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A6DAF" w14:textId="77777777" w:rsidR="005264B5" w:rsidRDefault="001F4F68" w:rsidP="005264B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18987231" w14:textId="40BA0C3B" w:rsidR="004A2429" w:rsidRPr="004A2429" w:rsidRDefault="001F4F68" w:rsidP="004A2429">
      <w:pPr>
        <w:pStyle w:val="EndnoteText"/>
        <w:spacing w:line="360" w:lineRule="auto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4A2429">
        <w:rPr>
          <w:rFonts w:ascii="Times New Roman" w:hAnsi="Times New Roman" w:cs="Times New Roman"/>
          <w:sz w:val="36"/>
          <w:szCs w:val="36"/>
        </w:rPr>
        <w:t xml:space="preserve">   </w:t>
      </w:r>
      <w:r w:rsidR="00F43A24" w:rsidRPr="004A2429">
        <w:rPr>
          <w:rFonts w:ascii="Times New Roman" w:hAnsi="Times New Roman" w:cs="Times New Roman"/>
          <w:sz w:val="36"/>
          <w:szCs w:val="36"/>
        </w:rPr>
        <w:t xml:space="preserve">Pamatojoties uz Pārtikas un veterinārā dienesta </w:t>
      </w:r>
      <w:r w:rsidR="002B1638" w:rsidRPr="004A2429">
        <w:rPr>
          <w:rFonts w:ascii="Times New Roman" w:hAnsi="Times New Roman" w:cs="Times New Roman"/>
          <w:sz w:val="36"/>
          <w:szCs w:val="36"/>
        </w:rPr>
        <w:t>20</w:t>
      </w:r>
      <w:r w:rsidR="00932784">
        <w:rPr>
          <w:rFonts w:ascii="Times New Roman" w:hAnsi="Times New Roman" w:cs="Times New Roman"/>
          <w:sz w:val="36"/>
          <w:szCs w:val="36"/>
        </w:rPr>
        <w:t>26</w:t>
      </w:r>
      <w:r w:rsidR="002B1638" w:rsidRPr="004A2429">
        <w:rPr>
          <w:rFonts w:ascii="Times New Roman" w:hAnsi="Times New Roman" w:cs="Times New Roman"/>
          <w:sz w:val="36"/>
          <w:szCs w:val="36"/>
        </w:rPr>
        <w:t>.</w:t>
      </w:r>
      <w:r w:rsidR="00932784">
        <w:rPr>
          <w:rFonts w:ascii="Times New Roman" w:hAnsi="Times New Roman" w:cs="Times New Roman"/>
          <w:sz w:val="36"/>
          <w:szCs w:val="36"/>
        </w:rPr>
        <w:t> </w:t>
      </w:r>
      <w:r w:rsidR="002B1638" w:rsidRPr="004A2429">
        <w:rPr>
          <w:rFonts w:ascii="Times New Roman" w:hAnsi="Times New Roman" w:cs="Times New Roman"/>
          <w:sz w:val="36"/>
          <w:szCs w:val="36"/>
        </w:rPr>
        <w:t xml:space="preserve">gada </w:t>
      </w:r>
      <w:r w:rsidR="00932784" w:rsidRPr="0011320B">
        <w:rPr>
          <w:rFonts w:ascii="Times New Roman" w:hAnsi="Times New Roman" w:cs="Times New Roman"/>
          <w:sz w:val="36"/>
          <w:szCs w:val="36"/>
        </w:rPr>
        <w:t>1</w:t>
      </w:r>
      <w:r w:rsidR="0003563D" w:rsidRPr="0011320B">
        <w:rPr>
          <w:rFonts w:ascii="Times New Roman" w:hAnsi="Times New Roman" w:cs="Times New Roman"/>
          <w:sz w:val="36"/>
          <w:szCs w:val="36"/>
        </w:rPr>
        <w:t>3</w:t>
      </w:r>
      <w:r w:rsidR="002B1638" w:rsidRPr="004A2429">
        <w:rPr>
          <w:rFonts w:ascii="Times New Roman" w:hAnsi="Times New Roman" w:cs="Times New Roman"/>
          <w:sz w:val="36"/>
          <w:szCs w:val="36"/>
        </w:rPr>
        <w:t xml:space="preserve">. </w:t>
      </w:r>
      <w:r w:rsidR="00932784">
        <w:rPr>
          <w:rFonts w:ascii="Times New Roman" w:hAnsi="Times New Roman" w:cs="Times New Roman"/>
          <w:sz w:val="36"/>
          <w:szCs w:val="36"/>
        </w:rPr>
        <w:t>janvāra</w:t>
      </w:r>
      <w:r w:rsidR="002B1638" w:rsidRPr="004A2429">
        <w:rPr>
          <w:rFonts w:ascii="Times New Roman" w:hAnsi="Times New Roman" w:cs="Times New Roman"/>
          <w:sz w:val="36"/>
          <w:szCs w:val="36"/>
        </w:rPr>
        <w:t xml:space="preserve"> lēmumu </w:t>
      </w:r>
      <w:r w:rsidR="00F43A24" w:rsidRPr="004A2429">
        <w:rPr>
          <w:rFonts w:ascii="Times New Roman" w:hAnsi="Times New Roman" w:cs="Times New Roman"/>
          <w:sz w:val="36"/>
          <w:szCs w:val="36"/>
        </w:rPr>
        <w:t>Nr.</w:t>
      </w:r>
      <w:r w:rsidR="0011320B">
        <w:rPr>
          <w:rFonts w:ascii="Times New Roman" w:hAnsi="Times New Roman" w:cs="Times New Roman"/>
          <w:sz w:val="36"/>
          <w:szCs w:val="36"/>
        </w:rPr>
        <w:t xml:space="preserve"> </w:t>
      </w:r>
      <w:r w:rsidR="0011320B" w:rsidRPr="0011320B">
        <w:rPr>
          <w:rFonts w:ascii="Times New Roman" w:hAnsi="Times New Roman" w:cs="Times New Roman"/>
          <w:sz w:val="36"/>
          <w:szCs w:val="36"/>
        </w:rPr>
        <w:t>2.3-4.1/26/20</w:t>
      </w:r>
      <w:r w:rsidR="00F43A24" w:rsidRPr="004A2429">
        <w:rPr>
          <w:rFonts w:ascii="Times New Roman" w:hAnsi="Times New Roman" w:cs="Times New Roman"/>
          <w:sz w:val="36"/>
          <w:szCs w:val="36"/>
        </w:rPr>
        <w:t xml:space="preserve">, </w:t>
      </w:r>
      <w:r w:rsidR="00C119F4" w:rsidRPr="004A2429">
        <w:rPr>
          <w:rFonts w:ascii="Times New Roman" w:hAnsi="Times New Roman" w:cs="Times New Roman"/>
          <w:sz w:val="36"/>
          <w:szCs w:val="36"/>
        </w:rPr>
        <w:t>tirdzniecības atļaujas turētājam</w:t>
      </w:r>
      <w:r w:rsidR="00F43A24" w:rsidRPr="004A2429">
        <w:rPr>
          <w:rFonts w:ascii="Times New Roman" w:hAnsi="Times New Roman" w:cs="Times New Roman"/>
          <w:sz w:val="36"/>
          <w:szCs w:val="36"/>
        </w:rPr>
        <w:t xml:space="preserve"> </w:t>
      </w:r>
      <w:r w:rsidR="004A2429" w:rsidRPr="004A2429">
        <w:rPr>
          <w:rFonts w:ascii="Times New Roman" w:hAnsi="Times New Roman" w:cs="Times New Roman"/>
          <w:bCs/>
          <w:sz w:val="36"/>
          <w:szCs w:val="36"/>
        </w:rPr>
        <w:t xml:space="preserve">Boehringer Ingelheim </w:t>
      </w:r>
      <w:proofErr w:type="spellStart"/>
      <w:r w:rsidR="004A2429" w:rsidRPr="004A2429">
        <w:rPr>
          <w:rFonts w:ascii="Times New Roman" w:hAnsi="Times New Roman" w:cs="Times New Roman"/>
          <w:bCs/>
          <w:sz w:val="36"/>
          <w:szCs w:val="36"/>
        </w:rPr>
        <w:t>Vetmedica</w:t>
      </w:r>
      <w:proofErr w:type="spellEnd"/>
      <w:r w:rsidR="004A2429" w:rsidRPr="004A2429">
        <w:rPr>
          <w:rFonts w:ascii="Times New Roman" w:hAnsi="Times New Roman" w:cs="Times New Roman"/>
          <w:bCs/>
          <w:sz w:val="36"/>
          <w:szCs w:val="36"/>
        </w:rPr>
        <w:t xml:space="preserve"> </w:t>
      </w:r>
      <w:proofErr w:type="spellStart"/>
      <w:r w:rsidR="004A2429" w:rsidRPr="004A2429">
        <w:rPr>
          <w:rFonts w:ascii="Times New Roman" w:hAnsi="Times New Roman" w:cs="Times New Roman"/>
          <w:bCs/>
          <w:sz w:val="36"/>
          <w:szCs w:val="36"/>
        </w:rPr>
        <w:t>GmbH</w:t>
      </w:r>
      <w:proofErr w:type="spellEnd"/>
      <w:r w:rsidR="004A2429" w:rsidRPr="004A2429">
        <w:rPr>
          <w:rFonts w:ascii="Times New Roman" w:hAnsi="Times New Roman" w:cs="Times New Roman"/>
          <w:bCs/>
          <w:sz w:val="36"/>
          <w:szCs w:val="36"/>
        </w:rPr>
        <w:t>., Vācija</w:t>
      </w:r>
      <w:r w:rsidR="00AD0916" w:rsidRPr="004A2429">
        <w:rPr>
          <w:rFonts w:ascii="Times New Roman" w:hAnsi="Times New Roman" w:cs="Times New Roman"/>
          <w:bCs/>
          <w:sz w:val="36"/>
          <w:szCs w:val="36"/>
        </w:rPr>
        <w:t xml:space="preserve"> </w:t>
      </w:r>
      <w:r w:rsidR="00F43A24" w:rsidRPr="004A2429">
        <w:rPr>
          <w:rFonts w:ascii="Times New Roman" w:hAnsi="Times New Roman" w:cs="Times New Roman"/>
          <w:sz w:val="36"/>
          <w:szCs w:val="36"/>
        </w:rPr>
        <w:t xml:space="preserve">līdz </w:t>
      </w:r>
      <w:r w:rsidRPr="004A2429">
        <w:rPr>
          <w:rFonts w:ascii="Times New Roman" w:hAnsi="Times New Roman" w:cs="Times New Roman"/>
          <w:b/>
          <w:bCs/>
          <w:sz w:val="36"/>
          <w:szCs w:val="36"/>
        </w:rPr>
        <w:t>20</w:t>
      </w:r>
      <w:r w:rsidR="00932784">
        <w:rPr>
          <w:rFonts w:ascii="Times New Roman" w:hAnsi="Times New Roman" w:cs="Times New Roman"/>
          <w:b/>
          <w:bCs/>
          <w:sz w:val="36"/>
          <w:szCs w:val="36"/>
        </w:rPr>
        <w:t>2</w:t>
      </w:r>
      <w:r w:rsidR="0011320B">
        <w:rPr>
          <w:rFonts w:ascii="Times New Roman" w:hAnsi="Times New Roman" w:cs="Times New Roman"/>
          <w:b/>
          <w:bCs/>
          <w:sz w:val="36"/>
          <w:szCs w:val="36"/>
        </w:rPr>
        <w:t>7</w:t>
      </w:r>
      <w:r w:rsidRPr="004A2429">
        <w:rPr>
          <w:rFonts w:ascii="Times New Roman" w:hAnsi="Times New Roman" w:cs="Times New Roman"/>
          <w:b/>
          <w:bCs/>
          <w:sz w:val="36"/>
          <w:szCs w:val="36"/>
        </w:rPr>
        <w:t xml:space="preserve">. gada </w:t>
      </w:r>
      <w:r w:rsidR="0011320B">
        <w:rPr>
          <w:rFonts w:ascii="Times New Roman" w:hAnsi="Times New Roman" w:cs="Times New Roman"/>
          <w:b/>
          <w:bCs/>
          <w:sz w:val="36"/>
          <w:szCs w:val="36"/>
        </w:rPr>
        <w:t>31</w:t>
      </w:r>
      <w:r w:rsidRPr="004A2429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="0011320B">
        <w:rPr>
          <w:rFonts w:ascii="Times New Roman" w:hAnsi="Times New Roman" w:cs="Times New Roman"/>
          <w:b/>
          <w:bCs/>
          <w:sz w:val="36"/>
          <w:szCs w:val="36"/>
        </w:rPr>
        <w:t>decembrim</w:t>
      </w:r>
      <w:r w:rsidRPr="004A2429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43A24" w:rsidRPr="004A2429">
        <w:rPr>
          <w:rFonts w:ascii="Times New Roman" w:hAnsi="Times New Roman" w:cs="Times New Roman"/>
          <w:sz w:val="36"/>
          <w:szCs w:val="36"/>
        </w:rPr>
        <w:t xml:space="preserve">ir </w:t>
      </w:r>
      <w:r w:rsidR="00F43A24" w:rsidRPr="004A2429">
        <w:rPr>
          <w:rFonts w:ascii="Times New Roman" w:hAnsi="Times New Roman" w:cs="Times New Roman"/>
          <w:b/>
          <w:bCs/>
          <w:sz w:val="36"/>
          <w:szCs w:val="36"/>
        </w:rPr>
        <w:t>atļauts</w:t>
      </w:r>
      <w:r w:rsidR="00F43A24" w:rsidRPr="004A2429">
        <w:rPr>
          <w:rFonts w:ascii="Times New Roman" w:hAnsi="Times New Roman" w:cs="Times New Roman"/>
          <w:sz w:val="36"/>
          <w:szCs w:val="36"/>
        </w:rPr>
        <w:t xml:space="preserve"> izplatīt Latvijā </w:t>
      </w:r>
      <w:r w:rsidR="002B1638" w:rsidRPr="004A2429">
        <w:rPr>
          <w:rFonts w:ascii="Times New Roman" w:hAnsi="Times New Roman" w:cs="Times New Roman"/>
          <w:sz w:val="36"/>
          <w:szCs w:val="36"/>
        </w:rPr>
        <w:t xml:space="preserve">veterinārās zāles </w:t>
      </w:r>
      <w:proofErr w:type="spellStart"/>
      <w:r w:rsidR="00932784" w:rsidRPr="00932784">
        <w:rPr>
          <w:rFonts w:ascii="Times New Roman" w:eastAsia="Calibri" w:hAnsi="Times New Roman" w:cs="Times New Roman"/>
          <w:b/>
          <w:bCs/>
          <w:sz w:val="36"/>
          <w:szCs w:val="36"/>
        </w:rPr>
        <w:t>ReproCyc</w:t>
      </w:r>
      <w:proofErr w:type="spellEnd"/>
      <w:r w:rsidR="00932784" w:rsidRPr="00932784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PRRS EU</w:t>
      </w:r>
      <w:r w:rsidR="00932784" w:rsidRPr="009662FC">
        <w:rPr>
          <w:rFonts w:eastAsia="Times New Roman"/>
          <w:b/>
          <w:szCs w:val="24"/>
        </w:rPr>
        <w:t xml:space="preserve"> </w:t>
      </w:r>
      <w:proofErr w:type="spellStart"/>
      <w:r w:rsidR="00932784" w:rsidRPr="00932784">
        <w:rPr>
          <w:rFonts w:ascii="Times New Roman" w:eastAsia="Calibri" w:hAnsi="Times New Roman" w:cs="Times New Roman"/>
          <w:bCs/>
          <w:sz w:val="36"/>
          <w:szCs w:val="36"/>
        </w:rPr>
        <w:t>liofilizāts</w:t>
      </w:r>
      <w:proofErr w:type="spellEnd"/>
      <w:r w:rsidR="00932784" w:rsidRPr="00932784">
        <w:rPr>
          <w:rFonts w:ascii="Times New Roman" w:eastAsia="Calibri" w:hAnsi="Times New Roman" w:cs="Times New Roman"/>
          <w:bCs/>
          <w:sz w:val="36"/>
          <w:szCs w:val="36"/>
        </w:rPr>
        <w:t xml:space="preserve"> un šķīdinātājs suspensijas injekcijām pagatavošanai</w:t>
      </w:r>
      <w:r w:rsidR="00932784">
        <w:rPr>
          <w:rFonts w:ascii="Times New Roman" w:eastAsia="Calibri" w:hAnsi="Times New Roman" w:cs="Times New Roman"/>
          <w:bCs/>
          <w:sz w:val="36"/>
          <w:szCs w:val="36"/>
        </w:rPr>
        <w:t>,</w:t>
      </w:r>
      <w:r w:rsidR="00932784" w:rsidRPr="00932784">
        <w:rPr>
          <w:rFonts w:ascii="Times New Roman" w:eastAsia="Calibri" w:hAnsi="Times New Roman" w:cs="Times New Roman"/>
          <w:bCs/>
          <w:sz w:val="36"/>
          <w:szCs w:val="36"/>
        </w:rPr>
        <w:t xml:space="preserve"> cūkām</w:t>
      </w:r>
      <w:r w:rsidR="00932784">
        <w:rPr>
          <w:rFonts w:ascii="Times New Roman" w:eastAsia="Calibri" w:hAnsi="Times New Roman" w:cs="Times New Roman"/>
          <w:bCs/>
          <w:sz w:val="36"/>
          <w:szCs w:val="36"/>
        </w:rPr>
        <w:t xml:space="preserve"> 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>(</w:t>
      </w:r>
      <w:r w:rsidR="004A2429">
        <w:rPr>
          <w:rFonts w:ascii="Times New Roman" w:eastAsia="Calibri" w:hAnsi="Times New Roman" w:cs="Times New Roman"/>
          <w:bCs/>
          <w:sz w:val="36"/>
          <w:szCs w:val="36"/>
        </w:rPr>
        <w:t>tirdzniecības atļaujas Nr.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 xml:space="preserve"> V/</w:t>
      </w:r>
      <w:r w:rsidR="00932784">
        <w:rPr>
          <w:rFonts w:ascii="Times New Roman" w:eastAsia="Calibri" w:hAnsi="Times New Roman" w:cs="Times New Roman"/>
          <w:bCs/>
          <w:sz w:val="36"/>
          <w:szCs w:val="36"/>
        </w:rPr>
        <w:t>DCP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>/</w:t>
      </w:r>
      <w:r w:rsidR="00932784">
        <w:rPr>
          <w:rFonts w:ascii="Times New Roman" w:eastAsia="Calibri" w:hAnsi="Times New Roman" w:cs="Times New Roman"/>
          <w:bCs/>
          <w:sz w:val="36"/>
          <w:szCs w:val="36"/>
        </w:rPr>
        <w:t>15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>/</w:t>
      </w:r>
      <w:r w:rsidR="00932784">
        <w:rPr>
          <w:rFonts w:ascii="Times New Roman" w:eastAsia="Calibri" w:hAnsi="Times New Roman" w:cs="Times New Roman"/>
          <w:bCs/>
          <w:sz w:val="36"/>
          <w:szCs w:val="36"/>
        </w:rPr>
        <w:t>0007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>)</w:t>
      </w:r>
      <w:r w:rsidR="004A2429" w:rsidRPr="004A2429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932784">
        <w:rPr>
          <w:rFonts w:ascii="Times New Roman" w:eastAsia="Calibri" w:hAnsi="Times New Roman" w:cs="Times New Roman"/>
          <w:b/>
          <w:bCs/>
          <w:sz w:val="36"/>
          <w:szCs w:val="36"/>
        </w:rPr>
        <w:t>100 </w:t>
      </w:r>
      <w:r w:rsidR="004A2429" w:rsidRPr="004A2429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ml </w:t>
      </w:r>
      <w:r w:rsidR="00932784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(50 devas) </w:t>
      </w:r>
      <w:r w:rsidR="00DE119D">
        <w:rPr>
          <w:rFonts w:ascii="Times New Roman" w:eastAsia="Calibri" w:hAnsi="Times New Roman" w:cs="Times New Roman"/>
          <w:b/>
          <w:bCs/>
          <w:sz w:val="36"/>
          <w:szCs w:val="36"/>
        </w:rPr>
        <w:t>tiešo un ārējo</w:t>
      </w:r>
      <w:r w:rsidR="004A2429" w:rsidRPr="004A2429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iepakojumu 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>ar marķējumu</w:t>
      </w:r>
      <w:r w:rsidR="004A2429" w:rsidRPr="004A2429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932784" w:rsidRPr="00932784">
        <w:rPr>
          <w:rFonts w:ascii="Times New Roman" w:eastAsia="Calibri" w:hAnsi="Times New Roman" w:cs="Times New Roman"/>
          <w:b/>
          <w:bCs/>
          <w:sz w:val="36"/>
          <w:szCs w:val="36"/>
        </w:rPr>
        <w:t>rumāņu-ungāru-čehu</w:t>
      </w:r>
      <w:r w:rsidR="00932784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4A2429" w:rsidRPr="004A2429">
        <w:rPr>
          <w:rFonts w:ascii="Times New Roman" w:eastAsia="Calibri" w:hAnsi="Times New Roman" w:cs="Times New Roman"/>
          <w:b/>
          <w:bCs/>
          <w:sz w:val="36"/>
          <w:szCs w:val="36"/>
        </w:rPr>
        <w:t>valodā</w:t>
      </w:r>
      <w:r w:rsidR="00932784">
        <w:rPr>
          <w:rFonts w:ascii="Times New Roman" w:eastAsia="Calibri" w:hAnsi="Times New Roman" w:cs="Times New Roman"/>
          <w:b/>
          <w:bCs/>
          <w:sz w:val="36"/>
          <w:szCs w:val="36"/>
        </w:rPr>
        <w:t>s</w:t>
      </w:r>
      <w:r w:rsidR="004A2429" w:rsidRPr="004A2429">
        <w:rPr>
          <w:rFonts w:ascii="Times New Roman" w:hAnsi="Times New Roman" w:cs="Times New Roman"/>
          <w:sz w:val="36"/>
          <w:szCs w:val="36"/>
        </w:rPr>
        <w:t xml:space="preserve">, nodrošinot </w:t>
      </w:r>
      <w:r w:rsidR="004A2429" w:rsidRPr="004A2429">
        <w:rPr>
          <w:rFonts w:ascii="Times New Roman" w:hAnsi="Times New Roman" w:cs="Times New Roman"/>
          <w:b/>
          <w:sz w:val="36"/>
          <w:szCs w:val="36"/>
        </w:rPr>
        <w:t>lietošanas instrukcijas valsts valodā</w:t>
      </w:r>
      <w:r w:rsidR="004A2429" w:rsidRPr="004A2429">
        <w:rPr>
          <w:rFonts w:ascii="Times New Roman" w:hAnsi="Times New Roman" w:cs="Times New Roman"/>
          <w:sz w:val="36"/>
          <w:szCs w:val="36"/>
        </w:rPr>
        <w:t xml:space="preserve"> pievienošanu.</w:t>
      </w:r>
    </w:p>
    <w:sectPr w:rsidR="004A2429" w:rsidRPr="004A2429" w:rsidSect="00263E97">
      <w:headerReference w:type="default" r:id="rId6"/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0661D" w14:textId="77777777" w:rsidR="00263E97" w:rsidRDefault="00263E97" w:rsidP="00263E97">
      <w:pPr>
        <w:spacing w:after="0" w:line="240" w:lineRule="auto"/>
      </w:pPr>
      <w:r>
        <w:separator/>
      </w:r>
    </w:p>
  </w:endnote>
  <w:endnote w:type="continuationSeparator" w:id="0">
    <w:p w14:paraId="6C7C611B" w14:textId="77777777" w:rsidR="00263E97" w:rsidRDefault="00263E97" w:rsidP="00263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2553B" w14:textId="77777777" w:rsidR="00263E97" w:rsidRDefault="00263E97" w:rsidP="00263E97">
      <w:pPr>
        <w:spacing w:after="0" w:line="240" w:lineRule="auto"/>
      </w:pPr>
      <w:r>
        <w:separator/>
      </w:r>
    </w:p>
  </w:footnote>
  <w:footnote w:type="continuationSeparator" w:id="0">
    <w:p w14:paraId="6D8042BC" w14:textId="77777777" w:rsidR="00263E97" w:rsidRDefault="00263E97" w:rsidP="00263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E7AEF" w14:textId="77777777" w:rsidR="00263E97" w:rsidRDefault="00263E97" w:rsidP="00263E97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92A"/>
    <w:rsid w:val="00022EE2"/>
    <w:rsid w:val="0003563D"/>
    <w:rsid w:val="00074ACD"/>
    <w:rsid w:val="0011320B"/>
    <w:rsid w:val="0015461C"/>
    <w:rsid w:val="001F4F68"/>
    <w:rsid w:val="00235BB6"/>
    <w:rsid w:val="00263E97"/>
    <w:rsid w:val="002B1638"/>
    <w:rsid w:val="00347F32"/>
    <w:rsid w:val="003A3EE9"/>
    <w:rsid w:val="003D6E7D"/>
    <w:rsid w:val="00465C4C"/>
    <w:rsid w:val="004A2429"/>
    <w:rsid w:val="005264B5"/>
    <w:rsid w:val="00646508"/>
    <w:rsid w:val="006671A7"/>
    <w:rsid w:val="006F36C3"/>
    <w:rsid w:val="0073592A"/>
    <w:rsid w:val="007F0833"/>
    <w:rsid w:val="008231EB"/>
    <w:rsid w:val="00932784"/>
    <w:rsid w:val="00A30CD1"/>
    <w:rsid w:val="00AC7343"/>
    <w:rsid w:val="00AD0916"/>
    <w:rsid w:val="00B1685F"/>
    <w:rsid w:val="00BE7A32"/>
    <w:rsid w:val="00C119F4"/>
    <w:rsid w:val="00C14BAB"/>
    <w:rsid w:val="00C4674A"/>
    <w:rsid w:val="00D47E50"/>
    <w:rsid w:val="00DE119D"/>
    <w:rsid w:val="00E05CDE"/>
    <w:rsid w:val="00F43A24"/>
    <w:rsid w:val="00FF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41172B1"/>
  <w15:chartTrackingRefBased/>
  <w15:docId w15:val="{D4D86E2F-E392-4BF4-B495-4A26616B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E05CD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E05CD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E7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263E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63E97"/>
  </w:style>
  <w:style w:type="paragraph" w:styleId="Footer">
    <w:name w:val="footer"/>
    <w:basedOn w:val="Normal"/>
    <w:link w:val="FooterChar"/>
    <w:uiPriority w:val="99"/>
    <w:unhideWhenUsed/>
    <w:rsid w:val="00263E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E97"/>
  </w:style>
  <w:style w:type="character" w:styleId="PageNumber">
    <w:name w:val="page number"/>
    <w:semiHidden/>
    <w:unhideWhenUsed/>
    <w:rsid w:val="00263E97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1970-01-01T00:00:00Z</dcterms:created>
  <dcterms:modified xsi:type="dcterms:W3CDTF">1970-01-01T00:00:00Z</dcterms:modified>
</cp:coreProperties>
</file>