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209E32" w14:textId="77777777" w:rsidR="00F73100" w:rsidRDefault="00F73100" w:rsidP="00F73100">
      <w:pPr>
        <w:ind w:right="113"/>
        <w:jc w:val="center"/>
        <w:outlineLvl w:val="0"/>
        <w:rPr>
          <w:b/>
          <w:szCs w:val="22"/>
          <w:lang w:val="lv-LV"/>
        </w:rPr>
      </w:pPr>
      <w:r w:rsidRPr="005C1E25">
        <w:rPr>
          <w:b/>
          <w:szCs w:val="22"/>
          <w:lang w:val="lv-LV"/>
        </w:rPr>
        <w:t>LIETOŠANAS INSTRUKCIJA</w:t>
      </w:r>
    </w:p>
    <w:p w14:paraId="480851F3" w14:textId="23CF8E1D" w:rsidR="00F73100" w:rsidRPr="00D8427F" w:rsidRDefault="00F73100" w:rsidP="00AC5B06">
      <w:pPr>
        <w:jc w:val="center"/>
        <w:rPr>
          <w:szCs w:val="22"/>
          <w:lang w:val="lv-LV"/>
        </w:rPr>
      </w:pPr>
      <w:r w:rsidRPr="00D8427F">
        <w:rPr>
          <w:b/>
          <w:snapToGrid w:val="0"/>
          <w:spacing w:val="-3"/>
          <w:szCs w:val="22"/>
          <w:lang w:val="lv-LV" w:eastAsia="fr-FR"/>
        </w:rPr>
        <w:t>V/NRP/95/0169</w:t>
      </w:r>
    </w:p>
    <w:p w14:paraId="023CC580" w14:textId="77777777" w:rsidR="00A869FC" w:rsidRPr="00B40B62" w:rsidRDefault="00F73100" w:rsidP="00A869FC">
      <w:pPr>
        <w:jc w:val="center"/>
        <w:rPr>
          <w:b/>
          <w:szCs w:val="22"/>
          <w:lang w:val="lv-LV"/>
        </w:rPr>
      </w:pPr>
      <w:r w:rsidRPr="00D65158">
        <w:rPr>
          <w:b/>
          <w:szCs w:val="22"/>
          <w:lang w:val="lv-LV"/>
        </w:rPr>
        <w:t xml:space="preserve">Rabisin </w:t>
      </w:r>
      <w:r w:rsidR="00A869FC" w:rsidRPr="00B40B62">
        <w:rPr>
          <w:b/>
          <w:szCs w:val="22"/>
          <w:lang w:val="lv-LV"/>
        </w:rPr>
        <w:t xml:space="preserve">suspensija injekcijām liellopiem, zirgiem, aitām, suņiem, kaķiem un </w:t>
      </w:r>
      <w:r w:rsidR="00FE65CC" w:rsidRPr="00EA2565">
        <w:rPr>
          <w:b/>
          <w:szCs w:val="22"/>
          <w:lang w:val="lv-LV"/>
        </w:rPr>
        <w:t>mājas seskiem</w:t>
      </w:r>
    </w:p>
    <w:p w14:paraId="70717A64" w14:textId="77777777" w:rsidR="00D11A0F" w:rsidRDefault="00D11A0F" w:rsidP="00D11A0F">
      <w:pPr>
        <w:jc w:val="center"/>
        <w:rPr>
          <w:b/>
          <w:szCs w:val="22"/>
          <w:lang w:val="lv-LV"/>
        </w:rPr>
      </w:pPr>
    </w:p>
    <w:p w14:paraId="4C7145B1" w14:textId="77777777" w:rsidR="00F73100" w:rsidRPr="00D65158" w:rsidRDefault="00F73100" w:rsidP="00F73100">
      <w:pPr>
        <w:jc w:val="both"/>
        <w:rPr>
          <w:szCs w:val="22"/>
          <w:lang w:val="lv-LV"/>
        </w:rPr>
      </w:pPr>
    </w:p>
    <w:p w14:paraId="308B6F58" w14:textId="77777777" w:rsidR="00F73100" w:rsidRPr="00D65158" w:rsidRDefault="00F73100" w:rsidP="00F73100">
      <w:pPr>
        <w:rPr>
          <w:b/>
          <w:color w:val="000000"/>
          <w:lang w:val="lv-LV"/>
        </w:rPr>
      </w:pPr>
      <w:r w:rsidRPr="00D65158">
        <w:rPr>
          <w:b/>
          <w:szCs w:val="22"/>
          <w:lang w:val="lv-LV"/>
        </w:rPr>
        <w:t>1.</w:t>
      </w:r>
      <w:r w:rsidR="00A757B8">
        <w:rPr>
          <w:b/>
          <w:szCs w:val="22"/>
          <w:lang w:val="lv-LV"/>
        </w:rPr>
        <w:t xml:space="preserve"> </w:t>
      </w:r>
      <w:r w:rsidRPr="00D65158">
        <w:rPr>
          <w:b/>
          <w:color w:val="000000"/>
          <w:lang w:val="lv-LV"/>
        </w:rPr>
        <w:t xml:space="preserve">REĢISTRĀCIJAS APLIECĪBAS ĪPAŠNIEKA UN RAŽOŠANAS LICENCES </w:t>
      </w:r>
    </w:p>
    <w:p w14:paraId="703B46DA" w14:textId="77777777" w:rsidR="00F73100" w:rsidRPr="00D65158" w:rsidRDefault="00F73100" w:rsidP="00F73100">
      <w:pPr>
        <w:rPr>
          <w:b/>
          <w:color w:val="000000"/>
          <w:lang w:val="lv-LV"/>
        </w:rPr>
      </w:pPr>
      <w:r w:rsidRPr="00D65158">
        <w:rPr>
          <w:b/>
          <w:color w:val="000000"/>
          <w:lang w:val="lv-LV"/>
        </w:rPr>
        <w:t>TURĒTĀJA, KURŠ ATBILD PAR SĒRIJAS IZLAIDI, NOSAUKUMS UN ADRESE, JA DAŽĀDI</w:t>
      </w:r>
    </w:p>
    <w:p w14:paraId="2D1A08C4" w14:textId="77777777" w:rsidR="00F73100" w:rsidRPr="00D65158" w:rsidRDefault="00F73100" w:rsidP="00F73100">
      <w:pPr>
        <w:ind w:right="113"/>
        <w:outlineLvl w:val="0"/>
        <w:rPr>
          <w:color w:val="000000"/>
          <w:u w:val="single"/>
          <w:lang w:val="lv-LV"/>
        </w:rPr>
      </w:pPr>
    </w:p>
    <w:p w14:paraId="5ACF0C83" w14:textId="77777777" w:rsidR="00F73100" w:rsidRPr="00D65158" w:rsidRDefault="00F73100" w:rsidP="00F73100">
      <w:pPr>
        <w:ind w:right="113"/>
        <w:outlineLvl w:val="0"/>
        <w:rPr>
          <w:color w:val="000000"/>
          <w:u w:val="single"/>
          <w:lang w:val="lv-LV"/>
        </w:rPr>
      </w:pPr>
      <w:r w:rsidRPr="00D65158">
        <w:rPr>
          <w:color w:val="000000"/>
          <w:u w:val="single"/>
          <w:lang w:val="lv-LV"/>
        </w:rPr>
        <w:t>Reģistrācijas apliecības īpašnieks:</w:t>
      </w:r>
    </w:p>
    <w:p w14:paraId="6B612B10" w14:textId="77777777" w:rsidR="00A32D3B" w:rsidRDefault="00A32D3B" w:rsidP="00A32D3B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>
        <w:rPr>
          <w:snapToGrid w:val="0"/>
          <w:spacing w:val="-3"/>
          <w:szCs w:val="22"/>
        </w:rPr>
        <w:t>Boehriner Ingelheim Animal Health France SCS</w:t>
      </w:r>
    </w:p>
    <w:p w14:paraId="64B24778" w14:textId="77777777" w:rsidR="00F73100" w:rsidRPr="00D65158" w:rsidRDefault="00F73100" w:rsidP="00F73100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 w:rsidRPr="00D65158">
        <w:rPr>
          <w:snapToGrid w:val="0"/>
          <w:spacing w:val="-3"/>
          <w:szCs w:val="22"/>
        </w:rPr>
        <w:t>29 avenue Tony Garnier</w:t>
      </w:r>
    </w:p>
    <w:p w14:paraId="266CA142" w14:textId="77777777" w:rsidR="00F73100" w:rsidRPr="00D65158" w:rsidRDefault="00F73100" w:rsidP="00F73100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 w:rsidRPr="00D65158">
        <w:rPr>
          <w:snapToGrid w:val="0"/>
          <w:spacing w:val="-3"/>
          <w:szCs w:val="22"/>
        </w:rPr>
        <w:t>69007 Lyon</w:t>
      </w:r>
    </w:p>
    <w:p w14:paraId="30733293" w14:textId="77777777" w:rsidR="00F73100" w:rsidRPr="00D65158" w:rsidRDefault="00F73100" w:rsidP="00F73100">
      <w:pPr>
        <w:ind w:right="113"/>
        <w:outlineLvl w:val="0"/>
        <w:rPr>
          <w:snapToGrid w:val="0"/>
          <w:spacing w:val="-3"/>
          <w:szCs w:val="22"/>
        </w:rPr>
      </w:pPr>
      <w:r w:rsidRPr="00D65158">
        <w:rPr>
          <w:snapToGrid w:val="0"/>
          <w:spacing w:val="-3"/>
          <w:szCs w:val="22"/>
        </w:rPr>
        <w:t>Francija</w:t>
      </w:r>
    </w:p>
    <w:p w14:paraId="4E6803D3" w14:textId="77777777" w:rsidR="00F73100" w:rsidRPr="00D65158" w:rsidRDefault="00F73100" w:rsidP="00F73100">
      <w:pPr>
        <w:ind w:right="113"/>
        <w:outlineLvl w:val="0"/>
        <w:rPr>
          <w:snapToGrid w:val="0"/>
          <w:spacing w:val="-3"/>
          <w:szCs w:val="22"/>
        </w:rPr>
      </w:pPr>
    </w:p>
    <w:p w14:paraId="07678801" w14:textId="77777777" w:rsidR="00F73100" w:rsidRPr="00D65158" w:rsidRDefault="00F73100" w:rsidP="00F73100">
      <w:pPr>
        <w:ind w:right="113"/>
        <w:outlineLvl w:val="0"/>
        <w:rPr>
          <w:color w:val="000000"/>
          <w:u w:val="single"/>
        </w:rPr>
      </w:pPr>
    </w:p>
    <w:p w14:paraId="29D93361" w14:textId="77777777" w:rsidR="0039214A" w:rsidRPr="00D65158" w:rsidRDefault="00F73100" w:rsidP="00F73100">
      <w:pPr>
        <w:ind w:right="113"/>
        <w:outlineLvl w:val="0"/>
        <w:rPr>
          <w:color w:val="000000"/>
          <w:u w:val="single"/>
          <w:lang w:val="lv-LV"/>
        </w:rPr>
      </w:pPr>
      <w:r w:rsidRPr="00D65158">
        <w:rPr>
          <w:color w:val="000000"/>
          <w:u w:val="single"/>
          <w:lang w:val="lv-LV"/>
        </w:rPr>
        <w:t>Par sērijas izlaidi atbildīgais ražotājs:</w:t>
      </w:r>
    </w:p>
    <w:p w14:paraId="09BDEAB8" w14:textId="77777777" w:rsidR="00A32D3B" w:rsidRDefault="00A32D3B" w:rsidP="00A32D3B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>
        <w:rPr>
          <w:snapToGrid w:val="0"/>
          <w:spacing w:val="-3"/>
          <w:szCs w:val="22"/>
        </w:rPr>
        <w:t>Boehriner Ingelheim Animal Health France SCS</w:t>
      </w:r>
    </w:p>
    <w:p w14:paraId="465824C9" w14:textId="77777777" w:rsidR="00F73100" w:rsidRPr="00D65158" w:rsidRDefault="00F73100" w:rsidP="00F73100">
      <w:pPr>
        <w:ind w:right="113"/>
        <w:outlineLvl w:val="0"/>
      </w:pPr>
      <w:r w:rsidRPr="00D65158">
        <w:t xml:space="preserve">Laboratoires Porte des Alpes </w:t>
      </w:r>
    </w:p>
    <w:p w14:paraId="3E8805AA" w14:textId="77777777" w:rsidR="00F73100" w:rsidRPr="00D65158" w:rsidRDefault="00F73100" w:rsidP="00F73100">
      <w:pPr>
        <w:ind w:right="113"/>
        <w:outlineLvl w:val="0"/>
      </w:pPr>
      <w:r w:rsidRPr="00D65158">
        <w:t>Rue de’l Aviation</w:t>
      </w:r>
    </w:p>
    <w:p w14:paraId="034E3203" w14:textId="77777777" w:rsidR="00F73100" w:rsidRPr="00D65158" w:rsidRDefault="00F73100" w:rsidP="00F73100">
      <w:pPr>
        <w:ind w:right="113"/>
        <w:outlineLvl w:val="0"/>
      </w:pPr>
      <w:r w:rsidRPr="00D65158">
        <w:t>69800, Saint Prest</w:t>
      </w:r>
    </w:p>
    <w:p w14:paraId="69E15C1A" w14:textId="77777777" w:rsidR="00F73100" w:rsidRPr="00D65158" w:rsidRDefault="00F73100" w:rsidP="00F73100">
      <w:pPr>
        <w:ind w:right="113"/>
        <w:outlineLvl w:val="0"/>
      </w:pPr>
      <w:r w:rsidRPr="00D65158">
        <w:t>Francija</w:t>
      </w:r>
    </w:p>
    <w:p w14:paraId="05974870" w14:textId="77777777" w:rsidR="00F73100" w:rsidRPr="00D65158" w:rsidRDefault="00F73100" w:rsidP="00F73100">
      <w:pPr>
        <w:ind w:left="567" w:hanging="567"/>
        <w:rPr>
          <w:lang w:val="lv-LV"/>
        </w:rPr>
      </w:pPr>
    </w:p>
    <w:p w14:paraId="17C2A5E4" w14:textId="77777777" w:rsidR="00F73100" w:rsidRPr="00D65158" w:rsidRDefault="00F73100" w:rsidP="00F73100">
      <w:pPr>
        <w:ind w:left="567" w:hanging="567"/>
        <w:rPr>
          <w:lang w:val="lv-LV"/>
        </w:rPr>
      </w:pPr>
    </w:p>
    <w:p w14:paraId="2162CDF5" w14:textId="77777777" w:rsidR="00F73100" w:rsidRPr="00D65158" w:rsidRDefault="00F73100" w:rsidP="00F73100">
      <w:pPr>
        <w:ind w:left="567" w:hanging="567"/>
        <w:rPr>
          <w:lang w:val="lv-LV"/>
        </w:rPr>
      </w:pPr>
      <w:r w:rsidRPr="00D65158">
        <w:rPr>
          <w:b/>
          <w:lang w:val="lv-LV"/>
        </w:rPr>
        <w:t>2.</w:t>
      </w:r>
      <w:r w:rsidR="008C3198">
        <w:rPr>
          <w:b/>
          <w:lang w:val="lv-LV"/>
        </w:rPr>
        <w:t xml:space="preserve"> </w:t>
      </w:r>
      <w:r w:rsidRPr="00D65158">
        <w:rPr>
          <w:b/>
          <w:lang w:val="lv-LV"/>
        </w:rPr>
        <w:t>VETERINĀRO ZĀĻU NOSAUKUMS</w:t>
      </w:r>
    </w:p>
    <w:p w14:paraId="6683F755" w14:textId="77777777" w:rsidR="00F73100" w:rsidRPr="00D65158" w:rsidRDefault="00F73100" w:rsidP="00F73100">
      <w:pPr>
        <w:ind w:right="-261"/>
        <w:jc w:val="both"/>
        <w:rPr>
          <w:sz w:val="20"/>
          <w:lang w:val="lv-LV"/>
        </w:rPr>
      </w:pPr>
    </w:p>
    <w:p w14:paraId="6FB47515" w14:textId="77777777" w:rsidR="00F73100" w:rsidRPr="00D65158" w:rsidRDefault="00F73100" w:rsidP="00F73100">
      <w:pPr>
        <w:rPr>
          <w:szCs w:val="22"/>
          <w:lang w:val="lv-LV"/>
        </w:rPr>
      </w:pPr>
      <w:r w:rsidRPr="00D65158">
        <w:rPr>
          <w:b/>
          <w:szCs w:val="22"/>
          <w:lang w:val="lv-LV"/>
        </w:rPr>
        <w:t xml:space="preserve">Rabisin </w:t>
      </w:r>
      <w:r w:rsidRPr="00D65158">
        <w:rPr>
          <w:szCs w:val="22"/>
          <w:lang w:val="lv-LV"/>
        </w:rPr>
        <w:t xml:space="preserve">suspensija injekcijām liellopiem, zirgiem, aitām, suņiem, kaķiem un </w:t>
      </w:r>
      <w:r w:rsidR="00FE65CC" w:rsidRPr="00EA2565">
        <w:rPr>
          <w:szCs w:val="22"/>
          <w:lang w:val="lv-LV"/>
        </w:rPr>
        <w:t>mājas seskiem</w:t>
      </w:r>
    </w:p>
    <w:p w14:paraId="78FC9478" w14:textId="77777777" w:rsidR="00F73100" w:rsidRDefault="00F73100" w:rsidP="00F73100">
      <w:pPr>
        <w:rPr>
          <w:szCs w:val="22"/>
          <w:lang w:val="lv-LV"/>
        </w:rPr>
      </w:pPr>
    </w:p>
    <w:p w14:paraId="0CD8CAE4" w14:textId="77777777" w:rsidR="00BD68E1" w:rsidRPr="00D65158" w:rsidRDefault="00BD68E1" w:rsidP="00F73100">
      <w:pPr>
        <w:rPr>
          <w:szCs w:val="22"/>
          <w:lang w:val="lv-LV"/>
        </w:rPr>
      </w:pPr>
    </w:p>
    <w:p w14:paraId="73EC33B7" w14:textId="77777777" w:rsidR="00F73100" w:rsidRPr="00D65158" w:rsidRDefault="00F73100" w:rsidP="00F73100">
      <w:pPr>
        <w:rPr>
          <w:b/>
          <w:color w:val="000000"/>
          <w:lang w:val="lv-LV"/>
        </w:rPr>
      </w:pPr>
      <w:r w:rsidRPr="00D65158">
        <w:rPr>
          <w:b/>
          <w:color w:val="000000"/>
          <w:lang w:val="lv-LV"/>
        </w:rPr>
        <w:t>3.</w:t>
      </w:r>
      <w:r w:rsidR="008C3198">
        <w:rPr>
          <w:b/>
          <w:color w:val="000000"/>
          <w:lang w:val="lv-LV"/>
        </w:rPr>
        <w:t xml:space="preserve"> </w:t>
      </w:r>
      <w:r w:rsidRPr="00D65158">
        <w:rPr>
          <w:b/>
          <w:color w:val="000000"/>
          <w:lang w:val="lv-LV"/>
        </w:rPr>
        <w:t>AKTĪVO VIELU UN CITU VIELU DAUDZUMS</w:t>
      </w:r>
    </w:p>
    <w:p w14:paraId="4788D7BC" w14:textId="77777777" w:rsidR="00F73100" w:rsidRPr="00D65158" w:rsidRDefault="00F73100" w:rsidP="00F73100">
      <w:pPr>
        <w:rPr>
          <w:b/>
          <w:lang w:val="lv-LV"/>
        </w:rPr>
      </w:pPr>
    </w:p>
    <w:p w14:paraId="67C922A2" w14:textId="77777777" w:rsidR="00F73100" w:rsidRPr="005010B6" w:rsidRDefault="00F73100" w:rsidP="00F73100">
      <w:pPr>
        <w:pStyle w:val="BodyText"/>
        <w:rPr>
          <w:sz w:val="22"/>
        </w:rPr>
      </w:pPr>
      <w:r w:rsidRPr="005010B6">
        <w:rPr>
          <w:sz w:val="22"/>
        </w:rPr>
        <w:t>Viena deva (1 ml) satur</w:t>
      </w:r>
      <w:r w:rsidR="00A51542">
        <w:rPr>
          <w:sz w:val="22"/>
        </w:rPr>
        <w:t>:</w:t>
      </w:r>
    </w:p>
    <w:p w14:paraId="2A428ACD" w14:textId="77777777" w:rsidR="00F73100" w:rsidRPr="00EA2565" w:rsidRDefault="00F73100" w:rsidP="00F73100">
      <w:pPr>
        <w:rPr>
          <w:b/>
          <w:color w:val="000000"/>
          <w:lang w:val="lv-LV"/>
        </w:rPr>
      </w:pPr>
      <w:r w:rsidRPr="00EA2565">
        <w:rPr>
          <w:b/>
          <w:color w:val="000000"/>
          <w:lang w:val="lv-LV"/>
        </w:rPr>
        <w:t>Aktīvā viela:</w:t>
      </w:r>
    </w:p>
    <w:p w14:paraId="55D3AE2B" w14:textId="463D22F5" w:rsidR="00F73100" w:rsidRDefault="00E21935" w:rsidP="00B40B62">
      <w:pPr>
        <w:tabs>
          <w:tab w:val="left" w:pos="8287"/>
        </w:tabs>
        <w:rPr>
          <w:color w:val="000000"/>
          <w:lang w:val="lv-LV"/>
        </w:rPr>
      </w:pPr>
      <w:r w:rsidRPr="00B40B62">
        <w:rPr>
          <w:color w:val="000000"/>
          <w:lang w:val="lv-LV"/>
        </w:rPr>
        <w:t>Inaktivēts trakumsērgas vīruss, celms G52</w:t>
      </w:r>
      <w:r w:rsidR="00DE716B">
        <w:rPr>
          <w:color w:val="000000"/>
          <w:lang w:val="lv-LV"/>
        </w:rPr>
        <w:t xml:space="preserve"> </w:t>
      </w:r>
      <w:r w:rsidR="004C7876">
        <w:rPr>
          <w:color w:val="000000"/>
          <w:lang w:val="lv-LV"/>
        </w:rPr>
        <w:t>&gt;</w:t>
      </w:r>
      <w:r w:rsidR="00DE716B">
        <w:rPr>
          <w:color w:val="000000"/>
          <w:lang w:val="lv-LV"/>
        </w:rPr>
        <w:t xml:space="preserve"> </w:t>
      </w:r>
      <w:r w:rsidR="004C7876">
        <w:rPr>
          <w:color w:val="000000"/>
          <w:lang w:val="lv-LV"/>
        </w:rPr>
        <w:t>2.09 log</w:t>
      </w:r>
      <w:r w:rsidR="004C7876">
        <w:rPr>
          <w:color w:val="000000"/>
          <w:vertAlign w:val="subscript"/>
          <w:lang w:val="lv-LV"/>
        </w:rPr>
        <w:t>10</w:t>
      </w:r>
      <w:r w:rsidR="004C7876">
        <w:rPr>
          <w:color w:val="000000"/>
          <w:lang w:val="lv-LV"/>
        </w:rPr>
        <w:t xml:space="preserve"> OD</w:t>
      </w:r>
      <w:r w:rsidR="004C7876">
        <w:rPr>
          <w:color w:val="000000"/>
          <w:vertAlign w:val="subscript"/>
          <w:lang w:val="lv-LV"/>
        </w:rPr>
        <w:t>50</w:t>
      </w:r>
      <w:r w:rsidR="004C7876">
        <w:rPr>
          <w:color w:val="000000"/>
          <w:lang w:val="lv-LV"/>
        </w:rPr>
        <w:t xml:space="preserve">* un </w:t>
      </w:r>
      <w:r w:rsidR="00F73100" w:rsidRPr="00D65158">
        <w:rPr>
          <w:rFonts w:ascii="Dutch TL" w:hAnsi="Dutch TL"/>
          <w:color w:val="000000"/>
          <w:lang w:val="lv-LV"/>
        </w:rPr>
        <w:t xml:space="preserve">≥ </w:t>
      </w:r>
      <w:r w:rsidR="00F73100" w:rsidRPr="00D65158">
        <w:rPr>
          <w:color w:val="000000"/>
          <w:lang w:val="lv-LV"/>
        </w:rPr>
        <w:t xml:space="preserve">1 </w:t>
      </w:r>
      <w:r w:rsidR="00BC3F24">
        <w:rPr>
          <w:color w:val="000000"/>
          <w:lang w:val="lv-LV"/>
        </w:rPr>
        <w:t>IU</w:t>
      </w:r>
      <w:r w:rsidR="00D27CE3">
        <w:rPr>
          <w:color w:val="000000"/>
          <w:lang w:val="lv-LV"/>
        </w:rPr>
        <w:t>*</w:t>
      </w:r>
      <w:r w:rsidR="004C7876">
        <w:rPr>
          <w:color w:val="000000"/>
          <w:lang w:val="lv-LV"/>
        </w:rPr>
        <w:t>*</w:t>
      </w:r>
    </w:p>
    <w:p w14:paraId="7B553331" w14:textId="77777777" w:rsidR="00DE716B" w:rsidRDefault="00DE716B" w:rsidP="00DE716B"/>
    <w:p w14:paraId="34C4A957" w14:textId="028D21C5" w:rsidR="00DE716B" w:rsidRDefault="00DE716B" w:rsidP="00DE716B">
      <w:r>
        <w:t xml:space="preserve">* ja sērijas kontrole tiek veikta ar </w:t>
      </w:r>
      <w:r w:rsidRPr="003A0CA1">
        <w:rPr>
          <w:i/>
        </w:rPr>
        <w:t>in vitro</w:t>
      </w:r>
      <w:r>
        <w:t xml:space="preserve"> ELISA testu</w:t>
      </w:r>
    </w:p>
    <w:p w14:paraId="48A42735" w14:textId="0E99DA97" w:rsidR="004C7876" w:rsidRDefault="00DE716B" w:rsidP="00DE716B">
      <w:pPr>
        <w:tabs>
          <w:tab w:val="left" w:pos="8287"/>
        </w:tabs>
      </w:pPr>
      <w:r>
        <w:t>** ja sērijas kontrole tiek veikta saskanā ar Ph. Eur Monogrāfiju 451</w:t>
      </w:r>
    </w:p>
    <w:p w14:paraId="3F6379BE" w14:textId="77777777" w:rsidR="00DE716B" w:rsidRDefault="00DE716B" w:rsidP="00DE716B">
      <w:pPr>
        <w:tabs>
          <w:tab w:val="left" w:pos="8287"/>
        </w:tabs>
        <w:rPr>
          <w:color w:val="000000"/>
          <w:lang w:val="lv-LV"/>
        </w:rPr>
      </w:pPr>
    </w:p>
    <w:p w14:paraId="36BC056D" w14:textId="77777777" w:rsidR="004C7876" w:rsidRPr="00D65158" w:rsidRDefault="004C7876" w:rsidP="004C7876">
      <w:pPr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Adjuvants</w:t>
      </w:r>
      <w:r w:rsidRPr="00D65158">
        <w:rPr>
          <w:b/>
          <w:color w:val="000000"/>
          <w:lang w:val="lv-LV"/>
        </w:rPr>
        <w:t>:</w:t>
      </w:r>
    </w:p>
    <w:p w14:paraId="6628F352" w14:textId="77777777" w:rsidR="004C7876" w:rsidRPr="00D65158" w:rsidRDefault="004C7876" w:rsidP="004C7876">
      <w:pPr>
        <w:rPr>
          <w:color w:val="000000"/>
          <w:lang w:val="lv-LV"/>
        </w:rPr>
      </w:pPr>
      <w:r w:rsidRPr="00D65158">
        <w:rPr>
          <w:color w:val="000000"/>
          <w:lang w:val="lv-LV"/>
        </w:rPr>
        <w:t>Alumīnij</w:t>
      </w:r>
      <w:r>
        <w:rPr>
          <w:color w:val="000000"/>
          <w:lang w:val="lv-LV"/>
        </w:rPr>
        <w:t>a hidroksīds</w:t>
      </w:r>
      <w:r>
        <w:rPr>
          <w:color w:val="000000"/>
          <w:lang w:val="lv-LV"/>
        </w:rPr>
        <w:tab/>
      </w:r>
      <w:r w:rsidRPr="00D65158">
        <w:rPr>
          <w:color w:val="000000"/>
          <w:lang w:val="lv-LV"/>
        </w:rPr>
        <w:t>1,7 mg</w:t>
      </w:r>
    </w:p>
    <w:p w14:paraId="3B76220B" w14:textId="75BE125E" w:rsidR="004C7876" w:rsidRDefault="004C7876" w:rsidP="00D27CE3"/>
    <w:p w14:paraId="786334BC" w14:textId="77777777" w:rsidR="00F73100" w:rsidRDefault="008C0DE5" w:rsidP="00F73100">
      <w:pPr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Palīgviela</w:t>
      </w:r>
      <w:r w:rsidR="00F73100" w:rsidRPr="00D65158">
        <w:rPr>
          <w:b/>
          <w:color w:val="000000"/>
          <w:lang w:val="lv-LV"/>
        </w:rPr>
        <w:t>:</w:t>
      </w:r>
    </w:p>
    <w:p w14:paraId="10EB1765" w14:textId="77777777" w:rsidR="00860991" w:rsidRPr="00860991" w:rsidRDefault="006956A2" w:rsidP="00F73100">
      <w:pPr>
        <w:rPr>
          <w:color w:val="000000"/>
          <w:lang w:val="lv-LV"/>
        </w:rPr>
      </w:pPr>
      <w:r w:rsidRPr="005010B6">
        <w:rPr>
          <w:color w:val="000000"/>
          <w:highlight w:val="lightGray"/>
          <w:lang w:val="lv-LV"/>
        </w:rPr>
        <w:t>Tiomersāls*</w:t>
      </w:r>
      <w:r w:rsidRPr="005010B6">
        <w:rPr>
          <w:color w:val="000000"/>
          <w:highlight w:val="lightGray"/>
          <w:lang w:val="lv-LV"/>
        </w:rPr>
        <w:tab/>
      </w:r>
      <w:r w:rsidRPr="005010B6">
        <w:rPr>
          <w:color w:val="000000"/>
          <w:highlight w:val="lightGray"/>
          <w:lang w:val="lv-LV"/>
        </w:rPr>
        <w:tab/>
      </w:r>
      <w:r w:rsidRPr="005010B6">
        <w:rPr>
          <w:color w:val="000000"/>
          <w:highlight w:val="lightGray"/>
          <w:lang w:val="lv-LV"/>
        </w:rPr>
        <w:tab/>
      </w:r>
      <w:r w:rsidRPr="005010B6">
        <w:rPr>
          <w:color w:val="000000"/>
          <w:highlight w:val="lightGray"/>
          <w:lang w:val="lv-LV"/>
        </w:rPr>
        <w:tab/>
      </w:r>
      <w:r w:rsidRPr="005010B6">
        <w:rPr>
          <w:color w:val="000000"/>
          <w:highlight w:val="lightGray"/>
          <w:lang w:val="lv-LV"/>
        </w:rPr>
        <w:tab/>
      </w:r>
      <w:r w:rsidR="00860991" w:rsidRPr="005010B6">
        <w:rPr>
          <w:color w:val="000000"/>
          <w:highlight w:val="lightGray"/>
          <w:lang w:val="lv-LV"/>
        </w:rPr>
        <w:t>0,1 mg</w:t>
      </w:r>
    </w:p>
    <w:p w14:paraId="25ED445A" w14:textId="77777777" w:rsidR="00F73100" w:rsidRDefault="00F73100" w:rsidP="00F73100">
      <w:pPr>
        <w:rPr>
          <w:noProof/>
          <w:lang w:val="lv-LV"/>
        </w:rPr>
      </w:pPr>
    </w:p>
    <w:p w14:paraId="1A63EF30" w14:textId="77777777" w:rsidR="00860991" w:rsidRDefault="00860991" w:rsidP="00F73100">
      <w:pPr>
        <w:rPr>
          <w:noProof/>
          <w:lang w:val="lv-LV"/>
        </w:rPr>
      </w:pPr>
      <w:r w:rsidRPr="005010B6">
        <w:rPr>
          <w:noProof/>
          <w:highlight w:val="lightGray"/>
          <w:lang w:val="lv-LV"/>
        </w:rPr>
        <w:t>*Tiomersāls ir tikai 10 devu iepakojumā.</w:t>
      </w:r>
    </w:p>
    <w:p w14:paraId="06DBCAA6" w14:textId="77777777" w:rsidR="00860991" w:rsidRDefault="00860991" w:rsidP="00F73100">
      <w:pPr>
        <w:rPr>
          <w:noProof/>
          <w:lang w:val="lv-LV"/>
        </w:rPr>
      </w:pPr>
    </w:p>
    <w:p w14:paraId="38F9FD59" w14:textId="77777777" w:rsidR="00BD68E1" w:rsidRPr="00D65158" w:rsidRDefault="00BD68E1" w:rsidP="00F73100">
      <w:pPr>
        <w:rPr>
          <w:noProof/>
          <w:lang w:val="lv-LV"/>
        </w:rPr>
      </w:pPr>
    </w:p>
    <w:p w14:paraId="69791E44" w14:textId="77777777" w:rsidR="00F73100" w:rsidRPr="00D65158" w:rsidRDefault="00F73100" w:rsidP="00F73100">
      <w:pPr>
        <w:ind w:left="567" w:hanging="567"/>
        <w:rPr>
          <w:b/>
          <w:lang w:val="lv-LV"/>
        </w:rPr>
      </w:pPr>
      <w:r w:rsidRPr="00D65158">
        <w:rPr>
          <w:b/>
          <w:lang w:val="lv-LV"/>
        </w:rPr>
        <w:t>4.</w:t>
      </w:r>
      <w:r w:rsidRPr="00D65158">
        <w:rPr>
          <w:b/>
          <w:color w:val="000000"/>
          <w:lang w:val="lv-LV"/>
        </w:rPr>
        <w:t xml:space="preserve"> INDIKĀCIJA(</w:t>
      </w:r>
      <w:r w:rsidR="008C3198">
        <w:rPr>
          <w:b/>
          <w:color w:val="000000"/>
          <w:lang w:val="lv-LV"/>
        </w:rPr>
        <w:t>-</w:t>
      </w:r>
      <w:r w:rsidR="008C3198" w:rsidRPr="00D65158">
        <w:rPr>
          <w:b/>
          <w:color w:val="000000"/>
          <w:lang w:val="lv-LV"/>
        </w:rPr>
        <w:t>S</w:t>
      </w:r>
      <w:r w:rsidRPr="00D65158">
        <w:rPr>
          <w:b/>
          <w:color w:val="000000"/>
          <w:lang w:val="lv-LV"/>
        </w:rPr>
        <w:t>)</w:t>
      </w:r>
    </w:p>
    <w:p w14:paraId="668AF5DC" w14:textId="77777777" w:rsidR="00F73100" w:rsidRPr="00D65158" w:rsidRDefault="00F73100" w:rsidP="00F73100">
      <w:pPr>
        <w:ind w:left="567" w:hanging="567"/>
        <w:rPr>
          <w:b/>
          <w:lang w:val="lv-LV"/>
        </w:rPr>
      </w:pPr>
    </w:p>
    <w:p w14:paraId="7C06ECFC" w14:textId="77777777" w:rsidR="00F73100" w:rsidRPr="00D65158" w:rsidRDefault="00F73100" w:rsidP="00F73100">
      <w:pPr>
        <w:ind w:left="567" w:hanging="567"/>
        <w:rPr>
          <w:color w:val="000000"/>
          <w:lang w:val="lv-LV"/>
        </w:rPr>
      </w:pPr>
      <w:r w:rsidRPr="00D65158">
        <w:rPr>
          <w:color w:val="000000"/>
          <w:lang w:val="lv-LV"/>
        </w:rPr>
        <w:t xml:space="preserve">Liellopu, zirgu, suņu, kaķu, aitu un </w:t>
      </w:r>
      <w:r w:rsidR="00FE65CC" w:rsidRPr="00EA2565">
        <w:rPr>
          <w:color w:val="000000"/>
          <w:lang w:val="lv-LV"/>
        </w:rPr>
        <w:t>mājas sesku</w:t>
      </w:r>
      <w:r w:rsidRPr="00D65158">
        <w:rPr>
          <w:color w:val="000000"/>
          <w:lang w:val="lv-LV"/>
        </w:rPr>
        <w:t xml:space="preserve"> aktīvai imunizācijai pret trakumsērgu.</w:t>
      </w:r>
    </w:p>
    <w:p w14:paraId="30BE6740" w14:textId="59E35B48" w:rsidR="00F73100" w:rsidRDefault="00F73100" w:rsidP="00F73100">
      <w:pPr>
        <w:rPr>
          <w:lang w:val="lv-LV"/>
        </w:rPr>
      </w:pPr>
    </w:p>
    <w:p w14:paraId="0231D072" w14:textId="77777777" w:rsidR="00AC5B06" w:rsidRPr="00D65158" w:rsidRDefault="00AC5B06" w:rsidP="00F73100">
      <w:pPr>
        <w:rPr>
          <w:lang w:val="lv-LV"/>
        </w:rPr>
      </w:pPr>
    </w:p>
    <w:p w14:paraId="138BC4B7" w14:textId="77777777" w:rsidR="00F73100" w:rsidRPr="00D65158" w:rsidRDefault="00F73100" w:rsidP="00F73100">
      <w:pPr>
        <w:ind w:left="567" w:hanging="567"/>
        <w:rPr>
          <w:lang w:val="lv-LV"/>
        </w:rPr>
      </w:pPr>
      <w:r w:rsidRPr="00D65158">
        <w:rPr>
          <w:b/>
          <w:lang w:val="lv-LV"/>
        </w:rPr>
        <w:t xml:space="preserve">5. </w:t>
      </w:r>
      <w:r w:rsidRPr="00D65158">
        <w:rPr>
          <w:b/>
          <w:color w:val="000000"/>
          <w:lang w:val="lv-LV"/>
        </w:rPr>
        <w:t>KONTRINDIKĀCIJAS</w:t>
      </w:r>
    </w:p>
    <w:p w14:paraId="74065860" w14:textId="77777777" w:rsidR="00F73100" w:rsidRPr="00D65158" w:rsidRDefault="00F73100" w:rsidP="00F73100">
      <w:pPr>
        <w:ind w:left="720" w:hanging="720"/>
        <w:jc w:val="both"/>
        <w:rPr>
          <w:color w:val="000000"/>
          <w:lang w:val="lv-LV"/>
        </w:rPr>
      </w:pPr>
    </w:p>
    <w:p w14:paraId="3279480C" w14:textId="77777777" w:rsidR="00D65158" w:rsidRPr="00D11A0F" w:rsidRDefault="00F73100" w:rsidP="00D11A0F">
      <w:pPr>
        <w:ind w:left="720" w:hanging="720"/>
        <w:jc w:val="both"/>
        <w:rPr>
          <w:color w:val="000000"/>
          <w:lang w:val="lv-LV"/>
        </w:rPr>
      </w:pPr>
      <w:r w:rsidRPr="00D65158">
        <w:rPr>
          <w:color w:val="000000"/>
          <w:lang w:val="lv-LV"/>
        </w:rPr>
        <w:t>Zirgiem neievadīt vakcīnu zemādā.</w:t>
      </w:r>
    </w:p>
    <w:p w14:paraId="71CDC0DC" w14:textId="77777777" w:rsidR="00D65158" w:rsidRDefault="00D65158" w:rsidP="00F73100">
      <w:pPr>
        <w:ind w:left="567" w:hanging="567"/>
        <w:rPr>
          <w:b/>
          <w:lang w:val="lv-LV"/>
        </w:rPr>
      </w:pPr>
    </w:p>
    <w:p w14:paraId="7D6CA337" w14:textId="77777777" w:rsidR="00BD68E1" w:rsidRDefault="00BD68E1" w:rsidP="00F73100">
      <w:pPr>
        <w:ind w:left="567" w:hanging="567"/>
        <w:rPr>
          <w:b/>
          <w:lang w:val="lv-LV"/>
        </w:rPr>
      </w:pPr>
    </w:p>
    <w:p w14:paraId="4BBE7961" w14:textId="77777777" w:rsidR="00F73100" w:rsidRDefault="00F73100" w:rsidP="00F73100">
      <w:pPr>
        <w:ind w:left="567" w:hanging="567"/>
        <w:rPr>
          <w:b/>
          <w:lang w:val="lv-LV"/>
        </w:rPr>
      </w:pPr>
      <w:r w:rsidRPr="00D65158">
        <w:rPr>
          <w:b/>
          <w:lang w:val="lv-LV"/>
        </w:rPr>
        <w:lastRenderedPageBreak/>
        <w:t>6.</w:t>
      </w:r>
      <w:r w:rsidRPr="00D65158">
        <w:rPr>
          <w:b/>
          <w:lang w:val="lv-LV"/>
        </w:rPr>
        <w:tab/>
      </w:r>
      <w:r w:rsidR="008C3198">
        <w:rPr>
          <w:b/>
          <w:color w:val="000000"/>
          <w:lang w:val="lv-LV"/>
        </w:rPr>
        <w:t>IESPĒJAMĀS</w:t>
      </w:r>
      <w:r w:rsidR="008C3198" w:rsidRPr="00D65158">
        <w:rPr>
          <w:b/>
          <w:color w:val="000000"/>
          <w:lang w:val="lv-LV"/>
        </w:rPr>
        <w:t xml:space="preserve"> </w:t>
      </w:r>
      <w:r w:rsidRPr="00D65158">
        <w:rPr>
          <w:b/>
          <w:color w:val="000000"/>
          <w:lang w:val="lv-LV"/>
        </w:rPr>
        <w:t>BLAKUSPARĀDĪBAS</w:t>
      </w:r>
      <w:r w:rsidRPr="00D65158">
        <w:rPr>
          <w:b/>
          <w:lang w:val="lv-LV"/>
        </w:rPr>
        <w:tab/>
      </w:r>
    </w:p>
    <w:p w14:paraId="65435694" w14:textId="77777777" w:rsidR="00A51542" w:rsidRPr="00D65158" w:rsidRDefault="00A51542" w:rsidP="00F73100">
      <w:pPr>
        <w:ind w:left="567" w:hanging="567"/>
        <w:rPr>
          <w:b/>
          <w:lang w:val="lv-LV"/>
        </w:rPr>
      </w:pPr>
    </w:p>
    <w:p w14:paraId="0D2732C4" w14:textId="61A92231" w:rsidR="00F73100" w:rsidRPr="00DC1A1F" w:rsidRDefault="00DC1A1F" w:rsidP="00F73100">
      <w:pPr>
        <w:jc w:val="both"/>
        <w:rPr>
          <w:lang w:val="lv-LV"/>
        </w:rPr>
      </w:pPr>
      <w:r>
        <w:rPr>
          <w:lang w:val="lv-LV"/>
        </w:rPr>
        <w:t xml:space="preserve">Reti pēc vakcinācijas </w:t>
      </w:r>
      <w:r w:rsidRPr="00C63744">
        <w:rPr>
          <w:lang w:val="lv-LV"/>
        </w:rPr>
        <w:t>var</w:t>
      </w:r>
      <w:r w:rsidRPr="00AC5B06" w:rsidDel="00DC1A1F">
        <w:rPr>
          <w:lang w:val="lv-LV"/>
        </w:rPr>
        <w:t xml:space="preserve"> </w:t>
      </w:r>
      <w:r w:rsidR="00F73100" w:rsidRPr="00C63744">
        <w:rPr>
          <w:lang w:val="lv-LV"/>
        </w:rPr>
        <w:t xml:space="preserve">novērot </w:t>
      </w:r>
      <w:r w:rsidR="00A51542" w:rsidRPr="00C63744">
        <w:rPr>
          <w:lang w:val="lv-LV"/>
        </w:rPr>
        <w:t xml:space="preserve">pastiprinātas jutības </w:t>
      </w:r>
      <w:r w:rsidR="00F73100" w:rsidRPr="00C63744">
        <w:rPr>
          <w:lang w:val="lv-LV"/>
        </w:rPr>
        <w:t xml:space="preserve">reakcijas. </w:t>
      </w:r>
      <w:r w:rsidRPr="00AC5B06">
        <w:rPr>
          <w:lang w:val="lv-LV"/>
        </w:rPr>
        <w:t>Šādos</w:t>
      </w:r>
      <w:r w:rsidR="00F73100" w:rsidRPr="00C63744">
        <w:rPr>
          <w:lang w:val="lv-LV"/>
        </w:rPr>
        <w:t xml:space="preserve"> gadījumos veic atbilstošu simptomātisku ārstēšanu.</w:t>
      </w:r>
    </w:p>
    <w:p w14:paraId="33D34FF0" w14:textId="77777777" w:rsidR="000C73BE" w:rsidRDefault="000C73BE" w:rsidP="000C73BE">
      <w:pPr>
        <w:jc w:val="both"/>
        <w:rPr>
          <w:lang w:val="lv-LV"/>
        </w:rPr>
      </w:pPr>
      <w:r w:rsidRPr="00DC1A1F">
        <w:rPr>
          <w:lang w:val="lv-LV"/>
        </w:rPr>
        <w:t>Dažreiz injekcijas vietā var novērot mazu un pārejošu mezglveidīgu audu sabiezējumu dēļ sastāvā esošā alumīnija hidroksīda.</w:t>
      </w:r>
    </w:p>
    <w:p w14:paraId="4CAE6FA5" w14:textId="77777777" w:rsidR="00A51542" w:rsidRDefault="00A51542" w:rsidP="00A51542">
      <w:pPr>
        <w:rPr>
          <w:lang w:val="lv-LV"/>
        </w:rPr>
      </w:pPr>
    </w:p>
    <w:p w14:paraId="5AFDF564" w14:textId="77777777" w:rsidR="00A51542" w:rsidRPr="002652D3" w:rsidRDefault="00A51542" w:rsidP="00A51542">
      <w:pPr>
        <w:rPr>
          <w:lang w:val="lv-LV"/>
        </w:rPr>
      </w:pPr>
      <w:r w:rsidRPr="002652D3">
        <w:rPr>
          <w:lang w:val="lv-LV"/>
        </w:rPr>
        <w:t xml:space="preserve">Veterināro zāļu blakusparādību sastopamības biežums </w:t>
      </w:r>
      <w:r w:rsidRPr="00F447B4">
        <w:rPr>
          <w:lang w:val="lv-LV"/>
        </w:rPr>
        <w:t xml:space="preserve">norādīts </w:t>
      </w:r>
      <w:r w:rsidRPr="002652D3">
        <w:rPr>
          <w:lang w:val="lv-LV"/>
        </w:rPr>
        <w:t>sekojošā secībā:</w:t>
      </w:r>
    </w:p>
    <w:p w14:paraId="5BBBDF1C" w14:textId="77777777" w:rsidR="00A51542" w:rsidRPr="00F62864" w:rsidRDefault="00A51542" w:rsidP="00A51542">
      <w:pPr>
        <w:rPr>
          <w:lang w:val="lv-LV"/>
        </w:rPr>
      </w:pPr>
      <w:r w:rsidRPr="00F62864">
        <w:rPr>
          <w:lang w:val="lv-LV"/>
        </w:rPr>
        <w:t xml:space="preserve">- ļoti bieži (vairāk nekā 1 no 10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516B1095" w14:textId="77777777" w:rsidR="00A51542" w:rsidRPr="00F62864" w:rsidRDefault="00A51542" w:rsidP="00A51542">
      <w:pPr>
        <w:rPr>
          <w:lang w:val="lv-LV"/>
        </w:rPr>
      </w:pPr>
      <w:r w:rsidRPr="00F62864">
        <w:rPr>
          <w:lang w:val="lv-LV"/>
        </w:rPr>
        <w:t xml:space="preserve">- bieži (vairāk nekā 1, bet mazāk nekā 10 dzīvniekiem no 100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1368150D" w14:textId="77777777" w:rsidR="00A51542" w:rsidRPr="00F62864" w:rsidRDefault="00A51542" w:rsidP="00A51542">
      <w:pPr>
        <w:rPr>
          <w:lang w:val="lv-LV"/>
        </w:rPr>
      </w:pPr>
      <w:r w:rsidRPr="00F62864">
        <w:rPr>
          <w:lang w:val="lv-LV"/>
        </w:rPr>
        <w:t xml:space="preserve">- retāk (vairāk nekā 1, bet mazāk nekā 10 dzīvniekiem no 1000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1AFC3CF0" w14:textId="77777777" w:rsidR="00A51542" w:rsidRPr="00F62864" w:rsidRDefault="00A51542" w:rsidP="00A51542">
      <w:pPr>
        <w:rPr>
          <w:lang w:val="lv-LV"/>
        </w:rPr>
      </w:pPr>
      <w:r w:rsidRPr="00F62864">
        <w:rPr>
          <w:lang w:val="lv-LV"/>
        </w:rPr>
        <w:t xml:space="preserve">- reti (vairāk nekā 1, bet mazāk nekā 10 dzīvniekiem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dzīvniekiem)</w:t>
      </w:r>
      <w:r>
        <w:rPr>
          <w:lang w:val="lv-LV"/>
        </w:rPr>
        <w:t>;</w:t>
      </w:r>
    </w:p>
    <w:p w14:paraId="59BA72EA" w14:textId="77777777" w:rsidR="00F73100" w:rsidRDefault="00A51542" w:rsidP="00A51542">
      <w:pPr>
        <w:rPr>
          <w:noProof/>
          <w:lang w:val="lv-LV"/>
        </w:rPr>
      </w:pPr>
      <w:r w:rsidRPr="00F62864">
        <w:rPr>
          <w:lang w:val="lv-LV"/>
        </w:rPr>
        <w:t xml:space="preserve">- ļoti reti (mazāk nekā 1 dzīvniekam no 10000 </w:t>
      </w:r>
      <w:r>
        <w:rPr>
          <w:lang w:val="lv-LV"/>
        </w:rPr>
        <w:t xml:space="preserve">ārstētajiem </w:t>
      </w:r>
      <w:r w:rsidRPr="00F62864">
        <w:rPr>
          <w:lang w:val="lv-LV"/>
        </w:rPr>
        <w:t>dzīvniekiem, ieskaitot atsevišķus ziņojumus).</w:t>
      </w:r>
    </w:p>
    <w:p w14:paraId="60D76FE5" w14:textId="77777777" w:rsidR="00BD68E1" w:rsidRDefault="00BD68E1" w:rsidP="00F73100">
      <w:pPr>
        <w:rPr>
          <w:noProof/>
          <w:lang w:val="lv-LV"/>
        </w:rPr>
      </w:pPr>
    </w:p>
    <w:p w14:paraId="111105E9" w14:textId="77777777" w:rsidR="00F20354" w:rsidRPr="00F20354" w:rsidRDefault="00F20354" w:rsidP="00F20354">
      <w:pPr>
        <w:widowControl w:val="0"/>
        <w:jc w:val="both"/>
        <w:rPr>
          <w:rFonts w:eastAsia="PMingLiU"/>
          <w:lang w:val="lv-LV"/>
        </w:rPr>
      </w:pPr>
      <w:r w:rsidRPr="00F20354">
        <w:rPr>
          <w:rFonts w:eastAsia="PMingLiU"/>
          <w:lang w:val="lv-LV"/>
        </w:rPr>
        <w:t>Ja novērojat jebkuras blakusparādības, arī tās, kas nav minētas šajā lietošanas instrukcijā, vai domājat, ka zāles nav iedarbojušās, lūdzu, informējiet par tām savu veterinārārstu.</w:t>
      </w:r>
    </w:p>
    <w:p w14:paraId="64BCB2C8" w14:textId="62B34A62" w:rsidR="00A51542" w:rsidRDefault="00A51542" w:rsidP="00F73100">
      <w:pPr>
        <w:rPr>
          <w:noProof/>
          <w:lang w:val="lv-LV"/>
        </w:rPr>
      </w:pPr>
    </w:p>
    <w:p w14:paraId="1339819F" w14:textId="77777777" w:rsidR="00AC5B06" w:rsidRPr="00D65158" w:rsidRDefault="00AC5B06" w:rsidP="00F73100">
      <w:pPr>
        <w:rPr>
          <w:noProof/>
          <w:lang w:val="lv-LV"/>
        </w:rPr>
      </w:pPr>
    </w:p>
    <w:p w14:paraId="3623850A" w14:textId="77777777" w:rsidR="00F73100" w:rsidRPr="00D65158" w:rsidRDefault="00F73100" w:rsidP="00F73100">
      <w:pPr>
        <w:ind w:left="567" w:hanging="567"/>
        <w:rPr>
          <w:b/>
          <w:color w:val="000000"/>
          <w:lang w:val="lv-LV"/>
        </w:rPr>
      </w:pPr>
      <w:r w:rsidRPr="00D65158">
        <w:rPr>
          <w:b/>
          <w:lang w:val="lv-LV"/>
        </w:rPr>
        <w:t>7.</w:t>
      </w:r>
      <w:r w:rsidRPr="00D65158">
        <w:rPr>
          <w:b/>
          <w:lang w:val="lv-LV"/>
        </w:rPr>
        <w:tab/>
      </w:r>
      <w:r w:rsidRPr="00D65158">
        <w:rPr>
          <w:b/>
          <w:color w:val="000000"/>
          <w:lang w:val="lv-LV"/>
        </w:rPr>
        <w:t>MĒRĶA SUGAS</w:t>
      </w:r>
    </w:p>
    <w:p w14:paraId="0BB39712" w14:textId="77777777" w:rsidR="00F73100" w:rsidRPr="00D65158" w:rsidRDefault="00F73100" w:rsidP="00F73100">
      <w:pPr>
        <w:ind w:left="567" w:hanging="567"/>
        <w:rPr>
          <w:b/>
          <w:color w:val="000000"/>
          <w:lang w:val="lv-LV"/>
        </w:rPr>
      </w:pPr>
    </w:p>
    <w:p w14:paraId="03B73721" w14:textId="77777777" w:rsidR="00F73100" w:rsidRPr="00D65158" w:rsidRDefault="00F73100" w:rsidP="00F73100">
      <w:pPr>
        <w:ind w:left="567" w:hanging="567"/>
        <w:rPr>
          <w:color w:val="000000"/>
          <w:lang w:val="lv-LV"/>
        </w:rPr>
      </w:pPr>
      <w:r w:rsidRPr="00D65158">
        <w:rPr>
          <w:color w:val="000000"/>
          <w:lang w:val="lv-LV"/>
        </w:rPr>
        <w:t xml:space="preserve">Liellopi, zirgi, </w:t>
      </w:r>
      <w:r w:rsidR="00BE6D29" w:rsidRPr="00D65158">
        <w:rPr>
          <w:color w:val="000000"/>
          <w:lang w:val="lv-LV"/>
        </w:rPr>
        <w:t xml:space="preserve">aitas, </w:t>
      </w:r>
      <w:r w:rsidRPr="00D65158">
        <w:rPr>
          <w:color w:val="000000"/>
          <w:lang w:val="lv-LV"/>
        </w:rPr>
        <w:t>suņi, kaķi</w:t>
      </w:r>
      <w:r w:rsidRPr="00EA2565">
        <w:rPr>
          <w:color w:val="000000"/>
          <w:lang w:val="lv-LV"/>
        </w:rPr>
        <w:t xml:space="preserve">, </w:t>
      </w:r>
      <w:r w:rsidR="00FE65CC" w:rsidRPr="00EA2565">
        <w:rPr>
          <w:color w:val="000000"/>
          <w:lang w:val="lv-LV"/>
        </w:rPr>
        <w:t>mājas seski.</w:t>
      </w:r>
    </w:p>
    <w:p w14:paraId="26CA9933" w14:textId="202E7972" w:rsidR="00F73100" w:rsidRDefault="00F73100" w:rsidP="00F73100">
      <w:pPr>
        <w:rPr>
          <w:lang w:val="lv-LV"/>
        </w:rPr>
      </w:pPr>
    </w:p>
    <w:p w14:paraId="31F5C53C" w14:textId="77777777" w:rsidR="00AC5B06" w:rsidRPr="00D65158" w:rsidRDefault="00AC5B06" w:rsidP="00F73100">
      <w:pPr>
        <w:rPr>
          <w:lang w:val="lv-LV"/>
        </w:rPr>
      </w:pPr>
    </w:p>
    <w:p w14:paraId="4563F372" w14:textId="77777777" w:rsidR="00F73100" w:rsidRPr="00D65158" w:rsidRDefault="00F73100" w:rsidP="00F73100">
      <w:pPr>
        <w:ind w:left="567" w:hanging="567"/>
        <w:rPr>
          <w:b/>
          <w:lang w:val="lv-LV"/>
        </w:rPr>
      </w:pPr>
      <w:r w:rsidRPr="00D65158">
        <w:rPr>
          <w:b/>
          <w:color w:val="000000"/>
          <w:lang w:val="lv-LV"/>
        </w:rPr>
        <w:t>8.</w:t>
      </w:r>
      <w:r w:rsidRPr="00D65158">
        <w:rPr>
          <w:b/>
          <w:color w:val="000000"/>
          <w:lang w:val="lv-LV"/>
        </w:rPr>
        <w:tab/>
        <w:t xml:space="preserve">DEVAS ATKARĪBĀ NO DZĪVNIEKU SUGAS, LIETOŠANAS VEIDA UN </w:t>
      </w:r>
      <w:r w:rsidR="008C3198">
        <w:rPr>
          <w:b/>
          <w:color w:val="000000"/>
          <w:lang w:val="lv-LV"/>
        </w:rPr>
        <w:t>METODES</w:t>
      </w:r>
    </w:p>
    <w:p w14:paraId="267F45EA" w14:textId="77777777" w:rsidR="00F73100" w:rsidRPr="00D65158" w:rsidRDefault="00F73100" w:rsidP="00F73100">
      <w:pPr>
        <w:ind w:left="567" w:hanging="567"/>
        <w:rPr>
          <w:lang w:val="lv-LV"/>
        </w:rPr>
      </w:pPr>
    </w:p>
    <w:p w14:paraId="7BA9F241" w14:textId="25A38901" w:rsidR="008A2308" w:rsidRDefault="00DC1A1F" w:rsidP="00BD68E1">
      <w:pPr>
        <w:ind w:left="567" w:hanging="567"/>
        <w:rPr>
          <w:b/>
          <w:color w:val="000000"/>
          <w:lang w:val="lv-LV"/>
        </w:rPr>
      </w:pPr>
      <w:r>
        <w:rPr>
          <w:lang w:val="lv-LV"/>
        </w:rPr>
        <w:t>Ievadīt 1 ml devā s</w:t>
      </w:r>
      <w:r w:rsidR="00A51542">
        <w:rPr>
          <w:lang w:val="lv-LV"/>
        </w:rPr>
        <w:t>ubkutān</w:t>
      </w:r>
      <w:r>
        <w:rPr>
          <w:lang w:val="lv-LV"/>
        </w:rPr>
        <w:t>i</w:t>
      </w:r>
      <w:r w:rsidR="0055053A">
        <w:rPr>
          <w:lang w:val="lv-LV"/>
        </w:rPr>
        <w:t xml:space="preserve"> </w:t>
      </w:r>
      <w:r w:rsidR="0055053A" w:rsidRPr="00EA2565">
        <w:rPr>
          <w:lang w:val="lv-LV"/>
        </w:rPr>
        <w:t>(izņemot zirgiem)</w:t>
      </w:r>
      <w:r w:rsidR="00F73100" w:rsidRPr="00D65158">
        <w:rPr>
          <w:lang w:val="lv-LV"/>
        </w:rPr>
        <w:t xml:space="preserve"> vai </w:t>
      </w:r>
      <w:r w:rsidR="00A51542" w:rsidRPr="00D65158">
        <w:rPr>
          <w:lang w:val="lv-LV"/>
        </w:rPr>
        <w:t>intramuskulār</w:t>
      </w:r>
      <w:r>
        <w:rPr>
          <w:lang w:val="lv-LV"/>
        </w:rPr>
        <w:t>i</w:t>
      </w:r>
      <w:r w:rsidR="008042B8">
        <w:rPr>
          <w:lang w:val="lv-LV"/>
        </w:rPr>
        <w:t>,</w:t>
      </w:r>
      <w:r w:rsidR="008042B8" w:rsidRPr="00D65158">
        <w:rPr>
          <w:lang w:val="lv-LV"/>
        </w:rPr>
        <w:t xml:space="preserve"> </w:t>
      </w:r>
      <w:r w:rsidR="00F73100" w:rsidRPr="00D65158">
        <w:rPr>
          <w:lang w:val="lv-LV"/>
        </w:rPr>
        <w:t xml:space="preserve">saskaņā ar </w:t>
      </w:r>
      <w:r>
        <w:rPr>
          <w:lang w:val="lv-LV"/>
        </w:rPr>
        <w:t>šādu</w:t>
      </w:r>
      <w:r w:rsidR="00F73100" w:rsidRPr="00D65158">
        <w:rPr>
          <w:lang w:val="lv-LV"/>
        </w:rPr>
        <w:t xml:space="preserve"> shēmu:</w:t>
      </w:r>
    </w:p>
    <w:p w14:paraId="41BF960F" w14:textId="77777777" w:rsidR="008A2308" w:rsidRPr="00D65158" w:rsidRDefault="008A2308" w:rsidP="00F73100">
      <w:pPr>
        <w:rPr>
          <w:b/>
          <w:color w:val="000000"/>
          <w:lang w:val="lv-LV"/>
        </w:rPr>
      </w:pPr>
    </w:p>
    <w:tbl>
      <w:tblPr>
        <w:tblW w:w="0" w:type="auto"/>
        <w:jc w:val="center"/>
        <w:tblCellMar>
          <w:left w:w="130" w:type="dxa"/>
          <w:right w:w="130" w:type="dxa"/>
        </w:tblCellMar>
        <w:tblLook w:val="04A0" w:firstRow="1" w:lastRow="0" w:firstColumn="1" w:lastColumn="0" w:noHBand="0" w:noVBand="1"/>
      </w:tblPr>
      <w:tblGrid>
        <w:gridCol w:w="2901"/>
        <w:gridCol w:w="1152"/>
        <w:gridCol w:w="1833"/>
        <w:gridCol w:w="2821"/>
      </w:tblGrid>
      <w:tr w:rsidR="0088618B" w:rsidRPr="003A0CA1" w14:paraId="30A87D45" w14:textId="77777777" w:rsidTr="00EF684A">
        <w:trPr>
          <w:trHeight w:val="830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nil"/>
            </w:tcBorders>
            <w:vAlign w:val="center"/>
            <w:hideMark/>
          </w:tcPr>
          <w:p w14:paraId="6DEC8D65" w14:textId="77777777" w:rsidR="003A19A7" w:rsidRPr="003A0CA1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 w:eastAsia="de-DE"/>
              </w:rPr>
            </w:pPr>
            <w:r w:rsidRPr="003A0CA1">
              <w:rPr>
                <w:b/>
                <w:szCs w:val="22"/>
                <w:lang w:val="lv-LV"/>
              </w:rPr>
              <w:t>Sugas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26F954A1" w14:textId="77777777" w:rsidR="003A19A7" w:rsidRPr="003A0CA1" w:rsidRDefault="003A19A7">
            <w:pPr>
              <w:spacing w:line="163" w:lineRule="exact"/>
              <w:rPr>
                <w:b/>
                <w:szCs w:val="22"/>
                <w:lang w:val="lv-LV" w:eastAsia="de-DE"/>
              </w:rPr>
            </w:pPr>
          </w:p>
          <w:p w14:paraId="46305E8F" w14:textId="77777777" w:rsidR="003A19A7" w:rsidRPr="003A0CA1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/>
              </w:rPr>
            </w:pPr>
            <w:r w:rsidRPr="003A0CA1">
              <w:rPr>
                <w:b/>
                <w:szCs w:val="22"/>
                <w:lang w:val="lv-LV"/>
              </w:rPr>
              <w:t>Primārā vakcinācija</w:t>
            </w:r>
          </w:p>
          <w:p w14:paraId="48A86505" w14:textId="77777777" w:rsidR="003A19A7" w:rsidRPr="003A0CA1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 w:eastAsia="de-DE"/>
              </w:rPr>
            </w:pP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7F385F2F" w14:textId="77777777" w:rsidR="003A19A7" w:rsidRPr="003A0CA1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 w:eastAsia="de-DE"/>
              </w:rPr>
            </w:pPr>
            <w:r w:rsidRPr="003A0CA1">
              <w:rPr>
                <w:b/>
                <w:szCs w:val="22"/>
                <w:lang w:val="lv-LV"/>
              </w:rPr>
              <w:t>Revakcinācija</w:t>
            </w:r>
          </w:p>
        </w:tc>
      </w:tr>
      <w:tr w:rsidR="00FF16A6" w:rsidRPr="00FE685C" w14:paraId="5EF00EE6" w14:textId="77777777" w:rsidTr="00EF684A">
        <w:trPr>
          <w:cantSplit/>
          <w:trHeight w:val="503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4ADA88D2" w14:textId="77777777" w:rsidR="00FF16A6" w:rsidRPr="003A0CA1" w:rsidRDefault="00FF16A6" w:rsidP="00FF16A6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Suņi, kaķi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CBFC871" w14:textId="77777777" w:rsidR="00FF16A6" w:rsidRPr="003A0CA1" w:rsidRDefault="00FF16A6" w:rsidP="00FF16A6">
            <w:pPr>
              <w:pStyle w:val="NoSpacing"/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1. injekcija no 12 nedēļu vecuma*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4795CF6" w14:textId="77777777" w:rsidR="00FF16A6" w:rsidRPr="003A0CA1" w:rsidRDefault="00FF16A6" w:rsidP="00FF16A6">
            <w:pPr>
              <w:pStyle w:val="NoSpacing"/>
              <w:rPr>
                <w:szCs w:val="22"/>
                <w:lang w:val="lv-LV"/>
              </w:rPr>
            </w:pPr>
            <w:r w:rsidRPr="003A0CA1">
              <w:rPr>
                <w:szCs w:val="22"/>
                <w:lang w:val="lv-LV"/>
              </w:rPr>
              <w:t>1 gads pēc 1.injekcijas. Pēc tam ik pēc 3 gadiem</w:t>
            </w:r>
          </w:p>
        </w:tc>
      </w:tr>
      <w:tr w:rsidR="00FF16A6" w:rsidRPr="003A0CA1" w14:paraId="356762F8" w14:textId="77777777" w:rsidTr="00EF684A">
        <w:trPr>
          <w:cantSplit/>
          <w:trHeight w:val="503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A787CF9" w14:textId="77777777" w:rsidR="00FF16A6" w:rsidRPr="003A0CA1" w:rsidRDefault="00FE65CC" w:rsidP="00FF16A6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/>
              </w:rPr>
            </w:pPr>
            <w:r w:rsidRPr="003A0CA1">
              <w:rPr>
                <w:szCs w:val="22"/>
                <w:lang w:val="lv-LV"/>
              </w:rPr>
              <w:t>Mājas seski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B5F3A1E" w14:textId="77777777" w:rsidR="00FF16A6" w:rsidRPr="003A0CA1" w:rsidRDefault="00FF16A6" w:rsidP="00FF16A6">
            <w:pPr>
              <w:rPr>
                <w:szCs w:val="22"/>
                <w:lang w:val="lv-LV"/>
              </w:rPr>
            </w:pPr>
            <w:r w:rsidRPr="003A0CA1">
              <w:rPr>
                <w:szCs w:val="22"/>
                <w:lang w:val="lv-LV"/>
              </w:rPr>
              <w:t>1.injekcija no 3 mēnešu vecuma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F456CAF" w14:textId="77777777" w:rsidR="00FF16A6" w:rsidRPr="003A0CA1" w:rsidRDefault="00FF16A6" w:rsidP="00FF16A6">
            <w:pPr>
              <w:rPr>
                <w:szCs w:val="22"/>
                <w:lang w:val="lv-LV"/>
              </w:rPr>
            </w:pPr>
            <w:r w:rsidRPr="003A0CA1">
              <w:rPr>
                <w:szCs w:val="22"/>
                <w:lang w:val="lv-LV"/>
              </w:rPr>
              <w:t>Katru gadu</w:t>
            </w:r>
          </w:p>
        </w:tc>
      </w:tr>
      <w:tr w:rsidR="0088618B" w:rsidRPr="003A0CA1" w14:paraId="09A9D1EA" w14:textId="77777777" w:rsidTr="00EF684A">
        <w:trPr>
          <w:cantSplit/>
          <w:trHeight w:val="503"/>
          <w:jc w:val="center"/>
        </w:trPr>
        <w:tc>
          <w:tcPr>
            <w:tcW w:w="29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5A4CA56D" w14:textId="77777777" w:rsidR="003A19A7" w:rsidRPr="003A0CA1" w:rsidRDefault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Zirgi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49731E90" w14:textId="77777777" w:rsidR="003A19A7" w:rsidRPr="003A0CA1" w:rsidRDefault="008A2308" w:rsidP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 xml:space="preserve">Jaunāki par 6 mēnešiem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60685D97" w14:textId="77777777" w:rsidR="003A19A7" w:rsidRPr="003A0CA1" w:rsidRDefault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1</w:t>
            </w:r>
            <w:r w:rsidR="00EF684A" w:rsidRPr="003A0CA1">
              <w:rPr>
                <w:szCs w:val="22"/>
                <w:lang w:val="lv-LV"/>
              </w:rPr>
              <w:t>.</w:t>
            </w:r>
            <w:r w:rsidRPr="003A0CA1">
              <w:rPr>
                <w:szCs w:val="22"/>
                <w:lang w:val="lv-LV"/>
              </w:rPr>
              <w:t xml:space="preserve"> injekcija no</w:t>
            </w:r>
            <w:r w:rsidR="003A19A7" w:rsidRPr="003A0CA1">
              <w:rPr>
                <w:szCs w:val="22"/>
                <w:lang w:val="lv-LV"/>
              </w:rPr>
              <w:t xml:space="preserve"> </w:t>
            </w:r>
            <w:r w:rsidRPr="003A0CA1">
              <w:rPr>
                <w:szCs w:val="22"/>
                <w:lang w:val="lv-LV"/>
              </w:rPr>
              <w:t>4 mēnešu vecuma</w:t>
            </w:r>
            <w:r w:rsidR="003A19A7" w:rsidRPr="003A0CA1">
              <w:rPr>
                <w:szCs w:val="22"/>
                <w:lang w:val="lv-LV"/>
              </w:rPr>
              <w:t>*</w:t>
            </w:r>
          </w:p>
          <w:p w14:paraId="1EDB5D8C" w14:textId="77777777" w:rsidR="003A19A7" w:rsidRPr="003A0CA1" w:rsidRDefault="00A869FC" w:rsidP="00A869FC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 xml:space="preserve">un </w:t>
            </w:r>
            <w:r w:rsidR="008A2308" w:rsidRPr="003A0CA1">
              <w:rPr>
                <w:szCs w:val="22"/>
                <w:lang w:val="lv-LV"/>
              </w:rPr>
              <w:t>2. injekcija    pēc 1 mēneša.</w:t>
            </w:r>
          </w:p>
        </w:tc>
        <w:tc>
          <w:tcPr>
            <w:tcW w:w="28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60A088B8" w14:textId="77777777" w:rsidR="003A19A7" w:rsidRPr="003A0CA1" w:rsidRDefault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Katru gadu</w:t>
            </w:r>
          </w:p>
        </w:tc>
      </w:tr>
      <w:tr w:rsidR="0088618B" w:rsidRPr="003A0CA1" w14:paraId="0EF3935A" w14:textId="77777777" w:rsidTr="00EF684A">
        <w:trPr>
          <w:cantSplit/>
          <w:trHeight w:val="503"/>
          <w:jc w:val="center"/>
        </w:trPr>
        <w:tc>
          <w:tcPr>
            <w:tcW w:w="2901" w:type="dxa"/>
            <w:vMerge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52E6B408" w14:textId="77777777" w:rsidR="003A19A7" w:rsidRPr="003A0CA1" w:rsidRDefault="003A19A7">
            <w:pPr>
              <w:rPr>
                <w:szCs w:val="22"/>
                <w:lang w:val="lv-LV" w:eastAsia="de-DE"/>
              </w:rPr>
            </w:pP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nil"/>
            </w:tcBorders>
            <w:vAlign w:val="center"/>
            <w:hideMark/>
          </w:tcPr>
          <w:p w14:paraId="77956F52" w14:textId="77777777" w:rsidR="003A19A7" w:rsidRPr="003A0CA1" w:rsidRDefault="0051364D" w:rsidP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No 6 mēnešu vecuma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3ADC8384" w14:textId="77777777" w:rsidR="003A19A7" w:rsidRPr="003A0CA1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1 injekcija</w:t>
            </w:r>
            <w:r w:rsidR="003A19A7" w:rsidRPr="003A0CA1">
              <w:rPr>
                <w:szCs w:val="22"/>
                <w:lang w:val="lv-LV"/>
              </w:rPr>
              <w:t xml:space="preserve"> </w:t>
            </w:r>
          </w:p>
        </w:tc>
        <w:tc>
          <w:tcPr>
            <w:tcW w:w="2821" w:type="dxa"/>
            <w:vMerge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38AE39FE" w14:textId="77777777" w:rsidR="003A19A7" w:rsidRPr="003A0CA1" w:rsidRDefault="003A19A7">
            <w:pPr>
              <w:rPr>
                <w:szCs w:val="22"/>
                <w:lang w:val="lv-LV" w:eastAsia="de-DE"/>
              </w:rPr>
            </w:pPr>
          </w:p>
        </w:tc>
      </w:tr>
      <w:tr w:rsidR="0088618B" w:rsidRPr="003A0CA1" w14:paraId="5D4209A5" w14:textId="77777777" w:rsidTr="00EF684A">
        <w:trPr>
          <w:cantSplit/>
          <w:trHeight w:val="503"/>
          <w:jc w:val="center"/>
        </w:trPr>
        <w:tc>
          <w:tcPr>
            <w:tcW w:w="29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3168A183" w14:textId="77777777" w:rsidR="003A19A7" w:rsidRPr="003A0CA1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Liellopi, aitas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1608F2D0" w14:textId="77777777" w:rsidR="003A19A7" w:rsidRPr="003A0CA1" w:rsidRDefault="0051364D" w:rsidP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 xml:space="preserve">Jaunāki par 9 mēnešiem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7057CF54" w14:textId="77777777" w:rsidR="003A19A7" w:rsidRPr="003A0CA1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1. injekcija no 4 mēnešu vecuma</w:t>
            </w:r>
            <w:r w:rsidR="003A19A7" w:rsidRPr="003A0CA1">
              <w:rPr>
                <w:szCs w:val="22"/>
                <w:lang w:val="lv-LV"/>
              </w:rPr>
              <w:t>**</w:t>
            </w:r>
          </w:p>
          <w:p w14:paraId="73B9CB70" w14:textId="77777777" w:rsidR="003A19A7" w:rsidRPr="003A0CA1" w:rsidRDefault="00A869FC" w:rsidP="00A869FC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 xml:space="preserve">un </w:t>
            </w:r>
            <w:r w:rsidR="0051364D" w:rsidRPr="003A0CA1">
              <w:rPr>
                <w:szCs w:val="22"/>
                <w:lang w:val="lv-LV"/>
              </w:rPr>
              <w:t>2. injekcija    starp 9 un 12 mēnešu vecumu.</w:t>
            </w:r>
          </w:p>
        </w:tc>
        <w:tc>
          <w:tcPr>
            <w:tcW w:w="28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BE86B1" w14:textId="77777777" w:rsidR="003A19A7" w:rsidRPr="003A0CA1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Katru gadu</w:t>
            </w:r>
          </w:p>
        </w:tc>
      </w:tr>
      <w:tr w:rsidR="0088618B" w:rsidRPr="003A0CA1" w14:paraId="7E65CDF1" w14:textId="77777777" w:rsidTr="00EF684A">
        <w:trPr>
          <w:cantSplit/>
          <w:trHeight w:val="503"/>
          <w:jc w:val="center"/>
        </w:trPr>
        <w:tc>
          <w:tcPr>
            <w:tcW w:w="29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4978D482" w14:textId="77777777" w:rsidR="003A19A7" w:rsidRPr="003A0CA1" w:rsidRDefault="003A19A7">
            <w:pPr>
              <w:rPr>
                <w:szCs w:val="22"/>
                <w:lang w:val="lv-LV" w:eastAsia="de-DE"/>
              </w:rPr>
            </w:pP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B7D69B3" w14:textId="77777777" w:rsidR="003A19A7" w:rsidRPr="003A0CA1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 xml:space="preserve">No 9 mēnešu vecuma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554CD623" w14:textId="77777777" w:rsidR="003A19A7" w:rsidRPr="003A0CA1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Cs w:val="22"/>
                <w:lang w:val="lv-LV" w:eastAsia="de-DE"/>
              </w:rPr>
            </w:pPr>
            <w:r w:rsidRPr="003A0CA1">
              <w:rPr>
                <w:szCs w:val="22"/>
                <w:lang w:val="lv-LV"/>
              </w:rPr>
              <w:t>1 injekcija</w:t>
            </w:r>
            <w:r w:rsidR="003A19A7" w:rsidRPr="003A0CA1">
              <w:rPr>
                <w:szCs w:val="22"/>
                <w:lang w:val="lv-LV"/>
              </w:rPr>
              <w:t xml:space="preserve"> </w:t>
            </w:r>
          </w:p>
        </w:tc>
        <w:tc>
          <w:tcPr>
            <w:tcW w:w="28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BFDBF2" w14:textId="77777777" w:rsidR="003A19A7" w:rsidRPr="003A0CA1" w:rsidRDefault="003A19A7">
            <w:pPr>
              <w:rPr>
                <w:szCs w:val="22"/>
                <w:lang w:val="lv-LV" w:eastAsia="de-DE"/>
              </w:rPr>
            </w:pPr>
          </w:p>
        </w:tc>
      </w:tr>
    </w:tbl>
    <w:p w14:paraId="229AA0A5" w14:textId="77777777" w:rsidR="00EF684A" w:rsidRPr="003A0CA1" w:rsidRDefault="00EF684A" w:rsidP="003A19A7">
      <w:pPr>
        <w:rPr>
          <w:i/>
          <w:szCs w:val="22"/>
          <w:lang w:val="lv-LV"/>
        </w:rPr>
      </w:pPr>
    </w:p>
    <w:p w14:paraId="2111AACB" w14:textId="77777777" w:rsidR="003A19A7" w:rsidRPr="003A0CA1" w:rsidRDefault="003A19A7" w:rsidP="003A19A7">
      <w:pPr>
        <w:rPr>
          <w:i/>
          <w:szCs w:val="22"/>
          <w:lang w:val="lv-LV" w:eastAsia="de-DE"/>
        </w:rPr>
      </w:pPr>
      <w:r w:rsidRPr="003A0CA1">
        <w:rPr>
          <w:i/>
          <w:szCs w:val="22"/>
          <w:lang w:val="lv-LV"/>
        </w:rPr>
        <w:t>*</w:t>
      </w:r>
      <w:r w:rsidR="00EF684A" w:rsidRPr="003A0CA1">
        <w:rPr>
          <w:i/>
          <w:szCs w:val="22"/>
          <w:lang w:val="lv-LV"/>
        </w:rPr>
        <w:t>Gadījumā, ja suņa</w:t>
      </w:r>
      <w:r w:rsidR="0051364D" w:rsidRPr="003A0CA1">
        <w:rPr>
          <w:i/>
          <w:szCs w:val="22"/>
          <w:lang w:val="lv-LV"/>
        </w:rPr>
        <w:t xml:space="preserve"> vai </w:t>
      </w:r>
      <w:r w:rsidR="00EF684A" w:rsidRPr="003A0CA1">
        <w:rPr>
          <w:i/>
          <w:szCs w:val="22"/>
          <w:lang w:val="lv-LV"/>
        </w:rPr>
        <w:t>kaķa vakcinācija bijusi</w:t>
      </w:r>
      <w:r w:rsidR="0051364D" w:rsidRPr="003A0CA1">
        <w:rPr>
          <w:i/>
          <w:szCs w:val="22"/>
          <w:lang w:val="lv-LV"/>
        </w:rPr>
        <w:t xml:space="preserve"> pirms 12 nedē</w:t>
      </w:r>
      <w:r w:rsidR="00EF684A" w:rsidRPr="003A0CA1">
        <w:rPr>
          <w:i/>
          <w:szCs w:val="22"/>
          <w:lang w:val="lv-LV"/>
        </w:rPr>
        <w:t>ļu vecuma</w:t>
      </w:r>
      <w:r w:rsidRPr="003A0CA1">
        <w:rPr>
          <w:i/>
          <w:szCs w:val="22"/>
          <w:lang w:val="lv-LV"/>
        </w:rPr>
        <w:t>,</w:t>
      </w:r>
      <w:r w:rsidR="0051364D" w:rsidRPr="003A0CA1">
        <w:rPr>
          <w:i/>
          <w:szCs w:val="22"/>
          <w:lang w:val="lv-LV"/>
        </w:rPr>
        <w:t xml:space="preserve"> </w:t>
      </w:r>
      <w:r w:rsidR="00CF4BBC" w:rsidRPr="003A0CA1">
        <w:rPr>
          <w:i/>
          <w:szCs w:val="22"/>
          <w:lang w:val="lv-LV"/>
        </w:rPr>
        <w:t>primāro</w:t>
      </w:r>
      <w:r w:rsidR="0051364D" w:rsidRPr="003A0CA1">
        <w:rPr>
          <w:i/>
          <w:szCs w:val="22"/>
          <w:lang w:val="lv-LV"/>
        </w:rPr>
        <w:t xml:space="preserve"> vakcinācijas</w:t>
      </w:r>
      <w:r w:rsidR="00CF4BBC" w:rsidRPr="003A0CA1">
        <w:rPr>
          <w:i/>
          <w:szCs w:val="22"/>
          <w:lang w:val="lv-LV"/>
        </w:rPr>
        <w:t xml:space="preserve"> shēmu vajadzētu noslēgt ar injekciju 12 nedēļu vecumā vai vecākiem</w:t>
      </w:r>
      <w:r w:rsidR="00EF684A" w:rsidRPr="003A0CA1">
        <w:rPr>
          <w:i/>
          <w:szCs w:val="22"/>
          <w:lang w:val="lv-LV"/>
        </w:rPr>
        <w:t>.</w:t>
      </w:r>
      <w:r w:rsidRPr="003A0CA1">
        <w:rPr>
          <w:i/>
          <w:szCs w:val="22"/>
          <w:lang w:val="lv-LV"/>
        </w:rPr>
        <w:t xml:space="preserve"> </w:t>
      </w:r>
    </w:p>
    <w:p w14:paraId="3DD1E0D9" w14:textId="77777777" w:rsidR="003A19A7" w:rsidRPr="003A0CA1" w:rsidRDefault="003A19A7" w:rsidP="003A19A7">
      <w:pPr>
        <w:rPr>
          <w:sz w:val="24"/>
          <w:szCs w:val="24"/>
          <w:lang w:val="lv-LV"/>
        </w:rPr>
      </w:pPr>
      <w:r w:rsidRPr="003A0CA1">
        <w:rPr>
          <w:i/>
          <w:szCs w:val="22"/>
          <w:lang w:val="lv-LV"/>
        </w:rPr>
        <w:lastRenderedPageBreak/>
        <w:t>**</w:t>
      </w:r>
      <w:r w:rsidR="00685412" w:rsidRPr="003A0CA1">
        <w:rPr>
          <w:i/>
          <w:szCs w:val="22"/>
          <w:lang w:val="lv-LV"/>
        </w:rPr>
        <w:t>Gadījumā, ja zirga, liellopa vai aitas vakcinācija bijusi pirms 4 mēneš</w:t>
      </w:r>
      <w:r w:rsidR="00EF684A" w:rsidRPr="003A0CA1">
        <w:rPr>
          <w:i/>
          <w:szCs w:val="22"/>
          <w:lang w:val="lv-LV"/>
        </w:rPr>
        <w:t>u vecuma</w:t>
      </w:r>
      <w:r w:rsidR="008C0DE5" w:rsidRPr="003A0CA1">
        <w:rPr>
          <w:i/>
          <w:szCs w:val="22"/>
          <w:lang w:val="lv-LV"/>
        </w:rPr>
        <w:t xml:space="preserve">, </w:t>
      </w:r>
      <w:r w:rsidR="00EF684A" w:rsidRPr="003A0CA1">
        <w:rPr>
          <w:i/>
          <w:szCs w:val="22"/>
          <w:lang w:val="lv-LV"/>
        </w:rPr>
        <w:t>primāro vakcinācijas shēmu vajadzētu noslēgt ar injekciju 4 mēnešu vecumā vai vecākiem</w:t>
      </w:r>
      <w:r w:rsidR="00EF684A" w:rsidRPr="003A0CA1">
        <w:rPr>
          <w:i/>
          <w:sz w:val="24"/>
          <w:szCs w:val="24"/>
          <w:lang w:val="lv-LV"/>
        </w:rPr>
        <w:t xml:space="preserve">. </w:t>
      </w:r>
    </w:p>
    <w:p w14:paraId="37ABBA07" w14:textId="77777777" w:rsidR="00F73100" w:rsidRDefault="00F73100" w:rsidP="00F73100">
      <w:pPr>
        <w:rPr>
          <w:sz w:val="24"/>
          <w:szCs w:val="24"/>
          <w:lang w:val="lv-LV"/>
        </w:rPr>
      </w:pPr>
    </w:p>
    <w:p w14:paraId="520C662C" w14:textId="77777777" w:rsidR="00BD68E1" w:rsidRPr="007D4873" w:rsidRDefault="00BD68E1" w:rsidP="00F73100">
      <w:pPr>
        <w:rPr>
          <w:sz w:val="24"/>
          <w:szCs w:val="24"/>
          <w:lang w:val="lv-LV"/>
        </w:rPr>
      </w:pPr>
    </w:p>
    <w:p w14:paraId="40B898B3" w14:textId="77777777" w:rsidR="00F73100" w:rsidRPr="007D4873" w:rsidRDefault="00F73100" w:rsidP="00F73100">
      <w:pPr>
        <w:ind w:left="567" w:hanging="567"/>
        <w:rPr>
          <w:b/>
          <w:lang w:val="lv-LV"/>
        </w:rPr>
      </w:pPr>
      <w:r w:rsidRPr="007D4873">
        <w:rPr>
          <w:b/>
          <w:lang w:val="lv-LV"/>
        </w:rPr>
        <w:t>9.</w:t>
      </w:r>
      <w:r w:rsidRPr="007D4873">
        <w:rPr>
          <w:b/>
          <w:lang w:val="lv-LV"/>
        </w:rPr>
        <w:tab/>
        <w:t>IETEIKUMI PAREIZAI LIETOŠANAI</w:t>
      </w:r>
    </w:p>
    <w:p w14:paraId="04C6E864" w14:textId="77777777" w:rsidR="00F73100" w:rsidRPr="00D65158" w:rsidRDefault="00F73100" w:rsidP="00F73100">
      <w:pPr>
        <w:ind w:left="567" w:hanging="567"/>
        <w:rPr>
          <w:lang w:val="lv-LV"/>
        </w:rPr>
      </w:pPr>
    </w:p>
    <w:p w14:paraId="5DCE043E" w14:textId="77777777" w:rsidR="00F73100" w:rsidRPr="00D65158" w:rsidRDefault="00A51542" w:rsidP="00A51542">
      <w:pPr>
        <w:jc w:val="both"/>
        <w:rPr>
          <w:lang w:val="lv-LV"/>
        </w:rPr>
      </w:pPr>
      <w:r>
        <w:rPr>
          <w:lang w:val="lv-LV"/>
        </w:rPr>
        <w:t>Veicot vakcināciju ievērot aseptiku</w:t>
      </w:r>
      <w:r w:rsidR="00F73100" w:rsidRPr="00D65158">
        <w:rPr>
          <w:lang w:val="lv-LV"/>
        </w:rPr>
        <w:t>. Injekcijām izmanto sterilus un/vai no antiseptiskiem līdzekļiem brīvus instrumentus.</w:t>
      </w:r>
    </w:p>
    <w:p w14:paraId="4385960A" w14:textId="77777777" w:rsidR="00F73100" w:rsidRPr="00D65158" w:rsidRDefault="00F73100" w:rsidP="00F73100">
      <w:pPr>
        <w:ind w:left="720" w:hanging="720"/>
        <w:jc w:val="both"/>
        <w:rPr>
          <w:lang w:val="lv-LV"/>
        </w:rPr>
      </w:pPr>
    </w:p>
    <w:p w14:paraId="76D9DD77" w14:textId="77777777" w:rsidR="00F73100" w:rsidRPr="00D65158" w:rsidRDefault="00F73100" w:rsidP="00F73100">
      <w:pPr>
        <w:rPr>
          <w:noProof/>
          <w:lang w:val="lv-LV"/>
        </w:rPr>
      </w:pPr>
    </w:p>
    <w:p w14:paraId="1F120449" w14:textId="77777777" w:rsidR="00F73100" w:rsidRPr="00D65158" w:rsidRDefault="00F73100" w:rsidP="00F73100">
      <w:pPr>
        <w:ind w:left="567" w:hanging="567"/>
        <w:rPr>
          <w:lang w:val="lv-LV"/>
        </w:rPr>
      </w:pPr>
      <w:r w:rsidRPr="00D65158">
        <w:rPr>
          <w:b/>
          <w:lang w:val="lv-LV"/>
        </w:rPr>
        <w:t>10.</w:t>
      </w:r>
      <w:r w:rsidRPr="00D65158">
        <w:rPr>
          <w:b/>
          <w:color w:val="000000"/>
          <w:lang w:val="lv-LV"/>
        </w:rPr>
        <w:tab/>
        <w:t>IEROBEŽOJUMU PERIODS(</w:t>
      </w:r>
      <w:r w:rsidR="008C3198">
        <w:rPr>
          <w:b/>
          <w:color w:val="000000"/>
          <w:lang w:val="lv-LV"/>
        </w:rPr>
        <w:t>-</w:t>
      </w:r>
      <w:r w:rsidRPr="00D65158">
        <w:rPr>
          <w:b/>
          <w:color w:val="000000"/>
          <w:lang w:val="lv-LV"/>
        </w:rPr>
        <w:t>I) DZĪVNIEKU PRODUKCIJAS IZMANTOŠANĀ</w:t>
      </w:r>
      <w:r w:rsidRPr="00D65158">
        <w:rPr>
          <w:b/>
          <w:lang w:val="lv-LV"/>
        </w:rPr>
        <w:tab/>
      </w:r>
    </w:p>
    <w:p w14:paraId="113B2749" w14:textId="77777777" w:rsidR="00F73100" w:rsidRPr="00D65158" w:rsidRDefault="00F73100" w:rsidP="00F73100">
      <w:pPr>
        <w:rPr>
          <w:lang w:val="lv-LV"/>
        </w:rPr>
      </w:pPr>
    </w:p>
    <w:p w14:paraId="255EC8EE" w14:textId="5AB88BD3" w:rsidR="00F73100" w:rsidRPr="00D65158" w:rsidRDefault="00FF16A6" w:rsidP="00F73100">
      <w:pPr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404F08C9" w14:textId="77777777" w:rsidR="00F73100" w:rsidRDefault="00F73100" w:rsidP="00F73100">
      <w:pPr>
        <w:rPr>
          <w:lang w:val="lv-LV"/>
        </w:rPr>
      </w:pPr>
    </w:p>
    <w:p w14:paraId="3310D4F2" w14:textId="77777777" w:rsidR="00BD68E1" w:rsidRPr="00D65158" w:rsidRDefault="00BD68E1" w:rsidP="00F73100">
      <w:pPr>
        <w:rPr>
          <w:lang w:val="lv-LV"/>
        </w:rPr>
      </w:pPr>
    </w:p>
    <w:p w14:paraId="27C61E29" w14:textId="77777777" w:rsidR="00F73100" w:rsidRPr="00D65158" w:rsidRDefault="00F73100" w:rsidP="00F73100">
      <w:pPr>
        <w:ind w:left="567" w:hanging="567"/>
        <w:rPr>
          <w:lang w:val="lv-LV"/>
        </w:rPr>
      </w:pPr>
      <w:r w:rsidRPr="00D65158">
        <w:rPr>
          <w:b/>
          <w:lang w:val="lv-LV"/>
        </w:rPr>
        <w:t>11.</w:t>
      </w:r>
      <w:r w:rsidRPr="00D65158">
        <w:rPr>
          <w:b/>
          <w:lang w:val="lv-LV"/>
        </w:rPr>
        <w:tab/>
      </w:r>
      <w:r w:rsidRPr="00D65158">
        <w:rPr>
          <w:b/>
          <w:color w:val="000000"/>
          <w:lang w:val="lv-LV"/>
        </w:rPr>
        <w:t>ĪPAŠI UZGL</w:t>
      </w:r>
      <w:r w:rsidRPr="00D65158">
        <w:rPr>
          <w:b/>
          <w:caps/>
          <w:color w:val="000000"/>
          <w:lang w:val="lv-LV"/>
        </w:rPr>
        <w:t xml:space="preserve">abāšanaS </w:t>
      </w:r>
      <w:r w:rsidRPr="00D65158">
        <w:rPr>
          <w:b/>
          <w:color w:val="000000"/>
          <w:lang w:val="lv-LV"/>
        </w:rPr>
        <w:t>NORĀDĪJUMI</w:t>
      </w:r>
    </w:p>
    <w:p w14:paraId="767FC0FD" w14:textId="77777777" w:rsidR="00F73100" w:rsidRPr="00D65158" w:rsidRDefault="00F73100" w:rsidP="00F73100">
      <w:pPr>
        <w:rPr>
          <w:lang w:val="lv-LV"/>
        </w:rPr>
      </w:pPr>
    </w:p>
    <w:p w14:paraId="1E1BAFA9" w14:textId="74D8FC49" w:rsidR="00F73100" w:rsidRPr="00BC3F24" w:rsidRDefault="00F73100" w:rsidP="00F73100">
      <w:pPr>
        <w:pStyle w:val="BodyText"/>
        <w:rPr>
          <w:sz w:val="22"/>
          <w:szCs w:val="22"/>
          <w:lang w:val="lv-LV"/>
        </w:rPr>
      </w:pPr>
      <w:r w:rsidRPr="00BC3F24">
        <w:rPr>
          <w:sz w:val="22"/>
          <w:szCs w:val="22"/>
          <w:lang w:val="lv-LV"/>
        </w:rPr>
        <w:t>Uzglabāt</w:t>
      </w:r>
      <w:r w:rsidR="004D36E1">
        <w:rPr>
          <w:sz w:val="22"/>
          <w:szCs w:val="22"/>
          <w:lang w:val="lv-LV"/>
        </w:rPr>
        <w:t xml:space="preserve"> un transportēt atdzesētu</w:t>
      </w:r>
      <w:r w:rsidRPr="00BC3F24">
        <w:rPr>
          <w:sz w:val="22"/>
          <w:szCs w:val="22"/>
          <w:lang w:val="lv-LV"/>
        </w:rPr>
        <w:t xml:space="preserve"> (2˚C-8˚C).</w:t>
      </w:r>
    </w:p>
    <w:p w14:paraId="272EA2B7" w14:textId="77777777" w:rsidR="00F73100" w:rsidRPr="00BC3F24" w:rsidRDefault="00F73100" w:rsidP="00F73100">
      <w:pPr>
        <w:pStyle w:val="BodyText"/>
        <w:rPr>
          <w:sz w:val="22"/>
          <w:szCs w:val="22"/>
          <w:lang w:val="lv-LV"/>
        </w:rPr>
      </w:pPr>
      <w:r w:rsidRPr="00BC3F24">
        <w:rPr>
          <w:sz w:val="22"/>
          <w:szCs w:val="22"/>
          <w:lang w:val="lv-LV"/>
        </w:rPr>
        <w:t xml:space="preserve">Sargāt no gaismas. </w:t>
      </w:r>
    </w:p>
    <w:p w14:paraId="4325026C" w14:textId="77777777" w:rsidR="00F73100" w:rsidRPr="00BC3F24" w:rsidRDefault="00F73100" w:rsidP="00F73100">
      <w:pPr>
        <w:rPr>
          <w:noProof/>
          <w:szCs w:val="22"/>
          <w:lang w:val="lv-LV"/>
        </w:rPr>
      </w:pPr>
      <w:r w:rsidRPr="00BC3F24">
        <w:rPr>
          <w:szCs w:val="22"/>
          <w:lang w:val="lv-LV"/>
        </w:rPr>
        <w:t>Sargāt no sasalšanas.</w:t>
      </w:r>
    </w:p>
    <w:p w14:paraId="7DDACF0F" w14:textId="77777777" w:rsidR="00F73100" w:rsidRPr="00BC3F24" w:rsidRDefault="00B01FE1" w:rsidP="00F73100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  <w:r w:rsidRPr="00BC3F24">
        <w:rPr>
          <w:color w:val="000000"/>
          <w:sz w:val="22"/>
          <w:szCs w:val="22"/>
          <w:lang w:val="lv-LV"/>
        </w:rPr>
        <w:t>Derīguma termiņš pēc pirmās tiešā iepakojuma atvēršanas: izlietot nekavējoties.</w:t>
      </w:r>
    </w:p>
    <w:p w14:paraId="4E466CE2" w14:textId="77777777" w:rsidR="00B01FE1" w:rsidRPr="005010B6" w:rsidRDefault="008C3198" w:rsidP="00F73100">
      <w:pPr>
        <w:pStyle w:val="EndnoteText"/>
        <w:tabs>
          <w:tab w:val="clear" w:pos="567"/>
        </w:tabs>
        <w:rPr>
          <w:noProof/>
          <w:sz w:val="22"/>
          <w:lang w:val="lv-LV"/>
        </w:rPr>
      </w:pPr>
      <w:r>
        <w:rPr>
          <w:noProof/>
          <w:sz w:val="22"/>
          <w:lang w:val="lv-LV"/>
        </w:rPr>
        <w:t xml:space="preserve">Nelietot šīs veterinārās zāles, ja beidzies derīguma termiņš, </w:t>
      </w:r>
      <w:r w:rsidR="00A51542">
        <w:rPr>
          <w:noProof/>
          <w:sz w:val="22"/>
          <w:lang w:val="lv-LV"/>
        </w:rPr>
        <w:t xml:space="preserve">kas </w:t>
      </w:r>
      <w:r>
        <w:rPr>
          <w:noProof/>
          <w:sz w:val="22"/>
          <w:lang w:val="lv-LV"/>
        </w:rPr>
        <w:t xml:space="preserve">norādīts uz iepakojuma pēc EXP. </w:t>
      </w:r>
    </w:p>
    <w:p w14:paraId="7ECBEC72" w14:textId="4353662B" w:rsidR="00F73100" w:rsidRDefault="00F73100" w:rsidP="00F73100">
      <w:pPr>
        <w:pStyle w:val="EndnoteText"/>
        <w:tabs>
          <w:tab w:val="clear" w:pos="567"/>
        </w:tabs>
        <w:rPr>
          <w:noProof/>
          <w:lang w:val="lv-LV"/>
        </w:rPr>
      </w:pPr>
    </w:p>
    <w:p w14:paraId="71835DF4" w14:textId="77777777" w:rsidR="00AC5B06" w:rsidRPr="00D65158" w:rsidRDefault="00AC5B06" w:rsidP="00F73100">
      <w:pPr>
        <w:pStyle w:val="EndnoteText"/>
        <w:tabs>
          <w:tab w:val="clear" w:pos="567"/>
        </w:tabs>
        <w:rPr>
          <w:noProof/>
          <w:lang w:val="lv-LV"/>
        </w:rPr>
      </w:pPr>
    </w:p>
    <w:p w14:paraId="703AC327" w14:textId="77777777" w:rsidR="00F73100" w:rsidRPr="00D65158" w:rsidRDefault="00F73100" w:rsidP="00F73100">
      <w:pPr>
        <w:ind w:left="567" w:hanging="567"/>
        <w:rPr>
          <w:b/>
          <w:color w:val="000000"/>
          <w:lang w:val="lv-LV"/>
        </w:rPr>
      </w:pPr>
      <w:r w:rsidRPr="00D65158">
        <w:rPr>
          <w:b/>
          <w:lang w:val="lv-LV"/>
        </w:rPr>
        <w:t>12.</w:t>
      </w:r>
      <w:r w:rsidRPr="00D65158">
        <w:rPr>
          <w:b/>
          <w:color w:val="000000"/>
          <w:lang w:val="lv-LV"/>
        </w:rPr>
        <w:tab/>
        <w:t>ĪPAŠI BRĪDINĀJUMI</w:t>
      </w:r>
    </w:p>
    <w:p w14:paraId="195DA52F" w14:textId="77777777" w:rsidR="00556CDC" w:rsidRDefault="00556CDC" w:rsidP="00F73100">
      <w:pPr>
        <w:ind w:left="567" w:hanging="567"/>
        <w:rPr>
          <w:b/>
          <w:lang w:val="lv-LV"/>
        </w:rPr>
      </w:pPr>
    </w:p>
    <w:p w14:paraId="3896B2D9" w14:textId="77777777" w:rsidR="00F73100" w:rsidRPr="00D65158" w:rsidRDefault="00556CDC" w:rsidP="00F73100">
      <w:pPr>
        <w:ind w:left="567" w:hanging="567"/>
        <w:rPr>
          <w:b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2652D3">
        <w:rPr>
          <w:szCs w:val="22"/>
          <w:lang w:val="lv-LV"/>
        </w:rPr>
        <w:t>:</w:t>
      </w:r>
      <w:r w:rsidR="00F73100" w:rsidRPr="00D65158">
        <w:rPr>
          <w:b/>
          <w:lang w:val="lv-LV"/>
        </w:rPr>
        <w:tab/>
      </w:r>
    </w:p>
    <w:p w14:paraId="08580035" w14:textId="01C3F7D8" w:rsidR="00F73100" w:rsidRDefault="00F73100" w:rsidP="00F73100">
      <w:pPr>
        <w:ind w:left="567" w:hanging="567"/>
        <w:rPr>
          <w:lang w:val="lv-LV"/>
        </w:rPr>
      </w:pPr>
      <w:r w:rsidRPr="00D65158">
        <w:rPr>
          <w:lang w:val="lv-LV"/>
        </w:rPr>
        <w:t>Vakcinē</w:t>
      </w:r>
      <w:r w:rsidR="00DC1A1F">
        <w:rPr>
          <w:lang w:val="lv-LV"/>
        </w:rPr>
        <w:t>t</w:t>
      </w:r>
      <w:r w:rsidRPr="00D65158">
        <w:rPr>
          <w:lang w:val="lv-LV"/>
        </w:rPr>
        <w:t xml:space="preserve"> tikai </w:t>
      </w:r>
      <w:r w:rsidR="00556CDC">
        <w:rPr>
          <w:lang w:val="lv-LV"/>
        </w:rPr>
        <w:t>klīniski</w:t>
      </w:r>
      <w:r w:rsidR="00556CDC" w:rsidRPr="00D65158">
        <w:rPr>
          <w:lang w:val="lv-LV"/>
        </w:rPr>
        <w:t xml:space="preserve"> </w:t>
      </w:r>
      <w:r w:rsidRPr="00D65158">
        <w:rPr>
          <w:lang w:val="lv-LV"/>
        </w:rPr>
        <w:t>veselus dzīvniekus</w:t>
      </w:r>
      <w:r w:rsidR="00556CDC">
        <w:rPr>
          <w:lang w:val="lv-LV"/>
        </w:rPr>
        <w:t>.</w:t>
      </w:r>
      <w:r w:rsidRPr="00D65158">
        <w:rPr>
          <w:lang w:val="lv-LV"/>
        </w:rPr>
        <w:t xml:space="preserve"> </w:t>
      </w:r>
      <w:r w:rsidR="00556CDC">
        <w:rPr>
          <w:lang w:val="lv-LV"/>
        </w:rPr>
        <w:t>Dzīvniekus</w:t>
      </w:r>
      <w:r w:rsidRPr="00D65158">
        <w:rPr>
          <w:lang w:val="lv-LV"/>
        </w:rPr>
        <w:t xml:space="preserve"> attārpot vismaz 10 dienas pirms vakcinācijas.</w:t>
      </w:r>
    </w:p>
    <w:p w14:paraId="330CAEC5" w14:textId="77777777" w:rsidR="008C0021" w:rsidRDefault="008C0021" w:rsidP="00F73100">
      <w:pPr>
        <w:ind w:left="567" w:hanging="567"/>
        <w:rPr>
          <w:lang w:val="lv-LV"/>
        </w:rPr>
      </w:pPr>
    </w:p>
    <w:p w14:paraId="08999A48" w14:textId="77777777" w:rsidR="008C0021" w:rsidRDefault="008C0021" w:rsidP="00F73100">
      <w:pPr>
        <w:ind w:left="567" w:hanging="567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2652D3">
        <w:rPr>
          <w:szCs w:val="22"/>
          <w:lang w:val="lv-LV"/>
        </w:rPr>
        <w:t>:</w:t>
      </w:r>
    </w:p>
    <w:p w14:paraId="07C0600D" w14:textId="77777777" w:rsidR="008C0021" w:rsidRDefault="008C0021" w:rsidP="008C0021">
      <w:pPr>
        <w:rPr>
          <w:color w:val="000000"/>
          <w:lang w:val="lv-LV"/>
        </w:rPr>
      </w:pPr>
      <w:r w:rsidRPr="002652D3">
        <w:rPr>
          <w:color w:val="000000"/>
          <w:lang w:val="lv-LV"/>
        </w:rPr>
        <w:t>Ja notiku</w:t>
      </w:r>
      <w:r>
        <w:rPr>
          <w:color w:val="000000"/>
          <w:lang w:val="lv-LV"/>
        </w:rPr>
        <w:t>si nejauša (gadījuma rakstura) pašinjicēšana</w:t>
      </w:r>
      <w:r w:rsidRPr="002652D3">
        <w:rPr>
          <w:color w:val="000000"/>
          <w:lang w:val="lv-LV"/>
        </w:rPr>
        <w:t>, nekavējoties meklēt medicīnisko palīdzību un uzrādīt lietošanas instrukciju vai iepakojuma marķējumu ārstam.</w:t>
      </w:r>
      <w:r>
        <w:rPr>
          <w:color w:val="000000"/>
          <w:lang w:val="lv-LV"/>
        </w:rPr>
        <w:t xml:space="preserve"> </w:t>
      </w:r>
    </w:p>
    <w:p w14:paraId="7A31866C" w14:textId="77777777" w:rsidR="008C0021" w:rsidRDefault="008C0021" w:rsidP="00F73100">
      <w:pPr>
        <w:ind w:left="567" w:hanging="567"/>
        <w:rPr>
          <w:lang w:val="lv-LV"/>
        </w:rPr>
      </w:pPr>
    </w:p>
    <w:p w14:paraId="58FEC3CF" w14:textId="77777777" w:rsidR="00556CDC" w:rsidRDefault="008C0021" w:rsidP="00F73100">
      <w:pPr>
        <w:ind w:left="567" w:hanging="567"/>
        <w:rPr>
          <w:szCs w:val="22"/>
          <w:u w:val="single"/>
          <w:lang w:val="lv-LV"/>
        </w:rPr>
      </w:pPr>
      <w:r w:rsidRPr="003D5813">
        <w:rPr>
          <w:szCs w:val="22"/>
          <w:u w:val="single"/>
          <w:lang w:val="lv-LV"/>
        </w:rPr>
        <w:t>Grūsnība</w:t>
      </w:r>
      <w:r>
        <w:rPr>
          <w:szCs w:val="22"/>
          <w:u w:val="single"/>
          <w:lang w:val="lv-LV"/>
        </w:rPr>
        <w:t>:</w:t>
      </w:r>
    </w:p>
    <w:p w14:paraId="40AACFAA" w14:textId="77777777" w:rsidR="0090576B" w:rsidRDefault="0090576B" w:rsidP="0090576B">
      <w:pPr>
        <w:ind w:left="567" w:hanging="567"/>
        <w:rPr>
          <w:color w:val="000000"/>
          <w:lang w:val="lv-LV"/>
        </w:rPr>
      </w:pPr>
      <w:r w:rsidRPr="00BE5305">
        <w:rPr>
          <w:color w:val="000000"/>
          <w:lang w:val="lv-LV"/>
        </w:rPr>
        <w:t>Drīkst lietot grūsnības laikā, izņemot mājas seskiem.</w:t>
      </w:r>
    </w:p>
    <w:p w14:paraId="73ED8313" w14:textId="77777777" w:rsidR="0090576B" w:rsidRDefault="0090576B" w:rsidP="0090576B">
      <w:pPr>
        <w:ind w:left="567" w:hanging="567"/>
        <w:rPr>
          <w:color w:val="000000"/>
          <w:lang w:val="lv-LV"/>
        </w:rPr>
      </w:pPr>
    </w:p>
    <w:p w14:paraId="79CA5354" w14:textId="77777777" w:rsidR="0090576B" w:rsidRPr="00BE5305" w:rsidRDefault="0090576B" w:rsidP="0090576B">
      <w:pPr>
        <w:ind w:left="567" w:hanging="567"/>
        <w:rPr>
          <w:szCs w:val="22"/>
          <w:u w:val="single"/>
          <w:lang w:val="lv-LV"/>
        </w:rPr>
      </w:pPr>
      <w:r w:rsidRPr="00BE5305">
        <w:rPr>
          <w:szCs w:val="22"/>
          <w:u w:val="single"/>
          <w:lang w:val="lv-LV"/>
        </w:rPr>
        <w:t>Mijiedarbība ar citām zālēm un citi mijiedarbības veidi:</w:t>
      </w:r>
    </w:p>
    <w:p w14:paraId="61EBBF37" w14:textId="0E638B94" w:rsidR="0090576B" w:rsidRPr="000F2BCC" w:rsidRDefault="0090576B" w:rsidP="0090576B">
      <w:pPr>
        <w:rPr>
          <w:color w:val="000000"/>
          <w:lang w:val="lv-LV"/>
        </w:rPr>
      </w:pPr>
      <w:r w:rsidRPr="00BE5305">
        <w:rPr>
          <w:color w:val="000000"/>
          <w:lang w:val="lv-LV"/>
        </w:rPr>
        <w:t xml:space="preserve">Pieejamie drošuma un iedarbīguma pētījumi norāda, ka šo vakcīnu var lietot tai pašā dienā, bet nedrīkst lietot maisījumā ar citām </w:t>
      </w:r>
      <w:r w:rsidR="00A32D3B" w:rsidRPr="00A32D3B">
        <w:rPr>
          <w:color w:val="000000"/>
          <w:lang w:val="lv-LV"/>
        </w:rPr>
        <w:t xml:space="preserve">Boehriner Ingelheim </w:t>
      </w:r>
      <w:r w:rsidRPr="00BE5305">
        <w:rPr>
          <w:color w:val="000000"/>
          <w:lang w:val="lv-LV"/>
        </w:rPr>
        <w:t>vakcīnām suņiem (dažādu veidu dzīvs mēra vīruss, adenovīruss, parvovīruss, paragripas vīrusa 2.tips un inaktivēta leptospira).</w:t>
      </w:r>
      <w:r>
        <w:rPr>
          <w:color w:val="000000"/>
          <w:lang w:val="lv-LV"/>
        </w:rPr>
        <w:t xml:space="preserve"> </w:t>
      </w:r>
    </w:p>
    <w:p w14:paraId="2C138B01" w14:textId="77777777" w:rsidR="0090576B" w:rsidRDefault="0090576B" w:rsidP="0090576B">
      <w:pPr>
        <w:ind w:left="567" w:hanging="567"/>
        <w:rPr>
          <w:color w:val="000000"/>
          <w:lang w:val="lv-LV"/>
        </w:rPr>
      </w:pPr>
    </w:p>
    <w:p w14:paraId="1B005BF7" w14:textId="274FC85A" w:rsidR="00C63744" w:rsidRPr="0003332E" w:rsidRDefault="00C63744" w:rsidP="00C63744">
      <w:pPr>
        <w:ind w:left="567" w:hanging="567"/>
        <w:rPr>
          <w:color w:val="000000"/>
          <w:lang w:val="lv-LV"/>
        </w:rPr>
      </w:pPr>
      <w:r w:rsidRPr="0003332E">
        <w:rPr>
          <w:szCs w:val="22"/>
          <w:u w:val="single"/>
          <w:lang w:val="lv-LV"/>
        </w:rPr>
        <w:t>Pārdozēšana (simptomi, rīcība ārkārtas situācijā, antidoti)</w:t>
      </w:r>
      <w:r w:rsidRPr="0003332E">
        <w:rPr>
          <w:szCs w:val="22"/>
          <w:lang w:val="lv-LV"/>
        </w:rPr>
        <w:t>:</w:t>
      </w:r>
    </w:p>
    <w:p w14:paraId="759B6954" w14:textId="77777777" w:rsidR="0002772F" w:rsidRPr="000F2BCC" w:rsidRDefault="0002772F" w:rsidP="0002772F">
      <w:pPr>
        <w:ind w:left="567" w:hanging="567"/>
        <w:rPr>
          <w:color w:val="000000"/>
          <w:lang w:val="lv-LV"/>
        </w:rPr>
      </w:pPr>
      <w:r w:rsidRPr="0003332E">
        <w:rPr>
          <w:color w:val="000000"/>
          <w:lang w:val="lv-LV"/>
        </w:rPr>
        <w:t>Netika novērotas nevēlamas blakusparādības pēc vairāku vakcīnas devu ievadīšanas.</w:t>
      </w:r>
      <w:r>
        <w:rPr>
          <w:color w:val="000000"/>
          <w:lang w:val="lv-LV"/>
        </w:rPr>
        <w:t xml:space="preserve"> </w:t>
      </w:r>
    </w:p>
    <w:p w14:paraId="04C88008" w14:textId="77777777" w:rsidR="00FF16A6" w:rsidRDefault="00FF16A6" w:rsidP="008C0021">
      <w:pPr>
        <w:ind w:left="567" w:hanging="567"/>
        <w:rPr>
          <w:color w:val="000000"/>
          <w:lang w:val="lv-LV"/>
        </w:rPr>
      </w:pPr>
    </w:p>
    <w:p w14:paraId="1AE45E24" w14:textId="77777777" w:rsidR="00FF16A6" w:rsidRPr="00B40B62" w:rsidRDefault="00FF16A6" w:rsidP="008C0021">
      <w:pPr>
        <w:ind w:left="567" w:hanging="567"/>
        <w:rPr>
          <w:color w:val="000000"/>
          <w:u w:val="single"/>
          <w:lang w:val="lv-LV"/>
        </w:rPr>
      </w:pPr>
      <w:r w:rsidRPr="00B40B62">
        <w:rPr>
          <w:color w:val="000000"/>
          <w:u w:val="single"/>
          <w:lang w:val="lv-LV"/>
        </w:rPr>
        <w:t>Nesaderība:</w:t>
      </w:r>
    </w:p>
    <w:p w14:paraId="45FC5D80" w14:textId="77777777" w:rsidR="00FF16A6" w:rsidRPr="000F2BCC" w:rsidRDefault="00FF16A6" w:rsidP="00FF16A6">
      <w:pPr>
        <w:rPr>
          <w:color w:val="000000"/>
          <w:lang w:val="lv-LV"/>
        </w:rPr>
      </w:pPr>
      <w:r w:rsidRPr="002652D3">
        <w:rPr>
          <w:color w:val="000000"/>
          <w:lang w:val="lv-LV"/>
        </w:rPr>
        <w:t>Tā kā nav veikti saderības pētījumi, šīs veterinārās zāles nedrīkst lietot maisījumā ar citām veterinārajām zālēm.</w:t>
      </w:r>
    </w:p>
    <w:p w14:paraId="7D9BC9D8" w14:textId="77777777" w:rsidR="008C0021" w:rsidRPr="00D65158" w:rsidRDefault="008C0021" w:rsidP="00F73100">
      <w:pPr>
        <w:ind w:left="567" w:hanging="567"/>
        <w:rPr>
          <w:color w:val="000000"/>
          <w:u w:val="single"/>
          <w:lang w:val="lv-LV"/>
        </w:rPr>
      </w:pPr>
    </w:p>
    <w:p w14:paraId="5C9B5535" w14:textId="77777777" w:rsidR="00BE6D29" w:rsidRPr="00D65158" w:rsidRDefault="00BE6D29" w:rsidP="00BD68E1">
      <w:pPr>
        <w:rPr>
          <w:b/>
          <w:lang w:val="lv-LV"/>
        </w:rPr>
      </w:pPr>
    </w:p>
    <w:p w14:paraId="4E20C844" w14:textId="77777777" w:rsidR="008C3198" w:rsidRDefault="00F73100" w:rsidP="00F73100">
      <w:pPr>
        <w:ind w:left="567" w:hanging="567"/>
        <w:rPr>
          <w:b/>
          <w:caps/>
          <w:color w:val="000000"/>
          <w:lang w:val="lv-LV"/>
        </w:rPr>
      </w:pPr>
      <w:r w:rsidRPr="00D65158">
        <w:rPr>
          <w:b/>
          <w:lang w:val="lv-LV"/>
        </w:rPr>
        <w:t>13.</w:t>
      </w:r>
      <w:r w:rsidRPr="00D65158">
        <w:rPr>
          <w:b/>
          <w:lang w:val="lv-LV"/>
        </w:rPr>
        <w:tab/>
      </w:r>
      <w:r w:rsidR="008C3198"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  <w:r w:rsidR="008C3198" w:rsidRPr="00D65158" w:rsidDel="008C3198">
        <w:rPr>
          <w:b/>
          <w:caps/>
          <w:color w:val="000000"/>
          <w:lang w:val="lv-LV"/>
        </w:rPr>
        <w:t xml:space="preserve"> </w:t>
      </w:r>
    </w:p>
    <w:p w14:paraId="5AAFB5C3" w14:textId="77777777" w:rsidR="00F73100" w:rsidRPr="00D65158" w:rsidRDefault="00F73100" w:rsidP="00F73100">
      <w:pPr>
        <w:ind w:left="567" w:hanging="567"/>
        <w:rPr>
          <w:b/>
          <w:color w:val="000000"/>
          <w:lang w:val="lv-LV"/>
        </w:rPr>
      </w:pPr>
    </w:p>
    <w:p w14:paraId="21DCEA9C" w14:textId="77777777" w:rsidR="008C0DE5" w:rsidRPr="000F2BCC" w:rsidRDefault="008C0DE5" w:rsidP="008C0DE5">
      <w:pPr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Jebkuras </w:t>
      </w:r>
      <w:r w:rsidR="00A51542" w:rsidRPr="002652D3">
        <w:rPr>
          <w:color w:val="000000"/>
          <w:lang w:val="lv-LV"/>
        </w:rPr>
        <w:t>neizlietot</w:t>
      </w:r>
      <w:r w:rsidR="00A51542">
        <w:rPr>
          <w:color w:val="000000"/>
          <w:lang w:val="lv-LV"/>
        </w:rPr>
        <w:t>a</w:t>
      </w:r>
      <w:r w:rsidR="00A51542" w:rsidRPr="002652D3">
        <w:rPr>
          <w:color w:val="000000"/>
          <w:lang w:val="lv-LV"/>
        </w:rPr>
        <w:t xml:space="preserve">s </w:t>
      </w:r>
      <w:r w:rsidRPr="002652D3">
        <w:rPr>
          <w:color w:val="000000"/>
          <w:lang w:val="lv-LV"/>
        </w:rPr>
        <w:t>veterinārās zāles vai to atkritumi jāiznīcina saskaņā ar nacionālajiem tiesību aktiem.</w:t>
      </w:r>
    </w:p>
    <w:p w14:paraId="3321244F" w14:textId="77777777" w:rsidR="00F73100" w:rsidRPr="00D65158" w:rsidRDefault="00F73100" w:rsidP="00F73100">
      <w:pPr>
        <w:rPr>
          <w:lang w:val="lv-LV"/>
        </w:rPr>
      </w:pPr>
    </w:p>
    <w:p w14:paraId="197AC909" w14:textId="77777777" w:rsidR="00F73100" w:rsidRPr="00D65158" w:rsidRDefault="00F73100" w:rsidP="00F73100">
      <w:pPr>
        <w:jc w:val="both"/>
        <w:rPr>
          <w:noProof/>
          <w:lang w:val="lv-LV"/>
        </w:rPr>
      </w:pPr>
    </w:p>
    <w:p w14:paraId="167F2C0C" w14:textId="77777777" w:rsidR="00F73100" w:rsidRPr="00D65158" w:rsidRDefault="00F73100" w:rsidP="00F73100">
      <w:pPr>
        <w:ind w:left="567" w:hanging="567"/>
        <w:rPr>
          <w:color w:val="000000"/>
          <w:lang w:val="lv-LV"/>
        </w:rPr>
      </w:pPr>
      <w:r w:rsidRPr="00D65158">
        <w:rPr>
          <w:b/>
          <w:noProof/>
          <w:lang w:val="lv-LV"/>
        </w:rPr>
        <w:t>14.</w:t>
      </w:r>
      <w:r w:rsidRPr="00D65158">
        <w:rPr>
          <w:b/>
          <w:noProof/>
          <w:lang w:val="lv-LV"/>
        </w:rPr>
        <w:tab/>
      </w:r>
      <w:r w:rsidRPr="00D65158">
        <w:rPr>
          <w:b/>
          <w:color w:val="000000"/>
          <w:lang w:val="lv-LV"/>
        </w:rPr>
        <w:t>DATUMS, KAD LIETOŠANAS INSTRUKCIJA PĒDĒJO REIZI TIKA APSTIPRINĀTA</w:t>
      </w:r>
    </w:p>
    <w:p w14:paraId="27C990AB" w14:textId="77777777" w:rsidR="00F73100" w:rsidRPr="00D65158" w:rsidRDefault="00F73100" w:rsidP="00F73100">
      <w:pPr>
        <w:ind w:left="567" w:hanging="567"/>
        <w:rPr>
          <w:b/>
          <w:noProof/>
          <w:lang w:val="lv-LV"/>
        </w:rPr>
      </w:pPr>
    </w:p>
    <w:p w14:paraId="7ABFAE75" w14:textId="73160127" w:rsidR="00F73100" w:rsidRPr="00D65158" w:rsidRDefault="004D36E1" w:rsidP="00F73100">
      <w:pPr>
        <w:ind w:right="-318"/>
        <w:rPr>
          <w:noProof/>
          <w:lang w:val="lv-LV"/>
        </w:rPr>
      </w:pPr>
      <w:r>
        <w:rPr>
          <w:noProof/>
          <w:lang w:val="lv-LV"/>
        </w:rPr>
        <w:t>0</w:t>
      </w:r>
      <w:r w:rsidR="00FE685C">
        <w:rPr>
          <w:noProof/>
          <w:lang w:val="lv-LV"/>
        </w:rPr>
        <w:t>9</w:t>
      </w:r>
      <w:bookmarkStart w:id="0" w:name="_GoBack"/>
      <w:bookmarkEnd w:id="0"/>
      <w:r>
        <w:rPr>
          <w:noProof/>
          <w:lang w:val="lv-LV"/>
        </w:rPr>
        <w:t>/2020</w:t>
      </w:r>
    </w:p>
    <w:p w14:paraId="2694C381" w14:textId="07FF8C5E" w:rsidR="00F73100" w:rsidRDefault="00F73100" w:rsidP="00F73100">
      <w:pPr>
        <w:ind w:right="-318"/>
        <w:rPr>
          <w:noProof/>
          <w:lang w:val="lv-LV"/>
        </w:rPr>
      </w:pPr>
    </w:p>
    <w:p w14:paraId="341CEF3A" w14:textId="77777777" w:rsidR="00BD68E1" w:rsidRPr="00D65158" w:rsidRDefault="00BD68E1" w:rsidP="00F73100">
      <w:pPr>
        <w:ind w:right="-318"/>
        <w:rPr>
          <w:noProof/>
          <w:lang w:val="lv-LV"/>
        </w:rPr>
      </w:pPr>
    </w:p>
    <w:p w14:paraId="551242DC" w14:textId="77777777" w:rsidR="00F73100" w:rsidRPr="00D65158" w:rsidRDefault="00160BC1" w:rsidP="00F73100">
      <w:pPr>
        <w:ind w:left="567" w:hanging="567"/>
        <w:rPr>
          <w:b/>
          <w:color w:val="000000"/>
          <w:lang w:val="lv-LV"/>
        </w:rPr>
      </w:pPr>
      <w:r w:rsidRPr="00D65158">
        <w:rPr>
          <w:b/>
          <w:noProof/>
          <w:lang w:val="lv-LV"/>
        </w:rPr>
        <w:t>1</w:t>
      </w:r>
      <w:r>
        <w:rPr>
          <w:b/>
          <w:noProof/>
          <w:lang w:val="lv-LV"/>
        </w:rPr>
        <w:t>5</w:t>
      </w:r>
      <w:r w:rsidR="00F73100" w:rsidRPr="00D65158">
        <w:rPr>
          <w:b/>
          <w:noProof/>
          <w:lang w:val="lv-LV"/>
        </w:rPr>
        <w:t>.</w:t>
      </w:r>
      <w:r w:rsidR="00F73100" w:rsidRPr="00D65158">
        <w:rPr>
          <w:b/>
          <w:noProof/>
          <w:lang w:val="lv-LV"/>
        </w:rPr>
        <w:tab/>
      </w:r>
      <w:r w:rsidR="00F73100" w:rsidRPr="00D65158">
        <w:rPr>
          <w:b/>
          <w:color w:val="000000"/>
          <w:lang w:val="lv-LV"/>
        </w:rPr>
        <w:t>CITA INFORMĀCIJA</w:t>
      </w:r>
    </w:p>
    <w:p w14:paraId="389BD401" w14:textId="77777777" w:rsidR="00F73100" w:rsidRPr="00D65158" w:rsidRDefault="00F73100" w:rsidP="00F73100">
      <w:pPr>
        <w:ind w:left="567" w:hanging="567"/>
        <w:rPr>
          <w:b/>
          <w:color w:val="000000"/>
          <w:lang w:val="lv-LV"/>
        </w:rPr>
      </w:pPr>
    </w:p>
    <w:p w14:paraId="4D20FB49" w14:textId="77777777" w:rsidR="00F73100" w:rsidRPr="00D65158" w:rsidRDefault="00496E82" w:rsidP="00F73100">
      <w:pPr>
        <w:tabs>
          <w:tab w:val="left" w:pos="570"/>
        </w:tabs>
        <w:jc w:val="both"/>
        <w:rPr>
          <w:b/>
          <w:color w:val="000000"/>
          <w:lang w:val="lv-LV"/>
        </w:rPr>
      </w:pPr>
      <w:r w:rsidRPr="00D65158">
        <w:rPr>
          <w:lang w:val="lv-LV"/>
        </w:rPr>
        <w:t>Izplatīšana</w:t>
      </w:r>
      <w:r w:rsidR="008C3198">
        <w:rPr>
          <w:lang w:val="lv-LV"/>
        </w:rPr>
        <w:t>i</w:t>
      </w:r>
      <w:r w:rsidRPr="00D65158">
        <w:rPr>
          <w:lang w:val="lv-LV"/>
        </w:rPr>
        <w:t xml:space="preserve"> t</w:t>
      </w:r>
      <w:r w:rsidR="00F73100" w:rsidRPr="00D65158">
        <w:rPr>
          <w:lang w:val="lv-LV"/>
        </w:rPr>
        <w:t>ikai praktizējošam veterinārārstam.</w:t>
      </w:r>
    </w:p>
    <w:p w14:paraId="0554FFF5" w14:textId="77777777" w:rsidR="00F73100" w:rsidRPr="00D65158" w:rsidRDefault="00F73100" w:rsidP="00F73100">
      <w:pPr>
        <w:ind w:left="567" w:hanging="567"/>
        <w:rPr>
          <w:b/>
          <w:color w:val="000000"/>
          <w:lang w:val="lv-LV"/>
        </w:rPr>
      </w:pPr>
    </w:p>
    <w:p w14:paraId="14AA8329" w14:textId="77777777" w:rsidR="00DC1A1F" w:rsidRPr="000F2BCC" w:rsidRDefault="00DC1A1F" w:rsidP="00DC1A1F">
      <w:pPr>
        <w:rPr>
          <w:color w:val="000000"/>
          <w:lang w:val="lv-LV"/>
        </w:rPr>
      </w:pPr>
      <w:r>
        <w:rPr>
          <w:color w:val="000000"/>
          <w:lang w:val="lv-LV"/>
        </w:rPr>
        <w:t>Kastē 1 flakons</w:t>
      </w:r>
      <w:r w:rsidRPr="000F2BCC">
        <w:rPr>
          <w:color w:val="000000"/>
          <w:lang w:val="lv-LV"/>
        </w:rPr>
        <w:t xml:space="preserve"> ar 10 devām.</w:t>
      </w:r>
    </w:p>
    <w:p w14:paraId="6C76707E" w14:textId="77777777" w:rsidR="00DC1A1F" w:rsidRPr="000F2BCC" w:rsidRDefault="00DC1A1F" w:rsidP="00DC1A1F">
      <w:pPr>
        <w:rPr>
          <w:color w:val="000000"/>
          <w:lang w:val="lv-LV"/>
        </w:rPr>
      </w:pPr>
      <w:r>
        <w:rPr>
          <w:color w:val="000000"/>
          <w:lang w:val="lv-LV"/>
        </w:rPr>
        <w:t>Kastē 10 flakoni</w:t>
      </w:r>
      <w:r w:rsidRPr="000F2BCC">
        <w:rPr>
          <w:color w:val="000000"/>
          <w:lang w:val="lv-LV"/>
        </w:rPr>
        <w:t xml:space="preserve"> ar 1 devu.</w:t>
      </w:r>
    </w:p>
    <w:p w14:paraId="16C67F3F" w14:textId="77777777" w:rsidR="00DC1A1F" w:rsidRPr="000F2BCC" w:rsidRDefault="00DC1A1F" w:rsidP="00DC1A1F">
      <w:pPr>
        <w:rPr>
          <w:color w:val="000000"/>
          <w:lang w:val="lv-LV"/>
        </w:rPr>
      </w:pPr>
      <w:r>
        <w:rPr>
          <w:color w:val="000000"/>
          <w:lang w:val="lv-LV"/>
        </w:rPr>
        <w:t>Kastē 100 flakoni</w:t>
      </w:r>
      <w:r w:rsidRPr="000F2BCC">
        <w:rPr>
          <w:color w:val="000000"/>
          <w:lang w:val="lv-LV"/>
        </w:rPr>
        <w:t xml:space="preserve"> ar 1 devu.</w:t>
      </w:r>
    </w:p>
    <w:p w14:paraId="580C55E6" w14:textId="77777777" w:rsidR="00DC1A1F" w:rsidRDefault="00DC1A1F" w:rsidP="00DC1A1F">
      <w:pPr>
        <w:rPr>
          <w:color w:val="000000"/>
          <w:lang w:val="lv-LV"/>
        </w:rPr>
      </w:pPr>
      <w:r>
        <w:rPr>
          <w:color w:val="000000"/>
          <w:lang w:val="lv-LV"/>
        </w:rPr>
        <w:t>Kastē 10 blisteri ar 1 s</w:t>
      </w:r>
      <w:r w:rsidRPr="00AF37A9">
        <w:rPr>
          <w:color w:val="000000"/>
          <w:lang w:val="lv-LV"/>
        </w:rPr>
        <w:t>tikla šļirc</w:t>
      </w:r>
      <w:r>
        <w:rPr>
          <w:color w:val="000000"/>
          <w:lang w:val="lv-LV"/>
        </w:rPr>
        <w:t>i ar 1 devu</w:t>
      </w:r>
      <w:r w:rsidRPr="00AF37A9">
        <w:rPr>
          <w:color w:val="000000"/>
          <w:lang w:val="lv-LV"/>
        </w:rPr>
        <w:t>.</w:t>
      </w:r>
    </w:p>
    <w:p w14:paraId="6FD56A68" w14:textId="77777777" w:rsidR="00F73100" w:rsidRPr="00D65158" w:rsidRDefault="00F73100" w:rsidP="00F73100">
      <w:pPr>
        <w:rPr>
          <w:color w:val="000000"/>
          <w:lang w:val="lv-LV"/>
        </w:rPr>
      </w:pPr>
    </w:p>
    <w:p w14:paraId="695FFC1C" w14:textId="77777777" w:rsidR="00F73100" w:rsidRDefault="00F73100" w:rsidP="00F73100">
      <w:pPr>
        <w:rPr>
          <w:color w:val="000000"/>
          <w:lang w:val="lv-LV"/>
        </w:rPr>
      </w:pPr>
      <w:r w:rsidRPr="00D65158">
        <w:rPr>
          <w:color w:val="000000"/>
          <w:lang w:val="lv-LV"/>
        </w:rPr>
        <w:t xml:space="preserve">Ne </w:t>
      </w:r>
      <w:r w:rsidRPr="00D65158">
        <w:rPr>
          <w:rFonts w:ascii="TimesNewRoman,Italic" w:hAnsi="TimesNewRoman,Italic"/>
          <w:color w:val="000000"/>
          <w:lang w:val="lv-LV"/>
        </w:rPr>
        <w:t>visi</w:t>
      </w:r>
      <w:r w:rsidRPr="00D65158">
        <w:rPr>
          <w:color w:val="000000"/>
          <w:lang w:val="lv-LV"/>
        </w:rPr>
        <w:t xml:space="preserve"> iepakojuma izmēri var tikt izplatīti.</w:t>
      </w:r>
    </w:p>
    <w:p w14:paraId="2257A068" w14:textId="77777777" w:rsidR="00F73100" w:rsidRPr="009530B9" w:rsidRDefault="00F73100" w:rsidP="00F73100">
      <w:pPr>
        <w:ind w:left="567" w:hanging="567"/>
        <w:rPr>
          <w:noProof/>
          <w:lang w:val="lv-LV"/>
        </w:rPr>
      </w:pPr>
    </w:p>
    <w:p w14:paraId="16B16E48" w14:textId="77777777" w:rsidR="00F73100" w:rsidRPr="004C6861" w:rsidRDefault="00F73100" w:rsidP="00F73100">
      <w:pPr>
        <w:ind w:right="-2"/>
        <w:rPr>
          <w:noProof/>
          <w:lang w:val="lv-LV"/>
        </w:rPr>
      </w:pPr>
    </w:p>
    <w:p w14:paraId="2FE071FC" w14:textId="77777777" w:rsidR="00F73100" w:rsidRPr="004C6861" w:rsidRDefault="00F73100" w:rsidP="00F73100">
      <w:pPr>
        <w:rPr>
          <w:noProof/>
          <w:lang w:val="lv-LV"/>
        </w:rPr>
      </w:pPr>
    </w:p>
    <w:p w14:paraId="5081A25E" w14:textId="77777777" w:rsidR="00A3400C" w:rsidRDefault="00A3400C"/>
    <w:sectPr w:rsidR="00A3400C" w:rsidSect="00AB3B0E">
      <w:footerReference w:type="even" r:id="rId7"/>
      <w:footerReference w:type="default" r:id="rId8"/>
      <w:footerReference w:type="first" r:id="rId9"/>
      <w:pgSz w:w="11907" w:h="16840" w:code="9"/>
      <w:pgMar w:top="1134" w:right="1418" w:bottom="1134" w:left="1418" w:header="737" w:footer="737" w:gutter="0"/>
      <w:pgNumType w:start="1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B84DC7" w16cid:durableId="226CDB3E"/>
  <w16cid:commentId w16cid:paraId="3AC5ED9A" w16cid:durableId="226CDA4E"/>
  <w16cid:commentId w16cid:paraId="093DE27B" w16cid:durableId="226CDA4F"/>
  <w16cid:commentId w16cid:paraId="0529438C" w16cid:durableId="226CDA50"/>
  <w16cid:commentId w16cid:paraId="7B0F8CCD" w16cid:durableId="226CDB4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F6B03" w14:textId="77777777" w:rsidR="00331EC9" w:rsidRDefault="00331EC9" w:rsidP="00AB3B0E">
      <w:r>
        <w:separator/>
      </w:r>
    </w:p>
  </w:endnote>
  <w:endnote w:type="continuationSeparator" w:id="0">
    <w:p w14:paraId="26ED638F" w14:textId="77777777" w:rsidR="00331EC9" w:rsidRDefault="00331EC9" w:rsidP="00AB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Times New Roman"/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BD826" w14:textId="77777777" w:rsidR="00640CF5" w:rsidRDefault="009F69E5" w:rsidP="00640C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7310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DFF2CB" w14:textId="77777777" w:rsidR="00640CF5" w:rsidRDefault="00640C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2A152" w14:textId="77777777" w:rsidR="00640CF5" w:rsidRDefault="009F69E5" w:rsidP="00640C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7310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685C">
      <w:rPr>
        <w:rStyle w:val="PageNumber"/>
        <w:noProof/>
      </w:rPr>
      <w:t>4</w:t>
    </w:r>
    <w:r>
      <w:rPr>
        <w:rStyle w:val="PageNumber"/>
      </w:rPr>
      <w:fldChar w:fldCharType="end"/>
    </w:r>
  </w:p>
  <w:p w14:paraId="01C3B4A3" w14:textId="77777777" w:rsidR="00640CF5" w:rsidRDefault="00640C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3F918" w14:textId="77777777" w:rsidR="00640CF5" w:rsidRDefault="00F73100">
    <w:pPr>
      <w:pStyle w:val="Footer"/>
      <w:tabs>
        <w:tab w:val="right" w:pos="8931"/>
      </w:tabs>
      <w:ind w:right="360"/>
      <w:rPr>
        <w:rFonts w:ascii="Times New Roman" w:hAnsi="Times New Roman"/>
        <w:lang w:val="fr-FR"/>
      </w:rPr>
    </w:pPr>
    <w:r>
      <w:rPr>
        <w:lang w:val="fr-FR"/>
      </w:rPr>
      <w:tab/>
    </w:r>
  </w:p>
  <w:p w14:paraId="15C7E3E4" w14:textId="77777777" w:rsidR="00640CF5" w:rsidRDefault="00640CF5">
    <w:pPr>
      <w:pStyle w:val="Footer"/>
      <w:tabs>
        <w:tab w:val="clear" w:pos="4153"/>
        <w:tab w:val="clear" w:pos="8306"/>
      </w:tabs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C7CD58" w14:textId="77777777" w:rsidR="00331EC9" w:rsidRDefault="00331EC9" w:rsidP="00AB3B0E">
      <w:r>
        <w:separator/>
      </w:r>
    </w:p>
  </w:footnote>
  <w:footnote w:type="continuationSeparator" w:id="0">
    <w:p w14:paraId="127A767E" w14:textId="77777777" w:rsidR="00331EC9" w:rsidRDefault="00331EC9" w:rsidP="00AB3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8656DB"/>
    <w:multiLevelType w:val="hybridMultilevel"/>
    <w:tmpl w:val="730ABC48"/>
    <w:lvl w:ilvl="0" w:tplc="5C7EA9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00"/>
    <w:rsid w:val="0002772F"/>
    <w:rsid w:val="0003332E"/>
    <w:rsid w:val="00043553"/>
    <w:rsid w:val="000C73BE"/>
    <w:rsid w:val="000D5893"/>
    <w:rsid w:val="0011274A"/>
    <w:rsid w:val="001213A2"/>
    <w:rsid w:val="00160BC1"/>
    <w:rsid w:val="001A5AE7"/>
    <w:rsid w:val="002B0373"/>
    <w:rsid w:val="002D1B34"/>
    <w:rsid w:val="002D6DD7"/>
    <w:rsid w:val="00302C16"/>
    <w:rsid w:val="003303FC"/>
    <w:rsid w:val="0033173F"/>
    <w:rsid w:val="00331EC9"/>
    <w:rsid w:val="00381C0C"/>
    <w:rsid w:val="0039214A"/>
    <w:rsid w:val="003A0CA1"/>
    <w:rsid w:val="003A19A7"/>
    <w:rsid w:val="00426321"/>
    <w:rsid w:val="00472D96"/>
    <w:rsid w:val="00496E82"/>
    <w:rsid w:val="004C7876"/>
    <w:rsid w:val="004D36E1"/>
    <w:rsid w:val="005010B6"/>
    <w:rsid w:val="00503EEE"/>
    <w:rsid w:val="0051364D"/>
    <w:rsid w:val="0055053A"/>
    <w:rsid w:val="00556CDC"/>
    <w:rsid w:val="005A26E9"/>
    <w:rsid w:val="00606967"/>
    <w:rsid w:val="0064031E"/>
    <w:rsid w:val="00640CF5"/>
    <w:rsid w:val="00642D8E"/>
    <w:rsid w:val="00663D81"/>
    <w:rsid w:val="00675429"/>
    <w:rsid w:val="00685412"/>
    <w:rsid w:val="006956A2"/>
    <w:rsid w:val="007C46B2"/>
    <w:rsid w:val="007D4873"/>
    <w:rsid w:val="008042B8"/>
    <w:rsid w:val="00837DDB"/>
    <w:rsid w:val="00857679"/>
    <w:rsid w:val="00860991"/>
    <w:rsid w:val="00886149"/>
    <w:rsid w:val="0088618B"/>
    <w:rsid w:val="008A2308"/>
    <w:rsid w:val="008C0021"/>
    <w:rsid w:val="008C0DE5"/>
    <w:rsid w:val="008C3198"/>
    <w:rsid w:val="008F6B15"/>
    <w:rsid w:val="0090576B"/>
    <w:rsid w:val="00945266"/>
    <w:rsid w:val="0096086B"/>
    <w:rsid w:val="009F69E5"/>
    <w:rsid w:val="009F759D"/>
    <w:rsid w:val="00A32D3B"/>
    <w:rsid w:val="00A3400C"/>
    <w:rsid w:val="00A35A08"/>
    <w:rsid w:val="00A51542"/>
    <w:rsid w:val="00A52E0F"/>
    <w:rsid w:val="00A705FB"/>
    <w:rsid w:val="00A757B8"/>
    <w:rsid w:val="00A869FC"/>
    <w:rsid w:val="00AB3B0E"/>
    <w:rsid w:val="00AC5B06"/>
    <w:rsid w:val="00AE7061"/>
    <w:rsid w:val="00AF160B"/>
    <w:rsid w:val="00B01E6E"/>
    <w:rsid w:val="00B01FE1"/>
    <w:rsid w:val="00B22914"/>
    <w:rsid w:val="00B32F9C"/>
    <w:rsid w:val="00B40B62"/>
    <w:rsid w:val="00B701DB"/>
    <w:rsid w:val="00B97AD1"/>
    <w:rsid w:val="00BC3F24"/>
    <w:rsid w:val="00BD68E1"/>
    <w:rsid w:val="00BD6FB0"/>
    <w:rsid w:val="00BE5305"/>
    <w:rsid w:val="00BE6D29"/>
    <w:rsid w:val="00C10FC7"/>
    <w:rsid w:val="00C36520"/>
    <w:rsid w:val="00C63744"/>
    <w:rsid w:val="00CF4BBC"/>
    <w:rsid w:val="00CF6490"/>
    <w:rsid w:val="00D11A0F"/>
    <w:rsid w:val="00D27CE3"/>
    <w:rsid w:val="00D64495"/>
    <w:rsid w:val="00D65158"/>
    <w:rsid w:val="00D66E8B"/>
    <w:rsid w:val="00DA048B"/>
    <w:rsid w:val="00DB4FF0"/>
    <w:rsid w:val="00DC1A1F"/>
    <w:rsid w:val="00DC44BC"/>
    <w:rsid w:val="00DE716B"/>
    <w:rsid w:val="00E21935"/>
    <w:rsid w:val="00E74041"/>
    <w:rsid w:val="00E80193"/>
    <w:rsid w:val="00EA2565"/>
    <w:rsid w:val="00EA45A7"/>
    <w:rsid w:val="00ED0A0D"/>
    <w:rsid w:val="00EF684A"/>
    <w:rsid w:val="00F20354"/>
    <w:rsid w:val="00F21A27"/>
    <w:rsid w:val="00F41594"/>
    <w:rsid w:val="00F72E9C"/>
    <w:rsid w:val="00F73100"/>
    <w:rsid w:val="00FE65CC"/>
    <w:rsid w:val="00FE685C"/>
    <w:rsid w:val="00FF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49AA70"/>
  <w15:docId w15:val="{736ECC71-3DFA-4D0D-A54F-7E68D219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100"/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73100"/>
    <w:pPr>
      <w:tabs>
        <w:tab w:val="center" w:pos="4153"/>
        <w:tab w:val="right" w:pos="8306"/>
      </w:tabs>
    </w:pPr>
    <w:rPr>
      <w:rFonts w:ascii="Arial" w:hAnsi="Arial"/>
      <w:sz w:val="16"/>
    </w:rPr>
  </w:style>
  <w:style w:type="character" w:customStyle="1" w:styleId="FooterChar">
    <w:name w:val="Footer Char"/>
    <w:link w:val="Footer"/>
    <w:rsid w:val="00F73100"/>
    <w:rPr>
      <w:rFonts w:ascii="Arial" w:eastAsia="Times New Roman" w:hAnsi="Arial" w:cs="Times New Roman"/>
      <w:sz w:val="16"/>
      <w:szCs w:val="20"/>
      <w:lang w:val="en-GB"/>
    </w:rPr>
  </w:style>
  <w:style w:type="character" w:styleId="PageNumber">
    <w:name w:val="page number"/>
    <w:basedOn w:val="DefaultParagraphFont"/>
    <w:rsid w:val="00F73100"/>
  </w:style>
  <w:style w:type="paragraph" w:styleId="BodyText">
    <w:name w:val="Body Text"/>
    <w:basedOn w:val="Normal"/>
    <w:link w:val="BodyTextChar"/>
    <w:rsid w:val="00F73100"/>
    <w:pPr>
      <w:widowControl w:val="0"/>
      <w:tabs>
        <w:tab w:val="left" w:pos="567"/>
      </w:tabs>
      <w:spacing w:line="-260" w:lineRule="auto"/>
      <w:jc w:val="both"/>
    </w:pPr>
    <w:rPr>
      <w:sz w:val="20"/>
    </w:rPr>
  </w:style>
  <w:style w:type="character" w:customStyle="1" w:styleId="BodyTextChar">
    <w:name w:val="Body Text Char"/>
    <w:link w:val="BodyText"/>
    <w:rsid w:val="00F73100"/>
    <w:rPr>
      <w:rFonts w:ascii="Times New Roman" w:eastAsia="Times New Roman" w:hAnsi="Times New Roman" w:cs="Times New Roman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F73100"/>
    <w:pPr>
      <w:tabs>
        <w:tab w:val="left" w:pos="567"/>
      </w:tabs>
    </w:pPr>
    <w:rPr>
      <w:sz w:val="20"/>
    </w:rPr>
  </w:style>
  <w:style w:type="character" w:customStyle="1" w:styleId="EndnoteTextChar">
    <w:name w:val="Endnote Text Char"/>
    <w:link w:val="EndnoteText"/>
    <w:semiHidden/>
    <w:rsid w:val="00F73100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odyText21">
    <w:name w:val="Body Text 21"/>
    <w:basedOn w:val="Normal"/>
    <w:rsid w:val="00F73100"/>
    <w:pPr>
      <w:jc w:val="both"/>
    </w:pPr>
    <w:rPr>
      <w:lang w:eastAsia="fr-FR"/>
    </w:rPr>
  </w:style>
  <w:style w:type="paragraph" w:styleId="NoSpacing">
    <w:name w:val="No Spacing"/>
    <w:uiPriority w:val="1"/>
    <w:qFormat/>
    <w:rsid w:val="0051364D"/>
    <w:rPr>
      <w:rFonts w:ascii="Times New Roman" w:eastAsia="Times New Roman" w:hAnsi="Times New Roman"/>
      <w:sz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9F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869FC"/>
    <w:rPr>
      <w:rFonts w:ascii="Tahoma" w:eastAsia="Times New Roman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A757B8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057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76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76B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37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3744"/>
    <w:rPr>
      <w:rFonts w:ascii="Times New Roman" w:eastAsia="Times New Roman" w:hAnsi="Times New Roman"/>
      <w:b/>
      <w:bCs/>
      <w:lang w:val="en-GB" w:eastAsia="en-US"/>
    </w:rPr>
  </w:style>
  <w:style w:type="paragraph" w:styleId="Revision">
    <w:name w:val="Revision"/>
    <w:hidden/>
    <w:uiPriority w:val="99"/>
    <w:semiHidden/>
    <w:rsid w:val="0003332E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6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