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4C7C8" w14:textId="77777777" w:rsidR="001C2740" w:rsidRDefault="0005025F">
      <w:pPr>
        <w:pStyle w:val="Heading1"/>
        <w:spacing w:before="72"/>
        <w:ind w:left="1994" w:right="2386" w:firstLine="0"/>
        <w:jc w:val="center"/>
      </w:pPr>
      <w:r>
        <w:t>LIETOŠANAS</w:t>
      </w:r>
      <w:r>
        <w:rPr>
          <w:spacing w:val="-14"/>
        </w:rPr>
        <w:t xml:space="preserve"> </w:t>
      </w:r>
      <w:r>
        <w:t xml:space="preserve">INSTRUKCIJA </w:t>
      </w:r>
      <w:r>
        <w:rPr>
          <w:spacing w:val="-2"/>
        </w:rPr>
        <w:t>V/MRP/09/0015</w:t>
      </w:r>
    </w:p>
    <w:p w14:paraId="36B11688" w14:textId="77777777" w:rsidR="001C2740" w:rsidRDefault="0005025F">
      <w:pPr>
        <w:spacing w:before="250"/>
        <w:ind w:left="2108" w:right="2386"/>
        <w:jc w:val="center"/>
      </w:pPr>
      <w:proofErr w:type="spellStart"/>
      <w:r>
        <w:rPr>
          <w:b/>
        </w:rPr>
        <w:t>Maprelin</w:t>
      </w:r>
      <w:proofErr w:type="spellEnd"/>
      <w:r>
        <w:rPr>
          <w:b/>
          <w:spacing w:val="-7"/>
        </w:rPr>
        <w:t xml:space="preserve"> </w:t>
      </w:r>
      <w:r>
        <w:t>75</w:t>
      </w:r>
      <w:r>
        <w:rPr>
          <w:spacing w:val="-4"/>
        </w:rPr>
        <w:t xml:space="preserve"> </w:t>
      </w:r>
      <w:r>
        <w:t>µg/ml</w:t>
      </w:r>
      <w:r>
        <w:rPr>
          <w:spacing w:val="-3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7"/>
        </w:rPr>
        <w:t xml:space="preserve"> </w:t>
      </w:r>
      <w:r>
        <w:rPr>
          <w:spacing w:val="-4"/>
        </w:rPr>
        <w:t>cūkām</w:t>
      </w:r>
    </w:p>
    <w:p w14:paraId="42BA25D7" w14:textId="77777777" w:rsidR="001C2740" w:rsidRDefault="001C2740">
      <w:pPr>
        <w:pStyle w:val="BodyText"/>
        <w:ind w:left="0"/>
      </w:pPr>
    </w:p>
    <w:p w14:paraId="7A4A790D" w14:textId="77777777" w:rsidR="001C2740" w:rsidRDefault="001C2740">
      <w:pPr>
        <w:pStyle w:val="BodyText"/>
        <w:ind w:left="0"/>
      </w:pPr>
    </w:p>
    <w:p w14:paraId="1612E0A9" w14:textId="77777777" w:rsidR="001C2740" w:rsidRDefault="001C2740">
      <w:pPr>
        <w:pStyle w:val="BodyText"/>
        <w:spacing w:before="3"/>
        <w:ind w:left="0"/>
      </w:pPr>
    </w:p>
    <w:p w14:paraId="6D416D76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spacing w:before="1"/>
        <w:ind w:right="694"/>
      </w:pPr>
      <w:r>
        <w:t>REĢISTRĀCIJAS</w:t>
      </w:r>
      <w:r>
        <w:rPr>
          <w:spacing w:val="-8"/>
        </w:rPr>
        <w:t xml:space="preserve"> </w:t>
      </w:r>
      <w:r>
        <w:t>APLIECĪBAS</w:t>
      </w:r>
      <w:r>
        <w:rPr>
          <w:spacing w:val="-7"/>
        </w:rPr>
        <w:t xml:space="preserve"> </w:t>
      </w:r>
      <w:r>
        <w:t>ĪPAŠNIEKA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RAŽOŠANAS</w:t>
      </w:r>
      <w:r>
        <w:rPr>
          <w:spacing w:val="-7"/>
        </w:rPr>
        <w:t xml:space="preserve"> </w:t>
      </w:r>
      <w:r>
        <w:t>LICENCES TURĒTĀJA, KURŠ ATBILD PAR SĒRIJAS IZLAIDI, NOSAUKUMS UN ADRESE, JA DAŽĀDI</w:t>
      </w:r>
    </w:p>
    <w:p w14:paraId="31D55EC2" w14:textId="77777777" w:rsidR="0005025F" w:rsidRPr="00C662A8" w:rsidRDefault="0005025F" w:rsidP="0005025F">
      <w:pPr>
        <w:rPr>
          <w:color w:val="000000"/>
          <w:u w:val="single"/>
          <w:lang w:eastAsia="de-DE"/>
        </w:rPr>
      </w:pPr>
      <w:bookmarkStart w:id="0" w:name="_Hlk202797167"/>
      <w:r w:rsidRPr="00C662A8">
        <w:rPr>
          <w:color w:val="000000"/>
          <w:u w:val="single"/>
          <w:lang w:eastAsia="de-DE"/>
        </w:rPr>
        <w:t xml:space="preserve">Reģistrācijas apliecības īpašnieks </w:t>
      </w:r>
      <w:r w:rsidRPr="00C662A8">
        <w:rPr>
          <w:highlight w:val="darkGray"/>
          <w:u w:val="single"/>
          <w:lang w:eastAsia="de-DE"/>
        </w:rPr>
        <w:t>un par sērijas izlaidi atbildīgais ražotājs</w:t>
      </w:r>
      <w:r w:rsidRPr="00C662A8">
        <w:rPr>
          <w:u w:val="single"/>
          <w:lang w:eastAsia="de-DE"/>
        </w:rPr>
        <w:t>:</w:t>
      </w:r>
      <w:r w:rsidRPr="00C662A8">
        <w:rPr>
          <w:color w:val="FF0000"/>
          <w:u w:val="single"/>
          <w:lang w:eastAsia="de-DE"/>
        </w:rPr>
        <w:t xml:space="preserve"> </w:t>
      </w:r>
    </w:p>
    <w:bookmarkEnd w:id="0"/>
    <w:p w14:paraId="61A0F877" w14:textId="77777777" w:rsidR="0005025F" w:rsidRDefault="0005025F" w:rsidP="0005025F">
      <w:pPr>
        <w:rPr>
          <w:szCs w:val="24"/>
        </w:rPr>
      </w:pPr>
      <w:proofErr w:type="spellStart"/>
      <w:r>
        <w:rPr>
          <w:szCs w:val="24"/>
        </w:rPr>
        <w:t>Veyx-Pharma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GmbH</w:t>
      </w:r>
      <w:proofErr w:type="spellEnd"/>
    </w:p>
    <w:p w14:paraId="7768D737" w14:textId="77777777" w:rsidR="0005025F" w:rsidRDefault="0005025F" w:rsidP="0005025F">
      <w:pPr>
        <w:rPr>
          <w:szCs w:val="24"/>
        </w:rPr>
      </w:pPr>
      <w:proofErr w:type="spellStart"/>
      <w:r>
        <w:rPr>
          <w:szCs w:val="24"/>
        </w:rPr>
        <w:t>Söhreweg</w:t>
      </w:r>
      <w:proofErr w:type="spellEnd"/>
      <w:r>
        <w:rPr>
          <w:szCs w:val="24"/>
        </w:rPr>
        <w:t xml:space="preserve"> 6</w:t>
      </w:r>
    </w:p>
    <w:p w14:paraId="0C154362" w14:textId="77777777" w:rsidR="0005025F" w:rsidRDefault="0005025F" w:rsidP="0005025F">
      <w:pPr>
        <w:rPr>
          <w:szCs w:val="24"/>
        </w:rPr>
      </w:pPr>
      <w:r>
        <w:rPr>
          <w:szCs w:val="24"/>
        </w:rPr>
        <w:t xml:space="preserve">34639 </w:t>
      </w:r>
      <w:proofErr w:type="spellStart"/>
      <w:r>
        <w:rPr>
          <w:szCs w:val="24"/>
        </w:rPr>
        <w:t>Schwarzenborn</w:t>
      </w:r>
      <w:proofErr w:type="spellEnd"/>
    </w:p>
    <w:p w14:paraId="26C6B762" w14:textId="77777777" w:rsidR="0005025F" w:rsidRDefault="0005025F" w:rsidP="0005025F">
      <w:pPr>
        <w:rPr>
          <w:szCs w:val="24"/>
        </w:rPr>
      </w:pPr>
      <w:r>
        <w:rPr>
          <w:szCs w:val="24"/>
        </w:rPr>
        <w:t>Vācija</w:t>
      </w:r>
    </w:p>
    <w:p w14:paraId="3075E798" w14:textId="77777777" w:rsidR="0005025F" w:rsidRDefault="0005025F" w:rsidP="0005025F"/>
    <w:p w14:paraId="36428684" w14:textId="77777777" w:rsidR="0005025F" w:rsidRPr="009C2A2E" w:rsidRDefault="0005025F" w:rsidP="0005025F">
      <w:pPr>
        <w:rPr>
          <w:color w:val="000000"/>
          <w:highlight w:val="darkGray"/>
          <w:u w:val="single"/>
          <w:lang w:eastAsia="de-DE"/>
        </w:rPr>
      </w:pPr>
      <w:r w:rsidRPr="009C2A2E">
        <w:rPr>
          <w:color w:val="000000"/>
          <w:highlight w:val="darkGray"/>
          <w:u w:val="single"/>
          <w:lang w:eastAsia="de-DE"/>
        </w:rPr>
        <w:t>Par sērijas izlaidi atbildīgais ražotājs:</w:t>
      </w:r>
    </w:p>
    <w:p w14:paraId="312F36B1" w14:textId="77777777" w:rsidR="0005025F" w:rsidRPr="009C2A2E" w:rsidRDefault="0005025F" w:rsidP="0005025F">
      <w:pPr>
        <w:rPr>
          <w:highlight w:val="darkGray"/>
        </w:rPr>
      </w:pPr>
      <w:proofErr w:type="spellStart"/>
      <w:r w:rsidRPr="009C2A2E">
        <w:rPr>
          <w:highlight w:val="darkGray"/>
        </w:rPr>
        <w:t>Veyx-Pharma</w:t>
      </w:r>
      <w:proofErr w:type="spellEnd"/>
      <w:r w:rsidRPr="009C2A2E">
        <w:rPr>
          <w:highlight w:val="darkGray"/>
        </w:rPr>
        <w:t xml:space="preserve"> B.V.</w:t>
      </w:r>
    </w:p>
    <w:p w14:paraId="7B51FBBD" w14:textId="77777777" w:rsidR="0005025F" w:rsidRPr="009C2A2E" w:rsidRDefault="0005025F" w:rsidP="0005025F">
      <w:pPr>
        <w:rPr>
          <w:highlight w:val="darkGray"/>
          <w:lang w:val="de-DE"/>
        </w:rPr>
      </w:pPr>
      <w:r w:rsidRPr="009C2A2E">
        <w:rPr>
          <w:highlight w:val="darkGray"/>
          <w:lang w:val="de-DE"/>
        </w:rPr>
        <w:t>Forellenweg 16</w:t>
      </w:r>
    </w:p>
    <w:p w14:paraId="133380E4" w14:textId="77777777" w:rsidR="0005025F" w:rsidRPr="009C2A2E" w:rsidRDefault="0005025F" w:rsidP="0005025F">
      <w:pPr>
        <w:rPr>
          <w:highlight w:val="darkGray"/>
        </w:rPr>
      </w:pPr>
      <w:r w:rsidRPr="009C2A2E">
        <w:rPr>
          <w:highlight w:val="darkGray"/>
        </w:rPr>
        <w:t xml:space="preserve">NL-4941 SJ </w:t>
      </w:r>
      <w:proofErr w:type="spellStart"/>
      <w:r w:rsidRPr="009C2A2E">
        <w:rPr>
          <w:highlight w:val="darkGray"/>
        </w:rPr>
        <w:t>Raamsdonksveer</w:t>
      </w:r>
      <w:proofErr w:type="spellEnd"/>
    </w:p>
    <w:p w14:paraId="39E46ECA" w14:textId="77777777" w:rsidR="0005025F" w:rsidRPr="009C2A2E" w:rsidRDefault="0005025F" w:rsidP="0005025F">
      <w:r w:rsidRPr="009C2A2E">
        <w:rPr>
          <w:highlight w:val="darkGray"/>
        </w:rPr>
        <w:t>Nīderlande</w:t>
      </w:r>
    </w:p>
    <w:p w14:paraId="7A53F702" w14:textId="77777777" w:rsidR="001C2740" w:rsidRDefault="001C2740">
      <w:pPr>
        <w:pStyle w:val="BodyText"/>
        <w:spacing w:before="3"/>
        <w:ind w:left="0"/>
      </w:pPr>
    </w:p>
    <w:p w14:paraId="02380DED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VETERINĀRO</w:t>
      </w:r>
      <w:r>
        <w:rPr>
          <w:spacing w:val="-8"/>
        </w:rPr>
        <w:t xml:space="preserve"> </w:t>
      </w:r>
      <w:r>
        <w:t>ZĀĻU</w:t>
      </w:r>
      <w:r>
        <w:rPr>
          <w:spacing w:val="-10"/>
        </w:rPr>
        <w:t xml:space="preserve"> </w:t>
      </w:r>
      <w:r>
        <w:rPr>
          <w:spacing w:val="-2"/>
        </w:rPr>
        <w:t>NOSAUKUMS</w:t>
      </w:r>
    </w:p>
    <w:p w14:paraId="3B7AFCDD" w14:textId="77777777" w:rsidR="001C2740" w:rsidRDefault="0005025F">
      <w:pPr>
        <w:pStyle w:val="BodyText"/>
        <w:spacing w:before="249"/>
      </w:pPr>
      <w:proofErr w:type="spellStart"/>
      <w:r>
        <w:rPr>
          <w:b/>
        </w:rPr>
        <w:t>Maprelin</w:t>
      </w:r>
      <w:proofErr w:type="spellEnd"/>
      <w:r>
        <w:rPr>
          <w:b/>
          <w:spacing w:val="-7"/>
        </w:rPr>
        <w:t xml:space="preserve"> </w:t>
      </w:r>
      <w:r>
        <w:t>75</w:t>
      </w:r>
      <w:r>
        <w:rPr>
          <w:spacing w:val="-4"/>
        </w:rPr>
        <w:t xml:space="preserve"> </w:t>
      </w:r>
      <w:r>
        <w:t>µg/ml</w:t>
      </w:r>
      <w:r>
        <w:rPr>
          <w:spacing w:val="-4"/>
        </w:rPr>
        <w:t xml:space="preserve"> </w:t>
      </w:r>
      <w:r>
        <w:t>šķīdums</w:t>
      </w:r>
      <w:r>
        <w:rPr>
          <w:spacing w:val="-4"/>
        </w:rPr>
        <w:t xml:space="preserve"> </w:t>
      </w:r>
      <w:r>
        <w:t>injekcijām</w:t>
      </w:r>
      <w:r>
        <w:rPr>
          <w:spacing w:val="-8"/>
        </w:rPr>
        <w:t xml:space="preserve"> </w:t>
      </w:r>
      <w:r>
        <w:t>lietošanai</w:t>
      </w:r>
      <w:r>
        <w:rPr>
          <w:spacing w:val="-5"/>
        </w:rPr>
        <w:t xml:space="preserve"> </w:t>
      </w:r>
      <w:r>
        <w:rPr>
          <w:spacing w:val="-2"/>
        </w:rPr>
        <w:t>cūkām</w:t>
      </w:r>
    </w:p>
    <w:p w14:paraId="784373DD" w14:textId="77777777" w:rsidR="001C2740" w:rsidRDefault="0005025F">
      <w:pPr>
        <w:spacing w:before="1"/>
        <w:ind w:left="100"/>
        <w:rPr>
          <w:i/>
        </w:rPr>
      </w:pPr>
      <w:proofErr w:type="spellStart"/>
      <w:r>
        <w:rPr>
          <w:i/>
          <w:spacing w:val="-2"/>
        </w:rPr>
        <w:t>Peforelin</w:t>
      </w:r>
      <w:proofErr w:type="spellEnd"/>
    </w:p>
    <w:p w14:paraId="4EC0E45D" w14:textId="77777777" w:rsidR="001C2740" w:rsidRDefault="001C2740">
      <w:pPr>
        <w:pStyle w:val="BodyText"/>
        <w:ind w:left="0"/>
        <w:rPr>
          <w:i/>
        </w:rPr>
      </w:pPr>
    </w:p>
    <w:p w14:paraId="5905A005" w14:textId="77777777" w:rsidR="001C2740" w:rsidRDefault="001C2740">
      <w:pPr>
        <w:pStyle w:val="BodyText"/>
        <w:spacing w:before="4"/>
        <w:ind w:left="0"/>
        <w:rPr>
          <w:i/>
        </w:rPr>
      </w:pPr>
    </w:p>
    <w:p w14:paraId="47D8D0A9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AKTĪVOVIELU</w:t>
      </w:r>
      <w:r>
        <w:rPr>
          <w:spacing w:val="-5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CITU</w:t>
      </w:r>
      <w:r>
        <w:rPr>
          <w:spacing w:val="-5"/>
        </w:rPr>
        <w:t xml:space="preserve"> </w:t>
      </w:r>
      <w:r>
        <w:t>VIELU</w:t>
      </w:r>
      <w:r>
        <w:rPr>
          <w:spacing w:val="-5"/>
        </w:rPr>
        <w:t xml:space="preserve"> </w:t>
      </w:r>
      <w:r>
        <w:rPr>
          <w:spacing w:val="-2"/>
        </w:rPr>
        <w:t>DAUDZUMS</w:t>
      </w:r>
    </w:p>
    <w:p w14:paraId="63C9AC00" w14:textId="77777777" w:rsidR="001C2740" w:rsidRDefault="001C2740">
      <w:pPr>
        <w:pStyle w:val="BodyText"/>
        <w:spacing w:before="116"/>
        <w:ind w:left="0"/>
        <w:rPr>
          <w:b/>
        </w:rPr>
      </w:pPr>
    </w:p>
    <w:p w14:paraId="4AD85637" w14:textId="77777777" w:rsidR="001C2740" w:rsidRDefault="0005025F">
      <w:pPr>
        <w:pStyle w:val="BodyText"/>
        <w:spacing w:line="252" w:lineRule="exact"/>
      </w:pPr>
      <w:r>
        <w:t>1</w:t>
      </w:r>
      <w:r>
        <w:rPr>
          <w:spacing w:val="-3"/>
        </w:rPr>
        <w:t xml:space="preserve"> </w:t>
      </w:r>
      <w:r>
        <w:t>ml</w:t>
      </w:r>
      <w:r>
        <w:rPr>
          <w:spacing w:val="-2"/>
        </w:rPr>
        <w:t xml:space="preserve"> </w:t>
      </w:r>
      <w:r>
        <w:t>šķīduma</w:t>
      </w:r>
      <w:r>
        <w:rPr>
          <w:spacing w:val="-2"/>
        </w:rPr>
        <w:t xml:space="preserve"> </w:t>
      </w:r>
      <w:r>
        <w:t>injekcijām</w:t>
      </w:r>
      <w:r>
        <w:rPr>
          <w:spacing w:val="-6"/>
        </w:rPr>
        <w:t xml:space="preserve"> </w:t>
      </w:r>
      <w:r>
        <w:rPr>
          <w:spacing w:val="-2"/>
        </w:rPr>
        <w:t>satur:</w:t>
      </w:r>
    </w:p>
    <w:p w14:paraId="68704A21" w14:textId="77777777" w:rsidR="001C2740" w:rsidRDefault="0005025F">
      <w:pPr>
        <w:spacing w:line="252" w:lineRule="exact"/>
        <w:ind w:left="100"/>
        <w:rPr>
          <w:i/>
        </w:rPr>
      </w:pPr>
      <w:r>
        <w:rPr>
          <w:i/>
        </w:rPr>
        <w:t>Aktīvā</w:t>
      </w:r>
      <w:r>
        <w:rPr>
          <w:i/>
          <w:spacing w:val="-2"/>
        </w:rPr>
        <w:t xml:space="preserve"> viela:</w:t>
      </w:r>
    </w:p>
    <w:p w14:paraId="36D8BF23" w14:textId="77777777" w:rsidR="001C2740" w:rsidRDefault="0005025F">
      <w:pPr>
        <w:pStyle w:val="BodyText"/>
        <w:tabs>
          <w:tab w:val="left" w:pos="1540"/>
        </w:tabs>
        <w:spacing w:line="252" w:lineRule="exact"/>
      </w:pPr>
      <w:proofErr w:type="spellStart"/>
      <w:r>
        <w:rPr>
          <w:spacing w:val="-2"/>
        </w:rPr>
        <w:t>Peforelīns</w:t>
      </w:r>
      <w:proofErr w:type="spellEnd"/>
      <w:r>
        <w:tab/>
        <w:t>75,0</w:t>
      </w:r>
      <w:r>
        <w:rPr>
          <w:spacing w:val="-2"/>
        </w:rPr>
        <w:t xml:space="preserve"> </w:t>
      </w:r>
      <w:r>
        <w:rPr>
          <w:spacing w:val="-4"/>
        </w:rPr>
        <w:t>µg/ml</w:t>
      </w:r>
    </w:p>
    <w:p w14:paraId="342971D0" w14:textId="77777777" w:rsidR="001C2740" w:rsidRDefault="0005025F">
      <w:pPr>
        <w:spacing w:before="2" w:line="252" w:lineRule="exact"/>
        <w:ind w:left="100"/>
        <w:rPr>
          <w:i/>
        </w:rPr>
      </w:pPr>
      <w:proofErr w:type="spellStart"/>
      <w:r>
        <w:rPr>
          <w:i/>
          <w:spacing w:val="-2"/>
        </w:rPr>
        <w:t>Palīgvielas</w:t>
      </w:r>
      <w:proofErr w:type="spellEnd"/>
      <w:r>
        <w:rPr>
          <w:i/>
          <w:spacing w:val="-2"/>
        </w:rPr>
        <w:t>:</w:t>
      </w:r>
    </w:p>
    <w:p w14:paraId="35001912" w14:textId="77777777" w:rsidR="001C2740" w:rsidRDefault="0005025F">
      <w:pPr>
        <w:pStyle w:val="BodyText"/>
        <w:tabs>
          <w:tab w:val="left" w:pos="1540"/>
        </w:tabs>
        <w:spacing w:line="252" w:lineRule="exact"/>
      </w:pPr>
      <w:proofErr w:type="spellStart"/>
      <w:r>
        <w:rPr>
          <w:spacing w:val="-2"/>
        </w:rPr>
        <w:t>Hlorokresols</w:t>
      </w:r>
      <w:proofErr w:type="spellEnd"/>
      <w:r>
        <w:tab/>
        <w:t xml:space="preserve">1,0 </w:t>
      </w:r>
      <w:r>
        <w:rPr>
          <w:spacing w:val="-4"/>
        </w:rPr>
        <w:t>mg/ml</w:t>
      </w:r>
    </w:p>
    <w:p w14:paraId="5FCE9F94" w14:textId="77777777" w:rsidR="001C2740" w:rsidRDefault="001C2740">
      <w:pPr>
        <w:pStyle w:val="BodyText"/>
        <w:ind w:left="0"/>
      </w:pPr>
    </w:p>
    <w:p w14:paraId="14CCDB04" w14:textId="77777777" w:rsidR="001C2740" w:rsidRDefault="0005025F">
      <w:pPr>
        <w:pStyle w:val="BodyText"/>
      </w:pPr>
      <w:r>
        <w:t>Caurspīdīgs,</w:t>
      </w:r>
      <w:r>
        <w:rPr>
          <w:spacing w:val="-9"/>
        </w:rPr>
        <w:t xml:space="preserve"> </w:t>
      </w:r>
      <w:r>
        <w:t>bezkrāsains</w:t>
      </w:r>
      <w:r>
        <w:rPr>
          <w:spacing w:val="-7"/>
        </w:rPr>
        <w:t xml:space="preserve"> </w:t>
      </w:r>
      <w:r>
        <w:t>ūdens</w:t>
      </w:r>
      <w:r>
        <w:rPr>
          <w:spacing w:val="-7"/>
        </w:rPr>
        <w:t xml:space="preserve"> </w:t>
      </w:r>
      <w:r>
        <w:rPr>
          <w:spacing w:val="-2"/>
        </w:rPr>
        <w:t>šķīdums.</w:t>
      </w:r>
    </w:p>
    <w:p w14:paraId="11FAF1A9" w14:textId="77777777" w:rsidR="001C2740" w:rsidRDefault="001C2740">
      <w:pPr>
        <w:pStyle w:val="BodyText"/>
        <w:ind w:left="0"/>
      </w:pPr>
    </w:p>
    <w:p w14:paraId="6315A5A0" w14:textId="77777777" w:rsidR="001C2740" w:rsidRDefault="001C2740">
      <w:pPr>
        <w:pStyle w:val="BodyText"/>
        <w:spacing w:before="4"/>
        <w:ind w:left="0"/>
      </w:pPr>
    </w:p>
    <w:p w14:paraId="507FE508" w14:textId="77777777" w:rsidR="001C2740" w:rsidRDefault="0005025F">
      <w:pPr>
        <w:pStyle w:val="Heading1"/>
        <w:numPr>
          <w:ilvl w:val="0"/>
          <w:numId w:val="1"/>
        </w:numPr>
        <w:tabs>
          <w:tab w:val="left" w:pos="820"/>
        </w:tabs>
        <w:spacing w:before="1"/>
        <w:ind w:left="820" w:hanging="720"/>
      </w:pPr>
      <w:r>
        <w:rPr>
          <w:spacing w:val="-2"/>
        </w:rPr>
        <w:t>INDIKĀCIJA(A)S</w:t>
      </w:r>
    </w:p>
    <w:p w14:paraId="5582520D" w14:textId="77777777" w:rsidR="001C2740" w:rsidRDefault="0005025F">
      <w:pPr>
        <w:pStyle w:val="BodyText"/>
        <w:spacing w:before="248" w:line="252" w:lineRule="exact"/>
      </w:pPr>
      <w:r>
        <w:t>Lietošanai</w:t>
      </w:r>
      <w:r>
        <w:rPr>
          <w:spacing w:val="-5"/>
        </w:rPr>
        <w:t xml:space="preserve"> </w:t>
      </w:r>
      <w:r>
        <w:t>dzīvnieku</w:t>
      </w:r>
      <w:r>
        <w:rPr>
          <w:spacing w:val="-5"/>
        </w:rPr>
        <w:t xml:space="preserve"> </w:t>
      </w:r>
      <w:r>
        <w:t>grupām</w:t>
      </w:r>
      <w:r>
        <w:rPr>
          <w:spacing w:val="-6"/>
        </w:rPr>
        <w:t xml:space="preserve"> </w:t>
      </w:r>
      <w:r>
        <w:t>vai</w:t>
      </w:r>
      <w:r>
        <w:rPr>
          <w:spacing w:val="-4"/>
        </w:rPr>
        <w:t xml:space="preserve"> </w:t>
      </w:r>
      <w:r>
        <w:rPr>
          <w:spacing w:val="-2"/>
        </w:rPr>
        <w:t>ganāmpulkiem:</w:t>
      </w:r>
    </w:p>
    <w:p w14:paraId="03929704" w14:textId="77777777" w:rsidR="001C2740" w:rsidRDefault="0005025F">
      <w:pPr>
        <w:pStyle w:val="ListParagraph"/>
        <w:numPr>
          <w:ilvl w:val="1"/>
          <w:numId w:val="1"/>
        </w:numPr>
        <w:tabs>
          <w:tab w:val="left" w:pos="665"/>
        </w:tabs>
        <w:spacing w:line="268" w:lineRule="exact"/>
        <w:ind w:left="665" w:hanging="205"/>
      </w:pPr>
      <w:r>
        <w:t>Meklēšanās</w:t>
      </w:r>
      <w:r>
        <w:rPr>
          <w:spacing w:val="-8"/>
        </w:rPr>
        <w:t xml:space="preserve"> </w:t>
      </w:r>
      <w:r>
        <w:t>cikla</w:t>
      </w:r>
      <w:r>
        <w:rPr>
          <w:spacing w:val="-8"/>
        </w:rPr>
        <w:t xml:space="preserve"> </w:t>
      </w:r>
      <w:r>
        <w:t>ierosināšana</w:t>
      </w:r>
      <w:r>
        <w:rPr>
          <w:spacing w:val="-5"/>
        </w:rPr>
        <w:t xml:space="preserve"> </w:t>
      </w:r>
      <w:r>
        <w:t>sivēnmātēm</w:t>
      </w:r>
      <w:r>
        <w:rPr>
          <w:spacing w:val="-10"/>
        </w:rPr>
        <w:t xml:space="preserve"> </w:t>
      </w:r>
      <w:r>
        <w:t>pēc</w:t>
      </w:r>
      <w:r>
        <w:rPr>
          <w:spacing w:val="-5"/>
        </w:rPr>
        <w:t xml:space="preserve"> </w:t>
      </w:r>
      <w:r>
        <w:rPr>
          <w:spacing w:val="-2"/>
        </w:rPr>
        <w:t>atšķiršanas;</w:t>
      </w:r>
    </w:p>
    <w:p w14:paraId="29B82336" w14:textId="77777777" w:rsidR="001C2740" w:rsidRDefault="0005025F">
      <w:pPr>
        <w:pStyle w:val="ListParagraph"/>
        <w:numPr>
          <w:ilvl w:val="1"/>
          <w:numId w:val="1"/>
        </w:numPr>
        <w:tabs>
          <w:tab w:val="left" w:pos="665"/>
          <w:tab w:val="left" w:pos="820"/>
        </w:tabs>
        <w:ind w:right="790" w:hanging="360"/>
      </w:pPr>
      <w:r>
        <w:t>Meklēšanās</w:t>
      </w:r>
      <w:r>
        <w:rPr>
          <w:spacing w:val="-6"/>
        </w:rPr>
        <w:t xml:space="preserve"> </w:t>
      </w:r>
      <w:r>
        <w:t>ierosināšana</w:t>
      </w:r>
      <w:r>
        <w:rPr>
          <w:spacing w:val="-4"/>
        </w:rPr>
        <w:t xml:space="preserve"> </w:t>
      </w:r>
      <w:r>
        <w:t>dzimumgatavību</w:t>
      </w:r>
      <w:r>
        <w:rPr>
          <w:spacing w:val="-4"/>
        </w:rPr>
        <w:t xml:space="preserve"> </w:t>
      </w:r>
      <w:r>
        <w:t>sasniegušām</w:t>
      </w:r>
      <w:r>
        <w:rPr>
          <w:spacing w:val="-10"/>
        </w:rPr>
        <w:t xml:space="preserve"> </w:t>
      </w:r>
      <w:r>
        <w:t>jauncūkām</w:t>
      </w:r>
      <w:r>
        <w:rPr>
          <w:spacing w:val="-8"/>
        </w:rPr>
        <w:t xml:space="preserve"> </w:t>
      </w:r>
      <w:r>
        <w:t>pēc</w:t>
      </w:r>
      <w:r>
        <w:rPr>
          <w:spacing w:val="-4"/>
        </w:rPr>
        <w:t xml:space="preserve"> </w:t>
      </w:r>
      <w:r>
        <w:t xml:space="preserve">meklēšanās cikla nomākšanas terapijas ar </w:t>
      </w:r>
      <w:proofErr w:type="spellStart"/>
      <w:r>
        <w:t>progestagēniem</w:t>
      </w:r>
      <w:proofErr w:type="spellEnd"/>
    </w:p>
    <w:p w14:paraId="182B8F48" w14:textId="77777777" w:rsidR="001C2740" w:rsidRDefault="001C2740">
      <w:pPr>
        <w:pStyle w:val="BodyText"/>
        <w:ind w:left="0"/>
      </w:pPr>
    </w:p>
    <w:p w14:paraId="5A248DA1" w14:textId="77777777" w:rsidR="001C2740" w:rsidRDefault="001C2740">
      <w:pPr>
        <w:pStyle w:val="BodyText"/>
        <w:spacing w:before="7"/>
        <w:ind w:left="0"/>
      </w:pPr>
    </w:p>
    <w:p w14:paraId="475A3679" w14:textId="77777777" w:rsidR="001C2740" w:rsidRDefault="0005025F">
      <w:pPr>
        <w:pStyle w:val="Heading1"/>
        <w:numPr>
          <w:ilvl w:val="0"/>
          <w:numId w:val="1"/>
        </w:numPr>
        <w:tabs>
          <w:tab w:val="left" w:pos="820"/>
        </w:tabs>
        <w:ind w:left="820" w:hanging="720"/>
      </w:pPr>
      <w:r>
        <w:rPr>
          <w:spacing w:val="-2"/>
        </w:rPr>
        <w:t>KONTRINDIKĀCIJAS</w:t>
      </w:r>
    </w:p>
    <w:p w14:paraId="6AE8A9C1" w14:textId="77777777" w:rsidR="001C2740" w:rsidRDefault="0005025F">
      <w:pPr>
        <w:pStyle w:val="BodyText"/>
        <w:spacing w:before="249"/>
      </w:pPr>
      <w:r>
        <w:t>Nelietojiet</w:t>
      </w:r>
      <w:r>
        <w:rPr>
          <w:spacing w:val="-6"/>
        </w:rPr>
        <w:t xml:space="preserve"> </w:t>
      </w:r>
      <w:r>
        <w:t>jauncūkām</w:t>
      </w:r>
      <w:r>
        <w:rPr>
          <w:spacing w:val="-8"/>
        </w:rPr>
        <w:t xml:space="preserve"> </w:t>
      </w:r>
      <w:r>
        <w:t>pirms</w:t>
      </w:r>
      <w:r>
        <w:rPr>
          <w:spacing w:val="-4"/>
        </w:rPr>
        <w:t xml:space="preserve"> </w:t>
      </w:r>
      <w:r>
        <w:t>dzimumgatavības,</w:t>
      </w:r>
      <w:r>
        <w:rPr>
          <w:spacing w:val="-7"/>
        </w:rPr>
        <w:t xml:space="preserve"> </w:t>
      </w:r>
      <w:r>
        <w:t>ja</w:t>
      </w:r>
      <w:r>
        <w:rPr>
          <w:spacing w:val="-4"/>
        </w:rPr>
        <w:t xml:space="preserve"> </w:t>
      </w:r>
      <w:r>
        <w:t>konstatēta</w:t>
      </w:r>
      <w:r>
        <w:rPr>
          <w:spacing w:val="-4"/>
        </w:rPr>
        <w:t xml:space="preserve"> </w:t>
      </w:r>
      <w:r>
        <w:t>neauglība</w:t>
      </w:r>
      <w:r>
        <w:rPr>
          <w:spacing w:val="-4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vispārēji</w:t>
      </w:r>
      <w:r>
        <w:rPr>
          <w:spacing w:val="-3"/>
        </w:rPr>
        <w:t xml:space="preserve"> </w:t>
      </w:r>
      <w:r>
        <w:t xml:space="preserve">veselības </w:t>
      </w:r>
      <w:r>
        <w:rPr>
          <w:spacing w:val="-2"/>
        </w:rPr>
        <w:t>traucējumi.</w:t>
      </w:r>
    </w:p>
    <w:p w14:paraId="7AC53D3B" w14:textId="77777777" w:rsidR="001C2740" w:rsidRDefault="0005025F">
      <w:pPr>
        <w:pStyle w:val="BodyText"/>
        <w:spacing w:line="251" w:lineRule="exact"/>
      </w:pPr>
      <w:r>
        <w:t>Nelietot,</w:t>
      </w:r>
      <w:r>
        <w:rPr>
          <w:spacing w:val="-9"/>
        </w:rPr>
        <w:t xml:space="preserve"> </w:t>
      </w:r>
      <w:r>
        <w:t>ja</w:t>
      </w:r>
      <w:r>
        <w:rPr>
          <w:spacing w:val="-4"/>
        </w:rPr>
        <w:t xml:space="preserve"> </w:t>
      </w:r>
      <w:r>
        <w:t>konstatēta</w:t>
      </w:r>
      <w:r>
        <w:rPr>
          <w:spacing w:val="-3"/>
        </w:rPr>
        <w:t xml:space="preserve"> </w:t>
      </w:r>
      <w:r>
        <w:t>pastiprināta</w:t>
      </w:r>
      <w:r>
        <w:rPr>
          <w:spacing w:val="-8"/>
        </w:rPr>
        <w:t xml:space="preserve"> </w:t>
      </w:r>
      <w:r>
        <w:t>jutība</w:t>
      </w:r>
      <w:r>
        <w:rPr>
          <w:spacing w:val="-4"/>
        </w:rPr>
        <w:t xml:space="preserve"> </w:t>
      </w:r>
      <w:r>
        <w:t>pret</w:t>
      </w:r>
      <w:r>
        <w:rPr>
          <w:spacing w:val="-6"/>
        </w:rPr>
        <w:t xml:space="preserve"> </w:t>
      </w:r>
      <w:r>
        <w:t>aktīvo</w:t>
      </w:r>
      <w:r>
        <w:rPr>
          <w:spacing w:val="-3"/>
        </w:rPr>
        <w:t xml:space="preserve"> </w:t>
      </w:r>
      <w:r>
        <w:t>vielu</w:t>
      </w:r>
      <w:r>
        <w:rPr>
          <w:spacing w:val="-4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pret</w:t>
      </w:r>
      <w:r>
        <w:rPr>
          <w:spacing w:val="-2"/>
        </w:rPr>
        <w:t xml:space="preserve"> </w:t>
      </w:r>
      <w:r>
        <w:t>kādu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palīgvielām</w:t>
      </w:r>
      <w:proofErr w:type="spellEnd"/>
      <w:r>
        <w:rPr>
          <w:spacing w:val="-2"/>
        </w:rPr>
        <w:t>.</w:t>
      </w:r>
    </w:p>
    <w:p w14:paraId="7BCB04D4" w14:textId="77777777" w:rsidR="001C2740" w:rsidRDefault="001C2740">
      <w:pPr>
        <w:pStyle w:val="BodyText"/>
        <w:ind w:left="0"/>
      </w:pPr>
    </w:p>
    <w:p w14:paraId="368537B8" w14:textId="77777777" w:rsidR="001C2740" w:rsidRDefault="001C2740">
      <w:pPr>
        <w:pStyle w:val="BodyText"/>
        <w:spacing w:before="7"/>
        <w:ind w:left="0"/>
      </w:pPr>
    </w:p>
    <w:p w14:paraId="2FB76DAE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IESPĒJAMĀS</w:t>
      </w:r>
      <w:r>
        <w:rPr>
          <w:spacing w:val="-11"/>
        </w:rPr>
        <w:t xml:space="preserve"> </w:t>
      </w:r>
      <w:r>
        <w:rPr>
          <w:spacing w:val="-2"/>
        </w:rPr>
        <w:t>BLAKUSPARĀDĪBAS</w:t>
      </w:r>
    </w:p>
    <w:p w14:paraId="1FF7C258" w14:textId="2A269971" w:rsidR="0005025F" w:rsidRDefault="0005025F" w:rsidP="00C662A8">
      <w:pPr>
        <w:pStyle w:val="BodyText"/>
        <w:spacing w:before="246"/>
        <w:ind w:left="0"/>
      </w:pPr>
      <w:r>
        <w:lastRenderedPageBreak/>
        <w:t>Nav</w:t>
      </w:r>
      <w:r>
        <w:rPr>
          <w:spacing w:val="-4"/>
        </w:rPr>
        <w:t xml:space="preserve"> </w:t>
      </w:r>
      <w:r>
        <w:rPr>
          <w:spacing w:val="-2"/>
        </w:rPr>
        <w:t>novērotas.</w:t>
      </w:r>
    </w:p>
    <w:p w14:paraId="3ED90A3D" w14:textId="77777777" w:rsidR="001C2740" w:rsidRDefault="0005025F" w:rsidP="00C662A8">
      <w:pPr>
        <w:pStyle w:val="BodyText"/>
        <w:spacing w:before="76"/>
        <w:ind w:left="0" w:right="1034"/>
      </w:pPr>
      <w:r>
        <w:t>Ja</w:t>
      </w:r>
      <w:r>
        <w:rPr>
          <w:spacing w:val="-3"/>
        </w:rPr>
        <w:t xml:space="preserve"> </w:t>
      </w:r>
      <w:r>
        <w:t>rodas</w:t>
      </w:r>
      <w:r>
        <w:rPr>
          <w:spacing w:val="-3"/>
        </w:rPr>
        <w:t xml:space="preserve"> </w:t>
      </w:r>
      <w:r>
        <w:t>nopietnas</w:t>
      </w:r>
      <w:r>
        <w:rPr>
          <w:spacing w:val="-3"/>
        </w:rPr>
        <w:t xml:space="preserve"> </w:t>
      </w:r>
      <w:r>
        <w:t>blakusparādības</w:t>
      </w:r>
      <w:r>
        <w:rPr>
          <w:spacing w:val="-3"/>
        </w:rPr>
        <w:t xml:space="preserve"> </w:t>
      </w:r>
      <w:r>
        <w:t>vai</w:t>
      </w:r>
      <w:r>
        <w:rPr>
          <w:spacing w:val="-5"/>
        </w:rPr>
        <w:t xml:space="preserve"> </w:t>
      </w:r>
      <w:r>
        <w:t>citas</w:t>
      </w:r>
      <w:r>
        <w:rPr>
          <w:spacing w:val="-5"/>
        </w:rPr>
        <w:t xml:space="preserve"> </w:t>
      </w:r>
      <w:r>
        <w:t>parādības,</w:t>
      </w:r>
      <w:r>
        <w:rPr>
          <w:spacing w:val="-6"/>
        </w:rPr>
        <w:t xml:space="preserve"> </w:t>
      </w:r>
      <w:r>
        <w:t>kas</w:t>
      </w:r>
      <w:r>
        <w:rPr>
          <w:spacing w:val="-3"/>
        </w:rPr>
        <w:t xml:space="preserve"> </w:t>
      </w:r>
      <w:r>
        <w:t>nav</w:t>
      </w:r>
      <w:r>
        <w:rPr>
          <w:spacing w:val="-3"/>
        </w:rPr>
        <w:t xml:space="preserve"> </w:t>
      </w:r>
      <w:r>
        <w:t>minētas</w:t>
      </w:r>
      <w:r>
        <w:rPr>
          <w:spacing w:val="-5"/>
        </w:rPr>
        <w:t xml:space="preserve"> </w:t>
      </w:r>
      <w:r>
        <w:t>šajā</w:t>
      </w:r>
      <w:r>
        <w:rPr>
          <w:spacing w:val="-5"/>
        </w:rPr>
        <w:t xml:space="preserve"> </w:t>
      </w:r>
      <w:r>
        <w:t>lietošanas instrukcijā, lūdzu, informējiet par tām savu veterinārārstu.</w:t>
      </w:r>
    </w:p>
    <w:p w14:paraId="276AAB17" w14:textId="77777777" w:rsidR="001C2740" w:rsidRDefault="001C2740">
      <w:pPr>
        <w:pStyle w:val="BodyText"/>
        <w:ind w:left="0"/>
      </w:pPr>
    </w:p>
    <w:p w14:paraId="42325E88" w14:textId="77777777" w:rsidR="001C2740" w:rsidRDefault="001C2740">
      <w:pPr>
        <w:pStyle w:val="BodyText"/>
        <w:spacing w:before="5"/>
        <w:ind w:left="0"/>
      </w:pPr>
    </w:p>
    <w:p w14:paraId="216164B2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MĒRĶA</w:t>
      </w:r>
      <w:r>
        <w:rPr>
          <w:spacing w:val="-5"/>
        </w:rPr>
        <w:t xml:space="preserve"> </w:t>
      </w:r>
      <w:r>
        <w:rPr>
          <w:spacing w:val="-2"/>
        </w:rPr>
        <w:t>SUGAS</w:t>
      </w:r>
    </w:p>
    <w:p w14:paraId="3060B99C" w14:textId="77777777" w:rsidR="001C2740" w:rsidRDefault="0005025F">
      <w:pPr>
        <w:pStyle w:val="BodyText"/>
        <w:spacing w:before="246"/>
      </w:pPr>
      <w:r>
        <w:t>Cūkas</w:t>
      </w:r>
      <w:r>
        <w:rPr>
          <w:spacing w:val="-4"/>
        </w:rPr>
        <w:t xml:space="preserve"> </w:t>
      </w:r>
      <w:r>
        <w:t>(sivēnmātes</w:t>
      </w:r>
      <w:r>
        <w:rPr>
          <w:spacing w:val="-4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rPr>
          <w:spacing w:val="-2"/>
        </w:rPr>
        <w:t>jauncūkas)</w:t>
      </w:r>
    </w:p>
    <w:p w14:paraId="09BD7150" w14:textId="77777777" w:rsidR="001C2740" w:rsidRDefault="001C2740">
      <w:pPr>
        <w:pStyle w:val="BodyText"/>
        <w:spacing w:before="5"/>
        <w:ind w:left="0"/>
      </w:pPr>
    </w:p>
    <w:p w14:paraId="43B0C328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spacing w:before="1"/>
        <w:ind w:right="971"/>
      </w:pPr>
      <w:r>
        <w:t>DEVAS</w:t>
      </w:r>
      <w:r>
        <w:rPr>
          <w:spacing w:val="-5"/>
        </w:rPr>
        <w:t xml:space="preserve"> </w:t>
      </w:r>
      <w:r>
        <w:t>ATKARĪBĀ</w:t>
      </w:r>
      <w:r>
        <w:rPr>
          <w:spacing w:val="-6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DZĪVNIEKU</w:t>
      </w:r>
      <w:r>
        <w:rPr>
          <w:spacing w:val="-5"/>
        </w:rPr>
        <w:t xml:space="preserve"> </w:t>
      </w:r>
      <w:r>
        <w:t>SUGAS,</w:t>
      </w:r>
      <w:r>
        <w:rPr>
          <w:spacing w:val="-5"/>
        </w:rPr>
        <w:t xml:space="preserve"> </w:t>
      </w:r>
      <w:r>
        <w:t>LIETOŠANAS</w:t>
      </w:r>
      <w:r>
        <w:rPr>
          <w:spacing w:val="-5"/>
        </w:rPr>
        <w:t xml:space="preserve"> </w:t>
      </w:r>
      <w:r>
        <w:t>VEIDA</w:t>
      </w:r>
      <w:r>
        <w:rPr>
          <w:spacing w:val="-7"/>
        </w:rPr>
        <w:t xml:space="preserve"> </w:t>
      </w:r>
      <w:r>
        <w:t xml:space="preserve">UN </w:t>
      </w:r>
      <w:r>
        <w:rPr>
          <w:spacing w:val="-2"/>
        </w:rPr>
        <w:t>PAŅĒMIENA</w:t>
      </w:r>
    </w:p>
    <w:p w14:paraId="6F3BBF1A" w14:textId="77777777" w:rsidR="001C2740" w:rsidRDefault="0005025F">
      <w:pPr>
        <w:pStyle w:val="BodyText"/>
        <w:spacing w:before="247"/>
        <w:ind w:right="1034"/>
      </w:pPr>
      <w:proofErr w:type="spellStart"/>
      <w:r>
        <w:t>Peforelīna</w:t>
      </w:r>
      <w:proofErr w:type="spellEnd"/>
      <w:r>
        <w:rPr>
          <w:spacing w:val="-4"/>
        </w:rPr>
        <w:t xml:space="preserve"> </w:t>
      </w:r>
      <w:r>
        <w:t>deva</w:t>
      </w:r>
      <w:r>
        <w:rPr>
          <w:spacing w:val="-3"/>
        </w:rPr>
        <w:t xml:space="preserve"> </w:t>
      </w:r>
      <w:r>
        <w:t>µg</w:t>
      </w:r>
      <w:r>
        <w:rPr>
          <w:spacing w:val="-4"/>
        </w:rPr>
        <w:t xml:space="preserve"> </w:t>
      </w:r>
      <w:r>
        <w:t>un</w:t>
      </w:r>
      <w:r>
        <w:rPr>
          <w:spacing w:val="-2"/>
        </w:rPr>
        <w:t xml:space="preserve"> </w:t>
      </w:r>
      <w:proofErr w:type="spellStart"/>
      <w:r>
        <w:t>Maprelin</w:t>
      </w:r>
      <w:proofErr w:type="spellEnd"/>
      <w:r>
        <w:rPr>
          <w:spacing w:val="-3"/>
        </w:rPr>
        <w:t xml:space="preserve"> </w:t>
      </w:r>
      <w:r>
        <w:t>ml</w:t>
      </w:r>
      <w:r>
        <w:rPr>
          <w:spacing w:val="-2"/>
        </w:rPr>
        <w:t xml:space="preserve"> </w:t>
      </w:r>
      <w:r>
        <w:t>vienam</w:t>
      </w:r>
      <w:r>
        <w:rPr>
          <w:spacing w:val="-6"/>
        </w:rPr>
        <w:t xml:space="preserve"> </w:t>
      </w:r>
      <w:r>
        <w:t>dzīvniekam.</w:t>
      </w:r>
      <w:r>
        <w:rPr>
          <w:spacing w:val="-3"/>
        </w:rPr>
        <w:t xml:space="preserve"> </w:t>
      </w:r>
      <w:r>
        <w:t>Deva</w:t>
      </w:r>
      <w:r>
        <w:rPr>
          <w:spacing w:val="-3"/>
        </w:rPr>
        <w:t xml:space="preserve"> </w:t>
      </w:r>
      <w:r>
        <w:t>ir</w:t>
      </w:r>
      <w:r>
        <w:rPr>
          <w:spacing w:val="-3"/>
        </w:rPr>
        <w:t xml:space="preserve"> </w:t>
      </w:r>
      <w:r>
        <w:t>atkarīga</w:t>
      </w:r>
      <w:r>
        <w:rPr>
          <w:spacing w:val="-3"/>
        </w:rPr>
        <w:t xml:space="preserve"> </w:t>
      </w:r>
      <w:r>
        <w:t xml:space="preserve">no atnešanās </w:t>
      </w:r>
      <w:r>
        <w:rPr>
          <w:spacing w:val="-2"/>
        </w:rPr>
        <w:t>vēstures.</w:t>
      </w:r>
    </w:p>
    <w:p w14:paraId="621F4606" w14:textId="77777777" w:rsidR="001C2740" w:rsidRDefault="0005025F">
      <w:pPr>
        <w:tabs>
          <w:tab w:val="left" w:pos="4421"/>
          <w:tab w:val="left" w:pos="8022"/>
        </w:tabs>
        <w:spacing w:before="1"/>
        <w:ind w:left="100" w:right="378"/>
      </w:pPr>
      <w:r>
        <w:rPr>
          <w:i/>
        </w:rPr>
        <w:t>Sivēnmātes pēc pirmajām dzemdībām</w:t>
      </w:r>
      <w:r>
        <w:rPr>
          <w:i/>
        </w:rPr>
        <w:tab/>
      </w:r>
      <w:r>
        <w:t>24 stundas pēc sivēnu atšķiršanas:</w:t>
      </w:r>
      <w:r>
        <w:tab/>
      </w:r>
      <w:r>
        <w:rPr>
          <w:spacing w:val="-4"/>
        </w:rPr>
        <w:t xml:space="preserve">37,5 </w:t>
      </w:r>
      <w:r>
        <w:t>µg = 0,5 ml</w:t>
      </w:r>
    </w:p>
    <w:p w14:paraId="64CE3E80" w14:textId="77777777" w:rsidR="001C2740" w:rsidRDefault="0005025F">
      <w:pPr>
        <w:tabs>
          <w:tab w:val="left" w:pos="4421"/>
          <w:tab w:val="right" w:pos="8353"/>
        </w:tabs>
        <w:spacing w:before="1"/>
        <w:ind w:left="100"/>
      </w:pPr>
      <w:r>
        <w:rPr>
          <w:i/>
        </w:rPr>
        <w:t>Sivēnmātes</w:t>
      </w:r>
      <w:r>
        <w:rPr>
          <w:i/>
          <w:spacing w:val="-7"/>
        </w:rPr>
        <w:t xml:space="preserve"> </w:t>
      </w:r>
      <w:r>
        <w:rPr>
          <w:i/>
        </w:rPr>
        <w:t>pēc</w:t>
      </w:r>
      <w:r>
        <w:rPr>
          <w:i/>
          <w:spacing w:val="-7"/>
        </w:rPr>
        <w:t xml:space="preserve"> </w:t>
      </w:r>
      <w:r>
        <w:rPr>
          <w:i/>
        </w:rPr>
        <w:t>vairākkārtējām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dzemdībām</w:t>
      </w:r>
      <w:r>
        <w:rPr>
          <w:i/>
        </w:rPr>
        <w:tab/>
      </w:r>
      <w:r>
        <w:t>24</w:t>
      </w:r>
      <w:r>
        <w:rPr>
          <w:spacing w:val="-4"/>
        </w:rPr>
        <w:t xml:space="preserve"> </w:t>
      </w:r>
      <w:r>
        <w:t>stundas</w:t>
      </w:r>
      <w:r>
        <w:rPr>
          <w:spacing w:val="-4"/>
        </w:rPr>
        <w:t xml:space="preserve"> </w:t>
      </w:r>
      <w:r>
        <w:t>pēc</w:t>
      </w:r>
      <w:r>
        <w:rPr>
          <w:spacing w:val="-4"/>
        </w:rPr>
        <w:t xml:space="preserve"> </w:t>
      </w:r>
      <w:r>
        <w:t>sivēnu</w:t>
      </w:r>
      <w:r>
        <w:rPr>
          <w:spacing w:val="-1"/>
        </w:rPr>
        <w:t xml:space="preserve"> </w:t>
      </w:r>
      <w:r>
        <w:rPr>
          <w:spacing w:val="-2"/>
        </w:rPr>
        <w:t>atšķiršanas:</w:t>
      </w:r>
      <w:r>
        <w:tab/>
      </w:r>
      <w:r>
        <w:rPr>
          <w:spacing w:val="-5"/>
        </w:rPr>
        <w:t>150</w:t>
      </w:r>
    </w:p>
    <w:p w14:paraId="5740AB09" w14:textId="77777777" w:rsidR="001C2740" w:rsidRDefault="0005025F">
      <w:pPr>
        <w:pStyle w:val="BodyText"/>
        <w:spacing w:before="1" w:line="252" w:lineRule="exact"/>
      </w:pPr>
      <w:r>
        <w:t>µg</w:t>
      </w:r>
      <w:r>
        <w:rPr>
          <w:spacing w:val="-3"/>
        </w:rPr>
        <w:t xml:space="preserve"> </w:t>
      </w:r>
      <w:r>
        <w:t xml:space="preserve">= 2,0 </w:t>
      </w:r>
      <w:r>
        <w:rPr>
          <w:spacing w:val="-5"/>
        </w:rPr>
        <w:t>ml</w:t>
      </w:r>
    </w:p>
    <w:p w14:paraId="66EE5FBE" w14:textId="77777777" w:rsidR="001C2740" w:rsidRDefault="0005025F">
      <w:pPr>
        <w:pStyle w:val="BodyText"/>
        <w:tabs>
          <w:tab w:val="left" w:pos="4421"/>
        </w:tabs>
        <w:ind w:left="4061" w:right="1034" w:hanging="3916"/>
      </w:pPr>
      <w:r>
        <w:rPr>
          <w:i/>
          <w:spacing w:val="-2"/>
        </w:rPr>
        <w:t>Jauncūkas</w:t>
      </w:r>
      <w:r>
        <w:rPr>
          <w:i/>
        </w:rPr>
        <w:tab/>
      </w:r>
      <w:r>
        <w:rPr>
          <w:i/>
        </w:rPr>
        <w:tab/>
      </w:r>
      <w:r>
        <w:t>48</w:t>
      </w:r>
      <w:r>
        <w:rPr>
          <w:spacing w:val="-6"/>
        </w:rPr>
        <w:t xml:space="preserve"> </w:t>
      </w:r>
      <w:r>
        <w:t>stundas</w:t>
      </w:r>
      <w:r>
        <w:rPr>
          <w:spacing w:val="-8"/>
        </w:rPr>
        <w:t xml:space="preserve"> </w:t>
      </w:r>
      <w:r>
        <w:t>pēc</w:t>
      </w:r>
      <w:r>
        <w:rPr>
          <w:spacing w:val="-6"/>
        </w:rPr>
        <w:t xml:space="preserve"> </w:t>
      </w:r>
      <w:r>
        <w:t>nomākšanas</w:t>
      </w:r>
      <w:r>
        <w:rPr>
          <w:spacing w:val="-6"/>
        </w:rPr>
        <w:t xml:space="preserve"> </w:t>
      </w:r>
      <w:r>
        <w:t>zāļu</w:t>
      </w:r>
      <w:r>
        <w:rPr>
          <w:spacing w:val="-6"/>
        </w:rPr>
        <w:t xml:space="preserve"> </w:t>
      </w:r>
      <w:r>
        <w:t>cikla lietošanas beigšanas:</w:t>
      </w:r>
    </w:p>
    <w:p w14:paraId="61DBF64E" w14:textId="77777777" w:rsidR="001C2740" w:rsidRDefault="0005025F">
      <w:pPr>
        <w:pStyle w:val="BodyText"/>
        <w:ind w:left="5141"/>
      </w:pPr>
      <w:r>
        <w:t>150 µg</w:t>
      </w:r>
      <w:r>
        <w:rPr>
          <w:spacing w:val="-3"/>
        </w:rPr>
        <w:t xml:space="preserve"> </w:t>
      </w:r>
      <w:r>
        <w:t xml:space="preserve">= 2,0 </w:t>
      </w:r>
      <w:r>
        <w:rPr>
          <w:spacing w:val="-5"/>
        </w:rPr>
        <w:t>ml</w:t>
      </w:r>
    </w:p>
    <w:p w14:paraId="4E84F8F5" w14:textId="77777777" w:rsidR="001C2740" w:rsidRDefault="0005025F">
      <w:pPr>
        <w:pStyle w:val="BodyText"/>
        <w:spacing w:line="252" w:lineRule="exact"/>
      </w:pPr>
      <w:r>
        <w:t>Intramuskulārai</w:t>
      </w:r>
      <w:r>
        <w:rPr>
          <w:spacing w:val="-8"/>
        </w:rPr>
        <w:t xml:space="preserve"> </w:t>
      </w:r>
      <w:r>
        <w:t>ievadīšanai.</w:t>
      </w:r>
      <w:r>
        <w:rPr>
          <w:spacing w:val="-8"/>
        </w:rPr>
        <w:t xml:space="preserve"> </w:t>
      </w:r>
      <w:r>
        <w:t>Vienreizējai</w:t>
      </w:r>
      <w:r>
        <w:rPr>
          <w:spacing w:val="-10"/>
        </w:rPr>
        <w:t xml:space="preserve"> </w:t>
      </w:r>
      <w:r>
        <w:rPr>
          <w:spacing w:val="-2"/>
        </w:rPr>
        <w:t>lietošanai.</w:t>
      </w:r>
    </w:p>
    <w:p w14:paraId="5E4FBB0D" w14:textId="77777777" w:rsidR="001C2740" w:rsidRDefault="0005025F">
      <w:pPr>
        <w:pStyle w:val="BodyText"/>
        <w:spacing w:before="1"/>
      </w:pPr>
      <w:r>
        <w:t>Lietot</w:t>
      </w:r>
      <w:r>
        <w:rPr>
          <w:spacing w:val="-3"/>
        </w:rPr>
        <w:t xml:space="preserve"> </w:t>
      </w:r>
      <w:r>
        <w:t>automātisko</w:t>
      </w:r>
      <w:r>
        <w:rPr>
          <w:spacing w:val="-4"/>
        </w:rPr>
        <w:t xml:space="preserve"> </w:t>
      </w:r>
      <w:r>
        <w:t>šļirces</w:t>
      </w:r>
      <w:r>
        <w:rPr>
          <w:spacing w:val="-3"/>
        </w:rPr>
        <w:t xml:space="preserve"> </w:t>
      </w:r>
      <w:r>
        <w:t>aprīkojumu</w:t>
      </w:r>
      <w:r>
        <w:rPr>
          <w:spacing w:val="-2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ml</w:t>
      </w:r>
      <w:r>
        <w:rPr>
          <w:spacing w:val="-3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ml</w:t>
      </w:r>
      <w:r>
        <w:rPr>
          <w:spacing w:val="-2"/>
        </w:rPr>
        <w:t xml:space="preserve"> pudelēm.</w:t>
      </w:r>
    </w:p>
    <w:p w14:paraId="33C7B8B7" w14:textId="77777777" w:rsidR="001C2740" w:rsidRDefault="001C2740">
      <w:pPr>
        <w:pStyle w:val="BodyText"/>
        <w:ind w:left="0"/>
      </w:pPr>
    </w:p>
    <w:p w14:paraId="100619E7" w14:textId="77777777" w:rsidR="001C2740" w:rsidRDefault="001C2740">
      <w:pPr>
        <w:pStyle w:val="BodyText"/>
        <w:spacing w:before="4"/>
        <w:ind w:left="0"/>
      </w:pPr>
    </w:p>
    <w:p w14:paraId="551C6917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IETEIKUMI</w:t>
      </w:r>
      <w:r>
        <w:rPr>
          <w:spacing w:val="-11"/>
        </w:rPr>
        <w:t xml:space="preserve"> </w:t>
      </w:r>
      <w:r>
        <w:t>PAREIZAI</w:t>
      </w:r>
      <w:r>
        <w:rPr>
          <w:spacing w:val="-5"/>
        </w:rPr>
        <w:t xml:space="preserve"> </w:t>
      </w:r>
      <w:r>
        <w:rPr>
          <w:spacing w:val="-2"/>
        </w:rPr>
        <w:t>LIETOŠANAI</w:t>
      </w:r>
    </w:p>
    <w:p w14:paraId="3DF87DB5" w14:textId="77777777" w:rsidR="001C2740" w:rsidRDefault="0005025F">
      <w:pPr>
        <w:pStyle w:val="BodyText"/>
        <w:spacing w:before="249"/>
      </w:pPr>
      <w:r>
        <w:rPr>
          <w:spacing w:val="-4"/>
        </w:rPr>
        <w:t>Nav.</w:t>
      </w:r>
    </w:p>
    <w:p w14:paraId="00FB673E" w14:textId="77777777" w:rsidR="001C2740" w:rsidRDefault="001C2740">
      <w:pPr>
        <w:pStyle w:val="BodyText"/>
        <w:ind w:left="0"/>
      </w:pPr>
    </w:p>
    <w:p w14:paraId="47B46ADF" w14:textId="77777777" w:rsidR="001C2740" w:rsidRDefault="001C2740">
      <w:pPr>
        <w:pStyle w:val="BodyText"/>
        <w:spacing w:before="4"/>
        <w:ind w:left="0"/>
      </w:pPr>
    </w:p>
    <w:p w14:paraId="6F74D370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spacing w:before="1"/>
        <w:ind w:right="2073"/>
      </w:pPr>
      <w:r>
        <w:t>IEROBEŽOJUMU</w:t>
      </w:r>
      <w:r>
        <w:rPr>
          <w:spacing w:val="-11"/>
        </w:rPr>
        <w:t xml:space="preserve"> </w:t>
      </w:r>
      <w:r>
        <w:t>PERIODS(I)</w:t>
      </w:r>
      <w:r>
        <w:rPr>
          <w:spacing w:val="-11"/>
        </w:rPr>
        <w:t xml:space="preserve"> </w:t>
      </w:r>
      <w:r>
        <w:t>DZĪVNIEKU</w:t>
      </w:r>
      <w:r>
        <w:rPr>
          <w:spacing w:val="-11"/>
        </w:rPr>
        <w:t xml:space="preserve"> </w:t>
      </w:r>
      <w:r>
        <w:t xml:space="preserve">PRODUKCIJAS </w:t>
      </w:r>
      <w:r>
        <w:rPr>
          <w:spacing w:val="-2"/>
        </w:rPr>
        <w:t>IZMANTOŠANĀ</w:t>
      </w:r>
    </w:p>
    <w:p w14:paraId="6FE0609A" w14:textId="77777777" w:rsidR="001C2740" w:rsidRDefault="0005025F">
      <w:pPr>
        <w:pStyle w:val="BodyText"/>
        <w:spacing w:before="247" w:line="252" w:lineRule="exact"/>
      </w:pPr>
      <w:r>
        <w:rPr>
          <w:spacing w:val="-2"/>
        </w:rPr>
        <w:t>Cūkas:</w:t>
      </w:r>
    </w:p>
    <w:p w14:paraId="0DE6E9F6" w14:textId="77777777" w:rsidR="001C2740" w:rsidRDefault="0005025F">
      <w:pPr>
        <w:pStyle w:val="BodyText"/>
        <w:tabs>
          <w:tab w:val="left" w:pos="3701"/>
        </w:tabs>
        <w:spacing w:line="252" w:lineRule="exact"/>
      </w:pPr>
      <w:r>
        <w:t>Gaļai</w:t>
      </w:r>
      <w:r>
        <w:rPr>
          <w:spacing w:val="-2"/>
        </w:rPr>
        <w:t xml:space="preserve"> </w:t>
      </w:r>
      <w:r>
        <w:t xml:space="preserve">un </w:t>
      </w:r>
      <w:r>
        <w:rPr>
          <w:spacing w:val="-2"/>
        </w:rPr>
        <w:t>blakusproduktiem:</w:t>
      </w:r>
      <w:r>
        <w:tab/>
        <w:t>Nulle</w:t>
      </w:r>
      <w:r>
        <w:rPr>
          <w:spacing w:val="-4"/>
        </w:rPr>
        <w:t xml:space="preserve"> </w:t>
      </w:r>
      <w:r>
        <w:rPr>
          <w:spacing w:val="-2"/>
        </w:rPr>
        <w:t>dienas</w:t>
      </w:r>
    </w:p>
    <w:p w14:paraId="6EAA3923" w14:textId="77777777" w:rsidR="001C2740" w:rsidRDefault="001C2740">
      <w:pPr>
        <w:pStyle w:val="BodyText"/>
        <w:ind w:left="0"/>
      </w:pPr>
    </w:p>
    <w:p w14:paraId="135EEB74" w14:textId="77777777" w:rsidR="001C2740" w:rsidRDefault="001C2740">
      <w:pPr>
        <w:pStyle w:val="BodyText"/>
        <w:spacing w:before="7"/>
        <w:ind w:left="0"/>
      </w:pPr>
    </w:p>
    <w:p w14:paraId="3B7B7ECF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ĪPAŠI</w:t>
      </w:r>
      <w:r>
        <w:rPr>
          <w:spacing w:val="-13"/>
        </w:rPr>
        <w:t xml:space="preserve"> </w:t>
      </w:r>
      <w:r>
        <w:t>UZGLABĀŠANAS</w:t>
      </w:r>
      <w:r>
        <w:rPr>
          <w:spacing w:val="-8"/>
        </w:rPr>
        <w:t xml:space="preserve"> </w:t>
      </w:r>
      <w:r>
        <w:rPr>
          <w:spacing w:val="-2"/>
        </w:rPr>
        <w:t>NORĀDĪJUMI</w:t>
      </w:r>
    </w:p>
    <w:p w14:paraId="0BBC917C" w14:textId="77777777" w:rsidR="001C2740" w:rsidRDefault="0005025F">
      <w:pPr>
        <w:pStyle w:val="BodyText"/>
        <w:spacing w:before="246" w:line="242" w:lineRule="auto"/>
        <w:ind w:right="3441"/>
      </w:pPr>
      <w:r>
        <w:t>Uzglabāt</w:t>
      </w:r>
      <w:r>
        <w:rPr>
          <w:spacing w:val="40"/>
        </w:rPr>
        <w:t xml:space="preserve"> </w:t>
      </w:r>
      <w:r>
        <w:t>bērniem</w:t>
      </w:r>
      <w:r>
        <w:rPr>
          <w:spacing w:val="-9"/>
        </w:rPr>
        <w:t xml:space="preserve"> </w:t>
      </w:r>
      <w:r>
        <w:t>nepieejamā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neredzamā</w:t>
      </w:r>
      <w:r>
        <w:rPr>
          <w:spacing w:val="-6"/>
        </w:rPr>
        <w:t xml:space="preserve"> </w:t>
      </w:r>
      <w:r>
        <w:t>vietā! Uzglabāt ledusskapī</w:t>
      </w:r>
      <w:r>
        <w:rPr>
          <w:spacing w:val="40"/>
        </w:rPr>
        <w:t xml:space="preserve"> </w:t>
      </w:r>
      <w:r>
        <w:t>(2</w:t>
      </w:r>
      <w:r>
        <w:rPr>
          <w:rFonts w:ascii="Symbol" w:hAnsi="Symbol"/>
        </w:rPr>
        <w:t></w:t>
      </w:r>
      <w:r>
        <w:t>C - 8</w:t>
      </w:r>
      <w:r>
        <w:rPr>
          <w:rFonts w:ascii="Symbol" w:hAnsi="Symbol"/>
        </w:rPr>
        <w:t></w:t>
      </w:r>
      <w:r>
        <w:t>C).</w:t>
      </w:r>
    </w:p>
    <w:p w14:paraId="5C26040F" w14:textId="77777777" w:rsidR="001C2740" w:rsidRDefault="0005025F">
      <w:pPr>
        <w:pStyle w:val="BodyText"/>
        <w:spacing w:line="249" w:lineRule="exact"/>
      </w:pPr>
      <w:r>
        <w:t>Sargāt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rPr>
          <w:spacing w:val="-2"/>
        </w:rPr>
        <w:t>gaismas.</w:t>
      </w:r>
    </w:p>
    <w:p w14:paraId="39768E43" w14:textId="77777777" w:rsidR="001C2740" w:rsidRDefault="0005025F">
      <w:pPr>
        <w:pStyle w:val="BodyText"/>
        <w:spacing w:before="2" w:line="252" w:lineRule="exact"/>
      </w:pPr>
      <w:r>
        <w:t>Uzglabāt</w:t>
      </w:r>
      <w:r>
        <w:rPr>
          <w:spacing w:val="-6"/>
        </w:rPr>
        <w:t xml:space="preserve"> </w:t>
      </w:r>
      <w:r>
        <w:t>flakonu</w:t>
      </w:r>
      <w:r>
        <w:rPr>
          <w:spacing w:val="-4"/>
        </w:rPr>
        <w:t xml:space="preserve"> </w:t>
      </w:r>
      <w:r>
        <w:t>ārējā</w:t>
      </w:r>
      <w:r>
        <w:rPr>
          <w:spacing w:val="-4"/>
        </w:rPr>
        <w:t xml:space="preserve"> </w:t>
      </w:r>
      <w:r>
        <w:t>kartona</w:t>
      </w:r>
      <w:r>
        <w:rPr>
          <w:spacing w:val="-3"/>
        </w:rPr>
        <w:t xml:space="preserve"> </w:t>
      </w:r>
      <w:r>
        <w:rPr>
          <w:spacing w:val="-2"/>
        </w:rPr>
        <w:t>iepakojumā.</w:t>
      </w:r>
    </w:p>
    <w:p w14:paraId="143C7FE0" w14:textId="77777777" w:rsidR="001C2740" w:rsidRDefault="0005025F">
      <w:pPr>
        <w:pStyle w:val="BodyText"/>
        <w:ind w:right="1034"/>
      </w:pPr>
      <w:r>
        <w:t>Nelietot,</w:t>
      </w:r>
      <w:r>
        <w:rPr>
          <w:spacing w:val="-6"/>
        </w:rPr>
        <w:t xml:space="preserve"> </w:t>
      </w:r>
      <w:r>
        <w:t>ja</w:t>
      </w:r>
      <w:r>
        <w:rPr>
          <w:spacing w:val="-3"/>
        </w:rPr>
        <w:t xml:space="preserve"> </w:t>
      </w:r>
      <w:r>
        <w:t>beidzies</w:t>
      </w:r>
      <w:r>
        <w:rPr>
          <w:spacing w:val="-5"/>
        </w:rPr>
        <w:t xml:space="preserve"> </w:t>
      </w:r>
      <w:r>
        <w:t>derīguma</w:t>
      </w:r>
      <w:r>
        <w:rPr>
          <w:spacing w:val="-3"/>
        </w:rPr>
        <w:t xml:space="preserve"> </w:t>
      </w:r>
      <w:r>
        <w:t>termiņš,</w:t>
      </w:r>
      <w:r>
        <w:rPr>
          <w:spacing w:val="-3"/>
        </w:rPr>
        <w:t xml:space="preserve"> </w:t>
      </w:r>
      <w:r>
        <w:t>kurš</w:t>
      </w:r>
      <w:r>
        <w:rPr>
          <w:spacing w:val="-3"/>
        </w:rPr>
        <w:t xml:space="preserve"> </w:t>
      </w:r>
      <w:r>
        <w:t>norādīts uz</w:t>
      </w:r>
      <w:r>
        <w:rPr>
          <w:spacing w:val="-5"/>
        </w:rPr>
        <w:t xml:space="preserve"> </w:t>
      </w:r>
      <w:r>
        <w:t>flakona</w:t>
      </w:r>
      <w:r>
        <w:rPr>
          <w:spacing w:val="-3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iepakojuma. Derīgums pēc pirmās ārējā iepakojuma atvēršanas: 28 dienas.</w:t>
      </w:r>
    </w:p>
    <w:p w14:paraId="70027E8D" w14:textId="77777777" w:rsidR="001C2740" w:rsidRDefault="0005025F">
      <w:pPr>
        <w:pStyle w:val="BodyText"/>
        <w:ind w:right="599"/>
      </w:pPr>
      <w:r>
        <w:t>Pēc konteinera atvēršanas pirmo reizi, nepieciešams noteikt flakonā atlikušo zāļu izmantošanas termiņu, ņemot vērā lietošanas instrukcijā minēto uzglabāšanas laiku. Atlikušo</w:t>
      </w:r>
      <w:r>
        <w:rPr>
          <w:spacing w:val="-3"/>
        </w:rPr>
        <w:t xml:space="preserve"> </w:t>
      </w:r>
      <w:r>
        <w:t>zāļu</w:t>
      </w:r>
      <w:r>
        <w:rPr>
          <w:spacing w:val="-3"/>
        </w:rPr>
        <w:t xml:space="preserve"> </w:t>
      </w:r>
      <w:r>
        <w:t>izlietošanas</w:t>
      </w:r>
      <w:r>
        <w:rPr>
          <w:spacing w:val="-5"/>
        </w:rPr>
        <w:t xml:space="preserve"> </w:t>
      </w:r>
      <w:r>
        <w:t>termiņam</w:t>
      </w:r>
      <w:r>
        <w:rPr>
          <w:spacing w:val="-5"/>
        </w:rPr>
        <w:t xml:space="preserve"> </w:t>
      </w:r>
      <w:r>
        <w:t>ir</w:t>
      </w:r>
      <w:r>
        <w:rPr>
          <w:spacing w:val="-5"/>
        </w:rPr>
        <w:t xml:space="preserve"> </w:t>
      </w:r>
      <w:r>
        <w:t>jābūt</w:t>
      </w:r>
      <w:r>
        <w:rPr>
          <w:spacing w:val="-2"/>
        </w:rPr>
        <w:t xml:space="preserve"> </w:t>
      </w:r>
      <w:r>
        <w:t>uzrakstītam</w:t>
      </w:r>
      <w:r>
        <w:rPr>
          <w:spacing w:val="-7"/>
        </w:rPr>
        <w:t xml:space="preserve"> </w:t>
      </w:r>
      <w:r>
        <w:t>norādītajā</w:t>
      </w:r>
      <w:r>
        <w:rPr>
          <w:spacing w:val="-3"/>
        </w:rPr>
        <w:t xml:space="preserve"> </w:t>
      </w:r>
      <w:r>
        <w:t>vietā</w:t>
      </w:r>
      <w:r>
        <w:rPr>
          <w:spacing w:val="-3"/>
        </w:rPr>
        <w:t xml:space="preserve"> </w:t>
      </w:r>
      <w:r>
        <w:t>uz</w:t>
      </w:r>
      <w:r>
        <w:rPr>
          <w:spacing w:val="-5"/>
        </w:rPr>
        <w:t xml:space="preserve"> </w:t>
      </w:r>
      <w:r>
        <w:t>marķējuma.</w:t>
      </w:r>
    </w:p>
    <w:p w14:paraId="2ABDE0AF" w14:textId="77777777" w:rsidR="001C2740" w:rsidRDefault="001C2740">
      <w:pPr>
        <w:pStyle w:val="BodyText"/>
        <w:spacing w:before="3"/>
        <w:ind w:left="0"/>
      </w:pPr>
    </w:p>
    <w:p w14:paraId="51615DFC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hanging="566"/>
      </w:pPr>
      <w:r>
        <w:t>ĪPAŠI</w:t>
      </w:r>
      <w:r>
        <w:rPr>
          <w:spacing w:val="-4"/>
        </w:rPr>
        <w:t xml:space="preserve"> </w:t>
      </w:r>
      <w:r>
        <w:rPr>
          <w:spacing w:val="-2"/>
        </w:rPr>
        <w:t>BRĪDINĀJUMI</w:t>
      </w:r>
    </w:p>
    <w:p w14:paraId="1F5F602B" w14:textId="77777777" w:rsidR="001C2740" w:rsidRDefault="0005025F">
      <w:pPr>
        <w:pStyle w:val="BodyText"/>
        <w:spacing w:before="248"/>
        <w:ind w:right="4858"/>
      </w:pPr>
      <w:r>
        <w:rPr>
          <w:u w:val="single"/>
        </w:rPr>
        <w:t>Īpaši</w:t>
      </w:r>
      <w:r>
        <w:rPr>
          <w:spacing w:val="-7"/>
          <w:u w:val="single"/>
        </w:rPr>
        <w:t xml:space="preserve"> </w:t>
      </w:r>
      <w:r>
        <w:rPr>
          <w:u w:val="single"/>
        </w:rPr>
        <w:t>brīdinājumi</w:t>
      </w:r>
      <w:r>
        <w:rPr>
          <w:spacing w:val="-7"/>
          <w:u w:val="single"/>
        </w:rPr>
        <w:t xml:space="preserve"> </w:t>
      </w:r>
      <w:r>
        <w:rPr>
          <w:u w:val="single"/>
        </w:rPr>
        <w:t>par</w:t>
      </w:r>
      <w:r>
        <w:rPr>
          <w:spacing w:val="-7"/>
          <w:u w:val="single"/>
        </w:rPr>
        <w:t xml:space="preserve"> </w:t>
      </w:r>
      <w:r>
        <w:rPr>
          <w:u w:val="single"/>
        </w:rPr>
        <w:t>katru</w:t>
      </w:r>
      <w:r>
        <w:rPr>
          <w:spacing w:val="-11"/>
          <w:u w:val="single"/>
        </w:rPr>
        <w:t xml:space="preserve"> </w:t>
      </w:r>
      <w:r>
        <w:rPr>
          <w:u w:val="single"/>
        </w:rPr>
        <w:t>mērķa</w:t>
      </w:r>
      <w:r>
        <w:rPr>
          <w:spacing w:val="-8"/>
          <w:u w:val="single"/>
        </w:rPr>
        <w:t xml:space="preserve"> </w:t>
      </w:r>
      <w:r>
        <w:rPr>
          <w:u w:val="single"/>
        </w:rPr>
        <w:t>sugu:</w:t>
      </w:r>
      <w:r>
        <w:t xml:space="preserve"> </w:t>
      </w:r>
      <w:r>
        <w:rPr>
          <w:spacing w:val="-4"/>
        </w:rPr>
        <w:t>Nav.</w:t>
      </w:r>
    </w:p>
    <w:p w14:paraId="28F9205F" w14:textId="77777777" w:rsidR="001C2740" w:rsidRDefault="001C2740">
      <w:pPr>
        <w:pStyle w:val="BodyText"/>
        <w:spacing w:before="3"/>
        <w:ind w:left="0"/>
      </w:pPr>
    </w:p>
    <w:p w14:paraId="785BB2AD" w14:textId="77777777" w:rsidR="001C2740" w:rsidRDefault="0005025F">
      <w:pPr>
        <w:pStyle w:val="BodyText"/>
      </w:pPr>
      <w:r>
        <w:rPr>
          <w:u w:val="single"/>
        </w:rPr>
        <w:t>Īpaši</w:t>
      </w:r>
      <w:r>
        <w:rPr>
          <w:spacing w:val="-6"/>
          <w:u w:val="single"/>
        </w:rPr>
        <w:t xml:space="preserve"> </w:t>
      </w:r>
      <w:r>
        <w:rPr>
          <w:u w:val="single"/>
        </w:rPr>
        <w:t>piesardzības</w:t>
      </w:r>
      <w:r>
        <w:rPr>
          <w:spacing w:val="-6"/>
          <w:u w:val="single"/>
        </w:rPr>
        <w:t xml:space="preserve"> </w:t>
      </w:r>
      <w:r>
        <w:rPr>
          <w:u w:val="single"/>
        </w:rPr>
        <w:t>pasākumi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lietošanā:</w:t>
      </w:r>
    </w:p>
    <w:p w14:paraId="70E292B4" w14:textId="77777777" w:rsidR="001C2740" w:rsidRDefault="001C2740">
      <w:pPr>
        <w:pStyle w:val="BodyText"/>
        <w:sectPr w:rsidR="001C2740">
          <w:footerReference w:type="default" r:id="rId7"/>
          <w:pgSz w:w="11910" w:h="16840"/>
          <w:pgMar w:top="1340" w:right="1417" w:bottom="940" w:left="1700" w:header="0" w:footer="753" w:gutter="0"/>
          <w:cols w:space="720"/>
        </w:sectPr>
      </w:pPr>
    </w:p>
    <w:p w14:paraId="3F22E6F9" w14:textId="77777777" w:rsidR="001C2740" w:rsidRDefault="0005025F">
      <w:pPr>
        <w:spacing w:before="76" w:line="252" w:lineRule="exact"/>
        <w:ind w:left="100"/>
        <w:rPr>
          <w:i/>
        </w:rPr>
      </w:pPr>
      <w:r>
        <w:rPr>
          <w:i/>
        </w:rPr>
        <w:lastRenderedPageBreak/>
        <w:t>Īpaši</w:t>
      </w:r>
      <w:r>
        <w:rPr>
          <w:i/>
          <w:spacing w:val="-7"/>
        </w:rPr>
        <w:t xml:space="preserve"> </w:t>
      </w:r>
      <w:r>
        <w:rPr>
          <w:i/>
        </w:rPr>
        <w:t>piesardzības</w:t>
      </w:r>
      <w:r>
        <w:rPr>
          <w:i/>
          <w:spacing w:val="-8"/>
        </w:rPr>
        <w:t xml:space="preserve"> </w:t>
      </w:r>
      <w:r>
        <w:rPr>
          <w:i/>
        </w:rPr>
        <w:t>pasākumi,</w:t>
      </w:r>
      <w:r>
        <w:rPr>
          <w:i/>
          <w:spacing w:val="-8"/>
        </w:rPr>
        <w:t xml:space="preserve"> </w:t>
      </w:r>
      <w:r>
        <w:rPr>
          <w:i/>
        </w:rPr>
        <w:t>lietojot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dzīvniekiem:</w:t>
      </w:r>
    </w:p>
    <w:p w14:paraId="3903A15E" w14:textId="77777777" w:rsidR="001C2740" w:rsidRDefault="0005025F">
      <w:pPr>
        <w:pStyle w:val="BodyText"/>
        <w:spacing w:line="252" w:lineRule="exact"/>
      </w:pPr>
      <w:r>
        <w:rPr>
          <w:spacing w:val="-4"/>
        </w:rPr>
        <w:t>Nav.</w:t>
      </w:r>
    </w:p>
    <w:p w14:paraId="5B5274DB" w14:textId="77777777" w:rsidR="001C2740" w:rsidRDefault="001C2740">
      <w:pPr>
        <w:pStyle w:val="BodyText"/>
        <w:ind w:left="0"/>
      </w:pPr>
    </w:p>
    <w:p w14:paraId="0559CA02" w14:textId="77777777" w:rsidR="001C2740" w:rsidRDefault="0005025F">
      <w:pPr>
        <w:ind w:left="100" w:right="1252"/>
        <w:jc w:val="both"/>
        <w:rPr>
          <w:i/>
        </w:rPr>
      </w:pPr>
      <w:r>
        <w:rPr>
          <w:i/>
        </w:rPr>
        <w:t>Piesardzības</w:t>
      </w:r>
      <w:r>
        <w:rPr>
          <w:i/>
          <w:spacing w:val="-5"/>
        </w:rPr>
        <w:t xml:space="preserve"> </w:t>
      </w:r>
      <w:r>
        <w:rPr>
          <w:i/>
        </w:rPr>
        <w:t>pasākumi,</w:t>
      </w:r>
      <w:r>
        <w:rPr>
          <w:i/>
          <w:spacing w:val="-4"/>
        </w:rPr>
        <w:t xml:space="preserve"> </w:t>
      </w:r>
      <w:r>
        <w:rPr>
          <w:i/>
        </w:rPr>
        <w:t>kas</w:t>
      </w:r>
      <w:r>
        <w:rPr>
          <w:i/>
          <w:spacing w:val="-5"/>
        </w:rPr>
        <w:t xml:space="preserve"> </w:t>
      </w:r>
      <w:r>
        <w:rPr>
          <w:i/>
        </w:rPr>
        <w:t>jāievēro</w:t>
      </w:r>
      <w:r>
        <w:rPr>
          <w:i/>
          <w:spacing w:val="-4"/>
        </w:rPr>
        <w:t xml:space="preserve"> </w:t>
      </w:r>
      <w:r>
        <w:rPr>
          <w:i/>
        </w:rPr>
        <w:t>personai,</w:t>
      </w:r>
      <w:r>
        <w:rPr>
          <w:i/>
          <w:spacing w:val="-4"/>
        </w:rPr>
        <w:t xml:space="preserve"> </w:t>
      </w:r>
      <w:r>
        <w:rPr>
          <w:i/>
        </w:rPr>
        <w:t>kura</w:t>
      </w:r>
      <w:r>
        <w:rPr>
          <w:i/>
          <w:spacing w:val="-5"/>
        </w:rPr>
        <w:t xml:space="preserve"> </w:t>
      </w:r>
      <w:r>
        <w:rPr>
          <w:i/>
        </w:rPr>
        <w:t>lieto</w:t>
      </w:r>
      <w:r>
        <w:rPr>
          <w:i/>
          <w:spacing w:val="-4"/>
        </w:rPr>
        <w:t xml:space="preserve"> </w:t>
      </w:r>
      <w:r>
        <w:rPr>
          <w:i/>
        </w:rPr>
        <w:t>veterinārās</w:t>
      </w:r>
      <w:r>
        <w:rPr>
          <w:i/>
          <w:spacing w:val="-4"/>
        </w:rPr>
        <w:t xml:space="preserve"> </w:t>
      </w:r>
      <w:r>
        <w:rPr>
          <w:i/>
        </w:rPr>
        <w:t>zāles</w:t>
      </w:r>
      <w:r>
        <w:rPr>
          <w:i/>
          <w:spacing w:val="-5"/>
        </w:rPr>
        <w:t xml:space="preserve"> </w:t>
      </w:r>
      <w:r>
        <w:rPr>
          <w:i/>
        </w:rPr>
        <w:t xml:space="preserve">dzīvnieku </w:t>
      </w:r>
      <w:r>
        <w:rPr>
          <w:i/>
          <w:spacing w:val="-2"/>
        </w:rPr>
        <w:t>ārstēšanai</w:t>
      </w:r>
    </w:p>
    <w:p w14:paraId="60A75709" w14:textId="77777777" w:rsidR="001C2740" w:rsidRDefault="0005025F">
      <w:pPr>
        <w:pStyle w:val="BodyText"/>
        <w:spacing w:line="252" w:lineRule="exact"/>
        <w:jc w:val="both"/>
      </w:pPr>
      <w:r>
        <w:t>Zāles</w:t>
      </w:r>
      <w:r>
        <w:rPr>
          <w:spacing w:val="-5"/>
        </w:rPr>
        <w:t xml:space="preserve"> </w:t>
      </w:r>
      <w:r>
        <w:t>var</w:t>
      </w:r>
      <w:r>
        <w:rPr>
          <w:spacing w:val="-5"/>
        </w:rPr>
        <w:t xml:space="preserve"> </w:t>
      </w:r>
      <w:r>
        <w:t>izraisīt</w:t>
      </w:r>
      <w:r>
        <w:rPr>
          <w:spacing w:val="-4"/>
        </w:rPr>
        <w:t xml:space="preserve"> </w:t>
      </w:r>
      <w:r>
        <w:t>pastiprinātu</w:t>
      </w:r>
      <w:r>
        <w:rPr>
          <w:spacing w:val="-5"/>
        </w:rPr>
        <w:t xml:space="preserve"> </w:t>
      </w:r>
      <w:r>
        <w:t>kairinājumu</w:t>
      </w:r>
      <w:r>
        <w:rPr>
          <w:spacing w:val="-6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rPr>
          <w:spacing w:val="-2"/>
        </w:rPr>
        <w:t>jutību.</w:t>
      </w:r>
    </w:p>
    <w:p w14:paraId="0EC2E9D6" w14:textId="77777777" w:rsidR="001C2740" w:rsidRDefault="0005025F">
      <w:pPr>
        <w:pStyle w:val="BodyText"/>
        <w:ind w:right="59"/>
        <w:jc w:val="both"/>
      </w:pPr>
      <w:r>
        <w:t xml:space="preserve">Personām ar pastiprinātu jutību pret </w:t>
      </w:r>
      <w:proofErr w:type="spellStart"/>
      <w:r>
        <w:t>GnRH</w:t>
      </w:r>
      <w:proofErr w:type="spellEnd"/>
      <w:r>
        <w:t xml:space="preserve"> analogiem vai kādām no </w:t>
      </w:r>
      <w:proofErr w:type="spellStart"/>
      <w:r>
        <w:t>palīgvielām</w:t>
      </w:r>
      <w:proofErr w:type="spellEnd"/>
      <w:r>
        <w:t xml:space="preserve"> vajadzētu izvairīties no saskares ar šīm veterinārajām zālēm. Ar šīm veterinārajām zālēm nedrīkst strādāt grūtnieces, jo iespējama nejauša lietotāja </w:t>
      </w:r>
      <w:proofErr w:type="spellStart"/>
      <w:r>
        <w:t>pašinjekcija</w:t>
      </w:r>
      <w:proofErr w:type="spellEnd"/>
      <w:r>
        <w:t xml:space="preserve"> un </w:t>
      </w:r>
      <w:proofErr w:type="spellStart"/>
      <w:r>
        <w:t>GnRH</w:t>
      </w:r>
      <w:proofErr w:type="spellEnd"/>
      <w:r>
        <w:t xml:space="preserve"> analogi ir izraisījuši </w:t>
      </w:r>
      <w:proofErr w:type="spellStart"/>
      <w:r>
        <w:t>fetotoksisku</w:t>
      </w:r>
      <w:proofErr w:type="spellEnd"/>
      <w:r>
        <w:t xml:space="preserve"> iedarbību uz laboratorijas dzīvniekiem. Sievietēm reproduktīvā vecumā ar zālēm jārīkojas, ievērojot piesardzību.</w:t>
      </w:r>
    </w:p>
    <w:p w14:paraId="669169FE" w14:textId="77777777" w:rsidR="001C2740" w:rsidRDefault="0005025F">
      <w:pPr>
        <w:pStyle w:val="BodyText"/>
        <w:ind w:right="61"/>
        <w:jc w:val="both"/>
      </w:pPr>
      <w:r>
        <w:t xml:space="preserve">Ja notikusi nejauša (gadījuma rakstura) </w:t>
      </w:r>
      <w:proofErr w:type="spellStart"/>
      <w:r>
        <w:t>pašinjicēšana</w:t>
      </w:r>
      <w:proofErr w:type="spellEnd"/>
      <w:r>
        <w:t>, nekavējoties meklēt medicīnisko palīdzību un uzrādīt lietošanas instrukciju vai iepakojuma marķējumu ārstam.</w:t>
      </w:r>
    </w:p>
    <w:p w14:paraId="739C1867" w14:textId="77777777" w:rsidR="001C2740" w:rsidRDefault="0005025F">
      <w:pPr>
        <w:pStyle w:val="BodyText"/>
        <w:spacing w:before="1"/>
        <w:ind w:right="68"/>
        <w:jc w:val="both"/>
      </w:pPr>
      <w:r>
        <w:t xml:space="preserve">Ja noticis nejaušs kontakts ar ādu, atbilstošais rajons rūpīgi jānomazgā ar ziepēm un ūdeni, jo </w:t>
      </w:r>
      <w:proofErr w:type="spellStart"/>
      <w:r>
        <w:t>GnRH</w:t>
      </w:r>
      <w:proofErr w:type="spellEnd"/>
      <w:r>
        <w:t xml:space="preserve"> analogi var tikt absorbēti caur neskartu ādu.</w:t>
      </w:r>
    </w:p>
    <w:p w14:paraId="46610D2C" w14:textId="77777777" w:rsidR="001C2740" w:rsidRDefault="0005025F">
      <w:pPr>
        <w:pStyle w:val="BodyText"/>
        <w:ind w:left="155"/>
        <w:jc w:val="both"/>
      </w:pPr>
      <w:r>
        <w:t>Ja</w:t>
      </w:r>
      <w:r>
        <w:rPr>
          <w:spacing w:val="-4"/>
        </w:rPr>
        <w:t xml:space="preserve"> </w:t>
      </w:r>
      <w:r>
        <w:t>noticis</w:t>
      </w:r>
      <w:r>
        <w:rPr>
          <w:spacing w:val="-2"/>
        </w:rPr>
        <w:t xml:space="preserve"> </w:t>
      </w:r>
      <w:r>
        <w:t>kontakts</w:t>
      </w:r>
      <w:r>
        <w:rPr>
          <w:spacing w:val="-3"/>
        </w:rPr>
        <w:t xml:space="preserve"> </w:t>
      </w:r>
      <w:r>
        <w:t>ar</w:t>
      </w:r>
      <w:r>
        <w:rPr>
          <w:spacing w:val="-4"/>
        </w:rPr>
        <w:t xml:space="preserve"> </w:t>
      </w:r>
      <w:r>
        <w:t>acīm,</w:t>
      </w:r>
      <w:r>
        <w:rPr>
          <w:spacing w:val="-3"/>
        </w:rPr>
        <w:t xml:space="preserve"> </w:t>
      </w:r>
      <w:r>
        <w:t>tās</w:t>
      </w:r>
      <w:r>
        <w:rPr>
          <w:spacing w:val="-5"/>
        </w:rPr>
        <w:t xml:space="preserve"> </w:t>
      </w:r>
      <w:r>
        <w:t>rūpīgi</w:t>
      </w:r>
      <w:r>
        <w:rPr>
          <w:spacing w:val="-5"/>
        </w:rPr>
        <w:t xml:space="preserve"> </w:t>
      </w:r>
      <w:r>
        <w:t>jāskalo</w:t>
      </w:r>
      <w:r>
        <w:rPr>
          <w:spacing w:val="-3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rPr>
          <w:spacing w:val="-2"/>
        </w:rPr>
        <w:t>ūdeni.</w:t>
      </w:r>
    </w:p>
    <w:p w14:paraId="14431E3D" w14:textId="77777777" w:rsidR="001C2740" w:rsidRDefault="001C2740">
      <w:pPr>
        <w:pStyle w:val="BodyText"/>
        <w:spacing w:before="1"/>
        <w:ind w:left="0"/>
      </w:pPr>
    </w:p>
    <w:p w14:paraId="6DEBC80C" w14:textId="77777777" w:rsidR="001C2740" w:rsidRDefault="0005025F">
      <w:pPr>
        <w:pStyle w:val="BodyText"/>
        <w:jc w:val="both"/>
      </w:pPr>
      <w:r>
        <w:rPr>
          <w:u w:val="single"/>
        </w:rPr>
        <w:t>Lietošana</w:t>
      </w:r>
      <w:r>
        <w:rPr>
          <w:spacing w:val="-6"/>
          <w:u w:val="single"/>
        </w:rPr>
        <w:t xml:space="preserve"> </w:t>
      </w:r>
      <w:r>
        <w:rPr>
          <w:u w:val="single"/>
        </w:rPr>
        <w:t>grūsnības,</w:t>
      </w:r>
      <w:r>
        <w:rPr>
          <w:spacing w:val="-9"/>
          <w:u w:val="single"/>
        </w:rPr>
        <w:t xml:space="preserve"> </w:t>
      </w:r>
      <w:r>
        <w:rPr>
          <w:u w:val="single"/>
        </w:rPr>
        <w:t>laktācijas</w:t>
      </w:r>
      <w:r>
        <w:rPr>
          <w:spacing w:val="-6"/>
          <w:u w:val="single"/>
        </w:rPr>
        <w:t xml:space="preserve"> </w:t>
      </w:r>
      <w:r>
        <w:rPr>
          <w:u w:val="single"/>
        </w:rPr>
        <w:t>vai</w:t>
      </w:r>
      <w:r>
        <w:rPr>
          <w:spacing w:val="-5"/>
          <w:u w:val="single"/>
        </w:rPr>
        <w:t xml:space="preserve"> </w:t>
      </w:r>
      <w:r>
        <w:rPr>
          <w:u w:val="single"/>
        </w:rPr>
        <w:t>dēšanas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laikā:</w:t>
      </w:r>
    </w:p>
    <w:p w14:paraId="096675EA" w14:textId="77777777" w:rsidR="001C2740" w:rsidRDefault="0005025F">
      <w:pPr>
        <w:pStyle w:val="BodyText"/>
        <w:spacing w:before="119"/>
        <w:ind w:right="376"/>
        <w:jc w:val="both"/>
      </w:pPr>
      <w:r>
        <w:t>Nav</w:t>
      </w:r>
      <w:r>
        <w:rPr>
          <w:spacing w:val="-4"/>
        </w:rPr>
        <w:t xml:space="preserve"> </w:t>
      </w:r>
      <w:r>
        <w:t>noteikts</w:t>
      </w:r>
      <w:r>
        <w:rPr>
          <w:spacing w:val="-2"/>
        </w:rPr>
        <w:t xml:space="preserve"> </w:t>
      </w:r>
      <w:r>
        <w:t>šī</w:t>
      </w:r>
      <w:r>
        <w:rPr>
          <w:spacing w:val="-1"/>
        </w:rPr>
        <w:t xml:space="preserve"> </w:t>
      </w:r>
      <w:r>
        <w:t>produkta</w:t>
      </w:r>
      <w:r>
        <w:rPr>
          <w:spacing w:val="-2"/>
        </w:rPr>
        <w:t xml:space="preserve"> </w:t>
      </w:r>
      <w:r>
        <w:t>nekaitīgums</w:t>
      </w:r>
      <w:r>
        <w:rPr>
          <w:spacing w:val="-2"/>
        </w:rPr>
        <w:t xml:space="preserve"> </w:t>
      </w:r>
      <w:r>
        <w:t>sivēnmātēm</w:t>
      </w:r>
      <w:r>
        <w:rPr>
          <w:spacing w:val="-6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jauncūkām</w:t>
      </w:r>
      <w:r>
        <w:rPr>
          <w:spacing w:val="-3"/>
        </w:rPr>
        <w:t xml:space="preserve"> </w:t>
      </w:r>
      <w:r>
        <w:t>grūsnības</w:t>
      </w:r>
      <w:r>
        <w:rPr>
          <w:spacing w:val="-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laktācijas</w:t>
      </w:r>
      <w:r>
        <w:rPr>
          <w:spacing w:val="-2"/>
        </w:rPr>
        <w:t xml:space="preserve"> </w:t>
      </w:r>
      <w:r>
        <w:t xml:space="preserve">laikā. Laboratoriskajos pētījumos ar pelēm tika konstatēta </w:t>
      </w:r>
      <w:proofErr w:type="spellStart"/>
      <w:r>
        <w:t>teratogēna</w:t>
      </w:r>
      <w:proofErr w:type="spellEnd"/>
      <w:r>
        <w:t xml:space="preserve"> iedarbība. Nelietot zāles dzīvniekiem grūsnības un laktācijas laikā.</w:t>
      </w:r>
    </w:p>
    <w:p w14:paraId="3AC647BB" w14:textId="77777777" w:rsidR="001C2740" w:rsidRDefault="001C2740">
      <w:pPr>
        <w:pStyle w:val="BodyText"/>
        <w:ind w:left="0"/>
      </w:pPr>
    </w:p>
    <w:p w14:paraId="63BAB3D6" w14:textId="77777777" w:rsidR="001C2740" w:rsidRDefault="0005025F">
      <w:pPr>
        <w:pStyle w:val="BodyText"/>
        <w:spacing w:before="1"/>
      </w:pPr>
      <w:r>
        <w:rPr>
          <w:u w:val="single"/>
        </w:rPr>
        <w:t>Mijiedarbība</w:t>
      </w:r>
      <w:r>
        <w:rPr>
          <w:spacing w:val="-4"/>
          <w:u w:val="single"/>
        </w:rPr>
        <w:t xml:space="preserve"> </w:t>
      </w:r>
      <w:r>
        <w:rPr>
          <w:u w:val="single"/>
        </w:rPr>
        <w:t>ar</w:t>
      </w:r>
      <w:r>
        <w:rPr>
          <w:spacing w:val="-5"/>
          <w:u w:val="single"/>
        </w:rPr>
        <w:t xml:space="preserve"> </w:t>
      </w:r>
      <w:r>
        <w:rPr>
          <w:u w:val="single"/>
        </w:rPr>
        <w:t>citām</w:t>
      </w:r>
      <w:r>
        <w:rPr>
          <w:spacing w:val="-6"/>
          <w:u w:val="single"/>
        </w:rPr>
        <w:t xml:space="preserve"> </w:t>
      </w:r>
      <w:r>
        <w:rPr>
          <w:u w:val="single"/>
        </w:rPr>
        <w:t>zālēm</w:t>
      </w:r>
      <w:r>
        <w:rPr>
          <w:spacing w:val="-7"/>
          <w:u w:val="single"/>
        </w:rPr>
        <w:t xml:space="preserve"> </w:t>
      </w:r>
      <w:r>
        <w:rPr>
          <w:u w:val="single"/>
        </w:rPr>
        <w:t>un</w:t>
      </w:r>
      <w:r>
        <w:rPr>
          <w:spacing w:val="-3"/>
          <w:u w:val="single"/>
        </w:rPr>
        <w:t xml:space="preserve"> </w:t>
      </w:r>
      <w:r>
        <w:rPr>
          <w:u w:val="single"/>
        </w:rPr>
        <w:t>citi</w:t>
      </w:r>
      <w:r>
        <w:rPr>
          <w:spacing w:val="-2"/>
          <w:u w:val="single"/>
        </w:rPr>
        <w:t xml:space="preserve"> </w:t>
      </w:r>
      <w:r>
        <w:rPr>
          <w:u w:val="single"/>
        </w:rPr>
        <w:t>mijiedarbības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veidi:</w:t>
      </w:r>
    </w:p>
    <w:p w14:paraId="0C920FF5" w14:textId="77777777" w:rsidR="001C2740" w:rsidRDefault="0005025F">
      <w:pPr>
        <w:pStyle w:val="BodyText"/>
        <w:spacing w:before="119"/>
      </w:pPr>
      <w:r>
        <w:t xml:space="preserve">Vienlaicīga ārstēšana ar </w:t>
      </w:r>
      <w:proofErr w:type="spellStart"/>
      <w:r>
        <w:t>Maprelin</w:t>
      </w:r>
      <w:proofErr w:type="spellEnd"/>
      <w:r>
        <w:t xml:space="preserve"> un PMSG (grūsnu ķēvju seruma </w:t>
      </w:r>
      <w:proofErr w:type="spellStart"/>
      <w:r>
        <w:t>gonadotropīns</w:t>
      </w:r>
      <w:proofErr w:type="spellEnd"/>
      <w:r>
        <w:t xml:space="preserve">) vai </w:t>
      </w:r>
      <w:proofErr w:type="spellStart"/>
      <w:r>
        <w:t>hCG</w:t>
      </w:r>
      <w:proofErr w:type="spellEnd"/>
      <w:r>
        <w:rPr>
          <w:spacing w:val="40"/>
        </w:rPr>
        <w:t xml:space="preserve"> </w:t>
      </w:r>
      <w:r>
        <w:t xml:space="preserve">(Cilvēka </w:t>
      </w:r>
      <w:proofErr w:type="spellStart"/>
      <w:r>
        <w:t>horiona</w:t>
      </w:r>
      <w:proofErr w:type="spellEnd"/>
      <w:r>
        <w:t xml:space="preserve"> </w:t>
      </w:r>
      <w:proofErr w:type="spellStart"/>
      <w:r>
        <w:t>gonadotropīns</w:t>
      </w:r>
      <w:proofErr w:type="spellEnd"/>
      <w:r>
        <w:t>) var izraisīt pastiprinātu olnīcu reakciju.</w:t>
      </w:r>
    </w:p>
    <w:p w14:paraId="5A7ADD1B" w14:textId="77777777" w:rsidR="001C2740" w:rsidRDefault="0005025F">
      <w:pPr>
        <w:pStyle w:val="BodyText"/>
        <w:spacing w:before="1"/>
      </w:pPr>
      <w:r>
        <w:t>Nav</w:t>
      </w:r>
      <w:r>
        <w:rPr>
          <w:spacing w:val="-3"/>
        </w:rPr>
        <w:t xml:space="preserve"> </w:t>
      </w:r>
      <w:r>
        <w:t>ziņots</w:t>
      </w:r>
      <w:r>
        <w:rPr>
          <w:spacing w:val="-1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mijiedarbību</w:t>
      </w:r>
      <w:r>
        <w:rPr>
          <w:spacing w:val="-1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stundas</w:t>
      </w:r>
      <w:r>
        <w:rPr>
          <w:spacing w:val="-3"/>
        </w:rPr>
        <w:t xml:space="preserve"> </w:t>
      </w:r>
      <w:r>
        <w:t>pēc</w:t>
      </w:r>
      <w:r>
        <w:rPr>
          <w:spacing w:val="-1"/>
        </w:rPr>
        <w:t xml:space="preserve"> </w:t>
      </w:r>
      <w:r>
        <w:t>produkta</w:t>
      </w:r>
      <w:r>
        <w:rPr>
          <w:spacing w:val="-3"/>
        </w:rPr>
        <w:t xml:space="preserve"> </w:t>
      </w:r>
      <w:r>
        <w:t>ievadīšanas</w:t>
      </w:r>
      <w:r>
        <w:rPr>
          <w:spacing w:val="-3"/>
        </w:rPr>
        <w:t xml:space="preserve"> </w:t>
      </w:r>
      <w:r>
        <w:t>pēc</w:t>
      </w:r>
      <w:r>
        <w:rPr>
          <w:spacing w:val="-3"/>
        </w:rPr>
        <w:t xml:space="preserve"> </w:t>
      </w:r>
      <w:r>
        <w:t>iepriekšējas</w:t>
      </w:r>
      <w:r>
        <w:rPr>
          <w:spacing w:val="-3"/>
        </w:rPr>
        <w:t xml:space="preserve"> </w:t>
      </w:r>
      <w:proofErr w:type="spellStart"/>
      <w:r>
        <w:t>altrenogesta</w:t>
      </w:r>
      <w:proofErr w:type="spellEnd"/>
      <w:r>
        <w:t xml:space="preserve"> terapijas beigām.</w:t>
      </w:r>
    </w:p>
    <w:p w14:paraId="36812A01" w14:textId="77777777" w:rsidR="001C2740" w:rsidRDefault="0005025F">
      <w:pPr>
        <w:pStyle w:val="BodyText"/>
        <w:spacing w:before="252"/>
      </w:pPr>
      <w:r>
        <w:rPr>
          <w:u w:val="single"/>
        </w:rPr>
        <w:t>Pārdozēšana</w:t>
      </w:r>
      <w:r>
        <w:rPr>
          <w:spacing w:val="-9"/>
          <w:u w:val="single"/>
        </w:rPr>
        <w:t xml:space="preserve"> </w:t>
      </w:r>
      <w:r>
        <w:rPr>
          <w:u w:val="single"/>
        </w:rPr>
        <w:t>(simptomi,</w:t>
      </w:r>
      <w:r>
        <w:rPr>
          <w:spacing w:val="-6"/>
          <w:u w:val="single"/>
        </w:rPr>
        <w:t xml:space="preserve"> </w:t>
      </w:r>
      <w:r>
        <w:rPr>
          <w:u w:val="single"/>
        </w:rPr>
        <w:t>rīcība</w:t>
      </w:r>
      <w:r>
        <w:rPr>
          <w:spacing w:val="-6"/>
          <w:u w:val="single"/>
        </w:rPr>
        <w:t xml:space="preserve"> </w:t>
      </w:r>
      <w:r>
        <w:rPr>
          <w:u w:val="single"/>
        </w:rPr>
        <w:t>ārkārtas</w:t>
      </w:r>
      <w:r>
        <w:rPr>
          <w:spacing w:val="-6"/>
          <w:u w:val="single"/>
        </w:rPr>
        <w:t xml:space="preserve"> </w:t>
      </w:r>
      <w:r>
        <w:rPr>
          <w:u w:val="single"/>
        </w:rPr>
        <w:t>situācijā,</w:t>
      </w:r>
      <w:r>
        <w:rPr>
          <w:spacing w:val="-6"/>
          <w:u w:val="single"/>
        </w:rPr>
        <w:t xml:space="preserve"> </w:t>
      </w:r>
      <w:proofErr w:type="spellStart"/>
      <w:r>
        <w:rPr>
          <w:u w:val="single"/>
        </w:rPr>
        <w:t>antidoti</w:t>
      </w:r>
      <w:proofErr w:type="spellEnd"/>
      <w:r>
        <w:rPr>
          <w:u w:val="single"/>
        </w:rPr>
        <w:t>),</w:t>
      </w:r>
      <w:r>
        <w:rPr>
          <w:spacing w:val="-8"/>
          <w:u w:val="single"/>
        </w:rPr>
        <w:t xml:space="preserve"> </w:t>
      </w:r>
      <w:r>
        <w:rPr>
          <w:u w:val="single"/>
        </w:rPr>
        <w:t>ja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nepieciešams:</w:t>
      </w:r>
    </w:p>
    <w:p w14:paraId="14352FFF" w14:textId="77777777" w:rsidR="001C2740" w:rsidRDefault="0005025F">
      <w:pPr>
        <w:pStyle w:val="BodyText"/>
        <w:spacing w:before="121"/>
        <w:ind w:right="434"/>
      </w:pPr>
      <w:r>
        <w:t>Nevēlamas reakcijas cūkām pēc terapijas ar līdz pat trīskāršu devas pārsniegšanu, salīdzinot</w:t>
      </w:r>
      <w:r>
        <w:rPr>
          <w:spacing w:val="40"/>
        </w:rPr>
        <w:t xml:space="preserve"> </w:t>
      </w:r>
      <w:r>
        <w:t>ar lielāko ieteicamo devu, nav novērotas.</w:t>
      </w:r>
    </w:p>
    <w:p w14:paraId="577F15FD" w14:textId="77777777" w:rsidR="001C2740" w:rsidRDefault="001C2740">
      <w:pPr>
        <w:pStyle w:val="BodyText"/>
        <w:ind w:left="0"/>
      </w:pPr>
    </w:p>
    <w:p w14:paraId="417B6845" w14:textId="77777777" w:rsidR="001C2740" w:rsidRDefault="0005025F">
      <w:pPr>
        <w:pStyle w:val="BodyText"/>
        <w:spacing w:line="252" w:lineRule="exact"/>
      </w:pPr>
      <w:r>
        <w:rPr>
          <w:spacing w:val="-2"/>
          <w:u w:val="single"/>
        </w:rPr>
        <w:t>Nesaderība:</w:t>
      </w:r>
    </w:p>
    <w:p w14:paraId="365C0558" w14:textId="77777777" w:rsidR="001C2740" w:rsidRDefault="0005025F">
      <w:pPr>
        <w:pStyle w:val="BodyText"/>
      </w:pPr>
      <w:r>
        <w:t>Tā</w:t>
      </w:r>
      <w:r>
        <w:rPr>
          <w:spacing w:val="-3"/>
        </w:rPr>
        <w:t xml:space="preserve"> </w:t>
      </w:r>
      <w:r>
        <w:t>kā</w:t>
      </w:r>
      <w:r>
        <w:rPr>
          <w:spacing w:val="-3"/>
        </w:rPr>
        <w:t xml:space="preserve"> </w:t>
      </w:r>
      <w:r>
        <w:t>nav</w:t>
      </w:r>
      <w:r>
        <w:rPr>
          <w:spacing w:val="-6"/>
        </w:rPr>
        <w:t xml:space="preserve"> </w:t>
      </w:r>
      <w:r>
        <w:t>veikti</w:t>
      </w:r>
      <w:r>
        <w:rPr>
          <w:spacing w:val="-2"/>
        </w:rPr>
        <w:t xml:space="preserve"> </w:t>
      </w:r>
      <w:r>
        <w:t>saderības</w:t>
      </w:r>
      <w:r>
        <w:rPr>
          <w:spacing w:val="-5"/>
        </w:rPr>
        <w:t xml:space="preserve"> </w:t>
      </w:r>
      <w:r>
        <w:t>pētījumi,</w:t>
      </w:r>
      <w:r>
        <w:rPr>
          <w:spacing w:val="-3"/>
        </w:rPr>
        <w:t xml:space="preserve"> </w:t>
      </w:r>
      <w:r>
        <w:t>šīs</w:t>
      </w:r>
      <w:r>
        <w:rPr>
          <w:spacing w:val="-3"/>
        </w:rPr>
        <w:t xml:space="preserve"> </w:t>
      </w:r>
      <w:r>
        <w:t>veterinārās</w:t>
      </w:r>
      <w:r>
        <w:rPr>
          <w:spacing w:val="-3"/>
        </w:rPr>
        <w:t xml:space="preserve"> </w:t>
      </w:r>
      <w:r>
        <w:t>zāles</w:t>
      </w:r>
      <w:r>
        <w:rPr>
          <w:spacing w:val="-3"/>
        </w:rPr>
        <w:t xml:space="preserve"> </w:t>
      </w:r>
      <w:r>
        <w:t>nedrīkst</w:t>
      </w:r>
      <w:r>
        <w:rPr>
          <w:spacing w:val="-4"/>
        </w:rPr>
        <w:t xml:space="preserve"> </w:t>
      </w:r>
      <w:r>
        <w:t>lietot</w:t>
      </w:r>
      <w:r>
        <w:rPr>
          <w:spacing w:val="-2"/>
        </w:rPr>
        <w:t xml:space="preserve"> </w:t>
      </w:r>
      <w:r>
        <w:t>maisījumā</w:t>
      </w:r>
      <w:r>
        <w:rPr>
          <w:spacing w:val="-3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citām veterinārajām zālēm.</w:t>
      </w:r>
    </w:p>
    <w:p w14:paraId="0345D87D" w14:textId="77777777" w:rsidR="001C2740" w:rsidRDefault="001C2740">
      <w:pPr>
        <w:pStyle w:val="BodyText"/>
        <w:spacing w:before="6"/>
        <w:ind w:left="0"/>
      </w:pPr>
    </w:p>
    <w:p w14:paraId="298EECE2" w14:textId="77777777" w:rsidR="001C2740" w:rsidRDefault="0005025F">
      <w:pPr>
        <w:pStyle w:val="Heading1"/>
        <w:numPr>
          <w:ilvl w:val="0"/>
          <w:numId w:val="1"/>
        </w:numPr>
        <w:tabs>
          <w:tab w:val="left" w:pos="666"/>
        </w:tabs>
        <w:ind w:left="100" w:right="1171" w:firstLine="0"/>
      </w:pPr>
      <w:r>
        <w:t>ĪPAŠI</w:t>
      </w:r>
      <w:r>
        <w:rPr>
          <w:spacing w:val="-9"/>
        </w:rPr>
        <w:t xml:space="preserve"> </w:t>
      </w:r>
      <w:r>
        <w:t>NORĀDĪJUMI</w:t>
      </w:r>
      <w:r>
        <w:rPr>
          <w:spacing w:val="-7"/>
        </w:rPr>
        <w:t xml:space="preserve"> </w:t>
      </w:r>
      <w:r>
        <w:t>RĪCĪBAI</w:t>
      </w:r>
      <w:r>
        <w:rPr>
          <w:spacing w:val="-7"/>
        </w:rPr>
        <w:t xml:space="preserve"> </w:t>
      </w:r>
      <w:r>
        <w:t>AR</w:t>
      </w:r>
      <w:r>
        <w:rPr>
          <w:spacing w:val="-8"/>
        </w:rPr>
        <w:t xml:space="preserve"> </w:t>
      </w:r>
      <w:r>
        <w:t>NEIZLIETOTĀM</w:t>
      </w:r>
      <w:r>
        <w:rPr>
          <w:spacing w:val="-5"/>
        </w:rPr>
        <w:t xml:space="preserve"> </w:t>
      </w:r>
      <w:r>
        <w:t>VETERINĀRĀM ZĀLĒM VAI TO ATKRITUMIEM, JA TĀDI IR</w:t>
      </w:r>
    </w:p>
    <w:p w14:paraId="6B2259CA" w14:textId="77777777" w:rsidR="001C2740" w:rsidRDefault="0005025F">
      <w:pPr>
        <w:pStyle w:val="BodyText"/>
        <w:spacing w:before="248"/>
        <w:ind w:right="378"/>
        <w:jc w:val="both"/>
      </w:pPr>
      <w:r>
        <w:t>Zāles nedrīkst iznīcināt, izmantojot kanalizāciju vai kopā ar sadzīves atkritumiem. Jautājiet savam veterinārārstam, kā atbrīvoties no nevajadzīgām zālēm. Šādi pasākumi palīdzēs aizsargāt apkārtējo vidi.</w:t>
      </w:r>
    </w:p>
    <w:p w14:paraId="1FDB9A5D" w14:textId="77777777" w:rsidR="001C2740" w:rsidRDefault="0005025F">
      <w:pPr>
        <w:pStyle w:val="BodyText"/>
        <w:ind w:right="1071"/>
        <w:jc w:val="both"/>
      </w:pPr>
      <w:r>
        <w:t>Jebkuras</w:t>
      </w:r>
      <w:r>
        <w:rPr>
          <w:spacing w:val="-4"/>
        </w:rPr>
        <w:t xml:space="preserve"> </w:t>
      </w:r>
      <w:r>
        <w:t>veterinārās</w:t>
      </w:r>
      <w:r>
        <w:rPr>
          <w:spacing w:val="-4"/>
        </w:rPr>
        <w:t xml:space="preserve"> </w:t>
      </w:r>
      <w:r>
        <w:t>zāles</w:t>
      </w:r>
      <w:r>
        <w:rPr>
          <w:spacing w:val="-4"/>
        </w:rPr>
        <w:t xml:space="preserve"> </w:t>
      </w:r>
      <w:r>
        <w:t>vai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atkritumi</w:t>
      </w:r>
      <w:r>
        <w:rPr>
          <w:spacing w:val="-5"/>
        </w:rPr>
        <w:t xml:space="preserve"> </w:t>
      </w:r>
      <w:r>
        <w:t>jāiznīcina</w:t>
      </w:r>
      <w:r>
        <w:rPr>
          <w:spacing w:val="-5"/>
        </w:rPr>
        <w:t xml:space="preserve"> </w:t>
      </w:r>
      <w:r>
        <w:t>saskaņā</w:t>
      </w:r>
      <w:r>
        <w:rPr>
          <w:spacing w:val="-4"/>
        </w:rPr>
        <w:t xml:space="preserve"> </w:t>
      </w:r>
      <w:r>
        <w:t>ar</w:t>
      </w:r>
      <w:r>
        <w:rPr>
          <w:spacing w:val="-3"/>
        </w:rPr>
        <w:t xml:space="preserve"> </w:t>
      </w:r>
      <w:r>
        <w:t>vietējo</w:t>
      </w:r>
      <w:r>
        <w:rPr>
          <w:spacing w:val="-4"/>
        </w:rPr>
        <w:t xml:space="preserve"> </w:t>
      </w:r>
      <w:r>
        <w:t>normatīvo</w:t>
      </w:r>
      <w:r>
        <w:rPr>
          <w:spacing w:val="-4"/>
        </w:rPr>
        <w:t xml:space="preserve"> </w:t>
      </w:r>
      <w:r>
        <w:t>aktu prasībām bīstamiem atkritumiem.</w:t>
      </w:r>
    </w:p>
    <w:p w14:paraId="46BD9E8D" w14:textId="77777777" w:rsidR="001C2740" w:rsidRDefault="001C2740">
      <w:pPr>
        <w:pStyle w:val="BodyText"/>
        <w:spacing w:before="4"/>
        <w:ind w:left="0"/>
      </w:pPr>
    </w:p>
    <w:p w14:paraId="73786CF9" w14:textId="77777777" w:rsidR="001C2740" w:rsidRDefault="0005025F">
      <w:pPr>
        <w:pStyle w:val="ListParagraph"/>
        <w:numPr>
          <w:ilvl w:val="0"/>
          <w:numId w:val="1"/>
        </w:numPr>
        <w:tabs>
          <w:tab w:val="left" w:pos="666"/>
        </w:tabs>
        <w:ind w:left="100" w:right="1305" w:firstLine="0"/>
        <w:rPr>
          <w:b/>
        </w:rPr>
      </w:pPr>
      <w:r>
        <w:rPr>
          <w:b/>
        </w:rPr>
        <w:t>DATUMS,</w:t>
      </w:r>
      <w:r>
        <w:rPr>
          <w:b/>
          <w:spacing w:val="-6"/>
        </w:rPr>
        <w:t xml:space="preserve"> </w:t>
      </w:r>
      <w:r>
        <w:rPr>
          <w:b/>
        </w:rPr>
        <w:t>KAD</w:t>
      </w:r>
      <w:r>
        <w:rPr>
          <w:b/>
          <w:spacing w:val="-7"/>
        </w:rPr>
        <w:t xml:space="preserve"> </w:t>
      </w:r>
      <w:r>
        <w:rPr>
          <w:b/>
        </w:rPr>
        <w:t>LIETOŠANAS</w:t>
      </w:r>
      <w:r>
        <w:rPr>
          <w:b/>
          <w:spacing w:val="-6"/>
        </w:rPr>
        <w:t xml:space="preserve"> </w:t>
      </w:r>
      <w:r>
        <w:rPr>
          <w:b/>
        </w:rPr>
        <w:t>INSTRUKCIJA</w:t>
      </w:r>
      <w:r>
        <w:rPr>
          <w:b/>
          <w:spacing w:val="-6"/>
        </w:rPr>
        <w:t xml:space="preserve"> </w:t>
      </w:r>
      <w:r>
        <w:rPr>
          <w:b/>
        </w:rPr>
        <w:t>PĒDĒJO</w:t>
      </w:r>
      <w:r>
        <w:rPr>
          <w:b/>
          <w:spacing w:val="-5"/>
        </w:rPr>
        <w:t xml:space="preserve"> </w:t>
      </w:r>
      <w:r>
        <w:rPr>
          <w:b/>
        </w:rPr>
        <w:t>REIZI</w:t>
      </w:r>
      <w:r>
        <w:rPr>
          <w:b/>
          <w:spacing w:val="-6"/>
        </w:rPr>
        <w:t xml:space="preserve"> </w:t>
      </w:r>
      <w:r>
        <w:rPr>
          <w:b/>
        </w:rPr>
        <w:t xml:space="preserve">TIKA </w:t>
      </w:r>
      <w:r>
        <w:rPr>
          <w:b/>
          <w:spacing w:val="-2"/>
        </w:rPr>
        <w:t>APSTIPRINĀTA</w:t>
      </w:r>
    </w:p>
    <w:p w14:paraId="6DF97FEB" w14:textId="77777777" w:rsidR="001C2740" w:rsidRDefault="001C2740">
      <w:pPr>
        <w:pStyle w:val="BodyText"/>
        <w:spacing w:before="2"/>
        <w:ind w:left="0"/>
        <w:rPr>
          <w:b/>
        </w:rPr>
      </w:pPr>
    </w:p>
    <w:p w14:paraId="17AD5721" w14:textId="77EDB16B" w:rsidR="001C2740" w:rsidRPr="00C662A8" w:rsidRDefault="0005025F">
      <w:pPr>
        <w:ind w:left="100"/>
        <w:rPr>
          <w:bCs/>
        </w:rPr>
      </w:pPr>
      <w:r w:rsidRPr="00C662A8">
        <w:rPr>
          <w:bCs/>
          <w:spacing w:val="-2"/>
        </w:rPr>
        <w:t>07/2025</w:t>
      </w:r>
    </w:p>
    <w:p w14:paraId="6FF45118" w14:textId="77777777" w:rsidR="001C2740" w:rsidRDefault="0005025F">
      <w:pPr>
        <w:pStyle w:val="ListParagraph"/>
        <w:numPr>
          <w:ilvl w:val="0"/>
          <w:numId w:val="1"/>
        </w:numPr>
        <w:tabs>
          <w:tab w:val="left" w:pos="666"/>
        </w:tabs>
        <w:spacing w:before="251"/>
        <w:ind w:hanging="566"/>
        <w:rPr>
          <w:b/>
        </w:rPr>
      </w:pPr>
      <w:r>
        <w:rPr>
          <w:b/>
        </w:rPr>
        <w:t>CITA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INFORMĀCIJA</w:t>
      </w:r>
    </w:p>
    <w:p w14:paraId="0AD80A32" w14:textId="77777777" w:rsidR="001C2740" w:rsidRDefault="0005025F">
      <w:pPr>
        <w:pStyle w:val="BodyText"/>
        <w:spacing w:before="249"/>
        <w:jc w:val="both"/>
      </w:pPr>
      <w:r>
        <w:t>1</w:t>
      </w:r>
      <w:r>
        <w:rPr>
          <w:spacing w:val="-3"/>
        </w:rPr>
        <w:t xml:space="preserve"> </w:t>
      </w:r>
      <w:r>
        <w:t>flakons</w:t>
      </w:r>
      <w:r>
        <w:rPr>
          <w:spacing w:val="-2"/>
        </w:rPr>
        <w:t xml:space="preserve"> </w:t>
      </w:r>
      <w:r>
        <w:t>(10</w:t>
      </w:r>
      <w:r>
        <w:rPr>
          <w:spacing w:val="-3"/>
        </w:rPr>
        <w:t xml:space="preserve"> </w:t>
      </w:r>
      <w:r>
        <w:t>ml)</w:t>
      </w:r>
      <w:r>
        <w:rPr>
          <w:spacing w:val="-2"/>
        </w:rPr>
        <w:t xml:space="preserve"> </w:t>
      </w:r>
      <w:r>
        <w:t>kartona</w:t>
      </w:r>
      <w:r>
        <w:rPr>
          <w:spacing w:val="-2"/>
        </w:rPr>
        <w:t xml:space="preserve"> kārbā.</w:t>
      </w:r>
    </w:p>
    <w:p w14:paraId="1D0BD909" w14:textId="77777777" w:rsidR="001C2740" w:rsidRDefault="001C2740">
      <w:pPr>
        <w:pStyle w:val="BodyText"/>
        <w:jc w:val="both"/>
        <w:sectPr w:rsidR="001C2740">
          <w:pgSz w:w="11910" w:h="16840"/>
          <w:pgMar w:top="1340" w:right="1417" w:bottom="940" w:left="1700" w:header="0" w:footer="753" w:gutter="0"/>
          <w:cols w:space="720"/>
        </w:sectPr>
      </w:pPr>
    </w:p>
    <w:p w14:paraId="6A9202F0" w14:textId="77777777" w:rsidR="001C2740" w:rsidRDefault="0005025F">
      <w:pPr>
        <w:pStyle w:val="BodyText"/>
        <w:spacing w:before="76" w:line="252" w:lineRule="exact"/>
      </w:pPr>
      <w:r>
        <w:lastRenderedPageBreak/>
        <w:t>6</w:t>
      </w:r>
      <w:r>
        <w:rPr>
          <w:spacing w:val="-5"/>
        </w:rPr>
        <w:t xml:space="preserve"> </w:t>
      </w:r>
      <w:r>
        <w:t>flakoni</w:t>
      </w:r>
      <w:r>
        <w:rPr>
          <w:spacing w:val="-1"/>
        </w:rPr>
        <w:t xml:space="preserve"> </w:t>
      </w:r>
      <w:r>
        <w:t>(10</w:t>
      </w:r>
      <w:r>
        <w:rPr>
          <w:spacing w:val="-5"/>
        </w:rPr>
        <w:t xml:space="preserve"> </w:t>
      </w:r>
      <w:r>
        <w:t>ml)</w:t>
      </w:r>
      <w:r>
        <w:rPr>
          <w:spacing w:val="-2"/>
        </w:rPr>
        <w:t xml:space="preserve"> </w:t>
      </w:r>
      <w:r>
        <w:t>kartona</w:t>
      </w:r>
      <w:r>
        <w:rPr>
          <w:spacing w:val="-3"/>
        </w:rPr>
        <w:t xml:space="preserve"> </w:t>
      </w:r>
      <w:r>
        <w:rPr>
          <w:spacing w:val="-2"/>
        </w:rPr>
        <w:t>kārbā.</w:t>
      </w:r>
    </w:p>
    <w:p w14:paraId="7E8794C4" w14:textId="77777777" w:rsidR="001C2740" w:rsidRDefault="0005025F">
      <w:pPr>
        <w:pStyle w:val="BodyText"/>
        <w:spacing w:line="252" w:lineRule="exact"/>
      </w:pPr>
      <w:r>
        <w:t>1</w:t>
      </w:r>
      <w:r>
        <w:rPr>
          <w:spacing w:val="-5"/>
        </w:rPr>
        <w:t xml:space="preserve"> </w:t>
      </w:r>
      <w:r>
        <w:t>flakons</w:t>
      </w:r>
      <w:r>
        <w:rPr>
          <w:spacing w:val="-3"/>
        </w:rPr>
        <w:t xml:space="preserve"> </w:t>
      </w:r>
      <w:r>
        <w:t>(50</w:t>
      </w:r>
      <w:r>
        <w:rPr>
          <w:spacing w:val="-3"/>
        </w:rPr>
        <w:t xml:space="preserve"> </w:t>
      </w:r>
      <w:r>
        <w:t>ml)</w:t>
      </w:r>
      <w:r>
        <w:rPr>
          <w:spacing w:val="-3"/>
        </w:rPr>
        <w:t xml:space="preserve"> </w:t>
      </w:r>
      <w:r>
        <w:t>kartona</w:t>
      </w:r>
      <w:r>
        <w:rPr>
          <w:spacing w:val="-2"/>
        </w:rPr>
        <w:t xml:space="preserve"> kārbā.</w:t>
      </w:r>
    </w:p>
    <w:p w14:paraId="32630C67" w14:textId="77777777" w:rsidR="001C2740" w:rsidRDefault="0005025F">
      <w:pPr>
        <w:pStyle w:val="BodyText"/>
        <w:spacing w:before="1"/>
      </w:pPr>
      <w:r>
        <w:t>1</w:t>
      </w:r>
      <w:r>
        <w:rPr>
          <w:spacing w:val="-3"/>
        </w:rPr>
        <w:t xml:space="preserve"> </w:t>
      </w:r>
      <w:r>
        <w:t>flakons</w:t>
      </w:r>
      <w:r>
        <w:rPr>
          <w:spacing w:val="-3"/>
        </w:rPr>
        <w:t xml:space="preserve"> </w:t>
      </w:r>
      <w:r>
        <w:t>(100</w:t>
      </w:r>
      <w:r>
        <w:rPr>
          <w:spacing w:val="-3"/>
        </w:rPr>
        <w:t xml:space="preserve"> </w:t>
      </w:r>
      <w:r>
        <w:t>ml)</w:t>
      </w:r>
      <w:r>
        <w:rPr>
          <w:spacing w:val="-3"/>
        </w:rPr>
        <w:t xml:space="preserve"> </w:t>
      </w:r>
      <w:r>
        <w:t>kartona</w:t>
      </w:r>
      <w:r>
        <w:rPr>
          <w:spacing w:val="-4"/>
        </w:rPr>
        <w:t xml:space="preserve"> </w:t>
      </w:r>
      <w:r>
        <w:rPr>
          <w:spacing w:val="-2"/>
        </w:rPr>
        <w:t>kārbā.</w:t>
      </w:r>
    </w:p>
    <w:p w14:paraId="1CDFA629" w14:textId="77777777" w:rsidR="001C2740" w:rsidRDefault="0005025F">
      <w:pPr>
        <w:pStyle w:val="BodyText"/>
        <w:spacing w:before="119" w:line="496" w:lineRule="auto"/>
        <w:ind w:right="4858"/>
      </w:pPr>
      <w:r>
        <w:t>Ne</w:t>
      </w:r>
      <w:r>
        <w:rPr>
          <w:spacing w:val="-7"/>
        </w:rPr>
        <w:t xml:space="preserve"> </w:t>
      </w:r>
      <w:r>
        <w:t>visi</w:t>
      </w:r>
      <w:r>
        <w:rPr>
          <w:spacing w:val="-6"/>
        </w:rPr>
        <w:t xml:space="preserve"> </w:t>
      </w:r>
      <w:r>
        <w:t>iepakojuma</w:t>
      </w:r>
      <w:r>
        <w:rPr>
          <w:spacing w:val="-7"/>
        </w:rPr>
        <w:t xml:space="preserve"> </w:t>
      </w:r>
      <w:r>
        <w:t>izmēri</w:t>
      </w:r>
      <w:r>
        <w:rPr>
          <w:spacing w:val="-6"/>
        </w:rPr>
        <w:t xml:space="preserve"> </w:t>
      </w:r>
      <w:r>
        <w:t>var</w:t>
      </w:r>
      <w:r>
        <w:rPr>
          <w:spacing w:val="-6"/>
        </w:rPr>
        <w:t xml:space="preserve"> </w:t>
      </w:r>
      <w:r>
        <w:t>tikt</w:t>
      </w:r>
      <w:r>
        <w:rPr>
          <w:spacing w:val="-6"/>
        </w:rPr>
        <w:t xml:space="preserve"> </w:t>
      </w:r>
      <w:r>
        <w:t>izplatīti. Recepšu veterinārās zāles.</w:t>
      </w:r>
    </w:p>
    <w:sectPr w:rsidR="001C2740">
      <w:pgSz w:w="11910" w:h="16840"/>
      <w:pgMar w:top="1340" w:right="1417" w:bottom="940" w:left="1700" w:header="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2CDB1" w14:textId="77777777" w:rsidR="0005025F" w:rsidRDefault="0005025F">
      <w:r>
        <w:separator/>
      </w:r>
    </w:p>
  </w:endnote>
  <w:endnote w:type="continuationSeparator" w:id="0">
    <w:p w14:paraId="3CFAFC70" w14:textId="77777777" w:rsidR="0005025F" w:rsidRDefault="00050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54760" w14:textId="77777777" w:rsidR="001C2740" w:rsidRDefault="0005025F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0B1752A2" wp14:editId="18C9C35B">
              <wp:simplePos x="0" y="0"/>
              <wp:positionH relativeFrom="page">
                <wp:posOffset>3707257</wp:posOffset>
              </wp:positionH>
              <wp:positionV relativeFrom="page">
                <wp:posOffset>10074682</wp:posOffset>
              </wp:positionV>
              <wp:extent cx="15938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583DDF" w14:textId="77777777" w:rsidR="001C2740" w:rsidRDefault="0005025F">
                          <w:pPr>
                            <w:pStyle w:val="BodyText"/>
                            <w:spacing w:before="11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1752A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9pt;margin-top:793.3pt;width:12.55pt;height:14.2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" filled="f" stroked="f">
              <v:textbox inset="0,0,0,0">
                <w:txbxContent>
                  <w:p w14:paraId="0F583DDF" w14:textId="77777777" w:rsidR="001C2740" w:rsidRDefault="0005025F">
                    <w:pPr>
                      <w:pStyle w:val="BodyText"/>
                      <w:spacing w:before="11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9FE61" w14:textId="77777777" w:rsidR="0005025F" w:rsidRDefault="0005025F">
      <w:r>
        <w:separator/>
      </w:r>
    </w:p>
  </w:footnote>
  <w:footnote w:type="continuationSeparator" w:id="0">
    <w:p w14:paraId="7731E001" w14:textId="77777777" w:rsidR="0005025F" w:rsidRDefault="00050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DA1DFF"/>
    <w:multiLevelType w:val="hybridMultilevel"/>
    <w:tmpl w:val="EFE48D9E"/>
    <w:lvl w:ilvl="0" w:tplc="60CC0A16">
      <w:start w:val="1"/>
      <w:numFmt w:val="decimal"/>
      <w:lvlText w:val="%1."/>
      <w:lvlJc w:val="left"/>
      <w:pPr>
        <w:ind w:left="666" w:hanging="56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1" w:tplc="380A5BF8">
      <w:numFmt w:val="bullet"/>
      <w:lvlText w:val=""/>
      <w:lvlJc w:val="left"/>
      <w:pPr>
        <w:ind w:left="820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lv-LV" w:eastAsia="en-US" w:bidi="ar-SA"/>
      </w:rPr>
    </w:lvl>
    <w:lvl w:ilvl="2" w:tplc="A00C8406">
      <w:numFmt w:val="bullet"/>
      <w:lvlText w:val="•"/>
      <w:lvlJc w:val="left"/>
      <w:pPr>
        <w:ind w:left="1705" w:hanging="207"/>
      </w:pPr>
      <w:rPr>
        <w:rFonts w:hint="default"/>
        <w:lang w:val="lv-LV" w:eastAsia="en-US" w:bidi="ar-SA"/>
      </w:rPr>
    </w:lvl>
    <w:lvl w:ilvl="3" w:tplc="4B4E59A4">
      <w:numFmt w:val="bullet"/>
      <w:lvlText w:val="•"/>
      <w:lvlJc w:val="left"/>
      <w:pPr>
        <w:ind w:left="2590" w:hanging="207"/>
      </w:pPr>
      <w:rPr>
        <w:rFonts w:hint="default"/>
        <w:lang w:val="lv-LV" w:eastAsia="en-US" w:bidi="ar-SA"/>
      </w:rPr>
    </w:lvl>
    <w:lvl w:ilvl="4" w:tplc="81F03C7A">
      <w:numFmt w:val="bullet"/>
      <w:lvlText w:val="•"/>
      <w:lvlJc w:val="left"/>
      <w:pPr>
        <w:ind w:left="3476" w:hanging="207"/>
      </w:pPr>
      <w:rPr>
        <w:rFonts w:hint="default"/>
        <w:lang w:val="lv-LV" w:eastAsia="en-US" w:bidi="ar-SA"/>
      </w:rPr>
    </w:lvl>
    <w:lvl w:ilvl="5" w:tplc="A78050D0">
      <w:numFmt w:val="bullet"/>
      <w:lvlText w:val="•"/>
      <w:lvlJc w:val="left"/>
      <w:pPr>
        <w:ind w:left="4361" w:hanging="207"/>
      </w:pPr>
      <w:rPr>
        <w:rFonts w:hint="default"/>
        <w:lang w:val="lv-LV" w:eastAsia="en-US" w:bidi="ar-SA"/>
      </w:rPr>
    </w:lvl>
    <w:lvl w:ilvl="6" w:tplc="B5C25BE6">
      <w:numFmt w:val="bullet"/>
      <w:lvlText w:val="•"/>
      <w:lvlJc w:val="left"/>
      <w:pPr>
        <w:ind w:left="5247" w:hanging="207"/>
      </w:pPr>
      <w:rPr>
        <w:rFonts w:hint="default"/>
        <w:lang w:val="lv-LV" w:eastAsia="en-US" w:bidi="ar-SA"/>
      </w:rPr>
    </w:lvl>
    <w:lvl w:ilvl="7" w:tplc="08481FCC">
      <w:numFmt w:val="bullet"/>
      <w:lvlText w:val="•"/>
      <w:lvlJc w:val="left"/>
      <w:pPr>
        <w:ind w:left="6132" w:hanging="207"/>
      </w:pPr>
      <w:rPr>
        <w:rFonts w:hint="default"/>
        <w:lang w:val="lv-LV" w:eastAsia="en-US" w:bidi="ar-SA"/>
      </w:rPr>
    </w:lvl>
    <w:lvl w:ilvl="8" w:tplc="2FF091AC">
      <w:numFmt w:val="bullet"/>
      <w:lvlText w:val="•"/>
      <w:lvlJc w:val="left"/>
      <w:pPr>
        <w:ind w:left="7018" w:hanging="207"/>
      </w:pPr>
      <w:rPr>
        <w:rFonts w:hint="default"/>
        <w:lang w:val="lv-LV" w:eastAsia="en-US" w:bidi="ar-SA"/>
      </w:rPr>
    </w:lvl>
  </w:abstractNum>
  <w:num w:numId="1" w16cid:durableId="2048066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C2740"/>
    <w:rsid w:val="0005025F"/>
    <w:rsid w:val="001C2740"/>
    <w:rsid w:val="00334282"/>
    <w:rsid w:val="006866C2"/>
    <w:rsid w:val="00C6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B00FD"/>
  <w15:docId w15:val="{EF8FC41A-0E27-445A-B4A8-22AE71627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lv-LV"/>
    </w:rPr>
  </w:style>
  <w:style w:type="paragraph" w:styleId="Heading1">
    <w:name w:val="heading 1"/>
    <w:basedOn w:val="Normal"/>
    <w:uiPriority w:val="9"/>
    <w:qFormat/>
    <w:pPr>
      <w:ind w:left="666" w:hanging="566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00"/>
    </w:pPr>
  </w:style>
  <w:style w:type="paragraph" w:styleId="ListParagraph">
    <w:name w:val="List Paragraph"/>
    <w:basedOn w:val="Normal"/>
    <w:uiPriority w:val="1"/>
    <w:qFormat/>
    <w:pPr>
      <w:ind w:left="666" w:hanging="566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05025F"/>
    <w:pPr>
      <w:widowControl/>
      <w:autoSpaceDE/>
      <w:autoSpaceDN/>
    </w:pPr>
    <w:rPr>
      <w:rFonts w:ascii="Times New Roman" w:eastAsia="Times New Roman" w:hAnsi="Times New Roman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3455</Words>
  <Characters>1970</Characters>
  <DocSecurity>0</DocSecurity>
  <Lines>16</Lines>
  <Paragraphs>10</Paragraphs>
  <ScaleCrop>false</ScaleCrop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2025-07-02T00:00:00Z</vt:filetime>
  </property>
  <property fmtid="{D5CDD505-2E9C-101B-9397-08002B2CF9AE}" pid="5" name="Producer">
    <vt:lpwstr>Microsoft® Office Word 2007</vt:lpwstr>
  </property>
</Properties>
</file>