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E31CE" w14:textId="3376DAC4" w:rsidR="00F95B86" w:rsidRDefault="00F95B86" w:rsidP="00F95B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MARĶĒJUMS</w:t>
      </w:r>
    </w:p>
    <w:p w14:paraId="21F988D3" w14:textId="77777777" w:rsidR="00F95B86" w:rsidRDefault="00F95B86" w:rsidP="00F95B86">
      <w:pPr>
        <w:jc w:val="center"/>
        <w:rPr>
          <w:b/>
          <w:sz w:val="22"/>
          <w:szCs w:val="22"/>
        </w:rPr>
      </w:pPr>
      <w:r w:rsidRPr="00BD3ACD">
        <w:rPr>
          <w:b/>
          <w:sz w:val="22"/>
          <w:szCs w:val="22"/>
        </w:rPr>
        <w:t>V/MRP/22/0006</w:t>
      </w:r>
    </w:p>
    <w:p w14:paraId="7D02CA16" w14:textId="77777777" w:rsidR="00F95B86" w:rsidRPr="00911AC0" w:rsidRDefault="00F95B86" w:rsidP="00F95B86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98"/>
      </w:tblGrid>
      <w:tr w:rsidR="00F95B86" w:rsidRPr="00911AC0" w14:paraId="272E0600" w14:textId="77777777" w:rsidTr="00C46271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6F0F9A1C" w14:textId="77777777" w:rsidR="00F95B86" w:rsidRPr="00911AC0" w:rsidRDefault="00F95B86" w:rsidP="00C46271">
            <w:pPr>
              <w:rPr>
                <w:b/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  <w:lang w:val="lv-LV"/>
              </w:rPr>
              <w:t>INFORMĀCIJA, KURAI JĀBŪT UZ ĀRĒJĀ IEPAKOJUMA</w:t>
            </w:r>
          </w:p>
          <w:p w14:paraId="44982892" w14:textId="77777777" w:rsidR="00F95B86" w:rsidRPr="00911AC0" w:rsidRDefault="00F95B86" w:rsidP="00C46271">
            <w:pPr>
              <w:rPr>
                <w:sz w:val="22"/>
                <w:szCs w:val="22"/>
              </w:rPr>
            </w:pPr>
          </w:p>
          <w:p w14:paraId="1C594162" w14:textId="77777777" w:rsidR="00F95B86" w:rsidRPr="00911AC0" w:rsidRDefault="00F95B86" w:rsidP="00C46271">
            <w:pPr>
              <w:rPr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</w:rPr>
              <w:t xml:space="preserve">Kastīte </w:t>
            </w:r>
          </w:p>
        </w:tc>
      </w:tr>
    </w:tbl>
    <w:p w14:paraId="2BA8E6B9" w14:textId="77777777" w:rsidR="00F95B86" w:rsidRPr="00911AC0" w:rsidRDefault="00F95B86" w:rsidP="00F95B86">
      <w:pPr>
        <w:rPr>
          <w:sz w:val="22"/>
          <w:szCs w:val="22"/>
        </w:rPr>
      </w:pPr>
    </w:p>
    <w:p w14:paraId="09A80DF1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VETERINĀRO ZĀĻU NOSAUKUMS</w:t>
      </w:r>
    </w:p>
    <w:p w14:paraId="0F2B9C03" w14:textId="77777777" w:rsidR="00F95B86" w:rsidRPr="00911AC0" w:rsidRDefault="00F95B86" w:rsidP="00F95B86">
      <w:pPr>
        <w:rPr>
          <w:b/>
          <w:sz w:val="22"/>
          <w:szCs w:val="22"/>
        </w:rPr>
      </w:pPr>
    </w:p>
    <w:p w14:paraId="170CE12E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40 mg/1</w:t>
      </w:r>
      <w:r w:rsidRPr="00911AC0">
        <w:rPr>
          <w:b/>
          <w:sz w:val="22"/>
          <w:szCs w:val="22"/>
        </w:rPr>
        <w:t>0 mg</w:t>
      </w:r>
      <w:r>
        <w:rPr>
          <w:sz w:val="22"/>
          <w:szCs w:val="22"/>
        </w:rPr>
        <w:t xml:space="preserve"> košļājamā</w:t>
      </w:r>
      <w:r w:rsidRPr="00911AC0">
        <w:rPr>
          <w:sz w:val="22"/>
          <w:szCs w:val="22"/>
        </w:rPr>
        <w:t xml:space="preserve">s tabletes kaķiem un suņiem </w:t>
      </w:r>
    </w:p>
    <w:p w14:paraId="64275D21" w14:textId="77777777" w:rsidR="00F95B86" w:rsidRPr="00911AC0" w:rsidRDefault="00F95B86" w:rsidP="00F95B86">
      <w:pPr>
        <w:rPr>
          <w:i/>
          <w:sz w:val="22"/>
          <w:szCs w:val="22"/>
        </w:rPr>
      </w:pPr>
      <w:r w:rsidRPr="00911AC0">
        <w:rPr>
          <w:i/>
          <w:sz w:val="22"/>
          <w:szCs w:val="22"/>
        </w:rPr>
        <w:t>Amoxicillin/Clavulanic acid</w:t>
      </w:r>
    </w:p>
    <w:p w14:paraId="552C9666" w14:textId="77777777" w:rsidR="00F95B86" w:rsidRPr="00911AC0" w:rsidRDefault="00F95B86" w:rsidP="00F95B86">
      <w:pPr>
        <w:rPr>
          <w:sz w:val="22"/>
          <w:szCs w:val="22"/>
        </w:rPr>
      </w:pPr>
    </w:p>
    <w:p w14:paraId="2A92B7F9" w14:textId="77777777" w:rsidR="00F95B86" w:rsidRPr="00911AC0" w:rsidRDefault="00F95B86" w:rsidP="00F95B86">
      <w:pPr>
        <w:rPr>
          <w:sz w:val="22"/>
          <w:szCs w:val="22"/>
        </w:rPr>
      </w:pPr>
    </w:p>
    <w:p w14:paraId="59A89B08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AKTĪVO VIELU NOSAUKUMS</w:t>
      </w:r>
    </w:p>
    <w:p w14:paraId="34505800" w14:textId="77777777" w:rsidR="00F95B86" w:rsidRPr="00911AC0" w:rsidRDefault="00F95B86" w:rsidP="00F95B86">
      <w:pPr>
        <w:rPr>
          <w:sz w:val="22"/>
          <w:szCs w:val="22"/>
        </w:rPr>
      </w:pPr>
    </w:p>
    <w:p w14:paraId="094CC687" w14:textId="77777777" w:rsidR="00F95B86" w:rsidRPr="00911AC0" w:rsidRDefault="00F95B86" w:rsidP="00F95B86">
      <w:pPr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Viena</w:t>
      </w:r>
      <w:r w:rsidRPr="00911AC0">
        <w:rPr>
          <w:color w:val="000000"/>
          <w:sz w:val="22"/>
          <w:szCs w:val="22"/>
          <w:lang w:val="lv-LV"/>
        </w:rPr>
        <w:t xml:space="preserve"> košļājamā tablete satur:</w:t>
      </w:r>
    </w:p>
    <w:p w14:paraId="6168EA4E" w14:textId="77777777" w:rsidR="00F95B86" w:rsidRPr="00911AC0" w:rsidRDefault="00F95B86" w:rsidP="00F95B86">
      <w:pPr>
        <w:tabs>
          <w:tab w:val="left" w:pos="1701"/>
        </w:tabs>
        <w:rPr>
          <w:color w:val="000000"/>
          <w:sz w:val="22"/>
          <w:szCs w:val="22"/>
          <w:lang w:val="lv-LV"/>
        </w:rPr>
      </w:pPr>
      <w:r>
        <w:rPr>
          <w:sz w:val="22"/>
          <w:szCs w:val="22"/>
        </w:rPr>
        <w:t>4</w:t>
      </w:r>
      <w:r w:rsidRPr="00911AC0">
        <w:rPr>
          <w:sz w:val="22"/>
          <w:szCs w:val="22"/>
        </w:rPr>
        <w:t>0 mg</w:t>
      </w:r>
      <w:r w:rsidRPr="00911AC0">
        <w:rPr>
          <w:color w:val="000000"/>
          <w:sz w:val="22"/>
          <w:szCs w:val="22"/>
          <w:lang w:val="lv-LV"/>
        </w:rPr>
        <w:t xml:space="preserve"> </w:t>
      </w:r>
      <w:r w:rsidRPr="00911AC0">
        <w:rPr>
          <w:sz w:val="22"/>
          <w:szCs w:val="22"/>
        </w:rPr>
        <w:t xml:space="preserve">amoksicilīna un </w:t>
      </w:r>
      <w:r>
        <w:rPr>
          <w:sz w:val="22"/>
          <w:szCs w:val="22"/>
        </w:rPr>
        <w:t>1</w:t>
      </w:r>
      <w:r w:rsidRPr="00911AC0">
        <w:rPr>
          <w:sz w:val="22"/>
          <w:szCs w:val="22"/>
        </w:rPr>
        <w:t>0 mg klavulānskāb</w:t>
      </w:r>
      <w:r>
        <w:rPr>
          <w:sz w:val="22"/>
          <w:szCs w:val="22"/>
        </w:rPr>
        <w:t>es</w:t>
      </w:r>
      <w:r w:rsidRPr="00911AC0">
        <w:rPr>
          <w:sz w:val="22"/>
          <w:szCs w:val="22"/>
        </w:rPr>
        <w:t>.</w:t>
      </w:r>
    </w:p>
    <w:p w14:paraId="10F19432" w14:textId="77777777" w:rsidR="00F95B86" w:rsidRPr="00911AC0" w:rsidRDefault="00F95B86" w:rsidP="00F95B86">
      <w:pPr>
        <w:rPr>
          <w:sz w:val="22"/>
          <w:szCs w:val="22"/>
        </w:rPr>
      </w:pPr>
    </w:p>
    <w:p w14:paraId="1ECEFE2F" w14:textId="77777777" w:rsidR="00F95B86" w:rsidRPr="00911AC0" w:rsidRDefault="00F95B86" w:rsidP="00F95B86">
      <w:pPr>
        <w:rPr>
          <w:sz w:val="22"/>
          <w:szCs w:val="22"/>
        </w:rPr>
      </w:pPr>
    </w:p>
    <w:p w14:paraId="05FA1783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ZĀĻU FORMA</w:t>
      </w:r>
    </w:p>
    <w:p w14:paraId="6664A62C" w14:textId="77777777" w:rsidR="00F95B86" w:rsidRPr="00911AC0" w:rsidRDefault="00F95B86" w:rsidP="00F95B86">
      <w:pPr>
        <w:rPr>
          <w:sz w:val="22"/>
          <w:szCs w:val="22"/>
        </w:rPr>
      </w:pPr>
    </w:p>
    <w:p w14:paraId="3E47DEEB" w14:textId="77777777" w:rsidR="00F95B86" w:rsidRPr="00911AC0" w:rsidRDefault="00F95B86" w:rsidP="00F95B86">
      <w:pPr>
        <w:rPr>
          <w:sz w:val="22"/>
          <w:szCs w:val="22"/>
        </w:rPr>
      </w:pPr>
      <w:r w:rsidRPr="00ED4B73">
        <w:rPr>
          <w:sz w:val="22"/>
          <w:szCs w:val="22"/>
          <w:highlight w:val="lightGray"/>
        </w:rPr>
        <w:t>Košļājamā tablete</w:t>
      </w:r>
      <w:r w:rsidRPr="00BD3ACD">
        <w:rPr>
          <w:sz w:val="22"/>
          <w:szCs w:val="22"/>
          <w:highlight w:val="lightGray"/>
        </w:rPr>
        <w:t>.</w:t>
      </w:r>
    </w:p>
    <w:p w14:paraId="663FBDA7" w14:textId="77777777" w:rsidR="00F95B86" w:rsidRPr="00911AC0" w:rsidRDefault="00F95B86" w:rsidP="00F95B86">
      <w:pPr>
        <w:rPr>
          <w:sz w:val="22"/>
          <w:szCs w:val="22"/>
        </w:rPr>
      </w:pPr>
    </w:p>
    <w:p w14:paraId="365B992B" w14:textId="77777777" w:rsidR="00F95B86" w:rsidRPr="00911AC0" w:rsidRDefault="00F95B86" w:rsidP="00F95B86">
      <w:pPr>
        <w:rPr>
          <w:sz w:val="22"/>
          <w:szCs w:val="22"/>
        </w:rPr>
      </w:pPr>
    </w:p>
    <w:p w14:paraId="730FD6DE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IEPAKOJUMA IZMĒRS</w:t>
      </w:r>
    </w:p>
    <w:p w14:paraId="41B2F118" w14:textId="77777777" w:rsidR="00F95B86" w:rsidRPr="00911AC0" w:rsidRDefault="00F95B86" w:rsidP="00F95B86">
      <w:pPr>
        <w:rPr>
          <w:sz w:val="22"/>
          <w:szCs w:val="22"/>
        </w:rPr>
      </w:pPr>
    </w:p>
    <w:p w14:paraId="08D7F5AC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10 tabletes</w:t>
      </w:r>
    </w:p>
    <w:p w14:paraId="5FF873B1" w14:textId="77777777" w:rsidR="00F95B86" w:rsidRPr="00ED4B73" w:rsidRDefault="00F95B86" w:rsidP="00F95B86">
      <w:pPr>
        <w:rPr>
          <w:sz w:val="22"/>
          <w:szCs w:val="22"/>
          <w:highlight w:val="lightGray"/>
        </w:rPr>
      </w:pPr>
      <w:r w:rsidRPr="00ED4B73">
        <w:rPr>
          <w:sz w:val="22"/>
          <w:szCs w:val="22"/>
          <w:highlight w:val="lightGray"/>
        </w:rPr>
        <w:t>20 tabletes</w:t>
      </w:r>
    </w:p>
    <w:p w14:paraId="597B2D95" w14:textId="77777777" w:rsidR="00F95B86" w:rsidRPr="00ED4B73" w:rsidRDefault="00F95B86" w:rsidP="00F95B86">
      <w:pPr>
        <w:rPr>
          <w:sz w:val="22"/>
          <w:szCs w:val="22"/>
          <w:highlight w:val="lightGray"/>
        </w:rPr>
      </w:pPr>
      <w:r w:rsidRPr="00ED4B73">
        <w:rPr>
          <w:sz w:val="22"/>
          <w:szCs w:val="22"/>
          <w:highlight w:val="lightGray"/>
        </w:rPr>
        <w:t>100 tabletes</w:t>
      </w:r>
    </w:p>
    <w:p w14:paraId="659096A0" w14:textId="77777777" w:rsidR="00F95B86" w:rsidRPr="00911AC0" w:rsidRDefault="00F95B86" w:rsidP="00F95B86">
      <w:pPr>
        <w:rPr>
          <w:sz w:val="22"/>
          <w:szCs w:val="22"/>
        </w:rPr>
      </w:pPr>
      <w:r w:rsidRPr="00ED4B73">
        <w:rPr>
          <w:sz w:val="22"/>
          <w:szCs w:val="22"/>
          <w:highlight w:val="lightGray"/>
        </w:rPr>
        <w:t>500 tabletes</w:t>
      </w:r>
    </w:p>
    <w:p w14:paraId="76EF6EBC" w14:textId="77777777" w:rsidR="00F95B86" w:rsidRPr="00911AC0" w:rsidRDefault="00F95B86" w:rsidP="00F95B86">
      <w:pPr>
        <w:rPr>
          <w:sz w:val="22"/>
          <w:szCs w:val="22"/>
        </w:rPr>
      </w:pPr>
    </w:p>
    <w:p w14:paraId="5A7810BD" w14:textId="77777777" w:rsidR="00F95B86" w:rsidRPr="00911AC0" w:rsidRDefault="00F95B86" w:rsidP="00F95B86">
      <w:pPr>
        <w:rPr>
          <w:sz w:val="22"/>
          <w:szCs w:val="22"/>
        </w:rPr>
      </w:pPr>
    </w:p>
    <w:p w14:paraId="4B2718F9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MĒRĶA SUGAS</w:t>
      </w:r>
    </w:p>
    <w:p w14:paraId="35F5DB07" w14:textId="77777777" w:rsidR="00F95B86" w:rsidRPr="00911AC0" w:rsidRDefault="00F95B86" w:rsidP="00F95B86">
      <w:pPr>
        <w:rPr>
          <w:sz w:val="22"/>
          <w:szCs w:val="22"/>
        </w:rPr>
      </w:pPr>
    </w:p>
    <w:p w14:paraId="33E07BD4" w14:textId="77777777" w:rsidR="00F95B86" w:rsidRPr="00911AC0" w:rsidRDefault="00F95B86" w:rsidP="00F95B86">
      <w:pPr>
        <w:rPr>
          <w:sz w:val="22"/>
          <w:szCs w:val="22"/>
        </w:rPr>
      </w:pPr>
      <w:r w:rsidRPr="00ED4B73">
        <w:rPr>
          <w:sz w:val="22"/>
          <w:szCs w:val="22"/>
          <w:highlight w:val="lightGray"/>
        </w:rPr>
        <w:t>Kaķi un suņi</w:t>
      </w:r>
      <w:r w:rsidRPr="00BD3ACD">
        <w:rPr>
          <w:sz w:val="22"/>
          <w:szCs w:val="22"/>
          <w:highlight w:val="lightGray"/>
        </w:rPr>
        <w:t>.</w:t>
      </w:r>
    </w:p>
    <w:p w14:paraId="45FB3727" w14:textId="77777777" w:rsidR="00F95B86" w:rsidRPr="00911AC0" w:rsidRDefault="00F95B86" w:rsidP="00F95B86">
      <w:pPr>
        <w:rPr>
          <w:sz w:val="22"/>
          <w:szCs w:val="22"/>
        </w:rPr>
      </w:pPr>
    </w:p>
    <w:p w14:paraId="517FA36A" w14:textId="77777777" w:rsidR="00F95B86" w:rsidRPr="00911AC0" w:rsidRDefault="00F95B86" w:rsidP="00F95B86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inline distT="0" distB="0" distL="0" distR="0" wp14:anchorId="1DE05637" wp14:editId="425837C6">
            <wp:extent cx="304800" cy="371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:lang w:val="en-US" w:eastAsia="en-US"/>
        </w:rPr>
        <w:drawing>
          <wp:inline distT="0" distB="0" distL="0" distR="0" wp14:anchorId="4D607ED2" wp14:editId="09EE1A9B">
            <wp:extent cx="457200" cy="333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D07F4" w14:textId="77777777" w:rsidR="00F95B86" w:rsidRPr="00911AC0" w:rsidRDefault="00F95B86" w:rsidP="00F95B86">
      <w:pPr>
        <w:rPr>
          <w:sz w:val="22"/>
          <w:szCs w:val="22"/>
        </w:rPr>
      </w:pPr>
    </w:p>
    <w:p w14:paraId="1116EB71" w14:textId="77777777" w:rsidR="00F95B86" w:rsidRPr="00911AC0" w:rsidRDefault="00F95B86" w:rsidP="00F95B86">
      <w:pPr>
        <w:rPr>
          <w:sz w:val="22"/>
          <w:szCs w:val="22"/>
        </w:rPr>
      </w:pPr>
    </w:p>
    <w:p w14:paraId="375312B0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6.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INDIKĀCIJA(-S)</w:t>
      </w:r>
    </w:p>
    <w:p w14:paraId="0900AC1A" w14:textId="77777777" w:rsidR="00F95B86" w:rsidRPr="00911AC0" w:rsidRDefault="00F95B86" w:rsidP="00F95B86">
      <w:pPr>
        <w:rPr>
          <w:sz w:val="22"/>
          <w:szCs w:val="22"/>
        </w:rPr>
      </w:pPr>
    </w:p>
    <w:p w14:paraId="79D723D4" w14:textId="77777777" w:rsidR="00F95B86" w:rsidRPr="00911AC0" w:rsidRDefault="00F95B86" w:rsidP="00F95B86">
      <w:pPr>
        <w:rPr>
          <w:sz w:val="22"/>
          <w:szCs w:val="22"/>
        </w:rPr>
      </w:pPr>
    </w:p>
    <w:p w14:paraId="4D8679AB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LIETOŠANAS METODE UN IEVADĪŠANAS VEIDS(-I)</w:t>
      </w:r>
    </w:p>
    <w:p w14:paraId="3AF6867D" w14:textId="77777777" w:rsidR="00F95B86" w:rsidRPr="00911AC0" w:rsidRDefault="00F95B86" w:rsidP="00F95B86">
      <w:pPr>
        <w:rPr>
          <w:sz w:val="22"/>
          <w:szCs w:val="22"/>
        </w:rPr>
      </w:pPr>
    </w:p>
    <w:p w14:paraId="1E923C6F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Pirms lietošanas izlasiet iepakojumam pievienoto lietošanas instrukciju.</w:t>
      </w:r>
    </w:p>
    <w:p w14:paraId="6B252BB0" w14:textId="77777777" w:rsidR="00F95B86" w:rsidRPr="00911AC0" w:rsidRDefault="00F95B86" w:rsidP="00F95B86">
      <w:pPr>
        <w:rPr>
          <w:sz w:val="22"/>
          <w:szCs w:val="22"/>
        </w:rPr>
      </w:pPr>
      <w:r>
        <w:rPr>
          <w:sz w:val="22"/>
          <w:szCs w:val="22"/>
        </w:rPr>
        <w:t>Iekšķīgai lietošanai</w:t>
      </w:r>
      <w:r w:rsidRPr="00911AC0">
        <w:rPr>
          <w:sz w:val="22"/>
          <w:szCs w:val="22"/>
        </w:rPr>
        <w:t xml:space="preserve">. </w:t>
      </w:r>
    </w:p>
    <w:p w14:paraId="0C09F614" w14:textId="71811C21" w:rsidR="00F95B86" w:rsidRPr="00911AC0" w:rsidRDefault="00F95B86" w:rsidP="00F95B86">
      <w:pPr>
        <w:rPr>
          <w:sz w:val="22"/>
          <w:szCs w:val="22"/>
        </w:rPr>
      </w:pPr>
    </w:p>
    <w:p w14:paraId="7532098C" w14:textId="77777777" w:rsidR="00F95B86" w:rsidRPr="00911AC0" w:rsidRDefault="00F95B86" w:rsidP="00F95B86">
      <w:pPr>
        <w:rPr>
          <w:sz w:val="22"/>
          <w:szCs w:val="22"/>
        </w:rPr>
      </w:pPr>
    </w:p>
    <w:p w14:paraId="1BA5271D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8.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IEROBEŽOJUMU PERIODS(-I) DZĪVNIEKU PRODUKCIJAS IZMANTOŠANĀ</w:t>
      </w:r>
    </w:p>
    <w:p w14:paraId="29DA42B4" w14:textId="77777777" w:rsidR="00F95B86" w:rsidRDefault="00F95B86" w:rsidP="00F95B86">
      <w:pPr>
        <w:rPr>
          <w:sz w:val="22"/>
          <w:szCs w:val="22"/>
        </w:rPr>
      </w:pPr>
    </w:p>
    <w:p w14:paraId="353DAB96" w14:textId="77777777" w:rsidR="00F95B86" w:rsidRPr="00911AC0" w:rsidRDefault="00F95B86" w:rsidP="00F95B86">
      <w:pPr>
        <w:rPr>
          <w:sz w:val="22"/>
          <w:szCs w:val="22"/>
        </w:rPr>
      </w:pPr>
    </w:p>
    <w:p w14:paraId="19EC7C2D" w14:textId="77777777" w:rsidR="00F95B86" w:rsidRPr="00911AC0" w:rsidRDefault="00F95B86" w:rsidP="00F95B86">
      <w:pPr>
        <w:rPr>
          <w:sz w:val="22"/>
          <w:szCs w:val="22"/>
        </w:rPr>
      </w:pPr>
    </w:p>
    <w:p w14:paraId="2064864B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9.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BRĪDINĀJUMI, JA NEPIECIEŠAMS</w:t>
      </w:r>
    </w:p>
    <w:p w14:paraId="4B80AAB6" w14:textId="77777777" w:rsidR="00F95B86" w:rsidRPr="00911AC0" w:rsidRDefault="00F95B86" w:rsidP="00F95B86">
      <w:pPr>
        <w:rPr>
          <w:sz w:val="22"/>
          <w:szCs w:val="22"/>
        </w:rPr>
      </w:pPr>
    </w:p>
    <w:p w14:paraId="2221DC30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Penicilīni un cefalosporīni dažreiz var izraisīt smagas alerģiskas reakcijas. </w:t>
      </w:r>
      <w:r w:rsidRPr="00792FCC">
        <w:rPr>
          <w:sz w:val="22"/>
          <w:szCs w:val="22"/>
        </w:rPr>
        <w:t>Lietotāja brīdinājumus skatīt lietošanas instrukcijā.</w:t>
      </w:r>
    </w:p>
    <w:p w14:paraId="0808EFA3" w14:textId="77777777" w:rsidR="00F95B86" w:rsidRPr="00911AC0" w:rsidRDefault="00F95B86" w:rsidP="00F95B86">
      <w:pPr>
        <w:rPr>
          <w:sz w:val="22"/>
          <w:szCs w:val="22"/>
        </w:rPr>
      </w:pPr>
      <w:r w:rsidRPr="00ED4B73">
        <w:rPr>
          <w:sz w:val="22"/>
          <w:szCs w:val="22"/>
          <w:highlight w:val="lightGray"/>
        </w:rPr>
        <w:t>Pirms lietošanas izlasiet iepakojumam pievienoto lietošanas instrukciju.</w:t>
      </w:r>
    </w:p>
    <w:p w14:paraId="59DDFDA8" w14:textId="77777777" w:rsidR="00F95B86" w:rsidRPr="00911AC0" w:rsidRDefault="00F95B86" w:rsidP="00F95B86">
      <w:pPr>
        <w:rPr>
          <w:sz w:val="22"/>
          <w:szCs w:val="22"/>
        </w:rPr>
      </w:pPr>
    </w:p>
    <w:p w14:paraId="3458EDC6" w14:textId="77777777" w:rsidR="00F95B86" w:rsidRPr="00911AC0" w:rsidRDefault="00F95B86" w:rsidP="00F95B86">
      <w:pPr>
        <w:rPr>
          <w:sz w:val="22"/>
          <w:szCs w:val="22"/>
        </w:rPr>
      </w:pPr>
    </w:p>
    <w:p w14:paraId="52A6934E" w14:textId="77777777" w:rsidR="00F95B86" w:rsidRPr="006D38FA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10.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DERĪGUMA TERMIŅŠ</w:t>
      </w:r>
    </w:p>
    <w:p w14:paraId="5B6DF106" w14:textId="77777777" w:rsidR="00F95B86" w:rsidRPr="00911AC0" w:rsidRDefault="00F95B86" w:rsidP="00F95B86">
      <w:pPr>
        <w:rPr>
          <w:sz w:val="22"/>
          <w:szCs w:val="22"/>
        </w:rPr>
      </w:pPr>
    </w:p>
    <w:p w14:paraId="23C45D48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EXP</w:t>
      </w:r>
      <w:r>
        <w:rPr>
          <w:sz w:val="22"/>
          <w:szCs w:val="22"/>
        </w:rPr>
        <w:t xml:space="preserve"> {mēnesis/gads}</w:t>
      </w:r>
      <w:r w:rsidRPr="00911AC0">
        <w:rPr>
          <w:sz w:val="22"/>
          <w:szCs w:val="22"/>
        </w:rPr>
        <w:t xml:space="preserve"> </w:t>
      </w:r>
    </w:p>
    <w:p w14:paraId="3F3B4E6D" w14:textId="01210279" w:rsidR="00F95B86" w:rsidRPr="004B0905" w:rsidRDefault="00F95B86" w:rsidP="00F95B86">
      <w:pPr>
        <w:rPr>
          <w:sz w:val="22"/>
          <w:szCs w:val="22"/>
        </w:rPr>
      </w:pPr>
      <w:r w:rsidRPr="00F67185">
        <w:rPr>
          <w:sz w:val="22"/>
          <w:szCs w:val="22"/>
        </w:rPr>
        <w:t xml:space="preserve">Neizlietoto pustableti uzglabāt blisterī un izlietot </w:t>
      </w:r>
      <w:r w:rsidR="005B228F">
        <w:rPr>
          <w:sz w:val="22"/>
          <w:szCs w:val="22"/>
        </w:rPr>
        <w:t>12</w:t>
      </w:r>
      <w:r w:rsidR="005B228F" w:rsidRPr="00F67185">
        <w:rPr>
          <w:sz w:val="22"/>
          <w:szCs w:val="22"/>
        </w:rPr>
        <w:t xml:space="preserve"> </w:t>
      </w:r>
      <w:r w:rsidRPr="00F67185">
        <w:rPr>
          <w:sz w:val="22"/>
          <w:szCs w:val="22"/>
        </w:rPr>
        <w:t>stundu laikā</w:t>
      </w:r>
      <w:r w:rsidRPr="004B0905">
        <w:rPr>
          <w:sz w:val="22"/>
          <w:szCs w:val="22"/>
        </w:rPr>
        <w:t>.</w:t>
      </w:r>
    </w:p>
    <w:p w14:paraId="613C7912" w14:textId="77777777" w:rsidR="00F95B86" w:rsidRPr="00911AC0" w:rsidRDefault="00F95B86" w:rsidP="00F95B86">
      <w:pPr>
        <w:rPr>
          <w:sz w:val="22"/>
          <w:szCs w:val="22"/>
        </w:rPr>
      </w:pPr>
    </w:p>
    <w:p w14:paraId="67FDA0B2" w14:textId="77777777" w:rsidR="00F95B86" w:rsidRPr="00911AC0" w:rsidRDefault="00F95B86" w:rsidP="00F95B86">
      <w:pPr>
        <w:rPr>
          <w:sz w:val="22"/>
          <w:szCs w:val="22"/>
        </w:rPr>
      </w:pPr>
    </w:p>
    <w:p w14:paraId="080AC1DB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UZGLABĀŠANAS NOSACĪJUMI</w:t>
      </w:r>
    </w:p>
    <w:p w14:paraId="1FBBA555" w14:textId="77777777" w:rsidR="00F95B86" w:rsidRPr="00911AC0" w:rsidRDefault="00F95B86" w:rsidP="00F95B86">
      <w:pPr>
        <w:rPr>
          <w:sz w:val="22"/>
          <w:szCs w:val="22"/>
        </w:rPr>
      </w:pPr>
    </w:p>
    <w:p w14:paraId="7CC27F3F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Uzglabāt temperatūrā līdz 25</w:t>
      </w:r>
      <w:r w:rsidRPr="00911AC0">
        <w:rPr>
          <w:sz w:val="22"/>
          <w:szCs w:val="22"/>
        </w:rPr>
        <w:sym w:font="Symbol" w:char="F0B0"/>
      </w:r>
      <w:r w:rsidRPr="00911AC0">
        <w:rPr>
          <w:sz w:val="22"/>
          <w:szCs w:val="22"/>
        </w:rPr>
        <w:t xml:space="preserve">C. </w:t>
      </w:r>
    </w:p>
    <w:p w14:paraId="4C989E21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Uzglabāt oriģinālā iepakojumā, lai pasargātu no gaismas un mitruma.</w:t>
      </w:r>
    </w:p>
    <w:p w14:paraId="15F736C7" w14:textId="77777777" w:rsidR="00F95B86" w:rsidRPr="00911AC0" w:rsidRDefault="00F95B86" w:rsidP="00F95B86">
      <w:pPr>
        <w:rPr>
          <w:sz w:val="22"/>
          <w:szCs w:val="22"/>
        </w:rPr>
      </w:pPr>
    </w:p>
    <w:p w14:paraId="47FD1B27" w14:textId="77777777" w:rsidR="00F95B86" w:rsidRPr="00911AC0" w:rsidRDefault="00F95B86" w:rsidP="00F95B86">
      <w:pPr>
        <w:rPr>
          <w:sz w:val="22"/>
          <w:szCs w:val="22"/>
        </w:rPr>
      </w:pPr>
    </w:p>
    <w:p w14:paraId="54077D1C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911AC0">
        <w:rPr>
          <w:b/>
          <w:sz w:val="22"/>
          <w:szCs w:val="22"/>
        </w:rPr>
        <w:t>12.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ĪPAŠI norādījumi neizlietotU VETERINĀRO ZĀĻU vai To atkritumU IZNĪCINĀŠANAI</w:t>
      </w:r>
    </w:p>
    <w:p w14:paraId="3E578220" w14:textId="77777777" w:rsidR="00F95B86" w:rsidRPr="00911AC0" w:rsidRDefault="00F95B86" w:rsidP="00F95B86">
      <w:pPr>
        <w:rPr>
          <w:sz w:val="22"/>
          <w:szCs w:val="22"/>
        </w:rPr>
      </w:pPr>
    </w:p>
    <w:p w14:paraId="3E27CF21" w14:textId="77777777" w:rsidR="00F95B86" w:rsidRPr="00911AC0" w:rsidRDefault="00F95B86" w:rsidP="00F95B86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Atkritumu iznīcināšana: izlasiet lietošanas instrukciju.</w:t>
      </w:r>
    </w:p>
    <w:p w14:paraId="18420619" w14:textId="77777777" w:rsidR="00F95B86" w:rsidRPr="00911AC0" w:rsidRDefault="00F95B86" w:rsidP="00F95B86">
      <w:pPr>
        <w:rPr>
          <w:sz w:val="22"/>
          <w:szCs w:val="22"/>
        </w:rPr>
      </w:pPr>
    </w:p>
    <w:p w14:paraId="37F0B025" w14:textId="77777777" w:rsidR="00F95B86" w:rsidRPr="00911AC0" w:rsidRDefault="00F95B86" w:rsidP="00F95B86">
      <w:pPr>
        <w:rPr>
          <w:sz w:val="22"/>
          <w:szCs w:val="22"/>
        </w:rPr>
      </w:pPr>
    </w:p>
    <w:p w14:paraId="27A244B9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“LIETOŠANAI DZĪVNIEKIEM” UN NOSACĪJUMI VAI IEROBEŽOJUMI ATTIECĪBĀ UZ PIEGĀDI UN LIETOŠANU, JA PIEMĒROJAMI</w:t>
      </w:r>
    </w:p>
    <w:p w14:paraId="17333969" w14:textId="77777777" w:rsidR="00F95B86" w:rsidRPr="00911AC0" w:rsidRDefault="00F95B86" w:rsidP="00F95B86">
      <w:pPr>
        <w:rPr>
          <w:sz w:val="22"/>
          <w:szCs w:val="22"/>
        </w:rPr>
      </w:pPr>
    </w:p>
    <w:p w14:paraId="232E4092" w14:textId="77777777" w:rsidR="00F95B86" w:rsidRPr="00911AC0" w:rsidRDefault="00F95B86" w:rsidP="00F95B86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Lietošanai dzīvniekiem. Recepšu veterinārās zāles.</w:t>
      </w:r>
    </w:p>
    <w:p w14:paraId="406FE932" w14:textId="77777777" w:rsidR="00F95B86" w:rsidRPr="00911AC0" w:rsidRDefault="00F95B86" w:rsidP="00F95B86">
      <w:pPr>
        <w:rPr>
          <w:sz w:val="22"/>
          <w:szCs w:val="22"/>
        </w:rPr>
      </w:pPr>
    </w:p>
    <w:p w14:paraId="2051F9EF" w14:textId="77777777" w:rsidR="00F95B86" w:rsidRPr="00911AC0" w:rsidRDefault="00F95B86" w:rsidP="00F95B86">
      <w:pPr>
        <w:rPr>
          <w:sz w:val="22"/>
          <w:szCs w:val="22"/>
        </w:rPr>
      </w:pPr>
    </w:p>
    <w:p w14:paraId="03EE0657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“UZGLABĀT BĒRNIEM NEREDZAMĀ UN NEPIEEJAMĀ VIETĀ”</w:t>
      </w:r>
    </w:p>
    <w:p w14:paraId="5D75FA24" w14:textId="77777777" w:rsidR="00F95B86" w:rsidRDefault="00F95B86" w:rsidP="00F95B86">
      <w:pPr>
        <w:rPr>
          <w:sz w:val="22"/>
          <w:szCs w:val="22"/>
          <w:lang w:val="lv-LV"/>
        </w:rPr>
      </w:pPr>
    </w:p>
    <w:p w14:paraId="120A1C4F" w14:textId="77777777" w:rsidR="00F95B86" w:rsidRPr="00911AC0" w:rsidRDefault="00F95B86" w:rsidP="00F95B86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Uzglabāt bērniem neredzamā un nepieejamā vietā.</w:t>
      </w:r>
    </w:p>
    <w:p w14:paraId="28ECC563" w14:textId="77777777" w:rsidR="00F95B86" w:rsidRPr="00911AC0" w:rsidRDefault="00F95B86" w:rsidP="00F95B86">
      <w:pPr>
        <w:rPr>
          <w:sz w:val="22"/>
          <w:szCs w:val="22"/>
        </w:rPr>
      </w:pPr>
    </w:p>
    <w:p w14:paraId="1E5D33C5" w14:textId="77777777" w:rsidR="00F95B86" w:rsidRPr="00911AC0" w:rsidRDefault="00F95B86" w:rsidP="00F95B86">
      <w:pPr>
        <w:rPr>
          <w:sz w:val="22"/>
          <w:szCs w:val="22"/>
        </w:rPr>
      </w:pPr>
    </w:p>
    <w:p w14:paraId="7897C702" w14:textId="77777777" w:rsidR="00F95B86" w:rsidRPr="00911AC0" w:rsidRDefault="00F95B86" w:rsidP="00F95B8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15.</w:t>
      </w:r>
      <w:r w:rsidRPr="00911AC0">
        <w:rPr>
          <w:b/>
          <w:sz w:val="22"/>
          <w:szCs w:val="22"/>
        </w:rPr>
        <w:tab/>
      </w:r>
      <w:r w:rsidRPr="00D22050">
        <w:rPr>
          <w:b/>
          <w:sz w:val="22"/>
          <w:szCs w:val="22"/>
        </w:rPr>
        <w:t>REĢISTRĀCIJAS APLIECĪBAS ĪPAŠNIEKA NOSAUKUMS UN ADRESE</w:t>
      </w:r>
    </w:p>
    <w:p w14:paraId="71BA8BA3" w14:textId="77777777" w:rsidR="00F95B86" w:rsidRPr="00911AC0" w:rsidRDefault="00F95B86" w:rsidP="00F95B86">
      <w:pPr>
        <w:keepNext/>
        <w:rPr>
          <w:sz w:val="22"/>
          <w:szCs w:val="22"/>
        </w:rPr>
      </w:pPr>
    </w:p>
    <w:p w14:paraId="1C8BEC6B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  <w:r>
        <w:rPr>
          <w:sz w:val="22"/>
          <w:szCs w:val="22"/>
        </w:rPr>
        <w:t>,</w:t>
      </w:r>
      <w:r w:rsidRPr="00911AC0">
        <w:rPr>
          <w:sz w:val="22"/>
          <w:szCs w:val="22"/>
        </w:rPr>
        <w:t xml:space="preserve"> d.d., Novo mesto</w:t>
      </w:r>
    </w:p>
    <w:p w14:paraId="3EF9969E" w14:textId="77777777" w:rsidR="00F95B86" w:rsidRPr="00911AC0" w:rsidRDefault="00F95B86" w:rsidP="00F95B86">
      <w:pPr>
        <w:rPr>
          <w:sz w:val="22"/>
          <w:szCs w:val="22"/>
        </w:rPr>
      </w:pPr>
    </w:p>
    <w:p w14:paraId="08140BC3" w14:textId="77777777" w:rsidR="00F95B86" w:rsidRPr="00911AC0" w:rsidRDefault="00F95B86" w:rsidP="00F95B86">
      <w:pPr>
        <w:rPr>
          <w:sz w:val="22"/>
          <w:szCs w:val="22"/>
        </w:rPr>
      </w:pPr>
    </w:p>
    <w:p w14:paraId="0413DB96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16.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reģistrācijas APLIECĪBAS numurs(-i)</w:t>
      </w:r>
    </w:p>
    <w:p w14:paraId="08DBAF42" w14:textId="77777777" w:rsidR="00F95B86" w:rsidRPr="00911AC0" w:rsidRDefault="00F95B86" w:rsidP="00F95B86">
      <w:pPr>
        <w:rPr>
          <w:sz w:val="22"/>
          <w:szCs w:val="22"/>
        </w:rPr>
      </w:pPr>
    </w:p>
    <w:p w14:paraId="6EDF3F6E" w14:textId="77777777" w:rsidR="00F95B86" w:rsidRPr="00911AC0" w:rsidRDefault="00F95B86" w:rsidP="00F95B86">
      <w:pPr>
        <w:rPr>
          <w:sz w:val="22"/>
          <w:szCs w:val="22"/>
        </w:rPr>
      </w:pPr>
      <w:r w:rsidRPr="005025A0">
        <w:rPr>
          <w:sz w:val="22"/>
          <w:szCs w:val="22"/>
        </w:rPr>
        <w:t>V/MRP/22/000</w:t>
      </w:r>
      <w:r>
        <w:rPr>
          <w:sz w:val="22"/>
          <w:szCs w:val="22"/>
        </w:rPr>
        <w:t>6</w:t>
      </w:r>
    </w:p>
    <w:p w14:paraId="0591519B" w14:textId="77777777" w:rsidR="00F95B86" w:rsidRDefault="00F95B86" w:rsidP="00F95B86">
      <w:pPr>
        <w:rPr>
          <w:sz w:val="22"/>
          <w:szCs w:val="22"/>
        </w:rPr>
      </w:pPr>
    </w:p>
    <w:p w14:paraId="32F4577D" w14:textId="77777777" w:rsidR="00F95B86" w:rsidRPr="00911AC0" w:rsidRDefault="00F95B86" w:rsidP="00F95B86">
      <w:pPr>
        <w:rPr>
          <w:sz w:val="22"/>
          <w:szCs w:val="22"/>
        </w:rPr>
      </w:pPr>
    </w:p>
    <w:p w14:paraId="62CD2861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8000"/>
          <w:sz w:val="22"/>
          <w:szCs w:val="22"/>
        </w:rPr>
      </w:pPr>
      <w:r w:rsidRPr="00911AC0">
        <w:rPr>
          <w:b/>
          <w:sz w:val="22"/>
          <w:szCs w:val="22"/>
        </w:rPr>
        <w:t>17.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RAŽOŠANAS SĒRIJAS NUMURS</w:t>
      </w:r>
    </w:p>
    <w:p w14:paraId="73930680" w14:textId="77777777" w:rsidR="00F95B86" w:rsidRPr="00911AC0" w:rsidRDefault="00F95B86" w:rsidP="00F95B86">
      <w:pPr>
        <w:rPr>
          <w:sz w:val="22"/>
          <w:szCs w:val="22"/>
        </w:rPr>
      </w:pPr>
    </w:p>
    <w:p w14:paraId="6A6D409A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Lot </w:t>
      </w:r>
      <w:r>
        <w:rPr>
          <w:sz w:val="22"/>
          <w:szCs w:val="22"/>
        </w:rPr>
        <w:t xml:space="preserve">{numurs} </w:t>
      </w:r>
    </w:p>
    <w:p w14:paraId="7C54478E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sz w:val="22"/>
          <w:szCs w:val="22"/>
        </w:rPr>
        <w:br w:type="page"/>
      </w:r>
      <w:r w:rsidRPr="00911AC0">
        <w:rPr>
          <w:b/>
          <w:sz w:val="22"/>
          <w:szCs w:val="22"/>
        </w:rPr>
        <w:lastRenderedPageBreak/>
        <w:t xml:space="preserve">DATI, KAS OBLIGĀTI JĀNORĀDA UZ BLISTERIEM JEB SLOKSNĪTĒM </w:t>
      </w:r>
    </w:p>
    <w:p w14:paraId="484A1D34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5E4F2F3A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Blister</w:t>
      </w:r>
      <w:r>
        <w:rPr>
          <w:b/>
          <w:sz w:val="22"/>
          <w:szCs w:val="22"/>
        </w:rPr>
        <w:t>i</w:t>
      </w:r>
      <w:r w:rsidRPr="00911AC0">
        <w:rPr>
          <w:b/>
          <w:sz w:val="22"/>
          <w:szCs w:val="22"/>
        </w:rPr>
        <w:t>s</w:t>
      </w:r>
    </w:p>
    <w:p w14:paraId="1ED3AE05" w14:textId="77777777" w:rsidR="00F95B86" w:rsidRPr="00911AC0" w:rsidRDefault="00F95B86" w:rsidP="00F95B86">
      <w:pPr>
        <w:rPr>
          <w:sz w:val="22"/>
          <w:szCs w:val="22"/>
        </w:rPr>
      </w:pPr>
    </w:p>
    <w:p w14:paraId="39C7C983" w14:textId="77777777" w:rsidR="00F95B86" w:rsidRPr="00911AC0" w:rsidRDefault="00F95B86" w:rsidP="00F95B86">
      <w:pPr>
        <w:rPr>
          <w:sz w:val="22"/>
          <w:szCs w:val="22"/>
        </w:rPr>
      </w:pPr>
    </w:p>
    <w:p w14:paraId="408A7C4F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  <w:t>VETERINĀRO ZĀĻU NOSAUKUMS</w:t>
      </w:r>
    </w:p>
    <w:p w14:paraId="1BCFB4C0" w14:textId="77777777" w:rsidR="00F95B86" w:rsidRPr="00911AC0" w:rsidRDefault="00F95B86" w:rsidP="00F95B86">
      <w:pPr>
        <w:rPr>
          <w:sz w:val="22"/>
          <w:szCs w:val="22"/>
        </w:rPr>
      </w:pPr>
    </w:p>
    <w:p w14:paraId="0A55D942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40 mg/1</w:t>
      </w:r>
      <w:r w:rsidRPr="00911AC0">
        <w:rPr>
          <w:b/>
          <w:sz w:val="22"/>
          <w:szCs w:val="22"/>
        </w:rPr>
        <w:t>0 mg</w:t>
      </w:r>
      <w:r>
        <w:rPr>
          <w:sz w:val="22"/>
          <w:szCs w:val="22"/>
        </w:rPr>
        <w:t xml:space="preserve"> košļājamā</w:t>
      </w:r>
      <w:r w:rsidRPr="00911AC0">
        <w:rPr>
          <w:sz w:val="22"/>
          <w:szCs w:val="22"/>
        </w:rPr>
        <w:t xml:space="preserve">s tabletes kaķiem un suņiem </w:t>
      </w:r>
    </w:p>
    <w:p w14:paraId="1A7C7299" w14:textId="77777777" w:rsidR="00F95B86" w:rsidRPr="00911AC0" w:rsidRDefault="00F95B86" w:rsidP="00F95B86">
      <w:pPr>
        <w:rPr>
          <w:i/>
          <w:sz w:val="22"/>
          <w:szCs w:val="22"/>
        </w:rPr>
      </w:pPr>
      <w:r>
        <w:rPr>
          <w:i/>
          <w:sz w:val="22"/>
          <w:szCs w:val="22"/>
        </w:rPr>
        <w:t>Amoxicillin/</w:t>
      </w:r>
      <w:r w:rsidRPr="00911AC0">
        <w:rPr>
          <w:i/>
          <w:sz w:val="22"/>
          <w:szCs w:val="22"/>
        </w:rPr>
        <w:t>Clavulanic acid</w:t>
      </w:r>
      <w:r>
        <w:rPr>
          <w:i/>
          <w:sz w:val="22"/>
          <w:szCs w:val="22"/>
        </w:rPr>
        <w:t xml:space="preserve">       </w:t>
      </w:r>
    </w:p>
    <w:p w14:paraId="33452535" w14:textId="77777777" w:rsidR="00F95B86" w:rsidRPr="00637567" w:rsidRDefault="00F95B86" w:rsidP="00F95B86">
      <w:pPr>
        <w:rPr>
          <w:sz w:val="22"/>
          <w:szCs w:val="22"/>
        </w:rPr>
      </w:pPr>
      <w:r w:rsidRPr="00ED4B73">
        <w:rPr>
          <w:i/>
          <w:sz w:val="22"/>
          <w:szCs w:val="22"/>
          <w:highlight w:val="lightGray"/>
        </w:rPr>
        <w:t>Amoxicillinum/Acidum clavulanicum</w:t>
      </w:r>
      <w:r w:rsidRPr="00ED4B73">
        <w:rPr>
          <w:sz w:val="22"/>
          <w:szCs w:val="22"/>
          <w:highlight w:val="lightGray"/>
        </w:rPr>
        <w:t xml:space="preserve"> (daudzvalodu iepakojumam)</w:t>
      </w:r>
    </w:p>
    <w:p w14:paraId="7EB142FC" w14:textId="77777777" w:rsidR="00F95B86" w:rsidRPr="00911AC0" w:rsidRDefault="00F95B86" w:rsidP="00F95B86">
      <w:pPr>
        <w:rPr>
          <w:sz w:val="22"/>
          <w:szCs w:val="22"/>
        </w:rPr>
      </w:pPr>
    </w:p>
    <w:p w14:paraId="7163AA7D" w14:textId="77777777" w:rsidR="00F95B86" w:rsidRPr="00911AC0" w:rsidRDefault="00F95B86" w:rsidP="00F95B86">
      <w:pPr>
        <w:rPr>
          <w:sz w:val="22"/>
          <w:szCs w:val="22"/>
        </w:rPr>
      </w:pPr>
    </w:p>
    <w:p w14:paraId="179081D0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  <w:t>REĢISTRĀCIJAS APLIECĪBAS ĪPAŠNIEKS</w:t>
      </w:r>
    </w:p>
    <w:p w14:paraId="1DD0BA8B" w14:textId="77777777" w:rsidR="00F95B86" w:rsidRPr="00911AC0" w:rsidRDefault="00F95B86" w:rsidP="00F95B86">
      <w:pPr>
        <w:rPr>
          <w:sz w:val="22"/>
          <w:szCs w:val="22"/>
        </w:rPr>
      </w:pPr>
    </w:p>
    <w:p w14:paraId="6B911FE4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</w:p>
    <w:p w14:paraId="39814CEA" w14:textId="77777777" w:rsidR="00F95B86" w:rsidRPr="00911AC0" w:rsidRDefault="00F95B86" w:rsidP="00F95B86">
      <w:pPr>
        <w:rPr>
          <w:sz w:val="22"/>
          <w:szCs w:val="22"/>
        </w:rPr>
      </w:pPr>
    </w:p>
    <w:p w14:paraId="307073D1" w14:textId="77777777" w:rsidR="00F95B86" w:rsidRPr="00911AC0" w:rsidRDefault="00F95B86" w:rsidP="00F95B86">
      <w:pPr>
        <w:rPr>
          <w:sz w:val="22"/>
          <w:szCs w:val="22"/>
        </w:rPr>
      </w:pPr>
    </w:p>
    <w:p w14:paraId="6517E55A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  <w:t>DERĪGUMA TERMIŅŠ</w:t>
      </w:r>
    </w:p>
    <w:p w14:paraId="60C69206" w14:textId="77777777" w:rsidR="00F95B86" w:rsidRPr="00911AC0" w:rsidRDefault="00F95B86" w:rsidP="00F95B86">
      <w:pPr>
        <w:rPr>
          <w:sz w:val="22"/>
          <w:szCs w:val="22"/>
        </w:rPr>
      </w:pPr>
    </w:p>
    <w:p w14:paraId="3CDCD256" w14:textId="77777777" w:rsidR="00F95B86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EXP</w:t>
      </w:r>
      <w:r>
        <w:rPr>
          <w:sz w:val="22"/>
          <w:szCs w:val="22"/>
        </w:rPr>
        <w:t xml:space="preserve"> {mēnesis/gads}</w:t>
      </w:r>
      <w:r w:rsidRPr="00911AC0">
        <w:rPr>
          <w:sz w:val="22"/>
          <w:szCs w:val="22"/>
        </w:rPr>
        <w:t xml:space="preserve"> </w:t>
      </w:r>
    </w:p>
    <w:p w14:paraId="7E7E0521" w14:textId="77777777" w:rsidR="00F95B86" w:rsidRPr="00911AC0" w:rsidRDefault="00F95B86" w:rsidP="00F95B86">
      <w:pPr>
        <w:rPr>
          <w:sz w:val="22"/>
          <w:szCs w:val="22"/>
        </w:rPr>
      </w:pPr>
    </w:p>
    <w:p w14:paraId="4397C5AA" w14:textId="77777777" w:rsidR="00F95B86" w:rsidRPr="00911AC0" w:rsidRDefault="00F95B86" w:rsidP="00F95B86">
      <w:pPr>
        <w:rPr>
          <w:sz w:val="22"/>
          <w:szCs w:val="22"/>
        </w:rPr>
      </w:pPr>
    </w:p>
    <w:p w14:paraId="3086DC35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  <w:t>SĒRIJAS NUMURS</w:t>
      </w:r>
    </w:p>
    <w:p w14:paraId="40BAA1BD" w14:textId="77777777" w:rsidR="00F95B86" w:rsidRPr="00911AC0" w:rsidRDefault="00F95B86" w:rsidP="00F95B86">
      <w:pPr>
        <w:rPr>
          <w:sz w:val="22"/>
          <w:szCs w:val="22"/>
        </w:rPr>
      </w:pPr>
    </w:p>
    <w:p w14:paraId="52DBAA3F" w14:textId="77777777" w:rsidR="00F95B86" w:rsidRPr="00911AC0" w:rsidRDefault="00F95B86" w:rsidP="00F95B86">
      <w:pPr>
        <w:rPr>
          <w:sz w:val="22"/>
          <w:szCs w:val="22"/>
        </w:rPr>
      </w:pPr>
      <w:r w:rsidRPr="00911AC0">
        <w:rPr>
          <w:sz w:val="22"/>
          <w:szCs w:val="22"/>
        </w:rPr>
        <w:t>Lot</w:t>
      </w:r>
      <w:r>
        <w:rPr>
          <w:sz w:val="22"/>
          <w:szCs w:val="22"/>
        </w:rPr>
        <w:t xml:space="preserve"> {numurs}</w:t>
      </w:r>
    </w:p>
    <w:p w14:paraId="501F23E1" w14:textId="77777777" w:rsidR="00F95B86" w:rsidRPr="00911AC0" w:rsidRDefault="00F95B86" w:rsidP="00F95B86">
      <w:pPr>
        <w:rPr>
          <w:sz w:val="22"/>
          <w:szCs w:val="22"/>
        </w:rPr>
      </w:pPr>
    </w:p>
    <w:p w14:paraId="55B04548" w14:textId="77777777" w:rsidR="00F95B86" w:rsidRPr="00911AC0" w:rsidRDefault="00F95B86" w:rsidP="00F95B86">
      <w:pPr>
        <w:rPr>
          <w:sz w:val="22"/>
          <w:szCs w:val="22"/>
        </w:rPr>
      </w:pPr>
    </w:p>
    <w:p w14:paraId="665EAD20" w14:textId="77777777" w:rsidR="00F95B86" w:rsidRPr="00911AC0" w:rsidRDefault="00F95B86" w:rsidP="00F95B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  <w:t>VĀRDI “LIETOŠANAI DZĪVNIEKIEM”</w:t>
      </w:r>
    </w:p>
    <w:p w14:paraId="592499E3" w14:textId="77777777" w:rsidR="00F95B86" w:rsidRPr="00911AC0" w:rsidRDefault="00F95B86" w:rsidP="00F95B86">
      <w:pPr>
        <w:rPr>
          <w:i/>
          <w:sz w:val="22"/>
          <w:szCs w:val="22"/>
        </w:rPr>
      </w:pPr>
    </w:p>
    <w:p w14:paraId="6C307D91" w14:textId="77777777" w:rsidR="00F95B86" w:rsidRDefault="00F95B86" w:rsidP="00F95B86">
      <w:pPr>
        <w:rPr>
          <w:szCs w:val="22"/>
        </w:rPr>
      </w:pPr>
      <w:r w:rsidRPr="00911AC0">
        <w:rPr>
          <w:sz w:val="22"/>
          <w:szCs w:val="22"/>
        </w:rPr>
        <w:t>Lietošanai dzīvniekiem.</w:t>
      </w:r>
    </w:p>
    <w:p w14:paraId="1B4E174B" w14:textId="77777777" w:rsidR="00F95B86" w:rsidRPr="00416F48" w:rsidRDefault="00F95B86" w:rsidP="00F95B86"/>
    <w:p w14:paraId="57443320" w14:textId="08A04A63" w:rsidR="00F95B86" w:rsidRDefault="00F95B86">
      <w:pPr>
        <w:rPr>
          <w:color w:val="000000"/>
          <w:sz w:val="22"/>
          <w:szCs w:val="22"/>
        </w:rPr>
      </w:pPr>
    </w:p>
    <w:sectPr w:rsidR="00F95B86" w:rsidSect="00EE41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1134" w:right="1418" w:bottom="1418" w:left="1134" w:header="1021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C8AFE" w14:textId="77777777" w:rsidR="004815CE" w:rsidRDefault="004815CE">
      <w:r>
        <w:separator/>
      </w:r>
    </w:p>
  </w:endnote>
  <w:endnote w:type="continuationSeparator" w:id="0">
    <w:p w14:paraId="294AEADB" w14:textId="77777777" w:rsidR="004815CE" w:rsidRDefault="0048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4575" w14:textId="77777777" w:rsidR="00413C23" w:rsidRDefault="00413C23" w:rsidP="001575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EE73F1" w14:textId="77777777" w:rsidR="00413C23" w:rsidRDefault="00413C23" w:rsidP="00AE42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79A90" w14:textId="77777777" w:rsidR="00EB2FF4" w:rsidRDefault="00EB2F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BFB16" w14:textId="77777777" w:rsidR="00EB2FF4" w:rsidRDefault="00EB2F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FE4A5" w14:textId="77777777" w:rsidR="004815CE" w:rsidRDefault="004815CE">
      <w:r>
        <w:separator/>
      </w:r>
    </w:p>
  </w:footnote>
  <w:footnote w:type="continuationSeparator" w:id="0">
    <w:p w14:paraId="1F054F39" w14:textId="77777777" w:rsidR="004815CE" w:rsidRDefault="00481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2556" w14:textId="77777777" w:rsidR="00EB2FF4" w:rsidRDefault="00EB2F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A1F3E" w14:textId="77777777" w:rsidR="00413C23" w:rsidRDefault="00413C23">
    <w:pPr>
      <w:pStyle w:val="Header"/>
    </w:pPr>
    <w:bookmarkStart w:id="0" w:name="TableTag1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0E31E" w14:textId="77777777" w:rsidR="00EB2FF4" w:rsidRDefault="00EB2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7E25"/>
    <w:multiLevelType w:val="hybridMultilevel"/>
    <w:tmpl w:val="8FBA35D8"/>
    <w:lvl w:ilvl="0" w:tplc="DD0CA8CE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0B173E7"/>
    <w:multiLevelType w:val="hybridMultilevel"/>
    <w:tmpl w:val="76BEC79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696783">
    <w:abstractNumId w:val="6"/>
  </w:num>
  <w:num w:numId="2" w16cid:durableId="1152409832">
    <w:abstractNumId w:val="2"/>
  </w:num>
  <w:num w:numId="3" w16cid:durableId="192808179">
    <w:abstractNumId w:val="1"/>
  </w:num>
  <w:num w:numId="4" w16cid:durableId="10658121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298343371">
    <w:abstractNumId w:val="9"/>
  </w:num>
  <w:num w:numId="6" w16cid:durableId="429549961">
    <w:abstractNumId w:val="10"/>
  </w:num>
  <w:num w:numId="7" w16cid:durableId="319386912">
    <w:abstractNumId w:val="4"/>
  </w:num>
  <w:num w:numId="8" w16cid:durableId="1843739870">
    <w:abstractNumId w:val="8"/>
  </w:num>
  <w:num w:numId="9" w16cid:durableId="895554190">
    <w:abstractNumId w:val="3"/>
  </w:num>
  <w:num w:numId="10" w16cid:durableId="1217862668">
    <w:abstractNumId w:val="5"/>
  </w:num>
  <w:num w:numId="11" w16cid:durableId="1097167339">
    <w:abstractNumId w:val="7"/>
  </w:num>
  <w:num w:numId="12" w16cid:durableId="8213083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E2B"/>
    <w:rsid w:val="00003050"/>
    <w:rsid w:val="000065B2"/>
    <w:rsid w:val="00012950"/>
    <w:rsid w:val="000433F2"/>
    <w:rsid w:val="00064D45"/>
    <w:rsid w:val="00073CBA"/>
    <w:rsid w:val="00082F94"/>
    <w:rsid w:val="000838D1"/>
    <w:rsid w:val="000903E1"/>
    <w:rsid w:val="000B09CA"/>
    <w:rsid w:val="000B3484"/>
    <w:rsid w:val="000B6C4A"/>
    <w:rsid w:val="000D087E"/>
    <w:rsid w:val="001003D9"/>
    <w:rsid w:val="00105480"/>
    <w:rsid w:val="00113437"/>
    <w:rsid w:val="00123891"/>
    <w:rsid w:val="00137F1C"/>
    <w:rsid w:val="001416A8"/>
    <w:rsid w:val="001516A3"/>
    <w:rsid w:val="001575C1"/>
    <w:rsid w:val="00167B8D"/>
    <w:rsid w:val="00173173"/>
    <w:rsid w:val="00173E2B"/>
    <w:rsid w:val="001840B2"/>
    <w:rsid w:val="001B38B4"/>
    <w:rsid w:val="001B5073"/>
    <w:rsid w:val="001C7614"/>
    <w:rsid w:val="001C79DF"/>
    <w:rsid w:val="001D74CC"/>
    <w:rsid w:val="001D7818"/>
    <w:rsid w:val="001F2D60"/>
    <w:rsid w:val="0020022A"/>
    <w:rsid w:val="002031D1"/>
    <w:rsid w:val="00211E4A"/>
    <w:rsid w:val="002149B0"/>
    <w:rsid w:val="00217AAE"/>
    <w:rsid w:val="00224C24"/>
    <w:rsid w:val="002305EE"/>
    <w:rsid w:val="00240FE0"/>
    <w:rsid w:val="002503B8"/>
    <w:rsid w:val="002504A7"/>
    <w:rsid w:val="00257ABE"/>
    <w:rsid w:val="0026149B"/>
    <w:rsid w:val="002618B2"/>
    <w:rsid w:val="00265AA5"/>
    <w:rsid w:val="00272057"/>
    <w:rsid w:val="00273E33"/>
    <w:rsid w:val="002830B7"/>
    <w:rsid w:val="00284A7C"/>
    <w:rsid w:val="00291EF3"/>
    <w:rsid w:val="002943DD"/>
    <w:rsid w:val="002C1127"/>
    <w:rsid w:val="002C2548"/>
    <w:rsid w:val="002C5E3E"/>
    <w:rsid w:val="002E35A6"/>
    <w:rsid w:val="002E402E"/>
    <w:rsid w:val="002E6597"/>
    <w:rsid w:val="002F241E"/>
    <w:rsid w:val="002F60DC"/>
    <w:rsid w:val="00304273"/>
    <w:rsid w:val="00325207"/>
    <w:rsid w:val="00325796"/>
    <w:rsid w:val="00330D36"/>
    <w:rsid w:val="00353AB2"/>
    <w:rsid w:val="00365FAE"/>
    <w:rsid w:val="003672FF"/>
    <w:rsid w:val="00373498"/>
    <w:rsid w:val="003753C3"/>
    <w:rsid w:val="003940DB"/>
    <w:rsid w:val="003A4A45"/>
    <w:rsid w:val="003A7288"/>
    <w:rsid w:val="003D0748"/>
    <w:rsid w:val="003D3DDA"/>
    <w:rsid w:val="003E1BD2"/>
    <w:rsid w:val="003E3DCF"/>
    <w:rsid w:val="003F3AEC"/>
    <w:rsid w:val="00407000"/>
    <w:rsid w:val="0041262D"/>
    <w:rsid w:val="00413C23"/>
    <w:rsid w:val="0041487B"/>
    <w:rsid w:val="00415B7E"/>
    <w:rsid w:val="00416F48"/>
    <w:rsid w:val="0043153B"/>
    <w:rsid w:val="00431E79"/>
    <w:rsid w:val="00435513"/>
    <w:rsid w:val="004479A6"/>
    <w:rsid w:val="004815CE"/>
    <w:rsid w:val="004837CC"/>
    <w:rsid w:val="00491340"/>
    <w:rsid w:val="00493236"/>
    <w:rsid w:val="004B0905"/>
    <w:rsid w:val="004B3692"/>
    <w:rsid w:val="004B5407"/>
    <w:rsid w:val="004D2479"/>
    <w:rsid w:val="004D2534"/>
    <w:rsid w:val="004D2FF4"/>
    <w:rsid w:val="004E2538"/>
    <w:rsid w:val="004E33A1"/>
    <w:rsid w:val="004E5B9C"/>
    <w:rsid w:val="00504CCD"/>
    <w:rsid w:val="00505E1F"/>
    <w:rsid w:val="00520307"/>
    <w:rsid w:val="00520694"/>
    <w:rsid w:val="0052528E"/>
    <w:rsid w:val="00526D57"/>
    <w:rsid w:val="00530F31"/>
    <w:rsid w:val="00547C4E"/>
    <w:rsid w:val="005562DE"/>
    <w:rsid w:val="0056132A"/>
    <w:rsid w:val="005725B0"/>
    <w:rsid w:val="00576835"/>
    <w:rsid w:val="00576EC6"/>
    <w:rsid w:val="00580A49"/>
    <w:rsid w:val="00580C69"/>
    <w:rsid w:val="00581519"/>
    <w:rsid w:val="005849B3"/>
    <w:rsid w:val="00586F9A"/>
    <w:rsid w:val="005A53E3"/>
    <w:rsid w:val="005B228F"/>
    <w:rsid w:val="005B609D"/>
    <w:rsid w:val="005B6780"/>
    <w:rsid w:val="005D445E"/>
    <w:rsid w:val="005D7F06"/>
    <w:rsid w:val="005F2656"/>
    <w:rsid w:val="0060436F"/>
    <w:rsid w:val="00607523"/>
    <w:rsid w:val="006140CD"/>
    <w:rsid w:val="006161BF"/>
    <w:rsid w:val="00643730"/>
    <w:rsid w:val="006602F5"/>
    <w:rsid w:val="00660B27"/>
    <w:rsid w:val="00670A0E"/>
    <w:rsid w:val="006B3894"/>
    <w:rsid w:val="006B5CA9"/>
    <w:rsid w:val="006D1BCB"/>
    <w:rsid w:val="006E5D07"/>
    <w:rsid w:val="006E7784"/>
    <w:rsid w:val="006F0B35"/>
    <w:rsid w:val="006F10F9"/>
    <w:rsid w:val="00700CE3"/>
    <w:rsid w:val="007326BC"/>
    <w:rsid w:val="0074129A"/>
    <w:rsid w:val="00771E64"/>
    <w:rsid w:val="00774447"/>
    <w:rsid w:val="00783988"/>
    <w:rsid w:val="007A5809"/>
    <w:rsid w:val="007A75FE"/>
    <w:rsid w:val="007D57EF"/>
    <w:rsid w:val="007E1FF6"/>
    <w:rsid w:val="00800795"/>
    <w:rsid w:val="00803AA6"/>
    <w:rsid w:val="0081093E"/>
    <w:rsid w:val="0081705B"/>
    <w:rsid w:val="008321E6"/>
    <w:rsid w:val="0084123A"/>
    <w:rsid w:val="00844E51"/>
    <w:rsid w:val="008460FC"/>
    <w:rsid w:val="00854A6F"/>
    <w:rsid w:val="00861D75"/>
    <w:rsid w:val="00866D2B"/>
    <w:rsid w:val="00873C86"/>
    <w:rsid w:val="00874A02"/>
    <w:rsid w:val="0087596E"/>
    <w:rsid w:val="00880A5F"/>
    <w:rsid w:val="00881BAC"/>
    <w:rsid w:val="008A6CA1"/>
    <w:rsid w:val="008C48A3"/>
    <w:rsid w:val="008C6CE6"/>
    <w:rsid w:val="008E79E0"/>
    <w:rsid w:val="009103A3"/>
    <w:rsid w:val="00911AD0"/>
    <w:rsid w:val="00915647"/>
    <w:rsid w:val="00915D4B"/>
    <w:rsid w:val="0092429C"/>
    <w:rsid w:val="00924D0F"/>
    <w:rsid w:val="00932A58"/>
    <w:rsid w:val="0093776A"/>
    <w:rsid w:val="00943815"/>
    <w:rsid w:val="00945230"/>
    <w:rsid w:val="009462B4"/>
    <w:rsid w:val="00953BFC"/>
    <w:rsid w:val="009561F6"/>
    <w:rsid w:val="00960280"/>
    <w:rsid w:val="009732AC"/>
    <w:rsid w:val="0097582E"/>
    <w:rsid w:val="009767A1"/>
    <w:rsid w:val="009905A1"/>
    <w:rsid w:val="00994D1B"/>
    <w:rsid w:val="009A5259"/>
    <w:rsid w:val="009A6823"/>
    <w:rsid w:val="009B6EE1"/>
    <w:rsid w:val="009D2377"/>
    <w:rsid w:val="009E0EED"/>
    <w:rsid w:val="009E4D57"/>
    <w:rsid w:val="009F2E45"/>
    <w:rsid w:val="009F42E0"/>
    <w:rsid w:val="009F644D"/>
    <w:rsid w:val="009F692D"/>
    <w:rsid w:val="00A2172F"/>
    <w:rsid w:val="00A27864"/>
    <w:rsid w:val="00A31745"/>
    <w:rsid w:val="00A33FBD"/>
    <w:rsid w:val="00A42999"/>
    <w:rsid w:val="00A5221C"/>
    <w:rsid w:val="00A619D6"/>
    <w:rsid w:val="00A63901"/>
    <w:rsid w:val="00A674B2"/>
    <w:rsid w:val="00A941B0"/>
    <w:rsid w:val="00AA1538"/>
    <w:rsid w:val="00AA333F"/>
    <w:rsid w:val="00AA592A"/>
    <w:rsid w:val="00AA7407"/>
    <w:rsid w:val="00AA76BD"/>
    <w:rsid w:val="00AB6AB8"/>
    <w:rsid w:val="00AC0C1D"/>
    <w:rsid w:val="00AC3E5F"/>
    <w:rsid w:val="00AC7109"/>
    <w:rsid w:val="00AD4CFC"/>
    <w:rsid w:val="00AD5EFC"/>
    <w:rsid w:val="00AE0E4F"/>
    <w:rsid w:val="00AE4202"/>
    <w:rsid w:val="00B1269B"/>
    <w:rsid w:val="00B1770D"/>
    <w:rsid w:val="00B243EC"/>
    <w:rsid w:val="00B33EBD"/>
    <w:rsid w:val="00B33F3A"/>
    <w:rsid w:val="00B3767F"/>
    <w:rsid w:val="00B57C62"/>
    <w:rsid w:val="00B57DDB"/>
    <w:rsid w:val="00B61550"/>
    <w:rsid w:val="00B64AA7"/>
    <w:rsid w:val="00B964A6"/>
    <w:rsid w:val="00BA1D8D"/>
    <w:rsid w:val="00BB7B3A"/>
    <w:rsid w:val="00BC744B"/>
    <w:rsid w:val="00BD62E5"/>
    <w:rsid w:val="00BD7E85"/>
    <w:rsid w:val="00BF6C2F"/>
    <w:rsid w:val="00C0051B"/>
    <w:rsid w:val="00C0231E"/>
    <w:rsid w:val="00C05838"/>
    <w:rsid w:val="00C108B8"/>
    <w:rsid w:val="00C37147"/>
    <w:rsid w:val="00C42827"/>
    <w:rsid w:val="00C47C51"/>
    <w:rsid w:val="00C47DAF"/>
    <w:rsid w:val="00C745BF"/>
    <w:rsid w:val="00C7794F"/>
    <w:rsid w:val="00C81C87"/>
    <w:rsid w:val="00CA1874"/>
    <w:rsid w:val="00CB204C"/>
    <w:rsid w:val="00CB580B"/>
    <w:rsid w:val="00CC6D90"/>
    <w:rsid w:val="00CC6EEF"/>
    <w:rsid w:val="00CD1244"/>
    <w:rsid w:val="00CE150D"/>
    <w:rsid w:val="00CE630E"/>
    <w:rsid w:val="00CE7393"/>
    <w:rsid w:val="00CE7792"/>
    <w:rsid w:val="00CF089C"/>
    <w:rsid w:val="00CF57AD"/>
    <w:rsid w:val="00CF71C6"/>
    <w:rsid w:val="00D01333"/>
    <w:rsid w:val="00D276A7"/>
    <w:rsid w:val="00D31162"/>
    <w:rsid w:val="00D667D1"/>
    <w:rsid w:val="00D74A66"/>
    <w:rsid w:val="00D76832"/>
    <w:rsid w:val="00D76B47"/>
    <w:rsid w:val="00D77CEC"/>
    <w:rsid w:val="00DA2EF5"/>
    <w:rsid w:val="00DA56EB"/>
    <w:rsid w:val="00DB4CF3"/>
    <w:rsid w:val="00DD4807"/>
    <w:rsid w:val="00DE3280"/>
    <w:rsid w:val="00E00DF6"/>
    <w:rsid w:val="00E0414A"/>
    <w:rsid w:val="00E1259D"/>
    <w:rsid w:val="00E127A6"/>
    <w:rsid w:val="00E13A32"/>
    <w:rsid w:val="00E32A86"/>
    <w:rsid w:val="00E424A2"/>
    <w:rsid w:val="00E552C5"/>
    <w:rsid w:val="00E655C5"/>
    <w:rsid w:val="00E73DCA"/>
    <w:rsid w:val="00E76214"/>
    <w:rsid w:val="00E8614F"/>
    <w:rsid w:val="00E87B58"/>
    <w:rsid w:val="00E91DDB"/>
    <w:rsid w:val="00EA6144"/>
    <w:rsid w:val="00EB0C7B"/>
    <w:rsid w:val="00EB2FF4"/>
    <w:rsid w:val="00EC5FAE"/>
    <w:rsid w:val="00EE4141"/>
    <w:rsid w:val="00EF7B76"/>
    <w:rsid w:val="00F21C2F"/>
    <w:rsid w:val="00F238C4"/>
    <w:rsid w:val="00F244F4"/>
    <w:rsid w:val="00F51799"/>
    <w:rsid w:val="00F54913"/>
    <w:rsid w:val="00F72BBF"/>
    <w:rsid w:val="00F82F64"/>
    <w:rsid w:val="00F83C4B"/>
    <w:rsid w:val="00F914B8"/>
    <w:rsid w:val="00F95B86"/>
    <w:rsid w:val="00FB2C01"/>
    <w:rsid w:val="00FD5777"/>
    <w:rsid w:val="00FE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16F9C7E"/>
  <w15:chartTrackingRefBased/>
  <w15:docId w15:val="{30A4FF2F-6F45-481A-8EB9-D4DC6465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62D"/>
    <w:rPr>
      <w:sz w:val="24"/>
    </w:rPr>
  </w:style>
  <w:style w:type="paragraph" w:styleId="Heading1">
    <w:name w:val="heading 1"/>
    <w:basedOn w:val="Normal"/>
    <w:next w:val="Normal"/>
    <w:qFormat/>
    <w:rsid w:val="003252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562DE"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Heading3">
    <w:name w:val="heading 3"/>
    <w:basedOn w:val="Normal"/>
    <w:next w:val="Normal"/>
    <w:qFormat/>
    <w:rsid w:val="005562DE"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Heading4">
    <w:name w:val="heading 4"/>
    <w:basedOn w:val="Normal"/>
    <w:next w:val="Normal"/>
    <w:qFormat/>
    <w:rsid w:val="00526D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5562DE"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3E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73E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73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AE4202"/>
  </w:style>
  <w:style w:type="character" w:styleId="Hyperlink">
    <w:name w:val="Hyperlink"/>
    <w:rsid w:val="00C745BF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FollowedHyperlink">
    <w:name w:val="FollowedHyperlink"/>
    <w:rsid w:val="00C745BF"/>
    <w:rPr>
      <w:color w:val="800080"/>
      <w:u w:val="single"/>
    </w:rPr>
  </w:style>
  <w:style w:type="paragraph" w:styleId="PlainText">
    <w:name w:val="Plain Text"/>
    <w:basedOn w:val="Normal"/>
    <w:rsid w:val="00660B27"/>
    <w:rPr>
      <w:rFonts w:ascii="Courier New" w:hAnsi="Courier New"/>
      <w:sz w:val="20"/>
      <w:lang w:val="en-GB"/>
    </w:rPr>
  </w:style>
  <w:style w:type="paragraph" w:styleId="Caption">
    <w:name w:val="caption"/>
    <w:basedOn w:val="Normal"/>
    <w:next w:val="Normal"/>
    <w:qFormat/>
    <w:rsid w:val="00660B27"/>
    <w:pPr>
      <w:jc w:val="both"/>
    </w:pPr>
    <w:rPr>
      <w:lang w:val="en-GB"/>
    </w:rPr>
  </w:style>
  <w:style w:type="paragraph" w:customStyle="1" w:styleId="Naslov1">
    <w:name w:val="Naslov1"/>
    <w:basedOn w:val="Heading1"/>
    <w:rsid w:val="00325207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OC1">
    <w:name w:val="toc 1"/>
    <w:basedOn w:val="Normal"/>
    <w:next w:val="Normal"/>
    <w:autoRedefine/>
    <w:semiHidden/>
    <w:rsid w:val="00576EC6"/>
    <w:pPr>
      <w:spacing w:before="120"/>
    </w:pPr>
    <w:rPr>
      <w:b/>
      <w:bCs/>
      <w:i/>
      <w:iCs/>
      <w:szCs w:val="28"/>
    </w:rPr>
  </w:style>
  <w:style w:type="paragraph" w:styleId="BodyText">
    <w:name w:val="Body Text"/>
    <w:basedOn w:val="Normal"/>
    <w:rsid w:val="00526D57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BodyText2">
    <w:name w:val="Body Text 2"/>
    <w:basedOn w:val="Normal"/>
    <w:rsid w:val="00AA1538"/>
    <w:pPr>
      <w:spacing w:after="120" w:line="480" w:lineRule="auto"/>
    </w:pPr>
  </w:style>
  <w:style w:type="paragraph" w:customStyle="1" w:styleId="EMEAEnBodyText">
    <w:name w:val="EMEA En Body Text"/>
    <w:basedOn w:val="Normal"/>
    <w:rsid w:val="00C7794F"/>
    <w:pPr>
      <w:spacing w:before="120" w:after="120"/>
      <w:jc w:val="both"/>
    </w:pPr>
    <w:rPr>
      <w:sz w:val="22"/>
      <w:lang w:val="en-US" w:eastAsia="en-US"/>
    </w:rPr>
  </w:style>
  <w:style w:type="paragraph" w:customStyle="1" w:styleId="Default">
    <w:name w:val="Default"/>
    <w:rsid w:val="00C779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EndnoteText">
    <w:name w:val="endnote text"/>
    <w:basedOn w:val="Normal"/>
    <w:link w:val="EndnoteTextChar"/>
    <w:rsid w:val="00911AD0"/>
    <w:pPr>
      <w:tabs>
        <w:tab w:val="left" w:pos="567"/>
      </w:tabs>
    </w:pPr>
    <w:rPr>
      <w:sz w:val="22"/>
      <w:lang w:val="en-GB" w:eastAsia="en-US"/>
    </w:rPr>
  </w:style>
  <w:style w:type="character" w:customStyle="1" w:styleId="EndnoteTextChar">
    <w:name w:val="Endnote Text Char"/>
    <w:link w:val="EndnoteText"/>
    <w:rsid w:val="00911AD0"/>
    <w:rPr>
      <w:sz w:val="22"/>
      <w:lang w:val="en-GB" w:eastAsia="en-US"/>
    </w:rPr>
  </w:style>
  <w:style w:type="character" w:customStyle="1" w:styleId="HeaderChar">
    <w:name w:val="Header Char"/>
    <w:link w:val="Header"/>
    <w:rsid w:val="00911AD0"/>
    <w:rPr>
      <w:sz w:val="24"/>
    </w:rPr>
  </w:style>
  <w:style w:type="character" w:customStyle="1" w:styleId="FooterChar">
    <w:name w:val="Footer Char"/>
    <w:link w:val="Footer"/>
    <w:uiPriority w:val="99"/>
    <w:rsid w:val="00911AD0"/>
    <w:rPr>
      <w:sz w:val="24"/>
    </w:rPr>
  </w:style>
  <w:style w:type="paragraph" w:customStyle="1" w:styleId="Textalignleft">
    <w:name w:val="Text align left"/>
    <w:basedOn w:val="Normal"/>
    <w:uiPriority w:val="99"/>
    <w:rsid w:val="00911AD0"/>
    <w:pPr>
      <w:spacing w:before="120"/>
    </w:pPr>
    <w:rPr>
      <w:rFonts w:ascii="Arial" w:hAnsi="Arial"/>
      <w:sz w:val="22"/>
      <w:lang w:val="en-US" w:eastAsia="en-US"/>
    </w:rPr>
  </w:style>
  <w:style w:type="character" w:styleId="CommentReference">
    <w:name w:val="annotation reference"/>
    <w:rsid w:val="008759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596E"/>
    <w:rPr>
      <w:sz w:val="20"/>
    </w:rPr>
  </w:style>
  <w:style w:type="character" w:customStyle="1" w:styleId="CommentTextChar">
    <w:name w:val="Comment Text Char"/>
    <w:link w:val="CommentText"/>
    <w:rsid w:val="0087596E"/>
    <w:rPr>
      <w:lang w:val="sl-SI" w:eastAsia="sl-SI"/>
    </w:rPr>
  </w:style>
  <w:style w:type="paragraph" w:styleId="CommentSubject">
    <w:name w:val="annotation subject"/>
    <w:basedOn w:val="CommentText"/>
    <w:next w:val="CommentText"/>
    <w:link w:val="CommentSubjectChar"/>
    <w:rsid w:val="0087596E"/>
    <w:rPr>
      <w:b/>
      <w:bCs/>
    </w:rPr>
  </w:style>
  <w:style w:type="character" w:customStyle="1" w:styleId="CommentSubjectChar">
    <w:name w:val="Comment Subject Char"/>
    <w:link w:val="CommentSubject"/>
    <w:rsid w:val="0087596E"/>
    <w:rPr>
      <w:b/>
      <w:bCs/>
      <w:lang w:val="sl-SI" w:eastAsia="sl-SI"/>
    </w:rPr>
  </w:style>
  <w:style w:type="paragraph" w:styleId="BalloonText">
    <w:name w:val="Balloon Text"/>
    <w:basedOn w:val="Normal"/>
    <w:link w:val="BalloonTextChar"/>
    <w:rsid w:val="00875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7596E"/>
    <w:rPr>
      <w:rFonts w:ascii="Segoe UI" w:hAnsi="Segoe UI" w:cs="Segoe UI"/>
      <w:sz w:val="18"/>
      <w:szCs w:val="18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751ADC27-84AC-4EE9-98F4-DBA5D2521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1966</Characters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PI_Text063698_1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Amoxicillin/Clavulanic acid VET</vt:lpwstr>
  </property>
  <property fmtid="{D5CDD505-2E9C-101B-9397-08002B2CF9AE}" pid="8" name="country">
    <vt:lpwstr>LV-Latvia</vt:lpwstr>
  </property>
</Properties>
</file>