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CE963" w14:textId="77777777" w:rsidR="00637394" w:rsidRDefault="00637394" w:rsidP="007F3D96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VETERINĀRO ZĀĻU APRAKSTS</w:t>
      </w:r>
    </w:p>
    <w:p w14:paraId="72F255DA" w14:textId="77777777" w:rsidR="00637394" w:rsidRDefault="00637394" w:rsidP="007F3D96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4C6B00">
        <w:rPr>
          <w:b/>
          <w:color w:val="000000"/>
          <w:lang w:val="lv-LV"/>
        </w:rPr>
        <w:t>V/NRP/17/0022</w:t>
      </w:r>
    </w:p>
    <w:p w14:paraId="55D472B2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52410316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 xml:space="preserve">VETERINĀRO ZĀĻU NOSAUKUMS </w:t>
      </w:r>
    </w:p>
    <w:p w14:paraId="23203677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5D6340C" w14:textId="78506CB9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40E58">
        <w:rPr>
          <w:b/>
          <w:lang w:val="lv-LV"/>
        </w:rPr>
        <w:t>SET-VAC</w:t>
      </w:r>
      <w:r>
        <w:rPr>
          <w:lang w:val="lv-LV"/>
        </w:rPr>
        <w:t xml:space="preserve"> emulsija injekcijām vistām</w:t>
      </w:r>
    </w:p>
    <w:p w14:paraId="25976868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C8D3287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FD8293B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 xml:space="preserve">2. </w:t>
      </w:r>
      <w:r w:rsidR="00F515B0"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 xml:space="preserve">KVALITATĪVAIS UN KVANTITATĪVAIS SASTĀVS </w:t>
      </w:r>
    </w:p>
    <w:p w14:paraId="72B27B25" w14:textId="77777777" w:rsidR="00637394" w:rsidRPr="002652D3" w:rsidRDefault="00637394" w:rsidP="001142AC">
      <w:pPr>
        <w:pStyle w:val="Beiguvresteksts"/>
        <w:tabs>
          <w:tab w:val="clear" w:pos="567"/>
        </w:tabs>
        <w:jc w:val="both"/>
        <w:rPr>
          <w:color w:val="000000"/>
          <w:lang w:val="lv-LV"/>
        </w:rPr>
      </w:pPr>
    </w:p>
    <w:p w14:paraId="442B3BEB" w14:textId="4067E620" w:rsidR="00637394" w:rsidRDefault="00637394" w:rsidP="001142AC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>
        <w:rPr>
          <w:color w:val="000000"/>
          <w:lang w:val="lv-LV"/>
        </w:rPr>
        <w:t>Viena deva (0,5</w:t>
      </w:r>
      <w:r w:rsidR="00F715F4">
        <w:rPr>
          <w:color w:val="000000"/>
          <w:lang w:val="lv-LV"/>
        </w:rPr>
        <w:t> </w:t>
      </w:r>
      <w:r>
        <w:rPr>
          <w:color w:val="000000"/>
          <w:lang w:val="lv-LV"/>
        </w:rPr>
        <w:t>ml) satur:</w:t>
      </w:r>
      <w:r w:rsidRPr="00B553F4">
        <w:rPr>
          <w:b/>
          <w:color w:val="000000"/>
          <w:lang w:val="lv-LV"/>
        </w:rPr>
        <w:t xml:space="preserve"> </w:t>
      </w:r>
    </w:p>
    <w:p w14:paraId="49A67B6A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12D97192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Aktīvā</w:t>
      </w:r>
      <w:r>
        <w:rPr>
          <w:b/>
          <w:color w:val="000000"/>
          <w:lang w:val="lv-LV"/>
        </w:rPr>
        <w:t>s</w:t>
      </w:r>
      <w:r w:rsidRPr="002652D3">
        <w:rPr>
          <w:b/>
          <w:color w:val="000000"/>
          <w:lang w:val="lv-LV"/>
        </w:rPr>
        <w:t xml:space="preserve"> viela</w:t>
      </w:r>
      <w:r>
        <w:rPr>
          <w:b/>
          <w:color w:val="000000"/>
          <w:lang w:val="lv-LV"/>
        </w:rPr>
        <w:t>s</w:t>
      </w:r>
      <w:r w:rsidRPr="002652D3">
        <w:rPr>
          <w:b/>
          <w:color w:val="000000"/>
          <w:lang w:val="lv-LV"/>
        </w:rPr>
        <w:t>:</w:t>
      </w:r>
    </w:p>
    <w:p w14:paraId="3AE69C45" w14:textId="4EF08F54" w:rsidR="00637394" w:rsidRDefault="00637394" w:rsidP="001142AC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Inaktivēt</w:t>
      </w:r>
      <w:r w:rsidR="007F3D96">
        <w:rPr>
          <w:color w:val="000000"/>
          <w:lang w:val="lv-LV"/>
        </w:rPr>
        <w:t>a</w:t>
      </w:r>
      <w:r>
        <w:rPr>
          <w:color w:val="000000"/>
          <w:lang w:val="lv-LV"/>
        </w:rPr>
        <w:t>s</w:t>
      </w:r>
      <w:proofErr w:type="spellEnd"/>
      <w:r>
        <w:rPr>
          <w:color w:val="000000"/>
          <w:lang w:val="lv-LV"/>
        </w:rPr>
        <w:t xml:space="preserve"> </w:t>
      </w:r>
      <w:r>
        <w:rPr>
          <w:i/>
          <w:color w:val="000000"/>
          <w:lang w:val="lv-LV"/>
        </w:rPr>
        <w:t xml:space="preserve">Salmonella </w:t>
      </w:r>
      <w:proofErr w:type="spellStart"/>
      <w:r>
        <w:rPr>
          <w:i/>
          <w:color w:val="000000"/>
          <w:lang w:val="lv-LV"/>
        </w:rPr>
        <w:t>enteritidis</w:t>
      </w:r>
      <w:proofErr w:type="spellEnd"/>
      <w:r w:rsidR="007F3D96">
        <w:rPr>
          <w:i/>
          <w:color w:val="000000"/>
          <w:lang w:val="lv-LV"/>
        </w:rPr>
        <w:t xml:space="preserve"> </w:t>
      </w:r>
      <w:r w:rsidRPr="007F3D96">
        <w:rPr>
          <w:i/>
          <w:color w:val="000000"/>
          <w:lang w:val="lv-LV"/>
        </w:rPr>
        <w:t>PT4</w:t>
      </w:r>
      <w:r>
        <w:rPr>
          <w:color w:val="000000"/>
          <w:lang w:val="lv-LV"/>
        </w:rPr>
        <w:t xml:space="preserve"> </w:t>
      </w:r>
      <w:r w:rsidR="007F3D96">
        <w:rPr>
          <w:color w:val="000000"/>
          <w:lang w:val="lv-LV"/>
        </w:rPr>
        <w:tab/>
      </w:r>
      <w:r w:rsidR="007F3D96">
        <w:rPr>
          <w:color w:val="000000"/>
          <w:lang w:val="lv-LV"/>
        </w:rPr>
        <w:tab/>
      </w:r>
      <w:r w:rsidR="007F3D96">
        <w:rPr>
          <w:color w:val="000000"/>
          <w:lang w:val="lv-LV"/>
        </w:rPr>
        <w:tab/>
        <w:t>≥</w:t>
      </w:r>
      <w:r>
        <w:rPr>
          <w:color w:val="000000"/>
          <w:lang w:val="lv-LV"/>
        </w:rPr>
        <w:t>1</w:t>
      </w:r>
      <w:r w:rsidR="00F715F4">
        <w:rPr>
          <w:color w:val="000000"/>
          <w:lang w:val="lv-LV"/>
        </w:rPr>
        <w:t> </w:t>
      </w:r>
      <w:r>
        <w:rPr>
          <w:color w:val="000000"/>
          <w:lang w:val="lv-LV"/>
        </w:rPr>
        <w:t>x</w:t>
      </w:r>
      <w:r w:rsidR="00F715F4">
        <w:rPr>
          <w:color w:val="000000"/>
          <w:lang w:val="lv-LV"/>
        </w:rPr>
        <w:t> </w:t>
      </w:r>
      <w:r>
        <w:rPr>
          <w:color w:val="000000"/>
          <w:lang w:val="lv-LV"/>
        </w:rPr>
        <w:t>10</w:t>
      </w:r>
      <w:r>
        <w:rPr>
          <w:color w:val="000000"/>
          <w:vertAlign w:val="superscript"/>
          <w:lang w:val="lv-LV"/>
        </w:rPr>
        <w:t>9</w:t>
      </w:r>
      <w:r>
        <w:rPr>
          <w:color w:val="000000"/>
          <w:lang w:val="lv-LV"/>
        </w:rPr>
        <w:t xml:space="preserve"> CFU*</w:t>
      </w:r>
    </w:p>
    <w:p w14:paraId="3C05DFAE" w14:textId="7DB75929" w:rsidR="00637394" w:rsidRDefault="00637394" w:rsidP="001142AC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Inaktivēt</w:t>
      </w:r>
      <w:r w:rsidR="007F3D96">
        <w:rPr>
          <w:color w:val="000000"/>
          <w:lang w:val="lv-LV"/>
        </w:rPr>
        <w:t>a</w:t>
      </w:r>
      <w:r>
        <w:rPr>
          <w:color w:val="000000"/>
          <w:lang w:val="lv-LV"/>
        </w:rPr>
        <w:t>s</w:t>
      </w:r>
      <w:proofErr w:type="spellEnd"/>
      <w:r>
        <w:rPr>
          <w:color w:val="000000"/>
          <w:lang w:val="lv-LV"/>
        </w:rPr>
        <w:t xml:space="preserve"> </w:t>
      </w:r>
      <w:r>
        <w:rPr>
          <w:i/>
          <w:color w:val="000000"/>
          <w:lang w:val="lv-LV"/>
        </w:rPr>
        <w:t xml:space="preserve">Salmonella </w:t>
      </w:r>
      <w:proofErr w:type="spellStart"/>
      <w:r>
        <w:rPr>
          <w:i/>
          <w:color w:val="000000"/>
          <w:lang w:val="lv-LV"/>
        </w:rPr>
        <w:t>typhimurium</w:t>
      </w:r>
      <w:proofErr w:type="spellEnd"/>
      <w:r w:rsidR="007F3D96">
        <w:rPr>
          <w:i/>
          <w:color w:val="000000"/>
          <w:lang w:val="lv-LV"/>
        </w:rPr>
        <w:t xml:space="preserve"> </w:t>
      </w:r>
      <w:r w:rsidRPr="007F3D96">
        <w:rPr>
          <w:i/>
          <w:color w:val="000000"/>
          <w:lang w:val="lv-LV"/>
        </w:rPr>
        <w:t>DT 104</w:t>
      </w:r>
      <w:r>
        <w:rPr>
          <w:color w:val="000000"/>
          <w:lang w:val="lv-LV"/>
        </w:rPr>
        <w:t xml:space="preserve">  </w:t>
      </w:r>
      <w:r w:rsidR="007F3D96">
        <w:rPr>
          <w:color w:val="000000"/>
          <w:lang w:val="lv-LV"/>
        </w:rPr>
        <w:tab/>
      </w:r>
      <w:r w:rsidR="007F3D96">
        <w:rPr>
          <w:color w:val="000000"/>
          <w:lang w:val="lv-LV"/>
        </w:rPr>
        <w:tab/>
        <w:t>≥</w:t>
      </w:r>
      <w:r>
        <w:rPr>
          <w:color w:val="000000"/>
          <w:lang w:val="lv-LV"/>
        </w:rPr>
        <w:t>1</w:t>
      </w:r>
      <w:r w:rsidR="00F715F4">
        <w:rPr>
          <w:color w:val="000000"/>
          <w:lang w:val="lv-LV"/>
        </w:rPr>
        <w:t> </w:t>
      </w:r>
      <w:r>
        <w:rPr>
          <w:color w:val="000000"/>
          <w:lang w:val="lv-LV"/>
        </w:rPr>
        <w:t>x</w:t>
      </w:r>
      <w:r w:rsidR="00F715F4">
        <w:rPr>
          <w:color w:val="000000"/>
          <w:lang w:val="lv-LV"/>
        </w:rPr>
        <w:t> </w:t>
      </w:r>
      <w:r>
        <w:rPr>
          <w:color w:val="000000"/>
          <w:lang w:val="lv-LV"/>
        </w:rPr>
        <w:t>10</w:t>
      </w:r>
      <w:r>
        <w:rPr>
          <w:color w:val="000000"/>
          <w:vertAlign w:val="superscript"/>
          <w:lang w:val="lv-LV"/>
        </w:rPr>
        <w:t>9</w:t>
      </w:r>
      <w:r w:rsidRPr="00B70159">
        <w:rPr>
          <w:color w:val="000000"/>
          <w:lang w:val="lv-LV"/>
        </w:rPr>
        <w:t xml:space="preserve"> CFU</w:t>
      </w:r>
      <w:r w:rsidR="007F3D96">
        <w:rPr>
          <w:color w:val="000000"/>
          <w:lang w:val="lv-LV"/>
        </w:rPr>
        <w:t>*</w:t>
      </w:r>
    </w:p>
    <w:p w14:paraId="3E8E7A8E" w14:textId="77777777" w:rsidR="007F3D96" w:rsidRPr="00B70159" w:rsidRDefault="007F3D96" w:rsidP="001142AC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</w:p>
    <w:p w14:paraId="4862DD2B" w14:textId="77777777" w:rsidR="00637394" w:rsidRPr="009F3FEF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sz w:val="18"/>
          <w:szCs w:val="18"/>
          <w:lang w:val="lv-LV"/>
        </w:rPr>
      </w:pPr>
      <w:r w:rsidRPr="009F3FEF">
        <w:rPr>
          <w:color w:val="000000"/>
          <w:sz w:val="18"/>
          <w:szCs w:val="18"/>
          <w:lang w:val="lv-LV"/>
        </w:rPr>
        <w:t xml:space="preserve">*CFU: </w:t>
      </w:r>
      <w:r>
        <w:rPr>
          <w:color w:val="000000"/>
          <w:sz w:val="18"/>
          <w:szCs w:val="18"/>
          <w:lang w:val="lv-LV"/>
        </w:rPr>
        <w:t>koloniju veidojošās vienības.</w:t>
      </w:r>
    </w:p>
    <w:p w14:paraId="13CB94FD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041F63A3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proofErr w:type="spellStart"/>
      <w:r w:rsidRPr="002652D3">
        <w:rPr>
          <w:b/>
          <w:color w:val="000000"/>
          <w:lang w:val="lv-LV"/>
        </w:rPr>
        <w:t>Adjuvants</w:t>
      </w:r>
      <w:proofErr w:type="spellEnd"/>
      <w:r w:rsidRPr="002652D3">
        <w:rPr>
          <w:b/>
          <w:szCs w:val="22"/>
          <w:lang w:val="lv-LV"/>
        </w:rPr>
        <w:t>:</w:t>
      </w:r>
    </w:p>
    <w:p w14:paraId="433E20C2" w14:textId="7B0078F7" w:rsidR="00637394" w:rsidRPr="00B70159" w:rsidRDefault="00AD6475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szCs w:val="22"/>
          <w:lang w:val="lv-LV"/>
        </w:rPr>
        <w:t>Vazelīneļļa</w:t>
      </w:r>
      <w:r w:rsidR="00637394">
        <w:rPr>
          <w:szCs w:val="22"/>
          <w:lang w:val="lv-LV"/>
        </w:rPr>
        <w:t xml:space="preserve"> </w:t>
      </w:r>
      <w:r w:rsidR="007F3D96">
        <w:rPr>
          <w:szCs w:val="22"/>
          <w:lang w:val="lv-LV"/>
        </w:rPr>
        <w:tab/>
      </w:r>
      <w:r w:rsidR="00637394">
        <w:rPr>
          <w:szCs w:val="22"/>
          <w:lang w:val="lv-LV"/>
        </w:rPr>
        <w:t>0,337</w:t>
      </w:r>
      <w:r w:rsidR="00E60C7B">
        <w:rPr>
          <w:szCs w:val="22"/>
          <w:lang w:val="lv-LV"/>
        </w:rPr>
        <w:t> </w:t>
      </w:r>
      <w:r w:rsidR="00637394">
        <w:rPr>
          <w:szCs w:val="22"/>
          <w:lang w:val="lv-LV"/>
        </w:rPr>
        <w:t>ml</w:t>
      </w:r>
    </w:p>
    <w:p w14:paraId="417B8353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ADAE298" w14:textId="77777777" w:rsidR="00637394" w:rsidRPr="002652D3" w:rsidRDefault="00637394" w:rsidP="001142AC">
      <w:pPr>
        <w:ind w:left="567" w:hanging="567"/>
        <w:jc w:val="both"/>
        <w:rPr>
          <w:noProof/>
          <w:lang w:val="lv-LV"/>
        </w:rPr>
      </w:pPr>
      <w:r w:rsidRPr="002652D3">
        <w:rPr>
          <w:noProof/>
          <w:lang w:val="lv-LV"/>
        </w:rPr>
        <w:t>Pilnu palīgvielu sarakstu skatīt 6.1. apakšpunktā.</w:t>
      </w:r>
    </w:p>
    <w:p w14:paraId="0A33A8DB" w14:textId="2276C5B1" w:rsidR="00637394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18AD4D1" w14:textId="77777777" w:rsidR="00F715F4" w:rsidRPr="002652D3" w:rsidRDefault="00F715F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AE17F8B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>ZĀĻU FORMA</w:t>
      </w:r>
    </w:p>
    <w:p w14:paraId="37E6FB39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34079C6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Emulsija injekcijām.</w:t>
      </w:r>
    </w:p>
    <w:p w14:paraId="4B8C6005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Balta eļļas emulsija.</w:t>
      </w:r>
    </w:p>
    <w:p w14:paraId="634C7768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78DB796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2C8B10F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KLĪNISKĀ INFORMĀCIJA</w:t>
      </w:r>
    </w:p>
    <w:p w14:paraId="483D75CC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DCFBC8" w14:textId="77777777" w:rsidR="00637394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4.1</w:t>
      </w:r>
      <w:r w:rsidRPr="002652D3">
        <w:rPr>
          <w:b/>
          <w:color w:val="000000"/>
          <w:lang w:val="lv-LV"/>
        </w:rPr>
        <w:tab/>
        <w:t>Mērķa sugas</w:t>
      </w:r>
    </w:p>
    <w:p w14:paraId="50B41E58" w14:textId="77777777" w:rsidR="00637394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28FCE505" w14:textId="77777777" w:rsidR="00637394" w:rsidRPr="00396A37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Vistas.</w:t>
      </w:r>
    </w:p>
    <w:p w14:paraId="08EABC7F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304E1926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4.2</w:t>
      </w:r>
      <w:r w:rsidRPr="002652D3">
        <w:rPr>
          <w:b/>
          <w:color w:val="000000"/>
          <w:lang w:val="lv-LV"/>
        </w:rPr>
        <w:tab/>
        <w:t>Lietošanas indikācijas, norādot mērķa sugas</w:t>
      </w:r>
    </w:p>
    <w:p w14:paraId="3F278572" w14:textId="77777777" w:rsidR="00637394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A373A8E" w14:textId="04035277" w:rsidR="00637394" w:rsidRDefault="005A64B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Vistu a</w:t>
      </w:r>
      <w:r w:rsidR="00637394">
        <w:rPr>
          <w:color w:val="000000"/>
          <w:lang w:val="lv-LV"/>
        </w:rPr>
        <w:t>ktīvai</w:t>
      </w:r>
      <w:r>
        <w:rPr>
          <w:color w:val="000000"/>
          <w:lang w:val="lv-LV"/>
        </w:rPr>
        <w:t xml:space="preserve"> </w:t>
      </w:r>
      <w:r w:rsidR="00637394">
        <w:rPr>
          <w:color w:val="000000"/>
          <w:lang w:val="lv-LV"/>
        </w:rPr>
        <w:t xml:space="preserve">imunizācijai, lai samazinātu </w:t>
      </w:r>
      <w:r w:rsidR="00637394">
        <w:rPr>
          <w:i/>
          <w:color w:val="000000"/>
          <w:lang w:val="lv-LV"/>
        </w:rPr>
        <w:t xml:space="preserve">Salmonella </w:t>
      </w:r>
      <w:proofErr w:type="spellStart"/>
      <w:r w:rsidR="00637394">
        <w:rPr>
          <w:i/>
          <w:color w:val="000000"/>
          <w:lang w:val="lv-LV"/>
        </w:rPr>
        <w:t>enteritidis</w:t>
      </w:r>
      <w:proofErr w:type="spellEnd"/>
      <w:r w:rsidR="00637394">
        <w:rPr>
          <w:color w:val="000000"/>
          <w:lang w:val="lv-LV"/>
        </w:rPr>
        <w:t xml:space="preserve"> un </w:t>
      </w:r>
      <w:r w:rsidR="00637394">
        <w:rPr>
          <w:i/>
          <w:color w:val="000000"/>
          <w:lang w:val="lv-LV"/>
        </w:rPr>
        <w:t xml:space="preserve">Salmonella </w:t>
      </w:r>
      <w:proofErr w:type="spellStart"/>
      <w:r w:rsidR="00637394">
        <w:rPr>
          <w:i/>
          <w:color w:val="000000"/>
          <w:lang w:val="lv-LV"/>
        </w:rPr>
        <w:t>typhimurium</w:t>
      </w:r>
      <w:proofErr w:type="spellEnd"/>
      <w:r w:rsidR="00637394">
        <w:rPr>
          <w:color w:val="000000"/>
          <w:lang w:val="lv-LV"/>
        </w:rPr>
        <w:t xml:space="preserve"> kolonizāciju olnīcās un izdalīšanos ar fekālijām.</w:t>
      </w:r>
    </w:p>
    <w:p w14:paraId="63CE591D" w14:textId="77777777" w:rsidR="00637394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E3D8D37" w14:textId="434A55CF" w:rsidR="00637394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Imunitātes iestāšanās: </w:t>
      </w:r>
      <w:r w:rsidRPr="00941508">
        <w:rPr>
          <w:color w:val="000000"/>
          <w:lang w:val="lv-LV"/>
        </w:rPr>
        <w:t>3 nedēļas pēc</w:t>
      </w:r>
      <w:r>
        <w:rPr>
          <w:color w:val="000000"/>
          <w:lang w:val="lv-LV"/>
        </w:rPr>
        <w:t xml:space="preserve"> </w:t>
      </w:r>
      <w:r w:rsidRPr="00941508">
        <w:rPr>
          <w:color w:val="000000"/>
          <w:lang w:val="lv-LV"/>
        </w:rPr>
        <w:t xml:space="preserve">pirmās </w:t>
      </w:r>
      <w:r>
        <w:rPr>
          <w:color w:val="000000"/>
          <w:lang w:val="lv-LV"/>
        </w:rPr>
        <w:t xml:space="preserve">injekcijas. </w:t>
      </w:r>
    </w:p>
    <w:p w14:paraId="1A5F7576" w14:textId="77777777" w:rsidR="00637394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Imunitātes ilgums: līdz </w:t>
      </w:r>
      <w:r w:rsidRPr="00941508">
        <w:rPr>
          <w:color w:val="000000"/>
          <w:lang w:val="lv-LV"/>
        </w:rPr>
        <w:t>60 nedēļu vecumam.</w:t>
      </w:r>
    </w:p>
    <w:p w14:paraId="5B29FAB8" w14:textId="77777777" w:rsidR="00637394" w:rsidRPr="005E2DA7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484504A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4.3</w:t>
      </w:r>
      <w:r w:rsidRPr="002652D3">
        <w:rPr>
          <w:b/>
          <w:color w:val="000000"/>
          <w:lang w:val="lv-LV"/>
        </w:rPr>
        <w:tab/>
        <w:t>Kontrindikācijas</w:t>
      </w:r>
    </w:p>
    <w:p w14:paraId="130912DC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AC84711" w14:textId="52E9A80D" w:rsidR="00F515B0" w:rsidRPr="002652D3" w:rsidRDefault="00F515B0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bookmarkStart w:id="0" w:name="_Hlk14092479"/>
      <w:r w:rsidRPr="00F515B0">
        <w:rPr>
          <w:lang w:val="lv-LV"/>
        </w:rPr>
        <w:t>Nelietot intramuskulāri.</w:t>
      </w:r>
      <w:r w:rsidRPr="00F515B0" w:rsidDel="00F515B0">
        <w:rPr>
          <w:color w:val="000000"/>
          <w:lang w:val="lv-LV"/>
        </w:rPr>
        <w:t xml:space="preserve"> </w:t>
      </w:r>
      <w:bookmarkEnd w:id="0"/>
    </w:p>
    <w:p w14:paraId="5308AC8A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ED0022D" w14:textId="24B2D2C8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4.4</w:t>
      </w:r>
      <w:r w:rsidRPr="002652D3">
        <w:rPr>
          <w:b/>
          <w:color w:val="000000"/>
          <w:lang w:val="lv-LV"/>
        </w:rPr>
        <w:tab/>
        <w:t>Īpaši brīdinājumi katr</w:t>
      </w:r>
      <w:r w:rsidR="00F715F4">
        <w:rPr>
          <w:b/>
          <w:color w:val="000000"/>
          <w:lang w:val="lv-LV"/>
        </w:rPr>
        <w:t>ai</w:t>
      </w:r>
      <w:r w:rsidRPr="002652D3">
        <w:rPr>
          <w:b/>
          <w:color w:val="000000"/>
          <w:lang w:val="lv-LV"/>
        </w:rPr>
        <w:t xml:space="preserve"> mērķa sug</w:t>
      </w:r>
      <w:r w:rsidR="00F715F4">
        <w:rPr>
          <w:b/>
          <w:color w:val="000000"/>
          <w:lang w:val="lv-LV"/>
        </w:rPr>
        <w:t>ai</w:t>
      </w:r>
    </w:p>
    <w:p w14:paraId="5CF03C3B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7439301" w14:textId="28F50C6A" w:rsidR="00637394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9F3FEF">
        <w:rPr>
          <w:color w:val="000000"/>
          <w:lang w:val="lv-LV"/>
        </w:rPr>
        <w:t>V</w:t>
      </w:r>
      <w:r w:rsidRPr="00003759">
        <w:rPr>
          <w:color w:val="000000"/>
          <w:lang w:val="lv-LV"/>
        </w:rPr>
        <w:t xml:space="preserve">akcinēt </w:t>
      </w:r>
      <w:r w:rsidRPr="009F3FEF">
        <w:rPr>
          <w:color w:val="000000"/>
          <w:lang w:val="lv-LV"/>
        </w:rPr>
        <w:t xml:space="preserve">tikai </w:t>
      </w:r>
      <w:r>
        <w:rPr>
          <w:color w:val="000000"/>
          <w:lang w:val="lv-LV"/>
        </w:rPr>
        <w:t xml:space="preserve">klīniski </w:t>
      </w:r>
      <w:r w:rsidRPr="009F3FEF">
        <w:rPr>
          <w:color w:val="000000"/>
          <w:lang w:val="lv-LV"/>
        </w:rPr>
        <w:t xml:space="preserve">veselus </w:t>
      </w:r>
      <w:r w:rsidR="007F3D96">
        <w:rPr>
          <w:color w:val="000000"/>
          <w:lang w:val="lv-LV"/>
        </w:rPr>
        <w:t>dzīvniekus</w:t>
      </w:r>
      <w:r w:rsidRPr="00003759">
        <w:rPr>
          <w:color w:val="000000"/>
          <w:lang w:val="lv-LV"/>
        </w:rPr>
        <w:t>.</w:t>
      </w:r>
    </w:p>
    <w:p w14:paraId="466B5299" w14:textId="77777777" w:rsidR="00637394" w:rsidRPr="00C40E58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E4C8B21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4.5</w:t>
      </w:r>
      <w:r w:rsidRPr="002652D3">
        <w:rPr>
          <w:b/>
          <w:color w:val="000000"/>
          <w:lang w:val="lv-LV"/>
        </w:rPr>
        <w:tab/>
        <w:t>Īpaši piesardzības pasākumi lietošanā</w:t>
      </w:r>
    </w:p>
    <w:p w14:paraId="798238C4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3C8B7DC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r w:rsidRPr="002652D3">
        <w:rPr>
          <w:color w:val="000000"/>
          <w:u w:val="single"/>
          <w:lang w:val="lv-LV"/>
        </w:rPr>
        <w:t>Īpaši piesardzības pasākumi, lietojot dzīvniekiem</w:t>
      </w:r>
    </w:p>
    <w:p w14:paraId="164221C1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</w:p>
    <w:p w14:paraId="0215B0C0" w14:textId="7B4D1017" w:rsidR="00637394" w:rsidRDefault="00E60C7B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5757AE">
        <w:rPr>
          <w:lang w:val="lv-LV"/>
        </w:rPr>
        <w:t>Izmantot sterilu aprīkojumu injekcijas veikšanai</w:t>
      </w:r>
      <w:r w:rsidR="00637394">
        <w:rPr>
          <w:color w:val="000000"/>
          <w:lang w:val="lv-LV"/>
        </w:rPr>
        <w:t xml:space="preserve">. </w:t>
      </w:r>
    </w:p>
    <w:p w14:paraId="152A5BBE" w14:textId="77777777" w:rsidR="00637394" w:rsidRPr="00C40E58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50E3F07" w14:textId="566F4B36" w:rsidR="00637394" w:rsidRPr="002652D3" w:rsidRDefault="00F715F4" w:rsidP="001142AC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>
        <w:rPr>
          <w:color w:val="000000"/>
          <w:u w:val="single"/>
          <w:lang w:val="lv-LV"/>
        </w:rPr>
        <w:t>Īpaši p</w:t>
      </w:r>
      <w:r w:rsidR="00637394" w:rsidRPr="002652D3">
        <w:rPr>
          <w:color w:val="000000"/>
          <w:u w:val="single"/>
          <w:lang w:val="lv-LV"/>
        </w:rPr>
        <w:t xml:space="preserve">iesardzības pasākumi, kas jāievēro personai, kura lieto veterinārās zāles dzīvnieku ārstēšanai </w:t>
      </w:r>
    </w:p>
    <w:p w14:paraId="5E94A018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6CEAD89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Ja notikusi nejauša (gadījuma rakstura) </w:t>
      </w:r>
      <w:proofErr w:type="spellStart"/>
      <w:r w:rsidRPr="002652D3">
        <w:rPr>
          <w:color w:val="000000"/>
          <w:lang w:val="lv-LV"/>
        </w:rPr>
        <w:t>pašinjicēšana</w:t>
      </w:r>
      <w:proofErr w:type="spellEnd"/>
      <w:r w:rsidRPr="002652D3">
        <w:rPr>
          <w:color w:val="000000"/>
          <w:lang w:val="lv-LV"/>
        </w:rPr>
        <w:t>, nekavējoties meklēt medicīnisko palīdzību un uzrādīt lietošanas instrukciju vai iepakojuma marķējumu ārstam.</w:t>
      </w:r>
    </w:p>
    <w:p w14:paraId="41E41B10" w14:textId="77777777" w:rsidR="00637394" w:rsidRPr="002652D3" w:rsidRDefault="00637394" w:rsidP="001142A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NewRoman,Italic" w:hAnsi="TimesNewRoman,Italic"/>
          <w:color w:val="000000"/>
          <w:lang w:val="lv-LV"/>
        </w:rPr>
      </w:pPr>
      <w:r w:rsidRPr="002652D3">
        <w:rPr>
          <w:rFonts w:ascii="TimesNewRoman,Italic" w:hAnsi="TimesNewRoman,Italic"/>
          <w:color w:val="000000"/>
          <w:lang w:val="lv-LV"/>
        </w:rPr>
        <w:t>Lietotājam:</w:t>
      </w:r>
    </w:p>
    <w:p w14:paraId="66EF1ACA" w14:textId="77777777" w:rsidR="00637394" w:rsidRPr="002652D3" w:rsidRDefault="00637394" w:rsidP="001142A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NewRoman,Italic" w:hAnsi="TimesNewRoman,Italic"/>
          <w:color w:val="000000"/>
          <w:lang w:val="lv-LV"/>
        </w:rPr>
      </w:pPr>
      <w:r w:rsidRPr="002652D3">
        <w:rPr>
          <w:rFonts w:ascii="TimesNewRoman,Italic" w:hAnsi="TimesNewRoman,Italic"/>
          <w:color w:val="000000"/>
          <w:lang w:val="lv-LV"/>
        </w:rPr>
        <w:t xml:space="preserve">Šīs </w:t>
      </w:r>
      <w:r w:rsidRPr="002652D3">
        <w:rPr>
          <w:color w:val="000000"/>
          <w:lang w:val="lv-LV"/>
        </w:rPr>
        <w:t xml:space="preserve">veterinārās zāles </w:t>
      </w:r>
      <w:r w:rsidRPr="002652D3">
        <w:rPr>
          <w:rFonts w:ascii="TimesNewRoman,Italic" w:hAnsi="TimesNewRoman,Italic"/>
          <w:color w:val="000000"/>
          <w:lang w:val="lv-LV"/>
        </w:rPr>
        <w:t>satur minerāleļļu. Nejaušas injicēšanas gadījumā/</w:t>
      </w:r>
      <w:proofErr w:type="spellStart"/>
      <w:r w:rsidRPr="002652D3">
        <w:rPr>
          <w:rFonts w:ascii="TimesNewRoman,Italic" w:hAnsi="TimesNewRoman,Italic"/>
          <w:color w:val="000000"/>
          <w:lang w:val="lv-LV"/>
        </w:rPr>
        <w:t>pašinjicēšanas</w:t>
      </w:r>
      <w:proofErr w:type="spellEnd"/>
      <w:r w:rsidRPr="002652D3">
        <w:rPr>
          <w:rFonts w:ascii="TimesNewRoman,Italic" w:hAnsi="TimesNewRoman,Italic"/>
          <w:color w:val="000000"/>
          <w:lang w:val="lv-LV"/>
        </w:rPr>
        <w:t xml:space="preserve"> gadījumā var rasties pietūkums un stipras sāpes, jo īpaši, ja šīs </w:t>
      </w:r>
      <w:r w:rsidRPr="002652D3">
        <w:rPr>
          <w:color w:val="000000"/>
          <w:lang w:val="lv-LV"/>
        </w:rPr>
        <w:t>veterinārās zāles</w:t>
      </w:r>
      <w:r w:rsidRPr="002652D3">
        <w:rPr>
          <w:rFonts w:ascii="TimesNewRoman,Italic" w:hAnsi="TimesNewRoman,Italic"/>
          <w:color w:val="000000"/>
          <w:lang w:val="lv-LV"/>
        </w:rPr>
        <w:t xml:space="preserve"> injicētas pirkstā vai locītavā; retos gadījumos, ja atbilstoša medicīniskā palīdzība nav sniegta, persona var zaudēt skarto pirkstu. </w:t>
      </w:r>
    </w:p>
    <w:p w14:paraId="7DE39963" w14:textId="06A53ACD" w:rsidR="00637394" w:rsidRPr="002652D3" w:rsidRDefault="00637394" w:rsidP="001142A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NewRoman,Italic" w:hAnsi="TimesNewRoman,Italic"/>
          <w:color w:val="000000"/>
          <w:lang w:val="lv-LV"/>
        </w:rPr>
      </w:pPr>
      <w:r w:rsidRPr="002652D3">
        <w:rPr>
          <w:rFonts w:ascii="TimesNewRoman,Italic" w:hAnsi="TimesNewRoman,Italic"/>
          <w:color w:val="000000"/>
          <w:lang w:val="lv-LV"/>
        </w:rPr>
        <w:t xml:space="preserve">Ja </w:t>
      </w:r>
      <w:r w:rsidR="00F715F4">
        <w:rPr>
          <w:rFonts w:ascii="TimesNewRoman,Italic" w:hAnsi="TimesNewRoman,Italic"/>
          <w:color w:val="000000"/>
          <w:lang w:val="lv-LV"/>
        </w:rPr>
        <w:t>j</w:t>
      </w:r>
      <w:r w:rsidRPr="002652D3">
        <w:rPr>
          <w:rFonts w:ascii="TimesNewRoman,Italic" w:hAnsi="TimesNewRoman,Italic"/>
          <w:color w:val="000000"/>
          <w:lang w:val="lv-LV"/>
        </w:rPr>
        <w:t xml:space="preserve">ūs nejauši esat injicējis šīs </w:t>
      </w:r>
      <w:r w:rsidRPr="002652D3">
        <w:rPr>
          <w:color w:val="000000"/>
          <w:lang w:val="lv-LV"/>
        </w:rPr>
        <w:t>veterinārās</w:t>
      </w:r>
      <w:r w:rsidRPr="002652D3">
        <w:rPr>
          <w:rFonts w:ascii="TimesNewRoman,Italic" w:hAnsi="TimesNewRoman,Italic"/>
          <w:color w:val="000000"/>
          <w:lang w:val="lv-LV"/>
        </w:rPr>
        <w:t xml:space="preserve"> zāles sev, vēršaties pie ārsta pat tad, ja nejauši injicēts ļoti mazs zāļu daudzums</w:t>
      </w:r>
      <w:r>
        <w:rPr>
          <w:rFonts w:ascii="TimesNewRoman,Italic" w:hAnsi="TimesNewRoman,Italic"/>
          <w:color w:val="000000"/>
          <w:lang w:val="lv-LV"/>
        </w:rPr>
        <w:t>,</w:t>
      </w:r>
      <w:r w:rsidRPr="002652D3">
        <w:rPr>
          <w:rFonts w:ascii="TimesNewRoman,Italic" w:hAnsi="TimesNewRoman,Italic"/>
          <w:color w:val="000000"/>
          <w:lang w:val="lv-LV"/>
        </w:rPr>
        <w:t xml:space="preserve"> un parādiet ārstam šo zāļu lietošanas instrukciju. </w:t>
      </w:r>
    </w:p>
    <w:p w14:paraId="1F805B49" w14:textId="77777777" w:rsidR="00637394" w:rsidRPr="002652D3" w:rsidRDefault="00637394" w:rsidP="001142A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NewRoman,Italic" w:hAnsi="TimesNewRoman,Italic"/>
          <w:color w:val="000000"/>
          <w:lang w:val="lv-LV"/>
        </w:rPr>
      </w:pPr>
      <w:r w:rsidRPr="002652D3">
        <w:rPr>
          <w:rFonts w:ascii="TimesNewRoman,Italic" w:hAnsi="TimesNewRoman,Italic"/>
          <w:color w:val="000000"/>
          <w:lang w:val="lv-LV"/>
        </w:rPr>
        <w:t>Ja sāpes ilgst vairāk par 12 stundām pēc ārsta apskates, vēr</w:t>
      </w:r>
      <w:r>
        <w:rPr>
          <w:rFonts w:ascii="TimesNewRoman,Italic" w:hAnsi="TimesNewRoman,Italic"/>
          <w:color w:val="000000"/>
          <w:lang w:val="lv-LV"/>
        </w:rPr>
        <w:t>sie</w:t>
      </w:r>
      <w:r w:rsidRPr="002652D3">
        <w:rPr>
          <w:rFonts w:ascii="TimesNewRoman,Italic" w:hAnsi="TimesNewRoman,Italic"/>
          <w:color w:val="000000"/>
          <w:lang w:val="lv-LV"/>
        </w:rPr>
        <w:t>ties pie ārsta atkārtoti.</w:t>
      </w:r>
    </w:p>
    <w:p w14:paraId="1A3ABDCA" w14:textId="77777777" w:rsidR="00637394" w:rsidRPr="002652D3" w:rsidRDefault="00637394" w:rsidP="001142A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NewRoman,Italic" w:hAnsi="TimesNewRoman,Italic"/>
          <w:color w:val="000000"/>
          <w:lang w:val="lv-LV"/>
        </w:rPr>
      </w:pPr>
    </w:p>
    <w:p w14:paraId="5A8F9FAF" w14:textId="77777777" w:rsidR="00637394" w:rsidRPr="002652D3" w:rsidRDefault="00637394" w:rsidP="001142A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NewRoman,Italic" w:hAnsi="TimesNewRoman,Italic"/>
          <w:color w:val="000000"/>
          <w:lang w:val="lv-LV"/>
        </w:rPr>
      </w:pPr>
      <w:r w:rsidRPr="002652D3">
        <w:rPr>
          <w:rFonts w:ascii="TimesNewRoman,Italic" w:hAnsi="TimesNewRoman,Italic"/>
          <w:color w:val="000000"/>
          <w:lang w:val="lv-LV"/>
        </w:rPr>
        <w:t>Ārstam:</w:t>
      </w:r>
    </w:p>
    <w:p w14:paraId="52EDEA58" w14:textId="77777777" w:rsidR="00637394" w:rsidRPr="002652D3" w:rsidRDefault="00637394" w:rsidP="001142A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NewRoman,Italic" w:hAnsi="TimesNewRoman,Italic"/>
          <w:color w:val="000000"/>
          <w:lang w:val="lv-LV"/>
        </w:rPr>
      </w:pPr>
      <w:r w:rsidRPr="002652D3">
        <w:rPr>
          <w:rFonts w:ascii="TimesNewRoman,Italic" w:hAnsi="TimesNewRoman,Italic"/>
          <w:color w:val="000000"/>
          <w:lang w:val="lv-LV"/>
        </w:rPr>
        <w:t xml:space="preserve">Šīs </w:t>
      </w:r>
      <w:r w:rsidRPr="002652D3">
        <w:rPr>
          <w:color w:val="000000"/>
          <w:lang w:val="lv-LV"/>
        </w:rPr>
        <w:t>veterinārās zāles</w:t>
      </w:r>
      <w:r w:rsidRPr="002652D3">
        <w:rPr>
          <w:rFonts w:ascii="TimesNewRoman,Italic" w:hAnsi="TimesNewRoman,Italic"/>
          <w:color w:val="000000"/>
          <w:lang w:val="lv-LV"/>
        </w:rPr>
        <w:t xml:space="preserve"> satur minerāleļļu. Pat tad, ja nejauši injicēts neliels šo </w:t>
      </w:r>
      <w:r w:rsidRPr="002652D3">
        <w:rPr>
          <w:noProof/>
          <w:lang w:val="lv-LV"/>
        </w:rPr>
        <w:t>veterināro</w:t>
      </w:r>
      <w:r w:rsidRPr="002652D3">
        <w:rPr>
          <w:rFonts w:ascii="TimesNewRoman,Italic" w:hAnsi="TimesNewRoman,Italic"/>
          <w:color w:val="000000"/>
          <w:lang w:val="lv-LV"/>
        </w:rPr>
        <w:t xml:space="preserve"> zāļu daudzums, var rasties stiprs pietūkums, kā rezultātā var rasties </w:t>
      </w:r>
      <w:proofErr w:type="spellStart"/>
      <w:r w:rsidRPr="002652D3">
        <w:rPr>
          <w:rFonts w:ascii="TimesNewRoman,Italic" w:hAnsi="TimesNewRoman,Italic"/>
          <w:color w:val="000000"/>
          <w:lang w:val="lv-LV"/>
        </w:rPr>
        <w:t>išēmiskā</w:t>
      </w:r>
      <w:proofErr w:type="spellEnd"/>
      <w:r w:rsidRPr="002652D3">
        <w:rPr>
          <w:rFonts w:ascii="TimesNewRoman,Italic" w:hAnsi="TimesNewRoman,Italic"/>
          <w:color w:val="000000"/>
          <w:lang w:val="lv-LV"/>
        </w:rPr>
        <w:t xml:space="preserve"> nekroze vai pat persona var zaudēt pirkstu.</w:t>
      </w:r>
    </w:p>
    <w:p w14:paraId="0C440FC8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rFonts w:ascii="TimesNewRoman,Italic" w:hAnsi="TimesNewRoman,Italic"/>
          <w:color w:val="000000"/>
          <w:lang w:val="lv-LV"/>
        </w:rPr>
      </w:pPr>
      <w:r>
        <w:rPr>
          <w:rFonts w:ascii="TimesNewRoman,Italic" w:hAnsi="TimesNewRoman,Italic"/>
          <w:color w:val="000000"/>
          <w:lang w:val="lv-LV"/>
        </w:rPr>
        <w:t>Vajadzīga p</w:t>
      </w:r>
      <w:r w:rsidRPr="002652D3">
        <w:rPr>
          <w:rFonts w:ascii="TimesNewRoman,Italic" w:hAnsi="TimesNewRoman,Italic"/>
          <w:color w:val="000000"/>
          <w:lang w:val="lv-LV"/>
        </w:rPr>
        <w:t xml:space="preserve">rasmīga, </w:t>
      </w:r>
      <w:r>
        <w:rPr>
          <w:rFonts w:ascii="TimesNewRoman,Italic" w:hAnsi="TimesNewRoman,Italic"/>
          <w:color w:val="000000"/>
          <w:lang w:val="lv-LV"/>
        </w:rPr>
        <w:t>NEATLIEKAMA</w:t>
      </w:r>
      <w:r w:rsidRPr="002652D3">
        <w:rPr>
          <w:rFonts w:ascii="TimesNewRoman,Italic" w:hAnsi="TimesNewRoman,Italic"/>
          <w:color w:val="000000"/>
          <w:lang w:val="lv-LV"/>
        </w:rPr>
        <w:t xml:space="preserve"> ķirurģisk</w:t>
      </w:r>
      <w:r>
        <w:rPr>
          <w:rFonts w:ascii="TimesNewRoman,Italic" w:hAnsi="TimesNewRoman,Italic"/>
          <w:color w:val="000000"/>
          <w:lang w:val="lv-LV"/>
        </w:rPr>
        <w:t>a</w:t>
      </w:r>
      <w:r w:rsidRPr="002652D3">
        <w:rPr>
          <w:rFonts w:ascii="TimesNewRoman,Italic" w:hAnsi="TimesNewRoman,Italic"/>
          <w:color w:val="000000"/>
          <w:lang w:val="lv-LV"/>
        </w:rPr>
        <w:t xml:space="preserve"> iejaukšanās</w:t>
      </w:r>
      <w:r>
        <w:rPr>
          <w:rFonts w:ascii="TimesNewRoman,Italic" w:hAnsi="TimesNewRoman,Italic"/>
          <w:color w:val="000000"/>
          <w:lang w:val="lv-LV"/>
        </w:rPr>
        <w:t>,</w:t>
      </w:r>
      <w:r w:rsidRPr="002652D3">
        <w:rPr>
          <w:rFonts w:ascii="TimesNewRoman,Italic" w:hAnsi="TimesNewRoman,Italic"/>
          <w:color w:val="000000"/>
          <w:lang w:val="lv-LV"/>
        </w:rPr>
        <w:t xml:space="preserve"> un var būt nepieciešama savlaicīga injekcijas vietas uzgriešana un skalošana, īpaši, ja skarts pirkst</w:t>
      </w:r>
      <w:r>
        <w:rPr>
          <w:rFonts w:ascii="TimesNewRoman,Italic" w:hAnsi="TimesNewRoman,Italic"/>
          <w:color w:val="000000"/>
          <w:lang w:val="lv-LV"/>
        </w:rPr>
        <w:t xml:space="preserve">a </w:t>
      </w:r>
      <w:r w:rsidRPr="002652D3">
        <w:rPr>
          <w:rFonts w:ascii="TimesNewRoman,Italic" w:hAnsi="TimesNewRoman,Italic"/>
          <w:color w:val="000000"/>
          <w:lang w:val="lv-LV"/>
        </w:rPr>
        <w:t>gals vai cīpsla</w:t>
      </w:r>
      <w:r>
        <w:rPr>
          <w:rFonts w:ascii="TimesNewRoman,Italic" w:hAnsi="TimesNewRoman,Italic"/>
          <w:color w:val="000000"/>
          <w:lang w:val="lv-LV"/>
        </w:rPr>
        <w:t>.</w:t>
      </w:r>
    </w:p>
    <w:p w14:paraId="2A1E2F05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2FE919B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4.6</w:t>
      </w:r>
      <w:r w:rsidRPr="002652D3">
        <w:rPr>
          <w:b/>
          <w:color w:val="000000"/>
          <w:lang w:val="lv-LV"/>
        </w:rPr>
        <w:tab/>
        <w:t>Iespējamās blakusparādības (biežums un bīstamība)</w:t>
      </w:r>
    </w:p>
    <w:p w14:paraId="5B24C963" w14:textId="77777777" w:rsidR="00637394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2D4ED241" w14:textId="423F3F8B" w:rsidR="00637394" w:rsidRPr="00F515B0" w:rsidRDefault="00637394" w:rsidP="001142A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TimesNewRoman,Italic" w:hAnsi="TimesNewRoman,Italic"/>
          <w:color w:val="000000"/>
          <w:lang w:val="lv-LV"/>
        </w:rPr>
      </w:pPr>
      <w:bookmarkStart w:id="1" w:name="_Hlk14092498"/>
      <w:r w:rsidRPr="00F515B0">
        <w:rPr>
          <w:rFonts w:ascii="TimesNewRoman,Italic" w:hAnsi="TimesNewRoman,Italic"/>
          <w:color w:val="000000"/>
          <w:lang w:val="lv-LV"/>
        </w:rPr>
        <w:t>Nav.</w:t>
      </w:r>
    </w:p>
    <w:bookmarkEnd w:id="1"/>
    <w:p w14:paraId="43E4C1AF" w14:textId="77777777" w:rsidR="00637394" w:rsidRPr="002652D3" w:rsidRDefault="00637394" w:rsidP="001142AC">
      <w:pPr>
        <w:spacing w:line="240" w:lineRule="auto"/>
        <w:jc w:val="both"/>
        <w:rPr>
          <w:b/>
          <w:color w:val="000000"/>
          <w:lang w:val="lv-LV"/>
        </w:rPr>
      </w:pPr>
    </w:p>
    <w:p w14:paraId="39E727A6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4.7</w:t>
      </w:r>
      <w:r w:rsidRPr="002652D3">
        <w:rPr>
          <w:b/>
          <w:color w:val="000000"/>
          <w:lang w:val="lv-LV"/>
        </w:rPr>
        <w:tab/>
        <w:t>Lietošana grūsnības, laktācijas vai dēšanas laikā</w:t>
      </w:r>
    </w:p>
    <w:p w14:paraId="73E8D34F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5FF6CE5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003759">
        <w:rPr>
          <w:color w:val="000000"/>
          <w:lang w:val="lv-LV"/>
        </w:rPr>
        <w:t>Nelietot putniem dēšanas periodā</w:t>
      </w:r>
      <w:r w:rsidRPr="00003759">
        <w:rPr>
          <w:szCs w:val="22"/>
          <w:lang w:val="lv-LV"/>
        </w:rPr>
        <w:t>.</w:t>
      </w:r>
    </w:p>
    <w:p w14:paraId="730155F2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54B0D11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4.8</w:t>
      </w:r>
      <w:r w:rsidRPr="002652D3">
        <w:rPr>
          <w:b/>
          <w:color w:val="000000"/>
          <w:lang w:val="lv-LV"/>
        </w:rPr>
        <w:tab/>
        <w:t>Mijiedarbība ar citām zālēm un citi mijiedarbības veidi</w:t>
      </w:r>
    </w:p>
    <w:p w14:paraId="7B410B3B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958D045" w14:textId="352419CA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Nav pieejama informācija par šīs vakcīnas drošumu un iedarbīgumu, </w:t>
      </w:r>
      <w:r w:rsidR="00C61E92">
        <w:rPr>
          <w:color w:val="000000"/>
          <w:lang w:val="lv-LV"/>
        </w:rPr>
        <w:t>kad tā tiek</w:t>
      </w:r>
      <w:r w:rsidRPr="002652D3">
        <w:rPr>
          <w:color w:val="000000"/>
          <w:lang w:val="lv-LV"/>
        </w:rPr>
        <w:t xml:space="preserve"> lieto</w:t>
      </w:r>
      <w:r w:rsidR="00C61E92">
        <w:rPr>
          <w:color w:val="000000"/>
          <w:lang w:val="lv-LV"/>
        </w:rPr>
        <w:t>ta</w:t>
      </w:r>
      <w:r w:rsidRPr="002652D3">
        <w:rPr>
          <w:color w:val="000000"/>
          <w:lang w:val="lv-LV"/>
        </w:rPr>
        <w:t xml:space="preserve"> kopā ar citām veterinārajām zālēm. Lēmum</w:t>
      </w:r>
      <w:r w:rsidR="00C61E92">
        <w:rPr>
          <w:color w:val="000000"/>
          <w:lang w:val="lv-LV"/>
        </w:rPr>
        <w:t>s</w:t>
      </w:r>
      <w:r w:rsidRPr="002652D3">
        <w:rPr>
          <w:color w:val="000000"/>
          <w:lang w:val="lv-LV"/>
        </w:rPr>
        <w:t xml:space="preserve"> par vakcīnas lietošanu pirms vai pēc citu veterināro zāļu lietošanas </w:t>
      </w:r>
      <w:r w:rsidR="00C61E92">
        <w:rPr>
          <w:color w:val="000000"/>
          <w:lang w:val="lv-LV"/>
        </w:rPr>
        <w:t>jā</w:t>
      </w:r>
      <w:r w:rsidRPr="002652D3">
        <w:rPr>
          <w:color w:val="000000"/>
          <w:lang w:val="lv-LV"/>
        </w:rPr>
        <w:t>pieņem, izvērtējot katru gadījumu atsevišķi.</w:t>
      </w:r>
    </w:p>
    <w:p w14:paraId="2F3AA808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4D00E3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4.9</w:t>
      </w:r>
      <w:r w:rsidRPr="002652D3">
        <w:rPr>
          <w:b/>
          <w:color w:val="000000"/>
          <w:lang w:val="lv-LV"/>
        </w:rPr>
        <w:tab/>
        <w:t>Devas un lietošanas veids</w:t>
      </w:r>
    </w:p>
    <w:p w14:paraId="3D27F755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7217089" w14:textId="44FE2AA2" w:rsidR="007F3D96" w:rsidRDefault="00637394" w:rsidP="007F3D9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Subkutānai</w:t>
      </w:r>
      <w:proofErr w:type="spellEnd"/>
      <w:r>
        <w:rPr>
          <w:color w:val="000000"/>
          <w:lang w:val="lv-LV"/>
        </w:rPr>
        <w:t xml:space="preserve"> </w:t>
      </w:r>
      <w:r w:rsidR="007F3D96">
        <w:rPr>
          <w:color w:val="000000"/>
          <w:lang w:val="lv-LV"/>
        </w:rPr>
        <w:t>lietošanai.</w:t>
      </w:r>
    </w:p>
    <w:p w14:paraId="41483CE3" w14:textId="65B650EE" w:rsidR="00637394" w:rsidRDefault="007F3D96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Viena </w:t>
      </w:r>
      <w:r w:rsidR="00637394">
        <w:rPr>
          <w:color w:val="000000"/>
          <w:lang w:val="lv-LV"/>
        </w:rPr>
        <w:t>dev</w:t>
      </w:r>
      <w:r>
        <w:rPr>
          <w:color w:val="000000"/>
          <w:lang w:val="lv-LV"/>
        </w:rPr>
        <w:t>a</w:t>
      </w:r>
      <w:r w:rsidR="00637394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(</w:t>
      </w:r>
      <w:r w:rsidR="00637394">
        <w:rPr>
          <w:color w:val="000000"/>
          <w:lang w:val="lv-LV"/>
        </w:rPr>
        <w:t>0,5</w:t>
      </w:r>
      <w:r w:rsidR="00F715F4">
        <w:rPr>
          <w:color w:val="000000"/>
          <w:lang w:val="lv-LV"/>
        </w:rPr>
        <w:t> </w:t>
      </w:r>
      <w:r w:rsidR="00637394">
        <w:rPr>
          <w:color w:val="000000"/>
          <w:lang w:val="lv-LV"/>
        </w:rPr>
        <w:t>ml</w:t>
      </w:r>
      <w:r>
        <w:rPr>
          <w:color w:val="000000"/>
          <w:lang w:val="lv-LV"/>
        </w:rPr>
        <w:t>)</w:t>
      </w:r>
      <w:r w:rsidR="00637394">
        <w:rPr>
          <w:color w:val="000000"/>
          <w:lang w:val="lv-LV"/>
        </w:rPr>
        <w:t xml:space="preserve"> katram putnam</w:t>
      </w:r>
      <w:r>
        <w:rPr>
          <w:color w:val="000000"/>
          <w:lang w:val="lv-LV"/>
        </w:rPr>
        <w:t>,</w:t>
      </w:r>
      <w:r w:rsidR="00637394">
        <w:rPr>
          <w:color w:val="000000"/>
          <w:lang w:val="lv-LV"/>
        </w:rPr>
        <w:t xml:space="preserve"> kakla laterālajā daļā.</w:t>
      </w:r>
    </w:p>
    <w:p w14:paraId="0B54B579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BC290BD" w14:textId="77777777" w:rsidR="00637394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Vakcinācijas shēma:</w:t>
      </w:r>
    </w:p>
    <w:p w14:paraId="02377BD4" w14:textId="046226C5" w:rsidR="00637394" w:rsidRDefault="00637394" w:rsidP="001142AC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pirmā injekcija: 6</w:t>
      </w:r>
      <w:r w:rsidR="001142AC">
        <w:rPr>
          <w:color w:val="000000"/>
          <w:lang w:val="lv-LV"/>
        </w:rPr>
        <w:t xml:space="preserve"> – </w:t>
      </w:r>
      <w:r>
        <w:rPr>
          <w:color w:val="000000"/>
          <w:lang w:val="lv-LV"/>
        </w:rPr>
        <w:t xml:space="preserve">8 nedēļu vecumā; </w:t>
      </w:r>
    </w:p>
    <w:p w14:paraId="25962D56" w14:textId="47F0EE82" w:rsidR="00637394" w:rsidRDefault="00637394" w:rsidP="001142AC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otrā injekcija: 14</w:t>
      </w:r>
      <w:r w:rsidR="001142AC">
        <w:rPr>
          <w:color w:val="000000"/>
          <w:lang w:val="lv-LV"/>
        </w:rPr>
        <w:t xml:space="preserve"> – </w:t>
      </w:r>
      <w:r>
        <w:rPr>
          <w:color w:val="000000"/>
          <w:lang w:val="lv-LV"/>
        </w:rPr>
        <w:t>16 nedēļu vecumā.</w:t>
      </w:r>
    </w:p>
    <w:p w14:paraId="0D56145D" w14:textId="77777777" w:rsidR="00637394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Intervālam starp abām injekcijām jābū</w:t>
      </w:r>
      <w:r w:rsidRPr="00003759">
        <w:rPr>
          <w:color w:val="000000"/>
          <w:lang w:val="lv-LV"/>
        </w:rPr>
        <w:t xml:space="preserve">t </w:t>
      </w:r>
      <w:r w:rsidRPr="009F3FEF">
        <w:rPr>
          <w:color w:val="000000"/>
          <w:lang w:val="lv-LV"/>
        </w:rPr>
        <w:t xml:space="preserve">vismaz </w:t>
      </w:r>
      <w:r w:rsidRPr="00003759">
        <w:rPr>
          <w:color w:val="000000"/>
          <w:lang w:val="lv-LV"/>
        </w:rPr>
        <w:t>6</w:t>
      </w:r>
      <w:r w:rsidRPr="009F3FEF">
        <w:rPr>
          <w:color w:val="000000"/>
          <w:lang w:val="lv-LV"/>
        </w:rPr>
        <w:t xml:space="preserve"> </w:t>
      </w:r>
      <w:r w:rsidRPr="00003759">
        <w:rPr>
          <w:color w:val="000000"/>
          <w:lang w:val="lv-LV"/>
        </w:rPr>
        <w:t>nedēļas.</w:t>
      </w:r>
    </w:p>
    <w:p w14:paraId="3A57EF47" w14:textId="77777777" w:rsidR="00637394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A83592C" w14:textId="1E4BB0A0" w:rsidR="00637394" w:rsidRDefault="0063739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Pirms lietošanas vakcīnu sasildīt līdz istabas temperatūrai </w:t>
      </w:r>
      <w:r w:rsidRPr="00EC0E10">
        <w:rPr>
          <w:color w:val="000000"/>
          <w:lang w:val="lv-LV"/>
        </w:rPr>
        <w:t>(15</w:t>
      </w:r>
      <w:r w:rsidR="00F715F4">
        <w:rPr>
          <w:color w:val="000000"/>
          <w:lang w:val="lv-LV"/>
        </w:rPr>
        <w:t> </w:t>
      </w:r>
      <w:r w:rsidR="00F325C2">
        <w:rPr>
          <w:color w:val="000000"/>
          <w:lang w:val="lv-LV"/>
        </w:rPr>
        <w:t>–</w:t>
      </w:r>
      <w:r w:rsidR="00F715F4">
        <w:rPr>
          <w:color w:val="000000"/>
          <w:lang w:val="lv-LV"/>
        </w:rPr>
        <w:t> </w:t>
      </w:r>
      <w:r w:rsidRPr="00EC0E10">
        <w:rPr>
          <w:color w:val="000000"/>
          <w:lang w:val="lv-LV"/>
        </w:rPr>
        <w:t>25</w:t>
      </w:r>
      <w:r w:rsidR="00F325C2">
        <w:rPr>
          <w:color w:val="000000"/>
          <w:lang w:val="lv-LV"/>
        </w:rPr>
        <w:t xml:space="preserve"> </w:t>
      </w:r>
      <w:r w:rsidRPr="00EC0E10">
        <w:rPr>
          <w:color w:val="000000"/>
          <w:lang w:val="lv-LV"/>
        </w:rPr>
        <w:t>°C)</w:t>
      </w:r>
      <w:r>
        <w:rPr>
          <w:color w:val="000000"/>
          <w:lang w:val="lv-LV"/>
        </w:rPr>
        <w:t xml:space="preserve"> un rūpīgi saskalināt</w:t>
      </w:r>
      <w:r w:rsidR="00135857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flakona saturu. Vakcinācijas laikā veikt periodisku vakcīnas saskalināšanu.</w:t>
      </w:r>
    </w:p>
    <w:p w14:paraId="7C00D9C7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7AF9D9B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4.10</w:t>
      </w:r>
      <w:r w:rsidRPr="002652D3">
        <w:rPr>
          <w:b/>
          <w:color w:val="000000"/>
          <w:lang w:val="lv-LV"/>
        </w:rPr>
        <w:tab/>
        <w:t xml:space="preserve">Pārdozēšana (simptomi, rīcība ārkārtas situācijā, </w:t>
      </w:r>
      <w:proofErr w:type="spellStart"/>
      <w:r w:rsidRPr="002652D3">
        <w:rPr>
          <w:b/>
          <w:color w:val="000000"/>
          <w:lang w:val="lv-LV"/>
        </w:rPr>
        <w:t>antidoti</w:t>
      </w:r>
      <w:proofErr w:type="spellEnd"/>
      <w:r w:rsidRPr="002652D3">
        <w:rPr>
          <w:b/>
          <w:color w:val="000000"/>
          <w:lang w:val="lv-LV"/>
        </w:rPr>
        <w:t>), ja nepieciešams</w:t>
      </w:r>
    </w:p>
    <w:p w14:paraId="373E15F5" w14:textId="77777777" w:rsidR="00637394" w:rsidRDefault="00637394" w:rsidP="001142AC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3DD18E4" w14:textId="7D89013B" w:rsidR="00637394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C40E58">
        <w:rPr>
          <w:color w:val="000000"/>
          <w:lang w:val="lv-LV"/>
        </w:rPr>
        <w:t>Vakcīnas dubult</w:t>
      </w:r>
      <w:r w:rsidR="007F3D96">
        <w:rPr>
          <w:color w:val="000000"/>
          <w:lang w:val="lv-LV"/>
        </w:rPr>
        <w:t xml:space="preserve">as </w:t>
      </w:r>
      <w:r w:rsidRPr="00C40E58">
        <w:rPr>
          <w:color w:val="000000"/>
          <w:lang w:val="lv-LV"/>
        </w:rPr>
        <w:t xml:space="preserve">devas ievadīšana </w:t>
      </w:r>
      <w:r>
        <w:rPr>
          <w:color w:val="000000"/>
          <w:lang w:val="lv-LV"/>
        </w:rPr>
        <w:t>var izraisīt pārejošu iekaisuma reakciju injekcijas vietā.</w:t>
      </w:r>
    </w:p>
    <w:p w14:paraId="3410C835" w14:textId="77777777" w:rsidR="00637394" w:rsidRPr="00C40E58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2DD69E1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4.11</w:t>
      </w:r>
      <w:r w:rsidRPr="002652D3">
        <w:rPr>
          <w:b/>
          <w:color w:val="000000"/>
          <w:lang w:val="lv-LV"/>
        </w:rPr>
        <w:tab/>
        <w:t>Ierobežojumu periods(</w:t>
      </w:r>
      <w:r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i) dzīvnieku produkcijas izmantošanā</w:t>
      </w:r>
    </w:p>
    <w:p w14:paraId="0333A14D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EBFC22A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652D3">
        <w:rPr>
          <w:color w:val="000000"/>
          <w:szCs w:val="22"/>
          <w:lang w:val="lv-LV"/>
        </w:rPr>
        <w:t>Nulle dienas</w:t>
      </w:r>
      <w:r>
        <w:rPr>
          <w:color w:val="000000"/>
          <w:szCs w:val="22"/>
          <w:lang w:val="lv-LV"/>
        </w:rPr>
        <w:t>.</w:t>
      </w:r>
    </w:p>
    <w:p w14:paraId="4D88C920" w14:textId="1701D15C" w:rsidR="00637394" w:rsidRDefault="00637394" w:rsidP="001142AC">
      <w:pPr>
        <w:spacing w:line="240" w:lineRule="auto"/>
        <w:ind w:left="567" w:hanging="567"/>
        <w:jc w:val="both"/>
        <w:rPr>
          <w:b/>
          <w:color w:val="000000"/>
          <w:sz w:val="24"/>
          <w:szCs w:val="24"/>
          <w:lang w:val="lv-LV"/>
        </w:rPr>
      </w:pPr>
    </w:p>
    <w:p w14:paraId="3BC97E34" w14:textId="3BFB6B2E" w:rsidR="006363A5" w:rsidRDefault="006363A5" w:rsidP="001142AC">
      <w:pPr>
        <w:spacing w:line="240" w:lineRule="auto"/>
        <w:ind w:left="567" w:hanging="567"/>
        <w:jc w:val="both"/>
        <w:rPr>
          <w:b/>
          <w:color w:val="000000"/>
          <w:sz w:val="24"/>
          <w:szCs w:val="24"/>
          <w:lang w:val="lv-LV"/>
        </w:rPr>
      </w:pPr>
    </w:p>
    <w:p w14:paraId="374B98D5" w14:textId="77777777" w:rsidR="006363A5" w:rsidRDefault="006363A5" w:rsidP="001142AC">
      <w:pPr>
        <w:spacing w:line="240" w:lineRule="auto"/>
        <w:ind w:left="567" w:hanging="567"/>
        <w:jc w:val="both"/>
        <w:rPr>
          <w:b/>
          <w:color w:val="000000"/>
          <w:sz w:val="24"/>
          <w:szCs w:val="24"/>
          <w:lang w:val="lv-LV"/>
        </w:rPr>
      </w:pPr>
    </w:p>
    <w:p w14:paraId="1398BD59" w14:textId="77777777" w:rsidR="00D3343C" w:rsidRDefault="00D3343C" w:rsidP="001142AC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65A4C84F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lastRenderedPageBreak/>
        <w:t>5.</w:t>
      </w:r>
      <w:r w:rsidRPr="002652D3">
        <w:rPr>
          <w:b/>
          <w:color w:val="000000"/>
          <w:lang w:val="lv-LV"/>
        </w:rPr>
        <w:tab/>
        <w:t>IMUNOLOĢISKĀS ĪPAŠĪBAS</w:t>
      </w:r>
    </w:p>
    <w:p w14:paraId="7DA57BC0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0897B05" w14:textId="19FE24D7" w:rsidR="00637394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2652D3">
        <w:rPr>
          <w:color w:val="000000"/>
          <w:lang w:val="lv-LV"/>
        </w:rPr>
        <w:t>Farmakoterapeitiskā</w:t>
      </w:r>
      <w:proofErr w:type="spellEnd"/>
      <w:r w:rsidRPr="002652D3">
        <w:rPr>
          <w:color w:val="000000"/>
          <w:lang w:val="lv-LV"/>
        </w:rPr>
        <w:t xml:space="preserve"> grupa: </w:t>
      </w:r>
      <w:r w:rsidR="00800C59">
        <w:rPr>
          <w:color w:val="000000"/>
          <w:lang w:val="lv-LV"/>
        </w:rPr>
        <w:t xml:space="preserve">imunoloģiskie līdzekļi putniem, </w:t>
      </w:r>
      <w:proofErr w:type="spellStart"/>
      <w:r>
        <w:rPr>
          <w:color w:val="000000"/>
          <w:lang w:val="lv-LV"/>
        </w:rPr>
        <w:t>inaktivētu</w:t>
      </w:r>
      <w:proofErr w:type="spellEnd"/>
      <w:r>
        <w:rPr>
          <w:color w:val="000000"/>
          <w:lang w:val="lv-LV"/>
        </w:rPr>
        <w:t xml:space="preserve"> baktēriju vakcīnas.</w:t>
      </w:r>
    </w:p>
    <w:p w14:paraId="45415BD6" w14:textId="22903880" w:rsidR="00637394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ATĶ </w:t>
      </w:r>
      <w:proofErr w:type="spellStart"/>
      <w:r w:rsidRPr="002652D3">
        <w:rPr>
          <w:color w:val="000000"/>
          <w:lang w:val="lv-LV"/>
        </w:rPr>
        <w:t>vet</w:t>
      </w:r>
      <w:proofErr w:type="spellEnd"/>
      <w:r w:rsidRPr="002652D3">
        <w:rPr>
          <w:color w:val="000000"/>
          <w:lang w:val="lv-LV"/>
        </w:rPr>
        <w:t xml:space="preserve"> kods: </w:t>
      </w:r>
      <w:r>
        <w:rPr>
          <w:color w:val="000000"/>
          <w:lang w:val="lv-LV"/>
        </w:rPr>
        <w:t>QI01AB01.</w:t>
      </w:r>
    </w:p>
    <w:p w14:paraId="11D440CC" w14:textId="77777777" w:rsidR="00F715F4" w:rsidRDefault="00F715F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76D0598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Aktīvās imunitātes ierosināšanai vistām pret </w:t>
      </w:r>
      <w:r w:rsidRPr="009F3FEF">
        <w:rPr>
          <w:i/>
          <w:color w:val="000000"/>
          <w:lang w:val="lv-LV"/>
        </w:rPr>
        <w:t xml:space="preserve">Salmonella </w:t>
      </w:r>
      <w:proofErr w:type="spellStart"/>
      <w:r w:rsidRPr="009F3FEF">
        <w:rPr>
          <w:i/>
          <w:color w:val="000000"/>
          <w:lang w:val="lv-LV"/>
        </w:rPr>
        <w:t>enteritidis</w:t>
      </w:r>
      <w:proofErr w:type="spellEnd"/>
      <w:r>
        <w:rPr>
          <w:color w:val="000000"/>
          <w:lang w:val="lv-LV"/>
        </w:rPr>
        <w:t xml:space="preserve"> un </w:t>
      </w:r>
      <w:r w:rsidRPr="009F3FEF">
        <w:rPr>
          <w:i/>
          <w:color w:val="000000"/>
          <w:lang w:val="lv-LV"/>
        </w:rPr>
        <w:t xml:space="preserve">Salmonella </w:t>
      </w:r>
      <w:proofErr w:type="spellStart"/>
      <w:r>
        <w:rPr>
          <w:i/>
          <w:color w:val="000000"/>
          <w:lang w:val="lv-LV"/>
        </w:rPr>
        <w:t>typhimurium</w:t>
      </w:r>
      <w:proofErr w:type="spellEnd"/>
      <w:r>
        <w:rPr>
          <w:color w:val="000000"/>
          <w:lang w:val="lv-LV"/>
        </w:rPr>
        <w:t>.</w:t>
      </w:r>
    </w:p>
    <w:p w14:paraId="2C7C84CB" w14:textId="77777777" w:rsidR="00637394" w:rsidRDefault="00637394" w:rsidP="001142AC">
      <w:pPr>
        <w:spacing w:line="240" w:lineRule="auto"/>
        <w:jc w:val="both"/>
        <w:rPr>
          <w:b/>
          <w:color w:val="000000"/>
          <w:lang w:val="lv-LV"/>
        </w:rPr>
      </w:pPr>
    </w:p>
    <w:p w14:paraId="3FFF1ADD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FARMACEITISKĀ INFORMĀCIJA</w:t>
      </w:r>
    </w:p>
    <w:p w14:paraId="38B67630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AE0EA7A" w14:textId="77777777" w:rsidR="00637394" w:rsidRPr="002652D3" w:rsidRDefault="00637394" w:rsidP="001142AC">
      <w:pPr>
        <w:spacing w:line="240" w:lineRule="auto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6.1</w:t>
      </w:r>
      <w:r w:rsidRPr="002652D3">
        <w:rPr>
          <w:b/>
          <w:color w:val="000000"/>
          <w:lang w:val="lv-LV"/>
        </w:rPr>
        <w:tab/>
        <w:t xml:space="preserve"> </w:t>
      </w:r>
      <w:proofErr w:type="spellStart"/>
      <w:r w:rsidRPr="002652D3">
        <w:rPr>
          <w:b/>
          <w:color w:val="000000"/>
          <w:lang w:val="lv-LV"/>
        </w:rPr>
        <w:t>Palīgvielu</w:t>
      </w:r>
      <w:proofErr w:type="spellEnd"/>
      <w:r w:rsidRPr="002652D3">
        <w:rPr>
          <w:b/>
          <w:color w:val="000000"/>
          <w:lang w:val="lv-LV"/>
        </w:rPr>
        <w:t xml:space="preserve"> saraksts</w:t>
      </w:r>
    </w:p>
    <w:p w14:paraId="31901866" w14:textId="77777777" w:rsidR="00637394" w:rsidRDefault="00637394" w:rsidP="001142AC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46E901D" w14:textId="648E0EA6" w:rsidR="00AD6475" w:rsidRPr="00C40E58" w:rsidRDefault="00AD6475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szCs w:val="22"/>
          <w:lang w:val="lv-LV"/>
        </w:rPr>
        <w:t xml:space="preserve">Vazelīneļļa </w:t>
      </w:r>
    </w:p>
    <w:p w14:paraId="511B453B" w14:textId="77777777" w:rsidR="00637394" w:rsidRPr="00C40E58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proofErr w:type="spellStart"/>
      <w:r w:rsidRPr="00C40E58">
        <w:rPr>
          <w:color w:val="000000"/>
          <w:lang w:val="lv-LV"/>
        </w:rPr>
        <w:t>Tiomersāls</w:t>
      </w:r>
      <w:proofErr w:type="spellEnd"/>
    </w:p>
    <w:p w14:paraId="1E3BC892" w14:textId="77777777" w:rsidR="00637394" w:rsidRPr="00C40E58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proofErr w:type="spellStart"/>
      <w:r w:rsidRPr="00C40E58">
        <w:rPr>
          <w:color w:val="000000"/>
          <w:lang w:val="lv-LV"/>
        </w:rPr>
        <w:t>Sorbitāna</w:t>
      </w:r>
      <w:proofErr w:type="spellEnd"/>
      <w:r w:rsidRPr="00C40E58">
        <w:rPr>
          <w:color w:val="000000"/>
          <w:lang w:val="lv-LV"/>
        </w:rPr>
        <w:t xml:space="preserve"> </w:t>
      </w:r>
      <w:proofErr w:type="spellStart"/>
      <w:r w:rsidRPr="00C40E58">
        <w:rPr>
          <w:color w:val="000000"/>
          <w:lang w:val="lv-LV"/>
        </w:rPr>
        <w:t>monooleāts</w:t>
      </w:r>
      <w:proofErr w:type="spellEnd"/>
    </w:p>
    <w:p w14:paraId="768A4C19" w14:textId="31E26A9D" w:rsidR="00637394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C40E58">
        <w:rPr>
          <w:color w:val="000000"/>
          <w:lang w:val="lv-LV"/>
        </w:rPr>
        <w:t xml:space="preserve">Fosfāta </w:t>
      </w:r>
      <w:proofErr w:type="spellStart"/>
      <w:r w:rsidRPr="00C40E58">
        <w:rPr>
          <w:color w:val="000000"/>
          <w:lang w:val="lv-LV"/>
        </w:rPr>
        <w:t>buferšķīdums</w:t>
      </w:r>
      <w:proofErr w:type="spellEnd"/>
    </w:p>
    <w:p w14:paraId="32964ABA" w14:textId="77777777" w:rsidR="00637394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9F3FEF">
        <w:rPr>
          <w:color w:val="000000"/>
          <w:lang w:val="lv-LV"/>
        </w:rPr>
        <w:t xml:space="preserve">Nātrija </w:t>
      </w:r>
      <w:proofErr w:type="spellStart"/>
      <w:r w:rsidRPr="009F3FEF">
        <w:rPr>
          <w:color w:val="000000"/>
          <w:lang w:val="lv-LV"/>
        </w:rPr>
        <w:t>etildzīvsudraba</w:t>
      </w:r>
      <w:proofErr w:type="spellEnd"/>
      <w:r w:rsidRPr="009F3FEF">
        <w:rPr>
          <w:color w:val="000000"/>
          <w:lang w:val="lv-LV"/>
        </w:rPr>
        <w:t xml:space="preserve"> </w:t>
      </w:r>
      <w:proofErr w:type="spellStart"/>
      <w:r w:rsidRPr="009F3FEF">
        <w:rPr>
          <w:color w:val="000000"/>
          <w:lang w:val="lv-LV"/>
        </w:rPr>
        <w:t>tiosalicilāts</w:t>
      </w:r>
      <w:proofErr w:type="spellEnd"/>
      <w:r w:rsidRPr="009F3FEF">
        <w:rPr>
          <w:color w:val="000000"/>
          <w:lang w:val="lv-LV"/>
        </w:rPr>
        <w:t xml:space="preserve"> (konservants)</w:t>
      </w:r>
    </w:p>
    <w:p w14:paraId="4ABD8DEC" w14:textId="77777777" w:rsidR="00637394" w:rsidRPr="00C40E58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4FA7418" w14:textId="38D4D1DE" w:rsidR="00637394" w:rsidRPr="002652D3" w:rsidRDefault="00637394" w:rsidP="001142AC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6.2</w:t>
      </w:r>
      <w:r w:rsidRPr="002652D3">
        <w:rPr>
          <w:b/>
          <w:color w:val="000000"/>
          <w:lang w:val="lv-LV"/>
        </w:rPr>
        <w:tab/>
      </w:r>
      <w:r w:rsidR="00F715F4">
        <w:rPr>
          <w:b/>
          <w:color w:val="000000"/>
          <w:lang w:val="lv-LV"/>
        </w:rPr>
        <w:t>Būtiska n</w:t>
      </w:r>
      <w:r w:rsidRPr="002652D3">
        <w:rPr>
          <w:b/>
          <w:color w:val="000000"/>
          <w:lang w:val="lv-LV"/>
        </w:rPr>
        <w:t>esaderība</w:t>
      </w:r>
    </w:p>
    <w:p w14:paraId="7744A2FE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F2DE828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Tā kā nav veikti saderības pētījumi, šīs veterinārās zāles nedrīkst lietot maisījumā ar citām veterinārajām zālēm.</w:t>
      </w:r>
    </w:p>
    <w:p w14:paraId="3F300000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F7CE60E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6.3</w:t>
      </w:r>
      <w:r w:rsidRPr="002652D3">
        <w:rPr>
          <w:b/>
          <w:color w:val="000000"/>
          <w:lang w:val="lv-LV"/>
        </w:rPr>
        <w:tab/>
        <w:t>Derīguma termiņš</w:t>
      </w:r>
    </w:p>
    <w:p w14:paraId="659269B2" w14:textId="77777777" w:rsidR="00637394" w:rsidRPr="002652D3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3CEDBDDC" w14:textId="77777777" w:rsidR="00637394" w:rsidRPr="002652D3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Veterināro zāļu derīguma termiņš izplatīšanai paredzētajā iepakojumā:</w:t>
      </w:r>
      <w:r>
        <w:rPr>
          <w:color w:val="000000"/>
          <w:lang w:val="lv-LV"/>
        </w:rPr>
        <w:t xml:space="preserve"> 2 gadi.</w:t>
      </w:r>
    </w:p>
    <w:p w14:paraId="079985DB" w14:textId="77777777" w:rsidR="00637394" w:rsidRPr="002652D3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Derīguma termiņš pēc pirmās tiešā iepakojuma atvēršanas:</w:t>
      </w:r>
      <w:r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izlietot nekavējoties</w:t>
      </w:r>
      <w:r>
        <w:rPr>
          <w:color w:val="000000"/>
          <w:lang w:val="lv-LV"/>
        </w:rPr>
        <w:t>.</w:t>
      </w:r>
    </w:p>
    <w:p w14:paraId="27B0C960" w14:textId="77777777" w:rsidR="00637394" w:rsidRPr="002652D3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442A1ECC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6.4.</w:t>
      </w:r>
      <w:r w:rsidRPr="002652D3">
        <w:rPr>
          <w:b/>
          <w:color w:val="000000"/>
          <w:lang w:val="lv-LV"/>
        </w:rPr>
        <w:tab/>
        <w:t xml:space="preserve">Īpaši uzglabāšanas nosacījumi </w:t>
      </w:r>
    </w:p>
    <w:p w14:paraId="1EEC576C" w14:textId="77777777" w:rsidR="00637394" w:rsidRPr="002652D3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BE27F82" w14:textId="1D775159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2652D3">
        <w:rPr>
          <w:noProof/>
          <w:lang w:val="lv-LV"/>
        </w:rPr>
        <w:t>Uzglabāt ledusskapī (2</w:t>
      </w:r>
      <w:r w:rsidR="005F47D7" w:rsidRPr="002652D3">
        <w:rPr>
          <w:noProof/>
          <w:lang w:val="lv-LV"/>
        </w:rPr>
        <w:sym w:font="Symbol" w:char="F0B0"/>
      </w:r>
      <w:r w:rsidR="005F47D7" w:rsidRPr="002652D3">
        <w:rPr>
          <w:noProof/>
          <w:lang w:val="lv-LV"/>
        </w:rPr>
        <w:t>C</w:t>
      </w:r>
      <w:r w:rsidRPr="002652D3">
        <w:rPr>
          <w:noProof/>
          <w:lang w:val="lv-LV"/>
        </w:rPr>
        <w:t xml:space="preserve"> - 8</w:t>
      </w:r>
      <w:r w:rsidRPr="002652D3">
        <w:rPr>
          <w:noProof/>
          <w:lang w:val="lv-LV"/>
        </w:rPr>
        <w:sym w:font="Symbol" w:char="F0B0"/>
      </w:r>
      <w:r w:rsidRPr="002652D3">
        <w:rPr>
          <w:noProof/>
          <w:lang w:val="lv-LV"/>
        </w:rPr>
        <w:t>C).</w:t>
      </w:r>
    </w:p>
    <w:p w14:paraId="6B427DAF" w14:textId="77777777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noProof/>
          <w:lang w:val="lv-LV"/>
        </w:rPr>
      </w:pPr>
      <w:r>
        <w:rPr>
          <w:noProof/>
          <w:lang w:val="lv-LV"/>
        </w:rPr>
        <w:t>N</w:t>
      </w:r>
      <w:r w:rsidRPr="002652D3">
        <w:rPr>
          <w:noProof/>
          <w:lang w:val="lv-LV"/>
        </w:rPr>
        <w:t>esasaldēt.</w:t>
      </w:r>
    </w:p>
    <w:p w14:paraId="70DC8C4C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 w:rsidDel="00A60EB0">
        <w:rPr>
          <w:noProof/>
          <w:lang w:val="lv-LV"/>
        </w:rPr>
        <w:t xml:space="preserve"> </w:t>
      </w:r>
    </w:p>
    <w:p w14:paraId="57FF24D6" w14:textId="271B1024" w:rsidR="00637394" w:rsidRPr="002652D3" w:rsidRDefault="00637394" w:rsidP="001142A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 xml:space="preserve">6.5 </w:t>
      </w:r>
      <w:r w:rsidR="005F47D7"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 xml:space="preserve">Tiešā iepakojuma veids un saturs </w:t>
      </w:r>
    </w:p>
    <w:p w14:paraId="72350EDD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882E6A" w14:textId="76515E0A" w:rsidR="00637394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 tipa stikla vai polipropilēna flakoni</w:t>
      </w:r>
      <w:r w:rsidR="007F3D96">
        <w:rPr>
          <w:color w:val="000000"/>
          <w:lang w:val="lv-LV"/>
        </w:rPr>
        <w:t xml:space="preserve"> 250 ml (500 devas) un 500 ml (1000 devas), kas noslēgti</w:t>
      </w:r>
      <w:r>
        <w:rPr>
          <w:color w:val="000000"/>
          <w:lang w:val="lv-LV"/>
        </w:rPr>
        <w:t xml:space="preserve"> </w:t>
      </w:r>
      <w:r w:rsidR="007F3D96">
        <w:rPr>
          <w:color w:val="000000"/>
          <w:lang w:val="lv-LV"/>
        </w:rPr>
        <w:t xml:space="preserve">ar </w:t>
      </w:r>
      <w:proofErr w:type="spellStart"/>
      <w:r w:rsidR="007F3D96">
        <w:rPr>
          <w:color w:val="000000"/>
          <w:lang w:val="lv-LV"/>
        </w:rPr>
        <w:t>elastomēra</w:t>
      </w:r>
      <w:proofErr w:type="spellEnd"/>
      <w:r w:rsidR="007F3D96">
        <w:rPr>
          <w:color w:val="000000"/>
          <w:lang w:val="lv-LV"/>
        </w:rPr>
        <w:t xml:space="preserve"> aizbāzni un alumīnija vāciņu</w:t>
      </w:r>
      <w:r>
        <w:rPr>
          <w:color w:val="000000"/>
          <w:lang w:val="lv-LV"/>
        </w:rPr>
        <w:t xml:space="preserve"> </w:t>
      </w:r>
    </w:p>
    <w:p w14:paraId="1B699BB6" w14:textId="2E57CE27" w:rsidR="00637394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Polistirēna</w:t>
      </w:r>
      <w:proofErr w:type="spellEnd"/>
      <w:r>
        <w:rPr>
          <w:color w:val="000000"/>
          <w:lang w:val="lv-LV"/>
        </w:rPr>
        <w:t xml:space="preserve"> kast</w:t>
      </w:r>
      <w:r w:rsidR="007F3D96">
        <w:rPr>
          <w:color w:val="000000"/>
          <w:lang w:val="lv-LV"/>
        </w:rPr>
        <w:t>ē</w:t>
      </w:r>
      <w:r>
        <w:rPr>
          <w:color w:val="000000"/>
          <w:lang w:val="lv-LV"/>
        </w:rPr>
        <w:t xml:space="preserve"> 10 </w:t>
      </w:r>
      <w:r w:rsidRPr="002C6FFC">
        <w:rPr>
          <w:color w:val="000000"/>
          <w:lang w:val="lv-LV"/>
        </w:rPr>
        <w:t>flakoni</w:t>
      </w:r>
      <w:r>
        <w:rPr>
          <w:color w:val="000000"/>
          <w:lang w:val="lv-LV"/>
        </w:rPr>
        <w:t xml:space="preserve"> ar 500 devām vai 1000 devām.</w:t>
      </w:r>
    </w:p>
    <w:p w14:paraId="3D874AB1" w14:textId="77777777" w:rsidR="00637394" w:rsidRPr="009F3FEF" w:rsidRDefault="00637394" w:rsidP="001142AC">
      <w:pPr>
        <w:pStyle w:val="Beiguvresteksts"/>
        <w:tabs>
          <w:tab w:val="clear" w:pos="567"/>
        </w:tabs>
        <w:jc w:val="both"/>
        <w:rPr>
          <w:color w:val="000000"/>
          <w:lang w:val="lv-LV"/>
        </w:rPr>
      </w:pPr>
      <w:r w:rsidRPr="009F3FEF">
        <w:rPr>
          <w:color w:val="000000"/>
          <w:lang w:val="lv-LV"/>
        </w:rPr>
        <w:t xml:space="preserve">Ne visi iepakojuma izmēri var tikt izplatīti. </w:t>
      </w:r>
    </w:p>
    <w:p w14:paraId="0A493D46" w14:textId="77777777" w:rsidR="00637394" w:rsidRPr="002652D3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36C05928" w14:textId="57840A23" w:rsidR="00637394" w:rsidRPr="002652D3" w:rsidRDefault="00637394" w:rsidP="001142AC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6.6</w:t>
      </w:r>
      <w:r w:rsidRPr="002652D3">
        <w:rPr>
          <w:b/>
          <w:color w:val="000000"/>
          <w:lang w:val="lv-LV"/>
        </w:rPr>
        <w:tab/>
        <w:t>Īpaši norādījumi neizlietot</w:t>
      </w:r>
      <w:r w:rsidR="005F47D7">
        <w:rPr>
          <w:b/>
          <w:color w:val="000000"/>
          <w:lang w:val="lv-LV"/>
        </w:rPr>
        <w:t>u</w:t>
      </w:r>
      <w:r w:rsidRPr="002652D3">
        <w:rPr>
          <w:b/>
          <w:color w:val="000000"/>
          <w:lang w:val="lv-LV"/>
        </w:rPr>
        <w:t xml:space="preserve"> veterināro zāļu vai to atkritumu iznīcināšanai  </w:t>
      </w:r>
    </w:p>
    <w:p w14:paraId="0C292C40" w14:textId="77777777" w:rsidR="00637394" w:rsidRPr="002652D3" w:rsidRDefault="00637394" w:rsidP="001142AC">
      <w:pPr>
        <w:tabs>
          <w:tab w:val="clear" w:pos="567"/>
          <w:tab w:val="left" w:pos="702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ab/>
      </w:r>
    </w:p>
    <w:p w14:paraId="22934920" w14:textId="7F85CE68" w:rsidR="00637394" w:rsidRPr="002652D3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Jebkuras neizlietot</w:t>
      </w:r>
      <w:r w:rsidR="005F47D7">
        <w:rPr>
          <w:color w:val="000000"/>
          <w:lang w:val="lv-LV"/>
        </w:rPr>
        <w:t>a</w:t>
      </w:r>
      <w:r w:rsidRPr="002652D3">
        <w:rPr>
          <w:color w:val="000000"/>
          <w:lang w:val="lv-LV"/>
        </w:rPr>
        <w:t>s veterinārās zāles vai to atkritumi jāiznīcina saskaņā ar nacionālajiem tiesību aktiem.</w:t>
      </w:r>
    </w:p>
    <w:p w14:paraId="07691B1C" w14:textId="77777777" w:rsidR="00637394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641A369" w14:textId="77777777" w:rsidR="00D3343C" w:rsidRDefault="00D3343C" w:rsidP="001142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F26F3B8" w14:textId="77777777" w:rsidR="00637394" w:rsidRPr="002652D3" w:rsidRDefault="00637394" w:rsidP="001142AC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  <w:t>REĢISTRĀCIJAS APLIECĪBAS ĪPAŠNIEKS</w:t>
      </w:r>
    </w:p>
    <w:p w14:paraId="1460CE5C" w14:textId="77777777" w:rsidR="00637394" w:rsidRPr="002652D3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0D96448" w14:textId="49F72765" w:rsidR="00637394" w:rsidRPr="009F3FEF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lang w:val="lv-LV"/>
        </w:rPr>
      </w:pPr>
      <w:r w:rsidRPr="009F3FEF">
        <w:rPr>
          <w:lang w:val="lv-LV"/>
        </w:rPr>
        <w:t xml:space="preserve">SIA </w:t>
      </w:r>
      <w:r w:rsidR="002C6FFC">
        <w:rPr>
          <w:lang w:val="lv-LV"/>
        </w:rPr>
        <w:t>“</w:t>
      </w:r>
      <w:r w:rsidRPr="009F3FEF">
        <w:rPr>
          <w:lang w:val="lv-LV"/>
        </w:rPr>
        <w:t>OPTIM VET</w:t>
      </w:r>
      <w:r w:rsidR="002C6FFC">
        <w:rPr>
          <w:lang w:val="lv-LV"/>
        </w:rPr>
        <w:t>”</w:t>
      </w:r>
    </w:p>
    <w:p w14:paraId="0EE8F53A" w14:textId="77777777" w:rsidR="00637394" w:rsidRPr="009F3FEF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lang w:val="lv-LV"/>
        </w:rPr>
      </w:pPr>
      <w:r w:rsidRPr="009F3FEF">
        <w:rPr>
          <w:lang w:val="lv-LV"/>
        </w:rPr>
        <w:t>Mētru iela 6</w:t>
      </w:r>
    </w:p>
    <w:p w14:paraId="1A146819" w14:textId="77777777" w:rsidR="00637394" w:rsidRPr="009F3FEF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lang w:val="lv-LV"/>
        </w:rPr>
      </w:pPr>
      <w:r w:rsidRPr="009F3FEF">
        <w:rPr>
          <w:lang w:val="lv-LV"/>
        </w:rPr>
        <w:t>Grobiņas novads</w:t>
      </w:r>
    </w:p>
    <w:p w14:paraId="052C49AF" w14:textId="4B4C68FC" w:rsidR="00DC377A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lang w:val="lv-LV"/>
        </w:rPr>
      </w:pPr>
      <w:r w:rsidRPr="009F3FEF">
        <w:rPr>
          <w:lang w:val="lv-LV"/>
        </w:rPr>
        <w:t xml:space="preserve">LV-3430 </w:t>
      </w:r>
    </w:p>
    <w:p w14:paraId="1BEA3923" w14:textId="252485C3" w:rsidR="00637394" w:rsidRPr="009F3FEF" w:rsidRDefault="00637394" w:rsidP="001142AC">
      <w:pPr>
        <w:tabs>
          <w:tab w:val="clear" w:pos="567"/>
        </w:tabs>
        <w:spacing w:line="240" w:lineRule="auto"/>
        <w:ind w:right="-318"/>
        <w:jc w:val="both"/>
        <w:rPr>
          <w:lang w:val="lv-LV"/>
        </w:rPr>
      </w:pPr>
      <w:r w:rsidRPr="009F3FEF">
        <w:rPr>
          <w:lang w:val="lv-LV"/>
        </w:rPr>
        <w:t>Latvija</w:t>
      </w:r>
    </w:p>
    <w:p w14:paraId="039EB415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i/>
          <w:highlight w:val="yellow"/>
          <w:lang w:val="lv-LV"/>
        </w:rPr>
      </w:pPr>
    </w:p>
    <w:p w14:paraId="7A6F3E3A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18B3248B" w14:textId="01A2CFB1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b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lang w:val="lv-LV"/>
        </w:rPr>
        <w:t xml:space="preserve">REĢISTRĀCIJAS </w:t>
      </w:r>
      <w:r w:rsidR="005F47D7" w:rsidRPr="002652D3">
        <w:rPr>
          <w:b/>
          <w:color w:val="000000"/>
          <w:lang w:val="lv-LV"/>
        </w:rPr>
        <w:t xml:space="preserve">APLIECĪBAS </w:t>
      </w:r>
      <w:r w:rsidRPr="002652D3">
        <w:rPr>
          <w:b/>
          <w:lang w:val="lv-LV"/>
        </w:rPr>
        <w:t xml:space="preserve">NUMURS(-I) </w:t>
      </w:r>
    </w:p>
    <w:p w14:paraId="2B8DAA82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74D31809" w14:textId="77777777" w:rsidR="00637394" w:rsidRPr="002D3A27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D3A27">
        <w:rPr>
          <w:color w:val="000000"/>
          <w:lang w:val="lv-LV"/>
        </w:rPr>
        <w:t>V/NRP/17/0022</w:t>
      </w:r>
    </w:p>
    <w:p w14:paraId="614E172A" w14:textId="4ECB6559" w:rsidR="00637394" w:rsidRDefault="00637394" w:rsidP="001142AC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6BFBD94D" w14:textId="77777777" w:rsidR="005F47D7" w:rsidRPr="002652D3" w:rsidRDefault="005F47D7" w:rsidP="001142AC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0BDB96E1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szCs w:val="22"/>
          <w:lang w:val="lv-LV"/>
        </w:rPr>
      </w:pPr>
      <w:r w:rsidRPr="002652D3">
        <w:rPr>
          <w:b/>
          <w:lang w:val="lv-LV"/>
        </w:rPr>
        <w:t>9.</w:t>
      </w:r>
      <w:r w:rsidRPr="002652D3">
        <w:rPr>
          <w:b/>
          <w:lang w:val="lv-LV"/>
        </w:rPr>
        <w:tab/>
        <w:t>REĢISTRĀCIJAS /PĀRREĢISTRĀCIJAS DATUMS</w:t>
      </w:r>
      <w:r w:rsidRPr="002652D3">
        <w:rPr>
          <w:b/>
          <w:caps/>
          <w:color w:val="000000"/>
          <w:szCs w:val="22"/>
          <w:lang w:val="lv-LV"/>
        </w:rPr>
        <w:t xml:space="preserve"> </w:t>
      </w:r>
    </w:p>
    <w:p w14:paraId="0237E971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szCs w:val="22"/>
          <w:lang w:val="lv-LV"/>
        </w:rPr>
      </w:pPr>
    </w:p>
    <w:p w14:paraId="36035444" w14:textId="58C0C61E" w:rsidR="00637394" w:rsidRDefault="00637394" w:rsidP="007F3D96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9F3FEF">
        <w:rPr>
          <w:lang w:val="lv-LV"/>
        </w:rPr>
        <w:t>Pirmās reģistrācijas datums:</w:t>
      </w:r>
      <w:r>
        <w:rPr>
          <w:lang w:val="lv-LV"/>
        </w:rPr>
        <w:t xml:space="preserve"> 28/04/2017</w:t>
      </w:r>
    </w:p>
    <w:p w14:paraId="767D4EAD" w14:textId="53D03E19" w:rsidR="007F3D96" w:rsidRPr="00BA55A2" w:rsidRDefault="007F3D96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06B08">
        <w:rPr>
          <w:lang w:val="lv-LV"/>
        </w:rPr>
        <w:t xml:space="preserve">Pēdējās </w:t>
      </w:r>
      <w:proofErr w:type="spellStart"/>
      <w:r w:rsidRPr="00B06B08">
        <w:rPr>
          <w:lang w:val="lv-LV"/>
        </w:rPr>
        <w:t>pārreģistrācijas</w:t>
      </w:r>
      <w:proofErr w:type="spellEnd"/>
      <w:r w:rsidRPr="00B06B08">
        <w:rPr>
          <w:lang w:val="lv-LV"/>
        </w:rPr>
        <w:t xml:space="preserve"> datums:</w:t>
      </w:r>
      <w:r w:rsidR="00B06B08">
        <w:rPr>
          <w:lang w:val="lv-LV"/>
        </w:rPr>
        <w:t xml:space="preserve"> 28/01/2022</w:t>
      </w:r>
      <w:r>
        <w:rPr>
          <w:lang w:val="lv-LV"/>
        </w:rPr>
        <w:t xml:space="preserve"> </w:t>
      </w:r>
    </w:p>
    <w:p w14:paraId="38C481BC" w14:textId="4EEB27B8" w:rsidR="00637394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E5F9D4E" w14:textId="77777777" w:rsidR="005F47D7" w:rsidRDefault="005F47D7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5B1C949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b/>
          <w:lang w:val="lv-LV"/>
        </w:rPr>
      </w:pPr>
      <w:r w:rsidRPr="002652D3">
        <w:rPr>
          <w:b/>
          <w:lang w:val="lv-LV"/>
        </w:rPr>
        <w:t>10.</w:t>
      </w:r>
      <w:r w:rsidRPr="002652D3">
        <w:rPr>
          <w:b/>
          <w:lang w:val="lv-LV"/>
        </w:rPr>
        <w:tab/>
        <w:t xml:space="preserve">TEKSTA </w:t>
      </w:r>
      <w:bookmarkStart w:id="2" w:name="_GoBack"/>
      <w:bookmarkEnd w:id="2"/>
      <w:r w:rsidRPr="002652D3">
        <w:rPr>
          <w:b/>
          <w:lang w:val="lv-LV"/>
        </w:rPr>
        <w:t>PĒDĒJĀS PĀRSKATĪŠANAS DATUMS</w:t>
      </w:r>
    </w:p>
    <w:p w14:paraId="7083D400" w14:textId="77777777" w:rsidR="00637394" w:rsidRDefault="00637394" w:rsidP="001142AC">
      <w:pPr>
        <w:tabs>
          <w:tab w:val="clear" w:pos="567"/>
        </w:tabs>
        <w:spacing w:line="240" w:lineRule="auto"/>
        <w:jc w:val="both"/>
        <w:rPr>
          <w:b/>
          <w:lang w:val="lv-LV"/>
        </w:rPr>
      </w:pPr>
    </w:p>
    <w:p w14:paraId="77376247" w14:textId="1BA4506F" w:rsidR="00AD6475" w:rsidRPr="009F3FEF" w:rsidRDefault="007F3D96" w:rsidP="001142AC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01/2022</w:t>
      </w:r>
    </w:p>
    <w:p w14:paraId="341AED55" w14:textId="4A57606A" w:rsidR="00637394" w:rsidRDefault="00637394" w:rsidP="001142AC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szCs w:val="22"/>
          <w:lang w:val="lv-LV"/>
        </w:rPr>
      </w:pPr>
    </w:p>
    <w:p w14:paraId="241BA0F9" w14:textId="77777777" w:rsidR="005F47D7" w:rsidRPr="002652D3" w:rsidRDefault="005F47D7" w:rsidP="001142AC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080F94F9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RAŽOŠANAS, IEVEŠANAS, </w:t>
      </w:r>
      <w:r w:rsidRPr="002652D3">
        <w:rPr>
          <w:b/>
          <w:color w:val="000000"/>
          <w:lang w:val="lv-LV"/>
        </w:rPr>
        <w:t>IZPLATĪŠANAS</w:t>
      </w:r>
      <w:r>
        <w:rPr>
          <w:b/>
          <w:color w:val="000000"/>
          <w:lang w:val="lv-LV"/>
        </w:rPr>
        <w:t>, TIRDZNIECĪBAS, PIEGĀDES</w:t>
      </w:r>
      <w:r w:rsidRPr="002652D3">
        <w:rPr>
          <w:b/>
          <w:color w:val="000000"/>
          <w:lang w:val="lv-LV"/>
        </w:rPr>
        <w:t xml:space="preserve"> UN/VAI LIETOŠANAS AIZLIEGUMS</w:t>
      </w:r>
    </w:p>
    <w:p w14:paraId="58D2C5AF" w14:textId="77777777" w:rsidR="00637394" w:rsidRPr="002652D3" w:rsidRDefault="00637394" w:rsidP="001142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8F6B161" w14:textId="77777777" w:rsidR="00637394" w:rsidRPr="00C40E58" w:rsidRDefault="00637394" w:rsidP="001142AC">
      <w:pPr>
        <w:jc w:val="both"/>
        <w:rPr>
          <w:color w:val="000000"/>
          <w:lang w:val="lv-LV"/>
        </w:rPr>
      </w:pPr>
      <w:r w:rsidRPr="00C40E58">
        <w:rPr>
          <w:color w:val="000000"/>
          <w:lang w:val="lv-LV"/>
        </w:rPr>
        <w:t>Izplatīšana</w:t>
      </w:r>
      <w:r>
        <w:rPr>
          <w:color w:val="000000"/>
          <w:lang w:val="lv-LV"/>
        </w:rPr>
        <w:t xml:space="preserve">i </w:t>
      </w:r>
      <w:r w:rsidRPr="00C40E58">
        <w:rPr>
          <w:color w:val="000000"/>
          <w:lang w:val="lv-LV"/>
        </w:rPr>
        <w:t>tikai praktizējošam veterinārārstam.</w:t>
      </w:r>
    </w:p>
    <w:p w14:paraId="1AFF91CF" w14:textId="77777777" w:rsidR="00637394" w:rsidRDefault="00637394" w:rsidP="001142AC">
      <w:pPr>
        <w:jc w:val="both"/>
        <w:rPr>
          <w:color w:val="000000"/>
          <w:lang w:val="lv-LV"/>
        </w:rPr>
      </w:pPr>
    </w:p>
    <w:p w14:paraId="5989752F" w14:textId="77777777" w:rsidR="00637394" w:rsidRDefault="00637394" w:rsidP="001142AC">
      <w:pPr>
        <w:jc w:val="both"/>
        <w:rPr>
          <w:color w:val="000000"/>
          <w:lang w:val="lv-LV"/>
        </w:rPr>
      </w:pPr>
    </w:p>
    <w:p w14:paraId="096174C1" w14:textId="77777777" w:rsidR="001E2085" w:rsidRDefault="001E2085" w:rsidP="001142AC">
      <w:pPr>
        <w:jc w:val="both"/>
      </w:pPr>
    </w:p>
    <w:sectPr w:rsidR="001E2085" w:rsidSect="006363A5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,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CF6301"/>
    <w:multiLevelType w:val="hybridMultilevel"/>
    <w:tmpl w:val="FE4C4C2A"/>
    <w:lvl w:ilvl="0" w:tplc="74BCE3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394"/>
    <w:rsid w:val="001142AC"/>
    <w:rsid w:val="00135857"/>
    <w:rsid w:val="00152B11"/>
    <w:rsid w:val="001E2085"/>
    <w:rsid w:val="002C6FFC"/>
    <w:rsid w:val="005A64B4"/>
    <w:rsid w:val="005C2299"/>
    <w:rsid w:val="005F47D7"/>
    <w:rsid w:val="006363A5"/>
    <w:rsid w:val="00637394"/>
    <w:rsid w:val="007F3D96"/>
    <w:rsid w:val="00800C59"/>
    <w:rsid w:val="00AD6475"/>
    <w:rsid w:val="00B06B08"/>
    <w:rsid w:val="00B74D73"/>
    <w:rsid w:val="00C61E92"/>
    <w:rsid w:val="00D3343C"/>
    <w:rsid w:val="00DC377A"/>
    <w:rsid w:val="00E60C7B"/>
    <w:rsid w:val="00F325C2"/>
    <w:rsid w:val="00F515B0"/>
    <w:rsid w:val="00F715F4"/>
    <w:rsid w:val="00FE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31BAC"/>
  <w15:docId w15:val="{70AE20FF-1077-41C3-8650-F41D201DD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637394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iguvresteksts">
    <w:name w:val="endnote text"/>
    <w:basedOn w:val="Parasts"/>
    <w:link w:val="BeiguvrestekstsRakstz"/>
    <w:semiHidden/>
    <w:rsid w:val="00637394"/>
    <w:pPr>
      <w:spacing w:line="240" w:lineRule="auto"/>
    </w:pPr>
  </w:style>
  <w:style w:type="character" w:customStyle="1" w:styleId="BeiguvrestekstsRakstz">
    <w:name w:val="Beigu vēres teksts Rakstz."/>
    <w:link w:val="Beiguvresteksts"/>
    <w:semiHidden/>
    <w:rsid w:val="00637394"/>
    <w:rPr>
      <w:rFonts w:ascii="Times New Roman" w:eastAsia="Times New Roman" w:hAnsi="Times New Roman" w:cs="Times New Roman"/>
      <w:szCs w:val="20"/>
      <w:lang w:val="en-GB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515B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515B0"/>
    <w:rPr>
      <w:rFonts w:ascii="Segoe UI" w:eastAsia="Times New Roman" w:hAnsi="Segoe UI" w:cs="Segoe UI"/>
      <w:sz w:val="18"/>
      <w:szCs w:val="18"/>
      <w:lang w:val="en-GB" w:eastAsia="en-US"/>
    </w:rPr>
  </w:style>
  <w:style w:type="character" w:styleId="Komentraatsauce">
    <w:name w:val="annotation reference"/>
    <w:basedOn w:val="Noklusjumarindkopasfonts"/>
    <w:uiPriority w:val="99"/>
    <w:semiHidden/>
    <w:unhideWhenUsed/>
    <w:rsid w:val="00F715F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715F4"/>
    <w:pPr>
      <w:spacing w:line="240" w:lineRule="auto"/>
    </w:pPr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F715F4"/>
    <w:rPr>
      <w:rFonts w:ascii="Times New Roman" w:eastAsia="Times New Roman" w:hAnsi="Times New Roman"/>
      <w:lang w:val="en-GB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715F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715F4"/>
    <w:rPr>
      <w:rFonts w:ascii="Times New Roman" w:eastAsia="Times New Roman" w:hAnsi="Times New Roman"/>
      <w:b/>
      <w:bCs/>
      <w:lang w:val="en-GB" w:eastAsia="en-US"/>
    </w:rPr>
  </w:style>
  <w:style w:type="paragraph" w:styleId="Prskatjums">
    <w:name w:val="Revision"/>
    <w:hidden/>
    <w:uiPriority w:val="99"/>
    <w:semiHidden/>
    <w:rsid w:val="00F715F4"/>
    <w:rPr>
      <w:rFonts w:ascii="Times New Roman" w:eastAsia="Times New Roman" w:hAnsi="Times New Roman"/>
      <w:sz w:val="22"/>
      <w:lang w:val="en-GB" w:eastAsia="en-US"/>
    </w:rPr>
  </w:style>
  <w:style w:type="character" w:styleId="Izclums">
    <w:name w:val="Emphasis"/>
    <w:basedOn w:val="Noklusjumarindkopasfonts"/>
    <w:uiPriority w:val="20"/>
    <w:qFormat/>
    <w:rsid w:val="00F715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4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C87C0-0C7E-42FC-8681-65B796417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3391</Words>
  <Characters>1933</Characters>
  <Application>Microsoft Office Word</Application>
  <DocSecurity>0</DocSecurity>
  <Lines>16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/>
  <dcterms:created xsi:type="dcterms:W3CDTF">1970-01-01T00:00:00Z</dcterms:created>
  <dcterms:modified xsi:type="dcterms:W3CDTF">1970-01-01T00:00:00Z</dcterms:modified>
</cp:coreProperties>
</file>