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45B7AF" w14:textId="77777777" w:rsidR="008167FE" w:rsidRPr="006E2091" w:rsidRDefault="008167FE" w:rsidP="00946011">
      <w:pPr>
        <w:pStyle w:val="Standard"/>
        <w:tabs>
          <w:tab w:val="clear" w:pos="567"/>
        </w:tabs>
        <w:spacing w:line="240" w:lineRule="auto"/>
        <w:jc w:val="center"/>
        <w:rPr>
          <w:b/>
          <w:color w:val="000000"/>
          <w:szCs w:val="22"/>
          <w:lang w:val="lv-LV"/>
        </w:rPr>
      </w:pPr>
      <w:r w:rsidRPr="006E2091">
        <w:rPr>
          <w:b/>
          <w:color w:val="000000"/>
          <w:szCs w:val="22"/>
          <w:lang w:val="lv-LV"/>
        </w:rPr>
        <w:t>VETERINĀRO ZĀĻU APRAKSTS</w:t>
      </w:r>
    </w:p>
    <w:p w14:paraId="5CA46E31" w14:textId="77777777" w:rsidR="0071194B" w:rsidRPr="006E2091" w:rsidRDefault="0071194B">
      <w:pPr>
        <w:pStyle w:val="Standard"/>
        <w:tabs>
          <w:tab w:val="clear" w:pos="567"/>
        </w:tabs>
        <w:spacing w:line="240" w:lineRule="auto"/>
        <w:jc w:val="center"/>
        <w:rPr>
          <w:b/>
          <w:color w:val="000000"/>
          <w:szCs w:val="22"/>
          <w:lang w:val="lv-LV"/>
        </w:rPr>
      </w:pPr>
      <w:r w:rsidRPr="006E2091">
        <w:rPr>
          <w:b/>
          <w:color w:val="000000"/>
          <w:szCs w:val="22"/>
          <w:lang w:val="lv-LV"/>
        </w:rPr>
        <w:t>V/NRP/16/0003</w:t>
      </w:r>
    </w:p>
    <w:p w14:paraId="2B2441CB" w14:textId="77777777" w:rsidR="0071194B" w:rsidRPr="006E2091" w:rsidRDefault="0071194B" w:rsidP="00E30F0D">
      <w:pPr>
        <w:pStyle w:val="Standard"/>
        <w:tabs>
          <w:tab w:val="clear" w:pos="567"/>
        </w:tabs>
        <w:spacing w:line="240" w:lineRule="auto"/>
        <w:jc w:val="both"/>
        <w:rPr>
          <w:b/>
          <w:color w:val="000000"/>
          <w:szCs w:val="22"/>
          <w:lang w:val="lv-LV"/>
        </w:rPr>
      </w:pPr>
    </w:p>
    <w:p w14:paraId="28FCC31E" w14:textId="77777777" w:rsidR="008167FE" w:rsidRPr="006E2091" w:rsidRDefault="008167FE" w:rsidP="00E30F0D">
      <w:pPr>
        <w:pStyle w:val="Standard"/>
        <w:tabs>
          <w:tab w:val="clear" w:pos="567"/>
        </w:tabs>
        <w:spacing w:line="240" w:lineRule="auto"/>
        <w:jc w:val="both"/>
        <w:rPr>
          <w:b/>
          <w:color w:val="000000"/>
          <w:szCs w:val="22"/>
          <w:lang w:val="lv-LV"/>
        </w:rPr>
      </w:pPr>
      <w:r w:rsidRPr="006E2091">
        <w:rPr>
          <w:b/>
          <w:color w:val="000000"/>
          <w:szCs w:val="22"/>
          <w:lang w:val="lv-LV"/>
        </w:rPr>
        <w:t>1.</w:t>
      </w:r>
      <w:r w:rsidRPr="006E2091">
        <w:rPr>
          <w:b/>
          <w:color w:val="000000"/>
          <w:szCs w:val="22"/>
          <w:lang w:val="lv-LV"/>
        </w:rPr>
        <w:tab/>
        <w:t>VETERINĀRO ZĀĻU NOSAUKUMS</w:t>
      </w:r>
    </w:p>
    <w:p w14:paraId="03D61C7C" w14:textId="77777777" w:rsidR="008167FE" w:rsidRPr="006E2091" w:rsidRDefault="008167FE" w:rsidP="00E30F0D">
      <w:pPr>
        <w:pStyle w:val="Standard"/>
        <w:tabs>
          <w:tab w:val="clear" w:pos="567"/>
        </w:tabs>
        <w:spacing w:line="240" w:lineRule="auto"/>
        <w:jc w:val="both"/>
        <w:rPr>
          <w:color w:val="000000"/>
          <w:szCs w:val="22"/>
          <w:lang w:val="lv-LV"/>
        </w:rPr>
      </w:pPr>
    </w:p>
    <w:p w14:paraId="480F7892" w14:textId="4AC0F346" w:rsidR="008167FE" w:rsidRPr="006E2091" w:rsidRDefault="008167FE" w:rsidP="00E30F0D">
      <w:pPr>
        <w:pStyle w:val="Standard"/>
        <w:tabs>
          <w:tab w:val="clear" w:pos="567"/>
        </w:tabs>
        <w:spacing w:line="240" w:lineRule="auto"/>
        <w:jc w:val="both"/>
        <w:rPr>
          <w:szCs w:val="22"/>
        </w:rPr>
      </w:pPr>
      <w:r w:rsidRPr="006E2091">
        <w:rPr>
          <w:b/>
          <w:color w:val="000000"/>
          <w:szCs w:val="22"/>
          <w:lang w:val="lv-LV"/>
        </w:rPr>
        <w:t>A</w:t>
      </w:r>
      <w:r w:rsidR="0071194B" w:rsidRPr="006E2091">
        <w:rPr>
          <w:b/>
          <w:color w:val="000000"/>
          <w:szCs w:val="22"/>
          <w:lang w:val="lv-LV"/>
        </w:rPr>
        <w:t>vinew</w:t>
      </w:r>
      <w:r w:rsidRPr="006E2091">
        <w:rPr>
          <w:b/>
          <w:color w:val="000000"/>
          <w:szCs w:val="22"/>
          <w:lang w:val="lv-LV"/>
        </w:rPr>
        <w:t xml:space="preserve"> NEO</w:t>
      </w:r>
      <w:r w:rsidRPr="006E2091">
        <w:rPr>
          <w:color w:val="000000"/>
          <w:szCs w:val="22"/>
          <w:lang w:val="lv-LV"/>
        </w:rPr>
        <w:t xml:space="preserve"> </w:t>
      </w:r>
      <w:r w:rsidRPr="006E2091">
        <w:rPr>
          <w:szCs w:val="22"/>
        </w:rPr>
        <w:t xml:space="preserve">putojošās tabletes suspensijas pagatavošanai </w:t>
      </w:r>
      <w:r w:rsidR="000F4D68">
        <w:rPr>
          <w:szCs w:val="22"/>
        </w:rPr>
        <w:t>vistām</w:t>
      </w:r>
    </w:p>
    <w:p w14:paraId="1491435F" w14:textId="77777777" w:rsidR="008167FE" w:rsidRPr="006E2091" w:rsidRDefault="008167FE" w:rsidP="00E30F0D">
      <w:pPr>
        <w:pStyle w:val="Endnote"/>
        <w:tabs>
          <w:tab w:val="clear" w:pos="567"/>
        </w:tabs>
        <w:jc w:val="both"/>
        <w:rPr>
          <w:color w:val="000000"/>
          <w:szCs w:val="22"/>
          <w:lang w:val="lv-LV"/>
        </w:rPr>
      </w:pPr>
    </w:p>
    <w:p w14:paraId="23D24E2F" w14:textId="77777777" w:rsidR="0071194B" w:rsidRPr="006E2091" w:rsidRDefault="0071194B" w:rsidP="00E30F0D">
      <w:pPr>
        <w:pStyle w:val="Endnote"/>
        <w:tabs>
          <w:tab w:val="clear" w:pos="567"/>
        </w:tabs>
        <w:jc w:val="both"/>
        <w:rPr>
          <w:color w:val="000000"/>
          <w:szCs w:val="22"/>
          <w:lang w:val="lv-LV"/>
        </w:rPr>
      </w:pPr>
    </w:p>
    <w:p w14:paraId="560E1D2A" w14:textId="77777777" w:rsidR="008167FE" w:rsidRPr="006E2091" w:rsidRDefault="008167FE" w:rsidP="00E30F0D">
      <w:pPr>
        <w:pStyle w:val="Standard"/>
        <w:spacing w:line="240" w:lineRule="auto"/>
        <w:ind w:left="567" w:hanging="567"/>
        <w:jc w:val="both"/>
        <w:rPr>
          <w:b/>
          <w:color w:val="000000"/>
          <w:szCs w:val="22"/>
          <w:lang w:val="lv-LV"/>
        </w:rPr>
      </w:pPr>
      <w:r w:rsidRPr="006E2091">
        <w:rPr>
          <w:b/>
          <w:color w:val="000000"/>
          <w:szCs w:val="22"/>
          <w:lang w:val="lv-LV"/>
        </w:rPr>
        <w:t>2. KVALITATĪVAIS UN KVANTITATĪVAIS SASTĀVS</w:t>
      </w:r>
    </w:p>
    <w:p w14:paraId="7681C805" w14:textId="77777777" w:rsidR="008167FE" w:rsidRPr="006E2091" w:rsidRDefault="008167FE" w:rsidP="00E30F0D">
      <w:pPr>
        <w:pStyle w:val="Endnote"/>
        <w:tabs>
          <w:tab w:val="clear" w:pos="567"/>
        </w:tabs>
        <w:jc w:val="both"/>
        <w:rPr>
          <w:color w:val="000000"/>
          <w:szCs w:val="22"/>
          <w:lang w:val="lv-LV"/>
        </w:rPr>
      </w:pPr>
    </w:p>
    <w:p w14:paraId="6BE35A01" w14:textId="1F097537" w:rsidR="008167FE" w:rsidRPr="006E2091" w:rsidRDefault="000F4D68" w:rsidP="00E30F0D">
      <w:pPr>
        <w:pStyle w:val="WW-Default"/>
        <w:jc w:val="both"/>
        <w:rPr>
          <w:sz w:val="22"/>
          <w:szCs w:val="22"/>
        </w:rPr>
      </w:pPr>
      <w:r>
        <w:rPr>
          <w:sz w:val="22"/>
          <w:szCs w:val="22"/>
        </w:rPr>
        <w:t>Viena</w:t>
      </w:r>
      <w:r w:rsidR="00B34BC3">
        <w:rPr>
          <w:sz w:val="22"/>
          <w:szCs w:val="22"/>
        </w:rPr>
        <w:t xml:space="preserve"> </w:t>
      </w:r>
      <w:r w:rsidR="008167FE" w:rsidRPr="006E2091">
        <w:rPr>
          <w:sz w:val="22"/>
          <w:szCs w:val="22"/>
        </w:rPr>
        <w:t>deva satur:</w:t>
      </w:r>
    </w:p>
    <w:p w14:paraId="0C00D1AD" w14:textId="77777777" w:rsidR="008167FE" w:rsidRPr="006E2091" w:rsidRDefault="008167FE" w:rsidP="00E30F0D">
      <w:pPr>
        <w:pStyle w:val="WW-Default"/>
        <w:jc w:val="both"/>
        <w:rPr>
          <w:sz w:val="22"/>
          <w:szCs w:val="22"/>
        </w:rPr>
      </w:pPr>
    </w:p>
    <w:p w14:paraId="16789053" w14:textId="77777777" w:rsidR="008167FE" w:rsidRPr="006E2091" w:rsidRDefault="008167FE" w:rsidP="00E30F0D">
      <w:pPr>
        <w:pStyle w:val="WW-Default"/>
        <w:jc w:val="both"/>
        <w:rPr>
          <w:b/>
          <w:sz w:val="22"/>
          <w:szCs w:val="22"/>
        </w:rPr>
      </w:pPr>
      <w:r w:rsidRPr="006E2091">
        <w:rPr>
          <w:b/>
          <w:sz w:val="22"/>
          <w:szCs w:val="22"/>
        </w:rPr>
        <w:t>Aktīvā viela:</w:t>
      </w:r>
    </w:p>
    <w:p w14:paraId="2A4575A7" w14:textId="44B8C2AF" w:rsidR="008167FE" w:rsidRPr="006E2091" w:rsidRDefault="008167FE" w:rsidP="00E30F0D">
      <w:pPr>
        <w:pStyle w:val="WW-Default"/>
        <w:jc w:val="both"/>
        <w:rPr>
          <w:sz w:val="22"/>
          <w:szCs w:val="22"/>
        </w:rPr>
      </w:pPr>
      <w:r w:rsidRPr="006E2091">
        <w:rPr>
          <w:sz w:val="22"/>
          <w:szCs w:val="22"/>
        </w:rPr>
        <w:t>Dzīvs Ņūkāslas slimī</w:t>
      </w:r>
      <w:r w:rsidR="0071194B" w:rsidRPr="006E2091">
        <w:rPr>
          <w:sz w:val="22"/>
          <w:szCs w:val="22"/>
        </w:rPr>
        <w:t>bas vīruss, VG/GA –AVINEW celms</w:t>
      </w:r>
      <w:r w:rsidR="00E30F0D">
        <w:rPr>
          <w:sz w:val="22"/>
          <w:szCs w:val="22"/>
        </w:rPr>
        <w:tab/>
      </w:r>
      <w:r w:rsidR="00E30F0D">
        <w:rPr>
          <w:sz w:val="22"/>
          <w:szCs w:val="22"/>
        </w:rPr>
        <w:tab/>
      </w:r>
      <w:r w:rsidR="000F4D68" w:rsidRPr="00E30F0D">
        <w:rPr>
          <w:sz w:val="22"/>
          <w:szCs w:val="22"/>
        </w:rPr>
        <w:t>≥</w:t>
      </w:r>
      <w:r w:rsidRPr="00E30F0D">
        <w:rPr>
          <w:sz w:val="22"/>
          <w:szCs w:val="22"/>
        </w:rPr>
        <w:t xml:space="preserve"> 5</w:t>
      </w:r>
      <w:r w:rsidR="000F4D68" w:rsidRPr="00E30F0D">
        <w:rPr>
          <w:sz w:val="22"/>
          <w:szCs w:val="22"/>
        </w:rPr>
        <w:t>,</w:t>
      </w:r>
      <w:r w:rsidRPr="00E30F0D">
        <w:rPr>
          <w:sz w:val="22"/>
          <w:szCs w:val="22"/>
        </w:rPr>
        <w:t>5 log</w:t>
      </w:r>
      <w:r w:rsidRPr="00E30F0D">
        <w:rPr>
          <w:sz w:val="22"/>
          <w:szCs w:val="22"/>
          <w:vertAlign w:val="subscript"/>
        </w:rPr>
        <w:t>10</w:t>
      </w:r>
      <w:r w:rsidR="000F4D68" w:rsidRPr="00E30F0D">
        <w:rPr>
          <w:sz w:val="22"/>
          <w:szCs w:val="22"/>
          <w:vertAlign w:val="subscript"/>
        </w:rPr>
        <w:t xml:space="preserve"> </w:t>
      </w:r>
      <w:r w:rsidR="000F4D68" w:rsidRPr="00E30F0D">
        <w:rPr>
          <w:sz w:val="22"/>
          <w:szCs w:val="22"/>
        </w:rPr>
        <w:t xml:space="preserve">- </w:t>
      </w:r>
      <w:r w:rsidR="00C44153" w:rsidRPr="00E30F0D">
        <w:rPr>
          <w:sz w:val="22"/>
          <w:szCs w:val="22"/>
        </w:rPr>
        <w:t>≤ 7,0 log</w:t>
      </w:r>
      <w:r w:rsidR="00C44153" w:rsidRPr="00E30F0D">
        <w:rPr>
          <w:sz w:val="22"/>
          <w:szCs w:val="22"/>
          <w:vertAlign w:val="subscript"/>
        </w:rPr>
        <w:t xml:space="preserve">10 </w:t>
      </w:r>
      <w:r w:rsidRPr="00E30F0D">
        <w:rPr>
          <w:sz w:val="22"/>
          <w:szCs w:val="22"/>
        </w:rPr>
        <w:t>EID</w:t>
      </w:r>
      <w:r w:rsidRPr="00E30F0D">
        <w:rPr>
          <w:sz w:val="22"/>
          <w:szCs w:val="22"/>
          <w:vertAlign w:val="subscript"/>
        </w:rPr>
        <w:t>50</w:t>
      </w:r>
      <w:r w:rsidRPr="00E30F0D">
        <w:rPr>
          <w:sz w:val="22"/>
          <w:szCs w:val="22"/>
        </w:rPr>
        <w:t>*</w:t>
      </w:r>
    </w:p>
    <w:p w14:paraId="45BF55AB" w14:textId="77777777" w:rsidR="008167FE" w:rsidRPr="006E2091" w:rsidRDefault="008167FE" w:rsidP="00E30F0D">
      <w:pPr>
        <w:pStyle w:val="WW-Default"/>
        <w:jc w:val="both"/>
        <w:rPr>
          <w:sz w:val="22"/>
          <w:szCs w:val="22"/>
        </w:rPr>
      </w:pPr>
    </w:p>
    <w:p w14:paraId="58465E55" w14:textId="0090855A" w:rsidR="008167FE" w:rsidRPr="00E30F0D" w:rsidRDefault="008167FE" w:rsidP="00E30F0D">
      <w:pPr>
        <w:pStyle w:val="copy"/>
        <w:spacing w:line="260" w:lineRule="exact"/>
        <w:jc w:val="both"/>
        <w:rPr>
          <w:sz w:val="18"/>
          <w:szCs w:val="18"/>
          <w:lang w:val="lv-LV"/>
        </w:rPr>
      </w:pPr>
      <w:r w:rsidRPr="00E30F0D">
        <w:rPr>
          <w:sz w:val="18"/>
          <w:szCs w:val="18"/>
          <w:lang w:val="lv-LV"/>
        </w:rPr>
        <w:t>*EID</w:t>
      </w:r>
      <w:r w:rsidRPr="00E30F0D">
        <w:rPr>
          <w:sz w:val="18"/>
          <w:szCs w:val="18"/>
          <w:vertAlign w:val="subscript"/>
          <w:lang w:val="lv-LV"/>
        </w:rPr>
        <w:t>50</w:t>
      </w:r>
      <w:r w:rsidRPr="00E30F0D">
        <w:rPr>
          <w:sz w:val="18"/>
          <w:szCs w:val="18"/>
          <w:lang w:val="lv-LV"/>
        </w:rPr>
        <w:t xml:space="preserve">: </w:t>
      </w:r>
      <w:r w:rsidR="00B62177">
        <w:rPr>
          <w:sz w:val="18"/>
          <w:szCs w:val="18"/>
          <w:lang w:val="lv-LV"/>
        </w:rPr>
        <w:t xml:space="preserve">50 % </w:t>
      </w:r>
      <w:r w:rsidR="00C44153">
        <w:rPr>
          <w:sz w:val="18"/>
          <w:szCs w:val="18"/>
          <w:lang w:val="lv-LV"/>
        </w:rPr>
        <w:t>o</w:t>
      </w:r>
      <w:r w:rsidRPr="00E30F0D">
        <w:rPr>
          <w:sz w:val="18"/>
          <w:szCs w:val="18"/>
          <w:lang w:val="lv-LV"/>
        </w:rPr>
        <w:t>lu inficējoš</w:t>
      </w:r>
      <w:r w:rsidR="000F4D68" w:rsidRPr="00E30F0D">
        <w:rPr>
          <w:sz w:val="18"/>
          <w:szCs w:val="18"/>
          <w:lang w:val="lv-LV"/>
        </w:rPr>
        <w:t>ā</w:t>
      </w:r>
      <w:r w:rsidRPr="00E30F0D">
        <w:rPr>
          <w:sz w:val="18"/>
          <w:szCs w:val="18"/>
          <w:lang w:val="lv-LV"/>
        </w:rPr>
        <w:t xml:space="preserve"> deva</w:t>
      </w:r>
      <w:r w:rsidR="00B62177">
        <w:rPr>
          <w:sz w:val="18"/>
          <w:szCs w:val="18"/>
          <w:lang w:val="lv-LV"/>
        </w:rPr>
        <w:t>.</w:t>
      </w:r>
      <w:r w:rsidRPr="00E30F0D">
        <w:rPr>
          <w:sz w:val="18"/>
          <w:szCs w:val="18"/>
          <w:lang w:val="lv-LV"/>
        </w:rPr>
        <w:t xml:space="preserve"> </w:t>
      </w:r>
    </w:p>
    <w:p w14:paraId="1E9DBB39" w14:textId="77777777" w:rsidR="008167FE" w:rsidRPr="006E2091" w:rsidRDefault="008167FE" w:rsidP="00E30F0D">
      <w:pPr>
        <w:pStyle w:val="Standard"/>
        <w:tabs>
          <w:tab w:val="clear" w:pos="567"/>
        </w:tabs>
        <w:spacing w:line="240" w:lineRule="auto"/>
        <w:jc w:val="both"/>
        <w:rPr>
          <w:szCs w:val="22"/>
          <w:lang w:val="lv-LV"/>
        </w:rPr>
      </w:pPr>
    </w:p>
    <w:p w14:paraId="2424331B" w14:textId="48D17E25" w:rsidR="008167FE" w:rsidRPr="006E2091" w:rsidRDefault="008167FE" w:rsidP="00E30F0D">
      <w:pPr>
        <w:pStyle w:val="Standard"/>
        <w:tabs>
          <w:tab w:val="clear" w:pos="567"/>
        </w:tabs>
        <w:spacing w:line="240" w:lineRule="auto"/>
        <w:jc w:val="both"/>
        <w:rPr>
          <w:szCs w:val="22"/>
          <w:lang w:val="lv-LV"/>
        </w:rPr>
      </w:pPr>
      <w:r w:rsidRPr="006E2091">
        <w:rPr>
          <w:szCs w:val="22"/>
          <w:lang w:val="lv-LV"/>
        </w:rPr>
        <w:t>Pilnu palīgvielu sarakstu skatīt 6.1. apakšpunktā</w:t>
      </w:r>
      <w:r w:rsidR="00083930">
        <w:rPr>
          <w:szCs w:val="22"/>
          <w:lang w:val="lv-LV"/>
        </w:rPr>
        <w:t>.</w:t>
      </w:r>
    </w:p>
    <w:p w14:paraId="1BC94B88" w14:textId="77777777" w:rsidR="008167FE" w:rsidRPr="006E2091" w:rsidRDefault="008167FE" w:rsidP="00E30F0D">
      <w:pPr>
        <w:pStyle w:val="Standard"/>
        <w:tabs>
          <w:tab w:val="clear" w:pos="567"/>
        </w:tabs>
        <w:spacing w:line="240" w:lineRule="auto"/>
        <w:jc w:val="both"/>
        <w:rPr>
          <w:color w:val="000000"/>
          <w:szCs w:val="22"/>
          <w:lang w:val="lv-LV"/>
        </w:rPr>
      </w:pPr>
    </w:p>
    <w:p w14:paraId="14636724" w14:textId="77777777" w:rsidR="0071194B" w:rsidRPr="006E2091" w:rsidRDefault="0071194B" w:rsidP="00E30F0D">
      <w:pPr>
        <w:pStyle w:val="Standard"/>
        <w:tabs>
          <w:tab w:val="clear" w:pos="567"/>
        </w:tabs>
        <w:spacing w:line="240" w:lineRule="auto"/>
        <w:jc w:val="both"/>
        <w:rPr>
          <w:color w:val="000000"/>
          <w:szCs w:val="22"/>
          <w:lang w:val="lv-LV"/>
        </w:rPr>
      </w:pPr>
    </w:p>
    <w:p w14:paraId="44789589" w14:textId="77777777" w:rsidR="008167FE" w:rsidRPr="006E2091" w:rsidRDefault="008167FE" w:rsidP="00E30F0D">
      <w:pPr>
        <w:pStyle w:val="Standard"/>
        <w:spacing w:line="240" w:lineRule="auto"/>
        <w:ind w:left="567" w:hanging="567"/>
        <w:jc w:val="both"/>
        <w:rPr>
          <w:b/>
          <w:color w:val="000000"/>
          <w:szCs w:val="22"/>
          <w:lang w:val="lv-LV"/>
        </w:rPr>
      </w:pPr>
      <w:r w:rsidRPr="006E2091">
        <w:rPr>
          <w:b/>
          <w:color w:val="000000"/>
          <w:szCs w:val="22"/>
          <w:lang w:val="lv-LV"/>
        </w:rPr>
        <w:t>3.</w:t>
      </w:r>
      <w:r w:rsidRPr="006E2091">
        <w:rPr>
          <w:b/>
          <w:color w:val="000000"/>
          <w:szCs w:val="22"/>
          <w:lang w:val="lv-LV"/>
        </w:rPr>
        <w:tab/>
        <w:t>ZĀĻU FORMA</w:t>
      </w:r>
    </w:p>
    <w:p w14:paraId="610D9138" w14:textId="77777777" w:rsidR="008167FE" w:rsidRPr="006E2091" w:rsidRDefault="008167FE" w:rsidP="00E30F0D">
      <w:pPr>
        <w:pStyle w:val="Standard"/>
        <w:tabs>
          <w:tab w:val="clear" w:pos="567"/>
        </w:tabs>
        <w:spacing w:line="240" w:lineRule="auto"/>
        <w:jc w:val="both"/>
        <w:rPr>
          <w:color w:val="000000"/>
          <w:szCs w:val="22"/>
          <w:lang w:val="lv-LV"/>
        </w:rPr>
      </w:pPr>
    </w:p>
    <w:p w14:paraId="6088F320" w14:textId="43588538" w:rsidR="008167FE" w:rsidRPr="006E2091" w:rsidRDefault="008167FE" w:rsidP="00E30F0D">
      <w:pPr>
        <w:pStyle w:val="Standard"/>
        <w:tabs>
          <w:tab w:val="clear" w:pos="567"/>
        </w:tabs>
        <w:spacing w:line="240" w:lineRule="auto"/>
        <w:jc w:val="both"/>
        <w:rPr>
          <w:szCs w:val="22"/>
        </w:rPr>
      </w:pPr>
      <w:r w:rsidRPr="006E2091">
        <w:rPr>
          <w:color w:val="000000"/>
          <w:szCs w:val="22"/>
          <w:lang w:val="lv-LV"/>
        </w:rPr>
        <w:t>Putojoš</w:t>
      </w:r>
      <w:r w:rsidR="00C37EB5">
        <w:rPr>
          <w:color w:val="000000"/>
          <w:szCs w:val="22"/>
          <w:lang w:val="lv-LV"/>
        </w:rPr>
        <w:t>ā</w:t>
      </w:r>
      <w:r w:rsidRPr="006E2091">
        <w:rPr>
          <w:color w:val="000000"/>
          <w:szCs w:val="22"/>
          <w:lang w:val="lv-LV"/>
        </w:rPr>
        <w:t>s tabletes</w:t>
      </w:r>
      <w:r w:rsidR="00083930">
        <w:rPr>
          <w:color w:val="000000"/>
          <w:szCs w:val="22"/>
          <w:lang w:val="lv-LV"/>
        </w:rPr>
        <w:t xml:space="preserve"> </w:t>
      </w:r>
      <w:r w:rsidR="00083930">
        <w:t>suspensijas pagatavošanai.</w:t>
      </w:r>
    </w:p>
    <w:p w14:paraId="00E3EE0B" w14:textId="77777777" w:rsidR="008167FE" w:rsidRPr="006E2091" w:rsidRDefault="008167FE" w:rsidP="00E30F0D">
      <w:pPr>
        <w:pStyle w:val="Standard"/>
        <w:tabs>
          <w:tab w:val="clear" w:pos="567"/>
        </w:tabs>
        <w:spacing w:line="240" w:lineRule="auto"/>
        <w:jc w:val="both"/>
        <w:rPr>
          <w:szCs w:val="22"/>
        </w:rPr>
      </w:pPr>
      <w:r w:rsidRPr="006E2091">
        <w:rPr>
          <w:color w:val="000000"/>
          <w:szCs w:val="22"/>
          <w:lang w:val="lv-LV"/>
        </w:rPr>
        <w:t>Zili raibas, apaļas tabletes.</w:t>
      </w:r>
    </w:p>
    <w:p w14:paraId="432FC030" w14:textId="77777777" w:rsidR="008167FE" w:rsidRPr="006E2091" w:rsidRDefault="008167FE" w:rsidP="00E30F0D">
      <w:pPr>
        <w:pStyle w:val="Standard"/>
        <w:tabs>
          <w:tab w:val="clear" w:pos="567"/>
        </w:tabs>
        <w:spacing w:line="240" w:lineRule="auto"/>
        <w:jc w:val="both"/>
        <w:rPr>
          <w:color w:val="000000"/>
          <w:szCs w:val="22"/>
          <w:lang w:val="lv-LV"/>
        </w:rPr>
      </w:pPr>
    </w:p>
    <w:p w14:paraId="19ECC104" w14:textId="77777777" w:rsidR="0071194B" w:rsidRPr="006E2091" w:rsidRDefault="0071194B" w:rsidP="00E30F0D">
      <w:pPr>
        <w:pStyle w:val="Standard"/>
        <w:tabs>
          <w:tab w:val="clear" w:pos="567"/>
        </w:tabs>
        <w:spacing w:line="240" w:lineRule="auto"/>
        <w:jc w:val="both"/>
        <w:rPr>
          <w:color w:val="000000"/>
          <w:szCs w:val="22"/>
          <w:lang w:val="lv-LV"/>
        </w:rPr>
      </w:pPr>
    </w:p>
    <w:p w14:paraId="2AB571A6" w14:textId="77777777" w:rsidR="008167FE" w:rsidRPr="006E2091" w:rsidRDefault="008167FE" w:rsidP="00E30F0D">
      <w:pPr>
        <w:pStyle w:val="Standard"/>
        <w:spacing w:line="240" w:lineRule="auto"/>
        <w:ind w:left="567" w:hanging="567"/>
        <w:jc w:val="both"/>
        <w:rPr>
          <w:b/>
          <w:color w:val="000000"/>
          <w:szCs w:val="22"/>
          <w:lang w:val="lv-LV"/>
        </w:rPr>
      </w:pPr>
      <w:r w:rsidRPr="006E2091">
        <w:rPr>
          <w:b/>
          <w:color w:val="000000"/>
          <w:szCs w:val="22"/>
          <w:lang w:val="lv-LV"/>
        </w:rPr>
        <w:t>4.</w:t>
      </w:r>
      <w:r w:rsidRPr="006E2091">
        <w:rPr>
          <w:b/>
          <w:color w:val="000000"/>
          <w:szCs w:val="22"/>
          <w:lang w:val="lv-LV"/>
        </w:rPr>
        <w:tab/>
        <w:t>KLĪNISKĀ INFORMĀCIJA</w:t>
      </w:r>
    </w:p>
    <w:p w14:paraId="0DD5B3D1" w14:textId="77777777" w:rsidR="008167FE" w:rsidRPr="006E2091" w:rsidRDefault="008167FE" w:rsidP="00E30F0D">
      <w:pPr>
        <w:pStyle w:val="Standard"/>
        <w:tabs>
          <w:tab w:val="clear" w:pos="567"/>
        </w:tabs>
        <w:spacing w:line="240" w:lineRule="auto"/>
        <w:jc w:val="both"/>
        <w:rPr>
          <w:szCs w:val="22"/>
          <w:lang w:val="lv-LV"/>
        </w:rPr>
      </w:pPr>
    </w:p>
    <w:p w14:paraId="5A60097A" w14:textId="77777777" w:rsidR="008167FE" w:rsidRPr="006E2091" w:rsidRDefault="008167FE" w:rsidP="00E30F0D">
      <w:pPr>
        <w:pStyle w:val="Standard"/>
        <w:tabs>
          <w:tab w:val="clear" w:pos="567"/>
        </w:tabs>
        <w:spacing w:line="240" w:lineRule="auto"/>
        <w:ind w:left="567" w:hanging="567"/>
        <w:jc w:val="both"/>
        <w:rPr>
          <w:b/>
          <w:color w:val="000000"/>
          <w:szCs w:val="22"/>
          <w:lang w:val="lv-LV"/>
        </w:rPr>
      </w:pPr>
      <w:r w:rsidRPr="006E2091">
        <w:rPr>
          <w:b/>
          <w:color w:val="000000"/>
          <w:szCs w:val="22"/>
          <w:lang w:val="lv-LV"/>
        </w:rPr>
        <w:t>4.1</w:t>
      </w:r>
      <w:r w:rsidRPr="006E2091">
        <w:rPr>
          <w:b/>
          <w:color w:val="000000"/>
          <w:szCs w:val="22"/>
          <w:lang w:val="lv-LV"/>
        </w:rPr>
        <w:tab/>
        <w:t>Mērķa sugas</w:t>
      </w:r>
    </w:p>
    <w:p w14:paraId="31588222" w14:textId="77777777" w:rsidR="008167FE" w:rsidRPr="006E2091" w:rsidRDefault="008167FE" w:rsidP="00E30F0D">
      <w:pPr>
        <w:pStyle w:val="Standard"/>
        <w:tabs>
          <w:tab w:val="clear" w:pos="567"/>
        </w:tabs>
        <w:spacing w:line="240" w:lineRule="auto"/>
        <w:ind w:left="567" w:hanging="567"/>
        <w:jc w:val="both"/>
        <w:rPr>
          <w:color w:val="000000"/>
          <w:szCs w:val="22"/>
          <w:lang w:val="lv-LV"/>
        </w:rPr>
      </w:pPr>
    </w:p>
    <w:p w14:paraId="2B853303" w14:textId="35FB7FAD" w:rsidR="008167FE" w:rsidRPr="006E2091" w:rsidRDefault="000F4D68" w:rsidP="00E30F0D">
      <w:pPr>
        <w:pStyle w:val="Standard"/>
        <w:tabs>
          <w:tab w:val="clear" w:pos="567"/>
        </w:tabs>
        <w:spacing w:line="240" w:lineRule="auto"/>
        <w:ind w:left="567" w:hanging="567"/>
        <w:jc w:val="both"/>
        <w:rPr>
          <w:szCs w:val="22"/>
          <w:lang w:val="lv-LV"/>
        </w:rPr>
      </w:pPr>
      <w:r>
        <w:rPr>
          <w:szCs w:val="22"/>
          <w:lang w:val="lv-LV"/>
        </w:rPr>
        <w:t>Vistas</w:t>
      </w:r>
      <w:r w:rsidR="008167FE" w:rsidRPr="006E2091">
        <w:rPr>
          <w:szCs w:val="22"/>
          <w:lang w:val="lv-LV"/>
        </w:rPr>
        <w:t xml:space="preserve"> (</w:t>
      </w:r>
      <w:r>
        <w:rPr>
          <w:szCs w:val="22"/>
          <w:lang w:val="lv-LV"/>
        </w:rPr>
        <w:t xml:space="preserve">cāļi </w:t>
      </w:r>
      <w:r w:rsidR="008167FE" w:rsidRPr="006E2091">
        <w:rPr>
          <w:szCs w:val="22"/>
          <w:lang w:val="lv-LV"/>
        </w:rPr>
        <w:t>no 1 dienas vecuma).</w:t>
      </w:r>
    </w:p>
    <w:p w14:paraId="3002B9B5" w14:textId="77777777" w:rsidR="008167FE" w:rsidRPr="006E2091" w:rsidRDefault="008167FE" w:rsidP="00E30F0D">
      <w:pPr>
        <w:pStyle w:val="Standard"/>
        <w:tabs>
          <w:tab w:val="clear" w:pos="567"/>
        </w:tabs>
        <w:spacing w:line="240" w:lineRule="auto"/>
        <w:ind w:left="567" w:hanging="567"/>
        <w:jc w:val="both"/>
        <w:rPr>
          <w:color w:val="000000"/>
          <w:szCs w:val="22"/>
          <w:lang w:val="lv-LV"/>
        </w:rPr>
      </w:pPr>
    </w:p>
    <w:p w14:paraId="739B1065" w14:textId="77777777" w:rsidR="008167FE" w:rsidRPr="006E2091" w:rsidRDefault="008167FE" w:rsidP="00E30F0D">
      <w:pPr>
        <w:pStyle w:val="Standard"/>
        <w:tabs>
          <w:tab w:val="clear" w:pos="567"/>
        </w:tabs>
        <w:spacing w:line="240" w:lineRule="auto"/>
        <w:ind w:left="567" w:hanging="567"/>
        <w:jc w:val="both"/>
        <w:rPr>
          <w:b/>
          <w:color w:val="000000"/>
          <w:szCs w:val="22"/>
          <w:lang w:val="lv-LV"/>
        </w:rPr>
      </w:pPr>
      <w:r w:rsidRPr="006E2091">
        <w:rPr>
          <w:b/>
          <w:color w:val="000000"/>
          <w:szCs w:val="22"/>
          <w:lang w:val="lv-LV"/>
        </w:rPr>
        <w:t>4.2</w:t>
      </w:r>
      <w:r w:rsidRPr="006E2091">
        <w:rPr>
          <w:b/>
          <w:color w:val="000000"/>
          <w:szCs w:val="22"/>
          <w:lang w:val="lv-LV"/>
        </w:rPr>
        <w:tab/>
        <w:t>Lietošanas indikācijas, norādot mērķa sugas</w:t>
      </w:r>
    </w:p>
    <w:p w14:paraId="1ED0E303" w14:textId="77777777" w:rsidR="008167FE" w:rsidRPr="006E2091" w:rsidRDefault="008167FE" w:rsidP="00E30F0D">
      <w:pPr>
        <w:pStyle w:val="WW-Default"/>
        <w:jc w:val="both"/>
        <w:rPr>
          <w:sz w:val="22"/>
          <w:szCs w:val="22"/>
        </w:rPr>
      </w:pPr>
    </w:p>
    <w:p w14:paraId="2AC482BA" w14:textId="64FC71CF" w:rsidR="008167FE" w:rsidRDefault="00924D76" w:rsidP="00E30F0D">
      <w:pPr>
        <w:pStyle w:val="WW-Default"/>
        <w:jc w:val="both"/>
        <w:rPr>
          <w:sz w:val="22"/>
          <w:szCs w:val="22"/>
        </w:rPr>
      </w:pPr>
      <w:r>
        <w:rPr>
          <w:sz w:val="22"/>
          <w:szCs w:val="22"/>
        </w:rPr>
        <w:t>Vienu dienu vecu c</w:t>
      </w:r>
      <w:r w:rsidR="008167FE" w:rsidRPr="006E2091">
        <w:rPr>
          <w:sz w:val="22"/>
          <w:szCs w:val="22"/>
        </w:rPr>
        <w:t>āļ</w:t>
      </w:r>
      <w:r>
        <w:rPr>
          <w:sz w:val="22"/>
          <w:szCs w:val="22"/>
        </w:rPr>
        <w:t>u</w:t>
      </w:r>
      <w:r w:rsidR="008167FE" w:rsidRPr="006E2091">
        <w:rPr>
          <w:sz w:val="22"/>
          <w:szCs w:val="22"/>
        </w:rPr>
        <w:t xml:space="preserve"> </w:t>
      </w:r>
      <w:r>
        <w:rPr>
          <w:sz w:val="22"/>
          <w:szCs w:val="22"/>
        </w:rPr>
        <w:t>a</w:t>
      </w:r>
      <w:r w:rsidR="008167FE" w:rsidRPr="006E2091">
        <w:rPr>
          <w:sz w:val="22"/>
          <w:szCs w:val="22"/>
        </w:rPr>
        <w:t xml:space="preserve">ktīvai imunizācijai pret Ņūkāslas slimību, lai samazinātu </w:t>
      </w:r>
      <w:r w:rsidR="00FC5BA8">
        <w:rPr>
          <w:sz w:val="22"/>
          <w:szCs w:val="22"/>
        </w:rPr>
        <w:t xml:space="preserve">šīs slimības izraisīto </w:t>
      </w:r>
      <w:r w:rsidR="008167FE" w:rsidRPr="006E2091">
        <w:rPr>
          <w:sz w:val="22"/>
          <w:szCs w:val="22"/>
        </w:rPr>
        <w:t>mirstību un klīniskās pazīmes.</w:t>
      </w:r>
    </w:p>
    <w:p w14:paraId="070597FF" w14:textId="77777777" w:rsidR="00083930" w:rsidRPr="006E2091" w:rsidRDefault="00083930" w:rsidP="00E30F0D">
      <w:pPr>
        <w:pStyle w:val="WW-Default"/>
        <w:jc w:val="both"/>
        <w:rPr>
          <w:sz w:val="22"/>
          <w:szCs w:val="22"/>
        </w:rPr>
      </w:pPr>
    </w:p>
    <w:p w14:paraId="4FD7E0FA" w14:textId="43A70238" w:rsidR="008167FE" w:rsidRPr="006E2091" w:rsidRDefault="008167FE" w:rsidP="00E30F0D">
      <w:pPr>
        <w:pStyle w:val="WW-Default"/>
        <w:jc w:val="both"/>
        <w:rPr>
          <w:sz w:val="22"/>
          <w:szCs w:val="22"/>
        </w:rPr>
      </w:pPr>
      <w:r w:rsidRPr="00E30F0D">
        <w:rPr>
          <w:sz w:val="22"/>
          <w:szCs w:val="22"/>
          <w:u w:val="single"/>
        </w:rPr>
        <w:t>Imunitāte</w:t>
      </w:r>
      <w:r w:rsidR="000F4D68" w:rsidRPr="00E30F0D">
        <w:rPr>
          <w:sz w:val="22"/>
          <w:szCs w:val="22"/>
          <w:u w:val="single"/>
        </w:rPr>
        <w:t>s iestāšanās</w:t>
      </w:r>
      <w:r w:rsidR="000F4D68">
        <w:rPr>
          <w:sz w:val="22"/>
          <w:szCs w:val="22"/>
        </w:rPr>
        <w:t>:</w:t>
      </w:r>
      <w:r w:rsidRPr="006E2091">
        <w:rPr>
          <w:sz w:val="22"/>
          <w:szCs w:val="22"/>
        </w:rPr>
        <w:t xml:space="preserve"> 14 dienas pēc primārās vakcinācijas.</w:t>
      </w:r>
    </w:p>
    <w:p w14:paraId="27DEB4A2" w14:textId="7F07B25C" w:rsidR="008167FE" w:rsidRPr="006E2091" w:rsidRDefault="008167FE" w:rsidP="00E30F0D">
      <w:pPr>
        <w:pStyle w:val="WW-Default"/>
        <w:jc w:val="both"/>
        <w:rPr>
          <w:sz w:val="22"/>
          <w:szCs w:val="22"/>
        </w:rPr>
      </w:pPr>
      <w:r w:rsidRPr="00E30F0D">
        <w:rPr>
          <w:sz w:val="22"/>
          <w:szCs w:val="22"/>
          <w:u w:val="single"/>
        </w:rPr>
        <w:t>Imunitātes ilgums</w:t>
      </w:r>
      <w:r w:rsidR="00083930">
        <w:rPr>
          <w:sz w:val="22"/>
          <w:szCs w:val="22"/>
        </w:rPr>
        <w:t xml:space="preserve">: </w:t>
      </w:r>
      <w:r w:rsidR="00083930" w:rsidRPr="00083930">
        <w:rPr>
          <w:sz w:val="22"/>
          <w:szCs w:val="22"/>
        </w:rPr>
        <w:t>līdz 6 nedēļu vecumam</w:t>
      </w:r>
      <w:r w:rsidR="00C44153">
        <w:rPr>
          <w:sz w:val="22"/>
          <w:szCs w:val="22"/>
        </w:rPr>
        <w:t>.</w:t>
      </w:r>
    </w:p>
    <w:p w14:paraId="25C46E37" w14:textId="77777777" w:rsidR="008167FE" w:rsidRPr="006E2091" w:rsidRDefault="008167FE" w:rsidP="00E30F0D">
      <w:pPr>
        <w:pStyle w:val="Standard"/>
        <w:tabs>
          <w:tab w:val="clear" w:pos="567"/>
        </w:tabs>
        <w:spacing w:line="240" w:lineRule="auto"/>
        <w:ind w:left="567" w:hanging="567"/>
        <w:jc w:val="both"/>
        <w:rPr>
          <w:color w:val="000000"/>
          <w:szCs w:val="22"/>
          <w:lang w:val="lv-LV"/>
        </w:rPr>
      </w:pPr>
    </w:p>
    <w:p w14:paraId="7BC4F2C4" w14:textId="77777777" w:rsidR="008167FE" w:rsidRPr="006E2091" w:rsidRDefault="008167FE" w:rsidP="00E30F0D">
      <w:pPr>
        <w:pStyle w:val="Standard"/>
        <w:tabs>
          <w:tab w:val="clear" w:pos="567"/>
        </w:tabs>
        <w:spacing w:line="240" w:lineRule="auto"/>
        <w:ind w:left="567" w:hanging="567"/>
        <w:jc w:val="both"/>
        <w:rPr>
          <w:b/>
          <w:color w:val="000000"/>
          <w:szCs w:val="22"/>
          <w:lang w:val="lv-LV"/>
        </w:rPr>
      </w:pPr>
      <w:r w:rsidRPr="006E2091">
        <w:rPr>
          <w:b/>
          <w:color w:val="000000"/>
          <w:szCs w:val="22"/>
          <w:lang w:val="lv-LV"/>
        </w:rPr>
        <w:t>4.3</w:t>
      </w:r>
      <w:r w:rsidRPr="006E2091">
        <w:rPr>
          <w:b/>
          <w:color w:val="000000"/>
          <w:szCs w:val="22"/>
          <w:lang w:val="lv-LV"/>
        </w:rPr>
        <w:tab/>
        <w:t>Kontrindikācijas</w:t>
      </w:r>
    </w:p>
    <w:p w14:paraId="4DA251A6" w14:textId="77777777" w:rsidR="008167FE" w:rsidRPr="006E2091" w:rsidRDefault="008167FE" w:rsidP="00E30F0D">
      <w:pPr>
        <w:pStyle w:val="WW-Default"/>
        <w:jc w:val="both"/>
        <w:rPr>
          <w:sz w:val="22"/>
          <w:szCs w:val="22"/>
        </w:rPr>
      </w:pPr>
    </w:p>
    <w:p w14:paraId="67231E4D" w14:textId="77777777" w:rsidR="008167FE" w:rsidRPr="006E2091" w:rsidRDefault="008167FE" w:rsidP="00E30F0D">
      <w:pPr>
        <w:pStyle w:val="Standard"/>
        <w:spacing w:line="240" w:lineRule="auto"/>
        <w:ind w:left="567" w:hanging="567"/>
        <w:jc w:val="both"/>
        <w:rPr>
          <w:szCs w:val="22"/>
          <w:lang w:val="lv-LV"/>
        </w:rPr>
      </w:pPr>
      <w:r w:rsidRPr="006E2091">
        <w:rPr>
          <w:szCs w:val="22"/>
          <w:lang w:val="lv-LV"/>
        </w:rPr>
        <w:t>Nav.</w:t>
      </w:r>
    </w:p>
    <w:p w14:paraId="494E5760" w14:textId="77777777" w:rsidR="008167FE" w:rsidRPr="006E2091" w:rsidRDefault="008167FE" w:rsidP="00E30F0D">
      <w:pPr>
        <w:pStyle w:val="Standard"/>
        <w:spacing w:line="240" w:lineRule="auto"/>
        <w:ind w:left="567" w:hanging="567"/>
        <w:jc w:val="both"/>
        <w:rPr>
          <w:b/>
          <w:color w:val="000000"/>
          <w:szCs w:val="22"/>
          <w:lang w:val="lv-LV"/>
        </w:rPr>
      </w:pPr>
    </w:p>
    <w:p w14:paraId="5D7ACAD3" w14:textId="318E7855" w:rsidR="008167FE" w:rsidRPr="006E2091" w:rsidRDefault="008167FE" w:rsidP="00E30F0D">
      <w:pPr>
        <w:pStyle w:val="Standard"/>
        <w:tabs>
          <w:tab w:val="clear" w:pos="567"/>
        </w:tabs>
        <w:spacing w:line="240" w:lineRule="auto"/>
        <w:ind w:left="567" w:hanging="567"/>
        <w:jc w:val="both"/>
        <w:rPr>
          <w:b/>
          <w:color w:val="000000"/>
          <w:szCs w:val="22"/>
          <w:lang w:val="lv-LV"/>
        </w:rPr>
      </w:pPr>
      <w:r w:rsidRPr="006E2091">
        <w:rPr>
          <w:b/>
          <w:color w:val="000000"/>
          <w:szCs w:val="22"/>
          <w:lang w:val="lv-LV"/>
        </w:rPr>
        <w:t>4.4</w:t>
      </w:r>
      <w:r w:rsidRPr="006E2091">
        <w:rPr>
          <w:b/>
          <w:color w:val="000000"/>
          <w:szCs w:val="22"/>
          <w:lang w:val="lv-LV"/>
        </w:rPr>
        <w:tab/>
        <w:t>Īpaši brīdinājumi katr</w:t>
      </w:r>
      <w:r w:rsidR="00C44153">
        <w:rPr>
          <w:b/>
          <w:color w:val="000000"/>
          <w:szCs w:val="22"/>
          <w:lang w:val="lv-LV"/>
        </w:rPr>
        <w:t>ai</w:t>
      </w:r>
      <w:r w:rsidRPr="006E2091">
        <w:rPr>
          <w:b/>
          <w:color w:val="000000"/>
          <w:szCs w:val="22"/>
          <w:lang w:val="lv-LV"/>
        </w:rPr>
        <w:t xml:space="preserve"> mērķa sug</w:t>
      </w:r>
      <w:r w:rsidR="00C44153">
        <w:rPr>
          <w:b/>
          <w:color w:val="000000"/>
          <w:szCs w:val="22"/>
          <w:lang w:val="lv-LV"/>
        </w:rPr>
        <w:t>ai</w:t>
      </w:r>
    </w:p>
    <w:p w14:paraId="4AC3EF65" w14:textId="77777777" w:rsidR="008167FE" w:rsidRPr="006E2091" w:rsidRDefault="008167FE" w:rsidP="00E30F0D">
      <w:pPr>
        <w:pStyle w:val="WW-Default"/>
        <w:jc w:val="both"/>
        <w:rPr>
          <w:sz w:val="22"/>
          <w:szCs w:val="22"/>
        </w:rPr>
      </w:pPr>
    </w:p>
    <w:p w14:paraId="59C3E15D" w14:textId="5C85B909" w:rsidR="0071194B" w:rsidRPr="006E2091" w:rsidRDefault="008167FE" w:rsidP="00946011">
      <w:pPr>
        <w:pStyle w:val="Standard"/>
        <w:tabs>
          <w:tab w:val="clear" w:pos="567"/>
        </w:tabs>
        <w:spacing w:line="240" w:lineRule="auto"/>
        <w:jc w:val="both"/>
        <w:rPr>
          <w:szCs w:val="22"/>
          <w:lang w:val="lv-LV"/>
        </w:rPr>
      </w:pPr>
      <w:r w:rsidRPr="006E2091">
        <w:rPr>
          <w:szCs w:val="22"/>
          <w:lang w:val="lv-LV"/>
        </w:rPr>
        <w:t xml:space="preserve">Vakcīnas vīruss var izplatīties uz nevakcinētiem putniem. Nevakcinētu putnu inficēšanās ar vakcīnas </w:t>
      </w:r>
      <w:r w:rsidR="0071194B" w:rsidRPr="006E2091">
        <w:rPr>
          <w:szCs w:val="22"/>
          <w:lang w:val="lv-LV"/>
        </w:rPr>
        <w:t xml:space="preserve">vīrusu no vakcinētiem putniem neuzrāda nekādas slimības pazīmes. Virulences </w:t>
      </w:r>
      <w:r w:rsidR="009C46BE">
        <w:rPr>
          <w:szCs w:val="22"/>
          <w:lang w:val="lv-LV"/>
        </w:rPr>
        <w:t xml:space="preserve">reversijas laboratoriskie pētījumi </w:t>
      </w:r>
      <w:r w:rsidR="0071194B" w:rsidRPr="006E2091">
        <w:rPr>
          <w:szCs w:val="22"/>
          <w:lang w:val="lv-LV"/>
        </w:rPr>
        <w:t xml:space="preserve">parādīja, ka vakcīnas vīruss neiegūst nekādas patogēnas pazīmes pēc 10 pasāžām cāļos. </w:t>
      </w:r>
    </w:p>
    <w:p w14:paraId="4AA9874C" w14:textId="77777777" w:rsidR="008167FE" w:rsidRPr="006E2091" w:rsidRDefault="008167FE">
      <w:pPr>
        <w:pStyle w:val="Standard"/>
        <w:tabs>
          <w:tab w:val="clear" w:pos="567"/>
        </w:tabs>
        <w:spacing w:line="240" w:lineRule="auto"/>
        <w:jc w:val="both"/>
        <w:rPr>
          <w:szCs w:val="22"/>
          <w:lang w:val="lv-LV"/>
        </w:rPr>
      </w:pPr>
    </w:p>
    <w:p w14:paraId="64B858A2" w14:textId="77777777" w:rsidR="008167FE" w:rsidRPr="006E2091" w:rsidRDefault="008167FE">
      <w:pPr>
        <w:pStyle w:val="Standard"/>
        <w:spacing w:line="240" w:lineRule="auto"/>
        <w:ind w:left="567" w:hanging="567"/>
        <w:jc w:val="both"/>
        <w:rPr>
          <w:szCs w:val="22"/>
          <w:lang w:val="lv-LV"/>
        </w:rPr>
      </w:pPr>
      <w:r w:rsidRPr="006E2091">
        <w:rPr>
          <w:szCs w:val="22"/>
          <w:lang w:val="lv-LV"/>
        </w:rPr>
        <w:t>Tāpēc izplatīšanās uz nevakcinētiem putniem, cik šobrīd zināms, uzskatāma par drošu.</w:t>
      </w:r>
    </w:p>
    <w:p w14:paraId="5038AE8D" w14:textId="77777777" w:rsidR="009470B1" w:rsidRPr="006E2091" w:rsidRDefault="009470B1" w:rsidP="00E30F0D">
      <w:pPr>
        <w:pStyle w:val="Standard"/>
        <w:tabs>
          <w:tab w:val="clear" w:pos="567"/>
        </w:tabs>
        <w:spacing w:line="240" w:lineRule="auto"/>
        <w:jc w:val="both"/>
        <w:rPr>
          <w:b/>
          <w:color w:val="000000"/>
          <w:szCs w:val="22"/>
          <w:lang w:val="lv-LV"/>
        </w:rPr>
      </w:pPr>
    </w:p>
    <w:p w14:paraId="298D29A5" w14:textId="77777777" w:rsidR="008167FE" w:rsidRPr="006E2091" w:rsidRDefault="008167FE" w:rsidP="00E30F0D">
      <w:pPr>
        <w:pStyle w:val="Standard"/>
        <w:tabs>
          <w:tab w:val="clear" w:pos="567"/>
        </w:tabs>
        <w:spacing w:line="240" w:lineRule="auto"/>
        <w:jc w:val="both"/>
        <w:rPr>
          <w:b/>
          <w:color w:val="000000"/>
          <w:szCs w:val="22"/>
          <w:lang w:val="lv-LV"/>
        </w:rPr>
      </w:pPr>
      <w:r w:rsidRPr="006E2091">
        <w:rPr>
          <w:b/>
          <w:color w:val="000000"/>
          <w:szCs w:val="22"/>
          <w:lang w:val="lv-LV"/>
        </w:rPr>
        <w:t>4.5</w:t>
      </w:r>
      <w:r w:rsidRPr="006E2091">
        <w:rPr>
          <w:b/>
          <w:color w:val="000000"/>
          <w:szCs w:val="22"/>
          <w:lang w:val="lv-LV"/>
        </w:rPr>
        <w:tab/>
        <w:t>Īpaši piesardzības pasākumi lietošanā</w:t>
      </w:r>
    </w:p>
    <w:p w14:paraId="2783714A" w14:textId="77777777" w:rsidR="008167FE" w:rsidRPr="006E2091" w:rsidRDefault="008167FE" w:rsidP="00E30F0D">
      <w:pPr>
        <w:pStyle w:val="Standard"/>
        <w:spacing w:line="240" w:lineRule="auto"/>
        <w:ind w:left="567" w:hanging="567"/>
        <w:jc w:val="both"/>
        <w:rPr>
          <w:b/>
          <w:color w:val="000000"/>
          <w:szCs w:val="22"/>
          <w:lang w:val="lv-LV"/>
        </w:rPr>
      </w:pPr>
    </w:p>
    <w:p w14:paraId="789DEF42" w14:textId="77777777" w:rsidR="008167FE" w:rsidRPr="006E2091" w:rsidRDefault="008167FE" w:rsidP="00E30F0D">
      <w:pPr>
        <w:pStyle w:val="Standard"/>
        <w:spacing w:line="240" w:lineRule="auto"/>
        <w:ind w:left="567" w:hanging="567"/>
        <w:jc w:val="both"/>
        <w:rPr>
          <w:color w:val="000000"/>
          <w:szCs w:val="22"/>
          <w:u w:val="single"/>
          <w:lang w:val="lv-LV"/>
        </w:rPr>
      </w:pPr>
      <w:r w:rsidRPr="006E2091">
        <w:rPr>
          <w:color w:val="000000"/>
          <w:szCs w:val="22"/>
          <w:u w:val="single"/>
          <w:lang w:val="lv-LV"/>
        </w:rPr>
        <w:t>Īpaši piesardzības pasākumi, lietojot dzīvniekiem</w:t>
      </w:r>
    </w:p>
    <w:p w14:paraId="5DF0ACD6" w14:textId="0A061CA3" w:rsidR="0071194B" w:rsidRPr="006E2091" w:rsidRDefault="008167FE" w:rsidP="00E30F0D">
      <w:pPr>
        <w:pStyle w:val="Standard"/>
        <w:tabs>
          <w:tab w:val="clear" w:pos="567"/>
        </w:tabs>
        <w:spacing w:line="240" w:lineRule="auto"/>
        <w:jc w:val="both"/>
        <w:rPr>
          <w:szCs w:val="22"/>
          <w:lang w:val="lv-LV"/>
        </w:rPr>
      </w:pPr>
      <w:r w:rsidRPr="006E2091">
        <w:rPr>
          <w:color w:val="000000"/>
          <w:szCs w:val="22"/>
          <w:lang w:val="lv-LV"/>
        </w:rPr>
        <w:t xml:space="preserve">Vakcinēt tikai veselus putnus. Sagatavojot un lietojot vakcīnu, lietot tīrus, no dezinfekcijas un </w:t>
      </w:r>
      <w:r w:rsidR="0071194B" w:rsidRPr="006E2091">
        <w:rPr>
          <w:color w:val="000000"/>
          <w:szCs w:val="22"/>
          <w:lang w:val="lv-LV"/>
        </w:rPr>
        <w:t xml:space="preserve">antiseptiskiem līdzekļiem brīvus </w:t>
      </w:r>
      <w:r w:rsidR="00083930" w:rsidRPr="00083930">
        <w:rPr>
          <w:lang w:val="lv-LV"/>
        </w:rPr>
        <w:t>aprīkojumu</w:t>
      </w:r>
      <w:r w:rsidR="0071194B" w:rsidRPr="006E2091">
        <w:rPr>
          <w:color w:val="000000"/>
          <w:szCs w:val="22"/>
          <w:lang w:val="lv-LV"/>
        </w:rPr>
        <w:t>.</w:t>
      </w:r>
    </w:p>
    <w:p w14:paraId="7523834D" w14:textId="77777777" w:rsidR="008167FE" w:rsidRPr="006E2091" w:rsidRDefault="008167FE" w:rsidP="00E30F0D">
      <w:pPr>
        <w:pStyle w:val="Standard"/>
        <w:spacing w:line="240" w:lineRule="auto"/>
        <w:jc w:val="both"/>
        <w:rPr>
          <w:color w:val="000000"/>
          <w:szCs w:val="22"/>
          <w:u w:val="single"/>
          <w:lang w:val="lv-LV"/>
        </w:rPr>
      </w:pPr>
    </w:p>
    <w:p w14:paraId="6E7120F3" w14:textId="11187526" w:rsidR="008167FE" w:rsidRPr="006E2091" w:rsidRDefault="00D567AB" w:rsidP="00E30F0D">
      <w:pPr>
        <w:pStyle w:val="WW-Default"/>
        <w:jc w:val="both"/>
        <w:rPr>
          <w:bCs/>
          <w:sz w:val="22"/>
          <w:szCs w:val="22"/>
          <w:u w:val="single"/>
        </w:rPr>
      </w:pPr>
      <w:r>
        <w:rPr>
          <w:bCs/>
          <w:sz w:val="22"/>
          <w:szCs w:val="22"/>
          <w:u w:val="single"/>
        </w:rPr>
        <w:t>Īpaši p</w:t>
      </w:r>
      <w:r w:rsidR="008167FE" w:rsidRPr="006E2091">
        <w:rPr>
          <w:bCs/>
          <w:sz w:val="22"/>
          <w:szCs w:val="22"/>
          <w:u w:val="single"/>
        </w:rPr>
        <w:t>iesardzības pasākumi, kas jāievēro personai, kura lieto veterinārās zāles dzīvnieku ārstēšanai</w:t>
      </w:r>
    </w:p>
    <w:p w14:paraId="0509ED69" w14:textId="7252F557" w:rsidR="008167FE" w:rsidRPr="006E2091" w:rsidRDefault="00946011" w:rsidP="00E30F0D">
      <w:pPr>
        <w:pStyle w:val="WW-Default"/>
        <w:jc w:val="both"/>
        <w:rPr>
          <w:sz w:val="22"/>
          <w:szCs w:val="22"/>
        </w:rPr>
      </w:pPr>
      <w:r>
        <w:rPr>
          <w:sz w:val="22"/>
          <w:szCs w:val="22"/>
        </w:rPr>
        <w:t>Rīkojoties</w:t>
      </w:r>
      <w:r w:rsidR="008167FE" w:rsidRPr="006E2091">
        <w:rPr>
          <w:sz w:val="22"/>
          <w:szCs w:val="22"/>
        </w:rPr>
        <w:t xml:space="preserve"> ar lietošanai sagatavoto vakcīnu, ievērot piesardzības pasākumus.</w:t>
      </w:r>
    </w:p>
    <w:p w14:paraId="68E5949B" w14:textId="739AEFD5" w:rsidR="008167FE" w:rsidRPr="006E2091" w:rsidRDefault="008167FE" w:rsidP="00E30F0D">
      <w:pPr>
        <w:pStyle w:val="WW-Default"/>
        <w:jc w:val="both"/>
        <w:rPr>
          <w:sz w:val="22"/>
          <w:szCs w:val="22"/>
        </w:rPr>
      </w:pPr>
      <w:r w:rsidRPr="006E2091">
        <w:rPr>
          <w:sz w:val="22"/>
          <w:szCs w:val="22"/>
        </w:rPr>
        <w:t xml:space="preserve">Tā kā Ņūkāslas slimības vīruss cilvēkiem var izraisīt īslaicīgu konjunktivītu, </w:t>
      </w:r>
      <w:r w:rsidR="00946011">
        <w:rPr>
          <w:kern w:val="0"/>
          <w:sz w:val="22"/>
          <w:szCs w:val="20"/>
          <w:lang w:eastAsia="en-US"/>
        </w:rPr>
        <w:t>r</w:t>
      </w:r>
      <w:r w:rsidR="00946011" w:rsidRPr="00946011">
        <w:rPr>
          <w:kern w:val="0"/>
          <w:sz w:val="22"/>
          <w:szCs w:val="20"/>
          <w:lang w:eastAsia="en-US"/>
        </w:rPr>
        <w:t xml:space="preserve">īkojoties ar šīm veterinārajām zālēm, jāizmanto individuālais aizsargtērps, kas sastāv no </w:t>
      </w:r>
      <w:r w:rsidR="00946011">
        <w:rPr>
          <w:kern w:val="0"/>
          <w:sz w:val="22"/>
          <w:szCs w:val="20"/>
          <w:lang w:eastAsia="en-US"/>
        </w:rPr>
        <w:t xml:space="preserve">respiratora un brillēm. </w:t>
      </w:r>
    </w:p>
    <w:p w14:paraId="1D8D6339" w14:textId="77777777" w:rsidR="008167FE" w:rsidRPr="006E2091" w:rsidRDefault="008167FE" w:rsidP="00E30F0D">
      <w:pPr>
        <w:pStyle w:val="Standard"/>
        <w:tabs>
          <w:tab w:val="clear" w:pos="567"/>
        </w:tabs>
        <w:spacing w:line="240" w:lineRule="auto"/>
        <w:jc w:val="both"/>
        <w:rPr>
          <w:szCs w:val="22"/>
          <w:lang w:val="lv-LV"/>
        </w:rPr>
      </w:pPr>
      <w:r w:rsidRPr="006E2091">
        <w:rPr>
          <w:szCs w:val="22"/>
          <w:lang w:val="lv-LV"/>
        </w:rPr>
        <w:t>Pēc vakcinācijas mazgāt un dezinficēt rokas.</w:t>
      </w:r>
    </w:p>
    <w:p w14:paraId="54243F26" w14:textId="77777777" w:rsidR="008167FE" w:rsidRPr="006E2091" w:rsidRDefault="008167FE" w:rsidP="00E30F0D">
      <w:pPr>
        <w:pStyle w:val="Standard"/>
        <w:spacing w:line="240" w:lineRule="auto"/>
        <w:ind w:left="567" w:hanging="567"/>
        <w:jc w:val="both"/>
        <w:rPr>
          <w:b/>
          <w:color w:val="000000"/>
          <w:szCs w:val="22"/>
          <w:lang w:val="lv-LV"/>
        </w:rPr>
      </w:pPr>
    </w:p>
    <w:p w14:paraId="0D976C8D" w14:textId="77777777" w:rsidR="008167FE" w:rsidRPr="006E2091" w:rsidRDefault="008167FE" w:rsidP="00E30F0D">
      <w:pPr>
        <w:pStyle w:val="Standard"/>
        <w:tabs>
          <w:tab w:val="clear" w:pos="567"/>
        </w:tabs>
        <w:spacing w:line="240" w:lineRule="auto"/>
        <w:ind w:left="567" w:hanging="567"/>
        <w:jc w:val="both"/>
        <w:rPr>
          <w:b/>
          <w:color w:val="000000"/>
          <w:szCs w:val="22"/>
          <w:lang w:val="lv-LV"/>
        </w:rPr>
      </w:pPr>
      <w:r w:rsidRPr="006E2091">
        <w:rPr>
          <w:b/>
          <w:color w:val="000000"/>
          <w:szCs w:val="22"/>
          <w:lang w:val="lv-LV"/>
        </w:rPr>
        <w:t>4.6</w:t>
      </w:r>
      <w:r w:rsidRPr="006E2091">
        <w:rPr>
          <w:b/>
          <w:color w:val="000000"/>
          <w:szCs w:val="22"/>
          <w:lang w:val="lv-LV"/>
        </w:rPr>
        <w:tab/>
        <w:t>Iespējamās blakusparādības (biežums un bīstamība)</w:t>
      </w:r>
    </w:p>
    <w:p w14:paraId="052C053D" w14:textId="77777777" w:rsidR="008167FE" w:rsidRPr="006E2091" w:rsidRDefault="008167FE" w:rsidP="00E30F0D">
      <w:pPr>
        <w:pStyle w:val="Standard"/>
        <w:tabs>
          <w:tab w:val="clear" w:pos="567"/>
        </w:tabs>
        <w:spacing w:line="240" w:lineRule="auto"/>
        <w:ind w:left="567" w:hanging="567"/>
        <w:jc w:val="both"/>
        <w:rPr>
          <w:b/>
          <w:color w:val="000000"/>
          <w:szCs w:val="22"/>
          <w:lang w:val="lv-LV"/>
        </w:rPr>
      </w:pPr>
    </w:p>
    <w:p w14:paraId="04D1A87D" w14:textId="77777777" w:rsidR="008167FE" w:rsidRPr="006E2091" w:rsidRDefault="008167FE" w:rsidP="00E30F0D">
      <w:pPr>
        <w:pStyle w:val="Standard"/>
        <w:tabs>
          <w:tab w:val="clear" w:pos="567"/>
        </w:tabs>
        <w:spacing w:line="240" w:lineRule="auto"/>
        <w:jc w:val="both"/>
        <w:rPr>
          <w:szCs w:val="22"/>
          <w:lang w:val="lv-LV"/>
        </w:rPr>
      </w:pPr>
      <w:r w:rsidRPr="006E2091">
        <w:rPr>
          <w:szCs w:val="22"/>
          <w:lang w:val="lv-LV"/>
        </w:rPr>
        <w:t>Nav zināmas.</w:t>
      </w:r>
    </w:p>
    <w:p w14:paraId="7A398724" w14:textId="77777777" w:rsidR="008167FE" w:rsidRPr="006E2091" w:rsidRDefault="008167FE" w:rsidP="00E30F0D">
      <w:pPr>
        <w:pStyle w:val="Standard"/>
        <w:spacing w:line="240" w:lineRule="auto"/>
        <w:ind w:left="567" w:hanging="567"/>
        <w:jc w:val="both"/>
        <w:rPr>
          <w:b/>
          <w:color w:val="000000"/>
          <w:szCs w:val="22"/>
          <w:lang w:val="lv-LV"/>
        </w:rPr>
      </w:pPr>
    </w:p>
    <w:p w14:paraId="0C027814" w14:textId="77777777" w:rsidR="008167FE" w:rsidRPr="006E2091" w:rsidRDefault="008167FE" w:rsidP="00E30F0D">
      <w:pPr>
        <w:pStyle w:val="Standard"/>
        <w:tabs>
          <w:tab w:val="clear" w:pos="567"/>
        </w:tabs>
        <w:spacing w:line="240" w:lineRule="auto"/>
        <w:ind w:left="567" w:hanging="567"/>
        <w:jc w:val="both"/>
        <w:rPr>
          <w:b/>
          <w:color w:val="000000"/>
          <w:szCs w:val="22"/>
          <w:lang w:val="lv-LV"/>
        </w:rPr>
      </w:pPr>
      <w:r w:rsidRPr="006E2091">
        <w:rPr>
          <w:b/>
          <w:color w:val="000000"/>
          <w:szCs w:val="22"/>
          <w:lang w:val="lv-LV"/>
        </w:rPr>
        <w:t>4.7</w:t>
      </w:r>
      <w:r w:rsidRPr="006E2091">
        <w:rPr>
          <w:b/>
          <w:color w:val="000000"/>
          <w:szCs w:val="22"/>
          <w:lang w:val="lv-LV"/>
        </w:rPr>
        <w:tab/>
        <w:t>Lietošana grūsnības, laktācijas vai dēšanas laikā</w:t>
      </w:r>
    </w:p>
    <w:p w14:paraId="55C53E74" w14:textId="77777777" w:rsidR="008167FE" w:rsidRPr="006E2091" w:rsidRDefault="008167FE" w:rsidP="00E30F0D">
      <w:pPr>
        <w:pStyle w:val="Standard"/>
        <w:tabs>
          <w:tab w:val="clear" w:pos="567"/>
        </w:tabs>
        <w:spacing w:line="240" w:lineRule="auto"/>
        <w:jc w:val="both"/>
        <w:rPr>
          <w:color w:val="000000"/>
          <w:szCs w:val="22"/>
          <w:lang w:val="lv-LV"/>
        </w:rPr>
      </w:pPr>
    </w:p>
    <w:p w14:paraId="0AF9C1E9" w14:textId="056BDB08" w:rsidR="008167FE" w:rsidRPr="00F726AF" w:rsidRDefault="00083930" w:rsidP="00E30F0D">
      <w:pPr>
        <w:pStyle w:val="Standard"/>
        <w:tabs>
          <w:tab w:val="clear" w:pos="567"/>
        </w:tabs>
        <w:spacing w:line="240" w:lineRule="auto"/>
        <w:jc w:val="both"/>
        <w:rPr>
          <w:szCs w:val="22"/>
          <w:lang w:val="lv-LV"/>
        </w:rPr>
      </w:pPr>
      <w:r w:rsidRPr="00F726AF">
        <w:rPr>
          <w:lang w:val="lv-LV"/>
        </w:rPr>
        <w:t>Nevakcinēt putnus dēšanas periodā.</w:t>
      </w:r>
    </w:p>
    <w:p w14:paraId="2A90ABFD" w14:textId="77777777" w:rsidR="008167FE" w:rsidRPr="006E2091" w:rsidRDefault="008167FE" w:rsidP="00E30F0D">
      <w:pPr>
        <w:pStyle w:val="Standard"/>
        <w:spacing w:line="240" w:lineRule="auto"/>
        <w:ind w:left="567" w:hanging="567"/>
        <w:jc w:val="both"/>
        <w:rPr>
          <w:b/>
          <w:color w:val="000000"/>
          <w:szCs w:val="22"/>
          <w:lang w:val="lv-LV"/>
        </w:rPr>
      </w:pPr>
    </w:p>
    <w:p w14:paraId="0B22C010" w14:textId="77777777" w:rsidR="008167FE" w:rsidRPr="006E2091" w:rsidRDefault="008167FE" w:rsidP="00E30F0D">
      <w:pPr>
        <w:pStyle w:val="Standard"/>
        <w:tabs>
          <w:tab w:val="clear" w:pos="567"/>
        </w:tabs>
        <w:spacing w:line="240" w:lineRule="auto"/>
        <w:ind w:left="567" w:hanging="567"/>
        <w:jc w:val="both"/>
        <w:rPr>
          <w:b/>
          <w:color w:val="000000"/>
          <w:szCs w:val="22"/>
          <w:lang w:val="lv-LV"/>
        </w:rPr>
      </w:pPr>
      <w:r w:rsidRPr="006E2091">
        <w:rPr>
          <w:b/>
          <w:color w:val="000000"/>
          <w:szCs w:val="22"/>
          <w:lang w:val="lv-LV"/>
        </w:rPr>
        <w:t>4.8</w:t>
      </w:r>
      <w:r w:rsidRPr="006E2091">
        <w:rPr>
          <w:b/>
          <w:color w:val="000000"/>
          <w:szCs w:val="22"/>
          <w:lang w:val="lv-LV"/>
        </w:rPr>
        <w:tab/>
        <w:t>Mijiedarbība ar citām zālēm un citi mijiedarbības veidi</w:t>
      </w:r>
    </w:p>
    <w:p w14:paraId="4F2ECD4D" w14:textId="77777777" w:rsidR="008167FE" w:rsidRPr="006E2091" w:rsidRDefault="008167FE" w:rsidP="00E30F0D">
      <w:pPr>
        <w:pStyle w:val="Standard"/>
        <w:tabs>
          <w:tab w:val="clear" w:pos="567"/>
        </w:tabs>
        <w:spacing w:line="240" w:lineRule="auto"/>
        <w:jc w:val="both"/>
        <w:rPr>
          <w:color w:val="000000"/>
          <w:szCs w:val="22"/>
          <w:lang w:val="lv-LV"/>
        </w:rPr>
      </w:pPr>
    </w:p>
    <w:p w14:paraId="5186D23F" w14:textId="77777777" w:rsidR="008167FE" w:rsidRPr="006E2091" w:rsidRDefault="008167FE" w:rsidP="00E30F0D">
      <w:pPr>
        <w:pStyle w:val="Standard"/>
        <w:tabs>
          <w:tab w:val="clear" w:pos="567"/>
        </w:tabs>
        <w:spacing w:line="240" w:lineRule="auto"/>
        <w:jc w:val="both"/>
        <w:rPr>
          <w:szCs w:val="22"/>
          <w:lang w:val="lv-LV"/>
        </w:rPr>
      </w:pPr>
      <w:r w:rsidRPr="006E2091">
        <w:rPr>
          <w:color w:val="000000"/>
          <w:szCs w:val="22"/>
          <w:lang w:val="lv-LV"/>
        </w:rPr>
        <w:t>Nav pieejama informācija par šīs vakcīnas drošumu un iedarbīgumu, ja to lieto kopā ar citām veterinārajām zālēm. Lēmumu par vakcīnas lietošanu pirms vai pēc citu veterināro zāļu lietošanas pieņem, izvērtējot katru gadījumu atsevišķi.</w:t>
      </w:r>
    </w:p>
    <w:p w14:paraId="3C3C9B78" w14:textId="77777777" w:rsidR="008167FE" w:rsidRPr="006E2091" w:rsidRDefault="008167FE" w:rsidP="00E30F0D">
      <w:pPr>
        <w:pStyle w:val="Standard"/>
        <w:tabs>
          <w:tab w:val="clear" w:pos="567"/>
        </w:tabs>
        <w:spacing w:line="240" w:lineRule="auto"/>
        <w:jc w:val="both"/>
        <w:rPr>
          <w:color w:val="000000"/>
          <w:szCs w:val="22"/>
          <w:lang w:val="lv-LV"/>
        </w:rPr>
      </w:pPr>
    </w:p>
    <w:p w14:paraId="7C252999" w14:textId="77777777" w:rsidR="008167FE" w:rsidRPr="006E2091" w:rsidRDefault="008167FE" w:rsidP="00E30F0D">
      <w:pPr>
        <w:pStyle w:val="Standard"/>
        <w:tabs>
          <w:tab w:val="clear" w:pos="567"/>
        </w:tabs>
        <w:spacing w:line="240" w:lineRule="auto"/>
        <w:ind w:left="567" w:hanging="567"/>
        <w:jc w:val="both"/>
        <w:rPr>
          <w:b/>
          <w:color w:val="000000"/>
          <w:szCs w:val="22"/>
          <w:lang w:val="lv-LV"/>
        </w:rPr>
      </w:pPr>
      <w:r w:rsidRPr="001D04D1">
        <w:rPr>
          <w:b/>
          <w:color w:val="000000"/>
          <w:szCs w:val="22"/>
          <w:lang w:val="lv-LV"/>
        </w:rPr>
        <w:t>4.9</w:t>
      </w:r>
      <w:r w:rsidRPr="001D04D1">
        <w:rPr>
          <w:b/>
          <w:color w:val="000000"/>
          <w:szCs w:val="22"/>
          <w:lang w:val="lv-LV"/>
        </w:rPr>
        <w:tab/>
        <w:t>Devas un lietošanas veids</w:t>
      </w:r>
    </w:p>
    <w:p w14:paraId="38B9DF13" w14:textId="77777777" w:rsidR="008167FE" w:rsidRPr="006E2091" w:rsidRDefault="008167FE" w:rsidP="00E30F0D">
      <w:pPr>
        <w:pStyle w:val="Standard"/>
        <w:tabs>
          <w:tab w:val="clear" w:pos="567"/>
        </w:tabs>
        <w:spacing w:line="240" w:lineRule="auto"/>
        <w:ind w:left="567" w:hanging="567"/>
        <w:jc w:val="both"/>
        <w:rPr>
          <w:b/>
          <w:color w:val="000000"/>
          <w:szCs w:val="22"/>
          <w:lang w:val="lv-LV"/>
        </w:rPr>
      </w:pPr>
    </w:p>
    <w:p w14:paraId="4DAFA58E" w14:textId="3A232922" w:rsidR="008167FE" w:rsidRPr="006E2091" w:rsidRDefault="008167FE" w:rsidP="00E30F0D">
      <w:pPr>
        <w:pStyle w:val="WW-Default"/>
        <w:jc w:val="both"/>
        <w:rPr>
          <w:sz w:val="22"/>
          <w:szCs w:val="22"/>
        </w:rPr>
      </w:pPr>
      <w:r w:rsidRPr="006E2091">
        <w:rPr>
          <w:sz w:val="22"/>
          <w:szCs w:val="22"/>
        </w:rPr>
        <w:t>Primārā vakcinācija okulār</w:t>
      </w:r>
      <w:r w:rsidR="001D04D1">
        <w:rPr>
          <w:sz w:val="22"/>
          <w:szCs w:val="22"/>
        </w:rPr>
        <w:t>i</w:t>
      </w:r>
      <w:r w:rsidR="0071194B" w:rsidRPr="006E2091">
        <w:rPr>
          <w:sz w:val="22"/>
          <w:szCs w:val="22"/>
        </w:rPr>
        <w:t xml:space="preserve"> (</w:t>
      </w:r>
      <w:r w:rsidR="00FC5BA8">
        <w:rPr>
          <w:sz w:val="22"/>
          <w:szCs w:val="22"/>
        </w:rPr>
        <w:t>iepilinot acī</w:t>
      </w:r>
      <w:r w:rsidR="0071194B" w:rsidRPr="006E2091">
        <w:rPr>
          <w:sz w:val="22"/>
          <w:szCs w:val="22"/>
        </w:rPr>
        <w:t>) vai okulo</w:t>
      </w:r>
      <w:r w:rsidRPr="006E2091">
        <w:rPr>
          <w:sz w:val="22"/>
          <w:szCs w:val="22"/>
        </w:rPr>
        <w:t>nazāl</w:t>
      </w:r>
      <w:r w:rsidR="001D04D1">
        <w:rPr>
          <w:sz w:val="22"/>
          <w:szCs w:val="22"/>
        </w:rPr>
        <w:t xml:space="preserve">i (rupjās izsmidzināšanas </w:t>
      </w:r>
      <w:r w:rsidR="00FC5BA8">
        <w:rPr>
          <w:sz w:val="22"/>
          <w:szCs w:val="22"/>
        </w:rPr>
        <w:t>metode</w:t>
      </w:r>
      <w:r w:rsidR="001D04D1">
        <w:rPr>
          <w:sz w:val="22"/>
          <w:szCs w:val="22"/>
        </w:rPr>
        <w:t>)</w:t>
      </w:r>
      <w:r w:rsidRPr="006E2091">
        <w:rPr>
          <w:sz w:val="22"/>
          <w:szCs w:val="22"/>
        </w:rPr>
        <w:t>: no vienas dienas vecuma.</w:t>
      </w:r>
    </w:p>
    <w:p w14:paraId="666F27A1" w14:textId="77777777" w:rsidR="008167FE" w:rsidRPr="006E2091" w:rsidRDefault="008167FE" w:rsidP="00E30F0D">
      <w:pPr>
        <w:pStyle w:val="WW-Default"/>
        <w:jc w:val="both"/>
        <w:rPr>
          <w:sz w:val="22"/>
          <w:szCs w:val="22"/>
        </w:rPr>
      </w:pPr>
      <w:r w:rsidRPr="006E2091">
        <w:rPr>
          <w:sz w:val="22"/>
          <w:szCs w:val="22"/>
        </w:rPr>
        <w:t>Revakcinācija iekšķīgi (ar dzeramo ūdeni): 2 līdz 3 nedēļu vecumā.</w:t>
      </w:r>
    </w:p>
    <w:p w14:paraId="51502CAB" w14:textId="77777777" w:rsidR="008167FE" w:rsidRPr="006E2091" w:rsidRDefault="008167FE" w:rsidP="00E30F0D">
      <w:pPr>
        <w:pStyle w:val="WW-Default"/>
        <w:jc w:val="both"/>
        <w:rPr>
          <w:sz w:val="22"/>
          <w:szCs w:val="22"/>
        </w:rPr>
      </w:pPr>
      <w:r w:rsidRPr="006E2091">
        <w:rPr>
          <w:sz w:val="22"/>
          <w:szCs w:val="22"/>
        </w:rPr>
        <w:t>Starp abām vakcinācijas reizēm jābūt vismaz 2 nedēļu intervālam.</w:t>
      </w:r>
    </w:p>
    <w:p w14:paraId="0BCE8C84" w14:textId="77777777" w:rsidR="008167FE" w:rsidRPr="006E2091" w:rsidRDefault="008167FE" w:rsidP="00E30F0D">
      <w:pPr>
        <w:pStyle w:val="WW-Default"/>
        <w:jc w:val="both"/>
        <w:rPr>
          <w:sz w:val="22"/>
          <w:szCs w:val="22"/>
        </w:rPr>
      </w:pPr>
    </w:p>
    <w:p w14:paraId="0DF1691E" w14:textId="71EDC821" w:rsidR="008167FE" w:rsidRPr="006E2091" w:rsidRDefault="001D04D1" w:rsidP="00E30F0D">
      <w:pPr>
        <w:pStyle w:val="WW-Default"/>
        <w:jc w:val="both"/>
        <w:rPr>
          <w:sz w:val="22"/>
          <w:szCs w:val="22"/>
        </w:rPr>
      </w:pPr>
      <w:r>
        <w:rPr>
          <w:sz w:val="22"/>
          <w:szCs w:val="22"/>
        </w:rPr>
        <w:t>Ievadīšanas</w:t>
      </w:r>
      <w:r w:rsidRPr="006E2091">
        <w:rPr>
          <w:sz w:val="22"/>
          <w:szCs w:val="22"/>
        </w:rPr>
        <w:t xml:space="preserve"> </w:t>
      </w:r>
      <w:r w:rsidR="008167FE" w:rsidRPr="006E2091">
        <w:rPr>
          <w:sz w:val="22"/>
          <w:szCs w:val="22"/>
        </w:rPr>
        <w:t>metode:</w:t>
      </w:r>
    </w:p>
    <w:p w14:paraId="015A4A1E" w14:textId="726B9EAB" w:rsidR="008167FE" w:rsidRPr="006E2091" w:rsidRDefault="001D04D1" w:rsidP="00E30F0D">
      <w:pPr>
        <w:pStyle w:val="WW-Default"/>
        <w:jc w:val="both"/>
        <w:rPr>
          <w:sz w:val="22"/>
          <w:szCs w:val="22"/>
        </w:rPr>
      </w:pPr>
      <w:r>
        <w:rPr>
          <w:sz w:val="22"/>
          <w:szCs w:val="22"/>
        </w:rPr>
        <w:t>Izšķīdināt</w:t>
      </w:r>
      <w:r w:rsidRPr="006E2091">
        <w:rPr>
          <w:sz w:val="22"/>
          <w:szCs w:val="22"/>
        </w:rPr>
        <w:t xml:space="preserve"> </w:t>
      </w:r>
      <w:r w:rsidR="008167FE" w:rsidRPr="006E2091">
        <w:rPr>
          <w:sz w:val="22"/>
          <w:szCs w:val="22"/>
        </w:rPr>
        <w:t>un sagatavot vakcīnu, lietojot tīru, aukstu ūdeni. Vakcīnas sagatavošanai un ievadīšanai lietot no dezinfekcijas un/vai antiseptiskiem līdzekļiem brīvu</w:t>
      </w:r>
      <w:r w:rsidR="00B34BC3">
        <w:rPr>
          <w:sz w:val="22"/>
          <w:szCs w:val="22"/>
        </w:rPr>
        <w:t xml:space="preserve"> aprīkojumu</w:t>
      </w:r>
      <w:r w:rsidR="008167FE" w:rsidRPr="006E2091">
        <w:rPr>
          <w:sz w:val="22"/>
          <w:szCs w:val="22"/>
        </w:rPr>
        <w:t>. Pirms vakcīnas suspensijas lietošanas nogaidīt</w:t>
      </w:r>
      <w:r w:rsidR="002A1E03">
        <w:rPr>
          <w:sz w:val="22"/>
          <w:szCs w:val="22"/>
        </w:rPr>
        <w:t>,</w:t>
      </w:r>
      <w:r w:rsidR="008167FE" w:rsidRPr="006E2091">
        <w:rPr>
          <w:sz w:val="22"/>
          <w:szCs w:val="22"/>
        </w:rPr>
        <w:t xml:space="preserve"> līdz vakcīna pilnībā izšķīst. Izšķīdinātās vakcīnas suspensija ir gaiši zilā k</w:t>
      </w:r>
      <w:r w:rsidR="0071194B" w:rsidRPr="006E2091">
        <w:rPr>
          <w:sz w:val="22"/>
          <w:szCs w:val="22"/>
        </w:rPr>
        <w:t xml:space="preserve">rāsā; uz </w:t>
      </w:r>
      <w:r w:rsidR="00FD2B07">
        <w:rPr>
          <w:sz w:val="22"/>
          <w:szCs w:val="22"/>
        </w:rPr>
        <w:t>suspensijas</w:t>
      </w:r>
      <w:r w:rsidR="0071194B" w:rsidRPr="006E2091">
        <w:rPr>
          <w:sz w:val="22"/>
          <w:szCs w:val="22"/>
        </w:rPr>
        <w:t xml:space="preserve"> virsmas var vei</w:t>
      </w:r>
      <w:r w:rsidR="008167FE" w:rsidRPr="006E2091">
        <w:rPr>
          <w:sz w:val="22"/>
          <w:szCs w:val="22"/>
        </w:rPr>
        <w:t>doties neliela putu kārta.</w:t>
      </w:r>
    </w:p>
    <w:p w14:paraId="7FDA066F" w14:textId="77777777" w:rsidR="008167FE" w:rsidRPr="006E2091" w:rsidRDefault="008167FE" w:rsidP="00E30F0D">
      <w:pPr>
        <w:pStyle w:val="WW-Default"/>
        <w:jc w:val="both"/>
        <w:rPr>
          <w:sz w:val="22"/>
          <w:szCs w:val="22"/>
        </w:rPr>
      </w:pPr>
    </w:p>
    <w:p w14:paraId="6A35D09A" w14:textId="5FE3F173" w:rsidR="008167FE" w:rsidRPr="00E30F0D" w:rsidRDefault="008167FE" w:rsidP="00E30F0D">
      <w:pPr>
        <w:pStyle w:val="WW-Default"/>
        <w:jc w:val="both"/>
        <w:rPr>
          <w:sz w:val="22"/>
          <w:szCs w:val="22"/>
          <w:u w:val="single"/>
        </w:rPr>
      </w:pPr>
      <w:r w:rsidRPr="00E30F0D">
        <w:rPr>
          <w:sz w:val="22"/>
          <w:szCs w:val="22"/>
          <w:u w:val="single"/>
        </w:rPr>
        <w:t>Individuālā vakcinācija: okulārai lietošanai</w:t>
      </w:r>
      <w:r w:rsidR="00B9732B">
        <w:rPr>
          <w:sz w:val="22"/>
          <w:szCs w:val="22"/>
          <w:u w:val="single"/>
        </w:rPr>
        <w:t>:</w:t>
      </w:r>
    </w:p>
    <w:p w14:paraId="1CC307D9" w14:textId="1787ADFA" w:rsidR="008167FE" w:rsidRPr="006E2091" w:rsidRDefault="008167FE" w:rsidP="00E30F0D">
      <w:pPr>
        <w:pStyle w:val="WW-Default"/>
        <w:jc w:val="both"/>
        <w:rPr>
          <w:sz w:val="22"/>
          <w:szCs w:val="22"/>
        </w:rPr>
      </w:pPr>
      <w:r w:rsidRPr="006E2091">
        <w:rPr>
          <w:sz w:val="22"/>
          <w:szCs w:val="22"/>
        </w:rPr>
        <w:t xml:space="preserve">1000 putnu vakcinācijai </w:t>
      </w:r>
      <w:r w:rsidR="00B9732B">
        <w:rPr>
          <w:sz w:val="22"/>
          <w:szCs w:val="22"/>
        </w:rPr>
        <w:t xml:space="preserve">1000 devu tableti izšķīdināt </w:t>
      </w:r>
      <w:r w:rsidRPr="006E2091">
        <w:rPr>
          <w:sz w:val="22"/>
          <w:szCs w:val="22"/>
        </w:rPr>
        <w:t>50 ml vārīta un atdzesēta, nehlorēta dzeramā ūdens</w:t>
      </w:r>
      <w:r w:rsidR="00B9732B">
        <w:rPr>
          <w:sz w:val="22"/>
          <w:szCs w:val="22"/>
        </w:rPr>
        <w:t xml:space="preserve">. </w:t>
      </w:r>
      <w:r w:rsidRPr="006E2091">
        <w:rPr>
          <w:sz w:val="22"/>
          <w:szCs w:val="22"/>
        </w:rPr>
        <w:t>Nogaidīt</w:t>
      </w:r>
      <w:r w:rsidR="00B9732B">
        <w:rPr>
          <w:sz w:val="22"/>
          <w:szCs w:val="22"/>
        </w:rPr>
        <w:t>,</w:t>
      </w:r>
      <w:r w:rsidRPr="006E2091">
        <w:rPr>
          <w:sz w:val="22"/>
          <w:szCs w:val="22"/>
        </w:rPr>
        <w:t xml:space="preserve"> līdz tablete pilnībā izšķīst</w:t>
      </w:r>
      <w:r w:rsidR="00B9732B">
        <w:rPr>
          <w:sz w:val="22"/>
          <w:szCs w:val="22"/>
        </w:rPr>
        <w:t>,</w:t>
      </w:r>
      <w:r w:rsidRPr="006E2091">
        <w:rPr>
          <w:sz w:val="22"/>
          <w:szCs w:val="22"/>
        </w:rPr>
        <w:t xml:space="preserve"> un tad </w:t>
      </w:r>
      <w:r w:rsidR="006F03DD">
        <w:rPr>
          <w:sz w:val="22"/>
          <w:szCs w:val="22"/>
        </w:rPr>
        <w:t xml:space="preserve">ar šļirci </w:t>
      </w:r>
      <w:r w:rsidR="00E40645">
        <w:rPr>
          <w:sz w:val="22"/>
          <w:szCs w:val="22"/>
        </w:rPr>
        <w:t>vakcīnas suspensiju</w:t>
      </w:r>
      <w:r w:rsidR="006F03DD">
        <w:rPr>
          <w:sz w:val="22"/>
          <w:szCs w:val="22"/>
        </w:rPr>
        <w:t xml:space="preserve"> </w:t>
      </w:r>
      <w:r w:rsidRPr="006E2091">
        <w:rPr>
          <w:sz w:val="22"/>
          <w:szCs w:val="22"/>
        </w:rPr>
        <w:t>pārnest pilinātājā.</w:t>
      </w:r>
      <w:r w:rsidR="00C551F5">
        <w:rPr>
          <w:sz w:val="22"/>
          <w:szCs w:val="22"/>
        </w:rPr>
        <w:t xml:space="preserve"> </w:t>
      </w:r>
      <w:r w:rsidRPr="006E2091">
        <w:rPr>
          <w:sz w:val="22"/>
          <w:szCs w:val="22"/>
        </w:rPr>
        <w:t>Lietot kalibrētu pilinātāju, kas veido 50 μl pilienus.</w:t>
      </w:r>
    </w:p>
    <w:p w14:paraId="0110C99B" w14:textId="4B2A034C" w:rsidR="008167FE" w:rsidRPr="006E2091" w:rsidRDefault="008167FE" w:rsidP="00E30F0D">
      <w:pPr>
        <w:pStyle w:val="WW-Default"/>
        <w:jc w:val="both"/>
        <w:rPr>
          <w:sz w:val="22"/>
          <w:szCs w:val="22"/>
        </w:rPr>
      </w:pPr>
      <w:r w:rsidRPr="006E2091">
        <w:rPr>
          <w:sz w:val="22"/>
          <w:szCs w:val="22"/>
        </w:rPr>
        <w:t>Katram putnam konjunktīvā iepilināt vienu vakcīnas pilienu, nogaidīt līdz piliens izplatās, tad putnu atbrīvot.</w:t>
      </w:r>
    </w:p>
    <w:p w14:paraId="7C12F481" w14:textId="77777777" w:rsidR="008167FE" w:rsidRPr="006E2091" w:rsidRDefault="008167FE" w:rsidP="00E30F0D">
      <w:pPr>
        <w:pStyle w:val="WW-Default"/>
        <w:jc w:val="both"/>
        <w:rPr>
          <w:sz w:val="22"/>
          <w:szCs w:val="22"/>
        </w:rPr>
      </w:pPr>
    </w:p>
    <w:p w14:paraId="37880449" w14:textId="6836AC15" w:rsidR="00924D76" w:rsidRDefault="008167FE" w:rsidP="00E30F0D">
      <w:pPr>
        <w:pStyle w:val="WW-Default"/>
        <w:jc w:val="both"/>
        <w:rPr>
          <w:sz w:val="22"/>
          <w:szCs w:val="22"/>
        </w:rPr>
      </w:pPr>
      <w:r w:rsidRPr="00E30F0D">
        <w:rPr>
          <w:sz w:val="22"/>
          <w:szCs w:val="22"/>
          <w:u w:val="single"/>
        </w:rPr>
        <w:t>Masveida ganāmpulka vakcinācija: iekšķīgai lietošanai</w:t>
      </w:r>
      <w:r w:rsidR="00B9732B">
        <w:rPr>
          <w:sz w:val="22"/>
          <w:szCs w:val="22"/>
        </w:rPr>
        <w:t>:</w:t>
      </w:r>
    </w:p>
    <w:p w14:paraId="373E20CA" w14:textId="7FAAF738" w:rsidR="008167FE" w:rsidRPr="006E2091" w:rsidRDefault="008167FE" w:rsidP="00E30F0D">
      <w:pPr>
        <w:pStyle w:val="WW-Default"/>
        <w:jc w:val="both"/>
        <w:rPr>
          <w:sz w:val="22"/>
          <w:szCs w:val="22"/>
        </w:rPr>
      </w:pPr>
      <w:r w:rsidRPr="006E2091">
        <w:rPr>
          <w:sz w:val="22"/>
          <w:szCs w:val="22"/>
        </w:rPr>
        <w:t>1000 putnu vakcinācijai</w:t>
      </w:r>
      <w:r w:rsidR="00477BE8">
        <w:rPr>
          <w:sz w:val="22"/>
          <w:szCs w:val="22"/>
        </w:rPr>
        <w:t xml:space="preserve"> 1000 devu tableti izšķīdināt</w:t>
      </w:r>
      <w:r w:rsidRPr="006E2091">
        <w:rPr>
          <w:sz w:val="22"/>
          <w:szCs w:val="22"/>
        </w:rPr>
        <w:t xml:space="preserve"> 50 ml nehlorēta dzeramā ūdens</w:t>
      </w:r>
      <w:r w:rsidR="00477BE8">
        <w:rPr>
          <w:sz w:val="22"/>
          <w:szCs w:val="22"/>
        </w:rPr>
        <w:t xml:space="preserve"> un pievienot tādam ūdens daudzumam</w:t>
      </w:r>
      <w:r w:rsidRPr="006E2091">
        <w:rPr>
          <w:sz w:val="22"/>
          <w:szCs w:val="22"/>
        </w:rPr>
        <w:t xml:space="preserve">, ko </w:t>
      </w:r>
      <w:r w:rsidR="002A1E03">
        <w:rPr>
          <w:sz w:val="22"/>
          <w:szCs w:val="22"/>
        </w:rPr>
        <w:t>putni var uzņemt</w:t>
      </w:r>
      <w:r w:rsidRPr="006E2091">
        <w:rPr>
          <w:sz w:val="22"/>
          <w:szCs w:val="22"/>
        </w:rPr>
        <w:t xml:space="preserve"> vienas līdz divu stundu laikā.</w:t>
      </w:r>
    </w:p>
    <w:p w14:paraId="657CC238" w14:textId="77777777" w:rsidR="008167FE" w:rsidRPr="006E2091" w:rsidRDefault="008167FE" w:rsidP="00E30F0D">
      <w:pPr>
        <w:pStyle w:val="WW-Default"/>
        <w:jc w:val="both"/>
        <w:rPr>
          <w:sz w:val="22"/>
          <w:szCs w:val="22"/>
        </w:rPr>
      </w:pPr>
    </w:p>
    <w:p w14:paraId="217B5142" w14:textId="3CFBCD2A" w:rsidR="008167FE" w:rsidRPr="006E2091" w:rsidRDefault="008167FE" w:rsidP="00E30F0D">
      <w:pPr>
        <w:pStyle w:val="WW-Default"/>
        <w:jc w:val="both"/>
        <w:rPr>
          <w:sz w:val="22"/>
          <w:szCs w:val="22"/>
        </w:rPr>
      </w:pPr>
      <w:r w:rsidRPr="006E2091">
        <w:rPr>
          <w:sz w:val="22"/>
          <w:szCs w:val="22"/>
        </w:rPr>
        <w:t xml:space="preserve">Lai neitralizētu hlora paliekas, pirms vakcīnas tabletes </w:t>
      </w:r>
      <w:r w:rsidR="00477BE8">
        <w:rPr>
          <w:sz w:val="22"/>
          <w:szCs w:val="22"/>
        </w:rPr>
        <w:t>iz</w:t>
      </w:r>
      <w:r w:rsidRPr="006E2091">
        <w:rPr>
          <w:sz w:val="22"/>
          <w:szCs w:val="22"/>
        </w:rPr>
        <w:t>šķīdināšanas</w:t>
      </w:r>
      <w:r w:rsidR="00477BE8">
        <w:rPr>
          <w:sz w:val="22"/>
          <w:szCs w:val="22"/>
        </w:rPr>
        <w:t>,</w:t>
      </w:r>
      <w:r w:rsidRPr="006E2091">
        <w:rPr>
          <w:sz w:val="22"/>
          <w:szCs w:val="22"/>
        </w:rPr>
        <w:t xml:space="preserve"> dzeramajam ūdenim pievienot sauso vājpi</w:t>
      </w:r>
      <w:r w:rsidR="0071194B" w:rsidRPr="006E2091">
        <w:rPr>
          <w:sz w:val="22"/>
          <w:szCs w:val="22"/>
        </w:rPr>
        <w:t>ena pulveri 2,5 g / litrā ūdens</w:t>
      </w:r>
      <w:r w:rsidRPr="006E2091">
        <w:rPr>
          <w:sz w:val="22"/>
          <w:szCs w:val="22"/>
        </w:rPr>
        <w:t>.</w:t>
      </w:r>
      <w:r w:rsidR="00C551F5">
        <w:rPr>
          <w:sz w:val="22"/>
          <w:szCs w:val="22"/>
        </w:rPr>
        <w:t xml:space="preserve"> </w:t>
      </w:r>
      <w:r w:rsidRPr="006E2091">
        <w:rPr>
          <w:sz w:val="22"/>
          <w:szCs w:val="22"/>
        </w:rPr>
        <w:t>Divas stundas pirms vakcinācijas</w:t>
      </w:r>
      <w:r w:rsidRPr="006E2091" w:rsidDel="00D85B20">
        <w:rPr>
          <w:sz w:val="22"/>
          <w:szCs w:val="22"/>
        </w:rPr>
        <w:t xml:space="preserve"> </w:t>
      </w:r>
      <w:r w:rsidRPr="006E2091">
        <w:rPr>
          <w:sz w:val="22"/>
          <w:szCs w:val="22"/>
        </w:rPr>
        <w:t>pārtraukt dzeramā ūdens padevi</w:t>
      </w:r>
      <w:r w:rsidR="00FC5BA8">
        <w:rPr>
          <w:sz w:val="22"/>
          <w:szCs w:val="22"/>
        </w:rPr>
        <w:t xml:space="preserve"> putniem</w:t>
      </w:r>
      <w:r w:rsidRPr="006E2091">
        <w:rPr>
          <w:sz w:val="22"/>
          <w:szCs w:val="22"/>
        </w:rPr>
        <w:t>.</w:t>
      </w:r>
    </w:p>
    <w:p w14:paraId="12E907E7" w14:textId="77777777" w:rsidR="008167FE" w:rsidRPr="006E2091" w:rsidRDefault="008167FE" w:rsidP="00E30F0D">
      <w:pPr>
        <w:pStyle w:val="WW-Default"/>
        <w:jc w:val="both"/>
        <w:rPr>
          <w:sz w:val="22"/>
          <w:szCs w:val="22"/>
        </w:rPr>
      </w:pPr>
    </w:p>
    <w:p w14:paraId="10E0E1DE" w14:textId="3A51552C" w:rsidR="008167FE" w:rsidRPr="006E2091" w:rsidRDefault="008167FE" w:rsidP="00E30F0D">
      <w:pPr>
        <w:pStyle w:val="WW-Default"/>
        <w:jc w:val="both"/>
        <w:rPr>
          <w:sz w:val="22"/>
          <w:szCs w:val="22"/>
        </w:rPr>
      </w:pPr>
      <w:r w:rsidRPr="00E30F0D">
        <w:rPr>
          <w:sz w:val="22"/>
          <w:szCs w:val="22"/>
          <w:u w:val="single"/>
        </w:rPr>
        <w:t>Masveida vakcinācija: vakcinācija</w:t>
      </w:r>
      <w:r w:rsidR="00477BE8">
        <w:rPr>
          <w:sz w:val="22"/>
          <w:szCs w:val="22"/>
          <w:u w:val="single"/>
        </w:rPr>
        <w:t xml:space="preserve"> </w:t>
      </w:r>
      <w:r w:rsidR="00FC5BA8" w:rsidRPr="00FC5BA8">
        <w:rPr>
          <w:sz w:val="22"/>
          <w:szCs w:val="22"/>
          <w:u w:val="single"/>
        </w:rPr>
        <w:t>ar rupj</w:t>
      </w:r>
      <w:r w:rsidR="00FC5BA8">
        <w:rPr>
          <w:sz w:val="22"/>
          <w:szCs w:val="22"/>
          <w:u w:val="single"/>
        </w:rPr>
        <w:t>ās</w:t>
      </w:r>
      <w:r w:rsidR="00FC5BA8" w:rsidRPr="00FC5BA8">
        <w:rPr>
          <w:sz w:val="22"/>
          <w:szCs w:val="22"/>
          <w:u w:val="single"/>
        </w:rPr>
        <w:t xml:space="preserve"> izsmidzināšanas metodi</w:t>
      </w:r>
      <w:r w:rsidR="00B9732B" w:rsidRPr="00477BE8">
        <w:rPr>
          <w:sz w:val="22"/>
          <w:szCs w:val="22"/>
          <w:u w:val="single"/>
        </w:rPr>
        <w:t>:</w:t>
      </w:r>
    </w:p>
    <w:p w14:paraId="7B924A2A" w14:textId="30D7A7E3" w:rsidR="008167FE" w:rsidRPr="006E2091" w:rsidRDefault="008167FE" w:rsidP="00E30F0D">
      <w:pPr>
        <w:pStyle w:val="WW-Default"/>
        <w:jc w:val="both"/>
        <w:rPr>
          <w:sz w:val="22"/>
          <w:szCs w:val="22"/>
        </w:rPr>
      </w:pPr>
      <w:r w:rsidRPr="006E2091">
        <w:rPr>
          <w:sz w:val="22"/>
          <w:szCs w:val="22"/>
        </w:rPr>
        <w:t>1000 putnu vakcinācijai 3 - 5 ml vārīta un atdzesēta, nehlorēta dzeramā ūdens iz</w:t>
      </w:r>
      <w:r w:rsidR="0071194B" w:rsidRPr="006E2091">
        <w:rPr>
          <w:sz w:val="22"/>
          <w:szCs w:val="22"/>
        </w:rPr>
        <w:t>š</w:t>
      </w:r>
      <w:r w:rsidRPr="006E2091">
        <w:rPr>
          <w:sz w:val="22"/>
          <w:szCs w:val="22"/>
        </w:rPr>
        <w:t>ķīdināt 1000 dev</w:t>
      </w:r>
      <w:r w:rsidR="00477BE8">
        <w:rPr>
          <w:sz w:val="22"/>
          <w:szCs w:val="22"/>
        </w:rPr>
        <w:t>u</w:t>
      </w:r>
      <w:r w:rsidRPr="006E2091">
        <w:rPr>
          <w:sz w:val="22"/>
          <w:szCs w:val="22"/>
        </w:rPr>
        <w:t xml:space="preserve"> tableti. Pēc tam izšķīdināt to tādā vārītā un atdzesētā, nehlorētā </w:t>
      </w:r>
      <w:r w:rsidR="00FC5BA8" w:rsidRPr="00E30F0D">
        <w:rPr>
          <w:sz w:val="22"/>
          <w:szCs w:val="22"/>
        </w:rPr>
        <w:t>dzeramā ūdens tilpumā atbilstoši lietojamā izsmidzinātāja tipam</w:t>
      </w:r>
      <w:r w:rsidR="00FC5BA8" w:rsidRPr="00FC5BA8" w:rsidDel="00FC5BA8">
        <w:rPr>
          <w:sz w:val="22"/>
          <w:szCs w:val="22"/>
        </w:rPr>
        <w:t xml:space="preserve"> </w:t>
      </w:r>
      <w:r w:rsidRPr="006E2091">
        <w:rPr>
          <w:sz w:val="22"/>
          <w:szCs w:val="22"/>
        </w:rPr>
        <w:t>(spiediena izsmidzinātājs vai izsmidzinātājs ar rotējošu konusu).</w:t>
      </w:r>
      <w:r w:rsidR="00C551F5">
        <w:rPr>
          <w:sz w:val="22"/>
          <w:szCs w:val="22"/>
        </w:rPr>
        <w:t xml:space="preserve"> </w:t>
      </w:r>
      <w:r w:rsidRPr="006E2091">
        <w:rPr>
          <w:sz w:val="22"/>
          <w:szCs w:val="22"/>
        </w:rPr>
        <w:t>Izsmidzin</w:t>
      </w:r>
      <w:r w:rsidR="00477BE8">
        <w:rPr>
          <w:sz w:val="22"/>
          <w:szCs w:val="22"/>
        </w:rPr>
        <w:t>āt</w:t>
      </w:r>
      <w:r w:rsidRPr="006E2091">
        <w:rPr>
          <w:sz w:val="22"/>
          <w:szCs w:val="22"/>
        </w:rPr>
        <w:t xml:space="preserve"> vakcīnas </w:t>
      </w:r>
      <w:r w:rsidR="002A1E03">
        <w:rPr>
          <w:sz w:val="22"/>
          <w:szCs w:val="22"/>
        </w:rPr>
        <w:t>suspensiju</w:t>
      </w:r>
      <w:r w:rsidRPr="006E2091">
        <w:rPr>
          <w:sz w:val="22"/>
          <w:szCs w:val="22"/>
        </w:rPr>
        <w:t xml:space="preserve"> virs putniem, lietojot izsmidzinātāju, kas </w:t>
      </w:r>
      <w:r w:rsidR="00C551F5" w:rsidRPr="00C551F5">
        <w:rPr>
          <w:sz w:val="22"/>
          <w:szCs w:val="22"/>
        </w:rPr>
        <w:t>veido mikropilienus</w:t>
      </w:r>
      <w:r w:rsidRPr="006E2091">
        <w:rPr>
          <w:sz w:val="22"/>
          <w:szCs w:val="22"/>
        </w:rPr>
        <w:t>, 80 – 100 μm diametrā</w:t>
      </w:r>
      <w:r w:rsidR="00C551F5">
        <w:rPr>
          <w:sz w:val="22"/>
          <w:szCs w:val="22"/>
        </w:rPr>
        <w:t xml:space="preserve">. </w:t>
      </w:r>
      <w:r w:rsidRPr="006E2091">
        <w:rPr>
          <w:sz w:val="22"/>
          <w:szCs w:val="22"/>
        </w:rPr>
        <w:t>Lai nodrošinātu atbilstošu vakcīnas izplatīšanos</w:t>
      </w:r>
      <w:r w:rsidR="00FC5BA8">
        <w:rPr>
          <w:sz w:val="22"/>
          <w:szCs w:val="22"/>
        </w:rPr>
        <w:t>,</w:t>
      </w:r>
      <w:r w:rsidRPr="006E2091">
        <w:rPr>
          <w:sz w:val="22"/>
          <w:szCs w:val="22"/>
        </w:rPr>
        <w:t xml:space="preserve"> jāpārliecinās, ka putni ir cieši norobežoti vakcinācijas laikā.</w:t>
      </w:r>
      <w:r w:rsidR="00C551F5">
        <w:rPr>
          <w:sz w:val="22"/>
          <w:szCs w:val="22"/>
        </w:rPr>
        <w:t xml:space="preserve"> </w:t>
      </w:r>
      <w:r w:rsidRPr="006E2091">
        <w:rPr>
          <w:sz w:val="22"/>
          <w:szCs w:val="22"/>
        </w:rPr>
        <w:t xml:space="preserve">Putnu mītnes ventilācijas sistēmai izsmidzināšanas laikā jābūt </w:t>
      </w:r>
      <w:r w:rsidR="00477BE8">
        <w:rPr>
          <w:sz w:val="22"/>
          <w:szCs w:val="22"/>
        </w:rPr>
        <w:t>izslēgtai</w:t>
      </w:r>
      <w:r w:rsidRPr="006E2091">
        <w:rPr>
          <w:sz w:val="22"/>
          <w:szCs w:val="22"/>
        </w:rPr>
        <w:t>.</w:t>
      </w:r>
    </w:p>
    <w:p w14:paraId="36341E8D" w14:textId="77777777" w:rsidR="008167FE" w:rsidRPr="006E2091" w:rsidRDefault="008167FE" w:rsidP="00E30F0D">
      <w:pPr>
        <w:pStyle w:val="Standard"/>
        <w:tabs>
          <w:tab w:val="clear" w:pos="567"/>
        </w:tabs>
        <w:spacing w:line="240" w:lineRule="auto"/>
        <w:ind w:left="567" w:hanging="567"/>
        <w:jc w:val="both"/>
        <w:rPr>
          <w:color w:val="000000"/>
          <w:szCs w:val="22"/>
          <w:lang w:val="lv-LV"/>
        </w:rPr>
      </w:pPr>
    </w:p>
    <w:p w14:paraId="0884D347" w14:textId="77777777" w:rsidR="008167FE" w:rsidRPr="006E2091" w:rsidRDefault="008167FE" w:rsidP="00E30F0D">
      <w:pPr>
        <w:pStyle w:val="Standard"/>
        <w:tabs>
          <w:tab w:val="clear" w:pos="567"/>
        </w:tabs>
        <w:spacing w:line="240" w:lineRule="auto"/>
        <w:ind w:left="567" w:hanging="567"/>
        <w:jc w:val="both"/>
        <w:rPr>
          <w:b/>
          <w:color w:val="000000"/>
          <w:szCs w:val="22"/>
          <w:lang w:val="lv-LV"/>
        </w:rPr>
      </w:pPr>
      <w:r w:rsidRPr="006E2091">
        <w:rPr>
          <w:b/>
          <w:color w:val="000000"/>
          <w:szCs w:val="22"/>
          <w:lang w:val="lv-LV"/>
        </w:rPr>
        <w:lastRenderedPageBreak/>
        <w:t>4.10</w:t>
      </w:r>
      <w:r w:rsidRPr="006E2091">
        <w:rPr>
          <w:b/>
          <w:color w:val="000000"/>
          <w:szCs w:val="22"/>
          <w:lang w:val="lv-LV"/>
        </w:rPr>
        <w:tab/>
        <w:t>Pārdozēšana (simptomi, rīcība ārkārtas situācijā, antidoti), ja nepieciešams</w:t>
      </w:r>
    </w:p>
    <w:p w14:paraId="6AAA0C47" w14:textId="77777777" w:rsidR="008167FE" w:rsidRPr="006E2091" w:rsidRDefault="008167FE" w:rsidP="00E30F0D">
      <w:pPr>
        <w:pStyle w:val="Standard"/>
        <w:spacing w:line="240" w:lineRule="auto"/>
        <w:ind w:left="567" w:hanging="567"/>
        <w:jc w:val="both"/>
        <w:rPr>
          <w:szCs w:val="22"/>
          <w:lang w:val="lv-LV"/>
        </w:rPr>
      </w:pPr>
    </w:p>
    <w:p w14:paraId="18A5F68F" w14:textId="27130934" w:rsidR="008167FE" w:rsidRPr="006E2091" w:rsidRDefault="00531D64" w:rsidP="00E30F0D">
      <w:pPr>
        <w:pStyle w:val="Standard"/>
        <w:spacing w:line="240" w:lineRule="auto"/>
        <w:ind w:left="567" w:hanging="567"/>
        <w:jc w:val="both"/>
        <w:rPr>
          <w:szCs w:val="22"/>
          <w:lang w:val="lv-LV"/>
        </w:rPr>
      </w:pPr>
      <w:r>
        <w:rPr>
          <w:szCs w:val="22"/>
          <w:lang w:val="lv-LV"/>
        </w:rPr>
        <w:t>Pēc desmitkārtīgas vakcīnas devas ievadīšanas, netika</w:t>
      </w:r>
      <w:r w:rsidR="008167FE" w:rsidRPr="006E2091">
        <w:rPr>
          <w:szCs w:val="22"/>
          <w:lang w:val="lv-LV"/>
        </w:rPr>
        <w:t xml:space="preserve"> novērotas blakusparādības.</w:t>
      </w:r>
    </w:p>
    <w:p w14:paraId="31F07B9B" w14:textId="77777777" w:rsidR="008167FE" w:rsidRPr="006E2091" w:rsidRDefault="008167FE" w:rsidP="00E30F0D">
      <w:pPr>
        <w:pStyle w:val="Standard"/>
        <w:spacing w:line="240" w:lineRule="auto"/>
        <w:ind w:left="567" w:hanging="567"/>
        <w:jc w:val="both"/>
        <w:rPr>
          <w:b/>
          <w:color w:val="000000"/>
          <w:szCs w:val="22"/>
          <w:lang w:val="lv-LV"/>
        </w:rPr>
      </w:pPr>
    </w:p>
    <w:p w14:paraId="71C2B0DD" w14:textId="77777777" w:rsidR="008167FE" w:rsidRPr="006E2091" w:rsidRDefault="008167FE" w:rsidP="00E30F0D">
      <w:pPr>
        <w:pStyle w:val="Standard"/>
        <w:tabs>
          <w:tab w:val="clear" w:pos="567"/>
        </w:tabs>
        <w:spacing w:line="240" w:lineRule="auto"/>
        <w:ind w:left="567" w:hanging="567"/>
        <w:jc w:val="both"/>
        <w:rPr>
          <w:b/>
          <w:color w:val="000000"/>
          <w:szCs w:val="22"/>
          <w:lang w:val="lv-LV"/>
        </w:rPr>
      </w:pPr>
      <w:r w:rsidRPr="006E2091">
        <w:rPr>
          <w:b/>
          <w:color w:val="000000"/>
          <w:szCs w:val="22"/>
          <w:lang w:val="lv-LV"/>
        </w:rPr>
        <w:t>4.11</w:t>
      </w:r>
      <w:r w:rsidRPr="006E2091">
        <w:rPr>
          <w:b/>
          <w:color w:val="000000"/>
          <w:szCs w:val="22"/>
          <w:lang w:val="lv-LV"/>
        </w:rPr>
        <w:tab/>
        <w:t>Ierobežojumu periods dzīvnieku produkcijas izmantošanā</w:t>
      </w:r>
    </w:p>
    <w:p w14:paraId="5507FA08" w14:textId="77777777" w:rsidR="008167FE" w:rsidRPr="006E2091" w:rsidRDefault="008167FE" w:rsidP="00E30F0D">
      <w:pPr>
        <w:pStyle w:val="Standard"/>
        <w:tabs>
          <w:tab w:val="clear" w:pos="567"/>
        </w:tabs>
        <w:spacing w:line="240" w:lineRule="auto"/>
        <w:ind w:left="567" w:hanging="567"/>
        <w:jc w:val="both"/>
        <w:rPr>
          <w:color w:val="000000"/>
          <w:szCs w:val="22"/>
          <w:lang w:val="lv-LV"/>
        </w:rPr>
      </w:pPr>
    </w:p>
    <w:p w14:paraId="2E0FE68A" w14:textId="77777777" w:rsidR="008167FE" w:rsidRPr="006E2091" w:rsidRDefault="008167FE" w:rsidP="00E30F0D">
      <w:pPr>
        <w:pStyle w:val="Standard"/>
        <w:tabs>
          <w:tab w:val="clear" w:pos="567"/>
        </w:tabs>
        <w:spacing w:line="240" w:lineRule="auto"/>
        <w:jc w:val="both"/>
        <w:rPr>
          <w:color w:val="000000"/>
          <w:szCs w:val="22"/>
          <w:lang w:val="lv-LV"/>
        </w:rPr>
      </w:pPr>
      <w:r w:rsidRPr="006E2091">
        <w:rPr>
          <w:color w:val="000000"/>
          <w:szCs w:val="22"/>
          <w:lang w:val="lv-LV"/>
        </w:rPr>
        <w:t>Nulle dienas.</w:t>
      </w:r>
    </w:p>
    <w:p w14:paraId="330C099C" w14:textId="77777777" w:rsidR="008167FE" w:rsidRPr="006E2091" w:rsidRDefault="008167FE" w:rsidP="00E30F0D">
      <w:pPr>
        <w:pStyle w:val="Standard"/>
        <w:spacing w:line="240" w:lineRule="auto"/>
        <w:ind w:left="567" w:hanging="567"/>
        <w:jc w:val="both"/>
        <w:rPr>
          <w:b/>
          <w:color w:val="000000"/>
          <w:szCs w:val="22"/>
          <w:lang w:val="lv-LV"/>
        </w:rPr>
      </w:pPr>
    </w:p>
    <w:p w14:paraId="6FD97877" w14:textId="77777777" w:rsidR="008167FE" w:rsidRPr="006E2091" w:rsidRDefault="008167FE" w:rsidP="00E30F0D">
      <w:pPr>
        <w:pStyle w:val="Standard"/>
        <w:spacing w:line="240" w:lineRule="auto"/>
        <w:ind w:left="567" w:hanging="567"/>
        <w:jc w:val="both"/>
        <w:rPr>
          <w:b/>
          <w:color w:val="000000"/>
          <w:szCs w:val="22"/>
          <w:lang w:val="lv-LV"/>
        </w:rPr>
      </w:pPr>
    </w:p>
    <w:p w14:paraId="04EF626C" w14:textId="77777777" w:rsidR="008167FE" w:rsidRPr="006E2091" w:rsidRDefault="008167FE" w:rsidP="00E30F0D">
      <w:pPr>
        <w:pStyle w:val="Standard"/>
        <w:tabs>
          <w:tab w:val="clear" w:pos="567"/>
        </w:tabs>
        <w:spacing w:line="240" w:lineRule="auto"/>
        <w:jc w:val="both"/>
        <w:rPr>
          <w:b/>
          <w:color w:val="000000"/>
          <w:szCs w:val="22"/>
          <w:lang w:val="lv-LV"/>
        </w:rPr>
      </w:pPr>
      <w:r w:rsidRPr="006E2091">
        <w:rPr>
          <w:b/>
          <w:color w:val="000000"/>
          <w:szCs w:val="22"/>
          <w:lang w:val="lv-LV"/>
        </w:rPr>
        <w:t>5.</w:t>
      </w:r>
      <w:r w:rsidRPr="006E2091">
        <w:rPr>
          <w:b/>
          <w:color w:val="000000"/>
          <w:szCs w:val="22"/>
          <w:lang w:val="lv-LV"/>
        </w:rPr>
        <w:tab/>
        <w:t>IMUNOLOĢISKĀS ĪPAŠĪBAS</w:t>
      </w:r>
    </w:p>
    <w:p w14:paraId="6E9F8001" w14:textId="77777777" w:rsidR="008167FE" w:rsidRPr="006E2091" w:rsidRDefault="008167FE" w:rsidP="00E30F0D">
      <w:pPr>
        <w:pStyle w:val="Standard"/>
        <w:tabs>
          <w:tab w:val="clear" w:pos="567"/>
        </w:tabs>
        <w:spacing w:line="240" w:lineRule="auto"/>
        <w:jc w:val="both"/>
        <w:rPr>
          <w:color w:val="000000"/>
          <w:szCs w:val="22"/>
          <w:lang w:val="lv-LV"/>
        </w:rPr>
      </w:pPr>
    </w:p>
    <w:p w14:paraId="50CF4BB2" w14:textId="2054E6BC" w:rsidR="00676D0C" w:rsidRPr="00676D0C" w:rsidRDefault="00676D0C" w:rsidP="00E30F0D">
      <w:pPr>
        <w:pStyle w:val="WW-Default"/>
        <w:jc w:val="both"/>
        <w:rPr>
          <w:sz w:val="22"/>
          <w:szCs w:val="22"/>
        </w:rPr>
      </w:pPr>
      <w:r w:rsidRPr="00676D0C">
        <w:rPr>
          <w:sz w:val="22"/>
          <w:szCs w:val="22"/>
        </w:rPr>
        <w:t xml:space="preserve">Farmakoterapeitiskā grupa: </w:t>
      </w:r>
      <w:r w:rsidR="00531D64">
        <w:rPr>
          <w:sz w:val="22"/>
          <w:szCs w:val="22"/>
        </w:rPr>
        <w:t>imunoloģiskie līdzekļi mājputniem, d</w:t>
      </w:r>
      <w:r w:rsidRPr="00676D0C">
        <w:rPr>
          <w:sz w:val="22"/>
          <w:szCs w:val="22"/>
        </w:rPr>
        <w:t>zīvu vīrusu vakcīna</w:t>
      </w:r>
      <w:r w:rsidR="00531D64">
        <w:rPr>
          <w:sz w:val="22"/>
          <w:szCs w:val="22"/>
        </w:rPr>
        <w:t>s, Ņūkāslas slimības vīruss/paramiksovīruss</w:t>
      </w:r>
      <w:r w:rsidRPr="00676D0C">
        <w:rPr>
          <w:sz w:val="22"/>
          <w:szCs w:val="22"/>
        </w:rPr>
        <w:t>.</w:t>
      </w:r>
    </w:p>
    <w:p w14:paraId="6D9D6327" w14:textId="70C1B641" w:rsidR="00676D0C" w:rsidRDefault="00676D0C" w:rsidP="00E30F0D">
      <w:pPr>
        <w:pStyle w:val="WW-Default"/>
        <w:jc w:val="both"/>
        <w:rPr>
          <w:szCs w:val="22"/>
        </w:rPr>
      </w:pPr>
      <w:r w:rsidRPr="00676D0C">
        <w:rPr>
          <w:sz w:val="22"/>
          <w:szCs w:val="22"/>
        </w:rPr>
        <w:t>ATĶvet kods: QI01AD06</w:t>
      </w:r>
      <w:r w:rsidRPr="006E2091">
        <w:rPr>
          <w:szCs w:val="22"/>
        </w:rPr>
        <w:t>.</w:t>
      </w:r>
    </w:p>
    <w:p w14:paraId="5279D871" w14:textId="77777777" w:rsidR="00676D0C" w:rsidRDefault="00676D0C" w:rsidP="00E30F0D">
      <w:pPr>
        <w:pStyle w:val="WW-Default"/>
        <w:jc w:val="both"/>
        <w:rPr>
          <w:sz w:val="22"/>
          <w:szCs w:val="22"/>
        </w:rPr>
      </w:pPr>
    </w:p>
    <w:p w14:paraId="77FE9E18" w14:textId="4372967A" w:rsidR="008167FE" w:rsidRPr="006E2091" w:rsidRDefault="008167FE" w:rsidP="00E30F0D">
      <w:pPr>
        <w:pStyle w:val="WW-Default"/>
        <w:jc w:val="both"/>
        <w:rPr>
          <w:sz w:val="22"/>
          <w:szCs w:val="22"/>
        </w:rPr>
      </w:pPr>
      <w:r w:rsidRPr="006E2091">
        <w:rPr>
          <w:sz w:val="22"/>
          <w:szCs w:val="22"/>
        </w:rPr>
        <w:t>Vakcīna satur dzīvu Ņūkāslas slimības vīrusu, VG/GA-A</w:t>
      </w:r>
      <w:r w:rsidR="00E30F0D">
        <w:rPr>
          <w:sz w:val="22"/>
          <w:szCs w:val="22"/>
        </w:rPr>
        <w:t>VINEW</w:t>
      </w:r>
      <w:r w:rsidRPr="006E2091">
        <w:rPr>
          <w:sz w:val="22"/>
          <w:szCs w:val="22"/>
        </w:rPr>
        <w:t xml:space="preserve"> celmu. VG/GA-AVINEW celms ir lentogēns un dabīgi nepatogēns cāļiem</w:t>
      </w:r>
      <w:r w:rsidR="0071194B" w:rsidRPr="006E2091">
        <w:rPr>
          <w:sz w:val="22"/>
          <w:szCs w:val="22"/>
        </w:rPr>
        <w:t xml:space="preserve"> </w:t>
      </w:r>
      <w:r w:rsidRPr="006E2091">
        <w:rPr>
          <w:sz w:val="22"/>
          <w:szCs w:val="22"/>
        </w:rPr>
        <w:t xml:space="preserve">(genotips I klase II). Vakcīna izraisa aktīvu imunizāciju pret Ņūkāslas slimību, kas pierādīts ar </w:t>
      </w:r>
      <w:r w:rsidR="00A561B6">
        <w:rPr>
          <w:sz w:val="22"/>
          <w:szCs w:val="22"/>
        </w:rPr>
        <w:t>provokācijas</w:t>
      </w:r>
      <w:r w:rsidR="00A561B6" w:rsidRPr="006E2091">
        <w:rPr>
          <w:sz w:val="22"/>
          <w:szCs w:val="22"/>
        </w:rPr>
        <w:t xml:space="preserve"> </w:t>
      </w:r>
      <w:r w:rsidRPr="006E2091">
        <w:rPr>
          <w:sz w:val="22"/>
          <w:szCs w:val="22"/>
        </w:rPr>
        <w:t>testiem broileru cāļiem.</w:t>
      </w:r>
    </w:p>
    <w:p w14:paraId="1DAB1140" w14:textId="77777777" w:rsidR="008167FE" w:rsidRPr="006E2091" w:rsidRDefault="008167FE" w:rsidP="00E30F0D">
      <w:pPr>
        <w:pStyle w:val="Standard"/>
        <w:spacing w:line="240" w:lineRule="auto"/>
        <w:jc w:val="both"/>
        <w:rPr>
          <w:b/>
          <w:color w:val="000000"/>
          <w:szCs w:val="22"/>
          <w:lang w:val="lv-LV"/>
        </w:rPr>
      </w:pPr>
    </w:p>
    <w:p w14:paraId="46C17B9F" w14:textId="77777777" w:rsidR="0071194B" w:rsidRPr="006E2091" w:rsidRDefault="0071194B" w:rsidP="00E30F0D">
      <w:pPr>
        <w:pStyle w:val="Standard"/>
        <w:spacing w:line="240" w:lineRule="auto"/>
        <w:jc w:val="both"/>
        <w:rPr>
          <w:b/>
          <w:color w:val="000000"/>
          <w:szCs w:val="22"/>
          <w:lang w:val="lv-LV"/>
        </w:rPr>
      </w:pPr>
    </w:p>
    <w:p w14:paraId="07B06585" w14:textId="77777777" w:rsidR="008167FE" w:rsidRPr="006E2091" w:rsidRDefault="008167FE" w:rsidP="00E30F0D">
      <w:pPr>
        <w:pStyle w:val="Standard"/>
        <w:spacing w:line="240" w:lineRule="auto"/>
        <w:ind w:left="567" w:hanging="567"/>
        <w:jc w:val="both"/>
        <w:rPr>
          <w:b/>
          <w:color w:val="000000"/>
          <w:szCs w:val="22"/>
          <w:lang w:val="lv-LV"/>
        </w:rPr>
      </w:pPr>
      <w:r w:rsidRPr="006E2091">
        <w:rPr>
          <w:b/>
          <w:color w:val="000000"/>
          <w:szCs w:val="22"/>
          <w:lang w:val="lv-LV"/>
        </w:rPr>
        <w:t>6.</w:t>
      </w:r>
      <w:r w:rsidRPr="006E2091">
        <w:rPr>
          <w:b/>
          <w:color w:val="000000"/>
          <w:szCs w:val="22"/>
          <w:lang w:val="lv-LV"/>
        </w:rPr>
        <w:tab/>
        <w:t>FARMACEITISKĀ INFORMĀCIJA</w:t>
      </w:r>
    </w:p>
    <w:p w14:paraId="1533623B" w14:textId="77777777" w:rsidR="008167FE" w:rsidRPr="006E2091" w:rsidRDefault="008167FE" w:rsidP="00E30F0D">
      <w:pPr>
        <w:pStyle w:val="Standard"/>
        <w:spacing w:line="240" w:lineRule="auto"/>
        <w:ind w:left="567" w:hanging="567"/>
        <w:jc w:val="both"/>
        <w:rPr>
          <w:color w:val="000000"/>
          <w:szCs w:val="22"/>
          <w:lang w:val="lv-LV"/>
        </w:rPr>
      </w:pPr>
    </w:p>
    <w:p w14:paraId="6F4C2CC6" w14:textId="77777777" w:rsidR="008167FE" w:rsidRPr="006E2091" w:rsidRDefault="008167FE" w:rsidP="00E30F0D">
      <w:pPr>
        <w:pStyle w:val="Standard"/>
        <w:spacing w:line="240" w:lineRule="auto"/>
        <w:jc w:val="both"/>
        <w:rPr>
          <w:b/>
          <w:color w:val="000000"/>
          <w:szCs w:val="22"/>
          <w:lang w:val="lv-LV"/>
        </w:rPr>
      </w:pPr>
      <w:r w:rsidRPr="006E2091">
        <w:rPr>
          <w:b/>
          <w:color w:val="000000"/>
          <w:szCs w:val="22"/>
          <w:lang w:val="lv-LV"/>
        </w:rPr>
        <w:t>6.1</w:t>
      </w:r>
      <w:r w:rsidRPr="006E2091">
        <w:rPr>
          <w:b/>
          <w:color w:val="000000"/>
          <w:szCs w:val="22"/>
          <w:lang w:val="lv-LV"/>
        </w:rPr>
        <w:tab/>
        <w:t xml:space="preserve"> Palīgvielu saraksts</w:t>
      </w:r>
    </w:p>
    <w:p w14:paraId="585EA2BC" w14:textId="77777777" w:rsidR="008167FE" w:rsidRPr="006E2091" w:rsidRDefault="008167FE" w:rsidP="00E30F0D">
      <w:pPr>
        <w:pStyle w:val="Standard"/>
        <w:spacing w:line="240" w:lineRule="auto"/>
        <w:jc w:val="both"/>
        <w:rPr>
          <w:b/>
          <w:color w:val="000000"/>
          <w:szCs w:val="22"/>
          <w:lang w:val="lv-LV"/>
        </w:rPr>
      </w:pPr>
    </w:p>
    <w:p w14:paraId="4195FB69" w14:textId="0C3B1589" w:rsidR="008167FE" w:rsidRPr="00A561B6" w:rsidRDefault="008167FE" w:rsidP="00E30F0D">
      <w:pPr>
        <w:pStyle w:val="Standard"/>
        <w:spacing w:line="240" w:lineRule="auto"/>
        <w:jc w:val="both"/>
        <w:rPr>
          <w:szCs w:val="22"/>
        </w:rPr>
      </w:pPr>
      <w:r w:rsidRPr="00A561B6">
        <w:rPr>
          <w:color w:val="000000"/>
          <w:szCs w:val="22"/>
          <w:lang w:val="lv-LV"/>
        </w:rPr>
        <w:t>Citronskābe</w:t>
      </w:r>
      <w:r w:rsidR="005C77D2">
        <w:rPr>
          <w:color w:val="000000"/>
          <w:szCs w:val="22"/>
          <w:lang w:val="lv-LV"/>
        </w:rPr>
        <w:t>,</w:t>
      </w:r>
      <w:r w:rsidRPr="00A561B6">
        <w:rPr>
          <w:color w:val="000000"/>
          <w:szCs w:val="22"/>
          <w:lang w:val="lv-LV"/>
        </w:rPr>
        <w:t xml:space="preserve"> </w:t>
      </w:r>
      <w:r w:rsidR="005C77D2" w:rsidRPr="005C77D2">
        <w:rPr>
          <w:color w:val="000000"/>
          <w:szCs w:val="22"/>
          <w:lang w:val="lv-LV"/>
        </w:rPr>
        <w:t>bezūdens</w:t>
      </w:r>
    </w:p>
    <w:p w14:paraId="31DAC150" w14:textId="77777777" w:rsidR="008167FE" w:rsidRPr="00A561B6" w:rsidRDefault="008167FE" w:rsidP="00E30F0D">
      <w:pPr>
        <w:pStyle w:val="Standard"/>
        <w:spacing w:line="240" w:lineRule="auto"/>
        <w:jc w:val="both"/>
        <w:rPr>
          <w:color w:val="000000"/>
          <w:szCs w:val="22"/>
          <w:lang w:val="lv-LV"/>
        </w:rPr>
      </w:pPr>
      <w:r w:rsidRPr="00A561B6">
        <w:rPr>
          <w:color w:val="000000"/>
          <w:szCs w:val="22"/>
          <w:lang w:val="lv-LV"/>
        </w:rPr>
        <w:t>Nātrija hidrogenkarbonāts</w:t>
      </w:r>
    </w:p>
    <w:p w14:paraId="3036EF8F" w14:textId="77777777" w:rsidR="008167FE" w:rsidRPr="006E2091" w:rsidRDefault="008167FE" w:rsidP="00E30F0D">
      <w:pPr>
        <w:pStyle w:val="Standard"/>
        <w:spacing w:line="240" w:lineRule="auto"/>
        <w:jc w:val="both"/>
        <w:rPr>
          <w:color w:val="000000"/>
          <w:szCs w:val="22"/>
          <w:lang w:val="lv-LV"/>
        </w:rPr>
      </w:pPr>
      <w:r w:rsidRPr="00A561B6">
        <w:rPr>
          <w:color w:val="000000"/>
          <w:szCs w:val="22"/>
          <w:lang w:val="lv-LV"/>
        </w:rPr>
        <w:t>Magnija stearāts</w:t>
      </w:r>
    </w:p>
    <w:p w14:paraId="4690FE17" w14:textId="498CE606" w:rsidR="008167FE" w:rsidRPr="006E2091" w:rsidRDefault="00A561B6" w:rsidP="00E30F0D">
      <w:pPr>
        <w:pStyle w:val="Standard"/>
        <w:spacing w:line="240" w:lineRule="auto"/>
        <w:jc w:val="both"/>
        <w:rPr>
          <w:color w:val="000000"/>
          <w:szCs w:val="22"/>
          <w:lang w:val="lv-LV"/>
        </w:rPr>
      </w:pPr>
      <w:r>
        <w:rPr>
          <w:color w:val="000000"/>
          <w:szCs w:val="22"/>
          <w:lang w:val="lv-LV"/>
        </w:rPr>
        <w:t>Briljant</w:t>
      </w:r>
      <w:r w:rsidR="008167FE" w:rsidRPr="006E2091">
        <w:rPr>
          <w:color w:val="000000"/>
          <w:szCs w:val="22"/>
          <w:lang w:val="lv-LV"/>
        </w:rPr>
        <w:t>zilais FCF</w:t>
      </w:r>
      <w:r>
        <w:rPr>
          <w:color w:val="000000"/>
          <w:szCs w:val="22"/>
          <w:lang w:val="lv-LV"/>
        </w:rPr>
        <w:t xml:space="preserve"> </w:t>
      </w:r>
      <w:r w:rsidR="008167FE" w:rsidRPr="006E2091">
        <w:rPr>
          <w:color w:val="000000"/>
          <w:szCs w:val="22"/>
          <w:lang w:val="lv-LV"/>
        </w:rPr>
        <w:t>(E133)</w:t>
      </w:r>
    </w:p>
    <w:p w14:paraId="43709A96" w14:textId="77777777" w:rsidR="008167FE" w:rsidRPr="006E2091" w:rsidRDefault="008167FE" w:rsidP="00E30F0D">
      <w:pPr>
        <w:pStyle w:val="WW-Default"/>
        <w:jc w:val="both"/>
        <w:rPr>
          <w:sz w:val="22"/>
          <w:szCs w:val="22"/>
        </w:rPr>
      </w:pPr>
      <w:r w:rsidRPr="006E2091">
        <w:rPr>
          <w:sz w:val="22"/>
          <w:szCs w:val="22"/>
        </w:rPr>
        <w:t>Kazeīna hidrolizāts</w:t>
      </w:r>
    </w:p>
    <w:p w14:paraId="51E74B5A" w14:textId="77777777" w:rsidR="008167FE" w:rsidRPr="006E2091" w:rsidRDefault="008167FE" w:rsidP="00E30F0D">
      <w:pPr>
        <w:pStyle w:val="WW-Default"/>
        <w:jc w:val="both"/>
        <w:rPr>
          <w:sz w:val="22"/>
          <w:szCs w:val="22"/>
        </w:rPr>
      </w:pPr>
      <w:r w:rsidRPr="006E2091">
        <w:rPr>
          <w:sz w:val="22"/>
          <w:szCs w:val="22"/>
        </w:rPr>
        <w:t>D-mannitols</w:t>
      </w:r>
    </w:p>
    <w:p w14:paraId="314293E3" w14:textId="77777777" w:rsidR="008167FE" w:rsidRPr="006E2091" w:rsidRDefault="008167FE" w:rsidP="00E30F0D">
      <w:pPr>
        <w:pStyle w:val="WW-Default"/>
        <w:jc w:val="both"/>
        <w:rPr>
          <w:sz w:val="22"/>
          <w:szCs w:val="22"/>
        </w:rPr>
      </w:pPr>
      <w:r w:rsidRPr="006E2091">
        <w:rPr>
          <w:sz w:val="22"/>
          <w:szCs w:val="22"/>
        </w:rPr>
        <w:t>Povidons</w:t>
      </w:r>
    </w:p>
    <w:p w14:paraId="62303D49" w14:textId="77777777" w:rsidR="008167FE" w:rsidRPr="006E2091" w:rsidRDefault="008167FE" w:rsidP="00E30F0D">
      <w:pPr>
        <w:pStyle w:val="WW-Default"/>
        <w:jc w:val="both"/>
        <w:rPr>
          <w:sz w:val="22"/>
          <w:szCs w:val="22"/>
        </w:rPr>
      </w:pPr>
      <w:r w:rsidRPr="006E2091">
        <w:rPr>
          <w:sz w:val="22"/>
          <w:szCs w:val="22"/>
        </w:rPr>
        <w:t>Saharoze</w:t>
      </w:r>
    </w:p>
    <w:p w14:paraId="6FAC00D8" w14:textId="77777777" w:rsidR="008167FE" w:rsidRPr="006E2091" w:rsidRDefault="008167FE" w:rsidP="00E30F0D">
      <w:pPr>
        <w:pStyle w:val="WW-Default"/>
        <w:jc w:val="both"/>
        <w:rPr>
          <w:sz w:val="22"/>
          <w:szCs w:val="22"/>
        </w:rPr>
      </w:pPr>
      <w:r w:rsidRPr="006E2091">
        <w:rPr>
          <w:sz w:val="22"/>
          <w:szCs w:val="22"/>
        </w:rPr>
        <w:t>Monokālija fosfāts</w:t>
      </w:r>
    </w:p>
    <w:p w14:paraId="34A94AD1" w14:textId="77777777" w:rsidR="008167FE" w:rsidRPr="006E2091" w:rsidRDefault="008167FE" w:rsidP="00E30F0D">
      <w:pPr>
        <w:pStyle w:val="WW-Default"/>
        <w:jc w:val="both"/>
        <w:rPr>
          <w:sz w:val="22"/>
          <w:szCs w:val="22"/>
        </w:rPr>
      </w:pPr>
      <w:r w:rsidRPr="006E2091">
        <w:rPr>
          <w:sz w:val="22"/>
          <w:szCs w:val="22"/>
        </w:rPr>
        <w:t>Dikālija fosfāts</w:t>
      </w:r>
    </w:p>
    <w:p w14:paraId="5DA80093" w14:textId="56BEA58C" w:rsidR="008167FE" w:rsidRPr="006E2091" w:rsidRDefault="008167FE" w:rsidP="00E30F0D">
      <w:pPr>
        <w:pStyle w:val="WW-Default"/>
        <w:jc w:val="both"/>
        <w:rPr>
          <w:sz w:val="22"/>
          <w:szCs w:val="22"/>
        </w:rPr>
      </w:pPr>
      <w:r w:rsidRPr="006E2091">
        <w:rPr>
          <w:sz w:val="22"/>
          <w:szCs w:val="22"/>
        </w:rPr>
        <w:t>Kālija glu</w:t>
      </w:r>
      <w:r w:rsidR="00A561B6">
        <w:rPr>
          <w:sz w:val="22"/>
          <w:szCs w:val="22"/>
        </w:rPr>
        <w:t>ta</w:t>
      </w:r>
      <w:r w:rsidRPr="006E2091">
        <w:rPr>
          <w:sz w:val="22"/>
          <w:szCs w:val="22"/>
        </w:rPr>
        <w:t>māts</w:t>
      </w:r>
    </w:p>
    <w:p w14:paraId="112B00A4" w14:textId="77777777" w:rsidR="008167FE" w:rsidRDefault="008167FE" w:rsidP="00E30F0D">
      <w:pPr>
        <w:pStyle w:val="Standard"/>
        <w:spacing w:line="240" w:lineRule="auto"/>
        <w:jc w:val="both"/>
        <w:rPr>
          <w:szCs w:val="22"/>
          <w:lang w:val="lv-LV"/>
        </w:rPr>
      </w:pPr>
      <w:r w:rsidRPr="006E2091">
        <w:rPr>
          <w:szCs w:val="22"/>
          <w:lang w:val="lv-LV"/>
        </w:rPr>
        <w:t>Govju albumīna frakcija V</w:t>
      </w:r>
    </w:p>
    <w:p w14:paraId="6AE1C073" w14:textId="505F8204" w:rsidR="00A561B6" w:rsidRPr="006E2091" w:rsidRDefault="00A561B6" w:rsidP="00E30F0D">
      <w:pPr>
        <w:pStyle w:val="Standard"/>
        <w:spacing w:line="240" w:lineRule="auto"/>
        <w:jc w:val="both"/>
        <w:rPr>
          <w:szCs w:val="22"/>
          <w:lang w:val="lv-LV"/>
        </w:rPr>
      </w:pPr>
      <w:r>
        <w:rPr>
          <w:szCs w:val="22"/>
          <w:lang w:val="lv-LV"/>
        </w:rPr>
        <w:t>Attīrīts ūdens</w:t>
      </w:r>
    </w:p>
    <w:p w14:paraId="39C44302" w14:textId="77777777" w:rsidR="008167FE" w:rsidRPr="006E2091" w:rsidRDefault="008167FE" w:rsidP="00E30F0D">
      <w:pPr>
        <w:pStyle w:val="Standard"/>
        <w:spacing w:line="240" w:lineRule="auto"/>
        <w:jc w:val="both"/>
        <w:rPr>
          <w:b/>
          <w:color w:val="000000"/>
          <w:szCs w:val="22"/>
          <w:lang w:val="lv-LV"/>
        </w:rPr>
      </w:pPr>
    </w:p>
    <w:p w14:paraId="394B7CBE" w14:textId="3D614A1F" w:rsidR="008167FE" w:rsidRPr="006E2091" w:rsidRDefault="008167FE" w:rsidP="00E30F0D">
      <w:pPr>
        <w:pStyle w:val="Standard"/>
        <w:spacing w:line="240" w:lineRule="auto"/>
        <w:ind w:left="567" w:hanging="567"/>
        <w:jc w:val="both"/>
        <w:rPr>
          <w:b/>
          <w:color w:val="000000"/>
          <w:szCs w:val="22"/>
          <w:lang w:val="lv-LV"/>
        </w:rPr>
      </w:pPr>
      <w:r w:rsidRPr="006E2091">
        <w:rPr>
          <w:b/>
          <w:color w:val="000000"/>
          <w:szCs w:val="22"/>
          <w:lang w:val="lv-LV"/>
        </w:rPr>
        <w:t>6.2</w:t>
      </w:r>
      <w:r w:rsidRPr="006E2091">
        <w:rPr>
          <w:b/>
          <w:color w:val="000000"/>
          <w:szCs w:val="22"/>
          <w:lang w:val="lv-LV"/>
        </w:rPr>
        <w:tab/>
      </w:r>
      <w:r w:rsidR="00A561B6">
        <w:rPr>
          <w:b/>
          <w:color w:val="000000"/>
          <w:szCs w:val="22"/>
          <w:lang w:val="lv-LV"/>
        </w:rPr>
        <w:t>Būtiska n</w:t>
      </w:r>
      <w:r w:rsidRPr="006E2091">
        <w:rPr>
          <w:b/>
          <w:color w:val="000000"/>
          <w:szCs w:val="22"/>
          <w:lang w:val="lv-LV"/>
        </w:rPr>
        <w:t>esaderība</w:t>
      </w:r>
    </w:p>
    <w:p w14:paraId="1FFD56C6" w14:textId="77777777" w:rsidR="008167FE" w:rsidRPr="006E2091" w:rsidRDefault="008167FE" w:rsidP="00E30F0D">
      <w:pPr>
        <w:pStyle w:val="WW-Default"/>
        <w:jc w:val="both"/>
        <w:rPr>
          <w:sz w:val="22"/>
          <w:szCs w:val="22"/>
        </w:rPr>
      </w:pPr>
    </w:p>
    <w:p w14:paraId="14FB8534" w14:textId="4641FD7C" w:rsidR="008167FE" w:rsidRPr="006E2091" w:rsidRDefault="008167FE" w:rsidP="00E30F0D">
      <w:pPr>
        <w:pStyle w:val="WW-Default"/>
        <w:jc w:val="both"/>
        <w:rPr>
          <w:sz w:val="22"/>
          <w:szCs w:val="22"/>
        </w:rPr>
      </w:pPr>
      <w:r w:rsidRPr="006E2091">
        <w:rPr>
          <w:sz w:val="22"/>
          <w:szCs w:val="22"/>
        </w:rPr>
        <w:t>Tā kā nav veikti saderības pētījumi</w:t>
      </w:r>
      <w:r w:rsidR="003605CE">
        <w:rPr>
          <w:sz w:val="22"/>
          <w:szCs w:val="22"/>
        </w:rPr>
        <w:t>,</w:t>
      </w:r>
      <w:r w:rsidRPr="006E2091">
        <w:rPr>
          <w:sz w:val="22"/>
          <w:szCs w:val="22"/>
        </w:rPr>
        <w:t xml:space="preserve"> š</w:t>
      </w:r>
      <w:r w:rsidR="00A561B6">
        <w:rPr>
          <w:sz w:val="22"/>
          <w:szCs w:val="22"/>
        </w:rPr>
        <w:t>ī</w:t>
      </w:r>
      <w:r w:rsidRPr="006E2091">
        <w:rPr>
          <w:sz w:val="22"/>
          <w:szCs w:val="22"/>
        </w:rPr>
        <w:t>s veterinārās zāles nedrīks</w:t>
      </w:r>
      <w:r w:rsidR="0071194B" w:rsidRPr="006E2091">
        <w:rPr>
          <w:sz w:val="22"/>
          <w:szCs w:val="22"/>
        </w:rPr>
        <w:t>t</w:t>
      </w:r>
      <w:r w:rsidRPr="006E2091">
        <w:rPr>
          <w:sz w:val="22"/>
          <w:szCs w:val="22"/>
        </w:rPr>
        <w:t xml:space="preserve"> lietot maisījumā ar citām veterinārajām zālēm.</w:t>
      </w:r>
    </w:p>
    <w:p w14:paraId="1031E805" w14:textId="6CA65F27" w:rsidR="008167FE" w:rsidRPr="006E2091" w:rsidRDefault="008167FE" w:rsidP="00E30F0D">
      <w:pPr>
        <w:pStyle w:val="WW-Default"/>
        <w:jc w:val="both"/>
        <w:rPr>
          <w:sz w:val="22"/>
          <w:szCs w:val="22"/>
        </w:rPr>
      </w:pPr>
      <w:r w:rsidRPr="006E2091">
        <w:rPr>
          <w:sz w:val="22"/>
          <w:szCs w:val="22"/>
        </w:rPr>
        <w:t xml:space="preserve">Dezinfekcijas un/vai antiseptisko līdzekļu klātbūtne ūdenī un materiālos, kas tiek lietoti vakcīnas </w:t>
      </w:r>
      <w:r w:rsidR="009C46BE">
        <w:rPr>
          <w:sz w:val="22"/>
          <w:szCs w:val="22"/>
        </w:rPr>
        <w:t>suspensijas</w:t>
      </w:r>
      <w:r w:rsidR="009C46BE" w:rsidRPr="006E2091">
        <w:rPr>
          <w:sz w:val="22"/>
          <w:szCs w:val="22"/>
        </w:rPr>
        <w:t xml:space="preserve"> </w:t>
      </w:r>
      <w:r w:rsidRPr="006E2091">
        <w:rPr>
          <w:sz w:val="22"/>
          <w:szCs w:val="22"/>
        </w:rPr>
        <w:t>sagatavošanai, nav savienojama ar efektīvu vakcināciju.</w:t>
      </w:r>
    </w:p>
    <w:p w14:paraId="659ED045" w14:textId="77777777" w:rsidR="008167FE" w:rsidRPr="006E2091" w:rsidRDefault="008167FE" w:rsidP="00E30F0D">
      <w:pPr>
        <w:pStyle w:val="Standard"/>
        <w:tabs>
          <w:tab w:val="clear" w:pos="567"/>
        </w:tabs>
        <w:spacing w:line="240" w:lineRule="auto"/>
        <w:jc w:val="both"/>
        <w:rPr>
          <w:color w:val="000000"/>
          <w:szCs w:val="22"/>
          <w:lang w:val="lv-LV"/>
        </w:rPr>
      </w:pPr>
    </w:p>
    <w:p w14:paraId="18A8D9B6" w14:textId="77777777" w:rsidR="008167FE" w:rsidRPr="006E2091" w:rsidRDefault="008167FE" w:rsidP="00E30F0D">
      <w:pPr>
        <w:pStyle w:val="Standard"/>
        <w:tabs>
          <w:tab w:val="clear" w:pos="567"/>
        </w:tabs>
        <w:spacing w:line="240" w:lineRule="auto"/>
        <w:ind w:left="567" w:hanging="567"/>
        <w:jc w:val="both"/>
        <w:rPr>
          <w:b/>
          <w:color w:val="000000"/>
          <w:szCs w:val="22"/>
          <w:lang w:val="lv-LV"/>
        </w:rPr>
      </w:pPr>
      <w:r w:rsidRPr="006E2091">
        <w:rPr>
          <w:b/>
          <w:color w:val="000000"/>
          <w:szCs w:val="22"/>
          <w:lang w:val="lv-LV"/>
        </w:rPr>
        <w:t>6.3</w:t>
      </w:r>
      <w:r w:rsidRPr="006E2091">
        <w:rPr>
          <w:b/>
          <w:color w:val="000000"/>
          <w:szCs w:val="22"/>
          <w:lang w:val="lv-LV"/>
        </w:rPr>
        <w:tab/>
        <w:t>Derīguma termiņš</w:t>
      </w:r>
    </w:p>
    <w:p w14:paraId="20B4CB26" w14:textId="77777777" w:rsidR="008167FE" w:rsidRPr="006E2091" w:rsidRDefault="008167FE" w:rsidP="00E30F0D">
      <w:pPr>
        <w:pStyle w:val="Standard"/>
        <w:tabs>
          <w:tab w:val="clear" w:pos="567"/>
        </w:tabs>
        <w:spacing w:line="240" w:lineRule="auto"/>
        <w:ind w:right="-318"/>
        <w:jc w:val="both"/>
        <w:rPr>
          <w:color w:val="000000"/>
          <w:szCs w:val="22"/>
          <w:lang w:val="lv-LV"/>
        </w:rPr>
      </w:pPr>
    </w:p>
    <w:p w14:paraId="52E234D7" w14:textId="3D5D4493" w:rsidR="008167FE" w:rsidRPr="006E2091" w:rsidRDefault="008167FE" w:rsidP="00E30F0D">
      <w:pPr>
        <w:pStyle w:val="WW-Default"/>
        <w:jc w:val="both"/>
        <w:rPr>
          <w:sz w:val="22"/>
          <w:szCs w:val="22"/>
        </w:rPr>
      </w:pPr>
      <w:r w:rsidRPr="006E2091">
        <w:rPr>
          <w:sz w:val="22"/>
          <w:szCs w:val="22"/>
        </w:rPr>
        <w:t xml:space="preserve">Derīguma termiņš izplatīšanai paredzētā iepakojumā: </w:t>
      </w:r>
      <w:r w:rsidR="00AE5433">
        <w:rPr>
          <w:sz w:val="22"/>
          <w:szCs w:val="22"/>
        </w:rPr>
        <w:t>2</w:t>
      </w:r>
      <w:r w:rsidR="00FC5BA8">
        <w:rPr>
          <w:sz w:val="22"/>
          <w:szCs w:val="22"/>
        </w:rPr>
        <w:t xml:space="preserve"> gadi</w:t>
      </w:r>
      <w:r w:rsidRPr="006E2091">
        <w:rPr>
          <w:sz w:val="22"/>
          <w:szCs w:val="22"/>
        </w:rPr>
        <w:t>.</w:t>
      </w:r>
    </w:p>
    <w:p w14:paraId="4B11F33F" w14:textId="25E6B3C4" w:rsidR="008167FE" w:rsidRPr="006E2091" w:rsidRDefault="008167FE" w:rsidP="001D04D1">
      <w:pPr>
        <w:pStyle w:val="WW-Default"/>
        <w:rPr>
          <w:sz w:val="22"/>
          <w:szCs w:val="22"/>
        </w:rPr>
      </w:pPr>
      <w:r w:rsidRPr="006E2091">
        <w:rPr>
          <w:sz w:val="22"/>
          <w:szCs w:val="22"/>
        </w:rPr>
        <w:t xml:space="preserve">Derīguma termiņš pēc </w:t>
      </w:r>
      <w:r w:rsidR="00FC5BA8">
        <w:rPr>
          <w:sz w:val="22"/>
          <w:szCs w:val="22"/>
        </w:rPr>
        <w:t xml:space="preserve">atšķaidīšanas vai izšķīdināšanas </w:t>
      </w:r>
      <w:r w:rsidRPr="006E2091">
        <w:rPr>
          <w:sz w:val="22"/>
          <w:szCs w:val="22"/>
        </w:rPr>
        <w:t>saskaņā ar norādījumiem: 2 stundas.</w:t>
      </w:r>
    </w:p>
    <w:p w14:paraId="0AAD9B3F" w14:textId="77777777" w:rsidR="008167FE" w:rsidRPr="006E2091" w:rsidRDefault="008167FE" w:rsidP="00E30F0D">
      <w:pPr>
        <w:pStyle w:val="WW-Default"/>
        <w:jc w:val="both"/>
        <w:rPr>
          <w:b/>
          <w:bCs/>
          <w:sz w:val="22"/>
          <w:szCs w:val="22"/>
        </w:rPr>
      </w:pPr>
    </w:p>
    <w:p w14:paraId="41296DD1" w14:textId="77777777" w:rsidR="008167FE" w:rsidRPr="006E2091" w:rsidRDefault="009470B1" w:rsidP="00E30F0D">
      <w:pPr>
        <w:pStyle w:val="WW-Default"/>
        <w:jc w:val="both"/>
        <w:rPr>
          <w:b/>
          <w:bCs/>
          <w:sz w:val="22"/>
          <w:szCs w:val="22"/>
        </w:rPr>
      </w:pPr>
      <w:r>
        <w:rPr>
          <w:b/>
          <w:bCs/>
          <w:sz w:val="22"/>
          <w:szCs w:val="22"/>
        </w:rPr>
        <w:t xml:space="preserve">6.4 </w:t>
      </w:r>
      <w:r w:rsidR="008167FE" w:rsidRPr="006E2091">
        <w:rPr>
          <w:b/>
          <w:bCs/>
          <w:sz w:val="22"/>
          <w:szCs w:val="22"/>
        </w:rPr>
        <w:t xml:space="preserve"> </w:t>
      </w:r>
      <w:r>
        <w:rPr>
          <w:b/>
          <w:bCs/>
          <w:sz w:val="22"/>
          <w:szCs w:val="22"/>
        </w:rPr>
        <w:t xml:space="preserve"> </w:t>
      </w:r>
      <w:r w:rsidR="008167FE" w:rsidRPr="006E2091">
        <w:rPr>
          <w:b/>
          <w:bCs/>
          <w:sz w:val="22"/>
          <w:szCs w:val="22"/>
        </w:rPr>
        <w:t>Īpaši uzglabāšanas nosacījumi</w:t>
      </w:r>
    </w:p>
    <w:p w14:paraId="6D66D206" w14:textId="77777777" w:rsidR="008167FE" w:rsidRPr="006E2091" w:rsidRDefault="008167FE" w:rsidP="00E30F0D">
      <w:pPr>
        <w:pStyle w:val="WW-Default"/>
        <w:jc w:val="both"/>
        <w:rPr>
          <w:sz w:val="22"/>
          <w:szCs w:val="22"/>
        </w:rPr>
      </w:pPr>
    </w:p>
    <w:p w14:paraId="1C942DFD" w14:textId="77777777" w:rsidR="008167FE" w:rsidRPr="006E2091" w:rsidRDefault="008167FE" w:rsidP="00E30F0D">
      <w:pPr>
        <w:pStyle w:val="WW-Default"/>
        <w:jc w:val="both"/>
        <w:rPr>
          <w:sz w:val="22"/>
          <w:szCs w:val="22"/>
        </w:rPr>
      </w:pPr>
      <w:r w:rsidRPr="006E2091">
        <w:rPr>
          <w:sz w:val="22"/>
          <w:szCs w:val="22"/>
        </w:rPr>
        <w:t>Uzglabāt ledusskapī (2°C - 8°C).</w:t>
      </w:r>
    </w:p>
    <w:p w14:paraId="7BB4F57C" w14:textId="1E8B388D" w:rsidR="008167FE" w:rsidRPr="006E2091" w:rsidRDefault="00FC5BA8" w:rsidP="00E30F0D">
      <w:pPr>
        <w:pStyle w:val="WW-Default"/>
        <w:jc w:val="both"/>
        <w:rPr>
          <w:sz w:val="22"/>
          <w:szCs w:val="22"/>
        </w:rPr>
      </w:pPr>
      <w:r w:rsidRPr="00E30F0D">
        <w:rPr>
          <w:sz w:val="22"/>
          <w:szCs w:val="22"/>
        </w:rPr>
        <w:t>Neuzglabāt no blistera izņemtās neizlietotās tabletes.</w:t>
      </w:r>
    </w:p>
    <w:p w14:paraId="683A8730" w14:textId="5E054499" w:rsidR="008167FE" w:rsidRPr="006E2091" w:rsidRDefault="008167FE" w:rsidP="00E30F0D">
      <w:pPr>
        <w:pStyle w:val="WW-Default"/>
        <w:jc w:val="both"/>
        <w:rPr>
          <w:sz w:val="22"/>
          <w:szCs w:val="22"/>
        </w:rPr>
      </w:pPr>
      <w:r w:rsidRPr="006E2091">
        <w:rPr>
          <w:sz w:val="22"/>
          <w:szCs w:val="22"/>
        </w:rPr>
        <w:t>Uzglabāt ārējā iepakojumā.</w:t>
      </w:r>
    </w:p>
    <w:p w14:paraId="28612111" w14:textId="7AEE51DD" w:rsidR="00E30F0D" w:rsidRDefault="00E30F0D">
      <w:pPr>
        <w:rPr>
          <w:rFonts w:ascii="Times New Roman" w:eastAsia="Times New Roman" w:hAnsi="Times New Roman" w:cs="Times New Roman"/>
          <w:color w:val="000000"/>
          <w:kern w:val="3"/>
          <w:lang w:eastAsia="zh-CN"/>
        </w:rPr>
      </w:pPr>
      <w:r>
        <w:br w:type="page"/>
      </w:r>
    </w:p>
    <w:p w14:paraId="313E60D8" w14:textId="0B259773" w:rsidR="008167FE" w:rsidRPr="006E2091" w:rsidRDefault="008167FE" w:rsidP="00E30F0D">
      <w:pPr>
        <w:pStyle w:val="WW-Default"/>
        <w:jc w:val="both"/>
        <w:rPr>
          <w:b/>
          <w:bCs/>
          <w:sz w:val="22"/>
          <w:szCs w:val="22"/>
        </w:rPr>
      </w:pPr>
      <w:r w:rsidRPr="006E2091">
        <w:rPr>
          <w:b/>
          <w:bCs/>
          <w:sz w:val="22"/>
          <w:szCs w:val="22"/>
        </w:rPr>
        <w:lastRenderedPageBreak/>
        <w:t>6.5</w:t>
      </w:r>
      <w:r w:rsidR="00924D76">
        <w:rPr>
          <w:b/>
          <w:bCs/>
          <w:sz w:val="22"/>
          <w:szCs w:val="22"/>
        </w:rPr>
        <w:tab/>
      </w:r>
      <w:r w:rsidRPr="006E2091">
        <w:rPr>
          <w:b/>
          <w:bCs/>
          <w:sz w:val="22"/>
          <w:szCs w:val="22"/>
        </w:rPr>
        <w:t>Tiešā iepakojuma veids un saturs</w:t>
      </w:r>
    </w:p>
    <w:p w14:paraId="411605E0" w14:textId="77777777" w:rsidR="008167FE" w:rsidRPr="006E2091" w:rsidRDefault="008167FE" w:rsidP="00E30F0D">
      <w:pPr>
        <w:pStyle w:val="Standard"/>
        <w:tabs>
          <w:tab w:val="clear" w:pos="567"/>
        </w:tabs>
        <w:spacing w:line="240" w:lineRule="auto"/>
        <w:ind w:right="-318"/>
        <w:jc w:val="both"/>
        <w:rPr>
          <w:szCs w:val="22"/>
          <w:lang w:val="lv-LV"/>
        </w:rPr>
      </w:pPr>
    </w:p>
    <w:p w14:paraId="04EC4030" w14:textId="3C2FBF8A" w:rsidR="008167FE" w:rsidRPr="00E30F0D" w:rsidRDefault="008167FE" w:rsidP="00E30F0D">
      <w:pPr>
        <w:pStyle w:val="Standard"/>
        <w:tabs>
          <w:tab w:val="clear" w:pos="567"/>
        </w:tabs>
        <w:spacing w:line="240" w:lineRule="auto"/>
        <w:ind w:right="-318"/>
        <w:jc w:val="both"/>
        <w:rPr>
          <w:szCs w:val="22"/>
          <w:lang w:val="lv-LV"/>
        </w:rPr>
      </w:pPr>
      <w:r w:rsidRPr="00E30F0D">
        <w:rPr>
          <w:szCs w:val="22"/>
          <w:lang w:val="lv-LV"/>
        </w:rPr>
        <w:t>Aizzīmogots poliamīda-alumīnija-PVC</w:t>
      </w:r>
      <w:r w:rsidR="0071194B" w:rsidRPr="00E30F0D">
        <w:rPr>
          <w:szCs w:val="22"/>
          <w:lang w:val="lv-LV"/>
        </w:rPr>
        <w:t xml:space="preserve"> </w:t>
      </w:r>
      <w:r w:rsidRPr="00E30F0D">
        <w:rPr>
          <w:szCs w:val="22"/>
          <w:lang w:val="lv-LV"/>
        </w:rPr>
        <w:t>(alumīnija blisteris)</w:t>
      </w:r>
      <w:r w:rsidR="0071194B" w:rsidRPr="00E30F0D">
        <w:rPr>
          <w:szCs w:val="22"/>
          <w:lang w:val="lv-LV"/>
        </w:rPr>
        <w:t>.</w:t>
      </w:r>
    </w:p>
    <w:p w14:paraId="766734CC" w14:textId="29641387" w:rsidR="008167FE" w:rsidRPr="006E2091" w:rsidRDefault="008167FE" w:rsidP="00E30F0D">
      <w:pPr>
        <w:pStyle w:val="Standard"/>
        <w:tabs>
          <w:tab w:val="clear" w:pos="567"/>
        </w:tabs>
        <w:spacing w:line="240" w:lineRule="auto"/>
        <w:ind w:right="-318"/>
        <w:jc w:val="both"/>
        <w:rPr>
          <w:szCs w:val="22"/>
        </w:rPr>
      </w:pPr>
      <w:r w:rsidRPr="006E2091">
        <w:rPr>
          <w:szCs w:val="22"/>
        </w:rPr>
        <w:t>Kaste ar 1 vai 10 b</w:t>
      </w:r>
      <w:r w:rsidR="0071194B" w:rsidRPr="006E2091">
        <w:rPr>
          <w:szCs w:val="22"/>
        </w:rPr>
        <w:t xml:space="preserve">listeriem, </w:t>
      </w:r>
      <w:r w:rsidR="006A3FC5" w:rsidRPr="006E2091">
        <w:rPr>
          <w:szCs w:val="22"/>
        </w:rPr>
        <w:t xml:space="preserve">kas katrs </w:t>
      </w:r>
      <w:r w:rsidR="0071194B" w:rsidRPr="006E2091">
        <w:rPr>
          <w:szCs w:val="22"/>
        </w:rPr>
        <w:t>satur 10 tabletes pa</w:t>
      </w:r>
      <w:r w:rsidR="00A561B6">
        <w:rPr>
          <w:szCs w:val="22"/>
        </w:rPr>
        <w:t xml:space="preserve"> </w:t>
      </w:r>
      <w:r w:rsidRPr="006E2091">
        <w:rPr>
          <w:szCs w:val="22"/>
        </w:rPr>
        <w:t>1000 devām.</w:t>
      </w:r>
    </w:p>
    <w:p w14:paraId="70615B43" w14:textId="77777777" w:rsidR="008167FE" w:rsidRDefault="008167FE" w:rsidP="00E30F0D">
      <w:pPr>
        <w:pStyle w:val="Standard"/>
        <w:tabs>
          <w:tab w:val="clear" w:pos="567"/>
        </w:tabs>
        <w:spacing w:line="240" w:lineRule="auto"/>
        <w:ind w:right="-318"/>
        <w:jc w:val="both"/>
        <w:rPr>
          <w:szCs w:val="22"/>
        </w:rPr>
      </w:pPr>
      <w:r w:rsidRPr="006E2091">
        <w:rPr>
          <w:szCs w:val="22"/>
        </w:rPr>
        <w:t xml:space="preserve">Kaste ar 1 vai 10 blisteriem, </w:t>
      </w:r>
      <w:r w:rsidR="006A3FC5" w:rsidRPr="006E2091">
        <w:rPr>
          <w:szCs w:val="22"/>
        </w:rPr>
        <w:t xml:space="preserve">kas katrs </w:t>
      </w:r>
      <w:r w:rsidRPr="006E2091">
        <w:rPr>
          <w:szCs w:val="22"/>
        </w:rPr>
        <w:t>satur 10 tabletes</w:t>
      </w:r>
      <w:r w:rsidR="0071194B" w:rsidRPr="006E2091">
        <w:rPr>
          <w:szCs w:val="22"/>
        </w:rPr>
        <w:t xml:space="preserve"> pa </w:t>
      </w:r>
      <w:r w:rsidRPr="006E2091">
        <w:rPr>
          <w:szCs w:val="22"/>
        </w:rPr>
        <w:t>2000 devām.</w:t>
      </w:r>
    </w:p>
    <w:p w14:paraId="75CCBECF" w14:textId="77777777" w:rsidR="00E30F0D" w:rsidRPr="006E2091" w:rsidRDefault="00E30F0D" w:rsidP="00E30F0D">
      <w:pPr>
        <w:pStyle w:val="Standard"/>
        <w:tabs>
          <w:tab w:val="clear" w:pos="567"/>
        </w:tabs>
        <w:spacing w:line="240" w:lineRule="auto"/>
        <w:ind w:right="-318"/>
        <w:jc w:val="both"/>
        <w:rPr>
          <w:szCs w:val="22"/>
        </w:rPr>
      </w:pPr>
    </w:p>
    <w:p w14:paraId="61F6FB92" w14:textId="77777777" w:rsidR="008167FE" w:rsidRPr="006E2091" w:rsidRDefault="008167FE" w:rsidP="00E30F0D">
      <w:pPr>
        <w:pStyle w:val="Standard"/>
        <w:tabs>
          <w:tab w:val="clear" w:pos="567"/>
        </w:tabs>
        <w:spacing w:line="240" w:lineRule="auto"/>
        <w:ind w:right="-318"/>
        <w:jc w:val="both"/>
        <w:rPr>
          <w:szCs w:val="22"/>
        </w:rPr>
      </w:pPr>
      <w:r w:rsidRPr="006E2091">
        <w:rPr>
          <w:szCs w:val="22"/>
        </w:rPr>
        <w:t>Ne visi iepakojuma izmēri var tikt izplatīti.</w:t>
      </w:r>
    </w:p>
    <w:p w14:paraId="5B1DEEF9" w14:textId="77777777" w:rsidR="008167FE" w:rsidRPr="006E2091" w:rsidRDefault="008167FE" w:rsidP="00E30F0D">
      <w:pPr>
        <w:pStyle w:val="Standard"/>
        <w:tabs>
          <w:tab w:val="clear" w:pos="567"/>
        </w:tabs>
        <w:spacing w:line="240" w:lineRule="auto"/>
        <w:ind w:right="-318"/>
        <w:jc w:val="both"/>
        <w:rPr>
          <w:color w:val="000000"/>
          <w:szCs w:val="22"/>
          <w:lang w:val="lv-LV"/>
        </w:rPr>
      </w:pPr>
    </w:p>
    <w:p w14:paraId="2665A59E" w14:textId="0ED3E3C8" w:rsidR="008167FE" w:rsidRPr="006E2091" w:rsidRDefault="008167FE" w:rsidP="00E30F0D">
      <w:pPr>
        <w:pStyle w:val="Standard"/>
        <w:spacing w:line="240" w:lineRule="auto"/>
        <w:ind w:left="567" w:hanging="567"/>
        <w:jc w:val="both"/>
        <w:rPr>
          <w:b/>
          <w:color w:val="000000"/>
          <w:szCs w:val="22"/>
          <w:lang w:val="lv-LV"/>
        </w:rPr>
      </w:pPr>
      <w:r w:rsidRPr="006E2091">
        <w:rPr>
          <w:b/>
          <w:color w:val="000000"/>
          <w:szCs w:val="22"/>
          <w:lang w:val="lv-LV"/>
        </w:rPr>
        <w:t>6.6</w:t>
      </w:r>
      <w:r w:rsidRPr="006E2091">
        <w:rPr>
          <w:b/>
          <w:color w:val="000000"/>
          <w:szCs w:val="22"/>
          <w:lang w:val="lv-LV"/>
        </w:rPr>
        <w:tab/>
        <w:t>Īpaši norādījumi neizlietot</w:t>
      </w:r>
      <w:r w:rsidR="00A561B6">
        <w:rPr>
          <w:b/>
          <w:color w:val="000000"/>
          <w:szCs w:val="22"/>
          <w:lang w:val="lv-LV"/>
        </w:rPr>
        <w:t>u</w:t>
      </w:r>
      <w:r w:rsidRPr="006E2091">
        <w:rPr>
          <w:b/>
          <w:color w:val="000000"/>
          <w:szCs w:val="22"/>
          <w:lang w:val="lv-LV"/>
        </w:rPr>
        <w:t xml:space="preserve"> veterināro zāļu vai to atkritumu iznīcināšanai  </w:t>
      </w:r>
    </w:p>
    <w:p w14:paraId="248F6C1A" w14:textId="77777777" w:rsidR="008167FE" w:rsidRPr="006E2091" w:rsidRDefault="008167FE" w:rsidP="00E30F0D">
      <w:pPr>
        <w:pStyle w:val="Standard"/>
        <w:tabs>
          <w:tab w:val="clear" w:pos="567"/>
        </w:tabs>
        <w:spacing w:line="240" w:lineRule="auto"/>
        <w:ind w:right="-318"/>
        <w:jc w:val="both"/>
        <w:rPr>
          <w:color w:val="000000"/>
          <w:szCs w:val="22"/>
          <w:lang w:val="lv-LV"/>
        </w:rPr>
      </w:pPr>
    </w:p>
    <w:p w14:paraId="2D32E2C9" w14:textId="6CB3CB0F" w:rsidR="008167FE" w:rsidRPr="006E2091" w:rsidRDefault="008167FE" w:rsidP="00E30F0D">
      <w:pPr>
        <w:pStyle w:val="Standard"/>
        <w:tabs>
          <w:tab w:val="clear" w:pos="567"/>
        </w:tabs>
        <w:spacing w:line="240" w:lineRule="auto"/>
        <w:ind w:right="-318"/>
        <w:jc w:val="both"/>
        <w:rPr>
          <w:szCs w:val="22"/>
          <w:lang w:val="lv-LV"/>
        </w:rPr>
      </w:pPr>
      <w:r w:rsidRPr="006E2091">
        <w:rPr>
          <w:szCs w:val="22"/>
          <w:lang w:val="lv-LV"/>
        </w:rPr>
        <w:t xml:space="preserve">Jebkuras </w:t>
      </w:r>
      <w:r w:rsidR="00A561B6">
        <w:rPr>
          <w:szCs w:val="22"/>
          <w:lang w:val="lv-LV"/>
        </w:rPr>
        <w:t xml:space="preserve">neizlietotas </w:t>
      </w:r>
      <w:r w:rsidRPr="006E2091">
        <w:rPr>
          <w:szCs w:val="22"/>
          <w:lang w:val="lv-LV"/>
        </w:rPr>
        <w:t>veterinārās zāles vai t</w:t>
      </w:r>
      <w:r w:rsidR="0071194B" w:rsidRPr="006E2091">
        <w:rPr>
          <w:szCs w:val="22"/>
          <w:lang w:val="lv-LV"/>
        </w:rPr>
        <w:t xml:space="preserve">o atkritumi jāiznīcina saskaņā </w:t>
      </w:r>
      <w:r w:rsidRPr="006E2091">
        <w:rPr>
          <w:szCs w:val="22"/>
          <w:lang w:val="lv-LV"/>
        </w:rPr>
        <w:t>ar</w:t>
      </w:r>
      <w:r w:rsidR="0071194B" w:rsidRPr="006E2091">
        <w:rPr>
          <w:szCs w:val="22"/>
          <w:lang w:val="lv-LV"/>
        </w:rPr>
        <w:t xml:space="preserve"> </w:t>
      </w:r>
      <w:r w:rsidRPr="006E2091">
        <w:rPr>
          <w:color w:val="000000"/>
          <w:szCs w:val="22"/>
          <w:lang w:val="lv-LV"/>
        </w:rPr>
        <w:t>nacionālajiem tiesību aktiem.</w:t>
      </w:r>
    </w:p>
    <w:p w14:paraId="1432FB7C" w14:textId="77777777" w:rsidR="008167FE" w:rsidRPr="006E2091" w:rsidRDefault="008167FE" w:rsidP="00E30F0D">
      <w:pPr>
        <w:pStyle w:val="Standard"/>
        <w:tabs>
          <w:tab w:val="clear" w:pos="567"/>
        </w:tabs>
        <w:spacing w:line="240" w:lineRule="auto"/>
        <w:ind w:right="-318"/>
        <w:jc w:val="both"/>
        <w:rPr>
          <w:color w:val="000000"/>
          <w:szCs w:val="22"/>
          <w:lang w:val="lv-LV"/>
        </w:rPr>
      </w:pPr>
    </w:p>
    <w:p w14:paraId="02E67BF3" w14:textId="77777777" w:rsidR="0071194B" w:rsidRPr="006E2091" w:rsidRDefault="0071194B" w:rsidP="00E30F0D">
      <w:pPr>
        <w:pStyle w:val="Standard"/>
        <w:tabs>
          <w:tab w:val="clear" w:pos="567"/>
        </w:tabs>
        <w:spacing w:line="240" w:lineRule="auto"/>
        <w:ind w:right="-318"/>
        <w:jc w:val="both"/>
        <w:rPr>
          <w:color w:val="000000"/>
          <w:szCs w:val="22"/>
          <w:lang w:val="lv-LV"/>
        </w:rPr>
      </w:pPr>
    </w:p>
    <w:p w14:paraId="5F2DB9B8" w14:textId="77777777" w:rsidR="008167FE" w:rsidRPr="006E2091" w:rsidRDefault="008167FE" w:rsidP="00E30F0D">
      <w:pPr>
        <w:pStyle w:val="Standard"/>
        <w:spacing w:line="240" w:lineRule="auto"/>
        <w:ind w:left="567" w:hanging="567"/>
        <w:jc w:val="both"/>
        <w:rPr>
          <w:b/>
          <w:color w:val="000000"/>
          <w:szCs w:val="22"/>
          <w:lang w:val="lv-LV"/>
        </w:rPr>
      </w:pPr>
      <w:r w:rsidRPr="006E2091">
        <w:rPr>
          <w:b/>
          <w:color w:val="000000"/>
          <w:szCs w:val="22"/>
          <w:lang w:val="lv-LV"/>
        </w:rPr>
        <w:t>7.</w:t>
      </w:r>
      <w:r w:rsidRPr="006E2091">
        <w:rPr>
          <w:b/>
          <w:color w:val="000000"/>
          <w:szCs w:val="22"/>
          <w:lang w:val="lv-LV"/>
        </w:rPr>
        <w:tab/>
        <w:t>REĢISTRĀCIJAS APLIECĪBAS ĪPAŠNIEKS</w:t>
      </w:r>
    </w:p>
    <w:p w14:paraId="783ABAA2" w14:textId="77777777" w:rsidR="008167FE" w:rsidRPr="006E2091" w:rsidRDefault="008167FE" w:rsidP="00E30F0D">
      <w:pPr>
        <w:pStyle w:val="Standard"/>
        <w:tabs>
          <w:tab w:val="clear" w:pos="567"/>
        </w:tabs>
        <w:spacing w:line="240" w:lineRule="auto"/>
        <w:ind w:right="-318"/>
        <w:jc w:val="both"/>
        <w:rPr>
          <w:color w:val="000000"/>
          <w:szCs w:val="22"/>
          <w:lang w:val="lv-LV"/>
        </w:rPr>
      </w:pPr>
    </w:p>
    <w:p w14:paraId="0016D430" w14:textId="68FF53C1" w:rsidR="008167FE" w:rsidRPr="006E2091" w:rsidRDefault="00AC723C" w:rsidP="00E30F0D">
      <w:pPr>
        <w:pStyle w:val="WW-Default"/>
        <w:jc w:val="both"/>
        <w:rPr>
          <w:sz w:val="22"/>
          <w:szCs w:val="22"/>
        </w:rPr>
      </w:pPr>
      <w:r>
        <w:t>Boehringer Ingelheim Animal Health France SCS</w:t>
      </w:r>
    </w:p>
    <w:p w14:paraId="06D6E851" w14:textId="77777777" w:rsidR="008167FE" w:rsidRPr="006E2091" w:rsidRDefault="008167FE" w:rsidP="00E30F0D">
      <w:pPr>
        <w:pStyle w:val="WW-Default"/>
        <w:jc w:val="both"/>
        <w:rPr>
          <w:sz w:val="22"/>
          <w:szCs w:val="22"/>
        </w:rPr>
      </w:pPr>
      <w:r w:rsidRPr="006E2091">
        <w:rPr>
          <w:sz w:val="22"/>
          <w:szCs w:val="22"/>
        </w:rPr>
        <w:t>29, avenue Tony Garnier</w:t>
      </w:r>
    </w:p>
    <w:p w14:paraId="7D9B2BB6" w14:textId="77777777" w:rsidR="008167FE" w:rsidRPr="006E2091" w:rsidRDefault="008167FE" w:rsidP="00E30F0D">
      <w:pPr>
        <w:pStyle w:val="WW-Default"/>
        <w:jc w:val="both"/>
        <w:rPr>
          <w:sz w:val="22"/>
          <w:szCs w:val="22"/>
        </w:rPr>
      </w:pPr>
      <w:r w:rsidRPr="006E2091">
        <w:rPr>
          <w:sz w:val="22"/>
          <w:szCs w:val="22"/>
        </w:rPr>
        <w:t>69007 Lyon</w:t>
      </w:r>
    </w:p>
    <w:p w14:paraId="44E8ED21" w14:textId="77777777" w:rsidR="008167FE" w:rsidRPr="006E2091" w:rsidRDefault="008167FE" w:rsidP="00E30F0D">
      <w:pPr>
        <w:pStyle w:val="Standard"/>
        <w:tabs>
          <w:tab w:val="clear" w:pos="567"/>
        </w:tabs>
        <w:spacing w:line="240" w:lineRule="auto"/>
        <w:jc w:val="both"/>
        <w:rPr>
          <w:szCs w:val="22"/>
          <w:lang w:val="lv-LV"/>
        </w:rPr>
      </w:pPr>
      <w:r w:rsidRPr="006E2091">
        <w:rPr>
          <w:szCs w:val="22"/>
          <w:lang w:val="lv-LV"/>
        </w:rPr>
        <w:t>Francija</w:t>
      </w:r>
    </w:p>
    <w:p w14:paraId="36DDF71C" w14:textId="77777777" w:rsidR="008167FE" w:rsidRPr="006E2091" w:rsidRDefault="008167FE" w:rsidP="00E30F0D">
      <w:pPr>
        <w:pStyle w:val="Standard"/>
        <w:tabs>
          <w:tab w:val="clear" w:pos="567"/>
        </w:tabs>
        <w:spacing w:line="240" w:lineRule="auto"/>
        <w:jc w:val="both"/>
        <w:rPr>
          <w:b/>
          <w:color w:val="000000"/>
          <w:szCs w:val="22"/>
          <w:lang w:val="lv-LV"/>
        </w:rPr>
      </w:pPr>
    </w:p>
    <w:p w14:paraId="7C5DCB21" w14:textId="77777777" w:rsidR="0071194B" w:rsidRPr="006E2091" w:rsidRDefault="0071194B" w:rsidP="00E30F0D">
      <w:pPr>
        <w:pStyle w:val="Standard"/>
        <w:tabs>
          <w:tab w:val="clear" w:pos="567"/>
        </w:tabs>
        <w:spacing w:line="240" w:lineRule="auto"/>
        <w:jc w:val="both"/>
        <w:rPr>
          <w:b/>
          <w:color w:val="000000"/>
          <w:szCs w:val="22"/>
          <w:lang w:val="lv-LV"/>
        </w:rPr>
      </w:pPr>
    </w:p>
    <w:p w14:paraId="3546A8A6" w14:textId="05303DEB" w:rsidR="008167FE" w:rsidRPr="006E2091" w:rsidRDefault="008167FE" w:rsidP="00E30F0D">
      <w:pPr>
        <w:pStyle w:val="Standard"/>
        <w:tabs>
          <w:tab w:val="clear" w:pos="567"/>
        </w:tabs>
        <w:spacing w:line="240" w:lineRule="auto"/>
        <w:jc w:val="both"/>
        <w:rPr>
          <w:szCs w:val="22"/>
          <w:lang w:val="lv-LV"/>
        </w:rPr>
      </w:pPr>
      <w:r w:rsidRPr="006E2091">
        <w:rPr>
          <w:b/>
          <w:color w:val="000000"/>
          <w:szCs w:val="22"/>
          <w:lang w:val="lv-LV"/>
        </w:rPr>
        <w:t>8.</w:t>
      </w:r>
      <w:r w:rsidRPr="006E2091">
        <w:rPr>
          <w:b/>
          <w:color w:val="000000"/>
          <w:szCs w:val="22"/>
          <w:lang w:val="lv-LV"/>
        </w:rPr>
        <w:tab/>
      </w:r>
      <w:r w:rsidRPr="006E2091">
        <w:rPr>
          <w:b/>
          <w:szCs w:val="22"/>
          <w:lang w:val="lv-LV"/>
        </w:rPr>
        <w:t>REĢISTRĀCIJAS</w:t>
      </w:r>
      <w:r w:rsidR="00A561B6">
        <w:rPr>
          <w:b/>
          <w:szCs w:val="22"/>
          <w:lang w:val="lv-LV"/>
        </w:rPr>
        <w:t xml:space="preserve"> APLIECĪBAS</w:t>
      </w:r>
      <w:r w:rsidRPr="006E2091">
        <w:rPr>
          <w:b/>
          <w:szCs w:val="22"/>
          <w:lang w:val="lv-LV"/>
        </w:rPr>
        <w:t xml:space="preserve"> NUMURS</w:t>
      </w:r>
    </w:p>
    <w:p w14:paraId="72C0C54A" w14:textId="77777777" w:rsidR="008167FE" w:rsidRPr="006E2091" w:rsidRDefault="008167FE" w:rsidP="00E30F0D">
      <w:pPr>
        <w:pStyle w:val="Standard"/>
        <w:tabs>
          <w:tab w:val="clear" w:pos="567"/>
        </w:tabs>
        <w:spacing w:line="240" w:lineRule="auto"/>
        <w:jc w:val="both"/>
        <w:rPr>
          <w:caps/>
          <w:color w:val="000000"/>
          <w:szCs w:val="22"/>
          <w:lang w:val="lv-LV"/>
        </w:rPr>
      </w:pPr>
    </w:p>
    <w:p w14:paraId="685D91AE" w14:textId="77777777" w:rsidR="008167FE" w:rsidRPr="006E2091" w:rsidRDefault="008167FE" w:rsidP="00E30F0D">
      <w:pPr>
        <w:pStyle w:val="Standard"/>
        <w:tabs>
          <w:tab w:val="clear" w:pos="567"/>
        </w:tabs>
        <w:spacing w:line="240" w:lineRule="auto"/>
        <w:jc w:val="both"/>
        <w:rPr>
          <w:caps/>
          <w:color w:val="000000"/>
          <w:szCs w:val="22"/>
          <w:lang w:val="lv-LV"/>
        </w:rPr>
      </w:pPr>
      <w:r w:rsidRPr="006E2091">
        <w:rPr>
          <w:caps/>
          <w:color w:val="000000"/>
          <w:szCs w:val="22"/>
          <w:lang w:val="lv-LV"/>
        </w:rPr>
        <w:t xml:space="preserve">V/NRP/16/0003 </w:t>
      </w:r>
    </w:p>
    <w:p w14:paraId="68AAAC55" w14:textId="77777777" w:rsidR="008167FE" w:rsidRPr="006E2091" w:rsidRDefault="008167FE" w:rsidP="00E30F0D">
      <w:pPr>
        <w:pStyle w:val="Standard"/>
        <w:tabs>
          <w:tab w:val="clear" w:pos="567"/>
        </w:tabs>
        <w:spacing w:line="240" w:lineRule="auto"/>
        <w:jc w:val="both"/>
        <w:rPr>
          <w:caps/>
          <w:color w:val="000000"/>
          <w:szCs w:val="22"/>
          <w:lang w:val="lv-LV"/>
        </w:rPr>
      </w:pPr>
    </w:p>
    <w:p w14:paraId="76A216D6" w14:textId="77777777" w:rsidR="0071194B" w:rsidRPr="006E2091" w:rsidRDefault="0071194B" w:rsidP="00E30F0D">
      <w:pPr>
        <w:pStyle w:val="Standard"/>
        <w:tabs>
          <w:tab w:val="clear" w:pos="567"/>
        </w:tabs>
        <w:spacing w:line="240" w:lineRule="auto"/>
        <w:jc w:val="both"/>
        <w:rPr>
          <w:caps/>
          <w:color w:val="000000"/>
          <w:szCs w:val="22"/>
          <w:lang w:val="lv-LV"/>
        </w:rPr>
      </w:pPr>
    </w:p>
    <w:p w14:paraId="43530767" w14:textId="77777777" w:rsidR="008167FE" w:rsidRPr="006E2091" w:rsidRDefault="008167FE" w:rsidP="00E30F0D">
      <w:pPr>
        <w:pStyle w:val="Standard"/>
        <w:tabs>
          <w:tab w:val="clear" w:pos="567"/>
        </w:tabs>
        <w:spacing w:line="240" w:lineRule="auto"/>
        <w:jc w:val="both"/>
        <w:rPr>
          <w:szCs w:val="22"/>
          <w:lang w:val="lv-LV"/>
        </w:rPr>
      </w:pPr>
      <w:r w:rsidRPr="006E2091">
        <w:rPr>
          <w:b/>
          <w:szCs w:val="22"/>
          <w:lang w:val="lv-LV"/>
        </w:rPr>
        <w:t>9.</w:t>
      </w:r>
      <w:r w:rsidRPr="006E2091">
        <w:rPr>
          <w:b/>
          <w:szCs w:val="22"/>
          <w:lang w:val="lv-LV"/>
        </w:rPr>
        <w:tab/>
        <w:t>REĢISTRĀCIJAS /PĀRREĢISTRĀCIJAS DATUMS</w:t>
      </w:r>
    </w:p>
    <w:p w14:paraId="634FD767" w14:textId="77777777" w:rsidR="008167FE" w:rsidRPr="006E2091" w:rsidRDefault="008167FE" w:rsidP="00E30F0D">
      <w:pPr>
        <w:pStyle w:val="Standard"/>
        <w:tabs>
          <w:tab w:val="clear" w:pos="567"/>
        </w:tabs>
        <w:spacing w:line="240" w:lineRule="auto"/>
        <w:jc w:val="both"/>
        <w:rPr>
          <w:b/>
          <w:caps/>
          <w:color w:val="000000"/>
          <w:szCs w:val="22"/>
          <w:lang w:val="lv-LV"/>
        </w:rPr>
      </w:pPr>
    </w:p>
    <w:p w14:paraId="09077438" w14:textId="77777777" w:rsidR="008167FE" w:rsidRDefault="008167FE" w:rsidP="00E30F0D">
      <w:pPr>
        <w:pStyle w:val="Standard"/>
        <w:tabs>
          <w:tab w:val="clear" w:pos="567"/>
        </w:tabs>
        <w:spacing w:line="240" w:lineRule="auto"/>
        <w:jc w:val="both"/>
        <w:rPr>
          <w:szCs w:val="22"/>
          <w:lang w:val="lv-LV"/>
        </w:rPr>
      </w:pPr>
      <w:r w:rsidRPr="006E2091">
        <w:rPr>
          <w:szCs w:val="22"/>
          <w:lang w:val="lv-LV"/>
        </w:rPr>
        <w:t xml:space="preserve">Pirmās reģistrācijas datums: </w:t>
      </w:r>
      <w:r w:rsidR="0071194B" w:rsidRPr="006E2091">
        <w:rPr>
          <w:szCs w:val="22"/>
          <w:lang w:val="lv-LV"/>
        </w:rPr>
        <w:t>07/03</w:t>
      </w:r>
      <w:r w:rsidRPr="006E2091">
        <w:rPr>
          <w:szCs w:val="22"/>
          <w:lang w:val="lv-LV"/>
        </w:rPr>
        <w:t>/2016</w:t>
      </w:r>
    </w:p>
    <w:p w14:paraId="26C40337" w14:textId="2F695DD7" w:rsidR="00A561B6" w:rsidRPr="006E2091" w:rsidRDefault="00A561B6" w:rsidP="00E30F0D">
      <w:pPr>
        <w:pStyle w:val="Standard"/>
        <w:tabs>
          <w:tab w:val="clear" w:pos="567"/>
        </w:tabs>
        <w:spacing w:line="240" w:lineRule="auto"/>
        <w:jc w:val="both"/>
        <w:rPr>
          <w:szCs w:val="22"/>
          <w:lang w:val="lv-LV"/>
        </w:rPr>
      </w:pPr>
      <w:r>
        <w:rPr>
          <w:szCs w:val="22"/>
          <w:lang w:val="lv-LV"/>
        </w:rPr>
        <w:t xml:space="preserve">Pēdējās pārreģistrācijas </w:t>
      </w:r>
      <w:r w:rsidRPr="00E30F0D">
        <w:rPr>
          <w:szCs w:val="22"/>
          <w:lang w:val="lv-LV"/>
        </w:rPr>
        <w:t xml:space="preserve">datums: </w:t>
      </w:r>
      <w:r w:rsidR="00E30F0D" w:rsidRPr="00E30F0D">
        <w:rPr>
          <w:szCs w:val="22"/>
          <w:lang w:val="lv-LV"/>
        </w:rPr>
        <w:t>27</w:t>
      </w:r>
      <w:r w:rsidR="007F0BC7" w:rsidRPr="00E30F0D">
        <w:rPr>
          <w:szCs w:val="22"/>
          <w:lang w:val="lv-LV"/>
        </w:rPr>
        <w:t>/</w:t>
      </w:r>
      <w:r w:rsidR="00E30F0D" w:rsidRPr="00E30F0D">
        <w:rPr>
          <w:szCs w:val="22"/>
          <w:lang w:val="lv-LV"/>
        </w:rPr>
        <w:t>10</w:t>
      </w:r>
      <w:r w:rsidRPr="00E30F0D">
        <w:rPr>
          <w:szCs w:val="22"/>
          <w:lang w:val="lv-LV"/>
        </w:rPr>
        <w:t>/2020</w:t>
      </w:r>
    </w:p>
    <w:p w14:paraId="7E024E19" w14:textId="77777777" w:rsidR="008167FE" w:rsidRPr="006E2091" w:rsidRDefault="008167FE" w:rsidP="00E30F0D">
      <w:pPr>
        <w:pStyle w:val="Standard"/>
        <w:tabs>
          <w:tab w:val="clear" w:pos="567"/>
        </w:tabs>
        <w:spacing w:line="240" w:lineRule="auto"/>
        <w:jc w:val="both"/>
        <w:rPr>
          <w:color w:val="000000"/>
          <w:szCs w:val="22"/>
          <w:lang w:val="lv-LV"/>
        </w:rPr>
      </w:pPr>
    </w:p>
    <w:p w14:paraId="397B1968" w14:textId="77777777" w:rsidR="0071194B" w:rsidRPr="006E2091" w:rsidRDefault="0071194B" w:rsidP="00E30F0D">
      <w:pPr>
        <w:pStyle w:val="Standard"/>
        <w:tabs>
          <w:tab w:val="clear" w:pos="567"/>
        </w:tabs>
        <w:spacing w:line="240" w:lineRule="auto"/>
        <w:jc w:val="both"/>
        <w:rPr>
          <w:color w:val="000000"/>
          <w:szCs w:val="22"/>
          <w:lang w:val="lv-LV"/>
        </w:rPr>
      </w:pPr>
    </w:p>
    <w:p w14:paraId="428A7C3A" w14:textId="77777777" w:rsidR="008167FE" w:rsidRPr="006E2091" w:rsidRDefault="008167FE" w:rsidP="00E30F0D">
      <w:pPr>
        <w:pStyle w:val="Standard"/>
        <w:tabs>
          <w:tab w:val="clear" w:pos="567"/>
        </w:tabs>
        <w:spacing w:line="240" w:lineRule="auto"/>
        <w:jc w:val="both"/>
        <w:rPr>
          <w:szCs w:val="22"/>
          <w:lang w:val="lv-LV"/>
        </w:rPr>
      </w:pPr>
      <w:r w:rsidRPr="006E2091">
        <w:rPr>
          <w:b/>
          <w:szCs w:val="22"/>
          <w:lang w:val="lv-LV"/>
        </w:rPr>
        <w:t>10.</w:t>
      </w:r>
      <w:r w:rsidRPr="006E2091">
        <w:rPr>
          <w:b/>
          <w:szCs w:val="22"/>
          <w:lang w:val="lv-LV"/>
        </w:rPr>
        <w:tab/>
        <w:t>TEKSTA PĒDĒJĀS PĀRSKATĪŠANAS DATUMS</w:t>
      </w:r>
    </w:p>
    <w:p w14:paraId="55CCA7EB" w14:textId="77777777" w:rsidR="008167FE" w:rsidRPr="006E2091" w:rsidRDefault="008167FE" w:rsidP="00E30F0D">
      <w:pPr>
        <w:pStyle w:val="Standard"/>
        <w:tabs>
          <w:tab w:val="clear" w:pos="567"/>
        </w:tabs>
        <w:spacing w:line="240" w:lineRule="auto"/>
        <w:jc w:val="both"/>
        <w:rPr>
          <w:b/>
          <w:color w:val="000000"/>
          <w:szCs w:val="22"/>
          <w:lang w:val="lv-LV"/>
        </w:rPr>
      </w:pPr>
    </w:p>
    <w:p w14:paraId="2752BCF6" w14:textId="411129E0" w:rsidR="008167FE" w:rsidRPr="006E2091" w:rsidRDefault="00A561B6" w:rsidP="00E30F0D">
      <w:pPr>
        <w:pStyle w:val="Standard"/>
        <w:tabs>
          <w:tab w:val="clear" w:pos="567"/>
          <w:tab w:val="left" w:pos="0"/>
        </w:tabs>
        <w:spacing w:line="240" w:lineRule="auto"/>
        <w:jc w:val="both"/>
        <w:rPr>
          <w:szCs w:val="22"/>
          <w:lang w:val="lv-LV"/>
        </w:rPr>
      </w:pPr>
      <w:r>
        <w:rPr>
          <w:szCs w:val="22"/>
          <w:lang w:val="lv-LV"/>
        </w:rPr>
        <w:t>10</w:t>
      </w:r>
      <w:r w:rsidR="00AC723C">
        <w:rPr>
          <w:szCs w:val="22"/>
          <w:lang w:val="lv-LV"/>
        </w:rPr>
        <w:t>/2020</w:t>
      </w:r>
    </w:p>
    <w:p w14:paraId="2C27F3FF" w14:textId="77777777" w:rsidR="008167FE" w:rsidRPr="006E2091" w:rsidRDefault="008167FE" w:rsidP="00E30F0D">
      <w:pPr>
        <w:pStyle w:val="Standard"/>
        <w:tabs>
          <w:tab w:val="clear" w:pos="567"/>
        </w:tabs>
        <w:spacing w:line="240" w:lineRule="auto"/>
        <w:jc w:val="both"/>
        <w:rPr>
          <w:b/>
          <w:color w:val="000000"/>
          <w:szCs w:val="22"/>
          <w:lang w:val="lv-LV"/>
        </w:rPr>
      </w:pPr>
    </w:p>
    <w:p w14:paraId="13C8542F" w14:textId="77777777" w:rsidR="0071194B" w:rsidRPr="006E2091" w:rsidRDefault="0071194B" w:rsidP="00E30F0D">
      <w:pPr>
        <w:pStyle w:val="Standard"/>
        <w:tabs>
          <w:tab w:val="clear" w:pos="567"/>
        </w:tabs>
        <w:spacing w:line="240" w:lineRule="auto"/>
        <w:jc w:val="both"/>
        <w:rPr>
          <w:b/>
          <w:color w:val="000000"/>
          <w:szCs w:val="22"/>
          <w:lang w:val="lv-LV"/>
        </w:rPr>
      </w:pPr>
    </w:p>
    <w:p w14:paraId="07523AB0" w14:textId="77777777" w:rsidR="008167FE" w:rsidRPr="006E2091" w:rsidRDefault="008167FE" w:rsidP="00E30F0D">
      <w:pPr>
        <w:pStyle w:val="Standard"/>
        <w:tabs>
          <w:tab w:val="clear" w:pos="567"/>
        </w:tabs>
        <w:spacing w:line="240" w:lineRule="auto"/>
        <w:jc w:val="both"/>
        <w:rPr>
          <w:color w:val="000000"/>
          <w:szCs w:val="22"/>
          <w:lang w:val="lv-LV"/>
        </w:rPr>
      </w:pPr>
      <w:r w:rsidRPr="006E2091">
        <w:rPr>
          <w:b/>
          <w:color w:val="000000"/>
          <w:szCs w:val="22"/>
          <w:lang w:val="lv-LV"/>
        </w:rPr>
        <w:t>RAŽOŠANAS, IEVEŠANAS, IZPLATĪŠANAS, TIRDZNIECĪBAS, PIEGĀDES UN/VAI LIETOŠANAS AIZLIEGUMS</w:t>
      </w:r>
    </w:p>
    <w:p w14:paraId="78A21A78" w14:textId="77777777" w:rsidR="008167FE" w:rsidRPr="006E2091" w:rsidRDefault="008167FE" w:rsidP="00E30F0D">
      <w:pPr>
        <w:pStyle w:val="Standard"/>
        <w:tabs>
          <w:tab w:val="clear" w:pos="567"/>
        </w:tabs>
        <w:spacing w:line="240" w:lineRule="auto"/>
        <w:jc w:val="both"/>
        <w:rPr>
          <w:color w:val="000000"/>
          <w:szCs w:val="22"/>
          <w:lang w:val="lv-LV"/>
        </w:rPr>
      </w:pPr>
    </w:p>
    <w:p w14:paraId="7DDE780F" w14:textId="77777777" w:rsidR="008167FE" w:rsidRPr="006E2091" w:rsidRDefault="008167FE" w:rsidP="00E30F0D">
      <w:pPr>
        <w:pStyle w:val="Standard"/>
        <w:jc w:val="both"/>
        <w:rPr>
          <w:color w:val="000000"/>
          <w:szCs w:val="22"/>
          <w:lang w:val="lv-LV"/>
        </w:rPr>
      </w:pPr>
      <w:r w:rsidRPr="006E2091">
        <w:rPr>
          <w:color w:val="000000"/>
          <w:szCs w:val="22"/>
          <w:lang w:val="lv-LV"/>
        </w:rPr>
        <w:t>Izplatīšana</w:t>
      </w:r>
      <w:r w:rsidR="0071194B" w:rsidRPr="006E2091">
        <w:rPr>
          <w:color w:val="000000"/>
          <w:szCs w:val="22"/>
          <w:lang w:val="lv-LV"/>
        </w:rPr>
        <w:t>i</w:t>
      </w:r>
      <w:r w:rsidRPr="006E2091">
        <w:rPr>
          <w:color w:val="000000"/>
          <w:szCs w:val="22"/>
          <w:lang w:val="lv-LV"/>
        </w:rPr>
        <w:t xml:space="preserve"> tikai praktizējošam veterinārārstam.</w:t>
      </w:r>
    </w:p>
    <w:p w14:paraId="5AB0CB10" w14:textId="77777777" w:rsidR="00F66B68" w:rsidRPr="006E2091" w:rsidRDefault="00F66B68" w:rsidP="00E30F0D">
      <w:pPr>
        <w:jc w:val="both"/>
        <w:rPr>
          <w:rFonts w:ascii="Times New Roman" w:hAnsi="Times New Roman" w:cs="Times New Roman"/>
        </w:rPr>
      </w:pPr>
      <w:bookmarkStart w:id="0" w:name="_GoBack"/>
      <w:bookmarkEnd w:id="0"/>
    </w:p>
    <w:sectPr w:rsidR="00F66B68" w:rsidRPr="006E2091" w:rsidSect="00E30F0D">
      <w:footerReference w:type="default" r:id="rId6"/>
      <w:pgSz w:w="11906" w:h="16838"/>
      <w:pgMar w:top="1134" w:right="1418" w:bottom="1134" w:left="1418"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341202" w16cex:dateUtc="2020-10-16T09:35:00Z"/>
  <w16cex:commentExtensible w16cex:durableId="2334137D" w16cex:dateUtc="2020-10-16T09:41:00Z"/>
  <w16cex:commentExtensible w16cex:durableId="233414AF" w16cex:dateUtc="2020-10-16T09:46:00Z"/>
  <w16cex:commentExtensible w16cex:durableId="233415BF" w16cex:dateUtc="2020-10-16T09:51:00Z"/>
  <w16cex:commentExtensible w16cex:durableId="23341580" w16cex:dateUtc="2020-10-16T09:50:00Z"/>
  <w16cex:commentExtensible w16cex:durableId="233415A7" w16cex:dateUtc="2020-10-16T09:50:00Z"/>
  <w16cex:commentExtensible w16cex:durableId="233415E2" w16cex:dateUtc="2020-10-16T09:51:00Z"/>
  <w16cex:commentExtensible w16cex:durableId="2334192D" w16cex:dateUtc="2020-10-16T10:05:00Z"/>
  <w16cex:commentExtensible w16cex:durableId="23341AE9" w16cex:dateUtc="2020-10-16T10:13:00Z"/>
  <w16cex:commentExtensible w16cex:durableId="23341AFB" w16cex:dateUtc="2020-10-16T10:13:00Z"/>
  <w16cex:commentExtensible w16cex:durableId="23341BCE" w16cex:dateUtc="2020-10-16T10: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188E1B1" w16cid:durableId="2334118F"/>
  <w16cid:commentId w16cid:paraId="0DF5CA56" w16cid:durableId="23341190"/>
  <w16cid:commentId w16cid:paraId="6C44341F" w16cid:durableId="23341202"/>
  <w16cid:commentId w16cid:paraId="4BA0EF02" w16cid:durableId="2334137D"/>
  <w16cid:commentId w16cid:paraId="6895AA0A" w16cid:durableId="233414AF"/>
  <w16cid:commentId w16cid:paraId="13131D46" w16cid:durableId="233415BF"/>
  <w16cid:commentId w16cid:paraId="20B7327F" w16cid:durableId="23341580"/>
  <w16cid:commentId w16cid:paraId="38800619" w16cid:durableId="233415A7"/>
  <w16cid:commentId w16cid:paraId="5C3E2A61" w16cid:durableId="233415E2"/>
  <w16cid:commentId w16cid:paraId="7A553936" w16cid:durableId="2334192D"/>
  <w16cid:commentId w16cid:paraId="37F3C682" w16cid:durableId="23341AE9"/>
  <w16cid:commentId w16cid:paraId="4AAB1A38" w16cid:durableId="23341AFB"/>
  <w16cid:commentId w16cid:paraId="2D656577" w16cid:durableId="23341BCE"/>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A94B68" w14:textId="77777777" w:rsidR="00E30F0D" w:rsidRDefault="00E30F0D" w:rsidP="00E30F0D">
      <w:pPr>
        <w:spacing w:after="0" w:line="240" w:lineRule="auto"/>
      </w:pPr>
      <w:r>
        <w:separator/>
      </w:r>
    </w:p>
  </w:endnote>
  <w:endnote w:type="continuationSeparator" w:id="0">
    <w:p w14:paraId="2AA8DE4B" w14:textId="77777777" w:rsidR="00E30F0D" w:rsidRDefault="00E30F0D" w:rsidP="00E30F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03565982"/>
      <w:docPartObj>
        <w:docPartGallery w:val="Page Numbers (Bottom of Page)"/>
        <w:docPartUnique/>
      </w:docPartObj>
    </w:sdtPr>
    <w:sdtEndPr>
      <w:rPr>
        <w:noProof/>
      </w:rPr>
    </w:sdtEndPr>
    <w:sdtContent>
      <w:p w14:paraId="19DEE1FE" w14:textId="43291A95" w:rsidR="00E30F0D" w:rsidRDefault="00E30F0D">
        <w:pPr>
          <w:pStyle w:val="Footer"/>
          <w:jc w:val="center"/>
        </w:pPr>
        <w:r w:rsidRPr="00E30F0D">
          <w:rPr>
            <w:sz w:val="18"/>
            <w:szCs w:val="18"/>
          </w:rPr>
          <w:fldChar w:fldCharType="begin"/>
        </w:r>
        <w:r w:rsidRPr="00E30F0D">
          <w:rPr>
            <w:sz w:val="18"/>
            <w:szCs w:val="18"/>
          </w:rPr>
          <w:instrText xml:space="preserve"> PAGE   \* MERGEFORMAT </w:instrText>
        </w:r>
        <w:r w:rsidRPr="00E30F0D">
          <w:rPr>
            <w:sz w:val="18"/>
            <w:szCs w:val="18"/>
          </w:rPr>
          <w:fldChar w:fldCharType="separate"/>
        </w:r>
        <w:r>
          <w:rPr>
            <w:noProof/>
            <w:sz w:val="18"/>
            <w:szCs w:val="18"/>
          </w:rPr>
          <w:t>2</w:t>
        </w:r>
        <w:r w:rsidRPr="00E30F0D">
          <w:rPr>
            <w:noProof/>
            <w:sz w:val="18"/>
            <w:szCs w:val="18"/>
          </w:rPr>
          <w:fldChar w:fldCharType="end"/>
        </w:r>
      </w:p>
    </w:sdtContent>
  </w:sdt>
  <w:p w14:paraId="5E696825" w14:textId="77777777" w:rsidR="00E30F0D" w:rsidRDefault="00E30F0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F40C26" w14:textId="77777777" w:rsidR="00E30F0D" w:rsidRDefault="00E30F0D" w:rsidP="00E30F0D">
      <w:pPr>
        <w:spacing w:after="0" w:line="240" w:lineRule="auto"/>
      </w:pPr>
      <w:r>
        <w:separator/>
      </w:r>
    </w:p>
  </w:footnote>
  <w:footnote w:type="continuationSeparator" w:id="0">
    <w:p w14:paraId="3DEA5DB2" w14:textId="77777777" w:rsidR="00E30F0D" w:rsidRDefault="00E30F0D" w:rsidP="00E30F0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67FE"/>
    <w:rsid w:val="000777E6"/>
    <w:rsid w:val="00083930"/>
    <w:rsid w:val="000F4D68"/>
    <w:rsid w:val="00184CC4"/>
    <w:rsid w:val="001D04D1"/>
    <w:rsid w:val="002A1E03"/>
    <w:rsid w:val="0035534F"/>
    <w:rsid w:val="003605CE"/>
    <w:rsid w:val="00385E97"/>
    <w:rsid w:val="00477BE8"/>
    <w:rsid w:val="00531D64"/>
    <w:rsid w:val="00572F10"/>
    <w:rsid w:val="005C77D2"/>
    <w:rsid w:val="006120AE"/>
    <w:rsid w:val="00676D0C"/>
    <w:rsid w:val="006A3FC5"/>
    <w:rsid w:val="006E2091"/>
    <w:rsid w:val="006F03DD"/>
    <w:rsid w:val="00710FC6"/>
    <w:rsid w:val="0071194B"/>
    <w:rsid w:val="007F0BC7"/>
    <w:rsid w:val="008167FE"/>
    <w:rsid w:val="00924D76"/>
    <w:rsid w:val="00946011"/>
    <w:rsid w:val="009470B1"/>
    <w:rsid w:val="009741D7"/>
    <w:rsid w:val="009C46BE"/>
    <w:rsid w:val="00A561B6"/>
    <w:rsid w:val="00AC723C"/>
    <w:rsid w:val="00AE5433"/>
    <w:rsid w:val="00B34BC3"/>
    <w:rsid w:val="00B62177"/>
    <w:rsid w:val="00B9732B"/>
    <w:rsid w:val="00C37EB5"/>
    <w:rsid w:val="00C42B70"/>
    <w:rsid w:val="00C44153"/>
    <w:rsid w:val="00C551F5"/>
    <w:rsid w:val="00D567AB"/>
    <w:rsid w:val="00E15A05"/>
    <w:rsid w:val="00E30F0D"/>
    <w:rsid w:val="00E40645"/>
    <w:rsid w:val="00F66B68"/>
    <w:rsid w:val="00F726AF"/>
    <w:rsid w:val="00FC5BA8"/>
    <w:rsid w:val="00FD0F14"/>
    <w:rsid w:val="00FD2B0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A8C3B"/>
  <w15:docId w15:val="{E7069CD0-2D9E-4129-BB5C-20A0B58FC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6B6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sid w:val="008167FE"/>
    <w:pPr>
      <w:tabs>
        <w:tab w:val="left" w:pos="567"/>
      </w:tabs>
      <w:suppressAutoHyphens/>
      <w:autoSpaceDN w:val="0"/>
      <w:spacing w:after="0" w:line="260" w:lineRule="exact"/>
      <w:textAlignment w:val="baseline"/>
    </w:pPr>
    <w:rPr>
      <w:rFonts w:ascii="Times New Roman" w:eastAsia="Times New Roman" w:hAnsi="Times New Roman" w:cs="Times New Roman"/>
      <w:kern w:val="3"/>
      <w:szCs w:val="20"/>
      <w:lang w:val="en-GB" w:eastAsia="zh-CN"/>
    </w:rPr>
  </w:style>
  <w:style w:type="paragraph" w:customStyle="1" w:styleId="Endnote">
    <w:name w:val="Endnote"/>
    <w:basedOn w:val="Standard"/>
    <w:rsid w:val="008167FE"/>
    <w:pPr>
      <w:spacing w:line="240" w:lineRule="auto"/>
    </w:pPr>
  </w:style>
  <w:style w:type="paragraph" w:customStyle="1" w:styleId="WW-Default">
    <w:name w:val="WW-Default"/>
    <w:rsid w:val="008167FE"/>
    <w:pPr>
      <w:suppressAutoHyphens/>
      <w:autoSpaceDE w:val="0"/>
      <w:autoSpaceDN w:val="0"/>
      <w:spacing w:after="0" w:line="240" w:lineRule="auto"/>
      <w:textAlignment w:val="baseline"/>
    </w:pPr>
    <w:rPr>
      <w:rFonts w:ascii="Times New Roman" w:eastAsia="Times New Roman" w:hAnsi="Times New Roman" w:cs="Times New Roman"/>
      <w:color w:val="000000"/>
      <w:kern w:val="3"/>
      <w:sz w:val="24"/>
      <w:szCs w:val="24"/>
      <w:lang w:eastAsia="zh-CN"/>
    </w:rPr>
  </w:style>
  <w:style w:type="paragraph" w:customStyle="1" w:styleId="copy">
    <w:name w:val="*copy"/>
    <w:rsid w:val="008167FE"/>
    <w:pPr>
      <w:suppressAutoHyphens/>
      <w:autoSpaceDN w:val="0"/>
      <w:spacing w:after="0" w:line="240" w:lineRule="auto"/>
      <w:textAlignment w:val="baseline"/>
    </w:pPr>
    <w:rPr>
      <w:rFonts w:ascii="Times New Roman" w:eastAsia="Times New Roman" w:hAnsi="Times New Roman" w:cs="Times New Roman"/>
      <w:kern w:val="3"/>
      <w:szCs w:val="20"/>
      <w:lang w:val="en-GB" w:eastAsia="zh-CN"/>
    </w:rPr>
  </w:style>
  <w:style w:type="paragraph" w:styleId="BalloonText">
    <w:name w:val="Balloon Text"/>
    <w:basedOn w:val="Normal"/>
    <w:link w:val="BalloonTextChar"/>
    <w:uiPriority w:val="99"/>
    <w:semiHidden/>
    <w:unhideWhenUsed/>
    <w:rsid w:val="00AC723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723C"/>
    <w:rPr>
      <w:rFonts w:ascii="Segoe UI" w:hAnsi="Segoe UI" w:cs="Segoe UI"/>
      <w:sz w:val="18"/>
      <w:szCs w:val="18"/>
    </w:rPr>
  </w:style>
  <w:style w:type="character" w:styleId="CommentReference">
    <w:name w:val="annotation reference"/>
    <w:basedOn w:val="DefaultParagraphFont"/>
    <w:uiPriority w:val="99"/>
    <w:semiHidden/>
    <w:unhideWhenUsed/>
    <w:rsid w:val="000F4D68"/>
    <w:rPr>
      <w:sz w:val="16"/>
      <w:szCs w:val="16"/>
    </w:rPr>
  </w:style>
  <w:style w:type="paragraph" w:styleId="CommentText">
    <w:name w:val="annotation text"/>
    <w:basedOn w:val="Normal"/>
    <w:link w:val="CommentTextChar"/>
    <w:uiPriority w:val="99"/>
    <w:semiHidden/>
    <w:unhideWhenUsed/>
    <w:rsid w:val="000F4D68"/>
    <w:pPr>
      <w:spacing w:line="240" w:lineRule="auto"/>
    </w:pPr>
    <w:rPr>
      <w:sz w:val="20"/>
      <w:szCs w:val="20"/>
    </w:rPr>
  </w:style>
  <w:style w:type="character" w:customStyle="1" w:styleId="CommentTextChar">
    <w:name w:val="Comment Text Char"/>
    <w:basedOn w:val="DefaultParagraphFont"/>
    <w:link w:val="CommentText"/>
    <w:uiPriority w:val="99"/>
    <w:semiHidden/>
    <w:rsid w:val="000F4D68"/>
    <w:rPr>
      <w:sz w:val="20"/>
      <w:szCs w:val="20"/>
    </w:rPr>
  </w:style>
  <w:style w:type="paragraph" w:styleId="CommentSubject">
    <w:name w:val="annotation subject"/>
    <w:basedOn w:val="CommentText"/>
    <w:next w:val="CommentText"/>
    <w:link w:val="CommentSubjectChar"/>
    <w:uiPriority w:val="99"/>
    <w:semiHidden/>
    <w:unhideWhenUsed/>
    <w:rsid w:val="000F4D68"/>
    <w:rPr>
      <w:b/>
      <w:bCs/>
    </w:rPr>
  </w:style>
  <w:style w:type="character" w:customStyle="1" w:styleId="CommentSubjectChar">
    <w:name w:val="Comment Subject Char"/>
    <w:basedOn w:val="CommentTextChar"/>
    <w:link w:val="CommentSubject"/>
    <w:uiPriority w:val="99"/>
    <w:semiHidden/>
    <w:rsid w:val="000F4D68"/>
    <w:rPr>
      <w:b/>
      <w:bCs/>
      <w:sz w:val="20"/>
      <w:szCs w:val="20"/>
    </w:rPr>
  </w:style>
  <w:style w:type="paragraph" w:styleId="Header">
    <w:name w:val="header"/>
    <w:basedOn w:val="Normal"/>
    <w:link w:val="HeaderChar"/>
    <w:uiPriority w:val="99"/>
    <w:unhideWhenUsed/>
    <w:rsid w:val="00E30F0D"/>
    <w:pPr>
      <w:tabs>
        <w:tab w:val="center" w:pos="4153"/>
        <w:tab w:val="right" w:pos="8306"/>
      </w:tabs>
      <w:spacing w:after="0" w:line="240" w:lineRule="auto"/>
    </w:pPr>
  </w:style>
  <w:style w:type="character" w:customStyle="1" w:styleId="HeaderChar">
    <w:name w:val="Header Char"/>
    <w:basedOn w:val="DefaultParagraphFont"/>
    <w:link w:val="Header"/>
    <w:uiPriority w:val="99"/>
    <w:rsid w:val="00E30F0D"/>
  </w:style>
  <w:style w:type="paragraph" w:styleId="Footer">
    <w:name w:val="footer"/>
    <w:basedOn w:val="Normal"/>
    <w:link w:val="FooterChar"/>
    <w:uiPriority w:val="99"/>
    <w:unhideWhenUsed/>
    <w:rsid w:val="00E30F0D"/>
    <w:pPr>
      <w:tabs>
        <w:tab w:val="center" w:pos="4153"/>
        <w:tab w:val="right" w:pos="8306"/>
      </w:tabs>
      <w:spacing w:after="0" w:line="240" w:lineRule="auto"/>
    </w:pPr>
  </w:style>
  <w:style w:type="character" w:customStyle="1" w:styleId="FooterChar">
    <w:name w:val="Footer Char"/>
    <w:basedOn w:val="DefaultParagraphFont"/>
    <w:link w:val="Footer"/>
    <w:uiPriority w:val="99"/>
    <w:rsid w:val="00E30F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microsoft.com/office/2016/09/relationships/commentsIds" Target="commentsIds.xml"/><Relationship Id="rId4" Type="http://schemas.openxmlformats.org/officeDocument/2006/relationships/footnotes" Target="footnotes.xml"/><Relationship Id="rId9"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4594</Words>
  <Characters>2620</Characters>
  <DocSecurity>0</DocSecurity>
  <Lines>21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