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6C78AB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3B1CFC" w14:textId="2EEE12ED" w:rsidR="00C114FF" w:rsidRPr="00E57A7D" w:rsidRDefault="009E6D2F" w:rsidP="00342DBD">
      <w:pPr>
        <w:tabs>
          <w:tab w:val="clear" w:pos="567"/>
          <w:tab w:val="left" w:pos="6096"/>
        </w:tabs>
        <w:spacing w:line="240" w:lineRule="auto"/>
        <w:rPr>
          <w:szCs w:val="22"/>
        </w:rPr>
      </w:pPr>
      <w:proofErr w:type="spellStart"/>
      <w:r w:rsidRPr="004A1AE0">
        <w:rPr>
          <w:bCs/>
          <w:lang w:bidi="lv-LV"/>
        </w:rPr>
        <w:t>Spasmipur</w:t>
      </w:r>
      <w:proofErr w:type="spellEnd"/>
      <w:r w:rsidRPr="009E6D2F">
        <w:rPr>
          <w:lang w:bidi="lv-LV"/>
        </w:rPr>
        <w:t xml:space="preserve"> 20 mg/ml šķīdums injekcijām</w:t>
      </w:r>
      <w:r w:rsidR="00B03C02">
        <w:rPr>
          <w:lang w:bidi="lv-LV"/>
        </w:rPr>
        <w:t xml:space="preserve"> </w:t>
      </w:r>
      <w:r w:rsidR="00B03C02" w:rsidRPr="004C2683">
        <w:rPr>
          <w:lang w:bidi="lv-LV"/>
        </w:rPr>
        <w:t>zirgiem, liellopiem, aitām un cūkām.</w:t>
      </w:r>
    </w:p>
    <w:p w14:paraId="13D3D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295D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6C78AB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4B914F" w14:textId="61CF2CE7" w:rsidR="009E6D2F" w:rsidRPr="009E6D2F" w:rsidRDefault="00E75F60" w:rsidP="009E6D2F">
      <w:pPr>
        <w:tabs>
          <w:tab w:val="clear" w:pos="567"/>
        </w:tabs>
        <w:spacing w:line="240" w:lineRule="auto"/>
        <w:jc w:val="both"/>
        <w:rPr>
          <w:szCs w:val="22"/>
          <w:lang w:eastAsia="lv-LV" w:bidi="lv-LV"/>
        </w:rPr>
      </w:pPr>
      <w:r>
        <w:rPr>
          <w:lang w:eastAsia="lv-LV" w:bidi="lv-LV"/>
        </w:rPr>
        <w:t>Katrs</w:t>
      </w:r>
      <w:r w:rsidRPr="009E6D2F">
        <w:rPr>
          <w:lang w:eastAsia="lv-LV" w:bidi="lv-LV"/>
        </w:rPr>
        <w:t xml:space="preserve"> </w:t>
      </w:r>
      <w:r w:rsidR="009E6D2F" w:rsidRPr="009E6D2F">
        <w:rPr>
          <w:lang w:eastAsia="lv-LV" w:bidi="lv-LV"/>
        </w:rPr>
        <w:t>ml satur:</w:t>
      </w:r>
    </w:p>
    <w:p w14:paraId="01123EBF" w14:textId="77777777" w:rsidR="009E6D2F" w:rsidRPr="009E6D2F" w:rsidRDefault="009E6D2F" w:rsidP="009E6D2F">
      <w:pPr>
        <w:tabs>
          <w:tab w:val="clear" w:pos="567"/>
        </w:tabs>
        <w:spacing w:line="240" w:lineRule="auto"/>
        <w:jc w:val="both"/>
        <w:rPr>
          <w:szCs w:val="22"/>
          <w:lang w:eastAsia="lv-LV" w:bidi="lv-LV"/>
        </w:rPr>
      </w:pPr>
    </w:p>
    <w:p w14:paraId="33FDDDF5" w14:textId="77777777" w:rsidR="009E6D2F" w:rsidRPr="009E6D2F" w:rsidRDefault="009E6D2F" w:rsidP="009E6D2F">
      <w:pPr>
        <w:tabs>
          <w:tab w:val="clear" w:pos="567"/>
        </w:tabs>
        <w:spacing w:line="240" w:lineRule="auto"/>
        <w:jc w:val="both"/>
        <w:outlineLvl w:val="0"/>
        <w:rPr>
          <w:b/>
          <w:szCs w:val="22"/>
          <w:lang w:eastAsia="lv-LV" w:bidi="lv-LV"/>
        </w:rPr>
      </w:pPr>
      <w:r w:rsidRPr="009E6D2F">
        <w:rPr>
          <w:b/>
          <w:lang w:eastAsia="lv-LV" w:bidi="lv-LV"/>
        </w:rPr>
        <w:t>Aktīvā viela:</w:t>
      </w:r>
    </w:p>
    <w:p w14:paraId="2D38DF2A" w14:textId="77777777" w:rsidR="009E6D2F" w:rsidRPr="009E6D2F" w:rsidRDefault="009E6D2F" w:rsidP="009E6D2F">
      <w:pPr>
        <w:tabs>
          <w:tab w:val="clear" w:pos="567"/>
          <w:tab w:val="left" w:pos="2268"/>
        </w:tabs>
        <w:spacing w:line="240" w:lineRule="auto"/>
        <w:jc w:val="both"/>
        <w:rPr>
          <w:iCs/>
          <w:szCs w:val="22"/>
          <w:lang w:eastAsia="lv-LV" w:bidi="lv-LV"/>
        </w:rPr>
      </w:pPr>
      <w:proofErr w:type="spellStart"/>
      <w:r w:rsidRPr="009E6D2F">
        <w:rPr>
          <w:lang w:eastAsia="lv-LV" w:bidi="lv-LV"/>
        </w:rPr>
        <w:t>Hioscīna</w:t>
      </w:r>
      <w:proofErr w:type="spellEnd"/>
      <w:r w:rsidRPr="009E6D2F">
        <w:rPr>
          <w:lang w:eastAsia="lv-LV" w:bidi="lv-LV"/>
        </w:rPr>
        <w:t xml:space="preserve"> </w:t>
      </w:r>
      <w:proofErr w:type="spellStart"/>
      <w:r w:rsidRPr="009E6D2F">
        <w:rPr>
          <w:lang w:eastAsia="lv-LV" w:bidi="lv-LV"/>
        </w:rPr>
        <w:t>butilbromīds</w:t>
      </w:r>
      <w:proofErr w:type="spellEnd"/>
      <w:r w:rsidRPr="009E6D2F">
        <w:rPr>
          <w:lang w:eastAsia="lv-LV" w:bidi="lv-LV"/>
        </w:rPr>
        <w:tab/>
        <w:t>20 mg</w:t>
      </w:r>
    </w:p>
    <w:p w14:paraId="79D62775" w14:textId="77777777" w:rsidR="009E6D2F" w:rsidRPr="009E6D2F" w:rsidRDefault="009E6D2F" w:rsidP="009E6D2F">
      <w:pPr>
        <w:tabs>
          <w:tab w:val="clear" w:pos="567"/>
        </w:tabs>
        <w:spacing w:line="240" w:lineRule="auto"/>
        <w:jc w:val="both"/>
        <w:rPr>
          <w:lang w:eastAsia="lv-LV" w:bidi="lv-LV"/>
        </w:rPr>
      </w:pPr>
      <w:r w:rsidRPr="009E6D2F">
        <w:rPr>
          <w:lang w:eastAsia="lv-LV" w:bidi="lv-LV"/>
        </w:rPr>
        <w:t xml:space="preserve">(atbilst 13,8 mg </w:t>
      </w:r>
      <w:proofErr w:type="spellStart"/>
      <w:r w:rsidRPr="009E6D2F">
        <w:rPr>
          <w:lang w:eastAsia="lv-LV" w:bidi="lv-LV"/>
        </w:rPr>
        <w:t>hioscīna</w:t>
      </w:r>
      <w:proofErr w:type="spellEnd"/>
      <w:r w:rsidRPr="009E6D2F">
        <w:rPr>
          <w:lang w:eastAsia="lv-LV" w:bidi="lv-LV"/>
        </w:rPr>
        <w:t>)</w:t>
      </w:r>
    </w:p>
    <w:p w14:paraId="27B4A9DB" w14:textId="77777777" w:rsidR="009E6D2F" w:rsidRPr="009E6D2F" w:rsidRDefault="009E6D2F" w:rsidP="009E6D2F">
      <w:pPr>
        <w:tabs>
          <w:tab w:val="clear" w:pos="567"/>
        </w:tabs>
        <w:spacing w:line="240" w:lineRule="auto"/>
        <w:jc w:val="both"/>
        <w:rPr>
          <w:szCs w:val="22"/>
          <w:lang w:eastAsia="lv-LV" w:bidi="lv-LV"/>
        </w:rPr>
      </w:pPr>
    </w:p>
    <w:p w14:paraId="58E4F978" w14:textId="696019A0" w:rsidR="009E6D2F" w:rsidRDefault="009E6D2F" w:rsidP="009E6D2F">
      <w:pPr>
        <w:tabs>
          <w:tab w:val="clear" w:pos="567"/>
        </w:tabs>
        <w:spacing w:line="240" w:lineRule="auto"/>
        <w:jc w:val="both"/>
        <w:outlineLvl w:val="0"/>
        <w:rPr>
          <w:b/>
          <w:lang w:eastAsia="lv-LV" w:bidi="lv-LV"/>
        </w:rPr>
      </w:pPr>
      <w:proofErr w:type="spellStart"/>
      <w:r w:rsidRPr="009E6D2F">
        <w:rPr>
          <w:b/>
          <w:lang w:eastAsia="lv-LV" w:bidi="lv-LV"/>
        </w:rPr>
        <w:t>Palīgvielas</w:t>
      </w:r>
      <w:proofErr w:type="spellEnd"/>
      <w:r w:rsidR="00E75F60">
        <w:rPr>
          <w:b/>
          <w:lang w:eastAsia="lv-LV" w:bidi="lv-LV"/>
        </w:rPr>
        <w:t>:</w:t>
      </w:r>
    </w:p>
    <w:p w14:paraId="78D37045" w14:textId="77777777" w:rsidR="00CE78D0" w:rsidRPr="00E57A7D" w:rsidRDefault="00CE78D0" w:rsidP="00CE78D0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CE78D0" w14:paraId="5D5B69CE" w14:textId="77777777" w:rsidTr="00806778">
        <w:tc>
          <w:tcPr>
            <w:tcW w:w="4524" w:type="dxa"/>
            <w:shd w:val="clear" w:color="auto" w:fill="auto"/>
            <w:vAlign w:val="center"/>
          </w:tcPr>
          <w:p w14:paraId="6286F390" w14:textId="3D089A4D" w:rsidR="00CE78D0" w:rsidRPr="00E57A7D" w:rsidRDefault="00CE78D0" w:rsidP="00806778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6E3AB5C0" w14:textId="6F69D2D3" w:rsidR="00CE78D0" w:rsidRPr="00E57A7D" w:rsidRDefault="00CE78D0" w:rsidP="00806778">
            <w:pPr>
              <w:spacing w:before="60" w:after="60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>
              <w:rPr>
                <w:b/>
                <w:bCs/>
                <w:iCs/>
                <w:szCs w:val="22"/>
              </w:rPr>
              <w:t>būtiska</w:t>
            </w:r>
            <w:r w:rsidRPr="00E57A7D">
              <w:rPr>
                <w:b/>
                <w:bCs/>
                <w:iCs/>
                <w:szCs w:val="22"/>
              </w:rPr>
              <w:t xml:space="preserve"> veterināro zāļu pareizai ievadīšanai</w:t>
            </w:r>
          </w:p>
        </w:tc>
      </w:tr>
      <w:tr w:rsidR="00CE78D0" w14:paraId="2F187346" w14:textId="77777777" w:rsidTr="00806778">
        <w:tc>
          <w:tcPr>
            <w:tcW w:w="4524" w:type="dxa"/>
            <w:shd w:val="clear" w:color="auto" w:fill="auto"/>
            <w:vAlign w:val="center"/>
          </w:tcPr>
          <w:p w14:paraId="16F6E2C6" w14:textId="64F2E425" w:rsidR="00CE78D0" w:rsidRPr="00E57A7D" w:rsidRDefault="00CE78D0" w:rsidP="00806778">
            <w:pPr>
              <w:spacing w:before="60" w:after="60"/>
              <w:ind w:left="567" w:hanging="567"/>
              <w:rPr>
                <w:iCs/>
                <w:szCs w:val="22"/>
              </w:rPr>
            </w:pPr>
            <w:proofErr w:type="spellStart"/>
            <w:r>
              <w:rPr>
                <w:iCs/>
                <w:szCs w:val="22"/>
              </w:rPr>
              <w:t>Benzilspirts</w:t>
            </w:r>
            <w:proofErr w:type="spellEnd"/>
            <w:r>
              <w:rPr>
                <w:iCs/>
                <w:szCs w:val="22"/>
              </w:rPr>
              <w:t xml:space="preserve"> (E1519)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18667EBA" w14:textId="0CB895B5" w:rsidR="00CE78D0" w:rsidRPr="00E57A7D" w:rsidRDefault="00CE78D0" w:rsidP="00806778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20 mg</w:t>
            </w:r>
          </w:p>
        </w:tc>
      </w:tr>
      <w:tr w:rsidR="00CE78D0" w14:paraId="3E71FFCE" w14:textId="77777777" w:rsidTr="00806778">
        <w:tc>
          <w:tcPr>
            <w:tcW w:w="4524" w:type="dxa"/>
            <w:shd w:val="clear" w:color="auto" w:fill="auto"/>
            <w:vAlign w:val="center"/>
          </w:tcPr>
          <w:p w14:paraId="580B05C4" w14:textId="0EC6ED60" w:rsidR="00CE78D0" w:rsidRPr="00E57A7D" w:rsidRDefault="00CE78D0" w:rsidP="00806778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Ūdens injekcijām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39E91907" w14:textId="77777777" w:rsidR="00CE78D0" w:rsidRPr="00E57A7D" w:rsidRDefault="00CE78D0" w:rsidP="00806778">
            <w:pPr>
              <w:spacing w:before="60" w:after="60"/>
              <w:rPr>
                <w:iCs/>
                <w:szCs w:val="22"/>
              </w:rPr>
            </w:pPr>
          </w:p>
        </w:tc>
      </w:tr>
    </w:tbl>
    <w:p w14:paraId="144CD8C3" w14:textId="4D324385" w:rsidR="00CE78D0" w:rsidRDefault="00CE78D0" w:rsidP="009E6D2F">
      <w:pPr>
        <w:tabs>
          <w:tab w:val="clear" w:pos="567"/>
        </w:tabs>
        <w:spacing w:line="240" w:lineRule="auto"/>
        <w:jc w:val="both"/>
        <w:rPr>
          <w:szCs w:val="22"/>
          <w:lang w:eastAsia="lv-LV" w:bidi="lv-LV"/>
        </w:rPr>
      </w:pPr>
    </w:p>
    <w:p w14:paraId="28B9286B" w14:textId="1B2FB79A" w:rsidR="009E6D2F" w:rsidRDefault="00CE78D0" w:rsidP="009E6D2F">
      <w:pPr>
        <w:tabs>
          <w:tab w:val="clear" w:pos="567"/>
        </w:tabs>
        <w:spacing w:line="240" w:lineRule="auto"/>
        <w:jc w:val="both"/>
        <w:rPr>
          <w:szCs w:val="22"/>
          <w:lang w:eastAsia="lv-LV" w:bidi="lv-LV"/>
        </w:rPr>
      </w:pPr>
      <w:r>
        <w:rPr>
          <w:szCs w:val="22"/>
          <w:lang w:eastAsia="lv-LV" w:bidi="lv-LV"/>
        </w:rPr>
        <w:t>Dzidrs, bezkrāsains līdz gaiši dzeltens šķīdums.</w:t>
      </w:r>
    </w:p>
    <w:p w14:paraId="0A3C73B4" w14:textId="77777777" w:rsidR="00CE78D0" w:rsidRPr="009E6D2F" w:rsidRDefault="00CE78D0" w:rsidP="009E6D2F">
      <w:pPr>
        <w:tabs>
          <w:tab w:val="clear" w:pos="567"/>
        </w:tabs>
        <w:spacing w:line="240" w:lineRule="auto"/>
        <w:jc w:val="both"/>
        <w:rPr>
          <w:szCs w:val="22"/>
          <w:lang w:eastAsia="lv-LV" w:bidi="lv-LV"/>
        </w:rPr>
      </w:pPr>
    </w:p>
    <w:p w14:paraId="7F511C5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Default="006C78AB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702D6D7B" w14:textId="77777777" w:rsidR="009E6D2F" w:rsidRDefault="009E6D2F" w:rsidP="00B13B6D">
      <w:pPr>
        <w:pStyle w:val="Style1"/>
      </w:pPr>
    </w:p>
    <w:p w14:paraId="02954D74" w14:textId="565462B1" w:rsidR="00C114FF" w:rsidRDefault="006C78AB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588F5695" w14:textId="77777777" w:rsidR="00C946BF" w:rsidRPr="00E57A7D" w:rsidRDefault="00C946BF" w:rsidP="00B13B6D">
      <w:pPr>
        <w:pStyle w:val="Style1"/>
      </w:pPr>
    </w:p>
    <w:p w14:paraId="34C918CF" w14:textId="296C1AF0" w:rsidR="00C114FF" w:rsidRDefault="00C4478B" w:rsidP="00A9226B">
      <w:pPr>
        <w:tabs>
          <w:tab w:val="clear" w:pos="567"/>
        </w:tabs>
        <w:spacing w:line="240" w:lineRule="auto"/>
      </w:pPr>
      <w:r>
        <w:t>Zirgi, liellopi, aitas un cūkas.</w:t>
      </w:r>
    </w:p>
    <w:p w14:paraId="33F5032C" w14:textId="77777777" w:rsidR="00C946BF" w:rsidRPr="00E57A7D" w:rsidRDefault="00C946B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Default="006C78AB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3F6DBA44" w14:textId="77777777" w:rsidR="00C946BF" w:rsidRPr="00E57A7D" w:rsidRDefault="00C946BF" w:rsidP="00B13B6D">
      <w:pPr>
        <w:pStyle w:val="Style1"/>
      </w:pPr>
    </w:p>
    <w:p w14:paraId="774C4D40" w14:textId="1E4DFC13" w:rsidR="00C4478B" w:rsidRPr="00071C05" w:rsidRDefault="00DB6F6F" w:rsidP="00C4478B">
      <w:pPr>
        <w:jc w:val="both"/>
        <w:rPr>
          <w:rFonts w:cs="Arial"/>
          <w:szCs w:val="22"/>
        </w:rPr>
      </w:pPr>
      <w:r>
        <w:t>Akūtu k</w:t>
      </w:r>
      <w:r w:rsidR="00C4478B">
        <w:t xml:space="preserve">uņģa-zarnu trakta un urīnceļu spazmu (koliku) ārstēšanai. </w:t>
      </w:r>
    </w:p>
    <w:p w14:paraId="453C8AC2" w14:textId="77777777" w:rsidR="00C4478B" w:rsidRDefault="00C4478B" w:rsidP="00C4478B">
      <w:pPr>
        <w:tabs>
          <w:tab w:val="clear" w:pos="567"/>
        </w:tabs>
        <w:spacing w:line="240" w:lineRule="auto"/>
        <w:jc w:val="both"/>
        <w:rPr>
          <w:rFonts w:cs="Arial"/>
          <w:szCs w:val="22"/>
        </w:rPr>
      </w:pPr>
      <w:r>
        <w:t>Palīglīdzeklis procedūrās, kuru gadījumā nepieciešama samazināta kuņģa-zarnu trakta peristaltika vai vājākas urīnceļu kontrakcijas.</w:t>
      </w:r>
    </w:p>
    <w:p w14:paraId="055430F8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6C78AB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7D02D397" w14:textId="77777777" w:rsidR="00C4478B" w:rsidRDefault="00C4478B" w:rsidP="00C447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07C3D7E" w14:textId="77777777" w:rsidR="00C4478B" w:rsidRPr="00793CC8" w:rsidRDefault="00C4478B" w:rsidP="00C4478B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 xml:space="preserve">Nelietot paralītiska </w:t>
      </w:r>
      <w:proofErr w:type="spellStart"/>
      <w:r>
        <w:t>ileusa</w:t>
      </w:r>
      <w:proofErr w:type="spellEnd"/>
      <w:r>
        <w:t>, mehāniska nosprostojuma un sirdsdarbības traucējumu gadījumā.</w:t>
      </w:r>
    </w:p>
    <w:p w14:paraId="694FEB81" w14:textId="25E91833" w:rsidR="00C4478B" w:rsidRDefault="00C4478B" w:rsidP="00C4478B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 xml:space="preserve">Nelietot gadījumos, ja </w:t>
      </w:r>
      <w:r w:rsidR="00A86C20">
        <w:t xml:space="preserve">konstatēta </w:t>
      </w:r>
      <w:r>
        <w:t xml:space="preserve">pastiprināta jutība pret aktīvo vielu vai </w:t>
      </w:r>
      <w:r w:rsidR="00A86C20">
        <w:t xml:space="preserve">pret jebkuru </w:t>
      </w:r>
      <w:r>
        <w:t xml:space="preserve">no </w:t>
      </w:r>
      <w:proofErr w:type="spellStart"/>
      <w:r>
        <w:t>palīgvielām</w:t>
      </w:r>
      <w:proofErr w:type="spellEnd"/>
      <w:r>
        <w:t>.</w:t>
      </w:r>
    </w:p>
    <w:p w14:paraId="3A0AA0E2" w14:textId="77777777" w:rsidR="00C4478B" w:rsidRDefault="00C4478B" w:rsidP="00C4478B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Nelietot zirgiem, kuriem ir glaukoma.</w:t>
      </w:r>
    </w:p>
    <w:p w14:paraId="44CAE2F4" w14:textId="77777777" w:rsidR="00C4478B" w:rsidRPr="00474C50" w:rsidRDefault="00C4478B" w:rsidP="00C4478B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Nelietot zirgiem līdz 6 nedēļu vecumam.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6C78AB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0144FEE" w14:textId="784A0C3F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Nav.</w:t>
      </w:r>
    </w:p>
    <w:p w14:paraId="275693A9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Default="006C78AB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4FCC5C9D" w14:textId="77777777" w:rsidR="00C946BF" w:rsidRPr="00E57A7D" w:rsidRDefault="00C946BF" w:rsidP="00B13B6D">
      <w:pPr>
        <w:pStyle w:val="Style1"/>
      </w:pPr>
    </w:p>
    <w:p w14:paraId="7B69D729" w14:textId="0C2A316B" w:rsidR="00C946BF" w:rsidRPr="00474C50" w:rsidRDefault="00C946BF" w:rsidP="00C946BF">
      <w:pPr>
        <w:tabs>
          <w:tab w:val="clear" w:pos="567"/>
        </w:tabs>
        <w:spacing w:line="240" w:lineRule="auto"/>
        <w:jc w:val="both"/>
        <w:outlineLvl w:val="0"/>
        <w:rPr>
          <w:szCs w:val="22"/>
          <w:u w:val="single"/>
        </w:rPr>
      </w:pPr>
      <w:r>
        <w:rPr>
          <w:u w:val="single"/>
        </w:rPr>
        <w:t>Īpaši piesardzības pasākumi</w:t>
      </w:r>
      <w:r w:rsidR="00A86C20">
        <w:rPr>
          <w:u w:val="single"/>
        </w:rPr>
        <w:t xml:space="preserve"> drošai lietošanai </w:t>
      </w:r>
      <w:proofErr w:type="spellStart"/>
      <w:r w:rsidR="00A86C20">
        <w:rPr>
          <w:u w:val="single"/>
        </w:rPr>
        <w:t>mērķsugām</w:t>
      </w:r>
      <w:proofErr w:type="spellEnd"/>
      <w:r w:rsidR="00630449">
        <w:rPr>
          <w:u w:val="single"/>
        </w:rPr>
        <w:t>:</w:t>
      </w:r>
    </w:p>
    <w:p w14:paraId="26704797" w14:textId="4448FE0C" w:rsidR="00C946BF" w:rsidRDefault="00C946BF" w:rsidP="00C946BF">
      <w:pPr>
        <w:keepNext/>
        <w:tabs>
          <w:tab w:val="clear" w:pos="567"/>
        </w:tabs>
        <w:spacing w:line="240" w:lineRule="auto"/>
        <w:jc w:val="both"/>
      </w:pPr>
      <w:r>
        <w:t>Pēc ārstēšanas zirgi rūpīgi jāuzrauga.</w:t>
      </w:r>
    </w:p>
    <w:p w14:paraId="3C7743E6" w14:textId="4DB22861" w:rsidR="00C946BF" w:rsidRDefault="004D5137" w:rsidP="00C946BF">
      <w:pPr>
        <w:keepNext/>
        <w:tabs>
          <w:tab w:val="clear" w:pos="567"/>
        </w:tabs>
        <w:spacing w:line="240" w:lineRule="auto"/>
        <w:jc w:val="both"/>
        <w:rPr>
          <w:szCs w:val="22"/>
        </w:rPr>
      </w:pPr>
      <w:r>
        <w:t>Ārstēšana</w:t>
      </w:r>
      <w:r w:rsidR="00630449">
        <w:t xml:space="preserve"> pēc būtības</w:t>
      </w:r>
      <w:r>
        <w:t xml:space="preserve"> ir</w:t>
      </w:r>
      <w:r w:rsidR="00C946BF">
        <w:t xml:space="preserve"> simptomātiska, un ir </w:t>
      </w:r>
      <w:r>
        <w:t xml:space="preserve">nepieciešama </w:t>
      </w:r>
      <w:r w:rsidR="00C946BF">
        <w:t>atbilstoš</w:t>
      </w:r>
      <w:r>
        <w:t>a</w:t>
      </w:r>
      <w:r w:rsidR="00C946BF">
        <w:t xml:space="preserve"> </w:t>
      </w:r>
      <w:proofErr w:type="spellStart"/>
      <w:r>
        <w:t>pamatslimības</w:t>
      </w:r>
      <w:proofErr w:type="spellEnd"/>
      <w:r>
        <w:t xml:space="preserve"> </w:t>
      </w:r>
      <w:r w:rsidR="00C946BF">
        <w:t>ārstē</w:t>
      </w:r>
      <w:r>
        <w:t>šana</w:t>
      </w:r>
      <w:r w:rsidR="00C946BF">
        <w:t>.</w:t>
      </w:r>
    </w:p>
    <w:p w14:paraId="46749271" w14:textId="77777777" w:rsidR="00C946BF" w:rsidRPr="00474C50" w:rsidRDefault="00C946BF" w:rsidP="00C946B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22C243" w14:textId="6A336FC9" w:rsidR="00C946BF" w:rsidRPr="00474C50" w:rsidRDefault="00C946BF" w:rsidP="00C946BF">
      <w:pPr>
        <w:keepNext/>
        <w:keepLines/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>
        <w:rPr>
          <w:u w:val="single"/>
        </w:rPr>
        <w:t xml:space="preserve">Īpaši piesardzības pasākumi, kas jāievēro personai, kura </w:t>
      </w:r>
      <w:r w:rsidR="00A86C20">
        <w:rPr>
          <w:u w:val="single"/>
        </w:rPr>
        <w:t xml:space="preserve">ievada </w:t>
      </w:r>
      <w:r>
        <w:rPr>
          <w:u w:val="single"/>
        </w:rPr>
        <w:t>veterinārās zāles dzīvniek</w:t>
      </w:r>
      <w:r w:rsidR="00A86C20">
        <w:rPr>
          <w:u w:val="single"/>
        </w:rPr>
        <w:t>iem</w:t>
      </w:r>
      <w:r w:rsidR="00630449">
        <w:rPr>
          <w:u w:val="single"/>
        </w:rPr>
        <w:t>:</w:t>
      </w:r>
      <w:r>
        <w:rPr>
          <w:u w:val="single"/>
        </w:rPr>
        <w:t xml:space="preserve"> </w:t>
      </w:r>
    </w:p>
    <w:p w14:paraId="1AEAA22A" w14:textId="12E052FC" w:rsidR="00C946BF" w:rsidRDefault="00630449" w:rsidP="00C946BF">
      <w:pPr>
        <w:spacing w:line="240" w:lineRule="auto"/>
        <w:jc w:val="both"/>
        <w:rPr>
          <w:szCs w:val="22"/>
        </w:rPr>
      </w:pPr>
      <w:r>
        <w:t xml:space="preserve">Personām ar zināmu </w:t>
      </w:r>
      <w:r w:rsidR="00C946BF">
        <w:t>pastiprināt</w:t>
      </w:r>
      <w:r>
        <w:t>u</w:t>
      </w:r>
      <w:r w:rsidR="00C946BF">
        <w:t xml:space="preserve"> jutīb</w:t>
      </w:r>
      <w:r>
        <w:t>u</w:t>
      </w:r>
      <w:r w:rsidR="00C946BF">
        <w:t xml:space="preserve"> pret </w:t>
      </w:r>
      <w:proofErr w:type="spellStart"/>
      <w:r w:rsidR="00C946BF">
        <w:t>hioscīna</w:t>
      </w:r>
      <w:proofErr w:type="spellEnd"/>
      <w:r w:rsidR="00C946BF">
        <w:t xml:space="preserve"> </w:t>
      </w:r>
      <w:proofErr w:type="spellStart"/>
      <w:r w:rsidR="00C946BF">
        <w:t>butilbromīdu</w:t>
      </w:r>
      <w:proofErr w:type="spellEnd"/>
      <w:r w:rsidR="00C946BF">
        <w:t xml:space="preserve"> vai </w:t>
      </w:r>
      <w:proofErr w:type="spellStart"/>
      <w:r w:rsidR="00C946BF">
        <w:t>benzilspirtu</w:t>
      </w:r>
      <w:proofErr w:type="spellEnd"/>
      <w:r w:rsidR="00C946BF">
        <w:t xml:space="preserve"> jāizvairās no saskares ar veterinārām zālēm.</w:t>
      </w:r>
    </w:p>
    <w:p w14:paraId="015AAF13" w14:textId="650B2DD5" w:rsidR="00C946BF" w:rsidRDefault="00C946BF" w:rsidP="00C946BF">
      <w:pPr>
        <w:jc w:val="both"/>
        <w:rPr>
          <w:szCs w:val="22"/>
        </w:rPr>
      </w:pPr>
      <w:r>
        <w:lastRenderedPageBreak/>
        <w:t xml:space="preserve">Nejauša </w:t>
      </w:r>
      <w:proofErr w:type="spellStart"/>
      <w:r>
        <w:t>pašinjicēšana</w:t>
      </w:r>
      <w:proofErr w:type="spellEnd"/>
      <w:r>
        <w:t xml:space="preserve"> var ietekmēt sirdsdarbību un asinsriti. Izvairīties no nejaušas </w:t>
      </w:r>
      <w:proofErr w:type="spellStart"/>
      <w:r>
        <w:t>pašinj</w:t>
      </w:r>
      <w:r w:rsidR="004537D6">
        <w:t>icēšanas</w:t>
      </w:r>
      <w:proofErr w:type="spellEnd"/>
      <w:r>
        <w:t xml:space="preserve">. Ja notikusi nejauša </w:t>
      </w:r>
      <w:proofErr w:type="spellStart"/>
      <w:r>
        <w:t>pašinjicēšana</w:t>
      </w:r>
      <w:proofErr w:type="spellEnd"/>
      <w:r>
        <w:t>, nekavējoties meklēt medicīnisko palīdzību un uzrādīt lietošanas instrukciju vai iepakojuma marķējumu ārstam.</w:t>
      </w:r>
    </w:p>
    <w:p w14:paraId="0EFB1B1C" w14:textId="77777777" w:rsidR="00C946BF" w:rsidRPr="001421CC" w:rsidRDefault="00C946BF" w:rsidP="00C946BF">
      <w:pPr>
        <w:spacing w:line="240" w:lineRule="auto"/>
        <w:jc w:val="both"/>
      </w:pPr>
    </w:p>
    <w:p w14:paraId="524BC548" w14:textId="22685A7B" w:rsidR="00C946BF" w:rsidRDefault="00C946BF" w:rsidP="00C946BF">
      <w:pPr>
        <w:spacing w:line="240" w:lineRule="auto"/>
        <w:jc w:val="both"/>
        <w:rPr>
          <w:szCs w:val="22"/>
        </w:rPr>
      </w:pPr>
      <w:r>
        <w:t>Šīs</w:t>
      </w:r>
      <w:r w:rsidR="00EF0A26">
        <w:t xml:space="preserve"> veterinārās</w:t>
      </w:r>
      <w:r>
        <w:t xml:space="preserve"> zāles var izraisīt ādas un acu kairinājumu. Izvairīties no saskares ar ādu un acīm. Ja notikusi saskare ar ādu, nomazgāt to ar ziepēm un ūdeni. Ja kairinājums saglabājas, </w:t>
      </w:r>
      <w:r w:rsidR="004537D6">
        <w:t xml:space="preserve">meklēt </w:t>
      </w:r>
      <w:r>
        <w:t>medicīnisk</w:t>
      </w:r>
      <w:r w:rsidR="004537D6">
        <w:t>o</w:t>
      </w:r>
      <w:r>
        <w:t xml:space="preserve"> palīdzīb</w:t>
      </w:r>
      <w:r w:rsidR="004537D6">
        <w:t>u</w:t>
      </w:r>
      <w:r>
        <w:t xml:space="preserve">. </w:t>
      </w:r>
      <w:r w:rsidR="002707BC" w:rsidRPr="002707BC">
        <w:t>Pēc rīkošanās ar šīm veterinārajām zālēm, mazgāt rokas.</w:t>
      </w:r>
    </w:p>
    <w:p w14:paraId="3FDC44C5" w14:textId="66633502" w:rsidR="00C946BF" w:rsidRDefault="00C946BF" w:rsidP="00C946BF">
      <w:pPr>
        <w:spacing w:line="240" w:lineRule="auto"/>
        <w:jc w:val="both"/>
        <w:rPr>
          <w:szCs w:val="22"/>
        </w:rPr>
      </w:pPr>
      <w:r>
        <w:t xml:space="preserve">Ja </w:t>
      </w:r>
      <w:r w:rsidR="004537D6">
        <w:t xml:space="preserve">notikusi šo </w:t>
      </w:r>
      <w:r w:rsidR="00EF0A26">
        <w:t>veterinār</w:t>
      </w:r>
      <w:r w:rsidR="004537D6">
        <w:t>o</w:t>
      </w:r>
      <w:r w:rsidR="00EF0A26">
        <w:t xml:space="preserve"> </w:t>
      </w:r>
      <w:r>
        <w:t>zā</w:t>
      </w:r>
      <w:r w:rsidR="004537D6">
        <w:t>ļu</w:t>
      </w:r>
      <w:r>
        <w:t xml:space="preserve"> </w:t>
      </w:r>
      <w:r w:rsidR="004537D6">
        <w:t xml:space="preserve">nokļūšana </w:t>
      </w:r>
      <w:r>
        <w:t xml:space="preserve">acīs, acis nekavējoties skalot ar lielu daudzumu ūdens un, ja kairinājums saglabājas, </w:t>
      </w:r>
      <w:r w:rsidR="004537D6">
        <w:t xml:space="preserve">meklēt </w:t>
      </w:r>
      <w:r>
        <w:t>medicīnisk</w:t>
      </w:r>
      <w:r w:rsidR="004537D6">
        <w:t>o</w:t>
      </w:r>
      <w:r>
        <w:t xml:space="preserve"> palīdzīb</w:t>
      </w:r>
      <w:r w:rsidR="004537D6">
        <w:t>u</w:t>
      </w:r>
      <w:r>
        <w:t>.</w:t>
      </w:r>
    </w:p>
    <w:p w14:paraId="0047010D" w14:textId="77777777" w:rsidR="00C946BF" w:rsidRDefault="00C946BF" w:rsidP="00C946B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EAD2E2E" w14:textId="77777777" w:rsidR="00EF0A26" w:rsidRPr="00E57A7D" w:rsidRDefault="00EF0A26" w:rsidP="00EF0A26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328815DC" w14:textId="0660ECC4" w:rsidR="00EF0A26" w:rsidRPr="00E57A7D" w:rsidRDefault="00EF0A26" w:rsidP="00EF0A26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208C6DDF" w14:textId="77777777" w:rsidR="00EF0A26" w:rsidRPr="00474C50" w:rsidRDefault="00EF0A26" w:rsidP="00C946B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FE9288" w14:textId="278BB60C" w:rsidR="00C114FF" w:rsidRPr="00E57A7D" w:rsidRDefault="006C78AB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763F4D14" w14:textId="06F584B7" w:rsidR="00EF0A26" w:rsidRDefault="00EF0A26" w:rsidP="00EF0A26">
      <w:pPr>
        <w:tabs>
          <w:tab w:val="clear" w:pos="567"/>
        </w:tabs>
        <w:spacing w:line="240" w:lineRule="auto"/>
        <w:rPr>
          <w:szCs w:val="22"/>
          <w:u w:val="single"/>
        </w:rPr>
      </w:pPr>
      <w:bookmarkStart w:id="0" w:name="_Hlk66891708"/>
      <w:r>
        <w:rPr>
          <w:szCs w:val="22"/>
          <w:u w:val="single"/>
        </w:rPr>
        <w:t>Zirgi</w:t>
      </w:r>
      <w:r w:rsidR="002C792C">
        <w:rPr>
          <w:szCs w:val="22"/>
          <w:u w:val="single"/>
        </w:rPr>
        <w:t>:</w:t>
      </w:r>
      <w:r>
        <w:rPr>
          <w:szCs w:val="22"/>
          <w:u w:val="single"/>
        </w:rPr>
        <w:t xml:space="preserve"> </w:t>
      </w:r>
    </w:p>
    <w:p w14:paraId="757CEE20" w14:textId="77777777" w:rsidR="00EF0A26" w:rsidRDefault="00EF0A26" w:rsidP="00EF0A26">
      <w:pPr>
        <w:tabs>
          <w:tab w:val="clear" w:pos="567"/>
        </w:tabs>
        <w:spacing w:line="240" w:lineRule="auto"/>
        <w:rPr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6"/>
        <w:gridCol w:w="5515"/>
      </w:tblGrid>
      <w:tr w:rsidR="00EF0A26" w:rsidRPr="006414D3" w14:paraId="3D3211D7" w14:textId="77777777" w:rsidTr="00806778">
        <w:tc>
          <w:tcPr>
            <w:tcW w:w="1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83730" w14:textId="2891E600" w:rsidR="00EF0A26" w:rsidRPr="006414D3" w:rsidRDefault="00EF0A26" w:rsidP="00806778">
            <w:pPr>
              <w:spacing w:before="60" w:after="60"/>
              <w:rPr>
                <w:szCs w:val="22"/>
              </w:rPr>
            </w:pPr>
            <w:r>
              <w:rPr>
                <w:szCs w:val="22"/>
              </w:rPr>
              <w:t>Ļoti reti</w:t>
            </w:r>
          </w:p>
          <w:p w14:paraId="1FFA0621" w14:textId="1EC0EA6C" w:rsidR="00EF0A26" w:rsidRPr="006414D3" w:rsidRDefault="00EF0A26" w:rsidP="00806778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</w:t>
            </w:r>
            <w:r w:rsidRPr="006414D3">
              <w:rPr>
                <w:szCs w:val="22"/>
              </w:rPr>
              <w:t>):</w:t>
            </w:r>
          </w:p>
        </w:tc>
        <w:tc>
          <w:tcPr>
            <w:tcW w:w="3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9E3B9" w14:textId="4138C80B" w:rsidR="00EF0A26" w:rsidRPr="006414D3" w:rsidRDefault="00EF0A26" w:rsidP="00806778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Tahikardija</w:t>
            </w:r>
          </w:p>
        </w:tc>
      </w:tr>
      <w:tr w:rsidR="00EF0A26" w14:paraId="4EE562EC" w14:textId="77777777" w:rsidTr="00806778">
        <w:tc>
          <w:tcPr>
            <w:tcW w:w="1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33295" w14:textId="13F1250B" w:rsidR="00EF0A26" w:rsidRPr="006414D3" w:rsidRDefault="00EF0A26" w:rsidP="00806778">
            <w:pPr>
              <w:spacing w:before="60" w:after="60"/>
              <w:rPr>
                <w:szCs w:val="22"/>
              </w:rPr>
            </w:pPr>
            <w:r>
              <w:rPr>
                <w:szCs w:val="22"/>
              </w:rPr>
              <w:t xml:space="preserve">Biežums nav noteikts (nevar </w:t>
            </w:r>
            <w:r w:rsidR="002C792C">
              <w:rPr>
                <w:szCs w:val="22"/>
              </w:rPr>
              <w:t>noteikt</w:t>
            </w:r>
            <w:r>
              <w:rPr>
                <w:szCs w:val="22"/>
              </w:rPr>
              <w:t xml:space="preserve"> pēc pieejamiem datiem):</w:t>
            </w:r>
          </w:p>
        </w:tc>
        <w:tc>
          <w:tcPr>
            <w:tcW w:w="3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850EC" w14:textId="028C1C7E" w:rsidR="00EF0A26" w:rsidRDefault="00EF0A26" w:rsidP="00806778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Kolikas</w:t>
            </w:r>
            <w:r w:rsidRPr="00715E12">
              <w:rPr>
                <w:iCs/>
                <w:szCs w:val="22"/>
                <w:vertAlign w:val="superscript"/>
              </w:rPr>
              <w:t>1</w:t>
            </w:r>
          </w:p>
        </w:tc>
      </w:tr>
    </w:tbl>
    <w:p w14:paraId="5110D4DF" w14:textId="312635DC" w:rsidR="00EF0A26" w:rsidRDefault="00EF0A26" w:rsidP="00EF0A26">
      <w:pPr>
        <w:tabs>
          <w:tab w:val="clear" w:pos="567"/>
        </w:tabs>
        <w:spacing w:line="240" w:lineRule="auto"/>
        <w:rPr>
          <w:szCs w:val="22"/>
        </w:rPr>
      </w:pPr>
      <w:r w:rsidRPr="00715E12">
        <w:rPr>
          <w:szCs w:val="22"/>
          <w:vertAlign w:val="superscript"/>
        </w:rPr>
        <w:t>1</w:t>
      </w:r>
      <w:r>
        <w:rPr>
          <w:szCs w:val="22"/>
          <w:vertAlign w:val="superscript"/>
        </w:rPr>
        <w:t xml:space="preserve"> </w:t>
      </w:r>
      <w:r>
        <w:rPr>
          <w:szCs w:val="22"/>
        </w:rPr>
        <w:t>Zarnu peristaltikas nomākuma dēļ.</w:t>
      </w:r>
    </w:p>
    <w:p w14:paraId="0DC34063" w14:textId="77777777" w:rsidR="00EF0A26" w:rsidRDefault="00EF0A26" w:rsidP="00EF0A26">
      <w:pPr>
        <w:tabs>
          <w:tab w:val="clear" w:pos="567"/>
        </w:tabs>
        <w:spacing w:line="240" w:lineRule="auto"/>
        <w:rPr>
          <w:szCs w:val="22"/>
        </w:rPr>
      </w:pPr>
    </w:p>
    <w:p w14:paraId="1689D37C" w14:textId="7060759D" w:rsidR="00EF0A26" w:rsidRPr="004C2C44" w:rsidRDefault="00EF0A26" w:rsidP="00EF0A26">
      <w:pPr>
        <w:tabs>
          <w:tab w:val="clear" w:pos="567"/>
        </w:tabs>
        <w:spacing w:line="240" w:lineRule="auto"/>
        <w:rPr>
          <w:bCs/>
          <w:szCs w:val="22"/>
          <w:u w:val="single"/>
        </w:rPr>
      </w:pPr>
      <w:r>
        <w:rPr>
          <w:bCs/>
          <w:szCs w:val="22"/>
          <w:u w:val="single"/>
        </w:rPr>
        <w:t>Liellopi, ait</w:t>
      </w:r>
      <w:r w:rsidR="00C6162B">
        <w:rPr>
          <w:bCs/>
          <w:szCs w:val="22"/>
          <w:u w:val="single"/>
        </w:rPr>
        <w:t>as</w:t>
      </w:r>
      <w:r>
        <w:rPr>
          <w:bCs/>
          <w:szCs w:val="22"/>
          <w:u w:val="single"/>
        </w:rPr>
        <w:t>, cūk</w:t>
      </w:r>
      <w:r w:rsidR="00C6162B">
        <w:rPr>
          <w:bCs/>
          <w:szCs w:val="22"/>
          <w:u w:val="single"/>
        </w:rPr>
        <w:t>as</w:t>
      </w:r>
      <w:r w:rsidRPr="004C2C44">
        <w:rPr>
          <w:bCs/>
          <w:szCs w:val="22"/>
          <w:u w:val="single"/>
        </w:rPr>
        <w:t>:</w:t>
      </w:r>
    </w:p>
    <w:p w14:paraId="4082F465" w14:textId="77777777" w:rsidR="00EF0A26" w:rsidRPr="00715E12" w:rsidRDefault="00EF0A26" w:rsidP="00EF0A26">
      <w:pPr>
        <w:tabs>
          <w:tab w:val="clear" w:pos="567"/>
        </w:tabs>
        <w:spacing w:line="240" w:lineRule="auto"/>
        <w:rPr>
          <w:b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6"/>
        <w:gridCol w:w="5515"/>
      </w:tblGrid>
      <w:tr w:rsidR="00EF0A26" w:rsidRPr="006414D3" w14:paraId="6C3533E5" w14:textId="77777777" w:rsidTr="00806778">
        <w:tc>
          <w:tcPr>
            <w:tcW w:w="1957" w:type="pct"/>
          </w:tcPr>
          <w:p w14:paraId="7AE690F1" w14:textId="35DC53E3" w:rsidR="00EF0A26" w:rsidRPr="006414D3" w:rsidRDefault="00EF0A26" w:rsidP="00806778">
            <w:pPr>
              <w:spacing w:before="60" w:after="60"/>
              <w:rPr>
                <w:szCs w:val="22"/>
              </w:rPr>
            </w:pPr>
            <w:r>
              <w:rPr>
                <w:szCs w:val="22"/>
              </w:rPr>
              <w:t>Ļoti reti</w:t>
            </w:r>
          </w:p>
          <w:p w14:paraId="7A536DFA" w14:textId="7CBFC0FF" w:rsidR="00EF0A26" w:rsidRPr="006414D3" w:rsidRDefault="00EF0A26" w:rsidP="00806778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</w:t>
            </w:r>
            <w:r w:rsidRPr="006414D3">
              <w:rPr>
                <w:szCs w:val="22"/>
              </w:rPr>
              <w:t>):</w:t>
            </w:r>
          </w:p>
        </w:tc>
        <w:tc>
          <w:tcPr>
            <w:tcW w:w="3043" w:type="pct"/>
            <w:hideMark/>
          </w:tcPr>
          <w:p w14:paraId="6DAEF68B" w14:textId="4C5FEF63" w:rsidR="00EF0A26" w:rsidRPr="006414D3" w:rsidRDefault="00EF0A26" w:rsidP="00806778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Tahikardija</w:t>
            </w:r>
          </w:p>
        </w:tc>
      </w:tr>
    </w:tbl>
    <w:p w14:paraId="5014CCB4" w14:textId="77777777" w:rsidR="00EF0A26" w:rsidRPr="006414D3" w:rsidRDefault="00EF0A26" w:rsidP="00EF0A26">
      <w:pPr>
        <w:tabs>
          <w:tab w:val="clear" w:pos="567"/>
        </w:tabs>
        <w:spacing w:line="240" w:lineRule="auto"/>
        <w:rPr>
          <w:szCs w:val="22"/>
        </w:rPr>
      </w:pPr>
    </w:p>
    <w:p w14:paraId="0DE670A3" w14:textId="5E1A0FFF" w:rsidR="0096755F" w:rsidRDefault="00EF0A26" w:rsidP="00EF0A26"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Pr="00E57A7D">
        <w:t xml:space="preserve"> vai tā vietējam pārstāvim 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r w:rsidRPr="007E7856">
        <w:t>Attiecīgo kontaktinformāciju skatīt lietošanas instrukcij</w:t>
      </w:r>
      <w:r>
        <w:t>ā.</w:t>
      </w:r>
    </w:p>
    <w:p w14:paraId="2A7DC86D" w14:textId="77777777" w:rsidR="00EF0A26" w:rsidRDefault="00EF0A26" w:rsidP="00EF0A26"/>
    <w:bookmarkEnd w:id="0"/>
    <w:p w14:paraId="65434A4D" w14:textId="427A311B" w:rsidR="00C114FF" w:rsidRPr="00E57A7D" w:rsidRDefault="006C78AB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64BAB950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81DAE62" w14:textId="382F3784" w:rsidR="00EF0A26" w:rsidRPr="0031011A" w:rsidRDefault="00EF0A26" w:rsidP="00145C3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31011A">
        <w:rPr>
          <w:szCs w:val="22"/>
          <w:u w:val="single"/>
        </w:rPr>
        <w:t>Grūsnība un laktācija:</w:t>
      </w:r>
    </w:p>
    <w:p w14:paraId="56C64B88" w14:textId="192B6210" w:rsidR="00640F16" w:rsidRPr="00092B8D" w:rsidRDefault="00640F16" w:rsidP="00640F16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 xml:space="preserve">Laboratoriskajos pētījumos pelēm netika konstatēta </w:t>
      </w:r>
      <w:proofErr w:type="spellStart"/>
      <w:r>
        <w:t>teratogēna</w:t>
      </w:r>
      <w:proofErr w:type="spellEnd"/>
      <w:r>
        <w:t xml:space="preserve"> iedarbība. Informācija par lietošanu grūsnības laikā </w:t>
      </w:r>
      <w:proofErr w:type="spellStart"/>
      <w:r>
        <w:t>mērķsugām</w:t>
      </w:r>
      <w:proofErr w:type="spellEnd"/>
      <w:r>
        <w:t xml:space="preserve"> nav pieejama. Iespējama ietekme uz dzemdību ceļu gludo muskulatūru.</w:t>
      </w:r>
    </w:p>
    <w:p w14:paraId="104C8902" w14:textId="004BD211" w:rsidR="00640F16" w:rsidRPr="00A4013A" w:rsidRDefault="00640F16" w:rsidP="00640F16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 xml:space="preserve">Tāpat kā visi citi </w:t>
      </w:r>
      <w:proofErr w:type="spellStart"/>
      <w:r>
        <w:t>antiholīnerģiskie</w:t>
      </w:r>
      <w:proofErr w:type="spellEnd"/>
      <w:r>
        <w:t xml:space="preserve"> līdzekļi, </w:t>
      </w:r>
      <w:proofErr w:type="spellStart"/>
      <w:r>
        <w:t>hioscīna</w:t>
      </w:r>
      <w:proofErr w:type="spellEnd"/>
      <w:r>
        <w:t xml:space="preserve"> </w:t>
      </w:r>
      <w:proofErr w:type="spellStart"/>
      <w:r>
        <w:t>butilbromīds</w:t>
      </w:r>
      <w:proofErr w:type="spellEnd"/>
      <w:r>
        <w:t xml:space="preserve"> var nomākt piena veidošanos. Vājās šķīdības dēļ taukos pienā izdalās ļoti maz </w:t>
      </w:r>
      <w:proofErr w:type="spellStart"/>
      <w:r>
        <w:t>hioscīna</w:t>
      </w:r>
      <w:proofErr w:type="spellEnd"/>
      <w:r>
        <w:t xml:space="preserve"> </w:t>
      </w:r>
      <w:proofErr w:type="spellStart"/>
      <w:r>
        <w:t>butilbromīda</w:t>
      </w:r>
      <w:proofErr w:type="spellEnd"/>
      <w:r>
        <w:t>.</w:t>
      </w:r>
    </w:p>
    <w:p w14:paraId="6330DB14" w14:textId="15AA2835" w:rsidR="00640F16" w:rsidRDefault="00640F16" w:rsidP="00640F16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Lietot tikai pēc ārstējošā veterinārārsta ieguvuma un riska attiecības izvērtēšanas.</w:t>
      </w:r>
    </w:p>
    <w:p w14:paraId="24F80469" w14:textId="3BD53B91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5BA6834C" w:rsidR="00C114FF" w:rsidRPr="00E57A7D" w:rsidRDefault="006C78AB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1E07F27F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CED9501" w14:textId="305DB935" w:rsidR="00640F16" w:rsidRDefault="00640F16" w:rsidP="00640F16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Šīs</w:t>
      </w:r>
      <w:r w:rsidR="00E71856">
        <w:t xml:space="preserve"> veterinārās</w:t>
      </w:r>
      <w:r>
        <w:t xml:space="preserve"> zāles var pastiprināt </w:t>
      </w:r>
      <w:r w:rsidRPr="00170E03">
        <w:t>b</w:t>
      </w:r>
      <w:r w:rsidR="002707BC">
        <w:t>e</w:t>
      </w:r>
      <w:r w:rsidRPr="00170E03">
        <w:t>ta</w:t>
      </w:r>
      <w:r>
        <w:t xml:space="preserve"> adrenerģisko līdzekļu izraisīto tahikardiju un var izmainīt citu zāļu, piemēram, </w:t>
      </w:r>
      <w:proofErr w:type="spellStart"/>
      <w:r>
        <w:t>digoksīna</w:t>
      </w:r>
      <w:proofErr w:type="spellEnd"/>
      <w:r>
        <w:t>, ietekmi.</w:t>
      </w:r>
    </w:p>
    <w:p w14:paraId="6179FEF5" w14:textId="4674356A" w:rsidR="00640F16" w:rsidRDefault="00640F16" w:rsidP="00640F16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 xml:space="preserve">Lietojot vienlaicīgi ar citiem </w:t>
      </w:r>
      <w:proofErr w:type="spellStart"/>
      <w:r>
        <w:t>antiholīnerģiskiem</w:t>
      </w:r>
      <w:proofErr w:type="spellEnd"/>
      <w:r>
        <w:t xml:space="preserve"> līdzekļiem, var pastiprināties </w:t>
      </w:r>
      <w:proofErr w:type="spellStart"/>
      <w:r>
        <w:t>hioscīna</w:t>
      </w:r>
      <w:proofErr w:type="spellEnd"/>
      <w:r>
        <w:t xml:space="preserve"> </w:t>
      </w:r>
      <w:proofErr w:type="spellStart"/>
      <w:r>
        <w:t>butilbromīda</w:t>
      </w:r>
      <w:proofErr w:type="spellEnd"/>
      <w:r>
        <w:t xml:space="preserve"> iedarbība. Jāizvairās no lietošanas vienlaicīgi ar citiem </w:t>
      </w:r>
      <w:proofErr w:type="spellStart"/>
      <w:r>
        <w:t>antiholīnerģiskiem</w:t>
      </w:r>
      <w:proofErr w:type="spellEnd"/>
      <w:r>
        <w:t xml:space="preserve"> vai </w:t>
      </w:r>
      <w:proofErr w:type="spellStart"/>
      <w:r>
        <w:t>parasimpatolītiskiem</w:t>
      </w:r>
      <w:proofErr w:type="spellEnd"/>
      <w:r>
        <w:t xml:space="preserve"> līdzekļiem.</w:t>
      </w:r>
    </w:p>
    <w:p w14:paraId="3C8FD295" w14:textId="7331F627" w:rsidR="00C90EDA" w:rsidRPr="00E57A7D" w:rsidRDefault="00C90E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2A419E8" w:rsidR="00C114FF" w:rsidRPr="00E57A7D" w:rsidRDefault="006C78AB" w:rsidP="00B13B6D">
      <w:pPr>
        <w:pStyle w:val="Style1"/>
      </w:pPr>
      <w:r w:rsidRPr="00E57A7D">
        <w:lastRenderedPageBreak/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3C828544" w:rsidR="00145D34" w:rsidRPr="00E57A7D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65DB02C" w14:textId="77777777" w:rsidR="00640F16" w:rsidRPr="00A4013A" w:rsidRDefault="00640F16" w:rsidP="00640F16">
      <w:pPr>
        <w:tabs>
          <w:tab w:val="clear" w:pos="567"/>
        </w:tabs>
        <w:spacing w:line="240" w:lineRule="auto"/>
        <w:jc w:val="both"/>
        <w:outlineLvl w:val="0"/>
        <w:rPr>
          <w:szCs w:val="22"/>
        </w:rPr>
      </w:pPr>
      <w:r>
        <w:t>Intravenozai vai intramuskulārai lietošanai.</w:t>
      </w:r>
    </w:p>
    <w:p w14:paraId="633C74C7" w14:textId="77777777" w:rsidR="00640F16" w:rsidRPr="00A4013A" w:rsidRDefault="00640F16" w:rsidP="00640F1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158EC9B" w14:textId="3E9E4C10" w:rsidR="00640F16" w:rsidRDefault="00640F16" w:rsidP="00640F16">
      <w:pPr>
        <w:tabs>
          <w:tab w:val="clear" w:pos="567"/>
          <w:tab w:val="left" w:pos="2268"/>
        </w:tabs>
        <w:spacing w:line="240" w:lineRule="auto"/>
        <w:ind w:left="2268" w:hanging="2268"/>
        <w:jc w:val="both"/>
        <w:rPr>
          <w:szCs w:val="22"/>
        </w:rPr>
      </w:pPr>
      <w:r w:rsidRPr="004A1AE0">
        <w:rPr>
          <w:iCs/>
        </w:rPr>
        <w:t>Zirgi, liellopi un cūkas</w:t>
      </w:r>
      <w:r w:rsidRPr="0005596A">
        <w:rPr>
          <w:iCs/>
        </w:rPr>
        <w:t>:</w:t>
      </w:r>
      <w:r>
        <w:tab/>
        <w:t xml:space="preserve">0,2 - 0,4 mg </w:t>
      </w:r>
      <w:proofErr w:type="spellStart"/>
      <w:r>
        <w:t>hioscīna</w:t>
      </w:r>
      <w:proofErr w:type="spellEnd"/>
      <w:r>
        <w:t xml:space="preserve"> </w:t>
      </w:r>
      <w:proofErr w:type="spellStart"/>
      <w:r>
        <w:t>butilbromīda</w:t>
      </w:r>
      <w:proofErr w:type="spellEnd"/>
      <w:r>
        <w:t>/kg ķermeņa svara intravenoz</w:t>
      </w:r>
      <w:r w:rsidR="00843A9B">
        <w:t>as</w:t>
      </w:r>
      <w:r>
        <w:t xml:space="preserve"> injekcij</w:t>
      </w:r>
      <w:r w:rsidR="00843A9B">
        <w:t>as</w:t>
      </w:r>
      <w:r>
        <w:t xml:space="preserve"> veidā (atbilst 0,1 - 0,2 ml </w:t>
      </w:r>
      <w:r w:rsidR="00843A9B">
        <w:t xml:space="preserve">šo </w:t>
      </w:r>
      <w:r w:rsidR="00E71856">
        <w:t xml:space="preserve">veterināro </w:t>
      </w:r>
      <w:r>
        <w:t>zāļu/10 kg ķermeņa svara).</w:t>
      </w:r>
    </w:p>
    <w:p w14:paraId="6B79C8E1" w14:textId="1F7EF6AD" w:rsidR="00640F16" w:rsidRDefault="00640F16" w:rsidP="00640F16">
      <w:pPr>
        <w:tabs>
          <w:tab w:val="clear" w:pos="567"/>
          <w:tab w:val="left" w:pos="2268"/>
        </w:tabs>
        <w:spacing w:line="240" w:lineRule="auto"/>
        <w:ind w:left="2268" w:hanging="2268"/>
        <w:jc w:val="both"/>
        <w:rPr>
          <w:szCs w:val="22"/>
        </w:rPr>
      </w:pPr>
      <w:r w:rsidRPr="004A1AE0">
        <w:rPr>
          <w:iCs/>
        </w:rPr>
        <w:t>Aitas:</w:t>
      </w:r>
      <w:r>
        <w:tab/>
        <w:t xml:space="preserve">0,7 mg </w:t>
      </w:r>
      <w:proofErr w:type="spellStart"/>
      <w:r>
        <w:t>hioscīna</w:t>
      </w:r>
      <w:proofErr w:type="spellEnd"/>
      <w:r>
        <w:t xml:space="preserve"> </w:t>
      </w:r>
      <w:proofErr w:type="spellStart"/>
      <w:r>
        <w:t>butilbromīda</w:t>
      </w:r>
      <w:proofErr w:type="spellEnd"/>
      <w:r>
        <w:t>/kg ķermeņa svara intravenoz</w:t>
      </w:r>
      <w:r w:rsidR="00843A9B">
        <w:t>as</w:t>
      </w:r>
      <w:r>
        <w:t xml:space="preserve"> injekcij</w:t>
      </w:r>
      <w:r w:rsidR="00843A9B">
        <w:t>as</w:t>
      </w:r>
      <w:r>
        <w:t xml:space="preserve"> veidā (atbilst 0,35 ml</w:t>
      </w:r>
      <w:r w:rsidR="00E71856">
        <w:t xml:space="preserve"> </w:t>
      </w:r>
      <w:r w:rsidR="00843A9B">
        <w:t xml:space="preserve">šo </w:t>
      </w:r>
      <w:r w:rsidR="00E71856">
        <w:t>veterināro</w:t>
      </w:r>
      <w:r>
        <w:t xml:space="preserve"> zāļu/10 kg ķermeņa svara).</w:t>
      </w:r>
    </w:p>
    <w:p w14:paraId="3A1C4006" w14:textId="77777777" w:rsidR="00640F16" w:rsidRPr="00A4013A" w:rsidRDefault="00640F16" w:rsidP="00640F16">
      <w:pPr>
        <w:tabs>
          <w:tab w:val="clear" w:pos="567"/>
          <w:tab w:val="left" w:pos="2212"/>
        </w:tabs>
        <w:spacing w:line="240" w:lineRule="auto"/>
        <w:jc w:val="both"/>
        <w:rPr>
          <w:szCs w:val="22"/>
        </w:rPr>
      </w:pPr>
    </w:p>
    <w:p w14:paraId="68D0E963" w14:textId="77777777" w:rsidR="00640F16" w:rsidRPr="006D724F" w:rsidRDefault="00640F16" w:rsidP="00640F16">
      <w:pPr>
        <w:tabs>
          <w:tab w:val="clear" w:pos="567"/>
        </w:tabs>
        <w:spacing w:line="240" w:lineRule="auto"/>
        <w:jc w:val="both"/>
        <w:rPr>
          <w:iCs/>
          <w:szCs w:val="22"/>
          <w:u w:val="single"/>
        </w:rPr>
      </w:pPr>
      <w:r w:rsidRPr="006248AE">
        <w:rPr>
          <w:u w:val="single"/>
        </w:rPr>
        <w:t>Glud</w:t>
      </w:r>
      <w:r w:rsidRPr="00306A61">
        <w:rPr>
          <w:u w:val="single"/>
        </w:rPr>
        <w:t>ās</w:t>
      </w:r>
      <w:r w:rsidRPr="006248AE">
        <w:rPr>
          <w:u w:val="single"/>
        </w:rPr>
        <w:t xml:space="preserve"> muskulatūras</w:t>
      </w:r>
      <w:r>
        <w:rPr>
          <w:u w:val="single"/>
        </w:rPr>
        <w:t xml:space="preserve"> kontrakciju mazināšanai kuņģa-zarnu traktā vai urīnceļos (</w:t>
      </w:r>
      <w:proofErr w:type="spellStart"/>
      <w:r>
        <w:rPr>
          <w:u w:val="single"/>
        </w:rPr>
        <w:t>spazmolītiska</w:t>
      </w:r>
      <w:proofErr w:type="spellEnd"/>
      <w:r>
        <w:rPr>
          <w:u w:val="single"/>
        </w:rPr>
        <w:t xml:space="preserve"> ietekme)</w:t>
      </w:r>
      <w:r w:rsidRPr="00A4013A">
        <w:rPr>
          <w:szCs w:val="22"/>
          <w:u w:val="single"/>
        </w:rPr>
        <w:t>:</w:t>
      </w:r>
    </w:p>
    <w:p w14:paraId="3196788C" w14:textId="77777777" w:rsidR="00640F16" w:rsidRPr="006D724F" w:rsidRDefault="00640F16" w:rsidP="00640F16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Ja nepieciešams, zāles var ievadīt atkārtoti 12 stundas pēc sākotnējās ievadīšanas saskaņā ar veterinārajiem kritērijiem.</w:t>
      </w:r>
    </w:p>
    <w:p w14:paraId="749B56D1" w14:textId="64CA1566" w:rsidR="00640F16" w:rsidRPr="00A4013A" w:rsidRDefault="00640F16" w:rsidP="00640F16">
      <w:pPr>
        <w:tabs>
          <w:tab w:val="clear" w:pos="567"/>
        </w:tabs>
        <w:spacing w:line="240" w:lineRule="auto"/>
        <w:jc w:val="both"/>
        <w:rPr>
          <w:szCs w:val="22"/>
        </w:rPr>
      </w:pPr>
      <w:bookmarkStart w:id="1" w:name="_Hlk124166483"/>
      <w:r>
        <w:t xml:space="preserve">Tikai </w:t>
      </w:r>
      <w:bookmarkStart w:id="2" w:name="_Hlk124166463"/>
      <w:r>
        <w:t>gadījumos</w:t>
      </w:r>
      <w:bookmarkEnd w:id="2"/>
      <w:r>
        <w:t xml:space="preserve">, kad intravenoza injicēšana nav iespējama, veterinārās zāles drīkst ievadīt intramuskulāri attiecīgajai </w:t>
      </w:r>
      <w:proofErr w:type="spellStart"/>
      <w:r>
        <w:t>mērķsugai</w:t>
      </w:r>
      <w:proofErr w:type="spellEnd"/>
      <w:r>
        <w:t xml:space="preserve"> lielākajā devā.</w:t>
      </w:r>
    </w:p>
    <w:bookmarkEnd w:id="1"/>
    <w:p w14:paraId="065E8677" w14:textId="77777777" w:rsidR="00640F16" w:rsidRPr="00A4013A" w:rsidRDefault="00640F16" w:rsidP="00640F1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59447D" w14:textId="77777777" w:rsidR="00640F16" w:rsidRPr="00A4013A" w:rsidRDefault="00640F16" w:rsidP="00640F16">
      <w:pPr>
        <w:tabs>
          <w:tab w:val="clear" w:pos="567"/>
        </w:tabs>
        <w:spacing w:line="240" w:lineRule="auto"/>
        <w:jc w:val="both"/>
        <w:outlineLvl w:val="0"/>
        <w:rPr>
          <w:szCs w:val="22"/>
          <w:u w:val="single"/>
        </w:rPr>
      </w:pPr>
      <w:r>
        <w:rPr>
          <w:u w:val="single"/>
        </w:rPr>
        <w:t>Klīniskajām procedūrām (skatīt lietošanas indikācijas)</w:t>
      </w:r>
    </w:p>
    <w:p w14:paraId="42A577A1" w14:textId="77777777" w:rsidR="00640F16" w:rsidRDefault="00640F16" w:rsidP="00640F16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Ievadīt tieši pirms tam, kad nepieciešams kuņģa-zarnu trakta vai urīnceļu aktivitātes nomākums.</w:t>
      </w:r>
    </w:p>
    <w:p w14:paraId="60EB3E04" w14:textId="77777777" w:rsidR="00640F16" w:rsidRPr="00A4013A" w:rsidRDefault="00640F16" w:rsidP="00640F16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Klīniskajām procedūrām ievadīt tikai intravenozi.</w:t>
      </w:r>
    </w:p>
    <w:p w14:paraId="3BB71A30" w14:textId="77777777" w:rsidR="00640F16" w:rsidRPr="00A4013A" w:rsidRDefault="00640F16" w:rsidP="00640F1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A746B24" w14:textId="63F3731C" w:rsidR="00640F16" w:rsidRPr="00A4013A" w:rsidRDefault="00640F16" w:rsidP="00640F16">
      <w:pPr>
        <w:tabs>
          <w:tab w:val="clear" w:pos="567"/>
        </w:tabs>
        <w:spacing w:line="240" w:lineRule="auto"/>
        <w:jc w:val="both"/>
        <w:outlineLvl w:val="0"/>
        <w:rPr>
          <w:szCs w:val="22"/>
        </w:rPr>
      </w:pPr>
      <w:r>
        <w:t>Intravenozi vai intramuskulāri ieteicams injicēt lēn</w:t>
      </w:r>
      <w:r w:rsidR="008A0D1D">
        <w:t>i</w:t>
      </w:r>
      <w:r>
        <w:t>.</w:t>
      </w:r>
    </w:p>
    <w:p w14:paraId="5F3F3DC3" w14:textId="77777777" w:rsidR="00640F16" w:rsidRDefault="00640F16" w:rsidP="00640F16">
      <w:pPr>
        <w:tabs>
          <w:tab w:val="clear" w:pos="567"/>
        </w:tabs>
        <w:spacing w:line="240" w:lineRule="auto"/>
        <w:jc w:val="both"/>
        <w:rPr>
          <w:b/>
          <w:bCs/>
          <w:szCs w:val="22"/>
        </w:rPr>
      </w:pPr>
    </w:p>
    <w:p w14:paraId="18313B15" w14:textId="3759B388" w:rsidR="00640F16" w:rsidRPr="009E4A6C" w:rsidRDefault="00640F16" w:rsidP="00640F16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r>
        <w:t xml:space="preserve">Lai </w:t>
      </w:r>
      <w:r w:rsidR="006E17AB">
        <w:t xml:space="preserve">nodrošinātu </w:t>
      </w:r>
      <w:r>
        <w:t>pareizu devu, ķermeņa svars</w:t>
      </w:r>
      <w:r w:rsidR="006E17AB">
        <w:t xml:space="preserve"> jānosaka pēc iespējas precīzāk</w:t>
      </w:r>
      <w:r>
        <w:t xml:space="preserve"> un izmanto</w:t>
      </w:r>
      <w:r w:rsidR="006E17AB">
        <w:t>t</w:t>
      </w:r>
      <w:r>
        <w:t xml:space="preserve"> dozēšanas ierīces vai šļirces ar piemērotām iedaļām.</w:t>
      </w:r>
    </w:p>
    <w:p w14:paraId="33B454EB" w14:textId="77777777" w:rsidR="00640F16" w:rsidRDefault="00640F16" w:rsidP="00640F16">
      <w:pPr>
        <w:tabs>
          <w:tab w:val="clear" w:pos="567"/>
        </w:tabs>
        <w:spacing w:line="240" w:lineRule="auto"/>
        <w:jc w:val="both"/>
        <w:rPr>
          <w:b/>
          <w:bCs/>
          <w:szCs w:val="22"/>
        </w:rPr>
      </w:pPr>
    </w:p>
    <w:p w14:paraId="282A8F5E" w14:textId="0749385C" w:rsidR="00640F16" w:rsidRPr="00B71687" w:rsidRDefault="00640F16" w:rsidP="00640F16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>
        <w:t xml:space="preserve">Gumijas aizbāzni </w:t>
      </w:r>
      <w:r w:rsidR="002003E6">
        <w:t xml:space="preserve">drīkst </w:t>
      </w:r>
      <w:r>
        <w:t xml:space="preserve">caurdurt ne vairāk kā 25 reizes. </w:t>
      </w:r>
    </w:p>
    <w:p w14:paraId="087E5DB7" w14:textId="77777777" w:rsidR="00640F16" w:rsidRDefault="00640F16" w:rsidP="006E49BF">
      <w:pPr>
        <w:pStyle w:val="Style1"/>
      </w:pPr>
    </w:p>
    <w:p w14:paraId="294A47AA" w14:textId="77581083" w:rsidR="00C114FF" w:rsidRDefault="006C78AB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0A7F38FE" w14:textId="77777777" w:rsidR="00640F16" w:rsidRPr="006E49BF" w:rsidRDefault="00640F16" w:rsidP="006E49BF">
      <w:pPr>
        <w:pStyle w:val="Style1"/>
      </w:pPr>
    </w:p>
    <w:p w14:paraId="4CD4E0C5" w14:textId="77777777" w:rsidR="00640F16" w:rsidRPr="00640F16" w:rsidRDefault="00640F16" w:rsidP="00640F16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 xml:space="preserve">Pārdozēšanas gadījumā var rasties tādi </w:t>
      </w:r>
      <w:proofErr w:type="spellStart"/>
      <w:r>
        <w:t>antiholīnerģiskie</w:t>
      </w:r>
      <w:proofErr w:type="spellEnd"/>
      <w:r>
        <w:t xml:space="preserve"> simptomi kā urīna aizture, slāpes, tahikardija, </w:t>
      </w:r>
      <w:r w:rsidRPr="00640F16">
        <w:t>kuņģa-zarnu trakta motorikas nomākums un īslaicīgi redzes traucējumi.</w:t>
      </w:r>
    </w:p>
    <w:p w14:paraId="21AC1023" w14:textId="0FD59C2A" w:rsidR="00C114FF" w:rsidRDefault="00640F16" w:rsidP="00640F16">
      <w:pPr>
        <w:pStyle w:val="Style1"/>
        <w:ind w:left="0" w:firstLine="0"/>
      </w:pPr>
      <w:r w:rsidRPr="00640F16">
        <w:rPr>
          <w:b w:val="0"/>
        </w:rPr>
        <w:t xml:space="preserve">Ja nepieciešams, lietot </w:t>
      </w:r>
      <w:proofErr w:type="spellStart"/>
      <w:r w:rsidRPr="00640F16">
        <w:rPr>
          <w:b w:val="0"/>
        </w:rPr>
        <w:t>parasimpatomimētiskas</w:t>
      </w:r>
      <w:proofErr w:type="spellEnd"/>
      <w:r w:rsidRPr="00640F16">
        <w:rPr>
          <w:b w:val="0"/>
        </w:rPr>
        <w:t xml:space="preserve"> zāles. Pēc nepieciešamības papildus vei</w:t>
      </w:r>
      <w:r w:rsidR="00436B6C">
        <w:rPr>
          <w:b w:val="0"/>
        </w:rPr>
        <w:t>kt</w:t>
      </w:r>
      <w:r w:rsidRPr="00640F16">
        <w:rPr>
          <w:b w:val="0"/>
        </w:rPr>
        <w:t xml:space="preserve"> piemērot</w:t>
      </w:r>
      <w:r w:rsidR="00436B6C">
        <w:rPr>
          <w:b w:val="0"/>
        </w:rPr>
        <w:t>us</w:t>
      </w:r>
      <w:r w:rsidRPr="00640F16">
        <w:rPr>
          <w:b w:val="0"/>
        </w:rPr>
        <w:t xml:space="preserve"> atbalst</w:t>
      </w:r>
      <w:r w:rsidR="00436B6C">
        <w:rPr>
          <w:b w:val="0"/>
        </w:rPr>
        <w:t>a</w:t>
      </w:r>
      <w:r w:rsidRPr="00640F16">
        <w:rPr>
          <w:b w:val="0"/>
        </w:rPr>
        <w:t xml:space="preserve"> pasākum</w:t>
      </w:r>
      <w:r w:rsidR="00436B6C">
        <w:rPr>
          <w:b w:val="0"/>
        </w:rPr>
        <w:t>us</w:t>
      </w:r>
      <w:r w:rsidRPr="00640F16">
        <w:rPr>
          <w:b w:val="0"/>
        </w:rPr>
        <w:t>.</w:t>
      </w:r>
    </w:p>
    <w:p w14:paraId="7914D76B" w14:textId="77777777" w:rsidR="00640F16" w:rsidRPr="006E49BF" w:rsidRDefault="00640F16" w:rsidP="00640F16">
      <w:pPr>
        <w:pStyle w:val="Style1"/>
      </w:pPr>
    </w:p>
    <w:p w14:paraId="60F3DE36" w14:textId="104E4221" w:rsidR="009A6509" w:rsidRPr="00E57A7D" w:rsidRDefault="006C78AB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06A0B31C" w14:textId="77777777" w:rsidR="009A6509" w:rsidRPr="006F0B2F" w:rsidRDefault="009A65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ACF948" w14:textId="54F7182E" w:rsidR="00CE6306" w:rsidRPr="006F0B2F" w:rsidRDefault="00FA5DE0" w:rsidP="00A9226B">
      <w:pPr>
        <w:tabs>
          <w:tab w:val="clear" w:pos="567"/>
        </w:tabs>
        <w:spacing w:line="240" w:lineRule="auto"/>
        <w:rPr>
          <w:szCs w:val="22"/>
        </w:rPr>
      </w:pPr>
      <w:bookmarkStart w:id="3" w:name="_Hlk181277275"/>
      <w:r>
        <w:rPr>
          <w:szCs w:val="22"/>
        </w:rPr>
        <w:t>Nav piemērojami.</w:t>
      </w:r>
    </w:p>
    <w:bookmarkEnd w:id="3"/>
    <w:p w14:paraId="5C942988" w14:textId="77777777" w:rsidR="00CE6306" w:rsidRPr="00E57A7D" w:rsidRDefault="00CE630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6C78AB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5F7C33A" w14:textId="302E3439" w:rsidR="00640F16" w:rsidRDefault="00640F16" w:rsidP="00640F16">
      <w:pPr>
        <w:tabs>
          <w:tab w:val="clear" w:pos="567"/>
        </w:tabs>
        <w:spacing w:line="240" w:lineRule="auto"/>
        <w:jc w:val="both"/>
        <w:outlineLvl w:val="0"/>
      </w:pPr>
      <w:r w:rsidRPr="00CE6306">
        <w:rPr>
          <w:u w:val="single"/>
        </w:rPr>
        <w:t>Gaļai un blakusproduktiem</w:t>
      </w:r>
      <w:r>
        <w:t>:</w:t>
      </w:r>
    </w:p>
    <w:p w14:paraId="4D095E03" w14:textId="77777777" w:rsidR="00640F16" w:rsidRDefault="00640F16" w:rsidP="00640F16">
      <w:pPr>
        <w:tabs>
          <w:tab w:val="clear" w:pos="567"/>
          <w:tab w:val="left" w:pos="1610"/>
          <w:tab w:val="left" w:pos="4536"/>
        </w:tabs>
        <w:spacing w:line="240" w:lineRule="auto"/>
        <w:jc w:val="both"/>
        <w:outlineLvl w:val="0"/>
      </w:pPr>
      <w:r>
        <w:t>Zirgiem</w:t>
      </w:r>
      <w:r>
        <w:tab/>
        <w:t>3 dienas</w:t>
      </w:r>
    </w:p>
    <w:p w14:paraId="7B68800A" w14:textId="77777777" w:rsidR="00640F16" w:rsidRDefault="00640F16" w:rsidP="00640F16">
      <w:pPr>
        <w:tabs>
          <w:tab w:val="clear" w:pos="567"/>
          <w:tab w:val="left" w:pos="1624"/>
          <w:tab w:val="left" w:pos="4536"/>
        </w:tabs>
        <w:spacing w:line="240" w:lineRule="auto"/>
        <w:jc w:val="both"/>
        <w:outlineLvl w:val="0"/>
      </w:pPr>
      <w:r>
        <w:t>Liellopiem</w:t>
      </w:r>
      <w:r>
        <w:tab/>
        <w:t>2 dienas</w:t>
      </w:r>
    </w:p>
    <w:p w14:paraId="7304EF7F" w14:textId="77777777" w:rsidR="00640F16" w:rsidRDefault="00640F16" w:rsidP="00640F16">
      <w:pPr>
        <w:tabs>
          <w:tab w:val="clear" w:pos="567"/>
          <w:tab w:val="left" w:pos="1526"/>
          <w:tab w:val="left" w:pos="4536"/>
        </w:tabs>
        <w:spacing w:line="240" w:lineRule="auto"/>
        <w:jc w:val="both"/>
        <w:outlineLvl w:val="0"/>
      </w:pPr>
      <w:r>
        <w:t>Aitām</w:t>
      </w:r>
      <w:r>
        <w:tab/>
        <w:t>18 dienas</w:t>
      </w:r>
    </w:p>
    <w:p w14:paraId="1F64E2AF" w14:textId="77777777" w:rsidR="00640F16" w:rsidRDefault="00640F16" w:rsidP="00640F16">
      <w:pPr>
        <w:tabs>
          <w:tab w:val="clear" w:pos="567"/>
          <w:tab w:val="left" w:pos="1596"/>
          <w:tab w:val="left" w:pos="4536"/>
        </w:tabs>
        <w:spacing w:line="240" w:lineRule="auto"/>
        <w:jc w:val="both"/>
        <w:outlineLvl w:val="0"/>
      </w:pPr>
      <w:r>
        <w:t>Cūkām</w:t>
      </w:r>
      <w:r>
        <w:tab/>
        <w:t>9 dienas</w:t>
      </w:r>
    </w:p>
    <w:p w14:paraId="7C591DAD" w14:textId="77777777" w:rsidR="00640F16" w:rsidRDefault="00640F16" w:rsidP="00640F16">
      <w:pPr>
        <w:tabs>
          <w:tab w:val="clear" w:pos="567"/>
          <w:tab w:val="left" w:pos="2835"/>
          <w:tab w:val="left" w:pos="4536"/>
        </w:tabs>
        <w:spacing w:line="240" w:lineRule="auto"/>
        <w:jc w:val="both"/>
        <w:outlineLvl w:val="0"/>
      </w:pPr>
    </w:p>
    <w:p w14:paraId="01D46858" w14:textId="77777777" w:rsidR="00640F16" w:rsidRDefault="00640F16" w:rsidP="00640F16">
      <w:pPr>
        <w:tabs>
          <w:tab w:val="clear" w:pos="567"/>
          <w:tab w:val="left" w:pos="2835"/>
          <w:tab w:val="left" w:pos="4536"/>
        </w:tabs>
        <w:spacing w:line="240" w:lineRule="auto"/>
        <w:jc w:val="both"/>
        <w:outlineLvl w:val="0"/>
      </w:pPr>
      <w:r w:rsidRPr="00CE6306">
        <w:rPr>
          <w:u w:val="single"/>
        </w:rPr>
        <w:t>Pienam</w:t>
      </w:r>
      <w:r>
        <w:t>:</w:t>
      </w:r>
    </w:p>
    <w:p w14:paraId="4CB39A10" w14:textId="77777777" w:rsidR="00640F16" w:rsidRDefault="00640F16" w:rsidP="00640F16">
      <w:pPr>
        <w:tabs>
          <w:tab w:val="clear" w:pos="567"/>
          <w:tab w:val="left" w:pos="2835"/>
          <w:tab w:val="left" w:pos="4536"/>
        </w:tabs>
        <w:spacing w:line="240" w:lineRule="auto"/>
        <w:jc w:val="both"/>
        <w:outlineLvl w:val="0"/>
        <w:rPr>
          <w:szCs w:val="22"/>
        </w:rPr>
      </w:pPr>
      <w:r>
        <w:rPr>
          <w:szCs w:val="22"/>
        </w:rPr>
        <w:t>Zirgiem, liellopiem un aitām</w:t>
      </w:r>
      <w:r>
        <w:rPr>
          <w:szCs w:val="22"/>
        </w:rPr>
        <w:tab/>
        <w:t>12 stundas</w:t>
      </w:r>
    </w:p>
    <w:p w14:paraId="4CAD40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0ED06472" w:rsidR="00C114FF" w:rsidRPr="00E57A7D" w:rsidRDefault="006C78AB" w:rsidP="00B13B6D">
      <w:pPr>
        <w:pStyle w:val="Style1"/>
      </w:pPr>
      <w:r w:rsidRPr="00673639">
        <w:t>4.</w:t>
      </w:r>
      <w:r w:rsidRPr="00673639">
        <w:tab/>
      </w:r>
      <w:r w:rsidRPr="00E57A7D">
        <w:t>FARMAKOLOĢISKĀS</w:t>
      </w:r>
      <w:r w:rsidR="007914CE">
        <w:t xml:space="preserve"> </w:t>
      </w:r>
      <w:r w:rsidRPr="00E57A7D">
        <w:t>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7261AA0" w14:textId="61C7C622" w:rsidR="00C114FF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4A1AE0">
        <w:rPr>
          <w:b/>
          <w:bCs/>
        </w:rPr>
        <w:t>4.1</w:t>
      </w:r>
      <w:r w:rsidR="00E77619" w:rsidRPr="004A1AE0">
        <w:rPr>
          <w:b/>
          <w:bCs/>
        </w:rPr>
        <w:t>.</w:t>
      </w:r>
      <w:r w:rsidRPr="004A1AE0">
        <w:rPr>
          <w:b/>
          <w:bCs/>
        </w:rPr>
        <w:tab/>
      </w:r>
      <w:proofErr w:type="spellStart"/>
      <w:r w:rsidRPr="004A1AE0">
        <w:rPr>
          <w:b/>
          <w:bCs/>
        </w:rPr>
        <w:t>ATĶvet</w:t>
      </w:r>
      <w:proofErr w:type="spellEnd"/>
      <w:r w:rsidRPr="004A1AE0">
        <w:rPr>
          <w:b/>
          <w:bCs/>
        </w:rPr>
        <w:t xml:space="preserve"> kods:</w:t>
      </w:r>
      <w:r w:rsidR="00E71856">
        <w:t xml:space="preserve"> </w:t>
      </w:r>
      <w:r w:rsidR="00967133" w:rsidRPr="00967133">
        <w:rPr>
          <w:szCs w:val="22"/>
          <w:lang w:bidi="lv-LV"/>
        </w:rPr>
        <w:t xml:space="preserve"> QA03BB01</w:t>
      </w:r>
    </w:p>
    <w:p w14:paraId="5124210D" w14:textId="77777777" w:rsidR="00967133" w:rsidRDefault="0096713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D8649D" w14:textId="6810D661" w:rsidR="00C114FF" w:rsidRPr="00E57A7D" w:rsidRDefault="006C78AB" w:rsidP="00B13B6D">
      <w:pPr>
        <w:pStyle w:val="Style1"/>
      </w:pPr>
      <w:r w:rsidRPr="00E57A7D"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23AD02D7" w14:textId="77777777" w:rsidR="00967133" w:rsidRDefault="00967133" w:rsidP="00967133">
      <w:pPr>
        <w:tabs>
          <w:tab w:val="clear" w:pos="567"/>
        </w:tabs>
        <w:spacing w:line="240" w:lineRule="auto"/>
        <w:jc w:val="both"/>
      </w:pPr>
    </w:p>
    <w:p w14:paraId="15CC6ACD" w14:textId="0713C5DA" w:rsidR="00967133" w:rsidRDefault="00967133" w:rsidP="00967133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>
        <w:lastRenderedPageBreak/>
        <w:t>Hioscīna</w:t>
      </w:r>
      <w:proofErr w:type="spellEnd"/>
      <w:r>
        <w:t xml:space="preserve"> </w:t>
      </w:r>
      <w:proofErr w:type="spellStart"/>
      <w:r>
        <w:t>butilbromīds</w:t>
      </w:r>
      <w:proofErr w:type="spellEnd"/>
      <w:r>
        <w:t xml:space="preserve"> ir </w:t>
      </w:r>
      <w:proofErr w:type="spellStart"/>
      <w:r>
        <w:t>skopolamīna</w:t>
      </w:r>
      <w:proofErr w:type="spellEnd"/>
      <w:r>
        <w:t xml:space="preserve"> </w:t>
      </w:r>
      <w:proofErr w:type="spellStart"/>
      <w:r w:rsidRPr="00170E03">
        <w:t>ceturtējais</w:t>
      </w:r>
      <w:proofErr w:type="spellEnd"/>
      <w:r>
        <w:t xml:space="preserve"> amonija savienojums un </w:t>
      </w:r>
      <w:proofErr w:type="spellStart"/>
      <w:r>
        <w:t>spazmolītisks</w:t>
      </w:r>
      <w:proofErr w:type="spellEnd"/>
      <w:r>
        <w:t xml:space="preserve"> līdzeklis, kas atslābina vēdera dobuma un iegurņa orgānu </w:t>
      </w:r>
      <w:r w:rsidRPr="006248AE">
        <w:t>gludo</w:t>
      </w:r>
      <w:r>
        <w:t xml:space="preserve"> muskulatūru. Uzskata, ka tas iedarbojas</w:t>
      </w:r>
      <w:r w:rsidR="00D41CFD">
        <w:t>,</w:t>
      </w:r>
      <w:r>
        <w:t xml:space="preserve"> galvenokārt</w:t>
      </w:r>
      <w:r w:rsidR="00D41CFD">
        <w:t>,</w:t>
      </w:r>
      <w:r>
        <w:t xml:space="preserve"> uz šo orgānu </w:t>
      </w:r>
      <w:proofErr w:type="spellStart"/>
      <w:r>
        <w:t>intramurāliem</w:t>
      </w:r>
      <w:proofErr w:type="spellEnd"/>
      <w:r>
        <w:t xml:space="preserve"> </w:t>
      </w:r>
      <w:proofErr w:type="spellStart"/>
      <w:r>
        <w:t>parasimpātiskiem</w:t>
      </w:r>
      <w:proofErr w:type="spellEnd"/>
      <w:r>
        <w:t xml:space="preserve"> ganglijiem. </w:t>
      </w:r>
      <w:proofErr w:type="spellStart"/>
      <w:r>
        <w:t>Hioscīna</w:t>
      </w:r>
      <w:proofErr w:type="spellEnd"/>
      <w:r>
        <w:t xml:space="preserve"> </w:t>
      </w:r>
      <w:proofErr w:type="spellStart"/>
      <w:r>
        <w:t>butilbromīds</w:t>
      </w:r>
      <w:proofErr w:type="spellEnd"/>
      <w:r>
        <w:t xml:space="preserve"> ir </w:t>
      </w:r>
      <w:proofErr w:type="spellStart"/>
      <w:r>
        <w:t>muskarīnreceptoru</w:t>
      </w:r>
      <w:proofErr w:type="spellEnd"/>
      <w:r>
        <w:t xml:space="preserve"> </w:t>
      </w:r>
      <w:proofErr w:type="spellStart"/>
      <w:r>
        <w:t>mediētas</w:t>
      </w:r>
      <w:proofErr w:type="spellEnd"/>
      <w:r>
        <w:t xml:space="preserve"> </w:t>
      </w:r>
      <w:proofErr w:type="spellStart"/>
      <w:r>
        <w:t>acetilholīna</w:t>
      </w:r>
      <w:proofErr w:type="spellEnd"/>
      <w:r>
        <w:t xml:space="preserve"> darbības antagonists. Tam piemīt arī zināma </w:t>
      </w:r>
      <w:proofErr w:type="spellStart"/>
      <w:r>
        <w:t>antagoniska</w:t>
      </w:r>
      <w:proofErr w:type="spellEnd"/>
      <w:r>
        <w:t xml:space="preserve"> ietekme uz nikotīnskābes receptoriem. </w:t>
      </w:r>
      <w:proofErr w:type="spellStart"/>
      <w:r>
        <w:t>Hioscīna</w:t>
      </w:r>
      <w:proofErr w:type="spellEnd"/>
      <w:r>
        <w:t xml:space="preserve"> </w:t>
      </w:r>
      <w:proofErr w:type="spellStart"/>
      <w:r>
        <w:t>butilbromīda</w:t>
      </w:r>
      <w:proofErr w:type="spellEnd"/>
      <w:r>
        <w:t xml:space="preserve"> </w:t>
      </w:r>
      <w:proofErr w:type="spellStart"/>
      <w:r>
        <w:t>ceturtējā</w:t>
      </w:r>
      <w:proofErr w:type="spellEnd"/>
      <w:r>
        <w:t xml:space="preserve"> amonija atvasinājuma ķīmiskās struktūras dēļ tas nevar iekļūt centrālajā nervu sistēmā, un līdz ar to tas nerada sekundāru </w:t>
      </w:r>
      <w:proofErr w:type="spellStart"/>
      <w:r>
        <w:t>antiholīnerģisku</w:t>
      </w:r>
      <w:proofErr w:type="spellEnd"/>
      <w:r>
        <w:t xml:space="preserve"> ietekmi centrālajā nervu sistēmā.</w:t>
      </w:r>
    </w:p>
    <w:p w14:paraId="5D20D82E" w14:textId="77777777" w:rsidR="00640F16" w:rsidRPr="00E57A7D" w:rsidRDefault="00640F1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30418" w14:textId="64980968" w:rsidR="00C114FF" w:rsidRPr="00E57A7D" w:rsidRDefault="006C78AB" w:rsidP="00B13B6D">
      <w:pPr>
        <w:pStyle w:val="Style1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0B90B45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22845E" w14:textId="77777777" w:rsidR="00967133" w:rsidRDefault="00967133" w:rsidP="00967133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 xml:space="preserve">Visām sugām maksimālā koncentrācija tiek sasniegta dažu minūšu laikā pēc zāļu </w:t>
      </w:r>
      <w:proofErr w:type="spellStart"/>
      <w:r>
        <w:t>parenterālas</w:t>
      </w:r>
      <w:proofErr w:type="spellEnd"/>
      <w:r>
        <w:t xml:space="preserve"> ievadīšanas. </w:t>
      </w:r>
      <w:proofErr w:type="spellStart"/>
      <w:r>
        <w:t>Hioscīna</w:t>
      </w:r>
      <w:proofErr w:type="spellEnd"/>
      <w:r>
        <w:t xml:space="preserve"> </w:t>
      </w:r>
      <w:proofErr w:type="spellStart"/>
      <w:r>
        <w:t>butilbromīds</w:t>
      </w:r>
      <w:proofErr w:type="spellEnd"/>
      <w:r>
        <w:t xml:space="preserve"> strauji izkliedējas audos, augstāko koncentrāciju sasniedzot aknās un nierēs. Tā </w:t>
      </w:r>
      <w:proofErr w:type="spellStart"/>
      <w:r>
        <w:t>ekskrēcija</w:t>
      </w:r>
      <w:proofErr w:type="spellEnd"/>
      <w:r>
        <w:t xml:space="preserve"> ir strauja visām sugām. </w:t>
      </w:r>
      <w:proofErr w:type="spellStart"/>
      <w:r>
        <w:t>Hioscīna</w:t>
      </w:r>
      <w:proofErr w:type="spellEnd"/>
      <w:r>
        <w:t xml:space="preserve"> </w:t>
      </w:r>
      <w:proofErr w:type="spellStart"/>
      <w:r>
        <w:t>butilbromīds</w:t>
      </w:r>
      <w:proofErr w:type="spellEnd"/>
      <w:r>
        <w:t xml:space="preserve"> nešķērso </w:t>
      </w:r>
      <w:proofErr w:type="spellStart"/>
      <w:r>
        <w:t>hematoencefālisko</w:t>
      </w:r>
      <w:proofErr w:type="spellEnd"/>
      <w:r>
        <w:t xml:space="preserve"> barjeru.</w:t>
      </w:r>
    </w:p>
    <w:p w14:paraId="18391A67" w14:textId="77777777" w:rsidR="00C114FF" w:rsidRDefault="00C114FF" w:rsidP="00A9226B">
      <w:pPr>
        <w:tabs>
          <w:tab w:val="clear" w:pos="567"/>
        </w:tabs>
        <w:spacing w:line="240" w:lineRule="auto"/>
        <w:rPr>
          <w:b/>
          <w:szCs w:val="22"/>
        </w:rPr>
      </w:pPr>
    </w:p>
    <w:p w14:paraId="61B6A8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6C78AB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Default="006C78AB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70EBBC11" w14:textId="77777777" w:rsidR="007914CE" w:rsidRPr="00E57A7D" w:rsidRDefault="007914CE" w:rsidP="00B13B6D">
      <w:pPr>
        <w:pStyle w:val="Style1"/>
      </w:pPr>
    </w:p>
    <w:p w14:paraId="57CC559E" w14:textId="18C10D9B" w:rsidR="00967133" w:rsidRDefault="00967133" w:rsidP="00967133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 xml:space="preserve">Tā kā nav veikti saderības pētījumi, </w:t>
      </w:r>
      <w:r w:rsidR="00A86C20">
        <w:t xml:space="preserve">nelietot </w:t>
      </w:r>
      <w:r>
        <w:t>šīs veterinārās zāles maisījumā ar citām veterinārajām zālēm.</w:t>
      </w:r>
    </w:p>
    <w:p w14:paraId="0FA407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6C78AB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037B4A51" w14:textId="77777777" w:rsidR="00967133" w:rsidRDefault="00967133" w:rsidP="00B13B6D">
      <w:pPr>
        <w:pStyle w:val="Style1"/>
      </w:pPr>
    </w:p>
    <w:p w14:paraId="7E5638B0" w14:textId="48431203" w:rsidR="00967133" w:rsidRPr="008249E9" w:rsidRDefault="00967133" w:rsidP="00967133">
      <w:pPr>
        <w:tabs>
          <w:tab w:val="clear" w:pos="567"/>
        </w:tabs>
        <w:spacing w:line="240" w:lineRule="auto"/>
        <w:jc w:val="both"/>
        <w:outlineLvl w:val="0"/>
        <w:rPr>
          <w:szCs w:val="22"/>
        </w:rPr>
      </w:pPr>
      <w:r>
        <w:t>Veterināro zāļu derīguma termiņš izplatīšanai paredzēt</w:t>
      </w:r>
      <w:r w:rsidR="00D41CFD">
        <w:t>aj</w:t>
      </w:r>
      <w:r>
        <w:t>ā iepakojumā: 30 mēneši.</w:t>
      </w:r>
    </w:p>
    <w:p w14:paraId="4CC9A568" w14:textId="4133BB64" w:rsidR="00967133" w:rsidRDefault="00967133" w:rsidP="00967133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 xml:space="preserve">Derīguma termiņš pēc </w:t>
      </w:r>
      <w:r w:rsidR="00A86C20">
        <w:t xml:space="preserve">pirmreizējas </w:t>
      </w:r>
      <w:r>
        <w:t>tiešā iepakojuma atvēršanas: 28 dienas.</w:t>
      </w:r>
    </w:p>
    <w:p w14:paraId="19FB0C82" w14:textId="77777777" w:rsidR="00967133" w:rsidRDefault="00967133" w:rsidP="00B13B6D">
      <w:pPr>
        <w:pStyle w:val="Style1"/>
      </w:pPr>
    </w:p>
    <w:p w14:paraId="5674613D" w14:textId="2BDEB60E" w:rsidR="00C114FF" w:rsidRPr="00E57A7D" w:rsidRDefault="006C78AB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E87A819" w14:textId="7C1FA59F" w:rsidR="00967133" w:rsidRPr="00E5001C" w:rsidRDefault="00967133" w:rsidP="00967133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Šīm veterinārajām zālēm nav nepieciešami īpaši uzglabāšanas apstākļi.</w:t>
      </w:r>
    </w:p>
    <w:p w14:paraId="4548B826" w14:textId="5801B258" w:rsidR="00967133" w:rsidRDefault="00967133" w:rsidP="00967133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Pēc</w:t>
      </w:r>
      <w:r w:rsidR="0040639A">
        <w:t xml:space="preserve"> pirmreizējas</w:t>
      </w:r>
      <w:r>
        <w:t xml:space="preserve"> </w:t>
      </w:r>
      <w:r w:rsidR="00E71856">
        <w:t xml:space="preserve">tiešā iepakojuma </w:t>
      </w:r>
      <w:r>
        <w:t>atvēršanas</w:t>
      </w:r>
      <w:r w:rsidR="0040639A">
        <w:t>,</w:t>
      </w:r>
      <w:r>
        <w:t xml:space="preserve"> </w:t>
      </w:r>
      <w:r w:rsidR="0040639A">
        <w:t>ne</w:t>
      </w:r>
      <w:r>
        <w:t xml:space="preserve">uzglabāt temperatūrā </w:t>
      </w:r>
      <w:r w:rsidR="0040639A">
        <w:t xml:space="preserve">virs </w:t>
      </w:r>
      <w:r>
        <w:t>25°C.</w:t>
      </w:r>
    </w:p>
    <w:p w14:paraId="7E4D0254" w14:textId="77777777" w:rsidR="00967133" w:rsidRPr="00E57A7D" w:rsidRDefault="0096713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6C78AB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1CC986B" w14:textId="5423B83A" w:rsidR="00967133" w:rsidRPr="000F1AFA" w:rsidRDefault="00967133" w:rsidP="00967133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Kartona kastīte ar bezkrās</w:t>
      </w:r>
      <w:r w:rsidR="00FA6D1C">
        <w:t>ainu</w:t>
      </w:r>
      <w:r>
        <w:t xml:space="preserve"> II tipa (</w:t>
      </w:r>
      <w:proofErr w:type="spellStart"/>
      <w:r>
        <w:rPr>
          <w:i/>
        </w:rPr>
        <w:t>Ph</w:t>
      </w:r>
      <w:proofErr w:type="spellEnd"/>
      <w:r>
        <w:rPr>
          <w:i/>
        </w:rPr>
        <w:t>.</w:t>
      </w:r>
      <w:r>
        <w:t xml:space="preserve"> </w:t>
      </w:r>
      <w:proofErr w:type="spellStart"/>
      <w:r>
        <w:rPr>
          <w:i/>
        </w:rPr>
        <w:t>Eur</w:t>
      </w:r>
      <w:proofErr w:type="spellEnd"/>
      <w:r>
        <w:t>.) stikla flakonu. I tipa (</w:t>
      </w:r>
      <w:proofErr w:type="spellStart"/>
      <w:r>
        <w:rPr>
          <w:i/>
        </w:rPr>
        <w:t>Ph</w:t>
      </w:r>
      <w:proofErr w:type="spellEnd"/>
      <w:r>
        <w:rPr>
          <w:i/>
        </w:rPr>
        <w:t xml:space="preserve">. </w:t>
      </w:r>
      <w:proofErr w:type="spellStart"/>
      <w:r>
        <w:rPr>
          <w:i/>
        </w:rPr>
        <w:t>Eur</w:t>
      </w:r>
      <w:proofErr w:type="spellEnd"/>
      <w:r>
        <w:rPr>
          <w:i/>
        </w:rPr>
        <w:t>.</w:t>
      </w:r>
      <w:r>
        <w:t xml:space="preserve">) </w:t>
      </w:r>
      <w:proofErr w:type="spellStart"/>
      <w:r>
        <w:t>brombutilgumijas</w:t>
      </w:r>
      <w:proofErr w:type="spellEnd"/>
      <w:r>
        <w:t xml:space="preserve"> aizbāznis un novelkams</w:t>
      </w:r>
      <w:r w:rsidR="00E71856">
        <w:t xml:space="preserve"> alumīnija vāciņš</w:t>
      </w:r>
      <w:r>
        <w:t xml:space="preserve"> vai noraujams alumīnija</w:t>
      </w:r>
      <w:r w:rsidR="00E71856">
        <w:t>/plastmasas</w:t>
      </w:r>
      <w:r>
        <w:t xml:space="preserve"> vāciņš.</w:t>
      </w:r>
    </w:p>
    <w:p w14:paraId="0A1BF714" w14:textId="77777777" w:rsidR="00E71856" w:rsidRDefault="00E71856" w:rsidP="00967133">
      <w:pPr>
        <w:tabs>
          <w:tab w:val="clear" w:pos="567"/>
        </w:tabs>
        <w:spacing w:line="240" w:lineRule="auto"/>
        <w:jc w:val="both"/>
      </w:pPr>
    </w:p>
    <w:p w14:paraId="43B43D45" w14:textId="795F763D" w:rsidR="00E71856" w:rsidRDefault="00967133" w:rsidP="00967133">
      <w:pPr>
        <w:tabs>
          <w:tab w:val="clear" w:pos="567"/>
        </w:tabs>
        <w:spacing w:line="240" w:lineRule="auto"/>
        <w:jc w:val="both"/>
      </w:pPr>
      <w:r w:rsidRPr="004A1AE0">
        <w:rPr>
          <w:u w:val="single"/>
        </w:rPr>
        <w:t xml:space="preserve">Iepakojuma </w:t>
      </w:r>
      <w:r w:rsidR="00FA6D1C">
        <w:rPr>
          <w:u w:val="single"/>
        </w:rPr>
        <w:t>lielumi</w:t>
      </w:r>
      <w:r>
        <w:t xml:space="preserve">: </w:t>
      </w:r>
    </w:p>
    <w:p w14:paraId="51003D8D" w14:textId="098CF29C" w:rsidR="00967133" w:rsidRPr="000F1AFA" w:rsidRDefault="00FA6D1C" w:rsidP="00967133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K</w:t>
      </w:r>
      <w:r w:rsidR="00967133">
        <w:t xml:space="preserve">artona kastīte ar 1 flakonu </w:t>
      </w:r>
      <w:r>
        <w:t xml:space="preserve">ar </w:t>
      </w:r>
      <w:r w:rsidR="00967133">
        <w:t>50 ml.</w:t>
      </w:r>
    </w:p>
    <w:p w14:paraId="1E3C839A" w14:textId="77777777" w:rsidR="00E811BF" w:rsidRDefault="00E811BF">
      <w:pPr>
        <w:pStyle w:val="Style1"/>
        <w:ind w:left="0" w:firstLine="0"/>
        <w:rPr>
          <w:b w:val="0"/>
        </w:rPr>
      </w:pPr>
    </w:p>
    <w:p w14:paraId="5DFF4D53" w14:textId="21995F2C" w:rsidR="00C114FF" w:rsidRPr="00E57A7D" w:rsidRDefault="006C78AB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34472E1" w14:textId="77777777" w:rsidR="00E71856" w:rsidRDefault="00E71856" w:rsidP="00967133">
      <w:pPr>
        <w:tabs>
          <w:tab w:val="clear" w:pos="567"/>
        </w:tabs>
        <w:spacing w:line="240" w:lineRule="auto"/>
        <w:jc w:val="both"/>
      </w:pPr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</w:t>
      </w:r>
      <w:r>
        <w:t>.</w:t>
      </w:r>
    </w:p>
    <w:p w14:paraId="1429DF98" w14:textId="207A88CC" w:rsidR="00967133" w:rsidRPr="00474C50" w:rsidRDefault="00A86C20" w:rsidP="00967133">
      <w:pPr>
        <w:tabs>
          <w:tab w:val="clear" w:pos="567"/>
        </w:tabs>
        <w:spacing w:line="240" w:lineRule="auto"/>
        <w:jc w:val="both"/>
        <w:rPr>
          <w:i/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4" w:name="_Hlk110241862"/>
      <w:r w:rsidRPr="0011511E">
        <w:rPr>
          <w:szCs w:val="22"/>
        </w:rPr>
        <w:t xml:space="preserve">nacionālajām </w:t>
      </w:r>
      <w:bookmarkEnd w:id="4"/>
      <w:r w:rsidRPr="0011511E">
        <w:rPr>
          <w:szCs w:val="22"/>
        </w:rPr>
        <w:t xml:space="preserve">prasībām un jebkurām valsts </w:t>
      </w:r>
      <w:bookmarkStart w:id="5" w:name="_Hlk110241871"/>
      <w:r w:rsidRPr="0011511E">
        <w:rPr>
          <w:szCs w:val="22"/>
        </w:rPr>
        <w:t xml:space="preserve">atkritumu </w:t>
      </w:r>
      <w:bookmarkEnd w:id="5"/>
      <w:r w:rsidRPr="0011511E">
        <w:rPr>
          <w:szCs w:val="22"/>
        </w:rPr>
        <w:t>savākšanas sistēmām, kas piemērojamas attiecīgajām veterinārajām zālēm</w:t>
      </w:r>
      <w:r w:rsidR="00967133">
        <w:t>.</w:t>
      </w:r>
    </w:p>
    <w:p w14:paraId="3779D6C0" w14:textId="77777777" w:rsidR="00C114FF" w:rsidRDefault="00C114FF" w:rsidP="00A9226B">
      <w:pPr>
        <w:tabs>
          <w:tab w:val="clear" w:pos="567"/>
        </w:tabs>
        <w:spacing w:line="240" w:lineRule="auto"/>
      </w:pPr>
    </w:p>
    <w:p w14:paraId="58306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6C78AB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E10031A" w14:textId="77777777" w:rsidR="00967133" w:rsidRDefault="00967133" w:rsidP="00967133">
      <w:pPr>
        <w:tabs>
          <w:tab w:val="clear" w:pos="567"/>
        </w:tabs>
        <w:spacing w:line="240" w:lineRule="auto"/>
        <w:jc w:val="both"/>
        <w:outlineLvl w:val="0"/>
      </w:pPr>
      <w:proofErr w:type="spellStart"/>
      <w:r>
        <w:t>VetViva</w:t>
      </w:r>
      <w:proofErr w:type="spellEnd"/>
      <w:r>
        <w:t xml:space="preserve"> </w:t>
      </w:r>
      <w:proofErr w:type="spellStart"/>
      <w:r>
        <w:t>Richter</w:t>
      </w:r>
      <w:proofErr w:type="spellEnd"/>
      <w:r>
        <w:t xml:space="preserve"> </w:t>
      </w:r>
      <w:proofErr w:type="spellStart"/>
      <w:r>
        <w:t>GmbH</w:t>
      </w:r>
      <w:proofErr w:type="spellEnd"/>
    </w:p>
    <w:p w14:paraId="1705068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D946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Default="006C78AB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78C0F6BC" w14:textId="77777777" w:rsidR="00967133" w:rsidRDefault="00967133" w:rsidP="00B13B6D">
      <w:pPr>
        <w:pStyle w:val="Style1"/>
      </w:pPr>
    </w:p>
    <w:p w14:paraId="7219D001" w14:textId="77777777" w:rsidR="00967133" w:rsidRDefault="00967133" w:rsidP="0096713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D2817">
        <w:rPr>
          <w:szCs w:val="22"/>
        </w:rPr>
        <w:t>V/DCP/19/0017</w:t>
      </w:r>
    </w:p>
    <w:p w14:paraId="61BF84A5" w14:textId="77777777" w:rsidR="00967133" w:rsidRPr="00E57A7D" w:rsidRDefault="00967133" w:rsidP="00B13B6D">
      <w:pPr>
        <w:pStyle w:val="Style1"/>
      </w:pPr>
    </w:p>
    <w:p w14:paraId="2EF1B7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6C78AB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7B592CA3" w14:textId="77777777" w:rsidR="00D65777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461F4C9" w14:textId="1F3650F2" w:rsidR="001C3692" w:rsidRPr="00E57A7D" w:rsidRDefault="008912FF" w:rsidP="00A9226B">
      <w:pPr>
        <w:tabs>
          <w:tab w:val="clear" w:pos="567"/>
        </w:tabs>
        <w:spacing w:line="240" w:lineRule="auto"/>
        <w:rPr>
          <w:szCs w:val="22"/>
        </w:rPr>
      </w:pPr>
      <w:r w:rsidRPr="008912FF">
        <w:rPr>
          <w:szCs w:val="22"/>
        </w:rPr>
        <w:t xml:space="preserve">Pirmās tirdzniecības atļaujas piešķiršanas datums: </w:t>
      </w:r>
      <w:r w:rsidR="001C3692">
        <w:rPr>
          <w:szCs w:val="22"/>
        </w:rPr>
        <w:t>02</w:t>
      </w:r>
      <w:r>
        <w:rPr>
          <w:szCs w:val="22"/>
        </w:rPr>
        <w:t>/</w:t>
      </w:r>
      <w:r w:rsidR="001C3692">
        <w:rPr>
          <w:szCs w:val="22"/>
        </w:rPr>
        <w:t>05</w:t>
      </w:r>
      <w:r>
        <w:rPr>
          <w:szCs w:val="22"/>
        </w:rPr>
        <w:t>/</w:t>
      </w:r>
      <w:r w:rsidR="001C3692">
        <w:rPr>
          <w:szCs w:val="22"/>
        </w:rPr>
        <w:t>2019</w:t>
      </w:r>
    </w:p>
    <w:p w14:paraId="271262E6" w14:textId="77777777" w:rsidR="00D65777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CFFE09" w14:textId="77777777" w:rsidR="008912FF" w:rsidRPr="00E57A7D" w:rsidRDefault="008912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6C78AB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6C8D311" w14:textId="01CC1315" w:rsidR="0078538F" w:rsidRDefault="009434FA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11/2024</w:t>
      </w:r>
    </w:p>
    <w:p w14:paraId="526FBB19" w14:textId="77777777" w:rsidR="00967133" w:rsidRPr="00E57A7D" w:rsidRDefault="0096713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55FB1B" w14:textId="77777777" w:rsidR="00B113B9" w:rsidRPr="00E57A7D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6C78AB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217A36" w14:textId="267E4D25" w:rsidR="00C114FF" w:rsidRPr="00E57A7D" w:rsidRDefault="006C78AB" w:rsidP="00967133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6B5A2C6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3AFB5" w14:textId="77777777" w:rsidR="00E71856" w:rsidRPr="00E57A7D" w:rsidRDefault="00E71856" w:rsidP="00E71856">
      <w:pPr>
        <w:ind w:right="-318"/>
        <w:rPr>
          <w:szCs w:val="22"/>
        </w:rPr>
      </w:pPr>
      <w:bookmarkStart w:id="6" w:name="_Hlk73467306"/>
      <w:r w:rsidRPr="00E57A7D">
        <w:t>Sīkāka informācija par šīm veterinārajām zālēm ir pieejama Savienības zāļu datubāzē</w:t>
      </w:r>
      <w:r>
        <w:t xml:space="preserve"> </w:t>
      </w:r>
      <w:r w:rsidRPr="00414E19">
        <w:t>(</w:t>
      </w:r>
      <w:hyperlink r:id="rId8" w:history="1">
        <w:r w:rsidRPr="000569A3">
          <w:rPr>
            <w:rStyle w:val="Hyperlink"/>
          </w:rPr>
          <w:t>https://medicines.health.europa.eu/veterinary</w:t>
        </w:r>
      </w:hyperlink>
      <w:r w:rsidRPr="00414E19">
        <w:t>)</w:t>
      </w:r>
      <w:r w:rsidRPr="00E57A7D">
        <w:t>.</w:t>
      </w:r>
      <w:r>
        <w:t xml:space="preserve"> </w:t>
      </w:r>
    </w:p>
    <w:bookmarkEnd w:id="6"/>
    <w:p w14:paraId="7D65590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147E9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4836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560A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D2DF6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D27E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33A21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3232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C7D46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2B67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2C9B4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4E510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E8770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CE0B6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D740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E283D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E97E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B4CC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10CA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3E0B39" w14:textId="6C0A5A68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43B4A3B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09C241" w14:textId="77777777" w:rsidR="00C114FF" w:rsidRPr="00E57A7D" w:rsidRDefault="00C114FF" w:rsidP="004A1AE0">
      <w:pPr>
        <w:pStyle w:val="BodytextAgency"/>
        <w:spacing w:after="0" w:line="240" w:lineRule="auto"/>
        <w:rPr>
          <w:szCs w:val="22"/>
        </w:rPr>
      </w:pP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E97D11" w14:textId="77777777" w:rsidR="008912FF" w:rsidRPr="00E57A7D" w:rsidRDefault="008912FF" w:rsidP="008912FF">
      <w:pPr>
        <w:tabs>
          <w:tab w:val="clear" w:pos="567"/>
        </w:tabs>
        <w:spacing w:line="240" w:lineRule="auto"/>
        <w:rPr>
          <w:szCs w:val="22"/>
        </w:rPr>
      </w:pPr>
    </w:p>
    <w:p w14:paraId="3C6FFDD8" w14:textId="77777777" w:rsidR="008912FF" w:rsidRPr="00E57A7D" w:rsidRDefault="008912FF" w:rsidP="008912FF">
      <w:pPr>
        <w:tabs>
          <w:tab w:val="clear" w:pos="567"/>
        </w:tabs>
        <w:spacing w:line="240" w:lineRule="auto"/>
        <w:rPr>
          <w:szCs w:val="22"/>
        </w:rPr>
      </w:pPr>
    </w:p>
    <w:p w14:paraId="2F6A2D4C" w14:textId="77777777" w:rsidR="008912FF" w:rsidRPr="00E57A7D" w:rsidRDefault="008912FF" w:rsidP="008912FF">
      <w:pPr>
        <w:tabs>
          <w:tab w:val="clear" w:pos="567"/>
        </w:tabs>
        <w:spacing w:line="240" w:lineRule="auto"/>
        <w:rPr>
          <w:szCs w:val="22"/>
        </w:rPr>
      </w:pPr>
    </w:p>
    <w:p w14:paraId="175890AF" w14:textId="77777777" w:rsidR="008912FF" w:rsidRPr="00E57A7D" w:rsidRDefault="008912FF" w:rsidP="008912FF">
      <w:pPr>
        <w:tabs>
          <w:tab w:val="clear" w:pos="567"/>
        </w:tabs>
        <w:spacing w:line="240" w:lineRule="auto"/>
        <w:rPr>
          <w:szCs w:val="22"/>
        </w:rPr>
      </w:pPr>
    </w:p>
    <w:p w14:paraId="3BB33568" w14:textId="77777777" w:rsidR="008912FF" w:rsidRPr="00E57A7D" w:rsidRDefault="008912FF" w:rsidP="008912FF">
      <w:pPr>
        <w:tabs>
          <w:tab w:val="clear" w:pos="567"/>
        </w:tabs>
        <w:spacing w:line="240" w:lineRule="auto"/>
        <w:rPr>
          <w:szCs w:val="22"/>
        </w:rPr>
      </w:pPr>
    </w:p>
    <w:p w14:paraId="6514BA95" w14:textId="77777777" w:rsidR="008912FF" w:rsidRPr="00E57A7D" w:rsidRDefault="008912FF" w:rsidP="008912FF">
      <w:pPr>
        <w:tabs>
          <w:tab w:val="clear" w:pos="567"/>
        </w:tabs>
        <w:spacing w:line="240" w:lineRule="auto"/>
        <w:rPr>
          <w:szCs w:val="22"/>
        </w:rPr>
      </w:pPr>
    </w:p>
    <w:p w14:paraId="6746E43B" w14:textId="77777777" w:rsidR="008912FF" w:rsidRPr="00E57A7D" w:rsidRDefault="008912FF" w:rsidP="008912FF">
      <w:pPr>
        <w:tabs>
          <w:tab w:val="clear" w:pos="567"/>
        </w:tabs>
        <w:spacing w:line="240" w:lineRule="auto"/>
        <w:rPr>
          <w:szCs w:val="22"/>
        </w:rPr>
      </w:pPr>
    </w:p>
    <w:p w14:paraId="25AEA02C" w14:textId="77777777" w:rsidR="008912FF" w:rsidRPr="00E57A7D" w:rsidRDefault="008912FF" w:rsidP="008912FF">
      <w:pPr>
        <w:tabs>
          <w:tab w:val="clear" w:pos="567"/>
        </w:tabs>
        <w:spacing w:line="240" w:lineRule="auto"/>
        <w:rPr>
          <w:szCs w:val="22"/>
        </w:rPr>
      </w:pPr>
    </w:p>
    <w:p w14:paraId="374391AD" w14:textId="77777777" w:rsidR="008912FF" w:rsidRPr="00E57A7D" w:rsidRDefault="008912FF" w:rsidP="008912FF">
      <w:pPr>
        <w:tabs>
          <w:tab w:val="clear" w:pos="567"/>
        </w:tabs>
        <w:spacing w:line="240" w:lineRule="auto"/>
        <w:rPr>
          <w:szCs w:val="22"/>
        </w:rPr>
      </w:pPr>
    </w:p>
    <w:p w14:paraId="36385D95" w14:textId="77777777" w:rsidR="008912FF" w:rsidRPr="00E57A7D" w:rsidRDefault="008912FF" w:rsidP="008912FF">
      <w:pPr>
        <w:tabs>
          <w:tab w:val="clear" w:pos="567"/>
        </w:tabs>
        <w:spacing w:line="240" w:lineRule="auto"/>
        <w:rPr>
          <w:szCs w:val="22"/>
        </w:rPr>
      </w:pPr>
    </w:p>
    <w:p w14:paraId="2B6AFEC3" w14:textId="77777777" w:rsidR="008912FF" w:rsidRPr="00E57A7D" w:rsidRDefault="008912FF" w:rsidP="008912FF">
      <w:pPr>
        <w:tabs>
          <w:tab w:val="clear" w:pos="567"/>
        </w:tabs>
        <w:spacing w:line="240" w:lineRule="auto"/>
        <w:rPr>
          <w:szCs w:val="22"/>
        </w:rPr>
      </w:pPr>
    </w:p>
    <w:p w14:paraId="42BC4C51" w14:textId="77777777" w:rsidR="008912FF" w:rsidRPr="00E57A7D" w:rsidRDefault="008912FF" w:rsidP="008912FF">
      <w:pPr>
        <w:tabs>
          <w:tab w:val="clear" w:pos="567"/>
        </w:tabs>
        <w:spacing w:line="240" w:lineRule="auto"/>
        <w:rPr>
          <w:szCs w:val="22"/>
        </w:rPr>
      </w:pPr>
    </w:p>
    <w:p w14:paraId="4CC89239" w14:textId="77777777" w:rsidR="008912FF" w:rsidRPr="00E57A7D" w:rsidRDefault="008912FF" w:rsidP="008912FF">
      <w:pPr>
        <w:tabs>
          <w:tab w:val="clear" w:pos="567"/>
        </w:tabs>
        <w:spacing w:line="240" w:lineRule="auto"/>
        <w:rPr>
          <w:szCs w:val="22"/>
        </w:rPr>
      </w:pPr>
    </w:p>
    <w:p w14:paraId="459E6388" w14:textId="77777777" w:rsidR="008912FF" w:rsidRPr="00E57A7D" w:rsidRDefault="008912FF" w:rsidP="008912FF">
      <w:pPr>
        <w:tabs>
          <w:tab w:val="clear" w:pos="567"/>
        </w:tabs>
        <w:spacing w:line="240" w:lineRule="auto"/>
        <w:rPr>
          <w:szCs w:val="22"/>
        </w:rPr>
      </w:pPr>
    </w:p>
    <w:p w14:paraId="685D358A" w14:textId="77777777" w:rsidR="008912FF" w:rsidRPr="00E57A7D" w:rsidRDefault="008912FF" w:rsidP="008912FF">
      <w:pPr>
        <w:tabs>
          <w:tab w:val="clear" w:pos="567"/>
        </w:tabs>
        <w:spacing w:line="240" w:lineRule="auto"/>
        <w:rPr>
          <w:szCs w:val="22"/>
        </w:rPr>
      </w:pPr>
    </w:p>
    <w:p w14:paraId="5ADBE6DE" w14:textId="77777777" w:rsidR="008912FF" w:rsidRPr="00E57A7D" w:rsidRDefault="008912FF" w:rsidP="008912FF">
      <w:pPr>
        <w:tabs>
          <w:tab w:val="clear" w:pos="567"/>
        </w:tabs>
        <w:spacing w:line="240" w:lineRule="auto"/>
        <w:rPr>
          <w:szCs w:val="22"/>
        </w:rPr>
      </w:pPr>
    </w:p>
    <w:p w14:paraId="4134B687" w14:textId="77777777" w:rsidR="008912FF" w:rsidRPr="00E57A7D" w:rsidRDefault="008912FF" w:rsidP="008912FF">
      <w:pPr>
        <w:tabs>
          <w:tab w:val="clear" w:pos="567"/>
        </w:tabs>
        <w:spacing w:line="240" w:lineRule="auto"/>
        <w:rPr>
          <w:szCs w:val="22"/>
        </w:rPr>
      </w:pPr>
    </w:p>
    <w:p w14:paraId="1E4B37C1" w14:textId="77777777" w:rsidR="008912FF" w:rsidRPr="00E57A7D" w:rsidRDefault="008912FF" w:rsidP="008912FF">
      <w:pPr>
        <w:tabs>
          <w:tab w:val="clear" w:pos="567"/>
        </w:tabs>
        <w:spacing w:line="240" w:lineRule="auto"/>
        <w:rPr>
          <w:szCs w:val="22"/>
        </w:rPr>
      </w:pPr>
    </w:p>
    <w:p w14:paraId="46A6B15E" w14:textId="77777777" w:rsidR="008912FF" w:rsidRPr="00E57A7D" w:rsidRDefault="008912FF" w:rsidP="008912FF">
      <w:pPr>
        <w:tabs>
          <w:tab w:val="clear" w:pos="567"/>
        </w:tabs>
        <w:spacing w:line="240" w:lineRule="auto"/>
        <w:rPr>
          <w:szCs w:val="22"/>
        </w:rPr>
      </w:pPr>
    </w:p>
    <w:p w14:paraId="03EF3D37" w14:textId="77777777" w:rsidR="008912FF" w:rsidRPr="00E57A7D" w:rsidRDefault="008912FF" w:rsidP="008912FF">
      <w:pPr>
        <w:tabs>
          <w:tab w:val="clear" w:pos="567"/>
        </w:tabs>
        <w:spacing w:line="240" w:lineRule="auto"/>
        <w:rPr>
          <w:szCs w:val="22"/>
        </w:rPr>
      </w:pPr>
    </w:p>
    <w:p w14:paraId="0C0C2733" w14:textId="77777777" w:rsidR="008912FF" w:rsidRPr="00E57A7D" w:rsidRDefault="008912FF" w:rsidP="008912FF">
      <w:pPr>
        <w:tabs>
          <w:tab w:val="clear" w:pos="567"/>
        </w:tabs>
        <w:spacing w:line="240" w:lineRule="auto"/>
        <w:rPr>
          <w:szCs w:val="22"/>
        </w:rPr>
      </w:pPr>
    </w:p>
    <w:p w14:paraId="49487631" w14:textId="77777777" w:rsidR="008912FF" w:rsidRDefault="008912FF" w:rsidP="008912FF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6C78AB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1F473A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6C78AB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5136F69E" w14:textId="61F4B33B" w:rsidR="00C114FF" w:rsidRPr="00E57A7D" w:rsidRDefault="007C0074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7C0074">
              <w:rPr>
                <w:b/>
                <w:szCs w:val="22"/>
                <w:lang w:bidi="lv-LV"/>
              </w:rPr>
              <w:t>Kartona kastīte</w:t>
            </w: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063E9B" w14:textId="77777777" w:rsidR="007C0074" w:rsidRDefault="007C0074" w:rsidP="007C0074">
      <w:pPr>
        <w:tabs>
          <w:tab w:val="clear" w:pos="567"/>
        </w:tabs>
        <w:spacing w:line="240" w:lineRule="auto"/>
        <w:outlineLvl w:val="0"/>
        <w:rPr>
          <w:szCs w:val="22"/>
        </w:rPr>
      </w:pPr>
      <w:proofErr w:type="spellStart"/>
      <w:r w:rsidRPr="001C3692">
        <w:rPr>
          <w:bCs/>
        </w:rPr>
        <w:t>Spasmipur</w:t>
      </w:r>
      <w:proofErr w:type="spellEnd"/>
      <w:r>
        <w:t xml:space="preserve"> 20 mg/ml šķīdums injekcijām</w:t>
      </w:r>
    </w:p>
    <w:p w14:paraId="47B5CAD3" w14:textId="77777777" w:rsidR="001C3692" w:rsidRDefault="001C3692" w:rsidP="007C0074">
      <w:pPr>
        <w:tabs>
          <w:tab w:val="clear" w:pos="567"/>
        </w:tabs>
        <w:spacing w:line="240" w:lineRule="auto"/>
        <w:rPr>
          <w:i/>
        </w:rPr>
      </w:pPr>
    </w:p>
    <w:p w14:paraId="039CB187" w14:textId="19EA2C64" w:rsidR="007C0074" w:rsidRPr="001C3692" w:rsidRDefault="007C0074" w:rsidP="007C0074">
      <w:pPr>
        <w:tabs>
          <w:tab w:val="clear" w:pos="567"/>
        </w:tabs>
        <w:spacing w:line="240" w:lineRule="auto"/>
        <w:rPr>
          <w:iCs/>
          <w:szCs w:val="22"/>
        </w:rPr>
      </w:pPr>
      <w:proofErr w:type="spellStart"/>
      <w:r w:rsidRPr="004A1AE0">
        <w:rPr>
          <w:iCs/>
          <w:highlight w:val="lightGray"/>
        </w:rPr>
        <w:t>Hyoscine</w:t>
      </w:r>
      <w:proofErr w:type="spellEnd"/>
      <w:r w:rsidRPr="004A1AE0">
        <w:rPr>
          <w:iCs/>
          <w:highlight w:val="lightGray"/>
        </w:rPr>
        <w:t xml:space="preserve"> </w:t>
      </w:r>
      <w:proofErr w:type="spellStart"/>
      <w:r w:rsidRPr="004A1AE0">
        <w:rPr>
          <w:iCs/>
          <w:highlight w:val="lightGray"/>
        </w:rPr>
        <w:t>butylbromide</w:t>
      </w:r>
      <w:proofErr w:type="spellEnd"/>
    </w:p>
    <w:p w14:paraId="2AFA577C" w14:textId="2BC48FEB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0FB002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6C78AB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C95CB6" w14:textId="4A751950" w:rsidR="00E71856" w:rsidRDefault="003E46B8" w:rsidP="007C0074">
      <w:pPr>
        <w:tabs>
          <w:tab w:val="clear" w:pos="567"/>
          <w:tab w:val="left" w:pos="2552"/>
        </w:tabs>
        <w:spacing w:line="240" w:lineRule="auto"/>
      </w:pPr>
      <w:r>
        <w:t>Katrs</w:t>
      </w:r>
      <w:r w:rsidR="00E71856">
        <w:t xml:space="preserve"> ml </w:t>
      </w:r>
      <w:r>
        <w:t>satur</w:t>
      </w:r>
      <w:r w:rsidR="00E71856">
        <w:t>:</w:t>
      </w:r>
    </w:p>
    <w:p w14:paraId="5A608EA4" w14:textId="0958FD37" w:rsidR="007C0074" w:rsidRDefault="007C0074" w:rsidP="007C0074">
      <w:pPr>
        <w:tabs>
          <w:tab w:val="clear" w:pos="567"/>
          <w:tab w:val="left" w:pos="2552"/>
        </w:tabs>
        <w:spacing w:line="240" w:lineRule="auto"/>
        <w:rPr>
          <w:szCs w:val="22"/>
        </w:rPr>
      </w:pPr>
      <w:proofErr w:type="spellStart"/>
      <w:r>
        <w:t>Hioscīna</w:t>
      </w:r>
      <w:proofErr w:type="spellEnd"/>
      <w:r>
        <w:t xml:space="preserve"> </w:t>
      </w:r>
      <w:proofErr w:type="spellStart"/>
      <w:r>
        <w:t>butilbromīds</w:t>
      </w:r>
      <w:proofErr w:type="spellEnd"/>
      <w:r>
        <w:tab/>
        <w:t>20 mg</w:t>
      </w:r>
    </w:p>
    <w:p w14:paraId="5EDCD4F5" w14:textId="77777777" w:rsidR="007C0074" w:rsidRDefault="007C007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929FA0" w14:textId="77777777" w:rsidR="003E46B8" w:rsidRPr="00E57A7D" w:rsidRDefault="003E46B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6C78AB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3B17928A" w14:textId="77777777" w:rsidR="007C0074" w:rsidRDefault="007C0074" w:rsidP="007C0074">
      <w:pPr>
        <w:tabs>
          <w:tab w:val="clear" w:pos="567"/>
        </w:tabs>
        <w:spacing w:line="240" w:lineRule="auto"/>
      </w:pPr>
    </w:p>
    <w:p w14:paraId="53693BE5" w14:textId="7723FFC1" w:rsidR="007C0074" w:rsidRPr="00474C50" w:rsidRDefault="007C0074" w:rsidP="007C0074">
      <w:pPr>
        <w:tabs>
          <w:tab w:val="clear" w:pos="567"/>
        </w:tabs>
        <w:spacing w:line="240" w:lineRule="auto"/>
        <w:rPr>
          <w:szCs w:val="22"/>
        </w:rPr>
      </w:pPr>
      <w:r>
        <w:t>50 ml</w:t>
      </w:r>
    </w:p>
    <w:p w14:paraId="22C7BB3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B4F05A" w14:textId="77777777" w:rsidR="003E46B8" w:rsidRPr="00E57A7D" w:rsidRDefault="003E46B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75C8E12A" w14:textId="77777777" w:rsidR="007C0074" w:rsidRDefault="007C0074" w:rsidP="00A9226B">
      <w:pPr>
        <w:tabs>
          <w:tab w:val="clear" w:pos="567"/>
        </w:tabs>
        <w:spacing w:line="240" w:lineRule="auto"/>
      </w:pPr>
    </w:p>
    <w:p w14:paraId="4D4E22AC" w14:textId="0D8300F8" w:rsidR="00C114FF" w:rsidRPr="00E57A7D" w:rsidRDefault="007C0074" w:rsidP="00A9226B">
      <w:pPr>
        <w:tabs>
          <w:tab w:val="clear" w:pos="567"/>
        </w:tabs>
        <w:spacing w:line="240" w:lineRule="auto"/>
        <w:rPr>
          <w:szCs w:val="22"/>
        </w:rPr>
      </w:pPr>
      <w:r>
        <w:t>Zirgi, liellopi, aitas, cūkas.</w:t>
      </w:r>
    </w:p>
    <w:p w14:paraId="2D15F7EE" w14:textId="77777777" w:rsidR="00A86C20" w:rsidRDefault="00A86C2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A186EC" w14:textId="77777777" w:rsidR="003E46B8" w:rsidRPr="00E57A7D" w:rsidRDefault="003E46B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6C78AB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412968" w14:textId="77777777" w:rsidR="007C0074" w:rsidRPr="00E57A7D" w:rsidRDefault="007C007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6C78AB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C8B254" w14:textId="77777777" w:rsidR="007C0074" w:rsidRDefault="007C0074" w:rsidP="007C0074">
      <w:pPr>
        <w:tabs>
          <w:tab w:val="clear" w:pos="567"/>
        </w:tabs>
        <w:spacing w:line="240" w:lineRule="auto"/>
        <w:rPr>
          <w:szCs w:val="22"/>
        </w:rPr>
      </w:pPr>
      <w:r>
        <w:t>Intravenozai un intramuskulārai lietošanai.</w:t>
      </w:r>
    </w:p>
    <w:p w14:paraId="300F38D3" w14:textId="77777777" w:rsidR="007C0074" w:rsidRDefault="007C007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C89C23" w14:textId="77777777" w:rsidR="003E46B8" w:rsidRPr="00E57A7D" w:rsidRDefault="003E46B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6C78AB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07C03DBC" w14:textId="6809662E" w:rsidR="00C114FF" w:rsidRDefault="00C114FF" w:rsidP="00A9226B">
      <w:pPr>
        <w:tabs>
          <w:tab w:val="clear" w:pos="567"/>
        </w:tabs>
        <w:spacing w:line="240" w:lineRule="auto"/>
      </w:pPr>
    </w:p>
    <w:p w14:paraId="1EA21958" w14:textId="77777777" w:rsidR="007C0074" w:rsidRPr="001C3692" w:rsidRDefault="007C0074" w:rsidP="007C0074">
      <w:pPr>
        <w:tabs>
          <w:tab w:val="clear" w:pos="567"/>
        </w:tabs>
        <w:spacing w:line="240" w:lineRule="auto"/>
        <w:outlineLvl w:val="0"/>
        <w:rPr>
          <w:b/>
          <w:bCs/>
        </w:rPr>
      </w:pPr>
      <w:r w:rsidRPr="001C3692">
        <w:rPr>
          <w:b/>
          <w:bCs/>
        </w:rPr>
        <w:t xml:space="preserve">Ierobežojumu periods: </w:t>
      </w:r>
    </w:p>
    <w:p w14:paraId="4BB3075B" w14:textId="60065CF3" w:rsidR="007C0074" w:rsidRDefault="007C0074" w:rsidP="007C0074">
      <w:pPr>
        <w:tabs>
          <w:tab w:val="clear" w:pos="567"/>
        </w:tabs>
        <w:spacing w:line="240" w:lineRule="auto"/>
        <w:outlineLvl w:val="0"/>
      </w:pPr>
      <w:r w:rsidRPr="001C3692">
        <w:rPr>
          <w:u w:val="single"/>
        </w:rPr>
        <w:t>Gaļai un blakusproduktiem</w:t>
      </w:r>
      <w:r>
        <w:t>:</w:t>
      </w:r>
    </w:p>
    <w:p w14:paraId="2E2E055A" w14:textId="77777777" w:rsidR="007C0074" w:rsidRDefault="007C0074" w:rsidP="007C0074">
      <w:pPr>
        <w:tabs>
          <w:tab w:val="clear" w:pos="567"/>
          <w:tab w:val="left" w:pos="1610"/>
          <w:tab w:val="left" w:pos="4536"/>
        </w:tabs>
        <w:spacing w:line="240" w:lineRule="auto"/>
        <w:outlineLvl w:val="0"/>
      </w:pPr>
      <w:r>
        <w:t>Zirgiem</w:t>
      </w:r>
      <w:r>
        <w:tab/>
        <w:t>3 dienas</w:t>
      </w:r>
    </w:p>
    <w:p w14:paraId="369018A0" w14:textId="77777777" w:rsidR="007C0074" w:rsidRDefault="007C0074" w:rsidP="007C0074">
      <w:pPr>
        <w:tabs>
          <w:tab w:val="clear" w:pos="567"/>
          <w:tab w:val="left" w:pos="1624"/>
          <w:tab w:val="left" w:pos="4536"/>
        </w:tabs>
        <w:spacing w:line="240" w:lineRule="auto"/>
        <w:outlineLvl w:val="0"/>
      </w:pPr>
      <w:r>
        <w:t>Liellopiem</w:t>
      </w:r>
      <w:r>
        <w:tab/>
        <w:t>2 dienas</w:t>
      </w:r>
    </w:p>
    <w:p w14:paraId="510D7E2D" w14:textId="77777777" w:rsidR="007C0074" w:rsidRDefault="007C0074" w:rsidP="007C0074">
      <w:pPr>
        <w:tabs>
          <w:tab w:val="clear" w:pos="567"/>
          <w:tab w:val="left" w:pos="1526"/>
          <w:tab w:val="left" w:pos="4536"/>
        </w:tabs>
        <w:spacing w:line="240" w:lineRule="auto"/>
        <w:outlineLvl w:val="0"/>
      </w:pPr>
      <w:r>
        <w:t>Aitām</w:t>
      </w:r>
      <w:r>
        <w:tab/>
        <w:t>18 dienas</w:t>
      </w:r>
    </w:p>
    <w:p w14:paraId="0DAE6C34" w14:textId="77777777" w:rsidR="007C0074" w:rsidRDefault="007C0074" w:rsidP="007C0074">
      <w:pPr>
        <w:tabs>
          <w:tab w:val="clear" w:pos="567"/>
          <w:tab w:val="left" w:pos="1596"/>
          <w:tab w:val="left" w:pos="4536"/>
        </w:tabs>
        <w:spacing w:line="240" w:lineRule="auto"/>
        <w:outlineLvl w:val="0"/>
      </w:pPr>
      <w:r>
        <w:t>Cūkām</w:t>
      </w:r>
      <w:r>
        <w:tab/>
        <w:t>9 dienas</w:t>
      </w:r>
    </w:p>
    <w:p w14:paraId="7779B0EC" w14:textId="77777777" w:rsidR="007C0074" w:rsidRDefault="007C0074" w:rsidP="007C0074">
      <w:pPr>
        <w:tabs>
          <w:tab w:val="clear" w:pos="567"/>
          <w:tab w:val="left" w:pos="2835"/>
          <w:tab w:val="left" w:pos="4536"/>
        </w:tabs>
        <w:spacing w:line="240" w:lineRule="auto"/>
        <w:outlineLvl w:val="0"/>
      </w:pPr>
    </w:p>
    <w:p w14:paraId="12854A1E" w14:textId="77777777" w:rsidR="007C0074" w:rsidRDefault="007C0074" w:rsidP="007C0074">
      <w:pPr>
        <w:tabs>
          <w:tab w:val="clear" w:pos="567"/>
          <w:tab w:val="left" w:pos="2835"/>
          <w:tab w:val="left" w:pos="4536"/>
        </w:tabs>
        <w:spacing w:line="240" w:lineRule="auto"/>
        <w:outlineLvl w:val="0"/>
      </w:pPr>
      <w:r w:rsidRPr="001C3692">
        <w:rPr>
          <w:u w:val="single"/>
        </w:rPr>
        <w:t>Pienam</w:t>
      </w:r>
      <w:r>
        <w:t>:</w:t>
      </w:r>
    </w:p>
    <w:p w14:paraId="1E792875" w14:textId="77777777" w:rsidR="007C0074" w:rsidRDefault="007C0074" w:rsidP="007C0074">
      <w:pPr>
        <w:tabs>
          <w:tab w:val="clear" w:pos="567"/>
          <w:tab w:val="left" w:pos="2835"/>
          <w:tab w:val="left" w:pos="4536"/>
        </w:tabs>
        <w:spacing w:line="240" w:lineRule="auto"/>
        <w:outlineLvl w:val="0"/>
        <w:rPr>
          <w:szCs w:val="22"/>
        </w:rPr>
      </w:pPr>
      <w:r>
        <w:rPr>
          <w:szCs w:val="22"/>
        </w:rPr>
        <w:t>Zirgiem, liellopiem un aitām</w:t>
      </w:r>
      <w:r>
        <w:rPr>
          <w:szCs w:val="22"/>
        </w:rPr>
        <w:tab/>
        <w:t>12 stundas</w:t>
      </w:r>
    </w:p>
    <w:p w14:paraId="11C87214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E3C494" w14:textId="77777777" w:rsidR="003E46B8" w:rsidRPr="00E57A7D" w:rsidRDefault="003E46B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6C78AB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B93E8D" w14:textId="1226C7E5" w:rsidR="007C0074" w:rsidRPr="00474C50" w:rsidRDefault="007C0074" w:rsidP="007C0074">
      <w:pPr>
        <w:tabs>
          <w:tab w:val="clear" w:pos="567"/>
        </w:tabs>
        <w:spacing w:line="240" w:lineRule="auto"/>
        <w:outlineLvl w:val="0"/>
        <w:rPr>
          <w:szCs w:val="22"/>
        </w:rPr>
      </w:pPr>
      <w:proofErr w:type="spellStart"/>
      <w:r>
        <w:t>E</w:t>
      </w:r>
      <w:r w:rsidR="00A86C20">
        <w:t>xp</w:t>
      </w:r>
      <w:proofErr w:type="spellEnd"/>
      <w:r w:rsidR="00A86C20">
        <w:t>.</w:t>
      </w:r>
      <w:r>
        <w:t xml:space="preserve"> {mēnesis/gads}</w:t>
      </w:r>
    </w:p>
    <w:p w14:paraId="7FA164CF" w14:textId="77777777" w:rsidR="007C0074" w:rsidRDefault="007C0074" w:rsidP="007C0074">
      <w:pPr>
        <w:tabs>
          <w:tab w:val="clear" w:pos="567"/>
        </w:tabs>
        <w:spacing w:line="240" w:lineRule="auto"/>
      </w:pPr>
      <w:r>
        <w:t>Pēc pirmreizējas caurduršanas izlietot 28 dienu laikā.</w:t>
      </w:r>
    </w:p>
    <w:p w14:paraId="6C66DE28" w14:textId="6BB1172A" w:rsidR="00E71856" w:rsidRDefault="00E71856" w:rsidP="007C0074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Izlietot līdz:</w:t>
      </w:r>
    </w:p>
    <w:p w14:paraId="2E5DA79A" w14:textId="77777777" w:rsidR="007C0074" w:rsidRPr="00E57A7D" w:rsidRDefault="007C007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6C78AB" w:rsidP="00B13B6D">
      <w:pPr>
        <w:pStyle w:val="Style2"/>
      </w:pPr>
      <w:r w:rsidRPr="00E57A7D">
        <w:lastRenderedPageBreak/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415236E" w14:textId="3A77ADF4" w:rsidR="00C114FF" w:rsidRDefault="007C0074" w:rsidP="00A9226B">
      <w:pPr>
        <w:tabs>
          <w:tab w:val="clear" w:pos="567"/>
        </w:tabs>
        <w:spacing w:line="240" w:lineRule="auto"/>
        <w:rPr>
          <w:szCs w:val="22"/>
        </w:rPr>
      </w:pPr>
      <w:r>
        <w:t>Pēc pirm</w:t>
      </w:r>
      <w:r w:rsidR="003E46B8">
        <w:t>reizējas</w:t>
      </w:r>
      <w:r>
        <w:t xml:space="preserve"> atvēršanas </w:t>
      </w:r>
      <w:r w:rsidR="003E46B8">
        <w:t>ne</w:t>
      </w:r>
      <w:r>
        <w:t xml:space="preserve">uzglabāt temperatūrā </w:t>
      </w:r>
      <w:r w:rsidR="003E46B8">
        <w:t xml:space="preserve">virs </w:t>
      </w:r>
      <w:r>
        <w:t>25°C.</w:t>
      </w:r>
    </w:p>
    <w:p w14:paraId="19FD0CBA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3526E5" w14:textId="77777777" w:rsidR="005F3EEA" w:rsidRPr="00E57A7D" w:rsidRDefault="005F3EE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6C78AB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39F717E2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4BD9CB" w14:textId="77777777" w:rsidR="005F3EEA" w:rsidRPr="00E57A7D" w:rsidRDefault="005F3EE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6C78AB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6C78AB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3618DFEB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07699DB" w14:textId="77777777" w:rsidR="005F3EEA" w:rsidRPr="00E57A7D" w:rsidRDefault="005F3EE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6C78AB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1A946F5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AB88E3" w14:textId="77777777" w:rsidR="005F3EEA" w:rsidRPr="00E57A7D" w:rsidRDefault="005F3EE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6C78AB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2CC11FA8" w14:textId="1C592D87" w:rsidR="00673F4C" w:rsidRPr="00E57A7D" w:rsidRDefault="007C0074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7C0074">
        <w:rPr>
          <w:lang w:bidi="lv-LV"/>
        </w:rPr>
        <w:t>VetViva</w:t>
      </w:r>
      <w:proofErr w:type="spellEnd"/>
      <w:r w:rsidRPr="007C0074">
        <w:rPr>
          <w:lang w:bidi="lv-LV"/>
        </w:rPr>
        <w:t xml:space="preserve"> </w:t>
      </w:r>
      <w:proofErr w:type="spellStart"/>
      <w:r w:rsidRPr="007C0074">
        <w:rPr>
          <w:lang w:bidi="lv-LV"/>
        </w:rPr>
        <w:t>Richter</w:t>
      </w:r>
      <w:proofErr w:type="spellEnd"/>
      <w:r w:rsidRPr="007C0074">
        <w:rPr>
          <w:lang w:bidi="lv-LV"/>
        </w:rPr>
        <w:t xml:space="preserve"> </w:t>
      </w:r>
      <w:r w:rsidR="00E71856" w:rsidRPr="004E2951">
        <w:rPr>
          <w:highlight w:val="lightGray"/>
          <w:lang w:bidi="lv-LV"/>
        </w:rPr>
        <w:t>(</w:t>
      </w:r>
      <w:r w:rsidR="00E71856" w:rsidRPr="004A1AE0">
        <w:rPr>
          <w:highlight w:val="lightGray"/>
          <w:lang w:bidi="lv-LV"/>
        </w:rPr>
        <w:t>logo</w:t>
      </w:r>
      <w:r w:rsidR="00E71856" w:rsidRPr="004E2951">
        <w:rPr>
          <w:highlight w:val="lightGray"/>
          <w:lang w:bidi="lv-LV"/>
        </w:rPr>
        <w:t>)</w:t>
      </w:r>
    </w:p>
    <w:p w14:paraId="7538C3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4B9CE97" w14:textId="77777777" w:rsidR="005F3EEA" w:rsidRPr="00E57A7D" w:rsidRDefault="005F3EE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6C78AB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06C0B9" w14:textId="63349C1D" w:rsidR="00C114FF" w:rsidRPr="00E57A7D" w:rsidRDefault="007C0074" w:rsidP="00A9226B">
      <w:pPr>
        <w:tabs>
          <w:tab w:val="clear" w:pos="567"/>
        </w:tabs>
        <w:spacing w:line="240" w:lineRule="auto"/>
        <w:rPr>
          <w:szCs w:val="22"/>
        </w:rPr>
      </w:pPr>
      <w:r w:rsidRPr="000945BE">
        <w:rPr>
          <w:szCs w:val="22"/>
        </w:rPr>
        <w:t>V/DCP/19/0017</w:t>
      </w:r>
    </w:p>
    <w:p w14:paraId="1462BCC2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82CC5B" w14:textId="77777777" w:rsidR="005F3EEA" w:rsidRPr="00E57A7D" w:rsidRDefault="005F3EE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6C78AB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B40E23E" w14:textId="3BB72B05" w:rsidR="00C114FF" w:rsidRPr="00E57A7D" w:rsidRDefault="00C114FF" w:rsidP="00027100">
      <w:pPr>
        <w:ind w:right="113"/>
        <w:rPr>
          <w:szCs w:val="22"/>
        </w:rPr>
      </w:pPr>
    </w:p>
    <w:p w14:paraId="639E1895" w14:textId="6ADDA695" w:rsidR="00001C44" w:rsidRPr="008E37A2" w:rsidRDefault="006C78AB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13183C23" w14:textId="24345D40" w:rsidR="00C114FF" w:rsidRPr="004E2951" w:rsidRDefault="00FC6E3C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Cs/>
          <w:szCs w:val="22"/>
        </w:rPr>
      </w:pPr>
      <w:r w:rsidRPr="004E2951">
        <w:rPr>
          <w:bCs/>
          <w:szCs w:val="22"/>
          <w:lang w:bidi="lv-LV"/>
        </w:rPr>
        <w:t>50 ml bezkrāsain</w:t>
      </w:r>
      <w:r w:rsidR="005F3EEA">
        <w:rPr>
          <w:bCs/>
          <w:szCs w:val="22"/>
          <w:lang w:bidi="lv-LV"/>
        </w:rPr>
        <w:t>s</w:t>
      </w:r>
      <w:r w:rsidRPr="004E2951">
        <w:rPr>
          <w:bCs/>
          <w:szCs w:val="22"/>
          <w:lang w:bidi="lv-LV"/>
        </w:rPr>
        <w:t xml:space="preserve"> stikla flakons ar </w:t>
      </w:r>
      <w:proofErr w:type="spellStart"/>
      <w:r w:rsidRPr="004E2951">
        <w:rPr>
          <w:bCs/>
          <w:szCs w:val="22"/>
          <w:lang w:bidi="lv-LV"/>
        </w:rPr>
        <w:t>brombutilgumijas</w:t>
      </w:r>
      <w:proofErr w:type="spellEnd"/>
      <w:r w:rsidRPr="004E2951">
        <w:rPr>
          <w:bCs/>
          <w:szCs w:val="22"/>
          <w:lang w:bidi="lv-LV"/>
        </w:rPr>
        <w:t xml:space="preserve"> aizbāzni un alumīnija vāciņu</w:t>
      </w:r>
    </w:p>
    <w:p w14:paraId="23C7CB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77777777" w:rsidR="00C114FF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C29D4D" w14:textId="07EA257D" w:rsidR="007C0074" w:rsidRDefault="007C0074" w:rsidP="007C0074">
      <w:pPr>
        <w:tabs>
          <w:tab w:val="clear" w:pos="567"/>
        </w:tabs>
        <w:spacing w:line="240" w:lineRule="auto"/>
        <w:outlineLvl w:val="0"/>
        <w:rPr>
          <w:szCs w:val="22"/>
        </w:rPr>
      </w:pPr>
      <w:proofErr w:type="spellStart"/>
      <w:r w:rsidRPr="004E2951">
        <w:rPr>
          <w:bCs/>
        </w:rPr>
        <w:t>Spasmipu</w:t>
      </w:r>
      <w:r w:rsidRPr="00A86C20">
        <w:rPr>
          <w:bCs/>
        </w:rPr>
        <w:t>r</w:t>
      </w:r>
      <w:proofErr w:type="spellEnd"/>
      <w:r>
        <w:t xml:space="preserve"> </w:t>
      </w:r>
    </w:p>
    <w:p w14:paraId="3FC13417" w14:textId="77777777" w:rsidR="00C114FF" w:rsidRDefault="00C114FF" w:rsidP="00A9226B">
      <w:pPr>
        <w:tabs>
          <w:tab w:val="clear" w:pos="567"/>
        </w:tabs>
        <w:spacing w:line="240" w:lineRule="auto"/>
      </w:pPr>
    </w:p>
    <w:p w14:paraId="011D2046" w14:textId="77777777" w:rsidR="00E71856" w:rsidRPr="006A566D" w:rsidRDefault="00E71856" w:rsidP="00E71856">
      <w:pPr>
        <w:tabs>
          <w:tab w:val="clear" w:pos="567"/>
        </w:tabs>
        <w:spacing w:line="240" w:lineRule="auto"/>
        <w:outlineLvl w:val="0"/>
        <w:rPr>
          <w:szCs w:val="22"/>
        </w:rPr>
      </w:pPr>
    </w:p>
    <w:p w14:paraId="556BCA03" w14:textId="77777777" w:rsidR="00E71856" w:rsidRDefault="00E71856" w:rsidP="00E71856">
      <w:pPr>
        <w:tabs>
          <w:tab w:val="clear" w:pos="567"/>
        </w:tabs>
        <w:spacing w:line="240" w:lineRule="auto"/>
      </w:pPr>
      <w:r>
        <w:rPr>
          <w:noProof/>
          <w:lang w:val="es-ES" w:eastAsia="es-ES"/>
        </w:rPr>
        <w:drawing>
          <wp:inline distT="0" distB="0" distL="0" distR="0" wp14:anchorId="4480D88E" wp14:editId="1E0089B1">
            <wp:extent cx="619125" cy="476250"/>
            <wp:effectExtent l="19050" t="0" r="9525" b="0"/>
            <wp:docPr id="1" name="Imagen 1" descr="hor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rse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E3F98">
        <w:t xml:space="preserve"> </w:t>
      </w:r>
      <w:r>
        <w:rPr>
          <w:noProof/>
          <w:lang w:val="es-ES" w:eastAsia="es-ES"/>
        </w:rPr>
        <w:drawing>
          <wp:inline distT="0" distB="0" distL="0" distR="0" wp14:anchorId="15AF176E" wp14:editId="79229F6A">
            <wp:extent cx="685800" cy="457200"/>
            <wp:effectExtent l="19050" t="0" r="0" b="0"/>
            <wp:docPr id="2" name="Imagen 2" descr="co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ow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E3F98">
        <w:t xml:space="preserve"> </w:t>
      </w:r>
      <w:r>
        <w:rPr>
          <w:noProof/>
          <w:lang w:val="es-ES" w:eastAsia="es-ES"/>
        </w:rPr>
        <w:drawing>
          <wp:inline distT="0" distB="0" distL="0" distR="0" wp14:anchorId="404A9826" wp14:editId="08BBC05A">
            <wp:extent cx="390525" cy="276225"/>
            <wp:effectExtent l="19050" t="0" r="9525" b="0"/>
            <wp:docPr id="3" name="Imagen 3" descr="shee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heep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E3F98">
        <w:t xml:space="preserve"> </w:t>
      </w:r>
      <w:r>
        <w:rPr>
          <w:noProof/>
          <w:lang w:val="es-ES" w:eastAsia="es-ES"/>
        </w:rPr>
        <w:drawing>
          <wp:inline distT="0" distB="0" distL="0" distR="0" wp14:anchorId="25CEE84E" wp14:editId="0DB2C73D">
            <wp:extent cx="485775" cy="247650"/>
            <wp:effectExtent l="19050" t="0" r="9525" b="0"/>
            <wp:docPr id="4" name="Imagen 4" descr="p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g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2C164AC" w14:textId="77777777" w:rsidR="001C3692" w:rsidRDefault="001C3692" w:rsidP="00E71856">
      <w:pPr>
        <w:tabs>
          <w:tab w:val="clear" w:pos="567"/>
        </w:tabs>
        <w:spacing w:line="240" w:lineRule="auto"/>
        <w:rPr>
          <w:szCs w:val="22"/>
          <w:highlight w:val="lightGray"/>
        </w:rPr>
      </w:pPr>
    </w:p>
    <w:p w14:paraId="2331B1DB" w14:textId="417CA828" w:rsidR="00E71856" w:rsidRDefault="00E71856" w:rsidP="00E71856">
      <w:pPr>
        <w:tabs>
          <w:tab w:val="clear" w:pos="567"/>
        </w:tabs>
        <w:spacing w:line="240" w:lineRule="auto"/>
        <w:rPr>
          <w:szCs w:val="22"/>
        </w:rPr>
      </w:pPr>
      <w:r w:rsidRPr="00E71856">
        <w:rPr>
          <w:szCs w:val="22"/>
          <w:highlight w:val="lightGray"/>
        </w:rPr>
        <w:t xml:space="preserve">Zirgi, liellopi, </w:t>
      </w:r>
      <w:r w:rsidRPr="004E2951">
        <w:rPr>
          <w:szCs w:val="22"/>
          <w:highlight w:val="lightGray"/>
        </w:rPr>
        <w:t>ait</w:t>
      </w:r>
      <w:r w:rsidR="005F3EEA">
        <w:rPr>
          <w:szCs w:val="22"/>
          <w:highlight w:val="lightGray"/>
        </w:rPr>
        <w:t>as</w:t>
      </w:r>
      <w:r w:rsidRPr="004E2951">
        <w:rPr>
          <w:szCs w:val="22"/>
          <w:highlight w:val="lightGray"/>
        </w:rPr>
        <w:t xml:space="preserve"> un cūk</w:t>
      </w:r>
      <w:r w:rsidR="005F3EEA">
        <w:rPr>
          <w:szCs w:val="22"/>
          <w:highlight w:val="lightGray"/>
        </w:rPr>
        <w:t>as</w:t>
      </w:r>
    </w:p>
    <w:p w14:paraId="2F2195E1" w14:textId="77777777" w:rsidR="00E71856" w:rsidRDefault="00E71856" w:rsidP="00A9226B">
      <w:pPr>
        <w:tabs>
          <w:tab w:val="clear" w:pos="567"/>
        </w:tabs>
        <w:spacing w:line="240" w:lineRule="auto"/>
      </w:pPr>
    </w:p>
    <w:p w14:paraId="71F826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E57A7D" w:rsidRDefault="006C78AB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35ED2F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0643C9" w14:textId="77777777" w:rsidR="007C0074" w:rsidRDefault="007C0074" w:rsidP="007C0074">
      <w:pPr>
        <w:tabs>
          <w:tab w:val="clear" w:pos="567"/>
          <w:tab w:val="left" w:pos="2552"/>
        </w:tabs>
        <w:spacing w:line="240" w:lineRule="auto"/>
      </w:pPr>
      <w:proofErr w:type="spellStart"/>
      <w:r w:rsidRPr="004E2951">
        <w:t>Hioscīna</w:t>
      </w:r>
      <w:proofErr w:type="spellEnd"/>
      <w:r w:rsidRPr="004E2951">
        <w:t xml:space="preserve"> </w:t>
      </w:r>
      <w:proofErr w:type="spellStart"/>
      <w:r w:rsidRPr="004E2951">
        <w:t>butilbromīds</w:t>
      </w:r>
      <w:proofErr w:type="spellEnd"/>
      <w:r w:rsidRPr="004E2951">
        <w:tab/>
        <w:t>20 mg/ml</w:t>
      </w:r>
    </w:p>
    <w:p w14:paraId="6753C307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9F6664" w14:textId="77777777" w:rsidR="00B9326A" w:rsidRPr="00E57A7D" w:rsidRDefault="00B9326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E57A7D" w:rsidRDefault="006C78AB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FBC9AB" w14:textId="544CA458" w:rsidR="00F40449" w:rsidRPr="00E57A7D" w:rsidRDefault="006C78AB" w:rsidP="00F40449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55770937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6E23F3" w14:textId="77777777" w:rsidR="00B9326A" w:rsidRPr="00E57A7D" w:rsidRDefault="00B9326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0A652" w14:textId="76C4F258" w:rsidR="00FC6E3C" w:rsidRPr="00FC6E3C" w:rsidRDefault="00FC6E3C" w:rsidP="00FC6E3C">
      <w:pPr>
        <w:tabs>
          <w:tab w:val="clear" w:pos="567"/>
        </w:tabs>
        <w:spacing w:line="240" w:lineRule="auto"/>
        <w:rPr>
          <w:lang w:bidi="lv-LV"/>
        </w:rPr>
      </w:pPr>
      <w:proofErr w:type="spellStart"/>
      <w:r w:rsidRPr="00FC6E3C">
        <w:rPr>
          <w:lang w:bidi="lv-LV"/>
        </w:rPr>
        <w:t>E</w:t>
      </w:r>
      <w:r w:rsidR="00A86C20">
        <w:rPr>
          <w:lang w:bidi="lv-LV"/>
        </w:rPr>
        <w:t>xp</w:t>
      </w:r>
      <w:proofErr w:type="spellEnd"/>
      <w:r w:rsidR="00A86C20">
        <w:rPr>
          <w:lang w:bidi="lv-LV"/>
        </w:rPr>
        <w:t>.</w:t>
      </w:r>
      <w:r w:rsidRPr="00FC6E3C">
        <w:rPr>
          <w:lang w:bidi="lv-LV"/>
        </w:rPr>
        <w:t xml:space="preserve"> {mēnesis/gads}</w:t>
      </w:r>
    </w:p>
    <w:p w14:paraId="43397BBE" w14:textId="77777777" w:rsidR="00FC6E3C" w:rsidRPr="00FC6E3C" w:rsidRDefault="00FC6E3C" w:rsidP="00FC6E3C">
      <w:pPr>
        <w:tabs>
          <w:tab w:val="clear" w:pos="567"/>
        </w:tabs>
        <w:spacing w:line="240" w:lineRule="auto"/>
        <w:rPr>
          <w:lang w:bidi="lv-LV"/>
        </w:rPr>
      </w:pPr>
      <w:r w:rsidRPr="00FC6E3C">
        <w:rPr>
          <w:lang w:bidi="lv-LV"/>
        </w:rPr>
        <w:t>Pēc pirmreizējas caurduršanas izlietot 28 dienu laikā.</w:t>
      </w:r>
    </w:p>
    <w:p w14:paraId="6E376D6C" w14:textId="25D6D770" w:rsidR="006A6CB5" w:rsidRDefault="006A6CB5" w:rsidP="006A6CB5">
      <w:pPr>
        <w:rPr>
          <w:szCs w:val="22"/>
        </w:rPr>
      </w:pPr>
      <w:r>
        <w:rPr>
          <w:szCs w:val="22"/>
        </w:rPr>
        <w:t>Izlietot līdz:………….</w:t>
      </w:r>
    </w:p>
    <w:p w14:paraId="0F4D0DB4" w14:textId="77777777" w:rsidR="00FC6E3C" w:rsidRDefault="00FC6E3C" w:rsidP="00FC6E3C">
      <w:pPr>
        <w:tabs>
          <w:tab w:val="clear" w:pos="567"/>
        </w:tabs>
        <w:spacing w:line="240" w:lineRule="auto"/>
        <w:rPr>
          <w:lang w:bidi="lv-LV"/>
        </w:rPr>
      </w:pPr>
    </w:p>
    <w:p w14:paraId="3AEA735B" w14:textId="77777777" w:rsidR="00AA3660" w:rsidRDefault="00AA3660" w:rsidP="00FC6E3C">
      <w:pPr>
        <w:tabs>
          <w:tab w:val="clear" w:pos="567"/>
        </w:tabs>
        <w:spacing w:line="240" w:lineRule="auto"/>
        <w:rPr>
          <w:lang w:bidi="lv-LV"/>
        </w:rPr>
      </w:pPr>
    </w:p>
    <w:p w14:paraId="3147557F" w14:textId="7224E9BA" w:rsidR="00AA3660" w:rsidRPr="00C6162B" w:rsidRDefault="00AA3660" w:rsidP="00FC6E3C">
      <w:pPr>
        <w:tabs>
          <w:tab w:val="clear" w:pos="567"/>
        </w:tabs>
        <w:spacing w:line="240" w:lineRule="auto"/>
        <w:rPr>
          <w:lang w:bidi="lv-LV"/>
        </w:rPr>
      </w:pPr>
      <w:r w:rsidRPr="00C6162B">
        <w:rPr>
          <w:lang w:bidi="lv-LV"/>
        </w:rPr>
        <w:t>50 ml</w:t>
      </w:r>
    </w:p>
    <w:p w14:paraId="545E3553" w14:textId="27E73769" w:rsidR="00AA3660" w:rsidRPr="00FC6E3C" w:rsidRDefault="00AA3660" w:rsidP="00FC6E3C">
      <w:pPr>
        <w:tabs>
          <w:tab w:val="clear" w:pos="567"/>
        </w:tabs>
        <w:spacing w:line="240" w:lineRule="auto"/>
        <w:rPr>
          <w:lang w:bidi="lv-LV"/>
        </w:rPr>
      </w:pPr>
      <w:proofErr w:type="spellStart"/>
      <w:r w:rsidRPr="00C6162B">
        <w:rPr>
          <w:lang w:bidi="lv-LV"/>
        </w:rPr>
        <w:t>VetViva</w:t>
      </w:r>
      <w:proofErr w:type="spellEnd"/>
      <w:r w:rsidRPr="00C6162B">
        <w:rPr>
          <w:lang w:bidi="lv-LV"/>
        </w:rPr>
        <w:t xml:space="preserve"> </w:t>
      </w:r>
      <w:proofErr w:type="spellStart"/>
      <w:r w:rsidRPr="00C6162B">
        <w:rPr>
          <w:lang w:bidi="lv-LV"/>
        </w:rPr>
        <w:t>Richter</w:t>
      </w:r>
      <w:proofErr w:type="spellEnd"/>
      <w:r w:rsidRPr="00C6162B">
        <w:rPr>
          <w:lang w:bidi="lv-LV"/>
        </w:rPr>
        <w:t xml:space="preserve"> </w:t>
      </w:r>
      <w:r w:rsidRPr="004A1AE0">
        <w:rPr>
          <w:lang w:bidi="lv-LV"/>
        </w:rPr>
        <w:t>(logo)</w:t>
      </w:r>
    </w:p>
    <w:p w14:paraId="79EBA777" w14:textId="77777777" w:rsidR="00C114FF" w:rsidRPr="00E57A7D" w:rsidRDefault="006C78AB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6C78AB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FF3067B" w14:textId="4C1EF651" w:rsidR="00FC6E3C" w:rsidRDefault="00FC6E3C" w:rsidP="00FC6E3C">
      <w:pPr>
        <w:tabs>
          <w:tab w:val="clear" w:pos="567"/>
        </w:tabs>
        <w:spacing w:line="240" w:lineRule="auto"/>
        <w:outlineLvl w:val="0"/>
        <w:rPr>
          <w:szCs w:val="22"/>
        </w:rPr>
      </w:pPr>
      <w:proofErr w:type="spellStart"/>
      <w:r w:rsidRPr="00AA33A3">
        <w:rPr>
          <w:bCs/>
        </w:rPr>
        <w:t>Spasmipur</w:t>
      </w:r>
      <w:proofErr w:type="spellEnd"/>
      <w:r>
        <w:t xml:space="preserve"> 20 mg/ml šķīdums injekcijām</w:t>
      </w:r>
      <w:r w:rsidR="008A2451">
        <w:t xml:space="preserve"> </w:t>
      </w:r>
      <w:r w:rsidR="008A2451" w:rsidRPr="004C2683">
        <w:rPr>
          <w:lang w:bidi="lv-LV"/>
        </w:rPr>
        <w:t>zirgiem, liellopiem, aitām un cūkām.</w:t>
      </w:r>
    </w:p>
    <w:p w14:paraId="6C349E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6C78AB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1ABE2417" w14:textId="77777777" w:rsidR="00FC6E3C" w:rsidRDefault="00FC6E3C" w:rsidP="00FC6E3C">
      <w:pPr>
        <w:tabs>
          <w:tab w:val="clear" w:pos="567"/>
        </w:tabs>
        <w:spacing w:line="240" w:lineRule="auto"/>
        <w:outlineLvl w:val="0"/>
      </w:pPr>
    </w:p>
    <w:p w14:paraId="625995CE" w14:textId="664BD20F" w:rsidR="00FC6E3C" w:rsidRDefault="0005596A" w:rsidP="00FC6E3C">
      <w:pPr>
        <w:tabs>
          <w:tab w:val="clear" w:pos="567"/>
        </w:tabs>
        <w:spacing w:line="240" w:lineRule="auto"/>
        <w:outlineLvl w:val="0"/>
      </w:pPr>
      <w:r>
        <w:t xml:space="preserve">Katrs </w:t>
      </w:r>
      <w:r w:rsidR="00FC6E3C">
        <w:t>ml satur:</w:t>
      </w:r>
    </w:p>
    <w:p w14:paraId="21D4DB7A" w14:textId="77777777" w:rsidR="00FC6E3C" w:rsidRDefault="00FC6E3C" w:rsidP="00FC6E3C">
      <w:pPr>
        <w:tabs>
          <w:tab w:val="clear" w:pos="567"/>
        </w:tabs>
        <w:spacing w:line="240" w:lineRule="auto"/>
        <w:outlineLvl w:val="0"/>
        <w:rPr>
          <w:b/>
          <w:iCs/>
          <w:szCs w:val="22"/>
        </w:rPr>
      </w:pPr>
    </w:p>
    <w:p w14:paraId="7DF4906A" w14:textId="77777777" w:rsidR="00FC6E3C" w:rsidRPr="00FB2036" w:rsidRDefault="00FC6E3C" w:rsidP="00FC6E3C">
      <w:pPr>
        <w:tabs>
          <w:tab w:val="clear" w:pos="567"/>
        </w:tabs>
        <w:spacing w:line="240" w:lineRule="auto"/>
        <w:outlineLvl w:val="0"/>
        <w:rPr>
          <w:b/>
          <w:iCs/>
          <w:szCs w:val="22"/>
        </w:rPr>
      </w:pPr>
      <w:r>
        <w:rPr>
          <w:b/>
        </w:rPr>
        <w:t>Aktīvā viela:</w:t>
      </w:r>
    </w:p>
    <w:p w14:paraId="2A551C15" w14:textId="77777777" w:rsidR="00FC6E3C" w:rsidRDefault="00FC6E3C" w:rsidP="00FC6E3C">
      <w:pPr>
        <w:tabs>
          <w:tab w:val="clear" w:pos="567"/>
          <w:tab w:val="left" w:pos="2268"/>
        </w:tabs>
        <w:spacing w:line="240" w:lineRule="auto"/>
        <w:rPr>
          <w:iCs/>
          <w:szCs w:val="22"/>
        </w:rPr>
      </w:pPr>
      <w:proofErr w:type="spellStart"/>
      <w:r>
        <w:t>Hioscīna</w:t>
      </w:r>
      <w:proofErr w:type="spellEnd"/>
      <w:r>
        <w:t xml:space="preserve"> </w:t>
      </w:r>
      <w:proofErr w:type="spellStart"/>
      <w:r>
        <w:t>butilbromīds</w:t>
      </w:r>
      <w:proofErr w:type="spellEnd"/>
      <w:r>
        <w:tab/>
        <w:t>20 mg</w:t>
      </w:r>
    </w:p>
    <w:p w14:paraId="1E2328EC" w14:textId="77777777" w:rsidR="00FC6E3C" w:rsidRDefault="00FC6E3C" w:rsidP="00FC6E3C">
      <w:pPr>
        <w:tabs>
          <w:tab w:val="clear" w:pos="567"/>
        </w:tabs>
        <w:spacing w:line="240" w:lineRule="auto"/>
      </w:pPr>
      <w:r>
        <w:t xml:space="preserve">(atbilst 13,8 mg </w:t>
      </w:r>
      <w:proofErr w:type="spellStart"/>
      <w:r>
        <w:t>hioscīna</w:t>
      </w:r>
      <w:proofErr w:type="spellEnd"/>
      <w:r>
        <w:t>)</w:t>
      </w:r>
    </w:p>
    <w:p w14:paraId="45E5B0AA" w14:textId="77777777" w:rsidR="00FC6E3C" w:rsidRDefault="00FC6E3C" w:rsidP="00FC6E3C">
      <w:pPr>
        <w:tabs>
          <w:tab w:val="clear" w:pos="567"/>
          <w:tab w:val="left" w:pos="2835"/>
        </w:tabs>
        <w:spacing w:line="240" w:lineRule="auto"/>
        <w:rPr>
          <w:iCs/>
          <w:szCs w:val="22"/>
        </w:rPr>
      </w:pPr>
    </w:p>
    <w:p w14:paraId="17B735D0" w14:textId="77777777" w:rsidR="00FC6E3C" w:rsidRPr="004F3112" w:rsidRDefault="00FC6E3C" w:rsidP="00FC6E3C">
      <w:pPr>
        <w:tabs>
          <w:tab w:val="clear" w:pos="567"/>
          <w:tab w:val="left" w:pos="2835"/>
        </w:tabs>
        <w:spacing w:line="240" w:lineRule="auto"/>
        <w:outlineLvl w:val="0"/>
        <w:rPr>
          <w:b/>
          <w:iCs/>
          <w:szCs w:val="22"/>
        </w:rPr>
      </w:pPr>
      <w:proofErr w:type="spellStart"/>
      <w:r>
        <w:rPr>
          <w:b/>
        </w:rPr>
        <w:t>Palīgvielas</w:t>
      </w:r>
      <w:proofErr w:type="spellEnd"/>
      <w:r>
        <w:rPr>
          <w:b/>
        </w:rPr>
        <w:t>:</w:t>
      </w:r>
    </w:p>
    <w:p w14:paraId="6A982E0C" w14:textId="77777777" w:rsidR="00FC6E3C" w:rsidRPr="004F3112" w:rsidRDefault="00FC6E3C" w:rsidP="00FC6E3C">
      <w:pPr>
        <w:tabs>
          <w:tab w:val="clear" w:pos="567"/>
          <w:tab w:val="left" w:pos="2282"/>
        </w:tabs>
        <w:spacing w:line="240" w:lineRule="auto"/>
        <w:rPr>
          <w:iCs/>
          <w:szCs w:val="22"/>
        </w:rPr>
      </w:pPr>
      <w:proofErr w:type="spellStart"/>
      <w:r>
        <w:t>Benzilspirts</w:t>
      </w:r>
      <w:proofErr w:type="spellEnd"/>
      <w:r>
        <w:t xml:space="preserve"> (E1519)</w:t>
      </w:r>
      <w:r>
        <w:tab/>
        <w:t>20 mg</w:t>
      </w:r>
    </w:p>
    <w:p w14:paraId="6B2B791E" w14:textId="77777777" w:rsidR="00FC6E3C" w:rsidRPr="004F3112" w:rsidRDefault="00FC6E3C" w:rsidP="00FC6E3C">
      <w:pPr>
        <w:tabs>
          <w:tab w:val="clear" w:pos="567"/>
        </w:tabs>
        <w:spacing w:line="240" w:lineRule="auto"/>
        <w:rPr>
          <w:szCs w:val="22"/>
        </w:rPr>
      </w:pPr>
    </w:p>
    <w:p w14:paraId="7DD27047" w14:textId="701C5793" w:rsidR="00FC6E3C" w:rsidRDefault="00FC6E3C" w:rsidP="00FC6E3C">
      <w:pPr>
        <w:tabs>
          <w:tab w:val="clear" w:pos="567"/>
        </w:tabs>
        <w:spacing w:line="240" w:lineRule="auto"/>
        <w:rPr>
          <w:szCs w:val="22"/>
        </w:rPr>
      </w:pPr>
      <w:r>
        <w:t>Dzidrs, bezkrāsains līdz gaiši dzeltens šķīdums</w:t>
      </w:r>
      <w:r w:rsidR="006A6CB5">
        <w:t>.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6B9CED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6C78AB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A826B9" w14:textId="77777777" w:rsidR="00FC6E3C" w:rsidRDefault="00FC6E3C" w:rsidP="00FC6E3C">
      <w:pPr>
        <w:tabs>
          <w:tab w:val="clear" w:pos="567"/>
        </w:tabs>
        <w:spacing w:line="240" w:lineRule="auto"/>
      </w:pPr>
      <w:r>
        <w:t>Zirgi, liellopi, aitas un cūkas.</w:t>
      </w:r>
    </w:p>
    <w:p w14:paraId="7578F850" w14:textId="77777777" w:rsidR="00FC6E3C" w:rsidRPr="00FB2036" w:rsidRDefault="00FC6E3C" w:rsidP="00FC6E3C">
      <w:pPr>
        <w:tabs>
          <w:tab w:val="clear" w:pos="567"/>
        </w:tabs>
        <w:spacing w:line="240" w:lineRule="auto"/>
        <w:rPr>
          <w:szCs w:val="22"/>
        </w:rPr>
      </w:pPr>
    </w:p>
    <w:p w14:paraId="11398A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3CBFA01B" w14:textId="77777777" w:rsidR="00FC6E3C" w:rsidRDefault="00FC6E3C" w:rsidP="00FC6E3C"/>
    <w:p w14:paraId="32717DDE" w14:textId="2765D959" w:rsidR="00FC6E3C" w:rsidRPr="00071C05" w:rsidRDefault="006C6761" w:rsidP="00FC6E3C">
      <w:pPr>
        <w:rPr>
          <w:rFonts w:cs="Arial"/>
          <w:szCs w:val="22"/>
        </w:rPr>
      </w:pPr>
      <w:r>
        <w:t>Akūtu</w:t>
      </w:r>
      <w:r w:rsidDel="006C6761">
        <w:t xml:space="preserve"> </w:t>
      </w:r>
      <w:r>
        <w:t>k</w:t>
      </w:r>
      <w:r w:rsidR="00FC6E3C">
        <w:t xml:space="preserve">uņģa-zarnu trakta un urīnceļu spazmu (koliku) ārstēšanai. </w:t>
      </w:r>
    </w:p>
    <w:p w14:paraId="17349CDE" w14:textId="1E6DFED5" w:rsidR="00C114FF" w:rsidRPr="00E57A7D" w:rsidRDefault="00FC6E3C" w:rsidP="00FC6E3C">
      <w:pPr>
        <w:tabs>
          <w:tab w:val="clear" w:pos="567"/>
        </w:tabs>
        <w:spacing w:line="240" w:lineRule="auto"/>
        <w:rPr>
          <w:szCs w:val="22"/>
        </w:rPr>
      </w:pPr>
      <w:r>
        <w:t>Palīglīdzeklis procedūrās, kuru gadījumā nepieciešama samazināta kuņģa-zarnu trakta peristaltika vai vājākas urīnceļu kontrakcijas.</w:t>
      </w:r>
    </w:p>
    <w:p w14:paraId="5872ACD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59D99A1A" w14:textId="77777777" w:rsidR="00FC6E3C" w:rsidRDefault="00FC6E3C" w:rsidP="00FC6E3C">
      <w:pPr>
        <w:tabs>
          <w:tab w:val="clear" w:pos="567"/>
        </w:tabs>
        <w:spacing w:line="240" w:lineRule="auto"/>
      </w:pPr>
    </w:p>
    <w:p w14:paraId="0D1BA19F" w14:textId="6F5CE567" w:rsidR="00FC6E3C" w:rsidRPr="00FB2036" w:rsidRDefault="00FC6E3C" w:rsidP="00FC6E3C">
      <w:pPr>
        <w:tabs>
          <w:tab w:val="clear" w:pos="567"/>
        </w:tabs>
        <w:spacing w:line="240" w:lineRule="auto"/>
        <w:rPr>
          <w:szCs w:val="22"/>
        </w:rPr>
      </w:pPr>
      <w:r>
        <w:t xml:space="preserve">Nelietot paralītiska </w:t>
      </w:r>
      <w:proofErr w:type="spellStart"/>
      <w:r>
        <w:t>ileusa</w:t>
      </w:r>
      <w:proofErr w:type="spellEnd"/>
      <w:r>
        <w:t>, mehāniska nosprostojuma un sirdsdarbības traucējumu gadījumā.</w:t>
      </w:r>
    </w:p>
    <w:p w14:paraId="7814183D" w14:textId="5CEC05C7" w:rsidR="00FC6E3C" w:rsidRDefault="00FC6E3C" w:rsidP="00FC6E3C">
      <w:pPr>
        <w:tabs>
          <w:tab w:val="clear" w:pos="567"/>
        </w:tabs>
        <w:spacing w:line="240" w:lineRule="auto"/>
        <w:rPr>
          <w:szCs w:val="22"/>
        </w:rPr>
      </w:pPr>
      <w:r>
        <w:t xml:space="preserve">Nelietot gadījumos, ja </w:t>
      </w:r>
      <w:r w:rsidR="0005596A">
        <w:t xml:space="preserve">konstatēta </w:t>
      </w:r>
      <w:r>
        <w:t xml:space="preserve">pastiprināta jutība pret aktīvo vielu vai </w:t>
      </w:r>
      <w:r w:rsidR="0005596A">
        <w:t xml:space="preserve">pret jebkuru </w:t>
      </w:r>
      <w:r>
        <w:t xml:space="preserve">no </w:t>
      </w:r>
      <w:proofErr w:type="spellStart"/>
      <w:r>
        <w:t>palīgvielām</w:t>
      </w:r>
      <w:proofErr w:type="spellEnd"/>
      <w:r>
        <w:t>.</w:t>
      </w:r>
    </w:p>
    <w:p w14:paraId="35F2E74E" w14:textId="77777777" w:rsidR="00FC6E3C" w:rsidRDefault="00FC6E3C" w:rsidP="00FC6E3C">
      <w:pPr>
        <w:tabs>
          <w:tab w:val="clear" w:pos="567"/>
        </w:tabs>
        <w:spacing w:line="240" w:lineRule="auto"/>
        <w:rPr>
          <w:szCs w:val="22"/>
        </w:rPr>
      </w:pPr>
      <w:r>
        <w:t>Nelietot zirgiem, kuriem ir glaukoma.</w:t>
      </w:r>
    </w:p>
    <w:p w14:paraId="42A05AA7" w14:textId="77777777" w:rsidR="00FC6E3C" w:rsidRPr="00474C50" w:rsidRDefault="00FC6E3C" w:rsidP="00FC6E3C">
      <w:pPr>
        <w:tabs>
          <w:tab w:val="clear" w:pos="567"/>
        </w:tabs>
        <w:spacing w:line="240" w:lineRule="auto"/>
        <w:rPr>
          <w:szCs w:val="22"/>
        </w:rPr>
      </w:pPr>
      <w:r>
        <w:t>Nelietot zirgiem līdz 6 nedēļu vecumam.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97C7BE" w14:textId="77777777" w:rsidR="00EB457B" w:rsidRPr="00E57A7D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5E91E446" w14:textId="77777777" w:rsidR="005B1FD0" w:rsidRDefault="005B1F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E54E92" w14:textId="65A685D2" w:rsidR="00716D05" w:rsidRPr="00474C50" w:rsidRDefault="00716D05" w:rsidP="00716D05">
      <w:pPr>
        <w:tabs>
          <w:tab w:val="clear" w:pos="567"/>
        </w:tabs>
        <w:spacing w:line="240" w:lineRule="auto"/>
        <w:rPr>
          <w:szCs w:val="22"/>
        </w:rPr>
      </w:pPr>
      <w:r>
        <w:rPr>
          <w:u w:val="single"/>
        </w:rPr>
        <w:t>Īpaši piesardzības pasākumi</w:t>
      </w:r>
      <w:r w:rsidR="00B06EFB">
        <w:rPr>
          <w:u w:val="single"/>
        </w:rPr>
        <w:t xml:space="preserve"> drošai lietošanai </w:t>
      </w:r>
      <w:proofErr w:type="spellStart"/>
      <w:r w:rsidR="00B06EFB">
        <w:rPr>
          <w:u w:val="single"/>
        </w:rPr>
        <w:t>mērķsugām</w:t>
      </w:r>
      <w:proofErr w:type="spellEnd"/>
      <w:r w:rsidR="006A6CB5">
        <w:rPr>
          <w:u w:val="single"/>
        </w:rPr>
        <w:t>:</w:t>
      </w:r>
    </w:p>
    <w:p w14:paraId="7803D89B" w14:textId="77777777" w:rsidR="00716D05" w:rsidRDefault="00716D05" w:rsidP="00716D05">
      <w:pPr>
        <w:tabs>
          <w:tab w:val="clear" w:pos="567"/>
        </w:tabs>
        <w:spacing w:line="240" w:lineRule="auto"/>
      </w:pPr>
      <w:r>
        <w:t>Pēc ārstēšanas zirgi rūpīgi jāuzrauga.</w:t>
      </w:r>
    </w:p>
    <w:p w14:paraId="0DCA5243" w14:textId="3ED1F2A2" w:rsidR="00716D05" w:rsidRPr="008F0CC5" w:rsidRDefault="0005596A" w:rsidP="00716D05">
      <w:pPr>
        <w:tabs>
          <w:tab w:val="clear" w:pos="567"/>
        </w:tabs>
        <w:spacing w:line="240" w:lineRule="auto"/>
        <w:rPr>
          <w:szCs w:val="22"/>
        </w:rPr>
      </w:pPr>
      <w:r>
        <w:t xml:space="preserve">Ārstēšana pēc būtības </w:t>
      </w:r>
      <w:r w:rsidR="00716D05">
        <w:t xml:space="preserve">ir simptomātiska, un ir </w:t>
      </w:r>
      <w:r>
        <w:t xml:space="preserve">nepieciešama </w:t>
      </w:r>
      <w:r w:rsidR="00716D05">
        <w:t>atbilstoš</w:t>
      </w:r>
      <w:r>
        <w:t>a</w:t>
      </w:r>
      <w:r w:rsidR="00716D05">
        <w:t xml:space="preserve"> </w:t>
      </w:r>
      <w:proofErr w:type="spellStart"/>
      <w:r>
        <w:t>pamatslimības</w:t>
      </w:r>
      <w:proofErr w:type="spellEnd"/>
      <w:r>
        <w:t xml:space="preserve"> </w:t>
      </w:r>
      <w:r w:rsidR="00716D05">
        <w:t>ārstē</w:t>
      </w:r>
      <w:r>
        <w:t>šana</w:t>
      </w:r>
      <w:r w:rsidR="00716D05">
        <w:t>.</w:t>
      </w:r>
    </w:p>
    <w:p w14:paraId="25C29BAC" w14:textId="77777777" w:rsidR="00716D05" w:rsidRPr="00474C50" w:rsidRDefault="00716D05" w:rsidP="00716D05">
      <w:pPr>
        <w:tabs>
          <w:tab w:val="clear" w:pos="567"/>
        </w:tabs>
        <w:spacing w:line="240" w:lineRule="auto"/>
        <w:rPr>
          <w:szCs w:val="22"/>
        </w:rPr>
      </w:pPr>
    </w:p>
    <w:p w14:paraId="35DAEC54" w14:textId="7BF5B703" w:rsidR="00716D05" w:rsidRDefault="00716D05" w:rsidP="00716D05">
      <w:pPr>
        <w:tabs>
          <w:tab w:val="clear" w:pos="567"/>
        </w:tabs>
        <w:spacing w:line="240" w:lineRule="auto"/>
        <w:rPr>
          <w:szCs w:val="22"/>
        </w:rPr>
      </w:pPr>
      <w:r>
        <w:rPr>
          <w:u w:val="single"/>
        </w:rPr>
        <w:t xml:space="preserve">Īpaši piesardzības pasākumi, kas jāievēro personai, kura </w:t>
      </w:r>
      <w:r w:rsidR="00B06EFB">
        <w:rPr>
          <w:u w:val="single"/>
        </w:rPr>
        <w:t xml:space="preserve">ievada </w:t>
      </w:r>
      <w:r>
        <w:rPr>
          <w:u w:val="single"/>
        </w:rPr>
        <w:t>veterinārās zāles dzīvniek</w:t>
      </w:r>
      <w:r w:rsidR="00B06EFB">
        <w:rPr>
          <w:u w:val="single"/>
        </w:rPr>
        <w:t>iem</w:t>
      </w:r>
      <w:r w:rsidR="006A6CB5">
        <w:rPr>
          <w:u w:val="single"/>
        </w:rPr>
        <w:t>:</w:t>
      </w:r>
      <w:r>
        <w:rPr>
          <w:u w:val="single"/>
        </w:rPr>
        <w:t xml:space="preserve"> </w:t>
      </w:r>
    </w:p>
    <w:p w14:paraId="2AA91A00" w14:textId="56D8ADE1" w:rsidR="00716D05" w:rsidRDefault="0005596A" w:rsidP="00716D05">
      <w:pPr>
        <w:rPr>
          <w:szCs w:val="22"/>
        </w:rPr>
      </w:pPr>
      <w:r>
        <w:t xml:space="preserve">Personām ar zināmu </w:t>
      </w:r>
      <w:r w:rsidR="00716D05">
        <w:t>pastiprināt</w:t>
      </w:r>
      <w:r>
        <w:t>u</w:t>
      </w:r>
      <w:r w:rsidR="00716D05">
        <w:t xml:space="preserve"> </w:t>
      </w:r>
      <w:r>
        <w:t xml:space="preserve">jutību </w:t>
      </w:r>
      <w:r w:rsidR="00716D05">
        <w:t xml:space="preserve">pret </w:t>
      </w:r>
      <w:proofErr w:type="spellStart"/>
      <w:r w:rsidR="00716D05">
        <w:t>hioscīna</w:t>
      </w:r>
      <w:proofErr w:type="spellEnd"/>
      <w:r w:rsidR="00716D05">
        <w:t xml:space="preserve"> </w:t>
      </w:r>
      <w:proofErr w:type="spellStart"/>
      <w:r w:rsidR="00716D05">
        <w:t>butilbromīdu</w:t>
      </w:r>
      <w:proofErr w:type="spellEnd"/>
      <w:r w:rsidR="00716D05">
        <w:t xml:space="preserve"> vai </w:t>
      </w:r>
      <w:proofErr w:type="spellStart"/>
      <w:r w:rsidR="00716D05">
        <w:t>benzilspirtu</w:t>
      </w:r>
      <w:proofErr w:type="spellEnd"/>
      <w:r w:rsidR="00716D05">
        <w:t xml:space="preserve"> jāizvairās no saskares ar veterinārām zālēm.</w:t>
      </w:r>
    </w:p>
    <w:p w14:paraId="3457306B" w14:textId="22242D9B" w:rsidR="00716D05" w:rsidRDefault="00716D05" w:rsidP="00716D05">
      <w:pPr>
        <w:rPr>
          <w:szCs w:val="22"/>
        </w:rPr>
      </w:pPr>
      <w:r>
        <w:t xml:space="preserve">Nejauša </w:t>
      </w:r>
      <w:proofErr w:type="spellStart"/>
      <w:r>
        <w:t>pašinjicēšana</w:t>
      </w:r>
      <w:proofErr w:type="spellEnd"/>
      <w:r>
        <w:t xml:space="preserve"> var ietekmēt sirdsdarbību un asinsriti. Izvairīties no nejaušas </w:t>
      </w:r>
      <w:proofErr w:type="spellStart"/>
      <w:r>
        <w:t>pašinj</w:t>
      </w:r>
      <w:r w:rsidR="0005596A">
        <w:t>icēšanas</w:t>
      </w:r>
      <w:proofErr w:type="spellEnd"/>
      <w:r>
        <w:t xml:space="preserve">. Ja notikusi nejauša </w:t>
      </w:r>
      <w:proofErr w:type="spellStart"/>
      <w:r>
        <w:t>pašinjicēšana</w:t>
      </w:r>
      <w:proofErr w:type="spellEnd"/>
      <w:r>
        <w:t>, nekavējoties meklēt medicīnisko palīdzību un uzrādīt lietošanas instrukciju vai iepakojuma marķējumu ārstam.</w:t>
      </w:r>
    </w:p>
    <w:p w14:paraId="0FE9381D" w14:textId="107E46D7" w:rsidR="00716D05" w:rsidRDefault="00716D05" w:rsidP="00716D05">
      <w:pPr>
        <w:rPr>
          <w:szCs w:val="22"/>
        </w:rPr>
      </w:pPr>
      <w:r>
        <w:t xml:space="preserve">Šīs </w:t>
      </w:r>
      <w:r w:rsidR="006A6CB5">
        <w:t xml:space="preserve">veterinārās </w:t>
      </w:r>
      <w:r>
        <w:t xml:space="preserve">zāles var izraisīt ādas un acu kairinājumu. Izvairīties no saskares ar ādu un acīm. Ja notikusi saskare ar ādu, nomazgāt to ar ziepēm un ūdeni. Ja kairinājums saglabājas, </w:t>
      </w:r>
      <w:r w:rsidR="0005596A">
        <w:t>meklēt</w:t>
      </w:r>
      <w:r>
        <w:t xml:space="preserve"> </w:t>
      </w:r>
      <w:r w:rsidR="0005596A">
        <w:t xml:space="preserve">medicīnisko </w:t>
      </w:r>
      <w:r>
        <w:t>palīdzīb</w:t>
      </w:r>
      <w:r w:rsidR="0005596A">
        <w:t>u</w:t>
      </w:r>
      <w:r>
        <w:t xml:space="preserve">. </w:t>
      </w:r>
      <w:r w:rsidR="006C6761" w:rsidRPr="006C6761">
        <w:t>Pēc rīkošanās ar šīm veterinārajām zālēm, mazgāt rokas.</w:t>
      </w:r>
    </w:p>
    <w:p w14:paraId="011A6FB4" w14:textId="72E6D380" w:rsidR="00716D05" w:rsidRDefault="00716D05" w:rsidP="00716D05">
      <w:pPr>
        <w:rPr>
          <w:szCs w:val="22"/>
        </w:rPr>
      </w:pPr>
      <w:r>
        <w:lastRenderedPageBreak/>
        <w:t>Ja</w:t>
      </w:r>
      <w:r w:rsidR="006A6CB5">
        <w:t xml:space="preserve"> </w:t>
      </w:r>
      <w:r w:rsidR="0005596A">
        <w:t xml:space="preserve">notikusi šo </w:t>
      </w:r>
      <w:r w:rsidR="006A6CB5">
        <w:t>veterinār</w:t>
      </w:r>
      <w:r w:rsidR="0005596A">
        <w:t>o</w:t>
      </w:r>
      <w:r>
        <w:t xml:space="preserve"> </w:t>
      </w:r>
      <w:r w:rsidR="0005596A">
        <w:t xml:space="preserve">zāļu </w:t>
      </w:r>
      <w:r>
        <w:t>nokļū</w:t>
      </w:r>
      <w:r w:rsidR="0005596A">
        <w:t>šana</w:t>
      </w:r>
      <w:r>
        <w:t xml:space="preserve"> acīs, acis nekavējoties skalot ar lielu daudzumu ūdens un, ja kairinājums saglabājas, </w:t>
      </w:r>
      <w:r w:rsidR="0005596A">
        <w:t>meklēt</w:t>
      </w:r>
      <w:r>
        <w:t xml:space="preserve"> </w:t>
      </w:r>
      <w:r w:rsidR="0005596A">
        <w:t>medicīnisko palīdzību</w:t>
      </w:r>
      <w:r>
        <w:t>.</w:t>
      </w:r>
    </w:p>
    <w:p w14:paraId="6E3C0496" w14:textId="77777777" w:rsidR="00716D05" w:rsidRPr="008F0CC5" w:rsidRDefault="00716D05" w:rsidP="00716D05">
      <w:pPr>
        <w:tabs>
          <w:tab w:val="clear" w:pos="567"/>
        </w:tabs>
        <w:spacing w:line="240" w:lineRule="auto"/>
        <w:rPr>
          <w:szCs w:val="22"/>
        </w:rPr>
      </w:pPr>
    </w:p>
    <w:p w14:paraId="0F88D12D" w14:textId="1C4CC3B9" w:rsidR="00716D05" w:rsidRDefault="006A6CB5" w:rsidP="00716D05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0ECD72E8" w14:textId="77777777" w:rsidR="00716D05" w:rsidRPr="00092B8D" w:rsidRDefault="00716D05" w:rsidP="00716D05">
      <w:pPr>
        <w:tabs>
          <w:tab w:val="clear" w:pos="567"/>
        </w:tabs>
        <w:spacing w:line="240" w:lineRule="auto"/>
        <w:rPr>
          <w:szCs w:val="22"/>
        </w:rPr>
      </w:pPr>
      <w:r>
        <w:t xml:space="preserve">Laboratoriskajos pētījumos pelēm netika konstatēta </w:t>
      </w:r>
      <w:proofErr w:type="spellStart"/>
      <w:r>
        <w:t>teratogēna</w:t>
      </w:r>
      <w:proofErr w:type="spellEnd"/>
      <w:r>
        <w:t xml:space="preserve"> iedarbība. Informācija par lietošanu grūsnības laikā mērķa sugām nav pieejama. Iespējama ietekme uz dzemdību ceļu gludo muskulatūru.</w:t>
      </w:r>
    </w:p>
    <w:p w14:paraId="7ABDF3A9" w14:textId="77777777" w:rsidR="00716D05" w:rsidRPr="008F0CC5" w:rsidRDefault="00716D05" w:rsidP="00716D05">
      <w:pPr>
        <w:tabs>
          <w:tab w:val="clear" w:pos="567"/>
        </w:tabs>
        <w:spacing w:line="240" w:lineRule="auto"/>
        <w:rPr>
          <w:szCs w:val="22"/>
        </w:rPr>
      </w:pPr>
      <w:r>
        <w:t xml:space="preserve">Tāpat kā visi citi </w:t>
      </w:r>
      <w:proofErr w:type="spellStart"/>
      <w:r>
        <w:t>antiholīnerģiskie</w:t>
      </w:r>
      <w:proofErr w:type="spellEnd"/>
      <w:r>
        <w:t xml:space="preserve"> līdzekļi, </w:t>
      </w:r>
      <w:proofErr w:type="spellStart"/>
      <w:r>
        <w:t>hioscīna</w:t>
      </w:r>
      <w:proofErr w:type="spellEnd"/>
      <w:r>
        <w:t xml:space="preserve"> </w:t>
      </w:r>
      <w:proofErr w:type="spellStart"/>
      <w:r>
        <w:t>butilbromīds</w:t>
      </w:r>
      <w:proofErr w:type="spellEnd"/>
      <w:r>
        <w:t xml:space="preserve"> var nomākt piena veidošanos. Vājās šķīdības dēļ taukos pienā izdalās ļoti maz </w:t>
      </w:r>
      <w:proofErr w:type="spellStart"/>
      <w:r>
        <w:t>hioscīna</w:t>
      </w:r>
      <w:proofErr w:type="spellEnd"/>
      <w:r>
        <w:t xml:space="preserve"> </w:t>
      </w:r>
      <w:proofErr w:type="spellStart"/>
      <w:r>
        <w:t>butilbromīda</w:t>
      </w:r>
      <w:proofErr w:type="spellEnd"/>
      <w:r>
        <w:t>.</w:t>
      </w:r>
    </w:p>
    <w:p w14:paraId="6439A23D" w14:textId="77777777" w:rsidR="00716D05" w:rsidRPr="00474C50" w:rsidRDefault="00716D05" w:rsidP="00716D05">
      <w:pPr>
        <w:tabs>
          <w:tab w:val="clear" w:pos="567"/>
        </w:tabs>
        <w:spacing w:line="240" w:lineRule="auto"/>
        <w:rPr>
          <w:szCs w:val="22"/>
        </w:rPr>
      </w:pPr>
      <w:r>
        <w:t>Lietot tikai pēc ārstējošā veterinārārsta ieguvuma un riska attiecības izvērtēšanas.</w:t>
      </w:r>
    </w:p>
    <w:p w14:paraId="1211E424" w14:textId="77777777" w:rsidR="00716D05" w:rsidRPr="00474C50" w:rsidRDefault="00716D05" w:rsidP="00716D05">
      <w:pPr>
        <w:tabs>
          <w:tab w:val="clear" w:pos="567"/>
        </w:tabs>
        <w:spacing w:line="240" w:lineRule="auto"/>
        <w:rPr>
          <w:szCs w:val="22"/>
        </w:rPr>
      </w:pPr>
    </w:p>
    <w:p w14:paraId="5369F4B8" w14:textId="08F5AE26" w:rsidR="00716D05" w:rsidRPr="00474C50" w:rsidRDefault="00716D05" w:rsidP="00716D05">
      <w:pPr>
        <w:tabs>
          <w:tab w:val="clear" w:pos="567"/>
        </w:tabs>
        <w:spacing w:line="240" w:lineRule="auto"/>
        <w:rPr>
          <w:szCs w:val="22"/>
        </w:rPr>
      </w:pPr>
      <w:r>
        <w:rPr>
          <w:u w:val="single"/>
        </w:rPr>
        <w:t>Mijiedarbība ar citām zālēm un citi mijiedarbības veidi</w:t>
      </w:r>
      <w:r w:rsidR="006A6CB5">
        <w:rPr>
          <w:u w:val="single"/>
        </w:rPr>
        <w:t>:</w:t>
      </w:r>
    </w:p>
    <w:p w14:paraId="22DE272A" w14:textId="47FD4B2D" w:rsidR="00716D05" w:rsidRDefault="00716D05" w:rsidP="00716D05">
      <w:pPr>
        <w:tabs>
          <w:tab w:val="clear" w:pos="567"/>
        </w:tabs>
        <w:spacing w:line="240" w:lineRule="auto"/>
        <w:rPr>
          <w:szCs w:val="22"/>
        </w:rPr>
      </w:pPr>
      <w:r>
        <w:t xml:space="preserve">Šīs </w:t>
      </w:r>
      <w:r w:rsidR="006A6CB5">
        <w:t xml:space="preserve">veterinārās </w:t>
      </w:r>
      <w:r>
        <w:t>zāles var pastiprināt b</w:t>
      </w:r>
      <w:r w:rsidR="006C6761">
        <w:t>e</w:t>
      </w:r>
      <w:r>
        <w:t xml:space="preserve">ta adrenerģisko līdzekļu izraisīto tahikardiju un var izmainīt citu zāļu, piemēram, </w:t>
      </w:r>
      <w:proofErr w:type="spellStart"/>
      <w:r>
        <w:t>digoksīna</w:t>
      </w:r>
      <w:proofErr w:type="spellEnd"/>
      <w:r>
        <w:t>, ietekmi.</w:t>
      </w:r>
    </w:p>
    <w:p w14:paraId="3F913473" w14:textId="77777777" w:rsidR="00716D05" w:rsidRPr="00852DB6" w:rsidRDefault="00716D05" w:rsidP="00716D05">
      <w:pPr>
        <w:tabs>
          <w:tab w:val="clear" w:pos="567"/>
        </w:tabs>
        <w:spacing w:line="240" w:lineRule="auto"/>
        <w:rPr>
          <w:szCs w:val="22"/>
        </w:rPr>
      </w:pPr>
      <w:r>
        <w:t xml:space="preserve">Lietojot vienlaicīgi ar citiem </w:t>
      </w:r>
      <w:proofErr w:type="spellStart"/>
      <w:r>
        <w:t>antiholīnerģiskiem</w:t>
      </w:r>
      <w:proofErr w:type="spellEnd"/>
      <w:r>
        <w:t xml:space="preserve"> līdzekļiem, var pastiprināties </w:t>
      </w:r>
      <w:proofErr w:type="spellStart"/>
      <w:r>
        <w:t>hioscīna</w:t>
      </w:r>
      <w:proofErr w:type="spellEnd"/>
      <w:r>
        <w:t xml:space="preserve"> </w:t>
      </w:r>
      <w:proofErr w:type="spellStart"/>
      <w:r>
        <w:t>butilbromīda</w:t>
      </w:r>
      <w:proofErr w:type="spellEnd"/>
      <w:r>
        <w:t xml:space="preserve"> iedarbība. Jāizvairās no lietošanas vienlaicīgi ar citiem </w:t>
      </w:r>
      <w:proofErr w:type="spellStart"/>
      <w:r>
        <w:t>antiholīnerģiskiem</w:t>
      </w:r>
      <w:proofErr w:type="spellEnd"/>
      <w:r>
        <w:t xml:space="preserve"> vai </w:t>
      </w:r>
      <w:proofErr w:type="spellStart"/>
      <w:r>
        <w:t>parasimpatolītiskiem</w:t>
      </w:r>
      <w:proofErr w:type="spellEnd"/>
      <w:r>
        <w:t xml:space="preserve"> līdzekļiem.</w:t>
      </w:r>
    </w:p>
    <w:p w14:paraId="4095F07A" w14:textId="77777777" w:rsidR="00716D05" w:rsidRPr="00474C50" w:rsidRDefault="00716D05" w:rsidP="00716D05">
      <w:pPr>
        <w:tabs>
          <w:tab w:val="clear" w:pos="567"/>
        </w:tabs>
        <w:spacing w:line="240" w:lineRule="auto"/>
        <w:rPr>
          <w:szCs w:val="22"/>
        </w:rPr>
      </w:pPr>
    </w:p>
    <w:p w14:paraId="533743D9" w14:textId="54B94157" w:rsidR="00716D05" w:rsidRPr="00474C50" w:rsidRDefault="00716D05" w:rsidP="00716D05">
      <w:pPr>
        <w:tabs>
          <w:tab w:val="clear" w:pos="567"/>
        </w:tabs>
        <w:spacing w:line="240" w:lineRule="auto"/>
        <w:rPr>
          <w:szCs w:val="22"/>
        </w:rPr>
      </w:pPr>
      <w:r>
        <w:rPr>
          <w:u w:val="single"/>
        </w:rPr>
        <w:t>Pārdozēšana</w:t>
      </w:r>
      <w:r w:rsidR="006A6CB5">
        <w:rPr>
          <w:u w:val="single"/>
        </w:rPr>
        <w:t>:</w:t>
      </w:r>
    </w:p>
    <w:p w14:paraId="0A32B945" w14:textId="77777777" w:rsidR="00716D05" w:rsidRPr="00A4013A" w:rsidRDefault="00716D05" w:rsidP="00716D05">
      <w:pPr>
        <w:tabs>
          <w:tab w:val="clear" w:pos="567"/>
        </w:tabs>
        <w:spacing w:line="240" w:lineRule="auto"/>
        <w:rPr>
          <w:szCs w:val="22"/>
        </w:rPr>
      </w:pPr>
      <w:r>
        <w:t xml:space="preserve">Pārdozēšanas gadījumā var rasties tādi </w:t>
      </w:r>
      <w:proofErr w:type="spellStart"/>
      <w:r>
        <w:t>antiholīnerģiskie</w:t>
      </w:r>
      <w:proofErr w:type="spellEnd"/>
      <w:r>
        <w:t xml:space="preserve"> simptomi kā urīna aizture, slāpes, tahikardija, kuņģa-zarnu trakta </w:t>
      </w:r>
      <w:r w:rsidRPr="006248AE">
        <w:t>m</w:t>
      </w:r>
      <w:r>
        <w:t>otorikas nomākums un īslaicīgi redzes traucējumi.</w:t>
      </w:r>
    </w:p>
    <w:p w14:paraId="56FA52F3" w14:textId="599928AA" w:rsidR="00716D05" w:rsidRPr="00A4013A" w:rsidRDefault="00716D05" w:rsidP="00716D05">
      <w:pPr>
        <w:tabs>
          <w:tab w:val="clear" w:pos="567"/>
        </w:tabs>
        <w:spacing w:line="240" w:lineRule="auto"/>
        <w:rPr>
          <w:szCs w:val="22"/>
        </w:rPr>
      </w:pPr>
      <w:r>
        <w:t xml:space="preserve">Ja nepieciešams, lietot </w:t>
      </w:r>
      <w:proofErr w:type="spellStart"/>
      <w:r>
        <w:t>parasimpatomimētiskas</w:t>
      </w:r>
      <w:proofErr w:type="spellEnd"/>
      <w:r>
        <w:t xml:space="preserve"> zāles. Pēc nepieciešamības papildus  vei</w:t>
      </w:r>
      <w:r w:rsidR="0005596A">
        <w:t>kt</w:t>
      </w:r>
      <w:r>
        <w:t xml:space="preserve"> piemērot</w:t>
      </w:r>
      <w:r w:rsidR="0005596A">
        <w:t>us</w:t>
      </w:r>
      <w:r>
        <w:t xml:space="preserve"> atbalst</w:t>
      </w:r>
      <w:r w:rsidR="00F560F7">
        <w:t>a</w:t>
      </w:r>
      <w:r>
        <w:t xml:space="preserve"> pasākum</w:t>
      </w:r>
      <w:r w:rsidR="0005596A">
        <w:t>us</w:t>
      </w:r>
      <w:r>
        <w:t>.</w:t>
      </w:r>
    </w:p>
    <w:p w14:paraId="26877821" w14:textId="77777777" w:rsidR="003B2D19" w:rsidRDefault="003B2D19" w:rsidP="00716D05">
      <w:pPr>
        <w:tabs>
          <w:tab w:val="clear" w:pos="567"/>
        </w:tabs>
        <w:spacing w:line="240" w:lineRule="auto"/>
      </w:pPr>
    </w:p>
    <w:p w14:paraId="122C31B2" w14:textId="079322CB" w:rsidR="00716D05" w:rsidRPr="00474C50" w:rsidRDefault="00B06EFB" w:rsidP="00716D05">
      <w:pPr>
        <w:tabs>
          <w:tab w:val="clear" w:pos="567"/>
        </w:tabs>
        <w:spacing w:line="240" w:lineRule="auto"/>
        <w:rPr>
          <w:szCs w:val="22"/>
        </w:rPr>
      </w:pPr>
      <w:r>
        <w:rPr>
          <w:u w:val="single"/>
        </w:rPr>
        <w:t>Būtiska n</w:t>
      </w:r>
      <w:r w:rsidR="00716D05">
        <w:rPr>
          <w:u w:val="single"/>
        </w:rPr>
        <w:t>esaderība</w:t>
      </w:r>
      <w:r w:rsidR="006A6CB5">
        <w:rPr>
          <w:u w:val="single"/>
        </w:rPr>
        <w:t>:</w:t>
      </w:r>
    </w:p>
    <w:p w14:paraId="447B35D5" w14:textId="32AA7028" w:rsidR="00716D05" w:rsidRPr="00852DB6" w:rsidRDefault="00716D05" w:rsidP="00716D05">
      <w:pPr>
        <w:tabs>
          <w:tab w:val="clear" w:pos="567"/>
        </w:tabs>
        <w:spacing w:line="240" w:lineRule="auto"/>
        <w:rPr>
          <w:szCs w:val="22"/>
        </w:rPr>
      </w:pPr>
      <w:r>
        <w:t xml:space="preserve">Tā kā nav veikti saderības pētījumi, </w:t>
      </w:r>
      <w:r w:rsidR="00F560F7">
        <w:t xml:space="preserve">nelietot </w:t>
      </w:r>
      <w:r>
        <w:t>šīs veterinārās zāles maisījumā ar citām veterinārajām zālēm.</w:t>
      </w:r>
    </w:p>
    <w:p w14:paraId="45CD00C0" w14:textId="77777777" w:rsidR="00716D05" w:rsidRDefault="00716D05" w:rsidP="00716D05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6C78AB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355BE5F" w14:textId="370F3714" w:rsidR="006A6CB5" w:rsidRPr="004C2C44" w:rsidRDefault="006A6CB5" w:rsidP="006A6CB5">
      <w:pPr>
        <w:tabs>
          <w:tab w:val="clear" w:pos="567"/>
        </w:tabs>
        <w:spacing w:line="240" w:lineRule="auto"/>
        <w:rPr>
          <w:b/>
          <w:bCs/>
          <w:iCs/>
          <w:szCs w:val="22"/>
        </w:rPr>
      </w:pPr>
      <w:r>
        <w:rPr>
          <w:b/>
          <w:bCs/>
          <w:iCs/>
          <w:szCs w:val="22"/>
        </w:rPr>
        <w:t>Zirgi</w:t>
      </w:r>
      <w:r w:rsidRPr="004C2C44">
        <w:rPr>
          <w:b/>
          <w:bCs/>
          <w:iCs/>
          <w:szCs w:val="22"/>
        </w:rPr>
        <w:t>:</w:t>
      </w:r>
    </w:p>
    <w:p w14:paraId="3B75487C" w14:textId="12AB8994" w:rsidR="006A6CB5" w:rsidRPr="00E63D7B" w:rsidRDefault="006A6CB5" w:rsidP="006A6CB5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t>Ļoti reti</w:t>
      </w:r>
      <w:r w:rsidRPr="00E63D7B">
        <w:rPr>
          <w:iCs/>
          <w:szCs w:val="22"/>
        </w:rPr>
        <w:t xml:space="preserve"> </w:t>
      </w:r>
      <w:r w:rsidRPr="00E57A7D">
        <w:t>(&lt;1 dzīvniek</w:t>
      </w:r>
      <w:r>
        <w:t>am</w:t>
      </w:r>
      <w:r w:rsidRPr="00E57A7D">
        <w:t>/10</w:t>
      </w:r>
      <w:r>
        <w:t> </w:t>
      </w:r>
      <w:r w:rsidRPr="00E57A7D">
        <w:t>000 </w:t>
      </w:r>
      <w:r w:rsidRPr="00C54ADB">
        <w:t xml:space="preserve">ārstētajiem </w:t>
      </w:r>
      <w:r w:rsidRPr="00E57A7D">
        <w:t>dzīvnieki</w:t>
      </w:r>
      <w:r>
        <w:t>em</w:t>
      </w:r>
      <w:r w:rsidRPr="00E57A7D">
        <w:t>, tostarp atsevišķi ziņojumi</w:t>
      </w:r>
      <w:r w:rsidRPr="00E63D7B">
        <w:rPr>
          <w:iCs/>
          <w:szCs w:val="22"/>
        </w:rPr>
        <w:t>):</w:t>
      </w:r>
    </w:p>
    <w:p w14:paraId="1D6A8E32" w14:textId="5DC0DA79" w:rsidR="006A6CB5" w:rsidRPr="004C2683" w:rsidRDefault="006A6CB5" w:rsidP="006A6CB5">
      <w:pPr>
        <w:tabs>
          <w:tab w:val="clear" w:pos="567"/>
        </w:tabs>
        <w:spacing w:line="240" w:lineRule="auto"/>
      </w:pPr>
      <w:r>
        <w:rPr>
          <w:iCs/>
          <w:szCs w:val="22"/>
        </w:rPr>
        <w:t>Tahikardija</w:t>
      </w:r>
      <w:r w:rsidR="004C2683">
        <w:rPr>
          <w:iCs/>
          <w:szCs w:val="22"/>
        </w:rPr>
        <w:t xml:space="preserve"> </w:t>
      </w:r>
      <w:r w:rsidR="004C2683" w:rsidRPr="004C2683">
        <w:t>(</w:t>
      </w:r>
      <w:r w:rsidR="006C6761">
        <w:t>paātrināta</w:t>
      </w:r>
      <w:r w:rsidR="004C2683" w:rsidRPr="004C2683">
        <w:t xml:space="preserve"> sirdsdarbība)</w:t>
      </w:r>
    </w:p>
    <w:p w14:paraId="1BDDE324" w14:textId="77777777" w:rsidR="006A6CB5" w:rsidRPr="00E63D7B" w:rsidRDefault="006A6CB5" w:rsidP="006A6CB5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A5FA0CA" w14:textId="4A8A367D" w:rsidR="006A6CB5" w:rsidRPr="00E63D7B" w:rsidRDefault="006A6CB5" w:rsidP="006A6CB5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t>Biežums nav noteikts</w:t>
      </w:r>
      <w:r w:rsidRPr="00E63D7B">
        <w:rPr>
          <w:iCs/>
          <w:szCs w:val="22"/>
        </w:rPr>
        <w:t xml:space="preserve"> (</w:t>
      </w:r>
      <w:r>
        <w:rPr>
          <w:iCs/>
          <w:szCs w:val="22"/>
        </w:rPr>
        <w:t xml:space="preserve">nevar </w:t>
      </w:r>
      <w:r w:rsidR="00F560F7">
        <w:rPr>
          <w:iCs/>
          <w:szCs w:val="22"/>
        </w:rPr>
        <w:t>noteikt</w:t>
      </w:r>
      <w:r>
        <w:rPr>
          <w:iCs/>
          <w:szCs w:val="22"/>
        </w:rPr>
        <w:t xml:space="preserve"> pēc pieejamiem datiem</w:t>
      </w:r>
      <w:r w:rsidRPr="00E63D7B">
        <w:rPr>
          <w:iCs/>
          <w:szCs w:val="22"/>
        </w:rPr>
        <w:t>):</w:t>
      </w:r>
    </w:p>
    <w:p w14:paraId="31A82E84" w14:textId="44D934C4" w:rsidR="006A6CB5" w:rsidRPr="004C2C44" w:rsidRDefault="006A6CB5" w:rsidP="006A6CB5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t>Kolikas</w:t>
      </w:r>
      <w:r w:rsidRPr="00E63D7B">
        <w:rPr>
          <w:iCs/>
          <w:szCs w:val="22"/>
          <w:vertAlign w:val="superscript"/>
        </w:rPr>
        <w:t>1</w:t>
      </w:r>
    </w:p>
    <w:p w14:paraId="1C0D3C39" w14:textId="17D484E5" w:rsidR="006A6CB5" w:rsidRPr="00E63D7B" w:rsidRDefault="006A6CB5" w:rsidP="006A6CB5">
      <w:pPr>
        <w:tabs>
          <w:tab w:val="clear" w:pos="567"/>
        </w:tabs>
        <w:spacing w:line="240" w:lineRule="auto"/>
        <w:rPr>
          <w:iCs/>
          <w:szCs w:val="22"/>
        </w:rPr>
      </w:pPr>
      <w:r w:rsidRPr="00E63D7B">
        <w:rPr>
          <w:iCs/>
          <w:szCs w:val="22"/>
          <w:vertAlign w:val="superscript"/>
        </w:rPr>
        <w:t>1</w:t>
      </w:r>
      <w:r>
        <w:rPr>
          <w:iCs/>
          <w:szCs w:val="22"/>
          <w:vertAlign w:val="superscript"/>
        </w:rPr>
        <w:t xml:space="preserve"> </w:t>
      </w:r>
      <w:r>
        <w:rPr>
          <w:iCs/>
          <w:szCs w:val="22"/>
        </w:rPr>
        <w:t>Zarnu peristaltikas nomākuma dēļ</w:t>
      </w:r>
      <w:r w:rsidRPr="00E63D7B">
        <w:rPr>
          <w:iCs/>
          <w:szCs w:val="22"/>
        </w:rPr>
        <w:t>.</w:t>
      </w:r>
    </w:p>
    <w:p w14:paraId="42CC0803" w14:textId="77777777" w:rsidR="006A6CB5" w:rsidRDefault="006A6CB5" w:rsidP="006A6CB5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5C2280" w14:textId="0C5FD81C" w:rsidR="006A6CB5" w:rsidRPr="00434EBC" w:rsidRDefault="006A6CB5" w:rsidP="006A6CB5">
      <w:pPr>
        <w:tabs>
          <w:tab w:val="clear" w:pos="567"/>
        </w:tabs>
        <w:spacing w:line="240" w:lineRule="auto"/>
        <w:rPr>
          <w:b/>
          <w:bCs/>
          <w:iCs/>
          <w:szCs w:val="22"/>
        </w:rPr>
      </w:pPr>
      <w:r>
        <w:rPr>
          <w:b/>
          <w:bCs/>
          <w:iCs/>
          <w:szCs w:val="22"/>
        </w:rPr>
        <w:t>Liellopi, ait</w:t>
      </w:r>
      <w:r w:rsidR="00F560F7">
        <w:rPr>
          <w:b/>
          <w:bCs/>
          <w:iCs/>
          <w:szCs w:val="22"/>
        </w:rPr>
        <w:t>as</w:t>
      </w:r>
      <w:r>
        <w:rPr>
          <w:b/>
          <w:bCs/>
          <w:iCs/>
          <w:szCs w:val="22"/>
        </w:rPr>
        <w:t>, cūk</w:t>
      </w:r>
      <w:r w:rsidR="00F560F7">
        <w:rPr>
          <w:b/>
          <w:bCs/>
          <w:iCs/>
          <w:szCs w:val="22"/>
        </w:rPr>
        <w:t>as</w:t>
      </w:r>
      <w:r w:rsidRPr="00434EBC">
        <w:rPr>
          <w:b/>
          <w:bCs/>
          <w:iCs/>
          <w:szCs w:val="22"/>
        </w:rPr>
        <w:t>:</w:t>
      </w:r>
    </w:p>
    <w:p w14:paraId="38C9152C" w14:textId="77777777" w:rsidR="006A6CB5" w:rsidRPr="00E63D7B" w:rsidRDefault="006A6CB5" w:rsidP="006A6CB5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t>Ļoti reti</w:t>
      </w:r>
      <w:r w:rsidRPr="00E63D7B">
        <w:rPr>
          <w:iCs/>
          <w:szCs w:val="22"/>
        </w:rPr>
        <w:t xml:space="preserve"> </w:t>
      </w:r>
      <w:r w:rsidRPr="00E57A7D">
        <w:t>(&lt;1 dzīvniek</w:t>
      </w:r>
      <w:r>
        <w:t>am</w:t>
      </w:r>
      <w:r w:rsidRPr="00E57A7D">
        <w:t>/10</w:t>
      </w:r>
      <w:r>
        <w:t> </w:t>
      </w:r>
      <w:r w:rsidRPr="00E57A7D">
        <w:t>000 </w:t>
      </w:r>
      <w:r w:rsidRPr="00C54ADB">
        <w:t xml:space="preserve">ārstētajiem </w:t>
      </w:r>
      <w:r w:rsidRPr="00E57A7D">
        <w:t>dzīvnieki</w:t>
      </w:r>
      <w:r>
        <w:t>em</w:t>
      </w:r>
      <w:r w:rsidRPr="00E57A7D">
        <w:t>, tostarp atsevišķi ziņojumi</w:t>
      </w:r>
      <w:r w:rsidRPr="00E63D7B">
        <w:rPr>
          <w:iCs/>
          <w:szCs w:val="22"/>
        </w:rPr>
        <w:t>):</w:t>
      </w:r>
    </w:p>
    <w:p w14:paraId="153E124D" w14:textId="53F25D0C" w:rsidR="006A6CB5" w:rsidRDefault="006A6CB5" w:rsidP="006A6CB5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t>Tahikardija</w:t>
      </w:r>
      <w:r w:rsidR="004C2683">
        <w:rPr>
          <w:iCs/>
          <w:szCs w:val="22"/>
        </w:rPr>
        <w:t xml:space="preserve"> </w:t>
      </w:r>
      <w:r w:rsidR="004C2683" w:rsidRPr="004C2683">
        <w:t>(</w:t>
      </w:r>
      <w:r w:rsidR="006C6761">
        <w:t>paātrināta</w:t>
      </w:r>
      <w:r w:rsidR="004C2683" w:rsidRPr="004C2683">
        <w:t xml:space="preserve"> sirdsdarbība)</w:t>
      </w:r>
    </w:p>
    <w:p w14:paraId="0ACF73D1" w14:textId="77777777" w:rsidR="00FC6E3C" w:rsidRDefault="00FC6E3C" w:rsidP="00FC6E3C">
      <w:pPr>
        <w:tabs>
          <w:tab w:val="clear" w:pos="567"/>
        </w:tabs>
        <w:spacing w:line="240" w:lineRule="auto"/>
        <w:rPr>
          <w:szCs w:val="22"/>
        </w:rPr>
      </w:pPr>
    </w:p>
    <w:p w14:paraId="42E40BD7" w14:textId="2F1FFFEE" w:rsidR="006A6CB5" w:rsidRDefault="006A6CB5" w:rsidP="00FC6E3C">
      <w:pPr>
        <w:tabs>
          <w:tab w:val="clear" w:pos="567"/>
        </w:tabs>
        <w:spacing w:line="240" w:lineRule="auto"/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 xml:space="preserve">tirdzniecības atļaujas turētājam </w:t>
      </w:r>
      <w:r w:rsidRPr="007E7856">
        <w:t>vai tirdzniecības</w:t>
      </w:r>
      <w:r>
        <w:t xml:space="preserve"> atļaujas turētāja </w:t>
      </w:r>
      <w:r w:rsidRPr="00E57A7D">
        <w:t>vietēj</w:t>
      </w:r>
      <w:r>
        <w:t xml:space="preserve">am </w:t>
      </w:r>
      <w:r w:rsidRPr="00E57A7D">
        <w:t>pārstāvi</w:t>
      </w:r>
      <w:r>
        <w:t>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 w:rsidR="00E866EC">
        <w:t>:</w:t>
      </w:r>
    </w:p>
    <w:p w14:paraId="5B58F2E0" w14:textId="77777777" w:rsidR="00E866EC" w:rsidRPr="00BC4067" w:rsidRDefault="00E866EC" w:rsidP="00E866EC">
      <w:pPr>
        <w:jc w:val="both"/>
        <w:rPr>
          <w:szCs w:val="22"/>
        </w:rPr>
      </w:pPr>
      <w:r w:rsidRPr="00BC4067">
        <w:rPr>
          <w:szCs w:val="22"/>
        </w:rPr>
        <w:t>Pārtikas un veterinārais dienests, Peldu iela 30, Rīga, LV-1055</w:t>
      </w:r>
    </w:p>
    <w:p w14:paraId="7E6A5762" w14:textId="77777777" w:rsidR="00E866EC" w:rsidRPr="00BC4067" w:rsidRDefault="00E866EC" w:rsidP="00E866EC">
      <w:pPr>
        <w:jc w:val="both"/>
        <w:rPr>
          <w:szCs w:val="22"/>
        </w:rPr>
      </w:pPr>
      <w:r w:rsidRPr="00BC4067">
        <w:rPr>
          <w:szCs w:val="22"/>
        </w:rPr>
        <w:t>Tīmekļa vietne: https://www.pvd.gov.lv/lv</w:t>
      </w:r>
    </w:p>
    <w:p w14:paraId="60D2E905" w14:textId="77777777" w:rsidR="006A6CB5" w:rsidRDefault="006A6CB5" w:rsidP="00FC6E3C">
      <w:pPr>
        <w:tabs>
          <w:tab w:val="clear" w:pos="567"/>
        </w:tabs>
        <w:spacing w:line="240" w:lineRule="auto"/>
        <w:rPr>
          <w:szCs w:val="22"/>
        </w:rPr>
      </w:pPr>
    </w:p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6C78AB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C578FF" w14:textId="77777777" w:rsidR="00FC6E3C" w:rsidRPr="00A4013A" w:rsidRDefault="00FC6E3C" w:rsidP="00FC6E3C">
      <w:pPr>
        <w:tabs>
          <w:tab w:val="clear" w:pos="567"/>
        </w:tabs>
        <w:spacing w:line="240" w:lineRule="auto"/>
        <w:outlineLvl w:val="0"/>
        <w:rPr>
          <w:szCs w:val="22"/>
        </w:rPr>
      </w:pPr>
      <w:r>
        <w:t>Intravenozai vai intramuskulārai lietošanai.</w:t>
      </w:r>
    </w:p>
    <w:p w14:paraId="3FBFB7B0" w14:textId="77777777" w:rsidR="00FC6E3C" w:rsidRDefault="00FC6E3C" w:rsidP="00FC6E3C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8F6A7E4" w14:textId="58EA5315" w:rsidR="00FC6E3C" w:rsidRDefault="00FC6E3C" w:rsidP="00FC6E3C">
      <w:pPr>
        <w:tabs>
          <w:tab w:val="clear" w:pos="567"/>
          <w:tab w:val="left" w:pos="2268"/>
        </w:tabs>
        <w:spacing w:line="240" w:lineRule="auto"/>
        <w:ind w:left="2268" w:hanging="2268"/>
        <w:rPr>
          <w:iCs/>
          <w:szCs w:val="22"/>
        </w:rPr>
      </w:pPr>
      <w:r w:rsidRPr="004A1AE0">
        <w:rPr>
          <w:iCs/>
        </w:rPr>
        <w:t>Zirgi, liellopi un cūkas:</w:t>
      </w:r>
      <w:r>
        <w:tab/>
        <w:t xml:space="preserve">0,2 - 0,4 mg hioscīna </w:t>
      </w:r>
      <w:proofErr w:type="spellStart"/>
      <w:r>
        <w:t>butilbromīda</w:t>
      </w:r>
      <w:proofErr w:type="spellEnd"/>
      <w:r>
        <w:t>/kg ķermeņa svara intravenoz</w:t>
      </w:r>
      <w:r w:rsidR="00F560F7">
        <w:t>as</w:t>
      </w:r>
      <w:r>
        <w:t xml:space="preserve"> injekcij</w:t>
      </w:r>
      <w:r w:rsidR="00F560F7">
        <w:t>as</w:t>
      </w:r>
      <w:r>
        <w:t xml:space="preserve"> veidā (atbilst 0,1 - 0,2 ml </w:t>
      </w:r>
      <w:r w:rsidR="00F560F7">
        <w:t xml:space="preserve">šo </w:t>
      </w:r>
      <w:r w:rsidR="006A6CB5">
        <w:t xml:space="preserve">veterināro </w:t>
      </w:r>
      <w:r>
        <w:t>zāļu/10 kg ķermeņa svara).</w:t>
      </w:r>
    </w:p>
    <w:p w14:paraId="7BAC389B" w14:textId="77777777" w:rsidR="00AA3660" w:rsidRDefault="00AA3660" w:rsidP="00FC6E3C">
      <w:pPr>
        <w:tabs>
          <w:tab w:val="clear" w:pos="567"/>
          <w:tab w:val="left" w:pos="2212"/>
          <w:tab w:val="left" w:pos="2268"/>
        </w:tabs>
        <w:spacing w:line="240" w:lineRule="auto"/>
        <w:ind w:left="2268" w:hanging="2268"/>
        <w:rPr>
          <w:iCs/>
        </w:rPr>
      </w:pPr>
    </w:p>
    <w:p w14:paraId="69939E35" w14:textId="0F99D246" w:rsidR="00FC6E3C" w:rsidRDefault="00FC6E3C" w:rsidP="00FC6E3C">
      <w:pPr>
        <w:tabs>
          <w:tab w:val="clear" w:pos="567"/>
          <w:tab w:val="left" w:pos="2212"/>
          <w:tab w:val="left" w:pos="2268"/>
        </w:tabs>
        <w:spacing w:line="240" w:lineRule="auto"/>
        <w:ind w:left="2268" w:hanging="2268"/>
      </w:pPr>
      <w:r w:rsidRPr="004A1AE0">
        <w:rPr>
          <w:iCs/>
        </w:rPr>
        <w:t>Aitas</w:t>
      </w:r>
      <w:r w:rsidRPr="006A6CB5">
        <w:rPr>
          <w:iCs/>
        </w:rPr>
        <w:t>:</w:t>
      </w:r>
      <w:r>
        <w:tab/>
        <w:t xml:space="preserve">0,7 mg hioscīna </w:t>
      </w:r>
      <w:proofErr w:type="spellStart"/>
      <w:r>
        <w:t>butilbromīda</w:t>
      </w:r>
      <w:proofErr w:type="spellEnd"/>
      <w:r>
        <w:t>/kg ķermeņa svara intravenoz</w:t>
      </w:r>
      <w:r w:rsidR="00F560F7">
        <w:t>as</w:t>
      </w:r>
      <w:r>
        <w:t xml:space="preserve"> injekcij</w:t>
      </w:r>
      <w:r w:rsidR="00F560F7">
        <w:t>as</w:t>
      </w:r>
      <w:r>
        <w:t xml:space="preserve"> veidā (atbilst 0,35 ml</w:t>
      </w:r>
      <w:r w:rsidR="006A6CB5">
        <w:t xml:space="preserve"> </w:t>
      </w:r>
      <w:r w:rsidR="00F560F7">
        <w:t xml:space="preserve">šo </w:t>
      </w:r>
      <w:r w:rsidR="006A6CB5">
        <w:t>veterināro</w:t>
      </w:r>
      <w:r>
        <w:t xml:space="preserve"> zāļu/10 kg ķermeņa svara).</w:t>
      </w:r>
    </w:p>
    <w:p w14:paraId="5F2942ED" w14:textId="77777777" w:rsidR="00FC6E3C" w:rsidRDefault="00FC6E3C" w:rsidP="00FC6E3C">
      <w:pPr>
        <w:tabs>
          <w:tab w:val="clear" w:pos="567"/>
          <w:tab w:val="left" w:pos="2212"/>
          <w:tab w:val="left" w:pos="2268"/>
        </w:tabs>
        <w:spacing w:line="240" w:lineRule="auto"/>
        <w:ind w:left="2268" w:hanging="2268"/>
        <w:rPr>
          <w:iCs/>
          <w:szCs w:val="22"/>
        </w:rPr>
      </w:pPr>
    </w:p>
    <w:p w14:paraId="4CF9589C" w14:textId="77777777" w:rsidR="00FC6E3C" w:rsidRPr="00FB2036" w:rsidRDefault="00FC6E3C" w:rsidP="00FC6E3C">
      <w:pPr>
        <w:tabs>
          <w:tab w:val="clear" w:pos="567"/>
        </w:tabs>
        <w:spacing w:line="240" w:lineRule="auto"/>
        <w:rPr>
          <w:iCs/>
          <w:szCs w:val="22"/>
          <w:u w:val="single"/>
        </w:rPr>
      </w:pPr>
      <w:r w:rsidRPr="006248AE">
        <w:rPr>
          <w:u w:val="single"/>
        </w:rPr>
        <w:t>Glud</w:t>
      </w:r>
      <w:r w:rsidRPr="003B0433">
        <w:rPr>
          <w:u w:val="single"/>
        </w:rPr>
        <w:t>ās</w:t>
      </w:r>
      <w:r w:rsidRPr="006248AE">
        <w:rPr>
          <w:u w:val="single"/>
        </w:rPr>
        <w:t xml:space="preserve"> muskulatūras</w:t>
      </w:r>
      <w:r>
        <w:rPr>
          <w:u w:val="single"/>
        </w:rPr>
        <w:t xml:space="preserve"> kontrakciju mazināšanai kuņģa-zarnu traktā vai urīnceļos (spazmolītiska ietekme):</w:t>
      </w:r>
    </w:p>
    <w:p w14:paraId="14C942B3" w14:textId="77777777" w:rsidR="00FC6E3C" w:rsidRPr="00FB2036" w:rsidRDefault="00FC6E3C" w:rsidP="00FC6E3C">
      <w:pPr>
        <w:tabs>
          <w:tab w:val="clear" w:pos="567"/>
        </w:tabs>
        <w:spacing w:line="240" w:lineRule="auto"/>
        <w:rPr>
          <w:iCs/>
          <w:szCs w:val="22"/>
        </w:rPr>
      </w:pPr>
      <w:r>
        <w:t xml:space="preserve">Ja nepieciešams, zāles var ievadīt atkārtoti 12 stundas pēc sākotnējās ievadīšanas saskaņā ar veterinārajiem kritērijiem. </w:t>
      </w:r>
    </w:p>
    <w:p w14:paraId="08108155" w14:textId="77777777" w:rsidR="00FC6E3C" w:rsidRPr="00FB2036" w:rsidRDefault="00FC6E3C" w:rsidP="00FC6E3C">
      <w:pPr>
        <w:tabs>
          <w:tab w:val="clear" w:pos="567"/>
        </w:tabs>
        <w:spacing w:line="240" w:lineRule="auto"/>
        <w:rPr>
          <w:iCs/>
          <w:szCs w:val="22"/>
        </w:rPr>
      </w:pPr>
      <w:r>
        <w:t>Tikai tad, ja zāles nav iespējams ievadīt intravenozas injekcijas veidā, tās var ievadīt intramuskulāras injekcijas veidā, izmantojot lielāko devu atbilstošajai mērķa sugai.</w:t>
      </w:r>
    </w:p>
    <w:p w14:paraId="7C3E451C" w14:textId="77777777" w:rsidR="00FC6E3C" w:rsidRPr="00FB2036" w:rsidRDefault="00FC6E3C" w:rsidP="00FC6E3C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BEE3BF4" w14:textId="77777777" w:rsidR="00FC6E3C" w:rsidRPr="00A4013A" w:rsidRDefault="00FC6E3C" w:rsidP="00FC6E3C">
      <w:pPr>
        <w:tabs>
          <w:tab w:val="clear" w:pos="567"/>
        </w:tabs>
        <w:spacing w:line="240" w:lineRule="auto"/>
        <w:outlineLvl w:val="0"/>
        <w:rPr>
          <w:szCs w:val="22"/>
          <w:u w:val="single"/>
        </w:rPr>
      </w:pPr>
      <w:r>
        <w:rPr>
          <w:u w:val="single"/>
        </w:rPr>
        <w:t>Klīniskajām procedūrām (skatīt lietošanas indikācijas)</w:t>
      </w:r>
    </w:p>
    <w:p w14:paraId="7D7EF859" w14:textId="77777777" w:rsidR="00FC6E3C" w:rsidRDefault="00FC6E3C" w:rsidP="00FC6E3C">
      <w:pPr>
        <w:tabs>
          <w:tab w:val="clear" w:pos="567"/>
        </w:tabs>
        <w:spacing w:line="240" w:lineRule="auto"/>
        <w:rPr>
          <w:szCs w:val="22"/>
        </w:rPr>
      </w:pPr>
      <w:r>
        <w:t>Ievadīt tieši pirms tam, kad nepieciešams kuņģa-zarnu trakta vai urīnceļu aktivitātes nomākums.</w:t>
      </w:r>
    </w:p>
    <w:p w14:paraId="0B0A6027" w14:textId="77777777" w:rsidR="00FC6E3C" w:rsidRPr="00A4013A" w:rsidRDefault="00FC6E3C" w:rsidP="00FC6E3C">
      <w:pPr>
        <w:tabs>
          <w:tab w:val="clear" w:pos="567"/>
        </w:tabs>
        <w:spacing w:line="240" w:lineRule="auto"/>
        <w:rPr>
          <w:szCs w:val="22"/>
        </w:rPr>
      </w:pPr>
      <w:r>
        <w:t>Klīniskajām procedūrām ievadīt tikai intravenozi.</w:t>
      </w:r>
    </w:p>
    <w:p w14:paraId="28176859" w14:textId="77777777" w:rsidR="00FC6E3C" w:rsidRPr="00FB2036" w:rsidRDefault="00FC6E3C" w:rsidP="00FC6E3C">
      <w:pPr>
        <w:tabs>
          <w:tab w:val="clear" w:pos="567"/>
        </w:tabs>
        <w:spacing w:line="240" w:lineRule="auto"/>
        <w:rPr>
          <w:b/>
          <w:iCs/>
          <w:szCs w:val="22"/>
        </w:rPr>
      </w:pPr>
    </w:p>
    <w:p w14:paraId="250AF04E" w14:textId="77777777" w:rsidR="00FC6E3C" w:rsidRDefault="00FC6E3C" w:rsidP="00FC6E3C">
      <w:pPr>
        <w:tabs>
          <w:tab w:val="clear" w:pos="567"/>
        </w:tabs>
        <w:spacing w:line="240" w:lineRule="auto"/>
        <w:rPr>
          <w:iCs/>
          <w:szCs w:val="22"/>
        </w:rPr>
      </w:pPr>
      <w:r>
        <w:t>Intravenozi vai intramuskulāri ieteicams injicēt lēnām.</w:t>
      </w:r>
    </w:p>
    <w:p w14:paraId="2FB1AF3D" w14:textId="77777777" w:rsidR="00FC6E3C" w:rsidRPr="00FB2036" w:rsidRDefault="00FC6E3C" w:rsidP="00FC6E3C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E9C74E7" w14:textId="183AAEA4" w:rsidR="00FC6E3C" w:rsidRPr="00225CCE" w:rsidRDefault="00FC6E3C" w:rsidP="00FC6E3C">
      <w:pPr>
        <w:tabs>
          <w:tab w:val="clear" w:pos="567"/>
        </w:tabs>
        <w:spacing w:line="240" w:lineRule="auto"/>
        <w:rPr>
          <w:bCs/>
          <w:szCs w:val="22"/>
        </w:rPr>
      </w:pPr>
      <w:r>
        <w:t xml:space="preserve">Lai </w:t>
      </w:r>
      <w:r w:rsidR="00F560F7">
        <w:t xml:space="preserve">nodrošinātu </w:t>
      </w:r>
      <w:r>
        <w:t xml:space="preserve">pareizu devu, ķermeņa svars </w:t>
      </w:r>
      <w:r w:rsidR="00F560F7">
        <w:t xml:space="preserve">jānosaka pēc iespējas precīzāk </w:t>
      </w:r>
      <w:r>
        <w:t>un izmanto</w:t>
      </w:r>
      <w:r w:rsidR="00F560F7">
        <w:t>t</w:t>
      </w:r>
      <w:r>
        <w:t xml:space="preserve"> dozēšanas ierīces vai šļirces ar piemērotām iedaļām.</w:t>
      </w:r>
    </w:p>
    <w:p w14:paraId="633D8F2B" w14:textId="77777777" w:rsidR="00FC6E3C" w:rsidRPr="001D788C" w:rsidRDefault="00FC6E3C" w:rsidP="00FC6E3C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BAA48E0" w14:textId="1E4A8B71" w:rsidR="00FC6E3C" w:rsidRPr="00B71687" w:rsidRDefault="00FC6E3C" w:rsidP="00FC6E3C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szCs w:val="22"/>
        </w:rPr>
      </w:pPr>
      <w:r>
        <w:t xml:space="preserve">Gumijas aizbāzni </w:t>
      </w:r>
      <w:r w:rsidR="00F560F7">
        <w:t xml:space="preserve">drīkst </w:t>
      </w:r>
      <w:r>
        <w:t xml:space="preserve">caurdurt ne vairāk kā 25 reizes. </w:t>
      </w:r>
    </w:p>
    <w:p w14:paraId="1A114DA7" w14:textId="77777777" w:rsidR="00FC6E3C" w:rsidRPr="00E57A7D" w:rsidRDefault="00FC6E3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64481" w14:textId="77777777" w:rsidR="00C80401" w:rsidRPr="00E57A7D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6C78AB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5ACA395E" w14:textId="2CD43AEE" w:rsidR="00FC6E3C" w:rsidRDefault="00FC6E3C" w:rsidP="00FC6E3C">
      <w:pPr>
        <w:tabs>
          <w:tab w:val="clear" w:pos="567"/>
        </w:tabs>
        <w:spacing w:line="240" w:lineRule="auto"/>
        <w:rPr>
          <w:szCs w:val="22"/>
        </w:rPr>
      </w:pPr>
      <w:r>
        <w:t xml:space="preserve">Skatīt </w:t>
      </w:r>
      <w:r w:rsidR="006C6761">
        <w:t xml:space="preserve">sadaļu </w:t>
      </w:r>
      <w:r>
        <w:t>"Īpaši brīdinājumi".</w:t>
      </w:r>
    </w:p>
    <w:p w14:paraId="7EDC2580" w14:textId="77777777" w:rsidR="00C114FF" w:rsidRDefault="00C114FF" w:rsidP="00A9226B">
      <w:pPr>
        <w:tabs>
          <w:tab w:val="clear" w:pos="567"/>
        </w:tabs>
        <w:spacing w:line="240" w:lineRule="auto"/>
      </w:pP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6C78AB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B2D8F38" w14:textId="77777777" w:rsidR="00FC6E3C" w:rsidRDefault="00FC6E3C" w:rsidP="00FC6E3C">
      <w:pPr>
        <w:tabs>
          <w:tab w:val="clear" w:pos="567"/>
        </w:tabs>
        <w:spacing w:line="240" w:lineRule="auto"/>
        <w:outlineLvl w:val="0"/>
      </w:pPr>
      <w:r w:rsidRPr="00602117">
        <w:rPr>
          <w:u w:val="single"/>
        </w:rPr>
        <w:t>Gaļai un blakusproduktiem</w:t>
      </w:r>
      <w:r>
        <w:t>:</w:t>
      </w:r>
      <w:r>
        <w:tab/>
      </w:r>
    </w:p>
    <w:p w14:paraId="6DDC1D2D" w14:textId="77777777" w:rsidR="00FC6E3C" w:rsidRDefault="00FC6E3C" w:rsidP="00FC6E3C">
      <w:pPr>
        <w:tabs>
          <w:tab w:val="clear" w:pos="567"/>
          <w:tab w:val="left" w:pos="2002"/>
          <w:tab w:val="left" w:pos="4536"/>
        </w:tabs>
        <w:spacing w:line="240" w:lineRule="auto"/>
        <w:outlineLvl w:val="0"/>
      </w:pPr>
      <w:r>
        <w:t>Zirgiem</w:t>
      </w:r>
      <w:r>
        <w:tab/>
        <w:t>3 dienas</w:t>
      </w:r>
    </w:p>
    <w:p w14:paraId="30582C47" w14:textId="77777777" w:rsidR="00FC6E3C" w:rsidRDefault="00FC6E3C" w:rsidP="00FC6E3C">
      <w:pPr>
        <w:tabs>
          <w:tab w:val="clear" w:pos="567"/>
          <w:tab w:val="left" w:pos="1988"/>
        </w:tabs>
        <w:spacing w:line="240" w:lineRule="auto"/>
        <w:outlineLvl w:val="0"/>
      </w:pPr>
      <w:r>
        <w:t>Liellopiem</w:t>
      </w:r>
      <w:r>
        <w:tab/>
        <w:t>2 dienas</w:t>
      </w:r>
    </w:p>
    <w:p w14:paraId="41A76D0B" w14:textId="77777777" w:rsidR="00FC6E3C" w:rsidRDefault="00FC6E3C" w:rsidP="00FC6E3C">
      <w:pPr>
        <w:tabs>
          <w:tab w:val="clear" w:pos="567"/>
          <w:tab w:val="left" w:pos="1876"/>
          <w:tab w:val="left" w:pos="2842"/>
          <w:tab w:val="left" w:pos="4536"/>
        </w:tabs>
        <w:spacing w:line="240" w:lineRule="auto"/>
        <w:outlineLvl w:val="0"/>
      </w:pPr>
      <w:r>
        <w:t>Aitām</w:t>
      </w:r>
      <w:r>
        <w:tab/>
        <w:t>18 dienas</w:t>
      </w:r>
    </w:p>
    <w:p w14:paraId="4F0F2340" w14:textId="77777777" w:rsidR="00FC6E3C" w:rsidRDefault="00FC6E3C" w:rsidP="00FC6E3C">
      <w:pPr>
        <w:tabs>
          <w:tab w:val="clear" w:pos="567"/>
          <w:tab w:val="left" w:pos="2002"/>
          <w:tab w:val="left" w:pos="4536"/>
        </w:tabs>
        <w:spacing w:line="240" w:lineRule="auto"/>
        <w:outlineLvl w:val="0"/>
      </w:pPr>
      <w:r>
        <w:t>Cūkām</w:t>
      </w:r>
      <w:r>
        <w:tab/>
        <w:t>9 dienas</w:t>
      </w:r>
    </w:p>
    <w:p w14:paraId="12C82971" w14:textId="77777777" w:rsidR="00FC6E3C" w:rsidRDefault="00FC6E3C" w:rsidP="00FC6E3C">
      <w:pPr>
        <w:tabs>
          <w:tab w:val="clear" w:pos="567"/>
          <w:tab w:val="left" w:pos="2835"/>
          <w:tab w:val="left" w:pos="4536"/>
        </w:tabs>
        <w:spacing w:line="240" w:lineRule="auto"/>
        <w:outlineLvl w:val="0"/>
      </w:pPr>
    </w:p>
    <w:p w14:paraId="23EA89B4" w14:textId="77777777" w:rsidR="00FC6E3C" w:rsidRDefault="00FC6E3C" w:rsidP="00FC6E3C">
      <w:pPr>
        <w:tabs>
          <w:tab w:val="clear" w:pos="567"/>
          <w:tab w:val="left" w:pos="2835"/>
          <w:tab w:val="left" w:pos="4536"/>
        </w:tabs>
        <w:spacing w:line="240" w:lineRule="auto"/>
        <w:outlineLvl w:val="0"/>
      </w:pPr>
      <w:r w:rsidRPr="00602117">
        <w:rPr>
          <w:u w:val="single"/>
        </w:rPr>
        <w:t>Pienam</w:t>
      </w:r>
      <w:r>
        <w:t>:</w:t>
      </w:r>
    </w:p>
    <w:p w14:paraId="77B173F6" w14:textId="77777777" w:rsidR="00FC6E3C" w:rsidRDefault="00FC6E3C" w:rsidP="00FC6E3C">
      <w:pPr>
        <w:tabs>
          <w:tab w:val="clear" w:pos="567"/>
          <w:tab w:val="left" w:pos="2835"/>
          <w:tab w:val="left" w:pos="4536"/>
        </w:tabs>
        <w:spacing w:line="240" w:lineRule="auto"/>
        <w:outlineLvl w:val="0"/>
        <w:rPr>
          <w:szCs w:val="22"/>
        </w:rPr>
      </w:pPr>
      <w:r>
        <w:rPr>
          <w:szCs w:val="22"/>
        </w:rPr>
        <w:t>Zirgiem, liellopiem un aitām</w:t>
      </w:r>
      <w:r>
        <w:rPr>
          <w:szCs w:val="22"/>
        </w:rPr>
        <w:tab/>
        <w:t>12 stundas</w:t>
      </w:r>
    </w:p>
    <w:p w14:paraId="32274D73" w14:textId="77777777" w:rsidR="00DB468A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B14513D" w14:textId="77777777" w:rsidR="00FC6E3C" w:rsidRPr="00E57A7D" w:rsidRDefault="00FC6E3C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0E3915E9" w14:textId="77777777" w:rsidR="00FC6E3C" w:rsidRDefault="00FC6E3C" w:rsidP="00FC6E3C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szCs w:val="22"/>
        </w:rPr>
      </w:pPr>
      <w:r>
        <w:t>Uzglabāt bērniem neredzamā un nepieejamā vietā.</w:t>
      </w:r>
    </w:p>
    <w:p w14:paraId="3F0A5620" w14:textId="531AC3CE" w:rsidR="00FC6E3C" w:rsidRDefault="00FC6E3C" w:rsidP="00FC6E3C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</w:pPr>
      <w:r>
        <w:t>Šīm veterinārajām zālēm nav nepieciešami īpaši uzglabāšanas apstākļi.</w:t>
      </w:r>
    </w:p>
    <w:p w14:paraId="5EB94406" w14:textId="765E3100" w:rsidR="003A242A" w:rsidRDefault="003A242A" w:rsidP="003A242A">
      <w:pPr>
        <w:tabs>
          <w:tab w:val="clear" w:pos="567"/>
        </w:tabs>
        <w:spacing w:line="240" w:lineRule="auto"/>
        <w:rPr>
          <w:szCs w:val="22"/>
        </w:rPr>
      </w:pPr>
      <w:r>
        <w:t>Pēc pirm</w:t>
      </w:r>
      <w:r w:rsidR="006C6761">
        <w:t>reizējās</w:t>
      </w:r>
      <w:r>
        <w:t xml:space="preserve"> </w:t>
      </w:r>
      <w:r w:rsidR="00F560F7">
        <w:t xml:space="preserve">tiešā iepakojuma </w:t>
      </w:r>
      <w:r>
        <w:t xml:space="preserve">atvēršanas </w:t>
      </w:r>
      <w:r w:rsidR="00F560F7">
        <w:t>ne</w:t>
      </w:r>
      <w:r>
        <w:t xml:space="preserve">uzglabāt temperatūrā </w:t>
      </w:r>
      <w:r w:rsidR="00F560F7">
        <w:t xml:space="preserve">virs </w:t>
      </w:r>
      <w:r>
        <w:t>25°C.</w:t>
      </w:r>
    </w:p>
    <w:p w14:paraId="0A96D23C" w14:textId="636572DD" w:rsidR="00FC6E3C" w:rsidRPr="00CE27A6" w:rsidRDefault="00FC6E3C" w:rsidP="00FC6E3C">
      <w:pPr>
        <w:numPr>
          <w:ilvl w:val="12"/>
          <w:numId w:val="0"/>
        </w:numPr>
        <w:tabs>
          <w:tab w:val="clear" w:pos="567"/>
        </w:tabs>
        <w:spacing w:line="240" w:lineRule="auto"/>
        <w:rPr>
          <w:color w:val="A6A6A6"/>
          <w:szCs w:val="22"/>
        </w:rPr>
      </w:pPr>
      <w:r>
        <w:t>Nelietot šīs veterinārās zāles, ja beidzies derīguma termiņš, kas norādīts marķējumā un uz kastītes pēc "</w:t>
      </w:r>
      <w:proofErr w:type="spellStart"/>
      <w:r>
        <w:t>E</w:t>
      </w:r>
      <w:r w:rsidR="003A242A">
        <w:t>xp</w:t>
      </w:r>
      <w:proofErr w:type="spellEnd"/>
      <w:r w:rsidR="003A242A">
        <w:t>.</w:t>
      </w:r>
      <w:r>
        <w:t xml:space="preserve">". Derīguma termiņš </w:t>
      </w:r>
      <w:r w:rsidR="00B06EFB">
        <w:t xml:space="preserve">attiecas </w:t>
      </w:r>
      <w:r>
        <w:t xml:space="preserve">uz </w:t>
      </w:r>
      <w:r w:rsidR="00B06EFB">
        <w:t xml:space="preserve">norādītā </w:t>
      </w:r>
      <w:r>
        <w:t>mēneša pēdējo dienu.</w:t>
      </w:r>
    </w:p>
    <w:p w14:paraId="2D031591" w14:textId="77777777" w:rsidR="003A242A" w:rsidRDefault="003A242A" w:rsidP="00FC6E3C">
      <w:pPr>
        <w:numPr>
          <w:ilvl w:val="12"/>
          <w:numId w:val="0"/>
        </w:numPr>
        <w:tabs>
          <w:tab w:val="clear" w:pos="567"/>
        </w:tabs>
        <w:spacing w:line="240" w:lineRule="auto"/>
      </w:pPr>
    </w:p>
    <w:p w14:paraId="570BFBA5" w14:textId="45F47348" w:rsidR="00FC6E3C" w:rsidRPr="00474C50" w:rsidRDefault="00FC6E3C" w:rsidP="00FC6E3C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>
        <w:t xml:space="preserve">Derīguma termiņš pēc </w:t>
      </w:r>
      <w:r w:rsidR="00B06EFB">
        <w:t xml:space="preserve">pirmreizējas </w:t>
      </w:r>
      <w:r>
        <w:t>tiešā iepakojuma atvēršanas: 28 dienas.</w:t>
      </w:r>
    </w:p>
    <w:p w14:paraId="0D90B27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6C78AB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44BB815" w14:textId="77777777" w:rsidR="003A242A" w:rsidRDefault="003A242A" w:rsidP="00DB468A">
      <w:pPr>
        <w:tabs>
          <w:tab w:val="clear" w:pos="567"/>
        </w:tabs>
        <w:spacing w:line="240" w:lineRule="auto"/>
      </w:pPr>
      <w:r>
        <w:t>Neizmest veterinārās zāles kanalizācijā vai kopā ar sadzīves atkritumiem.</w:t>
      </w:r>
    </w:p>
    <w:p w14:paraId="5C013660" w14:textId="2A03F0F6" w:rsidR="00DB468A" w:rsidRDefault="00B06EFB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497EC7">
        <w:t>. Šādi pasākumi palīdzēs aizsargāt vidi</w:t>
      </w:r>
      <w:r w:rsidR="00716D05">
        <w:t>.</w:t>
      </w:r>
    </w:p>
    <w:p w14:paraId="1BB499F1" w14:textId="77777777" w:rsidR="00716D05" w:rsidRDefault="00716D05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70EE72C8" w14:textId="67C760C5" w:rsidR="00497EC7" w:rsidRDefault="00497EC7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  <w:r w:rsidRPr="00602117">
        <w:rPr>
          <w:bCs/>
          <w:szCs w:val="22"/>
          <w:shd w:val="clear" w:color="auto" w:fill="FFFFFF" w:themeFill="background1"/>
        </w:rPr>
        <w:t>Jautājiet savam veterinārārstam vai farmaceitam, kā atbrīvoties no nevajadzīgām veterinārajām zālēm.</w:t>
      </w:r>
    </w:p>
    <w:p w14:paraId="32DCBB3C" w14:textId="77777777" w:rsidR="00497EC7" w:rsidRDefault="00497EC7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FF23A1D" w14:textId="77777777" w:rsidR="00B06EFB" w:rsidRPr="00E57A7D" w:rsidRDefault="00B06EFB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6C78AB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B75E0B" w14:textId="5AC500C7" w:rsidR="00DB468A" w:rsidRDefault="00497EC7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Recepšu veterinārās zāles.</w:t>
      </w:r>
    </w:p>
    <w:p w14:paraId="38BE5E2F" w14:textId="77777777" w:rsidR="00497EC7" w:rsidRDefault="00497EC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9A3650" w14:textId="77777777" w:rsidR="00497EC7" w:rsidRPr="00E57A7D" w:rsidRDefault="00497EC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6C78AB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7D248F" w14:textId="02C1BE9B" w:rsidR="00497EC7" w:rsidRPr="00602117" w:rsidRDefault="00602117" w:rsidP="00A9226B">
      <w:pPr>
        <w:tabs>
          <w:tab w:val="clear" w:pos="567"/>
        </w:tabs>
        <w:spacing w:line="240" w:lineRule="auto"/>
      </w:pPr>
      <w:r w:rsidRPr="00602117">
        <w:t>V/DCP/19/0017</w:t>
      </w:r>
    </w:p>
    <w:p w14:paraId="397A09ED" w14:textId="77777777" w:rsidR="00602117" w:rsidRPr="00602117" w:rsidRDefault="00602117" w:rsidP="00A9226B">
      <w:pPr>
        <w:tabs>
          <w:tab w:val="clear" w:pos="567"/>
        </w:tabs>
        <w:spacing w:line="240" w:lineRule="auto"/>
      </w:pPr>
    </w:p>
    <w:p w14:paraId="37C7C042" w14:textId="77777777" w:rsidR="00497EC7" w:rsidRPr="00602117" w:rsidRDefault="00497EC7" w:rsidP="00497EC7">
      <w:pPr>
        <w:tabs>
          <w:tab w:val="clear" w:pos="567"/>
        </w:tabs>
        <w:spacing w:line="240" w:lineRule="auto"/>
        <w:rPr>
          <w:b/>
          <w:bCs/>
          <w:szCs w:val="22"/>
        </w:rPr>
      </w:pPr>
      <w:r w:rsidRPr="00602117">
        <w:rPr>
          <w:b/>
          <w:bCs/>
        </w:rPr>
        <w:t xml:space="preserve">Iepakojuma lielums: </w:t>
      </w:r>
    </w:p>
    <w:p w14:paraId="05278204" w14:textId="77777777" w:rsidR="00497EC7" w:rsidRDefault="00497EC7" w:rsidP="00497EC7">
      <w:pPr>
        <w:tabs>
          <w:tab w:val="clear" w:pos="567"/>
        </w:tabs>
        <w:spacing w:line="240" w:lineRule="auto"/>
      </w:pPr>
      <w:r>
        <w:t>Kartona kastīte ar 1 flakonu pa 50 ml.</w:t>
      </w:r>
    </w:p>
    <w:p w14:paraId="66C6E72F" w14:textId="77777777" w:rsidR="00497EC7" w:rsidRPr="00E57A7D" w:rsidRDefault="00497EC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C27C9E" w14:textId="743FE4A8" w:rsidR="00E70337" w:rsidRPr="00E57A7D" w:rsidRDefault="006C6761" w:rsidP="00A9226B">
      <w:pPr>
        <w:tabs>
          <w:tab w:val="clear" w:pos="567"/>
        </w:tabs>
        <w:spacing w:line="240" w:lineRule="auto"/>
        <w:rPr>
          <w:szCs w:val="22"/>
        </w:rPr>
      </w:pPr>
      <w:r>
        <w:t>11/2024</w:t>
      </w:r>
    </w:p>
    <w:p w14:paraId="38DB0B1B" w14:textId="77777777" w:rsidR="00172B3E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0101DACE" w14:textId="77777777" w:rsidR="00497EC7" w:rsidRPr="00E57A7D" w:rsidRDefault="00497EC7" w:rsidP="00497EC7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(</w:t>
      </w:r>
      <w:hyperlink r:id="rId13" w:history="1">
        <w:r w:rsidRPr="000569A3">
          <w:rPr>
            <w:rStyle w:val="Hyperlink"/>
          </w:rPr>
          <w:t>https://medicines.health.europa.eu/veterinary</w:t>
        </w:r>
      </w:hyperlink>
      <w:r>
        <w:t>)</w:t>
      </w:r>
      <w:r w:rsidRPr="00E57A7D">
        <w:t>.</w:t>
      </w:r>
    </w:p>
    <w:p w14:paraId="18F326AA" w14:textId="77777777" w:rsidR="00497EC7" w:rsidRDefault="00497EC7" w:rsidP="00172B3E">
      <w:pPr>
        <w:tabs>
          <w:tab w:val="clear" w:pos="567"/>
        </w:tabs>
        <w:spacing w:line="240" w:lineRule="auto"/>
        <w:rPr>
          <w:szCs w:val="22"/>
        </w:rPr>
      </w:pPr>
    </w:p>
    <w:p w14:paraId="30C5BE32" w14:textId="77777777" w:rsidR="00497EC7" w:rsidRPr="00E57A7D" w:rsidRDefault="00497EC7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6C78AB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C3B7F3F" w14:textId="0DE49A21" w:rsidR="00497EC7" w:rsidRPr="00E57A7D" w:rsidRDefault="00497EC7" w:rsidP="00497EC7">
      <w:pPr>
        <w:rPr>
          <w:iCs/>
          <w:szCs w:val="22"/>
        </w:rPr>
      </w:pPr>
      <w:bookmarkStart w:id="7" w:name="_Hlk73552578"/>
      <w:r w:rsidRPr="00172B3E">
        <w:rPr>
          <w:u w:val="single"/>
        </w:rPr>
        <w:t xml:space="preserve">Tirdzniecības atļaujas turētājs </w:t>
      </w:r>
      <w:r w:rsidRPr="00E57A7D">
        <w:rPr>
          <w:iCs/>
          <w:szCs w:val="22"/>
          <w:u w:val="single"/>
        </w:rPr>
        <w:t xml:space="preserve">un </w:t>
      </w:r>
      <w:r>
        <w:rPr>
          <w:iCs/>
          <w:szCs w:val="22"/>
          <w:u w:val="single"/>
        </w:rPr>
        <w:t>p</w:t>
      </w:r>
      <w:r w:rsidRPr="00FA5741">
        <w:rPr>
          <w:iCs/>
          <w:szCs w:val="22"/>
          <w:u w:val="single"/>
        </w:rPr>
        <w:t>ar sērijas izlaidi atbildīgais ražotājs</w:t>
      </w:r>
      <w:r w:rsidRPr="00E57A7D">
        <w:rPr>
          <w:iCs/>
          <w:szCs w:val="22"/>
          <w:u w:val="single"/>
        </w:rPr>
        <w:t xml:space="preserve"> &lt;un kontaktinformācij</w:t>
      </w:r>
      <w:r>
        <w:rPr>
          <w:iCs/>
          <w:szCs w:val="22"/>
          <w:u w:val="single"/>
        </w:rPr>
        <w:t>a</w:t>
      </w:r>
      <w:r w:rsidRPr="00E57A7D">
        <w:rPr>
          <w:iCs/>
          <w:szCs w:val="22"/>
          <w:u w:val="single"/>
        </w:rPr>
        <w:t>, lai ziņotu par iespējamām</w:t>
      </w:r>
      <w:r>
        <w:rPr>
          <w:iCs/>
          <w:szCs w:val="22"/>
          <w:u w:val="single"/>
        </w:rPr>
        <w:t xml:space="preserve"> </w:t>
      </w:r>
      <w:r w:rsidRPr="00E57A7D">
        <w:rPr>
          <w:iCs/>
          <w:szCs w:val="22"/>
          <w:u w:val="single"/>
        </w:rPr>
        <w:t>blakusparādībām&gt;</w:t>
      </w:r>
      <w:r w:rsidRPr="00E57A7D">
        <w:t>:</w:t>
      </w:r>
    </w:p>
    <w:bookmarkEnd w:id="7"/>
    <w:p w14:paraId="50D44083" w14:textId="4817D505" w:rsidR="00497EC7" w:rsidRPr="004F3112" w:rsidRDefault="00497EC7" w:rsidP="00602117">
      <w:pPr>
        <w:tabs>
          <w:tab w:val="clear" w:pos="567"/>
        </w:tabs>
        <w:spacing w:line="240" w:lineRule="auto"/>
        <w:jc w:val="both"/>
        <w:outlineLvl w:val="0"/>
        <w:rPr>
          <w:szCs w:val="22"/>
        </w:rPr>
      </w:pPr>
      <w:r>
        <w:t>VetViva Richter GmbH, Durisolstrasse 14, 4600 Wels, Austrija</w:t>
      </w:r>
    </w:p>
    <w:p w14:paraId="5191EF93" w14:textId="77777777" w:rsidR="00497EC7" w:rsidRDefault="00497EC7" w:rsidP="00497EC7">
      <w:pPr>
        <w:pStyle w:val="Style4"/>
      </w:pPr>
      <w:bookmarkStart w:id="8" w:name="_Hlk73552585"/>
    </w:p>
    <w:p w14:paraId="23F4DE35" w14:textId="0F90696C" w:rsidR="00497EC7" w:rsidRPr="00E57A7D" w:rsidRDefault="00497EC7" w:rsidP="00497EC7">
      <w:pPr>
        <w:pStyle w:val="Style4"/>
      </w:pPr>
      <w:r w:rsidRPr="00E57A7D">
        <w:rPr>
          <w:u w:val="single"/>
        </w:rPr>
        <w:t>Vietējie pārstāvji un kontaktinformācija, lai ziņotu par iespējamām</w:t>
      </w:r>
      <w:r>
        <w:rPr>
          <w:u w:val="single"/>
        </w:rPr>
        <w:t xml:space="preserve"> </w:t>
      </w:r>
      <w:r w:rsidRPr="00E57A7D">
        <w:rPr>
          <w:u w:val="single"/>
        </w:rPr>
        <w:t>blakusparādībām</w:t>
      </w:r>
      <w:r w:rsidRPr="00E57A7D">
        <w:t>:</w:t>
      </w:r>
    </w:p>
    <w:p w14:paraId="4FC29F6F" w14:textId="77777777" w:rsidR="00602117" w:rsidRPr="00BC4067" w:rsidRDefault="00602117" w:rsidP="00602117">
      <w:pPr>
        <w:jc w:val="both"/>
        <w:rPr>
          <w:szCs w:val="22"/>
          <w:lang w:val="es-ES_tradnl"/>
        </w:rPr>
      </w:pPr>
      <w:bookmarkStart w:id="9" w:name="_Hlk168900007"/>
      <w:bookmarkEnd w:id="8"/>
      <w:r w:rsidRPr="00BC4067">
        <w:rPr>
          <w:szCs w:val="22"/>
          <w:lang w:val="es-ES_tradnl"/>
        </w:rPr>
        <w:t>Kalnabeite SIA</w:t>
      </w:r>
    </w:p>
    <w:p w14:paraId="786B3F9C" w14:textId="77777777" w:rsidR="00602117" w:rsidRPr="00BC4067" w:rsidRDefault="00602117" w:rsidP="00602117">
      <w:pPr>
        <w:jc w:val="both"/>
        <w:rPr>
          <w:szCs w:val="22"/>
          <w:lang w:val="es-ES_tradnl"/>
        </w:rPr>
      </w:pPr>
      <w:r w:rsidRPr="00BC4067">
        <w:rPr>
          <w:szCs w:val="22"/>
          <w:lang w:val="es-ES_tradnl"/>
        </w:rPr>
        <w:t>Kalnabeišu aleja 25</w:t>
      </w:r>
    </w:p>
    <w:p w14:paraId="45743F27" w14:textId="77777777" w:rsidR="00602117" w:rsidRPr="00BC4067" w:rsidRDefault="00602117" w:rsidP="00602117">
      <w:pPr>
        <w:jc w:val="both"/>
        <w:rPr>
          <w:szCs w:val="22"/>
          <w:lang w:val="es-ES_tradnl"/>
        </w:rPr>
      </w:pPr>
      <w:r w:rsidRPr="00BC4067">
        <w:rPr>
          <w:szCs w:val="22"/>
          <w:lang w:val="es-ES_tradnl"/>
        </w:rPr>
        <w:t>Sigulda</w:t>
      </w:r>
    </w:p>
    <w:p w14:paraId="17A7A232" w14:textId="77777777" w:rsidR="00602117" w:rsidRPr="00BC4067" w:rsidRDefault="00602117" w:rsidP="00602117">
      <w:pPr>
        <w:jc w:val="both"/>
        <w:rPr>
          <w:szCs w:val="22"/>
          <w:lang w:val="es-ES_tradnl"/>
        </w:rPr>
      </w:pPr>
      <w:r w:rsidRPr="00BC4067">
        <w:rPr>
          <w:szCs w:val="22"/>
          <w:lang w:val="es-ES_tradnl"/>
        </w:rPr>
        <w:t>Siguldas novads</w:t>
      </w:r>
    </w:p>
    <w:p w14:paraId="150628A4" w14:textId="77777777" w:rsidR="00602117" w:rsidRPr="00BC4067" w:rsidRDefault="00602117" w:rsidP="00602117">
      <w:pPr>
        <w:jc w:val="both"/>
        <w:rPr>
          <w:szCs w:val="22"/>
          <w:lang w:val="es-ES_tradnl"/>
        </w:rPr>
      </w:pPr>
      <w:r w:rsidRPr="00BC4067">
        <w:rPr>
          <w:szCs w:val="22"/>
          <w:lang w:val="es-ES_tradnl"/>
        </w:rPr>
        <w:t>LV2150</w:t>
      </w:r>
    </w:p>
    <w:p w14:paraId="2851D234" w14:textId="77777777" w:rsidR="00602117" w:rsidRPr="00BC4067" w:rsidRDefault="00602117" w:rsidP="00602117">
      <w:pPr>
        <w:jc w:val="both"/>
        <w:rPr>
          <w:szCs w:val="22"/>
          <w:lang w:val="es-ES_tradnl"/>
        </w:rPr>
      </w:pPr>
      <w:r w:rsidRPr="00BC4067">
        <w:rPr>
          <w:szCs w:val="22"/>
          <w:lang w:val="es-ES_tradnl"/>
        </w:rPr>
        <w:t>Kontakttālrunis: 29232321</w:t>
      </w:r>
    </w:p>
    <w:bookmarkEnd w:id="9"/>
    <w:p w14:paraId="03FD5D77" w14:textId="77777777" w:rsidR="00497EC7" w:rsidRDefault="00497EC7" w:rsidP="00497EC7">
      <w:pPr>
        <w:tabs>
          <w:tab w:val="clear" w:pos="567"/>
          <w:tab w:val="left" w:pos="0"/>
        </w:tabs>
        <w:rPr>
          <w:bCs/>
          <w:szCs w:val="22"/>
        </w:rPr>
      </w:pPr>
    </w:p>
    <w:p w14:paraId="1128B15E" w14:textId="495BC8ED" w:rsidR="00497EC7" w:rsidRPr="00E57A7D" w:rsidRDefault="00497EC7" w:rsidP="00497EC7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Lai iegūtu papildu informāciju par šīm veterinārajām zālēm, lūdzam sazināties ar </w:t>
      </w:r>
      <w:r>
        <w:t xml:space="preserve">tirdzniecības atļaujas turētāja </w:t>
      </w:r>
      <w:r w:rsidRPr="00E57A7D">
        <w:t>vietējo pārstāvi.</w:t>
      </w:r>
    </w:p>
    <w:p w14:paraId="5DBCB97A" w14:textId="77777777" w:rsidR="00497EC7" w:rsidRDefault="00497EC7" w:rsidP="00497EC7">
      <w:pPr>
        <w:tabs>
          <w:tab w:val="clear" w:pos="567"/>
        </w:tabs>
        <w:spacing w:line="240" w:lineRule="auto"/>
        <w:rPr>
          <w:szCs w:val="22"/>
        </w:rPr>
      </w:pPr>
    </w:p>
    <w:p w14:paraId="4C7C532A" w14:textId="77777777" w:rsidR="00497EC7" w:rsidRDefault="00497EC7" w:rsidP="00497EC7">
      <w:pPr>
        <w:tabs>
          <w:tab w:val="clear" w:pos="567"/>
        </w:tabs>
        <w:spacing w:line="240" w:lineRule="auto"/>
        <w:rPr>
          <w:szCs w:val="22"/>
        </w:rPr>
      </w:pPr>
    </w:p>
    <w:p w14:paraId="36B244F3" w14:textId="77777777" w:rsidR="00497EC7" w:rsidRPr="00E57A7D" w:rsidRDefault="00497EC7" w:rsidP="00497EC7">
      <w:pPr>
        <w:tabs>
          <w:tab w:val="clear" w:pos="567"/>
        </w:tabs>
        <w:spacing w:line="240" w:lineRule="auto"/>
        <w:rPr>
          <w:szCs w:val="22"/>
        </w:rPr>
      </w:pPr>
    </w:p>
    <w:sectPr w:rsidR="00497EC7" w:rsidRPr="00E57A7D" w:rsidSect="003837F1">
      <w:footerReference w:type="default" r:id="rId14"/>
      <w:footerReference w:type="first" r:id="rId15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97ED14" w14:textId="77777777" w:rsidR="00F32F75" w:rsidRDefault="00F32F75">
      <w:pPr>
        <w:spacing w:line="240" w:lineRule="auto"/>
      </w:pPr>
      <w:r>
        <w:separator/>
      </w:r>
    </w:p>
  </w:endnote>
  <w:endnote w:type="continuationSeparator" w:id="0">
    <w:p w14:paraId="5BC63668" w14:textId="77777777" w:rsidR="00F32F75" w:rsidRDefault="00F32F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518F55" w14:textId="77777777" w:rsidR="00F32F75" w:rsidRDefault="00F32F75">
      <w:pPr>
        <w:spacing w:line="240" w:lineRule="auto"/>
      </w:pPr>
      <w:r>
        <w:separator/>
      </w:r>
    </w:p>
  </w:footnote>
  <w:footnote w:type="continuationSeparator" w:id="0">
    <w:p w14:paraId="37EC0022" w14:textId="77777777" w:rsidR="00F32F75" w:rsidRDefault="00F32F7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935F79"/>
    <w:multiLevelType w:val="hybridMultilevel"/>
    <w:tmpl w:val="D4E635F6"/>
    <w:lvl w:ilvl="0" w:tplc="B05404C8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EE6EAF98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 w:tplc="090664C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3" w:tplc="C19C05CC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 w:tplc="D0807C52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5" w:tplc="FA6CB21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6" w:tplc="D9483E5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7" w:tplc="70084B5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8" w:tplc="4D5AC7C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</w:abstractNum>
  <w:abstractNum w:abstractNumId="25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6" w15:restartNumberingAfterBreak="0">
    <w:nsid w:val="5A3F65D8"/>
    <w:multiLevelType w:val="multilevel"/>
    <w:tmpl w:val="A02E932A"/>
    <w:numStyleLink w:val="BulletsAgency"/>
  </w:abstractNum>
  <w:abstractNum w:abstractNumId="27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8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5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12563D"/>
    <w:multiLevelType w:val="hybridMultilevel"/>
    <w:tmpl w:val="64E2C26C"/>
    <w:lvl w:ilvl="0" w:tplc="27D8D79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4DCAA324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 w:tplc="3350CFE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3" w:tplc="5C521A2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 w:tplc="06BC9894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5" w:tplc="157EDFF8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6" w:tplc="EE4C645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7" w:tplc="92CAC20C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8" w:tplc="CD62AB8C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</w:abstractNum>
  <w:abstractNum w:abstractNumId="39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2086951277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888831600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221333140">
    <w:abstractNumId w:val="34"/>
  </w:num>
  <w:num w:numId="4" w16cid:durableId="827358470">
    <w:abstractNumId w:val="33"/>
  </w:num>
  <w:num w:numId="5" w16cid:durableId="1585072487">
    <w:abstractNumId w:val="13"/>
  </w:num>
  <w:num w:numId="6" w16cid:durableId="1319925021">
    <w:abstractNumId w:val="25"/>
  </w:num>
  <w:num w:numId="7" w16cid:durableId="798762125">
    <w:abstractNumId w:val="19"/>
  </w:num>
  <w:num w:numId="8" w16cid:durableId="1142577307">
    <w:abstractNumId w:val="9"/>
  </w:num>
  <w:num w:numId="9" w16cid:durableId="486089450">
    <w:abstractNumId w:val="31"/>
  </w:num>
  <w:num w:numId="10" w16cid:durableId="778332655">
    <w:abstractNumId w:val="32"/>
  </w:num>
  <w:num w:numId="11" w16cid:durableId="1113861571">
    <w:abstractNumId w:val="15"/>
  </w:num>
  <w:num w:numId="12" w16cid:durableId="2029331139">
    <w:abstractNumId w:val="14"/>
  </w:num>
  <w:num w:numId="13" w16cid:durableId="182014890">
    <w:abstractNumId w:val="3"/>
  </w:num>
  <w:num w:numId="14" w16cid:durableId="1544097951">
    <w:abstractNumId w:val="30"/>
  </w:num>
  <w:num w:numId="15" w16cid:durableId="326247925">
    <w:abstractNumId w:val="18"/>
  </w:num>
  <w:num w:numId="16" w16cid:durableId="2024550842">
    <w:abstractNumId w:val="35"/>
  </w:num>
  <w:num w:numId="17" w16cid:durableId="569972253">
    <w:abstractNumId w:val="10"/>
  </w:num>
  <w:num w:numId="18" w16cid:durableId="141822921">
    <w:abstractNumId w:val="1"/>
  </w:num>
  <w:num w:numId="19" w16cid:durableId="438722176">
    <w:abstractNumId w:val="16"/>
  </w:num>
  <w:num w:numId="20" w16cid:durableId="908737026">
    <w:abstractNumId w:val="4"/>
  </w:num>
  <w:num w:numId="21" w16cid:durableId="179708364">
    <w:abstractNumId w:val="8"/>
  </w:num>
  <w:num w:numId="22" w16cid:durableId="2037457821">
    <w:abstractNumId w:val="27"/>
  </w:num>
  <w:num w:numId="23" w16cid:durableId="1185941735">
    <w:abstractNumId w:val="36"/>
  </w:num>
  <w:num w:numId="24" w16cid:durableId="1602833622">
    <w:abstractNumId w:val="21"/>
  </w:num>
  <w:num w:numId="25" w16cid:durableId="1409958500">
    <w:abstractNumId w:val="11"/>
  </w:num>
  <w:num w:numId="26" w16cid:durableId="559751334">
    <w:abstractNumId w:val="12"/>
  </w:num>
  <w:num w:numId="27" w16cid:durableId="208344700">
    <w:abstractNumId w:val="6"/>
  </w:num>
  <w:num w:numId="28" w16cid:durableId="1305547316">
    <w:abstractNumId w:val="7"/>
  </w:num>
  <w:num w:numId="29" w16cid:durableId="1162353414">
    <w:abstractNumId w:val="22"/>
  </w:num>
  <w:num w:numId="30" w16cid:durableId="800541131">
    <w:abstractNumId w:val="39"/>
  </w:num>
  <w:num w:numId="31" w16cid:durableId="919019880">
    <w:abstractNumId w:val="40"/>
  </w:num>
  <w:num w:numId="32" w16cid:durableId="903641690">
    <w:abstractNumId w:val="20"/>
  </w:num>
  <w:num w:numId="33" w16cid:durableId="161165621">
    <w:abstractNumId w:val="29"/>
  </w:num>
  <w:num w:numId="34" w16cid:durableId="509956264">
    <w:abstractNumId w:val="23"/>
  </w:num>
  <w:num w:numId="35" w16cid:durableId="1184055302">
    <w:abstractNumId w:val="2"/>
  </w:num>
  <w:num w:numId="36" w16cid:durableId="1388340034">
    <w:abstractNumId w:val="5"/>
  </w:num>
  <w:num w:numId="37" w16cid:durableId="1495146308">
    <w:abstractNumId w:val="26"/>
  </w:num>
  <w:num w:numId="38" w16cid:durableId="123932897">
    <w:abstractNumId w:val="17"/>
  </w:num>
  <w:num w:numId="39" w16cid:durableId="124322517">
    <w:abstractNumId w:val="37"/>
  </w:num>
  <w:num w:numId="40" w16cid:durableId="162357002">
    <w:abstractNumId w:val="28"/>
  </w:num>
  <w:num w:numId="41" w16cid:durableId="1427582309">
    <w:abstractNumId w:val="24"/>
  </w:num>
  <w:num w:numId="42" w16cid:durableId="1491022770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7129"/>
    <w:rsid w:val="000144ED"/>
    <w:rsid w:val="00021B82"/>
    <w:rsid w:val="00024777"/>
    <w:rsid w:val="00024E21"/>
    <w:rsid w:val="00027100"/>
    <w:rsid w:val="00032580"/>
    <w:rsid w:val="00036C50"/>
    <w:rsid w:val="00042C59"/>
    <w:rsid w:val="0005203F"/>
    <w:rsid w:val="00052D2B"/>
    <w:rsid w:val="00054F55"/>
    <w:rsid w:val="0005596A"/>
    <w:rsid w:val="000569A3"/>
    <w:rsid w:val="00057044"/>
    <w:rsid w:val="00062945"/>
    <w:rsid w:val="0007630A"/>
    <w:rsid w:val="000777B7"/>
    <w:rsid w:val="00080453"/>
    <w:rsid w:val="00080978"/>
    <w:rsid w:val="0008169A"/>
    <w:rsid w:val="00082200"/>
    <w:rsid w:val="000860CE"/>
    <w:rsid w:val="00090445"/>
    <w:rsid w:val="00092A37"/>
    <w:rsid w:val="000938A6"/>
    <w:rsid w:val="00096E78"/>
    <w:rsid w:val="00097C1E"/>
    <w:rsid w:val="000A1DF5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20EF"/>
    <w:rsid w:val="000D512F"/>
    <w:rsid w:val="000D67D0"/>
    <w:rsid w:val="000E195C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1185"/>
    <w:rsid w:val="0011511E"/>
    <w:rsid w:val="00115782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5098E"/>
    <w:rsid w:val="00156EDF"/>
    <w:rsid w:val="00164543"/>
    <w:rsid w:val="0016563B"/>
    <w:rsid w:val="001674D3"/>
    <w:rsid w:val="00172B3E"/>
    <w:rsid w:val="00175264"/>
    <w:rsid w:val="001803D2"/>
    <w:rsid w:val="0018228B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6F4A"/>
    <w:rsid w:val="001C3692"/>
    <w:rsid w:val="001C5288"/>
    <w:rsid w:val="001C5864"/>
    <w:rsid w:val="001C5B03"/>
    <w:rsid w:val="001D4CE4"/>
    <w:rsid w:val="001D6D96"/>
    <w:rsid w:val="001E5621"/>
    <w:rsid w:val="001F3239"/>
    <w:rsid w:val="001F3EF9"/>
    <w:rsid w:val="001F3FC8"/>
    <w:rsid w:val="001F473A"/>
    <w:rsid w:val="001F627D"/>
    <w:rsid w:val="001F6622"/>
    <w:rsid w:val="002003E6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17757"/>
    <w:rsid w:val="002207C0"/>
    <w:rsid w:val="0022380D"/>
    <w:rsid w:val="00224B93"/>
    <w:rsid w:val="0023676E"/>
    <w:rsid w:val="00240BB1"/>
    <w:rsid w:val="002414B6"/>
    <w:rsid w:val="002422EB"/>
    <w:rsid w:val="00242397"/>
    <w:rsid w:val="00246F13"/>
    <w:rsid w:val="00247A48"/>
    <w:rsid w:val="00250DD1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707BC"/>
    <w:rsid w:val="002714E1"/>
    <w:rsid w:val="0027270B"/>
    <w:rsid w:val="002727FD"/>
    <w:rsid w:val="00274D17"/>
    <w:rsid w:val="00282E7B"/>
    <w:rsid w:val="002838C8"/>
    <w:rsid w:val="00284F0B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3EBE"/>
    <w:rsid w:val="002C4565"/>
    <w:rsid w:val="002C55FF"/>
    <w:rsid w:val="002C592B"/>
    <w:rsid w:val="002C792C"/>
    <w:rsid w:val="002D18D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4393"/>
    <w:rsid w:val="00305AB2"/>
    <w:rsid w:val="0031011A"/>
    <w:rsid w:val="0031032B"/>
    <w:rsid w:val="00316E87"/>
    <w:rsid w:val="003174F6"/>
    <w:rsid w:val="0032453E"/>
    <w:rsid w:val="00325053"/>
    <w:rsid w:val="003256AC"/>
    <w:rsid w:val="0033129D"/>
    <w:rsid w:val="003320ED"/>
    <w:rsid w:val="0033480E"/>
    <w:rsid w:val="00337123"/>
    <w:rsid w:val="00341866"/>
    <w:rsid w:val="00342C0C"/>
    <w:rsid w:val="00342DBD"/>
    <w:rsid w:val="003535E0"/>
    <w:rsid w:val="003543AC"/>
    <w:rsid w:val="00355D02"/>
    <w:rsid w:val="00361669"/>
    <w:rsid w:val="00366F56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0A2D"/>
    <w:rsid w:val="00393E09"/>
    <w:rsid w:val="00395B15"/>
    <w:rsid w:val="00396026"/>
    <w:rsid w:val="003A0B64"/>
    <w:rsid w:val="003A242A"/>
    <w:rsid w:val="003A30C8"/>
    <w:rsid w:val="003A31B9"/>
    <w:rsid w:val="003A3E2F"/>
    <w:rsid w:val="003A551B"/>
    <w:rsid w:val="003A6CCB"/>
    <w:rsid w:val="003B10C4"/>
    <w:rsid w:val="003B2D19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E46B8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639A"/>
    <w:rsid w:val="00407C22"/>
    <w:rsid w:val="00411FCE"/>
    <w:rsid w:val="00412BBE"/>
    <w:rsid w:val="00414B20"/>
    <w:rsid w:val="00414E19"/>
    <w:rsid w:val="0041628A"/>
    <w:rsid w:val="00417DE3"/>
    <w:rsid w:val="00420850"/>
    <w:rsid w:val="0042322E"/>
    <w:rsid w:val="00423968"/>
    <w:rsid w:val="00427054"/>
    <w:rsid w:val="004304B1"/>
    <w:rsid w:val="00432DA8"/>
    <w:rsid w:val="0043320A"/>
    <w:rsid w:val="004332E3"/>
    <w:rsid w:val="00436B6C"/>
    <w:rsid w:val="004371A3"/>
    <w:rsid w:val="00446960"/>
    <w:rsid w:val="00446F37"/>
    <w:rsid w:val="004518A6"/>
    <w:rsid w:val="004537D6"/>
    <w:rsid w:val="00453E1D"/>
    <w:rsid w:val="00454589"/>
    <w:rsid w:val="00456ED0"/>
    <w:rsid w:val="00457550"/>
    <w:rsid w:val="00457B74"/>
    <w:rsid w:val="00460D82"/>
    <w:rsid w:val="00461B2A"/>
    <w:rsid w:val="004620A4"/>
    <w:rsid w:val="00470294"/>
    <w:rsid w:val="00471EBE"/>
    <w:rsid w:val="00474C50"/>
    <w:rsid w:val="004771F9"/>
    <w:rsid w:val="00482812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97EC7"/>
    <w:rsid w:val="004A0652"/>
    <w:rsid w:val="004A1AE0"/>
    <w:rsid w:val="004A1BD5"/>
    <w:rsid w:val="004A61E1"/>
    <w:rsid w:val="004A6C4B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683"/>
    <w:rsid w:val="004C2ABD"/>
    <w:rsid w:val="004C5F62"/>
    <w:rsid w:val="004C6BF1"/>
    <w:rsid w:val="004C6D53"/>
    <w:rsid w:val="004D3E58"/>
    <w:rsid w:val="004D5137"/>
    <w:rsid w:val="004D6746"/>
    <w:rsid w:val="004D767B"/>
    <w:rsid w:val="004D7D8F"/>
    <w:rsid w:val="004E0F32"/>
    <w:rsid w:val="004E23A1"/>
    <w:rsid w:val="004E2951"/>
    <w:rsid w:val="004E493C"/>
    <w:rsid w:val="004E623E"/>
    <w:rsid w:val="004E7092"/>
    <w:rsid w:val="004E7ECE"/>
    <w:rsid w:val="004F4DB1"/>
    <w:rsid w:val="004F6F64"/>
    <w:rsid w:val="005000D9"/>
    <w:rsid w:val="005004EC"/>
    <w:rsid w:val="005016A9"/>
    <w:rsid w:val="00503E71"/>
    <w:rsid w:val="00504C5A"/>
    <w:rsid w:val="00506AAE"/>
    <w:rsid w:val="00517756"/>
    <w:rsid w:val="005202C6"/>
    <w:rsid w:val="00523C53"/>
    <w:rsid w:val="005266FD"/>
    <w:rsid w:val="00527B8F"/>
    <w:rsid w:val="0054134B"/>
    <w:rsid w:val="00542012"/>
    <w:rsid w:val="00542F4D"/>
    <w:rsid w:val="00543DF5"/>
    <w:rsid w:val="005441F4"/>
    <w:rsid w:val="00545A61"/>
    <w:rsid w:val="0055260D"/>
    <w:rsid w:val="00555422"/>
    <w:rsid w:val="00555810"/>
    <w:rsid w:val="00557395"/>
    <w:rsid w:val="00560ACA"/>
    <w:rsid w:val="00562DCA"/>
    <w:rsid w:val="0056568F"/>
    <w:rsid w:val="005676AF"/>
    <w:rsid w:val="0057436C"/>
    <w:rsid w:val="00575DE3"/>
    <w:rsid w:val="00582578"/>
    <w:rsid w:val="005854EC"/>
    <w:rsid w:val="005858E4"/>
    <w:rsid w:val="0058621D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346D"/>
    <w:rsid w:val="005F38FB"/>
    <w:rsid w:val="005F3EEA"/>
    <w:rsid w:val="00602117"/>
    <w:rsid w:val="00602801"/>
    <w:rsid w:val="00602D3B"/>
    <w:rsid w:val="0060326F"/>
    <w:rsid w:val="00606EA1"/>
    <w:rsid w:val="006112FD"/>
    <w:rsid w:val="006128F0"/>
    <w:rsid w:val="00614361"/>
    <w:rsid w:val="0061726B"/>
    <w:rsid w:val="00617799"/>
    <w:rsid w:val="00617B81"/>
    <w:rsid w:val="0062387A"/>
    <w:rsid w:val="00630449"/>
    <w:rsid w:val="006326D8"/>
    <w:rsid w:val="0063377D"/>
    <w:rsid w:val="006344BE"/>
    <w:rsid w:val="00634A66"/>
    <w:rsid w:val="00640336"/>
    <w:rsid w:val="00640F16"/>
    <w:rsid w:val="00640FC9"/>
    <w:rsid w:val="006414D3"/>
    <w:rsid w:val="006432F2"/>
    <w:rsid w:val="006475C2"/>
    <w:rsid w:val="0065320F"/>
    <w:rsid w:val="00653D64"/>
    <w:rsid w:val="00654E13"/>
    <w:rsid w:val="00657C97"/>
    <w:rsid w:val="00660BAB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A0D03"/>
    <w:rsid w:val="006A12D9"/>
    <w:rsid w:val="006A41E9"/>
    <w:rsid w:val="006A68AD"/>
    <w:rsid w:val="006A6CB5"/>
    <w:rsid w:val="006B12CB"/>
    <w:rsid w:val="006B2030"/>
    <w:rsid w:val="006B5916"/>
    <w:rsid w:val="006C4775"/>
    <w:rsid w:val="006C4F4A"/>
    <w:rsid w:val="006C5E80"/>
    <w:rsid w:val="006C6761"/>
    <w:rsid w:val="006C78AB"/>
    <w:rsid w:val="006C7CEE"/>
    <w:rsid w:val="006D075E"/>
    <w:rsid w:val="006D09DC"/>
    <w:rsid w:val="006D3509"/>
    <w:rsid w:val="006D7503"/>
    <w:rsid w:val="006D7C6E"/>
    <w:rsid w:val="006E0F5D"/>
    <w:rsid w:val="006E15A2"/>
    <w:rsid w:val="006E17AB"/>
    <w:rsid w:val="006E25F2"/>
    <w:rsid w:val="006E2F95"/>
    <w:rsid w:val="006E49BF"/>
    <w:rsid w:val="006E4D4C"/>
    <w:rsid w:val="006E6EF3"/>
    <w:rsid w:val="006E7793"/>
    <w:rsid w:val="006F0B2F"/>
    <w:rsid w:val="006F148B"/>
    <w:rsid w:val="006F4F65"/>
    <w:rsid w:val="00701684"/>
    <w:rsid w:val="00705085"/>
    <w:rsid w:val="00705EAF"/>
    <w:rsid w:val="0070773E"/>
    <w:rsid w:val="007101CC"/>
    <w:rsid w:val="00715C55"/>
    <w:rsid w:val="00716D05"/>
    <w:rsid w:val="00717E68"/>
    <w:rsid w:val="00720234"/>
    <w:rsid w:val="00724658"/>
    <w:rsid w:val="00724E3B"/>
    <w:rsid w:val="00725EEA"/>
    <w:rsid w:val="007276B6"/>
    <w:rsid w:val="00730CE9"/>
    <w:rsid w:val="00730E5E"/>
    <w:rsid w:val="007318FE"/>
    <w:rsid w:val="0073373D"/>
    <w:rsid w:val="007439DB"/>
    <w:rsid w:val="00746F04"/>
    <w:rsid w:val="007542E0"/>
    <w:rsid w:val="00755E29"/>
    <w:rsid w:val="007568D8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914CE"/>
    <w:rsid w:val="007A286D"/>
    <w:rsid w:val="007A314D"/>
    <w:rsid w:val="007A38DF"/>
    <w:rsid w:val="007A6DDD"/>
    <w:rsid w:val="007B00E5"/>
    <w:rsid w:val="007B20CF"/>
    <w:rsid w:val="007B2499"/>
    <w:rsid w:val="007B72E1"/>
    <w:rsid w:val="007B783A"/>
    <w:rsid w:val="007C0074"/>
    <w:rsid w:val="007C1B95"/>
    <w:rsid w:val="007C2447"/>
    <w:rsid w:val="007C3DF3"/>
    <w:rsid w:val="007C41C3"/>
    <w:rsid w:val="007C4BD3"/>
    <w:rsid w:val="007C796D"/>
    <w:rsid w:val="007C7C6B"/>
    <w:rsid w:val="007D5A8C"/>
    <w:rsid w:val="007D73FB"/>
    <w:rsid w:val="007E2F2D"/>
    <w:rsid w:val="007E7856"/>
    <w:rsid w:val="007F1433"/>
    <w:rsid w:val="007F1491"/>
    <w:rsid w:val="007F2F03"/>
    <w:rsid w:val="00800FE0"/>
    <w:rsid w:val="008039A2"/>
    <w:rsid w:val="008066AD"/>
    <w:rsid w:val="008122C2"/>
    <w:rsid w:val="00814AF1"/>
    <w:rsid w:val="0081517F"/>
    <w:rsid w:val="00815370"/>
    <w:rsid w:val="0082153D"/>
    <w:rsid w:val="008255AA"/>
    <w:rsid w:val="00830FF3"/>
    <w:rsid w:val="008334BF"/>
    <w:rsid w:val="00833C53"/>
    <w:rsid w:val="00836B8C"/>
    <w:rsid w:val="00840062"/>
    <w:rsid w:val="008410C5"/>
    <w:rsid w:val="008436F5"/>
    <w:rsid w:val="00843A9B"/>
    <w:rsid w:val="008448D9"/>
    <w:rsid w:val="00846C08"/>
    <w:rsid w:val="008530E7"/>
    <w:rsid w:val="00856BDB"/>
    <w:rsid w:val="00857675"/>
    <w:rsid w:val="00857B2B"/>
    <w:rsid w:val="008610E2"/>
    <w:rsid w:val="00872C48"/>
    <w:rsid w:val="00875EC3"/>
    <w:rsid w:val="008763E7"/>
    <w:rsid w:val="008808C5"/>
    <w:rsid w:val="00881A7C"/>
    <w:rsid w:val="00883C78"/>
    <w:rsid w:val="00885159"/>
    <w:rsid w:val="00885214"/>
    <w:rsid w:val="0088693B"/>
    <w:rsid w:val="00886A5F"/>
    <w:rsid w:val="00887252"/>
    <w:rsid w:val="00887615"/>
    <w:rsid w:val="00890052"/>
    <w:rsid w:val="008912FF"/>
    <w:rsid w:val="008947AE"/>
    <w:rsid w:val="00894E3A"/>
    <w:rsid w:val="00895A2F"/>
    <w:rsid w:val="0089675A"/>
    <w:rsid w:val="00896EBD"/>
    <w:rsid w:val="008A0D1D"/>
    <w:rsid w:val="008A2451"/>
    <w:rsid w:val="008A5665"/>
    <w:rsid w:val="008A5A2C"/>
    <w:rsid w:val="008B24A8"/>
    <w:rsid w:val="008B25E4"/>
    <w:rsid w:val="008B3D78"/>
    <w:rsid w:val="008C261B"/>
    <w:rsid w:val="008C33E8"/>
    <w:rsid w:val="008C4FCA"/>
    <w:rsid w:val="008C57C2"/>
    <w:rsid w:val="008C7882"/>
    <w:rsid w:val="008D2261"/>
    <w:rsid w:val="008D4C28"/>
    <w:rsid w:val="008D577B"/>
    <w:rsid w:val="008D6167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3D0D"/>
    <w:rsid w:val="009048E1"/>
    <w:rsid w:val="0090598C"/>
    <w:rsid w:val="00907082"/>
    <w:rsid w:val="009071BB"/>
    <w:rsid w:val="00913885"/>
    <w:rsid w:val="00915ABF"/>
    <w:rsid w:val="00916C9E"/>
    <w:rsid w:val="00921CAD"/>
    <w:rsid w:val="009311ED"/>
    <w:rsid w:val="00931D41"/>
    <w:rsid w:val="00933D18"/>
    <w:rsid w:val="00935AFA"/>
    <w:rsid w:val="00940AF9"/>
    <w:rsid w:val="00942221"/>
    <w:rsid w:val="009434FA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F1F"/>
    <w:rsid w:val="00967133"/>
    <w:rsid w:val="0096755F"/>
    <w:rsid w:val="00967A2E"/>
    <w:rsid w:val="00975676"/>
    <w:rsid w:val="00976467"/>
    <w:rsid w:val="00976D32"/>
    <w:rsid w:val="009844F7"/>
    <w:rsid w:val="009938F7"/>
    <w:rsid w:val="009A05AA"/>
    <w:rsid w:val="009A2D5A"/>
    <w:rsid w:val="009A6509"/>
    <w:rsid w:val="009A67BD"/>
    <w:rsid w:val="009A6E2F"/>
    <w:rsid w:val="009A7F54"/>
    <w:rsid w:val="009B045C"/>
    <w:rsid w:val="009B2969"/>
    <w:rsid w:val="009B2C7E"/>
    <w:rsid w:val="009B3085"/>
    <w:rsid w:val="009B6DBD"/>
    <w:rsid w:val="009C108A"/>
    <w:rsid w:val="009C2E47"/>
    <w:rsid w:val="009C32E4"/>
    <w:rsid w:val="009C6BFB"/>
    <w:rsid w:val="009D0C05"/>
    <w:rsid w:val="009D54F4"/>
    <w:rsid w:val="009E2C00"/>
    <w:rsid w:val="009E49AD"/>
    <w:rsid w:val="009E4CC5"/>
    <w:rsid w:val="009E66FE"/>
    <w:rsid w:val="009E6D2F"/>
    <w:rsid w:val="009E70F4"/>
    <w:rsid w:val="009E72A3"/>
    <w:rsid w:val="009F05AB"/>
    <w:rsid w:val="009F1AD2"/>
    <w:rsid w:val="009F2131"/>
    <w:rsid w:val="009F3687"/>
    <w:rsid w:val="00A00C78"/>
    <w:rsid w:val="00A0479E"/>
    <w:rsid w:val="00A07979"/>
    <w:rsid w:val="00A07D8D"/>
    <w:rsid w:val="00A11755"/>
    <w:rsid w:val="00A207FB"/>
    <w:rsid w:val="00A24016"/>
    <w:rsid w:val="00A265BF"/>
    <w:rsid w:val="00A26F44"/>
    <w:rsid w:val="00A34FAB"/>
    <w:rsid w:val="00A40BC7"/>
    <w:rsid w:val="00A42C43"/>
    <w:rsid w:val="00A4313D"/>
    <w:rsid w:val="00A44CC4"/>
    <w:rsid w:val="00A50120"/>
    <w:rsid w:val="00A52EB2"/>
    <w:rsid w:val="00A60351"/>
    <w:rsid w:val="00A61C6D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86C20"/>
    <w:rsid w:val="00A9226B"/>
    <w:rsid w:val="00A9575C"/>
    <w:rsid w:val="00A95B56"/>
    <w:rsid w:val="00A969AF"/>
    <w:rsid w:val="00A97567"/>
    <w:rsid w:val="00AA33A3"/>
    <w:rsid w:val="00AA3660"/>
    <w:rsid w:val="00AB0D0F"/>
    <w:rsid w:val="00AB1A2E"/>
    <w:rsid w:val="00AB328A"/>
    <w:rsid w:val="00AB4918"/>
    <w:rsid w:val="00AB4BC8"/>
    <w:rsid w:val="00AB6BA7"/>
    <w:rsid w:val="00AB7BE8"/>
    <w:rsid w:val="00AD0710"/>
    <w:rsid w:val="00AD1CEA"/>
    <w:rsid w:val="00AD4DB9"/>
    <w:rsid w:val="00AD63C0"/>
    <w:rsid w:val="00AE07EE"/>
    <w:rsid w:val="00AE35B2"/>
    <w:rsid w:val="00AE6AA0"/>
    <w:rsid w:val="00AF5527"/>
    <w:rsid w:val="00B00CA4"/>
    <w:rsid w:val="00B01696"/>
    <w:rsid w:val="00B02494"/>
    <w:rsid w:val="00B03310"/>
    <w:rsid w:val="00B03C02"/>
    <w:rsid w:val="00B06EFB"/>
    <w:rsid w:val="00B075D6"/>
    <w:rsid w:val="00B113B9"/>
    <w:rsid w:val="00B119A2"/>
    <w:rsid w:val="00B13B6D"/>
    <w:rsid w:val="00B177F2"/>
    <w:rsid w:val="00B201F1"/>
    <w:rsid w:val="00B2603F"/>
    <w:rsid w:val="00B26659"/>
    <w:rsid w:val="00B304E7"/>
    <w:rsid w:val="00B318B6"/>
    <w:rsid w:val="00B32DC4"/>
    <w:rsid w:val="00B3499B"/>
    <w:rsid w:val="00B41F47"/>
    <w:rsid w:val="00B44468"/>
    <w:rsid w:val="00B454E6"/>
    <w:rsid w:val="00B53E3D"/>
    <w:rsid w:val="00B5634E"/>
    <w:rsid w:val="00B57E76"/>
    <w:rsid w:val="00B601C5"/>
    <w:rsid w:val="00B60AC9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26A"/>
    <w:rsid w:val="00B93E4C"/>
    <w:rsid w:val="00B94A1B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D2278"/>
    <w:rsid w:val="00BD2364"/>
    <w:rsid w:val="00BD28E3"/>
    <w:rsid w:val="00BD6C2B"/>
    <w:rsid w:val="00BD76B8"/>
    <w:rsid w:val="00BE117E"/>
    <w:rsid w:val="00BE1C4F"/>
    <w:rsid w:val="00BE3261"/>
    <w:rsid w:val="00BF00EF"/>
    <w:rsid w:val="00BF58FC"/>
    <w:rsid w:val="00C01F77"/>
    <w:rsid w:val="00C01FFC"/>
    <w:rsid w:val="00C05321"/>
    <w:rsid w:val="00C058B8"/>
    <w:rsid w:val="00C067BD"/>
    <w:rsid w:val="00C06AE4"/>
    <w:rsid w:val="00C11147"/>
    <w:rsid w:val="00C114FF"/>
    <w:rsid w:val="00C11D49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478B"/>
    <w:rsid w:val="00C47552"/>
    <w:rsid w:val="00C54ADB"/>
    <w:rsid w:val="00C57A81"/>
    <w:rsid w:val="00C60193"/>
    <w:rsid w:val="00C6162B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40C2"/>
    <w:rsid w:val="00C84101"/>
    <w:rsid w:val="00C8535F"/>
    <w:rsid w:val="00C90EDA"/>
    <w:rsid w:val="00C946BF"/>
    <w:rsid w:val="00C94FBB"/>
    <w:rsid w:val="00C959E7"/>
    <w:rsid w:val="00CA0B67"/>
    <w:rsid w:val="00CA4542"/>
    <w:rsid w:val="00CB07EB"/>
    <w:rsid w:val="00CC1E65"/>
    <w:rsid w:val="00CC55EC"/>
    <w:rsid w:val="00CC567A"/>
    <w:rsid w:val="00CD1B27"/>
    <w:rsid w:val="00CD2E49"/>
    <w:rsid w:val="00CD4059"/>
    <w:rsid w:val="00CD4E5A"/>
    <w:rsid w:val="00CD6AFD"/>
    <w:rsid w:val="00CE03CE"/>
    <w:rsid w:val="00CE0F5D"/>
    <w:rsid w:val="00CE1A6A"/>
    <w:rsid w:val="00CE6306"/>
    <w:rsid w:val="00CE78D0"/>
    <w:rsid w:val="00CF0DFF"/>
    <w:rsid w:val="00D028A9"/>
    <w:rsid w:val="00D033F6"/>
    <w:rsid w:val="00D0359D"/>
    <w:rsid w:val="00D04DED"/>
    <w:rsid w:val="00D1089A"/>
    <w:rsid w:val="00D116BD"/>
    <w:rsid w:val="00D15280"/>
    <w:rsid w:val="00D2001A"/>
    <w:rsid w:val="00D20684"/>
    <w:rsid w:val="00D26B62"/>
    <w:rsid w:val="00D32624"/>
    <w:rsid w:val="00D32A07"/>
    <w:rsid w:val="00D3691A"/>
    <w:rsid w:val="00D377C3"/>
    <w:rsid w:val="00D377E2"/>
    <w:rsid w:val="00D403E9"/>
    <w:rsid w:val="00D41CFD"/>
    <w:rsid w:val="00D42DCB"/>
    <w:rsid w:val="00D45482"/>
    <w:rsid w:val="00D46DF2"/>
    <w:rsid w:val="00D47674"/>
    <w:rsid w:val="00D50CD9"/>
    <w:rsid w:val="00D5338C"/>
    <w:rsid w:val="00D55A5D"/>
    <w:rsid w:val="00D606B2"/>
    <w:rsid w:val="00D625A7"/>
    <w:rsid w:val="00D64074"/>
    <w:rsid w:val="00D65777"/>
    <w:rsid w:val="00D6719F"/>
    <w:rsid w:val="00D70933"/>
    <w:rsid w:val="00D728A0"/>
    <w:rsid w:val="00D75EBC"/>
    <w:rsid w:val="00D83661"/>
    <w:rsid w:val="00D87CE8"/>
    <w:rsid w:val="00D91507"/>
    <w:rsid w:val="00D9216A"/>
    <w:rsid w:val="00D97E7D"/>
    <w:rsid w:val="00DA25F6"/>
    <w:rsid w:val="00DA310C"/>
    <w:rsid w:val="00DB3439"/>
    <w:rsid w:val="00DB3618"/>
    <w:rsid w:val="00DB468A"/>
    <w:rsid w:val="00DB6F6F"/>
    <w:rsid w:val="00DC2111"/>
    <w:rsid w:val="00DC2946"/>
    <w:rsid w:val="00DC550F"/>
    <w:rsid w:val="00DC64FD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4134"/>
    <w:rsid w:val="00E14C47"/>
    <w:rsid w:val="00E16D03"/>
    <w:rsid w:val="00E22698"/>
    <w:rsid w:val="00E25B7C"/>
    <w:rsid w:val="00E27F42"/>
    <w:rsid w:val="00E3076B"/>
    <w:rsid w:val="00E3725B"/>
    <w:rsid w:val="00E434D1"/>
    <w:rsid w:val="00E467FC"/>
    <w:rsid w:val="00E46D7E"/>
    <w:rsid w:val="00E51F80"/>
    <w:rsid w:val="00E5205F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1856"/>
    <w:rsid w:val="00E72606"/>
    <w:rsid w:val="00E73C3E"/>
    <w:rsid w:val="00E74050"/>
    <w:rsid w:val="00E75F60"/>
    <w:rsid w:val="00E77619"/>
    <w:rsid w:val="00E811BF"/>
    <w:rsid w:val="00E811C5"/>
    <w:rsid w:val="00E82496"/>
    <w:rsid w:val="00E834CD"/>
    <w:rsid w:val="00E846DC"/>
    <w:rsid w:val="00E84E9D"/>
    <w:rsid w:val="00E866EC"/>
    <w:rsid w:val="00E86CEE"/>
    <w:rsid w:val="00E9168A"/>
    <w:rsid w:val="00E935AF"/>
    <w:rsid w:val="00E95696"/>
    <w:rsid w:val="00EB0E20"/>
    <w:rsid w:val="00EB1A80"/>
    <w:rsid w:val="00EB2BDF"/>
    <w:rsid w:val="00EB457B"/>
    <w:rsid w:val="00EC2AB1"/>
    <w:rsid w:val="00EC47C4"/>
    <w:rsid w:val="00EC4F3A"/>
    <w:rsid w:val="00EC5E74"/>
    <w:rsid w:val="00ED594D"/>
    <w:rsid w:val="00ED65FC"/>
    <w:rsid w:val="00EE185A"/>
    <w:rsid w:val="00EE32C0"/>
    <w:rsid w:val="00EE36E1"/>
    <w:rsid w:val="00EE6228"/>
    <w:rsid w:val="00EE7AC7"/>
    <w:rsid w:val="00EE7B3F"/>
    <w:rsid w:val="00EF0A26"/>
    <w:rsid w:val="00EF3A8A"/>
    <w:rsid w:val="00EF4C45"/>
    <w:rsid w:val="00EF5BDD"/>
    <w:rsid w:val="00F0054D"/>
    <w:rsid w:val="00F02467"/>
    <w:rsid w:val="00F046CA"/>
    <w:rsid w:val="00F04CA9"/>
    <w:rsid w:val="00F04D0E"/>
    <w:rsid w:val="00F10E62"/>
    <w:rsid w:val="00F12214"/>
    <w:rsid w:val="00F12565"/>
    <w:rsid w:val="00F144BE"/>
    <w:rsid w:val="00F14ACA"/>
    <w:rsid w:val="00F17A0C"/>
    <w:rsid w:val="00F23927"/>
    <w:rsid w:val="00F25DE7"/>
    <w:rsid w:val="00F26A05"/>
    <w:rsid w:val="00F307CE"/>
    <w:rsid w:val="00F32F75"/>
    <w:rsid w:val="00F343C8"/>
    <w:rsid w:val="00F354C5"/>
    <w:rsid w:val="00F37108"/>
    <w:rsid w:val="00F40449"/>
    <w:rsid w:val="00F45B8E"/>
    <w:rsid w:val="00F47BAA"/>
    <w:rsid w:val="00F520FE"/>
    <w:rsid w:val="00F52EAB"/>
    <w:rsid w:val="00F53DD2"/>
    <w:rsid w:val="00F54277"/>
    <w:rsid w:val="00F55A04"/>
    <w:rsid w:val="00F560F7"/>
    <w:rsid w:val="00F61A31"/>
    <w:rsid w:val="00F634C6"/>
    <w:rsid w:val="00F663E3"/>
    <w:rsid w:val="00F66C48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91660"/>
    <w:rsid w:val="00F95A8C"/>
    <w:rsid w:val="00FA06FD"/>
    <w:rsid w:val="00FA515B"/>
    <w:rsid w:val="00FA5741"/>
    <w:rsid w:val="00FA5DE0"/>
    <w:rsid w:val="00FA6B90"/>
    <w:rsid w:val="00FA6D1C"/>
    <w:rsid w:val="00FA70F9"/>
    <w:rsid w:val="00FA74CB"/>
    <w:rsid w:val="00FB207A"/>
    <w:rsid w:val="00FB2886"/>
    <w:rsid w:val="00FB466E"/>
    <w:rsid w:val="00FB71E5"/>
    <w:rsid w:val="00FB7F85"/>
    <w:rsid w:val="00FC02F3"/>
    <w:rsid w:val="00FC060F"/>
    <w:rsid w:val="00FC2C0A"/>
    <w:rsid w:val="00FC5D0E"/>
    <w:rsid w:val="00FC6E3C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9AA"/>
    <w:rsid w:val="00FD6BDB"/>
    <w:rsid w:val="00FD6F00"/>
    <w:rsid w:val="00FD7B98"/>
    <w:rsid w:val="00FE05B8"/>
    <w:rsid w:val="00FF18D2"/>
    <w:rsid w:val="00FF22F5"/>
    <w:rsid w:val="00FF4664"/>
    <w:rsid w:val="00FF5E2D"/>
    <w:rsid w:val="00FF6F83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9A9DA6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6C6761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paragraph" w:styleId="DocumentMap">
    <w:name w:val="Document Map"/>
    <w:basedOn w:val="Normal"/>
    <w:link w:val="DocumentMapChar"/>
    <w:rsid w:val="009E6D2F"/>
    <w:pPr>
      <w:spacing w:line="240" w:lineRule="auto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rsid w:val="009E6D2F"/>
    <w:rPr>
      <w:rFonts w:ascii="Segoe UI" w:hAnsi="Segoe UI" w:cs="Segoe UI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hyperlink" Target="https://medicines.health.europa.eu/veterinary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2216</Words>
  <Characters>16459</Characters>
  <DocSecurity>4</DocSecurity>
  <Lines>137</Lines>
  <Paragraphs>37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Vqrdtemplatetracked_lv</vt:lpstr>
      <vt:lpstr>Vqrdtemplatetracked_lv</vt:lpstr>
      <vt:lpstr>Vqrdtemplatetracked_lv</vt:lpstr>
    </vt:vector>
  </TitlesOfParts>
  <LinksUpToDate>false</LinksUpToDate>
  <CharactersWithSpaces>18638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Templates and Form</vt:lpwstr>
  </property>
  <property fmtid="{D5CDD505-2E9C-101B-9397-08002B2CF9AE}" pid="5" name="DM_Creation_Date">
    <vt:lpwstr>25/10/2022 11:09:49</vt:lpwstr>
  </property>
  <property fmtid="{D5CDD505-2E9C-101B-9397-08002B2CF9AE}" pid="6" name="DM_Creator_Name">
    <vt:lpwstr>Akhtar Timea</vt:lpwstr>
  </property>
  <property fmtid="{D5CDD505-2E9C-101B-9397-08002B2CF9AE}" pid="7" name="DM_DocRefId">
    <vt:lpwstr>EMA/850973/2022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EMA/850973/2022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Akhtar Timea</vt:lpwstr>
  </property>
  <property fmtid="{D5CDD505-2E9C-101B-9397-08002B2CF9AE}" pid="33" name="DM_Modified_Date">
    <vt:lpwstr>25/10/2022 11:09:50</vt:lpwstr>
  </property>
  <property fmtid="{D5CDD505-2E9C-101B-9397-08002B2CF9AE}" pid="34" name="DM_Modifier_Name">
    <vt:lpwstr>Akhtar Timea</vt:lpwstr>
  </property>
  <property fmtid="{D5CDD505-2E9C-101B-9397-08002B2CF9AE}" pid="35" name="DM_Modify_Date">
    <vt:lpwstr>25/10/2022 11:09:50</vt:lpwstr>
  </property>
  <property fmtid="{D5CDD505-2E9C-101B-9397-08002B2CF9AE}" pid="36" name="DM_Name">
    <vt:lpwstr>Vqrdtemplatetracked_lv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templates/18 V-Template v.9 - new vet legislation 2020-2021/10. SECOND publication Oct-2022/03 Track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Enabled">
    <vt:lpwstr>true</vt:lpwstr>
  </property>
  <property fmtid="{D5CDD505-2E9C-101B-9397-08002B2CF9AE}" pid="67" name="MSIP_Label_0eea11ca-d417-4147-80ed-01a58412c458_SetDate">
    <vt:lpwstr>2022-11-09T08:48:36Z</vt:lpwstr>
  </property>
  <property fmtid="{D5CDD505-2E9C-101B-9397-08002B2CF9AE}" pid="68" name="MSIP_Label_0eea11ca-d417-4147-80ed-01a58412c458_Method">
    <vt:lpwstr>Standard</vt:lpwstr>
  </property>
  <property fmtid="{D5CDD505-2E9C-101B-9397-08002B2CF9AE}" pid="69" name="MSIP_Label_0eea11ca-d417-4147-80ed-01a58412c458_Name">
    <vt:lpwstr>0eea11ca-d417-4147-80ed-01a58412c458</vt:lpwstr>
  </property>
  <property fmtid="{D5CDD505-2E9C-101B-9397-08002B2CF9AE}" pid="70" name="MSIP_Label_0eea11ca-d417-4147-80ed-01a58412c458_SiteId">
    <vt:lpwstr>bc9dc15c-61bc-4f03-b60b-e5b6d8922839</vt:lpwstr>
  </property>
  <property fmtid="{D5CDD505-2E9C-101B-9397-08002B2CF9AE}" pid="71" name="MSIP_Label_0eea11ca-d417-4147-80ed-01a58412c458_ActionId">
    <vt:lpwstr>3ea2fc1c-89d9-427a-9ec3-8bbcacd1c2a6</vt:lpwstr>
  </property>
  <property fmtid="{D5CDD505-2E9C-101B-9397-08002B2CF9AE}" pid="72" name="MSIP_Label_0eea11ca-d417-4147-80ed-01a58412c458_ContentBits">
    <vt:lpwstr>2</vt:lpwstr>
  </property>
</Properties>
</file>