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25812866" w14:textId="77777777" w:rsidR="009B3509" w:rsidRDefault="00C75F23" w:rsidP="009B3509">
      <w:pPr>
        <w:pStyle w:val="Style1"/>
      </w:pPr>
      <w:r w:rsidRPr="00E57A7D">
        <w:br w:type="page"/>
      </w:r>
    </w:p>
    <w:p w14:paraId="57C79279" w14:textId="66F792EA" w:rsidR="00C114FF" w:rsidRPr="000C55B1" w:rsidRDefault="00C75F23" w:rsidP="000C55B1">
      <w:pPr>
        <w:pStyle w:val="Style1"/>
        <w:ind w:left="0" w:firstLine="0"/>
      </w:pPr>
      <w:r w:rsidRPr="000C55B1">
        <w:lastRenderedPageBreak/>
        <w:t>1.</w:t>
      </w:r>
      <w:r w:rsidRPr="000C55B1">
        <w:tab/>
        <w:t>VETERINĀRO ZĀĻU NOSAUKUMS</w:t>
      </w:r>
    </w:p>
    <w:p w14:paraId="1E4B1396" w14:textId="77777777" w:rsidR="00C114FF" w:rsidRPr="000C55B1" w:rsidRDefault="00C114FF" w:rsidP="000C55B1">
      <w:pPr>
        <w:tabs>
          <w:tab w:val="clear" w:pos="567"/>
        </w:tabs>
        <w:spacing w:line="240" w:lineRule="auto"/>
        <w:rPr>
          <w:szCs w:val="22"/>
        </w:rPr>
      </w:pPr>
    </w:p>
    <w:p w14:paraId="53479DBD" w14:textId="77777777" w:rsidR="00B37A3A" w:rsidRPr="000C55B1" w:rsidRDefault="00B37A3A" w:rsidP="000C55B1">
      <w:pPr>
        <w:pStyle w:val="Default"/>
        <w:rPr>
          <w:rFonts w:ascii="Times New Roman" w:hAnsi="Times New Roman" w:cs="Times New Roman"/>
          <w:b/>
          <w:color w:val="auto"/>
          <w:sz w:val="22"/>
          <w:szCs w:val="22"/>
        </w:rPr>
      </w:pPr>
      <w:r w:rsidRPr="000C55B1">
        <w:rPr>
          <w:rFonts w:ascii="Times New Roman" w:hAnsi="Times New Roman" w:cs="Times New Roman"/>
          <w:bCs/>
          <w:color w:val="auto"/>
          <w:sz w:val="22"/>
          <w:szCs w:val="22"/>
        </w:rPr>
        <w:t xml:space="preserve">Surolan </w:t>
      </w:r>
      <w:r w:rsidRPr="000C55B1">
        <w:rPr>
          <w:rFonts w:ascii="Times New Roman" w:hAnsi="Times New Roman" w:cs="Times New Roman"/>
          <w:color w:val="auto"/>
          <w:sz w:val="22"/>
          <w:szCs w:val="22"/>
        </w:rPr>
        <w:t xml:space="preserve">suspensija ārīgai lietošanai suņiem un kaķiem  </w:t>
      </w:r>
    </w:p>
    <w:p w14:paraId="13D3D1EE" w14:textId="77777777" w:rsidR="00C114FF" w:rsidRPr="000C55B1" w:rsidRDefault="00C114FF" w:rsidP="000C55B1">
      <w:pPr>
        <w:tabs>
          <w:tab w:val="clear" w:pos="567"/>
        </w:tabs>
        <w:spacing w:line="240" w:lineRule="auto"/>
        <w:rPr>
          <w:szCs w:val="22"/>
        </w:rPr>
      </w:pPr>
    </w:p>
    <w:p w14:paraId="40295DE5" w14:textId="77777777" w:rsidR="00C114FF" w:rsidRPr="000C55B1" w:rsidRDefault="00C114FF" w:rsidP="000C55B1">
      <w:pPr>
        <w:tabs>
          <w:tab w:val="clear" w:pos="567"/>
        </w:tabs>
        <w:spacing w:line="240" w:lineRule="auto"/>
        <w:rPr>
          <w:szCs w:val="22"/>
        </w:rPr>
      </w:pPr>
    </w:p>
    <w:p w14:paraId="0E03EA25" w14:textId="77777777" w:rsidR="00C114FF" w:rsidRPr="000C55B1" w:rsidRDefault="00C75F23" w:rsidP="000C55B1">
      <w:pPr>
        <w:pStyle w:val="Style1"/>
      </w:pPr>
      <w:r w:rsidRPr="000C55B1">
        <w:t>2.</w:t>
      </w:r>
      <w:r w:rsidRPr="000C55B1">
        <w:tab/>
        <w:t>KVALITATĪVAIS UN KVANTITATĪVAIS SASTĀVS</w:t>
      </w:r>
    </w:p>
    <w:p w14:paraId="473A39A6" w14:textId="77777777" w:rsidR="00C114FF" w:rsidRPr="000C55B1" w:rsidRDefault="00C114FF" w:rsidP="000C55B1">
      <w:pPr>
        <w:tabs>
          <w:tab w:val="clear" w:pos="567"/>
        </w:tabs>
        <w:spacing w:line="240" w:lineRule="auto"/>
        <w:rPr>
          <w:szCs w:val="22"/>
        </w:rPr>
      </w:pPr>
    </w:p>
    <w:p w14:paraId="10D4574E" w14:textId="77777777" w:rsidR="004964D4" w:rsidRPr="000C55B1" w:rsidRDefault="004964D4"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1 ml suspensijas ārīgai lietošanai satur: </w:t>
      </w:r>
    </w:p>
    <w:p w14:paraId="268D80A2" w14:textId="77777777" w:rsidR="00370AC2" w:rsidRPr="000C55B1" w:rsidRDefault="00370AC2" w:rsidP="000C55B1">
      <w:pPr>
        <w:tabs>
          <w:tab w:val="clear" w:pos="567"/>
        </w:tabs>
        <w:autoSpaceDE w:val="0"/>
        <w:autoSpaceDN w:val="0"/>
        <w:adjustRightInd w:val="0"/>
        <w:spacing w:line="240" w:lineRule="auto"/>
        <w:jc w:val="both"/>
        <w:rPr>
          <w:b/>
          <w:bCs/>
          <w:szCs w:val="22"/>
          <w:lang w:eastAsia="lv-LV"/>
        </w:rPr>
      </w:pPr>
    </w:p>
    <w:p w14:paraId="3D261571" w14:textId="1D8586B5" w:rsidR="004964D4" w:rsidRPr="000C55B1" w:rsidRDefault="004964D4" w:rsidP="000C55B1">
      <w:pPr>
        <w:tabs>
          <w:tab w:val="clear" w:pos="567"/>
        </w:tabs>
        <w:autoSpaceDE w:val="0"/>
        <w:autoSpaceDN w:val="0"/>
        <w:adjustRightInd w:val="0"/>
        <w:spacing w:line="240" w:lineRule="auto"/>
        <w:jc w:val="both"/>
        <w:rPr>
          <w:szCs w:val="22"/>
          <w:lang w:eastAsia="lv-LV"/>
        </w:rPr>
      </w:pPr>
      <w:r w:rsidRPr="000C55B1">
        <w:rPr>
          <w:b/>
          <w:bCs/>
          <w:szCs w:val="22"/>
          <w:lang w:eastAsia="lv-LV"/>
        </w:rPr>
        <w:t xml:space="preserve">Aktīvās vielas: </w:t>
      </w:r>
    </w:p>
    <w:p w14:paraId="79115C2D" w14:textId="77777777" w:rsidR="004964D4" w:rsidRPr="000C55B1" w:rsidRDefault="004964D4"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Mikonazola nitrāts </w:t>
      </w:r>
      <w:r w:rsidRPr="000C55B1">
        <w:rPr>
          <w:szCs w:val="22"/>
          <w:lang w:eastAsia="lv-LV"/>
        </w:rPr>
        <w:tab/>
      </w:r>
      <w:r w:rsidRPr="000C55B1">
        <w:rPr>
          <w:szCs w:val="22"/>
          <w:lang w:eastAsia="lv-LV"/>
        </w:rPr>
        <w:tab/>
      </w:r>
      <w:r w:rsidRPr="000C55B1">
        <w:rPr>
          <w:szCs w:val="22"/>
          <w:lang w:eastAsia="lv-LV"/>
        </w:rPr>
        <w:tab/>
      </w:r>
      <w:r w:rsidRPr="000C55B1">
        <w:rPr>
          <w:szCs w:val="22"/>
          <w:lang w:eastAsia="lv-LV"/>
        </w:rPr>
        <w:tab/>
        <w:t xml:space="preserve">23 mg </w:t>
      </w:r>
    </w:p>
    <w:p w14:paraId="2A0A192B" w14:textId="77777777" w:rsidR="004964D4" w:rsidRPr="000C55B1" w:rsidRDefault="004964D4"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Polimiksīna B sulfāts </w:t>
      </w:r>
      <w:r w:rsidRPr="000C55B1">
        <w:rPr>
          <w:szCs w:val="22"/>
          <w:lang w:eastAsia="lv-LV"/>
        </w:rPr>
        <w:tab/>
      </w:r>
      <w:r w:rsidRPr="000C55B1">
        <w:rPr>
          <w:szCs w:val="22"/>
          <w:lang w:eastAsia="lv-LV"/>
        </w:rPr>
        <w:tab/>
      </w:r>
      <w:r w:rsidRPr="000C55B1">
        <w:rPr>
          <w:szCs w:val="22"/>
          <w:lang w:eastAsia="lv-LV"/>
        </w:rPr>
        <w:tab/>
      </w:r>
      <w:r w:rsidRPr="000C55B1">
        <w:rPr>
          <w:szCs w:val="22"/>
          <w:lang w:eastAsia="lv-LV"/>
        </w:rPr>
        <w:tab/>
        <w:t xml:space="preserve">0,5293 mg </w:t>
      </w:r>
    </w:p>
    <w:p w14:paraId="4EF040C3" w14:textId="607452F9" w:rsidR="00C114FF" w:rsidRPr="000C55B1" w:rsidRDefault="004964D4" w:rsidP="000C55B1">
      <w:pPr>
        <w:tabs>
          <w:tab w:val="clear" w:pos="567"/>
        </w:tabs>
        <w:spacing w:line="240" w:lineRule="auto"/>
        <w:rPr>
          <w:szCs w:val="22"/>
        </w:rPr>
      </w:pPr>
      <w:r w:rsidRPr="000C55B1">
        <w:rPr>
          <w:szCs w:val="22"/>
          <w:lang w:eastAsia="lv-LV"/>
        </w:rPr>
        <w:t xml:space="preserve">Prednizolona acetāts </w:t>
      </w:r>
      <w:r w:rsidRPr="000C55B1">
        <w:rPr>
          <w:szCs w:val="22"/>
          <w:lang w:eastAsia="lv-LV"/>
        </w:rPr>
        <w:tab/>
      </w:r>
      <w:r w:rsidRPr="000C55B1">
        <w:rPr>
          <w:szCs w:val="22"/>
          <w:lang w:eastAsia="lv-LV"/>
        </w:rPr>
        <w:tab/>
      </w:r>
      <w:r w:rsidRPr="000C55B1">
        <w:rPr>
          <w:szCs w:val="22"/>
          <w:lang w:eastAsia="lv-LV"/>
        </w:rPr>
        <w:tab/>
      </w:r>
      <w:r w:rsidRPr="000C55B1">
        <w:rPr>
          <w:szCs w:val="22"/>
          <w:lang w:eastAsia="lv-LV"/>
        </w:rPr>
        <w:tab/>
        <w:t>5 mg</w:t>
      </w:r>
    </w:p>
    <w:p w14:paraId="33294413" w14:textId="77777777" w:rsidR="00370AC2" w:rsidRPr="000C55B1" w:rsidRDefault="00370AC2" w:rsidP="000C55B1">
      <w:pPr>
        <w:tabs>
          <w:tab w:val="clear" w:pos="567"/>
        </w:tabs>
        <w:spacing w:line="240" w:lineRule="auto"/>
        <w:rPr>
          <w:b/>
          <w:szCs w:val="22"/>
        </w:rPr>
      </w:pPr>
    </w:p>
    <w:p w14:paraId="53EECA81" w14:textId="072BD561" w:rsidR="00C114FF" w:rsidRPr="000C55B1" w:rsidRDefault="00C75F23" w:rsidP="000C55B1">
      <w:pPr>
        <w:tabs>
          <w:tab w:val="clear" w:pos="567"/>
        </w:tabs>
        <w:spacing w:line="240" w:lineRule="auto"/>
        <w:rPr>
          <w:szCs w:val="22"/>
        </w:rPr>
      </w:pPr>
      <w:r w:rsidRPr="000C55B1">
        <w:rPr>
          <w:b/>
          <w:szCs w:val="22"/>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9B3509" w:rsidRPr="000C55B1" w14:paraId="3B4C68FB" w14:textId="77777777" w:rsidTr="004964D4">
        <w:tc>
          <w:tcPr>
            <w:tcW w:w="4524" w:type="dxa"/>
            <w:shd w:val="clear" w:color="auto" w:fill="auto"/>
            <w:vAlign w:val="center"/>
          </w:tcPr>
          <w:p w14:paraId="0ADB8C0F" w14:textId="3B4BAB48" w:rsidR="004964D4" w:rsidRPr="000C55B1" w:rsidRDefault="004964D4" w:rsidP="000C55B1">
            <w:pPr>
              <w:spacing w:line="240" w:lineRule="auto"/>
              <w:rPr>
                <w:b/>
                <w:bCs/>
                <w:iCs/>
                <w:szCs w:val="22"/>
              </w:rPr>
            </w:pPr>
            <w:r w:rsidRPr="000C55B1">
              <w:rPr>
                <w:b/>
                <w:bCs/>
                <w:iCs/>
                <w:szCs w:val="22"/>
              </w:rPr>
              <w:t>Palīgvielu un citu sastāvdaļu kvalitatīvais sastāvs</w:t>
            </w:r>
          </w:p>
        </w:tc>
      </w:tr>
      <w:tr w:rsidR="009B3509" w:rsidRPr="000C55B1" w14:paraId="2E78E786" w14:textId="77777777" w:rsidTr="004964D4">
        <w:tc>
          <w:tcPr>
            <w:tcW w:w="4524" w:type="dxa"/>
            <w:shd w:val="clear" w:color="auto" w:fill="auto"/>
            <w:vAlign w:val="center"/>
          </w:tcPr>
          <w:p w14:paraId="7D64428A" w14:textId="378887D1" w:rsidR="004964D4" w:rsidRPr="000C55B1" w:rsidRDefault="009B3509" w:rsidP="000C55B1">
            <w:pPr>
              <w:tabs>
                <w:tab w:val="clear" w:pos="567"/>
              </w:tabs>
              <w:autoSpaceDE w:val="0"/>
              <w:autoSpaceDN w:val="0"/>
              <w:adjustRightInd w:val="0"/>
              <w:spacing w:line="240" w:lineRule="auto"/>
              <w:rPr>
                <w:szCs w:val="22"/>
                <w:lang w:eastAsia="lv-LV"/>
              </w:rPr>
            </w:pPr>
            <w:r w:rsidRPr="000C55B1">
              <w:rPr>
                <w:szCs w:val="22"/>
                <w:lang w:eastAsia="lv-LV"/>
              </w:rPr>
              <w:t>Silīcija dioksīds, koloidālais, bezūdens</w:t>
            </w:r>
          </w:p>
        </w:tc>
      </w:tr>
      <w:tr w:rsidR="009B3509" w:rsidRPr="000C55B1" w14:paraId="3B994E71" w14:textId="77777777" w:rsidTr="004964D4">
        <w:tc>
          <w:tcPr>
            <w:tcW w:w="4524" w:type="dxa"/>
            <w:shd w:val="clear" w:color="auto" w:fill="auto"/>
            <w:vAlign w:val="center"/>
          </w:tcPr>
          <w:p w14:paraId="6F56C01E" w14:textId="7DFFAF01" w:rsidR="004964D4" w:rsidRPr="000C55B1" w:rsidRDefault="007C54A6" w:rsidP="000C55B1">
            <w:pPr>
              <w:spacing w:line="240" w:lineRule="auto"/>
              <w:rPr>
                <w:szCs w:val="22"/>
              </w:rPr>
            </w:pPr>
            <w:r w:rsidRPr="000C55B1">
              <w:rPr>
                <w:szCs w:val="22"/>
                <w:lang w:eastAsia="lv-LV"/>
              </w:rPr>
              <w:t>Vazelīneļļa</w:t>
            </w:r>
          </w:p>
        </w:tc>
      </w:tr>
    </w:tbl>
    <w:p w14:paraId="100A89B2" w14:textId="5A999ECB" w:rsidR="00872C48" w:rsidRDefault="00872C48" w:rsidP="000C55B1">
      <w:pPr>
        <w:tabs>
          <w:tab w:val="clear" w:pos="567"/>
        </w:tabs>
        <w:spacing w:line="240" w:lineRule="auto"/>
        <w:rPr>
          <w:szCs w:val="22"/>
        </w:rPr>
      </w:pPr>
    </w:p>
    <w:p w14:paraId="55BB1B63" w14:textId="77777777" w:rsidR="00CB5FE4" w:rsidRPr="00670F5F" w:rsidRDefault="00CB5FE4" w:rsidP="00CB5FE4">
      <w:pPr>
        <w:pStyle w:val="Default"/>
        <w:rPr>
          <w:b/>
          <w:sz w:val="22"/>
          <w:szCs w:val="22"/>
        </w:rPr>
      </w:pPr>
      <w:r w:rsidRPr="00670F5F">
        <w:rPr>
          <w:sz w:val="22"/>
          <w:szCs w:val="22"/>
        </w:rPr>
        <w:t>Balta suspensija.</w:t>
      </w:r>
    </w:p>
    <w:p w14:paraId="526DB4BA" w14:textId="77777777" w:rsidR="00CB5FE4" w:rsidRPr="000C55B1" w:rsidRDefault="00CB5FE4" w:rsidP="000C55B1">
      <w:pPr>
        <w:tabs>
          <w:tab w:val="clear" w:pos="567"/>
        </w:tabs>
        <w:spacing w:line="240" w:lineRule="auto"/>
        <w:rPr>
          <w:szCs w:val="22"/>
        </w:rPr>
      </w:pPr>
    </w:p>
    <w:p w14:paraId="7F511C5F" w14:textId="77777777" w:rsidR="00C114FF" w:rsidRPr="000C55B1" w:rsidRDefault="00C114FF" w:rsidP="000C55B1">
      <w:pPr>
        <w:tabs>
          <w:tab w:val="clear" w:pos="567"/>
        </w:tabs>
        <w:spacing w:line="240" w:lineRule="auto"/>
        <w:rPr>
          <w:szCs w:val="22"/>
        </w:rPr>
      </w:pPr>
    </w:p>
    <w:p w14:paraId="65BA56E1" w14:textId="77777777" w:rsidR="00C114FF" w:rsidRPr="000C55B1" w:rsidRDefault="00C75F23" w:rsidP="000C55B1">
      <w:pPr>
        <w:pStyle w:val="Style1"/>
      </w:pPr>
      <w:r w:rsidRPr="000C55B1">
        <w:t>3.</w:t>
      </w:r>
      <w:r w:rsidRPr="000C55B1">
        <w:tab/>
        <w:t>KLĪNISKĀ INFORMĀCIJA</w:t>
      </w:r>
    </w:p>
    <w:p w14:paraId="38A3E502" w14:textId="77777777" w:rsidR="00C114FF" w:rsidRPr="000C55B1" w:rsidRDefault="00C114FF" w:rsidP="000C55B1">
      <w:pPr>
        <w:tabs>
          <w:tab w:val="clear" w:pos="567"/>
        </w:tabs>
        <w:spacing w:line="240" w:lineRule="auto"/>
        <w:rPr>
          <w:szCs w:val="22"/>
        </w:rPr>
      </w:pPr>
    </w:p>
    <w:p w14:paraId="02954D74" w14:textId="565462B1" w:rsidR="00C114FF" w:rsidRPr="000C55B1" w:rsidRDefault="00C75F23" w:rsidP="000C55B1">
      <w:pPr>
        <w:pStyle w:val="Style1"/>
      </w:pPr>
      <w:r w:rsidRPr="000C55B1">
        <w:t>3.1</w:t>
      </w:r>
      <w:r w:rsidR="000B46FB" w:rsidRPr="000C55B1">
        <w:t>.</w:t>
      </w:r>
      <w:r w:rsidRPr="000C55B1">
        <w:tab/>
        <w:t>Mērķsugas</w:t>
      </w:r>
    </w:p>
    <w:p w14:paraId="34C918CF" w14:textId="63999FCF" w:rsidR="00C114FF" w:rsidRPr="000C55B1" w:rsidRDefault="00C114FF" w:rsidP="000C55B1">
      <w:pPr>
        <w:tabs>
          <w:tab w:val="clear" w:pos="567"/>
        </w:tabs>
        <w:spacing w:line="240" w:lineRule="auto"/>
        <w:rPr>
          <w:szCs w:val="22"/>
        </w:rPr>
      </w:pPr>
    </w:p>
    <w:p w14:paraId="3F4F4651" w14:textId="26E96AF6" w:rsidR="00FA7B24" w:rsidRPr="000C55B1" w:rsidRDefault="00FA7B24" w:rsidP="000C55B1">
      <w:pPr>
        <w:pStyle w:val="Default"/>
        <w:rPr>
          <w:rFonts w:ascii="Times New Roman" w:hAnsi="Times New Roman" w:cs="Times New Roman"/>
          <w:b/>
          <w:color w:val="auto"/>
          <w:sz w:val="22"/>
          <w:szCs w:val="22"/>
        </w:rPr>
      </w:pPr>
      <w:r w:rsidRPr="000C55B1">
        <w:rPr>
          <w:rFonts w:ascii="Times New Roman" w:hAnsi="Times New Roman" w:cs="Times New Roman"/>
          <w:color w:val="auto"/>
          <w:sz w:val="22"/>
          <w:szCs w:val="22"/>
        </w:rPr>
        <w:t>Suņi un kaķi</w:t>
      </w:r>
      <w:r w:rsidR="009B3509" w:rsidRPr="000C55B1">
        <w:rPr>
          <w:rFonts w:ascii="Times New Roman" w:hAnsi="Times New Roman" w:cs="Times New Roman"/>
          <w:color w:val="auto"/>
          <w:sz w:val="22"/>
          <w:szCs w:val="22"/>
        </w:rPr>
        <w:t>.</w:t>
      </w:r>
    </w:p>
    <w:p w14:paraId="1794B778" w14:textId="77777777" w:rsidR="00FA7B24" w:rsidRPr="000C55B1" w:rsidRDefault="00FA7B24" w:rsidP="000C55B1">
      <w:pPr>
        <w:tabs>
          <w:tab w:val="clear" w:pos="567"/>
        </w:tabs>
        <w:spacing w:line="240" w:lineRule="auto"/>
        <w:rPr>
          <w:szCs w:val="22"/>
        </w:rPr>
      </w:pPr>
    </w:p>
    <w:p w14:paraId="21C9837D" w14:textId="0700DD4D" w:rsidR="00C114FF" w:rsidRPr="000C55B1" w:rsidRDefault="00C75F23" w:rsidP="000C55B1">
      <w:pPr>
        <w:pStyle w:val="Style1"/>
      </w:pPr>
      <w:r w:rsidRPr="000C55B1">
        <w:t>3.2</w:t>
      </w:r>
      <w:r w:rsidR="00E77619" w:rsidRPr="000C55B1">
        <w:t>.</w:t>
      </w:r>
      <w:r w:rsidRPr="000C55B1">
        <w:tab/>
        <w:t xml:space="preserve">Lietošanas indikācijas </w:t>
      </w:r>
      <w:r w:rsidR="000B46FB" w:rsidRPr="000C55B1">
        <w:t>katrai mērķsugai</w:t>
      </w:r>
    </w:p>
    <w:p w14:paraId="4AC60510" w14:textId="77777777" w:rsidR="00C114FF" w:rsidRPr="000C55B1" w:rsidRDefault="00C114FF" w:rsidP="000C55B1">
      <w:pPr>
        <w:tabs>
          <w:tab w:val="clear" w:pos="567"/>
        </w:tabs>
        <w:spacing w:line="240" w:lineRule="auto"/>
        <w:rPr>
          <w:szCs w:val="22"/>
        </w:rPr>
      </w:pPr>
    </w:p>
    <w:p w14:paraId="1BBE22E2"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szCs w:val="22"/>
          <w:lang w:eastAsia="lv-LV"/>
        </w:rPr>
        <w:t>Suņiem un kaķiem ārējās auss iekaisuma (</w:t>
      </w:r>
      <w:r w:rsidRPr="000C55B1">
        <w:rPr>
          <w:i/>
          <w:iCs/>
          <w:szCs w:val="22"/>
          <w:lang w:eastAsia="lv-LV"/>
        </w:rPr>
        <w:t xml:space="preserve">Otitis externa) </w:t>
      </w:r>
      <w:r w:rsidRPr="000C55B1">
        <w:rPr>
          <w:szCs w:val="22"/>
          <w:lang w:eastAsia="lv-LV"/>
        </w:rPr>
        <w:t xml:space="preserve">un dermatīta ārstēšanai, </w:t>
      </w:r>
      <w:r w:rsidRPr="000C55B1">
        <w:rPr>
          <w:szCs w:val="22"/>
        </w:rPr>
        <w:t>ko izraisījusi infekcija ar turpmāk minētiem pret mikonazolu un B polimiksīnu jutīgiem mikroorganismiem un sēnītēm</w:t>
      </w:r>
      <w:r w:rsidRPr="000C55B1">
        <w:rPr>
          <w:szCs w:val="22"/>
          <w:lang w:eastAsia="lv-LV"/>
        </w:rPr>
        <w:t xml:space="preserve">: </w:t>
      </w:r>
    </w:p>
    <w:p w14:paraId="684D02BA"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p>
    <w:p w14:paraId="6D6E9679" w14:textId="77777777" w:rsidR="000D7DCE" w:rsidRPr="000C55B1" w:rsidRDefault="000D7DCE" w:rsidP="000C55B1">
      <w:pPr>
        <w:tabs>
          <w:tab w:val="clear" w:pos="567"/>
        </w:tabs>
        <w:autoSpaceDE w:val="0"/>
        <w:autoSpaceDN w:val="0"/>
        <w:adjustRightInd w:val="0"/>
        <w:spacing w:line="240" w:lineRule="auto"/>
        <w:jc w:val="both"/>
        <w:rPr>
          <w:b/>
          <w:szCs w:val="22"/>
          <w:lang w:eastAsia="lv-LV"/>
        </w:rPr>
      </w:pPr>
      <w:r w:rsidRPr="000C55B1">
        <w:rPr>
          <w:szCs w:val="22"/>
          <w:lang w:eastAsia="lv-LV"/>
        </w:rPr>
        <w:t xml:space="preserve">- </w:t>
      </w:r>
      <w:r w:rsidRPr="000C55B1">
        <w:rPr>
          <w:b/>
          <w:szCs w:val="22"/>
          <w:lang w:eastAsia="lv-LV"/>
        </w:rPr>
        <w:t xml:space="preserve">Mikroskopiskās sēnes </w:t>
      </w:r>
    </w:p>
    <w:p w14:paraId="468F984B"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i/>
          <w:iCs/>
          <w:szCs w:val="22"/>
          <w:lang w:eastAsia="lv-LV"/>
        </w:rPr>
        <w:t xml:space="preserve">Microsporum </w:t>
      </w:r>
      <w:r w:rsidRPr="000C55B1">
        <w:rPr>
          <w:szCs w:val="22"/>
          <w:lang w:eastAsia="lv-LV"/>
        </w:rPr>
        <w:t xml:space="preserve">spp. </w:t>
      </w:r>
    </w:p>
    <w:p w14:paraId="0DD2444D"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i/>
          <w:iCs/>
          <w:szCs w:val="22"/>
          <w:lang w:eastAsia="lv-LV"/>
        </w:rPr>
        <w:t xml:space="preserve">Trichopyton </w:t>
      </w:r>
      <w:r w:rsidRPr="000C55B1">
        <w:rPr>
          <w:szCs w:val="22"/>
          <w:lang w:eastAsia="lv-LV"/>
        </w:rPr>
        <w:t xml:space="preserve">spp. </w:t>
      </w:r>
    </w:p>
    <w:p w14:paraId="5692E349"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i/>
          <w:iCs/>
          <w:szCs w:val="22"/>
          <w:lang w:eastAsia="lv-LV"/>
        </w:rPr>
        <w:t xml:space="preserve">Candida </w:t>
      </w:r>
      <w:r w:rsidRPr="000C55B1">
        <w:rPr>
          <w:szCs w:val="22"/>
          <w:lang w:eastAsia="lv-LV"/>
        </w:rPr>
        <w:t xml:space="preserve">spp. </w:t>
      </w:r>
    </w:p>
    <w:p w14:paraId="5C2652E4" w14:textId="77777777" w:rsidR="000D7DCE" w:rsidRPr="000C55B1" w:rsidRDefault="000D7DCE" w:rsidP="000C55B1">
      <w:pPr>
        <w:tabs>
          <w:tab w:val="clear" w:pos="567"/>
        </w:tabs>
        <w:autoSpaceDE w:val="0"/>
        <w:autoSpaceDN w:val="0"/>
        <w:adjustRightInd w:val="0"/>
        <w:spacing w:line="240" w:lineRule="auto"/>
        <w:jc w:val="both"/>
        <w:rPr>
          <w:i/>
          <w:iCs/>
          <w:szCs w:val="22"/>
          <w:lang w:eastAsia="lv-LV"/>
        </w:rPr>
      </w:pPr>
      <w:r w:rsidRPr="000C55B1">
        <w:rPr>
          <w:i/>
          <w:iCs/>
          <w:szCs w:val="22"/>
          <w:lang w:eastAsia="lv-LV"/>
        </w:rPr>
        <w:t xml:space="preserve">Malssezia pachydermatis </w:t>
      </w:r>
    </w:p>
    <w:p w14:paraId="4546D9D5"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p>
    <w:p w14:paraId="4A1F9486"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 </w:t>
      </w:r>
      <w:r w:rsidRPr="000C55B1">
        <w:rPr>
          <w:b/>
          <w:szCs w:val="22"/>
          <w:lang w:eastAsia="lv-LV"/>
        </w:rPr>
        <w:t>Grampozitīvās baktērijas</w:t>
      </w:r>
      <w:r w:rsidRPr="000C55B1">
        <w:rPr>
          <w:szCs w:val="22"/>
          <w:lang w:eastAsia="lv-LV"/>
        </w:rPr>
        <w:t xml:space="preserve"> </w:t>
      </w:r>
    </w:p>
    <w:p w14:paraId="3891B1D8"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i/>
          <w:iCs/>
          <w:szCs w:val="22"/>
          <w:lang w:eastAsia="lv-LV"/>
        </w:rPr>
        <w:t xml:space="preserve">Staphylococcus </w:t>
      </w:r>
      <w:r w:rsidRPr="000C55B1">
        <w:rPr>
          <w:szCs w:val="22"/>
          <w:lang w:eastAsia="lv-LV"/>
        </w:rPr>
        <w:t xml:space="preserve">spp. (jutīgie celmi) </w:t>
      </w:r>
    </w:p>
    <w:p w14:paraId="48608B27"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i/>
          <w:iCs/>
          <w:szCs w:val="22"/>
          <w:lang w:eastAsia="lv-LV"/>
        </w:rPr>
        <w:t xml:space="preserve">Streptococcus </w:t>
      </w:r>
      <w:r w:rsidRPr="000C55B1">
        <w:rPr>
          <w:szCs w:val="22"/>
          <w:lang w:eastAsia="lv-LV"/>
        </w:rPr>
        <w:t xml:space="preserve">spp. (jutīgie celmi) </w:t>
      </w:r>
    </w:p>
    <w:p w14:paraId="3AC72F49"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p>
    <w:p w14:paraId="066DCE60"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 </w:t>
      </w:r>
      <w:r w:rsidRPr="000C55B1">
        <w:rPr>
          <w:b/>
          <w:szCs w:val="22"/>
          <w:lang w:eastAsia="lv-LV"/>
        </w:rPr>
        <w:t>Gramnegatīvās baktērijas</w:t>
      </w:r>
      <w:r w:rsidRPr="000C55B1">
        <w:rPr>
          <w:szCs w:val="22"/>
          <w:lang w:eastAsia="lv-LV"/>
        </w:rPr>
        <w:t xml:space="preserve"> </w:t>
      </w:r>
    </w:p>
    <w:p w14:paraId="3D92FDF6"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i/>
          <w:iCs/>
          <w:szCs w:val="22"/>
          <w:lang w:eastAsia="lv-LV"/>
        </w:rPr>
        <w:t xml:space="preserve">Pseudomonas </w:t>
      </w:r>
      <w:r w:rsidRPr="000C55B1">
        <w:rPr>
          <w:szCs w:val="22"/>
          <w:lang w:eastAsia="lv-LV"/>
        </w:rPr>
        <w:t xml:space="preserve">spp. (jutīgie celmi) </w:t>
      </w:r>
    </w:p>
    <w:p w14:paraId="4B258BFA" w14:textId="77777777" w:rsidR="000D7DCE" w:rsidRPr="000C55B1" w:rsidRDefault="000D7DCE" w:rsidP="000C55B1">
      <w:pPr>
        <w:tabs>
          <w:tab w:val="clear" w:pos="567"/>
        </w:tabs>
        <w:autoSpaceDE w:val="0"/>
        <w:autoSpaceDN w:val="0"/>
        <w:adjustRightInd w:val="0"/>
        <w:spacing w:line="240" w:lineRule="auto"/>
        <w:jc w:val="both"/>
        <w:rPr>
          <w:i/>
          <w:iCs/>
          <w:szCs w:val="22"/>
          <w:lang w:eastAsia="lv-LV"/>
        </w:rPr>
      </w:pPr>
      <w:r w:rsidRPr="000C55B1">
        <w:rPr>
          <w:i/>
          <w:iCs/>
          <w:szCs w:val="22"/>
          <w:lang w:eastAsia="lv-LV"/>
        </w:rPr>
        <w:t xml:space="preserve">Escherichia coli </w:t>
      </w:r>
    </w:p>
    <w:p w14:paraId="7A77C5D7"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p>
    <w:p w14:paraId="5FEDC902" w14:textId="77777777" w:rsidR="000D7DCE" w:rsidRPr="000C55B1" w:rsidRDefault="000D7DCE"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 </w:t>
      </w:r>
      <w:r w:rsidRPr="000C55B1">
        <w:rPr>
          <w:b/>
          <w:szCs w:val="22"/>
          <w:lang w:eastAsia="lv-LV"/>
        </w:rPr>
        <w:t>Ausu ērcītes</w:t>
      </w:r>
      <w:r w:rsidRPr="000C55B1">
        <w:rPr>
          <w:szCs w:val="22"/>
          <w:lang w:eastAsia="lv-LV"/>
        </w:rPr>
        <w:t xml:space="preserve"> </w:t>
      </w:r>
    </w:p>
    <w:p w14:paraId="40452DF7" w14:textId="77777777" w:rsidR="000D7DCE" w:rsidRPr="000C55B1" w:rsidRDefault="000D7DCE" w:rsidP="000C55B1">
      <w:pPr>
        <w:tabs>
          <w:tab w:val="clear" w:pos="567"/>
        </w:tabs>
        <w:spacing w:line="240" w:lineRule="auto"/>
        <w:ind w:left="567" w:hanging="567"/>
        <w:jc w:val="both"/>
        <w:rPr>
          <w:i/>
          <w:iCs/>
          <w:szCs w:val="22"/>
          <w:lang w:eastAsia="lv-LV"/>
        </w:rPr>
      </w:pPr>
      <w:r w:rsidRPr="000C55B1">
        <w:rPr>
          <w:i/>
          <w:iCs/>
          <w:szCs w:val="22"/>
          <w:lang w:eastAsia="lv-LV"/>
        </w:rPr>
        <w:t>Otodectes cynotis</w:t>
      </w:r>
    </w:p>
    <w:p w14:paraId="055430F8" w14:textId="77777777" w:rsidR="00E86CEE" w:rsidRPr="000C55B1" w:rsidRDefault="00E86CEE" w:rsidP="000C55B1">
      <w:pPr>
        <w:tabs>
          <w:tab w:val="clear" w:pos="567"/>
        </w:tabs>
        <w:spacing w:line="240" w:lineRule="auto"/>
        <w:rPr>
          <w:szCs w:val="22"/>
        </w:rPr>
      </w:pPr>
    </w:p>
    <w:p w14:paraId="09E73C31" w14:textId="3D8EF2E3" w:rsidR="00C114FF" w:rsidRPr="000C55B1" w:rsidRDefault="00C75F23" w:rsidP="000C55B1">
      <w:pPr>
        <w:pStyle w:val="Style1"/>
      </w:pPr>
      <w:r w:rsidRPr="000C55B1">
        <w:t>3.3</w:t>
      </w:r>
      <w:r w:rsidR="00E77619" w:rsidRPr="000C55B1">
        <w:t>.</w:t>
      </w:r>
      <w:r w:rsidRPr="000C55B1">
        <w:tab/>
        <w:t>Kontrindikācijas</w:t>
      </w:r>
    </w:p>
    <w:p w14:paraId="06FCC9B8" w14:textId="77777777" w:rsidR="00C114FF" w:rsidRPr="000C55B1" w:rsidRDefault="00C114FF" w:rsidP="000C55B1">
      <w:pPr>
        <w:tabs>
          <w:tab w:val="clear" w:pos="567"/>
        </w:tabs>
        <w:spacing w:line="240" w:lineRule="auto"/>
        <w:rPr>
          <w:szCs w:val="22"/>
        </w:rPr>
      </w:pPr>
    </w:p>
    <w:p w14:paraId="53ACA191" w14:textId="77777777" w:rsidR="000B7574" w:rsidRPr="000C55B1" w:rsidRDefault="000B7574" w:rsidP="000C55B1">
      <w:pPr>
        <w:tabs>
          <w:tab w:val="clear" w:pos="567"/>
        </w:tabs>
        <w:spacing w:line="240" w:lineRule="auto"/>
        <w:ind w:left="567" w:hanging="567"/>
        <w:jc w:val="both"/>
        <w:rPr>
          <w:szCs w:val="22"/>
          <w:lang w:eastAsia="lv-LV"/>
        </w:rPr>
      </w:pPr>
      <w:r w:rsidRPr="000C55B1">
        <w:rPr>
          <w:szCs w:val="22"/>
          <w:lang w:eastAsia="lv-LV"/>
        </w:rPr>
        <w:t xml:space="preserve">Nelietot dzīvniekiem, kuriem ir traumēta auss bungādiņa, jo polimiksīns B ir potenciāli ototoksisks. </w:t>
      </w:r>
    </w:p>
    <w:p w14:paraId="20BF0C6C" w14:textId="23EE377C" w:rsidR="000B7574" w:rsidRPr="000C55B1" w:rsidRDefault="000B7574" w:rsidP="000C55B1">
      <w:pPr>
        <w:pStyle w:val="Default"/>
        <w:jc w:val="both"/>
        <w:rPr>
          <w:rFonts w:ascii="Times New Roman" w:hAnsi="Times New Roman" w:cs="Times New Roman"/>
          <w:b/>
          <w:color w:val="auto"/>
          <w:sz w:val="22"/>
          <w:szCs w:val="22"/>
          <w:lang w:eastAsia="lv-LV"/>
        </w:rPr>
      </w:pPr>
      <w:r w:rsidRPr="000C55B1">
        <w:rPr>
          <w:rFonts w:ascii="Times New Roman" w:hAnsi="Times New Roman" w:cs="Times New Roman"/>
          <w:color w:val="auto"/>
          <w:sz w:val="22"/>
          <w:szCs w:val="22"/>
          <w:lang w:eastAsia="lv-LV"/>
        </w:rPr>
        <w:t>Nelietot gadījumos, ja konstatēta pastiprināta jutība pret aktīvajām vielām vai pret</w:t>
      </w:r>
      <w:r w:rsidR="00D258E4" w:rsidRPr="000C55B1">
        <w:rPr>
          <w:rFonts w:ascii="Times New Roman" w:hAnsi="Times New Roman" w:cs="Times New Roman"/>
          <w:color w:val="auto"/>
          <w:sz w:val="22"/>
          <w:szCs w:val="22"/>
          <w:lang w:eastAsia="lv-LV"/>
        </w:rPr>
        <w:t xml:space="preserve"> </w:t>
      </w:r>
      <w:r w:rsidR="009B3509" w:rsidRPr="000C55B1">
        <w:rPr>
          <w:rFonts w:ascii="Times New Roman" w:hAnsi="Times New Roman" w:cs="Times New Roman"/>
          <w:color w:val="auto"/>
          <w:sz w:val="22"/>
          <w:szCs w:val="22"/>
          <w:lang w:eastAsia="lv-LV"/>
        </w:rPr>
        <w:t xml:space="preserve">jebkuru </w:t>
      </w:r>
      <w:r w:rsidRPr="000C55B1">
        <w:rPr>
          <w:rFonts w:ascii="Times New Roman" w:hAnsi="Times New Roman" w:cs="Times New Roman"/>
          <w:color w:val="auto"/>
          <w:sz w:val="22"/>
          <w:szCs w:val="22"/>
          <w:lang w:eastAsia="lv-LV"/>
        </w:rPr>
        <w:t xml:space="preserve">no </w:t>
      </w:r>
      <w:proofErr w:type="spellStart"/>
      <w:r w:rsidRPr="000C55B1">
        <w:rPr>
          <w:rFonts w:ascii="Times New Roman" w:hAnsi="Times New Roman" w:cs="Times New Roman"/>
          <w:color w:val="auto"/>
          <w:sz w:val="22"/>
          <w:szCs w:val="22"/>
          <w:lang w:eastAsia="lv-LV"/>
        </w:rPr>
        <w:t>palīgvielām</w:t>
      </w:r>
      <w:proofErr w:type="spellEnd"/>
      <w:r w:rsidRPr="000C55B1">
        <w:rPr>
          <w:rFonts w:ascii="Times New Roman" w:hAnsi="Times New Roman" w:cs="Times New Roman"/>
          <w:color w:val="auto"/>
          <w:sz w:val="22"/>
          <w:szCs w:val="22"/>
          <w:lang w:eastAsia="lv-LV"/>
        </w:rPr>
        <w:t xml:space="preserve">. </w:t>
      </w:r>
      <w:r w:rsidRPr="000C55B1">
        <w:rPr>
          <w:rFonts w:ascii="Times New Roman" w:hAnsi="Times New Roman" w:cs="Times New Roman"/>
          <w:color w:val="auto"/>
          <w:sz w:val="22"/>
          <w:szCs w:val="22"/>
        </w:rPr>
        <w:t xml:space="preserve"> </w:t>
      </w:r>
    </w:p>
    <w:p w14:paraId="0566DD22" w14:textId="77777777" w:rsidR="009B3509" w:rsidRPr="000C55B1" w:rsidRDefault="009B3509" w:rsidP="000C55B1">
      <w:pPr>
        <w:tabs>
          <w:tab w:val="clear" w:pos="567"/>
        </w:tabs>
        <w:spacing w:line="240" w:lineRule="auto"/>
        <w:rPr>
          <w:szCs w:val="22"/>
        </w:rPr>
      </w:pPr>
    </w:p>
    <w:p w14:paraId="2C7C17D2" w14:textId="27F07EA3" w:rsidR="00C114FF" w:rsidRDefault="00C75F23" w:rsidP="000C55B1">
      <w:pPr>
        <w:pStyle w:val="Style1"/>
      </w:pPr>
      <w:r w:rsidRPr="000C55B1">
        <w:lastRenderedPageBreak/>
        <w:t>3.4</w:t>
      </w:r>
      <w:r w:rsidR="00E77619" w:rsidRPr="000C55B1">
        <w:t>.</w:t>
      </w:r>
      <w:r w:rsidRPr="000C55B1">
        <w:tab/>
        <w:t>Īpaši brīdinājumi</w:t>
      </w:r>
    </w:p>
    <w:p w14:paraId="50370543" w14:textId="77777777" w:rsidR="005B1BB4" w:rsidRPr="000C55B1" w:rsidRDefault="005B1BB4" w:rsidP="000C55B1">
      <w:pPr>
        <w:pStyle w:val="Style1"/>
      </w:pPr>
    </w:p>
    <w:p w14:paraId="7CE1223F" w14:textId="10B837BA" w:rsidR="00553260" w:rsidRDefault="00553260" w:rsidP="000C55B1">
      <w:pPr>
        <w:tabs>
          <w:tab w:val="clear" w:pos="567"/>
        </w:tabs>
        <w:spacing w:line="240" w:lineRule="auto"/>
        <w:jc w:val="both"/>
        <w:rPr>
          <w:szCs w:val="22"/>
        </w:rPr>
      </w:pPr>
      <w:r w:rsidRPr="000C55B1">
        <w:rPr>
          <w:szCs w:val="22"/>
        </w:rPr>
        <w:t>Parasti baktēriju un sēnīšu izraisīts auss iekaisums ir sekundārs. Jānosaka un jāārstē pamatcēlonis.</w:t>
      </w:r>
    </w:p>
    <w:p w14:paraId="063E87E8" w14:textId="77777777" w:rsidR="005B1BB4" w:rsidRPr="000C55B1" w:rsidRDefault="005B1BB4" w:rsidP="000C55B1">
      <w:pPr>
        <w:tabs>
          <w:tab w:val="clear" w:pos="567"/>
        </w:tabs>
        <w:spacing w:line="240" w:lineRule="auto"/>
        <w:jc w:val="both"/>
        <w:rPr>
          <w:szCs w:val="22"/>
        </w:rPr>
      </w:pPr>
    </w:p>
    <w:p w14:paraId="3F6B87A5" w14:textId="649EB28E" w:rsidR="00C114FF" w:rsidRPr="000C55B1" w:rsidRDefault="00C75F23" w:rsidP="000C55B1">
      <w:pPr>
        <w:pStyle w:val="Style1"/>
        <w:ind w:left="0" w:firstLine="0"/>
      </w:pPr>
      <w:r w:rsidRPr="000C55B1">
        <w:t>3.5</w:t>
      </w:r>
      <w:r w:rsidR="00E77619" w:rsidRPr="000C55B1">
        <w:t>.</w:t>
      </w:r>
      <w:r w:rsidRPr="000C55B1">
        <w:tab/>
        <w:t>Īpaši piesardzības pasākumi lietošanā</w:t>
      </w:r>
    </w:p>
    <w:p w14:paraId="1B3FA933" w14:textId="77777777" w:rsidR="00C114FF" w:rsidRPr="000C55B1" w:rsidRDefault="00C114FF" w:rsidP="000C55B1">
      <w:pPr>
        <w:tabs>
          <w:tab w:val="clear" w:pos="567"/>
        </w:tabs>
        <w:spacing w:line="240" w:lineRule="auto"/>
        <w:rPr>
          <w:szCs w:val="22"/>
        </w:rPr>
      </w:pPr>
    </w:p>
    <w:p w14:paraId="744ABE59" w14:textId="2376BBC4" w:rsidR="00C114FF" w:rsidRPr="000C55B1" w:rsidRDefault="00C75F23" w:rsidP="000C55B1">
      <w:pPr>
        <w:tabs>
          <w:tab w:val="clear" w:pos="567"/>
        </w:tabs>
        <w:spacing w:line="240" w:lineRule="auto"/>
        <w:rPr>
          <w:szCs w:val="22"/>
          <w:u w:val="single"/>
        </w:rPr>
      </w:pPr>
      <w:r w:rsidRPr="000C55B1">
        <w:rPr>
          <w:szCs w:val="22"/>
          <w:u w:val="single"/>
        </w:rPr>
        <w:t>Īpaši piesardzības pasākumi drošai lietošanai mērķsugām:</w:t>
      </w:r>
    </w:p>
    <w:p w14:paraId="72755EB4" w14:textId="77777777" w:rsidR="00C114FF" w:rsidRPr="000C55B1" w:rsidRDefault="00C114FF" w:rsidP="000C55B1">
      <w:pPr>
        <w:tabs>
          <w:tab w:val="clear" w:pos="567"/>
        </w:tabs>
        <w:spacing w:line="240" w:lineRule="auto"/>
        <w:rPr>
          <w:szCs w:val="22"/>
        </w:rPr>
      </w:pPr>
    </w:p>
    <w:p w14:paraId="301D62E6" w14:textId="3BF40DC3" w:rsidR="002208AE" w:rsidRPr="000C55B1" w:rsidRDefault="00D258E4" w:rsidP="000C55B1">
      <w:pPr>
        <w:spacing w:line="240" w:lineRule="auto"/>
        <w:jc w:val="both"/>
        <w:rPr>
          <w:szCs w:val="22"/>
        </w:rPr>
      </w:pPr>
      <w:r w:rsidRPr="000C55B1">
        <w:rPr>
          <w:szCs w:val="22"/>
        </w:rPr>
        <w:t xml:space="preserve">Ņemot vērā iespējamo atšķirīgo baktēriju rezistenci (laika, ģeogrāfisko) pret </w:t>
      </w:r>
      <w:proofErr w:type="spellStart"/>
      <w:r w:rsidRPr="000C55B1">
        <w:rPr>
          <w:szCs w:val="22"/>
        </w:rPr>
        <w:t>polimiksīnu</w:t>
      </w:r>
      <w:proofErr w:type="spellEnd"/>
      <w:r w:rsidRPr="000C55B1">
        <w:rPr>
          <w:szCs w:val="22"/>
        </w:rPr>
        <w:t xml:space="preserve"> B, ieteicams ņemt paraugus bakterioloģiskajām analīzēm un jutības testu noteikšanai. </w:t>
      </w:r>
      <w:r w:rsidR="002208AE" w:rsidRPr="000C55B1">
        <w:rPr>
          <w:szCs w:val="22"/>
        </w:rPr>
        <w:t xml:space="preserve">Ja tas nav iespējams, </w:t>
      </w:r>
      <w:bookmarkStart w:id="0" w:name="_Hlk14361608"/>
      <w:r w:rsidR="002208AE" w:rsidRPr="000C55B1">
        <w:rPr>
          <w:szCs w:val="22"/>
        </w:rPr>
        <w:t xml:space="preserve">ārstēšana </w:t>
      </w:r>
      <w:bookmarkEnd w:id="0"/>
      <w:r w:rsidR="002208AE" w:rsidRPr="000C55B1">
        <w:rPr>
          <w:szCs w:val="22"/>
        </w:rPr>
        <w:t xml:space="preserve">jāveic, pamatojoties uz vietējo (reģionālo) epidemioloģisko informāciju par izraisošo mikroorganismu jutību. </w:t>
      </w:r>
    </w:p>
    <w:p w14:paraId="7267E625" w14:textId="77777777" w:rsidR="002208AE" w:rsidRPr="000C55B1" w:rsidRDefault="002208AE" w:rsidP="000C55B1">
      <w:pPr>
        <w:spacing w:line="240" w:lineRule="auto"/>
        <w:jc w:val="both"/>
        <w:rPr>
          <w:szCs w:val="22"/>
        </w:rPr>
      </w:pPr>
      <w:r w:rsidRPr="000C55B1">
        <w:rPr>
          <w:szCs w:val="22"/>
          <w:lang w:eastAsia="lv-LV"/>
        </w:rPr>
        <w:t>Neatbilstoša šo zāļu lietošana var potencēt baktēriju rezistenci pret polimiksīnu B</w:t>
      </w:r>
      <w:r w:rsidRPr="000C55B1">
        <w:rPr>
          <w:szCs w:val="22"/>
        </w:rPr>
        <w:t>.</w:t>
      </w:r>
    </w:p>
    <w:p w14:paraId="16F51C6B" w14:textId="77777777" w:rsidR="002208AE" w:rsidRPr="000C55B1" w:rsidRDefault="002208AE" w:rsidP="000C55B1">
      <w:pPr>
        <w:tabs>
          <w:tab w:val="clear" w:pos="567"/>
        </w:tabs>
        <w:autoSpaceDE w:val="0"/>
        <w:autoSpaceDN w:val="0"/>
        <w:adjustRightInd w:val="0"/>
        <w:spacing w:line="240" w:lineRule="auto"/>
        <w:jc w:val="both"/>
        <w:rPr>
          <w:szCs w:val="22"/>
        </w:rPr>
      </w:pPr>
    </w:p>
    <w:p w14:paraId="544FFBD4" w14:textId="77777777" w:rsidR="002208AE" w:rsidRPr="000C55B1" w:rsidRDefault="002208AE" w:rsidP="000C55B1">
      <w:pPr>
        <w:tabs>
          <w:tab w:val="clear" w:pos="567"/>
        </w:tabs>
        <w:autoSpaceDE w:val="0"/>
        <w:autoSpaceDN w:val="0"/>
        <w:adjustRightInd w:val="0"/>
        <w:spacing w:line="240" w:lineRule="auto"/>
        <w:jc w:val="both"/>
        <w:rPr>
          <w:szCs w:val="22"/>
        </w:rPr>
      </w:pPr>
      <w:r w:rsidRPr="000C55B1">
        <w:rPr>
          <w:szCs w:val="22"/>
        </w:rPr>
        <w:t>Jānodrošina, ka šīs zāles nenorij ārstētie dzīvnieki vai dzīvnieki, ar kuriem ārstētais dzīvnieks nonāk saskarē.</w:t>
      </w:r>
    </w:p>
    <w:p w14:paraId="1B7CCE62" w14:textId="77777777" w:rsidR="002208AE" w:rsidRPr="000C55B1" w:rsidRDefault="002208AE" w:rsidP="000C55B1">
      <w:pPr>
        <w:tabs>
          <w:tab w:val="clear" w:pos="567"/>
        </w:tabs>
        <w:autoSpaceDE w:val="0"/>
        <w:autoSpaceDN w:val="0"/>
        <w:adjustRightInd w:val="0"/>
        <w:spacing w:line="240" w:lineRule="auto"/>
        <w:jc w:val="both"/>
        <w:rPr>
          <w:szCs w:val="22"/>
        </w:rPr>
      </w:pPr>
    </w:p>
    <w:p w14:paraId="759FFB11" w14:textId="5BEEF0E3" w:rsidR="00C114FF" w:rsidRPr="000C55B1" w:rsidRDefault="00C75F23" w:rsidP="000C55B1">
      <w:pPr>
        <w:tabs>
          <w:tab w:val="clear" w:pos="567"/>
        </w:tabs>
        <w:spacing w:line="240" w:lineRule="auto"/>
        <w:rPr>
          <w:szCs w:val="22"/>
          <w:u w:val="single"/>
        </w:rPr>
      </w:pPr>
      <w:r w:rsidRPr="000C55B1">
        <w:rPr>
          <w:szCs w:val="22"/>
          <w:u w:val="single"/>
        </w:rPr>
        <w:t xml:space="preserve">Īpaši piesardzības pasākumi, kas jāievēro personai, kura </w:t>
      </w:r>
      <w:r w:rsidR="00D258E4" w:rsidRPr="000C55B1">
        <w:rPr>
          <w:szCs w:val="22"/>
          <w:u w:val="single"/>
        </w:rPr>
        <w:t xml:space="preserve">ievada </w:t>
      </w:r>
      <w:r w:rsidRPr="000C55B1">
        <w:rPr>
          <w:szCs w:val="22"/>
          <w:u w:val="single"/>
        </w:rPr>
        <w:t>veterinārās zāles dzīvniek</w:t>
      </w:r>
      <w:r w:rsidR="00D258E4" w:rsidRPr="000C55B1">
        <w:rPr>
          <w:szCs w:val="22"/>
          <w:u w:val="single"/>
        </w:rPr>
        <w:t>iem</w:t>
      </w:r>
      <w:r w:rsidR="003A30C8" w:rsidRPr="000C55B1">
        <w:rPr>
          <w:szCs w:val="22"/>
          <w:u w:val="single"/>
        </w:rPr>
        <w:t>:</w:t>
      </w:r>
    </w:p>
    <w:p w14:paraId="156FB2FD" w14:textId="77777777" w:rsidR="00C114FF" w:rsidRPr="000C55B1" w:rsidRDefault="00C114FF" w:rsidP="000C55B1">
      <w:pPr>
        <w:tabs>
          <w:tab w:val="clear" w:pos="567"/>
        </w:tabs>
        <w:spacing w:line="240" w:lineRule="auto"/>
        <w:rPr>
          <w:szCs w:val="22"/>
        </w:rPr>
      </w:pPr>
    </w:p>
    <w:p w14:paraId="5B641051" w14:textId="10A3A52E" w:rsidR="0001769F" w:rsidRPr="000C55B1" w:rsidRDefault="0001769F" w:rsidP="000C55B1">
      <w:pPr>
        <w:spacing w:line="240" w:lineRule="auto"/>
        <w:jc w:val="both"/>
        <w:rPr>
          <w:szCs w:val="22"/>
        </w:rPr>
      </w:pPr>
      <w:r w:rsidRPr="000C55B1">
        <w:rPr>
          <w:szCs w:val="22"/>
        </w:rPr>
        <w:t xml:space="preserve">Personām ar </w:t>
      </w:r>
      <w:r w:rsidR="00D258E4" w:rsidRPr="000C55B1">
        <w:rPr>
          <w:szCs w:val="22"/>
        </w:rPr>
        <w:t xml:space="preserve">zināmu </w:t>
      </w:r>
      <w:r w:rsidRPr="000C55B1">
        <w:rPr>
          <w:szCs w:val="22"/>
        </w:rPr>
        <w:t xml:space="preserve">pastiprinātu jutību pret </w:t>
      </w:r>
      <w:proofErr w:type="spellStart"/>
      <w:r w:rsidRPr="000C55B1">
        <w:rPr>
          <w:szCs w:val="22"/>
        </w:rPr>
        <w:t>prednizolonu</w:t>
      </w:r>
      <w:proofErr w:type="spellEnd"/>
      <w:r w:rsidRPr="000C55B1">
        <w:rPr>
          <w:szCs w:val="22"/>
        </w:rPr>
        <w:t xml:space="preserve">, B </w:t>
      </w:r>
      <w:proofErr w:type="spellStart"/>
      <w:r w:rsidRPr="000C55B1">
        <w:rPr>
          <w:szCs w:val="22"/>
        </w:rPr>
        <w:t>polimiksīnu</w:t>
      </w:r>
      <w:proofErr w:type="spellEnd"/>
      <w:r w:rsidRPr="000C55B1">
        <w:rPr>
          <w:szCs w:val="22"/>
        </w:rPr>
        <w:t xml:space="preserve"> vai </w:t>
      </w:r>
      <w:proofErr w:type="spellStart"/>
      <w:r w:rsidRPr="000C55B1">
        <w:rPr>
          <w:szCs w:val="22"/>
        </w:rPr>
        <w:t>mikonazolu</w:t>
      </w:r>
      <w:proofErr w:type="spellEnd"/>
      <w:r w:rsidRPr="000C55B1">
        <w:rPr>
          <w:szCs w:val="22"/>
        </w:rPr>
        <w:t xml:space="preserve"> </w:t>
      </w:r>
      <w:r w:rsidR="00D258E4" w:rsidRPr="000C55B1">
        <w:rPr>
          <w:szCs w:val="22"/>
        </w:rPr>
        <w:t>jā</w:t>
      </w:r>
      <w:r w:rsidRPr="000C55B1">
        <w:rPr>
          <w:szCs w:val="22"/>
        </w:rPr>
        <w:t>izvair</w:t>
      </w:r>
      <w:r w:rsidR="00D258E4" w:rsidRPr="000C55B1">
        <w:rPr>
          <w:szCs w:val="22"/>
        </w:rPr>
        <w:t>ās</w:t>
      </w:r>
      <w:r w:rsidRPr="000C55B1">
        <w:rPr>
          <w:szCs w:val="22"/>
        </w:rPr>
        <w:t xml:space="preserve"> no </w:t>
      </w:r>
      <w:r w:rsidR="00C63ED8" w:rsidRPr="000C55B1">
        <w:rPr>
          <w:szCs w:val="22"/>
        </w:rPr>
        <w:t xml:space="preserve">saskares </w:t>
      </w:r>
      <w:r w:rsidRPr="000C55B1">
        <w:rPr>
          <w:szCs w:val="22"/>
        </w:rPr>
        <w:t xml:space="preserve">ar šīm veterinārajām zālēm. </w:t>
      </w:r>
    </w:p>
    <w:p w14:paraId="6173B1EE" w14:textId="7104812B" w:rsidR="00C63ED8" w:rsidRPr="000C55B1" w:rsidRDefault="00C63ED8" w:rsidP="000C55B1">
      <w:pPr>
        <w:pStyle w:val="Default"/>
        <w:jc w:val="both"/>
        <w:rPr>
          <w:rFonts w:ascii="Times New Roman" w:hAnsi="Times New Roman" w:cs="Times New Roman"/>
          <w:b/>
          <w:sz w:val="22"/>
          <w:szCs w:val="22"/>
        </w:rPr>
      </w:pPr>
      <w:r w:rsidRPr="000C55B1">
        <w:rPr>
          <w:rFonts w:ascii="Times New Roman" w:hAnsi="Times New Roman" w:cs="Times New Roman"/>
          <w:sz w:val="22"/>
          <w:szCs w:val="22"/>
        </w:rPr>
        <w:t xml:space="preserve">Ja notikusi nejauša zāļu saskare ar ādu, skarto vietu nekavējoties mazgāt ar ziepēm un ūdeni. </w:t>
      </w:r>
    </w:p>
    <w:p w14:paraId="2E7DD4F9" w14:textId="3D36BD4B" w:rsidR="00C63ED8" w:rsidRPr="000C55B1" w:rsidRDefault="00C63ED8" w:rsidP="000C55B1">
      <w:pPr>
        <w:pStyle w:val="Default"/>
        <w:jc w:val="both"/>
        <w:rPr>
          <w:rFonts w:ascii="Times New Roman" w:hAnsi="Times New Roman" w:cs="Times New Roman"/>
          <w:b/>
          <w:sz w:val="22"/>
          <w:szCs w:val="22"/>
        </w:rPr>
      </w:pPr>
      <w:r w:rsidRPr="000C55B1">
        <w:rPr>
          <w:rFonts w:ascii="Times New Roman" w:hAnsi="Times New Roman" w:cs="Times New Roman"/>
          <w:sz w:val="22"/>
          <w:szCs w:val="22"/>
        </w:rPr>
        <w:t>Pēc rīkošanās ar šīm veterinārajām zālēm mazgāt rokas.</w:t>
      </w:r>
    </w:p>
    <w:p w14:paraId="2C60224F" w14:textId="54DC35F2" w:rsidR="00C63ED8" w:rsidRPr="000C55B1" w:rsidRDefault="00C63ED8" w:rsidP="000C55B1">
      <w:pPr>
        <w:pStyle w:val="Default"/>
        <w:jc w:val="both"/>
        <w:rPr>
          <w:rFonts w:ascii="Times New Roman" w:hAnsi="Times New Roman" w:cs="Times New Roman"/>
          <w:b/>
          <w:sz w:val="22"/>
          <w:szCs w:val="22"/>
        </w:rPr>
      </w:pPr>
      <w:r w:rsidRPr="000C55B1">
        <w:rPr>
          <w:rFonts w:ascii="Times New Roman" w:hAnsi="Times New Roman" w:cs="Times New Roman"/>
          <w:sz w:val="22"/>
          <w:szCs w:val="22"/>
        </w:rPr>
        <w:t xml:space="preserve">Rīkojoties ar šīm veterinārajām zālēm </w:t>
      </w:r>
      <w:r w:rsidR="003B6E09" w:rsidRPr="000C55B1">
        <w:rPr>
          <w:rFonts w:ascii="Times New Roman" w:hAnsi="Times New Roman" w:cs="Times New Roman"/>
          <w:sz w:val="22"/>
          <w:szCs w:val="22"/>
        </w:rPr>
        <w:t>izmantot</w:t>
      </w:r>
      <w:r w:rsidRPr="000C55B1">
        <w:rPr>
          <w:rFonts w:ascii="Times New Roman" w:hAnsi="Times New Roman" w:cs="Times New Roman"/>
          <w:sz w:val="22"/>
          <w:szCs w:val="22"/>
        </w:rPr>
        <w:t xml:space="preserve"> vienreizējās lietošanas cimdus. </w:t>
      </w:r>
    </w:p>
    <w:p w14:paraId="7F10FFF8" w14:textId="3908D2CF" w:rsidR="00C63ED8" w:rsidRPr="000C55B1" w:rsidRDefault="00C63ED8" w:rsidP="000C55B1">
      <w:pPr>
        <w:pStyle w:val="Default"/>
        <w:jc w:val="both"/>
        <w:rPr>
          <w:rFonts w:ascii="Times New Roman" w:hAnsi="Times New Roman" w:cs="Times New Roman"/>
          <w:b/>
          <w:sz w:val="22"/>
          <w:szCs w:val="22"/>
        </w:rPr>
      </w:pPr>
      <w:proofErr w:type="spellStart"/>
      <w:r w:rsidRPr="000C55B1">
        <w:rPr>
          <w:rFonts w:ascii="Times New Roman" w:hAnsi="Times New Roman" w:cs="Times New Roman"/>
          <w:sz w:val="22"/>
          <w:szCs w:val="22"/>
        </w:rPr>
        <w:t>Kortikosteroīdiem</w:t>
      </w:r>
      <w:proofErr w:type="spellEnd"/>
      <w:r w:rsidRPr="000C55B1">
        <w:rPr>
          <w:rFonts w:ascii="Times New Roman" w:hAnsi="Times New Roman" w:cs="Times New Roman"/>
          <w:sz w:val="22"/>
          <w:szCs w:val="22"/>
        </w:rPr>
        <w:t xml:space="preserve"> var būt neatgriezeniska iedarbība uz ādu. </w:t>
      </w:r>
      <w:proofErr w:type="spellStart"/>
      <w:r w:rsidRPr="000C55B1">
        <w:rPr>
          <w:rFonts w:ascii="Times New Roman" w:hAnsi="Times New Roman" w:cs="Times New Roman"/>
          <w:sz w:val="22"/>
          <w:szCs w:val="22"/>
        </w:rPr>
        <w:t>Kortikosteroīdiem</w:t>
      </w:r>
      <w:proofErr w:type="spellEnd"/>
      <w:r w:rsidRPr="000C55B1">
        <w:rPr>
          <w:rFonts w:ascii="Times New Roman" w:hAnsi="Times New Roman" w:cs="Times New Roman"/>
          <w:sz w:val="22"/>
          <w:szCs w:val="22"/>
        </w:rPr>
        <w:t xml:space="preserve"> pēc </w:t>
      </w:r>
      <w:r w:rsidR="00FF43E8" w:rsidRPr="000C55B1">
        <w:rPr>
          <w:rFonts w:ascii="Times New Roman" w:hAnsi="Times New Roman" w:cs="Times New Roman"/>
          <w:color w:val="auto"/>
          <w:sz w:val="22"/>
          <w:szCs w:val="22"/>
          <w:lang w:eastAsia="lv-LV" w:bidi="as-IN"/>
        </w:rPr>
        <w:t xml:space="preserve">uzsūkšanās </w:t>
      </w:r>
      <w:r w:rsidRPr="000C55B1">
        <w:rPr>
          <w:rFonts w:ascii="Times New Roman" w:hAnsi="Times New Roman" w:cs="Times New Roman"/>
          <w:sz w:val="22"/>
          <w:szCs w:val="22"/>
        </w:rPr>
        <w:t xml:space="preserve">var būt kaitīga iedarbība, īpaši biežas un plašas saskares gadījumā un grūsnības laikā. </w:t>
      </w:r>
    </w:p>
    <w:p w14:paraId="48A25815" w14:textId="77777777" w:rsidR="00495708" w:rsidRPr="000C55B1" w:rsidRDefault="00495708" w:rsidP="000C55B1">
      <w:pPr>
        <w:spacing w:line="240" w:lineRule="auto"/>
        <w:jc w:val="both"/>
        <w:rPr>
          <w:szCs w:val="22"/>
        </w:rPr>
      </w:pPr>
    </w:p>
    <w:p w14:paraId="08E28BD4" w14:textId="77777777" w:rsidR="00495708" w:rsidRPr="000C55B1" w:rsidRDefault="00495708" w:rsidP="000C55B1">
      <w:pPr>
        <w:pStyle w:val="Style1"/>
        <w:rPr>
          <w:b w:val="0"/>
          <w:u w:val="single"/>
        </w:rPr>
      </w:pPr>
      <w:r w:rsidRPr="000C55B1">
        <w:rPr>
          <w:b w:val="0"/>
          <w:u w:val="single"/>
        </w:rPr>
        <w:t>Īpaši piesardzības pasākumi vides aizsardzībai:</w:t>
      </w:r>
    </w:p>
    <w:p w14:paraId="761AE9A0" w14:textId="77777777" w:rsidR="00495708" w:rsidRPr="000C55B1" w:rsidRDefault="00495708" w:rsidP="000C55B1">
      <w:pPr>
        <w:pStyle w:val="Style1"/>
        <w:rPr>
          <w:b w:val="0"/>
        </w:rPr>
      </w:pPr>
    </w:p>
    <w:p w14:paraId="20C3C83F" w14:textId="38C56B6C" w:rsidR="0001769F" w:rsidRPr="000C55B1" w:rsidRDefault="00495708" w:rsidP="000C55B1">
      <w:pPr>
        <w:pStyle w:val="Style1"/>
        <w:ind w:left="0" w:firstLine="0"/>
        <w:rPr>
          <w:b w:val="0"/>
        </w:rPr>
      </w:pPr>
      <w:r w:rsidRPr="000C55B1">
        <w:rPr>
          <w:b w:val="0"/>
        </w:rPr>
        <w:t>Nav piemērojami</w:t>
      </w:r>
    </w:p>
    <w:p w14:paraId="08B6E0A9" w14:textId="77777777" w:rsidR="00495708" w:rsidRPr="000C55B1" w:rsidRDefault="00495708" w:rsidP="000C55B1">
      <w:pPr>
        <w:pStyle w:val="Style1"/>
        <w:ind w:left="0" w:firstLine="0"/>
        <w:rPr>
          <w:b w:val="0"/>
        </w:rPr>
      </w:pPr>
    </w:p>
    <w:p w14:paraId="72FE9288" w14:textId="470187CE" w:rsidR="00C114FF" w:rsidRPr="000C55B1" w:rsidRDefault="00C75F23" w:rsidP="000C55B1">
      <w:pPr>
        <w:pStyle w:val="Style1"/>
      </w:pPr>
      <w:r w:rsidRPr="000C55B1">
        <w:t>3.6</w:t>
      </w:r>
      <w:r w:rsidR="00E77619" w:rsidRPr="000C55B1">
        <w:t>.</w:t>
      </w:r>
      <w:r w:rsidRPr="000C55B1">
        <w:tab/>
      </w:r>
      <w:r w:rsidR="000B46FB" w:rsidRPr="000C55B1">
        <w:t>B</w:t>
      </w:r>
      <w:r w:rsidRPr="000C55B1">
        <w:t>lakusparādības</w:t>
      </w:r>
    </w:p>
    <w:p w14:paraId="2B4861F2" w14:textId="77777777" w:rsidR="00295140" w:rsidRPr="000C55B1" w:rsidRDefault="00295140" w:rsidP="000C55B1">
      <w:pPr>
        <w:tabs>
          <w:tab w:val="clear" w:pos="567"/>
        </w:tabs>
        <w:spacing w:line="240" w:lineRule="auto"/>
        <w:rPr>
          <w:szCs w:val="22"/>
        </w:rPr>
      </w:pPr>
    </w:p>
    <w:p w14:paraId="12E2422E" w14:textId="789F8EBE" w:rsidR="00AD0710" w:rsidRPr="000C55B1" w:rsidRDefault="00370AC2" w:rsidP="000C55B1">
      <w:pPr>
        <w:tabs>
          <w:tab w:val="clear" w:pos="567"/>
        </w:tabs>
        <w:spacing w:line="240" w:lineRule="auto"/>
        <w:rPr>
          <w:szCs w:val="22"/>
        </w:rPr>
      </w:pPr>
      <w:r w:rsidRPr="000C55B1">
        <w:rPr>
          <w:szCs w:val="22"/>
        </w:rPr>
        <w:t>Suņi</w:t>
      </w:r>
      <w:r w:rsidR="00C75F23" w:rsidRPr="000C55B1">
        <w:rPr>
          <w:szCs w:val="22"/>
        </w:rPr>
        <w:t>:</w:t>
      </w:r>
    </w:p>
    <w:p w14:paraId="0D119A35" w14:textId="77777777" w:rsidR="00295140" w:rsidRPr="000C55B1" w:rsidRDefault="00295140" w:rsidP="000C55B1">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B3509" w:rsidRPr="000C55B1" w14:paraId="5E476CED" w14:textId="77777777" w:rsidTr="00673639">
        <w:tc>
          <w:tcPr>
            <w:tcW w:w="2500" w:type="pct"/>
          </w:tcPr>
          <w:p w14:paraId="7106C51F" w14:textId="77777777" w:rsidR="00295140" w:rsidRPr="000C55B1" w:rsidRDefault="00C75F23" w:rsidP="000C55B1">
            <w:pPr>
              <w:spacing w:line="240" w:lineRule="auto"/>
              <w:rPr>
                <w:szCs w:val="22"/>
              </w:rPr>
            </w:pPr>
            <w:r w:rsidRPr="000C55B1">
              <w:rPr>
                <w:szCs w:val="22"/>
              </w:rPr>
              <w:t>Ļoti reti</w:t>
            </w:r>
          </w:p>
          <w:p w14:paraId="2BC53544" w14:textId="29FC59BC" w:rsidR="00295140" w:rsidRPr="000C55B1" w:rsidRDefault="00C75F23" w:rsidP="000C55B1">
            <w:pPr>
              <w:spacing w:line="240" w:lineRule="auto"/>
              <w:rPr>
                <w:szCs w:val="22"/>
              </w:rPr>
            </w:pPr>
            <w:r w:rsidRPr="000C55B1">
              <w:rPr>
                <w:szCs w:val="22"/>
              </w:rPr>
              <w:t>(&lt;1 dzīvniek</w:t>
            </w:r>
            <w:r w:rsidR="00D70933" w:rsidRPr="000C55B1">
              <w:rPr>
                <w:szCs w:val="22"/>
              </w:rPr>
              <w:t>am</w:t>
            </w:r>
            <w:r w:rsidRPr="000C55B1">
              <w:rPr>
                <w:szCs w:val="22"/>
              </w:rPr>
              <w:t>/</w:t>
            </w:r>
            <w:r w:rsidR="002714E1" w:rsidRPr="000C55B1">
              <w:rPr>
                <w:szCs w:val="22"/>
              </w:rPr>
              <w:t>10 </w:t>
            </w:r>
            <w:r w:rsidRPr="000C55B1">
              <w:rPr>
                <w:szCs w:val="22"/>
              </w:rPr>
              <w:t>000 </w:t>
            </w:r>
            <w:r w:rsidR="00C54ADB" w:rsidRPr="000C55B1">
              <w:rPr>
                <w:szCs w:val="22"/>
              </w:rPr>
              <w:t xml:space="preserve">ārstētajiem </w:t>
            </w:r>
            <w:r w:rsidRPr="000C55B1">
              <w:rPr>
                <w:szCs w:val="22"/>
              </w:rPr>
              <w:t>dzīvnieki</w:t>
            </w:r>
            <w:r w:rsidR="00C54ADB" w:rsidRPr="000C55B1">
              <w:rPr>
                <w:szCs w:val="22"/>
              </w:rPr>
              <w:t>em</w:t>
            </w:r>
            <w:r w:rsidRPr="000C55B1">
              <w:rPr>
                <w:szCs w:val="22"/>
              </w:rPr>
              <w:t>, tostarp atsevišķi ziņojumi):</w:t>
            </w:r>
          </w:p>
        </w:tc>
        <w:tc>
          <w:tcPr>
            <w:tcW w:w="2500" w:type="pct"/>
            <w:hideMark/>
          </w:tcPr>
          <w:p w14:paraId="4799470C" w14:textId="79DE4162" w:rsidR="00295140" w:rsidRPr="000C55B1" w:rsidRDefault="0017531A" w:rsidP="000C55B1">
            <w:pPr>
              <w:spacing w:line="240" w:lineRule="auto"/>
              <w:rPr>
                <w:iCs/>
                <w:szCs w:val="22"/>
                <w:vertAlign w:val="superscript"/>
              </w:rPr>
            </w:pPr>
            <w:r w:rsidRPr="000C55B1">
              <w:rPr>
                <w:iCs/>
                <w:szCs w:val="22"/>
              </w:rPr>
              <w:t>Kurlums</w:t>
            </w:r>
            <w:r w:rsidRPr="000C55B1">
              <w:rPr>
                <w:iCs/>
                <w:szCs w:val="22"/>
                <w:vertAlign w:val="superscript"/>
              </w:rPr>
              <w:t>1</w:t>
            </w:r>
          </w:p>
        </w:tc>
      </w:tr>
    </w:tbl>
    <w:p w14:paraId="752AAA91" w14:textId="7808AAF4" w:rsidR="00295140" w:rsidRPr="000C55B1" w:rsidRDefault="0017531A" w:rsidP="000C55B1">
      <w:pPr>
        <w:tabs>
          <w:tab w:val="clear" w:pos="567"/>
        </w:tabs>
        <w:spacing w:line="240" w:lineRule="auto"/>
        <w:rPr>
          <w:szCs w:val="22"/>
        </w:rPr>
      </w:pPr>
      <w:r w:rsidRPr="000C55B1">
        <w:rPr>
          <w:szCs w:val="22"/>
          <w:vertAlign w:val="superscript"/>
        </w:rPr>
        <w:t>1</w:t>
      </w:r>
      <w:r w:rsidR="00FE5A9D" w:rsidRPr="000C55B1">
        <w:rPr>
          <w:szCs w:val="22"/>
        </w:rPr>
        <w:t xml:space="preserve"> Galvenokārt veciem suņiem</w:t>
      </w:r>
      <w:r w:rsidR="00C63ED8" w:rsidRPr="000C55B1">
        <w:rPr>
          <w:szCs w:val="22"/>
        </w:rPr>
        <w:t>.</w:t>
      </w:r>
    </w:p>
    <w:p w14:paraId="180135FC" w14:textId="77777777" w:rsidR="00863C57" w:rsidRPr="000C55B1" w:rsidRDefault="00863C57" w:rsidP="000C55B1">
      <w:pPr>
        <w:tabs>
          <w:tab w:val="clear" w:pos="567"/>
        </w:tabs>
        <w:spacing w:line="240" w:lineRule="auto"/>
        <w:rPr>
          <w:szCs w:val="22"/>
        </w:rPr>
      </w:pPr>
    </w:p>
    <w:p w14:paraId="3A35F509" w14:textId="518AF621" w:rsidR="00F01691" w:rsidRPr="000C55B1" w:rsidRDefault="00F01691" w:rsidP="000C55B1">
      <w:pPr>
        <w:tabs>
          <w:tab w:val="clear" w:pos="567"/>
        </w:tabs>
        <w:autoSpaceDE w:val="0"/>
        <w:autoSpaceDN w:val="0"/>
        <w:adjustRightInd w:val="0"/>
        <w:spacing w:line="240" w:lineRule="auto"/>
        <w:jc w:val="both"/>
        <w:rPr>
          <w:szCs w:val="22"/>
          <w:lang w:eastAsia="lv-LV"/>
        </w:rPr>
      </w:pPr>
      <w:r w:rsidRPr="000C55B1">
        <w:rPr>
          <w:szCs w:val="22"/>
          <w:lang w:eastAsia="lv-LV"/>
        </w:rPr>
        <w:t>Ilgstoša</w:t>
      </w:r>
      <w:r w:rsidR="00FF43E8" w:rsidRPr="000C55B1">
        <w:rPr>
          <w:szCs w:val="22"/>
          <w:lang w:eastAsia="lv-LV"/>
        </w:rPr>
        <w:t>,</w:t>
      </w:r>
      <w:r w:rsidRPr="000C55B1">
        <w:rPr>
          <w:szCs w:val="22"/>
          <w:lang w:eastAsia="lv-LV"/>
        </w:rPr>
        <w:t xml:space="preserve"> lokāla steroīdu lietošana var izraisīt ādas krāsas izmaiņas un aizkavēt brūču sadzīšanu. </w:t>
      </w:r>
    </w:p>
    <w:p w14:paraId="6BF0D6D7" w14:textId="1F47044C" w:rsidR="00FE5A9D" w:rsidRPr="000C55B1" w:rsidRDefault="00EB228C" w:rsidP="000C55B1">
      <w:pPr>
        <w:tabs>
          <w:tab w:val="clear" w:pos="567"/>
        </w:tabs>
        <w:spacing w:line="240" w:lineRule="auto"/>
        <w:rPr>
          <w:szCs w:val="22"/>
        </w:rPr>
      </w:pPr>
      <w:r w:rsidRPr="000C55B1">
        <w:rPr>
          <w:szCs w:val="22"/>
        </w:rPr>
        <w:t xml:space="preserve">Var novērot parastās </w:t>
      </w:r>
      <w:proofErr w:type="spellStart"/>
      <w:r w:rsidRPr="000C55B1">
        <w:rPr>
          <w:szCs w:val="22"/>
        </w:rPr>
        <w:t>kortikosteroīdu</w:t>
      </w:r>
      <w:proofErr w:type="spellEnd"/>
      <w:r w:rsidRPr="000C55B1">
        <w:rPr>
          <w:szCs w:val="22"/>
        </w:rPr>
        <w:t xml:space="preserve"> izraisītās </w:t>
      </w:r>
      <w:r w:rsidR="003B6E09" w:rsidRPr="000C55B1">
        <w:rPr>
          <w:szCs w:val="22"/>
        </w:rPr>
        <w:t>blakusparādības</w:t>
      </w:r>
      <w:r w:rsidRPr="000C55B1">
        <w:rPr>
          <w:szCs w:val="22"/>
        </w:rPr>
        <w:t xml:space="preserve"> (bioķīmisko rādītāju izmaiņas, tādas kā paaugstināts kortizola un aknu enzīmu līmenis).</w:t>
      </w:r>
    </w:p>
    <w:p w14:paraId="56F928C2" w14:textId="77777777" w:rsidR="00EB228C" w:rsidRPr="000C55B1" w:rsidRDefault="00EB228C" w:rsidP="000C55B1">
      <w:pPr>
        <w:tabs>
          <w:tab w:val="clear" w:pos="567"/>
        </w:tabs>
        <w:spacing w:line="240" w:lineRule="auto"/>
        <w:rPr>
          <w:szCs w:val="22"/>
        </w:rPr>
      </w:pPr>
    </w:p>
    <w:p w14:paraId="5C7B4437" w14:textId="42DEE33F" w:rsidR="007C2447" w:rsidRPr="000C55B1" w:rsidRDefault="00D70933" w:rsidP="000C55B1">
      <w:pPr>
        <w:spacing w:line="240" w:lineRule="auto"/>
        <w:rPr>
          <w:szCs w:val="22"/>
        </w:rPr>
      </w:pPr>
      <w:bookmarkStart w:id="1" w:name="_Hlk66891708"/>
      <w:r w:rsidRPr="000C55B1">
        <w:rPr>
          <w:szCs w:val="22"/>
        </w:rPr>
        <w:t>Ir svarīgi ziņot par blakusparādībām.</w:t>
      </w:r>
      <w:r w:rsidR="00C75F23" w:rsidRPr="000C55B1">
        <w:rPr>
          <w:szCs w:val="22"/>
        </w:rPr>
        <w:t xml:space="preserve"> Tas ļauj pastāvīgi uzraudzīt veterināro zāļu drošumu. Ziņojumus vēlams nosūtīt ar veterinārārsta starpniecību vai nu </w:t>
      </w:r>
      <w:r w:rsidR="009B3085" w:rsidRPr="000C55B1">
        <w:rPr>
          <w:szCs w:val="22"/>
        </w:rPr>
        <w:t>tirdzniecības atļaujas turētājam</w:t>
      </w:r>
      <w:r w:rsidR="00F634C6" w:rsidRPr="000C55B1">
        <w:rPr>
          <w:szCs w:val="22"/>
        </w:rPr>
        <w:t>,</w:t>
      </w:r>
      <w:r w:rsidR="00C75F23" w:rsidRPr="000C55B1">
        <w:rPr>
          <w:szCs w:val="22"/>
        </w:rPr>
        <w:t xml:space="preserve"> vai valsts kompetentajai iestādei, izmantojot </w:t>
      </w:r>
      <w:r w:rsidRPr="000C55B1">
        <w:rPr>
          <w:szCs w:val="22"/>
        </w:rPr>
        <w:t>nacionālo</w:t>
      </w:r>
      <w:r w:rsidR="00B5634E" w:rsidRPr="000C55B1">
        <w:rPr>
          <w:szCs w:val="22"/>
        </w:rPr>
        <w:t xml:space="preserve"> </w:t>
      </w:r>
      <w:r w:rsidR="00C75F23" w:rsidRPr="000C55B1">
        <w:rPr>
          <w:szCs w:val="22"/>
        </w:rPr>
        <w:t xml:space="preserve">ziņošanas sistēmu. Attiecīgo kontaktinformāciju skatīt arī lietošanas instrukcijas </w:t>
      </w:r>
      <w:r w:rsidR="00BA64B1" w:rsidRPr="000C55B1">
        <w:rPr>
          <w:szCs w:val="22"/>
        </w:rPr>
        <w:t>16</w:t>
      </w:r>
      <w:r w:rsidR="00C75F23" w:rsidRPr="000C55B1">
        <w:rPr>
          <w:szCs w:val="22"/>
        </w:rPr>
        <w:t>.</w:t>
      </w:r>
      <w:r w:rsidR="00BA64B1" w:rsidRPr="000C55B1">
        <w:rPr>
          <w:szCs w:val="22"/>
        </w:rPr>
        <w:t xml:space="preserve"> punktā.</w:t>
      </w:r>
    </w:p>
    <w:bookmarkEnd w:id="1"/>
    <w:p w14:paraId="730D6E09" w14:textId="77777777" w:rsidR="00247A48" w:rsidRPr="000C55B1" w:rsidRDefault="00247A48" w:rsidP="000C55B1">
      <w:pPr>
        <w:tabs>
          <w:tab w:val="clear" w:pos="567"/>
        </w:tabs>
        <w:spacing w:line="240" w:lineRule="auto"/>
        <w:rPr>
          <w:szCs w:val="22"/>
        </w:rPr>
      </w:pPr>
    </w:p>
    <w:p w14:paraId="65434A4D" w14:textId="44713212" w:rsidR="00C114FF" w:rsidRPr="000C55B1" w:rsidRDefault="00C75F23" w:rsidP="000C55B1">
      <w:pPr>
        <w:pStyle w:val="Style1"/>
      </w:pPr>
      <w:r w:rsidRPr="000C55B1">
        <w:t>3.7</w:t>
      </w:r>
      <w:r w:rsidR="00E77619" w:rsidRPr="000C55B1">
        <w:t>.</w:t>
      </w:r>
      <w:r w:rsidRPr="000C55B1">
        <w:tab/>
        <w:t>Lietošana grūsnības, laktācijas vai dēšanas laikā</w:t>
      </w:r>
    </w:p>
    <w:p w14:paraId="61865B17" w14:textId="77777777" w:rsidR="00C114FF" w:rsidRPr="000C55B1" w:rsidRDefault="00C114FF" w:rsidP="000C55B1">
      <w:pPr>
        <w:tabs>
          <w:tab w:val="clear" w:pos="567"/>
        </w:tabs>
        <w:spacing w:line="240" w:lineRule="auto"/>
        <w:rPr>
          <w:szCs w:val="22"/>
        </w:rPr>
      </w:pPr>
    </w:p>
    <w:p w14:paraId="39C1C0FB" w14:textId="77777777" w:rsidR="002C046D" w:rsidRPr="000C55B1" w:rsidRDefault="002C046D" w:rsidP="000C55B1">
      <w:pPr>
        <w:pStyle w:val="Default"/>
        <w:rPr>
          <w:rFonts w:ascii="Times New Roman" w:hAnsi="Times New Roman" w:cs="Times New Roman"/>
          <w:b/>
          <w:sz w:val="22"/>
          <w:szCs w:val="22"/>
        </w:rPr>
      </w:pPr>
      <w:proofErr w:type="spellStart"/>
      <w:r w:rsidRPr="000C55B1">
        <w:rPr>
          <w:rFonts w:ascii="Times New Roman" w:hAnsi="Times New Roman" w:cs="Times New Roman"/>
          <w:sz w:val="22"/>
          <w:szCs w:val="22"/>
        </w:rPr>
        <w:t>Kortikosteroīdu</w:t>
      </w:r>
      <w:proofErr w:type="spellEnd"/>
      <w:r w:rsidRPr="000C55B1">
        <w:rPr>
          <w:rFonts w:ascii="Times New Roman" w:hAnsi="Times New Roman" w:cs="Times New Roman"/>
          <w:sz w:val="22"/>
          <w:szCs w:val="22"/>
        </w:rPr>
        <w:t xml:space="preserve"> lietošana nav ieteicama grūsniem dzīvniekiem. </w:t>
      </w:r>
    </w:p>
    <w:p w14:paraId="6D55DBA3" w14:textId="6A52B22B" w:rsidR="000A36F9" w:rsidRPr="000C55B1" w:rsidRDefault="000A36F9" w:rsidP="000C55B1">
      <w:pPr>
        <w:pStyle w:val="Default"/>
        <w:rPr>
          <w:rFonts w:ascii="Times New Roman" w:hAnsi="Times New Roman" w:cs="Times New Roman"/>
          <w:b/>
          <w:color w:val="auto"/>
          <w:sz w:val="22"/>
          <w:szCs w:val="22"/>
        </w:rPr>
      </w:pPr>
      <w:r w:rsidRPr="000C55B1">
        <w:rPr>
          <w:rFonts w:ascii="Times New Roman" w:hAnsi="Times New Roman" w:cs="Times New Roman"/>
          <w:color w:val="auto"/>
          <w:sz w:val="22"/>
          <w:szCs w:val="22"/>
        </w:rPr>
        <w:t xml:space="preserve">Drīkst lietot </w:t>
      </w:r>
      <w:proofErr w:type="spellStart"/>
      <w:r w:rsidRPr="000C55B1">
        <w:rPr>
          <w:rFonts w:ascii="Times New Roman" w:hAnsi="Times New Roman" w:cs="Times New Roman"/>
          <w:color w:val="auto"/>
          <w:sz w:val="22"/>
          <w:szCs w:val="22"/>
        </w:rPr>
        <w:t>laktējošiem</w:t>
      </w:r>
      <w:proofErr w:type="spellEnd"/>
      <w:r w:rsidRPr="000C55B1">
        <w:rPr>
          <w:rFonts w:ascii="Times New Roman" w:hAnsi="Times New Roman" w:cs="Times New Roman"/>
          <w:color w:val="auto"/>
          <w:sz w:val="22"/>
          <w:szCs w:val="22"/>
        </w:rPr>
        <w:t xml:space="preserve"> dzīvniekiem. </w:t>
      </w:r>
    </w:p>
    <w:p w14:paraId="11D7F12E" w14:textId="77777777" w:rsidR="000A36F9" w:rsidRPr="000C55B1" w:rsidRDefault="000A36F9" w:rsidP="000C55B1">
      <w:pPr>
        <w:spacing w:line="240" w:lineRule="auto"/>
        <w:ind w:left="567" w:hanging="567"/>
        <w:rPr>
          <w:b/>
          <w:szCs w:val="22"/>
        </w:rPr>
      </w:pPr>
    </w:p>
    <w:p w14:paraId="59CE05C9" w14:textId="4BE5A852" w:rsidR="00C114FF" w:rsidRPr="000C55B1" w:rsidRDefault="00C75F23" w:rsidP="000C55B1">
      <w:pPr>
        <w:pStyle w:val="Style1"/>
      </w:pPr>
      <w:r w:rsidRPr="000C55B1">
        <w:t>3.8</w:t>
      </w:r>
      <w:r w:rsidR="00E77619" w:rsidRPr="000C55B1">
        <w:t>.</w:t>
      </w:r>
      <w:r w:rsidRPr="000C55B1">
        <w:tab/>
        <w:t>Mijiedarbība ar citām zālēm un citi mijiedarbības veidi</w:t>
      </w:r>
    </w:p>
    <w:p w14:paraId="4FC0E176" w14:textId="77777777" w:rsidR="00C114FF" w:rsidRPr="000C55B1" w:rsidRDefault="00C114FF" w:rsidP="000C55B1">
      <w:pPr>
        <w:tabs>
          <w:tab w:val="clear" w:pos="567"/>
        </w:tabs>
        <w:spacing w:line="240" w:lineRule="auto"/>
        <w:rPr>
          <w:szCs w:val="22"/>
        </w:rPr>
      </w:pPr>
    </w:p>
    <w:p w14:paraId="359645DB" w14:textId="414B6A3E" w:rsidR="00C114FF" w:rsidRPr="000C55B1" w:rsidRDefault="00C75F23" w:rsidP="000C55B1">
      <w:pPr>
        <w:tabs>
          <w:tab w:val="clear" w:pos="567"/>
        </w:tabs>
        <w:spacing w:line="240" w:lineRule="auto"/>
        <w:rPr>
          <w:szCs w:val="22"/>
        </w:rPr>
      </w:pPr>
      <w:r w:rsidRPr="000C55B1">
        <w:rPr>
          <w:szCs w:val="22"/>
        </w:rPr>
        <w:t>Nav zināma.</w:t>
      </w:r>
    </w:p>
    <w:p w14:paraId="748E6BAD" w14:textId="1B923617" w:rsidR="00C114FF" w:rsidRPr="000C55B1" w:rsidRDefault="00C75F23" w:rsidP="005B1BB4">
      <w:pPr>
        <w:pStyle w:val="Style1"/>
        <w:ind w:left="0" w:firstLine="0"/>
      </w:pPr>
      <w:r w:rsidRPr="000C55B1">
        <w:lastRenderedPageBreak/>
        <w:t>3.9</w:t>
      </w:r>
      <w:r w:rsidR="00E77619" w:rsidRPr="000C55B1">
        <w:t>.</w:t>
      </w:r>
      <w:r w:rsidRPr="000C55B1">
        <w:tab/>
      </w:r>
      <w:r w:rsidR="00730E5E" w:rsidRPr="000C55B1">
        <w:t xml:space="preserve">Lietošanas </w:t>
      </w:r>
      <w:r w:rsidRPr="000C55B1">
        <w:t>veids</w:t>
      </w:r>
      <w:r w:rsidR="00730E5E" w:rsidRPr="000C55B1">
        <w:t xml:space="preserve"> un devas</w:t>
      </w:r>
    </w:p>
    <w:p w14:paraId="38FC5821" w14:textId="77777777" w:rsidR="007535FF" w:rsidRPr="000C55B1" w:rsidRDefault="007535FF" w:rsidP="000C55B1">
      <w:pPr>
        <w:tabs>
          <w:tab w:val="clear" w:pos="567"/>
        </w:tabs>
        <w:spacing w:line="240" w:lineRule="auto"/>
        <w:rPr>
          <w:szCs w:val="22"/>
        </w:rPr>
      </w:pPr>
    </w:p>
    <w:p w14:paraId="49257B81" w14:textId="018A0E1E" w:rsidR="00B10D2E" w:rsidRPr="000C55B1" w:rsidRDefault="00B10D2E" w:rsidP="000C55B1">
      <w:pPr>
        <w:tabs>
          <w:tab w:val="clear" w:pos="567"/>
        </w:tabs>
        <w:autoSpaceDE w:val="0"/>
        <w:autoSpaceDN w:val="0"/>
        <w:adjustRightInd w:val="0"/>
        <w:spacing w:line="240" w:lineRule="auto"/>
        <w:jc w:val="both"/>
        <w:rPr>
          <w:szCs w:val="22"/>
        </w:rPr>
      </w:pPr>
      <w:r w:rsidRPr="000C55B1">
        <w:rPr>
          <w:szCs w:val="22"/>
          <w:lang w:eastAsia="lv-LV"/>
        </w:rPr>
        <w:t>Ār</w:t>
      </w:r>
      <w:r w:rsidR="00FF43E8" w:rsidRPr="000C55B1">
        <w:rPr>
          <w:szCs w:val="22"/>
          <w:lang w:eastAsia="lv-LV"/>
        </w:rPr>
        <w:t>īgai</w:t>
      </w:r>
      <w:r w:rsidRPr="000C55B1">
        <w:rPr>
          <w:szCs w:val="22"/>
          <w:lang w:eastAsia="lv-LV"/>
        </w:rPr>
        <w:t xml:space="preserve"> lietošanai. </w:t>
      </w:r>
      <w:r w:rsidRPr="000C55B1">
        <w:rPr>
          <w:szCs w:val="22"/>
        </w:rPr>
        <w:t>Lietošanai ausī</w:t>
      </w:r>
      <w:r w:rsidR="00C842C7" w:rsidRPr="000C55B1">
        <w:rPr>
          <w:szCs w:val="22"/>
        </w:rPr>
        <w:t>s</w:t>
      </w:r>
      <w:r w:rsidRPr="000C55B1">
        <w:rPr>
          <w:szCs w:val="22"/>
        </w:rPr>
        <w:t xml:space="preserve"> un uz ādas. </w:t>
      </w:r>
    </w:p>
    <w:p w14:paraId="3DFFF288" w14:textId="77777777" w:rsidR="00B10D2E" w:rsidRPr="000C55B1" w:rsidRDefault="00B10D2E"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Pirms lietošanas labi saskalināt. </w:t>
      </w:r>
    </w:p>
    <w:p w14:paraId="1763A1E9" w14:textId="77777777" w:rsidR="007535FF" w:rsidRPr="000C55B1" w:rsidRDefault="007535FF"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 xml:space="preserve">Pirms ārstēšanas un, ja nepieciešams, ārstēšanas laikā nocirpt apmatojumu brūcē un apkārt tai. </w:t>
      </w:r>
    </w:p>
    <w:p w14:paraId="11FC4EB1" w14:textId="77777777" w:rsidR="007535FF" w:rsidRPr="000C55B1" w:rsidRDefault="007535FF" w:rsidP="000C55B1">
      <w:pPr>
        <w:tabs>
          <w:tab w:val="clear" w:pos="567"/>
          <w:tab w:val="left" w:pos="0"/>
        </w:tabs>
        <w:autoSpaceDE w:val="0"/>
        <w:autoSpaceDN w:val="0"/>
        <w:adjustRightInd w:val="0"/>
        <w:spacing w:line="240" w:lineRule="auto"/>
        <w:jc w:val="both"/>
        <w:rPr>
          <w:szCs w:val="22"/>
          <w:u w:val="single"/>
          <w:lang w:eastAsia="lv-LV"/>
        </w:rPr>
      </w:pPr>
    </w:p>
    <w:p w14:paraId="182A80CF" w14:textId="3B36E424" w:rsidR="00B10D2E" w:rsidRPr="000C55B1" w:rsidRDefault="00B10D2E" w:rsidP="000C55B1">
      <w:pPr>
        <w:tabs>
          <w:tab w:val="clear" w:pos="567"/>
          <w:tab w:val="left" w:pos="0"/>
        </w:tabs>
        <w:autoSpaceDE w:val="0"/>
        <w:autoSpaceDN w:val="0"/>
        <w:adjustRightInd w:val="0"/>
        <w:spacing w:line="240" w:lineRule="auto"/>
        <w:jc w:val="both"/>
        <w:rPr>
          <w:szCs w:val="22"/>
          <w:lang w:eastAsia="lv-LV"/>
        </w:rPr>
      </w:pPr>
      <w:bookmarkStart w:id="2" w:name="_Hlk124430752"/>
      <w:r w:rsidRPr="000C55B1">
        <w:rPr>
          <w:szCs w:val="22"/>
          <w:u w:val="single"/>
          <w:lang w:eastAsia="lv-LV"/>
        </w:rPr>
        <w:t>Lietošanai ausī</w:t>
      </w:r>
      <w:r w:rsidR="00C842C7" w:rsidRPr="000C55B1">
        <w:rPr>
          <w:szCs w:val="22"/>
          <w:u w:val="single"/>
          <w:lang w:eastAsia="lv-LV"/>
        </w:rPr>
        <w:t>s</w:t>
      </w:r>
      <w:r w:rsidRPr="000C55B1">
        <w:rPr>
          <w:szCs w:val="22"/>
          <w:u w:val="single"/>
          <w:lang w:eastAsia="lv-LV"/>
        </w:rPr>
        <w:t>:</w:t>
      </w:r>
      <w:r w:rsidRPr="000C55B1">
        <w:rPr>
          <w:szCs w:val="22"/>
          <w:lang w:eastAsia="lv-LV"/>
        </w:rPr>
        <w:t xml:space="preserve"> pēc ārējās auss kanāla iztīrīšanas, iepilināt 3 līdz 5 pilienus </w:t>
      </w:r>
      <w:r w:rsidRPr="000C55B1">
        <w:rPr>
          <w:i/>
          <w:iCs/>
          <w:szCs w:val="22"/>
          <w:lang w:eastAsia="lv-LV"/>
        </w:rPr>
        <w:t xml:space="preserve">Surolan </w:t>
      </w:r>
      <w:r w:rsidRPr="000C55B1">
        <w:rPr>
          <w:iCs/>
          <w:szCs w:val="22"/>
          <w:lang w:eastAsia="lv-LV"/>
        </w:rPr>
        <w:t xml:space="preserve">ārējās </w:t>
      </w:r>
      <w:r w:rsidRPr="000C55B1">
        <w:rPr>
          <w:szCs w:val="22"/>
          <w:lang w:eastAsia="lv-LV"/>
        </w:rPr>
        <w:t xml:space="preserve">auss kanālā 2 reizes dienā un, lai nodrošinātu pietiekamu zāļu izplatīšanos, maigi izmasēt auss pamatni. </w:t>
      </w:r>
    </w:p>
    <w:p w14:paraId="319C487C" w14:textId="77777777" w:rsidR="00B10D2E" w:rsidRPr="000C55B1" w:rsidRDefault="00B10D2E" w:rsidP="000C55B1">
      <w:pPr>
        <w:tabs>
          <w:tab w:val="clear" w:pos="567"/>
        </w:tabs>
        <w:autoSpaceDE w:val="0"/>
        <w:autoSpaceDN w:val="0"/>
        <w:adjustRightInd w:val="0"/>
        <w:spacing w:line="240" w:lineRule="auto"/>
        <w:ind w:left="993" w:hanging="993"/>
        <w:jc w:val="both"/>
        <w:rPr>
          <w:szCs w:val="22"/>
          <w:lang w:eastAsia="lv-LV"/>
        </w:rPr>
      </w:pPr>
    </w:p>
    <w:p w14:paraId="53959B3B" w14:textId="1DF7EF60" w:rsidR="00B10D2E" w:rsidRPr="000C55B1" w:rsidRDefault="00B10D2E" w:rsidP="000C55B1">
      <w:pPr>
        <w:tabs>
          <w:tab w:val="clear" w:pos="567"/>
        </w:tabs>
        <w:autoSpaceDE w:val="0"/>
        <w:autoSpaceDN w:val="0"/>
        <w:adjustRightInd w:val="0"/>
        <w:spacing w:line="240" w:lineRule="auto"/>
        <w:jc w:val="both"/>
        <w:rPr>
          <w:szCs w:val="22"/>
          <w:lang w:eastAsia="lv-LV"/>
        </w:rPr>
      </w:pPr>
      <w:r w:rsidRPr="000C55B1">
        <w:rPr>
          <w:szCs w:val="22"/>
          <w:u w:val="single"/>
          <w:lang w:eastAsia="lv-LV"/>
        </w:rPr>
        <w:t>Lietošanai uz ādas:</w:t>
      </w:r>
      <w:r w:rsidRPr="000C55B1">
        <w:rPr>
          <w:szCs w:val="22"/>
          <w:lang w:eastAsia="lv-LV"/>
        </w:rPr>
        <w:t xml:space="preserve"> uzvilkt cimdus, </w:t>
      </w:r>
      <w:r w:rsidR="007535FF" w:rsidRPr="000C55B1">
        <w:rPr>
          <w:szCs w:val="22"/>
          <w:lang w:eastAsia="lv-LV"/>
        </w:rPr>
        <w:t xml:space="preserve">pārliecināties, ka ārstējamā ādas virsma ir tīra, </w:t>
      </w:r>
      <w:r w:rsidRPr="000C55B1">
        <w:rPr>
          <w:szCs w:val="22"/>
          <w:lang w:eastAsia="lv-LV"/>
        </w:rPr>
        <w:t xml:space="preserve">uzpilināt pāris pilienus </w:t>
      </w:r>
      <w:r w:rsidRPr="000C55B1">
        <w:rPr>
          <w:i/>
          <w:iCs/>
          <w:szCs w:val="22"/>
          <w:lang w:eastAsia="lv-LV"/>
        </w:rPr>
        <w:t xml:space="preserve">Surolan </w:t>
      </w:r>
      <w:r w:rsidRPr="000C55B1">
        <w:rPr>
          <w:szCs w:val="22"/>
          <w:lang w:eastAsia="lv-LV"/>
        </w:rPr>
        <w:t xml:space="preserve">uz bojāto audu virsmas 2 reizes dienā un maigi iemasēt to ādā. </w:t>
      </w:r>
    </w:p>
    <w:p w14:paraId="2D710CA3" w14:textId="77777777" w:rsidR="00B10D2E" w:rsidRPr="000C55B1" w:rsidRDefault="00B10D2E" w:rsidP="000C55B1">
      <w:pPr>
        <w:tabs>
          <w:tab w:val="clear" w:pos="567"/>
        </w:tabs>
        <w:autoSpaceDE w:val="0"/>
        <w:autoSpaceDN w:val="0"/>
        <w:adjustRightInd w:val="0"/>
        <w:spacing w:line="240" w:lineRule="auto"/>
        <w:ind w:left="993" w:hanging="993"/>
        <w:rPr>
          <w:szCs w:val="22"/>
          <w:lang w:eastAsia="lv-LV"/>
        </w:rPr>
      </w:pPr>
    </w:p>
    <w:p w14:paraId="64FE99C3" w14:textId="0EE67A8E" w:rsidR="00B10D2E" w:rsidRPr="000C55B1" w:rsidRDefault="00B10D2E" w:rsidP="000C55B1">
      <w:pPr>
        <w:tabs>
          <w:tab w:val="clear" w:pos="567"/>
        </w:tabs>
        <w:autoSpaceDE w:val="0"/>
        <w:autoSpaceDN w:val="0"/>
        <w:adjustRightInd w:val="0"/>
        <w:spacing w:line="240" w:lineRule="auto"/>
        <w:jc w:val="both"/>
        <w:rPr>
          <w:szCs w:val="22"/>
          <w:lang w:eastAsia="lv-LV"/>
        </w:rPr>
      </w:pPr>
      <w:r w:rsidRPr="000C55B1">
        <w:rPr>
          <w:szCs w:val="22"/>
          <w:lang w:eastAsia="lv-LV"/>
        </w:rPr>
        <w:t>Mikroskopisko sēņu izraisīta vai bakteriālas etioloģijas auss iekaisuma gadījumā ārstēšanu bez pārtraukuma turpin</w:t>
      </w:r>
      <w:r w:rsidR="007535FF" w:rsidRPr="000C55B1">
        <w:rPr>
          <w:szCs w:val="22"/>
          <w:lang w:eastAsia="lv-LV"/>
        </w:rPr>
        <w:t>āt</w:t>
      </w:r>
      <w:r w:rsidRPr="000C55B1">
        <w:rPr>
          <w:szCs w:val="22"/>
          <w:lang w:eastAsia="lv-LV"/>
        </w:rPr>
        <w:t xml:space="preserve"> vēl 3 – 5 dienas pēc pilnīgas klīnisko simptomu izzušanas. Atsevišķos gadījumos var būt nepieciešama ilgstoša 2 – 3 nedēļu ārstēšana. </w:t>
      </w:r>
    </w:p>
    <w:p w14:paraId="165DB1CC" w14:textId="77777777" w:rsidR="00B10D2E" w:rsidRPr="000C55B1" w:rsidRDefault="00B10D2E" w:rsidP="000C55B1">
      <w:pPr>
        <w:tabs>
          <w:tab w:val="clear" w:pos="567"/>
        </w:tabs>
        <w:autoSpaceDE w:val="0"/>
        <w:autoSpaceDN w:val="0"/>
        <w:adjustRightInd w:val="0"/>
        <w:spacing w:line="240" w:lineRule="auto"/>
        <w:jc w:val="both"/>
        <w:rPr>
          <w:szCs w:val="22"/>
          <w:lang w:eastAsia="lv-LV"/>
        </w:rPr>
      </w:pPr>
    </w:p>
    <w:p w14:paraId="0E493386" w14:textId="2D1ABA4D" w:rsidR="00247A48" w:rsidRPr="000C55B1" w:rsidRDefault="00B10D2E" w:rsidP="000C55B1">
      <w:pPr>
        <w:tabs>
          <w:tab w:val="clear" w:pos="567"/>
        </w:tabs>
        <w:spacing w:line="240" w:lineRule="auto"/>
        <w:rPr>
          <w:szCs w:val="22"/>
          <w:lang w:eastAsia="lv-LV"/>
        </w:rPr>
      </w:pPr>
      <w:r w:rsidRPr="000C55B1">
        <w:rPr>
          <w:i/>
          <w:iCs/>
          <w:szCs w:val="22"/>
          <w:lang w:eastAsia="lv-LV"/>
        </w:rPr>
        <w:t xml:space="preserve">Otodectes cynotis </w:t>
      </w:r>
      <w:r w:rsidRPr="000C55B1">
        <w:rPr>
          <w:szCs w:val="22"/>
          <w:lang w:eastAsia="lv-LV"/>
        </w:rPr>
        <w:t xml:space="preserve">invāzijas gadījumā iepilināt ausī 5 pilienus </w:t>
      </w:r>
      <w:r w:rsidRPr="000C55B1">
        <w:rPr>
          <w:i/>
          <w:iCs/>
          <w:szCs w:val="22"/>
          <w:lang w:eastAsia="lv-LV"/>
        </w:rPr>
        <w:t xml:space="preserve">Surolan </w:t>
      </w:r>
      <w:r w:rsidRPr="000C55B1">
        <w:rPr>
          <w:szCs w:val="22"/>
          <w:lang w:eastAsia="lv-LV"/>
        </w:rPr>
        <w:t>2 reizes dienā 14 dienas pēc kārtas. Ausu ērcītes invāzijas gadījumā jāārstē abas ausis, pat ja invāzija ir redzama tikai vienā ausī.</w:t>
      </w:r>
    </w:p>
    <w:bookmarkEnd w:id="2"/>
    <w:p w14:paraId="7569F43C" w14:textId="77777777" w:rsidR="00B10D2E" w:rsidRPr="000C55B1" w:rsidRDefault="00B10D2E" w:rsidP="000C55B1">
      <w:pPr>
        <w:tabs>
          <w:tab w:val="clear" w:pos="567"/>
        </w:tabs>
        <w:spacing w:line="240" w:lineRule="auto"/>
        <w:rPr>
          <w:szCs w:val="22"/>
        </w:rPr>
      </w:pPr>
    </w:p>
    <w:p w14:paraId="294A47AA" w14:textId="0B4817A0" w:rsidR="00C114FF" w:rsidRPr="000C55B1" w:rsidRDefault="00C75F23" w:rsidP="000C55B1">
      <w:pPr>
        <w:pStyle w:val="Style1"/>
      </w:pPr>
      <w:r w:rsidRPr="000C55B1">
        <w:t>3.10</w:t>
      </w:r>
      <w:r w:rsidR="00E77619" w:rsidRPr="000C55B1">
        <w:t>.</w:t>
      </w:r>
      <w:r w:rsidRPr="000C55B1">
        <w:tab/>
        <w:t>Pārdozēšanas simptomi (</w:t>
      </w:r>
      <w:r w:rsidR="006E49BF" w:rsidRPr="000C55B1">
        <w:t>ārkārtas procedū</w:t>
      </w:r>
      <w:r w:rsidR="00FC060F" w:rsidRPr="000C55B1">
        <w:t>r</w:t>
      </w:r>
      <w:r w:rsidR="006E49BF" w:rsidRPr="000C55B1">
        <w:t>as un antidoti, ja piemērojam</w:t>
      </w:r>
      <w:r w:rsidR="00FC060F" w:rsidRPr="000C55B1">
        <w:t>i</w:t>
      </w:r>
      <w:r w:rsidRPr="000C55B1">
        <w:t>)</w:t>
      </w:r>
    </w:p>
    <w:p w14:paraId="67BF126A" w14:textId="28325CAD" w:rsidR="00B5782A" w:rsidRPr="000C55B1" w:rsidRDefault="00B5782A" w:rsidP="000C55B1">
      <w:pPr>
        <w:pStyle w:val="Style1"/>
      </w:pPr>
    </w:p>
    <w:p w14:paraId="2F1A2F77" w14:textId="112F55A6" w:rsidR="00B5782A" w:rsidRPr="000C55B1" w:rsidRDefault="007535FF" w:rsidP="000C55B1">
      <w:pPr>
        <w:pStyle w:val="Style1"/>
        <w:rPr>
          <w:b w:val="0"/>
          <w:bCs/>
        </w:rPr>
      </w:pPr>
      <w:r w:rsidRPr="000C55B1">
        <w:rPr>
          <w:b w:val="0"/>
          <w:bCs/>
        </w:rPr>
        <w:t xml:space="preserve">Nav novērotas </w:t>
      </w:r>
      <w:proofErr w:type="spellStart"/>
      <w:r w:rsidRPr="000C55B1">
        <w:rPr>
          <w:b w:val="0"/>
          <w:bCs/>
        </w:rPr>
        <w:t>toksicitātes</w:t>
      </w:r>
      <w:proofErr w:type="spellEnd"/>
      <w:r w:rsidRPr="000C55B1">
        <w:rPr>
          <w:b w:val="0"/>
          <w:bCs/>
        </w:rPr>
        <w:t xml:space="preserve"> pazīmes pēc nejaušas zāļu uzņemšanas, tās nolaizot.</w:t>
      </w:r>
      <w:r w:rsidR="00B5782A" w:rsidRPr="000C55B1">
        <w:rPr>
          <w:b w:val="0"/>
          <w:bCs/>
        </w:rPr>
        <w:t>.</w:t>
      </w:r>
    </w:p>
    <w:p w14:paraId="21AC1023" w14:textId="77777777" w:rsidR="00C114FF" w:rsidRPr="000C55B1" w:rsidRDefault="00C114FF" w:rsidP="000C55B1">
      <w:pPr>
        <w:pStyle w:val="Style1"/>
      </w:pPr>
    </w:p>
    <w:p w14:paraId="60F3DE36" w14:textId="104E4221" w:rsidR="009A6509" w:rsidRPr="000C55B1" w:rsidRDefault="00C75F23" w:rsidP="000C55B1">
      <w:pPr>
        <w:pStyle w:val="Style1"/>
      </w:pPr>
      <w:r w:rsidRPr="000C55B1">
        <w:t>3.11</w:t>
      </w:r>
      <w:r w:rsidR="00E77619" w:rsidRPr="000C55B1">
        <w:t>.</w:t>
      </w:r>
      <w:r w:rsidRPr="000C55B1">
        <w:tab/>
        <w:t>Īpaši lietošanas ierobežojumi un īpaši lietošanas nosacījumi, tostarp antimikrobiāl</w:t>
      </w:r>
      <w:r w:rsidR="00B57E76" w:rsidRPr="000C55B1">
        <w:t>o</w:t>
      </w:r>
      <w:r w:rsidRPr="000C55B1">
        <w:t xml:space="preserve"> un pretparazītu veterināro zāļu lietošanas ierobežojumi, lai ierobežotu rezistences veidošanās risku</w:t>
      </w:r>
    </w:p>
    <w:p w14:paraId="06A0B31C" w14:textId="77777777" w:rsidR="009A6509" w:rsidRPr="000C55B1" w:rsidRDefault="009A6509" w:rsidP="000C55B1">
      <w:pPr>
        <w:tabs>
          <w:tab w:val="clear" w:pos="567"/>
        </w:tabs>
        <w:spacing w:line="240" w:lineRule="auto"/>
        <w:rPr>
          <w:szCs w:val="22"/>
        </w:rPr>
      </w:pPr>
    </w:p>
    <w:p w14:paraId="734F8122" w14:textId="5E89CD83" w:rsidR="009A6509" w:rsidRPr="000C55B1" w:rsidRDefault="00C75F23" w:rsidP="000C55B1">
      <w:pPr>
        <w:tabs>
          <w:tab w:val="clear" w:pos="567"/>
        </w:tabs>
        <w:spacing w:line="240" w:lineRule="auto"/>
        <w:rPr>
          <w:szCs w:val="22"/>
        </w:rPr>
      </w:pPr>
      <w:r w:rsidRPr="000C55B1">
        <w:rPr>
          <w:szCs w:val="22"/>
        </w:rPr>
        <w:t>Nav piemērojami</w:t>
      </w:r>
    </w:p>
    <w:p w14:paraId="4C19E153" w14:textId="77777777" w:rsidR="009A6509" w:rsidRPr="000C55B1" w:rsidRDefault="009A6509" w:rsidP="000C55B1">
      <w:pPr>
        <w:tabs>
          <w:tab w:val="clear" w:pos="567"/>
        </w:tabs>
        <w:spacing w:line="240" w:lineRule="auto"/>
        <w:rPr>
          <w:szCs w:val="22"/>
        </w:rPr>
      </w:pPr>
    </w:p>
    <w:p w14:paraId="17E5FD41" w14:textId="27CFCB2C" w:rsidR="00C114FF" w:rsidRPr="000C55B1" w:rsidRDefault="00C75F23" w:rsidP="000C55B1">
      <w:pPr>
        <w:pStyle w:val="Style1"/>
      </w:pPr>
      <w:r w:rsidRPr="000C55B1">
        <w:t>3.12</w:t>
      </w:r>
      <w:r w:rsidR="00E77619" w:rsidRPr="000C55B1">
        <w:t>.</w:t>
      </w:r>
      <w:r w:rsidRPr="000C55B1">
        <w:tab/>
        <w:t>Ierobežojumu period</w:t>
      </w:r>
      <w:r w:rsidR="00FC060F" w:rsidRPr="000C55B1">
        <w:t>s</w:t>
      </w:r>
    </w:p>
    <w:p w14:paraId="6D3160C1" w14:textId="77777777" w:rsidR="00C114FF" w:rsidRPr="000C55B1" w:rsidRDefault="00C114FF" w:rsidP="000C55B1">
      <w:pPr>
        <w:tabs>
          <w:tab w:val="clear" w:pos="567"/>
        </w:tabs>
        <w:spacing w:line="240" w:lineRule="auto"/>
        <w:rPr>
          <w:szCs w:val="22"/>
        </w:rPr>
      </w:pPr>
    </w:p>
    <w:p w14:paraId="1A59CA85" w14:textId="0D76ADC8" w:rsidR="00C114FF" w:rsidRPr="000C55B1" w:rsidRDefault="00C75F23" w:rsidP="000C55B1">
      <w:pPr>
        <w:tabs>
          <w:tab w:val="clear" w:pos="567"/>
        </w:tabs>
        <w:spacing w:line="240" w:lineRule="auto"/>
        <w:rPr>
          <w:szCs w:val="22"/>
        </w:rPr>
      </w:pPr>
      <w:r w:rsidRPr="000C55B1">
        <w:rPr>
          <w:szCs w:val="22"/>
        </w:rPr>
        <w:t>Nav piemērojam</w:t>
      </w:r>
      <w:r w:rsidR="00AD1CEA" w:rsidRPr="000C55B1">
        <w:rPr>
          <w:szCs w:val="22"/>
        </w:rPr>
        <w:t>s</w:t>
      </w:r>
      <w:r w:rsidRPr="000C55B1">
        <w:rPr>
          <w:szCs w:val="22"/>
        </w:rPr>
        <w:t>.</w:t>
      </w:r>
    </w:p>
    <w:p w14:paraId="1CF57A7F" w14:textId="77777777" w:rsidR="00B952BF" w:rsidRPr="000C55B1" w:rsidRDefault="00B952BF" w:rsidP="000C55B1">
      <w:pPr>
        <w:tabs>
          <w:tab w:val="clear" w:pos="567"/>
        </w:tabs>
        <w:spacing w:line="240" w:lineRule="auto"/>
        <w:rPr>
          <w:szCs w:val="22"/>
        </w:rPr>
      </w:pPr>
    </w:p>
    <w:p w14:paraId="2DA0F348" w14:textId="77777777" w:rsidR="00FC02F3" w:rsidRPr="000C55B1" w:rsidRDefault="00FC02F3" w:rsidP="000C55B1">
      <w:pPr>
        <w:tabs>
          <w:tab w:val="clear" w:pos="567"/>
        </w:tabs>
        <w:spacing w:line="240" w:lineRule="auto"/>
        <w:rPr>
          <w:szCs w:val="22"/>
        </w:rPr>
      </w:pPr>
    </w:p>
    <w:p w14:paraId="12A1DE8F" w14:textId="35ACE879" w:rsidR="00C114FF" w:rsidRPr="000C55B1" w:rsidRDefault="00C75F23" w:rsidP="000C55B1">
      <w:pPr>
        <w:pStyle w:val="Style1"/>
      </w:pPr>
      <w:r w:rsidRPr="000C55B1">
        <w:t>4.</w:t>
      </w:r>
      <w:r w:rsidRPr="000C55B1">
        <w:tab/>
        <w:t>FARMAKOLOĢISKĀS</w:t>
      </w:r>
      <w:r w:rsidR="00B952BF" w:rsidRPr="000C55B1">
        <w:t xml:space="preserve"> </w:t>
      </w:r>
      <w:r w:rsidRPr="000C55B1">
        <w:t xml:space="preserve"> ĪPAŠĪBAS</w:t>
      </w:r>
    </w:p>
    <w:p w14:paraId="66E3DFC6" w14:textId="77777777" w:rsidR="00C114FF" w:rsidRPr="000C55B1" w:rsidRDefault="00C114FF" w:rsidP="000C55B1">
      <w:pPr>
        <w:tabs>
          <w:tab w:val="clear" w:pos="567"/>
        </w:tabs>
        <w:spacing w:line="240" w:lineRule="auto"/>
        <w:rPr>
          <w:szCs w:val="22"/>
        </w:rPr>
      </w:pPr>
    </w:p>
    <w:p w14:paraId="4F0CA83D" w14:textId="70D010C4" w:rsidR="005B04A8" w:rsidRPr="000C55B1" w:rsidRDefault="00C75F23" w:rsidP="000C55B1">
      <w:pPr>
        <w:pStyle w:val="Style1"/>
      </w:pPr>
      <w:r w:rsidRPr="000C55B1">
        <w:t>4.1</w:t>
      </w:r>
      <w:r w:rsidR="00E77619" w:rsidRPr="000C55B1">
        <w:t>.</w:t>
      </w:r>
      <w:r w:rsidRPr="000C55B1">
        <w:tab/>
        <w:t>ATĶvet kods:</w:t>
      </w:r>
      <w:r w:rsidR="00B952BF" w:rsidRPr="000C55B1">
        <w:t xml:space="preserve"> QD01AC52</w:t>
      </w:r>
    </w:p>
    <w:p w14:paraId="77261AA0" w14:textId="77777777" w:rsidR="00C114FF" w:rsidRPr="000C55B1" w:rsidRDefault="00C114FF" w:rsidP="000C55B1">
      <w:pPr>
        <w:tabs>
          <w:tab w:val="clear" w:pos="567"/>
        </w:tabs>
        <w:spacing w:line="240" w:lineRule="auto"/>
        <w:rPr>
          <w:szCs w:val="22"/>
        </w:rPr>
      </w:pPr>
    </w:p>
    <w:p w14:paraId="0BD8649D" w14:textId="3B8DCC11" w:rsidR="00C114FF" w:rsidRPr="000C55B1" w:rsidRDefault="00C75F23" w:rsidP="000C55B1">
      <w:pPr>
        <w:pStyle w:val="Style1"/>
      </w:pPr>
      <w:r w:rsidRPr="000C55B1">
        <w:t>4.2</w:t>
      </w:r>
      <w:r w:rsidR="00E77619" w:rsidRPr="000C55B1">
        <w:t>.</w:t>
      </w:r>
      <w:r w:rsidRPr="000C55B1">
        <w:tab/>
        <w:t>Farmakodinamiskās īpašības</w:t>
      </w:r>
    </w:p>
    <w:p w14:paraId="7407D3E3" w14:textId="77777777" w:rsidR="001C6045" w:rsidRPr="000C55B1" w:rsidRDefault="001C6045" w:rsidP="000C55B1">
      <w:pPr>
        <w:pStyle w:val="Style1"/>
      </w:pPr>
    </w:p>
    <w:p w14:paraId="6B589663" w14:textId="6773E3FB" w:rsidR="001C6045" w:rsidRPr="000C55B1" w:rsidRDefault="001C6045"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Mikonazola nitrāts ir sintētisks imidazola atvasinājums ar izteiktu iedarbību pret </w:t>
      </w:r>
      <w:proofErr w:type="spellStart"/>
      <w:r w:rsidRPr="000C55B1">
        <w:rPr>
          <w:szCs w:val="22"/>
          <w:lang w:eastAsia="lv-LV"/>
        </w:rPr>
        <w:t>grampozitīvām</w:t>
      </w:r>
      <w:proofErr w:type="spellEnd"/>
      <w:r w:rsidRPr="000C55B1">
        <w:rPr>
          <w:szCs w:val="22"/>
          <w:lang w:eastAsia="lv-LV"/>
        </w:rPr>
        <w:t xml:space="preserve"> baktērijām un </w:t>
      </w:r>
      <w:r w:rsidR="007535FF" w:rsidRPr="000C55B1">
        <w:rPr>
          <w:color w:val="000000"/>
          <w:szCs w:val="22"/>
          <w:lang w:eastAsia="lv-LV"/>
        </w:rPr>
        <w:t>mikroskopiskajām sēnēm</w:t>
      </w:r>
      <w:r w:rsidRPr="000C55B1">
        <w:rPr>
          <w:szCs w:val="22"/>
          <w:lang w:eastAsia="lv-LV"/>
        </w:rPr>
        <w:t xml:space="preserve">. Mikonazols selektīvi kavē ergosterola sintēzi, kas ir </w:t>
      </w:r>
      <w:r w:rsidR="007535FF" w:rsidRPr="000C55B1">
        <w:rPr>
          <w:szCs w:val="22"/>
          <w:lang w:eastAsia="lv-LV"/>
        </w:rPr>
        <w:t xml:space="preserve">būtiska </w:t>
      </w:r>
      <w:r w:rsidRPr="000C55B1">
        <w:rPr>
          <w:szCs w:val="22"/>
          <w:lang w:eastAsia="lv-LV"/>
        </w:rPr>
        <w:t xml:space="preserve">sēnīšu apvalka sastāvdaļa. </w:t>
      </w:r>
    </w:p>
    <w:p w14:paraId="408E3599" w14:textId="77777777" w:rsidR="001C6045" w:rsidRPr="000C55B1" w:rsidRDefault="001C6045"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Polimiksīna B sulfāts ir antibiotika ar baktericīdu iedarbību pret gramnegatīvām baktērijām. Polimiksīna B sulfāts saistās ar fosfolipīdiem citoplazmas mikroorganismu šūnapvalkā, tādējādi bloķējot šūnapvalka caurlaidību un izraisot baktēriju autolīzi. </w:t>
      </w:r>
    </w:p>
    <w:p w14:paraId="2AAAFC22" w14:textId="77777777" w:rsidR="001C6045" w:rsidRPr="000C55B1" w:rsidRDefault="001C6045"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Prednizolona acetāts ir kortikosteroīds ar pretiekaisuma un pretniezes iedarbību. Prednizolona acetāts kavē prostaglandīnu veidošanos iekaisuma procesa laikā; paaugstina arteriolu un kapilāru kontrakcijas, samazina kapilāru un šūnu membrānu caurlaidību, tādējādi samazinot eksudāciju. </w:t>
      </w:r>
    </w:p>
    <w:p w14:paraId="7C977E1D" w14:textId="77777777" w:rsidR="001C6045" w:rsidRPr="000C55B1" w:rsidRDefault="001C6045" w:rsidP="000C55B1">
      <w:pPr>
        <w:tabs>
          <w:tab w:val="clear" w:pos="567"/>
        </w:tabs>
        <w:spacing w:line="240" w:lineRule="auto"/>
        <w:jc w:val="both"/>
        <w:rPr>
          <w:szCs w:val="22"/>
        </w:rPr>
      </w:pPr>
      <w:r w:rsidRPr="000C55B1">
        <w:rPr>
          <w:szCs w:val="22"/>
          <w:lang w:eastAsia="lv-LV"/>
        </w:rPr>
        <w:t xml:space="preserve">Klīniskie pētījumi ir pierādījuši, ka </w:t>
      </w:r>
      <w:r w:rsidRPr="000C55B1">
        <w:rPr>
          <w:i/>
          <w:iCs/>
          <w:szCs w:val="22"/>
          <w:lang w:eastAsia="lv-LV"/>
        </w:rPr>
        <w:t>Surolan</w:t>
      </w:r>
      <w:r w:rsidRPr="000C55B1">
        <w:rPr>
          <w:iCs/>
          <w:szCs w:val="22"/>
          <w:lang w:eastAsia="lv-LV"/>
        </w:rPr>
        <w:t xml:space="preserve"> </w:t>
      </w:r>
      <w:r w:rsidRPr="000C55B1">
        <w:rPr>
          <w:szCs w:val="22"/>
          <w:lang w:eastAsia="lv-LV"/>
        </w:rPr>
        <w:t xml:space="preserve">ir efektīvs ausu ērcītes </w:t>
      </w:r>
      <w:r w:rsidRPr="000C55B1">
        <w:rPr>
          <w:i/>
          <w:iCs/>
          <w:szCs w:val="22"/>
          <w:lang w:eastAsia="lv-LV"/>
        </w:rPr>
        <w:t xml:space="preserve">Otodectes cynotis </w:t>
      </w:r>
      <w:r w:rsidRPr="000C55B1">
        <w:rPr>
          <w:szCs w:val="22"/>
          <w:lang w:eastAsia="lv-LV"/>
        </w:rPr>
        <w:t>ārstēšanā suņiem un kaķiem</w:t>
      </w:r>
      <w:r w:rsidRPr="000C55B1">
        <w:rPr>
          <w:szCs w:val="22"/>
        </w:rPr>
        <w:t>.</w:t>
      </w:r>
    </w:p>
    <w:p w14:paraId="014AFBC6" w14:textId="77777777" w:rsidR="001C6045" w:rsidRPr="000C55B1" w:rsidRDefault="001C6045" w:rsidP="000C55B1">
      <w:pPr>
        <w:pStyle w:val="Style1"/>
        <w:ind w:left="0" w:firstLine="0"/>
      </w:pPr>
    </w:p>
    <w:p w14:paraId="03130418" w14:textId="34A97994" w:rsidR="00C114FF" w:rsidRPr="000C55B1" w:rsidRDefault="00C75F23" w:rsidP="000C55B1">
      <w:pPr>
        <w:pStyle w:val="Style1"/>
        <w:ind w:left="0" w:firstLine="0"/>
      </w:pPr>
      <w:r w:rsidRPr="000C55B1">
        <w:t>4.3</w:t>
      </w:r>
      <w:r w:rsidR="00E77619" w:rsidRPr="000C55B1">
        <w:t>.</w:t>
      </w:r>
      <w:r w:rsidRPr="000C55B1">
        <w:tab/>
        <w:t>Farmakokinētisk</w:t>
      </w:r>
      <w:r w:rsidR="00AD1CEA" w:rsidRPr="000C55B1">
        <w:t>ās</w:t>
      </w:r>
      <w:r w:rsidRPr="000C55B1">
        <w:t xml:space="preserve"> </w:t>
      </w:r>
      <w:r w:rsidR="00AD1CEA" w:rsidRPr="000C55B1">
        <w:t>īpašības</w:t>
      </w:r>
    </w:p>
    <w:p w14:paraId="0B90B45C" w14:textId="77777777" w:rsidR="00C114FF" w:rsidRPr="000C55B1" w:rsidRDefault="00C114FF" w:rsidP="000C55B1">
      <w:pPr>
        <w:tabs>
          <w:tab w:val="clear" w:pos="567"/>
        </w:tabs>
        <w:spacing w:line="240" w:lineRule="auto"/>
        <w:rPr>
          <w:szCs w:val="22"/>
        </w:rPr>
      </w:pPr>
    </w:p>
    <w:p w14:paraId="450258B5" w14:textId="21E5D3BB" w:rsidR="00EA1C64" w:rsidRPr="000C55B1" w:rsidRDefault="00964065" w:rsidP="000C55B1">
      <w:pPr>
        <w:tabs>
          <w:tab w:val="clear" w:pos="567"/>
        </w:tabs>
        <w:autoSpaceDE w:val="0"/>
        <w:autoSpaceDN w:val="0"/>
        <w:adjustRightInd w:val="0"/>
        <w:spacing w:line="240" w:lineRule="auto"/>
        <w:jc w:val="both"/>
        <w:rPr>
          <w:szCs w:val="22"/>
          <w:lang w:eastAsia="lv-LV"/>
        </w:rPr>
      </w:pPr>
      <w:r w:rsidRPr="000C55B1">
        <w:rPr>
          <w:szCs w:val="22"/>
          <w:lang w:eastAsia="lv-LV"/>
        </w:rPr>
        <w:t>Pētījumos</w:t>
      </w:r>
      <w:r w:rsidR="007535FF" w:rsidRPr="000C55B1">
        <w:rPr>
          <w:szCs w:val="22"/>
          <w:lang w:eastAsia="lv-LV"/>
        </w:rPr>
        <w:t xml:space="preserve"> ar</w:t>
      </w:r>
      <w:r w:rsidR="007535FF" w:rsidRPr="000C55B1" w:rsidDel="007535FF">
        <w:rPr>
          <w:szCs w:val="22"/>
          <w:lang w:eastAsia="lv-LV"/>
        </w:rPr>
        <w:t xml:space="preserve"> </w:t>
      </w:r>
      <w:r w:rsidR="00EA1C64" w:rsidRPr="000C55B1">
        <w:rPr>
          <w:szCs w:val="22"/>
          <w:lang w:eastAsia="lv-LV"/>
        </w:rPr>
        <w:t xml:space="preserve">laboratorijas dzīvniekiem un cilvēkiem ir konstatēts, ka: </w:t>
      </w:r>
    </w:p>
    <w:p w14:paraId="0611FC89" w14:textId="77777777" w:rsidR="00EA1C64" w:rsidRPr="000C55B1" w:rsidRDefault="00EA1C64"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  pēc mikonazola nitrāta ārīgas aplikācijas uz ādas vai gļotādām mikonazols neresorbējas; </w:t>
      </w:r>
    </w:p>
    <w:p w14:paraId="7B11D301" w14:textId="77777777" w:rsidR="00EA1C64" w:rsidRPr="000C55B1" w:rsidRDefault="00EA1C64" w:rsidP="000C55B1">
      <w:pPr>
        <w:tabs>
          <w:tab w:val="clear" w:pos="567"/>
        </w:tabs>
        <w:autoSpaceDE w:val="0"/>
        <w:autoSpaceDN w:val="0"/>
        <w:adjustRightInd w:val="0"/>
        <w:spacing w:line="240" w:lineRule="auto"/>
        <w:jc w:val="both"/>
        <w:rPr>
          <w:szCs w:val="22"/>
          <w:lang w:eastAsia="lv-LV"/>
        </w:rPr>
      </w:pPr>
      <w:r w:rsidRPr="000C55B1">
        <w:rPr>
          <w:szCs w:val="22"/>
          <w:lang w:eastAsia="lv-LV"/>
        </w:rPr>
        <w:t xml:space="preserve">•  polimiksīns B caur ādu, gļotādām, apdegumiem vai cita veida brūcēm resorbējas minimāli; </w:t>
      </w:r>
    </w:p>
    <w:p w14:paraId="75D8D940" w14:textId="77777777" w:rsidR="00EA1C64" w:rsidRPr="000C55B1" w:rsidRDefault="00EA1C64" w:rsidP="000C55B1">
      <w:pPr>
        <w:tabs>
          <w:tab w:val="clear" w:pos="567"/>
        </w:tabs>
        <w:autoSpaceDE w:val="0"/>
        <w:autoSpaceDN w:val="0"/>
        <w:adjustRightInd w:val="0"/>
        <w:spacing w:line="240" w:lineRule="auto"/>
        <w:jc w:val="both"/>
        <w:rPr>
          <w:szCs w:val="22"/>
          <w:lang w:eastAsia="lv-LV"/>
        </w:rPr>
      </w:pPr>
      <w:r w:rsidRPr="000C55B1">
        <w:rPr>
          <w:szCs w:val="22"/>
          <w:lang w:eastAsia="lv-LV"/>
        </w:rPr>
        <w:lastRenderedPageBreak/>
        <w:t xml:space="preserve">•  prednizolons caur nebojātu vai bojātu ādu resorbējas minimāli. </w:t>
      </w:r>
    </w:p>
    <w:p w14:paraId="1B137140" w14:textId="77777777" w:rsidR="00EA1C64" w:rsidRPr="000C55B1" w:rsidRDefault="00EA1C64" w:rsidP="000C55B1">
      <w:pPr>
        <w:pStyle w:val="Default"/>
        <w:jc w:val="both"/>
        <w:rPr>
          <w:rFonts w:ascii="Times New Roman" w:hAnsi="Times New Roman" w:cs="Times New Roman"/>
          <w:b/>
          <w:color w:val="auto"/>
          <w:sz w:val="22"/>
          <w:szCs w:val="22"/>
        </w:rPr>
      </w:pPr>
      <w:r w:rsidRPr="000C55B1">
        <w:rPr>
          <w:rFonts w:ascii="Times New Roman" w:hAnsi="Times New Roman" w:cs="Times New Roman"/>
          <w:color w:val="auto"/>
          <w:sz w:val="22"/>
          <w:szCs w:val="22"/>
          <w:lang w:eastAsia="lv-LV"/>
        </w:rPr>
        <w:t>Absorbcijas barjera atrodas ādas epitēlija robežjoslā (bazālā membrāna). Ilgstošas lietošanas gadījumā prednizolons deponējas epidermas virsējā slānī, neizraisot nozīmīgu sistēmisku resorbciju</w:t>
      </w:r>
      <w:r w:rsidRPr="000C55B1">
        <w:rPr>
          <w:rFonts w:ascii="Times New Roman" w:hAnsi="Times New Roman" w:cs="Times New Roman"/>
          <w:color w:val="auto"/>
          <w:sz w:val="22"/>
          <w:szCs w:val="22"/>
        </w:rPr>
        <w:t xml:space="preserve">. </w:t>
      </w:r>
    </w:p>
    <w:p w14:paraId="2C881E3D" w14:textId="77777777" w:rsidR="005B1BB4" w:rsidRDefault="005B1BB4" w:rsidP="000C55B1">
      <w:pPr>
        <w:pStyle w:val="Style1"/>
        <w:ind w:left="0" w:firstLine="0"/>
      </w:pPr>
    </w:p>
    <w:p w14:paraId="0AEF1AC1" w14:textId="77777777" w:rsidR="005B1BB4" w:rsidRDefault="005B1BB4" w:rsidP="000C55B1">
      <w:pPr>
        <w:pStyle w:val="Style1"/>
        <w:ind w:left="0" w:firstLine="0"/>
      </w:pPr>
    </w:p>
    <w:p w14:paraId="37778477" w14:textId="7CFCD7C8" w:rsidR="00C114FF" w:rsidRPr="000C55B1" w:rsidRDefault="00C75F23" w:rsidP="000C55B1">
      <w:pPr>
        <w:pStyle w:val="Style1"/>
        <w:ind w:left="0" w:firstLine="0"/>
      </w:pPr>
      <w:bookmarkStart w:id="3" w:name="_GoBack"/>
      <w:bookmarkEnd w:id="3"/>
      <w:r w:rsidRPr="000C55B1">
        <w:t>5.</w:t>
      </w:r>
      <w:r w:rsidRPr="000C55B1">
        <w:tab/>
        <w:t>FARMACEITISKĀ INFORMĀCIJA</w:t>
      </w:r>
    </w:p>
    <w:p w14:paraId="7F218C96" w14:textId="77777777" w:rsidR="00C114FF" w:rsidRPr="000C55B1" w:rsidRDefault="00C114FF" w:rsidP="000C55B1">
      <w:pPr>
        <w:tabs>
          <w:tab w:val="clear" w:pos="567"/>
        </w:tabs>
        <w:spacing w:line="240" w:lineRule="auto"/>
        <w:rPr>
          <w:szCs w:val="22"/>
        </w:rPr>
      </w:pPr>
    </w:p>
    <w:p w14:paraId="451B6202" w14:textId="38BE1B6C" w:rsidR="00C114FF" w:rsidRPr="000C55B1" w:rsidRDefault="00C75F23" w:rsidP="000C55B1">
      <w:pPr>
        <w:pStyle w:val="Style1"/>
      </w:pPr>
      <w:r w:rsidRPr="000C55B1">
        <w:t>5.1</w:t>
      </w:r>
      <w:r w:rsidR="00E77619" w:rsidRPr="000C55B1">
        <w:t>.</w:t>
      </w:r>
      <w:r w:rsidRPr="000C55B1">
        <w:tab/>
        <w:t>Būtiska nesaderība</w:t>
      </w:r>
    </w:p>
    <w:p w14:paraId="468BC8F5" w14:textId="77777777" w:rsidR="00C114FF" w:rsidRPr="000C55B1" w:rsidRDefault="00C114FF" w:rsidP="000C55B1">
      <w:pPr>
        <w:tabs>
          <w:tab w:val="clear" w:pos="567"/>
        </w:tabs>
        <w:spacing w:line="240" w:lineRule="auto"/>
        <w:rPr>
          <w:szCs w:val="22"/>
        </w:rPr>
      </w:pPr>
    </w:p>
    <w:p w14:paraId="1CB966A8" w14:textId="6F6FAA3D" w:rsidR="00C114FF" w:rsidRPr="000C55B1" w:rsidRDefault="00C75F23" w:rsidP="000C55B1">
      <w:pPr>
        <w:tabs>
          <w:tab w:val="clear" w:pos="567"/>
        </w:tabs>
        <w:spacing w:line="240" w:lineRule="auto"/>
        <w:rPr>
          <w:szCs w:val="22"/>
        </w:rPr>
      </w:pPr>
      <w:r w:rsidRPr="000C55B1">
        <w:rPr>
          <w:szCs w:val="22"/>
        </w:rPr>
        <w:t xml:space="preserve">Tā kā nav veikti saderības pētījumi, </w:t>
      </w:r>
      <w:r w:rsidR="001A10ED" w:rsidRPr="000C55B1">
        <w:rPr>
          <w:szCs w:val="22"/>
        </w:rPr>
        <w:t xml:space="preserve">nelietot </w:t>
      </w:r>
      <w:r w:rsidRPr="000C55B1">
        <w:rPr>
          <w:szCs w:val="22"/>
        </w:rPr>
        <w:t>šīs veterinārās zāles maisījumā ar citām veterinārajām zālēm.</w:t>
      </w:r>
    </w:p>
    <w:p w14:paraId="0FA407E9" w14:textId="77777777" w:rsidR="00C114FF" w:rsidRPr="000C55B1" w:rsidRDefault="00C114FF" w:rsidP="000C55B1">
      <w:pPr>
        <w:tabs>
          <w:tab w:val="clear" w:pos="567"/>
        </w:tabs>
        <w:spacing w:line="240" w:lineRule="auto"/>
        <w:rPr>
          <w:szCs w:val="22"/>
        </w:rPr>
      </w:pPr>
    </w:p>
    <w:p w14:paraId="22D0370F" w14:textId="342FCC54" w:rsidR="00C114FF" w:rsidRPr="000C55B1" w:rsidRDefault="00C75F23" w:rsidP="000C55B1">
      <w:pPr>
        <w:pStyle w:val="Style1"/>
      </w:pPr>
      <w:r w:rsidRPr="000C55B1">
        <w:t>5.2</w:t>
      </w:r>
      <w:r w:rsidR="00E77619" w:rsidRPr="000C55B1">
        <w:t>.</w:t>
      </w:r>
      <w:r w:rsidRPr="000C55B1">
        <w:tab/>
        <w:t>Derīguma termiņš</w:t>
      </w:r>
    </w:p>
    <w:p w14:paraId="28DD03E1" w14:textId="77777777" w:rsidR="00C114FF" w:rsidRPr="000C55B1" w:rsidRDefault="00C114FF" w:rsidP="000C55B1">
      <w:pPr>
        <w:tabs>
          <w:tab w:val="clear" w:pos="567"/>
        </w:tabs>
        <w:spacing w:line="240" w:lineRule="auto"/>
        <w:rPr>
          <w:szCs w:val="22"/>
        </w:rPr>
      </w:pPr>
    </w:p>
    <w:p w14:paraId="6279190D" w14:textId="08F86B81" w:rsidR="006034F5" w:rsidRPr="000C55B1" w:rsidRDefault="006034F5" w:rsidP="000C55B1">
      <w:pPr>
        <w:tabs>
          <w:tab w:val="clear" w:pos="567"/>
        </w:tabs>
        <w:autoSpaceDE w:val="0"/>
        <w:autoSpaceDN w:val="0"/>
        <w:adjustRightInd w:val="0"/>
        <w:spacing w:line="240" w:lineRule="auto"/>
        <w:rPr>
          <w:szCs w:val="22"/>
          <w:lang w:eastAsia="lv-LV"/>
        </w:rPr>
      </w:pPr>
      <w:r w:rsidRPr="000C55B1">
        <w:rPr>
          <w:szCs w:val="22"/>
          <w:lang w:eastAsia="lv-LV"/>
        </w:rPr>
        <w:t xml:space="preserve">Veterināro zāļu derīguma termiņš izplatīšanai paredzētā iepakojumā: </w:t>
      </w:r>
      <w:r w:rsidR="007535FF" w:rsidRPr="000C55B1">
        <w:rPr>
          <w:szCs w:val="22"/>
          <w:lang w:eastAsia="lv-LV"/>
        </w:rPr>
        <w:t>2 gadi</w:t>
      </w:r>
      <w:r w:rsidRPr="000C55B1">
        <w:rPr>
          <w:szCs w:val="22"/>
          <w:lang w:eastAsia="lv-LV"/>
        </w:rPr>
        <w:t xml:space="preserve">. </w:t>
      </w:r>
    </w:p>
    <w:p w14:paraId="5AC2E4C8" w14:textId="77777777" w:rsidR="006034F5" w:rsidRPr="000C55B1" w:rsidRDefault="006034F5" w:rsidP="000C55B1">
      <w:pPr>
        <w:tabs>
          <w:tab w:val="clear" w:pos="567"/>
        </w:tabs>
        <w:spacing w:line="240" w:lineRule="auto"/>
        <w:ind w:right="-318"/>
        <w:rPr>
          <w:szCs w:val="22"/>
        </w:rPr>
      </w:pPr>
      <w:r w:rsidRPr="000C55B1">
        <w:rPr>
          <w:szCs w:val="22"/>
          <w:lang w:eastAsia="lv-LV"/>
        </w:rPr>
        <w:t>Derīgums pēc pirmās tiešā iepakojuma atvēršanas</w:t>
      </w:r>
      <w:r w:rsidRPr="000C55B1">
        <w:rPr>
          <w:i/>
          <w:iCs/>
          <w:szCs w:val="22"/>
          <w:lang w:eastAsia="lv-LV"/>
        </w:rPr>
        <w:t xml:space="preserve">: </w:t>
      </w:r>
      <w:r w:rsidRPr="000C55B1">
        <w:rPr>
          <w:szCs w:val="22"/>
          <w:lang w:eastAsia="lv-LV"/>
        </w:rPr>
        <w:t>3 mēneši.</w:t>
      </w:r>
    </w:p>
    <w:p w14:paraId="35ECBF51" w14:textId="77777777" w:rsidR="00C114FF" w:rsidRPr="000C55B1" w:rsidRDefault="00C114FF" w:rsidP="000C55B1">
      <w:pPr>
        <w:tabs>
          <w:tab w:val="clear" w:pos="567"/>
        </w:tabs>
        <w:spacing w:line="240" w:lineRule="auto"/>
        <w:rPr>
          <w:szCs w:val="22"/>
        </w:rPr>
      </w:pPr>
    </w:p>
    <w:p w14:paraId="5674613D" w14:textId="3C5DEAFA" w:rsidR="00C114FF" w:rsidRPr="000C55B1" w:rsidRDefault="00C75F23" w:rsidP="000C55B1">
      <w:pPr>
        <w:pStyle w:val="Style1"/>
      </w:pPr>
      <w:r w:rsidRPr="000C55B1">
        <w:t>5.3</w:t>
      </w:r>
      <w:r w:rsidR="00E77619" w:rsidRPr="000C55B1">
        <w:t>.</w:t>
      </w:r>
      <w:r w:rsidRPr="000C55B1">
        <w:tab/>
        <w:t>Īpaši uzglabāšanas nosacījumi</w:t>
      </w:r>
    </w:p>
    <w:p w14:paraId="49C34C28" w14:textId="77777777" w:rsidR="00C114FF" w:rsidRPr="000C55B1" w:rsidRDefault="00C114FF" w:rsidP="000C55B1">
      <w:pPr>
        <w:tabs>
          <w:tab w:val="clear" w:pos="567"/>
        </w:tabs>
        <w:spacing w:line="240" w:lineRule="auto"/>
        <w:rPr>
          <w:szCs w:val="22"/>
        </w:rPr>
      </w:pPr>
    </w:p>
    <w:p w14:paraId="7E8EFFB5" w14:textId="77777777" w:rsidR="00BC64EF" w:rsidRPr="000C55B1" w:rsidRDefault="00BC64EF" w:rsidP="000C55B1">
      <w:pPr>
        <w:tabs>
          <w:tab w:val="clear" w:pos="567"/>
        </w:tabs>
        <w:spacing w:line="240" w:lineRule="auto"/>
        <w:rPr>
          <w:szCs w:val="22"/>
        </w:rPr>
      </w:pPr>
      <w:r w:rsidRPr="000C55B1">
        <w:rPr>
          <w:szCs w:val="22"/>
        </w:rPr>
        <w:t xml:space="preserve">Uzglabāt temperatūrā līdz 25 </w:t>
      </w:r>
      <w:r w:rsidRPr="000C55B1">
        <w:rPr>
          <w:szCs w:val="22"/>
        </w:rPr>
        <w:sym w:font="Symbol" w:char="F0B0"/>
      </w:r>
      <w:r w:rsidRPr="000C55B1">
        <w:rPr>
          <w:szCs w:val="22"/>
        </w:rPr>
        <w:t>C.</w:t>
      </w:r>
    </w:p>
    <w:p w14:paraId="6D4BA1AF" w14:textId="77777777" w:rsidR="00C114FF" w:rsidRPr="000C55B1" w:rsidRDefault="00C114FF" w:rsidP="000C55B1">
      <w:pPr>
        <w:tabs>
          <w:tab w:val="clear" w:pos="567"/>
        </w:tabs>
        <w:spacing w:line="240" w:lineRule="auto"/>
        <w:rPr>
          <w:szCs w:val="22"/>
        </w:rPr>
      </w:pPr>
    </w:p>
    <w:p w14:paraId="0986AACB" w14:textId="3AD90FAE" w:rsidR="00C114FF" w:rsidRPr="000C55B1" w:rsidRDefault="00C75F23" w:rsidP="000C55B1">
      <w:pPr>
        <w:pStyle w:val="Style1"/>
      </w:pPr>
      <w:r w:rsidRPr="000C55B1">
        <w:t>5.4</w:t>
      </w:r>
      <w:r w:rsidR="00E77619" w:rsidRPr="000C55B1">
        <w:t>.</w:t>
      </w:r>
      <w:r w:rsidRPr="000C55B1">
        <w:tab/>
        <w:t>Tiešā iepakojuma veids un saturs</w:t>
      </w:r>
    </w:p>
    <w:p w14:paraId="0E52D6BC" w14:textId="77777777" w:rsidR="00C114FF" w:rsidRPr="000C55B1" w:rsidRDefault="00C114FF" w:rsidP="000C55B1">
      <w:pPr>
        <w:tabs>
          <w:tab w:val="clear" w:pos="567"/>
        </w:tabs>
        <w:spacing w:line="240" w:lineRule="auto"/>
        <w:rPr>
          <w:szCs w:val="22"/>
        </w:rPr>
      </w:pPr>
    </w:p>
    <w:p w14:paraId="56DAED02" w14:textId="3D40DAAD" w:rsidR="008A621B" w:rsidRPr="000C55B1" w:rsidRDefault="008A621B" w:rsidP="000C55B1">
      <w:pPr>
        <w:pStyle w:val="Default"/>
        <w:rPr>
          <w:rFonts w:ascii="Times New Roman" w:hAnsi="Times New Roman" w:cs="Times New Roman"/>
          <w:b/>
          <w:color w:val="auto"/>
          <w:sz w:val="22"/>
          <w:szCs w:val="22"/>
        </w:rPr>
      </w:pPr>
      <w:r w:rsidRPr="000C55B1">
        <w:rPr>
          <w:rFonts w:ascii="Times New Roman" w:hAnsi="Times New Roman" w:cs="Times New Roman"/>
          <w:color w:val="auto"/>
          <w:sz w:val="22"/>
          <w:szCs w:val="22"/>
        </w:rPr>
        <w:t xml:space="preserve">15 ml vai 30 ml </w:t>
      </w:r>
      <w:r w:rsidR="007535FF" w:rsidRPr="000C55B1">
        <w:rPr>
          <w:rFonts w:ascii="Times New Roman" w:hAnsi="Times New Roman" w:cs="Times New Roman"/>
          <w:color w:val="auto"/>
          <w:sz w:val="22"/>
          <w:szCs w:val="22"/>
        </w:rPr>
        <w:t xml:space="preserve">ZBPE flakoni ar ABPE skrūvējamu vāciņu un ZBPE pipeti ar vai bez termoplastiska </w:t>
      </w:r>
      <w:proofErr w:type="spellStart"/>
      <w:r w:rsidR="007535FF" w:rsidRPr="000C55B1">
        <w:rPr>
          <w:rFonts w:ascii="Times New Roman" w:hAnsi="Times New Roman" w:cs="Times New Roman"/>
          <w:color w:val="auto"/>
          <w:sz w:val="22"/>
          <w:szCs w:val="22"/>
        </w:rPr>
        <w:t>elastomēra</w:t>
      </w:r>
      <w:proofErr w:type="spellEnd"/>
      <w:r w:rsidR="007535FF" w:rsidRPr="000C55B1">
        <w:rPr>
          <w:rFonts w:ascii="Times New Roman" w:hAnsi="Times New Roman" w:cs="Times New Roman"/>
          <w:color w:val="auto"/>
          <w:sz w:val="22"/>
          <w:szCs w:val="22"/>
        </w:rPr>
        <w:t xml:space="preserve">. </w:t>
      </w:r>
      <w:r w:rsidRPr="000C55B1">
        <w:rPr>
          <w:rFonts w:ascii="Times New Roman" w:hAnsi="Times New Roman" w:cs="Times New Roman"/>
          <w:color w:val="auto"/>
          <w:sz w:val="22"/>
          <w:szCs w:val="22"/>
        </w:rPr>
        <w:t xml:space="preserve"> </w:t>
      </w:r>
    </w:p>
    <w:p w14:paraId="27C34E67" w14:textId="7C11FC21" w:rsidR="008A621B" w:rsidRPr="000C55B1" w:rsidRDefault="008A621B" w:rsidP="000C55B1">
      <w:pPr>
        <w:tabs>
          <w:tab w:val="clear" w:pos="567"/>
        </w:tabs>
        <w:spacing w:line="240" w:lineRule="auto"/>
        <w:rPr>
          <w:szCs w:val="22"/>
        </w:rPr>
      </w:pPr>
      <w:r w:rsidRPr="000C55B1">
        <w:rPr>
          <w:szCs w:val="22"/>
        </w:rPr>
        <w:t xml:space="preserve">Ne visi iepakojuma </w:t>
      </w:r>
      <w:r w:rsidR="009B3509" w:rsidRPr="000C55B1">
        <w:rPr>
          <w:szCs w:val="22"/>
        </w:rPr>
        <w:t xml:space="preserve">lielumi </w:t>
      </w:r>
      <w:r w:rsidRPr="000C55B1">
        <w:rPr>
          <w:szCs w:val="22"/>
        </w:rPr>
        <w:t>var tikt izplatīti.</w:t>
      </w:r>
    </w:p>
    <w:p w14:paraId="1E3C839A" w14:textId="77777777" w:rsidR="00E811BF" w:rsidRPr="000C55B1" w:rsidRDefault="00E811BF" w:rsidP="000C55B1">
      <w:pPr>
        <w:pStyle w:val="Style1"/>
        <w:ind w:left="0" w:firstLine="0"/>
      </w:pPr>
    </w:p>
    <w:p w14:paraId="5DFF4D53" w14:textId="21995F2C" w:rsidR="00C114FF" w:rsidRPr="000C55B1" w:rsidRDefault="00C75F23" w:rsidP="000C55B1">
      <w:pPr>
        <w:pStyle w:val="Style1"/>
        <w:ind w:left="0" w:firstLine="0"/>
      </w:pPr>
      <w:r w:rsidRPr="000C55B1">
        <w:t>5.5</w:t>
      </w:r>
      <w:r w:rsidR="00E77619" w:rsidRPr="000C55B1">
        <w:t>.</w:t>
      </w:r>
      <w:r w:rsidRPr="000C55B1">
        <w:tab/>
        <w:t>Īpaši norādījumi neizlietotu veterināro zāļu vai to atkritumu iznīcināšanai</w:t>
      </w:r>
    </w:p>
    <w:p w14:paraId="26465593" w14:textId="77777777" w:rsidR="00C114FF" w:rsidRPr="000C55B1" w:rsidRDefault="00C114FF" w:rsidP="000C55B1">
      <w:pPr>
        <w:tabs>
          <w:tab w:val="clear" w:pos="567"/>
        </w:tabs>
        <w:spacing w:line="240" w:lineRule="auto"/>
        <w:rPr>
          <w:szCs w:val="22"/>
        </w:rPr>
      </w:pPr>
    </w:p>
    <w:p w14:paraId="34E609AC" w14:textId="139CBDA3" w:rsidR="00FE495E" w:rsidRPr="000C55B1" w:rsidRDefault="008163CD" w:rsidP="000C55B1">
      <w:pPr>
        <w:tabs>
          <w:tab w:val="clear" w:pos="567"/>
        </w:tabs>
        <w:spacing w:line="240" w:lineRule="auto"/>
        <w:rPr>
          <w:szCs w:val="22"/>
        </w:rPr>
      </w:pPr>
      <w:r w:rsidRPr="000C55B1">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F23CF28" w14:textId="77777777" w:rsidR="007535FF" w:rsidRPr="000C55B1" w:rsidRDefault="007535FF" w:rsidP="000C55B1">
      <w:pPr>
        <w:tabs>
          <w:tab w:val="clear" w:pos="567"/>
        </w:tabs>
        <w:spacing w:line="240" w:lineRule="auto"/>
        <w:rPr>
          <w:szCs w:val="22"/>
        </w:rPr>
      </w:pPr>
    </w:p>
    <w:p w14:paraId="5AE444D2" w14:textId="77777777" w:rsidR="00FE495E" w:rsidRPr="000C55B1" w:rsidRDefault="00FE495E" w:rsidP="000C55B1">
      <w:pPr>
        <w:tabs>
          <w:tab w:val="clear" w:pos="567"/>
        </w:tabs>
        <w:spacing w:line="240" w:lineRule="auto"/>
        <w:rPr>
          <w:szCs w:val="22"/>
        </w:rPr>
      </w:pPr>
    </w:p>
    <w:p w14:paraId="5388CFC2" w14:textId="5DA93B82" w:rsidR="00C114FF" w:rsidRPr="000C55B1" w:rsidRDefault="00C75F23" w:rsidP="000C55B1">
      <w:pPr>
        <w:pStyle w:val="Style1"/>
      </w:pPr>
      <w:r w:rsidRPr="000C55B1">
        <w:t>6.</w:t>
      </w:r>
      <w:r w:rsidRPr="000C55B1">
        <w:tab/>
        <w:t xml:space="preserve">TIRDZNIECĪBAS ATĻAUJAS TURĒTĀJS </w:t>
      </w:r>
    </w:p>
    <w:p w14:paraId="4297277C" w14:textId="77777777" w:rsidR="00C114FF" w:rsidRPr="000C55B1" w:rsidRDefault="00C114FF" w:rsidP="000C55B1">
      <w:pPr>
        <w:tabs>
          <w:tab w:val="clear" w:pos="567"/>
        </w:tabs>
        <w:spacing w:line="240" w:lineRule="auto"/>
        <w:rPr>
          <w:szCs w:val="22"/>
        </w:rPr>
      </w:pPr>
    </w:p>
    <w:p w14:paraId="3BD28A00" w14:textId="4196EF37" w:rsidR="00B41F47" w:rsidRPr="000C55B1" w:rsidRDefault="001D6089" w:rsidP="000C55B1">
      <w:pPr>
        <w:tabs>
          <w:tab w:val="clear" w:pos="567"/>
        </w:tabs>
        <w:spacing w:line="240" w:lineRule="auto"/>
        <w:rPr>
          <w:szCs w:val="22"/>
        </w:rPr>
      </w:pPr>
      <w:r w:rsidRPr="000C55B1">
        <w:rPr>
          <w:szCs w:val="22"/>
        </w:rPr>
        <w:t>Elacno GmbH</w:t>
      </w:r>
    </w:p>
    <w:p w14:paraId="1705068E" w14:textId="77777777" w:rsidR="00C114FF" w:rsidRPr="000C55B1" w:rsidRDefault="00C114FF" w:rsidP="000C55B1">
      <w:pPr>
        <w:tabs>
          <w:tab w:val="clear" w:pos="567"/>
        </w:tabs>
        <w:spacing w:line="240" w:lineRule="auto"/>
        <w:rPr>
          <w:szCs w:val="22"/>
        </w:rPr>
      </w:pPr>
    </w:p>
    <w:p w14:paraId="36D94649" w14:textId="77777777" w:rsidR="00C114FF" w:rsidRPr="000C55B1" w:rsidRDefault="00C114FF" w:rsidP="000C55B1">
      <w:pPr>
        <w:tabs>
          <w:tab w:val="clear" w:pos="567"/>
        </w:tabs>
        <w:spacing w:line="240" w:lineRule="auto"/>
        <w:rPr>
          <w:szCs w:val="22"/>
        </w:rPr>
      </w:pPr>
    </w:p>
    <w:p w14:paraId="486A2A0C" w14:textId="435600C7" w:rsidR="00C114FF" w:rsidRPr="000C55B1" w:rsidRDefault="00C75F23" w:rsidP="000C55B1">
      <w:pPr>
        <w:pStyle w:val="Style1"/>
      </w:pPr>
      <w:r w:rsidRPr="000C55B1">
        <w:t>7.</w:t>
      </w:r>
      <w:r w:rsidRPr="000C55B1">
        <w:tab/>
        <w:t>TIRDZNIECĪBAS ATĻAUJAS NUMURS(-I)</w:t>
      </w:r>
    </w:p>
    <w:p w14:paraId="2BDBEBCC" w14:textId="5663E772" w:rsidR="00C114FF" w:rsidRPr="000C55B1" w:rsidRDefault="00C114FF" w:rsidP="000C55B1">
      <w:pPr>
        <w:tabs>
          <w:tab w:val="clear" w:pos="567"/>
        </w:tabs>
        <w:spacing w:line="240" w:lineRule="auto"/>
        <w:rPr>
          <w:szCs w:val="22"/>
        </w:rPr>
      </w:pPr>
    </w:p>
    <w:p w14:paraId="772F08FF" w14:textId="77777777" w:rsidR="0056502C" w:rsidRPr="000C55B1" w:rsidRDefault="0056502C" w:rsidP="000C55B1">
      <w:pPr>
        <w:tabs>
          <w:tab w:val="clear" w:pos="567"/>
        </w:tabs>
        <w:spacing w:line="240" w:lineRule="auto"/>
        <w:rPr>
          <w:szCs w:val="22"/>
        </w:rPr>
      </w:pPr>
      <w:r w:rsidRPr="000C55B1">
        <w:rPr>
          <w:szCs w:val="22"/>
        </w:rPr>
        <w:t>V/NRP/96/0412</w:t>
      </w:r>
    </w:p>
    <w:p w14:paraId="51B2F1C8" w14:textId="77777777" w:rsidR="001D6089" w:rsidRPr="000C55B1" w:rsidRDefault="001D6089" w:rsidP="000C55B1">
      <w:pPr>
        <w:tabs>
          <w:tab w:val="clear" w:pos="567"/>
        </w:tabs>
        <w:spacing w:line="240" w:lineRule="auto"/>
        <w:rPr>
          <w:szCs w:val="22"/>
        </w:rPr>
      </w:pPr>
    </w:p>
    <w:p w14:paraId="2EF1B7FE" w14:textId="77777777" w:rsidR="00C114FF" w:rsidRPr="000C55B1" w:rsidRDefault="00C114FF" w:rsidP="000C55B1">
      <w:pPr>
        <w:tabs>
          <w:tab w:val="clear" w:pos="567"/>
        </w:tabs>
        <w:spacing w:line="240" w:lineRule="auto"/>
        <w:rPr>
          <w:szCs w:val="22"/>
        </w:rPr>
      </w:pPr>
    </w:p>
    <w:p w14:paraId="0A2C5EAC" w14:textId="5568A4CA" w:rsidR="00C114FF" w:rsidRPr="000C55B1" w:rsidRDefault="00C75F23" w:rsidP="000C55B1">
      <w:pPr>
        <w:pStyle w:val="Style1"/>
      </w:pPr>
      <w:r w:rsidRPr="000C55B1">
        <w:t>8.</w:t>
      </w:r>
      <w:r w:rsidRPr="000C55B1">
        <w:tab/>
        <w:t>PIRMĀS TIRDZNIECĪBAS ATĻAUJAS PIEŠĶIRŠANAS DATUMS</w:t>
      </w:r>
    </w:p>
    <w:p w14:paraId="6338A654" w14:textId="46C5D612" w:rsidR="00C114FF" w:rsidRPr="000C55B1" w:rsidRDefault="00C114FF" w:rsidP="000C55B1">
      <w:pPr>
        <w:tabs>
          <w:tab w:val="clear" w:pos="567"/>
        </w:tabs>
        <w:spacing w:line="240" w:lineRule="auto"/>
        <w:rPr>
          <w:szCs w:val="22"/>
        </w:rPr>
      </w:pPr>
    </w:p>
    <w:p w14:paraId="4F4DEBBA" w14:textId="2B9BCAF0" w:rsidR="00C114FF" w:rsidRPr="000C55B1" w:rsidRDefault="00C75F23" w:rsidP="000C55B1">
      <w:pPr>
        <w:tabs>
          <w:tab w:val="clear" w:pos="567"/>
        </w:tabs>
        <w:spacing w:line="240" w:lineRule="auto"/>
        <w:rPr>
          <w:szCs w:val="22"/>
        </w:rPr>
      </w:pPr>
      <w:r w:rsidRPr="000C55B1">
        <w:rPr>
          <w:szCs w:val="22"/>
        </w:rPr>
        <w:t>Pirmās tirdzniecības atļaujas piešķiršanas datums</w:t>
      </w:r>
      <w:r w:rsidR="00A864B8" w:rsidRPr="000C55B1">
        <w:rPr>
          <w:szCs w:val="22"/>
        </w:rPr>
        <w:t>: 03/05/1996</w:t>
      </w:r>
    </w:p>
    <w:p w14:paraId="7B592CA3" w14:textId="77777777" w:rsidR="00D65777" w:rsidRPr="000C55B1" w:rsidRDefault="00D65777" w:rsidP="000C55B1">
      <w:pPr>
        <w:tabs>
          <w:tab w:val="clear" w:pos="567"/>
        </w:tabs>
        <w:spacing w:line="240" w:lineRule="auto"/>
        <w:rPr>
          <w:szCs w:val="22"/>
        </w:rPr>
      </w:pPr>
    </w:p>
    <w:p w14:paraId="271262E6" w14:textId="77777777" w:rsidR="00D65777" w:rsidRPr="000C55B1" w:rsidRDefault="00D65777" w:rsidP="000C55B1">
      <w:pPr>
        <w:tabs>
          <w:tab w:val="clear" w:pos="567"/>
        </w:tabs>
        <w:spacing w:line="240" w:lineRule="auto"/>
        <w:rPr>
          <w:szCs w:val="22"/>
        </w:rPr>
      </w:pPr>
    </w:p>
    <w:p w14:paraId="0768EACC" w14:textId="7BAD94F9" w:rsidR="00C114FF" w:rsidRPr="000C55B1" w:rsidRDefault="00C75F23" w:rsidP="000C55B1">
      <w:pPr>
        <w:pStyle w:val="Style1"/>
      </w:pPr>
      <w:r w:rsidRPr="000C55B1">
        <w:t>9.</w:t>
      </w:r>
      <w:r w:rsidRPr="000C55B1">
        <w:tab/>
      </w:r>
      <w:r w:rsidR="00127EB0" w:rsidRPr="000C55B1">
        <w:t>VETERINĀRO</w:t>
      </w:r>
      <w:r w:rsidR="00127EB0" w:rsidRPr="000C55B1">
        <w:rPr>
          <w:b w:val="0"/>
          <w:bCs/>
        </w:rPr>
        <w:t xml:space="preserve"> </w:t>
      </w:r>
      <w:r w:rsidRPr="000C55B1">
        <w:t xml:space="preserve">ZĀĻU APRAKSTA PĒDĒJĀS </w:t>
      </w:r>
      <w:r w:rsidR="00211983" w:rsidRPr="000C55B1">
        <w:t xml:space="preserve">PĀRSKATĪŠANAS </w:t>
      </w:r>
      <w:r w:rsidRPr="000C55B1">
        <w:t>DATUMS</w:t>
      </w:r>
    </w:p>
    <w:p w14:paraId="5F045465" w14:textId="77777777" w:rsidR="00C114FF" w:rsidRPr="000C55B1" w:rsidRDefault="00C114FF" w:rsidP="000C55B1">
      <w:pPr>
        <w:tabs>
          <w:tab w:val="clear" w:pos="567"/>
        </w:tabs>
        <w:spacing w:line="240" w:lineRule="auto"/>
        <w:rPr>
          <w:szCs w:val="22"/>
        </w:rPr>
      </w:pPr>
    </w:p>
    <w:p w14:paraId="2DB0705A" w14:textId="369058D5" w:rsidR="007535FF" w:rsidRDefault="007535FF" w:rsidP="000C55B1">
      <w:pPr>
        <w:tabs>
          <w:tab w:val="clear" w:pos="567"/>
        </w:tabs>
        <w:spacing w:line="240" w:lineRule="auto"/>
        <w:rPr>
          <w:szCs w:val="22"/>
        </w:rPr>
      </w:pPr>
      <w:r w:rsidRPr="000C55B1">
        <w:rPr>
          <w:szCs w:val="22"/>
        </w:rPr>
        <w:t>01/2023</w:t>
      </w:r>
    </w:p>
    <w:p w14:paraId="5AACBB0B" w14:textId="2F9082C4" w:rsidR="00A003AA" w:rsidRDefault="00A003AA" w:rsidP="000C55B1">
      <w:pPr>
        <w:tabs>
          <w:tab w:val="clear" w:pos="567"/>
        </w:tabs>
        <w:spacing w:line="240" w:lineRule="auto"/>
        <w:rPr>
          <w:szCs w:val="22"/>
        </w:rPr>
      </w:pPr>
    </w:p>
    <w:p w14:paraId="55F57703" w14:textId="77777777" w:rsidR="00A003AA" w:rsidRPr="000C55B1" w:rsidRDefault="00A003AA" w:rsidP="000C55B1">
      <w:pPr>
        <w:tabs>
          <w:tab w:val="clear" w:pos="567"/>
        </w:tabs>
        <w:spacing w:line="240" w:lineRule="auto"/>
        <w:rPr>
          <w:szCs w:val="22"/>
        </w:rPr>
      </w:pPr>
    </w:p>
    <w:p w14:paraId="103FDD26" w14:textId="38C170F2" w:rsidR="0078538F" w:rsidRPr="000C55B1" w:rsidRDefault="00C75F23" w:rsidP="000C55B1">
      <w:pPr>
        <w:pStyle w:val="Style1"/>
      </w:pPr>
      <w:r w:rsidRPr="000C55B1">
        <w:t>10.</w:t>
      </w:r>
      <w:r w:rsidRPr="000C55B1">
        <w:tab/>
        <w:t>VETERINĀRO ZĀĻU KLASIFIKĀCIJA</w:t>
      </w:r>
    </w:p>
    <w:p w14:paraId="7016BD0B" w14:textId="77777777" w:rsidR="00A864B8" w:rsidRPr="000C55B1" w:rsidRDefault="00A864B8" w:rsidP="000C55B1">
      <w:pPr>
        <w:pStyle w:val="Style1"/>
      </w:pPr>
    </w:p>
    <w:p w14:paraId="664C58DD" w14:textId="448C3E4B" w:rsidR="00A864B8" w:rsidRPr="000C55B1" w:rsidRDefault="00C75F23" w:rsidP="000C55B1">
      <w:pPr>
        <w:numPr>
          <w:ilvl w:val="12"/>
          <w:numId w:val="0"/>
        </w:numPr>
        <w:spacing w:line="240" w:lineRule="auto"/>
        <w:rPr>
          <w:szCs w:val="22"/>
        </w:rPr>
      </w:pPr>
      <w:r w:rsidRPr="000C55B1">
        <w:rPr>
          <w:szCs w:val="22"/>
        </w:rPr>
        <w:t>Recepšu veterinārās zāles.</w:t>
      </w:r>
    </w:p>
    <w:p w14:paraId="128228CD" w14:textId="77777777" w:rsidR="0078538F" w:rsidRPr="000C55B1" w:rsidRDefault="0078538F" w:rsidP="000C55B1">
      <w:pPr>
        <w:spacing w:line="240" w:lineRule="auto"/>
        <w:ind w:right="-318"/>
        <w:rPr>
          <w:szCs w:val="22"/>
        </w:rPr>
      </w:pPr>
    </w:p>
    <w:p w14:paraId="2663E9FC" w14:textId="39E74D5E" w:rsidR="0078538F" w:rsidRPr="000C55B1" w:rsidRDefault="00C75F23" w:rsidP="000C55B1">
      <w:pPr>
        <w:spacing w:line="240" w:lineRule="auto"/>
        <w:ind w:right="-318"/>
        <w:rPr>
          <w:szCs w:val="22"/>
        </w:rPr>
      </w:pPr>
      <w:bookmarkStart w:id="4" w:name="_Hlk73467306"/>
      <w:r w:rsidRPr="000C55B1">
        <w:rPr>
          <w:szCs w:val="22"/>
        </w:rPr>
        <w:t>Sīkāka informācija par šīm veterinārajām zālēm ir pieejama Savienības zāļu datubāzē</w:t>
      </w:r>
    </w:p>
    <w:p w14:paraId="62143426" w14:textId="5081C608" w:rsidR="00C114FF" w:rsidRPr="000C55B1" w:rsidRDefault="00FF6CB9" w:rsidP="000C55B1">
      <w:pPr>
        <w:spacing w:line="240" w:lineRule="auto"/>
        <w:ind w:right="-318"/>
        <w:rPr>
          <w:szCs w:val="22"/>
        </w:rPr>
      </w:pPr>
      <w:r w:rsidRPr="000C55B1">
        <w:rPr>
          <w:szCs w:val="22"/>
        </w:rPr>
        <w:t>(https://medicines.health.europa.eu/veterinary).</w:t>
      </w:r>
      <w:bookmarkEnd w:id="4"/>
      <w:r w:rsidR="00C75F23" w:rsidRPr="000C55B1">
        <w:rPr>
          <w:szCs w:val="22"/>
        </w:rPr>
        <w:br w:type="page"/>
      </w:r>
    </w:p>
    <w:p w14:paraId="3C217A36" w14:textId="77777777" w:rsidR="00C114FF" w:rsidRPr="000C55B1" w:rsidRDefault="00C114FF" w:rsidP="000C55B1">
      <w:pPr>
        <w:tabs>
          <w:tab w:val="clear" w:pos="567"/>
        </w:tabs>
        <w:spacing w:line="240" w:lineRule="auto"/>
        <w:rPr>
          <w:szCs w:val="22"/>
        </w:rPr>
      </w:pPr>
    </w:p>
    <w:p w14:paraId="1FA0848C" w14:textId="119B0B26" w:rsidR="00C114FF" w:rsidRPr="000C55B1" w:rsidRDefault="00C114FF" w:rsidP="000C55B1">
      <w:pPr>
        <w:pStyle w:val="BodytextAgency"/>
        <w:spacing w:after="0" w:line="240" w:lineRule="auto"/>
        <w:rPr>
          <w:rFonts w:ascii="Times New Roman" w:hAnsi="Times New Roman" w:cs="Times New Roman"/>
          <w:sz w:val="22"/>
          <w:szCs w:val="22"/>
        </w:rPr>
      </w:pPr>
    </w:p>
    <w:p w14:paraId="6C09C241" w14:textId="77777777" w:rsidR="00C114FF" w:rsidRPr="000C55B1" w:rsidRDefault="00C114FF" w:rsidP="000C55B1">
      <w:pPr>
        <w:tabs>
          <w:tab w:val="clear" w:pos="567"/>
        </w:tabs>
        <w:spacing w:line="240" w:lineRule="auto"/>
        <w:rPr>
          <w:szCs w:val="22"/>
        </w:rPr>
      </w:pPr>
    </w:p>
    <w:p w14:paraId="4D6E17D2" w14:textId="77777777" w:rsidR="00C114FF" w:rsidRPr="000C55B1" w:rsidRDefault="00C114FF" w:rsidP="000C55B1">
      <w:pPr>
        <w:tabs>
          <w:tab w:val="clear" w:pos="567"/>
        </w:tabs>
        <w:spacing w:line="240" w:lineRule="auto"/>
        <w:rPr>
          <w:szCs w:val="22"/>
        </w:rPr>
      </w:pPr>
    </w:p>
    <w:p w14:paraId="1394B5D3" w14:textId="77777777" w:rsidR="00C114FF" w:rsidRPr="000C55B1" w:rsidRDefault="00C114FF" w:rsidP="000C55B1">
      <w:pPr>
        <w:tabs>
          <w:tab w:val="clear" w:pos="567"/>
        </w:tabs>
        <w:spacing w:line="240" w:lineRule="auto"/>
        <w:rPr>
          <w:szCs w:val="22"/>
        </w:rPr>
      </w:pPr>
    </w:p>
    <w:p w14:paraId="4B100DA8" w14:textId="77777777" w:rsidR="00C114FF" w:rsidRPr="000C55B1" w:rsidRDefault="00C114FF" w:rsidP="000C55B1">
      <w:pPr>
        <w:tabs>
          <w:tab w:val="clear" w:pos="567"/>
        </w:tabs>
        <w:spacing w:line="240" w:lineRule="auto"/>
        <w:rPr>
          <w:szCs w:val="22"/>
        </w:rPr>
      </w:pPr>
    </w:p>
    <w:p w14:paraId="41E8D41A" w14:textId="77777777" w:rsidR="00C114FF" w:rsidRPr="000C55B1" w:rsidRDefault="00C114FF" w:rsidP="000C55B1">
      <w:pPr>
        <w:tabs>
          <w:tab w:val="clear" w:pos="567"/>
        </w:tabs>
        <w:spacing w:line="240" w:lineRule="auto"/>
        <w:rPr>
          <w:szCs w:val="22"/>
        </w:rPr>
      </w:pPr>
    </w:p>
    <w:p w14:paraId="1C1DBCC5" w14:textId="77777777" w:rsidR="00C114FF" w:rsidRPr="000C55B1" w:rsidRDefault="00C114FF" w:rsidP="000C55B1">
      <w:pPr>
        <w:tabs>
          <w:tab w:val="clear" w:pos="567"/>
        </w:tabs>
        <w:spacing w:line="240" w:lineRule="auto"/>
        <w:rPr>
          <w:szCs w:val="22"/>
        </w:rPr>
      </w:pPr>
    </w:p>
    <w:p w14:paraId="3BDF8471" w14:textId="77777777" w:rsidR="00C114FF" w:rsidRPr="000C55B1" w:rsidRDefault="00C114FF" w:rsidP="000C55B1">
      <w:pPr>
        <w:tabs>
          <w:tab w:val="clear" w:pos="567"/>
        </w:tabs>
        <w:spacing w:line="240" w:lineRule="auto"/>
        <w:rPr>
          <w:szCs w:val="22"/>
        </w:rPr>
      </w:pPr>
    </w:p>
    <w:p w14:paraId="08E8C9B5" w14:textId="77777777" w:rsidR="00C114FF" w:rsidRPr="000C55B1" w:rsidRDefault="00C114FF" w:rsidP="000C55B1">
      <w:pPr>
        <w:tabs>
          <w:tab w:val="clear" w:pos="567"/>
        </w:tabs>
        <w:spacing w:line="240" w:lineRule="auto"/>
        <w:rPr>
          <w:szCs w:val="22"/>
        </w:rPr>
      </w:pPr>
    </w:p>
    <w:p w14:paraId="658ED262" w14:textId="77777777" w:rsidR="00C114FF" w:rsidRPr="000C55B1" w:rsidRDefault="00C114FF" w:rsidP="000C55B1">
      <w:pPr>
        <w:tabs>
          <w:tab w:val="clear" w:pos="567"/>
        </w:tabs>
        <w:spacing w:line="240" w:lineRule="auto"/>
        <w:rPr>
          <w:szCs w:val="22"/>
        </w:rPr>
      </w:pPr>
    </w:p>
    <w:p w14:paraId="3329EB32" w14:textId="77777777" w:rsidR="00C114FF" w:rsidRPr="000C55B1" w:rsidRDefault="00C114FF" w:rsidP="000C55B1">
      <w:pPr>
        <w:tabs>
          <w:tab w:val="clear" w:pos="567"/>
        </w:tabs>
        <w:spacing w:line="240" w:lineRule="auto"/>
        <w:rPr>
          <w:szCs w:val="22"/>
        </w:rPr>
      </w:pPr>
    </w:p>
    <w:p w14:paraId="6A309EB9" w14:textId="77777777" w:rsidR="00C114FF" w:rsidRPr="000C55B1" w:rsidRDefault="00C114FF" w:rsidP="000C55B1">
      <w:pPr>
        <w:tabs>
          <w:tab w:val="clear" w:pos="567"/>
        </w:tabs>
        <w:spacing w:line="240" w:lineRule="auto"/>
        <w:rPr>
          <w:szCs w:val="22"/>
        </w:rPr>
      </w:pPr>
    </w:p>
    <w:p w14:paraId="66461CEF" w14:textId="77777777" w:rsidR="00C114FF" w:rsidRPr="000C55B1" w:rsidRDefault="00C114FF" w:rsidP="000C55B1">
      <w:pPr>
        <w:tabs>
          <w:tab w:val="clear" w:pos="567"/>
        </w:tabs>
        <w:spacing w:line="240" w:lineRule="auto"/>
        <w:rPr>
          <w:szCs w:val="22"/>
        </w:rPr>
      </w:pPr>
    </w:p>
    <w:p w14:paraId="2AD0F516" w14:textId="77777777" w:rsidR="00C114FF" w:rsidRPr="000C55B1" w:rsidRDefault="00C114FF" w:rsidP="000C55B1">
      <w:pPr>
        <w:tabs>
          <w:tab w:val="clear" w:pos="567"/>
        </w:tabs>
        <w:spacing w:line="240" w:lineRule="auto"/>
        <w:rPr>
          <w:szCs w:val="22"/>
        </w:rPr>
      </w:pPr>
    </w:p>
    <w:p w14:paraId="2D5714ED" w14:textId="77777777" w:rsidR="00C114FF" w:rsidRPr="000C55B1" w:rsidRDefault="00C114FF" w:rsidP="000C55B1">
      <w:pPr>
        <w:tabs>
          <w:tab w:val="clear" w:pos="567"/>
        </w:tabs>
        <w:spacing w:line="240" w:lineRule="auto"/>
        <w:rPr>
          <w:szCs w:val="22"/>
        </w:rPr>
      </w:pPr>
    </w:p>
    <w:p w14:paraId="00CA89F7" w14:textId="77777777" w:rsidR="00C114FF" w:rsidRPr="000C55B1" w:rsidRDefault="00C114FF" w:rsidP="000C55B1">
      <w:pPr>
        <w:tabs>
          <w:tab w:val="clear" w:pos="567"/>
        </w:tabs>
        <w:spacing w:line="240" w:lineRule="auto"/>
        <w:rPr>
          <w:szCs w:val="22"/>
        </w:rPr>
      </w:pPr>
    </w:p>
    <w:p w14:paraId="751B6F3E" w14:textId="77777777" w:rsidR="00C114FF" w:rsidRPr="000C55B1" w:rsidRDefault="00C114FF" w:rsidP="000C55B1">
      <w:pPr>
        <w:tabs>
          <w:tab w:val="clear" w:pos="567"/>
        </w:tabs>
        <w:spacing w:line="240" w:lineRule="auto"/>
        <w:rPr>
          <w:szCs w:val="22"/>
        </w:rPr>
      </w:pPr>
    </w:p>
    <w:p w14:paraId="3887854D" w14:textId="77777777" w:rsidR="00C114FF" w:rsidRPr="000C55B1" w:rsidRDefault="00C114FF" w:rsidP="000C55B1">
      <w:pPr>
        <w:tabs>
          <w:tab w:val="clear" w:pos="567"/>
        </w:tabs>
        <w:spacing w:line="240" w:lineRule="auto"/>
        <w:rPr>
          <w:szCs w:val="22"/>
        </w:rPr>
      </w:pPr>
    </w:p>
    <w:p w14:paraId="4211B004" w14:textId="77777777" w:rsidR="00C114FF" w:rsidRPr="000C55B1" w:rsidRDefault="00C114FF" w:rsidP="000C55B1">
      <w:pPr>
        <w:tabs>
          <w:tab w:val="clear" w:pos="567"/>
        </w:tabs>
        <w:spacing w:line="240" w:lineRule="auto"/>
        <w:rPr>
          <w:szCs w:val="22"/>
        </w:rPr>
      </w:pPr>
    </w:p>
    <w:p w14:paraId="3B9A6983" w14:textId="77777777" w:rsidR="00C114FF" w:rsidRPr="000C55B1" w:rsidRDefault="00C114FF" w:rsidP="000C55B1">
      <w:pPr>
        <w:tabs>
          <w:tab w:val="clear" w:pos="567"/>
        </w:tabs>
        <w:spacing w:line="240" w:lineRule="auto"/>
        <w:rPr>
          <w:szCs w:val="22"/>
        </w:rPr>
      </w:pPr>
    </w:p>
    <w:p w14:paraId="2DCE9B2F" w14:textId="77777777" w:rsidR="00C114FF" w:rsidRPr="000C55B1" w:rsidRDefault="00C114FF" w:rsidP="000C55B1">
      <w:pPr>
        <w:tabs>
          <w:tab w:val="clear" w:pos="567"/>
        </w:tabs>
        <w:spacing w:line="240" w:lineRule="auto"/>
        <w:rPr>
          <w:szCs w:val="22"/>
        </w:rPr>
      </w:pPr>
    </w:p>
    <w:p w14:paraId="6A2436AF" w14:textId="77777777" w:rsidR="00C114FF" w:rsidRPr="000C55B1" w:rsidRDefault="00C114FF" w:rsidP="000C55B1">
      <w:pPr>
        <w:tabs>
          <w:tab w:val="clear" w:pos="567"/>
        </w:tabs>
        <w:spacing w:line="240" w:lineRule="auto"/>
        <w:rPr>
          <w:szCs w:val="22"/>
        </w:rPr>
      </w:pPr>
    </w:p>
    <w:p w14:paraId="0A52C4E6" w14:textId="519B9C6A" w:rsidR="00C114FF" w:rsidRPr="000C55B1" w:rsidRDefault="00C114FF" w:rsidP="000C55B1">
      <w:pPr>
        <w:tabs>
          <w:tab w:val="clear" w:pos="567"/>
        </w:tabs>
        <w:spacing w:line="240" w:lineRule="auto"/>
        <w:rPr>
          <w:szCs w:val="22"/>
        </w:rPr>
      </w:pPr>
    </w:p>
    <w:p w14:paraId="59CC6653" w14:textId="77777777" w:rsidR="00C245DD" w:rsidRPr="000C55B1" w:rsidRDefault="00C245DD" w:rsidP="000C55B1">
      <w:pPr>
        <w:tabs>
          <w:tab w:val="clear" w:pos="567"/>
        </w:tabs>
        <w:spacing w:line="240" w:lineRule="auto"/>
        <w:rPr>
          <w:szCs w:val="22"/>
        </w:rPr>
      </w:pPr>
    </w:p>
    <w:p w14:paraId="24585F8F" w14:textId="77777777" w:rsidR="00C114FF" w:rsidRPr="000C55B1" w:rsidRDefault="00C75F23" w:rsidP="000C55B1">
      <w:pPr>
        <w:tabs>
          <w:tab w:val="clear" w:pos="567"/>
        </w:tabs>
        <w:spacing w:line="240" w:lineRule="auto"/>
        <w:jc w:val="center"/>
        <w:rPr>
          <w:b/>
          <w:szCs w:val="22"/>
        </w:rPr>
      </w:pPr>
      <w:r w:rsidRPr="000C55B1">
        <w:rPr>
          <w:b/>
          <w:szCs w:val="22"/>
        </w:rPr>
        <w:t>III PIELIKUMS</w:t>
      </w:r>
    </w:p>
    <w:p w14:paraId="6D56A6AC" w14:textId="77777777" w:rsidR="00C114FF" w:rsidRPr="000C55B1" w:rsidRDefault="00C114FF" w:rsidP="000C55B1">
      <w:pPr>
        <w:tabs>
          <w:tab w:val="clear" w:pos="567"/>
        </w:tabs>
        <w:spacing w:line="240" w:lineRule="auto"/>
        <w:rPr>
          <w:szCs w:val="22"/>
        </w:rPr>
      </w:pPr>
    </w:p>
    <w:p w14:paraId="3044F764" w14:textId="77777777" w:rsidR="00C114FF" w:rsidRPr="000C55B1" w:rsidRDefault="00C75F23" w:rsidP="000C55B1">
      <w:pPr>
        <w:tabs>
          <w:tab w:val="clear" w:pos="567"/>
        </w:tabs>
        <w:spacing w:line="240" w:lineRule="auto"/>
        <w:jc w:val="center"/>
        <w:rPr>
          <w:b/>
          <w:szCs w:val="22"/>
        </w:rPr>
      </w:pPr>
      <w:r w:rsidRPr="000C55B1">
        <w:rPr>
          <w:b/>
          <w:szCs w:val="22"/>
        </w:rPr>
        <w:t xml:space="preserve">MARĶĒJUMS UN LIETOŠANAS INSTRUKCIJA </w:t>
      </w:r>
    </w:p>
    <w:p w14:paraId="60D3882D" w14:textId="77777777" w:rsidR="00C114FF" w:rsidRPr="000C55B1" w:rsidRDefault="00C75F23" w:rsidP="000C55B1">
      <w:pPr>
        <w:tabs>
          <w:tab w:val="clear" w:pos="567"/>
        </w:tabs>
        <w:spacing w:line="240" w:lineRule="auto"/>
        <w:rPr>
          <w:szCs w:val="22"/>
        </w:rPr>
      </w:pPr>
      <w:r w:rsidRPr="000C55B1">
        <w:rPr>
          <w:szCs w:val="22"/>
        </w:rPr>
        <w:br w:type="page"/>
      </w:r>
    </w:p>
    <w:p w14:paraId="2E1BFFD0" w14:textId="77777777" w:rsidR="00C114FF" w:rsidRPr="000C55B1" w:rsidRDefault="00C114FF" w:rsidP="000C55B1">
      <w:pPr>
        <w:tabs>
          <w:tab w:val="clear" w:pos="567"/>
        </w:tabs>
        <w:spacing w:line="240" w:lineRule="auto"/>
        <w:rPr>
          <w:szCs w:val="22"/>
        </w:rPr>
      </w:pPr>
    </w:p>
    <w:p w14:paraId="0331A3C3" w14:textId="77777777" w:rsidR="00C114FF" w:rsidRPr="000C55B1" w:rsidRDefault="00C114FF" w:rsidP="000C55B1">
      <w:pPr>
        <w:tabs>
          <w:tab w:val="clear" w:pos="567"/>
        </w:tabs>
        <w:spacing w:line="240" w:lineRule="auto"/>
        <w:rPr>
          <w:szCs w:val="22"/>
        </w:rPr>
      </w:pPr>
    </w:p>
    <w:p w14:paraId="2264111C" w14:textId="77777777" w:rsidR="00C114FF" w:rsidRPr="000C55B1" w:rsidRDefault="00C114FF" w:rsidP="000C55B1">
      <w:pPr>
        <w:tabs>
          <w:tab w:val="clear" w:pos="567"/>
        </w:tabs>
        <w:spacing w:line="240" w:lineRule="auto"/>
        <w:rPr>
          <w:szCs w:val="22"/>
        </w:rPr>
      </w:pPr>
    </w:p>
    <w:p w14:paraId="73F12B86" w14:textId="77777777" w:rsidR="00C114FF" w:rsidRPr="000C55B1" w:rsidRDefault="00C114FF" w:rsidP="000C55B1">
      <w:pPr>
        <w:tabs>
          <w:tab w:val="clear" w:pos="567"/>
        </w:tabs>
        <w:spacing w:line="240" w:lineRule="auto"/>
        <w:rPr>
          <w:szCs w:val="22"/>
        </w:rPr>
      </w:pPr>
    </w:p>
    <w:p w14:paraId="061FA80C" w14:textId="77777777" w:rsidR="00C114FF" w:rsidRPr="000C55B1" w:rsidRDefault="00C114FF" w:rsidP="000C55B1">
      <w:pPr>
        <w:tabs>
          <w:tab w:val="clear" w:pos="567"/>
        </w:tabs>
        <w:spacing w:line="240" w:lineRule="auto"/>
        <w:rPr>
          <w:szCs w:val="22"/>
        </w:rPr>
      </w:pPr>
    </w:p>
    <w:p w14:paraId="077E8B49" w14:textId="77777777" w:rsidR="00C114FF" w:rsidRPr="000C55B1" w:rsidRDefault="00C114FF" w:rsidP="000C55B1">
      <w:pPr>
        <w:tabs>
          <w:tab w:val="clear" w:pos="567"/>
        </w:tabs>
        <w:spacing w:line="240" w:lineRule="auto"/>
        <w:rPr>
          <w:szCs w:val="22"/>
        </w:rPr>
      </w:pPr>
    </w:p>
    <w:p w14:paraId="1CB22878" w14:textId="77777777" w:rsidR="00C114FF" w:rsidRPr="000C55B1" w:rsidRDefault="00C114FF" w:rsidP="000C55B1">
      <w:pPr>
        <w:tabs>
          <w:tab w:val="clear" w:pos="567"/>
        </w:tabs>
        <w:spacing w:line="240" w:lineRule="auto"/>
        <w:rPr>
          <w:szCs w:val="22"/>
        </w:rPr>
      </w:pPr>
    </w:p>
    <w:p w14:paraId="79C738DD" w14:textId="77777777" w:rsidR="00C114FF" w:rsidRPr="000C55B1" w:rsidRDefault="00C114FF" w:rsidP="000C55B1">
      <w:pPr>
        <w:tabs>
          <w:tab w:val="clear" w:pos="567"/>
        </w:tabs>
        <w:spacing w:line="240" w:lineRule="auto"/>
        <w:rPr>
          <w:szCs w:val="22"/>
        </w:rPr>
      </w:pPr>
    </w:p>
    <w:p w14:paraId="6ADD7C1B" w14:textId="77777777" w:rsidR="00C114FF" w:rsidRPr="000C55B1" w:rsidRDefault="00C114FF" w:rsidP="000C55B1">
      <w:pPr>
        <w:tabs>
          <w:tab w:val="clear" w:pos="567"/>
        </w:tabs>
        <w:spacing w:line="240" w:lineRule="auto"/>
        <w:rPr>
          <w:szCs w:val="22"/>
        </w:rPr>
      </w:pPr>
    </w:p>
    <w:p w14:paraId="4DEF0188" w14:textId="77777777" w:rsidR="00C114FF" w:rsidRPr="000C55B1" w:rsidRDefault="00C114FF" w:rsidP="000C55B1">
      <w:pPr>
        <w:tabs>
          <w:tab w:val="clear" w:pos="567"/>
        </w:tabs>
        <w:spacing w:line="240" w:lineRule="auto"/>
        <w:rPr>
          <w:szCs w:val="22"/>
        </w:rPr>
      </w:pPr>
    </w:p>
    <w:p w14:paraId="651AA3A2" w14:textId="77777777" w:rsidR="00C114FF" w:rsidRPr="000C55B1" w:rsidRDefault="00C114FF" w:rsidP="000C55B1">
      <w:pPr>
        <w:tabs>
          <w:tab w:val="clear" w:pos="567"/>
        </w:tabs>
        <w:spacing w:line="240" w:lineRule="auto"/>
        <w:rPr>
          <w:szCs w:val="22"/>
        </w:rPr>
      </w:pPr>
    </w:p>
    <w:p w14:paraId="4A0466E7" w14:textId="77777777" w:rsidR="00C114FF" w:rsidRPr="000C55B1" w:rsidRDefault="00C114FF" w:rsidP="000C55B1">
      <w:pPr>
        <w:tabs>
          <w:tab w:val="clear" w:pos="567"/>
        </w:tabs>
        <w:spacing w:line="240" w:lineRule="auto"/>
        <w:rPr>
          <w:szCs w:val="22"/>
        </w:rPr>
      </w:pPr>
    </w:p>
    <w:p w14:paraId="25EC78B9" w14:textId="77777777" w:rsidR="00C114FF" w:rsidRPr="000C55B1" w:rsidRDefault="00C114FF" w:rsidP="000C55B1">
      <w:pPr>
        <w:tabs>
          <w:tab w:val="clear" w:pos="567"/>
        </w:tabs>
        <w:spacing w:line="240" w:lineRule="auto"/>
        <w:rPr>
          <w:szCs w:val="22"/>
        </w:rPr>
      </w:pPr>
    </w:p>
    <w:p w14:paraId="7BE00BA6" w14:textId="77777777" w:rsidR="00C114FF" w:rsidRPr="000C55B1" w:rsidRDefault="00C114FF" w:rsidP="000C55B1">
      <w:pPr>
        <w:tabs>
          <w:tab w:val="clear" w:pos="567"/>
        </w:tabs>
        <w:spacing w:line="240" w:lineRule="auto"/>
        <w:rPr>
          <w:szCs w:val="22"/>
        </w:rPr>
      </w:pPr>
    </w:p>
    <w:p w14:paraId="5D2BD338" w14:textId="77777777" w:rsidR="00C114FF" w:rsidRPr="000C55B1" w:rsidRDefault="00C114FF" w:rsidP="000C55B1">
      <w:pPr>
        <w:tabs>
          <w:tab w:val="clear" w:pos="567"/>
        </w:tabs>
        <w:spacing w:line="240" w:lineRule="auto"/>
        <w:rPr>
          <w:szCs w:val="22"/>
        </w:rPr>
      </w:pPr>
    </w:p>
    <w:p w14:paraId="7552E52E" w14:textId="77777777" w:rsidR="00C114FF" w:rsidRPr="000C55B1" w:rsidRDefault="00C114FF" w:rsidP="000C55B1">
      <w:pPr>
        <w:tabs>
          <w:tab w:val="clear" w:pos="567"/>
        </w:tabs>
        <w:spacing w:line="240" w:lineRule="auto"/>
        <w:rPr>
          <w:szCs w:val="22"/>
        </w:rPr>
      </w:pPr>
    </w:p>
    <w:p w14:paraId="082F0DC0" w14:textId="77777777" w:rsidR="00C114FF" w:rsidRPr="000C55B1" w:rsidRDefault="00C114FF" w:rsidP="000C55B1">
      <w:pPr>
        <w:tabs>
          <w:tab w:val="clear" w:pos="567"/>
        </w:tabs>
        <w:spacing w:line="240" w:lineRule="auto"/>
        <w:rPr>
          <w:szCs w:val="22"/>
        </w:rPr>
      </w:pPr>
    </w:p>
    <w:p w14:paraId="102F31EE" w14:textId="77777777" w:rsidR="00C114FF" w:rsidRPr="000C55B1" w:rsidRDefault="00C114FF" w:rsidP="000C55B1">
      <w:pPr>
        <w:tabs>
          <w:tab w:val="clear" w:pos="567"/>
        </w:tabs>
        <w:spacing w:line="240" w:lineRule="auto"/>
        <w:rPr>
          <w:szCs w:val="22"/>
        </w:rPr>
      </w:pPr>
    </w:p>
    <w:p w14:paraId="7D9B2D42" w14:textId="77777777" w:rsidR="00C114FF" w:rsidRPr="000C55B1" w:rsidRDefault="00C114FF" w:rsidP="000C55B1">
      <w:pPr>
        <w:tabs>
          <w:tab w:val="clear" w:pos="567"/>
        </w:tabs>
        <w:spacing w:line="240" w:lineRule="auto"/>
        <w:rPr>
          <w:szCs w:val="22"/>
        </w:rPr>
      </w:pPr>
    </w:p>
    <w:p w14:paraId="452426DA" w14:textId="77777777" w:rsidR="00C114FF" w:rsidRPr="000C55B1" w:rsidRDefault="00C114FF" w:rsidP="000C55B1">
      <w:pPr>
        <w:tabs>
          <w:tab w:val="clear" w:pos="567"/>
        </w:tabs>
        <w:spacing w:line="240" w:lineRule="auto"/>
        <w:rPr>
          <w:szCs w:val="22"/>
        </w:rPr>
      </w:pPr>
    </w:p>
    <w:p w14:paraId="16F34600" w14:textId="117E5380" w:rsidR="00C114FF" w:rsidRPr="000C55B1" w:rsidRDefault="00C114FF" w:rsidP="000C55B1">
      <w:pPr>
        <w:tabs>
          <w:tab w:val="clear" w:pos="567"/>
        </w:tabs>
        <w:spacing w:line="240" w:lineRule="auto"/>
        <w:rPr>
          <w:szCs w:val="22"/>
        </w:rPr>
      </w:pPr>
    </w:p>
    <w:p w14:paraId="365604B5" w14:textId="77777777" w:rsidR="00C245DD" w:rsidRPr="000C55B1" w:rsidRDefault="00C245DD" w:rsidP="000C55B1">
      <w:pPr>
        <w:tabs>
          <w:tab w:val="clear" w:pos="567"/>
        </w:tabs>
        <w:spacing w:line="240" w:lineRule="auto"/>
        <w:rPr>
          <w:szCs w:val="22"/>
        </w:rPr>
      </w:pPr>
    </w:p>
    <w:p w14:paraId="0DD12873" w14:textId="77777777" w:rsidR="00C114FF" w:rsidRPr="000C55B1" w:rsidRDefault="00C114FF" w:rsidP="000C55B1">
      <w:pPr>
        <w:tabs>
          <w:tab w:val="clear" w:pos="567"/>
        </w:tabs>
        <w:spacing w:line="240" w:lineRule="auto"/>
        <w:rPr>
          <w:szCs w:val="22"/>
        </w:rPr>
      </w:pPr>
    </w:p>
    <w:p w14:paraId="2C096AF7" w14:textId="77777777" w:rsidR="00C114FF" w:rsidRPr="000C55B1" w:rsidRDefault="00C75F23" w:rsidP="000C55B1">
      <w:pPr>
        <w:pStyle w:val="Style3"/>
      </w:pPr>
      <w:r w:rsidRPr="000C55B1">
        <w:t>MARĶĒJUMS</w:t>
      </w:r>
    </w:p>
    <w:p w14:paraId="00595F80" w14:textId="77777777" w:rsidR="00C114FF" w:rsidRPr="000C55B1" w:rsidRDefault="00C75F23" w:rsidP="000C55B1">
      <w:pPr>
        <w:tabs>
          <w:tab w:val="clear" w:pos="567"/>
        </w:tabs>
        <w:spacing w:line="240" w:lineRule="auto"/>
        <w:rPr>
          <w:szCs w:val="22"/>
        </w:rPr>
      </w:pPr>
      <w:r w:rsidRPr="000C55B1">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D6B81" w:rsidRPr="000C55B1" w14:paraId="449FE7A3" w14:textId="77777777" w:rsidTr="00211A90">
        <w:trPr>
          <w:trHeight w:val="977"/>
        </w:trPr>
        <w:tc>
          <w:tcPr>
            <w:tcW w:w="9208" w:type="dxa"/>
            <w:tcBorders>
              <w:bottom w:val="single" w:sz="4" w:space="0" w:color="auto"/>
            </w:tcBorders>
          </w:tcPr>
          <w:p w14:paraId="705C34B0" w14:textId="74BAC339" w:rsidR="005E1FFD" w:rsidRPr="000C55B1" w:rsidRDefault="00C75F23" w:rsidP="000C55B1">
            <w:pPr>
              <w:tabs>
                <w:tab w:val="clear" w:pos="567"/>
              </w:tabs>
              <w:spacing w:line="240" w:lineRule="auto"/>
              <w:rPr>
                <w:szCs w:val="22"/>
              </w:rPr>
            </w:pPr>
            <w:r w:rsidRPr="000C55B1">
              <w:rPr>
                <w:b/>
                <w:szCs w:val="22"/>
              </w:rPr>
              <w:lastRenderedPageBreak/>
              <w:t>UZ ĀRĒJĀ IEPAKOJUMA NORĀDĀMĀ INFORMĀCIJA</w:t>
            </w:r>
          </w:p>
          <w:p w14:paraId="77D2EBAE" w14:textId="77777777" w:rsidR="00C058B8" w:rsidRPr="000C55B1" w:rsidRDefault="00C058B8" w:rsidP="000C55B1">
            <w:pPr>
              <w:tabs>
                <w:tab w:val="clear" w:pos="567"/>
              </w:tabs>
              <w:spacing w:line="240" w:lineRule="auto"/>
              <w:rPr>
                <w:b/>
                <w:szCs w:val="22"/>
              </w:rPr>
            </w:pPr>
          </w:p>
          <w:p w14:paraId="51EB3521" w14:textId="77777777" w:rsidR="00DA5303" w:rsidRPr="000C55B1" w:rsidRDefault="00DA5303" w:rsidP="000C55B1">
            <w:pPr>
              <w:spacing w:line="240" w:lineRule="auto"/>
              <w:rPr>
                <w:b/>
                <w:color w:val="000000"/>
                <w:szCs w:val="22"/>
              </w:rPr>
            </w:pPr>
            <w:r w:rsidRPr="000C55B1">
              <w:rPr>
                <w:b/>
                <w:color w:val="000000"/>
                <w:szCs w:val="22"/>
              </w:rPr>
              <w:t>Kartona kaste</w:t>
            </w:r>
          </w:p>
          <w:p w14:paraId="5136F69E" w14:textId="4762131F" w:rsidR="00C114FF" w:rsidRPr="000C55B1" w:rsidRDefault="00DA5303" w:rsidP="000C55B1">
            <w:pPr>
              <w:tabs>
                <w:tab w:val="clear" w:pos="567"/>
              </w:tabs>
              <w:spacing w:line="240" w:lineRule="auto"/>
              <w:rPr>
                <w:szCs w:val="22"/>
              </w:rPr>
            </w:pPr>
            <w:r w:rsidRPr="000C55B1">
              <w:rPr>
                <w:b/>
                <w:color w:val="000000"/>
                <w:szCs w:val="22"/>
              </w:rPr>
              <w:t>15 ml, 30 ml</w:t>
            </w:r>
            <w:r w:rsidR="00211983" w:rsidRPr="000C55B1">
              <w:rPr>
                <w:szCs w:val="22"/>
              </w:rPr>
              <w:t xml:space="preserve"> </w:t>
            </w:r>
          </w:p>
        </w:tc>
      </w:tr>
    </w:tbl>
    <w:p w14:paraId="458622B2" w14:textId="77777777" w:rsidR="00C114FF" w:rsidRPr="000C55B1" w:rsidRDefault="00C114FF" w:rsidP="000C55B1">
      <w:pPr>
        <w:tabs>
          <w:tab w:val="clear" w:pos="567"/>
        </w:tabs>
        <w:spacing w:line="240" w:lineRule="auto"/>
        <w:rPr>
          <w:szCs w:val="22"/>
        </w:rPr>
      </w:pPr>
    </w:p>
    <w:p w14:paraId="45EDCF45" w14:textId="77777777" w:rsidR="00C114FF" w:rsidRPr="000C55B1" w:rsidRDefault="00C75F23" w:rsidP="000C55B1">
      <w:pPr>
        <w:pStyle w:val="Style2"/>
      </w:pPr>
      <w:r w:rsidRPr="000C55B1">
        <w:t>1.</w:t>
      </w:r>
      <w:r w:rsidRPr="000C55B1">
        <w:tab/>
        <w:t>VETERINĀRO ZĀĻU NOSAUKUMS</w:t>
      </w:r>
    </w:p>
    <w:p w14:paraId="4F356448" w14:textId="77777777" w:rsidR="00C114FF" w:rsidRPr="000C55B1" w:rsidRDefault="00C114FF" w:rsidP="000C55B1">
      <w:pPr>
        <w:tabs>
          <w:tab w:val="clear" w:pos="567"/>
        </w:tabs>
        <w:spacing w:line="240" w:lineRule="auto"/>
        <w:rPr>
          <w:szCs w:val="22"/>
        </w:rPr>
      </w:pPr>
    </w:p>
    <w:p w14:paraId="3865F44A" w14:textId="77777777" w:rsidR="00982754" w:rsidRPr="000C55B1" w:rsidRDefault="00982754" w:rsidP="000C55B1">
      <w:pPr>
        <w:tabs>
          <w:tab w:val="clear" w:pos="567"/>
        </w:tabs>
        <w:spacing w:line="240" w:lineRule="auto"/>
        <w:rPr>
          <w:szCs w:val="22"/>
        </w:rPr>
      </w:pPr>
      <w:r w:rsidRPr="000C55B1">
        <w:rPr>
          <w:szCs w:val="22"/>
        </w:rPr>
        <w:t>Surolan</w:t>
      </w:r>
      <w:r w:rsidRPr="000C55B1">
        <w:rPr>
          <w:b/>
          <w:bCs/>
          <w:szCs w:val="22"/>
        </w:rPr>
        <w:t xml:space="preserve"> </w:t>
      </w:r>
      <w:r w:rsidRPr="000C55B1">
        <w:rPr>
          <w:szCs w:val="22"/>
        </w:rPr>
        <w:t>suspensija ārīgai lietošanai suņiem un kaķiem</w:t>
      </w:r>
    </w:p>
    <w:p w14:paraId="2AFA577C" w14:textId="77777777" w:rsidR="00C114FF" w:rsidRPr="000C55B1" w:rsidRDefault="00C114FF" w:rsidP="000C55B1">
      <w:pPr>
        <w:tabs>
          <w:tab w:val="clear" w:pos="567"/>
        </w:tabs>
        <w:spacing w:line="240" w:lineRule="auto"/>
        <w:rPr>
          <w:szCs w:val="22"/>
        </w:rPr>
      </w:pPr>
    </w:p>
    <w:p w14:paraId="60FB0025" w14:textId="77777777" w:rsidR="00C114FF" w:rsidRPr="000C55B1" w:rsidRDefault="00C114FF" w:rsidP="000C55B1">
      <w:pPr>
        <w:tabs>
          <w:tab w:val="clear" w:pos="567"/>
        </w:tabs>
        <w:spacing w:line="240" w:lineRule="auto"/>
        <w:rPr>
          <w:szCs w:val="22"/>
        </w:rPr>
      </w:pPr>
    </w:p>
    <w:p w14:paraId="20D72152" w14:textId="2D74DAD0" w:rsidR="00C114FF" w:rsidRPr="000C55B1" w:rsidRDefault="00C75F23" w:rsidP="000C55B1">
      <w:pPr>
        <w:pStyle w:val="Style2"/>
      </w:pPr>
      <w:r w:rsidRPr="000C55B1">
        <w:t>2.</w:t>
      </w:r>
      <w:r w:rsidRPr="000C55B1">
        <w:tab/>
      </w:r>
      <w:r w:rsidR="005E1FFD" w:rsidRPr="000C55B1">
        <w:t>INFORMĀCIJA PAR AKTĪVAJĀ VIELĀ</w:t>
      </w:r>
      <w:r w:rsidR="00FF6CB9" w:rsidRPr="000C55B1">
        <w:t>M</w:t>
      </w:r>
    </w:p>
    <w:p w14:paraId="78260AAC" w14:textId="561CED8F" w:rsidR="00C114FF" w:rsidRPr="000C55B1" w:rsidRDefault="00C114FF" w:rsidP="000C55B1">
      <w:pPr>
        <w:tabs>
          <w:tab w:val="clear" w:pos="567"/>
        </w:tabs>
        <w:spacing w:line="240" w:lineRule="auto"/>
        <w:rPr>
          <w:szCs w:val="22"/>
        </w:rPr>
      </w:pPr>
    </w:p>
    <w:p w14:paraId="6C0BD6ED" w14:textId="77777777" w:rsidR="0090659F" w:rsidRPr="000C55B1" w:rsidRDefault="0090659F" w:rsidP="000C55B1">
      <w:pPr>
        <w:tabs>
          <w:tab w:val="clear" w:pos="567"/>
        </w:tabs>
        <w:autoSpaceDE w:val="0"/>
        <w:autoSpaceDN w:val="0"/>
        <w:adjustRightInd w:val="0"/>
        <w:spacing w:line="240" w:lineRule="auto"/>
        <w:rPr>
          <w:b/>
          <w:bCs/>
          <w:color w:val="000000"/>
          <w:szCs w:val="22"/>
          <w:lang w:eastAsia="lv-LV"/>
        </w:rPr>
      </w:pPr>
      <w:r w:rsidRPr="000C55B1">
        <w:rPr>
          <w:b/>
          <w:bCs/>
          <w:color w:val="000000"/>
          <w:szCs w:val="22"/>
          <w:lang w:eastAsia="lv-LV"/>
        </w:rPr>
        <w:t>Aktīvās vielas:</w:t>
      </w:r>
    </w:p>
    <w:p w14:paraId="1D411FFC" w14:textId="77777777" w:rsidR="0090659F" w:rsidRPr="000C55B1" w:rsidRDefault="0090659F" w:rsidP="000C55B1">
      <w:pPr>
        <w:tabs>
          <w:tab w:val="clear" w:pos="567"/>
        </w:tabs>
        <w:autoSpaceDE w:val="0"/>
        <w:autoSpaceDN w:val="0"/>
        <w:adjustRightInd w:val="0"/>
        <w:spacing w:line="240" w:lineRule="auto"/>
        <w:rPr>
          <w:color w:val="000000"/>
          <w:szCs w:val="22"/>
          <w:lang w:eastAsia="lv-LV"/>
        </w:rPr>
      </w:pPr>
      <w:r w:rsidRPr="000C55B1">
        <w:rPr>
          <w:color w:val="000000"/>
          <w:szCs w:val="22"/>
          <w:lang w:eastAsia="lv-LV"/>
        </w:rPr>
        <w:t xml:space="preserve">1 ml suspensijas satur: </w:t>
      </w:r>
    </w:p>
    <w:p w14:paraId="2A80E248" w14:textId="77777777" w:rsidR="0090659F" w:rsidRPr="000C55B1" w:rsidRDefault="0090659F" w:rsidP="000C55B1">
      <w:pPr>
        <w:tabs>
          <w:tab w:val="clear" w:pos="567"/>
        </w:tabs>
        <w:autoSpaceDE w:val="0"/>
        <w:autoSpaceDN w:val="0"/>
        <w:adjustRightInd w:val="0"/>
        <w:spacing w:line="240" w:lineRule="auto"/>
        <w:rPr>
          <w:color w:val="000000"/>
          <w:szCs w:val="22"/>
          <w:lang w:eastAsia="lv-LV"/>
        </w:rPr>
      </w:pPr>
      <w:r w:rsidRPr="000C55B1">
        <w:rPr>
          <w:color w:val="000000"/>
          <w:szCs w:val="22"/>
          <w:lang w:eastAsia="lv-LV"/>
        </w:rPr>
        <w:t xml:space="preserve">Mikonazola nitrāts 23 mg </w:t>
      </w:r>
    </w:p>
    <w:p w14:paraId="2D759C21" w14:textId="77777777" w:rsidR="0090659F" w:rsidRPr="000C55B1" w:rsidRDefault="0090659F" w:rsidP="000C55B1">
      <w:pPr>
        <w:tabs>
          <w:tab w:val="clear" w:pos="567"/>
        </w:tabs>
        <w:autoSpaceDE w:val="0"/>
        <w:autoSpaceDN w:val="0"/>
        <w:adjustRightInd w:val="0"/>
        <w:spacing w:line="240" w:lineRule="auto"/>
        <w:rPr>
          <w:color w:val="000000"/>
          <w:szCs w:val="22"/>
          <w:lang w:eastAsia="lv-LV"/>
        </w:rPr>
      </w:pPr>
      <w:r w:rsidRPr="000C55B1">
        <w:rPr>
          <w:color w:val="000000"/>
          <w:szCs w:val="22"/>
          <w:lang w:eastAsia="lv-LV"/>
        </w:rPr>
        <w:t>Polimiksīna B sulfāts 0,5293 mg</w:t>
      </w:r>
    </w:p>
    <w:p w14:paraId="13F36BC4" w14:textId="36FC95F3" w:rsidR="0090659F" w:rsidRPr="000C55B1" w:rsidRDefault="0090659F" w:rsidP="000C55B1">
      <w:pPr>
        <w:tabs>
          <w:tab w:val="clear" w:pos="567"/>
        </w:tabs>
        <w:autoSpaceDE w:val="0"/>
        <w:autoSpaceDN w:val="0"/>
        <w:adjustRightInd w:val="0"/>
        <w:spacing w:line="240" w:lineRule="auto"/>
        <w:rPr>
          <w:color w:val="000000"/>
          <w:szCs w:val="22"/>
          <w:lang w:eastAsia="lv-LV"/>
        </w:rPr>
      </w:pPr>
      <w:r w:rsidRPr="000C55B1">
        <w:rPr>
          <w:color w:val="000000"/>
          <w:szCs w:val="22"/>
          <w:lang w:eastAsia="lv-LV"/>
        </w:rPr>
        <w:t xml:space="preserve">Prednizolona acetāts 5 mg </w:t>
      </w:r>
    </w:p>
    <w:p w14:paraId="13115276" w14:textId="1A9541C6" w:rsidR="0090659F" w:rsidRPr="000C55B1" w:rsidRDefault="0090659F" w:rsidP="000C55B1">
      <w:pPr>
        <w:tabs>
          <w:tab w:val="clear" w:pos="567"/>
        </w:tabs>
        <w:autoSpaceDE w:val="0"/>
        <w:autoSpaceDN w:val="0"/>
        <w:adjustRightInd w:val="0"/>
        <w:spacing w:line="240" w:lineRule="auto"/>
        <w:rPr>
          <w:color w:val="000000"/>
          <w:szCs w:val="22"/>
          <w:lang w:eastAsia="lv-LV"/>
        </w:rPr>
      </w:pPr>
    </w:p>
    <w:p w14:paraId="6B0918A7" w14:textId="77777777" w:rsidR="0090659F" w:rsidRPr="000C55B1" w:rsidRDefault="0090659F" w:rsidP="000C55B1">
      <w:pPr>
        <w:tabs>
          <w:tab w:val="clear" w:pos="567"/>
        </w:tabs>
        <w:autoSpaceDE w:val="0"/>
        <w:autoSpaceDN w:val="0"/>
        <w:adjustRightInd w:val="0"/>
        <w:spacing w:line="240" w:lineRule="auto"/>
        <w:rPr>
          <w:color w:val="000000"/>
          <w:szCs w:val="22"/>
          <w:lang w:eastAsia="lv-LV"/>
        </w:rPr>
      </w:pPr>
    </w:p>
    <w:p w14:paraId="6674580D" w14:textId="501080BC" w:rsidR="00C114FF" w:rsidRPr="000C55B1" w:rsidRDefault="00C75F23" w:rsidP="000C55B1">
      <w:pPr>
        <w:pStyle w:val="Style2"/>
      </w:pPr>
      <w:r w:rsidRPr="000C55B1">
        <w:t>3.</w:t>
      </w:r>
      <w:r w:rsidRPr="000C55B1">
        <w:tab/>
        <w:t xml:space="preserve">IEPAKOJUMA </w:t>
      </w:r>
      <w:r w:rsidR="004A7CA7" w:rsidRPr="000C55B1">
        <w:t xml:space="preserve">LIELUMS </w:t>
      </w:r>
    </w:p>
    <w:p w14:paraId="1862D666" w14:textId="77777777" w:rsidR="00C114FF" w:rsidRPr="000C55B1" w:rsidRDefault="00C114FF" w:rsidP="000C55B1">
      <w:pPr>
        <w:tabs>
          <w:tab w:val="clear" w:pos="567"/>
        </w:tabs>
        <w:spacing w:line="240" w:lineRule="auto"/>
        <w:rPr>
          <w:szCs w:val="22"/>
        </w:rPr>
      </w:pPr>
    </w:p>
    <w:p w14:paraId="4B3B2DD3" w14:textId="77777777" w:rsidR="005F0D29" w:rsidRPr="000C55B1" w:rsidRDefault="005F0D29" w:rsidP="000C55B1">
      <w:pPr>
        <w:tabs>
          <w:tab w:val="clear" w:pos="567"/>
        </w:tabs>
        <w:autoSpaceDE w:val="0"/>
        <w:autoSpaceDN w:val="0"/>
        <w:adjustRightInd w:val="0"/>
        <w:spacing w:line="240" w:lineRule="auto"/>
        <w:rPr>
          <w:color w:val="000000"/>
          <w:szCs w:val="22"/>
          <w:lang w:eastAsia="lv-LV"/>
        </w:rPr>
      </w:pPr>
      <w:r w:rsidRPr="000C55B1">
        <w:rPr>
          <w:color w:val="000000"/>
          <w:szCs w:val="22"/>
          <w:lang w:eastAsia="lv-LV"/>
        </w:rPr>
        <w:t xml:space="preserve">15 ml </w:t>
      </w:r>
    </w:p>
    <w:p w14:paraId="3859CF9E" w14:textId="77777777" w:rsidR="005F0D29" w:rsidRPr="000C55B1" w:rsidRDefault="005F0D29" w:rsidP="000C55B1">
      <w:pPr>
        <w:tabs>
          <w:tab w:val="clear" w:pos="567"/>
        </w:tabs>
        <w:spacing w:line="240" w:lineRule="auto"/>
        <w:rPr>
          <w:color w:val="000000"/>
          <w:szCs w:val="22"/>
          <w:lang w:eastAsia="lv-LV"/>
        </w:rPr>
      </w:pPr>
      <w:r w:rsidRPr="000C55B1">
        <w:rPr>
          <w:color w:val="000000"/>
          <w:szCs w:val="22"/>
          <w:highlight w:val="lightGray"/>
          <w:lang w:eastAsia="lv-LV"/>
        </w:rPr>
        <w:t>30 ml</w:t>
      </w:r>
    </w:p>
    <w:p w14:paraId="22C7BB35" w14:textId="3B786224" w:rsidR="00C114FF" w:rsidRPr="000C55B1" w:rsidRDefault="00C114FF" w:rsidP="000C55B1">
      <w:pPr>
        <w:tabs>
          <w:tab w:val="clear" w:pos="567"/>
        </w:tabs>
        <w:spacing w:line="240" w:lineRule="auto"/>
        <w:rPr>
          <w:szCs w:val="22"/>
        </w:rPr>
      </w:pPr>
    </w:p>
    <w:p w14:paraId="1459DADE" w14:textId="77777777" w:rsidR="005F0D29" w:rsidRPr="000C55B1" w:rsidRDefault="005F0D29" w:rsidP="000C55B1">
      <w:pPr>
        <w:tabs>
          <w:tab w:val="clear" w:pos="567"/>
        </w:tabs>
        <w:spacing w:line="240" w:lineRule="auto"/>
        <w:rPr>
          <w:szCs w:val="22"/>
        </w:rPr>
      </w:pPr>
    </w:p>
    <w:p w14:paraId="6365A3EA" w14:textId="24278816" w:rsidR="00C114FF" w:rsidRPr="000C55B1" w:rsidRDefault="00C75F23" w:rsidP="000C55B1">
      <w:pPr>
        <w:pStyle w:val="Style2"/>
      </w:pPr>
      <w:r w:rsidRPr="000C55B1">
        <w:t>4.</w:t>
      </w:r>
      <w:r w:rsidRPr="000C55B1">
        <w:tab/>
        <w:t>MĒRĶSUGAS</w:t>
      </w:r>
    </w:p>
    <w:p w14:paraId="4D4E22AC" w14:textId="77777777" w:rsidR="00C114FF" w:rsidRPr="000C55B1" w:rsidRDefault="00C114FF" w:rsidP="000C55B1">
      <w:pPr>
        <w:tabs>
          <w:tab w:val="clear" w:pos="567"/>
        </w:tabs>
        <w:spacing w:line="240" w:lineRule="auto"/>
        <w:rPr>
          <w:szCs w:val="22"/>
        </w:rPr>
      </w:pPr>
    </w:p>
    <w:p w14:paraId="4994F215" w14:textId="0C4747E0" w:rsidR="00C114FF" w:rsidRPr="000C55B1" w:rsidRDefault="00440DD3" w:rsidP="000C55B1">
      <w:pPr>
        <w:tabs>
          <w:tab w:val="clear" w:pos="567"/>
        </w:tabs>
        <w:spacing w:line="240" w:lineRule="auto"/>
        <w:rPr>
          <w:szCs w:val="22"/>
        </w:rPr>
      </w:pPr>
      <w:r w:rsidRPr="000C55B1">
        <w:rPr>
          <w:szCs w:val="22"/>
          <w:highlight w:val="lightGray"/>
        </w:rPr>
        <w:t>Suņi un kaķi</w:t>
      </w:r>
    </w:p>
    <w:p w14:paraId="259D1DA4" w14:textId="1786D813" w:rsidR="00440DD3" w:rsidRPr="000C55B1" w:rsidRDefault="00440DD3" w:rsidP="000C55B1">
      <w:pPr>
        <w:tabs>
          <w:tab w:val="clear" w:pos="567"/>
        </w:tabs>
        <w:spacing w:line="240" w:lineRule="auto"/>
        <w:rPr>
          <w:szCs w:val="22"/>
        </w:rPr>
      </w:pPr>
    </w:p>
    <w:p w14:paraId="2B1C0CEC" w14:textId="77777777" w:rsidR="00440DD3" w:rsidRPr="000C55B1" w:rsidRDefault="00440DD3" w:rsidP="000C55B1">
      <w:pPr>
        <w:tabs>
          <w:tab w:val="clear" w:pos="567"/>
        </w:tabs>
        <w:spacing w:line="240" w:lineRule="auto"/>
        <w:rPr>
          <w:szCs w:val="22"/>
        </w:rPr>
      </w:pPr>
    </w:p>
    <w:p w14:paraId="7217E20C" w14:textId="77777777" w:rsidR="00C114FF" w:rsidRPr="000C55B1" w:rsidRDefault="00C75F23" w:rsidP="000C55B1">
      <w:pPr>
        <w:pStyle w:val="Style2"/>
      </w:pPr>
      <w:r w:rsidRPr="000C55B1">
        <w:t>5.</w:t>
      </w:r>
      <w:r w:rsidRPr="000C55B1">
        <w:tab/>
        <w:t>INDIKĀCIJAS</w:t>
      </w:r>
    </w:p>
    <w:p w14:paraId="1947DF12" w14:textId="77777777" w:rsidR="00C114FF" w:rsidRPr="000C55B1" w:rsidRDefault="00C114FF" w:rsidP="000C55B1">
      <w:pPr>
        <w:tabs>
          <w:tab w:val="clear" w:pos="567"/>
        </w:tabs>
        <w:spacing w:line="240" w:lineRule="auto"/>
        <w:rPr>
          <w:szCs w:val="22"/>
        </w:rPr>
      </w:pPr>
    </w:p>
    <w:p w14:paraId="754580FD" w14:textId="77777777" w:rsidR="00C114FF" w:rsidRPr="000C55B1" w:rsidRDefault="00C114FF" w:rsidP="000C55B1">
      <w:pPr>
        <w:tabs>
          <w:tab w:val="clear" w:pos="567"/>
        </w:tabs>
        <w:spacing w:line="240" w:lineRule="auto"/>
        <w:rPr>
          <w:szCs w:val="22"/>
        </w:rPr>
      </w:pPr>
    </w:p>
    <w:p w14:paraId="067266BF" w14:textId="5D287683" w:rsidR="00C114FF" w:rsidRPr="000C55B1" w:rsidRDefault="00C75F23" w:rsidP="000C55B1">
      <w:pPr>
        <w:pStyle w:val="Style2"/>
      </w:pPr>
      <w:r w:rsidRPr="000C55B1">
        <w:t>6.</w:t>
      </w:r>
      <w:r w:rsidRPr="000C55B1">
        <w:tab/>
      </w:r>
      <w:r w:rsidR="007318FE" w:rsidRPr="000C55B1">
        <w:t xml:space="preserve">LIETOŠANAS </w:t>
      </w:r>
      <w:r w:rsidRPr="000C55B1">
        <w:t>VEIDI</w:t>
      </w:r>
    </w:p>
    <w:p w14:paraId="6DDC522D" w14:textId="0090002D" w:rsidR="00C114FF" w:rsidRPr="000C55B1" w:rsidRDefault="00C114FF" w:rsidP="000C55B1">
      <w:pPr>
        <w:tabs>
          <w:tab w:val="clear" w:pos="567"/>
        </w:tabs>
        <w:spacing w:line="240" w:lineRule="auto"/>
        <w:rPr>
          <w:szCs w:val="22"/>
        </w:rPr>
      </w:pPr>
    </w:p>
    <w:p w14:paraId="2F636A7B" w14:textId="5C247369" w:rsidR="000E7D37" w:rsidRPr="000C55B1" w:rsidRDefault="000E7D37" w:rsidP="000C55B1">
      <w:pPr>
        <w:tabs>
          <w:tab w:val="clear" w:pos="567"/>
        </w:tabs>
        <w:spacing w:line="240" w:lineRule="auto"/>
        <w:rPr>
          <w:szCs w:val="22"/>
        </w:rPr>
      </w:pPr>
      <w:r w:rsidRPr="000C55B1">
        <w:rPr>
          <w:szCs w:val="22"/>
        </w:rPr>
        <w:t>Ārīgai lietošanai.</w:t>
      </w:r>
    </w:p>
    <w:p w14:paraId="7D6C6B11" w14:textId="77777777" w:rsidR="000E7D37" w:rsidRPr="000C55B1" w:rsidRDefault="000E7D37" w:rsidP="000C55B1">
      <w:pPr>
        <w:tabs>
          <w:tab w:val="clear" w:pos="567"/>
        </w:tabs>
        <w:spacing w:line="240" w:lineRule="auto"/>
        <w:rPr>
          <w:szCs w:val="22"/>
        </w:rPr>
      </w:pPr>
    </w:p>
    <w:p w14:paraId="3849694E" w14:textId="77777777" w:rsidR="00C114FF" w:rsidRPr="000C55B1" w:rsidRDefault="00C114FF" w:rsidP="000C55B1">
      <w:pPr>
        <w:tabs>
          <w:tab w:val="clear" w:pos="567"/>
        </w:tabs>
        <w:spacing w:line="240" w:lineRule="auto"/>
        <w:rPr>
          <w:szCs w:val="22"/>
        </w:rPr>
      </w:pPr>
    </w:p>
    <w:p w14:paraId="7359B0F8" w14:textId="55C6C5DD" w:rsidR="00C114FF" w:rsidRPr="000C55B1" w:rsidRDefault="00C75F23" w:rsidP="000C55B1">
      <w:pPr>
        <w:pStyle w:val="Style2"/>
        <w:pBdr>
          <w:top w:val="single" w:sz="4" w:space="0" w:color="auto"/>
        </w:pBdr>
      </w:pPr>
      <w:r w:rsidRPr="000C55B1">
        <w:t>7.</w:t>
      </w:r>
      <w:r w:rsidRPr="000C55B1">
        <w:tab/>
        <w:t>IEROBEŽOJUMU PERIODS</w:t>
      </w:r>
    </w:p>
    <w:p w14:paraId="52E71FEA" w14:textId="77777777" w:rsidR="00C114FF" w:rsidRPr="000C55B1" w:rsidRDefault="00C114FF" w:rsidP="000C55B1">
      <w:pPr>
        <w:tabs>
          <w:tab w:val="clear" w:pos="567"/>
        </w:tabs>
        <w:spacing w:line="240" w:lineRule="auto"/>
        <w:rPr>
          <w:szCs w:val="22"/>
        </w:rPr>
      </w:pPr>
    </w:p>
    <w:p w14:paraId="750D1415" w14:textId="77777777" w:rsidR="00C114FF" w:rsidRPr="000C55B1" w:rsidRDefault="00C114FF" w:rsidP="000C55B1">
      <w:pPr>
        <w:tabs>
          <w:tab w:val="clear" w:pos="567"/>
        </w:tabs>
        <w:spacing w:line="240" w:lineRule="auto"/>
        <w:rPr>
          <w:szCs w:val="22"/>
        </w:rPr>
      </w:pPr>
    </w:p>
    <w:p w14:paraId="11C87214" w14:textId="77777777" w:rsidR="00C114FF" w:rsidRPr="000C55B1" w:rsidRDefault="00C114FF" w:rsidP="000C55B1">
      <w:pPr>
        <w:tabs>
          <w:tab w:val="clear" w:pos="567"/>
        </w:tabs>
        <w:spacing w:line="240" w:lineRule="auto"/>
        <w:rPr>
          <w:szCs w:val="22"/>
        </w:rPr>
      </w:pPr>
    </w:p>
    <w:p w14:paraId="51CD13E6" w14:textId="77777777" w:rsidR="00C114FF" w:rsidRPr="000C55B1" w:rsidRDefault="00C75F23" w:rsidP="000C55B1">
      <w:pPr>
        <w:pStyle w:val="Style2"/>
      </w:pPr>
      <w:r w:rsidRPr="000C55B1">
        <w:t>8.</w:t>
      </w:r>
      <w:r w:rsidRPr="000C55B1">
        <w:tab/>
        <w:t>DERĪGUMA TERMIŅŠ</w:t>
      </w:r>
    </w:p>
    <w:p w14:paraId="438145F5" w14:textId="77777777" w:rsidR="00C114FF" w:rsidRPr="000C55B1" w:rsidRDefault="00C114FF" w:rsidP="000C55B1">
      <w:pPr>
        <w:tabs>
          <w:tab w:val="clear" w:pos="567"/>
        </w:tabs>
        <w:spacing w:line="240" w:lineRule="auto"/>
        <w:rPr>
          <w:szCs w:val="22"/>
        </w:rPr>
      </w:pPr>
    </w:p>
    <w:p w14:paraId="516594F4" w14:textId="767B139E" w:rsidR="00DE67C4" w:rsidRPr="000C55B1" w:rsidRDefault="00C75F23" w:rsidP="000C55B1">
      <w:pPr>
        <w:tabs>
          <w:tab w:val="clear" w:pos="567"/>
        </w:tabs>
        <w:spacing w:line="240" w:lineRule="auto"/>
        <w:rPr>
          <w:szCs w:val="22"/>
        </w:rPr>
      </w:pPr>
      <w:r w:rsidRPr="000C55B1">
        <w:rPr>
          <w:szCs w:val="22"/>
        </w:rPr>
        <w:t>Exp. {mēnesis/gads}</w:t>
      </w:r>
    </w:p>
    <w:p w14:paraId="7EB13AF9" w14:textId="77777777" w:rsidR="000E083B" w:rsidRPr="000C55B1" w:rsidRDefault="000E083B" w:rsidP="000C55B1">
      <w:pPr>
        <w:tabs>
          <w:tab w:val="clear" w:pos="567"/>
        </w:tabs>
        <w:spacing w:line="240" w:lineRule="auto"/>
        <w:rPr>
          <w:color w:val="000000"/>
          <w:szCs w:val="22"/>
        </w:rPr>
      </w:pPr>
      <w:r w:rsidRPr="000C55B1">
        <w:rPr>
          <w:color w:val="000000"/>
          <w:szCs w:val="22"/>
        </w:rPr>
        <w:t>Derīguma termiņš pēc pirmās tiešā iepakojuma atvēršanas: 3 mēneši.</w:t>
      </w:r>
    </w:p>
    <w:p w14:paraId="215C41F2" w14:textId="77777777" w:rsidR="00C114FF" w:rsidRPr="000C55B1" w:rsidRDefault="00C114FF" w:rsidP="000C55B1">
      <w:pPr>
        <w:tabs>
          <w:tab w:val="clear" w:pos="567"/>
        </w:tabs>
        <w:spacing w:line="240" w:lineRule="auto"/>
        <w:rPr>
          <w:szCs w:val="22"/>
        </w:rPr>
      </w:pPr>
    </w:p>
    <w:p w14:paraId="6B5AA492" w14:textId="77777777" w:rsidR="00C114FF" w:rsidRPr="000C55B1" w:rsidRDefault="00C114FF" w:rsidP="000C55B1">
      <w:pPr>
        <w:tabs>
          <w:tab w:val="clear" w:pos="567"/>
        </w:tabs>
        <w:spacing w:line="240" w:lineRule="auto"/>
        <w:rPr>
          <w:szCs w:val="22"/>
        </w:rPr>
      </w:pPr>
    </w:p>
    <w:p w14:paraId="0F687612" w14:textId="77777777" w:rsidR="00C114FF" w:rsidRPr="000C55B1" w:rsidRDefault="00C75F23" w:rsidP="000C55B1">
      <w:pPr>
        <w:pStyle w:val="Style2"/>
      </w:pPr>
      <w:r w:rsidRPr="000C55B1">
        <w:t>9.</w:t>
      </w:r>
      <w:r w:rsidRPr="000C55B1">
        <w:tab/>
        <w:t>ĪPAŠI UZGLABĀŠANAS NOSACĪJUMI</w:t>
      </w:r>
    </w:p>
    <w:p w14:paraId="35863BEC" w14:textId="77777777" w:rsidR="00C114FF" w:rsidRPr="000C55B1" w:rsidRDefault="00C114FF" w:rsidP="000C55B1">
      <w:pPr>
        <w:tabs>
          <w:tab w:val="clear" w:pos="567"/>
        </w:tabs>
        <w:spacing w:line="240" w:lineRule="auto"/>
        <w:rPr>
          <w:szCs w:val="22"/>
        </w:rPr>
      </w:pPr>
    </w:p>
    <w:p w14:paraId="71A35829" w14:textId="77777777" w:rsidR="0033307B" w:rsidRPr="000C55B1" w:rsidRDefault="0033307B" w:rsidP="000C55B1">
      <w:pPr>
        <w:tabs>
          <w:tab w:val="clear" w:pos="567"/>
        </w:tabs>
        <w:spacing w:line="240" w:lineRule="auto"/>
        <w:rPr>
          <w:szCs w:val="22"/>
        </w:rPr>
      </w:pPr>
      <w:r w:rsidRPr="000C55B1">
        <w:rPr>
          <w:szCs w:val="22"/>
        </w:rPr>
        <w:t xml:space="preserve">Uzglabāt temperatūrā līdz 25 </w:t>
      </w:r>
      <w:r w:rsidRPr="000C55B1">
        <w:rPr>
          <w:szCs w:val="22"/>
        </w:rPr>
        <w:sym w:font="Symbol" w:char="F0B0"/>
      </w:r>
      <w:r w:rsidRPr="000C55B1">
        <w:rPr>
          <w:szCs w:val="22"/>
        </w:rPr>
        <w:t>C.</w:t>
      </w:r>
    </w:p>
    <w:p w14:paraId="49ABF41B" w14:textId="77777777" w:rsidR="00C114FF" w:rsidRPr="000C55B1" w:rsidRDefault="00C114FF" w:rsidP="000C55B1">
      <w:pPr>
        <w:pStyle w:val="Style5"/>
      </w:pPr>
    </w:p>
    <w:p w14:paraId="6A11402D" w14:textId="77777777" w:rsidR="00C114FF" w:rsidRPr="000C55B1" w:rsidRDefault="00C114FF" w:rsidP="000C55B1">
      <w:pPr>
        <w:pStyle w:val="EndnoteText"/>
        <w:tabs>
          <w:tab w:val="clear" w:pos="567"/>
        </w:tabs>
        <w:rPr>
          <w:szCs w:val="22"/>
        </w:rPr>
      </w:pPr>
    </w:p>
    <w:p w14:paraId="6415236E" w14:textId="77777777" w:rsidR="00C114FF" w:rsidRPr="000C55B1" w:rsidRDefault="00C114FF" w:rsidP="000C55B1">
      <w:pPr>
        <w:tabs>
          <w:tab w:val="clear" w:pos="567"/>
        </w:tabs>
        <w:spacing w:line="240" w:lineRule="auto"/>
        <w:rPr>
          <w:szCs w:val="22"/>
        </w:rPr>
      </w:pPr>
    </w:p>
    <w:p w14:paraId="19FD0CBA" w14:textId="77777777" w:rsidR="00C114FF" w:rsidRPr="000C55B1" w:rsidRDefault="00C114FF" w:rsidP="000C55B1">
      <w:pPr>
        <w:tabs>
          <w:tab w:val="clear" w:pos="567"/>
        </w:tabs>
        <w:spacing w:line="240" w:lineRule="auto"/>
        <w:rPr>
          <w:szCs w:val="22"/>
        </w:rPr>
      </w:pPr>
    </w:p>
    <w:p w14:paraId="1BDE0647" w14:textId="4FE135E8" w:rsidR="00C114FF" w:rsidRPr="000C55B1" w:rsidRDefault="00C75F23" w:rsidP="000C55B1">
      <w:pPr>
        <w:pStyle w:val="Style2"/>
      </w:pPr>
      <w:r w:rsidRPr="000C55B1">
        <w:lastRenderedPageBreak/>
        <w:t>10.</w:t>
      </w:r>
      <w:r w:rsidRPr="000C55B1">
        <w:tab/>
        <w:t>VĀRDI “PIRMS LIETOŠANAS IZLASIET LIETOŠANAS INSTRUKCIJU”</w:t>
      </w:r>
    </w:p>
    <w:p w14:paraId="2FA388F1" w14:textId="77777777" w:rsidR="00C114FF" w:rsidRPr="000C55B1" w:rsidRDefault="00C114FF" w:rsidP="000C55B1">
      <w:pPr>
        <w:tabs>
          <w:tab w:val="clear" w:pos="567"/>
        </w:tabs>
        <w:spacing w:line="240" w:lineRule="auto"/>
        <w:rPr>
          <w:szCs w:val="22"/>
        </w:rPr>
      </w:pPr>
    </w:p>
    <w:p w14:paraId="2FC95367" w14:textId="77777777" w:rsidR="0073373D" w:rsidRPr="000C55B1" w:rsidRDefault="00C75F23" w:rsidP="000C55B1">
      <w:pPr>
        <w:tabs>
          <w:tab w:val="clear" w:pos="567"/>
        </w:tabs>
        <w:spacing w:line="240" w:lineRule="auto"/>
        <w:rPr>
          <w:szCs w:val="22"/>
        </w:rPr>
      </w:pPr>
      <w:r w:rsidRPr="000C55B1">
        <w:rPr>
          <w:szCs w:val="22"/>
        </w:rPr>
        <w:t>Pirms lietošanas izlasiet lietošanas instrukciju.</w:t>
      </w:r>
    </w:p>
    <w:p w14:paraId="599165B1" w14:textId="77777777" w:rsidR="00DE67C4" w:rsidRPr="000C55B1" w:rsidRDefault="00DE67C4" w:rsidP="000C55B1">
      <w:pPr>
        <w:tabs>
          <w:tab w:val="clear" w:pos="567"/>
        </w:tabs>
        <w:spacing w:line="240" w:lineRule="auto"/>
        <w:rPr>
          <w:szCs w:val="22"/>
        </w:rPr>
      </w:pPr>
    </w:p>
    <w:p w14:paraId="39F717E2" w14:textId="77777777" w:rsidR="00C114FF" w:rsidRPr="000C55B1" w:rsidRDefault="00C114FF" w:rsidP="000C55B1">
      <w:pPr>
        <w:tabs>
          <w:tab w:val="clear" w:pos="567"/>
        </w:tabs>
        <w:spacing w:line="240" w:lineRule="auto"/>
        <w:rPr>
          <w:szCs w:val="22"/>
        </w:rPr>
      </w:pPr>
    </w:p>
    <w:p w14:paraId="575C181C" w14:textId="77777777" w:rsidR="00C114FF" w:rsidRPr="000C55B1" w:rsidRDefault="00C75F23" w:rsidP="000C55B1">
      <w:pPr>
        <w:pStyle w:val="Style2"/>
      </w:pPr>
      <w:r w:rsidRPr="000C55B1">
        <w:t>11.</w:t>
      </w:r>
      <w:r w:rsidRPr="000C55B1">
        <w:tab/>
        <w:t>VĀRDI “LIETOŠANAI DZĪVNIEKIEM”</w:t>
      </w:r>
    </w:p>
    <w:p w14:paraId="0315D04E" w14:textId="77777777" w:rsidR="00C114FF" w:rsidRPr="000C55B1" w:rsidRDefault="00C114FF" w:rsidP="000C55B1">
      <w:pPr>
        <w:tabs>
          <w:tab w:val="clear" w:pos="567"/>
        </w:tabs>
        <w:spacing w:line="240" w:lineRule="auto"/>
        <w:rPr>
          <w:szCs w:val="22"/>
        </w:rPr>
      </w:pPr>
    </w:p>
    <w:p w14:paraId="76E4E38D" w14:textId="77777777" w:rsidR="00C114FF" w:rsidRPr="000C55B1" w:rsidRDefault="00C75F23" w:rsidP="000C55B1">
      <w:pPr>
        <w:tabs>
          <w:tab w:val="clear" w:pos="567"/>
        </w:tabs>
        <w:spacing w:line="240" w:lineRule="auto"/>
        <w:rPr>
          <w:szCs w:val="22"/>
        </w:rPr>
      </w:pPr>
      <w:r w:rsidRPr="000C55B1">
        <w:rPr>
          <w:szCs w:val="22"/>
        </w:rPr>
        <w:t>Lietošanai dzīvniekiem.</w:t>
      </w:r>
    </w:p>
    <w:p w14:paraId="45FA804D" w14:textId="77777777" w:rsidR="00C114FF" w:rsidRPr="000C55B1" w:rsidRDefault="00C114FF" w:rsidP="000C55B1">
      <w:pPr>
        <w:tabs>
          <w:tab w:val="clear" w:pos="567"/>
        </w:tabs>
        <w:spacing w:line="240" w:lineRule="auto"/>
        <w:rPr>
          <w:szCs w:val="22"/>
        </w:rPr>
      </w:pPr>
    </w:p>
    <w:p w14:paraId="3618DFEB" w14:textId="77777777" w:rsidR="00C114FF" w:rsidRPr="000C55B1" w:rsidRDefault="00C114FF" w:rsidP="000C55B1">
      <w:pPr>
        <w:tabs>
          <w:tab w:val="clear" w:pos="567"/>
        </w:tabs>
        <w:spacing w:line="240" w:lineRule="auto"/>
        <w:rPr>
          <w:szCs w:val="22"/>
        </w:rPr>
      </w:pPr>
    </w:p>
    <w:p w14:paraId="7352FAF5" w14:textId="77777777" w:rsidR="00C114FF" w:rsidRPr="000C55B1" w:rsidRDefault="00C75F23" w:rsidP="000C55B1">
      <w:pPr>
        <w:pStyle w:val="Style2"/>
      </w:pPr>
      <w:r w:rsidRPr="000C55B1">
        <w:t>12.</w:t>
      </w:r>
      <w:r w:rsidRPr="000C55B1">
        <w:tab/>
        <w:t>VĀRDI “UZGLABĀT BĒRNIEM NEREDZAMĀ UN NEPIEEJAMĀ VIETĀ”</w:t>
      </w:r>
    </w:p>
    <w:p w14:paraId="517278DF" w14:textId="77777777" w:rsidR="00C114FF" w:rsidRPr="000C55B1" w:rsidRDefault="00C114FF" w:rsidP="000C55B1">
      <w:pPr>
        <w:tabs>
          <w:tab w:val="clear" w:pos="567"/>
        </w:tabs>
        <w:spacing w:line="240" w:lineRule="auto"/>
        <w:rPr>
          <w:szCs w:val="22"/>
        </w:rPr>
      </w:pPr>
    </w:p>
    <w:p w14:paraId="2F93E432" w14:textId="77777777" w:rsidR="00C114FF" w:rsidRPr="000C55B1" w:rsidRDefault="00C75F23" w:rsidP="000C55B1">
      <w:pPr>
        <w:tabs>
          <w:tab w:val="clear" w:pos="567"/>
        </w:tabs>
        <w:spacing w:line="240" w:lineRule="auto"/>
        <w:rPr>
          <w:szCs w:val="22"/>
        </w:rPr>
      </w:pPr>
      <w:r w:rsidRPr="000C55B1">
        <w:rPr>
          <w:szCs w:val="22"/>
        </w:rPr>
        <w:t>Uzglabāt bērniem neredzamā un nepieejamā vietā.</w:t>
      </w:r>
    </w:p>
    <w:p w14:paraId="57A61C31" w14:textId="77777777" w:rsidR="00C114FF" w:rsidRPr="000C55B1" w:rsidRDefault="00C114FF" w:rsidP="000C55B1">
      <w:pPr>
        <w:tabs>
          <w:tab w:val="clear" w:pos="567"/>
        </w:tabs>
        <w:spacing w:line="240" w:lineRule="auto"/>
        <w:rPr>
          <w:szCs w:val="22"/>
        </w:rPr>
      </w:pPr>
    </w:p>
    <w:p w14:paraId="1A946F53" w14:textId="77777777" w:rsidR="00C114FF" w:rsidRPr="000C55B1" w:rsidRDefault="00C114FF" w:rsidP="000C55B1">
      <w:pPr>
        <w:tabs>
          <w:tab w:val="clear" w:pos="567"/>
        </w:tabs>
        <w:spacing w:line="240" w:lineRule="auto"/>
        <w:rPr>
          <w:szCs w:val="22"/>
        </w:rPr>
      </w:pPr>
    </w:p>
    <w:p w14:paraId="4B7F8FBB" w14:textId="0DDDEDBC" w:rsidR="00C114FF" w:rsidRPr="000C55B1" w:rsidRDefault="00C75F23" w:rsidP="000C55B1">
      <w:pPr>
        <w:pStyle w:val="Style2"/>
      </w:pPr>
      <w:r w:rsidRPr="000C55B1">
        <w:t>13.</w:t>
      </w:r>
      <w:r w:rsidRPr="000C55B1">
        <w:tab/>
      </w:r>
      <w:r w:rsidR="008610E2" w:rsidRPr="000C55B1">
        <w:t>TIRDZNIECĪBAS ATĻAUJAS TURĒTĀJS</w:t>
      </w:r>
      <w:r w:rsidRPr="000C55B1">
        <w:t xml:space="preserve"> </w:t>
      </w:r>
    </w:p>
    <w:p w14:paraId="77B9C4D5" w14:textId="77777777" w:rsidR="00C114FF" w:rsidRPr="000C55B1" w:rsidRDefault="00C114FF" w:rsidP="000C55B1">
      <w:pPr>
        <w:tabs>
          <w:tab w:val="clear" w:pos="567"/>
        </w:tabs>
        <w:spacing w:line="240" w:lineRule="auto"/>
        <w:rPr>
          <w:szCs w:val="22"/>
        </w:rPr>
      </w:pPr>
    </w:p>
    <w:p w14:paraId="2CC11FA8" w14:textId="5F18ED04" w:rsidR="00673F4C" w:rsidRPr="000C55B1" w:rsidRDefault="005B0666" w:rsidP="000C55B1">
      <w:pPr>
        <w:tabs>
          <w:tab w:val="clear" w:pos="567"/>
        </w:tabs>
        <w:spacing w:line="240" w:lineRule="auto"/>
        <w:rPr>
          <w:szCs w:val="22"/>
        </w:rPr>
      </w:pPr>
      <w:r w:rsidRPr="000C55B1">
        <w:rPr>
          <w:szCs w:val="22"/>
        </w:rPr>
        <w:t>Elacno GmbH</w:t>
      </w:r>
    </w:p>
    <w:p w14:paraId="07E848AD" w14:textId="77777777" w:rsidR="00C114FF" w:rsidRPr="000C55B1" w:rsidRDefault="00C114FF" w:rsidP="000C55B1">
      <w:pPr>
        <w:tabs>
          <w:tab w:val="clear" w:pos="567"/>
        </w:tabs>
        <w:spacing w:line="240" w:lineRule="auto"/>
        <w:rPr>
          <w:szCs w:val="22"/>
        </w:rPr>
      </w:pPr>
    </w:p>
    <w:p w14:paraId="7538C3C0" w14:textId="77777777" w:rsidR="00C114FF" w:rsidRPr="000C55B1" w:rsidRDefault="00C114FF" w:rsidP="000C55B1">
      <w:pPr>
        <w:tabs>
          <w:tab w:val="clear" w:pos="567"/>
        </w:tabs>
        <w:spacing w:line="240" w:lineRule="auto"/>
        <w:rPr>
          <w:szCs w:val="22"/>
        </w:rPr>
      </w:pPr>
    </w:p>
    <w:p w14:paraId="1DBA91B7" w14:textId="286EC3F5" w:rsidR="00C114FF" w:rsidRPr="000C55B1" w:rsidRDefault="00C75F23" w:rsidP="000C55B1">
      <w:pPr>
        <w:pStyle w:val="Style2"/>
      </w:pPr>
      <w:r w:rsidRPr="000C55B1">
        <w:t>14.</w:t>
      </w:r>
      <w:r w:rsidRPr="000C55B1">
        <w:tab/>
      </w:r>
      <w:r w:rsidR="008610E2" w:rsidRPr="000C55B1">
        <w:t xml:space="preserve">TIRDZNIECĪBAS ATĻAUJAS </w:t>
      </w:r>
      <w:r w:rsidRPr="000C55B1">
        <w:t>NUMURI</w:t>
      </w:r>
    </w:p>
    <w:p w14:paraId="1974E1CA" w14:textId="77777777" w:rsidR="00C114FF" w:rsidRPr="000C55B1" w:rsidRDefault="00C114FF" w:rsidP="000C55B1">
      <w:pPr>
        <w:tabs>
          <w:tab w:val="clear" w:pos="567"/>
        </w:tabs>
        <w:spacing w:line="240" w:lineRule="auto"/>
        <w:rPr>
          <w:szCs w:val="22"/>
        </w:rPr>
      </w:pPr>
    </w:p>
    <w:p w14:paraId="4B5012F4" w14:textId="77777777" w:rsidR="00BA38ED" w:rsidRPr="000C55B1" w:rsidRDefault="00BA38ED" w:rsidP="000C55B1">
      <w:pPr>
        <w:tabs>
          <w:tab w:val="clear" w:pos="567"/>
        </w:tabs>
        <w:spacing w:line="240" w:lineRule="auto"/>
        <w:rPr>
          <w:szCs w:val="22"/>
        </w:rPr>
      </w:pPr>
      <w:r w:rsidRPr="000C55B1">
        <w:rPr>
          <w:szCs w:val="22"/>
        </w:rPr>
        <w:t>V/NRP/96/0412</w:t>
      </w:r>
    </w:p>
    <w:p w14:paraId="021C57D8" w14:textId="77777777" w:rsidR="00C114FF" w:rsidRPr="000C55B1" w:rsidRDefault="00C114FF" w:rsidP="000C55B1">
      <w:pPr>
        <w:tabs>
          <w:tab w:val="clear" w:pos="567"/>
        </w:tabs>
        <w:spacing w:line="240" w:lineRule="auto"/>
        <w:rPr>
          <w:szCs w:val="22"/>
        </w:rPr>
      </w:pPr>
    </w:p>
    <w:p w14:paraId="1462BCC2" w14:textId="77777777" w:rsidR="00C114FF" w:rsidRPr="000C55B1" w:rsidRDefault="00C114FF" w:rsidP="000C55B1">
      <w:pPr>
        <w:tabs>
          <w:tab w:val="clear" w:pos="567"/>
        </w:tabs>
        <w:spacing w:line="240" w:lineRule="auto"/>
        <w:rPr>
          <w:szCs w:val="22"/>
        </w:rPr>
      </w:pPr>
    </w:p>
    <w:p w14:paraId="2AF0164D" w14:textId="77777777" w:rsidR="00C114FF" w:rsidRPr="000C55B1" w:rsidRDefault="00C75F23" w:rsidP="000C55B1">
      <w:pPr>
        <w:pStyle w:val="Style2"/>
      </w:pPr>
      <w:r w:rsidRPr="000C55B1">
        <w:t>15.</w:t>
      </w:r>
      <w:r w:rsidRPr="000C55B1">
        <w:tab/>
        <w:t>SĒRIJAS NUMURS</w:t>
      </w:r>
    </w:p>
    <w:p w14:paraId="57945ED0" w14:textId="77777777" w:rsidR="001B26EB" w:rsidRPr="000C55B1" w:rsidRDefault="001B26EB" w:rsidP="000C55B1">
      <w:pPr>
        <w:tabs>
          <w:tab w:val="clear" w:pos="567"/>
        </w:tabs>
        <w:spacing w:line="240" w:lineRule="auto"/>
        <w:rPr>
          <w:szCs w:val="22"/>
        </w:rPr>
      </w:pPr>
    </w:p>
    <w:p w14:paraId="72063F68" w14:textId="3C60497F" w:rsidR="00C114FF" w:rsidRPr="000C55B1" w:rsidRDefault="00C75F23" w:rsidP="000C55B1">
      <w:pPr>
        <w:tabs>
          <w:tab w:val="clear" w:pos="567"/>
        </w:tabs>
        <w:spacing w:line="240" w:lineRule="auto"/>
        <w:rPr>
          <w:szCs w:val="22"/>
        </w:rPr>
      </w:pPr>
      <w:r w:rsidRPr="000C55B1">
        <w:rPr>
          <w:szCs w:val="22"/>
        </w:rPr>
        <w:t>Lot {numurs}</w:t>
      </w:r>
    </w:p>
    <w:p w14:paraId="74BB5D8F" w14:textId="77777777" w:rsidR="00A9226B" w:rsidRPr="000C55B1" w:rsidRDefault="00A9226B" w:rsidP="000C55B1">
      <w:pPr>
        <w:tabs>
          <w:tab w:val="clear" w:pos="567"/>
        </w:tabs>
        <w:spacing w:line="240" w:lineRule="auto"/>
        <w:rPr>
          <w:szCs w:val="22"/>
        </w:rPr>
      </w:pPr>
    </w:p>
    <w:p w14:paraId="53011CA0" w14:textId="77777777" w:rsidR="00673F4C" w:rsidRPr="000C55B1" w:rsidRDefault="00C75F23" w:rsidP="000C55B1">
      <w:pPr>
        <w:tabs>
          <w:tab w:val="clear" w:pos="567"/>
        </w:tabs>
        <w:spacing w:line="240" w:lineRule="auto"/>
        <w:rPr>
          <w:szCs w:val="22"/>
        </w:rPr>
      </w:pPr>
      <w:r w:rsidRPr="000C55B1">
        <w:rPr>
          <w:szCs w:val="22"/>
        </w:rPr>
        <w:br w:type="page"/>
      </w:r>
    </w:p>
    <w:p w14:paraId="2B40E23E" w14:textId="5047BB71" w:rsidR="00C114FF" w:rsidRPr="000C55B1" w:rsidRDefault="00C114FF" w:rsidP="000C55B1">
      <w:pPr>
        <w:spacing w:line="240" w:lineRule="auto"/>
        <w:ind w:right="113"/>
        <w:rPr>
          <w:szCs w:val="22"/>
        </w:rPr>
      </w:pPr>
    </w:p>
    <w:p w14:paraId="639E1895" w14:textId="6ADDA695" w:rsidR="00001C44" w:rsidRPr="000C55B1" w:rsidRDefault="00C75F23" w:rsidP="000C55B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0C55B1">
        <w:rPr>
          <w:b/>
          <w:szCs w:val="22"/>
        </w:rPr>
        <w:t xml:space="preserve">UZ </w:t>
      </w:r>
      <w:r w:rsidR="008E37A2" w:rsidRPr="000C55B1">
        <w:rPr>
          <w:b/>
          <w:szCs w:val="22"/>
        </w:rPr>
        <w:t>MAZA IZMĒRA</w:t>
      </w:r>
      <w:r w:rsidRPr="000C55B1">
        <w:rPr>
          <w:b/>
          <w:szCs w:val="22"/>
        </w:rPr>
        <w:t xml:space="preserve"> TIEŠĀ IEPAKOJUMA NORĀDĀM</w:t>
      </w:r>
      <w:r w:rsidR="008E37A2" w:rsidRPr="000C55B1">
        <w:rPr>
          <w:b/>
          <w:szCs w:val="22"/>
        </w:rPr>
        <w:t>Ā INFORMĀCIJA</w:t>
      </w:r>
    </w:p>
    <w:p w14:paraId="3485FBC3" w14:textId="77777777" w:rsidR="00C114FF" w:rsidRPr="000C55B1" w:rsidRDefault="00C114FF" w:rsidP="000C55B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0452F2D" w14:textId="77777777" w:rsidR="00D5037D" w:rsidRPr="000C55B1" w:rsidRDefault="00D5037D" w:rsidP="000C55B1">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rPr>
      </w:pPr>
      <w:r w:rsidRPr="000C55B1">
        <w:rPr>
          <w:b/>
          <w:color w:val="000000"/>
          <w:szCs w:val="22"/>
        </w:rPr>
        <w:t xml:space="preserve">Flakons </w:t>
      </w:r>
    </w:p>
    <w:p w14:paraId="392FAF15" w14:textId="77777777" w:rsidR="00D5037D" w:rsidRPr="000C55B1" w:rsidRDefault="00D5037D" w:rsidP="000C55B1">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rPr>
      </w:pPr>
      <w:r w:rsidRPr="000C55B1">
        <w:rPr>
          <w:b/>
          <w:color w:val="000000"/>
          <w:szCs w:val="22"/>
        </w:rPr>
        <w:t>15 ml, 30 ml</w:t>
      </w:r>
    </w:p>
    <w:p w14:paraId="23C7CB74" w14:textId="77777777" w:rsidR="00C114FF" w:rsidRPr="000C55B1" w:rsidRDefault="00C114FF" w:rsidP="000C55B1">
      <w:pPr>
        <w:tabs>
          <w:tab w:val="clear" w:pos="567"/>
        </w:tabs>
        <w:spacing w:line="240" w:lineRule="auto"/>
        <w:rPr>
          <w:szCs w:val="22"/>
        </w:rPr>
      </w:pPr>
    </w:p>
    <w:p w14:paraId="42D4F895" w14:textId="77777777" w:rsidR="00C114FF" w:rsidRPr="000C55B1" w:rsidRDefault="00C75F23" w:rsidP="000C55B1">
      <w:pPr>
        <w:pStyle w:val="Style2"/>
      </w:pPr>
      <w:r w:rsidRPr="000C55B1">
        <w:t>1.</w:t>
      </w:r>
      <w:r w:rsidRPr="000C55B1">
        <w:tab/>
        <w:t>VETERINĀRO ZĀĻU NOSAUKUMS</w:t>
      </w:r>
    </w:p>
    <w:p w14:paraId="7F5144FE" w14:textId="77777777" w:rsidR="00C114FF" w:rsidRPr="000C55B1" w:rsidRDefault="00C114FF" w:rsidP="000C55B1">
      <w:pPr>
        <w:tabs>
          <w:tab w:val="clear" w:pos="567"/>
        </w:tabs>
        <w:spacing w:line="240" w:lineRule="auto"/>
        <w:rPr>
          <w:szCs w:val="22"/>
        </w:rPr>
      </w:pPr>
    </w:p>
    <w:p w14:paraId="7A565131" w14:textId="77777777" w:rsidR="00FF2A9C" w:rsidRPr="000C55B1" w:rsidRDefault="00FF2A9C" w:rsidP="000C55B1">
      <w:pPr>
        <w:tabs>
          <w:tab w:val="clear" w:pos="567"/>
        </w:tabs>
        <w:spacing w:line="240" w:lineRule="auto"/>
        <w:rPr>
          <w:szCs w:val="22"/>
        </w:rPr>
      </w:pPr>
      <w:r w:rsidRPr="000C55B1">
        <w:rPr>
          <w:szCs w:val="22"/>
        </w:rPr>
        <w:t>Surolan</w:t>
      </w:r>
      <w:r w:rsidRPr="000C55B1">
        <w:rPr>
          <w:b/>
          <w:bCs/>
          <w:szCs w:val="22"/>
        </w:rPr>
        <w:t xml:space="preserve"> </w:t>
      </w:r>
      <w:r w:rsidRPr="000C55B1">
        <w:rPr>
          <w:szCs w:val="22"/>
        </w:rPr>
        <w:t>suspensija ārīgai lietošanai suņiem un kaķiem</w:t>
      </w:r>
    </w:p>
    <w:p w14:paraId="3FC13417" w14:textId="77777777" w:rsidR="00C114FF" w:rsidRPr="000C55B1" w:rsidRDefault="00C114FF" w:rsidP="000C55B1">
      <w:pPr>
        <w:tabs>
          <w:tab w:val="clear" w:pos="567"/>
        </w:tabs>
        <w:spacing w:line="240" w:lineRule="auto"/>
        <w:rPr>
          <w:szCs w:val="22"/>
        </w:rPr>
      </w:pPr>
    </w:p>
    <w:p w14:paraId="71F826C0" w14:textId="77777777" w:rsidR="00C114FF" w:rsidRPr="000C55B1" w:rsidRDefault="00C114FF" w:rsidP="000C55B1">
      <w:pPr>
        <w:tabs>
          <w:tab w:val="clear" w:pos="567"/>
        </w:tabs>
        <w:spacing w:line="240" w:lineRule="auto"/>
        <w:rPr>
          <w:szCs w:val="22"/>
        </w:rPr>
      </w:pPr>
    </w:p>
    <w:p w14:paraId="57F39021" w14:textId="77777777" w:rsidR="00C114FF" w:rsidRPr="000C55B1" w:rsidRDefault="00C75F23" w:rsidP="000C55B1">
      <w:pPr>
        <w:pStyle w:val="Style2"/>
      </w:pPr>
      <w:r w:rsidRPr="000C55B1">
        <w:t>2.</w:t>
      </w:r>
      <w:r w:rsidRPr="000C55B1">
        <w:tab/>
        <w:t>AKTĪVO VIELU KVANTITATĪVIE DATI</w:t>
      </w:r>
    </w:p>
    <w:p w14:paraId="35ED2FE9" w14:textId="77777777" w:rsidR="00C114FF" w:rsidRPr="000C55B1" w:rsidRDefault="00C114FF" w:rsidP="000C55B1">
      <w:pPr>
        <w:tabs>
          <w:tab w:val="clear" w:pos="567"/>
        </w:tabs>
        <w:spacing w:line="240" w:lineRule="auto"/>
        <w:rPr>
          <w:szCs w:val="22"/>
        </w:rPr>
      </w:pPr>
    </w:p>
    <w:p w14:paraId="25DF7838" w14:textId="77777777" w:rsidR="009022A4" w:rsidRPr="000C55B1" w:rsidRDefault="009022A4" w:rsidP="000C55B1">
      <w:pPr>
        <w:tabs>
          <w:tab w:val="clear" w:pos="567"/>
        </w:tabs>
        <w:spacing w:line="240" w:lineRule="auto"/>
        <w:rPr>
          <w:szCs w:val="22"/>
        </w:rPr>
      </w:pPr>
      <w:r w:rsidRPr="000C55B1">
        <w:rPr>
          <w:szCs w:val="22"/>
        </w:rPr>
        <w:t xml:space="preserve">1 ml suspensijas satur: </w:t>
      </w:r>
    </w:p>
    <w:p w14:paraId="0913C926" w14:textId="77777777" w:rsidR="009022A4" w:rsidRPr="000C55B1" w:rsidRDefault="009022A4" w:rsidP="000C55B1">
      <w:pPr>
        <w:tabs>
          <w:tab w:val="clear" w:pos="567"/>
        </w:tabs>
        <w:spacing w:line="240" w:lineRule="auto"/>
        <w:rPr>
          <w:szCs w:val="22"/>
        </w:rPr>
      </w:pPr>
      <w:r w:rsidRPr="000C55B1">
        <w:rPr>
          <w:szCs w:val="22"/>
        </w:rPr>
        <w:t>mikonazola nitrāts 23 mg</w:t>
      </w:r>
    </w:p>
    <w:p w14:paraId="5718713F" w14:textId="77777777" w:rsidR="009022A4" w:rsidRPr="000C55B1" w:rsidRDefault="009022A4" w:rsidP="000C55B1">
      <w:pPr>
        <w:tabs>
          <w:tab w:val="clear" w:pos="567"/>
        </w:tabs>
        <w:spacing w:line="240" w:lineRule="auto"/>
        <w:rPr>
          <w:szCs w:val="22"/>
        </w:rPr>
      </w:pPr>
      <w:r w:rsidRPr="000C55B1">
        <w:rPr>
          <w:szCs w:val="22"/>
        </w:rPr>
        <w:t xml:space="preserve">polimiksīna B sulfāts 0,5293 mg </w:t>
      </w:r>
    </w:p>
    <w:p w14:paraId="6753C307" w14:textId="7E56C2EE" w:rsidR="00C114FF" w:rsidRPr="000C55B1" w:rsidRDefault="009022A4" w:rsidP="000C55B1">
      <w:pPr>
        <w:tabs>
          <w:tab w:val="clear" w:pos="567"/>
        </w:tabs>
        <w:spacing w:line="240" w:lineRule="auto"/>
        <w:rPr>
          <w:szCs w:val="22"/>
        </w:rPr>
      </w:pPr>
      <w:r w:rsidRPr="000C55B1">
        <w:rPr>
          <w:szCs w:val="22"/>
        </w:rPr>
        <w:t>prednizolona acetāts 5 mg</w:t>
      </w:r>
    </w:p>
    <w:p w14:paraId="618124BD" w14:textId="77777777" w:rsidR="009022A4" w:rsidRPr="000C55B1" w:rsidRDefault="009022A4" w:rsidP="000C55B1">
      <w:pPr>
        <w:tabs>
          <w:tab w:val="clear" w:pos="567"/>
        </w:tabs>
        <w:spacing w:line="240" w:lineRule="auto"/>
        <w:rPr>
          <w:szCs w:val="22"/>
        </w:rPr>
      </w:pPr>
    </w:p>
    <w:p w14:paraId="66E62327" w14:textId="77777777" w:rsidR="009022A4" w:rsidRPr="000C55B1" w:rsidRDefault="009022A4" w:rsidP="000C55B1">
      <w:pPr>
        <w:tabs>
          <w:tab w:val="clear" w:pos="567"/>
        </w:tabs>
        <w:spacing w:line="240" w:lineRule="auto"/>
        <w:rPr>
          <w:szCs w:val="22"/>
        </w:rPr>
      </w:pPr>
    </w:p>
    <w:p w14:paraId="136DC507" w14:textId="77777777" w:rsidR="00C114FF" w:rsidRPr="000C55B1" w:rsidRDefault="00C75F23" w:rsidP="000C55B1">
      <w:pPr>
        <w:pStyle w:val="Style2"/>
      </w:pPr>
      <w:r w:rsidRPr="000C55B1">
        <w:t>3.</w:t>
      </w:r>
      <w:r w:rsidRPr="000C55B1">
        <w:tab/>
        <w:t>SĒRIJAS NUMURS</w:t>
      </w:r>
    </w:p>
    <w:p w14:paraId="752C5D14" w14:textId="77777777" w:rsidR="00C114FF" w:rsidRPr="000C55B1" w:rsidRDefault="00C114FF" w:rsidP="000C55B1">
      <w:pPr>
        <w:tabs>
          <w:tab w:val="clear" w:pos="567"/>
        </w:tabs>
        <w:spacing w:line="240" w:lineRule="auto"/>
        <w:rPr>
          <w:szCs w:val="22"/>
        </w:rPr>
      </w:pPr>
    </w:p>
    <w:p w14:paraId="41FBC9AB" w14:textId="544CA458" w:rsidR="00F40449" w:rsidRPr="000C55B1" w:rsidRDefault="00C75F23" w:rsidP="000C55B1">
      <w:pPr>
        <w:spacing w:line="240" w:lineRule="auto"/>
        <w:rPr>
          <w:szCs w:val="22"/>
        </w:rPr>
      </w:pPr>
      <w:r w:rsidRPr="000C55B1">
        <w:rPr>
          <w:szCs w:val="22"/>
        </w:rPr>
        <w:t>Lot {numurs}</w:t>
      </w:r>
    </w:p>
    <w:p w14:paraId="73747345" w14:textId="77777777" w:rsidR="00F40449" w:rsidRPr="000C55B1" w:rsidRDefault="00F40449" w:rsidP="000C55B1">
      <w:pPr>
        <w:tabs>
          <w:tab w:val="clear" w:pos="567"/>
        </w:tabs>
        <w:spacing w:line="240" w:lineRule="auto"/>
        <w:rPr>
          <w:szCs w:val="22"/>
        </w:rPr>
      </w:pPr>
    </w:p>
    <w:p w14:paraId="55770937" w14:textId="77777777" w:rsidR="00C114FF" w:rsidRPr="000C55B1" w:rsidRDefault="00C114FF" w:rsidP="000C55B1">
      <w:pPr>
        <w:tabs>
          <w:tab w:val="clear" w:pos="567"/>
        </w:tabs>
        <w:spacing w:line="240" w:lineRule="auto"/>
        <w:rPr>
          <w:szCs w:val="22"/>
        </w:rPr>
      </w:pPr>
    </w:p>
    <w:p w14:paraId="52A9533A" w14:textId="77777777" w:rsidR="00C114FF" w:rsidRPr="000C55B1" w:rsidRDefault="00C75F23" w:rsidP="000C55B1">
      <w:pPr>
        <w:pStyle w:val="Style2"/>
      </w:pPr>
      <w:r w:rsidRPr="000C55B1">
        <w:t>4.</w:t>
      </w:r>
      <w:r w:rsidRPr="000C55B1">
        <w:tab/>
        <w:t>DERĪGUMA TERMIŅŠ</w:t>
      </w:r>
    </w:p>
    <w:p w14:paraId="44EAC684" w14:textId="77777777" w:rsidR="0058621D" w:rsidRPr="000C55B1" w:rsidRDefault="0058621D" w:rsidP="000C55B1">
      <w:pPr>
        <w:tabs>
          <w:tab w:val="clear" w:pos="567"/>
        </w:tabs>
        <w:spacing w:line="240" w:lineRule="auto"/>
        <w:rPr>
          <w:szCs w:val="22"/>
        </w:rPr>
      </w:pPr>
    </w:p>
    <w:p w14:paraId="7DCE85C0" w14:textId="7607D525" w:rsidR="00C40CFF" w:rsidRPr="000C55B1" w:rsidRDefault="00C75F23" w:rsidP="000C55B1">
      <w:pPr>
        <w:spacing w:line="240" w:lineRule="auto"/>
        <w:rPr>
          <w:szCs w:val="22"/>
        </w:rPr>
      </w:pPr>
      <w:r w:rsidRPr="000C55B1">
        <w:rPr>
          <w:szCs w:val="22"/>
        </w:rPr>
        <w:t>Exp. {</w:t>
      </w:r>
      <w:r w:rsidR="0095776D" w:rsidRPr="000C55B1">
        <w:rPr>
          <w:szCs w:val="22"/>
        </w:rPr>
        <w:t>mm</w:t>
      </w:r>
      <w:r w:rsidRPr="000C55B1">
        <w:rPr>
          <w:szCs w:val="22"/>
        </w:rPr>
        <w:t>/</w:t>
      </w:r>
      <w:r w:rsidR="0095776D" w:rsidRPr="000C55B1">
        <w:rPr>
          <w:szCs w:val="22"/>
        </w:rPr>
        <w:t>gggg</w:t>
      </w:r>
      <w:r w:rsidRPr="000C55B1">
        <w:rPr>
          <w:szCs w:val="22"/>
        </w:rPr>
        <w:t>}</w:t>
      </w:r>
    </w:p>
    <w:p w14:paraId="76EE01BF" w14:textId="77777777" w:rsidR="00F40449" w:rsidRPr="000C55B1" w:rsidRDefault="00F40449" w:rsidP="000C55B1">
      <w:pPr>
        <w:spacing w:line="240" w:lineRule="auto"/>
        <w:rPr>
          <w:szCs w:val="22"/>
        </w:rPr>
      </w:pPr>
    </w:p>
    <w:p w14:paraId="79EBA777" w14:textId="77777777" w:rsidR="00C114FF" w:rsidRPr="000C55B1" w:rsidRDefault="00C75F23" w:rsidP="000C55B1">
      <w:pPr>
        <w:tabs>
          <w:tab w:val="clear" w:pos="567"/>
        </w:tabs>
        <w:spacing w:line="240" w:lineRule="auto"/>
        <w:rPr>
          <w:szCs w:val="22"/>
        </w:rPr>
      </w:pPr>
      <w:r w:rsidRPr="000C55B1">
        <w:rPr>
          <w:szCs w:val="22"/>
        </w:rPr>
        <w:br w:type="page"/>
      </w:r>
    </w:p>
    <w:p w14:paraId="608484DA" w14:textId="77777777" w:rsidR="00C114FF" w:rsidRPr="000C55B1" w:rsidRDefault="00C114FF" w:rsidP="000C55B1">
      <w:pPr>
        <w:tabs>
          <w:tab w:val="clear" w:pos="567"/>
        </w:tabs>
        <w:spacing w:line="240" w:lineRule="auto"/>
        <w:rPr>
          <w:szCs w:val="22"/>
        </w:rPr>
      </w:pPr>
    </w:p>
    <w:p w14:paraId="56E98C84" w14:textId="77777777" w:rsidR="00C114FF" w:rsidRPr="000C55B1" w:rsidRDefault="00C114FF" w:rsidP="000C55B1">
      <w:pPr>
        <w:tabs>
          <w:tab w:val="clear" w:pos="567"/>
        </w:tabs>
        <w:spacing w:line="240" w:lineRule="auto"/>
        <w:rPr>
          <w:szCs w:val="22"/>
        </w:rPr>
      </w:pPr>
    </w:p>
    <w:p w14:paraId="58C07E51" w14:textId="77777777" w:rsidR="00C114FF" w:rsidRPr="000C55B1" w:rsidRDefault="00C114FF" w:rsidP="000C55B1">
      <w:pPr>
        <w:tabs>
          <w:tab w:val="clear" w:pos="567"/>
        </w:tabs>
        <w:spacing w:line="240" w:lineRule="auto"/>
        <w:rPr>
          <w:szCs w:val="22"/>
        </w:rPr>
      </w:pPr>
    </w:p>
    <w:p w14:paraId="6BBAC583" w14:textId="77777777" w:rsidR="00C114FF" w:rsidRPr="000C55B1" w:rsidRDefault="00C114FF" w:rsidP="000C55B1">
      <w:pPr>
        <w:tabs>
          <w:tab w:val="clear" w:pos="567"/>
        </w:tabs>
        <w:spacing w:line="240" w:lineRule="auto"/>
        <w:rPr>
          <w:szCs w:val="22"/>
        </w:rPr>
      </w:pPr>
    </w:p>
    <w:p w14:paraId="7738157E" w14:textId="77777777" w:rsidR="00C114FF" w:rsidRPr="000C55B1" w:rsidRDefault="00C114FF" w:rsidP="000C55B1">
      <w:pPr>
        <w:tabs>
          <w:tab w:val="clear" w:pos="567"/>
        </w:tabs>
        <w:spacing w:line="240" w:lineRule="auto"/>
        <w:rPr>
          <w:szCs w:val="22"/>
        </w:rPr>
      </w:pPr>
    </w:p>
    <w:p w14:paraId="3D9D79FC" w14:textId="77777777" w:rsidR="00C114FF" w:rsidRPr="000C55B1" w:rsidRDefault="00C114FF" w:rsidP="000C55B1">
      <w:pPr>
        <w:tabs>
          <w:tab w:val="clear" w:pos="567"/>
        </w:tabs>
        <w:spacing w:line="240" w:lineRule="auto"/>
        <w:rPr>
          <w:szCs w:val="22"/>
        </w:rPr>
      </w:pPr>
    </w:p>
    <w:p w14:paraId="5D5D9216" w14:textId="77777777" w:rsidR="00C114FF" w:rsidRPr="000C55B1" w:rsidRDefault="00C114FF" w:rsidP="000C55B1">
      <w:pPr>
        <w:tabs>
          <w:tab w:val="clear" w:pos="567"/>
        </w:tabs>
        <w:spacing w:line="240" w:lineRule="auto"/>
        <w:rPr>
          <w:szCs w:val="22"/>
        </w:rPr>
      </w:pPr>
    </w:p>
    <w:p w14:paraId="69BA3227" w14:textId="77777777" w:rsidR="00C114FF" w:rsidRPr="000C55B1" w:rsidRDefault="00C114FF" w:rsidP="000C55B1">
      <w:pPr>
        <w:tabs>
          <w:tab w:val="clear" w:pos="567"/>
        </w:tabs>
        <w:spacing w:line="240" w:lineRule="auto"/>
        <w:rPr>
          <w:szCs w:val="22"/>
        </w:rPr>
      </w:pPr>
    </w:p>
    <w:p w14:paraId="2722EC0B" w14:textId="77777777" w:rsidR="00C114FF" w:rsidRPr="000C55B1" w:rsidRDefault="00C114FF" w:rsidP="000C55B1">
      <w:pPr>
        <w:tabs>
          <w:tab w:val="clear" w:pos="567"/>
        </w:tabs>
        <w:spacing w:line="240" w:lineRule="auto"/>
        <w:rPr>
          <w:szCs w:val="22"/>
        </w:rPr>
      </w:pPr>
    </w:p>
    <w:p w14:paraId="01C62EBA" w14:textId="77777777" w:rsidR="00C114FF" w:rsidRPr="000C55B1" w:rsidRDefault="00C114FF" w:rsidP="000C55B1">
      <w:pPr>
        <w:tabs>
          <w:tab w:val="clear" w:pos="567"/>
        </w:tabs>
        <w:spacing w:line="240" w:lineRule="auto"/>
        <w:rPr>
          <w:szCs w:val="22"/>
        </w:rPr>
      </w:pPr>
    </w:p>
    <w:p w14:paraId="2AFB490C" w14:textId="77777777" w:rsidR="00C114FF" w:rsidRPr="000C55B1" w:rsidRDefault="00C114FF" w:rsidP="000C55B1">
      <w:pPr>
        <w:tabs>
          <w:tab w:val="clear" w:pos="567"/>
        </w:tabs>
        <w:spacing w:line="240" w:lineRule="auto"/>
        <w:rPr>
          <w:szCs w:val="22"/>
        </w:rPr>
      </w:pPr>
    </w:p>
    <w:p w14:paraId="052E230A" w14:textId="77777777" w:rsidR="00C114FF" w:rsidRPr="000C55B1" w:rsidRDefault="00C114FF" w:rsidP="000C55B1">
      <w:pPr>
        <w:tabs>
          <w:tab w:val="clear" w:pos="567"/>
        </w:tabs>
        <w:spacing w:line="240" w:lineRule="auto"/>
        <w:rPr>
          <w:szCs w:val="22"/>
        </w:rPr>
      </w:pPr>
    </w:p>
    <w:p w14:paraId="5602DA4C" w14:textId="77777777" w:rsidR="00C114FF" w:rsidRPr="000C55B1" w:rsidRDefault="00C114FF" w:rsidP="000C55B1">
      <w:pPr>
        <w:tabs>
          <w:tab w:val="clear" w:pos="567"/>
        </w:tabs>
        <w:spacing w:line="240" w:lineRule="auto"/>
        <w:rPr>
          <w:szCs w:val="22"/>
        </w:rPr>
      </w:pPr>
    </w:p>
    <w:p w14:paraId="467D8122" w14:textId="77777777" w:rsidR="00C114FF" w:rsidRPr="000C55B1" w:rsidRDefault="00C114FF" w:rsidP="000C55B1">
      <w:pPr>
        <w:tabs>
          <w:tab w:val="clear" w:pos="567"/>
        </w:tabs>
        <w:spacing w:line="240" w:lineRule="auto"/>
        <w:rPr>
          <w:szCs w:val="22"/>
        </w:rPr>
      </w:pPr>
    </w:p>
    <w:p w14:paraId="57CFC1ED" w14:textId="77777777" w:rsidR="00C114FF" w:rsidRPr="000C55B1" w:rsidRDefault="00C114FF" w:rsidP="000C55B1">
      <w:pPr>
        <w:tabs>
          <w:tab w:val="clear" w:pos="567"/>
        </w:tabs>
        <w:spacing w:line="240" w:lineRule="auto"/>
        <w:rPr>
          <w:szCs w:val="22"/>
        </w:rPr>
      </w:pPr>
    </w:p>
    <w:p w14:paraId="584F935D" w14:textId="77777777" w:rsidR="00C114FF" w:rsidRPr="000C55B1" w:rsidRDefault="00C114FF" w:rsidP="000C55B1">
      <w:pPr>
        <w:tabs>
          <w:tab w:val="clear" w:pos="567"/>
        </w:tabs>
        <w:spacing w:line="240" w:lineRule="auto"/>
        <w:rPr>
          <w:szCs w:val="22"/>
        </w:rPr>
      </w:pPr>
    </w:p>
    <w:p w14:paraId="7FD530B2" w14:textId="77777777" w:rsidR="00C114FF" w:rsidRPr="000C55B1" w:rsidRDefault="00C114FF" w:rsidP="000C55B1">
      <w:pPr>
        <w:tabs>
          <w:tab w:val="clear" w:pos="567"/>
        </w:tabs>
        <w:spacing w:line="240" w:lineRule="auto"/>
        <w:rPr>
          <w:szCs w:val="22"/>
        </w:rPr>
      </w:pPr>
    </w:p>
    <w:p w14:paraId="30BA1BAB" w14:textId="77777777" w:rsidR="00C114FF" w:rsidRPr="000C55B1" w:rsidRDefault="00C114FF" w:rsidP="000C55B1">
      <w:pPr>
        <w:tabs>
          <w:tab w:val="clear" w:pos="567"/>
        </w:tabs>
        <w:spacing w:line="240" w:lineRule="auto"/>
        <w:rPr>
          <w:szCs w:val="22"/>
        </w:rPr>
      </w:pPr>
    </w:p>
    <w:p w14:paraId="6EC44476" w14:textId="77777777" w:rsidR="00C114FF" w:rsidRPr="000C55B1" w:rsidRDefault="00C114FF" w:rsidP="000C55B1">
      <w:pPr>
        <w:tabs>
          <w:tab w:val="clear" w:pos="567"/>
        </w:tabs>
        <w:spacing w:line="240" w:lineRule="auto"/>
        <w:rPr>
          <w:szCs w:val="22"/>
        </w:rPr>
      </w:pPr>
    </w:p>
    <w:p w14:paraId="7A835ECC" w14:textId="0B1A9DA9" w:rsidR="00C114FF" w:rsidRPr="000C55B1" w:rsidRDefault="00C114FF" w:rsidP="000C55B1">
      <w:pPr>
        <w:tabs>
          <w:tab w:val="clear" w:pos="567"/>
        </w:tabs>
        <w:spacing w:line="240" w:lineRule="auto"/>
        <w:rPr>
          <w:szCs w:val="22"/>
        </w:rPr>
      </w:pPr>
    </w:p>
    <w:p w14:paraId="171F09CE" w14:textId="77777777" w:rsidR="00C245DD" w:rsidRPr="000C55B1" w:rsidRDefault="00C245DD" w:rsidP="000C55B1">
      <w:pPr>
        <w:tabs>
          <w:tab w:val="clear" w:pos="567"/>
        </w:tabs>
        <w:spacing w:line="240" w:lineRule="auto"/>
        <w:rPr>
          <w:szCs w:val="22"/>
        </w:rPr>
      </w:pPr>
    </w:p>
    <w:p w14:paraId="1CD8A2BC" w14:textId="77777777" w:rsidR="00C114FF" w:rsidRPr="000C55B1" w:rsidRDefault="00C114FF" w:rsidP="000C55B1">
      <w:pPr>
        <w:tabs>
          <w:tab w:val="clear" w:pos="567"/>
        </w:tabs>
        <w:spacing w:line="240" w:lineRule="auto"/>
        <w:rPr>
          <w:szCs w:val="22"/>
        </w:rPr>
      </w:pPr>
    </w:p>
    <w:p w14:paraId="3DE7CC0E" w14:textId="77777777" w:rsidR="00C114FF" w:rsidRPr="000C55B1" w:rsidRDefault="00C114FF" w:rsidP="000C55B1">
      <w:pPr>
        <w:tabs>
          <w:tab w:val="clear" w:pos="567"/>
        </w:tabs>
        <w:spacing w:line="240" w:lineRule="auto"/>
        <w:rPr>
          <w:szCs w:val="22"/>
        </w:rPr>
      </w:pPr>
    </w:p>
    <w:p w14:paraId="008C130D" w14:textId="77777777" w:rsidR="00C114FF" w:rsidRPr="000C55B1" w:rsidRDefault="00C75F23" w:rsidP="000C55B1">
      <w:pPr>
        <w:pStyle w:val="Style3"/>
      </w:pPr>
      <w:r w:rsidRPr="000C55B1">
        <w:t>LIETOŠANAS INSTRUKCIJA</w:t>
      </w:r>
    </w:p>
    <w:p w14:paraId="18C384A9" w14:textId="77777777" w:rsidR="00C114FF" w:rsidRPr="000C55B1" w:rsidRDefault="00C75F23" w:rsidP="000C55B1">
      <w:pPr>
        <w:tabs>
          <w:tab w:val="clear" w:pos="567"/>
        </w:tabs>
        <w:spacing w:line="240" w:lineRule="auto"/>
        <w:jc w:val="center"/>
        <w:rPr>
          <w:szCs w:val="22"/>
        </w:rPr>
      </w:pPr>
      <w:r w:rsidRPr="000C55B1">
        <w:rPr>
          <w:szCs w:val="22"/>
        </w:rPr>
        <w:br w:type="page"/>
      </w:r>
      <w:r w:rsidRPr="000C55B1">
        <w:rPr>
          <w:b/>
          <w:szCs w:val="22"/>
        </w:rPr>
        <w:lastRenderedPageBreak/>
        <w:t>LIETOŠANAS INSTRUKCIJA</w:t>
      </w:r>
    </w:p>
    <w:p w14:paraId="1FC4FDF2" w14:textId="77777777" w:rsidR="00C114FF" w:rsidRPr="000C55B1" w:rsidRDefault="00C114FF" w:rsidP="000C55B1">
      <w:pPr>
        <w:tabs>
          <w:tab w:val="clear" w:pos="567"/>
        </w:tabs>
        <w:spacing w:line="240" w:lineRule="auto"/>
        <w:rPr>
          <w:szCs w:val="22"/>
        </w:rPr>
      </w:pPr>
    </w:p>
    <w:p w14:paraId="634EF4E2" w14:textId="77777777" w:rsidR="00951118" w:rsidRPr="000C55B1" w:rsidRDefault="00951118" w:rsidP="000C55B1">
      <w:pPr>
        <w:tabs>
          <w:tab w:val="clear" w:pos="567"/>
        </w:tabs>
        <w:spacing w:line="240" w:lineRule="auto"/>
        <w:rPr>
          <w:szCs w:val="22"/>
        </w:rPr>
      </w:pPr>
    </w:p>
    <w:p w14:paraId="67155AA1" w14:textId="77777777" w:rsidR="00C114FF" w:rsidRPr="000C55B1" w:rsidRDefault="00C75F23" w:rsidP="000C55B1">
      <w:pPr>
        <w:pStyle w:val="Style1"/>
      </w:pPr>
      <w:r w:rsidRPr="000C55B1">
        <w:rPr>
          <w:highlight w:val="lightGray"/>
        </w:rPr>
        <w:t>1.</w:t>
      </w:r>
      <w:r w:rsidRPr="000C55B1">
        <w:tab/>
        <w:t>Veterināro zāļu nosaukums</w:t>
      </w:r>
    </w:p>
    <w:p w14:paraId="3942B073" w14:textId="77777777" w:rsidR="00C114FF" w:rsidRPr="000C55B1" w:rsidRDefault="00C114FF" w:rsidP="000C55B1">
      <w:pPr>
        <w:tabs>
          <w:tab w:val="clear" w:pos="567"/>
        </w:tabs>
        <w:spacing w:line="240" w:lineRule="auto"/>
        <w:rPr>
          <w:szCs w:val="22"/>
        </w:rPr>
      </w:pPr>
    </w:p>
    <w:p w14:paraId="6A2745AB" w14:textId="77777777" w:rsidR="0014766A" w:rsidRPr="000C55B1" w:rsidRDefault="0014766A" w:rsidP="000C55B1">
      <w:pPr>
        <w:spacing w:line="240" w:lineRule="auto"/>
        <w:ind w:left="567" w:hanging="567"/>
        <w:rPr>
          <w:szCs w:val="22"/>
        </w:rPr>
      </w:pPr>
      <w:r w:rsidRPr="000C55B1">
        <w:rPr>
          <w:szCs w:val="22"/>
        </w:rPr>
        <w:t>Surolan</w:t>
      </w:r>
      <w:r w:rsidRPr="000C55B1">
        <w:rPr>
          <w:b/>
          <w:bCs/>
          <w:szCs w:val="22"/>
        </w:rPr>
        <w:t xml:space="preserve"> </w:t>
      </w:r>
      <w:r w:rsidRPr="000C55B1">
        <w:rPr>
          <w:szCs w:val="22"/>
        </w:rPr>
        <w:t>suspensija ārīgai lietošanai suņiem un kaķiem</w:t>
      </w:r>
    </w:p>
    <w:p w14:paraId="6C349ED0" w14:textId="77777777" w:rsidR="00C114FF" w:rsidRPr="000C55B1" w:rsidRDefault="00C114FF" w:rsidP="000C55B1">
      <w:pPr>
        <w:tabs>
          <w:tab w:val="clear" w:pos="567"/>
        </w:tabs>
        <w:spacing w:line="240" w:lineRule="auto"/>
        <w:rPr>
          <w:szCs w:val="22"/>
        </w:rPr>
      </w:pPr>
    </w:p>
    <w:p w14:paraId="39BD7465" w14:textId="77777777" w:rsidR="00C114FF" w:rsidRPr="000C55B1" w:rsidRDefault="00C114FF" w:rsidP="000C55B1">
      <w:pPr>
        <w:tabs>
          <w:tab w:val="clear" w:pos="567"/>
        </w:tabs>
        <w:spacing w:line="240" w:lineRule="auto"/>
        <w:rPr>
          <w:szCs w:val="22"/>
        </w:rPr>
      </w:pPr>
    </w:p>
    <w:p w14:paraId="342710A6" w14:textId="751F6402" w:rsidR="00C114FF" w:rsidRPr="000C55B1" w:rsidRDefault="00C75F23" w:rsidP="000C55B1">
      <w:pPr>
        <w:pStyle w:val="Style1"/>
      </w:pPr>
      <w:r w:rsidRPr="000C55B1">
        <w:rPr>
          <w:highlight w:val="lightGray"/>
        </w:rPr>
        <w:t>2.</w:t>
      </w:r>
      <w:r w:rsidR="007318FE" w:rsidRPr="000C55B1">
        <w:tab/>
      </w:r>
      <w:r w:rsidRPr="000C55B1">
        <w:t>Sastāvs</w:t>
      </w:r>
    </w:p>
    <w:p w14:paraId="59B66E7E" w14:textId="77777777" w:rsidR="00C114FF" w:rsidRPr="000C55B1" w:rsidRDefault="00C114FF" w:rsidP="000C55B1">
      <w:pPr>
        <w:tabs>
          <w:tab w:val="clear" w:pos="567"/>
        </w:tabs>
        <w:spacing w:line="240" w:lineRule="auto"/>
        <w:rPr>
          <w:iCs/>
          <w:szCs w:val="22"/>
        </w:rPr>
      </w:pPr>
    </w:p>
    <w:p w14:paraId="0C666219" w14:textId="77777777" w:rsidR="00756C75" w:rsidRPr="000C55B1" w:rsidRDefault="00756C75" w:rsidP="000C55B1">
      <w:pPr>
        <w:tabs>
          <w:tab w:val="clear" w:pos="567"/>
        </w:tabs>
        <w:autoSpaceDE w:val="0"/>
        <w:autoSpaceDN w:val="0"/>
        <w:adjustRightInd w:val="0"/>
        <w:spacing w:line="240" w:lineRule="auto"/>
        <w:rPr>
          <w:color w:val="000000"/>
          <w:szCs w:val="22"/>
          <w:lang w:eastAsia="lv-LV"/>
        </w:rPr>
      </w:pPr>
      <w:r w:rsidRPr="000C55B1">
        <w:rPr>
          <w:color w:val="000000"/>
          <w:szCs w:val="22"/>
          <w:lang w:eastAsia="lv-LV"/>
        </w:rPr>
        <w:t xml:space="preserve">1 ml suspensijas satur: </w:t>
      </w:r>
    </w:p>
    <w:p w14:paraId="1761911D" w14:textId="43328B8B" w:rsidR="00FF43E8" w:rsidRPr="000C55B1" w:rsidRDefault="00FF43E8" w:rsidP="000C55B1">
      <w:pPr>
        <w:tabs>
          <w:tab w:val="clear" w:pos="567"/>
        </w:tabs>
        <w:autoSpaceDE w:val="0"/>
        <w:autoSpaceDN w:val="0"/>
        <w:adjustRightInd w:val="0"/>
        <w:spacing w:line="240" w:lineRule="auto"/>
        <w:rPr>
          <w:color w:val="000000"/>
          <w:szCs w:val="22"/>
          <w:lang w:eastAsia="lv-LV"/>
        </w:rPr>
      </w:pPr>
      <w:r w:rsidRPr="000C55B1">
        <w:rPr>
          <w:b/>
          <w:bCs/>
          <w:color w:val="000000"/>
          <w:szCs w:val="22"/>
          <w:lang w:eastAsia="lv-LV"/>
        </w:rPr>
        <w:t xml:space="preserve">Aktīvās vielas: </w:t>
      </w:r>
    </w:p>
    <w:p w14:paraId="527C9358" w14:textId="25465CC4" w:rsidR="00756C75" w:rsidRPr="000C55B1" w:rsidRDefault="00756C75" w:rsidP="000C55B1">
      <w:pPr>
        <w:tabs>
          <w:tab w:val="clear" w:pos="567"/>
        </w:tabs>
        <w:autoSpaceDE w:val="0"/>
        <w:autoSpaceDN w:val="0"/>
        <w:adjustRightInd w:val="0"/>
        <w:spacing w:line="240" w:lineRule="auto"/>
        <w:rPr>
          <w:color w:val="000000"/>
          <w:szCs w:val="22"/>
          <w:lang w:eastAsia="lv-LV"/>
        </w:rPr>
      </w:pPr>
      <w:proofErr w:type="spellStart"/>
      <w:r w:rsidRPr="000C55B1">
        <w:rPr>
          <w:color w:val="000000"/>
          <w:szCs w:val="22"/>
          <w:lang w:eastAsia="lv-LV"/>
        </w:rPr>
        <w:t>Mikonazola</w:t>
      </w:r>
      <w:proofErr w:type="spellEnd"/>
      <w:r w:rsidRPr="000C55B1">
        <w:rPr>
          <w:color w:val="000000"/>
          <w:szCs w:val="22"/>
          <w:lang w:eastAsia="lv-LV"/>
        </w:rPr>
        <w:t xml:space="preserve"> nitrāts </w:t>
      </w:r>
      <w:r w:rsidRPr="000C55B1">
        <w:rPr>
          <w:color w:val="000000"/>
          <w:szCs w:val="22"/>
          <w:lang w:eastAsia="lv-LV"/>
        </w:rPr>
        <w:tab/>
      </w:r>
      <w:r w:rsidRPr="000C55B1">
        <w:rPr>
          <w:color w:val="000000"/>
          <w:szCs w:val="22"/>
          <w:lang w:eastAsia="lv-LV"/>
        </w:rPr>
        <w:tab/>
      </w:r>
      <w:r w:rsidRPr="000C55B1">
        <w:rPr>
          <w:color w:val="000000"/>
          <w:szCs w:val="22"/>
          <w:lang w:eastAsia="lv-LV"/>
        </w:rPr>
        <w:tab/>
        <w:t xml:space="preserve">23 mg </w:t>
      </w:r>
    </w:p>
    <w:p w14:paraId="102D7528" w14:textId="77777777" w:rsidR="00756C75" w:rsidRPr="000C55B1" w:rsidRDefault="00756C75" w:rsidP="000C55B1">
      <w:pPr>
        <w:tabs>
          <w:tab w:val="clear" w:pos="567"/>
        </w:tabs>
        <w:autoSpaceDE w:val="0"/>
        <w:autoSpaceDN w:val="0"/>
        <w:adjustRightInd w:val="0"/>
        <w:spacing w:line="240" w:lineRule="auto"/>
        <w:rPr>
          <w:color w:val="000000"/>
          <w:szCs w:val="22"/>
          <w:lang w:eastAsia="lv-LV"/>
        </w:rPr>
      </w:pPr>
      <w:r w:rsidRPr="000C55B1">
        <w:rPr>
          <w:color w:val="000000"/>
          <w:szCs w:val="22"/>
          <w:lang w:eastAsia="lv-LV"/>
        </w:rPr>
        <w:t xml:space="preserve">Polimiksīna B sulfāts </w:t>
      </w:r>
      <w:r w:rsidRPr="000C55B1">
        <w:rPr>
          <w:color w:val="000000"/>
          <w:szCs w:val="22"/>
          <w:lang w:eastAsia="lv-LV"/>
        </w:rPr>
        <w:tab/>
      </w:r>
      <w:r w:rsidRPr="000C55B1">
        <w:rPr>
          <w:color w:val="000000"/>
          <w:szCs w:val="22"/>
          <w:lang w:eastAsia="lv-LV"/>
        </w:rPr>
        <w:tab/>
      </w:r>
      <w:r w:rsidRPr="000C55B1">
        <w:rPr>
          <w:color w:val="000000"/>
          <w:szCs w:val="22"/>
          <w:lang w:eastAsia="lv-LV"/>
        </w:rPr>
        <w:tab/>
        <w:t xml:space="preserve">0,5293 mg </w:t>
      </w:r>
    </w:p>
    <w:p w14:paraId="3AF43F5F" w14:textId="77777777" w:rsidR="00756C75" w:rsidRPr="000C55B1" w:rsidRDefault="00756C75" w:rsidP="000C55B1">
      <w:pPr>
        <w:tabs>
          <w:tab w:val="clear" w:pos="567"/>
        </w:tabs>
        <w:autoSpaceDE w:val="0"/>
        <w:autoSpaceDN w:val="0"/>
        <w:adjustRightInd w:val="0"/>
        <w:spacing w:line="240" w:lineRule="auto"/>
        <w:rPr>
          <w:color w:val="000000"/>
          <w:szCs w:val="22"/>
          <w:lang w:eastAsia="lv-LV"/>
        </w:rPr>
      </w:pPr>
      <w:r w:rsidRPr="000C55B1">
        <w:rPr>
          <w:color w:val="000000"/>
          <w:szCs w:val="22"/>
          <w:lang w:eastAsia="lv-LV"/>
        </w:rPr>
        <w:t xml:space="preserve">Prednizolona acetāts </w:t>
      </w:r>
      <w:r w:rsidRPr="000C55B1">
        <w:rPr>
          <w:color w:val="000000"/>
          <w:szCs w:val="22"/>
          <w:lang w:eastAsia="lv-LV"/>
        </w:rPr>
        <w:tab/>
      </w:r>
      <w:r w:rsidRPr="000C55B1">
        <w:rPr>
          <w:color w:val="000000"/>
          <w:szCs w:val="22"/>
          <w:lang w:eastAsia="lv-LV"/>
        </w:rPr>
        <w:tab/>
      </w:r>
      <w:r w:rsidRPr="000C55B1">
        <w:rPr>
          <w:color w:val="000000"/>
          <w:szCs w:val="22"/>
          <w:lang w:eastAsia="lv-LV"/>
        </w:rPr>
        <w:tab/>
        <w:t xml:space="preserve">5 mg </w:t>
      </w:r>
    </w:p>
    <w:p w14:paraId="46B9CED6" w14:textId="024D612E" w:rsidR="00C114FF" w:rsidRDefault="00C114FF" w:rsidP="000C55B1">
      <w:pPr>
        <w:tabs>
          <w:tab w:val="clear" w:pos="567"/>
        </w:tabs>
        <w:spacing w:line="240" w:lineRule="auto"/>
        <w:rPr>
          <w:szCs w:val="22"/>
        </w:rPr>
      </w:pPr>
    </w:p>
    <w:p w14:paraId="28C43CBE" w14:textId="77777777" w:rsidR="00CB5FE4" w:rsidRPr="00670F5F" w:rsidRDefault="00CB5FE4" w:rsidP="00CB5FE4">
      <w:pPr>
        <w:pStyle w:val="Default"/>
        <w:rPr>
          <w:b/>
          <w:sz w:val="22"/>
          <w:szCs w:val="22"/>
        </w:rPr>
      </w:pPr>
      <w:r w:rsidRPr="00670F5F">
        <w:rPr>
          <w:sz w:val="22"/>
          <w:szCs w:val="22"/>
        </w:rPr>
        <w:t>Balta suspensija.</w:t>
      </w:r>
    </w:p>
    <w:p w14:paraId="6D95D975" w14:textId="77777777" w:rsidR="00CB5FE4" w:rsidRPr="000C55B1" w:rsidRDefault="00CB5FE4" w:rsidP="000C55B1">
      <w:pPr>
        <w:tabs>
          <w:tab w:val="clear" w:pos="567"/>
        </w:tabs>
        <w:spacing w:line="240" w:lineRule="auto"/>
        <w:rPr>
          <w:szCs w:val="22"/>
        </w:rPr>
      </w:pPr>
    </w:p>
    <w:p w14:paraId="6B49FB8B" w14:textId="77777777" w:rsidR="00756C75" w:rsidRPr="000C55B1" w:rsidRDefault="00756C75" w:rsidP="000C55B1">
      <w:pPr>
        <w:tabs>
          <w:tab w:val="clear" w:pos="567"/>
        </w:tabs>
        <w:spacing w:line="240" w:lineRule="auto"/>
        <w:rPr>
          <w:szCs w:val="22"/>
        </w:rPr>
      </w:pPr>
    </w:p>
    <w:p w14:paraId="6140B345" w14:textId="504CA98C" w:rsidR="00C114FF" w:rsidRPr="000C55B1" w:rsidRDefault="00C75F23" w:rsidP="000C55B1">
      <w:pPr>
        <w:pStyle w:val="Style1"/>
      </w:pPr>
      <w:r w:rsidRPr="000C55B1">
        <w:rPr>
          <w:highlight w:val="lightGray"/>
        </w:rPr>
        <w:t>3.</w:t>
      </w:r>
      <w:r w:rsidRPr="000C55B1">
        <w:tab/>
        <w:t>Mērķsugas</w:t>
      </w:r>
    </w:p>
    <w:p w14:paraId="0A2A3B81" w14:textId="77777777" w:rsidR="00C114FF" w:rsidRPr="000C55B1" w:rsidRDefault="00C114FF" w:rsidP="000C55B1">
      <w:pPr>
        <w:tabs>
          <w:tab w:val="clear" w:pos="567"/>
        </w:tabs>
        <w:spacing w:line="240" w:lineRule="auto"/>
        <w:rPr>
          <w:szCs w:val="22"/>
        </w:rPr>
      </w:pPr>
    </w:p>
    <w:p w14:paraId="11398AC0" w14:textId="052029F8" w:rsidR="00C114FF" w:rsidRPr="000C55B1" w:rsidRDefault="00FE7057" w:rsidP="000C55B1">
      <w:pPr>
        <w:tabs>
          <w:tab w:val="clear" w:pos="567"/>
        </w:tabs>
        <w:spacing w:line="240" w:lineRule="auto"/>
        <w:rPr>
          <w:szCs w:val="22"/>
        </w:rPr>
      </w:pPr>
      <w:r w:rsidRPr="000C55B1">
        <w:rPr>
          <w:szCs w:val="22"/>
        </w:rPr>
        <w:t>Suņi un kaķi</w:t>
      </w:r>
      <w:r w:rsidR="00FF43E8" w:rsidRPr="000C55B1">
        <w:rPr>
          <w:szCs w:val="22"/>
        </w:rPr>
        <w:t>.</w:t>
      </w:r>
    </w:p>
    <w:p w14:paraId="476EC242" w14:textId="7F1F3770" w:rsidR="00FE7057" w:rsidRPr="000C55B1" w:rsidRDefault="00FE7057" w:rsidP="000C55B1">
      <w:pPr>
        <w:tabs>
          <w:tab w:val="clear" w:pos="567"/>
        </w:tabs>
        <w:spacing w:line="240" w:lineRule="auto"/>
        <w:rPr>
          <w:szCs w:val="22"/>
        </w:rPr>
      </w:pPr>
    </w:p>
    <w:p w14:paraId="6B9EBF3E" w14:textId="77777777" w:rsidR="00FE7057" w:rsidRPr="000C55B1" w:rsidRDefault="00FE7057" w:rsidP="000C55B1">
      <w:pPr>
        <w:tabs>
          <w:tab w:val="clear" w:pos="567"/>
        </w:tabs>
        <w:spacing w:line="240" w:lineRule="auto"/>
        <w:rPr>
          <w:szCs w:val="22"/>
        </w:rPr>
      </w:pPr>
    </w:p>
    <w:p w14:paraId="678C94C8" w14:textId="77777777" w:rsidR="00C114FF" w:rsidRPr="000C55B1" w:rsidRDefault="00C75F23" w:rsidP="000C55B1">
      <w:pPr>
        <w:pStyle w:val="Style1"/>
      </w:pPr>
      <w:r w:rsidRPr="000C55B1">
        <w:rPr>
          <w:highlight w:val="lightGray"/>
        </w:rPr>
        <w:t>4.</w:t>
      </w:r>
      <w:r w:rsidRPr="000C55B1">
        <w:tab/>
        <w:t>Lietošanas indikācijas</w:t>
      </w:r>
    </w:p>
    <w:p w14:paraId="17349CDE" w14:textId="77777777" w:rsidR="00C114FF" w:rsidRPr="000C55B1" w:rsidRDefault="00C114FF" w:rsidP="000C55B1">
      <w:pPr>
        <w:tabs>
          <w:tab w:val="clear" w:pos="567"/>
        </w:tabs>
        <w:spacing w:line="240" w:lineRule="auto"/>
        <w:rPr>
          <w:szCs w:val="22"/>
        </w:rPr>
      </w:pPr>
    </w:p>
    <w:p w14:paraId="707CEB41"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Suņiem un kaķiem ārējās auss iekaisuma (</w:t>
      </w:r>
      <w:r w:rsidRPr="000C55B1">
        <w:rPr>
          <w:i/>
          <w:iCs/>
          <w:color w:val="000000"/>
          <w:szCs w:val="22"/>
          <w:lang w:eastAsia="lv-LV"/>
        </w:rPr>
        <w:t xml:space="preserve">Otitis externa) </w:t>
      </w:r>
      <w:r w:rsidRPr="000C55B1">
        <w:rPr>
          <w:color w:val="000000"/>
          <w:szCs w:val="22"/>
          <w:lang w:eastAsia="lv-LV"/>
        </w:rPr>
        <w:t xml:space="preserve">un dermatīta ārstēšanai, </w:t>
      </w:r>
      <w:r w:rsidRPr="000C55B1">
        <w:rPr>
          <w:szCs w:val="22"/>
        </w:rPr>
        <w:t>ko izraisījusi infekcija ar turpmāk minētiem pret mikonazolu un polimiksīnu B jutīgiem mikroorganismiem un sēnītēm</w:t>
      </w:r>
      <w:r w:rsidRPr="000C55B1">
        <w:rPr>
          <w:color w:val="000000"/>
          <w:szCs w:val="22"/>
          <w:lang w:eastAsia="lv-LV"/>
        </w:rPr>
        <w:t xml:space="preserve">: </w:t>
      </w:r>
    </w:p>
    <w:p w14:paraId="035A0418"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p>
    <w:p w14:paraId="2F5BBA5A"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 xml:space="preserve">- </w:t>
      </w:r>
      <w:r w:rsidRPr="000C55B1">
        <w:rPr>
          <w:b/>
          <w:color w:val="000000"/>
          <w:szCs w:val="22"/>
          <w:lang w:eastAsia="lv-LV"/>
        </w:rPr>
        <w:t>Mikroskopiskās sēnes</w:t>
      </w:r>
      <w:r w:rsidRPr="000C55B1">
        <w:rPr>
          <w:color w:val="000000"/>
          <w:szCs w:val="22"/>
          <w:lang w:eastAsia="lv-LV"/>
        </w:rPr>
        <w:t xml:space="preserve"> </w:t>
      </w:r>
    </w:p>
    <w:p w14:paraId="6D08D9EC"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i/>
          <w:iCs/>
          <w:color w:val="000000"/>
          <w:szCs w:val="22"/>
          <w:lang w:eastAsia="lv-LV"/>
        </w:rPr>
        <w:t xml:space="preserve">Microsporum </w:t>
      </w:r>
      <w:r w:rsidRPr="000C55B1">
        <w:rPr>
          <w:color w:val="000000"/>
          <w:szCs w:val="22"/>
          <w:lang w:eastAsia="lv-LV"/>
        </w:rPr>
        <w:t xml:space="preserve">spp. </w:t>
      </w:r>
    </w:p>
    <w:p w14:paraId="079D1AAA"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i/>
          <w:iCs/>
          <w:color w:val="000000"/>
          <w:szCs w:val="22"/>
          <w:lang w:eastAsia="lv-LV"/>
        </w:rPr>
        <w:t xml:space="preserve">Trichophyton </w:t>
      </w:r>
      <w:r w:rsidRPr="000C55B1">
        <w:rPr>
          <w:color w:val="000000"/>
          <w:szCs w:val="22"/>
          <w:lang w:eastAsia="lv-LV"/>
        </w:rPr>
        <w:t xml:space="preserve">spp. </w:t>
      </w:r>
    </w:p>
    <w:p w14:paraId="31149CD6"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i/>
          <w:iCs/>
          <w:color w:val="000000"/>
          <w:szCs w:val="22"/>
          <w:lang w:eastAsia="lv-LV"/>
        </w:rPr>
        <w:t xml:space="preserve">Candida </w:t>
      </w:r>
      <w:r w:rsidRPr="000C55B1">
        <w:rPr>
          <w:color w:val="000000"/>
          <w:szCs w:val="22"/>
          <w:lang w:eastAsia="lv-LV"/>
        </w:rPr>
        <w:t xml:space="preserve">spp. </w:t>
      </w:r>
    </w:p>
    <w:p w14:paraId="7ED1969B" w14:textId="77777777" w:rsidR="007C281F" w:rsidRPr="000C55B1" w:rsidRDefault="007C281F" w:rsidP="000C55B1">
      <w:pPr>
        <w:tabs>
          <w:tab w:val="clear" w:pos="567"/>
        </w:tabs>
        <w:autoSpaceDE w:val="0"/>
        <w:autoSpaceDN w:val="0"/>
        <w:adjustRightInd w:val="0"/>
        <w:spacing w:line="240" w:lineRule="auto"/>
        <w:jc w:val="both"/>
        <w:rPr>
          <w:i/>
          <w:iCs/>
          <w:color w:val="000000"/>
          <w:szCs w:val="22"/>
          <w:lang w:eastAsia="lv-LV"/>
        </w:rPr>
      </w:pPr>
      <w:r w:rsidRPr="000C55B1">
        <w:rPr>
          <w:i/>
          <w:iCs/>
          <w:color w:val="000000"/>
          <w:szCs w:val="22"/>
          <w:lang w:eastAsia="lv-LV"/>
        </w:rPr>
        <w:t xml:space="preserve">Malssezia pachydermatis </w:t>
      </w:r>
    </w:p>
    <w:p w14:paraId="498BA27B" w14:textId="77777777" w:rsidR="007C281F" w:rsidRPr="000C55B1" w:rsidRDefault="007C281F" w:rsidP="000C55B1">
      <w:pPr>
        <w:tabs>
          <w:tab w:val="clear" w:pos="567"/>
        </w:tabs>
        <w:autoSpaceDE w:val="0"/>
        <w:autoSpaceDN w:val="0"/>
        <w:adjustRightInd w:val="0"/>
        <w:spacing w:line="240" w:lineRule="auto"/>
        <w:rPr>
          <w:color w:val="000000"/>
          <w:szCs w:val="22"/>
          <w:lang w:eastAsia="lv-LV"/>
        </w:rPr>
      </w:pPr>
    </w:p>
    <w:p w14:paraId="0CE5315D"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 xml:space="preserve">- </w:t>
      </w:r>
      <w:r w:rsidRPr="000C55B1">
        <w:rPr>
          <w:b/>
          <w:color w:val="000000"/>
          <w:szCs w:val="22"/>
          <w:lang w:eastAsia="lv-LV"/>
        </w:rPr>
        <w:t>Grampozitīvās baktērijas</w:t>
      </w:r>
      <w:r w:rsidRPr="000C55B1">
        <w:rPr>
          <w:color w:val="000000"/>
          <w:szCs w:val="22"/>
          <w:lang w:eastAsia="lv-LV"/>
        </w:rPr>
        <w:t xml:space="preserve"> </w:t>
      </w:r>
    </w:p>
    <w:p w14:paraId="4FA366BF"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i/>
          <w:iCs/>
          <w:color w:val="000000"/>
          <w:szCs w:val="22"/>
          <w:lang w:eastAsia="lv-LV"/>
        </w:rPr>
        <w:t xml:space="preserve">Staphylococcus </w:t>
      </w:r>
      <w:r w:rsidRPr="000C55B1">
        <w:rPr>
          <w:color w:val="000000"/>
          <w:szCs w:val="22"/>
          <w:lang w:eastAsia="lv-LV"/>
        </w:rPr>
        <w:t xml:space="preserve">spp. (jutīgie celmi) </w:t>
      </w:r>
    </w:p>
    <w:p w14:paraId="4AA97C70"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i/>
          <w:iCs/>
          <w:color w:val="000000"/>
          <w:szCs w:val="22"/>
          <w:lang w:eastAsia="lv-LV"/>
        </w:rPr>
        <w:t xml:space="preserve">Streptococcus </w:t>
      </w:r>
      <w:r w:rsidRPr="000C55B1">
        <w:rPr>
          <w:color w:val="000000"/>
          <w:szCs w:val="22"/>
          <w:lang w:eastAsia="lv-LV"/>
        </w:rPr>
        <w:t xml:space="preserve">spp. (jutīgie celmi) </w:t>
      </w:r>
    </w:p>
    <w:p w14:paraId="6317A05D"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p>
    <w:p w14:paraId="1C6FFB29"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 xml:space="preserve">- </w:t>
      </w:r>
      <w:r w:rsidRPr="000C55B1">
        <w:rPr>
          <w:b/>
          <w:color w:val="000000"/>
          <w:szCs w:val="22"/>
          <w:lang w:eastAsia="lv-LV"/>
        </w:rPr>
        <w:t>Gramnegatīvās baktērijas</w:t>
      </w:r>
      <w:r w:rsidRPr="000C55B1">
        <w:rPr>
          <w:color w:val="000000"/>
          <w:szCs w:val="22"/>
          <w:lang w:eastAsia="lv-LV"/>
        </w:rPr>
        <w:t xml:space="preserve"> </w:t>
      </w:r>
    </w:p>
    <w:p w14:paraId="0F03128A"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i/>
          <w:iCs/>
          <w:color w:val="000000"/>
          <w:szCs w:val="22"/>
          <w:lang w:eastAsia="lv-LV"/>
        </w:rPr>
        <w:t xml:space="preserve">Pseudomonas </w:t>
      </w:r>
      <w:r w:rsidRPr="000C55B1">
        <w:rPr>
          <w:color w:val="000000"/>
          <w:szCs w:val="22"/>
          <w:lang w:eastAsia="lv-LV"/>
        </w:rPr>
        <w:t xml:space="preserve">spp. (jutīgie celmi) </w:t>
      </w:r>
    </w:p>
    <w:p w14:paraId="03EAE5EB"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i/>
          <w:iCs/>
          <w:color w:val="000000"/>
          <w:szCs w:val="22"/>
          <w:lang w:eastAsia="lv-LV"/>
        </w:rPr>
        <w:t xml:space="preserve">Escherichia coli </w:t>
      </w:r>
    </w:p>
    <w:p w14:paraId="65831B2C" w14:textId="77777777" w:rsidR="007C281F" w:rsidRPr="000C55B1" w:rsidRDefault="007C281F" w:rsidP="000C55B1">
      <w:pPr>
        <w:tabs>
          <w:tab w:val="clear" w:pos="567"/>
        </w:tabs>
        <w:spacing w:line="240" w:lineRule="auto"/>
        <w:jc w:val="both"/>
        <w:rPr>
          <w:szCs w:val="22"/>
        </w:rPr>
      </w:pPr>
    </w:p>
    <w:p w14:paraId="71B646AA" w14:textId="77777777" w:rsidR="007C281F" w:rsidRPr="000C55B1" w:rsidRDefault="007C281F"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 xml:space="preserve">- </w:t>
      </w:r>
      <w:r w:rsidRPr="000C55B1">
        <w:rPr>
          <w:b/>
          <w:color w:val="000000"/>
          <w:szCs w:val="22"/>
          <w:lang w:eastAsia="lv-LV"/>
        </w:rPr>
        <w:t>Ausu ērcītes</w:t>
      </w:r>
      <w:r w:rsidRPr="000C55B1">
        <w:rPr>
          <w:color w:val="000000"/>
          <w:szCs w:val="22"/>
          <w:lang w:eastAsia="lv-LV"/>
        </w:rPr>
        <w:t xml:space="preserve"> </w:t>
      </w:r>
    </w:p>
    <w:p w14:paraId="78C1E63C" w14:textId="786212B6" w:rsidR="007C281F" w:rsidRPr="000C55B1" w:rsidRDefault="007C281F" w:rsidP="000C55B1">
      <w:pPr>
        <w:spacing w:line="240" w:lineRule="auto"/>
        <w:ind w:left="567" w:hanging="567"/>
        <w:jc w:val="both"/>
        <w:rPr>
          <w:i/>
          <w:iCs/>
          <w:color w:val="000000"/>
          <w:szCs w:val="22"/>
          <w:lang w:eastAsia="lv-LV"/>
        </w:rPr>
      </w:pPr>
      <w:r w:rsidRPr="000C55B1">
        <w:rPr>
          <w:i/>
          <w:iCs/>
          <w:color w:val="000000"/>
          <w:szCs w:val="22"/>
          <w:lang w:eastAsia="lv-LV"/>
        </w:rPr>
        <w:t>Otodectes cynotis</w:t>
      </w:r>
    </w:p>
    <w:p w14:paraId="6574CD78" w14:textId="77777777" w:rsidR="007C281F" w:rsidRPr="000C55B1" w:rsidRDefault="007C281F" w:rsidP="000C55B1">
      <w:pPr>
        <w:spacing w:line="240" w:lineRule="auto"/>
        <w:ind w:left="567" w:hanging="567"/>
        <w:jc w:val="both"/>
        <w:rPr>
          <w:i/>
          <w:iCs/>
          <w:color w:val="000000"/>
          <w:szCs w:val="22"/>
          <w:lang w:eastAsia="lv-LV"/>
        </w:rPr>
      </w:pPr>
    </w:p>
    <w:p w14:paraId="5872ACD1" w14:textId="77777777" w:rsidR="00C114FF" w:rsidRPr="000C55B1" w:rsidRDefault="00C114FF" w:rsidP="000C55B1">
      <w:pPr>
        <w:tabs>
          <w:tab w:val="clear" w:pos="567"/>
        </w:tabs>
        <w:spacing w:line="240" w:lineRule="auto"/>
        <w:rPr>
          <w:szCs w:val="22"/>
        </w:rPr>
      </w:pPr>
    </w:p>
    <w:p w14:paraId="425CA24C" w14:textId="77777777" w:rsidR="00C114FF" w:rsidRPr="000C55B1" w:rsidRDefault="00C75F23" w:rsidP="000C55B1">
      <w:pPr>
        <w:pStyle w:val="Style1"/>
      </w:pPr>
      <w:r w:rsidRPr="000C55B1">
        <w:rPr>
          <w:highlight w:val="lightGray"/>
        </w:rPr>
        <w:t>5.</w:t>
      </w:r>
      <w:r w:rsidRPr="000C55B1">
        <w:tab/>
        <w:t>Kontrindikācijas</w:t>
      </w:r>
    </w:p>
    <w:p w14:paraId="76CB0550" w14:textId="77777777" w:rsidR="00C114FF" w:rsidRPr="000C55B1" w:rsidRDefault="00C114FF" w:rsidP="000C55B1">
      <w:pPr>
        <w:tabs>
          <w:tab w:val="clear" w:pos="567"/>
        </w:tabs>
        <w:spacing w:line="240" w:lineRule="auto"/>
        <w:rPr>
          <w:szCs w:val="22"/>
        </w:rPr>
      </w:pPr>
    </w:p>
    <w:p w14:paraId="3CBBEC8B" w14:textId="77777777" w:rsidR="00CE5748" w:rsidRPr="000C55B1" w:rsidRDefault="00CE5748" w:rsidP="000C55B1">
      <w:pPr>
        <w:spacing w:line="240" w:lineRule="auto"/>
        <w:ind w:left="567" w:hanging="567"/>
        <w:jc w:val="both"/>
        <w:rPr>
          <w:color w:val="000000"/>
          <w:szCs w:val="22"/>
          <w:lang w:eastAsia="lv-LV"/>
        </w:rPr>
      </w:pPr>
      <w:r w:rsidRPr="000C55B1">
        <w:rPr>
          <w:color w:val="000000"/>
          <w:szCs w:val="22"/>
          <w:lang w:eastAsia="lv-LV"/>
        </w:rPr>
        <w:t xml:space="preserve">Nelietot dzīvniekiem, kuriem ir traumēta auss bungādiņa, jo polimiksīns B ir potenciāli ototoksisks. </w:t>
      </w:r>
    </w:p>
    <w:p w14:paraId="216DFC8B" w14:textId="74CDD889" w:rsidR="00FF43E8" w:rsidRPr="000C55B1" w:rsidRDefault="00CE5748" w:rsidP="000C55B1">
      <w:pPr>
        <w:spacing w:line="240" w:lineRule="auto"/>
        <w:ind w:left="567" w:hanging="567"/>
        <w:jc w:val="both"/>
        <w:rPr>
          <w:color w:val="000000"/>
          <w:szCs w:val="22"/>
          <w:lang w:eastAsia="lv-LV"/>
        </w:rPr>
      </w:pPr>
      <w:r w:rsidRPr="000C55B1">
        <w:rPr>
          <w:color w:val="000000"/>
          <w:szCs w:val="22"/>
          <w:lang w:eastAsia="lv-LV"/>
        </w:rPr>
        <w:t xml:space="preserve">Nelietot gadījumos, ja konstatēta pastiprināta jutība pret aktīvajām vielām vai pret </w:t>
      </w:r>
      <w:r w:rsidR="00FF43E8" w:rsidRPr="000C55B1">
        <w:rPr>
          <w:color w:val="000000"/>
          <w:szCs w:val="22"/>
          <w:lang w:eastAsia="lv-LV"/>
        </w:rPr>
        <w:t xml:space="preserve">jebkuru </w:t>
      </w:r>
      <w:r w:rsidRPr="000C55B1">
        <w:rPr>
          <w:color w:val="000000"/>
          <w:szCs w:val="22"/>
          <w:lang w:eastAsia="lv-LV"/>
        </w:rPr>
        <w:t xml:space="preserve">no </w:t>
      </w:r>
    </w:p>
    <w:p w14:paraId="106E725B" w14:textId="458F3195" w:rsidR="00CE5748" w:rsidRPr="000C55B1" w:rsidRDefault="00CE5748" w:rsidP="000C55B1">
      <w:pPr>
        <w:spacing w:line="240" w:lineRule="auto"/>
        <w:ind w:left="567" w:hanging="567"/>
        <w:jc w:val="both"/>
        <w:rPr>
          <w:color w:val="000000"/>
          <w:szCs w:val="22"/>
          <w:lang w:eastAsia="lv-LV"/>
        </w:rPr>
      </w:pPr>
      <w:proofErr w:type="spellStart"/>
      <w:r w:rsidRPr="000C55B1">
        <w:rPr>
          <w:color w:val="000000"/>
          <w:szCs w:val="22"/>
          <w:lang w:eastAsia="lv-LV"/>
        </w:rPr>
        <w:t>palīgvielām</w:t>
      </w:r>
      <w:proofErr w:type="spellEnd"/>
      <w:r w:rsidRPr="000C55B1">
        <w:rPr>
          <w:color w:val="000000"/>
          <w:szCs w:val="22"/>
          <w:lang w:eastAsia="lv-LV"/>
        </w:rPr>
        <w:t>.</w:t>
      </w:r>
    </w:p>
    <w:p w14:paraId="6597C7BE" w14:textId="466C93DA" w:rsidR="00EB457B" w:rsidRPr="000C55B1" w:rsidRDefault="00EB457B" w:rsidP="000C55B1">
      <w:pPr>
        <w:tabs>
          <w:tab w:val="clear" w:pos="567"/>
        </w:tabs>
        <w:spacing w:line="240" w:lineRule="auto"/>
        <w:rPr>
          <w:szCs w:val="22"/>
        </w:rPr>
      </w:pPr>
    </w:p>
    <w:p w14:paraId="4E70FA45" w14:textId="77777777" w:rsidR="00CE5748" w:rsidRPr="000C55B1" w:rsidRDefault="00CE5748" w:rsidP="000C55B1">
      <w:pPr>
        <w:tabs>
          <w:tab w:val="clear" w:pos="567"/>
        </w:tabs>
        <w:spacing w:line="240" w:lineRule="auto"/>
        <w:rPr>
          <w:szCs w:val="22"/>
        </w:rPr>
      </w:pPr>
    </w:p>
    <w:p w14:paraId="0AD6C3A1" w14:textId="77777777" w:rsidR="00C114FF" w:rsidRPr="000C55B1" w:rsidRDefault="00C75F23" w:rsidP="000C55B1">
      <w:pPr>
        <w:pStyle w:val="Style1"/>
      </w:pPr>
      <w:r w:rsidRPr="000C55B1">
        <w:rPr>
          <w:highlight w:val="lightGray"/>
        </w:rPr>
        <w:t>6.</w:t>
      </w:r>
      <w:r w:rsidRPr="000C55B1">
        <w:tab/>
        <w:t>Īpaši brīdinājumi</w:t>
      </w:r>
    </w:p>
    <w:p w14:paraId="2F17DF30" w14:textId="77777777" w:rsidR="00F354C5" w:rsidRPr="000C55B1" w:rsidRDefault="00F354C5" w:rsidP="000C55B1">
      <w:pPr>
        <w:tabs>
          <w:tab w:val="clear" w:pos="567"/>
        </w:tabs>
        <w:spacing w:line="240" w:lineRule="auto"/>
        <w:rPr>
          <w:szCs w:val="22"/>
        </w:rPr>
      </w:pPr>
    </w:p>
    <w:p w14:paraId="41D9FD0B" w14:textId="1F671DFB" w:rsidR="00F354C5" w:rsidRPr="000C55B1" w:rsidRDefault="00C75F23" w:rsidP="000C55B1">
      <w:pPr>
        <w:tabs>
          <w:tab w:val="clear" w:pos="567"/>
        </w:tabs>
        <w:spacing w:line="240" w:lineRule="auto"/>
        <w:rPr>
          <w:szCs w:val="22"/>
        </w:rPr>
      </w:pPr>
      <w:r w:rsidRPr="000C55B1">
        <w:rPr>
          <w:szCs w:val="22"/>
          <w:u w:val="single"/>
        </w:rPr>
        <w:t>Īpaši brīdinājumi</w:t>
      </w:r>
      <w:r w:rsidRPr="000C55B1">
        <w:rPr>
          <w:szCs w:val="22"/>
        </w:rPr>
        <w:t>:</w:t>
      </w:r>
    </w:p>
    <w:p w14:paraId="3931B256" w14:textId="450DF5F6" w:rsidR="00F83449" w:rsidRPr="000C55B1" w:rsidRDefault="00F83449" w:rsidP="000C55B1">
      <w:pPr>
        <w:tabs>
          <w:tab w:val="clear" w:pos="567"/>
        </w:tabs>
        <w:spacing w:line="240" w:lineRule="auto"/>
        <w:jc w:val="both"/>
        <w:rPr>
          <w:szCs w:val="22"/>
        </w:rPr>
      </w:pPr>
      <w:r w:rsidRPr="000C55B1">
        <w:rPr>
          <w:szCs w:val="22"/>
        </w:rPr>
        <w:lastRenderedPageBreak/>
        <w:t>Parasti baktēriju un sēnīšu izraisīts auss iekaisums ir sekundārs. Jānosaka un jāārstē pamatcēlonis.</w:t>
      </w:r>
    </w:p>
    <w:p w14:paraId="07CDB427" w14:textId="77777777" w:rsidR="00FF43E8" w:rsidRPr="000C55B1" w:rsidRDefault="00FF43E8" w:rsidP="000C55B1">
      <w:pPr>
        <w:tabs>
          <w:tab w:val="clear" w:pos="567"/>
        </w:tabs>
        <w:spacing w:line="240" w:lineRule="auto"/>
        <w:rPr>
          <w:szCs w:val="22"/>
          <w:u w:val="single"/>
        </w:rPr>
      </w:pPr>
    </w:p>
    <w:p w14:paraId="4293650F" w14:textId="64B17B22" w:rsidR="00F83449" w:rsidRPr="000C55B1" w:rsidRDefault="00F83449" w:rsidP="000C55B1">
      <w:pPr>
        <w:tabs>
          <w:tab w:val="clear" w:pos="567"/>
        </w:tabs>
        <w:spacing w:line="240" w:lineRule="auto"/>
        <w:rPr>
          <w:szCs w:val="22"/>
          <w:u w:val="single"/>
        </w:rPr>
      </w:pPr>
      <w:r w:rsidRPr="000C55B1">
        <w:rPr>
          <w:szCs w:val="22"/>
          <w:u w:val="single"/>
        </w:rPr>
        <w:t>Īpaši piesardzības pasākumi drošai lietošanai mērķsugām:</w:t>
      </w:r>
    </w:p>
    <w:p w14:paraId="5C38BD3B" w14:textId="77777777" w:rsidR="00FF43E8" w:rsidRPr="000C55B1" w:rsidRDefault="00FF43E8" w:rsidP="000C55B1">
      <w:pPr>
        <w:tabs>
          <w:tab w:val="clear" w:pos="567"/>
        </w:tabs>
        <w:autoSpaceDE w:val="0"/>
        <w:autoSpaceDN w:val="0"/>
        <w:adjustRightInd w:val="0"/>
        <w:spacing w:line="240" w:lineRule="auto"/>
        <w:jc w:val="both"/>
        <w:rPr>
          <w:rFonts w:eastAsia="Calibri"/>
          <w:szCs w:val="22"/>
          <w:lang w:eastAsia="lv-LV" w:bidi="as-IN"/>
        </w:rPr>
      </w:pPr>
      <w:r w:rsidRPr="000C55B1">
        <w:rPr>
          <w:rFonts w:eastAsia="Calibri"/>
          <w:szCs w:val="22"/>
          <w:lang w:eastAsia="lv-LV" w:bidi="as-IN"/>
        </w:rPr>
        <w:t>Tikai ārīgai lietošanai.</w:t>
      </w:r>
    </w:p>
    <w:p w14:paraId="1EE8D251" w14:textId="43A1C039" w:rsidR="00F83449" w:rsidRPr="000C55B1" w:rsidRDefault="00FF43E8" w:rsidP="000C55B1">
      <w:pPr>
        <w:spacing w:line="240" w:lineRule="auto"/>
        <w:jc w:val="both"/>
        <w:rPr>
          <w:szCs w:val="22"/>
        </w:rPr>
      </w:pPr>
      <w:r w:rsidRPr="000C55B1">
        <w:rPr>
          <w:szCs w:val="22"/>
        </w:rPr>
        <w:t xml:space="preserve">Ņemot vērā iespējamo atšķirīgo baktēriju rezistenci (laika, ģeogrāfisko) pret </w:t>
      </w:r>
      <w:proofErr w:type="spellStart"/>
      <w:r w:rsidRPr="000C55B1">
        <w:rPr>
          <w:szCs w:val="22"/>
        </w:rPr>
        <w:t>polimiksīnu</w:t>
      </w:r>
      <w:proofErr w:type="spellEnd"/>
      <w:r w:rsidRPr="000C55B1">
        <w:rPr>
          <w:szCs w:val="22"/>
        </w:rPr>
        <w:t xml:space="preserve"> B, ieteicams ņemt paraugus bakterioloģiskajām analīzēm un jutības testu noteikšanai.</w:t>
      </w:r>
      <w:r w:rsidR="00F83449" w:rsidRPr="000C55B1">
        <w:rPr>
          <w:szCs w:val="22"/>
        </w:rPr>
        <w:t xml:space="preserve"> Ja tas nav iespējams, ārstēšana jāveic, pamatojoties uz vietējo (reģionālo) epidemioloģisko informāciju par izraisošo mikroorganismu jutību. </w:t>
      </w:r>
    </w:p>
    <w:p w14:paraId="64D93189" w14:textId="77777777" w:rsidR="00F83449" w:rsidRPr="000C55B1" w:rsidRDefault="00F83449" w:rsidP="000C55B1">
      <w:pPr>
        <w:spacing w:line="240" w:lineRule="auto"/>
        <w:jc w:val="both"/>
        <w:rPr>
          <w:color w:val="000000"/>
          <w:szCs w:val="22"/>
        </w:rPr>
      </w:pPr>
      <w:r w:rsidRPr="000C55B1">
        <w:rPr>
          <w:color w:val="000000"/>
          <w:szCs w:val="22"/>
          <w:lang w:eastAsia="lv-LV"/>
        </w:rPr>
        <w:t>Neatbilstoša šo zāļu lietošana var potencēt baktēriju rezistenci pret polimiksīnu B</w:t>
      </w:r>
      <w:r w:rsidRPr="000C55B1">
        <w:rPr>
          <w:color w:val="000000"/>
          <w:szCs w:val="22"/>
        </w:rPr>
        <w:t>.</w:t>
      </w:r>
    </w:p>
    <w:p w14:paraId="0202C0FA" w14:textId="77777777" w:rsidR="00F83449" w:rsidRPr="000C55B1" w:rsidRDefault="00F83449" w:rsidP="000C55B1">
      <w:pPr>
        <w:tabs>
          <w:tab w:val="clear" w:pos="567"/>
        </w:tabs>
        <w:autoSpaceDE w:val="0"/>
        <w:autoSpaceDN w:val="0"/>
        <w:adjustRightInd w:val="0"/>
        <w:spacing w:line="240" w:lineRule="auto"/>
        <w:jc w:val="both"/>
        <w:rPr>
          <w:szCs w:val="22"/>
        </w:rPr>
      </w:pPr>
      <w:r w:rsidRPr="000C55B1">
        <w:rPr>
          <w:szCs w:val="22"/>
        </w:rPr>
        <w:t>Jānodrošina, ka šīs zāles nenorij ārstētie dzīvnieki vai dzīvnieki, ar kuriem ārstētais dzīvnieks nonāk saskarē.</w:t>
      </w:r>
    </w:p>
    <w:p w14:paraId="3EB1E534" w14:textId="77777777" w:rsidR="00F83449" w:rsidRPr="000C55B1" w:rsidRDefault="00F83449" w:rsidP="000C55B1">
      <w:pPr>
        <w:tabs>
          <w:tab w:val="clear" w:pos="567"/>
        </w:tabs>
        <w:autoSpaceDE w:val="0"/>
        <w:autoSpaceDN w:val="0"/>
        <w:adjustRightInd w:val="0"/>
        <w:spacing w:line="240" w:lineRule="auto"/>
        <w:jc w:val="both"/>
        <w:rPr>
          <w:szCs w:val="22"/>
        </w:rPr>
      </w:pPr>
    </w:p>
    <w:p w14:paraId="5E835998" w14:textId="7D339188" w:rsidR="00F83449" w:rsidRPr="000C55B1" w:rsidRDefault="00F83449" w:rsidP="000C55B1">
      <w:pPr>
        <w:tabs>
          <w:tab w:val="clear" w:pos="567"/>
        </w:tabs>
        <w:spacing w:line="240" w:lineRule="auto"/>
        <w:rPr>
          <w:szCs w:val="22"/>
          <w:u w:val="single"/>
        </w:rPr>
      </w:pPr>
      <w:r w:rsidRPr="000C55B1">
        <w:rPr>
          <w:szCs w:val="22"/>
          <w:u w:val="single"/>
        </w:rPr>
        <w:t>Īpaši piesardzības pasākumi, kas jāievēro personai, kura lieto veterinārās zāles dzīvniek</w:t>
      </w:r>
      <w:r w:rsidR="004F5C06" w:rsidRPr="000C55B1">
        <w:rPr>
          <w:szCs w:val="22"/>
          <w:u w:val="single"/>
        </w:rPr>
        <w:t>iem</w:t>
      </w:r>
      <w:r w:rsidRPr="000C55B1">
        <w:rPr>
          <w:szCs w:val="22"/>
          <w:u w:val="single"/>
        </w:rPr>
        <w:t>:</w:t>
      </w:r>
    </w:p>
    <w:p w14:paraId="552415F9" w14:textId="30D3C255" w:rsidR="00F83449" w:rsidRPr="000C55B1" w:rsidRDefault="00F83449" w:rsidP="000C55B1">
      <w:pPr>
        <w:pStyle w:val="Default"/>
        <w:jc w:val="both"/>
        <w:rPr>
          <w:rFonts w:ascii="Times New Roman" w:hAnsi="Times New Roman" w:cs="Times New Roman"/>
          <w:b/>
          <w:sz w:val="22"/>
          <w:szCs w:val="22"/>
        </w:rPr>
      </w:pPr>
      <w:r w:rsidRPr="000C55B1">
        <w:rPr>
          <w:rFonts w:ascii="Times New Roman" w:hAnsi="Times New Roman" w:cs="Times New Roman"/>
          <w:sz w:val="22"/>
          <w:szCs w:val="22"/>
        </w:rPr>
        <w:t xml:space="preserve">Personām ar </w:t>
      </w:r>
      <w:r w:rsidR="00FF43E8" w:rsidRPr="000C55B1">
        <w:rPr>
          <w:rFonts w:ascii="Times New Roman" w:hAnsi="Times New Roman" w:cs="Times New Roman"/>
          <w:sz w:val="22"/>
          <w:szCs w:val="22"/>
        </w:rPr>
        <w:t xml:space="preserve">zināmu </w:t>
      </w:r>
      <w:r w:rsidRPr="000C55B1">
        <w:rPr>
          <w:rFonts w:ascii="Times New Roman" w:hAnsi="Times New Roman" w:cs="Times New Roman"/>
          <w:sz w:val="22"/>
          <w:szCs w:val="22"/>
        </w:rPr>
        <w:t xml:space="preserve">pastiprinātu jutību pret </w:t>
      </w:r>
      <w:proofErr w:type="spellStart"/>
      <w:r w:rsidRPr="000C55B1">
        <w:rPr>
          <w:rFonts w:ascii="Times New Roman" w:hAnsi="Times New Roman" w:cs="Times New Roman"/>
          <w:sz w:val="22"/>
          <w:szCs w:val="22"/>
        </w:rPr>
        <w:t>prednizolonu</w:t>
      </w:r>
      <w:proofErr w:type="spellEnd"/>
      <w:r w:rsidRPr="000C55B1">
        <w:rPr>
          <w:rFonts w:ascii="Times New Roman" w:hAnsi="Times New Roman" w:cs="Times New Roman"/>
          <w:sz w:val="22"/>
          <w:szCs w:val="22"/>
        </w:rPr>
        <w:t xml:space="preserve">, B </w:t>
      </w:r>
      <w:proofErr w:type="spellStart"/>
      <w:r w:rsidRPr="000C55B1">
        <w:rPr>
          <w:rFonts w:ascii="Times New Roman" w:hAnsi="Times New Roman" w:cs="Times New Roman"/>
          <w:sz w:val="22"/>
          <w:szCs w:val="22"/>
        </w:rPr>
        <w:t>polimiksīnu</w:t>
      </w:r>
      <w:proofErr w:type="spellEnd"/>
      <w:r w:rsidRPr="000C55B1">
        <w:rPr>
          <w:rFonts w:ascii="Times New Roman" w:hAnsi="Times New Roman" w:cs="Times New Roman"/>
          <w:sz w:val="22"/>
          <w:szCs w:val="22"/>
        </w:rPr>
        <w:t xml:space="preserve"> vai </w:t>
      </w:r>
      <w:proofErr w:type="spellStart"/>
      <w:r w:rsidRPr="000C55B1">
        <w:rPr>
          <w:rFonts w:ascii="Times New Roman" w:hAnsi="Times New Roman" w:cs="Times New Roman"/>
          <w:sz w:val="22"/>
          <w:szCs w:val="22"/>
        </w:rPr>
        <w:t>mikonazolu</w:t>
      </w:r>
      <w:proofErr w:type="spellEnd"/>
      <w:r w:rsidRPr="000C55B1">
        <w:rPr>
          <w:rFonts w:ascii="Times New Roman" w:hAnsi="Times New Roman" w:cs="Times New Roman"/>
          <w:sz w:val="22"/>
          <w:szCs w:val="22"/>
        </w:rPr>
        <w:t xml:space="preserve"> </w:t>
      </w:r>
      <w:r w:rsidR="00FF43E8" w:rsidRPr="000C55B1">
        <w:rPr>
          <w:rFonts w:ascii="Times New Roman" w:hAnsi="Times New Roman" w:cs="Times New Roman"/>
          <w:sz w:val="22"/>
          <w:szCs w:val="22"/>
        </w:rPr>
        <w:t>jāizvairās</w:t>
      </w:r>
      <w:r w:rsidRPr="000C55B1">
        <w:rPr>
          <w:rFonts w:ascii="Times New Roman" w:hAnsi="Times New Roman" w:cs="Times New Roman"/>
          <w:sz w:val="22"/>
          <w:szCs w:val="22"/>
        </w:rPr>
        <w:t xml:space="preserve"> no saskares ar šīm veterinārajām zālēm. </w:t>
      </w:r>
      <w:r w:rsidR="00495708" w:rsidRPr="000C55B1">
        <w:rPr>
          <w:rFonts w:ascii="Times New Roman" w:hAnsi="Times New Roman" w:cs="Times New Roman"/>
          <w:sz w:val="22"/>
          <w:szCs w:val="22"/>
        </w:rPr>
        <w:t>Ja notikusi nejauša zāļu saskare ar ādu, skarto vietu nekavējoties mazgāt ar ziepēm un ūdeni.</w:t>
      </w:r>
    </w:p>
    <w:p w14:paraId="30A43C00" w14:textId="77777777" w:rsidR="00FF43E8" w:rsidRPr="000C55B1" w:rsidRDefault="00FF43E8" w:rsidP="000C55B1">
      <w:pPr>
        <w:pStyle w:val="Default"/>
        <w:jc w:val="both"/>
        <w:rPr>
          <w:rFonts w:ascii="Times New Roman" w:hAnsi="Times New Roman" w:cs="Times New Roman"/>
          <w:b/>
          <w:sz w:val="22"/>
          <w:szCs w:val="22"/>
        </w:rPr>
      </w:pPr>
      <w:r w:rsidRPr="000C55B1">
        <w:rPr>
          <w:rFonts w:ascii="Times New Roman" w:hAnsi="Times New Roman" w:cs="Times New Roman"/>
          <w:sz w:val="22"/>
          <w:szCs w:val="22"/>
        </w:rPr>
        <w:t>Pēc rīkošanās ar šīm veterinārajām zālēm mazgāt rokas.</w:t>
      </w:r>
    </w:p>
    <w:p w14:paraId="279E99B4" w14:textId="196C7D3C" w:rsidR="00FF43E8" w:rsidRPr="000C55B1" w:rsidRDefault="00FF43E8" w:rsidP="000C55B1">
      <w:pPr>
        <w:pStyle w:val="Default"/>
        <w:jc w:val="both"/>
        <w:rPr>
          <w:rFonts w:ascii="Times New Roman" w:hAnsi="Times New Roman" w:cs="Times New Roman"/>
          <w:b/>
          <w:sz w:val="22"/>
          <w:szCs w:val="22"/>
        </w:rPr>
      </w:pPr>
      <w:r w:rsidRPr="000C55B1">
        <w:rPr>
          <w:rFonts w:ascii="Times New Roman" w:hAnsi="Times New Roman" w:cs="Times New Roman"/>
          <w:sz w:val="22"/>
          <w:szCs w:val="22"/>
        </w:rPr>
        <w:t xml:space="preserve">Rīkojoties ar šīm veterinārajām zālēm </w:t>
      </w:r>
      <w:r w:rsidR="00495708" w:rsidRPr="000C55B1">
        <w:rPr>
          <w:rFonts w:ascii="Times New Roman" w:hAnsi="Times New Roman" w:cs="Times New Roman"/>
          <w:sz w:val="22"/>
          <w:szCs w:val="22"/>
        </w:rPr>
        <w:t>izmantot</w:t>
      </w:r>
      <w:r w:rsidRPr="000C55B1">
        <w:rPr>
          <w:rFonts w:ascii="Times New Roman" w:hAnsi="Times New Roman" w:cs="Times New Roman"/>
          <w:sz w:val="22"/>
          <w:szCs w:val="22"/>
        </w:rPr>
        <w:t xml:space="preserve"> vienreizējās lietošanas cimdus. </w:t>
      </w:r>
    </w:p>
    <w:p w14:paraId="0A7B4FBB" w14:textId="77777777" w:rsidR="00FF43E8" w:rsidRPr="000C55B1" w:rsidRDefault="00FF43E8" w:rsidP="000C55B1">
      <w:pPr>
        <w:pStyle w:val="Default"/>
        <w:jc w:val="both"/>
        <w:rPr>
          <w:rFonts w:ascii="Times New Roman" w:hAnsi="Times New Roman" w:cs="Times New Roman"/>
          <w:b/>
          <w:sz w:val="22"/>
          <w:szCs w:val="22"/>
        </w:rPr>
      </w:pPr>
      <w:proofErr w:type="spellStart"/>
      <w:r w:rsidRPr="000C55B1">
        <w:rPr>
          <w:rFonts w:ascii="Times New Roman" w:hAnsi="Times New Roman" w:cs="Times New Roman"/>
          <w:sz w:val="22"/>
          <w:szCs w:val="22"/>
        </w:rPr>
        <w:t>Kortikosteroīdiem</w:t>
      </w:r>
      <w:proofErr w:type="spellEnd"/>
      <w:r w:rsidRPr="000C55B1">
        <w:rPr>
          <w:rFonts w:ascii="Times New Roman" w:hAnsi="Times New Roman" w:cs="Times New Roman"/>
          <w:sz w:val="22"/>
          <w:szCs w:val="22"/>
        </w:rPr>
        <w:t xml:space="preserve"> var būt neatgriezeniska iedarbība uz ādu. </w:t>
      </w:r>
      <w:proofErr w:type="spellStart"/>
      <w:r w:rsidRPr="000C55B1">
        <w:rPr>
          <w:rFonts w:ascii="Times New Roman" w:hAnsi="Times New Roman" w:cs="Times New Roman"/>
          <w:sz w:val="22"/>
          <w:szCs w:val="22"/>
        </w:rPr>
        <w:t>Kortikosteroīdiem</w:t>
      </w:r>
      <w:proofErr w:type="spellEnd"/>
      <w:r w:rsidRPr="000C55B1">
        <w:rPr>
          <w:rFonts w:ascii="Times New Roman" w:hAnsi="Times New Roman" w:cs="Times New Roman"/>
          <w:sz w:val="22"/>
          <w:szCs w:val="22"/>
        </w:rPr>
        <w:t xml:space="preserve"> pēc </w:t>
      </w:r>
      <w:r w:rsidRPr="000C55B1">
        <w:rPr>
          <w:rFonts w:ascii="Times New Roman" w:hAnsi="Times New Roman" w:cs="Times New Roman"/>
          <w:color w:val="auto"/>
          <w:sz w:val="22"/>
          <w:szCs w:val="22"/>
          <w:lang w:eastAsia="lv-LV" w:bidi="as-IN"/>
        </w:rPr>
        <w:t xml:space="preserve">uzsūkšanās </w:t>
      </w:r>
      <w:r w:rsidRPr="000C55B1">
        <w:rPr>
          <w:rFonts w:ascii="Times New Roman" w:hAnsi="Times New Roman" w:cs="Times New Roman"/>
          <w:sz w:val="22"/>
          <w:szCs w:val="22"/>
        </w:rPr>
        <w:t xml:space="preserve">var būt kaitīga iedarbība, īpaši biežas un plašas saskares gadījumā un grūsnības laikā. </w:t>
      </w:r>
    </w:p>
    <w:p w14:paraId="1A510705" w14:textId="77777777" w:rsidR="00F83449" w:rsidRPr="000C55B1" w:rsidRDefault="00F83449" w:rsidP="000C55B1">
      <w:pPr>
        <w:pStyle w:val="Style1"/>
        <w:rPr>
          <w:b w:val="0"/>
        </w:rPr>
      </w:pPr>
    </w:p>
    <w:p w14:paraId="0D404F1E" w14:textId="30DC5B48" w:rsidR="005B1FD0" w:rsidRPr="000C55B1" w:rsidRDefault="00C75F23" w:rsidP="000C55B1">
      <w:pPr>
        <w:tabs>
          <w:tab w:val="clear" w:pos="567"/>
        </w:tabs>
        <w:spacing w:line="240" w:lineRule="auto"/>
        <w:rPr>
          <w:szCs w:val="22"/>
        </w:rPr>
      </w:pPr>
      <w:r w:rsidRPr="000C55B1">
        <w:rPr>
          <w:szCs w:val="22"/>
          <w:u w:val="single"/>
        </w:rPr>
        <w:t>Grūsnība un laktācija</w:t>
      </w:r>
      <w:r w:rsidRPr="000C55B1">
        <w:rPr>
          <w:szCs w:val="22"/>
        </w:rPr>
        <w:t>:</w:t>
      </w:r>
    </w:p>
    <w:p w14:paraId="411725BA" w14:textId="77777777" w:rsidR="00575B30" w:rsidRPr="000C55B1" w:rsidRDefault="00575B30" w:rsidP="000C55B1">
      <w:pPr>
        <w:pStyle w:val="Default"/>
        <w:rPr>
          <w:rFonts w:ascii="Times New Roman" w:hAnsi="Times New Roman" w:cs="Times New Roman"/>
          <w:b/>
          <w:sz w:val="22"/>
          <w:szCs w:val="22"/>
        </w:rPr>
      </w:pPr>
      <w:r w:rsidRPr="000C55B1">
        <w:rPr>
          <w:rFonts w:ascii="Times New Roman" w:hAnsi="Times New Roman" w:cs="Times New Roman"/>
          <w:sz w:val="22"/>
          <w:szCs w:val="22"/>
        </w:rPr>
        <w:t xml:space="preserve">Kortikosteroīdu lietošana nav ieteicama grūsniem dzīvniekiem. </w:t>
      </w:r>
    </w:p>
    <w:p w14:paraId="4F66B341" w14:textId="0E6D6221" w:rsidR="005B1FD0" w:rsidRPr="000C55B1" w:rsidRDefault="00575B30" w:rsidP="000C55B1">
      <w:pPr>
        <w:tabs>
          <w:tab w:val="clear" w:pos="567"/>
        </w:tabs>
        <w:spacing w:line="240" w:lineRule="auto"/>
        <w:rPr>
          <w:szCs w:val="22"/>
        </w:rPr>
      </w:pPr>
      <w:r w:rsidRPr="000C55B1">
        <w:rPr>
          <w:szCs w:val="22"/>
        </w:rPr>
        <w:t xml:space="preserve">Drīkst lietot </w:t>
      </w:r>
      <w:proofErr w:type="spellStart"/>
      <w:r w:rsidRPr="000C55B1">
        <w:rPr>
          <w:szCs w:val="22"/>
        </w:rPr>
        <w:t>laktējošiem</w:t>
      </w:r>
      <w:proofErr w:type="spellEnd"/>
      <w:r w:rsidRPr="000C55B1">
        <w:rPr>
          <w:szCs w:val="22"/>
        </w:rPr>
        <w:t xml:space="preserve"> dzīvniekiem.</w:t>
      </w:r>
    </w:p>
    <w:p w14:paraId="31F7ACD7" w14:textId="3D70AD2B" w:rsidR="005B1FD0" w:rsidRPr="000C55B1" w:rsidRDefault="005B1FD0" w:rsidP="000C55B1">
      <w:pPr>
        <w:tabs>
          <w:tab w:val="clear" w:pos="567"/>
        </w:tabs>
        <w:spacing w:line="240" w:lineRule="auto"/>
        <w:rPr>
          <w:szCs w:val="22"/>
        </w:rPr>
      </w:pPr>
    </w:p>
    <w:p w14:paraId="26B02E94" w14:textId="11D5C288" w:rsidR="00495708" w:rsidRPr="000C55B1" w:rsidRDefault="00495708" w:rsidP="000C55B1">
      <w:pPr>
        <w:tabs>
          <w:tab w:val="clear" w:pos="567"/>
        </w:tabs>
        <w:spacing w:line="240" w:lineRule="auto"/>
        <w:rPr>
          <w:szCs w:val="22"/>
          <w:u w:val="single"/>
        </w:rPr>
      </w:pPr>
      <w:r w:rsidRPr="000C55B1">
        <w:rPr>
          <w:szCs w:val="22"/>
          <w:u w:val="single"/>
        </w:rPr>
        <w:t>Mijiedarbība ar citām zālēm un citi mijiedarbības veidi:</w:t>
      </w:r>
    </w:p>
    <w:p w14:paraId="509486B7" w14:textId="6FDD0726" w:rsidR="00495708" w:rsidRPr="000C55B1" w:rsidRDefault="00495708" w:rsidP="000C55B1">
      <w:pPr>
        <w:tabs>
          <w:tab w:val="clear" w:pos="567"/>
        </w:tabs>
        <w:spacing w:line="240" w:lineRule="auto"/>
        <w:rPr>
          <w:szCs w:val="22"/>
        </w:rPr>
      </w:pPr>
      <w:r w:rsidRPr="000C55B1">
        <w:rPr>
          <w:szCs w:val="22"/>
        </w:rPr>
        <w:t>Nav zināma.</w:t>
      </w:r>
    </w:p>
    <w:p w14:paraId="0D6838F7" w14:textId="77777777" w:rsidR="00495708" w:rsidRPr="000C55B1" w:rsidRDefault="00495708" w:rsidP="000C55B1">
      <w:pPr>
        <w:tabs>
          <w:tab w:val="clear" w:pos="567"/>
        </w:tabs>
        <w:spacing w:line="240" w:lineRule="auto"/>
        <w:rPr>
          <w:szCs w:val="22"/>
        </w:rPr>
      </w:pPr>
    </w:p>
    <w:p w14:paraId="77D0AB8E" w14:textId="030B5A0A" w:rsidR="00495708" w:rsidRPr="000C55B1" w:rsidRDefault="00495708" w:rsidP="000C55B1">
      <w:pPr>
        <w:tabs>
          <w:tab w:val="clear" w:pos="567"/>
        </w:tabs>
        <w:spacing w:line="240" w:lineRule="auto"/>
        <w:rPr>
          <w:szCs w:val="22"/>
          <w:u w:val="single"/>
        </w:rPr>
      </w:pPr>
      <w:r w:rsidRPr="000C55B1">
        <w:rPr>
          <w:szCs w:val="22"/>
          <w:u w:val="single"/>
        </w:rPr>
        <w:t>Pārdozēšana:</w:t>
      </w:r>
    </w:p>
    <w:p w14:paraId="6589F6B7" w14:textId="27516748" w:rsidR="00495708" w:rsidRPr="000C55B1" w:rsidRDefault="00495708" w:rsidP="000C55B1">
      <w:pPr>
        <w:tabs>
          <w:tab w:val="clear" w:pos="567"/>
        </w:tabs>
        <w:spacing w:line="240" w:lineRule="auto"/>
        <w:rPr>
          <w:szCs w:val="22"/>
        </w:rPr>
      </w:pPr>
      <w:r w:rsidRPr="000C55B1">
        <w:rPr>
          <w:szCs w:val="22"/>
        </w:rPr>
        <w:t xml:space="preserve">Nav novērotas </w:t>
      </w:r>
      <w:proofErr w:type="spellStart"/>
      <w:r w:rsidRPr="000C55B1">
        <w:rPr>
          <w:szCs w:val="22"/>
        </w:rPr>
        <w:t>toksicitātes</w:t>
      </w:r>
      <w:proofErr w:type="spellEnd"/>
      <w:r w:rsidRPr="000C55B1">
        <w:rPr>
          <w:szCs w:val="22"/>
        </w:rPr>
        <w:t xml:space="preserve"> pazīmes pēc nejaušas zāļu uzņemšanas, tās nolaizot.</w:t>
      </w:r>
    </w:p>
    <w:p w14:paraId="396D0B25" w14:textId="77777777" w:rsidR="00495708" w:rsidRPr="000C55B1" w:rsidRDefault="00495708" w:rsidP="000C55B1">
      <w:pPr>
        <w:tabs>
          <w:tab w:val="clear" w:pos="567"/>
        </w:tabs>
        <w:spacing w:line="240" w:lineRule="auto"/>
        <w:rPr>
          <w:szCs w:val="22"/>
          <w:u w:val="single"/>
        </w:rPr>
      </w:pPr>
    </w:p>
    <w:p w14:paraId="6705CDB5" w14:textId="155A356D" w:rsidR="00FF43E8" w:rsidRPr="000C55B1" w:rsidRDefault="00C75F23" w:rsidP="000C55B1">
      <w:pPr>
        <w:tabs>
          <w:tab w:val="clear" w:pos="567"/>
        </w:tabs>
        <w:spacing w:line="240" w:lineRule="auto"/>
        <w:rPr>
          <w:szCs w:val="22"/>
        </w:rPr>
      </w:pPr>
      <w:r w:rsidRPr="000C55B1">
        <w:rPr>
          <w:szCs w:val="22"/>
          <w:u w:val="single"/>
        </w:rPr>
        <w:t>Būtiska nesaderība</w:t>
      </w:r>
      <w:r w:rsidRPr="000C55B1">
        <w:rPr>
          <w:szCs w:val="22"/>
        </w:rPr>
        <w:t>:</w:t>
      </w:r>
    </w:p>
    <w:p w14:paraId="0B710A35" w14:textId="77777777" w:rsidR="00FF43E8" w:rsidRPr="000C55B1" w:rsidRDefault="009E7114" w:rsidP="000C55B1">
      <w:pPr>
        <w:tabs>
          <w:tab w:val="clear" w:pos="567"/>
        </w:tabs>
        <w:spacing w:line="240" w:lineRule="auto"/>
        <w:rPr>
          <w:szCs w:val="22"/>
        </w:rPr>
      </w:pPr>
      <w:r w:rsidRPr="000C55B1">
        <w:rPr>
          <w:rFonts w:eastAsia="Calibri"/>
          <w:szCs w:val="22"/>
          <w:lang w:eastAsia="lv-LV" w:bidi="as-IN"/>
        </w:rPr>
        <w:t xml:space="preserve">Tā kā nav veikti saderības pētījumi, </w:t>
      </w:r>
      <w:r w:rsidR="00FF43E8" w:rsidRPr="000C55B1">
        <w:rPr>
          <w:szCs w:val="22"/>
        </w:rPr>
        <w:t>nelietot šīs veterinārās zāles maisījumā ar citām veterinārajām zālēm.</w:t>
      </w:r>
    </w:p>
    <w:p w14:paraId="5E91E446" w14:textId="77777777" w:rsidR="005B1FD0" w:rsidRPr="000C55B1" w:rsidRDefault="005B1FD0" w:rsidP="000C55B1">
      <w:pPr>
        <w:tabs>
          <w:tab w:val="clear" w:pos="567"/>
        </w:tabs>
        <w:spacing w:line="240" w:lineRule="auto"/>
        <w:rPr>
          <w:szCs w:val="22"/>
        </w:rPr>
      </w:pPr>
    </w:p>
    <w:p w14:paraId="1DEF4426" w14:textId="77777777" w:rsidR="00C114FF" w:rsidRPr="000C55B1" w:rsidRDefault="00C114FF" w:rsidP="000C55B1">
      <w:pPr>
        <w:tabs>
          <w:tab w:val="clear" w:pos="567"/>
        </w:tabs>
        <w:spacing w:line="240" w:lineRule="auto"/>
        <w:rPr>
          <w:szCs w:val="22"/>
        </w:rPr>
      </w:pPr>
    </w:p>
    <w:p w14:paraId="7F161CCC" w14:textId="0AA15139" w:rsidR="00C114FF" w:rsidRPr="000C55B1" w:rsidRDefault="00C75F23" w:rsidP="000C55B1">
      <w:pPr>
        <w:pStyle w:val="Style1"/>
      </w:pPr>
      <w:r w:rsidRPr="000C55B1">
        <w:t>7.</w:t>
      </w:r>
      <w:r w:rsidR="007318FE" w:rsidRPr="000C55B1">
        <w:tab/>
      </w:r>
      <w:r w:rsidR="0095776D" w:rsidRPr="000C55B1">
        <w:t>B</w:t>
      </w:r>
      <w:r w:rsidRPr="000C55B1">
        <w:t>lakusparādība</w:t>
      </w:r>
      <w:r w:rsidR="00FF43E8" w:rsidRPr="000C55B1">
        <w:t>s</w:t>
      </w:r>
    </w:p>
    <w:p w14:paraId="0E5BCAC1" w14:textId="77777777" w:rsidR="00C114FF" w:rsidRPr="000C55B1" w:rsidRDefault="00C114FF" w:rsidP="000C55B1">
      <w:pPr>
        <w:tabs>
          <w:tab w:val="clear" w:pos="567"/>
        </w:tabs>
        <w:spacing w:line="240" w:lineRule="auto"/>
        <w:rPr>
          <w:iCs/>
          <w:szCs w:val="22"/>
        </w:rPr>
      </w:pPr>
    </w:p>
    <w:p w14:paraId="03FEA16B" w14:textId="77777777" w:rsidR="00863C57" w:rsidRPr="000C55B1" w:rsidRDefault="00863C57" w:rsidP="000C55B1">
      <w:pPr>
        <w:tabs>
          <w:tab w:val="clear" w:pos="567"/>
        </w:tabs>
        <w:spacing w:line="240" w:lineRule="auto"/>
        <w:rPr>
          <w:szCs w:val="22"/>
        </w:rPr>
      </w:pPr>
      <w:r w:rsidRPr="000C55B1">
        <w:rPr>
          <w:szCs w:val="22"/>
        </w:rPr>
        <w:t>Suņi:</w:t>
      </w:r>
    </w:p>
    <w:p w14:paraId="5A833D2B" w14:textId="77777777" w:rsidR="00863C57" w:rsidRPr="000C55B1" w:rsidRDefault="00863C57" w:rsidP="000C55B1">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63C57" w:rsidRPr="000C55B1" w14:paraId="5333D72D" w14:textId="77777777" w:rsidTr="00347F82">
        <w:tc>
          <w:tcPr>
            <w:tcW w:w="2500" w:type="pct"/>
          </w:tcPr>
          <w:p w14:paraId="77CE7668" w14:textId="77777777" w:rsidR="00863C57" w:rsidRPr="000C55B1" w:rsidRDefault="00863C57" w:rsidP="000C55B1">
            <w:pPr>
              <w:spacing w:line="240" w:lineRule="auto"/>
              <w:rPr>
                <w:szCs w:val="22"/>
              </w:rPr>
            </w:pPr>
            <w:r w:rsidRPr="000C55B1">
              <w:rPr>
                <w:szCs w:val="22"/>
              </w:rPr>
              <w:t>Ļoti reti</w:t>
            </w:r>
          </w:p>
          <w:p w14:paraId="46A1612D" w14:textId="77777777" w:rsidR="00863C57" w:rsidRPr="000C55B1" w:rsidRDefault="00863C57" w:rsidP="000C55B1">
            <w:pPr>
              <w:spacing w:line="240" w:lineRule="auto"/>
              <w:rPr>
                <w:szCs w:val="22"/>
              </w:rPr>
            </w:pPr>
            <w:r w:rsidRPr="000C55B1">
              <w:rPr>
                <w:szCs w:val="22"/>
              </w:rPr>
              <w:t>(&lt;1 dzīvniekam/10 000 ārstētajiem dzīvniekiem, tostarp atsevišķi ziņojumi):</w:t>
            </w:r>
          </w:p>
        </w:tc>
        <w:tc>
          <w:tcPr>
            <w:tcW w:w="2500" w:type="pct"/>
            <w:hideMark/>
          </w:tcPr>
          <w:p w14:paraId="3819DCAE" w14:textId="77777777" w:rsidR="00863C57" w:rsidRPr="000C55B1" w:rsidRDefault="00863C57" w:rsidP="000C55B1">
            <w:pPr>
              <w:spacing w:line="240" w:lineRule="auto"/>
              <w:rPr>
                <w:iCs/>
                <w:szCs w:val="22"/>
                <w:vertAlign w:val="superscript"/>
              </w:rPr>
            </w:pPr>
            <w:r w:rsidRPr="000C55B1">
              <w:rPr>
                <w:iCs/>
                <w:szCs w:val="22"/>
              </w:rPr>
              <w:t>Kurlums</w:t>
            </w:r>
            <w:r w:rsidRPr="000C55B1">
              <w:rPr>
                <w:iCs/>
                <w:szCs w:val="22"/>
                <w:vertAlign w:val="superscript"/>
              </w:rPr>
              <w:t>1</w:t>
            </w:r>
          </w:p>
        </w:tc>
      </w:tr>
    </w:tbl>
    <w:p w14:paraId="06D2BCA2" w14:textId="77777777" w:rsidR="00863C57" w:rsidRPr="000C55B1" w:rsidRDefault="00863C57" w:rsidP="000C55B1">
      <w:pPr>
        <w:tabs>
          <w:tab w:val="clear" w:pos="567"/>
        </w:tabs>
        <w:spacing w:line="240" w:lineRule="auto"/>
        <w:rPr>
          <w:szCs w:val="22"/>
        </w:rPr>
      </w:pPr>
      <w:r w:rsidRPr="000C55B1">
        <w:rPr>
          <w:szCs w:val="22"/>
          <w:vertAlign w:val="superscript"/>
        </w:rPr>
        <w:t>1</w:t>
      </w:r>
      <w:r w:rsidRPr="000C55B1">
        <w:rPr>
          <w:szCs w:val="22"/>
        </w:rPr>
        <w:t xml:space="preserve"> </w:t>
      </w:r>
      <w:r w:rsidRPr="00A003AA">
        <w:rPr>
          <w:sz w:val="20"/>
        </w:rPr>
        <w:t>Galvenokārt veciem suņiem</w:t>
      </w:r>
    </w:p>
    <w:p w14:paraId="5D9B39D0" w14:textId="77777777" w:rsidR="00863C57" w:rsidRPr="000C55B1" w:rsidRDefault="00863C57" w:rsidP="000C55B1">
      <w:pPr>
        <w:tabs>
          <w:tab w:val="clear" w:pos="567"/>
        </w:tabs>
        <w:spacing w:line="240" w:lineRule="auto"/>
        <w:rPr>
          <w:szCs w:val="22"/>
        </w:rPr>
      </w:pPr>
    </w:p>
    <w:p w14:paraId="2705CBC9" w14:textId="4AA25B07" w:rsidR="00863C57" w:rsidRPr="000C55B1" w:rsidRDefault="00863C57"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Ilgstoša</w:t>
      </w:r>
      <w:r w:rsidR="00FF43E8" w:rsidRPr="000C55B1">
        <w:rPr>
          <w:color w:val="000000"/>
          <w:szCs w:val="22"/>
          <w:lang w:eastAsia="lv-LV"/>
        </w:rPr>
        <w:t>,</w:t>
      </w:r>
      <w:r w:rsidRPr="000C55B1">
        <w:rPr>
          <w:color w:val="000000"/>
          <w:szCs w:val="22"/>
          <w:lang w:eastAsia="lv-LV"/>
        </w:rPr>
        <w:t xml:space="preserve"> lokāla steroīdu lietošana var izraisīt ādas krāsas izmaiņas un aizkavēt brūču sadzīšanu. </w:t>
      </w:r>
    </w:p>
    <w:p w14:paraId="2467B517" w14:textId="6BA875C0" w:rsidR="00863C57" w:rsidRPr="000C55B1" w:rsidRDefault="00863C57" w:rsidP="000C55B1">
      <w:pPr>
        <w:tabs>
          <w:tab w:val="clear" w:pos="567"/>
        </w:tabs>
        <w:spacing w:line="240" w:lineRule="auto"/>
        <w:rPr>
          <w:szCs w:val="22"/>
        </w:rPr>
      </w:pPr>
      <w:r w:rsidRPr="000C55B1">
        <w:rPr>
          <w:szCs w:val="22"/>
        </w:rPr>
        <w:t xml:space="preserve">Var novērot parastās </w:t>
      </w:r>
      <w:proofErr w:type="spellStart"/>
      <w:r w:rsidRPr="000C55B1">
        <w:rPr>
          <w:szCs w:val="22"/>
        </w:rPr>
        <w:t>kortikosteroīdu</w:t>
      </w:r>
      <w:proofErr w:type="spellEnd"/>
      <w:r w:rsidRPr="000C55B1">
        <w:rPr>
          <w:szCs w:val="22"/>
        </w:rPr>
        <w:t xml:space="preserve"> izraisītās </w:t>
      </w:r>
      <w:r w:rsidR="00495708" w:rsidRPr="000C55B1">
        <w:rPr>
          <w:szCs w:val="22"/>
        </w:rPr>
        <w:t>blakusparādības</w:t>
      </w:r>
      <w:r w:rsidRPr="000C55B1">
        <w:rPr>
          <w:szCs w:val="22"/>
        </w:rPr>
        <w:t xml:space="preserve"> (bioķīmisko rādītāju izmaiņas, tādas kā paaugstināts kortizola un aknu enzīmu līmenis).</w:t>
      </w:r>
    </w:p>
    <w:p w14:paraId="66B99368" w14:textId="77777777" w:rsidR="00C114FF" w:rsidRPr="000C55B1" w:rsidRDefault="00C114FF" w:rsidP="000C55B1">
      <w:pPr>
        <w:tabs>
          <w:tab w:val="clear" w:pos="567"/>
        </w:tabs>
        <w:spacing w:line="240" w:lineRule="auto"/>
        <w:rPr>
          <w:iCs/>
          <w:szCs w:val="22"/>
        </w:rPr>
      </w:pPr>
    </w:p>
    <w:p w14:paraId="7858DEB6" w14:textId="5512C84F" w:rsidR="00F520FE" w:rsidRPr="000C55B1" w:rsidRDefault="006819D0" w:rsidP="000C55B1">
      <w:pPr>
        <w:spacing w:line="240" w:lineRule="auto"/>
        <w:rPr>
          <w:szCs w:val="22"/>
        </w:rPr>
      </w:pPr>
      <w:r w:rsidRPr="000C55B1">
        <w:rPr>
          <w:szCs w:val="22"/>
        </w:rPr>
        <w:t>Ir svarīgi ziņot par blakusparādībām</w:t>
      </w:r>
      <w:r w:rsidR="00C75F23" w:rsidRPr="000C55B1">
        <w:rPr>
          <w:szCs w:val="22"/>
        </w:rPr>
        <w:t xml:space="preserve">. Tas ļauj pastāvīgi uzraudzīt </w:t>
      </w:r>
      <w:r w:rsidR="001325DD" w:rsidRPr="000C55B1">
        <w:rPr>
          <w:szCs w:val="22"/>
        </w:rPr>
        <w:t xml:space="preserve">veterināro </w:t>
      </w:r>
      <w:r w:rsidR="00C75F23" w:rsidRPr="000C55B1">
        <w:rPr>
          <w:szCs w:val="22"/>
        </w:rPr>
        <w:t xml:space="preserve">zāļu drošumu. </w:t>
      </w:r>
      <w:r w:rsidRPr="000C55B1">
        <w:rPr>
          <w:szCs w:val="22"/>
        </w:rPr>
        <w:t>Ja novērojat jebkuras blakusparādības, arī tās, kas nav minētas šajā lietošanas instrukcijā, vai domājat, ka zāles nav iedarbojušās, lūdzu, informējiet savu veterinārārstu.</w:t>
      </w:r>
      <w:r w:rsidR="00C75F23" w:rsidRPr="000C55B1">
        <w:rPr>
          <w:szCs w:val="22"/>
        </w:rPr>
        <w:t xml:space="preserve"> Jūs varat ziņot par </w:t>
      </w:r>
      <w:r w:rsidRPr="000C55B1">
        <w:rPr>
          <w:szCs w:val="22"/>
        </w:rPr>
        <w:t xml:space="preserve">jebkurām </w:t>
      </w:r>
      <w:r w:rsidR="00C75F23" w:rsidRPr="000C55B1">
        <w:rPr>
          <w:szCs w:val="22"/>
        </w:rPr>
        <w:t xml:space="preserve">blakusparādībām arī </w:t>
      </w:r>
      <w:r w:rsidR="0029740B" w:rsidRPr="000C55B1">
        <w:rPr>
          <w:szCs w:val="22"/>
        </w:rPr>
        <w:t>tirdzniecības atļaujas turētā</w:t>
      </w:r>
      <w:r w:rsidR="000D512F" w:rsidRPr="000C55B1">
        <w:rPr>
          <w:szCs w:val="22"/>
        </w:rPr>
        <w:t>jam</w:t>
      </w:r>
      <w:r w:rsidR="00C75F23" w:rsidRPr="000C55B1">
        <w:rPr>
          <w:szCs w:val="22"/>
        </w:rPr>
        <w:t xml:space="preserve">, izmantojot kontaktinformāciju šīs instrukcijas beigās vai </w:t>
      </w:r>
      <w:r w:rsidR="00385347" w:rsidRPr="000C55B1">
        <w:rPr>
          <w:szCs w:val="22"/>
        </w:rPr>
        <w:t xml:space="preserve">nacionālo </w:t>
      </w:r>
      <w:r w:rsidR="00C75F23" w:rsidRPr="000C55B1">
        <w:rPr>
          <w:szCs w:val="22"/>
        </w:rPr>
        <w:t>ziņošanas sistēmu</w:t>
      </w:r>
      <w:r w:rsidR="00B879E0" w:rsidRPr="000C55B1">
        <w:rPr>
          <w:szCs w:val="22"/>
        </w:rPr>
        <w:t xml:space="preserve">: </w:t>
      </w:r>
    </w:p>
    <w:p w14:paraId="5DE17BCB" w14:textId="77777777" w:rsidR="00AA5E68" w:rsidRPr="000C55B1" w:rsidRDefault="00AA5E68" w:rsidP="000C55B1">
      <w:pPr>
        <w:tabs>
          <w:tab w:val="left" w:pos="-720"/>
        </w:tabs>
        <w:suppressAutoHyphens/>
        <w:spacing w:line="240" w:lineRule="auto"/>
        <w:rPr>
          <w:rFonts w:eastAsia="Calibri"/>
          <w:szCs w:val="22"/>
          <w:lang w:val="sv-SE" w:eastAsia="zh-CN"/>
        </w:rPr>
      </w:pPr>
      <w:r w:rsidRPr="000C55B1">
        <w:rPr>
          <w:rFonts w:eastAsia="Calibri"/>
          <w:szCs w:val="22"/>
          <w:lang w:val="sv-SE" w:eastAsia="zh-CN"/>
        </w:rPr>
        <w:t>Pārtikas un veterinārais dienests</w:t>
      </w:r>
    </w:p>
    <w:p w14:paraId="2E56FBDB" w14:textId="77777777" w:rsidR="00AA5E68" w:rsidRPr="000C55B1" w:rsidRDefault="00AA5E68" w:rsidP="000C55B1">
      <w:pPr>
        <w:tabs>
          <w:tab w:val="left" w:pos="-720"/>
        </w:tabs>
        <w:suppressAutoHyphens/>
        <w:spacing w:line="240" w:lineRule="auto"/>
        <w:rPr>
          <w:rFonts w:eastAsia="Calibri"/>
          <w:szCs w:val="22"/>
          <w:lang w:val="sv-SE" w:eastAsia="zh-CN"/>
        </w:rPr>
      </w:pPr>
      <w:r w:rsidRPr="000C55B1">
        <w:rPr>
          <w:rFonts w:eastAsia="Calibri"/>
          <w:szCs w:val="22"/>
          <w:lang w:val="sv-SE" w:eastAsia="zh-CN"/>
        </w:rPr>
        <w:t>Peldu iela 30</w:t>
      </w:r>
    </w:p>
    <w:p w14:paraId="5A08C39E" w14:textId="77777777" w:rsidR="00AA5E68" w:rsidRPr="000C55B1" w:rsidRDefault="00AA5E68" w:rsidP="000C55B1">
      <w:pPr>
        <w:tabs>
          <w:tab w:val="left" w:pos="-720"/>
        </w:tabs>
        <w:suppressAutoHyphens/>
        <w:spacing w:line="240" w:lineRule="auto"/>
        <w:rPr>
          <w:rFonts w:eastAsia="Calibri"/>
          <w:szCs w:val="22"/>
          <w:lang w:val="sv-SE" w:eastAsia="zh-CN"/>
        </w:rPr>
      </w:pPr>
      <w:r w:rsidRPr="000C55B1">
        <w:rPr>
          <w:rFonts w:eastAsia="Calibri"/>
          <w:szCs w:val="22"/>
          <w:lang w:val="sv-SE" w:eastAsia="zh-CN"/>
        </w:rPr>
        <w:t xml:space="preserve">Rīga, LV-1055 </w:t>
      </w:r>
    </w:p>
    <w:p w14:paraId="1D45740B" w14:textId="77777777" w:rsidR="00AA5E68" w:rsidRPr="000C55B1" w:rsidRDefault="00AA5E68" w:rsidP="000C55B1">
      <w:pPr>
        <w:tabs>
          <w:tab w:val="left" w:pos="-720"/>
        </w:tabs>
        <w:suppressAutoHyphens/>
        <w:spacing w:line="240" w:lineRule="auto"/>
        <w:rPr>
          <w:rFonts w:eastAsia="Calibri"/>
          <w:szCs w:val="22"/>
          <w:lang w:val="sv-SE" w:eastAsia="zh-CN"/>
        </w:rPr>
      </w:pPr>
      <w:r w:rsidRPr="000C55B1">
        <w:rPr>
          <w:rFonts w:eastAsia="Calibri"/>
          <w:szCs w:val="22"/>
          <w:lang w:val="sv-SE" w:eastAsia="zh-CN"/>
        </w:rPr>
        <w:lastRenderedPageBreak/>
        <w:t>Tīmekļa vietne:</w:t>
      </w:r>
    </w:p>
    <w:p w14:paraId="3FF6B3BA" w14:textId="56AE9B5A" w:rsidR="00FF43E8" w:rsidRDefault="005B1BB4" w:rsidP="000C55B1">
      <w:pPr>
        <w:spacing w:line="240" w:lineRule="auto"/>
        <w:rPr>
          <w:rStyle w:val="Hyperlink"/>
          <w:szCs w:val="22"/>
          <w:lang w:val="sv-SE"/>
        </w:rPr>
      </w:pPr>
      <w:hyperlink r:id="rId8" w:history="1">
        <w:r w:rsidR="00AA5E68" w:rsidRPr="000C55B1">
          <w:rPr>
            <w:rStyle w:val="Hyperlink"/>
            <w:szCs w:val="22"/>
            <w:lang w:val="sv-SE"/>
          </w:rPr>
          <w:t>https://www.pvd.gov.lv/lv</w:t>
        </w:r>
      </w:hyperlink>
    </w:p>
    <w:p w14:paraId="038AA65D" w14:textId="791CE904" w:rsidR="00CB5FE4" w:rsidRDefault="00CB5FE4" w:rsidP="000C55B1">
      <w:pPr>
        <w:spacing w:line="240" w:lineRule="auto"/>
        <w:rPr>
          <w:rStyle w:val="Hyperlink"/>
          <w:szCs w:val="22"/>
          <w:lang w:val="sv-SE"/>
        </w:rPr>
      </w:pPr>
    </w:p>
    <w:p w14:paraId="6524373C" w14:textId="77777777" w:rsidR="00CB5FE4" w:rsidRPr="000C55B1" w:rsidRDefault="00CB5FE4" w:rsidP="000C55B1">
      <w:pPr>
        <w:spacing w:line="240" w:lineRule="auto"/>
        <w:rPr>
          <w:iCs/>
          <w:szCs w:val="22"/>
        </w:rPr>
      </w:pPr>
    </w:p>
    <w:p w14:paraId="54DA3A58" w14:textId="49CA7DC3" w:rsidR="00C114FF" w:rsidRPr="000C55B1" w:rsidRDefault="00C75F23" w:rsidP="000C55B1">
      <w:pPr>
        <w:pStyle w:val="Style1"/>
      </w:pPr>
      <w:r w:rsidRPr="000C55B1">
        <w:rPr>
          <w:highlight w:val="lightGray"/>
        </w:rPr>
        <w:t>8.</w:t>
      </w:r>
      <w:r w:rsidRPr="000C55B1">
        <w:tab/>
        <w:t xml:space="preserve">Deva </w:t>
      </w:r>
      <w:r w:rsidR="00263C1F" w:rsidRPr="000C55B1">
        <w:t>katrai</w:t>
      </w:r>
      <w:r w:rsidRPr="000C55B1">
        <w:t xml:space="preserve"> dzīvnieku suga</w:t>
      </w:r>
      <w:r w:rsidR="00263C1F" w:rsidRPr="000C55B1">
        <w:t>i</w:t>
      </w:r>
      <w:r w:rsidRPr="000C55B1">
        <w:t xml:space="preserve">, </w:t>
      </w:r>
      <w:r w:rsidR="00385347" w:rsidRPr="000C55B1">
        <w:t xml:space="preserve">lietošanas </w:t>
      </w:r>
      <w:r w:rsidR="00692200" w:rsidRPr="000C55B1">
        <w:t xml:space="preserve">veids </w:t>
      </w:r>
      <w:r w:rsidRPr="000C55B1">
        <w:t>un metode</w:t>
      </w:r>
    </w:p>
    <w:p w14:paraId="52FD2F23" w14:textId="77777777" w:rsidR="00C114FF" w:rsidRPr="000C55B1" w:rsidRDefault="00C114FF" w:rsidP="000C55B1">
      <w:pPr>
        <w:tabs>
          <w:tab w:val="clear" w:pos="567"/>
        </w:tabs>
        <w:spacing w:line="240" w:lineRule="auto"/>
        <w:rPr>
          <w:szCs w:val="22"/>
        </w:rPr>
      </w:pPr>
    </w:p>
    <w:p w14:paraId="3C99D1A4" w14:textId="77777777" w:rsidR="00476D56" w:rsidRPr="000C55B1" w:rsidRDefault="00476D56" w:rsidP="000C55B1">
      <w:pPr>
        <w:tabs>
          <w:tab w:val="clear" w:pos="567"/>
        </w:tabs>
        <w:autoSpaceDE w:val="0"/>
        <w:autoSpaceDN w:val="0"/>
        <w:adjustRightInd w:val="0"/>
        <w:spacing w:line="240" w:lineRule="auto"/>
        <w:jc w:val="both"/>
        <w:rPr>
          <w:color w:val="000000"/>
          <w:szCs w:val="22"/>
          <w:u w:val="single"/>
          <w:lang w:eastAsia="lv-LV"/>
        </w:rPr>
      </w:pPr>
      <w:r w:rsidRPr="000C55B1">
        <w:rPr>
          <w:color w:val="000000"/>
          <w:szCs w:val="22"/>
          <w:lang w:eastAsia="lv-LV"/>
        </w:rPr>
        <w:t xml:space="preserve">Ārīgai lietošanai. </w:t>
      </w:r>
      <w:r w:rsidRPr="000C55B1">
        <w:rPr>
          <w:szCs w:val="22"/>
        </w:rPr>
        <w:t xml:space="preserve">Lietošanai ausīs un uz ādas. </w:t>
      </w:r>
    </w:p>
    <w:p w14:paraId="17745DE0" w14:textId="77777777" w:rsidR="00476D56" w:rsidRPr="000C55B1" w:rsidRDefault="00476D56" w:rsidP="000C55B1">
      <w:pPr>
        <w:tabs>
          <w:tab w:val="clear" w:pos="567"/>
          <w:tab w:val="left" w:pos="0"/>
        </w:tabs>
        <w:autoSpaceDE w:val="0"/>
        <w:autoSpaceDN w:val="0"/>
        <w:adjustRightInd w:val="0"/>
        <w:spacing w:line="240" w:lineRule="auto"/>
        <w:jc w:val="both"/>
        <w:rPr>
          <w:color w:val="000000"/>
          <w:szCs w:val="22"/>
          <w:u w:val="single"/>
          <w:lang w:eastAsia="lv-LV"/>
        </w:rPr>
      </w:pPr>
    </w:p>
    <w:p w14:paraId="66421C89" w14:textId="77777777" w:rsidR="00476D56" w:rsidRPr="000C55B1" w:rsidRDefault="00476D56" w:rsidP="000C55B1">
      <w:pPr>
        <w:tabs>
          <w:tab w:val="clear" w:pos="567"/>
          <w:tab w:val="left" w:pos="0"/>
        </w:tabs>
        <w:autoSpaceDE w:val="0"/>
        <w:autoSpaceDN w:val="0"/>
        <w:adjustRightInd w:val="0"/>
        <w:spacing w:line="240" w:lineRule="auto"/>
        <w:jc w:val="both"/>
        <w:rPr>
          <w:color w:val="000000"/>
          <w:szCs w:val="22"/>
          <w:lang w:eastAsia="lv-LV"/>
        </w:rPr>
      </w:pPr>
      <w:r w:rsidRPr="000C55B1">
        <w:rPr>
          <w:color w:val="000000"/>
          <w:szCs w:val="22"/>
          <w:u w:val="single"/>
          <w:lang w:eastAsia="lv-LV"/>
        </w:rPr>
        <w:t>Lietošanai ausīs:</w:t>
      </w:r>
      <w:r w:rsidRPr="000C55B1">
        <w:rPr>
          <w:color w:val="000000"/>
          <w:szCs w:val="22"/>
          <w:lang w:eastAsia="lv-LV"/>
        </w:rPr>
        <w:t xml:space="preserve"> pēc ārējās auss kanāla iztīrīšanas, iepilināt 3 līdz 5 pilienus </w:t>
      </w:r>
      <w:r w:rsidRPr="000C55B1">
        <w:rPr>
          <w:i/>
          <w:iCs/>
          <w:color w:val="000000"/>
          <w:szCs w:val="22"/>
          <w:lang w:eastAsia="lv-LV"/>
        </w:rPr>
        <w:t xml:space="preserve">Surolan </w:t>
      </w:r>
      <w:r w:rsidRPr="000C55B1">
        <w:rPr>
          <w:iCs/>
          <w:color w:val="000000"/>
          <w:szCs w:val="22"/>
          <w:lang w:eastAsia="lv-LV"/>
        </w:rPr>
        <w:t xml:space="preserve">ārējās </w:t>
      </w:r>
      <w:r w:rsidRPr="000C55B1">
        <w:rPr>
          <w:color w:val="000000"/>
          <w:szCs w:val="22"/>
          <w:lang w:eastAsia="lv-LV"/>
        </w:rPr>
        <w:t xml:space="preserve">auss kanālā 2 reizes dienā un, lai nodrošinātu pietiekamu zāļu izplatīšanos, maigi izmasēt auss pamatni. </w:t>
      </w:r>
    </w:p>
    <w:p w14:paraId="114D9C86" w14:textId="77777777" w:rsidR="00476D56" w:rsidRPr="000C55B1" w:rsidRDefault="00476D56" w:rsidP="000C55B1">
      <w:pPr>
        <w:tabs>
          <w:tab w:val="clear" w:pos="567"/>
        </w:tabs>
        <w:autoSpaceDE w:val="0"/>
        <w:autoSpaceDN w:val="0"/>
        <w:adjustRightInd w:val="0"/>
        <w:spacing w:line="240" w:lineRule="auto"/>
        <w:ind w:left="993" w:hanging="993"/>
        <w:jc w:val="both"/>
        <w:rPr>
          <w:color w:val="000000"/>
          <w:szCs w:val="22"/>
          <w:lang w:eastAsia="lv-LV"/>
        </w:rPr>
      </w:pPr>
    </w:p>
    <w:p w14:paraId="697A719B" w14:textId="77777777" w:rsidR="00476D56" w:rsidRPr="000C55B1" w:rsidRDefault="00476D56"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u w:val="single"/>
          <w:lang w:eastAsia="lv-LV"/>
        </w:rPr>
        <w:t>Lietošanai uz ādas:</w:t>
      </w:r>
      <w:r w:rsidRPr="000C55B1">
        <w:rPr>
          <w:color w:val="000000"/>
          <w:szCs w:val="22"/>
          <w:lang w:eastAsia="lv-LV"/>
        </w:rPr>
        <w:t xml:space="preserve"> uzvilkt cimdus, pārliecināties, ka ārstējamā ādas virsma ir tīra, uzpilināt pāris pilienus </w:t>
      </w:r>
      <w:r w:rsidRPr="000C55B1">
        <w:rPr>
          <w:i/>
          <w:iCs/>
          <w:color w:val="000000"/>
          <w:szCs w:val="22"/>
          <w:lang w:eastAsia="lv-LV"/>
        </w:rPr>
        <w:t xml:space="preserve">Surolan </w:t>
      </w:r>
      <w:r w:rsidRPr="000C55B1">
        <w:rPr>
          <w:color w:val="000000"/>
          <w:szCs w:val="22"/>
          <w:lang w:eastAsia="lv-LV"/>
        </w:rPr>
        <w:t xml:space="preserve">uz bojāto audu virsmas 2 reizes dienā un maigi iemasēt to ādā. </w:t>
      </w:r>
    </w:p>
    <w:p w14:paraId="1965389A" w14:textId="77777777" w:rsidR="00476D56" w:rsidRPr="000C55B1" w:rsidRDefault="00476D56" w:rsidP="000C55B1">
      <w:pPr>
        <w:tabs>
          <w:tab w:val="clear" w:pos="567"/>
        </w:tabs>
        <w:autoSpaceDE w:val="0"/>
        <w:autoSpaceDN w:val="0"/>
        <w:adjustRightInd w:val="0"/>
        <w:spacing w:line="240" w:lineRule="auto"/>
        <w:jc w:val="both"/>
        <w:rPr>
          <w:color w:val="000000"/>
          <w:szCs w:val="22"/>
          <w:lang w:eastAsia="lv-LV"/>
        </w:rPr>
      </w:pPr>
    </w:p>
    <w:p w14:paraId="5B3937FF" w14:textId="627F015C" w:rsidR="00476D56" w:rsidRPr="000C55B1" w:rsidRDefault="00476D56"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Mikroskopisko sēņu izraisīta vai bakteriālas etioloģijas auss iekaisuma gadījumā ārstēšanu bez pārtraukuma turpin</w:t>
      </w:r>
      <w:r w:rsidR="00564F74" w:rsidRPr="000C55B1">
        <w:rPr>
          <w:color w:val="000000"/>
          <w:szCs w:val="22"/>
          <w:lang w:eastAsia="lv-LV"/>
        </w:rPr>
        <w:t>āt</w:t>
      </w:r>
      <w:r w:rsidRPr="000C55B1">
        <w:rPr>
          <w:color w:val="000000"/>
          <w:szCs w:val="22"/>
          <w:lang w:eastAsia="lv-LV"/>
        </w:rPr>
        <w:t xml:space="preserve"> vēl 3 – 5 dienas pēc pilnīgas klīnisko pazīmju izzušanas. Atsevišķos gadījumos var būt nepieciešama ilgstoša 2 – 3 nedēļu ārstēšana. </w:t>
      </w:r>
    </w:p>
    <w:p w14:paraId="3D26197D" w14:textId="77777777" w:rsidR="00476D56" w:rsidRPr="000C55B1" w:rsidRDefault="00476D56" w:rsidP="000C55B1">
      <w:pPr>
        <w:tabs>
          <w:tab w:val="clear" w:pos="567"/>
        </w:tabs>
        <w:spacing w:line="240" w:lineRule="auto"/>
        <w:jc w:val="both"/>
        <w:rPr>
          <w:i/>
          <w:iCs/>
          <w:color w:val="000000"/>
          <w:szCs w:val="22"/>
          <w:lang w:eastAsia="lv-LV"/>
        </w:rPr>
      </w:pPr>
    </w:p>
    <w:p w14:paraId="79ACA0CE" w14:textId="3D641DA2" w:rsidR="00476D56" w:rsidRPr="000C55B1" w:rsidRDefault="00476D56" w:rsidP="000C55B1">
      <w:pPr>
        <w:tabs>
          <w:tab w:val="clear" w:pos="567"/>
        </w:tabs>
        <w:spacing w:line="240" w:lineRule="auto"/>
        <w:jc w:val="both"/>
        <w:rPr>
          <w:color w:val="000000"/>
          <w:szCs w:val="22"/>
          <w:lang w:eastAsia="lv-LV"/>
        </w:rPr>
      </w:pPr>
      <w:r w:rsidRPr="000C55B1">
        <w:rPr>
          <w:i/>
          <w:iCs/>
          <w:color w:val="000000"/>
          <w:szCs w:val="22"/>
          <w:lang w:eastAsia="lv-LV"/>
        </w:rPr>
        <w:t xml:space="preserve">Otodectes cynotis </w:t>
      </w:r>
      <w:r w:rsidRPr="000C55B1">
        <w:rPr>
          <w:color w:val="000000"/>
          <w:szCs w:val="22"/>
          <w:lang w:eastAsia="lv-LV"/>
        </w:rPr>
        <w:t xml:space="preserve">invāzijas gadījumā iepilināt ausī 5 pilienus </w:t>
      </w:r>
      <w:proofErr w:type="spellStart"/>
      <w:r w:rsidRPr="000C55B1">
        <w:rPr>
          <w:i/>
          <w:iCs/>
          <w:color w:val="000000"/>
          <w:szCs w:val="22"/>
          <w:lang w:eastAsia="lv-LV"/>
        </w:rPr>
        <w:t>Surolan</w:t>
      </w:r>
      <w:proofErr w:type="spellEnd"/>
      <w:r w:rsidRPr="000C55B1">
        <w:rPr>
          <w:i/>
          <w:iCs/>
          <w:color w:val="000000"/>
          <w:szCs w:val="22"/>
          <w:lang w:eastAsia="lv-LV"/>
        </w:rPr>
        <w:t xml:space="preserve"> </w:t>
      </w:r>
      <w:r w:rsidRPr="000C55B1">
        <w:rPr>
          <w:color w:val="000000"/>
          <w:szCs w:val="22"/>
          <w:lang w:eastAsia="lv-LV"/>
        </w:rPr>
        <w:t>2 reizes dienā 14 dienas pēc kārtas. Ausu ērcītes invāzijas gadījumā jāārstē abas ausis, pat ja invāzija ir redzama tikai vienā ausī.</w:t>
      </w:r>
    </w:p>
    <w:p w14:paraId="56064481" w14:textId="5BDD08D9" w:rsidR="00C80401" w:rsidRPr="000C55B1" w:rsidRDefault="00C80401" w:rsidP="000C55B1">
      <w:pPr>
        <w:tabs>
          <w:tab w:val="clear" w:pos="567"/>
        </w:tabs>
        <w:spacing w:line="240" w:lineRule="auto"/>
        <w:rPr>
          <w:szCs w:val="22"/>
        </w:rPr>
      </w:pPr>
    </w:p>
    <w:p w14:paraId="49A95E59" w14:textId="77777777" w:rsidR="00564F74" w:rsidRPr="000C55B1" w:rsidRDefault="00564F74" w:rsidP="000C55B1">
      <w:pPr>
        <w:tabs>
          <w:tab w:val="clear" w:pos="567"/>
        </w:tabs>
        <w:spacing w:line="240" w:lineRule="auto"/>
        <w:rPr>
          <w:szCs w:val="22"/>
        </w:rPr>
      </w:pPr>
    </w:p>
    <w:p w14:paraId="497EED31" w14:textId="5C21DDBB" w:rsidR="00C114FF" w:rsidRPr="000C55B1" w:rsidRDefault="00C75F23" w:rsidP="000C55B1">
      <w:pPr>
        <w:pStyle w:val="Style1"/>
      </w:pPr>
      <w:r w:rsidRPr="000C55B1">
        <w:rPr>
          <w:highlight w:val="lightGray"/>
        </w:rPr>
        <w:t>9.</w:t>
      </w:r>
      <w:r w:rsidRPr="000C55B1">
        <w:tab/>
      </w:r>
      <w:r w:rsidR="002C3EBE" w:rsidRPr="000C55B1">
        <w:t xml:space="preserve">Ieteikumi </w:t>
      </w:r>
      <w:r w:rsidRPr="000C55B1">
        <w:t>pareiz</w:t>
      </w:r>
      <w:r w:rsidR="00263C1F" w:rsidRPr="000C55B1">
        <w:t>ai</w:t>
      </w:r>
      <w:r w:rsidRPr="000C55B1">
        <w:t xml:space="preserve"> </w:t>
      </w:r>
      <w:r w:rsidR="00385347" w:rsidRPr="000C55B1">
        <w:t>lietošanai</w:t>
      </w:r>
    </w:p>
    <w:p w14:paraId="255E52F5" w14:textId="77777777" w:rsidR="00F520FE" w:rsidRPr="000C55B1" w:rsidRDefault="00F520FE" w:rsidP="000C55B1">
      <w:pPr>
        <w:tabs>
          <w:tab w:val="clear" w:pos="567"/>
        </w:tabs>
        <w:spacing w:line="240" w:lineRule="auto"/>
        <w:rPr>
          <w:szCs w:val="22"/>
        </w:rPr>
      </w:pPr>
    </w:p>
    <w:p w14:paraId="4A9D96E6" w14:textId="77777777" w:rsidR="00C75509" w:rsidRPr="000C55B1" w:rsidRDefault="00C75509" w:rsidP="000C55B1">
      <w:pPr>
        <w:tabs>
          <w:tab w:val="clear" w:pos="567"/>
        </w:tabs>
        <w:autoSpaceDE w:val="0"/>
        <w:autoSpaceDN w:val="0"/>
        <w:adjustRightInd w:val="0"/>
        <w:spacing w:line="240" w:lineRule="auto"/>
        <w:jc w:val="both"/>
        <w:rPr>
          <w:color w:val="000000"/>
          <w:szCs w:val="22"/>
          <w:lang w:eastAsia="lv-LV"/>
        </w:rPr>
      </w:pPr>
      <w:r w:rsidRPr="000C55B1">
        <w:rPr>
          <w:color w:val="000000"/>
          <w:szCs w:val="22"/>
          <w:lang w:eastAsia="lv-LV"/>
        </w:rPr>
        <w:t xml:space="preserve">Pirms lietošanas flakona saturu labi saskalināt. </w:t>
      </w:r>
    </w:p>
    <w:p w14:paraId="1AB2C821" w14:textId="77777777" w:rsidR="00C75509" w:rsidRPr="000C55B1" w:rsidRDefault="00C75509" w:rsidP="000C55B1">
      <w:pPr>
        <w:pStyle w:val="Default"/>
        <w:jc w:val="both"/>
        <w:rPr>
          <w:rFonts w:ascii="Times New Roman" w:hAnsi="Times New Roman" w:cs="Times New Roman"/>
          <w:b/>
          <w:sz w:val="22"/>
          <w:szCs w:val="22"/>
        </w:rPr>
      </w:pPr>
      <w:r w:rsidRPr="000C55B1">
        <w:rPr>
          <w:rFonts w:ascii="Times New Roman" w:hAnsi="Times New Roman" w:cs="Times New Roman"/>
          <w:sz w:val="22"/>
          <w:szCs w:val="22"/>
          <w:lang w:eastAsia="lv-LV"/>
        </w:rPr>
        <w:t xml:space="preserve">Pirms ārstēšanas un, ja nepieciešams ārstēšanas laikā, nocirpt apmatojumu brūcē un apkārt tai.  </w:t>
      </w:r>
      <w:r w:rsidRPr="000C55B1">
        <w:rPr>
          <w:rFonts w:ascii="Times New Roman" w:hAnsi="Times New Roman" w:cs="Times New Roman"/>
          <w:sz w:val="22"/>
          <w:szCs w:val="22"/>
        </w:rPr>
        <w:t xml:space="preserve"> </w:t>
      </w:r>
    </w:p>
    <w:p w14:paraId="7EDC2580" w14:textId="77777777" w:rsidR="00C114FF" w:rsidRPr="000C55B1" w:rsidRDefault="00C114FF" w:rsidP="000C55B1">
      <w:pPr>
        <w:tabs>
          <w:tab w:val="clear" w:pos="567"/>
        </w:tabs>
        <w:spacing w:line="240" w:lineRule="auto"/>
        <w:rPr>
          <w:iCs/>
          <w:szCs w:val="22"/>
        </w:rPr>
      </w:pPr>
    </w:p>
    <w:p w14:paraId="5E97974F" w14:textId="77777777" w:rsidR="001B26EB" w:rsidRPr="000C55B1" w:rsidRDefault="001B26EB" w:rsidP="000C55B1">
      <w:pPr>
        <w:tabs>
          <w:tab w:val="clear" w:pos="567"/>
        </w:tabs>
        <w:spacing w:line="240" w:lineRule="auto"/>
        <w:rPr>
          <w:iCs/>
          <w:szCs w:val="22"/>
        </w:rPr>
      </w:pPr>
    </w:p>
    <w:p w14:paraId="78949C9E" w14:textId="4362E100" w:rsidR="00DB468A" w:rsidRPr="000C55B1" w:rsidRDefault="00C75F23" w:rsidP="000C55B1">
      <w:pPr>
        <w:pStyle w:val="Style1"/>
      </w:pPr>
      <w:r w:rsidRPr="000C55B1">
        <w:rPr>
          <w:highlight w:val="lightGray"/>
        </w:rPr>
        <w:t>10.</w:t>
      </w:r>
      <w:r w:rsidR="002E245A" w:rsidRPr="000C55B1">
        <w:tab/>
      </w:r>
      <w:r w:rsidRPr="000C55B1">
        <w:t>Ierobežojumu period</w:t>
      </w:r>
      <w:r w:rsidR="002E245A" w:rsidRPr="000C55B1">
        <w:t>s</w:t>
      </w:r>
    </w:p>
    <w:p w14:paraId="78496151" w14:textId="77777777" w:rsidR="00C114FF" w:rsidRPr="000C55B1" w:rsidRDefault="00C114FF" w:rsidP="000C55B1">
      <w:pPr>
        <w:tabs>
          <w:tab w:val="clear" w:pos="567"/>
        </w:tabs>
        <w:spacing w:line="240" w:lineRule="auto"/>
        <w:rPr>
          <w:iCs/>
          <w:szCs w:val="22"/>
        </w:rPr>
      </w:pPr>
    </w:p>
    <w:p w14:paraId="3F557142" w14:textId="77777777" w:rsidR="003E21A4" w:rsidRPr="000C55B1" w:rsidRDefault="003E21A4" w:rsidP="000C55B1">
      <w:pPr>
        <w:tabs>
          <w:tab w:val="clear" w:pos="567"/>
        </w:tabs>
        <w:spacing w:line="240" w:lineRule="auto"/>
        <w:rPr>
          <w:szCs w:val="22"/>
        </w:rPr>
      </w:pPr>
      <w:r w:rsidRPr="000C55B1">
        <w:rPr>
          <w:szCs w:val="22"/>
        </w:rPr>
        <w:t>Nav piemērojams.</w:t>
      </w:r>
    </w:p>
    <w:p w14:paraId="32274D73" w14:textId="43E83E69" w:rsidR="00DB468A" w:rsidRPr="000C55B1" w:rsidRDefault="00DB468A" w:rsidP="000C55B1">
      <w:pPr>
        <w:tabs>
          <w:tab w:val="clear" w:pos="567"/>
        </w:tabs>
        <w:spacing w:line="240" w:lineRule="auto"/>
        <w:rPr>
          <w:iCs/>
          <w:szCs w:val="22"/>
        </w:rPr>
      </w:pPr>
    </w:p>
    <w:p w14:paraId="3FAF24FA" w14:textId="77777777" w:rsidR="003E21A4" w:rsidRPr="000C55B1" w:rsidRDefault="003E21A4" w:rsidP="000C55B1">
      <w:pPr>
        <w:tabs>
          <w:tab w:val="clear" w:pos="567"/>
        </w:tabs>
        <w:spacing w:line="240" w:lineRule="auto"/>
        <w:rPr>
          <w:iCs/>
          <w:szCs w:val="22"/>
        </w:rPr>
      </w:pPr>
    </w:p>
    <w:p w14:paraId="28D2F358" w14:textId="77777777" w:rsidR="00C114FF" w:rsidRPr="000C55B1" w:rsidRDefault="00C75F23" w:rsidP="000C55B1">
      <w:pPr>
        <w:pStyle w:val="Style1"/>
      </w:pPr>
      <w:r w:rsidRPr="000C55B1">
        <w:rPr>
          <w:highlight w:val="lightGray"/>
        </w:rPr>
        <w:t>11.</w:t>
      </w:r>
      <w:r w:rsidRPr="000C55B1">
        <w:tab/>
        <w:t>Īpaši uzglabāšanas nosacījumi</w:t>
      </w:r>
    </w:p>
    <w:p w14:paraId="3FCE4425" w14:textId="77777777" w:rsidR="00C114FF" w:rsidRPr="000C55B1" w:rsidRDefault="00C114FF" w:rsidP="000C55B1">
      <w:pPr>
        <w:numPr>
          <w:ilvl w:val="12"/>
          <w:numId w:val="0"/>
        </w:numPr>
        <w:tabs>
          <w:tab w:val="clear" w:pos="567"/>
        </w:tabs>
        <w:spacing w:line="240" w:lineRule="auto"/>
        <w:rPr>
          <w:szCs w:val="22"/>
        </w:rPr>
      </w:pPr>
    </w:p>
    <w:p w14:paraId="67191CBA" w14:textId="77777777" w:rsidR="00C114FF" w:rsidRPr="000C55B1" w:rsidRDefault="00C75F23" w:rsidP="000C55B1">
      <w:pPr>
        <w:numPr>
          <w:ilvl w:val="12"/>
          <w:numId w:val="0"/>
        </w:numPr>
        <w:tabs>
          <w:tab w:val="clear" w:pos="567"/>
        </w:tabs>
        <w:spacing w:line="240" w:lineRule="auto"/>
        <w:rPr>
          <w:szCs w:val="22"/>
        </w:rPr>
      </w:pPr>
      <w:r w:rsidRPr="000C55B1">
        <w:rPr>
          <w:szCs w:val="22"/>
        </w:rPr>
        <w:t>Uzglabāt bērniem neredzamā un nepieejamā vietā.</w:t>
      </w:r>
    </w:p>
    <w:p w14:paraId="4E49736E" w14:textId="77777777" w:rsidR="00D36A73" w:rsidRPr="000C55B1" w:rsidRDefault="00D36A73" w:rsidP="000C55B1">
      <w:pPr>
        <w:tabs>
          <w:tab w:val="clear" w:pos="567"/>
        </w:tabs>
        <w:spacing w:line="240" w:lineRule="auto"/>
        <w:rPr>
          <w:szCs w:val="22"/>
        </w:rPr>
      </w:pPr>
      <w:r w:rsidRPr="000C55B1">
        <w:rPr>
          <w:szCs w:val="22"/>
        </w:rPr>
        <w:t xml:space="preserve">Uzglabāt temperatūrā līdz 25 </w:t>
      </w:r>
      <w:r w:rsidRPr="000C55B1">
        <w:rPr>
          <w:szCs w:val="22"/>
        </w:rPr>
        <w:sym w:font="Symbol" w:char="F0B0"/>
      </w:r>
      <w:r w:rsidRPr="000C55B1">
        <w:rPr>
          <w:szCs w:val="22"/>
        </w:rPr>
        <w:t>C.</w:t>
      </w:r>
    </w:p>
    <w:p w14:paraId="72DE117C" w14:textId="77777777" w:rsidR="00D36A73" w:rsidRPr="000C55B1" w:rsidRDefault="00D36A73" w:rsidP="000C55B1">
      <w:pPr>
        <w:tabs>
          <w:tab w:val="clear" w:pos="567"/>
        </w:tabs>
        <w:spacing w:line="240" w:lineRule="auto"/>
        <w:rPr>
          <w:color w:val="000000"/>
          <w:szCs w:val="22"/>
        </w:rPr>
      </w:pPr>
      <w:r w:rsidRPr="000C55B1">
        <w:rPr>
          <w:color w:val="000000"/>
          <w:szCs w:val="22"/>
        </w:rPr>
        <w:t>Derīguma termiņš pēc pirmās tiešā iepakojuma atvēršanas: 3 mēneši.</w:t>
      </w:r>
    </w:p>
    <w:p w14:paraId="4C51A9AC" w14:textId="4BF7EDED" w:rsidR="00D36A73" w:rsidRPr="000C55B1" w:rsidRDefault="00D36A73" w:rsidP="000C55B1">
      <w:pPr>
        <w:tabs>
          <w:tab w:val="clear" w:pos="567"/>
        </w:tabs>
        <w:spacing w:line="240" w:lineRule="auto"/>
        <w:ind w:right="-2"/>
        <w:rPr>
          <w:b/>
          <w:color w:val="000000"/>
          <w:szCs w:val="22"/>
        </w:rPr>
      </w:pPr>
      <w:r w:rsidRPr="000C55B1">
        <w:rPr>
          <w:color w:val="000000"/>
          <w:szCs w:val="22"/>
        </w:rPr>
        <w:t>Nelietot šīs veterinārās zāles, ja beidzies derīguma termiņš, kas norādīts marķējumā pēc Exp.</w:t>
      </w:r>
    </w:p>
    <w:p w14:paraId="73E70D6A" w14:textId="77777777" w:rsidR="00D36A73" w:rsidRPr="000C55B1" w:rsidRDefault="00D36A73" w:rsidP="000C55B1">
      <w:pPr>
        <w:spacing w:line="240" w:lineRule="auto"/>
        <w:ind w:left="567" w:hanging="567"/>
        <w:rPr>
          <w:b/>
          <w:color w:val="000000"/>
          <w:szCs w:val="22"/>
        </w:rPr>
      </w:pPr>
    </w:p>
    <w:p w14:paraId="031C6C23" w14:textId="77777777" w:rsidR="0043320A" w:rsidRPr="000C55B1" w:rsidRDefault="0043320A" w:rsidP="000C55B1">
      <w:pPr>
        <w:tabs>
          <w:tab w:val="clear" w:pos="567"/>
        </w:tabs>
        <w:spacing w:line="240" w:lineRule="auto"/>
        <w:rPr>
          <w:szCs w:val="22"/>
        </w:rPr>
      </w:pPr>
    </w:p>
    <w:p w14:paraId="746D1E74" w14:textId="393CAB54" w:rsidR="00C114FF" w:rsidRPr="000C55B1" w:rsidRDefault="00C75F23" w:rsidP="000C55B1">
      <w:pPr>
        <w:pStyle w:val="Style1"/>
      </w:pPr>
      <w:r w:rsidRPr="000C55B1">
        <w:rPr>
          <w:highlight w:val="lightGray"/>
        </w:rPr>
        <w:t>12.</w:t>
      </w:r>
      <w:r w:rsidRPr="000C55B1">
        <w:tab/>
        <w:t xml:space="preserve">Īpaši norādījumi atkritumu </w:t>
      </w:r>
      <w:r w:rsidR="00E811BF" w:rsidRPr="000C55B1">
        <w:t>iznīcināšanai</w:t>
      </w:r>
    </w:p>
    <w:p w14:paraId="19363AA3" w14:textId="77777777" w:rsidR="00C114FF" w:rsidRPr="000C55B1" w:rsidRDefault="00C114FF" w:rsidP="000C55B1">
      <w:pPr>
        <w:tabs>
          <w:tab w:val="clear" w:pos="567"/>
        </w:tabs>
        <w:spacing w:line="240" w:lineRule="auto"/>
        <w:rPr>
          <w:szCs w:val="22"/>
        </w:rPr>
      </w:pPr>
    </w:p>
    <w:p w14:paraId="49444B15" w14:textId="3A595D9F" w:rsidR="00DB468A" w:rsidRPr="000C55B1" w:rsidRDefault="002D022B" w:rsidP="000C55B1">
      <w:pPr>
        <w:tabs>
          <w:tab w:val="clear" w:pos="567"/>
        </w:tabs>
        <w:spacing w:line="240" w:lineRule="auto"/>
        <w:rPr>
          <w:bCs/>
          <w:szCs w:val="22"/>
          <w:highlight w:val="lightGray"/>
        </w:rPr>
      </w:pPr>
      <w:r w:rsidRPr="000C55B1">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C013660" w14:textId="01955D4B" w:rsidR="00DB468A" w:rsidRPr="000C55B1" w:rsidRDefault="00DB468A" w:rsidP="000C55B1">
      <w:pPr>
        <w:tabs>
          <w:tab w:val="clear" w:pos="567"/>
        </w:tabs>
        <w:spacing w:line="240" w:lineRule="auto"/>
        <w:rPr>
          <w:bCs/>
          <w:szCs w:val="22"/>
          <w:highlight w:val="lightGray"/>
        </w:rPr>
      </w:pPr>
    </w:p>
    <w:p w14:paraId="5A28BB5E" w14:textId="77777777" w:rsidR="00564F74" w:rsidRPr="000C55B1" w:rsidRDefault="00564F74" w:rsidP="000C55B1">
      <w:pPr>
        <w:tabs>
          <w:tab w:val="clear" w:pos="567"/>
        </w:tabs>
        <w:spacing w:line="240" w:lineRule="auto"/>
        <w:rPr>
          <w:bCs/>
          <w:szCs w:val="22"/>
          <w:highlight w:val="lightGray"/>
        </w:rPr>
      </w:pPr>
    </w:p>
    <w:p w14:paraId="358FE13C" w14:textId="77777777" w:rsidR="00DB468A" w:rsidRPr="000C55B1" w:rsidRDefault="00C75F23" w:rsidP="000C55B1">
      <w:pPr>
        <w:pStyle w:val="Style1"/>
      </w:pPr>
      <w:r w:rsidRPr="000C55B1">
        <w:rPr>
          <w:highlight w:val="lightGray"/>
        </w:rPr>
        <w:t>13.</w:t>
      </w:r>
      <w:r w:rsidRPr="000C55B1">
        <w:tab/>
        <w:t>Veterināro zāļu klasifikācija</w:t>
      </w:r>
    </w:p>
    <w:p w14:paraId="6BC084E6" w14:textId="77777777" w:rsidR="00C114FF" w:rsidRPr="000C55B1" w:rsidRDefault="00C114FF" w:rsidP="000C55B1">
      <w:pPr>
        <w:tabs>
          <w:tab w:val="clear" w:pos="567"/>
        </w:tabs>
        <w:spacing w:line="240" w:lineRule="auto"/>
        <w:rPr>
          <w:szCs w:val="22"/>
        </w:rPr>
      </w:pPr>
    </w:p>
    <w:p w14:paraId="7D3CB349" w14:textId="77777777" w:rsidR="00BC6949" w:rsidRPr="000C55B1" w:rsidRDefault="00BC6949" w:rsidP="000C55B1">
      <w:pPr>
        <w:numPr>
          <w:ilvl w:val="12"/>
          <w:numId w:val="0"/>
        </w:numPr>
        <w:spacing w:line="240" w:lineRule="auto"/>
        <w:rPr>
          <w:szCs w:val="22"/>
        </w:rPr>
      </w:pPr>
      <w:r w:rsidRPr="000C55B1">
        <w:rPr>
          <w:szCs w:val="22"/>
        </w:rPr>
        <w:t>Recepšu veterinārās zāles.</w:t>
      </w:r>
    </w:p>
    <w:p w14:paraId="53B75E0B" w14:textId="799C3399" w:rsidR="00DB468A" w:rsidRPr="000C55B1" w:rsidRDefault="00DB468A" w:rsidP="000C55B1">
      <w:pPr>
        <w:tabs>
          <w:tab w:val="clear" w:pos="567"/>
        </w:tabs>
        <w:spacing w:line="240" w:lineRule="auto"/>
        <w:rPr>
          <w:szCs w:val="22"/>
        </w:rPr>
      </w:pPr>
    </w:p>
    <w:p w14:paraId="78746D70" w14:textId="77777777" w:rsidR="00BC6949" w:rsidRPr="000C55B1" w:rsidRDefault="00BC6949" w:rsidP="000C55B1">
      <w:pPr>
        <w:tabs>
          <w:tab w:val="clear" w:pos="567"/>
        </w:tabs>
        <w:spacing w:line="240" w:lineRule="auto"/>
        <w:rPr>
          <w:szCs w:val="22"/>
        </w:rPr>
      </w:pPr>
    </w:p>
    <w:p w14:paraId="3C9FBAD1" w14:textId="4823F0C5" w:rsidR="00DB468A" w:rsidRPr="000C55B1" w:rsidRDefault="00C75F23" w:rsidP="000C55B1">
      <w:pPr>
        <w:pStyle w:val="Style1"/>
      </w:pPr>
      <w:r w:rsidRPr="000C55B1">
        <w:rPr>
          <w:highlight w:val="lightGray"/>
        </w:rPr>
        <w:t>14.</w:t>
      </w:r>
      <w:r w:rsidRPr="000C55B1">
        <w:tab/>
      </w:r>
      <w:r w:rsidR="000D512F" w:rsidRPr="000C55B1">
        <w:t xml:space="preserve">Tirdzniecības atļaujas </w:t>
      </w:r>
      <w:r w:rsidRPr="000C55B1">
        <w:t>numur</w:t>
      </w:r>
      <w:r w:rsidR="002E245A" w:rsidRPr="000C55B1">
        <w:t>s(-i)</w:t>
      </w:r>
      <w:r w:rsidRPr="000C55B1">
        <w:t xml:space="preserve"> un iepakojuma </w:t>
      </w:r>
      <w:r w:rsidR="004A7CA7" w:rsidRPr="000C55B1">
        <w:t>lielumi</w:t>
      </w:r>
    </w:p>
    <w:p w14:paraId="56CEB034" w14:textId="77777777" w:rsidR="00DB468A" w:rsidRPr="000C55B1" w:rsidRDefault="00DB468A" w:rsidP="000C55B1">
      <w:pPr>
        <w:tabs>
          <w:tab w:val="clear" w:pos="567"/>
        </w:tabs>
        <w:spacing w:line="240" w:lineRule="auto"/>
        <w:rPr>
          <w:szCs w:val="22"/>
        </w:rPr>
      </w:pPr>
    </w:p>
    <w:p w14:paraId="484894A0" w14:textId="77777777" w:rsidR="005F1523" w:rsidRPr="000C55B1" w:rsidRDefault="005F1523" w:rsidP="000C55B1">
      <w:pPr>
        <w:tabs>
          <w:tab w:val="clear" w:pos="567"/>
        </w:tabs>
        <w:spacing w:line="240" w:lineRule="auto"/>
        <w:rPr>
          <w:szCs w:val="22"/>
        </w:rPr>
      </w:pPr>
      <w:r w:rsidRPr="000C55B1">
        <w:rPr>
          <w:szCs w:val="22"/>
        </w:rPr>
        <w:t>V/NRP/96/0412</w:t>
      </w:r>
    </w:p>
    <w:p w14:paraId="70CEA4E4" w14:textId="77777777" w:rsidR="005F1523" w:rsidRPr="000C55B1" w:rsidRDefault="005F1523" w:rsidP="000C55B1">
      <w:pPr>
        <w:tabs>
          <w:tab w:val="clear" w:pos="567"/>
        </w:tabs>
        <w:spacing w:line="240" w:lineRule="auto"/>
        <w:rPr>
          <w:szCs w:val="22"/>
        </w:rPr>
      </w:pPr>
    </w:p>
    <w:p w14:paraId="250FB1B7" w14:textId="133D430C" w:rsidR="005F1523" w:rsidRPr="000C55B1" w:rsidRDefault="005F1523" w:rsidP="000C55B1">
      <w:pPr>
        <w:tabs>
          <w:tab w:val="clear" w:pos="567"/>
        </w:tabs>
        <w:spacing w:line="240" w:lineRule="auto"/>
        <w:rPr>
          <w:szCs w:val="22"/>
        </w:rPr>
      </w:pPr>
      <w:r w:rsidRPr="000C55B1">
        <w:rPr>
          <w:szCs w:val="22"/>
        </w:rPr>
        <w:lastRenderedPageBreak/>
        <w:t xml:space="preserve">Iepakojuma </w:t>
      </w:r>
      <w:r w:rsidR="00564F74" w:rsidRPr="000C55B1">
        <w:rPr>
          <w:szCs w:val="22"/>
        </w:rPr>
        <w:t>lielumi</w:t>
      </w:r>
      <w:r w:rsidRPr="000C55B1">
        <w:rPr>
          <w:szCs w:val="22"/>
        </w:rPr>
        <w:t xml:space="preserve">: 15 ml vai 30 ml ZBPE flakoni ar ABPE skrūvējamu vāciņu un ZBPE </w:t>
      </w:r>
      <w:r w:rsidR="00564F74" w:rsidRPr="000C55B1">
        <w:rPr>
          <w:szCs w:val="22"/>
        </w:rPr>
        <w:t xml:space="preserve">pipeti </w:t>
      </w:r>
      <w:r w:rsidRPr="000C55B1">
        <w:rPr>
          <w:szCs w:val="22"/>
        </w:rPr>
        <w:t xml:space="preserve">ar vai bez termoplastiska elastomēra. </w:t>
      </w:r>
    </w:p>
    <w:p w14:paraId="524A9148" w14:textId="2D26D01D" w:rsidR="00DB468A" w:rsidRPr="000C55B1" w:rsidRDefault="004A7CA7" w:rsidP="000C55B1">
      <w:pPr>
        <w:tabs>
          <w:tab w:val="clear" w:pos="567"/>
        </w:tabs>
        <w:spacing w:line="240" w:lineRule="auto"/>
        <w:rPr>
          <w:szCs w:val="22"/>
        </w:rPr>
      </w:pPr>
      <w:r w:rsidRPr="000C55B1">
        <w:rPr>
          <w:szCs w:val="22"/>
        </w:rPr>
        <w:t>Ne visi iepakojuma lielumi var tikt izplatīti</w:t>
      </w:r>
      <w:r w:rsidR="00C75F23" w:rsidRPr="000C55B1">
        <w:rPr>
          <w:szCs w:val="22"/>
        </w:rPr>
        <w:t>.</w:t>
      </w:r>
    </w:p>
    <w:p w14:paraId="500F5BBA" w14:textId="3967F182" w:rsidR="00DB468A" w:rsidRDefault="00DB468A" w:rsidP="000C55B1">
      <w:pPr>
        <w:tabs>
          <w:tab w:val="clear" w:pos="567"/>
        </w:tabs>
        <w:spacing w:line="240" w:lineRule="auto"/>
        <w:rPr>
          <w:szCs w:val="22"/>
        </w:rPr>
      </w:pPr>
    </w:p>
    <w:p w14:paraId="63A8D39A" w14:textId="77777777" w:rsidR="00CB5FE4" w:rsidRPr="000C55B1" w:rsidRDefault="00CB5FE4" w:rsidP="000C55B1">
      <w:pPr>
        <w:tabs>
          <w:tab w:val="clear" w:pos="567"/>
        </w:tabs>
        <w:spacing w:line="240" w:lineRule="auto"/>
        <w:rPr>
          <w:szCs w:val="22"/>
        </w:rPr>
      </w:pPr>
    </w:p>
    <w:p w14:paraId="783ED1EC" w14:textId="77777777" w:rsidR="00C114FF" w:rsidRPr="000C55B1" w:rsidRDefault="00C75F23" w:rsidP="000C55B1">
      <w:pPr>
        <w:pStyle w:val="Style1"/>
      </w:pPr>
      <w:r w:rsidRPr="000C55B1">
        <w:rPr>
          <w:highlight w:val="lightGray"/>
        </w:rPr>
        <w:t>15.</w:t>
      </w:r>
      <w:r w:rsidRPr="000C55B1">
        <w:tab/>
        <w:t>Datums, kad lietošanas instrukcija pēdējo reizi pārskatīta</w:t>
      </w:r>
    </w:p>
    <w:p w14:paraId="1D084565" w14:textId="77777777" w:rsidR="00C114FF" w:rsidRPr="000C55B1" w:rsidRDefault="00C114FF" w:rsidP="000C55B1">
      <w:pPr>
        <w:tabs>
          <w:tab w:val="clear" w:pos="567"/>
        </w:tabs>
        <w:spacing w:line="240" w:lineRule="auto"/>
        <w:rPr>
          <w:szCs w:val="22"/>
        </w:rPr>
      </w:pPr>
    </w:p>
    <w:p w14:paraId="615AF481" w14:textId="3041DA5C" w:rsidR="00DB468A" w:rsidRPr="000C55B1" w:rsidRDefault="00564F74" w:rsidP="000C55B1">
      <w:pPr>
        <w:spacing w:line="240" w:lineRule="auto"/>
        <w:rPr>
          <w:szCs w:val="22"/>
        </w:rPr>
      </w:pPr>
      <w:r w:rsidRPr="000C55B1">
        <w:rPr>
          <w:szCs w:val="22"/>
        </w:rPr>
        <w:t>01/2023</w:t>
      </w:r>
    </w:p>
    <w:p w14:paraId="4D45F55B" w14:textId="77777777" w:rsidR="00DB468A" w:rsidRPr="000C55B1" w:rsidRDefault="00DB468A" w:rsidP="000C55B1">
      <w:pPr>
        <w:tabs>
          <w:tab w:val="clear" w:pos="567"/>
        </w:tabs>
        <w:spacing w:line="240" w:lineRule="auto"/>
        <w:rPr>
          <w:szCs w:val="22"/>
        </w:rPr>
      </w:pPr>
    </w:p>
    <w:p w14:paraId="0FE27B0E" w14:textId="77777777" w:rsidR="00C114FF" w:rsidRPr="000C55B1" w:rsidRDefault="00C75F23" w:rsidP="000C55B1">
      <w:pPr>
        <w:tabs>
          <w:tab w:val="clear" w:pos="567"/>
        </w:tabs>
        <w:spacing w:line="240" w:lineRule="auto"/>
        <w:rPr>
          <w:szCs w:val="22"/>
        </w:rPr>
      </w:pPr>
      <w:r w:rsidRPr="000C55B1">
        <w:rPr>
          <w:szCs w:val="22"/>
        </w:rPr>
        <w:t>Sīkāka informācija par šīm veterinārajām zālēm ir pieejama Savienības zāļu datubāzē.</w:t>
      </w:r>
    </w:p>
    <w:p w14:paraId="7E977723" w14:textId="4873E3A4" w:rsidR="00C114FF" w:rsidRPr="000C55B1" w:rsidRDefault="00521F6D" w:rsidP="000C55B1">
      <w:pPr>
        <w:tabs>
          <w:tab w:val="clear" w:pos="567"/>
        </w:tabs>
        <w:spacing w:line="240" w:lineRule="auto"/>
        <w:rPr>
          <w:szCs w:val="22"/>
        </w:rPr>
      </w:pPr>
      <w:r w:rsidRPr="000C55B1">
        <w:rPr>
          <w:szCs w:val="22"/>
        </w:rPr>
        <w:t>(https://medicines.health.europa.eu/veterinary).</w:t>
      </w:r>
    </w:p>
    <w:p w14:paraId="13C27C9E" w14:textId="77777777" w:rsidR="00E70337" w:rsidRPr="000C55B1" w:rsidRDefault="00E70337" w:rsidP="000C55B1">
      <w:pPr>
        <w:tabs>
          <w:tab w:val="clear" w:pos="567"/>
        </w:tabs>
        <w:spacing w:line="240" w:lineRule="auto"/>
        <w:rPr>
          <w:szCs w:val="22"/>
        </w:rPr>
      </w:pPr>
    </w:p>
    <w:p w14:paraId="38DB0B1B" w14:textId="77777777" w:rsidR="00172B3E" w:rsidRPr="000C55B1" w:rsidRDefault="00172B3E" w:rsidP="000C55B1">
      <w:pPr>
        <w:tabs>
          <w:tab w:val="clear" w:pos="567"/>
        </w:tabs>
        <w:spacing w:line="240" w:lineRule="auto"/>
        <w:rPr>
          <w:szCs w:val="22"/>
        </w:rPr>
      </w:pPr>
    </w:p>
    <w:p w14:paraId="27337977" w14:textId="71956F3F" w:rsidR="00DB468A" w:rsidRPr="000C55B1" w:rsidRDefault="00C75F23" w:rsidP="000C55B1">
      <w:pPr>
        <w:pStyle w:val="Style1"/>
      </w:pPr>
      <w:r w:rsidRPr="000C55B1">
        <w:rPr>
          <w:highlight w:val="lightGray"/>
        </w:rPr>
        <w:t>16.</w:t>
      </w:r>
      <w:r w:rsidRPr="000C55B1">
        <w:tab/>
        <w:t>Kontaktinformācija:</w:t>
      </w:r>
    </w:p>
    <w:p w14:paraId="7CC78951" w14:textId="77777777" w:rsidR="00C114FF" w:rsidRPr="000C55B1" w:rsidRDefault="00C114FF" w:rsidP="000C55B1">
      <w:pPr>
        <w:tabs>
          <w:tab w:val="clear" w:pos="567"/>
        </w:tabs>
        <w:spacing w:line="240" w:lineRule="auto"/>
        <w:rPr>
          <w:szCs w:val="22"/>
        </w:rPr>
      </w:pPr>
    </w:p>
    <w:p w14:paraId="0DEBE662" w14:textId="0B85ECD2" w:rsidR="00DB468A" w:rsidRPr="000C55B1" w:rsidRDefault="000D512F" w:rsidP="000C55B1">
      <w:pPr>
        <w:spacing w:line="240" w:lineRule="auto"/>
        <w:rPr>
          <w:iCs/>
          <w:szCs w:val="22"/>
        </w:rPr>
      </w:pPr>
      <w:bookmarkStart w:id="5" w:name="_Hlk73552578"/>
      <w:r w:rsidRPr="000C55B1">
        <w:rPr>
          <w:szCs w:val="22"/>
          <w:u w:val="single"/>
        </w:rPr>
        <w:t xml:space="preserve">Tirdzniecības atļaujas turētājs </w:t>
      </w:r>
      <w:r w:rsidR="00C75F23" w:rsidRPr="000C55B1">
        <w:rPr>
          <w:iCs/>
          <w:szCs w:val="22"/>
          <w:u w:val="single"/>
        </w:rPr>
        <w:t>un kontaktinformācij</w:t>
      </w:r>
      <w:r w:rsidR="009F3687" w:rsidRPr="000C55B1">
        <w:rPr>
          <w:iCs/>
          <w:szCs w:val="22"/>
          <w:u w:val="single"/>
        </w:rPr>
        <w:t>a</w:t>
      </w:r>
      <w:r w:rsidR="00C75F23" w:rsidRPr="000C55B1">
        <w:rPr>
          <w:iCs/>
          <w:szCs w:val="22"/>
          <w:u w:val="single"/>
        </w:rPr>
        <w:t>, lai ziņotu par iespējamām</w:t>
      </w:r>
      <w:r w:rsidR="009F3687" w:rsidRPr="000C55B1">
        <w:rPr>
          <w:iCs/>
          <w:szCs w:val="22"/>
          <w:u w:val="single"/>
        </w:rPr>
        <w:t xml:space="preserve"> </w:t>
      </w:r>
      <w:r w:rsidR="00C75F23" w:rsidRPr="000C55B1">
        <w:rPr>
          <w:iCs/>
          <w:szCs w:val="22"/>
          <w:u w:val="single"/>
        </w:rPr>
        <w:t>blakusparādībām</w:t>
      </w:r>
      <w:r w:rsidR="00C75F23" w:rsidRPr="000C55B1">
        <w:rPr>
          <w:szCs w:val="22"/>
        </w:rPr>
        <w:t>:</w:t>
      </w:r>
    </w:p>
    <w:p w14:paraId="400D5135" w14:textId="77777777" w:rsidR="004F229A" w:rsidRPr="000C55B1" w:rsidRDefault="004F229A" w:rsidP="000C55B1">
      <w:pPr>
        <w:tabs>
          <w:tab w:val="clear" w:pos="567"/>
        </w:tabs>
        <w:spacing w:line="240" w:lineRule="auto"/>
        <w:ind w:right="-318"/>
        <w:rPr>
          <w:rFonts w:eastAsia="Calibri"/>
          <w:bCs/>
          <w:color w:val="000000"/>
          <w:szCs w:val="22"/>
        </w:rPr>
      </w:pPr>
      <w:bookmarkStart w:id="6" w:name="_Hlk14360462"/>
      <w:bookmarkEnd w:id="5"/>
      <w:proofErr w:type="spellStart"/>
      <w:r w:rsidRPr="000C55B1">
        <w:rPr>
          <w:rFonts w:eastAsia="Calibri"/>
          <w:bCs/>
          <w:color w:val="000000"/>
          <w:szCs w:val="22"/>
        </w:rPr>
        <w:t>Elanco</w:t>
      </w:r>
      <w:proofErr w:type="spellEnd"/>
      <w:r w:rsidRPr="000C55B1">
        <w:rPr>
          <w:rFonts w:eastAsia="Calibri"/>
          <w:bCs/>
          <w:color w:val="000000"/>
          <w:szCs w:val="22"/>
        </w:rPr>
        <w:t xml:space="preserve"> GmbH</w:t>
      </w:r>
    </w:p>
    <w:p w14:paraId="59F14042" w14:textId="77777777" w:rsidR="004F229A" w:rsidRPr="000C55B1" w:rsidRDefault="004F229A" w:rsidP="000C55B1">
      <w:pPr>
        <w:tabs>
          <w:tab w:val="clear" w:pos="567"/>
        </w:tabs>
        <w:spacing w:line="240" w:lineRule="auto"/>
        <w:ind w:right="-318"/>
        <w:rPr>
          <w:rFonts w:eastAsia="Calibri"/>
          <w:bCs/>
          <w:color w:val="000000"/>
          <w:szCs w:val="22"/>
        </w:rPr>
      </w:pPr>
      <w:r w:rsidRPr="000C55B1">
        <w:rPr>
          <w:rFonts w:eastAsia="Calibri"/>
          <w:bCs/>
          <w:color w:val="000000"/>
          <w:szCs w:val="22"/>
        </w:rPr>
        <w:t>Heinz-Lohmann Str. 4</w:t>
      </w:r>
    </w:p>
    <w:p w14:paraId="173B144C" w14:textId="77777777" w:rsidR="004F229A" w:rsidRPr="000C55B1" w:rsidRDefault="004F229A" w:rsidP="000C55B1">
      <w:pPr>
        <w:tabs>
          <w:tab w:val="clear" w:pos="567"/>
        </w:tabs>
        <w:spacing w:line="240" w:lineRule="auto"/>
        <w:ind w:right="-318"/>
        <w:rPr>
          <w:rFonts w:eastAsia="Calibri"/>
          <w:bCs/>
          <w:color w:val="000000"/>
          <w:szCs w:val="22"/>
        </w:rPr>
      </w:pPr>
      <w:r w:rsidRPr="000C55B1">
        <w:rPr>
          <w:rFonts w:eastAsia="Calibri"/>
          <w:bCs/>
          <w:color w:val="000000"/>
          <w:szCs w:val="22"/>
        </w:rPr>
        <w:t>27472 Cuxhaven</w:t>
      </w:r>
    </w:p>
    <w:p w14:paraId="508665CD" w14:textId="1D841060" w:rsidR="004F229A" w:rsidRPr="000C55B1" w:rsidRDefault="004F229A" w:rsidP="000C55B1">
      <w:pPr>
        <w:tabs>
          <w:tab w:val="clear" w:pos="567"/>
        </w:tabs>
        <w:spacing w:line="240" w:lineRule="auto"/>
        <w:ind w:right="-318"/>
        <w:rPr>
          <w:rFonts w:eastAsia="Calibri"/>
          <w:bCs/>
          <w:color w:val="000000"/>
          <w:szCs w:val="22"/>
        </w:rPr>
      </w:pPr>
      <w:r w:rsidRPr="000C55B1">
        <w:rPr>
          <w:rFonts w:eastAsia="Calibri"/>
          <w:bCs/>
          <w:color w:val="000000"/>
          <w:szCs w:val="22"/>
        </w:rPr>
        <w:t>Vācija</w:t>
      </w:r>
    </w:p>
    <w:p w14:paraId="6E74FDBA" w14:textId="1902B9A2" w:rsidR="009A5AEE" w:rsidRPr="000C55B1" w:rsidRDefault="00D331A5" w:rsidP="000C55B1">
      <w:pPr>
        <w:tabs>
          <w:tab w:val="clear" w:pos="567"/>
        </w:tabs>
        <w:spacing w:line="240" w:lineRule="auto"/>
        <w:ind w:right="-318"/>
        <w:rPr>
          <w:rFonts w:eastAsia="Calibri"/>
          <w:bCs/>
          <w:color w:val="000000"/>
          <w:szCs w:val="22"/>
        </w:rPr>
      </w:pPr>
      <w:r w:rsidRPr="000C55B1">
        <w:rPr>
          <w:rFonts w:eastAsia="Calibri"/>
          <w:bCs/>
          <w:color w:val="000000"/>
          <w:szCs w:val="22"/>
        </w:rPr>
        <w:t>+3728840390</w:t>
      </w:r>
    </w:p>
    <w:p w14:paraId="18983B8B" w14:textId="46C49E33" w:rsidR="00585999" w:rsidRPr="000C55B1" w:rsidRDefault="005B1BB4" w:rsidP="000C55B1">
      <w:pPr>
        <w:tabs>
          <w:tab w:val="clear" w:pos="567"/>
        </w:tabs>
        <w:spacing w:line="240" w:lineRule="auto"/>
        <w:ind w:right="-318"/>
        <w:rPr>
          <w:rFonts w:eastAsia="Calibri"/>
          <w:bCs/>
          <w:color w:val="000000"/>
          <w:szCs w:val="22"/>
        </w:rPr>
      </w:pPr>
      <w:hyperlink r:id="rId9" w:history="1">
        <w:r w:rsidR="00585999" w:rsidRPr="000C55B1">
          <w:rPr>
            <w:rStyle w:val="Hyperlink"/>
            <w:rFonts w:eastAsia="Calibri"/>
            <w:bCs/>
            <w:szCs w:val="22"/>
          </w:rPr>
          <w:t>PV.LVA@elancoah.com</w:t>
        </w:r>
      </w:hyperlink>
    </w:p>
    <w:p w14:paraId="192C88D2" w14:textId="77777777" w:rsidR="00585999" w:rsidRPr="000C55B1" w:rsidRDefault="00585999" w:rsidP="000C55B1">
      <w:pPr>
        <w:tabs>
          <w:tab w:val="clear" w:pos="567"/>
        </w:tabs>
        <w:spacing w:line="240" w:lineRule="auto"/>
        <w:ind w:right="-318"/>
        <w:rPr>
          <w:rFonts w:eastAsia="Calibri"/>
          <w:bCs/>
          <w:color w:val="000000"/>
          <w:szCs w:val="22"/>
        </w:rPr>
      </w:pPr>
    </w:p>
    <w:bookmarkEnd w:id="6"/>
    <w:p w14:paraId="25D38E78" w14:textId="77777777" w:rsidR="004F229A" w:rsidRPr="000C55B1" w:rsidRDefault="004F229A" w:rsidP="000C55B1">
      <w:pPr>
        <w:tabs>
          <w:tab w:val="clear" w:pos="567"/>
        </w:tabs>
        <w:spacing w:line="240" w:lineRule="auto"/>
        <w:rPr>
          <w:szCs w:val="22"/>
        </w:rPr>
      </w:pPr>
    </w:p>
    <w:p w14:paraId="37AE8770" w14:textId="727F8F09" w:rsidR="003841FC" w:rsidRPr="000C55B1" w:rsidRDefault="00C75F23" w:rsidP="000C55B1">
      <w:pPr>
        <w:spacing w:line="240" w:lineRule="auto"/>
        <w:rPr>
          <w:bCs/>
          <w:szCs w:val="22"/>
        </w:rPr>
      </w:pPr>
      <w:r w:rsidRPr="000C55B1">
        <w:rPr>
          <w:bCs/>
          <w:szCs w:val="22"/>
          <w:u w:val="single"/>
        </w:rPr>
        <w:t>Par sērijas izlaidi atbildīgais ražotājs</w:t>
      </w:r>
      <w:r w:rsidRPr="000C55B1">
        <w:rPr>
          <w:szCs w:val="22"/>
        </w:rPr>
        <w:t>:</w:t>
      </w:r>
    </w:p>
    <w:p w14:paraId="229F347F" w14:textId="77777777" w:rsidR="007558EB" w:rsidRPr="000C55B1" w:rsidRDefault="007558EB" w:rsidP="000C55B1">
      <w:pPr>
        <w:tabs>
          <w:tab w:val="clear" w:pos="567"/>
        </w:tabs>
        <w:autoSpaceDE w:val="0"/>
        <w:autoSpaceDN w:val="0"/>
        <w:adjustRightInd w:val="0"/>
        <w:spacing w:line="240" w:lineRule="auto"/>
        <w:rPr>
          <w:rFonts w:eastAsia="Calibri"/>
          <w:szCs w:val="22"/>
          <w:lang w:val="en-US"/>
        </w:rPr>
      </w:pPr>
      <w:proofErr w:type="spellStart"/>
      <w:r w:rsidRPr="000C55B1">
        <w:rPr>
          <w:rFonts w:eastAsia="Calibri"/>
          <w:szCs w:val="22"/>
          <w:lang w:val="en-US"/>
        </w:rPr>
        <w:t>Lusomedicamenta</w:t>
      </w:r>
      <w:proofErr w:type="spellEnd"/>
      <w:r w:rsidRPr="000C55B1">
        <w:rPr>
          <w:rFonts w:eastAsia="Calibri"/>
          <w:szCs w:val="22"/>
          <w:lang w:val="en-US"/>
        </w:rPr>
        <w:t xml:space="preserve">, </w:t>
      </w:r>
      <w:proofErr w:type="spellStart"/>
      <w:r w:rsidRPr="000C55B1">
        <w:rPr>
          <w:rFonts w:eastAsia="Calibri"/>
          <w:szCs w:val="22"/>
          <w:lang w:val="en-US"/>
        </w:rPr>
        <w:t>Sociedade</w:t>
      </w:r>
      <w:proofErr w:type="spellEnd"/>
      <w:r w:rsidRPr="000C55B1">
        <w:rPr>
          <w:rFonts w:eastAsia="Calibri"/>
          <w:szCs w:val="22"/>
          <w:lang w:val="en-US"/>
        </w:rPr>
        <w:t xml:space="preserve"> </w:t>
      </w:r>
      <w:proofErr w:type="spellStart"/>
      <w:r w:rsidRPr="000C55B1">
        <w:rPr>
          <w:rFonts w:eastAsia="Calibri"/>
          <w:szCs w:val="22"/>
          <w:lang w:val="en-US"/>
        </w:rPr>
        <w:t>Técnica</w:t>
      </w:r>
      <w:proofErr w:type="spellEnd"/>
      <w:r w:rsidRPr="000C55B1">
        <w:rPr>
          <w:rFonts w:eastAsia="Calibri"/>
          <w:szCs w:val="22"/>
          <w:lang w:val="en-US"/>
        </w:rPr>
        <w:t xml:space="preserve"> </w:t>
      </w:r>
      <w:proofErr w:type="spellStart"/>
      <w:r w:rsidRPr="000C55B1">
        <w:rPr>
          <w:rFonts w:eastAsia="Calibri"/>
          <w:szCs w:val="22"/>
          <w:lang w:val="en-US"/>
        </w:rPr>
        <w:t>Farmacêutica</w:t>
      </w:r>
      <w:proofErr w:type="spellEnd"/>
      <w:r w:rsidRPr="000C55B1">
        <w:rPr>
          <w:rFonts w:eastAsia="Calibri"/>
          <w:szCs w:val="22"/>
          <w:lang w:val="en-US"/>
        </w:rPr>
        <w:t>, S.A.</w:t>
      </w:r>
    </w:p>
    <w:p w14:paraId="50ADB916" w14:textId="77777777" w:rsidR="007558EB" w:rsidRPr="000C55B1" w:rsidRDefault="007558EB" w:rsidP="000C55B1">
      <w:pPr>
        <w:tabs>
          <w:tab w:val="clear" w:pos="567"/>
        </w:tabs>
        <w:autoSpaceDE w:val="0"/>
        <w:autoSpaceDN w:val="0"/>
        <w:adjustRightInd w:val="0"/>
        <w:spacing w:line="240" w:lineRule="auto"/>
        <w:rPr>
          <w:rFonts w:eastAsia="Calibri"/>
          <w:szCs w:val="22"/>
          <w:lang w:val="en-US"/>
        </w:rPr>
      </w:pPr>
      <w:r w:rsidRPr="000C55B1">
        <w:rPr>
          <w:rFonts w:eastAsia="Calibri"/>
          <w:szCs w:val="22"/>
          <w:lang w:val="en-US"/>
        </w:rPr>
        <w:t xml:space="preserve">Estrada Consiglieri Pedroso, no 66, 69-B </w:t>
      </w:r>
    </w:p>
    <w:p w14:paraId="33A26FBD" w14:textId="77777777" w:rsidR="007558EB" w:rsidRPr="000C55B1" w:rsidRDefault="007558EB" w:rsidP="000C55B1">
      <w:pPr>
        <w:tabs>
          <w:tab w:val="clear" w:pos="567"/>
        </w:tabs>
        <w:autoSpaceDE w:val="0"/>
        <w:autoSpaceDN w:val="0"/>
        <w:adjustRightInd w:val="0"/>
        <w:spacing w:line="240" w:lineRule="auto"/>
        <w:rPr>
          <w:rFonts w:eastAsia="Calibri"/>
          <w:szCs w:val="22"/>
          <w:lang w:val="en-US"/>
        </w:rPr>
      </w:pPr>
      <w:r w:rsidRPr="000C55B1">
        <w:rPr>
          <w:rFonts w:eastAsia="Calibri"/>
          <w:szCs w:val="22"/>
          <w:lang w:val="en-US"/>
        </w:rPr>
        <w:t xml:space="preserve">Queluz de </w:t>
      </w:r>
      <w:proofErr w:type="spellStart"/>
      <w:r w:rsidRPr="000C55B1">
        <w:rPr>
          <w:rFonts w:eastAsia="Calibri"/>
          <w:szCs w:val="22"/>
          <w:lang w:val="en-US"/>
        </w:rPr>
        <w:t>Baixo</w:t>
      </w:r>
      <w:proofErr w:type="spellEnd"/>
    </w:p>
    <w:p w14:paraId="79A56AF7" w14:textId="77777777" w:rsidR="007558EB" w:rsidRPr="000C55B1" w:rsidRDefault="007558EB" w:rsidP="000C55B1">
      <w:pPr>
        <w:tabs>
          <w:tab w:val="clear" w:pos="567"/>
        </w:tabs>
        <w:autoSpaceDE w:val="0"/>
        <w:autoSpaceDN w:val="0"/>
        <w:adjustRightInd w:val="0"/>
        <w:spacing w:line="240" w:lineRule="auto"/>
        <w:rPr>
          <w:rFonts w:eastAsia="Calibri"/>
          <w:szCs w:val="22"/>
          <w:lang w:val="en-US"/>
        </w:rPr>
      </w:pPr>
      <w:r w:rsidRPr="000C55B1">
        <w:rPr>
          <w:rFonts w:eastAsia="Calibri"/>
          <w:szCs w:val="22"/>
          <w:lang w:val="en-US"/>
        </w:rPr>
        <w:t xml:space="preserve">2730-055 </w:t>
      </w:r>
      <w:proofErr w:type="spellStart"/>
      <w:r w:rsidRPr="000C55B1">
        <w:rPr>
          <w:rFonts w:eastAsia="Calibri"/>
          <w:szCs w:val="22"/>
          <w:lang w:val="en-US"/>
        </w:rPr>
        <w:t>Barcarena</w:t>
      </w:r>
      <w:proofErr w:type="spellEnd"/>
      <w:r w:rsidRPr="000C55B1">
        <w:rPr>
          <w:rFonts w:eastAsia="Calibri"/>
          <w:szCs w:val="22"/>
          <w:lang w:val="en-US"/>
        </w:rPr>
        <w:t xml:space="preserve"> </w:t>
      </w:r>
    </w:p>
    <w:p w14:paraId="5A05869B" w14:textId="77777777" w:rsidR="007558EB" w:rsidRPr="000C55B1" w:rsidRDefault="007558EB" w:rsidP="000C55B1">
      <w:pPr>
        <w:tabs>
          <w:tab w:val="clear" w:pos="567"/>
        </w:tabs>
        <w:spacing w:line="240" w:lineRule="auto"/>
        <w:rPr>
          <w:rStyle w:val="shorttext"/>
          <w:color w:val="222222"/>
          <w:szCs w:val="22"/>
        </w:rPr>
      </w:pPr>
      <w:r w:rsidRPr="000C55B1">
        <w:rPr>
          <w:rStyle w:val="shorttext"/>
          <w:color w:val="222222"/>
          <w:szCs w:val="22"/>
        </w:rPr>
        <w:t>Portugāle</w:t>
      </w:r>
    </w:p>
    <w:p w14:paraId="3D8E928E" w14:textId="77777777" w:rsidR="003841FC" w:rsidRPr="000C55B1" w:rsidRDefault="003841FC" w:rsidP="000C55B1">
      <w:pPr>
        <w:spacing w:line="240" w:lineRule="auto"/>
        <w:rPr>
          <w:bCs/>
          <w:szCs w:val="22"/>
        </w:rPr>
      </w:pPr>
    </w:p>
    <w:p w14:paraId="08AB8E3C" w14:textId="256321ED" w:rsidR="003841FC" w:rsidRPr="000C55B1" w:rsidRDefault="003841FC" w:rsidP="000C55B1">
      <w:pPr>
        <w:tabs>
          <w:tab w:val="clear" w:pos="567"/>
          <w:tab w:val="left" w:pos="0"/>
        </w:tabs>
        <w:spacing w:line="240" w:lineRule="auto"/>
        <w:rPr>
          <w:bCs/>
          <w:szCs w:val="22"/>
        </w:rPr>
      </w:pPr>
    </w:p>
    <w:p w14:paraId="055F98E4" w14:textId="77777777" w:rsidR="005F346D" w:rsidRPr="000C55B1" w:rsidRDefault="005F346D" w:rsidP="000C55B1">
      <w:pPr>
        <w:tabs>
          <w:tab w:val="clear" w:pos="567"/>
        </w:tabs>
        <w:spacing w:line="240" w:lineRule="auto"/>
        <w:rPr>
          <w:szCs w:val="22"/>
        </w:rPr>
      </w:pPr>
    </w:p>
    <w:sectPr w:rsidR="005F346D" w:rsidRPr="000C55B1"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BAD0F" w14:textId="77777777" w:rsidR="009859E6" w:rsidRDefault="009859E6">
      <w:pPr>
        <w:spacing w:line="240" w:lineRule="auto"/>
      </w:pPr>
      <w:r>
        <w:separator/>
      </w:r>
    </w:p>
  </w:endnote>
  <w:endnote w:type="continuationSeparator" w:id="0">
    <w:p w14:paraId="1EEAB25F" w14:textId="77777777" w:rsidR="009859E6" w:rsidRDefault="00985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79DE" w14:textId="77777777" w:rsidR="00DA25F6" w:rsidRPr="00E57A7D" w:rsidRDefault="00C75F2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7E735" w14:textId="77777777" w:rsidR="00DA25F6" w:rsidRPr="00E57A7D" w:rsidRDefault="00C75F2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5B8FA" w14:textId="77777777" w:rsidR="009859E6" w:rsidRDefault="009859E6">
      <w:pPr>
        <w:spacing w:line="240" w:lineRule="auto"/>
      </w:pPr>
      <w:r>
        <w:separator/>
      </w:r>
    </w:p>
  </w:footnote>
  <w:footnote w:type="continuationSeparator" w:id="0">
    <w:p w14:paraId="699C412F" w14:textId="77777777" w:rsidR="009859E6" w:rsidRDefault="009859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3"/>
  </w:num>
  <w:num w:numId="4">
    <w:abstractNumId w:val="32"/>
  </w:num>
  <w:num w:numId="5">
    <w:abstractNumId w:val="13"/>
  </w:num>
  <w:num w:numId="6">
    <w:abstractNumId w:val="24"/>
  </w:num>
  <w:num w:numId="7">
    <w:abstractNumId w:val="19"/>
  </w:num>
  <w:num w:numId="8">
    <w:abstractNumId w:val="9"/>
  </w:num>
  <w:num w:numId="9">
    <w:abstractNumId w:val="30"/>
  </w:num>
  <w:num w:numId="10">
    <w:abstractNumId w:val="31"/>
  </w:num>
  <w:num w:numId="11">
    <w:abstractNumId w:val="15"/>
  </w:num>
  <w:num w:numId="12">
    <w:abstractNumId w:val="14"/>
  </w:num>
  <w:num w:numId="13">
    <w:abstractNumId w:val="3"/>
  </w:num>
  <w:num w:numId="14">
    <w:abstractNumId w:val="29"/>
  </w:num>
  <w:num w:numId="15">
    <w:abstractNumId w:val="18"/>
  </w:num>
  <w:num w:numId="16">
    <w:abstractNumId w:val="34"/>
  </w:num>
  <w:num w:numId="17">
    <w:abstractNumId w:val="10"/>
  </w:num>
  <w:num w:numId="18">
    <w:abstractNumId w:val="1"/>
  </w:num>
  <w:num w:numId="19">
    <w:abstractNumId w:val="16"/>
  </w:num>
  <w:num w:numId="20">
    <w:abstractNumId w:val="4"/>
  </w:num>
  <w:num w:numId="21">
    <w:abstractNumId w:val="8"/>
  </w:num>
  <w:num w:numId="22">
    <w:abstractNumId w:val="26"/>
  </w:num>
  <w:num w:numId="23">
    <w:abstractNumId w:val="35"/>
  </w:num>
  <w:num w:numId="24">
    <w:abstractNumId w:val="21"/>
  </w:num>
  <w:num w:numId="25">
    <w:abstractNumId w:val="11"/>
  </w:num>
  <w:num w:numId="26">
    <w:abstractNumId w:val="12"/>
  </w:num>
  <w:num w:numId="27">
    <w:abstractNumId w:val="6"/>
  </w:num>
  <w:num w:numId="28">
    <w:abstractNumId w:val="7"/>
  </w:num>
  <w:num w:numId="29">
    <w:abstractNumId w:val="22"/>
  </w:num>
  <w:num w:numId="30">
    <w:abstractNumId w:val="37"/>
  </w:num>
  <w:num w:numId="31">
    <w:abstractNumId w:val="38"/>
  </w:num>
  <w:num w:numId="32">
    <w:abstractNumId w:val="20"/>
  </w:num>
  <w:num w:numId="33">
    <w:abstractNumId w:val="28"/>
  </w:num>
  <w:num w:numId="34">
    <w:abstractNumId w:val="23"/>
  </w:num>
  <w:num w:numId="35">
    <w:abstractNumId w:val="2"/>
  </w:num>
  <w:num w:numId="36">
    <w:abstractNumId w:val="5"/>
  </w:num>
  <w:num w:numId="37">
    <w:abstractNumId w:val="25"/>
  </w:num>
  <w:num w:numId="38">
    <w:abstractNumId w:val="17"/>
  </w:num>
  <w:num w:numId="39">
    <w:abstractNumId w:val="36"/>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769F"/>
    <w:rsid w:val="00021B82"/>
    <w:rsid w:val="00024777"/>
    <w:rsid w:val="00024E21"/>
    <w:rsid w:val="00027100"/>
    <w:rsid w:val="00032580"/>
    <w:rsid w:val="00036C50"/>
    <w:rsid w:val="00042C59"/>
    <w:rsid w:val="00052D2B"/>
    <w:rsid w:val="00054F55"/>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A36F9"/>
    <w:rsid w:val="000B309D"/>
    <w:rsid w:val="000B46FB"/>
    <w:rsid w:val="000B7574"/>
    <w:rsid w:val="000B7873"/>
    <w:rsid w:val="000C02A1"/>
    <w:rsid w:val="000C1D4F"/>
    <w:rsid w:val="000C3ED7"/>
    <w:rsid w:val="000C55B1"/>
    <w:rsid w:val="000C55E6"/>
    <w:rsid w:val="000C687A"/>
    <w:rsid w:val="000C6EA2"/>
    <w:rsid w:val="000D512F"/>
    <w:rsid w:val="000D67D0"/>
    <w:rsid w:val="000D7DCE"/>
    <w:rsid w:val="000E083B"/>
    <w:rsid w:val="000E195C"/>
    <w:rsid w:val="000E3602"/>
    <w:rsid w:val="000E705A"/>
    <w:rsid w:val="000E7D37"/>
    <w:rsid w:val="000F3755"/>
    <w:rsid w:val="000F38DA"/>
    <w:rsid w:val="000F44DB"/>
    <w:rsid w:val="000F5822"/>
    <w:rsid w:val="000F59B1"/>
    <w:rsid w:val="000F796B"/>
    <w:rsid w:val="0010031E"/>
    <w:rsid w:val="001012EB"/>
    <w:rsid w:val="001078D1"/>
    <w:rsid w:val="00111185"/>
    <w:rsid w:val="00115782"/>
    <w:rsid w:val="00124F36"/>
    <w:rsid w:val="00125666"/>
    <w:rsid w:val="00125C80"/>
    <w:rsid w:val="00127EB0"/>
    <w:rsid w:val="0013220B"/>
    <w:rsid w:val="001325DD"/>
    <w:rsid w:val="00133352"/>
    <w:rsid w:val="0013799F"/>
    <w:rsid w:val="00140DF6"/>
    <w:rsid w:val="00145C3F"/>
    <w:rsid w:val="00145D34"/>
    <w:rsid w:val="00146284"/>
    <w:rsid w:val="0014690F"/>
    <w:rsid w:val="0014766A"/>
    <w:rsid w:val="0015098E"/>
    <w:rsid w:val="00156EDF"/>
    <w:rsid w:val="00164543"/>
    <w:rsid w:val="0016563B"/>
    <w:rsid w:val="001674D3"/>
    <w:rsid w:val="00172B3E"/>
    <w:rsid w:val="00175264"/>
    <w:rsid w:val="0017531A"/>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4CBC"/>
    <w:rsid w:val="001B1C77"/>
    <w:rsid w:val="001B26EB"/>
    <w:rsid w:val="001B6F4A"/>
    <w:rsid w:val="001C5288"/>
    <w:rsid w:val="001C5864"/>
    <w:rsid w:val="001C5B03"/>
    <w:rsid w:val="001C6045"/>
    <w:rsid w:val="001D4CE4"/>
    <w:rsid w:val="001D6089"/>
    <w:rsid w:val="001D6D96"/>
    <w:rsid w:val="001E5621"/>
    <w:rsid w:val="001F3239"/>
    <w:rsid w:val="001F3EF9"/>
    <w:rsid w:val="001F3FC8"/>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08AE"/>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524"/>
    <w:rsid w:val="002B0F11"/>
    <w:rsid w:val="002B2BB1"/>
    <w:rsid w:val="002B2E17"/>
    <w:rsid w:val="002B6560"/>
    <w:rsid w:val="002C046D"/>
    <w:rsid w:val="002C3EBE"/>
    <w:rsid w:val="002C55FF"/>
    <w:rsid w:val="002C592B"/>
    <w:rsid w:val="002D022B"/>
    <w:rsid w:val="002D300D"/>
    <w:rsid w:val="002E0CD4"/>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307B"/>
    <w:rsid w:val="0033480E"/>
    <w:rsid w:val="00337123"/>
    <w:rsid w:val="00341866"/>
    <w:rsid w:val="00342C0C"/>
    <w:rsid w:val="00342DBD"/>
    <w:rsid w:val="003535E0"/>
    <w:rsid w:val="003543AC"/>
    <w:rsid w:val="00355D02"/>
    <w:rsid w:val="00361669"/>
    <w:rsid w:val="00366F56"/>
    <w:rsid w:val="00370AC2"/>
    <w:rsid w:val="0037200F"/>
    <w:rsid w:val="003737C8"/>
    <w:rsid w:val="0037589D"/>
    <w:rsid w:val="00376BB1"/>
    <w:rsid w:val="00377E23"/>
    <w:rsid w:val="0038277C"/>
    <w:rsid w:val="003837F1"/>
    <w:rsid w:val="003841FC"/>
    <w:rsid w:val="00385347"/>
    <w:rsid w:val="0038638B"/>
    <w:rsid w:val="003909E0"/>
    <w:rsid w:val="00393E09"/>
    <w:rsid w:val="00395B15"/>
    <w:rsid w:val="00396026"/>
    <w:rsid w:val="003A0981"/>
    <w:rsid w:val="003A0B64"/>
    <w:rsid w:val="003A30C8"/>
    <w:rsid w:val="003A31B9"/>
    <w:rsid w:val="003A3E2F"/>
    <w:rsid w:val="003A551B"/>
    <w:rsid w:val="003A6CCB"/>
    <w:rsid w:val="003B10C4"/>
    <w:rsid w:val="003B48EB"/>
    <w:rsid w:val="003B5CD1"/>
    <w:rsid w:val="003B6E09"/>
    <w:rsid w:val="003C040C"/>
    <w:rsid w:val="003C33FF"/>
    <w:rsid w:val="003C478D"/>
    <w:rsid w:val="003C53F9"/>
    <w:rsid w:val="003C64A5"/>
    <w:rsid w:val="003D03CC"/>
    <w:rsid w:val="003D2295"/>
    <w:rsid w:val="003D378C"/>
    <w:rsid w:val="003D3893"/>
    <w:rsid w:val="003D4BB7"/>
    <w:rsid w:val="003E0116"/>
    <w:rsid w:val="003E10EE"/>
    <w:rsid w:val="003E21A4"/>
    <w:rsid w:val="003E26C3"/>
    <w:rsid w:val="003F0BC8"/>
    <w:rsid w:val="003F0D6C"/>
    <w:rsid w:val="003F0F26"/>
    <w:rsid w:val="003F12D9"/>
    <w:rsid w:val="003F1B4C"/>
    <w:rsid w:val="003F3CE6"/>
    <w:rsid w:val="003F677F"/>
    <w:rsid w:val="004008F6"/>
    <w:rsid w:val="0040595E"/>
    <w:rsid w:val="00407C22"/>
    <w:rsid w:val="00412BBE"/>
    <w:rsid w:val="00414B20"/>
    <w:rsid w:val="0041628A"/>
    <w:rsid w:val="00417DE3"/>
    <w:rsid w:val="00420850"/>
    <w:rsid w:val="0042322E"/>
    <w:rsid w:val="00423968"/>
    <w:rsid w:val="00427054"/>
    <w:rsid w:val="004304B1"/>
    <w:rsid w:val="00432DA8"/>
    <w:rsid w:val="0043320A"/>
    <w:rsid w:val="004332E3"/>
    <w:rsid w:val="004371A3"/>
    <w:rsid w:val="00440DD3"/>
    <w:rsid w:val="00446960"/>
    <w:rsid w:val="00446F37"/>
    <w:rsid w:val="004518A6"/>
    <w:rsid w:val="00453E1D"/>
    <w:rsid w:val="00454589"/>
    <w:rsid w:val="00456ED0"/>
    <w:rsid w:val="00457550"/>
    <w:rsid w:val="00457B74"/>
    <w:rsid w:val="00461B2A"/>
    <w:rsid w:val="004620A4"/>
    <w:rsid w:val="00470294"/>
    <w:rsid w:val="00471EBE"/>
    <w:rsid w:val="00474C50"/>
    <w:rsid w:val="00476D56"/>
    <w:rsid w:val="004771F9"/>
    <w:rsid w:val="00486006"/>
    <w:rsid w:val="00486BAD"/>
    <w:rsid w:val="00486BBE"/>
    <w:rsid w:val="00486D37"/>
    <w:rsid w:val="00487123"/>
    <w:rsid w:val="00495708"/>
    <w:rsid w:val="00495A75"/>
    <w:rsid w:val="00495CAE"/>
    <w:rsid w:val="004964D4"/>
    <w:rsid w:val="00496E34"/>
    <w:rsid w:val="004A0652"/>
    <w:rsid w:val="004A1BD5"/>
    <w:rsid w:val="004A61E1"/>
    <w:rsid w:val="004A7C11"/>
    <w:rsid w:val="004A7CA7"/>
    <w:rsid w:val="004B1A75"/>
    <w:rsid w:val="004B2344"/>
    <w:rsid w:val="004B315D"/>
    <w:rsid w:val="004B5797"/>
    <w:rsid w:val="004B5DDC"/>
    <w:rsid w:val="004B798E"/>
    <w:rsid w:val="004C2ABD"/>
    <w:rsid w:val="004C5F62"/>
    <w:rsid w:val="004C6D53"/>
    <w:rsid w:val="004D3E58"/>
    <w:rsid w:val="004D6746"/>
    <w:rsid w:val="004D767B"/>
    <w:rsid w:val="004E0F32"/>
    <w:rsid w:val="004E23A1"/>
    <w:rsid w:val="004E493C"/>
    <w:rsid w:val="004E623E"/>
    <w:rsid w:val="004E7092"/>
    <w:rsid w:val="004E7ECE"/>
    <w:rsid w:val="004F229A"/>
    <w:rsid w:val="004F4DB1"/>
    <w:rsid w:val="004F5C06"/>
    <w:rsid w:val="004F6F64"/>
    <w:rsid w:val="005000D9"/>
    <w:rsid w:val="005004EC"/>
    <w:rsid w:val="00503E71"/>
    <w:rsid w:val="00506AAE"/>
    <w:rsid w:val="00517756"/>
    <w:rsid w:val="005202C6"/>
    <w:rsid w:val="00521F6D"/>
    <w:rsid w:val="00523C53"/>
    <w:rsid w:val="005266FD"/>
    <w:rsid w:val="00527B8F"/>
    <w:rsid w:val="0054134B"/>
    <w:rsid w:val="00542012"/>
    <w:rsid w:val="00542F4D"/>
    <w:rsid w:val="00543DF5"/>
    <w:rsid w:val="005441F4"/>
    <w:rsid w:val="00545A61"/>
    <w:rsid w:val="0055260D"/>
    <w:rsid w:val="00553260"/>
    <w:rsid w:val="00555422"/>
    <w:rsid w:val="00555810"/>
    <w:rsid w:val="00557395"/>
    <w:rsid w:val="00560ACA"/>
    <w:rsid w:val="00562DCA"/>
    <w:rsid w:val="00564F74"/>
    <w:rsid w:val="0056502C"/>
    <w:rsid w:val="0056568F"/>
    <w:rsid w:val="0057436C"/>
    <w:rsid w:val="00575B30"/>
    <w:rsid w:val="00575DE3"/>
    <w:rsid w:val="00582578"/>
    <w:rsid w:val="005854EC"/>
    <w:rsid w:val="005858E4"/>
    <w:rsid w:val="00585999"/>
    <w:rsid w:val="0058621D"/>
    <w:rsid w:val="00593805"/>
    <w:rsid w:val="005A4CBE"/>
    <w:rsid w:val="005A50E7"/>
    <w:rsid w:val="005B04A8"/>
    <w:rsid w:val="005B0666"/>
    <w:rsid w:val="005B0F20"/>
    <w:rsid w:val="005B1BB4"/>
    <w:rsid w:val="005B1FD0"/>
    <w:rsid w:val="005B28AD"/>
    <w:rsid w:val="005B328D"/>
    <w:rsid w:val="005B3503"/>
    <w:rsid w:val="005B3EE7"/>
    <w:rsid w:val="005B4DCD"/>
    <w:rsid w:val="005B4FAD"/>
    <w:rsid w:val="005C276A"/>
    <w:rsid w:val="005C33EA"/>
    <w:rsid w:val="005C7829"/>
    <w:rsid w:val="005D380C"/>
    <w:rsid w:val="005D6E04"/>
    <w:rsid w:val="005D7A12"/>
    <w:rsid w:val="005E1E1F"/>
    <w:rsid w:val="005E1FFD"/>
    <w:rsid w:val="005E53EE"/>
    <w:rsid w:val="005F0542"/>
    <w:rsid w:val="005F0D29"/>
    <w:rsid w:val="005F0F72"/>
    <w:rsid w:val="005F1523"/>
    <w:rsid w:val="005F1C1F"/>
    <w:rsid w:val="005F346D"/>
    <w:rsid w:val="005F38FB"/>
    <w:rsid w:val="00601770"/>
    <w:rsid w:val="00602801"/>
    <w:rsid w:val="00602D3B"/>
    <w:rsid w:val="0060326F"/>
    <w:rsid w:val="006034F5"/>
    <w:rsid w:val="00606EA1"/>
    <w:rsid w:val="00607713"/>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4C7B"/>
    <w:rsid w:val="00676AFC"/>
    <w:rsid w:val="00680430"/>
    <w:rsid w:val="006807CD"/>
    <w:rsid w:val="006819D0"/>
    <w:rsid w:val="00682D43"/>
    <w:rsid w:val="00685BAF"/>
    <w:rsid w:val="00690463"/>
    <w:rsid w:val="00691441"/>
    <w:rsid w:val="00692200"/>
    <w:rsid w:val="00693DE5"/>
    <w:rsid w:val="00696058"/>
    <w:rsid w:val="006A0D03"/>
    <w:rsid w:val="006A12D9"/>
    <w:rsid w:val="006A41E9"/>
    <w:rsid w:val="006A68AD"/>
    <w:rsid w:val="006B12CB"/>
    <w:rsid w:val="006B2030"/>
    <w:rsid w:val="006B5916"/>
    <w:rsid w:val="006C4775"/>
    <w:rsid w:val="006C4F4A"/>
    <w:rsid w:val="006C5E80"/>
    <w:rsid w:val="006C7CEE"/>
    <w:rsid w:val="006D075E"/>
    <w:rsid w:val="006D09DC"/>
    <w:rsid w:val="006D3509"/>
    <w:rsid w:val="006D7503"/>
    <w:rsid w:val="006D7C6E"/>
    <w:rsid w:val="006E15A2"/>
    <w:rsid w:val="006E1A14"/>
    <w:rsid w:val="006E25F2"/>
    <w:rsid w:val="006E2F95"/>
    <w:rsid w:val="006E49BF"/>
    <w:rsid w:val="006E4D4C"/>
    <w:rsid w:val="006E6EF3"/>
    <w:rsid w:val="006E7793"/>
    <w:rsid w:val="006F148B"/>
    <w:rsid w:val="006F4F65"/>
    <w:rsid w:val="00701684"/>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35FF"/>
    <w:rsid w:val="007542E0"/>
    <w:rsid w:val="007558EB"/>
    <w:rsid w:val="007568D8"/>
    <w:rsid w:val="00756C75"/>
    <w:rsid w:val="00765316"/>
    <w:rsid w:val="0076602C"/>
    <w:rsid w:val="007708C8"/>
    <w:rsid w:val="0077719D"/>
    <w:rsid w:val="00780DF0"/>
    <w:rsid w:val="007810B7"/>
    <w:rsid w:val="00782F0F"/>
    <w:rsid w:val="0078367C"/>
    <w:rsid w:val="0078538F"/>
    <w:rsid w:val="00787482"/>
    <w:rsid w:val="007A286D"/>
    <w:rsid w:val="007A314D"/>
    <w:rsid w:val="007A38DF"/>
    <w:rsid w:val="007A6915"/>
    <w:rsid w:val="007B00E5"/>
    <w:rsid w:val="007B20CF"/>
    <w:rsid w:val="007B2499"/>
    <w:rsid w:val="007B72E1"/>
    <w:rsid w:val="007B783A"/>
    <w:rsid w:val="007C1B95"/>
    <w:rsid w:val="007C2447"/>
    <w:rsid w:val="007C281F"/>
    <w:rsid w:val="007C3DF3"/>
    <w:rsid w:val="007C4BD3"/>
    <w:rsid w:val="007C54A6"/>
    <w:rsid w:val="007C796D"/>
    <w:rsid w:val="007D5A8C"/>
    <w:rsid w:val="007D73FB"/>
    <w:rsid w:val="007E2F2D"/>
    <w:rsid w:val="007F1433"/>
    <w:rsid w:val="007F1491"/>
    <w:rsid w:val="007F2F03"/>
    <w:rsid w:val="007F3CAE"/>
    <w:rsid w:val="00800FE0"/>
    <w:rsid w:val="008066AD"/>
    <w:rsid w:val="00814AF1"/>
    <w:rsid w:val="0081517F"/>
    <w:rsid w:val="00815370"/>
    <w:rsid w:val="008163CD"/>
    <w:rsid w:val="0082153D"/>
    <w:rsid w:val="008255AA"/>
    <w:rsid w:val="00827C81"/>
    <w:rsid w:val="00830FF3"/>
    <w:rsid w:val="008334BF"/>
    <w:rsid w:val="00833C53"/>
    <w:rsid w:val="00836B8C"/>
    <w:rsid w:val="00840062"/>
    <w:rsid w:val="008410C5"/>
    <w:rsid w:val="008436F5"/>
    <w:rsid w:val="00846C08"/>
    <w:rsid w:val="008530E7"/>
    <w:rsid w:val="00856BDB"/>
    <w:rsid w:val="00857675"/>
    <w:rsid w:val="008610E2"/>
    <w:rsid w:val="00863C57"/>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A621B"/>
    <w:rsid w:val="008A7E56"/>
    <w:rsid w:val="008B24A8"/>
    <w:rsid w:val="008B25E4"/>
    <w:rsid w:val="008B3D78"/>
    <w:rsid w:val="008C261B"/>
    <w:rsid w:val="008C33E8"/>
    <w:rsid w:val="008C4FCA"/>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22A4"/>
    <w:rsid w:val="00903D0D"/>
    <w:rsid w:val="009048E1"/>
    <w:rsid w:val="0090598C"/>
    <w:rsid w:val="0090659F"/>
    <w:rsid w:val="00907082"/>
    <w:rsid w:val="009071BB"/>
    <w:rsid w:val="00913885"/>
    <w:rsid w:val="00915ABF"/>
    <w:rsid w:val="00916C9E"/>
    <w:rsid w:val="00921CAD"/>
    <w:rsid w:val="009311ED"/>
    <w:rsid w:val="00931D41"/>
    <w:rsid w:val="00933D18"/>
    <w:rsid w:val="00935AFA"/>
    <w:rsid w:val="00942221"/>
    <w:rsid w:val="00944A3D"/>
    <w:rsid w:val="00950D0B"/>
    <w:rsid w:val="00950FBB"/>
    <w:rsid w:val="00951118"/>
    <w:rsid w:val="0095122F"/>
    <w:rsid w:val="00953349"/>
    <w:rsid w:val="00953E4C"/>
    <w:rsid w:val="00954E0C"/>
    <w:rsid w:val="0095776D"/>
    <w:rsid w:val="009604D5"/>
    <w:rsid w:val="00961156"/>
    <w:rsid w:val="00964065"/>
    <w:rsid w:val="00964F03"/>
    <w:rsid w:val="00966F1F"/>
    <w:rsid w:val="00967A2E"/>
    <w:rsid w:val="00975676"/>
    <w:rsid w:val="00976467"/>
    <w:rsid w:val="00976D32"/>
    <w:rsid w:val="00982754"/>
    <w:rsid w:val="009844F7"/>
    <w:rsid w:val="009859E6"/>
    <w:rsid w:val="009938F7"/>
    <w:rsid w:val="009A05AA"/>
    <w:rsid w:val="009A2D5A"/>
    <w:rsid w:val="009A5AEE"/>
    <w:rsid w:val="009A6509"/>
    <w:rsid w:val="009A67BD"/>
    <w:rsid w:val="009A6E2F"/>
    <w:rsid w:val="009B045C"/>
    <w:rsid w:val="009B2969"/>
    <w:rsid w:val="009B2C7E"/>
    <w:rsid w:val="009B3085"/>
    <w:rsid w:val="009B3509"/>
    <w:rsid w:val="009B6DBD"/>
    <w:rsid w:val="009C108A"/>
    <w:rsid w:val="009C2E47"/>
    <w:rsid w:val="009C32E4"/>
    <w:rsid w:val="009C6BFB"/>
    <w:rsid w:val="009D0C05"/>
    <w:rsid w:val="009D54F4"/>
    <w:rsid w:val="009E2C00"/>
    <w:rsid w:val="009E49AD"/>
    <w:rsid w:val="009E4CC5"/>
    <w:rsid w:val="009E66FE"/>
    <w:rsid w:val="009E70F4"/>
    <w:rsid w:val="009E7114"/>
    <w:rsid w:val="009E72A3"/>
    <w:rsid w:val="009F05AB"/>
    <w:rsid w:val="009F1AD2"/>
    <w:rsid w:val="009F2131"/>
    <w:rsid w:val="009F3687"/>
    <w:rsid w:val="00A003AA"/>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864B8"/>
    <w:rsid w:val="00A9226B"/>
    <w:rsid w:val="00A9575C"/>
    <w:rsid w:val="00A95B56"/>
    <w:rsid w:val="00A969AF"/>
    <w:rsid w:val="00A97567"/>
    <w:rsid w:val="00AA5E68"/>
    <w:rsid w:val="00AA6EA7"/>
    <w:rsid w:val="00AB0D0F"/>
    <w:rsid w:val="00AB1A2E"/>
    <w:rsid w:val="00AB328A"/>
    <w:rsid w:val="00AB4918"/>
    <w:rsid w:val="00AB4BC8"/>
    <w:rsid w:val="00AB6BA7"/>
    <w:rsid w:val="00AB7BE8"/>
    <w:rsid w:val="00AD0710"/>
    <w:rsid w:val="00AD1CEA"/>
    <w:rsid w:val="00AD4DB9"/>
    <w:rsid w:val="00AD63C0"/>
    <w:rsid w:val="00AE35B2"/>
    <w:rsid w:val="00AE6AA0"/>
    <w:rsid w:val="00AF5527"/>
    <w:rsid w:val="00B00CA4"/>
    <w:rsid w:val="00B01696"/>
    <w:rsid w:val="00B02494"/>
    <w:rsid w:val="00B03310"/>
    <w:rsid w:val="00B075D6"/>
    <w:rsid w:val="00B10D2E"/>
    <w:rsid w:val="00B113B9"/>
    <w:rsid w:val="00B119A2"/>
    <w:rsid w:val="00B13B6D"/>
    <w:rsid w:val="00B177F2"/>
    <w:rsid w:val="00B201F1"/>
    <w:rsid w:val="00B2603F"/>
    <w:rsid w:val="00B26659"/>
    <w:rsid w:val="00B304E7"/>
    <w:rsid w:val="00B318B6"/>
    <w:rsid w:val="00B3499B"/>
    <w:rsid w:val="00B37A3A"/>
    <w:rsid w:val="00B41F47"/>
    <w:rsid w:val="00B44468"/>
    <w:rsid w:val="00B5634E"/>
    <w:rsid w:val="00B5782A"/>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879E0"/>
    <w:rsid w:val="00B93E4C"/>
    <w:rsid w:val="00B94A1B"/>
    <w:rsid w:val="00B952BF"/>
    <w:rsid w:val="00BA38ED"/>
    <w:rsid w:val="00BA5C89"/>
    <w:rsid w:val="00BA64B1"/>
    <w:rsid w:val="00BB04EB"/>
    <w:rsid w:val="00BB2539"/>
    <w:rsid w:val="00BB3089"/>
    <w:rsid w:val="00BB4CE2"/>
    <w:rsid w:val="00BB5EF0"/>
    <w:rsid w:val="00BB6724"/>
    <w:rsid w:val="00BC0EFB"/>
    <w:rsid w:val="00BC2E39"/>
    <w:rsid w:val="00BC64EF"/>
    <w:rsid w:val="00BC694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6FA7"/>
    <w:rsid w:val="00C171A1"/>
    <w:rsid w:val="00C171A4"/>
    <w:rsid w:val="00C17F12"/>
    <w:rsid w:val="00C20734"/>
    <w:rsid w:val="00C210F5"/>
    <w:rsid w:val="00C21C1A"/>
    <w:rsid w:val="00C237E9"/>
    <w:rsid w:val="00C245DD"/>
    <w:rsid w:val="00C300FF"/>
    <w:rsid w:val="00C32989"/>
    <w:rsid w:val="00C36883"/>
    <w:rsid w:val="00C40928"/>
    <w:rsid w:val="00C40CFF"/>
    <w:rsid w:val="00C42697"/>
    <w:rsid w:val="00C43F01"/>
    <w:rsid w:val="00C47552"/>
    <w:rsid w:val="00C53D26"/>
    <w:rsid w:val="00C54ADB"/>
    <w:rsid w:val="00C57A81"/>
    <w:rsid w:val="00C60193"/>
    <w:rsid w:val="00C634D4"/>
    <w:rsid w:val="00C63AA5"/>
    <w:rsid w:val="00C63ED8"/>
    <w:rsid w:val="00C65071"/>
    <w:rsid w:val="00C6727C"/>
    <w:rsid w:val="00C6744C"/>
    <w:rsid w:val="00C73134"/>
    <w:rsid w:val="00C73F6D"/>
    <w:rsid w:val="00C74F6E"/>
    <w:rsid w:val="00C75509"/>
    <w:rsid w:val="00C75F23"/>
    <w:rsid w:val="00C77FA4"/>
    <w:rsid w:val="00C77FFA"/>
    <w:rsid w:val="00C80401"/>
    <w:rsid w:val="00C81C97"/>
    <w:rsid w:val="00C828CF"/>
    <w:rsid w:val="00C840C2"/>
    <w:rsid w:val="00C84101"/>
    <w:rsid w:val="00C842C7"/>
    <w:rsid w:val="00C8535F"/>
    <w:rsid w:val="00C90EDA"/>
    <w:rsid w:val="00C959E7"/>
    <w:rsid w:val="00CA0B67"/>
    <w:rsid w:val="00CA4542"/>
    <w:rsid w:val="00CB07EB"/>
    <w:rsid w:val="00CB5FE4"/>
    <w:rsid w:val="00CC1E65"/>
    <w:rsid w:val="00CC55EC"/>
    <w:rsid w:val="00CC567A"/>
    <w:rsid w:val="00CD2E49"/>
    <w:rsid w:val="00CD4059"/>
    <w:rsid w:val="00CD4E5A"/>
    <w:rsid w:val="00CD6AFD"/>
    <w:rsid w:val="00CE03CE"/>
    <w:rsid w:val="00CE0F5D"/>
    <w:rsid w:val="00CE1A6A"/>
    <w:rsid w:val="00CE5748"/>
    <w:rsid w:val="00CF0DFF"/>
    <w:rsid w:val="00D028A9"/>
    <w:rsid w:val="00D033F6"/>
    <w:rsid w:val="00D0359D"/>
    <w:rsid w:val="00D04DED"/>
    <w:rsid w:val="00D1089A"/>
    <w:rsid w:val="00D116BD"/>
    <w:rsid w:val="00D15280"/>
    <w:rsid w:val="00D2001A"/>
    <w:rsid w:val="00D20684"/>
    <w:rsid w:val="00D258E4"/>
    <w:rsid w:val="00D26B62"/>
    <w:rsid w:val="00D32624"/>
    <w:rsid w:val="00D331A5"/>
    <w:rsid w:val="00D3691A"/>
    <w:rsid w:val="00D36A73"/>
    <w:rsid w:val="00D377C3"/>
    <w:rsid w:val="00D377E2"/>
    <w:rsid w:val="00D403E9"/>
    <w:rsid w:val="00D42DCB"/>
    <w:rsid w:val="00D45482"/>
    <w:rsid w:val="00D46DF2"/>
    <w:rsid w:val="00D47674"/>
    <w:rsid w:val="00D5037D"/>
    <w:rsid w:val="00D50CD9"/>
    <w:rsid w:val="00D5338C"/>
    <w:rsid w:val="00D55A5D"/>
    <w:rsid w:val="00D606B2"/>
    <w:rsid w:val="00D625A7"/>
    <w:rsid w:val="00D64074"/>
    <w:rsid w:val="00D65777"/>
    <w:rsid w:val="00D70933"/>
    <w:rsid w:val="00D728A0"/>
    <w:rsid w:val="00D75EBC"/>
    <w:rsid w:val="00D83661"/>
    <w:rsid w:val="00D87CE8"/>
    <w:rsid w:val="00D91507"/>
    <w:rsid w:val="00D9216A"/>
    <w:rsid w:val="00D97E7D"/>
    <w:rsid w:val="00DA25F6"/>
    <w:rsid w:val="00DA5303"/>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4CE9"/>
    <w:rsid w:val="00DF537E"/>
    <w:rsid w:val="00DF77CF"/>
    <w:rsid w:val="00E026E8"/>
    <w:rsid w:val="00E060F7"/>
    <w:rsid w:val="00E14C47"/>
    <w:rsid w:val="00E22698"/>
    <w:rsid w:val="00E25B7C"/>
    <w:rsid w:val="00E3076B"/>
    <w:rsid w:val="00E3725B"/>
    <w:rsid w:val="00E434D1"/>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075B"/>
    <w:rsid w:val="00E9168A"/>
    <w:rsid w:val="00E935AF"/>
    <w:rsid w:val="00E95696"/>
    <w:rsid w:val="00EA1C64"/>
    <w:rsid w:val="00EB0E20"/>
    <w:rsid w:val="00EB1A80"/>
    <w:rsid w:val="00EB228C"/>
    <w:rsid w:val="00EB2BDF"/>
    <w:rsid w:val="00EB457B"/>
    <w:rsid w:val="00EC2AB1"/>
    <w:rsid w:val="00EC47C4"/>
    <w:rsid w:val="00EC4F3A"/>
    <w:rsid w:val="00EC5E74"/>
    <w:rsid w:val="00ED08BB"/>
    <w:rsid w:val="00ED594D"/>
    <w:rsid w:val="00ED65FC"/>
    <w:rsid w:val="00EE36E1"/>
    <w:rsid w:val="00EE6228"/>
    <w:rsid w:val="00EE7AC7"/>
    <w:rsid w:val="00EE7B3F"/>
    <w:rsid w:val="00EF3A8A"/>
    <w:rsid w:val="00EF4C45"/>
    <w:rsid w:val="00EF5BDD"/>
    <w:rsid w:val="00F0054D"/>
    <w:rsid w:val="00F01691"/>
    <w:rsid w:val="00F02467"/>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4277"/>
    <w:rsid w:val="00F55A04"/>
    <w:rsid w:val="00F61A31"/>
    <w:rsid w:val="00F634C6"/>
    <w:rsid w:val="00F663E3"/>
    <w:rsid w:val="00F66F00"/>
    <w:rsid w:val="00F67A2D"/>
    <w:rsid w:val="00F67BFF"/>
    <w:rsid w:val="00F70A1B"/>
    <w:rsid w:val="00F72FDF"/>
    <w:rsid w:val="00F75960"/>
    <w:rsid w:val="00F82526"/>
    <w:rsid w:val="00F83449"/>
    <w:rsid w:val="00F84672"/>
    <w:rsid w:val="00F84802"/>
    <w:rsid w:val="00F85511"/>
    <w:rsid w:val="00F95A8C"/>
    <w:rsid w:val="00FA06FD"/>
    <w:rsid w:val="00FA515B"/>
    <w:rsid w:val="00FA5741"/>
    <w:rsid w:val="00FA6B90"/>
    <w:rsid w:val="00FA70F9"/>
    <w:rsid w:val="00FA74CB"/>
    <w:rsid w:val="00FA7B24"/>
    <w:rsid w:val="00FB207A"/>
    <w:rsid w:val="00FB2886"/>
    <w:rsid w:val="00FB466E"/>
    <w:rsid w:val="00FB71E5"/>
    <w:rsid w:val="00FB7F85"/>
    <w:rsid w:val="00FC02F3"/>
    <w:rsid w:val="00FC060F"/>
    <w:rsid w:val="00FC2C0A"/>
    <w:rsid w:val="00FC7209"/>
    <w:rsid w:val="00FC752C"/>
    <w:rsid w:val="00FC7777"/>
    <w:rsid w:val="00FD0492"/>
    <w:rsid w:val="00FD13EC"/>
    <w:rsid w:val="00FD1E45"/>
    <w:rsid w:val="00FD4DA8"/>
    <w:rsid w:val="00FD4EEF"/>
    <w:rsid w:val="00FD5461"/>
    <w:rsid w:val="00FD6BDB"/>
    <w:rsid w:val="00FD6F00"/>
    <w:rsid w:val="00FD7B98"/>
    <w:rsid w:val="00FE495E"/>
    <w:rsid w:val="00FE5A9D"/>
    <w:rsid w:val="00FE7057"/>
    <w:rsid w:val="00FF18D2"/>
    <w:rsid w:val="00FF22F5"/>
    <w:rsid w:val="00FF2A9C"/>
    <w:rsid w:val="00FF37E4"/>
    <w:rsid w:val="00FF43E8"/>
    <w:rsid w:val="00FF4664"/>
    <w:rsid w:val="00FF5E2D"/>
    <w:rsid w:val="00FF6CB9"/>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shorttext">
    <w:name w:val="short_text"/>
    <w:rsid w:val="007558EB"/>
  </w:style>
  <w:style w:type="character" w:styleId="UnresolvedMention">
    <w:name w:val="Unresolved Mention"/>
    <w:basedOn w:val="DefaultParagraphFont"/>
    <w:rsid w:val="00B879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V.LVA@elancoa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66A76-906C-47E0-8C24-4150F2762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2021</Words>
  <Characters>14474</Characters>
  <Application>Microsoft Office Word</Application>
  <DocSecurity>0</DocSecurity>
  <Lines>120</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Company/>
  <LinksUpToDate>false</LinksUpToDate>
  <CharactersWithSpaces>16463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