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B2475" w14:textId="77777777" w:rsidR="007E5F2D" w:rsidRPr="009445FD" w:rsidRDefault="007E5F2D" w:rsidP="009445FD">
      <w:pPr>
        <w:tabs>
          <w:tab w:val="clear" w:pos="567"/>
        </w:tabs>
        <w:spacing w:line="240" w:lineRule="auto"/>
        <w:ind w:left="284" w:hanging="284"/>
        <w:jc w:val="center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MARĶĒJUMS</w:t>
      </w:r>
    </w:p>
    <w:p w14:paraId="0A1295BE" w14:textId="77777777" w:rsidR="007E5F2D" w:rsidRPr="009445FD" w:rsidRDefault="007E5F2D" w:rsidP="009445FD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V/NRP/11/0058</w:t>
      </w:r>
    </w:p>
    <w:p w14:paraId="0607499B" w14:textId="77777777" w:rsidR="007E5F2D" w:rsidRPr="009445FD" w:rsidRDefault="007E5F2D" w:rsidP="009445FD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7E5F2D" w:rsidRPr="009445FD" w14:paraId="13CD5503" w14:textId="77777777" w:rsidTr="00220136">
        <w:trPr>
          <w:trHeight w:val="794"/>
        </w:trPr>
        <w:tc>
          <w:tcPr>
            <w:tcW w:w="9214" w:type="dxa"/>
            <w:tcBorders>
              <w:bottom w:val="single" w:sz="4" w:space="0" w:color="auto"/>
            </w:tcBorders>
          </w:tcPr>
          <w:p w14:paraId="609F7FE5" w14:textId="77777777" w:rsidR="007E5F2D" w:rsidRPr="009445FD" w:rsidRDefault="007E5F2D" w:rsidP="009445FD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  <w:r w:rsidRPr="009445FD">
              <w:rPr>
                <w:b/>
                <w:szCs w:val="22"/>
                <w:lang w:val="lv-LV"/>
              </w:rPr>
              <w:t xml:space="preserve">INFORMĀCIJA, KURAI JĀBŪT UZ ĀRĒJĀ IEPAKOJUMA </w:t>
            </w:r>
          </w:p>
          <w:p w14:paraId="61FA640F" w14:textId="77777777" w:rsidR="007E5F2D" w:rsidRPr="009445FD" w:rsidRDefault="007E5F2D" w:rsidP="009445FD">
            <w:pPr>
              <w:spacing w:line="240" w:lineRule="auto"/>
              <w:rPr>
                <w:b/>
                <w:szCs w:val="22"/>
                <w:lang w:val="lv-LV"/>
              </w:rPr>
            </w:pPr>
          </w:p>
          <w:p w14:paraId="5DDD748E" w14:textId="7BEBF009" w:rsidR="007E5F2D" w:rsidRPr="009445FD" w:rsidRDefault="00D75C69" w:rsidP="009445FD">
            <w:pPr>
              <w:spacing w:line="240" w:lineRule="auto"/>
              <w:rPr>
                <w:szCs w:val="22"/>
                <w:lang w:val="lv-LV"/>
              </w:rPr>
            </w:pPr>
            <w:r>
              <w:rPr>
                <w:b/>
                <w:szCs w:val="22"/>
                <w:lang w:val="lv-LV"/>
              </w:rPr>
              <w:t>Kaste</w:t>
            </w:r>
            <w:r w:rsidRPr="009445FD">
              <w:rPr>
                <w:b/>
                <w:szCs w:val="22"/>
                <w:lang w:val="lv-LV"/>
              </w:rPr>
              <w:t xml:space="preserve"> </w:t>
            </w:r>
          </w:p>
        </w:tc>
      </w:tr>
    </w:tbl>
    <w:p w14:paraId="47431D5F" w14:textId="77777777" w:rsidR="007E5F2D" w:rsidRPr="009445FD" w:rsidRDefault="007E5F2D" w:rsidP="009445FD">
      <w:pPr>
        <w:spacing w:line="240" w:lineRule="auto"/>
        <w:ind w:left="567" w:hanging="567"/>
        <w:rPr>
          <w:szCs w:val="22"/>
          <w:lang w:val="lv-LV"/>
        </w:rPr>
      </w:pPr>
    </w:p>
    <w:p w14:paraId="74CA91B6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1.</w:t>
      </w:r>
      <w:r w:rsidRPr="009445FD">
        <w:rPr>
          <w:b/>
          <w:szCs w:val="22"/>
          <w:lang w:val="lv-LV"/>
        </w:rPr>
        <w:tab/>
        <w:t xml:space="preserve">VETERINĀRO ZĀĻU NOSAUKUMS </w:t>
      </w:r>
    </w:p>
    <w:p w14:paraId="1A44E8E8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b/>
          <w:bCs/>
          <w:szCs w:val="22"/>
          <w:lang w:val="lv-LV"/>
        </w:rPr>
      </w:pPr>
    </w:p>
    <w:p w14:paraId="60A7D46F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b/>
          <w:bCs/>
          <w:szCs w:val="22"/>
          <w:lang w:val="lv-LV"/>
        </w:rPr>
        <w:t>Eurofit g</w:t>
      </w:r>
      <w:r w:rsidR="004E172A" w:rsidRPr="009445FD">
        <w:rPr>
          <w:b/>
          <w:bCs/>
          <w:szCs w:val="22"/>
          <w:lang w:val="lv-LV"/>
        </w:rPr>
        <w:t>e</w:t>
      </w:r>
      <w:r w:rsidRPr="009445FD">
        <w:rPr>
          <w:b/>
          <w:bCs/>
          <w:szCs w:val="22"/>
          <w:lang w:val="lv-LV"/>
        </w:rPr>
        <w:t>l a.u.v.</w:t>
      </w:r>
      <w:r w:rsidRPr="009445FD">
        <w:rPr>
          <w:szCs w:val="22"/>
          <w:lang w:val="lv-LV"/>
        </w:rPr>
        <w:t xml:space="preserve"> gels ievadīšanai tesmenī </w:t>
      </w:r>
      <w:r w:rsidR="000F3FDD" w:rsidRPr="009445FD">
        <w:rPr>
          <w:szCs w:val="22"/>
          <w:lang w:val="lv-LV"/>
        </w:rPr>
        <w:t>liellopiem</w:t>
      </w:r>
    </w:p>
    <w:p w14:paraId="218DA375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Homeopātiskās veterinā</w:t>
      </w:r>
      <w:r w:rsidR="00B756AC" w:rsidRPr="009445FD">
        <w:rPr>
          <w:szCs w:val="22"/>
          <w:lang w:val="lv-LV"/>
        </w:rPr>
        <w:t>rās zāles</w:t>
      </w:r>
      <w:r w:rsidR="000F3FDD" w:rsidRPr="009445FD">
        <w:rPr>
          <w:szCs w:val="22"/>
          <w:lang w:val="lv-LV"/>
        </w:rPr>
        <w:t>.</w:t>
      </w:r>
    </w:p>
    <w:p w14:paraId="51C48004" w14:textId="022A6261" w:rsidR="00B756AC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F0CC6C1" w14:textId="77777777" w:rsidR="00D75C69" w:rsidRPr="009445FD" w:rsidRDefault="00D75C69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A700259" w14:textId="4C9C9746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2.</w:t>
      </w:r>
      <w:r w:rsidRPr="009445FD">
        <w:rPr>
          <w:b/>
          <w:szCs w:val="22"/>
          <w:lang w:val="lv-LV"/>
        </w:rPr>
        <w:tab/>
        <w:t xml:space="preserve">AKTĪVO </w:t>
      </w:r>
      <w:r w:rsidR="00B756AC" w:rsidRPr="009445FD">
        <w:rPr>
          <w:b/>
          <w:szCs w:val="22"/>
          <w:lang w:val="lv-LV"/>
        </w:rPr>
        <w:t xml:space="preserve">VIELU </w:t>
      </w:r>
      <w:r w:rsidRPr="009445FD">
        <w:rPr>
          <w:b/>
          <w:szCs w:val="22"/>
          <w:lang w:val="lv-LV"/>
        </w:rPr>
        <w:t xml:space="preserve">NOSAUKUMS </w:t>
      </w:r>
    </w:p>
    <w:p w14:paraId="36171BED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F9715DC" w14:textId="77777777" w:rsidR="009445FD" w:rsidRPr="00165F55" w:rsidRDefault="009445FD" w:rsidP="009445FD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75C69">
        <w:rPr>
          <w:iCs/>
          <w:szCs w:val="22"/>
          <w:lang w:val="lv-LV"/>
        </w:rPr>
        <w:t xml:space="preserve"> </w:t>
      </w:r>
      <w:proofErr w:type="spellStart"/>
      <w:r w:rsidRPr="00165F55">
        <w:rPr>
          <w:iCs/>
          <w:szCs w:val="22"/>
        </w:rPr>
        <w:t>Viens</w:t>
      </w:r>
      <w:proofErr w:type="spellEnd"/>
      <w:r w:rsidRPr="00165F55">
        <w:rPr>
          <w:iCs/>
          <w:szCs w:val="22"/>
        </w:rPr>
        <w:t xml:space="preserve"> </w:t>
      </w:r>
      <w:proofErr w:type="spellStart"/>
      <w:r w:rsidRPr="00165F55">
        <w:rPr>
          <w:iCs/>
          <w:szCs w:val="22"/>
        </w:rPr>
        <w:t>injektors</w:t>
      </w:r>
      <w:proofErr w:type="spellEnd"/>
      <w:r w:rsidRPr="00165F55">
        <w:rPr>
          <w:iCs/>
          <w:szCs w:val="22"/>
        </w:rPr>
        <w:t xml:space="preserve"> (30 ml) </w:t>
      </w:r>
      <w:proofErr w:type="spellStart"/>
      <w:r w:rsidRPr="00165F55">
        <w:rPr>
          <w:iCs/>
          <w:szCs w:val="22"/>
        </w:rPr>
        <w:t>satur</w:t>
      </w:r>
      <w:proofErr w:type="spellEnd"/>
      <w:r w:rsidRPr="00165F55">
        <w:rPr>
          <w:iCs/>
          <w:szCs w:val="22"/>
        </w:rPr>
        <w:t>:</w:t>
      </w:r>
    </w:p>
    <w:p w14:paraId="522E6CB1" w14:textId="77777777" w:rsidR="009445FD" w:rsidRPr="00165F55" w:rsidRDefault="009445FD" w:rsidP="009445FD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tbl>
      <w:tblPr>
        <w:tblW w:w="680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84"/>
        <w:gridCol w:w="2552"/>
        <w:gridCol w:w="284"/>
        <w:gridCol w:w="2230"/>
        <w:gridCol w:w="284"/>
        <w:gridCol w:w="236"/>
        <w:gridCol w:w="935"/>
      </w:tblGrid>
      <w:tr w:rsidR="009445FD" w:rsidRPr="00165F55" w14:paraId="76057ED8" w14:textId="77777777" w:rsidTr="009445FD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5A0C9EFC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b/>
                <w:iCs/>
                <w:szCs w:val="22"/>
              </w:rPr>
              <w:t>Aktīvās</w:t>
            </w:r>
            <w:proofErr w:type="spellEnd"/>
            <w:r w:rsidRPr="00165F55">
              <w:rPr>
                <w:b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b/>
                <w:iCs/>
                <w:szCs w:val="22"/>
              </w:rPr>
              <w:t>vielas</w:t>
            </w:r>
            <w:proofErr w:type="spellEnd"/>
            <w:r w:rsidRPr="00165F55">
              <w:rPr>
                <w:b/>
                <w:iCs/>
                <w:szCs w:val="22"/>
              </w:rPr>
              <w:t>:</w:t>
            </w:r>
          </w:p>
          <w:p w14:paraId="313C1DD6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</w:p>
          <w:p w14:paraId="6A5170FB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Phytolacca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decandra</w:t>
            </w:r>
            <w:proofErr w:type="spellEnd"/>
          </w:p>
        </w:tc>
        <w:tc>
          <w:tcPr>
            <w:tcW w:w="2514" w:type="dxa"/>
            <w:gridSpan w:val="2"/>
          </w:tcPr>
          <w:p w14:paraId="51685002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29D23C1D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0158E0C8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vertAlign w:val="superscript"/>
                <w:lang w:val="lv-LV"/>
              </w:rPr>
            </w:pPr>
            <w:r w:rsidRPr="00165F55">
              <w:rPr>
                <w:szCs w:val="22"/>
              </w:rPr>
              <w:t xml:space="preserve">30 CH   </w:t>
            </w:r>
            <w:r w:rsidR="00B01CE2">
              <w:rPr>
                <w:szCs w:val="22"/>
              </w:rPr>
              <w:t xml:space="preserve"> </w:t>
            </w:r>
            <w:r w:rsidRPr="00165F55">
              <w:rPr>
                <w:szCs w:val="22"/>
              </w:rPr>
              <w:t>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49B40DA1" w14:textId="77777777" w:rsidR="009445FD" w:rsidRPr="00165F55" w:rsidRDefault="009445FD" w:rsidP="009445FD">
            <w:pPr>
              <w:pStyle w:val="Heading6"/>
              <w:tabs>
                <w:tab w:val="clear" w:pos="-720"/>
                <w:tab w:val="clear" w:pos="567"/>
                <w:tab w:val="clear" w:pos="4536"/>
              </w:tabs>
              <w:suppressAutoHyphens w:val="0"/>
              <w:spacing w:line="240" w:lineRule="auto"/>
              <w:rPr>
                <w:iCs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1B7BC371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9445FD" w:rsidRPr="00165F55" w14:paraId="1E17798C" w14:textId="77777777" w:rsidTr="009445FD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4BE01888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Hepar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sulfuris</w:t>
            </w:r>
            <w:proofErr w:type="spellEnd"/>
          </w:p>
        </w:tc>
        <w:tc>
          <w:tcPr>
            <w:tcW w:w="2514" w:type="dxa"/>
            <w:gridSpan w:val="2"/>
          </w:tcPr>
          <w:p w14:paraId="6F1A012E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53AC3181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0FF3FC01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9445FD" w:rsidRPr="00165F55" w14:paraId="17FFDD72" w14:textId="77777777" w:rsidTr="009445FD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059EB8C5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Silicea</w:t>
            </w:r>
            <w:proofErr w:type="spellEnd"/>
          </w:p>
        </w:tc>
        <w:tc>
          <w:tcPr>
            <w:tcW w:w="2514" w:type="dxa"/>
            <w:gridSpan w:val="2"/>
          </w:tcPr>
          <w:p w14:paraId="352306EE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1BCD9621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39053646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9445FD" w:rsidRPr="00165F55" w14:paraId="584FACA3" w14:textId="77777777" w:rsidTr="009445FD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4DDF12DD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Sepia officinalis  </w:t>
            </w:r>
          </w:p>
        </w:tc>
        <w:tc>
          <w:tcPr>
            <w:tcW w:w="2514" w:type="dxa"/>
            <w:gridSpan w:val="2"/>
          </w:tcPr>
          <w:p w14:paraId="01E387D3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10DE4D79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3B4EC7B1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9445FD" w:rsidRPr="00165F55" w14:paraId="3F410F76" w14:textId="77777777" w:rsidTr="009445FD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039ED32B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>
              <w:rPr>
                <w:i/>
                <w:iCs/>
                <w:szCs w:val="22"/>
              </w:rPr>
              <w:t>Thuj</w:t>
            </w:r>
            <w:r w:rsidRPr="00165F55">
              <w:rPr>
                <w:i/>
                <w:iCs/>
                <w:szCs w:val="22"/>
              </w:rPr>
              <w:t>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occidentalis</w:t>
            </w:r>
            <w:proofErr w:type="spellEnd"/>
          </w:p>
        </w:tc>
        <w:tc>
          <w:tcPr>
            <w:tcW w:w="2514" w:type="dxa"/>
            <w:gridSpan w:val="2"/>
          </w:tcPr>
          <w:p w14:paraId="7F17C5F3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  <w:r w:rsidRPr="00165F55">
              <w:rPr>
                <w:szCs w:val="22"/>
              </w:rPr>
              <w:t xml:space="preserve"> </w:t>
            </w:r>
          </w:p>
        </w:tc>
        <w:tc>
          <w:tcPr>
            <w:tcW w:w="236" w:type="dxa"/>
          </w:tcPr>
          <w:p w14:paraId="4E11F75C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224B5678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9445FD" w:rsidRPr="00165F55" w14:paraId="1E269CE1" w14:textId="77777777" w:rsidTr="009445FD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3DFB01DA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Calcarea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phosphorica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</w:t>
            </w:r>
          </w:p>
        </w:tc>
        <w:tc>
          <w:tcPr>
            <w:tcW w:w="2514" w:type="dxa"/>
            <w:gridSpan w:val="2"/>
          </w:tcPr>
          <w:p w14:paraId="6182D5D2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 xml:space="preserve">-60 </w:t>
            </w:r>
          </w:p>
        </w:tc>
        <w:tc>
          <w:tcPr>
            <w:tcW w:w="236" w:type="dxa"/>
          </w:tcPr>
          <w:p w14:paraId="7351BA05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215A3EC4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</w:p>
        </w:tc>
      </w:tr>
      <w:tr w:rsidR="009445FD" w:rsidRPr="00165F55" w14:paraId="4C51B25A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4A5D15A4" w14:textId="77777777" w:rsidR="009445FD" w:rsidRPr="00165F55" w:rsidRDefault="009445FD" w:rsidP="009445FD">
            <w:pPr>
              <w:pStyle w:val="Heading6"/>
              <w:tabs>
                <w:tab w:val="clear" w:pos="-720"/>
                <w:tab w:val="clear" w:pos="567"/>
                <w:tab w:val="clear" w:pos="4536"/>
              </w:tabs>
              <w:suppressAutoHyphens w:val="0"/>
              <w:spacing w:line="240" w:lineRule="auto"/>
              <w:rPr>
                <w:iCs/>
                <w:color w:val="000000"/>
                <w:sz w:val="22"/>
                <w:szCs w:val="22"/>
                <w:lang w:val="lv-LV"/>
              </w:rPr>
            </w:pPr>
            <w:proofErr w:type="spellStart"/>
            <w:r w:rsidRPr="00165F55">
              <w:rPr>
                <w:iCs/>
                <w:sz w:val="22"/>
                <w:szCs w:val="22"/>
              </w:rPr>
              <w:t>Pulsatilla</w:t>
            </w:r>
            <w:proofErr w:type="spellEnd"/>
            <w:r w:rsidRPr="00165F55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514" w:type="dxa"/>
            <w:gridSpan w:val="2"/>
          </w:tcPr>
          <w:p w14:paraId="70140D5E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</w:tr>
      <w:tr w:rsidR="009445FD" w:rsidRPr="00165F55" w14:paraId="60955A09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7534136A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Iodum</w:t>
            </w:r>
            <w:proofErr w:type="spellEnd"/>
          </w:p>
        </w:tc>
        <w:tc>
          <w:tcPr>
            <w:tcW w:w="2514" w:type="dxa"/>
            <w:gridSpan w:val="2"/>
          </w:tcPr>
          <w:p w14:paraId="69D9B8D9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</w:tr>
      <w:tr w:rsidR="009445FD" w:rsidRPr="00165F55" w14:paraId="00458CAB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5CABF91D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Cantharis </w:t>
            </w:r>
            <w:proofErr w:type="spellStart"/>
            <w:r w:rsidRPr="00165F55">
              <w:rPr>
                <w:i/>
                <w:iCs/>
                <w:szCs w:val="22"/>
              </w:rPr>
              <w:t>vesicatoria</w:t>
            </w:r>
            <w:proofErr w:type="spellEnd"/>
          </w:p>
        </w:tc>
        <w:tc>
          <w:tcPr>
            <w:tcW w:w="2514" w:type="dxa"/>
            <w:gridSpan w:val="2"/>
          </w:tcPr>
          <w:p w14:paraId="4C80B250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9445FD" w:rsidRPr="00165F55" w14:paraId="3C6F7653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07323B4A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Phosphorus </w:t>
            </w:r>
          </w:p>
        </w:tc>
        <w:tc>
          <w:tcPr>
            <w:tcW w:w="2514" w:type="dxa"/>
            <w:gridSpan w:val="2"/>
          </w:tcPr>
          <w:p w14:paraId="2D193E15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9445FD" w:rsidRPr="00165F55" w14:paraId="69B20121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1B1B1C6B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Baptisia </w:t>
            </w:r>
            <w:proofErr w:type="spellStart"/>
            <w:r w:rsidRPr="00165F55">
              <w:rPr>
                <w:i/>
                <w:iCs/>
                <w:szCs w:val="22"/>
              </w:rPr>
              <w:t>tinctoria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        </w:t>
            </w:r>
          </w:p>
        </w:tc>
        <w:tc>
          <w:tcPr>
            <w:tcW w:w="2514" w:type="dxa"/>
            <w:gridSpan w:val="2"/>
          </w:tcPr>
          <w:p w14:paraId="7A1DF0F6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9445FD" w:rsidRPr="00165F55" w14:paraId="5361F7AF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6CE24140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Echinacea angustifolia             </w:t>
            </w:r>
          </w:p>
        </w:tc>
        <w:tc>
          <w:tcPr>
            <w:tcW w:w="2514" w:type="dxa"/>
            <w:gridSpan w:val="2"/>
          </w:tcPr>
          <w:p w14:paraId="3EEE3487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9445FD" w:rsidRPr="00165F55" w14:paraId="0708A4D9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7067C9D7" w14:textId="77777777" w:rsidR="009445FD" w:rsidRPr="00165F55" w:rsidRDefault="009445FD" w:rsidP="009445FD">
            <w:pPr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Acidum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nitricum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        </w:t>
            </w:r>
          </w:p>
        </w:tc>
        <w:tc>
          <w:tcPr>
            <w:tcW w:w="2514" w:type="dxa"/>
            <w:gridSpan w:val="2"/>
          </w:tcPr>
          <w:p w14:paraId="58B73211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9445FD" w:rsidRPr="00165F55" w14:paraId="22064420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71A8D72B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i/>
              </w:rPr>
              <w:t>Phellandrium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aquaticum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</w:t>
            </w:r>
          </w:p>
        </w:tc>
        <w:tc>
          <w:tcPr>
            <w:tcW w:w="2514" w:type="dxa"/>
            <w:gridSpan w:val="2"/>
          </w:tcPr>
          <w:p w14:paraId="7553919E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9445FD" w:rsidRPr="00165F55" w14:paraId="6CDBBDAB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65703E7D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r w:rsidRPr="00165F55">
              <w:rPr>
                <w:i/>
                <w:iCs/>
                <w:szCs w:val="22"/>
              </w:rPr>
              <w:t xml:space="preserve">Arnica </w:t>
            </w:r>
            <w:proofErr w:type="spellStart"/>
            <w:r w:rsidRPr="00165F55">
              <w:rPr>
                <w:i/>
                <w:iCs/>
                <w:szCs w:val="22"/>
              </w:rPr>
              <w:t>montana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         </w:t>
            </w:r>
          </w:p>
        </w:tc>
        <w:tc>
          <w:tcPr>
            <w:tcW w:w="2514" w:type="dxa"/>
            <w:gridSpan w:val="2"/>
          </w:tcPr>
          <w:p w14:paraId="1E1A2A76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  <w:r w:rsidRPr="00165F55">
              <w:rPr>
                <w:szCs w:val="22"/>
              </w:rPr>
              <w:t xml:space="preserve"> </w:t>
            </w:r>
          </w:p>
        </w:tc>
      </w:tr>
      <w:tr w:rsidR="009445FD" w:rsidRPr="00165F55" w14:paraId="7E2615DA" w14:textId="77777777" w:rsidTr="009445FD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450829EE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Bryonia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</w:p>
        </w:tc>
        <w:tc>
          <w:tcPr>
            <w:tcW w:w="2514" w:type="dxa"/>
            <w:gridSpan w:val="2"/>
          </w:tcPr>
          <w:p w14:paraId="653D5D03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  <w:r w:rsidRPr="00165F55">
              <w:rPr>
                <w:szCs w:val="22"/>
              </w:rPr>
              <w:t xml:space="preserve">  </w:t>
            </w:r>
          </w:p>
        </w:tc>
      </w:tr>
      <w:tr w:rsidR="009445FD" w:rsidRPr="00165F55" w14:paraId="45EE28EB" w14:textId="77777777" w:rsidTr="009445FD">
        <w:trPr>
          <w:gridAfter w:val="3"/>
          <w:wAfter w:w="1455" w:type="dxa"/>
        </w:trPr>
        <w:tc>
          <w:tcPr>
            <w:tcW w:w="2836" w:type="dxa"/>
            <w:gridSpan w:val="2"/>
          </w:tcPr>
          <w:p w14:paraId="16213D44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</w:p>
        </w:tc>
        <w:tc>
          <w:tcPr>
            <w:tcW w:w="2514" w:type="dxa"/>
            <w:gridSpan w:val="2"/>
          </w:tcPr>
          <w:p w14:paraId="143810EE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5CA48A86" w14:textId="77777777" w:rsidR="009445FD" w:rsidRPr="00165F55" w:rsidRDefault="009445FD" w:rsidP="009445FD">
      <w:pPr>
        <w:tabs>
          <w:tab w:val="clear" w:pos="567"/>
          <w:tab w:val="left" w:pos="-284"/>
          <w:tab w:val="left" w:pos="-142"/>
        </w:tabs>
        <w:spacing w:line="240" w:lineRule="auto"/>
        <w:ind w:left="142" w:hanging="142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 xml:space="preserve">  Palīgvielas: </w:t>
      </w:r>
    </w:p>
    <w:p w14:paraId="2F6317A3" w14:textId="77777777" w:rsidR="009445FD" w:rsidRPr="00165F55" w:rsidRDefault="009445FD" w:rsidP="009445FD">
      <w:pPr>
        <w:tabs>
          <w:tab w:val="clear" w:pos="567"/>
        </w:tabs>
        <w:spacing w:line="240" w:lineRule="auto"/>
        <w:ind w:left="142"/>
        <w:rPr>
          <w:b/>
          <w:color w:val="000000"/>
          <w:szCs w:val="22"/>
          <w:lang w:val="lv-LV"/>
        </w:rPr>
      </w:pPr>
    </w:p>
    <w:tbl>
      <w:tblPr>
        <w:tblW w:w="652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457"/>
        <w:gridCol w:w="3064"/>
      </w:tblGrid>
      <w:tr w:rsidR="009445FD" w:rsidRPr="00165F55" w14:paraId="3AF53976" w14:textId="77777777" w:rsidTr="009445FD">
        <w:tc>
          <w:tcPr>
            <w:tcW w:w="2836" w:type="dxa"/>
          </w:tcPr>
          <w:p w14:paraId="078EA3B5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ind w:left="142" w:hanging="108"/>
              <w:rPr>
                <w:i/>
                <w:iCs/>
                <w:szCs w:val="22"/>
              </w:rPr>
            </w:pPr>
            <w:r w:rsidRPr="00165F55">
              <w:rPr>
                <w:i/>
                <w:iCs/>
                <w:szCs w:val="22"/>
              </w:rPr>
              <w:t xml:space="preserve">     </w:t>
            </w:r>
            <w:proofErr w:type="spellStart"/>
            <w:r w:rsidRPr="00165F55">
              <w:rPr>
                <w:szCs w:val="22"/>
              </w:rPr>
              <w:t>Nātrija</w:t>
            </w:r>
            <w:proofErr w:type="spellEnd"/>
            <w:r w:rsidRPr="00165F55">
              <w:rPr>
                <w:szCs w:val="22"/>
              </w:rPr>
              <w:t xml:space="preserve"> </w:t>
            </w:r>
            <w:proofErr w:type="spellStart"/>
            <w:r w:rsidRPr="00165F55">
              <w:rPr>
                <w:szCs w:val="22"/>
              </w:rPr>
              <w:t>algināts</w:t>
            </w:r>
            <w:proofErr w:type="spellEnd"/>
            <w:r w:rsidRPr="00165F55" w:rsidDel="006A4FDC">
              <w:rPr>
                <w:i/>
                <w:iCs/>
                <w:szCs w:val="22"/>
              </w:rPr>
              <w:t xml:space="preserve"> </w:t>
            </w:r>
            <w:r w:rsidRPr="00165F55">
              <w:rPr>
                <w:i/>
                <w:iCs/>
                <w:szCs w:val="22"/>
              </w:rPr>
              <w:t xml:space="preserve">         </w:t>
            </w:r>
            <w:r w:rsidRPr="00165F55">
              <w:rPr>
                <w:szCs w:val="22"/>
              </w:rPr>
              <w:t>8 mg</w:t>
            </w:r>
            <w:r w:rsidRPr="00165F55" w:rsidDel="006A4FDC">
              <w:rPr>
                <w:i/>
                <w:iCs/>
                <w:szCs w:val="22"/>
              </w:rPr>
              <w:t xml:space="preserve"> </w:t>
            </w:r>
          </w:p>
        </w:tc>
        <w:tc>
          <w:tcPr>
            <w:tcW w:w="2514" w:type="dxa"/>
          </w:tcPr>
          <w:p w14:paraId="062B01EB" w14:textId="77777777" w:rsidR="009445FD" w:rsidRPr="00165F55" w:rsidRDefault="009445FD" w:rsidP="009445FD">
            <w:pPr>
              <w:tabs>
                <w:tab w:val="clear" w:pos="567"/>
              </w:tabs>
              <w:spacing w:line="240" w:lineRule="auto"/>
              <w:ind w:left="142"/>
              <w:rPr>
                <w:szCs w:val="22"/>
              </w:rPr>
            </w:pPr>
            <w:r w:rsidRPr="00165F55">
              <w:rPr>
                <w:szCs w:val="22"/>
              </w:rPr>
              <w:t xml:space="preserve">  </w:t>
            </w:r>
          </w:p>
        </w:tc>
      </w:tr>
    </w:tbl>
    <w:p w14:paraId="6CAA3A55" w14:textId="2149838A" w:rsidR="009445FD" w:rsidRPr="00165F55" w:rsidRDefault="009445FD" w:rsidP="009445FD">
      <w:pPr>
        <w:tabs>
          <w:tab w:val="clear" w:pos="567"/>
        </w:tabs>
        <w:spacing w:line="240" w:lineRule="auto"/>
        <w:ind w:left="142" w:hanging="142"/>
        <w:rPr>
          <w:color w:val="000000"/>
          <w:szCs w:val="22"/>
          <w:lang w:val="lv-LV"/>
        </w:rPr>
      </w:pPr>
      <w:r w:rsidRPr="00165F55">
        <w:rPr>
          <w:szCs w:val="22"/>
        </w:rPr>
        <w:t xml:space="preserve">  </w:t>
      </w:r>
      <w:r w:rsidR="00220136">
        <w:rPr>
          <w:szCs w:val="22"/>
        </w:rPr>
        <w:t xml:space="preserve">   </w:t>
      </w:r>
      <w:proofErr w:type="spellStart"/>
      <w:r w:rsidRPr="00165F55">
        <w:rPr>
          <w:szCs w:val="22"/>
        </w:rPr>
        <w:t>Ūdens</w:t>
      </w:r>
      <w:proofErr w:type="spellEnd"/>
      <w:r w:rsidRPr="00165F55">
        <w:rPr>
          <w:szCs w:val="22"/>
        </w:rPr>
        <w:t xml:space="preserve">                 </w:t>
      </w:r>
      <w:proofErr w:type="spellStart"/>
      <w:r w:rsidRPr="00165F55">
        <w:rPr>
          <w:szCs w:val="22"/>
        </w:rPr>
        <w:t>līdz</w:t>
      </w:r>
      <w:proofErr w:type="spellEnd"/>
      <w:r w:rsidRPr="00165F55">
        <w:rPr>
          <w:szCs w:val="22"/>
        </w:rPr>
        <w:t xml:space="preserve"> 30 ml</w:t>
      </w:r>
    </w:p>
    <w:p w14:paraId="598CC03F" w14:textId="77777777" w:rsidR="007E5F2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B803FC" w14:textId="77777777" w:rsidR="009445FD" w:rsidRPr="009445FD" w:rsidRDefault="009445F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97D9EE2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3.</w:t>
      </w:r>
      <w:r w:rsidRPr="009445FD">
        <w:rPr>
          <w:b/>
          <w:szCs w:val="22"/>
          <w:lang w:val="lv-LV"/>
        </w:rPr>
        <w:tab/>
        <w:t>ZĀĻU FORMA</w:t>
      </w:r>
    </w:p>
    <w:p w14:paraId="234510C1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BA08EFC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highlight w:val="lightGray"/>
          <w:lang w:val="lv-LV"/>
        </w:rPr>
        <w:t>Gels ievadīšanai tesmenī</w:t>
      </w:r>
      <w:r w:rsidR="00B756AC" w:rsidRPr="009445FD">
        <w:rPr>
          <w:szCs w:val="22"/>
          <w:highlight w:val="lightGray"/>
          <w:lang w:val="lv-LV"/>
        </w:rPr>
        <w:t>.</w:t>
      </w:r>
    </w:p>
    <w:p w14:paraId="499A2F57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16F59F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AD9A681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4.</w:t>
      </w:r>
      <w:r w:rsidRPr="009445FD">
        <w:rPr>
          <w:b/>
          <w:szCs w:val="22"/>
          <w:lang w:val="lv-LV"/>
        </w:rPr>
        <w:tab/>
        <w:t>IEPAKOJUMA IZMĒRS</w:t>
      </w:r>
    </w:p>
    <w:p w14:paraId="0AD5A997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D7A9BF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60 injektori</w:t>
      </w:r>
    </w:p>
    <w:p w14:paraId="0997DE74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3DC85B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73C1816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5.</w:t>
      </w:r>
      <w:r w:rsidRPr="009445FD">
        <w:rPr>
          <w:b/>
          <w:szCs w:val="22"/>
          <w:lang w:val="lv-LV"/>
        </w:rPr>
        <w:tab/>
        <w:t>MĒRĶA SUGAS</w:t>
      </w:r>
    </w:p>
    <w:p w14:paraId="1774D358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7DC9827" w14:textId="77777777" w:rsidR="007E5F2D" w:rsidRPr="009445FD" w:rsidRDefault="000F3FD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Liellopi (laktējošas govis).</w:t>
      </w:r>
    </w:p>
    <w:p w14:paraId="64C6116B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lastRenderedPageBreak/>
        <w:t>6.</w:t>
      </w:r>
      <w:r w:rsidRPr="009445FD">
        <w:rPr>
          <w:b/>
          <w:szCs w:val="22"/>
          <w:lang w:val="lv-LV"/>
        </w:rPr>
        <w:tab/>
        <w:t>INDIKĀCIJAS</w:t>
      </w:r>
    </w:p>
    <w:p w14:paraId="1D971C73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92B34CE" w14:textId="2E644843" w:rsidR="009445FD" w:rsidRPr="00165F55" w:rsidRDefault="009445FD" w:rsidP="009445FD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  <w:lang w:val="lv-LV"/>
        </w:rPr>
      </w:pPr>
      <w:r w:rsidRPr="00B01CE2">
        <w:rPr>
          <w:color w:val="000000"/>
          <w:szCs w:val="22"/>
          <w:lang w:val="lv-LV"/>
        </w:rPr>
        <w:t>Eurofit gel a.u.v.</w:t>
      </w:r>
      <w:r w:rsidRPr="00165F55">
        <w:rPr>
          <w:color w:val="000000"/>
          <w:szCs w:val="22"/>
          <w:lang w:val="lv-LV"/>
        </w:rPr>
        <w:t xml:space="preserve"> gels </w:t>
      </w:r>
      <w:r w:rsidRPr="00165F55">
        <w:rPr>
          <w:bCs/>
          <w:color w:val="000000"/>
          <w:szCs w:val="22"/>
          <w:lang w:val="lv-LV"/>
        </w:rPr>
        <w:t xml:space="preserve">ievadīšanai tesmenī ir indicēts </w:t>
      </w:r>
      <w:r w:rsidRPr="00165F55">
        <w:rPr>
          <w:szCs w:val="22"/>
          <w:lang w:val="lv-LV"/>
        </w:rPr>
        <w:t>laktējošām govīm</w:t>
      </w:r>
      <w:r w:rsidRPr="00165F55">
        <w:rPr>
          <w:bCs/>
          <w:color w:val="000000"/>
          <w:szCs w:val="22"/>
          <w:lang w:val="lv-LV"/>
        </w:rPr>
        <w:t xml:space="preserve"> subakūta un akūta mastīta ārstēšanai, ko ierosina </w:t>
      </w:r>
      <w:r w:rsidRPr="00165F55">
        <w:rPr>
          <w:bCs/>
          <w:i/>
          <w:iCs/>
          <w:color w:val="000000"/>
          <w:szCs w:val="22"/>
          <w:lang w:val="lv-LV"/>
        </w:rPr>
        <w:t xml:space="preserve">Staphylococcus </w:t>
      </w:r>
      <w:r w:rsidRPr="00165F55">
        <w:rPr>
          <w:bCs/>
          <w:iCs/>
          <w:color w:val="000000"/>
          <w:szCs w:val="22"/>
          <w:lang w:val="lv-LV"/>
        </w:rPr>
        <w:t>spp</w:t>
      </w:r>
      <w:r w:rsidRPr="00165F55">
        <w:rPr>
          <w:bCs/>
          <w:i/>
          <w:iCs/>
          <w:color w:val="000000"/>
          <w:szCs w:val="22"/>
          <w:lang w:val="lv-LV"/>
        </w:rPr>
        <w:t xml:space="preserve">., Streptococcus </w:t>
      </w:r>
      <w:r w:rsidRPr="00165F55">
        <w:rPr>
          <w:bCs/>
          <w:iCs/>
          <w:color w:val="000000"/>
          <w:szCs w:val="22"/>
          <w:lang w:val="lv-LV"/>
        </w:rPr>
        <w:t>spp</w:t>
      </w:r>
      <w:r w:rsidRPr="00165F55">
        <w:rPr>
          <w:bCs/>
          <w:i/>
          <w:iCs/>
          <w:color w:val="000000"/>
          <w:szCs w:val="22"/>
          <w:lang w:val="lv-LV"/>
        </w:rPr>
        <w:t>., E. coli, Proteus</w:t>
      </w:r>
      <w:r w:rsidRPr="00165F55">
        <w:rPr>
          <w:bCs/>
          <w:color w:val="000000"/>
          <w:szCs w:val="22"/>
          <w:lang w:val="lv-LV"/>
        </w:rPr>
        <w:t xml:space="preserve"> spp. </w:t>
      </w:r>
    </w:p>
    <w:p w14:paraId="19959230" w14:textId="77777777" w:rsidR="009445FD" w:rsidRDefault="009445F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A15FCA1" w14:textId="77777777" w:rsidR="009445FD" w:rsidRPr="009445FD" w:rsidRDefault="009445F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896103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7.</w:t>
      </w:r>
      <w:r w:rsidRPr="009445FD">
        <w:rPr>
          <w:b/>
          <w:szCs w:val="22"/>
          <w:lang w:val="lv-LV"/>
        </w:rPr>
        <w:tab/>
        <w:t>LIETOŠANAS METODE UN IEVADĪŠANAS VEIDS(-I)</w:t>
      </w:r>
    </w:p>
    <w:p w14:paraId="295B9698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9AD0B47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Ievadīšanai tesmenī.</w:t>
      </w:r>
    </w:p>
    <w:p w14:paraId="3E967643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 xml:space="preserve">Pirms lietošanas </w:t>
      </w:r>
      <w:r w:rsidR="00B756AC" w:rsidRPr="009445FD">
        <w:rPr>
          <w:szCs w:val="22"/>
          <w:lang w:val="lv-LV"/>
        </w:rPr>
        <w:t xml:space="preserve">izlasiet </w:t>
      </w:r>
      <w:r w:rsidRPr="009445FD">
        <w:rPr>
          <w:szCs w:val="22"/>
          <w:lang w:val="lv-LV"/>
        </w:rPr>
        <w:t>iepakojumam pievienoto lietošanas instrukciju.</w:t>
      </w:r>
    </w:p>
    <w:p w14:paraId="2D43CF84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7CD95D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9AB9987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8.</w:t>
      </w:r>
      <w:r w:rsidRPr="009445FD">
        <w:rPr>
          <w:b/>
          <w:szCs w:val="22"/>
          <w:lang w:val="lv-LV"/>
        </w:rPr>
        <w:tab/>
        <w:t xml:space="preserve">IEROBEŽOJUMU PERIODS DZĪVNIEKU PRODUKCIJAS IZMANTOŠANĀ </w:t>
      </w:r>
    </w:p>
    <w:p w14:paraId="272DBA98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05C17F0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Ierobežojumu periods:</w:t>
      </w:r>
    </w:p>
    <w:p w14:paraId="080F06F1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 xml:space="preserve">Gaļai un </w:t>
      </w:r>
      <w:r w:rsidR="003729BD" w:rsidRPr="009445FD">
        <w:rPr>
          <w:szCs w:val="22"/>
          <w:lang w:val="lv-LV"/>
        </w:rPr>
        <w:t>blakus</w:t>
      </w:r>
      <w:r w:rsidRPr="009445FD">
        <w:rPr>
          <w:szCs w:val="22"/>
          <w:lang w:val="lv-LV"/>
        </w:rPr>
        <w:t xml:space="preserve">produktiem: </w:t>
      </w:r>
      <w:r w:rsidR="00B756AC" w:rsidRPr="009445FD">
        <w:rPr>
          <w:szCs w:val="22"/>
          <w:lang w:val="lv-LV"/>
        </w:rPr>
        <w:t>n</w:t>
      </w:r>
      <w:r w:rsidRPr="009445FD">
        <w:rPr>
          <w:szCs w:val="22"/>
          <w:lang w:val="lv-LV"/>
        </w:rPr>
        <w:t>ulle dienas.</w:t>
      </w:r>
    </w:p>
    <w:p w14:paraId="4389FA3B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 xml:space="preserve">Pienam: </w:t>
      </w:r>
      <w:r w:rsidR="00B756AC" w:rsidRPr="009445FD">
        <w:rPr>
          <w:szCs w:val="22"/>
          <w:lang w:val="lv-LV"/>
        </w:rPr>
        <w:t>n</w:t>
      </w:r>
      <w:r w:rsidRPr="009445FD">
        <w:rPr>
          <w:szCs w:val="22"/>
          <w:lang w:val="lv-LV"/>
        </w:rPr>
        <w:t>ulle stundas.</w:t>
      </w:r>
    </w:p>
    <w:p w14:paraId="1F51897E" w14:textId="77777777" w:rsidR="007E5F2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147B5F" w14:textId="77777777" w:rsidR="009445FD" w:rsidRPr="009445FD" w:rsidRDefault="009445F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CDA1C3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9.</w:t>
      </w:r>
      <w:r w:rsidRPr="009445FD">
        <w:rPr>
          <w:b/>
          <w:szCs w:val="22"/>
          <w:lang w:val="lv-LV"/>
        </w:rPr>
        <w:tab/>
        <w:t xml:space="preserve">ĪPAŠI BRĪDINĀJUMI, JA NEPIECIEŠAMS </w:t>
      </w:r>
    </w:p>
    <w:p w14:paraId="2DC37CCC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F977879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highlight w:val="lightGray"/>
          <w:lang w:val="lv-LV"/>
        </w:rPr>
        <w:t xml:space="preserve">Pirms lietošanas </w:t>
      </w:r>
      <w:r w:rsidR="00B756AC" w:rsidRPr="009445FD">
        <w:rPr>
          <w:szCs w:val="22"/>
          <w:highlight w:val="lightGray"/>
          <w:lang w:val="lv-LV"/>
        </w:rPr>
        <w:t xml:space="preserve">izlasiet </w:t>
      </w:r>
      <w:r w:rsidRPr="009445FD">
        <w:rPr>
          <w:szCs w:val="22"/>
          <w:highlight w:val="lightGray"/>
          <w:lang w:val="lv-LV"/>
        </w:rPr>
        <w:t>iepakojumam pievienoto lietošanas instrukciju.</w:t>
      </w:r>
    </w:p>
    <w:p w14:paraId="30F5960C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Konsultēties ar veterinārārstu, ja konstatētas homeopātisko veterināro zāļu izraisītas blakusparādības.</w:t>
      </w:r>
    </w:p>
    <w:p w14:paraId="588A06E6" w14:textId="77777777" w:rsidR="007E5F2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379CC4" w14:textId="77777777" w:rsidR="009445FD" w:rsidRPr="009445FD" w:rsidRDefault="009445F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85E4AA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10.</w:t>
      </w:r>
      <w:r w:rsidRPr="009445FD">
        <w:rPr>
          <w:b/>
          <w:szCs w:val="22"/>
          <w:lang w:val="lv-LV"/>
        </w:rPr>
        <w:tab/>
        <w:t>DERĪGUMA TERMIŅŠ</w:t>
      </w:r>
    </w:p>
    <w:p w14:paraId="2DA24951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5E3700F" w14:textId="77777777" w:rsidR="007E5F2D" w:rsidRPr="009445FD" w:rsidRDefault="00BE4F52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Derīgs līdz</w:t>
      </w:r>
    </w:p>
    <w:p w14:paraId="414EBBCD" w14:textId="77777777" w:rsidR="004E172A" w:rsidRPr="00D75C69" w:rsidRDefault="004E172A" w:rsidP="009445FD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D75C69">
        <w:rPr>
          <w:szCs w:val="22"/>
          <w:lang w:val="lv-LV"/>
        </w:rPr>
        <w:t>Injektors paredzēts tikai vienreizējai lietošanai.</w:t>
      </w:r>
    </w:p>
    <w:p w14:paraId="048784D6" w14:textId="77777777" w:rsidR="00B756AC" w:rsidRPr="00D75C69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FFC5A8" w14:textId="77777777" w:rsidR="009445FD" w:rsidRPr="00D75C69" w:rsidRDefault="009445F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84E958C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11.</w:t>
      </w:r>
      <w:r w:rsidRPr="009445FD">
        <w:rPr>
          <w:b/>
          <w:szCs w:val="22"/>
          <w:lang w:val="lv-LV"/>
        </w:rPr>
        <w:tab/>
        <w:t xml:space="preserve"> ĪPAŠI UZGLABĀŠANAS NOSACĪJUMI</w:t>
      </w:r>
    </w:p>
    <w:p w14:paraId="39CBFBB2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839B5A" w14:textId="233E6D04" w:rsidR="007E5F2D" w:rsidRPr="009445FD" w:rsidRDefault="007E5F2D" w:rsidP="009445FD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9445FD">
        <w:rPr>
          <w:noProof/>
          <w:szCs w:val="22"/>
          <w:lang w:val="lv-LV"/>
        </w:rPr>
        <w:t>Uzglabāt temperatūrā no</w:t>
      </w:r>
      <w:r w:rsidR="009445FD">
        <w:rPr>
          <w:noProof/>
          <w:szCs w:val="22"/>
          <w:lang w:val="lv-LV"/>
        </w:rPr>
        <w:t xml:space="preserve"> </w:t>
      </w:r>
      <w:r w:rsidRPr="009445FD">
        <w:rPr>
          <w:noProof/>
          <w:szCs w:val="22"/>
          <w:lang w:val="lv-LV"/>
        </w:rPr>
        <w:t xml:space="preserve">5 </w:t>
      </w:r>
      <w:r w:rsidR="009445FD" w:rsidRPr="009445FD">
        <w:rPr>
          <w:noProof/>
          <w:szCs w:val="22"/>
          <w:lang w:val="lv-LV"/>
        </w:rPr>
        <w:sym w:font="Symbol" w:char="F0B0"/>
      </w:r>
      <w:r w:rsidR="009445FD" w:rsidRPr="009445FD">
        <w:rPr>
          <w:noProof/>
          <w:szCs w:val="22"/>
          <w:lang w:val="lv-LV"/>
        </w:rPr>
        <w:t>C</w:t>
      </w:r>
      <w:r w:rsidR="009445FD">
        <w:rPr>
          <w:noProof/>
          <w:szCs w:val="22"/>
          <w:lang w:val="lv-LV"/>
        </w:rPr>
        <w:t xml:space="preserve">  līdz</w:t>
      </w:r>
      <w:r w:rsidR="00B756AC" w:rsidRPr="009445FD">
        <w:rPr>
          <w:noProof/>
          <w:szCs w:val="22"/>
          <w:lang w:val="lv-LV"/>
        </w:rPr>
        <w:t xml:space="preserve"> </w:t>
      </w:r>
      <w:r w:rsidRPr="009445FD">
        <w:rPr>
          <w:noProof/>
          <w:szCs w:val="22"/>
          <w:lang w:val="lv-LV"/>
        </w:rPr>
        <w:t>25</w:t>
      </w:r>
      <w:r w:rsidR="00D75C69">
        <w:rPr>
          <w:noProof/>
          <w:szCs w:val="22"/>
          <w:lang w:val="lv-LV"/>
        </w:rPr>
        <w:t xml:space="preserve"> </w:t>
      </w:r>
      <w:r w:rsidRPr="009445FD">
        <w:rPr>
          <w:noProof/>
          <w:szCs w:val="22"/>
          <w:lang w:val="lv-LV"/>
        </w:rPr>
        <w:sym w:font="Symbol" w:char="F0B0"/>
      </w:r>
      <w:r w:rsidRPr="009445FD">
        <w:rPr>
          <w:noProof/>
          <w:szCs w:val="22"/>
          <w:lang w:val="lv-LV"/>
        </w:rPr>
        <w:t xml:space="preserve">C.  </w:t>
      </w:r>
    </w:p>
    <w:p w14:paraId="10EBB4AC" w14:textId="77777777" w:rsidR="007E5F2D" w:rsidRPr="009445FD" w:rsidRDefault="007E5F2D" w:rsidP="009445FD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lv-LV"/>
        </w:rPr>
      </w:pPr>
      <w:r w:rsidRPr="009445FD">
        <w:rPr>
          <w:noProof/>
          <w:szCs w:val="22"/>
          <w:lang w:val="lv-LV"/>
        </w:rPr>
        <w:t xml:space="preserve">Sargāt no sasalšanas. </w:t>
      </w:r>
    </w:p>
    <w:p w14:paraId="3D7EF051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9445FD">
        <w:rPr>
          <w:noProof/>
          <w:szCs w:val="22"/>
          <w:lang w:val="lv-LV"/>
        </w:rPr>
        <w:t>Sargāt no gaismas.</w:t>
      </w:r>
    </w:p>
    <w:p w14:paraId="49D6385B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A3CC83C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8DA8315" w14:textId="03D3CCE6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445FD">
        <w:rPr>
          <w:b/>
          <w:szCs w:val="22"/>
          <w:lang w:val="lv-LV"/>
        </w:rPr>
        <w:t>12.</w:t>
      </w:r>
      <w:r w:rsidRPr="009445FD">
        <w:rPr>
          <w:b/>
          <w:szCs w:val="22"/>
          <w:lang w:val="lv-LV"/>
        </w:rPr>
        <w:tab/>
      </w:r>
      <w:r w:rsidR="009445FD" w:rsidRPr="002652D3">
        <w:rPr>
          <w:b/>
          <w:caps/>
          <w:color w:val="000000"/>
          <w:lang w:val="lv-LV"/>
        </w:rPr>
        <w:t>ĪPAŠI norādījumi neizlietot</w:t>
      </w:r>
      <w:r w:rsidR="00D75C69">
        <w:rPr>
          <w:b/>
          <w:caps/>
          <w:color w:val="000000"/>
          <w:lang w:val="lv-LV"/>
        </w:rPr>
        <w:t>U</w:t>
      </w:r>
      <w:r w:rsidR="009445FD"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01E39BF1" w14:textId="77777777" w:rsidR="009445FD" w:rsidRDefault="009445FD" w:rsidP="009445FD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13E221D4" w14:textId="6F684767" w:rsidR="007E5F2D" w:rsidRPr="009445FD" w:rsidRDefault="007E5F2D" w:rsidP="009445FD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  <w:r w:rsidRPr="009445FD">
        <w:rPr>
          <w:szCs w:val="22"/>
          <w:lang w:val="lv-LV"/>
        </w:rPr>
        <w:t>Jebkuras neizlietot</w:t>
      </w:r>
      <w:r w:rsidR="00D75C69">
        <w:rPr>
          <w:szCs w:val="22"/>
          <w:lang w:val="lv-LV"/>
        </w:rPr>
        <w:t>a</w:t>
      </w:r>
      <w:r w:rsidRPr="009445FD">
        <w:rPr>
          <w:szCs w:val="22"/>
          <w:lang w:val="lv-LV"/>
        </w:rPr>
        <w:t xml:space="preserve">s veterinārās zāles vai to atkritumi jāiznīcina saskaņā ar </w:t>
      </w:r>
      <w:r w:rsidR="00B756AC" w:rsidRPr="009445FD">
        <w:rPr>
          <w:szCs w:val="22"/>
          <w:lang w:val="lv-LV"/>
        </w:rPr>
        <w:t>nacionālajiem</w:t>
      </w:r>
      <w:proofErr w:type="gramStart"/>
      <w:r w:rsidR="00B756AC" w:rsidRPr="009445FD">
        <w:rPr>
          <w:szCs w:val="22"/>
          <w:lang w:val="lv-LV"/>
        </w:rPr>
        <w:t xml:space="preserve">  </w:t>
      </w:r>
      <w:proofErr w:type="gramEnd"/>
      <w:r w:rsidR="00B756AC" w:rsidRPr="009445FD">
        <w:rPr>
          <w:szCs w:val="22"/>
          <w:lang w:val="lv-LV"/>
        </w:rPr>
        <w:t>tiesību aktiem.</w:t>
      </w:r>
    </w:p>
    <w:p w14:paraId="65387B1D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D7E1C0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FC50E6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13.</w:t>
      </w:r>
      <w:r w:rsidRPr="009445FD">
        <w:rPr>
          <w:b/>
          <w:szCs w:val="22"/>
          <w:lang w:val="lv-LV"/>
        </w:rPr>
        <w:tab/>
        <w:t xml:space="preserve">VĀRDI “LIETOŠANAI DZĪVNIEKIEM” UN NOSACĪJUMI VAI IEROBEŽOJUMI ATTIECĪBĀ UZ PIEGĀDI UN LIETOŠANU, </w:t>
      </w:r>
      <w:r w:rsidR="00B756AC" w:rsidRPr="009445FD">
        <w:rPr>
          <w:b/>
          <w:szCs w:val="22"/>
          <w:lang w:val="lv-LV"/>
        </w:rPr>
        <w:t>JA PIEMĒROJAMI</w:t>
      </w:r>
    </w:p>
    <w:p w14:paraId="60B872B3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F1533A4" w14:textId="77777777" w:rsidR="00B756AC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 xml:space="preserve">Lietošanai dzīvniekiem. </w:t>
      </w:r>
      <w:r w:rsidR="00B756AC" w:rsidRPr="009445FD">
        <w:rPr>
          <w:szCs w:val="22"/>
          <w:lang w:val="lv-LV"/>
        </w:rPr>
        <w:t>Bezrecepšu veterinārās zāles.</w:t>
      </w:r>
    </w:p>
    <w:p w14:paraId="0B6AE2AA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E863D32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EE66BCD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 xml:space="preserve">14. VĀRDI “UZGLABĀT BĒRNIEM </w:t>
      </w:r>
      <w:r w:rsidR="00B756AC" w:rsidRPr="009445FD">
        <w:rPr>
          <w:b/>
          <w:szCs w:val="22"/>
          <w:lang w:val="lv-LV"/>
        </w:rPr>
        <w:t xml:space="preserve">NEREDZAMĀ </w:t>
      </w:r>
      <w:r w:rsidRPr="009445FD">
        <w:rPr>
          <w:b/>
          <w:szCs w:val="22"/>
          <w:lang w:val="lv-LV"/>
        </w:rPr>
        <w:t xml:space="preserve">UN </w:t>
      </w:r>
      <w:r w:rsidR="00B756AC" w:rsidRPr="009445FD">
        <w:rPr>
          <w:b/>
          <w:szCs w:val="22"/>
          <w:lang w:val="lv-LV"/>
        </w:rPr>
        <w:t>NEPIEEJAMĀ</w:t>
      </w:r>
      <w:proofErr w:type="gramStart"/>
      <w:r w:rsidR="00B756AC" w:rsidRPr="009445FD">
        <w:rPr>
          <w:b/>
          <w:szCs w:val="22"/>
          <w:lang w:val="lv-LV"/>
        </w:rPr>
        <w:t xml:space="preserve">  </w:t>
      </w:r>
      <w:proofErr w:type="gramEnd"/>
      <w:r w:rsidRPr="009445FD">
        <w:rPr>
          <w:b/>
          <w:szCs w:val="22"/>
          <w:lang w:val="lv-LV"/>
        </w:rPr>
        <w:t>VIETĀ”</w:t>
      </w:r>
    </w:p>
    <w:p w14:paraId="08C259A3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F5849A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 xml:space="preserve">Uzglabāt bērniem </w:t>
      </w:r>
      <w:r w:rsidR="00B756AC" w:rsidRPr="009445FD">
        <w:rPr>
          <w:szCs w:val="22"/>
          <w:lang w:val="lv-LV"/>
        </w:rPr>
        <w:t xml:space="preserve">neredzamā </w:t>
      </w:r>
      <w:r w:rsidRPr="009445FD">
        <w:rPr>
          <w:szCs w:val="22"/>
          <w:lang w:val="lv-LV"/>
        </w:rPr>
        <w:t xml:space="preserve">un </w:t>
      </w:r>
      <w:r w:rsidR="00B756AC" w:rsidRPr="009445FD">
        <w:rPr>
          <w:szCs w:val="22"/>
          <w:lang w:val="lv-LV"/>
        </w:rPr>
        <w:t xml:space="preserve">nepieejamā </w:t>
      </w:r>
      <w:r w:rsidRPr="009445FD">
        <w:rPr>
          <w:szCs w:val="22"/>
          <w:lang w:val="lv-LV"/>
        </w:rPr>
        <w:t>vietā.</w:t>
      </w:r>
    </w:p>
    <w:p w14:paraId="3FECDF3D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3CF216" w14:textId="77777777" w:rsidR="003729BD" w:rsidRPr="009445FD" w:rsidRDefault="003729B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6202869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lastRenderedPageBreak/>
        <w:t>15. REĢISTRĀCIJAS APLIECĪBAS ĪPAŠNIEKA NOSAUKUMS UN ADRESE</w:t>
      </w:r>
    </w:p>
    <w:p w14:paraId="3ABB05B5" w14:textId="77777777" w:rsidR="007E5F2D" w:rsidRPr="009445FD" w:rsidRDefault="007E5F2D" w:rsidP="009445FD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33D6C81F" w14:textId="197D4BB0" w:rsidR="00BE4F52" w:rsidRPr="00165F55" w:rsidRDefault="00D75C69" w:rsidP="00BE4F52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AS </w:t>
      </w:r>
      <w:r w:rsidR="00BE4F52" w:rsidRPr="00165F55">
        <w:rPr>
          <w:szCs w:val="22"/>
          <w:lang w:val="lv-LV"/>
        </w:rPr>
        <w:t>Dime</w:t>
      </w:r>
      <w:r>
        <w:rPr>
          <w:szCs w:val="22"/>
          <w:lang w:val="lv-LV"/>
        </w:rPr>
        <w:t>dium</w:t>
      </w:r>
      <w:r w:rsidR="00BE4F52" w:rsidRPr="00165F55">
        <w:rPr>
          <w:szCs w:val="22"/>
          <w:lang w:val="lv-LV"/>
        </w:rPr>
        <w:t xml:space="preserve"> Latvija </w:t>
      </w:r>
    </w:p>
    <w:p w14:paraId="51C81F28" w14:textId="1C48111D" w:rsidR="00BE4F52" w:rsidRDefault="00BE4F52" w:rsidP="00BE4F52">
      <w:pPr>
        <w:pStyle w:val="NoSpacing"/>
        <w:rPr>
          <w:rFonts w:ascii="Times New Roman" w:hAnsi="Times New Roman" w:cs="Times New Roman"/>
        </w:rPr>
      </w:pPr>
      <w:r w:rsidRPr="00165F55">
        <w:rPr>
          <w:rFonts w:ascii="Times New Roman" w:hAnsi="Times New Roman" w:cs="Times New Roman"/>
        </w:rPr>
        <w:t>Ozolu 28, Jaunmārupe</w:t>
      </w:r>
      <w:r>
        <w:rPr>
          <w:rFonts w:ascii="Times New Roman" w:hAnsi="Times New Roman" w:cs="Times New Roman"/>
        </w:rPr>
        <w:t xml:space="preserve"> </w:t>
      </w:r>
    </w:p>
    <w:p w14:paraId="05602FD4" w14:textId="76CD4FA3" w:rsidR="00BE4F52" w:rsidRPr="00165F55" w:rsidRDefault="00BE4F52" w:rsidP="00BE4F52">
      <w:pPr>
        <w:pStyle w:val="NoSpacing"/>
        <w:rPr>
          <w:rFonts w:ascii="Times New Roman" w:hAnsi="Times New Roman" w:cs="Times New Roman"/>
        </w:rPr>
      </w:pPr>
      <w:r w:rsidRPr="00165F55">
        <w:rPr>
          <w:rFonts w:ascii="Times New Roman" w:hAnsi="Times New Roman" w:cs="Times New Roman"/>
        </w:rPr>
        <w:t>Mārupes novads</w:t>
      </w:r>
      <w:r>
        <w:rPr>
          <w:rFonts w:ascii="Times New Roman" w:hAnsi="Times New Roman" w:cs="Times New Roman"/>
        </w:rPr>
        <w:t>,</w:t>
      </w:r>
      <w:r w:rsidRPr="00165F55">
        <w:rPr>
          <w:rFonts w:ascii="Times New Roman" w:hAnsi="Times New Roman" w:cs="Times New Roman"/>
        </w:rPr>
        <w:t xml:space="preserve"> LV-2166</w:t>
      </w:r>
    </w:p>
    <w:p w14:paraId="561799E0" w14:textId="77777777" w:rsidR="00BE4F52" w:rsidRPr="00165F55" w:rsidRDefault="00BE4F52" w:rsidP="00BE4F52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Latvija</w:t>
      </w:r>
    </w:p>
    <w:p w14:paraId="6277199D" w14:textId="77777777" w:rsidR="007E5F2D" w:rsidRDefault="007E5F2D" w:rsidP="009445FD">
      <w:pPr>
        <w:spacing w:line="240" w:lineRule="auto"/>
        <w:jc w:val="both"/>
        <w:rPr>
          <w:szCs w:val="22"/>
          <w:lang w:val="lv-LV"/>
        </w:rPr>
      </w:pPr>
    </w:p>
    <w:p w14:paraId="0E1E83D0" w14:textId="77777777" w:rsidR="00BE4F52" w:rsidRPr="009445FD" w:rsidRDefault="00BE4F52" w:rsidP="009445FD">
      <w:pPr>
        <w:spacing w:line="240" w:lineRule="auto"/>
        <w:jc w:val="both"/>
        <w:rPr>
          <w:szCs w:val="22"/>
          <w:lang w:val="lv-LV"/>
        </w:rPr>
      </w:pPr>
    </w:p>
    <w:p w14:paraId="43B38BFE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16.</w:t>
      </w:r>
      <w:r w:rsidRPr="009445FD">
        <w:rPr>
          <w:b/>
          <w:szCs w:val="22"/>
          <w:lang w:val="lv-LV"/>
        </w:rPr>
        <w:tab/>
      </w:r>
      <w:r w:rsidRPr="009445FD">
        <w:rPr>
          <w:b/>
          <w:caps/>
          <w:szCs w:val="22"/>
          <w:lang w:val="lv-LV"/>
        </w:rPr>
        <w:t xml:space="preserve">reģistrācijas APLIECĪBAS numurs </w:t>
      </w:r>
    </w:p>
    <w:p w14:paraId="5A0E6969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EECEB0" w14:textId="77777777" w:rsidR="007E5F2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V/NRP/11/0058</w:t>
      </w:r>
    </w:p>
    <w:p w14:paraId="657C2534" w14:textId="77777777" w:rsidR="00BE4F52" w:rsidRPr="009445FD" w:rsidRDefault="00BE4F52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6AC320D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70907B8" w14:textId="77777777" w:rsidR="007E5F2D" w:rsidRPr="009445FD" w:rsidRDefault="007E5F2D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17.</w:t>
      </w:r>
      <w:r w:rsidRPr="009445FD">
        <w:rPr>
          <w:b/>
          <w:szCs w:val="22"/>
          <w:lang w:val="lv-LV"/>
        </w:rPr>
        <w:tab/>
        <w:t xml:space="preserve">RAŽOŠANAS SĒRIJAS NUMURS </w:t>
      </w:r>
    </w:p>
    <w:p w14:paraId="307A065F" w14:textId="77777777" w:rsidR="007E5F2D" w:rsidRPr="009445FD" w:rsidRDefault="007E5F2D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4532CF9" w14:textId="77777777" w:rsidR="007E5F2D" w:rsidRPr="009445FD" w:rsidRDefault="00BE4F52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Sērija</w:t>
      </w:r>
    </w:p>
    <w:p w14:paraId="15F12AB8" w14:textId="77777777" w:rsidR="00853783" w:rsidRPr="009445FD" w:rsidRDefault="00853783" w:rsidP="009445FD">
      <w:pPr>
        <w:spacing w:line="240" w:lineRule="auto"/>
        <w:rPr>
          <w:szCs w:val="22"/>
          <w:lang w:val="lv-LV"/>
        </w:rPr>
      </w:pPr>
    </w:p>
    <w:p w14:paraId="60009BA6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12602219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0D08D70D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272EC984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48F5A4D8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12C1CEC9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3026A01B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54D8F04B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218747D6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5DDBA75F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4EB0BE0E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6D77F10E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2D679B5A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7ABF8982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210B3AD0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46DBF755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7FAC5370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1109EE8B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451111E7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3AE8A8BB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0A9DD14C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63730F66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50229E23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5B1975A3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7AC2CEA5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1E7E8761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771C5C64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16116576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346E2088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7FE2D1E0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3B9A81BA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316F8015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1D91725C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6FDCE6E5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0892D73B" w14:textId="77777777" w:rsidR="00B756AC" w:rsidRDefault="00B756AC" w:rsidP="009445FD">
      <w:pPr>
        <w:spacing w:line="240" w:lineRule="auto"/>
        <w:rPr>
          <w:szCs w:val="22"/>
          <w:lang w:val="lv-LV"/>
        </w:rPr>
      </w:pPr>
    </w:p>
    <w:p w14:paraId="0457A59D" w14:textId="77777777" w:rsidR="00BE4F52" w:rsidRPr="009445FD" w:rsidRDefault="00BE4F52" w:rsidP="009445FD">
      <w:pPr>
        <w:spacing w:line="240" w:lineRule="auto"/>
        <w:rPr>
          <w:szCs w:val="22"/>
          <w:lang w:val="lv-LV"/>
        </w:rPr>
      </w:pPr>
    </w:p>
    <w:p w14:paraId="31792DD6" w14:textId="77777777" w:rsidR="00B756AC" w:rsidRDefault="00B756AC" w:rsidP="009445FD">
      <w:pPr>
        <w:spacing w:line="240" w:lineRule="auto"/>
        <w:rPr>
          <w:szCs w:val="22"/>
          <w:lang w:val="lv-LV"/>
        </w:rPr>
      </w:pPr>
    </w:p>
    <w:p w14:paraId="10E02E41" w14:textId="77777777" w:rsidR="00BE4F52" w:rsidRDefault="00BE4F52" w:rsidP="009445FD">
      <w:pPr>
        <w:spacing w:line="240" w:lineRule="auto"/>
        <w:rPr>
          <w:szCs w:val="22"/>
          <w:lang w:val="lv-LV"/>
        </w:rPr>
      </w:pPr>
    </w:p>
    <w:p w14:paraId="40E98B62" w14:textId="77777777" w:rsidR="00B756AC" w:rsidRPr="009445FD" w:rsidRDefault="00B756AC" w:rsidP="009445FD">
      <w:pPr>
        <w:spacing w:line="240" w:lineRule="auto"/>
        <w:rPr>
          <w:szCs w:val="22"/>
          <w:lang w:val="lv-LV"/>
        </w:rPr>
      </w:pPr>
    </w:p>
    <w:p w14:paraId="5A94FCD3" w14:textId="13C5400F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lastRenderedPageBreak/>
        <w:t>DATI, KAS OBLIGĀ</w:t>
      </w:r>
      <w:r w:rsidR="00220136">
        <w:rPr>
          <w:b/>
          <w:szCs w:val="22"/>
          <w:lang w:val="lv-LV"/>
        </w:rPr>
        <w:t xml:space="preserve"> </w:t>
      </w:r>
      <w:r w:rsidRPr="009445FD">
        <w:rPr>
          <w:b/>
          <w:szCs w:val="22"/>
          <w:lang w:val="lv-LV"/>
        </w:rPr>
        <w:t>TI JĀNORĀDA UZ MAZA IZMĒRA TIEŠĀ IEPAKOJUMA</w:t>
      </w:r>
    </w:p>
    <w:p w14:paraId="20B41CC5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</w:p>
    <w:p w14:paraId="38C07D8B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Injektors</w:t>
      </w:r>
    </w:p>
    <w:p w14:paraId="4B9D1E61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5A343C1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1.</w:t>
      </w:r>
      <w:r w:rsidRPr="009445FD">
        <w:rPr>
          <w:b/>
          <w:szCs w:val="22"/>
          <w:lang w:val="lv-LV"/>
        </w:rPr>
        <w:tab/>
        <w:t>VETERINĀRO ZĀĻU NOSAUKUMS</w:t>
      </w:r>
    </w:p>
    <w:p w14:paraId="436B3F1F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4615358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b/>
          <w:bCs/>
          <w:szCs w:val="22"/>
          <w:lang w:val="lv-LV"/>
        </w:rPr>
        <w:t>Eurofit g</w:t>
      </w:r>
      <w:r w:rsidR="00BE4F52">
        <w:rPr>
          <w:b/>
          <w:bCs/>
          <w:szCs w:val="22"/>
          <w:lang w:val="lv-LV"/>
        </w:rPr>
        <w:t>e</w:t>
      </w:r>
      <w:r w:rsidRPr="009445FD">
        <w:rPr>
          <w:b/>
          <w:bCs/>
          <w:szCs w:val="22"/>
          <w:lang w:val="lv-LV"/>
        </w:rPr>
        <w:t>l a.u.v.</w:t>
      </w:r>
      <w:r w:rsidRPr="009445FD">
        <w:rPr>
          <w:szCs w:val="22"/>
          <w:lang w:val="lv-LV"/>
        </w:rPr>
        <w:t xml:space="preserve"> gels ievadīšanai tesmenī </w:t>
      </w:r>
      <w:r w:rsidR="000F3FDD" w:rsidRPr="009445FD">
        <w:rPr>
          <w:szCs w:val="22"/>
          <w:lang w:val="lv-LV"/>
        </w:rPr>
        <w:t>liellopiem</w:t>
      </w:r>
    </w:p>
    <w:p w14:paraId="24C70A99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Homeopātiskās veterinārās zāles</w:t>
      </w:r>
      <w:r w:rsidR="000F3FDD" w:rsidRPr="009445FD">
        <w:rPr>
          <w:szCs w:val="22"/>
          <w:lang w:val="lv-LV"/>
        </w:rPr>
        <w:t>.</w:t>
      </w:r>
    </w:p>
    <w:p w14:paraId="02EE48D5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6CBE2B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8C8203D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2.</w:t>
      </w:r>
      <w:r w:rsidRPr="009445FD">
        <w:rPr>
          <w:b/>
          <w:szCs w:val="22"/>
          <w:lang w:val="lv-LV"/>
        </w:rPr>
        <w:tab/>
        <w:t>AKTĪVĀS(-O) VIELAS(-U) DAUDZUMS</w:t>
      </w:r>
    </w:p>
    <w:p w14:paraId="00897981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06FAAC" w14:textId="77777777" w:rsidR="00BE4F52" w:rsidRPr="00BE4F52" w:rsidRDefault="00BE4F52" w:rsidP="00BE4F5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proofErr w:type="spellStart"/>
      <w:r w:rsidRPr="00165F55">
        <w:rPr>
          <w:iCs/>
          <w:szCs w:val="22"/>
        </w:rPr>
        <w:t>Viens</w:t>
      </w:r>
      <w:proofErr w:type="spellEnd"/>
      <w:r w:rsidRPr="00165F55">
        <w:rPr>
          <w:iCs/>
          <w:szCs w:val="22"/>
        </w:rPr>
        <w:t xml:space="preserve"> </w:t>
      </w:r>
      <w:proofErr w:type="spellStart"/>
      <w:r w:rsidRPr="00165F55">
        <w:rPr>
          <w:iCs/>
          <w:szCs w:val="22"/>
        </w:rPr>
        <w:t>injektors</w:t>
      </w:r>
      <w:proofErr w:type="spellEnd"/>
      <w:r w:rsidRPr="00165F55">
        <w:rPr>
          <w:iCs/>
          <w:szCs w:val="22"/>
        </w:rPr>
        <w:t xml:space="preserve"> (30 ml) </w:t>
      </w:r>
      <w:proofErr w:type="spellStart"/>
      <w:r w:rsidRPr="00165F55">
        <w:rPr>
          <w:iCs/>
          <w:szCs w:val="22"/>
        </w:rPr>
        <w:t>satur</w:t>
      </w:r>
      <w:proofErr w:type="spellEnd"/>
      <w:r w:rsidRPr="00165F55">
        <w:rPr>
          <w:iCs/>
          <w:szCs w:val="22"/>
        </w:rPr>
        <w:t>:</w:t>
      </w:r>
    </w:p>
    <w:tbl>
      <w:tblPr>
        <w:tblW w:w="680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84"/>
        <w:gridCol w:w="2552"/>
        <w:gridCol w:w="284"/>
        <w:gridCol w:w="2230"/>
        <w:gridCol w:w="284"/>
        <w:gridCol w:w="236"/>
        <w:gridCol w:w="935"/>
      </w:tblGrid>
      <w:tr w:rsidR="00BE4F52" w:rsidRPr="00165F55" w14:paraId="5228C3F0" w14:textId="77777777" w:rsidTr="007E300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67CB5CE2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b/>
                <w:iCs/>
                <w:szCs w:val="22"/>
              </w:rPr>
              <w:t>Aktīvās</w:t>
            </w:r>
            <w:proofErr w:type="spellEnd"/>
            <w:r w:rsidRPr="00165F55">
              <w:rPr>
                <w:b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b/>
                <w:iCs/>
                <w:szCs w:val="22"/>
              </w:rPr>
              <w:t>vielas</w:t>
            </w:r>
            <w:proofErr w:type="spellEnd"/>
            <w:r w:rsidRPr="00165F55">
              <w:rPr>
                <w:b/>
                <w:iCs/>
                <w:szCs w:val="22"/>
              </w:rPr>
              <w:t>:</w:t>
            </w:r>
          </w:p>
          <w:p w14:paraId="7FB74056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</w:p>
          <w:p w14:paraId="342C1536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Phytolacca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decandra</w:t>
            </w:r>
            <w:proofErr w:type="spellEnd"/>
          </w:p>
        </w:tc>
        <w:tc>
          <w:tcPr>
            <w:tcW w:w="2514" w:type="dxa"/>
            <w:gridSpan w:val="2"/>
          </w:tcPr>
          <w:p w14:paraId="1A3676BC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3675D407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6153E031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vertAlign w:val="superscript"/>
                <w:lang w:val="lv-LV"/>
              </w:rPr>
            </w:pPr>
            <w:r w:rsidRPr="00165F55">
              <w:rPr>
                <w:szCs w:val="22"/>
              </w:rPr>
              <w:t xml:space="preserve">30 CH   </w:t>
            </w:r>
            <w:r w:rsidR="00B01CE2">
              <w:rPr>
                <w:szCs w:val="22"/>
              </w:rPr>
              <w:t xml:space="preserve"> </w:t>
            </w:r>
            <w:r w:rsidRPr="00165F55">
              <w:rPr>
                <w:szCs w:val="22"/>
              </w:rPr>
              <w:t>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69CC94DC" w14:textId="77777777" w:rsidR="00BE4F52" w:rsidRPr="00165F55" w:rsidRDefault="00BE4F52" w:rsidP="007E300C">
            <w:pPr>
              <w:pStyle w:val="Heading6"/>
              <w:tabs>
                <w:tab w:val="clear" w:pos="-720"/>
                <w:tab w:val="clear" w:pos="567"/>
                <w:tab w:val="clear" w:pos="4536"/>
              </w:tabs>
              <w:suppressAutoHyphens w:val="0"/>
              <w:spacing w:line="240" w:lineRule="auto"/>
              <w:rPr>
                <w:iCs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6877ACB0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BE4F52" w:rsidRPr="00165F55" w14:paraId="5C0393C4" w14:textId="77777777" w:rsidTr="007E300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00F1AC87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Hepar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sulfuris</w:t>
            </w:r>
            <w:proofErr w:type="spellEnd"/>
          </w:p>
        </w:tc>
        <w:tc>
          <w:tcPr>
            <w:tcW w:w="2514" w:type="dxa"/>
            <w:gridSpan w:val="2"/>
          </w:tcPr>
          <w:p w14:paraId="52745E74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555876CF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3DD2D35E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BE4F52" w:rsidRPr="00165F55" w14:paraId="63594C40" w14:textId="77777777" w:rsidTr="007E300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10489F25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Silicea</w:t>
            </w:r>
            <w:proofErr w:type="spellEnd"/>
          </w:p>
        </w:tc>
        <w:tc>
          <w:tcPr>
            <w:tcW w:w="2514" w:type="dxa"/>
            <w:gridSpan w:val="2"/>
          </w:tcPr>
          <w:p w14:paraId="4D0E1938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30EA5DD3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2A1E3162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BE4F52" w:rsidRPr="00165F55" w14:paraId="5C4CD63B" w14:textId="77777777" w:rsidTr="007E300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73CF104F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Sepia officinalis  </w:t>
            </w:r>
          </w:p>
        </w:tc>
        <w:tc>
          <w:tcPr>
            <w:tcW w:w="2514" w:type="dxa"/>
            <w:gridSpan w:val="2"/>
          </w:tcPr>
          <w:p w14:paraId="69B19777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5D0C984E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473BCDA4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BE4F52" w:rsidRPr="00165F55" w14:paraId="7B356645" w14:textId="77777777" w:rsidTr="007E300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0AC3847B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>
              <w:rPr>
                <w:i/>
                <w:iCs/>
                <w:szCs w:val="22"/>
              </w:rPr>
              <w:t>Thuj</w:t>
            </w:r>
            <w:r w:rsidRPr="00165F55">
              <w:rPr>
                <w:i/>
                <w:iCs/>
                <w:szCs w:val="22"/>
              </w:rPr>
              <w:t>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occidentalis</w:t>
            </w:r>
            <w:proofErr w:type="spellEnd"/>
          </w:p>
        </w:tc>
        <w:tc>
          <w:tcPr>
            <w:tcW w:w="2514" w:type="dxa"/>
            <w:gridSpan w:val="2"/>
          </w:tcPr>
          <w:p w14:paraId="09BE1D82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  <w:r w:rsidRPr="00165F55">
              <w:rPr>
                <w:szCs w:val="22"/>
              </w:rPr>
              <w:t xml:space="preserve"> </w:t>
            </w:r>
          </w:p>
        </w:tc>
        <w:tc>
          <w:tcPr>
            <w:tcW w:w="236" w:type="dxa"/>
          </w:tcPr>
          <w:p w14:paraId="5D7EA7E4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5EFBC159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BE4F52" w:rsidRPr="00165F55" w14:paraId="73669499" w14:textId="77777777" w:rsidTr="007E300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4AA15755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Calcarea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phosphorica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</w:t>
            </w:r>
          </w:p>
        </w:tc>
        <w:tc>
          <w:tcPr>
            <w:tcW w:w="2514" w:type="dxa"/>
            <w:gridSpan w:val="2"/>
          </w:tcPr>
          <w:p w14:paraId="2AA031DF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 xml:space="preserve">-60 </w:t>
            </w:r>
          </w:p>
        </w:tc>
        <w:tc>
          <w:tcPr>
            <w:tcW w:w="236" w:type="dxa"/>
          </w:tcPr>
          <w:p w14:paraId="5EA5F141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1F254220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</w:p>
        </w:tc>
      </w:tr>
      <w:tr w:rsidR="00BE4F52" w:rsidRPr="00165F55" w14:paraId="68A1C364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415F9CA8" w14:textId="77777777" w:rsidR="00BE4F52" w:rsidRPr="00165F55" w:rsidRDefault="00BE4F52" w:rsidP="007E300C">
            <w:pPr>
              <w:pStyle w:val="Heading6"/>
              <w:tabs>
                <w:tab w:val="clear" w:pos="-720"/>
                <w:tab w:val="clear" w:pos="567"/>
                <w:tab w:val="clear" w:pos="4536"/>
              </w:tabs>
              <w:suppressAutoHyphens w:val="0"/>
              <w:spacing w:line="240" w:lineRule="auto"/>
              <w:rPr>
                <w:iCs/>
                <w:color w:val="000000"/>
                <w:sz w:val="22"/>
                <w:szCs w:val="22"/>
                <w:lang w:val="lv-LV"/>
              </w:rPr>
            </w:pPr>
            <w:proofErr w:type="spellStart"/>
            <w:r w:rsidRPr="00165F55">
              <w:rPr>
                <w:iCs/>
                <w:sz w:val="22"/>
                <w:szCs w:val="22"/>
              </w:rPr>
              <w:t>Pulsatilla</w:t>
            </w:r>
            <w:proofErr w:type="spellEnd"/>
            <w:r w:rsidRPr="00165F55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514" w:type="dxa"/>
            <w:gridSpan w:val="2"/>
          </w:tcPr>
          <w:p w14:paraId="0C09A23D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</w:tr>
      <w:tr w:rsidR="00BE4F52" w:rsidRPr="00165F55" w14:paraId="4F1C4BD7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20D1CD3D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Iodum</w:t>
            </w:r>
            <w:proofErr w:type="spellEnd"/>
          </w:p>
        </w:tc>
        <w:tc>
          <w:tcPr>
            <w:tcW w:w="2514" w:type="dxa"/>
            <w:gridSpan w:val="2"/>
          </w:tcPr>
          <w:p w14:paraId="2BBB64F1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</w:tr>
      <w:tr w:rsidR="00BE4F52" w:rsidRPr="00165F55" w14:paraId="63D6B5C5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0B964C3A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Cantharis </w:t>
            </w:r>
            <w:proofErr w:type="spellStart"/>
            <w:r w:rsidRPr="00165F55">
              <w:rPr>
                <w:i/>
                <w:iCs/>
                <w:szCs w:val="22"/>
              </w:rPr>
              <w:t>vesicatoria</w:t>
            </w:r>
            <w:proofErr w:type="spellEnd"/>
          </w:p>
        </w:tc>
        <w:tc>
          <w:tcPr>
            <w:tcW w:w="2514" w:type="dxa"/>
            <w:gridSpan w:val="2"/>
          </w:tcPr>
          <w:p w14:paraId="1FF70DBC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BE4F52" w:rsidRPr="00165F55" w14:paraId="204825F1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3F08238E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Phosphorus </w:t>
            </w:r>
          </w:p>
        </w:tc>
        <w:tc>
          <w:tcPr>
            <w:tcW w:w="2514" w:type="dxa"/>
            <w:gridSpan w:val="2"/>
          </w:tcPr>
          <w:p w14:paraId="3648C206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BE4F52" w:rsidRPr="00165F55" w14:paraId="7F254F5A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0AE44627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Baptisia </w:t>
            </w:r>
            <w:proofErr w:type="spellStart"/>
            <w:r w:rsidRPr="00165F55">
              <w:rPr>
                <w:i/>
                <w:iCs/>
                <w:szCs w:val="22"/>
              </w:rPr>
              <w:t>tinctoria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        </w:t>
            </w:r>
          </w:p>
        </w:tc>
        <w:tc>
          <w:tcPr>
            <w:tcW w:w="2514" w:type="dxa"/>
            <w:gridSpan w:val="2"/>
          </w:tcPr>
          <w:p w14:paraId="7263F119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BE4F52" w:rsidRPr="00165F55" w14:paraId="48E77936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556238E3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  <w:r w:rsidRPr="00165F55">
              <w:rPr>
                <w:i/>
                <w:iCs/>
                <w:szCs w:val="22"/>
              </w:rPr>
              <w:t xml:space="preserve">Echinacea angustifolia             </w:t>
            </w:r>
          </w:p>
        </w:tc>
        <w:tc>
          <w:tcPr>
            <w:tcW w:w="2514" w:type="dxa"/>
            <w:gridSpan w:val="2"/>
          </w:tcPr>
          <w:p w14:paraId="342D4CC9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BE4F52" w:rsidRPr="00165F55" w14:paraId="6F536913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7321DD50" w14:textId="77777777" w:rsidR="00BE4F52" w:rsidRPr="00165F55" w:rsidRDefault="00BE4F52" w:rsidP="007E300C">
            <w:pPr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Acidum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nitricum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        </w:t>
            </w:r>
          </w:p>
        </w:tc>
        <w:tc>
          <w:tcPr>
            <w:tcW w:w="2514" w:type="dxa"/>
            <w:gridSpan w:val="2"/>
          </w:tcPr>
          <w:p w14:paraId="753437F3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BE4F52" w:rsidRPr="00165F55" w14:paraId="1F0FA293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6DF2EB38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i/>
              </w:rPr>
              <w:t>Phellandrium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aquaticum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</w:t>
            </w:r>
          </w:p>
        </w:tc>
        <w:tc>
          <w:tcPr>
            <w:tcW w:w="2514" w:type="dxa"/>
            <w:gridSpan w:val="2"/>
          </w:tcPr>
          <w:p w14:paraId="1B36C426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BE4F52" w:rsidRPr="00165F55" w14:paraId="708A5326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35DCA0CB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r w:rsidRPr="00165F55">
              <w:rPr>
                <w:i/>
                <w:iCs/>
                <w:szCs w:val="22"/>
              </w:rPr>
              <w:t xml:space="preserve">Arnica </w:t>
            </w:r>
            <w:proofErr w:type="spellStart"/>
            <w:r w:rsidRPr="00165F55">
              <w:rPr>
                <w:i/>
                <w:iCs/>
                <w:szCs w:val="22"/>
              </w:rPr>
              <w:t>montana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         </w:t>
            </w:r>
          </w:p>
        </w:tc>
        <w:tc>
          <w:tcPr>
            <w:tcW w:w="2514" w:type="dxa"/>
            <w:gridSpan w:val="2"/>
          </w:tcPr>
          <w:p w14:paraId="6C1158D8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  <w:r w:rsidRPr="00165F55">
              <w:rPr>
                <w:szCs w:val="22"/>
              </w:rPr>
              <w:t xml:space="preserve"> </w:t>
            </w:r>
          </w:p>
        </w:tc>
      </w:tr>
      <w:tr w:rsidR="00BE4F52" w:rsidRPr="00165F55" w14:paraId="015B734E" w14:textId="77777777" w:rsidTr="007E300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05A4BC3D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i/>
                <w:iCs/>
                <w:szCs w:val="22"/>
              </w:rPr>
              <w:t>Bryonia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</w:p>
        </w:tc>
        <w:tc>
          <w:tcPr>
            <w:tcW w:w="2514" w:type="dxa"/>
            <w:gridSpan w:val="2"/>
          </w:tcPr>
          <w:p w14:paraId="1BD62523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  <w:r w:rsidRPr="00165F55">
              <w:rPr>
                <w:szCs w:val="22"/>
              </w:rPr>
              <w:t xml:space="preserve">  </w:t>
            </w:r>
          </w:p>
        </w:tc>
      </w:tr>
      <w:tr w:rsidR="00BE4F52" w:rsidRPr="00165F55" w14:paraId="14EEDAA8" w14:textId="77777777" w:rsidTr="007E300C">
        <w:trPr>
          <w:gridAfter w:val="3"/>
          <w:wAfter w:w="1455" w:type="dxa"/>
        </w:trPr>
        <w:tc>
          <w:tcPr>
            <w:tcW w:w="2836" w:type="dxa"/>
            <w:gridSpan w:val="2"/>
          </w:tcPr>
          <w:p w14:paraId="2C6324AB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</w:p>
        </w:tc>
        <w:tc>
          <w:tcPr>
            <w:tcW w:w="2514" w:type="dxa"/>
            <w:gridSpan w:val="2"/>
          </w:tcPr>
          <w:p w14:paraId="728289D6" w14:textId="77777777" w:rsidR="00BE4F52" w:rsidRPr="00165F55" w:rsidRDefault="00BE4F52" w:rsidP="007E300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2A471D4C" w14:textId="77777777" w:rsidR="00BE4F52" w:rsidRPr="00BE4F52" w:rsidRDefault="00BE4F52" w:rsidP="00BE4F52">
      <w:pPr>
        <w:tabs>
          <w:tab w:val="clear" w:pos="567"/>
          <w:tab w:val="left" w:pos="-284"/>
          <w:tab w:val="left" w:pos="-142"/>
        </w:tabs>
        <w:spacing w:line="240" w:lineRule="auto"/>
        <w:ind w:left="142" w:hanging="142"/>
        <w:rPr>
          <w:b/>
          <w:color w:val="000000"/>
          <w:szCs w:val="22"/>
          <w:highlight w:val="lightGray"/>
          <w:lang w:val="lv-LV"/>
        </w:rPr>
      </w:pPr>
      <w:r w:rsidRPr="00165F55">
        <w:rPr>
          <w:b/>
          <w:color w:val="000000"/>
          <w:szCs w:val="22"/>
          <w:lang w:val="lv-LV"/>
        </w:rPr>
        <w:t xml:space="preserve">  </w:t>
      </w:r>
      <w:r w:rsidRPr="00BE4F52">
        <w:rPr>
          <w:b/>
          <w:color w:val="000000"/>
          <w:szCs w:val="22"/>
          <w:highlight w:val="lightGray"/>
          <w:lang w:val="lv-LV"/>
        </w:rPr>
        <w:t xml:space="preserve">Palīgvielas: </w:t>
      </w:r>
    </w:p>
    <w:tbl>
      <w:tblPr>
        <w:tblW w:w="652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457"/>
        <w:gridCol w:w="3064"/>
      </w:tblGrid>
      <w:tr w:rsidR="00BE4F52" w:rsidRPr="00BE4F52" w14:paraId="64194556" w14:textId="77777777" w:rsidTr="007E300C">
        <w:tc>
          <w:tcPr>
            <w:tcW w:w="2836" w:type="dxa"/>
          </w:tcPr>
          <w:p w14:paraId="053BC448" w14:textId="77777777" w:rsidR="00BE4F52" w:rsidRPr="00BE4F52" w:rsidRDefault="00BE4F52" w:rsidP="007E300C">
            <w:pPr>
              <w:tabs>
                <w:tab w:val="clear" w:pos="567"/>
              </w:tabs>
              <w:spacing w:line="240" w:lineRule="auto"/>
              <w:ind w:left="142" w:hanging="108"/>
              <w:rPr>
                <w:i/>
                <w:iCs/>
                <w:szCs w:val="22"/>
                <w:highlight w:val="lightGray"/>
              </w:rPr>
            </w:pPr>
            <w:r w:rsidRPr="00BE4F52">
              <w:rPr>
                <w:iCs/>
                <w:color w:val="FFFFFF"/>
                <w:szCs w:val="22"/>
                <w:highlight w:val="lightGray"/>
              </w:rPr>
              <w:t xml:space="preserve">  </w:t>
            </w:r>
            <w:r w:rsidRPr="00BE4F52">
              <w:rPr>
                <w:i/>
                <w:iCs/>
                <w:color w:val="FFFFFF"/>
                <w:szCs w:val="22"/>
                <w:highlight w:val="lightGray"/>
              </w:rPr>
              <w:t xml:space="preserve"> </w:t>
            </w:r>
            <w:r w:rsidRPr="00BE4F52">
              <w:rPr>
                <w:i/>
                <w:iCs/>
                <w:szCs w:val="22"/>
                <w:highlight w:val="lightGray"/>
              </w:rPr>
              <w:t xml:space="preserve">  </w:t>
            </w:r>
            <w:proofErr w:type="spellStart"/>
            <w:r w:rsidRPr="00BE4F52">
              <w:rPr>
                <w:szCs w:val="22"/>
                <w:highlight w:val="lightGray"/>
              </w:rPr>
              <w:t>Nātrija</w:t>
            </w:r>
            <w:proofErr w:type="spellEnd"/>
            <w:r w:rsidRPr="00BE4F52">
              <w:rPr>
                <w:szCs w:val="22"/>
                <w:highlight w:val="lightGray"/>
              </w:rPr>
              <w:t xml:space="preserve"> </w:t>
            </w:r>
            <w:proofErr w:type="spellStart"/>
            <w:r w:rsidRPr="00BE4F52">
              <w:rPr>
                <w:szCs w:val="22"/>
                <w:highlight w:val="lightGray"/>
              </w:rPr>
              <w:t>algināts</w:t>
            </w:r>
            <w:proofErr w:type="spellEnd"/>
            <w:r w:rsidRPr="00BE4F52" w:rsidDel="006A4FDC">
              <w:rPr>
                <w:i/>
                <w:iCs/>
                <w:szCs w:val="22"/>
                <w:highlight w:val="lightGray"/>
              </w:rPr>
              <w:t xml:space="preserve"> </w:t>
            </w:r>
            <w:r w:rsidRPr="00BE4F52">
              <w:rPr>
                <w:i/>
                <w:iCs/>
                <w:szCs w:val="22"/>
                <w:highlight w:val="lightGray"/>
              </w:rPr>
              <w:t xml:space="preserve">         </w:t>
            </w:r>
            <w:r w:rsidRPr="00BE4F52">
              <w:rPr>
                <w:szCs w:val="22"/>
                <w:highlight w:val="lightGray"/>
              </w:rPr>
              <w:t>8 mg</w:t>
            </w:r>
            <w:r w:rsidRPr="00BE4F52" w:rsidDel="006A4FDC">
              <w:rPr>
                <w:i/>
                <w:iCs/>
                <w:szCs w:val="22"/>
                <w:highlight w:val="lightGray"/>
              </w:rPr>
              <w:t xml:space="preserve"> </w:t>
            </w:r>
          </w:p>
        </w:tc>
        <w:tc>
          <w:tcPr>
            <w:tcW w:w="2514" w:type="dxa"/>
          </w:tcPr>
          <w:p w14:paraId="60E59F33" w14:textId="77777777" w:rsidR="00BE4F52" w:rsidRPr="00BE4F52" w:rsidRDefault="00BE4F52" w:rsidP="007E300C">
            <w:pPr>
              <w:tabs>
                <w:tab w:val="clear" w:pos="567"/>
              </w:tabs>
              <w:spacing w:line="240" w:lineRule="auto"/>
              <w:ind w:left="142"/>
              <w:rPr>
                <w:szCs w:val="22"/>
                <w:highlight w:val="lightGray"/>
              </w:rPr>
            </w:pPr>
            <w:r w:rsidRPr="00BE4F52">
              <w:rPr>
                <w:szCs w:val="22"/>
                <w:highlight w:val="lightGray"/>
              </w:rPr>
              <w:t xml:space="preserve">  </w:t>
            </w:r>
          </w:p>
        </w:tc>
      </w:tr>
    </w:tbl>
    <w:p w14:paraId="3885DDF7" w14:textId="0CDD68F5" w:rsidR="00BE4F52" w:rsidRPr="00165F55" w:rsidRDefault="00BE4F52" w:rsidP="00BE4F52">
      <w:pPr>
        <w:shd w:val="clear" w:color="auto" w:fill="FFFFFF"/>
        <w:tabs>
          <w:tab w:val="clear" w:pos="567"/>
        </w:tabs>
        <w:spacing w:line="240" w:lineRule="auto"/>
        <w:ind w:left="142" w:hanging="142"/>
        <w:rPr>
          <w:color w:val="000000"/>
          <w:szCs w:val="22"/>
          <w:lang w:val="lv-LV"/>
        </w:rPr>
      </w:pPr>
      <w:r w:rsidRPr="00BE4F52">
        <w:rPr>
          <w:szCs w:val="22"/>
          <w:highlight w:val="lightGray"/>
        </w:rPr>
        <w:t xml:space="preserve">  </w:t>
      </w:r>
      <w:r w:rsidR="00220136">
        <w:rPr>
          <w:szCs w:val="22"/>
          <w:highlight w:val="lightGray"/>
        </w:rPr>
        <w:t xml:space="preserve">  </w:t>
      </w:r>
      <w:proofErr w:type="spellStart"/>
      <w:r w:rsidRPr="00BE4F52">
        <w:rPr>
          <w:szCs w:val="22"/>
          <w:highlight w:val="lightGray"/>
        </w:rPr>
        <w:t>Ūdens</w:t>
      </w:r>
      <w:proofErr w:type="spellEnd"/>
      <w:r w:rsidRPr="00BE4F52">
        <w:rPr>
          <w:szCs w:val="22"/>
          <w:highlight w:val="lightGray"/>
        </w:rPr>
        <w:t xml:space="preserve">                 </w:t>
      </w:r>
      <w:proofErr w:type="spellStart"/>
      <w:r w:rsidRPr="00BE4F52">
        <w:rPr>
          <w:szCs w:val="22"/>
          <w:highlight w:val="lightGray"/>
        </w:rPr>
        <w:t>līdz</w:t>
      </w:r>
      <w:proofErr w:type="spellEnd"/>
      <w:r w:rsidRPr="00BE4F52">
        <w:rPr>
          <w:szCs w:val="22"/>
          <w:highlight w:val="lightGray"/>
        </w:rPr>
        <w:t xml:space="preserve"> 30 ml</w:t>
      </w:r>
    </w:p>
    <w:p w14:paraId="02A131E3" w14:textId="77777777" w:rsidR="00BE4F52" w:rsidRDefault="00BE4F52" w:rsidP="00BE4F5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038D2E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C4C1501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CE7225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3.</w:t>
      </w:r>
      <w:r w:rsidRPr="009445FD">
        <w:rPr>
          <w:b/>
          <w:szCs w:val="22"/>
          <w:lang w:val="lv-LV"/>
        </w:rPr>
        <w:tab/>
        <w:t xml:space="preserve">SATURA SVARS, TILPUMS VAI DEVU SKAITS </w:t>
      </w:r>
    </w:p>
    <w:p w14:paraId="53FDEAC7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F24BF5D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30 ml</w:t>
      </w:r>
    </w:p>
    <w:p w14:paraId="4FCE4247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D1826C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E8540E7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4.</w:t>
      </w:r>
      <w:r w:rsidRPr="009445FD">
        <w:rPr>
          <w:b/>
          <w:szCs w:val="22"/>
          <w:lang w:val="lv-LV"/>
        </w:rPr>
        <w:tab/>
        <w:t>LIETOŠANAS VEIDS(-I)</w:t>
      </w:r>
    </w:p>
    <w:p w14:paraId="7917A552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B2E3EF7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190B6C">
        <w:rPr>
          <w:szCs w:val="22"/>
          <w:highlight w:val="lightGray"/>
          <w:lang w:val="lv-LV"/>
        </w:rPr>
        <w:t>Ievadīšanai tesmenī.</w:t>
      </w:r>
    </w:p>
    <w:p w14:paraId="58324D17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C45083" w14:textId="77777777" w:rsidR="00BE4F52" w:rsidRPr="009445FD" w:rsidRDefault="00BE4F52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2516D4F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t>5.</w:t>
      </w:r>
      <w:r w:rsidRPr="009445FD">
        <w:rPr>
          <w:b/>
          <w:szCs w:val="22"/>
          <w:lang w:val="lv-LV"/>
        </w:rPr>
        <w:tab/>
        <w:t>IEROBEŽOJUMU PERIODS(-I) DZĪVNIEKU PRODUKCIJAS IZMANTOŠANĀ</w:t>
      </w:r>
    </w:p>
    <w:p w14:paraId="78DB409E" w14:textId="77777777" w:rsidR="00BE4F52" w:rsidRDefault="00BE4F52" w:rsidP="00BE4F5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4AF433" w14:textId="77777777" w:rsidR="00BE4F52" w:rsidRPr="009445FD" w:rsidRDefault="00BE4F52" w:rsidP="00BE4F5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Ierobežojumu periods:</w:t>
      </w:r>
    </w:p>
    <w:p w14:paraId="6C86F34F" w14:textId="77777777" w:rsidR="00BE4F52" w:rsidRPr="00165F55" w:rsidRDefault="00BE4F52" w:rsidP="00BE4F5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Gaļai un blakusproduktiem: nulle dienas.</w:t>
      </w:r>
    </w:p>
    <w:p w14:paraId="1031130A" w14:textId="77777777" w:rsidR="00BE4F52" w:rsidRPr="00165F55" w:rsidRDefault="00BE4F52" w:rsidP="00BE4F5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Pienam: nulle stundas.</w:t>
      </w:r>
    </w:p>
    <w:p w14:paraId="45B42B7E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BF557D7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E37AF7D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9445FD">
        <w:rPr>
          <w:b/>
          <w:szCs w:val="22"/>
          <w:lang w:val="lv-LV"/>
        </w:rPr>
        <w:lastRenderedPageBreak/>
        <w:t>6.</w:t>
      </w:r>
      <w:r w:rsidRPr="009445FD">
        <w:rPr>
          <w:b/>
          <w:szCs w:val="22"/>
          <w:lang w:val="lv-LV"/>
        </w:rPr>
        <w:tab/>
        <w:t>SĒRIJAS NUMURS</w:t>
      </w:r>
    </w:p>
    <w:p w14:paraId="39544D31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i/>
          <w:szCs w:val="22"/>
        </w:rPr>
      </w:pPr>
    </w:p>
    <w:p w14:paraId="72221129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</w:rPr>
        <w:t>Lot</w:t>
      </w:r>
    </w:p>
    <w:p w14:paraId="1FF95339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AFA78F7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FF6B9B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7.</w:t>
      </w:r>
      <w:r w:rsidRPr="009445FD">
        <w:rPr>
          <w:b/>
          <w:szCs w:val="22"/>
          <w:lang w:val="lv-LV"/>
        </w:rPr>
        <w:tab/>
        <w:t>DERĪGUMA TERMIŅŠ</w:t>
      </w:r>
    </w:p>
    <w:p w14:paraId="22CFE4EA" w14:textId="77777777" w:rsidR="00B756AC" w:rsidRPr="00D75C69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8DA30D" w14:textId="77777777" w:rsidR="00B756AC" w:rsidRPr="009445FD" w:rsidRDefault="00BE4F52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75C69">
        <w:rPr>
          <w:szCs w:val="22"/>
          <w:lang w:val="lv-LV"/>
        </w:rPr>
        <w:t>EXP</w:t>
      </w:r>
    </w:p>
    <w:p w14:paraId="00B4EC7D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7E124D1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4E429D" w14:textId="77777777" w:rsidR="00B756AC" w:rsidRPr="009445FD" w:rsidRDefault="00B756AC" w:rsidP="009445F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9445FD">
        <w:rPr>
          <w:b/>
          <w:szCs w:val="22"/>
          <w:lang w:val="lv-LV"/>
        </w:rPr>
        <w:t>8.</w:t>
      </w:r>
      <w:r w:rsidRPr="009445FD">
        <w:rPr>
          <w:b/>
          <w:szCs w:val="22"/>
          <w:lang w:val="lv-LV"/>
        </w:rPr>
        <w:tab/>
        <w:t xml:space="preserve">VĀRDI “LIETOŠANAI DZĪVNIEKIEM” </w:t>
      </w:r>
    </w:p>
    <w:p w14:paraId="7C5E5A6C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ABFD5D3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445FD">
        <w:rPr>
          <w:szCs w:val="22"/>
          <w:lang w:val="lv-LV"/>
        </w:rPr>
        <w:t>Lietošanai dzīvniekiem.</w:t>
      </w:r>
    </w:p>
    <w:p w14:paraId="3C7ACB68" w14:textId="77777777" w:rsidR="00B756AC" w:rsidRPr="009445FD" w:rsidRDefault="00B756AC" w:rsidP="009445FD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4DDA20C2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4427935C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3D4D04F1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4EC36731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395AB43E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67C18883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069EE934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19651AAD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56BD2DD2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3293BC5D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68AE04EA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76FF69A2" w14:textId="77777777" w:rsidR="00B756AC" w:rsidRDefault="00B756AC" w:rsidP="00B756AC">
      <w:pPr>
        <w:spacing w:line="240" w:lineRule="auto"/>
        <w:rPr>
          <w:szCs w:val="22"/>
          <w:lang w:val="lv-LV"/>
        </w:rPr>
      </w:pPr>
    </w:p>
    <w:p w14:paraId="3F8469E2" w14:textId="77777777" w:rsidR="00B756AC" w:rsidRPr="00B756AC" w:rsidRDefault="00B756AC" w:rsidP="00B756AC">
      <w:pPr>
        <w:spacing w:line="240" w:lineRule="auto"/>
        <w:rPr>
          <w:szCs w:val="22"/>
          <w:lang w:val="lv-LV"/>
        </w:rPr>
      </w:pPr>
    </w:p>
    <w:sectPr w:rsidR="00B756AC" w:rsidRPr="00B756AC" w:rsidSect="00B756AC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09FBF" w14:textId="77777777" w:rsidR="004C050A" w:rsidRDefault="004C050A" w:rsidP="00B756AC">
      <w:pPr>
        <w:spacing w:line="240" w:lineRule="auto"/>
      </w:pPr>
      <w:r>
        <w:separator/>
      </w:r>
    </w:p>
  </w:endnote>
  <w:endnote w:type="continuationSeparator" w:id="0">
    <w:p w14:paraId="65F39E93" w14:textId="77777777" w:rsidR="004C050A" w:rsidRDefault="004C050A" w:rsidP="00B756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D0952" w14:textId="77777777" w:rsidR="009445FD" w:rsidRPr="00B756AC" w:rsidRDefault="009445FD">
    <w:pPr>
      <w:pStyle w:val="Footer"/>
      <w:jc w:val="center"/>
      <w:rPr>
        <w:sz w:val="16"/>
        <w:szCs w:val="16"/>
      </w:rPr>
    </w:pPr>
    <w:r w:rsidRPr="00B756AC">
      <w:rPr>
        <w:sz w:val="16"/>
        <w:szCs w:val="16"/>
      </w:rPr>
      <w:fldChar w:fldCharType="begin"/>
    </w:r>
    <w:r w:rsidRPr="00B756AC">
      <w:rPr>
        <w:sz w:val="16"/>
        <w:szCs w:val="16"/>
      </w:rPr>
      <w:instrText xml:space="preserve"> PAGE   \* MERGEFORMAT </w:instrText>
    </w:r>
    <w:r w:rsidRPr="00B756AC">
      <w:rPr>
        <w:sz w:val="16"/>
        <w:szCs w:val="16"/>
      </w:rPr>
      <w:fldChar w:fldCharType="separate"/>
    </w:r>
    <w:r w:rsidR="00AB63C3">
      <w:rPr>
        <w:noProof/>
        <w:sz w:val="16"/>
        <w:szCs w:val="16"/>
      </w:rPr>
      <w:t>1</w:t>
    </w:r>
    <w:r w:rsidRPr="00B756AC">
      <w:rPr>
        <w:sz w:val="16"/>
        <w:szCs w:val="16"/>
      </w:rPr>
      <w:fldChar w:fldCharType="end"/>
    </w:r>
  </w:p>
  <w:p w14:paraId="1DBB6A5B" w14:textId="77777777" w:rsidR="009445FD" w:rsidRDefault="009445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476085" w14:textId="77777777" w:rsidR="004C050A" w:rsidRDefault="004C050A" w:rsidP="00B756AC">
      <w:pPr>
        <w:spacing w:line="240" w:lineRule="auto"/>
      </w:pPr>
      <w:r>
        <w:separator/>
      </w:r>
    </w:p>
  </w:footnote>
  <w:footnote w:type="continuationSeparator" w:id="0">
    <w:p w14:paraId="185338BA" w14:textId="77777777" w:rsidR="004C050A" w:rsidRDefault="004C050A" w:rsidP="00B756A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F2D"/>
    <w:rsid w:val="00016191"/>
    <w:rsid w:val="000F3FDD"/>
    <w:rsid w:val="000F4698"/>
    <w:rsid w:val="00190B6C"/>
    <w:rsid w:val="001A4104"/>
    <w:rsid w:val="00220136"/>
    <w:rsid w:val="003729BD"/>
    <w:rsid w:val="00391353"/>
    <w:rsid w:val="004C050A"/>
    <w:rsid w:val="004E172A"/>
    <w:rsid w:val="00682663"/>
    <w:rsid w:val="006D6F48"/>
    <w:rsid w:val="007E300C"/>
    <w:rsid w:val="007E5F2D"/>
    <w:rsid w:val="00853783"/>
    <w:rsid w:val="00892CAF"/>
    <w:rsid w:val="009445FD"/>
    <w:rsid w:val="00A751F8"/>
    <w:rsid w:val="00A76C9A"/>
    <w:rsid w:val="00AB63C3"/>
    <w:rsid w:val="00B01CE2"/>
    <w:rsid w:val="00B756AC"/>
    <w:rsid w:val="00BE4F52"/>
    <w:rsid w:val="00D75C69"/>
    <w:rsid w:val="00DA7EEE"/>
    <w:rsid w:val="00FF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0DAA0"/>
  <w15:docId w15:val="{48B907FF-D8FF-4C4B-A62F-13885571D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F2D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7E5F2D"/>
    <w:pPr>
      <w:keepNext/>
      <w:tabs>
        <w:tab w:val="left" w:pos="-720"/>
        <w:tab w:val="left" w:pos="4536"/>
      </w:tabs>
      <w:suppressAutoHyphens/>
      <w:outlineLvl w:val="5"/>
    </w:pPr>
    <w:rPr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link w:val="Heading6"/>
    <w:rsid w:val="007E5F2D"/>
    <w:rPr>
      <w:rFonts w:ascii="Times New Roman" w:eastAsia="Times New Roman" w:hAnsi="Times New Roman" w:cs="Times New Roman"/>
      <w:i/>
      <w:szCs w:val="20"/>
      <w:lang w:val="en-GB"/>
    </w:rPr>
  </w:style>
  <w:style w:type="paragraph" w:styleId="NoSpacing">
    <w:name w:val="No Spacing"/>
    <w:basedOn w:val="Normal"/>
    <w:qFormat/>
    <w:rsid w:val="007E5F2D"/>
    <w:pPr>
      <w:tabs>
        <w:tab w:val="clear" w:pos="567"/>
      </w:tabs>
      <w:spacing w:line="240" w:lineRule="auto"/>
    </w:pPr>
    <w:rPr>
      <w:rFonts w:ascii="Calibri" w:eastAsia="Calibri" w:hAnsi="Calibri" w:cs="Calibri"/>
      <w:szCs w:val="22"/>
      <w:lang w:val="lv-LV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6AC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56AC"/>
    <w:rPr>
      <w:rFonts w:ascii="Tahoma" w:eastAsia="Times New Roman" w:hAnsi="Tahoma" w:cs="Tahoma"/>
      <w:sz w:val="16"/>
      <w:szCs w:val="16"/>
      <w:lang w:val="en-GB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B756AC"/>
    <w:pPr>
      <w:tabs>
        <w:tab w:val="clear" w:pos="567"/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B756AC"/>
    <w:rPr>
      <w:rFonts w:ascii="Times New Roman" w:eastAsia="Times New Roman" w:hAnsi="Times New Roman"/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B756AC"/>
    <w:pPr>
      <w:tabs>
        <w:tab w:val="clear" w:pos="567"/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B756AC"/>
    <w:rPr>
      <w:rFonts w:ascii="Times New Roman" w:eastAsia="Times New Roman" w:hAnsi="Times New Roman"/>
      <w:sz w:val="22"/>
      <w:lang w:val="en-GB" w:eastAsia="en-US"/>
    </w:rPr>
  </w:style>
  <w:style w:type="paragraph" w:styleId="EndnoteText">
    <w:name w:val="endnote text"/>
    <w:basedOn w:val="Normal"/>
    <w:link w:val="EndnoteTextChar"/>
    <w:semiHidden/>
    <w:rsid w:val="00B756AC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B756AC"/>
    <w:rPr>
      <w:rFonts w:ascii="Times New Roman" w:eastAsia="Times New Roman" w:hAnsi="Times New Roman"/>
      <w:sz w:val="22"/>
      <w:lang w:val="en-GB" w:eastAsia="en-US"/>
    </w:rPr>
  </w:style>
  <w:style w:type="character" w:styleId="Hyperlink">
    <w:name w:val="Hyperlink"/>
    <w:rsid w:val="00B756AC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0F3F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FDD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0F3FDD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FD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F3FDD"/>
    <w:rPr>
      <w:rFonts w:ascii="Times New Roman" w:eastAsia="Times New Roman" w:hAnsi="Times New Roman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640</Words>
  <Characters>3651</Characters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