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09FA7E" w14:textId="15861537" w:rsidR="000046B7" w:rsidRPr="00F46E64" w:rsidRDefault="00F46E64" w:rsidP="000046B7">
      <w:pPr>
        <w:tabs>
          <w:tab w:val="clear" w:pos="567"/>
        </w:tabs>
        <w:spacing w:line="240" w:lineRule="auto"/>
        <w:jc w:val="center"/>
        <w:rPr>
          <w:b/>
          <w:szCs w:val="22"/>
          <w:lang w:val="lv-LV"/>
        </w:rPr>
      </w:pPr>
      <w:r w:rsidRPr="00F46E64">
        <w:rPr>
          <w:b/>
          <w:szCs w:val="22"/>
          <w:lang w:val="lv-LV"/>
        </w:rPr>
        <w:t>VETERINĀRO ZĀĻU APRAKSTS</w:t>
      </w:r>
    </w:p>
    <w:p w14:paraId="5D21D9D7" w14:textId="17540317" w:rsidR="000046B7" w:rsidRDefault="00310A97" w:rsidP="00FA7822">
      <w:pPr>
        <w:spacing w:line="240" w:lineRule="auto"/>
        <w:jc w:val="center"/>
        <w:rPr>
          <w:b/>
          <w:szCs w:val="22"/>
        </w:rPr>
      </w:pPr>
      <w:r w:rsidRPr="00310A97">
        <w:rPr>
          <w:b/>
          <w:szCs w:val="22"/>
        </w:rPr>
        <w:t>V/DCP/21/0035</w:t>
      </w:r>
    </w:p>
    <w:p w14:paraId="0D073C63" w14:textId="77777777" w:rsidR="00310A97" w:rsidRDefault="00310A97" w:rsidP="00FA7822">
      <w:pPr>
        <w:spacing w:line="240" w:lineRule="auto"/>
        <w:jc w:val="center"/>
        <w:rPr>
          <w:b/>
          <w:szCs w:val="22"/>
        </w:rPr>
      </w:pPr>
    </w:p>
    <w:p w14:paraId="76AEF5A1" w14:textId="77777777" w:rsidR="000046B7" w:rsidRDefault="000046B7" w:rsidP="004A7D3D">
      <w:pPr>
        <w:spacing w:line="240" w:lineRule="auto"/>
        <w:rPr>
          <w:b/>
          <w:szCs w:val="22"/>
        </w:rPr>
      </w:pPr>
    </w:p>
    <w:p w14:paraId="31120A3D" w14:textId="77777777" w:rsidR="00C114FF" w:rsidRPr="006E7077" w:rsidRDefault="00C114FF" w:rsidP="004A7D3D">
      <w:pPr>
        <w:spacing w:line="240" w:lineRule="auto"/>
        <w:rPr>
          <w:szCs w:val="22"/>
        </w:rPr>
      </w:pPr>
      <w:r w:rsidRPr="006E7077">
        <w:rPr>
          <w:b/>
          <w:szCs w:val="22"/>
        </w:rPr>
        <w:t>1.</w:t>
      </w:r>
      <w:r w:rsidRPr="006E7077">
        <w:rPr>
          <w:b/>
          <w:szCs w:val="22"/>
        </w:rPr>
        <w:tab/>
      </w:r>
      <w:r w:rsidR="004A7D3D" w:rsidRPr="004A7D3D">
        <w:rPr>
          <w:b/>
          <w:szCs w:val="22"/>
          <w:lang w:val="lv-LV"/>
        </w:rPr>
        <w:t>VETERINĀRO ZĀĻU NOSAUKUMS</w:t>
      </w:r>
    </w:p>
    <w:p w14:paraId="1C1F9D9B" w14:textId="77777777" w:rsidR="00C114FF" w:rsidRPr="006E7077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EDF5D0" w14:textId="77777777" w:rsidR="00C114FF" w:rsidRPr="006E7077" w:rsidRDefault="002170F4" w:rsidP="00FA7822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FA7822">
        <w:rPr>
          <w:b/>
        </w:rPr>
        <w:t>Procipen</w:t>
      </w:r>
      <w:proofErr w:type="spellEnd"/>
      <w:r>
        <w:t xml:space="preserve"> 300</w:t>
      </w:r>
      <w:r w:rsidR="00D6056C">
        <w:t> </w:t>
      </w:r>
      <w:r>
        <w:t xml:space="preserve">mg/ml </w:t>
      </w:r>
      <w:r w:rsidRPr="00FA7822">
        <w:rPr>
          <w:lang w:val="lv-LV"/>
        </w:rPr>
        <w:t>suspensija injekcijām liellopiem, aitām un cūkām</w:t>
      </w:r>
    </w:p>
    <w:p w14:paraId="5AFBF05F" w14:textId="77777777" w:rsidR="00BF395E" w:rsidRDefault="00BF395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41551D" w14:textId="77777777" w:rsidR="00596721" w:rsidRPr="006E7077" w:rsidRDefault="0059672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6B02E3" w14:textId="77777777" w:rsidR="00C114FF" w:rsidRPr="006E7077" w:rsidRDefault="00C114FF" w:rsidP="00266155">
      <w:pPr>
        <w:spacing w:line="240" w:lineRule="auto"/>
        <w:rPr>
          <w:szCs w:val="22"/>
        </w:rPr>
      </w:pPr>
      <w:r w:rsidRPr="006E7077">
        <w:rPr>
          <w:b/>
          <w:szCs w:val="22"/>
        </w:rPr>
        <w:t>2.</w:t>
      </w:r>
      <w:r w:rsidRPr="006E7077">
        <w:rPr>
          <w:b/>
          <w:szCs w:val="22"/>
        </w:rPr>
        <w:tab/>
      </w:r>
      <w:r w:rsidR="004A7D3D" w:rsidRPr="004A7D3D">
        <w:rPr>
          <w:b/>
          <w:szCs w:val="22"/>
          <w:lang w:val="lv-LV"/>
        </w:rPr>
        <w:t>KVALITATĪVAIS UN KVANTITATĪVAIS SASTĀVS</w:t>
      </w:r>
    </w:p>
    <w:p w14:paraId="535AB7FF" w14:textId="77777777" w:rsidR="00C114FF" w:rsidRPr="006E7077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A51A374" w14:textId="196132B9" w:rsidR="00BF395E" w:rsidRPr="00FA7822" w:rsidRDefault="002170F4" w:rsidP="00FA7822">
      <w:pPr>
        <w:tabs>
          <w:tab w:val="clear" w:pos="567"/>
        </w:tabs>
        <w:rPr>
          <w:bCs/>
          <w:szCs w:val="22"/>
          <w:lang w:val="lv-LV"/>
        </w:rPr>
      </w:pPr>
      <w:r w:rsidRPr="00FA7822">
        <w:rPr>
          <w:lang w:val="lv-LV"/>
        </w:rPr>
        <w:t>Katrs ml satur:</w:t>
      </w:r>
    </w:p>
    <w:p w14:paraId="08F86F9D" w14:textId="40E3AE10" w:rsidR="00BF395E" w:rsidRPr="00FA7822" w:rsidRDefault="004A7D3D" w:rsidP="00FA7822">
      <w:pPr>
        <w:tabs>
          <w:tab w:val="clear" w:pos="567"/>
        </w:tabs>
        <w:rPr>
          <w:b/>
          <w:bCs/>
          <w:szCs w:val="22"/>
          <w:u w:val="single"/>
          <w:lang w:val="lv-LV"/>
        </w:rPr>
      </w:pPr>
      <w:r w:rsidRPr="00033FD1">
        <w:rPr>
          <w:b/>
          <w:szCs w:val="22"/>
          <w:u w:val="single"/>
          <w:lang w:val="lv-LV"/>
        </w:rPr>
        <w:t>Aktīvā viela</w:t>
      </w:r>
    </w:p>
    <w:p w14:paraId="3DDE7EAD" w14:textId="5396A45B" w:rsidR="002170F4" w:rsidRPr="00FA7822" w:rsidRDefault="002170F4" w:rsidP="00FA7822">
      <w:pPr>
        <w:tabs>
          <w:tab w:val="clear" w:pos="567"/>
        </w:tabs>
        <w:rPr>
          <w:lang w:val="lv-LV"/>
        </w:rPr>
      </w:pPr>
      <w:bookmarkStart w:id="0" w:name="_Hlk64492360"/>
      <w:r w:rsidRPr="00FA7822">
        <w:rPr>
          <w:lang w:val="lv-LV"/>
        </w:rPr>
        <w:t>Benzilpenicilīn</w:t>
      </w:r>
      <w:r w:rsidR="00596721" w:rsidRPr="00FA7822">
        <w:rPr>
          <w:lang w:val="lv-LV"/>
        </w:rPr>
        <w:t>a</w:t>
      </w:r>
      <w:r w:rsidRPr="00FA7822">
        <w:rPr>
          <w:lang w:val="lv-LV"/>
        </w:rPr>
        <w:t xml:space="preserve"> prokaīn</w:t>
      </w:r>
      <w:r w:rsidR="00596721" w:rsidRPr="00FA7822">
        <w:rPr>
          <w:lang w:val="lv-LV"/>
        </w:rPr>
        <w:t>a sāls</w:t>
      </w:r>
      <w:r w:rsidRPr="00FA7822">
        <w:rPr>
          <w:lang w:val="lv-LV"/>
        </w:rPr>
        <w:tab/>
      </w:r>
      <w:r w:rsidRPr="00FA7822">
        <w:rPr>
          <w:lang w:val="lv-LV"/>
        </w:rPr>
        <w:tab/>
      </w:r>
      <w:r w:rsidRPr="00FA7822">
        <w:rPr>
          <w:lang w:val="lv-LV"/>
        </w:rPr>
        <w:tab/>
      </w:r>
      <w:r w:rsidRPr="00FA7822">
        <w:rPr>
          <w:lang w:val="lv-LV"/>
        </w:rPr>
        <w:tab/>
        <w:t>300 mg</w:t>
      </w:r>
      <w:r w:rsidRPr="00FA7822">
        <w:rPr>
          <w:lang w:val="lv-LV"/>
        </w:rPr>
        <w:tab/>
      </w:r>
    </w:p>
    <w:p w14:paraId="1BAE85DF" w14:textId="552C1791" w:rsidR="00E402FC" w:rsidRPr="00FA7822" w:rsidRDefault="002170F4" w:rsidP="00FA7822">
      <w:pPr>
        <w:tabs>
          <w:tab w:val="clear" w:pos="567"/>
        </w:tabs>
        <w:rPr>
          <w:szCs w:val="22"/>
          <w:lang w:val="lv-LV"/>
        </w:rPr>
      </w:pPr>
      <w:r w:rsidRPr="00FA7822">
        <w:rPr>
          <w:lang w:val="lv-LV"/>
        </w:rPr>
        <w:t>(atbilst 175,8 mg benzilpenicilīna)</w:t>
      </w:r>
    </w:p>
    <w:bookmarkEnd w:id="0"/>
    <w:p w14:paraId="11527962" w14:textId="77777777" w:rsidR="00AC3B7E" w:rsidRPr="00FA7822" w:rsidRDefault="00AC3B7E" w:rsidP="00FA7822">
      <w:pPr>
        <w:tabs>
          <w:tab w:val="clear" w:pos="567"/>
        </w:tabs>
        <w:rPr>
          <w:szCs w:val="22"/>
          <w:lang w:val="lv-LV"/>
        </w:rPr>
      </w:pPr>
    </w:p>
    <w:p w14:paraId="24074F03" w14:textId="48572223" w:rsidR="00BF395E" w:rsidRPr="00FA7822" w:rsidRDefault="004A7D3D" w:rsidP="00FA7822">
      <w:pPr>
        <w:tabs>
          <w:tab w:val="clear" w:pos="567"/>
        </w:tabs>
        <w:rPr>
          <w:b/>
          <w:bCs/>
          <w:szCs w:val="22"/>
          <w:u w:val="single"/>
          <w:lang w:val="lv-LV"/>
        </w:rPr>
      </w:pPr>
      <w:r w:rsidRPr="00033FD1">
        <w:rPr>
          <w:b/>
          <w:szCs w:val="22"/>
          <w:u w:val="single"/>
          <w:lang w:val="lv-LV"/>
        </w:rPr>
        <w:t>Palīgviela</w:t>
      </w:r>
      <w:r w:rsidR="00BF395E" w:rsidRPr="00FA7822">
        <w:rPr>
          <w:b/>
          <w:bCs/>
          <w:szCs w:val="22"/>
          <w:u w:val="single"/>
          <w:lang w:val="lv-LV"/>
        </w:rPr>
        <w:t>s</w:t>
      </w:r>
    </w:p>
    <w:p w14:paraId="476EF896" w14:textId="51C58450" w:rsidR="00BF395E" w:rsidRPr="00FA7822" w:rsidRDefault="002170F4" w:rsidP="00FA7822">
      <w:pPr>
        <w:tabs>
          <w:tab w:val="clear" w:pos="567"/>
        </w:tabs>
        <w:rPr>
          <w:szCs w:val="22"/>
          <w:lang w:val="lv-LV"/>
        </w:rPr>
      </w:pPr>
      <w:r w:rsidRPr="00FA7822">
        <w:rPr>
          <w:lang w:val="lv-LV"/>
        </w:rPr>
        <w:t xml:space="preserve">Metilparahidroksibenzoāts E218     </w:t>
      </w:r>
      <w:r w:rsidRPr="00FA7822">
        <w:rPr>
          <w:lang w:val="lv-LV"/>
        </w:rPr>
        <w:tab/>
        <w:t xml:space="preserve">           </w:t>
      </w:r>
      <w:r w:rsidRPr="00FA7822">
        <w:rPr>
          <w:lang w:val="lv-LV"/>
        </w:rPr>
        <w:tab/>
        <w:t>2,0 mg</w:t>
      </w:r>
    </w:p>
    <w:p w14:paraId="07436BCF" w14:textId="77777777" w:rsidR="00EB3C9E" w:rsidRPr="00FA7822" w:rsidRDefault="00BF395E" w:rsidP="00FA7822">
      <w:pPr>
        <w:tabs>
          <w:tab w:val="clear" w:pos="567"/>
        </w:tabs>
        <w:rPr>
          <w:szCs w:val="22"/>
          <w:lang w:val="lv-LV"/>
        </w:rPr>
      </w:pPr>
      <w:r w:rsidRPr="00FA7822">
        <w:rPr>
          <w:szCs w:val="22"/>
          <w:lang w:val="lv-LV"/>
        </w:rPr>
        <w:tab/>
      </w:r>
    </w:p>
    <w:p w14:paraId="408BAB75" w14:textId="2171C49C" w:rsidR="004A7D3D" w:rsidRPr="004A7D3D" w:rsidRDefault="004A7D3D" w:rsidP="00FA7822">
      <w:pPr>
        <w:tabs>
          <w:tab w:val="clear" w:pos="567"/>
        </w:tabs>
        <w:rPr>
          <w:szCs w:val="22"/>
          <w:lang w:val="lv-LV"/>
        </w:rPr>
      </w:pPr>
      <w:r w:rsidRPr="004A7D3D">
        <w:rPr>
          <w:szCs w:val="22"/>
          <w:lang w:val="lv-LV"/>
        </w:rPr>
        <w:t>Pilnu palīgvielu sarakstu skatīt 6.1. apakšpunktā.</w:t>
      </w:r>
    </w:p>
    <w:p w14:paraId="493D7761" w14:textId="77777777" w:rsidR="00BF395E" w:rsidRPr="00FA7822" w:rsidRDefault="00BF395E" w:rsidP="00BF395E">
      <w:pPr>
        <w:rPr>
          <w:szCs w:val="22"/>
          <w:lang w:val="lv-LV"/>
        </w:rPr>
      </w:pPr>
    </w:p>
    <w:p w14:paraId="56198FD7" w14:textId="77777777" w:rsidR="00C114FF" w:rsidRPr="00FA7822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DB00F83" w14:textId="77777777" w:rsidR="00C114FF" w:rsidRPr="006E7077" w:rsidRDefault="00C114FF" w:rsidP="00266155">
      <w:pPr>
        <w:spacing w:line="240" w:lineRule="auto"/>
        <w:rPr>
          <w:szCs w:val="22"/>
        </w:rPr>
      </w:pPr>
      <w:r w:rsidRPr="006E7077">
        <w:rPr>
          <w:b/>
          <w:szCs w:val="22"/>
        </w:rPr>
        <w:t>3.</w:t>
      </w:r>
      <w:r w:rsidRPr="006E7077">
        <w:rPr>
          <w:b/>
          <w:szCs w:val="22"/>
        </w:rPr>
        <w:tab/>
      </w:r>
      <w:r w:rsidR="004A7D3D" w:rsidRPr="004A7D3D">
        <w:rPr>
          <w:b/>
          <w:szCs w:val="22"/>
          <w:lang w:val="lv-LV"/>
        </w:rPr>
        <w:t>ZĀĻU FORMA</w:t>
      </w:r>
    </w:p>
    <w:p w14:paraId="564FD75A" w14:textId="77777777" w:rsidR="00C114FF" w:rsidRPr="006E7077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56B77" w14:textId="5137A86E" w:rsidR="002170F4" w:rsidRPr="00FA7822" w:rsidRDefault="002170F4" w:rsidP="00FA7822">
      <w:pPr>
        <w:tabs>
          <w:tab w:val="clear" w:pos="567"/>
        </w:tabs>
        <w:rPr>
          <w:lang w:val="lv-LV"/>
        </w:rPr>
      </w:pPr>
      <w:r w:rsidRPr="00FA7822">
        <w:rPr>
          <w:lang w:val="lv-LV"/>
        </w:rPr>
        <w:t>Suspensija injekcij</w:t>
      </w:r>
      <w:r w:rsidR="00596721">
        <w:rPr>
          <w:lang w:val="lv-LV"/>
        </w:rPr>
        <w:t>ām</w:t>
      </w:r>
      <w:r w:rsidRPr="00FA7822">
        <w:rPr>
          <w:lang w:val="lv-LV"/>
        </w:rPr>
        <w:t>.</w:t>
      </w:r>
    </w:p>
    <w:p w14:paraId="7AF890EA" w14:textId="02773B4C" w:rsidR="00BF395E" w:rsidRPr="00FA7822" w:rsidRDefault="00D15796" w:rsidP="002170F4">
      <w:pPr>
        <w:rPr>
          <w:szCs w:val="22"/>
          <w:lang w:val="lv-LV"/>
        </w:rPr>
      </w:pPr>
      <w:r>
        <w:rPr>
          <w:lang w:val="lv-LV"/>
        </w:rPr>
        <w:t>Gandrīz balta</w:t>
      </w:r>
      <w:r w:rsidR="002170F4" w:rsidRPr="00FA7822">
        <w:rPr>
          <w:lang w:val="lv-LV"/>
        </w:rPr>
        <w:t xml:space="preserve"> suspensija.</w:t>
      </w:r>
    </w:p>
    <w:p w14:paraId="2CDC554C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C11ADB" w14:textId="77777777" w:rsidR="001E3EEC" w:rsidRPr="006E7077" w:rsidRDefault="001E3EE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A2FF9A8" w14:textId="77777777" w:rsidR="004A7D3D" w:rsidRPr="004A7D3D" w:rsidRDefault="00C114FF" w:rsidP="004A7D3D">
      <w:pPr>
        <w:spacing w:line="240" w:lineRule="auto"/>
        <w:rPr>
          <w:b/>
          <w:szCs w:val="22"/>
          <w:lang w:val="lv-LV"/>
        </w:rPr>
      </w:pPr>
      <w:r w:rsidRPr="006E7077">
        <w:rPr>
          <w:b/>
          <w:szCs w:val="22"/>
        </w:rPr>
        <w:t>4.</w:t>
      </w:r>
      <w:r w:rsidRPr="006E7077">
        <w:rPr>
          <w:b/>
          <w:szCs w:val="22"/>
        </w:rPr>
        <w:tab/>
      </w:r>
      <w:r w:rsidR="004A7D3D" w:rsidRPr="004A7D3D">
        <w:rPr>
          <w:b/>
          <w:szCs w:val="22"/>
          <w:lang w:val="lv-LV"/>
        </w:rPr>
        <w:t>KLĪNISKĀ INFORMĀCIJA</w:t>
      </w:r>
    </w:p>
    <w:p w14:paraId="7D898169" w14:textId="77777777" w:rsidR="004A7D3D" w:rsidRPr="004A7D3D" w:rsidRDefault="004A7D3D" w:rsidP="004A7D3D">
      <w:pPr>
        <w:spacing w:line="240" w:lineRule="auto"/>
        <w:rPr>
          <w:b/>
          <w:szCs w:val="22"/>
          <w:lang w:val="lv-LV"/>
        </w:rPr>
      </w:pPr>
    </w:p>
    <w:p w14:paraId="1F36A21E" w14:textId="77777777" w:rsidR="004A7D3D" w:rsidRPr="004A7D3D" w:rsidRDefault="004A7D3D" w:rsidP="004A7D3D">
      <w:pPr>
        <w:spacing w:line="240" w:lineRule="auto"/>
        <w:rPr>
          <w:b/>
          <w:szCs w:val="22"/>
          <w:lang w:val="lv-LV"/>
        </w:rPr>
      </w:pPr>
      <w:r w:rsidRPr="004A7D3D">
        <w:rPr>
          <w:b/>
          <w:szCs w:val="22"/>
          <w:lang w:val="lv-LV"/>
        </w:rPr>
        <w:t>4.1</w:t>
      </w:r>
      <w:r w:rsidRPr="004A7D3D">
        <w:rPr>
          <w:b/>
          <w:szCs w:val="22"/>
          <w:lang w:val="lv-LV"/>
        </w:rPr>
        <w:tab/>
        <w:t>Mērķa sugas</w:t>
      </w:r>
    </w:p>
    <w:p w14:paraId="0DF60DE0" w14:textId="77777777" w:rsidR="00C114FF" w:rsidRPr="006E7077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7F0DF6" w14:textId="332A7CB8" w:rsidR="00BF395E" w:rsidRPr="006E7077" w:rsidRDefault="002170F4" w:rsidP="00FA7822">
      <w:pPr>
        <w:tabs>
          <w:tab w:val="clear" w:pos="567"/>
        </w:tabs>
        <w:rPr>
          <w:szCs w:val="22"/>
        </w:rPr>
      </w:pPr>
      <w:r w:rsidRPr="00FA7822">
        <w:rPr>
          <w:lang w:val="lv-LV"/>
        </w:rPr>
        <w:t>Liellopi, aitas un cūkas</w:t>
      </w:r>
      <w:r>
        <w:t>.</w:t>
      </w:r>
    </w:p>
    <w:p w14:paraId="2C476A10" w14:textId="77777777" w:rsidR="00BF395E" w:rsidRPr="006E7077" w:rsidRDefault="00BF395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BCBD88" w14:textId="77777777" w:rsidR="004A7D3D" w:rsidRPr="004A7D3D" w:rsidRDefault="00C114FF" w:rsidP="004A7D3D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6E7077">
        <w:rPr>
          <w:b/>
          <w:szCs w:val="22"/>
        </w:rPr>
        <w:t>4.2</w:t>
      </w:r>
      <w:r w:rsidRPr="006E7077">
        <w:rPr>
          <w:b/>
          <w:szCs w:val="22"/>
        </w:rPr>
        <w:tab/>
      </w:r>
      <w:r w:rsidR="004A7D3D" w:rsidRPr="004A7D3D">
        <w:rPr>
          <w:b/>
          <w:szCs w:val="22"/>
          <w:lang w:val="lv-LV"/>
        </w:rPr>
        <w:t>Lietošanas indikācijas, norādot mērķa sugas</w:t>
      </w:r>
    </w:p>
    <w:p w14:paraId="45BFDC74" w14:textId="77777777" w:rsidR="00C114FF" w:rsidRPr="006E7077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792402" w14:textId="38022C36" w:rsidR="00BF395E" w:rsidRPr="006E7077" w:rsidRDefault="00033FD1" w:rsidP="00FA7822">
      <w:pPr>
        <w:tabs>
          <w:tab w:val="clear" w:pos="567"/>
        </w:tabs>
        <w:rPr>
          <w:szCs w:val="22"/>
        </w:rPr>
      </w:pPr>
      <w:r>
        <w:rPr>
          <w:lang w:val="lv-LV"/>
        </w:rPr>
        <w:t>P</w:t>
      </w:r>
      <w:r w:rsidRPr="001547FE">
        <w:rPr>
          <w:lang w:val="lv-LV"/>
        </w:rPr>
        <w:t>ret benzilpenicilīnu jutīg</w:t>
      </w:r>
      <w:r>
        <w:rPr>
          <w:lang w:val="lv-LV"/>
        </w:rPr>
        <w:t>u</w:t>
      </w:r>
      <w:r w:rsidRPr="001547FE">
        <w:rPr>
          <w:lang w:val="lv-LV"/>
        </w:rPr>
        <w:t xml:space="preserve"> baktērij</w:t>
      </w:r>
      <w:r>
        <w:rPr>
          <w:lang w:val="lv-LV"/>
        </w:rPr>
        <w:t>u izraisītu</w:t>
      </w:r>
      <w:r w:rsidRPr="00033FD1">
        <w:rPr>
          <w:lang w:val="lv-LV"/>
        </w:rPr>
        <w:t xml:space="preserve"> </w:t>
      </w:r>
      <w:r>
        <w:rPr>
          <w:lang w:val="lv-LV"/>
        </w:rPr>
        <w:t>a</w:t>
      </w:r>
      <w:r w:rsidR="002170F4" w:rsidRPr="00FA7822">
        <w:rPr>
          <w:lang w:val="lv-LV"/>
        </w:rPr>
        <w:t>kūtu, sistēmisku infekciju</w:t>
      </w:r>
      <w:r w:rsidR="00A33EA9" w:rsidRPr="00A33EA9">
        <w:rPr>
          <w:lang w:val="lv-LV"/>
        </w:rPr>
        <w:t xml:space="preserve"> </w:t>
      </w:r>
      <w:r w:rsidR="00A33EA9" w:rsidRPr="002A561D">
        <w:rPr>
          <w:lang w:val="lv-LV"/>
        </w:rPr>
        <w:t>ārstēšanai</w:t>
      </w:r>
      <w:r w:rsidR="002170F4">
        <w:t>.</w:t>
      </w:r>
    </w:p>
    <w:p w14:paraId="7E6740B5" w14:textId="77777777" w:rsidR="00E86CEE" w:rsidRPr="006E7077" w:rsidRDefault="00E86CEE" w:rsidP="00BE0E85">
      <w:pPr>
        <w:ind w:left="720" w:hanging="720"/>
        <w:rPr>
          <w:szCs w:val="22"/>
        </w:rPr>
      </w:pPr>
    </w:p>
    <w:p w14:paraId="5A2A53D1" w14:textId="77777777" w:rsidR="00C114FF" w:rsidRPr="006E7077" w:rsidRDefault="00C114FF" w:rsidP="00895A2F">
      <w:pPr>
        <w:tabs>
          <w:tab w:val="clear" w:pos="567"/>
        </w:tabs>
        <w:spacing w:line="240" w:lineRule="auto"/>
        <w:rPr>
          <w:szCs w:val="22"/>
        </w:rPr>
      </w:pPr>
      <w:r w:rsidRPr="006E7077">
        <w:rPr>
          <w:b/>
          <w:szCs w:val="22"/>
        </w:rPr>
        <w:t>4.3</w:t>
      </w:r>
      <w:r w:rsidRPr="006E7077">
        <w:rPr>
          <w:b/>
          <w:szCs w:val="22"/>
        </w:rPr>
        <w:tab/>
      </w:r>
      <w:r w:rsidR="004A7D3D" w:rsidRPr="004A7D3D">
        <w:rPr>
          <w:b/>
          <w:szCs w:val="22"/>
          <w:lang w:val="lv-LV"/>
        </w:rPr>
        <w:t>Kontrindikācijas</w:t>
      </w:r>
    </w:p>
    <w:p w14:paraId="24DE60B4" w14:textId="77777777" w:rsidR="00C114FF" w:rsidRPr="006E7077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230A2D3" w14:textId="72DC13C3" w:rsidR="002170F4" w:rsidRPr="00FA7822" w:rsidRDefault="002170F4" w:rsidP="00FA7822">
      <w:pPr>
        <w:tabs>
          <w:tab w:val="clear" w:pos="567"/>
        </w:tabs>
        <w:rPr>
          <w:lang w:val="lv-LV"/>
        </w:rPr>
      </w:pPr>
      <w:r w:rsidRPr="00FA7822">
        <w:rPr>
          <w:lang w:val="lv-LV"/>
        </w:rPr>
        <w:t>Nei</w:t>
      </w:r>
      <w:r w:rsidR="00033FD1">
        <w:rPr>
          <w:lang w:val="lv-LV"/>
        </w:rPr>
        <w:t>evadīt</w:t>
      </w:r>
      <w:r w:rsidRPr="00FA7822">
        <w:rPr>
          <w:lang w:val="lv-LV"/>
        </w:rPr>
        <w:t xml:space="preserve"> intravenozi.</w:t>
      </w:r>
    </w:p>
    <w:p w14:paraId="1EE32C6E" w14:textId="5EB51D2D" w:rsidR="002170F4" w:rsidRPr="00FA7822" w:rsidRDefault="002170F4" w:rsidP="00FA7822">
      <w:pPr>
        <w:tabs>
          <w:tab w:val="clear" w:pos="567"/>
        </w:tabs>
        <w:rPr>
          <w:lang w:val="lv-LV"/>
        </w:rPr>
      </w:pPr>
      <w:r w:rsidRPr="00FA7822">
        <w:rPr>
          <w:lang w:val="lv-LV"/>
        </w:rPr>
        <w:t xml:space="preserve">Nelietot gadījumos, ja </w:t>
      </w:r>
      <w:r w:rsidR="00820F9C">
        <w:rPr>
          <w:lang w:val="lv-LV"/>
        </w:rPr>
        <w:t>konstatēta</w:t>
      </w:r>
      <w:r w:rsidRPr="00FA7822">
        <w:rPr>
          <w:lang w:val="lv-LV"/>
        </w:rPr>
        <w:t xml:space="preserve"> </w:t>
      </w:r>
      <w:r w:rsidR="00820F9C">
        <w:rPr>
          <w:lang w:val="lv-LV"/>
        </w:rPr>
        <w:t>pastiprināta</w:t>
      </w:r>
      <w:r w:rsidR="00820F9C" w:rsidRPr="00FA7822">
        <w:rPr>
          <w:lang w:val="lv-LV"/>
        </w:rPr>
        <w:t xml:space="preserve"> </w:t>
      </w:r>
      <w:r w:rsidRPr="00FA7822">
        <w:rPr>
          <w:lang w:val="lv-LV"/>
        </w:rPr>
        <w:t>jutība pret penicilīnu, cefalosporīniem, prokaīnu vai jebkuru no palīgvielām.</w:t>
      </w:r>
    </w:p>
    <w:p w14:paraId="0C2C3F26" w14:textId="2823CED5" w:rsidR="002170F4" w:rsidRPr="00FA7822" w:rsidRDefault="002170F4" w:rsidP="00FA7822">
      <w:pPr>
        <w:tabs>
          <w:tab w:val="clear" w:pos="567"/>
        </w:tabs>
        <w:rPr>
          <w:lang w:val="lv-LV"/>
        </w:rPr>
      </w:pPr>
      <w:r w:rsidRPr="00FA7822">
        <w:rPr>
          <w:lang w:val="lv-LV"/>
        </w:rPr>
        <w:t xml:space="preserve">Nelietot </w:t>
      </w:r>
      <w:r w:rsidR="00033FD1">
        <w:rPr>
          <w:lang w:val="lv-LV"/>
        </w:rPr>
        <w:t>dzīvniekiem</w:t>
      </w:r>
      <w:r w:rsidR="00820F9C">
        <w:rPr>
          <w:lang w:val="lv-LV"/>
        </w:rPr>
        <w:t xml:space="preserve">, </w:t>
      </w:r>
      <w:r w:rsidR="00033FD1">
        <w:rPr>
          <w:lang w:val="lv-LV"/>
        </w:rPr>
        <w:t>kuriem</w:t>
      </w:r>
      <w:r w:rsidR="00820F9C">
        <w:rPr>
          <w:lang w:val="lv-LV"/>
        </w:rPr>
        <w:t xml:space="preserve"> ir </w:t>
      </w:r>
      <w:r w:rsidRPr="00FA7822">
        <w:rPr>
          <w:lang w:val="lv-LV"/>
        </w:rPr>
        <w:t>smag</w:t>
      </w:r>
      <w:r w:rsidR="00820F9C">
        <w:rPr>
          <w:lang w:val="lv-LV"/>
        </w:rPr>
        <w:t>i</w:t>
      </w:r>
      <w:r w:rsidRPr="00FA7822">
        <w:rPr>
          <w:lang w:val="lv-LV"/>
        </w:rPr>
        <w:t xml:space="preserve"> nieru darbības traucējum</w:t>
      </w:r>
      <w:r w:rsidR="00820F9C">
        <w:rPr>
          <w:lang w:val="lv-LV"/>
        </w:rPr>
        <w:t>i</w:t>
      </w:r>
      <w:r w:rsidR="00232332">
        <w:rPr>
          <w:lang w:val="lv-LV"/>
        </w:rPr>
        <w:t xml:space="preserve"> ar </w:t>
      </w:r>
      <w:r w:rsidRPr="00FA7822">
        <w:rPr>
          <w:lang w:val="lv-LV"/>
        </w:rPr>
        <w:t>anūrij</w:t>
      </w:r>
      <w:r w:rsidR="00232332">
        <w:rPr>
          <w:lang w:val="lv-LV"/>
        </w:rPr>
        <w:t>u</w:t>
      </w:r>
      <w:r w:rsidRPr="00FA7822">
        <w:rPr>
          <w:lang w:val="lv-LV"/>
        </w:rPr>
        <w:t xml:space="preserve"> un oligūrij</w:t>
      </w:r>
      <w:r w:rsidR="00232332">
        <w:rPr>
          <w:lang w:val="lv-LV"/>
        </w:rPr>
        <w:t>u</w:t>
      </w:r>
      <w:r w:rsidRPr="00FA7822">
        <w:rPr>
          <w:lang w:val="lv-LV"/>
        </w:rPr>
        <w:t>.</w:t>
      </w:r>
    </w:p>
    <w:p w14:paraId="187F4E5A" w14:textId="00C278E8" w:rsidR="002170F4" w:rsidRPr="00FA7822" w:rsidRDefault="002170F4" w:rsidP="00FA7822">
      <w:pPr>
        <w:tabs>
          <w:tab w:val="clear" w:pos="567"/>
        </w:tabs>
        <w:rPr>
          <w:lang w:val="lv-LV"/>
        </w:rPr>
      </w:pPr>
      <w:r w:rsidRPr="00FA7822">
        <w:rPr>
          <w:lang w:val="lv-LV"/>
        </w:rPr>
        <w:t>Nelietot ļoti maziem zālēdājiem, tādiem kā jūrascūciņas, smilšu peles un kāmji.</w:t>
      </w:r>
    </w:p>
    <w:p w14:paraId="66ED995A" w14:textId="380751EC" w:rsidR="009053F3" w:rsidRPr="00FA7822" w:rsidRDefault="002170F4" w:rsidP="00FA7822">
      <w:pPr>
        <w:tabs>
          <w:tab w:val="clear" w:pos="567"/>
        </w:tabs>
        <w:rPr>
          <w:szCs w:val="22"/>
          <w:lang w:val="lv-LV"/>
        </w:rPr>
      </w:pPr>
      <w:r w:rsidRPr="00FA7822">
        <w:rPr>
          <w:lang w:val="lv-LV"/>
        </w:rPr>
        <w:t xml:space="preserve">Nelietot </w:t>
      </w:r>
      <w:r w:rsidR="00820F9C">
        <w:rPr>
          <w:lang w:val="lv-LV"/>
        </w:rPr>
        <w:t xml:space="preserve">gadījumos, ja konstatēta </w:t>
      </w:r>
      <w:r w:rsidRPr="00FA7822">
        <w:rPr>
          <w:lang w:val="lv-LV"/>
        </w:rPr>
        <w:t>ß laktamāzi ražojošu patogēnu klātbūtn</w:t>
      </w:r>
      <w:r w:rsidR="00820F9C">
        <w:rPr>
          <w:lang w:val="lv-LV"/>
        </w:rPr>
        <w:t>e</w:t>
      </w:r>
      <w:r w:rsidRPr="00FA7822">
        <w:rPr>
          <w:lang w:val="lv-LV"/>
        </w:rPr>
        <w:t>.</w:t>
      </w:r>
    </w:p>
    <w:p w14:paraId="4420F68D" w14:textId="77777777" w:rsidR="00C114FF" w:rsidRPr="00FA7822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F9F456E" w14:textId="77777777" w:rsidR="00C114FF" w:rsidRPr="00FA7822" w:rsidRDefault="00C114FF" w:rsidP="00895A2F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FA7822">
        <w:rPr>
          <w:b/>
          <w:szCs w:val="22"/>
          <w:lang w:val="lv-LV"/>
        </w:rPr>
        <w:t>4.4</w:t>
      </w:r>
      <w:r w:rsidRPr="00FA7822">
        <w:rPr>
          <w:b/>
          <w:szCs w:val="22"/>
          <w:lang w:val="lv-LV"/>
        </w:rPr>
        <w:tab/>
      </w:r>
      <w:r w:rsidR="004A7D3D" w:rsidRPr="004A7D3D">
        <w:rPr>
          <w:b/>
          <w:szCs w:val="22"/>
          <w:lang w:val="lv-LV"/>
        </w:rPr>
        <w:t>Īpaši brīdinājumi katrai mērķa sugai</w:t>
      </w:r>
    </w:p>
    <w:p w14:paraId="5C376E5E" w14:textId="77777777" w:rsidR="00C114FF" w:rsidRPr="00FA7822" w:rsidRDefault="00C114FF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591EB15" w14:textId="77777777" w:rsidR="00BF395E" w:rsidRPr="00FA7822" w:rsidRDefault="000C146F" w:rsidP="00FA7822">
      <w:pPr>
        <w:tabs>
          <w:tab w:val="clear" w:pos="567"/>
        </w:tabs>
        <w:rPr>
          <w:szCs w:val="22"/>
          <w:lang w:val="lv-LV"/>
        </w:rPr>
      </w:pPr>
      <w:r w:rsidRPr="00FA7822">
        <w:rPr>
          <w:lang w:val="lv-LV"/>
        </w:rPr>
        <w:t>Ir konstatēta pilnīga krusteniskā rezistence starp benzilpenicilīna prokaīnu un citiem penicilīniem.</w:t>
      </w:r>
    </w:p>
    <w:p w14:paraId="68B2A66C" w14:textId="4F0D81A2" w:rsidR="001912FF" w:rsidRDefault="001912FF" w:rsidP="001912FF">
      <w:pPr>
        <w:pStyle w:val="ListParagraph"/>
        <w:spacing w:after="140" w:line="280" w:lineRule="atLeast"/>
        <w:ind w:left="0"/>
        <w:rPr>
          <w:rFonts w:ascii="Times New Roman" w:hAnsi="Times New Roman" w:cs="Times New Roman"/>
          <w:sz w:val="22"/>
          <w:szCs w:val="22"/>
        </w:rPr>
      </w:pPr>
      <w:r w:rsidRPr="00736A91">
        <w:rPr>
          <w:rFonts w:ascii="Times New Roman" w:hAnsi="Times New Roman" w:cs="Times New Roman"/>
          <w:sz w:val="22"/>
          <w:szCs w:val="22"/>
        </w:rPr>
        <w:t xml:space="preserve">Pēc uzsūkšanās benzilpenicilīns slikti izkļūst cauri bioloģiskajām membrānām (piemēram, asins-smadzeņu barjerai), jo tas ir jonizēts un slikti šķīst taukos. Šo veterināro zāļu lietošana meningīta vai centrālās nervu sistēmas (CNS) infekciju ārstēšanai, ko ierosina, piemēram, </w:t>
      </w:r>
      <w:r w:rsidRPr="00736A91">
        <w:rPr>
          <w:rFonts w:ascii="Times New Roman" w:hAnsi="Times New Roman" w:cs="Times New Roman"/>
          <w:i/>
          <w:sz w:val="22"/>
          <w:szCs w:val="22"/>
        </w:rPr>
        <w:t>Streptococcus suis</w:t>
      </w:r>
      <w:r w:rsidRPr="00736A91">
        <w:rPr>
          <w:rFonts w:ascii="Times New Roman" w:hAnsi="Times New Roman" w:cs="Times New Roman"/>
          <w:sz w:val="22"/>
          <w:szCs w:val="22"/>
        </w:rPr>
        <w:t xml:space="preserve"> vai </w:t>
      </w:r>
      <w:r w:rsidRPr="00736A91">
        <w:rPr>
          <w:rFonts w:ascii="Times New Roman" w:hAnsi="Times New Roman" w:cs="Times New Roman"/>
          <w:i/>
          <w:sz w:val="22"/>
          <w:szCs w:val="22"/>
        </w:rPr>
        <w:t>Listeria monocytogenes</w:t>
      </w:r>
      <w:r w:rsidRPr="00736A91">
        <w:rPr>
          <w:rFonts w:ascii="Times New Roman" w:hAnsi="Times New Roman" w:cs="Times New Roman"/>
          <w:sz w:val="22"/>
          <w:szCs w:val="22"/>
        </w:rPr>
        <w:t xml:space="preserve">, var nebūt efektīva. Turklāt benzilpenicilīns slikti iekļūst zīdītāju šūnās, tādēļ šīs veterinārās zāles var būt maz efektīvas intracelulāro patogēnu, piemēram, </w:t>
      </w:r>
      <w:r w:rsidRPr="00736A91">
        <w:rPr>
          <w:rFonts w:ascii="Times New Roman" w:hAnsi="Times New Roman" w:cs="Times New Roman"/>
          <w:i/>
          <w:sz w:val="22"/>
          <w:szCs w:val="22"/>
        </w:rPr>
        <w:t>Listeria monocytogenes</w:t>
      </w:r>
      <w:r w:rsidRPr="00736A91">
        <w:rPr>
          <w:rFonts w:ascii="Times New Roman" w:hAnsi="Times New Roman" w:cs="Times New Roman"/>
          <w:sz w:val="22"/>
          <w:szCs w:val="22"/>
        </w:rPr>
        <w:t>, ārstēšanā.”</w:t>
      </w:r>
    </w:p>
    <w:p w14:paraId="5C12BD29" w14:textId="77777777" w:rsidR="00AE0563" w:rsidRPr="00012BA5" w:rsidRDefault="00AE0563" w:rsidP="00AE0563">
      <w:pPr>
        <w:pStyle w:val="ListParagraph"/>
        <w:spacing w:after="140" w:line="280" w:lineRule="atLeast"/>
        <w:ind w:left="0"/>
        <w:rPr>
          <w:rFonts w:ascii="Times New Roman" w:hAnsi="Times New Roman" w:cs="Times New Roman"/>
          <w:sz w:val="22"/>
          <w:szCs w:val="22"/>
        </w:rPr>
      </w:pPr>
      <w:r w:rsidRPr="00012BA5">
        <w:rPr>
          <w:rFonts w:ascii="Times New Roman" w:hAnsi="Times New Roman" w:cs="Times New Roman"/>
          <w:sz w:val="22"/>
          <w:szCs w:val="22"/>
        </w:rPr>
        <w:lastRenderedPageBreak/>
        <w:t>Ir ziņots par palielinātām minimālās inhibējošās koncentrācijas (MIC) vērtībām vai bimodālā sadalījuma profiliem, kas liecina par iegūto rezistenci šādām baktērijām:</w:t>
      </w:r>
    </w:p>
    <w:p w14:paraId="55EFAB54" w14:textId="77777777" w:rsidR="00AE0563" w:rsidRPr="00012BA5" w:rsidRDefault="00AE0563" w:rsidP="00AE0563">
      <w:pPr>
        <w:pStyle w:val="ListParagraph"/>
        <w:numPr>
          <w:ilvl w:val="0"/>
          <w:numId w:val="38"/>
        </w:numPr>
        <w:spacing w:after="140" w:line="280" w:lineRule="atLeast"/>
        <w:ind w:left="0" w:firstLine="0"/>
        <w:rPr>
          <w:rFonts w:ascii="Times New Roman" w:hAnsi="Times New Roman" w:cs="Times New Roman"/>
          <w:sz w:val="22"/>
          <w:szCs w:val="22"/>
        </w:rPr>
      </w:pPr>
      <w:r w:rsidRPr="00012BA5">
        <w:rPr>
          <w:rFonts w:ascii="Times New Roman" w:hAnsi="Times New Roman" w:cs="Times New Roman"/>
          <w:i/>
          <w:sz w:val="22"/>
          <w:szCs w:val="22"/>
        </w:rPr>
        <w:t>Glaesserella parasuis</w:t>
      </w:r>
      <w:r w:rsidRPr="00012BA5">
        <w:rPr>
          <w:rFonts w:ascii="Times New Roman" w:hAnsi="Times New Roman" w:cs="Times New Roman"/>
          <w:sz w:val="22"/>
          <w:szCs w:val="22"/>
        </w:rPr>
        <w:t xml:space="preserve">, </w:t>
      </w:r>
      <w:r w:rsidRPr="00012BA5">
        <w:rPr>
          <w:rFonts w:ascii="Times New Roman" w:hAnsi="Times New Roman" w:cs="Times New Roman"/>
          <w:i/>
          <w:sz w:val="22"/>
          <w:szCs w:val="22"/>
        </w:rPr>
        <w:t>Staphylococcus</w:t>
      </w:r>
      <w:r w:rsidRPr="00012BA5">
        <w:rPr>
          <w:rFonts w:ascii="Times New Roman" w:hAnsi="Times New Roman" w:cs="Times New Roman"/>
          <w:sz w:val="22"/>
          <w:szCs w:val="22"/>
        </w:rPr>
        <w:t xml:space="preserve"> spp., kas izraisa mastītu-metrītu-agalaktiju (MMA)/ pēcdzemdību disgalaktijas sindromu (PPDS), </w:t>
      </w:r>
      <w:r w:rsidRPr="00012BA5">
        <w:rPr>
          <w:rFonts w:ascii="Times New Roman" w:hAnsi="Times New Roman" w:cs="Times New Roman"/>
          <w:i/>
          <w:sz w:val="22"/>
          <w:szCs w:val="22"/>
        </w:rPr>
        <w:t>Streptococcus</w:t>
      </w:r>
      <w:r w:rsidRPr="00012BA5">
        <w:rPr>
          <w:rFonts w:ascii="Times New Roman" w:hAnsi="Times New Roman" w:cs="Times New Roman"/>
          <w:sz w:val="22"/>
          <w:szCs w:val="22"/>
        </w:rPr>
        <w:t xml:space="preserve"> spp. un </w:t>
      </w:r>
      <w:r w:rsidRPr="00012BA5">
        <w:rPr>
          <w:rFonts w:ascii="Times New Roman" w:hAnsi="Times New Roman" w:cs="Times New Roman"/>
          <w:i/>
          <w:sz w:val="22"/>
          <w:szCs w:val="22"/>
        </w:rPr>
        <w:t>S. suis</w:t>
      </w:r>
      <w:r w:rsidRPr="00012BA5">
        <w:rPr>
          <w:rFonts w:ascii="Times New Roman" w:hAnsi="Times New Roman" w:cs="Times New Roman"/>
          <w:sz w:val="22"/>
          <w:szCs w:val="22"/>
        </w:rPr>
        <w:t xml:space="preserve"> cūkām;</w:t>
      </w:r>
    </w:p>
    <w:p w14:paraId="668CA2C2" w14:textId="5D5BB221" w:rsidR="00AE0563" w:rsidRPr="00012BA5" w:rsidRDefault="00AE0563" w:rsidP="00AE0563">
      <w:pPr>
        <w:rPr>
          <w:szCs w:val="22"/>
          <w:lang w:val="lv-LV"/>
        </w:rPr>
      </w:pPr>
      <w:r w:rsidRPr="00012BA5">
        <w:rPr>
          <w:i/>
          <w:szCs w:val="22"/>
          <w:lang w:val="lv-LV"/>
        </w:rPr>
        <w:t>-</w:t>
      </w:r>
      <w:proofErr w:type="spellStart"/>
      <w:r w:rsidRPr="00012BA5">
        <w:rPr>
          <w:i/>
          <w:szCs w:val="22"/>
          <w:lang w:val="lv-LV"/>
        </w:rPr>
        <w:t>Fusobacterium</w:t>
      </w:r>
      <w:proofErr w:type="spellEnd"/>
      <w:r w:rsidRPr="00012BA5">
        <w:rPr>
          <w:i/>
          <w:szCs w:val="22"/>
          <w:lang w:val="lv-LV"/>
        </w:rPr>
        <w:t xml:space="preserve"> </w:t>
      </w:r>
      <w:proofErr w:type="spellStart"/>
      <w:r w:rsidRPr="00012BA5">
        <w:rPr>
          <w:i/>
          <w:szCs w:val="22"/>
          <w:lang w:val="lv-LV"/>
        </w:rPr>
        <w:t>necrophorum</w:t>
      </w:r>
      <w:proofErr w:type="spellEnd"/>
      <w:r w:rsidRPr="00012BA5">
        <w:rPr>
          <w:szCs w:val="22"/>
          <w:lang w:val="lv-LV"/>
        </w:rPr>
        <w:t xml:space="preserve">, kas izraisa </w:t>
      </w:r>
      <w:proofErr w:type="spellStart"/>
      <w:r w:rsidRPr="00012BA5">
        <w:rPr>
          <w:szCs w:val="22"/>
          <w:lang w:val="lv-LV"/>
        </w:rPr>
        <w:t>metrītu</w:t>
      </w:r>
      <w:proofErr w:type="spellEnd"/>
      <w:r w:rsidRPr="00012BA5">
        <w:rPr>
          <w:szCs w:val="22"/>
          <w:lang w:val="lv-LV"/>
        </w:rPr>
        <w:t xml:space="preserve"> un</w:t>
      </w:r>
      <w:r w:rsidRPr="00012BA5">
        <w:rPr>
          <w:i/>
          <w:szCs w:val="22"/>
          <w:lang w:val="lv-LV"/>
        </w:rPr>
        <w:t xml:space="preserve"> </w:t>
      </w:r>
      <w:proofErr w:type="spellStart"/>
      <w:r w:rsidRPr="00012BA5">
        <w:rPr>
          <w:i/>
          <w:szCs w:val="22"/>
          <w:lang w:val="lv-LV"/>
        </w:rPr>
        <w:t>Mannheimia</w:t>
      </w:r>
      <w:proofErr w:type="spellEnd"/>
      <w:r w:rsidRPr="00012BA5">
        <w:rPr>
          <w:i/>
          <w:szCs w:val="22"/>
          <w:lang w:val="lv-LV"/>
        </w:rPr>
        <w:t xml:space="preserve"> </w:t>
      </w:r>
      <w:proofErr w:type="spellStart"/>
      <w:r w:rsidRPr="00012BA5">
        <w:rPr>
          <w:i/>
          <w:szCs w:val="22"/>
          <w:lang w:val="lv-LV"/>
        </w:rPr>
        <w:t>haemolytica</w:t>
      </w:r>
      <w:proofErr w:type="spellEnd"/>
      <w:r w:rsidRPr="00012BA5">
        <w:rPr>
          <w:szCs w:val="22"/>
          <w:lang w:val="lv-LV"/>
        </w:rPr>
        <w:t xml:space="preserve"> (tikai dažās dalībvalstīs), kā arī </w:t>
      </w:r>
      <w:proofErr w:type="spellStart"/>
      <w:r w:rsidRPr="00012BA5">
        <w:rPr>
          <w:i/>
          <w:szCs w:val="22"/>
          <w:lang w:val="lv-LV"/>
        </w:rPr>
        <w:t>Bacteroides</w:t>
      </w:r>
      <w:proofErr w:type="spellEnd"/>
      <w:r w:rsidRPr="00012BA5">
        <w:rPr>
          <w:szCs w:val="22"/>
          <w:lang w:val="lv-LV"/>
        </w:rPr>
        <w:t xml:space="preserve"> </w:t>
      </w:r>
      <w:proofErr w:type="spellStart"/>
      <w:r w:rsidRPr="00012BA5">
        <w:rPr>
          <w:szCs w:val="22"/>
          <w:lang w:val="lv-LV"/>
        </w:rPr>
        <w:t>spp</w:t>
      </w:r>
      <w:proofErr w:type="spellEnd"/>
      <w:r w:rsidRPr="00012BA5">
        <w:rPr>
          <w:szCs w:val="22"/>
          <w:lang w:val="lv-LV"/>
        </w:rPr>
        <w:t xml:space="preserve">., </w:t>
      </w:r>
      <w:proofErr w:type="spellStart"/>
      <w:r w:rsidRPr="00012BA5">
        <w:rPr>
          <w:i/>
          <w:szCs w:val="22"/>
          <w:lang w:val="lv-LV"/>
        </w:rPr>
        <w:t>Staphylococcus</w:t>
      </w:r>
      <w:proofErr w:type="spellEnd"/>
      <w:r w:rsidRPr="00012BA5">
        <w:rPr>
          <w:i/>
          <w:szCs w:val="22"/>
          <w:lang w:val="lv-LV"/>
        </w:rPr>
        <w:t xml:space="preserve"> </w:t>
      </w:r>
      <w:proofErr w:type="spellStart"/>
      <w:r w:rsidRPr="00012BA5">
        <w:rPr>
          <w:i/>
          <w:szCs w:val="22"/>
          <w:lang w:val="lv-LV"/>
        </w:rPr>
        <w:t>hromogenes</w:t>
      </w:r>
      <w:proofErr w:type="spellEnd"/>
      <w:r w:rsidRPr="00012BA5">
        <w:rPr>
          <w:szCs w:val="22"/>
          <w:lang w:val="lv-LV"/>
        </w:rPr>
        <w:t xml:space="preserve">, </w:t>
      </w:r>
      <w:proofErr w:type="spellStart"/>
      <w:r w:rsidRPr="00012BA5">
        <w:rPr>
          <w:i/>
          <w:szCs w:val="22"/>
          <w:lang w:val="lv-LV"/>
        </w:rPr>
        <w:t>Actinobacillus</w:t>
      </w:r>
      <w:proofErr w:type="spellEnd"/>
      <w:r w:rsidRPr="00012BA5">
        <w:rPr>
          <w:szCs w:val="22"/>
          <w:lang w:val="lv-LV"/>
        </w:rPr>
        <w:t xml:space="preserve"> </w:t>
      </w:r>
      <w:proofErr w:type="spellStart"/>
      <w:r w:rsidRPr="00012BA5">
        <w:rPr>
          <w:szCs w:val="22"/>
          <w:lang w:val="lv-LV"/>
        </w:rPr>
        <w:t>lignieresii</w:t>
      </w:r>
      <w:proofErr w:type="spellEnd"/>
      <w:r w:rsidRPr="00012BA5">
        <w:rPr>
          <w:szCs w:val="22"/>
          <w:lang w:val="lv-LV"/>
        </w:rPr>
        <w:t xml:space="preserve"> un </w:t>
      </w:r>
      <w:proofErr w:type="spellStart"/>
      <w:r w:rsidRPr="00012BA5">
        <w:rPr>
          <w:i/>
          <w:szCs w:val="22"/>
          <w:lang w:val="lv-LV"/>
        </w:rPr>
        <w:t>Trueperella</w:t>
      </w:r>
      <w:proofErr w:type="spellEnd"/>
      <w:r w:rsidRPr="00012BA5">
        <w:rPr>
          <w:szCs w:val="22"/>
          <w:lang w:val="lv-LV"/>
        </w:rPr>
        <w:t xml:space="preserve"> </w:t>
      </w:r>
      <w:proofErr w:type="spellStart"/>
      <w:r w:rsidRPr="00012BA5">
        <w:rPr>
          <w:szCs w:val="22"/>
          <w:lang w:val="lv-LV"/>
        </w:rPr>
        <w:t>pyogenes</w:t>
      </w:r>
      <w:proofErr w:type="spellEnd"/>
      <w:r w:rsidRPr="00012BA5">
        <w:rPr>
          <w:szCs w:val="22"/>
          <w:lang w:val="lv-LV"/>
        </w:rPr>
        <w:t xml:space="preserve"> liellopiem.</w:t>
      </w:r>
    </w:p>
    <w:p w14:paraId="21CD8B1C" w14:textId="77777777" w:rsidR="00AE0563" w:rsidRPr="00012BA5" w:rsidRDefault="00AE0563" w:rsidP="00AE0563">
      <w:pPr>
        <w:rPr>
          <w:szCs w:val="22"/>
          <w:lang w:val="lv-LV"/>
        </w:rPr>
      </w:pPr>
    </w:p>
    <w:p w14:paraId="54330A21" w14:textId="0C1916F8" w:rsidR="00AE0563" w:rsidRPr="003B712A" w:rsidRDefault="00AE0563" w:rsidP="001912FF">
      <w:pPr>
        <w:pStyle w:val="ListParagraph"/>
        <w:spacing w:after="140" w:line="280" w:lineRule="atLeast"/>
        <w:ind w:left="0"/>
        <w:rPr>
          <w:rFonts w:ascii="Times New Roman" w:hAnsi="Times New Roman" w:cs="Times New Roman"/>
          <w:sz w:val="22"/>
          <w:szCs w:val="22"/>
        </w:rPr>
      </w:pPr>
      <w:r w:rsidRPr="00012BA5">
        <w:rPr>
          <w:rFonts w:ascii="Times New Roman" w:hAnsi="Times New Roman" w:cs="Times New Roman"/>
          <w:sz w:val="22"/>
          <w:szCs w:val="22"/>
        </w:rPr>
        <w:t>Šo veterināro zāļu lietošana var izraisīt klīniskās efektivitātes trūkumu, ārstējot šo baktēriju izraisītas infekcijas.</w:t>
      </w:r>
    </w:p>
    <w:p w14:paraId="59F463C9" w14:textId="77777777" w:rsidR="00E402FC" w:rsidRPr="00FA7822" w:rsidRDefault="00BF395E" w:rsidP="00BE0E85">
      <w:pPr>
        <w:ind w:left="567" w:hanging="567"/>
        <w:rPr>
          <w:szCs w:val="22"/>
          <w:lang w:val="lv-LV"/>
        </w:rPr>
      </w:pPr>
      <w:r w:rsidRPr="00FA7822">
        <w:rPr>
          <w:szCs w:val="22"/>
          <w:lang w:val="lv-LV"/>
        </w:rPr>
        <w:tab/>
      </w:r>
    </w:p>
    <w:p w14:paraId="0FA50A16" w14:textId="77777777" w:rsidR="004A7D3D" w:rsidRPr="004A7D3D" w:rsidRDefault="00C114FF" w:rsidP="004A7D3D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FA7822">
        <w:rPr>
          <w:b/>
          <w:szCs w:val="22"/>
          <w:lang w:val="lv-LV"/>
        </w:rPr>
        <w:t>4.5</w:t>
      </w:r>
      <w:r w:rsidRPr="00FA7822">
        <w:rPr>
          <w:b/>
          <w:szCs w:val="22"/>
          <w:lang w:val="lv-LV"/>
        </w:rPr>
        <w:tab/>
      </w:r>
      <w:r w:rsidR="004A7D3D" w:rsidRPr="004A7D3D">
        <w:rPr>
          <w:b/>
          <w:szCs w:val="22"/>
          <w:lang w:val="lv-LV"/>
        </w:rPr>
        <w:t>Īpaši piesardzības pasākumi lietošanā</w:t>
      </w:r>
    </w:p>
    <w:p w14:paraId="4980AF54" w14:textId="77777777" w:rsidR="004A7D3D" w:rsidRPr="004A7D3D" w:rsidRDefault="004A7D3D" w:rsidP="004A7D3D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</w:p>
    <w:p w14:paraId="68D31257" w14:textId="77777777" w:rsidR="004A7D3D" w:rsidRPr="004A7D3D" w:rsidRDefault="004A7D3D" w:rsidP="00FA7822">
      <w:pPr>
        <w:tabs>
          <w:tab w:val="clear" w:pos="567"/>
        </w:tabs>
        <w:spacing w:line="240" w:lineRule="auto"/>
        <w:rPr>
          <w:bCs/>
          <w:szCs w:val="22"/>
          <w:u w:val="single"/>
          <w:lang w:val="lv-LV"/>
        </w:rPr>
      </w:pPr>
      <w:r w:rsidRPr="004A7D3D">
        <w:rPr>
          <w:bCs/>
          <w:szCs w:val="22"/>
          <w:u w:val="single"/>
          <w:lang w:val="lv-LV"/>
        </w:rPr>
        <w:t>Īpaši piesardzības pasākumi, lietojot dzīvniekiem</w:t>
      </w:r>
    </w:p>
    <w:p w14:paraId="047371DF" w14:textId="77777777" w:rsidR="00C114FF" w:rsidRPr="00FA7822" w:rsidRDefault="00C114FF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BE41874" w14:textId="113FA864" w:rsidR="000C146F" w:rsidRPr="00BE0E85" w:rsidRDefault="000C146F" w:rsidP="00FA7822">
      <w:pPr>
        <w:pStyle w:val="HPRAMainBodyTex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</w:rPr>
        <w:t>Šo veterināro zāļu lietošana jāpamato ar no dzīvnieka izolēt</w:t>
      </w:r>
      <w:r w:rsidR="002E1CBC">
        <w:rPr>
          <w:rFonts w:ascii="Times New Roman" w:hAnsi="Times New Roman"/>
          <w:sz w:val="22"/>
          <w:lang w:val="lv-LV"/>
        </w:rPr>
        <w:t>u</w:t>
      </w:r>
      <w:r>
        <w:rPr>
          <w:rFonts w:ascii="Times New Roman" w:hAnsi="Times New Roman"/>
          <w:sz w:val="22"/>
        </w:rPr>
        <w:t xml:space="preserve"> baktēriju jutības testu</w:t>
      </w:r>
      <w:r w:rsidR="00D6056C" w:rsidRPr="00FA7822">
        <w:rPr>
          <w:rFonts w:ascii="Times New Roman" w:hAnsi="Times New Roman"/>
          <w:sz w:val="22"/>
          <w:szCs w:val="22"/>
          <w:lang w:val="lv-LV"/>
        </w:rPr>
        <w:t xml:space="preserve"> </w:t>
      </w:r>
      <w:r>
        <w:rPr>
          <w:rFonts w:ascii="Times New Roman" w:hAnsi="Times New Roman"/>
          <w:sz w:val="22"/>
        </w:rPr>
        <w:t xml:space="preserve">rezultātiem. Ja tas nav iespējams, </w:t>
      </w:r>
      <w:r w:rsidR="00A75AA7">
        <w:rPr>
          <w:rFonts w:ascii="Times New Roman" w:hAnsi="Times New Roman"/>
          <w:sz w:val="22"/>
          <w:lang w:val="lv-LV"/>
        </w:rPr>
        <w:t>ārstēšana</w:t>
      </w:r>
      <w:r w:rsidR="00A75AA7">
        <w:rPr>
          <w:rFonts w:ascii="Times New Roman" w:hAnsi="Times New Roman"/>
          <w:sz w:val="22"/>
        </w:rPr>
        <w:t xml:space="preserve"> </w:t>
      </w:r>
      <w:r w:rsidR="00D92B88">
        <w:rPr>
          <w:rFonts w:ascii="Times New Roman" w:hAnsi="Times New Roman"/>
          <w:sz w:val="22"/>
          <w:lang w:val="lv-LV"/>
        </w:rPr>
        <w:t>jāpamato ar</w:t>
      </w:r>
      <w:r>
        <w:rPr>
          <w:rFonts w:ascii="Times New Roman" w:hAnsi="Times New Roman"/>
          <w:sz w:val="22"/>
        </w:rPr>
        <w:t xml:space="preserve"> </w:t>
      </w:r>
      <w:r w:rsidR="00D92B88">
        <w:rPr>
          <w:rFonts w:ascii="Times New Roman" w:hAnsi="Times New Roman"/>
          <w:sz w:val="22"/>
        </w:rPr>
        <w:t>vietējo</w:t>
      </w:r>
      <w:r w:rsidR="00D92B88">
        <w:rPr>
          <w:rFonts w:ascii="Times New Roman" w:hAnsi="Times New Roman"/>
          <w:sz w:val="22"/>
          <w:lang w:val="lv-LV"/>
        </w:rPr>
        <w:t xml:space="preserve"> </w:t>
      </w:r>
      <w:r>
        <w:rPr>
          <w:rFonts w:ascii="Times New Roman" w:hAnsi="Times New Roman"/>
          <w:sz w:val="22"/>
        </w:rPr>
        <w:t>(reģionāl</w:t>
      </w:r>
      <w:r w:rsidR="00D92B88">
        <w:rPr>
          <w:rFonts w:ascii="Times New Roman" w:hAnsi="Times New Roman"/>
          <w:sz w:val="22"/>
          <w:lang w:val="lv-LV"/>
        </w:rPr>
        <w:t>o</w:t>
      </w:r>
      <w:r>
        <w:rPr>
          <w:rFonts w:ascii="Times New Roman" w:hAnsi="Times New Roman"/>
          <w:sz w:val="22"/>
        </w:rPr>
        <w:t xml:space="preserve">, </w:t>
      </w:r>
      <w:r w:rsidR="00A75AA7">
        <w:rPr>
          <w:rFonts w:ascii="Times New Roman" w:hAnsi="Times New Roman"/>
          <w:sz w:val="22"/>
          <w:lang w:val="lv-LV"/>
        </w:rPr>
        <w:t>novietnes līmeņa</w:t>
      </w:r>
      <w:r>
        <w:rPr>
          <w:rFonts w:ascii="Times New Roman" w:hAnsi="Times New Roman"/>
          <w:sz w:val="22"/>
        </w:rPr>
        <w:t>)</w:t>
      </w:r>
      <w:r w:rsidR="00D6056C">
        <w:rPr>
          <w:rFonts w:ascii="Times New Roman" w:hAnsi="Times New Roman"/>
          <w:sz w:val="22"/>
          <w:szCs w:val="22"/>
          <w:lang w:val="en-GB"/>
        </w:rPr>
        <w:t xml:space="preserve"> </w:t>
      </w:r>
      <w:r>
        <w:rPr>
          <w:rFonts w:ascii="Times New Roman" w:hAnsi="Times New Roman"/>
          <w:sz w:val="22"/>
        </w:rPr>
        <w:t>epidemioloģisko informāciju par mērķa baktēriju jutību.</w:t>
      </w:r>
    </w:p>
    <w:p w14:paraId="588B0CEE" w14:textId="085F10AA" w:rsidR="000C146F" w:rsidRDefault="000C146F" w:rsidP="00FA7822">
      <w:pPr>
        <w:pStyle w:val="HPRAMainBodyTex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</w:rPr>
        <w:t xml:space="preserve">Lietojot šīs veterinārās zāles, jāņem vērā </w:t>
      </w:r>
      <w:r w:rsidR="00D92B88" w:rsidRPr="00D92B88">
        <w:rPr>
          <w:rFonts w:ascii="Times New Roman" w:hAnsi="Times New Roman"/>
          <w:sz w:val="22"/>
        </w:rPr>
        <w:t xml:space="preserve">vispārpieņemtie antibakteriālo zāļu </w:t>
      </w:r>
      <w:r w:rsidR="00BC4CD6">
        <w:rPr>
          <w:rFonts w:ascii="Times New Roman" w:hAnsi="Times New Roman"/>
          <w:sz w:val="22"/>
          <w:lang w:val="lv-LV"/>
        </w:rPr>
        <w:t>lietošanas</w:t>
      </w:r>
      <w:r w:rsidR="00BC4CD6">
        <w:rPr>
          <w:rFonts w:ascii="Times New Roman" w:hAnsi="Times New Roman"/>
          <w:sz w:val="22"/>
        </w:rPr>
        <w:t xml:space="preserve"> </w:t>
      </w:r>
      <w:r w:rsidR="00BC4CD6">
        <w:rPr>
          <w:rFonts w:ascii="Times New Roman" w:hAnsi="Times New Roman"/>
          <w:sz w:val="22"/>
          <w:lang w:val="lv-LV"/>
        </w:rPr>
        <w:t>pamatprincipi</w:t>
      </w:r>
      <w:r>
        <w:rPr>
          <w:rFonts w:ascii="Times New Roman" w:hAnsi="Times New Roman"/>
          <w:sz w:val="22"/>
        </w:rPr>
        <w:t>.</w:t>
      </w:r>
    </w:p>
    <w:p w14:paraId="697BEACA" w14:textId="4F777E74" w:rsidR="000C146F" w:rsidRPr="00FA7822" w:rsidRDefault="00BC4CD6" w:rsidP="00FA7822">
      <w:pPr>
        <w:pStyle w:val="HPRAMainBodyText"/>
        <w:rPr>
          <w:rFonts w:ascii="Times New Roman" w:hAnsi="Times New Roman"/>
          <w:sz w:val="22"/>
          <w:szCs w:val="22"/>
          <w:lang w:val="lv-LV"/>
        </w:rPr>
      </w:pPr>
      <w:r>
        <w:rPr>
          <w:rFonts w:ascii="Times New Roman" w:hAnsi="Times New Roman"/>
          <w:sz w:val="22"/>
          <w:lang w:val="lv-LV"/>
        </w:rPr>
        <w:t>Lietojot šīs veterinārās z</w:t>
      </w:r>
      <w:proofErr w:type="spellStart"/>
      <w:r w:rsidR="000C146F">
        <w:rPr>
          <w:rFonts w:ascii="Times New Roman" w:hAnsi="Times New Roman"/>
          <w:sz w:val="22"/>
        </w:rPr>
        <w:t>ā</w:t>
      </w:r>
      <w:r>
        <w:rPr>
          <w:rFonts w:ascii="Times New Roman" w:hAnsi="Times New Roman"/>
          <w:sz w:val="22"/>
          <w:lang w:val="lv-LV"/>
        </w:rPr>
        <w:t>les</w:t>
      </w:r>
      <w:proofErr w:type="spellEnd"/>
      <w:r>
        <w:rPr>
          <w:rFonts w:ascii="Times New Roman" w:hAnsi="Times New Roman"/>
          <w:sz w:val="22"/>
          <w:lang w:val="lv-LV"/>
        </w:rPr>
        <w:t xml:space="preserve"> atšķirīgi no</w:t>
      </w:r>
      <w:r w:rsidR="000C146F">
        <w:rPr>
          <w:rFonts w:ascii="Times New Roman" w:hAnsi="Times New Roman"/>
          <w:sz w:val="22"/>
        </w:rPr>
        <w:t xml:space="preserve"> zāļu aprakstā </w:t>
      </w:r>
      <w:r>
        <w:rPr>
          <w:rFonts w:ascii="Times New Roman" w:hAnsi="Times New Roman"/>
          <w:sz w:val="22"/>
          <w:lang w:val="lv-LV"/>
        </w:rPr>
        <w:t>dotajiem</w:t>
      </w:r>
      <w:r>
        <w:rPr>
          <w:rFonts w:ascii="Times New Roman" w:hAnsi="Times New Roman"/>
          <w:sz w:val="22"/>
        </w:rPr>
        <w:t xml:space="preserve"> </w:t>
      </w:r>
      <w:r w:rsidR="000C146F">
        <w:rPr>
          <w:rFonts w:ascii="Times New Roman" w:hAnsi="Times New Roman"/>
          <w:sz w:val="22"/>
        </w:rPr>
        <w:t>norādījum</w:t>
      </w:r>
      <w:r>
        <w:rPr>
          <w:rFonts w:ascii="Times New Roman" w:hAnsi="Times New Roman"/>
          <w:sz w:val="22"/>
          <w:lang w:val="lv-LV"/>
        </w:rPr>
        <w:t>iem</w:t>
      </w:r>
      <w:r w:rsidR="000C146F">
        <w:rPr>
          <w:rFonts w:ascii="Times New Roman" w:hAnsi="Times New Roman"/>
          <w:sz w:val="22"/>
        </w:rPr>
        <w:t xml:space="preserve">, var </w:t>
      </w:r>
      <w:r>
        <w:rPr>
          <w:rFonts w:ascii="Times New Roman" w:hAnsi="Times New Roman"/>
          <w:sz w:val="22"/>
          <w:lang w:val="lv-LV"/>
        </w:rPr>
        <w:t>palielināties</w:t>
      </w:r>
      <w:r>
        <w:rPr>
          <w:rFonts w:ascii="Times New Roman" w:hAnsi="Times New Roman"/>
          <w:sz w:val="22"/>
        </w:rPr>
        <w:t xml:space="preserve"> pret </w:t>
      </w:r>
      <w:proofErr w:type="spellStart"/>
      <w:r>
        <w:rPr>
          <w:rFonts w:ascii="Times New Roman" w:hAnsi="Times New Roman"/>
          <w:sz w:val="22"/>
        </w:rPr>
        <w:t>benzilpenicilīnu</w:t>
      </w:r>
      <w:proofErr w:type="spellEnd"/>
      <w:r>
        <w:rPr>
          <w:rFonts w:ascii="Times New Roman" w:hAnsi="Times New Roman"/>
          <w:sz w:val="22"/>
        </w:rPr>
        <w:t xml:space="preserve"> </w:t>
      </w:r>
      <w:proofErr w:type="spellStart"/>
      <w:r>
        <w:rPr>
          <w:rFonts w:ascii="Times New Roman" w:hAnsi="Times New Roman"/>
          <w:sz w:val="22"/>
        </w:rPr>
        <w:t>rezistent</w:t>
      </w:r>
      <w:r>
        <w:rPr>
          <w:rFonts w:ascii="Times New Roman" w:hAnsi="Times New Roman"/>
          <w:sz w:val="22"/>
          <w:lang w:val="lv-LV"/>
        </w:rPr>
        <w:t>u</w:t>
      </w:r>
      <w:proofErr w:type="spellEnd"/>
      <w:r>
        <w:rPr>
          <w:rFonts w:ascii="Times New Roman" w:hAnsi="Times New Roman"/>
          <w:sz w:val="22"/>
        </w:rPr>
        <w:t xml:space="preserve"> baktēriju izplatīb</w:t>
      </w:r>
      <w:r>
        <w:rPr>
          <w:rFonts w:ascii="Times New Roman" w:hAnsi="Times New Roman"/>
          <w:sz w:val="22"/>
          <w:lang w:val="lv-LV"/>
        </w:rPr>
        <w:t>a</w:t>
      </w:r>
      <w:r>
        <w:rPr>
          <w:rFonts w:ascii="Times New Roman" w:hAnsi="Times New Roman"/>
          <w:sz w:val="22"/>
        </w:rPr>
        <w:t xml:space="preserve"> </w:t>
      </w:r>
      <w:r w:rsidR="000C146F">
        <w:rPr>
          <w:rFonts w:ascii="Times New Roman" w:hAnsi="Times New Roman"/>
          <w:sz w:val="22"/>
        </w:rPr>
        <w:t xml:space="preserve">un </w:t>
      </w:r>
      <w:r>
        <w:rPr>
          <w:rFonts w:ascii="Times New Roman" w:hAnsi="Times New Roman"/>
          <w:sz w:val="22"/>
          <w:lang w:val="lv-LV"/>
        </w:rPr>
        <w:t xml:space="preserve">pavājināties </w:t>
      </w:r>
      <w:r>
        <w:rPr>
          <w:rFonts w:ascii="Times New Roman" w:hAnsi="Times New Roman"/>
          <w:sz w:val="22"/>
        </w:rPr>
        <w:t>ārstēšanas efektivitāt</w:t>
      </w:r>
      <w:r>
        <w:rPr>
          <w:rFonts w:ascii="Times New Roman" w:hAnsi="Times New Roman"/>
          <w:sz w:val="22"/>
          <w:lang w:val="lv-LV"/>
        </w:rPr>
        <w:t xml:space="preserve">e ar </w:t>
      </w:r>
      <w:r>
        <w:rPr>
          <w:rFonts w:ascii="Times New Roman" w:hAnsi="Times New Roman"/>
          <w:sz w:val="22"/>
        </w:rPr>
        <w:t>cit</w:t>
      </w:r>
      <w:r>
        <w:rPr>
          <w:rFonts w:ascii="Times New Roman" w:hAnsi="Times New Roman"/>
          <w:sz w:val="22"/>
          <w:lang w:val="lv-LV"/>
        </w:rPr>
        <w:t>iem</w:t>
      </w:r>
      <w:r>
        <w:rPr>
          <w:rFonts w:ascii="Times New Roman" w:hAnsi="Times New Roman"/>
          <w:sz w:val="22"/>
        </w:rPr>
        <w:t xml:space="preserve"> penicilīn</w:t>
      </w:r>
      <w:r>
        <w:rPr>
          <w:rFonts w:ascii="Times New Roman" w:hAnsi="Times New Roman"/>
          <w:sz w:val="22"/>
          <w:lang w:val="lv-LV"/>
        </w:rPr>
        <w:t xml:space="preserve">iem </w:t>
      </w:r>
      <w:r>
        <w:rPr>
          <w:rFonts w:ascii="Times New Roman" w:hAnsi="Times New Roman"/>
          <w:sz w:val="22"/>
        </w:rPr>
        <w:t xml:space="preserve">un </w:t>
      </w:r>
      <w:proofErr w:type="spellStart"/>
      <w:r>
        <w:rPr>
          <w:rFonts w:ascii="Times New Roman" w:hAnsi="Times New Roman"/>
          <w:sz w:val="22"/>
        </w:rPr>
        <w:t>cefalosporīn</w:t>
      </w:r>
      <w:r>
        <w:rPr>
          <w:rFonts w:ascii="Times New Roman" w:hAnsi="Times New Roman"/>
          <w:sz w:val="22"/>
          <w:lang w:val="lv-LV"/>
        </w:rPr>
        <w:t>iem</w:t>
      </w:r>
      <w:proofErr w:type="spellEnd"/>
      <w:r>
        <w:rPr>
          <w:rFonts w:ascii="Times New Roman" w:hAnsi="Times New Roman"/>
          <w:sz w:val="22"/>
          <w:lang w:val="lv-LV"/>
        </w:rPr>
        <w:t xml:space="preserve"> </w:t>
      </w:r>
      <w:r w:rsidR="000C146F">
        <w:rPr>
          <w:rFonts w:ascii="Times New Roman" w:hAnsi="Times New Roman"/>
          <w:sz w:val="22"/>
        </w:rPr>
        <w:t>iespējamās krusteniskās rezistences dēļ</w:t>
      </w:r>
      <w:r>
        <w:rPr>
          <w:rFonts w:ascii="Times New Roman" w:hAnsi="Times New Roman"/>
          <w:sz w:val="22"/>
          <w:lang w:val="lv-LV"/>
        </w:rPr>
        <w:t>.</w:t>
      </w:r>
    </w:p>
    <w:p w14:paraId="51EB298A" w14:textId="6CDC2631" w:rsidR="00CE0E47" w:rsidRPr="000C146F" w:rsidRDefault="00CF3DE4" w:rsidP="00FA7822">
      <w:pPr>
        <w:pStyle w:val="HPRAMainBodyTex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  <w:lang w:val="lv-LV"/>
        </w:rPr>
        <w:t>Izvairīties no teļu barošanas ar antibiotiku atliekvielas saturošu brāķēto pienu l</w:t>
      </w:r>
      <w:proofErr w:type="spellStart"/>
      <w:r w:rsidRPr="000C146F">
        <w:rPr>
          <w:rFonts w:ascii="Times New Roman" w:hAnsi="Times New Roman"/>
          <w:color w:val="000000"/>
          <w:sz w:val="22"/>
          <w:szCs w:val="22"/>
        </w:rPr>
        <w:t>īdz</w:t>
      </w:r>
      <w:proofErr w:type="spellEnd"/>
      <w:r w:rsidRPr="000C146F">
        <w:rPr>
          <w:rFonts w:ascii="Times New Roman" w:hAnsi="Times New Roman"/>
          <w:color w:val="000000"/>
          <w:sz w:val="22"/>
          <w:szCs w:val="22"/>
        </w:rPr>
        <w:t xml:space="preserve"> piena</w:t>
      </w:r>
      <w:r>
        <w:rPr>
          <w:rFonts w:ascii="Times New Roman" w:hAnsi="Times New Roman"/>
          <w:color w:val="000000"/>
          <w:sz w:val="22"/>
          <w:szCs w:val="22"/>
          <w:lang w:val="lv-LV"/>
        </w:rPr>
        <w:t xml:space="preserve"> </w:t>
      </w:r>
      <w:r w:rsidRPr="000C146F">
        <w:rPr>
          <w:rFonts w:ascii="Times New Roman" w:hAnsi="Times New Roman"/>
          <w:color w:val="000000"/>
          <w:sz w:val="22"/>
          <w:szCs w:val="22"/>
        </w:rPr>
        <w:t xml:space="preserve">ierobežojuma perioda beigām </w:t>
      </w:r>
      <w:r>
        <w:rPr>
          <w:rFonts w:ascii="Times New Roman" w:hAnsi="Times New Roman"/>
          <w:color w:val="000000"/>
          <w:sz w:val="22"/>
          <w:szCs w:val="22"/>
          <w:lang w:val="lv-LV"/>
        </w:rPr>
        <w:t>(</w:t>
      </w:r>
      <w:r w:rsidRPr="000C146F">
        <w:rPr>
          <w:rFonts w:ascii="Times New Roman" w:hAnsi="Times New Roman"/>
          <w:color w:val="000000"/>
          <w:sz w:val="22"/>
          <w:szCs w:val="22"/>
        </w:rPr>
        <w:t xml:space="preserve">izņemot </w:t>
      </w:r>
      <w:proofErr w:type="spellStart"/>
      <w:r w:rsidRPr="000C146F">
        <w:rPr>
          <w:rFonts w:ascii="Times New Roman" w:hAnsi="Times New Roman"/>
          <w:color w:val="000000"/>
          <w:sz w:val="22"/>
          <w:szCs w:val="22"/>
        </w:rPr>
        <w:t>kolostrālo</w:t>
      </w:r>
      <w:proofErr w:type="spellEnd"/>
      <w:r w:rsidRPr="000C146F">
        <w:rPr>
          <w:rFonts w:ascii="Times New Roman" w:hAnsi="Times New Roman"/>
          <w:color w:val="000000"/>
          <w:sz w:val="22"/>
          <w:szCs w:val="22"/>
        </w:rPr>
        <w:t xml:space="preserve"> fāzi</w:t>
      </w:r>
      <w:r>
        <w:rPr>
          <w:rFonts w:ascii="Times New Roman" w:hAnsi="Times New Roman"/>
          <w:color w:val="000000"/>
          <w:sz w:val="22"/>
          <w:szCs w:val="22"/>
          <w:lang w:val="lv-LV"/>
        </w:rPr>
        <w:t xml:space="preserve">), </w:t>
      </w:r>
      <w:r w:rsidR="000C146F" w:rsidRPr="000C146F">
        <w:rPr>
          <w:rFonts w:ascii="Times New Roman" w:hAnsi="Times New Roman"/>
          <w:color w:val="000000"/>
          <w:sz w:val="22"/>
          <w:szCs w:val="22"/>
        </w:rPr>
        <w:t xml:space="preserve">jo </w:t>
      </w:r>
      <w:r>
        <w:rPr>
          <w:rFonts w:ascii="Times New Roman" w:hAnsi="Times New Roman"/>
          <w:color w:val="000000"/>
          <w:sz w:val="22"/>
          <w:szCs w:val="22"/>
          <w:lang w:val="lv-LV"/>
        </w:rPr>
        <w:t>atliekvielas</w:t>
      </w:r>
      <w:r w:rsidRPr="000C146F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0C146F" w:rsidRPr="000C146F">
        <w:rPr>
          <w:rFonts w:ascii="Times New Roman" w:hAnsi="Times New Roman"/>
          <w:color w:val="000000"/>
          <w:sz w:val="22"/>
          <w:szCs w:val="22"/>
        </w:rPr>
        <w:t xml:space="preserve">teļa zarnu </w:t>
      </w:r>
      <w:proofErr w:type="spellStart"/>
      <w:r w:rsidR="000C146F" w:rsidRPr="000C146F">
        <w:rPr>
          <w:rFonts w:ascii="Times New Roman" w:hAnsi="Times New Roman"/>
          <w:color w:val="000000"/>
          <w:sz w:val="22"/>
          <w:szCs w:val="22"/>
        </w:rPr>
        <w:t>mikroflorā</w:t>
      </w:r>
      <w:proofErr w:type="spellEnd"/>
      <w:r w:rsidR="000C146F" w:rsidRPr="000C146F">
        <w:rPr>
          <w:rFonts w:ascii="Times New Roman" w:hAnsi="Times New Roman"/>
          <w:color w:val="000000"/>
          <w:sz w:val="22"/>
          <w:szCs w:val="22"/>
        </w:rPr>
        <w:t xml:space="preserve"> var radīt pret </w:t>
      </w:r>
      <w:r w:rsidR="00EF4C04">
        <w:rPr>
          <w:rFonts w:ascii="Times New Roman" w:hAnsi="Times New Roman"/>
          <w:color w:val="000000"/>
          <w:sz w:val="22"/>
          <w:szCs w:val="22"/>
          <w:lang w:val="lv-LV"/>
        </w:rPr>
        <w:t>anti</w:t>
      </w:r>
      <w:r w:rsidR="00F06FC4">
        <w:rPr>
          <w:rFonts w:ascii="Times New Roman" w:hAnsi="Times New Roman"/>
          <w:color w:val="000000"/>
          <w:sz w:val="22"/>
          <w:szCs w:val="22"/>
          <w:lang w:val="lv-LV"/>
        </w:rPr>
        <w:t>bakteriāliem līdzekļiem</w:t>
      </w:r>
      <w:r w:rsidRPr="000C146F">
        <w:rPr>
          <w:rFonts w:ascii="Times New Roman" w:hAnsi="Times New Roman"/>
          <w:color w:val="000000"/>
          <w:sz w:val="22"/>
          <w:szCs w:val="22"/>
        </w:rPr>
        <w:t xml:space="preserve"> </w:t>
      </w:r>
      <w:proofErr w:type="spellStart"/>
      <w:r w:rsidR="000C146F" w:rsidRPr="000C146F">
        <w:rPr>
          <w:rFonts w:ascii="Times New Roman" w:hAnsi="Times New Roman"/>
          <w:color w:val="000000"/>
          <w:sz w:val="22"/>
          <w:szCs w:val="22"/>
        </w:rPr>
        <w:t>rezistentas</w:t>
      </w:r>
      <w:proofErr w:type="spellEnd"/>
      <w:r w:rsidR="000C146F" w:rsidRPr="000C146F">
        <w:rPr>
          <w:rFonts w:ascii="Times New Roman" w:hAnsi="Times New Roman"/>
          <w:color w:val="000000"/>
          <w:sz w:val="22"/>
          <w:szCs w:val="22"/>
        </w:rPr>
        <w:t xml:space="preserve"> baktērijas un palielināt šo baktēriju izplatīšanos ar fekālijām.</w:t>
      </w:r>
    </w:p>
    <w:p w14:paraId="45A56B06" w14:textId="77777777" w:rsidR="00C114FF" w:rsidRPr="00FA7822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607A17D" w14:textId="54B212DC" w:rsidR="00227840" w:rsidRPr="00227840" w:rsidRDefault="00227840" w:rsidP="00FA7822">
      <w:pPr>
        <w:tabs>
          <w:tab w:val="clear" w:pos="567"/>
        </w:tabs>
        <w:spacing w:line="240" w:lineRule="auto"/>
        <w:rPr>
          <w:szCs w:val="22"/>
          <w:u w:val="single"/>
          <w:lang w:val="lv-LV"/>
        </w:rPr>
      </w:pPr>
      <w:r w:rsidRPr="00227840">
        <w:rPr>
          <w:szCs w:val="22"/>
          <w:u w:val="single"/>
          <w:lang w:val="lv-LV"/>
        </w:rPr>
        <w:t xml:space="preserve">Īpaši piesardzības pasākumi, kas jāievēro personai, kura lieto veterinārās zāles dzīvnieku ārstēšanai </w:t>
      </w:r>
    </w:p>
    <w:p w14:paraId="1DCB3039" w14:textId="77777777" w:rsidR="00C114FF" w:rsidRPr="00FA7822" w:rsidRDefault="00C114FF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705BF45" w14:textId="032FC4A9" w:rsidR="000C146F" w:rsidRPr="00FA7822" w:rsidRDefault="00F06FC4" w:rsidP="00FA7822">
      <w:pPr>
        <w:pStyle w:val="BodyTextIndent3"/>
        <w:tabs>
          <w:tab w:val="clear" w:pos="567"/>
        </w:tabs>
        <w:ind w:left="0" w:firstLine="0"/>
        <w:rPr>
          <w:lang w:val="lv-LV"/>
        </w:rPr>
      </w:pPr>
      <w:r>
        <w:rPr>
          <w:lang w:val="lv-LV"/>
        </w:rPr>
        <w:t>P</w:t>
      </w:r>
      <w:r w:rsidRPr="00005881">
        <w:rPr>
          <w:lang w:val="lv-LV"/>
        </w:rPr>
        <w:t>ēc inj</w:t>
      </w:r>
      <w:r>
        <w:rPr>
          <w:lang w:val="lv-LV"/>
        </w:rPr>
        <w:t>icēšanas</w:t>
      </w:r>
      <w:r w:rsidRPr="00005881">
        <w:rPr>
          <w:lang w:val="lv-LV"/>
        </w:rPr>
        <w:t>, inhalācijas, norīšanas vai saskares ar ādu</w:t>
      </w:r>
      <w:r>
        <w:rPr>
          <w:lang w:val="lv-LV"/>
        </w:rPr>
        <w:t xml:space="preserve"> p</w:t>
      </w:r>
      <w:r w:rsidR="000C146F" w:rsidRPr="00FA7822">
        <w:rPr>
          <w:lang w:val="lv-LV"/>
        </w:rPr>
        <w:t xml:space="preserve">enicilīni un cefalosporīni var izraisīt </w:t>
      </w:r>
      <w:r>
        <w:rPr>
          <w:lang w:val="lv-LV"/>
        </w:rPr>
        <w:t>pastiprinātas jutības reakcijas</w:t>
      </w:r>
      <w:r w:rsidR="000C146F" w:rsidRPr="00FA7822">
        <w:rPr>
          <w:lang w:val="lv-LV"/>
        </w:rPr>
        <w:t xml:space="preserve">. </w:t>
      </w:r>
      <w:r>
        <w:rPr>
          <w:lang w:val="lv-LV"/>
        </w:rPr>
        <w:t>Pastiprināta</w:t>
      </w:r>
      <w:r w:rsidRPr="00FA7822">
        <w:rPr>
          <w:lang w:val="lv-LV"/>
        </w:rPr>
        <w:t xml:space="preserve"> </w:t>
      </w:r>
      <w:r w:rsidR="000C146F" w:rsidRPr="00FA7822">
        <w:rPr>
          <w:lang w:val="lv-LV"/>
        </w:rPr>
        <w:t xml:space="preserve">jutība pret penicilīniem var izraisīt krustenisku reakciju pret cefalosporīniem un otrādi. Reizēm var veidoties nopietnas alerģiskas reakcijas pret šīm vielām. </w:t>
      </w:r>
    </w:p>
    <w:p w14:paraId="52877542" w14:textId="148E1D81" w:rsidR="000C146F" w:rsidRPr="00FA7822" w:rsidRDefault="000C146F" w:rsidP="00FA7822">
      <w:pPr>
        <w:pStyle w:val="BodyTextIndent3"/>
        <w:tabs>
          <w:tab w:val="clear" w:pos="567"/>
        </w:tabs>
        <w:ind w:left="0" w:firstLine="0"/>
        <w:rPr>
          <w:szCs w:val="22"/>
          <w:lang w:val="lv-LV"/>
        </w:rPr>
      </w:pPr>
      <w:r w:rsidRPr="00FA7822">
        <w:rPr>
          <w:lang w:val="lv-LV"/>
        </w:rPr>
        <w:t xml:space="preserve">Šīs </w:t>
      </w:r>
      <w:r w:rsidR="00505D3C">
        <w:rPr>
          <w:lang w:val="lv-LV"/>
        </w:rPr>
        <w:t xml:space="preserve">veterinārās </w:t>
      </w:r>
      <w:r w:rsidRPr="00FA7822">
        <w:rPr>
          <w:lang w:val="lv-LV"/>
        </w:rPr>
        <w:t>zāles satur arī konservantu parabēnu, kas</w:t>
      </w:r>
      <w:r w:rsidR="002750F7">
        <w:rPr>
          <w:lang w:val="lv-LV"/>
        </w:rPr>
        <w:t xml:space="preserve">, </w:t>
      </w:r>
      <w:r w:rsidR="00F64952" w:rsidRPr="00FA7822">
        <w:rPr>
          <w:lang w:val="lv-LV"/>
        </w:rPr>
        <w:t>saskaroties</w:t>
      </w:r>
      <w:r w:rsidR="002750F7" w:rsidRPr="00232332">
        <w:rPr>
          <w:lang w:val="lv-LV"/>
        </w:rPr>
        <w:t xml:space="preserve"> ar ādu</w:t>
      </w:r>
      <w:r w:rsidR="002750F7">
        <w:rPr>
          <w:lang w:val="lv-LV"/>
        </w:rPr>
        <w:t>,</w:t>
      </w:r>
      <w:r w:rsidRPr="00FA7822">
        <w:rPr>
          <w:lang w:val="lv-LV"/>
        </w:rPr>
        <w:t xml:space="preserve"> var izraisīt </w:t>
      </w:r>
      <w:r w:rsidR="002750F7">
        <w:rPr>
          <w:lang w:val="lv-LV"/>
        </w:rPr>
        <w:t>alerģisku</w:t>
      </w:r>
      <w:r w:rsidRPr="00FA7822">
        <w:rPr>
          <w:lang w:val="lv-LV"/>
        </w:rPr>
        <w:t xml:space="preserve"> reakciju </w:t>
      </w:r>
      <w:r w:rsidR="00F64952">
        <w:rPr>
          <w:lang w:val="lv-LV"/>
        </w:rPr>
        <w:t xml:space="preserve">iepriekš sensibilizētām </w:t>
      </w:r>
      <w:r w:rsidRPr="00FA7822">
        <w:rPr>
          <w:lang w:val="lv-LV"/>
        </w:rPr>
        <w:t>personām</w:t>
      </w:r>
      <w:r w:rsidR="00F64952">
        <w:rPr>
          <w:lang w:val="lv-LV"/>
        </w:rPr>
        <w:t>.</w:t>
      </w:r>
      <w:r w:rsidRPr="00FA7822">
        <w:rPr>
          <w:lang w:val="lv-LV"/>
        </w:rPr>
        <w:t xml:space="preserve"> </w:t>
      </w:r>
    </w:p>
    <w:p w14:paraId="31AA51D9" w14:textId="2EE4CC42" w:rsidR="000C146F" w:rsidRPr="00FA7822" w:rsidRDefault="000C146F" w:rsidP="00FA7822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FA7822">
        <w:rPr>
          <w:lang w:val="lv-LV"/>
        </w:rPr>
        <w:t>Nerīkoties ar šīm veterinārajām zālēm, ja zinā</w:t>
      </w:r>
      <w:r w:rsidR="002343B0">
        <w:rPr>
          <w:lang w:val="lv-LV"/>
        </w:rPr>
        <w:t>ms</w:t>
      </w:r>
      <w:r w:rsidRPr="00FA7822">
        <w:rPr>
          <w:lang w:val="lv-LV"/>
        </w:rPr>
        <w:t>, ka Jums ir pastiprināta jutība vai Jums ir ieteikts nestrādāt ar š</w:t>
      </w:r>
      <w:r w:rsidR="002750F7">
        <w:rPr>
          <w:lang w:val="lv-LV"/>
        </w:rPr>
        <w:t>ādām</w:t>
      </w:r>
      <w:r w:rsidRPr="00FA7822">
        <w:rPr>
          <w:lang w:val="lv-LV"/>
        </w:rPr>
        <w:t xml:space="preserve"> vielām. Personām, kurām pēc saskares ar šīm </w:t>
      </w:r>
      <w:r w:rsidR="002343B0">
        <w:rPr>
          <w:lang w:val="lv-LV"/>
        </w:rPr>
        <w:t xml:space="preserve">veterinārajām </w:t>
      </w:r>
      <w:r w:rsidRPr="00FA7822">
        <w:rPr>
          <w:lang w:val="lv-LV"/>
        </w:rPr>
        <w:t xml:space="preserve">zālēm rodas reakcija, nākotnē jāizvairās no </w:t>
      </w:r>
      <w:r w:rsidR="002343B0">
        <w:rPr>
          <w:lang w:val="lv-LV"/>
        </w:rPr>
        <w:t xml:space="preserve">rīkošanās ar </w:t>
      </w:r>
      <w:r w:rsidRPr="00FA7822">
        <w:rPr>
          <w:lang w:val="lv-LV"/>
        </w:rPr>
        <w:t>š</w:t>
      </w:r>
      <w:r w:rsidR="002343B0">
        <w:rPr>
          <w:lang w:val="lv-LV"/>
        </w:rPr>
        <w:t>īm zālēm</w:t>
      </w:r>
      <w:r w:rsidRPr="00FA7822">
        <w:rPr>
          <w:lang w:val="lv-LV"/>
        </w:rPr>
        <w:t xml:space="preserve"> (un cit</w:t>
      </w:r>
      <w:r w:rsidR="002343B0">
        <w:rPr>
          <w:lang w:val="lv-LV"/>
        </w:rPr>
        <w:t>ām</w:t>
      </w:r>
      <w:r w:rsidRPr="00FA7822">
        <w:rPr>
          <w:lang w:val="lv-LV"/>
        </w:rPr>
        <w:t xml:space="preserve"> penicilīn</w:t>
      </w:r>
      <w:r w:rsidR="002343B0">
        <w:rPr>
          <w:lang w:val="lv-LV"/>
        </w:rPr>
        <w:t>u</w:t>
      </w:r>
      <w:r w:rsidRPr="00FA7822">
        <w:rPr>
          <w:lang w:val="lv-LV"/>
        </w:rPr>
        <w:t xml:space="preserve"> un cefalosporīnu saturoš</w:t>
      </w:r>
      <w:r w:rsidR="002343B0">
        <w:rPr>
          <w:lang w:val="lv-LV"/>
        </w:rPr>
        <w:t>ām</w:t>
      </w:r>
      <w:r w:rsidRPr="00FA7822">
        <w:rPr>
          <w:lang w:val="lv-LV"/>
        </w:rPr>
        <w:t xml:space="preserve"> zā</w:t>
      </w:r>
      <w:r w:rsidR="002343B0">
        <w:rPr>
          <w:lang w:val="lv-LV"/>
        </w:rPr>
        <w:t>lēm</w:t>
      </w:r>
      <w:r w:rsidRPr="00FA7822">
        <w:rPr>
          <w:lang w:val="lv-LV"/>
        </w:rPr>
        <w:t>).</w:t>
      </w:r>
    </w:p>
    <w:p w14:paraId="6E12C8BF" w14:textId="1A7CBE8B" w:rsidR="000C146F" w:rsidRPr="00FA7822" w:rsidRDefault="000C146F" w:rsidP="00FA7822">
      <w:pPr>
        <w:tabs>
          <w:tab w:val="clear" w:pos="567"/>
        </w:tabs>
        <w:spacing w:line="259" w:lineRule="auto"/>
        <w:jc w:val="both"/>
        <w:rPr>
          <w:lang w:val="lv-LV"/>
        </w:rPr>
      </w:pPr>
      <w:r w:rsidRPr="00FA7822">
        <w:rPr>
          <w:color w:val="000000"/>
          <w:shd w:val="clear" w:color="auto" w:fill="FFFFFF"/>
          <w:lang w:val="lv-LV"/>
        </w:rPr>
        <w:t xml:space="preserve">Rīkojoties ar šīm </w:t>
      </w:r>
      <w:r w:rsidR="002343B0">
        <w:rPr>
          <w:color w:val="000000"/>
          <w:shd w:val="clear" w:color="auto" w:fill="FFFFFF"/>
          <w:lang w:val="lv-LV"/>
        </w:rPr>
        <w:t xml:space="preserve">veterinārajām </w:t>
      </w:r>
      <w:r w:rsidRPr="00FA7822">
        <w:rPr>
          <w:color w:val="000000"/>
          <w:shd w:val="clear" w:color="auto" w:fill="FFFFFF"/>
          <w:lang w:val="lv-LV"/>
        </w:rPr>
        <w:t xml:space="preserve">zālēm vai tās ievadot, ieteicams </w:t>
      </w:r>
      <w:r w:rsidR="002343B0">
        <w:rPr>
          <w:color w:val="000000"/>
          <w:shd w:val="clear" w:color="auto" w:fill="FFFFFF"/>
          <w:lang w:val="lv-LV"/>
        </w:rPr>
        <w:t>valkāt</w:t>
      </w:r>
      <w:r w:rsidR="002343B0" w:rsidRPr="00FA7822">
        <w:rPr>
          <w:color w:val="000000"/>
          <w:shd w:val="clear" w:color="auto" w:fill="FFFFFF"/>
          <w:lang w:val="lv-LV"/>
        </w:rPr>
        <w:t xml:space="preserve"> </w:t>
      </w:r>
      <w:r w:rsidRPr="00FA7822">
        <w:rPr>
          <w:color w:val="000000"/>
          <w:shd w:val="clear" w:color="auto" w:fill="FFFFFF"/>
          <w:lang w:val="lv-LV"/>
        </w:rPr>
        <w:t>cimdus.</w:t>
      </w:r>
    </w:p>
    <w:p w14:paraId="61AC3C33" w14:textId="6711E56E" w:rsidR="000C146F" w:rsidRPr="00FA7822" w:rsidRDefault="002343B0" w:rsidP="00FA7822">
      <w:pPr>
        <w:tabs>
          <w:tab w:val="clear" w:pos="567"/>
        </w:tabs>
        <w:spacing w:line="240" w:lineRule="auto"/>
        <w:rPr>
          <w:lang w:val="lv-LV"/>
        </w:rPr>
      </w:pPr>
      <w:r>
        <w:rPr>
          <w:lang w:val="lv-LV"/>
        </w:rPr>
        <w:t>Rīkoties ar</w:t>
      </w:r>
      <w:r w:rsidR="000C146F" w:rsidRPr="00FA7822">
        <w:rPr>
          <w:lang w:val="lv-LV"/>
        </w:rPr>
        <w:t xml:space="preserve"> šī</w:t>
      </w:r>
      <w:r>
        <w:rPr>
          <w:lang w:val="lv-LV"/>
        </w:rPr>
        <w:t>m</w:t>
      </w:r>
      <w:r w:rsidR="000C146F" w:rsidRPr="00FA7822">
        <w:rPr>
          <w:lang w:val="lv-LV"/>
        </w:rPr>
        <w:t xml:space="preserve"> </w:t>
      </w:r>
      <w:r>
        <w:rPr>
          <w:lang w:val="lv-LV"/>
        </w:rPr>
        <w:t xml:space="preserve">veterinārajām </w:t>
      </w:r>
      <w:r w:rsidR="000C146F" w:rsidRPr="00FA7822">
        <w:rPr>
          <w:lang w:val="lv-LV"/>
        </w:rPr>
        <w:t>zāl</w:t>
      </w:r>
      <w:r>
        <w:rPr>
          <w:lang w:val="lv-LV"/>
        </w:rPr>
        <w:t>ēm</w:t>
      </w:r>
      <w:r w:rsidR="000C146F" w:rsidRPr="00FA7822">
        <w:rPr>
          <w:lang w:val="lv-LV"/>
        </w:rPr>
        <w:t xml:space="preserve"> </w:t>
      </w:r>
      <w:r>
        <w:rPr>
          <w:lang w:val="lv-LV"/>
        </w:rPr>
        <w:t>piesardzīgi</w:t>
      </w:r>
      <w:r w:rsidR="000C146F" w:rsidRPr="00FA7822">
        <w:rPr>
          <w:lang w:val="lv-LV"/>
        </w:rPr>
        <w:t>, lai nepieļautu to iedarbību.</w:t>
      </w:r>
    </w:p>
    <w:p w14:paraId="278E5143" w14:textId="5B36F729" w:rsidR="002343B0" w:rsidRDefault="000C146F" w:rsidP="00BC4CD6">
      <w:pPr>
        <w:tabs>
          <w:tab w:val="clear" w:pos="567"/>
        </w:tabs>
        <w:rPr>
          <w:lang w:val="lv-LV"/>
        </w:rPr>
      </w:pPr>
      <w:r w:rsidRPr="00FA7822">
        <w:rPr>
          <w:lang w:val="lv-LV"/>
        </w:rPr>
        <w:t xml:space="preserve">Ja </w:t>
      </w:r>
      <w:r w:rsidR="002343B0">
        <w:rPr>
          <w:lang w:val="lv-LV"/>
        </w:rPr>
        <w:t xml:space="preserve">notikusi </w:t>
      </w:r>
      <w:r w:rsidR="002343B0" w:rsidRPr="00644ABE">
        <w:rPr>
          <w:lang w:val="lv-LV"/>
        </w:rPr>
        <w:t>nejauš</w:t>
      </w:r>
      <w:r w:rsidR="002343B0">
        <w:rPr>
          <w:lang w:val="lv-LV"/>
        </w:rPr>
        <w:t>a zāļu</w:t>
      </w:r>
      <w:r w:rsidR="002343B0" w:rsidRPr="00644ABE">
        <w:rPr>
          <w:lang w:val="lv-LV"/>
        </w:rPr>
        <w:t xml:space="preserve"> </w:t>
      </w:r>
      <w:r w:rsidR="002343B0">
        <w:rPr>
          <w:lang w:val="lv-LV"/>
        </w:rPr>
        <w:t>saskare ar</w:t>
      </w:r>
      <w:r w:rsidRPr="00FA7822">
        <w:rPr>
          <w:lang w:val="lv-LV"/>
        </w:rPr>
        <w:t xml:space="preserve"> </w:t>
      </w:r>
      <w:r w:rsidR="002343B0">
        <w:rPr>
          <w:lang w:val="lv-LV"/>
        </w:rPr>
        <w:t>acīm</w:t>
      </w:r>
      <w:r w:rsidRPr="00FA7822">
        <w:rPr>
          <w:lang w:val="lv-LV"/>
        </w:rPr>
        <w:t xml:space="preserve">, nekavējoties skalot </w:t>
      </w:r>
      <w:r w:rsidR="002343B0">
        <w:rPr>
          <w:lang w:val="lv-LV"/>
        </w:rPr>
        <w:t xml:space="preserve">acis </w:t>
      </w:r>
      <w:r w:rsidRPr="00FA7822">
        <w:rPr>
          <w:lang w:val="lv-LV"/>
        </w:rPr>
        <w:t xml:space="preserve">ar lielu daudzumu ūdens. </w:t>
      </w:r>
    </w:p>
    <w:p w14:paraId="19D03DED" w14:textId="13802DC0" w:rsidR="000C146F" w:rsidRPr="00FA7822" w:rsidRDefault="000C146F" w:rsidP="00FA7822">
      <w:pPr>
        <w:tabs>
          <w:tab w:val="clear" w:pos="567"/>
        </w:tabs>
        <w:rPr>
          <w:lang w:val="lv-LV"/>
        </w:rPr>
      </w:pPr>
      <w:r w:rsidRPr="00FA7822">
        <w:rPr>
          <w:lang w:val="lv-LV"/>
        </w:rPr>
        <w:t>Ja zāles nejauši izšļakstījušās uz ādas, t</w:t>
      </w:r>
      <w:r w:rsidR="002343B0">
        <w:rPr>
          <w:lang w:val="lv-LV"/>
        </w:rPr>
        <w:t>o</w:t>
      </w:r>
      <w:r w:rsidRPr="00FA7822">
        <w:rPr>
          <w:lang w:val="lv-LV"/>
        </w:rPr>
        <w:t xml:space="preserve"> nekavējoties </w:t>
      </w:r>
      <w:r w:rsidR="002343B0">
        <w:rPr>
          <w:lang w:val="lv-LV"/>
        </w:rPr>
        <w:t>skalot</w:t>
      </w:r>
      <w:r w:rsidRPr="00FA7822">
        <w:rPr>
          <w:lang w:val="lv-LV"/>
        </w:rPr>
        <w:t xml:space="preserve"> ar ziepēm un ūdeni.</w:t>
      </w:r>
    </w:p>
    <w:p w14:paraId="64E4649E" w14:textId="3767DB38" w:rsidR="000C146F" w:rsidRPr="00FA7822" w:rsidRDefault="000C146F" w:rsidP="00FA7822">
      <w:pPr>
        <w:tabs>
          <w:tab w:val="clear" w:pos="567"/>
        </w:tabs>
        <w:spacing w:after="160" w:line="259" w:lineRule="auto"/>
        <w:jc w:val="both"/>
        <w:rPr>
          <w:lang w:val="lv-LV"/>
        </w:rPr>
      </w:pPr>
      <w:r w:rsidRPr="00FA7822">
        <w:rPr>
          <w:lang w:val="lv-LV"/>
        </w:rPr>
        <w:t xml:space="preserve">Ja notikusi nejauša </w:t>
      </w:r>
      <w:r w:rsidR="002343B0">
        <w:rPr>
          <w:lang w:val="lv-LV"/>
        </w:rPr>
        <w:t xml:space="preserve">(gadījuma rakstura) </w:t>
      </w:r>
      <w:r w:rsidRPr="00FA7822">
        <w:rPr>
          <w:lang w:val="lv-LV"/>
        </w:rPr>
        <w:t>pašinj</w:t>
      </w:r>
      <w:r w:rsidR="009F7336">
        <w:rPr>
          <w:lang w:val="lv-LV"/>
        </w:rPr>
        <w:t>icēšana</w:t>
      </w:r>
      <w:r w:rsidRPr="00FA7822">
        <w:rPr>
          <w:lang w:val="lv-LV"/>
        </w:rPr>
        <w:t>, nekavējoties meklēt medicīnisko palīdzību un uzrādīt lietošanas instrukciju vai iepakojuma marķējumu ārstam.</w:t>
      </w:r>
    </w:p>
    <w:p w14:paraId="28F4F218" w14:textId="11A1C273" w:rsidR="00BF395E" w:rsidRPr="00FA7822" w:rsidRDefault="000C146F" w:rsidP="00FA7822">
      <w:pPr>
        <w:pStyle w:val="BodyTextIndent3"/>
        <w:tabs>
          <w:tab w:val="clear" w:pos="567"/>
        </w:tabs>
        <w:ind w:left="0" w:firstLine="0"/>
        <w:rPr>
          <w:szCs w:val="22"/>
          <w:lang w:val="lv-LV"/>
        </w:rPr>
      </w:pPr>
      <w:r w:rsidRPr="00FA7822">
        <w:rPr>
          <w:lang w:val="lv-LV"/>
        </w:rPr>
        <w:t xml:space="preserve">Ja </w:t>
      </w:r>
      <w:r w:rsidR="002343B0">
        <w:rPr>
          <w:lang w:val="lv-LV"/>
        </w:rPr>
        <w:t xml:space="preserve">pēc šo zāļu </w:t>
      </w:r>
      <w:r w:rsidRPr="00FA7822">
        <w:rPr>
          <w:lang w:val="lv-LV"/>
        </w:rPr>
        <w:t xml:space="preserve">iedarbības Jums parādās </w:t>
      </w:r>
      <w:r w:rsidR="002343B0">
        <w:rPr>
          <w:lang w:val="lv-LV"/>
        </w:rPr>
        <w:t xml:space="preserve">tādi </w:t>
      </w:r>
      <w:r w:rsidRPr="00FA7822">
        <w:rPr>
          <w:lang w:val="lv-LV"/>
        </w:rPr>
        <w:t xml:space="preserve">simptomi, </w:t>
      </w:r>
      <w:r w:rsidR="002343B0">
        <w:rPr>
          <w:lang w:val="lv-LV"/>
        </w:rPr>
        <w:t>kā</w:t>
      </w:r>
      <w:r w:rsidRPr="00FA7822">
        <w:rPr>
          <w:lang w:val="lv-LV"/>
        </w:rPr>
        <w:t xml:space="preserve"> izsitumi uz ādas, meklēt medicīnisko palīdzību un </w:t>
      </w:r>
      <w:r w:rsidR="002343B0">
        <w:rPr>
          <w:lang w:val="lv-LV"/>
        </w:rPr>
        <w:t>uzrādīt</w:t>
      </w:r>
      <w:r w:rsidR="002343B0" w:rsidRPr="00FA7822">
        <w:rPr>
          <w:lang w:val="lv-LV"/>
        </w:rPr>
        <w:t xml:space="preserve"> </w:t>
      </w:r>
      <w:r w:rsidRPr="00FA7822">
        <w:rPr>
          <w:lang w:val="lv-LV"/>
        </w:rPr>
        <w:t>šo brīdinājumu ārstam. Sejas, lūpu vai acu pietūkums vai apgrūtināta elpošana ir nopietnāki simptomi un to novēršanai nepieciešama tūlītēja medicīniskā palīdzība.</w:t>
      </w:r>
    </w:p>
    <w:p w14:paraId="57F83D63" w14:textId="77777777" w:rsidR="00C114FF" w:rsidRPr="00FA7822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957E16B" w14:textId="77777777" w:rsidR="00705CEF" w:rsidRPr="00705CEF" w:rsidRDefault="00185B50" w:rsidP="00705CEF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FA7822">
        <w:rPr>
          <w:b/>
          <w:szCs w:val="22"/>
          <w:lang w:val="lv-LV"/>
        </w:rPr>
        <w:t>4.6</w:t>
      </w:r>
      <w:r w:rsidRPr="00FA7822">
        <w:rPr>
          <w:b/>
          <w:szCs w:val="22"/>
          <w:lang w:val="lv-LV"/>
        </w:rPr>
        <w:tab/>
      </w:r>
      <w:r w:rsidR="00705CEF" w:rsidRPr="00705CEF">
        <w:rPr>
          <w:b/>
          <w:szCs w:val="22"/>
          <w:lang w:val="lv-LV"/>
        </w:rPr>
        <w:t>Iespējamās blakusparādības (biežums un bīstamība)</w:t>
      </w:r>
    </w:p>
    <w:p w14:paraId="6B6FB9A2" w14:textId="77777777" w:rsidR="00C114FF" w:rsidRPr="00FA7822" w:rsidRDefault="00C114FF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8316E0B" w14:textId="0FC3D92E" w:rsidR="000C146F" w:rsidRPr="00FA7822" w:rsidRDefault="00744B89" w:rsidP="00FA7822">
      <w:pPr>
        <w:tabs>
          <w:tab w:val="clear" w:pos="567"/>
        </w:tabs>
        <w:spacing w:line="240" w:lineRule="auto"/>
        <w:rPr>
          <w:lang w:val="lv-LV"/>
        </w:rPr>
      </w:pPr>
      <w:r>
        <w:rPr>
          <w:lang w:val="lv-LV"/>
        </w:rPr>
        <w:t>Retāk piena sivēniem</w:t>
      </w:r>
      <w:r w:rsidR="000C146F" w:rsidRPr="00FA7822">
        <w:rPr>
          <w:lang w:val="lv-LV"/>
        </w:rPr>
        <w:t xml:space="preserve"> un </w:t>
      </w:r>
      <w:r w:rsidRPr="00FA7822">
        <w:rPr>
          <w:lang w:val="lv-LV"/>
        </w:rPr>
        <w:t>nobaro</w:t>
      </w:r>
      <w:r>
        <w:rPr>
          <w:lang w:val="lv-LV"/>
        </w:rPr>
        <w:t>jamām cūkām</w:t>
      </w:r>
      <w:r w:rsidRPr="00FA7822">
        <w:rPr>
          <w:lang w:val="lv-LV"/>
        </w:rPr>
        <w:t xml:space="preserve"> </w:t>
      </w:r>
      <w:r>
        <w:rPr>
          <w:lang w:val="lv-LV"/>
        </w:rPr>
        <w:t xml:space="preserve">šo veterināro </w:t>
      </w:r>
      <w:r w:rsidR="000C146F" w:rsidRPr="00FA7822">
        <w:rPr>
          <w:lang w:val="lv-LV"/>
        </w:rPr>
        <w:t xml:space="preserve">zāļu </w:t>
      </w:r>
      <w:r w:rsidR="00B24043">
        <w:rPr>
          <w:lang w:val="lv-LV"/>
        </w:rPr>
        <w:t>ievadīšana</w:t>
      </w:r>
      <w:r w:rsidR="00B24043" w:rsidRPr="00FA7822">
        <w:rPr>
          <w:lang w:val="lv-LV"/>
        </w:rPr>
        <w:t xml:space="preserve"> </w:t>
      </w:r>
      <w:r w:rsidR="000C146F" w:rsidRPr="00FA7822">
        <w:rPr>
          <w:lang w:val="lv-LV"/>
        </w:rPr>
        <w:t>var izraisīt pārejošu pireksiju, vemšanu, trīsas, apātiju un koordinācijas traucējumus.</w:t>
      </w:r>
    </w:p>
    <w:p w14:paraId="5B576EF1" w14:textId="5802F49D" w:rsidR="000C146F" w:rsidRPr="00FA7822" w:rsidRDefault="00AE0563" w:rsidP="00FA7822">
      <w:pPr>
        <w:tabs>
          <w:tab w:val="clear" w:pos="567"/>
        </w:tabs>
        <w:rPr>
          <w:lang w:val="lv-LV"/>
        </w:rPr>
      </w:pPr>
      <w:r w:rsidRPr="00AE0563">
        <w:rPr>
          <w:lang w:val="lv-LV"/>
        </w:rPr>
        <w:t>Jauniem sivēniem ir novērota sistēmiska toksiska iedarbība, kas ir pārejoša, bet var būt potenciāli letāla, īpaši pie lielākām devām.</w:t>
      </w:r>
    </w:p>
    <w:p w14:paraId="4447F050" w14:textId="1D689133" w:rsidR="000C146F" w:rsidRPr="00FA7822" w:rsidRDefault="000C146F" w:rsidP="00FA7822">
      <w:pPr>
        <w:tabs>
          <w:tab w:val="clear" w:pos="567"/>
        </w:tabs>
        <w:rPr>
          <w:lang w:val="lv-LV"/>
        </w:rPr>
      </w:pPr>
      <w:r w:rsidRPr="00FA7822">
        <w:rPr>
          <w:lang w:val="lv-LV"/>
        </w:rPr>
        <w:lastRenderedPageBreak/>
        <w:t xml:space="preserve">Retos gadījumos liellopiem var rasties anafilaktiskais šoks, ko izraisa povidona klātbūtne. </w:t>
      </w:r>
      <w:r w:rsidR="00744B89">
        <w:rPr>
          <w:lang w:val="lv-LV"/>
        </w:rPr>
        <w:t>Ļoti reti i</w:t>
      </w:r>
      <w:r w:rsidRPr="00FA7822">
        <w:rPr>
          <w:lang w:val="lv-LV"/>
        </w:rPr>
        <w:t>r novērotas alerģi</w:t>
      </w:r>
      <w:r w:rsidR="00744B89">
        <w:rPr>
          <w:lang w:val="lv-LV"/>
        </w:rPr>
        <w:t>sk</w:t>
      </w:r>
      <w:r w:rsidRPr="00FA7822">
        <w:rPr>
          <w:lang w:val="lv-LV"/>
        </w:rPr>
        <w:t>as</w:t>
      </w:r>
      <w:r w:rsidR="00744B89">
        <w:rPr>
          <w:lang w:val="lv-LV"/>
        </w:rPr>
        <w:t xml:space="preserve"> reakcijas</w:t>
      </w:r>
      <w:r w:rsidRPr="00FA7822">
        <w:rPr>
          <w:lang w:val="lv-LV"/>
        </w:rPr>
        <w:t xml:space="preserve"> pret penicilīnu. Reizēm reakcijas var būt nopietnas un ietvert anafilaktisko šoku.</w:t>
      </w:r>
    </w:p>
    <w:p w14:paraId="16DB01F6" w14:textId="4F97108B" w:rsidR="000C146F" w:rsidRPr="00FA7822" w:rsidRDefault="000C146F" w:rsidP="00FA7822">
      <w:pPr>
        <w:tabs>
          <w:tab w:val="clear" w:pos="567"/>
        </w:tabs>
        <w:ind w:hanging="567"/>
        <w:rPr>
          <w:lang w:val="lv-LV"/>
        </w:rPr>
      </w:pPr>
      <w:r w:rsidRPr="00FA7822">
        <w:rPr>
          <w:lang w:val="lv-LV"/>
        </w:rPr>
        <w:tab/>
        <w:t>Ir ziņots par izdalījumiem no vulvas grūsnām sivēnmātēm un jauncūkām, kas var būt saistīt</w:t>
      </w:r>
      <w:r w:rsidR="009859A3">
        <w:rPr>
          <w:lang w:val="lv-LV"/>
        </w:rPr>
        <w:t>s</w:t>
      </w:r>
      <w:r w:rsidRPr="00FA7822">
        <w:rPr>
          <w:lang w:val="lv-LV"/>
        </w:rPr>
        <w:t xml:space="preserve"> ar abortu.</w:t>
      </w:r>
    </w:p>
    <w:p w14:paraId="6AE6E61F" w14:textId="7162751E" w:rsidR="002924BD" w:rsidRPr="00FA7822" w:rsidRDefault="000C146F" w:rsidP="00FA7822">
      <w:pPr>
        <w:tabs>
          <w:tab w:val="clear" w:pos="567"/>
        </w:tabs>
        <w:ind w:hanging="567"/>
        <w:rPr>
          <w:szCs w:val="22"/>
          <w:lang w:val="lv-LV"/>
        </w:rPr>
      </w:pPr>
      <w:r w:rsidRPr="00FA7822">
        <w:rPr>
          <w:lang w:val="lv-LV"/>
        </w:rPr>
        <w:tab/>
        <w:t>Blakusparādību gadījumā dzīvnieks ārstē</w:t>
      </w:r>
      <w:r w:rsidR="00D92B88">
        <w:rPr>
          <w:lang w:val="lv-LV"/>
        </w:rPr>
        <w:t>t</w:t>
      </w:r>
      <w:r w:rsidRPr="00FA7822">
        <w:rPr>
          <w:lang w:val="lv-LV"/>
        </w:rPr>
        <w:t xml:space="preserve"> simptomātiski.</w:t>
      </w:r>
    </w:p>
    <w:p w14:paraId="37173676" w14:textId="77777777" w:rsidR="006F7619" w:rsidRPr="00FA7822" w:rsidRDefault="006F7619" w:rsidP="00FA7822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09128CF" w14:textId="6933EAD2" w:rsidR="00705CEF" w:rsidRPr="00705CEF" w:rsidRDefault="00705CEF" w:rsidP="00EF4C04">
      <w:pPr>
        <w:tabs>
          <w:tab w:val="clear" w:pos="567"/>
        </w:tabs>
        <w:spacing w:line="240" w:lineRule="auto"/>
        <w:rPr>
          <w:bCs/>
          <w:szCs w:val="22"/>
          <w:lang w:val="lv-LV"/>
        </w:rPr>
      </w:pPr>
      <w:r w:rsidRPr="00705CEF">
        <w:rPr>
          <w:bCs/>
          <w:szCs w:val="22"/>
          <w:lang w:val="lv-LV"/>
        </w:rPr>
        <w:t>Veterināro zāļu blakusparādību sastopamības biežums norādīts sekojošā secībā:</w:t>
      </w:r>
    </w:p>
    <w:p w14:paraId="2BD73BCE" w14:textId="77777777" w:rsidR="00705CEF" w:rsidRPr="00705CEF" w:rsidRDefault="00705CEF" w:rsidP="00FA7822">
      <w:pPr>
        <w:tabs>
          <w:tab w:val="clear" w:pos="567"/>
        </w:tabs>
        <w:spacing w:line="240" w:lineRule="auto"/>
        <w:rPr>
          <w:bCs/>
          <w:szCs w:val="22"/>
          <w:lang w:val="lv-LV"/>
        </w:rPr>
      </w:pPr>
      <w:r w:rsidRPr="00705CEF">
        <w:rPr>
          <w:bCs/>
          <w:szCs w:val="22"/>
          <w:lang w:val="lv-LV"/>
        </w:rPr>
        <w:t>- ļoti bieži (vairāk nekā 1 no 10 ārstētajiem dzīvniekiem novērota(-s) nevēlama(-s) blakusparādība(-s));</w:t>
      </w:r>
    </w:p>
    <w:p w14:paraId="7B1E26EC" w14:textId="77777777" w:rsidR="00705CEF" w:rsidRPr="00705CEF" w:rsidRDefault="00705CEF" w:rsidP="00FA7822">
      <w:pPr>
        <w:tabs>
          <w:tab w:val="clear" w:pos="567"/>
        </w:tabs>
        <w:spacing w:line="240" w:lineRule="auto"/>
        <w:rPr>
          <w:bCs/>
          <w:szCs w:val="22"/>
          <w:lang w:val="lv-LV"/>
        </w:rPr>
      </w:pPr>
      <w:r w:rsidRPr="00705CEF">
        <w:rPr>
          <w:bCs/>
          <w:szCs w:val="22"/>
          <w:lang w:val="lv-LV"/>
        </w:rPr>
        <w:t>- bieži (vairāk nekā 1, bet mazāk nekā 10 dzīvniekiem no 100 ārstētajiem dzīvniekiem);</w:t>
      </w:r>
    </w:p>
    <w:p w14:paraId="4EC82AD0" w14:textId="77777777" w:rsidR="00705CEF" w:rsidRPr="00705CEF" w:rsidRDefault="00705CEF" w:rsidP="00FA7822">
      <w:pPr>
        <w:tabs>
          <w:tab w:val="clear" w:pos="567"/>
        </w:tabs>
        <w:spacing w:line="240" w:lineRule="auto"/>
        <w:rPr>
          <w:bCs/>
          <w:szCs w:val="22"/>
          <w:lang w:val="lv-LV"/>
        </w:rPr>
      </w:pPr>
      <w:r w:rsidRPr="00705CEF">
        <w:rPr>
          <w:bCs/>
          <w:szCs w:val="22"/>
          <w:lang w:val="lv-LV"/>
        </w:rPr>
        <w:t>- retāk (vairāk nekā 1, bet mazāk nekā 10 dzīvniekiem no 1000 ārstētajiem dzīvniekiem);</w:t>
      </w:r>
    </w:p>
    <w:p w14:paraId="701F49CC" w14:textId="77777777" w:rsidR="00705CEF" w:rsidRPr="00705CEF" w:rsidRDefault="00705CEF" w:rsidP="00FA7822">
      <w:pPr>
        <w:tabs>
          <w:tab w:val="clear" w:pos="567"/>
        </w:tabs>
        <w:spacing w:line="240" w:lineRule="auto"/>
        <w:rPr>
          <w:bCs/>
          <w:szCs w:val="22"/>
          <w:lang w:val="lv-LV"/>
        </w:rPr>
      </w:pPr>
      <w:r w:rsidRPr="00705CEF">
        <w:rPr>
          <w:bCs/>
          <w:szCs w:val="22"/>
          <w:lang w:val="lv-LV"/>
        </w:rPr>
        <w:t>- reti (vairāk nekā 1, bet mazāk nekā 10 dzīvniekiem no 10000 ārstētajiem dzīvniekiem);</w:t>
      </w:r>
    </w:p>
    <w:p w14:paraId="7B5F07F3" w14:textId="77777777" w:rsidR="00BF395E" w:rsidRDefault="00705CEF" w:rsidP="00FA7822">
      <w:pPr>
        <w:tabs>
          <w:tab w:val="clear" w:pos="567"/>
        </w:tabs>
        <w:spacing w:line="240" w:lineRule="auto"/>
        <w:rPr>
          <w:bCs/>
          <w:szCs w:val="22"/>
          <w:lang w:val="lv-LV"/>
        </w:rPr>
      </w:pPr>
      <w:r w:rsidRPr="00705CEF">
        <w:rPr>
          <w:bCs/>
          <w:szCs w:val="22"/>
          <w:lang w:val="lv-LV"/>
        </w:rPr>
        <w:t>- ļoti reti (mazāk nekā 1 dzīvniekam no 10000 ārstētajiem dzīvniekiem, ieskaitot atsevišķus ziņojumus).</w:t>
      </w:r>
    </w:p>
    <w:p w14:paraId="07C0E466" w14:textId="77777777" w:rsidR="00705CEF" w:rsidRPr="005D35D9" w:rsidRDefault="00705CEF" w:rsidP="00705CEF">
      <w:pPr>
        <w:tabs>
          <w:tab w:val="clear" w:pos="567"/>
        </w:tabs>
        <w:spacing w:line="240" w:lineRule="auto"/>
        <w:rPr>
          <w:bCs/>
          <w:szCs w:val="22"/>
          <w:lang w:val="lv-LV"/>
        </w:rPr>
      </w:pPr>
    </w:p>
    <w:p w14:paraId="0E06DEEC" w14:textId="77777777" w:rsidR="00C114FF" w:rsidRPr="005D35D9" w:rsidRDefault="00C114FF" w:rsidP="00895A2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5D35D9">
        <w:rPr>
          <w:b/>
          <w:szCs w:val="22"/>
          <w:lang w:val="lv-LV"/>
        </w:rPr>
        <w:t>4.7</w:t>
      </w:r>
      <w:r w:rsidRPr="005D35D9">
        <w:rPr>
          <w:b/>
          <w:szCs w:val="22"/>
          <w:lang w:val="lv-LV"/>
        </w:rPr>
        <w:tab/>
      </w:r>
      <w:r w:rsidR="00705CEF" w:rsidRPr="00705CEF">
        <w:rPr>
          <w:b/>
          <w:szCs w:val="22"/>
          <w:lang w:val="lv-LV"/>
        </w:rPr>
        <w:t>Lietošana grūsnības, laktācijas vai dēšanas laikā</w:t>
      </w:r>
    </w:p>
    <w:p w14:paraId="38A2AA40" w14:textId="77777777" w:rsidR="00C114FF" w:rsidRPr="005D35D9" w:rsidRDefault="00C114FF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36A1AA9" w14:textId="536DC304" w:rsidR="000C146F" w:rsidRPr="000C146F" w:rsidRDefault="000C146F" w:rsidP="00FA7822">
      <w:pPr>
        <w:pStyle w:val="BodyTextIndent2"/>
        <w:tabs>
          <w:tab w:val="clear" w:pos="567"/>
        </w:tabs>
        <w:ind w:left="0" w:firstLine="0"/>
        <w:rPr>
          <w:b w:val="0"/>
          <w:lang w:val="lv-LV"/>
        </w:rPr>
      </w:pPr>
      <w:r w:rsidRPr="000C146F">
        <w:rPr>
          <w:b w:val="0"/>
          <w:lang w:val="lv-LV"/>
        </w:rPr>
        <w:t>Nav</w:t>
      </w:r>
      <w:r w:rsidR="00744B89">
        <w:rPr>
          <w:b w:val="0"/>
          <w:lang w:val="lv-LV"/>
        </w:rPr>
        <w:t xml:space="preserve"> pierādīts</w:t>
      </w:r>
      <w:r w:rsidRPr="000C146F">
        <w:rPr>
          <w:b w:val="0"/>
          <w:lang w:val="lv-LV"/>
        </w:rPr>
        <w:t xml:space="preserve">, ka šīs </w:t>
      </w:r>
      <w:r w:rsidR="00744B89">
        <w:rPr>
          <w:b w:val="0"/>
          <w:lang w:val="lv-LV"/>
        </w:rPr>
        <w:t xml:space="preserve">veterinārās </w:t>
      </w:r>
      <w:r w:rsidRPr="000C146F">
        <w:rPr>
          <w:b w:val="0"/>
          <w:lang w:val="lv-LV"/>
        </w:rPr>
        <w:t xml:space="preserve">zāles izraisa īpašu kaitējumu </w:t>
      </w:r>
      <w:r w:rsidR="00CD1789">
        <w:rPr>
          <w:b w:val="0"/>
          <w:lang w:val="lv-LV"/>
        </w:rPr>
        <w:t xml:space="preserve">mātei </w:t>
      </w:r>
      <w:r w:rsidRPr="000C146F">
        <w:rPr>
          <w:b w:val="0"/>
          <w:lang w:val="lv-LV"/>
        </w:rPr>
        <w:t>vai auglim. Tomēr ir ziņots par izdalījumiem no vulvas grūsnām sivēnmātēm un jauncūkām, kas var būt saistīt</w:t>
      </w:r>
      <w:r w:rsidR="009F7336">
        <w:rPr>
          <w:b w:val="0"/>
          <w:lang w:val="lv-LV"/>
        </w:rPr>
        <w:t>s</w:t>
      </w:r>
      <w:r w:rsidRPr="000C146F">
        <w:rPr>
          <w:b w:val="0"/>
          <w:lang w:val="lv-LV"/>
        </w:rPr>
        <w:t xml:space="preserve"> ar abortu.</w:t>
      </w:r>
    </w:p>
    <w:p w14:paraId="288DB530" w14:textId="34DF41D4" w:rsidR="004F7DE7" w:rsidRPr="00FA7822" w:rsidRDefault="000C146F" w:rsidP="00FA7822">
      <w:pPr>
        <w:pStyle w:val="BodyTextIndent2"/>
        <w:tabs>
          <w:tab w:val="clear" w:pos="567"/>
        </w:tabs>
        <w:ind w:left="0" w:firstLine="0"/>
        <w:rPr>
          <w:b w:val="0"/>
          <w:szCs w:val="22"/>
          <w:lang w:val="lv-LV"/>
        </w:rPr>
      </w:pPr>
      <w:r w:rsidRPr="00FA7822">
        <w:rPr>
          <w:b w:val="0"/>
          <w:lang w:val="lv-LV"/>
        </w:rPr>
        <w:t>Grūsnības un laktācijas laikā lietot tikai pēc ārstējošā veterinārārsta veiktas ieguvuma un riska attiecības izvērtēšanas.</w:t>
      </w:r>
    </w:p>
    <w:p w14:paraId="5F6CCC93" w14:textId="77777777" w:rsidR="00BF395E" w:rsidRPr="00FA7822" w:rsidRDefault="004F7DE7" w:rsidP="004F7DE7">
      <w:pPr>
        <w:pStyle w:val="BodyTextIndent2"/>
        <w:rPr>
          <w:b w:val="0"/>
          <w:szCs w:val="22"/>
          <w:lang w:val="lv-LV"/>
        </w:rPr>
      </w:pPr>
      <w:r w:rsidRPr="00FA7822">
        <w:rPr>
          <w:b w:val="0"/>
          <w:szCs w:val="22"/>
          <w:lang w:val="lv-LV"/>
        </w:rPr>
        <w:tab/>
      </w:r>
    </w:p>
    <w:p w14:paraId="6BF110F2" w14:textId="77777777" w:rsidR="00C114FF" w:rsidRPr="00FA7822" w:rsidRDefault="00C114FF" w:rsidP="00895A2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FA7822">
        <w:rPr>
          <w:b/>
          <w:szCs w:val="22"/>
          <w:lang w:val="lv-LV"/>
        </w:rPr>
        <w:t>4.8</w:t>
      </w:r>
      <w:r w:rsidRPr="00FA7822">
        <w:rPr>
          <w:b/>
          <w:szCs w:val="22"/>
          <w:lang w:val="lv-LV"/>
        </w:rPr>
        <w:tab/>
      </w:r>
      <w:r w:rsidR="00DA3587" w:rsidRPr="00DA3587">
        <w:rPr>
          <w:b/>
          <w:szCs w:val="22"/>
          <w:lang w:val="lv-LV"/>
        </w:rPr>
        <w:t>Mijiedarbība ar citām zālēm un citi mijiedarbības veidi</w:t>
      </w:r>
    </w:p>
    <w:p w14:paraId="1A24032F" w14:textId="77777777" w:rsidR="00C114FF" w:rsidRPr="00FA7822" w:rsidRDefault="00C114FF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29AF1DF" w14:textId="73ED1F87" w:rsidR="000C146F" w:rsidRPr="000C146F" w:rsidRDefault="000C146F" w:rsidP="00FA7822">
      <w:pPr>
        <w:pStyle w:val="BodyTextIndent2"/>
        <w:tabs>
          <w:tab w:val="clear" w:pos="567"/>
        </w:tabs>
        <w:ind w:left="0" w:firstLine="0"/>
        <w:rPr>
          <w:b w:val="0"/>
        </w:rPr>
      </w:pPr>
      <w:proofErr w:type="spellStart"/>
      <w:r w:rsidRPr="000C146F">
        <w:rPr>
          <w:b w:val="0"/>
        </w:rPr>
        <w:t>Penicilīni</w:t>
      </w:r>
      <w:proofErr w:type="spellEnd"/>
      <w:r w:rsidRPr="000C146F">
        <w:rPr>
          <w:b w:val="0"/>
        </w:rPr>
        <w:t xml:space="preserve"> var </w:t>
      </w:r>
      <w:proofErr w:type="spellStart"/>
      <w:r w:rsidRPr="000C146F">
        <w:rPr>
          <w:b w:val="0"/>
        </w:rPr>
        <w:t>pastiprināt</w:t>
      </w:r>
      <w:proofErr w:type="spellEnd"/>
      <w:r w:rsidRPr="000C146F">
        <w:rPr>
          <w:b w:val="0"/>
        </w:rPr>
        <w:t xml:space="preserve"> </w:t>
      </w:r>
      <w:proofErr w:type="spellStart"/>
      <w:r w:rsidRPr="000C146F">
        <w:rPr>
          <w:b w:val="0"/>
        </w:rPr>
        <w:t>aminoglikozīdu</w:t>
      </w:r>
      <w:proofErr w:type="spellEnd"/>
      <w:r w:rsidRPr="000C146F">
        <w:rPr>
          <w:b w:val="0"/>
        </w:rPr>
        <w:t xml:space="preserve"> </w:t>
      </w:r>
      <w:proofErr w:type="spellStart"/>
      <w:r w:rsidRPr="000C146F">
        <w:rPr>
          <w:b w:val="0"/>
        </w:rPr>
        <w:t>iedarbību</w:t>
      </w:r>
      <w:proofErr w:type="spellEnd"/>
      <w:r w:rsidRPr="000C146F">
        <w:rPr>
          <w:b w:val="0"/>
        </w:rPr>
        <w:t xml:space="preserve">. </w:t>
      </w:r>
    </w:p>
    <w:p w14:paraId="3D3DE303" w14:textId="6ADF831D" w:rsidR="000C146F" w:rsidRPr="000C146F" w:rsidRDefault="000C146F" w:rsidP="00FA7822">
      <w:pPr>
        <w:pStyle w:val="BodyTextIndent2"/>
        <w:tabs>
          <w:tab w:val="clear" w:pos="567"/>
        </w:tabs>
        <w:ind w:left="0" w:firstLine="0"/>
        <w:rPr>
          <w:b w:val="0"/>
        </w:rPr>
      </w:pPr>
      <w:proofErr w:type="spellStart"/>
      <w:r w:rsidRPr="000C146F">
        <w:rPr>
          <w:b w:val="0"/>
        </w:rPr>
        <w:t>Acetilsalicilskābe</w:t>
      </w:r>
      <w:proofErr w:type="spellEnd"/>
      <w:r w:rsidRPr="000C146F">
        <w:rPr>
          <w:b w:val="0"/>
        </w:rPr>
        <w:t xml:space="preserve"> </w:t>
      </w:r>
      <w:proofErr w:type="spellStart"/>
      <w:r w:rsidRPr="000C146F">
        <w:rPr>
          <w:b w:val="0"/>
        </w:rPr>
        <w:t>pagarina</w:t>
      </w:r>
      <w:proofErr w:type="spellEnd"/>
      <w:r w:rsidRPr="000C146F">
        <w:rPr>
          <w:b w:val="0"/>
        </w:rPr>
        <w:t xml:space="preserve"> </w:t>
      </w:r>
      <w:proofErr w:type="spellStart"/>
      <w:r w:rsidRPr="000C146F">
        <w:rPr>
          <w:b w:val="0"/>
        </w:rPr>
        <w:t>benzilpenicilīna</w:t>
      </w:r>
      <w:proofErr w:type="spellEnd"/>
      <w:r w:rsidRPr="000C146F">
        <w:rPr>
          <w:b w:val="0"/>
        </w:rPr>
        <w:t xml:space="preserve"> </w:t>
      </w:r>
      <w:proofErr w:type="spellStart"/>
      <w:r w:rsidRPr="000C146F">
        <w:rPr>
          <w:b w:val="0"/>
        </w:rPr>
        <w:t>izdalīšanās</w:t>
      </w:r>
      <w:proofErr w:type="spellEnd"/>
      <w:r w:rsidRPr="000C146F">
        <w:rPr>
          <w:b w:val="0"/>
        </w:rPr>
        <w:t xml:space="preserve"> </w:t>
      </w:r>
      <w:proofErr w:type="spellStart"/>
      <w:r w:rsidRPr="000C146F">
        <w:rPr>
          <w:b w:val="0"/>
        </w:rPr>
        <w:t>laiku</w:t>
      </w:r>
      <w:proofErr w:type="spellEnd"/>
      <w:r w:rsidRPr="000C146F">
        <w:rPr>
          <w:b w:val="0"/>
        </w:rPr>
        <w:t xml:space="preserve">. </w:t>
      </w:r>
      <w:proofErr w:type="spellStart"/>
      <w:r w:rsidRPr="000C146F">
        <w:rPr>
          <w:b w:val="0"/>
        </w:rPr>
        <w:t>Holīnesterāzes</w:t>
      </w:r>
      <w:proofErr w:type="spellEnd"/>
      <w:r w:rsidRPr="000C146F">
        <w:rPr>
          <w:b w:val="0"/>
        </w:rPr>
        <w:t xml:space="preserve"> </w:t>
      </w:r>
      <w:proofErr w:type="spellStart"/>
      <w:r w:rsidRPr="000C146F">
        <w:rPr>
          <w:b w:val="0"/>
        </w:rPr>
        <w:t>inhibitori</w:t>
      </w:r>
      <w:proofErr w:type="spellEnd"/>
      <w:r w:rsidRPr="000C146F">
        <w:rPr>
          <w:b w:val="0"/>
        </w:rPr>
        <w:t xml:space="preserve"> </w:t>
      </w:r>
      <w:proofErr w:type="spellStart"/>
      <w:r w:rsidRPr="000C146F">
        <w:rPr>
          <w:b w:val="0"/>
        </w:rPr>
        <w:t>kavē</w:t>
      </w:r>
      <w:proofErr w:type="spellEnd"/>
      <w:r w:rsidRPr="000C146F">
        <w:rPr>
          <w:b w:val="0"/>
        </w:rPr>
        <w:t xml:space="preserve"> </w:t>
      </w:r>
      <w:proofErr w:type="spellStart"/>
      <w:r w:rsidRPr="000C146F">
        <w:rPr>
          <w:b w:val="0"/>
        </w:rPr>
        <w:t>prokaīna</w:t>
      </w:r>
      <w:proofErr w:type="spellEnd"/>
      <w:r w:rsidRPr="000C146F">
        <w:rPr>
          <w:b w:val="0"/>
        </w:rPr>
        <w:t xml:space="preserve"> </w:t>
      </w:r>
      <w:proofErr w:type="spellStart"/>
      <w:r w:rsidRPr="000C146F">
        <w:rPr>
          <w:b w:val="0"/>
        </w:rPr>
        <w:t>noārdīšanos</w:t>
      </w:r>
      <w:proofErr w:type="spellEnd"/>
      <w:r w:rsidRPr="000C146F">
        <w:rPr>
          <w:b w:val="0"/>
        </w:rPr>
        <w:t>.</w:t>
      </w:r>
    </w:p>
    <w:p w14:paraId="0A3AAC41" w14:textId="5F7C27E1" w:rsidR="005B1486" w:rsidRPr="000C146F" w:rsidRDefault="000C146F" w:rsidP="00FA7822">
      <w:pPr>
        <w:pStyle w:val="BodyTextIndent2"/>
        <w:tabs>
          <w:tab w:val="clear" w:pos="567"/>
        </w:tabs>
        <w:ind w:left="0" w:firstLine="0"/>
        <w:rPr>
          <w:b w:val="0"/>
          <w:szCs w:val="22"/>
        </w:rPr>
      </w:pPr>
      <w:proofErr w:type="spellStart"/>
      <w:r w:rsidRPr="000C146F">
        <w:rPr>
          <w:b w:val="0"/>
        </w:rPr>
        <w:t>Benzilpenicilīnam</w:t>
      </w:r>
      <w:proofErr w:type="spellEnd"/>
      <w:r w:rsidRPr="000C146F">
        <w:rPr>
          <w:b w:val="0"/>
        </w:rPr>
        <w:t xml:space="preserve"> </w:t>
      </w:r>
      <w:proofErr w:type="spellStart"/>
      <w:r w:rsidRPr="000C146F">
        <w:rPr>
          <w:b w:val="0"/>
        </w:rPr>
        <w:t>ir</w:t>
      </w:r>
      <w:proofErr w:type="spellEnd"/>
      <w:r w:rsidRPr="000C146F">
        <w:rPr>
          <w:b w:val="0"/>
        </w:rPr>
        <w:t xml:space="preserve"> </w:t>
      </w:r>
      <w:proofErr w:type="spellStart"/>
      <w:r w:rsidRPr="000C146F">
        <w:rPr>
          <w:b w:val="0"/>
        </w:rPr>
        <w:t>baktericīda</w:t>
      </w:r>
      <w:proofErr w:type="spellEnd"/>
      <w:r w:rsidRPr="000C146F">
        <w:rPr>
          <w:b w:val="0"/>
        </w:rPr>
        <w:t xml:space="preserve"> </w:t>
      </w:r>
      <w:proofErr w:type="spellStart"/>
      <w:r w:rsidRPr="000C146F">
        <w:rPr>
          <w:b w:val="0"/>
        </w:rPr>
        <w:t>iedarbība</w:t>
      </w:r>
      <w:proofErr w:type="spellEnd"/>
      <w:r w:rsidRPr="000C146F">
        <w:rPr>
          <w:b w:val="0"/>
        </w:rPr>
        <w:t xml:space="preserve">. </w:t>
      </w:r>
      <w:proofErr w:type="spellStart"/>
      <w:r w:rsidRPr="000C146F">
        <w:rPr>
          <w:b w:val="0"/>
        </w:rPr>
        <w:t>Nepieļaut</w:t>
      </w:r>
      <w:proofErr w:type="spellEnd"/>
      <w:r w:rsidRPr="000C146F">
        <w:rPr>
          <w:b w:val="0"/>
        </w:rPr>
        <w:t xml:space="preserve"> </w:t>
      </w:r>
      <w:proofErr w:type="spellStart"/>
      <w:r w:rsidRPr="000C146F">
        <w:rPr>
          <w:b w:val="0"/>
        </w:rPr>
        <w:t>vienlaicīgu</w:t>
      </w:r>
      <w:proofErr w:type="spellEnd"/>
      <w:r w:rsidRPr="000C146F">
        <w:rPr>
          <w:b w:val="0"/>
        </w:rPr>
        <w:t xml:space="preserve"> </w:t>
      </w:r>
      <w:proofErr w:type="spellStart"/>
      <w:r w:rsidRPr="000C146F">
        <w:rPr>
          <w:b w:val="0"/>
        </w:rPr>
        <w:t>antibiotiku</w:t>
      </w:r>
      <w:proofErr w:type="spellEnd"/>
      <w:r w:rsidRPr="000C146F">
        <w:rPr>
          <w:b w:val="0"/>
        </w:rPr>
        <w:t xml:space="preserve"> </w:t>
      </w:r>
      <w:proofErr w:type="spellStart"/>
      <w:r w:rsidR="0086453A" w:rsidRPr="000C146F">
        <w:rPr>
          <w:b w:val="0"/>
        </w:rPr>
        <w:t>lietošanu</w:t>
      </w:r>
      <w:proofErr w:type="spellEnd"/>
      <w:r w:rsidR="0086453A" w:rsidRPr="000C146F">
        <w:rPr>
          <w:b w:val="0"/>
        </w:rPr>
        <w:t xml:space="preserve"> </w:t>
      </w:r>
      <w:proofErr w:type="spellStart"/>
      <w:r w:rsidRPr="000C146F">
        <w:rPr>
          <w:b w:val="0"/>
        </w:rPr>
        <w:t>ar</w:t>
      </w:r>
      <w:proofErr w:type="spellEnd"/>
      <w:r w:rsidRPr="000C146F">
        <w:rPr>
          <w:b w:val="0"/>
        </w:rPr>
        <w:t xml:space="preserve"> </w:t>
      </w:r>
      <w:proofErr w:type="spellStart"/>
      <w:r w:rsidRPr="000C146F">
        <w:rPr>
          <w:b w:val="0"/>
        </w:rPr>
        <w:t>baktericīdu</w:t>
      </w:r>
      <w:proofErr w:type="spellEnd"/>
      <w:r w:rsidRPr="000C146F">
        <w:rPr>
          <w:b w:val="0"/>
        </w:rPr>
        <w:t xml:space="preserve"> un </w:t>
      </w:r>
      <w:proofErr w:type="spellStart"/>
      <w:r w:rsidRPr="000C146F">
        <w:rPr>
          <w:b w:val="0"/>
        </w:rPr>
        <w:t>bakteriostatisku</w:t>
      </w:r>
      <w:proofErr w:type="spellEnd"/>
      <w:r w:rsidRPr="000C146F">
        <w:rPr>
          <w:b w:val="0"/>
        </w:rPr>
        <w:t xml:space="preserve"> </w:t>
      </w:r>
      <w:proofErr w:type="spellStart"/>
      <w:r w:rsidR="0086453A" w:rsidRPr="000C146F">
        <w:rPr>
          <w:b w:val="0"/>
        </w:rPr>
        <w:t>iedarbību</w:t>
      </w:r>
      <w:proofErr w:type="spellEnd"/>
      <w:r w:rsidRPr="000C146F">
        <w:rPr>
          <w:b w:val="0"/>
        </w:rPr>
        <w:t xml:space="preserve">, jo </w:t>
      </w:r>
      <w:proofErr w:type="spellStart"/>
      <w:r w:rsidRPr="000C146F">
        <w:rPr>
          <w:b w:val="0"/>
        </w:rPr>
        <w:t>tās</w:t>
      </w:r>
      <w:proofErr w:type="spellEnd"/>
      <w:r w:rsidRPr="000C146F">
        <w:rPr>
          <w:b w:val="0"/>
        </w:rPr>
        <w:t xml:space="preserve"> var </w:t>
      </w:r>
      <w:proofErr w:type="spellStart"/>
      <w:r w:rsidRPr="000C146F">
        <w:rPr>
          <w:b w:val="0"/>
        </w:rPr>
        <w:t>antagonizēt</w:t>
      </w:r>
      <w:proofErr w:type="spellEnd"/>
      <w:r w:rsidRPr="000C146F">
        <w:rPr>
          <w:b w:val="0"/>
        </w:rPr>
        <w:t xml:space="preserve"> </w:t>
      </w:r>
      <w:proofErr w:type="spellStart"/>
      <w:r w:rsidRPr="000C146F">
        <w:rPr>
          <w:b w:val="0"/>
        </w:rPr>
        <w:t>penicilīnu</w:t>
      </w:r>
      <w:proofErr w:type="spellEnd"/>
      <w:r w:rsidRPr="000C146F">
        <w:rPr>
          <w:b w:val="0"/>
        </w:rPr>
        <w:t xml:space="preserve"> </w:t>
      </w:r>
      <w:proofErr w:type="spellStart"/>
      <w:r w:rsidRPr="000C146F">
        <w:rPr>
          <w:b w:val="0"/>
        </w:rPr>
        <w:t>baktericīdo</w:t>
      </w:r>
      <w:proofErr w:type="spellEnd"/>
      <w:r w:rsidRPr="000C146F">
        <w:rPr>
          <w:b w:val="0"/>
        </w:rPr>
        <w:t xml:space="preserve"> </w:t>
      </w:r>
      <w:proofErr w:type="spellStart"/>
      <w:r w:rsidRPr="000C146F">
        <w:rPr>
          <w:b w:val="0"/>
        </w:rPr>
        <w:t>iedarbību</w:t>
      </w:r>
      <w:proofErr w:type="spellEnd"/>
      <w:r w:rsidRPr="000C146F">
        <w:rPr>
          <w:b w:val="0"/>
        </w:rPr>
        <w:t>.</w:t>
      </w:r>
    </w:p>
    <w:p w14:paraId="07EEFC01" w14:textId="77777777" w:rsidR="00C90EDA" w:rsidRPr="006E7077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46634A" w14:textId="77777777" w:rsidR="00C114FF" w:rsidRPr="006E7077" w:rsidRDefault="00C114FF" w:rsidP="00895A2F">
      <w:pPr>
        <w:tabs>
          <w:tab w:val="clear" w:pos="567"/>
        </w:tabs>
        <w:spacing w:line="240" w:lineRule="auto"/>
        <w:rPr>
          <w:szCs w:val="22"/>
        </w:rPr>
      </w:pPr>
      <w:r w:rsidRPr="006E7077">
        <w:rPr>
          <w:b/>
          <w:szCs w:val="22"/>
        </w:rPr>
        <w:t>4.9</w:t>
      </w:r>
      <w:r w:rsidRPr="006E7077">
        <w:rPr>
          <w:b/>
          <w:szCs w:val="22"/>
        </w:rPr>
        <w:tab/>
      </w:r>
      <w:r w:rsidR="00DA3587" w:rsidRPr="00DA3587">
        <w:rPr>
          <w:b/>
          <w:szCs w:val="22"/>
          <w:lang w:val="lv-LV"/>
        </w:rPr>
        <w:t>Devas un lietošanas veids</w:t>
      </w:r>
    </w:p>
    <w:p w14:paraId="055BFF2E" w14:textId="77777777" w:rsidR="00145D34" w:rsidRPr="006E7077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5592D67" w14:textId="220F6674" w:rsidR="000C146F" w:rsidRPr="00FA7822" w:rsidRDefault="000C146F" w:rsidP="00FA7822">
      <w:pPr>
        <w:tabs>
          <w:tab w:val="clear" w:pos="567"/>
        </w:tabs>
        <w:rPr>
          <w:lang w:val="lv-LV"/>
        </w:rPr>
      </w:pPr>
      <w:r w:rsidRPr="00FA7822">
        <w:rPr>
          <w:lang w:val="lv-LV"/>
        </w:rPr>
        <w:t xml:space="preserve">Tikai intramuskulārai </w:t>
      </w:r>
      <w:r w:rsidR="009859A3">
        <w:rPr>
          <w:lang w:val="lv-LV"/>
        </w:rPr>
        <w:t>ievadīšanai</w:t>
      </w:r>
      <w:r w:rsidRPr="00FA7822">
        <w:rPr>
          <w:lang w:val="lv-LV"/>
        </w:rPr>
        <w:t>.</w:t>
      </w:r>
    </w:p>
    <w:p w14:paraId="392F89E8" w14:textId="0E6B00F3" w:rsidR="000C146F" w:rsidRDefault="000C146F" w:rsidP="00FA7822">
      <w:pPr>
        <w:tabs>
          <w:tab w:val="clear" w:pos="567"/>
        </w:tabs>
        <w:rPr>
          <w:lang w:val="lv-LV"/>
        </w:rPr>
      </w:pPr>
      <w:bookmarkStart w:id="1" w:name="_Hlk62165553"/>
      <w:r w:rsidRPr="00FA7822">
        <w:rPr>
          <w:lang w:val="lv-LV"/>
        </w:rPr>
        <w:t xml:space="preserve">Deva: 12 mg prokaīna benzilpenicilīna </w:t>
      </w:r>
      <w:bookmarkStart w:id="2" w:name="_Hlk64492654"/>
      <w:bookmarkEnd w:id="1"/>
      <w:r w:rsidRPr="00FA7822">
        <w:rPr>
          <w:lang w:val="lv-LV"/>
        </w:rPr>
        <w:t>(atbilst 7 mg benzilpenicilīna) uz kg</w:t>
      </w:r>
      <w:r w:rsidR="000608CB">
        <w:rPr>
          <w:lang w:val="lv-LV"/>
        </w:rPr>
        <w:t>/</w:t>
      </w:r>
      <w:r w:rsidRPr="00FA7822">
        <w:rPr>
          <w:lang w:val="lv-LV"/>
        </w:rPr>
        <w:t>ķermeņa svara</w:t>
      </w:r>
      <w:r w:rsidR="000608CB">
        <w:rPr>
          <w:lang w:val="lv-LV"/>
        </w:rPr>
        <w:t xml:space="preserve"> (ķ.sv.)</w:t>
      </w:r>
      <w:r w:rsidRPr="00FA7822">
        <w:rPr>
          <w:lang w:val="lv-LV"/>
        </w:rPr>
        <w:t xml:space="preserve"> </w:t>
      </w:r>
      <w:bookmarkEnd w:id="2"/>
      <w:r w:rsidRPr="00FA7822">
        <w:rPr>
          <w:lang w:val="lv-LV"/>
        </w:rPr>
        <w:t>(</w:t>
      </w:r>
      <w:r w:rsidR="000608CB">
        <w:rPr>
          <w:lang w:val="lv-LV"/>
        </w:rPr>
        <w:t>atbilst</w:t>
      </w:r>
      <w:r w:rsidR="000608CB" w:rsidRPr="00FA7822">
        <w:rPr>
          <w:lang w:val="lv-LV"/>
        </w:rPr>
        <w:t xml:space="preserve"> </w:t>
      </w:r>
      <w:r w:rsidRPr="00FA7822">
        <w:rPr>
          <w:lang w:val="lv-LV"/>
        </w:rPr>
        <w:t>2 ml zāļu uz 50 kg</w:t>
      </w:r>
      <w:r w:rsidR="000608CB">
        <w:rPr>
          <w:lang w:val="lv-LV"/>
        </w:rPr>
        <w:t>/ķ.sv.</w:t>
      </w:r>
      <w:r w:rsidRPr="00FA7822">
        <w:rPr>
          <w:lang w:val="lv-LV"/>
        </w:rPr>
        <w:t xml:space="preserve">) vienu reizi dienā. </w:t>
      </w:r>
    </w:p>
    <w:p w14:paraId="72D27844" w14:textId="63B2FB0F" w:rsidR="009A060C" w:rsidRDefault="009A060C" w:rsidP="00FA7822">
      <w:pPr>
        <w:tabs>
          <w:tab w:val="clear" w:pos="567"/>
        </w:tabs>
        <w:rPr>
          <w:lang w:val="lv-LV"/>
        </w:rPr>
      </w:pPr>
      <w:r w:rsidRPr="009A060C">
        <w:rPr>
          <w:lang w:val="lv-LV"/>
        </w:rPr>
        <w:t>Ārstēšanas ilgums ir 3-7 dienas.</w:t>
      </w:r>
    </w:p>
    <w:p w14:paraId="64564F8E" w14:textId="5CD8D364" w:rsidR="009A060C" w:rsidRPr="00FA7822" w:rsidRDefault="009A060C" w:rsidP="00FA7822">
      <w:pPr>
        <w:tabs>
          <w:tab w:val="clear" w:pos="567"/>
        </w:tabs>
        <w:rPr>
          <w:lang w:val="lv-LV"/>
        </w:rPr>
      </w:pPr>
      <w:r w:rsidRPr="009A060C">
        <w:rPr>
          <w:lang w:val="lv-LV"/>
        </w:rPr>
        <w:t>Piemērots ārstēšanas ilgums jāizvēlas pamatojoties uz ārstējamā dzīvnieka klīniskajām vajadzībām un individuālo atveseļošanos. Jāņem vērā mērķaudu pieejamība un mērķa patogēna īpašības.</w:t>
      </w:r>
    </w:p>
    <w:p w14:paraId="6FCA59AD" w14:textId="77777777" w:rsidR="000C146F" w:rsidRPr="00FA7822" w:rsidRDefault="000C146F" w:rsidP="00FA7822">
      <w:pPr>
        <w:tabs>
          <w:tab w:val="clear" w:pos="567"/>
        </w:tabs>
        <w:rPr>
          <w:lang w:val="lv-LV"/>
        </w:rPr>
      </w:pPr>
      <w:r w:rsidRPr="00FA7822">
        <w:rPr>
          <w:lang w:val="lv-LV"/>
        </w:rPr>
        <w:t>Maksimālais injicējamais daudzums jebkurā vietā ir 20 ml (liellopiem), 3 ml (cūkām) un 2 ml (aitām).</w:t>
      </w:r>
    </w:p>
    <w:p w14:paraId="40DF3E3B" w14:textId="4DD6297B" w:rsidR="000C146F" w:rsidRPr="00FA7822" w:rsidRDefault="000C146F" w:rsidP="00FA7822">
      <w:pPr>
        <w:tabs>
          <w:tab w:val="clear" w:pos="567"/>
        </w:tabs>
        <w:rPr>
          <w:lang w:val="lv-LV"/>
        </w:rPr>
      </w:pPr>
      <w:r w:rsidRPr="00FA7822">
        <w:rPr>
          <w:lang w:val="lv-LV"/>
        </w:rPr>
        <w:t xml:space="preserve">Flakonus drīkst </w:t>
      </w:r>
      <w:r w:rsidR="000608CB">
        <w:rPr>
          <w:lang w:val="lv-LV"/>
        </w:rPr>
        <w:t>caurdurt</w:t>
      </w:r>
      <w:r w:rsidR="000608CB" w:rsidRPr="00FA7822">
        <w:rPr>
          <w:lang w:val="lv-LV"/>
        </w:rPr>
        <w:t xml:space="preserve"> </w:t>
      </w:r>
      <w:r w:rsidRPr="00FA7822">
        <w:rPr>
          <w:lang w:val="lv-LV"/>
        </w:rPr>
        <w:t>ne vairāk kā 30 reizes.</w:t>
      </w:r>
    </w:p>
    <w:p w14:paraId="4F6324FD" w14:textId="0C3EF52D" w:rsidR="000C146F" w:rsidRPr="00FA7822" w:rsidRDefault="000608CB" w:rsidP="00FA7822">
      <w:pPr>
        <w:tabs>
          <w:tab w:val="clear" w:pos="567"/>
        </w:tabs>
        <w:rPr>
          <w:lang w:val="lv-LV"/>
        </w:rPr>
      </w:pPr>
      <w:r>
        <w:rPr>
          <w:lang w:val="lv-LV"/>
        </w:rPr>
        <w:t>Pareizas</w:t>
      </w:r>
      <w:r w:rsidR="000C146F" w:rsidRPr="00FA7822">
        <w:rPr>
          <w:lang w:val="lv-LV"/>
        </w:rPr>
        <w:t xml:space="preserve"> devas noteikšan</w:t>
      </w:r>
      <w:r>
        <w:rPr>
          <w:lang w:val="lv-LV"/>
        </w:rPr>
        <w:t>ai pēc iespējas precīzāk</w:t>
      </w:r>
      <w:r w:rsidR="000C146F" w:rsidRPr="00FA7822">
        <w:rPr>
          <w:lang w:val="lv-LV"/>
        </w:rPr>
        <w:t xml:space="preserve"> </w:t>
      </w:r>
      <w:r>
        <w:rPr>
          <w:lang w:val="lv-LV"/>
        </w:rPr>
        <w:t>jānosaka dzīvnieka ķermeņa svars, lai</w:t>
      </w:r>
      <w:r w:rsidR="000C146F" w:rsidRPr="00FA7822">
        <w:rPr>
          <w:lang w:val="lv-LV"/>
        </w:rPr>
        <w:t xml:space="preserve"> izvairītos no pārāk mazas devas </w:t>
      </w:r>
      <w:r>
        <w:rPr>
          <w:lang w:val="lv-LV"/>
        </w:rPr>
        <w:t>uzņemšanas.</w:t>
      </w:r>
    </w:p>
    <w:p w14:paraId="298EE9A9" w14:textId="7B09EAC4" w:rsidR="008A7336" w:rsidRPr="00FA7822" w:rsidRDefault="000608CB" w:rsidP="00FA7822">
      <w:pPr>
        <w:tabs>
          <w:tab w:val="clear" w:pos="567"/>
        </w:tabs>
        <w:rPr>
          <w:szCs w:val="22"/>
          <w:lang w:val="lv-LV"/>
        </w:rPr>
      </w:pPr>
      <w:r>
        <w:rPr>
          <w:lang w:val="lv-LV"/>
        </w:rPr>
        <w:t>F</w:t>
      </w:r>
      <w:r w:rsidRPr="004A65DC">
        <w:rPr>
          <w:lang w:val="lv-LV"/>
        </w:rPr>
        <w:t>lakonu</w:t>
      </w:r>
      <w:r>
        <w:rPr>
          <w:lang w:val="lv-LV"/>
        </w:rPr>
        <w:t xml:space="preserve"> p</w:t>
      </w:r>
      <w:r w:rsidR="000C146F" w:rsidRPr="00FA7822">
        <w:rPr>
          <w:lang w:val="lv-LV"/>
        </w:rPr>
        <w:t xml:space="preserve">irms lietošanas </w:t>
      </w:r>
      <w:r w:rsidRPr="009E42C2">
        <w:rPr>
          <w:lang w:val="lv-LV"/>
        </w:rPr>
        <w:t>viegli kratīt</w:t>
      </w:r>
      <w:r w:rsidRPr="00804FEF">
        <w:rPr>
          <w:lang w:val="lv-LV"/>
        </w:rPr>
        <w:t xml:space="preserve"> </w:t>
      </w:r>
      <w:r w:rsidR="000C146F" w:rsidRPr="00FA7822">
        <w:rPr>
          <w:lang w:val="lv-LV"/>
        </w:rPr>
        <w:t xml:space="preserve">vismaz 10 sekundes, līdz visi nosēdumi ir </w:t>
      </w:r>
      <w:r w:rsidR="00232332" w:rsidRPr="00232332">
        <w:rPr>
          <w:lang w:val="lv-LV"/>
        </w:rPr>
        <w:t>i</w:t>
      </w:r>
      <w:r w:rsidR="00232332">
        <w:rPr>
          <w:lang w:val="lv-LV"/>
        </w:rPr>
        <w:t>emaisīti</w:t>
      </w:r>
      <w:r w:rsidR="000C146F" w:rsidRPr="00FA7822">
        <w:rPr>
          <w:lang w:val="lv-LV"/>
        </w:rPr>
        <w:t>.</w:t>
      </w:r>
    </w:p>
    <w:p w14:paraId="6AA6B383" w14:textId="46804981" w:rsidR="00C114FF" w:rsidRPr="00FA7822" w:rsidRDefault="00C114FF" w:rsidP="00BE0E85">
      <w:pPr>
        <w:rPr>
          <w:szCs w:val="22"/>
          <w:lang w:val="lv-LV"/>
        </w:rPr>
      </w:pPr>
    </w:p>
    <w:p w14:paraId="18418E7F" w14:textId="77777777" w:rsidR="00C114FF" w:rsidRPr="00FA7822" w:rsidRDefault="00C114FF" w:rsidP="00895A2F">
      <w:pPr>
        <w:tabs>
          <w:tab w:val="clear" w:pos="567"/>
        </w:tabs>
        <w:spacing w:line="240" w:lineRule="auto"/>
        <w:rPr>
          <w:b/>
          <w:bCs/>
          <w:szCs w:val="22"/>
          <w:lang w:val="lv-LV"/>
        </w:rPr>
      </w:pPr>
      <w:r w:rsidRPr="00FA7822">
        <w:rPr>
          <w:b/>
          <w:bCs/>
          <w:szCs w:val="22"/>
          <w:lang w:val="lv-LV"/>
        </w:rPr>
        <w:t>4.10</w:t>
      </w:r>
      <w:r w:rsidRPr="00FA7822">
        <w:rPr>
          <w:b/>
          <w:bCs/>
          <w:szCs w:val="22"/>
          <w:lang w:val="lv-LV"/>
        </w:rPr>
        <w:tab/>
      </w:r>
      <w:r w:rsidR="00DA3587" w:rsidRPr="00DA3587">
        <w:rPr>
          <w:b/>
          <w:bCs/>
          <w:szCs w:val="22"/>
          <w:lang w:val="lv-LV"/>
        </w:rPr>
        <w:t>Pārdozēšana (simptomi, rīcība ārkārtas situācijā, antidoti), ja nepieciešams</w:t>
      </w:r>
    </w:p>
    <w:p w14:paraId="260452D0" w14:textId="77777777" w:rsidR="00C114FF" w:rsidRPr="00FA7822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EE9C3A4" w14:textId="79AD9A20" w:rsidR="000C146F" w:rsidRPr="00FA7822" w:rsidRDefault="000C146F" w:rsidP="00FA7822">
      <w:pPr>
        <w:tabs>
          <w:tab w:val="clear" w:pos="567"/>
        </w:tabs>
        <w:rPr>
          <w:lang w:val="lv-LV"/>
        </w:rPr>
      </w:pPr>
      <w:r w:rsidRPr="00FA7822">
        <w:rPr>
          <w:lang w:val="lv-LV"/>
        </w:rPr>
        <w:t>Panesamības pētījum</w:t>
      </w:r>
      <w:r w:rsidR="00E8094C">
        <w:rPr>
          <w:lang w:val="lv-LV"/>
        </w:rPr>
        <w:t>os</w:t>
      </w:r>
      <w:r w:rsidRPr="00FA7822">
        <w:rPr>
          <w:lang w:val="lv-LV"/>
        </w:rPr>
        <w:t xml:space="preserve"> visām trim mērķa sugām </w:t>
      </w:r>
      <w:r w:rsidR="00E8094C">
        <w:rPr>
          <w:lang w:val="lv-LV"/>
        </w:rPr>
        <w:t xml:space="preserve">netika novērota </w:t>
      </w:r>
      <w:r w:rsidR="00E8094C" w:rsidRPr="00AA3B13">
        <w:rPr>
          <w:lang w:val="lv-LV"/>
        </w:rPr>
        <w:t>negatīva ietekme</w:t>
      </w:r>
      <w:r w:rsidRPr="00FA7822">
        <w:rPr>
          <w:lang w:val="lv-LV"/>
        </w:rPr>
        <w:t xml:space="preserve">, lietojot </w:t>
      </w:r>
      <w:r w:rsidR="00E8094C">
        <w:rPr>
          <w:lang w:val="lv-LV"/>
        </w:rPr>
        <w:t xml:space="preserve">šīs veterinārās zāles </w:t>
      </w:r>
      <w:r w:rsidRPr="00FA7822">
        <w:rPr>
          <w:lang w:val="lv-LV"/>
        </w:rPr>
        <w:t>dev</w:t>
      </w:r>
      <w:r w:rsidR="00E8094C">
        <w:rPr>
          <w:lang w:val="lv-LV"/>
        </w:rPr>
        <w:t>ā</w:t>
      </w:r>
      <w:r w:rsidRPr="00FA7822">
        <w:rPr>
          <w:lang w:val="lv-LV"/>
        </w:rPr>
        <w:t xml:space="preserve">, kas divas reizes pārsniedza ieteicamo devu. </w:t>
      </w:r>
    </w:p>
    <w:p w14:paraId="39032865" w14:textId="13FEC878" w:rsidR="00970855" w:rsidRPr="00FA7822" w:rsidRDefault="000C146F" w:rsidP="00FA7822">
      <w:pPr>
        <w:tabs>
          <w:tab w:val="clear" w:pos="567"/>
        </w:tabs>
        <w:rPr>
          <w:szCs w:val="22"/>
          <w:lang w:val="lv-LV"/>
        </w:rPr>
      </w:pPr>
      <w:r w:rsidRPr="00FA7822">
        <w:rPr>
          <w:lang w:val="lv-LV"/>
        </w:rPr>
        <w:t xml:space="preserve">Pārdozēšanas gadījumā var rasties </w:t>
      </w:r>
      <w:r w:rsidR="00E8094C" w:rsidRPr="00820974">
        <w:rPr>
          <w:lang w:val="lv-LV"/>
        </w:rPr>
        <w:t>centrāl</w:t>
      </w:r>
      <w:r w:rsidR="00E8094C">
        <w:rPr>
          <w:lang w:val="lv-LV"/>
        </w:rPr>
        <w:t>ās</w:t>
      </w:r>
      <w:r w:rsidR="00E8094C" w:rsidRPr="00820974">
        <w:rPr>
          <w:lang w:val="lv-LV"/>
        </w:rPr>
        <w:t xml:space="preserve"> nervu sistēm</w:t>
      </w:r>
      <w:r w:rsidR="00E8094C">
        <w:rPr>
          <w:lang w:val="lv-LV"/>
        </w:rPr>
        <w:t>as</w:t>
      </w:r>
      <w:r w:rsidR="00E8094C" w:rsidRPr="00820974">
        <w:rPr>
          <w:lang w:val="lv-LV"/>
        </w:rPr>
        <w:t xml:space="preserve"> </w:t>
      </w:r>
      <w:r w:rsidRPr="00FA7822">
        <w:rPr>
          <w:lang w:val="lv-LV"/>
        </w:rPr>
        <w:t>simptomi  un/vai krampju lēkmes.</w:t>
      </w:r>
    </w:p>
    <w:p w14:paraId="49317EE9" w14:textId="77777777" w:rsidR="00970855" w:rsidRPr="00FA7822" w:rsidRDefault="00970855" w:rsidP="001023D4">
      <w:pPr>
        <w:ind w:left="567"/>
        <w:rPr>
          <w:szCs w:val="22"/>
          <w:lang w:val="lv-LV"/>
        </w:rPr>
      </w:pPr>
    </w:p>
    <w:p w14:paraId="0ADE90C8" w14:textId="77777777" w:rsidR="00C114FF" w:rsidRPr="006E7077" w:rsidRDefault="00C114FF" w:rsidP="00895A2F">
      <w:pPr>
        <w:tabs>
          <w:tab w:val="clear" w:pos="567"/>
        </w:tabs>
        <w:spacing w:line="240" w:lineRule="auto"/>
        <w:rPr>
          <w:szCs w:val="22"/>
        </w:rPr>
      </w:pPr>
      <w:r w:rsidRPr="006E7077">
        <w:rPr>
          <w:b/>
          <w:szCs w:val="22"/>
        </w:rPr>
        <w:t>4.</w:t>
      </w:r>
      <w:r w:rsidRPr="006E7077">
        <w:rPr>
          <w:b/>
          <w:bCs/>
          <w:szCs w:val="22"/>
        </w:rPr>
        <w:t>11</w:t>
      </w:r>
      <w:r w:rsidRPr="006E7077">
        <w:rPr>
          <w:b/>
          <w:szCs w:val="22"/>
        </w:rPr>
        <w:tab/>
      </w:r>
      <w:r w:rsidR="00DA3587" w:rsidRPr="00DA3587">
        <w:rPr>
          <w:b/>
          <w:szCs w:val="22"/>
          <w:lang w:val="lv-LV"/>
        </w:rPr>
        <w:t>Ierobežojumu periods(-i) dzīvnieku produkcijas izmantošanā</w:t>
      </w:r>
    </w:p>
    <w:p w14:paraId="1764FDDC" w14:textId="77777777" w:rsidR="00C114FF" w:rsidRPr="006E7077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86B930D" w14:textId="305D6D66" w:rsidR="00AF1EB6" w:rsidRPr="00804FEF" w:rsidRDefault="007C331D" w:rsidP="00FA7822">
      <w:pPr>
        <w:pStyle w:val="BodyTextIndent2"/>
        <w:tabs>
          <w:tab w:val="clear" w:pos="567"/>
        </w:tabs>
        <w:ind w:left="0" w:firstLine="0"/>
        <w:rPr>
          <w:b w:val="0"/>
          <w:bCs/>
          <w:szCs w:val="22"/>
          <w:lang w:val="lv-LV"/>
        </w:rPr>
      </w:pPr>
      <w:r w:rsidRPr="00FA7822">
        <w:rPr>
          <w:b w:val="0"/>
          <w:bCs/>
          <w:szCs w:val="22"/>
          <w:lang w:val="lv-LV"/>
        </w:rPr>
        <w:t>Liellopi</w:t>
      </w:r>
      <w:r w:rsidR="00E8094C" w:rsidRPr="00FA7822">
        <w:rPr>
          <w:b w:val="0"/>
          <w:bCs/>
          <w:szCs w:val="22"/>
          <w:lang w:val="lv-LV"/>
        </w:rPr>
        <w:t>em:</w:t>
      </w:r>
    </w:p>
    <w:p w14:paraId="71F5210D" w14:textId="0BB8F8C7" w:rsidR="00AF1EB6" w:rsidRDefault="00DA3587" w:rsidP="00FA7822">
      <w:pPr>
        <w:pStyle w:val="BodyTextIndent2"/>
        <w:tabs>
          <w:tab w:val="clear" w:pos="567"/>
        </w:tabs>
        <w:ind w:left="0" w:firstLine="0"/>
        <w:rPr>
          <w:b w:val="0"/>
          <w:szCs w:val="22"/>
          <w:lang w:val="lv-LV"/>
        </w:rPr>
      </w:pPr>
      <w:r w:rsidRPr="00804FEF">
        <w:rPr>
          <w:b w:val="0"/>
          <w:szCs w:val="22"/>
          <w:lang w:val="lv-LV"/>
        </w:rPr>
        <w:t>Gaļai un blakusproduktiem</w:t>
      </w:r>
      <w:r w:rsidR="00AF1EB6" w:rsidRPr="00FA7822">
        <w:rPr>
          <w:b w:val="0"/>
          <w:szCs w:val="22"/>
          <w:lang w:val="lv-LV"/>
        </w:rPr>
        <w:t xml:space="preserve">: </w:t>
      </w:r>
      <w:r w:rsidR="00FC4036" w:rsidRPr="00FA7822">
        <w:rPr>
          <w:b w:val="0"/>
          <w:szCs w:val="22"/>
          <w:lang w:val="lv-LV"/>
        </w:rPr>
        <w:t>10</w:t>
      </w:r>
      <w:r w:rsidR="005D35D9" w:rsidRPr="00FA7822">
        <w:rPr>
          <w:b w:val="0"/>
          <w:szCs w:val="22"/>
          <w:lang w:val="lv-LV"/>
        </w:rPr>
        <w:t> </w:t>
      </w:r>
      <w:r w:rsidR="00AF1EB6" w:rsidRPr="00FA7822">
        <w:rPr>
          <w:b w:val="0"/>
          <w:szCs w:val="22"/>
          <w:lang w:val="lv-LV"/>
        </w:rPr>
        <w:t>d</w:t>
      </w:r>
      <w:r w:rsidR="005D35D9" w:rsidRPr="00FA7822">
        <w:rPr>
          <w:b w:val="0"/>
          <w:szCs w:val="22"/>
          <w:lang w:val="lv-LV"/>
        </w:rPr>
        <w:t>ienas</w:t>
      </w:r>
      <w:r w:rsidR="00896371" w:rsidRPr="00896371">
        <w:t xml:space="preserve"> </w:t>
      </w:r>
      <w:r w:rsidR="00896371" w:rsidRPr="00896371">
        <w:rPr>
          <w:b w:val="0"/>
          <w:szCs w:val="22"/>
          <w:lang w:val="lv-LV"/>
        </w:rPr>
        <w:t>ja ārstēšanas ilgums ir 3 dienas</w:t>
      </w:r>
      <w:r w:rsidR="00E8094C" w:rsidRPr="00FA7822">
        <w:rPr>
          <w:b w:val="0"/>
          <w:szCs w:val="22"/>
          <w:lang w:val="lv-LV"/>
        </w:rPr>
        <w:t>.</w:t>
      </w:r>
    </w:p>
    <w:p w14:paraId="522C9A9F" w14:textId="0B6989D1" w:rsidR="00896371" w:rsidRPr="00FA7822" w:rsidRDefault="00896371" w:rsidP="00DA2D3B">
      <w:pPr>
        <w:pStyle w:val="BodyTextIndent2"/>
        <w:tabs>
          <w:tab w:val="clear" w:pos="567"/>
        </w:tabs>
        <w:ind w:left="2552" w:firstLine="0"/>
        <w:rPr>
          <w:b w:val="0"/>
          <w:szCs w:val="22"/>
          <w:lang w:val="lv-LV"/>
        </w:rPr>
      </w:pPr>
      <w:r>
        <w:rPr>
          <w:b w:val="0"/>
          <w:szCs w:val="22"/>
          <w:lang w:val="lv-LV"/>
        </w:rPr>
        <w:t>12</w:t>
      </w:r>
      <w:r w:rsidRPr="00896371">
        <w:rPr>
          <w:b w:val="0"/>
          <w:szCs w:val="22"/>
          <w:lang w:val="lv-LV"/>
        </w:rPr>
        <w:t xml:space="preserve"> </w:t>
      </w:r>
      <w:r w:rsidRPr="00FA7822">
        <w:rPr>
          <w:b w:val="0"/>
          <w:szCs w:val="22"/>
          <w:lang w:val="lv-LV"/>
        </w:rPr>
        <w:t>dienas</w:t>
      </w:r>
      <w:r w:rsidR="00083F09">
        <w:rPr>
          <w:b w:val="0"/>
          <w:szCs w:val="22"/>
          <w:lang w:val="lv-LV"/>
        </w:rPr>
        <w:t xml:space="preserve"> </w:t>
      </w:r>
      <w:r w:rsidRPr="00896371">
        <w:rPr>
          <w:b w:val="0"/>
          <w:szCs w:val="22"/>
          <w:lang w:val="lv-LV"/>
        </w:rPr>
        <w:t>ja ārstēšanas ilgums ir 4–7 dienas</w:t>
      </w:r>
      <w:r w:rsidR="00083F09">
        <w:rPr>
          <w:b w:val="0"/>
          <w:szCs w:val="22"/>
          <w:lang w:val="lv-LV"/>
        </w:rPr>
        <w:t>.</w:t>
      </w:r>
    </w:p>
    <w:p w14:paraId="6401ECED" w14:textId="26B15B61" w:rsidR="00AF1EB6" w:rsidRPr="00FA7822" w:rsidRDefault="00DA3587" w:rsidP="00FA7822">
      <w:pPr>
        <w:pStyle w:val="BodyTextIndent2"/>
        <w:tabs>
          <w:tab w:val="clear" w:pos="567"/>
        </w:tabs>
        <w:ind w:left="0" w:firstLine="0"/>
        <w:rPr>
          <w:b w:val="0"/>
          <w:szCs w:val="22"/>
          <w:lang w:val="lv-LV"/>
        </w:rPr>
      </w:pPr>
      <w:r w:rsidRPr="00804FEF">
        <w:rPr>
          <w:b w:val="0"/>
          <w:szCs w:val="22"/>
          <w:lang w:val="lv-LV"/>
        </w:rPr>
        <w:t>Pienam</w:t>
      </w:r>
      <w:r w:rsidR="00AF1EB6" w:rsidRPr="00FA7822">
        <w:rPr>
          <w:b w:val="0"/>
          <w:szCs w:val="22"/>
          <w:lang w:val="lv-LV"/>
        </w:rPr>
        <w:t xml:space="preserve">: </w:t>
      </w:r>
      <w:r w:rsidR="00FC4036" w:rsidRPr="00FA7822">
        <w:rPr>
          <w:b w:val="0"/>
          <w:szCs w:val="22"/>
          <w:lang w:val="lv-LV"/>
        </w:rPr>
        <w:t>10</w:t>
      </w:r>
      <w:r w:rsidR="00AF1EB6" w:rsidRPr="00FA7822">
        <w:rPr>
          <w:b w:val="0"/>
          <w:szCs w:val="22"/>
          <w:lang w:val="lv-LV"/>
        </w:rPr>
        <w:t>8</w:t>
      </w:r>
      <w:r w:rsidR="005D35D9" w:rsidRPr="00FA7822">
        <w:rPr>
          <w:b w:val="0"/>
          <w:szCs w:val="22"/>
          <w:lang w:val="lv-LV"/>
        </w:rPr>
        <w:t> stundas</w:t>
      </w:r>
      <w:r w:rsidR="00AF1EB6" w:rsidRPr="00FA7822">
        <w:rPr>
          <w:b w:val="0"/>
          <w:szCs w:val="22"/>
          <w:lang w:val="lv-LV"/>
        </w:rPr>
        <w:t xml:space="preserve"> (</w:t>
      </w:r>
      <w:r w:rsidR="003826E4" w:rsidRPr="00FA7822">
        <w:rPr>
          <w:b w:val="0"/>
          <w:szCs w:val="22"/>
          <w:lang w:val="lv-LV"/>
        </w:rPr>
        <w:t>4</w:t>
      </w:r>
      <w:r w:rsidR="005D35D9" w:rsidRPr="00FA7822">
        <w:rPr>
          <w:b w:val="0"/>
          <w:szCs w:val="22"/>
          <w:lang w:val="lv-LV"/>
        </w:rPr>
        <w:t>,</w:t>
      </w:r>
      <w:r w:rsidR="003826E4" w:rsidRPr="00FA7822">
        <w:rPr>
          <w:b w:val="0"/>
          <w:szCs w:val="22"/>
          <w:lang w:val="lv-LV"/>
        </w:rPr>
        <w:t>5</w:t>
      </w:r>
      <w:r w:rsidR="005D35D9" w:rsidRPr="00FA7822">
        <w:rPr>
          <w:b w:val="0"/>
          <w:szCs w:val="22"/>
          <w:lang w:val="lv-LV"/>
        </w:rPr>
        <w:t> dienas</w:t>
      </w:r>
      <w:r w:rsidR="00AF1EB6" w:rsidRPr="00FA7822">
        <w:rPr>
          <w:b w:val="0"/>
          <w:szCs w:val="22"/>
          <w:lang w:val="lv-LV"/>
        </w:rPr>
        <w:t>)</w:t>
      </w:r>
      <w:r w:rsidR="00E8094C" w:rsidRPr="00FA7822">
        <w:rPr>
          <w:b w:val="0"/>
          <w:szCs w:val="22"/>
          <w:lang w:val="lv-LV"/>
        </w:rPr>
        <w:t>.</w:t>
      </w:r>
    </w:p>
    <w:p w14:paraId="38EB2E05" w14:textId="77777777" w:rsidR="00E8094C" w:rsidRPr="00FA7822" w:rsidRDefault="00E8094C" w:rsidP="00E8094C">
      <w:pPr>
        <w:pStyle w:val="BodyTextIndent2"/>
        <w:tabs>
          <w:tab w:val="clear" w:pos="567"/>
        </w:tabs>
        <w:ind w:left="0" w:firstLine="0"/>
        <w:rPr>
          <w:b w:val="0"/>
          <w:szCs w:val="22"/>
          <w:lang w:val="lv-LV"/>
        </w:rPr>
      </w:pPr>
    </w:p>
    <w:p w14:paraId="31513B34" w14:textId="36FCAACA" w:rsidR="00AF1EB6" w:rsidRPr="00FA7822" w:rsidRDefault="005D35D9" w:rsidP="00FA7822">
      <w:pPr>
        <w:pStyle w:val="BodyTextIndent2"/>
        <w:tabs>
          <w:tab w:val="clear" w:pos="567"/>
        </w:tabs>
        <w:ind w:left="0" w:firstLine="0"/>
        <w:rPr>
          <w:b w:val="0"/>
          <w:szCs w:val="22"/>
          <w:lang w:val="lv-LV"/>
        </w:rPr>
      </w:pPr>
      <w:r w:rsidRPr="00FA7822">
        <w:rPr>
          <w:b w:val="0"/>
          <w:szCs w:val="22"/>
          <w:lang w:val="lv-LV"/>
        </w:rPr>
        <w:t>Cūk</w:t>
      </w:r>
      <w:r w:rsidR="00E8094C" w:rsidRPr="00FA7822">
        <w:rPr>
          <w:b w:val="0"/>
          <w:szCs w:val="22"/>
          <w:lang w:val="lv-LV"/>
        </w:rPr>
        <w:t>ām:</w:t>
      </w:r>
    </w:p>
    <w:p w14:paraId="0B5C0B74" w14:textId="6ED987A3" w:rsidR="00083F09" w:rsidRDefault="00DA3587" w:rsidP="00083F09">
      <w:pPr>
        <w:pStyle w:val="BodyTextIndent2"/>
        <w:tabs>
          <w:tab w:val="clear" w:pos="567"/>
        </w:tabs>
        <w:ind w:left="0" w:firstLine="0"/>
        <w:rPr>
          <w:b w:val="0"/>
          <w:szCs w:val="22"/>
          <w:lang w:val="lv-LV"/>
        </w:rPr>
      </w:pPr>
      <w:r w:rsidRPr="00804FEF">
        <w:rPr>
          <w:b w:val="0"/>
          <w:szCs w:val="22"/>
          <w:lang w:val="lv-LV"/>
        </w:rPr>
        <w:t>Gaļai un blakusproduktiem</w:t>
      </w:r>
      <w:r w:rsidR="00AF1EB6" w:rsidRPr="00FA7822">
        <w:rPr>
          <w:b w:val="0"/>
          <w:szCs w:val="22"/>
          <w:lang w:val="lv-LV"/>
        </w:rPr>
        <w:t xml:space="preserve">: </w:t>
      </w:r>
      <w:r w:rsidR="00FC4036" w:rsidRPr="00FA7822">
        <w:rPr>
          <w:b w:val="0"/>
          <w:szCs w:val="22"/>
          <w:lang w:val="lv-LV"/>
        </w:rPr>
        <w:t>7</w:t>
      </w:r>
      <w:r w:rsidR="005D35D9" w:rsidRPr="00FA7822">
        <w:rPr>
          <w:b w:val="0"/>
          <w:szCs w:val="22"/>
          <w:lang w:val="lv-LV"/>
        </w:rPr>
        <w:t> </w:t>
      </w:r>
      <w:r w:rsidR="00AF1EB6" w:rsidRPr="00FA7822">
        <w:rPr>
          <w:b w:val="0"/>
          <w:szCs w:val="22"/>
          <w:lang w:val="lv-LV"/>
        </w:rPr>
        <w:t>d</w:t>
      </w:r>
      <w:r w:rsidR="005D35D9" w:rsidRPr="00FA7822">
        <w:rPr>
          <w:b w:val="0"/>
          <w:szCs w:val="22"/>
          <w:lang w:val="lv-LV"/>
        </w:rPr>
        <w:t>iena</w:t>
      </w:r>
      <w:r w:rsidR="00AF1EB6" w:rsidRPr="00FA7822">
        <w:rPr>
          <w:b w:val="0"/>
          <w:szCs w:val="22"/>
          <w:lang w:val="lv-LV"/>
        </w:rPr>
        <w:t>s</w:t>
      </w:r>
      <w:r w:rsidR="00083F09" w:rsidRPr="00083F09">
        <w:rPr>
          <w:szCs w:val="22"/>
          <w:lang w:val="lv-LV"/>
        </w:rPr>
        <w:t xml:space="preserve"> </w:t>
      </w:r>
      <w:r w:rsidR="00083F09" w:rsidRPr="00896371">
        <w:rPr>
          <w:b w:val="0"/>
          <w:szCs w:val="22"/>
          <w:lang w:val="lv-LV"/>
        </w:rPr>
        <w:t>ja ārstēšanas ilgums ir 3 dienas</w:t>
      </w:r>
      <w:r w:rsidR="00083F09" w:rsidRPr="00FA7822">
        <w:rPr>
          <w:b w:val="0"/>
          <w:szCs w:val="22"/>
          <w:lang w:val="lv-LV"/>
        </w:rPr>
        <w:t>.</w:t>
      </w:r>
    </w:p>
    <w:p w14:paraId="65302865" w14:textId="41030A6C" w:rsidR="00083F09" w:rsidRPr="00FA7822" w:rsidRDefault="00FB32D8" w:rsidP="00012BA5">
      <w:pPr>
        <w:pStyle w:val="BodyTextIndent2"/>
        <w:tabs>
          <w:tab w:val="clear" w:pos="567"/>
        </w:tabs>
        <w:ind w:left="2552" w:firstLine="0"/>
        <w:rPr>
          <w:b w:val="0"/>
          <w:szCs w:val="22"/>
          <w:lang w:val="lv-LV"/>
        </w:rPr>
      </w:pPr>
      <w:r>
        <w:rPr>
          <w:b w:val="0"/>
          <w:szCs w:val="22"/>
          <w:lang w:val="lv-LV"/>
        </w:rPr>
        <w:t>9</w:t>
      </w:r>
      <w:r w:rsidR="00083F09" w:rsidRPr="00896371">
        <w:rPr>
          <w:b w:val="0"/>
          <w:szCs w:val="22"/>
          <w:lang w:val="lv-LV"/>
        </w:rPr>
        <w:t xml:space="preserve"> </w:t>
      </w:r>
      <w:r w:rsidR="00083F09" w:rsidRPr="00FA7822">
        <w:rPr>
          <w:b w:val="0"/>
          <w:szCs w:val="22"/>
          <w:lang w:val="lv-LV"/>
        </w:rPr>
        <w:t>dienas</w:t>
      </w:r>
      <w:r w:rsidR="00083F09">
        <w:rPr>
          <w:b w:val="0"/>
          <w:szCs w:val="22"/>
          <w:lang w:val="lv-LV"/>
        </w:rPr>
        <w:t xml:space="preserve"> </w:t>
      </w:r>
      <w:r w:rsidR="00083F09" w:rsidRPr="00896371">
        <w:rPr>
          <w:b w:val="0"/>
          <w:szCs w:val="22"/>
          <w:lang w:val="lv-LV"/>
        </w:rPr>
        <w:t>ja ārstēšanas ilgums ir 4–7 dienas</w:t>
      </w:r>
      <w:r w:rsidR="00083F09">
        <w:rPr>
          <w:b w:val="0"/>
          <w:szCs w:val="22"/>
          <w:lang w:val="lv-LV"/>
        </w:rPr>
        <w:t>.</w:t>
      </w:r>
    </w:p>
    <w:p w14:paraId="33BC33A1" w14:textId="77777777" w:rsidR="00E8094C" w:rsidRPr="00FA7822" w:rsidRDefault="00E8094C" w:rsidP="00FA7822">
      <w:pPr>
        <w:pStyle w:val="BodyTextIndent2"/>
        <w:tabs>
          <w:tab w:val="clear" w:pos="567"/>
        </w:tabs>
        <w:ind w:left="0" w:firstLine="0"/>
        <w:rPr>
          <w:b w:val="0"/>
          <w:szCs w:val="22"/>
          <w:lang w:val="lv-LV"/>
        </w:rPr>
      </w:pPr>
    </w:p>
    <w:p w14:paraId="56158286" w14:textId="699B367F" w:rsidR="00AF1EB6" w:rsidRPr="00FA7822" w:rsidRDefault="005D35D9" w:rsidP="00FA7822">
      <w:pPr>
        <w:pStyle w:val="BodyTextIndent2"/>
        <w:tabs>
          <w:tab w:val="clear" w:pos="567"/>
        </w:tabs>
        <w:ind w:left="0" w:firstLine="0"/>
        <w:rPr>
          <w:b w:val="0"/>
          <w:szCs w:val="22"/>
          <w:lang w:val="lv-LV"/>
        </w:rPr>
      </w:pPr>
      <w:r w:rsidRPr="00FA7822">
        <w:rPr>
          <w:b w:val="0"/>
          <w:szCs w:val="22"/>
          <w:lang w:val="lv-LV"/>
        </w:rPr>
        <w:t>Ait</w:t>
      </w:r>
      <w:r w:rsidR="00E8094C" w:rsidRPr="00FA7822">
        <w:rPr>
          <w:b w:val="0"/>
          <w:szCs w:val="22"/>
          <w:lang w:val="lv-LV"/>
        </w:rPr>
        <w:t>ām:</w:t>
      </w:r>
    </w:p>
    <w:p w14:paraId="04EA1C0A" w14:textId="4D2CE9A8" w:rsidR="00962ED4" w:rsidRDefault="00DA3587" w:rsidP="00962ED4">
      <w:pPr>
        <w:pStyle w:val="BodyTextIndent2"/>
        <w:tabs>
          <w:tab w:val="clear" w:pos="567"/>
        </w:tabs>
        <w:ind w:left="0" w:firstLine="0"/>
        <w:rPr>
          <w:b w:val="0"/>
          <w:szCs w:val="22"/>
          <w:lang w:val="lv-LV"/>
        </w:rPr>
      </w:pPr>
      <w:r w:rsidRPr="00804FEF">
        <w:rPr>
          <w:b w:val="0"/>
          <w:szCs w:val="22"/>
          <w:lang w:val="lv-LV"/>
        </w:rPr>
        <w:t>Gaļai un blakusproduktiem</w:t>
      </w:r>
      <w:r w:rsidR="00AF1EB6" w:rsidRPr="00FA7822">
        <w:rPr>
          <w:b w:val="0"/>
          <w:szCs w:val="22"/>
          <w:lang w:val="lv-LV"/>
        </w:rPr>
        <w:t xml:space="preserve">: </w:t>
      </w:r>
      <w:r w:rsidR="00FC4036" w:rsidRPr="00FA7822">
        <w:rPr>
          <w:b w:val="0"/>
          <w:szCs w:val="22"/>
          <w:lang w:val="lv-LV"/>
        </w:rPr>
        <w:t>4</w:t>
      </w:r>
      <w:r w:rsidR="005D35D9" w:rsidRPr="00FA7822">
        <w:rPr>
          <w:b w:val="0"/>
          <w:szCs w:val="22"/>
          <w:lang w:val="lv-LV"/>
        </w:rPr>
        <w:t> </w:t>
      </w:r>
      <w:r w:rsidR="00AF1EB6" w:rsidRPr="00FA7822">
        <w:rPr>
          <w:b w:val="0"/>
          <w:szCs w:val="22"/>
          <w:lang w:val="lv-LV"/>
        </w:rPr>
        <w:t>d</w:t>
      </w:r>
      <w:r w:rsidR="005D35D9" w:rsidRPr="00FA7822">
        <w:rPr>
          <w:b w:val="0"/>
          <w:szCs w:val="22"/>
          <w:lang w:val="lv-LV"/>
        </w:rPr>
        <w:t>iena</w:t>
      </w:r>
      <w:r w:rsidR="00AF1EB6" w:rsidRPr="00FA7822">
        <w:rPr>
          <w:b w:val="0"/>
          <w:szCs w:val="22"/>
          <w:lang w:val="lv-LV"/>
        </w:rPr>
        <w:t>s</w:t>
      </w:r>
      <w:r w:rsidR="00962ED4" w:rsidRPr="00962ED4">
        <w:rPr>
          <w:szCs w:val="22"/>
          <w:lang w:val="lv-LV"/>
        </w:rPr>
        <w:t xml:space="preserve"> </w:t>
      </w:r>
      <w:r w:rsidR="00962ED4" w:rsidRPr="00896371">
        <w:rPr>
          <w:b w:val="0"/>
          <w:szCs w:val="22"/>
          <w:lang w:val="lv-LV"/>
        </w:rPr>
        <w:t>ja ārstēšanas ilgums ir 3 dienas</w:t>
      </w:r>
      <w:r w:rsidR="00962ED4" w:rsidRPr="00FA7822">
        <w:rPr>
          <w:b w:val="0"/>
          <w:szCs w:val="22"/>
          <w:lang w:val="lv-LV"/>
        </w:rPr>
        <w:t>.</w:t>
      </w:r>
    </w:p>
    <w:p w14:paraId="244252D3" w14:textId="23CE6DF3" w:rsidR="00962ED4" w:rsidRPr="00FA7822" w:rsidRDefault="00962ED4" w:rsidP="00012BA5">
      <w:pPr>
        <w:pStyle w:val="BodyTextIndent2"/>
        <w:tabs>
          <w:tab w:val="clear" w:pos="567"/>
        </w:tabs>
        <w:ind w:left="2552" w:firstLine="0"/>
        <w:rPr>
          <w:b w:val="0"/>
          <w:szCs w:val="22"/>
          <w:lang w:val="lv-LV"/>
        </w:rPr>
      </w:pPr>
      <w:r>
        <w:rPr>
          <w:b w:val="0"/>
          <w:szCs w:val="22"/>
          <w:lang w:val="lv-LV"/>
        </w:rPr>
        <w:t>6</w:t>
      </w:r>
      <w:r w:rsidRPr="00896371">
        <w:rPr>
          <w:b w:val="0"/>
          <w:szCs w:val="22"/>
          <w:lang w:val="lv-LV"/>
        </w:rPr>
        <w:t xml:space="preserve"> </w:t>
      </w:r>
      <w:r w:rsidRPr="00FA7822">
        <w:rPr>
          <w:b w:val="0"/>
          <w:szCs w:val="22"/>
          <w:lang w:val="lv-LV"/>
        </w:rPr>
        <w:t>dienas</w:t>
      </w:r>
      <w:r>
        <w:rPr>
          <w:b w:val="0"/>
          <w:szCs w:val="22"/>
          <w:lang w:val="lv-LV"/>
        </w:rPr>
        <w:t xml:space="preserve"> </w:t>
      </w:r>
      <w:r w:rsidRPr="00896371">
        <w:rPr>
          <w:b w:val="0"/>
          <w:szCs w:val="22"/>
          <w:lang w:val="lv-LV"/>
        </w:rPr>
        <w:t>ja ārstēšanas ilgums ir 4–7 dienas</w:t>
      </w:r>
      <w:r>
        <w:rPr>
          <w:b w:val="0"/>
          <w:szCs w:val="22"/>
          <w:lang w:val="lv-LV"/>
        </w:rPr>
        <w:t>.</w:t>
      </w:r>
    </w:p>
    <w:p w14:paraId="5344BA14" w14:textId="7F07B30C" w:rsidR="00AF1EB6" w:rsidRPr="00FA7822" w:rsidRDefault="000C146F" w:rsidP="00FA7822">
      <w:pPr>
        <w:tabs>
          <w:tab w:val="clear" w:pos="567"/>
        </w:tabs>
        <w:rPr>
          <w:szCs w:val="22"/>
          <w:lang w:val="lv-LV"/>
        </w:rPr>
      </w:pPr>
      <w:r w:rsidRPr="00FA7822">
        <w:rPr>
          <w:lang w:val="lv-LV"/>
        </w:rPr>
        <w:t>Nav reģistrēts lietošanai aitām, kuru pienu paredzēts izmantot cilvēku uzturā.</w:t>
      </w:r>
    </w:p>
    <w:p w14:paraId="0EA3657D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D79262E" w14:textId="77777777" w:rsidR="00E8094C" w:rsidRPr="00FA7822" w:rsidRDefault="00E8094C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BBA8E47" w14:textId="77777777" w:rsidR="00C114FF" w:rsidRPr="00FA7822" w:rsidRDefault="00C114FF" w:rsidP="00895A2F">
      <w:pPr>
        <w:tabs>
          <w:tab w:val="clear" w:pos="567"/>
        </w:tabs>
        <w:spacing w:line="240" w:lineRule="auto"/>
        <w:rPr>
          <w:szCs w:val="22"/>
          <w:lang w:val="de-DE"/>
        </w:rPr>
      </w:pPr>
      <w:r w:rsidRPr="00FA7822">
        <w:rPr>
          <w:b/>
          <w:szCs w:val="22"/>
          <w:lang w:val="de-DE"/>
        </w:rPr>
        <w:t>5.</w:t>
      </w:r>
      <w:r w:rsidRPr="00FA7822">
        <w:rPr>
          <w:b/>
          <w:szCs w:val="22"/>
          <w:lang w:val="de-DE"/>
        </w:rPr>
        <w:tab/>
      </w:r>
      <w:r w:rsidR="00DA3587" w:rsidRPr="00DA3587">
        <w:rPr>
          <w:b/>
          <w:szCs w:val="22"/>
          <w:lang w:val="lv-LV"/>
        </w:rPr>
        <w:t>FARMAKOLOĢISKĀS ĪPAŠĪBAS</w:t>
      </w:r>
    </w:p>
    <w:p w14:paraId="5EF0EBEB" w14:textId="77777777" w:rsidR="00C114FF" w:rsidRPr="00FA7822" w:rsidRDefault="00C114FF" w:rsidP="00145C3F">
      <w:pPr>
        <w:tabs>
          <w:tab w:val="clear" w:pos="567"/>
        </w:tabs>
        <w:spacing w:line="240" w:lineRule="auto"/>
        <w:rPr>
          <w:szCs w:val="22"/>
          <w:lang w:val="de-DE"/>
        </w:rPr>
      </w:pPr>
    </w:p>
    <w:p w14:paraId="5B978411" w14:textId="192E58E3" w:rsidR="00AF1EB6" w:rsidRPr="00FA7822" w:rsidRDefault="00DA3587" w:rsidP="00FA7822">
      <w:pPr>
        <w:tabs>
          <w:tab w:val="clear" w:pos="567"/>
        </w:tabs>
        <w:rPr>
          <w:bCs/>
          <w:szCs w:val="22"/>
          <w:lang w:val="lv-LV"/>
        </w:rPr>
      </w:pPr>
      <w:r w:rsidRPr="002652D3">
        <w:rPr>
          <w:color w:val="000000"/>
          <w:lang w:val="lv-LV"/>
        </w:rPr>
        <w:t>Farmakoterapeitiskā grupa</w:t>
      </w:r>
      <w:r w:rsidR="00AF1EB6" w:rsidRPr="00FA7822">
        <w:rPr>
          <w:bCs/>
          <w:szCs w:val="22"/>
          <w:lang w:val="lv-LV"/>
        </w:rPr>
        <w:t xml:space="preserve">: </w:t>
      </w:r>
      <w:r w:rsidR="000C146F" w:rsidRPr="00FA7822">
        <w:rPr>
          <w:lang w:val="lv-LV"/>
        </w:rPr>
        <w:t>antibakteriālie līdzekļi sistēmiskai lietošanai, B</w:t>
      </w:r>
      <w:r w:rsidR="00E8094C">
        <w:rPr>
          <w:lang w:val="lv-LV"/>
        </w:rPr>
        <w:t>ēt</w:t>
      </w:r>
      <w:r w:rsidR="000C146F" w:rsidRPr="00FA7822">
        <w:rPr>
          <w:lang w:val="lv-LV"/>
        </w:rPr>
        <w:t>a laktamāzes jutīgi penicilīni</w:t>
      </w:r>
    </w:p>
    <w:p w14:paraId="5EB25704" w14:textId="2214B8B6" w:rsidR="00AF1EB6" w:rsidRPr="00FA7822" w:rsidRDefault="00DA3587" w:rsidP="00FA7822">
      <w:pPr>
        <w:tabs>
          <w:tab w:val="clear" w:pos="567"/>
          <w:tab w:val="left" w:pos="0"/>
        </w:tabs>
        <w:rPr>
          <w:bCs/>
          <w:szCs w:val="22"/>
          <w:lang w:val="lv-LV"/>
        </w:rPr>
      </w:pPr>
      <w:r w:rsidRPr="00804FEF">
        <w:rPr>
          <w:bCs/>
          <w:szCs w:val="22"/>
          <w:lang w:val="lv-LV"/>
        </w:rPr>
        <w:t>ATĶ vet kods</w:t>
      </w:r>
      <w:r w:rsidR="00AF1EB6" w:rsidRPr="00FA7822">
        <w:rPr>
          <w:bCs/>
          <w:szCs w:val="22"/>
          <w:lang w:val="lv-LV"/>
        </w:rPr>
        <w:t>: QJ01CE09</w:t>
      </w:r>
    </w:p>
    <w:p w14:paraId="7AC1224B" w14:textId="77777777" w:rsidR="00E402FC" w:rsidRPr="00FA7822" w:rsidRDefault="00E402FC" w:rsidP="00A9226B">
      <w:pPr>
        <w:tabs>
          <w:tab w:val="clear" w:pos="567"/>
        </w:tabs>
        <w:spacing w:line="240" w:lineRule="auto"/>
        <w:rPr>
          <w:szCs w:val="22"/>
          <w:lang w:val="de-DE"/>
        </w:rPr>
      </w:pPr>
    </w:p>
    <w:p w14:paraId="5E4DA263" w14:textId="77777777" w:rsidR="00C114FF" w:rsidRPr="00FA7822" w:rsidRDefault="00C114FF" w:rsidP="00895A2F">
      <w:pPr>
        <w:tabs>
          <w:tab w:val="clear" w:pos="567"/>
        </w:tabs>
        <w:spacing w:line="240" w:lineRule="auto"/>
        <w:rPr>
          <w:b/>
          <w:szCs w:val="22"/>
          <w:lang w:val="de-DE"/>
        </w:rPr>
      </w:pPr>
      <w:r w:rsidRPr="00FA7822">
        <w:rPr>
          <w:b/>
          <w:szCs w:val="22"/>
          <w:lang w:val="de-DE"/>
        </w:rPr>
        <w:t>5.1</w:t>
      </w:r>
      <w:r w:rsidRPr="00FA7822">
        <w:rPr>
          <w:b/>
          <w:szCs w:val="22"/>
          <w:lang w:val="de-DE"/>
        </w:rPr>
        <w:tab/>
      </w:r>
      <w:r w:rsidR="00DA3587" w:rsidRPr="00DA3587">
        <w:rPr>
          <w:b/>
          <w:szCs w:val="22"/>
          <w:lang w:val="lv-LV"/>
        </w:rPr>
        <w:t>Farmakodinamiskās īpašības</w:t>
      </w:r>
    </w:p>
    <w:p w14:paraId="635B95A4" w14:textId="77777777" w:rsidR="00AF1EB6" w:rsidRPr="00FA7822" w:rsidRDefault="00AF1EB6" w:rsidP="00895A2F">
      <w:pPr>
        <w:tabs>
          <w:tab w:val="clear" w:pos="567"/>
        </w:tabs>
        <w:spacing w:line="240" w:lineRule="auto"/>
        <w:rPr>
          <w:b/>
          <w:szCs w:val="22"/>
          <w:lang w:val="de-DE"/>
        </w:rPr>
      </w:pPr>
    </w:p>
    <w:p w14:paraId="4B88A113" w14:textId="0FFED318" w:rsidR="000C146F" w:rsidRPr="00FA7822" w:rsidRDefault="000C146F" w:rsidP="00FA7822">
      <w:pPr>
        <w:tabs>
          <w:tab w:val="clear" w:pos="567"/>
        </w:tabs>
        <w:rPr>
          <w:lang w:val="lv-LV"/>
        </w:rPr>
      </w:pPr>
      <w:r w:rsidRPr="00FA7822">
        <w:rPr>
          <w:lang w:val="lv-LV"/>
        </w:rPr>
        <w:t>Prokaīna benzilpenicilīns ir sarežģīts, vāji šķīstošs benzilpenicilīna organiskais sāls.</w:t>
      </w:r>
    </w:p>
    <w:p w14:paraId="53983057" w14:textId="77777777" w:rsidR="000C146F" w:rsidRPr="00FA7822" w:rsidRDefault="000C146F" w:rsidP="00FA7822">
      <w:pPr>
        <w:tabs>
          <w:tab w:val="clear" w:pos="567"/>
        </w:tabs>
        <w:rPr>
          <w:lang w:val="lv-LV"/>
        </w:rPr>
      </w:pPr>
      <w:r w:rsidRPr="00FA7822">
        <w:rPr>
          <w:lang w:val="lv-LV"/>
        </w:rPr>
        <w:t xml:space="preserve">Benzilpenicilīns iedarbojas uz baktēriju vairošanos, bloķējot baktēriju sieniņu biosintēzi. </w:t>
      </w:r>
    </w:p>
    <w:p w14:paraId="10835CAA" w14:textId="12A4350A" w:rsidR="000C146F" w:rsidRDefault="000C146F" w:rsidP="00FA7822">
      <w:pPr>
        <w:tabs>
          <w:tab w:val="clear" w:pos="567"/>
        </w:tabs>
        <w:rPr>
          <w:i/>
          <w:lang w:val="lv-LV"/>
        </w:rPr>
      </w:pPr>
      <w:r w:rsidRPr="00FA7822">
        <w:rPr>
          <w:lang w:val="lv-LV"/>
        </w:rPr>
        <w:t xml:space="preserve">Penicilīns ir β laktāma antibiotika, kam ir baktericīda iedarbība pret grampozitīvajām baktērijām un dažiem </w:t>
      </w:r>
      <w:proofErr w:type="spellStart"/>
      <w:r w:rsidRPr="00FA7822">
        <w:rPr>
          <w:lang w:val="lv-LV"/>
        </w:rPr>
        <w:t>gramnegatīvajiem</w:t>
      </w:r>
      <w:proofErr w:type="spellEnd"/>
      <w:r w:rsidRPr="00FA7822">
        <w:rPr>
          <w:lang w:val="lv-LV"/>
        </w:rPr>
        <w:t xml:space="preserve"> organismiem, kas ir jutīgi pret penicilīnu</w:t>
      </w:r>
      <w:r w:rsidRPr="00FA7822">
        <w:rPr>
          <w:i/>
          <w:lang w:val="lv-LV"/>
        </w:rPr>
        <w:t>.</w:t>
      </w:r>
    </w:p>
    <w:p w14:paraId="17CE6733" w14:textId="1695B2AB" w:rsidR="00635EF1" w:rsidRPr="00FA7822" w:rsidRDefault="00635EF1" w:rsidP="00FA7822">
      <w:pPr>
        <w:tabs>
          <w:tab w:val="clear" w:pos="567"/>
        </w:tabs>
        <w:rPr>
          <w:i/>
          <w:iCs/>
          <w:lang w:val="lv-LV"/>
        </w:rPr>
      </w:pPr>
      <w:r w:rsidRPr="00012BA5">
        <w:rPr>
          <w:lang w:val="lv-LV"/>
        </w:rPr>
        <w:t>Enterobaktērijas</w:t>
      </w:r>
      <w:r w:rsidRPr="00635EF1">
        <w:rPr>
          <w:i/>
          <w:iCs/>
          <w:lang w:val="lv-LV"/>
        </w:rPr>
        <w:t xml:space="preserve">, Bacteroides fragilis, </w:t>
      </w:r>
      <w:r w:rsidRPr="00012BA5">
        <w:rPr>
          <w:lang w:val="lv-LV"/>
        </w:rPr>
        <w:t>vairums</w:t>
      </w:r>
      <w:r w:rsidRPr="00635EF1">
        <w:rPr>
          <w:i/>
          <w:iCs/>
          <w:lang w:val="lv-LV"/>
        </w:rPr>
        <w:t xml:space="preserve"> Campylobacter spp., Nocardia </w:t>
      </w:r>
      <w:r w:rsidRPr="00012BA5">
        <w:rPr>
          <w:lang w:val="lv-LV"/>
        </w:rPr>
        <w:t>spp. un</w:t>
      </w:r>
      <w:r w:rsidRPr="00635EF1">
        <w:rPr>
          <w:i/>
          <w:iCs/>
          <w:lang w:val="lv-LV"/>
        </w:rPr>
        <w:t xml:space="preserve"> Pseudomonas spp., </w:t>
      </w:r>
      <w:r w:rsidRPr="00012BA5">
        <w:rPr>
          <w:lang w:val="lv-LV"/>
        </w:rPr>
        <w:t>kā arī beta-laktamāzi veidojošie</w:t>
      </w:r>
      <w:r w:rsidRPr="00635EF1">
        <w:rPr>
          <w:i/>
          <w:iCs/>
          <w:lang w:val="lv-LV"/>
        </w:rPr>
        <w:t xml:space="preserve"> Staphylococcus </w:t>
      </w:r>
      <w:r w:rsidRPr="00012BA5">
        <w:rPr>
          <w:lang w:val="lv-LV"/>
        </w:rPr>
        <w:t>spp. ir rezistenti</w:t>
      </w:r>
      <w:r w:rsidRPr="00635EF1">
        <w:rPr>
          <w:i/>
          <w:iCs/>
          <w:lang w:val="lv-LV"/>
        </w:rPr>
        <w:t>.</w:t>
      </w:r>
    </w:p>
    <w:p w14:paraId="1A869E2E" w14:textId="77777777" w:rsidR="000C146F" w:rsidRPr="00FA7822" w:rsidRDefault="000C146F" w:rsidP="000C146F">
      <w:pPr>
        <w:ind w:left="567"/>
        <w:rPr>
          <w:lang w:val="de-DE"/>
        </w:rPr>
      </w:pPr>
    </w:p>
    <w:p w14:paraId="417EDB88" w14:textId="77777777" w:rsidR="000C146F" w:rsidRPr="00012BA5" w:rsidRDefault="000C146F" w:rsidP="000C146F">
      <w:pPr>
        <w:ind w:left="567"/>
        <w:rPr>
          <w:lang w:val="lv-LV"/>
        </w:rPr>
      </w:pPr>
    </w:p>
    <w:p w14:paraId="3AB8CE11" w14:textId="3DF5034E" w:rsidR="000C146F" w:rsidRPr="00FA7822" w:rsidRDefault="000C146F" w:rsidP="00FA7822">
      <w:pPr>
        <w:tabs>
          <w:tab w:val="clear" w:pos="567"/>
        </w:tabs>
        <w:rPr>
          <w:bCs/>
          <w:lang w:val="lv-LV"/>
        </w:rPr>
      </w:pPr>
      <w:r w:rsidRPr="00FA7822">
        <w:rPr>
          <w:lang w:val="lv-LV"/>
        </w:rPr>
        <w:t xml:space="preserve">Ir atzīts, ka rezistence pret benzilpenicilīnu parādās dažos patogēnu izolātos, kuriem ir indicētas šīs zāles. Biežākais rezistences mehānisms ir β laktamāzes enzīma ražošana. Rezistenci var izraisīt arī penicilīnu saistošo olbaltumvielu (PSO) izmaiņas.  </w:t>
      </w:r>
    </w:p>
    <w:p w14:paraId="7643F3C2" w14:textId="7B8C9B07" w:rsidR="00804FEF" w:rsidRDefault="00804FEF" w:rsidP="00804FEF">
      <w:pPr>
        <w:tabs>
          <w:tab w:val="clear" w:pos="567"/>
        </w:tabs>
        <w:rPr>
          <w:lang w:val="lv-LV"/>
        </w:rPr>
      </w:pPr>
    </w:p>
    <w:p w14:paraId="27EB612C" w14:textId="7942672B" w:rsidR="00EF1D1C" w:rsidRPr="00FA7822" w:rsidRDefault="000C146F" w:rsidP="00FA7822">
      <w:pPr>
        <w:tabs>
          <w:tab w:val="clear" w:pos="567"/>
        </w:tabs>
        <w:rPr>
          <w:szCs w:val="22"/>
          <w:lang w:val="lv-LV"/>
        </w:rPr>
      </w:pPr>
      <w:r w:rsidRPr="00FA7822">
        <w:rPr>
          <w:lang w:val="lv-LV"/>
        </w:rPr>
        <w:t xml:space="preserve">Starp penicilīnu un citām </w:t>
      </w:r>
      <w:r w:rsidR="00804FEF" w:rsidRPr="00FA7822">
        <w:rPr>
          <w:lang w:val="lv-LV"/>
        </w:rPr>
        <w:t>b</w:t>
      </w:r>
      <w:r w:rsidR="00804FEF">
        <w:rPr>
          <w:lang w:val="lv-LV"/>
        </w:rPr>
        <w:t>ē</w:t>
      </w:r>
      <w:r w:rsidR="00804FEF" w:rsidRPr="00FA7822">
        <w:rPr>
          <w:lang w:val="lv-LV"/>
        </w:rPr>
        <w:t xml:space="preserve">ta </w:t>
      </w:r>
      <w:r w:rsidRPr="00FA7822">
        <w:rPr>
          <w:lang w:val="lv-LV"/>
        </w:rPr>
        <w:t>laktāma antibiotikām pastāv krusteniskā rezistence. Ja patogēns ir ieguvis rezistenci mobilo ģenētisko elementu pārneses rezultātā, var pastāvēt  korezistence pret citām pretmikrobu zāļu klasēm.</w:t>
      </w:r>
    </w:p>
    <w:p w14:paraId="0BFBAD07" w14:textId="77777777" w:rsidR="007401FF" w:rsidRPr="00FA7822" w:rsidRDefault="007401FF" w:rsidP="009A393E">
      <w:pPr>
        <w:rPr>
          <w:szCs w:val="22"/>
          <w:lang w:val="lv-LV"/>
        </w:rPr>
      </w:pPr>
    </w:p>
    <w:p w14:paraId="5129A96D" w14:textId="77777777" w:rsidR="00C114FF" w:rsidRPr="00FA7822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655AA2A" w14:textId="77777777" w:rsidR="00C114FF" w:rsidRPr="00FA7822" w:rsidRDefault="00D642C2" w:rsidP="00895A2F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FA7822">
        <w:rPr>
          <w:b/>
          <w:szCs w:val="22"/>
          <w:lang w:val="lv-LV"/>
        </w:rPr>
        <w:t>5.2</w:t>
      </w:r>
      <w:r w:rsidRPr="00FA7822">
        <w:rPr>
          <w:b/>
          <w:szCs w:val="22"/>
          <w:lang w:val="lv-LV"/>
        </w:rPr>
        <w:tab/>
      </w:r>
      <w:r w:rsidR="00DA3587" w:rsidRPr="00DA3587">
        <w:rPr>
          <w:b/>
          <w:szCs w:val="22"/>
          <w:lang w:val="lv-LV"/>
        </w:rPr>
        <w:t>Farmakokinētiskie dati</w:t>
      </w:r>
    </w:p>
    <w:p w14:paraId="5F6DF8DA" w14:textId="77777777" w:rsidR="00AF1EB6" w:rsidRPr="00FA7822" w:rsidRDefault="00AF1EB6" w:rsidP="00895A2F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</w:p>
    <w:p w14:paraId="18F0BD1B" w14:textId="037CD8DB" w:rsidR="000C146F" w:rsidRPr="00FA7822" w:rsidRDefault="000C146F" w:rsidP="00FA7822">
      <w:pPr>
        <w:tabs>
          <w:tab w:val="clear" w:pos="567"/>
        </w:tabs>
        <w:rPr>
          <w:lang w:val="lv-LV"/>
        </w:rPr>
      </w:pPr>
      <w:r w:rsidRPr="00FA7822">
        <w:rPr>
          <w:lang w:val="lv-LV"/>
        </w:rPr>
        <w:t>Pēc zāļu intramuskulāras injekcijas penicilīna maksimālā koncentrācija plazmā tiek sasniegta 1</w:t>
      </w:r>
      <w:r w:rsidR="00804FEF">
        <w:rPr>
          <w:lang w:val="lv-LV"/>
        </w:rPr>
        <w:t> </w:t>
      </w:r>
      <w:r w:rsidRPr="00FA7822">
        <w:rPr>
          <w:lang w:val="lv-LV"/>
        </w:rPr>
        <w:t>–</w:t>
      </w:r>
      <w:r w:rsidR="00804FEF">
        <w:rPr>
          <w:lang w:val="lv-LV"/>
        </w:rPr>
        <w:t> </w:t>
      </w:r>
      <w:r w:rsidRPr="00FA7822">
        <w:rPr>
          <w:lang w:val="lv-LV"/>
        </w:rPr>
        <w:t>2 stundu laikā.</w:t>
      </w:r>
    </w:p>
    <w:p w14:paraId="66937C96" w14:textId="4DC48914" w:rsidR="00F43F07" w:rsidRPr="00FA7822" w:rsidRDefault="000C146F" w:rsidP="00FA7822">
      <w:pPr>
        <w:tabs>
          <w:tab w:val="clear" w:pos="567"/>
        </w:tabs>
        <w:rPr>
          <w:bCs/>
          <w:szCs w:val="22"/>
          <w:lang w:val="lv-LV"/>
        </w:rPr>
      </w:pPr>
      <w:r w:rsidRPr="00FA7822">
        <w:rPr>
          <w:lang w:val="lv-LV"/>
        </w:rPr>
        <w:t>Prokaīna sāls lietošana ir paredzēta, lai kavētu zāļu uzsūkšanos injekcijas</w:t>
      </w:r>
      <w:r w:rsidR="00804FEF">
        <w:rPr>
          <w:lang w:val="lv-LV"/>
        </w:rPr>
        <w:t xml:space="preserve"> v</w:t>
      </w:r>
      <w:r w:rsidRPr="00FA7822">
        <w:rPr>
          <w:lang w:val="lv-LV"/>
        </w:rPr>
        <w:t>ietā un nodrošinātu ilgāku iedarbību.</w:t>
      </w:r>
      <w:r w:rsidR="00F43F07" w:rsidRPr="00FA7822">
        <w:rPr>
          <w:szCs w:val="22"/>
          <w:lang w:val="lv-LV"/>
        </w:rPr>
        <w:t xml:space="preserve"> </w:t>
      </w:r>
      <w:r w:rsidR="00F43F07" w:rsidRPr="00FA7822">
        <w:rPr>
          <w:bCs/>
          <w:szCs w:val="22"/>
          <w:lang w:val="lv-LV"/>
        </w:rPr>
        <w:t xml:space="preserve"> </w:t>
      </w:r>
    </w:p>
    <w:p w14:paraId="431F8725" w14:textId="77777777" w:rsidR="00F43F07" w:rsidRPr="00FA7822" w:rsidRDefault="00F43F07" w:rsidP="00AF1EB6">
      <w:pPr>
        <w:ind w:left="567" w:hanging="567"/>
        <w:rPr>
          <w:szCs w:val="22"/>
          <w:lang w:val="lv-LV"/>
        </w:rPr>
      </w:pPr>
    </w:p>
    <w:p w14:paraId="2B906B90" w14:textId="77777777" w:rsidR="00C114FF" w:rsidRPr="00FA7822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E7B33F9" w14:textId="77777777" w:rsidR="00DA3587" w:rsidRPr="00DA3587" w:rsidRDefault="00C114FF" w:rsidP="00DA3587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6E7077">
        <w:rPr>
          <w:b/>
          <w:szCs w:val="22"/>
        </w:rPr>
        <w:t>6.</w:t>
      </w:r>
      <w:r w:rsidRPr="006E7077">
        <w:rPr>
          <w:b/>
          <w:szCs w:val="22"/>
        </w:rPr>
        <w:tab/>
      </w:r>
      <w:r w:rsidR="00DA3587" w:rsidRPr="00DA3587">
        <w:rPr>
          <w:b/>
          <w:szCs w:val="22"/>
          <w:lang w:val="lv-LV"/>
        </w:rPr>
        <w:t>FARMACEITISKĀ INFORMĀCIJA</w:t>
      </w:r>
    </w:p>
    <w:p w14:paraId="3785CE4B" w14:textId="77777777" w:rsidR="00DA3587" w:rsidRPr="00DA3587" w:rsidRDefault="00DA3587" w:rsidP="00DA3587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</w:p>
    <w:p w14:paraId="2347F03C" w14:textId="77777777" w:rsidR="00DA3587" w:rsidRPr="00DA3587" w:rsidRDefault="00DA3587" w:rsidP="00DA3587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DA3587">
        <w:rPr>
          <w:b/>
          <w:szCs w:val="22"/>
          <w:lang w:val="lv-LV"/>
        </w:rPr>
        <w:t>6.1</w:t>
      </w:r>
      <w:r w:rsidRPr="00DA3587">
        <w:rPr>
          <w:b/>
          <w:szCs w:val="22"/>
          <w:lang w:val="lv-LV"/>
        </w:rPr>
        <w:tab/>
        <w:t xml:space="preserve"> Palīgvielu saraksts</w:t>
      </w:r>
    </w:p>
    <w:p w14:paraId="19D7F13C" w14:textId="77777777" w:rsidR="00C114FF" w:rsidRPr="006E7077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C4E508F" w14:textId="77777777" w:rsidR="000C146F" w:rsidRPr="00FA7822" w:rsidRDefault="000C146F" w:rsidP="00FA7822">
      <w:pPr>
        <w:pStyle w:val="BodyText3"/>
        <w:tabs>
          <w:tab w:val="clear" w:pos="567"/>
        </w:tabs>
        <w:rPr>
          <w:b w:val="0"/>
          <w:szCs w:val="22"/>
          <w:lang w:val="lv-LV"/>
        </w:rPr>
      </w:pPr>
      <w:r w:rsidRPr="00FA7822">
        <w:rPr>
          <w:b w:val="0"/>
          <w:lang w:val="lv-LV"/>
        </w:rPr>
        <w:t>Povidons K30</w:t>
      </w:r>
    </w:p>
    <w:p w14:paraId="3375358C" w14:textId="77777777" w:rsidR="000C146F" w:rsidRPr="00FA7822" w:rsidRDefault="000C146F" w:rsidP="00FA7822">
      <w:pPr>
        <w:pStyle w:val="BodyText3"/>
        <w:tabs>
          <w:tab w:val="clear" w:pos="567"/>
        </w:tabs>
        <w:rPr>
          <w:b w:val="0"/>
          <w:szCs w:val="22"/>
          <w:lang w:val="lv-LV"/>
        </w:rPr>
      </w:pPr>
      <w:r w:rsidRPr="00FA7822">
        <w:rPr>
          <w:b w:val="0"/>
          <w:lang w:val="lv-LV"/>
        </w:rPr>
        <w:t>Metilparahidroksibenzoāts E218</w:t>
      </w:r>
    </w:p>
    <w:p w14:paraId="32940D28" w14:textId="77777777" w:rsidR="000C146F" w:rsidRPr="00FA7822" w:rsidRDefault="000C146F" w:rsidP="00FA7822">
      <w:pPr>
        <w:pStyle w:val="BodyText3"/>
        <w:tabs>
          <w:tab w:val="clear" w:pos="567"/>
        </w:tabs>
        <w:rPr>
          <w:b w:val="0"/>
          <w:szCs w:val="22"/>
          <w:lang w:val="lv-LV"/>
        </w:rPr>
      </w:pPr>
      <w:r w:rsidRPr="00FA7822">
        <w:rPr>
          <w:b w:val="0"/>
          <w:lang w:val="lv-LV"/>
        </w:rPr>
        <w:t>Nātrija citrāts</w:t>
      </w:r>
    </w:p>
    <w:p w14:paraId="74C99470" w14:textId="77777777" w:rsidR="000C146F" w:rsidRPr="00FA7822" w:rsidRDefault="000C146F" w:rsidP="00FA7822">
      <w:pPr>
        <w:pStyle w:val="BodyText3"/>
        <w:tabs>
          <w:tab w:val="clear" w:pos="567"/>
        </w:tabs>
        <w:rPr>
          <w:b w:val="0"/>
          <w:szCs w:val="22"/>
          <w:lang w:val="lv-LV"/>
        </w:rPr>
      </w:pPr>
      <w:r w:rsidRPr="00FA7822">
        <w:rPr>
          <w:b w:val="0"/>
          <w:lang w:val="lv-LV"/>
        </w:rPr>
        <w:t>Dinātrija edetāts</w:t>
      </w:r>
    </w:p>
    <w:p w14:paraId="745095E1" w14:textId="77777777" w:rsidR="000C146F" w:rsidRPr="00FA7822" w:rsidRDefault="000C146F" w:rsidP="00FA7822">
      <w:pPr>
        <w:pStyle w:val="BodyText3"/>
        <w:tabs>
          <w:tab w:val="clear" w:pos="567"/>
        </w:tabs>
        <w:rPr>
          <w:b w:val="0"/>
          <w:szCs w:val="22"/>
          <w:lang w:val="lv-LV"/>
        </w:rPr>
      </w:pPr>
      <w:r w:rsidRPr="00FA7822">
        <w:rPr>
          <w:b w:val="0"/>
          <w:lang w:val="lv-LV"/>
        </w:rPr>
        <w:t>Lecitīns</w:t>
      </w:r>
    </w:p>
    <w:p w14:paraId="5292C90E" w14:textId="77777777" w:rsidR="000C146F" w:rsidRPr="00FA7822" w:rsidRDefault="000C146F" w:rsidP="00FA7822">
      <w:pPr>
        <w:pStyle w:val="BodyText3"/>
        <w:tabs>
          <w:tab w:val="clear" w:pos="567"/>
        </w:tabs>
        <w:rPr>
          <w:b w:val="0"/>
          <w:szCs w:val="22"/>
          <w:lang w:val="lv-LV"/>
        </w:rPr>
      </w:pPr>
      <w:r w:rsidRPr="00FA7822">
        <w:rPr>
          <w:b w:val="0"/>
          <w:lang w:val="lv-LV"/>
        </w:rPr>
        <w:t>Kālija dihidrogēnfosfāts</w:t>
      </w:r>
    </w:p>
    <w:p w14:paraId="643802B6" w14:textId="77777777" w:rsidR="000C146F" w:rsidRPr="00FA7822" w:rsidRDefault="000C146F" w:rsidP="00FA7822">
      <w:pPr>
        <w:pStyle w:val="BodyText3"/>
        <w:tabs>
          <w:tab w:val="clear" w:pos="567"/>
        </w:tabs>
        <w:rPr>
          <w:b w:val="0"/>
          <w:szCs w:val="22"/>
          <w:lang w:val="lv-LV"/>
        </w:rPr>
      </w:pPr>
      <w:r w:rsidRPr="00FA7822">
        <w:rPr>
          <w:b w:val="0"/>
          <w:lang w:val="lv-LV"/>
        </w:rPr>
        <w:t>Kālija hlorīds</w:t>
      </w:r>
    </w:p>
    <w:p w14:paraId="53CCFE25" w14:textId="77777777" w:rsidR="00AF1EB6" w:rsidRPr="00FA7822" w:rsidRDefault="000C146F" w:rsidP="00FA7822">
      <w:pPr>
        <w:pStyle w:val="BodyText3"/>
        <w:tabs>
          <w:tab w:val="clear" w:pos="567"/>
        </w:tabs>
        <w:jc w:val="left"/>
        <w:rPr>
          <w:b w:val="0"/>
          <w:iCs/>
          <w:szCs w:val="22"/>
          <w:lang w:val="lv-LV"/>
        </w:rPr>
      </w:pPr>
      <w:r w:rsidRPr="00FA7822">
        <w:rPr>
          <w:b w:val="0"/>
          <w:lang w:val="lv-LV"/>
        </w:rPr>
        <w:t>Ūdens injekcijām</w:t>
      </w:r>
    </w:p>
    <w:p w14:paraId="7A3EBF35" w14:textId="77777777" w:rsidR="00AF1EB6" w:rsidRPr="00FA7822" w:rsidRDefault="00AF1EB6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43A586D" w14:textId="77777777" w:rsidR="00C114FF" w:rsidRPr="00FA7822" w:rsidRDefault="00C114FF" w:rsidP="00895A2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FA7822">
        <w:rPr>
          <w:b/>
          <w:szCs w:val="22"/>
          <w:lang w:val="lv-LV"/>
        </w:rPr>
        <w:t>6.2</w:t>
      </w:r>
      <w:r w:rsidRPr="00FA7822">
        <w:rPr>
          <w:b/>
          <w:szCs w:val="22"/>
          <w:lang w:val="lv-LV"/>
        </w:rPr>
        <w:tab/>
      </w:r>
      <w:r w:rsidR="00DA3587" w:rsidRPr="00DA3587">
        <w:rPr>
          <w:b/>
          <w:szCs w:val="22"/>
          <w:lang w:val="lv-LV"/>
        </w:rPr>
        <w:t>Būtiska nesaderība</w:t>
      </w:r>
    </w:p>
    <w:p w14:paraId="5D5F3752" w14:textId="77777777" w:rsidR="00C114FF" w:rsidRPr="00FA7822" w:rsidRDefault="00C114FF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8DA29F2" w14:textId="07CB9CC2" w:rsidR="00AF1EB6" w:rsidRPr="00FA7822" w:rsidRDefault="00DA3587" w:rsidP="00FA7822">
      <w:pPr>
        <w:tabs>
          <w:tab w:val="clear" w:pos="567"/>
        </w:tabs>
        <w:rPr>
          <w:szCs w:val="22"/>
          <w:lang w:val="lv-LV"/>
        </w:rPr>
      </w:pPr>
      <w:r w:rsidRPr="00DA3587">
        <w:rPr>
          <w:szCs w:val="22"/>
          <w:lang w:val="lv-LV"/>
        </w:rPr>
        <w:t>Tā kā nav veikti saderības pētījumi, šīs veterinārās zāles nedrīkst lietot maisījumā ar citām veterinārajām zālēm</w:t>
      </w:r>
      <w:r w:rsidR="00AF1EB6" w:rsidRPr="00FA7822">
        <w:rPr>
          <w:szCs w:val="22"/>
          <w:lang w:val="lv-LV"/>
        </w:rPr>
        <w:t>.</w:t>
      </w:r>
    </w:p>
    <w:p w14:paraId="5487E4A2" w14:textId="77777777" w:rsidR="00AF1EB6" w:rsidRPr="00FA7822" w:rsidRDefault="00AF1EB6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C5AEBC5" w14:textId="77777777" w:rsidR="00C114FF" w:rsidRPr="00FA7822" w:rsidRDefault="00C114FF" w:rsidP="00895A2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FA7822">
        <w:rPr>
          <w:b/>
          <w:szCs w:val="22"/>
          <w:lang w:val="lv-LV"/>
        </w:rPr>
        <w:t>6.3</w:t>
      </w:r>
      <w:r w:rsidRPr="00FA7822">
        <w:rPr>
          <w:b/>
          <w:szCs w:val="22"/>
          <w:lang w:val="lv-LV"/>
        </w:rPr>
        <w:tab/>
      </w:r>
      <w:r w:rsidR="00C75313" w:rsidRPr="00C75313">
        <w:rPr>
          <w:b/>
          <w:szCs w:val="22"/>
          <w:lang w:val="lv-LV"/>
        </w:rPr>
        <w:t>Derīguma termiņš</w:t>
      </w:r>
    </w:p>
    <w:p w14:paraId="4713EB5D" w14:textId="77777777" w:rsidR="00C114FF" w:rsidRPr="00FA7822" w:rsidRDefault="00C114FF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2391FEE" w14:textId="6001C18C" w:rsidR="00AF1EB6" w:rsidRPr="00FA7822" w:rsidRDefault="00C75313" w:rsidP="00FA7822">
      <w:pPr>
        <w:tabs>
          <w:tab w:val="clear" w:pos="567"/>
        </w:tabs>
        <w:rPr>
          <w:szCs w:val="22"/>
          <w:lang w:val="lv-LV"/>
        </w:rPr>
      </w:pPr>
      <w:r w:rsidRPr="00C75313">
        <w:rPr>
          <w:szCs w:val="22"/>
          <w:lang w:val="lv-LV"/>
        </w:rPr>
        <w:t>Veterināro zāļu derīguma termiņš izplatīšanai paredzētā iepakojumā</w:t>
      </w:r>
      <w:r w:rsidR="00AF1EB6" w:rsidRPr="00FA7822">
        <w:rPr>
          <w:szCs w:val="22"/>
          <w:lang w:val="lv-LV"/>
        </w:rPr>
        <w:t xml:space="preserve">: </w:t>
      </w:r>
      <w:r w:rsidR="00B419DF">
        <w:rPr>
          <w:szCs w:val="22"/>
          <w:lang w:val="lv-LV"/>
        </w:rPr>
        <w:t>3</w:t>
      </w:r>
      <w:r w:rsidR="00B419DF" w:rsidRPr="00FA7822">
        <w:rPr>
          <w:szCs w:val="22"/>
          <w:lang w:val="lv-LV"/>
        </w:rPr>
        <w:t> </w:t>
      </w:r>
      <w:r w:rsidRPr="00C75313">
        <w:rPr>
          <w:szCs w:val="22"/>
          <w:lang w:val="lv-LV"/>
        </w:rPr>
        <w:t>gadi</w:t>
      </w:r>
    </w:p>
    <w:p w14:paraId="448AE2CC" w14:textId="049F2D0C" w:rsidR="00AF1EB6" w:rsidRPr="00FA7822" w:rsidRDefault="00C75313" w:rsidP="00FA7822">
      <w:pPr>
        <w:pStyle w:val="BodyTextIndent3"/>
        <w:tabs>
          <w:tab w:val="clear" w:pos="567"/>
        </w:tabs>
        <w:ind w:left="0" w:firstLine="0"/>
        <w:rPr>
          <w:szCs w:val="22"/>
          <w:lang w:val="lv-LV"/>
        </w:rPr>
      </w:pPr>
      <w:r w:rsidRPr="00C75313">
        <w:rPr>
          <w:szCs w:val="22"/>
          <w:lang w:val="lv-LV"/>
        </w:rPr>
        <w:t>Derīguma termiņš pēc pirmās tiešā iepakojuma atvēršanas</w:t>
      </w:r>
      <w:r w:rsidR="00AF1EB6" w:rsidRPr="00FA7822">
        <w:rPr>
          <w:szCs w:val="22"/>
          <w:lang w:val="lv-LV"/>
        </w:rPr>
        <w:t>: 28</w:t>
      </w:r>
      <w:r w:rsidR="005D35D9" w:rsidRPr="00FA7822">
        <w:rPr>
          <w:szCs w:val="22"/>
          <w:lang w:val="lv-LV"/>
        </w:rPr>
        <w:t> </w:t>
      </w:r>
      <w:r w:rsidR="00AF1EB6" w:rsidRPr="00FA7822">
        <w:rPr>
          <w:szCs w:val="22"/>
          <w:lang w:val="lv-LV"/>
        </w:rPr>
        <w:t>d</w:t>
      </w:r>
      <w:r w:rsidR="005D35D9" w:rsidRPr="00FA7822">
        <w:rPr>
          <w:szCs w:val="22"/>
          <w:lang w:val="lv-LV"/>
        </w:rPr>
        <w:t>iena</w:t>
      </w:r>
      <w:r w:rsidR="00AF1EB6" w:rsidRPr="00FA7822">
        <w:rPr>
          <w:szCs w:val="22"/>
          <w:lang w:val="lv-LV"/>
        </w:rPr>
        <w:t>s.</w:t>
      </w:r>
    </w:p>
    <w:p w14:paraId="1F2B972F" w14:textId="77777777" w:rsidR="00C114FF" w:rsidRPr="00FA7822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6653AF34" w14:textId="77777777" w:rsidR="00C114FF" w:rsidRPr="00FA7822" w:rsidRDefault="00C114FF" w:rsidP="00895A2F">
      <w:pPr>
        <w:tabs>
          <w:tab w:val="clear" w:pos="567"/>
        </w:tabs>
        <w:spacing w:line="240" w:lineRule="auto"/>
        <w:rPr>
          <w:b/>
          <w:szCs w:val="22"/>
          <w:lang w:val="lv-LV"/>
        </w:rPr>
      </w:pPr>
      <w:r w:rsidRPr="00FA7822">
        <w:rPr>
          <w:b/>
          <w:szCs w:val="22"/>
          <w:lang w:val="lv-LV"/>
        </w:rPr>
        <w:t>6.4.</w:t>
      </w:r>
      <w:r w:rsidRPr="00FA7822">
        <w:rPr>
          <w:b/>
          <w:szCs w:val="22"/>
          <w:lang w:val="lv-LV"/>
        </w:rPr>
        <w:tab/>
      </w:r>
      <w:r w:rsidR="00C75313" w:rsidRPr="00C75313">
        <w:rPr>
          <w:b/>
          <w:szCs w:val="22"/>
          <w:lang w:val="lv-LV"/>
        </w:rPr>
        <w:t>Īpaši uzglabāšanas nosacījumi</w:t>
      </w:r>
    </w:p>
    <w:p w14:paraId="33754285" w14:textId="77777777" w:rsidR="003566B7" w:rsidRPr="00FA7822" w:rsidRDefault="003566B7" w:rsidP="00895A2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485BFFC" w14:textId="77777777" w:rsidR="00CF1263" w:rsidRPr="00FA7822" w:rsidRDefault="00C75313" w:rsidP="00FA7822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C75313">
        <w:rPr>
          <w:szCs w:val="22"/>
          <w:lang w:val="lv-LV"/>
        </w:rPr>
        <w:t>Uzglabāt ledusskapī</w:t>
      </w:r>
      <w:r w:rsidR="003566B7" w:rsidRPr="00FA7822">
        <w:rPr>
          <w:szCs w:val="22"/>
          <w:lang w:val="lv-LV"/>
        </w:rPr>
        <w:t xml:space="preserve"> (2</w:t>
      </w:r>
      <w:r w:rsidR="003566B7" w:rsidRPr="00FA7822">
        <w:rPr>
          <w:rFonts w:ascii="Calibri" w:hAnsi="Calibri" w:cs="Calibri"/>
          <w:szCs w:val="22"/>
          <w:lang w:val="lv-LV"/>
        </w:rPr>
        <w:t>°</w:t>
      </w:r>
      <w:r w:rsidR="003566B7" w:rsidRPr="00FA7822">
        <w:rPr>
          <w:szCs w:val="22"/>
          <w:lang w:val="lv-LV"/>
        </w:rPr>
        <w:t xml:space="preserve">C </w:t>
      </w:r>
      <w:r w:rsidR="00D6056C" w:rsidRPr="00FA7822">
        <w:rPr>
          <w:szCs w:val="22"/>
          <w:lang w:val="lv-LV"/>
        </w:rPr>
        <w:t>–</w:t>
      </w:r>
      <w:r w:rsidR="003566B7" w:rsidRPr="00FA7822">
        <w:rPr>
          <w:szCs w:val="22"/>
          <w:lang w:val="lv-LV"/>
        </w:rPr>
        <w:t xml:space="preserve"> 8</w:t>
      </w:r>
      <w:r w:rsidR="003566B7" w:rsidRPr="00FA7822">
        <w:rPr>
          <w:rFonts w:ascii="Calibri" w:hAnsi="Calibri" w:cs="Calibri"/>
          <w:szCs w:val="22"/>
          <w:lang w:val="lv-LV"/>
        </w:rPr>
        <w:t>°</w:t>
      </w:r>
      <w:r w:rsidR="003566B7" w:rsidRPr="00FA7822">
        <w:rPr>
          <w:szCs w:val="22"/>
          <w:lang w:val="lv-LV"/>
        </w:rPr>
        <w:t>C)</w:t>
      </w:r>
      <w:r w:rsidR="00CF1263" w:rsidRPr="00FA7822">
        <w:rPr>
          <w:szCs w:val="22"/>
          <w:lang w:val="lv-LV"/>
        </w:rPr>
        <w:t>.</w:t>
      </w:r>
    </w:p>
    <w:p w14:paraId="0A22EDF5" w14:textId="77777777" w:rsidR="00C114FF" w:rsidRPr="00FA7822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790F8773" w14:textId="77777777" w:rsidR="00C114FF" w:rsidRPr="00FA7822" w:rsidRDefault="00C114FF" w:rsidP="00895A2F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FA7822">
        <w:rPr>
          <w:b/>
          <w:szCs w:val="22"/>
          <w:lang w:val="lv-LV"/>
        </w:rPr>
        <w:t>6.5</w:t>
      </w:r>
      <w:r w:rsidRPr="00FA7822">
        <w:rPr>
          <w:b/>
          <w:szCs w:val="22"/>
          <w:lang w:val="lv-LV"/>
        </w:rPr>
        <w:tab/>
      </w:r>
      <w:r w:rsidR="00C75313" w:rsidRPr="00C75313">
        <w:rPr>
          <w:b/>
          <w:szCs w:val="22"/>
          <w:lang w:val="lv-LV"/>
        </w:rPr>
        <w:t>Tiešā iepakojuma veids un saturs</w:t>
      </w:r>
      <w:r w:rsidR="00C75313">
        <w:rPr>
          <w:b/>
          <w:szCs w:val="22"/>
          <w:lang w:val="lv-LV"/>
        </w:rPr>
        <w:t xml:space="preserve"> </w:t>
      </w:r>
    </w:p>
    <w:p w14:paraId="63CC3080" w14:textId="77777777" w:rsidR="00C114FF" w:rsidRPr="00FA7822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B6D83BB" w14:textId="698FC67A" w:rsidR="000C146F" w:rsidRPr="00FA7822" w:rsidRDefault="00804FEF" w:rsidP="00FA7822">
      <w:pPr>
        <w:pStyle w:val="BodyTextIndent3"/>
        <w:tabs>
          <w:tab w:val="clear" w:pos="567"/>
        </w:tabs>
        <w:ind w:left="0" w:firstLine="0"/>
        <w:rPr>
          <w:szCs w:val="22"/>
          <w:lang w:val="lv-LV"/>
        </w:rPr>
      </w:pPr>
      <w:r>
        <w:rPr>
          <w:lang w:val="lv-LV"/>
        </w:rPr>
        <w:t>Veterinārās z</w:t>
      </w:r>
      <w:r w:rsidR="000C146F" w:rsidRPr="00FA7822">
        <w:rPr>
          <w:lang w:val="lv-LV"/>
        </w:rPr>
        <w:t xml:space="preserve">āles ir iepakotas caurspīdīgos I tipa 100 ml un caurspīdīgos III tipa 250 ml stikla flakonos, kas noslēgti ar sarkaniem vai pelēkiem silikonizētiem bromobutila gumijas aizbāžņiem un alumīnija vāciņu un satur sterilu ūdens suspensiju. </w:t>
      </w:r>
    </w:p>
    <w:p w14:paraId="23635F9F" w14:textId="77777777" w:rsidR="00804FEF" w:rsidRDefault="00804FEF" w:rsidP="00804FEF">
      <w:pPr>
        <w:pStyle w:val="BodyTextIndent3"/>
        <w:tabs>
          <w:tab w:val="clear" w:pos="567"/>
        </w:tabs>
        <w:ind w:left="0" w:firstLine="0"/>
        <w:rPr>
          <w:lang w:val="lv-LV"/>
        </w:rPr>
      </w:pPr>
    </w:p>
    <w:p w14:paraId="36582390" w14:textId="4BBE1B19" w:rsidR="000C146F" w:rsidRPr="00FA7822" w:rsidRDefault="000C146F" w:rsidP="00FA7822">
      <w:pPr>
        <w:pStyle w:val="BodyTextIndent3"/>
        <w:tabs>
          <w:tab w:val="clear" w:pos="567"/>
        </w:tabs>
        <w:ind w:left="0" w:firstLine="0"/>
        <w:rPr>
          <w:lang w:val="lv-LV"/>
        </w:rPr>
      </w:pPr>
      <w:r w:rsidRPr="00FA7822">
        <w:rPr>
          <w:lang w:val="lv-LV"/>
        </w:rPr>
        <w:t xml:space="preserve">Kartona </w:t>
      </w:r>
      <w:r w:rsidR="00804FEF">
        <w:rPr>
          <w:lang w:val="lv-LV"/>
        </w:rPr>
        <w:t>kastīte</w:t>
      </w:r>
      <w:r w:rsidR="00804FEF" w:rsidRPr="00FA7822">
        <w:rPr>
          <w:lang w:val="lv-LV"/>
        </w:rPr>
        <w:t xml:space="preserve"> </w:t>
      </w:r>
      <w:r w:rsidRPr="00FA7822">
        <w:rPr>
          <w:lang w:val="lv-LV"/>
        </w:rPr>
        <w:t>ar vienu 100 ml flakonu</w:t>
      </w:r>
      <w:r w:rsidR="00804FEF">
        <w:rPr>
          <w:lang w:val="lv-LV"/>
        </w:rPr>
        <w:t>.</w:t>
      </w:r>
    </w:p>
    <w:p w14:paraId="6E592C1E" w14:textId="572273AF" w:rsidR="000C146F" w:rsidRPr="00FA7822" w:rsidRDefault="000C146F" w:rsidP="00FA7822">
      <w:pPr>
        <w:pStyle w:val="BodyTextIndent3"/>
        <w:tabs>
          <w:tab w:val="clear" w:pos="567"/>
        </w:tabs>
        <w:ind w:left="0" w:firstLine="0"/>
        <w:rPr>
          <w:lang w:val="lv-LV"/>
        </w:rPr>
      </w:pPr>
      <w:r w:rsidRPr="00FA7822">
        <w:rPr>
          <w:lang w:val="lv-LV"/>
        </w:rPr>
        <w:t xml:space="preserve">Kartona </w:t>
      </w:r>
      <w:r w:rsidR="00804FEF">
        <w:rPr>
          <w:lang w:val="lv-LV"/>
        </w:rPr>
        <w:t>kastīte</w:t>
      </w:r>
      <w:r w:rsidR="00804FEF" w:rsidRPr="00FA7822">
        <w:rPr>
          <w:lang w:val="lv-LV"/>
        </w:rPr>
        <w:t xml:space="preserve"> </w:t>
      </w:r>
      <w:r w:rsidRPr="00FA7822">
        <w:rPr>
          <w:lang w:val="lv-LV"/>
        </w:rPr>
        <w:t>ar vienu 250 ml flakonu</w:t>
      </w:r>
      <w:r w:rsidR="00804FEF">
        <w:rPr>
          <w:lang w:val="lv-LV"/>
        </w:rPr>
        <w:t>.</w:t>
      </w:r>
    </w:p>
    <w:p w14:paraId="6DFE6ECF" w14:textId="77777777" w:rsidR="00804FEF" w:rsidRDefault="00804FEF" w:rsidP="00804FEF">
      <w:pPr>
        <w:pStyle w:val="BodyTextIndent3"/>
        <w:tabs>
          <w:tab w:val="clear" w:pos="567"/>
        </w:tabs>
        <w:ind w:left="0" w:firstLine="0"/>
        <w:rPr>
          <w:lang w:val="lv-LV"/>
        </w:rPr>
      </w:pPr>
    </w:p>
    <w:p w14:paraId="54EDFB67" w14:textId="3F5F2F61" w:rsidR="000C146F" w:rsidRPr="00FA7822" w:rsidRDefault="000C146F" w:rsidP="00FA7822">
      <w:pPr>
        <w:pStyle w:val="BodyTextIndent3"/>
        <w:tabs>
          <w:tab w:val="clear" w:pos="567"/>
        </w:tabs>
        <w:ind w:left="0" w:firstLine="0"/>
        <w:rPr>
          <w:lang w:val="lv-LV"/>
        </w:rPr>
      </w:pPr>
      <w:r w:rsidRPr="00FA7822">
        <w:rPr>
          <w:lang w:val="lv-LV"/>
        </w:rPr>
        <w:t>12 termos</w:t>
      </w:r>
      <w:r w:rsidR="00804FEF">
        <w:rPr>
          <w:lang w:val="lv-LV"/>
        </w:rPr>
        <w:t>avelkošā</w:t>
      </w:r>
      <w:r w:rsidRPr="00FA7822">
        <w:rPr>
          <w:lang w:val="lv-LV"/>
        </w:rPr>
        <w:t xml:space="preserve"> plēvē iepakotas </w:t>
      </w:r>
      <w:r w:rsidR="00804FEF">
        <w:rPr>
          <w:lang w:val="lv-LV"/>
        </w:rPr>
        <w:t>kastītes</w:t>
      </w:r>
      <w:r w:rsidRPr="00FA7822">
        <w:rPr>
          <w:lang w:val="lv-LV"/>
        </w:rPr>
        <w:t xml:space="preserve"> </w:t>
      </w:r>
      <w:r w:rsidR="00804FEF">
        <w:rPr>
          <w:lang w:val="lv-LV"/>
        </w:rPr>
        <w:t>ar vienu</w:t>
      </w:r>
      <w:r w:rsidRPr="00FA7822">
        <w:rPr>
          <w:lang w:val="lv-LV"/>
        </w:rPr>
        <w:t xml:space="preserve"> 100 ml flakonu</w:t>
      </w:r>
      <w:r w:rsidR="001176D4">
        <w:rPr>
          <w:lang w:val="lv-LV"/>
        </w:rPr>
        <w:t xml:space="preserve"> katrā</w:t>
      </w:r>
      <w:r w:rsidR="00804FEF">
        <w:rPr>
          <w:lang w:val="lv-LV"/>
        </w:rPr>
        <w:t>.</w:t>
      </w:r>
    </w:p>
    <w:p w14:paraId="48D2702A" w14:textId="61F5DC87" w:rsidR="000C146F" w:rsidRPr="00FA7822" w:rsidRDefault="000C146F" w:rsidP="00FA7822">
      <w:pPr>
        <w:pStyle w:val="BodyTextIndent3"/>
        <w:tabs>
          <w:tab w:val="clear" w:pos="567"/>
        </w:tabs>
        <w:ind w:left="0" w:firstLine="0"/>
        <w:rPr>
          <w:lang w:val="lv-LV"/>
        </w:rPr>
      </w:pPr>
      <w:r w:rsidRPr="00FA7822">
        <w:rPr>
          <w:lang w:val="lv-LV"/>
        </w:rPr>
        <w:t>12 </w:t>
      </w:r>
      <w:r w:rsidR="00804FEF" w:rsidRPr="00FA7822">
        <w:rPr>
          <w:lang w:val="lv-LV"/>
        </w:rPr>
        <w:t>termosa</w:t>
      </w:r>
      <w:r w:rsidR="00804FEF">
        <w:rPr>
          <w:lang w:val="lv-LV"/>
        </w:rPr>
        <w:t>velkošā</w:t>
      </w:r>
      <w:r w:rsidR="00804FEF" w:rsidRPr="00FA7822">
        <w:rPr>
          <w:lang w:val="lv-LV"/>
        </w:rPr>
        <w:t xml:space="preserve"> </w:t>
      </w:r>
      <w:r w:rsidRPr="00FA7822">
        <w:rPr>
          <w:lang w:val="lv-LV"/>
        </w:rPr>
        <w:t xml:space="preserve">plēvē iepakotas </w:t>
      </w:r>
      <w:r w:rsidR="00804FEF">
        <w:rPr>
          <w:lang w:val="lv-LV"/>
        </w:rPr>
        <w:t>kastītes</w:t>
      </w:r>
      <w:r w:rsidRPr="00FA7822">
        <w:rPr>
          <w:lang w:val="lv-LV"/>
        </w:rPr>
        <w:t xml:space="preserve"> </w:t>
      </w:r>
      <w:r w:rsidR="00804FEF">
        <w:rPr>
          <w:lang w:val="lv-LV"/>
        </w:rPr>
        <w:t>ar vienu</w:t>
      </w:r>
      <w:r w:rsidRPr="00FA7822">
        <w:rPr>
          <w:lang w:val="lv-LV"/>
        </w:rPr>
        <w:t xml:space="preserve"> 250 ml flakonu</w:t>
      </w:r>
      <w:r w:rsidR="001176D4">
        <w:rPr>
          <w:lang w:val="lv-LV"/>
        </w:rPr>
        <w:t xml:space="preserve"> katrā</w:t>
      </w:r>
      <w:r w:rsidR="00804FEF">
        <w:rPr>
          <w:lang w:val="lv-LV"/>
        </w:rPr>
        <w:t>.</w:t>
      </w:r>
    </w:p>
    <w:p w14:paraId="4C25DB9D" w14:textId="77777777" w:rsidR="00804FEF" w:rsidRDefault="00804FEF" w:rsidP="00804FEF">
      <w:pPr>
        <w:pStyle w:val="BodyTextIndent3"/>
        <w:tabs>
          <w:tab w:val="clear" w:pos="567"/>
        </w:tabs>
        <w:ind w:left="0" w:firstLine="0"/>
        <w:rPr>
          <w:lang w:val="lv-LV"/>
        </w:rPr>
      </w:pPr>
    </w:p>
    <w:p w14:paraId="63670680" w14:textId="12239104" w:rsidR="000C146F" w:rsidRPr="00FA7822" w:rsidRDefault="000C146F" w:rsidP="00FA7822">
      <w:pPr>
        <w:pStyle w:val="BodyTextIndent3"/>
        <w:tabs>
          <w:tab w:val="clear" w:pos="567"/>
        </w:tabs>
        <w:ind w:left="0" w:firstLine="0"/>
        <w:rPr>
          <w:lang w:val="lv-LV"/>
        </w:rPr>
      </w:pPr>
      <w:r w:rsidRPr="00FA7822">
        <w:rPr>
          <w:lang w:val="lv-LV"/>
        </w:rPr>
        <w:t xml:space="preserve">Kartona </w:t>
      </w:r>
      <w:r w:rsidR="00804FEF">
        <w:rPr>
          <w:lang w:val="lv-LV"/>
        </w:rPr>
        <w:t>kaste</w:t>
      </w:r>
      <w:r w:rsidR="00804FEF" w:rsidRPr="00FA7822">
        <w:rPr>
          <w:lang w:val="lv-LV"/>
        </w:rPr>
        <w:t xml:space="preserve"> </w:t>
      </w:r>
      <w:r w:rsidRPr="00FA7822">
        <w:rPr>
          <w:lang w:val="lv-LV"/>
        </w:rPr>
        <w:t xml:space="preserve">ar 48 kartona </w:t>
      </w:r>
      <w:r w:rsidR="00804FEF">
        <w:rPr>
          <w:lang w:val="lv-LV"/>
        </w:rPr>
        <w:t>kastītēm</w:t>
      </w:r>
      <w:r w:rsidR="001176D4">
        <w:rPr>
          <w:lang w:val="lv-LV"/>
        </w:rPr>
        <w:t>,</w:t>
      </w:r>
      <w:r w:rsidRPr="00FA7822">
        <w:rPr>
          <w:lang w:val="lv-LV"/>
        </w:rPr>
        <w:t xml:space="preserve"> </w:t>
      </w:r>
      <w:r w:rsidR="00804FEF">
        <w:rPr>
          <w:lang w:val="lv-LV"/>
        </w:rPr>
        <w:t>ar vienu</w:t>
      </w:r>
      <w:r w:rsidRPr="00FA7822">
        <w:rPr>
          <w:lang w:val="lv-LV"/>
        </w:rPr>
        <w:t xml:space="preserve"> 100 ml flakonu</w:t>
      </w:r>
      <w:r w:rsidR="001176D4">
        <w:rPr>
          <w:lang w:val="lv-LV"/>
        </w:rPr>
        <w:t xml:space="preserve"> katrā</w:t>
      </w:r>
      <w:r w:rsidR="00804FEF">
        <w:rPr>
          <w:lang w:val="lv-LV"/>
        </w:rPr>
        <w:t>.</w:t>
      </w:r>
    </w:p>
    <w:p w14:paraId="02714EFF" w14:textId="6089D86C" w:rsidR="000C146F" w:rsidRDefault="000C146F" w:rsidP="00804FEF">
      <w:pPr>
        <w:pStyle w:val="BodyTextIndent3"/>
        <w:tabs>
          <w:tab w:val="clear" w:pos="567"/>
        </w:tabs>
        <w:ind w:left="0" w:firstLine="0"/>
        <w:rPr>
          <w:lang w:val="lv-LV"/>
        </w:rPr>
      </w:pPr>
      <w:r w:rsidRPr="00FA7822">
        <w:rPr>
          <w:lang w:val="lv-LV"/>
        </w:rPr>
        <w:t xml:space="preserve">Kartona </w:t>
      </w:r>
      <w:r w:rsidR="00804FEF">
        <w:rPr>
          <w:lang w:val="lv-LV"/>
        </w:rPr>
        <w:t>kaste</w:t>
      </w:r>
      <w:r w:rsidR="00804FEF" w:rsidRPr="00FA7822">
        <w:rPr>
          <w:lang w:val="lv-LV"/>
        </w:rPr>
        <w:t xml:space="preserve"> </w:t>
      </w:r>
      <w:r w:rsidRPr="00FA7822">
        <w:rPr>
          <w:lang w:val="lv-LV"/>
        </w:rPr>
        <w:t xml:space="preserve">ar 48 kartona </w:t>
      </w:r>
      <w:r w:rsidR="00804FEF">
        <w:rPr>
          <w:lang w:val="lv-LV"/>
        </w:rPr>
        <w:t>kastītēm</w:t>
      </w:r>
      <w:r w:rsidR="001176D4">
        <w:rPr>
          <w:lang w:val="lv-LV"/>
        </w:rPr>
        <w:t>,</w:t>
      </w:r>
      <w:r w:rsidR="00804FEF">
        <w:rPr>
          <w:lang w:val="lv-LV"/>
        </w:rPr>
        <w:t xml:space="preserve"> ar vienu </w:t>
      </w:r>
      <w:r w:rsidRPr="00FA7822">
        <w:rPr>
          <w:lang w:val="lv-LV"/>
        </w:rPr>
        <w:t>250</w:t>
      </w:r>
      <w:r w:rsidR="00D6056C" w:rsidRPr="00FA7822">
        <w:rPr>
          <w:lang w:val="lv-LV"/>
        </w:rPr>
        <w:t> </w:t>
      </w:r>
      <w:r w:rsidRPr="00FA7822">
        <w:rPr>
          <w:lang w:val="lv-LV"/>
        </w:rPr>
        <w:t>ml flakonu</w:t>
      </w:r>
      <w:r w:rsidR="001176D4">
        <w:rPr>
          <w:lang w:val="lv-LV"/>
        </w:rPr>
        <w:t xml:space="preserve"> katrā</w:t>
      </w:r>
      <w:r w:rsidR="00804FEF">
        <w:rPr>
          <w:lang w:val="lv-LV"/>
        </w:rPr>
        <w:t>.</w:t>
      </w:r>
    </w:p>
    <w:p w14:paraId="4FF02EBA" w14:textId="77777777" w:rsidR="00804FEF" w:rsidRPr="00FA7822" w:rsidRDefault="00804FEF" w:rsidP="00FA7822">
      <w:pPr>
        <w:pStyle w:val="BodyTextIndent3"/>
        <w:tabs>
          <w:tab w:val="clear" w:pos="567"/>
        </w:tabs>
        <w:ind w:left="0" w:firstLine="0"/>
        <w:rPr>
          <w:lang w:val="lv-LV"/>
        </w:rPr>
      </w:pPr>
    </w:p>
    <w:p w14:paraId="4C3D8836" w14:textId="77777777" w:rsidR="003566B7" w:rsidRPr="00FA7822" w:rsidRDefault="000C146F" w:rsidP="00FA7822">
      <w:pPr>
        <w:pStyle w:val="BodyTextIndent3"/>
        <w:tabs>
          <w:tab w:val="clear" w:pos="567"/>
        </w:tabs>
        <w:ind w:left="0" w:firstLine="0"/>
        <w:rPr>
          <w:szCs w:val="22"/>
          <w:lang w:val="lv-LV"/>
        </w:rPr>
      </w:pPr>
      <w:r w:rsidRPr="00FA7822">
        <w:rPr>
          <w:lang w:val="lv-LV"/>
        </w:rPr>
        <w:t>Flakoni ir bezkrāsaini. Ne visi iepakojuma izmēri var tikt izplatīti.</w:t>
      </w:r>
    </w:p>
    <w:p w14:paraId="6F9F6D03" w14:textId="77777777" w:rsidR="00C114FF" w:rsidRPr="00FA7822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5225ED6C" w14:textId="77777777" w:rsidR="00C114FF" w:rsidRPr="00FA7822" w:rsidRDefault="00C114FF" w:rsidP="00895A2F">
      <w:pPr>
        <w:tabs>
          <w:tab w:val="clear" w:pos="567"/>
        </w:tabs>
        <w:spacing w:line="240" w:lineRule="auto"/>
        <w:ind w:left="567" w:hanging="567"/>
        <w:rPr>
          <w:szCs w:val="22"/>
          <w:lang w:val="lv-LV"/>
        </w:rPr>
      </w:pPr>
      <w:r w:rsidRPr="00FA7822">
        <w:rPr>
          <w:b/>
          <w:szCs w:val="22"/>
          <w:lang w:val="lv-LV"/>
        </w:rPr>
        <w:t>6.6</w:t>
      </w:r>
      <w:r w:rsidRPr="00FA7822">
        <w:rPr>
          <w:szCs w:val="22"/>
          <w:lang w:val="lv-LV"/>
        </w:rPr>
        <w:tab/>
      </w:r>
      <w:r w:rsidR="00C75313" w:rsidRPr="00C75313">
        <w:rPr>
          <w:b/>
          <w:szCs w:val="22"/>
          <w:lang w:val="lv-LV"/>
        </w:rPr>
        <w:t xml:space="preserve">Īpaši norādījumi neizlietotu veterināro zāļu vai to atkritumu iznīcināšanai  </w:t>
      </w:r>
    </w:p>
    <w:p w14:paraId="14122047" w14:textId="77777777" w:rsidR="00C114FF" w:rsidRPr="00FA7822" w:rsidRDefault="00C114FF" w:rsidP="00145C3F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66D07AE" w14:textId="2340966E" w:rsidR="007424DF" w:rsidRPr="00FA7822" w:rsidRDefault="00C75313" w:rsidP="00FA7822">
      <w:pPr>
        <w:pStyle w:val="BodyTextIndent3"/>
        <w:tabs>
          <w:tab w:val="clear" w:pos="567"/>
        </w:tabs>
        <w:ind w:left="0" w:firstLine="0"/>
        <w:rPr>
          <w:szCs w:val="22"/>
          <w:lang w:val="lv-LV"/>
        </w:rPr>
      </w:pPr>
      <w:r w:rsidRPr="00C75313">
        <w:rPr>
          <w:szCs w:val="22"/>
          <w:lang w:val="lv-LV"/>
        </w:rPr>
        <w:t>Jebkuras neizlietotas veterinārās zāles vai to atkritumi jāiznīcina saskaņā ar nacionālajiem tiesību aktiem</w:t>
      </w:r>
      <w:r w:rsidR="004A141D" w:rsidRPr="00FA7822">
        <w:rPr>
          <w:lang w:val="lv-LV"/>
        </w:rPr>
        <w:t>.</w:t>
      </w:r>
    </w:p>
    <w:p w14:paraId="6FCC676A" w14:textId="77777777" w:rsidR="00C114FF" w:rsidRPr="00FA7822" w:rsidRDefault="00C114F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FA8391C" w14:textId="77777777" w:rsidR="001176D4" w:rsidRPr="00FA7822" w:rsidRDefault="001176D4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3A3945B" w14:textId="77777777" w:rsidR="00C114FF" w:rsidRPr="006E7077" w:rsidRDefault="00C114FF" w:rsidP="00895A2F">
      <w:pPr>
        <w:tabs>
          <w:tab w:val="clear" w:pos="567"/>
        </w:tabs>
        <w:spacing w:line="240" w:lineRule="auto"/>
        <w:rPr>
          <w:b/>
          <w:szCs w:val="22"/>
        </w:rPr>
      </w:pPr>
      <w:r w:rsidRPr="006E7077">
        <w:rPr>
          <w:b/>
          <w:szCs w:val="22"/>
        </w:rPr>
        <w:t>7.</w:t>
      </w:r>
      <w:r w:rsidRPr="006E7077">
        <w:rPr>
          <w:b/>
          <w:szCs w:val="22"/>
        </w:rPr>
        <w:tab/>
      </w:r>
      <w:r w:rsidR="00C75313" w:rsidRPr="00C75313">
        <w:rPr>
          <w:b/>
          <w:szCs w:val="22"/>
          <w:lang w:val="lv-LV"/>
        </w:rPr>
        <w:t>REĢISTRĀCIJAS APLIECĪBAS ĪPAŠNIEKS</w:t>
      </w:r>
    </w:p>
    <w:p w14:paraId="757F2ED6" w14:textId="77777777" w:rsidR="00C114FF" w:rsidRPr="006E7077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B34C865" w14:textId="7FD7C2B6" w:rsidR="007424DF" w:rsidRPr="006E7077" w:rsidRDefault="007424DF" w:rsidP="00FA7822">
      <w:pPr>
        <w:pStyle w:val="BodyTextIndent3"/>
        <w:tabs>
          <w:tab w:val="clear" w:pos="567"/>
        </w:tabs>
        <w:ind w:left="0" w:firstLine="0"/>
        <w:rPr>
          <w:szCs w:val="22"/>
        </w:rPr>
      </w:pPr>
      <w:proofErr w:type="spellStart"/>
      <w:r w:rsidRPr="006E7077">
        <w:rPr>
          <w:szCs w:val="22"/>
        </w:rPr>
        <w:t>Bimeda</w:t>
      </w:r>
      <w:proofErr w:type="spellEnd"/>
      <w:r w:rsidRPr="006E7077">
        <w:rPr>
          <w:szCs w:val="22"/>
        </w:rPr>
        <w:t xml:space="preserve"> </w:t>
      </w:r>
      <w:r w:rsidR="00F302B0">
        <w:rPr>
          <w:szCs w:val="22"/>
        </w:rPr>
        <w:t>Animal Health Limited</w:t>
      </w:r>
    </w:p>
    <w:p w14:paraId="22F89FE3" w14:textId="1355CEA2" w:rsidR="00F302B0" w:rsidRDefault="00F302B0" w:rsidP="00FA7822">
      <w:pPr>
        <w:pStyle w:val="BodyTextIndent3"/>
        <w:tabs>
          <w:tab w:val="clear" w:pos="567"/>
        </w:tabs>
        <w:ind w:left="0" w:firstLine="0"/>
        <w:rPr>
          <w:szCs w:val="22"/>
        </w:rPr>
      </w:pPr>
      <w:r>
        <w:rPr>
          <w:szCs w:val="22"/>
        </w:rPr>
        <w:t>2, 3 &amp; 4 Airton Close</w:t>
      </w:r>
    </w:p>
    <w:p w14:paraId="371A8F19" w14:textId="5DE4E2E8" w:rsidR="007424DF" w:rsidRPr="006E7077" w:rsidRDefault="00F302B0" w:rsidP="00FA7822">
      <w:pPr>
        <w:pStyle w:val="BodyTextIndent3"/>
        <w:tabs>
          <w:tab w:val="clear" w:pos="567"/>
        </w:tabs>
        <w:ind w:left="0" w:firstLine="0"/>
        <w:rPr>
          <w:szCs w:val="22"/>
        </w:rPr>
      </w:pPr>
      <w:r>
        <w:rPr>
          <w:szCs w:val="22"/>
        </w:rPr>
        <w:t>Airton Road</w:t>
      </w:r>
    </w:p>
    <w:p w14:paraId="10F07E70" w14:textId="30E1D81E" w:rsidR="00F302B0" w:rsidRDefault="007424DF" w:rsidP="00FA7822">
      <w:pPr>
        <w:pStyle w:val="BodyTextIndent3"/>
        <w:tabs>
          <w:tab w:val="clear" w:pos="567"/>
        </w:tabs>
        <w:ind w:left="0" w:firstLine="0"/>
        <w:rPr>
          <w:szCs w:val="22"/>
        </w:rPr>
      </w:pPr>
      <w:r w:rsidRPr="006E7077">
        <w:rPr>
          <w:szCs w:val="22"/>
        </w:rPr>
        <w:t xml:space="preserve">Tallaght </w:t>
      </w:r>
    </w:p>
    <w:p w14:paraId="752F45AF" w14:textId="632CB7B6" w:rsidR="007424DF" w:rsidRPr="006E7077" w:rsidRDefault="007424DF" w:rsidP="00FA7822">
      <w:pPr>
        <w:pStyle w:val="BodyTextIndent3"/>
        <w:tabs>
          <w:tab w:val="clear" w:pos="567"/>
        </w:tabs>
        <w:ind w:left="0" w:firstLine="0"/>
        <w:rPr>
          <w:szCs w:val="22"/>
        </w:rPr>
      </w:pPr>
      <w:r w:rsidRPr="006E7077">
        <w:rPr>
          <w:szCs w:val="22"/>
        </w:rPr>
        <w:t>Dublin 24</w:t>
      </w:r>
    </w:p>
    <w:p w14:paraId="319130DA" w14:textId="4721881F" w:rsidR="007424DF" w:rsidRPr="006E7077" w:rsidRDefault="005D35D9" w:rsidP="00FA7822">
      <w:pPr>
        <w:pStyle w:val="BodyTextIndent3"/>
        <w:tabs>
          <w:tab w:val="clear" w:pos="567"/>
        </w:tabs>
        <w:ind w:left="0" w:firstLine="0"/>
        <w:rPr>
          <w:szCs w:val="22"/>
        </w:rPr>
      </w:pPr>
      <w:proofErr w:type="spellStart"/>
      <w:r>
        <w:rPr>
          <w:szCs w:val="22"/>
        </w:rPr>
        <w:t>Īrija</w:t>
      </w:r>
      <w:proofErr w:type="spellEnd"/>
    </w:p>
    <w:p w14:paraId="2A0BF2CA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6DEFD3" w14:textId="77777777" w:rsidR="001176D4" w:rsidRPr="006E7077" w:rsidRDefault="001176D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962D38" w14:textId="77777777" w:rsidR="00C114FF" w:rsidRPr="006E7077" w:rsidRDefault="00C114FF" w:rsidP="00895A2F">
      <w:pPr>
        <w:tabs>
          <w:tab w:val="clear" w:pos="567"/>
        </w:tabs>
        <w:spacing w:line="240" w:lineRule="auto"/>
        <w:rPr>
          <w:szCs w:val="22"/>
        </w:rPr>
      </w:pPr>
      <w:r w:rsidRPr="006E7077">
        <w:rPr>
          <w:b/>
          <w:szCs w:val="22"/>
        </w:rPr>
        <w:t>8.</w:t>
      </w:r>
      <w:r w:rsidRPr="006E7077">
        <w:rPr>
          <w:b/>
          <w:szCs w:val="22"/>
        </w:rPr>
        <w:tab/>
      </w:r>
      <w:r w:rsidR="00C75313" w:rsidRPr="00C75313">
        <w:rPr>
          <w:b/>
          <w:szCs w:val="22"/>
          <w:lang w:val="lv-LV"/>
        </w:rPr>
        <w:t>REĢISTRĀCIJAS APLIECĪBAS NUMURS(-I)</w:t>
      </w:r>
    </w:p>
    <w:p w14:paraId="7F51A6B0" w14:textId="77777777" w:rsidR="00C114FF" w:rsidRPr="006E7077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74BCF9" w14:textId="791C20C1" w:rsidR="007424DF" w:rsidRDefault="00310A97" w:rsidP="001176D4">
      <w:pPr>
        <w:pStyle w:val="BodyTextIndent3"/>
        <w:tabs>
          <w:tab w:val="clear" w:pos="567"/>
        </w:tabs>
        <w:ind w:left="0" w:firstLine="0"/>
        <w:rPr>
          <w:szCs w:val="22"/>
        </w:rPr>
      </w:pPr>
      <w:r w:rsidRPr="00310A97">
        <w:rPr>
          <w:szCs w:val="22"/>
        </w:rPr>
        <w:t>V/DCP/21/0035</w:t>
      </w:r>
    </w:p>
    <w:p w14:paraId="6B829337" w14:textId="77777777" w:rsidR="001176D4" w:rsidRPr="006E7077" w:rsidRDefault="001176D4" w:rsidP="00FA7822">
      <w:pPr>
        <w:pStyle w:val="BodyTextIndent3"/>
        <w:tabs>
          <w:tab w:val="clear" w:pos="567"/>
        </w:tabs>
        <w:ind w:left="0" w:firstLine="0"/>
        <w:rPr>
          <w:szCs w:val="22"/>
        </w:rPr>
      </w:pPr>
    </w:p>
    <w:p w14:paraId="0B56A171" w14:textId="77777777" w:rsidR="00C114FF" w:rsidRPr="006E7077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7C144A" w14:textId="77777777" w:rsidR="00C114FF" w:rsidRPr="006E7077" w:rsidRDefault="00C114FF" w:rsidP="00895A2F">
      <w:pPr>
        <w:tabs>
          <w:tab w:val="clear" w:pos="567"/>
        </w:tabs>
        <w:spacing w:line="240" w:lineRule="auto"/>
        <w:rPr>
          <w:szCs w:val="22"/>
        </w:rPr>
      </w:pPr>
      <w:r w:rsidRPr="006E7077">
        <w:rPr>
          <w:b/>
          <w:szCs w:val="22"/>
        </w:rPr>
        <w:t>9.</w:t>
      </w:r>
      <w:r w:rsidRPr="006E7077">
        <w:rPr>
          <w:b/>
          <w:szCs w:val="22"/>
        </w:rPr>
        <w:tab/>
      </w:r>
      <w:r w:rsidR="00C75313" w:rsidRPr="00C75313">
        <w:rPr>
          <w:b/>
          <w:szCs w:val="22"/>
          <w:lang w:val="lv-LV"/>
        </w:rPr>
        <w:t>REĢISTRĀCIJAS /PĀRREĢISTRĀCIJAS DATUMS</w:t>
      </w:r>
    </w:p>
    <w:p w14:paraId="5423231D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06ED45" w14:textId="18FD819F" w:rsidR="001176D4" w:rsidRDefault="001176D4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936FD8">
        <w:rPr>
          <w:szCs w:val="22"/>
        </w:rPr>
        <w:t>Pirmās</w:t>
      </w:r>
      <w:proofErr w:type="spellEnd"/>
      <w:r w:rsidRPr="00936FD8">
        <w:rPr>
          <w:szCs w:val="22"/>
        </w:rPr>
        <w:t xml:space="preserve"> </w:t>
      </w:r>
      <w:proofErr w:type="spellStart"/>
      <w:r w:rsidRPr="00936FD8">
        <w:rPr>
          <w:szCs w:val="22"/>
        </w:rPr>
        <w:t>reģistrācijas</w:t>
      </w:r>
      <w:proofErr w:type="spellEnd"/>
      <w:r w:rsidRPr="00936FD8">
        <w:rPr>
          <w:szCs w:val="22"/>
        </w:rPr>
        <w:t xml:space="preserve"> datums</w:t>
      </w:r>
      <w:r>
        <w:rPr>
          <w:szCs w:val="22"/>
        </w:rPr>
        <w:t>:</w:t>
      </w:r>
      <w:r w:rsidR="00936FD8">
        <w:rPr>
          <w:szCs w:val="22"/>
        </w:rPr>
        <w:t xml:space="preserve"> 21/05/2021</w:t>
      </w:r>
    </w:p>
    <w:p w14:paraId="1BC952D3" w14:textId="77777777" w:rsidR="001176D4" w:rsidRPr="006E7077" w:rsidRDefault="001176D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7B2B91" w14:textId="77777777" w:rsidR="00D65777" w:rsidRPr="006E7077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1431505" w14:textId="77777777" w:rsidR="00C114FF" w:rsidRPr="006E7077" w:rsidRDefault="00C114FF" w:rsidP="00895A2F">
      <w:pPr>
        <w:tabs>
          <w:tab w:val="clear" w:pos="567"/>
        </w:tabs>
        <w:spacing w:line="240" w:lineRule="auto"/>
        <w:rPr>
          <w:b/>
          <w:szCs w:val="22"/>
        </w:rPr>
      </w:pPr>
      <w:r w:rsidRPr="006E7077">
        <w:rPr>
          <w:b/>
          <w:szCs w:val="22"/>
        </w:rPr>
        <w:t>10</w:t>
      </w:r>
      <w:r w:rsidRPr="006E7077">
        <w:rPr>
          <w:b/>
          <w:szCs w:val="22"/>
        </w:rPr>
        <w:tab/>
      </w:r>
      <w:r w:rsidR="00C75313" w:rsidRPr="00C75313">
        <w:rPr>
          <w:b/>
          <w:szCs w:val="22"/>
          <w:lang w:val="lv-LV"/>
        </w:rPr>
        <w:t>TEKSTA PĒDĒJĀS PĀRSKATĪŠANAS DATUMS</w:t>
      </w:r>
    </w:p>
    <w:p w14:paraId="758A3542" w14:textId="77777777" w:rsidR="00C114FF" w:rsidRPr="006E7077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ABAD205" w14:textId="583F5051" w:rsidR="001176D4" w:rsidRDefault="00CB21D9" w:rsidP="001176D4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07/2024</w:t>
      </w:r>
    </w:p>
    <w:p w14:paraId="050F9F56" w14:textId="77777777" w:rsidR="002F0A6E" w:rsidRDefault="002F0A6E" w:rsidP="001176D4">
      <w:pPr>
        <w:tabs>
          <w:tab w:val="clear" w:pos="567"/>
        </w:tabs>
        <w:spacing w:line="240" w:lineRule="auto"/>
        <w:rPr>
          <w:szCs w:val="22"/>
        </w:rPr>
      </w:pPr>
    </w:p>
    <w:p w14:paraId="1C180B12" w14:textId="77777777" w:rsidR="001176D4" w:rsidRPr="00FA7822" w:rsidRDefault="001176D4" w:rsidP="00FA7822">
      <w:pPr>
        <w:tabs>
          <w:tab w:val="clear" w:pos="567"/>
        </w:tabs>
        <w:spacing w:line="240" w:lineRule="auto"/>
        <w:rPr>
          <w:b/>
          <w:szCs w:val="22"/>
        </w:rPr>
      </w:pPr>
      <w:r w:rsidRPr="00FA7822">
        <w:rPr>
          <w:b/>
          <w:szCs w:val="22"/>
        </w:rPr>
        <w:t>RAŽOŠANAS, IEVEŠANAS, IZPLATĪŠANAS, TIRDZNIECĪBAS, PIEGĀDES UN/VAI LIETOŠANAS AIZLIEGUMS</w:t>
      </w:r>
    </w:p>
    <w:p w14:paraId="616D71AD" w14:textId="77777777" w:rsidR="009B5DB9" w:rsidRDefault="009B5DB9" w:rsidP="000046B7">
      <w:pPr>
        <w:tabs>
          <w:tab w:val="clear" w:pos="567"/>
        </w:tabs>
        <w:spacing w:line="240" w:lineRule="auto"/>
        <w:rPr>
          <w:szCs w:val="22"/>
        </w:rPr>
      </w:pPr>
    </w:p>
    <w:p w14:paraId="3EAEE645" w14:textId="77777777" w:rsidR="00935904" w:rsidRPr="006E7077" w:rsidRDefault="00935904" w:rsidP="00935904">
      <w:pPr>
        <w:tabs>
          <w:tab w:val="clear" w:pos="567"/>
        </w:tabs>
        <w:spacing w:line="240" w:lineRule="auto"/>
        <w:rPr>
          <w:szCs w:val="22"/>
        </w:rPr>
      </w:pPr>
      <w:r w:rsidRPr="006F077D">
        <w:rPr>
          <w:szCs w:val="22"/>
          <w:lang w:val="lv-LV"/>
        </w:rPr>
        <w:t>Recepšu veterinārās zāles</w:t>
      </w:r>
      <w:r w:rsidRPr="006E7077">
        <w:rPr>
          <w:szCs w:val="22"/>
        </w:rPr>
        <w:t>.</w:t>
      </w:r>
    </w:p>
    <w:p w14:paraId="56C4B889" w14:textId="77777777" w:rsidR="00935904" w:rsidRPr="006E7077" w:rsidRDefault="00935904" w:rsidP="000046B7">
      <w:pPr>
        <w:tabs>
          <w:tab w:val="clear" w:pos="567"/>
        </w:tabs>
        <w:spacing w:line="240" w:lineRule="auto"/>
        <w:rPr>
          <w:szCs w:val="22"/>
        </w:rPr>
      </w:pPr>
    </w:p>
    <w:sectPr w:rsidR="00935904" w:rsidRPr="006E7077" w:rsidSect="007F2F03"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502836" w14:textId="77777777" w:rsidR="004E2DD2" w:rsidRDefault="004E2DD2">
      <w:r>
        <w:separator/>
      </w:r>
    </w:p>
  </w:endnote>
  <w:endnote w:type="continuationSeparator" w:id="0">
    <w:p w14:paraId="6E4B5976" w14:textId="77777777" w:rsidR="004E2DD2" w:rsidRDefault="004E2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00EF8" w14:textId="77777777" w:rsidR="00804FEF" w:rsidRPr="00B94A1B" w:rsidRDefault="00804FEF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 w:rsidRPr="00B94A1B">
      <w:rPr>
        <w:rFonts w:ascii="Times New Roman" w:hAnsi="Times New Roman"/>
      </w:rPr>
      <w:fldChar w:fldCharType="begin"/>
    </w:r>
    <w:r w:rsidRPr="00B94A1B">
      <w:rPr>
        <w:rFonts w:ascii="Times New Roman" w:hAnsi="Times New Roman"/>
      </w:rPr>
      <w:instrText xml:space="preserve"> PAGE  \* MERGEFORMAT </w:instrText>
    </w:r>
    <w:r w:rsidRPr="00B94A1B"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</w:rPr>
      <w:t>16</w:t>
    </w:r>
    <w:r w:rsidRPr="00B94A1B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FDBC3" w14:textId="77777777" w:rsidR="00804FEF" w:rsidRDefault="00804FEF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48298F" w14:textId="77777777" w:rsidR="004E2DD2" w:rsidRDefault="004E2DD2">
      <w:r>
        <w:separator/>
      </w:r>
    </w:p>
  </w:footnote>
  <w:footnote w:type="continuationSeparator" w:id="0">
    <w:p w14:paraId="6578A835" w14:textId="77777777" w:rsidR="004E2DD2" w:rsidRDefault="004E2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4F305590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9BA5410"/>
    <w:multiLevelType w:val="hybridMultilevel"/>
    <w:tmpl w:val="5EBCBA48"/>
    <w:lvl w:ilvl="0" w:tplc="B262ED58">
      <w:start w:val="1"/>
      <w:numFmt w:val="bullet"/>
      <w:suff w:val="space"/>
      <w:lvlText w:val="­"/>
      <w:lvlJc w:val="left"/>
      <w:pPr>
        <w:ind w:left="720" w:hanging="360"/>
      </w:pPr>
      <w:rPr>
        <w:rFonts w:ascii="Verdana" w:hAnsi="Verdana" w:hint="default"/>
      </w:rPr>
    </w:lvl>
    <w:lvl w:ilvl="1" w:tplc="D15C716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9A272E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4F8CE9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06BA8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5DA6AA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0070F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C4AB7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B8A30C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2A2D5A"/>
    <w:multiLevelType w:val="hybridMultilevel"/>
    <w:tmpl w:val="2E749F0C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343193C"/>
    <w:multiLevelType w:val="hybridMultilevel"/>
    <w:tmpl w:val="70584BD4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9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0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1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3" w15:restartNumberingAfterBreak="0">
    <w:nsid w:val="2B354683"/>
    <w:multiLevelType w:val="hybridMultilevel"/>
    <w:tmpl w:val="0EE81776"/>
    <w:lvl w:ilvl="0" w:tplc="377C20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04090015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630E67BF"/>
    <w:multiLevelType w:val="hybridMultilevel"/>
    <w:tmpl w:val="B1D854E2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29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0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1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2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3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2087B01"/>
    <w:multiLevelType w:val="hybridMultilevel"/>
    <w:tmpl w:val="D4C290BC"/>
    <w:lvl w:ilvl="0" w:tplc="633A2B20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A8A5987"/>
    <w:multiLevelType w:val="hybridMultilevel"/>
    <w:tmpl w:val="D73EEE10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885683490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8476694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377245279">
    <w:abstractNumId w:val="32"/>
  </w:num>
  <w:num w:numId="4" w16cid:durableId="1673872962">
    <w:abstractNumId w:val="31"/>
  </w:num>
  <w:num w:numId="5" w16cid:durableId="568225993">
    <w:abstractNumId w:val="14"/>
  </w:num>
  <w:num w:numId="6" w16cid:durableId="2133597995">
    <w:abstractNumId w:val="24"/>
  </w:num>
  <w:num w:numId="7" w16cid:durableId="326056418">
    <w:abstractNumId w:val="19"/>
  </w:num>
  <w:num w:numId="8" w16cid:durableId="1166281856">
    <w:abstractNumId w:val="10"/>
  </w:num>
  <w:num w:numId="9" w16cid:durableId="335427349">
    <w:abstractNumId w:val="29"/>
  </w:num>
  <w:num w:numId="10" w16cid:durableId="1526558158">
    <w:abstractNumId w:val="30"/>
  </w:num>
  <w:num w:numId="11" w16cid:durableId="696782995">
    <w:abstractNumId w:val="16"/>
  </w:num>
  <w:num w:numId="12" w16cid:durableId="1944914194">
    <w:abstractNumId w:val="15"/>
  </w:num>
  <w:num w:numId="13" w16cid:durableId="733116072">
    <w:abstractNumId w:val="3"/>
  </w:num>
  <w:num w:numId="14" w16cid:durableId="847064009">
    <w:abstractNumId w:val="28"/>
  </w:num>
  <w:num w:numId="15" w16cid:durableId="1340080354">
    <w:abstractNumId w:val="18"/>
  </w:num>
  <w:num w:numId="16" w16cid:durableId="1097287572">
    <w:abstractNumId w:val="33"/>
  </w:num>
  <w:num w:numId="17" w16cid:durableId="1200624303">
    <w:abstractNumId w:val="11"/>
  </w:num>
  <w:num w:numId="18" w16cid:durableId="423110399">
    <w:abstractNumId w:val="1"/>
  </w:num>
  <w:num w:numId="19" w16cid:durableId="1204447003">
    <w:abstractNumId w:val="17"/>
  </w:num>
  <w:num w:numId="20" w16cid:durableId="628828933">
    <w:abstractNumId w:val="4"/>
  </w:num>
  <w:num w:numId="21" w16cid:durableId="1872263583">
    <w:abstractNumId w:val="9"/>
  </w:num>
  <w:num w:numId="22" w16cid:durableId="2086224040">
    <w:abstractNumId w:val="26"/>
  </w:num>
  <w:num w:numId="23" w16cid:durableId="1435786514">
    <w:abstractNumId w:val="34"/>
  </w:num>
  <w:num w:numId="24" w16cid:durableId="532696155">
    <w:abstractNumId w:val="21"/>
  </w:num>
  <w:num w:numId="25" w16cid:durableId="968128095">
    <w:abstractNumId w:val="12"/>
  </w:num>
  <w:num w:numId="26" w16cid:durableId="561215046">
    <w:abstractNumId w:val="13"/>
  </w:num>
  <w:num w:numId="27" w16cid:durableId="1580870013">
    <w:abstractNumId w:val="7"/>
  </w:num>
  <w:num w:numId="28" w16cid:durableId="1600334470">
    <w:abstractNumId w:val="8"/>
  </w:num>
  <w:num w:numId="29" w16cid:durableId="1131675967">
    <w:abstractNumId w:val="22"/>
  </w:num>
  <w:num w:numId="30" w16cid:durableId="1301156013">
    <w:abstractNumId w:val="35"/>
  </w:num>
  <w:num w:numId="31" w16cid:durableId="1560631257">
    <w:abstractNumId w:val="36"/>
  </w:num>
  <w:num w:numId="32" w16cid:durableId="1240990643">
    <w:abstractNumId w:val="20"/>
  </w:num>
  <w:num w:numId="33" w16cid:durableId="425003125">
    <w:abstractNumId w:val="27"/>
  </w:num>
  <w:num w:numId="34" w16cid:durableId="370617680">
    <w:abstractNumId w:val="23"/>
  </w:num>
  <w:num w:numId="35" w16cid:durableId="2129270934">
    <w:abstractNumId w:val="2"/>
  </w:num>
  <w:num w:numId="36" w16cid:durableId="1461219430">
    <w:abstractNumId w:val="5"/>
  </w:num>
  <w:num w:numId="37" w16cid:durableId="1793207503">
    <w:abstractNumId w:val="25"/>
  </w:num>
  <w:num w:numId="38" w16cid:durableId="172513270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46B7"/>
    <w:rsid w:val="000060E9"/>
    <w:rsid w:val="00006F0C"/>
    <w:rsid w:val="00007671"/>
    <w:rsid w:val="00010B40"/>
    <w:rsid w:val="00012BA5"/>
    <w:rsid w:val="000143D6"/>
    <w:rsid w:val="00021062"/>
    <w:rsid w:val="000216C9"/>
    <w:rsid w:val="00021B82"/>
    <w:rsid w:val="00024777"/>
    <w:rsid w:val="00024E21"/>
    <w:rsid w:val="00033FD1"/>
    <w:rsid w:val="00034757"/>
    <w:rsid w:val="00036C50"/>
    <w:rsid w:val="0003778D"/>
    <w:rsid w:val="00040011"/>
    <w:rsid w:val="00045C49"/>
    <w:rsid w:val="00052D2B"/>
    <w:rsid w:val="00054F55"/>
    <w:rsid w:val="00055539"/>
    <w:rsid w:val="00057DA2"/>
    <w:rsid w:val="000608CB"/>
    <w:rsid w:val="00062945"/>
    <w:rsid w:val="00063DC3"/>
    <w:rsid w:val="00065681"/>
    <w:rsid w:val="00072165"/>
    <w:rsid w:val="000769FF"/>
    <w:rsid w:val="000770D6"/>
    <w:rsid w:val="0007751E"/>
    <w:rsid w:val="00080453"/>
    <w:rsid w:val="0008169A"/>
    <w:rsid w:val="00083F09"/>
    <w:rsid w:val="000860CE"/>
    <w:rsid w:val="000912E0"/>
    <w:rsid w:val="00092A37"/>
    <w:rsid w:val="000938A6"/>
    <w:rsid w:val="000976D6"/>
    <w:rsid w:val="00097C1E"/>
    <w:rsid w:val="000A02DD"/>
    <w:rsid w:val="000A1DF5"/>
    <w:rsid w:val="000B7873"/>
    <w:rsid w:val="000C02A1"/>
    <w:rsid w:val="000C146F"/>
    <w:rsid w:val="000C1712"/>
    <w:rsid w:val="000C1D4F"/>
    <w:rsid w:val="000C35FA"/>
    <w:rsid w:val="000C687A"/>
    <w:rsid w:val="000C71C0"/>
    <w:rsid w:val="000D67D0"/>
    <w:rsid w:val="000E195C"/>
    <w:rsid w:val="000E3602"/>
    <w:rsid w:val="000E3B5F"/>
    <w:rsid w:val="000E4125"/>
    <w:rsid w:val="000E47E2"/>
    <w:rsid w:val="000E645B"/>
    <w:rsid w:val="000E6BF6"/>
    <w:rsid w:val="000F1D0C"/>
    <w:rsid w:val="000F38DA"/>
    <w:rsid w:val="000F5822"/>
    <w:rsid w:val="000F796B"/>
    <w:rsid w:val="0010031E"/>
    <w:rsid w:val="001012EB"/>
    <w:rsid w:val="001023D4"/>
    <w:rsid w:val="001054D5"/>
    <w:rsid w:val="00106F11"/>
    <w:rsid w:val="001078D1"/>
    <w:rsid w:val="00110C24"/>
    <w:rsid w:val="00114694"/>
    <w:rsid w:val="00115782"/>
    <w:rsid w:val="001176D4"/>
    <w:rsid w:val="00124F36"/>
    <w:rsid w:val="00125666"/>
    <w:rsid w:val="00125C80"/>
    <w:rsid w:val="001373BF"/>
    <w:rsid w:val="0013799F"/>
    <w:rsid w:val="00140DF6"/>
    <w:rsid w:val="00145C3F"/>
    <w:rsid w:val="00145D34"/>
    <w:rsid w:val="00146284"/>
    <w:rsid w:val="0014690F"/>
    <w:rsid w:val="001507DC"/>
    <w:rsid w:val="0015098E"/>
    <w:rsid w:val="00152C51"/>
    <w:rsid w:val="00153185"/>
    <w:rsid w:val="00164858"/>
    <w:rsid w:val="00165959"/>
    <w:rsid w:val="001674D3"/>
    <w:rsid w:val="001747DC"/>
    <w:rsid w:val="00175264"/>
    <w:rsid w:val="001803D2"/>
    <w:rsid w:val="00180D59"/>
    <w:rsid w:val="00181FCC"/>
    <w:rsid w:val="0018228B"/>
    <w:rsid w:val="00185B50"/>
    <w:rsid w:val="0018625C"/>
    <w:rsid w:val="00187DE7"/>
    <w:rsid w:val="00187E62"/>
    <w:rsid w:val="001906D2"/>
    <w:rsid w:val="001912FF"/>
    <w:rsid w:val="00191BFE"/>
    <w:rsid w:val="00192045"/>
    <w:rsid w:val="00193605"/>
    <w:rsid w:val="00193B14"/>
    <w:rsid w:val="00193E72"/>
    <w:rsid w:val="00193F41"/>
    <w:rsid w:val="0019460B"/>
    <w:rsid w:val="00195267"/>
    <w:rsid w:val="0019600B"/>
    <w:rsid w:val="0019686E"/>
    <w:rsid w:val="00197C78"/>
    <w:rsid w:val="001A0E2C"/>
    <w:rsid w:val="001A28C9"/>
    <w:rsid w:val="001A323A"/>
    <w:rsid w:val="001A34BC"/>
    <w:rsid w:val="001A551A"/>
    <w:rsid w:val="001B1C77"/>
    <w:rsid w:val="001B6F4A"/>
    <w:rsid w:val="001B712C"/>
    <w:rsid w:val="001C02BB"/>
    <w:rsid w:val="001C5288"/>
    <w:rsid w:val="001C5B03"/>
    <w:rsid w:val="001D6D96"/>
    <w:rsid w:val="001E3BDF"/>
    <w:rsid w:val="001E3EEC"/>
    <w:rsid w:val="001E5621"/>
    <w:rsid w:val="001E61EE"/>
    <w:rsid w:val="001F1CA1"/>
    <w:rsid w:val="001F3EF9"/>
    <w:rsid w:val="001F59DD"/>
    <w:rsid w:val="001F627D"/>
    <w:rsid w:val="001F6622"/>
    <w:rsid w:val="0020126C"/>
    <w:rsid w:val="002100FC"/>
    <w:rsid w:val="00212DB4"/>
    <w:rsid w:val="002132E4"/>
    <w:rsid w:val="00213890"/>
    <w:rsid w:val="00214E52"/>
    <w:rsid w:val="00216600"/>
    <w:rsid w:val="002170F4"/>
    <w:rsid w:val="002207C0"/>
    <w:rsid w:val="00224B93"/>
    <w:rsid w:val="00227840"/>
    <w:rsid w:val="00227D9D"/>
    <w:rsid w:val="00232332"/>
    <w:rsid w:val="002343B0"/>
    <w:rsid w:val="002343D3"/>
    <w:rsid w:val="002350BF"/>
    <w:rsid w:val="0023676E"/>
    <w:rsid w:val="0024113A"/>
    <w:rsid w:val="002414B6"/>
    <w:rsid w:val="002422EB"/>
    <w:rsid w:val="00242397"/>
    <w:rsid w:val="00250DD1"/>
    <w:rsid w:val="002510F7"/>
    <w:rsid w:val="00251183"/>
    <w:rsid w:val="00251689"/>
    <w:rsid w:val="0025267C"/>
    <w:rsid w:val="00253B6B"/>
    <w:rsid w:val="00264CB4"/>
    <w:rsid w:val="00265656"/>
    <w:rsid w:val="00265C12"/>
    <w:rsid w:val="00265E77"/>
    <w:rsid w:val="00266155"/>
    <w:rsid w:val="0027270B"/>
    <w:rsid w:val="002750F7"/>
    <w:rsid w:val="00282721"/>
    <w:rsid w:val="00282F44"/>
    <w:rsid w:val="002838C8"/>
    <w:rsid w:val="002857E7"/>
    <w:rsid w:val="002879F6"/>
    <w:rsid w:val="00290805"/>
    <w:rsid w:val="00290C2A"/>
    <w:rsid w:val="002921A5"/>
    <w:rsid w:val="002924BD"/>
    <w:rsid w:val="002931DD"/>
    <w:rsid w:val="00296AD7"/>
    <w:rsid w:val="00296C46"/>
    <w:rsid w:val="002A0E7C"/>
    <w:rsid w:val="002A1F35"/>
    <w:rsid w:val="002A21ED"/>
    <w:rsid w:val="002A3F88"/>
    <w:rsid w:val="002A4453"/>
    <w:rsid w:val="002B0F11"/>
    <w:rsid w:val="002C0B90"/>
    <w:rsid w:val="002C55FF"/>
    <w:rsid w:val="002C592B"/>
    <w:rsid w:val="002C691D"/>
    <w:rsid w:val="002D6CA3"/>
    <w:rsid w:val="002D718A"/>
    <w:rsid w:val="002E1CBC"/>
    <w:rsid w:val="002E33D4"/>
    <w:rsid w:val="002E3A90"/>
    <w:rsid w:val="002E46CC"/>
    <w:rsid w:val="002E4F48"/>
    <w:rsid w:val="002E60BF"/>
    <w:rsid w:val="002E62CB"/>
    <w:rsid w:val="002E67A6"/>
    <w:rsid w:val="002E6DF1"/>
    <w:rsid w:val="002E6ED9"/>
    <w:rsid w:val="002F0957"/>
    <w:rsid w:val="002F0A6E"/>
    <w:rsid w:val="002F41AD"/>
    <w:rsid w:val="002F43F6"/>
    <w:rsid w:val="002F71D5"/>
    <w:rsid w:val="00301C58"/>
    <w:rsid w:val="003020BB"/>
    <w:rsid w:val="00304393"/>
    <w:rsid w:val="00305AB2"/>
    <w:rsid w:val="0031032B"/>
    <w:rsid w:val="00310A97"/>
    <w:rsid w:val="00310C30"/>
    <w:rsid w:val="00316595"/>
    <w:rsid w:val="00316E87"/>
    <w:rsid w:val="0032453E"/>
    <w:rsid w:val="003246B6"/>
    <w:rsid w:val="00325053"/>
    <w:rsid w:val="003256AC"/>
    <w:rsid w:val="00325C49"/>
    <w:rsid w:val="003260D6"/>
    <w:rsid w:val="0032773E"/>
    <w:rsid w:val="0033129D"/>
    <w:rsid w:val="003320ED"/>
    <w:rsid w:val="003325EB"/>
    <w:rsid w:val="003335E9"/>
    <w:rsid w:val="0033480E"/>
    <w:rsid w:val="00337123"/>
    <w:rsid w:val="00341866"/>
    <w:rsid w:val="00352186"/>
    <w:rsid w:val="003535E0"/>
    <w:rsid w:val="003566B7"/>
    <w:rsid w:val="003636B4"/>
    <w:rsid w:val="00366F56"/>
    <w:rsid w:val="003737C8"/>
    <w:rsid w:val="0037589D"/>
    <w:rsid w:val="00376BB1"/>
    <w:rsid w:val="00377E23"/>
    <w:rsid w:val="003826E4"/>
    <w:rsid w:val="0038277C"/>
    <w:rsid w:val="003909E0"/>
    <w:rsid w:val="00393E09"/>
    <w:rsid w:val="00395505"/>
    <w:rsid w:val="00395B15"/>
    <w:rsid w:val="00396026"/>
    <w:rsid w:val="00396546"/>
    <w:rsid w:val="00396DB2"/>
    <w:rsid w:val="003974E8"/>
    <w:rsid w:val="003A0B5E"/>
    <w:rsid w:val="003A1144"/>
    <w:rsid w:val="003A3E2F"/>
    <w:rsid w:val="003A6CCB"/>
    <w:rsid w:val="003A76BA"/>
    <w:rsid w:val="003B0A4A"/>
    <w:rsid w:val="003B10C4"/>
    <w:rsid w:val="003B48EB"/>
    <w:rsid w:val="003B590C"/>
    <w:rsid w:val="003B712A"/>
    <w:rsid w:val="003B73CC"/>
    <w:rsid w:val="003C2CAB"/>
    <w:rsid w:val="003C33FF"/>
    <w:rsid w:val="003C38E5"/>
    <w:rsid w:val="003C433C"/>
    <w:rsid w:val="003C64A5"/>
    <w:rsid w:val="003D03CC"/>
    <w:rsid w:val="003D0BBB"/>
    <w:rsid w:val="003D2255"/>
    <w:rsid w:val="003D378C"/>
    <w:rsid w:val="003D4BB7"/>
    <w:rsid w:val="003E0116"/>
    <w:rsid w:val="003E162A"/>
    <w:rsid w:val="003E26C3"/>
    <w:rsid w:val="003E4C71"/>
    <w:rsid w:val="003F0D6C"/>
    <w:rsid w:val="003F0F26"/>
    <w:rsid w:val="003F12D9"/>
    <w:rsid w:val="003F1B4C"/>
    <w:rsid w:val="003F53EC"/>
    <w:rsid w:val="003F6B97"/>
    <w:rsid w:val="004008F6"/>
    <w:rsid w:val="00402D91"/>
    <w:rsid w:val="0040527A"/>
    <w:rsid w:val="00406135"/>
    <w:rsid w:val="00412BBE"/>
    <w:rsid w:val="00413701"/>
    <w:rsid w:val="00414B20"/>
    <w:rsid w:val="00417DE3"/>
    <w:rsid w:val="00420850"/>
    <w:rsid w:val="00423968"/>
    <w:rsid w:val="00424E16"/>
    <w:rsid w:val="00424F85"/>
    <w:rsid w:val="00427054"/>
    <w:rsid w:val="00427CB1"/>
    <w:rsid w:val="00427E09"/>
    <w:rsid w:val="004304B1"/>
    <w:rsid w:val="0043320A"/>
    <w:rsid w:val="004332E3"/>
    <w:rsid w:val="00433E3B"/>
    <w:rsid w:val="00446960"/>
    <w:rsid w:val="00447044"/>
    <w:rsid w:val="00450DA0"/>
    <w:rsid w:val="004518A6"/>
    <w:rsid w:val="00452332"/>
    <w:rsid w:val="00453E1D"/>
    <w:rsid w:val="004542F2"/>
    <w:rsid w:val="00454589"/>
    <w:rsid w:val="004554E9"/>
    <w:rsid w:val="00456ED0"/>
    <w:rsid w:val="00457550"/>
    <w:rsid w:val="00462C01"/>
    <w:rsid w:val="00463DB5"/>
    <w:rsid w:val="004676A4"/>
    <w:rsid w:val="00474C50"/>
    <w:rsid w:val="004771F9"/>
    <w:rsid w:val="00477900"/>
    <w:rsid w:val="00482C01"/>
    <w:rsid w:val="00482F20"/>
    <w:rsid w:val="00486006"/>
    <w:rsid w:val="00486884"/>
    <w:rsid w:val="00486BAD"/>
    <w:rsid w:val="00486BBE"/>
    <w:rsid w:val="00487123"/>
    <w:rsid w:val="00495CAE"/>
    <w:rsid w:val="00496DBE"/>
    <w:rsid w:val="004A04CE"/>
    <w:rsid w:val="004A141D"/>
    <w:rsid w:val="004A1BD5"/>
    <w:rsid w:val="004A5710"/>
    <w:rsid w:val="004A61E1"/>
    <w:rsid w:val="004A7D3D"/>
    <w:rsid w:val="004B08D4"/>
    <w:rsid w:val="004B2344"/>
    <w:rsid w:val="004B4C6E"/>
    <w:rsid w:val="004B5DDC"/>
    <w:rsid w:val="004B798E"/>
    <w:rsid w:val="004C2ABD"/>
    <w:rsid w:val="004C46CC"/>
    <w:rsid w:val="004D2165"/>
    <w:rsid w:val="004D299F"/>
    <w:rsid w:val="004D3E58"/>
    <w:rsid w:val="004D4F55"/>
    <w:rsid w:val="004D6746"/>
    <w:rsid w:val="004D7540"/>
    <w:rsid w:val="004D767B"/>
    <w:rsid w:val="004E0F32"/>
    <w:rsid w:val="004E1507"/>
    <w:rsid w:val="004E23A1"/>
    <w:rsid w:val="004E2DD2"/>
    <w:rsid w:val="004E7092"/>
    <w:rsid w:val="004E7ECE"/>
    <w:rsid w:val="004F0497"/>
    <w:rsid w:val="004F100C"/>
    <w:rsid w:val="004F2D11"/>
    <w:rsid w:val="004F2DB2"/>
    <w:rsid w:val="004F6429"/>
    <w:rsid w:val="004F6478"/>
    <w:rsid w:val="004F6F64"/>
    <w:rsid w:val="004F7DE7"/>
    <w:rsid w:val="005004EC"/>
    <w:rsid w:val="00505D3C"/>
    <w:rsid w:val="00510EEB"/>
    <w:rsid w:val="00517756"/>
    <w:rsid w:val="005202C6"/>
    <w:rsid w:val="005235BA"/>
    <w:rsid w:val="00523C53"/>
    <w:rsid w:val="0052701C"/>
    <w:rsid w:val="00527B8F"/>
    <w:rsid w:val="0053644B"/>
    <w:rsid w:val="00542012"/>
    <w:rsid w:val="00543DF5"/>
    <w:rsid w:val="00545D79"/>
    <w:rsid w:val="00546BF1"/>
    <w:rsid w:val="00550CDC"/>
    <w:rsid w:val="0055260D"/>
    <w:rsid w:val="00555422"/>
    <w:rsid w:val="00555810"/>
    <w:rsid w:val="00557BC7"/>
    <w:rsid w:val="00557BFC"/>
    <w:rsid w:val="005620DE"/>
    <w:rsid w:val="00562DCA"/>
    <w:rsid w:val="00563FE2"/>
    <w:rsid w:val="00565581"/>
    <w:rsid w:val="0056568F"/>
    <w:rsid w:val="0057497A"/>
    <w:rsid w:val="005770CE"/>
    <w:rsid w:val="00582578"/>
    <w:rsid w:val="00594DC3"/>
    <w:rsid w:val="00596721"/>
    <w:rsid w:val="005A188E"/>
    <w:rsid w:val="005A3463"/>
    <w:rsid w:val="005A6190"/>
    <w:rsid w:val="005A76BC"/>
    <w:rsid w:val="005B04A8"/>
    <w:rsid w:val="005B1486"/>
    <w:rsid w:val="005B28AD"/>
    <w:rsid w:val="005B328D"/>
    <w:rsid w:val="005B3503"/>
    <w:rsid w:val="005B3EE7"/>
    <w:rsid w:val="005B4DCD"/>
    <w:rsid w:val="005B4FAD"/>
    <w:rsid w:val="005B52A2"/>
    <w:rsid w:val="005B60B6"/>
    <w:rsid w:val="005C3001"/>
    <w:rsid w:val="005D2FC0"/>
    <w:rsid w:val="005D35D9"/>
    <w:rsid w:val="005D380C"/>
    <w:rsid w:val="005D6E04"/>
    <w:rsid w:val="005D7A12"/>
    <w:rsid w:val="005E53EE"/>
    <w:rsid w:val="005F0542"/>
    <w:rsid w:val="005F0DCD"/>
    <w:rsid w:val="005F0F72"/>
    <w:rsid w:val="005F1C1F"/>
    <w:rsid w:val="005F346D"/>
    <w:rsid w:val="005F38FB"/>
    <w:rsid w:val="005F4768"/>
    <w:rsid w:val="005F5D12"/>
    <w:rsid w:val="00600D78"/>
    <w:rsid w:val="00602D3B"/>
    <w:rsid w:val="0060326F"/>
    <w:rsid w:val="00606EA1"/>
    <w:rsid w:val="0060734E"/>
    <w:rsid w:val="0061286A"/>
    <w:rsid w:val="006128F0"/>
    <w:rsid w:val="00616175"/>
    <w:rsid w:val="0061726B"/>
    <w:rsid w:val="0061726C"/>
    <w:rsid w:val="0062387A"/>
    <w:rsid w:val="0062755A"/>
    <w:rsid w:val="00631593"/>
    <w:rsid w:val="006332B3"/>
    <w:rsid w:val="0063377D"/>
    <w:rsid w:val="006344BE"/>
    <w:rsid w:val="00634A66"/>
    <w:rsid w:val="00634D70"/>
    <w:rsid w:val="00635EF1"/>
    <w:rsid w:val="0063775F"/>
    <w:rsid w:val="00640336"/>
    <w:rsid w:val="00640FC9"/>
    <w:rsid w:val="006432F2"/>
    <w:rsid w:val="006479CB"/>
    <w:rsid w:val="0065320F"/>
    <w:rsid w:val="00653D64"/>
    <w:rsid w:val="006543A4"/>
    <w:rsid w:val="00654E13"/>
    <w:rsid w:val="00667489"/>
    <w:rsid w:val="00670D44"/>
    <w:rsid w:val="00674C26"/>
    <w:rsid w:val="006765C8"/>
    <w:rsid w:val="00676AFC"/>
    <w:rsid w:val="006807CD"/>
    <w:rsid w:val="00682D43"/>
    <w:rsid w:val="00685BAF"/>
    <w:rsid w:val="0069048D"/>
    <w:rsid w:val="00693E7F"/>
    <w:rsid w:val="006A0D03"/>
    <w:rsid w:val="006A230F"/>
    <w:rsid w:val="006A2841"/>
    <w:rsid w:val="006A41E9"/>
    <w:rsid w:val="006A659E"/>
    <w:rsid w:val="006A7B30"/>
    <w:rsid w:val="006B12CB"/>
    <w:rsid w:val="006B41E5"/>
    <w:rsid w:val="006B5916"/>
    <w:rsid w:val="006B7DB4"/>
    <w:rsid w:val="006C06DE"/>
    <w:rsid w:val="006C2E80"/>
    <w:rsid w:val="006C302F"/>
    <w:rsid w:val="006C4775"/>
    <w:rsid w:val="006C4F4A"/>
    <w:rsid w:val="006C5E80"/>
    <w:rsid w:val="006C7CEE"/>
    <w:rsid w:val="006D06FD"/>
    <w:rsid w:val="006D075E"/>
    <w:rsid w:val="006D1366"/>
    <w:rsid w:val="006D7BE0"/>
    <w:rsid w:val="006D7C6E"/>
    <w:rsid w:val="006E0DA2"/>
    <w:rsid w:val="006E1537"/>
    <w:rsid w:val="006E2F95"/>
    <w:rsid w:val="006E577D"/>
    <w:rsid w:val="006E66FF"/>
    <w:rsid w:val="006E7077"/>
    <w:rsid w:val="006F077D"/>
    <w:rsid w:val="006F287E"/>
    <w:rsid w:val="006F7619"/>
    <w:rsid w:val="00703620"/>
    <w:rsid w:val="00705CEF"/>
    <w:rsid w:val="00705EAF"/>
    <w:rsid w:val="00706E7E"/>
    <w:rsid w:val="007101CC"/>
    <w:rsid w:val="00724E3B"/>
    <w:rsid w:val="00725EEA"/>
    <w:rsid w:val="00727B3D"/>
    <w:rsid w:val="00730CE9"/>
    <w:rsid w:val="00731441"/>
    <w:rsid w:val="0073373D"/>
    <w:rsid w:val="007401FF"/>
    <w:rsid w:val="007424DF"/>
    <w:rsid w:val="00742D3A"/>
    <w:rsid w:val="007439DB"/>
    <w:rsid w:val="00744B89"/>
    <w:rsid w:val="00745086"/>
    <w:rsid w:val="007518CE"/>
    <w:rsid w:val="007568D8"/>
    <w:rsid w:val="00765316"/>
    <w:rsid w:val="007708C8"/>
    <w:rsid w:val="00772C57"/>
    <w:rsid w:val="0077719D"/>
    <w:rsid w:val="00777A6A"/>
    <w:rsid w:val="00780DF0"/>
    <w:rsid w:val="00782F0F"/>
    <w:rsid w:val="00787482"/>
    <w:rsid w:val="00791237"/>
    <w:rsid w:val="0079415D"/>
    <w:rsid w:val="0079620D"/>
    <w:rsid w:val="007A286D"/>
    <w:rsid w:val="007A38DF"/>
    <w:rsid w:val="007A5BE7"/>
    <w:rsid w:val="007A7836"/>
    <w:rsid w:val="007B20CF"/>
    <w:rsid w:val="007B2499"/>
    <w:rsid w:val="007B55FE"/>
    <w:rsid w:val="007B634A"/>
    <w:rsid w:val="007B6CA0"/>
    <w:rsid w:val="007B72E1"/>
    <w:rsid w:val="007B75B9"/>
    <w:rsid w:val="007B783A"/>
    <w:rsid w:val="007C1336"/>
    <w:rsid w:val="007C1B95"/>
    <w:rsid w:val="007C331D"/>
    <w:rsid w:val="007C74F9"/>
    <w:rsid w:val="007D28C3"/>
    <w:rsid w:val="007D73FB"/>
    <w:rsid w:val="007E01E7"/>
    <w:rsid w:val="007E2204"/>
    <w:rsid w:val="007E2F2D"/>
    <w:rsid w:val="007F1433"/>
    <w:rsid w:val="007F1491"/>
    <w:rsid w:val="007F2F03"/>
    <w:rsid w:val="007F47C2"/>
    <w:rsid w:val="007F67CE"/>
    <w:rsid w:val="00800FE0"/>
    <w:rsid w:val="00801F43"/>
    <w:rsid w:val="00802360"/>
    <w:rsid w:val="00804FEF"/>
    <w:rsid w:val="00805C3A"/>
    <w:rsid w:val="008066AD"/>
    <w:rsid w:val="00814AF1"/>
    <w:rsid w:val="0081517F"/>
    <w:rsid w:val="00815370"/>
    <w:rsid w:val="00820F9C"/>
    <w:rsid w:val="0082153D"/>
    <w:rsid w:val="008255AA"/>
    <w:rsid w:val="0082620E"/>
    <w:rsid w:val="00827A99"/>
    <w:rsid w:val="00830F20"/>
    <w:rsid w:val="00830FF3"/>
    <w:rsid w:val="008334BF"/>
    <w:rsid w:val="00836B8C"/>
    <w:rsid w:val="008370FF"/>
    <w:rsid w:val="00840062"/>
    <w:rsid w:val="008410AB"/>
    <w:rsid w:val="008410C5"/>
    <w:rsid w:val="00843DDA"/>
    <w:rsid w:val="00846C08"/>
    <w:rsid w:val="00846D90"/>
    <w:rsid w:val="0085012C"/>
    <w:rsid w:val="008530E7"/>
    <w:rsid w:val="00856BDB"/>
    <w:rsid w:val="00857675"/>
    <w:rsid w:val="00862E44"/>
    <w:rsid w:val="0086453A"/>
    <w:rsid w:val="00867CEE"/>
    <w:rsid w:val="00872244"/>
    <w:rsid w:val="00875EC3"/>
    <w:rsid w:val="008763E7"/>
    <w:rsid w:val="00876B90"/>
    <w:rsid w:val="00877EFE"/>
    <w:rsid w:val="008808C5"/>
    <w:rsid w:val="00881A7C"/>
    <w:rsid w:val="00883C78"/>
    <w:rsid w:val="00885159"/>
    <w:rsid w:val="00885214"/>
    <w:rsid w:val="00887615"/>
    <w:rsid w:val="00890052"/>
    <w:rsid w:val="00891BE5"/>
    <w:rsid w:val="00892D8C"/>
    <w:rsid w:val="00894E3A"/>
    <w:rsid w:val="00895A2F"/>
    <w:rsid w:val="00896371"/>
    <w:rsid w:val="00896EBD"/>
    <w:rsid w:val="008A5665"/>
    <w:rsid w:val="008A7336"/>
    <w:rsid w:val="008B20B6"/>
    <w:rsid w:val="008B24A8"/>
    <w:rsid w:val="008B25E4"/>
    <w:rsid w:val="008B3D78"/>
    <w:rsid w:val="008B4136"/>
    <w:rsid w:val="008B6016"/>
    <w:rsid w:val="008C261B"/>
    <w:rsid w:val="008C4FCA"/>
    <w:rsid w:val="008C7882"/>
    <w:rsid w:val="008D2261"/>
    <w:rsid w:val="008D4C28"/>
    <w:rsid w:val="008D577B"/>
    <w:rsid w:val="008D7A98"/>
    <w:rsid w:val="008D7D06"/>
    <w:rsid w:val="008E122B"/>
    <w:rsid w:val="008E17C4"/>
    <w:rsid w:val="008E45C4"/>
    <w:rsid w:val="008E64B1"/>
    <w:rsid w:val="008E64FA"/>
    <w:rsid w:val="008E74ED"/>
    <w:rsid w:val="008E755E"/>
    <w:rsid w:val="008F06E8"/>
    <w:rsid w:val="008F4DEF"/>
    <w:rsid w:val="008F7167"/>
    <w:rsid w:val="00903D0D"/>
    <w:rsid w:val="009048E1"/>
    <w:rsid w:val="009053F3"/>
    <w:rsid w:val="0090598C"/>
    <w:rsid w:val="009071BB"/>
    <w:rsid w:val="00907D7F"/>
    <w:rsid w:val="009107B0"/>
    <w:rsid w:val="00913885"/>
    <w:rsid w:val="00921016"/>
    <w:rsid w:val="009228F2"/>
    <w:rsid w:val="00923F2B"/>
    <w:rsid w:val="00924E8E"/>
    <w:rsid w:val="00931D41"/>
    <w:rsid w:val="0093394E"/>
    <w:rsid w:val="00933D18"/>
    <w:rsid w:val="00935904"/>
    <w:rsid w:val="00936FD8"/>
    <w:rsid w:val="009379F2"/>
    <w:rsid w:val="00942221"/>
    <w:rsid w:val="00942943"/>
    <w:rsid w:val="00942EC5"/>
    <w:rsid w:val="00943EFB"/>
    <w:rsid w:val="00947533"/>
    <w:rsid w:val="00950FBB"/>
    <w:rsid w:val="0095122F"/>
    <w:rsid w:val="00951CB4"/>
    <w:rsid w:val="00952046"/>
    <w:rsid w:val="00953349"/>
    <w:rsid w:val="00954E0C"/>
    <w:rsid w:val="0095506E"/>
    <w:rsid w:val="00956BF1"/>
    <w:rsid w:val="00961156"/>
    <w:rsid w:val="00962ED4"/>
    <w:rsid w:val="00964F03"/>
    <w:rsid w:val="00966F1F"/>
    <w:rsid w:val="00970855"/>
    <w:rsid w:val="00973019"/>
    <w:rsid w:val="00975676"/>
    <w:rsid w:val="00976467"/>
    <w:rsid w:val="00976D32"/>
    <w:rsid w:val="009801C2"/>
    <w:rsid w:val="009844F7"/>
    <w:rsid w:val="00984E88"/>
    <w:rsid w:val="009859A3"/>
    <w:rsid w:val="00986137"/>
    <w:rsid w:val="009938F7"/>
    <w:rsid w:val="0099611C"/>
    <w:rsid w:val="00997B49"/>
    <w:rsid w:val="009A05AA"/>
    <w:rsid w:val="009A060C"/>
    <w:rsid w:val="009A1912"/>
    <w:rsid w:val="009A2D5A"/>
    <w:rsid w:val="009A393E"/>
    <w:rsid w:val="009B2C7E"/>
    <w:rsid w:val="009B5DB9"/>
    <w:rsid w:val="009B6DBD"/>
    <w:rsid w:val="009C0312"/>
    <w:rsid w:val="009C09EF"/>
    <w:rsid w:val="009C108A"/>
    <w:rsid w:val="009C2E47"/>
    <w:rsid w:val="009C4BA0"/>
    <w:rsid w:val="009C6BFB"/>
    <w:rsid w:val="009C7846"/>
    <w:rsid w:val="009D0C05"/>
    <w:rsid w:val="009D30D6"/>
    <w:rsid w:val="009E2C00"/>
    <w:rsid w:val="009E49AD"/>
    <w:rsid w:val="009E4DD0"/>
    <w:rsid w:val="009E5DBB"/>
    <w:rsid w:val="009E6741"/>
    <w:rsid w:val="009E70F4"/>
    <w:rsid w:val="009F1AD2"/>
    <w:rsid w:val="009F7336"/>
    <w:rsid w:val="00A0479E"/>
    <w:rsid w:val="00A07979"/>
    <w:rsid w:val="00A11676"/>
    <w:rsid w:val="00A11755"/>
    <w:rsid w:val="00A13B1E"/>
    <w:rsid w:val="00A13B20"/>
    <w:rsid w:val="00A14E79"/>
    <w:rsid w:val="00A207FB"/>
    <w:rsid w:val="00A24016"/>
    <w:rsid w:val="00A265BF"/>
    <w:rsid w:val="00A26F44"/>
    <w:rsid w:val="00A27793"/>
    <w:rsid w:val="00A33EA9"/>
    <w:rsid w:val="00A345F1"/>
    <w:rsid w:val="00A34FAB"/>
    <w:rsid w:val="00A36894"/>
    <w:rsid w:val="00A4313D"/>
    <w:rsid w:val="00A431C5"/>
    <w:rsid w:val="00A50120"/>
    <w:rsid w:val="00A53B2D"/>
    <w:rsid w:val="00A55724"/>
    <w:rsid w:val="00A55948"/>
    <w:rsid w:val="00A569A0"/>
    <w:rsid w:val="00A57B49"/>
    <w:rsid w:val="00A60351"/>
    <w:rsid w:val="00A60E1F"/>
    <w:rsid w:val="00A61BD3"/>
    <w:rsid w:val="00A61C6D"/>
    <w:rsid w:val="00A63015"/>
    <w:rsid w:val="00A651B2"/>
    <w:rsid w:val="00A66254"/>
    <w:rsid w:val="00A669A1"/>
    <w:rsid w:val="00A678B4"/>
    <w:rsid w:val="00A704A3"/>
    <w:rsid w:val="00A72567"/>
    <w:rsid w:val="00A75AA7"/>
    <w:rsid w:val="00A75E23"/>
    <w:rsid w:val="00A7630F"/>
    <w:rsid w:val="00A82AA0"/>
    <w:rsid w:val="00A82F8A"/>
    <w:rsid w:val="00A84BF0"/>
    <w:rsid w:val="00A90942"/>
    <w:rsid w:val="00A9226B"/>
    <w:rsid w:val="00A9575C"/>
    <w:rsid w:val="00A95B56"/>
    <w:rsid w:val="00A969AF"/>
    <w:rsid w:val="00AA0BB8"/>
    <w:rsid w:val="00AA4AEE"/>
    <w:rsid w:val="00AA6E13"/>
    <w:rsid w:val="00AB1A2E"/>
    <w:rsid w:val="00AB328A"/>
    <w:rsid w:val="00AB4918"/>
    <w:rsid w:val="00AB4BC8"/>
    <w:rsid w:val="00AB4FB2"/>
    <w:rsid w:val="00AB6BA7"/>
    <w:rsid w:val="00AB7BE8"/>
    <w:rsid w:val="00AC3B7E"/>
    <w:rsid w:val="00AC4F58"/>
    <w:rsid w:val="00AD0710"/>
    <w:rsid w:val="00AD489B"/>
    <w:rsid w:val="00AD4DB9"/>
    <w:rsid w:val="00AD63C0"/>
    <w:rsid w:val="00AE0563"/>
    <w:rsid w:val="00AE35B2"/>
    <w:rsid w:val="00AE6AA0"/>
    <w:rsid w:val="00AF1EB6"/>
    <w:rsid w:val="00AF6988"/>
    <w:rsid w:val="00B02B3D"/>
    <w:rsid w:val="00B11250"/>
    <w:rsid w:val="00B119A2"/>
    <w:rsid w:val="00B14A1B"/>
    <w:rsid w:val="00B177F2"/>
    <w:rsid w:val="00B201F1"/>
    <w:rsid w:val="00B24043"/>
    <w:rsid w:val="00B25482"/>
    <w:rsid w:val="00B304E7"/>
    <w:rsid w:val="00B30C1C"/>
    <w:rsid w:val="00B318B6"/>
    <w:rsid w:val="00B32FE7"/>
    <w:rsid w:val="00B35482"/>
    <w:rsid w:val="00B419DF"/>
    <w:rsid w:val="00B41CED"/>
    <w:rsid w:val="00B41D00"/>
    <w:rsid w:val="00B41F47"/>
    <w:rsid w:val="00B43437"/>
    <w:rsid w:val="00B51753"/>
    <w:rsid w:val="00B542F6"/>
    <w:rsid w:val="00B57B1E"/>
    <w:rsid w:val="00B603D5"/>
    <w:rsid w:val="00B60AC9"/>
    <w:rsid w:val="00B61038"/>
    <w:rsid w:val="00B65482"/>
    <w:rsid w:val="00B662B3"/>
    <w:rsid w:val="00B67323"/>
    <w:rsid w:val="00B67F01"/>
    <w:rsid w:val="00B70C24"/>
    <w:rsid w:val="00B715F2"/>
    <w:rsid w:val="00B71686"/>
    <w:rsid w:val="00B73137"/>
    <w:rsid w:val="00B74071"/>
    <w:rsid w:val="00B7428E"/>
    <w:rsid w:val="00B74B67"/>
    <w:rsid w:val="00B779AA"/>
    <w:rsid w:val="00B80E98"/>
    <w:rsid w:val="00B81C95"/>
    <w:rsid w:val="00B82330"/>
    <w:rsid w:val="00B82ED4"/>
    <w:rsid w:val="00B8424F"/>
    <w:rsid w:val="00B85530"/>
    <w:rsid w:val="00B86896"/>
    <w:rsid w:val="00B875A6"/>
    <w:rsid w:val="00B878C5"/>
    <w:rsid w:val="00B93891"/>
    <w:rsid w:val="00B93E4C"/>
    <w:rsid w:val="00B94A1B"/>
    <w:rsid w:val="00BA5C89"/>
    <w:rsid w:val="00BB4CE2"/>
    <w:rsid w:val="00BB5EF0"/>
    <w:rsid w:val="00BB6724"/>
    <w:rsid w:val="00BC0683"/>
    <w:rsid w:val="00BC0EFB"/>
    <w:rsid w:val="00BC2E39"/>
    <w:rsid w:val="00BC4CD6"/>
    <w:rsid w:val="00BC5610"/>
    <w:rsid w:val="00BD2364"/>
    <w:rsid w:val="00BD28E3"/>
    <w:rsid w:val="00BD365F"/>
    <w:rsid w:val="00BE0E85"/>
    <w:rsid w:val="00BE3261"/>
    <w:rsid w:val="00BE4D6A"/>
    <w:rsid w:val="00BE6CEA"/>
    <w:rsid w:val="00BF1B05"/>
    <w:rsid w:val="00BF395E"/>
    <w:rsid w:val="00BF58FC"/>
    <w:rsid w:val="00C01F77"/>
    <w:rsid w:val="00C01FFC"/>
    <w:rsid w:val="00C048F6"/>
    <w:rsid w:val="00C05E87"/>
    <w:rsid w:val="00C06AE4"/>
    <w:rsid w:val="00C114FF"/>
    <w:rsid w:val="00C129FC"/>
    <w:rsid w:val="00C12B71"/>
    <w:rsid w:val="00C171A1"/>
    <w:rsid w:val="00C171A4"/>
    <w:rsid w:val="00C172AF"/>
    <w:rsid w:val="00C17CB6"/>
    <w:rsid w:val="00C17F12"/>
    <w:rsid w:val="00C21C1A"/>
    <w:rsid w:val="00C237E9"/>
    <w:rsid w:val="00C30F1D"/>
    <w:rsid w:val="00C32989"/>
    <w:rsid w:val="00C36883"/>
    <w:rsid w:val="00C376CE"/>
    <w:rsid w:val="00C40928"/>
    <w:rsid w:val="00C42697"/>
    <w:rsid w:val="00C435D2"/>
    <w:rsid w:val="00C43F01"/>
    <w:rsid w:val="00C4426A"/>
    <w:rsid w:val="00C445A1"/>
    <w:rsid w:val="00C47552"/>
    <w:rsid w:val="00C53B72"/>
    <w:rsid w:val="00C57A81"/>
    <w:rsid w:val="00C57F62"/>
    <w:rsid w:val="00C60193"/>
    <w:rsid w:val="00C634D4"/>
    <w:rsid w:val="00C63AA5"/>
    <w:rsid w:val="00C65071"/>
    <w:rsid w:val="00C6727C"/>
    <w:rsid w:val="00C6744C"/>
    <w:rsid w:val="00C674CA"/>
    <w:rsid w:val="00C70936"/>
    <w:rsid w:val="00C73134"/>
    <w:rsid w:val="00C73F6D"/>
    <w:rsid w:val="00C74F6E"/>
    <w:rsid w:val="00C75313"/>
    <w:rsid w:val="00C77FA4"/>
    <w:rsid w:val="00C77FFA"/>
    <w:rsid w:val="00C80401"/>
    <w:rsid w:val="00C81C97"/>
    <w:rsid w:val="00C840C2"/>
    <w:rsid w:val="00C84101"/>
    <w:rsid w:val="00C8535F"/>
    <w:rsid w:val="00C90EDA"/>
    <w:rsid w:val="00C957A2"/>
    <w:rsid w:val="00C959E7"/>
    <w:rsid w:val="00CA7998"/>
    <w:rsid w:val="00CA7EAE"/>
    <w:rsid w:val="00CB21D9"/>
    <w:rsid w:val="00CB4EBA"/>
    <w:rsid w:val="00CB638E"/>
    <w:rsid w:val="00CC1E65"/>
    <w:rsid w:val="00CC27F8"/>
    <w:rsid w:val="00CC567A"/>
    <w:rsid w:val="00CC6E07"/>
    <w:rsid w:val="00CD1456"/>
    <w:rsid w:val="00CD1567"/>
    <w:rsid w:val="00CD1789"/>
    <w:rsid w:val="00CD4059"/>
    <w:rsid w:val="00CD4E5A"/>
    <w:rsid w:val="00CD5D22"/>
    <w:rsid w:val="00CE03CE"/>
    <w:rsid w:val="00CE0638"/>
    <w:rsid w:val="00CE0E47"/>
    <w:rsid w:val="00CE0F2D"/>
    <w:rsid w:val="00CE73F6"/>
    <w:rsid w:val="00CE769E"/>
    <w:rsid w:val="00CF0DFF"/>
    <w:rsid w:val="00CF1263"/>
    <w:rsid w:val="00CF2FA7"/>
    <w:rsid w:val="00CF3DE4"/>
    <w:rsid w:val="00D028A9"/>
    <w:rsid w:val="00D0359D"/>
    <w:rsid w:val="00D04DED"/>
    <w:rsid w:val="00D1089A"/>
    <w:rsid w:val="00D116BD"/>
    <w:rsid w:val="00D15796"/>
    <w:rsid w:val="00D2001A"/>
    <w:rsid w:val="00D20233"/>
    <w:rsid w:val="00D20684"/>
    <w:rsid w:val="00D2224D"/>
    <w:rsid w:val="00D26B62"/>
    <w:rsid w:val="00D3691A"/>
    <w:rsid w:val="00D373B0"/>
    <w:rsid w:val="00D377E2"/>
    <w:rsid w:val="00D42DCB"/>
    <w:rsid w:val="00D43A46"/>
    <w:rsid w:val="00D45482"/>
    <w:rsid w:val="00D46DF2"/>
    <w:rsid w:val="00D47674"/>
    <w:rsid w:val="00D5338C"/>
    <w:rsid w:val="00D57B68"/>
    <w:rsid w:val="00D6056C"/>
    <w:rsid w:val="00D606B2"/>
    <w:rsid w:val="00D61C15"/>
    <w:rsid w:val="00D625A7"/>
    <w:rsid w:val="00D64074"/>
    <w:rsid w:val="00D642C2"/>
    <w:rsid w:val="00D65777"/>
    <w:rsid w:val="00D67070"/>
    <w:rsid w:val="00D728A0"/>
    <w:rsid w:val="00D77FB0"/>
    <w:rsid w:val="00D83661"/>
    <w:rsid w:val="00D91806"/>
    <w:rsid w:val="00D92B88"/>
    <w:rsid w:val="00D9368C"/>
    <w:rsid w:val="00D9397E"/>
    <w:rsid w:val="00D97997"/>
    <w:rsid w:val="00D97E7D"/>
    <w:rsid w:val="00D97EDE"/>
    <w:rsid w:val="00DA060D"/>
    <w:rsid w:val="00DA1162"/>
    <w:rsid w:val="00DA2D3B"/>
    <w:rsid w:val="00DA3587"/>
    <w:rsid w:val="00DB3439"/>
    <w:rsid w:val="00DB3618"/>
    <w:rsid w:val="00DB385E"/>
    <w:rsid w:val="00DB3B0D"/>
    <w:rsid w:val="00DC2946"/>
    <w:rsid w:val="00DC36D9"/>
    <w:rsid w:val="00DC550F"/>
    <w:rsid w:val="00DC64FD"/>
    <w:rsid w:val="00DC6933"/>
    <w:rsid w:val="00DD25F2"/>
    <w:rsid w:val="00DD53C3"/>
    <w:rsid w:val="00DE127F"/>
    <w:rsid w:val="00DE3E75"/>
    <w:rsid w:val="00DE424A"/>
    <w:rsid w:val="00DE4419"/>
    <w:rsid w:val="00DF0ACA"/>
    <w:rsid w:val="00DF1688"/>
    <w:rsid w:val="00DF1E95"/>
    <w:rsid w:val="00DF2245"/>
    <w:rsid w:val="00DF3C42"/>
    <w:rsid w:val="00DF45B4"/>
    <w:rsid w:val="00DF4C67"/>
    <w:rsid w:val="00DF77CF"/>
    <w:rsid w:val="00E00B6A"/>
    <w:rsid w:val="00E026E8"/>
    <w:rsid w:val="00E035CE"/>
    <w:rsid w:val="00E04ABD"/>
    <w:rsid w:val="00E05C8B"/>
    <w:rsid w:val="00E05DA1"/>
    <w:rsid w:val="00E060F7"/>
    <w:rsid w:val="00E13045"/>
    <w:rsid w:val="00E13F28"/>
    <w:rsid w:val="00E14C47"/>
    <w:rsid w:val="00E22698"/>
    <w:rsid w:val="00E25B7C"/>
    <w:rsid w:val="00E3076B"/>
    <w:rsid w:val="00E34B7D"/>
    <w:rsid w:val="00E3725B"/>
    <w:rsid w:val="00E402FC"/>
    <w:rsid w:val="00E40E01"/>
    <w:rsid w:val="00E434D1"/>
    <w:rsid w:val="00E50DBD"/>
    <w:rsid w:val="00E56CBB"/>
    <w:rsid w:val="00E61950"/>
    <w:rsid w:val="00E61A1C"/>
    <w:rsid w:val="00E61E51"/>
    <w:rsid w:val="00E6552A"/>
    <w:rsid w:val="00E65D33"/>
    <w:rsid w:val="00E6707D"/>
    <w:rsid w:val="00E70E7C"/>
    <w:rsid w:val="00E71313"/>
    <w:rsid w:val="00E72606"/>
    <w:rsid w:val="00E73C3E"/>
    <w:rsid w:val="00E7489A"/>
    <w:rsid w:val="00E803FD"/>
    <w:rsid w:val="00E8094C"/>
    <w:rsid w:val="00E82496"/>
    <w:rsid w:val="00E82EB5"/>
    <w:rsid w:val="00E832CF"/>
    <w:rsid w:val="00E834CD"/>
    <w:rsid w:val="00E8395F"/>
    <w:rsid w:val="00E83EF7"/>
    <w:rsid w:val="00E84E9D"/>
    <w:rsid w:val="00E85281"/>
    <w:rsid w:val="00E86CEE"/>
    <w:rsid w:val="00E92149"/>
    <w:rsid w:val="00E935AF"/>
    <w:rsid w:val="00E94D43"/>
    <w:rsid w:val="00EA2C64"/>
    <w:rsid w:val="00EA3C2A"/>
    <w:rsid w:val="00EA75BE"/>
    <w:rsid w:val="00EB0E20"/>
    <w:rsid w:val="00EB1A80"/>
    <w:rsid w:val="00EB3C9E"/>
    <w:rsid w:val="00EB457B"/>
    <w:rsid w:val="00EC1B32"/>
    <w:rsid w:val="00EC4F3A"/>
    <w:rsid w:val="00EC5E74"/>
    <w:rsid w:val="00EC6339"/>
    <w:rsid w:val="00ED318B"/>
    <w:rsid w:val="00ED594D"/>
    <w:rsid w:val="00ED5E16"/>
    <w:rsid w:val="00EE36E1"/>
    <w:rsid w:val="00EE7B3F"/>
    <w:rsid w:val="00EF1D1C"/>
    <w:rsid w:val="00EF366A"/>
    <w:rsid w:val="00EF4271"/>
    <w:rsid w:val="00EF4C04"/>
    <w:rsid w:val="00EF4F68"/>
    <w:rsid w:val="00EF638E"/>
    <w:rsid w:val="00F0054D"/>
    <w:rsid w:val="00F02467"/>
    <w:rsid w:val="00F04D0E"/>
    <w:rsid w:val="00F054B9"/>
    <w:rsid w:val="00F06FC4"/>
    <w:rsid w:val="00F12214"/>
    <w:rsid w:val="00F12565"/>
    <w:rsid w:val="00F14ACA"/>
    <w:rsid w:val="00F159A5"/>
    <w:rsid w:val="00F167F8"/>
    <w:rsid w:val="00F17A0C"/>
    <w:rsid w:val="00F2146D"/>
    <w:rsid w:val="00F23927"/>
    <w:rsid w:val="00F26A05"/>
    <w:rsid w:val="00F302B0"/>
    <w:rsid w:val="00F307CE"/>
    <w:rsid w:val="00F3367E"/>
    <w:rsid w:val="00F3434E"/>
    <w:rsid w:val="00F37108"/>
    <w:rsid w:val="00F43F07"/>
    <w:rsid w:val="00F46E64"/>
    <w:rsid w:val="00F4711E"/>
    <w:rsid w:val="00F47234"/>
    <w:rsid w:val="00F47BAA"/>
    <w:rsid w:val="00F52EAB"/>
    <w:rsid w:val="00F549FD"/>
    <w:rsid w:val="00F55974"/>
    <w:rsid w:val="00F61A31"/>
    <w:rsid w:val="00F62286"/>
    <w:rsid w:val="00F637FF"/>
    <w:rsid w:val="00F64952"/>
    <w:rsid w:val="00F67A2D"/>
    <w:rsid w:val="00F70A1B"/>
    <w:rsid w:val="00F72FDF"/>
    <w:rsid w:val="00F7327E"/>
    <w:rsid w:val="00F75960"/>
    <w:rsid w:val="00F7688F"/>
    <w:rsid w:val="00F82526"/>
    <w:rsid w:val="00F82B65"/>
    <w:rsid w:val="00F84672"/>
    <w:rsid w:val="00F84802"/>
    <w:rsid w:val="00F95A8C"/>
    <w:rsid w:val="00F97D03"/>
    <w:rsid w:val="00FA06FD"/>
    <w:rsid w:val="00FA515B"/>
    <w:rsid w:val="00FA6B90"/>
    <w:rsid w:val="00FA74CB"/>
    <w:rsid w:val="00FA7822"/>
    <w:rsid w:val="00FB207A"/>
    <w:rsid w:val="00FB271D"/>
    <w:rsid w:val="00FB2886"/>
    <w:rsid w:val="00FB32D8"/>
    <w:rsid w:val="00FB466E"/>
    <w:rsid w:val="00FB5C32"/>
    <w:rsid w:val="00FB7751"/>
    <w:rsid w:val="00FC0A2D"/>
    <w:rsid w:val="00FC28A2"/>
    <w:rsid w:val="00FC2B4E"/>
    <w:rsid w:val="00FC3A9F"/>
    <w:rsid w:val="00FC4036"/>
    <w:rsid w:val="00FC4E07"/>
    <w:rsid w:val="00FC4E2A"/>
    <w:rsid w:val="00FC752C"/>
    <w:rsid w:val="00FC7882"/>
    <w:rsid w:val="00FD0492"/>
    <w:rsid w:val="00FD09E3"/>
    <w:rsid w:val="00FD13EC"/>
    <w:rsid w:val="00FD1A35"/>
    <w:rsid w:val="00FD45D7"/>
    <w:rsid w:val="00FD4DA8"/>
    <w:rsid w:val="00FD4EEF"/>
    <w:rsid w:val="00FD5461"/>
    <w:rsid w:val="00FD5AA2"/>
    <w:rsid w:val="00FD609A"/>
    <w:rsid w:val="00FD6BDB"/>
    <w:rsid w:val="00FD6F00"/>
    <w:rsid w:val="00FD7B98"/>
    <w:rsid w:val="00FD7FC7"/>
    <w:rsid w:val="00FE08A2"/>
    <w:rsid w:val="00FE169F"/>
    <w:rsid w:val="00FE6F80"/>
    <w:rsid w:val="00FF18D2"/>
    <w:rsid w:val="00FF22F5"/>
    <w:rsid w:val="00FF4664"/>
    <w:rsid w:val="00FF59F8"/>
    <w:rsid w:val="00FF6006"/>
    <w:rsid w:val="00FF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3B71DB5B"/>
  <w15:chartTrackingRefBased/>
  <w15:docId w15:val="{5F4CD0BC-F841-4B56-9A6C-941F8267A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spacing w:line="240" w:lineRule="auto"/>
      <w:ind w:left="567" w:hanging="567"/>
    </w:pPr>
    <w:rPr>
      <w:b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CommentReference">
    <w:name w:val="annotation reference"/>
    <w:semiHidden/>
    <w:rPr>
      <w:sz w:val="16"/>
    </w:rPr>
  </w:style>
  <w:style w:type="paragraph" w:styleId="BodyTextIndent2">
    <w:name w:val="Body Text Indent 2"/>
    <w:basedOn w:val="Normal"/>
    <w:link w:val="BodyTextIndent2Char"/>
    <w:pPr>
      <w:ind w:left="567" w:hanging="567"/>
      <w:jc w:val="both"/>
    </w:pPr>
    <w:rPr>
      <w:b/>
    </w:rPr>
  </w:style>
  <w:style w:type="paragraph" w:styleId="CommentText">
    <w:name w:val="annotation text"/>
    <w:basedOn w:val="Normal"/>
    <w:link w:val="CommentTextChar"/>
    <w:uiPriority w:val="99"/>
    <w:semiHidden/>
    <w:rPr>
      <w:sz w:val="20"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val="en-GB"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val="it-IT" w:eastAsia="it-IT"/>
    </w:rPr>
  </w:style>
  <w:style w:type="paragraph" w:customStyle="1" w:styleId="BodytextAgency">
    <w:name w:val="Body text (Agency)"/>
    <w:basedOn w:val="Normal"/>
    <w:link w:val="BodytextAgencyChar"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rsid w:val="00FF4664"/>
    <w:rPr>
      <w:rFonts w:ascii="Verdana" w:eastAsia="Verdana" w:hAnsi="Verdana" w:cs="Verdana"/>
      <w:sz w:val="18"/>
      <w:szCs w:val="18"/>
      <w:lang w:val="en-GB" w:eastAsia="en-GB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Palatino Linotype" w:hAnsi="Palatino Linotype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semiHidden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rsid w:val="00FF4664"/>
    <w:rPr>
      <w:rFonts w:ascii="Verdana" w:eastAsia="Verdana" w:hAnsi="Verdana" w:cs="Verdana"/>
      <w:sz w:val="18"/>
      <w:szCs w:val="18"/>
      <w:lang w:val="en-GB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en-GB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en-GB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en-GB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link w:val="CommentText"/>
    <w:uiPriority w:val="99"/>
    <w:semiHidden/>
    <w:locked/>
    <w:rsid w:val="003909E0"/>
    <w:rPr>
      <w:lang w:val="en-GB" w:eastAsia="en-US" w:bidi="ar-SA"/>
    </w:rPr>
  </w:style>
  <w:style w:type="paragraph" w:customStyle="1" w:styleId="HPRAMainBodyText">
    <w:name w:val="HPRA_MainBodyText"/>
    <w:basedOn w:val="Normal"/>
    <w:link w:val="HPRAMainBodyTextChar"/>
    <w:qFormat/>
    <w:rsid w:val="00550CDC"/>
    <w:pPr>
      <w:tabs>
        <w:tab w:val="clear" w:pos="567"/>
      </w:tabs>
      <w:spacing w:line="240" w:lineRule="auto"/>
    </w:pPr>
    <w:rPr>
      <w:rFonts w:ascii="Segoe UI" w:eastAsia="Segoe UI" w:hAnsi="Segoe UI"/>
      <w:sz w:val="20"/>
      <w:lang w:val="x-none"/>
    </w:rPr>
  </w:style>
  <w:style w:type="character" w:customStyle="1" w:styleId="HPRAMainBodyTextChar">
    <w:name w:val="HPRA_MainBodyText Char"/>
    <w:link w:val="HPRAMainBodyText"/>
    <w:rsid w:val="00550CDC"/>
    <w:rPr>
      <w:rFonts w:ascii="Segoe UI" w:eastAsia="Segoe UI" w:hAnsi="Segoe UI" w:cs="Segoe UI"/>
      <w:lang w:eastAsia="en-US"/>
    </w:rPr>
  </w:style>
  <w:style w:type="paragraph" w:styleId="ListParagraph">
    <w:name w:val="List Paragraph"/>
    <w:basedOn w:val="Normal"/>
    <w:uiPriority w:val="34"/>
    <w:qFormat/>
    <w:rsid w:val="001912FF"/>
    <w:pPr>
      <w:tabs>
        <w:tab w:val="clear" w:pos="567"/>
      </w:tabs>
      <w:spacing w:line="240" w:lineRule="auto"/>
      <w:ind w:left="720"/>
      <w:contextualSpacing/>
    </w:pPr>
    <w:rPr>
      <w:rFonts w:ascii="Verdana" w:eastAsia="SimSun" w:hAnsi="Verdana" w:cs="Verdana"/>
      <w:sz w:val="18"/>
      <w:szCs w:val="18"/>
      <w:lang w:val="lv-LV" w:eastAsia="zh-CN"/>
    </w:rPr>
  </w:style>
  <w:style w:type="character" w:customStyle="1" w:styleId="BodyTextIndent2Char">
    <w:name w:val="Body Text Indent 2 Char"/>
    <w:basedOn w:val="DefaultParagraphFont"/>
    <w:link w:val="BodyTextIndent2"/>
    <w:rsid w:val="00083F09"/>
    <w:rPr>
      <w:b/>
      <w:sz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4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8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452FA9-6B61-48C7-B040-91829BE06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1544</Words>
  <Characters>10734</Characters>
  <Application>Microsoft Office Word</Application>
  <DocSecurity>0</DocSecurity>
  <Lines>89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qrd_veterinary template_v. 8.1_clean_en</vt:lpstr>
      <vt:lpstr>qrd_veterinary template_v. 8.1_clean_en</vt:lpstr>
    </vt:vector>
  </TitlesOfParts>
  <Company/>
  <LinksUpToDate>false</LinksUpToDate>
  <CharactersWithSpaces>12254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MEADocClassificationText">
    <vt:lpwstr/>
  </property>
  <property fmtid="{D5CDD505-2E9C-101B-9397-08002B2CF9AE}" pid="3" name="EMEADocClassificationCode">
    <vt:lpwstr/>
  </property>
  <property fmtid="{D5CDD505-2E9C-101B-9397-08002B2CF9AE}" pid="4" name="EMEADocClassificationHidden">
    <vt:lpwstr>N</vt:lpwstr>
  </property>
  <property fmtid="{D5CDD505-2E9C-101B-9397-08002B2CF9AE}" pid="5" name="EMEADocTypeCode">
    <vt:lpwstr>tran</vt:lpwstr>
  </property>
  <property fmtid="{D5CDD505-2E9C-101B-9397-08002B2CF9AE}" pid="6" name="EMEADocRefFull">
    <vt:lpwstr>EMEA/18389/02/en</vt:lpwstr>
  </property>
  <property fmtid="{D5CDD505-2E9C-101B-9397-08002B2CF9AE}" pid="7" name="EMEADocRefPart0">
    <vt:lpwstr>EMEA</vt:lpwstr>
  </property>
  <property fmtid="{D5CDD505-2E9C-101B-9397-08002B2CF9AE}" pid="8" name="EMEADocRefPart1">
    <vt:lpwstr/>
  </property>
  <property fmtid="{D5CDD505-2E9C-101B-9397-08002B2CF9AE}" pid="9" name="EMEADocRefPart2">
    <vt:lpwstr/>
  </property>
  <property fmtid="{D5CDD505-2E9C-101B-9397-08002B2CF9AE}" pid="10" name="EMEADocRefPart3">
    <vt:lpwstr/>
  </property>
  <property fmtid="{D5CDD505-2E9C-101B-9397-08002B2CF9AE}" pid="11" name="EMEADocRefNum">
    <vt:lpwstr>18389</vt:lpwstr>
  </property>
  <property fmtid="{D5CDD505-2E9C-101B-9397-08002B2CF9AE}" pid="12" name="EMEADocRefYear">
    <vt:lpwstr>02</vt:lpwstr>
  </property>
  <property fmtid="{D5CDD505-2E9C-101B-9397-08002B2CF9AE}" pid="13" name="EMEADocRefRoot">
    <vt:lpwstr>EMEA/18389/02</vt:lpwstr>
  </property>
  <property fmtid="{D5CDD505-2E9C-101B-9397-08002B2CF9AE}" pid="14" name="EMEADocVersion">
    <vt:lpwstr/>
  </property>
  <property fmtid="{D5CDD505-2E9C-101B-9397-08002B2CF9AE}" pid="15" name="EMEADocLanguage">
    <vt:lpwstr>en</vt:lpwstr>
  </property>
  <property fmtid="{D5CDD505-2E9C-101B-9397-08002B2CF9AE}" pid="16" name="EMEADocRefPartFreeText">
    <vt:lpwstr/>
  </property>
  <property fmtid="{D5CDD505-2E9C-101B-9397-08002B2CF9AE}" pid="17" name="EMEADocStatus">
    <vt:lpwstr/>
  </property>
  <property fmtid="{D5CDD505-2E9C-101B-9397-08002B2CF9AE}" pid="18" name="EMEADocDateDay">
    <vt:lpwstr>23</vt:lpwstr>
  </property>
  <property fmtid="{D5CDD505-2E9C-101B-9397-08002B2CF9AE}" pid="19" name="EMEADocDateMonth">
    <vt:lpwstr>July</vt:lpwstr>
  </property>
  <property fmtid="{D5CDD505-2E9C-101B-9397-08002B2CF9AE}" pid="20" name="EMEADocDateYear">
    <vt:lpwstr>2002</vt:lpwstr>
  </property>
  <property fmtid="{D5CDD505-2E9C-101B-9397-08002B2CF9AE}" pid="21" name="EMEADocDate">
    <vt:lpwstr>20020723</vt:lpwstr>
  </property>
  <property fmtid="{D5CDD505-2E9C-101B-9397-08002B2CF9AE}" pid="22" name="EMEADocTitle">
    <vt:lpwstr> SPC veterinary template</vt:lpwstr>
  </property>
  <property fmtid="{D5CDD505-2E9C-101B-9397-08002B2CF9AE}" pid="23" name="EMEADocExtCatTitle">
    <vt:lpwstr>The Title will not be included in the External Catalogue.</vt:lpwstr>
  </property>
  <property fmtid="{D5CDD505-2E9C-101B-9397-08002B2CF9AE}" pid="24" name="DM_Status">
    <vt:lpwstr/>
  </property>
  <property fmtid="{D5CDD505-2E9C-101B-9397-08002B2CF9AE}" pid="25" name="DM_Authors">
    <vt:lpwstr/>
  </property>
  <property fmtid="{D5CDD505-2E9C-101B-9397-08002B2CF9AE}" pid="26" name="DM_Keywords">
    <vt:lpwstr/>
  </property>
  <property fmtid="{D5CDD505-2E9C-101B-9397-08002B2CF9AE}" pid="27" name="DM_Title">
    <vt:lpwstr/>
  </property>
  <property fmtid="{D5CDD505-2E9C-101B-9397-08002B2CF9AE}" pid="28" name="DM_Language">
    <vt:lpwstr/>
  </property>
  <property fmtid="{D5CDD505-2E9C-101B-9397-08002B2CF9AE}" pid="29" name="DM_Owner">
    <vt:lpwstr>Prizzi Monica</vt:lpwstr>
  </property>
  <property fmtid="{D5CDD505-2E9C-101B-9397-08002B2CF9AE}" pid="30" name="DM_emea_cc">
    <vt:lpwstr/>
  </property>
  <property fmtid="{D5CDD505-2E9C-101B-9397-08002B2CF9AE}" pid="31" name="DM_emea_message_subject">
    <vt:lpwstr/>
  </property>
  <property fmtid="{D5CDD505-2E9C-101B-9397-08002B2CF9AE}" pid="32" name="DM_emea_doc_number">
    <vt:lpwstr>201224</vt:lpwstr>
  </property>
  <property fmtid="{D5CDD505-2E9C-101B-9397-08002B2CF9AE}" pid="33" name="DM_emea_received_date">
    <vt:lpwstr>nulldate</vt:lpwstr>
  </property>
  <property fmtid="{D5CDD505-2E9C-101B-9397-08002B2CF9AE}" pid="34" name="DM_emea_resp_body">
    <vt:lpwstr/>
  </property>
  <property fmtid="{D5CDD505-2E9C-101B-9397-08002B2CF9AE}" pid="35" name="DM_emea_revision_label">
    <vt:lpwstr/>
  </property>
  <property fmtid="{D5CDD505-2E9C-101B-9397-08002B2CF9AE}" pid="36" name="DM_emea_to">
    <vt:lpwstr/>
  </property>
  <property fmtid="{D5CDD505-2E9C-101B-9397-08002B2CF9AE}" pid="37" name="DM_emea_bcc">
    <vt:lpwstr/>
  </property>
  <property fmtid="{D5CDD505-2E9C-101B-9397-08002B2CF9AE}" pid="38" name="DM_emea_doc_category">
    <vt:lpwstr>General</vt:lpwstr>
  </property>
  <property fmtid="{D5CDD505-2E9C-101B-9397-08002B2CF9AE}" pid="39" name="DM_emea_from">
    <vt:lpwstr/>
  </property>
  <property fmtid="{D5CDD505-2E9C-101B-9397-08002B2CF9AE}" pid="40" name="DM_emea_internal_label">
    <vt:lpwstr>EMA</vt:lpwstr>
  </property>
  <property fmtid="{D5CDD505-2E9C-101B-9397-08002B2CF9AE}" pid="41" name="DM_emea_legal_date">
    <vt:lpwstr>nulldate</vt:lpwstr>
  </property>
  <property fmtid="{D5CDD505-2E9C-101B-9397-08002B2CF9AE}" pid="42" name="DM_emea_year">
    <vt:lpwstr>2010</vt:lpwstr>
  </property>
  <property fmtid="{D5CDD505-2E9C-101B-9397-08002B2CF9AE}" pid="43" name="DM_emea_sent_date">
    <vt:lpwstr>nulldate</vt:lpwstr>
  </property>
  <property fmtid="{D5CDD505-2E9C-101B-9397-08002B2CF9AE}" pid="44" name="DM_emea_doc_lang">
    <vt:lpwstr/>
  </property>
  <property fmtid="{D5CDD505-2E9C-101B-9397-08002B2CF9AE}" pid="45" name="DM_emea_meeting_status">
    <vt:lpwstr/>
  </property>
  <property fmtid="{D5CDD505-2E9C-101B-9397-08002B2CF9AE}" pid="46" name="DM_emea_meeting_action">
    <vt:lpwstr/>
  </property>
  <property fmtid="{D5CDD505-2E9C-101B-9397-08002B2CF9AE}" pid="47" name="DM_emea_meeting_hyperlink">
    <vt:lpwstr/>
  </property>
  <property fmtid="{D5CDD505-2E9C-101B-9397-08002B2CF9AE}" pid="48" name="DM_emea_meeting_title">
    <vt:lpwstr/>
  </property>
  <property fmtid="{D5CDD505-2E9C-101B-9397-08002B2CF9AE}" pid="49" name="DM_emea_meeting_ref">
    <vt:lpwstr/>
  </property>
  <property fmtid="{D5CDD505-2E9C-101B-9397-08002B2CF9AE}" pid="50" name="DM_emea_meeting_flags">
    <vt:lpwstr/>
  </property>
  <property fmtid="{D5CDD505-2E9C-101B-9397-08002B2CF9AE}" pid="51" name="DM_Subject">
    <vt:lpwstr>General-EMA/201224/2010</vt:lpwstr>
  </property>
  <property fmtid="{D5CDD505-2E9C-101B-9397-08002B2CF9AE}" pid="52" name="DM_Version">
    <vt:lpwstr>CURRENT,1.3</vt:lpwstr>
  </property>
  <property fmtid="{D5CDD505-2E9C-101B-9397-08002B2CF9AE}" pid="53" name="DM_Name">
    <vt:lpwstr>qrd_veterinary template_v. 8.1_clean_en</vt:lpwstr>
  </property>
  <property fmtid="{D5CDD505-2E9C-101B-9397-08002B2CF9AE}" pid="54" name="DM_Creation_Date">
    <vt:lpwstr>08/02/2017 16:15:03</vt:lpwstr>
  </property>
  <property fmtid="{D5CDD505-2E9C-101B-9397-08002B2CF9AE}" pid="55" name="DM_Modify_Date">
    <vt:lpwstr>15/02/2017 10:46:55</vt:lpwstr>
  </property>
  <property fmtid="{D5CDD505-2E9C-101B-9397-08002B2CF9AE}" pid="56" name="DM_Creator_Name">
    <vt:lpwstr>Prizzi Monica</vt:lpwstr>
  </property>
  <property fmtid="{D5CDD505-2E9C-101B-9397-08002B2CF9AE}" pid="57" name="DM_Modifier_Name">
    <vt:lpwstr>Prizzi Monica</vt:lpwstr>
  </property>
  <property fmtid="{D5CDD505-2E9C-101B-9397-08002B2CF9AE}" pid="58" name="DM_Type">
    <vt:lpwstr>emea_document</vt:lpwstr>
  </property>
  <property fmtid="{D5CDD505-2E9C-101B-9397-08002B2CF9AE}" pid="59" name="DM_DocRefId">
    <vt:lpwstr>EMA/30443/2017</vt:lpwstr>
  </property>
  <property fmtid="{D5CDD505-2E9C-101B-9397-08002B2CF9AE}" pid="60" name="DM_Category">
    <vt:lpwstr>Templates and Form</vt:lpwstr>
  </property>
  <property fmtid="{D5CDD505-2E9C-101B-9397-08002B2CF9AE}" pid="61" name="DM_Path">
    <vt:lpwstr>/02b. Administration of Scientific Meeting/WPs SAGs DGs and other WGs/CxMP - QRD/3. Other activities/02. Procedures/01. QRD PI templates/02 QRD Veterinary templates/13 V-template v.8.1 - publication/02 English vet QRD PI_for publication</vt:lpwstr>
  </property>
  <property fmtid="{D5CDD505-2E9C-101B-9397-08002B2CF9AE}" pid="62" name="DM_emea_doc_ref_id">
    <vt:lpwstr>EMA/30443/2017</vt:lpwstr>
  </property>
  <property fmtid="{D5CDD505-2E9C-101B-9397-08002B2CF9AE}" pid="63" name="DM_Modifer_Name">
    <vt:lpwstr>Prizzi Monica</vt:lpwstr>
  </property>
  <property fmtid="{D5CDD505-2E9C-101B-9397-08002B2CF9AE}" pid="64" name="DM_Modified_Date">
    <vt:lpwstr>15/02/2017 10:46:55</vt:lpwstr>
  </property>
</Properties>
</file>