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41187A" w:rsidRDefault="00C114FF" w:rsidP="00CC1FCF">
      <w:pPr>
        <w:tabs>
          <w:tab w:val="clear" w:pos="567"/>
        </w:tabs>
        <w:spacing w:line="240" w:lineRule="auto"/>
        <w:jc w:val="both"/>
        <w:rPr>
          <w:szCs w:val="22"/>
        </w:rPr>
      </w:pPr>
    </w:p>
    <w:p w14:paraId="35A693F9" w14:textId="77777777" w:rsidR="00C114FF" w:rsidRPr="0041187A" w:rsidRDefault="00C114FF" w:rsidP="00CC1FCF">
      <w:pPr>
        <w:tabs>
          <w:tab w:val="clear" w:pos="567"/>
        </w:tabs>
        <w:spacing w:line="240" w:lineRule="auto"/>
        <w:jc w:val="both"/>
        <w:rPr>
          <w:szCs w:val="22"/>
        </w:rPr>
      </w:pPr>
    </w:p>
    <w:p w14:paraId="5287781F" w14:textId="77777777" w:rsidR="00C114FF" w:rsidRPr="0041187A" w:rsidRDefault="00C114FF" w:rsidP="00CC1FCF">
      <w:pPr>
        <w:tabs>
          <w:tab w:val="clear" w:pos="567"/>
        </w:tabs>
        <w:spacing w:line="240" w:lineRule="auto"/>
        <w:jc w:val="both"/>
        <w:rPr>
          <w:szCs w:val="22"/>
        </w:rPr>
      </w:pPr>
    </w:p>
    <w:p w14:paraId="32180DBC" w14:textId="77777777" w:rsidR="00C114FF" w:rsidRPr="0041187A" w:rsidRDefault="00C114FF" w:rsidP="00CC1FCF">
      <w:pPr>
        <w:tabs>
          <w:tab w:val="clear" w:pos="567"/>
        </w:tabs>
        <w:spacing w:line="240" w:lineRule="auto"/>
        <w:jc w:val="both"/>
        <w:rPr>
          <w:szCs w:val="22"/>
        </w:rPr>
      </w:pPr>
    </w:p>
    <w:p w14:paraId="5FD3C248" w14:textId="77777777" w:rsidR="00C114FF" w:rsidRPr="0041187A" w:rsidRDefault="00C114FF" w:rsidP="00CC1FCF">
      <w:pPr>
        <w:tabs>
          <w:tab w:val="clear" w:pos="567"/>
        </w:tabs>
        <w:spacing w:line="240" w:lineRule="auto"/>
        <w:jc w:val="both"/>
        <w:rPr>
          <w:szCs w:val="22"/>
        </w:rPr>
      </w:pPr>
    </w:p>
    <w:p w14:paraId="59D12DF4" w14:textId="77777777" w:rsidR="00C114FF" w:rsidRPr="0041187A" w:rsidRDefault="00C114FF" w:rsidP="00CC1FCF">
      <w:pPr>
        <w:tabs>
          <w:tab w:val="clear" w:pos="567"/>
        </w:tabs>
        <w:spacing w:line="240" w:lineRule="auto"/>
        <w:jc w:val="both"/>
        <w:rPr>
          <w:szCs w:val="22"/>
        </w:rPr>
      </w:pPr>
    </w:p>
    <w:p w14:paraId="48DCD5C3" w14:textId="77777777" w:rsidR="00C114FF" w:rsidRPr="0041187A" w:rsidRDefault="00C114FF" w:rsidP="00CC1FCF">
      <w:pPr>
        <w:tabs>
          <w:tab w:val="clear" w:pos="567"/>
        </w:tabs>
        <w:spacing w:line="240" w:lineRule="auto"/>
        <w:jc w:val="both"/>
        <w:rPr>
          <w:szCs w:val="22"/>
        </w:rPr>
      </w:pPr>
    </w:p>
    <w:p w14:paraId="5B0177CC" w14:textId="77777777" w:rsidR="00C114FF" w:rsidRPr="0041187A" w:rsidRDefault="00C114FF" w:rsidP="00CC1FCF">
      <w:pPr>
        <w:tabs>
          <w:tab w:val="clear" w:pos="567"/>
        </w:tabs>
        <w:spacing w:line="240" w:lineRule="auto"/>
        <w:jc w:val="both"/>
        <w:rPr>
          <w:szCs w:val="22"/>
        </w:rPr>
      </w:pPr>
    </w:p>
    <w:p w14:paraId="625DC4C5" w14:textId="77777777" w:rsidR="00C114FF" w:rsidRPr="0041187A" w:rsidRDefault="00C114FF" w:rsidP="00CC1FCF">
      <w:pPr>
        <w:tabs>
          <w:tab w:val="clear" w:pos="567"/>
        </w:tabs>
        <w:spacing w:line="240" w:lineRule="auto"/>
        <w:jc w:val="both"/>
        <w:rPr>
          <w:szCs w:val="22"/>
        </w:rPr>
      </w:pPr>
    </w:p>
    <w:p w14:paraId="4252967A" w14:textId="77777777" w:rsidR="00C114FF" w:rsidRPr="0041187A" w:rsidRDefault="00C114FF" w:rsidP="00CC1FCF">
      <w:pPr>
        <w:tabs>
          <w:tab w:val="clear" w:pos="567"/>
        </w:tabs>
        <w:spacing w:line="240" w:lineRule="auto"/>
        <w:jc w:val="both"/>
        <w:rPr>
          <w:szCs w:val="22"/>
        </w:rPr>
      </w:pPr>
    </w:p>
    <w:p w14:paraId="7563A926" w14:textId="77777777" w:rsidR="00C114FF" w:rsidRPr="0041187A" w:rsidRDefault="00C114FF" w:rsidP="00CC1FCF">
      <w:pPr>
        <w:tabs>
          <w:tab w:val="clear" w:pos="567"/>
        </w:tabs>
        <w:spacing w:line="240" w:lineRule="auto"/>
        <w:jc w:val="both"/>
        <w:rPr>
          <w:szCs w:val="22"/>
        </w:rPr>
      </w:pPr>
    </w:p>
    <w:p w14:paraId="0B5D070D" w14:textId="77777777" w:rsidR="00C114FF" w:rsidRPr="0041187A" w:rsidRDefault="00C114FF" w:rsidP="00CC1FCF">
      <w:pPr>
        <w:tabs>
          <w:tab w:val="clear" w:pos="567"/>
        </w:tabs>
        <w:spacing w:line="240" w:lineRule="auto"/>
        <w:jc w:val="both"/>
        <w:rPr>
          <w:szCs w:val="22"/>
        </w:rPr>
      </w:pPr>
    </w:p>
    <w:p w14:paraId="0AE43519" w14:textId="77777777" w:rsidR="00C114FF" w:rsidRPr="0041187A" w:rsidRDefault="00C114FF" w:rsidP="00CC1FCF">
      <w:pPr>
        <w:tabs>
          <w:tab w:val="clear" w:pos="567"/>
        </w:tabs>
        <w:spacing w:line="240" w:lineRule="auto"/>
        <w:jc w:val="both"/>
        <w:rPr>
          <w:szCs w:val="22"/>
        </w:rPr>
      </w:pPr>
    </w:p>
    <w:p w14:paraId="6FD5BC79" w14:textId="77777777" w:rsidR="00C114FF" w:rsidRPr="0041187A" w:rsidRDefault="00C114FF" w:rsidP="00CC1FCF">
      <w:pPr>
        <w:tabs>
          <w:tab w:val="clear" w:pos="567"/>
        </w:tabs>
        <w:spacing w:line="240" w:lineRule="auto"/>
        <w:jc w:val="both"/>
        <w:rPr>
          <w:szCs w:val="22"/>
        </w:rPr>
      </w:pPr>
    </w:p>
    <w:p w14:paraId="75AC573A" w14:textId="77777777" w:rsidR="00C114FF" w:rsidRPr="0041187A" w:rsidRDefault="00C114FF" w:rsidP="00CC1FCF">
      <w:pPr>
        <w:tabs>
          <w:tab w:val="clear" w:pos="567"/>
        </w:tabs>
        <w:spacing w:line="240" w:lineRule="auto"/>
        <w:jc w:val="both"/>
        <w:rPr>
          <w:szCs w:val="22"/>
        </w:rPr>
      </w:pPr>
    </w:p>
    <w:p w14:paraId="6F9B5436" w14:textId="77777777" w:rsidR="00C114FF" w:rsidRPr="0041187A" w:rsidRDefault="00C114FF" w:rsidP="00CC1FCF">
      <w:pPr>
        <w:tabs>
          <w:tab w:val="clear" w:pos="567"/>
        </w:tabs>
        <w:spacing w:line="240" w:lineRule="auto"/>
        <w:jc w:val="both"/>
        <w:rPr>
          <w:szCs w:val="22"/>
        </w:rPr>
      </w:pPr>
    </w:p>
    <w:p w14:paraId="34FA9D78" w14:textId="77777777" w:rsidR="00C114FF" w:rsidRPr="0041187A" w:rsidRDefault="00C114FF" w:rsidP="00CC1FCF">
      <w:pPr>
        <w:tabs>
          <w:tab w:val="clear" w:pos="567"/>
        </w:tabs>
        <w:spacing w:line="240" w:lineRule="auto"/>
        <w:jc w:val="both"/>
        <w:rPr>
          <w:szCs w:val="22"/>
        </w:rPr>
      </w:pPr>
    </w:p>
    <w:p w14:paraId="0D77D632" w14:textId="77777777" w:rsidR="00C114FF" w:rsidRPr="0041187A" w:rsidRDefault="00C114FF" w:rsidP="00CC1FCF">
      <w:pPr>
        <w:tabs>
          <w:tab w:val="clear" w:pos="567"/>
        </w:tabs>
        <w:spacing w:line="240" w:lineRule="auto"/>
        <w:jc w:val="both"/>
        <w:rPr>
          <w:szCs w:val="22"/>
        </w:rPr>
      </w:pPr>
    </w:p>
    <w:p w14:paraId="4960E839" w14:textId="77777777" w:rsidR="00C114FF" w:rsidRPr="0041187A" w:rsidRDefault="00C114FF" w:rsidP="00CC1FCF">
      <w:pPr>
        <w:tabs>
          <w:tab w:val="clear" w:pos="567"/>
        </w:tabs>
        <w:spacing w:line="240" w:lineRule="auto"/>
        <w:jc w:val="both"/>
        <w:rPr>
          <w:szCs w:val="22"/>
        </w:rPr>
      </w:pPr>
    </w:p>
    <w:p w14:paraId="25B9A50E" w14:textId="77777777" w:rsidR="00C114FF" w:rsidRPr="0041187A" w:rsidRDefault="00C114FF" w:rsidP="00CC1FCF">
      <w:pPr>
        <w:tabs>
          <w:tab w:val="clear" w:pos="567"/>
        </w:tabs>
        <w:spacing w:line="240" w:lineRule="auto"/>
        <w:jc w:val="both"/>
        <w:rPr>
          <w:szCs w:val="22"/>
        </w:rPr>
      </w:pPr>
    </w:p>
    <w:p w14:paraId="5DFDD576" w14:textId="77777777" w:rsidR="00C114FF" w:rsidRPr="0041187A" w:rsidRDefault="00C114FF" w:rsidP="00CC1FCF">
      <w:pPr>
        <w:tabs>
          <w:tab w:val="clear" w:pos="567"/>
        </w:tabs>
        <w:spacing w:line="240" w:lineRule="auto"/>
        <w:jc w:val="both"/>
        <w:rPr>
          <w:szCs w:val="22"/>
        </w:rPr>
      </w:pPr>
    </w:p>
    <w:p w14:paraId="6DF305BA" w14:textId="77777777" w:rsidR="00C114FF" w:rsidRPr="0041187A" w:rsidRDefault="00C114FF" w:rsidP="00CC1FCF">
      <w:pPr>
        <w:tabs>
          <w:tab w:val="clear" w:pos="567"/>
        </w:tabs>
        <w:spacing w:line="240" w:lineRule="auto"/>
        <w:jc w:val="both"/>
        <w:rPr>
          <w:szCs w:val="22"/>
        </w:rPr>
      </w:pPr>
    </w:p>
    <w:p w14:paraId="1F2FA60F" w14:textId="77777777" w:rsidR="00C114FF" w:rsidRPr="0041187A" w:rsidRDefault="006C78AB" w:rsidP="00CC1FCF">
      <w:pPr>
        <w:tabs>
          <w:tab w:val="clear" w:pos="567"/>
        </w:tabs>
        <w:spacing w:line="240" w:lineRule="auto"/>
        <w:jc w:val="center"/>
        <w:rPr>
          <w:b/>
          <w:szCs w:val="22"/>
        </w:rPr>
      </w:pPr>
      <w:r w:rsidRPr="0041187A">
        <w:rPr>
          <w:b/>
          <w:szCs w:val="22"/>
        </w:rPr>
        <w:t>I PIELIKUMS</w:t>
      </w:r>
    </w:p>
    <w:p w14:paraId="02026019" w14:textId="77777777" w:rsidR="00C114FF" w:rsidRPr="0041187A" w:rsidRDefault="00C114FF" w:rsidP="00CC1FCF">
      <w:pPr>
        <w:tabs>
          <w:tab w:val="clear" w:pos="567"/>
        </w:tabs>
        <w:spacing w:line="240" w:lineRule="auto"/>
        <w:jc w:val="center"/>
        <w:rPr>
          <w:szCs w:val="22"/>
        </w:rPr>
      </w:pPr>
    </w:p>
    <w:p w14:paraId="302D5FF9" w14:textId="77777777" w:rsidR="00C114FF" w:rsidRPr="0041187A" w:rsidRDefault="006C78AB" w:rsidP="00CC1FCF">
      <w:pPr>
        <w:tabs>
          <w:tab w:val="clear" w:pos="567"/>
        </w:tabs>
        <w:spacing w:line="240" w:lineRule="auto"/>
        <w:jc w:val="center"/>
        <w:rPr>
          <w:b/>
          <w:szCs w:val="22"/>
        </w:rPr>
      </w:pPr>
      <w:r w:rsidRPr="0041187A">
        <w:rPr>
          <w:b/>
          <w:szCs w:val="22"/>
        </w:rPr>
        <w:t>VETERINĀRO ZĀĻU APRAKSTS</w:t>
      </w:r>
    </w:p>
    <w:p w14:paraId="57C79279" w14:textId="77777777" w:rsidR="00C114FF" w:rsidRPr="0041187A" w:rsidRDefault="006C78AB" w:rsidP="00CC1FCF">
      <w:pPr>
        <w:pStyle w:val="Style1"/>
        <w:jc w:val="both"/>
      </w:pPr>
      <w:r w:rsidRPr="0041187A">
        <w:br w:type="page"/>
      </w:r>
      <w:r w:rsidRPr="0041187A">
        <w:lastRenderedPageBreak/>
        <w:t>1.</w:t>
      </w:r>
      <w:r w:rsidRPr="0041187A">
        <w:tab/>
        <w:t>VETERINĀRO ZĀĻU NOSAUKUMS</w:t>
      </w:r>
    </w:p>
    <w:p w14:paraId="1E4B1396" w14:textId="77777777" w:rsidR="00C114FF" w:rsidRPr="0041187A" w:rsidRDefault="00C114FF" w:rsidP="00CC1FCF">
      <w:pPr>
        <w:tabs>
          <w:tab w:val="clear" w:pos="567"/>
        </w:tabs>
        <w:spacing w:line="240" w:lineRule="auto"/>
        <w:jc w:val="both"/>
        <w:rPr>
          <w:szCs w:val="22"/>
        </w:rPr>
      </w:pPr>
    </w:p>
    <w:p w14:paraId="40EEE0B1" w14:textId="77777777" w:rsidR="00BB5E87" w:rsidRPr="0041187A" w:rsidRDefault="00BB5E87" w:rsidP="00CC1FCF">
      <w:pPr>
        <w:tabs>
          <w:tab w:val="clear" w:pos="567"/>
        </w:tabs>
        <w:spacing w:line="240" w:lineRule="auto"/>
        <w:jc w:val="both"/>
        <w:rPr>
          <w:rFonts w:eastAsia="Calibri"/>
          <w:szCs w:val="22"/>
        </w:rPr>
      </w:pPr>
      <w:proofErr w:type="spellStart"/>
      <w:r w:rsidRPr="00CC1FCF">
        <w:rPr>
          <w:rFonts w:eastAsia="Calibri"/>
          <w:bCs/>
          <w:szCs w:val="22"/>
        </w:rPr>
        <w:t>Torphadine</w:t>
      </w:r>
      <w:proofErr w:type="spellEnd"/>
      <w:r w:rsidRPr="00CC1FCF">
        <w:rPr>
          <w:rFonts w:eastAsia="Calibri"/>
          <w:bCs/>
          <w:szCs w:val="22"/>
        </w:rPr>
        <w:t xml:space="preserve"> </w:t>
      </w:r>
      <w:proofErr w:type="spellStart"/>
      <w:r w:rsidRPr="00CC1FCF">
        <w:rPr>
          <w:rFonts w:eastAsia="Calibri"/>
          <w:bCs/>
          <w:szCs w:val="22"/>
        </w:rPr>
        <w:t>vet</w:t>
      </w:r>
      <w:proofErr w:type="spellEnd"/>
      <w:r w:rsidRPr="0041187A">
        <w:rPr>
          <w:rFonts w:eastAsia="Calibri"/>
          <w:szCs w:val="22"/>
        </w:rPr>
        <w:t xml:space="preserve"> 10 mg/ml šķīdums injekcijām suņiem, kaķiem un zirgiem</w:t>
      </w:r>
    </w:p>
    <w:p w14:paraId="13D3D1EE" w14:textId="77777777" w:rsidR="00C114FF" w:rsidRPr="0041187A" w:rsidRDefault="00C114FF" w:rsidP="00CC1FCF">
      <w:pPr>
        <w:tabs>
          <w:tab w:val="clear" w:pos="567"/>
        </w:tabs>
        <w:spacing w:line="240" w:lineRule="auto"/>
        <w:jc w:val="both"/>
        <w:rPr>
          <w:szCs w:val="22"/>
        </w:rPr>
      </w:pPr>
    </w:p>
    <w:p w14:paraId="40295DE5" w14:textId="77777777" w:rsidR="00C114FF" w:rsidRPr="0041187A" w:rsidRDefault="00C114FF" w:rsidP="00CC1FCF">
      <w:pPr>
        <w:tabs>
          <w:tab w:val="clear" w:pos="567"/>
        </w:tabs>
        <w:spacing w:line="240" w:lineRule="auto"/>
        <w:jc w:val="both"/>
        <w:rPr>
          <w:szCs w:val="22"/>
        </w:rPr>
      </w:pPr>
    </w:p>
    <w:p w14:paraId="0E03EA25" w14:textId="77777777" w:rsidR="00C114FF" w:rsidRPr="0041187A" w:rsidRDefault="006C78AB" w:rsidP="00CC1FCF">
      <w:pPr>
        <w:pStyle w:val="Style1"/>
        <w:jc w:val="both"/>
      </w:pPr>
      <w:r w:rsidRPr="0041187A">
        <w:t>2.</w:t>
      </w:r>
      <w:r w:rsidRPr="0041187A">
        <w:tab/>
        <w:t>KVALITATĪVAIS UN KVANTITATĪVAIS SASTĀVS</w:t>
      </w:r>
    </w:p>
    <w:p w14:paraId="473A39A6" w14:textId="77777777" w:rsidR="00C114FF" w:rsidRPr="0041187A" w:rsidRDefault="00C114FF" w:rsidP="00CC1FCF">
      <w:pPr>
        <w:tabs>
          <w:tab w:val="clear" w:pos="567"/>
        </w:tabs>
        <w:spacing w:line="240" w:lineRule="auto"/>
        <w:jc w:val="both"/>
        <w:rPr>
          <w:szCs w:val="22"/>
        </w:rPr>
      </w:pPr>
    </w:p>
    <w:p w14:paraId="09F01CD1"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Katrs ml satur:</w:t>
      </w:r>
    </w:p>
    <w:p w14:paraId="5B8E427C" w14:textId="77777777" w:rsidR="00BB5E87" w:rsidRPr="0041187A" w:rsidRDefault="00BB5E87" w:rsidP="00CC1FCF">
      <w:pPr>
        <w:tabs>
          <w:tab w:val="clear" w:pos="567"/>
        </w:tabs>
        <w:spacing w:line="240" w:lineRule="auto"/>
        <w:jc w:val="both"/>
        <w:rPr>
          <w:rFonts w:eastAsia="Calibri"/>
          <w:szCs w:val="22"/>
        </w:rPr>
      </w:pPr>
    </w:p>
    <w:p w14:paraId="7B99709A" w14:textId="77777777" w:rsidR="00BB5E87" w:rsidRPr="0041187A" w:rsidRDefault="00BB5E87" w:rsidP="00CC1FCF">
      <w:pPr>
        <w:tabs>
          <w:tab w:val="clear" w:pos="567"/>
        </w:tabs>
        <w:spacing w:line="240" w:lineRule="auto"/>
        <w:jc w:val="both"/>
        <w:rPr>
          <w:rFonts w:eastAsia="Calibri"/>
          <w:szCs w:val="22"/>
        </w:rPr>
      </w:pPr>
      <w:r w:rsidRPr="0041187A">
        <w:rPr>
          <w:rFonts w:eastAsia="Calibri"/>
          <w:b/>
          <w:bCs/>
          <w:szCs w:val="22"/>
        </w:rPr>
        <w:t>Aktīvā viela:</w:t>
      </w:r>
    </w:p>
    <w:p w14:paraId="4881B0D1" w14:textId="77777777" w:rsidR="00BB5E87" w:rsidRPr="0041187A" w:rsidRDefault="00BB5E87" w:rsidP="00CC1FCF">
      <w:pPr>
        <w:tabs>
          <w:tab w:val="clear" w:pos="567"/>
          <w:tab w:val="left" w:pos="2410"/>
          <w:tab w:val="left" w:pos="2835"/>
        </w:tabs>
        <w:spacing w:line="240" w:lineRule="auto"/>
        <w:jc w:val="both"/>
        <w:rPr>
          <w:rFonts w:eastAsia="Calibri"/>
          <w:szCs w:val="22"/>
        </w:rPr>
      </w:pPr>
      <w:r w:rsidRPr="0041187A">
        <w:rPr>
          <w:rFonts w:eastAsia="Calibri"/>
          <w:szCs w:val="22"/>
        </w:rPr>
        <w:t>Butorfanols</w:t>
      </w:r>
      <w:r w:rsidRPr="0041187A">
        <w:rPr>
          <w:rFonts w:eastAsia="Calibri"/>
          <w:szCs w:val="22"/>
        </w:rPr>
        <w:tab/>
      </w:r>
      <w:r w:rsidRPr="0041187A">
        <w:rPr>
          <w:rFonts w:eastAsia="Calibri"/>
          <w:szCs w:val="22"/>
        </w:rPr>
        <w:tab/>
        <w:t>10,0 mg</w:t>
      </w:r>
    </w:p>
    <w:p w14:paraId="326918EB" w14:textId="2F30C0E2" w:rsidR="00BB5E87" w:rsidRPr="0041187A" w:rsidRDefault="0041187A" w:rsidP="00CC1FCF">
      <w:pPr>
        <w:tabs>
          <w:tab w:val="clear" w:pos="567"/>
          <w:tab w:val="left" w:pos="2835"/>
        </w:tabs>
        <w:spacing w:line="240" w:lineRule="auto"/>
        <w:jc w:val="both"/>
        <w:rPr>
          <w:rFonts w:eastAsia="Calibri"/>
          <w:szCs w:val="22"/>
        </w:rPr>
      </w:pPr>
      <w:r>
        <w:rPr>
          <w:rFonts w:eastAsia="Calibri"/>
          <w:szCs w:val="22"/>
        </w:rPr>
        <w:t>(</w:t>
      </w:r>
      <w:r w:rsidR="00BE22B0">
        <w:rPr>
          <w:rFonts w:eastAsia="Calibri"/>
          <w:szCs w:val="22"/>
        </w:rPr>
        <w:t>a</w:t>
      </w:r>
      <w:r w:rsidR="00BB5E87" w:rsidRPr="0041187A">
        <w:rPr>
          <w:rFonts w:eastAsia="Calibri"/>
          <w:szCs w:val="22"/>
        </w:rPr>
        <w:t>tbilst 14,58 mg butorfanola</w:t>
      </w:r>
      <w:r w:rsidR="00BB5E87" w:rsidRPr="0041187A" w:rsidDel="00C51971">
        <w:rPr>
          <w:rFonts w:eastAsia="Calibri"/>
          <w:szCs w:val="22"/>
        </w:rPr>
        <w:t xml:space="preserve"> </w:t>
      </w:r>
      <w:proofErr w:type="spellStart"/>
      <w:r w:rsidR="00BB5E87" w:rsidRPr="0041187A">
        <w:rPr>
          <w:rFonts w:eastAsia="Calibri"/>
          <w:szCs w:val="22"/>
        </w:rPr>
        <w:t>tartrāta</w:t>
      </w:r>
      <w:proofErr w:type="spellEnd"/>
      <w:r>
        <w:rPr>
          <w:rFonts w:eastAsia="Calibri"/>
          <w:szCs w:val="22"/>
        </w:rPr>
        <w:t>)</w:t>
      </w:r>
    </w:p>
    <w:p w14:paraId="04EDC4CB" w14:textId="77777777" w:rsidR="00BB5E87" w:rsidRPr="0041187A" w:rsidRDefault="00BB5E87" w:rsidP="00CC1FCF">
      <w:pPr>
        <w:tabs>
          <w:tab w:val="clear" w:pos="567"/>
          <w:tab w:val="left" w:pos="2835"/>
        </w:tabs>
        <w:spacing w:line="240" w:lineRule="auto"/>
        <w:jc w:val="both"/>
        <w:rPr>
          <w:rFonts w:eastAsia="Calibri"/>
          <w:szCs w:val="22"/>
        </w:rPr>
      </w:pPr>
    </w:p>
    <w:p w14:paraId="30A355EC" w14:textId="677EFBF5" w:rsidR="00BB5E87" w:rsidRDefault="00BB5E87" w:rsidP="00CC1FCF">
      <w:pPr>
        <w:tabs>
          <w:tab w:val="clear" w:pos="567"/>
          <w:tab w:val="left" w:pos="2835"/>
        </w:tabs>
        <w:spacing w:line="240" w:lineRule="auto"/>
        <w:jc w:val="both"/>
        <w:rPr>
          <w:rFonts w:eastAsia="Calibri"/>
          <w:szCs w:val="22"/>
        </w:rPr>
      </w:pPr>
      <w:proofErr w:type="spellStart"/>
      <w:r w:rsidRPr="0041187A">
        <w:rPr>
          <w:rFonts w:eastAsia="Calibri"/>
          <w:b/>
          <w:bCs/>
          <w:szCs w:val="22"/>
        </w:rPr>
        <w:t>Palīgviela</w:t>
      </w:r>
      <w:r w:rsidR="00864AD6">
        <w:rPr>
          <w:rFonts w:eastAsia="Calibri"/>
          <w:b/>
          <w:bCs/>
          <w:szCs w:val="22"/>
        </w:rPr>
        <w:t>s</w:t>
      </w:r>
      <w:proofErr w:type="spellEnd"/>
      <w:r w:rsidRPr="0041187A">
        <w:rPr>
          <w:rFonts w:eastAsia="Calibri"/>
          <w:szCs w:val="22"/>
        </w:rPr>
        <w:t>:</w:t>
      </w:r>
    </w:p>
    <w:p w14:paraId="434D3137" w14:textId="77777777" w:rsidR="00CC1FCF" w:rsidRPr="0041187A" w:rsidRDefault="00CC1FCF" w:rsidP="00CC1FCF">
      <w:pPr>
        <w:tabs>
          <w:tab w:val="clear" w:pos="567"/>
          <w:tab w:val="left" w:pos="2835"/>
        </w:tabs>
        <w:spacing w:line="240" w:lineRule="auto"/>
        <w:jc w:val="both"/>
        <w:rPr>
          <w:rFonts w:eastAsia="Calibri"/>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rsidRPr="0041187A" w14:paraId="3B4C68FB" w14:textId="77777777" w:rsidTr="002C4565">
        <w:tc>
          <w:tcPr>
            <w:tcW w:w="4524" w:type="dxa"/>
            <w:shd w:val="clear" w:color="auto" w:fill="auto"/>
            <w:vAlign w:val="center"/>
          </w:tcPr>
          <w:p w14:paraId="0ADB8C0F" w14:textId="1E4CB21B" w:rsidR="00872C48" w:rsidRPr="0041187A" w:rsidRDefault="000B46FB" w:rsidP="00CC1FCF">
            <w:pPr>
              <w:spacing w:before="60" w:after="60"/>
              <w:jc w:val="both"/>
              <w:rPr>
                <w:b/>
                <w:bCs/>
                <w:iCs/>
                <w:szCs w:val="22"/>
              </w:rPr>
            </w:pPr>
            <w:proofErr w:type="spellStart"/>
            <w:r w:rsidRPr="0041187A">
              <w:rPr>
                <w:b/>
                <w:bCs/>
                <w:iCs/>
                <w:szCs w:val="22"/>
              </w:rPr>
              <w:t>P</w:t>
            </w:r>
            <w:r w:rsidR="006C78AB" w:rsidRPr="0041187A">
              <w:rPr>
                <w:b/>
                <w:bCs/>
                <w:iCs/>
                <w:szCs w:val="22"/>
              </w:rPr>
              <w:t>alīgvielu</w:t>
            </w:r>
            <w:proofErr w:type="spellEnd"/>
            <w:r w:rsidR="006C78AB" w:rsidRPr="0041187A">
              <w:rPr>
                <w:b/>
                <w:bCs/>
                <w:iCs/>
                <w:szCs w:val="22"/>
              </w:rPr>
              <w:t xml:space="preserve"> un citu sastāvdaļu </w:t>
            </w:r>
            <w:r w:rsidRPr="0041187A">
              <w:rPr>
                <w:b/>
                <w:bCs/>
                <w:iCs/>
                <w:szCs w:val="22"/>
              </w:rPr>
              <w:t xml:space="preserve">kvalitatīvais </w:t>
            </w:r>
            <w:r w:rsidR="006C78AB" w:rsidRPr="0041187A">
              <w:rPr>
                <w:b/>
                <w:bCs/>
                <w:iCs/>
                <w:szCs w:val="22"/>
              </w:rPr>
              <w:t>sastāvs</w:t>
            </w:r>
          </w:p>
        </w:tc>
        <w:tc>
          <w:tcPr>
            <w:tcW w:w="4537" w:type="dxa"/>
            <w:shd w:val="clear" w:color="auto" w:fill="auto"/>
            <w:vAlign w:val="center"/>
          </w:tcPr>
          <w:p w14:paraId="2398E315" w14:textId="26734CD0" w:rsidR="00872C48" w:rsidRPr="0041187A" w:rsidRDefault="006C78AB" w:rsidP="00CC1FCF">
            <w:pPr>
              <w:spacing w:before="60" w:after="60"/>
              <w:jc w:val="both"/>
              <w:rPr>
                <w:b/>
                <w:bCs/>
                <w:iCs/>
                <w:szCs w:val="22"/>
              </w:rPr>
            </w:pPr>
            <w:r w:rsidRPr="0041187A">
              <w:rPr>
                <w:b/>
                <w:bCs/>
                <w:iCs/>
                <w:szCs w:val="22"/>
              </w:rPr>
              <w:t xml:space="preserve">Kvantitatīvais sastāvs, ja šī informācija ir </w:t>
            </w:r>
            <w:r w:rsidR="00E77619" w:rsidRPr="0041187A">
              <w:rPr>
                <w:b/>
                <w:bCs/>
                <w:iCs/>
                <w:szCs w:val="22"/>
              </w:rPr>
              <w:t xml:space="preserve">būtiska </w:t>
            </w:r>
            <w:r w:rsidRPr="0041187A">
              <w:rPr>
                <w:b/>
                <w:bCs/>
                <w:iCs/>
                <w:szCs w:val="22"/>
              </w:rPr>
              <w:t>veterināro zāļu pareizai ievadīšanai</w:t>
            </w:r>
          </w:p>
        </w:tc>
      </w:tr>
      <w:tr w:rsidR="001F473A" w:rsidRPr="0041187A" w14:paraId="2E78E786" w14:textId="77777777" w:rsidTr="002C4565">
        <w:tc>
          <w:tcPr>
            <w:tcW w:w="4524" w:type="dxa"/>
            <w:shd w:val="clear" w:color="auto" w:fill="auto"/>
            <w:vAlign w:val="center"/>
          </w:tcPr>
          <w:p w14:paraId="7D64428A" w14:textId="3EDE3AF2" w:rsidR="00872C48" w:rsidRPr="0041187A" w:rsidRDefault="009777F9" w:rsidP="00CC1FCF">
            <w:pPr>
              <w:spacing w:before="60" w:after="60"/>
              <w:ind w:left="567" w:hanging="567"/>
              <w:jc w:val="both"/>
              <w:rPr>
                <w:iCs/>
                <w:szCs w:val="22"/>
              </w:rPr>
            </w:pPr>
            <w:proofErr w:type="spellStart"/>
            <w:r w:rsidRPr="0041187A">
              <w:t>Benzetonija</w:t>
            </w:r>
            <w:proofErr w:type="spellEnd"/>
            <w:r w:rsidRPr="0041187A">
              <w:t xml:space="preserve"> hlorīds</w:t>
            </w:r>
          </w:p>
        </w:tc>
        <w:tc>
          <w:tcPr>
            <w:tcW w:w="4537" w:type="dxa"/>
            <w:shd w:val="clear" w:color="auto" w:fill="auto"/>
            <w:vAlign w:val="center"/>
          </w:tcPr>
          <w:p w14:paraId="0A59B4C7" w14:textId="2DA11CC7" w:rsidR="00872C48" w:rsidRPr="0041187A" w:rsidRDefault="00103CD9" w:rsidP="00CC1FCF">
            <w:pPr>
              <w:spacing w:before="60" w:after="60"/>
              <w:jc w:val="both"/>
              <w:rPr>
                <w:iCs/>
                <w:szCs w:val="22"/>
              </w:rPr>
            </w:pPr>
            <w:r>
              <w:rPr>
                <w:iCs/>
                <w:szCs w:val="22"/>
              </w:rPr>
              <w:t>0,1 mg</w:t>
            </w:r>
          </w:p>
        </w:tc>
      </w:tr>
      <w:tr w:rsidR="001F473A" w:rsidRPr="0041187A" w14:paraId="3B994E71" w14:textId="77777777" w:rsidTr="002C4565">
        <w:tc>
          <w:tcPr>
            <w:tcW w:w="4524" w:type="dxa"/>
            <w:shd w:val="clear" w:color="auto" w:fill="auto"/>
            <w:vAlign w:val="center"/>
          </w:tcPr>
          <w:p w14:paraId="6F56C01E" w14:textId="00C6CE29" w:rsidR="00872C48" w:rsidRPr="0041187A" w:rsidRDefault="009777F9" w:rsidP="00CC1FCF">
            <w:pPr>
              <w:spacing w:before="60" w:after="60"/>
              <w:jc w:val="both"/>
              <w:rPr>
                <w:iCs/>
                <w:szCs w:val="22"/>
              </w:rPr>
            </w:pPr>
            <w:r w:rsidRPr="0041187A">
              <w:t>Citronskābe</w:t>
            </w:r>
          </w:p>
        </w:tc>
        <w:tc>
          <w:tcPr>
            <w:tcW w:w="4537" w:type="dxa"/>
            <w:shd w:val="clear" w:color="auto" w:fill="auto"/>
            <w:vAlign w:val="center"/>
          </w:tcPr>
          <w:p w14:paraId="6E1520D4" w14:textId="77777777" w:rsidR="00872C48" w:rsidRPr="0041187A" w:rsidRDefault="00872C48" w:rsidP="00CC1FCF">
            <w:pPr>
              <w:spacing w:before="60" w:after="60"/>
              <w:jc w:val="both"/>
              <w:rPr>
                <w:iCs/>
                <w:szCs w:val="22"/>
              </w:rPr>
            </w:pPr>
          </w:p>
        </w:tc>
      </w:tr>
      <w:tr w:rsidR="001F473A" w:rsidRPr="0041187A" w14:paraId="680F21F1" w14:textId="77777777" w:rsidTr="002C4565">
        <w:tc>
          <w:tcPr>
            <w:tcW w:w="4524" w:type="dxa"/>
            <w:shd w:val="clear" w:color="auto" w:fill="auto"/>
            <w:vAlign w:val="center"/>
          </w:tcPr>
          <w:p w14:paraId="03630E69" w14:textId="244A77E8" w:rsidR="00872C48" w:rsidRPr="0041187A" w:rsidRDefault="009777F9" w:rsidP="00CC1FCF">
            <w:pPr>
              <w:spacing w:before="60" w:after="60"/>
              <w:jc w:val="both"/>
              <w:rPr>
                <w:iCs/>
                <w:szCs w:val="22"/>
              </w:rPr>
            </w:pPr>
            <w:r w:rsidRPr="0041187A">
              <w:t xml:space="preserve">Nātrija </w:t>
            </w:r>
            <w:proofErr w:type="spellStart"/>
            <w:r w:rsidRPr="0041187A">
              <w:t>citrāts</w:t>
            </w:r>
            <w:proofErr w:type="spellEnd"/>
          </w:p>
        </w:tc>
        <w:tc>
          <w:tcPr>
            <w:tcW w:w="4537" w:type="dxa"/>
            <w:shd w:val="clear" w:color="auto" w:fill="auto"/>
            <w:vAlign w:val="center"/>
          </w:tcPr>
          <w:p w14:paraId="0A2C7EF5" w14:textId="77777777" w:rsidR="00872C48" w:rsidRPr="0041187A" w:rsidRDefault="00872C48" w:rsidP="00CC1FCF">
            <w:pPr>
              <w:spacing w:before="60" w:after="60"/>
              <w:jc w:val="both"/>
              <w:rPr>
                <w:iCs/>
                <w:szCs w:val="22"/>
              </w:rPr>
            </w:pPr>
          </w:p>
        </w:tc>
      </w:tr>
      <w:tr w:rsidR="001F473A" w:rsidRPr="0041187A" w14:paraId="75E57EAA" w14:textId="77777777" w:rsidTr="002C4565">
        <w:tc>
          <w:tcPr>
            <w:tcW w:w="4524" w:type="dxa"/>
            <w:shd w:val="clear" w:color="auto" w:fill="auto"/>
            <w:vAlign w:val="center"/>
          </w:tcPr>
          <w:p w14:paraId="27960972" w14:textId="63109C01" w:rsidR="00872C48" w:rsidRPr="0041187A" w:rsidRDefault="009777F9" w:rsidP="00CC1FCF">
            <w:pPr>
              <w:spacing w:before="60" w:after="60"/>
              <w:ind w:left="567" w:hanging="567"/>
              <w:jc w:val="both"/>
              <w:rPr>
                <w:b/>
                <w:bCs/>
                <w:iCs/>
                <w:szCs w:val="22"/>
              </w:rPr>
            </w:pPr>
            <w:r w:rsidRPr="0041187A">
              <w:t>Nātrija hlorīds</w:t>
            </w:r>
          </w:p>
        </w:tc>
        <w:tc>
          <w:tcPr>
            <w:tcW w:w="4537" w:type="dxa"/>
            <w:shd w:val="clear" w:color="auto" w:fill="auto"/>
            <w:vAlign w:val="center"/>
          </w:tcPr>
          <w:p w14:paraId="41F52DA9" w14:textId="77777777" w:rsidR="00872C48" w:rsidRPr="0041187A" w:rsidRDefault="00872C48" w:rsidP="00CC1FCF">
            <w:pPr>
              <w:spacing w:before="60" w:after="60"/>
              <w:jc w:val="both"/>
              <w:rPr>
                <w:iCs/>
                <w:szCs w:val="22"/>
              </w:rPr>
            </w:pPr>
          </w:p>
        </w:tc>
      </w:tr>
      <w:tr w:rsidR="001F473A" w:rsidRPr="0041187A" w14:paraId="1AE2F62B" w14:textId="77777777" w:rsidTr="002C4565">
        <w:tc>
          <w:tcPr>
            <w:tcW w:w="4524" w:type="dxa"/>
            <w:shd w:val="clear" w:color="auto" w:fill="auto"/>
            <w:vAlign w:val="center"/>
          </w:tcPr>
          <w:p w14:paraId="00392A89" w14:textId="1F775D58" w:rsidR="00872C48" w:rsidRPr="0041187A" w:rsidRDefault="009777F9" w:rsidP="00CC1FCF">
            <w:pPr>
              <w:spacing w:before="60" w:after="60"/>
              <w:jc w:val="both"/>
              <w:rPr>
                <w:iCs/>
                <w:szCs w:val="22"/>
              </w:rPr>
            </w:pPr>
            <w:r w:rsidRPr="0041187A">
              <w:t>Ūdens injekcijām</w:t>
            </w:r>
          </w:p>
        </w:tc>
        <w:tc>
          <w:tcPr>
            <w:tcW w:w="4537" w:type="dxa"/>
            <w:shd w:val="clear" w:color="auto" w:fill="auto"/>
            <w:vAlign w:val="center"/>
          </w:tcPr>
          <w:p w14:paraId="2C21771A" w14:textId="77777777" w:rsidR="00872C48" w:rsidRPr="0041187A" w:rsidRDefault="00872C48" w:rsidP="00CC1FCF">
            <w:pPr>
              <w:spacing w:before="60" w:after="60"/>
              <w:jc w:val="both"/>
              <w:rPr>
                <w:iCs/>
                <w:szCs w:val="22"/>
              </w:rPr>
            </w:pPr>
          </w:p>
        </w:tc>
      </w:tr>
    </w:tbl>
    <w:p w14:paraId="2B1495FC" w14:textId="77777777" w:rsidR="002C4565" w:rsidRPr="0041187A" w:rsidRDefault="002C4565" w:rsidP="00CC1FCF">
      <w:pPr>
        <w:tabs>
          <w:tab w:val="clear" w:pos="567"/>
        </w:tabs>
        <w:spacing w:line="240" w:lineRule="auto"/>
        <w:jc w:val="both"/>
        <w:rPr>
          <w:i/>
          <w:iCs/>
          <w:color w:val="008000"/>
          <w:szCs w:val="22"/>
        </w:rPr>
      </w:pPr>
    </w:p>
    <w:p w14:paraId="5109D327"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Dzidrs, bezkrāsains šķīdums.</w:t>
      </w:r>
    </w:p>
    <w:p w14:paraId="7F511C5F" w14:textId="77777777" w:rsidR="00C114FF" w:rsidRPr="0041187A" w:rsidRDefault="00C114FF" w:rsidP="00CC1FCF">
      <w:pPr>
        <w:tabs>
          <w:tab w:val="clear" w:pos="567"/>
        </w:tabs>
        <w:spacing w:line="240" w:lineRule="auto"/>
        <w:jc w:val="both"/>
        <w:rPr>
          <w:szCs w:val="22"/>
        </w:rPr>
      </w:pPr>
    </w:p>
    <w:p w14:paraId="012DFB23" w14:textId="77777777" w:rsidR="009F6815" w:rsidRPr="0041187A" w:rsidRDefault="009F6815" w:rsidP="00CC1FCF">
      <w:pPr>
        <w:tabs>
          <w:tab w:val="clear" w:pos="567"/>
        </w:tabs>
        <w:spacing w:line="240" w:lineRule="auto"/>
        <w:jc w:val="both"/>
        <w:rPr>
          <w:szCs w:val="22"/>
        </w:rPr>
      </w:pPr>
    </w:p>
    <w:p w14:paraId="65BA56E1" w14:textId="77777777" w:rsidR="00C114FF" w:rsidRPr="0041187A" w:rsidRDefault="006C78AB" w:rsidP="00CC1FCF">
      <w:pPr>
        <w:pStyle w:val="Style1"/>
        <w:jc w:val="both"/>
      </w:pPr>
      <w:r w:rsidRPr="0041187A">
        <w:t>3.</w:t>
      </w:r>
      <w:r w:rsidRPr="0041187A">
        <w:tab/>
        <w:t>KLĪNISKĀ INFORMĀCIJA</w:t>
      </w:r>
    </w:p>
    <w:p w14:paraId="38A3E502" w14:textId="77777777" w:rsidR="00C114FF" w:rsidRPr="0041187A" w:rsidRDefault="00C114FF" w:rsidP="00CC1FCF">
      <w:pPr>
        <w:tabs>
          <w:tab w:val="clear" w:pos="567"/>
        </w:tabs>
        <w:spacing w:line="240" w:lineRule="auto"/>
        <w:jc w:val="both"/>
        <w:rPr>
          <w:szCs w:val="22"/>
        </w:rPr>
      </w:pPr>
    </w:p>
    <w:p w14:paraId="02954D74" w14:textId="565462B1" w:rsidR="00C114FF" w:rsidRPr="0041187A" w:rsidRDefault="006C78AB" w:rsidP="00CC1FCF">
      <w:pPr>
        <w:pStyle w:val="Style1"/>
        <w:jc w:val="both"/>
      </w:pPr>
      <w:r w:rsidRPr="0041187A">
        <w:t>3.1</w:t>
      </w:r>
      <w:r w:rsidR="000B46FB" w:rsidRPr="0041187A">
        <w:t>.</w:t>
      </w:r>
      <w:r w:rsidRPr="0041187A">
        <w:tab/>
      </w:r>
      <w:proofErr w:type="spellStart"/>
      <w:r w:rsidRPr="0041187A">
        <w:t>Mērķsugas</w:t>
      </w:r>
      <w:proofErr w:type="spellEnd"/>
    </w:p>
    <w:p w14:paraId="34C918CF" w14:textId="77777777" w:rsidR="00C114FF" w:rsidRPr="0041187A" w:rsidRDefault="00C114FF" w:rsidP="00CC1FCF">
      <w:pPr>
        <w:tabs>
          <w:tab w:val="clear" w:pos="567"/>
        </w:tabs>
        <w:spacing w:line="240" w:lineRule="auto"/>
        <w:jc w:val="both"/>
        <w:rPr>
          <w:szCs w:val="22"/>
        </w:rPr>
      </w:pPr>
    </w:p>
    <w:p w14:paraId="0149251B"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Suņi, kaķi un zirgi.</w:t>
      </w:r>
    </w:p>
    <w:p w14:paraId="3D27FAE8" w14:textId="77777777" w:rsidR="009F6815" w:rsidRPr="0041187A" w:rsidRDefault="009F6815" w:rsidP="00CC1FCF">
      <w:pPr>
        <w:tabs>
          <w:tab w:val="clear" w:pos="567"/>
        </w:tabs>
        <w:spacing w:line="240" w:lineRule="auto"/>
        <w:jc w:val="both"/>
        <w:rPr>
          <w:szCs w:val="22"/>
        </w:rPr>
      </w:pPr>
    </w:p>
    <w:p w14:paraId="21C9837D" w14:textId="0700DD4D" w:rsidR="00C114FF" w:rsidRPr="0041187A" w:rsidRDefault="006C78AB" w:rsidP="00CC1FCF">
      <w:pPr>
        <w:pStyle w:val="Style1"/>
        <w:jc w:val="both"/>
      </w:pPr>
      <w:r w:rsidRPr="0041187A">
        <w:t>3.2</w:t>
      </w:r>
      <w:r w:rsidR="00E77619" w:rsidRPr="0041187A">
        <w:t>.</w:t>
      </w:r>
      <w:r w:rsidRPr="0041187A">
        <w:tab/>
        <w:t xml:space="preserve">Lietošanas indikācijas </w:t>
      </w:r>
      <w:r w:rsidR="000B46FB" w:rsidRPr="0041187A">
        <w:t xml:space="preserve">katrai </w:t>
      </w:r>
      <w:proofErr w:type="spellStart"/>
      <w:r w:rsidR="000B46FB" w:rsidRPr="0041187A">
        <w:t>mērķsugai</w:t>
      </w:r>
      <w:proofErr w:type="spellEnd"/>
    </w:p>
    <w:p w14:paraId="4AC60510" w14:textId="77777777" w:rsidR="00C114FF" w:rsidRPr="0041187A" w:rsidRDefault="00C114FF" w:rsidP="00CC1FCF">
      <w:pPr>
        <w:tabs>
          <w:tab w:val="clear" w:pos="567"/>
        </w:tabs>
        <w:spacing w:line="240" w:lineRule="auto"/>
        <w:jc w:val="both"/>
        <w:rPr>
          <w:szCs w:val="22"/>
        </w:rPr>
      </w:pPr>
    </w:p>
    <w:p w14:paraId="284354ED" w14:textId="77777777" w:rsidR="00BB5E87" w:rsidRPr="0041187A" w:rsidRDefault="00BB5E87" w:rsidP="00CC1FCF">
      <w:pPr>
        <w:tabs>
          <w:tab w:val="clear" w:pos="567"/>
        </w:tabs>
        <w:spacing w:line="240" w:lineRule="auto"/>
        <w:jc w:val="both"/>
        <w:rPr>
          <w:rFonts w:eastAsia="Calibri"/>
          <w:szCs w:val="22"/>
          <w:u w:val="single"/>
        </w:rPr>
      </w:pPr>
      <w:r w:rsidRPr="0041187A">
        <w:rPr>
          <w:rFonts w:eastAsia="Calibri"/>
          <w:szCs w:val="22"/>
          <w:u w:val="single"/>
        </w:rPr>
        <w:t>Suņiem:</w:t>
      </w:r>
    </w:p>
    <w:p w14:paraId="3A1DDAD2" w14:textId="77777777"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 xml:space="preserve">Kā </w:t>
      </w:r>
      <w:proofErr w:type="spellStart"/>
      <w:r w:rsidRPr="0041187A">
        <w:rPr>
          <w:rFonts w:eastAsia="Calibri"/>
          <w:i/>
          <w:iCs/>
          <w:szCs w:val="22"/>
        </w:rPr>
        <w:t>analgētiķis</w:t>
      </w:r>
      <w:proofErr w:type="spellEnd"/>
      <w:r w:rsidRPr="0041187A">
        <w:rPr>
          <w:rFonts w:eastAsia="Calibri"/>
          <w:i/>
          <w:iCs/>
          <w:szCs w:val="22"/>
        </w:rPr>
        <w:t>:</w:t>
      </w:r>
    </w:p>
    <w:p w14:paraId="26607226" w14:textId="77777777" w:rsidR="00BB5E87" w:rsidRPr="0041187A" w:rsidRDefault="00BB5E87" w:rsidP="00CC1FCF">
      <w:pPr>
        <w:numPr>
          <w:ilvl w:val="0"/>
          <w:numId w:val="41"/>
        </w:numPr>
        <w:tabs>
          <w:tab w:val="clear" w:pos="567"/>
        </w:tabs>
        <w:spacing w:line="240" w:lineRule="auto"/>
        <w:jc w:val="both"/>
        <w:rPr>
          <w:rFonts w:eastAsia="Calibri"/>
          <w:szCs w:val="22"/>
        </w:rPr>
      </w:pPr>
      <w:r w:rsidRPr="0041187A">
        <w:rPr>
          <w:rFonts w:eastAsia="Calibri"/>
          <w:szCs w:val="22"/>
        </w:rPr>
        <w:t xml:space="preserve">Lai mazinātu vieglas līdz vidējas iekšējo orgānu sāpes. </w:t>
      </w:r>
    </w:p>
    <w:p w14:paraId="5D07D6B2" w14:textId="77777777" w:rsidR="00BB5E87" w:rsidRPr="0041187A" w:rsidRDefault="00BB5E87" w:rsidP="00CC1FCF">
      <w:pPr>
        <w:tabs>
          <w:tab w:val="clear" w:pos="567"/>
        </w:tabs>
        <w:spacing w:line="240" w:lineRule="auto"/>
        <w:ind w:left="567" w:hanging="567"/>
        <w:jc w:val="both"/>
        <w:rPr>
          <w:rFonts w:eastAsia="Calibri"/>
          <w:i/>
          <w:iCs/>
          <w:szCs w:val="22"/>
        </w:rPr>
      </w:pPr>
      <w:r w:rsidRPr="0041187A">
        <w:rPr>
          <w:rFonts w:eastAsia="Calibri"/>
          <w:i/>
          <w:iCs/>
          <w:szCs w:val="22"/>
        </w:rPr>
        <w:t xml:space="preserve">Kā </w:t>
      </w:r>
      <w:proofErr w:type="spellStart"/>
      <w:r w:rsidRPr="0041187A">
        <w:rPr>
          <w:rFonts w:eastAsia="Calibri"/>
          <w:i/>
          <w:iCs/>
          <w:szCs w:val="22"/>
        </w:rPr>
        <w:t>sedācijas</w:t>
      </w:r>
      <w:proofErr w:type="spellEnd"/>
      <w:r w:rsidRPr="0041187A">
        <w:rPr>
          <w:rFonts w:eastAsia="Calibri"/>
          <w:i/>
          <w:iCs/>
          <w:szCs w:val="22"/>
        </w:rPr>
        <w:t xml:space="preserve"> līdzeklis:</w:t>
      </w:r>
    </w:p>
    <w:p w14:paraId="10C46207" w14:textId="77777777" w:rsidR="00BB5E87" w:rsidRPr="0041187A" w:rsidRDefault="00BB5E87" w:rsidP="00CC1FCF">
      <w:pPr>
        <w:numPr>
          <w:ilvl w:val="0"/>
          <w:numId w:val="41"/>
        </w:numPr>
        <w:tabs>
          <w:tab w:val="clear" w:pos="567"/>
        </w:tabs>
        <w:spacing w:line="240" w:lineRule="auto"/>
        <w:jc w:val="both"/>
        <w:rPr>
          <w:rFonts w:eastAsia="Calibri"/>
          <w:szCs w:val="22"/>
        </w:rPr>
      </w:pPr>
      <w:proofErr w:type="spellStart"/>
      <w:r w:rsidRPr="0041187A">
        <w:rPr>
          <w:rFonts w:eastAsia="Calibri"/>
          <w:szCs w:val="22"/>
        </w:rPr>
        <w:t>Sedācijai</w:t>
      </w:r>
      <w:proofErr w:type="spellEnd"/>
      <w:r w:rsidRPr="0041187A">
        <w:rPr>
          <w:rFonts w:eastAsia="Calibri"/>
          <w:szCs w:val="22"/>
        </w:rPr>
        <w:t>, vienlaikus lietojot ar noteiktiem  α2-adrenoreceptoru agonistiem (</w:t>
      </w:r>
      <w:proofErr w:type="spellStart"/>
      <w:r w:rsidRPr="0041187A">
        <w:rPr>
          <w:rFonts w:eastAsia="Calibri"/>
          <w:szCs w:val="22"/>
        </w:rPr>
        <w:t>medetomidīnu</w:t>
      </w:r>
      <w:proofErr w:type="spellEnd"/>
      <w:r w:rsidRPr="0041187A">
        <w:rPr>
          <w:rFonts w:eastAsia="Calibri"/>
          <w:szCs w:val="22"/>
        </w:rPr>
        <w:t xml:space="preserve">). </w:t>
      </w:r>
    </w:p>
    <w:p w14:paraId="58F16794" w14:textId="77777777"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 xml:space="preserve">Kā līdzeklis </w:t>
      </w:r>
      <w:proofErr w:type="spellStart"/>
      <w:r w:rsidRPr="0041187A">
        <w:rPr>
          <w:rFonts w:eastAsia="Calibri"/>
          <w:i/>
          <w:iCs/>
          <w:szCs w:val="22"/>
        </w:rPr>
        <w:t>premedikācijai</w:t>
      </w:r>
      <w:proofErr w:type="spellEnd"/>
      <w:r w:rsidRPr="0041187A">
        <w:rPr>
          <w:rFonts w:eastAsia="Calibri"/>
          <w:i/>
          <w:iCs/>
          <w:szCs w:val="22"/>
        </w:rPr>
        <w:t xml:space="preserve"> pirms vispārējās anestēzijas:</w:t>
      </w:r>
    </w:p>
    <w:p w14:paraId="401F8C15" w14:textId="77777777" w:rsidR="00BB5E87" w:rsidRPr="0041187A" w:rsidRDefault="00BB5E87" w:rsidP="00CC1FCF">
      <w:pPr>
        <w:numPr>
          <w:ilvl w:val="0"/>
          <w:numId w:val="41"/>
        </w:numPr>
        <w:tabs>
          <w:tab w:val="clear" w:pos="567"/>
        </w:tabs>
        <w:spacing w:line="240" w:lineRule="auto"/>
        <w:jc w:val="both"/>
        <w:rPr>
          <w:rFonts w:eastAsia="Calibri"/>
          <w:szCs w:val="22"/>
        </w:rPr>
      </w:pPr>
      <w:r w:rsidRPr="0041187A">
        <w:rPr>
          <w:rFonts w:eastAsia="Calibri"/>
          <w:szCs w:val="22"/>
        </w:rPr>
        <w:t xml:space="preserve">Lietošanai kombinācijā ar </w:t>
      </w:r>
      <w:proofErr w:type="spellStart"/>
      <w:r w:rsidRPr="0041187A">
        <w:rPr>
          <w:rFonts w:eastAsia="Calibri"/>
          <w:szCs w:val="22"/>
        </w:rPr>
        <w:t>acepromazīnu</w:t>
      </w:r>
      <w:proofErr w:type="spellEnd"/>
      <w:r w:rsidRPr="0041187A">
        <w:rPr>
          <w:rFonts w:eastAsia="Calibri"/>
          <w:szCs w:val="22"/>
        </w:rPr>
        <w:t xml:space="preserve">, lai pirms vispārējās anestēzijas inducēšanas nodrošinātu atsāpināšanu un </w:t>
      </w:r>
      <w:proofErr w:type="spellStart"/>
      <w:r w:rsidRPr="0041187A">
        <w:rPr>
          <w:rFonts w:eastAsia="Calibri"/>
          <w:szCs w:val="22"/>
        </w:rPr>
        <w:t>sedāciju</w:t>
      </w:r>
      <w:proofErr w:type="spellEnd"/>
      <w:r w:rsidRPr="0041187A">
        <w:rPr>
          <w:rFonts w:eastAsia="Calibri"/>
          <w:szCs w:val="22"/>
        </w:rPr>
        <w:t>. Turklāt tiek nodrošināta no devas atkarīga indukcijas anestēzijas līdzekļa (</w:t>
      </w:r>
      <w:proofErr w:type="spellStart"/>
      <w:r w:rsidRPr="0041187A">
        <w:rPr>
          <w:rFonts w:eastAsia="Calibri"/>
          <w:szCs w:val="22"/>
        </w:rPr>
        <w:t>propofola</w:t>
      </w:r>
      <w:proofErr w:type="spellEnd"/>
      <w:r w:rsidRPr="0041187A">
        <w:rPr>
          <w:rFonts w:eastAsia="Calibri"/>
          <w:szCs w:val="22"/>
        </w:rPr>
        <w:t xml:space="preserve"> vai </w:t>
      </w:r>
      <w:proofErr w:type="spellStart"/>
      <w:r w:rsidRPr="0041187A">
        <w:rPr>
          <w:rFonts w:eastAsia="Calibri"/>
          <w:szCs w:val="22"/>
        </w:rPr>
        <w:t>tiopentāla</w:t>
      </w:r>
      <w:proofErr w:type="spellEnd"/>
      <w:r w:rsidRPr="0041187A">
        <w:rPr>
          <w:rFonts w:eastAsia="Calibri"/>
          <w:szCs w:val="22"/>
        </w:rPr>
        <w:t xml:space="preserve">) devas samazināšana. </w:t>
      </w:r>
    </w:p>
    <w:p w14:paraId="154DCA03" w14:textId="77777777" w:rsidR="00BB5E87" w:rsidRPr="0041187A" w:rsidRDefault="00BB5E87" w:rsidP="00CC1FCF">
      <w:pPr>
        <w:numPr>
          <w:ilvl w:val="0"/>
          <w:numId w:val="41"/>
        </w:numPr>
        <w:tabs>
          <w:tab w:val="clear" w:pos="567"/>
        </w:tabs>
        <w:spacing w:line="240" w:lineRule="auto"/>
        <w:jc w:val="both"/>
        <w:rPr>
          <w:rFonts w:eastAsia="Calibri"/>
          <w:szCs w:val="22"/>
        </w:rPr>
      </w:pPr>
      <w:r w:rsidRPr="0041187A">
        <w:rPr>
          <w:rFonts w:eastAsia="Calibri"/>
          <w:szCs w:val="22"/>
        </w:rPr>
        <w:t xml:space="preserve">Lietošanai </w:t>
      </w:r>
      <w:proofErr w:type="spellStart"/>
      <w:r w:rsidRPr="0041187A">
        <w:rPr>
          <w:rFonts w:eastAsia="Calibri"/>
          <w:szCs w:val="22"/>
        </w:rPr>
        <w:t>premedikācijā</w:t>
      </w:r>
      <w:proofErr w:type="spellEnd"/>
      <w:r w:rsidRPr="0041187A">
        <w:rPr>
          <w:rFonts w:eastAsia="Calibri"/>
          <w:szCs w:val="22"/>
        </w:rPr>
        <w:t>, kā vienīgās zāles pirms anestēzijas.</w:t>
      </w:r>
    </w:p>
    <w:p w14:paraId="644B9A66" w14:textId="77777777" w:rsidR="00BB5E87" w:rsidRPr="0041187A" w:rsidRDefault="00BB5E87" w:rsidP="00CC1FCF">
      <w:pPr>
        <w:tabs>
          <w:tab w:val="clear" w:pos="567"/>
        </w:tabs>
        <w:spacing w:line="240" w:lineRule="auto"/>
        <w:ind w:left="567" w:hanging="567"/>
        <w:jc w:val="both"/>
        <w:rPr>
          <w:rFonts w:eastAsia="Calibri"/>
          <w:szCs w:val="22"/>
          <w:u w:val="single"/>
        </w:rPr>
      </w:pPr>
      <w:r w:rsidRPr="0041187A">
        <w:rPr>
          <w:rFonts w:eastAsia="Calibri"/>
          <w:i/>
          <w:iCs/>
          <w:szCs w:val="22"/>
        </w:rPr>
        <w:t>Kā anestēzijas līdzeklis:</w:t>
      </w:r>
    </w:p>
    <w:p w14:paraId="436F1591" w14:textId="77777777" w:rsidR="00BB5E87" w:rsidRPr="0041187A" w:rsidRDefault="00BB5E87" w:rsidP="00CC1FCF">
      <w:pPr>
        <w:numPr>
          <w:ilvl w:val="0"/>
          <w:numId w:val="41"/>
        </w:numPr>
        <w:tabs>
          <w:tab w:val="clear" w:pos="567"/>
        </w:tabs>
        <w:spacing w:line="240" w:lineRule="auto"/>
        <w:jc w:val="both"/>
        <w:rPr>
          <w:rFonts w:eastAsia="Calibri"/>
          <w:szCs w:val="22"/>
        </w:rPr>
      </w:pPr>
      <w:r w:rsidRPr="0041187A">
        <w:rPr>
          <w:rFonts w:eastAsia="Calibri"/>
          <w:szCs w:val="22"/>
        </w:rPr>
        <w:t xml:space="preserve">Anestēzijai, lietojot kombinācijā ar </w:t>
      </w:r>
      <w:proofErr w:type="spellStart"/>
      <w:r w:rsidRPr="0041187A">
        <w:rPr>
          <w:rFonts w:eastAsia="Calibri"/>
          <w:szCs w:val="22"/>
        </w:rPr>
        <w:t>medetomidīnu</w:t>
      </w:r>
      <w:proofErr w:type="spellEnd"/>
      <w:r w:rsidRPr="0041187A">
        <w:rPr>
          <w:rFonts w:eastAsia="Calibri"/>
          <w:szCs w:val="22"/>
        </w:rPr>
        <w:t xml:space="preserve"> un </w:t>
      </w:r>
      <w:proofErr w:type="spellStart"/>
      <w:r w:rsidRPr="0041187A">
        <w:rPr>
          <w:rFonts w:eastAsia="Calibri"/>
          <w:szCs w:val="22"/>
        </w:rPr>
        <w:t>ketamīnu</w:t>
      </w:r>
      <w:proofErr w:type="spellEnd"/>
      <w:r w:rsidRPr="0041187A">
        <w:rPr>
          <w:rFonts w:eastAsia="Calibri"/>
          <w:szCs w:val="22"/>
        </w:rPr>
        <w:t>.</w:t>
      </w:r>
    </w:p>
    <w:p w14:paraId="179B45B4" w14:textId="77777777" w:rsidR="00BB5E87" w:rsidRPr="0041187A" w:rsidRDefault="00BB5E87" w:rsidP="00CC1FCF">
      <w:pPr>
        <w:spacing w:line="240" w:lineRule="auto"/>
        <w:jc w:val="both"/>
        <w:rPr>
          <w:rFonts w:eastAsia="Calibri"/>
          <w:bCs/>
          <w:szCs w:val="22"/>
        </w:rPr>
      </w:pPr>
    </w:p>
    <w:p w14:paraId="3ACDBEB1" w14:textId="77777777" w:rsidR="00BB5E87" w:rsidRPr="0041187A" w:rsidRDefault="00BB5E87" w:rsidP="00CC1FCF">
      <w:pPr>
        <w:spacing w:line="240" w:lineRule="auto"/>
        <w:jc w:val="both"/>
        <w:rPr>
          <w:rFonts w:eastAsia="Calibri"/>
          <w:szCs w:val="22"/>
          <w:u w:val="single"/>
        </w:rPr>
      </w:pPr>
      <w:r w:rsidRPr="0041187A">
        <w:rPr>
          <w:rFonts w:eastAsia="Calibri"/>
          <w:szCs w:val="22"/>
          <w:u w:val="single"/>
        </w:rPr>
        <w:t>Kaķiem:</w:t>
      </w:r>
    </w:p>
    <w:p w14:paraId="02195DE7" w14:textId="77777777"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 xml:space="preserve">Kā </w:t>
      </w:r>
      <w:proofErr w:type="spellStart"/>
      <w:r w:rsidRPr="0041187A">
        <w:rPr>
          <w:rFonts w:eastAsia="Calibri"/>
          <w:i/>
          <w:iCs/>
          <w:szCs w:val="22"/>
        </w:rPr>
        <w:t>analgētiķis</w:t>
      </w:r>
      <w:proofErr w:type="spellEnd"/>
      <w:r w:rsidRPr="0041187A">
        <w:rPr>
          <w:rFonts w:eastAsia="Calibri"/>
          <w:i/>
          <w:iCs/>
          <w:szCs w:val="22"/>
        </w:rPr>
        <w:t xml:space="preserve"> vidēju sāpju mazināšanai: </w:t>
      </w:r>
    </w:p>
    <w:p w14:paraId="223412FA" w14:textId="77777777" w:rsidR="00BB5E87" w:rsidRPr="0041187A" w:rsidRDefault="00BB5E87" w:rsidP="00CC1FCF">
      <w:pPr>
        <w:numPr>
          <w:ilvl w:val="0"/>
          <w:numId w:val="41"/>
        </w:numPr>
        <w:tabs>
          <w:tab w:val="clear" w:pos="567"/>
        </w:tabs>
        <w:spacing w:line="240" w:lineRule="auto"/>
        <w:jc w:val="both"/>
        <w:rPr>
          <w:rFonts w:eastAsia="Calibri"/>
          <w:szCs w:val="22"/>
        </w:rPr>
      </w:pPr>
      <w:r w:rsidRPr="0041187A">
        <w:rPr>
          <w:rFonts w:eastAsia="Calibri"/>
          <w:szCs w:val="22"/>
        </w:rPr>
        <w:t xml:space="preserve">Lietošanai pirms operācijas, lai operācijas laikā nodrošinātu atsāpināšanu; </w:t>
      </w:r>
    </w:p>
    <w:p w14:paraId="42C8D32B" w14:textId="77777777" w:rsidR="00BB5E87" w:rsidRPr="0041187A" w:rsidRDefault="00BB5E87" w:rsidP="00CC1FCF">
      <w:pPr>
        <w:numPr>
          <w:ilvl w:val="0"/>
          <w:numId w:val="41"/>
        </w:numPr>
        <w:tabs>
          <w:tab w:val="clear" w:pos="567"/>
        </w:tabs>
        <w:spacing w:line="240" w:lineRule="auto"/>
        <w:jc w:val="both"/>
        <w:rPr>
          <w:rFonts w:eastAsia="Calibri"/>
          <w:szCs w:val="22"/>
        </w:rPr>
      </w:pPr>
      <w:proofErr w:type="spellStart"/>
      <w:r w:rsidRPr="0041187A">
        <w:rPr>
          <w:rFonts w:eastAsia="Calibri"/>
          <w:szCs w:val="22"/>
        </w:rPr>
        <w:t>Pēcoperāciju</w:t>
      </w:r>
      <w:proofErr w:type="spellEnd"/>
      <w:r w:rsidRPr="0041187A">
        <w:rPr>
          <w:rFonts w:eastAsia="Calibri"/>
          <w:szCs w:val="22"/>
        </w:rPr>
        <w:t xml:space="preserve"> atsāpināšanai pēc mazām ķirurģiskām procedūrām. </w:t>
      </w:r>
    </w:p>
    <w:p w14:paraId="2D59FB01" w14:textId="77777777"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 xml:space="preserve">Kā </w:t>
      </w:r>
      <w:proofErr w:type="spellStart"/>
      <w:r w:rsidRPr="0041187A">
        <w:rPr>
          <w:rFonts w:eastAsia="Calibri"/>
          <w:i/>
          <w:iCs/>
          <w:szCs w:val="22"/>
        </w:rPr>
        <w:t>sedācijas</w:t>
      </w:r>
      <w:proofErr w:type="spellEnd"/>
      <w:r w:rsidRPr="0041187A">
        <w:rPr>
          <w:rFonts w:eastAsia="Calibri"/>
          <w:i/>
          <w:iCs/>
          <w:szCs w:val="22"/>
        </w:rPr>
        <w:t xml:space="preserve"> līdzeklis:</w:t>
      </w:r>
    </w:p>
    <w:p w14:paraId="6FFF1BCB" w14:textId="77777777" w:rsidR="00BB5E87" w:rsidRPr="0041187A" w:rsidRDefault="00BB5E87" w:rsidP="00CC1FCF">
      <w:pPr>
        <w:numPr>
          <w:ilvl w:val="0"/>
          <w:numId w:val="42"/>
        </w:numPr>
        <w:tabs>
          <w:tab w:val="clear" w:pos="567"/>
        </w:tabs>
        <w:spacing w:line="240" w:lineRule="auto"/>
        <w:jc w:val="both"/>
        <w:rPr>
          <w:rFonts w:eastAsia="Calibri"/>
          <w:szCs w:val="22"/>
        </w:rPr>
      </w:pPr>
      <w:proofErr w:type="spellStart"/>
      <w:r w:rsidRPr="0041187A">
        <w:rPr>
          <w:rFonts w:eastAsia="Calibri"/>
          <w:szCs w:val="22"/>
        </w:rPr>
        <w:t>Sedācijai</w:t>
      </w:r>
      <w:proofErr w:type="spellEnd"/>
      <w:r w:rsidRPr="0041187A">
        <w:rPr>
          <w:rFonts w:eastAsia="Calibri"/>
          <w:szCs w:val="22"/>
        </w:rPr>
        <w:t>, vienlaikus lietojot ar noteiktiem α2-adrenoreceptoru agonistiem (</w:t>
      </w:r>
      <w:proofErr w:type="spellStart"/>
      <w:r w:rsidRPr="0041187A">
        <w:rPr>
          <w:rFonts w:eastAsia="Calibri"/>
          <w:szCs w:val="22"/>
        </w:rPr>
        <w:t>medetomidīnu</w:t>
      </w:r>
      <w:proofErr w:type="spellEnd"/>
      <w:r w:rsidRPr="0041187A">
        <w:rPr>
          <w:rFonts w:eastAsia="Calibri"/>
          <w:szCs w:val="22"/>
        </w:rPr>
        <w:t xml:space="preserve">). </w:t>
      </w:r>
    </w:p>
    <w:p w14:paraId="17988505" w14:textId="77777777" w:rsidR="00BE22B0" w:rsidRDefault="00BE22B0" w:rsidP="00CC1FCF">
      <w:pPr>
        <w:tabs>
          <w:tab w:val="clear" w:pos="567"/>
        </w:tabs>
        <w:spacing w:line="240" w:lineRule="auto"/>
        <w:jc w:val="both"/>
        <w:rPr>
          <w:rFonts w:eastAsia="Calibri"/>
          <w:i/>
          <w:iCs/>
          <w:szCs w:val="22"/>
        </w:rPr>
      </w:pPr>
      <w:r>
        <w:rPr>
          <w:rFonts w:eastAsia="Calibri"/>
          <w:i/>
          <w:iCs/>
          <w:szCs w:val="22"/>
        </w:rPr>
        <w:br w:type="page"/>
      </w:r>
    </w:p>
    <w:p w14:paraId="28DA310F" w14:textId="0056A8DB" w:rsidR="00BB5E87" w:rsidRPr="0041187A" w:rsidRDefault="00BB5E87" w:rsidP="00CC1FCF">
      <w:pPr>
        <w:tabs>
          <w:tab w:val="clear" w:pos="567"/>
        </w:tabs>
        <w:spacing w:line="240" w:lineRule="auto"/>
        <w:ind w:left="567" w:hanging="567"/>
        <w:jc w:val="both"/>
        <w:rPr>
          <w:rFonts w:eastAsia="Calibri"/>
          <w:i/>
          <w:iCs/>
          <w:szCs w:val="22"/>
        </w:rPr>
      </w:pPr>
      <w:r w:rsidRPr="0041187A">
        <w:rPr>
          <w:rFonts w:eastAsia="Calibri"/>
          <w:i/>
          <w:iCs/>
          <w:szCs w:val="22"/>
        </w:rPr>
        <w:lastRenderedPageBreak/>
        <w:t>Kā anestēzijas līdzeklis:</w:t>
      </w:r>
    </w:p>
    <w:p w14:paraId="5598DF18" w14:textId="77777777" w:rsidR="00BB5E87" w:rsidRPr="0041187A" w:rsidRDefault="00BB5E87" w:rsidP="00CC1FCF">
      <w:pPr>
        <w:numPr>
          <w:ilvl w:val="0"/>
          <w:numId w:val="43"/>
        </w:numPr>
        <w:tabs>
          <w:tab w:val="clear" w:pos="567"/>
        </w:tabs>
        <w:spacing w:line="240" w:lineRule="auto"/>
        <w:jc w:val="both"/>
        <w:rPr>
          <w:rFonts w:eastAsia="Calibri"/>
          <w:szCs w:val="22"/>
        </w:rPr>
      </w:pPr>
      <w:r w:rsidRPr="0041187A">
        <w:rPr>
          <w:rFonts w:eastAsia="Calibri"/>
          <w:szCs w:val="22"/>
        </w:rPr>
        <w:t xml:space="preserve">Anestēzijai, lietojot kombinācijā ar </w:t>
      </w:r>
      <w:proofErr w:type="spellStart"/>
      <w:r w:rsidRPr="0041187A">
        <w:rPr>
          <w:rFonts w:eastAsia="Calibri"/>
          <w:szCs w:val="22"/>
        </w:rPr>
        <w:t>medetomidīnu</w:t>
      </w:r>
      <w:proofErr w:type="spellEnd"/>
      <w:r w:rsidRPr="0041187A">
        <w:rPr>
          <w:rFonts w:eastAsia="Calibri"/>
          <w:szCs w:val="22"/>
        </w:rPr>
        <w:t xml:space="preserve"> un </w:t>
      </w:r>
      <w:proofErr w:type="spellStart"/>
      <w:r w:rsidRPr="0041187A">
        <w:rPr>
          <w:rFonts w:eastAsia="Calibri"/>
          <w:szCs w:val="22"/>
        </w:rPr>
        <w:t>ketamīnu</w:t>
      </w:r>
      <w:proofErr w:type="spellEnd"/>
      <w:r w:rsidRPr="0041187A">
        <w:rPr>
          <w:rFonts w:eastAsia="Calibri"/>
          <w:szCs w:val="22"/>
        </w:rPr>
        <w:t>. Piemērots īsām, sāpīgām procedūrām anestēzijas laikā.</w:t>
      </w:r>
    </w:p>
    <w:p w14:paraId="64B382F8" w14:textId="77777777" w:rsidR="00BB5E87" w:rsidRPr="0041187A" w:rsidRDefault="00BB5E87" w:rsidP="00CC1FCF">
      <w:pPr>
        <w:tabs>
          <w:tab w:val="clear" w:pos="567"/>
        </w:tabs>
        <w:spacing w:line="240" w:lineRule="auto"/>
        <w:jc w:val="both"/>
        <w:rPr>
          <w:rFonts w:eastAsia="Calibri"/>
          <w:szCs w:val="22"/>
        </w:rPr>
      </w:pPr>
    </w:p>
    <w:p w14:paraId="55B44979" w14:textId="77777777" w:rsidR="00BB5E87" w:rsidRPr="0041187A" w:rsidRDefault="00BB5E87" w:rsidP="00CC1FCF">
      <w:pPr>
        <w:tabs>
          <w:tab w:val="clear" w:pos="567"/>
        </w:tabs>
        <w:spacing w:line="240" w:lineRule="auto"/>
        <w:jc w:val="both"/>
        <w:rPr>
          <w:rFonts w:eastAsia="Calibri"/>
          <w:szCs w:val="22"/>
          <w:u w:val="single"/>
        </w:rPr>
      </w:pPr>
      <w:r w:rsidRPr="0041187A">
        <w:rPr>
          <w:rFonts w:eastAsia="Calibri"/>
          <w:szCs w:val="22"/>
          <w:u w:val="single"/>
        </w:rPr>
        <w:t>Zirgiem:</w:t>
      </w:r>
    </w:p>
    <w:p w14:paraId="00737796" w14:textId="77777777"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 xml:space="preserve">Kā </w:t>
      </w:r>
      <w:proofErr w:type="spellStart"/>
      <w:r w:rsidRPr="0041187A">
        <w:rPr>
          <w:rFonts w:eastAsia="Calibri"/>
          <w:i/>
          <w:iCs/>
          <w:szCs w:val="22"/>
        </w:rPr>
        <w:t>analgētiķis</w:t>
      </w:r>
      <w:proofErr w:type="spellEnd"/>
      <w:r w:rsidRPr="0041187A">
        <w:rPr>
          <w:rFonts w:eastAsia="Calibri"/>
          <w:i/>
          <w:iCs/>
          <w:szCs w:val="22"/>
        </w:rPr>
        <w:t>:</w:t>
      </w:r>
    </w:p>
    <w:p w14:paraId="68BF53B0" w14:textId="77777777" w:rsidR="00BB5E87" w:rsidRPr="0041187A" w:rsidRDefault="00BB5E87" w:rsidP="00CC1FCF">
      <w:pPr>
        <w:numPr>
          <w:ilvl w:val="0"/>
          <w:numId w:val="43"/>
        </w:numPr>
        <w:tabs>
          <w:tab w:val="clear" w:pos="567"/>
        </w:tabs>
        <w:spacing w:line="240" w:lineRule="auto"/>
        <w:jc w:val="both"/>
        <w:rPr>
          <w:rFonts w:eastAsia="Calibri"/>
          <w:szCs w:val="22"/>
        </w:rPr>
      </w:pPr>
      <w:r w:rsidRPr="0041187A">
        <w:rPr>
          <w:rFonts w:eastAsia="Calibri"/>
          <w:szCs w:val="22"/>
        </w:rPr>
        <w:t xml:space="preserve">Lai mazinātu ar kuņģa-zarnu trakta kolikām saistītas vidējas līdz smagas sāpes vēderā. </w:t>
      </w:r>
    </w:p>
    <w:p w14:paraId="0EFA6880" w14:textId="77777777" w:rsidR="00BB5E87" w:rsidRPr="0041187A" w:rsidRDefault="00BB5E87" w:rsidP="00CC1FCF">
      <w:pPr>
        <w:tabs>
          <w:tab w:val="clear" w:pos="567"/>
        </w:tabs>
        <w:spacing w:line="240" w:lineRule="auto"/>
        <w:jc w:val="both"/>
        <w:rPr>
          <w:rFonts w:eastAsia="Calibri"/>
          <w:i/>
          <w:iCs/>
          <w:szCs w:val="22"/>
        </w:rPr>
      </w:pPr>
      <w:proofErr w:type="spellStart"/>
      <w:r w:rsidRPr="0041187A">
        <w:rPr>
          <w:rFonts w:eastAsia="Calibri"/>
          <w:i/>
          <w:iCs/>
          <w:szCs w:val="22"/>
        </w:rPr>
        <w:t>Sedācijai</w:t>
      </w:r>
      <w:proofErr w:type="spellEnd"/>
      <w:r w:rsidRPr="0041187A">
        <w:rPr>
          <w:rFonts w:eastAsia="Calibri"/>
          <w:i/>
          <w:iCs/>
          <w:szCs w:val="22"/>
        </w:rPr>
        <w:t>:</w:t>
      </w:r>
    </w:p>
    <w:p w14:paraId="3787A21C" w14:textId="77777777" w:rsidR="00BB5E87" w:rsidRPr="0041187A" w:rsidRDefault="00BB5E87" w:rsidP="00CC1FCF">
      <w:pPr>
        <w:numPr>
          <w:ilvl w:val="0"/>
          <w:numId w:val="43"/>
        </w:numPr>
        <w:tabs>
          <w:tab w:val="clear" w:pos="567"/>
        </w:tabs>
        <w:spacing w:line="240" w:lineRule="auto"/>
        <w:jc w:val="both"/>
        <w:rPr>
          <w:rFonts w:eastAsia="Calibri"/>
          <w:szCs w:val="22"/>
        </w:rPr>
      </w:pPr>
      <w:proofErr w:type="spellStart"/>
      <w:r w:rsidRPr="0041187A">
        <w:rPr>
          <w:rFonts w:eastAsia="Calibri"/>
          <w:szCs w:val="22"/>
        </w:rPr>
        <w:t>Sedācijai</w:t>
      </w:r>
      <w:proofErr w:type="spellEnd"/>
      <w:r w:rsidRPr="0041187A">
        <w:rPr>
          <w:rFonts w:eastAsia="Calibri"/>
          <w:szCs w:val="22"/>
        </w:rPr>
        <w:t xml:space="preserve"> pēc noteiktu α2-adrenoreceptoru agonistu (</w:t>
      </w:r>
      <w:proofErr w:type="spellStart"/>
      <w:r w:rsidRPr="0041187A">
        <w:rPr>
          <w:rFonts w:eastAsia="Calibri"/>
          <w:szCs w:val="22"/>
        </w:rPr>
        <w:t>detomidīna</w:t>
      </w:r>
      <w:proofErr w:type="spellEnd"/>
      <w:r w:rsidRPr="0041187A">
        <w:rPr>
          <w:rFonts w:eastAsia="Calibri"/>
          <w:szCs w:val="22"/>
        </w:rPr>
        <w:t xml:space="preserve">, </w:t>
      </w:r>
      <w:proofErr w:type="spellStart"/>
      <w:r w:rsidRPr="0041187A">
        <w:rPr>
          <w:rFonts w:eastAsia="Calibri"/>
          <w:szCs w:val="22"/>
        </w:rPr>
        <w:t>romifidīna</w:t>
      </w:r>
      <w:proofErr w:type="spellEnd"/>
      <w:r w:rsidRPr="0041187A">
        <w:rPr>
          <w:rFonts w:eastAsia="Calibri"/>
          <w:szCs w:val="22"/>
        </w:rPr>
        <w:t xml:space="preserve">) ievadīšanas. </w:t>
      </w:r>
    </w:p>
    <w:p w14:paraId="055430F8" w14:textId="77777777" w:rsidR="00E86CEE" w:rsidRPr="0041187A" w:rsidRDefault="00E86CEE" w:rsidP="00CC1FCF">
      <w:pPr>
        <w:tabs>
          <w:tab w:val="clear" w:pos="567"/>
        </w:tabs>
        <w:spacing w:line="240" w:lineRule="auto"/>
        <w:jc w:val="both"/>
        <w:rPr>
          <w:szCs w:val="22"/>
        </w:rPr>
      </w:pPr>
    </w:p>
    <w:p w14:paraId="09E73C31" w14:textId="3D8EF2E3" w:rsidR="00C114FF" w:rsidRPr="0041187A" w:rsidRDefault="006C78AB" w:rsidP="00CC1FCF">
      <w:pPr>
        <w:pStyle w:val="Style1"/>
        <w:jc w:val="both"/>
      </w:pPr>
      <w:r w:rsidRPr="0041187A">
        <w:t>3.3</w:t>
      </w:r>
      <w:r w:rsidR="00E77619" w:rsidRPr="0041187A">
        <w:t>.</w:t>
      </w:r>
      <w:r w:rsidRPr="0041187A">
        <w:tab/>
        <w:t>Kontrindikācijas</w:t>
      </w:r>
    </w:p>
    <w:p w14:paraId="06FCC9B8" w14:textId="77777777" w:rsidR="00C114FF" w:rsidRPr="0041187A" w:rsidRDefault="00C114FF" w:rsidP="00CC1FCF">
      <w:pPr>
        <w:tabs>
          <w:tab w:val="clear" w:pos="567"/>
        </w:tabs>
        <w:spacing w:line="240" w:lineRule="auto"/>
        <w:jc w:val="both"/>
        <w:rPr>
          <w:szCs w:val="22"/>
        </w:rPr>
      </w:pPr>
    </w:p>
    <w:p w14:paraId="1F31EA5E" w14:textId="1CD11082" w:rsidR="00BB5E87" w:rsidRPr="0041187A" w:rsidRDefault="00BB5E87" w:rsidP="00CC1FCF">
      <w:pPr>
        <w:spacing w:line="240" w:lineRule="auto"/>
        <w:contextualSpacing/>
        <w:jc w:val="both"/>
        <w:rPr>
          <w:rFonts w:eastAsia="Calibri"/>
          <w:szCs w:val="22"/>
          <w:u w:val="single"/>
        </w:rPr>
      </w:pPr>
      <w:r w:rsidRPr="0041187A">
        <w:rPr>
          <w:rFonts w:eastAsia="Calibri"/>
          <w:szCs w:val="22"/>
          <w:u w:val="single"/>
        </w:rPr>
        <w:t xml:space="preserve">Visām </w:t>
      </w:r>
      <w:proofErr w:type="spellStart"/>
      <w:r w:rsidRPr="0041187A">
        <w:rPr>
          <w:rFonts w:eastAsia="Calibri"/>
          <w:szCs w:val="22"/>
          <w:u w:val="single"/>
        </w:rPr>
        <w:t>mērķsugām</w:t>
      </w:r>
      <w:proofErr w:type="spellEnd"/>
      <w:r w:rsidRPr="0041187A">
        <w:rPr>
          <w:rFonts w:eastAsia="Calibri"/>
          <w:szCs w:val="22"/>
          <w:u w:val="single"/>
        </w:rPr>
        <w:t>:</w:t>
      </w:r>
    </w:p>
    <w:p w14:paraId="60B050DB"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Nelietot dzīvniekiem, kuriem ir smagi nieru vai aknu darbības traucējumi. </w:t>
      </w:r>
    </w:p>
    <w:p w14:paraId="671ADC84"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Nelietot dzīvniekiem, kuriem ir cerebrāla trauma vai organiski smadzeņu bojājumi.</w:t>
      </w:r>
    </w:p>
    <w:p w14:paraId="0C8A9091"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Nelietot dzīvniekiem ar </w:t>
      </w:r>
      <w:proofErr w:type="spellStart"/>
      <w:r w:rsidRPr="0041187A">
        <w:rPr>
          <w:rFonts w:eastAsia="Calibri"/>
          <w:szCs w:val="22"/>
        </w:rPr>
        <w:t>obstruktīvu</w:t>
      </w:r>
      <w:proofErr w:type="spellEnd"/>
      <w:r w:rsidRPr="0041187A">
        <w:rPr>
          <w:rFonts w:eastAsia="Calibri"/>
          <w:szCs w:val="22"/>
        </w:rPr>
        <w:t xml:space="preserve"> elpceļu slimību, sirds disfunkciju vai </w:t>
      </w:r>
      <w:proofErr w:type="spellStart"/>
      <w:r w:rsidRPr="0041187A">
        <w:rPr>
          <w:rFonts w:eastAsia="Calibri"/>
          <w:szCs w:val="22"/>
        </w:rPr>
        <w:t>spastiskiem</w:t>
      </w:r>
      <w:proofErr w:type="spellEnd"/>
      <w:r w:rsidRPr="0041187A">
        <w:rPr>
          <w:rFonts w:eastAsia="Calibri"/>
          <w:szCs w:val="22"/>
        </w:rPr>
        <w:t xml:space="preserve"> stāvokļiem.</w:t>
      </w:r>
    </w:p>
    <w:p w14:paraId="45FD8B42" w14:textId="67057C07" w:rsidR="00EA01BA" w:rsidRPr="0041187A" w:rsidRDefault="00EA01BA" w:rsidP="00CC1FCF">
      <w:pPr>
        <w:spacing w:line="240" w:lineRule="auto"/>
        <w:contextualSpacing/>
        <w:jc w:val="both"/>
        <w:rPr>
          <w:rFonts w:eastAsia="Calibri"/>
          <w:szCs w:val="22"/>
        </w:rPr>
      </w:pPr>
      <w:r w:rsidRPr="0041187A">
        <w:rPr>
          <w:rFonts w:eastAsia="Calibri"/>
          <w:szCs w:val="22"/>
        </w:rPr>
        <w:t>Nelietot</w:t>
      </w:r>
      <w:r w:rsidR="00D51007">
        <w:rPr>
          <w:rFonts w:eastAsia="Calibri"/>
          <w:szCs w:val="22"/>
        </w:rPr>
        <w:t xml:space="preserve"> gadījumos</w:t>
      </w:r>
      <w:r w:rsidRPr="0041187A">
        <w:rPr>
          <w:rFonts w:eastAsia="Calibri"/>
          <w:szCs w:val="22"/>
        </w:rPr>
        <w:t xml:space="preserve">, ja konstatēta pastiprināta jutība pret aktīvo vielu vai pret </w:t>
      </w:r>
      <w:r w:rsidR="00D51007">
        <w:rPr>
          <w:rFonts w:eastAsia="Calibri"/>
          <w:szCs w:val="22"/>
        </w:rPr>
        <w:t>jebkuru</w:t>
      </w:r>
      <w:r w:rsidRPr="0041187A">
        <w:rPr>
          <w:rFonts w:eastAsia="Calibri"/>
          <w:szCs w:val="22"/>
        </w:rPr>
        <w:t xml:space="preserve"> no </w:t>
      </w:r>
      <w:proofErr w:type="spellStart"/>
      <w:r w:rsidRPr="0041187A">
        <w:rPr>
          <w:rFonts w:eastAsia="Calibri"/>
          <w:szCs w:val="22"/>
        </w:rPr>
        <w:t>palīgvielām</w:t>
      </w:r>
      <w:proofErr w:type="spellEnd"/>
      <w:r w:rsidRPr="0041187A">
        <w:rPr>
          <w:rFonts w:eastAsia="Calibri"/>
          <w:szCs w:val="22"/>
        </w:rPr>
        <w:t xml:space="preserve">. </w:t>
      </w:r>
    </w:p>
    <w:p w14:paraId="3AD8D1A2" w14:textId="77777777" w:rsidR="00BB5E87" w:rsidRPr="0041187A" w:rsidRDefault="00BB5E87" w:rsidP="00CC1FCF">
      <w:pPr>
        <w:tabs>
          <w:tab w:val="clear" w:pos="567"/>
        </w:tabs>
        <w:spacing w:line="240" w:lineRule="auto"/>
        <w:ind w:left="567" w:hanging="567"/>
        <w:jc w:val="both"/>
        <w:rPr>
          <w:rFonts w:eastAsia="Calibri"/>
          <w:szCs w:val="22"/>
        </w:rPr>
      </w:pPr>
    </w:p>
    <w:p w14:paraId="2AEF0E37" w14:textId="77777777" w:rsidR="00BB5E87" w:rsidRPr="0041187A" w:rsidRDefault="00BB5E87" w:rsidP="00CC1FCF">
      <w:pPr>
        <w:tabs>
          <w:tab w:val="clear" w:pos="567"/>
        </w:tabs>
        <w:spacing w:line="240" w:lineRule="auto"/>
        <w:ind w:left="567" w:hanging="567"/>
        <w:jc w:val="both"/>
        <w:rPr>
          <w:rFonts w:eastAsia="Calibri"/>
          <w:szCs w:val="22"/>
          <w:u w:val="single"/>
        </w:rPr>
      </w:pPr>
      <w:r w:rsidRPr="0041187A">
        <w:rPr>
          <w:rFonts w:eastAsia="Calibri"/>
          <w:szCs w:val="22"/>
          <w:u w:val="single"/>
        </w:rPr>
        <w:t>Zirgiem:</w:t>
      </w:r>
    </w:p>
    <w:p w14:paraId="30013012" w14:textId="77777777" w:rsidR="00BB5E87" w:rsidRPr="0041187A" w:rsidRDefault="00BB5E87" w:rsidP="00CC1FCF">
      <w:pPr>
        <w:tabs>
          <w:tab w:val="clear" w:pos="567"/>
        </w:tabs>
        <w:spacing w:line="240" w:lineRule="auto"/>
        <w:ind w:left="567" w:hanging="567"/>
        <w:jc w:val="both"/>
        <w:rPr>
          <w:rFonts w:eastAsia="Calibri"/>
          <w:i/>
          <w:iCs/>
          <w:szCs w:val="22"/>
        </w:rPr>
      </w:pPr>
      <w:r w:rsidRPr="0041187A">
        <w:rPr>
          <w:rFonts w:eastAsia="Calibri"/>
          <w:i/>
          <w:iCs/>
          <w:szCs w:val="22"/>
        </w:rPr>
        <w:t>Butorfanola/</w:t>
      </w:r>
      <w:proofErr w:type="spellStart"/>
      <w:r w:rsidRPr="0041187A">
        <w:rPr>
          <w:rFonts w:eastAsia="Calibri"/>
          <w:i/>
          <w:iCs/>
          <w:szCs w:val="22"/>
        </w:rPr>
        <w:t>detomidīna</w:t>
      </w:r>
      <w:proofErr w:type="spellEnd"/>
      <w:r w:rsidRPr="0041187A">
        <w:rPr>
          <w:rFonts w:eastAsia="Calibri"/>
          <w:i/>
          <w:iCs/>
          <w:szCs w:val="22"/>
        </w:rPr>
        <w:t xml:space="preserve"> </w:t>
      </w:r>
      <w:proofErr w:type="spellStart"/>
      <w:r w:rsidRPr="0041187A">
        <w:rPr>
          <w:rFonts w:eastAsia="Calibri"/>
          <w:i/>
          <w:iCs/>
          <w:szCs w:val="22"/>
        </w:rPr>
        <w:t>hidrohlorīda</w:t>
      </w:r>
      <w:proofErr w:type="spellEnd"/>
      <w:r w:rsidRPr="0041187A">
        <w:rPr>
          <w:rFonts w:eastAsia="Calibri"/>
          <w:i/>
          <w:iCs/>
          <w:szCs w:val="22"/>
        </w:rPr>
        <w:t xml:space="preserve"> kombinācija:</w:t>
      </w:r>
    </w:p>
    <w:p w14:paraId="389DDF15"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Nelietot zirgiem, kuriem iepriekš diagnosticēta sirds aritmija vai bradikardija.</w:t>
      </w:r>
    </w:p>
    <w:p w14:paraId="1B83F97B"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Nelietot gadījumos, ja kolikas ir saistītas ar nosprostojumu gremošanas trakta satura sablīvēšanās dēļ (</w:t>
      </w:r>
      <w:proofErr w:type="spellStart"/>
      <w:r w:rsidRPr="0041187A">
        <w:rPr>
          <w:rFonts w:eastAsia="Calibri"/>
          <w:szCs w:val="22"/>
        </w:rPr>
        <w:t>impakcija</w:t>
      </w:r>
      <w:proofErr w:type="spellEnd"/>
      <w:r w:rsidRPr="0041187A">
        <w:rPr>
          <w:rFonts w:eastAsia="Calibri"/>
          <w:szCs w:val="22"/>
        </w:rPr>
        <w:t xml:space="preserve">), jo šī kombinācija izraisīs </w:t>
      </w:r>
      <w:proofErr w:type="spellStart"/>
      <w:r w:rsidRPr="0041187A">
        <w:rPr>
          <w:rFonts w:eastAsia="Calibri"/>
          <w:bCs/>
          <w:szCs w:val="22"/>
        </w:rPr>
        <w:t>gastrointestinālās</w:t>
      </w:r>
      <w:proofErr w:type="spellEnd"/>
      <w:r w:rsidRPr="0041187A">
        <w:rPr>
          <w:rFonts w:eastAsia="Calibri"/>
          <w:bCs/>
          <w:szCs w:val="22"/>
        </w:rPr>
        <w:t xml:space="preserve"> </w:t>
      </w:r>
      <w:proofErr w:type="spellStart"/>
      <w:r w:rsidRPr="0041187A">
        <w:rPr>
          <w:rFonts w:eastAsia="Calibri"/>
          <w:bCs/>
          <w:szCs w:val="22"/>
        </w:rPr>
        <w:t>motilitātes</w:t>
      </w:r>
      <w:proofErr w:type="spellEnd"/>
      <w:r w:rsidRPr="0041187A">
        <w:rPr>
          <w:rFonts w:eastAsia="Calibri"/>
          <w:bCs/>
          <w:szCs w:val="22"/>
        </w:rPr>
        <w:t xml:space="preserve"> </w:t>
      </w:r>
      <w:r w:rsidRPr="0041187A">
        <w:rPr>
          <w:rFonts w:eastAsia="Calibri"/>
          <w:szCs w:val="22"/>
        </w:rPr>
        <w:t xml:space="preserve">samazināšanos. </w:t>
      </w:r>
    </w:p>
    <w:p w14:paraId="310696C9"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Nelietot zirgiem ar plaušu emfizēmu, sakarā ar zāļu nomācošu iedarbību uz elpošanas sistēmu.</w:t>
      </w:r>
    </w:p>
    <w:p w14:paraId="64D37236" w14:textId="42720ADF" w:rsidR="00BB5E87" w:rsidRPr="0041187A" w:rsidRDefault="00BB5E87" w:rsidP="00CC1FCF">
      <w:pPr>
        <w:tabs>
          <w:tab w:val="clear" w:pos="567"/>
        </w:tabs>
        <w:spacing w:line="240" w:lineRule="auto"/>
        <w:ind w:left="567" w:hanging="567"/>
        <w:jc w:val="both"/>
        <w:rPr>
          <w:rFonts w:eastAsia="Calibri"/>
          <w:szCs w:val="22"/>
        </w:rPr>
      </w:pPr>
      <w:r w:rsidRPr="0041187A">
        <w:rPr>
          <w:rFonts w:eastAsia="Calibri"/>
          <w:szCs w:val="22"/>
        </w:rPr>
        <w:t>Nelietojiet ķēvēm</w:t>
      </w:r>
      <w:r w:rsidR="00594748">
        <w:rPr>
          <w:rFonts w:eastAsia="Calibri"/>
          <w:szCs w:val="22"/>
        </w:rPr>
        <w:t xml:space="preserve"> grūsnības laikā</w:t>
      </w:r>
      <w:r w:rsidRPr="0041187A">
        <w:rPr>
          <w:rFonts w:eastAsia="Calibri"/>
          <w:szCs w:val="22"/>
        </w:rPr>
        <w:t xml:space="preserve">. </w:t>
      </w:r>
    </w:p>
    <w:p w14:paraId="1ED16F9D" w14:textId="77777777" w:rsidR="00BB5E87" w:rsidRPr="0041187A" w:rsidRDefault="00BB5E87" w:rsidP="00CC1FCF">
      <w:pPr>
        <w:tabs>
          <w:tab w:val="clear" w:pos="567"/>
        </w:tabs>
        <w:spacing w:line="240" w:lineRule="auto"/>
        <w:ind w:left="567" w:hanging="567"/>
        <w:jc w:val="both"/>
        <w:rPr>
          <w:rFonts w:eastAsia="Calibri"/>
          <w:szCs w:val="22"/>
        </w:rPr>
      </w:pPr>
    </w:p>
    <w:p w14:paraId="63B3A663" w14:textId="77777777" w:rsidR="00BB5E87" w:rsidRPr="0041187A" w:rsidRDefault="00BB5E87" w:rsidP="00CC1FCF">
      <w:pPr>
        <w:tabs>
          <w:tab w:val="clear" w:pos="567"/>
        </w:tabs>
        <w:spacing w:line="240" w:lineRule="auto"/>
        <w:ind w:left="567" w:hanging="567"/>
        <w:jc w:val="both"/>
        <w:rPr>
          <w:rFonts w:eastAsia="Calibri"/>
          <w:i/>
          <w:iCs/>
          <w:szCs w:val="22"/>
        </w:rPr>
      </w:pPr>
      <w:r w:rsidRPr="0041187A">
        <w:rPr>
          <w:rFonts w:eastAsia="Calibri"/>
          <w:i/>
          <w:iCs/>
          <w:szCs w:val="22"/>
        </w:rPr>
        <w:t>Butorfanola/</w:t>
      </w:r>
      <w:proofErr w:type="spellStart"/>
      <w:r w:rsidRPr="0041187A">
        <w:rPr>
          <w:rFonts w:eastAsia="Calibri"/>
          <w:i/>
          <w:iCs/>
          <w:szCs w:val="22"/>
        </w:rPr>
        <w:t>romifidīna</w:t>
      </w:r>
      <w:proofErr w:type="spellEnd"/>
      <w:r w:rsidRPr="0041187A">
        <w:rPr>
          <w:rFonts w:eastAsia="Calibri"/>
          <w:i/>
          <w:iCs/>
          <w:szCs w:val="22"/>
        </w:rPr>
        <w:t xml:space="preserve"> kombinācija:</w:t>
      </w:r>
    </w:p>
    <w:p w14:paraId="7E030152" w14:textId="77777777" w:rsidR="00BB5E87" w:rsidRPr="0041187A" w:rsidRDefault="00BB5E87" w:rsidP="00CC1FCF">
      <w:pPr>
        <w:tabs>
          <w:tab w:val="clear" w:pos="567"/>
        </w:tabs>
        <w:spacing w:line="240" w:lineRule="auto"/>
        <w:ind w:left="567" w:hanging="567"/>
        <w:jc w:val="both"/>
        <w:rPr>
          <w:rFonts w:eastAsia="Calibri"/>
          <w:szCs w:val="22"/>
        </w:rPr>
      </w:pPr>
      <w:r w:rsidRPr="0041187A">
        <w:rPr>
          <w:rFonts w:eastAsia="Calibri"/>
          <w:szCs w:val="22"/>
        </w:rPr>
        <w:t>Nelietot pēdējā grūsnības mēnesī.</w:t>
      </w:r>
    </w:p>
    <w:p w14:paraId="14055AE1" w14:textId="77777777" w:rsidR="00C114FF" w:rsidRPr="0041187A" w:rsidRDefault="00C114FF" w:rsidP="00CC1FCF">
      <w:pPr>
        <w:tabs>
          <w:tab w:val="clear" w:pos="567"/>
        </w:tabs>
        <w:spacing w:line="240" w:lineRule="auto"/>
        <w:jc w:val="both"/>
        <w:rPr>
          <w:szCs w:val="22"/>
        </w:rPr>
      </w:pPr>
    </w:p>
    <w:p w14:paraId="2C7C17D2" w14:textId="7B766F71" w:rsidR="00C114FF" w:rsidRPr="0041187A" w:rsidRDefault="006C78AB" w:rsidP="00CC1FCF">
      <w:pPr>
        <w:pStyle w:val="Style1"/>
        <w:jc w:val="both"/>
      </w:pPr>
      <w:r w:rsidRPr="0041187A">
        <w:t>3.4</w:t>
      </w:r>
      <w:r w:rsidR="00E77619" w:rsidRPr="0041187A">
        <w:t>.</w:t>
      </w:r>
      <w:r w:rsidRPr="0041187A">
        <w:tab/>
        <w:t>Īpaši brīdinājumi</w:t>
      </w:r>
    </w:p>
    <w:p w14:paraId="2FAAA1F7" w14:textId="77777777" w:rsidR="00C114FF" w:rsidRPr="0041187A" w:rsidRDefault="00C114FF" w:rsidP="00CC1FCF">
      <w:pPr>
        <w:tabs>
          <w:tab w:val="clear" w:pos="567"/>
        </w:tabs>
        <w:spacing w:line="240" w:lineRule="auto"/>
        <w:jc w:val="both"/>
        <w:rPr>
          <w:szCs w:val="22"/>
        </w:rPr>
      </w:pPr>
    </w:p>
    <w:p w14:paraId="77F138FD" w14:textId="2B173558"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Butorfanols ir paredzēts lietošanai gadījumos, kad nepieciešama īslaicīga atsāpināšana (zirgiem, suņiem) vai īslaicīga līdz vidēji ilga atsāpināšana (kaķiem) (skatīt </w:t>
      </w:r>
      <w:r w:rsidR="00092A09">
        <w:rPr>
          <w:rFonts w:eastAsia="Calibri"/>
          <w:szCs w:val="22"/>
        </w:rPr>
        <w:t>4</w:t>
      </w:r>
      <w:r w:rsidRPr="0041187A">
        <w:rPr>
          <w:rFonts w:eastAsia="Calibri"/>
          <w:szCs w:val="22"/>
        </w:rPr>
        <w:t>.</w:t>
      </w:r>
      <w:r w:rsidR="00092A09">
        <w:rPr>
          <w:rFonts w:eastAsia="Calibri"/>
          <w:szCs w:val="22"/>
        </w:rPr>
        <w:t>2</w:t>
      </w:r>
      <w:r w:rsidRPr="0041187A">
        <w:rPr>
          <w:rFonts w:eastAsia="Calibri"/>
          <w:szCs w:val="22"/>
        </w:rPr>
        <w:t>. apakšpunktā). Gadījumos, kad visticamāk būs nepieciešama ilglaicīgākas iedarbības anestēzija, jālieto alternatīvas zāles.</w:t>
      </w:r>
    </w:p>
    <w:p w14:paraId="7C2428C9"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Ja kaķiem lieto tikai butorfanolu, nav novērojama izteikta </w:t>
      </w:r>
      <w:proofErr w:type="spellStart"/>
      <w:r w:rsidRPr="0041187A">
        <w:rPr>
          <w:rFonts w:eastAsia="Calibri"/>
          <w:szCs w:val="22"/>
        </w:rPr>
        <w:t>sedācija</w:t>
      </w:r>
      <w:proofErr w:type="spellEnd"/>
      <w:r w:rsidRPr="0041187A">
        <w:rPr>
          <w:rFonts w:eastAsia="Calibri"/>
          <w:szCs w:val="22"/>
        </w:rPr>
        <w:t>.</w:t>
      </w:r>
    </w:p>
    <w:p w14:paraId="123D8FFF"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Kaķiem individuālā atbildes reakcija uz butorfanolu var būt dažāda. Ja nav novērojama atbilstoša atsāpināšanas atbildes reakcija, jālieto citas atsāpinošas zāles. </w:t>
      </w:r>
    </w:p>
    <w:p w14:paraId="5EC9EF8B"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Kaķiem devas paaugstināšana nepalielinās vēlamās iedarbības intensitāti vai ilgumu.</w:t>
      </w:r>
    </w:p>
    <w:p w14:paraId="275693A9" w14:textId="77777777" w:rsidR="00E86CEE" w:rsidRPr="0041187A" w:rsidRDefault="00E86CEE" w:rsidP="00CC1FCF">
      <w:pPr>
        <w:tabs>
          <w:tab w:val="clear" w:pos="567"/>
        </w:tabs>
        <w:spacing w:line="240" w:lineRule="auto"/>
        <w:jc w:val="both"/>
        <w:rPr>
          <w:szCs w:val="22"/>
        </w:rPr>
      </w:pPr>
    </w:p>
    <w:p w14:paraId="3F6B87A5" w14:textId="649EB28E" w:rsidR="00C114FF" w:rsidRPr="0041187A" w:rsidRDefault="006C78AB" w:rsidP="00CC1FCF">
      <w:pPr>
        <w:pStyle w:val="Style1"/>
        <w:jc w:val="both"/>
      </w:pPr>
      <w:r w:rsidRPr="0041187A">
        <w:t>3.5</w:t>
      </w:r>
      <w:r w:rsidR="00E77619" w:rsidRPr="0041187A">
        <w:t>.</w:t>
      </w:r>
      <w:r w:rsidRPr="0041187A">
        <w:tab/>
        <w:t>Īpaši piesardzības pasākumi lietošanā</w:t>
      </w:r>
    </w:p>
    <w:p w14:paraId="1B3FA933" w14:textId="77777777" w:rsidR="00C114FF" w:rsidRPr="0041187A" w:rsidRDefault="00C114FF" w:rsidP="00CC1FCF">
      <w:pPr>
        <w:tabs>
          <w:tab w:val="clear" w:pos="567"/>
        </w:tabs>
        <w:spacing w:line="240" w:lineRule="auto"/>
        <w:jc w:val="both"/>
        <w:rPr>
          <w:szCs w:val="22"/>
        </w:rPr>
      </w:pPr>
    </w:p>
    <w:p w14:paraId="744ABE59" w14:textId="2376BBC4" w:rsidR="00C114FF" w:rsidRPr="0041187A" w:rsidRDefault="006C78AB" w:rsidP="00CC1FCF">
      <w:pPr>
        <w:tabs>
          <w:tab w:val="clear" w:pos="567"/>
        </w:tabs>
        <w:spacing w:line="240" w:lineRule="auto"/>
        <w:jc w:val="both"/>
        <w:rPr>
          <w:szCs w:val="22"/>
          <w:u w:val="single"/>
        </w:rPr>
      </w:pPr>
      <w:r w:rsidRPr="0041187A">
        <w:rPr>
          <w:szCs w:val="22"/>
          <w:u w:val="single"/>
        </w:rPr>
        <w:t xml:space="preserve">Īpaši piesardzības pasākumi drošai lietošanai </w:t>
      </w:r>
      <w:proofErr w:type="spellStart"/>
      <w:r w:rsidRPr="0041187A">
        <w:rPr>
          <w:szCs w:val="22"/>
          <w:u w:val="single"/>
        </w:rPr>
        <w:t>mērķsugām</w:t>
      </w:r>
      <w:proofErr w:type="spellEnd"/>
      <w:r w:rsidRPr="0041187A">
        <w:rPr>
          <w:szCs w:val="22"/>
          <w:u w:val="single"/>
        </w:rPr>
        <w:t>:</w:t>
      </w:r>
    </w:p>
    <w:p w14:paraId="72755EB4" w14:textId="77777777" w:rsidR="00C114FF" w:rsidRPr="0041187A" w:rsidRDefault="00C114FF" w:rsidP="00CC1FCF">
      <w:pPr>
        <w:tabs>
          <w:tab w:val="clear" w:pos="567"/>
        </w:tabs>
        <w:spacing w:line="240" w:lineRule="auto"/>
        <w:jc w:val="both"/>
        <w:rPr>
          <w:szCs w:val="22"/>
        </w:rPr>
      </w:pPr>
    </w:p>
    <w:p w14:paraId="2104D0DA" w14:textId="34663EE5"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 xml:space="preserve">Visām </w:t>
      </w:r>
      <w:proofErr w:type="spellStart"/>
      <w:r w:rsidRPr="0041187A">
        <w:rPr>
          <w:rFonts w:eastAsia="Calibri"/>
          <w:i/>
          <w:iCs/>
          <w:szCs w:val="22"/>
        </w:rPr>
        <w:t>mērķsugām</w:t>
      </w:r>
      <w:proofErr w:type="spellEnd"/>
      <w:r w:rsidRPr="0041187A">
        <w:rPr>
          <w:rFonts w:eastAsia="Calibri"/>
          <w:i/>
          <w:iCs/>
          <w:szCs w:val="22"/>
        </w:rPr>
        <w:t>:</w:t>
      </w:r>
    </w:p>
    <w:p w14:paraId="50CCF171" w14:textId="77777777" w:rsidR="00BB5E87" w:rsidRPr="0041187A" w:rsidRDefault="00BB5E87" w:rsidP="00CC1FCF">
      <w:pPr>
        <w:tabs>
          <w:tab w:val="clear" w:pos="567"/>
        </w:tabs>
        <w:spacing w:line="240" w:lineRule="auto"/>
        <w:jc w:val="both"/>
        <w:rPr>
          <w:rFonts w:eastAsia="Calibri"/>
          <w:szCs w:val="22"/>
        </w:rPr>
      </w:pPr>
      <w:proofErr w:type="spellStart"/>
      <w:r w:rsidRPr="0041187A">
        <w:rPr>
          <w:rFonts w:eastAsia="Calibri"/>
          <w:szCs w:val="22"/>
        </w:rPr>
        <w:t>Pretklepus</w:t>
      </w:r>
      <w:proofErr w:type="spellEnd"/>
      <w:r w:rsidRPr="0041187A">
        <w:rPr>
          <w:rFonts w:eastAsia="Calibri"/>
          <w:szCs w:val="22"/>
        </w:rPr>
        <w:t xml:space="preserve"> iedarbības dēļ butorfanols var izraisīt gļotu uzkrāšanos elpceļos. Tādēļ dzīvniekiem, kuriem elpceļu slimības ir saistītas ar palielinātu gļotu izdali, butorfanolu drīkst lietot tikai pēc ārstējošā veterinārārsta ieguvuma un riska attiecības izvērtēšanas.</w:t>
      </w:r>
      <w:r w:rsidRPr="0041187A" w:rsidDel="006C2A9A">
        <w:rPr>
          <w:rFonts w:eastAsia="Calibri"/>
          <w:szCs w:val="22"/>
        </w:rPr>
        <w:t xml:space="preserve"> </w:t>
      </w:r>
    </w:p>
    <w:p w14:paraId="6157695F" w14:textId="5187AD6F" w:rsidR="00BB5E87" w:rsidRPr="0041187A" w:rsidRDefault="00BB5E87" w:rsidP="00CC1FCF">
      <w:pPr>
        <w:tabs>
          <w:tab w:val="clear" w:pos="567"/>
        </w:tabs>
        <w:spacing w:line="240" w:lineRule="auto"/>
        <w:jc w:val="both"/>
        <w:rPr>
          <w:rFonts w:eastAsia="Calibri"/>
          <w:szCs w:val="22"/>
        </w:rPr>
      </w:pPr>
      <w:r w:rsidRPr="0041187A">
        <w:rPr>
          <w:rFonts w:eastAsia="Calibri"/>
          <w:szCs w:val="22"/>
        </w:rPr>
        <w:t>Pirms</w:t>
      </w:r>
      <w:r w:rsidR="00594748">
        <w:rPr>
          <w:rFonts w:eastAsia="Calibri"/>
          <w:szCs w:val="22"/>
        </w:rPr>
        <w:t xml:space="preserve"> šo</w:t>
      </w:r>
      <w:r w:rsidRPr="0041187A">
        <w:rPr>
          <w:rFonts w:eastAsia="Calibri"/>
          <w:szCs w:val="22"/>
        </w:rPr>
        <w:t xml:space="preserve"> </w:t>
      </w:r>
      <w:r w:rsidR="00B35253">
        <w:rPr>
          <w:rFonts w:eastAsia="Calibri"/>
          <w:szCs w:val="22"/>
        </w:rPr>
        <w:t xml:space="preserve">veterināro zāļu </w:t>
      </w:r>
      <w:r w:rsidRPr="0041187A">
        <w:rPr>
          <w:rFonts w:eastAsia="Calibri"/>
          <w:szCs w:val="22"/>
        </w:rPr>
        <w:t xml:space="preserve">lietošanas kombinācijā ar α2-adrenoreceptoru agonistiem jāveic rutīnas sirds auskultācija un jāapsver iespēja vienlaikus lietot </w:t>
      </w:r>
      <w:proofErr w:type="spellStart"/>
      <w:r w:rsidRPr="0041187A">
        <w:rPr>
          <w:rFonts w:eastAsia="Calibri"/>
          <w:szCs w:val="22"/>
        </w:rPr>
        <w:t>antiholīnerģiskas</w:t>
      </w:r>
      <w:proofErr w:type="spellEnd"/>
      <w:r w:rsidRPr="0041187A">
        <w:rPr>
          <w:rFonts w:eastAsia="Calibri"/>
          <w:szCs w:val="22"/>
        </w:rPr>
        <w:t xml:space="preserve"> zāles, piemēram, atropīn</w:t>
      </w:r>
      <w:r w:rsidR="00594748">
        <w:rPr>
          <w:rFonts w:eastAsia="Calibri"/>
          <w:szCs w:val="22"/>
        </w:rPr>
        <w:t>u</w:t>
      </w:r>
      <w:r w:rsidRPr="0041187A">
        <w:rPr>
          <w:rFonts w:eastAsia="Calibri"/>
          <w:szCs w:val="22"/>
        </w:rPr>
        <w:t xml:space="preserve">. </w:t>
      </w:r>
    </w:p>
    <w:p w14:paraId="71723BDF"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Butorfanola un  α2-adrenoreceptoru agonistu kombinācija jālieto uzmanīgi dzīvniekiem ar aknu vai nieru darbības vieglas līdz vidējas pakāpes disfunkciju.</w:t>
      </w:r>
    </w:p>
    <w:p w14:paraId="466FDC76" w14:textId="16D59968"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Rīkoties uzmanīgi, </w:t>
      </w:r>
      <w:r w:rsidR="003B2BCE">
        <w:rPr>
          <w:rFonts w:eastAsia="Calibri"/>
          <w:szCs w:val="22"/>
        </w:rPr>
        <w:t>ja</w:t>
      </w:r>
      <w:r w:rsidR="003B2BCE" w:rsidRPr="0041187A">
        <w:rPr>
          <w:rFonts w:eastAsia="Calibri"/>
          <w:szCs w:val="22"/>
        </w:rPr>
        <w:t xml:space="preserve"> </w:t>
      </w:r>
      <w:r w:rsidRPr="0041187A">
        <w:rPr>
          <w:rFonts w:eastAsia="Calibri"/>
          <w:szCs w:val="22"/>
        </w:rPr>
        <w:t xml:space="preserve">butorfanolu lieto dzīvniekiem, kas vienlaikus tiek ārstēti ar citiem centrālās nervu sistēmas </w:t>
      </w:r>
      <w:proofErr w:type="spellStart"/>
      <w:r w:rsidRPr="0041187A">
        <w:rPr>
          <w:rFonts w:eastAsia="Calibri"/>
          <w:szCs w:val="22"/>
        </w:rPr>
        <w:t>depresantiem</w:t>
      </w:r>
      <w:proofErr w:type="spellEnd"/>
      <w:r w:rsidRPr="0041187A">
        <w:rPr>
          <w:rFonts w:eastAsia="Calibri"/>
          <w:szCs w:val="22"/>
        </w:rPr>
        <w:t xml:space="preserve"> (skatīt </w:t>
      </w:r>
      <w:r w:rsidR="00D63D3B">
        <w:rPr>
          <w:rFonts w:eastAsia="Calibri"/>
          <w:szCs w:val="22"/>
        </w:rPr>
        <w:t>3</w:t>
      </w:r>
      <w:r w:rsidRPr="0041187A">
        <w:rPr>
          <w:rFonts w:eastAsia="Calibri"/>
          <w:szCs w:val="22"/>
        </w:rPr>
        <w:t xml:space="preserve">.8. apakšpunktā). </w:t>
      </w:r>
    </w:p>
    <w:p w14:paraId="4C697DD9" w14:textId="6F2DAC84" w:rsidR="00BB5E87" w:rsidRPr="0041187A" w:rsidRDefault="00EA0FC9" w:rsidP="00CC1FCF">
      <w:pPr>
        <w:tabs>
          <w:tab w:val="clear" w:pos="567"/>
        </w:tabs>
        <w:spacing w:line="240" w:lineRule="auto"/>
        <w:jc w:val="both"/>
        <w:rPr>
          <w:rFonts w:eastAsia="Calibri"/>
          <w:szCs w:val="22"/>
        </w:rPr>
      </w:pPr>
      <w:r>
        <w:rPr>
          <w:rFonts w:eastAsia="Calibri"/>
          <w:szCs w:val="22"/>
        </w:rPr>
        <w:t>Nav pierādīts šo veterināro zāļu drošums</w:t>
      </w:r>
      <w:r w:rsidR="00BB5E87" w:rsidRPr="0041187A">
        <w:rPr>
          <w:rFonts w:eastAsia="Calibri"/>
          <w:szCs w:val="22"/>
        </w:rPr>
        <w:t xml:space="preserve"> kucēniem, kaķēniem un kumeļiem, šiem dzīvniekiem </w:t>
      </w:r>
      <w:r w:rsidR="00594748">
        <w:rPr>
          <w:rFonts w:eastAsia="Calibri"/>
          <w:szCs w:val="22"/>
        </w:rPr>
        <w:t xml:space="preserve">šīs </w:t>
      </w:r>
      <w:r w:rsidR="003930AB">
        <w:rPr>
          <w:rFonts w:eastAsia="Calibri"/>
          <w:szCs w:val="22"/>
        </w:rPr>
        <w:t xml:space="preserve">veterinārās </w:t>
      </w:r>
      <w:r w:rsidR="00BB5E87" w:rsidRPr="0041187A">
        <w:rPr>
          <w:rFonts w:eastAsia="Calibri"/>
          <w:szCs w:val="22"/>
        </w:rPr>
        <w:t>zāles lietot tikai pēc ārstējošā veterinārārsta ieguvuma un riska attiecības izvērtēšanas.</w:t>
      </w:r>
    </w:p>
    <w:p w14:paraId="060DC5A7" w14:textId="77777777" w:rsidR="00BB5E87" w:rsidRPr="0041187A" w:rsidRDefault="00BB5E87" w:rsidP="00CC1FCF">
      <w:pPr>
        <w:tabs>
          <w:tab w:val="clear" w:pos="567"/>
        </w:tabs>
        <w:spacing w:line="240" w:lineRule="auto"/>
        <w:jc w:val="both"/>
        <w:rPr>
          <w:rFonts w:eastAsia="Calibri"/>
          <w:szCs w:val="22"/>
        </w:rPr>
      </w:pPr>
    </w:p>
    <w:p w14:paraId="16BFE12E" w14:textId="77777777" w:rsidR="00594748" w:rsidRDefault="00594748" w:rsidP="00CC1FCF">
      <w:pPr>
        <w:tabs>
          <w:tab w:val="clear" w:pos="567"/>
        </w:tabs>
        <w:spacing w:line="240" w:lineRule="auto"/>
        <w:jc w:val="both"/>
        <w:rPr>
          <w:rFonts w:eastAsia="Calibri"/>
          <w:i/>
          <w:iCs/>
          <w:szCs w:val="22"/>
        </w:rPr>
      </w:pPr>
      <w:r>
        <w:rPr>
          <w:rFonts w:eastAsia="Calibri"/>
          <w:i/>
          <w:iCs/>
          <w:szCs w:val="22"/>
        </w:rPr>
        <w:br w:type="page"/>
      </w:r>
    </w:p>
    <w:p w14:paraId="596446A6" w14:textId="4AF0E64C"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lastRenderedPageBreak/>
        <w:t>Suņiem:</w:t>
      </w:r>
    </w:p>
    <w:p w14:paraId="76F723DF"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Ievadot intravenozas injekcijas veidā, </w:t>
      </w:r>
      <w:proofErr w:type="spellStart"/>
      <w:r w:rsidRPr="0041187A">
        <w:rPr>
          <w:rFonts w:eastAsia="Calibri"/>
          <w:szCs w:val="22"/>
        </w:rPr>
        <w:t>bolus</w:t>
      </w:r>
      <w:proofErr w:type="spellEnd"/>
      <w:r w:rsidRPr="0041187A">
        <w:rPr>
          <w:rFonts w:eastAsia="Calibri"/>
          <w:szCs w:val="22"/>
        </w:rPr>
        <w:t xml:space="preserve"> injekciju neizdarīt strauji.</w:t>
      </w:r>
    </w:p>
    <w:p w14:paraId="02280C7D" w14:textId="3CA3AEAD" w:rsidR="00BB5E87" w:rsidRPr="0041187A" w:rsidRDefault="00BB5E87" w:rsidP="00CC1FCF">
      <w:pPr>
        <w:tabs>
          <w:tab w:val="clear" w:pos="567"/>
        </w:tabs>
        <w:spacing w:line="240" w:lineRule="auto"/>
        <w:jc w:val="both"/>
        <w:rPr>
          <w:rFonts w:eastAsia="Calibri"/>
          <w:szCs w:val="22"/>
        </w:rPr>
      </w:pPr>
      <w:r w:rsidRPr="0041187A">
        <w:rPr>
          <w:rFonts w:eastAsia="Calibri"/>
          <w:szCs w:val="22"/>
        </w:rPr>
        <w:t>Suņiem ar MDR1 mutāciju samazināt devu par 25</w:t>
      </w:r>
      <w:r w:rsidR="00594748">
        <w:rPr>
          <w:rFonts w:eastAsia="Calibri"/>
          <w:szCs w:val="22"/>
        </w:rPr>
        <w:t xml:space="preserve"> </w:t>
      </w:r>
      <w:r w:rsidRPr="0041187A">
        <w:rPr>
          <w:rFonts w:eastAsia="Calibri"/>
          <w:szCs w:val="22"/>
        </w:rPr>
        <w:t>–</w:t>
      </w:r>
      <w:r w:rsidR="00594748">
        <w:rPr>
          <w:rFonts w:eastAsia="Calibri"/>
          <w:szCs w:val="22"/>
        </w:rPr>
        <w:t xml:space="preserve"> </w:t>
      </w:r>
      <w:r w:rsidRPr="0041187A">
        <w:rPr>
          <w:rFonts w:eastAsia="Calibri"/>
          <w:szCs w:val="22"/>
        </w:rPr>
        <w:t>50 %.</w:t>
      </w:r>
    </w:p>
    <w:p w14:paraId="5573CF3B" w14:textId="77777777" w:rsidR="00BB5E87" w:rsidRPr="0041187A" w:rsidRDefault="00BB5E87" w:rsidP="00CC1FCF">
      <w:pPr>
        <w:tabs>
          <w:tab w:val="clear" w:pos="567"/>
        </w:tabs>
        <w:spacing w:line="240" w:lineRule="auto"/>
        <w:jc w:val="both"/>
        <w:rPr>
          <w:rFonts w:eastAsia="Calibri"/>
          <w:szCs w:val="22"/>
        </w:rPr>
      </w:pPr>
    </w:p>
    <w:p w14:paraId="56E1F0A3" w14:textId="77777777"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Kaķiem:</w:t>
      </w:r>
    </w:p>
    <w:p w14:paraId="34D984C4"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Ieteicams lietot insulīna šļirces vai 1 ml šļirces ar iedaļām.</w:t>
      </w:r>
    </w:p>
    <w:p w14:paraId="17C72E18" w14:textId="77777777" w:rsidR="00BB5E87" w:rsidRPr="0041187A" w:rsidRDefault="00BB5E87" w:rsidP="00CC1FCF">
      <w:pPr>
        <w:tabs>
          <w:tab w:val="clear" w:pos="567"/>
        </w:tabs>
        <w:spacing w:line="240" w:lineRule="auto"/>
        <w:jc w:val="both"/>
        <w:rPr>
          <w:rFonts w:eastAsia="Calibri"/>
          <w:szCs w:val="22"/>
        </w:rPr>
      </w:pPr>
    </w:p>
    <w:p w14:paraId="4F400EDB" w14:textId="77777777" w:rsidR="00BB5E87" w:rsidRPr="0041187A" w:rsidRDefault="00BB5E87" w:rsidP="00CC1FCF">
      <w:pPr>
        <w:tabs>
          <w:tab w:val="clear" w:pos="567"/>
        </w:tabs>
        <w:spacing w:line="240" w:lineRule="auto"/>
        <w:jc w:val="both"/>
        <w:rPr>
          <w:rFonts w:eastAsia="Calibri"/>
          <w:i/>
          <w:iCs/>
          <w:szCs w:val="22"/>
        </w:rPr>
      </w:pPr>
      <w:r w:rsidRPr="0041187A">
        <w:rPr>
          <w:rFonts w:eastAsia="Calibri"/>
          <w:i/>
          <w:iCs/>
          <w:szCs w:val="22"/>
        </w:rPr>
        <w:t>Zirgiem:</w:t>
      </w:r>
    </w:p>
    <w:p w14:paraId="6786D3FA" w14:textId="22C87E7F" w:rsidR="00BB5E87" w:rsidRPr="0041187A" w:rsidRDefault="00FE54C5" w:rsidP="00CC1FCF">
      <w:pPr>
        <w:tabs>
          <w:tab w:val="clear" w:pos="567"/>
        </w:tabs>
        <w:spacing w:line="240" w:lineRule="auto"/>
        <w:jc w:val="both"/>
        <w:rPr>
          <w:rFonts w:eastAsia="Calibri"/>
          <w:szCs w:val="22"/>
        </w:rPr>
      </w:pPr>
      <w:r>
        <w:rPr>
          <w:rFonts w:eastAsia="Calibri"/>
          <w:szCs w:val="22"/>
        </w:rPr>
        <w:t>Šo v</w:t>
      </w:r>
      <w:r w:rsidR="003930AB">
        <w:rPr>
          <w:rFonts w:eastAsia="Calibri"/>
          <w:szCs w:val="22"/>
        </w:rPr>
        <w:t>eterināro z</w:t>
      </w:r>
      <w:r w:rsidR="00BB5E87" w:rsidRPr="0041187A">
        <w:rPr>
          <w:rFonts w:eastAsia="Calibri"/>
          <w:szCs w:val="22"/>
        </w:rPr>
        <w:t xml:space="preserve">āļu lietošana </w:t>
      </w:r>
      <w:r>
        <w:rPr>
          <w:rFonts w:eastAsia="Calibri"/>
          <w:szCs w:val="22"/>
        </w:rPr>
        <w:t>ieteiktajā</w:t>
      </w:r>
      <w:r w:rsidRPr="0041187A">
        <w:rPr>
          <w:rFonts w:eastAsia="Calibri"/>
          <w:szCs w:val="22"/>
        </w:rPr>
        <w:t xml:space="preserve"> </w:t>
      </w:r>
      <w:r w:rsidR="00BB5E87" w:rsidRPr="0041187A">
        <w:rPr>
          <w:rFonts w:eastAsia="Calibri"/>
          <w:szCs w:val="22"/>
        </w:rPr>
        <w:t xml:space="preserve">devā var izraisīt pārejošu </w:t>
      </w:r>
      <w:proofErr w:type="spellStart"/>
      <w:r w:rsidR="00BB5E87" w:rsidRPr="0041187A">
        <w:rPr>
          <w:rFonts w:eastAsia="Calibri"/>
          <w:szCs w:val="22"/>
        </w:rPr>
        <w:t>ataksiju</w:t>
      </w:r>
      <w:proofErr w:type="spellEnd"/>
      <w:r w:rsidR="00BB5E87" w:rsidRPr="0041187A">
        <w:rPr>
          <w:rFonts w:eastAsia="Calibri"/>
          <w:szCs w:val="22"/>
        </w:rPr>
        <w:t xml:space="preserve"> un/vai uzbudinājumu. Tādēļ, lai pacientam un cilvēkam, kurš zirgu ārstē, novērstu ievainojumus, ārstēšanas vieta jāizvēlas uzmanīgi.</w:t>
      </w:r>
    </w:p>
    <w:p w14:paraId="7BB1F8BA" w14:textId="77777777" w:rsidR="00C114FF" w:rsidRPr="0041187A" w:rsidRDefault="00C114FF" w:rsidP="00CC1FCF">
      <w:pPr>
        <w:tabs>
          <w:tab w:val="clear" w:pos="567"/>
        </w:tabs>
        <w:spacing w:line="240" w:lineRule="auto"/>
        <w:jc w:val="both"/>
        <w:rPr>
          <w:szCs w:val="22"/>
        </w:rPr>
      </w:pPr>
    </w:p>
    <w:p w14:paraId="156FB2FD" w14:textId="28AA9D30" w:rsidR="00C114FF" w:rsidRPr="0041187A" w:rsidRDefault="006C78AB" w:rsidP="00CC1FCF">
      <w:pPr>
        <w:tabs>
          <w:tab w:val="clear" w:pos="567"/>
        </w:tabs>
        <w:spacing w:line="240" w:lineRule="auto"/>
        <w:jc w:val="both"/>
        <w:rPr>
          <w:szCs w:val="22"/>
        </w:rPr>
      </w:pPr>
      <w:r w:rsidRPr="0041187A">
        <w:rPr>
          <w:szCs w:val="22"/>
          <w:u w:val="single"/>
        </w:rPr>
        <w:t xml:space="preserve">Īpaši piesardzības pasākumi, kas jāievēro personai, kura ievada veterinārās zāles dzīvniekiem: </w:t>
      </w:r>
    </w:p>
    <w:p w14:paraId="23B8E222" w14:textId="77777777" w:rsidR="004D7D8F" w:rsidRPr="0041187A" w:rsidRDefault="004D7D8F" w:rsidP="00CC1FCF">
      <w:pPr>
        <w:tabs>
          <w:tab w:val="clear" w:pos="567"/>
        </w:tabs>
        <w:spacing w:line="240" w:lineRule="auto"/>
        <w:jc w:val="both"/>
      </w:pPr>
    </w:p>
    <w:p w14:paraId="01A60BA0" w14:textId="77777777"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Butorfanolam ir </w:t>
      </w:r>
      <w:proofErr w:type="spellStart"/>
      <w:r w:rsidRPr="0041187A">
        <w:rPr>
          <w:rFonts w:eastAsia="Calibri"/>
          <w:szCs w:val="22"/>
        </w:rPr>
        <w:t>opioīda</w:t>
      </w:r>
      <w:proofErr w:type="spellEnd"/>
      <w:r w:rsidRPr="0041187A">
        <w:rPr>
          <w:rFonts w:eastAsia="Calibri"/>
          <w:szCs w:val="22"/>
        </w:rPr>
        <w:t xml:space="preserve"> iedarbība. </w:t>
      </w:r>
    </w:p>
    <w:p w14:paraId="08975C3F" w14:textId="00A997F2" w:rsidR="00E868BB" w:rsidRDefault="00BB5E87" w:rsidP="00CC1FCF">
      <w:pPr>
        <w:tabs>
          <w:tab w:val="clear" w:pos="567"/>
        </w:tabs>
        <w:spacing w:line="240" w:lineRule="auto"/>
        <w:jc w:val="both"/>
        <w:rPr>
          <w:rFonts w:eastAsia="Calibri"/>
          <w:szCs w:val="22"/>
        </w:rPr>
      </w:pPr>
      <w:r w:rsidRPr="0041187A">
        <w:rPr>
          <w:rFonts w:eastAsia="Calibri"/>
          <w:szCs w:val="22"/>
        </w:rPr>
        <w:t xml:space="preserve">Cilvēkiem biežākās butorfanola izraisītās blakusparādības ir reiboņi, svīšana, slikta dūša un </w:t>
      </w:r>
      <w:proofErr w:type="spellStart"/>
      <w:r w:rsidRPr="0041187A">
        <w:rPr>
          <w:rFonts w:eastAsia="Calibri"/>
          <w:szCs w:val="22"/>
        </w:rPr>
        <w:t>vertigo</w:t>
      </w:r>
      <w:proofErr w:type="spellEnd"/>
      <w:r w:rsidRPr="0041187A">
        <w:rPr>
          <w:rFonts w:eastAsia="Calibri"/>
          <w:szCs w:val="22"/>
        </w:rPr>
        <w:t xml:space="preserve">, un tās var izpausties pēc nejaušas </w:t>
      </w:r>
      <w:proofErr w:type="spellStart"/>
      <w:r w:rsidRPr="0041187A">
        <w:rPr>
          <w:rFonts w:eastAsia="Calibri"/>
          <w:szCs w:val="22"/>
        </w:rPr>
        <w:t>pašinjicēšanas</w:t>
      </w:r>
      <w:proofErr w:type="spellEnd"/>
      <w:r w:rsidRPr="0041187A">
        <w:rPr>
          <w:rFonts w:eastAsia="Calibri"/>
          <w:szCs w:val="22"/>
        </w:rPr>
        <w:t>. Ievērot piesardzību, lai izvairītos no nejaušas zāļu injicēšanas/</w:t>
      </w:r>
      <w:proofErr w:type="spellStart"/>
      <w:r w:rsidRPr="0041187A">
        <w:rPr>
          <w:rFonts w:eastAsia="Calibri"/>
          <w:szCs w:val="22"/>
        </w:rPr>
        <w:t>pašinjicēšanas</w:t>
      </w:r>
      <w:proofErr w:type="spellEnd"/>
      <w:r w:rsidRPr="0041187A">
        <w:rPr>
          <w:rFonts w:eastAsia="Calibri"/>
          <w:szCs w:val="22"/>
        </w:rPr>
        <w:t xml:space="preserve">. </w:t>
      </w:r>
    </w:p>
    <w:p w14:paraId="5A18A9FA" w14:textId="0F88A7BB"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Ja notikusi nejauša </w:t>
      </w:r>
      <w:proofErr w:type="spellStart"/>
      <w:r w:rsidRPr="0041187A">
        <w:rPr>
          <w:rFonts w:eastAsia="Calibri"/>
          <w:szCs w:val="22"/>
        </w:rPr>
        <w:t>pašinjicēšana</w:t>
      </w:r>
      <w:proofErr w:type="spellEnd"/>
      <w:r w:rsidRPr="0041187A">
        <w:rPr>
          <w:rFonts w:eastAsia="Calibri"/>
          <w:szCs w:val="22"/>
        </w:rPr>
        <w:t xml:space="preserve">, nekavējoties meklēt medicīnisko palīdzību un uzrādīt lietošanas instrukciju vai iepakojuma marķējumu ārstam. Nevadīt transportlīdzekli. Kā </w:t>
      </w:r>
      <w:proofErr w:type="spellStart"/>
      <w:r w:rsidRPr="0041187A">
        <w:rPr>
          <w:rFonts w:eastAsia="Calibri"/>
          <w:szCs w:val="22"/>
        </w:rPr>
        <w:t>antidotu</w:t>
      </w:r>
      <w:proofErr w:type="spellEnd"/>
      <w:r w:rsidRPr="0041187A">
        <w:rPr>
          <w:rFonts w:eastAsia="Calibri"/>
          <w:szCs w:val="22"/>
        </w:rPr>
        <w:t xml:space="preserve"> var lietot </w:t>
      </w:r>
      <w:proofErr w:type="spellStart"/>
      <w:r w:rsidRPr="0041187A">
        <w:rPr>
          <w:rFonts w:eastAsia="Calibri"/>
          <w:szCs w:val="22"/>
        </w:rPr>
        <w:t>opioīdu</w:t>
      </w:r>
      <w:proofErr w:type="spellEnd"/>
      <w:r w:rsidRPr="0041187A">
        <w:rPr>
          <w:rFonts w:eastAsia="Calibri"/>
          <w:szCs w:val="22"/>
        </w:rPr>
        <w:t xml:space="preserve"> antagonistu (piemēram, </w:t>
      </w:r>
      <w:proofErr w:type="spellStart"/>
      <w:r w:rsidRPr="0041187A">
        <w:rPr>
          <w:rFonts w:eastAsia="Calibri"/>
          <w:szCs w:val="22"/>
        </w:rPr>
        <w:t>naloksonu</w:t>
      </w:r>
      <w:proofErr w:type="spellEnd"/>
      <w:r w:rsidRPr="0041187A">
        <w:rPr>
          <w:rFonts w:eastAsia="Calibri"/>
          <w:szCs w:val="22"/>
        </w:rPr>
        <w:t>).</w:t>
      </w:r>
    </w:p>
    <w:p w14:paraId="7F3DC624" w14:textId="77777777" w:rsidR="00BB5E87" w:rsidRPr="0041187A" w:rsidRDefault="00BB5E87" w:rsidP="00CC1FCF">
      <w:pPr>
        <w:tabs>
          <w:tab w:val="clear" w:pos="567"/>
        </w:tabs>
        <w:spacing w:line="240" w:lineRule="auto"/>
        <w:jc w:val="both"/>
        <w:rPr>
          <w:rFonts w:eastAsia="Calibri"/>
          <w:szCs w:val="22"/>
        </w:rPr>
      </w:pPr>
    </w:p>
    <w:p w14:paraId="7FE75513" w14:textId="027AFB24" w:rsidR="00BB5E87" w:rsidRPr="0041187A" w:rsidRDefault="00BB5E87" w:rsidP="00CC1FCF">
      <w:pPr>
        <w:tabs>
          <w:tab w:val="clear" w:pos="567"/>
        </w:tabs>
        <w:spacing w:line="240" w:lineRule="auto"/>
        <w:jc w:val="both"/>
        <w:rPr>
          <w:rFonts w:eastAsia="Calibri"/>
          <w:szCs w:val="22"/>
        </w:rPr>
      </w:pPr>
      <w:r w:rsidRPr="0041187A">
        <w:rPr>
          <w:rFonts w:eastAsia="Calibri"/>
          <w:szCs w:val="22"/>
        </w:rPr>
        <w:t xml:space="preserve">Ja zāles nokļuvušas uz ādas vai acīs, skarto vietu nekavējoties </w:t>
      </w:r>
      <w:r w:rsidR="00FE54C5">
        <w:rPr>
          <w:rFonts w:eastAsia="Calibri"/>
          <w:szCs w:val="22"/>
        </w:rPr>
        <w:t>no</w:t>
      </w:r>
      <w:r w:rsidRPr="0041187A">
        <w:rPr>
          <w:rFonts w:eastAsia="Calibri"/>
          <w:szCs w:val="22"/>
        </w:rPr>
        <w:t>mazgāt.</w:t>
      </w:r>
    </w:p>
    <w:p w14:paraId="25EA22C8" w14:textId="77777777" w:rsidR="00C114FF" w:rsidRPr="0041187A" w:rsidRDefault="00C114FF" w:rsidP="00CC1FCF">
      <w:pPr>
        <w:tabs>
          <w:tab w:val="clear" w:pos="567"/>
        </w:tabs>
        <w:spacing w:line="240" w:lineRule="auto"/>
        <w:jc w:val="both"/>
        <w:rPr>
          <w:szCs w:val="22"/>
        </w:rPr>
      </w:pPr>
    </w:p>
    <w:p w14:paraId="5BE5BC05" w14:textId="77777777" w:rsidR="009F6815" w:rsidRPr="0041187A" w:rsidRDefault="009F6815" w:rsidP="00CC1FCF">
      <w:pPr>
        <w:tabs>
          <w:tab w:val="clear" w:pos="567"/>
        </w:tabs>
        <w:spacing w:line="240" w:lineRule="auto"/>
        <w:jc w:val="both"/>
        <w:rPr>
          <w:szCs w:val="22"/>
          <w:u w:val="single"/>
        </w:rPr>
      </w:pPr>
      <w:r w:rsidRPr="0041187A">
        <w:rPr>
          <w:szCs w:val="22"/>
          <w:u w:val="single"/>
        </w:rPr>
        <w:t>Īpaši piesardzības pasākumi vides aizsardzībai:</w:t>
      </w:r>
    </w:p>
    <w:p w14:paraId="176AE5BC" w14:textId="77777777" w:rsidR="009F6815" w:rsidRPr="0041187A" w:rsidRDefault="009F6815" w:rsidP="00CC1FCF">
      <w:pPr>
        <w:tabs>
          <w:tab w:val="clear" w:pos="567"/>
        </w:tabs>
        <w:spacing w:line="240" w:lineRule="auto"/>
        <w:jc w:val="both"/>
        <w:rPr>
          <w:szCs w:val="22"/>
        </w:rPr>
      </w:pPr>
    </w:p>
    <w:p w14:paraId="7AFC0F92" w14:textId="77777777" w:rsidR="009F6815" w:rsidRPr="0041187A" w:rsidRDefault="009F6815" w:rsidP="00CC1FCF">
      <w:pPr>
        <w:tabs>
          <w:tab w:val="clear" w:pos="567"/>
        </w:tabs>
        <w:spacing w:line="240" w:lineRule="auto"/>
        <w:jc w:val="both"/>
        <w:rPr>
          <w:szCs w:val="22"/>
        </w:rPr>
      </w:pPr>
      <w:r w:rsidRPr="0041187A">
        <w:t>Nav piemērojami.</w:t>
      </w:r>
    </w:p>
    <w:p w14:paraId="56C22D90" w14:textId="77777777" w:rsidR="00295140" w:rsidRPr="0041187A" w:rsidRDefault="00295140" w:rsidP="00CC1FCF">
      <w:pPr>
        <w:tabs>
          <w:tab w:val="clear" w:pos="567"/>
        </w:tabs>
        <w:spacing w:line="240" w:lineRule="auto"/>
        <w:jc w:val="both"/>
        <w:rPr>
          <w:szCs w:val="22"/>
        </w:rPr>
      </w:pPr>
    </w:p>
    <w:p w14:paraId="72FE9288" w14:textId="6F9D9AF6" w:rsidR="00C114FF" w:rsidRDefault="006C78AB" w:rsidP="00CC1FCF">
      <w:pPr>
        <w:pStyle w:val="Style1"/>
        <w:jc w:val="both"/>
      </w:pPr>
      <w:r w:rsidRPr="0041187A">
        <w:t>3.6</w:t>
      </w:r>
      <w:r w:rsidR="00E77619" w:rsidRPr="0041187A">
        <w:t>.</w:t>
      </w:r>
      <w:r w:rsidRPr="0041187A">
        <w:tab/>
      </w:r>
      <w:r w:rsidR="000B46FB" w:rsidRPr="0041187A">
        <w:t>B</w:t>
      </w:r>
      <w:r w:rsidRPr="0041187A">
        <w:t>lakusparādības</w:t>
      </w:r>
    </w:p>
    <w:p w14:paraId="0C4EC622" w14:textId="729BB0D7" w:rsidR="009912D0" w:rsidRPr="009912D0" w:rsidRDefault="009912D0" w:rsidP="00CC1FCF">
      <w:pPr>
        <w:pStyle w:val="Style1"/>
        <w:jc w:val="both"/>
        <w:rPr>
          <w:b w:val="0"/>
          <w:bCs/>
        </w:rPr>
      </w:pPr>
    </w:p>
    <w:p w14:paraId="59DC247C" w14:textId="4642EF5B" w:rsidR="009912D0" w:rsidRPr="009912D0" w:rsidRDefault="009912D0" w:rsidP="00CC1FCF">
      <w:pPr>
        <w:pStyle w:val="Style1"/>
        <w:jc w:val="both"/>
        <w:rPr>
          <w:b w:val="0"/>
          <w:bCs/>
        </w:rPr>
      </w:pPr>
      <w:r w:rsidRPr="009912D0">
        <w:rPr>
          <w:b w:val="0"/>
          <w:bCs/>
        </w:rPr>
        <w:t>Zirgi</w:t>
      </w:r>
      <w:r w:rsidR="00177BF2">
        <w:rPr>
          <w:b w:val="0"/>
          <w:bCs/>
        </w:rPr>
        <w:t>em</w:t>
      </w:r>
      <w:r w:rsidRPr="009912D0">
        <w:rPr>
          <w:b w:val="0"/>
          <w:bCs/>
        </w:rPr>
        <w:t>:</w:t>
      </w:r>
    </w:p>
    <w:p w14:paraId="31573456" w14:textId="77777777" w:rsidR="009912D0" w:rsidRPr="009912D0" w:rsidRDefault="009912D0" w:rsidP="00CC1FCF">
      <w:pPr>
        <w:pStyle w:val="Style1"/>
        <w:jc w:val="both"/>
        <w:rPr>
          <w:b w:val="0"/>
          <w:bCs/>
        </w:rPr>
      </w:pPr>
    </w:p>
    <w:tbl>
      <w:tblPr>
        <w:tblpPr w:leftFromText="180" w:rightFromText="180" w:vertAnchor="text" w:horzAnchor="margin" w:tblpY="13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912D0" w:rsidRPr="0041187A" w14:paraId="5920B604" w14:textId="77777777" w:rsidTr="009912D0">
        <w:tc>
          <w:tcPr>
            <w:tcW w:w="2500" w:type="pct"/>
          </w:tcPr>
          <w:p w14:paraId="3A1578EB" w14:textId="77777777" w:rsidR="009912D0" w:rsidRPr="0041187A" w:rsidRDefault="009912D0" w:rsidP="00CC1FCF">
            <w:pPr>
              <w:spacing w:before="60" w:after="60"/>
              <w:jc w:val="both"/>
              <w:rPr>
                <w:szCs w:val="22"/>
              </w:rPr>
            </w:pPr>
            <w:r w:rsidRPr="0041187A">
              <w:t>Ļoti bieži</w:t>
            </w:r>
          </w:p>
          <w:p w14:paraId="64CC9E6B" w14:textId="77777777" w:rsidR="009912D0" w:rsidRPr="0041187A" w:rsidRDefault="009912D0" w:rsidP="00CC1FCF">
            <w:pPr>
              <w:spacing w:before="60" w:after="60"/>
              <w:jc w:val="both"/>
              <w:rPr>
                <w:szCs w:val="22"/>
              </w:rPr>
            </w:pPr>
            <w:r w:rsidRPr="0041187A">
              <w:t>(&gt;1 dzīvniekam/10 ārstētajiem dzīvniekiem):</w:t>
            </w:r>
          </w:p>
        </w:tc>
        <w:tc>
          <w:tcPr>
            <w:tcW w:w="2500" w:type="pct"/>
          </w:tcPr>
          <w:p w14:paraId="18E660EA" w14:textId="129DFF4E" w:rsidR="009912D0" w:rsidRPr="0041187A" w:rsidRDefault="00C25A8C" w:rsidP="00CC1FCF">
            <w:pPr>
              <w:spacing w:before="60" w:after="60"/>
              <w:jc w:val="both"/>
              <w:rPr>
                <w:iCs/>
                <w:szCs w:val="22"/>
              </w:rPr>
            </w:pPr>
            <w:proofErr w:type="spellStart"/>
            <w:r>
              <w:rPr>
                <w:iCs/>
                <w:szCs w:val="22"/>
              </w:rPr>
              <w:t>Sedācija</w:t>
            </w:r>
            <w:r w:rsidRPr="005201DD">
              <w:rPr>
                <w:iCs/>
                <w:szCs w:val="22"/>
                <w:vertAlign w:val="superscript"/>
              </w:rPr>
              <w:t>a</w:t>
            </w:r>
            <w:proofErr w:type="spellEnd"/>
          </w:p>
        </w:tc>
      </w:tr>
      <w:tr w:rsidR="009912D0" w:rsidRPr="0041187A" w14:paraId="02AD5848" w14:textId="77777777" w:rsidTr="009912D0">
        <w:tc>
          <w:tcPr>
            <w:tcW w:w="2500" w:type="pct"/>
          </w:tcPr>
          <w:p w14:paraId="56F39C75" w14:textId="77777777" w:rsidR="009912D0" w:rsidRPr="0041187A" w:rsidRDefault="009912D0" w:rsidP="00CC1FCF">
            <w:pPr>
              <w:spacing w:before="60" w:after="60"/>
              <w:jc w:val="both"/>
              <w:rPr>
                <w:szCs w:val="22"/>
              </w:rPr>
            </w:pPr>
            <w:r w:rsidRPr="0041187A">
              <w:t>Ļoti reti</w:t>
            </w:r>
          </w:p>
          <w:p w14:paraId="5AC608A6" w14:textId="77777777" w:rsidR="009912D0" w:rsidRPr="0041187A" w:rsidRDefault="009912D0" w:rsidP="00CC1FCF">
            <w:pPr>
              <w:spacing w:before="60" w:after="60"/>
              <w:jc w:val="both"/>
              <w:rPr>
                <w:szCs w:val="22"/>
              </w:rPr>
            </w:pPr>
            <w:r w:rsidRPr="0041187A">
              <w:t>(&lt;1 dzīvniekam/10 000 ārstētajiem dzīvniekiem, tostarp atsevišķi ziņojumi):</w:t>
            </w:r>
          </w:p>
        </w:tc>
        <w:tc>
          <w:tcPr>
            <w:tcW w:w="2500" w:type="pct"/>
          </w:tcPr>
          <w:p w14:paraId="25C0B5E4" w14:textId="70852497" w:rsidR="009912D0" w:rsidRDefault="00C25A8C" w:rsidP="00CC1FCF">
            <w:pPr>
              <w:spacing w:before="60" w:after="60"/>
              <w:jc w:val="both"/>
              <w:rPr>
                <w:iCs/>
                <w:szCs w:val="22"/>
              </w:rPr>
            </w:pPr>
            <w:r>
              <w:rPr>
                <w:iCs/>
                <w:szCs w:val="22"/>
              </w:rPr>
              <w:t xml:space="preserve">Sāpes injekcijas </w:t>
            </w:r>
            <w:proofErr w:type="spellStart"/>
            <w:r>
              <w:rPr>
                <w:iCs/>
                <w:szCs w:val="22"/>
              </w:rPr>
              <w:t>vietā</w:t>
            </w:r>
            <w:r w:rsidRPr="005201DD">
              <w:rPr>
                <w:iCs/>
                <w:szCs w:val="22"/>
                <w:vertAlign w:val="superscript"/>
              </w:rPr>
              <w:t>b</w:t>
            </w:r>
            <w:proofErr w:type="spellEnd"/>
          </w:p>
          <w:p w14:paraId="6E0995B4" w14:textId="7CA239F7" w:rsidR="00C25A8C" w:rsidRDefault="00C25A8C" w:rsidP="00CC1FCF">
            <w:pPr>
              <w:spacing w:before="60" w:after="60"/>
              <w:jc w:val="both"/>
              <w:rPr>
                <w:iCs/>
                <w:szCs w:val="22"/>
              </w:rPr>
            </w:pPr>
            <w:proofErr w:type="spellStart"/>
            <w:r>
              <w:rPr>
                <w:iCs/>
                <w:szCs w:val="22"/>
              </w:rPr>
              <w:t>Ataksija</w:t>
            </w:r>
            <w:r w:rsidRPr="005201DD">
              <w:rPr>
                <w:iCs/>
                <w:szCs w:val="22"/>
                <w:vertAlign w:val="superscript"/>
              </w:rPr>
              <w:t>c</w:t>
            </w:r>
            <w:proofErr w:type="spellEnd"/>
            <w:r>
              <w:rPr>
                <w:iCs/>
                <w:szCs w:val="22"/>
              </w:rPr>
              <w:t xml:space="preserve">, palielināta motorā </w:t>
            </w:r>
            <w:proofErr w:type="spellStart"/>
            <w:r>
              <w:rPr>
                <w:iCs/>
                <w:szCs w:val="22"/>
              </w:rPr>
              <w:t>aktivitāte</w:t>
            </w:r>
            <w:r w:rsidRPr="005201DD">
              <w:rPr>
                <w:iCs/>
                <w:szCs w:val="22"/>
                <w:vertAlign w:val="superscript"/>
              </w:rPr>
              <w:t>d</w:t>
            </w:r>
            <w:proofErr w:type="spellEnd"/>
            <w:r>
              <w:rPr>
                <w:iCs/>
                <w:szCs w:val="22"/>
              </w:rPr>
              <w:t xml:space="preserve">, </w:t>
            </w:r>
            <w:r w:rsidR="00A41435">
              <w:rPr>
                <w:iCs/>
                <w:szCs w:val="22"/>
              </w:rPr>
              <w:t>trīce</w:t>
            </w:r>
          </w:p>
          <w:p w14:paraId="09614832" w14:textId="660DB020" w:rsidR="00C25A8C" w:rsidRDefault="00C25A8C" w:rsidP="00CC1FCF">
            <w:pPr>
              <w:spacing w:before="60" w:after="60"/>
              <w:jc w:val="both"/>
              <w:rPr>
                <w:iCs/>
                <w:szCs w:val="22"/>
              </w:rPr>
            </w:pPr>
            <w:r>
              <w:rPr>
                <w:iCs/>
                <w:szCs w:val="22"/>
              </w:rPr>
              <w:t xml:space="preserve">Nemiers, </w:t>
            </w:r>
            <w:r w:rsidR="00713279">
              <w:rPr>
                <w:iCs/>
                <w:szCs w:val="22"/>
              </w:rPr>
              <w:t xml:space="preserve">pastiprināta </w:t>
            </w:r>
            <w:proofErr w:type="spellStart"/>
            <w:r w:rsidR="005E65EF" w:rsidRPr="0041187A">
              <w:rPr>
                <w:rFonts w:eastAsia="Calibri"/>
                <w:szCs w:val="22"/>
              </w:rPr>
              <w:t>lokomotor</w:t>
            </w:r>
            <w:r w:rsidR="00713279">
              <w:rPr>
                <w:rFonts w:eastAsia="Calibri"/>
                <w:szCs w:val="22"/>
              </w:rPr>
              <w:t>ā</w:t>
            </w:r>
            <w:proofErr w:type="spellEnd"/>
            <w:r w:rsidR="005E65EF" w:rsidRPr="0041187A">
              <w:rPr>
                <w:rFonts w:eastAsia="Calibri"/>
                <w:szCs w:val="22"/>
              </w:rPr>
              <w:t xml:space="preserve"> aktivitāt</w:t>
            </w:r>
            <w:r w:rsidR="005E65EF">
              <w:rPr>
                <w:rFonts w:eastAsia="Calibri"/>
                <w:szCs w:val="22"/>
              </w:rPr>
              <w:t>e</w:t>
            </w:r>
            <w:r w:rsidR="005E65EF" w:rsidRPr="0041187A">
              <w:rPr>
                <w:rFonts w:eastAsia="Calibri"/>
                <w:szCs w:val="22"/>
              </w:rPr>
              <w:t xml:space="preserve"> (piem., soļošana</w:t>
            </w:r>
            <w:r w:rsidR="005E65EF">
              <w:rPr>
                <w:rFonts w:eastAsia="Calibri"/>
                <w:szCs w:val="22"/>
              </w:rPr>
              <w:t>)</w:t>
            </w:r>
            <w:r w:rsidR="00432BE8" w:rsidRPr="005201DD">
              <w:rPr>
                <w:rFonts w:eastAsia="Calibri"/>
                <w:szCs w:val="22"/>
                <w:vertAlign w:val="superscript"/>
              </w:rPr>
              <w:t>e</w:t>
            </w:r>
          </w:p>
          <w:p w14:paraId="7A46A177" w14:textId="74E4D1E0" w:rsidR="00C25A8C" w:rsidRPr="0041187A" w:rsidRDefault="00C25A8C" w:rsidP="00CC1FCF">
            <w:pPr>
              <w:spacing w:before="60" w:after="60"/>
              <w:jc w:val="both"/>
              <w:rPr>
                <w:iCs/>
                <w:szCs w:val="22"/>
              </w:rPr>
            </w:pPr>
            <w:r>
              <w:rPr>
                <w:iCs/>
                <w:szCs w:val="22"/>
              </w:rPr>
              <w:t xml:space="preserve">Gremošanas trakta </w:t>
            </w:r>
            <w:proofErr w:type="spellStart"/>
            <w:r>
              <w:rPr>
                <w:iCs/>
                <w:szCs w:val="22"/>
              </w:rPr>
              <w:t>hip</w:t>
            </w:r>
            <w:r w:rsidR="00FC00EE">
              <w:rPr>
                <w:iCs/>
                <w:szCs w:val="22"/>
              </w:rPr>
              <w:t>o</w:t>
            </w:r>
            <w:r>
              <w:rPr>
                <w:iCs/>
                <w:szCs w:val="22"/>
              </w:rPr>
              <w:t>motilitāte</w:t>
            </w:r>
            <w:r w:rsidRPr="005201DD">
              <w:rPr>
                <w:iCs/>
                <w:szCs w:val="22"/>
                <w:vertAlign w:val="superscript"/>
              </w:rPr>
              <w:t>f</w:t>
            </w:r>
            <w:proofErr w:type="spellEnd"/>
          </w:p>
        </w:tc>
      </w:tr>
      <w:tr w:rsidR="009912D0" w:rsidRPr="0041187A" w14:paraId="60FA807A" w14:textId="77777777" w:rsidTr="009912D0">
        <w:tc>
          <w:tcPr>
            <w:tcW w:w="2500" w:type="pct"/>
          </w:tcPr>
          <w:p w14:paraId="313B74C4" w14:textId="22B67D90" w:rsidR="0035181F" w:rsidRDefault="00AC5296" w:rsidP="00CC1FCF">
            <w:pPr>
              <w:spacing w:before="60" w:after="60"/>
              <w:jc w:val="both"/>
            </w:pPr>
            <w:r w:rsidRPr="00AC5296">
              <w:t xml:space="preserve">Nenoteikts biežums </w:t>
            </w:r>
          </w:p>
          <w:p w14:paraId="4F2073FC" w14:textId="098B4747" w:rsidR="009912D0" w:rsidRPr="0041187A" w:rsidRDefault="009912D0" w:rsidP="00CC1FCF">
            <w:pPr>
              <w:spacing w:before="60" w:after="60"/>
              <w:jc w:val="both"/>
            </w:pPr>
            <w:r>
              <w:t>(nevar noteikt pēc pieejamiem datiem)</w:t>
            </w:r>
            <w:r w:rsidR="0035181F">
              <w:t>:</w:t>
            </w:r>
          </w:p>
        </w:tc>
        <w:tc>
          <w:tcPr>
            <w:tcW w:w="2500" w:type="pct"/>
          </w:tcPr>
          <w:p w14:paraId="52BCE4C2" w14:textId="64A92D1B" w:rsidR="009912D0" w:rsidRDefault="00C25A8C" w:rsidP="00CC1FCF">
            <w:pPr>
              <w:spacing w:before="60" w:after="60"/>
              <w:jc w:val="both"/>
              <w:rPr>
                <w:iCs/>
                <w:szCs w:val="22"/>
              </w:rPr>
            </w:pPr>
            <w:r>
              <w:rPr>
                <w:iCs/>
                <w:szCs w:val="22"/>
              </w:rPr>
              <w:t xml:space="preserve">Sirdsdarbības </w:t>
            </w:r>
            <w:proofErr w:type="spellStart"/>
            <w:r>
              <w:rPr>
                <w:iCs/>
                <w:szCs w:val="22"/>
              </w:rPr>
              <w:t>nomākums</w:t>
            </w:r>
            <w:r w:rsidR="002D7D72" w:rsidRPr="005201DD">
              <w:rPr>
                <w:iCs/>
                <w:szCs w:val="22"/>
                <w:vertAlign w:val="superscript"/>
              </w:rPr>
              <w:t>g</w:t>
            </w:r>
            <w:proofErr w:type="spellEnd"/>
          </w:p>
          <w:p w14:paraId="2B0E5C5F" w14:textId="0BB5D171" w:rsidR="002D7D72" w:rsidRPr="0041187A" w:rsidRDefault="002D7D72" w:rsidP="00CC1FCF">
            <w:pPr>
              <w:spacing w:before="60" w:after="60"/>
              <w:jc w:val="both"/>
              <w:rPr>
                <w:iCs/>
                <w:szCs w:val="22"/>
              </w:rPr>
            </w:pPr>
            <w:r>
              <w:rPr>
                <w:iCs/>
                <w:szCs w:val="22"/>
              </w:rPr>
              <w:t xml:space="preserve">Elpošanas </w:t>
            </w:r>
            <w:proofErr w:type="spellStart"/>
            <w:r>
              <w:rPr>
                <w:iCs/>
                <w:szCs w:val="22"/>
              </w:rPr>
              <w:t>nomākums</w:t>
            </w:r>
            <w:r w:rsidRPr="005201DD">
              <w:rPr>
                <w:iCs/>
                <w:szCs w:val="22"/>
                <w:vertAlign w:val="superscript"/>
              </w:rPr>
              <w:t>g</w:t>
            </w:r>
            <w:proofErr w:type="spellEnd"/>
          </w:p>
        </w:tc>
      </w:tr>
    </w:tbl>
    <w:p w14:paraId="1A97E051" w14:textId="11114A7E" w:rsidR="00B621F0" w:rsidRPr="0041187A" w:rsidRDefault="00B621F0" w:rsidP="00CC1FCF">
      <w:pPr>
        <w:tabs>
          <w:tab w:val="clear" w:pos="567"/>
        </w:tabs>
        <w:spacing w:line="240" w:lineRule="auto"/>
        <w:jc w:val="both"/>
        <w:rPr>
          <w:rFonts w:eastAsia="Calibri"/>
          <w:szCs w:val="22"/>
        </w:rPr>
      </w:pPr>
      <w:r w:rsidRPr="005201DD">
        <w:rPr>
          <w:rFonts w:eastAsia="Calibri"/>
          <w:szCs w:val="22"/>
          <w:vertAlign w:val="superscript"/>
        </w:rPr>
        <w:t>a</w:t>
      </w:r>
      <w:r>
        <w:rPr>
          <w:rFonts w:eastAsia="Calibri"/>
          <w:szCs w:val="22"/>
        </w:rPr>
        <w:t xml:space="preserve"> </w:t>
      </w:r>
      <w:r w:rsidRPr="0041187A">
        <w:rPr>
          <w:rFonts w:eastAsia="Calibri"/>
          <w:szCs w:val="22"/>
        </w:rPr>
        <w:t xml:space="preserve">Aptuveni 15 % zirgu iespējama viegla </w:t>
      </w:r>
      <w:proofErr w:type="spellStart"/>
      <w:r w:rsidRPr="0041187A">
        <w:rPr>
          <w:rFonts w:eastAsia="Calibri"/>
          <w:szCs w:val="22"/>
        </w:rPr>
        <w:t>sedācija</w:t>
      </w:r>
      <w:proofErr w:type="spellEnd"/>
      <w:r w:rsidRPr="0041187A">
        <w:rPr>
          <w:rFonts w:eastAsia="Calibri"/>
          <w:szCs w:val="22"/>
        </w:rPr>
        <w:t>, ja tiek izmantots tikai butorfanols.</w:t>
      </w:r>
    </w:p>
    <w:p w14:paraId="54B02E2E" w14:textId="37AB67EA" w:rsidR="00B621F0" w:rsidRDefault="00B621F0" w:rsidP="00CC1FCF">
      <w:pPr>
        <w:tabs>
          <w:tab w:val="clear" w:pos="567"/>
        </w:tabs>
        <w:spacing w:line="240" w:lineRule="auto"/>
        <w:jc w:val="both"/>
        <w:rPr>
          <w:rFonts w:eastAsia="Calibri"/>
          <w:szCs w:val="22"/>
        </w:rPr>
      </w:pPr>
      <w:r w:rsidRPr="005201DD">
        <w:rPr>
          <w:rFonts w:eastAsia="Calibri"/>
          <w:szCs w:val="22"/>
          <w:vertAlign w:val="superscript"/>
        </w:rPr>
        <w:t xml:space="preserve">b </w:t>
      </w:r>
      <w:r>
        <w:rPr>
          <w:rFonts w:eastAsia="Calibri"/>
          <w:szCs w:val="22"/>
        </w:rPr>
        <w:t>Intramuskulāras injekcijas gadījumā.</w:t>
      </w:r>
    </w:p>
    <w:p w14:paraId="59C24E7C" w14:textId="4DFBD396" w:rsidR="007F638B" w:rsidRPr="0041187A" w:rsidRDefault="00B621F0" w:rsidP="00CC1FCF">
      <w:pPr>
        <w:tabs>
          <w:tab w:val="clear" w:pos="567"/>
        </w:tabs>
        <w:spacing w:line="240" w:lineRule="auto"/>
        <w:jc w:val="both"/>
        <w:rPr>
          <w:rFonts w:eastAsia="Calibri"/>
          <w:szCs w:val="22"/>
        </w:rPr>
      </w:pPr>
      <w:r w:rsidRPr="005201DD">
        <w:rPr>
          <w:rFonts w:eastAsia="Calibri"/>
          <w:szCs w:val="22"/>
          <w:vertAlign w:val="superscript"/>
        </w:rPr>
        <w:t>c</w:t>
      </w:r>
      <w:r>
        <w:rPr>
          <w:rFonts w:eastAsia="Calibri"/>
          <w:szCs w:val="22"/>
        </w:rPr>
        <w:t xml:space="preserve"> V</w:t>
      </w:r>
      <w:r w:rsidRPr="0041187A">
        <w:rPr>
          <w:rFonts w:eastAsia="Calibri"/>
          <w:szCs w:val="22"/>
        </w:rPr>
        <w:t xml:space="preserve">iegla </w:t>
      </w:r>
      <w:proofErr w:type="spellStart"/>
      <w:r w:rsidRPr="0041187A">
        <w:rPr>
          <w:rFonts w:eastAsia="Calibri"/>
          <w:szCs w:val="22"/>
        </w:rPr>
        <w:t>ataksija</w:t>
      </w:r>
      <w:proofErr w:type="spellEnd"/>
      <w:r w:rsidRPr="0041187A">
        <w:rPr>
          <w:rFonts w:eastAsia="Calibri"/>
          <w:szCs w:val="22"/>
        </w:rPr>
        <w:t xml:space="preserve"> var ilgt no 3 līdz 10 minūtēm</w:t>
      </w:r>
      <w:r>
        <w:rPr>
          <w:rFonts w:eastAsia="Calibri"/>
          <w:szCs w:val="22"/>
        </w:rPr>
        <w:t>, bet d</w:t>
      </w:r>
      <w:r w:rsidR="007F638B" w:rsidRPr="0041187A">
        <w:rPr>
          <w:rFonts w:eastAsia="Calibri"/>
          <w:szCs w:val="22"/>
        </w:rPr>
        <w:t xml:space="preserve">ažos gadījumos </w:t>
      </w:r>
      <w:proofErr w:type="spellStart"/>
      <w:r>
        <w:rPr>
          <w:rFonts w:eastAsia="Calibri"/>
          <w:szCs w:val="22"/>
        </w:rPr>
        <w:t>ataksija</w:t>
      </w:r>
      <w:proofErr w:type="spellEnd"/>
      <w:r>
        <w:rPr>
          <w:rFonts w:eastAsia="Calibri"/>
          <w:szCs w:val="22"/>
        </w:rPr>
        <w:t xml:space="preserve"> var saglabāties arī 1</w:t>
      </w:r>
      <w:r w:rsidR="00FD5970">
        <w:rPr>
          <w:rFonts w:eastAsia="Calibri"/>
          <w:szCs w:val="22"/>
        </w:rPr>
        <w:t xml:space="preserve"> – </w:t>
      </w:r>
      <w:r>
        <w:rPr>
          <w:rFonts w:eastAsia="Calibri"/>
          <w:szCs w:val="22"/>
        </w:rPr>
        <w:t xml:space="preserve">2 stundas. </w:t>
      </w:r>
      <w:r w:rsidR="00C264C7" w:rsidRPr="0041187A">
        <w:rPr>
          <w:rFonts w:eastAsia="Calibri"/>
          <w:szCs w:val="22"/>
        </w:rPr>
        <w:t xml:space="preserve">Lietojot kombinācijā ar </w:t>
      </w:r>
      <w:proofErr w:type="spellStart"/>
      <w:r w:rsidR="00C264C7" w:rsidRPr="0041187A">
        <w:rPr>
          <w:rFonts w:eastAsia="Calibri"/>
          <w:szCs w:val="22"/>
        </w:rPr>
        <w:t>detomidīnu</w:t>
      </w:r>
      <w:proofErr w:type="spellEnd"/>
      <w:r w:rsidR="00C264C7" w:rsidRPr="0041187A">
        <w:rPr>
          <w:rFonts w:eastAsia="Calibri"/>
          <w:szCs w:val="22"/>
        </w:rPr>
        <w:t xml:space="preserve">, iespējama viegla līdz smaga </w:t>
      </w:r>
      <w:proofErr w:type="spellStart"/>
      <w:r w:rsidR="00C264C7" w:rsidRPr="0041187A">
        <w:rPr>
          <w:rFonts w:eastAsia="Calibri"/>
          <w:szCs w:val="22"/>
        </w:rPr>
        <w:t>ataksija</w:t>
      </w:r>
      <w:proofErr w:type="spellEnd"/>
      <w:r w:rsidR="00C264C7" w:rsidRPr="0041187A">
        <w:rPr>
          <w:rFonts w:eastAsia="Calibri"/>
          <w:szCs w:val="22"/>
        </w:rPr>
        <w:t xml:space="preserve">, taču </w:t>
      </w:r>
      <w:r w:rsidR="003029B1">
        <w:rPr>
          <w:rFonts w:eastAsia="Calibri"/>
          <w:szCs w:val="22"/>
        </w:rPr>
        <w:t xml:space="preserve">zirga </w:t>
      </w:r>
      <w:proofErr w:type="spellStart"/>
      <w:r w:rsidR="003029B1">
        <w:rPr>
          <w:rFonts w:eastAsia="Calibri"/>
          <w:szCs w:val="22"/>
        </w:rPr>
        <w:t>kolapsa</w:t>
      </w:r>
      <w:proofErr w:type="spellEnd"/>
      <w:r w:rsidR="003029B1">
        <w:rPr>
          <w:rFonts w:eastAsia="Calibri"/>
          <w:szCs w:val="22"/>
        </w:rPr>
        <w:t xml:space="preserve"> </w:t>
      </w:r>
      <w:r w:rsidR="00C264C7" w:rsidRPr="0041187A">
        <w:rPr>
          <w:rFonts w:eastAsia="Calibri"/>
          <w:szCs w:val="22"/>
        </w:rPr>
        <w:t>risks</w:t>
      </w:r>
      <w:r w:rsidR="003029B1">
        <w:rPr>
          <w:rFonts w:eastAsia="Calibri"/>
          <w:szCs w:val="22"/>
        </w:rPr>
        <w:t xml:space="preserve"> </w:t>
      </w:r>
      <w:r w:rsidR="00C264C7" w:rsidRPr="0041187A">
        <w:rPr>
          <w:rFonts w:eastAsia="Calibri"/>
          <w:szCs w:val="22"/>
        </w:rPr>
        <w:t xml:space="preserve">ir </w:t>
      </w:r>
      <w:r w:rsidR="00604E37">
        <w:rPr>
          <w:rFonts w:eastAsia="Calibri"/>
          <w:szCs w:val="22"/>
        </w:rPr>
        <w:t>maz</w:t>
      </w:r>
      <w:r w:rsidR="00FD5970">
        <w:rPr>
          <w:rFonts w:eastAsia="Calibri"/>
          <w:szCs w:val="22"/>
        </w:rPr>
        <w:t xml:space="preserve"> </w:t>
      </w:r>
      <w:r w:rsidR="00604E37">
        <w:rPr>
          <w:rFonts w:eastAsia="Calibri"/>
          <w:szCs w:val="22"/>
        </w:rPr>
        <w:t>ticams</w:t>
      </w:r>
      <w:r w:rsidR="00C264C7" w:rsidRPr="0041187A">
        <w:rPr>
          <w:rFonts w:eastAsia="Calibri"/>
          <w:szCs w:val="22"/>
        </w:rPr>
        <w:t xml:space="preserve">. </w:t>
      </w:r>
      <w:r w:rsidR="00B51FCB">
        <w:rPr>
          <w:rFonts w:eastAsia="Calibri"/>
          <w:szCs w:val="22"/>
        </w:rPr>
        <w:t>Traumu profilaksei</w:t>
      </w:r>
      <w:r w:rsidR="00C264C7" w:rsidRPr="0041187A">
        <w:rPr>
          <w:rFonts w:eastAsia="Calibri"/>
          <w:szCs w:val="22"/>
        </w:rPr>
        <w:t xml:space="preserve"> jāievēro </w:t>
      </w:r>
      <w:r w:rsidR="00F9361F">
        <w:rPr>
          <w:rFonts w:eastAsia="Calibri"/>
          <w:szCs w:val="22"/>
        </w:rPr>
        <w:t>standarta</w:t>
      </w:r>
      <w:r w:rsidR="00C264C7" w:rsidRPr="0041187A">
        <w:rPr>
          <w:rFonts w:eastAsia="Calibri"/>
          <w:szCs w:val="22"/>
        </w:rPr>
        <w:t xml:space="preserve"> piesardzības pasākumi (skatīt </w:t>
      </w:r>
      <w:r w:rsidR="00871C43">
        <w:rPr>
          <w:rFonts w:eastAsia="Calibri"/>
          <w:szCs w:val="22"/>
        </w:rPr>
        <w:t>3</w:t>
      </w:r>
      <w:r w:rsidR="00C264C7" w:rsidRPr="0041187A">
        <w:rPr>
          <w:rFonts w:eastAsia="Calibri"/>
          <w:szCs w:val="22"/>
        </w:rPr>
        <w:t>.5. apakšpunkt</w:t>
      </w:r>
      <w:r w:rsidR="00AF5B0A">
        <w:rPr>
          <w:rFonts w:eastAsia="Calibri"/>
          <w:szCs w:val="22"/>
        </w:rPr>
        <w:t>u</w:t>
      </w:r>
      <w:r w:rsidR="00C264C7" w:rsidRPr="0041187A">
        <w:rPr>
          <w:rFonts w:eastAsia="Calibri"/>
          <w:szCs w:val="22"/>
        </w:rPr>
        <w:t>).</w:t>
      </w:r>
    </w:p>
    <w:p w14:paraId="0E49CF4E" w14:textId="50F10CFA" w:rsidR="007F638B" w:rsidRPr="0041187A" w:rsidRDefault="00A338C3" w:rsidP="00CC1FCF">
      <w:pPr>
        <w:tabs>
          <w:tab w:val="clear" w:pos="567"/>
        </w:tabs>
        <w:spacing w:line="240" w:lineRule="auto"/>
        <w:jc w:val="both"/>
        <w:rPr>
          <w:rFonts w:eastAsia="Calibri"/>
          <w:szCs w:val="22"/>
        </w:rPr>
      </w:pPr>
      <w:r w:rsidRPr="005201DD">
        <w:rPr>
          <w:rFonts w:eastAsia="Calibri"/>
          <w:szCs w:val="22"/>
          <w:vertAlign w:val="superscript"/>
        </w:rPr>
        <w:t xml:space="preserve">d </w:t>
      </w:r>
      <w:r w:rsidR="00C3343B">
        <w:rPr>
          <w:rFonts w:eastAsia="Calibri"/>
          <w:szCs w:val="22"/>
        </w:rPr>
        <w:t>Dažos gadījumos var ilgt 1</w:t>
      </w:r>
      <w:r w:rsidR="00FD5970">
        <w:rPr>
          <w:rFonts w:eastAsia="Calibri"/>
          <w:szCs w:val="22"/>
        </w:rPr>
        <w:t xml:space="preserve"> – </w:t>
      </w:r>
      <w:r w:rsidR="00C3343B">
        <w:rPr>
          <w:rFonts w:eastAsia="Calibri"/>
          <w:szCs w:val="22"/>
        </w:rPr>
        <w:t>2 stundas.</w:t>
      </w:r>
    </w:p>
    <w:p w14:paraId="40A29829" w14:textId="6BCA7CCC" w:rsidR="007F638B" w:rsidRPr="0041187A" w:rsidRDefault="005E65EF" w:rsidP="00CC1FCF">
      <w:pPr>
        <w:tabs>
          <w:tab w:val="clear" w:pos="567"/>
        </w:tabs>
        <w:spacing w:line="240" w:lineRule="auto"/>
        <w:jc w:val="both"/>
        <w:rPr>
          <w:rFonts w:eastAsia="Calibri"/>
          <w:szCs w:val="22"/>
        </w:rPr>
      </w:pPr>
      <w:r w:rsidRPr="005201DD">
        <w:rPr>
          <w:rFonts w:eastAsia="Calibri"/>
          <w:szCs w:val="22"/>
          <w:vertAlign w:val="superscript"/>
        </w:rPr>
        <w:t>e</w:t>
      </w:r>
      <w:r>
        <w:rPr>
          <w:rFonts w:eastAsia="Calibri"/>
          <w:szCs w:val="22"/>
        </w:rPr>
        <w:t xml:space="preserve"> Pēc maksimālās </w:t>
      </w:r>
      <w:r w:rsidR="00B8229C">
        <w:rPr>
          <w:rFonts w:eastAsia="Calibri"/>
          <w:szCs w:val="22"/>
        </w:rPr>
        <w:t>ieteiktās</w:t>
      </w:r>
      <w:r>
        <w:rPr>
          <w:rFonts w:eastAsia="Calibri"/>
          <w:szCs w:val="22"/>
        </w:rPr>
        <w:t xml:space="preserve"> devas (0,1 mg/kg ķermeņa svara) </w:t>
      </w:r>
      <w:proofErr w:type="spellStart"/>
      <w:r>
        <w:rPr>
          <w:rFonts w:eastAsia="Calibri"/>
          <w:szCs w:val="22"/>
        </w:rPr>
        <w:t>i.v</w:t>
      </w:r>
      <w:proofErr w:type="spellEnd"/>
      <w:r>
        <w:rPr>
          <w:rFonts w:eastAsia="Calibri"/>
          <w:szCs w:val="22"/>
        </w:rPr>
        <w:t xml:space="preserve">. </w:t>
      </w:r>
      <w:proofErr w:type="spellStart"/>
      <w:r w:rsidRPr="005201DD">
        <w:rPr>
          <w:rFonts w:eastAsia="Calibri"/>
          <w:i/>
          <w:iCs/>
          <w:szCs w:val="22"/>
        </w:rPr>
        <w:t>b</w:t>
      </w:r>
      <w:r w:rsidR="007F638B" w:rsidRPr="005201DD">
        <w:rPr>
          <w:rFonts w:eastAsia="Calibri"/>
          <w:i/>
          <w:iCs/>
          <w:szCs w:val="22"/>
        </w:rPr>
        <w:t>olus</w:t>
      </w:r>
      <w:proofErr w:type="spellEnd"/>
      <w:r w:rsidR="007F638B" w:rsidRPr="0041187A">
        <w:rPr>
          <w:rFonts w:eastAsia="Calibri"/>
          <w:szCs w:val="22"/>
        </w:rPr>
        <w:t xml:space="preserve"> injekcija</w:t>
      </w:r>
      <w:r>
        <w:rPr>
          <w:rFonts w:eastAsia="Calibri"/>
          <w:szCs w:val="22"/>
        </w:rPr>
        <w:t>s</w:t>
      </w:r>
      <w:r w:rsidR="007F638B" w:rsidRPr="0041187A">
        <w:rPr>
          <w:rFonts w:eastAsia="Calibri"/>
          <w:szCs w:val="22"/>
        </w:rPr>
        <w:t xml:space="preserve"> klīniski </w:t>
      </w:r>
      <w:r w:rsidR="00B8229C">
        <w:rPr>
          <w:rFonts w:eastAsia="Calibri"/>
          <w:szCs w:val="22"/>
        </w:rPr>
        <w:t>veseliem</w:t>
      </w:r>
      <w:r w:rsidR="007F638B" w:rsidRPr="0041187A">
        <w:rPr>
          <w:rFonts w:eastAsia="Calibri"/>
          <w:szCs w:val="22"/>
        </w:rPr>
        <w:t xml:space="preserve"> zirgiem.</w:t>
      </w:r>
    </w:p>
    <w:p w14:paraId="67FA514F" w14:textId="522288F5" w:rsidR="007F638B" w:rsidRPr="0041187A" w:rsidRDefault="002417E7" w:rsidP="00CC1FCF">
      <w:pPr>
        <w:tabs>
          <w:tab w:val="clear" w:pos="567"/>
        </w:tabs>
        <w:spacing w:line="240" w:lineRule="auto"/>
        <w:jc w:val="both"/>
        <w:rPr>
          <w:rFonts w:eastAsia="Calibri"/>
          <w:szCs w:val="22"/>
        </w:rPr>
      </w:pPr>
      <w:r w:rsidRPr="005201DD">
        <w:rPr>
          <w:rFonts w:eastAsia="Calibri"/>
          <w:szCs w:val="22"/>
          <w:vertAlign w:val="superscript"/>
        </w:rPr>
        <w:t>f</w:t>
      </w:r>
      <w:r>
        <w:rPr>
          <w:rFonts w:eastAsia="Calibri"/>
          <w:szCs w:val="22"/>
        </w:rPr>
        <w:t xml:space="preserve"> </w:t>
      </w:r>
      <w:r w:rsidR="00795780">
        <w:rPr>
          <w:rFonts w:eastAsia="Calibri"/>
          <w:szCs w:val="22"/>
        </w:rPr>
        <w:t>Klīniski veseliem</w:t>
      </w:r>
      <w:r>
        <w:rPr>
          <w:rFonts w:eastAsia="Calibri"/>
          <w:szCs w:val="22"/>
        </w:rPr>
        <w:t xml:space="preserve"> zirgiem,</w:t>
      </w:r>
      <w:r w:rsidR="007F638B" w:rsidRPr="0041187A">
        <w:rPr>
          <w:rFonts w:eastAsia="Calibri"/>
          <w:szCs w:val="22"/>
        </w:rPr>
        <w:t xml:space="preserve"> lai gan kuņģa-zarnu trakta </w:t>
      </w:r>
      <w:r>
        <w:rPr>
          <w:rFonts w:eastAsia="Calibri"/>
          <w:szCs w:val="22"/>
        </w:rPr>
        <w:t>tranzīta</w:t>
      </w:r>
      <w:r w:rsidR="007F638B" w:rsidRPr="0041187A">
        <w:rPr>
          <w:rFonts w:eastAsia="Calibri"/>
          <w:szCs w:val="22"/>
        </w:rPr>
        <w:t xml:space="preserve"> laiks </w:t>
      </w:r>
      <w:r>
        <w:rPr>
          <w:rFonts w:eastAsia="Calibri"/>
          <w:szCs w:val="22"/>
        </w:rPr>
        <w:t>nesamazinās</w:t>
      </w:r>
      <w:r w:rsidR="007F638B" w:rsidRPr="0041187A">
        <w:rPr>
          <w:rFonts w:eastAsia="Calibri"/>
          <w:szCs w:val="22"/>
        </w:rPr>
        <w:t>. Šī iedarbība ir atkarīga no devas</w:t>
      </w:r>
      <w:r w:rsidR="00F26CD3">
        <w:rPr>
          <w:rFonts w:eastAsia="Calibri"/>
          <w:szCs w:val="22"/>
        </w:rPr>
        <w:t>,</w:t>
      </w:r>
      <w:r w:rsidR="007F638B" w:rsidRPr="0041187A">
        <w:rPr>
          <w:rFonts w:eastAsia="Calibri"/>
          <w:szCs w:val="22"/>
        </w:rPr>
        <w:t xml:space="preserve"> un parasti tā ir </w:t>
      </w:r>
      <w:r w:rsidR="00F26CD3">
        <w:rPr>
          <w:rFonts w:eastAsia="Calibri"/>
          <w:szCs w:val="22"/>
        </w:rPr>
        <w:t xml:space="preserve">viegla </w:t>
      </w:r>
      <w:r w:rsidR="007F638B" w:rsidRPr="0041187A">
        <w:rPr>
          <w:rFonts w:eastAsia="Calibri"/>
          <w:szCs w:val="22"/>
        </w:rPr>
        <w:t>un pārejoša.</w:t>
      </w:r>
    </w:p>
    <w:p w14:paraId="090E434E" w14:textId="4B4F653B" w:rsidR="007F638B" w:rsidRPr="0041187A" w:rsidRDefault="003E6C5C" w:rsidP="00CC1FCF">
      <w:pPr>
        <w:tabs>
          <w:tab w:val="clear" w:pos="567"/>
        </w:tabs>
        <w:spacing w:line="240" w:lineRule="auto"/>
        <w:jc w:val="both"/>
        <w:rPr>
          <w:rFonts w:eastAsia="Calibri"/>
          <w:szCs w:val="22"/>
        </w:rPr>
      </w:pPr>
      <w:r w:rsidRPr="005201DD">
        <w:rPr>
          <w:rFonts w:eastAsia="Calibri"/>
          <w:szCs w:val="22"/>
          <w:vertAlign w:val="superscript"/>
        </w:rPr>
        <w:lastRenderedPageBreak/>
        <w:t>g</w:t>
      </w:r>
      <w:r>
        <w:rPr>
          <w:rFonts w:eastAsia="Calibri"/>
          <w:szCs w:val="22"/>
        </w:rPr>
        <w:t xml:space="preserve"> </w:t>
      </w:r>
      <w:r w:rsidR="007F638B" w:rsidRPr="0041187A">
        <w:rPr>
          <w:rFonts w:eastAsia="Calibri"/>
          <w:szCs w:val="22"/>
        </w:rPr>
        <w:t xml:space="preserve">Lietojot kombinācijā ar α2-adrenoreceptoru agonistiem, retos gadījumos </w:t>
      </w:r>
      <w:proofErr w:type="spellStart"/>
      <w:r w:rsidR="007F638B" w:rsidRPr="0041187A">
        <w:rPr>
          <w:rFonts w:eastAsia="Calibri"/>
          <w:szCs w:val="22"/>
        </w:rPr>
        <w:t>kardiopulmonā</w:t>
      </w:r>
      <w:r w:rsidR="007B0E1B">
        <w:rPr>
          <w:rFonts w:eastAsia="Calibri"/>
          <w:szCs w:val="22"/>
        </w:rPr>
        <w:t>l</w:t>
      </w:r>
      <w:r w:rsidR="007F638B" w:rsidRPr="0041187A">
        <w:rPr>
          <w:rFonts w:eastAsia="Calibri"/>
          <w:szCs w:val="22"/>
        </w:rPr>
        <w:t>ās</w:t>
      </w:r>
      <w:proofErr w:type="spellEnd"/>
      <w:r w:rsidR="007F638B" w:rsidRPr="0041187A">
        <w:rPr>
          <w:rFonts w:eastAsia="Calibri"/>
          <w:szCs w:val="22"/>
        </w:rPr>
        <w:t xml:space="preserve"> sistēmas nomākums var būt </w:t>
      </w:r>
      <w:r w:rsidR="004F5F83">
        <w:rPr>
          <w:rFonts w:eastAsia="Calibri"/>
          <w:szCs w:val="22"/>
        </w:rPr>
        <w:t>letāls</w:t>
      </w:r>
      <w:r w:rsidR="007F638B" w:rsidRPr="0041187A">
        <w:rPr>
          <w:rFonts w:eastAsia="Calibri"/>
          <w:szCs w:val="22"/>
        </w:rPr>
        <w:t xml:space="preserve">. </w:t>
      </w:r>
    </w:p>
    <w:p w14:paraId="799CD434" w14:textId="77777777" w:rsidR="007F638B" w:rsidRPr="0041187A" w:rsidRDefault="007F638B" w:rsidP="00CC1FCF">
      <w:pPr>
        <w:tabs>
          <w:tab w:val="clear" w:pos="567"/>
        </w:tabs>
        <w:spacing w:line="240" w:lineRule="auto"/>
        <w:jc w:val="both"/>
        <w:rPr>
          <w:szCs w:val="22"/>
        </w:rPr>
      </w:pPr>
    </w:p>
    <w:p w14:paraId="11BDE506" w14:textId="618BFCF3" w:rsidR="00BB5E87" w:rsidRPr="00177BF2" w:rsidRDefault="00BB5E87" w:rsidP="00CC1FCF">
      <w:pPr>
        <w:tabs>
          <w:tab w:val="clear" w:pos="567"/>
        </w:tabs>
        <w:spacing w:line="240" w:lineRule="auto"/>
        <w:jc w:val="both"/>
        <w:rPr>
          <w:rFonts w:eastAsia="Calibri"/>
          <w:szCs w:val="22"/>
        </w:rPr>
      </w:pPr>
      <w:r w:rsidRPr="00177BF2">
        <w:rPr>
          <w:rFonts w:eastAsia="Calibri"/>
          <w:szCs w:val="22"/>
        </w:rPr>
        <w:t>Suņiem</w:t>
      </w:r>
      <w:r w:rsidR="00177BF2" w:rsidRPr="00177BF2">
        <w:rPr>
          <w:rFonts w:eastAsia="Calibri"/>
          <w:szCs w:val="22"/>
        </w:rPr>
        <w:t>:</w:t>
      </w:r>
    </w:p>
    <w:p w14:paraId="5273D79C" w14:textId="37730C75" w:rsidR="00177BF2" w:rsidRDefault="00177BF2" w:rsidP="00CC1FCF">
      <w:pPr>
        <w:tabs>
          <w:tab w:val="clear" w:pos="567"/>
        </w:tabs>
        <w:spacing w:line="240" w:lineRule="auto"/>
        <w:jc w:val="both"/>
        <w:rPr>
          <w:rFonts w:eastAsia="Calibri"/>
          <w:szCs w:val="22"/>
          <w:u w:val="single"/>
        </w:rPr>
      </w:pPr>
    </w:p>
    <w:tbl>
      <w:tblPr>
        <w:tblpPr w:leftFromText="180" w:rightFromText="180" w:vertAnchor="text" w:horzAnchor="margin" w:tblpY="13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77BF2" w:rsidRPr="0041187A" w14:paraId="50E8CE0C" w14:textId="77777777" w:rsidTr="00127F98">
        <w:tc>
          <w:tcPr>
            <w:tcW w:w="2500" w:type="pct"/>
          </w:tcPr>
          <w:p w14:paraId="15C6D79E" w14:textId="77777777" w:rsidR="00177BF2" w:rsidRPr="0041187A" w:rsidRDefault="00177BF2" w:rsidP="00CC1FCF">
            <w:pPr>
              <w:spacing w:before="60" w:after="60"/>
              <w:jc w:val="both"/>
              <w:rPr>
                <w:szCs w:val="22"/>
              </w:rPr>
            </w:pPr>
            <w:r w:rsidRPr="0041187A">
              <w:t>Reti</w:t>
            </w:r>
          </w:p>
          <w:p w14:paraId="72662548" w14:textId="559E6EB5" w:rsidR="00177BF2" w:rsidRPr="0041187A" w:rsidRDefault="00177BF2" w:rsidP="00CC1FCF">
            <w:pPr>
              <w:spacing w:before="60" w:after="60"/>
              <w:jc w:val="both"/>
              <w:rPr>
                <w:szCs w:val="22"/>
              </w:rPr>
            </w:pPr>
            <w:r w:rsidRPr="0041187A">
              <w:t>(1</w:t>
            </w:r>
            <w:r w:rsidR="00603B1B">
              <w:t> </w:t>
            </w:r>
            <w:r w:rsidRPr="0041187A">
              <w:t>līdz 10 dzīvniekiem/10 000 ārstētajiem dzīvniekiem):</w:t>
            </w:r>
          </w:p>
        </w:tc>
        <w:tc>
          <w:tcPr>
            <w:tcW w:w="2500" w:type="pct"/>
          </w:tcPr>
          <w:p w14:paraId="1AE9663D" w14:textId="3EEB6D2D" w:rsidR="00177BF2" w:rsidRDefault="00B71F6D" w:rsidP="00CC1FCF">
            <w:pPr>
              <w:spacing w:before="60" w:after="60"/>
              <w:jc w:val="both"/>
              <w:rPr>
                <w:iCs/>
                <w:szCs w:val="22"/>
              </w:rPr>
            </w:pPr>
            <w:proofErr w:type="spellStart"/>
            <w:r>
              <w:rPr>
                <w:iCs/>
                <w:szCs w:val="22"/>
              </w:rPr>
              <w:t>Ataksija</w:t>
            </w:r>
            <w:r w:rsidRPr="005201DD">
              <w:rPr>
                <w:iCs/>
                <w:szCs w:val="22"/>
                <w:vertAlign w:val="superscript"/>
              </w:rPr>
              <w:t>a</w:t>
            </w:r>
            <w:proofErr w:type="spellEnd"/>
          </w:p>
          <w:p w14:paraId="46A037E7" w14:textId="7EE720D8" w:rsidR="00B71F6D" w:rsidRDefault="00B71F6D" w:rsidP="00CC1FCF">
            <w:pPr>
              <w:spacing w:before="60" w:after="60"/>
              <w:jc w:val="both"/>
              <w:rPr>
                <w:iCs/>
                <w:szCs w:val="22"/>
              </w:rPr>
            </w:pPr>
            <w:proofErr w:type="spellStart"/>
            <w:r>
              <w:rPr>
                <w:iCs/>
                <w:szCs w:val="22"/>
              </w:rPr>
              <w:t>Anoreksija</w:t>
            </w:r>
            <w:r w:rsidRPr="005201DD">
              <w:rPr>
                <w:iCs/>
                <w:szCs w:val="22"/>
                <w:vertAlign w:val="superscript"/>
              </w:rPr>
              <w:t>a</w:t>
            </w:r>
            <w:proofErr w:type="spellEnd"/>
          </w:p>
          <w:p w14:paraId="53B1391C" w14:textId="65F38AA9" w:rsidR="00B71F6D" w:rsidRPr="0041187A" w:rsidRDefault="00B71F6D" w:rsidP="00CC1FCF">
            <w:pPr>
              <w:spacing w:before="60" w:after="60"/>
              <w:jc w:val="both"/>
              <w:rPr>
                <w:iCs/>
                <w:szCs w:val="22"/>
              </w:rPr>
            </w:pPr>
            <w:proofErr w:type="spellStart"/>
            <w:r>
              <w:rPr>
                <w:iCs/>
                <w:szCs w:val="22"/>
              </w:rPr>
              <w:t>Diareja</w:t>
            </w:r>
            <w:r w:rsidRPr="005201DD">
              <w:rPr>
                <w:iCs/>
                <w:szCs w:val="22"/>
                <w:vertAlign w:val="superscript"/>
              </w:rPr>
              <w:t>a</w:t>
            </w:r>
            <w:proofErr w:type="spellEnd"/>
          </w:p>
        </w:tc>
      </w:tr>
      <w:tr w:rsidR="00177BF2" w:rsidRPr="0041187A" w14:paraId="51BF7845" w14:textId="77777777" w:rsidTr="00127F98">
        <w:tc>
          <w:tcPr>
            <w:tcW w:w="2500" w:type="pct"/>
          </w:tcPr>
          <w:p w14:paraId="0E358B43" w14:textId="77777777" w:rsidR="00177BF2" w:rsidRPr="0041187A" w:rsidRDefault="00177BF2" w:rsidP="00CC1FCF">
            <w:pPr>
              <w:spacing w:before="60" w:after="60"/>
              <w:jc w:val="both"/>
              <w:rPr>
                <w:szCs w:val="22"/>
              </w:rPr>
            </w:pPr>
            <w:r w:rsidRPr="0041187A">
              <w:t>Ļoti reti</w:t>
            </w:r>
          </w:p>
          <w:p w14:paraId="372C4835" w14:textId="77777777" w:rsidR="00177BF2" w:rsidRPr="0041187A" w:rsidRDefault="00177BF2" w:rsidP="00CC1FCF">
            <w:pPr>
              <w:spacing w:before="60" w:after="60"/>
              <w:jc w:val="both"/>
              <w:rPr>
                <w:szCs w:val="22"/>
              </w:rPr>
            </w:pPr>
            <w:r w:rsidRPr="0041187A">
              <w:t>(&lt;1 dzīvniekam/10 000 ārstētajiem dzīvniekiem, tostarp atsevišķi ziņojumi):</w:t>
            </w:r>
          </w:p>
        </w:tc>
        <w:tc>
          <w:tcPr>
            <w:tcW w:w="2500" w:type="pct"/>
          </w:tcPr>
          <w:p w14:paraId="38DADBF1" w14:textId="3B655BE2" w:rsidR="00177BF2" w:rsidRDefault="00B71F6D" w:rsidP="00CC1FCF">
            <w:pPr>
              <w:spacing w:before="60" w:after="60"/>
              <w:jc w:val="both"/>
              <w:rPr>
                <w:iCs/>
                <w:szCs w:val="22"/>
              </w:rPr>
            </w:pPr>
            <w:proofErr w:type="spellStart"/>
            <w:r>
              <w:rPr>
                <w:iCs/>
                <w:szCs w:val="22"/>
              </w:rPr>
              <w:t>Sedācija</w:t>
            </w:r>
            <w:proofErr w:type="spellEnd"/>
          </w:p>
          <w:p w14:paraId="4A5944E0" w14:textId="77777777" w:rsidR="00B71F6D" w:rsidRDefault="00B71F6D" w:rsidP="00CC1FCF">
            <w:pPr>
              <w:spacing w:before="60" w:after="60"/>
              <w:jc w:val="both"/>
              <w:rPr>
                <w:iCs/>
                <w:szCs w:val="22"/>
              </w:rPr>
            </w:pPr>
            <w:r>
              <w:rPr>
                <w:iCs/>
                <w:szCs w:val="22"/>
              </w:rPr>
              <w:t xml:space="preserve">Elpošanas </w:t>
            </w:r>
            <w:proofErr w:type="spellStart"/>
            <w:r>
              <w:rPr>
                <w:iCs/>
                <w:szCs w:val="22"/>
              </w:rPr>
              <w:t>nomākums</w:t>
            </w:r>
            <w:r w:rsidRPr="005201DD">
              <w:rPr>
                <w:iCs/>
                <w:szCs w:val="22"/>
                <w:vertAlign w:val="superscript"/>
              </w:rPr>
              <w:t>b</w:t>
            </w:r>
            <w:proofErr w:type="spellEnd"/>
            <w:r>
              <w:rPr>
                <w:iCs/>
                <w:szCs w:val="22"/>
              </w:rPr>
              <w:t xml:space="preserve"> (piemēram, samazināts elpošanas ātrums)</w:t>
            </w:r>
          </w:p>
          <w:p w14:paraId="0209EC6B" w14:textId="08CC0D51" w:rsidR="00177BF2" w:rsidRPr="0041187A" w:rsidRDefault="00B71F6D" w:rsidP="00CC1FCF">
            <w:pPr>
              <w:spacing w:before="60" w:after="60"/>
              <w:jc w:val="both"/>
              <w:rPr>
                <w:iCs/>
                <w:szCs w:val="22"/>
              </w:rPr>
            </w:pPr>
            <w:r>
              <w:rPr>
                <w:iCs/>
                <w:szCs w:val="22"/>
              </w:rPr>
              <w:t xml:space="preserve">Sirdsdarbības </w:t>
            </w:r>
            <w:proofErr w:type="spellStart"/>
            <w:r>
              <w:rPr>
                <w:iCs/>
                <w:szCs w:val="22"/>
              </w:rPr>
              <w:t>nomākums</w:t>
            </w:r>
            <w:r w:rsidR="007B316A" w:rsidRPr="005201DD">
              <w:rPr>
                <w:iCs/>
                <w:szCs w:val="22"/>
                <w:vertAlign w:val="superscript"/>
              </w:rPr>
              <w:t>b</w:t>
            </w:r>
            <w:proofErr w:type="spellEnd"/>
            <w:r>
              <w:rPr>
                <w:iCs/>
                <w:szCs w:val="22"/>
              </w:rPr>
              <w:t xml:space="preserve"> (piemēram, </w:t>
            </w:r>
            <w:proofErr w:type="spellStart"/>
            <w:r>
              <w:rPr>
                <w:iCs/>
                <w:szCs w:val="22"/>
              </w:rPr>
              <w:t>bradikardija</w:t>
            </w:r>
            <w:r w:rsidR="007B316A" w:rsidRPr="005201DD">
              <w:rPr>
                <w:iCs/>
                <w:szCs w:val="22"/>
                <w:vertAlign w:val="superscript"/>
              </w:rPr>
              <w:t>c</w:t>
            </w:r>
            <w:proofErr w:type="spellEnd"/>
            <w:r>
              <w:rPr>
                <w:iCs/>
                <w:szCs w:val="22"/>
              </w:rPr>
              <w:t xml:space="preserve">, zems </w:t>
            </w:r>
            <w:proofErr w:type="spellStart"/>
            <w:r>
              <w:rPr>
                <w:iCs/>
                <w:szCs w:val="22"/>
              </w:rPr>
              <w:t>asinsspiediens</w:t>
            </w:r>
            <w:r w:rsidR="007B316A" w:rsidRPr="005201DD">
              <w:rPr>
                <w:iCs/>
                <w:szCs w:val="22"/>
                <w:vertAlign w:val="superscript"/>
              </w:rPr>
              <w:t>d</w:t>
            </w:r>
            <w:proofErr w:type="spellEnd"/>
            <w:r>
              <w:rPr>
                <w:iCs/>
                <w:szCs w:val="22"/>
              </w:rPr>
              <w:t>)</w:t>
            </w:r>
          </w:p>
        </w:tc>
      </w:tr>
      <w:tr w:rsidR="00177BF2" w:rsidRPr="0041187A" w14:paraId="39A1667C" w14:textId="77777777" w:rsidTr="00127F98">
        <w:tc>
          <w:tcPr>
            <w:tcW w:w="2500" w:type="pct"/>
          </w:tcPr>
          <w:p w14:paraId="3A31EF4E" w14:textId="31747779" w:rsidR="00795780" w:rsidRDefault="00795780" w:rsidP="00CC1FCF">
            <w:pPr>
              <w:spacing w:before="60" w:after="60"/>
              <w:jc w:val="both"/>
            </w:pPr>
            <w:r w:rsidRPr="00AC5296">
              <w:t xml:space="preserve">Nenoteikts biežums </w:t>
            </w:r>
          </w:p>
          <w:p w14:paraId="7A246CDD" w14:textId="5532920F" w:rsidR="00177BF2" w:rsidRPr="0041187A" w:rsidRDefault="00177BF2" w:rsidP="00CC1FCF">
            <w:pPr>
              <w:spacing w:before="60" w:after="60"/>
              <w:jc w:val="both"/>
            </w:pPr>
            <w:r>
              <w:t>(nevar noteikt pēc pieejamiem datiem)</w:t>
            </w:r>
            <w:r w:rsidR="00795780">
              <w:t>:</w:t>
            </w:r>
          </w:p>
        </w:tc>
        <w:tc>
          <w:tcPr>
            <w:tcW w:w="2500" w:type="pct"/>
          </w:tcPr>
          <w:p w14:paraId="079E901F" w14:textId="5AD017E7" w:rsidR="00B71F6D" w:rsidRDefault="00B71F6D" w:rsidP="00CC1FCF">
            <w:pPr>
              <w:spacing w:before="60" w:after="60"/>
              <w:jc w:val="both"/>
              <w:rPr>
                <w:iCs/>
                <w:szCs w:val="22"/>
              </w:rPr>
            </w:pPr>
            <w:r>
              <w:rPr>
                <w:iCs/>
                <w:szCs w:val="22"/>
              </w:rPr>
              <w:t xml:space="preserve">Sāpes injekcijas </w:t>
            </w:r>
            <w:proofErr w:type="spellStart"/>
            <w:r>
              <w:rPr>
                <w:iCs/>
                <w:szCs w:val="22"/>
              </w:rPr>
              <w:t>vietā</w:t>
            </w:r>
            <w:r w:rsidRPr="005201DD">
              <w:rPr>
                <w:iCs/>
                <w:szCs w:val="22"/>
                <w:vertAlign w:val="superscript"/>
              </w:rPr>
              <w:t>e</w:t>
            </w:r>
            <w:proofErr w:type="spellEnd"/>
          </w:p>
          <w:p w14:paraId="2E818393" w14:textId="53FDF211" w:rsidR="00177BF2" w:rsidRPr="0041187A" w:rsidRDefault="00B71F6D" w:rsidP="00CC1FCF">
            <w:pPr>
              <w:spacing w:before="60" w:after="60"/>
              <w:jc w:val="both"/>
              <w:rPr>
                <w:iCs/>
                <w:szCs w:val="22"/>
              </w:rPr>
            </w:pPr>
            <w:r>
              <w:rPr>
                <w:iCs/>
                <w:szCs w:val="22"/>
              </w:rPr>
              <w:t xml:space="preserve">Gremošanas trakta </w:t>
            </w:r>
            <w:proofErr w:type="spellStart"/>
            <w:r w:rsidRPr="00051B64">
              <w:rPr>
                <w:iCs/>
                <w:szCs w:val="22"/>
              </w:rPr>
              <w:t>hip</w:t>
            </w:r>
            <w:r w:rsidR="00FC00EE">
              <w:rPr>
                <w:iCs/>
                <w:szCs w:val="22"/>
              </w:rPr>
              <w:t>o</w:t>
            </w:r>
            <w:r w:rsidRPr="00051B64">
              <w:rPr>
                <w:iCs/>
                <w:szCs w:val="22"/>
              </w:rPr>
              <w:t>motilitāte</w:t>
            </w:r>
            <w:proofErr w:type="spellEnd"/>
          </w:p>
        </w:tc>
      </w:tr>
    </w:tbl>
    <w:p w14:paraId="53B1B354" w14:textId="5C1817D9" w:rsidR="00177BF2" w:rsidRDefault="002F22FE" w:rsidP="00CC1FCF">
      <w:pPr>
        <w:tabs>
          <w:tab w:val="clear" w:pos="567"/>
        </w:tabs>
        <w:spacing w:line="240" w:lineRule="auto"/>
        <w:jc w:val="both"/>
        <w:rPr>
          <w:rFonts w:eastAsia="Calibri"/>
          <w:szCs w:val="22"/>
        </w:rPr>
      </w:pPr>
      <w:r w:rsidRPr="005201DD">
        <w:rPr>
          <w:rFonts w:eastAsia="Calibri"/>
          <w:szCs w:val="22"/>
          <w:vertAlign w:val="superscript"/>
        </w:rPr>
        <w:t>a</w:t>
      </w:r>
      <w:r>
        <w:rPr>
          <w:rFonts w:eastAsia="Calibri"/>
          <w:szCs w:val="22"/>
        </w:rPr>
        <w:t xml:space="preserve"> </w:t>
      </w:r>
      <w:r w:rsidR="00051B64">
        <w:rPr>
          <w:rFonts w:eastAsia="Calibri"/>
          <w:szCs w:val="22"/>
        </w:rPr>
        <w:t>Pārejoša.</w:t>
      </w:r>
    </w:p>
    <w:p w14:paraId="416F78AE" w14:textId="256463D4" w:rsidR="00051B64" w:rsidRDefault="002F22FE" w:rsidP="00CC1FCF">
      <w:pPr>
        <w:tabs>
          <w:tab w:val="clear" w:pos="567"/>
        </w:tabs>
        <w:spacing w:line="240" w:lineRule="auto"/>
        <w:jc w:val="both"/>
        <w:rPr>
          <w:rFonts w:eastAsia="Calibri"/>
          <w:szCs w:val="22"/>
        </w:rPr>
      </w:pPr>
      <w:r w:rsidRPr="005201DD">
        <w:rPr>
          <w:rFonts w:eastAsia="Calibri"/>
          <w:szCs w:val="22"/>
          <w:vertAlign w:val="superscript"/>
        </w:rPr>
        <w:t>b</w:t>
      </w:r>
      <w:r>
        <w:rPr>
          <w:rFonts w:eastAsia="Calibri"/>
          <w:szCs w:val="22"/>
        </w:rPr>
        <w:t xml:space="preserve"> </w:t>
      </w:r>
      <w:r w:rsidRPr="0041187A">
        <w:rPr>
          <w:rFonts w:eastAsia="Calibri"/>
          <w:szCs w:val="22"/>
        </w:rPr>
        <w:t xml:space="preserve">Nomākuma pakāpe ir atkarīga no devas. Ja </w:t>
      </w:r>
      <w:r>
        <w:rPr>
          <w:rFonts w:eastAsia="Calibri"/>
          <w:szCs w:val="22"/>
        </w:rPr>
        <w:t>rodas</w:t>
      </w:r>
      <w:r w:rsidRPr="0041187A">
        <w:rPr>
          <w:rFonts w:eastAsia="Calibri"/>
          <w:szCs w:val="22"/>
        </w:rPr>
        <w:t xml:space="preserve"> elpošanas nomākums, kā </w:t>
      </w:r>
      <w:proofErr w:type="spellStart"/>
      <w:r w:rsidRPr="0041187A">
        <w:rPr>
          <w:rFonts w:eastAsia="Calibri"/>
          <w:szCs w:val="22"/>
        </w:rPr>
        <w:t>antidotu</w:t>
      </w:r>
      <w:proofErr w:type="spellEnd"/>
      <w:r w:rsidRPr="0041187A">
        <w:rPr>
          <w:rFonts w:eastAsia="Calibri"/>
          <w:szCs w:val="22"/>
        </w:rPr>
        <w:t xml:space="preserve"> var lietot </w:t>
      </w:r>
      <w:proofErr w:type="spellStart"/>
      <w:r w:rsidRPr="0041187A">
        <w:rPr>
          <w:rFonts w:eastAsia="Calibri"/>
          <w:szCs w:val="22"/>
        </w:rPr>
        <w:t>naloksonu</w:t>
      </w:r>
      <w:proofErr w:type="spellEnd"/>
      <w:r w:rsidRPr="0041187A">
        <w:rPr>
          <w:rFonts w:eastAsia="Calibri"/>
          <w:szCs w:val="22"/>
        </w:rPr>
        <w:t>. Ja butorfanol</w:t>
      </w:r>
      <w:r>
        <w:rPr>
          <w:rFonts w:eastAsia="Calibri"/>
          <w:szCs w:val="22"/>
        </w:rPr>
        <w:t>u ievada straujas</w:t>
      </w:r>
      <w:r w:rsidRPr="0041187A">
        <w:rPr>
          <w:rFonts w:eastAsia="Calibri"/>
          <w:szCs w:val="22"/>
        </w:rPr>
        <w:t xml:space="preserve"> intravenozas injekcijas veidā, </w:t>
      </w:r>
      <w:r>
        <w:rPr>
          <w:rFonts w:eastAsia="Calibri"/>
          <w:szCs w:val="22"/>
        </w:rPr>
        <w:t>var rasties</w:t>
      </w:r>
      <w:r w:rsidRPr="0041187A">
        <w:rPr>
          <w:rFonts w:eastAsia="Calibri"/>
          <w:szCs w:val="22"/>
        </w:rPr>
        <w:t xml:space="preserve"> </w:t>
      </w:r>
      <w:r w:rsidR="00EF4906">
        <w:rPr>
          <w:rFonts w:eastAsia="Calibri"/>
          <w:szCs w:val="22"/>
        </w:rPr>
        <w:t>mērens līdz izteikts</w:t>
      </w:r>
      <w:r w:rsidRPr="0041187A">
        <w:rPr>
          <w:rFonts w:eastAsia="Calibri"/>
          <w:szCs w:val="22"/>
        </w:rPr>
        <w:t xml:space="preserve"> </w:t>
      </w:r>
      <w:proofErr w:type="spellStart"/>
      <w:r w:rsidRPr="0041187A">
        <w:rPr>
          <w:rFonts w:eastAsia="Calibri"/>
          <w:szCs w:val="22"/>
        </w:rPr>
        <w:t>kardiopulmonāls</w:t>
      </w:r>
      <w:proofErr w:type="spellEnd"/>
      <w:r w:rsidRPr="0041187A">
        <w:rPr>
          <w:rFonts w:eastAsia="Calibri"/>
          <w:szCs w:val="22"/>
        </w:rPr>
        <w:t xml:space="preserve"> nomākums.</w:t>
      </w:r>
    </w:p>
    <w:p w14:paraId="0E96EEE8" w14:textId="6860FBE5" w:rsidR="00C16303" w:rsidRPr="0041187A" w:rsidRDefault="00C16303" w:rsidP="00CC1FCF">
      <w:pPr>
        <w:tabs>
          <w:tab w:val="clear" w:pos="567"/>
        </w:tabs>
        <w:spacing w:line="240" w:lineRule="auto"/>
        <w:jc w:val="both"/>
        <w:rPr>
          <w:rFonts w:eastAsia="Calibri"/>
          <w:szCs w:val="22"/>
        </w:rPr>
      </w:pPr>
      <w:r w:rsidRPr="005201DD">
        <w:rPr>
          <w:rFonts w:eastAsia="Calibri"/>
          <w:szCs w:val="22"/>
          <w:vertAlign w:val="superscript"/>
        </w:rPr>
        <w:t>c</w:t>
      </w:r>
      <w:r>
        <w:rPr>
          <w:rFonts w:eastAsia="Calibri"/>
          <w:szCs w:val="22"/>
        </w:rPr>
        <w:t xml:space="preserve"> </w:t>
      </w:r>
      <w:r w:rsidRPr="0041187A">
        <w:rPr>
          <w:rFonts w:eastAsia="Calibri"/>
          <w:szCs w:val="22"/>
        </w:rPr>
        <w:t>Ja butorfanol</w:t>
      </w:r>
      <w:r w:rsidR="004A5F16">
        <w:rPr>
          <w:rFonts w:eastAsia="Calibri"/>
          <w:szCs w:val="22"/>
        </w:rPr>
        <w:t>u</w:t>
      </w:r>
      <w:r w:rsidRPr="0041187A">
        <w:rPr>
          <w:rFonts w:eastAsia="Calibri"/>
          <w:szCs w:val="22"/>
        </w:rPr>
        <w:t xml:space="preserve"> izmanto kā </w:t>
      </w:r>
      <w:proofErr w:type="spellStart"/>
      <w:r w:rsidR="004A5F16">
        <w:rPr>
          <w:rFonts w:eastAsia="Calibri"/>
          <w:szCs w:val="22"/>
        </w:rPr>
        <w:t>ievadnarkozes</w:t>
      </w:r>
      <w:proofErr w:type="spellEnd"/>
      <w:r w:rsidR="004A5F16">
        <w:rPr>
          <w:rFonts w:eastAsia="Calibri"/>
          <w:szCs w:val="22"/>
        </w:rPr>
        <w:t xml:space="preserve"> </w:t>
      </w:r>
      <w:r w:rsidRPr="0041187A">
        <w:rPr>
          <w:rFonts w:eastAsia="Calibri"/>
          <w:szCs w:val="22"/>
        </w:rPr>
        <w:t xml:space="preserve">līdzekli, </w:t>
      </w:r>
      <w:proofErr w:type="spellStart"/>
      <w:r w:rsidRPr="0041187A">
        <w:rPr>
          <w:rFonts w:eastAsia="Calibri"/>
          <w:szCs w:val="22"/>
        </w:rPr>
        <w:t>antiholīnerģisku</w:t>
      </w:r>
      <w:proofErr w:type="spellEnd"/>
      <w:r w:rsidRPr="0041187A">
        <w:rPr>
          <w:rFonts w:eastAsia="Calibri"/>
          <w:szCs w:val="22"/>
        </w:rPr>
        <w:t xml:space="preserve"> </w:t>
      </w:r>
      <w:r w:rsidR="004A5F16">
        <w:rPr>
          <w:rFonts w:eastAsia="Calibri"/>
          <w:szCs w:val="22"/>
        </w:rPr>
        <w:t>līdzekļu</w:t>
      </w:r>
      <w:r w:rsidRPr="0041187A">
        <w:rPr>
          <w:rFonts w:eastAsia="Calibri"/>
          <w:szCs w:val="22"/>
        </w:rPr>
        <w:t xml:space="preserve">, piemēram, atropīna, lietošana </w:t>
      </w:r>
      <w:r w:rsidR="004A5F16">
        <w:rPr>
          <w:rFonts w:eastAsia="Calibri"/>
          <w:szCs w:val="22"/>
        </w:rPr>
        <w:t>aizsargā</w:t>
      </w:r>
      <w:r w:rsidRPr="0041187A">
        <w:rPr>
          <w:rFonts w:eastAsia="Calibri"/>
          <w:szCs w:val="22"/>
        </w:rPr>
        <w:t xml:space="preserve"> sirdi </w:t>
      </w:r>
      <w:r w:rsidR="006A766C">
        <w:rPr>
          <w:rFonts w:eastAsia="Calibri"/>
          <w:szCs w:val="22"/>
        </w:rPr>
        <w:t>pret</w:t>
      </w:r>
      <w:r w:rsidRPr="0041187A">
        <w:rPr>
          <w:rFonts w:eastAsia="Calibri"/>
          <w:szCs w:val="22"/>
        </w:rPr>
        <w:t xml:space="preserve"> iespējam</w:t>
      </w:r>
      <w:r w:rsidR="006A766C">
        <w:rPr>
          <w:rFonts w:eastAsia="Calibri"/>
          <w:szCs w:val="22"/>
        </w:rPr>
        <w:t>u</w:t>
      </w:r>
      <w:r w:rsidRPr="0041187A">
        <w:rPr>
          <w:rFonts w:eastAsia="Calibri"/>
          <w:szCs w:val="22"/>
        </w:rPr>
        <w:t xml:space="preserve"> narkotisk</w:t>
      </w:r>
      <w:r w:rsidR="006A766C">
        <w:rPr>
          <w:rFonts w:eastAsia="Calibri"/>
          <w:szCs w:val="22"/>
        </w:rPr>
        <w:t>o</w:t>
      </w:r>
      <w:r w:rsidRPr="0041187A">
        <w:rPr>
          <w:rFonts w:eastAsia="Calibri"/>
          <w:szCs w:val="22"/>
        </w:rPr>
        <w:t xml:space="preserve"> līdzekļ</w:t>
      </w:r>
      <w:r w:rsidR="006A766C">
        <w:rPr>
          <w:rFonts w:eastAsia="Calibri"/>
          <w:szCs w:val="22"/>
        </w:rPr>
        <w:t>u</w:t>
      </w:r>
      <w:r w:rsidRPr="0041187A">
        <w:rPr>
          <w:rFonts w:eastAsia="Calibri"/>
          <w:szCs w:val="22"/>
        </w:rPr>
        <w:t xml:space="preserve"> izraisī</w:t>
      </w:r>
      <w:r w:rsidR="006A766C">
        <w:rPr>
          <w:rFonts w:eastAsia="Calibri"/>
          <w:szCs w:val="22"/>
        </w:rPr>
        <w:t>tu</w:t>
      </w:r>
      <w:r w:rsidRPr="0041187A">
        <w:rPr>
          <w:rFonts w:eastAsia="Calibri"/>
          <w:szCs w:val="22"/>
        </w:rPr>
        <w:t xml:space="preserve"> bradikardij</w:t>
      </w:r>
      <w:r w:rsidR="006A766C">
        <w:rPr>
          <w:rFonts w:eastAsia="Calibri"/>
          <w:szCs w:val="22"/>
        </w:rPr>
        <w:t>u</w:t>
      </w:r>
      <w:r w:rsidRPr="0041187A">
        <w:rPr>
          <w:rFonts w:eastAsia="Calibri"/>
          <w:szCs w:val="22"/>
        </w:rPr>
        <w:t>.</w:t>
      </w:r>
    </w:p>
    <w:p w14:paraId="0396C082" w14:textId="797F68FC" w:rsidR="00C16303" w:rsidRDefault="00C16303" w:rsidP="00CC1FCF">
      <w:pPr>
        <w:tabs>
          <w:tab w:val="clear" w:pos="567"/>
        </w:tabs>
        <w:spacing w:line="240" w:lineRule="auto"/>
        <w:jc w:val="both"/>
        <w:rPr>
          <w:rFonts w:eastAsia="Calibri"/>
          <w:szCs w:val="22"/>
        </w:rPr>
      </w:pPr>
      <w:r w:rsidRPr="005201DD">
        <w:rPr>
          <w:rFonts w:eastAsia="Calibri"/>
          <w:szCs w:val="22"/>
          <w:vertAlign w:val="superscript"/>
        </w:rPr>
        <w:t>d</w:t>
      </w:r>
      <w:r>
        <w:rPr>
          <w:rFonts w:eastAsia="Calibri"/>
          <w:szCs w:val="22"/>
        </w:rPr>
        <w:t xml:space="preserve"> </w:t>
      </w:r>
      <w:proofErr w:type="spellStart"/>
      <w:r>
        <w:rPr>
          <w:rFonts w:eastAsia="Calibri"/>
          <w:szCs w:val="22"/>
        </w:rPr>
        <w:t>Diastoliskā</w:t>
      </w:r>
      <w:proofErr w:type="spellEnd"/>
      <w:r>
        <w:rPr>
          <w:rFonts w:eastAsia="Calibri"/>
          <w:szCs w:val="22"/>
        </w:rPr>
        <w:t xml:space="preserve"> spiediena samazināšanās (skatīt 3.5. apakšpunktu).</w:t>
      </w:r>
    </w:p>
    <w:p w14:paraId="20BD14C1" w14:textId="214D0588" w:rsidR="00051B64" w:rsidRDefault="00C16303" w:rsidP="00CC1FCF">
      <w:pPr>
        <w:tabs>
          <w:tab w:val="clear" w:pos="567"/>
        </w:tabs>
        <w:spacing w:line="240" w:lineRule="auto"/>
        <w:jc w:val="both"/>
        <w:rPr>
          <w:rFonts w:eastAsia="Calibri"/>
          <w:szCs w:val="22"/>
        </w:rPr>
      </w:pPr>
      <w:r>
        <w:rPr>
          <w:rFonts w:eastAsia="Calibri"/>
          <w:szCs w:val="22"/>
          <w:vertAlign w:val="superscript"/>
        </w:rPr>
        <w:t>e</w:t>
      </w:r>
      <w:r w:rsidR="00051B64" w:rsidRPr="00127F98">
        <w:rPr>
          <w:rFonts w:eastAsia="Calibri"/>
          <w:szCs w:val="22"/>
          <w:vertAlign w:val="superscript"/>
        </w:rPr>
        <w:t xml:space="preserve"> </w:t>
      </w:r>
      <w:r w:rsidR="00051B64">
        <w:rPr>
          <w:rFonts w:eastAsia="Calibri"/>
          <w:szCs w:val="22"/>
        </w:rPr>
        <w:t>Intramuskulāras injekcijas gadījumā.</w:t>
      </w:r>
    </w:p>
    <w:p w14:paraId="11452749" w14:textId="77777777" w:rsidR="00341FBC" w:rsidRPr="00177BF2" w:rsidRDefault="00341FBC" w:rsidP="00CC1FCF">
      <w:pPr>
        <w:tabs>
          <w:tab w:val="clear" w:pos="567"/>
        </w:tabs>
        <w:spacing w:line="240" w:lineRule="auto"/>
        <w:jc w:val="both"/>
        <w:rPr>
          <w:rFonts w:eastAsia="Calibri"/>
          <w:szCs w:val="22"/>
        </w:rPr>
      </w:pPr>
    </w:p>
    <w:p w14:paraId="11B2FF66" w14:textId="2AE076C9" w:rsidR="005C21B8" w:rsidRPr="00CC1FCF" w:rsidRDefault="00BB5E87" w:rsidP="00CC1FCF">
      <w:pPr>
        <w:tabs>
          <w:tab w:val="clear" w:pos="567"/>
        </w:tabs>
        <w:spacing w:line="240" w:lineRule="auto"/>
        <w:jc w:val="both"/>
        <w:rPr>
          <w:rFonts w:eastAsia="Calibri"/>
          <w:szCs w:val="22"/>
        </w:rPr>
      </w:pPr>
      <w:r w:rsidRPr="00CC1FCF">
        <w:rPr>
          <w:rFonts w:eastAsia="Calibri"/>
          <w:szCs w:val="22"/>
        </w:rPr>
        <w:t>Kaķiem</w:t>
      </w:r>
      <w:r w:rsidR="005C21B8" w:rsidRPr="00CC1FCF">
        <w:rPr>
          <w:rFonts w:eastAsia="Calibri"/>
          <w:szCs w:val="22"/>
        </w:rPr>
        <w:t>:</w:t>
      </w:r>
    </w:p>
    <w:p w14:paraId="0039D72A" w14:textId="12E97343" w:rsidR="005C21B8" w:rsidRDefault="005C21B8" w:rsidP="00CC1FCF">
      <w:pPr>
        <w:tabs>
          <w:tab w:val="clear" w:pos="567"/>
        </w:tabs>
        <w:spacing w:line="240" w:lineRule="auto"/>
        <w:jc w:val="both"/>
        <w:rPr>
          <w:rFonts w:eastAsia="Calibri"/>
          <w:szCs w:val="22"/>
          <w:u w:val="single"/>
        </w:rPr>
      </w:pPr>
    </w:p>
    <w:tbl>
      <w:tblPr>
        <w:tblpPr w:leftFromText="180" w:rightFromText="180" w:vertAnchor="text" w:horzAnchor="margin" w:tblpY="7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C21B8" w:rsidRPr="0041187A" w14:paraId="0563F485" w14:textId="77777777" w:rsidTr="005C21B8">
        <w:tc>
          <w:tcPr>
            <w:tcW w:w="2500" w:type="pct"/>
          </w:tcPr>
          <w:p w14:paraId="368BA36A" w14:textId="77777777" w:rsidR="005C21B8" w:rsidRPr="0041187A" w:rsidRDefault="005C21B8" w:rsidP="00CC1FCF">
            <w:pPr>
              <w:spacing w:before="60" w:after="60"/>
              <w:jc w:val="both"/>
              <w:rPr>
                <w:szCs w:val="22"/>
              </w:rPr>
            </w:pPr>
            <w:r w:rsidRPr="0041187A">
              <w:t>Ļoti reti</w:t>
            </w:r>
          </w:p>
          <w:p w14:paraId="2608EE07" w14:textId="77777777" w:rsidR="005C21B8" w:rsidRPr="0041187A" w:rsidRDefault="005C21B8" w:rsidP="00CC1FCF">
            <w:pPr>
              <w:spacing w:before="60" w:after="60"/>
              <w:jc w:val="both"/>
              <w:rPr>
                <w:szCs w:val="22"/>
              </w:rPr>
            </w:pPr>
            <w:r w:rsidRPr="0041187A">
              <w:t>(&lt;1 dzīvniekam/10 000 ārstētajiem dzīvniekiem, tostarp atsevišķi ziņojumi):</w:t>
            </w:r>
          </w:p>
        </w:tc>
        <w:tc>
          <w:tcPr>
            <w:tcW w:w="2500" w:type="pct"/>
          </w:tcPr>
          <w:p w14:paraId="28015D46" w14:textId="6F00B7DA" w:rsidR="005C21B8" w:rsidRDefault="00096A7C" w:rsidP="00CC1FCF">
            <w:pPr>
              <w:spacing w:before="60" w:after="60"/>
              <w:jc w:val="both"/>
              <w:rPr>
                <w:iCs/>
                <w:szCs w:val="22"/>
              </w:rPr>
            </w:pPr>
            <w:r>
              <w:rPr>
                <w:iCs/>
                <w:szCs w:val="22"/>
              </w:rPr>
              <w:t xml:space="preserve">Elpošanas </w:t>
            </w:r>
            <w:proofErr w:type="spellStart"/>
            <w:r>
              <w:rPr>
                <w:iCs/>
                <w:szCs w:val="22"/>
              </w:rPr>
              <w:t>nomākums</w:t>
            </w:r>
            <w:r w:rsidR="00B630A2" w:rsidRPr="005201DD">
              <w:rPr>
                <w:iCs/>
                <w:szCs w:val="22"/>
                <w:vertAlign w:val="superscript"/>
              </w:rPr>
              <w:t>a</w:t>
            </w:r>
            <w:proofErr w:type="spellEnd"/>
          </w:p>
          <w:p w14:paraId="6DDB7ECC" w14:textId="77777777" w:rsidR="00096A7C" w:rsidRDefault="00096A7C" w:rsidP="00CC1FCF">
            <w:pPr>
              <w:spacing w:before="60" w:after="60"/>
              <w:jc w:val="both"/>
              <w:rPr>
                <w:iCs/>
                <w:szCs w:val="22"/>
              </w:rPr>
            </w:pPr>
            <w:proofErr w:type="spellStart"/>
            <w:r>
              <w:rPr>
                <w:iCs/>
                <w:szCs w:val="22"/>
              </w:rPr>
              <w:t>Midriāze</w:t>
            </w:r>
            <w:proofErr w:type="spellEnd"/>
          </w:p>
          <w:p w14:paraId="3FA05830" w14:textId="58085ADF" w:rsidR="00096A7C" w:rsidRPr="0041187A" w:rsidRDefault="00096A7C" w:rsidP="00CC1FCF">
            <w:pPr>
              <w:spacing w:before="60" w:after="60"/>
              <w:jc w:val="both"/>
              <w:rPr>
                <w:iCs/>
                <w:szCs w:val="22"/>
              </w:rPr>
            </w:pPr>
            <w:r>
              <w:rPr>
                <w:iCs/>
                <w:szCs w:val="22"/>
              </w:rPr>
              <w:t>Uzbudinājums</w:t>
            </w:r>
          </w:p>
        </w:tc>
      </w:tr>
      <w:tr w:rsidR="005C21B8" w:rsidRPr="0041187A" w14:paraId="117C0C0C" w14:textId="77777777" w:rsidTr="005C21B8">
        <w:tc>
          <w:tcPr>
            <w:tcW w:w="2500" w:type="pct"/>
          </w:tcPr>
          <w:p w14:paraId="368824DE" w14:textId="4C1E60FE" w:rsidR="006F2FE5" w:rsidRDefault="006F2FE5" w:rsidP="00CC1FCF">
            <w:pPr>
              <w:spacing w:before="60" w:after="60"/>
              <w:jc w:val="both"/>
            </w:pPr>
            <w:r w:rsidRPr="00AC5296">
              <w:t xml:space="preserve">Nenoteikts biežums </w:t>
            </w:r>
          </w:p>
          <w:p w14:paraId="66A845F1" w14:textId="1AE8499F" w:rsidR="005C21B8" w:rsidRPr="0041187A" w:rsidRDefault="005C21B8" w:rsidP="00CC1FCF">
            <w:pPr>
              <w:spacing w:before="60" w:after="60"/>
              <w:jc w:val="both"/>
            </w:pPr>
            <w:r>
              <w:t>(nevar noteikt pēc pieejamiem datiem)</w:t>
            </w:r>
            <w:r w:rsidR="006F2FE5">
              <w:t>:</w:t>
            </w:r>
          </w:p>
        </w:tc>
        <w:tc>
          <w:tcPr>
            <w:tcW w:w="2500" w:type="pct"/>
          </w:tcPr>
          <w:p w14:paraId="0283ADE0" w14:textId="03248573" w:rsidR="005C21B8" w:rsidRDefault="00096A7C" w:rsidP="00CC1FCF">
            <w:pPr>
              <w:spacing w:before="60" w:after="60"/>
              <w:jc w:val="both"/>
              <w:rPr>
                <w:iCs/>
                <w:szCs w:val="22"/>
              </w:rPr>
            </w:pPr>
            <w:r>
              <w:rPr>
                <w:iCs/>
                <w:szCs w:val="22"/>
              </w:rPr>
              <w:t xml:space="preserve">Sāpes injekcijas </w:t>
            </w:r>
            <w:proofErr w:type="spellStart"/>
            <w:r>
              <w:rPr>
                <w:iCs/>
                <w:szCs w:val="22"/>
              </w:rPr>
              <w:t>vietā</w:t>
            </w:r>
            <w:r w:rsidR="00B630A2" w:rsidRPr="005201DD">
              <w:rPr>
                <w:iCs/>
                <w:szCs w:val="22"/>
                <w:vertAlign w:val="superscript"/>
              </w:rPr>
              <w:t>b</w:t>
            </w:r>
            <w:proofErr w:type="spellEnd"/>
          </w:p>
          <w:p w14:paraId="78A45C6B" w14:textId="77777777" w:rsidR="00096A7C" w:rsidRDefault="00096A7C" w:rsidP="00CC1FCF">
            <w:pPr>
              <w:spacing w:before="60" w:after="60"/>
              <w:jc w:val="both"/>
              <w:rPr>
                <w:iCs/>
                <w:szCs w:val="22"/>
              </w:rPr>
            </w:pPr>
            <w:proofErr w:type="spellStart"/>
            <w:r>
              <w:rPr>
                <w:iCs/>
                <w:szCs w:val="22"/>
              </w:rPr>
              <w:t>Sedācija</w:t>
            </w:r>
            <w:proofErr w:type="spellEnd"/>
            <w:r>
              <w:rPr>
                <w:iCs/>
                <w:szCs w:val="22"/>
              </w:rPr>
              <w:t>, dezorientācija</w:t>
            </w:r>
          </w:p>
          <w:p w14:paraId="721288DF" w14:textId="77777777" w:rsidR="00096A7C" w:rsidRDefault="00096A7C" w:rsidP="00CC1FCF">
            <w:pPr>
              <w:spacing w:before="60" w:after="60"/>
              <w:jc w:val="both"/>
              <w:rPr>
                <w:iCs/>
                <w:szCs w:val="22"/>
              </w:rPr>
            </w:pPr>
            <w:r>
              <w:rPr>
                <w:iCs/>
                <w:szCs w:val="22"/>
              </w:rPr>
              <w:t>Trauksme</w:t>
            </w:r>
          </w:p>
          <w:p w14:paraId="60900E28" w14:textId="7D88B73A" w:rsidR="00096A7C" w:rsidRPr="0041187A" w:rsidRDefault="00096A7C" w:rsidP="00CC1FCF">
            <w:pPr>
              <w:spacing w:before="60" w:after="60"/>
              <w:jc w:val="both"/>
              <w:rPr>
                <w:iCs/>
                <w:szCs w:val="22"/>
              </w:rPr>
            </w:pPr>
            <w:proofErr w:type="spellStart"/>
            <w:r>
              <w:rPr>
                <w:iCs/>
                <w:szCs w:val="22"/>
              </w:rPr>
              <w:t>Disforija</w:t>
            </w:r>
            <w:proofErr w:type="spellEnd"/>
          </w:p>
        </w:tc>
      </w:tr>
    </w:tbl>
    <w:p w14:paraId="20F7924E" w14:textId="0F4FDC14" w:rsidR="005C21B8" w:rsidRPr="0041187A" w:rsidRDefault="00B630A2" w:rsidP="00CC1FCF">
      <w:pPr>
        <w:tabs>
          <w:tab w:val="clear" w:pos="567"/>
        </w:tabs>
        <w:spacing w:line="240" w:lineRule="auto"/>
        <w:jc w:val="both"/>
        <w:rPr>
          <w:rFonts w:eastAsia="Calibri"/>
          <w:szCs w:val="22"/>
          <w:u w:val="single"/>
        </w:rPr>
      </w:pPr>
      <w:r w:rsidRPr="005201DD">
        <w:rPr>
          <w:rFonts w:eastAsia="Calibri"/>
          <w:szCs w:val="22"/>
          <w:vertAlign w:val="superscript"/>
        </w:rPr>
        <w:t>a</w:t>
      </w:r>
      <w:r>
        <w:rPr>
          <w:rFonts w:eastAsia="Calibri"/>
          <w:szCs w:val="22"/>
        </w:rPr>
        <w:t xml:space="preserve"> K</w:t>
      </w:r>
      <w:r w:rsidRPr="0041187A">
        <w:rPr>
          <w:rFonts w:eastAsia="Calibri"/>
          <w:szCs w:val="22"/>
        </w:rPr>
        <w:t xml:space="preserve">ā </w:t>
      </w:r>
      <w:proofErr w:type="spellStart"/>
      <w:r w:rsidRPr="0041187A">
        <w:rPr>
          <w:rFonts w:eastAsia="Calibri"/>
          <w:szCs w:val="22"/>
        </w:rPr>
        <w:t>antidotu</w:t>
      </w:r>
      <w:proofErr w:type="spellEnd"/>
      <w:r w:rsidRPr="0041187A">
        <w:rPr>
          <w:rFonts w:eastAsia="Calibri"/>
          <w:szCs w:val="22"/>
        </w:rPr>
        <w:t xml:space="preserve"> var lietot </w:t>
      </w:r>
      <w:proofErr w:type="spellStart"/>
      <w:r w:rsidRPr="0041187A">
        <w:rPr>
          <w:rFonts w:eastAsia="Calibri"/>
          <w:szCs w:val="22"/>
        </w:rPr>
        <w:t>naloksonu</w:t>
      </w:r>
      <w:proofErr w:type="spellEnd"/>
      <w:r w:rsidRPr="0041187A">
        <w:rPr>
          <w:rFonts w:eastAsia="Calibri"/>
          <w:szCs w:val="22"/>
        </w:rPr>
        <w:t>.</w:t>
      </w:r>
    </w:p>
    <w:p w14:paraId="28E8F7F1" w14:textId="7480B9B9" w:rsidR="00B0322C" w:rsidRDefault="00B0322C" w:rsidP="00CC1FCF">
      <w:pPr>
        <w:tabs>
          <w:tab w:val="clear" w:pos="567"/>
        </w:tabs>
        <w:spacing w:line="240" w:lineRule="auto"/>
        <w:jc w:val="both"/>
        <w:rPr>
          <w:rFonts w:eastAsia="Calibri"/>
          <w:szCs w:val="22"/>
        </w:rPr>
      </w:pPr>
      <w:r>
        <w:rPr>
          <w:rFonts w:eastAsia="Calibri"/>
          <w:szCs w:val="22"/>
          <w:vertAlign w:val="superscript"/>
        </w:rPr>
        <w:t>b</w:t>
      </w:r>
      <w:r w:rsidRPr="00127F98">
        <w:rPr>
          <w:rFonts w:eastAsia="Calibri"/>
          <w:szCs w:val="22"/>
          <w:vertAlign w:val="superscript"/>
        </w:rPr>
        <w:t xml:space="preserve"> </w:t>
      </w:r>
      <w:r>
        <w:rPr>
          <w:rFonts w:eastAsia="Calibri"/>
          <w:szCs w:val="22"/>
        </w:rPr>
        <w:t>Intramuskulāras injekcijas gadījumā.</w:t>
      </w:r>
    </w:p>
    <w:p w14:paraId="1096AE86" w14:textId="77777777" w:rsidR="004D4203" w:rsidRPr="0041187A" w:rsidRDefault="004D4203" w:rsidP="00CC1FCF">
      <w:pPr>
        <w:tabs>
          <w:tab w:val="clear" w:pos="567"/>
        </w:tabs>
        <w:spacing w:line="240" w:lineRule="auto"/>
        <w:jc w:val="both"/>
        <w:rPr>
          <w:szCs w:val="22"/>
        </w:rPr>
      </w:pPr>
    </w:p>
    <w:p w14:paraId="34ACC460" w14:textId="7FD72248" w:rsidR="00B2489A" w:rsidRDefault="00EC0D4F" w:rsidP="00CC1FCF">
      <w:pPr>
        <w:jc w:val="both"/>
      </w:pPr>
      <w:bookmarkStart w:id="0" w:name="_Hlk66891708"/>
      <w:r w:rsidRPr="0041187A">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B2489A" w:rsidRPr="007E7856">
        <w:t>Attiecīgo kontaktinformāciju skatīt lietošanas instrukcij</w:t>
      </w:r>
      <w:r w:rsidR="00B2489A" w:rsidRPr="0041187A">
        <w:t>ā</w:t>
      </w:r>
      <w:r w:rsidR="00B2489A">
        <w:t>.</w:t>
      </w:r>
    </w:p>
    <w:p w14:paraId="0DE670A3" w14:textId="54F4341E" w:rsidR="0096755F" w:rsidRPr="0041187A" w:rsidRDefault="0096755F" w:rsidP="00CC1FCF">
      <w:pPr>
        <w:jc w:val="both"/>
      </w:pPr>
    </w:p>
    <w:bookmarkEnd w:id="0"/>
    <w:p w14:paraId="65434A4D" w14:textId="44713212" w:rsidR="00C114FF" w:rsidRPr="0041187A" w:rsidRDefault="006C78AB" w:rsidP="00CC1FCF">
      <w:pPr>
        <w:pStyle w:val="Style1"/>
        <w:jc w:val="both"/>
      </w:pPr>
      <w:r w:rsidRPr="0041187A">
        <w:t>3.7</w:t>
      </w:r>
      <w:r w:rsidR="00E77619" w:rsidRPr="0041187A">
        <w:t>.</w:t>
      </w:r>
      <w:r w:rsidRPr="0041187A">
        <w:tab/>
        <w:t>Lietošana grūsnības, laktācijas vai dēšanas laikā</w:t>
      </w:r>
    </w:p>
    <w:p w14:paraId="61865B17" w14:textId="77777777" w:rsidR="00C114FF" w:rsidRPr="0041187A" w:rsidRDefault="00C114FF" w:rsidP="00CC1FCF">
      <w:pPr>
        <w:tabs>
          <w:tab w:val="clear" w:pos="567"/>
        </w:tabs>
        <w:spacing w:line="240" w:lineRule="auto"/>
        <w:jc w:val="both"/>
        <w:rPr>
          <w:szCs w:val="22"/>
        </w:rPr>
      </w:pPr>
    </w:p>
    <w:p w14:paraId="707E5668" w14:textId="6487BECE" w:rsidR="006E03F3" w:rsidRDefault="009777F9" w:rsidP="00CC1FCF">
      <w:pPr>
        <w:tabs>
          <w:tab w:val="clear" w:pos="567"/>
        </w:tabs>
        <w:spacing w:line="240" w:lineRule="auto"/>
        <w:jc w:val="both"/>
        <w:rPr>
          <w:rFonts w:eastAsia="Calibri"/>
          <w:szCs w:val="22"/>
        </w:rPr>
      </w:pPr>
      <w:r w:rsidRPr="0041187A">
        <w:rPr>
          <w:rFonts w:eastAsia="Calibri"/>
          <w:szCs w:val="22"/>
        </w:rPr>
        <w:t xml:space="preserve">Nav pierādīts šo veterināro zāļu drošums grūsnības un laktācijas laikā. </w:t>
      </w:r>
    </w:p>
    <w:p w14:paraId="651FAA6E" w14:textId="77777777" w:rsidR="006E03F3" w:rsidRDefault="006E03F3" w:rsidP="00CC1FCF">
      <w:pPr>
        <w:tabs>
          <w:tab w:val="clear" w:pos="567"/>
        </w:tabs>
        <w:spacing w:line="240" w:lineRule="auto"/>
        <w:jc w:val="both"/>
        <w:rPr>
          <w:rFonts w:eastAsia="Calibri"/>
          <w:szCs w:val="22"/>
        </w:rPr>
      </w:pPr>
    </w:p>
    <w:p w14:paraId="7410702E" w14:textId="0780CD30" w:rsidR="006E03F3" w:rsidRPr="005201DD" w:rsidRDefault="006E03F3" w:rsidP="00CC1FCF">
      <w:pPr>
        <w:tabs>
          <w:tab w:val="clear" w:pos="567"/>
        </w:tabs>
        <w:spacing w:line="240" w:lineRule="auto"/>
        <w:jc w:val="both"/>
        <w:rPr>
          <w:rFonts w:eastAsia="Calibri"/>
          <w:szCs w:val="22"/>
          <w:u w:val="single"/>
        </w:rPr>
      </w:pPr>
      <w:r w:rsidRPr="005201DD">
        <w:rPr>
          <w:rFonts w:eastAsia="Calibri"/>
          <w:szCs w:val="22"/>
          <w:u w:val="single"/>
        </w:rPr>
        <w:t>Grūsnība un laktācija:</w:t>
      </w:r>
    </w:p>
    <w:p w14:paraId="75C86780" w14:textId="1BE7B8A2" w:rsidR="006E03F3" w:rsidRDefault="006E03F3" w:rsidP="00CC1FCF">
      <w:pPr>
        <w:tabs>
          <w:tab w:val="clear" w:pos="567"/>
        </w:tabs>
        <w:spacing w:line="240" w:lineRule="auto"/>
        <w:jc w:val="both"/>
        <w:rPr>
          <w:rFonts w:eastAsia="Calibri"/>
          <w:szCs w:val="22"/>
        </w:rPr>
      </w:pPr>
      <w:r>
        <w:rPr>
          <w:rFonts w:eastAsia="Calibri"/>
          <w:szCs w:val="22"/>
        </w:rPr>
        <w:t>Nav ieteicams l</w:t>
      </w:r>
      <w:r w:rsidR="009777F9" w:rsidRPr="0041187A">
        <w:rPr>
          <w:rFonts w:eastAsia="Calibri"/>
          <w:szCs w:val="22"/>
        </w:rPr>
        <w:t>ieto</w:t>
      </w:r>
      <w:r>
        <w:rPr>
          <w:rFonts w:eastAsia="Calibri"/>
          <w:szCs w:val="22"/>
        </w:rPr>
        <w:t>t</w:t>
      </w:r>
      <w:r w:rsidR="009777F9" w:rsidRPr="0041187A">
        <w:rPr>
          <w:rFonts w:eastAsia="Calibri"/>
          <w:szCs w:val="22"/>
        </w:rPr>
        <w:t xml:space="preserve"> grūsnības un laktācijas laikā.</w:t>
      </w:r>
    </w:p>
    <w:p w14:paraId="3F0B0FC2" w14:textId="393AA8E0"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Skatīt arī </w:t>
      </w:r>
      <w:r w:rsidR="006E03F3">
        <w:rPr>
          <w:rFonts w:eastAsia="Calibri"/>
          <w:szCs w:val="22"/>
        </w:rPr>
        <w:t>3</w:t>
      </w:r>
      <w:r w:rsidRPr="0041187A">
        <w:rPr>
          <w:rFonts w:eastAsia="Calibri"/>
          <w:szCs w:val="22"/>
        </w:rPr>
        <w:t>.3. apakšpunkt</w:t>
      </w:r>
      <w:r w:rsidR="006E03F3">
        <w:rPr>
          <w:rFonts w:eastAsia="Calibri"/>
          <w:szCs w:val="22"/>
        </w:rPr>
        <w:t>u</w:t>
      </w:r>
      <w:r w:rsidRPr="0041187A">
        <w:rPr>
          <w:rFonts w:eastAsia="Calibri"/>
          <w:szCs w:val="22"/>
        </w:rPr>
        <w:t>.</w:t>
      </w:r>
    </w:p>
    <w:p w14:paraId="59CE05C9" w14:textId="4BE5A852" w:rsidR="00C114FF" w:rsidRPr="0041187A" w:rsidRDefault="006C78AB" w:rsidP="00CC1FCF">
      <w:pPr>
        <w:pStyle w:val="Style1"/>
        <w:jc w:val="both"/>
      </w:pPr>
      <w:r w:rsidRPr="0041187A">
        <w:lastRenderedPageBreak/>
        <w:t>3.8</w:t>
      </w:r>
      <w:r w:rsidR="00E77619" w:rsidRPr="0041187A">
        <w:t>.</w:t>
      </w:r>
      <w:r w:rsidRPr="0041187A">
        <w:tab/>
        <w:t>Mijiedarbība ar citām zālēm un citi mijiedarbības veidi</w:t>
      </w:r>
    </w:p>
    <w:p w14:paraId="4FC0E176" w14:textId="77777777" w:rsidR="00C114FF" w:rsidRPr="0041187A" w:rsidRDefault="00C114FF" w:rsidP="00CC1FCF">
      <w:pPr>
        <w:tabs>
          <w:tab w:val="clear" w:pos="567"/>
        </w:tabs>
        <w:spacing w:line="240" w:lineRule="auto"/>
        <w:jc w:val="both"/>
        <w:rPr>
          <w:szCs w:val="22"/>
        </w:rPr>
      </w:pPr>
    </w:p>
    <w:p w14:paraId="7AD115B7" w14:textId="755F85D6" w:rsidR="009777F9" w:rsidRPr="0041187A" w:rsidRDefault="009777F9" w:rsidP="00CC1FCF">
      <w:pPr>
        <w:tabs>
          <w:tab w:val="clear" w:pos="567"/>
        </w:tabs>
        <w:spacing w:line="240" w:lineRule="auto"/>
        <w:jc w:val="both"/>
        <w:rPr>
          <w:rFonts w:eastAsia="Calibri"/>
          <w:szCs w:val="22"/>
        </w:rPr>
      </w:pPr>
      <w:r w:rsidRPr="0041187A">
        <w:rPr>
          <w:rFonts w:eastAsia="Calibri"/>
          <w:szCs w:val="22"/>
        </w:rPr>
        <w:t>Butorfanolu lietojot kombinācijā ar noteiktiem α2-adrenoreceptoru agonistiem (</w:t>
      </w:r>
      <w:proofErr w:type="spellStart"/>
      <w:r w:rsidRPr="0041187A">
        <w:rPr>
          <w:rFonts w:eastAsia="Calibri"/>
          <w:szCs w:val="22"/>
        </w:rPr>
        <w:t>romifidīnu</w:t>
      </w:r>
      <w:proofErr w:type="spellEnd"/>
      <w:r w:rsidRPr="0041187A">
        <w:rPr>
          <w:rFonts w:eastAsia="Calibri"/>
          <w:szCs w:val="22"/>
        </w:rPr>
        <w:t xml:space="preserve"> vai </w:t>
      </w:r>
      <w:proofErr w:type="spellStart"/>
      <w:r w:rsidRPr="0041187A">
        <w:rPr>
          <w:rFonts w:eastAsia="Calibri"/>
          <w:szCs w:val="22"/>
        </w:rPr>
        <w:t>detomidīnu</w:t>
      </w:r>
      <w:proofErr w:type="spellEnd"/>
      <w:r w:rsidRPr="0041187A">
        <w:rPr>
          <w:rFonts w:eastAsia="Calibri"/>
          <w:szCs w:val="22"/>
        </w:rPr>
        <w:t xml:space="preserve"> zirgiem, </w:t>
      </w:r>
      <w:proofErr w:type="spellStart"/>
      <w:r w:rsidRPr="0041187A">
        <w:rPr>
          <w:rFonts w:eastAsia="Calibri"/>
          <w:szCs w:val="22"/>
        </w:rPr>
        <w:t>medetomidīnu</w:t>
      </w:r>
      <w:proofErr w:type="spellEnd"/>
      <w:r w:rsidRPr="0041187A">
        <w:rPr>
          <w:rFonts w:eastAsia="Calibri"/>
          <w:szCs w:val="22"/>
        </w:rPr>
        <w:t xml:space="preserve"> suņiem un kaķiem), novērojama sinerģiska iedarbība, kuras dēļ jāsamazina butorfanola deva (skatīt </w:t>
      </w:r>
      <w:r w:rsidR="00623DC6">
        <w:rPr>
          <w:rFonts w:eastAsia="Calibri"/>
          <w:szCs w:val="22"/>
        </w:rPr>
        <w:t>3</w:t>
      </w:r>
      <w:r w:rsidRPr="0041187A">
        <w:rPr>
          <w:rFonts w:eastAsia="Calibri"/>
          <w:szCs w:val="22"/>
        </w:rPr>
        <w:t xml:space="preserve">.5 un </w:t>
      </w:r>
      <w:r w:rsidR="00623DC6">
        <w:rPr>
          <w:rFonts w:eastAsia="Calibri"/>
          <w:szCs w:val="22"/>
        </w:rPr>
        <w:t>3</w:t>
      </w:r>
      <w:r w:rsidRPr="0041187A">
        <w:rPr>
          <w:rFonts w:eastAsia="Calibri"/>
          <w:szCs w:val="22"/>
        </w:rPr>
        <w:t xml:space="preserve">.9. apakšpunktā). </w:t>
      </w:r>
    </w:p>
    <w:p w14:paraId="423AF974"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Butorfanolam ir </w:t>
      </w:r>
      <w:proofErr w:type="spellStart"/>
      <w:r w:rsidRPr="0041187A">
        <w:rPr>
          <w:rFonts w:eastAsia="Calibri"/>
          <w:szCs w:val="22"/>
        </w:rPr>
        <w:t>pretklepus</w:t>
      </w:r>
      <w:proofErr w:type="spellEnd"/>
      <w:r w:rsidRPr="0041187A">
        <w:rPr>
          <w:rFonts w:eastAsia="Calibri"/>
          <w:szCs w:val="22"/>
        </w:rPr>
        <w:t xml:space="preserve"> iedarbība, un to nedrīkst lietot kopā ar atkrēpošanas zālēm, jo tas var izraisīt gļotu uzkrāšanos elpceļos. </w:t>
      </w:r>
    </w:p>
    <w:p w14:paraId="6B80A73D" w14:textId="77777777" w:rsidR="009777F9" w:rsidRPr="0041187A" w:rsidRDefault="009777F9" w:rsidP="00CC1FCF">
      <w:pPr>
        <w:tabs>
          <w:tab w:val="clear" w:pos="567"/>
        </w:tabs>
        <w:spacing w:line="240" w:lineRule="auto"/>
        <w:jc w:val="both"/>
        <w:rPr>
          <w:rFonts w:eastAsia="Calibri"/>
          <w:b/>
          <w:szCs w:val="22"/>
        </w:rPr>
      </w:pPr>
      <w:r w:rsidRPr="0041187A">
        <w:rPr>
          <w:rFonts w:eastAsia="Calibri"/>
          <w:szCs w:val="22"/>
        </w:rPr>
        <w:t xml:space="preserve">Butorfanolam ir antagonista iedarbība uz </w:t>
      </w:r>
      <w:proofErr w:type="spellStart"/>
      <w:r w:rsidRPr="0041187A">
        <w:rPr>
          <w:rFonts w:eastAsia="Calibri"/>
          <w:szCs w:val="22"/>
        </w:rPr>
        <w:t>opiātu</w:t>
      </w:r>
      <w:proofErr w:type="spellEnd"/>
      <w:r w:rsidRPr="0041187A">
        <w:rPr>
          <w:rFonts w:eastAsia="Calibri"/>
          <w:szCs w:val="22"/>
        </w:rPr>
        <w:t xml:space="preserve"> mī (μ) receptoriem, kas var samazināt tīru mī (μ) agonistu </w:t>
      </w:r>
      <w:proofErr w:type="spellStart"/>
      <w:r w:rsidRPr="0041187A">
        <w:rPr>
          <w:rFonts w:eastAsia="Calibri"/>
          <w:szCs w:val="22"/>
        </w:rPr>
        <w:t>opioīdu</w:t>
      </w:r>
      <w:proofErr w:type="spellEnd"/>
      <w:r w:rsidRPr="0041187A">
        <w:rPr>
          <w:rFonts w:eastAsia="Calibri"/>
          <w:szCs w:val="22"/>
        </w:rPr>
        <w:t xml:space="preserve"> (piemēram, morfīna/</w:t>
      </w:r>
      <w:proofErr w:type="spellStart"/>
      <w:r w:rsidRPr="0041187A">
        <w:rPr>
          <w:rFonts w:eastAsia="Calibri"/>
          <w:szCs w:val="22"/>
        </w:rPr>
        <w:t>oksimorfona</w:t>
      </w:r>
      <w:proofErr w:type="spellEnd"/>
      <w:r w:rsidRPr="0041187A">
        <w:rPr>
          <w:rFonts w:eastAsia="Calibri"/>
          <w:szCs w:val="22"/>
        </w:rPr>
        <w:t xml:space="preserve">) atsāpinošo iedarbību dzīvniekiem, kas jau ir saņēmuši šīs zāles. </w:t>
      </w:r>
    </w:p>
    <w:p w14:paraId="419CAFAB"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Paredzams, ka vienlaicīga citu centrālās nervu sistēmas </w:t>
      </w:r>
      <w:proofErr w:type="spellStart"/>
      <w:r w:rsidRPr="0041187A">
        <w:rPr>
          <w:rFonts w:eastAsia="Calibri"/>
          <w:szCs w:val="22"/>
        </w:rPr>
        <w:t>depresantu</w:t>
      </w:r>
      <w:proofErr w:type="spellEnd"/>
      <w:r w:rsidRPr="0041187A">
        <w:rPr>
          <w:rFonts w:eastAsia="Calibri"/>
          <w:szCs w:val="22"/>
        </w:rPr>
        <w:t xml:space="preserve"> lietošana potencēs butorfanola iedarbību un šādas zāles jālieto piesardzīgi. Vienlaikus lietojot šīs zāles, jālieto samazināta butorfanola deva.</w:t>
      </w:r>
    </w:p>
    <w:p w14:paraId="3C8FD295" w14:textId="77777777" w:rsidR="00C90EDA" w:rsidRPr="0041187A" w:rsidRDefault="00C90EDA" w:rsidP="00CC1FCF">
      <w:pPr>
        <w:tabs>
          <w:tab w:val="clear" w:pos="567"/>
        </w:tabs>
        <w:spacing w:line="240" w:lineRule="auto"/>
        <w:jc w:val="both"/>
        <w:rPr>
          <w:szCs w:val="22"/>
        </w:rPr>
      </w:pPr>
    </w:p>
    <w:p w14:paraId="748E6BAD" w14:textId="1B923617" w:rsidR="00C114FF" w:rsidRPr="0041187A" w:rsidRDefault="006C78AB" w:rsidP="00CC1FCF">
      <w:pPr>
        <w:pStyle w:val="Style1"/>
        <w:jc w:val="both"/>
      </w:pPr>
      <w:r w:rsidRPr="0041187A">
        <w:t>3.9</w:t>
      </w:r>
      <w:r w:rsidR="00E77619" w:rsidRPr="0041187A">
        <w:t>.</w:t>
      </w:r>
      <w:r w:rsidRPr="0041187A">
        <w:tab/>
      </w:r>
      <w:r w:rsidR="00730E5E" w:rsidRPr="0041187A">
        <w:t xml:space="preserve">Lietošanas </w:t>
      </w:r>
      <w:r w:rsidRPr="0041187A">
        <w:t>veids</w:t>
      </w:r>
      <w:r w:rsidR="00730E5E" w:rsidRPr="0041187A">
        <w:t xml:space="preserve"> un devas</w:t>
      </w:r>
    </w:p>
    <w:p w14:paraId="16C5CBFA" w14:textId="77777777" w:rsidR="00145D34" w:rsidRPr="0041187A" w:rsidRDefault="00145D34" w:rsidP="00CC1FCF">
      <w:pPr>
        <w:tabs>
          <w:tab w:val="clear" w:pos="567"/>
        </w:tabs>
        <w:spacing w:line="240" w:lineRule="auto"/>
        <w:jc w:val="both"/>
        <w:rPr>
          <w:szCs w:val="22"/>
        </w:rPr>
      </w:pPr>
    </w:p>
    <w:p w14:paraId="5FD45ADB"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Suņiem un kaķiem: </w:t>
      </w:r>
      <w:r w:rsidRPr="0041187A">
        <w:rPr>
          <w:rFonts w:eastAsia="Calibri"/>
          <w:szCs w:val="22"/>
        </w:rPr>
        <w:tab/>
        <w:t xml:space="preserve">intravenozai, intramuskulārai un </w:t>
      </w:r>
      <w:proofErr w:type="spellStart"/>
      <w:r w:rsidRPr="0041187A">
        <w:rPr>
          <w:rFonts w:eastAsia="Calibri"/>
          <w:szCs w:val="22"/>
        </w:rPr>
        <w:t>subkutānai</w:t>
      </w:r>
      <w:proofErr w:type="spellEnd"/>
      <w:r w:rsidRPr="0041187A">
        <w:rPr>
          <w:rFonts w:eastAsia="Calibri"/>
          <w:szCs w:val="22"/>
        </w:rPr>
        <w:t xml:space="preserve"> lietošanai.</w:t>
      </w:r>
    </w:p>
    <w:p w14:paraId="70AE7BE4" w14:textId="585D890D" w:rsidR="009777F9" w:rsidRPr="0041187A" w:rsidRDefault="009777F9" w:rsidP="00CC1FCF">
      <w:pPr>
        <w:tabs>
          <w:tab w:val="clear" w:pos="567"/>
        </w:tabs>
        <w:autoSpaceDE w:val="0"/>
        <w:autoSpaceDN w:val="0"/>
        <w:adjustRightInd w:val="0"/>
        <w:spacing w:line="240" w:lineRule="auto"/>
        <w:jc w:val="both"/>
        <w:rPr>
          <w:color w:val="000000"/>
          <w:szCs w:val="22"/>
          <w:lang w:eastAsia="nl-NL"/>
        </w:rPr>
      </w:pPr>
      <w:r w:rsidRPr="0041187A">
        <w:rPr>
          <w:color w:val="000000"/>
          <w:szCs w:val="22"/>
          <w:lang w:eastAsia="nl-NL"/>
        </w:rPr>
        <w:t xml:space="preserve">Zirgiem: </w:t>
      </w:r>
      <w:r w:rsidRPr="0041187A">
        <w:rPr>
          <w:color w:val="000000"/>
          <w:szCs w:val="22"/>
          <w:lang w:eastAsia="nl-NL"/>
        </w:rPr>
        <w:tab/>
      </w:r>
      <w:r w:rsidRPr="0041187A">
        <w:rPr>
          <w:color w:val="000000"/>
          <w:szCs w:val="22"/>
          <w:lang w:eastAsia="nl-NL"/>
        </w:rPr>
        <w:tab/>
      </w:r>
      <w:r w:rsidR="00F37D11">
        <w:rPr>
          <w:color w:val="000000"/>
          <w:szCs w:val="22"/>
          <w:lang w:eastAsia="nl-NL"/>
        </w:rPr>
        <w:tab/>
      </w:r>
      <w:r w:rsidRPr="0041187A">
        <w:rPr>
          <w:color w:val="000000"/>
          <w:szCs w:val="22"/>
          <w:lang w:eastAsia="nl-NL"/>
        </w:rPr>
        <w:t xml:space="preserve">intravenozai lietošanai. </w:t>
      </w:r>
    </w:p>
    <w:p w14:paraId="70D3CF17" w14:textId="77777777" w:rsidR="009777F9" w:rsidRPr="0041187A" w:rsidRDefault="009777F9" w:rsidP="00CC1FCF">
      <w:pPr>
        <w:tabs>
          <w:tab w:val="clear" w:pos="567"/>
        </w:tabs>
        <w:autoSpaceDE w:val="0"/>
        <w:autoSpaceDN w:val="0"/>
        <w:adjustRightInd w:val="0"/>
        <w:spacing w:line="240" w:lineRule="auto"/>
        <w:jc w:val="both"/>
        <w:rPr>
          <w:color w:val="000000"/>
          <w:szCs w:val="22"/>
          <w:lang w:eastAsia="nl-NL"/>
        </w:rPr>
      </w:pPr>
    </w:p>
    <w:p w14:paraId="50A46A18" w14:textId="4FCF46CA" w:rsidR="00623DC6" w:rsidRPr="0041187A" w:rsidRDefault="00623DC6" w:rsidP="00CC1FCF">
      <w:pPr>
        <w:tabs>
          <w:tab w:val="clear" w:pos="567"/>
        </w:tabs>
        <w:spacing w:line="240" w:lineRule="auto"/>
        <w:jc w:val="both"/>
        <w:rPr>
          <w:rFonts w:eastAsia="Calibri"/>
          <w:szCs w:val="22"/>
        </w:rPr>
      </w:pPr>
      <w:bookmarkStart w:id="1" w:name="_Hlk81398986"/>
      <w:r>
        <w:rPr>
          <w:rFonts w:eastAsia="Calibri"/>
          <w:szCs w:val="22"/>
        </w:rPr>
        <w:t>Lai nodrošinātu pareizu devu, ķermeņa svars jānosaka pēc iespējas precīzāk.</w:t>
      </w:r>
      <w:bookmarkEnd w:id="1"/>
    </w:p>
    <w:p w14:paraId="4CA7FFB4" w14:textId="77777777" w:rsidR="00623DC6" w:rsidRDefault="00623DC6" w:rsidP="00CC1FCF">
      <w:pPr>
        <w:tabs>
          <w:tab w:val="clear" w:pos="567"/>
        </w:tabs>
        <w:spacing w:line="240" w:lineRule="auto"/>
        <w:jc w:val="both"/>
        <w:rPr>
          <w:rFonts w:eastAsia="Calibri"/>
          <w:szCs w:val="22"/>
        </w:rPr>
      </w:pPr>
    </w:p>
    <w:p w14:paraId="43F52110" w14:textId="370E848C" w:rsidR="009777F9" w:rsidRDefault="009777F9" w:rsidP="00CC1FCF">
      <w:pPr>
        <w:tabs>
          <w:tab w:val="clear" w:pos="567"/>
        </w:tabs>
        <w:spacing w:line="240" w:lineRule="auto"/>
        <w:jc w:val="both"/>
        <w:rPr>
          <w:rFonts w:eastAsia="Calibri"/>
          <w:szCs w:val="22"/>
          <w:u w:val="single"/>
        </w:rPr>
      </w:pPr>
      <w:r w:rsidRPr="0041187A">
        <w:rPr>
          <w:rFonts w:eastAsia="Calibri"/>
          <w:szCs w:val="22"/>
          <w:u w:val="single"/>
        </w:rPr>
        <w:t>Suņiem</w:t>
      </w:r>
      <w:r w:rsidR="002F1D75">
        <w:rPr>
          <w:rFonts w:eastAsia="Calibri"/>
          <w:szCs w:val="22"/>
          <w:u w:val="single"/>
        </w:rPr>
        <w:t>:</w:t>
      </w:r>
    </w:p>
    <w:p w14:paraId="2E13220E" w14:textId="77777777" w:rsidR="0043326E" w:rsidRPr="0041187A" w:rsidRDefault="0043326E" w:rsidP="00CC1FCF">
      <w:pPr>
        <w:tabs>
          <w:tab w:val="clear" w:pos="567"/>
        </w:tabs>
        <w:spacing w:line="240" w:lineRule="auto"/>
        <w:jc w:val="both"/>
        <w:rPr>
          <w:rFonts w:eastAsia="Calibri"/>
          <w:szCs w:val="22"/>
          <w:u w:val="single"/>
        </w:rPr>
      </w:pPr>
    </w:p>
    <w:p w14:paraId="2E0249EA" w14:textId="77777777" w:rsidR="009777F9" w:rsidRPr="0041187A" w:rsidRDefault="009777F9" w:rsidP="00CC1FCF">
      <w:pPr>
        <w:tabs>
          <w:tab w:val="clear" w:pos="567"/>
        </w:tabs>
        <w:spacing w:line="240" w:lineRule="auto"/>
        <w:jc w:val="both"/>
        <w:rPr>
          <w:rFonts w:eastAsia="Calibri"/>
          <w:i/>
          <w:szCs w:val="22"/>
        </w:rPr>
      </w:pPr>
      <w:r w:rsidRPr="0041187A">
        <w:rPr>
          <w:rFonts w:eastAsia="Calibri"/>
          <w:i/>
          <w:iCs/>
          <w:szCs w:val="22"/>
        </w:rPr>
        <w:t>Atsāpināšanai:</w:t>
      </w: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137"/>
        <w:gridCol w:w="4437"/>
      </w:tblGrid>
      <w:tr w:rsidR="009441B4" w:rsidRPr="0041187A" w14:paraId="492F020D" w14:textId="77777777" w:rsidTr="00B02F83">
        <w:tc>
          <w:tcPr>
            <w:tcW w:w="705" w:type="pct"/>
            <w:vMerge w:val="restart"/>
            <w:tcBorders>
              <w:top w:val="single" w:sz="4" w:space="0" w:color="auto"/>
              <w:left w:val="single" w:sz="4" w:space="0" w:color="auto"/>
              <w:right w:val="single" w:sz="4" w:space="0" w:color="auto"/>
            </w:tcBorders>
            <w:shd w:val="clear" w:color="auto" w:fill="auto"/>
            <w:vAlign w:val="center"/>
          </w:tcPr>
          <w:p w14:paraId="28DA6D73" w14:textId="77777777" w:rsidR="009441B4" w:rsidRPr="0041187A" w:rsidRDefault="009441B4"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779" w:type="pct"/>
            <w:tcBorders>
              <w:top w:val="single" w:sz="4" w:space="0" w:color="auto"/>
              <w:left w:val="single" w:sz="4" w:space="0" w:color="auto"/>
              <w:bottom w:val="nil"/>
              <w:right w:val="single" w:sz="4" w:space="0" w:color="auto"/>
            </w:tcBorders>
            <w:shd w:val="clear" w:color="auto" w:fill="auto"/>
            <w:vAlign w:val="center"/>
          </w:tcPr>
          <w:p w14:paraId="5EA5ADA4" w14:textId="639586EB" w:rsidR="009441B4" w:rsidRPr="0041187A" w:rsidRDefault="009441B4" w:rsidP="00B02F83">
            <w:pPr>
              <w:keepNext/>
              <w:keepLines/>
              <w:tabs>
                <w:tab w:val="clear" w:pos="567"/>
                <w:tab w:val="left" w:pos="540"/>
                <w:tab w:val="left" w:pos="1134"/>
                <w:tab w:val="left" w:pos="5670"/>
              </w:tabs>
              <w:spacing w:line="240" w:lineRule="auto"/>
              <w:rPr>
                <w:rFonts w:eastAsia="Calibri"/>
                <w:color w:val="000000"/>
                <w:szCs w:val="22"/>
              </w:rPr>
            </w:pPr>
          </w:p>
          <w:p w14:paraId="150356C1" w14:textId="77777777" w:rsidR="009441B4" w:rsidRPr="0041187A" w:rsidRDefault="009441B4"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516" w:type="pct"/>
            <w:tcBorders>
              <w:top w:val="single" w:sz="4" w:space="0" w:color="auto"/>
              <w:left w:val="single" w:sz="4" w:space="0" w:color="auto"/>
              <w:bottom w:val="nil"/>
              <w:right w:val="single" w:sz="4" w:space="0" w:color="auto"/>
            </w:tcBorders>
            <w:shd w:val="clear" w:color="auto" w:fill="auto"/>
            <w:vAlign w:val="center"/>
          </w:tcPr>
          <w:p w14:paraId="3C23EC5A" w14:textId="5DDB917E" w:rsidR="009441B4" w:rsidRPr="0041187A" w:rsidRDefault="009441B4"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9441B4" w:rsidRPr="0041187A" w14:paraId="0B9E7A5F" w14:textId="77777777" w:rsidTr="00B02F83">
        <w:tc>
          <w:tcPr>
            <w:tcW w:w="705" w:type="pct"/>
            <w:vMerge/>
            <w:tcBorders>
              <w:left w:val="single" w:sz="4" w:space="0" w:color="auto"/>
              <w:bottom w:val="single" w:sz="4" w:space="0" w:color="auto"/>
              <w:right w:val="single" w:sz="4" w:space="0" w:color="auto"/>
            </w:tcBorders>
            <w:shd w:val="clear" w:color="auto" w:fill="auto"/>
            <w:vAlign w:val="center"/>
          </w:tcPr>
          <w:p w14:paraId="2B6E7FE5" w14:textId="77777777" w:rsidR="009441B4" w:rsidRPr="0041187A" w:rsidRDefault="009441B4" w:rsidP="00B02F83">
            <w:pPr>
              <w:keepNext/>
              <w:keepLines/>
              <w:tabs>
                <w:tab w:val="clear" w:pos="567"/>
                <w:tab w:val="left" w:pos="540"/>
                <w:tab w:val="left" w:pos="1134"/>
                <w:tab w:val="left" w:pos="5670"/>
              </w:tabs>
              <w:spacing w:line="240" w:lineRule="auto"/>
              <w:rPr>
                <w:rFonts w:eastAsia="Calibri"/>
                <w:color w:val="000000"/>
                <w:szCs w:val="22"/>
              </w:rPr>
            </w:pPr>
          </w:p>
        </w:tc>
        <w:tc>
          <w:tcPr>
            <w:tcW w:w="1779" w:type="pct"/>
            <w:tcBorders>
              <w:top w:val="nil"/>
              <w:left w:val="single" w:sz="4" w:space="0" w:color="auto"/>
              <w:bottom w:val="single" w:sz="4" w:space="0" w:color="auto"/>
              <w:right w:val="single" w:sz="2" w:space="0" w:color="auto"/>
            </w:tcBorders>
            <w:shd w:val="clear" w:color="auto" w:fill="auto"/>
            <w:vAlign w:val="center"/>
          </w:tcPr>
          <w:p w14:paraId="492D3F7E" w14:textId="77777777" w:rsidR="009441B4" w:rsidRPr="0041187A" w:rsidRDefault="009441B4" w:rsidP="00B02F83">
            <w:pPr>
              <w:keepNext/>
              <w:keepLines/>
              <w:tabs>
                <w:tab w:val="clear" w:pos="567"/>
                <w:tab w:val="left" w:pos="540"/>
                <w:tab w:val="left" w:pos="1134"/>
                <w:tab w:val="left" w:pos="5670"/>
              </w:tabs>
              <w:spacing w:line="240" w:lineRule="auto"/>
              <w:rPr>
                <w:rFonts w:eastAsia="Calibri"/>
                <w:color w:val="000000"/>
                <w:szCs w:val="22"/>
              </w:rPr>
            </w:pPr>
          </w:p>
        </w:tc>
        <w:tc>
          <w:tcPr>
            <w:tcW w:w="2516" w:type="pct"/>
            <w:tcBorders>
              <w:top w:val="nil"/>
              <w:left w:val="single" w:sz="2" w:space="0" w:color="auto"/>
              <w:bottom w:val="single" w:sz="4" w:space="0" w:color="auto"/>
              <w:right w:val="single" w:sz="2" w:space="0" w:color="auto"/>
            </w:tcBorders>
            <w:shd w:val="clear" w:color="auto" w:fill="auto"/>
            <w:vAlign w:val="center"/>
          </w:tcPr>
          <w:p w14:paraId="67E9B3AA" w14:textId="77777777" w:rsidR="009441B4" w:rsidRPr="0041187A" w:rsidRDefault="009441B4" w:rsidP="00CC1FCF">
            <w:pPr>
              <w:keepNext/>
              <w:keepLines/>
              <w:tabs>
                <w:tab w:val="clear" w:pos="567"/>
                <w:tab w:val="left" w:pos="540"/>
                <w:tab w:val="left" w:pos="1134"/>
                <w:tab w:val="left" w:pos="5670"/>
              </w:tabs>
              <w:spacing w:line="240" w:lineRule="auto"/>
              <w:jc w:val="both"/>
              <w:rPr>
                <w:rFonts w:eastAsia="Calibri"/>
                <w:b/>
                <w:color w:val="000000"/>
                <w:szCs w:val="22"/>
              </w:rPr>
            </w:pPr>
          </w:p>
        </w:tc>
      </w:tr>
      <w:tr w:rsidR="009777F9" w:rsidRPr="0041187A" w14:paraId="45148910"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59C93A6B"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 xml:space="preserve">., </w:t>
            </w:r>
            <w:proofErr w:type="spellStart"/>
            <w:r w:rsidRPr="0041187A">
              <w:rPr>
                <w:rFonts w:eastAsia="Calibri"/>
                <w:color w:val="000000"/>
                <w:szCs w:val="22"/>
              </w:rPr>
              <w:t>i.m</w:t>
            </w:r>
            <w:proofErr w:type="spellEnd"/>
            <w:r w:rsidRPr="0041187A">
              <w:rPr>
                <w:rFonts w:eastAsia="Calibri"/>
                <w:color w:val="000000"/>
                <w:szCs w:val="22"/>
              </w:rPr>
              <w:t xml:space="preserve">. vai </w:t>
            </w:r>
            <w:proofErr w:type="spellStart"/>
            <w:r w:rsidRPr="0041187A">
              <w:rPr>
                <w:rFonts w:eastAsia="Calibri"/>
                <w:color w:val="000000"/>
                <w:szCs w:val="22"/>
              </w:rPr>
              <w:t>s.c</w:t>
            </w:r>
            <w:proofErr w:type="spellEnd"/>
            <w:r w:rsidRPr="0041187A">
              <w:rPr>
                <w:rFonts w:eastAsia="Calibri"/>
                <w:color w:val="000000"/>
                <w:szCs w:val="22"/>
              </w:rPr>
              <w:t>.</w:t>
            </w:r>
          </w:p>
        </w:tc>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14:paraId="17D305A6" w14:textId="78A0448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0,20</w:t>
            </w:r>
            <w:r w:rsidR="00CE4F1A">
              <w:rPr>
                <w:rFonts w:eastAsia="Calibri"/>
                <w:color w:val="000000"/>
                <w:szCs w:val="22"/>
              </w:rPr>
              <w:t xml:space="preserve"> </w:t>
            </w:r>
            <w:r w:rsidRPr="0041187A">
              <w:rPr>
                <w:rFonts w:eastAsia="Calibri"/>
                <w:color w:val="000000"/>
                <w:szCs w:val="22"/>
              </w:rPr>
              <w:t>–</w:t>
            </w:r>
            <w:r w:rsidR="00CE4F1A">
              <w:rPr>
                <w:rFonts w:eastAsia="Calibri"/>
                <w:color w:val="000000"/>
                <w:szCs w:val="22"/>
              </w:rPr>
              <w:t xml:space="preserve"> </w:t>
            </w:r>
            <w:r w:rsidRPr="0041187A">
              <w:rPr>
                <w:rFonts w:eastAsia="Calibri"/>
                <w:color w:val="000000"/>
                <w:szCs w:val="22"/>
              </w:rPr>
              <w:t>0,30 mg/kg ķermeņa svara</w:t>
            </w:r>
          </w:p>
        </w:tc>
        <w:tc>
          <w:tcPr>
            <w:tcW w:w="2516" w:type="pct"/>
            <w:tcBorders>
              <w:top w:val="single" w:sz="4" w:space="0" w:color="auto"/>
              <w:left w:val="single" w:sz="4" w:space="0" w:color="auto"/>
              <w:bottom w:val="single" w:sz="4" w:space="0" w:color="auto"/>
              <w:right w:val="single" w:sz="4" w:space="0" w:color="auto"/>
            </w:tcBorders>
            <w:shd w:val="clear" w:color="auto" w:fill="auto"/>
            <w:vAlign w:val="center"/>
          </w:tcPr>
          <w:p w14:paraId="158C5E90" w14:textId="1FBD0C1B" w:rsidR="009777F9" w:rsidRPr="0041187A" w:rsidRDefault="009777F9"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b/>
                <w:bCs/>
                <w:color w:val="000000"/>
                <w:szCs w:val="22"/>
              </w:rPr>
              <w:t>0,02</w:t>
            </w:r>
            <w:r w:rsidR="00280E41">
              <w:rPr>
                <w:rFonts w:eastAsia="Calibri"/>
                <w:b/>
                <w:bCs/>
                <w:color w:val="000000"/>
                <w:szCs w:val="22"/>
              </w:rPr>
              <w:t xml:space="preserve"> </w:t>
            </w:r>
            <w:r w:rsidRPr="0041187A">
              <w:rPr>
                <w:rFonts w:eastAsia="Calibri"/>
                <w:b/>
                <w:bCs/>
                <w:color w:val="000000"/>
                <w:szCs w:val="22"/>
              </w:rPr>
              <w:t>–</w:t>
            </w:r>
            <w:r w:rsidR="00280E41">
              <w:rPr>
                <w:rFonts w:eastAsia="Calibri"/>
                <w:b/>
                <w:bCs/>
                <w:color w:val="000000"/>
                <w:szCs w:val="22"/>
              </w:rPr>
              <w:t xml:space="preserve"> </w:t>
            </w:r>
            <w:r w:rsidRPr="0041187A">
              <w:rPr>
                <w:rFonts w:eastAsia="Calibri"/>
                <w:b/>
                <w:bCs/>
                <w:color w:val="000000"/>
                <w:szCs w:val="22"/>
              </w:rPr>
              <w:t>0,03 ml/kg ķermeņa svara</w:t>
            </w:r>
          </w:p>
        </w:tc>
      </w:tr>
      <w:tr w:rsidR="009777F9" w:rsidRPr="0041187A" w14:paraId="07791933"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3FDB00FB"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2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172AD" w14:textId="4B696E02" w:rsidR="009777F9" w:rsidRPr="0041187A" w:rsidRDefault="009777F9" w:rsidP="00B02F83">
            <w:pPr>
              <w:keepNext/>
              <w:keepLines/>
              <w:tabs>
                <w:tab w:val="clear" w:pos="567"/>
                <w:tab w:val="left" w:pos="540"/>
                <w:tab w:val="left" w:pos="1134"/>
                <w:tab w:val="left" w:pos="5670"/>
              </w:tabs>
              <w:spacing w:line="240" w:lineRule="auto"/>
              <w:rPr>
                <w:rFonts w:eastAsia="Calibri"/>
                <w:b/>
                <w:szCs w:val="22"/>
              </w:rPr>
            </w:pPr>
            <w:r w:rsidRPr="0041187A">
              <w:rPr>
                <w:rFonts w:eastAsia="Calibri"/>
                <w:color w:val="000000"/>
                <w:szCs w:val="22"/>
              </w:rPr>
              <w:t>Intravenoz</w:t>
            </w:r>
            <w:r w:rsidR="00280E41">
              <w:rPr>
                <w:rFonts w:eastAsia="Calibri"/>
                <w:color w:val="000000"/>
                <w:szCs w:val="22"/>
              </w:rPr>
              <w:t>u</w:t>
            </w:r>
            <w:r w:rsidRPr="0041187A">
              <w:rPr>
                <w:rFonts w:eastAsia="Calibri"/>
                <w:color w:val="000000"/>
                <w:szCs w:val="22"/>
              </w:rPr>
              <w:t xml:space="preserve"> injekciju veikt lēni.</w:t>
            </w:r>
            <w:r w:rsidRPr="0041187A">
              <w:rPr>
                <w:rFonts w:eastAsia="Calibri"/>
                <w:b/>
                <w:bCs/>
                <w:szCs w:val="22"/>
              </w:rPr>
              <w:t xml:space="preserve"> </w:t>
            </w:r>
          </w:p>
          <w:p w14:paraId="4B593A5A"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Atsāpinošā iedarbība novērojama 15 minūšu laikā pēc injicēšanas.</w:t>
            </w:r>
          </w:p>
          <w:p w14:paraId="392070ED"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 xml:space="preserve">Lai pamošanās posmā nodrošinātu atsāpināšanu, zāles ievadīt 15 minūtes pirms anestēzijas beigām. </w:t>
            </w:r>
          </w:p>
          <w:p w14:paraId="2C9912F5"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color w:val="000000"/>
                <w:szCs w:val="22"/>
              </w:rPr>
              <w:t>Nepārtrauktai atsāpināšanai devu atkārtot pēc nepieciešamības.</w:t>
            </w:r>
          </w:p>
        </w:tc>
      </w:tr>
    </w:tbl>
    <w:p w14:paraId="4BC864FC" w14:textId="77777777" w:rsidR="009777F9" w:rsidRPr="0041187A" w:rsidRDefault="009777F9" w:rsidP="00CC1FCF">
      <w:pPr>
        <w:tabs>
          <w:tab w:val="clear" w:pos="567"/>
        </w:tabs>
        <w:spacing w:line="240" w:lineRule="auto"/>
        <w:jc w:val="both"/>
        <w:rPr>
          <w:rFonts w:eastAsia="Calibri"/>
          <w:i/>
          <w:szCs w:val="22"/>
        </w:rPr>
      </w:pPr>
    </w:p>
    <w:p w14:paraId="61D6FEDF" w14:textId="77777777" w:rsidR="009777F9" w:rsidRPr="0041187A" w:rsidRDefault="009777F9" w:rsidP="00CC1FCF">
      <w:pPr>
        <w:tabs>
          <w:tab w:val="clear" w:pos="567"/>
        </w:tabs>
        <w:spacing w:line="240" w:lineRule="auto"/>
        <w:jc w:val="both"/>
        <w:rPr>
          <w:rFonts w:eastAsia="Calibri"/>
          <w:i/>
          <w:szCs w:val="22"/>
        </w:rPr>
      </w:pPr>
      <w:proofErr w:type="spellStart"/>
      <w:r w:rsidRPr="0041187A">
        <w:rPr>
          <w:rFonts w:eastAsia="Calibri"/>
          <w:i/>
          <w:iCs/>
          <w:szCs w:val="22"/>
        </w:rPr>
        <w:t>Sedācijai</w:t>
      </w:r>
      <w:proofErr w:type="spellEnd"/>
      <w:r w:rsidRPr="0041187A">
        <w:rPr>
          <w:rFonts w:eastAsia="Calibri"/>
          <w:i/>
          <w:iCs/>
          <w:szCs w:val="22"/>
        </w:rPr>
        <w:t xml:space="preserve">, kombinācijā ar </w:t>
      </w:r>
      <w:proofErr w:type="spellStart"/>
      <w:r w:rsidRPr="0041187A">
        <w:rPr>
          <w:rFonts w:eastAsia="Calibri"/>
          <w:i/>
          <w:iCs/>
          <w:szCs w:val="22"/>
        </w:rPr>
        <w:t>medetomidīna</w:t>
      </w:r>
      <w:proofErr w:type="spellEnd"/>
      <w:r w:rsidRPr="0041187A">
        <w:rPr>
          <w:rFonts w:eastAsia="Calibri"/>
          <w:i/>
          <w:iCs/>
          <w:szCs w:val="22"/>
        </w:rPr>
        <w:t xml:space="preserve"> </w:t>
      </w:r>
      <w:proofErr w:type="spellStart"/>
      <w:r w:rsidRPr="0041187A">
        <w:rPr>
          <w:rFonts w:eastAsia="Calibri"/>
          <w:i/>
          <w:iCs/>
          <w:szCs w:val="22"/>
        </w:rPr>
        <w:t>hidrohlorīdu</w:t>
      </w:r>
      <w:proofErr w:type="spellEnd"/>
      <w:r w:rsidRPr="0041187A">
        <w:rPr>
          <w:rFonts w:eastAsia="Calibri"/>
          <w:i/>
          <w:iCs/>
          <w:szCs w:val="22"/>
        </w:rPr>
        <w:t>:</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859"/>
        <w:gridCol w:w="2126"/>
        <w:gridCol w:w="3573"/>
      </w:tblGrid>
      <w:tr w:rsidR="00643674" w:rsidRPr="0041187A" w14:paraId="34F726B8" w14:textId="77777777" w:rsidTr="00B02F83">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FC9D5C" w14:textId="77777777" w:rsidR="00643674" w:rsidRPr="0041187A" w:rsidRDefault="00643674"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859" w:type="dxa"/>
            <w:vMerge w:val="restart"/>
            <w:tcBorders>
              <w:top w:val="single" w:sz="4" w:space="0" w:color="auto"/>
              <w:left w:val="single" w:sz="4" w:space="0" w:color="auto"/>
              <w:right w:val="single" w:sz="4" w:space="0" w:color="auto"/>
            </w:tcBorders>
            <w:shd w:val="clear" w:color="auto" w:fill="auto"/>
            <w:vAlign w:val="center"/>
          </w:tcPr>
          <w:p w14:paraId="692D9EEC" w14:textId="77777777" w:rsidR="00643674" w:rsidRPr="0041187A" w:rsidRDefault="00643674"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1636AF09" w14:textId="26AE1766" w:rsidR="00643674" w:rsidRPr="0041187A" w:rsidRDefault="00643674"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3573" w:type="dxa"/>
            <w:tcBorders>
              <w:top w:val="single" w:sz="4" w:space="0" w:color="auto"/>
              <w:left w:val="single" w:sz="4" w:space="0" w:color="auto"/>
              <w:bottom w:val="nil"/>
              <w:right w:val="single" w:sz="4" w:space="0" w:color="auto"/>
            </w:tcBorders>
            <w:shd w:val="clear" w:color="auto" w:fill="auto"/>
            <w:vAlign w:val="center"/>
          </w:tcPr>
          <w:p w14:paraId="4AE5A3F1" w14:textId="6A123A73" w:rsidR="00643674" w:rsidRPr="0041187A" w:rsidRDefault="00643674" w:rsidP="00CC1FCF">
            <w:pPr>
              <w:keepNext/>
              <w:keepLines/>
              <w:tabs>
                <w:tab w:val="clear" w:pos="567"/>
                <w:tab w:val="left" w:pos="540"/>
                <w:tab w:val="left" w:pos="1134"/>
                <w:tab w:val="left" w:pos="5670"/>
              </w:tabs>
              <w:spacing w:line="240" w:lineRule="auto"/>
              <w:jc w:val="both"/>
              <w:rPr>
                <w:rFonts w:eastAsia="Calibri"/>
                <w:color w:val="000000"/>
                <w:szCs w:val="22"/>
              </w:rPr>
            </w:pPr>
          </w:p>
          <w:p w14:paraId="66CF2CD0" w14:textId="77777777" w:rsidR="00643674" w:rsidRPr="0041187A" w:rsidRDefault="00643674"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w:t>
            </w:r>
            <w:proofErr w:type="spellStart"/>
            <w:r w:rsidRPr="0041187A">
              <w:rPr>
                <w:rFonts w:eastAsia="Calibri"/>
                <w:color w:val="000000"/>
                <w:szCs w:val="22"/>
              </w:rPr>
              <w:t>hidrohlorīda</w:t>
            </w:r>
            <w:proofErr w:type="spellEnd"/>
            <w:r w:rsidRPr="0041187A">
              <w:rPr>
                <w:rFonts w:eastAsia="Calibri"/>
                <w:color w:val="000000"/>
                <w:szCs w:val="22"/>
              </w:rPr>
              <w:t xml:space="preserve"> deva</w:t>
            </w:r>
          </w:p>
        </w:tc>
      </w:tr>
      <w:tr w:rsidR="00643674" w:rsidRPr="0041187A" w14:paraId="3D000CC5" w14:textId="77777777" w:rsidTr="00B02F83">
        <w:tc>
          <w:tcPr>
            <w:tcW w:w="12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951DB0" w14:textId="77777777" w:rsidR="00643674" w:rsidRPr="0041187A" w:rsidRDefault="00643674" w:rsidP="00B02F83">
            <w:pPr>
              <w:tabs>
                <w:tab w:val="clear" w:pos="567"/>
              </w:tabs>
              <w:spacing w:line="240" w:lineRule="auto"/>
              <w:rPr>
                <w:rFonts w:eastAsia="Calibri"/>
                <w:color w:val="000000"/>
                <w:szCs w:val="22"/>
              </w:rPr>
            </w:pPr>
          </w:p>
        </w:tc>
        <w:tc>
          <w:tcPr>
            <w:tcW w:w="1859" w:type="dxa"/>
            <w:vMerge/>
            <w:tcBorders>
              <w:left w:val="single" w:sz="4" w:space="0" w:color="auto"/>
              <w:bottom w:val="single" w:sz="4" w:space="0" w:color="auto"/>
              <w:right w:val="single" w:sz="4" w:space="0" w:color="auto"/>
            </w:tcBorders>
            <w:shd w:val="clear" w:color="auto" w:fill="auto"/>
            <w:vAlign w:val="center"/>
          </w:tcPr>
          <w:p w14:paraId="5BA0AF4B" w14:textId="77777777" w:rsidR="00643674" w:rsidRPr="0041187A" w:rsidRDefault="00643674" w:rsidP="00B02F83">
            <w:pPr>
              <w:keepNext/>
              <w:keepLines/>
              <w:tabs>
                <w:tab w:val="clear" w:pos="567"/>
                <w:tab w:val="left" w:pos="540"/>
              </w:tabs>
              <w:spacing w:line="240" w:lineRule="auto"/>
              <w:ind w:right="-108"/>
              <w:rPr>
                <w:rFonts w:eastAsia="Calibri"/>
                <w:bCs/>
                <w:color w:val="000000"/>
                <w:szCs w:val="22"/>
              </w:rPr>
            </w:pPr>
          </w:p>
        </w:tc>
        <w:tc>
          <w:tcPr>
            <w:tcW w:w="2126" w:type="dxa"/>
            <w:vMerge/>
            <w:tcBorders>
              <w:left w:val="single" w:sz="4" w:space="0" w:color="auto"/>
              <w:bottom w:val="single" w:sz="4" w:space="0" w:color="auto"/>
              <w:right w:val="single" w:sz="4" w:space="0" w:color="auto"/>
            </w:tcBorders>
            <w:shd w:val="clear" w:color="auto" w:fill="auto"/>
            <w:vAlign w:val="center"/>
          </w:tcPr>
          <w:p w14:paraId="3E71BF97" w14:textId="77777777" w:rsidR="00643674" w:rsidRPr="0041187A" w:rsidRDefault="00643674" w:rsidP="00CC1FCF">
            <w:pPr>
              <w:keepNext/>
              <w:keepLines/>
              <w:tabs>
                <w:tab w:val="clear" w:pos="567"/>
                <w:tab w:val="left" w:pos="540"/>
              </w:tabs>
              <w:spacing w:line="240" w:lineRule="auto"/>
              <w:jc w:val="both"/>
              <w:rPr>
                <w:rFonts w:eastAsia="Calibri"/>
                <w:b/>
                <w:bCs/>
                <w:color w:val="000000"/>
                <w:szCs w:val="22"/>
              </w:rPr>
            </w:pPr>
          </w:p>
        </w:tc>
        <w:tc>
          <w:tcPr>
            <w:tcW w:w="3573" w:type="dxa"/>
            <w:tcBorders>
              <w:top w:val="nil"/>
              <w:left w:val="single" w:sz="4" w:space="0" w:color="auto"/>
              <w:bottom w:val="single" w:sz="4" w:space="0" w:color="auto"/>
              <w:right w:val="single" w:sz="4" w:space="0" w:color="auto"/>
            </w:tcBorders>
            <w:shd w:val="clear" w:color="auto" w:fill="auto"/>
            <w:vAlign w:val="center"/>
          </w:tcPr>
          <w:p w14:paraId="2CCFDA8D" w14:textId="77777777" w:rsidR="00643674" w:rsidRPr="0041187A" w:rsidRDefault="00643674" w:rsidP="00CC1FCF">
            <w:pPr>
              <w:keepNext/>
              <w:keepLines/>
              <w:tabs>
                <w:tab w:val="clear" w:pos="567"/>
                <w:tab w:val="left" w:pos="540"/>
              </w:tabs>
              <w:spacing w:line="240" w:lineRule="auto"/>
              <w:ind w:right="-160"/>
              <w:jc w:val="both"/>
              <w:rPr>
                <w:rFonts w:eastAsia="Calibri"/>
                <w:bCs/>
                <w:color w:val="000000"/>
                <w:szCs w:val="22"/>
              </w:rPr>
            </w:pPr>
          </w:p>
        </w:tc>
      </w:tr>
      <w:tr w:rsidR="009777F9" w:rsidRPr="0041187A" w14:paraId="36D4F7BD"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5F6A839" w14:textId="77777777" w:rsidR="009777F9" w:rsidRPr="0041187A" w:rsidRDefault="009777F9" w:rsidP="00B02F83">
            <w:pPr>
              <w:keepNext/>
              <w:keepLines/>
              <w:tabs>
                <w:tab w:val="clear" w:pos="567"/>
              </w:tabs>
              <w:spacing w:line="240" w:lineRule="auto"/>
              <w:rPr>
                <w:rFonts w:eastAsia="Calibri"/>
                <w:bCs/>
                <w:color w:val="000000"/>
                <w:szCs w:val="22"/>
              </w:rPr>
            </w:pPr>
            <w:proofErr w:type="spellStart"/>
            <w:r w:rsidRPr="0041187A">
              <w:rPr>
                <w:rFonts w:eastAsia="Calibri"/>
                <w:color w:val="000000"/>
                <w:szCs w:val="22"/>
              </w:rPr>
              <w:t>i.m</w:t>
            </w:r>
            <w:proofErr w:type="spellEnd"/>
            <w:r w:rsidRPr="0041187A">
              <w:rPr>
                <w:rFonts w:eastAsia="Calibri"/>
                <w:color w:val="000000"/>
                <w:szCs w:val="22"/>
              </w:rPr>
              <w:t>. vai</w:t>
            </w:r>
          </w:p>
          <w:p w14:paraId="22A07790" w14:textId="77777777" w:rsidR="009777F9" w:rsidRPr="0041187A" w:rsidRDefault="009777F9" w:rsidP="00B02F83">
            <w:pPr>
              <w:keepNext/>
              <w:keepLines/>
              <w:tabs>
                <w:tab w:val="clear" w:pos="567"/>
              </w:tabs>
              <w:spacing w:line="240" w:lineRule="auto"/>
              <w:rPr>
                <w:rFonts w:eastAsia="Calibri"/>
                <w:bCs/>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01179586" w14:textId="77777777" w:rsidR="009777F9" w:rsidRPr="0041187A" w:rsidRDefault="009777F9" w:rsidP="00B02F83">
            <w:pPr>
              <w:keepNext/>
              <w:keepLines/>
              <w:tabs>
                <w:tab w:val="clear" w:pos="567"/>
                <w:tab w:val="left" w:pos="540"/>
              </w:tabs>
              <w:spacing w:line="240" w:lineRule="auto"/>
              <w:rPr>
                <w:rFonts w:eastAsia="Calibri"/>
                <w:bCs/>
                <w:color w:val="000000"/>
                <w:szCs w:val="22"/>
              </w:rPr>
            </w:pPr>
            <w:r w:rsidRPr="0041187A">
              <w:rPr>
                <w:rFonts w:eastAsia="Calibri"/>
                <w:color w:val="000000"/>
                <w:szCs w:val="22"/>
              </w:rPr>
              <w:t>0,1 mg/kg ķermeņa svara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0CFF0BA" w14:textId="77777777" w:rsidR="009777F9" w:rsidRPr="0041187A" w:rsidRDefault="009777F9" w:rsidP="00CC1FCF">
            <w:pPr>
              <w:keepNext/>
              <w:keepLines/>
              <w:tabs>
                <w:tab w:val="clear" w:pos="567"/>
                <w:tab w:val="left" w:pos="540"/>
              </w:tabs>
              <w:spacing w:line="240" w:lineRule="auto"/>
              <w:jc w:val="both"/>
              <w:rPr>
                <w:rFonts w:eastAsia="Calibri"/>
                <w:b/>
                <w:bCs/>
                <w:color w:val="000000"/>
                <w:szCs w:val="22"/>
              </w:rPr>
            </w:pPr>
            <w:r w:rsidRPr="0041187A">
              <w:rPr>
                <w:rFonts w:eastAsia="Calibri"/>
                <w:b/>
                <w:bCs/>
                <w:color w:val="000000"/>
                <w:szCs w:val="22"/>
              </w:rPr>
              <w:t>0,01 ml/kg ķermeņa svara</w:t>
            </w:r>
          </w:p>
        </w:tc>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4452C824" w14:textId="23FB0160" w:rsidR="009777F9" w:rsidRPr="0041187A" w:rsidRDefault="009777F9" w:rsidP="00CC1FCF">
            <w:pPr>
              <w:keepNext/>
              <w:keepLines/>
              <w:tabs>
                <w:tab w:val="clear" w:pos="567"/>
                <w:tab w:val="left" w:pos="540"/>
              </w:tabs>
              <w:spacing w:line="240" w:lineRule="auto"/>
              <w:jc w:val="both"/>
              <w:rPr>
                <w:rFonts w:eastAsia="Calibri"/>
                <w:bCs/>
                <w:color w:val="000000"/>
                <w:szCs w:val="22"/>
              </w:rPr>
            </w:pPr>
            <w:r w:rsidRPr="0041187A">
              <w:rPr>
                <w:rFonts w:eastAsia="Calibri"/>
                <w:color w:val="000000"/>
                <w:szCs w:val="22"/>
              </w:rPr>
              <w:t>0,01*</w:t>
            </w:r>
            <w:r w:rsidR="002B04C0">
              <w:rPr>
                <w:rFonts w:eastAsia="Calibri"/>
                <w:color w:val="000000"/>
                <w:szCs w:val="22"/>
              </w:rPr>
              <w:t xml:space="preserve"> </w:t>
            </w:r>
            <w:r w:rsidRPr="0041187A">
              <w:rPr>
                <w:rFonts w:eastAsia="Calibri"/>
                <w:color w:val="000000"/>
                <w:szCs w:val="22"/>
              </w:rPr>
              <w:t>–</w:t>
            </w:r>
            <w:r w:rsidR="002B04C0">
              <w:rPr>
                <w:rFonts w:eastAsia="Calibri"/>
                <w:color w:val="000000"/>
                <w:szCs w:val="22"/>
              </w:rPr>
              <w:t xml:space="preserve"> </w:t>
            </w:r>
            <w:r w:rsidRPr="0041187A">
              <w:rPr>
                <w:rFonts w:eastAsia="Calibri"/>
                <w:color w:val="000000"/>
                <w:szCs w:val="22"/>
              </w:rPr>
              <w:t>0,025**mg/kg ķermeņa svara</w:t>
            </w:r>
          </w:p>
        </w:tc>
      </w:tr>
      <w:tr w:rsidR="009777F9" w:rsidRPr="0041187A" w14:paraId="051C39C0"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30D30C" w14:textId="77777777" w:rsidR="009777F9" w:rsidRPr="0041187A" w:rsidRDefault="009777F9" w:rsidP="00B02F83">
            <w:pPr>
              <w:keepNext/>
              <w:keepLines/>
              <w:tabs>
                <w:tab w:val="clear" w:pos="567"/>
              </w:tabs>
              <w:spacing w:line="240" w:lineRule="auto"/>
              <w:rPr>
                <w:rFonts w:eastAsia="Calibri"/>
                <w:color w:val="000000"/>
                <w:szCs w:val="22"/>
              </w:rPr>
            </w:pPr>
            <w:r w:rsidRPr="0041187A">
              <w:rPr>
                <w:rFonts w:eastAsia="Calibri"/>
                <w:color w:val="000000"/>
                <w:szCs w:val="22"/>
              </w:rPr>
              <w:t>Komentārs</w:t>
            </w:r>
          </w:p>
        </w:tc>
        <w:tc>
          <w:tcPr>
            <w:tcW w:w="7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D2E7B" w14:textId="77777777" w:rsidR="009777F9" w:rsidRPr="0041187A" w:rsidRDefault="009777F9"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 xml:space="preserve">Pirms procedūras uzsākšanas uzgaidīt 20 minūtes, lai </w:t>
            </w:r>
            <w:proofErr w:type="spellStart"/>
            <w:r w:rsidRPr="0041187A">
              <w:rPr>
                <w:rFonts w:eastAsia="Calibri"/>
                <w:color w:val="000000"/>
                <w:szCs w:val="22"/>
              </w:rPr>
              <w:t>sedācija</w:t>
            </w:r>
            <w:proofErr w:type="spellEnd"/>
            <w:r w:rsidRPr="0041187A">
              <w:rPr>
                <w:rFonts w:eastAsia="Calibri"/>
                <w:color w:val="000000"/>
                <w:szCs w:val="22"/>
              </w:rPr>
              <w:t xml:space="preserve"> būtu dziļa.</w:t>
            </w:r>
          </w:p>
          <w:p w14:paraId="318CE439" w14:textId="2BD47D44" w:rsidR="009777F9" w:rsidRPr="0041187A" w:rsidRDefault="009777F9"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 xml:space="preserve">Ja saderība ir apstiprināta, </w:t>
            </w:r>
            <w:proofErr w:type="spellStart"/>
            <w:r w:rsidRPr="0041187A">
              <w:rPr>
                <w:rFonts w:eastAsia="Calibri"/>
                <w:color w:val="000000"/>
                <w:szCs w:val="22"/>
              </w:rPr>
              <w:t>medetomidīnu</w:t>
            </w:r>
            <w:proofErr w:type="spellEnd"/>
            <w:r w:rsidRPr="0041187A">
              <w:rPr>
                <w:rFonts w:eastAsia="Calibri"/>
                <w:color w:val="000000"/>
                <w:szCs w:val="22"/>
              </w:rPr>
              <w:t xml:space="preserve"> un butorfanolu saturošas zāles var kombinēt un ievadīt ar vienu šļirci (skatīt </w:t>
            </w:r>
            <w:r w:rsidR="00C90044">
              <w:rPr>
                <w:rFonts w:eastAsia="Calibri"/>
                <w:color w:val="000000"/>
                <w:szCs w:val="22"/>
              </w:rPr>
              <w:t>5</w:t>
            </w:r>
            <w:r w:rsidRPr="0041187A">
              <w:rPr>
                <w:rFonts w:eastAsia="Calibri"/>
                <w:color w:val="000000"/>
                <w:szCs w:val="22"/>
              </w:rPr>
              <w:t>.</w:t>
            </w:r>
            <w:r w:rsidR="00C90044">
              <w:rPr>
                <w:rFonts w:eastAsia="Calibri"/>
                <w:color w:val="000000"/>
                <w:szCs w:val="22"/>
              </w:rPr>
              <w:t>1</w:t>
            </w:r>
            <w:r w:rsidRPr="0041187A">
              <w:rPr>
                <w:rFonts w:eastAsia="Calibri"/>
                <w:color w:val="000000"/>
                <w:szCs w:val="22"/>
              </w:rPr>
              <w:t>. apakšpunktā).</w:t>
            </w:r>
          </w:p>
        </w:tc>
      </w:tr>
    </w:tbl>
    <w:p w14:paraId="26E02277" w14:textId="77777777" w:rsidR="009777F9" w:rsidRPr="0041187A" w:rsidRDefault="009777F9" w:rsidP="00CC1FCF">
      <w:pPr>
        <w:tabs>
          <w:tab w:val="clear" w:pos="567"/>
        </w:tabs>
        <w:spacing w:line="240" w:lineRule="auto"/>
        <w:jc w:val="both"/>
        <w:rPr>
          <w:rFonts w:eastAsia="Calibri"/>
          <w:szCs w:val="22"/>
        </w:rPr>
      </w:pPr>
    </w:p>
    <w:p w14:paraId="7F96ED0B"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*Atkarībā no nepieciešamās </w:t>
      </w:r>
      <w:proofErr w:type="spellStart"/>
      <w:r w:rsidRPr="0041187A">
        <w:rPr>
          <w:rFonts w:eastAsia="Calibri"/>
          <w:szCs w:val="22"/>
        </w:rPr>
        <w:t>sedācijas</w:t>
      </w:r>
      <w:proofErr w:type="spellEnd"/>
      <w:r w:rsidRPr="0041187A">
        <w:rPr>
          <w:rFonts w:eastAsia="Calibri"/>
          <w:szCs w:val="22"/>
        </w:rPr>
        <w:t xml:space="preserve"> pakāpes</w:t>
      </w:r>
      <w:r w:rsidRPr="0041187A">
        <w:rPr>
          <w:rFonts w:eastAsia="Calibri"/>
          <w:b/>
          <w:bCs/>
          <w:szCs w:val="22"/>
        </w:rPr>
        <w:t xml:space="preserve">: </w:t>
      </w:r>
      <w:r w:rsidRPr="0041187A">
        <w:rPr>
          <w:rFonts w:eastAsia="Calibri"/>
          <w:szCs w:val="22"/>
        </w:rPr>
        <w:t xml:space="preserve">0,01 mg/kg </w:t>
      </w:r>
      <w:proofErr w:type="spellStart"/>
      <w:r w:rsidRPr="0041187A">
        <w:rPr>
          <w:rFonts w:eastAsia="Calibri"/>
          <w:szCs w:val="22"/>
        </w:rPr>
        <w:t>sedācijai</w:t>
      </w:r>
      <w:proofErr w:type="spellEnd"/>
      <w:r w:rsidRPr="0041187A">
        <w:rPr>
          <w:rFonts w:eastAsia="Calibri"/>
          <w:szCs w:val="22"/>
        </w:rPr>
        <w:t xml:space="preserve"> un </w:t>
      </w:r>
      <w:proofErr w:type="spellStart"/>
      <w:r w:rsidRPr="0041187A">
        <w:rPr>
          <w:rFonts w:eastAsia="Calibri"/>
          <w:szCs w:val="22"/>
        </w:rPr>
        <w:t>premedikācijai</w:t>
      </w:r>
      <w:proofErr w:type="spellEnd"/>
      <w:r w:rsidRPr="0041187A">
        <w:rPr>
          <w:rFonts w:eastAsia="Calibri"/>
          <w:szCs w:val="22"/>
        </w:rPr>
        <w:t xml:space="preserve"> pirms </w:t>
      </w:r>
      <w:proofErr w:type="spellStart"/>
      <w:r w:rsidRPr="0041187A">
        <w:rPr>
          <w:rFonts w:eastAsia="Calibri"/>
          <w:szCs w:val="22"/>
        </w:rPr>
        <w:t>barbiturātu</w:t>
      </w:r>
      <w:proofErr w:type="spellEnd"/>
      <w:r w:rsidRPr="0041187A">
        <w:rPr>
          <w:rFonts w:eastAsia="Calibri"/>
          <w:szCs w:val="22"/>
        </w:rPr>
        <w:t xml:space="preserve"> anestēzijas;</w:t>
      </w:r>
    </w:p>
    <w:p w14:paraId="5C10B994" w14:textId="11D67472"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**Atkarībā no nepieciešamās </w:t>
      </w:r>
      <w:proofErr w:type="spellStart"/>
      <w:r w:rsidRPr="0041187A">
        <w:rPr>
          <w:rFonts w:eastAsia="Calibri"/>
          <w:szCs w:val="22"/>
        </w:rPr>
        <w:t>sedācijas</w:t>
      </w:r>
      <w:proofErr w:type="spellEnd"/>
      <w:r w:rsidRPr="0041187A">
        <w:rPr>
          <w:rFonts w:eastAsia="Calibri"/>
          <w:szCs w:val="22"/>
        </w:rPr>
        <w:t xml:space="preserve"> pakāpes</w:t>
      </w:r>
      <w:r w:rsidRPr="0041187A">
        <w:rPr>
          <w:rFonts w:eastAsia="Calibri"/>
          <w:b/>
          <w:bCs/>
          <w:szCs w:val="22"/>
        </w:rPr>
        <w:t xml:space="preserve">: </w:t>
      </w:r>
      <w:r w:rsidRPr="0041187A">
        <w:rPr>
          <w:rFonts w:eastAsia="Calibri"/>
          <w:szCs w:val="22"/>
        </w:rPr>
        <w:t xml:space="preserve">0,025 mg/kg dziļai </w:t>
      </w:r>
      <w:proofErr w:type="spellStart"/>
      <w:r w:rsidRPr="0041187A">
        <w:rPr>
          <w:rFonts w:eastAsia="Calibri"/>
          <w:szCs w:val="22"/>
        </w:rPr>
        <w:t>sedācijai</w:t>
      </w:r>
      <w:proofErr w:type="spellEnd"/>
      <w:r w:rsidRPr="0041187A">
        <w:rPr>
          <w:rFonts w:eastAsia="Calibri"/>
          <w:szCs w:val="22"/>
        </w:rPr>
        <w:t xml:space="preserve"> un </w:t>
      </w:r>
      <w:proofErr w:type="spellStart"/>
      <w:r w:rsidRPr="0041187A">
        <w:rPr>
          <w:rFonts w:eastAsia="Calibri"/>
          <w:szCs w:val="22"/>
        </w:rPr>
        <w:t>premedikācijai</w:t>
      </w:r>
      <w:proofErr w:type="spellEnd"/>
      <w:r w:rsidRPr="0041187A">
        <w:rPr>
          <w:rFonts w:eastAsia="Calibri"/>
          <w:szCs w:val="22"/>
        </w:rPr>
        <w:t xml:space="preserve"> pirms </w:t>
      </w:r>
      <w:proofErr w:type="spellStart"/>
      <w:r w:rsidRPr="0041187A">
        <w:rPr>
          <w:rFonts w:eastAsia="Calibri"/>
          <w:szCs w:val="22"/>
        </w:rPr>
        <w:t>ketamīn</w:t>
      </w:r>
      <w:r w:rsidR="00BF53F0">
        <w:rPr>
          <w:rFonts w:eastAsia="Calibri"/>
          <w:szCs w:val="22"/>
        </w:rPr>
        <w:t>a</w:t>
      </w:r>
      <w:proofErr w:type="spellEnd"/>
      <w:r w:rsidRPr="0041187A">
        <w:rPr>
          <w:rFonts w:eastAsia="Calibri"/>
          <w:szCs w:val="22"/>
        </w:rPr>
        <w:t xml:space="preserve"> anestēzijas.</w:t>
      </w:r>
    </w:p>
    <w:p w14:paraId="08AC42E7" w14:textId="77777777" w:rsidR="009777F9" w:rsidRPr="0041187A" w:rsidRDefault="009777F9" w:rsidP="00CC1FCF">
      <w:pPr>
        <w:tabs>
          <w:tab w:val="clear" w:pos="567"/>
        </w:tabs>
        <w:spacing w:line="240" w:lineRule="auto"/>
        <w:jc w:val="both"/>
        <w:rPr>
          <w:rFonts w:eastAsia="Calibri"/>
          <w:szCs w:val="22"/>
        </w:rPr>
      </w:pPr>
    </w:p>
    <w:p w14:paraId="538F4D1E" w14:textId="77777777" w:rsidR="009777F9" w:rsidRPr="0041187A" w:rsidRDefault="009777F9" w:rsidP="00CC1FCF">
      <w:pPr>
        <w:tabs>
          <w:tab w:val="clear" w:pos="567"/>
        </w:tabs>
        <w:spacing w:line="240" w:lineRule="auto"/>
        <w:ind w:left="567" w:hanging="567"/>
        <w:jc w:val="both"/>
        <w:rPr>
          <w:rFonts w:eastAsia="Calibri"/>
          <w:i/>
          <w:szCs w:val="22"/>
        </w:rPr>
      </w:pPr>
      <w:r w:rsidRPr="0041187A">
        <w:rPr>
          <w:rFonts w:eastAsia="Calibri"/>
          <w:i/>
          <w:iCs/>
          <w:szCs w:val="22"/>
        </w:rPr>
        <w:t xml:space="preserve">Lietošanai </w:t>
      </w:r>
      <w:proofErr w:type="spellStart"/>
      <w:r w:rsidRPr="0041187A">
        <w:rPr>
          <w:rFonts w:eastAsia="Calibri"/>
          <w:i/>
          <w:iCs/>
          <w:szCs w:val="22"/>
        </w:rPr>
        <w:t>premedikācijai</w:t>
      </w:r>
      <w:proofErr w:type="spellEnd"/>
      <w:r w:rsidRPr="0041187A">
        <w:rPr>
          <w:rFonts w:eastAsia="Calibri"/>
          <w:i/>
          <w:iCs/>
          <w:szCs w:val="22"/>
        </w:rPr>
        <w:t>/pirms anestēzijas:</w:t>
      </w:r>
    </w:p>
    <w:p w14:paraId="3B8E5064" w14:textId="01C28CFD" w:rsidR="009777F9" w:rsidRPr="0041187A" w:rsidRDefault="009777F9" w:rsidP="00CC1FCF">
      <w:pPr>
        <w:tabs>
          <w:tab w:val="clear" w:pos="567"/>
          <w:tab w:val="left" w:pos="993"/>
          <w:tab w:val="left" w:pos="6237"/>
        </w:tabs>
        <w:spacing w:line="240" w:lineRule="auto"/>
        <w:jc w:val="both"/>
        <w:rPr>
          <w:rFonts w:eastAsia="Calibri"/>
          <w:color w:val="000000"/>
          <w:szCs w:val="22"/>
        </w:rPr>
      </w:pPr>
      <w:r w:rsidRPr="0041187A">
        <w:rPr>
          <w:rFonts w:eastAsia="Calibri"/>
          <w:color w:val="000000"/>
          <w:szCs w:val="22"/>
        </w:rPr>
        <w:t>- Ja</w:t>
      </w:r>
      <w:r w:rsidR="00F41BA7">
        <w:rPr>
          <w:rFonts w:eastAsia="Calibri"/>
          <w:color w:val="000000"/>
          <w:szCs w:val="22"/>
        </w:rPr>
        <w:t xml:space="preserve"> </w:t>
      </w:r>
      <w:r w:rsidR="002B04C0">
        <w:rPr>
          <w:rFonts w:eastAsia="Calibri"/>
          <w:color w:val="000000"/>
          <w:szCs w:val="22"/>
        </w:rPr>
        <w:t xml:space="preserve">šīs </w:t>
      </w:r>
      <w:r w:rsidR="00F41BA7">
        <w:rPr>
          <w:rFonts w:eastAsia="Calibri"/>
          <w:color w:val="000000"/>
          <w:szCs w:val="22"/>
        </w:rPr>
        <w:t>veterinārās</w:t>
      </w:r>
      <w:r w:rsidRPr="0041187A">
        <w:rPr>
          <w:rFonts w:eastAsia="Calibri"/>
          <w:color w:val="000000"/>
          <w:szCs w:val="22"/>
        </w:rPr>
        <w:t xml:space="preserve"> zāles tiek lietotas kā vienīgais līdzeklis:</w:t>
      </w:r>
    </w:p>
    <w:p w14:paraId="5DAED3A9" w14:textId="77777777" w:rsidR="009777F9" w:rsidRPr="0041187A" w:rsidRDefault="009777F9" w:rsidP="00CC1FCF">
      <w:pPr>
        <w:tabs>
          <w:tab w:val="clear" w:pos="567"/>
          <w:tab w:val="left" w:pos="993"/>
          <w:tab w:val="left" w:pos="3544"/>
          <w:tab w:val="left" w:pos="6237"/>
        </w:tabs>
        <w:spacing w:line="240" w:lineRule="auto"/>
        <w:ind w:left="567" w:hanging="567"/>
        <w:jc w:val="both"/>
        <w:rPr>
          <w:rFonts w:eastAsia="Calibri"/>
          <w:bCs/>
          <w:color w:val="000000"/>
          <w:szCs w:val="22"/>
        </w:rPr>
      </w:pPr>
      <w:r w:rsidRPr="0041187A">
        <w:rPr>
          <w:rFonts w:eastAsia="Calibri"/>
          <w:color w:val="000000"/>
          <w:sz w:val="16"/>
          <w:szCs w:val="16"/>
        </w:rPr>
        <w:t xml:space="preserve"> </w:t>
      </w: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3115"/>
        <w:gridCol w:w="4460"/>
      </w:tblGrid>
      <w:tr w:rsidR="009777F9" w:rsidRPr="0041187A" w14:paraId="7869B8A9"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6FAD13D" w14:textId="77777777" w:rsidR="009777F9" w:rsidRPr="0041187A" w:rsidRDefault="009777F9" w:rsidP="00B02F83">
            <w:pPr>
              <w:tabs>
                <w:tab w:val="clear" w:pos="567"/>
              </w:tabs>
              <w:spacing w:line="240" w:lineRule="auto"/>
              <w:rPr>
                <w:rFonts w:eastAsia="Calibri"/>
                <w:bCs/>
                <w:color w:val="000000"/>
                <w:szCs w:val="22"/>
              </w:rPr>
            </w:pPr>
            <w:r w:rsidRPr="0041187A">
              <w:rPr>
                <w:rFonts w:eastAsia="Calibri"/>
                <w:color w:val="000000"/>
                <w:szCs w:val="22"/>
              </w:rPr>
              <w:t>Ievadīšanas veids</w:t>
            </w:r>
          </w:p>
        </w:tc>
        <w:tc>
          <w:tcPr>
            <w:tcW w:w="1766" w:type="pct"/>
            <w:tcBorders>
              <w:top w:val="single" w:sz="4" w:space="0" w:color="auto"/>
              <w:left w:val="single" w:sz="4" w:space="0" w:color="auto"/>
              <w:bottom w:val="single" w:sz="4" w:space="0" w:color="auto"/>
              <w:right w:val="single" w:sz="4" w:space="0" w:color="auto"/>
            </w:tcBorders>
            <w:shd w:val="clear" w:color="auto" w:fill="auto"/>
            <w:vAlign w:val="center"/>
          </w:tcPr>
          <w:p w14:paraId="2F39D8A5" w14:textId="77777777" w:rsidR="009777F9" w:rsidRPr="0041187A" w:rsidRDefault="009777F9" w:rsidP="00B02F83">
            <w:pPr>
              <w:tabs>
                <w:tab w:val="clear" w:pos="567"/>
              </w:tabs>
              <w:spacing w:line="240" w:lineRule="auto"/>
              <w:rPr>
                <w:rFonts w:eastAsia="Calibri"/>
                <w:b/>
                <w:bCs/>
                <w:color w:val="000000"/>
                <w:szCs w:val="22"/>
              </w:rPr>
            </w:pPr>
            <w:r w:rsidRPr="0041187A">
              <w:rPr>
                <w:rFonts w:eastAsia="Calibri"/>
                <w:color w:val="000000"/>
                <w:szCs w:val="22"/>
              </w:rPr>
              <w:t>Butorfanola deva</w:t>
            </w:r>
          </w:p>
        </w:tc>
        <w:tc>
          <w:tcPr>
            <w:tcW w:w="2529" w:type="pct"/>
            <w:tcBorders>
              <w:top w:val="single" w:sz="4" w:space="0" w:color="auto"/>
              <w:left w:val="single" w:sz="4" w:space="0" w:color="auto"/>
              <w:bottom w:val="single" w:sz="4" w:space="0" w:color="auto"/>
              <w:right w:val="single" w:sz="4" w:space="0" w:color="auto"/>
            </w:tcBorders>
            <w:shd w:val="clear" w:color="auto" w:fill="auto"/>
            <w:vAlign w:val="center"/>
          </w:tcPr>
          <w:p w14:paraId="5938F05B" w14:textId="6B3DEB9D" w:rsidR="009777F9" w:rsidRPr="0041187A" w:rsidRDefault="002B04C0" w:rsidP="00B02F83">
            <w:pPr>
              <w:tabs>
                <w:tab w:val="clear" w:pos="567"/>
              </w:tabs>
              <w:spacing w:line="240" w:lineRule="auto"/>
              <w:rPr>
                <w:rFonts w:eastAsia="Calibri"/>
                <w:bCs/>
                <w:color w:val="000000"/>
                <w:szCs w:val="22"/>
              </w:rPr>
            </w:pPr>
            <w:r>
              <w:rPr>
                <w:rFonts w:eastAsia="Calibri"/>
                <w:b/>
                <w:bCs/>
                <w:color w:val="000000"/>
                <w:szCs w:val="22"/>
              </w:rPr>
              <w:t>Veterināro z</w:t>
            </w:r>
            <w:r w:rsidR="009777F9" w:rsidRPr="0041187A">
              <w:rPr>
                <w:rFonts w:eastAsia="Calibri"/>
                <w:b/>
                <w:bCs/>
                <w:color w:val="000000"/>
                <w:szCs w:val="22"/>
              </w:rPr>
              <w:t>āļu deva</w:t>
            </w:r>
          </w:p>
        </w:tc>
      </w:tr>
      <w:tr w:rsidR="009777F9" w:rsidRPr="0041187A" w14:paraId="68787A53"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0ADE10ED" w14:textId="77777777" w:rsidR="009777F9" w:rsidRPr="0041187A" w:rsidRDefault="009777F9" w:rsidP="00B02F83">
            <w:pPr>
              <w:tabs>
                <w:tab w:val="clear" w:pos="567"/>
              </w:tabs>
              <w:spacing w:line="240" w:lineRule="auto"/>
              <w:rPr>
                <w:rFonts w:eastAsia="Calibri"/>
                <w:bCs/>
                <w:color w:val="000000"/>
                <w:szCs w:val="22"/>
              </w:rPr>
            </w:pPr>
            <w:proofErr w:type="spellStart"/>
            <w:r w:rsidRPr="0041187A">
              <w:rPr>
                <w:rFonts w:eastAsia="Calibri"/>
                <w:color w:val="000000"/>
                <w:szCs w:val="22"/>
              </w:rPr>
              <w:t>i.v</w:t>
            </w:r>
            <w:proofErr w:type="spellEnd"/>
            <w:r w:rsidRPr="0041187A">
              <w:rPr>
                <w:rFonts w:eastAsia="Calibri"/>
                <w:color w:val="000000"/>
                <w:szCs w:val="22"/>
              </w:rPr>
              <w:t xml:space="preserve">., </w:t>
            </w:r>
            <w:proofErr w:type="spellStart"/>
            <w:r w:rsidRPr="0041187A">
              <w:rPr>
                <w:rFonts w:eastAsia="Calibri"/>
                <w:color w:val="000000"/>
                <w:szCs w:val="22"/>
              </w:rPr>
              <w:t>i.m</w:t>
            </w:r>
            <w:proofErr w:type="spellEnd"/>
            <w:r w:rsidRPr="0041187A">
              <w:rPr>
                <w:rFonts w:eastAsia="Calibri"/>
                <w:color w:val="000000"/>
                <w:szCs w:val="22"/>
              </w:rPr>
              <w:t xml:space="preserve">. vai </w:t>
            </w:r>
            <w:proofErr w:type="spellStart"/>
            <w:r w:rsidRPr="0041187A">
              <w:rPr>
                <w:rFonts w:eastAsia="Calibri"/>
                <w:color w:val="000000"/>
                <w:szCs w:val="22"/>
              </w:rPr>
              <w:t>s.c</w:t>
            </w:r>
            <w:proofErr w:type="spellEnd"/>
            <w:r w:rsidRPr="0041187A">
              <w:rPr>
                <w:rFonts w:eastAsia="Calibri"/>
                <w:color w:val="000000"/>
                <w:szCs w:val="22"/>
              </w:rPr>
              <w:t>.</w:t>
            </w:r>
          </w:p>
        </w:tc>
        <w:tc>
          <w:tcPr>
            <w:tcW w:w="1766" w:type="pct"/>
            <w:tcBorders>
              <w:top w:val="single" w:sz="4" w:space="0" w:color="auto"/>
              <w:left w:val="single" w:sz="4" w:space="0" w:color="auto"/>
              <w:bottom w:val="single" w:sz="4" w:space="0" w:color="auto"/>
              <w:right w:val="single" w:sz="4" w:space="0" w:color="auto"/>
            </w:tcBorders>
            <w:shd w:val="clear" w:color="auto" w:fill="auto"/>
            <w:vAlign w:val="center"/>
          </w:tcPr>
          <w:p w14:paraId="043C0C5F" w14:textId="1A7E5C00" w:rsidR="009777F9" w:rsidRPr="0041187A" w:rsidRDefault="009777F9" w:rsidP="00B02F83">
            <w:pPr>
              <w:tabs>
                <w:tab w:val="clear" w:pos="567"/>
              </w:tabs>
              <w:spacing w:line="240" w:lineRule="auto"/>
              <w:rPr>
                <w:rFonts w:eastAsia="Calibri"/>
                <w:b/>
                <w:bCs/>
                <w:color w:val="000000"/>
                <w:szCs w:val="22"/>
              </w:rPr>
            </w:pPr>
            <w:r w:rsidRPr="0041187A">
              <w:rPr>
                <w:rFonts w:eastAsia="Calibri"/>
                <w:color w:val="000000"/>
                <w:szCs w:val="22"/>
              </w:rPr>
              <w:t>0,1</w:t>
            </w:r>
            <w:r w:rsidR="002B04C0">
              <w:rPr>
                <w:rFonts w:eastAsia="Calibri"/>
                <w:color w:val="000000"/>
                <w:szCs w:val="22"/>
              </w:rPr>
              <w:t xml:space="preserve"> </w:t>
            </w:r>
            <w:r w:rsidRPr="0041187A">
              <w:rPr>
                <w:rFonts w:eastAsia="Calibri"/>
                <w:color w:val="000000"/>
                <w:szCs w:val="22"/>
              </w:rPr>
              <w:t>–</w:t>
            </w:r>
            <w:r w:rsidR="002B04C0">
              <w:rPr>
                <w:rFonts w:eastAsia="Calibri"/>
                <w:color w:val="000000"/>
                <w:szCs w:val="22"/>
              </w:rPr>
              <w:t xml:space="preserve"> </w:t>
            </w:r>
            <w:r w:rsidRPr="0041187A">
              <w:rPr>
                <w:rFonts w:eastAsia="Calibri"/>
                <w:color w:val="000000"/>
                <w:szCs w:val="22"/>
              </w:rPr>
              <w:t>0,20 mg/kg ķermeņa svara</w:t>
            </w:r>
          </w:p>
        </w:tc>
        <w:tc>
          <w:tcPr>
            <w:tcW w:w="2529" w:type="pct"/>
            <w:tcBorders>
              <w:top w:val="single" w:sz="4" w:space="0" w:color="auto"/>
              <w:left w:val="single" w:sz="4" w:space="0" w:color="auto"/>
              <w:bottom w:val="single" w:sz="4" w:space="0" w:color="auto"/>
              <w:right w:val="single" w:sz="4" w:space="0" w:color="auto"/>
            </w:tcBorders>
            <w:shd w:val="clear" w:color="auto" w:fill="auto"/>
            <w:vAlign w:val="center"/>
          </w:tcPr>
          <w:p w14:paraId="46814673" w14:textId="4184DAB3" w:rsidR="009777F9" w:rsidRPr="0041187A" w:rsidRDefault="009777F9" w:rsidP="00B02F83">
            <w:pPr>
              <w:tabs>
                <w:tab w:val="clear" w:pos="567"/>
              </w:tabs>
              <w:spacing w:line="240" w:lineRule="auto"/>
              <w:rPr>
                <w:rFonts w:eastAsia="Calibri"/>
                <w:bCs/>
                <w:color w:val="000000"/>
                <w:szCs w:val="22"/>
              </w:rPr>
            </w:pPr>
            <w:r w:rsidRPr="0041187A">
              <w:rPr>
                <w:rFonts w:eastAsia="Calibri"/>
                <w:b/>
                <w:bCs/>
                <w:color w:val="000000"/>
                <w:szCs w:val="22"/>
              </w:rPr>
              <w:t>0,01</w:t>
            </w:r>
            <w:r w:rsidR="002B04C0">
              <w:rPr>
                <w:rFonts w:eastAsia="Calibri"/>
                <w:b/>
                <w:bCs/>
                <w:color w:val="000000"/>
                <w:szCs w:val="22"/>
              </w:rPr>
              <w:t xml:space="preserve"> </w:t>
            </w:r>
            <w:r w:rsidRPr="0041187A">
              <w:rPr>
                <w:rFonts w:eastAsia="Calibri"/>
                <w:b/>
                <w:bCs/>
                <w:color w:val="000000"/>
                <w:szCs w:val="22"/>
              </w:rPr>
              <w:t>–</w:t>
            </w:r>
            <w:r w:rsidR="002B04C0">
              <w:rPr>
                <w:rFonts w:eastAsia="Calibri"/>
                <w:b/>
                <w:bCs/>
                <w:color w:val="000000"/>
                <w:szCs w:val="22"/>
              </w:rPr>
              <w:t xml:space="preserve"> </w:t>
            </w:r>
            <w:r w:rsidRPr="0041187A">
              <w:rPr>
                <w:rFonts w:eastAsia="Calibri"/>
                <w:b/>
                <w:bCs/>
                <w:color w:val="000000"/>
                <w:szCs w:val="22"/>
              </w:rPr>
              <w:t>0,02 ml/kg ķermeņa svara</w:t>
            </w:r>
          </w:p>
        </w:tc>
      </w:tr>
      <w:tr w:rsidR="009777F9" w:rsidRPr="0041187A" w14:paraId="519E649E"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70F9A61B" w14:textId="77777777" w:rsidR="009777F9" w:rsidRPr="0041187A" w:rsidRDefault="009777F9" w:rsidP="00B02F83">
            <w:pPr>
              <w:tabs>
                <w:tab w:val="clear" w:pos="567"/>
              </w:tabs>
              <w:spacing w:line="240" w:lineRule="auto"/>
              <w:rPr>
                <w:rFonts w:eastAsia="Calibri"/>
                <w:color w:val="000000"/>
                <w:szCs w:val="22"/>
              </w:rPr>
            </w:pPr>
            <w:r w:rsidRPr="0041187A">
              <w:rPr>
                <w:rFonts w:eastAsia="Calibri"/>
                <w:color w:val="000000"/>
                <w:szCs w:val="22"/>
              </w:rPr>
              <w:lastRenderedPageBreak/>
              <w:t>Komentārs</w:t>
            </w:r>
          </w:p>
        </w:tc>
        <w:tc>
          <w:tcPr>
            <w:tcW w:w="42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63F7D" w14:textId="77777777" w:rsidR="009777F9" w:rsidRPr="0041187A" w:rsidRDefault="009777F9" w:rsidP="00B02F83">
            <w:pPr>
              <w:tabs>
                <w:tab w:val="clear" w:pos="567"/>
              </w:tabs>
              <w:spacing w:line="240" w:lineRule="auto"/>
              <w:rPr>
                <w:rFonts w:eastAsia="Calibri"/>
                <w:b/>
                <w:color w:val="000000"/>
                <w:szCs w:val="22"/>
              </w:rPr>
            </w:pPr>
            <w:r w:rsidRPr="0041187A">
              <w:rPr>
                <w:rFonts w:eastAsia="Calibri"/>
                <w:color w:val="000000"/>
                <w:szCs w:val="22"/>
              </w:rPr>
              <w:t>15 minūtes pirms indukcijas</w:t>
            </w:r>
          </w:p>
        </w:tc>
      </w:tr>
    </w:tbl>
    <w:p w14:paraId="4486E2CE" w14:textId="77777777" w:rsidR="009777F9" w:rsidRPr="0041187A" w:rsidRDefault="009777F9" w:rsidP="00CC1FCF">
      <w:pPr>
        <w:tabs>
          <w:tab w:val="clear" w:pos="567"/>
          <w:tab w:val="left" w:pos="993"/>
          <w:tab w:val="left" w:pos="6237"/>
        </w:tabs>
        <w:spacing w:line="240" w:lineRule="auto"/>
        <w:jc w:val="both"/>
        <w:rPr>
          <w:rFonts w:eastAsia="Calibri"/>
          <w:bCs/>
          <w:color w:val="000000"/>
          <w:szCs w:val="22"/>
        </w:rPr>
      </w:pPr>
    </w:p>
    <w:p w14:paraId="05B7D7C6" w14:textId="443CEF4E" w:rsidR="009777F9" w:rsidRPr="0041187A" w:rsidRDefault="009777F9" w:rsidP="00CC1FCF">
      <w:pPr>
        <w:tabs>
          <w:tab w:val="clear" w:pos="567"/>
          <w:tab w:val="left" w:pos="993"/>
          <w:tab w:val="left" w:pos="3544"/>
          <w:tab w:val="left" w:pos="6237"/>
        </w:tabs>
        <w:spacing w:line="240" w:lineRule="auto"/>
        <w:ind w:left="567" w:hanging="567"/>
        <w:jc w:val="both"/>
        <w:rPr>
          <w:rFonts w:eastAsia="Calibri"/>
          <w:color w:val="000000"/>
          <w:szCs w:val="22"/>
        </w:rPr>
      </w:pPr>
      <w:r w:rsidRPr="0041187A">
        <w:rPr>
          <w:rFonts w:eastAsia="Calibri"/>
          <w:color w:val="000000"/>
          <w:szCs w:val="22"/>
        </w:rPr>
        <w:t>- Ja</w:t>
      </w:r>
      <w:r w:rsidR="002B04C0">
        <w:rPr>
          <w:rFonts w:eastAsia="Calibri"/>
          <w:color w:val="000000"/>
          <w:szCs w:val="22"/>
        </w:rPr>
        <w:t xml:space="preserve"> šīs</w:t>
      </w:r>
      <w:r w:rsidR="003E08E1">
        <w:rPr>
          <w:rFonts w:eastAsia="Calibri"/>
          <w:color w:val="000000"/>
          <w:szCs w:val="22"/>
        </w:rPr>
        <w:t xml:space="preserve"> veterinārās</w:t>
      </w:r>
      <w:r w:rsidRPr="0041187A">
        <w:rPr>
          <w:rFonts w:eastAsia="Calibri"/>
          <w:color w:val="000000"/>
          <w:szCs w:val="22"/>
        </w:rPr>
        <w:t xml:space="preserve"> zāles lieto kopā ar 0,02 mg/kg </w:t>
      </w:r>
      <w:proofErr w:type="spellStart"/>
      <w:r w:rsidRPr="0041187A">
        <w:rPr>
          <w:rFonts w:eastAsia="Calibri"/>
          <w:color w:val="000000"/>
          <w:szCs w:val="22"/>
        </w:rPr>
        <w:t>acepromazīna</w:t>
      </w:r>
      <w:proofErr w:type="spellEnd"/>
      <w:r w:rsidRPr="0041187A">
        <w:rPr>
          <w:rFonts w:eastAsia="Calibri"/>
          <w:color w:val="000000"/>
          <w:szCs w:val="22"/>
        </w:rPr>
        <w:t>:</w:t>
      </w:r>
    </w:p>
    <w:p w14:paraId="78DD7FB9" w14:textId="77777777" w:rsidR="009777F9" w:rsidRPr="0041187A" w:rsidRDefault="009777F9" w:rsidP="00CC1FCF">
      <w:pPr>
        <w:tabs>
          <w:tab w:val="clear" w:pos="567"/>
          <w:tab w:val="left" w:pos="993"/>
          <w:tab w:val="left" w:pos="3544"/>
          <w:tab w:val="left" w:pos="6237"/>
        </w:tabs>
        <w:spacing w:line="240" w:lineRule="auto"/>
        <w:ind w:left="567" w:hanging="567"/>
        <w:jc w:val="both"/>
        <w:rPr>
          <w:rFonts w:eastAsia="Calibri"/>
          <w:color w:val="000000"/>
          <w:szCs w:val="22"/>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3136"/>
        <w:gridCol w:w="4439"/>
      </w:tblGrid>
      <w:tr w:rsidR="009777F9" w:rsidRPr="0041187A" w14:paraId="6F473AB1"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6479D045" w14:textId="77777777" w:rsidR="009777F9" w:rsidRPr="0041187A" w:rsidRDefault="009777F9" w:rsidP="00B02F83">
            <w:pPr>
              <w:tabs>
                <w:tab w:val="clear" w:pos="567"/>
              </w:tabs>
              <w:spacing w:line="240" w:lineRule="auto"/>
              <w:rPr>
                <w:rFonts w:eastAsia="Calibri"/>
                <w:bCs/>
                <w:color w:val="000000"/>
                <w:szCs w:val="22"/>
              </w:rPr>
            </w:pPr>
            <w:r w:rsidRPr="0041187A">
              <w:rPr>
                <w:rFonts w:eastAsia="Calibri"/>
                <w:color w:val="000000"/>
                <w:szCs w:val="22"/>
              </w:rPr>
              <w:t>Ievadīšanas veids</w:t>
            </w:r>
          </w:p>
        </w:tc>
        <w:tc>
          <w:tcPr>
            <w:tcW w:w="1778" w:type="pct"/>
            <w:tcBorders>
              <w:top w:val="single" w:sz="4" w:space="0" w:color="auto"/>
              <w:left w:val="single" w:sz="4" w:space="0" w:color="auto"/>
              <w:bottom w:val="single" w:sz="4" w:space="0" w:color="auto"/>
              <w:right w:val="single" w:sz="4" w:space="0" w:color="auto"/>
            </w:tcBorders>
            <w:shd w:val="clear" w:color="auto" w:fill="auto"/>
            <w:vAlign w:val="center"/>
          </w:tcPr>
          <w:p w14:paraId="3037CED8" w14:textId="77777777" w:rsidR="009777F9" w:rsidRPr="0041187A" w:rsidRDefault="009777F9" w:rsidP="00B02F83">
            <w:pPr>
              <w:tabs>
                <w:tab w:val="clear" w:pos="567"/>
              </w:tabs>
              <w:spacing w:line="240" w:lineRule="auto"/>
              <w:rPr>
                <w:rFonts w:eastAsia="Calibri"/>
                <w:b/>
                <w:bCs/>
                <w:color w:val="000000"/>
                <w:szCs w:val="22"/>
              </w:rPr>
            </w:pPr>
            <w:r w:rsidRPr="0041187A">
              <w:rPr>
                <w:rFonts w:eastAsia="Calibri"/>
                <w:color w:val="000000"/>
                <w:szCs w:val="22"/>
              </w:rPr>
              <w:t>Butorfanola deva</w:t>
            </w:r>
          </w:p>
        </w:tc>
        <w:tc>
          <w:tcPr>
            <w:tcW w:w="2517" w:type="pct"/>
            <w:tcBorders>
              <w:top w:val="single" w:sz="4" w:space="0" w:color="auto"/>
              <w:left w:val="single" w:sz="4" w:space="0" w:color="auto"/>
              <w:bottom w:val="single" w:sz="4" w:space="0" w:color="auto"/>
              <w:right w:val="single" w:sz="4" w:space="0" w:color="auto"/>
            </w:tcBorders>
            <w:shd w:val="clear" w:color="auto" w:fill="auto"/>
            <w:vAlign w:val="center"/>
          </w:tcPr>
          <w:p w14:paraId="6806FDE5" w14:textId="20C6D7D3" w:rsidR="009777F9" w:rsidRPr="0041187A" w:rsidRDefault="002B04C0" w:rsidP="00CC1FCF">
            <w:pPr>
              <w:tabs>
                <w:tab w:val="clear" w:pos="567"/>
              </w:tabs>
              <w:spacing w:line="240" w:lineRule="auto"/>
              <w:jc w:val="both"/>
              <w:rPr>
                <w:rFonts w:eastAsia="Calibri"/>
                <w:bCs/>
                <w:color w:val="000000"/>
                <w:szCs w:val="22"/>
              </w:rPr>
            </w:pPr>
            <w:r>
              <w:rPr>
                <w:rFonts w:eastAsia="Calibri"/>
                <w:b/>
                <w:bCs/>
                <w:color w:val="000000"/>
                <w:szCs w:val="22"/>
              </w:rPr>
              <w:t>Veterināro z</w:t>
            </w:r>
            <w:r w:rsidR="009777F9" w:rsidRPr="0041187A">
              <w:rPr>
                <w:rFonts w:eastAsia="Calibri"/>
                <w:b/>
                <w:bCs/>
                <w:color w:val="000000"/>
                <w:szCs w:val="22"/>
              </w:rPr>
              <w:t>āļu deva</w:t>
            </w:r>
          </w:p>
        </w:tc>
      </w:tr>
      <w:tr w:rsidR="009777F9" w:rsidRPr="0041187A" w14:paraId="35477B77"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AA385D9" w14:textId="46BB9738" w:rsidR="009777F9" w:rsidRPr="0041187A" w:rsidRDefault="009777F9" w:rsidP="00B02F83">
            <w:pPr>
              <w:tabs>
                <w:tab w:val="clear" w:pos="567"/>
              </w:tabs>
              <w:spacing w:line="240" w:lineRule="auto"/>
              <w:rPr>
                <w:rFonts w:eastAsia="Calibri"/>
                <w:bCs/>
                <w:color w:val="000000"/>
                <w:szCs w:val="22"/>
              </w:rPr>
            </w:pPr>
            <w:proofErr w:type="spellStart"/>
            <w:r w:rsidRPr="0041187A">
              <w:rPr>
                <w:rFonts w:eastAsia="Calibri"/>
                <w:color w:val="000000"/>
                <w:szCs w:val="22"/>
              </w:rPr>
              <w:t>i.v</w:t>
            </w:r>
            <w:proofErr w:type="spellEnd"/>
            <w:r w:rsidRPr="0041187A">
              <w:rPr>
                <w:rFonts w:eastAsia="Calibri"/>
                <w:color w:val="000000"/>
                <w:szCs w:val="22"/>
              </w:rPr>
              <w:t xml:space="preserve">. vai </w:t>
            </w:r>
            <w:proofErr w:type="spellStart"/>
            <w:r w:rsidRPr="0041187A">
              <w:rPr>
                <w:rFonts w:eastAsia="Calibri"/>
                <w:color w:val="000000"/>
                <w:szCs w:val="22"/>
              </w:rPr>
              <w:t>i.m</w:t>
            </w:r>
            <w:proofErr w:type="spellEnd"/>
            <w:r w:rsidRPr="0041187A">
              <w:rPr>
                <w:rFonts w:eastAsia="Calibri"/>
                <w:color w:val="000000"/>
                <w:szCs w:val="22"/>
              </w:rPr>
              <w:t>.</w:t>
            </w:r>
          </w:p>
        </w:tc>
        <w:tc>
          <w:tcPr>
            <w:tcW w:w="1778" w:type="pct"/>
            <w:tcBorders>
              <w:top w:val="single" w:sz="4" w:space="0" w:color="auto"/>
              <w:left w:val="single" w:sz="4" w:space="0" w:color="auto"/>
              <w:bottom w:val="single" w:sz="4" w:space="0" w:color="auto"/>
              <w:right w:val="single" w:sz="4" w:space="0" w:color="auto"/>
            </w:tcBorders>
            <w:shd w:val="clear" w:color="auto" w:fill="auto"/>
            <w:vAlign w:val="center"/>
          </w:tcPr>
          <w:p w14:paraId="0E529EE4" w14:textId="77777777" w:rsidR="009777F9" w:rsidRPr="0041187A" w:rsidRDefault="009777F9" w:rsidP="00B02F83">
            <w:pPr>
              <w:tabs>
                <w:tab w:val="clear" w:pos="567"/>
              </w:tabs>
              <w:spacing w:line="240" w:lineRule="auto"/>
              <w:rPr>
                <w:rFonts w:eastAsia="Calibri"/>
                <w:color w:val="000000"/>
                <w:szCs w:val="22"/>
              </w:rPr>
            </w:pPr>
          </w:p>
          <w:p w14:paraId="12A64821" w14:textId="77777777" w:rsidR="009777F9" w:rsidRPr="0041187A" w:rsidRDefault="009777F9" w:rsidP="00B02F83">
            <w:pPr>
              <w:tabs>
                <w:tab w:val="clear" w:pos="567"/>
              </w:tabs>
              <w:spacing w:line="240" w:lineRule="auto"/>
              <w:rPr>
                <w:rFonts w:eastAsia="Calibri"/>
                <w:color w:val="000000"/>
                <w:szCs w:val="22"/>
              </w:rPr>
            </w:pPr>
            <w:r w:rsidRPr="0041187A">
              <w:rPr>
                <w:rFonts w:eastAsia="Calibri"/>
                <w:color w:val="000000"/>
                <w:szCs w:val="22"/>
              </w:rPr>
              <w:t>0,10 mg/kg ķermeņa svara*</w:t>
            </w:r>
          </w:p>
          <w:p w14:paraId="1029CF6A" w14:textId="77777777" w:rsidR="009777F9" w:rsidRPr="0041187A" w:rsidRDefault="009777F9" w:rsidP="00B02F83">
            <w:pPr>
              <w:tabs>
                <w:tab w:val="clear" w:pos="567"/>
              </w:tabs>
              <w:spacing w:line="240" w:lineRule="auto"/>
              <w:rPr>
                <w:rFonts w:eastAsia="Calibri"/>
                <w:b/>
                <w:bCs/>
                <w:color w:val="000000"/>
                <w:szCs w:val="22"/>
              </w:rPr>
            </w:pPr>
          </w:p>
        </w:tc>
        <w:tc>
          <w:tcPr>
            <w:tcW w:w="2517" w:type="pct"/>
            <w:tcBorders>
              <w:top w:val="single" w:sz="4" w:space="0" w:color="auto"/>
              <w:left w:val="single" w:sz="4" w:space="0" w:color="auto"/>
              <w:bottom w:val="single" w:sz="4" w:space="0" w:color="auto"/>
              <w:right w:val="single" w:sz="4" w:space="0" w:color="auto"/>
            </w:tcBorders>
            <w:shd w:val="clear" w:color="auto" w:fill="auto"/>
            <w:vAlign w:val="center"/>
          </w:tcPr>
          <w:p w14:paraId="2F06DC8B" w14:textId="77777777" w:rsidR="009777F9" w:rsidRPr="0041187A" w:rsidRDefault="009777F9" w:rsidP="00CC1FCF">
            <w:pPr>
              <w:tabs>
                <w:tab w:val="clear" w:pos="567"/>
              </w:tabs>
              <w:spacing w:line="240" w:lineRule="auto"/>
              <w:jc w:val="both"/>
              <w:rPr>
                <w:rFonts w:eastAsia="Calibri"/>
                <w:bCs/>
                <w:color w:val="000000"/>
                <w:szCs w:val="22"/>
              </w:rPr>
            </w:pPr>
            <w:r w:rsidRPr="0041187A">
              <w:rPr>
                <w:rFonts w:eastAsia="Calibri"/>
                <w:b/>
                <w:bCs/>
                <w:color w:val="000000"/>
                <w:szCs w:val="22"/>
              </w:rPr>
              <w:t>0,01 ml/kg ķermeņa svara*</w:t>
            </w:r>
          </w:p>
        </w:tc>
      </w:tr>
      <w:tr w:rsidR="009777F9" w:rsidRPr="0041187A" w14:paraId="49C74CE2" w14:textId="77777777" w:rsidTr="00B02F83">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2585C33" w14:textId="77777777" w:rsidR="009777F9" w:rsidRPr="0041187A" w:rsidRDefault="009777F9" w:rsidP="00B02F83">
            <w:pPr>
              <w:tabs>
                <w:tab w:val="clear" w:pos="567"/>
              </w:tabs>
              <w:spacing w:line="240" w:lineRule="auto"/>
              <w:rPr>
                <w:rFonts w:eastAsia="Calibri"/>
                <w:color w:val="000000"/>
                <w:szCs w:val="22"/>
              </w:rPr>
            </w:pPr>
            <w:r w:rsidRPr="0041187A">
              <w:rPr>
                <w:rFonts w:eastAsia="Calibri"/>
                <w:color w:val="000000"/>
                <w:szCs w:val="22"/>
              </w:rPr>
              <w:t>Komentārs</w:t>
            </w:r>
          </w:p>
        </w:tc>
        <w:tc>
          <w:tcPr>
            <w:tcW w:w="42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5CD71" w14:textId="77777777" w:rsidR="009777F9" w:rsidRPr="0041187A" w:rsidRDefault="009777F9" w:rsidP="00B02F83">
            <w:pPr>
              <w:tabs>
                <w:tab w:val="clear" w:pos="567"/>
              </w:tabs>
              <w:spacing w:line="240" w:lineRule="auto"/>
              <w:rPr>
                <w:rFonts w:eastAsia="Calibri"/>
                <w:color w:val="000000"/>
                <w:szCs w:val="22"/>
              </w:rPr>
            </w:pPr>
            <w:r w:rsidRPr="0041187A">
              <w:rPr>
                <w:rFonts w:eastAsia="Calibri"/>
                <w:color w:val="000000"/>
                <w:szCs w:val="22"/>
              </w:rPr>
              <w:t xml:space="preserve">Pirms iedarbības sākuma nogaidīt vismaz 20 minūtes, bet laiku starp </w:t>
            </w:r>
            <w:proofErr w:type="spellStart"/>
            <w:r w:rsidRPr="0041187A">
              <w:rPr>
                <w:rFonts w:eastAsia="Calibri"/>
                <w:color w:val="000000"/>
                <w:szCs w:val="22"/>
              </w:rPr>
              <w:t>premedikāciju</w:t>
            </w:r>
            <w:proofErr w:type="spellEnd"/>
            <w:r w:rsidRPr="0041187A">
              <w:rPr>
                <w:rFonts w:eastAsia="Calibri"/>
                <w:color w:val="000000"/>
                <w:szCs w:val="22"/>
              </w:rPr>
              <w:t xml:space="preserve"> un indukciju var piemērot pēc vajadzības: no 20 līdz 120 minūtēm.</w:t>
            </w:r>
          </w:p>
          <w:p w14:paraId="3F375BBE" w14:textId="044A8D76" w:rsidR="009777F9" w:rsidRPr="0041187A" w:rsidRDefault="009777F9" w:rsidP="00B02F83">
            <w:pPr>
              <w:tabs>
                <w:tab w:val="clear" w:pos="567"/>
              </w:tabs>
              <w:spacing w:line="240" w:lineRule="auto"/>
              <w:rPr>
                <w:rFonts w:eastAsia="Calibri"/>
                <w:b/>
                <w:color w:val="000000"/>
                <w:szCs w:val="22"/>
              </w:rPr>
            </w:pPr>
            <w:r w:rsidRPr="0041187A">
              <w:rPr>
                <w:rFonts w:eastAsia="Calibri"/>
                <w:color w:val="000000"/>
                <w:szCs w:val="22"/>
              </w:rPr>
              <w:t xml:space="preserve">Ja saderība ir apstiprināta, butorfanolu un </w:t>
            </w:r>
            <w:proofErr w:type="spellStart"/>
            <w:r w:rsidRPr="0041187A">
              <w:rPr>
                <w:rFonts w:eastAsia="Calibri"/>
                <w:color w:val="000000"/>
                <w:szCs w:val="22"/>
              </w:rPr>
              <w:t>acepromazīnu</w:t>
            </w:r>
            <w:proofErr w:type="spellEnd"/>
            <w:r w:rsidRPr="0041187A">
              <w:rPr>
                <w:rFonts w:eastAsia="Calibri"/>
                <w:color w:val="000000"/>
                <w:szCs w:val="22"/>
              </w:rPr>
              <w:t xml:space="preserve"> saturošas zāles var kombinēt un ievadīt ar vienu šļirci (skatīt </w:t>
            </w:r>
            <w:r w:rsidR="00776B9E">
              <w:rPr>
                <w:rFonts w:eastAsia="Calibri"/>
                <w:color w:val="000000"/>
                <w:szCs w:val="22"/>
              </w:rPr>
              <w:t>5</w:t>
            </w:r>
            <w:r w:rsidRPr="0041187A">
              <w:rPr>
                <w:rFonts w:eastAsia="Calibri"/>
                <w:color w:val="000000"/>
                <w:szCs w:val="22"/>
              </w:rPr>
              <w:t>.</w:t>
            </w:r>
            <w:r w:rsidR="00776B9E">
              <w:rPr>
                <w:rFonts w:eastAsia="Calibri"/>
                <w:color w:val="000000"/>
                <w:szCs w:val="22"/>
              </w:rPr>
              <w:t>1</w:t>
            </w:r>
            <w:r w:rsidRPr="0041187A">
              <w:rPr>
                <w:rFonts w:eastAsia="Calibri"/>
                <w:color w:val="000000"/>
                <w:szCs w:val="22"/>
              </w:rPr>
              <w:t>. apakšpunktā).</w:t>
            </w:r>
          </w:p>
        </w:tc>
      </w:tr>
    </w:tbl>
    <w:p w14:paraId="7DDD512A" w14:textId="77777777" w:rsidR="009777F9" w:rsidRPr="0041187A" w:rsidRDefault="009777F9" w:rsidP="00CC1FCF">
      <w:pPr>
        <w:tabs>
          <w:tab w:val="clear" w:pos="567"/>
          <w:tab w:val="left" w:pos="993"/>
          <w:tab w:val="left" w:pos="3544"/>
          <w:tab w:val="left" w:pos="6237"/>
        </w:tabs>
        <w:spacing w:line="240" w:lineRule="auto"/>
        <w:jc w:val="both"/>
        <w:rPr>
          <w:rFonts w:eastAsia="Calibri"/>
          <w:bCs/>
          <w:color w:val="000000"/>
          <w:sz w:val="8"/>
          <w:szCs w:val="8"/>
        </w:rPr>
      </w:pPr>
      <w:r w:rsidRPr="0041187A">
        <w:rPr>
          <w:rFonts w:eastAsia="Calibri"/>
          <w:color w:val="000000"/>
          <w:sz w:val="8"/>
          <w:szCs w:val="8"/>
        </w:rPr>
        <w:t xml:space="preserve"> </w:t>
      </w:r>
    </w:p>
    <w:p w14:paraId="2E7FBB02" w14:textId="77777777" w:rsidR="009777F9" w:rsidRPr="0041187A" w:rsidRDefault="009777F9" w:rsidP="00CC1FCF">
      <w:pPr>
        <w:tabs>
          <w:tab w:val="clear" w:pos="567"/>
          <w:tab w:val="left" w:pos="284"/>
          <w:tab w:val="left" w:pos="3544"/>
          <w:tab w:val="left" w:pos="6237"/>
        </w:tabs>
        <w:spacing w:line="240" w:lineRule="auto"/>
        <w:ind w:left="284" w:hanging="284"/>
        <w:jc w:val="both"/>
        <w:rPr>
          <w:rFonts w:eastAsia="Calibri"/>
          <w:bCs/>
          <w:color w:val="000000"/>
          <w:szCs w:val="22"/>
        </w:rPr>
      </w:pPr>
      <w:r w:rsidRPr="0041187A">
        <w:rPr>
          <w:rFonts w:eastAsia="Calibri"/>
          <w:color w:val="000000"/>
          <w:szCs w:val="22"/>
        </w:rPr>
        <w:t>*</w:t>
      </w:r>
      <w:r w:rsidRPr="0041187A">
        <w:rPr>
          <w:rFonts w:eastAsia="Calibri"/>
          <w:color w:val="000000"/>
          <w:szCs w:val="22"/>
        </w:rPr>
        <w:tab/>
        <w:t xml:space="preserve">Ja pirms procedūras turpināšanas dzīvniekam jau ir sāpes vai operācijas laikā nepieciešama augstākas pakāpes </w:t>
      </w:r>
      <w:proofErr w:type="spellStart"/>
      <w:r w:rsidRPr="0041187A">
        <w:rPr>
          <w:rFonts w:eastAsia="Calibri"/>
          <w:color w:val="000000"/>
          <w:szCs w:val="22"/>
        </w:rPr>
        <w:t>analgēzija</w:t>
      </w:r>
      <w:proofErr w:type="spellEnd"/>
      <w:r w:rsidRPr="0041187A">
        <w:rPr>
          <w:rFonts w:eastAsia="Calibri"/>
          <w:color w:val="000000"/>
          <w:szCs w:val="22"/>
        </w:rPr>
        <w:t>, devu var palielināt līdz 0,2 mg/kg (līdzvērtīgs 0,02 ml/kg).</w:t>
      </w:r>
    </w:p>
    <w:p w14:paraId="75361437" w14:textId="77777777" w:rsidR="009777F9" w:rsidRPr="0041187A" w:rsidRDefault="009777F9" w:rsidP="00CC1FCF">
      <w:pPr>
        <w:widowControl w:val="0"/>
        <w:tabs>
          <w:tab w:val="clear" w:pos="567"/>
        </w:tabs>
        <w:spacing w:line="240" w:lineRule="auto"/>
        <w:jc w:val="both"/>
        <w:rPr>
          <w:rFonts w:eastAsia="Calibri"/>
          <w:snapToGrid w:val="0"/>
          <w:szCs w:val="22"/>
        </w:rPr>
      </w:pPr>
    </w:p>
    <w:p w14:paraId="36B26FAD" w14:textId="77777777" w:rsidR="009777F9" w:rsidRPr="0041187A" w:rsidRDefault="009777F9" w:rsidP="00CC1FCF">
      <w:pPr>
        <w:tabs>
          <w:tab w:val="clear" w:pos="567"/>
        </w:tabs>
        <w:spacing w:line="240" w:lineRule="auto"/>
        <w:jc w:val="both"/>
        <w:rPr>
          <w:rFonts w:eastAsia="Calibri"/>
          <w:i/>
          <w:szCs w:val="22"/>
        </w:rPr>
      </w:pPr>
      <w:r w:rsidRPr="0041187A">
        <w:rPr>
          <w:rFonts w:eastAsia="Calibri"/>
          <w:i/>
          <w:iCs/>
          <w:szCs w:val="22"/>
        </w:rPr>
        <w:t xml:space="preserve">Anestēzijai, lietojot kombinācijā ar </w:t>
      </w:r>
      <w:proofErr w:type="spellStart"/>
      <w:r w:rsidRPr="0041187A">
        <w:rPr>
          <w:rFonts w:eastAsia="Calibri"/>
          <w:i/>
          <w:iCs/>
          <w:szCs w:val="22"/>
        </w:rPr>
        <w:t>medetomidīnu</w:t>
      </w:r>
      <w:proofErr w:type="spellEnd"/>
      <w:r w:rsidRPr="0041187A">
        <w:rPr>
          <w:rFonts w:eastAsia="Calibri"/>
          <w:i/>
          <w:iCs/>
          <w:szCs w:val="22"/>
        </w:rPr>
        <w:t xml:space="preserve"> un </w:t>
      </w:r>
      <w:proofErr w:type="spellStart"/>
      <w:r w:rsidRPr="0041187A">
        <w:rPr>
          <w:rFonts w:eastAsia="Calibri"/>
          <w:i/>
          <w:iCs/>
          <w:szCs w:val="22"/>
        </w:rPr>
        <w:t>ketamīnu</w:t>
      </w:r>
      <w:proofErr w:type="spellEnd"/>
      <w:r w:rsidRPr="0041187A">
        <w:rPr>
          <w:rFonts w:eastAsia="Calibri"/>
          <w:i/>
          <w:iCs/>
          <w:szCs w:val="22"/>
        </w:rPr>
        <w:t>:</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859"/>
        <w:gridCol w:w="1843"/>
        <w:gridCol w:w="1842"/>
        <w:gridCol w:w="2014"/>
      </w:tblGrid>
      <w:tr w:rsidR="002B04C0" w:rsidRPr="0041187A" w14:paraId="2C6612DD" w14:textId="77777777" w:rsidTr="00B02F83">
        <w:trPr>
          <w:trHeight w:val="516"/>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67316B0" w14:textId="77777777" w:rsidR="002B04C0" w:rsidRPr="0041187A" w:rsidRDefault="002B04C0" w:rsidP="00B02F83">
            <w:pPr>
              <w:keepNext/>
              <w:keepLines/>
              <w:tabs>
                <w:tab w:val="clear" w:pos="567"/>
                <w:tab w:val="left" w:pos="540"/>
                <w:tab w:val="left" w:pos="1134"/>
                <w:tab w:val="left" w:pos="5670"/>
              </w:tabs>
              <w:spacing w:line="240" w:lineRule="auto"/>
              <w:ind w:left="-6"/>
              <w:rPr>
                <w:rFonts w:eastAsia="Calibri"/>
                <w:color w:val="000000"/>
                <w:szCs w:val="22"/>
              </w:rPr>
            </w:pPr>
            <w:r w:rsidRPr="0041187A">
              <w:rPr>
                <w:rFonts w:eastAsia="Calibri"/>
                <w:color w:val="000000"/>
                <w:szCs w:val="22"/>
              </w:rPr>
              <w:t>Ievadīšanas veids</w:t>
            </w:r>
          </w:p>
        </w:tc>
        <w:tc>
          <w:tcPr>
            <w:tcW w:w="1859" w:type="dxa"/>
            <w:tcBorders>
              <w:top w:val="single" w:sz="4" w:space="0" w:color="auto"/>
              <w:left w:val="single" w:sz="4" w:space="0" w:color="auto"/>
              <w:right w:val="single" w:sz="4" w:space="0" w:color="auto"/>
            </w:tcBorders>
            <w:shd w:val="clear" w:color="auto" w:fill="auto"/>
            <w:vAlign w:val="center"/>
          </w:tcPr>
          <w:p w14:paraId="383A4BC8" w14:textId="77777777" w:rsidR="002B04C0" w:rsidRPr="0041187A" w:rsidRDefault="002B04C0"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1843" w:type="dxa"/>
            <w:tcBorders>
              <w:top w:val="single" w:sz="4" w:space="0" w:color="auto"/>
              <w:left w:val="single" w:sz="4" w:space="0" w:color="auto"/>
              <w:right w:val="single" w:sz="4" w:space="0" w:color="auto"/>
            </w:tcBorders>
            <w:shd w:val="clear" w:color="auto" w:fill="auto"/>
            <w:vAlign w:val="center"/>
          </w:tcPr>
          <w:p w14:paraId="2F7A1C96" w14:textId="3B2192E0" w:rsidR="002B04C0" w:rsidRPr="0041187A" w:rsidRDefault="002B04C0"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1842" w:type="dxa"/>
            <w:tcBorders>
              <w:top w:val="single" w:sz="4" w:space="0" w:color="auto"/>
              <w:left w:val="single" w:sz="4" w:space="0" w:color="auto"/>
              <w:right w:val="single" w:sz="4" w:space="0" w:color="auto"/>
            </w:tcBorders>
            <w:shd w:val="clear" w:color="auto" w:fill="auto"/>
            <w:vAlign w:val="center"/>
          </w:tcPr>
          <w:p w14:paraId="7AA773AA" w14:textId="77777777" w:rsidR="002B04C0" w:rsidRPr="0041187A" w:rsidRDefault="002B04C0"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deva</w:t>
            </w:r>
          </w:p>
        </w:tc>
        <w:tc>
          <w:tcPr>
            <w:tcW w:w="2014" w:type="dxa"/>
            <w:tcBorders>
              <w:top w:val="single" w:sz="4" w:space="0" w:color="auto"/>
              <w:left w:val="single" w:sz="4" w:space="0" w:color="auto"/>
              <w:right w:val="single" w:sz="4" w:space="0" w:color="auto"/>
            </w:tcBorders>
            <w:shd w:val="clear" w:color="auto" w:fill="auto"/>
            <w:vAlign w:val="center"/>
          </w:tcPr>
          <w:p w14:paraId="6906292A" w14:textId="77777777" w:rsidR="002B04C0" w:rsidRPr="0041187A" w:rsidRDefault="002B04C0"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Ketamīna</w:t>
            </w:r>
            <w:proofErr w:type="spellEnd"/>
            <w:r w:rsidRPr="0041187A">
              <w:rPr>
                <w:rFonts w:eastAsia="Calibri"/>
                <w:color w:val="000000"/>
                <w:szCs w:val="22"/>
              </w:rPr>
              <w:t xml:space="preserve"> deva</w:t>
            </w:r>
          </w:p>
        </w:tc>
      </w:tr>
      <w:tr w:rsidR="009777F9" w:rsidRPr="0041187A" w14:paraId="68276844"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3EA8C8" w14:textId="120C7F42" w:rsidR="009777F9" w:rsidRPr="0041187A" w:rsidRDefault="009777F9" w:rsidP="00B02F83">
            <w:pPr>
              <w:keepNext/>
              <w:keepLines/>
              <w:tabs>
                <w:tab w:val="clear" w:pos="567"/>
                <w:tab w:val="left" w:pos="3544"/>
              </w:tabs>
              <w:spacing w:line="240" w:lineRule="auto"/>
              <w:rPr>
                <w:rFonts w:eastAsia="Calibri"/>
                <w:bCs/>
                <w:color w:val="000000"/>
                <w:szCs w:val="22"/>
              </w:rPr>
            </w:pPr>
            <w:proofErr w:type="spellStart"/>
            <w:r w:rsidRPr="0041187A">
              <w:rPr>
                <w:rFonts w:eastAsia="Calibri"/>
                <w:color w:val="000000"/>
                <w:szCs w:val="22"/>
              </w:rPr>
              <w:t>i.m</w:t>
            </w:r>
            <w:proofErr w:type="spellEnd"/>
            <w:r w:rsidRPr="0041187A">
              <w:rPr>
                <w:rFonts w:eastAsia="Calibri"/>
                <w:color w:val="000000"/>
                <w:szCs w:val="22"/>
              </w:rPr>
              <w:t>.</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9DDDADE" w14:textId="77777777" w:rsidR="009777F9" w:rsidRPr="0041187A" w:rsidRDefault="009777F9"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0,10 mg/kg ķermeņa svara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226B29" w14:textId="77777777" w:rsidR="009777F9" w:rsidRPr="0041187A" w:rsidRDefault="009777F9" w:rsidP="00CC1FCF">
            <w:pPr>
              <w:keepNext/>
              <w:keepLines/>
              <w:tabs>
                <w:tab w:val="clear" w:pos="567"/>
                <w:tab w:val="left" w:pos="3544"/>
              </w:tabs>
              <w:spacing w:line="240" w:lineRule="auto"/>
              <w:jc w:val="both"/>
              <w:rPr>
                <w:rFonts w:eastAsia="Calibri"/>
                <w:b/>
                <w:bCs/>
                <w:color w:val="000000"/>
                <w:szCs w:val="22"/>
              </w:rPr>
            </w:pPr>
            <w:r w:rsidRPr="0041187A">
              <w:rPr>
                <w:rFonts w:eastAsia="Calibri"/>
                <w:b/>
                <w:bCs/>
                <w:color w:val="000000"/>
                <w:szCs w:val="22"/>
              </w:rPr>
              <w:t>0,01 ml/kg ķermeņa svara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675EF1D" w14:textId="77777777" w:rsidR="009777F9" w:rsidRPr="0041187A" w:rsidRDefault="009777F9" w:rsidP="00CC1FCF">
            <w:pPr>
              <w:keepNext/>
              <w:keepLines/>
              <w:tabs>
                <w:tab w:val="clear" w:pos="567"/>
                <w:tab w:val="left" w:pos="3544"/>
              </w:tabs>
              <w:spacing w:line="240" w:lineRule="auto"/>
              <w:jc w:val="both"/>
              <w:rPr>
                <w:rFonts w:eastAsia="Calibri"/>
                <w:bCs/>
                <w:color w:val="000000"/>
                <w:szCs w:val="22"/>
              </w:rPr>
            </w:pPr>
            <w:r w:rsidRPr="0041187A">
              <w:rPr>
                <w:rFonts w:eastAsia="Calibri"/>
                <w:color w:val="000000"/>
                <w:szCs w:val="22"/>
              </w:rPr>
              <w:t>0,025 mg/kg ķermeņa svara</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256328F8" w14:textId="77777777" w:rsidR="009777F9" w:rsidRPr="0041187A" w:rsidRDefault="009777F9" w:rsidP="00CC1FCF">
            <w:pPr>
              <w:keepNext/>
              <w:keepLines/>
              <w:tabs>
                <w:tab w:val="clear" w:pos="567"/>
                <w:tab w:val="left" w:pos="3544"/>
              </w:tabs>
              <w:spacing w:line="240" w:lineRule="auto"/>
              <w:jc w:val="both"/>
              <w:rPr>
                <w:rFonts w:eastAsia="Calibri"/>
                <w:bCs/>
                <w:color w:val="000000"/>
                <w:szCs w:val="22"/>
              </w:rPr>
            </w:pPr>
            <w:r w:rsidRPr="0041187A">
              <w:rPr>
                <w:rFonts w:eastAsia="Calibri"/>
                <w:color w:val="000000"/>
                <w:szCs w:val="22"/>
              </w:rPr>
              <w:t>5,0 mg/kg ķermeņa svara*</w:t>
            </w:r>
          </w:p>
        </w:tc>
      </w:tr>
      <w:tr w:rsidR="009777F9" w:rsidRPr="0041187A" w14:paraId="1C3A422E"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AD7DF0E" w14:textId="77777777" w:rsidR="009777F9" w:rsidRPr="0041187A" w:rsidRDefault="009777F9"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Komentārs</w:t>
            </w:r>
          </w:p>
        </w:tc>
        <w:tc>
          <w:tcPr>
            <w:tcW w:w="75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94FA92" w14:textId="77777777" w:rsidR="009777F9" w:rsidRPr="0041187A" w:rsidRDefault="009777F9" w:rsidP="00B02F83">
            <w:pPr>
              <w:keepNext/>
              <w:keepLines/>
              <w:tabs>
                <w:tab w:val="clear" w:pos="567"/>
                <w:tab w:val="left" w:pos="3544"/>
              </w:tabs>
              <w:spacing w:line="240" w:lineRule="auto"/>
              <w:rPr>
                <w:rFonts w:eastAsia="Calibri"/>
                <w:b/>
                <w:color w:val="000000"/>
                <w:szCs w:val="22"/>
              </w:rPr>
            </w:pPr>
            <w:r w:rsidRPr="0041187A">
              <w:rPr>
                <w:rFonts w:eastAsia="Calibri"/>
                <w:b/>
                <w:bCs/>
                <w:color w:val="000000"/>
                <w:szCs w:val="22"/>
              </w:rPr>
              <w:t xml:space="preserve">Nav ieteicama narkozes atcelšana ar </w:t>
            </w:r>
            <w:proofErr w:type="spellStart"/>
            <w:r w:rsidRPr="0041187A">
              <w:rPr>
                <w:rFonts w:eastAsia="Calibri"/>
                <w:b/>
                <w:bCs/>
                <w:color w:val="000000"/>
                <w:szCs w:val="22"/>
              </w:rPr>
              <w:t>atipamezolu</w:t>
            </w:r>
            <w:proofErr w:type="spellEnd"/>
            <w:r w:rsidRPr="0041187A">
              <w:rPr>
                <w:rFonts w:eastAsia="Calibri"/>
                <w:b/>
                <w:bCs/>
                <w:color w:val="000000"/>
                <w:szCs w:val="22"/>
              </w:rPr>
              <w:t>.</w:t>
            </w:r>
          </w:p>
          <w:p w14:paraId="2C5D8EC1" w14:textId="740A9D67" w:rsidR="009777F9" w:rsidRPr="0041187A" w:rsidRDefault="009777F9"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 xml:space="preserve">Ja saderība ir apstiprināta, </w:t>
            </w:r>
            <w:proofErr w:type="spellStart"/>
            <w:r w:rsidRPr="0041187A">
              <w:rPr>
                <w:rFonts w:eastAsia="Calibri"/>
                <w:szCs w:val="22"/>
              </w:rPr>
              <w:t>medetomidīnu</w:t>
            </w:r>
            <w:proofErr w:type="spellEnd"/>
            <w:r w:rsidRPr="0041187A">
              <w:rPr>
                <w:rFonts w:eastAsia="Calibri"/>
                <w:szCs w:val="22"/>
              </w:rPr>
              <w:t xml:space="preserve"> un butorfanolu saturošas zāles var kombinēt un ievadīt ar vienu šļirci (skatīt </w:t>
            </w:r>
            <w:r w:rsidR="006139DD">
              <w:rPr>
                <w:rFonts w:eastAsia="Calibri"/>
                <w:szCs w:val="22"/>
              </w:rPr>
              <w:t>5</w:t>
            </w:r>
            <w:r w:rsidRPr="0041187A">
              <w:rPr>
                <w:rFonts w:eastAsia="Calibri"/>
                <w:szCs w:val="22"/>
              </w:rPr>
              <w:t>.</w:t>
            </w:r>
            <w:r w:rsidR="006139DD">
              <w:rPr>
                <w:rFonts w:eastAsia="Calibri"/>
                <w:szCs w:val="22"/>
              </w:rPr>
              <w:t>1</w:t>
            </w:r>
            <w:r w:rsidRPr="0041187A">
              <w:rPr>
                <w:rFonts w:eastAsia="Calibri"/>
                <w:szCs w:val="22"/>
              </w:rPr>
              <w:t>. apakšpunktā).</w:t>
            </w:r>
          </w:p>
        </w:tc>
      </w:tr>
    </w:tbl>
    <w:p w14:paraId="02099DCE" w14:textId="77777777" w:rsidR="009777F9" w:rsidRPr="0041187A" w:rsidRDefault="009777F9" w:rsidP="00CC1FCF">
      <w:pPr>
        <w:tabs>
          <w:tab w:val="clear" w:pos="567"/>
          <w:tab w:val="left" w:pos="720"/>
        </w:tabs>
        <w:spacing w:line="240" w:lineRule="auto"/>
        <w:jc w:val="both"/>
        <w:rPr>
          <w:rFonts w:eastAsia="Calibri"/>
          <w:szCs w:val="22"/>
        </w:rPr>
      </w:pPr>
      <w:r w:rsidRPr="0041187A">
        <w:rPr>
          <w:rFonts w:eastAsia="Calibri"/>
          <w:szCs w:val="22"/>
        </w:rPr>
        <w:t xml:space="preserve">* </w:t>
      </w:r>
      <w:proofErr w:type="spellStart"/>
      <w:r w:rsidRPr="0041187A">
        <w:rPr>
          <w:rFonts w:eastAsia="Calibri"/>
          <w:szCs w:val="22"/>
        </w:rPr>
        <w:t>Ketamīnu</w:t>
      </w:r>
      <w:proofErr w:type="spellEnd"/>
      <w:r w:rsidRPr="0041187A">
        <w:rPr>
          <w:rFonts w:eastAsia="Calibri"/>
          <w:szCs w:val="22"/>
        </w:rPr>
        <w:t xml:space="preserve"> ievadīt 15 minūtes pēc </w:t>
      </w:r>
      <w:proofErr w:type="spellStart"/>
      <w:r w:rsidRPr="0041187A">
        <w:rPr>
          <w:rFonts w:eastAsia="Calibri"/>
          <w:szCs w:val="22"/>
        </w:rPr>
        <w:t>i.m</w:t>
      </w:r>
      <w:proofErr w:type="spellEnd"/>
      <w:r w:rsidRPr="0041187A">
        <w:rPr>
          <w:rFonts w:eastAsia="Calibri"/>
          <w:szCs w:val="22"/>
        </w:rPr>
        <w:t>. butorfanola/</w:t>
      </w:r>
      <w:proofErr w:type="spellStart"/>
      <w:r w:rsidRPr="0041187A">
        <w:rPr>
          <w:rFonts w:eastAsia="Calibri"/>
          <w:szCs w:val="22"/>
        </w:rPr>
        <w:t>medetomidīna</w:t>
      </w:r>
      <w:proofErr w:type="spellEnd"/>
      <w:r w:rsidRPr="0041187A">
        <w:rPr>
          <w:rFonts w:eastAsia="Calibri"/>
          <w:szCs w:val="22"/>
        </w:rPr>
        <w:t xml:space="preserve"> kombinācijas ievadīšanas. </w:t>
      </w:r>
    </w:p>
    <w:p w14:paraId="45F79910" w14:textId="77777777" w:rsidR="009777F9" w:rsidRPr="0041187A" w:rsidRDefault="009777F9" w:rsidP="00CC1FCF">
      <w:pPr>
        <w:tabs>
          <w:tab w:val="clear" w:pos="567"/>
          <w:tab w:val="left" w:pos="1815"/>
        </w:tabs>
        <w:spacing w:line="240" w:lineRule="auto"/>
        <w:jc w:val="both"/>
        <w:rPr>
          <w:rFonts w:eastAsia="Calibri"/>
          <w:b/>
          <w:szCs w:val="22"/>
        </w:rPr>
      </w:pPr>
    </w:p>
    <w:p w14:paraId="46B7E19E" w14:textId="1A0214B7" w:rsidR="009777F9" w:rsidRDefault="009777F9" w:rsidP="00CC1FCF">
      <w:pPr>
        <w:tabs>
          <w:tab w:val="clear" w:pos="567"/>
          <w:tab w:val="left" w:pos="1815"/>
        </w:tabs>
        <w:spacing w:line="240" w:lineRule="auto"/>
        <w:jc w:val="both"/>
        <w:rPr>
          <w:rFonts w:eastAsia="Calibri"/>
          <w:szCs w:val="22"/>
          <w:u w:val="single"/>
        </w:rPr>
      </w:pPr>
      <w:r w:rsidRPr="0041187A">
        <w:rPr>
          <w:rFonts w:eastAsia="Calibri"/>
          <w:szCs w:val="22"/>
          <w:u w:val="single"/>
        </w:rPr>
        <w:t>Kaķiem</w:t>
      </w:r>
      <w:r w:rsidR="002B04C0">
        <w:rPr>
          <w:rFonts w:eastAsia="Calibri"/>
          <w:szCs w:val="22"/>
          <w:u w:val="single"/>
        </w:rPr>
        <w:t>:</w:t>
      </w:r>
    </w:p>
    <w:p w14:paraId="2F54F0D5" w14:textId="77777777" w:rsidR="00940B8C" w:rsidRPr="0041187A" w:rsidRDefault="00940B8C" w:rsidP="00CC1FCF">
      <w:pPr>
        <w:tabs>
          <w:tab w:val="clear" w:pos="567"/>
          <w:tab w:val="left" w:pos="1815"/>
        </w:tabs>
        <w:spacing w:line="240" w:lineRule="auto"/>
        <w:jc w:val="both"/>
        <w:rPr>
          <w:rFonts w:eastAsia="Calibri"/>
          <w:szCs w:val="22"/>
          <w:u w:val="single"/>
        </w:rPr>
      </w:pPr>
    </w:p>
    <w:p w14:paraId="17573CF9" w14:textId="77777777" w:rsidR="009777F9" w:rsidRPr="0041187A" w:rsidRDefault="009777F9" w:rsidP="00CC1FCF">
      <w:pPr>
        <w:tabs>
          <w:tab w:val="clear" w:pos="567"/>
          <w:tab w:val="left" w:pos="1815"/>
        </w:tabs>
        <w:spacing w:line="240" w:lineRule="auto"/>
        <w:jc w:val="both"/>
        <w:rPr>
          <w:rFonts w:eastAsia="Calibri"/>
          <w:i/>
          <w:szCs w:val="22"/>
        </w:rPr>
      </w:pPr>
      <w:r w:rsidRPr="0041187A">
        <w:rPr>
          <w:rFonts w:eastAsia="Calibri"/>
          <w:i/>
          <w:iCs/>
          <w:szCs w:val="22"/>
        </w:rPr>
        <w:t>Atsāpināšanai pirms operācijas:</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3136"/>
        <w:gridCol w:w="4474"/>
      </w:tblGrid>
      <w:tr w:rsidR="002B04C0" w:rsidRPr="0041187A" w14:paraId="479E7338" w14:textId="77777777" w:rsidTr="00B02F83">
        <w:trPr>
          <w:trHeight w:val="769"/>
        </w:trPr>
        <w:tc>
          <w:tcPr>
            <w:tcW w:w="702" w:type="pct"/>
            <w:tcBorders>
              <w:top w:val="single" w:sz="4" w:space="0" w:color="auto"/>
              <w:left w:val="single" w:sz="4" w:space="0" w:color="auto"/>
              <w:right w:val="single" w:sz="4" w:space="0" w:color="auto"/>
            </w:tcBorders>
            <w:shd w:val="clear" w:color="auto" w:fill="auto"/>
            <w:vAlign w:val="center"/>
          </w:tcPr>
          <w:p w14:paraId="08CAD661" w14:textId="77777777" w:rsidR="002B04C0" w:rsidRPr="0041187A" w:rsidRDefault="002B04C0"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771" w:type="pct"/>
            <w:tcBorders>
              <w:top w:val="single" w:sz="4" w:space="0" w:color="auto"/>
              <w:left w:val="single" w:sz="4" w:space="0" w:color="auto"/>
              <w:right w:val="single" w:sz="4" w:space="0" w:color="auto"/>
            </w:tcBorders>
            <w:shd w:val="clear" w:color="auto" w:fill="auto"/>
            <w:vAlign w:val="center"/>
          </w:tcPr>
          <w:p w14:paraId="528DD51F" w14:textId="77777777" w:rsidR="002B04C0" w:rsidRPr="0041187A" w:rsidRDefault="002B04C0"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527" w:type="pct"/>
            <w:tcBorders>
              <w:top w:val="single" w:sz="4" w:space="0" w:color="auto"/>
              <w:left w:val="single" w:sz="4" w:space="0" w:color="auto"/>
              <w:right w:val="single" w:sz="4" w:space="0" w:color="auto"/>
            </w:tcBorders>
            <w:shd w:val="clear" w:color="auto" w:fill="auto"/>
            <w:vAlign w:val="center"/>
          </w:tcPr>
          <w:p w14:paraId="7EF9938D" w14:textId="564578D8" w:rsidR="002B04C0" w:rsidRPr="0041187A" w:rsidRDefault="002B04C0"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9777F9" w:rsidRPr="0041187A" w14:paraId="73887323" w14:textId="77777777" w:rsidTr="00B02F83">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5A5764"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i.m</w:t>
            </w:r>
            <w:proofErr w:type="spellEnd"/>
            <w:r w:rsidRPr="0041187A">
              <w:rPr>
                <w:rFonts w:eastAsia="Calibri"/>
                <w:color w:val="000000"/>
                <w:szCs w:val="22"/>
              </w:rPr>
              <w:t>. vai</w:t>
            </w:r>
          </w:p>
          <w:p w14:paraId="25D77F2E"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s.c</w:t>
            </w:r>
            <w:proofErr w:type="spellEnd"/>
            <w:r w:rsidRPr="0041187A">
              <w:rPr>
                <w:rFonts w:eastAsia="Calibri"/>
                <w:color w:val="000000"/>
                <w:szCs w:val="22"/>
              </w:rPr>
              <w:t>.</w:t>
            </w:r>
          </w:p>
        </w:tc>
        <w:tc>
          <w:tcPr>
            <w:tcW w:w="1771" w:type="pct"/>
            <w:tcBorders>
              <w:top w:val="single" w:sz="4" w:space="0" w:color="auto"/>
              <w:left w:val="single" w:sz="4" w:space="0" w:color="auto"/>
              <w:bottom w:val="single" w:sz="4" w:space="0" w:color="auto"/>
              <w:right w:val="single" w:sz="4" w:space="0" w:color="auto"/>
            </w:tcBorders>
            <w:shd w:val="clear" w:color="auto" w:fill="auto"/>
            <w:vAlign w:val="center"/>
          </w:tcPr>
          <w:p w14:paraId="5736D842"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0,4 mg/kg ķermeņa svara</w:t>
            </w:r>
          </w:p>
        </w:tc>
        <w:tc>
          <w:tcPr>
            <w:tcW w:w="2527" w:type="pct"/>
            <w:tcBorders>
              <w:top w:val="single" w:sz="4" w:space="0" w:color="auto"/>
              <w:left w:val="single" w:sz="4" w:space="0" w:color="auto"/>
              <w:bottom w:val="single" w:sz="4" w:space="0" w:color="auto"/>
              <w:right w:val="single" w:sz="4" w:space="0" w:color="auto"/>
            </w:tcBorders>
            <w:shd w:val="clear" w:color="auto" w:fill="auto"/>
            <w:vAlign w:val="center"/>
          </w:tcPr>
          <w:p w14:paraId="6E133FEE"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b/>
                <w:bCs/>
                <w:color w:val="000000"/>
                <w:szCs w:val="22"/>
              </w:rPr>
              <w:t>0,04 ml/kg ķermeņa svara</w:t>
            </w:r>
          </w:p>
        </w:tc>
      </w:tr>
      <w:tr w:rsidR="009777F9" w:rsidRPr="0041187A" w14:paraId="253845F5" w14:textId="77777777" w:rsidTr="00B02F83">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B5F249"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CBC00" w14:textId="24E681D5"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Ievadīt 15</w:t>
            </w:r>
            <w:r w:rsidR="002B04C0">
              <w:rPr>
                <w:rFonts w:eastAsia="Calibri"/>
                <w:color w:val="000000"/>
                <w:szCs w:val="22"/>
              </w:rPr>
              <w:t xml:space="preserve"> </w:t>
            </w:r>
            <w:r w:rsidRPr="0041187A">
              <w:rPr>
                <w:rFonts w:eastAsia="Calibri"/>
                <w:color w:val="000000"/>
                <w:szCs w:val="22"/>
              </w:rPr>
              <w:t>–</w:t>
            </w:r>
            <w:r w:rsidR="002B04C0">
              <w:rPr>
                <w:rFonts w:eastAsia="Calibri"/>
                <w:color w:val="000000"/>
                <w:szCs w:val="22"/>
              </w:rPr>
              <w:t xml:space="preserve"> </w:t>
            </w:r>
            <w:r w:rsidRPr="0041187A">
              <w:rPr>
                <w:rFonts w:eastAsia="Calibri"/>
                <w:color w:val="000000"/>
                <w:szCs w:val="22"/>
              </w:rPr>
              <w:t xml:space="preserve">30 minūtes pirms indukcijas anestēzijas zāļu </w:t>
            </w:r>
            <w:proofErr w:type="spellStart"/>
            <w:r w:rsidRPr="0041187A">
              <w:rPr>
                <w:rFonts w:eastAsia="Calibri"/>
                <w:color w:val="000000"/>
                <w:szCs w:val="22"/>
              </w:rPr>
              <w:t>i.v</w:t>
            </w:r>
            <w:proofErr w:type="spellEnd"/>
            <w:r w:rsidRPr="0041187A">
              <w:rPr>
                <w:rFonts w:eastAsia="Calibri"/>
                <w:color w:val="000000"/>
                <w:szCs w:val="22"/>
              </w:rPr>
              <w:t>. ievadīšanas.</w:t>
            </w:r>
          </w:p>
          <w:p w14:paraId="606531E7"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color w:val="000000"/>
                <w:szCs w:val="22"/>
              </w:rPr>
              <w:t xml:space="preserve">Ievadīt 5 minūtes pirms indukcijas ar anestēzijas zālēm </w:t>
            </w:r>
            <w:proofErr w:type="spellStart"/>
            <w:r w:rsidRPr="0041187A">
              <w:rPr>
                <w:rFonts w:eastAsia="Calibri"/>
                <w:color w:val="000000"/>
                <w:szCs w:val="22"/>
              </w:rPr>
              <w:t>i.m</w:t>
            </w:r>
            <w:proofErr w:type="spellEnd"/>
            <w:r w:rsidRPr="0041187A">
              <w:rPr>
                <w:rFonts w:eastAsia="Calibri"/>
                <w:color w:val="000000"/>
                <w:szCs w:val="22"/>
              </w:rPr>
              <w:t xml:space="preserve">. indukcijai, piemēram, ar </w:t>
            </w:r>
            <w:proofErr w:type="spellStart"/>
            <w:r w:rsidRPr="0041187A">
              <w:rPr>
                <w:rFonts w:eastAsia="Calibri"/>
                <w:color w:val="000000"/>
                <w:szCs w:val="22"/>
              </w:rPr>
              <w:t>i.m</w:t>
            </w:r>
            <w:proofErr w:type="spellEnd"/>
            <w:r w:rsidRPr="0041187A">
              <w:rPr>
                <w:rFonts w:eastAsia="Calibri"/>
                <w:color w:val="000000"/>
                <w:szCs w:val="22"/>
              </w:rPr>
              <w:t xml:space="preserve">. </w:t>
            </w:r>
            <w:proofErr w:type="spellStart"/>
            <w:r w:rsidRPr="0041187A">
              <w:rPr>
                <w:rFonts w:eastAsia="Calibri"/>
                <w:color w:val="000000"/>
                <w:szCs w:val="22"/>
              </w:rPr>
              <w:t>acepromazīna</w:t>
            </w:r>
            <w:proofErr w:type="spellEnd"/>
            <w:r w:rsidRPr="0041187A">
              <w:rPr>
                <w:rFonts w:eastAsia="Calibri"/>
                <w:color w:val="000000"/>
                <w:szCs w:val="22"/>
              </w:rPr>
              <w:t>/</w:t>
            </w:r>
            <w:proofErr w:type="spellStart"/>
            <w:r w:rsidRPr="0041187A">
              <w:rPr>
                <w:rFonts w:eastAsia="Calibri"/>
                <w:color w:val="000000"/>
                <w:szCs w:val="22"/>
              </w:rPr>
              <w:t>ketamīna</w:t>
            </w:r>
            <w:proofErr w:type="spellEnd"/>
            <w:r w:rsidRPr="0041187A">
              <w:rPr>
                <w:rFonts w:eastAsia="Calibri"/>
                <w:color w:val="000000"/>
                <w:szCs w:val="22"/>
              </w:rPr>
              <w:t xml:space="preserve"> vai </w:t>
            </w:r>
            <w:proofErr w:type="spellStart"/>
            <w:r w:rsidRPr="0041187A">
              <w:rPr>
                <w:rFonts w:eastAsia="Calibri"/>
                <w:color w:val="000000"/>
                <w:szCs w:val="22"/>
              </w:rPr>
              <w:t>ksilazīna</w:t>
            </w:r>
            <w:proofErr w:type="spellEnd"/>
            <w:r w:rsidRPr="0041187A">
              <w:rPr>
                <w:rFonts w:eastAsia="Calibri"/>
                <w:color w:val="000000"/>
                <w:szCs w:val="22"/>
              </w:rPr>
              <w:t>/</w:t>
            </w:r>
            <w:proofErr w:type="spellStart"/>
            <w:r w:rsidRPr="0041187A">
              <w:rPr>
                <w:rFonts w:eastAsia="Calibri"/>
                <w:color w:val="000000"/>
                <w:szCs w:val="22"/>
              </w:rPr>
              <w:t>ketamīna</w:t>
            </w:r>
            <w:proofErr w:type="spellEnd"/>
            <w:r w:rsidRPr="0041187A">
              <w:rPr>
                <w:rFonts w:eastAsia="Calibri"/>
                <w:color w:val="000000"/>
                <w:szCs w:val="22"/>
              </w:rPr>
              <w:t xml:space="preserve"> kombināciju.</w:t>
            </w:r>
          </w:p>
        </w:tc>
      </w:tr>
    </w:tbl>
    <w:p w14:paraId="7AE09613" w14:textId="77777777" w:rsidR="009777F9" w:rsidRPr="0041187A" w:rsidRDefault="009777F9" w:rsidP="00CC1FCF">
      <w:pPr>
        <w:tabs>
          <w:tab w:val="clear" w:pos="567"/>
        </w:tabs>
        <w:spacing w:line="240" w:lineRule="auto"/>
        <w:jc w:val="both"/>
        <w:rPr>
          <w:rFonts w:eastAsia="Calibri"/>
          <w:i/>
          <w:szCs w:val="22"/>
        </w:rPr>
      </w:pPr>
    </w:p>
    <w:p w14:paraId="14EA6173" w14:textId="77777777" w:rsidR="009777F9" w:rsidRPr="0041187A" w:rsidRDefault="009777F9" w:rsidP="00CC1FCF">
      <w:pPr>
        <w:tabs>
          <w:tab w:val="clear" w:pos="567"/>
        </w:tabs>
        <w:spacing w:line="240" w:lineRule="auto"/>
        <w:jc w:val="both"/>
        <w:rPr>
          <w:rFonts w:eastAsia="Calibri"/>
          <w:i/>
          <w:szCs w:val="22"/>
        </w:rPr>
      </w:pPr>
      <w:r w:rsidRPr="0041187A">
        <w:rPr>
          <w:rFonts w:eastAsia="Calibri"/>
          <w:i/>
          <w:iCs/>
          <w:szCs w:val="22"/>
        </w:rPr>
        <w:t>Atsāpināšanai pēc operācijas:</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3137"/>
        <w:gridCol w:w="4473"/>
      </w:tblGrid>
      <w:tr w:rsidR="00B02F83" w:rsidRPr="0041187A" w14:paraId="0418521C" w14:textId="77777777" w:rsidTr="00B02F83">
        <w:tc>
          <w:tcPr>
            <w:tcW w:w="702" w:type="pct"/>
            <w:vMerge w:val="restart"/>
            <w:tcBorders>
              <w:top w:val="single" w:sz="4" w:space="0" w:color="auto"/>
              <w:left w:val="single" w:sz="4" w:space="0" w:color="auto"/>
              <w:right w:val="single" w:sz="4" w:space="0" w:color="auto"/>
            </w:tcBorders>
            <w:shd w:val="clear" w:color="auto" w:fill="auto"/>
            <w:vAlign w:val="center"/>
          </w:tcPr>
          <w:p w14:paraId="7EA926B4" w14:textId="77777777" w:rsidR="00B02F83" w:rsidRPr="0041187A" w:rsidRDefault="00B02F83"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772" w:type="pct"/>
            <w:tcBorders>
              <w:top w:val="single" w:sz="4" w:space="0" w:color="auto"/>
              <w:left w:val="single" w:sz="4" w:space="0" w:color="auto"/>
              <w:bottom w:val="nil"/>
              <w:right w:val="single" w:sz="4" w:space="0" w:color="auto"/>
            </w:tcBorders>
            <w:shd w:val="clear" w:color="auto" w:fill="auto"/>
            <w:vAlign w:val="center"/>
          </w:tcPr>
          <w:p w14:paraId="3A3ED4DB" w14:textId="6586C10C" w:rsidR="00B02F83" w:rsidRPr="0041187A" w:rsidRDefault="00B02F83" w:rsidP="00B02F83">
            <w:pPr>
              <w:keepNext/>
              <w:keepLines/>
              <w:tabs>
                <w:tab w:val="clear" w:pos="567"/>
                <w:tab w:val="left" w:pos="540"/>
                <w:tab w:val="left" w:pos="1134"/>
                <w:tab w:val="left" w:pos="5670"/>
              </w:tabs>
              <w:spacing w:line="240" w:lineRule="auto"/>
              <w:rPr>
                <w:rFonts w:eastAsia="Calibri"/>
                <w:color w:val="000000"/>
                <w:szCs w:val="22"/>
              </w:rPr>
            </w:pPr>
          </w:p>
          <w:p w14:paraId="1778AD01" w14:textId="77777777" w:rsidR="00B02F83" w:rsidRPr="0041187A" w:rsidRDefault="00B02F83"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526" w:type="pct"/>
            <w:tcBorders>
              <w:top w:val="single" w:sz="4" w:space="0" w:color="auto"/>
              <w:left w:val="single" w:sz="4" w:space="0" w:color="auto"/>
              <w:bottom w:val="nil"/>
              <w:right w:val="single" w:sz="4" w:space="0" w:color="auto"/>
            </w:tcBorders>
            <w:shd w:val="clear" w:color="auto" w:fill="auto"/>
            <w:vAlign w:val="center"/>
          </w:tcPr>
          <w:p w14:paraId="0B91B1DE" w14:textId="77777777" w:rsidR="00B02F83" w:rsidRPr="0041187A" w:rsidRDefault="00B02F83" w:rsidP="00CC1FCF">
            <w:pPr>
              <w:keepNext/>
              <w:keepLines/>
              <w:tabs>
                <w:tab w:val="clear" w:pos="567"/>
                <w:tab w:val="left" w:pos="540"/>
                <w:tab w:val="left" w:pos="1134"/>
                <w:tab w:val="left" w:pos="5670"/>
              </w:tabs>
              <w:spacing w:line="240" w:lineRule="auto"/>
              <w:jc w:val="both"/>
              <w:rPr>
                <w:rFonts w:eastAsia="Calibri"/>
                <w:b/>
                <w:color w:val="000000"/>
                <w:szCs w:val="22"/>
              </w:rPr>
            </w:pPr>
          </w:p>
          <w:p w14:paraId="6F615575" w14:textId="4239DD32" w:rsidR="00B02F83" w:rsidRPr="0041187A" w:rsidRDefault="00B02F83"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B02F83" w:rsidRPr="0041187A" w14:paraId="2C016D3C" w14:textId="77777777" w:rsidTr="00B02F83">
        <w:tc>
          <w:tcPr>
            <w:tcW w:w="702" w:type="pct"/>
            <w:vMerge/>
            <w:tcBorders>
              <w:left w:val="single" w:sz="4" w:space="0" w:color="auto"/>
              <w:bottom w:val="single" w:sz="2" w:space="0" w:color="auto"/>
              <w:right w:val="single" w:sz="4" w:space="0" w:color="auto"/>
            </w:tcBorders>
            <w:shd w:val="clear" w:color="auto" w:fill="auto"/>
            <w:vAlign w:val="center"/>
          </w:tcPr>
          <w:p w14:paraId="34129F2A" w14:textId="416A529A" w:rsidR="00B02F83" w:rsidRPr="0041187A" w:rsidRDefault="00B02F83" w:rsidP="00B02F83">
            <w:pPr>
              <w:keepNext/>
              <w:keepLines/>
              <w:tabs>
                <w:tab w:val="clear" w:pos="567"/>
                <w:tab w:val="left" w:pos="540"/>
                <w:tab w:val="left" w:pos="1134"/>
                <w:tab w:val="left" w:pos="5670"/>
              </w:tabs>
              <w:spacing w:line="240" w:lineRule="auto"/>
              <w:rPr>
                <w:rFonts w:eastAsia="Calibri"/>
                <w:color w:val="000000"/>
                <w:szCs w:val="22"/>
              </w:rPr>
            </w:pPr>
          </w:p>
        </w:tc>
        <w:tc>
          <w:tcPr>
            <w:tcW w:w="1772" w:type="pct"/>
            <w:tcBorders>
              <w:top w:val="nil"/>
              <w:left w:val="single" w:sz="4" w:space="0" w:color="auto"/>
              <w:bottom w:val="single" w:sz="2" w:space="0" w:color="auto"/>
              <w:right w:val="single" w:sz="2" w:space="0" w:color="auto"/>
            </w:tcBorders>
            <w:shd w:val="clear" w:color="auto" w:fill="auto"/>
            <w:vAlign w:val="center"/>
          </w:tcPr>
          <w:p w14:paraId="4970E16E" w14:textId="77777777" w:rsidR="00B02F83" w:rsidRPr="0041187A" w:rsidRDefault="00B02F83" w:rsidP="00B02F83">
            <w:pPr>
              <w:keepNext/>
              <w:keepLines/>
              <w:tabs>
                <w:tab w:val="clear" w:pos="567"/>
                <w:tab w:val="left" w:pos="540"/>
                <w:tab w:val="left" w:pos="1134"/>
                <w:tab w:val="left" w:pos="5670"/>
              </w:tabs>
              <w:spacing w:line="240" w:lineRule="auto"/>
              <w:rPr>
                <w:rFonts w:eastAsia="Calibri"/>
                <w:color w:val="000000"/>
                <w:szCs w:val="22"/>
              </w:rPr>
            </w:pPr>
          </w:p>
        </w:tc>
        <w:tc>
          <w:tcPr>
            <w:tcW w:w="2526" w:type="pct"/>
            <w:tcBorders>
              <w:top w:val="nil"/>
              <w:left w:val="single" w:sz="2" w:space="0" w:color="auto"/>
              <w:bottom w:val="single" w:sz="2" w:space="0" w:color="auto"/>
              <w:right w:val="single" w:sz="2" w:space="0" w:color="auto"/>
            </w:tcBorders>
            <w:shd w:val="clear" w:color="auto" w:fill="auto"/>
            <w:vAlign w:val="center"/>
          </w:tcPr>
          <w:p w14:paraId="0A850444" w14:textId="77777777" w:rsidR="00B02F83" w:rsidRPr="0041187A" w:rsidRDefault="00B02F83" w:rsidP="00CC1FCF">
            <w:pPr>
              <w:keepNext/>
              <w:keepLines/>
              <w:tabs>
                <w:tab w:val="clear" w:pos="567"/>
                <w:tab w:val="left" w:pos="540"/>
                <w:tab w:val="left" w:pos="1134"/>
                <w:tab w:val="left" w:pos="5670"/>
              </w:tabs>
              <w:spacing w:line="240" w:lineRule="auto"/>
              <w:jc w:val="both"/>
              <w:rPr>
                <w:rFonts w:eastAsia="Calibri"/>
                <w:b/>
                <w:color w:val="000000"/>
                <w:szCs w:val="22"/>
              </w:rPr>
            </w:pPr>
          </w:p>
        </w:tc>
      </w:tr>
      <w:tr w:rsidR="009777F9" w:rsidRPr="0041187A" w14:paraId="39776A92" w14:textId="77777777" w:rsidTr="00B02F83">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C86A0B"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p w14:paraId="1C98FA45"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s.c</w:t>
            </w:r>
            <w:proofErr w:type="spellEnd"/>
            <w:r w:rsidRPr="0041187A">
              <w:rPr>
                <w:rFonts w:eastAsia="Calibri"/>
                <w:color w:val="000000"/>
                <w:szCs w:val="22"/>
              </w:rPr>
              <w:t xml:space="preserve">. vai </w:t>
            </w:r>
            <w:proofErr w:type="spellStart"/>
            <w:r w:rsidRPr="0041187A">
              <w:rPr>
                <w:rFonts w:eastAsia="Calibri"/>
                <w:color w:val="000000"/>
                <w:szCs w:val="22"/>
              </w:rPr>
              <w:t>i.m</w:t>
            </w:r>
            <w:proofErr w:type="spellEnd"/>
            <w:r w:rsidRPr="0041187A">
              <w:rPr>
                <w:rFonts w:eastAsia="Calibri"/>
                <w:color w:val="000000"/>
                <w:szCs w:val="22"/>
              </w:rPr>
              <w:t>.</w:t>
            </w:r>
          </w:p>
          <w:p w14:paraId="33C5ED7A"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4B3434F1"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0,4 mg/kg ķermeņa svara</w:t>
            </w:r>
          </w:p>
        </w:tc>
        <w:tc>
          <w:tcPr>
            <w:tcW w:w="2526" w:type="pct"/>
            <w:tcBorders>
              <w:top w:val="single" w:sz="4" w:space="0" w:color="auto"/>
              <w:left w:val="single" w:sz="4" w:space="0" w:color="auto"/>
              <w:bottom w:val="single" w:sz="4" w:space="0" w:color="auto"/>
              <w:right w:val="single" w:sz="4" w:space="0" w:color="auto"/>
            </w:tcBorders>
            <w:shd w:val="clear" w:color="auto" w:fill="auto"/>
            <w:vAlign w:val="center"/>
          </w:tcPr>
          <w:p w14:paraId="2146F024"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b/>
                <w:bCs/>
                <w:color w:val="000000"/>
                <w:szCs w:val="22"/>
              </w:rPr>
              <w:t>0,04 ml/kg ķermeņa svara</w:t>
            </w:r>
          </w:p>
        </w:tc>
      </w:tr>
      <w:tr w:rsidR="009777F9" w:rsidRPr="0041187A" w14:paraId="77CB8862" w14:textId="77777777" w:rsidTr="00B02F83">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40468B"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p w14:paraId="7DDF24B9"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p w14:paraId="7490D26D"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tc>
        <w:tc>
          <w:tcPr>
            <w:tcW w:w="1772" w:type="pct"/>
            <w:tcBorders>
              <w:top w:val="single" w:sz="4" w:space="0" w:color="auto"/>
              <w:left w:val="single" w:sz="4" w:space="0" w:color="auto"/>
              <w:bottom w:val="single" w:sz="4" w:space="0" w:color="auto"/>
              <w:right w:val="single" w:sz="4" w:space="0" w:color="auto"/>
            </w:tcBorders>
            <w:shd w:val="clear" w:color="auto" w:fill="auto"/>
            <w:vAlign w:val="center"/>
          </w:tcPr>
          <w:p w14:paraId="72E59E4C"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0,1 mg/kg ķermeņa svara</w:t>
            </w:r>
          </w:p>
        </w:tc>
        <w:tc>
          <w:tcPr>
            <w:tcW w:w="2526" w:type="pct"/>
            <w:tcBorders>
              <w:top w:val="single" w:sz="4" w:space="0" w:color="auto"/>
              <w:left w:val="single" w:sz="4" w:space="0" w:color="auto"/>
              <w:bottom w:val="single" w:sz="4" w:space="0" w:color="auto"/>
              <w:right w:val="single" w:sz="4" w:space="0" w:color="auto"/>
            </w:tcBorders>
            <w:shd w:val="clear" w:color="auto" w:fill="auto"/>
            <w:vAlign w:val="center"/>
          </w:tcPr>
          <w:p w14:paraId="308EF7F7"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b/>
                <w:bCs/>
                <w:color w:val="000000"/>
                <w:szCs w:val="22"/>
              </w:rPr>
              <w:t>0,01 ml/kg ķermeņa svara</w:t>
            </w:r>
          </w:p>
        </w:tc>
      </w:tr>
      <w:tr w:rsidR="009777F9" w:rsidRPr="0041187A" w14:paraId="0C515A66" w14:textId="77777777" w:rsidTr="00B02F83">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3C06A5"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7C946"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color w:val="000000"/>
                <w:szCs w:val="22"/>
              </w:rPr>
              <w:t>Ievadīt 15 minūtes pirms pamošanās no narkozes.</w:t>
            </w:r>
          </w:p>
        </w:tc>
      </w:tr>
    </w:tbl>
    <w:p w14:paraId="2805B7F9" w14:textId="77777777" w:rsidR="009777F9" w:rsidRPr="0041187A" w:rsidRDefault="009777F9" w:rsidP="00CC1FCF">
      <w:pPr>
        <w:tabs>
          <w:tab w:val="clear" w:pos="567"/>
        </w:tabs>
        <w:spacing w:line="240" w:lineRule="auto"/>
        <w:jc w:val="both"/>
        <w:rPr>
          <w:rFonts w:eastAsia="Calibri"/>
          <w:i/>
          <w:szCs w:val="22"/>
        </w:rPr>
      </w:pPr>
    </w:p>
    <w:p w14:paraId="47E7B5D1" w14:textId="77777777" w:rsidR="002B04C0" w:rsidRDefault="002B04C0" w:rsidP="00CC1FCF">
      <w:pPr>
        <w:tabs>
          <w:tab w:val="clear" w:pos="567"/>
        </w:tabs>
        <w:spacing w:line="240" w:lineRule="auto"/>
        <w:jc w:val="both"/>
        <w:rPr>
          <w:rFonts w:eastAsia="Calibri"/>
          <w:i/>
          <w:iCs/>
          <w:szCs w:val="22"/>
        </w:rPr>
      </w:pPr>
      <w:r>
        <w:rPr>
          <w:rFonts w:eastAsia="Calibri"/>
          <w:i/>
          <w:iCs/>
          <w:szCs w:val="22"/>
        </w:rPr>
        <w:br w:type="page"/>
      </w:r>
    </w:p>
    <w:p w14:paraId="7E6F98C8" w14:textId="0DD53890" w:rsidR="009777F9" w:rsidRPr="0041187A" w:rsidRDefault="009777F9" w:rsidP="00CC1FCF">
      <w:pPr>
        <w:tabs>
          <w:tab w:val="clear" w:pos="567"/>
        </w:tabs>
        <w:spacing w:line="240" w:lineRule="auto"/>
        <w:jc w:val="both"/>
        <w:rPr>
          <w:rFonts w:eastAsia="Calibri"/>
          <w:i/>
          <w:szCs w:val="22"/>
        </w:rPr>
      </w:pPr>
      <w:proofErr w:type="spellStart"/>
      <w:r w:rsidRPr="0041187A">
        <w:rPr>
          <w:rFonts w:eastAsia="Calibri"/>
          <w:i/>
          <w:iCs/>
          <w:szCs w:val="22"/>
        </w:rPr>
        <w:lastRenderedPageBreak/>
        <w:t>Sedācijai</w:t>
      </w:r>
      <w:proofErr w:type="spellEnd"/>
      <w:r w:rsidRPr="0041187A">
        <w:rPr>
          <w:rFonts w:eastAsia="Calibri"/>
          <w:i/>
          <w:iCs/>
          <w:szCs w:val="22"/>
        </w:rPr>
        <w:t xml:space="preserve">, kombinācijā ar </w:t>
      </w:r>
      <w:proofErr w:type="spellStart"/>
      <w:r w:rsidRPr="0041187A">
        <w:rPr>
          <w:rFonts w:eastAsia="Calibri"/>
          <w:i/>
          <w:iCs/>
          <w:szCs w:val="22"/>
        </w:rPr>
        <w:t>medetomidīna</w:t>
      </w:r>
      <w:proofErr w:type="spellEnd"/>
      <w:r w:rsidRPr="0041187A">
        <w:rPr>
          <w:rFonts w:eastAsia="Calibri"/>
          <w:i/>
          <w:iCs/>
          <w:szCs w:val="22"/>
        </w:rPr>
        <w:t xml:space="preserve"> </w:t>
      </w:r>
      <w:proofErr w:type="spellStart"/>
      <w:r w:rsidRPr="0041187A">
        <w:rPr>
          <w:rFonts w:eastAsia="Calibri"/>
          <w:i/>
          <w:iCs/>
          <w:szCs w:val="22"/>
        </w:rPr>
        <w:t>hidrohlorīdu</w:t>
      </w:r>
      <w:proofErr w:type="spellEnd"/>
      <w:r w:rsidRPr="0041187A">
        <w:rPr>
          <w:rFonts w:eastAsia="Calibri"/>
          <w:i/>
          <w:iCs/>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2142"/>
        <w:gridCol w:w="2835"/>
        <w:gridCol w:w="2581"/>
      </w:tblGrid>
      <w:tr w:rsidR="002B04C0" w:rsidRPr="0041187A" w14:paraId="1AB87451" w14:textId="77777777" w:rsidTr="00B02F83">
        <w:trPr>
          <w:trHeight w:val="102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A451BE2" w14:textId="77777777" w:rsidR="002B04C0" w:rsidRPr="0041187A" w:rsidRDefault="002B04C0"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2142" w:type="dxa"/>
            <w:tcBorders>
              <w:top w:val="single" w:sz="4" w:space="0" w:color="auto"/>
              <w:left w:val="single" w:sz="4" w:space="0" w:color="auto"/>
              <w:right w:val="single" w:sz="4" w:space="0" w:color="auto"/>
            </w:tcBorders>
            <w:shd w:val="clear" w:color="auto" w:fill="auto"/>
            <w:vAlign w:val="center"/>
          </w:tcPr>
          <w:p w14:paraId="4FD5C103" w14:textId="40E7A221" w:rsidR="002B04C0" w:rsidRPr="0041187A" w:rsidRDefault="002B04C0"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835" w:type="dxa"/>
            <w:tcBorders>
              <w:top w:val="single" w:sz="4" w:space="0" w:color="auto"/>
              <w:left w:val="single" w:sz="4" w:space="0" w:color="auto"/>
              <w:right w:val="single" w:sz="4" w:space="0" w:color="auto"/>
            </w:tcBorders>
            <w:shd w:val="clear" w:color="auto" w:fill="auto"/>
            <w:vAlign w:val="center"/>
          </w:tcPr>
          <w:p w14:paraId="679B6A3D" w14:textId="11439319" w:rsidR="002B04C0" w:rsidRPr="0041187A" w:rsidRDefault="002B04C0"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2581" w:type="dxa"/>
            <w:tcBorders>
              <w:top w:val="single" w:sz="4" w:space="0" w:color="auto"/>
              <w:left w:val="single" w:sz="4" w:space="0" w:color="auto"/>
              <w:right w:val="single" w:sz="4" w:space="0" w:color="auto"/>
            </w:tcBorders>
            <w:shd w:val="clear" w:color="auto" w:fill="auto"/>
            <w:vAlign w:val="center"/>
          </w:tcPr>
          <w:p w14:paraId="67A0B123" w14:textId="77777777" w:rsidR="002B04C0" w:rsidRPr="0041187A" w:rsidRDefault="002B04C0"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w:t>
            </w:r>
            <w:proofErr w:type="spellStart"/>
            <w:r w:rsidRPr="0041187A">
              <w:rPr>
                <w:rFonts w:eastAsia="Calibri"/>
                <w:color w:val="000000"/>
                <w:szCs w:val="22"/>
              </w:rPr>
              <w:t>hidrohlorīda</w:t>
            </w:r>
            <w:proofErr w:type="spellEnd"/>
            <w:r w:rsidRPr="0041187A">
              <w:rPr>
                <w:rFonts w:eastAsia="Calibri"/>
                <w:color w:val="000000"/>
                <w:szCs w:val="22"/>
              </w:rPr>
              <w:t xml:space="preserve"> deva</w:t>
            </w:r>
          </w:p>
        </w:tc>
      </w:tr>
      <w:tr w:rsidR="009777F9" w:rsidRPr="0041187A" w14:paraId="04C74C20"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16318B" w14:textId="77777777" w:rsidR="009777F9" w:rsidRPr="0041187A" w:rsidRDefault="009777F9" w:rsidP="00B02F83">
            <w:pPr>
              <w:keepNext/>
              <w:keepLines/>
              <w:tabs>
                <w:tab w:val="clear" w:pos="567"/>
                <w:tab w:val="left" w:pos="540"/>
              </w:tabs>
              <w:spacing w:line="240" w:lineRule="auto"/>
              <w:rPr>
                <w:rFonts w:eastAsia="Calibri"/>
                <w:color w:val="000000"/>
                <w:szCs w:val="22"/>
              </w:rPr>
            </w:pPr>
          </w:p>
          <w:p w14:paraId="3A7765E8" w14:textId="77777777" w:rsidR="009777F9" w:rsidRPr="0041187A" w:rsidRDefault="009777F9" w:rsidP="00B02F83">
            <w:pPr>
              <w:keepNext/>
              <w:keepLines/>
              <w:tabs>
                <w:tab w:val="clear" w:pos="567"/>
                <w:tab w:val="left" w:pos="540"/>
              </w:tabs>
              <w:spacing w:line="240" w:lineRule="auto"/>
              <w:rPr>
                <w:rFonts w:eastAsia="Calibri"/>
                <w:color w:val="000000"/>
                <w:szCs w:val="22"/>
              </w:rPr>
            </w:pPr>
            <w:proofErr w:type="spellStart"/>
            <w:r w:rsidRPr="0041187A">
              <w:rPr>
                <w:rFonts w:eastAsia="Calibri"/>
                <w:color w:val="000000"/>
                <w:szCs w:val="22"/>
              </w:rPr>
              <w:t>i.m</w:t>
            </w:r>
            <w:proofErr w:type="spellEnd"/>
            <w:r w:rsidRPr="0041187A">
              <w:rPr>
                <w:rFonts w:eastAsia="Calibri"/>
                <w:color w:val="000000"/>
                <w:szCs w:val="22"/>
              </w:rPr>
              <w:t xml:space="preserve">. vai </w:t>
            </w:r>
            <w:proofErr w:type="spellStart"/>
            <w:r w:rsidRPr="0041187A">
              <w:rPr>
                <w:rFonts w:eastAsia="Calibri"/>
                <w:color w:val="000000"/>
                <w:szCs w:val="22"/>
              </w:rPr>
              <w:t>s.c</w:t>
            </w:r>
            <w:proofErr w:type="spellEnd"/>
            <w:r w:rsidRPr="0041187A">
              <w:rPr>
                <w:rFonts w:eastAsia="Calibri"/>
                <w:color w:val="000000"/>
                <w:szCs w:val="22"/>
              </w:rPr>
              <w:t>.</w:t>
            </w:r>
          </w:p>
          <w:p w14:paraId="118D48E8" w14:textId="77777777" w:rsidR="009777F9" w:rsidRPr="0041187A" w:rsidRDefault="009777F9" w:rsidP="00B02F83">
            <w:pPr>
              <w:keepNext/>
              <w:keepLines/>
              <w:tabs>
                <w:tab w:val="clear" w:pos="567"/>
                <w:tab w:val="left" w:pos="540"/>
              </w:tabs>
              <w:spacing w:line="240" w:lineRule="auto"/>
              <w:rPr>
                <w:rFonts w:eastAsia="Calibri"/>
                <w:bCs/>
                <w:color w:val="000000"/>
                <w:szCs w:val="22"/>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43294AA" w14:textId="77777777" w:rsidR="009777F9" w:rsidRPr="0041187A" w:rsidRDefault="009777F9" w:rsidP="00B02F83">
            <w:pPr>
              <w:keepNext/>
              <w:keepLines/>
              <w:tabs>
                <w:tab w:val="clear" w:pos="567"/>
                <w:tab w:val="left" w:pos="540"/>
              </w:tabs>
              <w:spacing w:line="240" w:lineRule="auto"/>
              <w:rPr>
                <w:rFonts w:eastAsia="Calibri"/>
                <w:bCs/>
                <w:color w:val="000000"/>
                <w:szCs w:val="22"/>
              </w:rPr>
            </w:pPr>
            <w:r w:rsidRPr="0041187A">
              <w:rPr>
                <w:rFonts w:eastAsia="Calibri"/>
                <w:color w:val="000000"/>
                <w:szCs w:val="22"/>
              </w:rPr>
              <w:t>0,4 mg/kg ķermeņa svara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37E3A4A" w14:textId="77777777" w:rsidR="009777F9" w:rsidRPr="0041187A" w:rsidRDefault="009777F9" w:rsidP="00CC1FCF">
            <w:pPr>
              <w:keepNext/>
              <w:keepLines/>
              <w:tabs>
                <w:tab w:val="clear" w:pos="567"/>
                <w:tab w:val="left" w:pos="540"/>
              </w:tabs>
              <w:spacing w:line="240" w:lineRule="auto"/>
              <w:jc w:val="both"/>
              <w:rPr>
                <w:rFonts w:eastAsia="Calibri"/>
                <w:bCs/>
                <w:color w:val="000000"/>
                <w:szCs w:val="22"/>
              </w:rPr>
            </w:pPr>
            <w:r w:rsidRPr="0041187A">
              <w:rPr>
                <w:rFonts w:eastAsia="Calibri"/>
                <w:b/>
                <w:bCs/>
                <w:color w:val="000000"/>
                <w:szCs w:val="22"/>
              </w:rPr>
              <w:t>0,04 ml/kg ķermeņa svara</w:t>
            </w:r>
          </w:p>
        </w:tc>
        <w:tc>
          <w:tcPr>
            <w:tcW w:w="2581" w:type="dxa"/>
            <w:tcBorders>
              <w:top w:val="single" w:sz="4" w:space="0" w:color="auto"/>
              <w:left w:val="single" w:sz="4" w:space="0" w:color="auto"/>
              <w:bottom w:val="single" w:sz="4" w:space="0" w:color="auto"/>
              <w:right w:val="single" w:sz="4" w:space="0" w:color="auto"/>
            </w:tcBorders>
            <w:shd w:val="clear" w:color="auto" w:fill="auto"/>
            <w:vAlign w:val="center"/>
          </w:tcPr>
          <w:p w14:paraId="2C8EFE87" w14:textId="77777777" w:rsidR="009777F9" w:rsidRPr="0041187A" w:rsidRDefault="009777F9" w:rsidP="00CC1FCF">
            <w:pPr>
              <w:keepNext/>
              <w:keepLines/>
              <w:tabs>
                <w:tab w:val="clear" w:pos="567"/>
                <w:tab w:val="left" w:pos="540"/>
              </w:tabs>
              <w:spacing w:line="240" w:lineRule="auto"/>
              <w:jc w:val="both"/>
              <w:rPr>
                <w:rFonts w:eastAsia="Calibri"/>
                <w:bCs/>
                <w:color w:val="000000"/>
                <w:szCs w:val="22"/>
              </w:rPr>
            </w:pPr>
            <w:r w:rsidRPr="0041187A">
              <w:rPr>
                <w:rFonts w:eastAsia="Calibri"/>
                <w:color w:val="000000"/>
                <w:szCs w:val="22"/>
              </w:rPr>
              <w:t>0,05 mg/kg ķermeņa svara</w:t>
            </w:r>
          </w:p>
        </w:tc>
      </w:tr>
      <w:tr w:rsidR="009777F9" w:rsidRPr="0041187A" w14:paraId="2020B384"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C01B40" w14:textId="77777777" w:rsidR="009777F9" w:rsidRPr="0041187A" w:rsidRDefault="009777F9"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Komentārs</w:t>
            </w:r>
          </w:p>
        </w:tc>
        <w:tc>
          <w:tcPr>
            <w:tcW w:w="7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245DC" w14:textId="77777777" w:rsidR="009777F9" w:rsidRPr="0041187A" w:rsidRDefault="009777F9"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Brūču šūšanai izmantot vietējo infiltrācijas anestēziju.</w:t>
            </w:r>
          </w:p>
          <w:p w14:paraId="239EDA12" w14:textId="01C7DBAA" w:rsidR="009777F9" w:rsidRPr="0041187A" w:rsidRDefault="009777F9"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 xml:space="preserve">Ja saderība ir apstiprināta, </w:t>
            </w:r>
            <w:proofErr w:type="spellStart"/>
            <w:r w:rsidRPr="0041187A">
              <w:rPr>
                <w:rFonts w:eastAsia="Calibri"/>
                <w:color w:val="000000"/>
                <w:szCs w:val="22"/>
              </w:rPr>
              <w:t>medetomidīnu</w:t>
            </w:r>
            <w:proofErr w:type="spellEnd"/>
            <w:r w:rsidRPr="0041187A">
              <w:rPr>
                <w:rFonts w:eastAsia="Calibri"/>
                <w:color w:val="000000"/>
                <w:szCs w:val="22"/>
              </w:rPr>
              <w:t xml:space="preserve"> un butorfanolu saturošas zāles var kombinēt un ievadīt ar vienu šļirci (skatīt </w:t>
            </w:r>
            <w:r w:rsidR="00940B8C">
              <w:rPr>
                <w:rFonts w:eastAsia="Calibri"/>
                <w:color w:val="000000"/>
                <w:szCs w:val="22"/>
              </w:rPr>
              <w:t>5</w:t>
            </w:r>
            <w:r w:rsidRPr="0041187A">
              <w:rPr>
                <w:rFonts w:eastAsia="Calibri"/>
                <w:color w:val="000000"/>
                <w:szCs w:val="22"/>
              </w:rPr>
              <w:t>.</w:t>
            </w:r>
            <w:r w:rsidR="00940B8C">
              <w:rPr>
                <w:rFonts w:eastAsia="Calibri"/>
                <w:color w:val="000000"/>
                <w:szCs w:val="22"/>
              </w:rPr>
              <w:t>1</w:t>
            </w:r>
            <w:r w:rsidRPr="0041187A">
              <w:rPr>
                <w:rFonts w:eastAsia="Calibri"/>
                <w:color w:val="000000"/>
                <w:szCs w:val="22"/>
              </w:rPr>
              <w:t>. apakšpunktā).</w:t>
            </w:r>
          </w:p>
        </w:tc>
      </w:tr>
    </w:tbl>
    <w:p w14:paraId="219393AA" w14:textId="77777777" w:rsidR="009777F9" w:rsidRPr="0041187A" w:rsidRDefault="009777F9" w:rsidP="00CC1FCF">
      <w:pPr>
        <w:tabs>
          <w:tab w:val="clear" w:pos="567"/>
        </w:tabs>
        <w:spacing w:line="240" w:lineRule="auto"/>
        <w:jc w:val="both"/>
        <w:rPr>
          <w:rFonts w:eastAsia="Calibri"/>
          <w:szCs w:val="22"/>
        </w:rPr>
      </w:pPr>
    </w:p>
    <w:p w14:paraId="3594A9E4" w14:textId="77777777" w:rsidR="009777F9" w:rsidRPr="0041187A" w:rsidRDefault="009777F9" w:rsidP="00CC1FCF">
      <w:pPr>
        <w:tabs>
          <w:tab w:val="clear" w:pos="567"/>
        </w:tabs>
        <w:spacing w:line="240" w:lineRule="auto"/>
        <w:jc w:val="both"/>
        <w:rPr>
          <w:rFonts w:eastAsia="Calibri"/>
          <w:i/>
          <w:szCs w:val="22"/>
        </w:rPr>
      </w:pPr>
      <w:r w:rsidRPr="0041187A">
        <w:rPr>
          <w:rFonts w:eastAsia="Calibri"/>
          <w:i/>
          <w:iCs/>
          <w:szCs w:val="22"/>
        </w:rPr>
        <w:t xml:space="preserve">Anestēzijai, lietojot kombinācijā ar </w:t>
      </w:r>
      <w:proofErr w:type="spellStart"/>
      <w:r w:rsidRPr="0041187A">
        <w:rPr>
          <w:rFonts w:eastAsia="Calibri"/>
          <w:i/>
          <w:iCs/>
          <w:szCs w:val="22"/>
        </w:rPr>
        <w:t>medetomidīnu</w:t>
      </w:r>
      <w:proofErr w:type="spellEnd"/>
      <w:r w:rsidRPr="0041187A">
        <w:rPr>
          <w:rFonts w:eastAsia="Calibri"/>
          <w:i/>
          <w:iCs/>
          <w:szCs w:val="22"/>
        </w:rPr>
        <w:t xml:space="preserve"> un </w:t>
      </w:r>
      <w:proofErr w:type="spellStart"/>
      <w:r w:rsidRPr="0041187A">
        <w:rPr>
          <w:rFonts w:eastAsia="Calibri"/>
          <w:i/>
          <w:iCs/>
          <w:szCs w:val="22"/>
        </w:rPr>
        <w:t>ketamīnu</w:t>
      </w:r>
      <w:proofErr w:type="spellEnd"/>
      <w:r w:rsidRPr="0041187A">
        <w:rPr>
          <w:rFonts w:eastAsia="Calibri"/>
          <w:i/>
          <w:iCs/>
          <w:szCs w:val="22"/>
        </w:rPr>
        <w:t>:</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859"/>
        <w:gridCol w:w="1843"/>
        <w:gridCol w:w="1842"/>
        <w:gridCol w:w="2014"/>
      </w:tblGrid>
      <w:tr w:rsidR="002B04C0" w:rsidRPr="0041187A" w14:paraId="07E0863A" w14:textId="77777777" w:rsidTr="00B02F83">
        <w:trPr>
          <w:trHeight w:val="769"/>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464E18" w14:textId="77777777" w:rsidR="002B04C0" w:rsidRPr="0041187A" w:rsidRDefault="002B04C0" w:rsidP="00B02F83">
            <w:pPr>
              <w:keepNext/>
              <w:keepLines/>
              <w:tabs>
                <w:tab w:val="clear" w:pos="567"/>
                <w:tab w:val="left" w:pos="540"/>
                <w:tab w:val="left" w:pos="1134"/>
                <w:tab w:val="left" w:pos="5670"/>
              </w:tabs>
              <w:spacing w:line="240" w:lineRule="auto"/>
              <w:ind w:left="-6"/>
              <w:rPr>
                <w:rFonts w:eastAsia="Calibri"/>
                <w:color w:val="000000"/>
                <w:szCs w:val="22"/>
              </w:rPr>
            </w:pPr>
            <w:r w:rsidRPr="0041187A">
              <w:rPr>
                <w:rFonts w:eastAsia="Calibri"/>
                <w:color w:val="000000"/>
                <w:szCs w:val="22"/>
              </w:rPr>
              <w:t>Ievadīšanas veids</w:t>
            </w:r>
          </w:p>
        </w:tc>
        <w:tc>
          <w:tcPr>
            <w:tcW w:w="1859" w:type="dxa"/>
            <w:tcBorders>
              <w:top w:val="single" w:sz="4" w:space="0" w:color="auto"/>
              <w:left w:val="single" w:sz="4" w:space="0" w:color="auto"/>
              <w:right w:val="single" w:sz="4" w:space="0" w:color="auto"/>
            </w:tcBorders>
            <w:shd w:val="clear" w:color="auto" w:fill="auto"/>
            <w:vAlign w:val="center"/>
          </w:tcPr>
          <w:p w14:paraId="2C7D8B5F" w14:textId="77777777" w:rsidR="002B04C0" w:rsidRPr="0041187A" w:rsidRDefault="002B04C0"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1843" w:type="dxa"/>
            <w:tcBorders>
              <w:top w:val="single" w:sz="4" w:space="0" w:color="auto"/>
              <w:left w:val="single" w:sz="4" w:space="0" w:color="auto"/>
              <w:right w:val="single" w:sz="4" w:space="0" w:color="auto"/>
            </w:tcBorders>
            <w:shd w:val="clear" w:color="auto" w:fill="auto"/>
            <w:vAlign w:val="center"/>
          </w:tcPr>
          <w:p w14:paraId="4CFEC883" w14:textId="6B42C60C" w:rsidR="002B04C0" w:rsidRPr="0041187A" w:rsidRDefault="002B04C0" w:rsidP="00B02F83">
            <w:pPr>
              <w:keepNext/>
              <w:keepLines/>
              <w:tabs>
                <w:tab w:val="clear" w:pos="567"/>
                <w:tab w:val="left" w:pos="540"/>
                <w:tab w:val="left" w:pos="1134"/>
                <w:tab w:val="left" w:pos="5670"/>
              </w:tabs>
              <w:spacing w:line="240" w:lineRule="auto"/>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1842" w:type="dxa"/>
            <w:tcBorders>
              <w:top w:val="single" w:sz="4" w:space="0" w:color="auto"/>
              <w:left w:val="single" w:sz="4" w:space="0" w:color="auto"/>
              <w:right w:val="single" w:sz="4" w:space="0" w:color="auto"/>
            </w:tcBorders>
            <w:shd w:val="clear" w:color="auto" w:fill="auto"/>
            <w:vAlign w:val="center"/>
          </w:tcPr>
          <w:p w14:paraId="0F91111C" w14:textId="77777777" w:rsidR="002B04C0" w:rsidRPr="0041187A" w:rsidRDefault="002B04C0"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deva</w:t>
            </w:r>
          </w:p>
        </w:tc>
        <w:tc>
          <w:tcPr>
            <w:tcW w:w="2014" w:type="dxa"/>
            <w:tcBorders>
              <w:top w:val="single" w:sz="4" w:space="0" w:color="auto"/>
              <w:left w:val="single" w:sz="4" w:space="0" w:color="auto"/>
              <w:right w:val="single" w:sz="4" w:space="0" w:color="auto"/>
            </w:tcBorders>
            <w:shd w:val="clear" w:color="auto" w:fill="auto"/>
            <w:vAlign w:val="center"/>
          </w:tcPr>
          <w:p w14:paraId="72642B5D" w14:textId="77777777" w:rsidR="002B04C0" w:rsidRPr="0041187A" w:rsidRDefault="002B04C0"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Ketamīna</w:t>
            </w:r>
            <w:proofErr w:type="spellEnd"/>
            <w:r w:rsidRPr="0041187A">
              <w:rPr>
                <w:rFonts w:eastAsia="Calibri"/>
                <w:color w:val="000000"/>
                <w:szCs w:val="22"/>
              </w:rPr>
              <w:t xml:space="preserve"> deva</w:t>
            </w:r>
          </w:p>
        </w:tc>
      </w:tr>
      <w:tr w:rsidR="009777F9" w:rsidRPr="0041187A" w14:paraId="124B16E8"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6FE5368" w14:textId="77777777" w:rsidR="009777F9" w:rsidRPr="0041187A" w:rsidRDefault="009777F9" w:rsidP="00B02F83">
            <w:pPr>
              <w:keepNext/>
              <w:keepLines/>
              <w:tabs>
                <w:tab w:val="clear" w:pos="567"/>
                <w:tab w:val="left" w:pos="3544"/>
              </w:tabs>
              <w:spacing w:line="240" w:lineRule="auto"/>
              <w:rPr>
                <w:rFonts w:eastAsia="Calibri"/>
                <w:color w:val="000000"/>
                <w:szCs w:val="22"/>
              </w:rPr>
            </w:pPr>
          </w:p>
          <w:p w14:paraId="15D2C6CD" w14:textId="77777777" w:rsidR="009777F9" w:rsidRPr="0041187A" w:rsidRDefault="009777F9" w:rsidP="00B02F83">
            <w:pPr>
              <w:keepNext/>
              <w:keepLines/>
              <w:tabs>
                <w:tab w:val="clear" w:pos="567"/>
                <w:tab w:val="left" w:pos="3544"/>
              </w:tabs>
              <w:spacing w:line="240" w:lineRule="auto"/>
              <w:rPr>
                <w:rFonts w:eastAsia="Calibri"/>
                <w:color w:val="000000"/>
                <w:szCs w:val="22"/>
              </w:rPr>
            </w:pPr>
            <w:proofErr w:type="spellStart"/>
            <w:r w:rsidRPr="0041187A">
              <w:rPr>
                <w:rFonts w:eastAsia="Calibri"/>
                <w:color w:val="000000"/>
                <w:szCs w:val="22"/>
              </w:rPr>
              <w:t>i.m</w:t>
            </w:r>
            <w:proofErr w:type="spellEnd"/>
            <w:r w:rsidRPr="0041187A">
              <w:rPr>
                <w:rFonts w:eastAsia="Calibri"/>
                <w:color w:val="000000"/>
                <w:szCs w:val="22"/>
              </w:rPr>
              <w:t>.</w:t>
            </w:r>
          </w:p>
          <w:p w14:paraId="5221706D" w14:textId="77777777" w:rsidR="009777F9" w:rsidRPr="0041187A" w:rsidRDefault="009777F9" w:rsidP="00B02F83">
            <w:pPr>
              <w:keepNext/>
              <w:keepLines/>
              <w:tabs>
                <w:tab w:val="clear" w:pos="567"/>
                <w:tab w:val="left" w:pos="3544"/>
              </w:tabs>
              <w:spacing w:line="240" w:lineRule="auto"/>
              <w:rPr>
                <w:rFonts w:eastAsia="Calibri"/>
                <w:bCs/>
                <w:color w:val="000000"/>
                <w:szCs w:val="22"/>
              </w:rPr>
            </w:pP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67E2EA26" w14:textId="77777777" w:rsidR="009777F9" w:rsidRPr="0041187A" w:rsidRDefault="009777F9"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0,40 mg/kg ķermeņa svara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3DAADF" w14:textId="77777777" w:rsidR="009777F9" w:rsidRPr="0041187A" w:rsidRDefault="009777F9" w:rsidP="00B02F83">
            <w:pPr>
              <w:keepNext/>
              <w:keepLines/>
              <w:tabs>
                <w:tab w:val="clear" w:pos="567"/>
                <w:tab w:val="left" w:pos="3544"/>
              </w:tabs>
              <w:spacing w:line="240" w:lineRule="auto"/>
              <w:rPr>
                <w:rFonts w:eastAsia="Calibri"/>
                <w:b/>
                <w:bCs/>
                <w:color w:val="000000"/>
                <w:szCs w:val="22"/>
              </w:rPr>
            </w:pPr>
            <w:r w:rsidRPr="0041187A">
              <w:rPr>
                <w:rFonts w:eastAsia="Calibri"/>
                <w:b/>
                <w:bCs/>
                <w:color w:val="000000"/>
                <w:szCs w:val="22"/>
              </w:rPr>
              <w:t>0,04 ml/kg ķermeņa svara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3D0D22D" w14:textId="77777777" w:rsidR="009777F9" w:rsidRPr="0041187A" w:rsidRDefault="009777F9" w:rsidP="00CC1FCF">
            <w:pPr>
              <w:keepNext/>
              <w:keepLines/>
              <w:tabs>
                <w:tab w:val="clear" w:pos="567"/>
                <w:tab w:val="left" w:pos="3544"/>
              </w:tabs>
              <w:spacing w:line="240" w:lineRule="auto"/>
              <w:jc w:val="both"/>
              <w:rPr>
                <w:rFonts w:eastAsia="Calibri"/>
                <w:bCs/>
                <w:color w:val="000000"/>
                <w:szCs w:val="22"/>
              </w:rPr>
            </w:pPr>
            <w:r w:rsidRPr="0041187A">
              <w:rPr>
                <w:rFonts w:eastAsia="Calibri"/>
                <w:color w:val="000000"/>
                <w:szCs w:val="22"/>
              </w:rPr>
              <w:t>0,08 mg/kg ķermeņa svara</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5D1BE5C8" w14:textId="7BB4AA87" w:rsidR="009777F9" w:rsidRPr="0041187A" w:rsidRDefault="009777F9" w:rsidP="00CC1FCF">
            <w:pPr>
              <w:keepNext/>
              <w:keepLines/>
              <w:tabs>
                <w:tab w:val="clear" w:pos="567"/>
                <w:tab w:val="left" w:pos="3544"/>
              </w:tabs>
              <w:spacing w:line="240" w:lineRule="auto"/>
              <w:jc w:val="both"/>
              <w:rPr>
                <w:rFonts w:eastAsia="Calibri"/>
                <w:bCs/>
                <w:color w:val="000000"/>
                <w:szCs w:val="22"/>
              </w:rPr>
            </w:pPr>
            <w:r w:rsidRPr="0041187A">
              <w:rPr>
                <w:rFonts w:eastAsia="Calibri"/>
                <w:color w:val="000000"/>
                <w:szCs w:val="22"/>
              </w:rPr>
              <w:t>5,0 mg/kg ķermeņa svara</w:t>
            </w:r>
          </w:p>
        </w:tc>
      </w:tr>
      <w:tr w:rsidR="009777F9" w:rsidRPr="0041187A" w14:paraId="64146EB0"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BA6F50" w14:textId="77777777" w:rsidR="009777F9" w:rsidRPr="0041187A" w:rsidRDefault="009777F9" w:rsidP="00B02F83">
            <w:pPr>
              <w:keepNext/>
              <w:keepLines/>
              <w:tabs>
                <w:tab w:val="clear" w:pos="567"/>
                <w:tab w:val="left" w:pos="3544"/>
              </w:tabs>
              <w:spacing w:line="240" w:lineRule="auto"/>
              <w:rPr>
                <w:rFonts w:eastAsia="Calibri"/>
                <w:bCs/>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C4D3045" w14:textId="77777777" w:rsidR="009777F9" w:rsidRPr="0041187A" w:rsidRDefault="009777F9" w:rsidP="00B02F83">
            <w:pPr>
              <w:keepNext/>
              <w:keepLines/>
              <w:tabs>
                <w:tab w:val="clear" w:pos="567"/>
                <w:tab w:val="left" w:pos="3544"/>
              </w:tabs>
              <w:spacing w:line="240" w:lineRule="auto"/>
              <w:rPr>
                <w:rFonts w:eastAsia="Calibri"/>
                <w:color w:val="000000"/>
                <w:szCs w:val="22"/>
              </w:rPr>
            </w:pPr>
          </w:p>
          <w:p w14:paraId="7841A998" w14:textId="77777777" w:rsidR="009777F9" w:rsidRPr="0041187A" w:rsidRDefault="009777F9"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0,10 mg/kg ķermeņa svara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1426F4" w14:textId="77777777" w:rsidR="009777F9" w:rsidRPr="0041187A" w:rsidRDefault="009777F9" w:rsidP="00B02F83">
            <w:pPr>
              <w:keepNext/>
              <w:keepLines/>
              <w:tabs>
                <w:tab w:val="clear" w:pos="567"/>
                <w:tab w:val="left" w:pos="3544"/>
              </w:tabs>
              <w:spacing w:line="240" w:lineRule="auto"/>
              <w:rPr>
                <w:rFonts w:eastAsia="Calibri"/>
                <w:b/>
                <w:bCs/>
                <w:color w:val="000000"/>
                <w:szCs w:val="22"/>
              </w:rPr>
            </w:pPr>
            <w:r w:rsidRPr="0041187A">
              <w:rPr>
                <w:rFonts w:eastAsia="Calibri"/>
                <w:b/>
                <w:bCs/>
                <w:color w:val="000000"/>
                <w:szCs w:val="22"/>
              </w:rPr>
              <w:t>0,01 ml/kg ķermeņa svara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227267F" w14:textId="77777777" w:rsidR="009777F9" w:rsidRPr="0041187A" w:rsidRDefault="009777F9" w:rsidP="00CC1FCF">
            <w:pPr>
              <w:keepNext/>
              <w:keepLines/>
              <w:tabs>
                <w:tab w:val="clear" w:pos="567"/>
                <w:tab w:val="left" w:pos="3544"/>
              </w:tabs>
              <w:spacing w:line="240" w:lineRule="auto"/>
              <w:jc w:val="both"/>
              <w:rPr>
                <w:rFonts w:eastAsia="Calibri"/>
                <w:bCs/>
                <w:color w:val="000000"/>
                <w:szCs w:val="22"/>
              </w:rPr>
            </w:pPr>
            <w:r w:rsidRPr="0041187A">
              <w:rPr>
                <w:rFonts w:eastAsia="Calibri"/>
                <w:color w:val="000000"/>
                <w:szCs w:val="22"/>
              </w:rPr>
              <w:t>0,04 mg/kg ķermeņa svara</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72FCB764" w14:textId="55F9D455" w:rsidR="009777F9" w:rsidRPr="0041187A" w:rsidRDefault="009777F9" w:rsidP="00CC1FCF">
            <w:pPr>
              <w:keepNext/>
              <w:keepLines/>
              <w:tabs>
                <w:tab w:val="clear" w:pos="567"/>
                <w:tab w:val="left" w:pos="3544"/>
              </w:tabs>
              <w:spacing w:line="240" w:lineRule="auto"/>
              <w:jc w:val="both"/>
              <w:rPr>
                <w:rFonts w:eastAsia="Calibri"/>
                <w:bCs/>
                <w:color w:val="000000"/>
                <w:szCs w:val="22"/>
              </w:rPr>
            </w:pPr>
            <w:r w:rsidRPr="0041187A">
              <w:rPr>
                <w:rFonts w:eastAsia="Calibri"/>
                <w:color w:val="000000"/>
                <w:szCs w:val="22"/>
              </w:rPr>
              <w:t>1,25</w:t>
            </w:r>
            <w:r w:rsidR="003F1A87">
              <w:rPr>
                <w:rFonts w:eastAsia="Calibri"/>
                <w:color w:val="000000"/>
                <w:szCs w:val="22"/>
              </w:rPr>
              <w:t xml:space="preserve"> </w:t>
            </w:r>
            <w:r w:rsidRPr="0041187A">
              <w:rPr>
                <w:rFonts w:eastAsia="Calibri"/>
                <w:color w:val="000000"/>
                <w:szCs w:val="22"/>
              </w:rPr>
              <w:t>–</w:t>
            </w:r>
            <w:r w:rsidR="003F1A87">
              <w:rPr>
                <w:rFonts w:eastAsia="Calibri"/>
                <w:color w:val="000000"/>
                <w:szCs w:val="22"/>
              </w:rPr>
              <w:t xml:space="preserve"> </w:t>
            </w:r>
            <w:r w:rsidRPr="0041187A">
              <w:rPr>
                <w:rFonts w:eastAsia="Calibri"/>
                <w:color w:val="000000"/>
                <w:szCs w:val="22"/>
              </w:rPr>
              <w:t>2,50 mg/kg ķermeņa svara (atkarībā no nepieciešamā anestēzijas dziļuma)</w:t>
            </w:r>
          </w:p>
        </w:tc>
      </w:tr>
      <w:tr w:rsidR="009777F9" w:rsidRPr="0041187A" w14:paraId="16274339" w14:textId="77777777" w:rsidTr="00B02F83">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EE73D69" w14:textId="77777777" w:rsidR="009777F9" w:rsidRPr="0041187A" w:rsidRDefault="009777F9"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Komentārs</w:t>
            </w:r>
          </w:p>
        </w:tc>
        <w:tc>
          <w:tcPr>
            <w:tcW w:w="75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2BDF6E" w14:textId="3A7D4BB5" w:rsidR="009777F9" w:rsidRPr="0041187A" w:rsidRDefault="009777F9"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 xml:space="preserve">Ja saderība ir apstiprināta, </w:t>
            </w:r>
            <w:proofErr w:type="spellStart"/>
            <w:r w:rsidRPr="0041187A">
              <w:rPr>
                <w:rFonts w:eastAsia="Calibri"/>
                <w:color w:val="000000"/>
                <w:szCs w:val="22"/>
              </w:rPr>
              <w:t>medetomidīnu</w:t>
            </w:r>
            <w:proofErr w:type="spellEnd"/>
            <w:r w:rsidRPr="0041187A">
              <w:rPr>
                <w:rFonts w:eastAsia="Calibri"/>
                <w:color w:val="000000"/>
                <w:szCs w:val="22"/>
              </w:rPr>
              <w:t xml:space="preserve">, butorfanolu un </w:t>
            </w:r>
            <w:proofErr w:type="spellStart"/>
            <w:r w:rsidRPr="0041187A">
              <w:rPr>
                <w:rFonts w:eastAsia="Calibri"/>
                <w:color w:val="000000"/>
                <w:szCs w:val="22"/>
              </w:rPr>
              <w:t>ketamīnu</w:t>
            </w:r>
            <w:proofErr w:type="spellEnd"/>
            <w:r w:rsidRPr="0041187A">
              <w:rPr>
                <w:rFonts w:eastAsia="Calibri"/>
                <w:color w:val="000000"/>
                <w:szCs w:val="22"/>
              </w:rPr>
              <w:t xml:space="preserve"> saturošas zāles var kombinēt un ievadīt ar vienu šļirci (skatīt </w:t>
            </w:r>
            <w:r w:rsidR="00940B8C">
              <w:rPr>
                <w:rFonts w:eastAsia="Calibri"/>
                <w:color w:val="000000"/>
                <w:szCs w:val="22"/>
              </w:rPr>
              <w:t>5</w:t>
            </w:r>
            <w:r w:rsidRPr="0041187A">
              <w:rPr>
                <w:rFonts w:eastAsia="Calibri"/>
                <w:color w:val="000000"/>
                <w:szCs w:val="22"/>
              </w:rPr>
              <w:t>.</w:t>
            </w:r>
            <w:r w:rsidR="00940B8C">
              <w:rPr>
                <w:rFonts w:eastAsia="Calibri"/>
                <w:color w:val="000000"/>
                <w:szCs w:val="22"/>
              </w:rPr>
              <w:t>1</w:t>
            </w:r>
            <w:r w:rsidRPr="0041187A">
              <w:rPr>
                <w:rFonts w:eastAsia="Calibri"/>
                <w:color w:val="000000"/>
                <w:szCs w:val="22"/>
              </w:rPr>
              <w:t>. apakšpunktā).</w:t>
            </w:r>
          </w:p>
        </w:tc>
      </w:tr>
    </w:tbl>
    <w:p w14:paraId="7B4AA763" w14:textId="77777777" w:rsidR="009777F9" w:rsidRPr="0041187A" w:rsidRDefault="009777F9" w:rsidP="00CC1FCF">
      <w:pPr>
        <w:tabs>
          <w:tab w:val="clear" w:pos="567"/>
        </w:tabs>
        <w:spacing w:line="240" w:lineRule="auto"/>
        <w:ind w:left="567" w:hanging="567"/>
        <w:jc w:val="both"/>
        <w:rPr>
          <w:rFonts w:eastAsia="Calibri"/>
          <w:i/>
          <w:szCs w:val="22"/>
        </w:rPr>
      </w:pPr>
    </w:p>
    <w:p w14:paraId="7A047E51" w14:textId="0CF63FFF" w:rsidR="009777F9" w:rsidRDefault="009777F9" w:rsidP="00CC1FCF">
      <w:pPr>
        <w:tabs>
          <w:tab w:val="clear" w:pos="567"/>
          <w:tab w:val="left" w:pos="0"/>
        </w:tabs>
        <w:spacing w:line="240" w:lineRule="auto"/>
        <w:jc w:val="both"/>
        <w:rPr>
          <w:rFonts w:eastAsia="Calibri"/>
          <w:szCs w:val="22"/>
          <w:u w:val="single"/>
        </w:rPr>
      </w:pPr>
      <w:r w:rsidRPr="0041187A">
        <w:rPr>
          <w:rFonts w:eastAsia="Calibri"/>
          <w:szCs w:val="22"/>
          <w:u w:val="single"/>
        </w:rPr>
        <w:t>Zirgiem</w:t>
      </w:r>
      <w:r w:rsidR="003F1A87">
        <w:rPr>
          <w:rFonts w:eastAsia="Calibri"/>
          <w:szCs w:val="22"/>
          <w:u w:val="single"/>
        </w:rPr>
        <w:t>:</w:t>
      </w:r>
    </w:p>
    <w:p w14:paraId="52013FF9" w14:textId="77777777" w:rsidR="0032677D" w:rsidRPr="0041187A" w:rsidRDefault="0032677D" w:rsidP="00CC1FCF">
      <w:pPr>
        <w:tabs>
          <w:tab w:val="clear" w:pos="567"/>
          <w:tab w:val="left" w:pos="0"/>
        </w:tabs>
        <w:spacing w:line="240" w:lineRule="auto"/>
        <w:jc w:val="both"/>
        <w:rPr>
          <w:rFonts w:eastAsia="Calibri"/>
          <w:szCs w:val="22"/>
          <w:u w:val="single"/>
        </w:rPr>
      </w:pPr>
    </w:p>
    <w:p w14:paraId="196EE549" w14:textId="77777777" w:rsidR="009777F9" w:rsidRPr="0041187A" w:rsidRDefault="009777F9" w:rsidP="00CC1FCF">
      <w:pPr>
        <w:tabs>
          <w:tab w:val="clear" w:pos="567"/>
        </w:tabs>
        <w:spacing w:line="240" w:lineRule="auto"/>
        <w:jc w:val="both"/>
        <w:rPr>
          <w:rFonts w:eastAsia="Calibri"/>
          <w:szCs w:val="22"/>
        </w:rPr>
      </w:pPr>
      <w:r w:rsidRPr="0041187A">
        <w:rPr>
          <w:rFonts w:eastAsia="Calibri"/>
          <w:i/>
          <w:iCs/>
          <w:szCs w:val="22"/>
        </w:rPr>
        <w:t>Atsāpināšanai</w:t>
      </w:r>
    </w:p>
    <w:p w14:paraId="4E5EDEBC" w14:textId="77777777" w:rsidR="009777F9" w:rsidRPr="0041187A" w:rsidRDefault="009777F9" w:rsidP="00CC1FCF">
      <w:pPr>
        <w:tabs>
          <w:tab w:val="clear" w:pos="567"/>
          <w:tab w:val="left" w:pos="540"/>
          <w:tab w:val="left" w:pos="1134"/>
          <w:tab w:val="left" w:pos="5670"/>
        </w:tabs>
        <w:spacing w:line="240" w:lineRule="auto"/>
        <w:ind w:left="540" w:hanging="540"/>
        <w:jc w:val="both"/>
        <w:rPr>
          <w:rFonts w:eastAsia="Calibri"/>
          <w:color w:val="000000"/>
          <w:sz w:val="8"/>
          <w:szCs w:val="8"/>
        </w:rPr>
      </w:pPr>
    </w:p>
    <w:tbl>
      <w:tblPr>
        <w:tblW w:w="48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3137"/>
        <w:gridCol w:w="4335"/>
      </w:tblGrid>
      <w:tr w:rsidR="009441B4" w:rsidRPr="0041187A" w14:paraId="288029DA" w14:textId="77777777" w:rsidTr="00B02F83">
        <w:trPr>
          <w:trHeight w:val="769"/>
        </w:trPr>
        <w:tc>
          <w:tcPr>
            <w:tcW w:w="713" w:type="pct"/>
            <w:tcBorders>
              <w:top w:val="single" w:sz="4" w:space="0" w:color="auto"/>
              <w:left w:val="single" w:sz="4" w:space="0" w:color="auto"/>
              <w:right w:val="single" w:sz="4" w:space="0" w:color="auto"/>
            </w:tcBorders>
            <w:shd w:val="clear" w:color="auto" w:fill="auto"/>
            <w:vAlign w:val="center"/>
          </w:tcPr>
          <w:p w14:paraId="2893BB7F" w14:textId="77777777" w:rsidR="009441B4" w:rsidRPr="0041187A" w:rsidRDefault="009441B4"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800" w:type="pct"/>
            <w:tcBorders>
              <w:top w:val="single" w:sz="4" w:space="0" w:color="auto"/>
              <w:left w:val="single" w:sz="4" w:space="0" w:color="auto"/>
              <w:right w:val="single" w:sz="4" w:space="0" w:color="auto"/>
            </w:tcBorders>
            <w:shd w:val="clear" w:color="auto" w:fill="auto"/>
            <w:vAlign w:val="center"/>
          </w:tcPr>
          <w:p w14:paraId="468CD1E0" w14:textId="77777777" w:rsidR="009441B4" w:rsidRPr="0041187A" w:rsidRDefault="009441B4"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487" w:type="pct"/>
            <w:tcBorders>
              <w:top w:val="single" w:sz="4" w:space="0" w:color="auto"/>
              <w:left w:val="single" w:sz="4" w:space="0" w:color="auto"/>
              <w:right w:val="single" w:sz="4" w:space="0" w:color="auto"/>
            </w:tcBorders>
            <w:shd w:val="clear" w:color="auto" w:fill="auto"/>
            <w:vAlign w:val="center"/>
          </w:tcPr>
          <w:p w14:paraId="235C56F1" w14:textId="73CE3152" w:rsidR="009441B4" w:rsidRPr="0041187A" w:rsidRDefault="009441B4"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9777F9" w:rsidRPr="0041187A" w14:paraId="59858A00" w14:textId="77777777" w:rsidTr="00B02F83">
        <w:tc>
          <w:tcPr>
            <w:tcW w:w="713" w:type="pct"/>
            <w:tcBorders>
              <w:top w:val="single" w:sz="2" w:space="0" w:color="auto"/>
              <w:left w:val="single" w:sz="4" w:space="0" w:color="auto"/>
              <w:bottom w:val="single" w:sz="2" w:space="0" w:color="auto"/>
              <w:right w:val="single" w:sz="4" w:space="0" w:color="auto"/>
            </w:tcBorders>
            <w:shd w:val="clear" w:color="auto" w:fill="auto"/>
            <w:vAlign w:val="center"/>
          </w:tcPr>
          <w:p w14:paraId="23B69311"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p w14:paraId="2E34C719"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p w14:paraId="39C6CE58"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tc>
        <w:tc>
          <w:tcPr>
            <w:tcW w:w="1800" w:type="pct"/>
            <w:tcBorders>
              <w:top w:val="single" w:sz="2" w:space="0" w:color="auto"/>
              <w:left w:val="single" w:sz="4" w:space="0" w:color="auto"/>
              <w:bottom w:val="single" w:sz="2" w:space="0" w:color="auto"/>
              <w:right w:val="single" w:sz="4" w:space="0" w:color="auto"/>
            </w:tcBorders>
            <w:shd w:val="clear" w:color="auto" w:fill="auto"/>
            <w:vAlign w:val="center"/>
          </w:tcPr>
          <w:p w14:paraId="1AE6CBA8"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p w14:paraId="231F9CA9"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0,10 mg/kg ķermeņa svara</w:t>
            </w:r>
          </w:p>
          <w:p w14:paraId="0EC9D4D1"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tc>
        <w:tc>
          <w:tcPr>
            <w:tcW w:w="2487" w:type="pct"/>
            <w:tcBorders>
              <w:top w:val="single" w:sz="2" w:space="0" w:color="auto"/>
              <w:left w:val="single" w:sz="4" w:space="0" w:color="auto"/>
              <w:bottom w:val="single" w:sz="2" w:space="0" w:color="auto"/>
              <w:right w:val="single" w:sz="4" w:space="0" w:color="auto"/>
            </w:tcBorders>
            <w:shd w:val="clear" w:color="auto" w:fill="auto"/>
            <w:vAlign w:val="center"/>
          </w:tcPr>
          <w:p w14:paraId="6FF60C19"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b/>
                <w:color w:val="000000"/>
                <w:szCs w:val="22"/>
              </w:rPr>
            </w:pPr>
          </w:p>
          <w:p w14:paraId="4D3B016F"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b/>
                <w:bCs/>
                <w:color w:val="000000"/>
                <w:szCs w:val="22"/>
              </w:rPr>
              <w:t>1 ml/100 kg ķermeņa svara</w:t>
            </w:r>
          </w:p>
          <w:p w14:paraId="6BB2DDF5"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b/>
                <w:color w:val="000000"/>
                <w:szCs w:val="22"/>
              </w:rPr>
            </w:pPr>
          </w:p>
          <w:p w14:paraId="47F9E9A7"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color w:val="000000"/>
                <w:szCs w:val="22"/>
              </w:rPr>
            </w:pPr>
          </w:p>
        </w:tc>
      </w:tr>
      <w:tr w:rsidR="009777F9" w:rsidRPr="0041187A" w14:paraId="1E02F5D8" w14:textId="77777777" w:rsidTr="00B02F83">
        <w:tc>
          <w:tcPr>
            <w:tcW w:w="713" w:type="pct"/>
            <w:tcBorders>
              <w:top w:val="single" w:sz="2" w:space="0" w:color="auto"/>
              <w:left w:val="single" w:sz="4" w:space="0" w:color="auto"/>
              <w:bottom w:val="single" w:sz="4" w:space="0" w:color="auto"/>
              <w:right w:val="single" w:sz="4" w:space="0" w:color="auto"/>
            </w:tcBorders>
            <w:shd w:val="clear" w:color="auto" w:fill="auto"/>
            <w:vAlign w:val="center"/>
          </w:tcPr>
          <w:p w14:paraId="730C1623"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287" w:type="pct"/>
            <w:gridSpan w:val="2"/>
            <w:tcBorders>
              <w:top w:val="single" w:sz="2" w:space="0" w:color="auto"/>
              <w:left w:val="single" w:sz="4" w:space="0" w:color="auto"/>
              <w:bottom w:val="single" w:sz="4" w:space="0" w:color="auto"/>
              <w:right w:val="single" w:sz="4" w:space="0" w:color="auto"/>
            </w:tcBorders>
            <w:shd w:val="clear" w:color="auto" w:fill="auto"/>
            <w:vAlign w:val="center"/>
          </w:tcPr>
          <w:p w14:paraId="31BA2B63" w14:textId="77777777" w:rsidR="009777F9" w:rsidRPr="0041187A" w:rsidRDefault="009777F9" w:rsidP="00B02F83">
            <w:pPr>
              <w:tabs>
                <w:tab w:val="clear" w:pos="567"/>
              </w:tabs>
              <w:spacing w:line="240" w:lineRule="auto"/>
              <w:rPr>
                <w:rFonts w:eastAsia="Calibri"/>
                <w:szCs w:val="22"/>
              </w:rPr>
            </w:pPr>
            <w:r w:rsidRPr="0041187A">
              <w:rPr>
                <w:rFonts w:eastAsia="Calibri"/>
                <w:szCs w:val="22"/>
              </w:rPr>
              <w:t>Atsāpinošā iedarbība novērojama 15 minūšu laikā pēc injicēšanas.</w:t>
            </w:r>
          </w:p>
          <w:p w14:paraId="4E1F3361"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color w:val="000000"/>
                <w:szCs w:val="22"/>
              </w:rPr>
              <w:t>Devu var atkārtot pēc nepieciešamības.</w:t>
            </w:r>
          </w:p>
        </w:tc>
      </w:tr>
    </w:tbl>
    <w:p w14:paraId="729E1EA1" w14:textId="77777777" w:rsidR="009777F9" w:rsidRPr="0041187A" w:rsidRDefault="009777F9" w:rsidP="00CC1FCF">
      <w:pPr>
        <w:tabs>
          <w:tab w:val="clear" w:pos="567"/>
          <w:tab w:val="left" w:pos="720"/>
        </w:tabs>
        <w:spacing w:line="240" w:lineRule="auto"/>
        <w:jc w:val="both"/>
        <w:rPr>
          <w:rFonts w:eastAsia="Calibri"/>
          <w:i/>
          <w:szCs w:val="22"/>
        </w:rPr>
      </w:pPr>
    </w:p>
    <w:p w14:paraId="370A0B69" w14:textId="77777777" w:rsidR="009777F9" w:rsidRPr="0041187A" w:rsidRDefault="009777F9" w:rsidP="00CC1FCF">
      <w:pPr>
        <w:tabs>
          <w:tab w:val="clear" w:pos="567"/>
          <w:tab w:val="left" w:pos="720"/>
        </w:tabs>
        <w:spacing w:line="240" w:lineRule="auto"/>
        <w:jc w:val="both"/>
        <w:rPr>
          <w:rFonts w:eastAsia="Calibri"/>
          <w:i/>
          <w:szCs w:val="22"/>
        </w:rPr>
      </w:pPr>
      <w:proofErr w:type="spellStart"/>
      <w:r w:rsidRPr="0041187A">
        <w:rPr>
          <w:rFonts w:eastAsia="Calibri"/>
          <w:i/>
          <w:iCs/>
          <w:szCs w:val="22"/>
        </w:rPr>
        <w:t>Sedācijai</w:t>
      </w:r>
      <w:proofErr w:type="spellEnd"/>
      <w:r w:rsidRPr="0041187A">
        <w:rPr>
          <w:rFonts w:eastAsia="Calibri"/>
          <w:i/>
          <w:iCs/>
          <w:szCs w:val="22"/>
        </w:rPr>
        <w:t xml:space="preserve">, kombinācijā ar </w:t>
      </w:r>
      <w:proofErr w:type="spellStart"/>
      <w:r w:rsidRPr="0041187A">
        <w:rPr>
          <w:rFonts w:eastAsia="Calibri"/>
          <w:i/>
          <w:iCs/>
          <w:szCs w:val="22"/>
        </w:rPr>
        <w:t>detomidīna</w:t>
      </w:r>
      <w:proofErr w:type="spellEnd"/>
      <w:r w:rsidRPr="0041187A">
        <w:rPr>
          <w:rFonts w:eastAsia="Calibri"/>
          <w:i/>
          <w:iCs/>
          <w:szCs w:val="22"/>
        </w:rPr>
        <w:t xml:space="preserve"> </w:t>
      </w:r>
      <w:proofErr w:type="spellStart"/>
      <w:r w:rsidRPr="0041187A">
        <w:rPr>
          <w:rFonts w:eastAsia="Calibri"/>
          <w:i/>
          <w:iCs/>
          <w:szCs w:val="22"/>
        </w:rPr>
        <w:t>hidrohlorīdu</w:t>
      </w:r>
      <w:proofErr w:type="spellEnd"/>
      <w:r w:rsidRPr="0041187A">
        <w:rPr>
          <w:rFonts w:eastAsia="Calibri"/>
          <w:i/>
          <w:iCs/>
          <w:szCs w:val="22"/>
        </w:rPr>
        <w:t>:</w:t>
      </w:r>
    </w:p>
    <w:tbl>
      <w:tblPr>
        <w:tblW w:w="48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1955"/>
        <w:gridCol w:w="1981"/>
        <w:gridCol w:w="3536"/>
      </w:tblGrid>
      <w:tr w:rsidR="009777F9" w:rsidRPr="0041187A" w14:paraId="121A4F14" w14:textId="77777777" w:rsidTr="00B02F83">
        <w:trPr>
          <w:trHeight w:val="505"/>
        </w:trPr>
        <w:tc>
          <w:tcPr>
            <w:tcW w:w="607" w:type="pct"/>
            <w:tcBorders>
              <w:top w:val="single" w:sz="4" w:space="0" w:color="auto"/>
              <w:left w:val="single" w:sz="4" w:space="0" w:color="auto"/>
              <w:bottom w:val="nil"/>
              <w:right w:val="single" w:sz="4" w:space="0" w:color="auto"/>
            </w:tcBorders>
            <w:shd w:val="clear" w:color="auto" w:fill="auto"/>
            <w:vAlign w:val="center"/>
          </w:tcPr>
          <w:p w14:paraId="17649DFA"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157" w:type="pct"/>
            <w:tcBorders>
              <w:top w:val="single" w:sz="4" w:space="0" w:color="auto"/>
              <w:left w:val="single" w:sz="4" w:space="0" w:color="auto"/>
              <w:bottom w:val="nil"/>
              <w:right w:val="single" w:sz="4" w:space="0" w:color="auto"/>
            </w:tcBorders>
            <w:vAlign w:val="center"/>
          </w:tcPr>
          <w:p w14:paraId="3AD1359D" w14:textId="48471D6F"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Detomidīna</w:t>
            </w:r>
            <w:proofErr w:type="spellEnd"/>
            <w:r w:rsidRPr="0041187A">
              <w:rPr>
                <w:rFonts w:eastAsia="Calibri"/>
                <w:color w:val="000000"/>
                <w:szCs w:val="22"/>
              </w:rPr>
              <w:t xml:space="preserve"> </w:t>
            </w:r>
            <w:proofErr w:type="spellStart"/>
            <w:r w:rsidRPr="0041187A">
              <w:rPr>
                <w:rFonts w:eastAsia="Calibri"/>
                <w:color w:val="000000"/>
                <w:szCs w:val="22"/>
              </w:rPr>
              <w:t>hidrohlorīda</w:t>
            </w:r>
            <w:proofErr w:type="spellEnd"/>
            <w:r w:rsidRPr="0041187A">
              <w:rPr>
                <w:rFonts w:eastAsia="Calibri"/>
                <w:color w:val="000000"/>
                <w:szCs w:val="22"/>
              </w:rPr>
              <w:t xml:space="preserve"> deva</w:t>
            </w:r>
          </w:p>
        </w:tc>
        <w:tc>
          <w:tcPr>
            <w:tcW w:w="1172" w:type="pct"/>
            <w:tcBorders>
              <w:top w:val="single" w:sz="4" w:space="0" w:color="auto"/>
              <w:left w:val="single" w:sz="4" w:space="0" w:color="auto"/>
              <w:bottom w:val="nil"/>
              <w:right w:val="single" w:sz="4" w:space="0" w:color="auto"/>
            </w:tcBorders>
            <w:shd w:val="clear" w:color="auto" w:fill="auto"/>
            <w:vAlign w:val="center"/>
          </w:tcPr>
          <w:p w14:paraId="07029CDC"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064" w:type="pct"/>
            <w:tcBorders>
              <w:top w:val="single" w:sz="4" w:space="0" w:color="auto"/>
              <w:left w:val="single" w:sz="4" w:space="0" w:color="auto"/>
              <w:bottom w:val="nil"/>
              <w:right w:val="single" w:sz="4" w:space="0" w:color="auto"/>
            </w:tcBorders>
            <w:shd w:val="clear" w:color="auto" w:fill="auto"/>
            <w:vAlign w:val="center"/>
          </w:tcPr>
          <w:p w14:paraId="0A4848B7" w14:textId="6B4114E5" w:rsidR="009777F9" w:rsidRPr="0041187A" w:rsidRDefault="003F1A87"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009777F9" w:rsidRPr="0041187A">
              <w:rPr>
                <w:rFonts w:eastAsia="Calibri"/>
                <w:b/>
                <w:bCs/>
                <w:color w:val="000000"/>
                <w:szCs w:val="22"/>
              </w:rPr>
              <w:t>āļu deva</w:t>
            </w:r>
          </w:p>
        </w:tc>
      </w:tr>
      <w:tr w:rsidR="009777F9" w:rsidRPr="0041187A" w14:paraId="049DDB34" w14:textId="77777777" w:rsidTr="00B02F83">
        <w:trPr>
          <w:trHeight w:val="490"/>
        </w:trPr>
        <w:tc>
          <w:tcPr>
            <w:tcW w:w="607" w:type="pct"/>
            <w:tcBorders>
              <w:top w:val="single" w:sz="2" w:space="0" w:color="auto"/>
              <w:left w:val="single" w:sz="4" w:space="0" w:color="auto"/>
              <w:bottom w:val="single" w:sz="2" w:space="0" w:color="auto"/>
              <w:right w:val="single" w:sz="4" w:space="0" w:color="auto"/>
            </w:tcBorders>
            <w:shd w:val="clear" w:color="auto" w:fill="auto"/>
            <w:vAlign w:val="center"/>
          </w:tcPr>
          <w:p w14:paraId="16586765"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p w14:paraId="588338D9"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p w14:paraId="3D28CEA6"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
        </w:tc>
        <w:tc>
          <w:tcPr>
            <w:tcW w:w="1157" w:type="pct"/>
            <w:tcBorders>
              <w:top w:val="single" w:sz="2" w:space="0" w:color="auto"/>
              <w:left w:val="single" w:sz="4" w:space="0" w:color="auto"/>
              <w:bottom w:val="single" w:sz="2" w:space="0" w:color="auto"/>
              <w:right w:val="single" w:sz="4" w:space="0" w:color="auto"/>
            </w:tcBorders>
            <w:vAlign w:val="center"/>
          </w:tcPr>
          <w:p w14:paraId="618C8CC5"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0,012 mg/kg ķermeņa svara</w:t>
            </w:r>
          </w:p>
        </w:tc>
        <w:tc>
          <w:tcPr>
            <w:tcW w:w="1172" w:type="pct"/>
            <w:tcBorders>
              <w:top w:val="single" w:sz="2" w:space="0" w:color="auto"/>
              <w:left w:val="single" w:sz="4" w:space="0" w:color="auto"/>
              <w:bottom w:val="single" w:sz="2" w:space="0" w:color="auto"/>
              <w:right w:val="single" w:sz="4" w:space="0" w:color="auto"/>
            </w:tcBorders>
            <w:shd w:val="clear" w:color="auto" w:fill="auto"/>
            <w:vAlign w:val="center"/>
          </w:tcPr>
          <w:p w14:paraId="680152EE"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0,025 mg/kg ķermeņa svara</w:t>
            </w:r>
          </w:p>
        </w:tc>
        <w:tc>
          <w:tcPr>
            <w:tcW w:w="2064" w:type="pct"/>
            <w:tcBorders>
              <w:top w:val="single" w:sz="2" w:space="0" w:color="auto"/>
              <w:left w:val="single" w:sz="4" w:space="0" w:color="auto"/>
              <w:bottom w:val="single" w:sz="2" w:space="0" w:color="auto"/>
              <w:right w:val="single" w:sz="4" w:space="0" w:color="auto"/>
            </w:tcBorders>
            <w:shd w:val="clear" w:color="auto" w:fill="auto"/>
            <w:vAlign w:val="center"/>
          </w:tcPr>
          <w:p w14:paraId="15D76DD9"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b/>
                <w:bCs/>
                <w:color w:val="000000"/>
                <w:szCs w:val="22"/>
              </w:rPr>
              <w:t>0,25 ml/100 kg ķermeņa svara</w:t>
            </w:r>
          </w:p>
        </w:tc>
      </w:tr>
      <w:tr w:rsidR="009777F9" w:rsidRPr="0041187A" w14:paraId="243E64E9" w14:textId="77777777" w:rsidTr="00B02F83">
        <w:trPr>
          <w:trHeight w:val="490"/>
        </w:trPr>
        <w:tc>
          <w:tcPr>
            <w:tcW w:w="607" w:type="pct"/>
            <w:tcBorders>
              <w:top w:val="single" w:sz="2" w:space="0" w:color="auto"/>
              <w:left w:val="single" w:sz="4" w:space="0" w:color="auto"/>
              <w:bottom w:val="single" w:sz="2" w:space="0" w:color="auto"/>
              <w:right w:val="single" w:sz="4" w:space="0" w:color="auto"/>
            </w:tcBorders>
            <w:shd w:val="clear" w:color="auto" w:fill="auto"/>
            <w:vAlign w:val="center"/>
          </w:tcPr>
          <w:p w14:paraId="36EF044D"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393" w:type="pct"/>
            <w:gridSpan w:val="3"/>
            <w:tcBorders>
              <w:top w:val="single" w:sz="2" w:space="0" w:color="auto"/>
              <w:left w:val="single" w:sz="4" w:space="0" w:color="auto"/>
              <w:bottom w:val="single" w:sz="2" w:space="0" w:color="auto"/>
              <w:right w:val="single" w:sz="4" w:space="0" w:color="auto"/>
            </w:tcBorders>
            <w:shd w:val="clear" w:color="auto" w:fill="auto"/>
            <w:vAlign w:val="center"/>
          </w:tcPr>
          <w:p w14:paraId="0A84D079"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Detomidīnu</w:t>
            </w:r>
            <w:proofErr w:type="spellEnd"/>
            <w:r w:rsidRPr="0041187A">
              <w:rPr>
                <w:rFonts w:eastAsia="Calibri"/>
                <w:color w:val="000000"/>
                <w:szCs w:val="22"/>
              </w:rPr>
              <w:t xml:space="preserve"> ievadīt līdz 5 minūtēm pirms butorfanola devas.</w:t>
            </w:r>
          </w:p>
        </w:tc>
      </w:tr>
    </w:tbl>
    <w:p w14:paraId="08B205E8" w14:textId="77777777" w:rsidR="009777F9" w:rsidRPr="0041187A" w:rsidRDefault="009777F9" w:rsidP="00CC1FCF">
      <w:pPr>
        <w:tabs>
          <w:tab w:val="clear" w:pos="567"/>
        </w:tabs>
        <w:spacing w:line="240" w:lineRule="auto"/>
        <w:ind w:left="567" w:hanging="567"/>
        <w:jc w:val="both"/>
        <w:rPr>
          <w:rFonts w:eastAsia="Calibri"/>
          <w:szCs w:val="22"/>
          <w:u w:val="single"/>
        </w:rPr>
      </w:pPr>
    </w:p>
    <w:p w14:paraId="30993ECB"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*Klīniskajā pieredzē pierādīts, ka kopējā deva 5 mg </w:t>
      </w:r>
      <w:proofErr w:type="spellStart"/>
      <w:r w:rsidRPr="0041187A">
        <w:rPr>
          <w:rFonts w:eastAsia="Calibri"/>
          <w:szCs w:val="22"/>
        </w:rPr>
        <w:t>detomidīna</w:t>
      </w:r>
      <w:proofErr w:type="spellEnd"/>
      <w:r w:rsidRPr="0041187A">
        <w:rPr>
          <w:rFonts w:eastAsia="Calibri"/>
          <w:szCs w:val="22"/>
        </w:rPr>
        <w:t xml:space="preserve"> </w:t>
      </w:r>
      <w:proofErr w:type="spellStart"/>
      <w:r w:rsidRPr="0041187A">
        <w:rPr>
          <w:rFonts w:eastAsia="Calibri"/>
          <w:szCs w:val="22"/>
        </w:rPr>
        <w:t>hidrohlorīda</w:t>
      </w:r>
      <w:proofErr w:type="spellEnd"/>
      <w:r w:rsidRPr="0041187A">
        <w:rPr>
          <w:rFonts w:eastAsia="Calibri"/>
          <w:szCs w:val="22"/>
        </w:rPr>
        <w:t xml:space="preserve"> un 10 mg butorfanola, nodrošina efektīvu un drošu </w:t>
      </w:r>
      <w:proofErr w:type="spellStart"/>
      <w:r w:rsidRPr="0041187A">
        <w:rPr>
          <w:rFonts w:eastAsia="Calibri"/>
          <w:szCs w:val="22"/>
        </w:rPr>
        <w:t>sedāciju</w:t>
      </w:r>
      <w:proofErr w:type="spellEnd"/>
      <w:r w:rsidRPr="0041187A">
        <w:rPr>
          <w:rFonts w:eastAsia="Calibri"/>
          <w:szCs w:val="22"/>
        </w:rPr>
        <w:t xml:space="preserve"> zirgiem, kuru ķermeņa svars ir lielāks par 200 kg.</w:t>
      </w:r>
    </w:p>
    <w:p w14:paraId="020ABD5A" w14:textId="77777777" w:rsidR="009777F9" w:rsidRPr="0041187A" w:rsidRDefault="009777F9" w:rsidP="00CC1FCF">
      <w:pPr>
        <w:tabs>
          <w:tab w:val="clear" w:pos="567"/>
        </w:tabs>
        <w:spacing w:line="240" w:lineRule="auto"/>
        <w:jc w:val="both"/>
        <w:rPr>
          <w:rFonts w:eastAsia="Calibri"/>
          <w:szCs w:val="22"/>
          <w:u w:val="single"/>
        </w:rPr>
      </w:pPr>
    </w:p>
    <w:p w14:paraId="786C64D0" w14:textId="77777777" w:rsidR="003F1A87" w:rsidRDefault="003F1A87" w:rsidP="00CC1FCF">
      <w:pPr>
        <w:tabs>
          <w:tab w:val="clear" w:pos="567"/>
        </w:tabs>
        <w:spacing w:line="240" w:lineRule="auto"/>
        <w:jc w:val="both"/>
        <w:rPr>
          <w:rFonts w:eastAsia="Calibri"/>
          <w:i/>
          <w:iCs/>
          <w:szCs w:val="22"/>
        </w:rPr>
      </w:pPr>
      <w:r>
        <w:rPr>
          <w:rFonts w:eastAsia="Calibri"/>
          <w:i/>
          <w:iCs/>
          <w:szCs w:val="22"/>
        </w:rPr>
        <w:br w:type="page"/>
      </w:r>
    </w:p>
    <w:p w14:paraId="710EE3BC" w14:textId="21BD5B83" w:rsidR="009777F9" w:rsidRPr="0041187A" w:rsidRDefault="009777F9" w:rsidP="00CC1FCF">
      <w:pPr>
        <w:tabs>
          <w:tab w:val="clear" w:pos="567"/>
        </w:tabs>
        <w:spacing w:line="240" w:lineRule="auto"/>
        <w:jc w:val="both"/>
        <w:rPr>
          <w:rFonts w:eastAsia="Calibri"/>
          <w:i/>
          <w:szCs w:val="22"/>
        </w:rPr>
      </w:pPr>
      <w:proofErr w:type="spellStart"/>
      <w:r w:rsidRPr="0041187A">
        <w:rPr>
          <w:rFonts w:eastAsia="Calibri"/>
          <w:i/>
          <w:iCs/>
          <w:szCs w:val="22"/>
        </w:rPr>
        <w:lastRenderedPageBreak/>
        <w:t>Sedācijai</w:t>
      </w:r>
      <w:proofErr w:type="spellEnd"/>
      <w:r w:rsidRPr="0041187A">
        <w:rPr>
          <w:rFonts w:eastAsia="Calibri"/>
          <w:i/>
          <w:iCs/>
          <w:szCs w:val="22"/>
        </w:rPr>
        <w:t xml:space="preserve">, kombinācijā ar </w:t>
      </w:r>
      <w:proofErr w:type="spellStart"/>
      <w:r w:rsidRPr="0041187A">
        <w:rPr>
          <w:rFonts w:eastAsia="Calibri"/>
          <w:i/>
          <w:iCs/>
          <w:szCs w:val="22"/>
        </w:rPr>
        <w:t>romifidīnu</w:t>
      </w:r>
      <w:proofErr w:type="spellEnd"/>
      <w:r w:rsidRPr="0041187A">
        <w:rPr>
          <w:rFonts w:eastAsia="Calibri"/>
          <w:i/>
          <w:iCs/>
          <w:szCs w:val="22"/>
        </w:rPr>
        <w:t>:</w:t>
      </w:r>
    </w:p>
    <w:tbl>
      <w:tblPr>
        <w:tblW w:w="47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1954"/>
        <w:gridCol w:w="1980"/>
        <w:gridCol w:w="3500"/>
      </w:tblGrid>
      <w:tr w:rsidR="009777F9" w:rsidRPr="0041187A" w14:paraId="0C565ACD" w14:textId="77777777" w:rsidTr="00B02F83">
        <w:trPr>
          <w:trHeight w:val="505"/>
        </w:trPr>
        <w:tc>
          <w:tcPr>
            <w:tcW w:w="716" w:type="pct"/>
            <w:tcBorders>
              <w:top w:val="single" w:sz="4" w:space="0" w:color="auto"/>
              <w:left w:val="single" w:sz="4" w:space="0" w:color="auto"/>
              <w:bottom w:val="nil"/>
              <w:right w:val="single" w:sz="4" w:space="0" w:color="auto"/>
            </w:tcBorders>
            <w:shd w:val="clear" w:color="auto" w:fill="auto"/>
            <w:vAlign w:val="center"/>
          </w:tcPr>
          <w:p w14:paraId="63438C6C"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126" w:type="pct"/>
            <w:tcBorders>
              <w:top w:val="single" w:sz="4" w:space="0" w:color="auto"/>
              <w:left w:val="single" w:sz="4" w:space="0" w:color="auto"/>
              <w:bottom w:val="nil"/>
              <w:right w:val="single" w:sz="4" w:space="0" w:color="auto"/>
            </w:tcBorders>
            <w:vAlign w:val="center"/>
          </w:tcPr>
          <w:p w14:paraId="316EF602"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Romifidīna</w:t>
            </w:r>
            <w:proofErr w:type="spellEnd"/>
            <w:r w:rsidRPr="0041187A">
              <w:rPr>
                <w:rFonts w:eastAsia="Calibri"/>
                <w:color w:val="000000"/>
                <w:szCs w:val="22"/>
              </w:rPr>
              <w:t xml:space="preserve"> deva</w:t>
            </w:r>
          </w:p>
        </w:tc>
        <w:tc>
          <w:tcPr>
            <w:tcW w:w="1141" w:type="pct"/>
            <w:tcBorders>
              <w:top w:val="single" w:sz="4" w:space="0" w:color="auto"/>
              <w:left w:val="single" w:sz="4" w:space="0" w:color="auto"/>
              <w:bottom w:val="nil"/>
              <w:right w:val="single" w:sz="4" w:space="0" w:color="auto"/>
            </w:tcBorders>
            <w:shd w:val="clear" w:color="auto" w:fill="auto"/>
            <w:vAlign w:val="center"/>
          </w:tcPr>
          <w:p w14:paraId="08E07E5A"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Butorfanola deva</w:t>
            </w:r>
          </w:p>
        </w:tc>
        <w:tc>
          <w:tcPr>
            <w:tcW w:w="2016" w:type="pct"/>
            <w:tcBorders>
              <w:top w:val="single" w:sz="4" w:space="0" w:color="auto"/>
              <w:left w:val="single" w:sz="4" w:space="0" w:color="auto"/>
              <w:bottom w:val="nil"/>
              <w:right w:val="single" w:sz="4" w:space="0" w:color="auto"/>
            </w:tcBorders>
            <w:shd w:val="clear" w:color="auto" w:fill="auto"/>
            <w:vAlign w:val="center"/>
          </w:tcPr>
          <w:p w14:paraId="275BEB15" w14:textId="3ACB92C6" w:rsidR="009777F9" w:rsidRPr="0041187A" w:rsidRDefault="003F1A87"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009777F9" w:rsidRPr="0041187A">
              <w:rPr>
                <w:rFonts w:eastAsia="Calibri"/>
                <w:b/>
                <w:bCs/>
                <w:color w:val="000000"/>
                <w:szCs w:val="22"/>
              </w:rPr>
              <w:t>āļu deva</w:t>
            </w:r>
          </w:p>
        </w:tc>
      </w:tr>
      <w:tr w:rsidR="009777F9" w:rsidRPr="0041187A" w14:paraId="08AEC727" w14:textId="77777777" w:rsidTr="00B02F83">
        <w:trPr>
          <w:trHeight w:val="490"/>
        </w:trPr>
        <w:tc>
          <w:tcPr>
            <w:tcW w:w="716" w:type="pct"/>
            <w:tcBorders>
              <w:top w:val="single" w:sz="2" w:space="0" w:color="auto"/>
              <w:left w:val="single" w:sz="4" w:space="0" w:color="auto"/>
              <w:bottom w:val="single" w:sz="2" w:space="0" w:color="auto"/>
              <w:right w:val="single" w:sz="4" w:space="0" w:color="auto"/>
            </w:tcBorders>
            <w:shd w:val="clear" w:color="auto" w:fill="auto"/>
            <w:vAlign w:val="center"/>
          </w:tcPr>
          <w:p w14:paraId="67E6199A"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tc>
        <w:tc>
          <w:tcPr>
            <w:tcW w:w="1126" w:type="pct"/>
            <w:tcBorders>
              <w:top w:val="single" w:sz="2" w:space="0" w:color="auto"/>
              <w:left w:val="single" w:sz="4" w:space="0" w:color="auto"/>
              <w:bottom w:val="single" w:sz="2" w:space="0" w:color="auto"/>
              <w:right w:val="single" w:sz="4" w:space="0" w:color="auto"/>
            </w:tcBorders>
            <w:vAlign w:val="center"/>
          </w:tcPr>
          <w:p w14:paraId="01710C74" w14:textId="2ECA79E4"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0,04</w:t>
            </w:r>
            <w:r w:rsidR="0050721E">
              <w:rPr>
                <w:rFonts w:eastAsia="Calibri"/>
                <w:color w:val="000000"/>
                <w:szCs w:val="22"/>
              </w:rPr>
              <w:t xml:space="preserve"> – </w:t>
            </w:r>
            <w:r w:rsidRPr="0041187A">
              <w:rPr>
                <w:rFonts w:eastAsia="Calibri"/>
                <w:color w:val="000000"/>
                <w:szCs w:val="22"/>
              </w:rPr>
              <w:t>0,12 mg/kg ķermeņa svara</w:t>
            </w:r>
          </w:p>
        </w:tc>
        <w:tc>
          <w:tcPr>
            <w:tcW w:w="1141" w:type="pct"/>
            <w:tcBorders>
              <w:top w:val="single" w:sz="2" w:space="0" w:color="auto"/>
              <w:left w:val="single" w:sz="4" w:space="0" w:color="auto"/>
              <w:bottom w:val="single" w:sz="2" w:space="0" w:color="auto"/>
              <w:right w:val="single" w:sz="4" w:space="0" w:color="auto"/>
            </w:tcBorders>
            <w:shd w:val="clear" w:color="auto" w:fill="auto"/>
            <w:vAlign w:val="center"/>
          </w:tcPr>
          <w:p w14:paraId="68F77A02"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0,02 mg/kg ķermeņa svara</w:t>
            </w:r>
          </w:p>
        </w:tc>
        <w:tc>
          <w:tcPr>
            <w:tcW w:w="2016" w:type="pct"/>
            <w:tcBorders>
              <w:top w:val="single" w:sz="2" w:space="0" w:color="auto"/>
              <w:left w:val="single" w:sz="4" w:space="0" w:color="auto"/>
              <w:bottom w:val="single" w:sz="2" w:space="0" w:color="auto"/>
              <w:right w:val="single" w:sz="4" w:space="0" w:color="auto"/>
            </w:tcBorders>
            <w:shd w:val="clear" w:color="auto" w:fill="auto"/>
            <w:vAlign w:val="center"/>
          </w:tcPr>
          <w:p w14:paraId="79107D95" w14:textId="77777777" w:rsidR="009777F9" w:rsidRPr="0041187A" w:rsidRDefault="009777F9"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b/>
                <w:bCs/>
                <w:color w:val="000000"/>
                <w:szCs w:val="22"/>
              </w:rPr>
              <w:t>0,2 ml/100 kg ķermeņa svara</w:t>
            </w:r>
          </w:p>
        </w:tc>
      </w:tr>
      <w:tr w:rsidR="009777F9" w:rsidRPr="0041187A" w14:paraId="1B2A349B" w14:textId="77777777" w:rsidTr="00B02F83">
        <w:trPr>
          <w:trHeight w:val="490"/>
        </w:trPr>
        <w:tc>
          <w:tcPr>
            <w:tcW w:w="716" w:type="pct"/>
            <w:tcBorders>
              <w:top w:val="single" w:sz="2" w:space="0" w:color="auto"/>
              <w:left w:val="single" w:sz="4" w:space="0" w:color="auto"/>
              <w:bottom w:val="single" w:sz="2" w:space="0" w:color="auto"/>
              <w:right w:val="single" w:sz="4" w:space="0" w:color="auto"/>
            </w:tcBorders>
            <w:shd w:val="clear" w:color="auto" w:fill="auto"/>
            <w:vAlign w:val="center"/>
          </w:tcPr>
          <w:p w14:paraId="341AC6C3"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284" w:type="pct"/>
            <w:gridSpan w:val="3"/>
            <w:tcBorders>
              <w:top w:val="single" w:sz="2" w:space="0" w:color="auto"/>
              <w:left w:val="single" w:sz="4" w:space="0" w:color="auto"/>
              <w:bottom w:val="single" w:sz="2" w:space="0" w:color="auto"/>
              <w:right w:val="single" w:sz="4" w:space="0" w:color="auto"/>
            </w:tcBorders>
            <w:shd w:val="clear" w:color="auto" w:fill="auto"/>
            <w:vAlign w:val="center"/>
          </w:tcPr>
          <w:p w14:paraId="0247E509" w14:textId="77777777" w:rsidR="009777F9" w:rsidRPr="0041187A" w:rsidRDefault="009777F9"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Romifidīnu</w:t>
            </w:r>
            <w:proofErr w:type="spellEnd"/>
            <w:r w:rsidRPr="0041187A">
              <w:rPr>
                <w:rFonts w:eastAsia="Calibri"/>
                <w:color w:val="000000"/>
                <w:szCs w:val="22"/>
              </w:rPr>
              <w:t xml:space="preserve"> ievadīt līdz 5 minūtēm pirms butorfanola devas.</w:t>
            </w:r>
          </w:p>
        </w:tc>
      </w:tr>
    </w:tbl>
    <w:p w14:paraId="3D30E9D7" w14:textId="77777777" w:rsidR="009777F9" w:rsidRPr="0041187A" w:rsidRDefault="009777F9" w:rsidP="00CC1FCF">
      <w:pPr>
        <w:tabs>
          <w:tab w:val="clear" w:pos="567"/>
        </w:tabs>
        <w:spacing w:line="240" w:lineRule="auto"/>
        <w:jc w:val="both"/>
        <w:rPr>
          <w:rFonts w:eastAsia="Calibri"/>
          <w:szCs w:val="22"/>
          <w:u w:val="single"/>
        </w:rPr>
      </w:pPr>
    </w:p>
    <w:p w14:paraId="1887AB2F" w14:textId="73AE1779" w:rsidR="009777F9" w:rsidRPr="0041187A" w:rsidRDefault="009777F9" w:rsidP="00CC1FCF">
      <w:pPr>
        <w:tabs>
          <w:tab w:val="clear" w:pos="567"/>
        </w:tabs>
        <w:spacing w:line="240" w:lineRule="auto"/>
        <w:jc w:val="both"/>
        <w:rPr>
          <w:rFonts w:eastAsia="Calibri"/>
          <w:szCs w:val="22"/>
        </w:rPr>
      </w:pPr>
      <w:r w:rsidRPr="0041187A">
        <w:rPr>
          <w:rFonts w:eastAsia="Calibri"/>
          <w:szCs w:val="22"/>
        </w:rPr>
        <w:t>Tāpat kā citām veterinārām zālēm pirms šo zāļu sajaukšanas un ievadīšanas vienā šļircē vienmēr izlasīt arī apakšpunktu “Būtiska nesaderība” (</w:t>
      </w:r>
      <w:r w:rsidR="0032677D">
        <w:rPr>
          <w:rFonts w:eastAsia="Calibri"/>
          <w:szCs w:val="22"/>
        </w:rPr>
        <w:t>5</w:t>
      </w:r>
      <w:r w:rsidRPr="0041187A">
        <w:rPr>
          <w:rFonts w:eastAsia="Calibri"/>
          <w:szCs w:val="22"/>
        </w:rPr>
        <w:t>.</w:t>
      </w:r>
      <w:r w:rsidR="0032677D">
        <w:rPr>
          <w:rFonts w:eastAsia="Calibri"/>
          <w:szCs w:val="22"/>
        </w:rPr>
        <w:t>1</w:t>
      </w:r>
      <w:r w:rsidRPr="0041187A">
        <w:rPr>
          <w:rFonts w:eastAsia="Calibri"/>
          <w:szCs w:val="22"/>
        </w:rPr>
        <w:t>. apakšpunkts).</w:t>
      </w:r>
    </w:p>
    <w:p w14:paraId="27BEE7E4"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Lietojot 21G un 23G izmēra adatas, maksimālais flakona caurduršanu skaits nedrīkst pārsniegt 100 reizes; lietojot 18G izmēra adatu, maksimālais caurduršanu skaits nedrīkst pārsniegt 40 reizes.</w:t>
      </w:r>
    </w:p>
    <w:p w14:paraId="0E493386" w14:textId="77777777" w:rsidR="00247A48" w:rsidRPr="0041187A" w:rsidRDefault="00247A48" w:rsidP="00CC1FCF">
      <w:pPr>
        <w:tabs>
          <w:tab w:val="clear" w:pos="567"/>
        </w:tabs>
        <w:spacing w:line="240" w:lineRule="auto"/>
        <w:jc w:val="both"/>
        <w:rPr>
          <w:szCs w:val="22"/>
        </w:rPr>
      </w:pPr>
    </w:p>
    <w:p w14:paraId="294A47AA" w14:textId="55F0C1F9" w:rsidR="00C114FF" w:rsidRPr="0041187A" w:rsidRDefault="006C78AB" w:rsidP="00CC1FCF">
      <w:pPr>
        <w:pStyle w:val="Style1"/>
        <w:jc w:val="both"/>
      </w:pPr>
      <w:r w:rsidRPr="0041187A">
        <w:t>3.10</w:t>
      </w:r>
      <w:r w:rsidR="00E77619" w:rsidRPr="0041187A">
        <w:t>.</w:t>
      </w:r>
      <w:r w:rsidRPr="0041187A">
        <w:tab/>
        <w:t>Pārdozēšanas simptomi (</w:t>
      </w:r>
      <w:r w:rsidR="006E49BF" w:rsidRPr="0041187A">
        <w:t>ārkārtas procedū</w:t>
      </w:r>
      <w:r w:rsidR="00FC060F" w:rsidRPr="0041187A">
        <w:t>r</w:t>
      </w:r>
      <w:r w:rsidR="006E49BF" w:rsidRPr="0041187A">
        <w:t xml:space="preserve">as un </w:t>
      </w:r>
      <w:proofErr w:type="spellStart"/>
      <w:r w:rsidR="006E49BF" w:rsidRPr="0041187A">
        <w:t>antidoti</w:t>
      </w:r>
      <w:proofErr w:type="spellEnd"/>
      <w:r w:rsidR="006E49BF" w:rsidRPr="0041187A">
        <w:t>, ja piemērojam</w:t>
      </w:r>
      <w:r w:rsidR="00FC060F" w:rsidRPr="0041187A">
        <w:t>i</w:t>
      </w:r>
      <w:r w:rsidRPr="0041187A">
        <w:t>)</w:t>
      </w:r>
    </w:p>
    <w:p w14:paraId="21AC1023" w14:textId="77777777" w:rsidR="00C114FF" w:rsidRPr="0041187A" w:rsidRDefault="00C114FF" w:rsidP="00CC1FCF">
      <w:pPr>
        <w:pStyle w:val="Style1"/>
        <w:jc w:val="both"/>
      </w:pPr>
    </w:p>
    <w:p w14:paraId="5207B7D9"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 xml:space="preserve">Galvenā pārdozēšanas pazīme ir elpošanas nomākums, ko var atcelt, lietojot </w:t>
      </w:r>
      <w:proofErr w:type="spellStart"/>
      <w:r w:rsidRPr="0041187A">
        <w:rPr>
          <w:rFonts w:eastAsia="Calibri"/>
          <w:szCs w:val="22"/>
        </w:rPr>
        <w:t>naloksonu</w:t>
      </w:r>
      <w:proofErr w:type="spellEnd"/>
      <w:r w:rsidRPr="0041187A">
        <w:rPr>
          <w:rFonts w:eastAsia="Calibri"/>
          <w:szCs w:val="22"/>
        </w:rPr>
        <w:t xml:space="preserve">. </w:t>
      </w:r>
    </w:p>
    <w:p w14:paraId="0D24E0F1" w14:textId="77777777" w:rsidR="009777F9" w:rsidRPr="0041187A" w:rsidRDefault="009777F9" w:rsidP="00CC1FCF">
      <w:pPr>
        <w:tabs>
          <w:tab w:val="clear" w:pos="567"/>
        </w:tabs>
        <w:spacing w:line="240" w:lineRule="auto"/>
        <w:jc w:val="both"/>
        <w:rPr>
          <w:rFonts w:eastAsia="Calibri"/>
          <w:szCs w:val="22"/>
        </w:rPr>
      </w:pPr>
    </w:p>
    <w:p w14:paraId="5AD6409C" w14:textId="77777777" w:rsidR="009777F9" w:rsidRPr="0041187A" w:rsidRDefault="009777F9" w:rsidP="00CC1FCF">
      <w:pPr>
        <w:tabs>
          <w:tab w:val="clear" w:pos="567"/>
        </w:tabs>
        <w:spacing w:line="240" w:lineRule="auto"/>
        <w:jc w:val="both"/>
        <w:rPr>
          <w:rFonts w:eastAsia="Calibri"/>
          <w:szCs w:val="22"/>
        </w:rPr>
      </w:pPr>
      <w:r w:rsidRPr="0041187A">
        <w:rPr>
          <w:rFonts w:eastAsia="Calibri"/>
          <w:szCs w:val="22"/>
        </w:rPr>
        <w:t>Lai atceltu butorfanola/</w:t>
      </w:r>
      <w:r w:rsidRPr="0041187A">
        <w:rPr>
          <w:rFonts w:eastAsia="Calibri"/>
          <w:bCs/>
          <w:szCs w:val="22"/>
        </w:rPr>
        <w:t>α2-</w:t>
      </w:r>
      <w:r w:rsidRPr="0041187A">
        <w:rPr>
          <w:rFonts w:eastAsia="Calibri"/>
          <w:szCs w:val="22"/>
        </w:rPr>
        <w:t xml:space="preserve">adrenoreceptoru agonistu kombinācijas </w:t>
      </w:r>
      <w:proofErr w:type="spellStart"/>
      <w:r w:rsidRPr="0041187A">
        <w:rPr>
          <w:rFonts w:eastAsia="Calibri"/>
          <w:szCs w:val="22"/>
        </w:rPr>
        <w:t>sedatīvo</w:t>
      </w:r>
      <w:proofErr w:type="spellEnd"/>
      <w:r w:rsidRPr="0041187A">
        <w:rPr>
          <w:rFonts w:eastAsia="Calibri"/>
          <w:szCs w:val="22"/>
        </w:rPr>
        <w:t xml:space="preserve"> iedarbību, var lietot </w:t>
      </w:r>
      <w:proofErr w:type="spellStart"/>
      <w:r w:rsidRPr="0041187A">
        <w:rPr>
          <w:rFonts w:eastAsia="Calibri"/>
          <w:szCs w:val="22"/>
        </w:rPr>
        <w:t>atipamezolu</w:t>
      </w:r>
      <w:proofErr w:type="spellEnd"/>
      <w:r w:rsidRPr="0041187A">
        <w:rPr>
          <w:rFonts w:eastAsia="Calibri"/>
          <w:szCs w:val="22"/>
        </w:rPr>
        <w:t xml:space="preserve">. Lai atceltu šo kombināciju </w:t>
      </w:r>
      <w:proofErr w:type="spellStart"/>
      <w:r w:rsidRPr="0041187A">
        <w:rPr>
          <w:rFonts w:eastAsia="Calibri"/>
          <w:szCs w:val="22"/>
        </w:rPr>
        <w:t>kardiopulmonāro</w:t>
      </w:r>
      <w:proofErr w:type="spellEnd"/>
      <w:r w:rsidRPr="0041187A">
        <w:rPr>
          <w:rFonts w:eastAsia="Calibri"/>
          <w:szCs w:val="22"/>
        </w:rPr>
        <w:t xml:space="preserve"> iedarbību, var būt nepieciešamas lielākas </w:t>
      </w:r>
      <w:proofErr w:type="spellStart"/>
      <w:r w:rsidRPr="0041187A">
        <w:rPr>
          <w:rFonts w:eastAsia="Calibri"/>
          <w:szCs w:val="22"/>
        </w:rPr>
        <w:t>atipamezola</w:t>
      </w:r>
      <w:proofErr w:type="spellEnd"/>
      <w:r w:rsidRPr="0041187A">
        <w:rPr>
          <w:rFonts w:eastAsia="Calibri"/>
          <w:szCs w:val="22"/>
        </w:rPr>
        <w:t xml:space="preserve"> devas. </w:t>
      </w:r>
      <w:proofErr w:type="spellStart"/>
      <w:r w:rsidRPr="0041187A">
        <w:rPr>
          <w:rFonts w:eastAsia="Calibri"/>
          <w:szCs w:val="22"/>
        </w:rPr>
        <w:t>Atipamezolu</w:t>
      </w:r>
      <w:proofErr w:type="spellEnd"/>
      <w:r w:rsidRPr="0041187A">
        <w:rPr>
          <w:rFonts w:eastAsia="Calibri"/>
          <w:szCs w:val="22"/>
        </w:rPr>
        <w:t xml:space="preserve"> nedrīkst lietot suņiem, kuriem anestēzijas izraisīšanai</w:t>
      </w:r>
      <w:r w:rsidRPr="0041187A" w:rsidDel="00E752E9">
        <w:rPr>
          <w:rFonts w:eastAsia="Calibri"/>
          <w:szCs w:val="22"/>
        </w:rPr>
        <w:t xml:space="preserve"> </w:t>
      </w:r>
      <w:r w:rsidRPr="0041187A">
        <w:rPr>
          <w:rFonts w:eastAsia="Calibri"/>
          <w:szCs w:val="22"/>
        </w:rPr>
        <w:t xml:space="preserve">butorfanola, </w:t>
      </w:r>
      <w:proofErr w:type="spellStart"/>
      <w:r w:rsidRPr="0041187A">
        <w:rPr>
          <w:rFonts w:eastAsia="Calibri"/>
          <w:szCs w:val="22"/>
        </w:rPr>
        <w:t>medetomidīna</w:t>
      </w:r>
      <w:proofErr w:type="spellEnd"/>
      <w:r w:rsidRPr="0041187A">
        <w:rPr>
          <w:rFonts w:eastAsia="Calibri"/>
          <w:szCs w:val="22"/>
        </w:rPr>
        <w:t xml:space="preserve"> un </w:t>
      </w:r>
      <w:proofErr w:type="spellStart"/>
      <w:r w:rsidRPr="0041187A">
        <w:rPr>
          <w:rFonts w:eastAsia="Calibri"/>
          <w:szCs w:val="22"/>
        </w:rPr>
        <w:t>ketamīna</w:t>
      </w:r>
      <w:proofErr w:type="spellEnd"/>
      <w:r w:rsidRPr="0041187A">
        <w:rPr>
          <w:rFonts w:eastAsia="Calibri"/>
          <w:szCs w:val="22"/>
        </w:rPr>
        <w:t xml:space="preserve"> kombinācija lietota intramuskulāri.</w:t>
      </w:r>
    </w:p>
    <w:p w14:paraId="68799050" w14:textId="78C7773D" w:rsidR="009777F9" w:rsidRPr="0041187A" w:rsidRDefault="009777F9" w:rsidP="00CC1FCF">
      <w:pPr>
        <w:tabs>
          <w:tab w:val="clear" w:pos="567"/>
        </w:tabs>
        <w:spacing w:line="240" w:lineRule="auto"/>
        <w:jc w:val="both"/>
        <w:rPr>
          <w:rFonts w:eastAsia="Calibri"/>
          <w:szCs w:val="22"/>
        </w:rPr>
      </w:pPr>
      <w:r w:rsidRPr="0041187A">
        <w:rPr>
          <w:rFonts w:eastAsia="Calibri"/>
          <w:szCs w:val="22"/>
        </w:rPr>
        <w:t>Citas iespējam</w:t>
      </w:r>
      <w:bookmarkStart w:id="2" w:name="_Hlk193794163"/>
      <w:r w:rsidRPr="0041187A">
        <w:rPr>
          <w:rFonts w:eastAsia="Calibri"/>
          <w:szCs w:val="22"/>
        </w:rPr>
        <w:t>ā</w:t>
      </w:r>
      <w:bookmarkEnd w:id="2"/>
      <w:r w:rsidRPr="0041187A">
        <w:rPr>
          <w:rFonts w:eastAsia="Calibri"/>
          <w:szCs w:val="22"/>
        </w:rPr>
        <w:t>s pārdozēšanas paz</w:t>
      </w:r>
      <w:bookmarkStart w:id="3" w:name="_Hlk193794107"/>
      <w:r w:rsidRPr="0041187A">
        <w:rPr>
          <w:rFonts w:eastAsia="Calibri"/>
          <w:szCs w:val="22"/>
        </w:rPr>
        <w:t>ī</w:t>
      </w:r>
      <w:bookmarkEnd w:id="3"/>
      <w:r w:rsidRPr="0041187A">
        <w:rPr>
          <w:rFonts w:eastAsia="Calibri"/>
          <w:szCs w:val="22"/>
        </w:rPr>
        <w:t xml:space="preserve">mes suņiem ir nemierīgums/uzbudināmība, muskuļu trīce, </w:t>
      </w:r>
      <w:proofErr w:type="spellStart"/>
      <w:r w:rsidRPr="0041187A">
        <w:rPr>
          <w:rFonts w:eastAsia="Calibri"/>
          <w:szCs w:val="22"/>
        </w:rPr>
        <w:t>ataksija</w:t>
      </w:r>
      <w:proofErr w:type="spellEnd"/>
      <w:r w:rsidRPr="0041187A">
        <w:rPr>
          <w:rFonts w:eastAsia="Calibri"/>
          <w:szCs w:val="22"/>
        </w:rPr>
        <w:t xml:space="preserve">, </w:t>
      </w:r>
      <w:r w:rsidR="00BF53F0">
        <w:rPr>
          <w:rFonts w:eastAsia="Calibri"/>
          <w:szCs w:val="22"/>
        </w:rPr>
        <w:t>pastiprināta</w:t>
      </w:r>
      <w:r w:rsidR="00BF53F0" w:rsidRPr="0041187A">
        <w:rPr>
          <w:rFonts w:eastAsia="Calibri"/>
          <w:szCs w:val="22"/>
        </w:rPr>
        <w:t xml:space="preserve"> </w:t>
      </w:r>
      <w:r w:rsidRPr="0041187A">
        <w:rPr>
          <w:rFonts w:eastAsia="Calibri"/>
          <w:szCs w:val="22"/>
        </w:rPr>
        <w:t xml:space="preserve">siekalošanās, kuņģa-zarnu trakta </w:t>
      </w:r>
      <w:proofErr w:type="spellStart"/>
      <w:r w:rsidRPr="0041187A">
        <w:rPr>
          <w:rFonts w:eastAsia="Calibri"/>
          <w:szCs w:val="22"/>
        </w:rPr>
        <w:t>motilitātes</w:t>
      </w:r>
      <w:proofErr w:type="spellEnd"/>
      <w:r w:rsidRPr="0041187A">
        <w:rPr>
          <w:rFonts w:eastAsia="Calibri"/>
          <w:szCs w:val="22"/>
        </w:rPr>
        <w:t xml:space="preserve"> samazināšanās un lēkmes. Kaķiem galvenās pārdozēšanas pazīmes ir koordinācijas trauc</w:t>
      </w:r>
      <w:bookmarkStart w:id="4" w:name="_Hlk193794126"/>
      <w:r w:rsidRPr="0041187A">
        <w:rPr>
          <w:rFonts w:eastAsia="Calibri"/>
          <w:szCs w:val="22"/>
        </w:rPr>
        <w:t>ē</w:t>
      </w:r>
      <w:bookmarkEnd w:id="4"/>
      <w:r w:rsidRPr="0041187A">
        <w:rPr>
          <w:rFonts w:eastAsia="Calibri"/>
          <w:szCs w:val="22"/>
        </w:rPr>
        <w:t>jumi, siekalošanās un viegli krampji.</w:t>
      </w:r>
    </w:p>
    <w:p w14:paraId="623C9657" w14:textId="77777777" w:rsidR="004B7535" w:rsidRPr="0041187A" w:rsidRDefault="004B7535" w:rsidP="00CC1FCF">
      <w:pPr>
        <w:pStyle w:val="Style1"/>
        <w:jc w:val="both"/>
      </w:pPr>
    </w:p>
    <w:p w14:paraId="60F3DE36" w14:textId="104E4221" w:rsidR="009A6509" w:rsidRPr="0041187A" w:rsidRDefault="006C78AB" w:rsidP="00CC1FCF">
      <w:pPr>
        <w:pStyle w:val="Style1"/>
        <w:jc w:val="both"/>
      </w:pPr>
      <w:r w:rsidRPr="0041187A">
        <w:t>3.11</w:t>
      </w:r>
      <w:r w:rsidR="00E77619" w:rsidRPr="0041187A">
        <w:t>.</w:t>
      </w:r>
      <w:r w:rsidRPr="0041187A">
        <w:tab/>
        <w:t xml:space="preserve">Īpaši lietošanas ierobežojumi un īpaši lietošanas nosacījumi, tostarp </w:t>
      </w:r>
      <w:proofErr w:type="spellStart"/>
      <w:r w:rsidRPr="0041187A">
        <w:t>antimikrobiāl</w:t>
      </w:r>
      <w:r w:rsidR="00B57E76" w:rsidRPr="0041187A">
        <w:t>o</w:t>
      </w:r>
      <w:proofErr w:type="spellEnd"/>
      <w:r w:rsidRPr="0041187A">
        <w:t xml:space="preserve"> un </w:t>
      </w:r>
      <w:proofErr w:type="spellStart"/>
      <w:r w:rsidRPr="0041187A">
        <w:t>pretparazītu</w:t>
      </w:r>
      <w:proofErr w:type="spellEnd"/>
      <w:r w:rsidRPr="0041187A">
        <w:t xml:space="preserve"> veterināro zāļu lietošanas ierobežojumi, lai ierobežotu rezistences veidošanās risku</w:t>
      </w:r>
    </w:p>
    <w:p w14:paraId="06A0B31C" w14:textId="77777777" w:rsidR="009A6509" w:rsidRPr="0041187A" w:rsidRDefault="009A6509" w:rsidP="00CC1FCF">
      <w:pPr>
        <w:tabs>
          <w:tab w:val="clear" w:pos="567"/>
        </w:tabs>
        <w:spacing w:line="240" w:lineRule="auto"/>
        <w:jc w:val="both"/>
        <w:rPr>
          <w:szCs w:val="22"/>
        </w:rPr>
      </w:pPr>
    </w:p>
    <w:p w14:paraId="4C19E153" w14:textId="1AB1038C" w:rsidR="009A6509" w:rsidRDefault="00942C8A" w:rsidP="00CC1FCF">
      <w:pPr>
        <w:tabs>
          <w:tab w:val="clear" w:pos="567"/>
        </w:tabs>
        <w:spacing w:line="240" w:lineRule="auto"/>
        <w:jc w:val="both"/>
        <w:rPr>
          <w:szCs w:val="22"/>
        </w:rPr>
      </w:pPr>
      <w:r>
        <w:rPr>
          <w:szCs w:val="22"/>
        </w:rPr>
        <w:t>Dr</w:t>
      </w:r>
      <w:r w:rsidRPr="0041187A">
        <w:rPr>
          <w:rFonts w:eastAsia="Calibri"/>
          <w:szCs w:val="22"/>
        </w:rPr>
        <w:t>ī</w:t>
      </w:r>
      <w:r>
        <w:rPr>
          <w:szCs w:val="22"/>
        </w:rPr>
        <w:t>kst ievad</w:t>
      </w:r>
      <w:r w:rsidRPr="0041187A">
        <w:rPr>
          <w:rFonts w:eastAsia="Calibri"/>
          <w:szCs w:val="22"/>
        </w:rPr>
        <w:t>ī</w:t>
      </w:r>
      <w:r>
        <w:rPr>
          <w:szCs w:val="22"/>
        </w:rPr>
        <w:t>t tikai praktiz</w:t>
      </w:r>
      <w:r w:rsidR="00A605C7" w:rsidRPr="0041187A">
        <w:rPr>
          <w:rFonts w:eastAsia="Calibri"/>
          <w:szCs w:val="22"/>
        </w:rPr>
        <w:t>ē</w:t>
      </w:r>
      <w:r>
        <w:rPr>
          <w:szCs w:val="22"/>
        </w:rPr>
        <w:t>jo</w:t>
      </w:r>
      <w:r w:rsidR="00A605C7" w:rsidRPr="0041187A">
        <w:rPr>
          <w:rFonts w:eastAsia="Calibri"/>
          <w:szCs w:val="22"/>
        </w:rPr>
        <w:t>š</w:t>
      </w:r>
      <w:r>
        <w:rPr>
          <w:szCs w:val="22"/>
        </w:rPr>
        <w:t>s veterin</w:t>
      </w:r>
      <w:r w:rsidR="00A605C7" w:rsidRPr="0041187A">
        <w:rPr>
          <w:rFonts w:eastAsia="Calibri"/>
          <w:szCs w:val="22"/>
        </w:rPr>
        <w:t>ā</w:t>
      </w:r>
      <w:r>
        <w:rPr>
          <w:szCs w:val="22"/>
        </w:rPr>
        <w:t>r</w:t>
      </w:r>
      <w:r w:rsidR="00A605C7" w:rsidRPr="0041187A">
        <w:rPr>
          <w:rFonts w:eastAsia="Calibri"/>
          <w:szCs w:val="22"/>
        </w:rPr>
        <w:t>ā</w:t>
      </w:r>
      <w:r>
        <w:rPr>
          <w:szCs w:val="22"/>
        </w:rPr>
        <w:t>rsts.</w:t>
      </w:r>
    </w:p>
    <w:p w14:paraId="032D4D62" w14:textId="77777777" w:rsidR="00942C8A" w:rsidRPr="0041187A" w:rsidRDefault="00942C8A" w:rsidP="00CC1FCF">
      <w:pPr>
        <w:tabs>
          <w:tab w:val="clear" w:pos="567"/>
        </w:tabs>
        <w:spacing w:line="240" w:lineRule="auto"/>
        <w:jc w:val="both"/>
        <w:rPr>
          <w:szCs w:val="22"/>
        </w:rPr>
      </w:pPr>
    </w:p>
    <w:p w14:paraId="17E5FD41" w14:textId="27CFCB2C" w:rsidR="00C114FF" w:rsidRPr="0041187A" w:rsidRDefault="006C78AB" w:rsidP="00CC1FCF">
      <w:pPr>
        <w:pStyle w:val="Style1"/>
        <w:jc w:val="both"/>
      </w:pPr>
      <w:r w:rsidRPr="0041187A">
        <w:t>3.12</w:t>
      </w:r>
      <w:r w:rsidR="00E77619" w:rsidRPr="0041187A">
        <w:t>.</w:t>
      </w:r>
      <w:r w:rsidRPr="0041187A">
        <w:tab/>
        <w:t>Ierobežojumu period</w:t>
      </w:r>
      <w:r w:rsidR="00FC060F" w:rsidRPr="0041187A">
        <w:t>s</w:t>
      </w:r>
    </w:p>
    <w:p w14:paraId="6D3160C1" w14:textId="77777777" w:rsidR="00C114FF" w:rsidRPr="0041187A" w:rsidRDefault="00C114FF" w:rsidP="00CC1FCF">
      <w:pPr>
        <w:tabs>
          <w:tab w:val="clear" w:pos="567"/>
        </w:tabs>
        <w:spacing w:line="240" w:lineRule="auto"/>
        <w:jc w:val="both"/>
        <w:rPr>
          <w:szCs w:val="22"/>
        </w:rPr>
      </w:pPr>
    </w:p>
    <w:p w14:paraId="7E120521" w14:textId="77777777" w:rsidR="009777F9" w:rsidRPr="0041187A" w:rsidRDefault="009777F9" w:rsidP="00CC1FCF">
      <w:pPr>
        <w:tabs>
          <w:tab w:val="clear" w:pos="567"/>
        </w:tabs>
        <w:spacing w:line="240" w:lineRule="auto"/>
        <w:jc w:val="both"/>
        <w:rPr>
          <w:rFonts w:eastAsia="Calibri"/>
          <w:bCs/>
          <w:szCs w:val="22"/>
        </w:rPr>
      </w:pPr>
      <w:r w:rsidRPr="0041187A">
        <w:rPr>
          <w:rFonts w:eastAsia="Calibri"/>
          <w:szCs w:val="22"/>
        </w:rPr>
        <w:t>Gaļai un blakusproduktiem: nulle dienas.</w:t>
      </w:r>
    </w:p>
    <w:p w14:paraId="145BCB5C" w14:textId="18B969C8" w:rsidR="009777F9" w:rsidRPr="0041187A" w:rsidRDefault="009777F9" w:rsidP="00CC1FCF">
      <w:pPr>
        <w:tabs>
          <w:tab w:val="clear" w:pos="567"/>
        </w:tabs>
        <w:spacing w:line="240" w:lineRule="auto"/>
        <w:jc w:val="both"/>
        <w:rPr>
          <w:rFonts w:eastAsia="Calibri"/>
          <w:bCs/>
          <w:szCs w:val="22"/>
        </w:rPr>
      </w:pPr>
      <w:r w:rsidRPr="0041187A">
        <w:rPr>
          <w:rFonts w:eastAsia="Calibri"/>
          <w:szCs w:val="22"/>
        </w:rPr>
        <w:t>Nav reģistrēts lietošanai ķēvēm, kuru pienu izmanto cilvēku uzturā.</w:t>
      </w:r>
    </w:p>
    <w:p w14:paraId="4CAD40EF" w14:textId="77777777" w:rsidR="00C114FF" w:rsidRPr="0041187A" w:rsidRDefault="00C114FF" w:rsidP="00CC1FCF">
      <w:pPr>
        <w:tabs>
          <w:tab w:val="clear" w:pos="567"/>
        </w:tabs>
        <w:spacing w:line="240" w:lineRule="auto"/>
        <w:jc w:val="both"/>
        <w:rPr>
          <w:szCs w:val="22"/>
        </w:rPr>
      </w:pPr>
    </w:p>
    <w:p w14:paraId="2DA0F348" w14:textId="77777777" w:rsidR="00FC02F3" w:rsidRPr="0041187A" w:rsidRDefault="00FC02F3" w:rsidP="00CC1FCF">
      <w:pPr>
        <w:tabs>
          <w:tab w:val="clear" w:pos="567"/>
        </w:tabs>
        <w:spacing w:line="240" w:lineRule="auto"/>
        <w:jc w:val="both"/>
        <w:rPr>
          <w:szCs w:val="22"/>
        </w:rPr>
      </w:pPr>
    </w:p>
    <w:p w14:paraId="12A1DE8F" w14:textId="3DA93664" w:rsidR="00C114FF" w:rsidRPr="0041187A" w:rsidRDefault="006C78AB" w:rsidP="00CC1FCF">
      <w:pPr>
        <w:pStyle w:val="Style1"/>
        <w:jc w:val="both"/>
      </w:pPr>
      <w:r w:rsidRPr="0041187A">
        <w:t>4.</w:t>
      </w:r>
      <w:r w:rsidRPr="0041187A">
        <w:tab/>
        <w:t>FARMAKOLOĢISKĀS ĪPAŠĪBAS</w:t>
      </w:r>
    </w:p>
    <w:p w14:paraId="66E3DFC6" w14:textId="77777777" w:rsidR="00C114FF" w:rsidRPr="0041187A" w:rsidRDefault="00C114FF" w:rsidP="00CC1FCF">
      <w:pPr>
        <w:tabs>
          <w:tab w:val="clear" w:pos="567"/>
        </w:tabs>
        <w:spacing w:line="240" w:lineRule="auto"/>
        <w:jc w:val="both"/>
        <w:rPr>
          <w:szCs w:val="22"/>
        </w:rPr>
      </w:pPr>
    </w:p>
    <w:p w14:paraId="04BC3615" w14:textId="29104314" w:rsidR="004B7535" w:rsidRPr="0041187A" w:rsidRDefault="006C78AB" w:rsidP="00CC1FCF">
      <w:pPr>
        <w:pStyle w:val="Style1"/>
        <w:jc w:val="both"/>
      </w:pPr>
      <w:r w:rsidRPr="0041187A">
        <w:t>4.1</w:t>
      </w:r>
      <w:r w:rsidR="00E77619" w:rsidRPr="0041187A">
        <w:t>.</w:t>
      </w:r>
      <w:r w:rsidRPr="0041187A">
        <w:tab/>
      </w:r>
      <w:proofErr w:type="spellStart"/>
      <w:r w:rsidRPr="0041187A">
        <w:t>ATĶvet</w:t>
      </w:r>
      <w:proofErr w:type="spellEnd"/>
      <w:r w:rsidRPr="0041187A">
        <w:t xml:space="preserve"> kods:</w:t>
      </w:r>
      <w:r w:rsidR="009777F9" w:rsidRPr="0041187A">
        <w:t xml:space="preserve"> </w:t>
      </w:r>
      <w:r w:rsidR="009777F9" w:rsidRPr="0041187A">
        <w:rPr>
          <w:b w:val="0"/>
          <w:bCs/>
        </w:rPr>
        <w:t>QN02AF01</w:t>
      </w:r>
    </w:p>
    <w:p w14:paraId="3D7F7192" w14:textId="77777777" w:rsidR="004B7535" w:rsidRPr="0041187A" w:rsidRDefault="004B7535" w:rsidP="00CC1FCF">
      <w:pPr>
        <w:pStyle w:val="Style1"/>
        <w:jc w:val="both"/>
      </w:pPr>
    </w:p>
    <w:p w14:paraId="0BD8649D" w14:textId="4BE7DFCA" w:rsidR="00C114FF" w:rsidRPr="0041187A" w:rsidRDefault="006C78AB" w:rsidP="00CC1FCF">
      <w:pPr>
        <w:pStyle w:val="Style1"/>
        <w:jc w:val="both"/>
      </w:pPr>
      <w:r w:rsidRPr="0041187A">
        <w:t>4.2</w:t>
      </w:r>
      <w:r w:rsidR="00E77619" w:rsidRPr="0041187A">
        <w:t>.</w:t>
      </w:r>
      <w:r w:rsidRPr="0041187A">
        <w:tab/>
      </w:r>
      <w:proofErr w:type="spellStart"/>
      <w:r w:rsidRPr="0041187A">
        <w:t>Farmakodinamiskās</w:t>
      </w:r>
      <w:proofErr w:type="spellEnd"/>
      <w:r w:rsidRPr="0041187A">
        <w:t xml:space="preserve"> īpašības</w:t>
      </w:r>
    </w:p>
    <w:p w14:paraId="0C945928" w14:textId="77777777" w:rsidR="004B7535" w:rsidRPr="0041187A" w:rsidRDefault="004B7535" w:rsidP="00CC1FCF">
      <w:pPr>
        <w:pStyle w:val="Style1"/>
        <w:jc w:val="both"/>
      </w:pPr>
    </w:p>
    <w:p w14:paraId="18020666"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 xml:space="preserve">Butorfanols ir centrālas iedarbības </w:t>
      </w:r>
      <w:proofErr w:type="spellStart"/>
      <w:r w:rsidRPr="0041187A">
        <w:rPr>
          <w:rFonts w:eastAsia="Calibri"/>
          <w:szCs w:val="22"/>
        </w:rPr>
        <w:t>opioīdu</w:t>
      </w:r>
      <w:proofErr w:type="spellEnd"/>
      <w:r w:rsidRPr="0041187A">
        <w:rPr>
          <w:rFonts w:eastAsia="Calibri"/>
          <w:szCs w:val="22"/>
        </w:rPr>
        <w:t xml:space="preserve"> </w:t>
      </w:r>
      <w:proofErr w:type="spellStart"/>
      <w:r w:rsidRPr="0041187A">
        <w:rPr>
          <w:rFonts w:eastAsia="Calibri"/>
          <w:szCs w:val="22"/>
        </w:rPr>
        <w:t>analgētiķis</w:t>
      </w:r>
      <w:proofErr w:type="spellEnd"/>
      <w:r w:rsidRPr="0041187A">
        <w:rPr>
          <w:rFonts w:eastAsia="Calibri"/>
          <w:szCs w:val="22"/>
        </w:rPr>
        <w:t xml:space="preserve"> ar agonista-antagonista iedarbību uz centrālās nervu sistēmas </w:t>
      </w:r>
      <w:proofErr w:type="spellStart"/>
      <w:r w:rsidRPr="0041187A">
        <w:rPr>
          <w:rFonts w:eastAsia="Calibri"/>
          <w:szCs w:val="22"/>
        </w:rPr>
        <w:t>opiātu</w:t>
      </w:r>
      <w:proofErr w:type="spellEnd"/>
      <w:r w:rsidRPr="0041187A">
        <w:rPr>
          <w:rFonts w:eastAsia="Calibri"/>
          <w:szCs w:val="22"/>
        </w:rPr>
        <w:t xml:space="preserve"> receptoriem. </w:t>
      </w:r>
      <w:proofErr w:type="spellStart"/>
      <w:r w:rsidRPr="0041187A">
        <w:rPr>
          <w:rFonts w:eastAsia="Calibri"/>
          <w:szCs w:val="22"/>
        </w:rPr>
        <w:t>Opiātu</w:t>
      </w:r>
      <w:proofErr w:type="spellEnd"/>
      <w:r w:rsidRPr="0041187A">
        <w:rPr>
          <w:rFonts w:eastAsia="Calibri"/>
          <w:szCs w:val="22"/>
        </w:rPr>
        <w:t xml:space="preserve"> receptoru aktivācija ir saistīta ar jonu vadīšanas un G olbaltumvielu savstarpējo attiecību izmaiņām, kas izraisa sāpju vadīšanas </w:t>
      </w:r>
      <w:proofErr w:type="spellStart"/>
      <w:r w:rsidRPr="0041187A">
        <w:rPr>
          <w:rFonts w:eastAsia="Calibri"/>
          <w:szCs w:val="22"/>
        </w:rPr>
        <w:t>inhibīciju</w:t>
      </w:r>
      <w:proofErr w:type="spellEnd"/>
      <w:r w:rsidRPr="0041187A">
        <w:rPr>
          <w:rFonts w:eastAsia="Calibri"/>
          <w:szCs w:val="22"/>
        </w:rPr>
        <w:t xml:space="preserve">. Butorfanolam ir agonista iedarbība uz kappa (κ) </w:t>
      </w:r>
      <w:proofErr w:type="spellStart"/>
      <w:r w:rsidRPr="0041187A">
        <w:rPr>
          <w:rFonts w:eastAsia="Calibri"/>
          <w:szCs w:val="22"/>
        </w:rPr>
        <w:t>opiātu</w:t>
      </w:r>
      <w:proofErr w:type="spellEnd"/>
      <w:r w:rsidRPr="0041187A">
        <w:rPr>
          <w:rFonts w:eastAsia="Calibri"/>
          <w:szCs w:val="22"/>
        </w:rPr>
        <w:t xml:space="preserve"> receptoru </w:t>
      </w:r>
      <w:proofErr w:type="spellStart"/>
      <w:r w:rsidRPr="0041187A">
        <w:rPr>
          <w:rFonts w:eastAsia="Calibri"/>
          <w:szCs w:val="22"/>
        </w:rPr>
        <w:t>apakštipu</w:t>
      </w:r>
      <w:proofErr w:type="spellEnd"/>
      <w:r w:rsidRPr="0041187A">
        <w:rPr>
          <w:rFonts w:eastAsia="Calibri"/>
          <w:szCs w:val="22"/>
        </w:rPr>
        <w:t xml:space="preserve"> un antagonista iedarbība uz mī (µ) </w:t>
      </w:r>
      <w:proofErr w:type="spellStart"/>
      <w:r w:rsidRPr="0041187A">
        <w:rPr>
          <w:rFonts w:eastAsia="Calibri"/>
          <w:szCs w:val="22"/>
        </w:rPr>
        <w:t>opiātu</w:t>
      </w:r>
      <w:proofErr w:type="spellEnd"/>
      <w:r w:rsidRPr="0041187A">
        <w:rPr>
          <w:rFonts w:eastAsia="Calibri"/>
          <w:szCs w:val="22"/>
        </w:rPr>
        <w:t xml:space="preserve"> receptoru </w:t>
      </w:r>
      <w:proofErr w:type="spellStart"/>
      <w:r w:rsidRPr="0041187A">
        <w:rPr>
          <w:rFonts w:eastAsia="Calibri"/>
          <w:szCs w:val="22"/>
        </w:rPr>
        <w:t>apakštipu</w:t>
      </w:r>
      <w:proofErr w:type="spellEnd"/>
      <w:r w:rsidRPr="0041187A">
        <w:rPr>
          <w:rFonts w:eastAsia="Calibri"/>
          <w:szCs w:val="22"/>
        </w:rPr>
        <w:t xml:space="preserve">. Butorfanola iedarbības agonista komponents ir desmit reizes spēcīgāks par antagonista komponentu. </w:t>
      </w:r>
    </w:p>
    <w:p w14:paraId="20BC2AE8"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 xml:space="preserve">Lietots kā vienīgais līdzeklis, butorfanols nodrošina no devas atkarīgu atsāpināšanu un var izraisīt arī </w:t>
      </w:r>
      <w:proofErr w:type="spellStart"/>
      <w:r w:rsidRPr="0041187A">
        <w:rPr>
          <w:rFonts w:eastAsia="Calibri"/>
          <w:szCs w:val="22"/>
        </w:rPr>
        <w:t>sedāciju</w:t>
      </w:r>
      <w:proofErr w:type="spellEnd"/>
      <w:r w:rsidRPr="0041187A">
        <w:rPr>
          <w:rFonts w:eastAsia="Calibri"/>
          <w:szCs w:val="22"/>
        </w:rPr>
        <w:t xml:space="preserve"> (zirgiem un suņiem). Butorfanols kombinācijā ar noteiktiem </w:t>
      </w:r>
      <w:r w:rsidRPr="0041187A">
        <w:rPr>
          <w:rFonts w:eastAsia="Calibri"/>
          <w:bCs/>
          <w:szCs w:val="22"/>
        </w:rPr>
        <w:t>α2-</w:t>
      </w:r>
      <w:r w:rsidRPr="0041187A">
        <w:rPr>
          <w:rFonts w:eastAsia="Calibri"/>
          <w:szCs w:val="22"/>
        </w:rPr>
        <w:t xml:space="preserve">adrenoreceptoru agonistiem izraisa dziļu </w:t>
      </w:r>
      <w:proofErr w:type="spellStart"/>
      <w:r w:rsidRPr="0041187A">
        <w:rPr>
          <w:rFonts w:eastAsia="Calibri"/>
          <w:szCs w:val="22"/>
        </w:rPr>
        <w:t>sedāciju</w:t>
      </w:r>
      <w:proofErr w:type="spellEnd"/>
      <w:r w:rsidRPr="0041187A">
        <w:rPr>
          <w:rFonts w:eastAsia="Calibri"/>
          <w:szCs w:val="22"/>
        </w:rPr>
        <w:t xml:space="preserve"> un kombinācijā ar noteiktiem </w:t>
      </w:r>
      <w:r w:rsidRPr="0041187A">
        <w:rPr>
          <w:rFonts w:eastAsia="Calibri"/>
          <w:bCs/>
          <w:szCs w:val="22"/>
        </w:rPr>
        <w:t>α2-</w:t>
      </w:r>
      <w:r w:rsidRPr="0041187A">
        <w:rPr>
          <w:rFonts w:eastAsia="Calibri"/>
          <w:szCs w:val="22"/>
        </w:rPr>
        <w:t xml:space="preserve">adrenoreceptoru agonistiem un </w:t>
      </w:r>
      <w:proofErr w:type="spellStart"/>
      <w:r w:rsidRPr="0041187A">
        <w:rPr>
          <w:rFonts w:eastAsia="Calibri"/>
          <w:szCs w:val="22"/>
        </w:rPr>
        <w:t>ketamīnu</w:t>
      </w:r>
      <w:proofErr w:type="spellEnd"/>
      <w:r w:rsidRPr="0041187A">
        <w:rPr>
          <w:rFonts w:eastAsia="Calibri"/>
          <w:szCs w:val="22"/>
        </w:rPr>
        <w:t xml:space="preserve"> izraisa atsāpināšanu.</w:t>
      </w:r>
    </w:p>
    <w:p w14:paraId="6DC6D46E" w14:textId="77777777" w:rsidR="009777F9" w:rsidRPr="0041187A" w:rsidRDefault="009777F9" w:rsidP="00CC1FCF">
      <w:pPr>
        <w:tabs>
          <w:tab w:val="clear" w:pos="567"/>
        </w:tabs>
        <w:autoSpaceDE w:val="0"/>
        <w:autoSpaceDN w:val="0"/>
        <w:adjustRightInd w:val="0"/>
        <w:spacing w:line="240" w:lineRule="auto"/>
        <w:jc w:val="both"/>
        <w:rPr>
          <w:rFonts w:eastAsia="Calibri"/>
          <w:szCs w:val="22"/>
          <w:u w:val="single"/>
        </w:rPr>
      </w:pPr>
      <w:r w:rsidRPr="0041187A">
        <w:rPr>
          <w:rFonts w:eastAsia="Calibri"/>
          <w:szCs w:val="22"/>
          <w:u w:val="single"/>
        </w:rPr>
        <w:t>Atsāpināšanas sākšanās un ilgums:</w:t>
      </w:r>
    </w:p>
    <w:p w14:paraId="7FD06B1B" w14:textId="54909A8E" w:rsidR="009777F9" w:rsidRPr="0041187A" w:rsidRDefault="009777F9"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Atsāpināšana parasti sākas 15 minūšu laikā pēc intravenozas ievadīšanas. Pēc vienas intravenozi ievadītas devas zirgiem atsāpināšana parasti ilgst 15</w:t>
      </w:r>
      <w:r w:rsidR="0050721E">
        <w:rPr>
          <w:rFonts w:eastAsia="Calibri"/>
          <w:szCs w:val="22"/>
        </w:rPr>
        <w:t xml:space="preserve"> – </w:t>
      </w:r>
      <w:r w:rsidRPr="0041187A">
        <w:rPr>
          <w:rFonts w:eastAsia="Calibri"/>
          <w:szCs w:val="22"/>
        </w:rPr>
        <w:t xml:space="preserve">60 minūtes. </w:t>
      </w:r>
    </w:p>
    <w:p w14:paraId="07989183" w14:textId="77777777" w:rsidR="00C114FF" w:rsidRPr="0041187A" w:rsidRDefault="00C114FF" w:rsidP="00CC1FCF">
      <w:pPr>
        <w:tabs>
          <w:tab w:val="clear" w:pos="567"/>
        </w:tabs>
        <w:spacing w:line="240" w:lineRule="auto"/>
        <w:jc w:val="both"/>
        <w:rPr>
          <w:szCs w:val="22"/>
        </w:rPr>
      </w:pPr>
    </w:p>
    <w:p w14:paraId="03130418" w14:textId="02C93C8B" w:rsidR="00C114FF" w:rsidRPr="0041187A" w:rsidRDefault="006C78AB" w:rsidP="00CC1FCF">
      <w:pPr>
        <w:pStyle w:val="Style1"/>
        <w:jc w:val="both"/>
      </w:pPr>
      <w:r w:rsidRPr="0041187A">
        <w:lastRenderedPageBreak/>
        <w:t>4.3</w:t>
      </w:r>
      <w:r w:rsidR="00E77619" w:rsidRPr="0041187A">
        <w:t>.</w:t>
      </w:r>
      <w:r w:rsidRPr="0041187A">
        <w:tab/>
      </w:r>
      <w:proofErr w:type="spellStart"/>
      <w:r w:rsidRPr="0041187A">
        <w:t>Farmakokinētisk</w:t>
      </w:r>
      <w:r w:rsidR="00AD1CEA" w:rsidRPr="0041187A">
        <w:t>ās</w:t>
      </w:r>
      <w:proofErr w:type="spellEnd"/>
      <w:r w:rsidRPr="0041187A">
        <w:t xml:space="preserve"> </w:t>
      </w:r>
      <w:r w:rsidR="00AD1CEA" w:rsidRPr="0041187A">
        <w:t>īpašības</w:t>
      </w:r>
    </w:p>
    <w:p w14:paraId="0B90B45C" w14:textId="77777777" w:rsidR="00C114FF" w:rsidRPr="0041187A" w:rsidRDefault="00C114FF" w:rsidP="00CC1FCF">
      <w:pPr>
        <w:tabs>
          <w:tab w:val="clear" w:pos="567"/>
        </w:tabs>
        <w:spacing w:line="240" w:lineRule="auto"/>
        <w:jc w:val="both"/>
        <w:rPr>
          <w:szCs w:val="22"/>
        </w:rPr>
      </w:pPr>
    </w:p>
    <w:p w14:paraId="67CFFEEA"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 xml:space="preserve">Pēc intravenozas injekcijas izkliedes tilpums parasti ir liels, kas liecina par plašu izplatību audos. Kaķiem izkliedes tilpums ir 7,4 l/kg un suņiem – 4,4 l/kg. Butorfanols ekstensīvi tiek </w:t>
      </w:r>
      <w:proofErr w:type="spellStart"/>
      <w:r w:rsidRPr="0041187A">
        <w:rPr>
          <w:rFonts w:eastAsia="Calibri"/>
          <w:szCs w:val="22"/>
        </w:rPr>
        <w:t>metabolizēts</w:t>
      </w:r>
      <w:proofErr w:type="spellEnd"/>
      <w:r w:rsidRPr="0041187A">
        <w:rPr>
          <w:rFonts w:eastAsia="Calibri"/>
          <w:szCs w:val="22"/>
        </w:rPr>
        <w:t xml:space="preserve"> aknās un tas tiek izvadīts galvenokārt ar urīnu.</w:t>
      </w:r>
    </w:p>
    <w:p w14:paraId="31734587"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p>
    <w:p w14:paraId="2E3F22D0"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 xml:space="preserve">Suņiem pēc intramuskulāras butorfanola ievadīšanas ir augsts </w:t>
      </w:r>
      <w:proofErr w:type="spellStart"/>
      <w:r w:rsidRPr="0041187A">
        <w:rPr>
          <w:rFonts w:eastAsia="Calibri"/>
          <w:szCs w:val="22"/>
        </w:rPr>
        <w:t>klīrenss</w:t>
      </w:r>
      <w:proofErr w:type="spellEnd"/>
      <w:r w:rsidRPr="0041187A">
        <w:rPr>
          <w:rFonts w:eastAsia="Calibri"/>
          <w:szCs w:val="22"/>
        </w:rPr>
        <w:t xml:space="preserve"> (3,5 l/kg/stundā) un īss eliminācijas pusperiods (vidēji &lt; 2 stundas). Tas nozīmē, ka vidēji 97 % intramuskulārās devas tiek </w:t>
      </w:r>
      <w:proofErr w:type="spellStart"/>
      <w:r w:rsidRPr="0041187A">
        <w:rPr>
          <w:rFonts w:eastAsia="Calibri"/>
          <w:szCs w:val="22"/>
        </w:rPr>
        <w:t>eliminēti</w:t>
      </w:r>
      <w:proofErr w:type="spellEnd"/>
      <w:r w:rsidRPr="0041187A">
        <w:rPr>
          <w:rFonts w:eastAsia="Calibri"/>
          <w:szCs w:val="22"/>
        </w:rPr>
        <w:t xml:space="preserve"> mazāk nekā 10 stundu laikā. </w:t>
      </w:r>
    </w:p>
    <w:p w14:paraId="47274613"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p>
    <w:p w14:paraId="48B82FCD"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 xml:space="preserve">Kaķiem pēc </w:t>
      </w:r>
      <w:proofErr w:type="spellStart"/>
      <w:r w:rsidRPr="0041187A">
        <w:rPr>
          <w:rFonts w:eastAsia="Calibri"/>
          <w:szCs w:val="22"/>
        </w:rPr>
        <w:t>subkutānas</w:t>
      </w:r>
      <w:proofErr w:type="spellEnd"/>
      <w:r w:rsidRPr="0041187A">
        <w:rPr>
          <w:rFonts w:eastAsia="Calibri"/>
          <w:szCs w:val="22"/>
        </w:rPr>
        <w:t xml:space="preserve"> ievadīšanas butorfanolam ir relatīvi garš eliminācijas pusperiods (aptuveni 6 stundas). Tas nozīmē, ka vidēji 97 % </w:t>
      </w:r>
      <w:proofErr w:type="spellStart"/>
      <w:r w:rsidRPr="0041187A">
        <w:rPr>
          <w:rFonts w:eastAsia="Calibri"/>
          <w:szCs w:val="22"/>
        </w:rPr>
        <w:t>subkutāni</w:t>
      </w:r>
      <w:proofErr w:type="spellEnd"/>
      <w:r w:rsidRPr="0041187A">
        <w:rPr>
          <w:rFonts w:eastAsia="Calibri"/>
          <w:szCs w:val="22"/>
        </w:rPr>
        <w:t xml:space="preserve"> ievadītas devas tiek </w:t>
      </w:r>
      <w:proofErr w:type="spellStart"/>
      <w:r w:rsidRPr="0041187A">
        <w:rPr>
          <w:rFonts w:eastAsia="Calibri"/>
          <w:szCs w:val="22"/>
        </w:rPr>
        <w:t>eliminēti</w:t>
      </w:r>
      <w:proofErr w:type="spellEnd"/>
      <w:r w:rsidRPr="0041187A">
        <w:rPr>
          <w:rFonts w:eastAsia="Calibri"/>
          <w:szCs w:val="22"/>
        </w:rPr>
        <w:t xml:space="preserve"> aptuveni 30 stundu laikā.</w:t>
      </w:r>
    </w:p>
    <w:p w14:paraId="5D0EB0B3" w14:textId="77777777" w:rsidR="009777F9" w:rsidRPr="0041187A" w:rsidRDefault="009777F9" w:rsidP="00CC1FCF">
      <w:pPr>
        <w:tabs>
          <w:tab w:val="clear" w:pos="567"/>
        </w:tabs>
        <w:spacing w:line="240" w:lineRule="auto"/>
        <w:jc w:val="both"/>
        <w:rPr>
          <w:rFonts w:eastAsia="Calibri"/>
          <w:szCs w:val="22"/>
        </w:rPr>
      </w:pPr>
    </w:p>
    <w:p w14:paraId="179DAC14" w14:textId="77777777" w:rsidR="009777F9" w:rsidRPr="0041187A" w:rsidRDefault="009777F9"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 xml:space="preserve">Zirgiem pēc intravenozas ievadīšanas butorfanolam ir augsts </w:t>
      </w:r>
      <w:proofErr w:type="spellStart"/>
      <w:r w:rsidRPr="0041187A">
        <w:rPr>
          <w:rFonts w:eastAsia="Calibri"/>
          <w:szCs w:val="22"/>
        </w:rPr>
        <w:t>klīrenss</w:t>
      </w:r>
      <w:proofErr w:type="spellEnd"/>
      <w:r w:rsidRPr="0041187A">
        <w:rPr>
          <w:rFonts w:eastAsia="Calibri"/>
          <w:szCs w:val="22"/>
        </w:rPr>
        <w:t xml:space="preserve"> (vidēji 1,3 l/kg/stundā) un īss eliminācijas pusperiods (vidēji &lt; 1 stunda). Tas nozīmē, ka vidēji 97 % intravenozās devas tiek </w:t>
      </w:r>
      <w:proofErr w:type="spellStart"/>
      <w:r w:rsidRPr="0041187A">
        <w:rPr>
          <w:rFonts w:eastAsia="Calibri"/>
          <w:szCs w:val="22"/>
        </w:rPr>
        <w:t>eliminēti</w:t>
      </w:r>
      <w:proofErr w:type="spellEnd"/>
      <w:r w:rsidRPr="0041187A">
        <w:rPr>
          <w:rFonts w:eastAsia="Calibri"/>
          <w:szCs w:val="22"/>
        </w:rPr>
        <w:t xml:space="preserve"> mazāk nekā 5 stundu laikā.</w:t>
      </w:r>
    </w:p>
    <w:p w14:paraId="61B6A8D3" w14:textId="77777777" w:rsidR="00C114FF" w:rsidRPr="0041187A" w:rsidRDefault="00C114FF" w:rsidP="00CC1FCF">
      <w:pPr>
        <w:tabs>
          <w:tab w:val="clear" w:pos="567"/>
        </w:tabs>
        <w:spacing w:line="240" w:lineRule="auto"/>
        <w:jc w:val="both"/>
        <w:rPr>
          <w:szCs w:val="22"/>
        </w:rPr>
      </w:pPr>
    </w:p>
    <w:p w14:paraId="750F90A1" w14:textId="77777777" w:rsidR="004B7535" w:rsidRPr="0041187A" w:rsidRDefault="004B7535" w:rsidP="00CC1FCF">
      <w:pPr>
        <w:tabs>
          <w:tab w:val="clear" w:pos="567"/>
        </w:tabs>
        <w:spacing w:line="240" w:lineRule="auto"/>
        <w:jc w:val="both"/>
        <w:rPr>
          <w:szCs w:val="22"/>
        </w:rPr>
      </w:pPr>
    </w:p>
    <w:p w14:paraId="37778477" w14:textId="77777777" w:rsidR="00C114FF" w:rsidRPr="0041187A" w:rsidRDefault="006C78AB" w:rsidP="00CC1FCF">
      <w:pPr>
        <w:pStyle w:val="Style1"/>
        <w:jc w:val="both"/>
      </w:pPr>
      <w:r w:rsidRPr="0041187A">
        <w:t>5.</w:t>
      </w:r>
      <w:r w:rsidRPr="0041187A">
        <w:tab/>
        <w:t>FARMACEITISKĀ INFORMĀCIJA</w:t>
      </w:r>
    </w:p>
    <w:p w14:paraId="7F218C96" w14:textId="77777777" w:rsidR="00C114FF" w:rsidRPr="0041187A" w:rsidRDefault="00C114FF" w:rsidP="00CC1FCF">
      <w:pPr>
        <w:tabs>
          <w:tab w:val="clear" w:pos="567"/>
        </w:tabs>
        <w:spacing w:line="240" w:lineRule="auto"/>
        <w:jc w:val="both"/>
        <w:rPr>
          <w:szCs w:val="22"/>
        </w:rPr>
      </w:pPr>
    </w:p>
    <w:p w14:paraId="451B6202" w14:textId="38BE1B6C" w:rsidR="00C114FF" w:rsidRPr="0041187A" w:rsidRDefault="006C78AB" w:rsidP="00CC1FCF">
      <w:pPr>
        <w:pStyle w:val="Style1"/>
        <w:jc w:val="both"/>
      </w:pPr>
      <w:r w:rsidRPr="0041187A">
        <w:t>5.1</w:t>
      </w:r>
      <w:r w:rsidR="00E77619" w:rsidRPr="0041187A">
        <w:t>.</w:t>
      </w:r>
      <w:r w:rsidRPr="0041187A">
        <w:tab/>
        <w:t>Būtiska nesaderība</w:t>
      </w:r>
    </w:p>
    <w:p w14:paraId="468BC8F5" w14:textId="77777777" w:rsidR="00C114FF" w:rsidRPr="0041187A" w:rsidRDefault="00C114FF" w:rsidP="00CC1FCF">
      <w:pPr>
        <w:tabs>
          <w:tab w:val="clear" w:pos="567"/>
        </w:tabs>
        <w:spacing w:line="240" w:lineRule="auto"/>
        <w:jc w:val="both"/>
        <w:rPr>
          <w:szCs w:val="22"/>
        </w:rPr>
      </w:pPr>
    </w:p>
    <w:p w14:paraId="5A115366" w14:textId="77777777" w:rsidR="0049348F" w:rsidRPr="0041187A" w:rsidRDefault="0049348F" w:rsidP="00CC1FCF">
      <w:pPr>
        <w:tabs>
          <w:tab w:val="clear" w:pos="567"/>
        </w:tabs>
        <w:spacing w:line="240" w:lineRule="auto"/>
        <w:jc w:val="both"/>
        <w:rPr>
          <w:rFonts w:eastAsia="Calibri"/>
          <w:szCs w:val="22"/>
        </w:rPr>
      </w:pPr>
      <w:r w:rsidRPr="0041187A">
        <w:rPr>
          <w:rFonts w:eastAsia="Calibri"/>
          <w:szCs w:val="22"/>
        </w:rPr>
        <w:t xml:space="preserve">Butorfanolu </w:t>
      </w:r>
      <w:r w:rsidRPr="0041187A">
        <w:rPr>
          <w:rFonts w:eastAsia="Calibri"/>
          <w:color w:val="000000"/>
          <w:szCs w:val="22"/>
        </w:rPr>
        <w:t xml:space="preserve">nelietot maisījumā </w:t>
      </w:r>
      <w:r w:rsidRPr="0041187A">
        <w:rPr>
          <w:rFonts w:eastAsia="Calibri"/>
          <w:szCs w:val="22"/>
        </w:rPr>
        <w:t xml:space="preserve">vienā šļircē </w:t>
      </w:r>
      <w:r w:rsidRPr="0041187A">
        <w:rPr>
          <w:rFonts w:eastAsia="Calibri"/>
          <w:color w:val="000000"/>
          <w:szCs w:val="22"/>
        </w:rPr>
        <w:t xml:space="preserve">ar citām </w:t>
      </w:r>
      <w:r w:rsidRPr="0041187A">
        <w:rPr>
          <w:rFonts w:eastAsia="Calibri"/>
          <w:szCs w:val="22"/>
        </w:rPr>
        <w:t>veterinārajām</w:t>
      </w:r>
      <w:r w:rsidRPr="0041187A">
        <w:rPr>
          <w:rFonts w:eastAsia="Calibri"/>
          <w:color w:val="000000"/>
          <w:szCs w:val="22"/>
        </w:rPr>
        <w:t xml:space="preserve"> zālēm</w:t>
      </w:r>
      <w:r w:rsidRPr="0041187A">
        <w:rPr>
          <w:rFonts w:eastAsia="Calibri"/>
          <w:szCs w:val="22"/>
        </w:rPr>
        <w:t>, izņemot turpmāk norādītajās kombinācijās:</w:t>
      </w:r>
    </w:p>
    <w:p w14:paraId="65B94865" w14:textId="77777777" w:rsidR="0049348F" w:rsidRPr="0041187A" w:rsidRDefault="0049348F" w:rsidP="00CC1FCF">
      <w:pPr>
        <w:numPr>
          <w:ilvl w:val="0"/>
          <w:numId w:val="44"/>
        </w:numPr>
        <w:tabs>
          <w:tab w:val="clear" w:pos="567"/>
        </w:tabs>
        <w:spacing w:line="240" w:lineRule="auto"/>
        <w:jc w:val="both"/>
        <w:rPr>
          <w:rFonts w:eastAsia="Calibri"/>
          <w:szCs w:val="22"/>
        </w:rPr>
      </w:pPr>
      <w:r w:rsidRPr="0041187A">
        <w:rPr>
          <w:rFonts w:eastAsia="Calibri"/>
          <w:szCs w:val="22"/>
        </w:rPr>
        <w:t>butorfanols/</w:t>
      </w:r>
      <w:proofErr w:type="spellStart"/>
      <w:r w:rsidRPr="0041187A">
        <w:rPr>
          <w:rFonts w:eastAsia="Calibri"/>
          <w:szCs w:val="22"/>
        </w:rPr>
        <w:t>medetomidīns</w:t>
      </w:r>
      <w:proofErr w:type="spellEnd"/>
      <w:r w:rsidRPr="0041187A">
        <w:rPr>
          <w:rFonts w:eastAsia="Calibri"/>
          <w:szCs w:val="22"/>
        </w:rPr>
        <w:t>;</w:t>
      </w:r>
    </w:p>
    <w:p w14:paraId="101B2A74" w14:textId="77777777" w:rsidR="0049348F" w:rsidRPr="0041187A" w:rsidRDefault="0049348F" w:rsidP="00CC1FCF">
      <w:pPr>
        <w:numPr>
          <w:ilvl w:val="0"/>
          <w:numId w:val="44"/>
        </w:numPr>
        <w:tabs>
          <w:tab w:val="clear" w:pos="567"/>
        </w:tabs>
        <w:spacing w:line="240" w:lineRule="auto"/>
        <w:jc w:val="both"/>
        <w:rPr>
          <w:rFonts w:eastAsia="Calibri"/>
          <w:szCs w:val="22"/>
        </w:rPr>
      </w:pPr>
      <w:r w:rsidRPr="0041187A">
        <w:rPr>
          <w:rFonts w:eastAsia="Calibri"/>
          <w:szCs w:val="22"/>
        </w:rPr>
        <w:t>butorfanols/</w:t>
      </w:r>
      <w:proofErr w:type="spellStart"/>
      <w:r w:rsidRPr="0041187A">
        <w:rPr>
          <w:rFonts w:eastAsia="Calibri"/>
          <w:szCs w:val="22"/>
        </w:rPr>
        <w:t>medetomidīns</w:t>
      </w:r>
      <w:proofErr w:type="spellEnd"/>
      <w:r w:rsidRPr="0041187A">
        <w:rPr>
          <w:rFonts w:eastAsia="Calibri"/>
          <w:szCs w:val="22"/>
        </w:rPr>
        <w:t>/</w:t>
      </w:r>
      <w:proofErr w:type="spellStart"/>
      <w:r w:rsidRPr="0041187A">
        <w:rPr>
          <w:rFonts w:eastAsia="Calibri"/>
          <w:szCs w:val="22"/>
        </w:rPr>
        <w:t>ketamīns</w:t>
      </w:r>
      <w:proofErr w:type="spellEnd"/>
      <w:r w:rsidRPr="0041187A">
        <w:rPr>
          <w:rFonts w:eastAsia="Calibri"/>
          <w:szCs w:val="22"/>
        </w:rPr>
        <w:t>;</w:t>
      </w:r>
    </w:p>
    <w:p w14:paraId="7D385CDC" w14:textId="77777777" w:rsidR="0049348F" w:rsidRPr="0041187A" w:rsidRDefault="0049348F" w:rsidP="00CC1FCF">
      <w:pPr>
        <w:numPr>
          <w:ilvl w:val="0"/>
          <w:numId w:val="44"/>
        </w:numPr>
        <w:tabs>
          <w:tab w:val="clear" w:pos="567"/>
        </w:tabs>
        <w:spacing w:line="240" w:lineRule="auto"/>
        <w:jc w:val="both"/>
        <w:rPr>
          <w:rFonts w:eastAsia="Calibri"/>
          <w:szCs w:val="22"/>
        </w:rPr>
      </w:pPr>
      <w:r w:rsidRPr="0041187A">
        <w:rPr>
          <w:rFonts w:eastAsia="Calibri"/>
          <w:szCs w:val="22"/>
        </w:rPr>
        <w:t>butorfanols/</w:t>
      </w:r>
      <w:proofErr w:type="spellStart"/>
      <w:r w:rsidRPr="0041187A">
        <w:rPr>
          <w:rFonts w:eastAsia="Calibri"/>
          <w:szCs w:val="22"/>
        </w:rPr>
        <w:t>acepromazīns</w:t>
      </w:r>
      <w:proofErr w:type="spellEnd"/>
      <w:r w:rsidRPr="0041187A">
        <w:rPr>
          <w:rFonts w:eastAsia="Calibri"/>
          <w:szCs w:val="22"/>
        </w:rPr>
        <w:t>.</w:t>
      </w:r>
    </w:p>
    <w:p w14:paraId="0FA407E9" w14:textId="77777777" w:rsidR="00C114FF" w:rsidRPr="0041187A" w:rsidRDefault="00C114FF" w:rsidP="00CC1FCF">
      <w:pPr>
        <w:tabs>
          <w:tab w:val="clear" w:pos="567"/>
        </w:tabs>
        <w:spacing w:line="240" w:lineRule="auto"/>
        <w:jc w:val="both"/>
        <w:rPr>
          <w:szCs w:val="22"/>
        </w:rPr>
      </w:pPr>
    </w:p>
    <w:p w14:paraId="22D0370F" w14:textId="342FCC54" w:rsidR="00C114FF" w:rsidRPr="0041187A" w:rsidRDefault="006C78AB" w:rsidP="00CC1FCF">
      <w:pPr>
        <w:pStyle w:val="Style1"/>
        <w:jc w:val="both"/>
      </w:pPr>
      <w:r w:rsidRPr="0041187A">
        <w:t>5.2</w:t>
      </w:r>
      <w:r w:rsidR="00E77619" w:rsidRPr="0041187A">
        <w:t>.</w:t>
      </w:r>
      <w:r w:rsidRPr="0041187A">
        <w:tab/>
        <w:t>Derīguma termiņš</w:t>
      </w:r>
    </w:p>
    <w:p w14:paraId="28DD03E1" w14:textId="77777777" w:rsidR="00C114FF" w:rsidRPr="0041187A" w:rsidRDefault="00C114FF" w:rsidP="00CC1FCF">
      <w:pPr>
        <w:tabs>
          <w:tab w:val="clear" w:pos="567"/>
        </w:tabs>
        <w:spacing w:line="240" w:lineRule="auto"/>
        <w:jc w:val="both"/>
        <w:rPr>
          <w:szCs w:val="22"/>
        </w:rPr>
      </w:pPr>
    </w:p>
    <w:p w14:paraId="33FC1A94" w14:textId="77777777" w:rsidR="0049348F" w:rsidRPr="0041187A" w:rsidRDefault="0049348F" w:rsidP="00CC1FCF">
      <w:pPr>
        <w:tabs>
          <w:tab w:val="clear" w:pos="567"/>
        </w:tabs>
        <w:spacing w:line="240" w:lineRule="auto"/>
        <w:ind w:right="-318"/>
        <w:jc w:val="both"/>
        <w:rPr>
          <w:rFonts w:eastAsia="Calibri"/>
          <w:szCs w:val="22"/>
        </w:rPr>
      </w:pPr>
      <w:r w:rsidRPr="0041187A">
        <w:rPr>
          <w:rFonts w:eastAsia="Calibri"/>
          <w:szCs w:val="22"/>
        </w:rPr>
        <w:t>Veterināro zāļu derīguma termiņš izplatīšanai paredzētajā iepakojumā: 3 gadi.</w:t>
      </w:r>
    </w:p>
    <w:p w14:paraId="699461B3" w14:textId="4A861C6B" w:rsidR="0049348F" w:rsidRPr="0041187A" w:rsidRDefault="0049348F" w:rsidP="00CC1FCF">
      <w:pPr>
        <w:tabs>
          <w:tab w:val="clear" w:pos="567"/>
        </w:tabs>
        <w:spacing w:line="240" w:lineRule="auto"/>
        <w:ind w:right="-318"/>
        <w:jc w:val="both"/>
        <w:rPr>
          <w:rFonts w:eastAsia="Calibri"/>
          <w:szCs w:val="22"/>
        </w:rPr>
      </w:pPr>
      <w:r w:rsidRPr="0041187A">
        <w:rPr>
          <w:rFonts w:eastAsia="Calibri"/>
          <w:szCs w:val="22"/>
        </w:rPr>
        <w:t>Derīguma termiņš pēc pirm</w:t>
      </w:r>
      <w:r w:rsidR="00FE1593">
        <w:rPr>
          <w:rFonts w:eastAsia="Calibri"/>
          <w:szCs w:val="22"/>
        </w:rPr>
        <w:t>reizējas</w:t>
      </w:r>
      <w:r w:rsidRPr="0041187A">
        <w:rPr>
          <w:rFonts w:eastAsia="Calibri"/>
          <w:szCs w:val="22"/>
        </w:rPr>
        <w:t xml:space="preserve"> tiešā iepakojuma atvēršanas: 28 dienas.</w:t>
      </w:r>
    </w:p>
    <w:p w14:paraId="35ECBF51" w14:textId="77777777" w:rsidR="00C114FF" w:rsidRPr="0041187A" w:rsidRDefault="00C114FF" w:rsidP="00CC1FCF">
      <w:pPr>
        <w:tabs>
          <w:tab w:val="clear" w:pos="567"/>
        </w:tabs>
        <w:spacing w:line="240" w:lineRule="auto"/>
        <w:jc w:val="both"/>
        <w:rPr>
          <w:szCs w:val="22"/>
        </w:rPr>
      </w:pPr>
    </w:p>
    <w:p w14:paraId="5674613D" w14:textId="3C5DEAFA" w:rsidR="00C114FF" w:rsidRPr="0041187A" w:rsidRDefault="006C78AB" w:rsidP="00CC1FCF">
      <w:pPr>
        <w:pStyle w:val="Style1"/>
        <w:jc w:val="both"/>
      </w:pPr>
      <w:r w:rsidRPr="0041187A">
        <w:t>5.3</w:t>
      </w:r>
      <w:r w:rsidR="00E77619" w:rsidRPr="0041187A">
        <w:t>.</w:t>
      </w:r>
      <w:r w:rsidRPr="0041187A">
        <w:tab/>
        <w:t>Īpaši uzglabāšanas nosacījumi</w:t>
      </w:r>
    </w:p>
    <w:p w14:paraId="49C34C28" w14:textId="77777777" w:rsidR="00C114FF" w:rsidRPr="0041187A" w:rsidRDefault="00C114FF" w:rsidP="00CC1FCF">
      <w:pPr>
        <w:tabs>
          <w:tab w:val="clear" w:pos="567"/>
        </w:tabs>
        <w:spacing w:line="240" w:lineRule="auto"/>
        <w:jc w:val="both"/>
        <w:rPr>
          <w:szCs w:val="22"/>
        </w:rPr>
      </w:pPr>
    </w:p>
    <w:p w14:paraId="589FD34F" w14:textId="77777777" w:rsidR="0049348F" w:rsidRPr="0041187A" w:rsidRDefault="0049348F" w:rsidP="00CC1FCF">
      <w:pPr>
        <w:tabs>
          <w:tab w:val="clear" w:pos="567"/>
        </w:tabs>
        <w:spacing w:line="240" w:lineRule="auto"/>
        <w:jc w:val="both"/>
        <w:rPr>
          <w:rFonts w:eastAsia="Calibri"/>
          <w:szCs w:val="22"/>
        </w:rPr>
      </w:pPr>
      <w:r w:rsidRPr="0041187A">
        <w:rPr>
          <w:rFonts w:eastAsia="Calibri"/>
          <w:szCs w:val="22"/>
        </w:rPr>
        <w:t>Šīm veterinārajām zālēm nav nepieciešami īpaši uzglabāšanas apstākļi.</w:t>
      </w:r>
    </w:p>
    <w:p w14:paraId="6D4BA1AF" w14:textId="77777777" w:rsidR="00C114FF" w:rsidRPr="0041187A" w:rsidRDefault="00C114FF" w:rsidP="00CC1FCF">
      <w:pPr>
        <w:tabs>
          <w:tab w:val="clear" w:pos="567"/>
        </w:tabs>
        <w:spacing w:line="240" w:lineRule="auto"/>
        <w:jc w:val="both"/>
        <w:rPr>
          <w:szCs w:val="22"/>
        </w:rPr>
      </w:pPr>
    </w:p>
    <w:p w14:paraId="0986AACB" w14:textId="3AD90FAE" w:rsidR="00C114FF" w:rsidRPr="0041187A" w:rsidRDefault="006C78AB" w:rsidP="00CC1FCF">
      <w:pPr>
        <w:pStyle w:val="Style1"/>
        <w:jc w:val="both"/>
      </w:pPr>
      <w:r w:rsidRPr="0041187A">
        <w:t>5.4</w:t>
      </w:r>
      <w:r w:rsidR="00E77619" w:rsidRPr="0041187A">
        <w:t>.</w:t>
      </w:r>
      <w:r w:rsidRPr="0041187A">
        <w:tab/>
        <w:t>Tiešā iepakojuma veids un saturs</w:t>
      </w:r>
    </w:p>
    <w:p w14:paraId="0E52D6BC" w14:textId="77777777" w:rsidR="00C114FF" w:rsidRPr="0041187A" w:rsidRDefault="00C114FF" w:rsidP="00CC1FCF">
      <w:pPr>
        <w:tabs>
          <w:tab w:val="clear" w:pos="567"/>
        </w:tabs>
        <w:spacing w:line="240" w:lineRule="auto"/>
        <w:jc w:val="both"/>
        <w:rPr>
          <w:szCs w:val="22"/>
        </w:rPr>
      </w:pPr>
    </w:p>
    <w:p w14:paraId="5D228E79" w14:textId="34955D10" w:rsidR="0049348F" w:rsidRPr="0041187A" w:rsidRDefault="0049348F" w:rsidP="00CC1FCF">
      <w:pPr>
        <w:tabs>
          <w:tab w:val="clear" w:pos="567"/>
        </w:tabs>
        <w:spacing w:line="240" w:lineRule="auto"/>
        <w:jc w:val="both"/>
        <w:rPr>
          <w:rFonts w:eastAsia="Calibri"/>
          <w:szCs w:val="22"/>
        </w:rPr>
      </w:pPr>
      <w:r w:rsidRPr="0041187A">
        <w:rPr>
          <w:rFonts w:eastAsia="Calibri"/>
          <w:szCs w:val="22"/>
        </w:rPr>
        <w:t xml:space="preserve">Caurspīdīgi I tipa stikla flakoni, kas aizvākoti ar pārklātu </w:t>
      </w:r>
      <w:proofErr w:type="spellStart"/>
      <w:r w:rsidRPr="0041187A">
        <w:rPr>
          <w:rFonts w:eastAsia="Calibri"/>
          <w:szCs w:val="22"/>
        </w:rPr>
        <w:t>brombutila</w:t>
      </w:r>
      <w:proofErr w:type="spellEnd"/>
      <w:r w:rsidRPr="0041187A">
        <w:rPr>
          <w:rFonts w:eastAsia="Calibri"/>
          <w:szCs w:val="22"/>
        </w:rPr>
        <w:t xml:space="preserve"> gumijas aizbāzni un alumīnija </w:t>
      </w:r>
      <w:r w:rsidR="009307B1">
        <w:t>vāciņu</w:t>
      </w:r>
      <w:r w:rsidR="009307B1" w:rsidRPr="0041187A" w:rsidDel="009307B1">
        <w:rPr>
          <w:rFonts w:eastAsia="Calibri"/>
          <w:szCs w:val="22"/>
        </w:rPr>
        <w:t xml:space="preserve"> </w:t>
      </w:r>
      <w:r w:rsidRPr="0041187A">
        <w:rPr>
          <w:rFonts w:eastAsia="Calibri"/>
          <w:szCs w:val="22"/>
        </w:rPr>
        <w:t xml:space="preserve">kartona </w:t>
      </w:r>
      <w:r w:rsidR="002D0C77">
        <w:t>kastītē</w:t>
      </w:r>
      <w:r w:rsidRPr="0041187A">
        <w:rPr>
          <w:rFonts w:eastAsia="Calibri"/>
          <w:szCs w:val="22"/>
        </w:rPr>
        <w:t xml:space="preserve">. </w:t>
      </w:r>
    </w:p>
    <w:p w14:paraId="11C08EE1" w14:textId="611FF9F7" w:rsidR="0049348F" w:rsidRPr="0041187A" w:rsidRDefault="0049348F" w:rsidP="00CC1FCF">
      <w:pPr>
        <w:tabs>
          <w:tab w:val="clear" w:pos="567"/>
        </w:tabs>
        <w:spacing w:line="240" w:lineRule="auto"/>
        <w:jc w:val="both"/>
        <w:rPr>
          <w:rFonts w:eastAsia="Calibri"/>
          <w:szCs w:val="22"/>
        </w:rPr>
      </w:pPr>
      <w:r w:rsidRPr="0041187A">
        <w:rPr>
          <w:rFonts w:eastAsia="Calibri"/>
          <w:szCs w:val="22"/>
        </w:rPr>
        <w:t xml:space="preserve">Iepakojuma </w:t>
      </w:r>
      <w:r w:rsidR="003B15D3">
        <w:rPr>
          <w:rFonts w:eastAsia="Calibri"/>
          <w:szCs w:val="22"/>
        </w:rPr>
        <w:t>lielumi</w:t>
      </w:r>
      <w:r w:rsidRPr="0041187A">
        <w:rPr>
          <w:rFonts w:eastAsia="Calibri"/>
          <w:szCs w:val="22"/>
        </w:rPr>
        <w:t>: 10 ml un 20 ml.</w:t>
      </w:r>
    </w:p>
    <w:p w14:paraId="2335F5D4" w14:textId="77777777" w:rsidR="0049348F" w:rsidRPr="0041187A" w:rsidRDefault="0049348F" w:rsidP="00CC1FCF">
      <w:pPr>
        <w:tabs>
          <w:tab w:val="clear" w:pos="567"/>
        </w:tabs>
        <w:spacing w:line="240" w:lineRule="auto"/>
        <w:jc w:val="both"/>
        <w:rPr>
          <w:rFonts w:eastAsia="Calibri"/>
          <w:szCs w:val="22"/>
        </w:rPr>
      </w:pPr>
    </w:p>
    <w:p w14:paraId="6824804F" w14:textId="22C559B1" w:rsidR="0049348F" w:rsidRPr="0041187A" w:rsidRDefault="0049348F" w:rsidP="00CC1FCF">
      <w:pPr>
        <w:tabs>
          <w:tab w:val="clear" w:pos="567"/>
        </w:tabs>
        <w:spacing w:line="240" w:lineRule="auto"/>
        <w:jc w:val="both"/>
        <w:rPr>
          <w:rFonts w:eastAsia="Calibri"/>
          <w:szCs w:val="22"/>
        </w:rPr>
      </w:pPr>
      <w:r w:rsidRPr="0041187A">
        <w:rPr>
          <w:rFonts w:eastAsia="Calibri"/>
          <w:szCs w:val="22"/>
        </w:rPr>
        <w:t xml:space="preserve">Ne visi iepakojuma </w:t>
      </w:r>
      <w:r w:rsidR="000F0CBB">
        <w:rPr>
          <w:rFonts w:eastAsia="Calibri"/>
          <w:szCs w:val="22"/>
        </w:rPr>
        <w:t>lielumi</w:t>
      </w:r>
      <w:r w:rsidR="000F0CBB" w:rsidRPr="0041187A">
        <w:rPr>
          <w:rFonts w:eastAsia="Calibri"/>
          <w:szCs w:val="22"/>
        </w:rPr>
        <w:t xml:space="preserve"> </w:t>
      </w:r>
      <w:r w:rsidRPr="0041187A">
        <w:rPr>
          <w:rFonts w:eastAsia="Calibri"/>
          <w:szCs w:val="22"/>
        </w:rPr>
        <w:t>var tikt izplatīti.</w:t>
      </w:r>
    </w:p>
    <w:p w14:paraId="4FE393F2" w14:textId="77777777" w:rsidR="004B7535" w:rsidRPr="0041187A" w:rsidRDefault="004B7535" w:rsidP="00CC1FCF">
      <w:pPr>
        <w:pStyle w:val="Style1"/>
        <w:ind w:left="0" w:firstLine="0"/>
        <w:jc w:val="both"/>
        <w:rPr>
          <w:b w:val="0"/>
        </w:rPr>
      </w:pPr>
    </w:p>
    <w:p w14:paraId="5DFF4D53" w14:textId="21995F2C" w:rsidR="00C114FF" w:rsidRPr="0041187A" w:rsidRDefault="006C78AB" w:rsidP="00CC1FCF">
      <w:pPr>
        <w:pStyle w:val="Style1"/>
        <w:ind w:left="0" w:firstLine="0"/>
        <w:jc w:val="both"/>
      </w:pPr>
      <w:r w:rsidRPr="0041187A">
        <w:t>5.5</w:t>
      </w:r>
      <w:r w:rsidR="00E77619" w:rsidRPr="0041187A">
        <w:t>.</w:t>
      </w:r>
      <w:r w:rsidRPr="0041187A">
        <w:tab/>
        <w:t>Īpaši norādījumi neizlietotu veterināro zāļu vai to atkritumu iznīcināšanai</w:t>
      </w:r>
    </w:p>
    <w:p w14:paraId="26465593" w14:textId="77777777" w:rsidR="00C114FF" w:rsidRPr="0041187A" w:rsidRDefault="00C114FF" w:rsidP="00CC1FCF">
      <w:pPr>
        <w:tabs>
          <w:tab w:val="clear" w:pos="567"/>
        </w:tabs>
        <w:spacing w:line="240" w:lineRule="auto"/>
        <w:jc w:val="both"/>
        <w:rPr>
          <w:szCs w:val="22"/>
        </w:rPr>
      </w:pPr>
    </w:p>
    <w:p w14:paraId="19849879" w14:textId="51A509CC" w:rsidR="004B7535" w:rsidRPr="0041187A" w:rsidRDefault="004B7535" w:rsidP="00CC1FCF">
      <w:pPr>
        <w:jc w:val="both"/>
        <w:rPr>
          <w:szCs w:val="22"/>
        </w:rPr>
      </w:pPr>
      <w:bookmarkStart w:id="5" w:name="_Hlk79763389"/>
      <w:r w:rsidRPr="0041187A">
        <w:t>Neizmest veterinārās zāles kanalizācijā vai kopā ar sadzīves atkritumiem.</w:t>
      </w:r>
    </w:p>
    <w:bookmarkEnd w:id="5"/>
    <w:p w14:paraId="0EDA2351" w14:textId="77777777" w:rsidR="004B7535" w:rsidRPr="0041187A" w:rsidRDefault="004B7535" w:rsidP="00CC1FCF">
      <w:pPr>
        <w:tabs>
          <w:tab w:val="clear" w:pos="567"/>
        </w:tabs>
        <w:spacing w:line="240" w:lineRule="auto"/>
        <w:jc w:val="both"/>
        <w:rPr>
          <w:szCs w:val="22"/>
        </w:rPr>
      </w:pPr>
    </w:p>
    <w:p w14:paraId="0476B1FB" w14:textId="77777777" w:rsidR="004B7535" w:rsidRPr="0041187A" w:rsidRDefault="004B7535" w:rsidP="00CC1FCF">
      <w:pPr>
        <w:tabs>
          <w:tab w:val="clear" w:pos="567"/>
        </w:tabs>
        <w:spacing w:line="240" w:lineRule="auto"/>
        <w:jc w:val="both"/>
        <w:rPr>
          <w:szCs w:val="22"/>
        </w:rPr>
      </w:pPr>
      <w:r w:rsidRPr="0041187A">
        <w:rPr>
          <w:szCs w:val="22"/>
        </w:rPr>
        <w:t xml:space="preserve">Visu neizlietoto veterināro zāļu vai to atkritumu iznīcināšanai izmantot nevajadzīgo veterināro zāļu nodošanas shēmas saskaņā ar </w:t>
      </w:r>
      <w:bookmarkStart w:id="6" w:name="_Hlk110241862"/>
      <w:r w:rsidRPr="0041187A">
        <w:rPr>
          <w:szCs w:val="22"/>
        </w:rPr>
        <w:t xml:space="preserve">nacionālajām </w:t>
      </w:r>
      <w:bookmarkEnd w:id="6"/>
      <w:r w:rsidRPr="0041187A">
        <w:rPr>
          <w:szCs w:val="22"/>
        </w:rPr>
        <w:t xml:space="preserve">prasībām un jebkurām valsts </w:t>
      </w:r>
      <w:bookmarkStart w:id="7" w:name="_Hlk110241871"/>
      <w:r w:rsidRPr="0041187A">
        <w:rPr>
          <w:szCs w:val="22"/>
        </w:rPr>
        <w:t xml:space="preserve">atkritumu </w:t>
      </w:r>
      <w:bookmarkEnd w:id="7"/>
      <w:r w:rsidRPr="0041187A">
        <w:rPr>
          <w:szCs w:val="22"/>
        </w:rPr>
        <w:t>savākšanas sistēmām, kas piemērojamas attiecīgajām veterinārajām zālēm</w:t>
      </w:r>
      <w:r w:rsidRPr="0041187A">
        <w:t>.</w:t>
      </w:r>
    </w:p>
    <w:p w14:paraId="747A698E" w14:textId="77777777" w:rsidR="0078538F" w:rsidRPr="0041187A" w:rsidRDefault="0078538F" w:rsidP="00CC1FCF">
      <w:pPr>
        <w:tabs>
          <w:tab w:val="clear" w:pos="567"/>
        </w:tabs>
        <w:spacing w:line="240" w:lineRule="auto"/>
        <w:jc w:val="both"/>
        <w:rPr>
          <w:szCs w:val="22"/>
        </w:rPr>
      </w:pPr>
    </w:p>
    <w:p w14:paraId="58306468" w14:textId="77777777" w:rsidR="00C114FF" w:rsidRPr="0041187A" w:rsidRDefault="00C114FF" w:rsidP="00CC1FCF">
      <w:pPr>
        <w:tabs>
          <w:tab w:val="clear" w:pos="567"/>
        </w:tabs>
        <w:spacing w:line="240" w:lineRule="auto"/>
        <w:jc w:val="both"/>
        <w:rPr>
          <w:szCs w:val="22"/>
        </w:rPr>
      </w:pPr>
    </w:p>
    <w:p w14:paraId="066D0AE7" w14:textId="77777777" w:rsidR="00812A31" w:rsidRDefault="00812A31" w:rsidP="00CC1FCF">
      <w:pPr>
        <w:tabs>
          <w:tab w:val="clear" w:pos="567"/>
        </w:tabs>
        <w:spacing w:line="240" w:lineRule="auto"/>
        <w:jc w:val="both"/>
        <w:rPr>
          <w:b/>
          <w:szCs w:val="22"/>
        </w:rPr>
      </w:pPr>
      <w:r>
        <w:br w:type="page"/>
      </w:r>
    </w:p>
    <w:p w14:paraId="5388CFC2" w14:textId="44122047" w:rsidR="00C114FF" w:rsidRPr="0041187A" w:rsidRDefault="006C78AB" w:rsidP="00CC1FCF">
      <w:pPr>
        <w:pStyle w:val="Style1"/>
        <w:jc w:val="both"/>
      </w:pPr>
      <w:r w:rsidRPr="0041187A">
        <w:lastRenderedPageBreak/>
        <w:t>6.</w:t>
      </w:r>
      <w:r w:rsidRPr="0041187A">
        <w:tab/>
        <w:t xml:space="preserve">TIRDZNIECĪBAS ATĻAUJAS TURĒTĀJS </w:t>
      </w:r>
    </w:p>
    <w:p w14:paraId="4297277C" w14:textId="77777777" w:rsidR="00C114FF" w:rsidRPr="0041187A" w:rsidRDefault="00C114FF" w:rsidP="00CC1FCF">
      <w:pPr>
        <w:tabs>
          <w:tab w:val="clear" w:pos="567"/>
        </w:tabs>
        <w:spacing w:line="240" w:lineRule="auto"/>
        <w:jc w:val="both"/>
        <w:rPr>
          <w:szCs w:val="22"/>
        </w:rPr>
      </w:pPr>
    </w:p>
    <w:p w14:paraId="627EB952" w14:textId="27A47B62" w:rsidR="0049348F" w:rsidRPr="0041187A" w:rsidRDefault="0049348F" w:rsidP="00CC1FCF">
      <w:pPr>
        <w:tabs>
          <w:tab w:val="clear" w:pos="567"/>
        </w:tabs>
        <w:spacing w:line="240" w:lineRule="auto"/>
        <w:jc w:val="both"/>
        <w:rPr>
          <w:rFonts w:eastAsia="Calibri"/>
          <w:szCs w:val="22"/>
        </w:rPr>
      </w:pPr>
      <w:proofErr w:type="spellStart"/>
      <w:r w:rsidRPr="0041187A">
        <w:rPr>
          <w:rFonts w:eastAsia="Calibri"/>
          <w:szCs w:val="22"/>
        </w:rPr>
        <w:t>Le</w:t>
      </w:r>
      <w:proofErr w:type="spellEnd"/>
      <w:r w:rsidRPr="0041187A">
        <w:rPr>
          <w:rFonts w:eastAsia="Calibri"/>
          <w:szCs w:val="22"/>
        </w:rPr>
        <w:t xml:space="preserve"> Vet. </w:t>
      </w:r>
      <w:proofErr w:type="spellStart"/>
      <w:r w:rsidRPr="0041187A">
        <w:rPr>
          <w:rFonts w:eastAsia="Calibri"/>
          <w:szCs w:val="22"/>
        </w:rPr>
        <w:t>Beheer</w:t>
      </w:r>
      <w:proofErr w:type="spellEnd"/>
      <w:r w:rsidRPr="0041187A">
        <w:rPr>
          <w:rFonts w:eastAsia="Calibri"/>
          <w:szCs w:val="22"/>
        </w:rPr>
        <w:t xml:space="preserve"> B.V.</w:t>
      </w:r>
    </w:p>
    <w:p w14:paraId="1705068E" w14:textId="0FF46A13" w:rsidR="00C114FF" w:rsidRPr="0041187A" w:rsidRDefault="00C114FF" w:rsidP="00CC1FCF">
      <w:pPr>
        <w:tabs>
          <w:tab w:val="clear" w:pos="567"/>
        </w:tabs>
        <w:spacing w:line="240" w:lineRule="auto"/>
        <w:jc w:val="both"/>
        <w:rPr>
          <w:szCs w:val="22"/>
        </w:rPr>
      </w:pPr>
    </w:p>
    <w:p w14:paraId="36D94649" w14:textId="77777777" w:rsidR="00C114FF" w:rsidRPr="0041187A" w:rsidRDefault="00C114FF" w:rsidP="00CC1FCF">
      <w:pPr>
        <w:tabs>
          <w:tab w:val="clear" w:pos="567"/>
        </w:tabs>
        <w:spacing w:line="240" w:lineRule="auto"/>
        <w:jc w:val="both"/>
        <w:rPr>
          <w:szCs w:val="22"/>
        </w:rPr>
      </w:pPr>
    </w:p>
    <w:p w14:paraId="486A2A0C" w14:textId="010529EE" w:rsidR="00C114FF" w:rsidRPr="0041187A" w:rsidRDefault="006C78AB" w:rsidP="00CC1FCF">
      <w:pPr>
        <w:pStyle w:val="Style1"/>
        <w:jc w:val="both"/>
      </w:pPr>
      <w:r w:rsidRPr="0041187A">
        <w:t>7.</w:t>
      </w:r>
      <w:r w:rsidRPr="0041187A">
        <w:tab/>
        <w:t>TIRDZNIECĪBAS ATĻAUJAS NUMURS(-I)</w:t>
      </w:r>
    </w:p>
    <w:p w14:paraId="2BDBEBCC" w14:textId="77777777" w:rsidR="00C114FF" w:rsidRPr="0041187A" w:rsidRDefault="00C114FF" w:rsidP="00CC1FCF">
      <w:pPr>
        <w:tabs>
          <w:tab w:val="clear" w:pos="567"/>
        </w:tabs>
        <w:spacing w:line="240" w:lineRule="auto"/>
        <w:jc w:val="both"/>
        <w:rPr>
          <w:szCs w:val="22"/>
        </w:rPr>
      </w:pPr>
    </w:p>
    <w:p w14:paraId="46E3D3E4" w14:textId="77777777" w:rsidR="0049348F" w:rsidRPr="0041187A" w:rsidRDefault="0049348F" w:rsidP="00CC1FCF">
      <w:pPr>
        <w:tabs>
          <w:tab w:val="clear" w:pos="567"/>
        </w:tabs>
        <w:spacing w:line="240" w:lineRule="auto"/>
        <w:jc w:val="both"/>
        <w:rPr>
          <w:rFonts w:eastAsia="Calibri"/>
          <w:szCs w:val="22"/>
        </w:rPr>
      </w:pPr>
      <w:r w:rsidRPr="0041187A">
        <w:rPr>
          <w:rFonts w:eastAsia="Calibri"/>
          <w:szCs w:val="22"/>
        </w:rPr>
        <w:t>V/DCP/16/0032</w:t>
      </w:r>
    </w:p>
    <w:p w14:paraId="2EF1B7FE" w14:textId="77777777" w:rsidR="00C114FF" w:rsidRPr="0041187A" w:rsidRDefault="00C114FF" w:rsidP="00CC1FCF">
      <w:pPr>
        <w:tabs>
          <w:tab w:val="clear" w:pos="567"/>
        </w:tabs>
        <w:spacing w:line="240" w:lineRule="auto"/>
        <w:jc w:val="both"/>
        <w:rPr>
          <w:szCs w:val="22"/>
        </w:rPr>
      </w:pPr>
    </w:p>
    <w:p w14:paraId="347EA2DE" w14:textId="77777777" w:rsidR="0049348F" w:rsidRPr="0041187A" w:rsidRDefault="0049348F" w:rsidP="00CC1FCF">
      <w:pPr>
        <w:tabs>
          <w:tab w:val="clear" w:pos="567"/>
        </w:tabs>
        <w:spacing w:line="240" w:lineRule="auto"/>
        <w:jc w:val="both"/>
        <w:rPr>
          <w:szCs w:val="22"/>
        </w:rPr>
      </w:pPr>
    </w:p>
    <w:p w14:paraId="0A2C5EAC" w14:textId="3E264B41" w:rsidR="00C114FF" w:rsidRPr="0041187A" w:rsidRDefault="006C78AB" w:rsidP="00CC1FCF">
      <w:pPr>
        <w:pStyle w:val="Style1"/>
        <w:jc w:val="both"/>
      </w:pPr>
      <w:r w:rsidRPr="0041187A">
        <w:t>8.</w:t>
      </w:r>
      <w:r w:rsidRPr="0041187A">
        <w:tab/>
        <w:t>PIRMĀS TIRDZNIECĪBAS ATĻAUJAS PIEŠĶIRŠANAS DATUMS</w:t>
      </w:r>
    </w:p>
    <w:p w14:paraId="6338A654" w14:textId="46C5D612" w:rsidR="00C114FF" w:rsidRPr="0041187A" w:rsidRDefault="00C114FF" w:rsidP="00CC1FCF">
      <w:pPr>
        <w:tabs>
          <w:tab w:val="clear" w:pos="567"/>
        </w:tabs>
        <w:spacing w:line="240" w:lineRule="auto"/>
        <w:jc w:val="both"/>
        <w:rPr>
          <w:szCs w:val="22"/>
        </w:rPr>
      </w:pPr>
    </w:p>
    <w:p w14:paraId="6C0F5FCD" w14:textId="7638D1D0" w:rsidR="004B7535" w:rsidRPr="0041187A" w:rsidRDefault="006C78AB" w:rsidP="00CC1FCF">
      <w:pPr>
        <w:tabs>
          <w:tab w:val="clear" w:pos="567"/>
        </w:tabs>
        <w:spacing w:line="240" w:lineRule="auto"/>
        <w:jc w:val="both"/>
      </w:pPr>
      <w:r w:rsidRPr="0041187A">
        <w:t>Pirmās tirdzniecības atļaujas piešķiršanas datums:</w:t>
      </w:r>
      <w:r w:rsidR="0049348F" w:rsidRPr="0041187A">
        <w:t xml:space="preserve"> 06/10/2016</w:t>
      </w:r>
      <w:r w:rsidR="00812A31">
        <w:t>.</w:t>
      </w:r>
    </w:p>
    <w:p w14:paraId="271262E6" w14:textId="77777777" w:rsidR="00D65777" w:rsidRPr="0041187A" w:rsidRDefault="00D65777" w:rsidP="00CC1FCF">
      <w:pPr>
        <w:tabs>
          <w:tab w:val="clear" w:pos="567"/>
        </w:tabs>
        <w:spacing w:line="240" w:lineRule="auto"/>
        <w:jc w:val="both"/>
        <w:rPr>
          <w:szCs w:val="22"/>
        </w:rPr>
      </w:pPr>
    </w:p>
    <w:p w14:paraId="6BF839E8" w14:textId="77777777" w:rsidR="0049348F" w:rsidRPr="0041187A" w:rsidRDefault="0049348F" w:rsidP="00CC1FCF">
      <w:pPr>
        <w:tabs>
          <w:tab w:val="clear" w:pos="567"/>
        </w:tabs>
        <w:spacing w:line="240" w:lineRule="auto"/>
        <w:jc w:val="both"/>
        <w:rPr>
          <w:szCs w:val="22"/>
        </w:rPr>
      </w:pPr>
    </w:p>
    <w:p w14:paraId="0768EACC" w14:textId="5B59F8E0" w:rsidR="00C114FF" w:rsidRPr="0041187A" w:rsidRDefault="006C78AB" w:rsidP="00CC1FCF">
      <w:pPr>
        <w:pStyle w:val="Style1"/>
        <w:jc w:val="both"/>
      </w:pPr>
      <w:r w:rsidRPr="0041187A">
        <w:t>9.</w:t>
      </w:r>
      <w:r w:rsidRPr="0041187A">
        <w:tab/>
      </w:r>
      <w:r w:rsidR="00B90F3F" w:rsidRPr="0041187A">
        <w:t xml:space="preserve">VETERINĀRO </w:t>
      </w:r>
      <w:r w:rsidRPr="0041187A">
        <w:t xml:space="preserve">ZĀĻU APRAKSTA PĒDĒJĀS </w:t>
      </w:r>
      <w:r w:rsidR="00211983" w:rsidRPr="0041187A">
        <w:t xml:space="preserve">PĀRSKATĪŠANAS </w:t>
      </w:r>
      <w:r w:rsidRPr="0041187A">
        <w:t>DATUMS</w:t>
      </w:r>
    </w:p>
    <w:p w14:paraId="5F045465" w14:textId="77777777" w:rsidR="00C114FF" w:rsidRDefault="00C114FF" w:rsidP="00CC1FCF">
      <w:pPr>
        <w:tabs>
          <w:tab w:val="clear" w:pos="567"/>
        </w:tabs>
        <w:spacing w:line="240" w:lineRule="auto"/>
        <w:jc w:val="both"/>
        <w:rPr>
          <w:szCs w:val="22"/>
        </w:rPr>
      </w:pPr>
    </w:p>
    <w:p w14:paraId="7303BB10" w14:textId="5F3051C8" w:rsidR="00812A31" w:rsidRDefault="00812A31" w:rsidP="00CC1FCF">
      <w:pPr>
        <w:tabs>
          <w:tab w:val="clear" w:pos="567"/>
        </w:tabs>
        <w:spacing w:line="240" w:lineRule="auto"/>
        <w:jc w:val="both"/>
        <w:rPr>
          <w:szCs w:val="22"/>
        </w:rPr>
      </w:pPr>
      <w:r>
        <w:rPr>
          <w:szCs w:val="22"/>
        </w:rPr>
        <w:t>04/2025</w:t>
      </w:r>
    </w:p>
    <w:p w14:paraId="2FDFFDEE" w14:textId="77777777" w:rsidR="00812A31" w:rsidRPr="0041187A" w:rsidRDefault="00812A31" w:rsidP="00CC1FCF">
      <w:pPr>
        <w:tabs>
          <w:tab w:val="clear" w:pos="567"/>
        </w:tabs>
        <w:spacing w:line="240" w:lineRule="auto"/>
        <w:jc w:val="both"/>
        <w:rPr>
          <w:szCs w:val="22"/>
        </w:rPr>
      </w:pPr>
    </w:p>
    <w:p w14:paraId="5155FB1B" w14:textId="77777777" w:rsidR="00B113B9" w:rsidRPr="0041187A" w:rsidRDefault="00B113B9" w:rsidP="00CC1FCF">
      <w:pPr>
        <w:tabs>
          <w:tab w:val="clear" w:pos="567"/>
        </w:tabs>
        <w:spacing w:line="240" w:lineRule="auto"/>
        <w:jc w:val="both"/>
        <w:rPr>
          <w:szCs w:val="22"/>
        </w:rPr>
      </w:pPr>
    </w:p>
    <w:p w14:paraId="6A8F2308" w14:textId="77777777" w:rsidR="00C114FF" w:rsidRPr="0041187A" w:rsidRDefault="006C78AB" w:rsidP="00CC1FCF">
      <w:pPr>
        <w:pStyle w:val="Style1"/>
        <w:jc w:val="both"/>
      </w:pPr>
      <w:r w:rsidRPr="0041187A">
        <w:t>10.</w:t>
      </w:r>
      <w:r w:rsidRPr="0041187A">
        <w:tab/>
        <w:t>VETERINĀRO ZĀĻU KLASIFIKĀCIJA</w:t>
      </w:r>
    </w:p>
    <w:p w14:paraId="103FDD26" w14:textId="77777777" w:rsidR="0078538F" w:rsidRPr="0041187A" w:rsidRDefault="0078538F" w:rsidP="00CC1FCF">
      <w:pPr>
        <w:tabs>
          <w:tab w:val="clear" w:pos="567"/>
        </w:tabs>
        <w:spacing w:line="240" w:lineRule="auto"/>
        <w:jc w:val="both"/>
        <w:rPr>
          <w:szCs w:val="22"/>
        </w:rPr>
      </w:pPr>
    </w:p>
    <w:p w14:paraId="07204988" w14:textId="77777777" w:rsidR="004B7535" w:rsidRPr="0041187A" w:rsidRDefault="004B7535" w:rsidP="00CC1FCF">
      <w:pPr>
        <w:numPr>
          <w:ilvl w:val="12"/>
          <w:numId w:val="0"/>
        </w:numPr>
        <w:jc w:val="both"/>
        <w:rPr>
          <w:szCs w:val="22"/>
        </w:rPr>
      </w:pPr>
      <w:r w:rsidRPr="0041187A">
        <w:t>Recepšu veterinārās zāles.</w:t>
      </w:r>
    </w:p>
    <w:p w14:paraId="128228CD" w14:textId="77777777" w:rsidR="0078538F" w:rsidRPr="0041187A" w:rsidRDefault="0078538F" w:rsidP="00CC1FCF">
      <w:pPr>
        <w:ind w:right="-318"/>
        <w:jc w:val="both"/>
        <w:rPr>
          <w:szCs w:val="22"/>
        </w:rPr>
      </w:pPr>
    </w:p>
    <w:p w14:paraId="2663E9FC" w14:textId="534015F3" w:rsidR="0078538F" w:rsidRPr="0041187A" w:rsidRDefault="006C78AB" w:rsidP="00CC1FCF">
      <w:pPr>
        <w:ind w:right="-318"/>
        <w:jc w:val="both"/>
        <w:rPr>
          <w:szCs w:val="22"/>
        </w:rPr>
      </w:pPr>
      <w:bookmarkStart w:id="8" w:name="_Hlk73467306"/>
      <w:r w:rsidRPr="0041187A">
        <w:t>Sīkāka informācija par šīm veterinārajām zālēm ir pieejama Savienības zāļu datubāzē</w:t>
      </w:r>
      <w:r w:rsidR="00414E19" w:rsidRPr="0041187A">
        <w:t xml:space="preserve"> (</w:t>
      </w:r>
      <w:hyperlink r:id="rId8" w:history="1">
        <w:r w:rsidR="00414E19" w:rsidRPr="0041187A">
          <w:rPr>
            <w:rStyle w:val="Hyperlink"/>
          </w:rPr>
          <w:t>https://medicines.health.europa.eu/veterinary</w:t>
        </w:r>
      </w:hyperlink>
      <w:r w:rsidR="00414E19" w:rsidRPr="0041187A">
        <w:t>)</w:t>
      </w:r>
      <w:r w:rsidRPr="0041187A">
        <w:t>.</w:t>
      </w:r>
      <w:r w:rsidR="00414E19" w:rsidRPr="0041187A">
        <w:t xml:space="preserve"> </w:t>
      </w:r>
    </w:p>
    <w:bookmarkEnd w:id="8"/>
    <w:p w14:paraId="62143426" w14:textId="77777777" w:rsidR="00C114FF" w:rsidRPr="0041187A" w:rsidRDefault="006C78AB" w:rsidP="00CC1FCF">
      <w:pPr>
        <w:tabs>
          <w:tab w:val="clear" w:pos="567"/>
        </w:tabs>
        <w:spacing w:line="240" w:lineRule="auto"/>
        <w:jc w:val="both"/>
        <w:rPr>
          <w:szCs w:val="22"/>
        </w:rPr>
      </w:pPr>
      <w:r w:rsidRPr="0041187A">
        <w:br w:type="page"/>
      </w:r>
    </w:p>
    <w:p w14:paraId="6C09C241" w14:textId="77777777" w:rsidR="00C114FF" w:rsidRPr="0041187A" w:rsidRDefault="00C114FF" w:rsidP="00CC1FCF">
      <w:pPr>
        <w:tabs>
          <w:tab w:val="clear" w:pos="567"/>
        </w:tabs>
        <w:spacing w:line="240" w:lineRule="auto"/>
        <w:jc w:val="both"/>
        <w:rPr>
          <w:szCs w:val="22"/>
        </w:rPr>
      </w:pPr>
    </w:p>
    <w:p w14:paraId="4D6E17D2" w14:textId="77777777" w:rsidR="00C114FF" w:rsidRPr="0041187A" w:rsidRDefault="00C114FF" w:rsidP="00CC1FCF">
      <w:pPr>
        <w:tabs>
          <w:tab w:val="clear" w:pos="567"/>
        </w:tabs>
        <w:spacing w:line="240" w:lineRule="auto"/>
        <w:jc w:val="both"/>
        <w:rPr>
          <w:szCs w:val="22"/>
        </w:rPr>
      </w:pPr>
    </w:p>
    <w:p w14:paraId="1394B5D3" w14:textId="77777777" w:rsidR="00C114FF" w:rsidRPr="0041187A" w:rsidRDefault="00C114FF" w:rsidP="00CC1FCF">
      <w:pPr>
        <w:tabs>
          <w:tab w:val="clear" w:pos="567"/>
        </w:tabs>
        <w:spacing w:line="240" w:lineRule="auto"/>
        <w:jc w:val="both"/>
        <w:rPr>
          <w:szCs w:val="22"/>
        </w:rPr>
      </w:pPr>
    </w:p>
    <w:p w14:paraId="4B100DA8" w14:textId="77777777" w:rsidR="00C114FF" w:rsidRPr="0041187A" w:rsidRDefault="00C114FF" w:rsidP="00CC1FCF">
      <w:pPr>
        <w:tabs>
          <w:tab w:val="clear" w:pos="567"/>
        </w:tabs>
        <w:spacing w:line="240" w:lineRule="auto"/>
        <w:jc w:val="both"/>
        <w:rPr>
          <w:szCs w:val="22"/>
        </w:rPr>
      </w:pPr>
    </w:p>
    <w:p w14:paraId="41E8D41A" w14:textId="77777777" w:rsidR="00C114FF" w:rsidRPr="0041187A" w:rsidRDefault="00C114FF" w:rsidP="00CC1FCF">
      <w:pPr>
        <w:tabs>
          <w:tab w:val="clear" w:pos="567"/>
        </w:tabs>
        <w:spacing w:line="240" w:lineRule="auto"/>
        <w:jc w:val="both"/>
        <w:rPr>
          <w:szCs w:val="22"/>
        </w:rPr>
      </w:pPr>
    </w:p>
    <w:p w14:paraId="1C1DBCC5" w14:textId="77777777" w:rsidR="00C114FF" w:rsidRPr="0041187A" w:rsidRDefault="00C114FF" w:rsidP="00CC1FCF">
      <w:pPr>
        <w:tabs>
          <w:tab w:val="clear" w:pos="567"/>
        </w:tabs>
        <w:spacing w:line="240" w:lineRule="auto"/>
        <w:jc w:val="both"/>
        <w:rPr>
          <w:szCs w:val="22"/>
        </w:rPr>
      </w:pPr>
    </w:p>
    <w:p w14:paraId="3BDF8471" w14:textId="77777777" w:rsidR="00C114FF" w:rsidRPr="0041187A" w:rsidRDefault="00C114FF" w:rsidP="00CC1FCF">
      <w:pPr>
        <w:tabs>
          <w:tab w:val="clear" w:pos="567"/>
        </w:tabs>
        <w:spacing w:line="240" w:lineRule="auto"/>
        <w:jc w:val="both"/>
        <w:rPr>
          <w:szCs w:val="22"/>
        </w:rPr>
      </w:pPr>
    </w:p>
    <w:p w14:paraId="08E8C9B5" w14:textId="77777777" w:rsidR="00C114FF" w:rsidRPr="0041187A" w:rsidRDefault="00C114FF" w:rsidP="00CC1FCF">
      <w:pPr>
        <w:tabs>
          <w:tab w:val="clear" w:pos="567"/>
        </w:tabs>
        <w:spacing w:line="240" w:lineRule="auto"/>
        <w:jc w:val="both"/>
        <w:rPr>
          <w:szCs w:val="22"/>
        </w:rPr>
      </w:pPr>
    </w:p>
    <w:p w14:paraId="658ED262" w14:textId="77777777" w:rsidR="00C114FF" w:rsidRPr="0041187A" w:rsidRDefault="00C114FF" w:rsidP="00CC1FCF">
      <w:pPr>
        <w:tabs>
          <w:tab w:val="clear" w:pos="567"/>
        </w:tabs>
        <w:spacing w:line="240" w:lineRule="auto"/>
        <w:jc w:val="both"/>
        <w:rPr>
          <w:szCs w:val="22"/>
        </w:rPr>
      </w:pPr>
    </w:p>
    <w:p w14:paraId="3329EB32" w14:textId="77777777" w:rsidR="00C114FF" w:rsidRPr="0041187A" w:rsidRDefault="00C114FF" w:rsidP="00CC1FCF">
      <w:pPr>
        <w:tabs>
          <w:tab w:val="clear" w:pos="567"/>
        </w:tabs>
        <w:spacing w:line="240" w:lineRule="auto"/>
        <w:jc w:val="both"/>
        <w:rPr>
          <w:szCs w:val="22"/>
        </w:rPr>
      </w:pPr>
    </w:p>
    <w:p w14:paraId="6A309EB9" w14:textId="77777777" w:rsidR="00C114FF" w:rsidRPr="0041187A" w:rsidRDefault="00C114FF" w:rsidP="00CC1FCF">
      <w:pPr>
        <w:tabs>
          <w:tab w:val="clear" w:pos="567"/>
        </w:tabs>
        <w:spacing w:line="240" w:lineRule="auto"/>
        <w:jc w:val="both"/>
        <w:rPr>
          <w:szCs w:val="22"/>
        </w:rPr>
      </w:pPr>
    </w:p>
    <w:p w14:paraId="66461CEF" w14:textId="77777777" w:rsidR="00C114FF" w:rsidRPr="0041187A" w:rsidRDefault="00C114FF" w:rsidP="00CC1FCF">
      <w:pPr>
        <w:tabs>
          <w:tab w:val="clear" w:pos="567"/>
        </w:tabs>
        <w:spacing w:line="240" w:lineRule="auto"/>
        <w:jc w:val="both"/>
        <w:rPr>
          <w:szCs w:val="22"/>
        </w:rPr>
      </w:pPr>
    </w:p>
    <w:p w14:paraId="2AD0F516" w14:textId="77777777" w:rsidR="00C114FF" w:rsidRPr="0041187A" w:rsidRDefault="00C114FF" w:rsidP="00CC1FCF">
      <w:pPr>
        <w:tabs>
          <w:tab w:val="clear" w:pos="567"/>
        </w:tabs>
        <w:spacing w:line="240" w:lineRule="auto"/>
        <w:jc w:val="both"/>
        <w:rPr>
          <w:szCs w:val="22"/>
        </w:rPr>
      </w:pPr>
    </w:p>
    <w:p w14:paraId="2D5714ED" w14:textId="77777777" w:rsidR="00C114FF" w:rsidRPr="0041187A" w:rsidRDefault="00C114FF" w:rsidP="00CC1FCF">
      <w:pPr>
        <w:tabs>
          <w:tab w:val="clear" w:pos="567"/>
        </w:tabs>
        <w:spacing w:line="240" w:lineRule="auto"/>
        <w:jc w:val="both"/>
        <w:rPr>
          <w:szCs w:val="22"/>
        </w:rPr>
      </w:pPr>
    </w:p>
    <w:p w14:paraId="00CA89F7" w14:textId="77777777" w:rsidR="00C114FF" w:rsidRPr="0041187A" w:rsidRDefault="00C114FF" w:rsidP="00CC1FCF">
      <w:pPr>
        <w:tabs>
          <w:tab w:val="clear" w:pos="567"/>
        </w:tabs>
        <w:spacing w:line="240" w:lineRule="auto"/>
        <w:jc w:val="both"/>
        <w:rPr>
          <w:szCs w:val="22"/>
        </w:rPr>
      </w:pPr>
    </w:p>
    <w:p w14:paraId="751B6F3E" w14:textId="77777777" w:rsidR="00C114FF" w:rsidRPr="0041187A" w:rsidRDefault="00C114FF" w:rsidP="00CC1FCF">
      <w:pPr>
        <w:tabs>
          <w:tab w:val="clear" w:pos="567"/>
        </w:tabs>
        <w:spacing w:line="240" w:lineRule="auto"/>
        <w:jc w:val="both"/>
        <w:rPr>
          <w:szCs w:val="22"/>
        </w:rPr>
      </w:pPr>
    </w:p>
    <w:p w14:paraId="3887854D" w14:textId="77777777" w:rsidR="00C114FF" w:rsidRPr="0041187A" w:rsidRDefault="00C114FF" w:rsidP="00CC1FCF">
      <w:pPr>
        <w:tabs>
          <w:tab w:val="clear" w:pos="567"/>
        </w:tabs>
        <w:spacing w:line="240" w:lineRule="auto"/>
        <w:jc w:val="both"/>
        <w:rPr>
          <w:szCs w:val="22"/>
        </w:rPr>
      </w:pPr>
    </w:p>
    <w:p w14:paraId="4211B004" w14:textId="77777777" w:rsidR="00C114FF" w:rsidRPr="0041187A" w:rsidRDefault="00C114FF" w:rsidP="00CC1FCF">
      <w:pPr>
        <w:tabs>
          <w:tab w:val="clear" w:pos="567"/>
        </w:tabs>
        <w:spacing w:line="240" w:lineRule="auto"/>
        <w:jc w:val="both"/>
        <w:rPr>
          <w:szCs w:val="22"/>
        </w:rPr>
      </w:pPr>
    </w:p>
    <w:p w14:paraId="3B9A6983" w14:textId="77777777" w:rsidR="00C114FF" w:rsidRPr="0041187A" w:rsidRDefault="00C114FF" w:rsidP="00CC1FCF">
      <w:pPr>
        <w:tabs>
          <w:tab w:val="clear" w:pos="567"/>
        </w:tabs>
        <w:spacing w:line="240" w:lineRule="auto"/>
        <w:jc w:val="both"/>
        <w:rPr>
          <w:szCs w:val="22"/>
        </w:rPr>
      </w:pPr>
    </w:p>
    <w:p w14:paraId="2DCE9B2F" w14:textId="77777777" w:rsidR="00C114FF" w:rsidRPr="0041187A" w:rsidRDefault="00C114FF" w:rsidP="00CC1FCF">
      <w:pPr>
        <w:tabs>
          <w:tab w:val="clear" w:pos="567"/>
        </w:tabs>
        <w:spacing w:line="240" w:lineRule="auto"/>
        <w:jc w:val="both"/>
        <w:rPr>
          <w:szCs w:val="22"/>
        </w:rPr>
      </w:pPr>
    </w:p>
    <w:p w14:paraId="6A2436AF" w14:textId="77777777" w:rsidR="00C114FF" w:rsidRPr="0041187A" w:rsidRDefault="00C114FF" w:rsidP="00CC1FCF">
      <w:pPr>
        <w:tabs>
          <w:tab w:val="clear" w:pos="567"/>
        </w:tabs>
        <w:spacing w:line="240" w:lineRule="auto"/>
        <w:jc w:val="both"/>
        <w:rPr>
          <w:szCs w:val="22"/>
        </w:rPr>
      </w:pPr>
    </w:p>
    <w:p w14:paraId="0A52C4E6" w14:textId="519B9C6A" w:rsidR="00C114FF" w:rsidRPr="0041187A" w:rsidRDefault="00C114FF" w:rsidP="00CC1FCF">
      <w:pPr>
        <w:tabs>
          <w:tab w:val="clear" w:pos="567"/>
        </w:tabs>
        <w:spacing w:line="240" w:lineRule="auto"/>
        <w:jc w:val="both"/>
        <w:rPr>
          <w:szCs w:val="22"/>
        </w:rPr>
      </w:pPr>
    </w:p>
    <w:p w14:paraId="59CC6653" w14:textId="77777777" w:rsidR="00C245DD" w:rsidRPr="0041187A" w:rsidRDefault="00C245DD" w:rsidP="00CC1FCF">
      <w:pPr>
        <w:tabs>
          <w:tab w:val="clear" w:pos="567"/>
        </w:tabs>
        <w:spacing w:line="240" w:lineRule="auto"/>
        <w:jc w:val="center"/>
        <w:rPr>
          <w:szCs w:val="22"/>
        </w:rPr>
      </w:pPr>
    </w:p>
    <w:p w14:paraId="24585F8F" w14:textId="77777777" w:rsidR="00C114FF" w:rsidRPr="0041187A" w:rsidRDefault="006C78AB" w:rsidP="00CC1FCF">
      <w:pPr>
        <w:tabs>
          <w:tab w:val="clear" w:pos="567"/>
        </w:tabs>
        <w:spacing w:line="240" w:lineRule="auto"/>
        <w:jc w:val="center"/>
        <w:rPr>
          <w:b/>
          <w:szCs w:val="22"/>
        </w:rPr>
      </w:pPr>
      <w:r w:rsidRPr="0041187A">
        <w:rPr>
          <w:b/>
          <w:szCs w:val="22"/>
        </w:rPr>
        <w:t>III PIELIKUMS</w:t>
      </w:r>
    </w:p>
    <w:p w14:paraId="6D56A6AC" w14:textId="77777777" w:rsidR="00C114FF" w:rsidRPr="0041187A" w:rsidRDefault="00C114FF" w:rsidP="00CC1FCF">
      <w:pPr>
        <w:tabs>
          <w:tab w:val="clear" w:pos="567"/>
        </w:tabs>
        <w:spacing w:line="240" w:lineRule="auto"/>
        <w:jc w:val="center"/>
        <w:rPr>
          <w:szCs w:val="22"/>
        </w:rPr>
      </w:pPr>
    </w:p>
    <w:p w14:paraId="3044F764" w14:textId="0365D996" w:rsidR="00C114FF" w:rsidRPr="0041187A" w:rsidRDefault="006C78AB" w:rsidP="00CC1FCF">
      <w:pPr>
        <w:tabs>
          <w:tab w:val="clear" w:pos="567"/>
        </w:tabs>
        <w:spacing w:line="240" w:lineRule="auto"/>
        <w:jc w:val="center"/>
        <w:rPr>
          <w:b/>
          <w:szCs w:val="22"/>
        </w:rPr>
      </w:pPr>
      <w:r w:rsidRPr="0041187A">
        <w:rPr>
          <w:b/>
          <w:szCs w:val="22"/>
        </w:rPr>
        <w:t>MARĶĒJUMS UN LIETOŠANAS INSTRUKCIJA</w:t>
      </w:r>
    </w:p>
    <w:p w14:paraId="60D3882D" w14:textId="77777777" w:rsidR="00C114FF" w:rsidRPr="0041187A" w:rsidRDefault="006C78AB" w:rsidP="00CC1FCF">
      <w:pPr>
        <w:tabs>
          <w:tab w:val="clear" w:pos="567"/>
        </w:tabs>
        <w:spacing w:line="240" w:lineRule="auto"/>
        <w:jc w:val="both"/>
        <w:rPr>
          <w:szCs w:val="22"/>
        </w:rPr>
      </w:pPr>
      <w:r w:rsidRPr="0041187A">
        <w:br w:type="page"/>
      </w:r>
    </w:p>
    <w:p w14:paraId="2E1BFFD0" w14:textId="77777777" w:rsidR="00C114FF" w:rsidRPr="0041187A" w:rsidRDefault="00C114FF" w:rsidP="00CC1FCF">
      <w:pPr>
        <w:tabs>
          <w:tab w:val="clear" w:pos="567"/>
        </w:tabs>
        <w:spacing w:line="240" w:lineRule="auto"/>
        <w:jc w:val="both"/>
        <w:rPr>
          <w:szCs w:val="22"/>
        </w:rPr>
      </w:pPr>
    </w:p>
    <w:p w14:paraId="0331A3C3" w14:textId="77777777" w:rsidR="00C114FF" w:rsidRPr="0041187A" w:rsidRDefault="00C114FF" w:rsidP="00CC1FCF">
      <w:pPr>
        <w:tabs>
          <w:tab w:val="clear" w:pos="567"/>
        </w:tabs>
        <w:spacing w:line="240" w:lineRule="auto"/>
        <w:jc w:val="both"/>
        <w:rPr>
          <w:szCs w:val="22"/>
        </w:rPr>
      </w:pPr>
    </w:p>
    <w:p w14:paraId="2264111C" w14:textId="77777777" w:rsidR="00C114FF" w:rsidRPr="0041187A" w:rsidRDefault="00C114FF" w:rsidP="00CC1FCF">
      <w:pPr>
        <w:tabs>
          <w:tab w:val="clear" w:pos="567"/>
        </w:tabs>
        <w:spacing w:line="240" w:lineRule="auto"/>
        <w:jc w:val="both"/>
        <w:rPr>
          <w:szCs w:val="22"/>
        </w:rPr>
      </w:pPr>
    </w:p>
    <w:p w14:paraId="73F12B86" w14:textId="77777777" w:rsidR="00C114FF" w:rsidRPr="0041187A" w:rsidRDefault="00C114FF" w:rsidP="00CC1FCF">
      <w:pPr>
        <w:tabs>
          <w:tab w:val="clear" w:pos="567"/>
        </w:tabs>
        <w:spacing w:line="240" w:lineRule="auto"/>
        <w:jc w:val="both"/>
        <w:rPr>
          <w:szCs w:val="22"/>
        </w:rPr>
      </w:pPr>
    </w:p>
    <w:p w14:paraId="061FA80C" w14:textId="77777777" w:rsidR="00C114FF" w:rsidRPr="0041187A" w:rsidRDefault="00C114FF" w:rsidP="00CC1FCF">
      <w:pPr>
        <w:tabs>
          <w:tab w:val="clear" w:pos="567"/>
        </w:tabs>
        <w:spacing w:line="240" w:lineRule="auto"/>
        <w:jc w:val="both"/>
        <w:rPr>
          <w:szCs w:val="22"/>
        </w:rPr>
      </w:pPr>
    </w:p>
    <w:p w14:paraId="077E8B49" w14:textId="77777777" w:rsidR="00C114FF" w:rsidRPr="0041187A" w:rsidRDefault="00C114FF" w:rsidP="00CC1FCF">
      <w:pPr>
        <w:tabs>
          <w:tab w:val="clear" w:pos="567"/>
        </w:tabs>
        <w:spacing w:line="240" w:lineRule="auto"/>
        <w:jc w:val="both"/>
        <w:rPr>
          <w:szCs w:val="22"/>
        </w:rPr>
      </w:pPr>
    </w:p>
    <w:p w14:paraId="1CB22878" w14:textId="77777777" w:rsidR="00C114FF" w:rsidRPr="0041187A" w:rsidRDefault="00C114FF" w:rsidP="00CC1FCF">
      <w:pPr>
        <w:tabs>
          <w:tab w:val="clear" w:pos="567"/>
        </w:tabs>
        <w:spacing w:line="240" w:lineRule="auto"/>
        <w:jc w:val="both"/>
        <w:rPr>
          <w:szCs w:val="22"/>
        </w:rPr>
      </w:pPr>
    </w:p>
    <w:p w14:paraId="79C738DD" w14:textId="77777777" w:rsidR="00C114FF" w:rsidRPr="0041187A" w:rsidRDefault="00C114FF" w:rsidP="00CC1FCF">
      <w:pPr>
        <w:tabs>
          <w:tab w:val="clear" w:pos="567"/>
        </w:tabs>
        <w:spacing w:line="240" w:lineRule="auto"/>
        <w:jc w:val="both"/>
        <w:rPr>
          <w:szCs w:val="22"/>
        </w:rPr>
      </w:pPr>
    </w:p>
    <w:p w14:paraId="6ADD7C1B" w14:textId="77777777" w:rsidR="00C114FF" w:rsidRPr="0041187A" w:rsidRDefault="00C114FF" w:rsidP="00CC1FCF">
      <w:pPr>
        <w:tabs>
          <w:tab w:val="clear" w:pos="567"/>
        </w:tabs>
        <w:spacing w:line="240" w:lineRule="auto"/>
        <w:jc w:val="both"/>
        <w:rPr>
          <w:szCs w:val="22"/>
        </w:rPr>
      </w:pPr>
    </w:p>
    <w:p w14:paraId="4DEF0188" w14:textId="77777777" w:rsidR="00C114FF" w:rsidRPr="0041187A" w:rsidRDefault="00C114FF" w:rsidP="00CC1FCF">
      <w:pPr>
        <w:tabs>
          <w:tab w:val="clear" w:pos="567"/>
        </w:tabs>
        <w:spacing w:line="240" w:lineRule="auto"/>
        <w:jc w:val="both"/>
        <w:rPr>
          <w:szCs w:val="22"/>
        </w:rPr>
      </w:pPr>
    </w:p>
    <w:p w14:paraId="651AA3A2" w14:textId="77777777" w:rsidR="00C114FF" w:rsidRPr="0041187A" w:rsidRDefault="00C114FF" w:rsidP="00CC1FCF">
      <w:pPr>
        <w:tabs>
          <w:tab w:val="clear" w:pos="567"/>
        </w:tabs>
        <w:spacing w:line="240" w:lineRule="auto"/>
        <w:jc w:val="both"/>
        <w:rPr>
          <w:szCs w:val="22"/>
        </w:rPr>
      </w:pPr>
    </w:p>
    <w:p w14:paraId="4A0466E7" w14:textId="77777777" w:rsidR="00C114FF" w:rsidRPr="0041187A" w:rsidRDefault="00C114FF" w:rsidP="00CC1FCF">
      <w:pPr>
        <w:tabs>
          <w:tab w:val="clear" w:pos="567"/>
        </w:tabs>
        <w:spacing w:line="240" w:lineRule="auto"/>
        <w:jc w:val="both"/>
        <w:rPr>
          <w:szCs w:val="22"/>
        </w:rPr>
      </w:pPr>
    </w:p>
    <w:p w14:paraId="25EC78B9" w14:textId="77777777" w:rsidR="00C114FF" w:rsidRPr="0041187A" w:rsidRDefault="00C114FF" w:rsidP="00CC1FCF">
      <w:pPr>
        <w:tabs>
          <w:tab w:val="clear" w:pos="567"/>
        </w:tabs>
        <w:spacing w:line="240" w:lineRule="auto"/>
        <w:jc w:val="both"/>
        <w:rPr>
          <w:szCs w:val="22"/>
        </w:rPr>
      </w:pPr>
    </w:p>
    <w:p w14:paraId="7BE00BA6" w14:textId="77777777" w:rsidR="00C114FF" w:rsidRPr="0041187A" w:rsidRDefault="00C114FF" w:rsidP="00CC1FCF">
      <w:pPr>
        <w:tabs>
          <w:tab w:val="clear" w:pos="567"/>
        </w:tabs>
        <w:spacing w:line="240" w:lineRule="auto"/>
        <w:jc w:val="both"/>
        <w:rPr>
          <w:szCs w:val="22"/>
        </w:rPr>
      </w:pPr>
    </w:p>
    <w:p w14:paraId="5D2BD338" w14:textId="77777777" w:rsidR="00C114FF" w:rsidRPr="0041187A" w:rsidRDefault="00C114FF" w:rsidP="00CC1FCF">
      <w:pPr>
        <w:tabs>
          <w:tab w:val="clear" w:pos="567"/>
        </w:tabs>
        <w:spacing w:line="240" w:lineRule="auto"/>
        <w:jc w:val="both"/>
        <w:rPr>
          <w:szCs w:val="22"/>
        </w:rPr>
      </w:pPr>
    </w:p>
    <w:p w14:paraId="7552E52E" w14:textId="77777777" w:rsidR="00C114FF" w:rsidRPr="0041187A" w:rsidRDefault="00C114FF" w:rsidP="00CC1FCF">
      <w:pPr>
        <w:tabs>
          <w:tab w:val="clear" w:pos="567"/>
        </w:tabs>
        <w:spacing w:line="240" w:lineRule="auto"/>
        <w:jc w:val="both"/>
        <w:rPr>
          <w:szCs w:val="22"/>
        </w:rPr>
      </w:pPr>
    </w:p>
    <w:p w14:paraId="082F0DC0" w14:textId="77777777" w:rsidR="00C114FF" w:rsidRPr="0041187A" w:rsidRDefault="00C114FF" w:rsidP="00CC1FCF">
      <w:pPr>
        <w:tabs>
          <w:tab w:val="clear" w:pos="567"/>
        </w:tabs>
        <w:spacing w:line="240" w:lineRule="auto"/>
        <w:jc w:val="both"/>
        <w:rPr>
          <w:szCs w:val="22"/>
        </w:rPr>
      </w:pPr>
    </w:p>
    <w:p w14:paraId="102F31EE" w14:textId="77777777" w:rsidR="00C114FF" w:rsidRPr="0041187A" w:rsidRDefault="00C114FF" w:rsidP="00CC1FCF">
      <w:pPr>
        <w:tabs>
          <w:tab w:val="clear" w:pos="567"/>
        </w:tabs>
        <w:spacing w:line="240" w:lineRule="auto"/>
        <w:jc w:val="both"/>
        <w:rPr>
          <w:szCs w:val="22"/>
        </w:rPr>
      </w:pPr>
    </w:p>
    <w:p w14:paraId="7D9B2D42" w14:textId="77777777" w:rsidR="00C114FF" w:rsidRPr="0041187A" w:rsidRDefault="00C114FF" w:rsidP="00CC1FCF">
      <w:pPr>
        <w:tabs>
          <w:tab w:val="clear" w:pos="567"/>
        </w:tabs>
        <w:spacing w:line="240" w:lineRule="auto"/>
        <w:jc w:val="both"/>
        <w:rPr>
          <w:szCs w:val="22"/>
        </w:rPr>
      </w:pPr>
    </w:p>
    <w:p w14:paraId="452426DA" w14:textId="77777777" w:rsidR="00C114FF" w:rsidRPr="0041187A" w:rsidRDefault="00C114FF" w:rsidP="00CC1FCF">
      <w:pPr>
        <w:tabs>
          <w:tab w:val="clear" w:pos="567"/>
        </w:tabs>
        <w:spacing w:line="240" w:lineRule="auto"/>
        <w:jc w:val="both"/>
        <w:rPr>
          <w:szCs w:val="22"/>
        </w:rPr>
      </w:pPr>
    </w:p>
    <w:p w14:paraId="16F34600" w14:textId="117E5380" w:rsidR="00C114FF" w:rsidRPr="0041187A" w:rsidRDefault="00C114FF" w:rsidP="00CC1FCF">
      <w:pPr>
        <w:tabs>
          <w:tab w:val="clear" w:pos="567"/>
        </w:tabs>
        <w:spacing w:line="240" w:lineRule="auto"/>
        <w:jc w:val="both"/>
        <w:rPr>
          <w:szCs w:val="22"/>
        </w:rPr>
      </w:pPr>
    </w:p>
    <w:p w14:paraId="365604B5" w14:textId="77777777" w:rsidR="00C245DD" w:rsidRPr="0041187A" w:rsidRDefault="00C245DD" w:rsidP="00CC1FCF">
      <w:pPr>
        <w:tabs>
          <w:tab w:val="clear" w:pos="567"/>
        </w:tabs>
        <w:spacing w:line="240" w:lineRule="auto"/>
        <w:jc w:val="both"/>
        <w:rPr>
          <w:szCs w:val="22"/>
        </w:rPr>
      </w:pPr>
    </w:p>
    <w:p w14:paraId="0DD12873" w14:textId="77777777" w:rsidR="00C114FF" w:rsidRPr="0041187A" w:rsidRDefault="00C114FF" w:rsidP="00CC1FCF">
      <w:pPr>
        <w:tabs>
          <w:tab w:val="clear" w:pos="567"/>
        </w:tabs>
        <w:spacing w:line="240" w:lineRule="auto"/>
        <w:jc w:val="both"/>
        <w:rPr>
          <w:szCs w:val="22"/>
        </w:rPr>
      </w:pPr>
    </w:p>
    <w:p w14:paraId="2C096AF7" w14:textId="77777777" w:rsidR="00C114FF" w:rsidRPr="0041187A" w:rsidRDefault="006C78AB" w:rsidP="00CC1FCF">
      <w:pPr>
        <w:pStyle w:val="Style3"/>
      </w:pPr>
      <w:r w:rsidRPr="0041187A">
        <w:t>MARĶĒJUMS</w:t>
      </w:r>
    </w:p>
    <w:p w14:paraId="00595F80" w14:textId="77777777" w:rsidR="00C114FF" w:rsidRPr="0041187A" w:rsidRDefault="006C78AB" w:rsidP="00CC1FCF">
      <w:pPr>
        <w:tabs>
          <w:tab w:val="clear" w:pos="567"/>
        </w:tabs>
        <w:spacing w:line="240" w:lineRule="auto"/>
        <w:jc w:val="both"/>
        <w:rPr>
          <w:szCs w:val="22"/>
        </w:rPr>
      </w:pPr>
      <w:r w:rsidRPr="0041187A">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41187A" w14:paraId="449FE7A3" w14:textId="77777777" w:rsidTr="00211A90">
        <w:trPr>
          <w:trHeight w:val="977"/>
        </w:trPr>
        <w:tc>
          <w:tcPr>
            <w:tcW w:w="9208" w:type="dxa"/>
            <w:tcBorders>
              <w:bottom w:val="single" w:sz="4" w:space="0" w:color="auto"/>
            </w:tcBorders>
          </w:tcPr>
          <w:p w14:paraId="705C34B0" w14:textId="74BAC339" w:rsidR="005E1FFD" w:rsidRPr="0041187A" w:rsidRDefault="006C78AB" w:rsidP="00CC1FCF">
            <w:pPr>
              <w:tabs>
                <w:tab w:val="clear" w:pos="567"/>
              </w:tabs>
              <w:spacing w:line="240" w:lineRule="auto"/>
              <w:jc w:val="both"/>
              <w:rPr>
                <w:szCs w:val="22"/>
              </w:rPr>
            </w:pPr>
            <w:r w:rsidRPr="0041187A">
              <w:rPr>
                <w:b/>
                <w:szCs w:val="22"/>
              </w:rPr>
              <w:lastRenderedPageBreak/>
              <w:t>UZ ĀRĒJĀ IEPAKOJUMA NORĀDĀMĀ INFORMĀCIJA</w:t>
            </w:r>
          </w:p>
          <w:p w14:paraId="77D2EBAE" w14:textId="77777777" w:rsidR="00C058B8" w:rsidRPr="0041187A" w:rsidRDefault="00C058B8" w:rsidP="00CC1FCF">
            <w:pPr>
              <w:tabs>
                <w:tab w:val="clear" w:pos="567"/>
              </w:tabs>
              <w:spacing w:line="240" w:lineRule="auto"/>
              <w:jc w:val="both"/>
              <w:rPr>
                <w:b/>
                <w:szCs w:val="22"/>
              </w:rPr>
            </w:pPr>
          </w:p>
          <w:p w14:paraId="5136F69E" w14:textId="6953E2EC" w:rsidR="00C114FF" w:rsidRPr="0041187A" w:rsidRDefault="004E3344" w:rsidP="00CC1FCF">
            <w:pPr>
              <w:tabs>
                <w:tab w:val="clear" w:pos="567"/>
              </w:tabs>
              <w:spacing w:line="240" w:lineRule="auto"/>
              <w:jc w:val="both"/>
              <w:rPr>
                <w:szCs w:val="22"/>
              </w:rPr>
            </w:pPr>
            <w:r w:rsidRPr="0041187A">
              <w:rPr>
                <w:b/>
                <w:bCs/>
              </w:rPr>
              <w:t xml:space="preserve">Kartona </w:t>
            </w:r>
            <w:r w:rsidR="00276B3E">
              <w:rPr>
                <w:b/>
                <w:bCs/>
              </w:rPr>
              <w:t>kastīte</w:t>
            </w:r>
          </w:p>
        </w:tc>
      </w:tr>
    </w:tbl>
    <w:p w14:paraId="458622B2" w14:textId="77777777" w:rsidR="00C114FF" w:rsidRPr="0041187A" w:rsidRDefault="00C114FF" w:rsidP="00CC1FCF">
      <w:pPr>
        <w:tabs>
          <w:tab w:val="clear" w:pos="567"/>
        </w:tabs>
        <w:spacing w:line="240" w:lineRule="auto"/>
        <w:jc w:val="both"/>
        <w:rPr>
          <w:szCs w:val="22"/>
        </w:rPr>
      </w:pPr>
    </w:p>
    <w:p w14:paraId="45EDCF45" w14:textId="77777777" w:rsidR="00C114FF" w:rsidRPr="0041187A" w:rsidRDefault="006C78AB" w:rsidP="00CC1FCF">
      <w:pPr>
        <w:pStyle w:val="Style2"/>
        <w:jc w:val="both"/>
      </w:pPr>
      <w:r w:rsidRPr="0041187A">
        <w:t>1.</w:t>
      </w:r>
      <w:r w:rsidRPr="0041187A">
        <w:tab/>
        <w:t>VETERINĀRO ZĀĻU NOSAUKUMS</w:t>
      </w:r>
    </w:p>
    <w:p w14:paraId="4F356448" w14:textId="77777777" w:rsidR="00C114FF" w:rsidRPr="0041187A" w:rsidRDefault="00C114FF" w:rsidP="00CC1FCF">
      <w:pPr>
        <w:tabs>
          <w:tab w:val="clear" w:pos="567"/>
        </w:tabs>
        <w:spacing w:line="240" w:lineRule="auto"/>
        <w:jc w:val="both"/>
        <w:rPr>
          <w:szCs w:val="22"/>
        </w:rPr>
      </w:pPr>
    </w:p>
    <w:p w14:paraId="43BF0875" w14:textId="429DF22C" w:rsidR="004E3344" w:rsidRPr="0041187A" w:rsidRDefault="004E3344" w:rsidP="00CC1FCF">
      <w:pPr>
        <w:tabs>
          <w:tab w:val="clear" w:pos="567"/>
        </w:tabs>
        <w:spacing w:line="240" w:lineRule="auto"/>
        <w:jc w:val="both"/>
        <w:rPr>
          <w:rFonts w:eastAsia="Calibri"/>
          <w:i/>
          <w:szCs w:val="22"/>
        </w:rPr>
      </w:pPr>
      <w:proofErr w:type="spellStart"/>
      <w:r w:rsidRPr="00CC1FCF">
        <w:rPr>
          <w:rFonts w:eastAsia="Calibri"/>
          <w:bCs/>
          <w:szCs w:val="22"/>
        </w:rPr>
        <w:t>Torphadine</w:t>
      </w:r>
      <w:proofErr w:type="spellEnd"/>
      <w:r w:rsidRPr="00CC1FCF">
        <w:rPr>
          <w:rFonts w:eastAsia="Calibri"/>
          <w:bCs/>
          <w:szCs w:val="22"/>
        </w:rPr>
        <w:t xml:space="preserve"> </w:t>
      </w:r>
      <w:proofErr w:type="spellStart"/>
      <w:r w:rsidRPr="00CC1FCF">
        <w:rPr>
          <w:rFonts w:eastAsia="Calibri"/>
          <w:bCs/>
          <w:szCs w:val="22"/>
        </w:rPr>
        <w:t>vet</w:t>
      </w:r>
      <w:proofErr w:type="spellEnd"/>
      <w:r w:rsidRPr="0041187A">
        <w:rPr>
          <w:rFonts w:eastAsia="Calibri"/>
          <w:b/>
          <w:szCs w:val="22"/>
        </w:rPr>
        <w:t xml:space="preserve"> </w:t>
      </w:r>
      <w:r w:rsidRPr="0041187A">
        <w:rPr>
          <w:rFonts w:eastAsia="Calibri"/>
          <w:szCs w:val="22"/>
        </w:rPr>
        <w:t>10 mg/ml šķīdums injekcijām</w:t>
      </w:r>
    </w:p>
    <w:p w14:paraId="12B45164" w14:textId="77777777" w:rsidR="004E3344" w:rsidRPr="0041187A" w:rsidRDefault="004E3344" w:rsidP="00CC1FCF">
      <w:pPr>
        <w:tabs>
          <w:tab w:val="clear" w:pos="567"/>
        </w:tabs>
        <w:spacing w:line="240" w:lineRule="auto"/>
        <w:jc w:val="both"/>
        <w:rPr>
          <w:rFonts w:eastAsia="Calibri"/>
          <w:szCs w:val="22"/>
        </w:rPr>
      </w:pPr>
    </w:p>
    <w:p w14:paraId="60FB0025" w14:textId="77777777" w:rsidR="00C114FF" w:rsidRPr="0041187A" w:rsidRDefault="00C114FF" w:rsidP="00CC1FCF">
      <w:pPr>
        <w:tabs>
          <w:tab w:val="clear" w:pos="567"/>
        </w:tabs>
        <w:spacing w:line="240" w:lineRule="auto"/>
        <w:jc w:val="both"/>
        <w:rPr>
          <w:szCs w:val="22"/>
        </w:rPr>
      </w:pPr>
    </w:p>
    <w:p w14:paraId="20D72152" w14:textId="4A060207" w:rsidR="00C114FF" w:rsidRPr="0041187A" w:rsidRDefault="006C78AB" w:rsidP="00CC1FCF">
      <w:pPr>
        <w:pStyle w:val="Style2"/>
        <w:jc w:val="both"/>
      </w:pPr>
      <w:r w:rsidRPr="0041187A">
        <w:t>2.</w:t>
      </w:r>
      <w:r w:rsidRPr="0041187A">
        <w:tab/>
      </w:r>
      <w:r w:rsidR="005E1FFD" w:rsidRPr="0041187A">
        <w:t>INFORMĀCIJA PAR AKTĪVAJĀM VIELĀM</w:t>
      </w:r>
    </w:p>
    <w:p w14:paraId="78260AAC" w14:textId="561CED8F" w:rsidR="00C114FF" w:rsidRPr="0041187A" w:rsidRDefault="00C114FF" w:rsidP="00CC1FCF">
      <w:pPr>
        <w:tabs>
          <w:tab w:val="clear" w:pos="567"/>
        </w:tabs>
        <w:spacing w:line="240" w:lineRule="auto"/>
        <w:jc w:val="both"/>
        <w:rPr>
          <w:szCs w:val="22"/>
        </w:rPr>
      </w:pPr>
    </w:p>
    <w:p w14:paraId="4B29C394" w14:textId="18BB8015" w:rsidR="004E3344" w:rsidRPr="0041187A" w:rsidRDefault="007200F9" w:rsidP="00CC1FCF">
      <w:pPr>
        <w:tabs>
          <w:tab w:val="clear" w:pos="567"/>
        </w:tabs>
        <w:spacing w:line="240" w:lineRule="auto"/>
        <w:jc w:val="both"/>
        <w:rPr>
          <w:rFonts w:eastAsia="Calibri"/>
          <w:szCs w:val="22"/>
        </w:rPr>
      </w:pPr>
      <w:r>
        <w:rPr>
          <w:rFonts w:eastAsia="Calibri"/>
          <w:szCs w:val="22"/>
        </w:rPr>
        <w:t xml:space="preserve">Katrs </w:t>
      </w:r>
      <w:r w:rsidR="004E3344" w:rsidRPr="0041187A">
        <w:rPr>
          <w:rFonts w:eastAsia="Calibri"/>
          <w:szCs w:val="22"/>
        </w:rPr>
        <w:t xml:space="preserve">ml satur: </w:t>
      </w:r>
    </w:p>
    <w:p w14:paraId="1C40D59E" w14:textId="77777777" w:rsidR="004E3344" w:rsidRPr="0041187A" w:rsidRDefault="004E3344" w:rsidP="00CC1FCF">
      <w:pPr>
        <w:tabs>
          <w:tab w:val="clear" w:pos="567"/>
          <w:tab w:val="left" w:pos="2410"/>
          <w:tab w:val="left" w:pos="2835"/>
        </w:tabs>
        <w:spacing w:line="240" w:lineRule="auto"/>
        <w:jc w:val="both"/>
        <w:rPr>
          <w:rFonts w:eastAsia="Calibri"/>
          <w:szCs w:val="22"/>
        </w:rPr>
      </w:pPr>
      <w:r w:rsidRPr="0041187A">
        <w:rPr>
          <w:rFonts w:eastAsia="Calibri"/>
          <w:szCs w:val="22"/>
        </w:rPr>
        <w:t>Butorfanols</w:t>
      </w:r>
      <w:r w:rsidRPr="0041187A">
        <w:rPr>
          <w:rFonts w:eastAsia="Calibri"/>
          <w:szCs w:val="22"/>
        </w:rPr>
        <w:tab/>
      </w:r>
      <w:r w:rsidRPr="0041187A">
        <w:rPr>
          <w:rFonts w:eastAsia="Calibri"/>
          <w:szCs w:val="22"/>
        </w:rPr>
        <w:tab/>
        <w:t>10,0 mg</w:t>
      </w:r>
    </w:p>
    <w:p w14:paraId="7E4FC17F" w14:textId="6C2D6C49" w:rsidR="004E3344" w:rsidRPr="0041187A" w:rsidRDefault="00461749" w:rsidP="00CC1FCF">
      <w:pPr>
        <w:tabs>
          <w:tab w:val="clear" w:pos="567"/>
        </w:tabs>
        <w:spacing w:line="240" w:lineRule="auto"/>
        <w:jc w:val="both"/>
        <w:rPr>
          <w:rFonts w:eastAsia="Calibri"/>
          <w:szCs w:val="22"/>
        </w:rPr>
      </w:pPr>
      <w:r>
        <w:rPr>
          <w:rFonts w:eastAsia="Calibri"/>
          <w:szCs w:val="22"/>
        </w:rPr>
        <w:t>(</w:t>
      </w:r>
      <w:r w:rsidR="00276B3E">
        <w:rPr>
          <w:rFonts w:eastAsia="Calibri"/>
          <w:szCs w:val="22"/>
        </w:rPr>
        <w:t>a</w:t>
      </w:r>
      <w:r w:rsidR="004E3344" w:rsidRPr="0041187A">
        <w:rPr>
          <w:rFonts w:eastAsia="Calibri"/>
          <w:szCs w:val="22"/>
        </w:rPr>
        <w:t>tbilst 14,58</w:t>
      </w:r>
      <w:r w:rsidR="00F92A8B">
        <w:rPr>
          <w:rFonts w:eastAsia="Calibri"/>
          <w:szCs w:val="22"/>
        </w:rPr>
        <w:t> </w:t>
      </w:r>
      <w:r w:rsidR="004E3344" w:rsidRPr="0041187A">
        <w:rPr>
          <w:rFonts w:eastAsia="Calibri"/>
          <w:szCs w:val="22"/>
        </w:rPr>
        <w:t xml:space="preserve">mg butorfanola </w:t>
      </w:r>
      <w:proofErr w:type="spellStart"/>
      <w:r w:rsidR="004E3344" w:rsidRPr="0041187A">
        <w:rPr>
          <w:rFonts w:eastAsia="Calibri"/>
          <w:szCs w:val="22"/>
        </w:rPr>
        <w:t>tartrāta</w:t>
      </w:r>
      <w:proofErr w:type="spellEnd"/>
      <w:r>
        <w:rPr>
          <w:rFonts w:eastAsia="Calibri"/>
          <w:szCs w:val="22"/>
        </w:rPr>
        <w:t>)</w:t>
      </w:r>
    </w:p>
    <w:p w14:paraId="2ED2601E" w14:textId="77777777" w:rsidR="007318FE" w:rsidRPr="0041187A" w:rsidRDefault="007318FE" w:rsidP="00CC1FCF">
      <w:pPr>
        <w:tabs>
          <w:tab w:val="clear" w:pos="567"/>
        </w:tabs>
        <w:spacing w:line="240" w:lineRule="auto"/>
        <w:jc w:val="both"/>
        <w:rPr>
          <w:szCs w:val="22"/>
        </w:rPr>
      </w:pPr>
    </w:p>
    <w:p w14:paraId="4B1BEB1E" w14:textId="77777777" w:rsidR="003257BA" w:rsidRPr="0041187A" w:rsidRDefault="003257BA" w:rsidP="00CC1FCF">
      <w:pPr>
        <w:tabs>
          <w:tab w:val="clear" w:pos="567"/>
        </w:tabs>
        <w:spacing w:line="240" w:lineRule="auto"/>
        <w:jc w:val="both"/>
        <w:rPr>
          <w:szCs w:val="22"/>
        </w:rPr>
      </w:pPr>
    </w:p>
    <w:p w14:paraId="6674580D" w14:textId="501080BC" w:rsidR="00C114FF" w:rsidRPr="0041187A" w:rsidRDefault="006C78AB" w:rsidP="00CC1FCF">
      <w:pPr>
        <w:pStyle w:val="Style2"/>
        <w:jc w:val="both"/>
      </w:pPr>
      <w:r w:rsidRPr="0041187A">
        <w:t>3.</w:t>
      </w:r>
      <w:r w:rsidRPr="0041187A">
        <w:tab/>
        <w:t xml:space="preserve">IEPAKOJUMA </w:t>
      </w:r>
      <w:r w:rsidR="004A7CA7" w:rsidRPr="0041187A">
        <w:t xml:space="preserve">LIELUMS </w:t>
      </w:r>
    </w:p>
    <w:p w14:paraId="1862D666" w14:textId="77777777" w:rsidR="00C114FF" w:rsidRPr="0041187A" w:rsidRDefault="00C114FF" w:rsidP="00CC1FCF">
      <w:pPr>
        <w:tabs>
          <w:tab w:val="clear" w:pos="567"/>
        </w:tabs>
        <w:spacing w:line="240" w:lineRule="auto"/>
        <w:jc w:val="both"/>
        <w:rPr>
          <w:szCs w:val="22"/>
        </w:rPr>
      </w:pPr>
    </w:p>
    <w:p w14:paraId="07AF7E1B" w14:textId="77777777" w:rsidR="004E3344" w:rsidRPr="0041187A" w:rsidRDefault="004E3344" w:rsidP="00CC1FCF">
      <w:pPr>
        <w:tabs>
          <w:tab w:val="clear" w:pos="567"/>
        </w:tabs>
        <w:spacing w:line="240" w:lineRule="auto"/>
        <w:jc w:val="both"/>
        <w:rPr>
          <w:rFonts w:eastAsia="Calibri"/>
          <w:szCs w:val="22"/>
        </w:rPr>
      </w:pPr>
      <w:r w:rsidRPr="0041187A">
        <w:rPr>
          <w:rFonts w:eastAsia="Calibri"/>
          <w:szCs w:val="22"/>
        </w:rPr>
        <w:t>10 ml</w:t>
      </w:r>
    </w:p>
    <w:p w14:paraId="7285934B" w14:textId="77777777" w:rsidR="004E3344" w:rsidRPr="0041187A" w:rsidRDefault="004E3344" w:rsidP="00CC1FCF">
      <w:pPr>
        <w:tabs>
          <w:tab w:val="clear" w:pos="567"/>
        </w:tabs>
        <w:spacing w:line="240" w:lineRule="auto"/>
        <w:jc w:val="both"/>
        <w:rPr>
          <w:rFonts w:eastAsia="Calibri"/>
          <w:szCs w:val="22"/>
          <w:highlight w:val="lightGray"/>
        </w:rPr>
      </w:pPr>
      <w:r w:rsidRPr="0041187A">
        <w:rPr>
          <w:rFonts w:eastAsia="Calibri"/>
          <w:szCs w:val="22"/>
          <w:highlight w:val="lightGray"/>
        </w:rPr>
        <w:t>20 ml</w:t>
      </w:r>
    </w:p>
    <w:p w14:paraId="70E77D30" w14:textId="77777777" w:rsidR="003257BA" w:rsidRPr="0041187A" w:rsidRDefault="003257BA" w:rsidP="00CC1FCF">
      <w:pPr>
        <w:tabs>
          <w:tab w:val="clear" w:pos="567"/>
        </w:tabs>
        <w:spacing w:line="240" w:lineRule="auto"/>
        <w:jc w:val="both"/>
        <w:rPr>
          <w:szCs w:val="22"/>
        </w:rPr>
      </w:pPr>
    </w:p>
    <w:p w14:paraId="22C7BB35" w14:textId="77777777" w:rsidR="00C114FF" w:rsidRPr="0041187A" w:rsidRDefault="00C114FF" w:rsidP="00CC1FCF">
      <w:pPr>
        <w:tabs>
          <w:tab w:val="clear" w:pos="567"/>
        </w:tabs>
        <w:spacing w:line="240" w:lineRule="auto"/>
        <w:jc w:val="both"/>
        <w:rPr>
          <w:szCs w:val="22"/>
        </w:rPr>
      </w:pPr>
    </w:p>
    <w:p w14:paraId="6365A3EA" w14:textId="24278816" w:rsidR="00C114FF" w:rsidRPr="0041187A" w:rsidRDefault="006C78AB" w:rsidP="00CC1FCF">
      <w:pPr>
        <w:pStyle w:val="Style2"/>
        <w:jc w:val="both"/>
      </w:pPr>
      <w:r w:rsidRPr="0041187A">
        <w:t>4.</w:t>
      </w:r>
      <w:r w:rsidRPr="0041187A">
        <w:tab/>
        <w:t>MĒRĶSUGAS</w:t>
      </w:r>
    </w:p>
    <w:p w14:paraId="4D4E22AC" w14:textId="77777777" w:rsidR="00C114FF" w:rsidRPr="0041187A" w:rsidRDefault="00C114FF" w:rsidP="00CC1FCF">
      <w:pPr>
        <w:tabs>
          <w:tab w:val="clear" w:pos="567"/>
        </w:tabs>
        <w:spacing w:line="240" w:lineRule="auto"/>
        <w:jc w:val="both"/>
        <w:rPr>
          <w:szCs w:val="22"/>
        </w:rPr>
      </w:pPr>
    </w:p>
    <w:p w14:paraId="73D662C9" w14:textId="77777777" w:rsidR="004E3344" w:rsidRPr="0041187A" w:rsidRDefault="004E3344" w:rsidP="00CC1FCF">
      <w:pPr>
        <w:tabs>
          <w:tab w:val="clear" w:pos="567"/>
        </w:tabs>
        <w:spacing w:line="240" w:lineRule="auto"/>
        <w:jc w:val="both"/>
        <w:rPr>
          <w:rFonts w:eastAsia="Calibri"/>
          <w:szCs w:val="22"/>
        </w:rPr>
      </w:pPr>
      <w:r w:rsidRPr="00F92A8B">
        <w:rPr>
          <w:rFonts w:eastAsia="Calibri"/>
          <w:szCs w:val="22"/>
        </w:rPr>
        <w:t>Suņi, kaķi un zirgi.</w:t>
      </w:r>
    </w:p>
    <w:p w14:paraId="3EA92FE6" w14:textId="77777777" w:rsidR="003257BA" w:rsidRPr="0041187A" w:rsidRDefault="003257BA" w:rsidP="00CC1FCF">
      <w:pPr>
        <w:tabs>
          <w:tab w:val="clear" w:pos="567"/>
        </w:tabs>
        <w:spacing w:line="240" w:lineRule="auto"/>
        <w:jc w:val="both"/>
        <w:rPr>
          <w:szCs w:val="22"/>
        </w:rPr>
      </w:pPr>
    </w:p>
    <w:p w14:paraId="4994F215" w14:textId="77777777" w:rsidR="00C114FF" w:rsidRPr="0041187A" w:rsidRDefault="00C114FF" w:rsidP="00CC1FCF">
      <w:pPr>
        <w:tabs>
          <w:tab w:val="clear" w:pos="567"/>
        </w:tabs>
        <w:spacing w:line="240" w:lineRule="auto"/>
        <w:jc w:val="both"/>
        <w:rPr>
          <w:szCs w:val="22"/>
        </w:rPr>
      </w:pPr>
    </w:p>
    <w:p w14:paraId="7217E20C" w14:textId="77777777" w:rsidR="00C114FF" w:rsidRPr="0041187A" w:rsidRDefault="006C78AB" w:rsidP="00CC1FCF">
      <w:pPr>
        <w:pStyle w:val="Style2"/>
        <w:jc w:val="both"/>
      </w:pPr>
      <w:r w:rsidRPr="0041187A">
        <w:t>5.</w:t>
      </w:r>
      <w:r w:rsidRPr="0041187A">
        <w:tab/>
        <w:t>INDIKĀCIJAS</w:t>
      </w:r>
    </w:p>
    <w:p w14:paraId="1947DF12" w14:textId="77777777" w:rsidR="00C114FF" w:rsidRPr="0041187A" w:rsidRDefault="00C114FF" w:rsidP="00CC1FCF">
      <w:pPr>
        <w:tabs>
          <w:tab w:val="clear" w:pos="567"/>
        </w:tabs>
        <w:spacing w:line="240" w:lineRule="auto"/>
        <w:jc w:val="both"/>
        <w:rPr>
          <w:szCs w:val="22"/>
        </w:rPr>
      </w:pPr>
    </w:p>
    <w:p w14:paraId="754580FD" w14:textId="77777777" w:rsidR="00C114FF" w:rsidRPr="0041187A" w:rsidRDefault="00C114FF" w:rsidP="00CC1FCF">
      <w:pPr>
        <w:tabs>
          <w:tab w:val="clear" w:pos="567"/>
        </w:tabs>
        <w:spacing w:line="240" w:lineRule="auto"/>
        <w:jc w:val="both"/>
        <w:rPr>
          <w:szCs w:val="22"/>
        </w:rPr>
      </w:pPr>
    </w:p>
    <w:p w14:paraId="067266BF" w14:textId="5D287683" w:rsidR="00C114FF" w:rsidRPr="0041187A" w:rsidRDefault="006C78AB" w:rsidP="00CC1FCF">
      <w:pPr>
        <w:pStyle w:val="Style2"/>
        <w:jc w:val="both"/>
      </w:pPr>
      <w:r w:rsidRPr="0041187A">
        <w:t>6.</w:t>
      </w:r>
      <w:r w:rsidRPr="0041187A">
        <w:tab/>
      </w:r>
      <w:r w:rsidR="007318FE" w:rsidRPr="0041187A">
        <w:t xml:space="preserve">LIETOŠANAS </w:t>
      </w:r>
      <w:r w:rsidRPr="0041187A">
        <w:t>VEIDI</w:t>
      </w:r>
    </w:p>
    <w:p w14:paraId="6DDC522D" w14:textId="77777777" w:rsidR="00C114FF" w:rsidRPr="0041187A" w:rsidRDefault="00C114FF" w:rsidP="00CC1FCF">
      <w:pPr>
        <w:tabs>
          <w:tab w:val="clear" w:pos="567"/>
        </w:tabs>
        <w:spacing w:line="240" w:lineRule="auto"/>
        <w:jc w:val="both"/>
        <w:rPr>
          <w:szCs w:val="22"/>
        </w:rPr>
      </w:pPr>
    </w:p>
    <w:p w14:paraId="64933293" w14:textId="77777777" w:rsidR="004E3344" w:rsidRPr="0041187A" w:rsidRDefault="004E3344" w:rsidP="00CC1FCF">
      <w:pPr>
        <w:tabs>
          <w:tab w:val="clear" w:pos="567"/>
        </w:tabs>
        <w:spacing w:line="240" w:lineRule="auto"/>
        <w:jc w:val="both"/>
        <w:rPr>
          <w:rFonts w:eastAsia="Calibri"/>
          <w:szCs w:val="22"/>
        </w:rPr>
      </w:pPr>
      <w:r w:rsidRPr="0041187A">
        <w:rPr>
          <w:rFonts w:eastAsia="Calibri"/>
          <w:szCs w:val="22"/>
        </w:rPr>
        <w:t xml:space="preserve">Suņiem un kaķiem: intravenozai, intramuskulārai un </w:t>
      </w:r>
      <w:proofErr w:type="spellStart"/>
      <w:r w:rsidRPr="0041187A">
        <w:rPr>
          <w:rFonts w:eastAsia="Calibri"/>
          <w:szCs w:val="22"/>
        </w:rPr>
        <w:t>subkutānai</w:t>
      </w:r>
      <w:proofErr w:type="spellEnd"/>
      <w:r w:rsidRPr="0041187A">
        <w:rPr>
          <w:rFonts w:eastAsia="Calibri"/>
          <w:szCs w:val="22"/>
        </w:rPr>
        <w:t xml:space="preserve"> lietošanai.</w:t>
      </w:r>
    </w:p>
    <w:p w14:paraId="7E08211E" w14:textId="77777777" w:rsidR="004E3344" w:rsidRPr="0041187A" w:rsidRDefault="004E3344" w:rsidP="00CC1FCF">
      <w:pPr>
        <w:tabs>
          <w:tab w:val="clear" w:pos="567"/>
        </w:tabs>
        <w:spacing w:line="240" w:lineRule="auto"/>
        <w:jc w:val="both"/>
        <w:rPr>
          <w:rFonts w:eastAsia="Calibri"/>
          <w:szCs w:val="22"/>
        </w:rPr>
      </w:pPr>
      <w:r w:rsidRPr="0041187A">
        <w:rPr>
          <w:rFonts w:eastAsia="Calibri"/>
          <w:szCs w:val="22"/>
        </w:rPr>
        <w:t>Zirgiem: intravenozai lietošanai.</w:t>
      </w:r>
    </w:p>
    <w:p w14:paraId="3849694E" w14:textId="77777777" w:rsidR="00C114FF" w:rsidRPr="0041187A" w:rsidRDefault="00C114FF" w:rsidP="00CC1FCF">
      <w:pPr>
        <w:tabs>
          <w:tab w:val="clear" w:pos="567"/>
        </w:tabs>
        <w:spacing w:line="240" w:lineRule="auto"/>
        <w:jc w:val="both"/>
        <w:rPr>
          <w:szCs w:val="22"/>
        </w:rPr>
      </w:pPr>
    </w:p>
    <w:p w14:paraId="002D0E2F" w14:textId="77777777" w:rsidR="003257BA" w:rsidRPr="0041187A" w:rsidRDefault="003257BA" w:rsidP="00CC1FCF">
      <w:pPr>
        <w:tabs>
          <w:tab w:val="clear" w:pos="567"/>
        </w:tabs>
        <w:spacing w:line="240" w:lineRule="auto"/>
        <w:jc w:val="both"/>
        <w:rPr>
          <w:szCs w:val="22"/>
        </w:rPr>
      </w:pPr>
    </w:p>
    <w:p w14:paraId="7359B0F8" w14:textId="55C6C5DD" w:rsidR="00C114FF" w:rsidRPr="0041187A" w:rsidRDefault="006C78AB" w:rsidP="00CC1FCF">
      <w:pPr>
        <w:pStyle w:val="Style2"/>
        <w:pBdr>
          <w:top w:val="single" w:sz="4" w:space="0" w:color="auto"/>
        </w:pBdr>
        <w:jc w:val="both"/>
      </w:pPr>
      <w:r w:rsidRPr="0041187A">
        <w:t>7.</w:t>
      </w:r>
      <w:r w:rsidRPr="0041187A">
        <w:tab/>
        <w:t>IEROBEŽOJUMU PERIODS</w:t>
      </w:r>
    </w:p>
    <w:p w14:paraId="52E71FEA" w14:textId="77777777" w:rsidR="00C114FF" w:rsidRPr="0041187A" w:rsidRDefault="00C114FF" w:rsidP="00CC1FCF">
      <w:pPr>
        <w:tabs>
          <w:tab w:val="clear" w:pos="567"/>
        </w:tabs>
        <w:spacing w:line="240" w:lineRule="auto"/>
        <w:jc w:val="both"/>
        <w:rPr>
          <w:szCs w:val="22"/>
        </w:rPr>
      </w:pPr>
    </w:p>
    <w:p w14:paraId="4E2F0BE5" w14:textId="77777777" w:rsidR="004E3344" w:rsidRPr="0041187A" w:rsidRDefault="004E3344" w:rsidP="00CC1FCF">
      <w:pPr>
        <w:tabs>
          <w:tab w:val="clear" w:pos="567"/>
        </w:tabs>
        <w:spacing w:line="240" w:lineRule="auto"/>
        <w:jc w:val="both"/>
        <w:rPr>
          <w:rFonts w:eastAsia="Calibri"/>
          <w:szCs w:val="22"/>
        </w:rPr>
      </w:pPr>
      <w:r w:rsidRPr="0041187A">
        <w:rPr>
          <w:rFonts w:eastAsia="Calibri"/>
          <w:szCs w:val="22"/>
        </w:rPr>
        <w:t xml:space="preserve">Ierobežojumu periods: </w:t>
      </w:r>
    </w:p>
    <w:p w14:paraId="7DE8339E" w14:textId="77777777" w:rsidR="004E3344" w:rsidRPr="0041187A" w:rsidRDefault="004E3344" w:rsidP="00CC1FCF">
      <w:pPr>
        <w:tabs>
          <w:tab w:val="clear" w:pos="567"/>
        </w:tabs>
        <w:spacing w:line="240" w:lineRule="auto"/>
        <w:jc w:val="both"/>
        <w:rPr>
          <w:rFonts w:eastAsia="Calibri"/>
          <w:bCs/>
          <w:szCs w:val="22"/>
        </w:rPr>
      </w:pPr>
      <w:r w:rsidRPr="0041187A">
        <w:rPr>
          <w:rFonts w:eastAsia="Calibri"/>
          <w:szCs w:val="22"/>
        </w:rPr>
        <w:t>Gaļai un blakusproduktiem: nulle dienas.</w:t>
      </w:r>
    </w:p>
    <w:p w14:paraId="50113606" w14:textId="624404C6" w:rsidR="004E3344" w:rsidRPr="0041187A" w:rsidRDefault="004E3344" w:rsidP="00CC1FCF">
      <w:pPr>
        <w:tabs>
          <w:tab w:val="clear" w:pos="567"/>
        </w:tabs>
        <w:spacing w:line="240" w:lineRule="auto"/>
        <w:jc w:val="both"/>
        <w:rPr>
          <w:rFonts w:eastAsia="Calibri"/>
          <w:bCs/>
          <w:szCs w:val="22"/>
        </w:rPr>
      </w:pPr>
      <w:r w:rsidRPr="0041187A">
        <w:rPr>
          <w:rFonts w:eastAsia="Calibri"/>
          <w:szCs w:val="22"/>
        </w:rPr>
        <w:t>Nav reģistrēts lietošanai ķēvēm, kuru pienu izmanto cilvēku uzturā.</w:t>
      </w:r>
    </w:p>
    <w:p w14:paraId="750D1415" w14:textId="77777777" w:rsidR="00C114FF" w:rsidRPr="0041187A" w:rsidRDefault="00C114FF" w:rsidP="00CC1FCF">
      <w:pPr>
        <w:tabs>
          <w:tab w:val="clear" w:pos="567"/>
        </w:tabs>
        <w:spacing w:line="240" w:lineRule="auto"/>
        <w:jc w:val="both"/>
        <w:rPr>
          <w:szCs w:val="22"/>
        </w:rPr>
      </w:pPr>
    </w:p>
    <w:p w14:paraId="11C87214" w14:textId="77777777" w:rsidR="00C114FF" w:rsidRPr="0041187A" w:rsidRDefault="00C114FF" w:rsidP="00CC1FCF">
      <w:pPr>
        <w:tabs>
          <w:tab w:val="clear" w:pos="567"/>
        </w:tabs>
        <w:spacing w:line="240" w:lineRule="auto"/>
        <w:jc w:val="both"/>
        <w:rPr>
          <w:szCs w:val="22"/>
        </w:rPr>
      </w:pPr>
    </w:p>
    <w:p w14:paraId="51CD13E6" w14:textId="77777777" w:rsidR="00C114FF" w:rsidRPr="0041187A" w:rsidRDefault="006C78AB" w:rsidP="00CC1FCF">
      <w:pPr>
        <w:pStyle w:val="Style2"/>
        <w:jc w:val="both"/>
      </w:pPr>
      <w:r w:rsidRPr="0041187A">
        <w:t>8.</w:t>
      </w:r>
      <w:r w:rsidRPr="0041187A">
        <w:tab/>
        <w:t>DERĪGUMA TERMIŅŠ</w:t>
      </w:r>
    </w:p>
    <w:p w14:paraId="438145F5" w14:textId="77777777" w:rsidR="00C114FF" w:rsidRPr="0041187A" w:rsidRDefault="00C114FF" w:rsidP="00CC1FCF">
      <w:pPr>
        <w:tabs>
          <w:tab w:val="clear" w:pos="567"/>
        </w:tabs>
        <w:spacing w:line="240" w:lineRule="auto"/>
        <w:jc w:val="both"/>
        <w:rPr>
          <w:szCs w:val="22"/>
        </w:rPr>
      </w:pPr>
    </w:p>
    <w:p w14:paraId="1DEEBD93" w14:textId="66781CFC" w:rsidR="004E3344" w:rsidRPr="0041187A" w:rsidRDefault="00E20BED" w:rsidP="00CC1FCF">
      <w:pPr>
        <w:tabs>
          <w:tab w:val="clear" w:pos="567"/>
        </w:tabs>
        <w:spacing w:line="240" w:lineRule="auto"/>
        <w:jc w:val="both"/>
        <w:rPr>
          <w:rFonts w:eastAsia="Calibri"/>
          <w:szCs w:val="22"/>
        </w:rPr>
      </w:pPr>
      <w:proofErr w:type="spellStart"/>
      <w:r>
        <w:rPr>
          <w:rFonts w:eastAsia="Calibri"/>
          <w:szCs w:val="22"/>
        </w:rPr>
        <w:t>Exp</w:t>
      </w:r>
      <w:proofErr w:type="spellEnd"/>
      <w:r>
        <w:rPr>
          <w:rFonts w:eastAsia="Calibri"/>
          <w:szCs w:val="22"/>
        </w:rPr>
        <w:t>.</w:t>
      </w:r>
      <w:r w:rsidRPr="0041187A">
        <w:rPr>
          <w:rFonts w:eastAsia="Calibri"/>
          <w:szCs w:val="22"/>
        </w:rPr>
        <w:t xml:space="preserve"> </w:t>
      </w:r>
      <w:r w:rsidR="004E3344" w:rsidRPr="0041187A">
        <w:rPr>
          <w:rFonts w:eastAsia="Calibri"/>
          <w:szCs w:val="22"/>
        </w:rPr>
        <w:t>{mēnesis/gads}</w:t>
      </w:r>
    </w:p>
    <w:p w14:paraId="6AEB7C27" w14:textId="34C0A950" w:rsidR="004E3344" w:rsidRPr="0041187A" w:rsidRDefault="00E20BED" w:rsidP="00CC1FCF">
      <w:pPr>
        <w:tabs>
          <w:tab w:val="clear" w:pos="567"/>
        </w:tabs>
        <w:spacing w:line="240" w:lineRule="auto"/>
        <w:jc w:val="both"/>
        <w:rPr>
          <w:rFonts w:eastAsia="Calibri"/>
          <w:szCs w:val="22"/>
        </w:rPr>
      </w:pPr>
      <w:r>
        <w:rPr>
          <w:rFonts w:eastAsia="Calibri"/>
          <w:szCs w:val="22"/>
        </w:rPr>
        <w:t>P</w:t>
      </w:r>
      <w:r w:rsidR="004E3344" w:rsidRPr="0041187A">
        <w:rPr>
          <w:rFonts w:eastAsia="Calibri"/>
          <w:szCs w:val="22"/>
        </w:rPr>
        <w:t xml:space="preserve">ēc </w:t>
      </w:r>
      <w:r>
        <w:rPr>
          <w:rFonts w:eastAsia="Calibri"/>
          <w:szCs w:val="22"/>
        </w:rPr>
        <w:t>caurduršanas izlietot</w:t>
      </w:r>
      <w:r w:rsidR="004E3344" w:rsidRPr="0041187A">
        <w:rPr>
          <w:rFonts w:eastAsia="Calibri"/>
          <w:szCs w:val="22"/>
        </w:rPr>
        <w:t xml:space="preserve"> 28</w:t>
      </w:r>
      <w:r>
        <w:rPr>
          <w:rFonts w:eastAsia="Calibri"/>
          <w:szCs w:val="22"/>
        </w:rPr>
        <w:t> </w:t>
      </w:r>
      <w:r w:rsidR="004E3344" w:rsidRPr="0041187A">
        <w:rPr>
          <w:rFonts w:eastAsia="Calibri"/>
          <w:szCs w:val="22"/>
        </w:rPr>
        <w:t>dien</w:t>
      </w:r>
      <w:r>
        <w:rPr>
          <w:rFonts w:eastAsia="Calibri"/>
          <w:szCs w:val="22"/>
        </w:rPr>
        <w:t>u laikā</w:t>
      </w:r>
      <w:r w:rsidR="004E3344" w:rsidRPr="0041187A">
        <w:rPr>
          <w:rFonts w:eastAsia="Calibri"/>
          <w:szCs w:val="22"/>
        </w:rPr>
        <w:t>.</w:t>
      </w:r>
    </w:p>
    <w:p w14:paraId="6706D682" w14:textId="77777777" w:rsidR="004E3344" w:rsidRPr="0041187A" w:rsidRDefault="004E3344" w:rsidP="00CC1FCF">
      <w:pPr>
        <w:tabs>
          <w:tab w:val="clear" w:pos="567"/>
        </w:tabs>
        <w:spacing w:line="240" w:lineRule="auto"/>
        <w:jc w:val="both"/>
        <w:rPr>
          <w:rFonts w:eastAsia="Calibri"/>
          <w:szCs w:val="22"/>
        </w:rPr>
      </w:pPr>
    </w:p>
    <w:p w14:paraId="6B5AA492" w14:textId="77777777" w:rsidR="00C114FF" w:rsidRPr="0041187A" w:rsidRDefault="00C114FF" w:rsidP="00CC1FCF">
      <w:pPr>
        <w:tabs>
          <w:tab w:val="clear" w:pos="567"/>
        </w:tabs>
        <w:spacing w:line="240" w:lineRule="auto"/>
        <w:jc w:val="both"/>
        <w:rPr>
          <w:szCs w:val="22"/>
        </w:rPr>
      </w:pPr>
    </w:p>
    <w:p w14:paraId="0F687612" w14:textId="77777777" w:rsidR="00C114FF" w:rsidRPr="0041187A" w:rsidRDefault="006C78AB" w:rsidP="00CC1FCF">
      <w:pPr>
        <w:pStyle w:val="Style2"/>
        <w:jc w:val="both"/>
      </w:pPr>
      <w:r w:rsidRPr="0041187A">
        <w:t>9.</w:t>
      </w:r>
      <w:r w:rsidRPr="0041187A">
        <w:tab/>
        <w:t>ĪPAŠI UZGLABĀŠANAS NOSACĪJUMI</w:t>
      </w:r>
    </w:p>
    <w:p w14:paraId="6415236E" w14:textId="77777777" w:rsidR="00C114FF" w:rsidRPr="0041187A" w:rsidRDefault="00C114FF" w:rsidP="00CC1FCF">
      <w:pPr>
        <w:tabs>
          <w:tab w:val="clear" w:pos="567"/>
        </w:tabs>
        <w:spacing w:line="240" w:lineRule="auto"/>
        <w:jc w:val="both"/>
        <w:rPr>
          <w:szCs w:val="22"/>
        </w:rPr>
      </w:pPr>
    </w:p>
    <w:p w14:paraId="19FD0CBA" w14:textId="2C6217D2" w:rsidR="00E72C64" w:rsidRDefault="00E72C64" w:rsidP="00CC1FCF">
      <w:pPr>
        <w:tabs>
          <w:tab w:val="clear" w:pos="567"/>
        </w:tabs>
        <w:spacing w:line="240" w:lineRule="auto"/>
        <w:jc w:val="both"/>
        <w:rPr>
          <w:szCs w:val="22"/>
        </w:rPr>
      </w:pPr>
      <w:r>
        <w:rPr>
          <w:szCs w:val="22"/>
        </w:rPr>
        <w:br w:type="page"/>
      </w:r>
    </w:p>
    <w:p w14:paraId="1BDE0647" w14:textId="4FE135E8" w:rsidR="00C114FF" w:rsidRPr="0041187A" w:rsidRDefault="006C78AB" w:rsidP="00CC1FCF">
      <w:pPr>
        <w:pStyle w:val="Style2"/>
        <w:jc w:val="both"/>
      </w:pPr>
      <w:r w:rsidRPr="0041187A">
        <w:lastRenderedPageBreak/>
        <w:t>10.</w:t>
      </w:r>
      <w:r w:rsidRPr="0041187A">
        <w:tab/>
        <w:t>VĀRDI “PIRMS LIETOŠANAS IZLASIET LIETOŠANAS INSTRUKCIJU”</w:t>
      </w:r>
    </w:p>
    <w:p w14:paraId="2FA388F1" w14:textId="77777777" w:rsidR="00C114FF" w:rsidRPr="0041187A" w:rsidRDefault="00C114FF" w:rsidP="00CC1FCF">
      <w:pPr>
        <w:tabs>
          <w:tab w:val="clear" w:pos="567"/>
        </w:tabs>
        <w:spacing w:line="240" w:lineRule="auto"/>
        <w:jc w:val="both"/>
        <w:rPr>
          <w:szCs w:val="22"/>
        </w:rPr>
      </w:pPr>
    </w:p>
    <w:p w14:paraId="2FC95367" w14:textId="77777777" w:rsidR="0073373D" w:rsidRPr="0041187A" w:rsidRDefault="006C78AB" w:rsidP="00CC1FCF">
      <w:pPr>
        <w:tabs>
          <w:tab w:val="clear" w:pos="567"/>
        </w:tabs>
        <w:spacing w:line="240" w:lineRule="auto"/>
        <w:jc w:val="both"/>
        <w:rPr>
          <w:szCs w:val="22"/>
        </w:rPr>
      </w:pPr>
      <w:r w:rsidRPr="0041187A">
        <w:t>Pirms lietošanas izlasiet lietošanas instrukciju.</w:t>
      </w:r>
    </w:p>
    <w:p w14:paraId="599165B1" w14:textId="77777777" w:rsidR="00DE67C4" w:rsidRPr="0041187A" w:rsidRDefault="00DE67C4" w:rsidP="00CC1FCF">
      <w:pPr>
        <w:tabs>
          <w:tab w:val="clear" w:pos="567"/>
        </w:tabs>
        <w:spacing w:line="240" w:lineRule="auto"/>
        <w:jc w:val="both"/>
        <w:rPr>
          <w:szCs w:val="22"/>
        </w:rPr>
      </w:pPr>
    </w:p>
    <w:p w14:paraId="39F717E2" w14:textId="77777777" w:rsidR="00C114FF" w:rsidRPr="0041187A" w:rsidRDefault="00C114FF" w:rsidP="00CC1FCF">
      <w:pPr>
        <w:tabs>
          <w:tab w:val="clear" w:pos="567"/>
        </w:tabs>
        <w:spacing w:line="240" w:lineRule="auto"/>
        <w:jc w:val="both"/>
        <w:rPr>
          <w:szCs w:val="22"/>
        </w:rPr>
      </w:pPr>
    </w:p>
    <w:p w14:paraId="575C181C" w14:textId="77777777" w:rsidR="00C114FF" w:rsidRPr="0041187A" w:rsidRDefault="006C78AB" w:rsidP="00CC1FCF">
      <w:pPr>
        <w:pStyle w:val="Style2"/>
        <w:jc w:val="both"/>
      </w:pPr>
      <w:r w:rsidRPr="0041187A">
        <w:t>11.</w:t>
      </w:r>
      <w:r w:rsidRPr="0041187A">
        <w:tab/>
        <w:t>VĀRDI “LIETOŠANAI DZĪVNIEKIEM”</w:t>
      </w:r>
    </w:p>
    <w:p w14:paraId="0315D04E" w14:textId="77777777" w:rsidR="00C114FF" w:rsidRPr="0041187A" w:rsidRDefault="00C114FF" w:rsidP="00CC1FCF">
      <w:pPr>
        <w:tabs>
          <w:tab w:val="clear" w:pos="567"/>
        </w:tabs>
        <w:spacing w:line="240" w:lineRule="auto"/>
        <w:jc w:val="both"/>
        <w:rPr>
          <w:szCs w:val="22"/>
        </w:rPr>
      </w:pPr>
    </w:p>
    <w:p w14:paraId="76E4E38D" w14:textId="5E8206F0" w:rsidR="00C114FF" w:rsidRPr="0041187A" w:rsidRDefault="006C78AB" w:rsidP="00CC1FCF">
      <w:pPr>
        <w:tabs>
          <w:tab w:val="clear" w:pos="567"/>
        </w:tabs>
        <w:spacing w:line="240" w:lineRule="auto"/>
        <w:jc w:val="both"/>
        <w:rPr>
          <w:szCs w:val="22"/>
        </w:rPr>
      </w:pPr>
      <w:r w:rsidRPr="0041187A">
        <w:t>Lietošanai dzīvniekiem.</w:t>
      </w:r>
    </w:p>
    <w:p w14:paraId="45FA804D" w14:textId="77777777" w:rsidR="00C114FF" w:rsidRPr="0041187A" w:rsidRDefault="00C114FF" w:rsidP="00CC1FCF">
      <w:pPr>
        <w:tabs>
          <w:tab w:val="clear" w:pos="567"/>
        </w:tabs>
        <w:spacing w:line="240" w:lineRule="auto"/>
        <w:jc w:val="both"/>
        <w:rPr>
          <w:szCs w:val="22"/>
        </w:rPr>
      </w:pPr>
    </w:p>
    <w:p w14:paraId="3618DFEB" w14:textId="77777777" w:rsidR="00C114FF" w:rsidRPr="0041187A" w:rsidRDefault="00C114FF" w:rsidP="00CC1FCF">
      <w:pPr>
        <w:tabs>
          <w:tab w:val="clear" w:pos="567"/>
        </w:tabs>
        <w:spacing w:line="240" w:lineRule="auto"/>
        <w:jc w:val="both"/>
        <w:rPr>
          <w:szCs w:val="22"/>
        </w:rPr>
      </w:pPr>
    </w:p>
    <w:p w14:paraId="7352FAF5" w14:textId="77777777" w:rsidR="00C114FF" w:rsidRPr="0041187A" w:rsidRDefault="006C78AB" w:rsidP="00CC1FCF">
      <w:pPr>
        <w:pStyle w:val="Style2"/>
        <w:jc w:val="both"/>
      </w:pPr>
      <w:r w:rsidRPr="0041187A">
        <w:t>12.</w:t>
      </w:r>
      <w:r w:rsidRPr="0041187A">
        <w:tab/>
        <w:t>VĀRDI “UZGLABĀT BĒRNIEM NEREDZAMĀ UN NEPIEEJAMĀ VIETĀ”</w:t>
      </w:r>
    </w:p>
    <w:p w14:paraId="517278DF" w14:textId="77777777" w:rsidR="00C114FF" w:rsidRPr="0041187A" w:rsidRDefault="00C114FF" w:rsidP="00CC1FCF">
      <w:pPr>
        <w:tabs>
          <w:tab w:val="clear" w:pos="567"/>
        </w:tabs>
        <w:spacing w:line="240" w:lineRule="auto"/>
        <w:jc w:val="both"/>
        <w:rPr>
          <w:szCs w:val="22"/>
        </w:rPr>
      </w:pPr>
    </w:p>
    <w:p w14:paraId="2F93E432" w14:textId="77777777" w:rsidR="00C114FF" w:rsidRPr="0041187A" w:rsidRDefault="006C78AB" w:rsidP="00CC1FCF">
      <w:pPr>
        <w:tabs>
          <w:tab w:val="clear" w:pos="567"/>
        </w:tabs>
        <w:spacing w:line="240" w:lineRule="auto"/>
        <w:jc w:val="both"/>
        <w:rPr>
          <w:szCs w:val="22"/>
        </w:rPr>
      </w:pPr>
      <w:r w:rsidRPr="0041187A">
        <w:t>Uzglabāt bērniem neredzamā un nepieejamā vietā.</w:t>
      </w:r>
    </w:p>
    <w:p w14:paraId="57A61C31" w14:textId="77777777" w:rsidR="00C114FF" w:rsidRPr="0041187A" w:rsidRDefault="00C114FF" w:rsidP="00CC1FCF">
      <w:pPr>
        <w:tabs>
          <w:tab w:val="clear" w:pos="567"/>
        </w:tabs>
        <w:spacing w:line="240" w:lineRule="auto"/>
        <w:jc w:val="both"/>
        <w:rPr>
          <w:szCs w:val="22"/>
        </w:rPr>
      </w:pPr>
    </w:p>
    <w:p w14:paraId="1A946F53" w14:textId="77777777" w:rsidR="00C114FF" w:rsidRPr="0041187A" w:rsidRDefault="00C114FF" w:rsidP="00CC1FCF">
      <w:pPr>
        <w:tabs>
          <w:tab w:val="clear" w:pos="567"/>
        </w:tabs>
        <w:spacing w:line="240" w:lineRule="auto"/>
        <w:jc w:val="both"/>
        <w:rPr>
          <w:szCs w:val="22"/>
        </w:rPr>
      </w:pPr>
    </w:p>
    <w:p w14:paraId="4B7F8FBB" w14:textId="0DDDEDBC" w:rsidR="00C114FF" w:rsidRPr="0041187A" w:rsidRDefault="006C78AB" w:rsidP="00CC1FCF">
      <w:pPr>
        <w:pStyle w:val="Style2"/>
        <w:jc w:val="both"/>
      </w:pPr>
      <w:r w:rsidRPr="0041187A">
        <w:t>13.</w:t>
      </w:r>
      <w:r w:rsidRPr="0041187A">
        <w:tab/>
      </w:r>
      <w:r w:rsidR="008610E2" w:rsidRPr="0041187A">
        <w:t>TIRDZNIECĪBAS ATĻAUJAS TURĒTĀJS</w:t>
      </w:r>
      <w:r w:rsidRPr="0041187A">
        <w:t xml:space="preserve"> </w:t>
      </w:r>
    </w:p>
    <w:p w14:paraId="77B9C4D5" w14:textId="77777777" w:rsidR="00C114FF" w:rsidRPr="0041187A" w:rsidRDefault="00C114FF" w:rsidP="00CC1FCF">
      <w:pPr>
        <w:tabs>
          <w:tab w:val="clear" w:pos="567"/>
        </w:tabs>
        <w:spacing w:line="240" w:lineRule="auto"/>
        <w:jc w:val="both"/>
        <w:rPr>
          <w:szCs w:val="22"/>
        </w:rPr>
      </w:pPr>
    </w:p>
    <w:p w14:paraId="781521B0" w14:textId="77777777" w:rsidR="004E3344" w:rsidRPr="0041187A" w:rsidRDefault="004E3344" w:rsidP="00CC1FCF">
      <w:pPr>
        <w:tabs>
          <w:tab w:val="clear" w:pos="567"/>
        </w:tabs>
        <w:spacing w:line="240" w:lineRule="auto"/>
        <w:jc w:val="both"/>
        <w:rPr>
          <w:rFonts w:eastAsia="Calibri"/>
          <w:szCs w:val="22"/>
        </w:rPr>
      </w:pPr>
      <w:proofErr w:type="spellStart"/>
      <w:r w:rsidRPr="0041187A">
        <w:rPr>
          <w:rFonts w:eastAsia="Calibri"/>
          <w:szCs w:val="22"/>
        </w:rPr>
        <w:t>Le</w:t>
      </w:r>
      <w:proofErr w:type="spellEnd"/>
      <w:r w:rsidRPr="0041187A">
        <w:rPr>
          <w:rFonts w:eastAsia="Calibri"/>
          <w:szCs w:val="22"/>
        </w:rPr>
        <w:t xml:space="preserve"> Vet. </w:t>
      </w:r>
      <w:proofErr w:type="spellStart"/>
      <w:r w:rsidRPr="0041187A">
        <w:rPr>
          <w:rFonts w:eastAsia="Calibri"/>
          <w:szCs w:val="22"/>
        </w:rPr>
        <w:t>Beheer</w:t>
      </w:r>
      <w:proofErr w:type="spellEnd"/>
      <w:r w:rsidRPr="0041187A">
        <w:rPr>
          <w:rFonts w:eastAsia="Calibri"/>
          <w:szCs w:val="22"/>
        </w:rPr>
        <w:t xml:space="preserve"> B.V.</w:t>
      </w:r>
    </w:p>
    <w:p w14:paraId="19886B3A" w14:textId="77777777" w:rsidR="004E3344" w:rsidRPr="0041187A" w:rsidRDefault="004E3344" w:rsidP="00CC1FCF">
      <w:pPr>
        <w:tabs>
          <w:tab w:val="clear" w:pos="567"/>
        </w:tabs>
        <w:spacing w:line="240" w:lineRule="auto"/>
        <w:jc w:val="both"/>
        <w:rPr>
          <w:szCs w:val="22"/>
        </w:rPr>
      </w:pPr>
    </w:p>
    <w:p w14:paraId="7538C3C0" w14:textId="77777777" w:rsidR="00C114FF" w:rsidRPr="0041187A" w:rsidRDefault="00C114FF" w:rsidP="00CC1FCF">
      <w:pPr>
        <w:tabs>
          <w:tab w:val="clear" w:pos="567"/>
        </w:tabs>
        <w:spacing w:line="240" w:lineRule="auto"/>
        <w:jc w:val="both"/>
        <w:rPr>
          <w:szCs w:val="22"/>
        </w:rPr>
      </w:pPr>
    </w:p>
    <w:p w14:paraId="1DBA91B7" w14:textId="286EC3F5" w:rsidR="00C114FF" w:rsidRPr="0041187A" w:rsidRDefault="006C78AB" w:rsidP="00CC1FCF">
      <w:pPr>
        <w:pStyle w:val="Style2"/>
        <w:jc w:val="both"/>
      </w:pPr>
      <w:r w:rsidRPr="0041187A">
        <w:t>14.</w:t>
      </w:r>
      <w:r w:rsidRPr="0041187A">
        <w:tab/>
      </w:r>
      <w:r w:rsidR="008610E2" w:rsidRPr="0041187A">
        <w:t xml:space="preserve">TIRDZNIECĪBAS ATĻAUJAS </w:t>
      </w:r>
      <w:r w:rsidRPr="0041187A">
        <w:t>NUMURI</w:t>
      </w:r>
    </w:p>
    <w:p w14:paraId="1974E1CA" w14:textId="77777777" w:rsidR="00C114FF" w:rsidRPr="0041187A" w:rsidRDefault="00C114FF" w:rsidP="00CC1FCF">
      <w:pPr>
        <w:tabs>
          <w:tab w:val="clear" w:pos="567"/>
        </w:tabs>
        <w:spacing w:line="240" w:lineRule="auto"/>
        <w:jc w:val="both"/>
        <w:rPr>
          <w:szCs w:val="22"/>
        </w:rPr>
      </w:pPr>
    </w:p>
    <w:p w14:paraId="0F533213" w14:textId="77777777" w:rsidR="004E3344" w:rsidRPr="0041187A" w:rsidRDefault="004E3344" w:rsidP="00CC1FCF">
      <w:pPr>
        <w:tabs>
          <w:tab w:val="clear" w:pos="567"/>
        </w:tabs>
        <w:spacing w:line="240" w:lineRule="auto"/>
        <w:jc w:val="both"/>
        <w:rPr>
          <w:rFonts w:eastAsia="Calibri"/>
          <w:szCs w:val="22"/>
        </w:rPr>
      </w:pPr>
      <w:r w:rsidRPr="0041187A">
        <w:rPr>
          <w:rFonts w:eastAsia="Calibri"/>
          <w:szCs w:val="22"/>
        </w:rPr>
        <w:t>V/DCP/16/0032</w:t>
      </w:r>
    </w:p>
    <w:p w14:paraId="021C57D8" w14:textId="77777777" w:rsidR="00C114FF" w:rsidRPr="0041187A" w:rsidRDefault="00C114FF" w:rsidP="00CC1FCF">
      <w:pPr>
        <w:tabs>
          <w:tab w:val="clear" w:pos="567"/>
        </w:tabs>
        <w:spacing w:line="240" w:lineRule="auto"/>
        <w:jc w:val="both"/>
        <w:rPr>
          <w:szCs w:val="22"/>
        </w:rPr>
      </w:pPr>
    </w:p>
    <w:p w14:paraId="1462BCC2" w14:textId="77777777" w:rsidR="00C114FF" w:rsidRPr="0041187A" w:rsidRDefault="00C114FF" w:rsidP="00CC1FCF">
      <w:pPr>
        <w:tabs>
          <w:tab w:val="clear" w:pos="567"/>
        </w:tabs>
        <w:spacing w:line="240" w:lineRule="auto"/>
        <w:jc w:val="both"/>
        <w:rPr>
          <w:szCs w:val="22"/>
        </w:rPr>
      </w:pPr>
    </w:p>
    <w:p w14:paraId="2AF0164D" w14:textId="77777777" w:rsidR="00C114FF" w:rsidRPr="0041187A" w:rsidRDefault="006C78AB" w:rsidP="00CC1FCF">
      <w:pPr>
        <w:pStyle w:val="Style2"/>
        <w:jc w:val="both"/>
      </w:pPr>
      <w:r w:rsidRPr="0041187A">
        <w:t>15.</w:t>
      </w:r>
      <w:r w:rsidRPr="0041187A">
        <w:tab/>
        <w:t>SĒRIJAS NUMURS</w:t>
      </w:r>
    </w:p>
    <w:p w14:paraId="57945ED0" w14:textId="77777777" w:rsidR="001B26EB" w:rsidRPr="0041187A" w:rsidRDefault="001B26EB" w:rsidP="00CC1FCF">
      <w:pPr>
        <w:tabs>
          <w:tab w:val="clear" w:pos="567"/>
        </w:tabs>
        <w:spacing w:line="240" w:lineRule="auto"/>
        <w:jc w:val="both"/>
        <w:rPr>
          <w:szCs w:val="22"/>
        </w:rPr>
      </w:pPr>
    </w:p>
    <w:p w14:paraId="63665215" w14:textId="77777777" w:rsidR="00237BAF" w:rsidRPr="0041187A" w:rsidRDefault="00237BAF" w:rsidP="00CC1FCF">
      <w:pPr>
        <w:tabs>
          <w:tab w:val="clear" w:pos="567"/>
        </w:tabs>
        <w:spacing w:line="240" w:lineRule="auto"/>
        <w:jc w:val="both"/>
        <w:rPr>
          <w:szCs w:val="22"/>
        </w:rPr>
      </w:pPr>
      <w:proofErr w:type="spellStart"/>
      <w:r w:rsidRPr="0041187A">
        <w:t>Lot</w:t>
      </w:r>
      <w:proofErr w:type="spellEnd"/>
      <w:r w:rsidRPr="0041187A">
        <w:t xml:space="preserve"> {numurs}</w:t>
      </w:r>
    </w:p>
    <w:p w14:paraId="74BB5D8F" w14:textId="77777777" w:rsidR="00A9226B" w:rsidRPr="0041187A" w:rsidRDefault="00A9226B" w:rsidP="00CC1FCF">
      <w:pPr>
        <w:tabs>
          <w:tab w:val="clear" w:pos="567"/>
        </w:tabs>
        <w:spacing w:line="240" w:lineRule="auto"/>
        <w:jc w:val="both"/>
        <w:rPr>
          <w:szCs w:val="22"/>
        </w:rPr>
      </w:pPr>
    </w:p>
    <w:p w14:paraId="53011CA0" w14:textId="77777777" w:rsidR="00673F4C" w:rsidRPr="0041187A" w:rsidRDefault="006C78AB" w:rsidP="00CC1FCF">
      <w:pPr>
        <w:tabs>
          <w:tab w:val="clear" w:pos="567"/>
        </w:tabs>
        <w:spacing w:line="240" w:lineRule="auto"/>
        <w:jc w:val="both"/>
        <w:rPr>
          <w:szCs w:val="22"/>
        </w:rPr>
      </w:pPr>
      <w:r w:rsidRPr="0041187A">
        <w:br w:type="page"/>
      </w:r>
    </w:p>
    <w:p w14:paraId="639E1895" w14:textId="6ADDA695" w:rsidR="00001C44" w:rsidRPr="0041187A" w:rsidRDefault="006C78AB" w:rsidP="00CC1FC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41187A">
        <w:rPr>
          <w:b/>
          <w:szCs w:val="22"/>
        </w:rPr>
        <w:lastRenderedPageBreak/>
        <w:t xml:space="preserve">UZ </w:t>
      </w:r>
      <w:r w:rsidR="008E37A2" w:rsidRPr="0041187A">
        <w:rPr>
          <w:b/>
          <w:szCs w:val="22"/>
        </w:rPr>
        <w:t>MAZA IZMĒRA</w:t>
      </w:r>
      <w:r w:rsidRPr="0041187A">
        <w:rPr>
          <w:b/>
          <w:szCs w:val="22"/>
        </w:rPr>
        <w:t xml:space="preserve"> TIEŠĀ IEPAKOJUMA NORĀDĀM</w:t>
      </w:r>
      <w:r w:rsidR="008E37A2" w:rsidRPr="0041187A">
        <w:rPr>
          <w:b/>
          <w:szCs w:val="22"/>
        </w:rPr>
        <w:t>Ā INFORMĀCIJA</w:t>
      </w:r>
    </w:p>
    <w:p w14:paraId="3485FBC3" w14:textId="77777777" w:rsidR="00C114FF" w:rsidRPr="0041187A" w:rsidRDefault="00C114FF" w:rsidP="00CC1FC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6007832C" w:rsidR="00C114FF" w:rsidRPr="0041187A" w:rsidRDefault="004E3344" w:rsidP="00CC1FC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41187A">
        <w:rPr>
          <w:b/>
          <w:color w:val="000000"/>
        </w:rPr>
        <w:t xml:space="preserve">10, 20 ml </w:t>
      </w:r>
      <w:r w:rsidR="00871C04">
        <w:rPr>
          <w:b/>
          <w:color w:val="000000"/>
        </w:rPr>
        <w:t xml:space="preserve">stikla </w:t>
      </w:r>
      <w:r w:rsidRPr="0041187A">
        <w:rPr>
          <w:b/>
          <w:color w:val="000000"/>
        </w:rPr>
        <w:t>flakoni</w:t>
      </w:r>
    </w:p>
    <w:p w14:paraId="23C7CB74" w14:textId="77777777" w:rsidR="00C114FF" w:rsidRPr="0041187A" w:rsidRDefault="00C114FF" w:rsidP="00CC1FCF">
      <w:pPr>
        <w:tabs>
          <w:tab w:val="clear" w:pos="567"/>
        </w:tabs>
        <w:spacing w:line="240" w:lineRule="auto"/>
        <w:jc w:val="both"/>
        <w:rPr>
          <w:szCs w:val="22"/>
        </w:rPr>
      </w:pPr>
    </w:p>
    <w:p w14:paraId="42D4F895" w14:textId="77777777" w:rsidR="00C114FF" w:rsidRPr="0041187A" w:rsidRDefault="006C78AB" w:rsidP="00CC1FCF">
      <w:pPr>
        <w:pStyle w:val="Style2"/>
        <w:jc w:val="both"/>
      </w:pPr>
      <w:r w:rsidRPr="0041187A">
        <w:t>1.</w:t>
      </w:r>
      <w:r w:rsidRPr="0041187A">
        <w:tab/>
        <w:t>VETERINĀRO ZĀĻU NOSAUKUMS</w:t>
      </w:r>
    </w:p>
    <w:p w14:paraId="7F5144FE" w14:textId="77777777" w:rsidR="00C114FF" w:rsidRPr="0041187A" w:rsidRDefault="00C114FF" w:rsidP="00CC1FCF">
      <w:pPr>
        <w:tabs>
          <w:tab w:val="clear" w:pos="567"/>
        </w:tabs>
        <w:spacing w:line="240" w:lineRule="auto"/>
        <w:jc w:val="both"/>
        <w:rPr>
          <w:szCs w:val="22"/>
        </w:rPr>
      </w:pPr>
    </w:p>
    <w:p w14:paraId="1E3796A9" w14:textId="29AD830D" w:rsidR="004E3344" w:rsidRPr="0041187A" w:rsidRDefault="004E3344" w:rsidP="00CC1FCF">
      <w:pPr>
        <w:tabs>
          <w:tab w:val="clear" w:pos="567"/>
        </w:tabs>
        <w:spacing w:line="240" w:lineRule="auto"/>
        <w:jc w:val="both"/>
        <w:rPr>
          <w:rFonts w:eastAsia="Calibri"/>
          <w:szCs w:val="22"/>
        </w:rPr>
      </w:pPr>
      <w:proofErr w:type="spellStart"/>
      <w:r w:rsidRPr="00CC1FCF">
        <w:rPr>
          <w:rFonts w:eastAsia="Calibri"/>
          <w:bCs/>
          <w:szCs w:val="22"/>
        </w:rPr>
        <w:t>Torphadine</w:t>
      </w:r>
      <w:proofErr w:type="spellEnd"/>
      <w:r w:rsidRPr="00CC1FCF">
        <w:rPr>
          <w:rFonts w:eastAsia="Calibri"/>
          <w:bCs/>
          <w:szCs w:val="22"/>
        </w:rPr>
        <w:t xml:space="preserve"> </w:t>
      </w:r>
      <w:proofErr w:type="spellStart"/>
      <w:r w:rsidRPr="00CC1FCF">
        <w:rPr>
          <w:rFonts w:eastAsia="Calibri"/>
          <w:bCs/>
          <w:szCs w:val="22"/>
        </w:rPr>
        <w:t>vet</w:t>
      </w:r>
      <w:proofErr w:type="spellEnd"/>
    </w:p>
    <w:p w14:paraId="4A50B02A" w14:textId="0E7D89CC" w:rsidR="004E3344" w:rsidRDefault="004E3344" w:rsidP="00CC1FCF">
      <w:pPr>
        <w:tabs>
          <w:tab w:val="clear" w:pos="567"/>
        </w:tabs>
        <w:spacing w:line="240" w:lineRule="auto"/>
        <w:jc w:val="both"/>
        <w:rPr>
          <w:rFonts w:eastAsia="Calibri"/>
          <w:i/>
          <w:szCs w:val="22"/>
        </w:rPr>
      </w:pPr>
    </w:p>
    <w:p w14:paraId="011C1F7F" w14:textId="60AD5F76" w:rsidR="000D46C3" w:rsidRPr="000D46C3" w:rsidRDefault="000D46C3" w:rsidP="00CC1FCF">
      <w:pPr>
        <w:tabs>
          <w:tab w:val="clear" w:pos="567"/>
        </w:tabs>
        <w:spacing w:line="240" w:lineRule="auto"/>
        <w:jc w:val="both"/>
        <w:rPr>
          <w:rFonts w:eastAsia="Calibri"/>
          <w:iCs/>
          <w:szCs w:val="22"/>
        </w:rPr>
      </w:pPr>
      <w:r w:rsidRPr="000D46C3">
        <w:rPr>
          <w:rFonts w:eastAsia="Calibri"/>
          <w:iCs/>
          <w:szCs w:val="22"/>
        </w:rPr>
        <w:t>10 ml</w:t>
      </w:r>
    </w:p>
    <w:p w14:paraId="14832A88" w14:textId="4F5D8AD3" w:rsidR="004E3344" w:rsidRPr="0041187A" w:rsidRDefault="000D46C3" w:rsidP="00CC1FCF">
      <w:pPr>
        <w:tabs>
          <w:tab w:val="clear" w:pos="567"/>
        </w:tabs>
        <w:spacing w:line="240" w:lineRule="auto"/>
        <w:jc w:val="both"/>
        <w:rPr>
          <w:rFonts w:eastAsia="Calibri"/>
          <w:szCs w:val="22"/>
        </w:rPr>
      </w:pPr>
      <w:r w:rsidRPr="007F5597">
        <w:rPr>
          <w:rFonts w:eastAsia="Calibri"/>
          <w:iCs/>
          <w:szCs w:val="22"/>
          <w:highlight w:val="lightGray"/>
        </w:rPr>
        <w:t>20 ml</w:t>
      </w:r>
    </w:p>
    <w:p w14:paraId="3FC13417" w14:textId="77777777" w:rsidR="00C114FF" w:rsidRPr="0041187A" w:rsidRDefault="00C114FF" w:rsidP="00CC1FCF">
      <w:pPr>
        <w:tabs>
          <w:tab w:val="clear" w:pos="567"/>
        </w:tabs>
        <w:spacing w:line="240" w:lineRule="auto"/>
        <w:jc w:val="both"/>
        <w:rPr>
          <w:szCs w:val="22"/>
        </w:rPr>
      </w:pPr>
    </w:p>
    <w:p w14:paraId="71F826C0" w14:textId="77777777" w:rsidR="00C114FF" w:rsidRPr="0041187A" w:rsidRDefault="00C114FF" w:rsidP="00CC1FCF">
      <w:pPr>
        <w:tabs>
          <w:tab w:val="clear" w:pos="567"/>
        </w:tabs>
        <w:spacing w:line="240" w:lineRule="auto"/>
        <w:jc w:val="both"/>
        <w:rPr>
          <w:szCs w:val="22"/>
        </w:rPr>
      </w:pPr>
    </w:p>
    <w:p w14:paraId="57F39021" w14:textId="77777777" w:rsidR="00C114FF" w:rsidRPr="0041187A" w:rsidRDefault="006C78AB" w:rsidP="00CC1FCF">
      <w:pPr>
        <w:pStyle w:val="Style2"/>
        <w:jc w:val="both"/>
      </w:pPr>
      <w:r w:rsidRPr="0041187A">
        <w:t>2.</w:t>
      </w:r>
      <w:r w:rsidRPr="0041187A">
        <w:tab/>
        <w:t>AKTĪVO VIELU KVANTITATĪVIE DATI</w:t>
      </w:r>
    </w:p>
    <w:p w14:paraId="35ED2FE9" w14:textId="77777777" w:rsidR="00C114FF" w:rsidRPr="0041187A" w:rsidRDefault="00C114FF" w:rsidP="00CC1FCF">
      <w:pPr>
        <w:tabs>
          <w:tab w:val="clear" w:pos="567"/>
        </w:tabs>
        <w:spacing w:line="240" w:lineRule="auto"/>
        <w:jc w:val="both"/>
        <w:rPr>
          <w:szCs w:val="22"/>
        </w:rPr>
      </w:pPr>
    </w:p>
    <w:p w14:paraId="6753C307" w14:textId="3A46EA8A" w:rsidR="00C114FF" w:rsidRDefault="00022012" w:rsidP="00CC1FCF">
      <w:pPr>
        <w:tabs>
          <w:tab w:val="clear" w:pos="567"/>
        </w:tabs>
        <w:spacing w:line="240" w:lineRule="auto"/>
        <w:jc w:val="both"/>
        <w:rPr>
          <w:szCs w:val="22"/>
        </w:rPr>
      </w:pPr>
      <w:proofErr w:type="spellStart"/>
      <w:r w:rsidRPr="00B77E6E">
        <w:rPr>
          <w:szCs w:val="22"/>
        </w:rPr>
        <w:t>Butorphanol</w:t>
      </w:r>
      <w:proofErr w:type="spellEnd"/>
      <w:r>
        <w:rPr>
          <w:szCs w:val="22"/>
        </w:rPr>
        <w:t xml:space="preserve"> 10 mg/ml</w:t>
      </w:r>
    </w:p>
    <w:p w14:paraId="4DA07C1C" w14:textId="77777777" w:rsidR="00022012" w:rsidRPr="0041187A" w:rsidRDefault="00022012" w:rsidP="00CC1FCF">
      <w:pPr>
        <w:tabs>
          <w:tab w:val="clear" w:pos="567"/>
        </w:tabs>
        <w:spacing w:line="240" w:lineRule="auto"/>
        <w:jc w:val="both"/>
        <w:rPr>
          <w:szCs w:val="22"/>
        </w:rPr>
      </w:pPr>
    </w:p>
    <w:p w14:paraId="43C4185D" w14:textId="77777777" w:rsidR="003257BA" w:rsidRPr="0041187A" w:rsidRDefault="003257BA" w:rsidP="00CC1FCF">
      <w:pPr>
        <w:tabs>
          <w:tab w:val="clear" w:pos="567"/>
        </w:tabs>
        <w:spacing w:line="240" w:lineRule="auto"/>
        <w:jc w:val="both"/>
        <w:rPr>
          <w:szCs w:val="22"/>
        </w:rPr>
      </w:pPr>
    </w:p>
    <w:p w14:paraId="136DC507" w14:textId="77777777" w:rsidR="00C114FF" w:rsidRPr="0041187A" w:rsidRDefault="006C78AB" w:rsidP="00CC1FCF">
      <w:pPr>
        <w:pStyle w:val="Style2"/>
        <w:jc w:val="both"/>
      </w:pPr>
      <w:r w:rsidRPr="0041187A">
        <w:t>3.</w:t>
      </w:r>
      <w:r w:rsidRPr="0041187A">
        <w:tab/>
        <w:t>SĒRIJAS NUMURS</w:t>
      </w:r>
    </w:p>
    <w:p w14:paraId="752C5D14" w14:textId="77777777" w:rsidR="00C114FF" w:rsidRPr="0041187A" w:rsidRDefault="00C114FF" w:rsidP="00CC1FCF">
      <w:pPr>
        <w:tabs>
          <w:tab w:val="clear" w:pos="567"/>
        </w:tabs>
        <w:spacing w:line="240" w:lineRule="auto"/>
        <w:jc w:val="both"/>
        <w:rPr>
          <w:szCs w:val="22"/>
        </w:rPr>
      </w:pPr>
    </w:p>
    <w:p w14:paraId="421B2754" w14:textId="77777777" w:rsidR="00237BAF" w:rsidRPr="0041187A" w:rsidRDefault="00237BAF" w:rsidP="00CC1FCF">
      <w:pPr>
        <w:tabs>
          <w:tab w:val="clear" w:pos="567"/>
        </w:tabs>
        <w:spacing w:line="240" w:lineRule="auto"/>
        <w:jc w:val="both"/>
        <w:rPr>
          <w:szCs w:val="22"/>
        </w:rPr>
      </w:pPr>
      <w:proofErr w:type="spellStart"/>
      <w:r w:rsidRPr="0041187A">
        <w:t>Lot</w:t>
      </w:r>
      <w:proofErr w:type="spellEnd"/>
      <w:r w:rsidRPr="0041187A">
        <w:t xml:space="preserve"> {numurs}</w:t>
      </w:r>
    </w:p>
    <w:p w14:paraId="73747345" w14:textId="77777777" w:rsidR="00F40449" w:rsidRPr="0041187A" w:rsidRDefault="00F40449" w:rsidP="00CC1FCF">
      <w:pPr>
        <w:tabs>
          <w:tab w:val="clear" w:pos="567"/>
        </w:tabs>
        <w:spacing w:line="240" w:lineRule="auto"/>
        <w:jc w:val="both"/>
        <w:rPr>
          <w:szCs w:val="22"/>
        </w:rPr>
      </w:pPr>
    </w:p>
    <w:p w14:paraId="55770937" w14:textId="77777777" w:rsidR="00C114FF" w:rsidRPr="0041187A" w:rsidRDefault="00C114FF" w:rsidP="00CC1FCF">
      <w:pPr>
        <w:tabs>
          <w:tab w:val="clear" w:pos="567"/>
        </w:tabs>
        <w:spacing w:line="240" w:lineRule="auto"/>
        <w:jc w:val="both"/>
        <w:rPr>
          <w:szCs w:val="22"/>
        </w:rPr>
      </w:pPr>
    </w:p>
    <w:p w14:paraId="52A9533A" w14:textId="77777777" w:rsidR="00C114FF" w:rsidRPr="0041187A" w:rsidRDefault="006C78AB" w:rsidP="00CC1FCF">
      <w:pPr>
        <w:pStyle w:val="Style2"/>
        <w:jc w:val="both"/>
      </w:pPr>
      <w:r w:rsidRPr="0041187A">
        <w:t>4.</w:t>
      </w:r>
      <w:r w:rsidRPr="0041187A">
        <w:tab/>
        <w:t>DERĪGUMA TERMIŅŠ</w:t>
      </w:r>
    </w:p>
    <w:p w14:paraId="44EAC684" w14:textId="77777777" w:rsidR="0058621D" w:rsidRPr="0041187A" w:rsidRDefault="0058621D" w:rsidP="00CC1FCF">
      <w:pPr>
        <w:tabs>
          <w:tab w:val="clear" w:pos="567"/>
        </w:tabs>
        <w:spacing w:line="240" w:lineRule="auto"/>
        <w:jc w:val="both"/>
        <w:rPr>
          <w:szCs w:val="22"/>
        </w:rPr>
      </w:pPr>
    </w:p>
    <w:p w14:paraId="78E45FCE" w14:textId="36DAC9F8" w:rsidR="004E3344" w:rsidRPr="0041187A" w:rsidRDefault="002F53C0" w:rsidP="00CC1FCF">
      <w:pPr>
        <w:tabs>
          <w:tab w:val="clear" w:pos="567"/>
        </w:tabs>
        <w:spacing w:line="240" w:lineRule="auto"/>
        <w:jc w:val="both"/>
        <w:rPr>
          <w:rFonts w:eastAsia="Calibri"/>
          <w:szCs w:val="22"/>
        </w:rPr>
      </w:pPr>
      <w:proofErr w:type="spellStart"/>
      <w:r>
        <w:rPr>
          <w:rFonts w:eastAsia="Calibri"/>
          <w:szCs w:val="22"/>
        </w:rPr>
        <w:t>Exp</w:t>
      </w:r>
      <w:proofErr w:type="spellEnd"/>
      <w:r>
        <w:rPr>
          <w:rFonts w:eastAsia="Calibri"/>
          <w:szCs w:val="22"/>
        </w:rPr>
        <w:t>.</w:t>
      </w:r>
      <w:r w:rsidRPr="0041187A">
        <w:rPr>
          <w:rFonts w:eastAsia="Calibri"/>
          <w:szCs w:val="22"/>
        </w:rPr>
        <w:t xml:space="preserve"> </w:t>
      </w:r>
      <w:r w:rsidR="004E3344" w:rsidRPr="0041187A">
        <w:rPr>
          <w:rFonts w:eastAsia="Calibri"/>
          <w:szCs w:val="22"/>
        </w:rPr>
        <w:t>{m</w:t>
      </w:r>
      <w:r>
        <w:rPr>
          <w:rFonts w:eastAsia="Calibri"/>
          <w:szCs w:val="22"/>
        </w:rPr>
        <w:t>m</w:t>
      </w:r>
      <w:r w:rsidR="004E3344" w:rsidRPr="0041187A">
        <w:rPr>
          <w:rFonts w:eastAsia="Calibri"/>
          <w:szCs w:val="22"/>
        </w:rPr>
        <w:t>/</w:t>
      </w:r>
      <w:proofErr w:type="spellStart"/>
      <w:r w:rsidR="004E3344" w:rsidRPr="0041187A">
        <w:rPr>
          <w:rFonts w:eastAsia="Calibri"/>
          <w:szCs w:val="22"/>
        </w:rPr>
        <w:t>g</w:t>
      </w:r>
      <w:r>
        <w:rPr>
          <w:rFonts w:eastAsia="Calibri"/>
          <w:szCs w:val="22"/>
        </w:rPr>
        <w:t>ggg</w:t>
      </w:r>
      <w:proofErr w:type="spellEnd"/>
      <w:r w:rsidR="004E3344" w:rsidRPr="0041187A">
        <w:rPr>
          <w:rFonts w:eastAsia="Calibri"/>
          <w:szCs w:val="22"/>
        </w:rPr>
        <w:t>}</w:t>
      </w:r>
    </w:p>
    <w:p w14:paraId="6C3C6722" w14:textId="7517CBBB" w:rsidR="004E3344" w:rsidRPr="0041187A" w:rsidRDefault="004E3344" w:rsidP="00CC1FCF">
      <w:pPr>
        <w:tabs>
          <w:tab w:val="clear" w:pos="567"/>
        </w:tabs>
        <w:spacing w:line="240" w:lineRule="auto"/>
        <w:jc w:val="both"/>
        <w:rPr>
          <w:rFonts w:eastAsia="Calibri"/>
          <w:szCs w:val="22"/>
        </w:rPr>
      </w:pPr>
      <w:r w:rsidRPr="0041187A">
        <w:rPr>
          <w:rFonts w:eastAsia="Calibri"/>
          <w:szCs w:val="22"/>
        </w:rPr>
        <w:t xml:space="preserve">Pēc caurduršanas izlietot </w:t>
      </w:r>
      <w:r w:rsidR="001E72E0">
        <w:rPr>
          <w:rFonts w:eastAsia="Calibri"/>
          <w:szCs w:val="22"/>
        </w:rPr>
        <w:t>28 dienu laikā.</w:t>
      </w:r>
    </w:p>
    <w:p w14:paraId="79EBA777" w14:textId="77777777" w:rsidR="00C114FF" w:rsidRPr="0041187A" w:rsidRDefault="006C78AB" w:rsidP="00CC1FCF">
      <w:pPr>
        <w:tabs>
          <w:tab w:val="clear" w:pos="567"/>
        </w:tabs>
        <w:spacing w:line="240" w:lineRule="auto"/>
        <w:jc w:val="both"/>
        <w:rPr>
          <w:szCs w:val="22"/>
        </w:rPr>
      </w:pPr>
      <w:r w:rsidRPr="0041187A">
        <w:br w:type="page"/>
      </w:r>
    </w:p>
    <w:p w14:paraId="608484DA" w14:textId="77777777" w:rsidR="00C114FF" w:rsidRPr="0041187A" w:rsidRDefault="00C114FF" w:rsidP="00CC1FCF">
      <w:pPr>
        <w:tabs>
          <w:tab w:val="clear" w:pos="567"/>
        </w:tabs>
        <w:spacing w:line="240" w:lineRule="auto"/>
        <w:jc w:val="both"/>
        <w:rPr>
          <w:szCs w:val="22"/>
        </w:rPr>
      </w:pPr>
    </w:p>
    <w:p w14:paraId="56E98C84" w14:textId="77777777" w:rsidR="00C114FF" w:rsidRPr="0041187A" w:rsidRDefault="00C114FF" w:rsidP="00CC1FCF">
      <w:pPr>
        <w:tabs>
          <w:tab w:val="clear" w:pos="567"/>
        </w:tabs>
        <w:spacing w:line="240" w:lineRule="auto"/>
        <w:jc w:val="both"/>
        <w:rPr>
          <w:szCs w:val="22"/>
        </w:rPr>
      </w:pPr>
    </w:p>
    <w:p w14:paraId="58C07E51" w14:textId="77777777" w:rsidR="00C114FF" w:rsidRPr="0041187A" w:rsidRDefault="00C114FF" w:rsidP="00CC1FCF">
      <w:pPr>
        <w:tabs>
          <w:tab w:val="clear" w:pos="567"/>
        </w:tabs>
        <w:spacing w:line="240" w:lineRule="auto"/>
        <w:jc w:val="both"/>
        <w:rPr>
          <w:szCs w:val="22"/>
        </w:rPr>
      </w:pPr>
    </w:p>
    <w:p w14:paraId="6BBAC583" w14:textId="77777777" w:rsidR="00C114FF" w:rsidRPr="0041187A" w:rsidRDefault="00C114FF" w:rsidP="00CC1FCF">
      <w:pPr>
        <w:tabs>
          <w:tab w:val="clear" w:pos="567"/>
        </w:tabs>
        <w:spacing w:line="240" w:lineRule="auto"/>
        <w:jc w:val="both"/>
        <w:rPr>
          <w:szCs w:val="22"/>
        </w:rPr>
      </w:pPr>
    </w:p>
    <w:p w14:paraId="7738157E" w14:textId="77777777" w:rsidR="00C114FF" w:rsidRPr="0041187A" w:rsidRDefault="00C114FF" w:rsidP="00CC1FCF">
      <w:pPr>
        <w:tabs>
          <w:tab w:val="clear" w:pos="567"/>
        </w:tabs>
        <w:spacing w:line="240" w:lineRule="auto"/>
        <w:jc w:val="both"/>
        <w:rPr>
          <w:szCs w:val="22"/>
        </w:rPr>
      </w:pPr>
    </w:p>
    <w:p w14:paraId="3D9D79FC" w14:textId="77777777" w:rsidR="00C114FF" w:rsidRPr="0041187A" w:rsidRDefault="00C114FF" w:rsidP="00CC1FCF">
      <w:pPr>
        <w:tabs>
          <w:tab w:val="clear" w:pos="567"/>
        </w:tabs>
        <w:spacing w:line="240" w:lineRule="auto"/>
        <w:jc w:val="both"/>
        <w:rPr>
          <w:szCs w:val="22"/>
        </w:rPr>
      </w:pPr>
    </w:p>
    <w:p w14:paraId="5D5D9216" w14:textId="77777777" w:rsidR="00C114FF" w:rsidRPr="0041187A" w:rsidRDefault="00C114FF" w:rsidP="00CC1FCF">
      <w:pPr>
        <w:tabs>
          <w:tab w:val="clear" w:pos="567"/>
        </w:tabs>
        <w:spacing w:line="240" w:lineRule="auto"/>
        <w:jc w:val="both"/>
        <w:rPr>
          <w:szCs w:val="22"/>
        </w:rPr>
      </w:pPr>
    </w:p>
    <w:p w14:paraId="69BA3227" w14:textId="77777777" w:rsidR="00C114FF" w:rsidRPr="0041187A" w:rsidRDefault="00C114FF" w:rsidP="00CC1FCF">
      <w:pPr>
        <w:tabs>
          <w:tab w:val="clear" w:pos="567"/>
        </w:tabs>
        <w:spacing w:line="240" w:lineRule="auto"/>
        <w:jc w:val="both"/>
        <w:rPr>
          <w:szCs w:val="22"/>
        </w:rPr>
      </w:pPr>
    </w:p>
    <w:p w14:paraId="2722EC0B" w14:textId="77777777" w:rsidR="00C114FF" w:rsidRPr="0041187A" w:rsidRDefault="00C114FF" w:rsidP="00CC1FCF">
      <w:pPr>
        <w:tabs>
          <w:tab w:val="clear" w:pos="567"/>
        </w:tabs>
        <w:spacing w:line="240" w:lineRule="auto"/>
        <w:jc w:val="both"/>
        <w:rPr>
          <w:szCs w:val="22"/>
        </w:rPr>
      </w:pPr>
    </w:p>
    <w:p w14:paraId="01C62EBA" w14:textId="77777777" w:rsidR="00C114FF" w:rsidRPr="0041187A" w:rsidRDefault="00C114FF" w:rsidP="00CC1FCF">
      <w:pPr>
        <w:tabs>
          <w:tab w:val="clear" w:pos="567"/>
        </w:tabs>
        <w:spacing w:line="240" w:lineRule="auto"/>
        <w:jc w:val="both"/>
        <w:rPr>
          <w:szCs w:val="22"/>
        </w:rPr>
      </w:pPr>
    </w:p>
    <w:p w14:paraId="2AFB490C" w14:textId="77777777" w:rsidR="00C114FF" w:rsidRPr="0041187A" w:rsidRDefault="00C114FF" w:rsidP="00CC1FCF">
      <w:pPr>
        <w:tabs>
          <w:tab w:val="clear" w:pos="567"/>
        </w:tabs>
        <w:spacing w:line="240" w:lineRule="auto"/>
        <w:jc w:val="both"/>
        <w:rPr>
          <w:szCs w:val="22"/>
        </w:rPr>
      </w:pPr>
    </w:p>
    <w:p w14:paraId="052E230A" w14:textId="77777777" w:rsidR="00C114FF" w:rsidRPr="0041187A" w:rsidRDefault="00C114FF" w:rsidP="00CC1FCF">
      <w:pPr>
        <w:tabs>
          <w:tab w:val="clear" w:pos="567"/>
        </w:tabs>
        <w:spacing w:line="240" w:lineRule="auto"/>
        <w:jc w:val="both"/>
        <w:rPr>
          <w:szCs w:val="22"/>
        </w:rPr>
      </w:pPr>
    </w:p>
    <w:p w14:paraId="5602DA4C" w14:textId="77777777" w:rsidR="00C114FF" w:rsidRPr="0041187A" w:rsidRDefault="00C114FF" w:rsidP="00CC1FCF">
      <w:pPr>
        <w:tabs>
          <w:tab w:val="clear" w:pos="567"/>
        </w:tabs>
        <w:spacing w:line="240" w:lineRule="auto"/>
        <w:jc w:val="both"/>
        <w:rPr>
          <w:szCs w:val="22"/>
        </w:rPr>
      </w:pPr>
    </w:p>
    <w:p w14:paraId="467D8122" w14:textId="77777777" w:rsidR="00C114FF" w:rsidRPr="0041187A" w:rsidRDefault="00C114FF" w:rsidP="00CC1FCF">
      <w:pPr>
        <w:tabs>
          <w:tab w:val="clear" w:pos="567"/>
        </w:tabs>
        <w:spacing w:line="240" w:lineRule="auto"/>
        <w:jc w:val="both"/>
        <w:rPr>
          <w:szCs w:val="22"/>
        </w:rPr>
      </w:pPr>
    </w:p>
    <w:p w14:paraId="57CFC1ED" w14:textId="77777777" w:rsidR="00C114FF" w:rsidRPr="0041187A" w:rsidRDefault="00C114FF" w:rsidP="00CC1FCF">
      <w:pPr>
        <w:tabs>
          <w:tab w:val="clear" w:pos="567"/>
        </w:tabs>
        <w:spacing w:line="240" w:lineRule="auto"/>
        <w:jc w:val="both"/>
        <w:rPr>
          <w:szCs w:val="22"/>
        </w:rPr>
      </w:pPr>
    </w:p>
    <w:p w14:paraId="584F935D" w14:textId="77777777" w:rsidR="00C114FF" w:rsidRPr="0041187A" w:rsidRDefault="00C114FF" w:rsidP="00CC1FCF">
      <w:pPr>
        <w:tabs>
          <w:tab w:val="clear" w:pos="567"/>
        </w:tabs>
        <w:spacing w:line="240" w:lineRule="auto"/>
        <w:jc w:val="both"/>
        <w:rPr>
          <w:szCs w:val="22"/>
        </w:rPr>
      </w:pPr>
    </w:p>
    <w:p w14:paraId="7FD530B2" w14:textId="77777777" w:rsidR="00C114FF" w:rsidRPr="0041187A" w:rsidRDefault="00C114FF" w:rsidP="00CC1FCF">
      <w:pPr>
        <w:tabs>
          <w:tab w:val="clear" w:pos="567"/>
        </w:tabs>
        <w:spacing w:line="240" w:lineRule="auto"/>
        <w:jc w:val="both"/>
        <w:rPr>
          <w:szCs w:val="22"/>
        </w:rPr>
      </w:pPr>
    </w:p>
    <w:p w14:paraId="30BA1BAB" w14:textId="77777777" w:rsidR="00C114FF" w:rsidRPr="0041187A" w:rsidRDefault="00C114FF" w:rsidP="00CC1FCF">
      <w:pPr>
        <w:tabs>
          <w:tab w:val="clear" w:pos="567"/>
        </w:tabs>
        <w:spacing w:line="240" w:lineRule="auto"/>
        <w:jc w:val="both"/>
        <w:rPr>
          <w:szCs w:val="22"/>
        </w:rPr>
      </w:pPr>
    </w:p>
    <w:p w14:paraId="6EC44476" w14:textId="77777777" w:rsidR="00C114FF" w:rsidRPr="0041187A" w:rsidRDefault="00C114FF" w:rsidP="00CC1FCF">
      <w:pPr>
        <w:tabs>
          <w:tab w:val="clear" w:pos="567"/>
        </w:tabs>
        <w:spacing w:line="240" w:lineRule="auto"/>
        <w:jc w:val="both"/>
        <w:rPr>
          <w:szCs w:val="22"/>
        </w:rPr>
      </w:pPr>
    </w:p>
    <w:p w14:paraId="7A835ECC" w14:textId="0B1A9DA9" w:rsidR="00C114FF" w:rsidRPr="0041187A" w:rsidRDefault="00C114FF" w:rsidP="00CC1FCF">
      <w:pPr>
        <w:tabs>
          <w:tab w:val="clear" w:pos="567"/>
        </w:tabs>
        <w:spacing w:line="240" w:lineRule="auto"/>
        <w:jc w:val="both"/>
        <w:rPr>
          <w:szCs w:val="22"/>
        </w:rPr>
      </w:pPr>
    </w:p>
    <w:p w14:paraId="171F09CE" w14:textId="77777777" w:rsidR="00C245DD" w:rsidRPr="0041187A" w:rsidRDefault="00C245DD" w:rsidP="00CC1FCF">
      <w:pPr>
        <w:tabs>
          <w:tab w:val="clear" w:pos="567"/>
        </w:tabs>
        <w:spacing w:line="240" w:lineRule="auto"/>
        <w:jc w:val="both"/>
        <w:rPr>
          <w:szCs w:val="22"/>
        </w:rPr>
      </w:pPr>
    </w:p>
    <w:p w14:paraId="1CD8A2BC" w14:textId="77777777" w:rsidR="00C114FF" w:rsidRPr="0041187A" w:rsidRDefault="00C114FF" w:rsidP="00CC1FCF">
      <w:pPr>
        <w:tabs>
          <w:tab w:val="clear" w:pos="567"/>
        </w:tabs>
        <w:spacing w:line="240" w:lineRule="auto"/>
        <w:jc w:val="both"/>
        <w:rPr>
          <w:szCs w:val="22"/>
        </w:rPr>
      </w:pPr>
    </w:p>
    <w:p w14:paraId="3DE7CC0E" w14:textId="77777777" w:rsidR="00C114FF" w:rsidRPr="0041187A" w:rsidRDefault="00C114FF" w:rsidP="00CC1FCF">
      <w:pPr>
        <w:tabs>
          <w:tab w:val="clear" w:pos="567"/>
        </w:tabs>
        <w:spacing w:line="240" w:lineRule="auto"/>
        <w:jc w:val="both"/>
        <w:rPr>
          <w:szCs w:val="22"/>
        </w:rPr>
      </w:pPr>
    </w:p>
    <w:p w14:paraId="008C130D" w14:textId="77777777" w:rsidR="00C114FF" w:rsidRPr="0041187A" w:rsidRDefault="006C78AB" w:rsidP="00CC1FCF">
      <w:pPr>
        <w:pStyle w:val="Style3"/>
      </w:pPr>
      <w:r w:rsidRPr="0041187A">
        <w:t>LIETOŠANAS INSTRUKCIJA</w:t>
      </w:r>
    </w:p>
    <w:p w14:paraId="18C384A9" w14:textId="77777777" w:rsidR="00C114FF" w:rsidRPr="0041187A" w:rsidRDefault="006C78AB" w:rsidP="00CC1FCF">
      <w:pPr>
        <w:tabs>
          <w:tab w:val="clear" w:pos="567"/>
        </w:tabs>
        <w:spacing w:line="240" w:lineRule="auto"/>
        <w:jc w:val="center"/>
        <w:rPr>
          <w:szCs w:val="22"/>
        </w:rPr>
      </w:pPr>
      <w:r w:rsidRPr="0041187A">
        <w:br w:type="page"/>
      </w:r>
      <w:r w:rsidRPr="0041187A">
        <w:rPr>
          <w:b/>
          <w:szCs w:val="22"/>
        </w:rPr>
        <w:lastRenderedPageBreak/>
        <w:t>LIETOŠANAS INSTRUKCIJA</w:t>
      </w:r>
    </w:p>
    <w:p w14:paraId="634EF4E2" w14:textId="77777777" w:rsidR="00951118" w:rsidRPr="0041187A" w:rsidRDefault="00951118" w:rsidP="00CC1FCF">
      <w:pPr>
        <w:tabs>
          <w:tab w:val="clear" w:pos="567"/>
        </w:tabs>
        <w:spacing w:line="240" w:lineRule="auto"/>
        <w:jc w:val="both"/>
        <w:rPr>
          <w:szCs w:val="22"/>
        </w:rPr>
      </w:pPr>
    </w:p>
    <w:p w14:paraId="67155AA1" w14:textId="77777777" w:rsidR="00C114FF" w:rsidRPr="0041187A" w:rsidRDefault="006C78AB" w:rsidP="00CC1FCF">
      <w:pPr>
        <w:pStyle w:val="Style1"/>
        <w:jc w:val="both"/>
      </w:pPr>
      <w:r w:rsidRPr="0041187A">
        <w:rPr>
          <w:highlight w:val="lightGray"/>
        </w:rPr>
        <w:t>1.</w:t>
      </w:r>
      <w:r w:rsidRPr="0041187A">
        <w:tab/>
        <w:t>Veterināro zāļu nosaukums</w:t>
      </w:r>
    </w:p>
    <w:p w14:paraId="3942B073" w14:textId="77777777" w:rsidR="00C114FF" w:rsidRPr="0041187A" w:rsidRDefault="00C114FF" w:rsidP="00CC1FCF">
      <w:pPr>
        <w:tabs>
          <w:tab w:val="clear" w:pos="567"/>
        </w:tabs>
        <w:spacing w:line="240" w:lineRule="auto"/>
        <w:jc w:val="both"/>
        <w:rPr>
          <w:szCs w:val="22"/>
        </w:rPr>
      </w:pPr>
    </w:p>
    <w:p w14:paraId="5E70229B" w14:textId="77777777" w:rsidR="000572BA" w:rsidRPr="0041187A" w:rsidRDefault="000572BA" w:rsidP="00CC1FCF">
      <w:pPr>
        <w:tabs>
          <w:tab w:val="clear" w:pos="567"/>
        </w:tabs>
        <w:spacing w:line="240" w:lineRule="auto"/>
        <w:jc w:val="both"/>
        <w:rPr>
          <w:rFonts w:eastAsia="Calibri"/>
          <w:szCs w:val="22"/>
        </w:rPr>
      </w:pPr>
      <w:proofErr w:type="spellStart"/>
      <w:r w:rsidRPr="00CC1FCF">
        <w:rPr>
          <w:rFonts w:eastAsia="Calibri"/>
          <w:szCs w:val="22"/>
        </w:rPr>
        <w:t>Torphadine</w:t>
      </w:r>
      <w:proofErr w:type="spellEnd"/>
      <w:r w:rsidRPr="00CC1FCF">
        <w:rPr>
          <w:rFonts w:eastAsia="Calibri"/>
          <w:szCs w:val="22"/>
        </w:rPr>
        <w:t xml:space="preserve"> </w:t>
      </w:r>
      <w:proofErr w:type="spellStart"/>
      <w:r w:rsidRPr="00CC1FCF">
        <w:rPr>
          <w:rFonts w:eastAsia="Calibri"/>
          <w:szCs w:val="22"/>
        </w:rPr>
        <w:t>vet</w:t>
      </w:r>
      <w:proofErr w:type="spellEnd"/>
      <w:r w:rsidRPr="0041187A">
        <w:rPr>
          <w:rFonts w:eastAsia="Calibri"/>
          <w:szCs w:val="22"/>
        </w:rPr>
        <w:t xml:space="preserve"> 10 mg/ml šķīdums injekcijām suņiem, kaķiem un zirgiem. </w:t>
      </w:r>
    </w:p>
    <w:p w14:paraId="6C349ED0" w14:textId="77777777" w:rsidR="00C114FF" w:rsidRPr="0041187A" w:rsidRDefault="00C114FF" w:rsidP="00CC1FCF">
      <w:pPr>
        <w:tabs>
          <w:tab w:val="clear" w:pos="567"/>
        </w:tabs>
        <w:spacing w:line="240" w:lineRule="auto"/>
        <w:jc w:val="both"/>
        <w:rPr>
          <w:szCs w:val="22"/>
        </w:rPr>
      </w:pPr>
    </w:p>
    <w:p w14:paraId="39BD7465" w14:textId="77777777" w:rsidR="00C114FF" w:rsidRPr="0041187A" w:rsidRDefault="00C114FF" w:rsidP="00CC1FCF">
      <w:pPr>
        <w:tabs>
          <w:tab w:val="clear" w:pos="567"/>
        </w:tabs>
        <w:spacing w:line="240" w:lineRule="auto"/>
        <w:jc w:val="both"/>
        <w:rPr>
          <w:szCs w:val="22"/>
        </w:rPr>
      </w:pPr>
    </w:p>
    <w:p w14:paraId="342710A6" w14:textId="751F6402" w:rsidR="00C114FF" w:rsidRPr="0041187A" w:rsidRDefault="006C78AB" w:rsidP="00CC1FCF">
      <w:pPr>
        <w:pStyle w:val="Style1"/>
        <w:jc w:val="both"/>
      </w:pPr>
      <w:r w:rsidRPr="0041187A">
        <w:rPr>
          <w:highlight w:val="lightGray"/>
        </w:rPr>
        <w:t>2.</w:t>
      </w:r>
      <w:r w:rsidR="007318FE" w:rsidRPr="0041187A">
        <w:tab/>
      </w:r>
      <w:r w:rsidRPr="0041187A">
        <w:t>Sastāvs</w:t>
      </w:r>
    </w:p>
    <w:p w14:paraId="59B66E7E" w14:textId="77777777" w:rsidR="00C114FF" w:rsidRPr="0041187A" w:rsidRDefault="00C114FF" w:rsidP="00CC1FCF">
      <w:pPr>
        <w:tabs>
          <w:tab w:val="clear" w:pos="567"/>
        </w:tabs>
        <w:spacing w:line="240" w:lineRule="auto"/>
        <w:jc w:val="both"/>
        <w:rPr>
          <w:iCs/>
          <w:szCs w:val="22"/>
        </w:rPr>
      </w:pPr>
    </w:p>
    <w:p w14:paraId="76024232" w14:textId="77777777" w:rsidR="000572BA" w:rsidRPr="0041187A" w:rsidRDefault="000572BA" w:rsidP="00CC1FCF">
      <w:pPr>
        <w:tabs>
          <w:tab w:val="clear" w:pos="567"/>
        </w:tabs>
        <w:spacing w:line="240" w:lineRule="auto"/>
        <w:jc w:val="both"/>
        <w:rPr>
          <w:rFonts w:eastAsia="Calibri"/>
          <w:iCs/>
          <w:szCs w:val="22"/>
        </w:rPr>
      </w:pPr>
      <w:r w:rsidRPr="0041187A">
        <w:rPr>
          <w:rFonts w:eastAsia="Calibri"/>
          <w:szCs w:val="22"/>
        </w:rPr>
        <w:t>Katrs ml šķīduma satur:</w:t>
      </w:r>
    </w:p>
    <w:p w14:paraId="4FB270CC" w14:textId="77777777" w:rsidR="000572BA" w:rsidRPr="0041187A" w:rsidRDefault="000572BA" w:rsidP="00CC1FCF">
      <w:pPr>
        <w:tabs>
          <w:tab w:val="clear" w:pos="567"/>
        </w:tabs>
        <w:spacing w:line="240" w:lineRule="auto"/>
        <w:jc w:val="both"/>
        <w:rPr>
          <w:rFonts w:eastAsia="Calibri"/>
          <w:iCs/>
          <w:szCs w:val="22"/>
        </w:rPr>
      </w:pPr>
    </w:p>
    <w:p w14:paraId="0B9E2D09" w14:textId="77777777" w:rsidR="000572BA" w:rsidRPr="0041187A" w:rsidRDefault="000572BA" w:rsidP="00CC1FCF">
      <w:pPr>
        <w:tabs>
          <w:tab w:val="clear" w:pos="567"/>
        </w:tabs>
        <w:spacing w:line="240" w:lineRule="auto"/>
        <w:jc w:val="both"/>
        <w:rPr>
          <w:rFonts w:eastAsia="Calibri"/>
          <w:iCs/>
          <w:szCs w:val="22"/>
        </w:rPr>
      </w:pPr>
      <w:r w:rsidRPr="0041187A">
        <w:rPr>
          <w:rFonts w:eastAsia="Calibri"/>
          <w:b/>
          <w:bCs/>
          <w:szCs w:val="22"/>
        </w:rPr>
        <w:t>Aktīvā viela:</w:t>
      </w:r>
      <w:r w:rsidRPr="0041187A">
        <w:rPr>
          <w:rFonts w:eastAsia="Calibri"/>
          <w:szCs w:val="22"/>
        </w:rPr>
        <w:tab/>
      </w:r>
    </w:p>
    <w:p w14:paraId="4E326D76" w14:textId="77777777" w:rsidR="000572BA" w:rsidRPr="0041187A" w:rsidRDefault="000572BA" w:rsidP="00CC1FCF">
      <w:pPr>
        <w:tabs>
          <w:tab w:val="clear" w:pos="567"/>
          <w:tab w:val="left" w:pos="2127"/>
          <w:tab w:val="left" w:pos="2835"/>
        </w:tabs>
        <w:spacing w:line="240" w:lineRule="auto"/>
        <w:jc w:val="both"/>
        <w:rPr>
          <w:rFonts w:eastAsia="Calibri"/>
          <w:szCs w:val="22"/>
        </w:rPr>
      </w:pPr>
      <w:r w:rsidRPr="0041187A">
        <w:rPr>
          <w:rFonts w:eastAsia="Calibri"/>
          <w:szCs w:val="22"/>
        </w:rPr>
        <w:t>Butorfanols</w:t>
      </w:r>
      <w:r w:rsidRPr="0041187A">
        <w:rPr>
          <w:rFonts w:eastAsia="Calibri"/>
          <w:szCs w:val="22"/>
        </w:rPr>
        <w:tab/>
      </w:r>
      <w:r w:rsidRPr="0041187A">
        <w:rPr>
          <w:rFonts w:eastAsia="Calibri"/>
          <w:szCs w:val="22"/>
        </w:rPr>
        <w:tab/>
        <w:t>10,0 mg</w:t>
      </w:r>
    </w:p>
    <w:p w14:paraId="7F9E34BC" w14:textId="3F43E528" w:rsidR="000572BA" w:rsidRPr="0041187A" w:rsidRDefault="00B77E6E" w:rsidP="00CC1FCF">
      <w:pPr>
        <w:tabs>
          <w:tab w:val="clear" w:pos="567"/>
          <w:tab w:val="left" w:pos="2835"/>
        </w:tabs>
        <w:spacing w:line="240" w:lineRule="auto"/>
        <w:jc w:val="both"/>
        <w:rPr>
          <w:rFonts w:eastAsia="Calibri"/>
          <w:szCs w:val="22"/>
        </w:rPr>
      </w:pPr>
      <w:r>
        <w:rPr>
          <w:rFonts w:eastAsia="Calibri"/>
          <w:szCs w:val="22"/>
        </w:rPr>
        <w:t>(</w:t>
      </w:r>
      <w:r w:rsidR="00DF43FD">
        <w:rPr>
          <w:rFonts w:eastAsia="Calibri"/>
          <w:szCs w:val="22"/>
        </w:rPr>
        <w:t>a</w:t>
      </w:r>
      <w:r w:rsidR="000572BA" w:rsidRPr="0041187A">
        <w:rPr>
          <w:rFonts w:eastAsia="Calibri"/>
          <w:szCs w:val="22"/>
        </w:rPr>
        <w:t xml:space="preserve">tbilst 14,58 mg butorfanola </w:t>
      </w:r>
      <w:proofErr w:type="spellStart"/>
      <w:r w:rsidR="000572BA" w:rsidRPr="0041187A">
        <w:rPr>
          <w:rFonts w:eastAsia="Calibri"/>
          <w:szCs w:val="22"/>
        </w:rPr>
        <w:t>tartrāta</w:t>
      </w:r>
      <w:proofErr w:type="spellEnd"/>
      <w:r>
        <w:rPr>
          <w:rFonts w:eastAsia="Calibri"/>
          <w:szCs w:val="22"/>
        </w:rPr>
        <w:t>)</w:t>
      </w:r>
    </w:p>
    <w:p w14:paraId="735A0D93" w14:textId="77777777" w:rsidR="000572BA" w:rsidRPr="0041187A" w:rsidRDefault="000572BA" w:rsidP="00CC1FCF">
      <w:pPr>
        <w:tabs>
          <w:tab w:val="clear" w:pos="567"/>
        </w:tabs>
        <w:spacing w:line="240" w:lineRule="auto"/>
        <w:jc w:val="both"/>
        <w:rPr>
          <w:rFonts w:eastAsia="Calibri"/>
          <w:iCs/>
          <w:szCs w:val="22"/>
        </w:rPr>
      </w:pPr>
    </w:p>
    <w:p w14:paraId="60C7B537" w14:textId="2ABAF9A4" w:rsidR="000572BA" w:rsidRPr="0041187A" w:rsidRDefault="000572BA" w:rsidP="00CC1FCF">
      <w:pPr>
        <w:tabs>
          <w:tab w:val="clear" w:pos="567"/>
        </w:tabs>
        <w:spacing w:line="240" w:lineRule="auto"/>
        <w:jc w:val="both"/>
        <w:rPr>
          <w:rFonts w:eastAsia="Calibri"/>
          <w:iCs/>
          <w:szCs w:val="22"/>
        </w:rPr>
      </w:pPr>
      <w:proofErr w:type="spellStart"/>
      <w:r w:rsidRPr="0041187A">
        <w:rPr>
          <w:rFonts w:eastAsia="Calibri"/>
          <w:b/>
          <w:bCs/>
          <w:szCs w:val="22"/>
        </w:rPr>
        <w:t>Palīgviela</w:t>
      </w:r>
      <w:proofErr w:type="spellEnd"/>
      <w:r w:rsidRPr="0041187A">
        <w:rPr>
          <w:rFonts w:eastAsia="Calibri"/>
          <w:szCs w:val="22"/>
        </w:rPr>
        <w:t>:</w:t>
      </w:r>
    </w:p>
    <w:p w14:paraId="687FDFB6" w14:textId="6207C558" w:rsidR="000572BA" w:rsidRPr="0041187A" w:rsidRDefault="000572BA" w:rsidP="00CC1FCF">
      <w:pPr>
        <w:tabs>
          <w:tab w:val="clear" w:pos="567"/>
        </w:tabs>
        <w:spacing w:line="240" w:lineRule="auto"/>
        <w:jc w:val="both"/>
        <w:rPr>
          <w:rFonts w:eastAsia="Calibri"/>
          <w:iCs/>
          <w:szCs w:val="22"/>
        </w:rPr>
      </w:pPr>
      <w:proofErr w:type="spellStart"/>
      <w:r w:rsidRPr="0041187A">
        <w:rPr>
          <w:rFonts w:eastAsia="Calibri"/>
          <w:szCs w:val="22"/>
        </w:rPr>
        <w:t>Benzetonija</w:t>
      </w:r>
      <w:proofErr w:type="spellEnd"/>
      <w:r w:rsidRPr="0041187A">
        <w:rPr>
          <w:rFonts w:eastAsia="Calibri"/>
          <w:szCs w:val="22"/>
        </w:rPr>
        <w:t xml:space="preserve"> hlorīds</w:t>
      </w:r>
      <w:r w:rsidRPr="0041187A">
        <w:rPr>
          <w:rFonts w:eastAsia="Calibri"/>
          <w:szCs w:val="22"/>
        </w:rPr>
        <w:tab/>
      </w:r>
      <w:r w:rsidRPr="0041187A">
        <w:rPr>
          <w:rFonts w:eastAsia="Calibri"/>
          <w:szCs w:val="22"/>
        </w:rPr>
        <w:tab/>
        <w:t>0,1 mg</w:t>
      </w:r>
    </w:p>
    <w:p w14:paraId="0CB63611" w14:textId="77777777" w:rsidR="000572BA" w:rsidRPr="0041187A" w:rsidRDefault="000572BA" w:rsidP="00CC1FCF">
      <w:pPr>
        <w:tabs>
          <w:tab w:val="clear" w:pos="567"/>
        </w:tabs>
        <w:spacing w:line="240" w:lineRule="auto"/>
        <w:jc w:val="both"/>
        <w:rPr>
          <w:rFonts w:eastAsia="Calibri"/>
          <w:iCs/>
          <w:szCs w:val="22"/>
        </w:rPr>
      </w:pPr>
    </w:p>
    <w:p w14:paraId="4544E1B3" w14:textId="77777777" w:rsidR="000572BA" w:rsidRPr="0041187A" w:rsidRDefault="000572BA" w:rsidP="00CC1FCF">
      <w:pPr>
        <w:tabs>
          <w:tab w:val="clear" w:pos="567"/>
        </w:tabs>
        <w:spacing w:line="240" w:lineRule="auto"/>
        <w:jc w:val="both"/>
        <w:rPr>
          <w:rFonts w:eastAsia="Calibri"/>
          <w:iCs/>
          <w:szCs w:val="22"/>
        </w:rPr>
      </w:pPr>
      <w:r w:rsidRPr="0041187A">
        <w:rPr>
          <w:rFonts w:eastAsia="Calibri"/>
          <w:szCs w:val="22"/>
        </w:rPr>
        <w:t>Dzidrs, bezkrāsains šķīdums.</w:t>
      </w:r>
    </w:p>
    <w:p w14:paraId="46B9CED6" w14:textId="77777777" w:rsidR="00C114FF" w:rsidRPr="0041187A" w:rsidRDefault="00C114FF" w:rsidP="00CC1FCF">
      <w:pPr>
        <w:tabs>
          <w:tab w:val="clear" w:pos="567"/>
        </w:tabs>
        <w:spacing w:line="240" w:lineRule="auto"/>
        <w:jc w:val="both"/>
        <w:rPr>
          <w:szCs w:val="22"/>
        </w:rPr>
      </w:pPr>
    </w:p>
    <w:p w14:paraId="4E791EE9" w14:textId="77777777" w:rsidR="003257BA" w:rsidRPr="0041187A" w:rsidRDefault="003257BA" w:rsidP="00CC1FCF">
      <w:pPr>
        <w:tabs>
          <w:tab w:val="clear" w:pos="567"/>
        </w:tabs>
        <w:spacing w:line="240" w:lineRule="auto"/>
        <w:jc w:val="both"/>
        <w:rPr>
          <w:szCs w:val="22"/>
        </w:rPr>
      </w:pPr>
    </w:p>
    <w:p w14:paraId="6140B345" w14:textId="504CA98C" w:rsidR="00C114FF" w:rsidRPr="0041187A" w:rsidRDefault="006C78AB" w:rsidP="00CC1FCF">
      <w:pPr>
        <w:pStyle w:val="Style1"/>
        <w:jc w:val="both"/>
      </w:pPr>
      <w:r w:rsidRPr="0041187A">
        <w:rPr>
          <w:highlight w:val="lightGray"/>
        </w:rPr>
        <w:t>3.</w:t>
      </w:r>
      <w:r w:rsidRPr="0041187A">
        <w:tab/>
      </w:r>
      <w:proofErr w:type="spellStart"/>
      <w:r w:rsidRPr="0041187A">
        <w:t>Mērķsugas</w:t>
      </w:r>
      <w:proofErr w:type="spellEnd"/>
    </w:p>
    <w:p w14:paraId="0A2A3B81" w14:textId="77777777" w:rsidR="00C114FF" w:rsidRPr="0041187A" w:rsidRDefault="00C114FF" w:rsidP="00CC1FCF">
      <w:pPr>
        <w:tabs>
          <w:tab w:val="clear" w:pos="567"/>
        </w:tabs>
        <w:spacing w:line="240" w:lineRule="auto"/>
        <w:jc w:val="both"/>
        <w:rPr>
          <w:szCs w:val="22"/>
        </w:rPr>
      </w:pPr>
    </w:p>
    <w:p w14:paraId="3D545623"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Suņi, kaķi un zirgi.</w:t>
      </w:r>
    </w:p>
    <w:p w14:paraId="7EDE310C" w14:textId="77777777" w:rsidR="003257BA" w:rsidRPr="0041187A" w:rsidRDefault="003257BA" w:rsidP="00CC1FCF">
      <w:pPr>
        <w:tabs>
          <w:tab w:val="clear" w:pos="567"/>
        </w:tabs>
        <w:spacing w:line="240" w:lineRule="auto"/>
        <w:jc w:val="both"/>
        <w:rPr>
          <w:szCs w:val="22"/>
        </w:rPr>
      </w:pPr>
    </w:p>
    <w:p w14:paraId="11398AC0" w14:textId="77777777" w:rsidR="00C114FF" w:rsidRPr="0041187A" w:rsidRDefault="00C114FF" w:rsidP="00CC1FCF">
      <w:pPr>
        <w:tabs>
          <w:tab w:val="clear" w:pos="567"/>
        </w:tabs>
        <w:spacing w:line="240" w:lineRule="auto"/>
        <w:jc w:val="both"/>
        <w:rPr>
          <w:szCs w:val="22"/>
        </w:rPr>
      </w:pPr>
    </w:p>
    <w:p w14:paraId="678C94C8" w14:textId="77777777" w:rsidR="00C114FF" w:rsidRPr="0041187A" w:rsidRDefault="006C78AB" w:rsidP="00CC1FCF">
      <w:pPr>
        <w:pStyle w:val="Style1"/>
        <w:jc w:val="both"/>
      </w:pPr>
      <w:r w:rsidRPr="0041187A">
        <w:rPr>
          <w:highlight w:val="lightGray"/>
        </w:rPr>
        <w:t>4.</w:t>
      </w:r>
      <w:r w:rsidRPr="0041187A">
        <w:tab/>
        <w:t>Lietošanas indikācijas</w:t>
      </w:r>
    </w:p>
    <w:p w14:paraId="17349CDE" w14:textId="77777777" w:rsidR="00C114FF" w:rsidRPr="0041187A" w:rsidRDefault="00C114FF" w:rsidP="00CC1FCF">
      <w:pPr>
        <w:tabs>
          <w:tab w:val="clear" w:pos="567"/>
        </w:tabs>
        <w:spacing w:line="240" w:lineRule="auto"/>
        <w:jc w:val="both"/>
        <w:rPr>
          <w:szCs w:val="22"/>
        </w:rPr>
      </w:pPr>
    </w:p>
    <w:p w14:paraId="072C2926" w14:textId="52AFA9AE" w:rsidR="000572BA" w:rsidRPr="0041187A" w:rsidRDefault="000572BA" w:rsidP="00CC1FCF">
      <w:pPr>
        <w:tabs>
          <w:tab w:val="clear" w:pos="567"/>
        </w:tabs>
        <w:spacing w:line="240" w:lineRule="auto"/>
        <w:jc w:val="both"/>
        <w:rPr>
          <w:rFonts w:eastAsia="Calibri"/>
          <w:szCs w:val="22"/>
          <w:u w:val="single"/>
        </w:rPr>
      </w:pPr>
      <w:r w:rsidRPr="0041187A">
        <w:rPr>
          <w:rFonts w:eastAsia="Calibri"/>
          <w:szCs w:val="22"/>
          <w:u w:val="single"/>
        </w:rPr>
        <w:t>Suņiem</w:t>
      </w:r>
      <w:r w:rsidR="007F771D">
        <w:rPr>
          <w:rFonts w:eastAsia="Calibri"/>
          <w:szCs w:val="22"/>
          <w:u w:val="single"/>
        </w:rPr>
        <w:t>:</w:t>
      </w:r>
    </w:p>
    <w:p w14:paraId="44335DB0" w14:textId="77777777" w:rsidR="000572BA" w:rsidRPr="0041187A" w:rsidRDefault="000572BA" w:rsidP="00CC1FCF">
      <w:pPr>
        <w:tabs>
          <w:tab w:val="clear" w:pos="567"/>
        </w:tabs>
        <w:spacing w:line="240" w:lineRule="auto"/>
        <w:jc w:val="both"/>
        <w:rPr>
          <w:rFonts w:eastAsia="Calibri"/>
          <w:i/>
          <w:iCs/>
          <w:szCs w:val="22"/>
        </w:rPr>
      </w:pPr>
      <w:r w:rsidRPr="0041187A">
        <w:rPr>
          <w:rFonts w:eastAsia="Calibri"/>
          <w:i/>
          <w:iCs/>
          <w:szCs w:val="22"/>
        </w:rPr>
        <w:t xml:space="preserve">Kā </w:t>
      </w:r>
      <w:proofErr w:type="spellStart"/>
      <w:r w:rsidRPr="0041187A">
        <w:rPr>
          <w:rFonts w:eastAsia="Calibri"/>
          <w:i/>
          <w:iCs/>
          <w:szCs w:val="22"/>
        </w:rPr>
        <w:t>analgētiķis</w:t>
      </w:r>
      <w:proofErr w:type="spellEnd"/>
      <w:r w:rsidRPr="0041187A">
        <w:rPr>
          <w:rFonts w:eastAsia="Calibri"/>
          <w:i/>
          <w:iCs/>
          <w:szCs w:val="22"/>
        </w:rPr>
        <w:t xml:space="preserve">: </w:t>
      </w:r>
    </w:p>
    <w:p w14:paraId="019DFC56" w14:textId="77777777" w:rsidR="000572BA" w:rsidRPr="0041187A" w:rsidRDefault="000572BA" w:rsidP="00CC1FCF">
      <w:pPr>
        <w:numPr>
          <w:ilvl w:val="0"/>
          <w:numId w:val="45"/>
        </w:numPr>
        <w:tabs>
          <w:tab w:val="clear" w:pos="567"/>
        </w:tabs>
        <w:spacing w:line="240" w:lineRule="auto"/>
        <w:jc w:val="both"/>
        <w:rPr>
          <w:rFonts w:eastAsia="Calibri"/>
          <w:szCs w:val="22"/>
        </w:rPr>
      </w:pPr>
      <w:r w:rsidRPr="0041187A">
        <w:rPr>
          <w:rFonts w:eastAsia="Calibri"/>
          <w:szCs w:val="22"/>
        </w:rPr>
        <w:t>Lai mazinātu vieglas līdz vidējas iekšējo orgānu sāpes.</w:t>
      </w:r>
    </w:p>
    <w:p w14:paraId="24E62917" w14:textId="77777777" w:rsidR="000572BA" w:rsidRPr="0041187A" w:rsidRDefault="000572BA" w:rsidP="00CC1FCF">
      <w:pPr>
        <w:tabs>
          <w:tab w:val="clear" w:pos="567"/>
        </w:tabs>
        <w:spacing w:line="240" w:lineRule="auto"/>
        <w:jc w:val="both"/>
        <w:rPr>
          <w:rFonts w:eastAsia="Calibri"/>
          <w:bCs/>
          <w:i/>
          <w:iCs/>
          <w:szCs w:val="22"/>
        </w:rPr>
      </w:pPr>
      <w:r w:rsidRPr="0041187A">
        <w:rPr>
          <w:rFonts w:eastAsia="Calibri"/>
          <w:i/>
          <w:iCs/>
          <w:szCs w:val="22"/>
        </w:rPr>
        <w:t xml:space="preserve">Kā </w:t>
      </w:r>
      <w:proofErr w:type="spellStart"/>
      <w:r w:rsidRPr="0041187A">
        <w:rPr>
          <w:rFonts w:eastAsia="Calibri"/>
          <w:i/>
          <w:iCs/>
          <w:szCs w:val="22"/>
        </w:rPr>
        <w:t>sedācijas</w:t>
      </w:r>
      <w:proofErr w:type="spellEnd"/>
      <w:r w:rsidRPr="0041187A">
        <w:rPr>
          <w:rFonts w:eastAsia="Calibri"/>
          <w:i/>
          <w:iCs/>
          <w:szCs w:val="22"/>
        </w:rPr>
        <w:t xml:space="preserve"> līdzeklis: </w:t>
      </w:r>
    </w:p>
    <w:p w14:paraId="2CC31387" w14:textId="5F2AA6B8" w:rsidR="000572BA" w:rsidRPr="0041187A" w:rsidRDefault="000572BA" w:rsidP="00CC1FCF">
      <w:pPr>
        <w:numPr>
          <w:ilvl w:val="0"/>
          <w:numId w:val="45"/>
        </w:numPr>
        <w:tabs>
          <w:tab w:val="clear" w:pos="567"/>
        </w:tabs>
        <w:spacing w:line="240" w:lineRule="auto"/>
        <w:jc w:val="both"/>
        <w:rPr>
          <w:rFonts w:eastAsia="Calibri"/>
          <w:szCs w:val="22"/>
        </w:rPr>
      </w:pPr>
      <w:proofErr w:type="spellStart"/>
      <w:r w:rsidRPr="0041187A">
        <w:rPr>
          <w:rFonts w:eastAsia="Calibri"/>
          <w:szCs w:val="22"/>
        </w:rPr>
        <w:t>Sedācijai</w:t>
      </w:r>
      <w:proofErr w:type="spellEnd"/>
      <w:r w:rsidRPr="0041187A">
        <w:rPr>
          <w:rFonts w:eastAsia="Calibri"/>
          <w:szCs w:val="22"/>
        </w:rPr>
        <w:t xml:space="preserve">, vienlaikus lietojot ar noteiktiem alfa-2 </w:t>
      </w:r>
      <w:proofErr w:type="spellStart"/>
      <w:r w:rsidRPr="0041187A">
        <w:rPr>
          <w:rFonts w:eastAsia="Calibri"/>
          <w:szCs w:val="22"/>
        </w:rPr>
        <w:t>adrenoreceptoru</w:t>
      </w:r>
      <w:proofErr w:type="spellEnd"/>
      <w:r w:rsidRPr="0041187A">
        <w:rPr>
          <w:rFonts w:eastAsia="Calibri"/>
          <w:szCs w:val="22"/>
        </w:rPr>
        <w:t xml:space="preserve"> antagonistiem (</w:t>
      </w:r>
      <w:proofErr w:type="spellStart"/>
      <w:r w:rsidRPr="0041187A">
        <w:rPr>
          <w:rFonts w:eastAsia="Calibri"/>
          <w:szCs w:val="22"/>
        </w:rPr>
        <w:t>medetomidīnu</w:t>
      </w:r>
      <w:proofErr w:type="spellEnd"/>
      <w:r w:rsidRPr="0041187A">
        <w:rPr>
          <w:rFonts w:eastAsia="Calibri"/>
          <w:szCs w:val="22"/>
        </w:rPr>
        <w:t>).</w:t>
      </w:r>
    </w:p>
    <w:p w14:paraId="52D0DB8D" w14:textId="77777777" w:rsidR="000572BA" w:rsidRPr="0041187A" w:rsidRDefault="000572BA" w:rsidP="00CC1FCF">
      <w:pPr>
        <w:tabs>
          <w:tab w:val="clear" w:pos="567"/>
        </w:tabs>
        <w:spacing w:line="240" w:lineRule="auto"/>
        <w:jc w:val="both"/>
        <w:rPr>
          <w:rFonts w:eastAsia="Calibri"/>
          <w:bCs/>
          <w:i/>
          <w:iCs/>
          <w:szCs w:val="22"/>
        </w:rPr>
      </w:pPr>
      <w:r w:rsidRPr="0041187A">
        <w:rPr>
          <w:rFonts w:eastAsia="Calibri"/>
          <w:i/>
          <w:iCs/>
          <w:szCs w:val="22"/>
        </w:rPr>
        <w:t xml:space="preserve">Kā līdzeklis </w:t>
      </w:r>
      <w:proofErr w:type="spellStart"/>
      <w:r w:rsidRPr="0041187A">
        <w:rPr>
          <w:rFonts w:eastAsia="Calibri"/>
          <w:i/>
          <w:iCs/>
          <w:szCs w:val="22"/>
        </w:rPr>
        <w:t>premedikācijai</w:t>
      </w:r>
      <w:proofErr w:type="spellEnd"/>
      <w:r w:rsidRPr="0041187A">
        <w:rPr>
          <w:rFonts w:eastAsia="Calibri"/>
          <w:i/>
          <w:iCs/>
          <w:szCs w:val="22"/>
        </w:rPr>
        <w:t xml:space="preserve"> pirms vispārējās anestēzijas: </w:t>
      </w:r>
    </w:p>
    <w:p w14:paraId="31838694" w14:textId="77777777" w:rsidR="000572BA" w:rsidRPr="0041187A" w:rsidRDefault="000572BA" w:rsidP="00CC1FCF">
      <w:pPr>
        <w:numPr>
          <w:ilvl w:val="0"/>
          <w:numId w:val="45"/>
        </w:numPr>
        <w:tabs>
          <w:tab w:val="clear" w:pos="567"/>
        </w:tabs>
        <w:spacing w:line="240" w:lineRule="auto"/>
        <w:jc w:val="both"/>
        <w:rPr>
          <w:rFonts w:eastAsia="Calibri"/>
          <w:szCs w:val="22"/>
        </w:rPr>
      </w:pPr>
      <w:r w:rsidRPr="0041187A">
        <w:rPr>
          <w:rFonts w:eastAsia="Calibri"/>
          <w:szCs w:val="22"/>
        </w:rPr>
        <w:t xml:space="preserve">Lietošanai kombinācijā ar </w:t>
      </w:r>
      <w:proofErr w:type="spellStart"/>
      <w:r w:rsidRPr="0041187A">
        <w:rPr>
          <w:rFonts w:eastAsia="Calibri"/>
          <w:szCs w:val="22"/>
        </w:rPr>
        <w:t>acepromazīnu</w:t>
      </w:r>
      <w:proofErr w:type="spellEnd"/>
      <w:r w:rsidRPr="0041187A">
        <w:rPr>
          <w:rFonts w:eastAsia="Calibri"/>
          <w:szCs w:val="22"/>
        </w:rPr>
        <w:t xml:space="preserve">, lai pirms vispārējās anestēzijas inducēšanas nodrošinātu atsāpināšanu un </w:t>
      </w:r>
      <w:proofErr w:type="spellStart"/>
      <w:r w:rsidRPr="0041187A">
        <w:rPr>
          <w:rFonts w:eastAsia="Calibri"/>
          <w:szCs w:val="22"/>
        </w:rPr>
        <w:t>sedāciju</w:t>
      </w:r>
      <w:proofErr w:type="spellEnd"/>
      <w:r w:rsidRPr="0041187A">
        <w:rPr>
          <w:rFonts w:eastAsia="Calibri"/>
          <w:szCs w:val="22"/>
        </w:rPr>
        <w:t>. Turklāt tiek nodrošināta no devas atkarīga indukcijas anestēzijas līdzekļa (</w:t>
      </w:r>
      <w:proofErr w:type="spellStart"/>
      <w:r w:rsidRPr="0041187A">
        <w:rPr>
          <w:rFonts w:eastAsia="Calibri"/>
          <w:szCs w:val="22"/>
        </w:rPr>
        <w:t>propofola</w:t>
      </w:r>
      <w:proofErr w:type="spellEnd"/>
      <w:r w:rsidRPr="0041187A">
        <w:rPr>
          <w:rFonts w:eastAsia="Calibri"/>
          <w:szCs w:val="22"/>
        </w:rPr>
        <w:t xml:space="preserve"> vai </w:t>
      </w:r>
      <w:proofErr w:type="spellStart"/>
      <w:r w:rsidRPr="0041187A">
        <w:rPr>
          <w:rFonts w:eastAsia="Calibri"/>
          <w:szCs w:val="22"/>
        </w:rPr>
        <w:t>tiopentāla</w:t>
      </w:r>
      <w:proofErr w:type="spellEnd"/>
      <w:r w:rsidRPr="0041187A">
        <w:rPr>
          <w:rFonts w:eastAsia="Calibri"/>
          <w:szCs w:val="22"/>
        </w:rPr>
        <w:t xml:space="preserve">) devas samazināšana. </w:t>
      </w:r>
    </w:p>
    <w:p w14:paraId="1DCEAF8A" w14:textId="77777777" w:rsidR="000572BA" w:rsidRPr="0041187A" w:rsidRDefault="000572BA" w:rsidP="00CC1FCF">
      <w:pPr>
        <w:numPr>
          <w:ilvl w:val="0"/>
          <w:numId w:val="45"/>
        </w:numPr>
        <w:tabs>
          <w:tab w:val="clear" w:pos="567"/>
        </w:tabs>
        <w:spacing w:line="240" w:lineRule="auto"/>
        <w:jc w:val="both"/>
        <w:rPr>
          <w:rFonts w:eastAsia="Calibri"/>
          <w:szCs w:val="22"/>
        </w:rPr>
      </w:pPr>
      <w:r w:rsidRPr="0041187A">
        <w:rPr>
          <w:rFonts w:eastAsia="Calibri"/>
          <w:szCs w:val="22"/>
        </w:rPr>
        <w:t xml:space="preserve">Lietošanai </w:t>
      </w:r>
      <w:proofErr w:type="spellStart"/>
      <w:r w:rsidRPr="0041187A">
        <w:rPr>
          <w:rFonts w:eastAsia="Calibri"/>
          <w:szCs w:val="22"/>
        </w:rPr>
        <w:t>premedikācijā</w:t>
      </w:r>
      <w:proofErr w:type="spellEnd"/>
      <w:r w:rsidRPr="0041187A">
        <w:rPr>
          <w:rFonts w:eastAsia="Calibri"/>
          <w:szCs w:val="22"/>
        </w:rPr>
        <w:t xml:space="preserve"> kā vienīgās zāles pirms anestēzijas.</w:t>
      </w:r>
    </w:p>
    <w:p w14:paraId="7A92116D" w14:textId="77777777" w:rsidR="000572BA" w:rsidRPr="0041187A" w:rsidRDefault="000572BA" w:rsidP="00CC1FCF">
      <w:pPr>
        <w:tabs>
          <w:tab w:val="clear" w:pos="567"/>
        </w:tabs>
        <w:spacing w:line="240" w:lineRule="auto"/>
        <w:jc w:val="both"/>
        <w:rPr>
          <w:rFonts w:eastAsia="Calibri"/>
          <w:bCs/>
          <w:i/>
          <w:iCs/>
          <w:szCs w:val="22"/>
        </w:rPr>
      </w:pPr>
      <w:r w:rsidRPr="0041187A">
        <w:rPr>
          <w:rFonts w:eastAsia="Calibri"/>
          <w:i/>
          <w:iCs/>
          <w:szCs w:val="22"/>
        </w:rPr>
        <w:t xml:space="preserve">Kā anestēzijas līdzeklis: </w:t>
      </w:r>
    </w:p>
    <w:p w14:paraId="50B37F34" w14:textId="77777777" w:rsidR="000572BA" w:rsidRPr="0041187A" w:rsidRDefault="000572BA" w:rsidP="00CC1FCF">
      <w:pPr>
        <w:numPr>
          <w:ilvl w:val="0"/>
          <w:numId w:val="45"/>
        </w:numPr>
        <w:tabs>
          <w:tab w:val="clear" w:pos="567"/>
        </w:tabs>
        <w:spacing w:line="240" w:lineRule="auto"/>
        <w:jc w:val="both"/>
        <w:rPr>
          <w:rFonts w:eastAsia="Calibri"/>
          <w:szCs w:val="22"/>
        </w:rPr>
      </w:pPr>
      <w:r w:rsidRPr="0041187A">
        <w:rPr>
          <w:rFonts w:eastAsia="Calibri"/>
          <w:szCs w:val="22"/>
        </w:rPr>
        <w:t xml:space="preserve">Anestēzijai, lietojot kombinācijā ar </w:t>
      </w:r>
      <w:proofErr w:type="spellStart"/>
      <w:r w:rsidRPr="0041187A">
        <w:rPr>
          <w:rFonts w:eastAsia="Calibri"/>
          <w:szCs w:val="22"/>
        </w:rPr>
        <w:t>medetomidīnu</w:t>
      </w:r>
      <w:proofErr w:type="spellEnd"/>
      <w:r w:rsidRPr="0041187A">
        <w:rPr>
          <w:rFonts w:eastAsia="Calibri"/>
          <w:szCs w:val="22"/>
        </w:rPr>
        <w:t xml:space="preserve"> un </w:t>
      </w:r>
      <w:proofErr w:type="spellStart"/>
      <w:r w:rsidRPr="0041187A">
        <w:rPr>
          <w:rFonts w:eastAsia="Calibri"/>
          <w:szCs w:val="22"/>
        </w:rPr>
        <w:t>ketamīnu</w:t>
      </w:r>
      <w:proofErr w:type="spellEnd"/>
      <w:r w:rsidRPr="0041187A">
        <w:rPr>
          <w:rFonts w:eastAsia="Calibri"/>
          <w:szCs w:val="22"/>
        </w:rPr>
        <w:t>.</w:t>
      </w:r>
    </w:p>
    <w:p w14:paraId="1123CA6E" w14:textId="77777777" w:rsidR="000572BA" w:rsidRPr="0041187A" w:rsidRDefault="000572BA" w:rsidP="00CC1FCF">
      <w:pPr>
        <w:spacing w:line="240" w:lineRule="auto"/>
        <w:jc w:val="both"/>
        <w:rPr>
          <w:rFonts w:eastAsia="Calibri"/>
          <w:bCs/>
          <w:szCs w:val="22"/>
        </w:rPr>
      </w:pPr>
    </w:p>
    <w:p w14:paraId="25199DF4" w14:textId="591EFB5E" w:rsidR="000572BA" w:rsidRPr="0041187A" w:rsidRDefault="000572BA" w:rsidP="00CC1FCF">
      <w:pPr>
        <w:tabs>
          <w:tab w:val="clear" w:pos="567"/>
        </w:tabs>
        <w:spacing w:line="240" w:lineRule="auto"/>
        <w:jc w:val="both"/>
        <w:rPr>
          <w:rFonts w:eastAsia="Calibri"/>
          <w:szCs w:val="22"/>
          <w:u w:val="single"/>
        </w:rPr>
      </w:pPr>
      <w:r w:rsidRPr="0041187A">
        <w:rPr>
          <w:rFonts w:eastAsia="Calibri"/>
          <w:szCs w:val="22"/>
          <w:u w:val="single"/>
        </w:rPr>
        <w:t>Kaķiem</w:t>
      </w:r>
      <w:r w:rsidR="007F771D">
        <w:rPr>
          <w:rFonts w:eastAsia="Calibri"/>
          <w:szCs w:val="22"/>
          <w:u w:val="single"/>
        </w:rPr>
        <w:t>:</w:t>
      </w:r>
    </w:p>
    <w:p w14:paraId="62CD51C3" w14:textId="77777777" w:rsidR="000572BA" w:rsidRPr="0041187A" w:rsidRDefault="000572BA" w:rsidP="00CC1FCF">
      <w:pPr>
        <w:tabs>
          <w:tab w:val="clear" w:pos="567"/>
        </w:tabs>
        <w:spacing w:line="240" w:lineRule="auto"/>
        <w:jc w:val="both"/>
        <w:rPr>
          <w:rFonts w:eastAsia="Calibri"/>
          <w:i/>
          <w:iCs/>
          <w:szCs w:val="22"/>
        </w:rPr>
      </w:pPr>
      <w:r w:rsidRPr="0041187A">
        <w:rPr>
          <w:rFonts w:eastAsia="Calibri"/>
          <w:i/>
          <w:iCs/>
          <w:szCs w:val="22"/>
        </w:rPr>
        <w:t xml:space="preserve">Kā </w:t>
      </w:r>
      <w:proofErr w:type="spellStart"/>
      <w:r w:rsidRPr="0041187A">
        <w:rPr>
          <w:rFonts w:eastAsia="Calibri"/>
          <w:i/>
          <w:iCs/>
          <w:szCs w:val="22"/>
        </w:rPr>
        <w:t>analgētiķis</w:t>
      </w:r>
      <w:proofErr w:type="spellEnd"/>
      <w:r w:rsidRPr="0041187A">
        <w:rPr>
          <w:rFonts w:eastAsia="Calibri"/>
          <w:i/>
          <w:iCs/>
          <w:szCs w:val="22"/>
        </w:rPr>
        <w:t xml:space="preserve"> vidēju sāpju mazināšanai: </w:t>
      </w:r>
    </w:p>
    <w:p w14:paraId="79C6818D" w14:textId="77777777" w:rsidR="000572BA" w:rsidRPr="0041187A" w:rsidRDefault="000572BA" w:rsidP="00CC1FCF">
      <w:pPr>
        <w:numPr>
          <w:ilvl w:val="0"/>
          <w:numId w:val="45"/>
        </w:numPr>
        <w:tabs>
          <w:tab w:val="clear" w:pos="567"/>
        </w:tabs>
        <w:spacing w:line="240" w:lineRule="auto"/>
        <w:jc w:val="both"/>
        <w:rPr>
          <w:rFonts w:eastAsia="Calibri"/>
          <w:szCs w:val="22"/>
        </w:rPr>
      </w:pPr>
      <w:r w:rsidRPr="0041187A">
        <w:rPr>
          <w:rFonts w:eastAsia="Calibri"/>
          <w:szCs w:val="22"/>
        </w:rPr>
        <w:t>Lietošanai pirms operācijas, lai operācijas laikā nodrošinātu atsāpināšanu.</w:t>
      </w:r>
    </w:p>
    <w:p w14:paraId="4F64E4A6" w14:textId="77777777" w:rsidR="000572BA" w:rsidRPr="0041187A" w:rsidRDefault="000572BA" w:rsidP="00CC1FCF">
      <w:pPr>
        <w:numPr>
          <w:ilvl w:val="0"/>
          <w:numId w:val="45"/>
        </w:numPr>
        <w:tabs>
          <w:tab w:val="clear" w:pos="567"/>
        </w:tabs>
        <w:spacing w:line="240" w:lineRule="auto"/>
        <w:jc w:val="both"/>
        <w:rPr>
          <w:rFonts w:eastAsia="Calibri"/>
          <w:szCs w:val="22"/>
        </w:rPr>
      </w:pPr>
      <w:proofErr w:type="spellStart"/>
      <w:r w:rsidRPr="0041187A">
        <w:rPr>
          <w:rFonts w:eastAsia="Calibri"/>
          <w:szCs w:val="22"/>
        </w:rPr>
        <w:t>Pēcoperāciju</w:t>
      </w:r>
      <w:proofErr w:type="spellEnd"/>
      <w:r w:rsidRPr="0041187A">
        <w:rPr>
          <w:rFonts w:eastAsia="Calibri"/>
          <w:szCs w:val="22"/>
        </w:rPr>
        <w:t xml:space="preserve"> atsāpināšanai pēc mazām ķirurģiskām procedūrām.</w:t>
      </w:r>
    </w:p>
    <w:p w14:paraId="6CA499D5" w14:textId="77777777" w:rsidR="000572BA" w:rsidRPr="0041187A" w:rsidRDefault="000572BA" w:rsidP="00CC1FCF">
      <w:pPr>
        <w:tabs>
          <w:tab w:val="clear" w:pos="567"/>
        </w:tabs>
        <w:spacing w:line="240" w:lineRule="auto"/>
        <w:jc w:val="both"/>
        <w:rPr>
          <w:rFonts w:eastAsia="Calibri"/>
          <w:bCs/>
          <w:szCs w:val="22"/>
        </w:rPr>
      </w:pPr>
      <w:r w:rsidRPr="0041187A">
        <w:rPr>
          <w:rFonts w:eastAsia="Calibri"/>
          <w:i/>
          <w:iCs/>
          <w:szCs w:val="22"/>
        </w:rPr>
        <w:t xml:space="preserve">Kā </w:t>
      </w:r>
      <w:proofErr w:type="spellStart"/>
      <w:r w:rsidRPr="0041187A">
        <w:rPr>
          <w:rFonts w:eastAsia="Calibri"/>
          <w:i/>
          <w:iCs/>
          <w:szCs w:val="22"/>
        </w:rPr>
        <w:t>sedācijas</w:t>
      </w:r>
      <w:proofErr w:type="spellEnd"/>
      <w:r w:rsidRPr="0041187A">
        <w:rPr>
          <w:rFonts w:eastAsia="Calibri"/>
          <w:i/>
          <w:iCs/>
          <w:szCs w:val="22"/>
        </w:rPr>
        <w:t xml:space="preserve"> līdzeklis:</w:t>
      </w:r>
      <w:r w:rsidRPr="0041187A">
        <w:rPr>
          <w:rFonts w:eastAsia="Calibri"/>
          <w:szCs w:val="22"/>
        </w:rPr>
        <w:t xml:space="preserve"> </w:t>
      </w:r>
    </w:p>
    <w:p w14:paraId="01AE5EF1" w14:textId="77777777" w:rsidR="000572BA" w:rsidRPr="0041187A" w:rsidRDefault="000572BA" w:rsidP="00CC1FCF">
      <w:pPr>
        <w:numPr>
          <w:ilvl w:val="0"/>
          <w:numId w:val="46"/>
        </w:numPr>
        <w:tabs>
          <w:tab w:val="clear" w:pos="567"/>
        </w:tabs>
        <w:spacing w:line="240" w:lineRule="auto"/>
        <w:jc w:val="both"/>
        <w:rPr>
          <w:rFonts w:eastAsia="Calibri"/>
          <w:szCs w:val="22"/>
        </w:rPr>
      </w:pPr>
      <w:proofErr w:type="spellStart"/>
      <w:r w:rsidRPr="0041187A">
        <w:rPr>
          <w:rFonts w:eastAsia="Calibri"/>
          <w:szCs w:val="22"/>
        </w:rPr>
        <w:t>Sedācijai</w:t>
      </w:r>
      <w:proofErr w:type="spellEnd"/>
      <w:r w:rsidRPr="0041187A">
        <w:rPr>
          <w:rFonts w:eastAsia="Calibri"/>
          <w:szCs w:val="22"/>
        </w:rPr>
        <w:t>, vienlaikus lietojot ar noteiktiem α2-adrenoreceptoru agonistiem (</w:t>
      </w:r>
      <w:proofErr w:type="spellStart"/>
      <w:r w:rsidRPr="0041187A">
        <w:rPr>
          <w:rFonts w:eastAsia="Calibri"/>
          <w:szCs w:val="22"/>
        </w:rPr>
        <w:t>medetomidīnu</w:t>
      </w:r>
      <w:proofErr w:type="spellEnd"/>
      <w:r w:rsidRPr="0041187A">
        <w:rPr>
          <w:rFonts w:eastAsia="Calibri"/>
          <w:szCs w:val="22"/>
        </w:rPr>
        <w:t>).</w:t>
      </w:r>
    </w:p>
    <w:p w14:paraId="197D0005" w14:textId="77777777" w:rsidR="000572BA" w:rsidRPr="0041187A" w:rsidRDefault="000572BA" w:rsidP="00CC1FCF">
      <w:pPr>
        <w:tabs>
          <w:tab w:val="clear" w:pos="567"/>
        </w:tabs>
        <w:spacing w:line="240" w:lineRule="auto"/>
        <w:jc w:val="both"/>
        <w:rPr>
          <w:rFonts w:eastAsia="Calibri"/>
          <w:bCs/>
          <w:szCs w:val="22"/>
        </w:rPr>
      </w:pPr>
      <w:r w:rsidRPr="0041187A">
        <w:rPr>
          <w:rFonts w:eastAsia="Calibri"/>
          <w:i/>
          <w:iCs/>
          <w:szCs w:val="22"/>
        </w:rPr>
        <w:t>Kā anestēzijas līdzeklis:</w:t>
      </w:r>
      <w:r w:rsidRPr="0041187A">
        <w:rPr>
          <w:rFonts w:eastAsia="Calibri"/>
          <w:szCs w:val="22"/>
        </w:rPr>
        <w:t xml:space="preserve"> </w:t>
      </w:r>
    </w:p>
    <w:p w14:paraId="6B7689B2" w14:textId="77777777" w:rsidR="000572BA" w:rsidRPr="0041187A" w:rsidRDefault="000572BA" w:rsidP="00CC1FCF">
      <w:pPr>
        <w:numPr>
          <w:ilvl w:val="0"/>
          <w:numId w:val="46"/>
        </w:numPr>
        <w:tabs>
          <w:tab w:val="clear" w:pos="567"/>
        </w:tabs>
        <w:spacing w:line="240" w:lineRule="auto"/>
        <w:jc w:val="both"/>
        <w:rPr>
          <w:rFonts w:eastAsia="Calibri"/>
          <w:szCs w:val="22"/>
        </w:rPr>
      </w:pPr>
      <w:r w:rsidRPr="0041187A">
        <w:rPr>
          <w:rFonts w:eastAsia="Calibri"/>
          <w:szCs w:val="22"/>
        </w:rPr>
        <w:t xml:space="preserve">Anestēzijai, lietojot kombinācijā ar </w:t>
      </w:r>
      <w:proofErr w:type="spellStart"/>
      <w:r w:rsidRPr="0041187A">
        <w:rPr>
          <w:rFonts w:eastAsia="Calibri"/>
          <w:szCs w:val="22"/>
        </w:rPr>
        <w:t>medetomidīnu</w:t>
      </w:r>
      <w:proofErr w:type="spellEnd"/>
      <w:r w:rsidRPr="0041187A">
        <w:rPr>
          <w:rFonts w:eastAsia="Calibri"/>
          <w:szCs w:val="22"/>
        </w:rPr>
        <w:t xml:space="preserve"> un </w:t>
      </w:r>
      <w:proofErr w:type="spellStart"/>
      <w:r w:rsidRPr="0041187A">
        <w:rPr>
          <w:rFonts w:eastAsia="Calibri"/>
          <w:szCs w:val="22"/>
        </w:rPr>
        <w:t>ketamīnu</w:t>
      </w:r>
      <w:proofErr w:type="spellEnd"/>
      <w:r w:rsidRPr="0041187A">
        <w:rPr>
          <w:rFonts w:eastAsia="Calibri"/>
          <w:szCs w:val="22"/>
        </w:rPr>
        <w:t>. Piemērots īsām, sāpīgām procedūrām anestēzijas laikā.</w:t>
      </w:r>
    </w:p>
    <w:p w14:paraId="3D8D6641" w14:textId="77777777" w:rsidR="000572BA" w:rsidRPr="0041187A" w:rsidRDefault="000572BA" w:rsidP="00CC1FCF">
      <w:pPr>
        <w:tabs>
          <w:tab w:val="clear" w:pos="567"/>
        </w:tabs>
        <w:spacing w:line="240" w:lineRule="auto"/>
        <w:ind w:left="360"/>
        <w:jc w:val="both"/>
        <w:rPr>
          <w:rFonts w:eastAsia="Calibri"/>
          <w:szCs w:val="22"/>
        </w:rPr>
      </w:pPr>
    </w:p>
    <w:p w14:paraId="7498975D" w14:textId="118A645A" w:rsidR="000572BA" w:rsidRPr="0041187A" w:rsidRDefault="000572BA" w:rsidP="00CC1FCF">
      <w:pPr>
        <w:tabs>
          <w:tab w:val="clear" w:pos="567"/>
        </w:tabs>
        <w:spacing w:line="240" w:lineRule="auto"/>
        <w:jc w:val="both"/>
        <w:rPr>
          <w:rFonts w:eastAsia="Calibri"/>
          <w:szCs w:val="22"/>
          <w:u w:val="single"/>
        </w:rPr>
      </w:pPr>
      <w:r w:rsidRPr="0041187A">
        <w:rPr>
          <w:rFonts w:eastAsia="Calibri"/>
          <w:szCs w:val="22"/>
          <w:u w:val="single"/>
        </w:rPr>
        <w:t>Zirgiem</w:t>
      </w:r>
      <w:r w:rsidR="007F771D">
        <w:rPr>
          <w:rFonts w:eastAsia="Calibri"/>
          <w:szCs w:val="22"/>
          <w:u w:val="single"/>
        </w:rPr>
        <w:t>:</w:t>
      </w:r>
    </w:p>
    <w:p w14:paraId="1CF3BD21" w14:textId="77777777" w:rsidR="000572BA" w:rsidRPr="0041187A" w:rsidRDefault="000572BA" w:rsidP="00CC1FCF">
      <w:pPr>
        <w:tabs>
          <w:tab w:val="clear" w:pos="567"/>
        </w:tabs>
        <w:spacing w:line="240" w:lineRule="auto"/>
        <w:jc w:val="both"/>
        <w:rPr>
          <w:rFonts w:eastAsia="Calibri"/>
          <w:bCs/>
          <w:i/>
          <w:iCs/>
          <w:szCs w:val="22"/>
        </w:rPr>
      </w:pPr>
      <w:r w:rsidRPr="0041187A">
        <w:rPr>
          <w:rFonts w:eastAsia="Calibri"/>
          <w:i/>
          <w:iCs/>
          <w:szCs w:val="22"/>
        </w:rPr>
        <w:t xml:space="preserve">Kā </w:t>
      </w:r>
      <w:proofErr w:type="spellStart"/>
      <w:r w:rsidRPr="0041187A">
        <w:rPr>
          <w:rFonts w:eastAsia="Calibri"/>
          <w:i/>
          <w:iCs/>
          <w:szCs w:val="22"/>
        </w:rPr>
        <w:t>analgētiķis</w:t>
      </w:r>
      <w:proofErr w:type="spellEnd"/>
      <w:r w:rsidRPr="0041187A">
        <w:rPr>
          <w:rFonts w:eastAsia="Calibri"/>
          <w:i/>
          <w:iCs/>
          <w:szCs w:val="22"/>
        </w:rPr>
        <w:t xml:space="preserve">: </w:t>
      </w:r>
    </w:p>
    <w:p w14:paraId="4DAB55A8" w14:textId="77777777" w:rsidR="000572BA" w:rsidRPr="0041187A" w:rsidRDefault="000572BA" w:rsidP="00CC1FCF">
      <w:pPr>
        <w:numPr>
          <w:ilvl w:val="0"/>
          <w:numId w:val="45"/>
        </w:numPr>
        <w:tabs>
          <w:tab w:val="clear" w:pos="567"/>
        </w:tabs>
        <w:spacing w:line="240" w:lineRule="auto"/>
        <w:jc w:val="both"/>
        <w:rPr>
          <w:rFonts w:eastAsia="Calibri"/>
          <w:szCs w:val="22"/>
        </w:rPr>
      </w:pPr>
      <w:r w:rsidRPr="0041187A">
        <w:rPr>
          <w:rFonts w:eastAsia="Calibri"/>
          <w:szCs w:val="22"/>
        </w:rPr>
        <w:t>Lai mazinātu ar kuņģa-zarnu trakta kolikām saistītas vidējas līdz smagas sāpes vēderā.</w:t>
      </w:r>
    </w:p>
    <w:p w14:paraId="4101F07D" w14:textId="77777777" w:rsidR="000572BA" w:rsidRPr="0041187A" w:rsidRDefault="000572BA" w:rsidP="00CC1FCF">
      <w:pPr>
        <w:tabs>
          <w:tab w:val="clear" w:pos="567"/>
        </w:tabs>
        <w:spacing w:line="240" w:lineRule="auto"/>
        <w:jc w:val="both"/>
        <w:rPr>
          <w:rFonts w:eastAsia="Calibri"/>
          <w:szCs w:val="22"/>
        </w:rPr>
      </w:pPr>
      <w:proofErr w:type="spellStart"/>
      <w:r w:rsidRPr="0041187A">
        <w:rPr>
          <w:rFonts w:eastAsia="Calibri"/>
          <w:i/>
          <w:iCs/>
          <w:szCs w:val="22"/>
        </w:rPr>
        <w:t>Sedācijai</w:t>
      </w:r>
      <w:proofErr w:type="spellEnd"/>
      <w:r w:rsidRPr="0041187A">
        <w:rPr>
          <w:rFonts w:eastAsia="Calibri"/>
          <w:i/>
          <w:iCs/>
          <w:szCs w:val="22"/>
        </w:rPr>
        <w:t>:</w:t>
      </w:r>
      <w:r w:rsidRPr="0041187A">
        <w:rPr>
          <w:rFonts w:eastAsia="Calibri"/>
          <w:szCs w:val="22"/>
        </w:rPr>
        <w:t xml:space="preserve"> </w:t>
      </w:r>
    </w:p>
    <w:p w14:paraId="0273B8D1" w14:textId="77777777" w:rsidR="000572BA" w:rsidRPr="0041187A" w:rsidRDefault="000572BA" w:rsidP="00CC1FCF">
      <w:pPr>
        <w:numPr>
          <w:ilvl w:val="0"/>
          <w:numId w:val="45"/>
        </w:numPr>
        <w:tabs>
          <w:tab w:val="clear" w:pos="567"/>
        </w:tabs>
        <w:spacing w:line="240" w:lineRule="auto"/>
        <w:jc w:val="both"/>
        <w:rPr>
          <w:rFonts w:eastAsia="Calibri"/>
          <w:szCs w:val="22"/>
        </w:rPr>
      </w:pPr>
      <w:proofErr w:type="spellStart"/>
      <w:r w:rsidRPr="0041187A">
        <w:rPr>
          <w:rFonts w:eastAsia="Calibri"/>
          <w:szCs w:val="22"/>
        </w:rPr>
        <w:t>Sedācijai</w:t>
      </w:r>
      <w:proofErr w:type="spellEnd"/>
      <w:r w:rsidRPr="0041187A">
        <w:rPr>
          <w:rFonts w:eastAsia="Calibri"/>
          <w:szCs w:val="22"/>
        </w:rPr>
        <w:t xml:space="preserve"> pēc noteiktu α2-adrenoreceptoru agonistu (</w:t>
      </w:r>
      <w:proofErr w:type="spellStart"/>
      <w:r w:rsidRPr="0041187A">
        <w:rPr>
          <w:rFonts w:eastAsia="Calibri"/>
          <w:szCs w:val="22"/>
        </w:rPr>
        <w:t>detomidīna</w:t>
      </w:r>
      <w:proofErr w:type="spellEnd"/>
      <w:r w:rsidRPr="0041187A">
        <w:rPr>
          <w:rFonts w:eastAsia="Calibri"/>
          <w:szCs w:val="22"/>
        </w:rPr>
        <w:t xml:space="preserve">, </w:t>
      </w:r>
      <w:proofErr w:type="spellStart"/>
      <w:r w:rsidRPr="0041187A">
        <w:rPr>
          <w:rFonts w:eastAsia="Calibri"/>
          <w:szCs w:val="22"/>
        </w:rPr>
        <w:t>romifidīna</w:t>
      </w:r>
      <w:proofErr w:type="spellEnd"/>
      <w:r w:rsidRPr="0041187A">
        <w:rPr>
          <w:rFonts w:eastAsia="Calibri"/>
          <w:szCs w:val="22"/>
        </w:rPr>
        <w:t>) ievadīšanas.</w:t>
      </w:r>
    </w:p>
    <w:p w14:paraId="70303428" w14:textId="77777777" w:rsidR="00CC1FCF" w:rsidRDefault="00CC1FCF">
      <w:pPr>
        <w:tabs>
          <w:tab w:val="clear" w:pos="567"/>
        </w:tabs>
        <w:spacing w:line="240" w:lineRule="auto"/>
        <w:rPr>
          <w:b/>
          <w:szCs w:val="22"/>
          <w:highlight w:val="lightGray"/>
        </w:rPr>
      </w:pPr>
      <w:r>
        <w:rPr>
          <w:highlight w:val="lightGray"/>
        </w:rPr>
        <w:br w:type="page"/>
      </w:r>
    </w:p>
    <w:p w14:paraId="425CA24C" w14:textId="7558F15B" w:rsidR="00C114FF" w:rsidRPr="0041187A" w:rsidRDefault="006C78AB" w:rsidP="00CC1FCF">
      <w:pPr>
        <w:pStyle w:val="Style1"/>
        <w:jc w:val="both"/>
      </w:pPr>
      <w:r w:rsidRPr="0041187A">
        <w:rPr>
          <w:highlight w:val="lightGray"/>
        </w:rPr>
        <w:lastRenderedPageBreak/>
        <w:t>5.</w:t>
      </w:r>
      <w:r w:rsidRPr="0041187A">
        <w:tab/>
        <w:t>Kontrindikācijas</w:t>
      </w:r>
    </w:p>
    <w:p w14:paraId="76CB0550" w14:textId="77777777" w:rsidR="00C114FF" w:rsidRPr="0041187A" w:rsidRDefault="00C114FF" w:rsidP="00CC1FCF">
      <w:pPr>
        <w:tabs>
          <w:tab w:val="clear" w:pos="567"/>
        </w:tabs>
        <w:spacing w:line="240" w:lineRule="auto"/>
        <w:jc w:val="both"/>
        <w:rPr>
          <w:szCs w:val="22"/>
        </w:rPr>
      </w:pPr>
    </w:p>
    <w:p w14:paraId="61AB7351" w14:textId="024AD450" w:rsidR="000572BA" w:rsidRPr="0041187A" w:rsidRDefault="000572BA" w:rsidP="00CC1FCF">
      <w:pPr>
        <w:tabs>
          <w:tab w:val="clear" w:pos="567"/>
        </w:tabs>
        <w:spacing w:line="240" w:lineRule="auto"/>
        <w:contextualSpacing/>
        <w:jc w:val="both"/>
        <w:rPr>
          <w:rFonts w:eastAsia="Calibri"/>
          <w:szCs w:val="22"/>
          <w:u w:val="single"/>
        </w:rPr>
      </w:pPr>
      <w:r w:rsidRPr="0041187A">
        <w:rPr>
          <w:rFonts w:eastAsia="Calibri"/>
          <w:szCs w:val="22"/>
          <w:u w:val="single"/>
        </w:rPr>
        <w:t xml:space="preserve">Visām </w:t>
      </w:r>
      <w:proofErr w:type="spellStart"/>
      <w:r w:rsidRPr="0041187A">
        <w:rPr>
          <w:rFonts w:eastAsia="Calibri"/>
          <w:szCs w:val="22"/>
          <w:u w:val="single"/>
        </w:rPr>
        <w:t>mērķsugām</w:t>
      </w:r>
      <w:proofErr w:type="spellEnd"/>
      <w:r w:rsidRPr="00CC1FCF">
        <w:rPr>
          <w:rFonts w:eastAsia="Calibri"/>
          <w:szCs w:val="22"/>
        </w:rPr>
        <w:t>:</w:t>
      </w:r>
    </w:p>
    <w:p w14:paraId="3DF4800F"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Nelietot dzīvniekiem, kuriem ir smagi nieru vai aknu darbības traucējumi. </w:t>
      </w:r>
    </w:p>
    <w:p w14:paraId="67E19457"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Nelietot dzīvniekiem, kuriem ir cerebrāla trauma vai organiski smadzeņu bojājumi. </w:t>
      </w:r>
    </w:p>
    <w:p w14:paraId="5404C617"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Nelietot dzīvniekiem ar </w:t>
      </w:r>
      <w:proofErr w:type="spellStart"/>
      <w:r w:rsidRPr="0041187A">
        <w:rPr>
          <w:rFonts w:eastAsia="Calibri"/>
          <w:szCs w:val="22"/>
        </w:rPr>
        <w:t>obstruktīvu</w:t>
      </w:r>
      <w:proofErr w:type="spellEnd"/>
      <w:r w:rsidRPr="0041187A">
        <w:rPr>
          <w:rFonts w:eastAsia="Calibri"/>
          <w:szCs w:val="22"/>
        </w:rPr>
        <w:t xml:space="preserve"> elpceļu slimību, sirds disfunkciju vai </w:t>
      </w:r>
      <w:proofErr w:type="spellStart"/>
      <w:r w:rsidRPr="0041187A">
        <w:rPr>
          <w:rFonts w:eastAsia="Calibri"/>
          <w:szCs w:val="22"/>
        </w:rPr>
        <w:t>spastiskiem</w:t>
      </w:r>
      <w:proofErr w:type="spellEnd"/>
      <w:r w:rsidRPr="0041187A">
        <w:rPr>
          <w:rFonts w:eastAsia="Calibri"/>
          <w:szCs w:val="22"/>
        </w:rPr>
        <w:t xml:space="preserve"> stāvokļiem. </w:t>
      </w:r>
    </w:p>
    <w:p w14:paraId="5A5979DB" w14:textId="0424F50E" w:rsidR="00521EAA" w:rsidRPr="0041187A" w:rsidRDefault="00521EAA" w:rsidP="00CC1FCF">
      <w:pPr>
        <w:tabs>
          <w:tab w:val="clear" w:pos="567"/>
        </w:tabs>
        <w:spacing w:line="240" w:lineRule="auto"/>
        <w:jc w:val="both"/>
        <w:rPr>
          <w:rFonts w:eastAsia="Calibri"/>
          <w:szCs w:val="22"/>
        </w:rPr>
      </w:pPr>
      <w:r w:rsidRPr="0041187A">
        <w:rPr>
          <w:rFonts w:eastAsia="Calibri"/>
          <w:szCs w:val="22"/>
        </w:rPr>
        <w:t>Nelietot</w:t>
      </w:r>
      <w:r w:rsidR="0044557B">
        <w:rPr>
          <w:rFonts w:eastAsia="Calibri"/>
          <w:szCs w:val="22"/>
        </w:rPr>
        <w:t xml:space="preserve"> gadījumos</w:t>
      </w:r>
      <w:r w:rsidRPr="0041187A">
        <w:rPr>
          <w:rFonts w:eastAsia="Calibri"/>
          <w:szCs w:val="22"/>
        </w:rPr>
        <w:t xml:space="preserve">, ja konstatēta pastiprināta jutība pret aktīvo vielu vai pret </w:t>
      </w:r>
      <w:r w:rsidR="0044557B">
        <w:rPr>
          <w:rFonts w:eastAsia="Calibri"/>
          <w:szCs w:val="22"/>
        </w:rPr>
        <w:t>jebkuru</w:t>
      </w:r>
      <w:r w:rsidRPr="0041187A">
        <w:rPr>
          <w:rFonts w:eastAsia="Calibri"/>
          <w:szCs w:val="22"/>
        </w:rPr>
        <w:t xml:space="preserve"> no </w:t>
      </w:r>
      <w:proofErr w:type="spellStart"/>
      <w:r w:rsidRPr="0041187A">
        <w:rPr>
          <w:rFonts w:eastAsia="Calibri"/>
          <w:szCs w:val="22"/>
        </w:rPr>
        <w:t>palīgvielām</w:t>
      </w:r>
      <w:proofErr w:type="spellEnd"/>
      <w:r w:rsidRPr="0041187A">
        <w:rPr>
          <w:rFonts w:eastAsia="Calibri"/>
          <w:szCs w:val="22"/>
        </w:rPr>
        <w:t xml:space="preserve">. </w:t>
      </w:r>
    </w:p>
    <w:p w14:paraId="3D520C71" w14:textId="267327C4" w:rsidR="009949CE" w:rsidRPr="0041187A" w:rsidRDefault="009949CE" w:rsidP="00CC1FCF">
      <w:pPr>
        <w:tabs>
          <w:tab w:val="clear" w:pos="567"/>
        </w:tabs>
        <w:spacing w:line="240" w:lineRule="auto"/>
        <w:ind w:left="567" w:hanging="567"/>
        <w:jc w:val="both"/>
        <w:rPr>
          <w:rFonts w:eastAsia="Calibri"/>
          <w:szCs w:val="22"/>
        </w:rPr>
      </w:pPr>
    </w:p>
    <w:p w14:paraId="13A85CAA" w14:textId="77777777" w:rsidR="000572BA" w:rsidRPr="0041187A" w:rsidRDefault="000572BA" w:rsidP="00CC1FCF">
      <w:pPr>
        <w:tabs>
          <w:tab w:val="clear" w:pos="567"/>
        </w:tabs>
        <w:spacing w:line="240" w:lineRule="auto"/>
        <w:ind w:left="567" w:hanging="567"/>
        <w:jc w:val="both"/>
        <w:rPr>
          <w:rFonts w:eastAsia="Calibri"/>
          <w:szCs w:val="22"/>
          <w:u w:val="single"/>
        </w:rPr>
      </w:pPr>
      <w:r w:rsidRPr="0041187A">
        <w:rPr>
          <w:rFonts w:eastAsia="Calibri"/>
          <w:szCs w:val="22"/>
          <w:u w:val="single"/>
        </w:rPr>
        <w:t>Zirgiem</w:t>
      </w:r>
      <w:r w:rsidRPr="00CC1FCF">
        <w:rPr>
          <w:rFonts w:eastAsia="Calibri"/>
          <w:szCs w:val="22"/>
        </w:rPr>
        <w:t>:</w:t>
      </w:r>
    </w:p>
    <w:p w14:paraId="3CF7B3C2" w14:textId="77777777" w:rsidR="000572BA" w:rsidRPr="0041187A" w:rsidRDefault="000572BA" w:rsidP="00CC1FCF">
      <w:pPr>
        <w:tabs>
          <w:tab w:val="clear" w:pos="567"/>
        </w:tabs>
        <w:spacing w:line="240" w:lineRule="auto"/>
        <w:ind w:left="567" w:hanging="567"/>
        <w:jc w:val="both"/>
        <w:rPr>
          <w:rFonts w:eastAsia="Calibri"/>
          <w:i/>
          <w:iCs/>
          <w:szCs w:val="22"/>
        </w:rPr>
      </w:pPr>
      <w:r w:rsidRPr="0041187A">
        <w:rPr>
          <w:rFonts w:eastAsia="Calibri"/>
          <w:i/>
          <w:iCs/>
          <w:szCs w:val="22"/>
        </w:rPr>
        <w:t>Butorfanola/</w:t>
      </w:r>
      <w:proofErr w:type="spellStart"/>
      <w:r w:rsidRPr="0041187A">
        <w:rPr>
          <w:rFonts w:eastAsia="Calibri"/>
          <w:i/>
          <w:iCs/>
          <w:szCs w:val="22"/>
        </w:rPr>
        <w:t>detomidīna</w:t>
      </w:r>
      <w:proofErr w:type="spellEnd"/>
      <w:r w:rsidRPr="0041187A">
        <w:rPr>
          <w:rFonts w:eastAsia="Calibri"/>
          <w:i/>
          <w:iCs/>
          <w:szCs w:val="22"/>
        </w:rPr>
        <w:t xml:space="preserve"> </w:t>
      </w:r>
      <w:proofErr w:type="spellStart"/>
      <w:r w:rsidRPr="0041187A">
        <w:rPr>
          <w:rFonts w:eastAsia="Calibri"/>
          <w:i/>
          <w:iCs/>
          <w:szCs w:val="22"/>
        </w:rPr>
        <w:t>hidrohlorīda</w:t>
      </w:r>
      <w:proofErr w:type="spellEnd"/>
      <w:r w:rsidRPr="0041187A">
        <w:rPr>
          <w:rFonts w:eastAsia="Calibri"/>
          <w:i/>
          <w:iCs/>
          <w:szCs w:val="22"/>
        </w:rPr>
        <w:t xml:space="preserve"> kombinācija:</w:t>
      </w:r>
    </w:p>
    <w:p w14:paraId="05B7F6B1"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Nelietot zirgiem, kuriem iepriekš diagnosticēta sirds aritmija vai bradikardija. </w:t>
      </w:r>
    </w:p>
    <w:p w14:paraId="7D7F9646"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Nelietot gadījumos, ja kolikas ir saistītas ar nosprostojumu kuņģa-zarnu trakta satura sablīvēšanās dēļ (</w:t>
      </w:r>
      <w:proofErr w:type="spellStart"/>
      <w:r w:rsidRPr="0041187A">
        <w:rPr>
          <w:rFonts w:eastAsia="Calibri"/>
          <w:szCs w:val="22"/>
        </w:rPr>
        <w:t>impakcija</w:t>
      </w:r>
      <w:proofErr w:type="spellEnd"/>
      <w:r w:rsidRPr="0041187A">
        <w:rPr>
          <w:rFonts w:eastAsia="Calibri"/>
          <w:szCs w:val="22"/>
        </w:rPr>
        <w:t xml:space="preserve">), jo šī kombinācija izraisīs </w:t>
      </w:r>
      <w:bookmarkStart w:id="9" w:name="_Hlk81396174"/>
      <w:proofErr w:type="spellStart"/>
      <w:r w:rsidRPr="0041187A">
        <w:rPr>
          <w:rFonts w:eastAsia="Calibri"/>
          <w:szCs w:val="22"/>
        </w:rPr>
        <w:t>gastrointestinālās</w:t>
      </w:r>
      <w:proofErr w:type="spellEnd"/>
      <w:r w:rsidRPr="0041187A">
        <w:rPr>
          <w:rFonts w:eastAsia="Calibri"/>
          <w:szCs w:val="22"/>
        </w:rPr>
        <w:t xml:space="preserve"> </w:t>
      </w:r>
      <w:proofErr w:type="spellStart"/>
      <w:r w:rsidRPr="0041187A">
        <w:rPr>
          <w:rFonts w:eastAsia="Calibri"/>
          <w:szCs w:val="22"/>
        </w:rPr>
        <w:t>motilitātes</w:t>
      </w:r>
      <w:proofErr w:type="spellEnd"/>
      <w:r w:rsidRPr="0041187A">
        <w:rPr>
          <w:rFonts w:eastAsia="Calibri"/>
          <w:szCs w:val="22"/>
        </w:rPr>
        <w:t xml:space="preserve"> </w:t>
      </w:r>
      <w:bookmarkEnd w:id="9"/>
      <w:r w:rsidRPr="0041187A">
        <w:rPr>
          <w:rFonts w:eastAsia="Calibri"/>
          <w:szCs w:val="22"/>
        </w:rPr>
        <w:t xml:space="preserve">samazināšanos. </w:t>
      </w:r>
    </w:p>
    <w:p w14:paraId="22B5018E"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Nelietot zirgiem ar plaušu emfizēmu, sakarā ar zāļu nomācošu iedarbību uz elpošanas sistēmu.</w:t>
      </w:r>
    </w:p>
    <w:p w14:paraId="15095D76" w14:textId="1798F692" w:rsidR="000572BA" w:rsidRPr="0041187A" w:rsidRDefault="000572BA" w:rsidP="00CC1FCF">
      <w:pPr>
        <w:tabs>
          <w:tab w:val="clear" w:pos="567"/>
        </w:tabs>
        <w:spacing w:line="240" w:lineRule="auto"/>
        <w:jc w:val="both"/>
        <w:rPr>
          <w:rFonts w:eastAsia="Calibri"/>
          <w:szCs w:val="22"/>
        </w:rPr>
      </w:pPr>
      <w:r w:rsidRPr="0041187A">
        <w:rPr>
          <w:rFonts w:eastAsia="Calibri"/>
          <w:szCs w:val="22"/>
        </w:rPr>
        <w:t>Nelietot ķēvēm</w:t>
      </w:r>
      <w:r w:rsidR="006C6C10">
        <w:rPr>
          <w:rFonts w:eastAsia="Calibri"/>
          <w:szCs w:val="22"/>
        </w:rPr>
        <w:t xml:space="preserve"> grūsnības laikā</w:t>
      </w:r>
      <w:r w:rsidRPr="0041187A">
        <w:rPr>
          <w:rFonts w:eastAsia="Calibri"/>
          <w:szCs w:val="22"/>
        </w:rPr>
        <w:t xml:space="preserve">. </w:t>
      </w:r>
    </w:p>
    <w:p w14:paraId="2353262D" w14:textId="77777777" w:rsidR="000572BA" w:rsidRPr="0041187A" w:rsidRDefault="000572BA" w:rsidP="00CC1FCF">
      <w:pPr>
        <w:tabs>
          <w:tab w:val="clear" w:pos="567"/>
        </w:tabs>
        <w:spacing w:line="240" w:lineRule="auto"/>
        <w:ind w:left="567" w:hanging="567"/>
        <w:jc w:val="both"/>
        <w:rPr>
          <w:rFonts w:eastAsia="Calibri"/>
          <w:szCs w:val="22"/>
        </w:rPr>
      </w:pPr>
    </w:p>
    <w:p w14:paraId="47EC4990" w14:textId="77777777" w:rsidR="000572BA" w:rsidRPr="0041187A" w:rsidRDefault="000572BA" w:rsidP="00CC1FCF">
      <w:pPr>
        <w:tabs>
          <w:tab w:val="clear" w:pos="567"/>
        </w:tabs>
        <w:spacing w:line="240" w:lineRule="auto"/>
        <w:ind w:left="567" w:hanging="567"/>
        <w:jc w:val="both"/>
        <w:rPr>
          <w:rFonts w:eastAsia="Calibri"/>
          <w:i/>
          <w:iCs/>
          <w:szCs w:val="22"/>
        </w:rPr>
      </w:pPr>
      <w:r w:rsidRPr="0041187A">
        <w:rPr>
          <w:rFonts w:eastAsia="Calibri"/>
          <w:i/>
          <w:iCs/>
          <w:szCs w:val="22"/>
        </w:rPr>
        <w:t>Butorfanola/</w:t>
      </w:r>
      <w:proofErr w:type="spellStart"/>
      <w:r w:rsidRPr="0041187A">
        <w:rPr>
          <w:rFonts w:eastAsia="Calibri"/>
          <w:i/>
          <w:iCs/>
          <w:szCs w:val="22"/>
        </w:rPr>
        <w:t>romifidīna</w:t>
      </w:r>
      <w:proofErr w:type="spellEnd"/>
      <w:r w:rsidRPr="0041187A">
        <w:rPr>
          <w:rFonts w:eastAsia="Calibri"/>
          <w:i/>
          <w:iCs/>
          <w:szCs w:val="22"/>
        </w:rPr>
        <w:t xml:space="preserve"> kombinācija:</w:t>
      </w:r>
    </w:p>
    <w:p w14:paraId="4ECF0283"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Nelietot pēdējā grūsnības mēnesī.</w:t>
      </w:r>
    </w:p>
    <w:p w14:paraId="6597C7BE" w14:textId="77777777" w:rsidR="00EB457B" w:rsidRPr="0041187A" w:rsidRDefault="00EB457B" w:rsidP="00CC1FCF">
      <w:pPr>
        <w:tabs>
          <w:tab w:val="clear" w:pos="567"/>
        </w:tabs>
        <w:spacing w:line="240" w:lineRule="auto"/>
        <w:jc w:val="both"/>
        <w:rPr>
          <w:szCs w:val="22"/>
        </w:rPr>
      </w:pPr>
    </w:p>
    <w:p w14:paraId="0E75ADAF" w14:textId="77777777" w:rsidR="003257BA" w:rsidRPr="0041187A" w:rsidRDefault="003257BA" w:rsidP="00CC1FCF">
      <w:pPr>
        <w:tabs>
          <w:tab w:val="clear" w:pos="567"/>
        </w:tabs>
        <w:spacing w:line="240" w:lineRule="auto"/>
        <w:jc w:val="both"/>
        <w:rPr>
          <w:szCs w:val="22"/>
        </w:rPr>
      </w:pPr>
    </w:p>
    <w:p w14:paraId="0AD6C3A1" w14:textId="77777777" w:rsidR="00C114FF" w:rsidRPr="0041187A" w:rsidRDefault="006C78AB" w:rsidP="00CC1FCF">
      <w:pPr>
        <w:pStyle w:val="Style1"/>
        <w:jc w:val="both"/>
      </w:pPr>
      <w:r w:rsidRPr="0041187A">
        <w:rPr>
          <w:highlight w:val="lightGray"/>
        </w:rPr>
        <w:t>6.</w:t>
      </w:r>
      <w:r w:rsidRPr="0041187A">
        <w:tab/>
        <w:t>Īpaši brīdinājumi</w:t>
      </w:r>
    </w:p>
    <w:p w14:paraId="6C1BB7C6" w14:textId="77777777" w:rsidR="00C114FF" w:rsidRPr="0041187A" w:rsidRDefault="00C114FF" w:rsidP="00CC1FCF">
      <w:pPr>
        <w:tabs>
          <w:tab w:val="clear" w:pos="567"/>
        </w:tabs>
        <w:spacing w:line="240" w:lineRule="auto"/>
        <w:jc w:val="both"/>
        <w:rPr>
          <w:szCs w:val="22"/>
        </w:rPr>
      </w:pPr>
    </w:p>
    <w:p w14:paraId="41D9FD0B" w14:textId="0E2E0A82" w:rsidR="00F354C5" w:rsidRPr="0041187A" w:rsidRDefault="006C78AB" w:rsidP="00CC1FCF">
      <w:pPr>
        <w:tabs>
          <w:tab w:val="clear" w:pos="567"/>
        </w:tabs>
        <w:spacing w:line="240" w:lineRule="auto"/>
        <w:jc w:val="both"/>
        <w:rPr>
          <w:szCs w:val="22"/>
        </w:rPr>
      </w:pPr>
      <w:r w:rsidRPr="0041187A">
        <w:rPr>
          <w:szCs w:val="22"/>
          <w:u w:val="single"/>
        </w:rPr>
        <w:t>Īpaši brīdinājumi</w:t>
      </w:r>
      <w:r w:rsidRPr="0041187A">
        <w:t>:</w:t>
      </w:r>
    </w:p>
    <w:p w14:paraId="372EB8C1" w14:textId="6237ECE5"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Butorfanols ir paredzēts lietošanai gadījumos, kad nepieciešama īslaicīga atsāpināšana (zirgiem, suņiem) vai īslaicīga līdz vidēji ilga atsāpināšana (kaķiem)</w:t>
      </w:r>
      <w:r w:rsidR="00BE3CEA">
        <w:rPr>
          <w:rFonts w:eastAsia="Calibri"/>
          <w:szCs w:val="22"/>
        </w:rPr>
        <w:t xml:space="preserve"> (skatīt </w:t>
      </w:r>
      <w:r w:rsidR="00106D54">
        <w:rPr>
          <w:rFonts w:eastAsia="Calibri"/>
          <w:szCs w:val="22"/>
        </w:rPr>
        <w:t>punktu</w:t>
      </w:r>
      <w:r w:rsidR="00BE3CEA">
        <w:rPr>
          <w:rFonts w:eastAsia="Calibri"/>
          <w:szCs w:val="22"/>
        </w:rPr>
        <w:t xml:space="preserve"> “Cita informācija”)</w:t>
      </w:r>
      <w:r w:rsidRPr="0041187A">
        <w:rPr>
          <w:rFonts w:eastAsia="Calibri"/>
          <w:szCs w:val="22"/>
        </w:rPr>
        <w:t>. Gadījumos, kad visticamāk būs nepieciešama ilglaicīgākas iedarbības anestēzija, jālieto alte</w:t>
      </w:r>
      <w:r w:rsidR="00973C7E">
        <w:rPr>
          <w:rFonts w:eastAsia="Calibri"/>
          <w:szCs w:val="22"/>
        </w:rPr>
        <w:t>r</w:t>
      </w:r>
      <w:r w:rsidRPr="0041187A">
        <w:rPr>
          <w:rFonts w:eastAsia="Calibri"/>
          <w:szCs w:val="22"/>
        </w:rPr>
        <w:t xml:space="preserve">natīvas zāles. </w:t>
      </w:r>
    </w:p>
    <w:p w14:paraId="79B0A10C" w14:textId="77777777" w:rsidR="00315F2F" w:rsidRPr="0041187A" w:rsidRDefault="00315F2F" w:rsidP="00CC1FCF">
      <w:pPr>
        <w:tabs>
          <w:tab w:val="clear" w:pos="567"/>
        </w:tabs>
        <w:spacing w:line="240" w:lineRule="auto"/>
        <w:jc w:val="both"/>
        <w:rPr>
          <w:rFonts w:eastAsia="Calibri"/>
          <w:bCs/>
          <w:szCs w:val="22"/>
        </w:rPr>
      </w:pPr>
    </w:p>
    <w:p w14:paraId="46112C17" w14:textId="77777777"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 xml:space="preserve">Ja kaķiem lieto tikai butorfanolu, nav novērojama izteikta </w:t>
      </w:r>
      <w:proofErr w:type="spellStart"/>
      <w:r w:rsidRPr="0041187A">
        <w:rPr>
          <w:rFonts w:eastAsia="Calibri"/>
          <w:szCs w:val="22"/>
        </w:rPr>
        <w:t>sedācija</w:t>
      </w:r>
      <w:proofErr w:type="spellEnd"/>
      <w:r w:rsidRPr="0041187A">
        <w:rPr>
          <w:rFonts w:eastAsia="Calibri"/>
          <w:szCs w:val="22"/>
        </w:rPr>
        <w:t>.</w:t>
      </w:r>
    </w:p>
    <w:p w14:paraId="1BD53A1C" w14:textId="77777777"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 xml:space="preserve">Kaķiem individuālā atbildes reakcija uz butorfanolu var būt dažāda. Ja nav novērojama atbilstoša atsāpināšanas atbildes reakcija, jālieto citas atsāpinošas zāles. </w:t>
      </w:r>
    </w:p>
    <w:p w14:paraId="5E231026"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Kaķiem devas paaugstināšana nepalielinās vēlamās iedarbības intensitāti vai ilgumu.</w:t>
      </w:r>
    </w:p>
    <w:p w14:paraId="54B55E39" w14:textId="77777777" w:rsidR="003257BA" w:rsidRPr="0041187A" w:rsidRDefault="003257BA" w:rsidP="00CC1FCF">
      <w:pPr>
        <w:tabs>
          <w:tab w:val="clear" w:pos="567"/>
        </w:tabs>
        <w:spacing w:line="240" w:lineRule="auto"/>
        <w:jc w:val="both"/>
      </w:pPr>
    </w:p>
    <w:p w14:paraId="7D4A0AC4" w14:textId="7B860645" w:rsidR="00F354C5" w:rsidRPr="0041187A" w:rsidRDefault="006C78AB" w:rsidP="00CC1FCF">
      <w:pPr>
        <w:tabs>
          <w:tab w:val="clear" w:pos="567"/>
        </w:tabs>
        <w:spacing w:line="240" w:lineRule="auto"/>
        <w:jc w:val="both"/>
        <w:rPr>
          <w:szCs w:val="22"/>
        </w:rPr>
      </w:pPr>
      <w:r w:rsidRPr="0041187A">
        <w:rPr>
          <w:szCs w:val="22"/>
          <w:u w:val="single"/>
        </w:rPr>
        <w:t xml:space="preserve">Īpaši piesardzības pasākumi drošai lietošanai </w:t>
      </w:r>
      <w:proofErr w:type="spellStart"/>
      <w:r w:rsidRPr="0041187A">
        <w:rPr>
          <w:szCs w:val="22"/>
          <w:u w:val="single"/>
        </w:rPr>
        <w:t>mērķsugām</w:t>
      </w:r>
      <w:proofErr w:type="spellEnd"/>
      <w:r w:rsidRPr="0041187A">
        <w:t>:</w:t>
      </w:r>
    </w:p>
    <w:p w14:paraId="47F64116" w14:textId="1687ED54" w:rsidR="000572BA" w:rsidRPr="0041187A" w:rsidRDefault="000572BA" w:rsidP="00CC1FCF">
      <w:pPr>
        <w:tabs>
          <w:tab w:val="clear" w:pos="567"/>
        </w:tabs>
        <w:spacing w:line="240" w:lineRule="auto"/>
        <w:jc w:val="both"/>
        <w:rPr>
          <w:rFonts w:eastAsia="Calibri"/>
          <w:i/>
          <w:iCs/>
          <w:szCs w:val="22"/>
        </w:rPr>
      </w:pPr>
      <w:r w:rsidRPr="0041187A">
        <w:rPr>
          <w:rFonts w:eastAsia="Calibri"/>
          <w:i/>
          <w:iCs/>
          <w:szCs w:val="22"/>
        </w:rPr>
        <w:t xml:space="preserve">Visām </w:t>
      </w:r>
      <w:proofErr w:type="spellStart"/>
      <w:r w:rsidRPr="0041187A">
        <w:rPr>
          <w:rFonts w:eastAsia="Calibri"/>
          <w:i/>
          <w:iCs/>
          <w:szCs w:val="22"/>
        </w:rPr>
        <w:t>mērķsugām</w:t>
      </w:r>
      <w:proofErr w:type="spellEnd"/>
      <w:r w:rsidRPr="0041187A">
        <w:rPr>
          <w:rFonts w:eastAsia="Calibri"/>
          <w:i/>
          <w:iCs/>
          <w:szCs w:val="22"/>
        </w:rPr>
        <w:t>:</w:t>
      </w:r>
    </w:p>
    <w:p w14:paraId="3A90DE82" w14:textId="77777777" w:rsidR="006E0437" w:rsidRDefault="000572BA" w:rsidP="00CC1FCF">
      <w:pPr>
        <w:tabs>
          <w:tab w:val="clear" w:pos="567"/>
        </w:tabs>
        <w:spacing w:line="240" w:lineRule="auto"/>
        <w:jc w:val="both"/>
        <w:rPr>
          <w:rFonts w:eastAsia="Calibri"/>
          <w:szCs w:val="22"/>
        </w:rPr>
      </w:pPr>
      <w:proofErr w:type="spellStart"/>
      <w:r w:rsidRPr="0041187A">
        <w:rPr>
          <w:rFonts w:eastAsia="Calibri"/>
          <w:szCs w:val="22"/>
        </w:rPr>
        <w:t>Pretklepus</w:t>
      </w:r>
      <w:proofErr w:type="spellEnd"/>
      <w:r w:rsidRPr="0041187A">
        <w:rPr>
          <w:rFonts w:eastAsia="Calibri"/>
          <w:szCs w:val="22"/>
        </w:rPr>
        <w:t xml:space="preserve"> iedarbības dēļ butorfanols var izraisīt gļotu uzkrāšanos elpceļos. Tādēļ dzīvniekiem, kuriem elpceļu slimības ir saistītas ar palielinātu gļotu izdali, butorfanolu drīkst lietot tikai </w:t>
      </w:r>
      <w:proofErr w:type="spellStart"/>
      <w:r w:rsidRPr="0041187A">
        <w:rPr>
          <w:rFonts w:eastAsia="Calibri"/>
          <w:szCs w:val="22"/>
        </w:rPr>
        <w:t>tikai</w:t>
      </w:r>
      <w:proofErr w:type="spellEnd"/>
      <w:r w:rsidRPr="0041187A">
        <w:rPr>
          <w:rFonts w:eastAsia="Calibri"/>
          <w:szCs w:val="22"/>
        </w:rPr>
        <w:t xml:space="preserve"> pēc ārstējošā veterinārārsta ieguvuma un riska attiecības izvērtēšanas. </w:t>
      </w:r>
    </w:p>
    <w:p w14:paraId="4D2BD5CA" w14:textId="122C98F9"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Pirms</w:t>
      </w:r>
      <w:r w:rsidR="00993242">
        <w:rPr>
          <w:rFonts w:eastAsia="Calibri"/>
          <w:szCs w:val="22"/>
        </w:rPr>
        <w:t xml:space="preserve"> šo</w:t>
      </w:r>
      <w:r w:rsidRPr="0041187A">
        <w:rPr>
          <w:rFonts w:eastAsia="Calibri"/>
          <w:szCs w:val="22"/>
        </w:rPr>
        <w:t xml:space="preserve"> </w:t>
      </w:r>
      <w:r w:rsidR="006E0437">
        <w:rPr>
          <w:rFonts w:eastAsia="Calibri"/>
          <w:szCs w:val="22"/>
        </w:rPr>
        <w:t xml:space="preserve">veterināro zāļu </w:t>
      </w:r>
      <w:r w:rsidRPr="0041187A">
        <w:rPr>
          <w:rFonts w:eastAsia="Calibri"/>
          <w:szCs w:val="22"/>
        </w:rPr>
        <w:t xml:space="preserve">lietošanas kombinācijā ar α2-adrenoreceptoru agonistiem jāveic rutīnas sirds auskultācija un jāapsver iespēja vienlaikus lietot </w:t>
      </w:r>
      <w:proofErr w:type="spellStart"/>
      <w:r w:rsidRPr="0041187A">
        <w:rPr>
          <w:rFonts w:eastAsia="Calibri"/>
          <w:szCs w:val="22"/>
        </w:rPr>
        <w:t>antiholīnerģiskas</w:t>
      </w:r>
      <w:proofErr w:type="spellEnd"/>
      <w:r w:rsidRPr="0041187A">
        <w:rPr>
          <w:rFonts w:eastAsia="Calibri"/>
          <w:szCs w:val="22"/>
        </w:rPr>
        <w:t xml:space="preserve"> zāl</w:t>
      </w:r>
      <w:r w:rsidR="007E75B8">
        <w:rPr>
          <w:rFonts w:eastAsia="Calibri"/>
          <w:szCs w:val="22"/>
        </w:rPr>
        <w:t>e</w:t>
      </w:r>
      <w:r w:rsidRPr="0041187A">
        <w:rPr>
          <w:rFonts w:eastAsia="Calibri"/>
          <w:szCs w:val="22"/>
        </w:rPr>
        <w:t>s, piemēram, atropīn</w:t>
      </w:r>
      <w:r w:rsidR="00993242">
        <w:rPr>
          <w:rFonts w:eastAsia="Calibri"/>
          <w:szCs w:val="22"/>
        </w:rPr>
        <w:t>u</w:t>
      </w:r>
      <w:r w:rsidRPr="0041187A">
        <w:rPr>
          <w:rFonts w:eastAsia="Calibri"/>
          <w:szCs w:val="22"/>
        </w:rPr>
        <w:t xml:space="preserve">. </w:t>
      </w:r>
    </w:p>
    <w:p w14:paraId="25B57655" w14:textId="77777777"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 xml:space="preserve">Butorfanola un α2-adrenoreceptoru agonistu kombinācija jālieto uzmanīgi dzīvniekiem ar aknu vai nieru darbības vieglas līdz vidējas pakāpes disfunkciju. </w:t>
      </w:r>
    </w:p>
    <w:p w14:paraId="3D896D73" w14:textId="461B1571"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 xml:space="preserve">Rīkoties uzmanīgi, </w:t>
      </w:r>
      <w:r w:rsidR="00993242">
        <w:rPr>
          <w:rFonts w:eastAsia="Calibri"/>
          <w:szCs w:val="22"/>
        </w:rPr>
        <w:t>ja</w:t>
      </w:r>
      <w:r w:rsidR="00993242" w:rsidRPr="0041187A">
        <w:rPr>
          <w:rFonts w:eastAsia="Calibri"/>
          <w:szCs w:val="22"/>
        </w:rPr>
        <w:t xml:space="preserve"> </w:t>
      </w:r>
      <w:r w:rsidRPr="0041187A">
        <w:rPr>
          <w:rFonts w:eastAsia="Calibri"/>
          <w:szCs w:val="22"/>
        </w:rPr>
        <w:t xml:space="preserve">butorfanolu lieto dzīvniekiem, kas vienlaikus tiek ārstēti ar citiem centrālās nervu sistēmas </w:t>
      </w:r>
      <w:proofErr w:type="spellStart"/>
      <w:r w:rsidRPr="0041187A">
        <w:rPr>
          <w:rFonts w:eastAsia="Calibri"/>
          <w:szCs w:val="22"/>
        </w:rPr>
        <w:t>depresantiem</w:t>
      </w:r>
      <w:proofErr w:type="spellEnd"/>
      <w:r w:rsidRPr="0041187A">
        <w:rPr>
          <w:rFonts w:eastAsia="Calibri"/>
          <w:szCs w:val="22"/>
        </w:rPr>
        <w:t xml:space="preserve"> (skatīt </w:t>
      </w:r>
      <w:r w:rsidR="00906218">
        <w:t>punktu</w:t>
      </w:r>
      <w:r w:rsidR="00906218" w:rsidRPr="0041187A" w:rsidDel="00906218">
        <w:rPr>
          <w:rFonts w:eastAsia="Calibri"/>
          <w:szCs w:val="22"/>
        </w:rPr>
        <w:t xml:space="preserve"> </w:t>
      </w:r>
      <w:r w:rsidRPr="0041187A">
        <w:rPr>
          <w:rFonts w:eastAsia="Calibri"/>
          <w:szCs w:val="22"/>
        </w:rPr>
        <w:t>“Mijiedarbība ar citām zālēm un citi mijiedarbības veidi</w:t>
      </w:r>
      <w:r w:rsidRPr="0041187A">
        <w:rPr>
          <w:rFonts w:eastAsia="Calibri"/>
          <w:color w:val="000000"/>
          <w:szCs w:val="22"/>
        </w:rPr>
        <w:t>”</w:t>
      </w:r>
      <w:r w:rsidRPr="0041187A">
        <w:rPr>
          <w:rFonts w:eastAsia="Calibri"/>
          <w:szCs w:val="22"/>
        </w:rPr>
        <w:t>).</w:t>
      </w:r>
    </w:p>
    <w:p w14:paraId="0686E9F4" w14:textId="17272DF9" w:rsidR="000572BA" w:rsidRPr="0041187A" w:rsidRDefault="00055201" w:rsidP="00CC1FCF">
      <w:pPr>
        <w:tabs>
          <w:tab w:val="clear" w:pos="567"/>
        </w:tabs>
        <w:spacing w:line="240" w:lineRule="auto"/>
        <w:jc w:val="both"/>
        <w:rPr>
          <w:rFonts w:eastAsia="Calibri"/>
          <w:szCs w:val="22"/>
        </w:rPr>
      </w:pPr>
      <w:r>
        <w:rPr>
          <w:rFonts w:eastAsia="Calibri"/>
          <w:szCs w:val="22"/>
        </w:rPr>
        <w:t>Nav pierādīts šo veterināro zāļu drošums</w:t>
      </w:r>
      <w:r w:rsidRPr="0041187A">
        <w:rPr>
          <w:rFonts w:eastAsia="Calibri"/>
          <w:szCs w:val="22"/>
        </w:rPr>
        <w:t xml:space="preserve"> </w:t>
      </w:r>
      <w:r w:rsidR="000572BA" w:rsidRPr="0041187A">
        <w:rPr>
          <w:rFonts w:eastAsia="Calibri"/>
          <w:szCs w:val="22"/>
        </w:rPr>
        <w:t xml:space="preserve">kucēniem, kaķēniem un kumeļiem, šiem dzīvniekiem </w:t>
      </w:r>
      <w:r w:rsidR="00993242">
        <w:rPr>
          <w:rFonts w:eastAsia="Calibri"/>
          <w:szCs w:val="22"/>
        </w:rPr>
        <w:t xml:space="preserve">šīs </w:t>
      </w:r>
      <w:r w:rsidR="003D1869">
        <w:rPr>
          <w:rFonts w:eastAsia="Calibri"/>
          <w:szCs w:val="22"/>
        </w:rPr>
        <w:t xml:space="preserve">veterinārās </w:t>
      </w:r>
      <w:r w:rsidR="000572BA" w:rsidRPr="0041187A">
        <w:rPr>
          <w:rFonts w:eastAsia="Calibri"/>
          <w:szCs w:val="22"/>
        </w:rPr>
        <w:t>zāles lietot tikai pēc ārstējošā veterinārārsta ieguvuma un riska attiecības izvērtēšanas.</w:t>
      </w:r>
    </w:p>
    <w:p w14:paraId="00C9DF88" w14:textId="77777777" w:rsidR="000572BA" w:rsidRPr="0041187A" w:rsidRDefault="000572BA" w:rsidP="00CC1FCF">
      <w:pPr>
        <w:tabs>
          <w:tab w:val="clear" w:pos="567"/>
        </w:tabs>
        <w:spacing w:line="240" w:lineRule="auto"/>
        <w:jc w:val="both"/>
        <w:rPr>
          <w:rFonts w:eastAsia="Calibri"/>
          <w:szCs w:val="22"/>
        </w:rPr>
      </w:pPr>
    </w:p>
    <w:p w14:paraId="5B91061F" w14:textId="77777777" w:rsidR="000572BA" w:rsidRPr="0041187A" w:rsidRDefault="000572BA" w:rsidP="00CC1FCF">
      <w:pPr>
        <w:tabs>
          <w:tab w:val="clear" w:pos="567"/>
        </w:tabs>
        <w:spacing w:line="240" w:lineRule="auto"/>
        <w:jc w:val="both"/>
        <w:rPr>
          <w:rFonts w:eastAsia="Calibri"/>
          <w:i/>
          <w:iCs/>
          <w:szCs w:val="22"/>
        </w:rPr>
      </w:pPr>
      <w:r w:rsidRPr="0041187A">
        <w:rPr>
          <w:rFonts w:eastAsia="Calibri"/>
          <w:i/>
          <w:iCs/>
          <w:szCs w:val="22"/>
        </w:rPr>
        <w:t>Suņiem:</w:t>
      </w:r>
    </w:p>
    <w:p w14:paraId="65A4C96C"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Ievadot intravenozas injekcijas veidā, </w:t>
      </w:r>
      <w:proofErr w:type="spellStart"/>
      <w:r w:rsidRPr="0041187A">
        <w:rPr>
          <w:rFonts w:eastAsia="Calibri"/>
          <w:szCs w:val="22"/>
        </w:rPr>
        <w:t>bolus</w:t>
      </w:r>
      <w:proofErr w:type="spellEnd"/>
      <w:r w:rsidRPr="0041187A">
        <w:rPr>
          <w:rFonts w:eastAsia="Calibri"/>
          <w:szCs w:val="22"/>
        </w:rPr>
        <w:t xml:space="preserve"> injekciju neizdarīt strauji.</w:t>
      </w:r>
    </w:p>
    <w:p w14:paraId="7DD02AB1" w14:textId="3CF4BDED" w:rsidR="000572BA" w:rsidRPr="0041187A" w:rsidRDefault="000572BA" w:rsidP="00CC1FCF">
      <w:pPr>
        <w:tabs>
          <w:tab w:val="clear" w:pos="567"/>
        </w:tabs>
        <w:spacing w:line="240" w:lineRule="auto"/>
        <w:jc w:val="both"/>
        <w:rPr>
          <w:rFonts w:eastAsia="Calibri"/>
          <w:szCs w:val="22"/>
        </w:rPr>
      </w:pPr>
      <w:r w:rsidRPr="0041187A">
        <w:rPr>
          <w:rFonts w:eastAsia="Calibri"/>
          <w:szCs w:val="22"/>
        </w:rPr>
        <w:t>Suņiem ar MDR1 mutāciju  samazināt devu par 25</w:t>
      </w:r>
      <w:r w:rsidR="00993242">
        <w:rPr>
          <w:rFonts w:eastAsia="Calibri"/>
          <w:szCs w:val="22"/>
        </w:rPr>
        <w:t xml:space="preserve"> </w:t>
      </w:r>
      <w:r w:rsidRPr="0041187A">
        <w:rPr>
          <w:rFonts w:eastAsia="Calibri"/>
          <w:szCs w:val="22"/>
        </w:rPr>
        <w:t>–</w:t>
      </w:r>
      <w:r w:rsidR="00993242">
        <w:rPr>
          <w:rFonts w:eastAsia="Calibri"/>
          <w:szCs w:val="22"/>
        </w:rPr>
        <w:t xml:space="preserve"> </w:t>
      </w:r>
      <w:r w:rsidRPr="0041187A">
        <w:rPr>
          <w:rFonts w:eastAsia="Calibri"/>
          <w:szCs w:val="22"/>
        </w:rPr>
        <w:t>50 %.</w:t>
      </w:r>
    </w:p>
    <w:p w14:paraId="3602CF2C" w14:textId="77777777" w:rsidR="000572BA" w:rsidRPr="0041187A" w:rsidRDefault="000572BA" w:rsidP="00CC1FCF">
      <w:pPr>
        <w:tabs>
          <w:tab w:val="clear" w:pos="567"/>
        </w:tabs>
        <w:spacing w:line="240" w:lineRule="auto"/>
        <w:jc w:val="both"/>
        <w:rPr>
          <w:rFonts w:eastAsia="Calibri"/>
          <w:szCs w:val="22"/>
        </w:rPr>
      </w:pPr>
    </w:p>
    <w:p w14:paraId="24D2A307" w14:textId="77777777" w:rsidR="000572BA" w:rsidRPr="0041187A" w:rsidRDefault="000572BA" w:rsidP="00CC1FCF">
      <w:pPr>
        <w:tabs>
          <w:tab w:val="clear" w:pos="567"/>
        </w:tabs>
        <w:spacing w:line="240" w:lineRule="auto"/>
        <w:jc w:val="both"/>
        <w:rPr>
          <w:rFonts w:eastAsia="Calibri"/>
          <w:i/>
          <w:iCs/>
          <w:szCs w:val="22"/>
        </w:rPr>
      </w:pPr>
      <w:r w:rsidRPr="0041187A">
        <w:rPr>
          <w:rFonts w:eastAsia="Calibri"/>
          <w:i/>
          <w:iCs/>
          <w:szCs w:val="22"/>
        </w:rPr>
        <w:t>Kaķiem:</w:t>
      </w:r>
    </w:p>
    <w:p w14:paraId="3FC5076E"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Ieteicams lietot insulīna šļirces vai 1 ml šļirces ar iedaļām.</w:t>
      </w:r>
    </w:p>
    <w:p w14:paraId="04BAD02B" w14:textId="77777777" w:rsidR="000572BA" w:rsidRPr="0041187A" w:rsidRDefault="000572BA" w:rsidP="00CC1FCF">
      <w:pPr>
        <w:tabs>
          <w:tab w:val="clear" w:pos="567"/>
        </w:tabs>
        <w:spacing w:line="240" w:lineRule="auto"/>
        <w:jc w:val="both"/>
        <w:rPr>
          <w:rFonts w:eastAsia="Calibri"/>
          <w:szCs w:val="22"/>
        </w:rPr>
      </w:pPr>
    </w:p>
    <w:p w14:paraId="0DD0C6DC" w14:textId="77777777" w:rsidR="000572BA" w:rsidRPr="0041187A" w:rsidRDefault="000572BA" w:rsidP="00CC1FCF">
      <w:pPr>
        <w:tabs>
          <w:tab w:val="clear" w:pos="567"/>
        </w:tabs>
        <w:spacing w:line="240" w:lineRule="auto"/>
        <w:jc w:val="both"/>
        <w:rPr>
          <w:rFonts w:eastAsia="Calibri"/>
          <w:i/>
          <w:iCs/>
          <w:szCs w:val="22"/>
        </w:rPr>
      </w:pPr>
      <w:r w:rsidRPr="0041187A">
        <w:rPr>
          <w:rFonts w:eastAsia="Calibri"/>
          <w:i/>
          <w:iCs/>
          <w:szCs w:val="22"/>
        </w:rPr>
        <w:t>Zirgiem:</w:t>
      </w:r>
    </w:p>
    <w:p w14:paraId="1D69931B" w14:textId="2756868F" w:rsidR="000572BA" w:rsidRPr="0041187A" w:rsidRDefault="00993242" w:rsidP="00CC1FCF">
      <w:pPr>
        <w:tabs>
          <w:tab w:val="clear" w:pos="567"/>
        </w:tabs>
        <w:spacing w:line="240" w:lineRule="auto"/>
        <w:jc w:val="both"/>
        <w:rPr>
          <w:rFonts w:eastAsia="Calibri"/>
          <w:szCs w:val="22"/>
        </w:rPr>
      </w:pPr>
      <w:r>
        <w:rPr>
          <w:rFonts w:eastAsia="Calibri"/>
          <w:szCs w:val="22"/>
        </w:rPr>
        <w:t>Šo v</w:t>
      </w:r>
      <w:r w:rsidR="003D1869">
        <w:rPr>
          <w:rFonts w:eastAsia="Calibri"/>
          <w:szCs w:val="22"/>
        </w:rPr>
        <w:t>eterināro z</w:t>
      </w:r>
      <w:r w:rsidR="000572BA" w:rsidRPr="0041187A">
        <w:rPr>
          <w:rFonts w:eastAsia="Calibri"/>
          <w:szCs w:val="22"/>
        </w:rPr>
        <w:t>āļu lietošana ietei</w:t>
      </w:r>
      <w:r>
        <w:rPr>
          <w:rFonts w:eastAsia="Calibri"/>
          <w:szCs w:val="22"/>
        </w:rPr>
        <w:t>ktajā</w:t>
      </w:r>
      <w:r w:rsidR="000572BA" w:rsidRPr="0041187A">
        <w:rPr>
          <w:rFonts w:eastAsia="Calibri"/>
          <w:szCs w:val="22"/>
        </w:rPr>
        <w:t xml:space="preserve"> devā var izraisīt pārejošu </w:t>
      </w:r>
      <w:proofErr w:type="spellStart"/>
      <w:r w:rsidR="000572BA" w:rsidRPr="0041187A">
        <w:rPr>
          <w:rFonts w:eastAsia="Calibri"/>
          <w:szCs w:val="22"/>
        </w:rPr>
        <w:t>ataksiju</w:t>
      </w:r>
      <w:proofErr w:type="spellEnd"/>
      <w:r w:rsidR="000572BA" w:rsidRPr="0041187A">
        <w:rPr>
          <w:rFonts w:eastAsia="Calibri"/>
          <w:szCs w:val="22"/>
        </w:rPr>
        <w:t xml:space="preserve"> un/vai uzbudinājumu. Tādēļ, lai pacientam un cilvēkam, kurš zirgu ārstē, novērstu ievainojumus, ārstēšanas vieta jāizvēlas uzmanīgi.</w:t>
      </w:r>
    </w:p>
    <w:p w14:paraId="3EF708F2" w14:textId="444739ED" w:rsidR="00F354C5" w:rsidRPr="0041187A" w:rsidRDefault="006C78AB" w:rsidP="00CC1FCF">
      <w:pPr>
        <w:tabs>
          <w:tab w:val="clear" w:pos="567"/>
        </w:tabs>
        <w:spacing w:line="240" w:lineRule="auto"/>
        <w:jc w:val="both"/>
        <w:rPr>
          <w:szCs w:val="22"/>
        </w:rPr>
      </w:pPr>
      <w:bookmarkStart w:id="10" w:name="_Hlk193794433"/>
      <w:r w:rsidRPr="0041187A">
        <w:rPr>
          <w:szCs w:val="22"/>
          <w:u w:val="single"/>
        </w:rPr>
        <w:lastRenderedPageBreak/>
        <w:t>Ī</w:t>
      </w:r>
      <w:bookmarkEnd w:id="10"/>
      <w:r w:rsidRPr="0041187A">
        <w:rPr>
          <w:szCs w:val="22"/>
          <w:u w:val="single"/>
        </w:rPr>
        <w:t>paši piesardzības pasākumi, kas jāievēro personai, kura ievada veterinārās zāles dzīvniekiem</w:t>
      </w:r>
      <w:r w:rsidR="00E27F42" w:rsidRPr="00CC1FCF">
        <w:rPr>
          <w:szCs w:val="22"/>
        </w:rPr>
        <w:t>:</w:t>
      </w:r>
    </w:p>
    <w:p w14:paraId="661ECDA8" w14:textId="66074849"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Butorfanolam ir </w:t>
      </w:r>
      <w:proofErr w:type="spellStart"/>
      <w:r w:rsidRPr="0041187A">
        <w:rPr>
          <w:rFonts w:eastAsia="Calibri"/>
          <w:szCs w:val="22"/>
        </w:rPr>
        <w:t>opioīda</w:t>
      </w:r>
      <w:proofErr w:type="spellEnd"/>
      <w:r w:rsidRPr="0041187A">
        <w:rPr>
          <w:rFonts w:eastAsia="Calibri"/>
          <w:szCs w:val="22"/>
        </w:rPr>
        <w:t xml:space="preserve"> iedarbība. Cilvēkiem bie</w:t>
      </w:r>
      <w:bookmarkStart w:id="11" w:name="_Hlk193794599"/>
      <w:r w:rsidRPr="0041187A">
        <w:rPr>
          <w:rFonts w:eastAsia="Calibri"/>
          <w:szCs w:val="22"/>
        </w:rPr>
        <w:t>ž</w:t>
      </w:r>
      <w:bookmarkEnd w:id="11"/>
      <w:r w:rsidRPr="0041187A">
        <w:rPr>
          <w:rFonts w:eastAsia="Calibri"/>
          <w:szCs w:val="22"/>
        </w:rPr>
        <w:t xml:space="preserve">ākās butorfanola izraisītās blakusparādības ir reiboņi, svīšana, slikta dūša un </w:t>
      </w:r>
      <w:proofErr w:type="spellStart"/>
      <w:r w:rsidRPr="0041187A">
        <w:rPr>
          <w:rFonts w:eastAsia="Calibri"/>
          <w:szCs w:val="22"/>
        </w:rPr>
        <w:t>vertigo</w:t>
      </w:r>
      <w:proofErr w:type="spellEnd"/>
      <w:r w:rsidRPr="0041187A">
        <w:rPr>
          <w:rFonts w:eastAsia="Calibri"/>
          <w:szCs w:val="22"/>
        </w:rPr>
        <w:t xml:space="preserve">, un tās var izpausties pēc nejaušas </w:t>
      </w:r>
      <w:proofErr w:type="spellStart"/>
      <w:r w:rsidRPr="0041187A">
        <w:rPr>
          <w:rFonts w:eastAsia="Calibri"/>
          <w:szCs w:val="22"/>
        </w:rPr>
        <w:t>pašinjicēšanas</w:t>
      </w:r>
      <w:proofErr w:type="spellEnd"/>
      <w:r w:rsidRPr="0041187A">
        <w:rPr>
          <w:rFonts w:eastAsia="Calibri"/>
          <w:szCs w:val="22"/>
        </w:rPr>
        <w:t>. Ievērot piesardzību, lai izvairītos no nejaušas zāļu injicēšanas/</w:t>
      </w:r>
      <w:proofErr w:type="spellStart"/>
      <w:r w:rsidRPr="0041187A">
        <w:rPr>
          <w:rFonts w:eastAsia="Calibri"/>
          <w:szCs w:val="22"/>
        </w:rPr>
        <w:t>pašinjicēšanas</w:t>
      </w:r>
      <w:proofErr w:type="spellEnd"/>
      <w:r w:rsidRPr="0041187A">
        <w:rPr>
          <w:rFonts w:eastAsia="Calibri"/>
          <w:szCs w:val="22"/>
        </w:rPr>
        <w:t xml:space="preserve">. Ja notikusi nejauša </w:t>
      </w:r>
      <w:proofErr w:type="spellStart"/>
      <w:r w:rsidRPr="0041187A">
        <w:rPr>
          <w:rFonts w:eastAsia="Calibri"/>
          <w:szCs w:val="22"/>
        </w:rPr>
        <w:t>pašinjicēšana</w:t>
      </w:r>
      <w:proofErr w:type="spellEnd"/>
      <w:r w:rsidRPr="0041187A">
        <w:rPr>
          <w:rFonts w:eastAsia="Calibri"/>
          <w:szCs w:val="22"/>
        </w:rPr>
        <w:t xml:space="preserve">, nekavējoties meklēt medicīnisko palīdzību un uzrādīt lietošanas instrukciju vai iepakojuma marķējumu ārstam. Nevadīt transportlīdzekli. Kā </w:t>
      </w:r>
      <w:proofErr w:type="spellStart"/>
      <w:r w:rsidRPr="0041187A">
        <w:rPr>
          <w:rFonts w:eastAsia="Calibri"/>
          <w:szCs w:val="22"/>
        </w:rPr>
        <w:t>antidotu</w:t>
      </w:r>
      <w:proofErr w:type="spellEnd"/>
      <w:r w:rsidRPr="0041187A">
        <w:rPr>
          <w:rFonts w:eastAsia="Calibri"/>
          <w:szCs w:val="22"/>
        </w:rPr>
        <w:t xml:space="preserve"> var lietot </w:t>
      </w:r>
      <w:proofErr w:type="spellStart"/>
      <w:r w:rsidRPr="0041187A">
        <w:rPr>
          <w:rFonts w:eastAsia="Calibri"/>
          <w:szCs w:val="22"/>
        </w:rPr>
        <w:t>opioīdu</w:t>
      </w:r>
      <w:proofErr w:type="spellEnd"/>
      <w:r w:rsidRPr="0041187A">
        <w:rPr>
          <w:rFonts w:eastAsia="Calibri"/>
          <w:szCs w:val="22"/>
        </w:rPr>
        <w:t xml:space="preserve"> antagonistu (piemēram, </w:t>
      </w:r>
      <w:proofErr w:type="spellStart"/>
      <w:r w:rsidRPr="0041187A">
        <w:rPr>
          <w:rFonts w:eastAsia="Calibri"/>
          <w:szCs w:val="22"/>
        </w:rPr>
        <w:t>naloksonu</w:t>
      </w:r>
      <w:proofErr w:type="spellEnd"/>
      <w:r w:rsidRPr="0041187A">
        <w:rPr>
          <w:rFonts w:eastAsia="Calibri"/>
          <w:szCs w:val="22"/>
        </w:rPr>
        <w:t xml:space="preserve">). </w:t>
      </w:r>
    </w:p>
    <w:p w14:paraId="46C4A0D7" w14:textId="77777777" w:rsidR="000572BA" w:rsidRPr="0041187A" w:rsidRDefault="000572BA" w:rsidP="00CC1FCF">
      <w:pPr>
        <w:tabs>
          <w:tab w:val="clear" w:pos="567"/>
        </w:tabs>
        <w:spacing w:line="240" w:lineRule="auto"/>
        <w:jc w:val="both"/>
        <w:rPr>
          <w:rFonts w:eastAsia="Calibri"/>
          <w:szCs w:val="22"/>
        </w:rPr>
      </w:pPr>
    </w:p>
    <w:p w14:paraId="005B26C9" w14:textId="0DAB8BEB"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 xml:space="preserve">Ja zāles nokļuvušas uz ādas vai acīs, skarto vietu nekavējoties </w:t>
      </w:r>
      <w:r w:rsidR="00993242">
        <w:rPr>
          <w:rFonts w:eastAsia="Calibri"/>
          <w:szCs w:val="22"/>
        </w:rPr>
        <w:t>no</w:t>
      </w:r>
      <w:r w:rsidRPr="0041187A">
        <w:rPr>
          <w:rFonts w:eastAsia="Calibri"/>
          <w:szCs w:val="22"/>
        </w:rPr>
        <w:t>mazgāt.</w:t>
      </w:r>
    </w:p>
    <w:p w14:paraId="261EF3FF" w14:textId="77777777" w:rsidR="002F6DAA" w:rsidRPr="0041187A" w:rsidRDefault="002F6DAA" w:rsidP="00CC1FCF">
      <w:pPr>
        <w:jc w:val="both"/>
        <w:rPr>
          <w:szCs w:val="22"/>
          <w:u w:val="single"/>
        </w:rPr>
      </w:pPr>
    </w:p>
    <w:p w14:paraId="0D404F1E" w14:textId="3E38028A" w:rsidR="005B1FD0" w:rsidRPr="0041187A" w:rsidRDefault="006C78AB" w:rsidP="00CC1FCF">
      <w:pPr>
        <w:tabs>
          <w:tab w:val="clear" w:pos="567"/>
        </w:tabs>
        <w:spacing w:line="240" w:lineRule="auto"/>
        <w:jc w:val="both"/>
        <w:rPr>
          <w:szCs w:val="22"/>
        </w:rPr>
      </w:pPr>
      <w:r w:rsidRPr="0041187A">
        <w:rPr>
          <w:szCs w:val="22"/>
          <w:u w:val="single"/>
        </w:rPr>
        <w:t>Grūsnība un laktācija</w:t>
      </w:r>
      <w:r w:rsidRPr="0041187A">
        <w:t>:</w:t>
      </w:r>
    </w:p>
    <w:p w14:paraId="52213B9B" w14:textId="72CEE946" w:rsidR="00DF0D7B" w:rsidRDefault="000572BA" w:rsidP="00CC1FCF">
      <w:pPr>
        <w:tabs>
          <w:tab w:val="clear" w:pos="567"/>
        </w:tabs>
        <w:spacing w:line="240" w:lineRule="auto"/>
        <w:jc w:val="both"/>
        <w:rPr>
          <w:rFonts w:eastAsia="Calibri"/>
          <w:szCs w:val="22"/>
        </w:rPr>
      </w:pPr>
      <w:r w:rsidRPr="0041187A">
        <w:rPr>
          <w:rFonts w:eastAsia="Calibri"/>
          <w:szCs w:val="22"/>
        </w:rPr>
        <w:t xml:space="preserve">Nav pierādīts šo veterināro zāļu drošums grūsnības un laktācijas laikā. </w:t>
      </w:r>
      <w:r w:rsidR="0007518D">
        <w:rPr>
          <w:rFonts w:eastAsia="Calibri"/>
          <w:szCs w:val="22"/>
        </w:rPr>
        <w:t xml:space="preserve">Nav ieteicams </w:t>
      </w:r>
      <w:r w:rsidRPr="0041187A">
        <w:rPr>
          <w:rFonts w:eastAsia="Calibri"/>
          <w:szCs w:val="22"/>
        </w:rPr>
        <w:t>lieto</w:t>
      </w:r>
      <w:r w:rsidR="0007518D">
        <w:rPr>
          <w:rFonts w:eastAsia="Calibri"/>
          <w:szCs w:val="22"/>
        </w:rPr>
        <w:t>t</w:t>
      </w:r>
      <w:r w:rsidRPr="0041187A">
        <w:rPr>
          <w:rFonts w:eastAsia="Calibri"/>
          <w:szCs w:val="22"/>
        </w:rPr>
        <w:t xml:space="preserve"> grūsnības un laktācijas laikā. </w:t>
      </w:r>
    </w:p>
    <w:p w14:paraId="3CA6EA4A" w14:textId="2D05EEFB"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Skatīt arī </w:t>
      </w:r>
      <w:r w:rsidR="002B5801">
        <w:t>punktu</w:t>
      </w:r>
      <w:r w:rsidR="002B5801" w:rsidRPr="0041187A" w:rsidDel="002B5801">
        <w:rPr>
          <w:rFonts w:eastAsia="Calibri"/>
          <w:szCs w:val="22"/>
        </w:rPr>
        <w:t xml:space="preserve"> </w:t>
      </w:r>
      <w:r w:rsidRPr="0041187A">
        <w:rPr>
          <w:rFonts w:eastAsia="Calibri"/>
          <w:szCs w:val="22"/>
        </w:rPr>
        <w:t>“Kontrindikācijas”.</w:t>
      </w:r>
    </w:p>
    <w:p w14:paraId="7727DD6E" w14:textId="77777777" w:rsidR="005B1FD0" w:rsidRPr="0041187A" w:rsidRDefault="005B1FD0" w:rsidP="00CC1FCF">
      <w:pPr>
        <w:tabs>
          <w:tab w:val="clear" w:pos="567"/>
        </w:tabs>
        <w:spacing w:line="240" w:lineRule="auto"/>
        <w:jc w:val="both"/>
        <w:rPr>
          <w:szCs w:val="22"/>
        </w:rPr>
      </w:pPr>
    </w:p>
    <w:p w14:paraId="46A61ACC" w14:textId="3496A1B4" w:rsidR="005B1FD0" w:rsidRPr="0041187A" w:rsidRDefault="006C78AB" w:rsidP="00CC1FCF">
      <w:pPr>
        <w:tabs>
          <w:tab w:val="clear" w:pos="567"/>
        </w:tabs>
        <w:spacing w:line="240" w:lineRule="auto"/>
        <w:jc w:val="both"/>
        <w:rPr>
          <w:szCs w:val="22"/>
        </w:rPr>
      </w:pPr>
      <w:r w:rsidRPr="0041187A">
        <w:rPr>
          <w:szCs w:val="22"/>
          <w:u w:val="single"/>
        </w:rPr>
        <w:t>Mijiedarbība ar citām zālēm un citi mijiedarbības veidi</w:t>
      </w:r>
      <w:r w:rsidRPr="00CC1FCF">
        <w:rPr>
          <w:szCs w:val="22"/>
        </w:rPr>
        <w:t>:</w:t>
      </w:r>
    </w:p>
    <w:p w14:paraId="628282A6" w14:textId="1026ACB3" w:rsidR="000572BA" w:rsidRPr="0041187A" w:rsidRDefault="000572BA" w:rsidP="00CC1FCF">
      <w:pPr>
        <w:tabs>
          <w:tab w:val="clear" w:pos="567"/>
        </w:tabs>
        <w:spacing w:line="240" w:lineRule="auto"/>
        <w:jc w:val="both"/>
        <w:rPr>
          <w:rFonts w:eastAsia="Calibri"/>
          <w:szCs w:val="22"/>
        </w:rPr>
      </w:pPr>
      <w:r w:rsidRPr="0041187A">
        <w:rPr>
          <w:rFonts w:eastAsia="Calibri"/>
          <w:szCs w:val="22"/>
        </w:rPr>
        <w:t>Butorfanolu lietojot kombinācijā ar noteiktiem α2-adrenoreceptoru agonistiem (</w:t>
      </w:r>
      <w:proofErr w:type="spellStart"/>
      <w:r w:rsidRPr="0041187A">
        <w:rPr>
          <w:rFonts w:eastAsia="Calibri"/>
          <w:szCs w:val="22"/>
        </w:rPr>
        <w:t>romifidīnu</w:t>
      </w:r>
      <w:proofErr w:type="spellEnd"/>
      <w:r w:rsidRPr="0041187A">
        <w:rPr>
          <w:rFonts w:eastAsia="Calibri"/>
          <w:szCs w:val="22"/>
        </w:rPr>
        <w:t xml:space="preserve"> vai </w:t>
      </w:r>
      <w:proofErr w:type="spellStart"/>
      <w:r w:rsidRPr="0041187A">
        <w:rPr>
          <w:rFonts w:eastAsia="Calibri"/>
          <w:szCs w:val="22"/>
        </w:rPr>
        <w:t>deomidīnu</w:t>
      </w:r>
      <w:proofErr w:type="spellEnd"/>
      <w:r w:rsidRPr="0041187A">
        <w:rPr>
          <w:rFonts w:eastAsia="Calibri"/>
          <w:szCs w:val="22"/>
        </w:rPr>
        <w:t xml:space="preserve"> zirgiem, </w:t>
      </w:r>
      <w:proofErr w:type="spellStart"/>
      <w:r w:rsidRPr="0041187A">
        <w:rPr>
          <w:rFonts w:eastAsia="Calibri"/>
          <w:szCs w:val="22"/>
        </w:rPr>
        <w:t>medetomidīnu</w:t>
      </w:r>
      <w:proofErr w:type="spellEnd"/>
      <w:r w:rsidRPr="0041187A">
        <w:rPr>
          <w:rFonts w:eastAsia="Calibri"/>
          <w:szCs w:val="22"/>
        </w:rPr>
        <w:t xml:space="preserve"> suņiem un kaķiem), novērojama sinerģiska iedarbība, kuras dēļ jāsamazina butorfanola deva (skatīt </w:t>
      </w:r>
      <w:r w:rsidR="005E70C8">
        <w:t>punktu</w:t>
      </w:r>
      <w:r w:rsidR="005E70C8" w:rsidRPr="0041187A" w:rsidDel="005E70C8">
        <w:rPr>
          <w:rFonts w:eastAsia="Calibri"/>
          <w:szCs w:val="22"/>
        </w:rPr>
        <w:t xml:space="preserve"> </w:t>
      </w:r>
      <w:r w:rsidRPr="0041187A">
        <w:rPr>
          <w:rFonts w:eastAsia="Calibri"/>
          <w:szCs w:val="22"/>
        </w:rPr>
        <w:t xml:space="preserve">“Deva </w:t>
      </w:r>
      <w:r w:rsidR="00F03BE2">
        <w:rPr>
          <w:rFonts w:eastAsia="Calibri"/>
          <w:szCs w:val="22"/>
        </w:rPr>
        <w:t xml:space="preserve">katrai </w:t>
      </w:r>
      <w:r w:rsidRPr="0041187A">
        <w:rPr>
          <w:rFonts w:eastAsia="Calibri"/>
          <w:szCs w:val="22"/>
        </w:rPr>
        <w:t>dzīvnieku suga</w:t>
      </w:r>
      <w:r w:rsidR="00F03BE2">
        <w:rPr>
          <w:rFonts w:eastAsia="Calibri"/>
          <w:szCs w:val="22"/>
        </w:rPr>
        <w:t>i</w:t>
      </w:r>
      <w:r w:rsidRPr="0041187A">
        <w:rPr>
          <w:rFonts w:eastAsia="Calibri"/>
          <w:szCs w:val="22"/>
        </w:rPr>
        <w:t>, lietošanas veid</w:t>
      </w:r>
      <w:r w:rsidR="00F03BE2">
        <w:rPr>
          <w:rFonts w:eastAsia="Calibri"/>
          <w:szCs w:val="22"/>
        </w:rPr>
        <w:t>s</w:t>
      </w:r>
      <w:r w:rsidRPr="0041187A">
        <w:rPr>
          <w:rFonts w:eastAsia="Calibri"/>
          <w:szCs w:val="22"/>
        </w:rPr>
        <w:t xml:space="preserve"> un metode”</w:t>
      </w:r>
      <w:r w:rsidR="00253A7E">
        <w:rPr>
          <w:rFonts w:eastAsia="Calibri"/>
          <w:szCs w:val="22"/>
        </w:rPr>
        <w:t xml:space="preserve"> un apakšpunktu “Īpaši piesardzības pasākumi drošai lietošanai </w:t>
      </w:r>
      <w:proofErr w:type="spellStart"/>
      <w:r w:rsidR="00253A7E">
        <w:rPr>
          <w:rFonts w:eastAsia="Calibri"/>
          <w:szCs w:val="22"/>
        </w:rPr>
        <w:t>mērķsugām</w:t>
      </w:r>
      <w:proofErr w:type="spellEnd"/>
      <w:r w:rsidR="00253A7E">
        <w:rPr>
          <w:rFonts w:eastAsia="Calibri"/>
          <w:szCs w:val="22"/>
        </w:rPr>
        <w:t>”</w:t>
      </w:r>
      <w:r w:rsidRPr="0041187A">
        <w:rPr>
          <w:rFonts w:eastAsia="Calibri"/>
          <w:szCs w:val="22"/>
        </w:rPr>
        <w:t xml:space="preserve">). </w:t>
      </w:r>
    </w:p>
    <w:p w14:paraId="43DB1796" w14:textId="77777777" w:rsidR="000572BA" w:rsidRPr="0041187A" w:rsidRDefault="000572BA" w:rsidP="00CC1FCF">
      <w:pPr>
        <w:tabs>
          <w:tab w:val="clear" w:pos="567"/>
        </w:tabs>
        <w:spacing w:line="240" w:lineRule="auto"/>
        <w:jc w:val="both"/>
        <w:rPr>
          <w:rFonts w:eastAsia="Calibri"/>
          <w:szCs w:val="22"/>
        </w:rPr>
      </w:pPr>
    </w:p>
    <w:p w14:paraId="4724A3F1"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Butorfanolam ir </w:t>
      </w:r>
      <w:proofErr w:type="spellStart"/>
      <w:r w:rsidRPr="0041187A">
        <w:rPr>
          <w:rFonts w:eastAsia="Calibri"/>
          <w:szCs w:val="22"/>
        </w:rPr>
        <w:t>pretklepus</w:t>
      </w:r>
      <w:proofErr w:type="spellEnd"/>
      <w:r w:rsidRPr="0041187A">
        <w:rPr>
          <w:rFonts w:eastAsia="Calibri"/>
          <w:szCs w:val="22"/>
        </w:rPr>
        <w:t xml:space="preserve"> iedarbība, un to nedrīkst lietot kopā ar atkrēpošanas zālēm, jo tas var izraisīt gļotu uzkrāšanos elpceļos. </w:t>
      </w:r>
    </w:p>
    <w:p w14:paraId="63B23535" w14:textId="77777777" w:rsidR="000572BA" w:rsidRPr="0041187A" w:rsidRDefault="000572BA" w:rsidP="00CC1FCF">
      <w:pPr>
        <w:tabs>
          <w:tab w:val="clear" w:pos="567"/>
        </w:tabs>
        <w:spacing w:line="240" w:lineRule="auto"/>
        <w:jc w:val="both"/>
        <w:rPr>
          <w:rFonts w:eastAsia="Calibri"/>
          <w:szCs w:val="22"/>
        </w:rPr>
      </w:pPr>
    </w:p>
    <w:p w14:paraId="46B0183B"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Butorfanolam ir antagonista iedarbība uz </w:t>
      </w:r>
      <w:proofErr w:type="spellStart"/>
      <w:r w:rsidRPr="0041187A">
        <w:rPr>
          <w:rFonts w:eastAsia="Calibri"/>
          <w:szCs w:val="22"/>
        </w:rPr>
        <w:t>opiātu</w:t>
      </w:r>
      <w:proofErr w:type="spellEnd"/>
      <w:r w:rsidRPr="0041187A">
        <w:rPr>
          <w:rFonts w:eastAsia="Calibri"/>
          <w:szCs w:val="22"/>
        </w:rPr>
        <w:t xml:space="preserve"> mī (μ) receptoriem, kas var samazināt tīru mī (μ) agonistu </w:t>
      </w:r>
      <w:proofErr w:type="spellStart"/>
      <w:r w:rsidRPr="0041187A">
        <w:rPr>
          <w:rFonts w:eastAsia="Calibri"/>
          <w:szCs w:val="22"/>
        </w:rPr>
        <w:t>opioīdu</w:t>
      </w:r>
      <w:proofErr w:type="spellEnd"/>
      <w:r w:rsidRPr="0041187A">
        <w:rPr>
          <w:rFonts w:eastAsia="Calibri"/>
          <w:szCs w:val="22"/>
        </w:rPr>
        <w:t xml:space="preserve"> (piemēram, morfīna/</w:t>
      </w:r>
      <w:proofErr w:type="spellStart"/>
      <w:r w:rsidRPr="0041187A">
        <w:rPr>
          <w:rFonts w:eastAsia="Calibri"/>
          <w:szCs w:val="22"/>
        </w:rPr>
        <w:t>oksimorfona</w:t>
      </w:r>
      <w:proofErr w:type="spellEnd"/>
      <w:r w:rsidRPr="0041187A">
        <w:rPr>
          <w:rFonts w:eastAsia="Calibri"/>
          <w:szCs w:val="22"/>
        </w:rPr>
        <w:t xml:space="preserve">) atsāpinošo iedarbību dzīvniekiem, kas jau ir saņēmuši šīs zāles. </w:t>
      </w:r>
    </w:p>
    <w:p w14:paraId="6C9E7170" w14:textId="77777777" w:rsidR="000572BA" w:rsidRPr="0041187A" w:rsidRDefault="000572BA" w:rsidP="00CC1FCF">
      <w:pPr>
        <w:tabs>
          <w:tab w:val="clear" w:pos="567"/>
        </w:tabs>
        <w:spacing w:line="240" w:lineRule="auto"/>
        <w:jc w:val="both"/>
        <w:rPr>
          <w:rFonts w:eastAsia="Calibri"/>
          <w:szCs w:val="22"/>
        </w:rPr>
      </w:pPr>
    </w:p>
    <w:p w14:paraId="1572C602"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Paredzams, ka vienlaicīga citu centrālās nervu sistēmas </w:t>
      </w:r>
      <w:proofErr w:type="spellStart"/>
      <w:r w:rsidRPr="0041187A">
        <w:rPr>
          <w:rFonts w:eastAsia="Calibri"/>
          <w:szCs w:val="22"/>
        </w:rPr>
        <w:t>depresantu</w:t>
      </w:r>
      <w:proofErr w:type="spellEnd"/>
      <w:r w:rsidRPr="0041187A">
        <w:rPr>
          <w:rFonts w:eastAsia="Calibri"/>
          <w:szCs w:val="22"/>
        </w:rPr>
        <w:t xml:space="preserve"> lietošana potencēs butorfanola iedarbību un šādas zāles jālieto piesardzīgi. Vienlaikus lietojot šīs zāles, jālieto samazināta butorfanola deva.</w:t>
      </w:r>
    </w:p>
    <w:p w14:paraId="6D5EDE3F" w14:textId="77777777" w:rsidR="005B1FD0" w:rsidRPr="0041187A" w:rsidRDefault="005B1FD0" w:rsidP="00CC1FCF">
      <w:pPr>
        <w:tabs>
          <w:tab w:val="clear" w:pos="567"/>
        </w:tabs>
        <w:spacing w:line="240" w:lineRule="auto"/>
        <w:jc w:val="both"/>
        <w:rPr>
          <w:szCs w:val="22"/>
        </w:rPr>
      </w:pPr>
    </w:p>
    <w:p w14:paraId="6B81046E" w14:textId="01304A14" w:rsidR="005B1FD0" w:rsidRPr="0041187A" w:rsidRDefault="006C78AB" w:rsidP="00CC1FCF">
      <w:pPr>
        <w:tabs>
          <w:tab w:val="clear" w:pos="567"/>
        </w:tabs>
        <w:spacing w:line="240" w:lineRule="auto"/>
        <w:jc w:val="both"/>
        <w:rPr>
          <w:szCs w:val="22"/>
        </w:rPr>
      </w:pPr>
      <w:r w:rsidRPr="0041187A">
        <w:rPr>
          <w:szCs w:val="22"/>
          <w:u w:val="single"/>
        </w:rPr>
        <w:t>Pārdozēšana</w:t>
      </w:r>
      <w:r w:rsidRPr="0041187A">
        <w:t>:</w:t>
      </w:r>
    </w:p>
    <w:p w14:paraId="22DEBAE9"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Galvenā pārdozēšanas pazīme ir elpošanas nomākums, ko var atcelt, lietojot </w:t>
      </w:r>
      <w:proofErr w:type="spellStart"/>
      <w:r w:rsidRPr="0041187A">
        <w:rPr>
          <w:rFonts w:eastAsia="Calibri"/>
          <w:szCs w:val="22"/>
        </w:rPr>
        <w:t>naloksonu</w:t>
      </w:r>
      <w:proofErr w:type="spellEnd"/>
      <w:r w:rsidRPr="0041187A">
        <w:rPr>
          <w:rFonts w:eastAsia="Calibri"/>
          <w:szCs w:val="22"/>
        </w:rPr>
        <w:t xml:space="preserve">. </w:t>
      </w:r>
    </w:p>
    <w:p w14:paraId="55B53E5B" w14:textId="77777777" w:rsidR="000572BA" w:rsidRPr="0041187A" w:rsidRDefault="000572BA" w:rsidP="00CC1FCF">
      <w:pPr>
        <w:tabs>
          <w:tab w:val="clear" w:pos="567"/>
        </w:tabs>
        <w:spacing w:line="240" w:lineRule="auto"/>
        <w:jc w:val="both"/>
        <w:rPr>
          <w:rFonts w:eastAsia="Calibri"/>
          <w:szCs w:val="22"/>
        </w:rPr>
      </w:pPr>
    </w:p>
    <w:p w14:paraId="25260E5D" w14:textId="36BC0B92"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Lai atceltu butorfanola/α2-adrenoreceptoru agonistu kombinācijas </w:t>
      </w:r>
      <w:proofErr w:type="spellStart"/>
      <w:r w:rsidRPr="0041187A">
        <w:rPr>
          <w:rFonts w:eastAsia="Calibri"/>
          <w:szCs w:val="22"/>
        </w:rPr>
        <w:t>sedatīvo</w:t>
      </w:r>
      <w:proofErr w:type="spellEnd"/>
      <w:r w:rsidRPr="0041187A">
        <w:rPr>
          <w:rFonts w:eastAsia="Calibri"/>
          <w:szCs w:val="22"/>
        </w:rPr>
        <w:t xml:space="preserve"> iedarbību, var lietot </w:t>
      </w:r>
      <w:proofErr w:type="spellStart"/>
      <w:r w:rsidRPr="0041187A">
        <w:rPr>
          <w:rFonts w:eastAsia="Calibri"/>
          <w:szCs w:val="22"/>
        </w:rPr>
        <w:t>atipamezolu</w:t>
      </w:r>
      <w:proofErr w:type="spellEnd"/>
      <w:r w:rsidRPr="0041187A">
        <w:rPr>
          <w:rFonts w:eastAsia="Calibri"/>
          <w:szCs w:val="22"/>
        </w:rPr>
        <w:t xml:space="preserve">. Lai atceltu šo kombināciju </w:t>
      </w:r>
      <w:proofErr w:type="spellStart"/>
      <w:r w:rsidRPr="0041187A">
        <w:rPr>
          <w:rFonts w:eastAsia="Calibri"/>
          <w:szCs w:val="22"/>
        </w:rPr>
        <w:t>kardiopulmonā</w:t>
      </w:r>
      <w:r w:rsidR="002C6946">
        <w:rPr>
          <w:rFonts w:eastAsia="Calibri"/>
          <w:szCs w:val="22"/>
        </w:rPr>
        <w:t>l</w:t>
      </w:r>
      <w:r w:rsidRPr="0041187A">
        <w:rPr>
          <w:rFonts w:eastAsia="Calibri"/>
          <w:szCs w:val="22"/>
        </w:rPr>
        <w:t>o</w:t>
      </w:r>
      <w:proofErr w:type="spellEnd"/>
      <w:r w:rsidRPr="0041187A">
        <w:rPr>
          <w:rFonts w:eastAsia="Calibri"/>
          <w:szCs w:val="22"/>
        </w:rPr>
        <w:t xml:space="preserve"> iedarbību, var būt nepieciešamas lielākas </w:t>
      </w:r>
      <w:proofErr w:type="spellStart"/>
      <w:r w:rsidRPr="0041187A">
        <w:rPr>
          <w:rFonts w:eastAsia="Calibri"/>
          <w:szCs w:val="22"/>
        </w:rPr>
        <w:t>atipamezola</w:t>
      </w:r>
      <w:proofErr w:type="spellEnd"/>
      <w:r w:rsidRPr="0041187A">
        <w:rPr>
          <w:rFonts w:eastAsia="Calibri"/>
          <w:szCs w:val="22"/>
        </w:rPr>
        <w:t xml:space="preserve"> devas. </w:t>
      </w:r>
      <w:proofErr w:type="spellStart"/>
      <w:r w:rsidRPr="0041187A">
        <w:rPr>
          <w:rFonts w:eastAsia="Calibri"/>
          <w:szCs w:val="22"/>
        </w:rPr>
        <w:t>Atipamezolu</w:t>
      </w:r>
      <w:proofErr w:type="spellEnd"/>
      <w:r w:rsidRPr="0041187A">
        <w:rPr>
          <w:rFonts w:eastAsia="Calibri"/>
          <w:szCs w:val="22"/>
        </w:rPr>
        <w:t xml:space="preserve"> nedrīkst lietot suņiem, kuriem anestēzijas izraisīšanai butorfanola, </w:t>
      </w:r>
      <w:proofErr w:type="spellStart"/>
      <w:r w:rsidRPr="0041187A">
        <w:rPr>
          <w:rFonts w:eastAsia="Calibri"/>
          <w:szCs w:val="22"/>
        </w:rPr>
        <w:t>medetomidīna</w:t>
      </w:r>
      <w:proofErr w:type="spellEnd"/>
      <w:r w:rsidRPr="0041187A">
        <w:rPr>
          <w:rFonts w:eastAsia="Calibri"/>
          <w:szCs w:val="22"/>
        </w:rPr>
        <w:t xml:space="preserve"> un </w:t>
      </w:r>
      <w:proofErr w:type="spellStart"/>
      <w:r w:rsidRPr="0041187A">
        <w:rPr>
          <w:rFonts w:eastAsia="Calibri"/>
          <w:szCs w:val="22"/>
        </w:rPr>
        <w:t>ketamīna</w:t>
      </w:r>
      <w:proofErr w:type="spellEnd"/>
      <w:r w:rsidRPr="0041187A">
        <w:rPr>
          <w:rFonts w:eastAsia="Calibri"/>
          <w:szCs w:val="22"/>
        </w:rPr>
        <w:t xml:space="preserve"> kombinācija lietota intramuskulāri. </w:t>
      </w:r>
    </w:p>
    <w:p w14:paraId="4001CF71" w14:textId="77777777" w:rsidR="000572BA" w:rsidRPr="0041187A" w:rsidRDefault="000572BA" w:rsidP="00CC1FCF">
      <w:pPr>
        <w:tabs>
          <w:tab w:val="clear" w:pos="567"/>
        </w:tabs>
        <w:spacing w:line="240" w:lineRule="auto"/>
        <w:jc w:val="both"/>
        <w:rPr>
          <w:rFonts w:eastAsia="Calibri"/>
          <w:szCs w:val="22"/>
        </w:rPr>
      </w:pPr>
    </w:p>
    <w:p w14:paraId="207FEABC" w14:textId="6714B0E2"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Citas iespējamās pārdozēšanas pazīmes suņiem ir nemierīgums/uzbudināmība, muskuļu trīce, </w:t>
      </w:r>
      <w:proofErr w:type="spellStart"/>
      <w:r w:rsidRPr="0041187A">
        <w:rPr>
          <w:rFonts w:eastAsia="Calibri"/>
          <w:szCs w:val="22"/>
        </w:rPr>
        <w:t>ataksija</w:t>
      </w:r>
      <w:proofErr w:type="spellEnd"/>
      <w:r w:rsidRPr="0041187A">
        <w:rPr>
          <w:rFonts w:eastAsia="Calibri"/>
          <w:szCs w:val="22"/>
        </w:rPr>
        <w:t xml:space="preserve">, </w:t>
      </w:r>
      <w:r w:rsidR="00315F2F">
        <w:rPr>
          <w:rFonts w:eastAsia="Calibri"/>
          <w:szCs w:val="22"/>
        </w:rPr>
        <w:t>pastiprināta</w:t>
      </w:r>
      <w:r w:rsidR="00315F2F" w:rsidRPr="0041187A">
        <w:rPr>
          <w:rFonts w:eastAsia="Calibri"/>
          <w:szCs w:val="22"/>
        </w:rPr>
        <w:t xml:space="preserve"> </w:t>
      </w:r>
      <w:r w:rsidRPr="0041187A">
        <w:rPr>
          <w:rFonts w:eastAsia="Calibri"/>
          <w:szCs w:val="22"/>
        </w:rPr>
        <w:t xml:space="preserve">siekalošanās, kuņģa-zarnu trakta </w:t>
      </w:r>
      <w:proofErr w:type="spellStart"/>
      <w:r w:rsidRPr="0041187A">
        <w:rPr>
          <w:rFonts w:eastAsia="Calibri"/>
          <w:szCs w:val="22"/>
        </w:rPr>
        <w:t>motilitātes</w:t>
      </w:r>
      <w:proofErr w:type="spellEnd"/>
      <w:r w:rsidRPr="0041187A">
        <w:rPr>
          <w:rFonts w:eastAsia="Calibri"/>
          <w:szCs w:val="22"/>
        </w:rPr>
        <w:t xml:space="preserve"> samazinā</w:t>
      </w:r>
      <w:bookmarkStart w:id="12" w:name="_Hlk193794456"/>
      <w:r w:rsidRPr="0041187A">
        <w:rPr>
          <w:rFonts w:eastAsia="Calibri"/>
          <w:szCs w:val="22"/>
        </w:rPr>
        <w:t>š</w:t>
      </w:r>
      <w:bookmarkEnd w:id="12"/>
      <w:r w:rsidRPr="0041187A">
        <w:rPr>
          <w:rFonts w:eastAsia="Calibri"/>
          <w:szCs w:val="22"/>
        </w:rPr>
        <w:t>anās un lēkmes. Kaķiem galvenās pārdozēšanas pazīmes ir koordinācijas traucējumi, siekalošanās un viegli krampji.</w:t>
      </w:r>
    </w:p>
    <w:p w14:paraId="4F93DF61" w14:textId="77777777" w:rsidR="005B1FD0" w:rsidRPr="0041187A" w:rsidRDefault="005B1FD0" w:rsidP="00CC1FCF">
      <w:pPr>
        <w:tabs>
          <w:tab w:val="clear" w:pos="567"/>
        </w:tabs>
        <w:spacing w:line="240" w:lineRule="auto"/>
        <w:jc w:val="both"/>
        <w:rPr>
          <w:szCs w:val="22"/>
        </w:rPr>
      </w:pPr>
    </w:p>
    <w:p w14:paraId="0EEC1699" w14:textId="08305337" w:rsidR="00A605C7" w:rsidRDefault="00A605C7" w:rsidP="00CC1FCF">
      <w:pPr>
        <w:tabs>
          <w:tab w:val="clear" w:pos="567"/>
        </w:tabs>
        <w:spacing w:line="240" w:lineRule="auto"/>
        <w:jc w:val="both"/>
        <w:rPr>
          <w:szCs w:val="22"/>
          <w:u w:val="single"/>
        </w:rPr>
      </w:pPr>
      <w:r w:rsidRPr="0041187A">
        <w:rPr>
          <w:szCs w:val="22"/>
          <w:u w:val="single"/>
        </w:rPr>
        <w:t>Ī</w:t>
      </w:r>
      <w:r>
        <w:rPr>
          <w:szCs w:val="22"/>
          <w:u w:val="single"/>
        </w:rPr>
        <w:t>pa</w:t>
      </w:r>
      <w:r w:rsidRPr="00CC1FCF">
        <w:rPr>
          <w:rFonts w:eastAsia="Calibri"/>
          <w:szCs w:val="22"/>
          <w:u w:val="single"/>
        </w:rPr>
        <w:t>š</w:t>
      </w:r>
      <w:r>
        <w:rPr>
          <w:szCs w:val="22"/>
          <w:u w:val="single"/>
        </w:rPr>
        <w:t>i lieto</w:t>
      </w:r>
      <w:r w:rsidRPr="00CC1FCF">
        <w:rPr>
          <w:rFonts w:eastAsia="Calibri"/>
          <w:szCs w:val="22"/>
          <w:u w:val="single"/>
        </w:rPr>
        <w:t>š</w:t>
      </w:r>
      <w:r>
        <w:rPr>
          <w:szCs w:val="22"/>
          <w:u w:val="single"/>
        </w:rPr>
        <w:t>anas ierobe</w:t>
      </w:r>
      <w:r w:rsidRPr="00CC1FCF">
        <w:rPr>
          <w:rFonts w:eastAsia="Calibri"/>
          <w:szCs w:val="22"/>
          <w:u w:val="single"/>
        </w:rPr>
        <w:t>ž</w:t>
      </w:r>
      <w:r>
        <w:rPr>
          <w:szCs w:val="22"/>
          <w:u w:val="single"/>
        </w:rPr>
        <w:t xml:space="preserve">ojumi un </w:t>
      </w:r>
      <w:r w:rsidRPr="00CC1FCF">
        <w:rPr>
          <w:rFonts w:eastAsia="Calibri"/>
          <w:szCs w:val="22"/>
          <w:u w:val="single"/>
        </w:rPr>
        <w:t>ī</w:t>
      </w:r>
      <w:r>
        <w:rPr>
          <w:szCs w:val="22"/>
          <w:u w:val="single"/>
        </w:rPr>
        <w:t>pa</w:t>
      </w:r>
      <w:r w:rsidRPr="00CC1FCF">
        <w:rPr>
          <w:rFonts w:eastAsia="Calibri"/>
          <w:szCs w:val="22"/>
          <w:u w:val="single"/>
        </w:rPr>
        <w:t>š</w:t>
      </w:r>
      <w:r w:rsidRPr="00755772">
        <w:rPr>
          <w:szCs w:val="22"/>
          <w:u w:val="single"/>
        </w:rPr>
        <w:t>i</w:t>
      </w:r>
      <w:r>
        <w:rPr>
          <w:szCs w:val="22"/>
          <w:u w:val="single"/>
        </w:rPr>
        <w:t xml:space="preserve"> lieto</w:t>
      </w:r>
      <w:r w:rsidRPr="00CC1FCF">
        <w:rPr>
          <w:rFonts w:eastAsia="Calibri"/>
          <w:szCs w:val="22"/>
          <w:u w:val="single"/>
        </w:rPr>
        <w:t>š</w:t>
      </w:r>
      <w:r>
        <w:rPr>
          <w:szCs w:val="22"/>
          <w:u w:val="single"/>
        </w:rPr>
        <w:t>anas nosa</w:t>
      </w:r>
      <w:r w:rsidRPr="00755772">
        <w:rPr>
          <w:szCs w:val="22"/>
          <w:u w:val="single"/>
        </w:rPr>
        <w:t>c</w:t>
      </w:r>
      <w:r w:rsidRPr="00CC1FCF">
        <w:rPr>
          <w:rFonts w:eastAsia="Calibri"/>
          <w:szCs w:val="22"/>
          <w:u w:val="single"/>
        </w:rPr>
        <w:t>ī</w:t>
      </w:r>
      <w:r>
        <w:rPr>
          <w:szCs w:val="22"/>
          <w:u w:val="single"/>
        </w:rPr>
        <w:t>jumi</w:t>
      </w:r>
      <w:r w:rsidRPr="00CC1FCF">
        <w:rPr>
          <w:szCs w:val="22"/>
        </w:rPr>
        <w:t>:</w:t>
      </w:r>
    </w:p>
    <w:p w14:paraId="76B580A5" w14:textId="77777777" w:rsidR="00A605C7" w:rsidRDefault="00A605C7" w:rsidP="00CC1FCF">
      <w:pPr>
        <w:tabs>
          <w:tab w:val="clear" w:pos="567"/>
        </w:tabs>
        <w:spacing w:line="240" w:lineRule="auto"/>
        <w:jc w:val="both"/>
        <w:rPr>
          <w:szCs w:val="22"/>
        </w:rPr>
      </w:pPr>
      <w:r>
        <w:rPr>
          <w:szCs w:val="22"/>
        </w:rPr>
        <w:t>Dr</w:t>
      </w:r>
      <w:r w:rsidRPr="0041187A">
        <w:rPr>
          <w:rFonts w:eastAsia="Calibri"/>
          <w:szCs w:val="22"/>
        </w:rPr>
        <w:t>ī</w:t>
      </w:r>
      <w:r>
        <w:rPr>
          <w:szCs w:val="22"/>
        </w:rPr>
        <w:t>kst ievad</w:t>
      </w:r>
      <w:r w:rsidRPr="0041187A">
        <w:rPr>
          <w:rFonts w:eastAsia="Calibri"/>
          <w:szCs w:val="22"/>
        </w:rPr>
        <w:t>ī</w:t>
      </w:r>
      <w:r>
        <w:rPr>
          <w:szCs w:val="22"/>
        </w:rPr>
        <w:t>t tikai praktiz</w:t>
      </w:r>
      <w:r w:rsidRPr="0041187A">
        <w:rPr>
          <w:rFonts w:eastAsia="Calibri"/>
          <w:szCs w:val="22"/>
        </w:rPr>
        <w:t>ē</w:t>
      </w:r>
      <w:r>
        <w:rPr>
          <w:szCs w:val="22"/>
        </w:rPr>
        <w:t>jo</w:t>
      </w:r>
      <w:r w:rsidRPr="0041187A">
        <w:rPr>
          <w:rFonts w:eastAsia="Calibri"/>
          <w:szCs w:val="22"/>
        </w:rPr>
        <w:t>š</w:t>
      </w:r>
      <w:r>
        <w:rPr>
          <w:szCs w:val="22"/>
        </w:rPr>
        <w:t>s veterin</w:t>
      </w:r>
      <w:r w:rsidRPr="0041187A">
        <w:rPr>
          <w:rFonts w:eastAsia="Calibri"/>
          <w:szCs w:val="22"/>
        </w:rPr>
        <w:t>ā</w:t>
      </w:r>
      <w:r>
        <w:rPr>
          <w:szCs w:val="22"/>
        </w:rPr>
        <w:t>r</w:t>
      </w:r>
      <w:r w:rsidRPr="0041187A">
        <w:rPr>
          <w:rFonts w:eastAsia="Calibri"/>
          <w:szCs w:val="22"/>
        </w:rPr>
        <w:t>ā</w:t>
      </w:r>
      <w:r>
        <w:rPr>
          <w:szCs w:val="22"/>
        </w:rPr>
        <w:t>rsts.</w:t>
      </w:r>
    </w:p>
    <w:p w14:paraId="5FDA57FB" w14:textId="77777777" w:rsidR="00A605C7" w:rsidRDefault="00A605C7" w:rsidP="00CC1FCF">
      <w:pPr>
        <w:tabs>
          <w:tab w:val="clear" w:pos="567"/>
        </w:tabs>
        <w:spacing w:line="240" w:lineRule="auto"/>
        <w:jc w:val="both"/>
        <w:rPr>
          <w:szCs w:val="22"/>
          <w:u w:val="single"/>
        </w:rPr>
      </w:pPr>
    </w:p>
    <w:p w14:paraId="6DCFF90A" w14:textId="2BFE8FAB" w:rsidR="005B1FD0" w:rsidRPr="0041187A" w:rsidRDefault="006C78AB" w:rsidP="00CC1FCF">
      <w:pPr>
        <w:tabs>
          <w:tab w:val="clear" w:pos="567"/>
        </w:tabs>
        <w:spacing w:line="240" w:lineRule="auto"/>
        <w:jc w:val="both"/>
        <w:rPr>
          <w:szCs w:val="22"/>
        </w:rPr>
      </w:pPr>
      <w:r w:rsidRPr="0041187A">
        <w:rPr>
          <w:szCs w:val="22"/>
          <w:u w:val="single"/>
        </w:rPr>
        <w:t>Būtiska nesaderība</w:t>
      </w:r>
      <w:r w:rsidRPr="0041187A">
        <w:t>:</w:t>
      </w:r>
    </w:p>
    <w:p w14:paraId="1A74F692" w14:textId="568E821E" w:rsidR="000572BA" w:rsidRPr="0041187A" w:rsidRDefault="000572BA" w:rsidP="00CC1FCF">
      <w:pPr>
        <w:tabs>
          <w:tab w:val="clear" w:pos="567"/>
        </w:tabs>
        <w:spacing w:line="240" w:lineRule="auto"/>
        <w:jc w:val="both"/>
        <w:rPr>
          <w:rFonts w:eastAsia="Calibri"/>
          <w:szCs w:val="22"/>
        </w:rPr>
      </w:pPr>
      <w:r w:rsidRPr="0041187A">
        <w:rPr>
          <w:rFonts w:eastAsia="Calibri"/>
          <w:szCs w:val="22"/>
        </w:rPr>
        <w:t>Butorfanolu nelietot maisījumā vienā šļircē ar citām veterinārajām zālēm, izņemot turpmāk norādītajās kombinācijās:</w:t>
      </w:r>
      <w:r w:rsidR="00C50657">
        <w:rPr>
          <w:rFonts w:eastAsia="Calibri"/>
          <w:szCs w:val="22"/>
        </w:rPr>
        <w:t xml:space="preserve"> </w:t>
      </w:r>
      <w:r w:rsidRPr="0041187A">
        <w:rPr>
          <w:rFonts w:eastAsia="Calibri"/>
          <w:szCs w:val="22"/>
        </w:rPr>
        <w:t>butorfanols/</w:t>
      </w:r>
      <w:proofErr w:type="spellStart"/>
      <w:r w:rsidRPr="0041187A">
        <w:rPr>
          <w:rFonts w:eastAsia="Calibri"/>
          <w:szCs w:val="22"/>
        </w:rPr>
        <w:t>medetomidīns</w:t>
      </w:r>
      <w:proofErr w:type="spellEnd"/>
      <w:r w:rsidRPr="0041187A">
        <w:rPr>
          <w:rFonts w:eastAsia="Calibri"/>
          <w:szCs w:val="22"/>
        </w:rPr>
        <w:t>, butorfanols/</w:t>
      </w:r>
      <w:proofErr w:type="spellStart"/>
      <w:r w:rsidRPr="0041187A">
        <w:rPr>
          <w:rFonts w:eastAsia="Calibri"/>
          <w:szCs w:val="22"/>
        </w:rPr>
        <w:t>medetomidīns</w:t>
      </w:r>
      <w:proofErr w:type="spellEnd"/>
      <w:r w:rsidRPr="0041187A">
        <w:rPr>
          <w:rFonts w:eastAsia="Calibri"/>
          <w:szCs w:val="22"/>
        </w:rPr>
        <w:t>/</w:t>
      </w:r>
      <w:proofErr w:type="spellStart"/>
      <w:r w:rsidRPr="0041187A">
        <w:rPr>
          <w:rFonts w:eastAsia="Calibri"/>
          <w:szCs w:val="22"/>
        </w:rPr>
        <w:t>ketamīns</w:t>
      </w:r>
      <w:proofErr w:type="spellEnd"/>
      <w:r w:rsidRPr="0041187A">
        <w:rPr>
          <w:rFonts w:eastAsia="Calibri"/>
          <w:szCs w:val="22"/>
        </w:rPr>
        <w:t xml:space="preserve"> un butorfanols/</w:t>
      </w:r>
      <w:proofErr w:type="spellStart"/>
      <w:r w:rsidRPr="0041187A">
        <w:rPr>
          <w:rFonts w:eastAsia="Calibri"/>
          <w:szCs w:val="22"/>
        </w:rPr>
        <w:t>acepromazīns</w:t>
      </w:r>
      <w:proofErr w:type="spellEnd"/>
      <w:r w:rsidRPr="0041187A">
        <w:rPr>
          <w:rFonts w:eastAsia="Calibri"/>
          <w:szCs w:val="22"/>
        </w:rPr>
        <w:t>.</w:t>
      </w:r>
    </w:p>
    <w:p w14:paraId="5E91E446" w14:textId="77777777" w:rsidR="005B1FD0" w:rsidRPr="0041187A" w:rsidRDefault="005B1FD0" w:rsidP="00CC1FCF">
      <w:pPr>
        <w:tabs>
          <w:tab w:val="clear" w:pos="567"/>
        </w:tabs>
        <w:spacing w:line="240" w:lineRule="auto"/>
        <w:jc w:val="both"/>
        <w:rPr>
          <w:szCs w:val="22"/>
        </w:rPr>
      </w:pPr>
    </w:p>
    <w:p w14:paraId="1DEF4426" w14:textId="77777777" w:rsidR="00C114FF" w:rsidRPr="0041187A" w:rsidRDefault="00C114FF" w:rsidP="00CC1FCF">
      <w:pPr>
        <w:tabs>
          <w:tab w:val="clear" w:pos="567"/>
        </w:tabs>
        <w:spacing w:line="240" w:lineRule="auto"/>
        <w:jc w:val="both"/>
        <w:rPr>
          <w:szCs w:val="22"/>
        </w:rPr>
      </w:pPr>
    </w:p>
    <w:p w14:paraId="128EF282" w14:textId="77777777" w:rsidR="00315F2F" w:rsidRDefault="00315F2F" w:rsidP="00CC1FCF">
      <w:pPr>
        <w:tabs>
          <w:tab w:val="clear" w:pos="567"/>
        </w:tabs>
        <w:spacing w:line="240" w:lineRule="auto"/>
        <w:jc w:val="both"/>
        <w:rPr>
          <w:b/>
          <w:szCs w:val="22"/>
          <w:highlight w:val="lightGray"/>
        </w:rPr>
      </w:pPr>
      <w:r>
        <w:rPr>
          <w:highlight w:val="lightGray"/>
        </w:rPr>
        <w:br w:type="page"/>
      </w:r>
    </w:p>
    <w:p w14:paraId="7F161CCC" w14:textId="48C39744" w:rsidR="00C114FF" w:rsidRPr="0041187A" w:rsidRDefault="006C78AB" w:rsidP="00CC1FCF">
      <w:pPr>
        <w:pStyle w:val="Style1"/>
        <w:jc w:val="both"/>
      </w:pPr>
      <w:r w:rsidRPr="0041187A">
        <w:rPr>
          <w:highlight w:val="lightGray"/>
        </w:rPr>
        <w:lastRenderedPageBreak/>
        <w:t>7.</w:t>
      </w:r>
      <w:r w:rsidR="007318FE" w:rsidRPr="0041187A">
        <w:tab/>
      </w:r>
      <w:r w:rsidR="0095776D" w:rsidRPr="0041187A">
        <w:t>B</w:t>
      </w:r>
      <w:r w:rsidRPr="0041187A">
        <w:t>lakusparādības</w:t>
      </w:r>
    </w:p>
    <w:p w14:paraId="0E5BCAC1" w14:textId="77777777" w:rsidR="00C114FF" w:rsidRPr="0041187A" w:rsidRDefault="00C114FF" w:rsidP="00CC1FCF">
      <w:pPr>
        <w:tabs>
          <w:tab w:val="clear" w:pos="567"/>
        </w:tabs>
        <w:spacing w:line="240" w:lineRule="auto"/>
        <w:jc w:val="both"/>
        <w:rPr>
          <w:iCs/>
          <w:szCs w:val="22"/>
        </w:rPr>
      </w:pPr>
    </w:p>
    <w:p w14:paraId="2CE9B138" w14:textId="77777777" w:rsidR="00C50657" w:rsidRPr="009912D0" w:rsidRDefault="00C50657" w:rsidP="00CC1FCF">
      <w:pPr>
        <w:pStyle w:val="Style1"/>
        <w:jc w:val="both"/>
        <w:rPr>
          <w:b w:val="0"/>
          <w:bCs/>
        </w:rPr>
      </w:pPr>
      <w:r w:rsidRPr="009912D0">
        <w:rPr>
          <w:b w:val="0"/>
          <w:bCs/>
        </w:rPr>
        <w:t>Zirgi</w:t>
      </w:r>
      <w:r>
        <w:rPr>
          <w:b w:val="0"/>
          <w:bCs/>
        </w:rPr>
        <w:t>em</w:t>
      </w:r>
      <w:r w:rsidRPr="009912D0">
        <w:rPr>
          <w:b w:val="0"/>
          <w:bCs/>
        </w:rPr>
        <w:t>:</w:t>
      </w:r>
    </w:p>
    <w:p w14:paraId="1C4081E5" w14:textId="77777777" w:rsidR="00C50657" w:rsidRPr="009912D0" w:rsidRDefault="00C50657" w:rsidP="00CC1FCF">
      <w:pPr>
        <w:pStyle w:val="Style1"/>
        <w:jc w:val="both"/>
        <w:rPr>
          <w:b w:val="0"/>
          <w:bCs/>
        </w:rPr>
      </w:pPr>
    </w:p>
    <w:tbl>
      <w:tblPr>
        <w:tblpPr w:leftFromText="180" w:rightFromText="180" w:vertAnchor="text" w:horzAnchor="margin" w:tblpY="13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50657" w:rsidRPr="0041187A" w14:paraId="5880672F" w14:textId="77777777" w:rsidTr="00127F98">
        <w:tc>
          <w:tcPr>
            <w:tcW w:w="2500" w:type="pct"/>
          </w:tcPr>
          <w:p w14:paraId="71C3EBC8" w14:textId="77777777" w:rsidR="00C50657" w:rsidRPr="0041187A" w:rsidRDefault="00C50657" w:rsidP="00CC1FCF">
            <w:pPr>
              <w:spacing w:before="60" w:after="60"/>
              <w:jc w:val="both"/>
              <w:rPr>
                <w:szCs w:val="22"/>
              </w:rPr>
            </w:pPr>
            <w:r w:rsidRPr="0041187A">
              <w:t>Ļoti bieži</w:t>
            </w:r>
          </w:p>
          <w:p w14:paraId="04393D57" w14:textId="77777777" w:rsidR="00C50657" w:rsidRPr="0041187A" w:rsidRDefault="00C50657" w:rsidP="00CC1FCF">
            <w:pPr>
              <w:spacing w:before="60" w:after="60"/>
              <w:jc w:val="both"/>
              <w:rPr>
                <w:szCs w:val="22"/>
              </w:rPr>
            </w:pPr>
            <w:r w:rsidRPr="0041187A">
              <w:t>(&gt;1 dzīvniekam/10 ārstētajiem dzīvniekiem):</w:t>
            </w:r>
          </w:p>
        </w:tc>
        <w:tc>
          <w:tcPr>
            <w:tcW w:w="2500" w:type="pct"/>
          </w:tcPr>
          <w:p w14:paraId="22F2D274" w14:textId="77777777" w:rsidR="00C50657" w:rsidRPr="0041187A" w:rsidRDefault="00C50657" w:rsidP="00CC1FCF">
            <w:pPr>
              <w:spacing w:before="60" w:after="60"/>
              <w:jc w:val="both"/>
              <w:rPr>
                <w:iCs/>
                <w:szCs w:val="22"/>
              </w:rPr>
            </w:pPr>
            <w:proofErr w:type="spellStart"/>
            <w:r>
              <w:rPr>
                <w:iCs/>
                <w:szCs w:val="22"/>
              </w:rPr>
              <w:t>Sedācija</w:t>
            </w:r>
            <w:r w:rsidRPr="00127F98">
              <w:rPr>
                <w:iCs/>
                <w:szCs w:val="22"/>
                <w:vertAlign w:val="superscript"/>
              </w:rPr>
              <w:t>a</w:t>
            </w:r>
            <w:proofErr w:type="spellEnd"/>
          </w:p>
        </w:tc>
      </w:tr>
      <w:tr w:rsidR="00C50657" w:rsidRPr="0041187A" w14:paraId="74290099" w14:textId="77777777" w:rsidTr="00127F98">
        <w:tc>
          <w:tcPr>
            <w:tcW w:w="2500" w:type="pct"/>
          </w:tcPr>
          <w:p w14:paraId="51035502" w14:textId="77777777" w:rsidR="00C50657" w:rsidRPr="0041187A" w:rsidRDefault="00C50657" w:rsidP="00CC1FCF">
            <w:pPr>
              <w:spacing w:before="60" w:after="60"/>
              <w:jc w:val="both"/>
              <w:rPr>
                <w:szCs w:val="22"/>
              </w:rPr>
            </w:pPr>
            <w:r w:rsidRPr="0041187A">
              <w:t>Ļoti reti</w:t>
            </w:r>
          </w:p>
          <w:p w14:paraId="07E10CE4" w14:textId="77777777" w:rsidR="00C50657" w:rsidRPr="0041187A" w:rsidRDefault="00C50657" w:rsidP="00CC1FCF">
            <w:pPr>
              <w:spacing w:before="60" w:after="60"/>
              <w:jc w:val="both"/>
              <w:rPr>
                <w:szCs w:val="22"/>
              </w:rPr>
            </w:pPr>
            <w:r w:rsidRPr="0041187A">
              <w:t>(&lt;1 dzīvniekam/10 000 ārstētajiem dzīvniekiem, tostarp atsevišķi ziņojumi):</w:t>
            </w:r>
          </w:p>
        </w:tc>
        <w:tc>
          <w:tcPr>
            <w:tcW w:w="2500" w:type="pct"/>
          </w:tcPr>
          <w:p w14:paraId="5FB82E2A" w14:textId="77777777" w:rsidR="00C50657" w:rsidRDefault="00C50657" w:rsidP="00CC1FCF">
            <w:pPr>
              <w:spacing w:before="60" w:after="60"/>
              <w:jc w:val="both"/>
              <w:rPr>
                <w:iCs/>
                <w:szCs w:val="22"/>
              </w:rPr>
            </w:pPr>
            <w:r>
              <w:rPr>
                <w:iCs/>
                <w:szCs w:val="22"/>
              </w:rPr>
              <w:t xml:space="preserve">Sāpes injekcijas </w:t>
            </w:r>
            <w:proofErr w:type="spellStart"/>
            <w:r>
              <w:rPr>
                <w:iCs/>
                <w:szCs w:val="22"/>
              </w:rPr>
              <w:t>vietā</w:t>
            </w:r>
            <w:r w:rsidRPr="00127F98">
              <w:rPr>
                <w:iCs/>
                <w:szCs w:val="22"/>
                <w:vertAlign w:val="superscript"/>
              </w:rPr>
              <w:t>b</w:t>
            </w:r>
            <w:proofErr w:type="spellEnd"/>
          </w:p>
          <w:p w14:paraId="37CFE8F6" w14:textId="77777777" w:rsidR="00C50657" w:rsidRDefault="00C50657" w:rsidP="00CC1FCF">
            <w:pPr>
              <w:spacing w:before="60" w:after="60"/>
              <w:jc w:val="both"/>
              <w:rPr>
                <w:iCs/>
                <w:szCs w:val="22"/>
              </w:rPr>
            </w:pPr>
            <w:proofErr w:type="spellStart"/>
            <w:r>
              <w:rPr>
                <w:iCs/>
                <w:szCs w:val="22"/>
              </w:rPr>
              <w:t>Ataksija</w:t>
            </w:r>
            <w:r w:rsidRPr="00127F98">
              <w:rPr>
                <w:iCs/>
                <w:szCs w:val="22"/>
                <w:vertAlign w:val="superscript"/>
              </w:rPr>
              <w:t>c</w:t>
            </w:r>
            <w:proofErr w:type="spellEnd"/>
            <w:r>
              <w:rPr>
                <w:iCs/>
                <w:szCs w:val="22"/>
              </w:rPr>
              <w:t xml:space="preserve">, palielināta motorā </w:t>
            </w:r>
            <w:proofErr w:type="spellStart"/>
            <w:r>
              <w:rPr>
                <w:iCs/>
                <w:szCs w:val="22"/>
              </w:rPr>
              <w:t>aktivitāte</w:t>
            </w:r>
            <w:r w:rsidRPr="00127F98">
              <w:rPr>
                <w:iCs/>
                <w:szCs w:val="22"/>
                <w:vertAlign w:val="superscript"/>
              </w:rPr>
              <w:t>d</w:t>
            </w:r>
            <w:proofErr w:type="spellEnd"/>
            <w:r>
              <w:rPr>
                <w:iCs/>
                <w:szCs w:val="22"/>
              </w:rPr>
              <w:t>, trīce</w:t>
            </w:r>
          </w:p>
          <w:p w14:paraId="3E28E7D4" w14:textId="77777777" w:rsidR="00C50657" w:rsidRDefault="00C50657" w:rsidP="00CC1FCF">
            <w:pPr>
              <w:spacing w:before="60" w:after="60"/>
              <w:jc w:val="both"/>
              <w:rPr>
                <w:iCs/>
                <w:szCs w:val="22"/>
              </w:rPr>
            </w:pPr>
            <w:r>
              <w:rPr>
                <w:iCs/>
                <w:szCs w:val="22"/>
              </w:rPr>
              <w:t xml:space="preserve">Nemiers, pastiprināta </w:t>
            </w:r>
            <w:proofErr w:type="spellStart"/>
            <w:r w:rsidRPr="0041187A">
              <w:rPr>
                <w:rFonts w:eastAsia="Calibri"/>
                <w:szCs w:val="22"/>
              </w:rPr>
              <w:t>lokomotor</w:t>
            </w:r>
            <w:r>
              <w:rPr>
                <w:rFonts w:eastAsia="Calibri"/>
                <w:szCs w:val="22"/>
              </w:rPr>
              <w:t>ā</w:t>
            </w:r>
            <w:proofErr w:type="spellEnd"/>
            <w:r w:rsidRPr="0041187A">
              <w:rPr>
                <w:rFonts w:eastAsia="Calibri"/>
                <w:szCs w:val="22"/>
              </w:rPr>
              <w:t xml:space="preserve"> aktivitāt</w:t>
            </w:r>
            <w:r>
              <w:rPr>
                <w:rFonts w:eastAsia="Calibri"/>
                <w:szCs w:val="22"/>
              </w:rPr>
              <w:t>e</w:t>
            </w:r>
            <w:r w:rsidRPr="0041187A">
              <w:rPr>
                <w:rFonts w:eastAsia="Calibri"/>
                <w:szCs w:val="22"/>
              </w:rPr>
              <w:t xml:space="preserve"> (piem., soļošana</w:t>
            </w:r>
            <w:r>
              <w:rPr>
                <w:rFonts w:eastAsia="Calibri"/>
                <w:szCs w:val="22"/>
              </w:rPr>
              <w:t>)</w:t>
            </w:r>
            <w:r w:rsidRPr="00127F98">
              <w:rPr>
                <w:rFonts w:eastAsia="Calibri"/>
                <w:szCs w:val="22"/>
                <w:vertAlign w:val="superscript"/>
              </w:rPr>
              <w:t>e</w:t>
            </w:r>
          </w:p>
          <w:p w14:paraId="42528E47" w14:textId="335D5620" w:rsidR="00C50657" w:rsidRPr="0041187A" w:rsidRDefault="00C50657" w:rsidP="00CC1FCF">
            <w:pPr>
              <w:spacing w:before="60" w:after="60"/>
              <w:jc w:val="both"/>
              <w:rPr>
                <w:iCs/>
                <w:szCs w:val="22"/>
              </w:rPr>
            </w:pPr>
            <w:r>
              <w:rPr>
                <w:iCs/>
                <w:szCs w:val="22"/>
              </w:rPr>
              <w:t xml:space="preserve">Gremošanas trakta </w:t>
            </w:r>
            <w:proofErr w:type="spellStart"/>
            <w:r>
              <w:rPr>
                <w:iCs/>
                <w:szCs w:val="22"/>
              </w:rPr>
              <w:t>hip</w:t>
            </w:r>
            <w:r w:rsidR="007349AB">
              <w:rPr>
                <w:iCs/>
                <w:szCs w:val="22"/>
              </w:rPr>
              <w:t>o</w:t>
            </w:r>
            <w:r>
              <w:rPr>
                <w:iCs/>
                <w:szCs w:val="22"/>
              </w:rPr>
              <w:t>motilitāte</w:t>
            </w:r>
            <w:r w:rsidRPr="00127F98">
              <w:rPr>
                <w:iCs/>
                <w:szCs w:val="22"/>
                <w:vertAlign w:val="superscript"/>
              </w:rPr>
              <w:t>f</w:t>
            </w:r>
            <w:proofErr w:type="spellEnd"/>
          </w:p>
        </w:tc>
      </w:tr>
      <w:tr w:rsidR="00C50657" w:rsidRPr="0041187A" w14:paraId="3673B7BF" w14:textId="77777777" w:rsidTr="00127F98">
        <w:tc>
          <w:tcPr>
            <w:tcW w:w="2500" w:type="pct"/>
          </w:tcPr>
          <w:p w14:paraId="6408E05F" w14:textId="1FD2CDEE" w:rsidR="00C50657" w:rsidRDefault="00006EB5" w:rsidP="00CC1FCF">
            <w:pPr>
              <w:spacing w:before="60" w:after="60"/>
              <w:jc w:val="both"/>
            </w:pPr>
            <w:r w:rsidRPr="00006EB5">
              <w:t>Nenoteikts biežums</w:t>
            </w:r>
          </w:p>
          <w:p w14:paraId="439480D7" w14:textId="67E366BC" w:rsidR="00C50657" w:rsidRPr="0041187A" w:rsidRDefault="00C50657" w:rsidP="00CC1FCF">
            <w:pPr>
              <w:spacing w:before="60" w:after="60"/>
              <w:jc w:val="both"/>
            </w:pPr>
            <w:r>
              <w:t>(nevar noteikt pēc pieejamiem datiem)</w:t>
            </w:r>
            <w:r w:rsidR="00006EB5">
              <w:t>:</w:t>
            </w:r>
          </w:p>
        </w:tc>
        <w:tc>
          <w:tcPr>
            <w:tcW w:w="2500" w:type="pct"/>
          </w:tcPr>
          <w:p w14:paraId="331F9A43" w14:textId="77777777" w:rsidR="00C50657" w:rsidRDefault="00C50657" w:rsidP="00CC1FCF">
            <w:pPr>
              <w:spacing w:before="60" w:after="60"/>
              <w:jc w:val="both"/>
              <w:rPr>
                <w:iCs/>
                <w:szCs w:val="22"/>
              </w:rPr>
            </w:pPr>
            <w:r>
              <w:rPr>
                <w:iCs/>
                <w:szCs w:val="22"/>
              </w:rPr>
              <w:t xml:space="preserve">Sirdsdarbības </w:t>
            </w:r>
            <w:proofErr w:type="spellStart"/>
            <w:r>
              <w:rPr>
                <w:iCs/>
                <w:szCs w:val="22"/>
              </w:rPr>
              <w:t>nomākums</w:t>
            </w:r>
            <w:r w:rsidRPr="00127F98">
              <w:rPr>
                <w:iCs/>
                <w:szCs w:val="22"/>
                <w:vertAlign w:val="superscript"/>
              </w:rPr>
              <w:t>g</w:t>
            </w:r>
            <w:proofErr w:type="spellEnd"/>
          </w:p>
          <w:p w14:paraId="5E6DD43B" w14:textId="77777777" w:rsidR="00C50657" w:rsidRPr="0041187A" w:rsidRDefault="00C50657" w:rsidP="00CC1FCF">
            <w:pPr>
              <w:spacing w:before="60" w:after="60"/>
              <w:jc w:val="both"/>
              <w:rPr>
                <w:iCs/>
                <w:szCs w:val="22"/>
              </w:rPr>
            </w:pPr>
            <w:r>
              <w:rPr>
                <w:iCs/>
                <w:szCs w:val="22"/>
              </w:rPr>
              <w:t xml:space="preserve">Elpošanas </w:t>
            </w:r>
            <w:proofErr w:type="spellStart"/>
            <w:r>
              <w:rPr>
                <w:iCs/>
                <w:szCs w:val="22"/>
              </w:rPr>
              <w:t>nomākums</w:t>
            </w:r>
            <w:r w:rsidRPr="00127F98">
              <w:rPr>
                <w:iCs/>
                <w:szCs w:val="22"/>
                <w:vertAlign w:val="superscript"/>
              </w:rPr>
              <w:t>g</w:t>
            </w:r>
            <w:proofErr w:type="spellEnd"/>
          </w:p>
        </w:tc>
      </w:tr>
    </w:tbl>
    <w:p w14:paraId="105CEBD6" w14:textId="77777777" w:rsidR="00C50657" w:rsidRPr="0041187A" w:rsidRDefault="00C50657" w:rsidP="00CC1FCF">
      <w:pPr>
        <w:tabs>
          <w:tab w:val="clear" w:pos="567"/>
        </w:tabs>
        <w:spacing w:line="240" w:lineRule="auto"/>
        <w:jc w:val="both"/>
        <w:rPr>
          <w:rFonts w:eastAsia="Calibri"/>
          <w:szCs w:val="22"/>
        </w:rPr>
      </w:pPr>
      <w:r w:rsidRPr="00127F98">
        <w:rPr>
          <w:rFonts w:eastAsia="Calibri"/>
          <w:szCs w:val="22"/>
          <w:vertAlign w:val="superscript"/>
        </w:rPr>
        <w:t>a</w:t>
      </w:r>
      <w:r>
        <w:rPr>
          <w:rFonts w:eastAsia="Calibri"/>
          <w:szCs w:val="22"/>
        </w:rPr>
        <w:t xml:space="preserve"> </w:t>
      </w:r>
      <w:r w:rsidRPr="0041187A">
        <w:rPr>
          <w:rFonts w:eastAsia="Calibri"/>
          <w:szCs w:val="22"/>
        </w:rPr>
        <w:t xml:space="preserve">Aptuveni 15 % zirgu iespējama viegla </w:t>
      </w:r>
      <w:proofErr w:type="spellStart"/>
      <w:r w:rsidRPr="0041187A">
        <w:rPr>
          <w:rFonts w:eastAsia="Calibri"/>
          <w:szCs w:val="22"/>
        </w:rPr>
        <w:t>sedācija</w:t>
      </w:r>
      <w:proofErr w:type="spellEnd"/>
      <w:r w:rsidRPr="0041187A">
        <w:rPr>
          <w:rFonts w:eastAsia="Calibri"/>
          <w:szCs w:val="22"/>
        </w:rPr>
        <w:t>, ja tiek izmantots tikai butorfanols.</w:t>
      </w:r>
    </w:p>
    <w:p w14:paraId="57D0353A" w14:textId="77777777" w:rsidR="00C50657" w:rsidRDefault="00C50657" w:rsidP="00CC1FCF">
      <w:pPr>
        <w:tabs>
          <w:tab w:val="clear" w:pos="567"/>
        </w:tabs>
        <w:spacing w:line="240" w:lineRule="auto"/>
        <w:jc w:val="both"/>
        <w:rPr>
          <w:rFonts w:eastAsia="Calibri"/>
          <w:szCs w:val="22"/>
        </w:rPr>
      </w:pPr>
      <w:r w:rsidRPr="00127F98">
        <w:rPr>
          <w:rFonts w:eastAsia="Calibri"/>
          <w:szCs w:val="22"/>
          <w:vertAlign w:val="superscript"/>
        </w:rPr>
        <w:t xml:space="preserve">b </w:t>
      </w:r>
      <w:r>
        <w:rPr>
          <w:rFonts w:eastAsia="Calibri"/>
          <w:szCs w:val="22"/>
        </w:rPr>
        <w:t>Intramuskulāras injekcijas gadījumā.</w:t>
      </w:r>
    </w:p>
    <w:p w14:paraId="6996CCA8" w14:textId="7532F8A7" w:rsidR="00C50657" w:rsidRPr="0041187A" w:rsidRDefault="00C50657" w:rsidP="00CC1FCF">
      <w:pPr>
        <w:tabs>
          <w:tab w:val="clear" w:pos="567"/>
        </w:tabs>
        <w:spacing w:line="240" w:lineRule="auto"/>
        <w:jc w:val="both"/>
        <w:rPr>
          <w:rFonts w:eastAsia="Calibri"/>
          <w:szCs w:val="22"/>
        </w:rPr>
      </w:pPr>
      <w:r w:rsidRPr="00127F98">
        <w:rPr>
          <w:rFonts w:eastAsia="Calibri"/>
          <w:szCs w:val="22"/>
          <w:vertAlign w:val="superscript"/>
        </w:rPr>
        <w:t>c</w:t>
      </w:r>
      <w:r>
        <w:rPr>
          <w:rFonts w:eastAsia="Calibri"/>
          <w:szCs w:val="22"/>
        </w:rPr>
        <w:t xml:space="preserve"> V</w:t>
      </w:r>
      <w:r w:rsidRPr="0041187A">
        <w:rPr>
          <w:rFonts w:eastAsia="Calibri"/>
          <w:szCs w:val="22"/>
        </w:rPr>
        <w:t xml:space="preserve">iegla </w:t>
      </w:r>
      <w:proofErr w:type="spellStart"/>
      <w:r w:rsidRPr="0041187A">
        <w:rPr>
          <w:rFonts w:eastAsia="Calibri"/>
          <w:szCs w:val="22"/>
        </w:rPr>
        <w:t>ataksija</w:t>
      </w:r>
      <w:proofErr w:type="spellEnd"/>
      <w:r w:rsidRPr="0041187A">
        <w:rPr>
          <w:rFonts w:eastAsia="Calibri"/>
          <w:szCs w:val="22"/>
        </w:rPr>
        <w:t xml:space="preserve"> var ilgt no 3 līdz 10 minūtēm</w:t>
      </w:r>
      <w:r>
        <w:rPr>
          <w:rFonts w:eastAsia="Calibri"/>
          <w:szCs w:val="22"/>
        </w:rPr>
        <w:t>, bet d</w:t>
      </w:r>
      <w:r w:rsidRPr="0041187A">
        <w:rPr>
          <w:rFonts w:eastAsia="Calibri"/>
          <w:szCs w:val="22"/>
        </w:rPr>
        <w:t xml:space="preserve">ažos gadījumos </w:t>
      </w:r>
      <w:proofErr w:type="spellStart"/>
      <w:r>
        <w:rPr>
          <w:rFonts w:eastAsia="Calibri"/>
          <w:szCs w:val="22"/>
        </w:rPr>
        <w:t>ataksija</w:t>
      </w:r>
      <w:proofErr w:type="spellEnd"/>
      <w:r>
        <w:rPr>
          <w:rFonts w:eastAsia="Calibri"/>
          <w:szCs w:val="22"/>
        </w:rPr>
        <w:t xml:space="preserve"> var saglabāties arī 1</w:t>
      </w:r>
      <w:r w:rsidR="00006EB5">
        <w:rPr>
          <w:rFonts w:eastAsia="Calibri"/>
          <w:szCs w:val="22"/>
        </w:rPr>
        <w:t xml:space="preserve"> – </w:t>
      </w:r>
      <w:r>
        <w:rPr>
          <w:rFonts w:eastAsia="Calibri"/>
          <w:szCs w:val="22"/>
        </w:rPr>
        <w:t xml:space="preserve">2 stundas. </w:t>
      </w:r>
      <w:r w:rsidRPr="0041187A">
        <w:rPr>
          <w:rFonts w:eastAsia="Calibri"/>
          <w:szCs w:val="22"/>
        </w:rPr>
        <w:t xml:space="preserve">Lietojot kombinācijā ar </w:t>
      </w:r>
      <w:proofErr w:type="spellStart"/>
      <w:r w:rsidRPr="0041187A">
        <w:rPr>
          <w:rFonts w:eastAsia="Calibri"/>
          <w:szCs w:val="22"/>
        </w:rPr>
        <w:t>detomidīnu</w:t>
      </w:r>
      <w:proofErr w:type="spellEnd"/>
      <w:r w:rsidRPr="0041187A">
        <w:rPr>
          <w:rFonts w:eastAsia="Calibri"/>
          <w:szCs w:val="22"/>
        </w:rPr>
        <w:t xml:space="preserve">, iespējama viegla līdz smaga </w:t>
      </w:r>
      <w:proofErr w:type="spellStart"/>
      <w:r w:rsidRPr="0041187A">
        <w:rPr>
          <w:rFonts w:eastAsia="Calibri"/>
          <w:szCs w:val="22"/>
        </w:rPr>
        <w:t>ataksija</w:t>
      </w:r>
      <w:proofErr w:type="spellEnd"/>
      <w:r w:rsidRPr="0041187A">
        <w:rPr>
          <w:rFonts w:eastAsia="Calibri"/>
          <w:szCs w:val="22"/>
        </w:rPr>
        <w:t xml:space="preserve">, taču </w:t>
      </w:r>
      <w:r>
        <w:rPr>
          <w:rFonts w:eastAsia="Calibri"/>
          <w:szCs w:val="22"/>
        </w:rPr>
        <w:t xml:space="preserve">zirga </w:t>
      </w:r>
      <w:proofErr w:type="spellStart"/>
      <w:r>
        <w:rPr>
          <w:rFonts w:eastAsia="Calibri"/>
          <w:szCs w:val="22"/>
        </w:rPr>
        <w:t>kolapsa</w:t>
      </w:r>
      <w:proofErr w:type="spellEnd"/>
      <w:r>
        <w:rPr>
          <w:rFonts w:eastAsia="Calibri"/>
          <w:szCs w:val="22"/>
        </w:rPr>
        <w:t xml:space="preserve"> </w:t>
      </w:r>
      <w:r w:rsidRPr="0041187A">
        <w:rPr>
          <w:rFonts w:eastAsia="Calibri"/>
          <w:szCs w:val="22"/>
        </w:rPr>
        <w:t>risks</w:t>
      </w:r>
      <w:r>
        <w:rPr>
          <w:rFonts w:eastAsia="Calibri"/>
          <w:szCs w:val="22"/>
        </w:rPr>
        <w:t xml:space="preserve"> </w:t>
      </w:r>
      <w:r w:rsidRPr="0041187A">
        <w:rPr>
          <w:rFonts w:eastAsia="Calibri"/>
          <w:szCs w:val="22"/>
        </w:rPr>
        <w:t xml:space="preserve">ir </w:t>
      </w:r>
      <w:r>
        <w:rPr>
          <w:rFonts w:eastAsia="Calibri"/>
          <w:szCs w:val="22"/>
        </w:rPr>
        <w:t>mazticams</w:t>
      </w:r>
      <w:r w:rsidRPr="0041187A">
        <w:rPr>
          <w:rFonts w:eastAsia="Calibri"/>
          <w:szCs w:val="22"/>
        </w:rPr>
        <w:t xml:space="preserve">. </w:t>
      </w:r>
      <w:r>
        <w:rPr>
          <w:rFonts w:eastAsia="Calibri"/>
          <w:szCs w:val="22"/>
        </w:rPr>
        <w:t>Traumu profilaksei</w:t>
      </w:r>
      <w:r w:rsidRPr="0041187A">
        <w:rPr>
          <w:rFonts w:eastAsia="Calibri"/>
          <w:szCs w:val="22"/>
        </w:rPr>
        <w:t xml:space="preserve"> jāievēro </w:t>
      </w:r>
      <w:r>
        <w:rPr>
          <w:rFonts w:eastAsia="Calibri"/>
          <w:szCs w:val="22"/>
        </w:rPr>
        <w:t>standarta</w:t>
      </w:r>
      <w:r w:rsidRPr="0041187A">
        <w:rPr>
          <w:rFonts w:eastAsia="Calibri"/>
          <w:szCs w:val="22"/>
        </w:rPr>
        <w:t xml:space="preserve"> piesardzības pasākumi (skatīt punkt</w:t>
      </w:r>
      <w:r>
        <w:rPr>
          <w:rFonts w:eastAsia="Calibri"/>
          <w:szCs w:val="22"/>
        </w:rPr>
        <w:t>u</w:t>
      </w:r>
      <w:r w:rsidR="00A4581B">
        <w:rPr>
          <w:rFonts w:eastAsia="Calibri"/>
          <w:szCs w:val="22"/>
        </w:rPr>
        <w:t xml:space="preserve"> “Īpaši brīdinājumi”</w:t>
      </w:r>
      <w:r w:rsidRPr="0041187A">
        <w:rPr>
          <w:rFonts w:eastAsia="Calibri"/>
          <w:szCs w:val="22"/>
        </w:rPr>
        <w:t>).</w:t>
      </w:r>
    </w:p>
    <w:p w14:paraId="59363A06" w14:textId="3F7A0CAA" w:rsidR="00C50657" w:rsidRPr="0041187A" w:rsidRDefault="00C50657" w:rsidP="00CC1FCF">
      <w:pPr>
        <w:tabs>
          <w:tab w:val="clear" w:pos="567"/>
        </w:tabs>
        <w:spacing w:line="240" w:lineRule="auto"/>
        <w:jc w:val="both"/>
        <w:rPr>
          <w:rFonts w:eastAsia="Calibri"/>
          <w:szCs w:val="22"/>
        </w:rPr>
      </w:pPr>
      <w:r w:rsidRPr="00127F98">
        <w:rPr>
          <w:rFonts w:eastAsia="Calibri"/>
          <w:szCs w:val="22"/>
          <w:vertAlign w:val="superscript"/>
        </w:rPr>
        <w:t xml:space="preserve">d </w:t>
      </w:r>
      <w:r>
        <w:rPr>
          <w:rFonts w:eastAsia="Calibri"/>
          <w:szCs w:val="22"/>
        </w:rPr>
        <w:t>Dažos gadījumos var ilgt 1</w:t>
      </w:r>
      <w:r w:rsidR="00006EB5">
        <w:rPr>
          <w:rFonts w:eastAsia="Calibri"/>
          <w:szCs w:val="22"/>
        </w:rPr>
        <w:t xml:space="preserve"> – </w:t>
      </w:r>
      <w:r>
        <w:rPr>
          <w:rFonts w:eastAsia="Calibri"/>
          <w:szCs w:val="22"/>
        </w:rPr>
        <w:t>2 stundas.</w:t>
      </w:r>
    </w:p>
    <w:p w14:paraId="105CCEBA" w14:textId="0C0BE989" w:rsidR="00C50657" w:rsidRPr="0041187A" w:rsidRDefault="00C50657" w:rsidP="00CC1FCF">
      <w:pPr>
        <w:tabs>
          <w:tab w:val="clear" w:pos="567"/>
        </w:tabs>
        <w:spacing w:line="240" w:lineRule="auto"/>
        <w:jc w:val="both"/>
        <w:rPr>
          <w:rFonts w:eastAsia="Calibri"/>
          <w:szCs w:val="22"/>
        </w:rPr>
      </w:pPr>
      <w:r w:rsidRPr="00127F98">
        <w:rPr>
          <w:rFonts w:eastAsia="Calibri"/>
          <w:szCs w:val="22"/>
          <w:vertAlign w:val="superscript"/>
        </w:rPr>
        <w:t>e</w:t>
      </w:r>
      <w:r>
        <w:rPr>
          <w:rFonts w:eastAsia="Calibri"/>
          <w:szCs w:val="22"/>
        </w:rPr>
        <w:t xml:space="preserve"> Pēc maksimālās </w:t>
      </w:r>
      <w:r w:rsidR="00006EB5">
        <w:rPr>
          <w:rFonts w:eastAsia="Calibri"/>
          <w:szCs w:val="22"/>
        </w:rPr>
        <w:t>ieteiktās</w:t>
      </w:r>
      <w:r>
        <w:rPr>
          <w:rFonts w:eastAsia="Calibri"/>
          <w:szCs w:val="22"/>
        </w:rPr>
        <w:t xml:space="preserve"> devas (0,1 mg/kg ķermeņa svara) </w:t>
      </w:r>
      <w:proofErr w:type="spellStart"/>
      <w:r>
        <w:rPr>
          <w:rFonts w:eastAsia="Calibri"/>
          <w:szCs w:val="22"/>
        </w:rPr>
        <w:t>i.v</w:t>
      </w:r>
      <w:proofErr w:type="spellEnd"/>
      <w:r>
        <w:rPr>
          <w:rFonts w:eastAsia="Calibri"/>
          <w:szCs w:val="22"/>
        </w:rPr>
        <w:t xml:space="preserve">. </w:t>
      </w:r>
      <w:proofErr w:type="spellStart"/>
      <w:r w:rsidRPr="00127F98">
        <w:rPr>
          <w:rFonts w:eastAsia="Calibri"/>
          <w:i/>
          <w:iCs/>
          <w:szCs w:val="22"/>
        </w:rPr>
        <w:t>bolus</w:t>
      </w:r>
      <w:proofErr w:type="spellEnd"/>
      <w:r w:rsidRPr="0041187A">
        <w:rPr>
          <w:rFonts w:eastAsia="Calibri"/>
          <w:szCs w:val="22"/>
        </w:rPr>
        <w:t xml:space="preserve"> injekcija</w:t>
      </w:r>
      <w:r>
        <w:rPr>
          <w:rFonts w:eastAsia="Calibri"/>
          <w:szCs w:val="22"/>
        </w:rPr>
        <w:t>s</w:t>
      </w:r>
      <w:r w:rsidRPr="0041187A">
        <w:rPr>
          <w:rFonts w:eastAsia="Calibri"/>
          <w:szCs w:val="22"/>
        </w:rPr>
        <w:t xml:space="preserve"> klīniski </w:t>
      </w:r>
      <w:r w:rsidR="00006EB5">
        <w:rPr>
          <w:rFonts w:eastAsia="Calibri"/>
          <w:szCs w:val="22"/>
        </w:rPr>
        <w:t>veseliem</w:t>
      </w:r>
      <w:r w:rsidRPr="0041187A">
        <w:rPr>
          <w:rFonts w:eastAsia="Calibri"/>
          <w:szCs w:val="22"/>
        </w:rPr>
        <w:t xml:space="preserve"> zirgiem.</w:t>
      </w:r>
    </w:p>
    <w:p w14:paraId="5373612D" w14:textId="400AECAF" w:rsidR="00C50657" w:rsidRPr="0041187A" w:rsidRDefault="00C50657" w:rsidP="00CC1FCF">
      <w:pPr>
        <w:tabs>
          <w:tab w:val="clear" w:pos="567"/>
        </w:tabs>
        <w:spacing w:line="240" w:lineRule="auto"/>
        <w:jc w:val="both"/>
        <w:rPr>
          <w:rFonts w:eastAsia="Calibri"/>
          <w:szCs w:val="22"/>
        </w:rPr>
      </w:pPr>
      <w:r w:rsidRPr="00127F98">
        <w:rPr>
          <w:rFonts w:eastAsia="Calibri"/>
          <w:szCs w:val="22"/>
          <w:vertAlign w:val="superscript"/>
        </w:rPr>
        <w:t>f</w:t>
      </w:r>
      <w:r>
        <w:rPr>
          <w:rFonts w:eastAsia="Calibri"/>
          <w:szCs w:val="22"/>
        </w:rPr>
        <w:t xml:space="preserve"> </w:t>
      </w:r>
      <w:r w:rsidR="00006EB5">
        <w:rPr>
          <w:rFonts w:eastAsia="Calibri"/>
          <w:szCs w:val="22"/>
        </w:rPr>
        <w:t>Klīniski veseliem</w:t>
      </w:r>
      <w:r>
        <w:rPr>
          <w:rFonts w:eastAsia="Calibri"/>
          <w:szCs w:val="22"/>
        </w:rPr>
        <w:t xml:space="preserve"> zirgiem,</w:t>
      </w:r>
      <w:r w:rsidRPr="0041187A">
        <w:rPr>
          <w:rFonts w:eastAsia="Calibri"/>
          <w:szCs w:val="22"/>
        </w:rPr>
        <w:t xml:space="preserve"> lai gan kuņģa-zarnu trakta </w:t>
      </w:r>
      <w:r>
        <w:rPr>
          <w:rFonts w:eastAsia="Calibri"/>
          <w:szCs w:val="22"/>
        </w:rPr>
        <w:t>tranzīta</w:t>
      </w:r>
      <w:r w:rsidRPr="0041187A">
        <w:rPr>
          <w:rFonts w:eastAsia="Calibri"/>
          <w:szCs w:val="22"/>
        </w:rPr>
        <w:t xml:space="preserve"> laiks </w:t>
      </w:r>
      <w:r>
        <w:rPr>
          <w:rFonts w:eastAsia="Calibri"/>
          <w:szCs w:val="22"/>
        </w:rPr>
        <w:t>nesamazinās</w:t>
      </w:r>
      <w:r w:rsidRPr="0041187A">
        <w:rPr>
          <w:rFonts w:eastAsia="Calibri"/>
          <w:szCs w:val="22"/>
        </w:rPr>
        <w:t>. Šī iedarbība ir atkarīga no devas</w:t>
      </w:r>
      <w:r>
        <w:rPr>
          <w:rFonts w:eastAsia="Calibri"/>
          <w:szCs w:val="22"/>
        </w:rPr>
        <w:t>,</w:t>
      </w:r>
      <w:r w:rsidRPr="0041187A">
        <w:rPr>
          <w:rFonts w:eastAsia="Calibri"/>
          <w:szCs w:val="22"/>
        </w:rPr>
        <w:t xml:space="preserve"> un parasti tā ir </w:t>
      </w:r>
      <w:r>
        <w:rPr>
          <w:rFonts w:eastAsia="Calibri"/>
          <w:szCs w:val="22"/>
        </w:rPr>
        <w:t xml:space="preserve">viegla </w:t>
      </w:r>
      <w:r w:rsidRPr="0041187A">
        <w:rPr>
          <w:rFonts w:eastAsia="Calibri"/>
          <w:szCs w:val="22"/>
        </w:rPr>
        <w:t>un pārejoša.</w:t>
      </w:r>
    </w:p>
    <w:p w14:paraId="0C63F09D" w14:textId="77777777" w:rsidR="00C50657" w:rsidRPr="0041187A" w:rsidRDefault="00C50657" w:rsidP="00CC1FCF">
      <w:pPr>
        <w:tabs>
          <w:tab w:val="clear" w:pos="567"/>
        </w:tabs>
        <w:spacing w:line="240" w:lineRule="auto"/>
        <w:jc w:val="both"/>
        <w:rPr>
          <w:rFonts w:eastAsia="Calibri"/>
          <w:szCs w:val="22"/>
        </w:rPr>
      </w:pPr>
      <w:r w:rsidRPr="00127F98">
        <w:rPr>
          <w:rFonts w:eastAsia="Calibri"/>
          <w:szCs w:val="22"/>
          <w:vertAlign w:val="superscript"/>
        </w:rPr>
        <w:t>g</w:t>
      </w:r>
      <w:r>
        <w:rPr>
          <w:rFonts w:eastAsia="Calibri"/>
          <w:szCs w:val="22"/>
        </w:rPr>
        <w:t xml:space="preserve"> </w:t>
      </w:r>
      <w:r w:rsidRPr="0041187A">
        <w:rPr>
          <w:rFonts w:eastAsia="Calibri"/>
          <w:szCs w:val="22"/>
        </w:rPr>
        <w:t xml:space="preserve">Lietojot kombinācijā ar α2-adrenoreceptoru agonistiem, retos gadījumos </w:t>
      </w:r>
      <w:proofErr w:type="spellStart"/>
      <w:r w:rsidRPr="0041187A">
        <w:rPr>
          <w:rFonts w:eastAsia="Calibri"/>
          <w:szCs w:val="22"/>
        </w:rPr>
        <w:t>kardiopulmonā</w:t>
      </w:r>
      <w:r>
        <w:rPr>
          <w:rFonts w:eastAsia="Calibri"/>
          <w:szCs w:val="22"/>
        </w:rPr>
        <w:t>l</w:t>
      </w:r>
      <w:r w:rsidRPr="0041187A">
        <w:rPr>
          <w:rFonts w:eastAsia="Calibri"/>
          <w:szCs w:val="22"/>
        </w:rPr>
        <w:t>ās</w:t>
      </w:r>
      <w:proofErr w:type="spellEnd"/>
      <w:r w:rsidRPr="0041187A">
        <w:rPr>
          <w:rFonts w:eastAsia="Calibri"/>
          <w:szCs w:val="22"/>
        </w:rPr>
        <w:t xml:space="preserve"> sistēmas nomākums var būt </w:t>
      </w:r>
      <w:r>
        <w:rPr>
          <w:rFonts w:eastAsia="Calibri"/>
          <w:szCs w:val="22"/>
        </w:rPr>
        <w:t>letāls</w:t>
      </w:r>
      <w:r w:rsidRPr="0041187A">
        <w:rPr>
          <w:rFonts w:eastAsia="Calibri"/>
          <w:szCs w:val="22"/>
        </w:rPr>
        <w:t xml:space="preserve">. </w:t>
      </w:r>
    </w:p>
    <w:p w14:paraId="711274C6" w14:textId="77777777" w:rsidR="00C50657" w:rsidRPr="0041187A" w:rsidRDefault="00C50657" w:rsidP="00CC1FCF">
      <w:pPr>
        <w:tabs>
          <w:tab w:val="clear" w:pos="567"/>
        </w:tabs>
        <w:spacing w:line="240" w:lineRule="auto"/>
        <w:jc w:val="both"/>
        <w:rPr>
          <w:szCs w:val="22"/>
        </w:rPr>
      </w:pPr>
    </w:p>
    <w:p w14:paraId="6C16C38B" w14:textId="77777777" w:rsidR="00C50657" w:rsidRPr="00177BF2" w:rsidRDefault="00C50657" w:rsidP="00CC1FCF">
      <w:pPr>
        <w:tabs>
          <w:tab w:val="clear" w:pos="567"/>
        </w:tabs>
        <w:spacing w:line="240" w:lineRule="auto"/>
        <w:jc w:val="both"/>
        <w:rPr>
          <w:rFonts w:eastAsia="Calibri"/>
          <w:szCs w:val="22"/>
        </w:rPr>
      </w:pPr>
      <w:r w:rsidRPr="00177BF2">
        <w:rPr>
          <w:rFonts w:eastAsia="Calibri"/>
          <w:szCs w:val="22"/>
        </w:rPr>
        <w:t>Suņiem:</w:t>
      </w:r>
    </w:p>
    <w:p w14:paraId="40588FD3" w14:textId="77777777" w:rsidR="00C50657" w:rsidRDefault="00C50657" w:rsidP="00CC1FCF">
      <w:pPr>
        <w:tabs>
          <w:tab w:val="clear" w:pos="567"/>
        </w:tabs>
        <w:spacing w:line="240" w:lineRule="auto"/>
        <w:jc w:val="both"/>
        <w:rPr>
          <w:rFonts w:eastAsia="Calibri"/>
          <w:szCs w:val="22"/>
          <w:u w:val="single"/>
        </w:rPr>
      </w:pPr>
    </w:p>
    <w:tbl>
      <w:tblPr>
        <w:tblpPr w:leftFromText="180" w:rightFromText="180" w:vertAnchor="text" w:horzAnchor="margin" w:tblpY="13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50657" w:rsidRPr="0041187A" w14:paraId="463B462D" w14:textId="77777777" w:rsidTr="00127F98">
        <w:tc>
          <w:tcPr>
            <w:tcW w:w="2500" w:type="pct"/>
          </w:tcPr>
          <w:p w14:paraId="209273E3" w14:textId="77777777" w:rsidR="00C50657" w:rsidRPr="0041187A" w:rsidRDefault="00C50657" w:rsidP="00CC1FCF">
            <w:pPr>
              <w:spacing w:before="60" w:after="60"/>
              <w:jc w:val="both"/>
              <w:rPr>
                <w:szCs w:val="22"/>
              </w:rPr>
            </w:pPr>
            <w:r w:rsidRPr="0041187A">
              <w:t>Reti</w:t>
            </w:r>
          </w:p>
          <w:p w14:paraId="2D7483F6" w14:textId="77777777" w:rsidR="00C50657" w:rsidRPr="0041187A" w:rsidRDefault="00C50657" w:rsidP="00CC1FCF">
            <w:pPr>
              <w:spacing w:before="60" w:after="60"/>
              <w:jc w:val="both"/>
              <w:rPr>
                <w:szCs w:val="22"/>
              </w:rPr>
            </w:pPr>
            <w:r w:rsidRPr="0041187A">
              <w:t>(1</w:t>
            </w:r>
            <w:r>
              <w:t> </w:t>
            </w:r>
            <w:r w:rsidRPr="0041187A">
              <w:t>līdz 10 dzīvniekiem/10 000 ārstētajiem dzīvniekiem):</w:t>
            </w:r>
          </w:p>
        </w:tc>
        <w:tc>
          <w:tcPr>
            <w:tcW w:w="2500" w:type="pct"/>
          </w:tcPr>
          <w:p w14:paraId="69F74C8E" w14:textId="77777777" w:rsidR="00C50657" w:rsidRDefault="00C50657" w:rsidP="00CC1FCF">
            <w:pPr>
              <w:spacing w:before="60" w:after="60"/>
              <w:jc w:val="both"/>
              <w:rPr>
                <w:iCs/>
                <w:szCs w:val="22"/>
              </w:rPr>
            </w:pPr>
            <w:proofErr w:type="spellStart"/>
            <w:r>
              <w:rPr>
                <w:iCs/>
                <w:szCs w:val="22"/>
              </w:rPr>
              <w:t>Ataksija</w:t>
            </w:r>
            <w:r w:rsidRPr="00127F98">
              <w:rPr>
                <w:iCs/>
                <w:szCs w:val="22"/>
                <w:vertAlign w:val="superscript"/>
              </w:rPr>
              <w:t>a</w:t>
            </w:r>
            <w:proofErr w:type="spellEnd"/>
          </w:p>
          <w:p w14:paraId="4F40DBC5" w14:textId="77777777" w:rsidR="00C50657" w:rsidRDefault="00C50657" w:rsidP="00CC1FCF">
            <w:pPr>
              <w:spacing w:before="60" w:after="60"/>
              <w:jc w:val="both"/>
              <w:rPr>
                <w:iCs/>
                <w:szCs w:val="22"/>
              </w:rPr>
            </w:pPr>
            <w:proofErr w:type="spellStart"/>
            <w:r>
              <w:rPr>
                <w:iCs/>
                <w:szCs w:val="22"/>
              </w:rPr>
              <w:t>Anoreksija</w:t>
            </w:r>
            <w:r w:rsidRPr="00127F98">
              <w:rPr>
                <w:iCs/>
                <w:szCs w:val="22"/>
                <w:vertAlign w:val="superscript"/>
              </w:rPr>
              <w:t>a</w:t>
            </w:r>
            <w:proofErr w:type="spellEnd"/>
          </w:p>
          <w:p w14:paraId="063BFBE5" w14:textId="77777777" w:rsidR="00C50657" w:rsidRPr="0041187A" w:rsidRDefault="00C50657" w:rsidP="00CC1FCF">
            <w:pPr>
              <w:spacing w:before="60" w:after="60"/>
              <w:jc w:val="both"/>
              <w:rPr>
                <w:iCs/>
                <w:szCs w:val="22"/>
              </w:rPr>
            </w:pPr>
            <w:proofErr w:type="spellStart"/>
            <w:r>
              <w:rPr>
                <w:iCs/>
                <w:szCs w:val="22"/>
              </w:rPr>
              <w:t>Diareja</w:t>
            </w:r>
            <w:r w:rsidRPr="00127F98">
              <w:rPr>
                <w:iCs/>
                <w:szCs w:val="22"/>
                <w:vertAlign w:val="superscript"/>
              </w:rPr>
              <w:t>a</w:t>
            </w:r>
            <w:proofErr w:type="spellEnd"/>
          </w:p>
        </w:tc>
      </w:tr>
      <w:tr w:rsidR="00C50657" w:rsidRPr="0041187A" w14:paraId="6CB8D3FC" w14:textId="77777777" w:rsidTr="00127F98">
        <w:tc>
          <w:tcPr>
            <w:tcW w:w="2500" w:type="pct"/>
          </w:tcPr>
          <w:p w14:paraId="6AFFF8D9" w14:textId="77777777" w:rsidR="00C50657" w:rsidRPr="0041187A" w:rsidRDefault="00C50657" w:rsidP="00CC1FCF">
            <w:pPr>
              <w:spacing w:before="60" w:after="60"/>
              <w:jc w:val="both"/>
              <w:rPr>
                <w:szCs w:val="22"/>
              </w:rPr>
            </w:pPr>
            <w:r w:rsidRPr="0041187A">
              <w:t>Ļoti reti</w:t>
            </w:r>
          </w:p>
          <w:p w14:paraId="78FA8820" w14:textId="77777777" w:rsidR="00C50657" w:rsidRPr="0041187A" w:rsidRDefault="00C50657" w:rsidP="00CC1FCF">
            <w:pPr>
              <w:spacing w:before="60" w:after="60"/>
              <w:jc w:val="both"/>
              <w:rPr>
                <w:szCs w:val="22"/>
              </w:rPr>
            </w:pPr>
            <w:r w:rsidRPr="0041187A">
              <w:t>(&lt;1 dzīvniekam/10 000 ārstētajiem dzīvniekiem, tostarp atsevišķi ziņojumi):</w:t>
            </w:r>
          </w:p>
        </w:tc>
        <w:tc>
          <w:tcPr>
            <w:tcW w:w="2500" w:type="pct"/>
          </w:tcPr>
          <w:p w14:paraId="3E453806" w14:textId="77777777" w:rsidR="00C50657" w:rsidRDefault="00C50657" w:rsidP="00CC1FCF">
            <w:pPr>
              <w:spacing w:before="60" w:after="60"/>
              <w:jc w:val="both"/>
              <w:rPr>
                <w:iCs/>
                <w:szCs w:val="22"/>
              </w:rPr>
            </w:pPr>
            <w:proofErr w:type="spellStart"/>
            <w:r>
              <w:rPr>
                <w:iCs/>
                <w:szCs w:val="22"/>
              </w:rPr>
              <w:t>Sedācija</w:t>
            </w:r>
            <w:proofErr w:type="spellEnd"/>
          </w:p>
          <w:p w14:paraId="00831686" w14:textId="77777777" w:rsidR="00C50657" w:rsidRDefault="00C50657" w:rsidP="00CC1FCF">
            <w:pPr>
              <w:spacing w:before="60" w:after="60"/>
              <w:jc w:val="both"/>
              <w:rPr>
                <w:iCs/>
                <w:szCs w:val="22"/>
              </w:rPr>
            </w:pPr>
            <w:r>
              <w:rPr>
                <w:iCs/>
                <w:szCs w:val="22"/>
              </w:rPr>
              <w:t xml:space="preserve">Elpošanas </w:t>
            </w:r>
            <w:proofErr w:type="spellStart"/>
            <w:r>
              <w:rPr>
                <w:iCs/>
                <w:szCs w:val="22"/>
              </w:rPr>
              <w:t>nomākums</w:t>
            </w:r>
            <w:r w:rsidRPr="00127F98">
              <w:rPr>
                <w:iCs/>
                <w:szCs w:val="22"/>
                <w:vertAlign w:val="superscript"/>
              </w:rPr>
              <w:t>b</w:t>
            </w:r>
            <w:proofErr w:type="spellEnd"/>
            <w:r>
              <w:rPr>
                <w:iCs/>
                <w:szCs w:val="22"/>
              </w:rPr>
              <w:t xml:space="preserve"> (piemēram, samazināts elpošanas ātrums)</w:t>
            </w:r>
          </w:p>
          <w:p w14:paraId="4003CC13" w14:textId="77777777" w:rsidR="00C50657" w:rsidRPr="0041187A" w:rsidRDefault="00C50657" w:rsidP="00CC1FCF">
            <w:pPr>
              <w:spacing w:before="60" w:after="60"/>
              <w:jc w:val="both"/>
              <w:rPr>
                <w:iCs/>
                <w:szCs w:val="22"/>
              </w:rPr>
            </w:pPr>
            <w:r>
              <w:rPr>
                <w:iCs/>
                <w:szCs w:val="22"/>
              </w:rPr>
              <w:t xml:space="preserve">Sirdsdarbības </w:t>
            </w:r>
            <w:proofErr w:type="spellStart"/>
            <w:r>
              <w:rPr>
                <w:iCs/>
                <w:szCs w:val="22"/>
              </w:rPr>
              <w:t>nomākums</w:t>
            </w:r>
            <w:r w:rsidRPr="00127F98">
              <w:rPr>
                <w:iCs/>
                <w:szCs w:val="22"/>
                <w:vertAlign w:val="superscript"/>
              </w:rPr>
              <w:t>b</w:t>
            </w:r>
            <w:proofErr w:type="spellEnd"/>
            <w:r>
              <w:rPr>
                <w:iCs/>
                <w:szCs w:val="22"/>
              </w:rPr>
              <w:t xml:space="preserve"> (piemēram, </w:t>
            </w:r>
            <w:proofErr w:type="spellStart"/>
            <w:r>
              <w:rPr>
                <w:iCs/>
                <w:szCs w:val="22"/>
              </w:rPr>
              <w:t>bradikardija</w:t>
            </w:r>
            <w:r w:rsidRPr="00127F98">
              <w:rPr>
                <w:iCs/>
                <w:szCs w:val="22"/>
                <w:vertAlign w:val="superscript"/>
              </w:rPr>
              <w:t>c</w:t>
            </w:r>
            <w:proofErr w:type="spellEnd"/>
            <w:r>
              <w:rPr>
                <w:iCs/>
                <w:szCs w:val="22"/>
              </w:rPr>
              <w:t xml:space="preserve">, zems </w:t>
            </w:r>
            <w:proofErr w:type="spellStart"/>
            <w:r>
              <w:rPr>
                <w:iCs/>
                <w:szCs w:val="22"/>
              </w:rPr>
              <w:t>asinsspiediens</w:t>
            </w:r>
            <w:r w:rsidRPr="00127F98">
              <w:rPr>
                <w:iCs/>
                <w:szCs w:val="22"/>
                <w:vertAlign w:val="superscript"/>
              </w:rPr>
              <w:t>d</w:t>
            </w:r>
            <w:proofErr w:type="spellEnd"/>
            <w:r>
              <w:rPr>
                <w:iCs/>
                <w:szCs w:val="22"/>
              </w:rPr>
              <w:t>)</w:t>
            </w:r>
          </w:p>
        </w:tc>
      </w:tr>
      <w:tr w:rsidR="00C50657" w:rsidRPr="0041187A" w14:paraId="44CE3617" w14:textId="77777777" w:rsidTr="00127F98">
        <w:tc>
          <w:tcPr>
            <w:tcW w:w="2500" w:type="pct"/>
          </w:tcPr>
          <w:p w14:paraId="5C8AB876" w14:textId="3196CB31" w:rsidR="00006EB5" w:rsidRDefault="00006EB5" w:rsidP="00CC1FCF">
            <w:pPr>
              <w:spacing w:before="60" w:after="60"/>
              <w:jc w:val="both"/>
            </w:pPr>
            <w:r w:rsidRPr="00006EB5">
              <w:t xml:space="preserve">Nenoteikts biežums </w:t>
            </w:r>
          </w:p>
          <w:p w14:paraId="424BE6B0" w14:textId="1B0D87E3" w:rsidR="00C50657" w:rsidRPr="0041187A" w:rsidRDefault="00C50657" w:rsidP="00CC1FCF">
            <w:pPr>
              <w:spacing w:before="60" w:after="60"/>
              <w:jc w:val="both"/>
            </w:pPr>
            <w:r>
              <w:t>(nevar noteikt pēc pieejamiem datiem)</w:t>
            </w:r>
            <w:r w:rsidR="00006EB5">
              <w:t>:</w:t>
            </w:r>
          </w:p>
        </w:tc>
        <w:tc>
          <w:tcPr>
            <w:tcW w:w="2500" w:type="pct"/>
          </w:tcPr>
          <w:p w14:paraId="74DDCCA5" w14:textId="77777777" w:rsidR="00C50657" w:rsidRDefault="00C50657" w:rsidP="00CC1FCF">
            <w:pPr>
              <w:spacing w:before="60" w:after="60"/>
              <w:jc w:val="both"/>
              <w:rPr>
                <w:iCs/>
                <w:szCs w:val="22"/>
              </w:rPr>
            </w:pPr>
            <w:r>
              <w:rPr>
                <w:iCs/>
                <w:szCs w:val="22"/>
              </w:rPr>
              <w:t xml:space="preserve">Sāpes injekcijas </w:t>
            </w:r>
            <w:proofErr w:type="spellStart"/>
            <w:r>
              <w:rPr>
                <w:iCs/>
                <w:szCs w:val="22"/>
              </w:rPr>
              <w:t>vietā</w:t>
            </w:r>
            <w:r w:rsidRPr="00127F98">
              <w:rPr>
                <w:iCs/>
                <w:szCs w:val="22"/>
                <w:vertAlign w:val="superscript"/>
              </w:rPr>
              <w:t>e</w:t>
            </w:r>
            <w:proofErr w:type="spellEnd"/>
          </w:p>
          <w:p w14:paraId="7C00C68E" w14:textId="406CDF6E" w:rsidR="00C50657" w:rsidRPr="0041187A" w:rsidRDefault="00C50657" w:rsidP="00CC1FCF">
            <w:pPr>
              <w:spacing w:before="60" w:after="60"/>
              <w:jc w:val="both"/>
              <w:rPr>
                <w:iCs/>
                <w:szCs w:val="22"/>
              </w:rPr>
            </w:pPr>
            <w:r>
              <w:rPr>
                <w:iCs/>
                <w:szCs w:val="22"/>
              </w:rPr>
              <w:t xml:space="preserve">Gremošanas trakta </w:t>
            </w:r>
            <w:proofErr w:type="spellStart"/>
            <w:r w:rsidRPr="00051B64">
              <w:rPr>
                <w:iCs/>
                <w:szCs w:val="22"/>
              </w:rPr>
              <w:t>hip</w:t>
            </w:r>
            <w:r w:rsidR="00EE464F">
              <w:rPr>
                <w:iCs/>
                <w:szCs w:val="22"/>
              </w:rPr>
              <w:t>o</w:t>
            </w:r>
            <w:r w:rsidRPr="00051B64">
              <w:rPr>
                <w:iCs/>
                <w:szCs w:val="22"/>
              </w:rPr>
              <w:t>motilitāte</w:t>
            </w:r>
            <w:proofErr w:type="spellEnd"/>
          </w:p>
        </w:tc>
      </w:tr>
    </w:tbl>
    <w:p w14:paraId="35FDD79D" w14:textId="77777777" w:rsidR="00C50657" w:rsidRDefault="00C50657" w:rsidP="00CC1FCF">
      <w:pPr>
        <w:tabs>
          <w:tab w:val="clear" w:pos="567"/>
        </w:tabs>
        <w:spacing w:line="240" w:lineRule="auto"/>
        <w:jc w:val="both"/>
        <w:rPr>
          <w:rFonts w:eastAsia="Calibri"/>
          <w:szCs w:val="22"/>
        </w:rPr>
      </w:pPr>
      <w:r w:rsidRPr="00127F98">
        <w:rPr>
          <w:rFonts w:eastAsia="Calibri"/>
          <w:szCs w:val="22"/>
          <w:vertAlign w:val="superscript"/>
        </w:rPr>
        <w:t>a</w:t>
      </w:r>
      <w:r>
        <w:rPr>
          <w:rFonts w:eastAsia="Calibri"/>
          <w:szCs w:val="22"/>
        </w:rPr>
        <w:t xml:space="preserve"> Pārejošas.</w:t>
      </w:r>
    </w:p>
    <w:p w14:paraId="664571E8" w14:textId="77777777" w:rsidR="00C50657" w:rsidRDefault="00C50657" w:rsidP="00CC1FCF">
      <w:pPr>
        <w:tabs>
          <w:tab w:val="clear" w:pos="567"/>
        </w:tabs>
        <w:spacing w:line="240" w:lineRule="auto"/>
        <w:jc w:val="both"/>
        <w:rPr>
          <w:rFonts w:eastAsia="Calibri"/>
          <w:szCs w:val="22"/>
        </w:rPr>
      </w:pPr>
      <w:r w:rsidRPr="00127F98">
        <w:rPr>
          <w:rFonts w:eastAsia="Calibri"/>
          <w:szCs w:val="22"/>
          <w:vertAlign w:val="superscript"/>
        </w:rPr>
        <w:t>b</w:t>
      </w:r>
      <w:r>
        <w:rPr>
          <w:rFonts w:eastAsia="Calibri"/>
          <w:szCs w:val="22"/>
        </w:rPr>
        <w:t xml:space="preserve"> </w:t>
      </w:r>
      <w:r w:rsidRPr="0041187A">
        <w:rPr>
          <w:rFonts w:eastAsia="Calibri"/>
          <w:szCs w:val="22"/>
        </w:rPr>
        <w:t xml:space="preserve">Nomākuma pakāpe ir atkarīga no devas. Ja </w:t>
      </w:r>
      <w:r>
        <w:rPr>
          <w:rFonts w:eastAsia="Calibri"/>
          <w:szCs w:val="22"/>
        </w:rPr>
        <w:t>rodas</w:t>
      </w:r>
      <w:r w:rsidRPr="0041187A">
        <w:rPr>
          <w:rFonts w:eastAsia="Calibri"/>
          <w:szCs w:val="22"/>
        </w:rPr>
        <w:t xml:space="preserve"> elpošanas nomākums, kā </w:t>
      </w:r>
      <w:proofErr w:type="spellStart"/>
      <w:r w:rsidRPr="0041187A">
        <w:rPr>
          <w:rFonts w:eastAsia="Calibri"/>
          <w:szCs w:val="22"/>
        </w:rPr>
        <w:t>antidotu</w:t>
      </w:r>
      <w:proofErr w:type="spellEnd"/>
      <w:r w:rsidRPr="0041187A">
        <w:rPr>
          <w:rFonts w:eastAsia="Calibri"/>
          <w:szCs w:val="22"/>
        </w:rPr>
        <w:t xml:space="preserve"> var lietot </w:t>
      </w:r>
      <w:proofErr w:type="spellStart"/>
      <w:r w:rsidRPr="0041187A">
        <w:rPr>
          <w:rFonts w:eastAsia="Calibri"/>
          <w:szCs w:val="22"/>
        </w:rPr>
        <w:t>naloksonu</w:t>
      </w:r>
      <w:proofErr w:type="spellEnd"/>
      <w:r w:rsidRPr="0041187A">
        <w:rPr>
          <w:rFonts w:eastAsia="Calibri"/>
          <w:szCs w:val="22"/>
        </w:rPr>
        <w:t>. Ja butorfanol</w:t>
      </w:r>
      <w:r>
        <w:rPr>
          <w:rFonts w:eastAsia="Calibri"/>
          <w:szCs w:val="22"/>
        </w:rPr>
        <w:t>u ievada straujas</w:t>
      </w:r>
      <w:r w:rsidRPr="0041187A">
        <w:rPr>
          <w:rFonts w:eastAsia="Calibri"/>
          <w:szCs w:val="22"/>
        </w:rPr>
        <w:t xml:space="preserve"> intravenozas injekcijas veidā, </w:t>
      </w:r>
      <w:r>
        <w:rPr>
          <w:rFonts w:eastAsia="Calibri"/>
          <w:szCs w:val="22"/>
        </w:rPr>
        <w:t>var rasties</w:t>
      </w:r>
      <w:r w:rsidRPr="0041187A">
        <w:rPr>
          <w:rFonts w:eastAsia="Calibri"/>
          <w:szCs w:val="22"/>
        </w:rPr>
        <w:t xml:space="preserve"> </w:t>
      </w:r>
      <w:r>
        <w:rPr>
          <w:rFonts w:eastAsia="Calibri"/>
          <w:szCs w:val="22"/>
        </w:rPr>
        <w:t>mērens līdz izteikts</w:t>
      </w:r>
      <w:r w:rsidRPr="0041187A">
        <w:rPr>
          <w:rFonts w:eastAsia="Calibri"/>
          <w:szCs w:val="22"/>
        </w:rPr>
        <w:t xml:space="preserve"> </w:t>
      </w:r>
      <w:proofErr w:type="spellStart"/>
      <w:r w:rsidRPr="0041187A">
        <w:rPr>
          <w:rFonts w:eastAsia="Calibri"/>
          <w:szCs w:val="22"/>
        </w:rPr>
        <w:t>kardiopulmonāls</w:t>
      </w:r>
      <w:proofErr w:type="spellEnd"/>
      <w:r w:rsidRPr="0041187A">
        <w:rPr>
          <w:rFonts w:eastAsia="Calibri"/>
          <w:szCs w:val="22"/>
        </w:rPr>
        <w:t xml:space="preserve"> nomākums.</w:t>
      </w:r>
    </w:p>
    <w:p w14:paraId="112FC340" w14:textId="77777777" w:rsidR="00C50657" w:rsidRPr="0041187A" w:rsidRDefault="00C50657" w:rsidP="00CC1FCF">
      <w:pPr>
        <w:tabs>
          <w:tab w:val="clear" w:pos="567"/>
        </w:tabs>
        <w:spacing w:line="240" w:lineRule="auto"/>
        <w:jc w:val="both"/>
        <w:rPr>
          <w:rFonts w:eastAsia="Calibri"/>
          <w:szCs w:val="22"/>
        </w:rPr>
      </w:pPr>
      <w:r w:rsidRPr="00127F98">
        <w:rPr>
          <w:rFonts w:eastAsia="Calibri"/>
          <w:szCs w:val="22"/>
          <w:vertAlign w:val="superscript"/>
        </w:rPr>
        <w:t>c</w:t>
      </w:r>
      <w:r>
        <w:rPr>
          <w:rFonts w:eastAsia="Calibri"/>
          <w:szCs w:val="22"/>
        </w:rPr>
        <w:t xml:space="preserve"> </w:t>
      </w:r>
      <w:r w:rsidRPr="0041187A">
        <w:rPr>
          <w:rFonts w:eastAsia="Calibri"/>
          <w:szCs w:val="22"/>
        </w:rPr>
        <w:t>Ja butorfanol</w:t>
      </w:r>
      <w:r>
        <w:rPr>
          <w:rFonts w:eastAsia="Calibri"/>
          <w:szCs w:val="22"/>
        </w:rPr>
        <w:t>u</w:t>
      </w:r>
      <w:r w:rsidRPr="0041187A">
        <w:rPr>
          <w:rFonts w:eastAsia="Calibri"/>
          <w:szCs w:val="22"/>
        </w:rPr>
        <w:t xml:space="preserve"> izmanto kā </w:t>
      </w:r>
      <w:proofErr w:type="spellStart"/>
      <w:r>
        <w:rPr>
          <w:rFonts w:eastAsia="Calibri"/>
          <w:szCs w:val="22"/>
        </w:rPr>
        <w:t>ievadnarkozes</w:t>
      </w:r>
      <w:proofErr w:type="spellEnd"/>
      <w:r>
        <w:rPr>
          <w:rFonts w:eastAsia="Calibri"/>
          <w:szCs w:val="22"/>
        </w:rPr>
        <w:t xml:space="preserve"> </w:t>
      </w:r>
      <w:r w:rsidRPr="0041187A">
        <w:rPr>
          <w:rFonts w:eastAsia="Calibri"/>
          <w:szCs w:val="22"/>
        </w:rPr>
        <w:t xml:space="preserve">līdzekli, </w:t>
      </w:r>
      <w:proofErr w:type="spellStart"/>
      <w:r w:rsidRPr="0041187A">
        <w:rPr>
          <w:rFonts w:eastAsia="Calibri"/>
          <w:szCs w:val="22"/>
        </w:rPr>
        <w:t>antiholīnerģisku</w:t>
      </w:r>
      <w:proofErr w:type="spellEnd"/>
      <w:r w:rsidRPr="0041187A">
        <w:rPr>
          <w:rFonts w:eastAsia="Calibri"/>
          <w:szCs w:val="22"/>
        </w:rPr>
        <w:t xml:space="preserve"> </w:t>
      </w:r>
      <w:r>
        <w:rPr>
          <w:rFonts w:eastAsia="Calibri"/>
          <w:szCs w:val="22"/>
        </w:rPr>
        <w:t>līdzekļu</w:t>
      </w:r>
      <w:r w:rsidRPr="0041187A">
        <w:rPr>
          <w:rFonts w:eastAsia="Calibri"/>
          <w:szCs w:val="22"/>
        </w:rPr>
        <w:t xml:space="preserve">, piemēram, atropīna, lietošana </w:t>
      </w:r>
      <w:r>
        <w:rPr>
          <w:rFonts w:eastAsia="Calibri"/>
          <w:szCs w:val="22"/>
        </w:rPr>
        <w:t>aizsargā</w:t>
      </w:r>
      <w:r w:rsidRPr="0041187A">
        <w:rPr>
          <w:rFonts w:eastAsia="Calibri"/>
          <w:szCs w:val="22"/>
        </w:rPr>
        <w:t xml:space="preserve"> sirdi </w:t>
      </w:r>
      <w:r>
        <w:rPr>
          <w:rFonts w:eastAsia="Calibri"/>
          <w:szCs w:val="22"/>
        </w:rPr>
        <w:t>pret</w:t>
      </w:r>
      <w:r w:rsidRPr="0041187A">
        <w:rPr>
          <w:rFonts w:eastAsia="Calibri"/>
          <w:szCs w:val="22"/>
        </w:rPr>
        <w:t xml:space="preserve"> iespējam</w:t>
      </w:r>
      <w:r>
        <w:rPr>
          <w:rFonts w:eastAsia="Calibri"/>
          <w:szCs w:val="22"/>
        </w:rPr>
        <w:t>u</w:t>
      </w:r>
      <w:r w:rsidRPr="0041187A">
        <w:rPr>
          <w:rFonts w:eastAsia="Calibri"/>
          <w:szCs w:val="22"/>
        </w:rPr>
        <w:t xml:space="preserve"> narkotisk</w:t>
      </w:r>
      <w:r>
        <w:rPr>
          <w:rFonts w:eastAsia="Calibri"/>
          <w:szCs w:val="22"/>
        </w:rPr>
        <w:t>o</w:t>
      </w:r>
      <w:r w:rsidRPr="0041187A">
        <w:rPr>
          <w:rFonts w:eastAsia="Calibri"/>
          <w:szCs w:val="22"/>
        </w:rPr>
        <w:t xml:space="preserve"> līdzekļ</w:t>
      </w:r>
      <w:r>
        <w:rPr>
          <w:rFonts w:eastAsia="Calibri"/>
          <w:szCs w:val="22"/>
        </w:rPr>
        <w:t>u</w:t>
      </w:r>
      <w:r w:rsidRPr="0041187A">
        <w:rPr>
          <w:rFonts w:eastAsia="Calibri"/>
          <w:szCs w:val="22"/>
        </w:rPr>
        <w:t xml:space="preserve"> izraisī</w:t>
      </w:r>
      <w:r>
        <w:rPr>
          <w:rFonts w:eastAsia="Calibri"/>
          <w:szCs w:val="22"/>
        </w:rPr>
        <w:t>tu</w:t>
      </w:r>
      <w:r w:rsidRPr="0041187A">
        <w:rPr>
          <w:rFonts w:eastAsia="Calibri"/>
          <w:szCs w:val="22"/>
        </w:rPr>
        <w:t xml:space="preserve"> bradikardij</w:t>
      </w:r>
      <w:r>
        <w:rPr>
          <w:rFonts w:eastAsia="Calibri"/>
          <w:szCs w:val="22"/>
        </w:rPr>
        <w:t>u</w:t>
      </w:r>
      <w:r w:rsidRPr="0041187A">
        <w:rPr>
          <w:rFonts w:eastAsia="Calibri"/>
          <w:szCs w:val="22"/>
        </w:rPr>
        <w:t>.</w:t>
      </w:r>
    </w:p>
    <w:p w14:paraId="70622C4A" w14:textId="37B242A5" w:rsidR="00C50657" w:rsidRDefault="00C50657" w:rsidP="00CC1FCF">
      <w:pPr>
        <w:tabs>
          <w:tab w:val="clear" w:pos="567"/>
        </w:tabs>
        <w:spacing w:line="240" w:lineRule="auto"/>
        <w:jc w:val="both"/>
        <w:rPr>
          <w:rFonts w:eastAsia="Calibri"/>
          <w:szCs w:val="22"/>
        </w:rPr>
      </w:pPr>
      <w:r w:rsidRPr="00127F98">
        <w:rPr>
          <w:rFonts w:eastAsia="Calibri"/>
          <w:szCs w:val="22"/>
          <w:vertAlign w:val="superscript"/>
        </w:rPr>
        <w:t>d</w:t>
      </w:r>
      <w:r>
        <w:rPr>
          <w:rFonts w:eastAsia="Calibri"/>
          <w:szCs w:val="22"/>
        </w:rPr>
        <w:t xml:space="preserve"> </w:t>
      </w:r>
      <w:proofErr w:type="spellStart"/>
      <w:r>
        <w:rPr>
          <w:rFonts w:eastAsia="Calibri"/>
          <w:szCs w:val="22"/>
        </w:rPr>
        <w:t>Diastoliskā</w:t>
      </w:r>
      <w:proofErr w:type="spellEnd"/>
      <w:r>
        <w:rPr>
          <w:rFonts w:eastAsia="Calibri"/>
          <w:szCs w:val="22"/>
        </w:rPr>
        <w:t xml:space="preserve"> spiediena samazināšanās (skatīt </w:t>
      </w:r>
      <w:r w:rsidR="001C0AE3">
        <w:rPr>
          <w:rFonts w:eastAsia="Calibri"/>
          <w:szCs w:val="22"/>
        </w:rPr>
        <w:t>punktu “Īpaši brīdinājumi”</w:t>
      </w:r>
      <w:r>
        <w:rPr>
          <w:rFonts w:eastAsia="Calibri"/>
          <w:szCs w:val="22"/>
        </w:rPr>
        <w:t>).</w:t>
      </w:r>
    </w:p>
    <w:p w14:paraId="0149FC03" w14:textId="77777777" w:rsidR="00C50657" w:rsidRDefault="00C50657" w:rsidP="00CC1FCF">
      <w:pPr>
        <w:tabs>
          <w:tab w:val="clear" w:pos="567"/>
        </w:tabs>
        <w:spacing w:line="240" w:lineRule="auto"/>
        <w:jc w:val="both"/>
        <w:rPr>
          <w:rFonts w:eastAsia="Calibri"/>
          <w:szCs w:val="22"/>
        </w:rPr>
      </w:pPr>
      <w:r>
        <w:rPr>
          <w:rFonts w:eastAsia="Calibri"/>
          <w:szCs w:val="22"/>
          <w:vertAlign w:val="superscript"/>
        </w:rPr>
        <w:t>e</w:t>
      </w:r>
      <w:r w:rsidRPr="00127F98">
        <w:rPr>
          <w:rFonts w:eastAsia="Calibri"/>
          <w:szCs w:val="22"/>
          <w:vertAlign w:val="superscript"/>
        </w:rPr>
        <w:t xml:space="preserve"> </w:t>
      </w:r>
      <w:r>
        <w:rPr>
          <w:rFonts w:eastAsia="Calibri"/>
          <w:szCs w:val="22"/>
        </w:rPr>
        <w:t>Intramuskulāras injekcijas gadījumā.</w:t>
      </w:r>
    </w:p>
    <w:p w14:paraId="0E55AC93" w14:textId="77777777" w:rsidR="00C50657" w:rsidRPr="00177BF2" w:rsidRDefault="00C50657" w:rsidP="00CC1FCF">
      <w:pPr>
        <w:tabs>
          <w:tab w:val="clear" w:pos="567"/>
        </w:tabs>
        <w:spacing w:line="240" w:lineRule="auto"/>
        <w:jc w:val="both"/>
        <w:rPr>
          <w:rFonts w:eastAsia="Calibri"/>
          <w:szCs w:val="22"/>
        </w:rPr>
      </w:pPr>
    </w:p>
    <w:p w14:paraId="07CA40B3" w14:textId="77777777" w:rsidR="00C50657" w:rsidRDefault="00C50657" w:rsidP="00CC1FCF">
      <w:pPr>
        <w:tabs>
          <w:tab w:val="clear" w:pos="567"/>
        </w:tabs>
        <w:spacing w:line="240" w:lineRule="auto"/>
        <w:jc w:val="both"/>
        <w:rPr>
          <w:rFonts w:eastAsia="Calibri"/>
          <w:szCs w:val="22"/>
          <w:u w:val="single"/>
        </w:rPr>
      </w:pPr>
      <w:r w:rsidRPr="00CC1FCF">
        <w:rPr>
          <w:rFonts w:eastAsia="Calibri"/>
          <w:szCs w:val="22"/>
        </w:rPr>
        <w:lastRenderedPageBreak/>
        <w:t>Kaķiem:</w:t>
      </w:r>
    </w:p>
    <w:p w14:paraId="7520C1F8" w14:textId="77777777" w:rsidR="00C50657" w:rsidRDefault="00C50657" w:rsidP="00CC1FCF">
      <w:pPr>
        <w:tabs>
          <w:tab w:val="clear" w:pos="567"/>
        </w:tabs>
        <w:spacing w:line="240" w:lineRule="auto"/>
        <w:jc w:val="both"/>
        <w:rPr>
          <w:rFonts w:eastAsia="Calibri"/>
          <w:szCs w:val="22"/>
          <w:u w:val="single"/>
        </w:rPr>
      </w:pPr>
    </w:p>
    <w:tbl>
      <w:tblPr>
        <w:tblpPr w:leftFromText="180" w:rightFromText="180" w:vertAnchor="text" w:horzAnchor="margin" w:tblpY="7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50657" w:rsidRPr="0041187A" w14:paraId="173D3D30" w14:textId="77777777" w:rsidTr="00127F98">
        <w:tc>
          <w:tcPr>
            <w:tcW w:w="2500" w:type="pct"/>
          </w:tcPr>
          <w:p w14:paraId="04BE2C5D" w14:textId="77777777" w:rsidR="00C50657" w:rsidRPr="0041187A" w:rsidRDefault="00C50657" w:rsidP="00CC1FCF">
            <w:pPr>
              <w:spacing w:before="60" w:after="60"/>
              <w:jc w:val="both"/>
              <w:rPr>
                <w:szCs w:val="22"/>
              </w:rPr>
            </w:pPr>
            <w:r w:rsidRPr="0041187A">
              <w:t>Ļoti reti</w:t>
            </w:r>
          </w:p>
          <w:p w14:paraId="0EB89ED1" w14:textId="77777777" w:rsidR="00C50657" w:rsidRPr="0041187A" w:rsidRDefault="00C50657" w:rsidP="00CC1FCF">
            <w:pPr>
              <w:spacing w:before="60" w:after="60"/>
              <w:jc w:val="both"/>
              <w:rPr>
                <w:szCs w:val="22"/>
              </w:rPr>
            </w:pPr>
            <w:r w:rsidRPr="0041187A">
              <w:t>(&lt;1 dzīvniekam/10 000 ārstētajiem dzīvniekiem, tostarp atsevišķi ziņojumi):</w:t>
            </w:r>
          </w:p>
        </w:tc>
        <w:tc>
          <w:tcPr>
            <w:tcW w:w="2500" w:type="pct"/>
          </w:tcPr>
          <w:p w14:paraId="5BB15FC9" w14:textId="77777777" w:rsidR="00C50657" w:rsidRDefault="00C50657" w:rsidP="00CC1FCF">
            <w:pPr>
              <w:spacing w:before="60" w:after="60"/>
              <w:jc w:val="both"/>
              <w:rPr>
                <w:iCs/>
                <w:szCs w:val="22"/>
              </w:rPr>
            </w:pPr>
            <w:r>
              <w:rPr>
                <w:iCs/>
                <w:szCs w:val="22"/>
              </w:rPr>
              <w:t xml:space="preserve">Elpošanas </w:t>
            </w:r>
            <w:proofErr w:type="spellStart"/>
            <w:r>
              <w:rPr>
                <w:iCs/>
                <w:szCs w:val="22"/>
              </w:rPr>
              <w:t>nomākums</w:t>
            </w:r>
            <w:r w:rsidRPr="00127F98">
              <w:rPr>
                <w:iCs/>
                <w:szCs w:val="22"/>
                <w:vertAlign w:val="superscript"/>
              </w:rPr>
              <w:t>a</w:t>
            </w:r>
            <w:proofErr w:type="spellEnd"/>
          </w:p>
          <w:p w14:paraId="3EB49423" w14:textId="77777777" w:rsidR="00C50657" w:rsidRDefault="00C50657" w:rsidP="00CC1FCF">
            <w:pPr>
              <w:spacing w:before="60" w:after="60"/>
              <w:jc w:val="both"/>
              <w:rPr>
                <w:iCs/>
                <w:szCs w:val="22"/>
              </w:rPr>
            </w:pPr>
            <w:proofErr w:type="spellStart"/>
            <w:r>
              <w:rPr>
                <w:iCs/>
                <w:szCs w:val="22"/>
              </w:rPr>
              <w:t>Midriāze</w:t>
            </w:r>
            <w:proofErr w:type="spellEnd"/>
          </w:p>
          <w:p w14:paraId="30A3CEB2" w14:textId="77777777" w:rsidR="00C50657" w:rsidRPr="0041187A" w:rsidRDefault="00C50657" w:rsidP="00CC1FCF">
            <w:pPr>
              <w:spacing w:before="60" w:after="60"/>
              <w:jc w:val="both"/>
              <w:rPr>
                <w:iCs/>
                <w:szCs w:val="22"/>
              </w:rPr>
            </w:pPr>
            <w:r>
              <w:rPr>
                <w:iCs/>
                <w:szCs w:val="22"/>
              </w:rPr>
              <w:t>Uzbudinājums</w:t>
            </w:r>
          </w:p>
        </w:tc>
      </w:tr>
      <w:tr w:rsidR="00C50657" w:rsidRPr="0041187A" w14:paraId="0B6C3922" w14:textId="77777777" w:rsidTr="00127F98">
        <w:tc>
          <w:tcPr>
            <w:tcW w:w="2500" w:type="pct"/>
          </w:tcPr>
          <w:p w14:paraId="051939B1" w14:textId="251D4242" w:rsidR="00D61259" w:rsidRDefault="00D61259" w:rsidP="00CC1FCF">
            <w:pPr>
              <w:spacing w:before="60" w:after="60"/>
              <w:jc w:val="both"/>
            </w:pPr>
            <w:r w:rsidRPr="00D61259">
              <w:t xml:space="preserve">Nenoteikts biežums </w:t>
            </w:r>
          </w:p>
          <w:p w14:paraId="5C9384DC" w14:textId="228C39BF" w:rsidR="00C50657" w:rsidRPr="0041187A" w:rsidRDefault="00C50657" w:rsidP="00CC1FCF">
            <w:pPr>
              <w:spacing w:before="60" w:after="60"/>
              <w:jc w:val="both"/>
            </w:pPr>
            <w:r>
              <w:t>(nevar noteikt pēc pieejamiem datiem)</w:t>
            </w:r>
            <w:r w:rsidR="00D61259">
              <w:t>:</w:t>
            </w:r>
          </w:p>
        </w:tc>
        <w:tc>
          <w:tcPr>
            <w:tcW w:w="2500" w:type="pct"/>
          </w:tcPr>
          <w:p w14:paraId="225CDD5E" w14:textId="77777777" w:rsidR="00C50657" w:rsidRDefault="00C50657" w:rsidP="00CC1FCF">
            <w:pPr>
              <w:spacing w:before="60" w:after="60"/>
              <w:jc w:val="both"/>
              <w:rPr>
                <w:iCs/>
                <w:szCs w:val="22"/>
              </w:rPr>
            </w:pPr>
            <w:r>
              <w:rPr>
                <w:iCs/>
                <w:szCs w:val="22"/>
              </w:rPr>
              <w:t xml:space="preserve">Sāpes injekcijas </w:t>
            </w:r>
            <w:proofErr w:type="spellStart"/>
            <w:r>
              <w:rPr>
                <w:iCs/>
                <w:szCs w:val="22"/>
              </w:rPr>
              <w:t>vietā</w:t>
            </w:r>
            <w:r w:rsidRPr="00127F98">
              <w:rPr>
                <w:iCs/>
                <w:szCs w:val="22"/>
                <w:vertAlign w:val="superscript"/>
              </w:rPr>
              <w:t>b</w:t>
            </w:r>
            <w:proofErr w:type="spellEnd"/>
          </w:p>
          <w:p w14:paraId="5FA512C6" w14:textId="77777777" w:rsidR="00C50657" w:rsidRDefault="00C50657" w:rsidP="00CC1FCF">
            <w:pPr>
              <w:spacing w:before="60" w:after="60"/>
              <w:jc w:val="both"/>
              <w:rPr>
                <w:iCs/>
                <w:szCs w:val="22"/>
              </w:rPr>
            </w:pPr>
            <w:proofErr w:type="spellStart"/>
            <w:r>
              <w:rPr>
                <w:iCs/>
                <w:szCs w:val="22"/>
              </w:rPr>
              <w:t>Sedācija</w:t>
            </w:r>
            <w:proofErr w:type="spellEnd"/>
            <w:r>
              <w:rPr>
                <w:iCs/>
                <w:szCs w:val="22"/>
              </w:rPr>
              <w:t>, dezorientācija</w:t>
            </w:r>
          </w:p>
          <w:p w14:paraId="5ACE1589" w14:textId="77777777" w:rsidR="00C50657" w:rsidRDefault="00C50657" w:rsidP="00CC1FCF">
            <w:pPr>
              <w:spacing w:before="60" w:after="60"/>
              <w:jc w:val="both"/>
              <w:rPr>
                <w:iCs/>
                <w:szCs w:val="22"/>
              </w:rPr>
            </w:pPr>
            <w:r>
              <w:rPr>
                <w:iCs/>
                <w:szCs w:val="22"/>
              </w:rPr>
              <w:t>Trauksme</w:t>
            </w:r>
          </w:p>
          <w:p w14:paraId="2F1D2048" w14:textId="77777777" w:rsidR="00C50657" w:rsidRPr="0041187A" w:rsidRDefault="00C50657" w:rsidP="00CC1FCF">
            <w:pPr>
              <w:spacing w:before="60" w:after="60"/>
              <w:jc w:val="both"/>
              <w:rPr>
                <w:iCs/>
                <w:szCs w:val="22"/>
              </w:rPr>
            </w:pPr>
            <w:proofErr w:type="spellStart"/>
            <w:r>
              <w:rPr>
                <w:iCs/>
                <w:szCs w:val="22"/>
              </w:rPr>
              <w:t>Disforija</w:t>
            </w:r>
            <w:proofErr w:type="spellEnd"/>
          </w:p>
        </w:tc>
      </w:tr>
    </w:tbl>
    <w:p w14:paraId="51D8920F" w14:textId="77777777" w:rsidR="00C50657" w:rsidRPr="0041187A" w:rsidRDefault="00C50657" w:rsidP="00CC1FCF">
      <w:pPr>
        <w:tabs>
          <w:tab w:val="clear" w:pos="567"/>
        </w:tabs>
        <w:spacing w:line="240" w:lineRule="auto"/>
        <w:jc w:val="both"/>
        <w:rPr>
          <w:rFonts w:eastAsia="Calibri"/>
          <w:szCs w:val="22"/>
          <w:u w:val="single"/>
        </w:rPr>
      </w:pPr>
      <w:r w:rsidRPr="00127F98">
        <w:rPr>
          <w:rFonts w:eastAsia="Calibri"/>
          <w:szCs w:val="22"/>
          <w:vertAlign w:val="superscript"/>
        </w:rPr>
        <w:t>a</w:t>
      </w:r>
      <w:r>
        <w:rPr>
          <w:rFonts w:eastAsia="Calibri"/>
          <w:szCs w:val="22"/>
        </w:rPr>
        <w:t xml:space="preserve"> K</w:t>
      </w:r>
      <w:r w:rsidRPr="0041187A">
        <w:rPr>
          <w:rFonts w:eastAsia="Calibri"/>
          <w:szCs w:val="22"/>
        </w:rPr>
        <w:t xml:space="preserve">ā </w:t>
      </w:r>
      <w:proofErr w:type="spellStart"/>
      <w:r w:rsidRPr="0041187A">
        <w:rPr>
          <w:rFonts w:eastAsia="Calibri"/>
          <w:szCs w:val="22"/>
        </w:rPr>
        <w:t>antidotu</w:t>
      </w:r>
      <w:proofErr w:type="spellEnd"/>
      <w:r w:rsidRPr="0041187A">
        <w:rPr>
          <w:rFonts w:eastAsia="Calibri"/>
          <w:szCs w:val="22"/>
        </w:rPr>
        <w:t xml:space="preserve"> var lietot </w:t>
      </w:r>
      <w:proofErr w:type="spellStart"/>
      <w:r w:rsidRPr="0041187A">
        <w:rPr>
          <w:rFonts w:eastAsia="Calibri"/>
          <w:szCs w:val="22"/>
        </w:rPr>
        <w:t>naloksonu</w:t>
      </w:r>
      <w:proofErr w:type="spellEnd"/>
      <w:r w:rsidRPr="0041187A">
        <w:rPr>
          <w:rFonts w:eastAsia="Calibri"/>
          <w:szCs w:val="22"/>
        </w:rPr>
        <w:t>.</w:t>
      </w:r>
    </w:p>
    <w:p w14:paraId="7C6838F0" w14:textId="77777777" w:rsidR="00C50657" w:rsidRDefault="00C50657" w:rsidP="00CC1FCF">
      <w:pPr>
        <w:tabs>
          <w:tab w:val="clear" w:pos="567"/>
        </w:tabs>
        <w:spacing w:line="240" w:lineRule="auto"/>
        <w:jc w:val="both"/>
        <w:rPr>
          <w:rFonts w:eastAsia="Calibri"/>
          <w:szCs w:val="22"/>
        </w:rPr>
      </w:pPr>
      <w:r>
        <w:rPr>
          <w:rFonts w:eastAsia="Calibri"/>
          <w:szCs w:val="22"/>
          <w:vertAlign w:val="superscript"/>
        </w:rPr>
        <w:t>b</w:t>
      </w:r>
      <w:r w:rsidRPr="00127F98">
        <w:rPr>
          <w:rFonts w:eastAsia="Calibri"/>
          <w:szCs w:val="22"/>
          <w:vertAlign w:val="superscript"/>
        </w:rPr>
        <w:t xml:space="preserve"> </w:t>
      </w:r>
      <w:r>
        <w:rPr>
          <w:rFonts w:eastAsia="Calibri"/>
          <w:szCs w:val="22"/>
        </w:rPr>
        <w:t>Intramuskulāras injekcijas gadījumā.</w:t>
      </w:r>
    </w:p>
    <w:p w14:paraId="5E5CDB3C" w14:textId="77777777" w:rsidR="000572BA" w:rsidRPr="0041187A" w:rsidRDefault="000572BA" w:rsidP="00CC1FCF">
      <w:pPr>
        <w:tabs>
          <w:tab w:val="clear" w:pos="567"/>
        </w:tabs>
        <w:spacing w:line="240" w:lineRule="auto"/>
        <w:jc w:val="both"/>
        <w:rPr>
          <w:rFonts w:eastAsia="Calibri"/>
          <w:szCs w:val="22"/>
        </w:rPr>
      </w:pPr>
    </w:p>
    <w:p w14:paraId="64C5C4A8" w14:textId="7F2681C9" w:rsidR="00482392" w:rsidRPr="00482392" w:rsidRDefault="00EC0D4F" w:rsidP="00CC1FCF">
      <w:pPr>
        <w:jc w:val="both"/>
        <w:rPr>
          <w:lang w:val="sv-SE"/>
        </w:rPr>
      </w:pPr>
      <w:r w:rsidRPr="0041187A">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4FB0F49F" w14:textId="3583ED90" w:rsidR="00EC0D4F" w:rsidRPr="0041187A" w:rsidRDefault="00482392" w:rsidP="00CC1FCF">
      <w:pPr>
        <w:jc w:val="both"/>
      </w:pPr>
      <w:hyperlink r:id="rId9" w:history="1">
        <w:r w:rsidRPr="00482392">
          <w:rPr>
            <w:rStyle w:val="Hyperlink"/>
            <w:lang w:val="sv-SE"/>
          </w:rPr>
          <w:t>https://www.pvd.gov.lv/lv</w:t>
        </w:r>
      </w:hyperlink>
      <w:r w:rsidR="00D61259">
        <w:t>.</w:t>
      </w:r>
    </w:p>
    <w:p w14:paraId="7858DEB6" w14:textId="3E07AE1E" w:rsidR="00F520FE" w:rsidRPr="0041187A" w:rsidRDefault="00F520FE" w:rsidP="00CC1FCF">
      <w:pPr>
        <w:jc w:val="both"/>
      </w:pPr>
    </w:p>
    <w:p w14:paraId="2B5E1F0F" w14:textId="77777777" w:rsidR="00F520FE" w:rsidRPr="0041187A" w:rsidRDefault="00F520FE" w:rsidP="00CC1FCF">
      <w:pPr>
        <w:tabs>
          <w:tab w:val="clear" w:pos="567"/>
        </w:tabs>
        <w:spacing w:line="240" w:lineRule="auto"/>
        <w:jc w:val="both"/>
        <w:rPr>
          <w:iCs/>
          <w:szCs w:val="22"/>
        </w:rPr>
      </w:pPr>
    </w:p>
    <w:p w14:paraId="54DA3A58" w14:textId="49CA7DC3" w:rsidR="00C114FF" w:rsidRPr="0041187A" w:rsidRDefault="006C78AB" w:rsidP="00CC1FCF">
      <w:pPr>
        <w:pStyle w:val="Style1"/>
        <w:jc w:val="both"/>
      </w:pPr>
      <w:r w:rsidRPr="0041187A">
        <w:rPr>
          <w:highlight w:val="lightGray"/>
        </w:rPr>
        <w:t>8.</w:t>
      </w:r>
      <w:r w:rsidRPr="0041187A">
        <w:tab/>
        <w:t xml:space="preserve">Deva </w:t>
      </w:r>
      <w:r w:rsidR="00263C1F" w:rsidRPr="0041187A">
        <w:t>katrai</w:t>
      </w:r>
      <w:r w:rsidRPr="0041187A">
        <w:t xml:space="preserve"> dzīvnieku suga</w:t>
      </w:r>
      <w:r w:rsidR="00263C1F" w:rsidRPr="0041187A">
        <w:t>i</w:t>
      </w:r>
      <w:r w:rsidRPr="0041187A">
        <w:t xml:space="preserve">, </w:t>
      </w:r>
      <w:r w:rsidR="00385347" w:rsidRPr="0041187A">
        <w:t xml:space="preserve">lietošanas </w:t>
      </w:r>
      <w:r w:rsidR="00692200" w:rsidRPr="0041187A">
        <w:t xml:space="preserve">veids </w:t>
      </w:r>
      <w:r w:rsidRPr="0041187A">
        <w:t>un metode</w:t>
      </w:r>
    </w:p>
    <w:p w14:paraId="52FD2F23" w14:textId="77777777" w:rsidR="00C114FF" w:rsidRPr="0041187A" w:rsidRDefault="00C114FF" w:rsidP="00CC1FCF">
      <w:pPr>
        <w:tabs>
          <w:tab w:val="clear" w:pos="567"/>
        </w:tabs>
        <w:spacing w:line="240" w:lineRule="auto"/>
        <w:jc w:val="both"/>
        <w:rPr>
          <w:szCs w:val="22"/>
        </w:rPr>
      </w:pPr>
    </w:p>
    <w:p w14:paraId="49EC6507"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Suņiem un kaķiem: </w:t>
      </w:r>
      <w:r w:rsidRPr="0041187A">
        <w:rPr>
          <w:rFonts w:eastAsia="Calibri"/>
          <w:szCs w:val="22"/>
        </w:rPr>
        <w:tab/>
        <w:t xml:space="preserve">intravenozai, intramuskulārai un </w:t>
      </w:r>
      <w:proofErr w:type="spellStart"/>
      <w:r w:rsidRPr="0041187A">
        <w:rPr>
          <w:rFonts w:eastAsia="Calibri"/>
          <w:szCs w:val="22"/>
        </w:rPr>
        <w:t>subkutānai</w:t>
      </w:r>
      <w:proofErr w:type="spellEnd"/>
      <w:r w:rsidRPr="0041187A">
        <w:rPr>
          <w:rFonts w:eastAsia="Calibri"/>
          <w:szCs w:val="22"/>
        </w:rPr>
        <w:t xml:space="preserve"> lietošanai.</w:t>
      </w:r>
    </w:p>
    <w:p w14:paraId="0CEC9896" w14:textId="099F1BA4" w:rsidR="000572BA" w:rsidRPr="0041187A" w:rsidRDefault="000572BA" w:rsidP="00CC1FCF">
      <w:pPr>
        <w:tabs>
          <w:tab w:val="clear" w:pos="567"/>
        </w:tabs>
        <w:autoSpaceDE w:val="0"/>
        <w:autoSpaceDN w:val="0"/>
        <w:adjustRightInd w:val="0"/>
        <w:spacing w:line="240" w:lineRule="auto"/>
        <w:jc w:val="both"/>
        <w:rPr>
          <w:rFonts w:eastAsia="Calibri"/>
          <w:color w:val="000000"/>
          <w:szCs w:val="22"/>
        </w:rPr>
      </w:pPr>
      <w:r w:rsidRPr="0041187A">
        <w:rPr>
          <w:rFonts w:eastAsia="Calibri"/>
          <w:color w:val="000000"/>
          <w:szCs w:val="22"/>
        </w:rPr>
        <w:t xml:space="preserve">Zirgiem: </w:t>
      </w:r>
      <w:r w:rsidRPr="0041187A">
        <w:rPr>
          <w:rFonts w:eastAsia="Calibri"/>
          <w:color w:val="000000"/>
          <w:szCs w:val="22"/>
        </w:rPr>
        <w:tab/>
      </w:r>
      <w:r w:rsidRPr="0041187A">
        <w:rPr>
          <w:rFonts w:eastAsia="Calibri"/>
          <w:color w:val="000000"/>
          <w:szCs w:val="22"/>
        </w:rPr>
        <w:tab/>
      </w:r>
      <w:r w:rsidR="006C5B9E">
        <w:rPr>
          <w:rFonts w:eastAsia="Calibri"/>
          <w:color w:val="000000"/>
          <w:szCs w:val="22"/>
        </w:rPr>
        <w:tab/>
      </w:r>
      <w:r w:rsidRPr="0041187A">
        <w:rPr>
          <w:rFonts w:eastAsia="Calibri"/>
          <w:color w:val="000000"/>
          <w:szCs w:val="22"/>
        </w:rPr>
        <w:t xml:space="preserve">intravenozai lietošanai. </w:t>
      </w:r>
    </w:p>
    <w:p w14:paraId="4602FB75" w14:textId="77777777" w:rsidR="006C5B9E" w:rsidRDefault="006C5B9E" w:rsidP="00CC1FCF">
      <w:pPr>
        <w:tabs>
          <w:tab w:val="clear" w:pos="567"/>
        </w:tabs>
        <w:spacing w:line="240" w:lineRule="auto"/>
        <w:jc w:val="both"/>
        <w:rPr>
          <w:rFonts w:eastAsia="Calibri"/>
          <w:szCs w:val="22"/>
        </w:rPr>
      </w:pPr>
    </w:p>
    <w:p w14:paraId="40E4BF35" w14:textId="77777777" w:rsidR="006C5B9E" w:rsidRPr="0041187A" w:rsidRDefault="006C5B9E" w:rsidP="00CC1FCF">
      <w:pPr>
        <w:tabs>
          <w:tab w:val="clear" w:pos="567"/>
        </w:tabs>
        <w:spacing w:line="240" w:lineRule="auto"/>
        <w:jc w:val="both"/>
        <w:rPr>
          <w:rFonts w:eastAsia="Calibri"/>
          <w:szCs w:val="22"/>
        </w:rPr>
      </w:pPr>
      <w:r>
        <w:rPr>
          <w:rFonts w:eastAsia="Calibri"/>
          <w:szCs w:val="22"/>
        </w:rPr>
        <w:t>Lai nodrošinātu pareizu devu, ķermeņa svars jānosaka pēc iespējas precīzāk.</w:t>
      </w:r>
    </w:p>
    <w:p w14:paraId="67DF6111" w14:textId="77777777" w:rsidR="000572BA" w:rsidRPr="0041187A" w:rsidRDefault="000572BA" w:rsidP="00CC1FCF">
      <w:pPr>
        <w:tabs>
          <w:tab w:val="clear" w:pos="567"/>
        </w:tabs>
        <w:spacing w:line="240" w:lineRule="auto"/>
        <w:jc w:val="both"/>
        <w:rPr>
          <w:rFonts w:eastAsia="Calibri"/>
          <w:szCs w:val="22"/>
        </w:rPr>
      </w:pPr>
    </w:p>
    <w:p w14:paraId="7F9BC3D4" w14:textId="77777777" w:rsidR="000572BA" w:rsidRPr="0041187A" w:rsidRDefault="000572BA" w:rsidP="00CC1FCF">
      <w:pPr>
        <w:tabs>
          <w:tab w:val="clear" w:pos="567"/>
        </w:tabs>
        <w:spacing w:line="240" w:lineRule="auto"/>
        <w:jc w:val="both"/>
        <w:rPr>
          <w:rFonts w:eastAsia="Calibri"/>
          <w:szCs w:val="22"/>
          <w:u w:val="single"/>
        </w:rPr>
      </w:pPr>
      <w:r w:rsidRPr="0041187A">
        <w:rPr>
          <w:rFonts w:eastAsia="Calibri"/>
          <w:szCs w:val="22"/>
          <w:u w:val="single"/>
        </w:rPr>
        <w:t>Suņiem</w:t>
      </w:r>
      <w:r w:rsidRPr="00CC1FCF">
        <w:rPr>
          <w:rFonts w:eastAsia="Calibri"/>
          <w:szCs w:val="22"/>
        </w:rPr>
        <w:t>:</w:t>
      </w:r>
    </w:p>
    <w:p w14:paraId="15B4A97C" w14:textId="77777777" w:rsidR="000572BA" w:rsidRPr="0041187A" w:rsidRDefault="000572BA" w:rsidP="00CC1FCF">
      <w:pPr>
        <w:tabs>
          <w:tab w:val="clear" w:pos="567"/>
        </w:tabs>
        <w:spacing w:line="240" w:lineRule="auto"/>
        <w:jc w:val="both"/>
        <w:rPr>
          <w:rFonts w:eastAsia="Calibri"/>
          <w:szCs w:val="22"/>
          <w:u w:val="single"/>
        </w:rPr>
      </w:pPr>
    </w:p>
    <w:p w14:paraId="4ED6AB20" w14:textId="77777777" w:rsidR="000572BA" w:rsidRPr="0041187A" w:rsidRDefault="000572BA" w:rsidP="00CC1FCF">
      <w:pPr>
        <w:tabs>
          <w:tab w:val="clear" w:pos="567"/>
        </w:tabs>
        <w:spacing w:line="240" w:lineRule="auto"/>
        <w:jc w:val="both"/>
        <w:rPr>
          <w:rFonts w:eastAsia="Calibri"/>
          <w:i/>
          <w:szCs w:val="22"/>
        </w:rPr>
      </w:pPr>
      <w:r w:rsidRPr="0041187A">
        <w:rPr>
          <w:rFonts w:eastAsia="Calibri"/>
          <w:i/>
          <w:iCs/>
          <w:szCs w:val="22"/>
        </w:rPr>
        <w:t>Atsāpināšanai:</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3077"/>
        <w:gridCol w:w="4579"/>
      </w:tblGrid>
      <w:tr w:rsidR="00EB02BD" w:rsidRPr="0041187A" w14:paraId="0D0DF74B" w14:textId="77777777" w:rsidTr="00B02F83">
        <w:trPr>
          <w:trHeight w:val="516"/>
        </w:trPr>
        <w:tc>
          <w:tcPr>
            <w:tcW w:w="728" w:type="pct"/>
            <w:tcBorders>
              <w:top w:val="single" w:sz="4" w:space="0" w:color="auto"/>
              <w:left w:val="single" w:sz="4" w:space="0" w:color="auto"/>
              <w:right w:val="single" w:sz="4" w:space="0" w:color="auto"/>
            </w:tcBorders>
            <w:shd w:val="clear" w:color="auto" w:fill="auto"/>
            <w:vAlign w:val="center"/>
          </w:tcPr>
          <w:p w14:paraId="1C6FC37E" w14:textId="77777777" w:rsidR="00EB02BD" w:rsidRPr="0041187A" w:rsidRDefault="00EB02BD"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717" w:type="pct"/>
            <w:tcBorders>
              <w:top w:val="single" w:sz="4" w:space="0" w:color="auto"/>
              <w:left w:val="single" w:sz="4" w:space="0" w:color="auto"/>
              <w:right w:val="single" w:sz="4" w:space="0" w:color="auto"/>
            </w:tcBorders>
            <w:shd w:val="clear" w:color="auto" w:fill="auto"/>
            <w:vAlign w:val="center"/>
          </w:tcPr>
          <w:p w14:paraId="06AB7C96" w14:textId="77777777" w:rsidR="00EB02BD" w:rsidRPr="0041187A" w:rsidRDefault="00EB02BD"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555" w:type="pct"/>
            <w:tcBorders>
              <w:top w:val="single" w:sz="4" w:space="0" w:color="auto"/>
              <w:left w:val="single" w:sz="4" w:space="0" w:color="auto"/>
              <w:right w:val="single" w:sz="4" w:space="0" w:color="auto"/>
            </w:tcBorders>
            <w:shd w:val="clear" w:color="auto" w:fill="auto"/>
            <w:vAlign w:val="center"/>
          </w:tcPr>
          <w:p w14:paraId="7BD748BA" w14:textId="15D2CDD2" w:rsidR="00EB02BD" w:rsidRPr="0041187A" w:rsidRDefault="00EB02BD" w:rsidP="00B02F83">
            <w:pPr>
              <w:keepNext/>
              <w:keepLines/>
              <w:tabs>
                <w:tab w:val="clear" w:pos="567"/>
                <w:tab w:val="left" w:pos="540"/>
                <w:tab w:val="left" w:pos="1134"/>
                <w:tab w:val="left" w:pos="5670"/>
              </w:tabs>
              <w:spacing w:line="240" w:lineRule="auto"/>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0572BA" w:rsidRPr="0041187A" w14:paraId="14496F2A" w14:textId="77777777" w:rsidTr="00B02F83">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14:paraId="7AEEBB0A"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 xml:space="preserve">., </w:t>
            </w:r>
            <w:proofErr w:type="spellStart"/>
            <w:r w:rsidRPr="0041187A">
              <w:rPr>
                <w:rFonts w:eastAsia="Calibri"/>
                <w:color w:val="000000"/>
                <w:szCs w:val="22"/>
              </w:rPr>
              <w:t>i.m</w:t>
            </w:r>
            <w:proofErr w:type="spellEnd"/>
            <w:r w:rsidRPr="0041187A">
              <w:rPr>
                <w:rFonts w:eastAsia="Calibri"/>
                <w:color w:val="000000"/>
                <w:szCs w:val="22"/>
              </w:rPr>
              <w:t xml:space="preserve">. vai </w:t>
            </w:r>
            <w:proofErr w:type="spellStart"/>
            <w:r w:rsidRPr="0041187A">
              <w:rPr>
                <w:rFonts w:eastAsia="Calibri"/>
                <w:color w:val="000000"/>
                <w:szCs w:val="22"/>
              </w:rPr>
              <w:t>s.c</w:t>
            </w:r>
            <w:proofErr w:type="spellEnd"/>
            <w:r w:rsidRPr="0041187A">
              <w:rPr>
                <w:rFonts w:eastAsia="Calibri"/>
                <w:color w:val="000000"/>
                <w:szCs w:val="22"/>
              </w:rPr>
              <w:t>.</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338A6BEA" w14:textId="7E702840"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0,20</w:t>
            </w:r>
            <w:r w:rsidR="00EB02BD">
              <w:rPr>
                <w:rFonts w:eastAsia="Calibri"/>
                <w:color w:val="000000"/>
                <w:szCs w:val="22"/>
              </w:rPr>
              <w:t xml:space="preserve"> </w:t>
            </w:r>
            <w:r w:rsidRPr="0041187A">
              <w:rPr>
                <w:rFonts w:eastAsia="Calibri"/>
                <w:color w:val="000000"/>
                <w:szCs w:val="22"/>
              </w:rPr>
              <w:t>–</w:t>
            </w:r>
            <w:r w:rsidR="00EB02BD">
              <w:rPr>
                <w:rFonts w:eastAsia="Calibri"/>
                <w:color w:val="000000"/>
                <w:szCs w:val="22"/>
              </w:rPr>
              <w:t xml:space="preserve"> </w:t>
            </w:r>
            <w:r w:rsidRPr="0041187A">
              <w:rPr>
                <w:rFonts w:eastAsia="Calibri"/>
                <w:color w:val="000000"/>
                <w:szCs w:val="22"/>
              </w:rPr>
              <w:t>0,30 mg/kg ķermeņa svara</w:t>
            </w:r>
          </w:p>
        </w:tc>
        <w:tc>
          <w:tcPr>
            <w:tcW w:w="2555" w:type="pct"/>
            <w:tcBorders>
              <w:top w:val="single" w:sz="4" w:space="0" w:color="auto"/>
              <w:left w:val="single" w:sz="4" w:space="0" w:color="auto"/>
              <w:bottom w:val="single" w:sz="4" w:space="0" w:color="auto"/>
              <w:right w:val="single" w:sz="4" w:space="0" w:color="auto"/>
            </w:tcBorders>
            <w:shd w:val="clear" w:color="auto" w:fill="auto"/>
            <w:vAlign w:val="center"/>
          </w:tcPr>
          <w:p w14:paraId="605ABE75" w14:textId="12286EE9" w:rsidR="000572BA" w:rsidRPr="0041187A" w:rsidRDefault="000572BA"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b/>
                <w:bCs/>
                <w:color w:val="000000"/>
                <w:szCs w:val="22"/>
              </w:rPr>
              <w:t>0,02</w:t>
            </w:r>
            <w:r w:rsidR="00EB02BD">
              <w:rPr>
                <w:rFonts w:eastAsia="Calibri"/>
                <w:b/>
                <w:bCs/>
                <w:color w:val="000000"/>
                <w:szCs w:val="22"/>
              </w:rPr>
              <w:t xml:space="preserve"> </w:t>
            </w:r>
            <w:r w:rsidRPr="0041187A">
              <w:rPr>
                <w:rFonts w:eastAsia="Calibri"/>
                <w:b/>
                <w:bCs/>
                <w:color w:val="000000"/>
                <w:szCs w:val="22"/>
              </w:rPr>
              <w:t>–</w:t>
            </w:r>
            <w:r w:rsidR="00EB02BD">
              <w:rPr>
                <w:rFonts w:eastAsia="Calibri"/>
                <w:b/>
                <w:bCs/>
                <w:color w:val="000000"/>
                <w:szCs w:val="22"/>
              </w:rPr>
              <w:t xml:space="preserve"> </w:t>
            </w:r>
            <w:r w:rsidRPr="0041187A">
              <w:rPr>
                <w:rFonts w:eastAsia="Calibri"/>
                <w:b/>
                <w:bCs/>
                <w:color w:val="000000"/>
                <w:szCs w:val="22"/>
              </w:rPr>
              <w:t>0,03 ml/kg ķermeņa svara</w:t>
            </w:r>
          </w:p>
        </w:tc>
      </w:tr>
      <w:tr w:rsidR="000572BA" w:rsidRPr="0041187A" w14:paraId="61DE06E5" w14:textId="77777777" w:rsidTr="00B02F83">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14:paraId="603A5DDF"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1605" w14:textId="532EAFB4" w:rsidR="000572BA" w:rsidRPr="0041187A" w:rsidRDefault="000572BA" w:rsidP="00B02F83">
            <w:pPr>
              <w:keepNext/>
              <w:keepLines/>
              <w:tabs>
                <w:tab w:val="clear" w:pos="567"/>
                <w:tab w:val="left" w:pos="540"/>
                <w:tab w:val="left" w:pos="1134"/>
                <w:tab w:val="left" w:pos="5670"/>
              </w:tabs>
              <w:spacing w:line="240" w:lineRule="auto"/>
              <w:rPr>
                <w:rFonts w:eastAsia="Calibri"/>
                <w:b/>
                <w:szCs w:val="22"/>
              </w:rPr>
            </w:pPr>
            <w:r w:rsidRPr="0041187A">
              <w:rPr>
                <w:rFonts w:eastAsia="Calibri"/>
                <w:color w:val="000000"/>
                <w:szCs w:val="22"/>
              </w:rPr>
              <w:t>Intravenoz</w:t>
            </w:r>
            <w:r w:rsidR="00EB02BD">
              <w:rPr>
                <w:rFonts w:eastAsia="Calibri"/>
                <w:color w:val="000000"/>
                <w:szCs w:val="22"/>
              </w:rPr>
              <w:t>u</w:t>
            </w:r>
            <w:r w:rsidRPr="0041187A">
              <w:rPr>
                <w:rFonts w:eastAsia="Calibri"/>
                <w:color w:val="000000"/>
                <w:szCs w:val="22"/>
              </w:rPr>
              <w:t xml:space="preserve"> injekciju veikt lēni.</w:t>
            </w:r>
            <w:r w:rsidRPr="0041187A">
              <w:rPr>
                <w:rFonts w:eastAsia="Calibri"/>
                <w:b/>
                <w:bCs/>
                <w:szCs w:val="22"/>
              </w:rPr>
              <w:t xml:space="preserve"> </w:t>
            </w:r>
          </w:p>
          <w:p w14:paraId="61C987C5"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Atsāpinošā iedarbība novērojama 15 minūšu laikā pēc injicēšanas.</w:t>
            </w:r>
          </w:p>
          <w:p w14:paraId="0B6A7520"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 xml:space="preserve">Lai pamošanās posmā nodrošinātu atsāpināšanu, zāles ievadīt 15 minūtes pirms anestēzijas beigām. </w:t>
            </w:r>
          </w:p>
          <w:p w14:paraId="0E1BF6F6"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color w:val="000000"/>
                <w:szCs w:val="22"/>
              </w:rPr>
              <w:t>Nepārtrauktai atsāpināšanai devu atkārtot pēc nepieciešamības.</w:t>
            </w:r>
          </w:p>
        </w:tc>
      </w:tr>
    </w:tbl>
    <w:p w14:paraId="1DBB5CA1" w14:textId="77777777" w:rsidR="000572BA" w:rsidRPr="0041187A" w:rsidRDefault="000572BA" w:rsidP="00CC1FCF">
      <w:pPr>
        <w:tabs>
          <w:tab w:val="clear" w:pos="567"/>
        </w:tabs>
        <w:spacing w:line="240" w:lineRule="auto"/>
        <w:jc w:val="both"/>
        <w:rPr>
          <w:rFonts w:eastAsia="Calibri"/>
          <w:i/>
          <w:szCs w:val="22"/>
        </w:rPr>
      </w:pPr>
    </w:p>
    <w:p w14:paraId="37DD535F" w14:textId="77777777" w:rsidR="000572BA" w:rsidRPr="0041187A" w:rsidRDefault="000572BA" w:rsidP="00CC1FCF">
      <w:pPr>
        <w:tabs>
          <w:tab w:val="clear" w:pos="567"/>
        </w:tabs>
        <w:spacing w:line="240" w:lineRule="auto"/>
        <w:jc w:val="both"/>
        <w:rPr>
          <w:rFonts w:eastAsia="Calibri"/>
          <w:i/>
          <w:szCs w:val="22"/>
        </w:rPr>
      </w:pPr>
      <w:proofErr w:type="spellStart"/>
      <w:r w:rsidRPr="0041187A">
        <w:rPr>
          <w:rFonts w:eastAsia="Calibri"/>
          <w:i/>
          <w:iCs/>
          <w:szCs w:val="22"/>
        </w:rPr>
        <w:t>Sedācijai</w:t>
      </w:r>
      <w:proofErr w:type="spellEnd"/>
      <w:r w:rsidRPr="0041187A">
        <w:rPr>
          <w:rFonts w:eastAsia="Calibri"/>
          <w:i/>
          <w:iCs/>
          <w:szCs w:val="22"/>
        </w:rPr>
        <w:t xml:space="preserve">, kombinācijā ar </w:t>
      </w:r>
      <w:proofErr w:type="spellStart"/>
      <w:r w:rsidRPr="0041187A">
        <w:rPr>
          <w:rFonts w:eastAsia="Calibri"/>
          <w:i/>
          <w:iCs/>
          <w:szCs w:val="22"/>
        </w:rPr>
        <w:t>medetomidīna</w:t>
      </w:r>
      <w:proofErr w:type="spellEnd"/>
      <w:r w:rsidRPr="0041187A">
        <w:rPr>
          <w:rFonts w:eastAsia="Calibri"/>
          <w:i/>
          <w:iCs/>
          <w:szCs w:val="22"/>
        </w:rPr>
        <w:t xml:space="preserve"> </w:t>
      </w:r>
      <w:proofErr w:type="spellStart"/>
      <w:r w:rsidRPr="0041187A">
        <w:rPr>
          <w:rFonts w:eastAsia="Calibri"/>
          <w:i/>
          <w:iCs/>
          <w:szCs w:val="22"/>
        </w:rPr>
        <w:t>hidrohlorīdu</w:t>
      </w:r>
      <w:proofErr w:type="spellEnd"/>
      <w:r w:rsidRPr="0041187A">
        <w:rPr>
          <w:rFonts w:eastAsia="Calibri"/>
          <w:i/>
          <w:iCs/>
          <w:szCs w:val="22"/>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5"/>
        <w:gridCol w:w="1814"/>
        <w:gridCol w:w="2126"/>
        <w:gridCol w:w="3714"/>
      </w:tblGrid>
      <w:tr w:rsidR="00EB02BD" w:rsidRPr="0041187A" w14:paraId="00814172" w14:textId="77777777" w:rsidTr="00B02F83">
        <w:trPr>
          <w:trHeight w:val="516"/>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0D436E8" w14:textId="77777777" w:rsidR="00EB02BD" w:rsidRPr="0041187A" w:rsidRDefault="00EB02BD"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814" w:type="dxa"/>
            <w:tcBorders>
              <w:top w:val="single" w:sz="4" w:space="0" w:color="auto"/>
              <w:left w:val="single" w:sz="4" w:space="0" w:color="auto"/>
              <w:right w:val="single" w:sz="4" w:space="0" w:color="auto"/>
            </w:tcBorders>
            <w:shd w:val="clear" w:color="auto" w:fill="auto"/>
            <w:vAlign w:val="center"/>
          </w:tcPr>
          <w:p w14:paraId="284B427E" w14:textId="77777777" w:rsidR="00EB02BD" w:rsidRPr="0041187A" w:rsidRDefault="00EB02BD"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126" w:type="dxa"/>
            <w:tcBorders>
              <w:top w:val="single" w:sz="4" w:space="0" w:color="auto"/>
              <w:left w:val="single" w:sz="4" w:space="0" w:color="auto"/>
              <w:right w:val="single" w:sz="4" w:space="0" w:color="auto"/>
            </w:tcBorders>
            <w:shd w:val="clear" w:color="auto" w:fill="auto"/>
            <w:vAlign w:val="center"/>
          </w:tcPr>
          <w:p w14:paraId="6A4297F0" w14:textId="411771FE" w:rsidR="00EB02BD" w:rsidRPr="0041187A" w:rsidRDefault="00EB02BD"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3714" w:type="dxa"/>
            <w:tcBorders>
              <w:top w:val="single" w:sz="4" w:space="0" w:color="auto"/>
              <w:left w:val="single" w:sz="4" w:space="0" w:color="auto"/>
              <w:right w:val="single" w:sz="4" w:space="0" w:color="auto"/>
            </w:tcBorders>
            <w:shd w:val="clear" w:color="auto" w:fill="auto"/>
            <w:vAlign w:val="center"/>
          </w:tcPr>
          <w:p w14:paraId="17CBCCEC" w14:textId="207B6544" w:rsidR="00EB02BD" w:rsidRPr="0041187A" w:rsidRDefault="00EB02BD"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w:t>
            </w:r>
            <w:proofErr w:type="spellStart"/>
            <w:r w:rsidRPr="0041187A">
              <w:rPr>
                <w:rFonts w:eastAsia="Calibri"/>
                <w:color w:val="000000"/>
                <w:szCs w:val="22"/>
              </w:rPr>
              <w:t>hidrohlorīda</w:t>
            </w:r>
            <w:proofErr w:type="spellEnd"/>
            <w:r w:rsidRPr="0041187A">
              <w:rPr>
                <w:rFonts w:eastAsia="Calibri"/>
                <w:color w:val="000000"/>
                <w:szCs w:val="22"/>
              </w:rPr>
              <w:t xml:space="preserve"> deva</w:t>
            </w:r>
          </w:p>
        </w:tc>
      </w:tr>
      <w:tr w:rsidR="000572BA" w:rsidRPr="0041187A" w14:paraId="5A60E2A9" w14:textId="77777777" w:rsidTr="00B02F83">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1518BA8" w14:textId="7228DFD8" w:rsidR="000572BA" w:rsidRPr="0041187A" w:rsidRDefault="000572BA" w:rsidP="00B02F83">
            <w:pPr>
              <w:keepNext/>
              <w:keepLines/>
              <w:tabs>
                <w:tab w:val="clear" w:pos="567"/>
              </w:tabs>
              <w:spacing w:line="240" w:lineRule="auto"/>
              <w:rPr>
                <w:rFonts w:eastAsia="Calibri"/>
                <w:bCs/>
                <w:color w:val="000000"/>
                <w:szCs w:val="22"/>
              </w:rPr>
            </w:pPr>
            <w:proofErr w:type="spellStart"/>
            <w:r w:rsidRPr="0041187A">
              <w:rPr>
                <w:rFonts w:eastAsia="Calibri"/>
                <w:color w:val="000000"/>
                <w:szCs w:val="22"/>
              </w:rPr>
              <w:t>i.m</w:t>
            </w:r>
            <w:proofErr w:type="spellEnd"/>
            <w:r w:rsidR="00174EA6">
              <w:rPr>
                <w:rFonts w:eastAsia="Calibri"/>
                <w:color w:val="000000"/>
                <w:szCs w:val="22"/>
              </w:rPr>
              <w:t>.</w:t>
            </w:r>
            <w:r w:rsidRPr="0041187A">
              <w:rPr>
                <w:rFonts w:eastAsia="Calibri"/>
                <w:color w:val="000000"/>
                <w:szCs w:val="22"/>
              </w:rPr>
              <w:t xml:space="preserve"> vai</w:t>
            </w:r>
          </w:p>
          <w:p w14:paraId="30675445" w14:textId="10048F0A" w:rsidR="000572BA" w:rsidRPr="0041187A" w:rsidRDefault="000572BA" w:rsidP="00B02F83">
            <w:pPr>
              <w:keepNext/>
              <w:keepLines/>
              <w:tabs>
                <w:tab w:val="clear" w:pos="567"/>
              </w:tabs>
              <w:spacing w:line="240" w:lineRule="auto"/>
              <w:rPr>
                <w:rFonts w:eastAsia="Calibri"/>
                <w:bCs/>
                <w:color w:val="000000"/>
                <w:szCs w:val="22"/>
              </w:rPr>
            </w:pPr>
            <w:proofErr w:type="spellStart"/>
            <w:r w:rsidRPr="0041187A">
              <w:rPr>
                <w:rFonts w:eastAsia="Calibri"/>
                <w:color w:val="000000"/>
                <w:szCs w:val="22"/>
              </w:rPr>
              <w:t>i.v</w:t>
            </w:r>
            <w:proofErr w:type="spellEnd"/>
            <w:r w:rsidR="00174EA6">
              <w:rPr>
                <w:rFonts w:eastAsia="Calibri"/>
                <w:color w:val="000000"/>
                <w:szCs w:val="22"/>
              </w:rPr>
              <w:t>.</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718A34D" w14:textId="77777777" w:rsidR="000572BA" w:rsidRPr="0041187A" w:rsidRDefault="000572BA" w:rsidP="00B02F83">
            <w:pPr>
              <w:keepNext/>
              <w:keepLines/>
              <w:tabs>
                <w:tab w:val="clear" w:pos="567"/>
                <w:tab w:val="left" w:pos="540"/>
              </w:tabs>
              <w:spacing w:line="240" w:lineRule="auto"/>
              <w:rPr>
                <w:rFonts w:eastAsia="Calibri"/>
                <w:bCs/>
                <w:color w:val="000000"/>
                <w:szCs w:val="22"/>
              </w:rPr>
            </w:pPr>
            <w:r w:rsidRPr="0041187A">
              <w:rPr>
                <w:rFonts w:eastAsia="Calibri"/>
                <w:color w:val="000000"/>
                <w:szCs w:val="22"/>
              </w:rPr>
              <w:t>0,1 mg/kg ķermeņa svara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3D83D8" w14:textId="77777777" w:rsidR="000572BA" w:rsidRPr="0041187A" w:rsidRDefault="000572BA" w:rsidP="00CC1FCF">
            <w:pPr>
              <w:keepNext/>
              <w:keepLines/>
              <w:tabs>
                <w:tab w:val="clear" w:pos="567"/>
                <w:tab w:val="left" w:pos="540"/>
              </w:tabs>
              <w:spacing w:line="240" w:lineRule="auto"/>
              <w:jc w:val="both"/>
              <w:rPr>
                <w:rFonts w:eastAsia="Calibri"/>
                <w:b/>
                <w:bCs/>
                <w:color w:val="000000"/>
                <w:szCs w:val="22"/>
              </w:rPr>
            </w:pPr>
            <w:r w:rsidRPr="0041187A">
              <w:rPr>
                <w:rFonts w:eastAsia="Calibri"/>
                <w:b/>
                <w:bCs/>
                <w:color w:val="000000"/>
                <w:szCs w:val="22"/>
              </w:rPr>
              <w:t>0,01 ml/kg ķermeņa svara</w:t>
            </w:r>
          </w:p>
        </w:tc>
        <w:tc>
          <w:tcPr>
            <w:tcW w:w="3714" w:type="dxa"/>
            <w:tcBorders>
              <w:top w:val="single" w:sz="4" w:space="0" w:color="auto"/>
              <w:left w:val="single" w:sz="4" w:space="0" w:color="auto"/>
              <w:bottom w:val="single" w:sz="4" w:space="0" w:color="auto"/>
              <w:right w:val="single" w:sz="4" w:space="0" w:color="auto"/>
            </w:tcBorders>
            <w:shd w:val="clear" w:color="auto" w:fill="auto"/>
            <w:vAlign w:val="center"/>
          </w:tcPr>
          <w:p w14:paraId="6DF7E6DF" w14:textId="74C8FF42" w:rsidR="000572BA" w:rsidRPr="0041187A" w:rsidRDefault="000572BA" w:rsidP="00CC1FCF">
            <w:pPr>
              <w:keepNext/>
              <w:keepLines/>
              <w:tabs>
                <w:tab w:val="clear" w:pos="567"/>
                <w:tab w:val="left" w:pos="540"/>
              </w:tabs>
              <w:spacing w:line="240" w:lineRule="auto"/>
              <w:jc w:val="both"/>
              <w:rPr>
                <w:rFonts w:eastAsia="Calibri"/>
                <w:bCs/>
                <w:color w:val="000000"/>
                <w:szCs w:val="22"/>
              </w:rPr>
            </w:pPr>
            <w:r w:rsidRPr="0041187A">
              <w:rPr>
                <w:rFonts w:eastAsia="Calibri"/>
                <w:color w:val="000000"/>
                <w:szCs w:val="22"/>
              </w:rPr>
              <w:t>0,01*</w:t>
            </w:r>
            <w:r w:rsidR="00EB02BD">
              <w:rPr>
                <w:rFonts w:eastAsia="Calibri"/>
                <w:color w:val="000000"/>
                <w:szCs w:val="22"/>
              </w:rPr>
              <w:t xml:space="preserve"> </w:t>
            </w:r>
            <w:r w:rsidRPr="0041187A">
              <w:rPr>
                <w:rFonts w:eastAsia="Calibri"/>
                <w:color w:val="000000"/>
                <w:szCs w:val="22"/>
              </w:rPr>
              <w:t>–</w:t>
            </w:r>
            <w:r w:rsidR="00EB02BD">
              <w:rPr>
                <w:rFonts w:eastAsia="Calibri"/>
                <w:color w:val="000000"/>
                <w:szCs w:val="22"/>
              </w:rPr>
              <w:t xml:space="preserve"> </w:t>
            </w:r>
            <w:r w:rsidRPr="0041187A">
              <w:rPr>
                <w:rFonts w:eastAsia="Calibri"/>
                <w:color w:val="000000"/>
                <w:szCs w:val="22"/>
              </w:rPr>
              <w:t>0,025**mg/kg ķermeņa svara</w:t>
            </w:r>
          </w:p>
        </w:tc>
      </w:tr>
      <w:tr w:rsidR="000572BA" w:rsidRPr="0041187A" w14:paraId="13A04BF1" w14:textId="77777777" w:rsidTr="00B02F83">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1E44BBA" w14:textId="77777777" w:rsidR="000572BA" w:rsidRPr="0041187A" w:rsidRDefault="000572BA" w:rsidP="00B02F83">
            <w:pPr>
              <w:keepNext/>
              <w:keepLines/>
              <w:tabs>
                <w:tab w:val="clear" w:pos="567"/>
              </w:tabs>
              <w:spacing w:line="240" w:lineRule="auto"/>
              <w:rPr>
                <w:rFonts w:eastAsia="Calibri"/>
                <w:color w:val="000000"/>
                <w:szCs w:val="22"/>
              </w:rPr>
            </w:pPr>
            <w:r w:rsidRPr="0041187A">
              <w:rPr>
                <w:rFonts w:eastAsia="Calibri"/>
                <w:color w:val="000000"/>
                <w:szCs w:val="22"/>
              </w:rPr>
              <w:t>Komentārs</w:t>
            </w:r>
          </w:p>
        </w:tc>
        <w:tc>
          <w:tcPr>
            <w:tcW w:w="76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3A12B6" w14:textId="77777777" w:rsidR="000572BA" w:rsidRPr="0041187A" w:rsidRDefault="000572BA"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 xml:space="preserve">Pirms procedūras uzsākšanas uzgaidīt 20 minūtes, lai </w:t>
            </w:r>
            <w:proofErr w:type="spellStart"/>
            <w:r w:rsidRPr="0041187A">
              <w:rPr>
                <w:rFonts w:eastAsia="Calibri"/>
                <w:color w:val="000000"/>
                <w:szCs w:val="22"/>
              </w:rPr>
              <w:t>sedācija</w:t>
            </w:r>
            <w:proofErr w:type="spellEnd"/>
            <w:r w:rsidRPr="0041187A">
              <w:rPr>
                <w:rFonts w:eastAsia="Calibri"/>
                <w:color w:val="000000"/>
                <w:szCs w:val="22"/>
              </w:rPr>
              <w:t xml:space="preserve"> būtu dziļa.</w:t>
            </w:r>
          </w:p>
          <w:p w14:paraId="54EC986C" w14:textId="45E15108" w:rsidR="000572BA" w:rsidRPr="0041187A" w:rsidRDefault="000572BA"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 xml:space="preserve">Ja saderība ir apstiprināta, </w:t>
            </w:r>
            <w:proofErr w:type="spellStart"/>
            <w:r w:rsidRPr="0041187A">
              <w:rPr>
                <w:rFonts w:eastAsia="Calibri"/>
                <w:color w:val="000000"/>
                <w:szCs w:val="22"/>
              </w:rPr>
              <w:t>medetomidīnu</w:t>
            </w:r>
            <w:proofErr w:type="spellEnd"/>
            <w:r w:rsidRPr="0041187A">
              <w:rPr>
                <w:rFonts w:eastAsia="Calibri"/>
                <w:color w:val="000000"/>
                <w:szCs w:val="22"/>
              </w:rPr>
              <w:t xml:space="preserve"> un butorfanolu saturošas zāles var kombinēt un ievadīt ar vienu šļirci (skatīt </w:t>
            </w:r>
            <w:r w:rsidR="00C8722E">
              <w:t>punktu</w:t>
            </w:r>
            <w:r w:rsidR="00C8722E" w:rsidRPr="0041187A" w:rsidDel="00C8722E">
              <w:rPr>
                <w:rFonts w:eastAsia="Calibri"/>
                <w:color w:val="000000"/>
                <w:szCs w:val="22"/>
              </w:rPr>
              <w:t xml:space="preserve"> </w:t>
            </w:r>
            <w:r w:rsidRPr="0041187A">
              <w:rPr>
                <w:rFonts w:eastAsia="Calibri"/>
                <w:szCs w:val="22"/>
              </w:rPr>
              <w:t>“Īpaši brīdinājumi” -</w:t>
            </w:r>
            <w:r w:rsidRPr="0041187A">
              <w:rPr>
                <w:rFonts w:eastAsia="Calibri"/>
                <w:color w:val="000000"/>
                <w:szCs w:val="22"/>
              </w:rPr>
              <w:t xml:space="preserve"> “</w:t>
            </w:r>
            <w:r w:rsidR="003D24E3">
              <w:rPr>
                <w:rFonts w:eastAsia="Calibri"/>
                <w:color w:val="000000"/>
                <w:szCs w:val="22"/>
              </w:rPr>
              <w:t>Būtiska n</w:t>
            </w:r>
            <w:r w:rsidRPr="0041187A">
              <w:rPr>
                <w:rFonts w:eastAsia="Calibri"/>
                <w:color w:val="000000"/>
                <w:szCs w:val="22"/>
              </w:rPr>
              <w:t>esaderība”).</w:t>
            </w:r>
          </w:p>
        </w:tc>
      </w:tr>
    </w:tbl>
    <w:p w14:paraId="078E14D3" w14:textId="77777777" w:rsidR="000572BA" w:rsidRPr="0041187A" w:rsidRDefault="000572BA" w:rsidP="00CC1FCF">
      <w:pPr>
        <w:tabs>
          <w:tab w:val="clear" w:pos="567"/>
        </w:tabs>
        <w:spacing w:line="240" w:lineRule="auto"/>
        <w:jc w:val="both"/>
        <w:rPr>
          <w:rFonts w:eastAsia="Calibri"/>
          <w:szCs w:val="22"/>
        </w:rPr>
      </w:pPr>
    </w:p>
    <w:p w14:paraId="70C1A5EF"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*Atkarībā no nepieciešamās </w:t>
      </w:r>
      <w:proofErr w:type="spellStart"/>
      <w:r w:rsidRPr="0041187A">
        <w:rPr>
          <w:rFonts w:eastAsia="Calibri"/>
          <w:szCs w:val="22"/>
        </w:rPr>
        <w:t>sedācijas</w:t>
      </w:r>
      <w:proofErr w:type="spellEnd"/>
      <w:r w:rsidRPr="0041187A">
        <w:rPr>
          <w:rFonts w:eastAsia="Calibri"/>
          <w:szCs w:val="22"/>
        </w:rPr>
        <w:t xml:space="preserve"> pakāpes</w:t>
      </w:r>
      <w:r w:rsidRPr="0041187A">
        <w:rPr>
          <w:rFonts w:eastAsia="Calibri"/>
          <w:b/>
          <w:bCs/>
          <w:szCs w:val="22"/>
        </w:rPr>
        <w:t xml:space="preserve">: </w:t>
      </w:r>
      <w:r w:rsidRPr="0041187A">
        <w:rPr>
          <w:rFonts w:eastAsia="Calibri"/>
          <w:szCs w:val="22"/>
        </w:rPr>
        <w:t xml:space="preserve">0,01 mg/kg: </w:t>
      </w:r>
      <w:proofErr w:type="spellStart"/>
      <w:r w:rsidRPr="0041187A">
        <w:rPr>
          <w:rFonts w:eastAsia="Calibri"/>
          <w:szCs w:val="22"/>
        </w:rPr>
        <w:t>sedācijai</w:t>
      </w:r>
      <w:proofErr w:type="spellEnd"/>
      <w:r w:rsidRPr="0041187A">
        <w:rPr>
          <w:rFonts w:eastAsia="Calibri"/>
          <w:szCs w:val="22"/>
        </w:rPr>
        <w:t xml:space="preserve"> un </w:t>
      </w:r>
      <w:proofErr w:type="spellStart"/>
      <w:r w:rsidRPr="0041187A">
        <w:rPr>
          <w:rFonts w:eastAsia="Calibri"/>
          <w:szCs w:val="22"/>
        </w:rPr>
        <w:t>premedikācijai</w:t>
      </w:r>
      <w:proofErr w:type="spellEnd"/>
      <w:r w:rsidRPr="0041187A">
        <w:rPr>
          <w:rFonts w:eastAsia="Calibri"/>
          <w:szCs w:val="22"/>
        </w:rPr>
        <w:t xml:space="preserve"> pirms </w:t>
      </w:r>
      <w:proofErr w:type="spellStart"/>
      <w:r w:rsidRPr="0041187A">
        <w:rPr>
          <w:rFonts w:eastAsia="Calibri"/>
          <w:szCs w:val="22"/>
        </w:rPr>
        <w:t>barbiturātu</w:t>
      </w:r>
      <w:proofErr w:type="spellEnd"/>
      <w:r w:rsidRPr="0041187A">
        <w:rPr>
          <w:rFonts w:eastAsia="Calibri"/>
          <w:szCs w:val="22"/>
        </w:rPr>
        <w:t xml:space="preserve"> anestēzijas</w:t>
      </w:r>
    </w:p>
    <w:p w14:paraId="5007C65F" w14:textId="6FEE8296" w:rsidR="000572BA" w:rsidRPr="0041187A" w:rsidRDefault="000572BA" w:rsidP="00CC1FCF">
      <w:pPr>
        <w:tabs>
          <w:tab w:val="clear" w:pos="567"/>
        </w:tabs>
        <w:spacing w:line="240" w:lineRule="auto"/>
        <w:jc w:val="both"/>
        <w:rPr>
          <w:rFonts w:eastAsia="Calibri"/>
          <w:szCs w:val="22"/>
        </w:rPr>
      </w:pPr>
      <w:r w:rsidRPr="0041187A">
        <w:rPr>
          <w:rFonts w:eastAsia="Calibri"/>
          <w:szCs w:val="22"/>
        </w:rPr>
        <w:lastRenderedPageBreak/>
        <w:t xml:space="preserve">**Atkarībā no nepieciešamās </w:t>
      </w:r>
      <w:proofErr w:type="spellStart"/>
      <w:r w:rsidRPr="0041187A">
        <w:rPr>
          <w:rFonts w:eastAsia="Calibri"/>
          <w:szCs w:val="22"/>
        </w:rPr>
        <w:t>sedācijas</w:t>
      </w:r>
      <w:proofErr w:type="spellEnd"/>
      <w:r w:rsidRPr="0041187A">
        <w:rPr>
          <w:rFonts w:eastAsia="Calibri"/>
          <w:szCs w:val="22"/>
        </w:rPr>
        <w:t xml:space="preserve"> pakāpes</w:t>
      </w:r>
      <w:r w:rsidRPr="0041187A">
        <w:rPr>
          <w:rFonts w:eastAsia="Calibri"/>
          <w:b/>
          <w:bCs/>
          <w:szCs w:val="22"/>
        </w:rPr>
        <w:t xml:space="preserve">: </w:t>
      </w:r>
      <w:r w:rsidRPr="0041187A">
        <w:rPr>
          <w:rFonts w:eastAsia="Calibri"/>
          <w:szCs w:val="22"/>
        </w:rPr>
        <w:t xml:space="preserve">0,025 mg/kg: dziļai </w:t>
      </w:r>
      <w:proofErr w:type="spellStart"/>
      <w:r w:rsidRPr="0041187A">
        <w:rPr>
          <w:rFonts w:eastAsia="Calibri"/>
          <w:szCs w:val="22"/>
        </w:rPr>
        <w:t>sedācijai</w:t>
      </w:r>
      <w:proofErr w:type="spellEnd"/>
      <w:r w:rsidRPr="0041187A">
        <w:rPr>
          <w:rFonts w:eastAsia="Calibri"/>
          <w:szCs w:val="22"/>
        </w:rPr>
        <w:t xml:space="preserve"> un </w:t>
      </w:r>
      <w:proofErr w:type="spellStart"/>
      <w:r w:rsidRPr="0041187A">
        <w:rPr>
          <w:rFonts w:eastAsia="Calibri"/>
          <w:szCs w:val="22"/>
        </w:rPr>
        <w:t>premedikācijai</w:t>
      </w:r>
      <w:proofErr w:type="spellEnd"/>
      <w:r w:rsidRPr="0041187A">
        <w:rPr>
          <w:rFonts w:eastAsia="Calibri"/>
          <w:szCs w:val="22"/>
        </w:rPr>
        <w:t xml:space="preserve"> pirms </w:t>
      </w:r>
      <w:proofErr w:type="spellStart"/>
      <w:r w:rsidRPr="0041187A">
        <w:rPr>
          <w:rFonts w:eastAsia="Calibri"/>
          <w:szCs w:val="22"/>
        </w:rPr>
        <w:t>ketamīn</w:t>
      </w:r>
      <w:r w:rsidR="00EB02BD">
        <w:rPr>
          <w:rFonts w:eastAsia="Calibri"/>
          <w:szCs w:val="22"/>
        </w:rPr>
        <w:t>a</w:t>
      </w:r>
      <w:proofErr w:type="spellEnd"/>
      <w:r w:rsidRPr="0041187A">
        <w:rPr>
          <w:rFonts w:eastAsia="Calibri"/>
          <w:szCs w:val="22"/>
        </w:rPr>
        <w:t xml:space="preserve"> anestēzijas</w:t>
      </w:r>
    </w:p>
    <w:p w14:paraId="555210CA" w14:textId="77777777" w:rsidR="000572BA" w:rsidRPr="0041187A" w:rsidRDefault="000572BA" w:rsidP="00CC1FCF">
      <w:pPr>
        <w:tabs>
          <w:tab w:val="clear" w:pos="567"/>
        </w:tabs>
        <w:spacing w:line="240" w:lineRule="auto"/>
        <w:jc w:val="both"/>
        <w:rPr>
          <w:rFonts w:eastAsia="Calibri"/>
          <w:szCs w:val="22"/>
        </w:rPr>
      </w:pPr>
    </w:p>
    <w:p w14:paraId="485AECE6" w14:textId="77777777" w:rsidR="000572BA" w:rsidRPr="0041187A" w:rsidRDefault="000572BA" w:rsidP="00CC1FCF">
      <w:pPr>
        <w:tabs>
          <w:tab w:val="clear" w:pos="567"/>
        </w:tabs>
        <w:spacing w:line="240" w:lineRule="auto"/>
        <w:ind w:left="567" w:hanging="567"/>
        <w:jc w:val="both"/>
        <w:rPr>
          <w:rFonts w:eastAsia="Calibri"/>
          <w:i/>
          <w:szCs w:val="22"/>
        </w:rPr>
      </w:pPr>
      <w:r w:rsidRPr="0041187A">
        <w:rPr>
          <w:rFonts w:eastAsia="Calibri"/>
          <w:i/>
          <w:iCs/>
          <w:szCs w:val="22"/>
        </w:rPr>
        <w:t xml:space="preserve">Lietošanai </w:t>
      </w:r>
      <w:proofErr w:type="spellStart"/>
      <w:r w:rsidRPr="0041187A">
        <w:rPr>
          <w:rFonts w:eastAsia="Calibri"/>
          <w:i/>
          <w:iCs/>
          <w:szCs w:val="22"/>
        </w:rPr>
        <w:t>premedikācijai</w:t>
      </w:r>
      <w:proofErr w:type="spellEnd"/>
      <w:r w:rsidRPr="0041187A">
        <w:rPr>
          <w:rFonts w:eastAsia="Calibri"/>
          <w:i/>
          <w:iCs/>
          <w:szCs w:val="22"/>
        </w:rPr>
        <w:t>/pirms anestēzijas:</w:t>
      </w:r>
    </w:p>
    <w:p w14:paraId="05D7A305" w14:textId="4F8CFA1F" w:rsidR="000572BA" w:rsidRPr="0041187A" w:rsidRDefault="000572BA" w:rsidP="00CC1FCF">
      <w:pPr>
        <w:tabs>
          <w:tab w:val="clear" w:pos="567"/>
          <w:tab w:val="left" w:pos="993"/>
          <w:tab w:val="left" w:pos="6237"/>
        </w:tabs>
        <w:spacing w:line="240" w:lineRule="auto"/>
        <w:jc w:val="both"/>
        <w:rPr>
          <w:rFonts w:eastAsia="Calibri"/>
          <w:color w:val="000000"/>
          <w:szCs w:val="22"/>
        </w:rPr>
      </w:pPr>
      <w:r w:rsidRPr="0041187A">
        <w:rPr>
          <w:rFonts w:eastAsia="Calibri"/>
          <w:color w:val="000000"/>
          <w:szCs w:val="22"/>
        </w:rPr>
        <w:t xml:space="preserve">- Ja </w:t>
      </w:r>
      <w:r w:rsidR="00A60109">
        <w:rPr>
          <w:rFonts w:eastAsia="Calibri"/>
          <w:color w:val="000000"/>
          <w:szCs w:val="22"/>
        </w:rPr>
        <w:t xml:space="preserve">šīs </w:t>
      </w:r>
      <w:r w:rsidR="00525784">
        <w:rPr>
          <w:rFonts w:eastAsia="Calibri"/>
          <w:color w:val="000000"/>
          <w:szCs w:val="22"/>
        </w:rPr>
        <w:t xml:space="preserve">veterinārās </w:t>
      </w:r>
      <w:r w:rsidRPr="0041187A">
        <w:rPr>
          <w:rFonts w:eastAsia="Calibri"/>
          <w:color w:val="000000"/>
          <w:szCs w:val="22"/>
        </w:rPr>
        <w:t>zāles tiek lietotas kā vienīgais līdzeklis:</w:t>
      </w:r>
    </w:p>
    <w:p w14:paraId="3C95B96E" w14:textId="77777777" w:rsidR="000572BA" w:rsidRPr="0041187A" w:rsidRDefault="000572BA" w:rsidP="00CC1FCF">
      <w:pPr>
        <w:tabs>
          <w:tab w:val="clear" w:pos="567"/>
          <w:tab w:val="left" w:pos="993"/>
          <w:tab w:val="left" w:pos="6237"/>
        </w:tabs>
        <w:spacing w:line="240" w:lineRule="auto"/>
        <w:jc w:val="both"/>
        <w:rPr>
          <w:rFonts w:eastAsia="Calibri"/>
          <w:bCs/>
          <w:color w:val="000000"/>
          <w:szCs w:val="22"/>
        </w:rPr>
      </w:pPr>
      <w:r w:rsidRPr="0041187A">
        <w:rPr>
          <w:rFonts w:eastAsia="Calibri"/>
          <w:color w:val="000000"/>
          <w:szCs w:val="22"/>
        </w:rPr>
        <w:t xml:space="preserve"> </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114"/>
        <w:gridCol w:w="4602"/>
      </w:tblGrid>
      <w:tr w:rsidR="000572BA" w:rsidRPr="0041187A" w14:paraId="7FD2739D"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56F776CB" w14:textId="77777777" w:rsidR="000572BA" w:rsidRPr="0041187A" w:rsidRDefault="000572BA" w:rsidP="00B02F83">
            <w:pPr>
              <w:tabs>
                <w:tab w:val="clear" w:pos="567"/>
              </w:tabs>
              <w:spacing w:line="240" w:lineRule="auto"/>
              <w:rPr>
                <w:rFonts w:eastAsia="Calibri"/>
                <w:bCs/>
                <w:color w:val="000000"/>
                <w:szCs w:val="22"/>
              </w:rPr>
            </w:pPr>
            <w:r w:rsidRPr="0041187A">
              <w:rPr>
                <w:rFonts w:eastAsia="Calibri"/>
                <w:color w:val="000000"/>
                <w:szCs w:val="22"/>
              </w:rPr>
              <w:t>Ievadīšanas veids</w:t>
            </w:r>
          </w:p>
        </w:tc>
        <w:tc>
          <w:tcPr>
            <w:tcW w:w="1738" w:type="pct"/>
            <w:tcBorders>
              <w:top w:val="single" w:sz="4" w:space="0" w:color="auto"/>
              <w:left w:val="single" w:sz="4" w:space="0" w:color="auto"/>
              <w:bottom w:val="single" w:sz="4" w:space="0" w:color="auto"/>
              <w:right w:val="single" w:sz="4" w:space="0" w:color="auto"/>
            </w:tcBorders>
            <w:shd w:val="clear" w:color="auto" w:fill="auto"/>
            <w:vAlign w:val="center"/>
          </w:tcPr>
          <w:p w14:paraId="6E952EAC" w14:textId="77777777" w:rsidR="000572BA" w:rsidRPr="0041187A" w:rsidRDefault="000572BA" w:rsidP="00B02F83">
            <w:pPr>
              <w:tabs>
                <w:tab w:val="clear" w:pos="567"/>
              </w:tabs>
              <w:spacing w:line="240" w:lineRule="auto"/>
              <w:rPr>
                <w:rFonts w:eastAsia="Calibri"/>
                <w:b/>
                <w:bCs/>
                <w:color w:val="000000"/>
                <w:szCs w:val="22"/>
              </w:rPr>
            </w:pPr>
            <w:r w:rsidRPr="0041187A">
              <w:rPr>
                <w:rFonts w:eastAsia="Calibri"/>
                <w:color w:val="000000"/>
                <w:szCs w:val="22"/>
              </w:rPr>
              <w:t>Butorfanola deva</w:t>
            </w:r>
          </w:p>
        </w:tc>
        <w:tc>
          <w:tcPr>
            <w:tcW w:w="2568" w:type="pct"/>
            <w:tcBorders>
              <w:top w:val="single" w:sz="4" w:space="0" w:color="auto"/>
              <w:left w:val="single" w:sz="4" w:space="0" w:color="auto"/>
              <w:bottom w:val="single" w:sz="4" w:space="0" w:color="auto"/>
              <w:right w:val="single" w:sz="4" w:space="0" w:color="auto"/>
            </w:tcBorders>
            <w:shd w:val="clear" w:color="auto" w:fill="auto"/>
            <w:vAlign w:val="center"/>
          </w:tcPr>
          <w:p w14:paraId="6C2C7005" w14:textId="2C1496CD" w:rsidR="000572BA" w:rsidRPr="0041187A" w:rsidRDefault="00A60109" w:rsidP="00CC1FCF">
            <w:pPr>
              <w:tabs>
                <w:tab w:val="clear" w:pos="567"/>
              </w:tabs>
              <w:spacing w:line="240" w:lineRule="auto"/>
              <w:jc w:val="both"/>
              <w:rPr>
                <w:rFonts w:eastAsia="Calibri"/>
                <w:bCs/>
                <w:color w:val="000000"/>
                <w:szCs w:val="22"/>
              </w:rPr>
            </w:pPr>
            <w:r>
              <w:rPr>
                <w:rFonts w:eastAsia="Calibri"/>
                <w:b/>
                <w:bCs/>
                <w:color w:val="000000"/>
                <w:szCs w:val="22"/>
              </w:rPr>
              <w:t>Veterināro z</w:t>
            </w:r>
            <w:r w:rsidR="000572BA" w:rsidRPr="0041187A">
              <w:rPr>
                <w:rFonts w:eastAsia="Calibri"/>
                <w:b/>
                <w:bCs/>
                <w:color w:val="000000"/>
                <w:szCs w:val="22"/>
              </w:rPr>
              <w:t>āļu deva</w:t>
            </w:r>
          </w:p>
        </w:tc>
      </w:tr>
      <w:tr w:rsidR="000572BA" w:rsidRPr="0041187A" w14:paraId="33E82A6D"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47AA3B5B" w14:textId="0A4FCB17" w:rsidR="000572BA" w:rsidRPr="0041187A" w:rsidRDefault="000572BA" w:rsidP="00B02F83">
            <w:pPr>
              <w:tabs>
                <w:tab w:val="clear" w:pos="567"/>
              </w:tabs>
              <w:spacing w:line="240" w:lineRule="auto"/>
              <w:rPr>
                <w:rFonts w:eastAsia="Calibri"/>
                <w:bCs/>
                <w:color w:val="000000"/>
                <w:szCs w:val="22"/>
              </w:rPr>
            </w:pPr>
            <w:proofErr w:type="spellStart"/>
            <w:r w:rsidRPr="0041187A">
              <w:rPr>
                <w:rFonts w:eastAsia="Calibri"/>
                <w:color w:val="000000"/>
                <w:szCs w:val="22"/>
              </w:rPr>
              <w:t>i.v</w:t>
            </w:r>
            <w:proofErr w:type="spellEnd"/>
            <w:r w:rsidRPr="0041187A">
              <w:rPr>
                <w:rFonts w:eastAsia="Calibri"/>
                <w:color w:val="000000"/>
                <w:szCs w:val="22"/>
              </w:rPr>
              <w:t xml:space="preserve">., </w:t>
            </w:r>
            <w:proofErr w:type="spellStart"/>
            <w:r w:rsidRPr="0041187A">
              <w:rPr>
                <w:rFonts w:eastAsia="Calibri"/>
                <w:color w:val="000000"/>
                <w:szCs w:val="22"/>
              </w:rPr>
              <w:t>i.m</w:t>
            </w:r>
            <w:proofErr w:type="spellEnd"/>
            <w:r w:rsidR="00174EA6">
              <w:rPr>
                <w:rFonts w:eastAsia="Calibri"/>
                <w:color w:val="000000"/>
                <w:szCs w:val="22"/>
              </w:rPr>
              <w:t>.</w:t>
            </w:r>
            <w:r w:rsidRPr="0041187A">
              <w:rPr>
                <w:rFonts w:eastAsia="Calibri"/>
                <w:color w:val="000000"/>
                <w:szCs w:val="22"/>
              </w:rPr>
              <w:t xml:space="preserve"> vai </w:t>
            </w:r>
            <w:proofErr w:type="spellStart"/>
            <w:r w:rsidRPr="0041187A">
              <w:rPr>
                <w:rFonts w:eastAsia="Calibri"/>
                <w:color w:val="000000"/>
                <w:szCs w:val="22"/>
              </w:rPr>
              <w:t>s.c</w:t>
            </w:r>
            <w:proofErr w:type="spellEnd"/>
            <w:r w:rsidR="00174EA6">
              <w:rPr>
                <w:rFonts w:eastAsia="Calibri"/>
                <w:color w:val="000000"/>
                <w:szCs w:val="22"/>
              </w:rPr>
              <w:t>.</w:t>
            </w:r>
          </w:p>
        </w:tc>
        <w:tc>
          <w:tcPr>
            <w:tcW w:w="1738" w:type="pct"/>
            <w:tcBorders>
              <w:top w:val="single" w:sz="4" w:space="0" w:color="auto"/>
              <w:left w:val="single" w:sz="4" w:space="0" w:color="auto"/>
              <w:bottom w:val="single" w:sz="4" w:space="0" w:color="auto"/>
              <w:right w:val="single" w:sz="4" w:space="0" w:color="auto"/>
            </w:tcBorders>
            <w:shd w:val="clear" w:color="auto" w:fill="auto"/>
            <w:vAlign w:val="center"/>
          </w:tcPr>
          <w:p w14:paraId="68B3EC7F" w14:textId="2092457C" w:rsidR="000572BA" w:rsidRPr="0041187A" w:rsidRDefault="000572BA" w:rsidP="00B02F83">
            <w:pPr>
              <w:tabs>
                <w:tab w:val="clear" w:pos="567"/>
              </w:tabs>
              <w:spacing w:line="240" w:lineRule="auto"/>
              <w:rPr>
                <w:rFonts w:eastAsia="Calibri"/>
                <w:b/>
                <w:bCs/>
                <w:color w:val="000000"/>
                <w:szCs w:val="22"/>
              </w:rPr>
            </w:pPr>
            <w:r w:rsidRPr="0041187A">
              <w:rPr>
                <w:rFonts w:eastAsia="Calibri"/>
                <w:color w:val="000000"/>
                <w:szCs w:val="22"/>
              </w:rPr>
              <w:t>0,1</w:t>
            </w:r>
            <w:r w:rsidR="00A60109">
              <w:rPr>
                <w:rFonts w:eastAsia="Calibri"/>
                <w:color w:val="000000"/>
                <w:szCs w:val="22"/>
              </w:rPr>
              <w:t xml:space="preserve"> </w:t>
            </w:r>
            <w:r w:rsidRPr="0041187A">
              <w:rPr>
                <w:rFonts w:eastAsia="Calibri"/>
                <w:color w:val="000000"/>
                <w:szCs w:val="22"/>
              </w:rPr>
              <w:t>–</w:t>
            </w:r>
            <w:r w:rsidR="00A60109">
              <w:rPr>
                <w:rFonts w:eastAsia="Calibri"/>
                <w:color w:val="000000"/>
                <w:szCs w:val="22"/>
              </w:rPr>
              <w:t xml:space="preserve"> </w:t>
            </w:r>
            <w:r w:rsidRPr="0041187A">
              <w:rPr>
                <w:rFonts w:eastAsia="Calibri"/>
                <w:color w:val="000000"/>
                <w:szCs w:val="22"/>
              </w:rPr>
              <w:t>0,20 mg/kg ķermeņa svara</w:t>
            </w:r>
          </w:p>
        </w:tc>
        <w:tc>
          <w:tcPr>
            <w:tcW w:w="2568" w:type="pct"/>
            <w:tcBorders>
              <w:top w:val="single" w:sz="4" w:space="0" w:color="auto"/>
              <w:left w:val="single" w:sz="4" w:space="0" w:color="auto"/>
              <w:bottom w:val="single" w:sz="4" w:space="0" w:color="auto"/>
              <w:right w:val="single" w:sz="4" w:space="0" w:color="auto"/>
            </w:tcBorders>
            <w:shd w:val="clear" w:color="auto" w:fill="auto"/>
            <w:vAlign w:val="center"/>
          </w:tcPr>
          <w:p w14:paraId="5984A731" w14:textId="77777777" w:rsidR="000572BA" w:rsidRPr="0041187A" w:rsidRDefault="000572BA" w:rsidP="00CC1FCF">
            <w:pPr>
              <w:tabs>
                <w:tab w:val="clear" w:pos="567"/>
              </w:tabs>
              <w:spacing w:line="240" w:lineRule="auto"/>
              <w:jc w:val="both"/>
              <w:rPr>
                <w:rFonts w:eastAsia="Calibri"/>
                <w:b/>
                <w:color w:val="000000"/>
                <w:szCs w:val="22"/>
              </w:rPr>
            </w:pPr>
          </w:p>
          <w:p w14:paraId="510EE196" w14:textId="76036CC4" w:rsidR="000572BA" w:rsidRPr="0041187A" w:rsidRDefault="000572BA" w:rsidP="00CC1FCF">
            <w:pPr>
              <w:tabs>
                <w:tab w:val="clear" w:pos="567"/>
              </w:tabs>
              <w:spacing w:line="240" w:lineRule="auto"/>
              <w:jc w:val="both"/>
              <w:rPr>
                <w:rFonts w:eastAsia="Calibri"/>
                <w:b/>
                <w:color w:val="000000"/>
                <w:szCs w:val="22"/>
              </w:rPr>
            </w:pPr>
            <w:r w:rsidRPr="0041187A">
              <w:rPr>
                <w:rFonts w:eastAsia="Calibri"/>
                <w:b/>
                <w:bCs/>
                <w:color w:val="000000"/>
                <w:szCs w:val="22"/>
              </w:rPr>
              <w:t>0,01</w:t>
            </w:r>
            <w:r w:rsidR="00A60109">
              <w:rPr>
                <w:rFonts w:eastAsia="Calibri"/>
                <w:b/>
                <w:bCs/>
                <w:color w:val="000000"/>
                <w:szCs w:val="22"/>
              </w:rPr>
              <w:t xml:space="preserve"> </w:t>
            </w:r>
            <w:r w:rsidRPr="0041187A">
              <w:rPr>
                <w:rFonts w:eastAsia="Calibri"/>
                <w:b/>
                <w:bCs/>
                <w:color w:val="000000"/>
                <w:szCs w:val="22"/>
              </w:rPr>
              <w:t>–</w:t>
            </w:r>
            <w:r w:rsidR="00A60109">
              <w:rPr>
                <w:rFonts w:eastAsia="Calibri"/>
                <w:b/>
                <w:bCs/>
                <w:color w:val="000000"/>
                <w:szCs w:val="22"/>
              </w:rPr>
              <w:t xml:space="preserve"> </w:t>
            </w:r>
            <w:r w:rsidRPr="0041187A">
              <w:rPr>
                <w:rFonts w:eastAsia="Calibri"/>
                <w:b/>
                <w:bCs/>
                <w:color w:val="000000"/>
                <w:szCs w:val="22"/>
              </w:rPr>
              <w:t>0,02 ml/kg ķermeņa svara</w:t>
            </w:r>
          </w:p>
          <w:p w14:paraId="42F108B7" w14:textId="77777777" w:rsidR="000572BA" w:rsidRPr="0041187A" w:rsidRDefault="000572BA" w:rsidP="00CC1FCF">
            <w:pPr>
              <w:tabs>
                <w:tab w:val="clear" w:pos="567"/>
              </w:tabs>
              <w:spacing w:line="240" w:lineRule="auto"/>
              <w:jc w:val="both"/>
              <w:rPr>
                <w:rFonts w:eastAsia="Calibri"/>
                <w:bCs/>
                <w:color w:val="000000"/>
                <w:szCs w:val="22"/>
              </w:rPr>
            </w:pPr>
          </w:p>
        </w:tc>
      </w:tr>
      <w:tr w:rsidR="000572BA" w:rsidRPr="0041187A" w14:paraId="17FBE8BC"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6CB0582F" w14:textId="77777777" w:rsidR="000572BA" w:rsidRPr="0041187A" w:rsidRDefault="000572BA" w:rsidP="00B02F83">
            <w:pPr>
              <w:tabs>
                <w:tab w:val="clear" w:pos="567"/>
              </w:tabs>
              <w:spacing w:line="240" w:lineRule="auto"/>
              <w:rPr>
                <w:rFonts w:eastAsia="Calibri"/>
                <w:color w:val="000000"/>
                <w:szCs w:val="22"/>
              </w:rPr>
            </w:pPr>
            <w:r w:rsidRPr="0041187A">
              <w:rPr>
                <w:rFonts w:eastAsia="Calibri"/>
                <w:color w:val="000000"/>
                <w:szCs w:val="22"/>
              </w:rPr>
              <w:t>Komentārs</w:t>
            </w:r>
          </w:p>
        </w:tc>
        <w:tc>
          <w:tcPr>
            <w:tcW w:w="4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F2F1" w14:textId="77777777" w:rsidR="000572BA" w:rsidRPr="0041187A" w:rsidRDefault="000572BA" w:rsidP="00B02F83">
            <w:pPr>
              <w:tabs>
                <w:tab w:val="clear" w:pos="567"/>
              </w:tabs>
              <w:spacing w:line="240" w:lineRule="auto"/>
              <w:rPr>
                <w:rFonts w:eastAsia="Calibri"/>
                <w:b/>
                <w:color w:val="000000"/>
                <w:szCs w:val="22"/>
              </w:rPr>
            </w:pPr>
            <w:r w:rsidRPr="0041187A">
              <w:rPr>
                <w:rFonts w:eastAsia="Calibri"/>
                <w:color w:val="000000"/>
                <w:szCs w:val="22"/>
              </w:rPr>
              <w:t>15 minūtes pirms indukcijas</w:t>
            </w:r>
          </w:p>
        </w:tc>
      </w:tr>
    </w:tbl>
    <w:p w14:paraId="361C3E54" w14:textId="77777777" w:rsidR="000572BA" w:rsidRPr="0041187A" w:rsidRDefault="000572BA" w:rsidP="00CC1FCF">
      <w:pPr>
        <w:tabs>
          <w:tab w:val="clear" w:pos="567"/>
          <w:tab w:val="left" w:pos="993"/>
          <w:tab w:val="left" w:pos="6237"/>
        </w:tabs>
        <w:spacing w:line="240" w:lineRule="auto"/>
        <w:jc w:val="both"/>
        <w:rPr>
          <w:rFonts w:eastAsia="Calibri"/>
          <w:bCs/>
          <w:color w:val="000000"/>
          <w:szCs w:val="22"/>
        </w:rPr>
      </w:pPr>
    </w:p>
    <w:p w14:paraId="748FE1AC" w14:textId="013E990B" w:rsidR="000572BA" w:rsidRPr="0041187A" w:rsidRDefault="000572BA" w:rsidP="00CC1FCF">
      <w:pPr>
        <w:tabs>
          <w:tab w:val="clear" w:pos="567"/>
          <w:tab w:val="left" w:pos="993"/>
          <w:tab w:val="left" w:pos="3544"/>
          <w:tab w:val="left" w:pos="6237"/>
        </w:tabs>
        <w:spacing w:line="240" w:lineRule="auto"/>
        <w:ind w:left="567" w:hanging="567"/>
        <w:jc w:val="both"/>
        <w:rPr>
          <w:rFonts w:eastAsia="Calibri"/>
          <w:color w:val="000000"/>
          <w:szCs w:val="22"/>
        </w:rPr>
      </w:pPr>
      <w:r w:rsidRPr="0041187A">
        <w:rPr>
          <w:rFonts w:eastAsia="Calibri"/>
          <w:color w:val="000000"/>
          <w:szCs w:val="22"/>
        </w:rPr>
        <w:t xml:space="preserve">- Ja </w:t>
      </w:r>
      <w:r w:rsidR="00A60109">
        <w:rPr>
          <w:rFonts w:eastAsia="Calibri"/>
          <w:color w:val="000000"/>
          <w:szCs w:val="22"/>
        </w:rPr>
        <w:t xml:space="preserve">šīs </w:t>
      </w:r>
      <w:r w:rsidR="0011598C">
        <w:rPr>
          <w:rFonts w:eastAsia="Calibri"/>
          <w:color w:val="000000"/>
          <w:szCs w:val="22"/>
        </w:rPr>
        <w:t xml:space="preserve">veterinārās </w:t>
      </w:r>
      <w:r w:rsidRPr="0041187A">
        <w:rPr>
          <w:rFonts w:eastAsia="Calibri"/>
          <w:color w:val="000000"/>
          <w:szCs w:val="22"/>
        </w:rPr>
        <w:t xml:space="preserve">zāles lieto kopā ar 0,02 mg/kg </w:t>
      </w:r>
      <w:proofErr w:type="spellStart"/>
      <w:r w:rsidRPr="0041187A">
        <w:rPr>
          <w:rFonts w:eastAsia="Calibri"/>
          <w:color w:val="000000"/>
          <w:szCs w:val="22"/>
        </w:rPr>
        <w:t>acepromazīna</w:t>
      </w:r>
      <w:proofErr w:type="spellEnd"/>
      <w:r w:rsidRPr="0041187A">
        <w:rPr>
          <w:rFonts w:eastAsia="Calibri"/>
          <w:color w:val="000000"/>
          <w:szCs w:val="22"/>
        </w:rPr>
        <w:t>:</w:t>
      </w:r>
    </w:p>
    <w:p w14:paraId="4ED1766C" w14:textId="77777777" w:rsidR="000572BA" w:rsidRPr="0041187A" w:rsidRDefault="000572BA" w:rsidP="00CC1FCF">
      <w:pPr>
        <w:tabs>
          <w:tab w:val="clear" w:pos="567"/>
          <w:tab w:val="left" w:pos="993"/>
          <w:tab w:val="left" w:pos="3544"/>
          <w:tab w:val="left" w:pos="6237"/>
        </w:tabs>
        <w:spacing w:line="240" w:lineRule="auto"/>
        <w:ind w:left="567" w:hanging="567"/>
        <w:jc w:val="both"/>
        <w:rPr>
          <w:rFonts w:eastAsia="Calibri"/>
          <w:color w:val="000000"/>
          <w:szCs w:val="22"/>
        </w:rPr>
      </w:pP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136"/>
        <w:gridCol w:w="4580"/>
      </w:tblGrid>
      <w:tr w:rsidR="000572BA" w:rsidRPr="0041187A" w14:paraId="04C0597C"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54B8FFA6" w14:textId="77777777" w:rsidR="000572BA" w:rsidRPr="0041187A" w:rsidRDefault="000572BA" w:rsidP="00B02F83">
            <w:pPr>
              <w:tabs>
                <w:tab w:val="clear" w:pos="567"/>
              </w:tabs>
              <w:spacing w:line="240" w:lineRule="auto"/>
              <w:rPr>
                <w:rFonts w:eastAsia="Calibri"/>
                <w:bCs/>
                <w:color w:val="000000"/>
                <w:szCs w:val="22"/>
              </w:rPr>
            </w:pPr>
            <w:r w:rsidRPr="0041187A">
              <w:rPr>
                <w:rFonts w:eastAsia="Calibri"/>
                <w:color w:val="000000"/>
                <w:szCs w:val="22"/>
              </w:rPr>
              <w:t>Ievadīšanas veids</w:t>
            </w:r>
          </w:p>
        </w:tc>
        <w:tc>
          <w:tcPr>
            <w:tcW w:w="1750" w:type="pct"/>
            <w:tcBorders>
              <w:top w:val="single" w:sz="4" w:space="0" w:color="auto"/>
              <w:left w:val="single" w:sz="4" w:space="0" w:color="auto"/>
              <w:bottom w:val="single" w:sz="4" w:space="0" w:color="auto"/>
              <w:right w:val="single" w:sz="4" w:space="0" w:color="auto"/>
            </w:tcBorders>
            <w:shd w:val="clear" w:color="auto" w:fill="auto"/>
            <w:vAlign w:val="center"/>
          </w:tcPr>
          <w:p w14:paraId="58346B27" w14:textId="77777777" w:rsidR="000572BA" w:rsidRPr="0041187A" w:rsidRDefault="000572BA" w:rsidP="00B02F83">
            <w:pPr>
              <w:tabs>
                <w:tab w:val="clear" w:pos="567"/>
              </w:tabs>
              <w:spacing w:line="240" w:lineRule="auto"/>
              <w:rPr>
                <w:rFonts w:eastAsia="Calibri"/>
                <w:b/>
                <w:bCs/>
                <w:color w:val="000000"/>
                <w:szCs w:val="22"/>
              </w:rPr>
            </w:pPr>
            <w:r w:rsidRPr="0041187A">
              <w:rPr>
                <w:rFonts w:eastAsia="Calibri"/>
                <w:color w:val="000000"/>
                <w:szCs w:val="22"/>
              </w:rPr>
              <w:t>Butorfanola deva</w:t>
            </w:r>
          </w:p>
        </w:tc>
        <w:tc>
          <w:tcPr>
            <w:tcW w:w="2556" w:type="pct"/>
            <w:tcBorders>
              <w:top w:val="single" w:sz="4" w:space="0" w:color="auto"/>
              <w:left w:val="single" w:sz="4" w:space="0" w:color="auto"/>
              <w:bottom w:val="single" w:sz="4" w:space="0" w:color="auto"/>
              <w:right w:val="single" w:sz="4" w:space="0" w:color="auto"/>
            </w:tcBorders>
            <w:shd w:val="clear" w:color="auto" w:fill="auto"/>
            <w:vAlign w:val="center"/>
          </w:tcPr>
          <w:p w14:paraId="6DFFADED" w14:textId="2CE9F5F0" w:rsidR="000572BA" w:rsidRPr="0041187A" w:rsidRDefault="00A60109" w:rsidP="00CC1FCF">
            <w:pPr>
              <w:tabs>
                <w:tab w:val="clear" w:pos="567"/>
              </w:tabs>
              <w:spacing w:line="240" w:lineRule="auto"/>
              <w:jc w:val="both"/>
              <w:rPr>
                <w:rFonts w:eastAsia="Calibri"/>
                <w:bCs/>
                <w:color w:val="000000"/>
                <w:szCs w:val="22"/>
              </w:rPr>
            </w:pPr>
            <w:r>
              <w:rPr>
                <w:rFonts w:eastAsia="Calibri"/>
                <w:b/>
                <w:bCs/>
                <w:color w:val="000000"/>
                <w:szCs w:val="22"/>
              </w:rPr>
              <w:t>Veterināro z</w:t>
            </w:r>
            <w:r w:rsidR="000572BA" w:rsidRPr="0041187A">
              <w:rPr>
                <w:rFonts w:eastAsia="Calibri"/>
                <w:b/>
                <w:bCs/>
                <w:color w:val="000000"/>
                <w:szCs w:val="22"/>
              </w:rPr>
              <w:t>āļu deva</w:t>
            </w:r>
          </w:p>
        </w:tc>
      </w:tr>
      <w:tr w:rsidR="000572BA" w:rsidRPr="0041187A" w14:paraId="3E496CE3"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62358B3D" w14:textId="12567AB9" w:rsidR="000572BA" w:rsidRPr="0041187A" w:rsidRDefault="000572BA" w:rsidP="00B02F83">
            <w:pPr>
              <w:tabs>
                <w:tab w:val="clear" w:pos="567"/>
              </w:tabs>
              <w:spacing w:line="240" w:lineRule="auto"/>
              <w:rPr>
                <w:rFonts w:eastAsia="Calibri"/>
                <w:bCs/>
                <w:color w:val="000000"/>
                <w:szCs w:val="22"/>
              </w:rPr>
            </w:pPr>
            <w:proofErr w:type="spellStart"/>
            <w:r w:rsidRPr="0041187A">
              <w:rPr>
                <w:rFonts w:eastAsia="Calibri"/>
                <w:color w:val="000000"/>
                <w:szCs w:val="22"/>
              </w:rPr>
              <w:t>i.v</w:t>
            </w:r>
            <w:proofErr w:type="spellEnd"/>
            <w:r w:rsidR="00174EA6">
              <w:rPr>
                <w:rFonts w:eastAsia="Calibri"/>
                <w:color w:val="000000"/>
                <w:szCs w:val="22"/>
              </w:rPr>
              <w:t>.</w:t>
            </w:r>
            <w:r w:rsidRPr="0041187A">
              <w:rPr>
                <w:rFonts w:eastAsia="Calibri"/>
                <w:color w:val="000000"/>
                <w:szCs w:val="22"/>
              </w:rPr>
              <w:t xml:space="preserve"> vai </w:t>
            </w:r>
            <w:proofErr w:type="spellStart"/>
            <w:r w:rsidRPr="0041187A">
              <w:rPr>
                <w:rFonts w:eastAsia="Calibri"/>
                <w:color w:val="000000"/>
                <w:szCs w:val="22"/>
              </w:rPr>
              <w:t>i.m</w:t>
            </w:r>
            <w:proofErr w:type="spellEnd"/>
            <w:r w:rsidR="00174EA6">
              <w:rPr>
                <w:rFonts w:eastAsia="Calibri"/>
                <w:color w:val="000000"/>
                <w:szCs w:val="22"/>
              </w:rPr>
              <w:t>.</w:t>
            </w:r>
          </w:p>
        </w:tc>
        <w:tc>
          <w:tcPr>
            <w:tcW w:w="1750" w:type="pct"/>
            <w:tcBorders>
              <w:top w:val="single" w:sz="4" w:space="0" w:color="auto"/>
              <w:left w:val="single" w:sz="4" w:space="0" w:color="auto"/>
              <w:bottom w:val="single" w:sz="4" w:space="0" w:color="auto"/>
              <w:right w:val="single" w:sz="4" w:space="0" w:color="auto"/>
            </w:tcBorders>
            <w:shd w:val="clear" w:color="auto" w:fill="auto"/>
            <w:vAlign w:val="center"/>
          </w:tcPr>
          <w:p w14:paraId="3B2B8EE8" w14:textId="77777777" w:rsidR="000572BA" w:rsidRPr="0041187A" w:rsidRDefault="000572BA" w:rsidP="00B02F83">
            <w:pPr>
              <w:tabs>
                <w:tab w:val="clear" w:pos="567"/>
              </w:tabs>
              <w:spacing w:line="240" w:lineRule="auto"/>
              <w:rPr>
                <w:rFonts w:eastAsia="Calibri"/>
                <w:color w:val="000000"/>
                <w:szCs w:val="22"/>
              </w:rPr>
            </w:pPr>
          </w:p>
          <w:p w14:paraId="11163BC4" w14:textId="77777777" w:rsidR="000572BA" w:rsidRPr="0041187A" w:rsidRDefault="000572BA" w:rsidP="00B02F83">
            <w:pPr>
              <w:tabs>
                <w:tab w:val="clear" w:pos="567"/>
              </w:tabs>
              <w:spacing w:line="240" w:lineRule="auto"/>
              <w:rPr>
                <w:rFonts w:eastAsia="Calibri"/>
                <w:color w:val="000000"/>
                <w:szCs w:val="22"/>
              </w:rPr>
            </w:pPr>
            <w:r w:rsidRPr="0041187A">
              <w:rPr>
                <w:rFonts w:eastAsia="Calibri"/>
                <w:color w:val="000000"/>
                <w:szCs w:val="22"/>
              </w:rPr>
              <w:t>0,10 mg/kg ķermeņa svara*</w:t>
            </w:r>
          </w:p>
          <w:p w14:paraId="1CFF8DBF" w14:textId="77777777" w:rsidR="000572BA" w:rsidRPr="0041187A" w:rsidRDefault="000572BA" w:rsidP="00B02F83">
            <w:pPr>
              <w:tabs>
                <w:tab w:val="clear" w:pos="567"/>
              </w:tabs>
              <w:spacing w:line="240" w:lineRule="auto"/>
              <w:rPr>
                <w:rFonts w:eastAsia="Calibri"/>
                <w:b/>
                <w:bCs/>
                <w:color w:val="000000"/>
                <w:szCs w:val="22"/>
              </w:rPr>
            </w:pPr>
          </w:p>
        </w:tc>
        <w:tc>
          <w:tcPr>
            <w:tcW w:w="2556" w:type="pct"/>
            <w:tcBorders>
              <w:top w:val="single" w:sz="4" w:space="0" w:color="auto"/>
              <w:left w:val="single" w:sz="4" w:space="0" w:color="auto"/>
              <w:bottom w:val="single" w:sz="4" w:space="0" w:color="auto"/>
              <w:right w:val="single" w:sz="4" w:space="0" w:color="auto"/>
            </w:tcBorders>
            <w:shd w:val="clear" w:color="auto" w:fill="auto"/>
            <w:vAlign w:val="center"/>
          </w:tcPr>
          <w:p w14:paraId="12ED8D10" w14:textId="77777777" w:rsidR="000572BA" w:rsidRPr="0041187A" w:rsidRDefault="000572BA" w:rsidP="00CC1FCF">
            <w:pPr>
              <w:tabs>
                <w:tab w:val="clear" w:pos="567"/>
              </w:tabs>
              <w:spacing w:line="240" w:lineRule="auto"/>
              <w:jc w:val="both"/>
              <w:rPr>
                <w:rFonts w:eastAsia="Calibri"/>
                <w:bCs/>
                <w:color w:val="000000"/>
                <w:szCs w:val="22"/>
              </w:rPr>
            </w:pPr>
            <w:r w:rsidRPr="0041187A">
              <w:rPr>
                <w:rFonts w:eastAsia="Calibri"/>
                <w:b/>
                <w:bCs/>
                <w:color w:val="000000"/>
                <w:szCs w:val="22"/>
              </w:rPr>
              <w:t>0,01 ml/kg ķermeņa svara*</w:t>
            </w:r>
          </w:p>
        </w:tc>
      </w:tr>
      <w:tr w:rsidR="000572BA" w:rsidRPr="0041187A" w14:paraId="0996EB1C"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21E324A5" w14:textId="77777777" w:rsidR="000572BA" w:rsidRPr="0041187A" w:rsidRDefault="000572BA" w:rsidP="00B02F83">
            <w:pPr>
              <w:tabs>
                <w:tab w:val="clear" w:pos="567"/>
              </w:tabs>
              <w:spacing w:line="240" w:lineRule="auto"/>
              <w:rPr>
                <w:rFonts w:eastAsia="Calibri"/>
                <w:color w:val="000000"/>
                <w:szCs w:val="22"/>
              </w:rPr>
            </w:pPr>
            <w:r w:rsidRPr="0041187A">
              <w:rPr>
                <w:rFonts w:eastAsia="Calibri"/>
                <w:color w:val="000000"/>
                <w:szCs w:val="22"/>
              </w:rPr>
              <w:t>Komentārs</w:t>
            </w:r>
          </w:p>
        </w:tc>
        <w:tc>
          <w:tcPr>
            <w:tcW w:w="4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1A22A" w14:textId="77777777" w:rsidR="000572BA" w:rsidRPr="0041187A" w:rsidRDefault="000572BA" w:rsidP="00B02F83">
            <w:pPr>
              <w:tabs>
                <w:tab w:val="clear" w:pos="567"/>
              </w:tabs>
              <w:spacing w:line="240" w:lineRule="auto"/>
              <w:rPr>
                <w:rFonts w:eastAsia="Calibri"/>
                <w:color w:val="000000"/>
                <w:szCs w:val="22"/>
              </w:rPr>
            </w:pPr>
            <w:r w:rsidRPr="0041187A">
              <w:rPr>
                <w:rFonts w:eastAsia="Calibri"/>
                <w:color w:val="000000"/>
                <w:szCs w:val="22"/>
              </w:rPr>
              <w:t xml:space="preserve">Pirms iedarbības sākuma nogaidīt vismaz 20 minūtes, bet laiku starp </w:t>
            </w:r>
            <w:proofErr w:type="spellStart"/>
            <w:r w:rsidRPr="0041187A">
              <w:rPr>
                <w:rFonts w:eastAsia="Calibri"/>
                <w:color w:val="000000"/>
                <w:szCs w:val="22"/>
              </w:rPr>
              <w:t>premedikāciju</w:t>
            </w:r>
            <w:proofErr w:type="spellEnd"/>
            <w:r w:rsidRPr="0041187A">
              <w:rPr>
                <w:rFonts w:eastAsia="Calibri"/>
                <w:color w:val="000000"/>
                <w:szCs w:val="22"/>
              </w:rPr>
              <w:t xml:space="preserve"> un indukciju var piemērot pēc vajadzības: no 20 līdz 120 minūtēm.</w:t>
            </w:r>
          </w:p>
          <w:p w14:paraId="33B6DF07" w14:textId="0284D22D" w:rsidR="000572BA" w:rsidRPr="0041187A" w:rsidRDefault="000572BA" w:rsidP="00B02F83">
            <w:pPr>
              <w:tabs>
                <w:tab w:val="clear" w:pos="567"/>
              </w:tabs>
              <w:spacing w:line="240" w:lineRule="auto"/>
              <w:rPr>
                <w:rFonts w:eastAsia="Calibri"/>
                <w:b/>
                <w:color w:val="000000"/>
                <w:szCs w:val="22"/>
              </w:rPr>
            </w:pPr>
            <w:r w:rsidRPr="0041187A">
              <w:rPr>
                <w:rFonts w:eastAsia="Calibri"/>
                <w:color w:val="000000"/>
                <w:szCs w:val="22"/>
              </w:rPr>
              <w:t xml:space="preserve">Ja saderība ir  apstiprināta, butorfanolu un </w:t>
            </w:r>
            <w:proofErr w:type="spellStart"/>
            <w:r w:rsidRPr="0041187A">
              <w:rPr>
                <w:rFonts w:eastAsia="Calibri"/>
                <w:color w:val="000000"/>
                <w:szCs w:val="22"/>
              </w:rPr>
              <w:t>acepromazīnu</w:t>
            </w:r>
            <w:proofErr w:type="spellEnd"/>
            <w:r w:rsidRPr="0041187A">
              <w:rPr>
                <w:rFonts w:eastAsia="Calibri"/>
                <w:color w:val="000000"/>
                <w:szCs w:val="22"/>
              </w:rPr>
              <w:t xml:space="preserve"> saturošas zāles var kombinēt un ievadīt ar vienu šļirci (skatīt </w:t>
            </w:r>
            <w:r w:rsidR="00C8722E">
              <w:t>punktu</w:t>
            </w:r>
            <w:r w:rsidR="00C8722E" w:rsidRPr="0041187A" w:rsidDel="00C8722E">
              <w:rPr>
                <w:rFonts w:eastAsia="Calibri"/>
                <w:color w:val="000000"/>
                <w:szCs w:val="22"/>
              </w:rPr>
              <w:t xml:space="preserve"> </w:t>
            </w:r>
            <w:r w:rsidRPr="0041187A">
              <w:rPr>
                <w:rFonts w:eastAsia="Calibri"/>
                <w:szCs w:val="22"/>
              </w:rPr>
              <w:t>“Īpaši brīdinājumi” -</w:t>
            </w:r>
            <w:r w:rsidRPr="0041187A">
              <w:rPr>
                <w:rFonts w:eastAsia="Calibri"/>
                <w:color w:val="000000"/>
                <w:szCs w:val="22"/>
              </w:rPr>
              <w:t xml:space="preserve"> “</w:t>
            </w:r>
            <w:r w:rsidR="00BD0957">
              <w:rPr>
                <w:rFonts w:eastAsia="Calibri"/>
                <w:color w:val="000000"/>
                <w:szCs w:val="22"/>
              </w:rPr>
              <w:t>Būtiska n</w:t>
            </w:r>
            <w:r w:rsidRPr="0041187A">
              <w:rPr>
                <w:rFonts w:eastAsia="Calibri"/>
                <w:color w:val="000000"/>
                <w:szCs w:val="22"/>
              </w:rPr>
              <w:t>esaderība”).</w:t>
            </w:r>
          </w:p>
        </w:tc>
      </w:tr>
    </w:tbl>
    <w:p w14:paraId="7DC6434C" w14:textId="77777777" w:rsidR="000572BA" w:rsidRPr="0041187A" w:rsidRDefault="000572BA" w:rsidP="00CC1FCF">
      <w:pPr>
        <w:tabs>
          <w:tab w:val="clear" w:pos="567"/>
          <w:tab w:val="left" w:pos="993"/>
          <w:tab w:val="left" w:pos="3544"/>
          <w:tab w:val="left" w:pos="6237"/>
        </w:tabs>
        <w:spacing w:line="240" w:lineRule="auto"/>
        <w:jc w:val="both"/>
        <w:rPr>
          <w:rFonts w:eastAsia="Calibri"/>
          <w:bCs/>
          <w:color w:val="000000"/>
          <w:szCs w:val="22"/>
        </w:rPr>
      </w:pPr>
      <w:r w:rsidRPr="0041187A">
        <w:rPr>
          <w:rFonts w:eastAsia="Calibri"/>
          <w:color w:val="000000"/>
          <w:szCs w:val="22"/>
        </w:rPr>
        <w:t xml:space="preserve"> </w:t>
      </w:r>
    </w:p>
    <w:p w14:paraId="3A10A84E" w14:textId="77777777" w:rsidR="000572BA" w:rsidRPr="0041187A" w:rsidRDefault="000572BA" w:rsidP="00CC1FCF">
      <w:pPr>
        <w:tabs>
          <w:tab w:val="clear" w:pos="567"/>
          <w:tab w:val="left" w:pos="284"/>
          <w:tab w:val="left" w:pos="3544"/>
          <w:tab w:val="left" w:pos="6237"/>
        </w:tabs>
        <w:spacing w:line="240" w:lineRule="auto"/>
        <w:ind w:left="284" w:hanging="284"/>
        <w:jc w:val="both"/>
        <w:rPr>
          <w:rFonts w:eastAsia="Calibri"/>
          <w:bCs/>
          <w:color w:val="000000"/>
          <w:szCs w:val="22"/>
        </w:rPr>
      </w:pPr>
      <w:r w:rsidRPr="0041187A">
        <w:rPr>
          <w:rFonts w:eastAsia="Calibri"/>
          <w:color w:val="000000"/>
          <w:szCs w:val="22"/>
        </w:rPr>
        <w:t>*</w:t>
      </w:r>
      <w:r w:rsidRPr="0041187A">
        <w:rPr>
          <w:rFonts w:eastAsia="Calibri"/>
          <w:color w:val="000000"/>
          <w:szCs w:val="22"/>
        </w:rPr>
        <w:tab/>
        <w:t xml:space="preserve">Ja pirms procedūras turpināšanas dzīvniekam jau ir sāpes vai operācijas laikā nepieciešama augstākas pakāpes </w:t>
      </w:r>
      <w:proofErr w:type="spellStart"/>
      <w:r w:rsidRPr="0041187A">
        <w:rPr>
          <w:rFonts w:eastAsia="Calibri"/>
          <w:color w:val="000000"/>
          <w:szCs w:val="22"/>
        </w:rPr>
        <w:t>analgēzija</w:t>
      </w:r>
      <w:proofErr w:type="spellEnd"/>
      <w:r w:rsidRPr="0041187A">
        <w:rPr>
          <w:rFonts w:eastAsia="Calibri"/>
          <w:color w:val="000000"/>
          <w:szCs w:val="22"/>
        </w:rPr>
        <w:t>, devu var palielināt līdz 0,2 mg/kg (līdzvērtīgs 0,02 ml/kg).</w:t>
      </w:r>
    </w:p>
    <w:p w14:paraId="2C158F2E" w14:textId="77777777" w:rsidR="000572BA" w:rsidRPr="0041187A" w:rsidRDefault="000572BA" w:rsidP="00CC1FCF">
      <w:pPr>
        <w:widowControl w:val="0"/>
        <w:tabs>
          <w:tab w:val="clear" w:pos="567"/>
        </w:tabs>
        <w:spacing w:line="240" w:lineRule="auto"/>
        <w:jc w:val="both"/>
        <w:rPr>
          <w:rFonts w:eastAsia="Calibri"/>
          <w:snapToGrid w:val="0"/>
          <w:szCs w:val="22"/>
        </w:rPr>
      </w:pPr>
    </w:p>
    <w:p w14:paraId="52229F31" w14:textId="77777777" w:rsidR="000572BA" w:rsidRPr="0041187A" w:rsidRDefault="000572BA" w:rsidP="00CC1FCF">
      <w:pPr>
        <w:tabs>
          <w:tab w:val="clear" w:pos="567"/>
        </w:tabs>
        <w:spacing w:line="240" w:lineRule="auto"/>
        <w:jc w:val="both"/>
        <w:rPr>
          <w:rFonts w:eastAsia="Calibri"/>
          <w:i/>
          <w:szCs w:val="22"/>
        </w:rPr>
      </w:pPr>
      <w:r w:rsidRPr="0041187A">
        <w:rPr>
          <w:rFonts w:eastAsia="Calibri"/>
          <w:i/>
          <w:iCs/>
          <w:szCs w:val="22"/>
        </w:rPr>
        <w:t xml:space="preserve">Anestēzijai, lietojot kombinācijā ar </w:t>
      </w:r>
      <w:proofErr w:type="spellStart"/>
      <w:r w:rsidRPr="0041187A">
        <w:rPr>
          <w:rFonts w:eastAsia="Calibri"/>
          <w:i/>
          <w:iCs/>
          <w:szCs w:val="22"/>
        </w:rPr>
        <w:t>medetomidīnu</w:t>
      </w:r>
      <w:proofErr w:type="spellEnd"/>
      <w:r w:rsidRPr="0041187A">
        <w:rPr>
          <w:rFonts w:eastAsia="Calibri"/>
          <w:i/>
          <w:iCs/>
          <w:szCs w:val="22"/>
        </w:rPr>
        <w:t xml:space="preserve"> un </w:t>
      </w:r>
      <w:proofErr w:type="spellStart"/>
      <w:r w:rsidRPr="0041187A">
        <w:rPr>
          <w:rFonts w:eastAsia="Calibri"/>
          <w:i/>
          <w:iCs/>
          <w:szCs w:val="22"/>
        </w:rPr>
        <w:t>ketamīnu</w:t>
      </w:r>
      <w:proofErr w:type="spellEnd"/>
      <w:r w:rsidRPr="0041187A">
        <w:rPr>
          <w:rFonts w:eastAsia="Calibri"/>
          <w:i/>
          <w:iCs/>
          <w:szCs w:val="22"/>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5"/>
        <w:gridCol w:w="1814"/>
        <w:gridCol w:w="1843"/>
        <w:gridCol w:w="1842"/>
        <w:gridCol w:w="2155"/>
      </w:tblGrid>
      <w:tr w:rsidR="00887E6D" w:rsidRPr="0041187A" w14:paraId="30DE0940" w14:textId="77777777" w:rsidTr="00B02F83">
        <w:trPr>
          <w:trHeight w:val="516"/>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41FF95" w14:textId="77777777" w:rsidR="00887E6D" w:rsidRPr="0041187A" w:rsidRDefault="00887E6D" w:rsidP="00B02F83">
            <w:pPr>
              <w:keepNext/>
              <w:keepLines/>
              <w:tabs>
                <w:tab w:val="clear" w:pos="567"/>
                <w:tab w:val="left" w:pos="540"/>
                <w:tab w:val="left" w:pos="1134"/>
                <w:tab w:val="left" w:pos="5670"/>
              </w:tabs>
              <w:spacing w:line="240" w:lineRule="auto"/>
              <w:ind w:left="-6"/>
              <w:rPr>
                <w:rFonts w:eastAsia="Calibri"/>
                <w:color w:val="000000"/>
                <w:szCs w:val="22"/>
              </w:rPr>
            </w:pPr>
            <w:r w:rsidRPr="0041187A">
              <w:rPr>
                <w:rFonts w:eastAsia="Calibri"/>
                <w:color w:val="000000"/>
                <w:szCs w:val="22"/>
              </w:rPr>
              <w:t>Ievadīšanas veids</w:t>
            </w:r>
          </w:p>
        </w:tc>
        <w:tc>
          <w:tcPr>
            <w:tcW w:w="1814" w:type="dxa"/>
            <w:tcBorders>
              <w:top w:val="single" w:sz="4" w:space="0" w:color="auto"/>
              <w:left w:val="single" w:sz="4" w:space="0" w:color="auto"/>
              <w:right w:val="single" w:sz="4" w:space="0" w:color="auto"/>
            </w:tcBorders>
            <w:shd w:val="clear" w:color="auto" w:fill="auto"/>
            <w:vAlign w:val="center"/>
          </w:tcPr>
          <w:p w14:paraId="1FF6B65F" w14:textId="77777777" w:rsidR="00887E6D" w:rsidRPr="0041187A" w:rsidRDefault="00887E6D"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1843" w:type="dxa"/>
            <w:tcBorders>
              <w:top w:val="single" w:sz="4" w:space="0" w:color="auto"/>
              <w:left w:val="single" w:sz="4" w:space="0" w:color="auto"/>
              <w:right w:val="single" w:sz="4" w:space="0" w:color="auto"/>
            </w:tcBorders>
            <w:shd w:val="clear" w:color="auto" w:fill="auto"/>
            <w:vAlign w:val="center"/>
          </w:tcPr>
          <w:p w14:paraId="56BF19AD" w14:textId="3C7FC5CA" w:rsidR="00887E6D" w:rsidRPr="0041187A" w:rsidRDefault="00887E6D" w:rsidP="00B02F83">
            <w:pPr>
              <w:keepNext/>
              <w:keepLines/>
              <w:tabs>
                <w:tab w:val="clear" w:pos="567"/>
                <w:tab w:val="left" w:pos="540"/>
                <w:tab w:val="left" w:pos="1134"/>
                <w:tab w:val="left" w:pos="5670"/>
              </w:tabs>
              <w:spacing w:line="240" w:lineRule="auto"/>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1842" w:type="dxa"/>
            <w:tcBorders>
              <w:top w:val="single" w:sz="4" w:space="0" w:color="auto"/>
              <w:left w:val="single" w:sz="4" w:space="0" w:color="auto"/>
              <w:right w:val="single" w:sz="4" w:space="0" w:color="auto"/>
            </w:tcBorders>
            <w:shd w:val="clear" w:color="auto" w:fill="auto"/>
            <w:vAlign w:val="center"/>
          </w:tcPr>
          <w:p w14:paraId="7C48E067" w14:textId="77777777" w:rsidR="00887E6D" w:rsidRPr="0041187A" w:rsidRDefault="00887E6D"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deva</w:t>
            </w:r>
          </w:p>
        </w:tc>
        <w:tc>
          <w:tcPr>
            <w:tcW w:w="2155" w:type="dxa"/>
            <w:tcBorders>
              <w:top w:val="single" w:sz="4" w:space="0" w:color="auto"/>
              <w:left w:val="single" w:sz="4" w:space="0" w:color="auto"/>
              <w:right w:val="single" w:sz="4" w:space="0" w:color="auto"/>
            </w:tcBorders>
            <w:shd w:val="clear" w:color="auto" w:fill="auto"/>
            <w:vAlign w:val="center"/>
          </w:tcPr>
          <w:p w14:paraId="12D5D877" w14:textId="77777777" w:rsidR="00887E6D" w:rsidRPr="0041187A" w:rsidRDefault="00887E6D"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Ketamīna</w:t>
            </w:r>
            <w:proofErr w:type="spellEnd"/>
            <w:r w:rsidRPr="0041187A">
              <w:rPr>
                <w:rFonts w:eastAsia="Calibri"/>
                <w:color w:val="000000"/>
                <w:szCs w:val="22"/>
              </w:rPr>
              <w:t xml:space="preserve"> deva</w:t>
            </w:r>
          </w:p>
        </w:tc>
      </w:tr>
      <w:tr w:rsidR="000572BA" w:rsidRPr="0041187A" w14:paraId="72C6FECC" w14:textId="77777777" w:rsidTr="00B02F83">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2D9187D" w14:textId="77777777" w:rsidR="000572BA" w:rsidRPr="0041187A" w:rsidRDefault="000572BA" w:rsidP="00B02F83">
            <w:pPr>
              <w:keepNext/>
              <w:keepLines/>
              <w:tabs>
                <w:tab w:val="clear" w:pos="567"/>
                <w:tab w:val="left" w:pos="3544"/>
              </w:tabs>
              <w:spacing w:line="240" w:lineRule="auto"/>
              <w:rPr>
                <w:rFonts w:eastAsia="Calibri"/>
                <w:color w:val="000000"/>
                <w:szCs w:val="22"/>
              </w:rPr>
            </w:pPr>
          </w:p>
          <w:p w14:paraId="7D8D4335" w14:textId="77777777" w:rsidR="000572BA" w:rsidRPr="0041187A" w:rsidRDefault="000572BA" w:rsidP="00B02F83">
            <w:pPr>
              <w:keepNext/>
              <w:keepLines/>
              <w:tabs>
                <w:tab w:val="clear" w:pos="567"/>
                <w:tab w:val="left" w:pos="3544"/>
              </w:tabs>
              <w:spacing w:line="240" w:lineRule="auto"/>
              <w:rPr>
                <w:rFonts w:eastAsia="Calibri"/>
                <w:color w:val="000000"/>
                <w:szCs w:val="22"/>
              </w:rPr>
            </w:pPr>
            <w:proofErr w:type="spellStart"/>
            <w:r w:rsidRPr="0041187A">
              <w:rPr>
                <w:rFonts w:eastAsia="Calibri"/>
                <w:color w:val="000000"/>
                <w:szCs w:val="22"/>
              </w:rPr>
              <w:t>i.m</w:t>
            </w:r>
            <w:proofErr w:type="spellEnd"/>
            <w:r w:rsidRPr="0041187A">
              <w:rPr>
                <w:rFonts w:eastAsia="Calibri"/>
                <w:color w:val="000000"/>
                <w:szCs w:val="22"/>
              </w:rPr>
              <w:t>.</w:t>
            </w:r>
          </w:p>
          <w:p w14:paraId="2F583341"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65B306C6"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0,10 mg/kg ķermeņa svara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17C2AF" w14:textId="77777777" w:rsidR="000572BA" w:rsidRPr="0041187A" w:rsidRDefault="000572BA" w:rsidP="00B02F83">
            <w:pPr>
              <w:keepNext/>
              <w:keepLines/>
              <w:tabs>
                <w:tab w:val="clear" w:pos="567"/>
                <w:tab w:val="left" w:pos="3544"/>
              </w:tabs>
              <w:spacing w:line="240" w:lineRule="auto"/>
              <w:rPr>
                <w:rFonts w:eastAsia="Calibri"/>
                <w:b/>
                <w:bCs/>
                <w:color w:val="000000"/>
                <w:szCs w:val="22"/>
              </w:rPr>
            </w:pPr>
            <w:r w:rsidRPr="0041187A">
              <w:rPr>
                <w:rFonts w:eastAsia="Calibri"/>
                <w:b/>
                <w:bCs/>
                <w:color w:val="000000"/>
                <w:szCs w:val="22"/>
              </w:rPr>
              <w:t>0,01 ml/kg ķermeņa svara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A946481"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0,025 mg/kg ķermeņa svara</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39E073CB" w14:textId="5DA575E8" w:rsidR="00342CA6" w:rsidRPr="00342CA6" w:rsidRDefault="000572BA"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5,0 mg/kg ķermeņa svara*</w:t>
            </w:r>
          </w:p>
        </w:tc>
      </w:tr>
      <w:tr w:rsidR="000572BA" w:rsidRPr="0041187A" w14:paraId="7197F731" w14:textId="77777777" w:rsidTr="00B02F83">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729BFF5" w14:textId="77777777" w:rsidR="000572BA" w:rsidRPr="0041187A" w:rsidRDefault="000572BA"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Komentārs</w:t>
            </w:r>
          </w:p>
        </w:tc>
        <w:tc>
          <w:tcPr>
            <w:tcW w:w="76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B610E9" w14:textId="77777777" w:rsidR="000572BA" w:rsidRPr="0041187A" w:rsidRDefault="000572BA" w:rsidP="00B02F83">
            <w:pPr>
              <w:keepNext/>
              <w:keepLines/>
              <w:tabs>
                <w:tab w:val="clear" w:pos="567"/>
                <w:tab w:val="left" w:pos="3544"/>
              </w:tabs>
              <w:spacing w:line="240" w:lineRule="auto"/>
              <w:rPr>
                <w:rFonts w:eastAsia="Calibri"/>
                <w:b/>
                <w:color w:val="000000"/>
                <w:szCs w:val="22"/>
              </w:rPr>
            </w:pPr>
            <w:r w:rsidRPr="0041187A">
              <w:rPr>
                <w:rFonts w:eastAsia="Calibri"/>
                <w:b/>
                <w:bCs/>
                <w:color w:val="000000"/>
                <w:szCs w:val="22"/>
              </w:rPr>
              <w:t xml:space="preserve">Nav ieteicama narkozes atcelšana ar </w:t>
            </w:r>
            <w:proofErr w:type="spellStart"/>
            <w:r w:rsidRPr="0041187A">
              <w:rPr>
                <w:rFonts w:eastAsia="Calibri"/>
                <w:b/>
                <w:bCs/>
                <w:color w:val="000000"/>
                <w:szCs w:val="22"/>
              </w:rPr>
              <w:t>atipamezolu</w:t>
            </w:r>
            <w:proofErr w:type="spellEnd"/>
            <w:r w:rsidRPr="0041187A">
              <w:rPr>
                <w:rFonts w:eastAsia="Calibri"/>
                <w:b/>
                <w:bCs/>
                <w:color w:val="000000"/>
                <w:szCs w:val="22"/>
              </w:rPr>
              <w:t>.</w:t>
            </w:r>
          </w:p>
          <w:p w14:paraId="1EB3C4F7" w14:textId="2FCBE701" w:rsidR="000572BA" w:rsidRPr="0041187A" w:rsidRDefault="000572BA"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 xml:space="preserve">Ja saderība ir apstiprināta, </w:t>
            </w:r>
            <w:proofErr w:type="spellStart"/>
            <w:r w:rsidRPr="0041187A">
              <w:rPr>
                <w:rFonts w:eastAsia="Calibri"/>
                <w:szCs w:val="22"/>
              </w:rPr>
              <w:t>medetomidīnu</w:t>
            </w:r>
            <w:proofErr w:type="spellEnd"/>
            <w:r w:rsidRPr="0041187A">
              <w:rPr>
                <w:rFonts w:eastAsia="Calibri"/>
                <w:szCs w:val="22"/>
              </w:rPr>
              <w:t xml:space="preserve"> un butorfanolu saturošas zāles var kombinēt un ievadīt ar vienu šļirci (skatīt </w:t>
            </w:r>
            <w:r w:rsidR="00C8722E">
              <w:t>punktu</w:t>
            </w:r>
            <w:r w:rsidR="00C8722E" w:rsidRPr="0041187A" w:rsidDel="00C8722E">
              <w:rPr>
                <w:rFonts w:eastAsia="Calibri"/>
                <w:color w:val="000000"/>
                <w:szCs w:val="22"/>
              </w:rPr>
              <w:t xml:space="preserve"> </w:t>
            </w:r>
            <w:r w:rsidRPr="0041187A">
              <w:rPr>
                <w:rFonts w:eastAsia="Calibri"/>
                <w:szCs w:val="22"/>
              </w:rPr>
              <w:t>“Īpaši brīdinājumi” -</w:t>
            </w:r>
            <w:r w:rsidRPr="0041187A">
              <w:rPr>
                <w:rFonts w:eastAsia="Calibri"/>
                <w:color w:val="000000"/>
                <w:szCs w:val="22"/>
              </w:rPr>
              <w:t xml:space="preserve"> “</w:t>
            </w:r>
            <w:r w:rsidR="00A0320F">
              <w:rPr>
                <w:rFonts w:eastAsia="Calibri"/>
                <w:color w:val="000000"/>
                <w:szCs w:val="22"/>
              </w:rPr>
              <w:t>Būtiska n</w:t>
            </w:r>
            <w:r w:rsidRPr="0041187A">
              <w:rPr>
                <w:rFonts w:eastAsia="Calibri"/>
                <w:color w:val="000000"/>
                <w:szCs w:val="22"/>
              </w:rPr>
              <w:t>esaderība”</w:t>
            </w:r>
            <w:r w:rsidRPr="0041187A">
              <w:rPr>
                <w:rFonts w:eastAsia="Calibri"/>
                <w:szCs w:val="22"/>
              </w:rPr>
              <w:t>).</w:t>
            </w:r>
          </w:p>
        </w:tc>
      </w:tr>
    </w:tbl>
    <w:p w14:paraId="6DF30D3B" w14:textId="78FA3C32" w:rsidR="000572BA" w:rsidRPr="0041187A" w:rsidRDefault="000572BA" w:rsidP="00CC1FCF">
      <w:pPr>
        <w:tabs>
          <w:tab w:val="clear" w:pos="567"/>
          <w:tab w:val="left" w:pos="720"/>
        </w:tabs>
        <w:spacing w:line="240" w:lineRule="auto"/>
        <w:jc w:val="both"/>
        <w:rPr>
          <w:rFonts w:eastAsia="Calibri"/>
          <w:szCs w:val="22"/>
        </w:rPr>
      </w:pPr>
      <w:r w:rsidRPr="0041187A">
        <w:rPr>
          <w:rFonts w:eastAsia="Calibri"/>
          <w:szCs w:val="22"/>
        </w:rPr>
        <w:t xml:space="preserve">* </w:t>
      </w:r>
      <w:proofErr w:type="spellStart"/>
      <w:r w:rsidRPr="0041187A">
        <w:rPr>
          <w:rFonts w:eastAsia="Calibri"/>
          <w:szCs w:val="22"/>
        </w:rPr>
        <w:t>Ketamīnu</w:t>
      </w:r>
      <w:proofErr w:type="spellEnd"/>
      <w:r w:rsidRPr="0041187A">
        <w:rPr>
          <w:rFonts w:eastAsia="Calibri"/>
          <w:szCs w:val="22"/>
        </w:rPr>
        <w:t xml:space="preserve"> ievadīt 15 minūtes pēc </w:t>
      </w:r>
      <w:proofErr w:type="spellStart"/>
      <w:r w:rsidRPr="0041187A">
        <w:rPr>
          <w:rFonts w:eastAsia="Calibri"/>
          <w:szCs w:val="22"/>
        </w:rPr>
        <w:t>i.m</w:t>
      </w:r>
      <w:proofErr w:type="spellEnd"/>
      <w:r w:rsidR="00174EA6">
        <w:rPr>
          <w:rFonts w:eastAsia="Calibri"/>
          <w:szCs w:val="22"/>
        </w:rPr>
        <w:t>.</w:t>
      </w:r>
      <w:r w:rsidRPr="0041187A">
        <w:rPr>
          <w:rFonts w:eastAsia="Calibri"/>
          <w:szCs w:val="22"/>
        </w:rPr>
        <w:t xml:space="preserve"> butorfanola/</w:t>
      </w:r>
      <w:proofErr w:type="spellStart"/>
      <w:r w:rsidRPr="0041187A">
        <w:rPr>
          <w:rFonts w:eastAsia="Calibri"/>
          <w:szCs w:val="22"/>
        </w:rPr>
        <w:t>medetomidīna</w:t>
      </w:r>
      <w:proofErr w:type="spellEnd"/>
      <w:r w:rsidRPr="0041187A">
        <w:rPr>
          <w:rFonts w:eastAsia="Calibri"/>
          <w:szCs w:val="22"/>
        </w:rPr>
        <w:t xml:space="preserve"> kombinācijas ievadīšanas. </w:t>
      </w:r>
    </w:p>
    <w:p w14:paraId="204F8925" w14:textId="77777777" w:rsidR="000572BA" w:rsidRPr="0041187A" w:rsidRDefault="000572BA" w:rsidP="00CC1FCF">
      <w:pPr>
        <w:tabs>
          <w:tab w:val="clear" w:pos="567"/>
          <w:tab w:val="left" w:pos="1815"/>
        </w:tabs>
        <w:spacing w:line="240" w:lineRule="auto"/>
        <w:jc w:val="both"/>
        <w:rPr>
          <w:rFonts w:eastAsia="Calibri"/>
          <w:b/>
          <w:szCs w:val="22"/>
        </w:rPr>
      </w:pPr>
    </w:p>
    <w:p w14:paraId="264D1BE5" w14:textId="77777777" w:rsidR="000572BA" w:rsidRDefault="000572BA" w:rsidP="00CC1FCF">
      <w:pPr>
        <w:tabs>
          <w:tab w:val="clear" w:pos="567"/>
          <w:tab w:val="left" w:pos="1815"/>
        </w:tabs>
        <w:spacing w:line="240" w:lineRule="auto"/>
        <w:jc w:val="both"/>
        <w:rPr>
          <w:rFonts w:eastAsia="Calibri"/>
          <w:szCs w:val="22"/>
        </w:rPr>
      </w:pPr>
      <w:r w:rsidRPr="0041187A">
        <w:rPr>
          <w:rFonts w:eastAsia="Calibri"/>
          <w:szCs w:val="22"/>
          <w:u w:val="single"/>
        </w:rPr>
        <w:t>Kaķiem</w:t>
      </w:r>
      <w:r w:rsidRPr="00CC1FCF">
        <w:rPr>
          <w:rFonts w:eastAsia="Calibri"/>
          <w:szCs w:val="22"/>
        </w:rPr>
        <w:t>:</w:t>
      </w:r>
    </w:p>
    <w:p w14:paraId="691B54FC" w14:textId="77777777" w:rsidR="00755772" w:rsidRPr="0041187A" w:rsidRDefault="00755772" w:rsidP="00CC1FCF">
      <w:pPr>
        <w:tabs>
          <w:tab w:val="clear" w:pos="567"/>
          <w:tab w:val="left" w:pos="1815"/>
        </w:tabs>
        <w:spacing w:line="240" w:lineRule="auto"/>
        <w:jc w:val="both"/>
        <w:rPr>
          <w:rFonts w:eastAsia="Calibri"/>
          <w:szCs w:val="22"/>
          <w:u w:val="single"/>
        </w:rPr>
      </w:pPr>
    </w:p>
    <w:p w14:paraId="7733F6A8" w14:textId="77777777" w:rsidR="000572BA" w:rsidRPr="0041187A" w:rsidRDefault="000572BA" w:rsidP="00CC1FCF">
      <w:pPr>
        <w:tabs>
          <w:tab w:val="clear" w:pos="567"/>
          <w:tab w:val="left" w:pos="1815"/>
        </w:tabs>
        <w:spacing w:line="240" w:lineRule="auto"/>
        <w:jc w:val="both"/>
        <w:rPr>
          <w:rFonts w:eastAsia="Calibri"/>
          <w:i/>
          <w:szCs w:val="22"/>
        </w:rPr>
      </w:pPr>
      <w:r w:rsidRPr="0041187A">
        <w:rPr>
          <w:rFonts w:eastAsia="Calibri"/>
          <w:i/>
          <w:iCs/>
          <w:szCs w:val="22"/>
        </w:rPr>
        <w:t>Atsāpināšanai pirms operācijas: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136"/>
        <w:gridCol w:w="4580"/>
      </w:tblGrid>
      <w:tr w:rsidR="00887E6D" w:rsidRPr="0041187A" w14:paraId="26DADBD3" w14:textId="77777777" w:rsidTr="00B02F83">
        <w:tc>
          <w:tcPr>
            <w:tcW w:w="694" w:type="pct"/>
            <w:tcBorders>
              <w:top w:val="single" w:sz="4" w:space="0" w:color="auto"/>
              <w:left w:val="single" w:sz="4" w:space="0" w:color="auto"/>
              <w:bottom w:val="nil"/>
              <w:right w:val="single" w:sz="4" w:space="0" w:color="auto"/>
            </w:tcBorders>
            <w:shd w:val="clear" w:color="auto" w:fill="auto"/>
            <w:vAlign w:val="center"/>
          </w:tcPr>
          <w:p w14:paraId="1F8A7C66" w14:textId="77777777" w:rsidR="00887E6D" w:rsidRPr="0041187A" w:rsidRDefault="00887E6D"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750" w:type="pct"/>
            <w:vMerge w:val="restart"/>
            <w:tcBorders>
              <w:top w:val="single" w:sz="4" w:space="0" w:color="auto"/>
              <w:left w:val="single" w:sz="4" w:space="0" w:color="auto"/>
              <w:right w:val="single" w:sz="4" w:space="0" w:color="auto"/>
            </w:tcBorders>
            <w:shd w:val="clear" w:color="auto" w:fill="auto"/>
            <w:vAlign w:val="center"/>
          </w:tcPr>
          <w:p w14:paraId="25B82481" w14:textId="77777777" w:rsidR="00887E6D" w:rsidRPr="0041187A" w:rsidRDefault="00887E6D"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556" w:type="pct"/>
            <w:vMerge w:val="restart"/>
            <w:tcBorders>
              <w:top w:val="single" w:sz="4" w:space="0" w:color="auto"/>
              <w:left w:val="single" w:sz="4" w:space="0" w:color="auto"/>
              <w:right w:val="single" w:sz="4" w:space="0" w:color="auto"/>
            </w:tcBorders>
            <w:shd w:val="clear" w:color="auto" w:fill="auto"/>
            <w:vAlign w:val="center"/>
          </w:tcPr>
          <w:p w14:paraId="245D3584" w14:textId="3C69E1FD" w:rsidR="00887E6D" w:rsidRPr="0041187A" w:rsidRDefault="00887E6D"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887E6D" w:rsidRPr="0041187A" w14:paraId="48B8E61D" w14:textId="77777777" w:rsidTr="00B02F83">
        <w:tc>
          <w:tcPr>
            <w:tcW w:w="694" w:type="pct"/>
            <w:tcBorders>
              <w:top w:val="nil"/>
              <w:left w:val="single" w:sz="2" w:space="0" w:color="auto"/>
              <w:bottom w:val="single" w:sz="2" w:space="0" w:color="auto"/>
              <w:right w:val="single" w:sz="4" w:space="0" w:color="auto"/>
            </w:tcBorders>
            <w:shd w:val="clear" w:color="auto" w:fill="auto"/>
            <w:vAlign w:val="center"/>
          </w:tcPr>
          <w:p w14:paraId="35300372" w14:textId="77777777" w:rsidR="00887E6D" w:rsidRPr="0041187A" w:rsidRDefault="00887E6D" w:rsidP="00B02F83">
            <w:pPr>
              <w:keepNext/>
              <w:keepLines/>
              <w:tabs>
                <w:tab w:val="clear" w:pos="567"/>
                <w:tab w:val="left" w:pos="540"/>
                <w:tab w:val="left" w:pos="1134"/>
                <w:tab w:val="left" w:pos="5670"/>
              </w:tabs>
              <w:spacing w:line="240" w:lineRule="auto"/>
              <w:rPr>
                <w:rFonts w:eastAsia="Calibri"/>
                <w:color w:val="000000"/>
                <w:szCs w:val="22"/>
              </w:rPr>
            </w:pPr>
          </w:p>
        </w:tc>
        <w:tc>
          <w:tcPr>
            <w:tcW w:w="1750" w:type="pct"/>
            <w:vMerge/>
            <w:tcBorders>
              <w:left w:val="single" w:sz="4" w:space="0" w:color="auto"/>
              <w:bottom w:val="single" w:sz="2" w:space="0" w:color="auto"/>
              <w:right w:val="single" w:sz="4" w:space="0" w:color="auto"/>
            </w:tcBorders>
            <w:shd w:val="clear" w:color="auto" w:fill="auto"/>
            <w:vAlign w:val="center"/>
          </w:tcPr>
          <w:p w14:paraId="0E01056F" w14:textId="77777777" w:rsidR="00887E6D" w:rsidRPr="0041187A" w:rsidRDefault="00887E6D" w:rsidP="00B02F83">
            <w:pPr>
              <w:keepNext/>
              <w:keepLines/>
              <w:tabs>
                <w:tab w:val="clear" w:pos="567"/>
                <w:tab w:val="left" w:pos="540"/>
                <w:tab w:val="left" w:pos="1134"/>
                <w:tab w:val="left" w:pos="5670"/>
              </w:tabs>
              <w:spacing w:line="240" w:lineRule="auto"/>
              <w:rPr>
                <w:rFonts w:eastAsia="Calibri"/>
                <w:color w:val="000000"/>
                <w:szCs w:val="22"/>
              </w:rPr>
            </w:pPr>
          </w:p>
        </w:tc>
        <w:tc>
          <w:tcPr>
            <w:tcW w:w="2556" w:type="pct"/>
            <w:vMerge/>
            <w:tcBorders>
              <w:left w:val="single" w:sz="4" w:space="0" w:color="auto"/>
              <w:bottom w:val="single" w:sz="2" w:space="0" w:color="auto"/>
              <w:right w:val="single" w:sz="4" w:space="0" w:color="auto"/>
            </w:tcBorders>
            <w:shd w:val="clear" w:color="auto" w:fill="auto"/>
            <w:vAlign w:val="center"/>
          </w:tcPr>
          <w:p w14:paraId="583A1EB5" w14:textId="77777777" w:rsidR="00887E6D" w:rsidRPr="0041187A" w:rsidRDefault="00887E6D" w:rsidP="00CC1FCF">
            <w:pPr>
              <w:keepNext/>
              <w:keepLines/>
              <w:tabs>
                <w:tab w:val="clear" w:pos="567"/>
                <w:tab w:val="left" w:pos="540"/>
                <w:tab w:val="left" w:pos="1134"/>
                <w:tab w:val="left" w:pos="5670"/>
              </w:tabs>
              <w:spacing w:line="240" w:lineRule="auto"/>
              <w:jc w:val="both"/>
              <w:rPr>
                <w:rFonts w:eastAsia="Calibri"/>
                <w:b/>
                <w:color w:val="000000"/>
                <w:szCs w:val="22"/>
              </w:rPr>
            </w:pPr>
          </w:p>
        </w:tc>
      </w:tr>
      <w:tr w:rsidR="000572BA" w:rsidRPr="0041187A" w14:paraId="20C75196"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7860B0A3" w14:textId="70242229"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i.m</w:t>
            </w:r>
            <w:proofErr w:type="spellEnd"/>
            <w:r w:rsidR="00174EA6">
              <w:rPr>
                <w:rFonts w:eastAsia="Calibri"/>
                <w:color w:val="000000"/>
                <w:szCs w:val="22"/>
              </w:rPr>
              <w:t>.</w:t>
            </w:r>
            <w:r w:rsidRPr="0041187A">
              <w:rPr>
                <w:rFonts w:eastAsia="Calibri"/>
                <w:color w:val="000000"/>
                <w:szCs w:val="22"/>
              </w:rPr>
              <w:t xml:space="preserve"> vai</w:t>
            </w:r>
          </w:p>
          <w:p w14:paraId="30654FB5"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s.c</w:t>
            </w:r>
            <w:proofErr w:type="spellEnd"/>
            <w:r w:rsidRPr="0041187A">
              <w:rPr>
                <w:rFonts w:eastAsia="Calibri"/>
                <w:color w:val="000000"/>
                <w:szCs w:val="22"/>
              </w:rPr>
              <w:t>.</w:t>
            </w:r>
          </w:p>
        </w:tc>
        <w:tc>
          <w:tcPr>
            <w:tcW w:w="1750" w:type="pct"/>
            <w:tcBorders>
              <w:top w:val="single" w:sz="4" w:space="0" w:color="auto"/>
              <w:left w:val="single" w:sz="4" w:space="0" w:color="auto"/>
              <w:bottom w:val="single" w:sz="4" w:space="0" w:color="auto"/>
              <w:right w:val="single" w:sz="4" w:space="0" w:color="auto"/>
            </w:tcBorders>
            <w:shd w:val="clear" w:color="auto" w:fill="auto"/>
            <w:vAlign w:val="center"/>
          </w:tcPr>
          <w:p w14:paraId="39AF9B36"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0,4 mg/kg ķermeņa svara</w:t>
            </w:r>
          </w:p>
        </w:tc>
        <w:tc>
          <w:tcPr>
            <w:tcW w:w="2556" w:type="pct"/>
            <w:tcBorders>
              <w:top w:val="single" w:sz="4" w:space="0" w:color="auto"/>
              <w:left w:val="single" w:sz="4" w:space="0" w:color="auto"/>
              <w:bottom w:val="single" w:sz="4" w:space="0" w:color="auto"/>
              <w:right w:val="single" w:sz="4" w:space="0" w:color="auto"/>
            </w:tcBorders>
            <w:shd w:val="clear" w:color="auto" w:fill="auto"/>
            <w:vAlign w:val="center"/>
          </w:tcPr>
          <w:p w14:paraId="20E232E5"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b/>
                <w:bCs/>
                <w:color w:val="000000"/>
                <w:szCs w:val="22"/>
              </w:rPr>
              <w:t>0,04 ml/kg ķermeņa svara</w:t>
            </w:r>
          </w:p>
        </w:tc>
      </w:tr>
      <w:tr w:rsidR="000572BA" w:rsidRPr="0041187A" w14:paraId="4A603F41" w14:textId="77777777" w:rsidTr="00B02F83">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1991AB88"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E3130" w14:textId="71776459"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 xml:space="preserve">Ievadīt 15–30 minūtes pirms </w:t>
            </w:r>
            <w:proofErr w:type="spellStart"/>
            <w:r w:rsidRPr="0041187A">
              <w:rPr>
                <w:rFonts w:eastAsia="Calibri"/>
                <w:color w:val="000000"/>
                <w:szCs w:val="22"/>
              </w:rPr>
              <w:t>i.v</w:t>
            </w:r>
            <w:proofErr w:type="spellEnd"/>
            <w:r w:rsidR="00174EA6">
              <w:rPr>
                <w:rFonts w:eastAsia="Calibri"/>
                <w:color w:val="000000"/>
                <w:szCs w:val="22"/>
              </w:rPr>
              <w:t>.</w:t>
            </w:r>
            <w:r w:rsidRPr="0041187A">
              <w:rPr>
                <w:rFonts w:eastAsia="Calibri"/>
                <w:color w:val="000000"/>
                <w:szCs w:val="22"/>
              </w:rPr>
              <w:t xml:space="preserve"> indukcijas anestēzijas zāļu ievadīšanas.</w:t>
            </w:r>
          </w:p>
          <w:p w14:paraId="1261BB6F" w14:textId="104507A8" w:rsidR="000572BA" w:rsidRPr="0041187A" w:rsidRDefault="000572BA"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color w:val="000000"/>
                <w:szCs w:val="22"/>
              </w:rPr>
              <w:t xml:space="preserve">Ievadīt 5 minūtes pirms indukcijas ar anestēzijas zālēm </w:t>
            </w:r>
            <w:proofErr w:type="spellStart"/>
            <w:r w:rsidRPr="0041187A">
              <w:rPr>
                <w:rFonts w:eastAsia="Calibri"/>
                <w:color w:val="000000"/>
                <w:szCs w:val="22"/>
              </w:rPr>
              <w:t>i.m</w:t>
            </w:r>
            <w:proofErr w:type="spellEnd"/>
            <w:r w:rsidR="00174EA6">
              <w:rPr>
                <w:rFonts w:eastAsia="Calibri"/>
                <w:color w:val="000000"/>
                <w:szCs w:val="22"/>
              </w:rPr>
              <w:t>.</w:t>
            </w:r>
            <w:r w:rsidRPr="0041187A">
              <w:rPr>
                <w:rFonts w:eastAsia="Calibri"/>
                <w:color w:val="000000"/>
                <w:szCs w:val="22"/>
              </w:rPr>
              <w:t xml:space="preserve"> indukcijai, piemēram, ar </w:t>
            </w:r>
            <w:proofErr w:type="spellStart"/>
            <w:r w:rsidRPr="0041187A">
              <w:rPr>
                <w:rFonts w:eastAsia="Calibri"/>
                <w:color w:val="000000"/>
                <w:szCs w:val="22"/>
              </w:rPr>
              <w:t>i.m</w:t>
            </w:r>
            <w:proofErr w:type="spellEnd"/>
            <w:r w:rsidR="00174EA6">
              <w:rPr>
                <w:rFonts w:eastAsia="Calibri"/>
                <w:color w:val="000000"/>
                <w:szCs w:val="22"/>
              </w:rPr>
              <w:t>.</w:t>
            </w:r>
            <w:r w:rsidRPr="0041187A">
              <w:rPr>
                <w:rFonts w:eastAsia="Calibri"/>
                <w:color w:val="000000"/>
                <w:szCs w:val="22"/>
              </w:rPr>
              <w:t xml:space="preserve"> </w:t>
            </w:r>
            <w:proofErr w:type="spellStart"/>
            <w:r w:rsidRPr="0041187A">
              <w:rPr>
                <w:rFonts w:eastAsia="Calibri"/>
                <w:color w:val="000000"/>
                <w:szCs w:val="22"/>
              </w:rPr>
              <w:t>acepromazīna</w:t>
            </w:r>
            <w:proofErr w:type="spellEnd"/>
            <w:r w:rsidRPr="0041187A">
              <w:rPr>
                <w:rFonts w:eastAsia="Calibri"/>
                <w:color w:val="000000"/>
                <w:szCs w:val="22"/>
              </w:rPr>
              <w:t>/</w:t>
            </w:r>
            <w:proofErr w:type="spellStart"/>
            <w:r w:rsidRPr="0041187A">
              <w:rPr>
                <w:rFonts w:eastAsia="Calibri"/>
                <w:color w:val="000000"/>
                <w:szCs w:val="22"/>
              </w:rPr>
              <w:t>ketamīna</w:t>
            </w:r>
            <w:proofErr w:type="spellEnd"/>
            <w:r w:rsidRPr="0041187A">
              <w:rPr>
                <w:rFonts w:eastAsia="Calibri"/>
                <w:color w:val="000000"/>
                <w:szCs w:val="22"/>
              </w:rPr>
              <w:t xml:space="preserve"> vai </w:t>
            </w:r>
            <w:proofErr w:type="spellStart"/>
            <w:r w:rsidRPr="0041187A">
              <w:rPr>
                <w:rFonts w:eastAsia="Calibri"/>
                <w:color w:val="000000"/>
                <w:szCs w:val="22"/>
              </w:rPr>
              <w:t>ksilazīna</w:t>
            </w:r>
            <w:proofErr w:type="spellEnd"/>
            <w:r w:rsidRPr="0041187A">
              <w:rPr>
                <w:rFonts w:eastAsia="Calibri"/>
                <w:color w:val="000000"/>
                <w:szCs w:val="22"/>
              </w:rPr>
              <w:t>/</w:t>
            </w:r>
            <w:proofErr w:type="spellStart"/>
            <w:r w:rsidRPr="0041187A">
              <w:rPr>
                <w:rFonts w:eastAsia="Calibri"/>
                <w:color w:val="000000"/>
                <w:szCs w:val="22"/>
              </w:rPr>
              <w:t>ketamīna</w:t>
            </w:r>
            <w:proofErr w:type="spellEnd"/>
            <w:r w:rsidRPr="0041187A">
              <w:rPr>
                <w:rFonts w:eastAsia="Calibri"/>
                <w:color w:val="000000"/>
                <w:szCs w:val="22"/>
              </w:rPr>
              <w:t xml:space="preserve"> kombināciju.</w:t>
            </w:r>
          </w:p>
        </w:tc>
      </w:tr>
    </w:tbl>
    <w:p w14:paraId="696787B6" w14:textId="77777777" w:rsidR="000572BA" w:rsidRPr="0041187A" w:rsidRDefault="000572BA" w:rsidP="00CC1FCF">
      <w:pPr>
        <w:tabs>
          <w:tab w:val="clear" w:pos="567"/>
        </w:tabs>
        <w:spacing w:line="240" w:lineRule="auto"/>
        <w:jc w:val="both"/>
        <w:rPr>
          <w:rFonts w:eastAsia="Calibri"/>
          <w:b/>
          <w:szCs w:val="22"/>
        </w:rPr>
      </w:pPr>
    </w:p>
    <w:p w14:paraId="244FC1CE" w14:textId="77777777" w:rsidR="0061166B" w:rsidRDefault="0061166B" w:rsidP="00CC1FCF">
      <w:pPr>
        <w:tabs>
          <w:tab w:val="clear" w:pos="567"/>
        </w:tabs>
        <w:spacing w:line="240" w:lineRule="auto"/>
        <w:jc w:val="both"/>
        <w:rPr>
          <w:rFonts w:eastAsia="Calibri"/>
          <w:i/>
          <w:iCs/>
          <w:szCs w:val="22"/>
        </w:rPr>
      </w:pPr>
      <w:r>
        <w:rPr>
          <w:rFonts w:eastAsia="Calibri"/>
          <w:i/>
          <w:iCs/>
          <w:szCs w:val="22"/>
        </w:rPr>
        <w:br w:type="page"/>
      </w:r>
    </w:p>
    <w:p w14:paraId="43CE4EEC" w14:textId="44199401" w:rsidR="000572BA" w:rsidRPr="0041187A" w:rsidRDefault="000572BA" w:rsidP="00CC1FCF">
      <w:pPr>
        <w:tabs>
          <w:tab w:val="clear" w:pos="567"/>
        </w:tabs>
        <w:spacing w:line="240" w:lineRule="auto"/>
        <w:jc w:val="both"/>
        <w:rPr>
          <w:rFonts w:eastAsia="Calibri"/>
          <w:i/>
          <w:szCs w:val="22"/>
        </w:rPr>
      </w:pPr>
      <w:r w:rsidRPr="0041187A">
        <w:rPr>
          <w:rFonts w:eastAsia="Calibri"/>
          <w:i/>
          <w:iCs/>
          <w:szCs w:val="22"/>
        </w:rPr>
        <w:lastRenderedPageBreak/>
        <w:t>Atsāpināšanai pēc operācijas: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3138"/>
        <w:gridCol w:w="4579"/>
      </w:tblGrid>
      <w:tr w:rsidR="005F1D81" w:rsidRPr="0041187A" w14:paraId="2DA1C4D6" w14:textId="77777777" w:rsidTr="00077824">
        <w:trPr>
          <w:trHeight w:val="516"/>
        </w:trPr>
        <w:tc>
          <w:tcPr>
            <w:tcW w:w="694" w:type="pct"/>
            <w:tcBorders>
              <w:top w:val="single" w:sz="4" w:space="0" w:color="auto"/>
              <w:left w:val="single" w:sz="4" w:space="0" w:color="auto"/>
              <w:right w:val="single" w:sz="4" w:space="0" w:color="auto"/>
            </w:tcBorders>
            <w:shd w:val="clear" w:color="auto" w:fill="auto"/>
            <w:vAlign w:val="center"/>
          </w:tcPr>
          <w:p w14:paraId="5CB68C99" w14:textId="77777777" w:rsidR="005F1D81" w:rsidRPr="0041187A" w:rsidRDefault="005F1D81"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Ievadīšanas veids</w:t>
            </w:r>
          </w:p>
        </w:tc>
        <w:tc>
          <w:tcPr>
            <w:tcW w:w="1751" w:type="pct"/>
            <w:tcBorders>
              <w:top w:val="single" w:sz="4" w:space="0" w:color="auto"/>
              <w:left w:val="single" w:sz="4" w:space="0" w:color="auto"/>
              <w:right w:val="single" w:sz="4" w:space="0" w:color="auto"/>
            </w:tcBorders>
            <w:shd w:val="clear" w:color="auto" w:fill="auto"/>
            <w:vAlign w:val="center"/>
          </w:tcPr>
          <w:p w14:paraId="623CB3C1" w14:textId="77777777" w:rsidR="005F1D81" w:rsidRPr="0041187A" w:rsidRDefault="005F1D81"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Butorfanola deva</w:t>
            </w:r>
          </w:p>
        </w:tc>
        <w:tc>
          <w:tcPr>
            <w:tcW w:w="2555" w:type="pct"/>
            <w:tcBorders>
              <w:top w:val="single" w:sz="4" w:space="0" w:color="auto"/>
              <w:left w:val="single" w:sz="4" w:space="0" w:color="auto"/>
              <w:right w:val="single" w:sz="4" w:space="0" w:color="auto"/>
            </w:tcBorders>
            <w:shd w:val="clear" w:color="auto" w:fill="auto"/>
            <w:vAlign w:val="center"/>
          </w:tcPr>
          <w:p w14:paraId="4DC8DBB6" w14:textId="450F6B78" w:rsidR="005F1D81" w:rsidRPr="0041187A" w:rsidRDefault="005F1D81"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0572BA" w:rsidRPr="0041187A" w14:paraId="290E7C8F" w14:textId="77777777" w:rsidTr="00CC1FCF">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0CB12A95"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p>
          <w:p w14:paraId="03BB3B26" w14:textId="5B76FC3F"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s.c</w:t>
            </w:r>
            <w:proofErr w:type="spellEnd"/>
            <w:r w:rsidR="00174EA6">
              <w:rPr>
                <w:rFonts w:eastAsia="Calibri"/>
                <w:color w:val="000000"/>
                <w:szCs w:val="22"/>
              </w:rPr>
              <w:t>.</w:t>
            </w:r>
            <w:r w:rsidRPr="0041187A">
              <w:rPr>
                <w:rFonts w:eastAsia="Calibri"/>
                <w:color w:val="000000"/>
                <w:szCs w:val="22"/>
              </w:rPr>
              <w:t xml:space="preserve"> vai </w:t>
            </w:r>
            <w:proofErr w:type="spellStart"/>
            <w:r w:rsidRPr="0041187A">
              <w:rPr>
                <w:rFonts w:eastAsia="Calibri"/>
                <w:color w:val="000000"/>
                <w:szCs w:val="22"/>
              </w:rPr>
              <w:t>i.m</w:t>
            </w:r>
            <w:proofErr w:type="spellEnd"/>
            <w:r w:rsidR="00174EA6">
              <w:rPr>
                <w:rFonts w:eastAsia="Calibri"/>
                <w:color w:val="000000"/>
                <w:szCs w:val="22"/>
              </w:rPr>
              <w:t>.</w:t>
            </w:r>
          </w:p>
          <w:p w14:paraId="40D8C9F1"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57C7F1AD"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0,4 mg/kg ķermeņa svara</w:t>
            </w:r>
          </w:p>
        </w:tc>
        <w:tc>
          <w:tcPr>
            <w:tcW w:w="2555" w:type="pct"/>
            <w:tcBorders>
              <w:top w:val="single" w:sz="4" w:space="0" w:color="auto"/>
              <w:left w:val="single" w:sz="4" w:space="0" w:color="auto"/>
              <w:bottom w:val="single" w:sz="4" w:space="0" w:color="auto"/>
              <w:right w:val="single" w:sz="4" w:space="0" w:color="auto"/>
            </w:tcBorders>
            <w:shd w:val="clear" w:color="auto" w:fill="auto"/>
            <w:vAlign w:val="center"/>
          </w:tcPr>
          <w:p w14:paraId="10766507"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b/>
                <w:bCs/>
                <w:color w:val="000000"/>
                <w:szCs w:val="22"/>
              </w:rPr>
              <w:t>0,04 ml/kg ķermeņa svara</w:t>
            </w:r>
          </w:p>
        </w:tc>
      </w:tr>
      <w:tr w:rsidR="000572BA" w:rsidRPr="0041187A" w14:paraId="2A86A462" w14:textId="77777777" w:rsidTr="00CC1FCF">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2BCD4A93"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p>
          <w:p w14:paraId="7DB2ADF5" w14:textId="5FACF880"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i.v</w:t>
            </w:r>
            <w:proofErr w:type="spellEnd"/>
            <w:r w:rsidR="00174EA6">
              <w:rPr>
                <w:rFonts w:eastAsia="Calibri"/>
                <w:color w:val="000000"/>
                <w:szCs w:val="22"/>
              </w:rPr>
              <w:t>.</w:t>
            </w:r>
          </w:p>
          <w:p w14:paraId="4AC897EC"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0C7925C2"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0,1 mg/kg ķermeņa svara</w:t>
            </w:r>
          </w:p>
        </w:tc>
        <w:tc>
          <w:tcPr>
            <w:tcW w:w="2555" w:type="pct"/>
            <w:tcBorders>
              <w:top w:val="single" w:sz="4" w:space="0" w:color="auto"/>
              <w:left w:val="single" w:sz="4" w:space="0" w:color="auto"/>
              <w:bottom w:val="single" w:sz="4" w:space="0" w:color="auto"/>
              <w:right w:val="single" w:sz="4" w:space="0" w:color="auto"/>
            </w:tcBorders>
            <w:shd w:val="clear" w:color="auto" w:fill="auto"/>
            <w:vAlign w:val="center"/>
          </w:tcPr>
          <w:p w14:paraId="04B18D4E"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b/>
                <w:bCs/>
                <w:color w:val="000000"/>
                <w:szCs w:val="22"/>
              </w:rPr>
              <w:t>0,01 ml/kg ķermeņa svara</w:t>
            </w:r>
          </w:p>
        </w:tc>
      </w:tr>
      <w:tr w:rsidR="000572BA" w:rsidRPr="0041187A" w14:paraId="21DC7025" w14:textId="77777777" w:rsidTr="00CC1FCF">
        <w:tc>
          <w:tcPr>
            <w:tcW w:w="694" w:type="pct"/>
            <w:tcBorders>
              <w:top w:val="single" w:sz="4" w:space="0" w:color="auto"/>
              <w:left w:val="single" w:sz="4" w:space="0" w:color="auto"/>
              <w:bottom w:val="single" w:sz="4" w:space="0" w:color="auto"/>
              <w:right w:val="single" w:sz="4" w:space="0" w:color="auto"/>
            </w:tcBorders>
            <w:shd w:val="clear" w:color="auto" w:fill="auto"/>
            <w:vAlign w:val="center"/>
          </w:tcPr>
          <w:p w14:paraId="0A5CFC2D"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Komentārs</w:t>
            </w:r>
          </w:p>
        </w:tc>
        <w:tc>
          <w:tcPr>
            <w:tcW w:w="4306" w:type="pct"/>
            <w:gridSpan w:val="2"/>
            <w:tcBorders>
              <w:top w:val="single" w:sz="4" w:space="0" w:color="auto"/>
              <w:left w:val="single" w:sz="4" w:space="0" w:color="auto"/>
              <w:bottom w:val="single" w:sz="4" w:space="0" w:color="auto"/>
              <w:right w:val="single" w:sz="4" w:space="0" w:color="auto"/>
            </w:tcBorders>
            <w:shd w:val="clear" w:color="auto" w:fill="auto"/>
          </w:tcPr>
          <w:p w14:paraId="2C430325"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color w:val="000000"/>
                <w:szCs w:val="22"/>
              </w:rPr>
              <w:t>Ievadīt 15 minūtes pirms pamošanās no narkozes.</w:t>
            </w:r>
          </w:p>
        </w:tc>
      </w:tr>
    </w:tbl>
    <w:p w14:paraId="20C6FCC8" w14:textId="77777777" w:rsidR="000572BA" w:rsidRPr="0041187A" w:rsidRDefault="000572BA" w:rsidP="00CC1FCF">
      <w:pPr>
        <w:tabs>
          <w:tab w:val="clear" w:pos="567"/>
        </w:tabs>
        <w:spacing w:line="240" w:lineRule="auto"/>
        <w:jc w:val="both"/>
        <w:rPr>
          <w:rFonts w:eastAsia="Calibri"/>
          <w:i/>
          <w:szCs w:val="22"/>
        </w:rPr>
      </w:pPr>
    </w:p>
    <w:p w14:paraId="0CDC471F" w14:textId="77777777" w:rsidR="000572BA" w:rsidRPr="0041187A" w:rsidRDefault="000572BA" w:rsidP="00CC1FCF">
      <w:pPr>
        <w:tabs>
          <w:tab w:val="clear" w:pos="567"/>
        </w:tabs>
        <w:spacing w:line="240" w:lineRule="auto"/>
        <w:jc w:val="both"/>
        <w:rPr>
          <w:rFonts w:eastAsia="Calibri"/>
          <w:i/>
          <w:szCs w:val="22"/>
        </w:rPr>
      </w:pPr>
      <w:proofErr w:type="spellStart"/>
      <w:r w:rsidRPr="0041187A">
        <w:rPr>
          <w:rFonts w:eastAsia="Calibri"/>
          <w:i/>
          <w:iCs/>
          <w:szCs w:val="22"/>
        </w:rPr>
        <w:t>Sedācijai</w:t>
      </w:r>
      <w:proofErr w:type="spellEnd"/>
      <w:r w:rsidRPr="0041187A">
        <w:rPr>
          <w:rFonts w:eastAsia="Calibri"/>
          <w:i/>
          <w:iCs/>
          <w:szCs w:val="22"/>
        </w:rPr>
        <w:t xml:space="preserve">, kombinācijā ar </w:t>
      </w:r>
      <w:proofErr w:type="spellStart"/>
      <w:r w:rsidRPr="0041187A">
        <w:rPr>
          <w:rFonts w:eastAsia="Calibri"/>
          <w:i/>
          <w:iCs/>
          <w:szCs w:val="22"/>
        </w:rPr>
        <w:t>medetomidīna</w:t>
      </w:r>
      <w:proofErr w:type="spellEnd"/>
      <w:r w:rsidRPr="0041187A">
        <w:rPr>
          <w:rFonts w:eastAsia="Calibri"/>
          <w:i/>
          <w:iCs/>
          <w:szCs w:val="22"/>
        </w:rPr>
        <w:t xml:space="preserve"> </w:t>
      </w:r>
      <w:proofErr w:type="spellStart"/>
      <w:r w:rsidRPr="0041187A">
        <w:rPr>
          <w:rFonts w:eastAsia="Calibri"/>
          <w:i/>
          <w:iCs/>
          <w:szCs w:val="22"/>
        </w:rPr>
        <w:t>hidrohlorīdu</w:t>
      </w:r>
      <w:proofErr w:type="spellEnd"/>
      <w:r w:rsidRPr="0041187A">
        <w:rPr>
          <w:rFonts w:eastAsia="Calibri"/>
          <w:i/>
          <w:iCs/>
          <w:szCs w:val="22"/>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2126"/>
        <w:gridCol w:w="2835"/>
        <w:gridCol w:w="2722"/>
      </w:tblGrid>
      <w:tr w:rsidR="005F1D81" w:rsidRPr="0041187A" w14:paraId="45BB93A9" w14:textId="77777777" w:rsidTr="00B02F83">
        <w:trPr>
          <w:trHeight w:val="76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12828" w14:textId="77777777" w:rsidR="005F1D81" w:rsidRPr="0041187A" w:rsidRDefault="005F1D81"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2126" w:type="dxa"/>
            <w:tcBorders>
              <w:top w:val="single" w:sz="4" w:space="0" w:color="auto"/>
              <w:left w:val="single" w:sz="4" w:space="0" w:color="auto"/>
              <w:right w:val="single" w:sz="4" w:space="0" w:color="auto"/>
            </w:tcBorders>
            <w:shd w:val="clear" w:color="auto" w:fill="auto"/>
            <w:vAlign w:val="center"/>
          </w:tcPr>
          <w:p w14:paraId="368E73B4" w14:textId="3061CAC0" w:rsidR="005F1D81" w:rsidRPr="0041187A" w:rsidRDefault="005F1D81"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835" w:type="dxa"/>
            <w:tcBorders>
              <w:top w:val="single" w:sz="4" w:space="0" w:color="auto"/>
              <w:left w:val="single" w:sz="4" w:space="0" w:color="auto"/>
              <w:right w:val="single" w:sz="4" w:space="0" w:color="auto"/>
            </w:tcBorders>
            <w:shd w:val="clear" w:color="auto" w:fill="auto"/>
            <w:vAlign w:val="center"/>
          </w:tcPr>
          <w:p w14:paraId="11F98CE5" w14:textId="7B9ABC26" w:rsidR="005F1D81" w:rsidRPr="0041187A" w:rsidRDefault="005F1D81"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2722" w:type="dxa"/>
            <w:tcBorders>
              <w:top w:val="single" w:sz="4" w:space="0" w:color="auto"/>
              <w:left w:val="single" w:sz="4" w:space="0" w:color="auto"/>
              <w:right w:val="single" w:sz="4" w:space="0" w:color="auto"/>
            </w:tcBorders>
            <w:shd w:val="clear" w:color="auto" w:fill="auto"/>
            <w:vAlign w:val="center"/>
          </w:tcPr>
          <w:p w14:paraId="2D9EF220" w14:textId="32AC02DD" w:rsidR="005F1D81" w:rsidRPr="0041187A" w:rsidRDefault="005F1D81" w:rsidP="00CC1FCF">
            <w:pPr>
              <w:keepNext/>
              <w:keepLines/>
              <w:tabs>
                <w:tab w:val="clear" w:pos="567"/>
                <w:tab w:val="left" w:pos="540"/>
                <w:tab w:val="left" w:pos="1134"/>
                <w:tab w:val="left" w:pos="5670"/>
              </w:tabs>
              <w:spacing w:line="240" w:lineRule="auto"/>
              <w:jc w:val="both"/>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w:t>
            </w:r>
            <w:proofErr w:type="spellStart"/>
            <w:r w:rsidRPr="0041187A">
              <w:rPr>
                <w:rFonts w:eastAsia="Calibri"/>
                <w:color w:val="000000"/>
                <w:szCs w:val="22"/>
              </w:rPr>
              <w:t>hidrohlorīda</w:t>
            </w:r>
            <w:proofErr w:type="spellEnd"/>
            <w:r w:rsidRPr="0041187A">
              <w:rPr>
                <w:rFonts w:eastAsia="Calibri"/>
                <w:color w:val="000000"/>
                <w:szCs w:val="22"/>
              </w:rPr>
              <w:t xml:space="preserve"> deva</w:t>
            </w:r>
          </w:p>
        </w:tc>
      </w:tr>
      <w:tr w:rsidR="000572BA" w:rsidRPr="0041187A" w14:paraId="1CE4085D" w14:textId="77777777" w:rsidTr="00B02F83">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11C385" w14:textId="77777777" w:rsidR="000572BA" w:rsidRPr="0041187A" w:rsidRDefault="000572BA" w:rsidP="00B02F83">
            <w:pPr>
              <w:keepNext/>
              <w:keepLines/>
              <w:tabs>
                <w:tab w:val="clear" w:pos="567"/>
                <w:tab w:val="left" w:pos="540"/>
              </w:tabs>
              <w:spacing w:line="240" w:lineRule="auto"/>
              <w:rPr>
                <w:rFonts w:eastAsia="Calibri"/>
                <w:color w:val="000000"/>
                <w:szCs w:val="22"/>
              </w:rPr>
            </w:pPr>
          </w:p>
          <w:p w14:paraId="29867EDD" w14:textId="6BB68796" w:rsidR="000572BA" w:rsidRPr="0041187A" w:rsidRDefault="000572BA" w:rsidP="00B02F83">
            <w:pPr>
              <w:keepNext/>
              <w:keepLines/>
              <w:tabs>
                <w:tab w:val="clear" w:pos="567"/>
                <w:tab w:val="left" w:pos="540"/>
              </w:tabs>
              <w:spacing w:line="240" w:lineRule="auto"/>
              <w:rPr>
                <w:rFonts w:eastAsia="Calibri"/>
                <w:color w:val="000000"/>
                <w:szCs w:val="22"/>
              </w:rPr>
            </w:pPr>
            <w:proofErr w:type="spellStart"/>
            <w:r w:rsidRPr="0041187A">
              <w:rPr>
                <w:rFonts w:eastAsia="Calibri"/>
                <w:color w:val="000000"/>
                <w:szCs w:val="22"/>
              </w:rPr>
              <w:t>i.m</w:t>
            </w:r>
            <w:proofErr w:type="spellEnd"/>
            <w:r w:rsidR="00174EA6">
              <w:rPr>
                <w:rFonts w:eastAsia="Calibri"/>
                <w:color w:val="000000"/>
                <w:szCs w:val="22"/>
              </w:rPr>
              <w:t>.</w:t>
            </w:r>
            <w:r w:rsidRPr="0041187A">
              <w:rPr>
                <w:rFonts w:eastAsia="Calibri"/>
                <w:color w:val="000000"/>
                <w:szCs w:val="22"/>
              </w:rPr>
              <w:t xml:space="preserve"> vai </w:t>
            </w:r>
            <w:proofErr w:type="spellStart"/>
            <w:r w:rsidRPr="0041187A">
              <w:rPr>
                <w:rFonts w:eastAsia="Calibri"/>
                <w:color w:val="000000"/>
                <w:szCs w:val="22"/>
              </w:rPr>
              <w:t>s.c</w:t>
            </w:r>
            <w:proofErr w:type="spellEnd"/>
            <w:r w:rsidRPr="0041187A">
              <w:rPr>
                <w:rFonts w:eastAsia="Calibri"/>
                <w:color w:val="000000"/>
                <w:szCs w:val="22"/>
              </w:rPr>
              <w:t>.</w:t>
            </w:r>
          </w:p>
          <w:p w14:paraId="27BDAAF2" w14:textId="77777777" w:rsidR="000572BA" w:rsidRPr="0041187A" w:rsidRDefault="000572BA" w:rsidP="00B02F83">
            <w:pPr>
              <w:keepNext/>
              <w:keepLines/>
              <w:tabs>
                <w:tab w:val="clear" w:pos="567"/>
                <w:tab w:val="left" w:pos="540"/>
              </w:tabs>
              <w:spacing w:line="240" w:lineRule="auto"/>
              <w:rPr>
                <w:rFonts w:eastAsia="Calibri"/>
                <w:bCs/>
                <w:color w:val="000000"/>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253C468" w14:textId="77777777" w:rsidR="000572BA" w:rsidRPr="0041187A" w:rsidRDefault="000572BA" w:rsidP="00B02F83">
            <w:pPr>
              <w:keepNext/>
              <w:keepLines/>
              <w:tabs>
                <w:tab w:val="clear" w:pos="567"/>
                <w:tab w:val="left" w:pos="540"/>
              </w:tabs>
              <w:spacing w:line="240" w:lineRule="auto"/>
              <w:rPr>
                <w:rFonts w:eastAsia="Calibri"/>
                <w:bCs/>
                <w:color w:val="000000"/>
                <w:szCs w:val="22"/>
              </w:rPr>
            </w:pPr>
            <w:r w:rsidRPr="0041187A">
              <w:rPr>
                <w:rFonts w:eastAsia="Calibri"/>
                <w:color w:val="000000"/>
                <w:szCs w:val="22"/>
              </w:rPr>
              <w:t>0,4 mg/kg ķermeņa svara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2A28FFD" w14:textId="77777777" w:rsidR="000572BA" w:rsidRPr="0041187A" w:rsidRDefault="000572BA" w:rsidP="00CC1FCF">
            <w:pPr>
              <w:keepNext/>
              <w:keepLines/>
              <w:tabs>
                <w:tab w:val="clear" w:pos="567"/>
                <w:tab w:val="left" w:pos="540"/>
              </w:tabs>
              <w:spacing w:line="240" w:lineRule="auto"/>
              <w:jc w:val="both"/>
              <w:rPr>
                <w:rFonts w:eastAsia="Calibri"/>
                <w:bCs/>
                <w:color w:val="000000"/>
                <w:szCs w:val="22"/>
              </w:rPr>
            </w:pPr>
            <w:r w:rsidRPr="0041187A">
              <w:rPr>
                <w:rFonts w:eastAsia="Calibri"/>
                <w:b/>
                <w:bCs/>
                <w:color w:val="000000"/>
                <w:szCs w:val="22"/>
              </w:rPr>
              <w:t>0,04 ml/kg ķermeņa svara</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14:paraId="417ABE51" w14:textId="77777777" w:rsidR="000572BA" w:rsidRPr="0041187A" w:rsidRDefault="000572BA" w:rsidP="00CC1FCF">
            <w:pPr>
              <w:keepNext/>
              <w:keepLines/>
              <w:tabs>
                <w:tab w:val="clear" w:pos="567"/>
                <w:tab w:val="left" w:pos="540"/>
              </w:tabs>
              <w:spacing w:line="240" w:lineRule="auto"/>
              <w:jc w:val="both"/>
              <w:rPr>
                <w:rFonts w:eastAsia="Calibri"/>
                <w:bCs/>
                <w:color w:val="000000"/>
                <w:szCs w:val="22"/>
              </w:rPr>
            </w:pPr>
            <w:r w:rsidRPr="0041187A">
              <w:rPr>
                <w:rFonts w:eastAsia="Calibri"/>
                <w:color w:val="000000"/>
                <w:szCs w:val="22"/>
              </w:rPr>
              <w:t>0,05 mg/kg ķermeņa svara</w:t>
            </w:r>
          </w:p>
        </w:tc>
      </w:tr>
      <w:tr w:rsidR="000572BA" w:rsidRPr="0041187A" w14:paraId="21076A2E" w14:textId="77777777" w:rsidTr="00B02F83">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219094" w14:textId="77777777" w:rsidR="000572BA" w:rsidRPr="0041187A" w:rsidRDefault="000572BA"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Komentārs</w:t>
            </w:r>
          </w:p>
        </w:tc>
        <w:tc>
          <w:tcPr>
            <w:tcW w:w="76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471D4" w14:textId="77777777" w:rsidR="000572BA" w:rsidRPr="0041187A" w:rsidRDefault="000572BA"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Brūču šūšanai izmantot vietējo infiltrācijas anestēziju.</w:t>
            </w:r>
          </w:p>
          <w:p w14:paraId="4A7FB9CA" w14:textId="41A7C5D7" w:rsidR="000572BA" w:rsidRPr="0041187A" w:rsidRDefault="000572BA" w:rsidP="00B02F83">
            <w:pPr>
              <w:keepNext/>
              <w:keepLines/>
              <w:tabs>
                <w:tab w:val="clear" w:pos="567"/>
                <w:tab w:val="left" w:pos="540"/>
              </w:tabs>
              <w:spacing w:line="240" w:lineRule="auto"/>
              <w:rPr>
                <w:rFonts w:eastAsia="Calibri"/>
                <w:color w:val="000000"/>
                <w:szCs w:val="22"/>
              </w:rPr>
            </w:pPr>
            <w:r w:rsidRPr="0041187A">
              <w:rPr>
                <w:rFonts w:eastAsia="Calibri"/>
                <w:color w:val="000000"/>
                <w:szCs w:val="22"/>
              </w:rPr>
              <w:t xml:space="preserve">Ja saderība ir apstiprināta, </w:t>
            </w:r>
            <w:proofErr w:type="spellStart"/>
            <w:r w:rsidRPr="0041187A">
              <w:rPr>
                <w:rFonts w:eastAsia="Calibri"/>
                <w:color w:val="000000"/>
                <w:szCs w:val="22"/>
              </w:rPr>
              <w:t>medetomidīnu</w:t>
            </w:r>
            <w:proofErr w:type="spellEnd"/>
            <w:r w:rsidRPr="0041187A">
              <w:rPr>
                <w:rFonts w:eastAsia="Calibri"/>
                <w:color w:val="000000"/>
                <w:szCs w:val="22"/>
              </w:rPr>
              <w:t xml:space="preserve"> un butorfanolu saturošas zāles var kombinēt un ievadīt ar vienu šļirci (skatīt </w:t>
            </w:r>
            <w:r w:rsidR="00C8722E">
              <w:t>punktu</w:t>
            </w:r>
            <w:r w:rsidR="00C8722E" w:rsidRPr="0041187A" w:rsidDel="00C8722E">
              <w:rPr>
                <w:rFonts w:eastAsia="Calibri"/>
                <w:color w:val="000000"/>
                <w:szCs w:val="22"/>
              </w:rPr>
              <w:t xml:space="preserve"> </w:t>
            </w:r>
            <w:r w:rsidRPr="0041187A">
              <w:rPr>
                <w:rFonts w:eastAsia="Calibri"/>
                <w:szCs w:val="22"/>
              </w:rPr>
              <w:t>“Īpaši brīdinājumi” -</w:t>
            </w:r>
            <w:r w:rsidRPr="0041187A">
              <w:rPr>
                <w:rFonts w:eastAsia="Calibri"/>
                <w:color w:val="000000"/>
                <w:szCs w:val="22"/>
              </w:rPr>
              <w:t xml:space="preserve"> “</w:t>
            </w:r>
            <w:r w:rsidR="00A03D4C">
              <w:rPr>
                <w:rFonts w:eastAsia="Calibri"/>
                <w:color w:val="000000"/>
                <w:szCs w:val="22"/>
              </w:rPr>
              <w:t>Būtiska n</w:t>
            </w:r>
            <w:r w:rsidRPr="0041187A">
              <w:rPr>
                <w:rFonts w:eastAsia="Calibri"/>
                <w:color w:val="000000"/>
                <w:szCs w:val="22"/>
              </w:rPr>
              <w:t>esaderība”).</w:t>
            </w:r>
          </w:p>
        </w:tc>
      </w:tr>
    </w:tbl>
    <w:p w14:paraId="34811A7D" w14:textId="77777777" w:rsidR="000572BA" w:rsidRPr="0041187A" w:rsidRDefault="000572BA" w:rsidP="00CC1FCF">
      <w:pPr>
        <w:tabs>
          <w:tab w:val="clear" w:pos="567"/>
        </w:tabs>
        <w:spacing w:line="240" w:lineRule="auto"/>
        <w:ind w:left="567" w:hanging="567"/>
        <w:jc w:val="both"/>
        <w:rPr>
          <w:rFonts w:eastAsia="Calibri"/>
          <w:szCs w:val="22"/>
        </w:rPr>
      </w:pPr>
    </w:p>
    <w:p w14:paraId="57E1F497" w14:textId="77777777" w:rsidR="000572BA" w:rsidRPr="0041187A" w:rsidRDefault="000572BA" w:rsidP="00CC1FCF">
      <w:pPr>
        <w:tabs>
          <w:tab w:val="clear" w:pos="567"/>
        </w:tabs>
        <w:spacing w:line="240" w:lineRule="auto"/>
        <w:jc w:val="both"/>
        <w:rPr>
          <w:rFonts w:eastAsia="Calibri"/>
          <w:i/>
          <w:szCs w:val="22"/>
        </w:rPr>
      </w:pPr>
      <w:r w:rsidRPr="0041187A">
        <w:rPr>
          <w:rFonts w:eastAsia="Calibri"/>
          <w:i/>
          <w:iCs/>
          <w:szCs w:val="22"/>
        </w:rPr>
        <w:t xml:space="preserve">Anestēzijai, lietojot kombinācijā ar </w:t>
      </w:r>
      <w:proofErr w:type="spellStart"/>
      <w:r w:rsidRPr="0041187A">
        <w:rPr>
          <w:rFonts w:eastAsia="Calibri"/>
          <w:i/>
          <w:iCs/>
          <w:szCs w:val="22"/>
        </w:rPr>
        <w:t>medetomidīnu</w:t>
      </w:r>
      <w:proofErr w:type="spellEnd"/>
      <w:r w:rsidRPr="0041187A">
        <w:rPr>
          <w:rFonts w:eastAsia="Calibri"/>
          <w:i/>
          <w:iCs/>
          <w:szCs w:val="22"/>
        </w:rPr>
        <w:t xml:space="preserve"> un </w:t>
      </w:r>
      <w:proofErr w:type="spellStart"/>
      <w:r w:rsidRPr="0041187A">
        <w:rPr>
          <w:rFonts w:eastAsia="Calibri"/>
          <w:i/>
          <w:iCs/>
          <w:szCs w:val="22"/>
        </w:rPr>
        <w:t>ketamīnu</w:t>
      </w:r>
      <w:proofErr w:type="spellEnd"/>
      <w:r w:rsidRPr="0041187A">
        <w:rPr>
          <w:rFonts w:eastAsia="Calibri"/>
          <w:i/>
          <w:iCs/>
          <w:szCs w:val="22"/>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843"/>
        <w:gridCol w:w="1843"/>
        <w:gridCol w:w="1842"/>
        <w:gridCol w:w="2155"/>
      </w:tblGrid>
      <w:tr w:rsidR="005F1D81" w:rsidRPr="0041187A" w14:paraId="2D7853CE" w14:textId="77777777" w:rsidTr="00B02F83">
        <w:trPr>
          <w:trHeight w:val="5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13421" w14:textId="77777777" w:rsidR="005F1D81" w:rsidRPr="0041187A" w:rsidRDefault="005F1D81" w:rsidP="00B02F83">
            <w:pPr>
              <w:keepNext/>
              <w:keepLines/>
              <w:tabs>
                <w:tab w:val="clear" w:pos="567"/>
                <w:tab w:val="left" w:pos="540"/>
                <w:tab w:val="left" w:pos="1134"/>
                <w:tab w:val="left" w:pos="5670"/>
              </w:tabs>
              <w:spacing w:line="240" w:lineRule="auto"/>
              <w:ind w:left="-6"/>
              <w:rPr>
                <w:rFonts w:eastAsia="Calibri"/>
                <w:color w:val="000000"/>
                <w:szCs w:val="22"/>
              </w:rPr>
            </w:pPr>
            <w:r w:rsidRPr="0041187A">
              <w:rPr>
                <w:rFonts w:eastAsia="Calibri"/>
                <w:color w:val="000000"/>
                <w:szCs w:val="22"/>
              </w:rPr>
              <w:t>Ievadīšanas veids</w:t>
            </w:r>
          </w:p>
        </w:tc>
        <w:tc>
          <w:tcPr>
            <w:tcW w:w="1843" w:type="dxa"/>
            <w:tcBorders>
              <w:top w:val="single" w:sz="4" w:space="0" w:color="auto"/>
              <w:left w:val="single" w:sz="4" w:space="0" w:color="auto"/>
              <w:right w:val="single" w:sz="4" w:space="0" w:color="auto"/>
            </w:tcBorders>
            <w:shd w:val="clear" w:color="auto" w:fill="auto"/>
            <w:vAlign w:val="center"/>
          </w:tcPr>
          <w:p w14:paraId="67C75D5C" w14:textId="485D7FBA" w:rsidR="005F1D81" w:rsidRPr="0041187A" w:rsidRDefault="005F1D81"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1843" w:type="dxa"/>
            <w:tcBorders>
              <w:top w:val="single" w:sz="4" w:space="0" w:color="auto"/>
              <w:left w:val="single" w:sz="4" w:space="0" w:color="auto"/>
              <w:right w:val="single" w:sz="4" w:space="0" w:color="auto"/>
            </w:tcBorders>
            <w:shd w:val="clear" w:color="auto" w:fill="auto"/>
            <w:vAlign w:val="center"/>
          </w:tcPr>
          <w:p w14:paraId="66557F11" w14:textId="5C5D9E99" w:rsidR="005F1D81" w:rsidRPr="0041187A" w:rsidRDefault="005F1D81" w:rsidP="00B02F83">
            <w:pPr>
              <w:keepNext/>
              <w:keepLines/>
              <w:tabs>
                <w:tab w:val="clear" w:pos="567"/>
                <w:tab w:val="left" w:pos="540"/>
                <w:tab w:val="left" w:pos="1134"/>
                <w:tab w:val="left" w:pos="5670"/>
              </w:tabs>
              <w:spacing w:line="240" w:lineRule="auto"/>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c>
          <w:tcPr>
            <w:tcW w:w="1842" w:type="dxa"/>
            <w:tcBorders>
              <w:top w:val="single" w:sz="4" w:space="0" w:color="auto"/>
              <w:left w:val="single" w:sz="4" w:space="0" w:color="auto"/>
              <w:right w:val="single" w:sz="4" w:space="0" w:color="auto"/>
            </w:tcBorders>
            <w:shd w:val="clear" w:color="auto" w:fill="auto"/>
            <w:vAlign w:val="center"/>
          </w:tcPr>
          <w:p w14:paraId="78F8978C" w14:textId="77777777" w:rsidR="005F1D81" w:rsidRPr="0041187A" w:rsidRDefault="005F1D81"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Medetomidīna</w:t>
            </w:r>
            <w:proofErr w:type="spellEnd"/>
            <w:r w:rsidRPr="0041187A">
              <w:rPr>
                <w:rFonts w:eastAsia="Calibri"/>
                <w:color w:val="000000"/>
                <w:szCs w:val="22"/>
              </w:rPr>
              <w:t xml:space="preserve"> deva</w:t>
            </w:r>
          </w:p>
        </w:tc>
        <w:tc>
          <w:tcPr>
            <w:tcW w:w="2155" w:type="dxa"/>
            <w:tcBorders>
              <w:top w:val="single" w:sz="4" w:space="0" w:color="auto"/>
              <w:left w:val="single" w:sz="4" w:space="0" w:color="auto"/>
              <w:right w:val="single" w:sz="4" w:space="0" w:color="auto"/>
            </w:tcBorders>
            <w:shd w:val="clear" w:color="auto" w:fill="auto"/>
            <w:vAlign w:val="center"/>
          </w:tcPr>
          <w:p w14:paraId="73DAD708" w14:textId="77777777" w:rsidR="005F1D81" w:rsidRPr="0041187A" w:rsidRDefault="005F1D81"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Ketamīna</w:t>
            </w:r>
            <w:proofErr w:type="spellEnd"/>
            <w:r w:rsidRPr="0041187A">
              <w:rPr>
                <w:rFonts w:eastAsia="Calibri"/>
                <w:color w:val="000000"/>
                <w:szCs w:val="22"/>
              </w:rPr>
              <w:t xml:space="preserve"> deva</w:t>
            </w:r>
          </w:p>
        </w:tc>
      </w:tr>
      <w:tr w:rsidR="000572BA" w:rsidRPr="0041187A" w14:paraId="623AE21D" w14:textId="77777777" w:rsidTr="00B02F83">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E6FEC1" w14:textId="77777777" w:rsidR="000572BA" w:rsidRPr="0041187A" w:rsidRDefault="000572BA" w:rsidP="00B02F83">
            <w:pPr>
              <w:keepNext/>
              <w:keepLines/>
              <w:tabs>
                <w:tab w:val="clear" w:pos="567"/>
                <w:tab w:val="left" w:pos="3544"/>
              </w:tabs>
              <w:spacing w:line="240" w:lineRule="auto"/>
              <w:rPr>
                <w:rFonts w:eastAsia="Calibri"/>
                <w:color w:val="000000"/>
                <w:szCs w:val="22"/>
              </w:rPr>
            </w:pPr>
          </w:p>
          <w:p w14:paraId="2BC7EF68" w14:textId="77777777" w:rsidR="000572BA" w:rsidRPr="0041187A" w:rsidRDefault="000572BA" w:rsidP="00B02F83">
            <w:pPr>
              <w:keepNext/>
              <w:keepLines/>
              <w:tabs>
                <w:tab w:val="clear" w:pos="567"/>
                <w:tab w:val="left" w:pos="3544"/>
              </w:tabs>
              <w:spacing w:line="240" w:lineRule="auto"/>
              <w:rPr>
                <w:rFonts w:eastAsia="Calibri"/>
                <w:color w:val="000000"/>
                <w:szCs w:val="22"/>
              </w:rPr>
            </w:pPr>
            <w:proofErr w:type="spellStart"/>
            <w:r w:rsidRPr="0041187A">
              <w:rPr>
                <w:rFonts w:eastAsia="Calibri"/>
                <w:color w:val="000000"/>
                <w:szCs w:val="22"/>
              </w:rPr>
              <w:t>i.m</w:t>
            </w:r>
            <w:proofErr w:type="spellEnd"/>
            <w:r w:rsidRPr="0041187A">
              <w:rPr>
                <w:rFonts w:eastAsia="Calibri"/>
                <w:color w:val="000000"/>
                <w:szCs w:val="22"/>
              </w:rPr>
              <w:t>.</w:t>
            </w:r>
          </w:p>
          <w:p w14:paraId="30383296"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F97B1B"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0,40 mg/kg ķermeņa svara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F4BA1C"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b/>
                <w:bCs/>
                <w:color w:val="000000"/>
                <w:szCs w:val="22"/>
              </w:rPr>
              <w:t>0,04 ml/kg ķermeņa svara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694B563"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0,08 mg/kg ķermeņa svara</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21FF826A" w14:textId="0E9A371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5,0 mg/kg ķermeņa svara</w:t>
            </w:r>
          </w:p>
        </w:tc>
      </w:tr>
      <w:tr w:rsidR="000572BA" w:rsidRPr="0041187A" w14:paraId="5DC37878" w14:textId="77777777" w:rsidTr="00B02F83">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168ED"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22FF46" w14:textId="77777777" w:rsidR="000572BA" w:rsidRPr="0041187A" w:rsidRDefault="000572BA" w:rsidP="00B02F83">
            <w:pPr>
              <w:keepNext/>
              <w:keepLines/>
              <w:tabs>
                <w:tab w:val="clear" w:pos="567"/>
                <w:tab w:val="left" w:pos="3544"/>
              </w:tabs>
              <w:spacing w:line="240" w:lineRule="auto"/>
              <w:rPr>
                <w:rFonts w:eastAsia="Calibri"/>
                <w:color w:val="000000"/>
                <w:szCs w:val="22"/>
              </w:rPr>
            </w:pPr>
          </w:p>
          <w:p w14:paraId="0EA7FC98"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0,10 mg/kg ķermeņa svara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9216BA" w14:textId="77777777" w:rsidR="000572BA" w:rsidRPr="0041187A" w:rsidRDefault="000572BA" w:rsidP="00B02F83">
            <w:pPr>
              <w:keepNext/>
              <w:keepLines/>
              <w:tabs>
                <w:tab w:val="clear" w:pos="567"/>
                <w:tab w:val="left" w:pos="3544"/>
              </w:tabs>
              <w:spacing w:line="240" w:lineRule="auto"/>
              <w:rPr>
                <w:rFonts w:eastAsia="Calibri"/>
                <w:b/>
                <w:bCs/>
                <w:color w:val="000000"/>
                <w:szCs w:val="22"/>
              </w:rPr>
            </w:pPr>
            <w:r w:rsidRPr="0041187A">
              <w:rPr>
                <w:rFonts w:eastAsia="Calibri"/>
                <w:b/>
                <w:bCs/>
                <w:color w:val="000000"/>
                <w:szCs w:val="22"/>
              </w:rPr>
              <w:t>0,01 ml/kg ķermeņa svara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7ED0A9" w14:textId="7777777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0,04 mg/kg ķermeņa svara</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14:paraId="4417BD3C" w14:textId="4BF2F2F7" w:rsidR="000572BA" w:rsidRPr="0041187A" w:rsidRDefault="000572BA" w:rsidP="00B02F83">
            <w:pPr>
              <w:keepNext/>
              <w:keepLines/>
              <w:tabs>
                <w:tab w:val="clear" w:pos="567"/>
                <w:tab w:val="left" w:pos="3544"/>
              </w:tabs>
              <w:spacing w:line="240" w:lineRule="auto"/>
              <w:rPr>
                <w:rFonts w:eastAsia="Calibri"/>
                <w:bCs/>
                <w:color w:val="000000"/>
                <w:szCs w:val="22"/>
              </w:rPr>
            </w:pPr>
            <w:r w:rsidRPr="0041187A">
              <w:rPr>
                <w:rFonts w:eastAsia="Calibri"/>
                <w:color w:val="000000"/>
                <w:szCs w:val="22"/>
              </w:rPr>
              <w:t>1,25</w:t>
            </w:r>
            <w:r w:rsidR="00342CA6">
              <w:rPr>
                <w:rFonts w:eastAsia="Calibri"/>
                <w:color w:val="000000"/>
                <w:szCs w:val="22"/>
              </w:rPr>
              <w:t xml:space="preserve"> </w:t>
            </w:r>
            <w:r w:rsidRPr="0041187A">
              <w:rPr>
                <w:rFonts w:eastAsia="Calibri"/>
                <w:color w:val="000000"/>
                <w:szCs w:val="22"/>
              </w:rPr>
              <w:t>–</w:t>
            </w:r>
            <w:r w:rsidR="00342CA6">
              <w:rPr>
                <w:rFonts w:eastAsia="Calibri"/>
                <w:color w:val="000000"/>
                <w:szCs w:val="22"/>
              </w:rPr>
              <w:t xml:space="preserve"> </w:t>
            </w:r>
            <w:r w:rsidRPr="0041187A">
              <w:rPr>
                <w:rFonts w:eastAsia="Calibri"/>
                <w:color w:val="000000"/>
                <w:szCs w:val="22"/>
              </w:rPr>
              <w:t>2,50 mg/kg ķermeņa svara (atkarībā no nepieciešamā anestēzijas dziļuma)</w:t>
            </w:r>
          </w:p>
        </w:tc>
      </w:tr>
      <w:tr w:rsidR="000572BA" w:rsidRPr="0041187A" w14:paraId="2A58F0AF" w14:textId="77777777" w:rsidTr="00B02F83">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F16CFC" w14:textId="77777777" w:rsidR="000572BA" w:rsidRPr="0041187A" w:rsidRDefault="000572BA"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Komentārs</w:t>
            </w:r>
          </w:p>
        </w:tc>
        <w:tc>
          <w:tcPr>
            <w:tcW w:w="76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EECDC5" w14:textId="317A4E91" w:rsidR="000572BA" w:rsidRPr="0041187A" w:rsidRDefault="000572BA" w:rsidP="00B02F83">
            <w:pPr>
              <w:keepNext/>
              <w:keepLines/>
              <w:tabs>
                <w:tab w:val="clear" w:pos="567"/>
                <w:tab w:val="left" w:pos="3544"/>
              </w:tabs>
              <w:spacing w:line="240" w:lineRule="auto"/>
              <w:rPr>
                <w:rFonts w:eastAsia="Calibri"/>
                <w:color w:val="000000"/>
                <w:szCs w:val="22"/>
              </w:rPr>
            </w:pPr>
            <w:r w:rsidRPr="0041187A">
              <w:rPr>
                <w:rFonts w:eastAsia="Calibri"/>
                <w:color w:val="000000"/>
                <w:szCs w:val="22"/>
              </w:rPr>
              <w:t xml:space="preserve">Ja saderība ir apstiprināta , </w:t>
            </w:r>
            <w:proofErr w:type="spellStart"/>
            <w:r w:rsidRPr="0041187A">
              <w:rPr>
                <w:rFonts w:eastAsia="Calibri"/>
                <w:color w:val="000000"/>
                <w:szCs w:val="22"/>
              </w:rPr>
              <w:t>medetomidīnu</w:t>
            </w:r>
            <w:proofErr w:type="spellEnd"/>
            <w:r w:rsidRPr="0041187A">
              <w:rPr>
                <w:rFonts w:eastAsia="Calibri"/>
                <w:color w:val="000000"/>
                <w:szCs w:val="22"/>
              </w:rPr>
              <w:t xml:space="preserve">, butorfanolu un </w:t>
            </w:r>
            <w:proofErr w:type="spellStart"/>
            <w:r w:rsidRPr="0041187A">
              <w:rPr>
                <w:rFonts w:eastAsia="Calibri"/>
                <w:color w:val="000000"/>
                <w:szCs w:val="22"/>
              </w:rPr>
              <w:t>ketamīnu</w:t>
            </w:r>
            <w:proofErr w:type="spellEnd"/>
            <w:r w:rsidRPr="0041187A">
              <w:rPr>
                <w:rFonts w:eastAsia="Calibri"/>
                <w:color w:val="000000"/>
                <w:szCs w:val="22"/>
              </w:rPr>
              <w:t xml:space="preserve"> saturošas zāles var kombinēt un ievadīt ar vienu šļirci (skatīt </w:t>
            </w:r>
            <w:r w:rsidR="00C8722E">
              <w:t>punktu</w:t>
            </w:r>
            <w:r w:rsidR="00C8722E" w:rsidRPr="0041187A" w:rsidDel="00C8722E">
              <w:rPr>
                <w:rFonts w:eastAsia="Calibri"/>
                <w:color w:val="000000"/>
                <w:szCs w:val="22"/>
              </w:rPr>
              <w:t xml:space="preserve"> </w:t>
            </w:r>
            <w:r w:rsidRPr="0041187A">
              <w:rPr>
                <w:rFonts w:eastAsia="Calibri"/>
                <w:szCs w:val="22"/>
              </w:rPr>
              <w:t>“Īpaši brīdinājumi” -</w:t>
            </w:r>
            <w:r w:rsidRPr="0041187A">
              <w:rPr>
                <w:rFonts w:eastAsia="Calibri"/>
                <w:color w:val="000000"/>
                <w:szCs w:val="22"/>
              </w:rPr>
              <w:t xml:space="preserve"> “</w:t>
            </w:r>
            <w:r w:rsidR="00AA20E0">
              <w:rPr>
                <w:rFonts w:eastAsia="Calibri"/>
                <w:color w:val="000000"/>
                <w:szCs w:val="22"/>
              </w:rPr>
              <w:t>Būtiska n</w:t>
            </w:r>
            <w:r w:rsidRPr="0041187A">
              <w:rPr>
                <w:rFonts w:eastAsia="Calibri"/>
                <w:color w:val="000000"/>
                <w:szCs w:val="22"/>
              </w:rPr>
              <w:t>esaderība”).</w:t>
            </w:r>
          </w:p>
        </w:tc>
      </w:tr>
    </w:tbl>
    <w:p w14:paraId="311635A1" w14:textId="77777777" w:rsidR="000572BA" w:rsidRPr="0041187A" w:rsidRDefault="000572BA" w:rsidP="00CC1FCF">
      <w:pPr>
        <w:tabs>
          <w:tab w:val="clear" w:pos="567"/>
          <w:tab w:val="left" w:pos="0"/>
        </w:tabs>
        <w:spacing w:line="240" w:lineRule="auto"/>
        <w:jc w:val="both"/>
        <w:rPr>
          <w:rFonts w:eastAsia="Calibri"/>
          <w:bCs/>
          <w:szCs w:val="22"/>
        </w:rPr>
      </w:pPr>
    </w:p>
    <w:p w14:paraId="3C1422FA" w14:textId="77777777" w:rsidR="000572BA" w:rsidRDefault="000572BA" w:rsidP="00CC1FCF">
      <w:pPr>
        <w:tabs>
          <w:tab w:val="clear" w:pos="567"/>
          <w:tab w:val="left" w:pos="0"/>
        </w:tabs>
        <w:spacing w:line="240" w:lineRule="auto"/>
        <w:jc w:val="both"/>
        <w:rPr>
          <w:rFonts w:eastAsia="Calibri"/>
          <w:szCs w:val="22"/>
        </w:rPr>
      </w:pPr>
      <w:r w:rsidRPr="0041187A">
        <w:rPr>
          <w:rFonts w:eastAsia="Calibri"/>
          <w:szCs w:val="22"/>
          <w:u w:val="single"/>
        </w:rPr>
        <w:t>Zirgiem</w:t>
      </w:r>
      <w:r w:rsidRPr="00CC1FCF">
        <w:rPr>
          <w:rFonts w:eastAsia="Calibri"/>
          <w:szCs w:val="22"/>
        </w:rPr>
        <w:t>:</w:t>
      </w:r>
    </w:p>
    <w:p w14:paraId="5556B879" w14:textId="77777777" w:rsidR="00755772" w:rsidRPr="0041187A" w:rsidRDefault="00755772" w:rsidP="00CC1FCF">
      <w:pPr>
        <w:tabs>
          <w:tab w:val="clear" w:pos="567"/>
          <w:tab w:val="left" w:pos="0"/>
        </w:tabs>
        <w:spacing w:line="240" w:lineRule="auto"/>
        <w:jc w:val="both"/>
        <w:rPr>
          <w:rFonts w:eastAsia="Calibri"/>
          <w:szCs w:val="22"/>
          <w:u w:val="single"/>
        </w:rPr>
      </w:pPr>
    </w:p>
    <w:p w14:paraId="59CBB75C" w14:textId="3C24E8DE" w:rsidR="000572BA" w:rsidRPr="0041187A" w:rsidRDefault="000572BA" w:rsidP="00CC1FCF">
      <w:pPr>
        <w:tabs>
          <w:tab w:val="clear" w:pos="567"/>
        </w:tabs>
        <w:spacing w:line="240" w:lineRule="auto"/>
        <w:jc w:val="both"/>
        <w:rPr>
          <w:rFonts w:eastAsia="Calibri"/>
          <w:color w:val="000000"/>
          <w:szCs w:val="22"/>
        </w:rPr>
      </w:pPr>
      <w:r w:rsidRPr="0041187A">
        <w:rPr>
          <w:rFonts w:eastAsia="Calibri"/>
          <w:i/>
          <w:iCs/>
          <w:szCs w:val="22"/>
        </w:rPr>
        <w:t>Atsāpināšanai:</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3138"/>
        <w:gridCol w:w="4579"/>
      </w:tblGrid>
      <w:tr w:rsidR="005D63B1" w:rsidRPr="0041187A" w14:paraId="7B52E0FD" w14:textId="77777777" w:rsidTr="00B02F83">
        <w:trPr>
          <w:trHeight w:val="764"/>
        </w:trPr>
        <w:tc>
          <w:tcPr>
            <w:tcW w:w="694" w:type="pct"/>
            <w:tcBorders>
              <w:top w:val="single" w:sz="4" w:space="0" w:color="auto"/>
              <w:left w:val="single" w:sz="4" w:space="0" w:color="auto"/>
              <w:right w:val="single" w:sz="4" w:space="0" w:color="auto"/>
            </w:tcBorders>
            <w:shd w:val="clear" w:color="auto" w:fill="auto"/>
            <w:vAlign w:val="center"/>
          </w:tcPr>
          <w:p w14:paraId="77463257" w14:textId="77777777" w:rsidR="005D63B1" w:rsidRPr="0041187A" w:rsidRDefault="005D63B1"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751" w:type="pct"/>
            <w:tcBorders>
              <w:top w:val="single" w:sz="4" w:space="0" w:color="auto"/>
              <w:left w:val="single" w:sz="4" w:space="0" w:color="auto"/>
              <w:right w:val="single" w:sz="4" w:space="0" w:color="auto"/>
            </w:tcBorders>
            <w:shd w:val="clear" w:color="auto" w:fill="auto"/>
            <w:vAlign w:val="center"/>
          </w:tcPr>
          <w:p w14:paraId="5B061F5A" w14:textId="77777777" w:rsidR="005D63B1" w:rsidRPr="0041187A" w:rsidRDefault="005D63B1"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Butorfanola deva</w:t>
            </w:r>
          </w:p>
        </w:tc>
        <w:tc>
          <w:tcPr>
            <w:tcW w:w="2555" w:type="pct"/>
            <w:tcBorders>
              <w:top w:val="single" w:sz="4" w:space="0" w:color="auto"/>
              <w:left w:val="single" w:sz="4" w:space="0" w:color="auto"/>
              <w:right w:val="single" w:sz="4" w:space="0" w:color="auto"/>
            </w:tcBorders>
            <w:shd w:val="clear" w:color="auto" w:fill="auto"/>
            <w:vAlign w:val="center"/>
          </w:tcPr>
          <w:p w14:paraId="14EDA154" w14:textId="6F065E78" w:rsidR="005D63B1" w:rsidRPr="0041187A" w:rsidRDefault="005D63B1"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Pr="0041187A">
              <w:rPr>
                <w:rFonts w:eastAsia="Calibri"/>
                <w:b/>
                <w:bCs/>
                <w:color w:val="000000"/>
                <w:szCs w:val="22"/>
              </w:rPr>
              <w:t>āļu deva</w:t>
            </w:r>
          </w:p>
        </w:tc>
      </w:tr>
      <w:tr w:rsidR="000572BA" w:rsidRPr="0041187A" w14:paraId="74E82ACD" w14:textId="77777777" w:rsidTr="00B02F83">
        <w:tc>
          <w:tcPr>
            <w:tcW w:w="694" w:type="pct"/>
            <w:tcBorders>
              <w:top w:val="single" w:sz="2" w:space="0" w:color="auto"/>
              <w:left w:val="single" w:sz="4" w:space="0" w:color="auto"/>
              <w:bottom w:val="single" w:sz="2" w:space="0" w:color="auto"/>
              <w:right w:val="single" w:sz="4" w:space="0" w:color="auto"/>
            </w:tcBorders>
            <w:shd w:val="clear" w:color="auto" w:fill="auto"/>
            <w:vAlign w:val="center"/>
          </w:tcPr>
          <w:p w14:paraId="37ADB6E4"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
          <w:p w14:paraId="1E4E2405" w14:textId="551B32C4"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p w14:paraId="36C88977"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
        </w:tc>
        <w:tc>
          <w:tcPr>
            <w:tcW w:w="1751" w:type="pct"/>
            <w:tcBorders>
              <w:top w:val="single" w:sz="2" w:space="0" w:color="auto"/>
              <w:left w:val="single" w:sz="4" w:space="0" w:color="auto"/>
              <w:bottom w:val="single" w:sz="2" w:space="0" w:color="auto"/>
              <w:right w:val="single" w:sz="4" w:space="0" w:color="auto"/>
            </w:tcBorders>
            <w:shd w:val="clear" w:color="auto" w:fill="auto"/>
            <w:vAlign w:val="center"/>
          </w:tcPr>
          <w:p w14:paraId="464E762B"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
          <w:p w14:paraId="4B182497"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0,10 mg/kg ķermeņa svara</w:t>
            </w:r>
          </w:p>
          <w:p w14:paraId="78408DF1"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
        </w:tc>
        <w:tc>
          <w:tcPr>
            <w:tcW w:w="2555" w:type="pct"/>
            <w:tcBorders>
              <w:top w:val="single" w:sz="2" w:space="0" w:color="auto"/>
              <w:left w:val="single" w:sz="4" w:space="0" w:color="auto"/>
              <w:bottom w:val="single" w:sz="2" w:space="0" w:color="auto"/>
              <w:right w:val="single" w:sz="4" w:space="0" w:color="auto"/>
            </w:tcBorders>
            <w:shd w:val="clear" w:color="auto" w:fill="auto"/>
            <w:vAlign w:val="center"/>
          </w:tcPr>
          <w:p w14:paraId="5F9255A1"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b/>
                <w:color w:val="000000"/>
                <w:szCs w:val="22"/>
              </w:rPr>
            </w:pPr>
          </w:p>
          <w:p w14:paraId="0BEBDDBA"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b/>
                <w:bCs/>
                <w:color w:val="000000"/>
                <w:szCs w:val="22"/>
              </w:rPr>
              <w:t>1 ml/100 kg ķermeņa svara</w:t>
            </w:r>
          </w:p>
          <w:p w14:paraId="636A0254"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p>
        </w:tc>
      </w:tr>
      <w:tr w:rsidR="000572BA" w:rsidRPr="0041187A" w14:paraId="238E8C5B" w14:textId="77777777" w:rsidTr="00B02F83">
        <w:tc>
          <w:tcPr>
            <w:tcW w:w="694" w:type="pct"/>
            <w:tcBorders>
              <w:top w:val="single" w:sz="2" w:space="0" w:color="auto"/>
              <w:left w:val="single" w:sz="4" w:space="0" w:color="auto"/>
              <w:bottom w:val="single" w:sz="4" w:space="0" w:color="auto"/>
              <w:right w:val="single" w:sz="4" w:space="0" w:color="auto"/>
            </w:tcBorders>
            <w:shd w:val="clear" w:color="auto" w:fill="auto"/>
            <w:vAlign w:val="center"/>
          </w:tcPr>
          <w:p w14:paraId="09BEF5F5"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306" w:type="pct"/>
            <w:gridSpan w:val="2"/>
            <w:tcBorders>
              <w:top w:val="single" w:sz="2" w:space="0" w:color="auto"/>
              <w:left w:val="single" w:sz="4" w:space="0" w:color="auto"/>
              <w:bottom w:val="single" w:sz="4" w:space="0" w:color="auto"/>
              <w:right w:val="single" w:sz="4" w:space="0" w:color="auto"/>
            </w:tcBorders>
            <w:shd w:val="clear" w:color="auto" w:fill="auto"/>
            <w:vAlign w:val="center"/>
          </w:tcPr>
          <w:p w14:paraId="7DEE78AA" w14:textId="77777777" w:rsidR="000572BA" w:rsidRPr="0041187A" w:rsidRDefault="000572BA" w:rsidP="00B02F83">
            <w:pPr>
              <w:tabs>
                <w:tab w:val="clear" w:pos="567"/>
              </w:tabs>
              <w:spacing w:line="240" w:lineRule="auto"/>
              <w:rPr>
                <w:rFonts w:eastAsia="Calibri"/>
                <w:szCs w:val="22"/>
              </w:rPr>
            </w:pPr>
            <w:r w:rsidRPr="0041187A">
              <w:rPr>
                <w:rFonts w:eastAsia="Calibri"/>
                <w:szCs w:val="22"/>
              </w:rPr>
              <w:t>Atsāpinošā iedarbība novērojama 15 minūšu laikā pēc injicēšanas.</w:t>
            </w:r>
          </w:p>
          <w:p w14:paraId="40980898"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b/>
                <w:color w:val="000000"/>
                <w:szCs w:val="22"/>
              </w:rPr>
            </w:pPr>
            <w:r w:rsidRPr="0041187A">
              <w:rPr>
                <w:rFonts w:eastAsia="Calibri"/>
                <w:color w:val="000000"/>
                <w:szCs w:val="22"/>
              </w:rPr>
              <w:t>Devu var atkārtot pēc nepieciešamības.</w:t>
            </w:r>
          </w:p>
        </w:tc>
      </w:tr>
    </w:tbl>
    <w:p w14:paraId="2EAB506F" w14:textId="77777777" w:rsidR="000572BA" w:rsidRPr="0041187A" w:rsidRDefault="000572BA" w:rsidP="00CC1FCF">
      <w:pPr>
        <w:tabs>
          <w:tab w:val="clear" w:pos="567"/>
          <w:tab w:val="left" w:pos="720"/>
        </w:tabs>
        <w:spacing w:line="240" w:lineRule="auto"/>
        <w:jc w:val="both"/>
        <w:rPr>
          <w:rFonts w:eastAsia="Calibri"/>
          <w:i/>
          <w:szCs w:val="22"/>
        </w:rPr>
      </w:pPr>
    </w:p>
    <w:p w14:paraId="1C4C0C75" w14:textId="77777777" w:rsidR="005D63B1" w:rsidRDefault="005D63B1" w:rsidP="00CC1FCF">
      <w:pPr>
        <w:tabs>
          <w:tab w:val="clear" w:pos="567"/>
        </w:tabs>
        <w:spacing w:line="240" w:lineRule="auto"/>
        <w:jc w:val="both"/>
        <w:rPr>
          <w:rFonts w:eastAsia="Calibri"/>
          <w:i/>
          <w:iCs/>
          <w:szCs w:val="22"/>
        </w:rPr>
      </w:pPr>
      <w:r>
        <w:rPr>
          <w:rFonts w:eastAsia="Calibri"/>
          <w:i/>
          <w:iCs/>
          <w:szCs w:val="22"/>
        </w:rPr>
        <w:br w:type="page"/>
      </w:r>
    </w:p>
    <w:p w14:paraId="7D396FD6" w14:textId="097D0596" w:rsidR="000572BA" w:rsidRPr="0041187A" w:rsidRDefault="000572BA" w:rsidP="00CC1FCF">
      <w:pPr>
        <w:tabs>
          <w:tab w:val="clear" w:pos="567"/>
          <w:tab w:val="left" w:pos="720"/>
        </w:tabs>
        <w:spacing w:line="240" w:lineRule="auto"/>
        <w:jc w:val="both"/>
        <w:rPr>
          <w:rFonts w:eastAsia="Calibri"/>
          <w:i/>
          <w:szCs w:val="22"/>
        </w:rPr>
      </w:pPr>
      <w:proofErr w:type="spellStart"/>
      <w:r w:rsidRPr="0041187A">
        <w:rPr>
          <w:rFonts w:eastAsia="Calibri"/>
          <w:i/>
          <w:iCs/>
          <w:szCs w:val="22"/>
        </w:rPr>
        <w:lastRenderedPageBreak/>
        <w:t>Sedācijai</w:t>
      </w:r>
      <w:proofErr w:type="spellEnd"/>
      <w:r w:rsidRPr="0041187A">
        <w:rPr>
          <w:rFonts w:eastAsia="Calibri"/>
          <w:i/>
          <w:iCs/>
          <w:szCs w:val="22"/>
        </w:rPr>
        <w:t xml:space="preserve">, kombinācijā ar </w:t>
      </w:r>
      <w:proofErr w:type="spellStart"/>
      <w:r w:rsidRPr="0041187A">
        <w:rPr>
          <w:rFonts w:eastAsia="Calibri"/>
          <w:i/>
          <w:iCs/>
          <w:szCs w:val="22"/>
        </w:rPr>
        <w:t>detomidīna</w:t>
      </w:r>
      <w:proofErr w:type="spellEnd"/>
      <w:r w:rsidRPr="0041187A">
        <w:rPr>
          <w:rFonts w:eastAsia="Calibri"/>
          <w:i/>
          <w:iCs/>
          <w:szCs w:val="22"/>
        </w:rPr>
        <w:t xml:space="preserve"> </w:t>
      </w:r>
      <w:proofErr w:type="spellStart"/>
      <w:r w:rsidRPr="0041187A">
        <w:rPr>
          <w:rFonts w:eastAsia="Calibri"/>
          <w:i/>
          <w:iCs/>
          <w:szCs w:val="22"/>
        </w:rPr>
        <w:t>hidrohlorīdu</w:t>
      </w:r>
      <w:proofErr w:type="spellEnd"/>
      <w:r w:rsidRPr="0041187A">
        <w:rPr>
          <w:rFonts w:eastAsia="Calibri"/>
          <w:i/>
          <w:iCs/>
          <w:szCs w:val="22"/>
        </w:rPr>
        <w:t>:</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1955"/>
        <w:gridCol w:w="1982"/>
        <w:gridCol w:w="3779"/>
      </w:tblGrid>
      <w:tr w:rsidR="000572BA" w:rsidRPr="0041187A" w14:paraId="35821DF7" w14:textId="77777777" w:rsidTr="00B02F83">
        <w:trPr>
          <w:trHeight w:val="505"/>
        </w:trPr>
        <w:tc>
          <w:tcPr>
            <w:tcW w:w="694" w:type="pct"/>
            <w:tcBorders>
              <w:top w:val="single" w:sz="4" w:space="0" w:color="auto"/>
              <w:left w:val="single" w:sz="4" w:space="0" w:color="auto"/>
              <w:bottom w:val="nil"/>
              <w:right w:val="single" w:sz="4" w:space="0" w:color="auto"/>
            </w:tcBorders>
            <w:shd w:val="clear" w:color="auto" w:fill="auto"/>
            <w:vAlign w:val="center"/>
          </w:tcPr>
          <w:p w14:paraId="1F8469D1"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091" w:type="pct"/>
            <w:tcBorders>
              <w:top w:val="single" w:sz="4" w:space="0" w:color="auto"/>
              <w:left w:val="single" w:sz="4" w:space="0" w:color="auto"/>
              <w:bottom w:val="nil"/>
              <w:right w:val="single" w:sz="4" w:space="0" w:color="auto"/>
            </w:tcBorders>
            <w:vAlign w:val="center"/>
          </w:tcPr>
          <w:p w14:paraId="5DBD5BC6" w14:textId="626308EB"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Detomidīna</w:t>
            </w:r>
            <w:proofErr w:type="spellEnd"/>
            <w:r w:rsidRPr="0041187A">
              <w:rPr>
                <w:rFonts w:eastAsia="Calibri"/>
                <w:color w:val="000000"/>
                <w:szCs w:val="22"/>
              </w:rPr>
              <w:t xml:space="preserve"> </w:t>
            </w:r>
            <w:proofErr w:type="spellStart"/>
            <w:r w:rsidRPr="0041187A">
              <w:rPr>
                <w:rFonts w:eastAsia="Calibri"/>
                <w:color w:val="000000"/>
                <w:szCs w:val="22"/>
              </w:rPr>
              <w:t>hidrohlorīda</w:t>
            </w:r>
            <w:proofErr w:type="spellEnd"/>
            <w:r w:rsidRPr="0041187A">
              <w:rPr>
                <w:rFonts w:eastAsia="Calibri"/>
                <w:color w:val="000000"/>
                <w:szCs w:val="22"/>
              </w:rPr>
              <w:t xml:space="preserve"> deva</w:t>
            </w:r>
          </w:p>
        </w:tc>
        <w:tc>
          <w:tcPr>
            <w:tcW w:w="1106" w:type="pct"/>
            <w:tcBorders>
              <w:top w:val="single" w:sz="4" w:space="0" w:color="auto"/>
              <w:left w:val="single" w:sz="4" w:space="0" w:color="auto"/>
              <w:bottom w:val="nil"/>
              <w:right w:val="single" w:sz="4" w:space="0" w:color="auto"/>
            </w:tcBorders>
            <w:shd w:val="clear" w:color="auto" w:fill="auto"/>
            <w:vAlign w:val="center"/>
          </w:tcPr>
          <w:p w14:paraId="4476A182"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Butorfanola deva*</w:t>
            </w:r>
          </w:p>
        </w:tc>
        <w:tc>
          <w:tcPr>
            <w:tcW w:w="2110" w:type="pct"/>
            <w:tcBorders>
              <w:top w:val="single" w:sz="4" w:space="0" w:color="auto"/>
              <w:left w:val="single" w:sz="4" w:space="0" w:color="auto"/>
              <w:bottom w:val="nil"/>
              <w:right w:val="single" w:sz="4" w:space="0" w:color="auto"/>
            </w:tcBorders>
            <w:shd w:val="clear" w:color="auto" w:fill="auto"/>
            <w:vAlign w:val="center"/>
          </w:tcPr>
          <w:p w14:paraId="161EC541" w14:textId="0C5A0BCC" w:rsidR="000572BA" w:rsidRPr="0041187A" w:rsidRDefault="005D63B1"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000572BA" w:rsidRPr="0041187A">
              <w:rPr>
                <w:rFonts w:eastAsia="Calibri"/>
                <w:b/>
                <w:bCs/>
                <w:color w:val="000000"/>
                <w:szCs w:val="22"/>
              </w:rPr>
              <w:t>āļu deva</w:t>
            </w:r>
          </w:p>
        </w:tc>
      </w:tr>
      <w:tr w:rsidR="000572BA" w:rsidRPr="0041187A" w14:paraId="4B5225F3" w14:textId="77777777" w:rsidTr="00B02F83">
        <w:trPr>
          <w:trHeight w:val="490"/>
        </w:trPr>
        <w:tc>
          <w:tcPr>
            <w:tcW w:w="694" w:type="pct"/>
            <w:tcBorders>
              <w:top w:val="single" w:sz="2" w:space="0" w:color="auto"/>
              <w:left w:val="single" w:sz="4" w:space="0" w:color="auto"/>
              <w:bottom w:val="single" w:sz="2" w:space="0" w:color="auto"/>
              <w:right w:val="single" w:sz="4" w:space="0" w:color="auto"/>
            </w:tcBorders>
            <w:shd w:val="clear" w:color="auto" w:fill="auto"/>
            <w:vAlign w:val="center"/>
          </w:tcPr>
          <w:p w14:paraId="14EE0B43"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tc>
        <w:tc>
          <w:tcPr>
            <w:tcW w:w="1091" w:type="pct"/>
            <w:tcBorders>
              <w:top w:val="single" w:sz="2" w:space="0" w:color="auto"/>
              <w:left w:val="single" w:sz="4" w:space="0" w:color="auto"/>
              <w:bottom w:val="single" w:sz="2" w:space="0" w:color="auto"/>
              <w:right w:val="single" w:sz="4" w:space="0" w:color="auto"/>
            </w:tcBorders>
            <w:vAlign w:val="center"/>
          </w:tcPr>
          <w:p w14:paraId="0B32C97B"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0,012 mg/kg ķermeņa svara</w:t>
            </w:r>
          </w:p>
        </w:tc>
        <w:tc>
          <w:tcPr>
            <w:tcW w:w="1106" w:type="pct"/>
            <w:tcBorders>
              <w:top w:val="single" w:sz="2" w:space="0" w:color="auto"/>
              <w:left w:val="single" w:sz="4" w:space="0" w:color="auto"/>
              <w:bottom w:val="single" w:sz="2" w:space="0" w:color="auto"/>
              <w:right w:val="single" w:sz="4" w:space="0" w:color="auto"/>
            </w:tcBorders>
            <w:shd w:val="clear" w:color="auto" w:fill="auto"/>
            <w:vAlign w:val="center"/>
          </w:tcPr>
          <w:p w14:paraId="366839BE"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0,025 mg/kg ķermeņa svara</w:t>
            </w:r>
          </w:p>
        </w:tc>
        <w:tc>
          <w:tcPr>
            <w:tcW w:w="2110" w:type="pct"/>
            <w:tcBorders>
              <w:top w:val="single" w:sz="2" w:space="0" w:color="auto"/>
              <w:left w:val="single" w:sz="4" w:space="0" w:color="auto"/>
              <w:bottom w:val="single" w:sz="2" w:space="0" w:color="auto"/>
              <w:right w:val="single" w:sz="4" w:space="0" w:color="auto"/>
            </w:tcBorders>
            <w:shd w:val="clear" w:color="auto" w:fill="auto"/>
            <w:vAlign w:val="center"/>
          </w:tcPr>
          <w:p w14:paraId="577C017E"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b/>
                <w:bCs/>
                <w:color w:val="000000"/>
                <w:szCs w:val="22"/>
              </w:rPr>
              <w:t>0,25 ml/100 kg ķermeņa svara</w:t>
            </w:r>
          </w:p>
        </w:tc>
      </w:tr>
      <w:tr w:rsidR="000572BA" w:rsidRPr="0041187A" w14:paraId="627922C2" w14:textId="77777777" w:rsidTr="00B02F83">
        <w:trPr>
          <w:trHeight w:val="490"/>
        </w:trPr>
        <w:tc>
          <w:tcPr>
            <w:tcW w:w="694" w:type="pct"/>
            <w:tcBorders>
              <w:top w:val="single" w:sz="2" w:space="0" w:color="auto"/>
              <w:left w:val="single" w:sz="4" w:space="0" w:color="auto"/>
              <w:bottom w:val="single" w:sz="2" w:space="0" w:color="auto"/>
              <w:right w:val="single" w:sz="4" w:space="0" w:color="auto"/>
            </w:tcBorders>
            <w:shd w:val="clear" w:color="auto" w:fill="auto"/>
            <w:vAlign w:val="center"/>
          </w:tcPr>
          <w:p w14:paraId="2986B9B0"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306" w:type="pct"/>
            <w:gridSpan w:val="3"/>
            <w:tcBorders>
              <w:top w:val="single" w:sz="2" w:space="0" w:color="auto"/>
              <w:left w:val="single" w:sz="4" w:space="0" w:color="auto"/>
              <w:bottom w:val="single" w:sz="2" w:space="0" w:color="auto"/>
              <w:right w:val="single" w:sz="4" w:space="0" w:color="auto"/>
            </w:tcBorders>
            <w:shd w:val="clear" w:color="auto" w:fill="auto"/>
            <w:vAlign w:val="center"/>
          </w:tcPr>
          <w:p w14:paraId="308E69AF"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Detomidīnu</w:t>
            </w:r>
            <w:proofErr w:type="spellEnd"/>
            <w:r w:rsidRPr="0041187A">
              <w:rPr>
                <w:rFonts w:eastAsia="Calibri"/>
                <w:color w:val="000000"/>
                <w:szCs w:val="22"/>
              </w:rPr>
              <w:t xml:space="preserve"> ievadīt līdz 5 minūtēm pirms butorfanola devas.</w:t>
            </w:r>
          </w:p>
        </w:tc>
      </w:tr>
    </w:tbl>
    <w:p w14:paraId="5C37518E"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*Klīniskajā pieredzē pierādīts, ka kopējā deva 5 mg </w:t>
      </w:r>
      <w:proofErr w:type="spellStart"/>
      <w:r w:rsidRPr="0041187A">
        <w:rPr>
          <w:rFonts w:eastAsia="Calibri"/>
          <w:szCs w:val="22"/>
        </w:rPr>
        <w:t>detomidīna</w:t>
      </w:r>
      <w:proofErr w:type="spellEnd"/>
      <w:r w:rsidRPr="0041187A">
        <w:rPr>
          <w:rFonts w:eastAsia="Calibri"/>
          <w:szCs w:val="22"/>
        </w:rPr>
        <w:t xml:space="preserve"> </w:t>
      </w:r>
      <w:proofErr w:type="spellStart"/>
      <w:r w:rsidRPr="0041187A">
        <w:rPr>
          <w:rFonts w:eastAsia="Calibri"/>
          <w:szCs w:val="22"/>
        </w:rPr>
        <w:t>hidrohlorīda</w:t>
      </w:r>
      <w:proofErr w:type="spellEnd"/>
      <w:r w:rsidRPr="0041187A">
        <w:rPr>
          <w:rFonts w:eastAsia="Calibri"/>
          <w:szCs w:val="22"/>
        </w:rPr>
        <w:t xml:space="preserve"> un 10 mg butorfanola, nodrošina efektīvu un drošu </w:t>
      </w:r>
      <w:proofErr w:type="spellStart"/>
      <w:r w:rsidRPr="0041187A">
        <w:rPr>
          <w:rFonts w:eastAsia="Calibri"/>
          <w:szCs w:val="22"/>
        </w:rPr>
        <w:t>sedāciju</w:t>
      </w:r>
      <w:proofErr w:type="spellEnd"/>
      <w:r w:rsidRPr="0041187A">
        <w:rPr>
          <w:rFonts w:eastAsia="Calibri"/>
          <w:szCs w:val="22"/>
        </w:rPr>
        <w:t xml:space="preserve"> zirgiem, kuru ķermeņa svars ir lielāks par 200 kg.</w:t>
      </w:r>
    </w:p>
    <w:p w14:paraId="51408FB3" w14:textId="77777777" w:rsidR="000572BA" w:rsidRPr="0041187A" w:rsidRDefault="000572BA" w:rsidP="00CC1FCF">
      <w:pPr>
        <w:tabs>
          <w:tab w:val="clear" w:pos="567"/>
        </w:tabs>
        <w:spacing w:line="240" w:lineRule="auto"/>
        <w:jc w:val="both"/>
        <w:rPr>
          <w:rFonts w:eastAsia="Calibri"/>
          <w:szCs w:val="22"/>
          <w:u w:val="single"/>
        </w:rPr>
      </w:pPr>
    </w:p>
    <w:p w14:paraId="34D59B12" w14:textId="77777777" w:rsidR="000572BA" w:rsidRPr="0041187A" w:rsidRDefault="000572BA" w:rsidP="00CC1FCF">
      <w:pPr>
        <w:tabs>
          <w:tab w:val="clear" w:pos="567"/>
        </w:tabs>
        <w:spacing w:line="240" w:lineRule="auto"/>
        <w:jc w:val="both"/>
        <w:rPr>
          <w:rFonts w:eastAsia="Calibri"/>
          <w:i/>
          <w:szCs w:val="22"/>
        </w:rPr>
      </w:pPr>
      <w:proofErr w:type="spellStart"/>
      <w:r w:rsidRPr="0041187A">
        <w:rPr>
          <w:rFonts w:eastAsia="Calibri"/>
          <w:i/>
          <w:iCs/>
          <w:szCs w:val="22"/>
        </w:rPr>
        <w:t>Sedācijai</w:t>
      </w:r>
      <w:proofErr w:type="spellEnd"/>
      <w:r w:rsidRPr="0041187A">
        <w:rPr>
          <w:rFonts w:eastAsia="Calibri"/>
          <w:i/>
          <w:iCs/>
          <w:szCs w:val="22"/>
        </w:rPr>
        <w:t xml:space="preserve">, kombinācijā ar </w:t>
      </w:r>
      <w:proofErr w:type="spellStart"/>
      <w:r w:rsidRPr="0041187A">
        <w:rPr>
          <w:rFonts w:eastAsia="Calibri"/>
          <w:i/>
          <w:iCs/>
          <w:szCs w:val="22"/>
        </w:rPr>
        <w:t>romifidīnu</w:t>
      </w:r>
      <w:proofErr w:type="spellEnd"/>
      <w:r w:rsidRPr="0041187A">
        <w:rPr>
          <w:rFonts w:eastAsia="Calibri"/>
          <w:i/>
          <w:iCs/>
          <w:szCs w:val="22"/>
        </w:rPr>
        <w:t>:</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1955"/>
        <w:gridCol w:w="1982"/>
        <w:gridCol w:w="3779"/>
      </w:tblGrid>
      <w:tr w:rsidR="000572BA" w:rsidRPr="0041187A" w14:paraId="194DBBD1" w14:textId="77777777" w:rsidTr="00B02F83">
        <w:trPr>
          <w:trHeight w:val="505"/>
        </w:trPr>
        <w:tc>
          <w:tcPr>
            <w:tcW w:w="694" w:type="pct"/>
            <w:tcBorders>
              <w:top w:val="single" w:sz="4" w:space="0" w:color="auto"/>
              <w:left w:val="single" w:sz="4" w:space="0" w:color="auto"/>
              <w:bottom w:val="nil"/>
              <w:right w:val="single" w:sz="4" w:space="0" w:color="auto"/>
            </w:tcBorders>
            <w:shd w:val="clear" w:color="auto" w:fill="auto"/>
            <w:vAlign w:val="center"/>
          </w:tcPr>
          <w:p w14:paraId="01AAE19A"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Ievadīšanas veids</w:t>
            </w:r>
          </w:p>
        </w:tc>
        <w:tc>
          <w:tcPr>
            <w:tcW w:w="1091" w:type="pct"/>
            <w:tcBorders>
              <w:top w:val="single" w:sz="4" w:space="0" w:color="auto"/>
              <w:left w:val="single" w:sz="4" w:space="0" w:color="auto"/>
              <w:bottom w:val="nil"/>
              <w:right w:val="single" w:sz="4" w:space="0" w:color="auto"/>
            </w:tcBorders>
            <w:vAlign w:val="center"/>
          </w:tcPr>
          <w:p w14:paraId="139D7F2E"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Romifidīna</w:t>
            </w:r>
            <w:proofErr w:type="spellEnd"/>
            <w:r w:rsidRPr="0041187A">
              <w:rPr>
                <w:rFonts w:eastAsia="Calibri"/>
                <w:color w:val="000000"/>
                <w:szCs w:val="22"/>
              </w:rPr>
              <w:t xml:space="preserve"> deva</w:t>
            </w:r>
          </w:p>
        </w:tc>
        <w:tc>
          <w:tcPr>
            <w:tcW w:w="1106" w:type="pct"/>
            <w:tcBorders>
              <w:top w:val="single" w:sz="4" w:space="0" w:color="auto"/>
              <w:left w:val="single" w:sz="4" w:space="0" w:color="auto"/>
              <w:bottom w:val="nil"/>
              <w:right w:val="single" w:sz="4" w:space="0" w:color="auto"/>
            </w:tcBorders>
            <w:shd w:val="clear" w:color="auto" w:fill="auto"/>
            <w:vAlign w:val="center"/>
          </w:tcPr>
          <w:p w14:paraId="1C24BDF7"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Butorfanola deva</w:t>
            </w:r>
          </w:p>
        </w:tc>
        <w:tc>
          <w:tcPr>
            <w:tcW w:w="2110" w:type="pct"/>
            <w:tcBorders>
              <w:top w:val="single" w:sz="4" w:space="0" w:color="auto"/>
              <w:left w:val="single" w:sz="4" w:space="0" w:color="auto"/>
              <w:bottom w:val="nil"/>
              <w:right w:val="single" w:sz="4" w:space="0" w:color="auto"/>
            </w:tcBorders>
            <w:shd w:val="clear" w:color="auto" w:fill="auto"/>
            <w:vAlign w:val="center"/>
          </w:tcPr>
          <w:p w14:paraId="48986454" w14:textId="75833E37" w:rsidR="000572BA" w:rsidRPr="0041187A" w:rsidRDefault="005D63B1" w:rsidP="00CC1FCF">
            <w:pPr>
              <w:keepNext/>
              <w:keepLines/>
              <w:tabs>
                <w:tab w:val="clear" w:pos="567"/>
                <w:tab w:val="left" w:pos="540"/>
                <w:tab w:val="left" w:pos="1134"/>
                <w:tab w:val="left" w:pos="5670"/>
              </w:tabs>
              <w:spacing w:line="240" w:lineRule="auto"/>
              <w:jc w:val="both"/>
              <w:rPr>
                <w:rFonts w:eastAsia="Calibri"/>
                <w:b/>
                <w:color w:val="000000"/>
                <w:szCs w:val="22"/>
              </w:rPr>
            </w:pPr>
            <w:r>
              <w:rPr>
                <w:rFonts w:eastAsia="Calibri"/>
                <w:b/>
                <w:bCs/>
                <w:color w:val="000000"/>
                <w:szCs w:val="22"/>
              </w:rPr>
              <w:t>Veterināro z</w:t>
            </w:r>
            <w:r w:rsidR="000572BA" w:rsidRPr="0041187A">
              <w:rPr>
                <w:rFonts w:eastAsia="Calibri"/>
                <w:b/>
                <w:bCs/>
                <w:color w:val="000000"/>
                <w:szCs w:val="22"/>
              </w:rPr>
              <w:t>āļu deva</w:t>
            </w:r>
          </w:p>
        </w:tc>
      </w:tr>
      <w:tr w:rsidR="000572BA" w:rsidRPr="0041187A" w14:paraId="39DDC5EB" w14:textId="77777777" w:rsidTr="00B02F83">
        <w:trPr>
          <w:trHeight w:val="490"/>
        </w:trPr>
        <w:tc>
          <w:tcPr>
            <w:tcW w:w="694" w:type="pct"/>
            <w:tcBorders>
              <w:top w:val="single" w:sz="2" w:space="0" w:color="auto"/>
              <w:left w:val="single" w:sz="4" w:space="0" w:color="auto"/>
              <w:bottom w:val="single" w:sz="2" w:space="0" w:color="auto"/>
              <w:right w:val="single" w:sz="4" w:space="0" w:color="auto"/>
            </w:tcBorders>
            <w:shd w:val="clear" w:color="auto" w:fill="auto"/>
            <w:vAlign w:val="center"/>
          </w:tcPr>
          <w:p w14:paraId="562AF779"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i.v</w:t>
            </w:r>
            <w:proofErr w:type="spellEnd"/>
            <w:r w:rsidRPr="0041187A">
              <w:rPr>
                <w:rFonts w:eastAsia="Calibri"/>
                <w:color w:val="000000"/>
                <w:szCs w:val="22"/>
              </w:rPr>
              <w:t>.</w:t>
            </w:r>
          </w:p>
        </w:tc>
        <w:tc>
          <w:tcPr>
            <w:tcW w:w="1091" w:type="pct"/>
            <w:tcBorders>
              <w:top w:val="single" w:sz="2" w:space="0" w:color="auto"/>
              <w:left w:val="single" w:sz="4" w:space="0" w:color="auto"/>
              <w:bottom w:val="single" w:sz="2" w:space="0" w:color="auto"/>
              <w:right w:val="single" w:sz="4" w:space="0" w:color="auto"/>
            </w:tcBorders>
            <w:vAlign w:val="center"/>
          </w:tcPr>
          <w:p w14:paraId="4964BFCA" w14:textId="46F6AB28"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0,04</w:t>
            </w:r>
            <w:r w:rsidR="005D63B1">
              <w:rPr>
                <w:rFonts w:eastAsia="Calibri"/>
                <w:color w:val="000000"/>
                <w:szCs w:val="22"/>
              </w:rPr>
              <w:t xml:space="preserve"> – </w:t>
            </w:r>
            <w:r w:rsidRPr="0041187A">
              <w:rPr>
                <w:rFonts w:eastAsia="Calibri"/>
                <w:color w:val="000000"/>
                <w:szCs w:val="22"/>
              </w:rPr>
              <w:t>0,12 mg/kg ķermeņa svara</w:t>
            </w:r>
          </w:p>
        </w:tc>
        <w:tc>
          <w:tcPr>
            <w:tcW w:w="1106" w:type="pct"/>
            <w:tcBorders>
              <w:top w:val="single" w:sz="2" w:space="0" w:color="auto"/>
              <w:left w:val="single" w:sz="4" w:space="0" w:color="auto"/>
              <w:bottom w:val="single" w:sz="2" w:space="0" w:color="auto"/>
              <w:right w:val="single" w:sz="4" w:space="0" w:color="auto"/>
            </w:tcBorders>
            <w:shd w:val="clear" w:color="auto" w:fill="auto"/>
            <w:vAlign w:val="center"/>
          </w:tcPr>
          <w:p w14:paraId="391E7243"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color w:val="000000"/>
                <w:szCs w:val="22"/>
              </w:rPr>
            </w:pPr>
            <w:r w:rsidRPr="0041187A">
              <w:rPr>
                <w:rFonts w:eastAsia="Calibri"/>
                <w:color w:val="000000"/>
                <w:szCs w:val="22"/>
              </w:rPr>
              <w:t>0,02 mg/kg ķermeņa svara</w:t>
            </w:r>
          </w:p>
        </w:tc>
        <w:tc>
          <w:tcPr>
            <w:tcW w:w="2110" w:type="pct"/>
            <w:tcBorders>
              <w:top w:val="single" w:sz="2" w:space="0" w:color="auto"/>
              <w:left w:val="single" w:sz="4" w:space="0" w:color="auto"/>
              <w:bottom w:val="single" w:sz="2" w:space="0" w:color="auto"/>
              <w:right w:val="single" w:sz="4" w:space="0" w:color="auto"/>
            </w:tcBorders>
            <w:shd w:val="clear" w:color="auto" w:fill="auto"/>
            <w:vAlign w:val="center"/>
          </w:tcPr>
          <w:p w14:paraId="601251EC" w14:textId="77777777" w:rsidR="000572BA" w:rsidRPr="0041187A" w:rsidRDefault="000572BA" w:rsidP="00CC1FCF">
            <w:pPr>
              <w:keepNext/>
              <w:keepLines/>
              <w:tabs>
                <w:tab w:val="clear" w:pos="567"/>
                <w:tab w:val="left" w:pos="540"/>
                <w:tab w:val="left" w:pos="1134"/>
                <w:tab w:val="left" w:pos="5670"/>
              </w:tabs>
              <w:spacing w:line="240" w:lineRule="auto"/>
              <w:jc w:val="both"/>
              <w:rPr>
                <w:rFonts w:eastAsia="Calibri"/>
                <w:b/>
                <w:color w:val="000000"/>
                <w:szCs w:val="22"/>
              </w:rPr>
            </w:pPr>
            <w:r w:rsidRPr="0041187A">
              <w:rPr>
                <w:rFonts w:eastAsia="Calibri"/>
                <w:b/>
                <w:bCs/>
                <w:color w:val="000000"/>
                <w:szCs w:val="22"/>
              </w:rPr>
              <w:t>0,2 ml/100 kg ķermeņa svara</w:t>
            </w:r>
          </w:p>
        </w:tc>
      </w:tr>
      <w:tr w:rsidR="000572BA" w:rsidRPr="0041187A" w14:paraId="64E4B4B3" w14:textId="77777777" w:rsidTr="00B02F83">
        <w:trPr>
          <w:trHeight w:val="490"/>
        </w:trPr>
        <w:tc>
          <w:tcPr>
            <w:tcW w:w="694" w:type="pct"/>
            <w:tcBorders>
              <w:top w:val="single" w:sz="2" w:space="0" w:color="auto"/>
              <w:left w:val="single" w:sz="4" w:space="0" w:color="auto"/>
              <w:bottom w:val="single" w:sz="2" w:space="0" w:color="auto"/>
              <w:right w:val="single" w:sz="4" w:space="0" w:color="auto"/>
            </w:tcBorders>
            <w:shd w:val="clear" w:color="auto" w:fill="auto"/>
            <w:vAlign w:val="center"/>
          </w:tcPr>
          <w:p w14:paraId="0BFE9387"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r w:rsidRPr="0041187A">
              <w:rPr>
                <w:rFonts w:eastAsia="Calibri"/>
                <w:color w:val="000000"/>
                <w:szCs w:val="22"/>
              </w:rPr>
              <w:t>Komentārs</w:t>
            </w:r>
          </w:p>
        </w:tc>
        <w:tc>
          <w:tcPr>
            <w:tcW w:w="4306" w:type="pct"/>
            <w:gridSpan w:val="3"/>
            <w:tcBorders>
              <w:top w:val="single" w:sz="2" w:space="0" w:color="auto"/>
              <w:left w:val="single" w:sz="4" w:space="0" w:color="auto"/>
              <w:bottom w:val="single" w:sz="2" w:space="0" w:color="auto"/>
              <w:right w:val="single" w:sz="4" w:space="0" w:color="auto"/>
            </w:tcBorders>
            <w:shd w:val="clear" w:color="auto" w:fill="auto"/>
            <w:vAlign w:val="center"/>
          </w:tcPr>
          <w:p w14:paraId="406E5CA3" w14:textId="77777777" w:rsidR="000572BA" w:rsidRPr="0041187A" w:rsidRDefault="000572BA" w:rsidP="00B02F83">
            <w:pPr>
              <w:keepNext/>
              <w:keepLines/>
              <w:tabs>
                <w:tab w:val="clear" w:pos="567"/>
                <w:tab w:val="left" w:pos="540"/>
                <w:tab w:val="left" w:pos="1134"/>
                <w:tab w:val="left" w:pos="5670"/>
              </w:tabs>
              <w:spacing w:line="240" w:lineRule="auto"/>
              <w:rPr>
                <w:rFonts w:eastAsia="Calibri"/>
                <w:color w:val="000000"/>
                <w:szCs w:val="22"/>
              </w:rPr>
            </w:pPr>
            <w:proofErr w:type="spellStart"/>
            <w:r w:rsidRPr="0041187A">
              <w:rPr>
                <w:rFonts w:eastAsia="Calibri"/>
                <w:color w:val="000000"/>
                <w:szCs w:val="22"/>
              </w:rPr>
              <w:t>Romifidīnu</w:t>
            </w:r>
            <w:proofErr w:type="spellEnd"/>
            <w:r w:rsidRPr="0041187A">
              <w:rPr>
                <w:rFonts w:eastAsia="Calibri"/>
                <w:color w:val="000000"/>
                <w:szCs w:val="22"/>
              </w:rPr>
              <w:t xml:space="preserve"> ievadīt līdz 5 minūtēm pirms butorfanola devas.</w:t>
            </w:r>
          </w:p>
        </w:tc>
      </w:tr>
    </w:tbl>
    <w:p w14:paraId="34F52EEA" w14:textId="77777777" w:rsidR="000572BA" w:rsidRPr="0041187A" w:rsidRDefault="000572BA" w:rsidP="00CC1FCF">
      <w:pPr>
        <w:tabs>
          <w:tab w:val="clear" w:pos="567"/>
        </w:tabs>
        <w:spacing w:line="240" w:lineRule="auto"/>
        <w:ind w:left="567" w:hanging="567"/>
        <w:jc w:val="both"/>
        <w:rPr>
          <w:rFonts w:eastAsia="Calibri"/>
          <w:i/>
          <w:szCs w:val="22"/>
        </w:rPr>
      </w:pPr>
    </w:p>
    <w:p w14:paraId="3D159276" w14:textId="26A1012B" w:rsidR="000572BA" w:rsidRPr="0041187A" w:rsidRDefault="000572BA" w:rsidP="00CC1FCF">
      <w:pPr>
        <w:tabs>
          <w:tab w:val="clear" w:pos="567"/>
        </w:tabs>
        <w:spacing w:line="240" w:lineRule="auto"/>
        <w:jc w:val="both"/>
        <w:rPr>
          <w:rFonts w:eastAsia="Calibri"/>
          <w:szCs w:val="22"/>
        </w:rPr>
      </w:pPr>
      <w:r w:rsidRPr="0041187A">
        <w:rPr>
          <w:rFonts w:eastAsia="Calibri"/>
          <w:szCs w:val="22"/>
        </w:rPr>
        <w:t>Tāpat kā citām veterinārām zālēm</w:t>
      </w:r>
      <w:r w:rsidRPr="0041187A">
        <w:rPr>
          <w:rFonts w:eastAsia="Calibri"/>
          <w:b/>
          <w:szCs w:val="22"/>
        </w:rPr>
        <w:t xml:space="preserve"> </w:t>
      </w:r>
      <w:r w:rsidRPr="0041187A">
        <w:rPr>
          <w:rFonts w:eastAsia="Calibri"/>
          <w:szCs w:val="22"/>
        </w:rPr>
        <w:t xml:space="preserve">pirms šo </w:t>
      </w:r>
      <w:r w:rsidR="00A14534">
        <w:rPr>
          <w:rFonts w:eastAsia="Calibri"/>
          <w:szCs w:val="22"/>
        </w:rPr>
        <w:t xml:space="preserve">veterināro </w:t>
      </w:r>
      <w:r w:rsidRPr="0041187A">
        <w:rPr>
          <w:rFonts w:eastAsia="Calibri"/>
          <w:szCs w:val="22"/>
        </w:rPr>
        <w:t xml:space="preserve">zāļu sajaukšanas un ievadīšanas vienā </w:t>
      </w:r>
      <w:r w:rsidR="00CD7EED" w:rsidRPr="00CD7EED">
        <w:t xml:space="preserve"> </w:t>
      </w:r>
      <w:r w:rsidR="00CD7EED">
        <w:t>šļircē</w:t>
      </w:r>
      <w:r w:rsidR="00CD7EED" w:rsidRPr="0041187A">
        <w:rPr>
          <w:rFonts w:eastAsia="Calibri"/>
          <w:szCs w:val="22"/>
        </w:rPr>
        <w:t xml:space="preserve"> </w:t>
      </w:r>
      <w:r w:rsidRPr="0041187A">
        <w:rPr>
          <w:rFonts w:eastAsia="Calibri"/>
          <w:szCs w:val="22"/>
        </w:rPr>
        <w:t xml:space="preserve">vienmēr izlasīt arī </w:t>
      </w:r>
      <w:r w:rsidR="00C24B22">
        <w:t>punktu</w:t>
      </w:r>
      <w:r w:rsidR="00C24B22" w:rsidRPr="0041187A" w:rsidDel="00C24B22">
        <w:rPr>
          <w:rFonts w:eastAsia="Calibri"/>
          <w:szCs w:val="22"/>
        </w:rPr>
        <w:t xml:space="preserve"> </w:t>
      </w:r>
      <w:r w:rsidRPr="0041187A">
        <w:rPr>
          <w:rFonts w:eastAsia="Calibri"/>
          <w:szCs w:val="22"/>
        </w:rPr>
        <w:t>“Īpaši brīdinājumi” -</w:t>
      </w:r>
      <w:r w:rsidRPr="0041187A">
        <w:rPr>
          <w:rFonts w:eastAsia="Calibri"/>
          <w:color w:val="000000"/>
          <w:szCs w:val="22"/>
        </w:rPr>
        <w:t xml:space="preserve"> “</w:t>
      </w:r>
      <w:r w:rsidR="00505ABC">
        <w:rPr>
          <w:rFonts w:eastAsia="Calibri"/>
          <w:color w:val="000000"/>
          <w:szCs w:val="22"/>
        </w:rPr>
        <w:t>Būtiska n</w:t>
      </w:r>
      <w:r w:rsidRPr="0041187A">
        <w:rPr>
          <w:rFonts w:eastAsia="Calibri"/>
          <w:color w:val="000000"/>
          <w:szCs w:val="22"/>
        </w:rPr>
        <w:t>esaderība”</w:t>
      </w:r>
      <w:r w:rsidRPr="0041187A">
        <w:rPr>
          <w:rFonts w:eastAsia="Calibri"/>
          <w:szCs w:val="22"/>
        </w:rPr>
        <w:t>.</w:t>
      </w:r>
    </w:p>
    <w:p w14:paraId="7FA08F55" w14:textId="77777777" w:rsidR="000572BA" w:rsidRPr="0041187A" w:rsidRDefault="000572BA" w:rsidP="00CC1FCF">
      <w:pPr>
        <w:tabs>
          <w:tab w:val="clear" w:pos="567"/>
        </w:tabs>
        <w:spacing w:line="240" w:lineRule="auto"/>
        <w:jc w:val="both"/>
        <w:rPr>
          <w:rFonts w:eastAsia="Calibri"/>
          <w:szCs w:val="22"/>
        </w:rPr>
      </w:pPr>
      <w:r w:rsidRPr="0041187A">
        <w:rPr>
          <w:rFonts w:eastAsia="Calibri"/>
          <w:szCs w:val="22"/>
        </w:rPr>
        <w:t>Lietojot 21G un 23G izmēra adatas, maksimālais flakona caurduršanu skaits nedrīkst pārsniegt 100 reizes; lietojot 18G izmēra adatu, maksimālais caurduršanu skaits nedrīkst pārsniegt 40 reizes.</w:t>
      </w:r>
    </w:p>
    <w:p w14:paraId="56064481" w14:textId="77777777" w:rsidR="00C80401" w:rsidRPr="0041187A" w:rsidRDefault="00C80401" w:rsidP="00CC1FCF">
      <w:pPr>
        <w:tabs>
          <w:tab w:val="clear" w:pos="567"/>
        </w:tabs>
        <w:spacing w:line="240" w:lineRule="auto"/>
        <w:jc w:val="both"/>
        <w:rPr>
          <w:szCs w:val="22"/>
        </w:rPr>
      </w:pPr>
    </w:p>
    <w:p w14:paraId="5540A731" w14:textId="77777777" w:rsidR="008373E9" w:rsidRPr="0041187A" w:rsidRDefault="008373E9" w:rsidP="00CC1FCF">
      <w:pPr>
        <w:tabs>
          <w:tab w:val="clear" w:pos="567"/>
        </w:tabs>
        <w:spacing w:line="240" w:lineRule="auto"/>
        <w:jc w:val="both"/>
        <w:rPr>
          <w:szCs w:val="22"/>
        </w:rPr>
      </w:pPr>
    </w:p>
    <w:p w14:paraId="497EED31" w14:textId="5C21DDBB" w:rsidR="00C114FF" w:rsidRPr="0041187A" w:rsidRDefault="006C78AB" w:rsidP="00CC1FCF">
      <w:pPr>
        <w:pStyle w:val="Style1"/>
        <w:jc w:val="both"/>
      </w:pPr>
      <w:r w:rsidRPr="0041187A">
        <w:rPr>
          <w:highlight w:val="lightGray"/>
        </w:rPr>
        <w:t>9.</w:t>
      </w:r>
      <w:r w:rsidRPr="0041187A">
        <w:tab/>
      </w:r>
      <w:r w:rsidR="002C3EBE" w:rsidRPr="00174EA6">
        <w:t>Ieteikumi</w:t>
      </w:r>
      <w:r w:rsidR="002C3EBE" w:rsidRPr="0041187A">
        <w:t xml:space="preserve"> </w:t>
      </w:r>
      <w:r w:rsidRPr="0041187A">
        <w:t>pareiz</w:t>
      </w:r>
      <w:r w:rsidR="00263C1F" w:rsidRPr="0041187A">
        <w:t>ai</w:t>
      </w:r>
      <w:r w:rsidRPr="0041187A">
        <w:t xml:space="preserve"> </w:t>
      </w:r>
      <w:r w:rsidR="00385347" w:rsidRPr="0041187A">
        <w:t>lietošanai</w:t>
      </w:r>
    </w:p>
    <w:p w14:paraId="255E52F5" w14:textId="77777777" w:rsidR="00F520FE" w:rsidRPr="0041187A" w:rsidRDefault="00F520FE" w:rsidP="00CC1FCF">
      <w:pPr>
        <w:tabs>
          <w:tab w:val="clear" w:pos="567"/>
        </w:tabs>
        <w:spacing w:line="240" w:lineRule="auto"/>
        <w:jc w:val="both"/>
        <w:rPr>
          <w:szCs w:val="22"/>
        </w:rPr>
      </w:pPr>
    </w:p>
    <w:p w14:paraId="7C27DC27" w14:textId="09B68EB1" w:rsidR="000572BA" w:rsidRPr="0041187A" w:rsidRDefault="000572BA" w:rsidP="00CC1FCF">
      <w:pPr>
        <w:tabs>
          <w:tab w:val="clear" w:pos="567"/>
        </w:tabs>
        <w:spacing w:line="240" w:lineRule="auto"/>
        <w:jc w:val="both"/>
        <w:rPr>
          <w:rFonts w:eastAsia="Calibri"/>
          <w:szCs w:val="22"/>
        </w:rPr>
      </w:pPr>
      <w:r w:rsidRPr="0041187A">
        <w:rPr>
          <w:rFonts w:eastAsia="Calibri"/>
          <w:szCs w:val="22"/>
        </w:rPr>
        <w:t>Nav piemērojam</w:t>
      </w:r>
      <w:r w:rsidR="00A36DE9">
        <w:rPr>
          <w:rFonts w:eastAsia="Calibri"/>
          <w:szCs w:val="22"/>
        </w:rPr>
        <w:t>i</w:t>
      </w:r>
      <w:r w:rsidRPr="0041187A">
        <w:rPr>
          <w:rFonts w:eastAsia="Calibri"/>
          <w:szCs w:val="22"/>
        </w:rPr>
        <w:t>.</w:t>
      </w:r>
    </w:p>
    <w:p w14:paraId="7EDC2580" w14:textId="77777777" w:rsidR="00C114FF" w:rsidRPr="0041187A" w:rsidRDefault="00C114FF" w:rsidP="00CC1FCF">
      <w:pPr>
        <w:tabs>
          <w:tab w:val="clear" w:pos="567"/>
        </w:tabs>
        <w:spacing w:line="240" w:lineRule="auto"/>
        <w:jc w:val="both"/>
        <w:rPr>
          <w:iCs/>
          <w:szCs w:val="22"/>
        </w:rPr>
      </w:pPr>
    </w:p>
    <w:p w14:paraId="5E97974F" w14:textId="77777777" w:rsidR="001B26EB" w:rsidRPr="0041187A" w:rsidRDefault="001B26EB" w:rsidP="00CC1FCF">
      <w:pPr>
        <w:tabs>
          <w:tab w:val="clear" w:pos="567"/>
        </w:tabs>
        <w:spacing w:line="240" w:lineRule="auto"/>
        <w:jc w:val="both"/>
        <w:rPr>
          <w:iCs/>
          <w:szCs w:val="22"/>
        </w:rPr>
      </w:pPr>
    </w:p>
    <w:p w14:paraId="78949C9E" w14:textId="4362E100" w:rsidR="00DB468A" w:rsidRPr="0041187A" w:rsidRDefault="006C78AB" w:rsidP="00CC1FCF">
      <w:pPr>
        <w:pStyle w:val="Style1"/>
        <w:jc w:val="both"/>
      </w:pPr>
      <w:r w:rsidRPr="0041187A">
        <w:rPr>
          <w:highlight w:val="lightGray"/>
        </w:rPr>
        <w:t>10.</w:t>
      </w:r>
      <w:r w:rsidR="002E245A" w:rsidRPr="0041187A">
        <w:tab/>
      </w:r>
      <w:r w:rsidRPr="0041187A">
        <w:t>Ierobežojumu period</w:t>
      </w:r>
      <w:r w:rsidR="002E245A" w:rsidRPr="0041187A">
        <w:t>s</w:t>
      </w:r>
    </w:p>
    <w:p w14:paraId="78496151" w14:textId="77777777" w:rsidR="00C114FF" w:rsidRPr="0041187A" w:rsidRDefault="00C114FF" w:rsidP="00CC1FCF">
      <w:pPr>
        <w:tabs>
          <w:tab w:val="clear" w:pos="567"/>
        </w:tabs>
        <w:spacing w:line="240" w:lineRule="auto"/>
        <w:jc w:val="both"/>
        <w:rPr>
          <w:iCs/>
          <w:szCs w:val="22"/>
        </w:rPr>
      </w:pPr>
    </w:p>
    <w:p w14:paraId="1C8B67B8" w14:textId="77777777"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Gaļai un blakusproduktiem: nulle dienas</w:t>
      </w:r>
    </w:p>
    <w:p w14:paraId="2B16CFF7" w14:textId="2214CD99"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Nav reģistrēts lietošanai ķēvēm, kuru pienu izmanto cilvēku uzturā.</w:t>
      </w:r>
    </w:p>
    <w:p w14:paraId="32274D73" w14:textId="77777777" w:rsidR="00DB468A" w:rsidRPr="0041187A" w:rsidRDefault="00DB468A" w:rsidP="00CC1FCF">
      <w:pPr>
        <w:tabs>
          <w:tab w:val="clear" w:pos="567"/>
        </w:tabs>
        <w:spacing w:line="240" w:lineRule="auto"/>
        <w:jc w:val="both"/>
        <w:rPr>
          <w:iCs/>
          <w:szCs w:val="22"/>
        </w:rPr>
      </w:pPr>
    </w:p>
    <w:p w14:paraId="33F4DB14" w14:textId="77777777" w:rsidR="008373E9" w:rsidRPr="0041187A" w:rsidRDefault="008373E9" w:rsidP="00CC1FCF">
      <w:pPr>
        <w:tabs>
          <w:tab w:val="clear" w:pos="567"/>
        </w:tabs>
        <w:spacing w:line="240" w:lineRule="auto"/>
        <w:jc w:val="both"/>
        <w:rPr>
          <w:iCs/>
          <w:szCs w:val="22"/>
        </w:rPr>
      </w:pPr>
    </w:p>
    <w:p w14:paraId="28D2F358" w14:textId="77777777" w:rsidR="00C114FF" w:rsidRPr="0041187A" w:rsidRDefault="006C78AB" w:rsidP="00CC1FCF">
      <w:pPr>
        <w:pStyle w:val="Style1"/>
        <w:jc w:val="both"/>
      </w:pPr>
      <w:r w:rsidRPr="0041187A">
        <w:rPr>
          <w:highlight w:val="lightGray"/>
        </w:rPr>
        <w:t>11.</w:t>
      </w:r>
      <w:r w:rsidRPr="0041187A">
        <w:tab/>
        <w:t>Īpaši uzglabāšanas nosacījumi</w:t>
      </w:r>
    </w:p>
    <w:p w14:paraId="3FCE4425" w14:textId="77777777" w:rsidR="00C114FF" w:rsidRPr="0041187A" w:rsidRDefault="00C114FF" w:rsidP="00CC1FCF">
      <w:pPr>
        <w:numPr>
          <w:ilvl w:val="12"/>
          <w:numId w:val="0"/>
        </w:numPr>
        <w:tabs>
          <w:tab w:val="clear" w:pos="567"/>
        </w:tabs>
        <w:spacing w:line="240" w:lineRule="auto"/>
        <w:jc w:val="both"/>
        <w:rPr>
          <w:szCs w:val="22"/>
        </w:rPr>
      </w:pPr>
    </w:p>
    <w:p w14:paraId="2585F491" w14:textId="028D7FE7" w:rsidR="000572BA" w:rsidRDefault="000572BA" w:rsidP="00CC1FCF">
      <w:pPr>
        <w:tabs>
          <w:tab w:val="clear" w:pos="567"/>
        </w:tabs>
        <w:spacing w:line="240" w:lineRule="auto"/>
        <w:jc w:val="both"/>
        <w:rPr>
          <w:rFonts w:eastAsia="Calibri"/>
          <w:szCs w:val="22"/>
        </w:rPr>
      </w:pPr>
      <w:r w:rsidRPr="0041187A">
        <w:rPr>
          <w:rFonts w:eastAsia="Calibri"/>
          <w:szCs w:val="22"/>
        </w:rPr>
        <w:t>Uzglabāt bērniem neredzamā un nepieejamā vietā.</w:t>
      </w:r>
    </w:p>
    <w:p w14:paraId="09706B68" w14:textId="77777777" w:rsidR="008D4320" w:rsidRPr="0041187A" w:rsidRDefault="008D4320" w:rsidP="00CC1FCF">
      <w:pPr>
        <w:tabs>
          <w:tab w:val="clear" w:pos="567"/>
        </w:tabs>
        <w:spacing w:line="240" w:lineRule="auto"/>
        <w:jc w:val="both"/>
        <w:rPr>
          <w:rFonts w:eastAsia="Calibri"/>
          <w:szCs w:val="22"/>
        </w:rPr>
      </w:pPr>
    </w:p>
    <w:p w14:paraId="1F04209D" w14:textId="77777777" w:rsidR="000572BA" w:rsidRDefault="000572BA" w:rsidP="00CC1FCF">
      <w:pPr>
        <w:tabs>
          <w:tab w:val="clear" w:pos="567"/>
        </w:tabs>
        <w:spacing w:line="240" w:lineRule="auto"/>
        <w:jc w:val="both"/>
        <w:rPr>
          <w:rFonts w:eastAsia="Calibri"/>
          <w:szCs w:val="22"/>
        </w:rPr>
      </w:pPr>
      <w:r w:rsidRPr="0041187A">
        <w:rPr>
          <w:rFonts w:eastAsia="Calibri"/>
          <w:szCs w:val="22"/>
        </w:rPr>
        <w:t>Šīm veterinārajām zālēm nav nepieciešami īpaši uzglabāšanas apstākļi.</w:t>
      </w:r>
    </w:p>
    <w:p w14:paraId="7C63FAE0" w14:textId="29A8B79C" w:rsidR="000572BA" w:rsidRPr="0041187A" w:rsidRDefault="000572BA" w:rsidP="00CC1FCF">
      <w:pPr>
        <w:tabs>
          <w:tab w:val="clear" w:pos="567"/>
        </w:tabs>
        <w:spacing w:line="240" w:lineRule="auto"/>
        <w:jc w:val="both"/>
        <w:rPr>
          <w:rFonts w:eastAsia="Calibri"/>
          <w:szCs w:val="22"/>
        </w:rPr>
      </w:pPr>
      <w:r w:rsidRPr="0041187A">
        <w:rPr>
          <w:rFonts w:eastAsia="Calibri"/>
          <w:szCs w:val="22"/>
        </w:rPr>
        <w:t xml:space="preserve">Nelietot šīs veterinārās zāles, ja beidzies derīguma termiņš, </w:t>
      </w:r>
      <w:r w:rsidR="00073F8D">
        <w:rPr>
          <w:rFonts w:eastAsia="Calibri"/>
          <w:szCs w:val="22"/>
        </w:rPr>
        <w:t>kas</w:t>
      </w:r>
      <w:r w:rsidR="00073F8D" w:rsidRPr="0041187A">
        <w:rPr>
          <w:rFonts w:eastAsia="Calibri"/>
          <w:szCs w:val="22"/>
        </w:rPr>
        <w:t xml:space="preserve"> </w:t>
      </w:r>
      <w:r w:rsidRPr="0041187A">
        <w:rPr>
          <w:rFonts w:eastAsia="Calibri"/>
          <w:szCs w:val="22"/>
        </w:rPr>
        <w:t xml:space="preserve">norādīts </w:t>
      </w:r>
      <w:r w:rsidR="008D4320">
        <w:rPr>
          <w:rFonts w:eastAsia="Calibri"/>
          <w:szCs w:val="22"/>
        </w:rPr>
        <w:t xml:space="preserve">uz kastītes un </w:t>
      </w:r>
      <w:r w:rsidRPr="0041187A">
        <w:rPr>
          <w:rFonts w:eastAsia="Calibri"/>
          <w:szCs w:val="22"/>
        </w:rPr>
        <w:t>marķējumā pēc EXP. Derīguma termiņš attiec</w:t>
      </w:r>
      <w:r w:rsidR="00990855">
        <w:rPr>
          <w:rFonts w:eastAsia="Calibri"/>
          <w:szCs w:val="22"/>
        </w:rPr>
        <w:t>a</w:t>
      </w:r>
      <w:r w:rsidRPr="0041187A">
        <w:rPr>
          <w:rFonts w:eastAsia="Calibri"/>
          <w:szCs w:val="22"/>
        </w:rPr>
        <w:t xml:space="preserve">s uz </w:t>
      </w:r>
      <w:r w:rsidR="00990855">
        <w:rPr>
          <w:rFonts w:eastAsia="Calibri"/>
          <w:szCs w:val="22"/>
        </w:rPr>
        <w:t xml:space="preserve">norādītā </w:t>
      </w:r>
      <w:r w:rsidRPr="0041187A">
        <w:rPr>
          <w:rFonts w:eastAsia="Calibri"/>
          <w:szCs w:val="22"/>
        </w:rPr>
        <w:t>mēneša pēdējo dienu.</w:t>
      </w:r>
    </w:p>
    <w:p w14:paraId="229C6D65" w14:textId="4898A7A6" w:rsidR="000572BA" w:rsidRPr="0041187A" w:rsidRDefault="000572BA" w:rsidP="00CC1FCF">
      <w:pPr>
        <w:tabs>
          <w:tab w:val="clear" w:pos="567"/>
        </w:tabs>
        <w:spacing w:line="240" w:lineRule="auto"/>
        <w:jc w:val="both"/>
        <w:rPr>
          <w:rFonts w:eastAsia="Calibri"/>
          <w:szCs w:val="22"/>
        </w:rPr>
      </w:pPr>
      <w:r w:rsidRPr="0041187A">
        <w:rPr>
          <w:rFonts w:eastAsia="Calibri"/>
          <w:szCs w:val="22"/>
        </w:rPr>
        <w:t>Derīguma termiņš pēc pirm</w:t>
      </w:r>
      <w:r w:rsidR="00A36234">
        <w:rPr>
          <w:rFonts w:eastAsia="Calibri"/>
          <w:szCs w:val="22"/>
        </w:rPr>
        <w:t>reizējas tiešā</w:t>
      </w:r>
      <w:r w:rsidRPr="0041187A">
        <w:rPr>
          <w:rFonts w:eastAsia="Calibri"/>
          <w:szCs w:val="22"/>
        </w:rPr>
        <w:t xml:space="preserve"> iepakojuma atvēršanas: 28 dienas.</w:t>
      </w:r>
    </w:p>
    <w:p w14:paraId="0D90B27F" w14:textId="77777777" w:rsidR="00C114FF" w:rsidRPr="0041187A" w:rsidRDefault="00C114FF" w:rsidP="00CC1FCF">
      <w:pPr>
        <w:tabs>
          <w:tab w:val="clear" w:pos="567"/>
        </w:tabs>
        <w:spacing w:line="240" w:lineRule="auto"/>
        <w:jc w:val="both"/>
        <w:rPr>
          <w:szCs w:val="22"/>
        </w:rPr>
      </w:pPr>
    </w:p>
    <w:p w14:paraId="031C6C23" w14:textId="77777777" w:rsidR="0043320A" w:rsidRPr="0041187A" w:rsidRDefault="0043320A" w:rsidP="00CC1FCF">
      <w:pPr>
        <w:tabs>
          <w:tab w:val="clear" w:pos="567"/>
        </w:tabs>
        <w:spacing w:line="240" w:lineRule="auto"/>
        <w:jc w:val="both"/>
        <w:rPr>
          <w:szCs w:val="22"/>
        </w:rPr>
      </w:pPr>
    </w:p>
    <w:p w14:paraId="746D1E74" w14:textId="393CAB54" w:rsidR="00C114FF" w:rsidRPr="0041187A" w:rsidRDefault="006C78AB" w:rsidP="00CC1FCF">
      <w:pPr>
        <w:pStyle w:val="Style1"/>
        <w:jc w:val="both"/>
      </w:pPr>
      <w:r w:rsidRPr="0041187A">
        <w:rPr>
          <w:highlight w:val="lightGray"/>
        </w:rPr>
        <w:t>12.</w:t>
      </w:r>
      <w:r w:rsidRPr="0041187A">
        <w:tab/>
        <w:t xml:space="preserve">Īpaši norādījumi atkritumu </w:t>
      </w:r>
      <w:r w:rsidR="00E811BF" w:rsidRPr="0041187A">
        <w:t>iznīcināšanai</w:t>
      </w:r>
    </w:p>
    <w:p w14:paraId="19363AA3" w14:textId="77777777" w:rsidR="00C114FF" w:rsidRPr="0041187A" w:rsidRDefault="00C114FF" w:rsidP="00CC1FCF">
      <w:pPr>
        <w:tabs>
          <w:tab w:val="clear" w:pos="567"/>
        </w:tabs>
        <w:spacing w:line="240" w:lineRule="auto"/>
        <w:jc w:val="both"/>
        <w:rPr>
          <w:szCs w:val="22"/>
        </w:rPr>
      </w:pPr>
    </w:p>
    <w:p w14:paraId="1E48BCA0" w14:textId="657C1733" w:rsidR="008373E9" w:rsidRPr="0041187A" w:rsidRDefault="008373E9" w:rsidP="00CC1FCF">
      <w:pPr>
        <w:tabs>
          <w:tab w:val="clear" w:pos="567"/>
        </w:tabs>
        <w:spacing w:line="240" w:lineRule="auto"/>
        <w:jc w:val="both"/>
        <w:rPr>
          <w:szCs w:val="22"/>
        </w:rPr>
      </w:pPr>
      <w:r w:rsidRPr="0041187A">
        <w:t>Neizmest veterinārās zāles kanalizācijā vai kopā ar sadzīves atkritumiem.</w:t>
      </w:r>
    </w:p>
    <w:p w14:paraId="677909A2" w14:textId="77777777" w:rsidR="008373E9" w:rsidRPr="0041187A" w:rsidRDefault="008373E9" w:rsidP="00CC1FCF">
      <w:pPr>
        <w:tabs>
          <w:tab w:val="clear" w:pos="567"/>
        </w:tabs>
        <w:spacing w:line="240" w:lineRule="auto"/>
        <w:jc w:val="both"/>
        <w:rPr>
          <w:szCs w:val="22"/>
        </w:rPr>
      </w:pPr>
    </w:p>
    <w:p w14:paraId="12437701" w14:textId="77777777" w:rsidR="008373E9" w:rsidRPr="0041187A" w:rsidRDefault="008373E9" w:rsidP="00CC1FCF">
      <w:pPr>
        <w:jc w:val="both"/>
        <w:rPr>
          <w:szCs w:val="22"/>
        </w:rPr>
      </w:pPr>
      <w:r w:rsidRPr="0041187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391464" w14:textId="77777777" w:rsidR="008373E9" w:rsidRPr="0041187A" w:rsidRDefault="008373E9" w:rsidP="00CC1FCF">
      <w:pPr>
        <w:tabs>
          <w:tab w:val="clear" w:pos="567"/>
        </w:tabs>
        <w:spacing w:line="240" w:lineRule="auto"/>
        <w:jc w:val="both"/>
        <w:rPr>
          <w:szCs w:val="22"/>
        </w:rPr>
      </w:pPr>
    </w:p>
    <w:p w14:paraId="45D00E8E" w14:textId="69015786" w:rsidR="008373E9" w:rsidRPr="0041187A" w:rsidRDefault="008373E9" w:rsidP="00CC1FCF">
      <w:pPr>
        <w:tabs>
          <w:tab w:val="clear" w:pos="567"/>
        </w:tabs>
        <w:spacing w:line="240" w:lineRule="auto"/>
        <w:jc w:val="both"/>
        <w:rPr>
          <w:szCs w:val="22"/>
        </w:rPr>
      </w:pPr>
      <w:r w:rsidRPr="0041187A">
        <w:t>Jautājiet savam veterinārārstam vai</w:t>
      </w:r>
      <w:r w:rsidR="00237BAF" w:rsidRPr="0041187A">
        <w:t xml:space="preserve"> </w:t>
      </w:r>
      <w:r w:rsidRPr="0041187A">
        <w:t>farmaceitam, kā atbrīvoties no nevajadzīgām veterinārajām zālēm.</w:t>
      </w:r>
    </w:p>
    <w:p w14:paraId="49444B15" w14:textId="77777777" w:rsidR="00DB468A" w:rsidRPr="0041187A" w:rsidRDefault="00DB468A" w:rsidP="00CC1FCF">
      <w:pPr>
        <w:tabs>
          <w:tab w:val="clear" w:pos="567"/>
        </w:tabs>
        <w:spacing w:line="240" w:lineRule="auto"/>
        <w:jc w:val="both"/>
        <w:rPr>
          <w:bCs/>
          <w:szCs w:val="22"/>
          <w:highlight w:val="lightGray"/>
        </w:rPr>
      </w:pPr>
    </w:p>
    <w:p w14:paraId="5C013660" w14:textId="77777777" w:rsidR="00DB468A" w:rsidRPr="0041187A" w:rsidRDefault="00DB468A" w:rsidP="00CC1FCF">
      <w:pPr>
        <w:tabs>
          <w:tab w:val="clear" w:pos="567"/>
        </w:tabs>
        <w:spacing w:line="240" w:lineRule="auto"/>
        <w:jc w:val="both"/>
        <w:rPr>
          <w:bCs/>
          <w:szCs w:val="22"/>
          <w:highlight w:val="lightGray"/>
        </w:rPr>
      </w:pPr>
    </w:p>
    <w:p w14:paraId="30B1ECE2" w14:textId="77777777" w:rsidR="00FE024F" w:rsidRDefault="00FE024F" w:rsidP="00CC1FCF">
      <w:pPr>
        <w:tabs>
          <w:tab w:val="clear" w:pos="567"/>
        </w:tabs>
        <w:spacing w:line="240" w:lineRule="auto"/>
        <w:jc w:val="both"/>
        <w:rPr>
          <w:b/>
          <w:szCs w:val="22"/>
          <w:highlight w:val="lightGray"/>
        </w:rPr>
      </w:pPr>
      <w:r>
        <w:rPr>
          <w:highlight w:val="lightGray"/>
        </w:rPr>
        <w:br w:type="page"/>
      </w:r>
    </w:p>
    <w:p w14:paraId="358FE13C" w14:textId="41067B38" w:rsidR="00DB468A" w:rsidRPr="0041187A" w:rsidRDefault="006C78AB" w:rsidP="00CC1FCF">
      <w:pPr>
        <w:pStyle w:val="Style1"/>
        <w:jc w:val="both"/>
      </w:pPr>
      <w:r w:rsidRPr="0041187A">
        <w:rPr>
          <w:highlight w:val="lightGray"/>
        </w:rPr>
        <w:lastRenderedPageBreak/>
        <w:t>13.</w:t>
      </w:r>
      <w:r w:rsidRPr="0041187A">
        <w:tab/>
        <w:t>Veterināro zāļu klasifikācija</w:t>
      </w:r>
    </w:p>
    <w:p w14:paraId="6BC084E6" w14:textId="77777777" w:rsidR="00C114FF" w:rsidRPr="0041187A" w:rsidRDefault="00C114FF" w:rsidP="00CC1FCF">
      <w:pPr>
        <w:tabs>
          <w:tab w:val="clear" w:pos="567"/>
        </w:tabs>
        <w:spacing w:line="240" w:lineRule="auto"/>
        <w:jc w:val="both"/>
        <w:rPr>
          <w:szCs w:val="22"/>
        </w:rPr>
      </w:pPr>
    </w:p>
    <w:p w14:paraId="466B9807" w14:textId="77777777" w:rsidR="00616E25" w:rsidRPr="0041187A" w:rsidRDefault="00616E25" w:rsidP="00CC1FCF">
      <w:pPr>
        <w:numPr>
          <w:ilvl w:val="12"/>
          <w:numId w:val="0"/>
        </w:numPr>
        <w:jc w:val="both"/>
        <w:rPr>
          <w:szCs w:val="22"/>
        </w:rPr>
      </w:pPr>
      <w:r w:rsidRPr="0041187A">
        <w:t>Recepšu veterinārās zāles.</w:t>
      </w:r>
    </w:p>
    <w:p w14:paraId="53B75E0B" w14:textId="77777777" w:rsidR="00DB468A" w:rsidRPr="0041187A" w:rsidRDefault="00DB468A" w:rsidP="00CC1FCF">
      <w:pPr>
        <w:tabs>
          <w:tab w:val="clear" w:pos="567"/>
        </w:tabs>
        <w:spacing w:line="240" w:lineRule="auto"/>
        <w:jc w:val="both"/>
        <w:rPr>
          <w:szCs w:val="22"/>
        </w:rPr>
      </w:pPr>
    </w:p>
    <w:p w14:paraId="06A6C7A8" w14:textId="77777777" w:rsidR="008373E9" w:rsidRPr="0041187A" w:rsidRDefault="008373E9" w:rsidP="00CC1FCF">
      <w:pPr>
        <w:tabs>
          <w:tab w:val="clear" w:pos="567"/>
        </w:tabs>
        <w:spacing w:line="240" w:lineRule="auto"/>
        <w:jc w:val="both"/>
        <w:rPr>
          <w:szCs w:val="22"/>
        </w:rPr>
      </w:pPr>
    </w:p>
    <w:p w14:paraId="3C9FBAD1" w14:textId="7A61509A" w:rsidR="00DB468A" w:rsidRPr="0041187A" w:rsidRDefault="006C78AB" w:rsidP="00CC1FCF">
      <w:pPr>
        <w:pStyle w:val="Style1"/>
        <w:jc w:val="both"/>
      </w:pPr>
      <w:r w:rsidRPr="0041187A">
        <w:rPr>
          <w:highlight w:val="lightGray"/>
        </w:rPr>
        <w:t>14.</w:t>
      </w:r>
      <w:r w:rsidRPr="0041187A">
        <w:tab/>
      </w:r>
      <w:r w:rsidR="000D512F" w:rsidRPr="0041187A">
        <w:t xml:space="preserve">Tirdzniecības atļaujas </w:t>
      </w:r>
      <w:r w:rsidRPr="0041187A">
        <w:t>numur</w:t>
      </w:r>
      <w:r w:rsidR="002E245A" w:rsidRPr="0041187A">
        <w:t>i</w:t>
      </w:r>
      <w:r w:rsidRPr="0041187A">
        <w:t xml:space="preserve"> un iepakojuma </w:t>
      </w:r>
      <w:r w:rsidR="004A7CA7" w:rsidRPr="0041187A">
        <w:t>lielumi</w:t>
      </w:r>
    </w:p>
    <w:p w14:paraId="56CEB034" w14:textId="77777777" w:rsidR="00DB468A" w:rsidRPr="0041187A" w:rsidRDefault="00DB468A" w:rsidP="00CC1FCF">
      <w:pPr>
        <w:tabs>
          <w:tab w:val="clear" w:pos="567"/>
        </w:tabs>
        <w:spacing w:line="240" w:lineRule="auto"/>
        <w:jc w:val="both"/>
        <w:rPr>
          <w:szCs w:val="22"/>
        </w:rPr>
      </w:pPr>
    </w:p>
    <w:p w14:paraId="02DDBBEA" w14:textId="77777777" w:rsidR="004E3344" w:rsidRPr="0041187A" w:rsidRDefault="004E3344" w:rsidP="00CC1FCF">
      <w:pPr>
        <w:tabs>
          <w:tab w:val="clear" w:pos="567"/>
        </w:tabs>
        <w:spacing w:line="240" w:lineRule="auto"/>
        <w:jc w:val="both"/>
        <w:rPr>
          <w:rFonts w:eastAsia="Calibri"/>
          <w:szCs w:val="22"/>
        </w:rPr>
      </w:pPr>
      <w:r w:rsidRPr="0041187A">
        <w:rPr>
          <w:rFonts w:eastAsia="Calibri"/>
          <w:szCs w:val="22"/>
        </w:rPr>
        <w:t>V/DCP/16/0032</w:t>
      </w:r>
    </w:p>
    <w:p w14:paraId="681D019F" w14:textId="77777777" w:rsidR="008373E9" w:rsidRPr="0041187A" w:rsidRDefault="008373E9" w:rsidP="00CC1FCF">
      <w:pPr>
        <w:tabs>
          <w:tab w:val="clear" w:pos="567"/>
        </w:tabs>
        <w:spacing w:line="240" w:lineRule="auto"/>
        <w:jc w:val="both"/>
      </w:pPr>
    </w:p>
    <w:p w14:paraId="6B249EB1" w14:textId="6BCA29A5" w:rsidR="00DC40A9" w:rsidRPr="0041187A" w:rsidRDefault="00E54487" w:rsidP="00CC1FCF">
      <w:pPr>
        <w:tabs>
          <w:tab w:val="clear" w:pos="567"/>
        </w:tabs>
        <w:spacing w:line="240" w:lineRule="auto"/>
        <w:jc w:val="both"/>
        <w:rPr>
          <w:rFonts w:eastAsia="Calibri"/>
          <w:szCs w:val="22"/>
        </w:rPr>
      </w:pPr>
      <w:r>
        <w:rPr>
          <w:rFonts w:eastAsia="Calibri"/>
          <w:szCs w:val="22"/>
        </w:rPr>
        <w:t xml:space="preserve">Iepakojuma lielumi: kartona </w:t>
      </w:r>
      <w:r w:rsidR="00FE024F">
        <w:rPr>
          <w:rFonts w:eastAsia="Calibri"/>
          <w:szCs w:val="22"/>
        </w:rPr>
        <w:t>kastīte</w:t>
      </w:r>
      <w:r>
        <w:rPr>
          <w:rFonts w:eastAsia="Calibri"/>
          <w:szCs w:val="22"/>
        </w:rPr>
        <w:t xml:space="preserve"> ar 10 vai 20 ml stikla flakonu.</w:t>
      </w:r>
    </w:p>
    <w:p w14:paraId="38F48517" w14:textId="082BD9BE" w:rsidR="00DC40A9" w:rsidRPr="0041187A" w:rsidRDefault="00DC40A9" w:rsidP="00CC1FCF">
      <w:pPr>
        <w:tabs>
          <w:tab w:val="clear" w:pos="567"/>
        </w:tabs>
        <w:spacing w:line="240" w:lineRule="auto"/>
        <w:jc w:val="both"/>
        <w:rPr>
          <w:rFonts w:eastAsia="Calibri"/>
          <w:color w:val="000000"/>
          <w:szCs w:val="22"/>
        </w:rPr>
      </w:pPr>
      <w:r w:rsidRPr="0041187A">
        <w:rPr>
          <w:rFonts w:eastAsia="Calibri"/>
          <w:szCs w:val="22"/>
        </w:rPr>
        <w:t xml:space="preserve">Ne visi iepakojuma </w:t>
      </w:r>
      <w:r w:rsidR="0001725B">
        <w:rPr>
          <w:rFonts w:eastAsia="Calibri"/>
          <w:szCs w:val="22"/>
        </w:rPr>
        <w:t>lielumi</w:t>
      </w:r>
      <w:r w:rsidR="0001725B" w:rsidRPr="0041187A">
        <w:rPr>
          <w:rFonts w:eastAsia="Calibri"/>
          <w:szCs w:val="22"/>
        </w:rPr>
        <w:t xml:space="preserve"> </w:t>
      </w:r>
      <w:r w:rsidRPr="0041187A">
        <w:rPr>
          <w:rFonts w:eastAsia="Calibri"/>
          <w:szCs w:val="22"/>
        </w:rPr>
        <w:t>var tikt izplatīti.</w:t>
      </w:r>
    </w:p>
    <w:p w14:paraId="11B4618F" w14:textId="77777777" w:rsidR="00C114FF" w:rsidRPr="0041187A" w:rsidRDefault="00C114FF" w:rsidP="00CC1FCF">
      <w:pPr>
        <w:tabs>
          <w:tab w:val="clear" w:pos="567"/>
        </w:tabs>
        <w:spacing w:line="240" w:lineRule="auto"/>
        <w:jc w:val="both"/>
        <w:rPr>
          <w:szCs w:val="22"/>
        </w:rPr>
      </w:pPr>
    </w:p>
    <w:p w14:paraId="500F5BBA" w14:textId="77777777" w:rsidR="00DB468A" w:rsidRPr="0041187A" w:rsidRDefault="00DB468A" w:rsidP="00CC1FCF">
      <w:pPr>
        <w:tabs>
          <w:tab w:val="clear" w:pos="567"/>
        </w:tabs>
        <w:spacing w:line="240" w:lineRule="auto"/>
        <w:jc w:val="both"/>
        <w:rPr>
          <w:szCs w:val="22"/>
        </w:rPr>
      </w:pPr>
    </w:p>
    <w:p w14:paraId="783ED1EC" w14:textId="77777777" w:rsidR="00C114FF" w:rsidRPr="0041187A" w:rsidRDefault="006C78AB" w:rsidP="00CC1FCF">
      <w:pPr>
        <w:pStyle w:val="Style1"/>
        <w:jc w:val="both"/>
      </w:pPr>
      <w:r w:rsidRPr="0041187A">
        <w:rPr>
          <w:highlight w:val="lightGray"/>
        </w:rPr>
        <w:t>15.</w:t>
      </w:r>
      <w:r w:rsidRPr="0041187A">
        <w:tab/>
        <w:t>Datums, kad lietošanas instrukcija pēdējo reizi pārskatīta</w:t>
      </w:r>
    </w:p>
    <w:p w14:paraId="1D084565" w14:textId="77777777" w:rsidR="00C114FF" w:rsidRPr="0041187A" w:rsidRDefault="00C114FF" w:rsidP="00CC1FCF">
      <w:pPr>
        <w:tabs>
          <w:tab w:val="clear" w:pos="567"/>
        </w:tabs>
        <w:spacing w:line="240" w:lineRule="auto"/>
        <w:jc w:val="both"/>
        <w:rPr>
          <w:szCs w:val="22"/>
        </w:rPr>
      </w:pPr>
    </w:p>
    <w:p w14:paraId="7C1F063C" w14:textId="49335B29" w:rsidR="00F16B53" w:rsidRPr="0041187A" w:rsidRDefault="00F16B53" w:rsidP="00CC1FCF">
      <w:pPr>
        <w:tabs>
          <w:tab w:val="clear" w:pos="567"/>
        </w:tabs>
        <w:spacing w:line="240" w:lineRule="auto"/>
        <w:jc w:val="both"/>
        <w:rPr>
          <w:rFonts w:eastAsia="Calibri"/>
          <w:szCs w:val="22"/>
        </w:rPr>
      </w:pPr>
      <w:r>
        <w:rPr>
          <w:rFonts w:eastAsia="Calibri"/>
          <w:szCs w:val="22"/>
        </w:rPr>
        <w:t>04/2025</w:t>
      </w:r>
    </w:p>
    <w:p w14:paraId="4D45F55B" w14:textId="77777777" w:rsidR="00DB468A" w:rsidRPr="0041187A" w:rsidRDefault="00DB468A" w:rsidP="00CC1FCF">
      <w:pPr>
        <w:tabs>
          <w:tab w:val="clear" w:pos="567"/>
        </w:tabs>
        <w:spacing w:line="240" w:lineRule="auto"/>
        <w:jc w:val="both"/>
        <w:rPr>
          <w:szCs w:val="22"/>
        </w:rPr>
      </w:pPr>
    </w:p>
    <w:p w14:paraId="0FE27B0E" w14:textId="4DA24376" w:rsidR="00C114FF" w:rsidRPr="0041187A" w:rsidRDefault="006C78AB" w:rsidP="00CC1FCF">
      <w:pPr>
        <w:tabs>
          <w:tab w:val="clear" w:pos="567"/>
        </w:tabs>
        <w:spacing w:line="240" w:lineRule="auto"/>
        <w:jc w:val="both"/>
        <w:rPr>
          <w:szCs w:val="22"/>
        </w:rPr>
      </w:pPr>
      <w:r w:rsidRPr="0041187A">
        <w:t>Sīkāka informācija par šīm veterinārajām zālēm ir pieejama Savienības zāļu datubāzē</w:t>
      </w:r>
      <w:r w:rsidR="007C41C3" w:rsidRPr="0041187A">
        <w:t xml:space="preserve"> (</w:t>
      </w:r>
      <w:hyperlink r:id="rId10" w:history="1">
        <w:r w:rsidR="007C41C3" w:rsidRPr="0041187A">
          <w:rPr>
            <w:rStyle w:val="Hyperlink"/>
          </w:rPr>
          <w:t>https://medicines.health.europa.eu/veterinary</w:t>
        </w:r>
      </w:hyperlink>
      <w:r w:rsidR="007C41C3" w:rsidRPr="0041187A">
        <w:t>)</w:t>
      </w:r>
      <w:r w:rsidRPr="0041187A">
        <w:t>.</w:t>
      </w:r>
    </w:p>
    <w:p w14:paraId="13C27C9E" w14:textId="77777777" w:rsidR="00E70337" w:rsidRPr="0041187A" w:rsidRDefault="00E70337" w:rsidP="00CC1FCF">
      <w:pPr>
        <w:tabs>
          <w:tab w:val="clear" w:pos="567"/>
        </w:tabs>
        <w:spacing w:line="240" w:lineRule="auto"/>
        <w:jc w:val="both"/>
        <w:rPr>
          <w:szCs w:val="22"/>
        </w:rPr>
      </w:pPr>
    </w:p>
    <w:p w14:paraId="38DB0B1B" w14:textId="77777777" w:rsidR="00172B3E" w:rsidRPr="0041187A" w:rsidRDefault="00172B3E" w:rsidP="00CC1FCF">
      <w:pPr>
        <w:tabs>
          <w:tab w:val="clear" w:pos="567"/>
        </w:tabs>
        <w:spacing w:line="240" w:lineRule="auto"/>
        <w:jc w:val="both"/>
        <w:rPr>
          <w:szCs w:val="22"/>
        </w:rPr>
      </w:pPr>
    </w:p>
    <w:p w14:paraId="27337977" w14:textId="71956F3F" w:rsidR="00DB468A" w:rsidRPr="0041187A" w:rsidRDefault="006C78AB" w:rsidP="00CC1FCF">
      <w:pPr>
        <w:pStyle w:val="Style1"/>
        <w:jc w:val="both"/>
      </w:pPr>
      <w:r w:rsidRPr="0041187A">
        <w:rPr>
          <w:highlight w:val="lightGray"/>
        </w:rPr>
        <w:t>16.</w:t>
      </w:r>
      <w:r w:rsidRPr="0041187A">
        <w:tab/>
        <w:t>Kontaktinformācija:</w:t>
      </w:r>
    </w:p>
    <w:p w14:paraId="7CC78951" w14:textId="77777777" w:rsidR="00C114FF" w:rsidRPr="0041187A" w:rsidRDefault="00C114FF" w:rsidP="00CC1FCF">
      <w:pPr>
        <w:tabs>
          <w:tab w:val="clear" w:pos="567"/>
        </w:tabs>
        <w:spacing w:line="240" w:lineRule="auto"/>
        <w:jc w:val="both"/>
        <w:rPr>
          <w:szCs w:val="22"/>
        </w:rPr>
      </w:pPr>
    </w:p>
    <w:p w14:paraId="0DEBE662" w14:textId="6D40D54A" w:rsidR="00DB468A" w:rsidRPr="0041187A" w:rsidRDefault="000D512F" w:rsidP="00CC1FCF">
      <w:pPr>
        <w:jc w:val="both"/>
        <w:rPr>
          <w:iCs/>
          <w:szCs w:val="22"/>
        </w:rPr>
      </w:pPr>
      <w:bookmarkStart w:id="13" w:name="_Hlk73552578"/>
      <w:r w:rsidRPr="0041187A">
        <w:rPr>
          <w:u w:val="single"/>
        </w:rPr>
        <w:t>Tirdzniecības atļaujas turētājs</w:t>
      </w:r>
      <w:r w:rsidR="006C78AB" w:rsidRPr="0041187A">
        <w:t>:</w:t>
      </w:r>
    </w:p>
    <w:bookmarkEnd w:id="13"/>
    <w:p w14:paraId="6B1E1A13" w14:textId="6021F8FB" w:rsidR="000572BA" w:rsidRPr="0041187A" w:rsidRDefault="000572BA" w:rsidP="00CC1FCF">
      <w:pPr>
        <w:tabs>
          <w:tab w:val="clear" w:pos="567"/>
        </w:tabs>
        <w:spacing w:line="240" w:lineRule="auto"/>
        <w:jc w:val="both"/>
        <w:rPr>
          <w:rFonts w:eastAsia="Calibri"/>
          <w:iCs/>
          <w:szCs w:val="22"/>
        </w:rPr>
      </w:pPr>
      <w:proofErr w:type="spellStart"/>
      <w:r w:rsidRPr="0041187A">
        <w:rPr>
          <w:rFonts w:eastAsia="Calibri"/>
          <w:szCs w:val="22"/>
        </w:rPr>
        <w:t>Le</w:t>
      </w:r>
      <w:proofErr w:type="spellEnd"/>
      <w:r w:rsidRPr="0041187A">
        <w:rPr>
          <w:rFonts w:eastAsia="Calibri"/>
          <w:szCs w:val="22"/>
        </w:rPr>
        <w:t xml:space="preserve"> Vet</w:t>
      </w:r>
      <w:r w:rsidR="00942C8A">
        <w:rPr>
          <w:rFonts w:eastAsia="Calibri"/>
          <w:szCs w:val="22"/>
        </w:rPr>
        <w:t>.</w:t>
      </w:r>
      <w:r w:rsidRPr="0041187A">
        <w:rPr>
          <w:rFonts w:eastAsia="Calibri"/>
          <w:szCs w:val="22"/>
        </w:rPr>
        <w:t xml:space="preserve"> </w:t>
      </w:r>
      <w:proofErr w:type="spellStart"/>
      <w:r w:rsidRPr="0041187A">
        <w:rPr>
          <w:rFonts w:eastAsia="Calibri"/>
          <w:szCs w:val="22"/>
        </w:rPr>
        <w:t>Beheer</w:t>
      </w:r>
      <w:proofErr w:type="spellEnd"/>
      <w:r w:rsidRPr="0041187A">
        <w:rPr>
          <w:rFonts w:eastAsia="Calibri"/>
          <w:szCs w:val="22"/>
        </w:rPr>
        <w:t xml:space="preserve"> B.V.</w:t>
      </w:r>
    </w:p>
    <w:p w14:paraId="7CDB3692" w14:textId="1EECD65A" w:rsidR="000572BA" w:rsidRPr="0041187A" w:rsidRDefault="000572BA" w:rsidP="00CC1FCF">
      <w:pPr>
        <w:tabs>
          <w:tab w:val="clear" w:pos="567"/>
        </w:tabs>
        <w:spacing w:line="240" w:lineRule="auto"/>
        <w:jc w:val="both"/>
        <w:rPr>
          <w:rFonts w:eastAsia="Calibri"/>
          <w:iCs/>
          <w:szCs w:val="22"/>
        </w:rPr>
      </w:pPr>
      <w:proofErr w:type="spellStart"/>
      <w:r w:rsidRPr="0041187A">
        <w:rPr>
          <w:rFonts w:eastAsia="Calibri"/>
          <w:szCs w:val="22"/>
        </w:rPr>
        <w:t>Wilgenweg</w:t>
      </w:r>
      <w:proofErr w:type="spellEnd"/>
      <w:r w:rsidRPr="0041187A">
        <w:rPr>
          <w:rFonts w:eastAsia="Calibri"/>
          <w:szCs w:val="22"/>
        </w:rPr>
        <w:t xml:space="preserve"> 7</w:t>
      </w:r>
    </w:p>
    <w:p w14:paraId="00C97FFF" w14:textId="24CDE6F5" w:rsidR="000572BA" w:rsidRPr="0041187A" w:rsidRDefault="000572BA" w:rsidP="00CC1FCF">
      <w:pPr>
        <w:tabs>
          <w:tab w:val="clear" w:pos="567"/>
        </w:tabs>
        <w:spacing w:line="240" w:lineRule="auto"/>
        <w:jc w:val="both"/>
        <w:rPr>
          <w:rFonts w:eastAsia="Calibri"/>
          <w:iCs/>
          <w:szCs w:val="22"/>
        </w:rPr>
      </w:pPr>
      <w:r w:rsidRPr="0041187A">
        <w:rPr>
          <w:rFonts w:eastAsia="Calibri"/>
          <w:szCs w:val="22"/>
        </w:rPr>
        <w:t xml:space="preserve">3421 TV </w:t>
      </w:r>
      <w:proofErr w:type="spellStart"/>
      <w:r w:rsidRPr="0041187A">
        <w:rPr>
          <w:rFonts w:eastAsia="Calibri"/>
          <w:szCs w:val="22"/>
        </w:rPr>
        <w:t>Oudewater</w:t>
      </w:r>
      <w:proofErr w:type="spellEnd"/>
    </w:p>
    <w:p w14:paraId="4D3FFDFA" w14:textId="56FDF90F" w:rsidR="000572BA" w:rsidRPr="0041187A" w:rsidRDefault="000572BA" w:rsidP="00CC1FCF">
      <w:pPr>
        <w:tabs>
          <w:tab w:val="clear" w:pos="567"/>
        </w:tabs>
        <w:spacing w:line="240" w:lineRule="auto"/>
        <w:jc w:val="both"/>
        <w:rPr>
          <w:rFonts w:eastAsia="Calibri"/>
          <w:iCs/>
          <w:szCs w:val="22"/>
        </w:rPr>
      </w:pPr>
      <w:r w:rsidRPr="0041187A">
        <w:rPr>
          <w:rFonts w:eastAsia="Calibri"/>
          <w:szCs w:val="22"/>
        </w:rPr>
        <w:t>Nīderlande</w:t>
      </w:r>
    </w:p>
    <w:p w14:paraId="2DF1FE1E" w14:textId="77777777" w:rsidR="00DB468A" w:rsidRPr="0041187A" w:rsidRDefault="00DB468A" w:rsidP="00CC1FCF">
      <w:pPr>
        <w:tabs>
          <w:tab w:val="clear" w:pos="567"/>
        </w:tabs>
        <w:spacing w:line="240" w:lineRule="auto"/>
        <w:jc w:val="both"/>
        <w:rPr>
          <w:szCs w:val="22"/>
        </w:rPr>
      </w:pPr>
    </w:p>
    <w:p w14:paraId="37AE8770" w14:textId="2AEFC1B0" w:rsidR="003841FC" w:rsidRPr="0041187A" w:rsidRDefault="006C78AB" w:rsidP="00CC1FCF">
      <w:pPr>
        <w:jc w:val="both"/>
        <w:rPr>
          <w:bCs/>
          <w:szCs w:val="22"/>
        </w:rPr>
      </w:pPr>
      <w:r w:rsidRPr="0041187A">
        <w:rPr>
          <w:bCs/>
          <w:szCs w:val="22"/>
          <w:u w:val="single"/>
        </w:rPr>
        <w:t>Par sērijas izlaidi atbildīgais ražotājs</w:t>
      </w:r>
      <w:r w:rsidRPr="0041187A">
        <w:t>:</w:t>
      </w:r>
    </w:p>
    <w:p w14:paraId="00416592" w14:textId="77777777" w:rsidR="000572BA" w:rsidRPr="0041187A" w:rsidRDefault="000572BA" w:rsidP="00CC1FCF">
      <w:pPr>
        <w:tabs>
          <w:tab w:val="clear" w:pos="567"/>
        </w:tabs>
        <w:spacing w:line="240" w:lineRule="auto"/>
        <w:jc w:val="both"/>
        <w:rPr>
          <w:rFonts w:eastAsia="Calibri"/>
          <w:bCs/>
          <w:szCs w:val="22"/>
        </w:rPr>
      </w:pPr>
      <w:proofErr w:type="spellStart"/>
      <w:r w:rsidRPr="0041187A">
        <w:rPr>
          <w:rFonts w:eastAsia="Calibri"/>
          <w:szCs w:val="22"/>
        </w:rPr>
        <w:t>Produlab</w:t>
      </w:r>
      <w:proofErr w:type="spellEnd"/>
      <w:r w:rsidRPr="0041187A">
        <w:rPr>
          <w:rFonts w:eastAsia="Calibri"/>
          <w:szCs w:val="22"/>
        </w:rPr>
        <w:t xml:space="preserve"> </w:t>
      </w:r>
      <w:proofErr w:type="spellStart"/>
      <w:r w:rsidRPr="0041187A">
        <w:rPr>
          <w:rFonts w:eastAsia="Calibri"/>
          <w:szCs w:val="22"/>
        </w:rPr>
        <w:t>Pharma</w:t>
      </w:r>
      <w:proofErr w:type="spellEnd"/>
      <w:r w:rsidRPr="0041187A">
        <w:rPr>
          <w:rFonts w:eastAsia="Calibri"/>
          <w:szCs w:val="22"/>
        </w:rPr>
        <w:t xml:space="preserve"> B.V.</w:t>
      </w:r>
    </w:p>
    <w:p w14:paraId="67E23FF8" w14:textId="77777777" w:rsidR="000572BA" w:rsidRPr="0041187A" w:rsidRDefault="000572BA" w:rsidP="00CC1FCF">
      <w:pPr>
        <w:tabs>
          <w:tab w:val="clear" w:pos="567"/>
        </w:tabs>
        <w:spacing w:line="240" w:lineRule="auto"/>
        <w:jc w:val="both"/>
        <w:rPr>
          <w:rFonts w:eastAsia="Calibri"/>
          <w:bCs/>
          <w:szCs w:val="22"/>
        </w:rPr>
      </w:pPr>
      <w:proofErr w:type="spellStart"/>
      <w:r w:rsidRPr="0041187A">
        <w:rPr>
          <w:rFonts w:eastAsia="Calibri"/>
          <w:szCs w:val="22"/>
        </w:rPr>
        <w:t>Forellenweg</w:t>
      </w:r>
      <w:proofErr w:type="spellEnd"/>
      <w:r w:rsidRPr="0041187A">
        <w:rPr>
          <w:rFonts w:eastAsia="Calibri"/>
          <w:szCs w:val="22"/>
        </w:rPr>
        <w:t xml:space="preserve"> 16</w:t>
      </w:r>
    </w:p>
    <w:p w14:paraId="6DBCF432" w14:textId="77777777" w:rsidR="000572BA" w:rsidRPr="0041187A" w:rsidRDefault="000572BA" w:rsidP="00CC1FCF">
      <w:pPr>
        <w:tabs>
          <w:tab w:val="clear" w:pos="567"/>
        </w:tabs>
        <w:spacing w:line="240" w:lineRule="auto"/>
        <w:jc w:val="both"/>
        <w:rPr>
          <w:rFonts w:eastAsia="Calibri"/>
          <w:bCs/>
          <w:szCs w:val="22"/>
        </w:rPr>
      </w:pPr>
      <w:r w:rsidRPr="0041187A">
        <w:rPr>
          <w:rFonts w:eastAsia="Calibri"/>
          <w:szCs w:val="22"/>
        </w:rPr>
        <w:t xml:space="preserve">4941 SJ </w:t>
      </w:r>
      <w:proofErr w:type="spellStart"/>
      <w:r w:rsidRPr="0041187A">
        <w:rPr>
          <w:rFonts w:eastAsia="Calibri"/>
          <w:szCs w:val="22"/>
        </w:rPr>
        <w:t>Raamsdonksveer</w:t>
      </w:r>
      <w:proofErr w:type="spellEnd"/>
    </w:p>
    <w:p w14:paraId="04F107FF" w14:textId="77777777" w:rsidR="000572BA" w:rsidRPr="0041187A" w:rsidRDefault="000572BA" w:rsidP="00CC1FCF">
      <w:pPr>
        <w:tabs>
          <w:tab w:val="clear" w:pos="567"/>
        </w:tabs>
        <w:spacing w:line="240" w:lineRule="auto"/>
        <w:jc w:val="both"/>
        <w:rPr>
          <w:rFonts w:eastAsia="Calibri"/>
          <w:bCs/>
          <w:szCs w:val="22"/>
          <w:u w:val="single"/>
        </w:rPr>
      </w:pPr>
      <w:r w:rsidRPr="0041187A">
        <w:rPr>
          <w:rFonts w:eastAsia="Calibri"/>
          <w:szCs w:val="22"/>
        </w:rPr>
        <w:t>Nīderlande</w:t>
      </w:r>
    </w:p>
    <w:p w14:paraId="3D8E928E" w14:textId="77777777" w:rsidR="003841FC" w:rsidRPr="0041187A" w:rsidRDefault="003841FC" w:rsidP="00CC1FCF">
      <w:pPr>
        <w:jc w:val="both"/>
        <w:rPr>
          <w:bCs/>
          <w:szCs w:val="22"/>
        </w:rPr>
      </w:pPr>
    </w:p>
    <w:p w14:paraId="21991446" w14:textId="472D24C0" w:rsidR="003841FC" w:rsidRPr="00027F8F" w:rsidRDefault="006C78AB" w:rsidP="00CC1FCF">
      <w:pPr>
        <w:pStyle w:val="Style4"/>
        <w:jc w:val="both"/>
      </w:pPr>
      <w:bookmarkStart w:id="14" w:name="_Hlk73552585"/>
      <w:r w:rsidRPr="00027F8F">
        <w:rPr>
          <w:u w:val="single"/>
        </w:rPr>
        <w:t>Vietējie pārstāvji un kontaktinformācija, lai ziņotu par iespējamām</w:t>
      </w:r>
      <w:r w:rsidR="009F3687" w:rsidRPr="00027F8F">
        <w:rPr>
          <w:u w:val="single"/>
        </w:rPr>
        <w:t xml:space="preserve"> </w:t>
      </w:r>
      <w:r w:rsidRPr="00027F8F">
        <w:rPr>
          <w:u w:val="single"/>
        </w:rPr>
        <w:t>blakusparādībām</w:t>
      </w:r>
      <w:r w:rsidRPr="00027F8F">
        <w:t>:</w:t>
      </w:r>
    </w:p>
    <w:bookmarkEnd w:id="14"/>
    <w:p w14:paraId="258AC660" w14:textId="1B0A6896" w:rsidR="00942C8A" w:rsidRPr="00CC1FCF" w:rsidRDefault="00942C8A" w:rsidP="001B1489">
      <w:pPr>
        <w:tabs>
          <w:tab w:val="clear" w:pos="567"/>
        </w:tabs>
        <w:spacing w:line="240" w:lineRule="auto"/>
        <w:rPr>
          <w:color w:val="000000"/>
          <w:szCs w:val="22"/>
          <w:lang w:val="nl-NL" w:eastAsia="nl-NL"/>
        </w:rPr>
      </w:pPr>
      <w:r w:rsidRPr="00CC1FCF">
        <w:rPr>
          <w:color w:val="000000"/>
          <w:szCs w:val="22"/>
          <w:lang w:val="nl-NL" w:eastAsia="nl-NL"/>
        </w:rPr>
        <w:t>A/S Dimedium Latvija</w:t>
      </w:r>
      <w:r w:rsidRPr="00CC1FCF">
        <w:rPr>
          <w:color w:val="000000"/>
          <w:szCs w:val="22"/>
          <w:lang w:val="nl-NL" w:eastAsia="nl-NL"/>
        </w:rPr>
        <w:br/>
        <w:t>Ozolu iela 28</w:t>
      </w:r>
      <w:r w:rsidRPr="00CC1FCF">
        <w:rPr>
          <w:color w:val="000000"/>
          <w:szCs w:val="22"/>
          <w:lang w:val="nl-NL" w:eastAsia="nl-NL"/>
        </w:rPr>
        <w:br/>
        <w:t>Jaunmārupe, Mārupes novads</w:t>
      </w:r>
      <w:r w:rsidRPr="00CC1FCF">
        <w:rPr>
          <w:color w:val="000000"/>
          <w:szCs w:val="22"/>
          <w:lang w:val="nl-NL" w:eastAsia="nl-NL"/>
        </w:rPr>
        <w:br/>
        <w:t>LV-2166, Latvija</w:t>
      </w:r>
      <w:r w:rsidRPr="00CC1FCF">
        <w:rPr>
          <w:color w:val="000000"/>
          <w:szCs w:val="22"/>
          <w:lang w:val="nl-NL" w:eastAsia="nl-NL"/>
        </w:rPr>
        <w:br/>
        <w:t>+371 676 10001</w:t>
      </w:r>
    </w:p>
    <w:p w14:paraId="671941C2" w14:textId="77777777" w:rsidR="008C33E8" w:rsidRPr="0041187A" w:rsidRDefault="008C33E8" w:rsidP="00CC1FCF">
      <w:pPr>
        <w:tabs>
          <w:tab w:val="clear" w:pos="567"/>
          <w:tab w:val="left" w:pos="0"/>
        </w:tabs>
        <w:jc w:val="both"/>
        <w:rPr>
          <w:bCs/>
          <w:szCs w:val="22"/>
        </w:rPr>
      </w:pPr>
    </w:p>
    <w:p w14:paraId="13D26E14" w14:textId="63D0B97D" w:rsidR="000D67D0" w:rsidRPr="0041187A" w:rsidRDefault="006C78AB" w:rsidP="00CC1FCF">
      <w:pPr>
        <w:tabs>
          <w:tab w:val="clear" w:pos="567"/>
        </w:tabs>
        <w:spacing w:line="240" w:lineRule="auto"/>
        <w:jc w:val="both"/>
        <w:rPr>
          <w:szCs w:val="22"/>
        </w:rPr>
      </w:pPr>
      <w:r w:rsidRPr="0041187A">
        <w:t xml:space="preserve">Lai iegūtu papildu informāciju par šīm veterinārajām zālēm, lūdzam sazināties ar </w:t>
      </w:r>
      <w:r w:rsidR="000D512F" w:rsidRPr="0041187A">
        <w:t xml:space="preserve">tirdzniecības atļaujas turētāja </w:t>
      </w:r>
      <w:r w:rsidRPr="0041187A">
        <w:t>vietējo pārstāvi.</w:t>
      </w:r>
    </w:p>
    <w:p w14:paraId="0AD5A8AC" w14:textId="77777777" w:rsidR="006D075E" w:rsidRPr="0041187A" w:rsidRDefault="006D075E" w:rsidP="00CC1FCF">
      <w:pPr>
        <w:tabs>
          <w:tab w:val="clear" w:pos="567"/>
        </w:tabs>
        <w:spacing w:line="240" w:lineRule="auto"/>
        <w:jc w:val="both"/>
        <w:rPr>
          <w:szCs w:val="22"/>
        </w:rPr>
      </w:pPr>
    </w:p>
    <w:p w14:paraId="34940C85" w14:textId="77777777" w:rsidR="008373E9" w:rsidRPr="0041187A" w:rsidRDefault="008373E9" w:rsidP="00CC1FCF">
      <w:pPr>
        <w:pStyle w:val="Style1"/>
        <w:jc w:val="both"/>
      </w:pPr>
    </w:p>
    <w:p w14:paraId="35CC9AE8" w14:textId="5AF33927" w:rsidR="00BB2539" w:rsidRPr="0041187A" w:rsidRDefault="006C78AB" w:rsidP="00CC1FCF">
      <w:pPr>
        <w:pStyle w:val="Style1"/>
        <w:jc w:val="both"/>
      </w:pPr>
      <w:r w:rsidRPr="0041187A">
        <w:rPr>
          <w:highlight w:val="lightGray"/>
        </w:rPr>
        <w:t>17.</w:t>
      </w:r>
      <w:r w:rsidRPr="0041187A">
        <w:tab/>
        <w:t>Cita informācija</w:t>
      </w:r>
    </w:p>
    <w:p w14:paraId="055F98E4" w14:textId="77777777" w:rsidR="005F346D" w:rsidRPr="0041187A" w:rsidRDefault="005F346D" w:rsidP="00CC1FCF">
      <w:pPr>
        <w:tabs>
          <w:tab w:val="clear" w:pos="567"/>
        </w:tabs>
        <w:spacing w:line="240" w:lineRule="auto"/>
        <w:jc w:val="both"/>
        <w:rPr>
          <w:szCs w:val="22"/>
        </w:rPr>
      </w:pPr>
    </w:p>
    <w:p w14:paraId="2614088D" w14:textId="77777777" w:rsidR="00C542F6" w:rsidRPr="0041187A" w:rsidRDefault="00C542F6" w:rsidP="00CC1FCF">
      <w:pPr>
        <w:tabs>
          <w:tab w:val="clear" w:pos="567"/>
        </w:tabs>
        <w:autoSpaceDE w:val="0"/>
        <w:autoSpaceDN w:val="0"/>
        <w:adjustRightInd w:val="0"/>
        <w:spacing w:line="240" w:lineRule="auto"/>
        <w:jc w:val="both"/>
        <w:rPr>
          <w:rFonts w:eastAsia="Calibri"/>
          <w:szCs w:val="22"/>
          <w:u w:val="single"/>
        </w:rPr>
      </w:pPr>
      <w:r w:rsidRPr="0041187A">
        <w:rPr>
          <w:rFonts w:eastAsia="Calibri"/>
          <w:szCs w:val="22"/>
          <w:u w:val="single"/>
        </w:rPr>
        <w:t>Atsāpināšanas sākšanās un ilgums</w:t>
      </w:r>
      <w:r w:rsidRPr="00CC1FCF">
        <w:rPr>
          <w:rFonts w:eastAsia="Calibri"/>
          <w:szCs w:val="22"/>
        </w:rPr>
        <w:t>:</w:t>
      </w:r>
    </w:p>
    <w:p w14:paraId="6998D679" w14:textId="504854D3" w:rsidR="00C542F6" w:rsidRPr="0041187A" w:rsidRDefault="00C542F6" w:rsidP="00CC1FCF">
      <w:pPr>
        <w:tabs>
          <w:tab w:val="clear" w:pos="567"/>
        </w:tabs>
        <w:autoSpaceDE w:val="0"/>
        <w:autoSpaceDN w:val="0"/>
        <w:adjustRightInd w:val="0"/>
        <w:spacing w:line="240" w:lineRule="auto"/>
        <w:jc w:val="both"/>
        <w:rPr>
          <w:rFonts w:eastAsia="Calibri"/>
          <w:szCs w:val="22"/>
        </w:rPr>
      </w:pPr>
      <w:r w:rsidRPr="0041187A">
        <w:rPr>
          <w:rFonts w:eastAsia="Calibri"/>
          <w:szCs w:val="22"/>
        </w:rPr>
        <w:t>Atsāpināšana parasti sākas 15 minūšu laikā pēc intravenozas ievadīšanas. Pēc vienas intravenozi ievadītas devas zirgiem atsāpināšana parasti ilgst 15</w:t>
      </w:r>
      <w:r w:rsidR="00DB0992">
        <w:rPr>
          <w:rFonts w:eastAsia="Calibri"/>
          <w:szCs w:val="22"/>
        </w:rPr>
        <w:t xml:space="preserve"> – </w:t>
      </w:r>
      <w:r w:rsidRPr="0041187A">
        <w:rPr>
          <w:rFonts w:eastAsia="Calibri"/>
          <w:szCs w:val="22"/>
        </w:rPr>
        <w:t>60 minūtes.</w:t>
      </w:r>
    </w:p>
    <w:p w14:paraId="6DC1A043" w14:textId="77777777" w:rsidR="0041037A" w:rsidRPr="0041187A" w:rsidRDefault="0041037A" w:rsidP="00CC1FCF">
      <w:pPr>
        <w:tabs>
          <w:tab w:val="clear" w:pos="567"/>
        </w:tabs>
        <w:spacing w:line="240" w:lineRule="auto"/>
        <w:jc w:val="both"/>
        <w:rPr>
          <w:szCs w:val="22"/>
        </w:rPr>
      </w:pPr>
    </w:p>
    <w:sectPr w:rsidR="0041037A" w:rsidRPr="0041187A"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96428" w14:textId="77777777" w:rsidR="00852A48" w:rsidRDefault="00852A48">
      <w:pPr>
        <w:spacing w:line="240" w:lineRule="auto"/>
      </w:pPr>
      <w:r>
        <w:separator/>
      </w:r>
    </w:p>
  </w:endnote>
  <w:endnote w:type="continuationSeparator" w:id="0">
    <w:p w14:paraId="7CD5ABC0" w14:textId="77777777" w:rsidR="00852A48" w:rsidRDefault="00852A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0E972" w14:textId="77777777" w:rsidR="00852A48" w:rsidRDefault="00852A48">
      <w:pPr>
        <w:spacing w:line="240" w:lineRule="auto"/>
      </w:pPr>
      <w:r>
        <w:separator/>
      </w:r>
    </w:p>
  </w:footnote>
  <w:footnote w:type="continuationSeparator" w:id="0">
    <w:p w14:paraId="7503AD85" w14:textId="77777777" w:rsidR="00852A48" w:rsidRDefault="00852A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89851AB"/>
    <w:multiLevelType w:val="hybridMultilevel"/>
    <w:tmpl w:val="395E21F8"/>
    <w:lvl w:ilvl="0" w:tplc="FFFFFFFF">
      <w:start w:val="6"/>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8C1DC5"/>
    <w:multiLevelType w:val="hybridMultilevel"/>
    <w:tmpl w:val="1756B772"/>
    <w:lvl w:ilvl="0" w:tplc="FFFFFFFF">
      <w:start w:val="1"/>
      <w:numFmt w:val="bullet"/>
      <w:lvlText w:val="-"/>
      <w:lvlJc w:val="left"/>
      <w:pPr>
        <w:ind w:left="360" w:hanging="360"/>
      </w:pPr>
      <w:rPr>
        <w:rFonts w:ascii="Courier New" w:hAnsi="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93B32B3"/>
    <w:multiLevelType w:val="hybridMultilevel"/>
    <w:tmpl w:val="EB64DA84"/>
    <w:lvl w:ilvl="0" w:tplc="FFFFFFFF">
      <w:start w:val="1"/>
      <w:numFmt w:val="bullet"/>
      <w:lvlText w:val="-"/>
      <w:lvlJc w:val="left"/>
      <w:pPr>
        <w:ind w:left="720" w:hanging="360"/>
      </w:pPr>
      <w:rPr>
        <w:rFonts w:ascii="Times New Roman" w:eastAsia="SimSu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24E434D"/>
    <w:multiLevelType w:val="hybridMultilevel"/>
    <w:tmpl w:val="96A6F1D4"/>
    <w:lvl w:ilvl="0" w:tplc="FFFFFFFF">
      <w:start w:val="6"/>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0D104D9"/>
    <w:multiLevelType w:val="hybridMultilevel"/>
    <w:tmpl w:val="4026665E"/>
    <w:lvl w:ilvl="0" w:tplc="FFFFFFFF">
      <w:start w:val="1"/>
      <w:numFmt w:val="bullet"/>
      <w:lvlText w:val="-"/>
      <w:lvlJc w:val="left"/>
      <w:pPr>
        <w:ind w:left="360" w:hanging="360"/>
      </w:pPr>
      <w:rPr>
        <w:rFonts w:ascii="Courier New" w:hAnsi="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2"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4" w15:restartNumberingAfterBreak="0">
    <w:nsid w:val="491903A8"/>
    <w:multiLevelType w:val="hybridMultilevel"/>
    <w:tmpl w:val="E018A536"/>
    <w:lvl w:ilvl="0" w:tplc="FFFFFFFF">
      <w:start w:val="6"/>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8"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9"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8797875">
    <w:abstractNumId w:val="0"/>
    <w:lvlOverride w:ilvl="0">
      <w:lvl w:ilvl="0">
        <w:start w:val="1"/>
        <w:numFmt w:val="bullet"/>
        <w:lvlText w:val="-"/>
        <w:legacy w:legacy="1" w:legacySpace="0" w:legacyIndent="360"/>
        <w:lvlJc w:val="left"/>
        <w:pPr>
          <w:ind w:left="360" w:hanging="360"/>
        </w:pPr>
      </w:lvl>
    </w:lvlOverride>
  </w:num>
  <w:num w:numId="2" w16cid:durableId="2119175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93787258">
    <w:abstractNumId w:val="39"/>
  </w:num>
  <w:num w:numId="4" w16cid:durableId="737243855">
    <w:abstractNumId w:val="38"/>
  </w:num>
  <w:num w:numId="5" w16cid:durableId="618535634">
    <w:abstractNumId w:val="17"/>
  </w:num>
  <w:num w:numId="6" w16cid:durableId="1831940262">
    <w:abstractNumId w:val="30"/>
  </w:num>
  <w:num w:numId="7" w16cid:durableId="2060401831">
    <w:abstractNumId w:val="25"/>
  </w:num>
  <w:num w:numId="8" w16cid:durableId="450444647">
    <w:abstractNumId w:val="12"/>
  </w:num>
  <w:num w:numId="9" w16cid:durableId="1748650220">
    <w:abstractNumId w:val="36"/>
  </w:num>
  <w:num w:numId="10" w16cid:durableId="1686400475">
    <w:abstractNumId w:val="37"/>
  </w:num>
  <w:num w:numId="11" w16cid:durableId="59638753">
    <w:abstractNumId w:val="20"/>
  </w:num>
  <w:num w:numId="12" w16cid:durableId="408383473">
    <w:abstractNumId w:val="18"/>
  </w:num>
  <w:num w:numId="13" w16cid:durableId="1576355487">
    <w:abstractNumId w:val="3"/>
  </w:num>
  <w:num w:numId="14" w16cid:durableId="872571934">
    <w:abstractNumId w:val="35"/>
  </w:num>
  <w:num w:numId="15" w16cid:durableId="929236620">
    <w:abstractNumId w:val="23"/>
  </w:num>
  <w:num w:numId="16" w16cid:durableId="1842500698">
    <w:abstractNumId w:val="40"/>
  </w:num>
  <w:num w:numId="17" w16cid:durableId="608897963">
    <w:abstractNumId w:val="13"/>
  </w:num>
  <w:num w:numId="18" w16cid:durableId="818763842">
    <w:abstractNumId w:val="1"/>
  </w:num>
  <w:num w:numId="19" w16cid:durableId="850099301">
    <w:abstractNumId w:val="21"/>
  </w:num>
  <w:num w:numId="20" w16cid:durableId="93090883">
    <w:abstractNumId w:val="4"/>
  </w:num>
  <w:num w:numId="21" w16cid:durableId="1286354990">
    <w:abstractNumId w:val="10"/>
  </w:num>
  <w:num w:numId="22" w16cid:durableId="288127715">
    <w:abstractNumId w:val="32"/>
  </w:num>
  <w:num w:numId="23" w16cid:durableId="1104962518">
    <w:abstractNumId w:val="41"/>
  </w:num>
  <w:num w:numId="24" w16cid:durableId="1832721383">
    <w:abstractNumId w:val="27"/>
  </w:num>
  <w:num w:numId="25" w16cid:durableId="1059018796">
    <w:abstractNumId w:val="14"/>
  </w:num>
  <w:num w:numId="26" w16cid:durableId="1550918978">
    <w:abstractNumId w:val="16"/>
  </w:num>
  <w:num w:numId="27" w16cid:durableId="1376419537">
    <w:abstractNumId w:val="7"/>
  </w:num>
  <w:num w:numId="28" w16cid:durableId="715816694">
    <w:abstractNumId w:val="8"/>
  </w:num>
  <w:num w:numId="29" w16cid:durableId="162817828">
    <w:abstractNumId w:val="28"/>
  </w:num>
  <w:num w:numId="30" w16cid:durableId="1341276898">
    <w:abstractNumId w:val="43"/>
  </w:num>
  <w:num w:numId="31" w16cid:durableId="1329551213">
    <w:abstractNumId w:val="44"/>
  </w:num>
  <w:num w:numId="32" w16cid:durableId="1666545903">
    <w:abstractNumId w:val="26"/>
  </w:num>
  <w:num w:numId="33" w16cid:durableId="2050833465">
    <w:abstractNumId w:val="34"/>
  </w:num>
  <w:num w:numId="34" w16cid:durableId="1634092608">
    <w:abstractNumId w:val="29"/>
  </w:num>
  <w:num w:numId="35" w16cid:durableId="512299850">
    <w:abstractNumId w:val="2"/>
  </w:num>
  <w:num w:numId="36" w16cid:durableId="987171179">
    <w:abstractNumId w:val="5"/>
  </w:num>
  <w:num w:numId="37" w16cid:durableId="342559226">
    <w:abstractNumId w:val="31"/>
  </w:num>
  <w:num w:numId="38" w16cid:durableId="1872841798">
    <w:abstractNumId w:val="22"/>
  </w:num>
  <w:num w:numId="39" w16cid:durableId="1304965022">
    <w:abstractNumId w:val="42"/>
  </w:num>
  <w:num w:numId="40" w16cid:durableId="6714684">
    <w:abstractNumId w:val="33"/>
  </w:num>
  <w:num w:numId="41" w16cid:durableId="1130828260">
    <w:abstractNumId w:val="6"/>
  </w:num>
  <w:num w:numId="42" w16cid:durableId="1649434134">
    <w:abstractNumId w:val="24"/>
  </w:num>
  <w:num w:numId="43" w16cid:durableId="615792647">
    <w:abstractNumId w:val="11"/>
  </w:num>
  <w:num w:numId="44" w16cid:durableId="1708604395">
    <w:abstractNumId w:val="15"/>
  </w:num>
  <w:num w:numId="45" w16cid:durableId="2018605997">
    <w:abstractNumId w:val="9"/>
  </w:num>
  <w:num w:numId="46" w16cid:durableId="11524094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6EB5"/>
    <w:rsid w:val="00007129"/>
    <w:rsid w:val="0001725B"/>
    <w:rsid w:val="00021B82"/>
    <w:rsid w:val="00022012"/>
    <w:rsid w:val="00024777"/>
    <w:rsid w:val="00024E21"/>
    <w:rsid w:val="00027100"/>
    <w:rsid w:val="00027F8F"/>
    <w:rsid w:val="00032580"/>
    <w:rsid w:val="00036C50"/>
    <w:rsid w:val="00042C59"/>
    <w:rsid w:val="00051B64"/>
    <w:rsid w:val="00052D2B"/>
    <w:rsid w:val="00054F55"/>
    <w:rsid w:val="00055201"/>
    <w:rsid w:val="000569A3"/>
    <w:rsid w:val="00057044"/>
    <w:rsid w:val="000572BA"/>
    <w:rsid w:val="00062945"/>
    <w:rsid w:val="00073F8D"/>
    <w:rsid w:val="0007518D"/>
    <w:rsid w:val="0007630A"/>
    <w:rsid w:val="000777B7"/>
    <w:rsid w:val="00080453"/>
    <w:rsid w:val="00080978"/>
    <w:rsid w:val="0008169A"/>
    <w:rsid w:val="00082200"/>
    <w:rsid w:val="000860CE"/>
    <w:rsid w:val="0008719C"/>
    <w:rsid w:val="00092A09"/>
    <w:rsid w:val="00092A37"/>
    <w:rsid w:val="000938A6"/>
    <w:rsid w:val="00096A7C"/>
    <w:rsid w:val="00096E78"/>
    <w:rsid w:val="00097C1E"/>
    <w:rsid w:val="000A1DF5"/>
    <w:rsid w:val="000A30C1"/>
    <w:rsid w:val="000A78BC"/>
    <w:rsid w:val="000B309D"/>
    <w:rsid w:val="000B46FB"/>
    <w:rsid w:val="000B7873"/>
    <w:rsid w:val="000C02A1"/>
    <w:rsid w:val="000C1D4F"/>
    <w:rsid w:val="000C34D6"/>
    <w:rsid w:val="000C3ED7"/>
    <w:rsid w:val="000C55E6"/>
    <w:rsid w:val="000C687A"/>
    <w:rsid w:val="000C6EA2"/>
    <w:rsid w:val="000D46C3"/>
    <w:rsid w:val="000D512F"/>
    <w:rsid w:val="000D67D0"/>
    <w:rsid w:val="000E195C"/>
    <w:rsid w:val="000E3602"/>
    <w:rsid w:val="000E705A"/>
    <w:rsid w:val="000F0CBB"/>
    <w:rsid w:val="000F3755"/>
    <w:rsid w:val="000F38DA"/>
    <w:rsid w:val="000F44DB"/>
    <w:rsid w:val="000F51DB"/>
    <w:rsid w:val="000F5822"/>
    <w:rsid w:val="000F59B1"/>
    <w:rsid w:val="000F796B"/>
    <w:rsid w:val="0010031E"/>
    <w:rsid w:val="001012EB"/>
    <w:rsid w:val="00103CD9"/>
    <w:rsid w:val="00106D54"/>
    <w:rsid w:val="001078D1"/>
    <w:rsid w:val="00111185"/>
    <w:rsid w:val="0011511E"/>
    <w:rsid w:val="00115782"/>
    <w:rsid w:val="0011598C"/>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4EA6"/>
    <w:rsid w:val="00175264"/>
    <w:rsid w:val="00177BF2"/>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489"/>
    <w:rsid w:val="001B1C77"/>
    <w:rsid w:val="001B26EB"/>
    <w:rsid w:val="001B6F4A"/>
    <w:rsid w:val="001C0AE3"/>
    <w:rsid w:val="001C2A3E"/>
    <w:rsid w:val="001C4C6D"/>
    <w:rsid w:val="001C5288"/>
    <w:rsid w:val="001C5864"/>
    <w:rsid w:val="001C5B03"/>
    <w:rsid w:val="001D4CE4"/>
    <w:rsid w:val="001D6D96"/>
    <w:rsid w:val="001E38B1"/>
    <w:rsid w:val="001E5621"/>
    <w:rsid w:val="001E72E0"/>
    <w:rsid w:val="001F3239"/>
    <w:rsid w:val="001F3EF9"/>
    <w:rsid w:val="001F3FC8"/>
    <w:rsid w:val="001F473A"/>
    <w:rsid w:val="001F627D"/>
    <w:rsid w:val="001F6622"/>
    <w:rsid w:val="00200EFE"/>
    <w:rsid w:val="00200F1F"/>
    <w:rsid w:val="0020126C"/>
    <w:rsid w:val="002013C5"/>
    <w:rsid w:val="002024DD"/>
    <w:rsid w:val="00203D6A"/>
    <w:rsid w:val="002066EC"/>
    <w:rsid w:val="002100FC"/>
    <w:rsid w:val="00211983"/>
    <w:rsid w:val="00211A90"/>
    <w:rsid w:val="00213313"/>
    <w:rsid w:val="00213890"/>
    <w:rsid w:val="00214E52"/>
    <w:rsid w:val="002207C0"/>
    <w:rsid w:val="0022380D"/>
    <w:rsid w:val="00224B93"/>
    <w:rsid w:val="00232CBA"/>
    <w:rsid w:val="0023676E"/>
    <w:rsid w:val="00237BAF"/>
    <w:rsid w:val="002414B6"/>
    <w:rsid w:val="002417E7"/>
    <w:rsid w:val="002422EB"/>
    <w:rsid w:val="00242397"/>
    <w:rsid w:val="00246F13"/>
    <w:rsid w:val="00247A48"/>
    <w:rsid w:val="00250DD1"/>
    <w:rsid w:val="00251183"/>
    <w:rsid w:val="00251689"/>
    <w:rsid w:val="0025267C"/>
    <w:rsid w:val="00253A7E"/>
    <w:rsid w:val="00253B6B"/>
    <w:rsid w:val="00263C1F"/>
    <w:rsid w:val="00265656"/>
    <w:rsid w:val="002657F4"/>
    <w:rsid w:val="00265E77"/>
    <w:rsid w:val="00266155"/>
    <w:rsid w:val="002714E1"/>
    <w:rsid w:val="0027270B"/>
    <w:rsid w:val="002727FD"/>
    <w:rsid w:val="00274D17"/>
    <w:rsid w:val="00276B3E"/>
    <w:rsid w:val="00280E41"/>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4C0"/>
    <w:rsid w:val="002B0F11"/>
    <w:rsid w:val="002B17CD"/>
    <w:rsid w:val="002B2BB1"/>
    <w:rsid w:val="002B2E17"/>
    <w:rsid w:val="002B5801"/>
    <w:rsid w:val="002B6560"/>
    <w:rsid w:val="002C3EBE"/>
    <w:rsid w:val="002C4565"/>
    <w:rsid w:val="002C55FF"/>
    <w:rsid w:val="002C592B"/>
    <w:rsid w:val="002C6946"/>
    <w:rsid w:val="002D0C77"/>
    <w:rsid w:val="002D300D"/>
    <w:rsid w:val="002D7D72"/>
    <w:rsid w:val="002E0ADE"/>
    <w:rsid w:val="002E0CD4"/>
    <w:rsid w:val="002E1853"/>
    <w:rsid w:val="002E245A"/>
    <w:rsid w:val="002E3A90"/>
    <w:rsid w:val="002E46CC"/>
    <w:rsid w:val="002E4F48"/>
    <w:rsid w:val="002E56B6"/>
    <w:rsid w:val="002E62CB"/>
    <w:rsid w:val="002E6A6F"/>
    <w:rsid w:val="002E6DF1"/>
    <w:rsid w:val="002E6ED9"/>
    <w:rsid w:val="002F0156"/>
    <w:rsid w:val="002F0957"/>
    <w:rsid w:val="002F1D75"/>
    <w:rsid w:val="002F22FE"/>
    <w:rsid w:val="002F41AD"/>
    <w:rsid w:val="002F43F6"/>
    <w:rsid w:val="002F53C0"/>
    <w:rsid w:val="002F6DAA"/>
    <w:rsid w:val="002F71D5"/>
    <w:rsid w:val="00300534"/>
    <w:rsid w:val="003020BB"/>
    <w:rsid w:val="00302266"/>
    <w:rsid w:val="003029B1"/>
    <w:rsid w:val="00304393"/>
    <w:rsid w:val="00305AB2"/>
    <w:rsid w:val="0031032B"/>
    <w:rsid w:val="00315F2F"/>
    <w:rsid w:val="00316E87"/>
    <w:rsid w:val="003174F6"/>
    <w:rsid w:val="0032453E"/>
    <w:rsid w:val="00325053"/>
    <w:rsid w:val="003256AC"/>
    <w:rsid w:val="003257BA"/>
    <w:rsid w:val="00325A42"/>
    <w:rsid w:val="0032677D"/>
    <w:rsid w:val="0033129D"/>
    <w:rsid w:val="003320ED"/>
    <w:rsid w:val="0033480E"/>
    <w:rsid w:val="00337123"/>
    <w:rsid w:val="00341866"/>
    <w:rsid w:val="00341FBC"/>
    <w:rsid w:val="00342C0C"/>
    <w:rsid w:val="00342CA6"/>
    <w:rsid w:val="00342DBD"/>
    <w:rsid w:val="0035181F"/>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0AB"/>
    <w:rsid w:val="00393E09"/>
    <w:rsid w:val="00395B15"/>
    <w:rsid w:val="00396026"/>
    <w:rsid w:val="003A0B64"/>
    <w:rsid w:val="003A30C8"/>
    <w:rsid w:val="003A31B9"/>
    <w:rsid w:val="003A3E2F"/>
    <w:rsid w:val="003A551B"/>
    <w:rsid w:val="003A6CCB"/>
    <w:rsid w:val="003B10C4"/>
    <w:rsid w:val="003B15D3"/>
    <w:rsid w:val="003B2BCE"/>
    <w:rsid w:val="003B48EB"/>
    <w:rsid w:val="003B5CD1"/>
    <w:rsid w:val="003C040C"/>
    <w:rsid w:val="003C33FF"/>
    <w:rsid w:val="003C478D"/>
    <w:rsid w:val="003C4F6F"/>
    <w:rsid w:val="003C53F9"/>
    <w:rsid w:val="003C64A5"/>
    <w:rsid w:val="003D03CC"/>
    <w:rsid w:val="003D1869"/>
    <w:rsid w:val="003D2295"/>
    <w:rsid w:val="003D24E3"/>
    <w:rsid w:val="003D378C"/>
    <w:rsid w:val="003D3893"/>
    <w:rsid w:val="003D4BB7"/>
    <w:rsid w:val="003E0116"/>
    <w:rsid w:val="003E08E1"/>
    <w:rsid w:val="003E10EE"/>
    <w:rsid w:val="003E26C3"/>
    <w:rsid w:val="003E6B9C"/>
    <w:rsid w:val="003E6C5C"/>
    <w:rsid w:val="003F0BC8"/>
    <w:rsid w:val="003F0D6C"/>
    <w:rsid w:val="003F0F26"/>
    <w:rsid w:val="003F12D9"/>
    <w:rsid w:val="003F1A87"/>
    <w:rsid w:val="003F1B4C"/>
    <w:rsid w:val="003F3187"/>
    <w:rsid w:val="003F3CE6"/>
    <w:rsid w:val="003F677F"/>
    <w:rsid w:val="004008F6"/>
    <w:rsid w:val="0040595E"/>
    <w:rsid w:val="00407774"/>
    <w:rsid w:val="00407C22"/>
    <w:rsid w:val="0041037A"/>
    <w:rsid w:val="0041187A"/>
    <w:rsid w:val="00412BBE"/>
    <w:rsid w:val="00414B20"/>
    <w:rsid w:val="00414E19"/>
    <w:rsid w:val="0041628A"/>
    <w:rsid w:val="00417DE3"/>
    <w:rsid w:val="00420850"/>
    <w:rsid w:val="0042322E"/>
    <w:rsid w:val="00423968"/>
    <w:rsid w:val="00427054"/>
    <w:rsid w:val="004304B1"/>
    <w:rsid w:val="00432BE8"/>
    <w:rsid w:val="00432DA8"/>
    <w:rsid w:val="0043320A"/>
    <w:rsid w:val="0043326E"/>
    <w:rsid w:val="004332E3"/>
    <w:rsid w:val="004371A3"/>
    <w:rsid w:val="004405DA"/>
    <w:rsid w:val="0044557B"/>
    <w:rsid w:val="00446960"/>
    <w:rsid w:val="00446F37"/>
    <w:rsid w:val="0044767E"/>
    <w:rsid w:val="004518A6"/>
    <w:rsid w:val="00453E1D"/>
    <w:rsid w:val="00454589"/>
    <w:rsid w:val="00456ED0"/>
    <w:rsid w:val="00457550"/>
    <w:rsid w:val="00457B74"/>
    <w:rsid w:val="00461749"/>
    <w:rsid w:val="00461B2A"/>
    <w:rsid w:val="004620A4"/>
    <w:rsid w:val="00470294"/>
    <w:rsid w:val="00471EBE"/>
    <w:rsid w:val="004725D8"/>
    <w:rsid w:val="00474C50"/>
    <w:rsid w:val="004771F9"/>
    <w:rsid w:val="00482392"/>
    <w:rsid w:val="00484539"/>
    <w:rsid w:val="00486006"/>
    <w:rsid w:val="00486BAD"/>
    <w:rsid w:val="00486BBE"/>
    <w:rsid w:val="00486D37"/>
    <w:rsid w:val="00487123"/>
    <w:rsid w:val="00490BF3"/>
    <w:rsid w:val="0049348F"/>
    <w:rsid w:val="00495A75"/>
    <w:rsid w:val="00495CAE"/>
    <w:rsid w:val="00496E34"/>
    <w:rsid w:val="004A0652"/>
    <w:rsid w:val="004A1BD5"/>
    <w:rsid w:val="004A5F16"/>
    <w:rsid w:val="004A61E1"/>
    <w:rsid w:val="004A7C11"/>
    <w:rsid w:val="004A7CA7"/>
    <w:rsid w:val="004B15DA"/>
    <w:rsid w:val="004B1A75"/>
    <w:rsid w:val="004B2344"/>
    <w:rsid w:val="004B315D"/>
    <w:rsid w:val="004B55F3"/>
    <w:rsid w:val="004B5797"/>
    <w:rsid w:val="004B5DDC"/>
    <w:rsid w:val="004B7535"/>
    <w:rsid w:val="004B798E"/>
    <w:rsid w:val="004C2ABD"/>
    <w:rsid w:val="004C5F62"/>
    <w:rsid w:val="004C6BF1"/>
    <w:rsid w:val="004C6D53"/>
    <w:rsid w:val="004D3E58"/>
    <w:rsid w:val="004D4203"/>
    <w:rsid w:val="004D6746"/>
    <w:rsid w:val="004D767B"/>
    <w:rsid w:val="004D7D8F"/>
    <w:rsid w:val="004E0F32"/>
    <w:rsid w:val="004E23A1"/>
    <w:rsid w:val="004E3344"/>
    <w:rsid w:val="004E493C"/>
    <w:rsid w:val="004E623E"/>
    <w:rsid w:val="004E7092"/>
    <w:rsid w:val="004E7ECE"/>
    <w:rsid w:val="004F4DB1"/>
    <w:rsid w:val="004F5F83"/>
    <w:rsid w:val="004F6F64"/>
    <w:rsid w:val="005000D9"/>
    <w:rsid w:val="005004EC"/>
    <w:rsid w:val="005016A9"/>
    <w:rsid w:val="00503E71"/>
    <w:rsid w:val="00504C5A"/>
    <w:rsid w:val="00505ABC"/>
    <w:rsid w:val="00506AAE"/>
    <w:rsid w:val="0050721E"/>
    <w:rsid w:val="00517756"/>
    <w:rsid w:val="005201DD"/>
    <w:rsid w:val="005202C6"/>
    <w:rsid w:val="00521EAA"/>
    <w:rsid w:val="00523C53"/>
    <w:rsid w:val="00525784"/>
    <w:rsid w:val="005266FD"/>
    <w:rsid w:val="005277F8"/>
    <w:rsid w:val="00527B8F"/>
    <w:rsid w:val="0053051E"/>
    <w:rsid w:val="0054134B"/>
    <w:rsid w:val="00542012"/>
    <w:rsid w:val="00542F4D"/>
    <w:rsid w:val="00543994"/>
    <w:rsid w:val="00543DF5"/>
    <w:rsid w:val="005441F4"/>
    <w:rsid w:val="00545A61"/>
    <w:rsid w:val="00550228"/>
    <w:rsid w:val="0055260D"/>
    <w:rsid w:val="00555422"/>
    <w:rsid w:val="00555810"/>
    <w:rsid w:val="00557395"/>
    <w:rsid w:val="00557408"/>
    <w:rsid w:val="00560ACA"/>
    <w:rsid w:val="00562DCA"/>
    <w:rsid w:val="0056568F"/>
    <w:rsid w:val="00571C90"/>
    <w:rsid w:val="0057436C"/>
    <w:rsid w:val="00575DE3"/>
    <w:rsid w:val="00582578"/>
    <w:rsid w:val="005854EC"/>
    <w:rsid w:val="005858E4"/>
    <w:rsid w:val="0058621D"/>
    <w:rsid w:val="00594748"/>
    <w:rsid w:val="005A4CBE"/>
    <w:rsid w:val="005A50E7"/>
    <w:rsid w:val="005B04A8"/>
    <w:rsid w:val="005B0F20"/>
    <w:rsid w:val="005B1FD0"/>
    <w:rsid w:val="005B28AD"/>
    <w:rsid w:val="005B328D"/>
    <w:rsid w:val="005B3503"/>
    <w:rsid w:val="005B3EE7"/>
    <w:rsid w:val="005B4DCD"/>
    <w:rsid w:val="005B4FAD"/>
    <w:rsid w:val="005C1E8E"/>
    <w:rsid w:val="005C21B8"/>
    <w:rsid w:val="005C276A"/>
    <w:rsid w:val="005C33EA"/>
    <w:rsid w:val="005D380C"/>
    <w:rsid w:val="005D5C8F"/>
    <w:rsid w:val="005D63B1"/>
    <w:rsid w:val="005D6E04"/>
    <w:rsid w:val="005D7A12"/>
    <w:rsid w:val="005E1E1F"/>
    <w:rsid w:val="005E1FFD"/>
    <w:rsid w:val="005E53EE"/>
    <w:rsid w:val="005E65EF"/>
    <w:rsid w:val="005E70C8"/>
    <w:rsid w:val="005F0542"/>
    <w:rsid w:val="005F0F72"/>
    <w:rsid w:val="005F1C1F"/>
    <w:rsid w:val="005F1D81"/>
    <w:rsid w:val="005F346D"/>
    <w:rsid w:val="005F38FB"/>
    <w:rsid w:val="00602801"/>
    <w:rsid w:val="00602D3B"/>
    <w:rsid w:val="0060326F"/>
    <w:rsid w:val="00603B1B"/>
    <w:rsid w:val="00604E37"/>
    <w:rsid w:val="00606DA8"/>
    <w:rsid w:val="00606EA1"/>
    <w:rsid w:val="006112FD"/>
    <w:rsid w:val="0061166B"/>
    <w:rsid w:val="006128F0"/>
    <w:rsid w:val="006139DD"/>
    <w:rsid w:val="00616E25"/>
    <w:rsid w:val="0061726B"/>
    <w:rsid w:val="00617B81"/>
    <w:rsid w:val="0062387A"/>
    <w:rsid w:val="00623DC6"/>
    <w:rsid w:val="00627D1B"/>
    <w:rsid w:val="006326D8"/>
    <w:rsid w:val="0063377D"/>
    <w:rsid w:val="006344BE"/>
    <w:rsid w:val="00634A66"/>
    <w:rsid w:val="00640336"/>
    <w:rsid w:val="00640FC9"/>
    <w:rsid w:val="006414D3"/>
    <w:rsid w:val="006432F2"/>
    <w:rsid w:val="00643674"/>
    <w:rsid w:val="006475C2"/>
    <w:rsid w:val="00650495"/>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2F57"/>
    <w:rsid w:val="006A41E9"/>
    <w:rsid w:val="006A68AD"/>
    <w:rsid w:val="006A766C"/>
    <w:rsid w:val="006B12CB"/>
    <w:rsid w:val="006B2030"/>
    <w:rsid w:val="006B5916"/>
    <w:rsid w:val="006C08F3"/>
    <w:rsid w:val="006C4775"/>
    <w:rsid w:val="006C4F4A"/>
    <w:rsid w:val="006C5B9E"/>
    <w:rsid w:val="006C5E80"/>
    <w:rsid w:val="006C6C10"/>
    <w:rsid w:val="006C78AB"/>
    <w:rsid w:val="006C7CEE"/>
    <w:rsid w:val="006D075E"/>
    <w:rsid w:val="006D09DC"/>
    <w:rsid w:val="006D3509"/>
    <w:rsid w:val="006D4D78"/>
    <w:rsid w:val="006D7503"/>
    <w:rsid w:val="006D7C6E"/>
    <w:rsid w:val="006E03F3"/>
    <w:rsid w:val="006E0437"/>
    <w:rsid w:val="006E0F5D"/>
    <w:rsid w:val="006E15A2"/>
    <w:rsid w:val="006E25F2"/>
    <w:rsid w:val="006E2F95"/>
    <w:rsid w:val="006E49BF"/>
    <w:rsid w:val="006E4D4C"/>
    <w:rsid w:val="006E6EF3"/>
    <w:rsid w:val="006E7793"/>
    <w:rsid w:val="006F0BF7"/>
    <w:rsid w:val="006F148B"/>
    <w:rsid w:val="006F2FE5"/>
    <w:rsid w:val="006F4F65"/>
    <w:rsid w:val="00701684"/>
    <w:rsid w:val="00705085"/>
    <w:rsid w:val="00705EAF"/>
    <w:rsid w:val="0070773E"/>
    <w:rsid w:val="007101CC"/>
    <w:rsid w:val="00713279"/>
    <w:rsid w:val="00715C55"/>
    <w:rsid w:val="00717E68"/>
    <w:rsid w:val="007200F9"/>
    <w:rsid w:val="00724658"/>
    <w:rsid w:val="00724E3B"/>
    <w:rsid w:val="00725EEA"/>
    <w:rsid w:val="007276B6"/>
    <w:rsid w:val="00730CE9"/>
    <w:rsid w:val="00730E5E"/>
    <w:rsid w:val="007318FE"/>
    <w:rsid w:val="0073373D"/>
    <w:rsid w:val="007349AB"/>
    <w:rsid w:val="007439DB"/>
    <w:rsid w:val="0074539B"/>
    <w:rsid w:val="00746F04"/>
    <w:rsid w:val="007542E0"/>
    <w:rsid w:val="00755772"/>
    <w:rsid w:val="007568D8"/>
    <w:rsid w:val="0076316C"/>
    <w:rsid w:val="00765316"/>
    <w:rsid w:val="0076602C"/>
    <w:rsid w:val="007708C8"/>
    <w:rsid w:val="00776B9E"/>
    <w:rsid w:val="0077719D"/>
    <w:rsid w:val="00780DF0"/>
    <w:rsid w:val="007810B7"/>
    <w:rsid w:val="00782F0F"/>
    <w:rsid w:val="0078367C"/>
    <w:rsid w:val="0078538F"/>
    <w:rsid w:val="00787482"/>
    <w:rsid w:val="00795780"/>
    <w:rsid w:val="007A286D"/>
    <w:rsid w:val="007A314D"/>
    <w:rsid w:val="007A389C"/>
    <w:rsid w:val="007A38DF"/>
    <w:rsid w:val="007A6DDD"/>
    <w:rsid w:val="007B00E5"/>
    <w:rsid w:val="007B0E1B"/>
    <w:rsid w:val="007B20CF"/>
    <w:rsid w:val="007B2499"/>
    <w:rsid w:val="007B316A"/>
    <w:rsid w:val="007B72E1"/>
    <w:rsid w:val="007B783A"/>
    <w:rsid w:val="007B7F8C"/>
    <w:rsid w:val="007C1B95"/>
    <w:rsid w:val="007C2447"/>
    <w:rsid w:val="007C3DF3"/>
    <w:rsid w:val="007C41C3"/>
    <w:rsid w:val="007C4BD3"/>
    <w:rsid w:val="007C796D"/>
    <w:rsid w:val="007D5A8C"/>
    <w:rsid w:val="007D73FB"/>
    <w:rsid w:val="007E2F2D"/>
    <w:rsid w:val="007E75B8"/>
    <w:rsid w:val="007E7856"/>
    <w:rsid w:val="007F1433"/>
    <w:rsid w:val="007F1491"/>
    <w:rsid w:val="007F2F03"/>
    <w:rsid w:val="007F5597"/>
    <w:rsid w:val="007F638B"/>
    <w:rsid w:val="007F771D"/>
    <w:rsid w:val="00800FE0"/>
    <w:rsid w:val="008015DB"/>
    <w:rsid w:val="008039A2"/>
    <w:rsid w:val="008066AD"/>
    <w:rsid w:val="008122C2"/>
    <w:rsid w:val="00812A31"/>
    <w:rsid w:val="00814AF1"/>
    <w:rsid w:val="0081517F"/>
    <w:rsid w:val="00815370"/>
    <w:rsid w:val="008154BD"/>
    <w:rsid w:val="0082153D"/>
    <w:rsid w:val="008255AA"/>
    <w:rsid w:val="00826E54"/>
    <w:rsid w:val="00830FF3"/>
    <w:rsid w:val="008334BF"/>
    <w:rsid w:val="00833C53"/>
    <w:rsid w:val="00836B8C"/>
    <w:rsid w:val="008373E9"/>
    <w:rsid w:val="00840062"/>
    <w:rsid w:val="008410C5"/>
    <w:rsid w:val="008436F5"/>
    <w:rsid w:val="008448D9"/>
    <w:rsid w:val="00846C08"/>
    <w:rsid w:val="00852A48"/>
    <w:rsid w:val="008530E7"/>
    <w:rsid w:val="00856BDB"/>
    <w:rsid w:val="00857675"/>
    <w:rsid w:val="00857B2B"/>
    <w:rsid w:val="008610E2"/>
    <w:rsid w:val="00864AD6"/>
    <w:rsid w:val="00871C04"/>
    <w:rsid w:val="00871C43"/>
    <w:rsid w:val="00872C48"/>
    <w:rsid w:val="00875EC3"/>
    <w:rsid w:val="008763E7"/>
    <w:rsid w:val="008808C5"/>
    <w:rsid w:val="00881A7C"/>
    <w:rsid w:val="00883C78"/>
    <w:rsid w:val="00885159"/>
    <w:rsid w:val="00885214"/>
    <w:rsid w:val="00886A5F"/>
    <w:rsid w:val="00887252"/>
    <w:rsid w:val="00887615"/>
    <w:rsid w:val="00887E6D"/>
    <w:rsid w:val="00890052"/>
    <w:rsid w:val="008947AE"/>
    <w:rsid w:val="00894E3A"/>
    <w:rsid w:val="00895A2F"/>
    <w:rsid w:val="0089675A"/>
    <w:rsid w:val="00896EBD"/>
    <w:rsid w:val="008A5665"/>
    <w:rsid w:val="008A5A2C"/>
    <w:rsid w:val="008A7721"/>
    <w:rsid w:val="008B24A8"/>
    <w:rsid w:val="008B25E4"/>
    <w:rsid w:val="008B3D78"/>
    <w:rsid w:val="008C0334"/>
    <w:rsid w:val="008C261B"/>
    <w:rsid w:val="008C33E8"/>
    <w:rsid w:val="008C4FCA"/>
    <w:rsid w:val="008C57C2"/>
    <w:rsid w:val="008C7882"/>
    <w:rsid w:val="008D2261"/>
    <w:rsid w:val="008D4320"/>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6218"/>
    <w:rsid w:val="00907082"/>
    <w:rsid w:val="009071BB"/>
    <w:rsid w:val="00913885"/>
    <w:rsid w:val="00915ABF"/>
    <w:rsid w:val="00916C9E"/>
    <w:rsid w:val="00921CAD"/>
    <w:rsid w:val="009307B1"/>
    <w:rsid w:val="009311ED"/>
    <w:rsid w:val="00931D41"/>
    <w:rsid w:val="00933D18"/>
    <w:rsid w:val="00935AFA"/>
    <w:rsid w:val="00940AF9"/>
    <w:rsid w:val="00940B8C"/>
    <w:rsid w:val="00942221"/>
    <w:rsid w:val="00942C8A"/>
    <w:rsid w:val="009441B4"/>
    <w:rsid w:val="00944A3D"/>
    <w:rsid w:val="00950D0B"/>
    <w:rsid w:val="00950FBB"/>
    <w:rsid w:val="00951118"/>
    <w:rsid w:val="0095122F"/>
    <w:rsid w:val="00953349"/>
    <w:rsid w:val="00953E4C"/>
    <w:rsid w:val="00954E0C"/>
    <w:rsid w:val="009557D3"/>
    <w:rsid w:val="0095776D"/>
    <w:rsid w:val="009604D5"/>
    <w:rsid w:val="00961156"/>
    <w:rsid w:val="00964F03"/>
    <w:rsid w:val="00966F1F"/>
    <w:rsid w:val="0096755F"/>
    <w:rsid w:val="00967A2E"/>
    <w:rsid w:val="0097104F"/>
    <w:rsid w:val="00973C7E"/>
    <w:rsid w:val="00975676"/>
    <w:rsid w:val="00976467"/>
    <w:rsid w:val="00976D32"/>
    <w:rsid w:val="009777F9"/>
    <w:rsid w:val="009844F7"/>
    <w:rsid w:val="00990855"/>
    <w:rsid w:val="009912D0"/>
    <w:rsid w:val="00993242"/>
    <w:rsid w:val="009938F7"/>
    <w:rsid w:val="009949CE"/>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6815"/>
    <w:rsid w:val="00A00C78"/>
    <w:rsid w:val="00A0320F"/>
    <w:rsid w:val="00A03D4C"/>
    <w:rsid w:val="00A0479E"/>
    <w:rsid w:val="00A07979"/>
    <w:rsid w:val="00A11755"/>
    <w:rsid w:val="00A14534"/>
    <w:rsid w:val="00A207FB"/>
    <w:rsid w:val="00A224A8"/>
    <w:rsid w:val="00A24016"/>
    <w:rsid w:val="00A265BF"/>
    <w:rsid w:val="00A26F44"/>
    <w:rsid w:val="00A338C3"/>
    <w:rsid w:val="00A34FAB"/>
    <w:rsid w:val="00A36234"/>
    <w:rsid w:val="00A36DE9"/>
    <w:rsid w:val="00A41435"/>
    <w:rsid w:val="00A42C43"/>
    <w:rsid w:val="00A4313D"/>
    <w:rsid w:val="00A44CC4"/>
    <w:rsid w:val="00A4581B"/>
    <w:rsid w:val="00A470DB"/>
    <w:rsid w:val="00A50120"/>
    <w:rsid w:val="00A52EB2"/>
    <w:rsid w:val="00A60109"/>
    <w:rsid w:val="00A60351"/>
    <w:rsid w:val="00A605C7"/>
    <w:rsid w:val="00A61C6D"/>
    <w:rsid w:val="00A63015"/>
    <w:rsid w:val="00A6387B"/>
    <w:rsid w:val="00A66254"/>
    <w:rsid w:val="00A678B4"/>
    <w:rsid w:val="00A704A3"/>
    <w:rsid w:val="00A75E23"/>
    <w:rsid w:val="00A82AA0"/>
    <w:rsid w:val="00A82F8A"/>
    <w:rsid w:val="00A84622"/>
    <w:rsid w:val="00A84BF0"/>
    <w:rsid w:val="00A9226B"/>
    <w:rsid w:val="00A939CD"/>
    <w:rsid w:val="00A9575C"/>
    <w:rsid w:val="00A95B56"/>
    <w:rsid w:val="00A969AF"/>
    <w:rsid w:val="00A96DF8"/>
    <w:rsid w:val="00A97567"/>
    <w:rsid w:val="00AA20E0"/>
    <w:rsid w:val="00AB0D0F"/>
    <w:rsid w:val="00AB1A2E"/>
    <w:rsid w:val="00AB328A"/>
    <w:rsid w:val="00AB4918"/>
    <w:rsid w:val="00AB4BC8"/>
    <w:rsid w:val="00AB6BA7"/>
    <w:rsid w:val="00AB7BE8"/>
    <w:rsid w:val="00AC0A74"/>
    <w:rsid w:val="00AC5296"/>
    <w:rsid w:val="00AD0710"/>
    <w:rsid w:val="00AD1CEA"/>
    <w:rsid w:val="00AD4DB9"/>
    <w:rsid w:val="00AD63C0"/>
    <w:rsid w:val="00AE07EE"/>
    <w:rsid w:val="00AE35B2"/>
    <w:rsid w:val="00AE6AA0"/>
    <w:rsid w:val="00AF5527"/>
    <w:rsid w:val="00AF5B0A"/>
    <w:rsid w:val="00B00CA4"/>
    <w:rsid w:val="00B00F9C"/>
    <w:rsid w:val="00B01696"/>
    <w:rsid w:val="00B02494"/>
    <w:rsid w:val="00B02F83"/>
    <w:rsid w:val="00B0322C"/>
    <w:rsid w:val="00B03310"/>
    <w:rsid w:val="00B075D6"/>
    <w:rsid w:val="00B113B9"/>
    <w:rsid w:val="00B119A2"/>
    <w:rsid w:val="00B13B6D"/>
    <w:rsid w:val="00B177F2"/>
    <w:rsid w:val="00B201F1"/>
    <w:rsid w:val="00B2489A"/>
    <w:rsid w:val="00B2603F"/>
    <w:rsid w:val="00B26659"/>
    <w:rsid w:val="00B304E7"/>
    <w:rsid w:val="00B318B6"/>
    <w:rsid w:val="00B32DC4"/>
    <w:rsid w:val="00B3499B"/>
    <w:rsid w:val="00B35253"/>
    <w:rsid w:val="00B41F47"/>
    <w:rsid w:val="00B4318F"/>
    <w:rsid w:val="00B43907"/>
    <w:rsid w:val="00B44468"/>
    <w:rsid w:val="00B517FF"/>
    <w:rsid w:val="00B51FCB"/>
    <w:rsid w:val="00B5634E"/>
    <w:rsid w:val="00B57E76"/>
    <w:rsid w:val="00B601C5"/>
    <w:rsid w:val="00B60AC9"/>
    <w:rsid w:val="00B621F0"/>
    <w:rsid w:val="00B630A2"/>
    <w:rsid w:val="00B67323"/>
    <w:rsid w:val="00B715F2"/>
    <w:rsid w:val="00B71F6D"/>
    <w:rsid w:val="00B72BBB"/>
    <w:rsid w:val="00B74071"/>
    <w:rsid w:val="00B7428E"/>
    <w:rsid w:val="00B74B67"/>
    <w:rsid w:val="00B75580"/>
    <w:rsid w:val="00B779AA"/>
    <w:rsid w:val="00B77E6E"/>
    <w:rsid w:val="00B81C95"/>
    <w:rsid w:val="00B8229C"/>
    <w:rsid w:val="00B82330"/>
    <w:rsid w:val="00B82ED4"/>
    <w:rsid w:val="00B8424F"/>
    <w:rsid w:val="00B84B3A"/>
    <w:rsid w:val="00B84E28"/>
    <w:rsid w:val="00B86896"/>
    <w:rsid w:val="00B875A6"/>
    <w:rsid w:val="00B90F3F"/>
    <w:rsid w:val="00B93E4C"/>
    <w:rsid w:val="00B94A1B"/>
    <w:rsid w:val="00BA5C89"/>
    <w:rsid w:val="00BB04EB"/>
    <w:rsid w:val="00BB18F9"/>
    <w:rsid w:val="00BB2539"/>
    <w:rsid w:val="00BB3089"/>
    <w:rsid w:val="00BB4CE2"/>
    <w:rsid w:val="00BB5E87"/>
    <w:rsid w:val="00BB5EF0"/>
    <w:rsid w:val="00BB6724"/>
    <w:rsid w:val="00BC0EFB"/>
    <w:rsid w:val="00BC2E39"/>
    <w:rsid w:val="00BD0957"/>
    <w:rsid w:val="00BD2278"/>
    <w:rsid w:val="00BD2364"/>
    <w:rsid w:val="00BD28E3"/>
    <w:rsid w:val="00BD6BF1"/>
    <w:rsid w:val="00BD6C2B"/>
    <w:rsid w:val="00BD76B8"/>
    <w:rsid w:val="00BE117E"/>
    <w:rsid w:val="00BE22B0"/>
    <w:rsid w:val="00BE3261"/>
    <w:rsid w:val="00BE3CEA"/>
    <w:rsid w:val="00BF00EF"/>
    <w:rsid w:val="00BF53F0"/>
    <w:rsid w:val="00BF58FC"/>
    <w:rsid w:val="00C01F77"/>
    <w:rsid w:val="00C01FFC"/>
    <w:rsid w:val="00C05321"/>
    <w:rsid w:val="00C058B8"/>
    <w:rsid w:val="00C06AE4"/>
    <w:rsid w:val="00C07A40"/>
    <w:rsid w:val="00C11147"/>
    <w:rsid w:val="00C114FF"/>
    <w:rsid w:val="00C11D49"/>
    <w:rsid w:val="00C16303"/>
    <w:rsid w:val="00C166EB"/>
    <w:rsid w:val="00C171A1"/>
    <w:rsid w:val="00C171A4"/>
    <w:rsid w:val="00C17F12"/>
    <w:rsid w:val="00C20734"/>
    <w:rsid w:val="00C20DBA"/>
    <w:rsid w:val="00C210F5"/>
    <w:rsid w:val="00C21C1A"/>
    <w:rsid w:val="00C237E9"/>
    <w:rsid w:val="00C23B1B"/>
    <w:rsid w:val="00C245DD"/>
    <w:rsid w:val="00C24B22"/>
    <w:rsid w:val="00C25A8C"/>
    <w:rsid w:val="00C264C7"/>
    <w:rsid w:val="00C27AA4"/>
    <w:rsid w:val="00C300FF"/>
    <w:rsid w:val="00C309CD"/>
    <w:rsid w:val="00C3182A"/>
    <w:rsid w:val="00C32989"/>
    <w:rsid w:val="00C3343B"/>
    <w:rsid w:val="00C36883"/>
    <w:rsid w:val="00C40928"/>
    <w:rsid w:val="00C40CFF"/>
    <w:rsid w:val="00C42697"/>
    <w:rsid w:val="00C43F01"/>
    <w:rsid w:val="00C444DB"/>
    <w:rsid w:val="00C47552"/>
    <w:rsid w:val="00C50657"/>
    <w:rsid w:val="00C542F6"/>
    <w:rsid w:val="00C54ADB"/>
    <w:rsid w:val="00C57A81"/>
    <w:rsid w:val="00C60193"/>
    <w:rsid w:val="00C634D4"/>
    <w:rsid w:val="00C63AA5"/>
    <w:rsid w:val="00C65071"/>
    <w:rsid w:val="00C6727C"/>
    <w:rsid w:val="00C6744C"/>
    <w:rsid w:val="00C7015C"/>
    <w:rsid w:val="00C73134"/>
    <w:rsid w:val="00C73F6D"/>
    <w:rsid w:val="00C74F6E"/>
    <w:rsid w:val="00C75F23"/>
    <w:rsid w:val="00C77FA4"/>
    <w:rsid w:val="00C77FFA"/>
    <w:rsid w:val="00C80401"/>
    <w:rsid w:val="00C81C97"/>
    <w:rsid w:val="00C828CF"/>
    <w:rsid w:val="00C840C2"/>
    <w:rsid w:val="00C84101"/>
    <w:rsid w:val="00C8535F"/>
    <w:rsid w:val="00C8722E"/>
    <w:rsid w:val="00C90044"/>
    <w:rsid w:val="00C90EDA"/>
    <w:rsid w:val="00C94FBB"/>
    <w:rsid w:val="00C959E7"/>
    <w:rsid w:val="00CA0B67"/>
    <w:rsid w:val="00CA43B8"/>
    <w:rsid w:val="00CA4542"/>
    <w:rsid w:val="00CB07EB"/>
    <w:rsid w:val="00CC1E65"/>
    <w:rsid w:val="00CC1FCF"/>
    <w:rsid w:val="00CC53C8"/>
    <w:rsid w:val="00CC55EC"/>
    <w:rsid w:val="00CC567A"/>
    <w:rsid w:val="00CD2E49"/>
    <w:rsid w:val="00CD4059"/>
    <w:rsid w:val="00CD4E5A"/>
    <w:rsid w:val="00CD6AFD"/>
    <w:rsid w:val="00CD7EED"/>
    <w:rsid w:val="00CE03CE"/>
    <w:rsid w:val="00CE0F5D"/>
    <w:rsid w:val="00CE1A6A"/>
    <w:rsid w:val="00CE4F1A"/>
    <w:rsid w:val="00CE63B4"/>
    <w:rsid w:val="00CF0DFF"/>
    <w:rsid w:val="00D016F5"/>
    <w:rsid w:val="00D028A9"/>
    <w:rsid w:val="00D033F6"/>
    <w:rsid w:val="00D0359D"/>
    <w:rsid w:val="00D04DED"/>
    <w:rsid w:val="00D1089A"/>
    <w:rsid w:val="00D116BD"/>
    <w:rsid w:val="00D15280"/>
    <w:rsid w:val="00D2001A"/>
    <w:rsid w:val="00D20684"/>
    <w:rsid w:val="00D21F1E"/>
    <w:rsid w:val="00D23E76"/>
    <w:rsid w:val="00D26B62"/>
    <w:rsid w:val="00D32624"/>
    <w:rsid w:val="00D32A07"/>
    <w:rsid w:val="00D3691A"/>
    <w:rsid w:val="00D377C3"/>
    <w:rsid w:val="00D377E2"/>
    <w:rsid w:val="00D403E9"/>
    <w:rsid w:val="00D42DCB"/>
    <w:rsid w:val="00D45482"/>
    <w:rsid w:val="00D46DF2"/>
    <w:rsid w:val="00D47674"/>
    <w:rsid w:val="00D50CD9"/>
    <w:rsid w:val="00D51007"/>
    <w:rsid w:val="00D522D8"/>
    <w:rsid w:val="00D5338C"/>
    <w:rsid w:val="00D55A5D"/>
    <w:rsid w:val="00D55B00"/>
    <w:rsid w:val="00D606B2"/>
    <w:rsid w:val="00D61259"/>
    <w:rsid w:val="00D625A7"/>
    <w:rsid w:val="00D63D3B"/>
    <w:rsid w:val="00D64074"/>
    <w:rsid w:val="00D65777"/>
    <w:rsid w:val="00D670A6"/>
    <w:rsid w:val="00D6719F"/>
    <w:rsid w:val="00D70933"/>
    <w:rsid w:val="00D728A0"/>
    <w:rsid w:val="00D75EBC"/>
    <w:rsid w:val="00D83661"/>
    <w:rsid w:val="00D87CE8"/>
    <w:rsid w:val="00D9114B"/>
    <w:rsid w:val="00D91507"/>
    <w:rsid w:val="00D9216A"/>
    <w:rsid w:val="00D97E7D"/>
    <w:rsid w:val="00DA25F6"/>
    <w:rsid w:val="00DA310C"/>
    <w:rsid w:val="00DB0992"/>
    <w:rsid w:val="00DB3439"/>
    <w:rsid w:val="00DB3618"/>
    <w:rsid w:val="00DB468A"/>
    <w:rsid w:val="00DC2111"/>
    <w:rsid w:val="00DC2946"/>
    <w:rsid w:val="00DC40A9"/>
    <w:rsid w:val="00DC550F"/>
    <w:rsid w:val="00DC64FD"/>
    <w:rsid w:val="00DD53C3"/>
    <w:rsid w:val="00DD7448"/>
    <w:rsid w:val="00DE127F"/>
    <w:rsid w:val="00DE424A"/>
    <w:rsid w:val="00DE4419"/>
    <w:rsid w:val="00DE67C4"/>
    <w:rsid w:val="00DF0ACA"/>
    <w:rsid w:val="00DF0D7B"/>
    <w:rsid w:val="00DF2245"/>
    <w:rsid w:val="00DF2DDD"/>
    <w:rsid w:val="00DF43FD"/>
    <w:rsid w:val="00DF4CE9"/>
    <w:rsid w:val="00DF537E"/>
    <w:rsid w:val="00DF77CF"/>
    <w:rsid w:val="00E026E8"/>
    <w:rsid w:val="00E060F7"/>
    <w:rsid w:val="00E14C47"/>
    <w:rsid w:val="00E16D03"/>
    <w:rsid w:val="00E20BED"/>
    <w:rsid w:val="00E22698"/>
    <w:rsid w:val="00E25B7C"/>
    <w:rsid w:val="00E27F42"/>
    <w:rsid w:val="00E3076B"/>
    <w:rsid w:val="00E3725B"/>
    <w:rsid w:val="00E434D1"/>
    <w:rsid w:val="00E467FC"/>
    <w:rsid w:val="00E46D7E"/>
    <w:rsid w:val="00E5205F"/>
    <w:rsid w:val="00E54487"/>
    <w:rsid w:val="00E56CBB"/>
    <w:rsid w:val="00E57A7D"/>
    <w:rsid w:val="00E61950"/>
    <w:rsid w:val="00E61E51"/>
    <w:rsid w:val="00E6552A"/>
    <w:rsid w:val="00E65B01"/>
    <w:rsid w:val="00E6707D"/>
    <w:rsid w:val="00E70337"/>
    <w:rsid w:val="00E70E7C"/>
    <w:rsid w:val="00E71313"/>
    <w:rsid w:val="00E72606"/>
    <w:rsid w:val="00E72C64"/>
    <w:rsid w:val="00E73C3E"/>
    <w:rsid w:val="00E74050"/>
    <w:rsid w:val="00E77619"/>
    <w:rsid w:val="00E811BF"/>
    <w:rsid w:val="00E811C5"/>
    <w:rsid w:val="00E82496"/>
    <w:rsid w:val="00E834CD"/>
    <w:rsid w:val="00E846DC"/>
    <w:rsid w:val="00E84E9D"/>
    <w:rsid w:val="00E868BB"/>
    <w:rsid w:val="00E86CEE"/>
    <w:rsid w:val="00E9168A"/>
    <w:rsid w:val="00E935AF"/>
    <w:rsid w:val="00E95696"/>
    <w:rsid w:val="00EA01BA"/>
    <w:rsid w:val="00EA0FC9"/>
    <w:rsid w:val="00EB02BD"/>
    <w:rsid w:val="00EB0E20"/>
    <w:rsid w:val="00EB1A80"/>
    <w:rsid w:val="00EB2BDF"/>
    <w:rsid w:val="00EB457B"/>
    <w:rsid w:val="00EC0D4F"/>
    <w:rsid w:val="00EC2AB1"/>
    <w:rsid w:val="00EC2F2F"/>
    <w:rsid w:val="00EC47C4"/>
    <w:rsid w:val="00EC4F3A"/>
    <w:rsid w:val="00EC5E74"/>
    <w:rsid w:val="00ED594D"/>
    <w:rsid w:val="00ED65FC"/>
    <w:rsid w:val="00EE185A"/>
    <w:rsid w:val="00EE32C0"/>
    <w:rsid w:val="00EE36E1"/>
    <w:rsid w:val="00EE464F"/>
    <w:rsid w:val="00EE6228"/>
    <w:rsid w:val="00EE7AC7"/>
    <w:rsid w:val="00EE7B3F"/>
    <w:rsid w:val="00EF3A8A"/>
    <w:rsid w:val="00EF4906"/>
    <w:rsid w:val="00EF4C45"/>
    <w:rsid w:val="00EF5BDD"/>
    <w:rsid w:val="00F0054D"/>
    <w:rsid w:val="00F02467"/>
    <w:rsid w:val="00F03BE2"/>
    <w:rsid w:val="00F04CA9"/>
    <w:rsid w:val="00F04D0E"/>
    <w:rsid w:val="00F10E62"/>
    <w:rsid w:val="00F12214"/>
    <w:rsid w:val="00F12565"/>
    <w:rsid w:val="00F144BE"/>
    <w:rsid w:val="00F14ACA"/>
    <w:rsid w:val="00F16B53"/>
    <w:rsid w:val="00F17A0C"/>
    <w:rsid w:val="00F23927"/>
    <w:rsid w:val="00F26A05"/>
    <w:rsid w:val="00F26CD3"/>
    <w:rsid w:val="00F307CE"/>
    <w:rsid w:val="00F31278"/>
    <w:rsid w:val="00F343C8"/>
    <w:rsid w:val="00F354C5"/>
    <w:rsid w:val="00F37108"/>
    <w:rsid w:val="00F37D11"/>
    <w:rsid w:val="00F40449"/>
    <w:rsid w:val="00F41BA7"/>
    <w:rsid w:val="00F45B8E"/>
    <w:rsid w:val="00F47BAA"/>
    <w:rsid w:val="00F520FE"/>
    <w:rsid w:val="00F52EAB"/>
    <w:rsid w:val="00F53DD2"/>
    <w:rsid w:val="00F54277"/>
    <w:rsid w:val="00F55A04"/>
    <w:rsid w:val="00F6106C"/>
    <w:rsid w:val="00F61A31"/>
    <w:rsid w:val="00F634C6"/>
    <w:rsid w:val="00F63DB3"/>
    <w:rsid w:val="00F663E3"/>
    <w:rsid w:val="00F66F00"/>
    <w:rsid w:val="00F67A2D"/>
    <w:rsid w:val="00F67BFF"/>
    <w:rsid w:val="00F70A1B"/>
    <w:rsid w:val="00F72FDF"/>
    <w:rsid w:val="00F737C4"/>
    <w:rsid w:val="00F75960"/>
    <w:rsid w:val="00F82526"/>
    <w:rsid w:val="00F84672"/>
    <w:rsid w:val="00F84802"/>
    <w:rsid w:val="00F85511"/>
    <w:rsid w:val="00F92A8B"/>
    <w:rsid w:val="00F9361F"/>
    <w:rsid w:val="00F95A8C"/>
    <w:rsid w:val="00F965DB"/>
    <w:rsid w:val="00FA06FD"/>
    <w:rsid w:val="00FA515B"/>
    <w:rsid w:val="00FA5741"/>
    <w:rsid w:val="00FA6B90"/>
    <w:rsid w:val="00FA70F9"/>
    <w:rsid w:val="00FA74CB"/>
    <w:rsid w:val="00FB207A"/>
    <w:rsid w:val="00FB2886"/>
    <w:rsid w:val="00FB2DE2"/>
    <w:rsid w:val="00FB466E"/>
    <w:rsid w:val="00FB71E5"/>
    <w:rsid w:val="00FB7F85"/>
    <w:rsid w:val="00FC00EE"/>
    <w:rsid w:val="00FC02F3"/>
    <w:rsid w:val="00FC060F"/>
    <w:rsid w:val="00FC2C0A"/>
    <w:rsid w:val="00FC7209"/>
    <w:rsid w:val="00FC752C"/>
    <w:rsid w:val="00FD0492"/>
    <w:rsid w:val="00FD13EC"/>
    <w:rsid w:val="00FD1E45"/>
    <w:rsid w:val="00FD4669"/>
    <w:rsid w:val="00FD4DA8"/>
    <w:rsid w:val="00FD4EEF"/>
    <w:rsid w:val="00FD5461"/>
    <w:rsid w:val="00FD5970"/>
    <w:rsid w:val="00FD6BDB"/>
    <w:rsid w:val="00FD6F00"/>
    <w:rsid w:val="00FD7B98"/>
    <w:rsid w:val="00FE024F"/>
    <w:rsid w:val="00FE05B8"/>
    <w:rsid w:val="00FE1593"/>
    <w:rsid w:val="00FE54C5"/>
    <w:rsid w:val="00FE603D"/>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616E2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482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604994528">
      <w:bodyDiv w:val="1"/>
      <w:marLeft w:val="0"/>
      <w:marRight w:val="0"/>
      <w:marTop w:val="0"/>
      <w:marBottom w:val="0"/>
      <w:divBdr>
        <w:top w:val="none" w:sz="0" w:space="0" w:color="auto"/>
        <w:left w:val="none" w:sz="0" w:space="0" w:color="auto"/>
        <w:bottom w:val="none" w:sz="0" w:space="0" w:color="auto"/>
        <w:right w:val="none" w:sz="0" w:space="0" w:color="auto"/>
      </w:divBdr>
    </w:div>
    <w:div w:id="1735545421">
      <w:bodyDiv w:val="1"/>
      <w:marLeft w:val="0"/>
      <w:marRight w:val="0"/>
      <w:marTop w:val="0"/>
      <w:marBottom w:val="0"/>
      <w:divBdr>
        <w:top w:val="none" w:sz="0" w:space="0" w:color="auto"/>
        <w:left w:val="none" w:sz="0" w:space="0" w:color="auto"/>
        <w:bottom w:val="none" w:sz="0" w:space="0" w:color="auto"/>
        <w:right w:val="none" w:sz="0" w:space="0" w:color="auto"/>
      </w:divBdr>
      <w:divsChild>
        <w:div w:id="812791130">
          <w:marLeft w:val="0"/>
          <w:marRight w:val="0"/>
          <w:marTop w:val="0"/>
          <w:marBottom w:val="0"/>
          <w:divBdr>
            <w:top w:val="none" w:sz="0" w:space="0" w:color="auto"/>
            <w:left w:val="none" w:sz="0" w:space="0" w:color="auto"/>
            <w:bottom w:val="none" w:sz="0" w:space="0" w:color="auto"/>
            <w:right w:val="none" w:sz="0" w:space="0" w:color="auto"/>
          </w:divBdr>
        </w:div>
      </w:divsChild>
    </w:div>
    <w:div w:id="1940676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5140</Words>
  <Characters>37050</Characters>
  <DocSecurity>0</DocSecurity>
  <Lines>308</Lines>
  <Paragraphs>84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42106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