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4C7F4" w14:textId="77777777" w:rsidR="00C114FF" w:rsidRPr="00E67FDF" w:rsidRDefault="00C114FF" w:rsidP="00A9226B">
      <w:pPr>
        <w:tabs>
          <w:tab w:val="clear" w:pos="567"/>
        </w:tabs>
        <w:spacing w:line="240" w:lineRule="auto"/>
        <w:rPr>
          <w:szCs w:val="22"/>
        </w:rPr>
      </w:pPr>
    </w:p>
    <w:p w14:paraId="5B47CF7A" w14:textId="77777777" w:rsidR="00C114FF" w:rsidRPr="00E67FDF" w:rsidRDefault="00C114FF" w:rsidP="00A9226B">
      <w:pPr>
        <w:tabs>
          <w:tab w:val="clear" w:pos="567"/>
        </w:tabs>
        <w:spacing w:line="240" w:lineRule="auto"/>
        <w:rPr>
          <w:szCs w:val="22"/>
        </w:rPr>
      </w:pPr>
    </w:p>
    <w:p w14:paraId="6CEF74A0" w14:textId="77777777" w:rsidR="00C114FF" w:rsidRPr="00E67FDF" w:rsidRDefault="00C114FF" w:rsidP="00A9226B">
      <w:pPr>
        <w:tabs>
          <w:tab w:val="clear" w:pos="567"/>
        </w:tabs>
        <w:spacing w:line="240" w:lineRule="auto"/>
        <w:rPr>
          <w:szCs w:val="22"/>
        </w:rPr>
      </w:pPr>
    </w:p>
    <w:p w14:paraId="395A2140" w14:textId="77777777" w:rsidR="00C114FF" w:rsidRPr="00E67FDF" w:rsidRDefault="00C114FF" w:rsidP="00A9226B">
      <w:pPr>
        <w:tabs>
          <w:tab w:val="clear" w:pos="567"/>
        </w:tabs>
        <w:spacing w:line="240" w:lineRule="auto"/>
        <w:rPr>
          <w:szCs w:val="22"/>
        </w:rPr>
      </w:pPr>
    </w:p>
    <w:p w14:paraId="51BA694B" w14:textId="77777777" w:rsidR="00C114FF" w:rsidRPr="00E67FDF" w:rsidRDefault="00C114FF" w:rsidP="00A9226B">
      <w:pPr>
        <w:tabs>
          <w:tab w:val="clear" w:pos="567"/>
        </w:tabs>
        <w:spacing w:line="240" w:lineRule="auto"/>
        <w:rPr>
          <w:szCs w:val="22"/>
        </w:rPr>
      </w:pPr>
    </w:p>
    <w:p w14:paraId="7766424D" w14:textId="77777777" w:rsidR="00C114FF" w:rsidRPr="00E67FDF" w:rsidRDefault="00C114FF" w:rsidP="00A9226B">
      <w:pPr>
        <w:tabs>
          <w:tab w:val="clear" w:pos="567"/>
        </w:tabs>
        <w:spacing w:line="240" w:lineRule="auto"/>
        <w:rPr>
          <w:szCs w:val="22"/>
        </w:rPr>
      </w:pPr>
    </w:p>
    <w:p w14:paraId="290A7EEF" w14:textId="77777777" w:rsidR="00C114FF" w:rsidRPr="00E67FDF" w:rsidRDefault="00C114FF" w:rsidP="00A9226B">
      <w:pPr>
        <w:tabs>
          <w:tab w:val="clear" w:pos="567"/>
        </w:tabs>
        <w:spacing w:line="240" w:lineRule="auto"/>
        <w:rPr>
          <w:szCs w:val="22"/>
        </w:rPr>
      </w:pPr>
    </w:p>
    <w:p w14:paraId="12B44D26" w14:textId="77777777" w:rsidR="00C114FF" w:rsidRPr="00E67FDF" w:rsidRDefault="00C114FF" w:rsidP="00A9226B">
      <w:pPr>
        <w:tabs>
          <w:tab w:val="clear" w:pos="567"/>
        </w:tabs>
        <w:spacing w:line="240" w:lineRule="auto"/>
        <w:rPr>
          <w:szCs w:val="22"/>
        </w:rPr>
      </w:pPr>
    </w:p>
    <w:p w14:paraId="2A0078BB" w14:textId="77777777" w:rsidR="00C114FF" w:rsidRPr="00E67FDF" w:rsidRDefault="00C114FF" w:rsidP="00A9226B">
      <w:pPr>
        <w:tabs>
          <w:tab w:val="clear" w:pos="567"/>
        </w:tabs>
        <w:spacing w:line="240" w:lineRule="auto"/>
        <w:rPr>
          <w:szCs w:val="22"/>
        </w:rPr>
      </w:pPr>
    </w:p>
    <w:p w14:paraId="6F24742C" w14:textId="77777777" w:rsidR="00C114FF" w:rsidRPr="00E67FDF" w:rsidRDefault="00C114FF" w:rsidP="00A9226B">
      <w:pPr>
        <w:tabs>
          <w:tab w:val="clear" w:pos="567"/>
        </w:tabs>
        <w:spacing w:line="240" w:lineRule="auto"/>
        <w:rPr>
          <w:szCs w:val="22"/>
        </w:rPr>
      </w:pPr>
    </w:p>
    <w:p w14:paraId="6489BECF" w14:textId="77777777" w:rsidR="00C114FF" w:rsidRPr="00E67FDF" w:rsidRDefault="00C114FF" w:rsidP="00A9226B">
      <w:pPr>
        <w:tabs>
          <w:tab w:val="clear" w:pos="567"/>
        </w:tabs>
        <w:spacing w:line="240" w:lineRule="auto"/>
        <w:rPr>
          <w:szCs w:val="22"/>
        </w:rPr>
      </w:pPr>
    </w:p>
    <w:p w14:paraId="1369EABC" w14:textId="77777777" w:rsidR="00C114FF" w:rsidRPr="00E67FDF" w:rsidRDefault="00C114FF" w:rsidP="00A9226B">
      <w:pPr>
        <w:tabs>
          <w:tab w:val="clear" w:pos="567"/>
        </w:tabs>
        <w:spacing w:line="240" w:lineRule="auto"/>
        <w:rPr>
          <w:szCs w:val="22"/>
        </w:rPr>
      </w:pPr>
    </w:p>
    <w:p w14:paraId="615EF879" w14:textId="77777777" w:rsidR="00C114FF" w:rsidRPr="00E67FDF" w:rsidRDefault="00C114FF" w:rsidP="00A9226B">
      <w:pPr>
        <w:tabs>
          <w:tab w:val="clear" w:pos="567"/>
        </w:tabs>
        <w:spacing w:line="240" w:lineRule="auto"/>
        <w:rPr>
          <w:szCs w:val="22"/>
        </w:rPr>
      </w:pPr>
    </w:p>
    <w:p w14:paraId="136F336B" w14:textId="77777777" w:rsidR="00C114FF" w:rsidRPr="00E67FDF" w:rsidRDefault="00C114FF" w:rsidP="00A9226B">
      <w:pPr>
        <w:tabs>
          <w:tab w:val="clear" w:pos="567"/>
        </w:tabs>
        <w:spacing w:line="240" w:lineRule="auto"/>
        <w:rPr>
          <w:szCs w:val="22"/>
        </w:rPr>
      </w:pPr>
    </w:p>
    <w:p w14:paraId="2C145435" w14:textId="77777777" w:rsidR="00C114FF" w:rsidRPr="00E67FDF" w:rsidRDefault="00C114FF" w:rsidP="00A9226B">
      <w:pPr>
        <w:tabs>
          <w:tab w:val="clear" w:pos="567"/>
        </w:tabs>
        <w:spacing w:line="240" w:lineRule="auto"/>
        <w:rPr>
          <w:szCs w:val="22"/>
        </w:rPr>
      </w:pPr>
    </w:p>
    <w:p w14:paraId="22EF41E8" w14:textId="77777777" w:rsidR="00C114FF" w:rsidRPr="00E67FDF" w:rsidRDefault="00C114FF" w:rsidP="00A9226B">
      <w:pPr>
        <w:tabs>
          <w:tab w:val="clear" w:pos="567"/>
        </w:tabs>
        <w:spacing w:line="240" w:lineRule="auto"/>
        <w:rPr>
          <w:szCs w:val="22"/>
        </w:rPr>
      </w:pPr>
    </w:p>
    <w:p w14:paraId="4FC03427" w14:textId="77777777" w:rsidR="00C114FF" w:rsidRPr="00E67FDF" w:rsidRDefault="00C114FF" w:rsidP="00A9226B">
      <w:pPr>
        <w:tabs>
          <w:tab w:val="clear" w:pos="567"/>
        </w:tabs>
        <w:spacing w:line="240" w:lineRule="auto"/>
        <w:rPr>
          <w:szCs w:val="22"/>
        </w:rPr>
      </w:pPr>
    </w:p>
    <w:p w14:paraId="1B9D91F7" w14:textId="77777777" w:rsidR="00C114FF" w:rsidRPr="00E67FDF" w:rsidRDefault="00C114FF" w:rsidP="00A9226B">
      <w:pPr>
        <w:tabs>
          <w:tab w:val="clear" w:pos="567"/>
        </w:tabs>
        <w:spacing w:line="240" w:lineRule="auto"/>
        <w:rPr>
          <w:szCs w:val="22"/>
        </w:rPr>
      </w:pPr>
    </w:p>
    <w:p w14:paraId="06F56363" w14:textId="77777777" w:rsidR="00C114FF" w:rsidRPr="00E67FDF" w:rsidRDefault="00C114FF" w:rsidP="00A9226B">
      <w:pPr>
        <w:tabs>
          <w:tab w:val="clear" w:pos="567"/>
        </w:tabs>
        <w:spacing w:line="240" w:lineRule="auto"/>
        <w:rPr>
          <w:szCs w:val="22"/>
        </w:rPr>
      </w:pPr>
    </w:p>
    <w:p w14:paraId="0EF2785A" w14:textId="77777777" w:rsidR="00C114FF" w:rsidRPr="00E67FDF" w:rsidRDefault="00C114FF" w:rsidP="00A9226B">
      <w:pPr>
        <w:tabs>
          <w:tab w:val="clear" w:pos="567"/>
        </w:tabs>
        <w:spacing w:line="240" w:lineRule="auto"/>
        <w:rPr>
          <w:szCs w:val="22"/>
        </w:rPr>
      </w:pPr>
    </w:p>
    <w:p w14:paraId="06FFCEB2" w14:textId="77777777" w:rsidR="00C114FF" w:rsidRPr="00E67FDF" w:rsidRDefault="00C114FF" w:rsidP="00A9226B">
      <w:pPr>
        <w:tabs>
          <w:tab w:val="clear" w:pos="567"/>
        </w:tabs>
        <w:spacing w:line="240" w:lineRule="auto"/>
        <w:rPr>
          <w:szCs w:val="22"/>
        </w:rPr>
      </w:pPr>
    </w:p>
    <w:p w14:paraId="1EA92668" w14:textId="77777777" w:rsidR="00C114FF" w:rsidRPr="00E67FDF" w:rsidRDefault="00C114FF" w:rsidP="00A9226B">
      <w:pPr>
        <w:tabs>
          <w:tab w:val="clear" w:pos="567"/>
        </w:tabs>
        <w:spacing w:line="240" w:lineRule="auto"/>
        <w:rPr>
          <w:szCs w:val="22"/>
        </w:rPr>
      </w:pPr>
    </w:p>
    <w:p w14:paraId="23924946" w14:textId="77777777" w:rsidR="003C67E9" w:rsidRPr="00E67FDF" w:rsidRDefault="003C67E9" w:rsidP="00A9226B">
      <w:pPr>
        <w:tabs>
          <w:tab w:val="clear" w:pos="567"/>
        </w:tabs>
        <w:spacing w:line="240" w:lineRule="auto"/>
        <w:jc w:val="center"/>
        <w:rPr>
          <w:b/>
          <w:szCs w:val="22"/>
        </w:rPr>
      </w:pPr>
    </w:p>
    <w:p w14:paraId="5A332FE8" w14:textId="5FDC5ABF" w:rsidR="00C114FF" w:rsidRPr="00E67FDF" w:rsidRDefault="00C114FF" w:rsidP="00A9226B">
      <w:pPr>
        <w:tabs>
          <w:tab w:val="clear" w:pos="567"/>
        </w:tabs>
        <w:spacing w:line="240" w:lineRule="auto"/>
        <w:jc w:val="center"/>
        <w:rPr>
          <w:b/>
          <w:szCs w:val="22"/>
        </w:rPr>
      </w:pPr>
      <w:r w:rsidRPr="00E67FDF">
        <w:rPr>
          <w:b/>
        </w:rPr>
        <w:t>I PIELIKUMS</w:t>
      </w:r>
    </w:p>
    <w:p w14:paraId="78C1C619" w14:textId="77777777" w:rsidR="00C114FF" w:rsidRPr="00E67FDF" w:rsidRDefault="00C114FF" w:rsidP="00A9226B">
      <w:pPr>
        <w:tabs>
          <w:tab w:val="clear" w:pos="567"/>
        </w:tabs>
        <w:spacing w:line="240" w:lineRule="auto"/>
        <w:rPr>
          <w:szCs w:val="22"/>
        </w:rPr>
      </w:pPr>
    </w:p>
    <w:p w14:paraId="3CD99FB9" w14:textId="77777777" w:rsidR="00C114FF" w:rsidRPr="00E67FDF" w:rsidRDefault="00C114FF" w:rsidP="00A9226B">
      <w:pPr>
        <w:tabs>
          <w:tab w:val="clear" w:pos="567"/>
        </w:tabs>
        <w:spacing w:line="240" w:lineRule="auto"/>
        <w:jc w:val="center"/>
        <w:rPr>
          <w:b/>
          <w:szCs w:val="22"/>
        </w:rPr>
      </w:pPr>
      <w:r w:rsidRPr="00E67FDF">
        <w:rPr>
          <w:b/>
        </w:rPr>
        <w:t>VETERINĀRO ZĀĻU APRAKSTS</w:t>
      </w:r>
    </w:p>
    <w:p w14:paraId="03D152C1" w14:textId="77777777" w:rsidR="00C114FF" w:rsidRPr="00E67FDF" w:rsidRDefault="00C114FF" w:rsidP="00266155">
      <w:pPr>
        <w:spacing w:line="240" w:lineRule="auto"/>
        <w:rPr>
          <w:szCs w:val="22"/>
        </w:rPr>
      </w:pPr>
      <w:r w:rsidRPr="00E67FDF">
        <w:br w:type="page"/>
      </w:r>
      <w:r w:rsidRPr="00E67FDF">
        <w:rPr>
          <w:b/>
        </w:rPr>
        <w:lastRenderedPageBreak/>
        <w:t>1.</w:t>
      </w:r>
      <w:r w:rsidRPr="00E67FDF">
        <w:rPr>
          <w:b/>
        </w:rPr>
        <w:tab/>
        <w:t>VETERINĀRO ZĀĻU NOSAUKUMS</w:t>
      </w:r>
    </w:p>
    <w:p w14:paraId="106061BA" w14:textId="77777777" w:rsidR="00C114FF" w:rsidRPr="00E67FDF" w:rsidRDefault="00C114FF" w:rsidP="00A9226B">
      <w:pPr>
        <w:tabs>
          <w:tab w:val="clear" w:pos="567"/>
        </w:tabs>
        <w:spacing w:line="240" w:lineRule="auto"/>
        <w:rPr>
          <w:szCs w:val="22"/>
        </w:rPr>
      </w:pPr>
    </w:p>
    <w:p w14:paraId="3BB55E42" w14:textId="2C48C9CA" w:rsidR="001E0C38" w:rsidRPr="00E67FDF" w:rsidRDefault="001E0C38" w:rsidP="001E0C38">
      <w:pPr>
        <w:tabs>
          <w:tab w:val="clear" w:pos="567"/>
        </w:tabs>
        <w:spacing w:line="240" w:lineRule="auto"/>
        <w:rPr>
          <w:szCs w:val="22"/>
        </w:rPr>
      </w:pPr>
      <w:bookmarkStart w:id="0" w:name="_Hlk115438835"/>
      <w:r w:rsidRPr="00E67FDF">
        <w:t>Mexxam Vet 1,5 mg/ml suspensija iekšķīgai lietošanai suņiem</w:t>
      </w:r>
    </w:p>
    <w:bookmarkEnd w:id="0"/>
    <w:p w14:paraId="37EDEE3B" w14:textId="77777777" w:rsidR="001E0C38" w:rsidRPr="00E67FDF" w:rsidRDefault="001E0C38" w:rsidP="00A9226B">
      <w:pPr>
        <w:tabs>
          <w:tab w:val="clear" w:pos="567"/>
        </w:tabs>
        <w:spacing w:line="240" w:lineRule="auto"/>
        <w:rPr>
          <w:szCs w:val="22"/>
        </w:rPr>
      </w:pPr>
    </w:p>
    <w:p w14:paraId="3DD9289F" w14:textId="77777777" w:rsidR="00F85E85" w:rsidRPr="00E67FDF" w:rsidRDefault="00F85E85" w:rsidP="00A9226B">
      <w:pPr>
        <w:tabs>
          <w:tab w:val="clear" w:pos="567"/>
        </w:tabs>
        <w:spacing w:line="240" w:lineRule="auto"/>
        <w:rPr>
          <w:szCs w:val="22"/>
        </w:rPr>
      </w:pPr>
    </w:p>
    <w:p w14:paraId="4EF837C6" w14:textId="77777777" w:rsidR="00C114FF" w:rsidRPr="00E67FDF" w:rsidRDefault="00C114FF" w:rsidP="00266155">
      <w:pPr>
        <w:spacing w:line="240" w:lineRule="auto"/>
        <w:rPr>
          <w:szCs w:val="22"/>
        </w:rPr>
      </w:pPr>
      <w:r w:rsidRPr="00E67FDF">
        <w:rPr>
          <w:b/>
        </w:rPr>
        <w:t>2.</w:t>
      </w:r>
      <w:r w:rsidRPr="00E67FDF">
        <w:rPr>
          <w:b/>
        </w:rPr>
        <w:tab/>
        <w:t>KVALITATĪVAIS UN KVANTITATĪVAIS SASTĀVS</w:t>
      </w:r>
    </w:p>
    <w:p w14:paraId="238082DE" w14:textId="77777777" w:rsidR="00C114FF" w:rsidRPr="00E67FDF" w:rsidRDefault="00C114FF" w:rsidP="00A9226B">
      <w:pPr>
        <w:tabs>
          <w:tab w:val="clear" w:pos="567"/>
        </w:tabs>
        <w:spacing w:line="240" w:lineRule="auto"/>
        <w:rPr>
          <w:szCs w:val="22"/>
        </w:rPr>
      </w:pPr>
    </w:p>
    <w:p w14:paraId="1429539F" w14:textId="77777777" w:rsidR="00761AAE" w:rsidRPr="00E67FDF" w:rsidRDefault="00233670" w:rsidP="00A9226B">
      <w:pPr>
        <w:tabs>
          <w:tab w:val="clear" w:pos="567"/>
        </w:tabs>
        <w:spacing w:line="240" w:lineRule="auto"/>
        <w:rPr>
          <w:bCs/>
          <w:szCs w:val="22"/>
        </w:rPr>
      </w:pPr>
      <w:bookmarkStart w:id="1" w:name="_Hlk87871339"/>
      <w:r w:rsidRPr="00E67FDF">
        <w:t>Katrs ml satur:</w:t>
      </w:r>
    </w:p>
    <w:p w14:paraId="1079AD7E" w14:textId="77777777" w:rsidR="00761AAE" w:rsidRPr="00E67FDF" w:rsidRDefault="00761AAE" w:rsidP="00A9226B">
      <w:pPr>
        <w:tabs>
          <w:tab w:val="clear" w:pos="567"/>
        </w:tabs>
        <w:spacing w:line="240" w:lineRule="auto"/>
        <w:rPr>
          <w:bCs/>
          <w:szCs w:val="22"/>
        </w:rPr>
      </w:pPr>
    </w:p>
    <w:p w14:paraId="27016D21" w14:textId="77777777" w:rsidR="00F85E85" w:rsidRPr="00E67FDF" w:rsidRDefault="00F85E85" w:rsidP="00F85E85">
      <w:pPr>
        <w:keepNext/>
        <w:tabs>
          <w:tab w:val="clear" w:pos="567"/>
        </w:tabs>
        <w:spacing w:line="240" w:lineRule="auto"/>
        <w:rPr>
          <w:b/>
          <w:szCs w:val="22"/>
        </w:rPr>
      </w:pPr>
      <w:r w:rsidRPr="00E67FDF">
        <w:rPr>
          <w:b/>
        </w:rPr>
        <w:t>Aktīvā viela:</w:t>
      </w:r>
    </w:p>
    <w:p w14:paraId="7CC440DC" w14:textId="77777777" w:rsidR="00F85E85" w:rsidRPr="00E67FDF" w:rsidRDefault="00F85E85" w:rsidP="000E1BC3">
      <w:pPr>
        <w:tabs>
          <w:tab w:val="clear" w:pos="567"/>
        </w:tabs>
        <w:spacing w:line="240" w:lineRule="auto"/>
        <w:rPr>
          <w:bCs/>
          <w:szCs w:val="22"/>
        </w:rPr>
      </w:pPr>
      <w:r w:rsidRPr="00E67FDF">
        <w:t>Meloksikāms</w:t>
      </w:r>
      <w:r w:rsidRPr="00E67FDF">
        <w:tab/>
        <w:t xml:space="preserve">1,5 mg </w:t>
      </w:r>
    </w:p>
    <w:p w14:paraId="0FF928C4" w14:textId="77777777" w:rsidR="00F85E85" w:rsidRPr="00E67FDF" w:rsidRDefault="00F85E85" w:rsidP="000E1BC3">
      <w:pPr>
        <w:tabs>
          <w:tab w:val="clear" w:pos="567"/>
        </w:tabs>
        <w:spacing w:line="240" w:lineRule="auto"/>
        <w:rPr>
          <w:bCs/>
          <w:szCs w:val="22"/>
        </w:rPr>
      </w:pPr>
    </w:p>
    <w:p w14:paraId="649DAFF5" w14:textId="77777777" w:rsidR="00BE3B8D" w:rsidRPr="00E67FDF" w:rsidRDefault="00F85E85" w:rsidP="00F85E85">
      <w:pPr>
        <w:keepNext/>
        <w:tabs>
          <w:tab w:val="clear" w:pos="567"/>
        </w:tabs>
        <w:spacing w:line="240" w:lineRule="auto"/>
        <w:rPr>
          <w:szCs w:val="22"/>
        </w:rPr>
      </w:pPr>
      <w:r w:rsidRPr="00E67FDF">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4"/>
        <w:gridCol w:w="4600"/>
      </w:tblGrid>
      <w:tr w:rsidR="005C55C6" w:rsidRPr="00E67FDF" w14:paraId="3C2C2A96" w14:textId="77777777" w:rsidTr="003B1A76">
        <w:tc>
          <w:tcPr>
            <w:tcW w:w="4643" w:type="dxa"/>
            <w:shd w:val="clear" w:color="auto" w:fill="auto"/>
            <w:vAlign w:val="center"/>
          </w:tcPr>
          <w:p w14:paraId="10743228" w14:textId="77777777" w:rsidR="005C55C6" w:rsidRPr="00E67FDF" w:rsidRDefault="005C55C6" w:rsidP="00554852">
            <w:pPr>
              <w:spacing w:before="60" w:after="60"/>
              <w:rPr>
                <w:iCs/>
                <w:szCs w:val="22"/>
              </w:rPr>
            </w:pPr>
            <w:r w:rsidRPr="00E67FDF">
              <w:rPr>
                <w:b/>
              </w:rPr>
              <w:t>Palīgvielu</w:t>
            </w:r>
            <w:r w:rsidRPr="00E67FDF">
              <w:t xml:space="preserve"> </w:t>
            </w:r>
            <w:r w:rsidRPr="00E67FDF">
              <w:rPr>
                <w:b/>
              </w:rPr>
              <w:t>un citu sastāvdaļu kvalitatīvais sastāvs</w:t>
            </w:r>
          </w:p>
        </w:tc>
        <w:tc>
          <w:tcPr>
            <w:tcW w:w="4643" w:type="dxa"/>
          </w:tcPr>
          <w:p w14:paraId="54B4EE70" w14:textId="77777777" w:rsidR="005C55C6" w:rsidRPr="00E67FDF" w:rsidRDefault="005C55C6" w:rsidP="00554852">
            <w:pPr>
              <w:spacing w:before="60" w:after="60"/>
              <w:rPr>
                <w:b/>
                <w:bCs/>
                <w:iCs/>
                <w:szCs w:val="22"/>
              </w:rPr>
            </w:pPr>
            <w:r w:rsidRPr="00E67FDF">
              <w:rPr>
                <w:b/>
              </w:rPr>
              <w:t>Kvantitatīvais</w:t>
            </w:r>
            <w:r w:rsidRPr="00E67FDF">
              <w:t xml:space="preserve"> </w:t>
            </w:r>
            <w:r w:rsidRPr="00E67FDF">
              <w:rPr>
                <w:b/>
              </w:rPr>
              <w:t>sastāvs,</w:t>
            </w:r>
            <w:r w:rsidRPr="00E67FDF">
              <w:t xml:space="preserve"> </w:t>
            </w:r>
            <w:r w:rsidRPr="00E67FDF">
              <w:rPr>
                <w:b/>
              </w:rPr>
              <w:t>ja šī informācija ir būtiska</w:t>
            </w:r>
            <w:r w:rsidRPr="00E67FDF">
              <w:t xml:space="preserve"> </w:t>
            </w:r>
            <w:r w:rsidRPr="00E67FDF">
              <w:rPr>
                <w:b/>
              </w:rPr>
              <w:t xml:space="preserve"> veterināro zāļu pareizai ievadīšanai</w:t>
            </w:r>
          </w:p>
        </w:tc>
      </w:tr>
      <w:tr w:rsidR="005C55C6" w:rsidRPr="00E67FDF" w14:paraId="1C4FAF1B" w14:textId="77777777" w:rsidTr="003B1A76">
        <w:tc>
          <w:tcPr>
            <w:tcW w:w="4643" w:type="dxa"/>
            <w:shd w:val="clear" w:color="auto" w:fill="auto"/>
            <w:vAlign w:val="center"/>
          </w:tcPr>
          <w:p w14:paraId="056A858D" w14:textId="77777777" w:rsidR="005C55C6" w:rsidRPr="00E67FDF" w:rsidRDefault="00F85E85" w:rsidP="00554852">
            <w:pPr>
              <w:spacing w:before="60" w:after="60"/>
              <w:ind w:left="567" w:hanging="567"/>
              <w:rPr>
                <w:iCs/>
                <w:szCs w:val="22"/>
              </w:rPr>
            </w:pPr>
            <w:bookmarkStart w:id="2" w:name="_Hlk116669474"/>
            <w:r w:rsidRPr="00E67FDF">
              <w:t>Nātrija benzoāts (E211)</w:t>
            </w:r>
            <w:bookmarkEnd w:id="2"/>
          </w:p>
        </w:tc>
        <w:tc>
          <w:tcPr>
            <w:tcW w:w="4643" w:type="dxa"/>
          </w:tcPr>
          <w:p w14:paraId="62922985" w14:textId="77777777" w:rsidR="005C55C6" w:rsidRPr="00E67FDF" w:rsidRDefault="005C55C6" w:rsidP="00554852">
            <w:pPr>
              <w:spacing w:before="60" w:after="60"/>
              <w:ind w:left="567" w:hanging="567"/>
              <w:rPr>
                <w:szCs w:val="22"/>
              </w:rPr>
            </w:pPr>
            <w:r w:rsidRPr="00E67FDF">
              <w:t>1,5 mg</w:t>
            </w:r>
          </w:p>
        </w:tc>
      </w:tr>
      <w:tr w:rsidR="005C55C6" w:rsidRPr="00E67FDF" w14:paraId="10BB02A8" w14:textId="77777777" w:rsidTr="003B1A76">
        <w:tc>
          <w:tcPr>
            <w:tcW w:w="4643" w:type="dxa"/>
            <w:shd w:val="clear" w:color="auto" w:fill="auto"/>
            <w:vAlign w:val="center"/>
          </w:tcPr>
          <w:p w14:paraId="37FD65D7" w14:textId="77777777" w:rsidR="005C55C6" w:rsidRPr="00E67FDF" w:rsidRDefault="00F85E85" w:rsidP="00554852">
            <w:pPr>
              <w:spacing w:before="60" w:after="60"/>
              <w:rPr>
                <w:iCs/>
                <w:szCs w:val="22"/>
              </w:rPr>
            </w:pPr>
            <w:r w:rsidRPr="00E67FDF">
              <w:t>Sorbīts, šķīdums (kristālus neveidojošs)</w:t>
            </w:r>
          </w:p>
        </w:tc>
        <w:tc>
          <w:tcPr>
            <w:tcW w:w="4643" w:type="dxa"/>
          </w:tcPr>
          <w:p w14:paraId="0F38CA71" w14:textId="77777777" w:rsidR="005C55C6" w:rsidRPr="00E67FDF" w:rsidRDefault="005C55C6" w:rsidP="00554852">
            <w:pPr>
              <w:spacing w:before="60" w:after="60"/>
              <w:rPr>
                <w:szCs w:val="22"/>
              </w:rPr>
            </w:pPr>
          </w:p>
        </w:tc>
      </w:tr>
      <w:tr w:rsidR="005C55C6" w:rsidRPr="00E67FDF" w14:paraId="022EF52C" w14:textId="77777777" w:rsidTr="003B1A76">
        <w:tc>
          <w:tcPr>
            <w:tcW w:w="4643" w:type="dxa"/>
            <w:shd w:val="clear" w:color="auto" w:fill="auto"/>
            <w:vAlign w:val="center"/>
          </w:tcPr>
          <w:p w14:paraId="7161A3F2" w14:textId="77777777" w:rsidR="005C55C6" w:rsidRPr="00E67FDF" w:rsidRDefault="00F85E85" w:rsidP="00554852">
            <w:pPr>
              <w:spacing w:before="60" w:after="60"/>
              <w:rPr>
                <w:szCs w:val="22"/>
              </w:rPr>
            </w:pPr>
            <w:r w:rsidRPr="00E67FDF">
              <w:t>Glicerīns</w:t>
            </w:r>
          </w:p>
        </w:tc>
        <w:tc>
          <w:tcPr>
            <w:tcW w:w="4643" w:type="dxa"/>
          </w:tcPr>
          <w:p w14:paraId="49DB6E9A" w14:textId="77777777" w:rsidR="005C55C6" w:rsidRPr="00E67FDF" w:rsidRDefault="005C55C6" w:rsidP="00554852">
            <w:pPr>
              <w:spacing w:before="60" w:after="60"/>
              <w:rPr>
                <w:szCs w:val="22"/>
              </w:rPr>
            </w:pPr>
          </w:p>
        </w:tc>
      </w:tr>
      <w:tr w:rsidR="00F85E85" w:rsidRPr="00E67FDF" w14:paraId="2AE07C93" w14:textId="77777777" w:rsidTr="003B1A76">
        <w:tc>
          <w:tcPr>
            <w:tcW w:w="4643" w:type="dxa"/>
            <w:shd w:val="clear" w:color="auto" w:fill="auto"/>
            <w:vAlign w:val="center"/>
          </w:tcPr>
          <w:p w14:paraId="5E8049B0" w14:textId="77777777" w:rsidR="00F85E85" w:rsidRPr="00E67FDF" w:rsidRDefault="00F85E85" w:rsidP="00554852">
            <w:pPr>
              <w:spacing w:before="60" w:after="60"/>
              <w:rPr>
                <w:szCs w:val="22"/>
              </w:rPr>
            </w:pPr>
            <w:r w:rsidRPr="00E67FDF">
              <w:t>Saharīna nātrija sāls</w:t>
            </w:r>
          </w:p>
        </w:tc>
        <w:tc>
          <w:tcPr>
            <w:tcW w:w="4643" w:type="dxa"/>
          </w:tcPr>
          <w:p w14:paraId="7A97C153" w14:textId="77777777" w:rsidR="00F85E85" w:rsidRPr="00E67FDF" w:rsidRDefault="00F85E85" w:rsidP="00554852">
            <w:pPr>
              <w:spacing w:before="60" w:after="60"/>
              <w:rPr>
                <w:szCs w:val="22"/>
              </w:rPr>
            </w:pPr>
          </w:p>
        </w:tc>
      </w:tr>
      <w:tr w:rsidR="00F85E85" w:rsidRPr="00E67FDF" w14:paraId="6C8052D9" w14:textId="77777777" w:rsidTr="003B1A76">
        <w:tc>
          <w:tcPr>
            <w:tcW w:w="4643" w:type="dxa"/>
            <w:shd w:val="clear" w:color="auto" w:fill="auto"/>
            <w:vAlign w:val="center"/>
          </w:tcPr>
          <w:p w14:paraId="0117CAC7" w14:textId="77777777" w:rsidR="00F85E85" w:rsidRPr="00E67FDF" w:rsidRDefault="00F85E85" w:rsidP="00554852">
            <w:pPr>
              <w:spacing w:before="60" w:after="60"/>
              <w:rPr>
                <w:szCs w:val="22"/>
              </w:rPr>
            </w:pPr>
            <w:r w:rsidRPr="00E67FDF">
              <w:t>Ksilīts</w:t>
            </w:r>
          </w:p>
        </w:tc>
        <w:tc>
          <w:tcPr>
            <w:tcW w:w="4643" w:type="dxa"/>
          </w:tcPr>
          <w:p w14:paraId="08CAF0B0" w14:textId="77777777" w:rsidR="00F85E85" w:rsidRPr="00E67FDF" w:rsidRDefault="00F85E85" w:rsidP="00554852">
            <w:pPr>
              <w:spacing w:before="60" w:after="60"/>
              <w:rPr>
                <w:szCs w:val="22"/>
              </w:rPr>
            </w:pPr>
          </w:p>
        </w:tc>
      </w:tr>
      <w:tr w:rsidR="00F85E85" w:rsidRPr="00E67FDF" w14:paraId="7859D497" w14:textId="77777777" w:rsidTr="003B1A76">
        <w:tc>
          <w:tcPr>
            <w:tcW w:w="4643" w:type="dxa"/>
            <w:shd w:val="clear" w:color="auto" w:fill="auto"/>
            <w:vAlign w:val="center"/>
          </w:tcPr>
          <w:p w14:paraId="11F73C0B" w14:textId="77777777" w:rsidR="00F85E85" w:rsidRPr="00E67FDF" w:rsidRDefault="00F85E85" w:rsidP="00554852">
            <w:pPr>
              <w:spacing w:before="60" w:after="60"/>
              <w:rPr>
                <w:szCs w:val="22"/>
              </w:rPr>
            </w:pPr>
            <w:r w:rsidRPr="00E67FDF">
              <w:t>Nātrija dihidrogēnfosfāta dihidrāts</w:t>
            </w:r>
          </w:p>
        </w:tc>
        <w:tc>
          <w:tcPr>
            <w:tcW w:w="4643" w:type="dxa"/>
          </w:tcPr>
          <w:p w14:paraId="54C72EC3" w14:textId="77777777" w:rsidR="00F85E85" w:rsidRPr="00E67FDF" w:rsidRDefault="00F85E85" w:rsidP="00554852">
            <w:pPr>
              <w:spacing w:before="60" w:after="60"/>
              <w:rPr>
                <w:szCs w:val="22"/>
              </w:rPr>
            </w:pPr>
          </w:p>
        </w:tc>
      </w:tr>
      <w:tr w:rsidR="00F85E85" w:rsidRPr="00E67FDF" w14:paraId="7088C71B" w14:textId="77777777" w:rsidTr="003B1A76">
        <w:tc>
          <w:tcPr>
            <w:tcW w:w="4643" w:type="dxa"/>
            <w:shd w:val="clear" w:color="auto" w:fill="auto"/>
            <w:vAlign w:val="center"/>
          </w:tcPr>
          <w:p w14:paraId="293D9852" w14:textId="77777777" w:rsidR="00F85E85" w:rsidRPr="00E67FDF" w:rsidRDefault="00F85E85" w:rsidP="00554852">
            <w:pPr>
              <w:spacing w:before="60" w:after="60"/>
              <w:rPr>
                <w:szCs w:val="22"/>
              </w:rPr>
            </w:pPr>
            <w:r w:rsidRPr="00E67FDF">
              <w:t>Silīcija dioksīds, koloidālais, bezūdens</w:t>
            </w:r>
          </w:p>
        </w:tc>
        <w:tc>
          <w:tcPr>
            <w:tcW w:w="4643" w:type="dxa"/>
          </w:tcPr>
          <w:p w14:paraId="3B09582F" w14:textId="77777777" w:rsidR="00F85E85" w:rsidRPr="00E67FDF" w:rsidRDefault="00F85E85" w:rsidP="00554852">
            <w:pPr>
              <w:spacing w:before="60" w:after="60"/>
              <w:rPr>
                <w:szCs w:val="22"/>
              </w:rPr>
            </w:pPr>
          </w:p>
        </w:tc>
      </w:tr>
      <w:tr w:rsidR="00F85E85" w:rsidRPr="00E67FDF" w14:paraId="42921109" w14:textId="77777777" w:rsidTr="003B1A76">
        <w:tc>
          <w:tcPr>
            <w:tcW w:w="4643" w:type="dxa"/>
            <w:shd w:val="clear" w:color="auto" w:fill="auto"/>
            <w:vAlign w:val="center"/>
          </w:tcPr>
          <w:p w14:paraId="4A4B5450" w14:textId="77777777" w:rsidR="00F85E85" w:rsidRPr="00E67FDF" w:rsidRDefault="00EC10D0" w:rsidP="00554852">
            <w:pPr>
              <w:spacing w:before="60" w:after="60"/>
              <w:rPr>
                <w:szCs w:val="22"/>
              </w:rPr>
            </w:pPr>
            <w:r w:rsidRPr="00E67FDF">
              <w:t>Ksantāna sveķi</w:t>
            </w:r>
          </w:p>
        </w:tc>
        <w:tc>
          <w:tcPr>
            <w:tcW w:w="4643" w:type="dxa"/>
          </w:tcPr>
          <w:p w14:paraId="46EE647E" w14:textId="77777777" w:rsidR="00F85E85" w:rsidRPr="00E67FDF" w:rsidRDefault="00F85E85" w:rsidP="00554852">
            <w:pPr>
              <w:spacing w:before="60" w:after="60"/>
              <w:rPr>
                <w:szCs w:val="22"/>
              </w:rPr>
            </w:pPr>
          </w:p>
        </w:tc>
      </w:tr>
      <w:tr w:rsidR="005C55C6" w:rsidRPr="00E67FDF" w14:paraId="384B2585" w14:textId="77777777" w:rsidTr="003B1A76">
        <w:tc>
          <w:tcPr>
            <w:tcW w:w="4643" w:type="dxa"/>
            <w:shd w:val="clear" w:color="auto" w:fill="auto"/>
            <w:vAlign w:val="center"/>
          </w:tcPr>
          <w:p w14:paraId="78A4693F" w14:textId="77777777" w:rsidR="005C55C6" w:rsidRPr="00E67FDF" w:rsidRDefault="00F85E85" w:rsidP="00554852">
            <w:pPr>
              <w:spacing w:before="60" w:after="60"/>
              <w:rPr>
                <w:iCs/>
                <w:szCs w:val="22"/>
              </w:rPr>
            </w:pPr>
            <w:r w:rsidRPr="00E67FDF">
              <w:t>Citronskābes monohidrāts</w:t>
            </w:r>
          </w:p>
        </w:tc>
        <w:tc>
          <w:tcPr>
            <w:tcW w:w="4643" w:type="dxa"/>
          </w:tcPr>
          <w:p w14:paraId="56669411" w14:textId="77777777" w:rsidR="005C55C6" w:rsidRPr="00E67FDF" w:rsidRDefault="005C55C6" w:rsidP="00554852">
            <w:pPr>
              <w:spacing w:before="60" w:after="60"/>
              <w:rPr>
                <w:szCs w:val="22"/>
              </w:rPr>
            </w:pPr>
          </w:p>
        </w:tc>
      </w:tr>
      <w:tr w:rsidR="005C55C6" w:rsidRPr="00E67FDF" w14:paraId="33E16183" w14:textId="77777777" w:rsidTr="003B1A76">
        <w:tc>
          <w:tcPr>
            <w:tcW w:w="4643" w:type="dxa"/>
            <w:shd w:val="clear" w:color="auto" w:fill="auto"/>
            <w:vAlign w:val="center"/>
          </w:tcPr>
          <w:p w14:paraId="35EB34E3" w14:textId="77777777" w:rsidR="005C55C6" w:rsidRPr="00E67FDF" w:rsidRDefault="00F85E85" w:rsidP="00554852">
            <w:pPr>
              <w:spacing w:before="60" w:after="60"/>
              <w:rPr>
                <w:iCs/>
                <w:szCs w:val="22"/>
              </w:rPr>
            </w:pPr>
            <w:r w:rsidRPr="00E67FDF">
              <w:t>Medus aromatizētājs</w:t>
            </w:r>
          </w:p>
        </w:tc>
        <w:tc>
          <w:tcPr>
            <w:tcW w:w="4643" w:type="dxa"/>
          </w:tcPr>
          <w:p w14:paraId="1B58AC94" w14:textId="77777777" w:rsidR="005C55C6" w:rsidRPr="00E67FDF" w:rsidRDefault="005C55C6" w:rsidP="00554852">
            <w:pPr>
              <w:spacing w:before="60" w:after="60"/>
              <w:rPr>
                <w:szCs w:val="22"/>
              </w:rPr>
            </w:pPr>
          </w:p>
        </w:tc>
      </w:tr>
      <w:tr w:rsidR="00F85E85" w:rsidRPr="00E67FDF" w14:paraId="6884595E" w14:textId="77777777" w:rsidTr="003B1A76">
        <w:tc>
          <w:tcPr>
            <w:tcW w:w="4643" w:type="dxa"/>
            <w:shd w:val="clear" w:color="auto" w:fill="auto"/>
            <w:vAlign w:val="center"/>
          </w:tcPr>
          <w:p w14:paraId="6866BDD2" w14:textId="60153F62" w:rsidR="00F85E85" w:rsidRPr="00E67FDF" w:rsidRDefault="00C42C37" w:rsidP="00554852">
            <w:pPr>
              <w:spacing w:before="60" w:after="60"/>
            </w:pPr>
            <w:r>
              <w:t>Ūdens, attīrīts</w:t>
            </w:r>
          </w:p>
        </w:tc>
        <w:tc>
          <w:tcPr>
            <w:tcW w:w="4643" w:type="dxa"/>
          </w:tcPr>
          <w:p w14:paraId="488D1C52" w14:textId="77777777" w:rsidR="00F85E85" w:rsidRPr="00E67FDF" w:rsidRDefault="00F85E85" w:rsidP="00554852">
            <w:pPr>
              <w:spacing w:before="60" w:after="60"/>
              <w:rPr>
                <w:szCs w:val="22"/>
              </w:rPr>
            </w:pPr>
          </w:p>
        </w:tc>
      </w:tr>
    </w:tbl>
    <w:p w14:paraId="38655459" w14:textId="77777777" w:rsidR="00BE3B8D" w:rsidRPr="00E67FDF" w:rsidRDefault="00BE3B8D" w:rsidP="00A9226B">
      <w:pPr>
        <w:tabs>
          <w:tab w:val="clear" w:pos="567"/>
        </w:tabs>
        <w:spacing w:line="240" w:lineRule="auto"/>
        <w:rPr>
          <w:b/>
          <w:szCs w:val="22"/>
        </w:rPr>
      </w:pPr>
    </w:p>
    <w:p w14:paraId="2261B513" w14:textId="77777777" w:rsidR="00C114FF" w:rsidRPr="00E67FDF" w:rsidRDefault="00EC10D0" w:rsidP="00A9226B">
      <w:pPr>
        <w:tabs>
          <w:tab w:val="clear" w:pos="567"/>
        </w:tabs>
        <w:spacing w:line="240" w:lineRule="auto"/>
        <w:rPr>
          <w:szCs w:val="22"/>
        </w:rPr>
      </w:pPr>
      <w:r w:rsidRPr="00E67FDF">
        <w:t>Dzeltena līdz gaiši dzeltena suspensija iekšķīgai lietošanai.</w:t>
      </w:r>
    </w:p>
    <w:p w14:paraId="196C4C1B" w14:textId="77777777" w:rsidR="00F85E85" w:rsidRPr="00E67FDF" w:rsidRDefault="00F85E85" w:rsidP="00A9226B">
      <w:pPr>
        <w:tabs>
          <w:tab w:val="clear" w:pos="567"/>
        </w:tabs>
        <w:spacing w:line="240" w:lineRule="auto"/>
        <w:rPr>
          <w:szCs w:val="22"/>
        </w:rPr>
      </w:pPr>
    </w:p>
    <w:p w14:paraId="6AB0761B" w14:textId="77777777" w:rsidR="00B326B0" w:rsidRPr="00E67FDF" w:rsidRDefault="00B326B0" w:rsidP="00A9226B">
      <w:pPr>
        <w:tabs>
          <w:tab w:val="clear" w:pos="567"/>
        </w:tabs>
        <w:spacing w:line="240" w:lineRule="auto"/>
        <w:rPr>
          <w:szCs w:val="22"/>
        </w:rPr>
      </w:pPr>
    </w:p>
    <w:bookmarkEnd w:id="1"/>
    <w:p w14:paraId="0EAFE2E5" w14:textId="77777777" w:rsidR="00C114FF" w:rsidRPr="00E67FDF" w:rsidRDefault="00B03B30" w:rsidP="00266155">
      <w:pPr>
        <w:spacing w:line="240" w:lineRule="auto"/>
        <w:rPr>
          <w:b/>
          <w:szCs w:val="22"/>
        </w:rPr>
      </w:pPr>
      <w:r w:rsidRPr="00E67FDF">
        <w:rPr>
          <w:b/>
        </w:rPr>
        <w:t>3.</w:t>
      </w:r>
      <w:r w:rsidRPr="00E67FDF">
        <w:rPr>
          <w:b/>
        </w:rPr>
        <w:tab/>
        <w:t>KLĪNISKĀ INFORMĀCIJA</w:t>
      </w:r>
    </w:p>
    <w:p w14:paraId="0CA0330D" w14:textId="77777777" w:rsidR="00C114FF" w:rsidRPr="00E67FDF" w:rsidRDefault="00C114FF" w:rsidP="00A9226B">
      <w:pPr>
        <w:tabs>
          <w:tab w:val="clear" w:pos="567"/>
        </w:tabs>
        <w:spacing w:line="240" w:lineRule="auto"/>
        <w:rPr>
          <w:szCs w:val="22"/>
        </w:rPr>
      </w:pPr>
    </w:p>
    <w:p w14:paraId="78D3349D" w14:textId="77777777" w:rsidR="00C114FF" w:rsidRPr="00E67FDF" w:rsidRDefault="00B03B30" w:rsidP="00A9226B">
      <w:pPr>
        <w:tabs>
          <w:tab w:val="clear" w:pos="567"/>
        </w:tabs>
        <w:spacing w:line="240" w:lineRule="auto"/>
        <w:rPr>
          <w:b/>
          <w:szCs w:val="22"/>
        </w:rPr>
      </w:pPr>
      <w:r w:rsidRPr="00E67FDF">
        <w:rPr>
          <w:b/>
        </w:rPr>
        <w:t>3.1.</w:t>
      </w:r>
      <w:r w:rsidRPr="00E67FDF">
        <w:rPr>
          <w:b/>
        </w:rPr>
        <w:tab/>
        <w:t>Mērķsugas</w:t>
      </w:r>
    </w:p>
    <w:p w14:paraId="59966265" w14:textId="77777777" w:rsidR="00FB3BFA" w:rsidRPr="00E67FDF" w:rsidRDefault="00FB3BFA" w:rsidP="00A9226B">
      <w:pPr>
        <w:tabs>
          <w:tab w:val="clear" w:pos="567"/>
        </w:tabs>
        <w:spacing w:line="240" w:lineRule="auto"/>
        <w:rPr>
          <w:bCs/>
          <w:szCs w:val="22"/>
        </w:rPr>
      </w:pPr>
    </w:p>
    <w:p w14:paraId="7949A42A" w14:textId="2A6A9798" w:rsidR="00FB3BFA" w:rsidRPr="00E67FDF" w:rsidRDefault="00F85E85" w:rsidP="00A9226B">
      <w:pPr>
        <w:tabs>
          <w:tab w:val="clear" w:pos="567"/>
        </w:tabs>
        <w:spacing w:line="240" w:lineRule="auto"/>
        <w:rPr>
          <w:bCs/>
          <w:szCs w:val="22"/>
        </w:rPr>
      </w:pPr>
      <w:r w:rsidRPr="00E67FDF">
        <w:t>Suņi.</w:t>
      </w:r>
    </w:p>
    <w:p w14:paraId="192BD98B" w14:textId="77777777" w:rsidR="00C114FF" w:rsidRPr="00E67FDF" w:rsidRDefault="00C114FF" w:rsidP="00A9226B">
      <w:pPr>
        <w:tabs>
          <w:tab w:val="clear" w:pos="567"/>
        </w:tabs>
        <w:spacing w:line="240" w:lineRule="auto"/>
        <w:rPr>
          <w:szCs w:val="22"/>
        </w:rPr>
      </w:pPr>
    </w:p>
    <w:p w14:paraId="42456DC2" w14:textId="77777777" w:rsidR="00C114FF" w:rsidRPr="00E67FDF" w:rsidRDefault="00B03B30" w:rsidP="00A9226B">
      <w:pPr>
        <w:tabs>
          <w:tab w:val="clear" w:pos="567"/>
        </w:tabs>
        <w:spacing w:line="240" w:lineRule="auto"/>
        <w:rPr>
          <w:b/>
          <w:szCs w:val="22"/>
        </w:rPr>
      </w:pPr>
      <w:r w:rsidRPr="00E67FDF">
        <w:rPr>
          <w:b/>
        </w:rPr>
        <w:t>3.2.</w:t>
      </w:r>
      <w:r w:rsidRPr="00E67FDF">
        <w:rPr>
          <w:b/>
        </w:rPr>
        <w:tab/>
        <w:t>Lietošanas indikācijas katrai mērķsugai</w:t>
      </w:r>
    </w:p>
    <w:p w14:paraId="7C907128" w14:textId="77777777" w:rsidR="00B03B30" w:rsidRPr="00E67FDF" w:rsidRDefault="00B03B30" w:rsidP="00A9226B">
      <w:pPr>
        <w:tabs>
          <w:tab w:val="clear" w:pos="567"/>
        </w:tabs>
        <w:spacing w:line="240" w:lineRule="auto"/>
        <w:rPr>
          <w:szCs w:val="22"/>
        </w:rPr>
      </w:pPr>
    </w:p>
    <w:p w14:paraId="4C5208E3" w14:textId="77777777" w:rsidR="000D414E" w:rsidRPr="00E67FDF" w:rsidRDefault="00FD4BF4" w:rsidP="00145C3F">
      <w:pPr>
        <w:tabs>
          <w:tab w:val="clear" w:pos="567"/>
        </w:tabs>
        <w:spacing w:line="240" w:lineRule="auto"/>
        <w:rPr>
          <w:szCs w:val="22"/>
        </w:rPr>
      </w:pPr>
      <w:bookmarkStart w:id="3" w:name="_Hlk87871480"/>
      <w:r w:rsidRPr="00E67FDF">
        <w:t>Iekaisuma un sāpju mazināšanai akūtu un hronisku skeleta-muskuļu sistēmas bojājumu gadījumos suņiem.</w:t>
      </w:r>
    </w:p>
    <w:p w14:paraId="022BC1F6" w14:textId="77777777" w:rsidR="00FD4BF4" w:rsidRPr="00E67FDF" w:rsidRDefault="00FD4BF4" w:rsidP="00145C3F">
      <w:pPr>
        <w:tabs>
          <w:tab w:val="clear" w:pos="567"/>
        </w:tabs>
        <w:spacing w:line="240" w:lineRule="auto"/>
        <w:rPr>
          <w:szCs w:val="22"/>
        </w:rPr>
      </w:pPr>
    </w:p>
    <w:bookmarkEnd w:id="3"/>
    <w:p w14:paraId="63BCB782" w14:textId="77777777" w:rsidR="00C114FF" w:rsidRPr="00E67FDF" w:rsidRDefault="00B03B30" w:rsidP="00895A2F">
      <w:pPr>
        <w:tabs>
          <w:tab w:val="clear" w:pos="567"/>
        </w:tabs>
        <w:spacing w:line="240" w:lineRule="auto"/>
        <w:rPr>
          <w:szCs w:val="22"/>
        </w:rPr>
      </w:pPr>
      <w:r w:rsidRPr="00E67FDF">
        <w:rPr>
          <w:b/>
        </w:rPr>
        <w:t>3.3.</w:t>
      </w:r>
      <w:r w:rsidRPr="00E67FDF">
        <w:rPr>
          <w:b/>
        </w:rPr>
        <w:tab/>
        <w:t>Kontrindikācijas</w:t>
      </w:r>
    </w:p>
    <w:p w14:paraId="59D8D875" w14:textId="77777777" w:rsidR="00FB3BFA" w:rsidRPr="00E67FDF" w:rsidRDefault="00FB3BFA" w:rsidP="00FB3BFA">
      <w:pPr>
        <w:tabs>
          <w:tab w:val="clear" w:pos="567"/>
        </w:tabs>
        <w:spacing w:line="240" w:lineRule="auto"/>
        <w:rPr>
          <w:szCs w:val="22"/>
        </w:rPr>
      </w:pPr>
    </w:p>
    <w:p w14:paraId="6EF4F65D" w14:textId="344626C0" w:rsidR="00FD4BF4" w:rsidRPr="00E67FDF" w:rsidRDefault="00FD4BF4" w:rsidP="00FD4BF4">
      <w:pPr>
        <w:tabs>
          <w:tab w:val="clear" w:pos="567"/>
        </w:tabs>
        <w:spacing w:line="240" w:lineRule="auto"/>
        <w:rPr>
          <w:szCs w:val="22"/>
        </w:rPr>
      </w:pPr>
      <w:r w:rsidRPr="00E67FDF">
        <w:t>Nelietot dzīvniekiem grūsnības vai laktācijas laikā.</w:t>
      </w:r>
    </w:p>
    <w:p w14:paraId="469C4346" w14:textId="52AB31CF" w:rsidR="00FD4BF4" w:rsidRPr="00E67FDF" w:rsidRDefault="00FD4BF4" w:rsidP="00FD4BF4">
      <w:pPr>
        <w:tabs>
          <w:tab w:val="clear" w:pos="567"/>
        </w:tabs>
        <w:spacing w:line="240" w:lineRule="auto"/>
        <w:rPr>
          <w:szCs w:val="22"/>
        </w:rPr>
      </w:pPr>
      <w:r w:rsidRPr="00E67FDF">
        <w:t>Nelietot</w:t>
      </w:r>
      <w:r w:rsidR="00750763">
        <w:t xml:space="preserve"> </w:t>
      </w:r>
      <w:r w:rsidRPr="00E67FDF">
        <w:t>dzīvniekiem</w:t>
      </w:r>
      <w:r w:rsidR="00750763">
        <w:t>, kuriem</w:t>
      </w:r>
      <w:r w:rsidRPr="00E67FDF">
        <w:t xml:space="preserve"> ir kuņģa-zarnu trakta darbības traucējumi, piemēram, kairinājums </w:t>
      </w:r>
      <w:r w:rsidR="00053EBC">
        <w:t>un</w:t>
      </w:r>
      <w:r w:rsidR="00053EBC" w:rsidRPr="00E67FDF">
        <w:t xml:space="preserve"> </w:t>
      </w:r>
      <w:r w:rsidRPr="00E67FDF">
        <w:t>asiņošana, aknu, sirds vai nieru funkcijas traucējumi vai asinsreces traucējumi.</w:t>
      </w:r>
    </w:p>
    <w:p w14:paraId="73CDA713" w14:textId="5672B288" w:rsidR="00C114FF" w:rsidRDefault="00FD4BF4" w:rsidP="00FD4BF4">
      <w:pPr>
        <w:tabs>
          <w:tab w:val="clear" w:pos="567"/>
        </w:tabs>
        <w:spacing w:line="240" w:lineRule="auto"/>
      </w:pPr>
      <w:r w:rsidRPr="00E67FDF">
        <w:t>Nelietot gadījumos, ja konstatēta pastiprināta jutība pret aktīvo vielu vai pret jebkuru no palīgvielām. Nelietot</w:t>
      </w:r>
      <w:r w:rsidR="00750763">
        <w:t xml:space="preserve"> suņiem, kuri </w:t>
      </w:r>
      <w:r w:rsidRPr="00E67FDF">
        <w:t>ir jaunāk</w:t>
      </w:r>
      <w:r w:rsidR="00750763">
        <w:t>i</w:t>
      </w:r>
      <w:r w:rsidRPr="00E67FDF">
        <w:t xml:space="preserve"> par 6 nedēļām.</w:t>
      </w:r>
    </w:p>
    <w:p w14:paraId="756E2289" w14:textId="77777777" w:rsidR="00077212" w:rsidRDefault="00077212" w:rsidP="00FD4BF4">
      <w:pPr>
        <w:tabs>
          <w:tab w:val="clear" w:pos="567"/>
        </w:tabs>
        <w:spacing w:line="240" w:lineRule="auto"/>
      </w:pPr>
    </w:p>
    <w:p w14:paraId="502B08B8" w14:textId="77777777" w:rsidR="00077212" w:rsidRDefault="00077212" w:rsidP="00FD4BF4">
      <w:pPr>
        <w:tabs>
          <w:tab w:val="clear" w:pos="567"/>
        </w:tabs>
        <w:spacing w:line="240" w:lineRule="auto"/>
      </w:pPr>
    </w:p>
    <w:p w14:paraId="28AC2272" w14:textId="77777777" w:rsidR="00077212" w:rsidRPr="00E67FDF" w:rsidRDefault="00077212" w:rsidP="00FD4BF4">
      <w:pPr>
        <w:tabs>
          <w:tab w:val="clear" w:pos="567"/>
        </w:tabs>
        <w:spacing w:line="240" w:lineRule="auto"/>
        <w:rPr>
          <w:szCs w:val="22"/>
        </w:rPr>
      </w:pPr>
    </w:p>
    <w:p w14:paraId="338F6B28" w14:textId="77777777" w:rsidR="00FD4BF4" w:rsidRPr="00E67FDF" w:rsidRDefault="00FD4BF4" w:rsidP="00FD4BF4">
      <w:pPr>
        <w:tabs>
          <w:tab w:val="clear" w:pos="567"/>
        </w:tabs>
        <w:spacing w:line="240" w:lineRule="auto"/>
        <w:rPr>
          <w:szCs w:val="22"/>
        </w:rPr>
      </w:pPr>
    </w:p>
    <w:p w14:paraId="200E9CB3" w14:textId="77777777" w:rsidR="00C114FF" w:rsidRPr="00E67FDF" w:rsidRDefault="00B03B30" w:rsidP="00895A2F">
      <w:pPr>
        <w:tabs>
          <w:tab w:val="clear" w:pos="567"/>
        </w:tabs>
        <w:spacing w:line="240" w:lineRule="auto"/>
        <w:rPr>
          <w:b/>
          <w:szCs w:val="22"/>
        </w:rPr>
      </w:pPr>
      <w:r w:rsidRPr="00E67FDF">
        <w:rPr>
          <w:b/>
        </w:rPr>
        <w:t>3.4.</w:t>
      </w:r>
      <w:r w:rsidRPr="00E67FDF">
        <w:rPr>
          <w:b/>
        </w:rPr>
        <w:tab/>
        <w:t xml:space="preserve">Īpaši brīdinājumi </w:t>
      </w:r>
    </w:p>
    <w:p w14:paraId="6B9E3739" w14:textId="77777777" w:rsidR="00C114FF" w:rsidRPr="00E67FDF" w:rsidRDefault="00C114FF" w:rsidP="00145C3F">
      <w:pPr>
        <w:tabs>
          <w:tab w:val="clear" w:pos="567"/>
        </w:tabs>
        <w:spacing w:line="240" w:lineRule="auto"/>
        <w:rPr>
          <w:szCs w:val="22"/>
        </w:rPr>
      </w:pPr>
    </w:p>
    <w:p w14:paraId="2FB96864" w14:textId="77777777" w:rsidR="00E86CEE" w:rsidRPr="00E67FDF" w:rsidRDefault="00FD4BF4" w:rsidP="00FB3BFA">
      <w:pPr>
        <w:tabs>
          <w:tab w:val="clear" w:pos="567"/>
        </w:tabs>
        <w:spacing w:line="240" w:lineRule="auto"/>
        <w:rPr>
          <w:szCs w:val="22"/>
        </w:rPr>
      </w:pPr>
      <w:r w:rsidRPr="00E67FDF">
        <w:t>Nav.</w:t>
      </w:r>
    </w:p>
    <w:p w14:paraId="76E68058" w14:textId="77777777" w:rsidR="00FB3BFA" w:rsidRPr="00E67FDF" w:rsidRDefault="00FB3BFA" w:rsidP="00FB3BFA">
      <w:pPr>
        <w:tabs>
          <w:tab w:val="clear" w:pos="567"/>
        </w:tabs>
        <w:spacing w:line="240" w:lineRule="auto"/>
        <w:rPr>
          <w:szCs w:val="22"/>
        </w:rPr>
      </w:pPr>
    </w:p>
    <w:p w14:paraId="03D69CC5" w14:textId="77777777" w:rsidR="00C114FF" w:rsidRPr="00E67FDF" w:rsidRDefault="00B03B30" w:rsidP="00895A2F">
      <w:pPr>
        <w:tabs>
          <w:tab w:val="clear" w:pos="567"/>
        </w:tabs>
        <w:spacing w:line="240" w:lineRule="auto"/>
        <w:rPr>
          <w:szCs w:val="22"/>
        </w:rPr>
      </w:pPr>
      <w:r w:rsidRPr="00E67FDF">
        <w:rPr>
          <w:b/>
        </w:rPr>
        <w:t>3.5.</w:t>
      </w:r>
      <w:r w:rsidRPr="00E67FDF">
        <w:rPr>
          <w:b/>
        </w:rPr>
        <w:tab/>
        <w:t>Īpaši piesardzības pasākumi lietošanā</w:t>
      </w:r>
    </w:p>
    <w:p w14:paraId="5B48DB26" w14:textId="77777777" w:rsidR="00C114FF" w:rsidRPr="00E67FDF" w:rsidRDefault="00C114FF" w:rsidP="00145C3F">
      <w:pPr>
        <w:tabs>
          <w:tab w:val="clear" w:pos="567"/>
        </w:tabs>
        <w:spacing w:line="240" w:lineRule="auto"/>
        <w:rPr>
          <w:szCs w:val="22"/>
        </w:rPr>
      </w:pPr>
    </w:p>
    <w:p w14:paraId="150C39BE" w14:textId="77777777" w:rsidR="00B03B30" w:rsidRPr="00E67FDF" w:rsidRDefault="00B03B30" w:rsidP="00FB3BFA">
      <w:pPr>
        <w:tabs>
          <w:tab w:val="clear" w:pos="567"/>
        </w:tabs>
        <w:spacing w:line="240" w:lineRule="auto"/>
        <w:rPr>
          <w:szCs w:val="22"/>
          <w:u w:val="single"/>
        </w:rPr>
      </w:pPr>
      <w:r w:rsidRPr="00E67FDF">
        <w:rPr>
          <w:u w:val="single"/>
        </w:rPr>
        <w:t>Īpaši piesardzības pasākumi drošai lietošanai mērķsugām:</w:t>
      </w:r>
    </w:p>
    <w:p w14:paraId="110FE7F2" w14:textId="560A18D6" w:rsidR="00FD4BF4" w:rsidRPr="00E67FDF" w:rsidRDefault="00FD4BF4" w:rsidP="00FD4BF4">
      <w:pPr>
        <w:tabs>
          <w:tab w:val="clear" w:pos="567"/>
        </w:tabs>
        <w:spacing w:line="240" w:lineRule="auto"/>
        <w:rPr>
          <w:szCs w:val="22"/>
        </w:rPr>
      </w:pPr>
      <w:r w:rsidRPr="00E67FDF">
        <w:t>Izvairīties lietot dzīvniekiem</w:t>
      </w:r>
      <w:r w:rsidR="00750763">
        <w:t>, kuriem ir</w:t>
      </w:r>
      <w:r w:rsidRPr="00E67FDF">
        <w:t xml:space="preserve"> dehidratācij</w:t>
      </w:r>
      <w:r w:rsidR="00750763">
        <w:t>a</w:t>
      </w:r>
      <w:r w:rsidRPr="00E67FDF">
        <w:t>, hipovolēmij</w:t>
      </w:r>
      <w:r w:rsidR="00750763">
        <w:t>a</w:t>
      </w:r>
      <w:r w:rsidRPr="00E67FDF">
        <w:t xml:space="preserve"> vai hipotensij</w:t>
      </w:r>
      <w:r w:rsidR="00750763">
        <w:t>a</w:t>
      </w:r>
      <w:r w:rsidRPr="00E67FDF">
        <w:t>, jo pastāv nieru toksicitātes risks.</w:t>
      </w:r>
    </w:p>
    <w:p w14:paraId="2A41F20D" w14:textId="5C67A095" w:rsidR="00FB3BFA" w:rsidRPr="00E67FDF" w:rsidRDefault="00FD4BF4" w:rsidP="00FD4BF4">
      <w:pPr>
        <w:tabs>
          <w:tab w:val="clear" w:pos="567"/>
        </w:tabs>
        <w:spacing w:line="240" w:lineRule="auto"/>
        <w:rPr>
          <w:szCs w:val="22"/>
        </w:rPr>
      </w:pPr>
      <w:r w:rsidRPr="00E67FDF">
        <w:t>Šīs suņiem paredzētās veterinārās zāles nedrīkst lietot kaķiem, jo tās nav piemērotas lietošanai šai sugai. Kaķiem jālieto Mexxam Vet 0,5 mg/ml suspensija iekšķīgai lietošanai kaķiem un jūrascūciņām.</w:t>
      </w:r>
    </w:p>
    <w:p w14:paraId="3EEFACF9" w14:textId="77777777" w:rsidR="00C114FF" w:rsidRPr="00E67FDF" w:rsidRDefault="00C114FF" w:rsidP="00A9226B">
      <w:pPr>
        <w:tabs>
          <w:tab w:val="clear" w:pos="567"/>
        </w:tabs>
        <w:spacing w:line="240" w:lineRule="auto"/>
        <w:rPr>
          <w:szCs w:val="22"/>
        </w:rPr>
      </w:pPr>
    </w:p>
    <w:p w14:paraId="0BCB948B" w14:textId="77777777" w:rsidR="00C114FF" w:rsidRPr="00E67FDF" w:rsidRDefault="00C114FF" w:rsidP="00FB3BFA">
      <w:pPr>
        <w:keepNext/>
        <w:keepLines/>
        <w:tabs>
          <w:tab w:val="clear" w:pos="567"/>
        </w:tabs>
        <w:spacing w:line="240" w:lineRule="auto"/>
        <w:rPr>
          <w:szCs w:val="22"/>
        </w:rPr>
      </w:pPr>
      <w:r w:rsidRPr="00E67FDF">
        <w:rPr>
          <w:u w:val="single"/>
        </w:rPr>
        <w:t>Īpaši piesardzības pasākumi, kas jāievēro personai, kura ievada veterinārās zāles dzīvniekiem:</w:t>
      </w:r>
    </w:p>
    <w:p w14:paraId="1C0E41EF" w14:textId="2123723D" w:rsidR="007D657D" w:rsidRPr="00E67FDF" w:rsidRDefault="007D657D" w:rsidP="007D657D">
      <w:pPr>
        <w:tabs>
          <w:tab w:val="clear" w:pos="567"/>
        </w:tabs>
        <w:spacing w:line="240" w:lineRule="auto"/>
        <w:rPr>
          <w:rStyle w:val="fontstyle01"/>
          <w:rFonts w:ascii="Times New Roman" w:hAnsi="Times New Roman"/>
        </w:rPr>
      </w:pPr>
      <w:r w:rsidRPr="00E67FDF">
        <w:rPr>
          <w:rStyle w:val="fontstyle01"/>
          <w:rFonts w:ascii="Times New Roman" w:hAnsi="Times New Roman"/>
        </w:rPr>
        <w:t xml:space="preserve">Meloksikāms un citi nesteroīdie pretiekaisuma līdzekļi (NPL) var izraisīt pastiprinātas jutības reakcijas. Personām ar zināmu pastiprinātu jutību pret NPL jāizvairās no saskares ar šīm veterinārajām zālēm. Pēc lietošanas nomazgāt rokas. </w:t>
      </w:r>
    </w:p>
    <w:p w14:paraId="6A043275" w14:textId="59CACB83" w:rsidR="00FD4BF4" w:rsidRPr="00E67FDF" w:rsidRDefault="00A219E4" w:rsidP="00FD4BF4">
      <w:pPr>
        <w:tabs>
          <w:tab w:val="clear" w:pos="567"/>
        </w:tabs>
        <w:spacing w:line="240" w:lineRule="auto"/>
        <w:rPr>
          <w:rStyle w:val="fontstyle01"/>
          <w:rFonts w:ascii="Times New Roman" w:hAnsi="Times New Roman"/>
        </w:rPr>
      </w:pPr>
      <w:bookmarkStart w:id="4" w:name="_Hlk132104678"/>
      <w:r w:rsidRPr="00E67FDF">
        <w:t xml:space="preserve">Nejauša </w:t>
      </w:r>
      <w:r w:rsidR="00C42C37">
        <w:t xml:space="preserve">šo </w:t>
      </w:r>
      <w:r w:rsidRPr="00E67FDF">
        <w:t xml:space="preserve">zāļu norīšana var izraisīt kuņģa-zarnu trakta darbības traucējumus, piemēram, sliktu dūšu un sāpes vēderā. Nepieļaut, ka bērni nejauši norij zāles. </w:t>
      </w:r>
      <w:bookmarkEnd w:id="4"/>
      <w:r w:rsidRPr="00E67FDF">
        <w:t xml:space="preserve">Neatstāt piepildīto šļirci bez uzraudzības. Jebkāda neapēsta barība, kurai piejauktas zāles, nekavējoties jālikvidē un bļoda rūpīgi jāizmazgā. </w:t>
      </w:r>
      <w:r w:rsidRPr="00E67FDF">
        <w:rPr>
          <w:rStyle w:val="fontstyle01"/>
          <w:rFonts w:ascii="Times New Roman" w:hAnsi="Times New Roman"/>
        </w:rPr>
        <w:t>Ja notikusi nejauša norīšana, nekavējoties meklēt medicīnisko palīdzību un uzrādīt lietošanas instrukciju vai iepakojuma marķējumu ārstam.</w:t>
      </w:r>
    </w:p>
    <w:p w14:paraId="3E109B08" w14:textId="77777777" w:rsidR="00FC674B" w:rsidRPr="00E67FDF" w:rsidRDefault="00FC674B" w:rsidP="00FD4BF4">
      <w:pPr>
        <w:tabs>
          <w:tab w:val="clear" w:pos="567"/>
        </w:tabs>
        <w:spacing w:line="240" w:lineRule="auto"/>
        <w:rPr>
          <w:szCs w:val="22"/>
        </w:rPr>
      </w:pPr>
    </w:p>
    <w:p w14:paraId="2400C88A" w14:textId="3DE0E71B" w:rsidR="00641888" w:rsidRPr="00E67FDF" w:rsidRDefault="00641888" w:rsidP="00651C30">
      <w:pPr>
        <w:keepNext/>
        <w:tabs>
          <w:tab w:val="clear" w:pos="567"/>
        </w:tabs>
        <w:spacing w:line="240" w:lineRule="auto"/>
        <w:rPr>
          <w:szCs w:val="22"/>
        </w:rPr>
      </w:pPr>
      <w:r w:rsidRPr="00E67FDF">
        <w:rPr>
          <w:u w:val="single"/>
        </w:rPr>
        <w:t>Īpaši piesardzības pasākumi vides aizsardzībai</w:t>
      </w:r>
      <w:r w:rsidRPr="00E67FDF">
        <w:t>:</w:t>
      </w:r>
    </w:p>
    <w:p w14:paraId="4D1A2110" w14:textId="77777777" w:rsidR="00641888" w:rsidRPr="00E67FDF" w:rsidRDefault="00641888" w:rsidP="00641888">
      <w:pPr>
        <w:tabs>
          <w:tab w:val="clear" w:pos="567"/>
        </w:tabs>
        <w:spacing w:line="240" w:lineRule="auto"/>
        <w:rPr>
          <w:szCs w:val="22"/>
        </w:rPr>
      </w:pPr>
      <w:r w:rsidRPr="00E67FDF">
        <w:t>Nav piemērojami.</w:t>
      </w:r>
    </w:p>
    <w:p w14:paraId="7E732EDC" w14:textId="77777777" w:rsidR="008931B2" w:rsidRPr="00E67FDF" w:rsidRDefault="008931B2" w:rsidP="008931B2">
      <w:pPr>
        <w:tabs>
          <w:tab w:val="clear" w:pos="567"/>
        </w:tabs>
        <w:spacing w:line="240" w:lineRule="auto"/>
        <w:rPr>
          <w:szCs w:val="22"/>
        </w:rPr>
      </w:pPr>
    </w:p>
    <w:p w14:paraId="23D9BC23" w14:textId="77777777" w:rsidR="00C114FF" w:rsidRPr="00E67FDF" w:rsidRDefault="00B03B30" w:rsidP="00145C3F">
      <w:pPr>
        <w:tabs>
          <w:tab w:val="clear" w:pos="567"/>
        </w:tabs>
        <w:spacing w:line="240" w:lineRule="auto"/>
        <w:rPr>
          <w:b/>
          <w:szCs w:val="22"/>
        </w:rPr>
      </w:pPr>
      <w:r w:rsidRPr="00E67FDF">
        <w:rPr>
          <w:b/>
        </w:rPr>
        <w:t>3.6.</w:t>
      </w:r>
      <w:r w:rsidRPr="00E67FDF">
        <w:rPr>
          <w:b/>
        </w:rPr>
        <w:tab/>
        <w:t>Blakusparādības</w:t>
      </w:r>
    </w:p>
    <w:p w14:paraId="6434FC4B" w14:textId="77777777" w:rsidR="00335538" w:rsidRPr="00E67FDF" w:rsidRDefault="00335538" w:rsidP="00145C3F">
      <w:pPr>
        <w:tabs>
          <w:tab w:val="clear" w:pos="567"/>
        </w:tabs>
        <w:spacing w:line="240" w:lineRule="auto"/>
        <w:rPr>
          <w:bCs/>
          <w:szCs w:val="22"/>
        </w:rPr>
      </w:pPr>
    </w:p>
    <w:p w14:paraId="73135B43" w14:textId="6CA72B4C" w:rsidR="00D95BE6" w:rsidRPr="00E67FDF" w:rsidRDefault="00D95BE6" w:rsidP="00145C3F">
      <w:pPr>
        <w:tabs>
          <w:tab w:val="clear" w:pos="567"/>
        </w:tabs>
        <w:spacing w:line="240" w:lineRule="auto"/>
        <w:rPr>
          <w:bCs/>
          <w:szCs w:val="22"/>
        </w:rPr>
      </w:pPr>
      <w:r w:rsidRPr="00E67FDF">
        <w:t xml:space="preserve">Suņi: </w:t>
      </w:r>
    </w:p>
    <w:p w14:paraId="48A0FD4B" w14:textId="77777777" w:rsidR="008D026A" w:rsidRPr="00E67FDF" w:rsidRDefault="008D026A" w:rsidP="008D026A">
      <w:pPr>
        <w:tabs>
          <w:tab w:val="clear" w:pos="567"/>
        </w:tabs>
        <w:rPr>
          <w:szCs w:val="22"/>
        </w:rPr>
      </w:pPr>
      <w:bookmarkStart w:id="5" w:name="_Hlk11516040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3969"/>
      </w:tblGrid>
      <w:tr w:rsidR="008D026A" w:rsidRPr="00E67FDF" w14:paraId="30030AA8" w14:textId="77777777" w:rsidTr="00874DC3">
        <w:tc>
          <w:tcPr>
            <w:tcW w:w="3794" w:type="dxa"/>
            <w:shd w:val="clear" w:color="auto" w:fill="auto"/>
          </w:tcPr>
          <w:p w14:paraId="63220C12" w14:textId="77777777" w:rsidR="008D026A" w:rsidRPr="00E67FDF" w:rsidRDefault="008D026A" w:rsidP="00874DC3">
            <w:pPr>
              <w:rPr>
                <w:b/>
                <w:bCs/>
                <w:szCs w:val="22"/>
              </w:rPr>
            </w:pPr>
            <w:bookmarkStart w:id="6" w:name="_Hlk156310182"/>
            <w:r w:rsidRPr="00E67FDF">
              <w:rPr>
                <w:b/>
              </w:rPr>
              <w:t>Biežums</w:t>
            </w:r>
          </w:p>
        </w:tc>
        <w:tc>
          <w:tcPr>
            <w:tcW w:w="3969" w:type="dxa"/>
            <w:shd w:val="clear" w:color="auto" w:fill="auto"/>
          </w:tcPr>
          <w:p w14:paraId="2C3608F9" w14:textId="77777777" w:rsidR="008D026A" w:rsidRPr="00E67FDF" w:rsidRDefault="008D026A" w:rsidP="00874DC3">
            <w:pPr>
              <w:rPr>
                <w:b/>
                <w:bCs/>
                <w:szCs w:val="22"/>
              </w:rPr>
            </w:pPr>
            <w:r w:rsidRPr="00E67FDF">
              <w:rPr>
                <w:b/>
              </w:rPr>
              <w:t>Blakusparādība</w:t>
            </w:r>
          </w:p>
        </w:tc>
      </w:tr>
      <w:tr w:rsidR="008D026A" w:rsidRPr="00E67FDF" w14:paraId="323F0F24" w14:textId="77777777" w:rsidTr="00874DC3">
        <w:trPr>
          <w:trHeight w:val="870"/>
        </w:trPr>
        <w:tc>
          <w:tcPr>
            <w:tcW w:w="3794" w:type="dxa"/>
            <w:shd w:val="clear" w:color="auto" w:fill="auto"/>
          </w:tcPr>
          <w:p w14:paraId="7FBC8C78" w14:textId="4F104BD5" w:rsidR="008D026A" w:rsidRPr="00E67FDF" w:rsidRDefault="008D026A" w:rsidP="00874DC3">
            <w:r w:rsidRPr="00E67FDF">
              <w:t>Ļoti reti</w:t>
            </w:r>
          </w:p>
          <w:p w14:paraId="7F65D5B2" w14:textId="77777777" w:rsidR="008D026A" w:rsidRPr="00E67FDF" w:rsidRDefault="008D026A" w:rsidP="00874DC3">
            <w:pPr>
              <w:rPr>
                <w:szCs w:val="22"/>
              </w:rPr>
            </w:pPr>
            <w:r w:rsidRPr="00E67FDF">
              <w:t>(&lt;1 dzīvniekam/10 000 ārstētajiem dzīvniekiem, tostarp atsevišķi ziņojumi):</w:t>
            </w:r>
          </w:p>
        </w:tc>
        <w:tc>
          <w:tcPr>
            <w:tcW w:w="3969" w:type="dxa"/>
            <w:shd w:val="clear" w:color="auto" w:fill="auto"/>
          </w:tcPr>
          <w:p w14:paraId="00C4027B" w14:textId="64060BC4" w:rsidR="008F36AC" w:rsidRPr="00E67FDF" w:rsidRDefault="00BF0EE5" w:rsidP="00874DC3">
            <w:pPr>
              <w:rPr>
                <w:szCs w:val="22"/>
              </w:rPr>
            </w:pPr>
            <w:r>
              <w:t>A</w:t>
            </w:r>
            <w:r w:rsidR="008D026A" w:rsidRPr="00E67FDF">
              <w:t>petītes zudums</w:t>
            </w:r>
            <w:r w:rsidR="008D026A" w:rsidRPr="00E67FDF">
              <w:rPr>
                <w:vertAlign w:val="superscript"/>
              </w:rPr>
              <w:t>1</w:t>
            </w:r>
            <w:r w:rsidR="008D026A" w:rsidRPr="00E67FDF">
              <w:t>, letarģija</w:t>
            </w:r>
            <w:r w:rsidR="008D026A" w:rsidRPr="00E67FDF">
              <w:rPr>
                <w:vertAlign w:val="superscript"/>
              </w:rPr>
              <w:t>1</w:t>
            </w:r>
            <w:r w:rsidR="008D026A" w:rsidRPr="00E67FDF">
              <w:t>;</w:t>
            </w:r>
          </w:p>
          <w:p w14:paraId="7A9FE30D" w14:textId="264159D2" w:rsidR="008F36AC" w:rsidRPr="00E67FDF" w:rsidRDefault="00BF0EE5" w:rsidP="00874DC3">
            <w:pPr>
              <w:rPr>
                <w:szCs w:val="22"/>
              </w:rPr>
            </w:pPr>
            <w:r>
              <w:t>V</w:t>
            </w:r>
            <w:r w:rsidR="008D026A" w:rsidRPr="00E67FDF">
              <w:t>emšana</w:t>
            </w:r>
            <w:r w:rsidR="008D026A" w:rsidRPr="00E67FDF">
              <w:rPr>
                <w:vertAlign w:val="superscript"/>
              </w:rPr>
              <w:t>1</w:t>
            </w:r>
            <w:r w:rsidR="008D026A" w:rsidRPr="00E67FDF">
              <w:t xml:space="preserve">, </w:t>
            </w:r>
            <w:r>
              <w:t>dia</w:t>
            </w:r>
            <w:r w:rsidR="008D026A" w:rsidRPr="00E67FDF">
              <w:t>reja</w:t>
            </w:r>
            <w:r w:rsidR="008D026A" w:rsidRPr="00E67FDF">
              <w:rPr>
                <w:vertAlign w:val="superscript"/>
              </w:rPr>
              <w:t>1</w:t>
            </w:r>
            <w:r w:rsidR="008D026A" w:rsidRPr="00E67FDF">
              <w:t>, asins piejaukums fēcēm (slēpts)</w:t>
            </w:r>
            <w:r w:rsidR="008D026A" w:rsidRPr="00E67FDF">
              <w:rPr>
                <w:vertAlign w:val="superscript"/>
              </w:rPr>
              <w:t>1</w:t>
            </w:r>
            <w:r w:rsidR="008D026A" w:rsidRPr="00E67FDF">
              <w:t xml:space="preserve">, asiņaina </w:t>
            </w:r>
            <w:r>
              <w:t>dia</w:t>
            </w:r>
            <w:r w:rsidRPr="00E67FDF">
              <w:t>reja</w:t>
            </w:r>
            <w:r w:rsidR="008D026A" w:rsidRPr="00E67FDF">
              <w:t>, asins atvemšana, kuņģa-zarnu trakta čūlas</w:t>
            </w:r>
            <w:r w:rsidR="008D026A" w:rsidRPr="00E67FDF">
              <w:rPr>
                <w:vertAlign w:val="superscript"/>
              </w:rPr>
              <w:t>1</w:t>
            </w:r>
            <w:r w:rsidR="008D026A" w:rsidRPr="00E67FDF">
              <w:t>;</w:t>
            </w:r>
          </w:p>
          <w:p w14:paraId="62D656AB" w14:textId="341F9871" w:rsidR="008F36AC" w:rsidRPr="00E67FDF" w:rsidRDefault="00BF0EE5" w:rsidP="00874DC3">
            <w:r>
              <w:t>N</w:t>
            </w:r>
            <w:r w:rsidR="008D026A" w:rsidRPr="00E67FDF">
              <w:t>ieru mazspēja</w:t>
            </w:r>
            <w:r w:rsidR="008D026A" w:rsidRPr="00E67FDF">
              <w:rPr>
                <w:vertAlign w:val="superscript"/>
              </w:rPr>
              <w:t>1</w:t>
            </w:r>
            <w:r w:rsidR="008D026A" w:rsidRPr="00E67FDF">
              <w:t>;</w:t>
            </w:r>
          </w:p>
          <w:p w14:paraId="53C7C78B" w14:textId="3B280802" w:rsidR="008D026A" w:rsidRPr="00E67FDF" w:rsidRDefault="00BF0EE5" w:rsidP="00874DC3">
            <w:pPr>
              <w:rPr>
                <w:szCs w:val="22"/>
              </w:rPr>
            </w:pPr>
            <w:r>
              <w:t>A</w:t>
            </w:r>
            <w:r w:rsidR="008D026A" w:rsidRPr="00E67FDF">
              <w:t>knu enzīmu koncentrācijas palielināšanās.</w:t>
            </w:r>
          </w:p>
        </w:tc>
      </w:tr>
    </w:tbl>
    <w:p w14:paraId="3834A448" w14:textId="09C81038" w:rsidR="008D026A" w:rsidRPr="00E67FDF" w:rsidRDefault="008D026A" w:rsidP="008D026A">
      <w:pPr>
        <w:tabs>
          <w:tab w:val="clear" w:pos="567"/>
        </w:tabs>
        <w:rPr>
          <w:szCs w:val="22"/>
        </w:rPr>
      </w:pPr>
      <w:r w:rsidRPr="00E67FDF">
        <w:rPr>
          <w:vertAlign w:val="superscript"/>
        </w:rPr>
        <w:t>1</w:t>
      </w:r>
      <w:r w:rsidRPr="00E67FDF">
        <w:t xml:space="preserve"> NPL raksturīgas blakusparādības </w:t>
      </w:r>
    </w:p>
    <w:bookmarkEnd w:id="6"/>
    <w:p w14:paraId="568F2D94" w14:textId="77777777" w:rsidR="003056EF" w:rsidRPr="00E67FDF" w:rsidRDefault="003056EF" w:rsidP="00894E6C">
      <w:pPr>
        <w:tabs>
          <w:tab w:val="clear" w:pos="567"/>
        </w:tabs>
        <w:rPr>
          <w:szCs w:val="22"/>
        </w:rPr>
      </w:pPr>
    </w:p>
    <w:p w14:paraId="4DD47549" w14:textId="77777777" w:rsidR="001814CB" w:rsidRPr="00E67FDF" w:rsidRDefault="001814CB" w:rsidP="00894E6C">
      <w:pPr>
        <w:tabs>
          <w:tab w:val="clear" w:pos="567"/>
        </w:tabs>
        <w:rPr>
          <w:szCs w:val="22"/>
        </w:rPr>
      </w:pPr>
      <w:r w:rsidRPr="00E67FDF">
        <w:t>Šīs blakusparādības parasti rodas pirmajā ārstēšanas nedēļā un vairumā gadījumu ir pārejošas un izzūd pēc ārstēšanas beigām, bet var būt nopietnas vai ar letālu iznākumu.</w:t>
      </w:r>
    </w:p>
    <w:p w14:paraId="6AA44849" w14:textId="77777777" w:rsidR="004E624E" w:rsidRPr="00E67FDF" w:rsidRDefault="004E624E" w:rsidP="00894E6C">
      <w:pPr>
        <w:tabs>
          <w:tab w:val="clear" w:pos="567"/>
        </w:tabs>
        <w:rPr>
          <w:szCs w:val="22"/>
        </w:rPr>
      </w:pPr>
    </w:p>
    <w:p w14:paraId="3B75FF66" w14:textId="77777777" w:rsidR="006C11E8" w:rsidRPr="00E67FDF" w:rsidRDefault="001814CB" w:rsidP="001814CB">
      <w:pPr>
        <w:rPr>
          <w:szCs w:val="22"/>
        </w:rPr>
      </w:pPr>
      <w:r w:rsidRPr="00E67FDF">
        <w:t>Ja rodas blakusparādības, ārstēšana ir jāpārtrauc un jākonsultējas ar veterinārārstu.</w:t>
      </w:r>
    </w:p>
    <w:bookmarkEnd w:id="5"/>
    <w:p w14:paraId="2BDDBC16" w14:textId="3DBC3FBB" w:rsidR="00894E6C" w:rsidRPr="00E67FDF" w:rsidRDefault="00894E6C" w:rsidP="00894E6C">
      <w:pPr>
        <w:tabs>
          <w:tab w:val="clear" w:pos="567"/>
        </w:tabs>
        <w:spacing w:line="240" w:lineRule="auto"/>
        <w:rPr>
          <w:szCs w:val="22"/>
        </w:rPr>
      </w:pPr>
      <w:r w:rsidRPr="00E67FDF">
        <w:t>Ir svarīgi ziņot par blakusparādībām. Tas ļauj pastāvīgi uzraudzīt šo veterināro zāļu</w:t>
      </w:r>
      <w:r w:rsidR="00725A2E">
        <w:t xml:space="preserve"> </w:t>
      </w:r>
      <w:r w:rsidRPr="00E67FDF">
        <w:t>drošumu. Ziņojumus vēlams nosūtīt ar veterinārārsta starpniecību vai nu tirdzniecības atļaujas</w:t>
      </w:r>
    </w:p>
    <w:p w14:paraId="74855AAD" w14:textId="77777777" w:rsidR="0027256E" w:rsidRPr="00E67FDF" w:rsidRDefault="00894E6C" w:rsidP="00894E6C">
      <w:pPr>
        <w:tabs>
          <w:tab w:val="clear" w:pos="567"/>
        </w:tabs>
        <w:spacing w:line="240" w:lineRule="auto"/>
        <w:rPr>
          <w:szCs w:val="22"/>
        </w:rPr>
      </w:pPr>
      <w:r w:rsidRPr="00E67FDF">
        <w:t>turētājam, vai tā vietējam pārstāvim, vai valsts kompetentajai iestādei, izmantojot nacionālo ziņošanas sistēmu. Attiecīgo kontaktinformāciju skatīt lietošanas instrukcijā.</w:t>
      </w:r>
    </w:p>
    <w:p w14:paraId="3AF49203" w14:textId="77777777" w:rsidR="00894E6C" w:rsidRPr="00E67FDF" w:rsidRDefault="00894E6C" w:rsidP="00894E6C">
      <w:pPr>
        <w:tabs>
          <w:tab w:val="clear" w:pos="567"/>
        </w:tabs>
        <w:spacing w:line="240" w:lineRule="auto"/>
        <w:rPr>
          <w:szCs w:val="22"/>
        </w:rPr>
      </w:pPr>
    </w:p>
    <w:p w14:paraId="53925DF9" w14:textId="77777777" w:rsidR="00C114FF" w:rsidRPr="00E67FDF" w:rsidRDefault="00B03B30" w:rsidP="00895A2F">
      <w:pPr>
        <w:tabs>
          <w:tab w:val="clear" w:pos="567"/>
        </w:tabs>
        <w:spacing w:line="240" w:lineRule="auto"/>
        <w:rPr>
          <w:szCs w:val="22"/>
        </w:rPr>
      </w:pPr>
      <w:r w:rsidRPr="00E67FDF">
        <w:rPr>
          <w:b/>
        </w:rPr>
        <w:t>3.7.</w:t>
      </w:r>
      <w:r w:rsidRPr="00E67FDF">
        <w:rPr>
          <w:b/>
        </w:rPr>
        <w:tab/>
        <w:t>Lietošana grūsnības, laktācijas vai dēšanas laikā</w:t>
      </w:r>
    </w:p>
    <w:p w14:paraId="312BEDFA" w14:textId="77777777" w:rsidR="00C114FF" w:rsidRPr="00E67FDF" w:rsidRDefault="00C114FF" w:rsidP="00145C3F">
      <w:pPr>
        <w:tabs>
          <w:tab w:val="clear" w:pos="567"/>
        </w:tabs>
        <w:spacing w:line="240" w:lineRule="auto"/>
        <w:rPr>
          <w:szCs w:val="22"/>
        </w:rPr>
      </w:pPr>
    </w:p>
    <w:p w14:paraId="7D556576" w14:textId="77777777" w:rsidR="000772E2" w:rsidRPr="00E67FDF" w:rsidRDefault="00F625DE" w:rsidP="000772E2">
      <w:pPr>
        <w:tabs>
          <w:tab w:val="clear" w:pos="567"/>
        </w:tabs>
        <w:spacing w:line="240" w:lineRule="auto"/>
        <w:rPr>
          <w:szCs w:val="22"/>
        </w:rPr>
      </w:pPr>
      <w:r w:rsidRPr="00E67FDF">
        <w:t xml:space="preserve">Nav pierādīts šo veterināro zāļu drošums grūsnības un laktācijas laikā. </w:t>
      </w:r>
    </w:p>
    <w:p w14:paraId="5022514F" w14:textId="77777777" w:rsidR="00E21C2E" w:rsidRPr="00E67FDF" w:rsidRDefault="00E21C2E" w:rsidP="000772E2">
      <w:pPr>
        <w:tabs>
          <w:tab w:val="clear" w:pos="567"/>
        </w:tabs>
        <w:spacing w:line="240" w:lineRule="auto"/>
        <w:rPr>
          <w:szCs w:val="22"/>
        </w:rPr>
      </w:pPr>
    </w:p>
    <w:p w14:paraId="4F961DD6" w14:textId="77777777" w:rsidR="005B026A" w:rsidRPr="00E67FDF" w:rsidRDefault="005B026A" w:rsidP="005B026A">
      <w:pPr>
        <w:pStyle w:val="Default"/>
        <w:rPr>
          <w:rFonts w:ascii="Times New Roman" w:hAnsi="Times New Roman" w:cs="Times New Roman"/>
          <w:sz w:val="22"/>
          <w:szCs w:val="22"/>
          <w:u w:val="single"/>
        </w:rPr>
      </w:pPr>
      <w:r w:rsidRPr="00E67FDF">
        <w:rPr>
          <w:rFonts w:ascii="Times New Roman" w:hAnsi="Times New Roman"/>
          <w:sz w:val="22"/>
          <w:u w:val="single"/>
        </w:rPr>
        <w:t xml:space="preserve">Grūsnība un laktācija: </w:t>
      </w:r>
    </w:p>
    <w:p w14:paraId="4D038849" w14:textId="5EF70C31" w:rsidR="005B026A" w:rsidRDefault="005B026A" w:rsidP="005B026A">
      <w:pPr>
        <w:pStyle w:val="Default"/>
        <w:rPr>
          <w:rFonts w:ascii="Times New Roman" w:hAnsi="Times New Roman"/>
          <w:sz w:val="22"/>
        </w:rPr>
      </w:pPr>
      <w:bookmarkStart w:id="7" w:name="_Hlk132113512"/>
      <w:r w:rsidRPr="00E67FDF">
        <w:rPr>
          <w:rFonts w:ascii="Times New Roman" w:hAnsi="Times New Roman"/>
          <w:sz w:val="22"/>
        </w:rPr>
        <w:t xml:space="preserve">Nelietot dzīvniekiem grūsnības vai laktācijas laikā. </w:t>
      </w:r>
    </w:p>
    <w:p w14:paraId="44F99F18" w14:textId="77777777" w:rsidR="00077212" w:rsidRDefault="00077212" w:rsidP="005B026A">
      <w:pPr>
        <w:pStyle w:val="Default"/>
        <w:rPr>
          <w:rFonts w:ascii="Times New Roman" w:hAnsi="Times New Roman"/>
          <w:sz w:val="22"/>
        </w:rPr>
      </w:pPr>
    </w:p>
    <w:p w14:paraId="145543C9" w14:textId="77777777" w:rsidR="00077212" w:rsidRPr="00E67FDF" w:rsidRDefault="00077212" w:rsidP="005B026A">
      <w:pPr>
        <w:pStyle w:val="Default"/>
        <w:rPr>
          <w:rFonts w:ascii="Times New Roman" w:hAnsi="Times New Roman" w:cs="Times New Roman"/>
          <w:sz w:val="22"/>
          <w:szCs w:val="22"/>
        </w:rPr>
      </w:pPr>
    </w:p>
    <w:bookmarkEnd w:id="7"/>
    <w:p w14:paraId="1B9047CA" w14:textId="77777777" w:rsidR="005B026A" w:rsidRPr="00E67FDF" w:rsidRDefault="005B026A" w:rsidP="000772E2">
      <w:pPr>
        <w:tabs>
          <w:tab w:val="clear" w:pos="567"/>
        </w:tabs>
        <w:spacing w:line="240" w:lineRule="auto"/>
        <w:rPr>
          <w:szCs w:val="22"/>
        </w:rPr>
      </w:pPr>
    </w:p>
    <w:p w14:paraId="091EE01C" w14:textId="77777777" w:rsidR="00C114FF" w:rsidRPr="00E67FDF" w:rsidRDefault="00B03B30" w:rsidP="00145C3F">
      <w:pPr>
        <w:tabs>
          <w:tab w:val="clear" w:pos="567"/>
        </w:tabs>
        <w:spacing w:line="240" w:lineRule="auto"/>
        <w:rPr>
          <w:b/>
          <w:szCs w:val="22"/>
        </w:rPr>
      </w:pPr>
      <w:r w:rsidRPr="00E67FDF">
        <w:rPr>
          <w:b/>
        </w:rPr>
        <w:t>3.8.</w:t>
      </w:r>
      <w:r w:rsidRPr="00E67FDF">
        <w:rPr>
          <w:b/>
        </w:rPr>
        <w:tab/>
        <w:t>Mijiedarbība ar citām zālēm un citi mijiedarbības veidi</w:t>
      </w:r>
    </w:p>
    <w:p w14:paraId="00884FD8" w14:textId="77777777" w:rsidR="00B03B30" w:rsidRPr="00E67FDF" w:rsidRDefault="00B03B30" w:rsidP="00145C3F">
      <w:pPr>
        <w:tabs>
          <w:tab w:val="clear" w:pos="567"/>
        </w:tabs>
        <w:spacing w:line="240" w:lineRule="auto"/>
        <w:rPr>
          <w:szCs w:val="22"/>
          <w:highlight w:val="red"/>
        </w:rPr>
      </w:pPr>
    </w:p>
    <w:p w14:paraId="086BB164" w14:textId="28521BF0" w:rsidR="00F625DE" w:rsidRPr="00E67FDF" w:rsidRDefault="00F625DE" w:rsidP="00F625DE">
      <w:pPr>
        <w:tabs>
          <w:tab w:val="clear" w:pos="567"/>
        </w:tabs>
        <w:spacing w:line="240" w:lineRule="auto"/>
        <w:rPr>
          <w:szCs w:val="22"/>
        </w:rPr>
      </w:pPr>
      <w:r w:rsidRPr="00E67FDF">
        <w:t>Citi NPL, diurētiskie līdzekļi, antikoagulanti, aminoglikozīdu grupas antibiotikas un vielas ar augstu spēju saistīties ar olbaltumvielām var savstarpēji konkurēt par piesaisti un tādējādi radīt toksisku iedarbību. Meloksikāmu nedrīkst lietot kopā ar citiem NPL vai glikokortikosteroīdiem.</w:t>
      </w:r>
    </w:p>
    <w:p w14:paraId="26810B58" w14:textId="77777777" w:rsidR="00F625DE" w:rsidRPr="00E67FDF" w:rsidRDefault="00F625DE" w:rsidP="00F625DE">
      <w:pPr>
        <w:tabs>
          <w:tab w:val="clear" w:pos="567"/>
        </w:tabs>
        <w:spacing w:line="240" w:lineRule="auto"/>
        <w:rPr>
          <w:szCs w:val="22"/>
        </w:rPr>
      </w:pPr>
    </w:p>
    <w:p w14:paraId="3F9CEEEC" w14:textId="71068D71" w:rsidR="007377F0" w:rsidRPr="00E67FDF" w:rsidRDefault="00F625DE" w:rsidP="00F625DE">
      <w:pPr>
        <w:tabs>
          <w:tab w:val="clear" w:pos="567"/>
        </w:tabs>
        <w:spacing w:line="240" w:lineRule="auto"/>
        <w:rPr>
          <w:szCs w:val="22"/>
        </w:rPr>
      </w:pPr>
      <w:r w:rsidRPr="00E67FDF">
        <w:t>Iepriekšēja ārstēšana ar citiem pretiekaisuma līdzekļiem var izraisīt papildu blakusparādības vai pastiprināt esošo blakusparādību smagumu, tāpēc pēc šādu veterināro zāļu iepriekšējas lietošanas jābūt vismaz 24 stundu zāļu lietošanas pārtraukumam. Tomēr, nosakot zāļu lietošanas pārtraukumu, jāņem vērā iepriekš lietoto zāļu farmakoloģiskās īpašības.</w:t>
      </w:r>
    </w:p>
    <w:p w14:paraId="02869B8F" w14:textId="77777777" w:rsidR="00F625DE" w:rsidRPr="00E67FDF" w:rsidRDefault="00F625DE" w:rsidP="00F625DE">
      <w:pPr>
        <w:tabs>
          <w:tab w:val="clear" w:pos="567"/>
        </w:tabs>
        <w:spacing w:line="240" w:lineRule="auto"/>
        <w:rPr>
          <w:szCs w:val="22"/>
        </w:rPr>
      </w:pPr>
    </w:p>
    <w:p w14:paraId="010A6138" w14:textId="77777777" w:rsidR="00C114FF" w:rsidRPr="00E67FDF" w:rsidRDefault="00B03B30" w:rsidP="00895A2F">
      <w:pPr>
        <w:tabs>
          <w:tab w:val="clear" w:pos="567"/>
        </w:tabs>
        <w:spacing w:line="240" w:lineRule="auto"/>
        <w:rPr>
          <w:szCs w:val="22"/>
        </w:rPr>
      </w:pPr>
      <w:bookmarkStart w:id="8" w:name="_Hlk93312035"/>
      <w:bookmarkStart w:id="9" w:name="_Hlk106278910"/>
      <w:r w:rsidRPr="00E67FDF">
        <w:rPr>
          <w:b/>
        </w:rPr>
        <w:t>3.9.</w:t>
      </w:r>
      <w:r w:rsidRPr="00E67FDF">
        <w:rPr>
          <w:b/>
        </w:rPr>
        <w:tab/>
        <w:t>Lietošanas veids un devas</w:t>
      </w:r>
    </w:p>
    <w:bookmarkEnd w:id="8"/>
    <w:p w14:paraId="06405187" w14:textId="77777777" w:rsidR="00145D34" w:rsidRPr="00E67FDF" w:rsidRDefault="00145D34" w:rsidP="00145C3F">
      <w:pPr>
        <w:tabs>
          <w:tab w:val="clear" w:pos="567"/>
        </w:tabs>
        <w:spacing w:line="240" w:lineRule="auto"/>
        <w:rPr>
          <w:szCs w:val="22"/>
        </w:rPr>
      </w:pPr>
    </w:p>
    <w:p w14:paraId="6C846AA5" w14:textId="77777777" w:rsidR="0072495B" w:rsidRPr="00E67FDF" w:rsidRDefault="0072495B" w:rsidP="0072495B">
      <w:pPr>
        <w:tabs>
          <w:tab w:val="clear" w:pos="567"/>
        </w:tabs>
        <w:spacing w:line="240" w:lineRule="auto"/>
        <w:rPr>
          <w:color w:val="000000"/>
          <w:szCs w:val="22"/>
        </w:rPr>
      </w:pPr>
      <w:bookmarkStart w:id="10" w:name="_Hlk115175581"/>
      <w:bookmarkStart w:id="11" w:name="_Hlk156311507"/>
      <w:bookmarkStart w:id="12" w:name="_Hlk71279753"/>
      <w:bookmarkStart w:id="13" w:name="_Hlk83121376"/>
      <w:bookmarkEnd w:id="9"/>
      <w:r w:rsidRPr="00E67FDF">
        <w:rPr>
          <w:color w:val="000000"/>
        </w:rPr>
        <w:t>Iekšķīgai lietošanai.</w:t>
      </w:r>
    </w:p>
    <w:p w14:paraId="2EFC3B61" w14:textId="77777777" w:rsidR="009A5CC6" w:rsidRPr="00E67FDF" w:rsidRDefault="009A5CC6" w:rsidP="0072495B">
      <w:pPr>
        <w:tabs>
          <w:tab w:val="clear" w:pos="567"/>
        </w:tabs>
        <w:spacing w:line="240" w:lineRule="auto"/>
        <w:rPr>
          <w:color w:val="000000"/>
          <w:szCs w:val="22"/>
          <w:lang w:eastAsia="nl-NL"/>
        </w:rPr>
      </w:pPr>
    </w:p>
    <w:p w14:paraId="1D7EB276" w14:textId="77777777" w:rsidR="0072495B" w:rsidRPr="00E67FDF" w:rsidRDefault="009A5CC6" w:rsidP="0072495B">
      <w:pPr>
        <w:tabs>
          <w:tab w:val="clear" w:pos="567"/>
        </w:tabs>
        <w:spacing w:line="240" w:lineRule="auto"/>
        <w:rPr>
          <w:b/>
          <w:bCs/>
          <w:color w:val="000000"/>
          <w:szCs w:val="22"/>
        </w:rPr>
      </w:pPr>
      <w:r w:rsidRPr="00E67FDF">
        <w:rPr>
          <w:b/>
          <w:color w:val="000000"/>
        </w:rPr>
        <w:t>Deva</w:t>
      </w:r>
    </w:p>
    <w:p w14:paraId="20911184" w14:textId="4D4D0F18" w:rsidR="0072495B" w:rsidRPr="00E67FDF" w:rsidRDefault="0072495B" w:rsidP="0072495B">
      <w:pPr>
        <w:tabs>
          <w:tab w:val="clear" w:pos="567"/>
        </w:tabs>
        <w:spacing w:line="240" w:lineRule="auto"/>
        <w:rPr>
          <w:color w:val="000000"/>
          <w:szCs w:val="22"/>
        </w:rPr>
      </w:pPr>
      <w:r w:rsidRPr="00E67FDF">
        <w:rPr>
          <w:color w:val="000000"/>
        </w:rPr>
        <w:t>Ārstēšan</w:t>
      </w:r>
      <w:r w:rsidR="004821D4">
        <w:rPr>
          <w:color w:val="000000"/>
        </w:rPr>
        <w:t>u</w:t>
      </w:r>
      <w:r w:rsidRPr="00E67FDF">
        <w:rPr>
          <w:color w:val="000000"/>
        </w:rPr>
        <w:t xml:space="preserve"> uzsāk</w:t>
      </w:r>
      <w:r w:rsidR="004821D4">
        <w:rPr>
          <w:color w:val="000000"/>
        </w:rPr>
        <w:t>t</w:t>
      </w:r>
      <w:r w:rsidRPr="00E67FDF">
        <w:rPr>
          <w:color w:val="000000"/>
        </w:rPr>
        <w:t xml:space="preserve"> ar vienreizēju devu 0,2 mg meloksikāma/kg ķermeņa svara pirmajā dienā. Ārstēšan</w:t>
      </w:r>
      <w:r w:rsidR="004821D4">
        <w:rPr>
          <w:color w:val="000000"/>
        </w:rPr>
        <w:t>u</w:t>
      </w:r>
      <w:r w:rsidRPr="00E67FDF">
        <w:rPr>
          <w:color w:val="000000"/>
        </w:rPr>
        <w:t xml:space="preserve"> turpin</w:t>
      </w:r>
      <w:r w:rsidR="004821D4">
        <w:rPr>
          <w:color w:val="000000"/>
        </w:rPr>
        <w:t>āt</w:t>
      </w:r>
      <w:r w:rsidRPr="00E67FDF">
        <w:rPr>
          <w:color w:val="000000"/>
        </w:rPr>
        <w:t>, vienu reizi dienā lietojot iekšķīgi (ar 24 stundu pārtraukumu) uzturošo devu 0,1 mg meloksikāma/kg ķermeņa svara.</w:t>
      </w:r>
    </w:p>
    <w:p w14:paraId="7859B4B7" w14:textId="77777777" w:rsidR="0072495B" w:rsidRPr="00E67FDF" w:rsidRDefault="0072495B" w:rsidP="0072495B">
      <w:pPr>
        <w:tabs>
          <w:tab w:val="clear" w:pos="567"/>
        </w:tabs>
        <w:spacing w:line="240" w:lineRule="auto"/>
        <w:rPr>
          <w:color w:val="000000"/>
          <w:szCs w:val="22"/>
          <w:lang w:eastAsia="nl-NL"/>
        </w:rPr>
      </w:pPr>
    </w:p>
    <w:p w14:paraId="2476C06D" w14:textId="77777777" w:rsidR="0072495B" w:rsidRPr="00E67FDF" w:rsidRDefault="0072495B" w:rsidP="0072495B">
      <w:pPr>
        <w:tabs>
          <w:tab w:val="clear" w:pos="567"/>
        </w:tabs>
        <w:spacing w:line="240" w:lineRule="auto"/>
        <w:rPr>
          <w:color w:val="000000"/>
          <w:szCs w:val="22"/>
        </w:rPr>
      </w:pPr>
      <w:r w:rsidRPr="00E67FDF">
        <w:rPr>
          <w:color w:val="000000"/>
        </w:rPr>
        <w:t>Ilgstošākas ārstēšanas gadījumā pēc klīniskās atbildes reakcijas sasniegšanas (pēc ≥ 4 dienām) veterināro zāļu devu var samazināt līdz mazākajai efektīvajai individuālajai devai, ņemot vērā, ka sāpju intensitāte un iekaisums, kas saistīts ar hroniskiem skeleta-muskuļu sistēmas bojājumiem, laika gaitā var mainīties.</w:t>
      </w:r>
    </w:p>
    <w:p w14:paraId="7AC0D775" w14:textId="77777777" w:rsidR="009A5CC6" w:rsidRPr="00E67FDF" w:rsidRDefault="009A5CC6" w:rsidP="0072495B">
      <w:pPr>
        <w:tabs>
          <w:tab w:val="clear" w:pos="567"/>
        </w:tabs>
        <w:spacing w:line="240" w:lineRule="auto"/>
        <w:rPr>
          <w:color w:val="000000"/>
          <w:szCs w:val="22"/>
          <w:lang w:eastAsia="nl-NL"/>
        </w:rPr>
      </w:pPr>
    </w:p>
    <w:p w14:paraId="531696BE" w14:textId="77777777" w:rsidR="0072495B" w:rsidRPr="00E67FDF" w:rsidRDefault="009A5CC6" w:rsidP="0072495B">
      <w:pPr>
        <w:tabs>
          <w:tab w:val="clear" w:pos="567"/>
        </w:tabs>
        <w:spacing w:line="240" w:lineRule="auto"/>
        <w:rPr>
          <w:color w:val="000000"/>
          <w:szCs w:val="22"/>
        </w:rPr>
      </w:pPr>
      <w:r w:rsidRPr="00E67FDF">
        <w:rPr>
          <w:color w:val="000000"/>
        </w:rPr>
        <w:t>Klīniskā atbildes reakcija parasti novērojama 3</w:t>
      </w:r>
      <w:r w:rsidRPr="00E67FDF">
        <w:rPr>
          <w:color w:val="000000"/>
        </w:rPr>
        <w:noBreakHyphen/>
        <w:t>4 dienu laikā. Ja klīnisko uzlabojumu nenovēro, tad ārstēšana pēc 10 dienām ir jāpārtrauc.</w:t>
      </w:r>
    </w:p>
    <w:p w14:paraId="24A1DEF3" w14:textId="77777777" w:rsidR="009A5CC6" w:rsidRPr="00E67FDF" w:rsidRDefault="009A5CC6" w:rsidP="0072495B">
      <w:pPr>
        <w:tabs>
          <w:tab w:val="clear" w:pos="567"/>
        </w:tabs>
        <w:spacing w:line="240" w:lineRule="auto"/>
        <w:rPr>
          <w:color w:val="000000"/>
          <w:szCs w:val="22"/>
          <w:lang w:eastAsia="nl-NL"/>
        </w:rPr>
      </w:pPr>
    </w:p>
    <w:p w14:paraId="70F2E7A4" w14:textId="77777777" w:rsidR="009A5CC6" w:rsidRPr="00E67FDF" w:rsidRDefault="009A5CC6" w:rsidP="0072495B">
      <w:pPr>
        <w:tabs>
          <w:tab w:val="clear" w:pos="567"/>
        </w:tabs>
        <w:spacing w:line="240" w:lineRule="auto"/>
        <w:rPr>
          <w:b/>
          <w:bCs/>
          <w:color w:val="000000"/>
          <w:szCs w:val="22"/>
        </w:rPr>
      </w:pPr>
      <w:r w:rsidRPr="00E67FDF">
        <w:rPr>
          <w:b/>
          <w:color w:val="000000"/>
        </w:rPr>
        <w:t>Lietošanas veids un metode</w:t>
      </w:r>
    </w:p>
    <w:p w14:paraId="31AD76D7" w14:textId="7EBCB892" w:rsidR="009A5CC6" w:rsidRPr="00E67FDF" w:rsidRDefault="009A5CC6" w:rsidP="0072495B">
      <w:pPr>
        <w:tabs>
          <w:tab w:val="clear" w:pos="567"/>
        </w:tabs>
        <w:spacing w:line="240" w:lineRule="auto"/>
        <w:rPr>
          <w:color w:val="000000"/>
          <w:szCs w:val="22"/>
        </w:rPr>
      </w:pPr>
      <w:bookmarkStart w:id="14" w:name="_Hlk132281445"/>
      <w:r w:rsidRPr="00E67FDF">
        <w:rPr>
          <w:color w:val="000000"/>
        </w:rPr>
        <w:t>Lieto</w:t>
      </w:r>
      <w:r w:rsidR="00BF0EE5">
        <w:rPr>
          <w:color w:val="000000"/>
        </w:rPr>
        <w:t>t</w:t>
      </w:r>
      <w:r w:rsidRPr="00E67FDF">
        <w:rPr>
          <w:color w:val="000000"/>
        </w:rPr>
        <w:t xml:space="preserve">, pievienojot barībai vai ievadot tieši mutē ar šļirci. </w:t>
      </w:r>
    </w:p>
    <w:p w14:paraId="66B4DE1C" w14:textId="77777777" w:rsidR="009A5CC6" w:rsidRPr="00E67FDF" w:rsidRDefault="009A5CC6" w:rsidP="0072495B">
      <w:pPr>
        <w:tabs>
          <w:tab w:val="clear" w:pos="567"/>
        </w:tabs>
        <w:spacing w:line="240" w:lineRule="auto"/>
        <w:rPr>
          <w:color w:val="000000"/>
          <w:szCs w:val="22"/>
        </w:rPr>
      </w:pPr>
      <w:r w:rsidRPr="00E67FDF">
        <w:rPr>
          <w:color w:val="000000"/>
        </w:rPr>
        <w:t xml:space="preserve">Pirms lietošanas pudeli pietiekami sakratīt un nepieļaut kontamināciju lietošanas laikā. </w:t>
      </w:r>
    </w:p>
    <w:p w14:paraId="43B9C75E" w14:textId="26FA77DD" w:rsidR="00F63E87" w:rsidRPr="00E67FDF" w:rsidRDefault="00FC5842" w:rsidP="0072495B">
      <w:pPr>
        <w:tabs>
          <w:tab w:val="clear" w:pos="567"/>
        </w:tabs>
        <w:spacing w:line="240" w:lineRule="auto"/>
        <w:rPr>
          <w:color w:val="000000"/>
          <w:szCs w:val="22"/>
        </w:rPr>
      </w:pPr>
      <w:r w:rsidRPr="00077212">
        <w:rPr>
          <w:rStyle w:val="cf01"/>
          <w:rFonts w:ascii="Times New Roman" w:hAnsi="Times New Roman" w:cs="Times New Roman"/>
          <w:sz w:val="22"/>
          <w:szCs w:val="22"/>
        </w:rPr>
        <w:t>Ievērot īpašu piesardzību, lai noteiktu precīzu devu.</w:t>
      </w:r>
      <w:r>
        <w:rPr>
          <w:rStyle w:val="cf01"/>
        </w:rPr>
        <w:t xml:space="preserve"> </w:t>
      </w:r>
    </w:p>
    <w:p w14:paraId="492229E7" w14:textId="77777777" w:rsidR="0072495B" w:rsidRPr="00E67FDF" w:rsidRDefault="0072495B" w:rsidP="0072495B">
      <w:pPr>
        <w:tabs>
          <w:tab w:val="clear" w:pos="567"/>
        </w:tabs>
        <w:spacing w:line="240" w:lineRule="auto"/>
        <w:rPr>
          <w:color w:val="000000"/>
          <w:szCs w:val="22"/>
          <w:lang w:eastAsia="nl-NL"/>
        </w:rPr>
      </w:pPr>
    </w:p>
    <w:p w14:paraId="3EAE6B12" w14:textId="77777777" w:rsidR="0072495B" w:rsidRPr="00E67FDF" w:rsidRDefault="0072495B" w:rsidP="0072495B">
      <w:pPr>
        <w:tabs>
          <w:tab w:val="clear" w:pos="567"/>
        </w:tabs>
        <w:spacing w:line="240" w:lineRule="auto"/>
        <w:rPr>
          <w:color w:val="000000"/>
          <w:szCs w:val="22"/>
        </w:rPr>
      </w:pPr>
      <w:r w:rsidRPr="00E67FDF">
        <w:rPr>
          <w:color w:val="000000"/>
        </w:rPr>
        <w:t>Suspensiju var ievadīt, izmantojot iepakojumam pievienoto mēršļirci.</w:t>
      </w:r>
    </w:p>
    <w:p w14:paraId="444E5772" w14:textId="77777777" w:rsidR="0072495B" w:rsidRPr="00E67FDF" w:rsidRDefault="0072495B" w:rsidP="0072495B">
      <w:pPr>
        <w:tabs>
          <w:tab w:val="clear" w:pos="567"/>
        </w:tabs>
        <w:spacing w:line="240" w:lineRule="auto"/>
        <w:rPr>
          <w:color w:val="000000"/>
          <w:szCs w:val="22"/>
          <w:lang w:eastAsia="nl-NL"/>
        </w:rPr>
      </w:pPr>
    </w:p>
    <w:p w14:paraId="0C7D9C50" w14:textId="77777777" w:rsidR="0072495B" w:rsidRPr="00E67FDF" w:rsidRDefault="0072495B" w:rsidP="0072495B">
      <w:pPr>
        <w:tabs>
          <w:tab w:val="clear" w:pos="567"/>
        </w:tabs>
        <w:spacing w:line="240" w:lineRule="auto"/>
        <w:rPr>
          <w:color w:val="000000"/>
          <w:szCs w:val="22"/>
        </w:rPr>
      </w:pPr>
      <w:r w:rsidRPr="00E67FDF">
        <w:rPr>
          <w:color w:val="000000"/>
        </w:rPr>
        <w:t>Šļirci var ērti ievietot pudeles pilinātājā, kā arī uz tās ir skala ar ķermeņa svara kg, kas atbilst uzturošajai devai 0,1 mg/kg ķermeņa svara. Tādējādi, uzsākot ārstēšanu, pirmajā dienā nepieciešams divas reizes lielāks tilpums nekā uzturošās devas tilpums.</w:t>
      </w:r>
    </w:p>
    <w:bookmarkEnd w:id="10"/>
    <w:bookmarkEnd w:id="11"/>
    <w:bookmarkEnd w:id="14"/>
    <w:p w14:paraId="430E37BD" w14:textId="77777777" w:rsidR="0072495B" w:rsidRPr="00E67FDF" w:rsidRDefault="0072495B" w:rsidP="0072495B">
      <w:pPr>
        <w:tabs>
          <w:tab w:val="clear" w:pos="567"/>
        </w:tabs>
        <w:spacing w:line="240" w:lineRule="auto"/>
        <w:rPr>
          <w:color w:val="000000"/>
          <w:szCs w:val="22"/>
          <w:lang w:eastAsia="nl-NL"/>
        </w:rPr>
      </w:pPr>
    </w:p>
    <w:bookmarkEnd w:id="12"/>
    <w:bookmarkEnd w:id="13"/>
    <w:p w14:paraId="137D14B2" w14:textId="77777777" w:rsidR="004526D4" w:rsidRPr="00E67FDF" w:rsidRDefault="00B03B30" w:rsidP="00A9226B">
      <w:pPr>
        <w:tabs>
          <w:tab w:val="clear" w:pos="567"/>
        </w:tabs>
        <w:spacing w:line="240" w:lineRule="auto"/>
        <w:rPr>
          <w:b/>
          <w:bCs/>
          <w:szCs w:val="22"/>
        </w:rPr>
      </w:pPr>
      <w:r w:rsidRPr="00E67FDF">
        <w:rPr>
          <w:b/>
        </w:rPr>
        <w:t>3.10.</w:t>
      </w:r>
      <w:r w:rsidRPr="00E67FDF">
        <w:rPr>
          <w:b/>
        </w:rPr>
        <w:tab/>
        <w:t>Pārdozēšanas simptomi (ārkārtas procedūra un antidoti, ja piemērojami)</w:t>
      </w:r>
    </w:p>
    <w:p w14:paraId="408FABA2" w14:textId="77777777" w:rsidR="006211CD" w:rsidRPr="00E67FDF" w:rsidRDefault="006211CD" w:rsidP="006211CD">
      <w:pPr>
        <w:tabs>
          <w:tab w:val="clear" w:pos="567"/>
        </w:tabs>
        <w:spacing w:line="240" w:lineRule="auto"/>
        <w:rPr>
          <w:rStyle w:val="fontstyle01"/>
          <w:rFonts w:ascii="Times New Roman" w:hAnsi="Times New Roman"/>
        </w:rPr>
      </w:pPr>
    </w:p>
    <w:p w14:paraId="62B83DD1" w14:textId="4940DBA1" w:rsidR="006211CD" w:rsidRPr="00E67FDF" w:rsidRDefault="0072495B" w:rsidP="006211CD">
      <w:pPr>
        <w:tabs>
          <w:tab w:val="clear" w:pos="567"/>
        </w:tabs>
        <w:spacing w:line="240" w:lineRule="auto"/>
        <w:rPr>
          <w:rStyle w:val="fontstyle01"/>
          <w:rFonts w:ascii="Times New Roman" w:hAnsi="Times New Roman"/>
        </w:rPr>
      </w:pPr>
      <w:r w:rsidRPr="00E67FDF">
        <w:rPr>
          <w:rStyle w:val="fontstyle01"/>
          <w:rFonts w:ascii="Times New Roman" w:hAnsi="Times New Roman"/>
        </w:rPr>
        <w:t xml:space="preserve">Pārdozēšanas gadījumā jāuzsāk simptomātiska </w:t>
      </w:r>
      <w:r w:rsidR="008327E0">
        <w:rPr>
          <w:rStyle w:val="fontstyle01"/>
          <w:rFonts w:ascii="Times New Roman" w:hAnsi="Times New Roman"/>
        </w:rPr>
        <w:t>ārstēšana</w:t>
      </w:r>
      <w:r w:rsidRPr="00E67FDF">
        <w:rPr>
          <w:rStyle w:val="fontstyle01"/>
          <w:rFonts w:ascii="Times New Roman" w:hAnsi="Times New Roman"/>
        </w:rPr>
        <w:t>.</w:t>
      </w:r>
    </w:p>
    <w:p w14:paraId="51285E34" w14:textId="77777777" w:rsidR="006211CD" w:rsidRPr="00E67FDF" w:rsidRDefault="006211CD" w:rsidP="006211CD">
      <w:pPr>
        <w:tabs>
          <w:tab w:val="clear" w:pos="567"/>
        </w:tabs>
        <w:spacing w:line="240" w:lineRule="auto"/>
        <w:rPr>
          <w:rStyle w:val="fontstyle01"/>
          <w:rFonts w:ascii="Times New Roman" w:hAnsi="Times New Roman"/>
        </w:rPr>
      </w:pPr>
    </w:p>
    <w:p w14:paraId="14B2E495" w14:textId="77777777" w:rsidR="00B03B30" w:rsidRPr="00E67FDF" w:rsidRDefault="00B03B30" w:rsidP="00725A2E">
      <w:pPr>
        <w:tabs>
          <w:tab w:val="clear" w:pos="567"/>
        </w:tabs>
        <w:spacing w:line="240" w:lineRule="auto"/>
        <w:ind w:left="567" w:hanging="567"/>
        <w:rPr>
          <w:rStyle w:val="fontstyle01"/>
          <w:rFonts w:ascii="Times New Roman" w:hAnsi="Times New Roman"/>
          <w:b/>
          <w:bCs/>
        </w:rPr>
      </w:pPr>
      <w:r w:rsidRPr="00E67FDF">
        <w:rPr>
          <w:b/>
          <w:color w:val="000000"/>
        </w:rPr>
        <w:t>3.11.</w:t>
      </w:r>
      <w:r w:rsidRPr="00E67FDF">
        <w:rPr>
          <w:b/>
          <w:color w:val="000000"/>
        </w:rPr>
        <w:tab/>
        <w:t>Īpaši lietošanas ierobežojumi un īpaši lietošanas nosacījumi, tostarp antimikrobiālo un pretparazītu veterināro zāļu lietošanas ierobežojumi, lai ierobežotu rezistences veidošanās risku</w:t>
      </w:r>
    </w:p>
    <w:p w14:paraId="2DF7ECFD" w14:textId="77777777" w:rsidR="00C53E1F" w:rsidRPr="00E67FDF" w:rsidRDefault="00C53E1F" w:rsidP="00C53E1F">
      <w:pPr>
        <w:tabs>
          <w:tab w:val="clear" w:pos="567"/>
        </w:tabs>
        <w:spacing w:line="240" w:lineRule="auto"/>
        <w:rPr>
          <w:szCs w:val="22"/>
        </w:rPr>
      </w:pPr>
    </w:p>
    <w:p w14:paraId="1B4B7CFB" w14:textId="5162D9DE" w:rsidR="00782732" w:rsidRPr="00E67FDF" w:rsidRDefault="00E017BB" w:rsidP="00782732">
      <w:pPr>
        <w:pStyle w:val="Normalold"/>
        <w:ind w:left="0" w:firstLine="0"/>
        <w:rPr>
          <w:rStyle w:val="fontstyle01"/>
          <w:rFonts w:ascii="Times New Roman" w:eastAsia="Times New Roman" w:hAnsi="Times New Roman"/>
        </w:rPr>
      </w:pPr>
      <w:r w:rsidRPr="00E67FDF">
        <w:rPr>
          <w:rStyle w:val="fontstyle01"/>
          <w:rFonts w:ascii="Times New Roman" w:hAnsi="Times New Roman"/>
        </w:rPr>
        <w:t>Nav piemērojami.</w:t>
      </w:r>
    </w:p>
    <w:p w14:paraId="3A065F35" w14:textId="77777777" w:rsidR="00782732" w:rsidRPr="00E67FDF" w:rsidRDefault="00782732" w:rsidP="00782732">
      <w:pPr>
        <w:pStyle w:val="Normalold"/>
        <w:ind w:left="0" w:firstLine="0"/>
        <w:rPr>
          <w:szCs w:val="22"/>
        </w:rPr>
      </w:pPr>
    </w:p>
    <w:p w14:paraId="217F4CAC" w14:textId="77777777" w:rsidR="00C114FF" w:rsidRPr="00E67FDF" w:rsidRDefault="00B03B30" w:rsidP="00895A2F">
      <w:pPr>
        <w:tabs>
          <w:tab w:val="clear" w:pos="567"/>
        </w:tabs>
        <w:spacing w:line="240" w:lineRule="auto"/>
        <w:rPr>
          <w:szCs w:val="22"/>
        </w:rPr>
      </w:pPr>
      <w:r w:rsidRPr="00E67FDF">
        <w:rPr>
          <w:b/>
        </w:rPr>
        <w:t>3.12.</w:t>
      </w:r>
      <w:r w:rsidRPr="00E67FDF">
        <w:rPr>
          <w:b/>
        </w:rPr>
        <w:tab/>
        <w:t>Ierobežojumu periods</w:t>
      </w:r>
    </w:p>
    <w:p w14:paraId="2BAD22D9" w14:textId="77777777" w:rsidR="00C114FF" w:rsidRPr="00E67FDF" w:rsidRDefault="00C114FF" w:rsidP="00145C3F">
      <w:pPr>
        <w:tabs>
          <w:tab w:val="clear" w:pos="567"/>
        </w:tabs>
        <w:spacing w:line="240" w:lineRule="auto"/>
        <w:rPr>
          <w:szCs w:val="22"/>
        </w:rPr>
      </w:pPr>
    </w:p>
    <w:p w14:paraId="2C1EB9CC" w14:textId="77777777" w:rsidR="00C114FF" w:rsidRDefault="0072495B" w:rsidP="004526D4">
      <w:pPr>
        <w:tabs>
          <w:tab w:val="clear" w:pos="567"/>
        </w:tabs>
        <w:spacing w:line="240" w:lineRule="auto"/>
      </w:pPr>
      <w:bookmarkStart w:id="15" w:name="_Hlk87875689"/>
      <w:r w:rsidRPr="00E67FDF">
        <w:t>Nav piemērojams.</w:t>
      </w:r>
    </w:p>
    <w:p w14:paraId="46C9EFA2" w14:textId="77777777" w:rsidR="00077212" w:rsidRDefault="00077212" w:rsidP="004526D4">
      <w:pPr>
        <w:tabs>
          <w:tab w:val="clear" w:pos="567"/>
        </w:tabs>
        <w:spacing w:line="240" w:lineRule="auto"/>
      </w:pPr>
    </w:p>
    <w:p w14:paraId="5ED55658" w14:textId="77777777" w:rsidR="00077212" w:rsidRDefault="00077212" w:rsidP="004526D4">
      <w:pPr>
        <w:tabs>
          <w:tab w:val="clear" w:pos="567"/>
        </w:tabs>
        <w:spacing w:line="240" w:lineRule="auto"/>
      </w:pPr>
    </w:p>
    <w:p w14:paraId="363A7AC2" w14:textId="77777777" w:rsidR="00077212" w:rsidRPr="00E67FDF" w:rsidRDefault="00077212" w:rsidP="004526D4">
      <w:pPr>
        <w:tabs>
          <w:tab w:val="clear" w:pos="567"/>
        </w:tabs>
        <w:spacing w:line="240" w:lineRule="auto"/>
        <w:rPr>
          <w:szCs w:val="22"/>
        </w:rPr>
      </w:pPr>
    </w:p>
    <w:bookmarkEnd w:id="15"/>
    <w:p w14:paraId="31CA8E38" w14:textId="77777777" w:rsidR="00C114FF" w:rsidRPr="00E67FDF" w:rsidRDefault="00C114FF" w:rsidP="00A9226B">
      <w:pPr>
        <w:tabs>
          <w:tab w:val="clear" w:pos="567"/>
        </w:tabs>
        <w:spacing w:line="240" w:lineRule="auto"/>
        <w:rPr>
          <w:szCs w:val="22"/>
        </w:rPr>
      </w:pPr>
    </w:p>
    <w:p w14:paraId="42BEBC48" w14:textId="77777777" w:rsidR="004526D4" w:rsidRPr="00E67FDF" w:rsidRDefault="004526D4" w:rsidP="00A9226B">
      <w:pPr>
        <w:tabs>
          <w:tab w:val="clear" w:pos="567"/>
        </w:tabs>
        <w:spacing w:line="240" w:lineRule="auto"/>
        <w:rPr>
          <w:szCs w:val="22"/>
        </w:rPr>
      </w:pPr>
    </w:p>
    <w:p w14:paraId="2A49EA01" w14:textId="77777777" w:rsidR="00C114FF" w:rsidRPr="00E67FDF" w:rsidRDefault="00B03B30" w:rsidP="00895A2F">
      <w:pPr>
        <w:tabs>
          <w:tab w:val="clear" w:pos="567"/>
        </w:tabs>
        <w:spacing w:line="240" w:lineRule="auto"/>
        <w:rPr>
          <w:szCs w:val="22"/>
        </w:rPr>
      </w:pPr>
      <w:r w:rsidRPr="00E67FDF">
        <w:rPr>
          <w:b/>
        </w:rPr>
        <w:t>4.</w:t>
      </w:r>
      <w:r w:rsidRPr="00E67FDF">
        <w:rPr>
          <w:b/>
        </w:rPr>
        <w:tab/>
        <w:t>FARMAKOLOĢISKĀS ĪPAŠĪBAS</w:t>
      </w:r>
    </w:p>
    <w:p w14:paraId="70A2E5A7" w14:textId="77777777" w:rsidR="00C114FF" w:rsidRPr="00E67FDF" w:rsidRDefault="00C114FF" w:rsidP="00145C3F">
      <w:pPr>
        <w:tabs>
          <w:tab w:val="clear" w:pos="567"/>
        </w:tabs>
        <w:spacing w:line="240" w:lineRule="auto"/>
        <w:rPr>
          <w:szCs w:val="22"/>
        </w:rPr>
      </w:pPr>
    </w:p>
    <w:p w14:paraId="345127D6" w14:textId="77777777" w:rsidR="00C114FF" w:rsidRPr="00E67FDF" w:rsidRDefault="00B03B30" w:rsidP="00A9226B">
      <w:pPr>
        <w:tabs>
          <w:tab w:val="clear" w:pos="567"/>
        </w:tabs>
        <w:spacing w:line="240" w:lineRule="auto"/>
        <w:rPr>
          <w:rStyle w:val="fontstyle01"/>
          <w:rFonts w:ascii="Times New Roman" w:hAnsi="Times New Roman"/>
        </w:rPr>
      </w:pPr>
      <w:r w:rsidRPr="00E67FDF">
        <w:rPr>
          <w:rStyle w:val="fontstyle01"/>
          <w:rFonts w:ascii="Times New Roman" w:hAnsi="Times New Roman"/>
          <w:b/>
        </w:rPr>
        <w:t>4.1.</w:t>
      </w:r>
      <w:r w:rsidRPr="00E67FDF">
        <w:rPr>
          <w:rStyle w:val="fontstyle01"/>
          <w:rFonts w:ascii="Times New Roman" w:hAnsi="Times New Roman"/>
          <w:b/>
        </w:rPr>
        <w:tab/>
        <w:t>ATĶvet kods</w:t>
      </w:r>
      <w:r w:rsidRPr="00E67FDF">
        <w:rPr>
          <w:rStyle w:val="fontstyle01"/>
          <w:rFonts w:ascii="Times New Roman" w:hAnsi="Times New Roman"/>
        </w:rPr>
        <w:t>: QM01AC06.</w:t>
      </w:r>
    </w:p>
    <w:p w14:paraId="28721370" w14:textId="77777777" w:rsidR="004526D4" w:rsidRPr="00E67FDF" w:rsidRDefault="004526D4" w:rsidP="00A9226B">
      <w:pPr>
        <w:tabs>
          <w:tab w:val="clear" w:pos="567"/>
        </w:tabs>
        <w:spacing w:line="240" w:lineRule="auto"/>
        <w:rPr>
          <w:szCs w:val="22"/>
        </w:rPr>
      </w:pPr>
    </w:p>
    <w:p w14:paraId="3B60693C" w14:textId="77777777" w:rsidR="00C114FF" w:rsidRPr="00E67FDF" w:rsidRDefault="00B03B30" w:rsidP="00895A2F">
      <w:pPr>
        <w:tabs>
          <w:tab w:val="clear" w:pos="567"/>
        </w:tabs>
        <w:spacing w:line="240" w:lineRule="auto"/>
        <w:rPr>
          <w:b/>
          <w:szCs w:val="22"/>
        </w:rPr>
      </w:pPr>
      <w:r w:rsidRPr="00E67FDF">
        <w:rPr>
          <w:b/>
        </w:rPr>
        <w:t>4.2.</w:t>
      </w:r>
      <w:r w:rsidRPr="00E67FDF">
        <w:rPr>
          <w:b/>
        </w:rPr>
        <w:tab/>
        <w:t>Farmakodinamiskās īpašības</w:t>
      </w:r>
    </w:p>
    <w:p w14:paraId="681BAF57" w14:textId="77777777" w:rsidR="0099181F" w:rsidRPr="00E67FDF" w:rsidRDefault="0099181F" w:rsidP="00895A2F">
      <w:pPr>
        <w:tabs>
          <w:tab w:val="clear" w:pos="567"/>
        </w:tabs>
        <w:spacing w:line="240" w:lineRule="auto"/>
        <w:rPr>
          <w:b/>
          <w:szCs w:val="22"/>
        </w:rPr>
      </w:pPr>
    </w:p>
    <w:p w14:paraId="7CB1E973" w14:textId="58369A8F" w:rsidR="009C13CC" w:rsidRPr="00E67FDF" w:rsidRDefault="0072495B" w:rsidP="006211CD">
      <w:pPr>
        <w:tabs>
          <w:tab w:val="clear" w:pos="567"/>
        </w:tabs>
        <w:spacing w:line="240" w:lineRule="auto"/>
        <w:rPr>
          <w:szCs w:val="22"/>
        </w:rPr>
      </w:pPr>
      <w:r w:rsidRPr="00E67FDF">
        <w:t xml:space="preserve">Meloksikāms ir oksikāmu grupas nesteroīds pretiekaisuma līdzeklis (NPL), kas darbojas kā prostaglandīnu sintēzes inhibitors, tādējādi nodrošinot pretiekaisuma, pretsāpju, antieksudatīvu un antipirētisku iedarbību. Tas samazina leikocītu infiltrāciju iekaisušajos audos. Tāpat tas arī nedaudz kavē kolagēna ierosinātu trombocītu agregāciju. </w:t>
      </w:r>
      <w:r w:rsidRPr="00E67FDF">
        <w:rPr>
          <w:i/>
          <w:iCs/>
        </w:rPr>
        <w:t xml:space="preserve">In vitro </w:t>
      </w:r>
      <w:r w:rsidRPr="00E67FDF">
        <w:t xml:space="preserve">un </w:t>
      </w:r>
      <w:r w:rsidRPr="00E67FDF">
        <w:rPr>
          <w:i/>
          <w:iCs/>
        </w:rPr>
        <w:t>in vivo</w:t>
      </w:r>
      <w:r w:rsidRPr="00E67FDF">
        <w:t xml:space="preserve"> pētījumi ir pierādījuši, ka meloksikāms lielākā mērā inhibē ciklooksigenāzi</w:t>
      </w:r>
      <w:r w:rsidRPr="00E67FDF">
        <w:noBreakHyphen/>
        <w:t>2 (COX</w:t>
      </w:r>
      <w:r w:rsidRPr="00E67FDF">
        <w:noBreakHyphen/>
        <w:t>2) nekā ciklooksigenāzi</w:t>
      </w:r>
      <w:r w:rsidRPr="00E67FDF">
        <w:noBreakHyphen/>
        <w:t>1 (COX</w:t>
      </w:r>
      <w:r w:rsidRPr="00E67FDF">
        <w:noBreakHyphen/>
        <w:t>1).</w:t>
      </w:r>
    </w:p>
    <w:p w14:paraId="5055EBFE" w14:textId="77777777" w:rsidR="0072495B" w:rsidRPr="00E67FDF" w:rsidRDefault="0072495B" w:rsidP="006211CD">
      <w:pPr>
        <w:tabs>
          <w:tab w:val="clear" w:pos="567"/>
        </w:tabs>
        <w:spacing w:line="240" w:lineRule="auto"/>
        <w:rPr>
          <w:szCs w:val="22"/>
        </w:rPr>
      </w:pPr>
    </w:p>
    <w:p w14:paraId="0B4B5BFF" w14:textId="77777777" w:rsidR="00C114FF" w:rsidRPr="00E67FDF" w:rsidRDefault="00B03B30" w:rsidP="00895A2F">
      <w:pPr>
        <w:tabs>
          <w:tab w:val="clear" w:pos="567"/>
        </w:tabs>
        <w:spacing w:line="240" w:lineRule="auto"/>
        <w:rPr>
          <w:b/>
          <w:szCs w:val="22"/>
        </w:rPr>
      </w:pPr>
      <w:r w:rsidRPr="00E67FDF">
        <w:rPr>
          <w:b/>
        </w:rPr>
        <w:t>4.3.</w:t>
      </w:r>
      <w:r w:rsidRPr="00E67FDF">
        <w:rPr>
          <w:b/>
        </w:rPr>
        <w:tab/>
        <w:t>Farmakokinētiskās īpašības</w:t>
      </w:r>
    </w:p>
    <w:p w14:paraId="0AA53F66" w14:textId="77777777" w:rsidR="0099181F" w:rsidRPr="00E67FDF" w:rsidRDefault="0099181F" w:rsidP="00895A2F">
      <w:pPr>
        <w:tabs>
          <w:tab w:val="clear" w:pos="567"/>
        </w:tabs>
        <w:spacing w:line="240" w:lineRule="auto"/>
        <w:rPr>
          <w:szCs w:val="22"/>
        </w:rPr>
      </w:pPr>
    </w:p>
    <w:p w14:paraId="65150E9D" w14:textId="77777777" w:rsidR="0072495B" w:rsidRPr="00E67FDF" w:rsidRDefault="0072495B" w:rsidP="0072495B">
      <w:pPr>
        <w:tabs>
          <w:tab w:val="clear" w:pos="567"/>
        </w:tabs>
        <w:spacing w:line="240" w:lineRule="auto"/>
        <w:rPr>
          <w:szCs w:val="22"/>
          <w:u w:val="single"/>
        </w:rPr>
      </w:pPr>
      <w:r w:rsidRPr="00E67FDF">
        <w:rPr>
          <w:u w:val="single"/>
        </w:rPr>
        <w:t>Uzsūkšanās</w:t>
      </w:r>
    </w:p>
    <w:p w14:paraId="73DE9A16" w14:textId="41D44F71" w:rsidR="0072495B" w:rsidRPr="00E67FDF" w:rsidRDefault="0072495B" w:rsidP="0072495B">
      <w:pPr>
        <w:tabs>
          <w:tab w:val="clear" w:pos="567"/>
        </w:tabs>
        <w:spacing w:line="240" w:lineRule="auto"/>
        <w:rPr>
          <w:szCs w:val="22"/>
        </w:rPr>
      </w:pPr>
      <w:r w:rsidRPr="00E67FDF">
        <w:t xml:space="preserve">Pēc iekšķīgas lietošanas meloksikāms pilnībā uzsūcas, un maksimālā koncentrācija plazmā tiek sasniegta pēc aptuveni 3,4 stundām. Ja zāles lieto atbilstoši ieteiktajam devu režīmam, meloksikāma </w:t>
      </w:r>
      <w:r w:rsidR="002A43E4">
        <w:t>nemainīga</w:t>
      </w:r>
      <w:r w:rsidR="002A43E4" w:rsidRPr="00E67FDF">
        <w:t xml:space="preserve"> </w:t>
      </w:r>
      <w:r w:rsidRPr="00E67FDF">
        <w:t>koncentrācija plazmā tiek sasniegta otrajā ārstēšanas dienā.</w:t>
      </w:r>
    </w:p>
    <w:p w14:paraId="3DCA4444" w14:textId="77777777" w:rsidR="0072495B" w:rsidRPr="00E67FDF" w:rsidRDefault="0072495B" w:rsidP="0072495B">
      <w:pPr>
        <w:tabs>
          <w:tab w:val="clear" w:pos="567"/>
        </w:tabs>
        <w:spacing w:line="240" w:lineRule="auto"/>
        <w:rPr>
          <w:szCs w:val="22"/>
        </w:rPr>
      </w:pPr>
    </w:p>
    <w:p w14:paraId="13A9AB5D" w14:textId="77777777" w:rsidR="0072495B" w:rsidRPr="00E67FDF" w:rsidRDefault="0072495B" w:rsidP="0072495B">
      <w:pPr>
        <w:tabs>
          <w:tab w:val="clear" w:pos="567"/>
        </w:tabs>
        <w:spacing w:line="240" w:lineRule="auto"/>
        <w:rPr>
          <w:szCs w:val="22"/>
          <w:u w:val="single"/>
        </w:rPr>
      </w:pPr>
      <w:r w:rsidRPr="00E67FDF">
        <w:rPr>
          <w:u w:val="single"/>
        </w:rPr>
        <w:t>Izkliede</w:t>
      </w:r>
    </w:p>
    <w:p w14:paraId="6F1FCD46" w14:textId="77777777" w:rsidR="0072495B" w:rsidRPr="00E67FDF" w:rsidRDefault="0072495B" w:rsidP="0072495B">
      <w:pPr>
        <w:tabs>
          <w:tab w:val="clear" w:pos="567"/>
        </w:tabs>
        <w:spacing w:line="240" w:lineRule="auto"/>
        <w:rPr>
          <w:szCs w:val="22"/>
        </w:rPr>
      </w:pPr>
      <w:r w:rsidRPr="00E67FDF">
        <w:t>Terapeitiskā devu diapazonā ir novērota lineāra attiecība starp lietoto devu un koncentrāciju plazmā. Aptuveni 97% meloksikāma saistās ar plazmas olbaltumvielām. Izkliedes tilpums ir 0,3 l/kg.</w:t>
      </w:r>
    </w:p>
    <w:p w14:paraId="3212E301" w14:textId="77777777" w:rsidR="0072495B" w:rsidRPr="00E67FDF" w:rsidRDefault="0072495B" w:rsidP="0072495B">
      <w:pPr>
        <w:tabs>
          <w:tab w:val="clear" w:pos="567"/>
        </w:tabs>
        <w:spacing w:line="240" w:lineRule="auto"/>
        <w:rPr>
          <w:szCs w:val="22"/>
        </w:rPr>
      </w:pPr>
    </w:p>
    <w:p w14:paraId="199B587C" w14:textId="77777777" w:rsidR="0072495B" w:rsidRPr="00E67FDF" w:rsidRDefault="0072495B" w:rsidP="0072495B">
      <w:pPr>
        <w:tabs>
          <w:tab w:val="clear" w:pos="567"/>
        </w:tabs>
        <w:spacing w:line="240" w:lineRule="auto"/>
        <w:rPr>
          <w:szCs w:val="22"/>
          <w:u w:val="single"/>
        </w:rPr>
      </w:pPr>
      <w:r w:rsidRPr="00E67FDF">
        <w:rPr>
          <w:u w:val="single"/>
        </w:rPr>
        <w:t>Metabolisms</w:t>
      </w:r>
    </w:p>
    <w:p w14:paraId="779E4C95" w14:textId="77777777" w:rsidR="0072495B" w:rsidRPr="00E67FDF" w:rsidRDefault="0072495B" w:rsidP="0072495B">
      <w:pPr>
        <w:tabs>
          <w:tab w:val="clear" w:pos="567"/>
        </w:tabs>
        <w:spacing w:line="240" w:lineRule="auto"/>
        <w:rPr>
          <w:szCs w:val="22"/>
        </w:rPr>
      </w:pPr>
      <w:r w:rsidRPr="00E67FDF">
        <w:t>Meloksikāms galvenokārt konstatēts plazmā, un tas pārsvarā izdalās ar žulti, turpretim urīnā atrodams tikai neliels daudzums sākotnējā savienojuma. Meloksikāms metabolizējas līdz spirtam, skābes atvasinājumam un vairākiem polāriem metabolītiem. Ir pierādīts, ka visi galvenie metabolīti ir farmakoloģiski neaktīvi.</w:t>
      </w:r>
    </w:p>
    <w:p w14:paraId="0EECF189" w14:textId="77777777" w:rsidR="0072495B" w:rsidRPr="00E67FDF" w:rsidRDefault="0072495B" w:rsidP="0072495B">
      <w:pPr>
        <w:tabs>
          <w:tab w:val="clear" w:pos="567"/>
        </w:tabs>
        <w:spacing w:line="240" w:lineRule="auto"/>
        <w:rPr>
          <w:szCs w:val="22"/>
        </w:rPr>
      </w:pPr>
    </w:p>
    <w:p w14:paraId="32FABC8F" w14:textId="77777777" w:rsidR="0072495B" w:rsidRPr="00E67FDF" w:rsidRDefault="0072495B" w:rsidP="0072495B">
      <w:pPr>
        <w:tabs>
          <w:tab w:val="clear" w:pos="567"/>
        </w:tabs>
        <w:spacing w:line="240" w:lineRule="auto"/>
        <w:rPr>
          <w:szCs w:val="22"/>
          <w:u w:val="single"/>
        </w:rPr>
      </w:pPr>
      <w:r w:rsidRPr="00E67FDF">
        <w:rPr>
          <w:u w:val="single"/>
        </w:rPr>
        <w:t>Eliminācija</w:t>
      </w:r>
    </w:p>
    <w:p w14:paraId="58207EBB" w14:textId="77777777" w:rsidR="009C13CC" w:rsidRPr="00E67FDF" w:rsidRDefault="0072495B" w:rsidP="0072495B">
      <w:pPr>
        <w:tabs>
          <w:tab w:val="clear" w:pos="567"/>
        </w:tabs>
        <w:spacing w:line="240" w:lineRule="auto"/>
        <w:rPr>
          <w:szCs w:val="22"/>
        </w:rPr>
      </w:pPr>
      <w:r w:rsidRPr="00E67FDF">
        <w:t>Meloksikāma eliminācijas pusperiods ir 27 stundas. Aptuveni 75% no lietotās devas izdalās ar izkārnījumiem, bet pārējais daudzums — ar urīnu.</w:t>
      </w:r>
    </w:p>
    <w:p w14:paraId="71AAC264" w14:textId="77777777" w:rsidR="0072495B" w:rsidRPr="00E67FDF" w:rsidRDefault="0072495B" w:rsidP="0072495B">
      <w:pPr>
        <w:tabs>
          <w:tab w:val="clear" w:pos="567"/>
        </w:tabs>
        <w:spacing w:line="240" w:lineRule="auto"/>
        <w:rPr>
          <w:szCs w:val="22"/>
        </w:rPr>
      </w:pPr>
    </w:p>
    <w:p w14:paraId="3EF07D33" w14:textId="77777777" w:rsidR="00B6039D" w:rsidRPr="00E67FDF" w:rsidRDefault="00B6039D" w:rsidP="0072495B">
      <w:pPr>
        <w:tabs>
          <w:tab w:val="clear" w:pos="567"/>
        </w:tabs>
        <w:spacing w:line="240" w:lineRule="auto"/>
        <w:rPr>
          <w:szCs w:val="22"/>
        </w:rPr>
      </w:pPr>
    </w:p>
    <w:p w14:paraId="2AFFE592" w14:textId="77777777" w:rsidR="00C114FF" w:rsidRPr="00E67FDF" w:rsidRDefault="00B03B30" w:rsidP="00895A2F">
      <w:pPr>
        <w:tabs>
          <w:tab w:val="clear" w:pos="567"/>
        </w:tabs>
        <w:spacing w:line="240" w:lineRule="auto"/>
        <w:rPr>
          <w:szCs w:val="22"/>
        </w:rPr>
      </w:pPr>
      <w:r w:rsidRPr="00E67FDF">
        <w:rPr>
          <w:b/>
        </w:rPr>
        <w:t>5.</w:t>
      </w:r>
      <w:r w:rsidRPr="00E67FDF">
        <w:rPr>
          <w:b/>
        </w:rPr>
        <w:tab/>
        <w:t>FARMACEITISKĀ INFORMĀCIJA</w:t>
      </w:r>
    </w:p>
    <w:p w14:paraId="3616D5ED" w14:textId="77777777" w:rsidR="00C114FF" w:rsidRPr="00E67FDF" w:rsidRDefault="00C114FF" w:rsidP="00145C3F">
      <w:pPr>
        <w:tabs>
          <w:tab w:val="clear" w:pos="567"/>
        </w:tabs>
        <w:spacing w:line="240" w:lineRule="auto"/>
        <w:rPr>
          <w:szCs w:val="22"/>
        </w:rPr>
      </w:pPr>
    </w:p>
    <w:p w14:paraId="2519AE4E" w14:textId="77777777" w:rsidR="00C114FF" w:rsidRPr="00E67FDF" w:rsidRDefault="00B03B30" w:rsidP="00895A2F">
      <w:pPr>
        <w:tabs>
          <w:tab w:val="clear" w:pos="567"/>
        </w:tabs>
        <w:spacing w:line="240" w:lineRule="auto"/>
        <w:rPr>
          <w:szCs w:val="22"/>
        </w:rPr>
      </w:pPr>
      <w:r w:rsidRPr="00E67FDF">
        <w:rPr>
          <w:b/>
        </w:rPr>
        <w:t>5.1.</w:t>
      </w:r>
      <w:r w:rsidRPr="00E67FDF">
        <w:rPr>
          <w:b/>
        </w:rPr>
        <w:tab/>
        <w:t>Būtiska nesaderība</w:t>
      </w:r>
    </w:p>
    <w:p w14:paraId="6540AB91" w14:textId="77777777" w:rsidR="00C114FF" w:rsidRPr="00E67FDF" w:rsidRDefault="00C114FF" w:rsidP="00145C3F">
      <w:pPr>
        <w:tabs>
          <w:tab w:val="clear" w:pos="567"/>
        </w:tabs>
        <w:spacing w:line="240" w:lineRule="auto"/>
        <w:rPr>
          <w:szCs w:val="22"/>
        </w:rPr>
      </w:pPr>
    </w:p>
    <w:p w14:paraId="7D02D395" w14:textId="77777777" w:rsidR="00E017BB" w:rsidRPr="00E67FDF" w:rsidRDefault="00E017BB" w:rsidP="00E017BB">
      <w:pPr>
        <w:tabs>
          <w:tab w:val="clear" w:pos="567"/>
        </w:tabs>
        <w:spacing w:line="240" w:lineRule="auto"/>
        <w:rPr>
          <w:szCs w:val="22"/>
        </w:rPr>
      </w:pPr>
      <w:r w:rsidRPr="00E67FDF">
        <w:t>Tā kā nav veikti saderības pētījumi, nelietot šīs veterinārās zāles maisījumā ar citām veterinārajām zālēm.</w:t>
      </w:r>
    </w:p>
    <w:p w14:paraId="707BE945" w14:textId="77777777" w:rsidR="00C114FF" w:rsidRPr="00E67FDF" w:rsidRDefault="00C114FF" w:rsidP="00A9226B">
      <w:pPr>
        <w:tabs>
          <w:tab w:val="clear" w:pos="567"/>
        </w:tabs>
        <w:spacing w:line="240" w:lineRule="auto"/>
        <w:rPr>
          <w:szCs w:val="22"/>
        </w:rPr>
      </w:pPr>
    </w:p>
    <w:p w14:paraId="5CB0FCDE" w14:textId="77777777" w:rsidR="00C114FF" w:rsidRPr="00E67FDF" w:rsidRDefault="00B03B30" w:rsidP="00895A2F">
      <w:pPr>
        <w:tabs>
          <w:tab w:val="clear" w:pos="567"/>
        </w:tabs>
        <w:spacing w:line="240" w:lineRule="auto"/>
        <w:rPr>
          <w:szCs w:val="22"/>
        </w:rPr>
      </w:pPr>
      <w:r w:rsidRPr="00E67FDF">
        <w:rPr>
          <w:b/>
        </w:rPr>
        <w:t>5.2.</w:t>
      </w:r>
      <w:r w:rsidRPr="00E67FDF">
        <w:rPr>
          <w:b/>
        </w:rPr>
        <w:tab/>
        <w:t>Derīguma termiņš</w:t>
      </w:r>
    </w:p>
    <w:p w14:paraId="0CE1B3C8" w14:textId="77777777" w:rsidR="00C114FF" w:rsidRPr="00E67FDF" w:rsidRDefault="00C114FF" w:rsidP="00145C3F">
      <w:pPr>
        <w:tabs>
          <w:tab w:val="clear" w:pos="567"/>
        </w:tabs>
        <w:spacing w:line="240" w:lineRule="auto"/>
        <w:rPr>
          <w:szCs w:val="22"/>
        </w:rPr>
      </w:pPr>
    </w:p>
    <w:p w14:paraId="49BABF0C" w14:textId="40EDA27F" w:rsidR="00C114FF" w:rsidRPr="00E67FDF" w:rsidRDefault="00C114FF" w:rsidP="00A9226B">
      <w:pPr>
        <w:tabs>
          <w:tab w:val="clear" w:pos="567"/>
        </w:tabs>
        <w:spacing w:line="240" w:lineRule="auto"/>
        <w:rPr>
          <w:szCs w:val="22"/>
        </w:rPr>
      </w:pPr>
      <w:r w:rsidRPr="00E67FDF">
        <w:t>Veterināro zāļu derīguma termiņš izplatīšanai paredzētajā iepakojumā: 30 mēneši</w:t>
      </w:r>
      <w:r w:rsidR="00BF0EE5">
        <w:t>.</w:t>
      </w:r>
      <w:r w:rsidRPr="00E67FDF">
        <w:t xml:space="preserve"> </w:t>
      </w:r>
    </w:p>
    <w:p w14:paraId="1C3FFC77" w14:textId="186C6754" w:rsidR="00C114FF" w:rsidRPr="00E67FDF" w:rsidRDefault="00C114FF" w:rsidP="00A9226B">
      <w:pPr>
        <w:tabs>
          <w:tab w:val="clear" w:pos="567"/>
        </w:tabs>
        <w:spacing w:line="240" w:lineRule="auto"/>
        <w:rPr>
          <w:szCs w:val="22"/>
        </w:rPr>
      </w:pPr>
      <w:r w:rsidRPr="00E67FDF">
        <w:t>Derīguma termiņš pēc pirmreizējas tiešā iepakojuma atvēršanas: 6 mēneši</w:t>
      </w:r>
      <w:r w:rsidR="00BF0EE5">
        <w:t>.</w:t>
      </w:r>
    </w:p>
    <w:p w14:paraId="5DC5112F" w14:textId="77777777" w:rsidR="00C114FF" w:rsidRPr="00E67FDF" w:rsidRDefault="00C114FF" w:rsidP="00A9226B">
      <w:pPr>
        <w:tabs>
          <w:tab w:val="clear" w:pos="567"/>
        </w:tabs>
        <w:spacing w:line="240" w:lineRule="auto"/>
        <w:rPr>
          <w:szCs w:val="22"/>
        </w:rPr>
      </w:pPr>
    </w:p>
    <w:p w14:paraId="6C311B80" w14:textId="77777777" w:rsidR="00C114FF" w:rsidRPr="00E67FDF" w:rsidRDefault="00B03B30" w:rsidP="00895A2F">
      <w:pPr>
        <w:tabs>
          <w:tab w:val="clear" w:pos="567"/>
        </w:tabs>
        <w:spacing w:line="240" w:lineRule="auto"/>
        <w:rPr>
          <w:szCs w:val="22"/>
        </w:rPr>
      </w:pPr>
      <w:r w:rsidRPr="00E67FDF">
        <w:rPr>
          <w:b/>
        </w:rPr>
        <w:t>5.3.</w:t>
      </w:r>
      <w:r w:rsidRPr="00E67FDF">
        <w:rPr>
          <w:b/>
        </w:rPr>
        <w:tab/>
        <w:t>Īpaši uzglabāšanas nosacījumi</w:t>
      </w:r>
    </w:p>
    <w:p w14:paraId="32F8FF21" w14:textId="77777777" w:rsidR="00C114FF" w:rsidRPr="00E67FDF" w:rsidRDefault="00C114FF" w:rsidP="00145C3F">
      <w:pPr>
        <w:tabs>
          <w:tab w:val="clear" w:pos="567"/>
        </w:tabs>
        <w:spacing w:line="240" w:lineRule="auto"/>
        <w:rPr>
          <w:szCs w:val="22"/>
        </w:rPr>
      </w:pPr>
    </w:p>
    <w:p w14:paraId="156051C2" w14:textId="77777777" w:rsidR="00FA1C61" w:rsidRPr="00E67FDF" w:rsidRDefault="00B169FB" w:rsidP="00A9226B">
      <w:pPr>
        <w:tabs>
          <w:tab w:val="clear" w:pos="567"/>
        </w:tabs>
        <w:spacing w:line="240" w:lineRule="auto"/>
        <w:rPr>
          <w:szCs w:val="22"/>
        </w:rPr>
      </w:pPr>
      <w:bookmarkStart w:id="16" w:name="_Hlk132118364"/>
      <w:r w:rsidRPr="00E67FDF">
        <w:t>Neatdzesēt vai nesasaldēt.</w:t>
      </w:r>
    </w:p>
    <w:bookmarkEnd w:id="16"/>
    <w:p w14:paraId="2B2D3EDE" w14:textId="77777777" w:rsidR="00876DED" w:rsidRPr="00E67FDF" w:rsidRDefault="00876DED" w:rsidP="00A9226B">
      <w:pPr>
        <w:tabs>
          <w:tab w:val="clear" w:pos="567"/>
        </w:tabs>
        <w:spacing w:line="240" w:lineRule="auto"/>
        <w:rPr>
          <w:szCs w:val="22"/>
        </w:rPr>
      </w:pPr>
    </w:p>
    <w:p w14:paraId="01D197C1" w14:textId="77777777" w:rsidR="00C114FF" w:rsidRPr="00E67FDF" w:rsidRDefault="00B03B30" w:rsidP="00895A2F">
      <w:pPr>
        <w:tabs>
          <w:tab w:val="clear" w:pos="567"/>
        </w:tabs>
        <w:spacing w:line="240" w:lineRule="auto"/>
        <w:rPr>
          <w:szCs w:val="22"/>
        </w:rPr>
      </w:pPr>
      <w:r w:rsidRPr="00E67FDF">
        <w:rPr>
          <w:b/>
        </w:rPr>
        <w:t>5.4.</w:t>
      </w:r>
      <w:r w:rsidRPr="00E67FDF">
        <w:rPr>
          <w:b/>
        </w:rPr>
        <w:tab/>
        <w:t>Tiešā iepakojuma veids un saturs</w:t>
      </w:r>
    </w:p>
    <w:p w14:paraId="60B77711" w14:textId="77777777" w:rsidR="00C277FE" w:rsidRPr="00E67FDF" w:rsidRDefault="00C277FE" w:rsidP="00C277FE">
      <w:pPr>
        <w:tabs>
          <w:tab w:val="clear" w:pos="567"/>
        </w:tabs>
        <w:spacing w:line="240" w:lineRule="auto"/>
        <w:rPr>
          <w:szCs w:val="22"/>
        </w:rPr>
      </w:pPr>
    </w:p>
    <w:p w14:paraId="795FAA9B" w14:textId="08F886AF" w:rsidR="00204DCF" w:rsidRPr="00E67FDF" w:rsidRDefault="00246841" w:rsidP="00204DCF">
      <w:pPr>
        <w:tabs>
          <w:tab w:val="clear" w:pos="567"/>
        </w:tabs>
        <w:spacing w:line="240" w:lineRule="auto"/>
        <w:rPr>
          <w:szCs w:val="22"/>
        </w:rPr>
      </w:pPr>
      <w:bookmarkStart w:id="17" w:name="_Hlk127263384"/>
      <w:bookmarkStart w:id="18" w:name="_Hlk116373117"/>
      <w:bookmarkStart w:id="19" w:name="_Hlk132119795"/>
      <w:r w:rsidRPr="00E67FDF">
        <w:t xml:space="preserve">Kartona </w:t>
      </w:r>
      <w:r w:rsidR="00BF0EE5" w:rsidRPr="00E67FDF">
        <w:t>k</w:t>
      </w:r>
      <w:r w:rsidR="00BF0EE5">
        <w:t>astīte</w:t>
      </w:r>
      <w:r w:rsidR="00BF0EE5" w:rsidRPr="00E67FDF">
        <w:t xml:space="preserve"> </w:t>
      </w:r>
      <w:r w:rsidRPr="00E67FDF">
        <w:t xml:space="preserve">ar vienu ABPE pudeli ar ZBPE šļirces adapteri, kas noslēgta ar skrūvējamu polipropilēna vāciņu. </w:t>
      </w:r>
    </w:p>
    <w:p w14:paraId="6620EE92" w14:textId="77777777" w:rsidR="00204DCF" w:rsidRPr="00E67FDF" w:rsidRDefault="00204DCF" w:rsidP="00204DCF">
      <w:pPr>
        <w:tabs>
          <w:tab w:val="clear" w:pos="567"/>
        </w:tabs>
        <w:spacing w:line="240" w:lineRule="auto"/>
        <w:rPr>
          <w:szCs w:val="22"/>
        </w:rPr>
      </w:pPr>
      <w:r w:rsidRPr="00E67FDF">
        <w:t>Polipropilēna 3 ml mēršļirce.</w:t>
      </w:r>
    </w:p>
    <w:p w14:paraId="186D5765" w14:textId="77777777" w:rsidR="00204DCF" w:rsidRPr="00E67FDF" w:rsidRDefault="00204DCF" w:rsidP="00204DCF">
      <w:pPr>
        <w:tabs>
          <w:tab w:val="clear" w:pos="567"/>
        </w:tabs>
        <w:spacing w:line="240" w:lineRule="auto"/>
        <w:rPr>
          <w:szCs w:val="22"/>
        </w:rPr>
      </w:pPr>
    </w:p>
    <w:bookmarkEnd w:id="17"/>
    <w:p w14:paraId="35BE76F0" w14:textId="77777777" w:rsidR="00204DCF" w:rsidRPr="00E67FDF" w:rsidRDefault="00204DCF" w:rsidP="00204DCF">
      <w:pPr>
        <w:tabs>
          <w:tab w:val="clear" w:pos="567"/>
        </w:tabs>
        <w:spacing w:line="240" w:lineRule="auto"/>
        <w:rPr>
          <w:szCs w:val="22"/>
        </w:rPr>
      </w:pPr>
      <w:r w:rsidRPr="00E67FDF">
        <w:lastRenderedPageBreak/>
        <w:t>Iepakojuma lielumi:</w:t>
      </w:r>
    </w:p>
    <w:p w14:paraId="66E5A655" w14:textId="7158AC61" w:rsidR="00204DCF" w:rsidRPr="00E67FDF" w:rsidRDefault="00204DCF" w:rsidP="00204DCF">
      <w:r w:rsidRPr="00E67FDF">
        <w:t xml:space="preserve">5 ml (10 ml </w:t>
      </w:r>
      <w:r w:rsidR="00BF0EE5">
        <w:t xml:space="preserve">tilpuma </w:t>
      </w:r>
      <w:r w:rsidRPr="00E67FDF">
        <w:t>pudelē)</w:t>
      </w:r>
    </w:p>
    <w:p w14:paraId="132B0038" w14:textId="77777777" w:rsidR="00204DCF" w:rsidRPr="00E67FDF" w:rsidRDefault="00204DCF" w:rsidP="00204DCF">
      <w:r w:rsidRPr="00E67FDF">
        <w:t>10 ml</w:t>
      </w:r>
    </w:p>
    <w:p w14:paraId="73B4290D" w14:textId="77777777" w:rsidR="00204DCF" w:rsidRPr="00E67FDF" w:rsidRDefault="00204DCF" w:rsidP="00204DCF">
      <w:r w:rsidRPr="00E67FDF">
        <w:t>25 ml</w:t>
      </w:r>
    </w:p>
    <w:p w14:paraId="6197C737" w14:textId="77777777" w:rsidR="00204DCF" w:rsidRPr="00E67FDF" w:rsidRDefault="00204DCF" w:rsidP="00204DCF">
      <w:r w:rsidRPr="00E67FDF">
        <w:t>50 ml</w:t>
      </w:r>
    </w:p>
    <w:p w14:paraId="16C26D9D" w14:textId="77777777" w:rsidR="00204DCF" w:rsidRPr="00E67FDF" w:rsidRDefault="00204DCF" w:rsidP="00204DCF">
      <w:r w:rsidRPr="00E67FDF">
        <w:t xml:space="preserve">125 ml </w:t>
      </w:r>
    </w:p>
    <w:p w14:paraId="7743346A" w14:textId="77777777" w:rsidR="00642F98" w:rsidRPr="00E67FDF" w:rsidRDefault="00642F98" w:rsidP="00204DCF"/>
    <w:bookmarkEnd w:id="18"/>
    <w:p w14:paraId="3BF3D157" w14:textId="77777777" w:rsidR="002C53B3" w:rsidRPr="00E67FDF" w:rsidRDefault="00876DED" w:rsidP="00A9226B">
      <w:pPr>
        <w:tabs>
          <w:tab w:val="clear" w:pos="567"/>
        </w:tabs>
        <w:spacing w:line="240" w:lineRule="auto"/>
        <w:rPr>
          <w:szCs w:val="22"/>
        </w:rPr>
      </w:pPr>
      <w:r w:rsidRPr="00E67FDF">
        <w:t>Ne visi iepakojuma lielumi var tikt izplatīti.</w:t>
      </w:r>
    </w:p>
    <w:bookmarkEnd w:id="19"/>
    <w:p w14:paraId="13B2BE04" w14:textId="77777777" w:rsidR="00876DED" w:rsidRPr="00E67FDF" w:rsidRDefault="00876DED" w:rsidP="00A9226B">
      <w:pPr>
        <w:tabs>
          <w:tab w:val="clear" w:pos="567"/>
        </w:tabs>
        <w:spacing w:line="240" w:lineRule="auto"/>
        <w:rPr>
          <w:szCs w:val="22"/>
        </w:rPr>
      </w:pPr>
    </w:p>
    <w:p w14:paraId="4B3056E6" w14:textId="77777777" w:rsidR="00C114FF" w:rsidRPr="00E67FDF" w:rsidRDefault="00B03B30" w:rsidP="00895A2F">
      <w:pPr>
        <w:tabs>
          <w:tab w:val="clear" w:pos="567"/>
        </w:tabs>
        <w:spacing w:line="240" w:lineRule="auto"/>
        <w:ind w:left="567" w:hanging="567"/>
        <w:rPr>
          <w:szCs w:val="22"/>
        </w:rPr>
      </w:pPr>
      <w:r w:rsidRPr="00E67FDF">
        <w:rPr>
          <w:b/>
        </w:rPr>
        <w:t>5.5.</w:t>
      </w:r>
      <w:r w:rsidRPr="00E67FDF">
        <w:tab/>
      </w:r>
      <w:r w:rsidRPr="00E67FDF">
        <w:rPr>
          <w:b/>
        </w:rPr>
        <w:t>Īpaši norādījumi neizlietotu veterināro zāļu vai to atkritumu iznīcināšanai</w:t>
      </w:r>
    </w:p>
    <w:p w14:paraId="18829F48" w14:textId="77777777" w:rsidR="00C114FF" w:rsidRPr="00E67FDF" w:rsidRDefault="00C114FF" w:rsidP="00145C3F">
      <w:pPr>
        <w:tabs>
          <w:tab w:val="clear" w:pos="567"/>
        </w:tabs>
        <w:spacing w:line="240" w:lineRule="auto"/>
        <w:rPr>
          <w:szCs w:val="22"/>
        </w:rPr>
      </w:pPr>
    </w:p>
    <w:p w14:paraId="66254BF2" w14:textId="77777777" w:rsidR="00782732" w:rsidRPr="00E67FDF" w:rsidRDefault="00782732" w:rsidP="00782732">
      <w:pPr>
        <w:rPr>
          <w:szCs w:val="22"/>
        </w:rPr>
      </w:pPr>
      <w:bookmarkStart w:id="20" w:name="_Hlk116306216"/>
      <w:bookmarkStart w:id="21" w:name="_Hlk92788470"/>
      <w:r w:rsidRPr="00E67FDF">
        <w:t>Neizmest veterinārās zāles kanalizācijā vai kopā ar sadzīves atkritumiem.</w:t>
      </w:r>
    </w:p>
    <w:p w14:paraId="3FDF64FF" w14:textId="77777777" w:rsidR="00782732" w:rsidRPr="00E67FDF" w:rsidRDefault="00782732" w:rsidP="00782732">
      <w:pPr>
        <w:tabs>
          <w:tab w:val="clear" w:pos="567"/>
        </w:tabs>
        <w:spacing w:line="240" w:lineRule="auto"/>
        <w:rPr>
          <w:szCs w:val="22"/>
        </w:rPr>
      </w:pPr>
      <w:r w:rsidRPr="00E67FD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0"/>
    <w:p w14:paraId="78325B8E" w14:textId="77777777" w:rsidR="00467B85" w:rsidRPr="00E67FDF" w:rsidRDefault="00467B85" w:rsidP="00782732">
      <w:pPr>
        <w:tabs>
          <w:tab w:val="clear" w:pos="567"/>
        </w:tabs>
        <w:spacing w:line="240" w:lineRule="auto"/>
        <w:rPr>
          <w:szCs w:val="22"/>
        </w:rPr>
      </w:pPr>
    </w:p>
    <w:bookmarkEnd w:id="21"/>
    <w:p w14:paraId="3EEF5D62" w14:textId="77777777" w:rsidR="00C114FF" w:rsidRPr="00E67FDF" w:rsidRDefault="00C114FF" w:rsidP="00A9226B">
      <w:pPr>
        <w:tabs>
          <w:tab w:val="clear" w:pos="567"/>
        </w:tabs>
        <w:spacing w:line="240" w:lineRule="auto"/>
        <w:rPr>
          <w:szCs w:val="22"/>
        </w:rPr>
      </w:pPr>
    </w:p>
    <w:p w14:paraId="7FDE49BF" w14:textId="53E1BA97" w:rsidR="00C114FF" w:rsidRPr="00E67FDF" w:rsidRDefault="00B03B30" w:rsidP="00895A2F">
      <w:pPr>
        <w:tabs>
          <w:tab w:val="clear" w:pos="567"/>
        </w:tabs>
        <w:spacing w:line="240" w:lineRule="auto"/>
        <w:rPr>
          <w:b/>
          <w:szCs w:val="22"/>
        </w:rPr>
      </w:pPr>
      <w:r w:rsidRPr="00E67FDF">
        <w:rPr>
          <w:b/>
        </w:rPr>
        <w:t>6.</w:t>
      </w:r>
      <w:r w:rsidRPr="00E67FDF">
        <w:rPr>
          <w:b/>
        </w:rPr>
        <w:tab/>
        <w:t>TIRDZNIECĪBAS ATĻAUJAS TURĒTĀJS</w:t>
      </w:r>
    </w:p>
    <w:p w14:paraId="0DC019BA" w14:textId="77777777" w:rsidR="00C114FF" w:rsidRPr="00E67FDF" w:rsidRDefault="00C114FF" w:rsidP="00145C3F">
      <w:pPr>
        <w:tabs>
          <w:tab w:val="clear" w:pos="567"/>
        </w:tabs>
        <w:spacing w:line="240" w:lineRule="auto"/>
        <w:rPr>
          <w:szCs w:val="22"/>
        </w:rPr>
      </w:pPr>
    </w:p>
    <w:p w14:paraId="1DA7B96F" w14:textId="77777777" w:rsidR="00500BED" w:rsidRPr="00E67FDF" w:rsidRDefault="00500BED" w:rsidP="00500BED">
      <w:pPr>
        <w:spacing w:line="240" w:lineRule="auto"/>
        <w:rPr>
          <w:szCs w:val="22"/>
        </w:rPr>
      </w:pPr>
      <w:bookmarkStart w:id="22" w:name="_Hlk65228925"/>
      <w:r w:rsidRPr="00E67FDF">
        <w:t>Alfasan Nederland B.V.</w:t>
      </w:r>
    </w:p>
    <w:bookmarkEnd w:id="22"/>
    <w:p w14:paraId="46818807" w14:textId="77777777" w:rsidR="00500BED" w:rsidRPr="00E67FDF" w:rsidRDefault="00500BED" w:rsidP="00145C3F">
      <w:pPr>
        <w:tabs>
          <w:tab w:val="clear" w:pos="567"/>
        </w:tabs>
        <w:spacing w:line="240" w:lineRule="auto"/>
        <w:rPr>
          <w:szCs w:val="22"/>
        </w:rPr>
      </w:pPr>
    </w:p>
    <w:p w14:paraId="724C50ED" w14:textId="77777777" w:rsidR="00C114FF" w:rsidRPr="00E67FDF" w:rsidRDefault="00C114FF" w:rsidP="00A9226B">
      <w:pPr>
        <w:tabs>
          <w:tab w:val="clear" w:pos="567"/>
        </w:tabs>
        <w:spacing w:line="240" w:lineRule="auto"/>
        <w:rPr>
          <w:szCs w:val="22"/>
        </w:rPr>
      </w:pPr>
    </w:p>
    <w:p w14:paraId="74C992E0" w14:textId="77777777" w:rsidR="00C114FF" w:rsidRPr="00E67FDF" w:rsidRDefault="00B03B30" w:rsidP="00895A2F">
      <w:pPr>
        <w:tabs>
          <w:tab w:val="clear" w:pos="567"/>
        </w:tabs>
        <w:spacing w:line="240" w:lineRule="auto"/>
        <w:rPr>
          <w:szCs w:val="22"/>
        </w:rPr>
      </w:pPr>
      <w:r w:rsidRPr="00E67FDF">
        <w:rPr>
          <w:b/>
        </w:rPr>
        <w:t>7.</w:t>
      </w:r>
      <w:r w:rsidRPr="00E67FDF">
        <w:rPr>
          <w:b/>
        </w:rPr>
        <w:tab/>
        <w:t>TIRDZNIECĪBAS ATĻAUJAS NUMURS(-I)</w:t>
      </w:r>
    </w:p>
    <w:p w14:paraId="74148219" w14:textId="77777777" w:rsidR="00C114FF" w:rsidRPr="00E67FDF" w:rsidRDefault="00C114FF" w:rsidP="00A9226B">
      <w:pPr>
        <w:tabs>
          <w:tab w:val="clear" w:pos="567"/>
        </w:tabs>
        <w:spacing w:line="240" w:lineRule="auto"/>
        <w:rPr>
          <w:szCs w:val="22"/>
        </w:rPr>
      </w:pPr>
    </w:p>
    <w:p w14:paraId="51CFFA7C" w14:textId="06DBACE6" w:rsidR="00C114FF" w:rsidRDefault="00077212" w:rsidP="00A9226B">
      <w:pPr>
        <w:tabs>
          <w:tab w:val="clear" w:pos="567"/>
        </w:tabs>
        <w:spacing w:line="240" w:lineRule="auto"/>
        <w:rPr>
          <w:szCs w:val="22"/>
        </w:rPr>
      </w:pPr>
      <w:r w:rsidRPr="00077212">
        <w:rPr>
          <w:szCs w:val="22"/>
        </w:rPr>
        <w:t>V/DCP/24/0034</w:t>
      </w:r>
    </w:p>
    <w:p w14:paraId="4D712905" w14:textId="77777777" w:rsidR="00077212" w:rsidRDefault="00077212" w:rsidP="00A9226B">
      <w:pPr>
        <w:tabs>
          <w:tab w:val="clear" w:pos="567"/>
        </w:tabs>
        <w:spacing w:line="240" w:lineRule="auto"/>
        <w:rPr>
          <w:szCs w:val="22"/>
        </w:rPr>
      </w:pPr>
    </w:p>
    <w:p w14:paraId="0EB23591" w14:textId="77777777" w:rsidR="00077212" w:rsidRPr="00E67FDF" w:rsidRDefault="00077212" w:rsidP="00A9226B">
      <w:pPr>
        <w:tabs>
          <w:tab w:val="clear" w:pos="567"/>
        </w:tabs>
        <w:spacing w:line="240" w:lineRule="auto"/>
        <w:rPr>
          <w:szCs w:val="22"/>
        </w:rPr>
      </w:pPr>
    </w:p>
    <w:p w14:paraId="32C93533" w14:textId="77777777" w:rsidR="00C114FF" w:rsidRPr="00E67FDF" w:rsidRDefault="00AF7ACA" w:rsidP="00895A2F">
      <w:pPr>
        <w:tabs>
          <w:tab w:val="clear" w:pos="567"/>
        </w:tabs>
        <w:spacing w:line="240" w:lineRule="auto"/>
        <w:rPr>
          <w:szCs w:val="22"/>
        </w:rPr>
      </w:pPr>
      <w:r w:rsidRPr="00E67FDF">
        <w:rPr>
          <w:b/>
        </w:rPr>
        <w:t>8.</w:t>
      </w:r>
      <w:r w:rsidRPr="00E67FDF">
        <w:rPr>
          <w:b/>
        </w:rPr>
        <w:tab/>
        <w:t>PIRMĀS TIRDZNIECĪBAS ATĻAUJAS PIEŠĶIRŠANAS DATUMS</w:t>
      </w:r>
    </w:p>
    <w:p w14:paraId="6C0AAA4F" w14:textId="77777777" w:rsidR="00C114FF" w:rsidRPr="00E67FDF" w:rsidRDefault="00C114FF" w:rsidP="00A9226B">
      <w:pPr>
        <w:tabs>
          <w:tab w:val="clear" w:pos="567"/>
        </w:tabs>
        <w:spacing w:line="240" w:lineRule="auto"/>
        <w:rPr>
          <w:szCs w:val="22"/>
        </w:rPr>
      </w:pPr>
    </w:p>
    <w:p w14:paraId="70348F29" w14:textId="77777777" w:rsidR="00D65777" w:rsidRPr="00E67FDF" w:rsidRDefault="00D65777" w:rsidP="00A9226B">
      <w:pPr>
        <w:tabs>
          <w:tab w:val="clear" w:pos="567"/>
        </w:tabs>
        <w:spacing w:line="240" w:lineRule="auto"/>
        <w:rPr>
          <w:szCs w:val="22"/>
        </w:rPr>
      </w:pPr>
    </w:p>
    <w:p w14:paraId="2B64F87B" w14:textId="289862A2" w:rsidR="00782732" w:rsidRPr="00E67FDF" w:rsidRDefault="00D65777" w:rsidP="00782732">
      <w:pPr>
        <w:tabs>
          <w:tab w:val="clear" w:pos="567"/>
        </w:tabs>
        <w:spacing w:line="240" w:lineRule="auto"/>
        <w:rPr>
          <w:i/>
          <w:color w:val="008000"/>
        </w:rPr>
      </w:pPr>
      <w:bookmarkStart w:id="23" w:name="_Hlk116306246"/>
      <w:r w:rsidRPr="00E67FDF">
        <w:t xml:space="preserve">Pirmās tirdzniecības atļaujas piešķiršanas datums: </w:t>
      </w:r>
      <w:r w:rsidR="00077212">
        <w:t>1</w:t>
      </w:r>
      <w:r w:rsidR="00195E7D">
        <w:t>6</w:t>
      </w:r>
      <w:r w:rsidR="00077212">
        <w:t>/05/2024</w:t>
      </w:r>
    </w:p>
    <w:bookmarkEnd w:id="23"/>
    <w:p w14:paraId="5B9D3F67" w14:textId="77777777" w:rsidR="00D65777" w:rsidRPr="00E67FDF" w:rsidRDefault="00D65777" w:rsidP="00A9226B">
      <w:pPr>
        <w:tabs>
          <w:tab w:val="clear" w:pos="567"/>
        </w:tabs>
        <w:spacing w:line="240" w:lineRule="auto"/>
        <w:rPr>
          <w:szCs w:val="22"/>
        </w:rPr>
      </w:pPr>
    </w:p>
    <w:p w14:paraId="3A963F84" w14:textId="77777777" w:rsidR="00D65777" w:rsidRPr="00E67FDF" w:rsidRDefault="00D65777" w:rsidP="00A9226B">
      <w:pPr>
        <w:tabs>
          <w:tab w:val="clear" w:pos="567"/>
        </w:tabs>
        <w:spacing w:line="240" w:lineRule="auto"/>
        <w:rPr>
          <w:szCs w:val="22"/>
        </w:rPr>
      </w:pPr>
    </w:p>
    <w:p w14:paraId="310F706A" w14:textId="77777777" w:rsidR="00C114FF" w:rsidRPr="00E67FDF" w:rsidRDefault="00AF7ACA" w:rsidP="00895A2F">
      <w:pPr>
        <w:tabs>
          <w:tab w:val="clear" w:pos="567"/>
        </w:tabs>
        <w:spacing w:line="240" w:lineRule="auto"/>
        <w:rPr>
          <w:b/>
          <w:bCs/>
          <w:szCs w:val="22"/>
        </w:rPr>
      </w:pPr>
      <w:r w:rsidRPr="00E67FDF">
        <w:rPr>
          <w:b/>
        </w:rPr>
        <w:t>9.</w:t>
      </w:r>
      <w:r w:rsidRPr="00E67FDF">
        <w:rPr>
          <w:b/>
        </w:rPr>
        <w:tab/>
        <w:t>VETERINĀRO ZĀĻU APRAKSTA PĒDĒJĀS PĀRSKATĪŠANAS DATUMS</w:t>
      </w:r>
    </w:p>
    <w:p w14:paraId="38585498" w14:textId="77777777" w:rsidR="004526D4" w:rsidRPr="00E67FDF" w:rsidRDefault="004526D4" w:rsidP="00423968">
      <w:pPr>
        <w:tabs>
          <w:tab w:val="clear" w:pos="567"/>
        </w:tabs>
        <w:spacing w:line="240" w:lineRule="auto"/>
        <w:rPr>
          <w:szCs w:val="22"/>
        </w:rPr>
      </w:pPr>
    </w:p>
    <w:p w14:paraId="2FB22D00" w14:textId="7712991A" w:rsidR="00423968" w:rsidRPr="00E67FDF" w:rsidRDefault="00077212" w:rsidP="00423968">
      <w:pPr>
        <w:tabs>
          <w:tab w:val="clear" w:pos="567"/>
        </w:tabs>
        <w:spacing w:line="240" w:lineRule="auto"/>
        <w:rPr>
          <w:i/>
          <w:color w:val="008000"/>
        </w:rPr>
      </w:pPr>
      <w:bookmarkStart w:id="24" w:name="_Hlk87870096"/>
      <w:r>
        <w:t>1</w:t>
      </w:r>
      <w:r w:rsidR="00195E7D">
        <w:t>6</w:t>
      </w:r>
      <w:r>
        <w:t>/05/2024</w:t>
      </w:r>
    </w:p>
    <w:bookmarkEnd w:id="24"/>
    <w:p w14:paraId="61753469" w14:textId="77777777" w:rsidR="00C114FF" w:rsidRPr="00E67FDF" w:rsidRDefault="00C114FF" w:rsidP="00A9226B">
      <w:pPr>
        <w:tabs>
          <w:tab w:val="clear" w:pos="567"/>
        </w:tabs>
        <w:spacing w:line="240" w:lineRule="auto"/>
        <w:rPr>
          <w:szCs w:val="22"/>
        </w:rPr>
      </w:pPr>
    </w:p>
    <w:p w14:paraId="6868910F" w14:textId="77777777" w:rsidR="000E1BC3" w:rsidRPr="00E67FDF" w:rsidRDefault="000E1BC3" w:rsidP="00A9226B">
      <w:pPr>
        <w:tabs>
          <w:tab w:val="clear" w:pos="567"/>
        </w:tabs>
        <w:spacing w:line="240" w:lineRule="auto"/>
        <w:rPr>
          <w:szCs w:val="22"/>
        </w:rPr>
      </w:pPr>
    </w:p>
    <w:p w14:paraId="0E91E264" w14:textId="77777777" w:rsidR="00FA44AC" w:rsidRPr="00E67FDF" w:rsidRDefault="00FA44AC" w:rsidP="00FA44AC">
      <w:pPr>
        <w:keepNext/>
        <w:tabs>
          <w:tab w:val="clear" w:pos="567"/>
          <w:tab w:val="left" w:pos="0"/>
        </w:tabs>
        <w:spacing w:line="240" w:lineRule="auto"/>
        <w:ind w:left="567" w:hanging="567"/>
        <w:rPr>
          <w:b/>
          <w:szCs w:val="22"/>
        </w:rPr>
      </w:pPr>
      <w:r w:rsidRPr="00E67FDF">
        <w:rPr>
          <w:b/>
        </w:rPr>
        <w:t>10.</w:t>
      </w:r>
      <w:r w:rsidRPr="00E67FDF">
        <w:rPr>
          <w:b/>
        </w:rPr>
        <w:tab/>
        <w:t>VETERINĀRO ZĀĻU KLASIFIKĀCIJA</w:t>
      </w:r>
    </w:p>
    <w:p w14:paraId="0DA6C610" w14:textId="77777777" w:rsidR="00AF7ACA" w:rsidRPr="00E67FDF" w:rsidRDefault="00AF7ACA" w:rsidP="00A9226B">
      <w:pPr>
        <w:tabs>
          <w:tab w:val="clear" w:pos="567"/>
        </w:tabs>
        <w:spacing w:line="240" w:lineRule="auto"/>
        <w:rPr>
          <w:b/>
          <w:bCs/>
        </w:rPr>
      </w:pPr>
    </w:p>
    <w:p w14:paraId="5208FBF9" w14:textId="77777777" w:rsidR="00782732" w:rsidRPr="00E67FDF" w:rsidRDefault="00782732" w:rsidP="00782732">
      <w:pPr>
        <w:numPr>
          <w:ilvl w:val="12"/>
          <w:numId w:val="0"/>
        </w:numPr>
        <w:rPr>
          <w:szCs w:val="22"/>
        </w:rPr>
      </w:pPr>
      <w:r w:rsidRPr="00E67FDF">
        <w:t>Recepšu veterinārās zāles.</w:t>
      </w:r>
    </w:p>
    <w:p w14:paraId="3DB76715" w14:textId="77777777" w:rsidR="00782732" w:rsidRPr="00E67FDF" w:rsidRDefault="00782732" w:rsidP="00782732">
      <w:pPr>
        <w:ind w:right="-318"/>
        <w:rPr>
          <w:szCs w:val="22"/>
        </w:rPr>
      </w:pPr>
    </w:p>
    <w:p w14:paraId="3FFA727C" w14:textId="77777777" w:rsidR="00782732" w:rsidRPr="00E67FDF" w:rsidRDefault="00782732" w:rsidP="00782732">
      <w:pPr>
        <w:ind w:right="-318"/>
        <w:rPr>
          <w:iCs/>
          <w:szCs w:val="22"/>
        </w:rPr>
      </w:pPr>
      <w:bookmarkStart w:id="25" w:name="_Hlk73467306"/>
      <w:r w:rsidRPr="00E67FDF">
        <w:t>Sīkāka informācija par šīm veterinārajām zālēm ir pieejama Savienības zāļu datubāzē (https://medicines.health.europa.eu/veterinary).</w:t>
      </w:r>
    </w:p>
    <w:bookmarkEnd w:id="25"/>
    <w:p w14:paraId="0606E16E" w14:textId="77777777" w:rsidR="00C336E2" w:rsidRPr="00E67FDF" w:rsidRDefault="00C336E2" w:rsidP="00C336E2">
      <w:pPr>
        <w:pStyle w:val="BodytextAgency"/>
        <w:spacing w:after="0" w:line="240" w:lineRule="auto"/>
        <w:rPr>
          <w:szCs w:val="22"/>
        </w:rPr>
      </w:pPr>
      <w:r w:rsidRPr="00E67FDF">
        <w:br w:type="page"/>
      </w:r>
    </w:p>
    <w:p w14:paraId="5102FF65" w14:textId="77777777" w:rsidR="00C336E2" w:rsidRPr="00E67FDF" w:rsidRDefault="00C336E2" w:rsidP="00C336E2">
      <w:pPr>
        <w:pStyle w:val="BodytextAgency"/>
        <w:spacing w:after="0" w:line="240" w:lineRule="auto"/>
        <w:rPr>
          <w:szCs w:val="22"/>
        </w:rPr>
      </w:pPr>
    </w:p>
    <w:p w14:paraId="7B0C95A3" w14:textId="77777777" w:rsidR="00C336E2" w:rsidRPr="00E67FDF" w:rsidRDefault="00C336E2" w:rsidP="00C336E2">
      <w:pPr>
        <w:tabs>
          <w:tab w:val="clear" w:pos="567"/>
        </w:tabs>
        <w:spacing w:line="240" w:lineRule="auto"/>
        <w:rPr>
          <w:szCs w:val="22"/>
        </w:rPr>
      </w:pPr>
    </w:p>
    <w:p w14:paraId="2CD58727" w14:textId="77777777" w:rsidR="00C336E2" w:rsidRPr="00E67FDF" w:rsidRDefault="00C336E2" w:rsidP="00C336E2">
      <w:pPr>
        <w:tabs>
          <w:tab w:val="clear" w:pos="567"/>
        </w:tabs>
        <w:spacing w:line="240" w:lineRule="auto"/>
        <w:rPr>
          <w:szCs w:val="22"/>
        </w:rPr>
      </w:pPr>
    </w:p>
    <w:p w14:paraId="16AE9D3E" w14:textId="77777777" w:rsidR="00C336E2" w:rsidRPr="00E67FDF" w:rsidRDefault="00C336E2" w:rsidP="00C336E2">
      <w:pPr>
        <w:tabs>
          <w:tab w:val="clear" w:pos="567"/>
        </w:tabs>
        <w:spacing w:line="240" w:lineRule="auto"/>
        <w:rPr>
          <w:szCs w:val="22"/>
        </w:rPr>
      </w:pPr>
    </w:p>
    <w:p w14:paraId="43D2FE3C" w14:textId="77777777" w:rsidR="00C336E2" w:rsidRPr="00E67FDF" w:rsidRDefault="00C336E2" w:rsidP="00C336E2">
      <w:pPr>
        <w:tabs>
          <w:tab w:val="clear" w:pos="567"/>
        </w:tabs>
        <w:spacing w:line="240" w:lineRule="auto"/>
        <w:rPr>
          <w:szCs w:val="22"/>
        </w:rPr>
      </w:pPr>
    </w:p>
    <w:p w14:paraId="10700BCE" w14:textId="77777777" w:rsidR="00C336E2" w:rsidRPr="00E67FDF" w:rsidRDefault="00C336E2" w:rsidP="00C336E2">
      <w:pPr>
        <w:tabs>
          <w:tab w:val="clear" w:pos="567"/>
        </w:tabs>
        <w:spacing w:line="240" w:lineRule="auto"/>
        <w:rPr>
          <w:szCs w:val="22"/>
        </w:rPr>
      </w:pPr>
    </w:p>
    <w:p w14:paraId="3581A6AB" w14:textId="77777777" w:rsidR="00C336E2" w:rsidRPr="00E67FDF" w:rsidRDefault="00C336E2" w:rsidP="00C336E2">
      <w:pPr>
        <w:tabs>
          <w:tab w:val="clear" w:pos="567"/>
        </w:tabs>
        <w:spacing w:line="240" w:lineRule="auto"/>
        <w:rPr>
          <w:szCs w:val="22"/>
        </w:rPr>
      </w:pPr>
    </w:p>
    <w:p w14:paraId="49E3B6E0" w14:textId="77777777" w:rsidR="00C336E2" w:rsidRPr="00E67FDF" w:rsidRDefault="00C336E2" w:rsidP="00C336E2">
      <w:pPr>
        <w:tabs>
          <w:tab w:val="clear" w:pos="567"/>
        </w:tabs>
        <w:spacing w:line="240" w:lineRule="auto"/>
        <w:rPr>
          <w:szCs w:val="22"/>
        </w:rPr>
      </w:pPr>
    </w:p>
    <w:p w14:paraId="3FEB9787" w14:textId="77777777" w:rsidR="00C336E2" w:rsidRPr="00E67FDF" w:rsidRDefault="00C336E2" w:rsidP="00C336E2">
      <w:pPr>
        <w:tabs>
          <w:tab w:val="clear" w:pos="567"/>
        </w:tabs>
        <w:spacing w:line="240" w:lineRule="auto"/>
        <w:rPr>
          <w:szCs w:val="22"/>
        </w:rPr>
      </w:pPr>
    </w:p>
    <w:p w14:paraId="4C20DBF3" w14:textId="77777777" w:rsidR="00C336E2" w:rsidRPr="00E67FDF" w:rsidRDefault="00C336E2" w:rsidP="00C336E2">
      <w:pPr>
        <w:tabs>
          <w:tab w:val="clear" w:pos="567"/>
        </w:tabs>
        <w:spacing w:line="240" w:lineRule="auto"/>
        <w:rPr>
          <w:szCs w:val="22"/>
        </w:rPr>
      </w:pPr>
    </w:p>
    <w:p w14:paraId="23A2E52D" w14:textId="77777777" w:rsidR="00C336E2" w:rsidRPr="00E67FDF" w:rsidRDefault="00C336E2" w:rsidP="00C336E2">
      <w:pPr>
        <w:tabs>
          <w:tab w:val="clear" w:pos="567"/>
        </w:tabs>
        <w:spacing w:line="240" w:lineRule="auto"/>
        <w:rPr>
          <w:szCs w:val="22"/>
        </w:rPr>
      </w:pPr>
    </w:p>
    <w:p w14:paraId="3B3EB867" w14:textId="77777777" w:rsidR="00C336E2" w:rsidRPr="00E67FDF" w:rsidRDefault="00C336E2" w:rsidP="00C336E2">
      <w:pPr>
        <w:tabs>
          <w:tab w:val="clear" w:pos="567"/>
        </w:tabs>
        <w:spacing w:line="240" w:lineRule="auto"/>
        <w:rPr>
          <w:szCs w:val="22"/>
        </w:rPr>
      </w:pPr>
    </w:p>
    <w:p w14:paraId="70352513" w14:textId="77777777" w:rsidR="00C336E2" w:rsidRPr="00E67FDF" w:rsidRDefault="00C336E2" w:rsidP="00C336E2">
      <w:pPr>
        <w:tabs>
          <w:tab w:val="clear" w:pos="567"/>
        </w:tabs>
        <w:spacing w:line="240" w:lineRule="auto"/>
        <w:rPr>
          <w:szCs w:val="22"/>
        </w:rPr>
      </w:pPr>
    </w:p>
    <w:p w14:paraId="41DC4C0E" w14:textId="77777777" w:rsidR="00C336E2" w:rsidRPr="00E67FDF" w:rsidRDefault="00C336E2" w:rsidP="00C336E2">
      <w:pPr>
        <w:tabs>
          <w:tab w:val="clear" w:pos="567"/>
        </w:tabs>
        <w:spacing w:line="240" w:lineRule="auto"/>
        <w:rPr>
          <w:szCs w:val="22"/>
        </w:rPr>
      </w:pPr>
    </w:p>
    <w:p w14:paraId="3B5E7C32" w14:textId="77777777" w:rsidR="00C336E2" w:rsidRPr="00E67FDF" w:rsidRDefault="00C336E2" w:rsidP="00C336E2">
      <w:pPr>
        <w:tabs>
          <w:tab w:val="clear" w:pos="567"/>
        </w:tabs>
        <w:spacing w:line="240" w:lineRule="auto"/>
        <w:rPr>
          <w:szCs w:val="22"/>
        </w:rPr>
      </w:pPr>
    </w:p>
    <w:p w14:paraId="32CF4C1A" w14:textId="77777777" w:rsidR="00C336E2" w:rsidRPr="00E67FDF" w:rsidRDefault="00C336E2" w:rsidP="00C336E2">
      <w:pPr>
        <w:tabs>
          <w:tab w:val="clear" w:pos="567"/>
        </w:tabs>
        <w:spacing w:line="240" w:lineRule="auto"/>
        <w:rPr>
          <w:szCs w:val="22"/>
        </w:rPr>
      </w:pPr>
    </w:p>
    <w:p w14:paraId="55A7554A" w14:textId="77777777" w:rsidR="00C336E2" w:rsidRPr="00E67FDF" w:rsidRDefault="00C336E2" w:rsidP="00C336E2">
      <w:pPr>
        <w:tabs>
          <w:tab w:val="clear" w:pos="567"/>
        </w:tabs>
        <w:spacing w:line="240" w:lineRule="auto"/>
        <w:rPr>
          <w:szCs w:val="22"/>
        </w:rPr>
      </w:pPr>
    </w:p>
    <w:p w14:paraId="0F7FDB8A" w14:textId="77777777" w:rsidR="00C336E2" w:rsidRPr="00E67FDF" w:rsidRDefault="00C336E2" w:rsidP="00C336E2">
      <w:pPr>
        <w:tabs>
          <w:tab w:val="clear" w:pos="567"/>
        </w:tabs>
        <w:spacing w:line="240" w:lineRule="auto"/>
        <w:rPr>
          <w:szCs w:val="22"/>
        </w:rPr>
      </w:pPr>
    </w:p>
    <w:p w14:paraId="371606F0" w14:textId="77777777" w:rsidR="00C336E2" w:rsidRPr="00E67FDF" w:rsidRDefault="00C336E2" w:rsidP="00C336E2">
      <w:pPr>
        <w:tabs>
          <w:tab w:val="clear" w:pos="567"/>
        </w:tabs>
        <w:spacing w:line="240" w:lineRule="auto"/>
        <w:rPr>
          <w:szCs w:val="22"/>
        </w:rPr>
      </w:pPr>
    </w:p>
    <w:p w14:paraId="6314FBCE" w14:textId="77777777" w:rsidR="00C336E2" w:rsidRPr="00E67FDF" w:rsidRDefault="00C336E2" w:rsidP="00C336E2">
      <w:pPr>
        <w:tabs>
          <w:tab w:val="clear" w:pos="567"/>
        </w:tabs>
        <w:spacing w:line="240" w:lineRule="auto"/>
        <w:rPr>
          <w:szCs w:val="22"/>
        </w:rPr>
      </w:pPr>
    </w:p>
    <w:p w14:paraId="370CE6C7" w14:textId="77777777" w:rsidR="00C336E2" w:rsidRPr="00E67FDF" w:rsidRDefault="00C336E2" w:rsidP="00C336E2">
      <w:pPr>
        <w:tabs>
          <w:tab w:val="clear" w:pos="567"/>
        </w:tabs>
        <w:spacing w:line="240" w:lineRule="auto"/>
        <w:rPr>
          <w:szCs w:val="22"/>
        </w:rPr>
      </w:pPr>
    </w:p>
    <w:p w14:paraId="04FE2B13" w14:textId="77777777" w:rsidR="00C336E2" w:rsidRPr="00E67FDF" w:rsidRDefault="00C336E2" w:rsidP="00C336E2">
      <w:pPr>
        <w:tabs>
          <w:tab w:val="clear" w:pos="567"/>
        </w:tabs>
        <w:spacing w:line="240" w:lineRule="auto"/>
        <w:rPr>
          <w:szCs w:val="22"/>
        </w:rPr>
      </w:pPr>
    </w:p>
    <w:p w14:paraId="25C73605" w14:textId="77777777" w:rsidR="00C336E2" w:rsidRPr="00E67FDF" w:rsidRDefault="00C336E2" w:rsidP="00C336E2">
      <w:pPr>
        <w:tabs>
          <w:tab w:val="clear" w:pos="567"/>
        </w:tabs>
        <w:spacing w:line="240" w:lineRule="auto"/>
        <w:rPr>
          <w:szCs w:val="22"/>
        </w:rPr>
      </w:pPr>
    </w:p>
    <w:p w14:paraId="6670278B" w14:textId="77777777" w:rsidR="00C336E2" w:rsidRPr="00E67FDF" w:rsidRDefault="00C336E2" w:rsidP="00C336E2">
      <w:pPr>
        <w:tabs>
          <w:tab w:val="clear" w:pos="567"/>
        </w:tabs>
        <w:spacing w:line="240" w:lineRule="auto"/>
        <w:jc w:val="center"/>
        <w:rPr>
          <w:b/>
          <w:szCs w:val="22"/>
        </w:rPr>
      </w:pPr>
      <w:r w:rsidRPr="00E67FDF">
        <w:rPr>
          <w:b/>
        </w:rPr>
        <w:t>III PIELIKUMS</w:t>
      </w:r>
    </w:p>
    <w:p w14:paraId="77A9F581" w14:textId="77777777" w:rsidR="00C336E2" w:rsidRPr="00E67FDF" w:rsidRDefault="00C336E2" w:rsidP="00C336E2">
      <w:pPr>
        <w:tabs>
          <w:tab w:val="clear" w:pos="567"/>
        </w:tabs>
        <w:spacing w:line="240" w:lineRule="auto"/>
        <w:rPr>
          <w:szCs w:val="22"/>
        </w:rPr>
      </w:pPr>
    </w:p>
    <w:p w14:paraId="4E3C5949" w14:textId="77777777" w:rsidR="00C336E2" w:rsidRPr="00E67FDF" w:rsidRDefault="00C336E2" w:rsidP="00C336E2">
      <w:pPr>
        <w:tabs>
          <w:tab w:val="clear" w:pos="567"/>
        </w:tabs>
        <w:spacing w:line="240" w:lineRule="auto"/>
        <w:jc w:val="center"/>
        <w:rPr>
          <w:b/>
          <w:szCs w:val="22"/>
        </w:rPr>
      </w:pPr>
      <w:r w:rsidRPr="00E67FDF">
        <w:rPr>
          <w:b/>
        </w:rPr>
        <w:t>MARĶĒJUMS UN LIETOŠANAS INSTRUKCIJA</w:t>
      </w:r>
    </w:p>
    <w:p w14:paraId="7C3A366F" w14:textId="77777777" w:rsidR="00C336E2" w:rsidRPr="00E67FDF" w:rsidRDefault="00C336E2" w:rsidP="00C336E2">
      <w:pPr>
        <w:tabs>
          <w:tab w:val="clear" w:pos="567"/>
        </w:tabs>
        <w:spacing w:line="240" w:lineRule="auto"/>
        <w:rPr>
          <w:szCs w:val="22"/>
        </w:rPr>
      </w:pPr>
      <w:r w:rsidRPr="00E67FDF">
        <w:br w:type="page"/>
      </w:r>
    </w:p>
    <w:p w14:paraId="60473642" w14:textId="77777777" w:rsidR="00C336E2" w:rsidRPr="00E67FDF" w:rsidRDefault="00C336E2" w:rsidP="00C336E2">
      <w:pPr>
        <w:tabs>
          <w:tab w:val="clear" w:pos="567"/>
        </w:tabs>
        <w:spacing w:line="240" w:lineRule="auto"/>
        <w:rPr>
          <w:szCs w:val="22"/>
        </w:rPr>
      </w:pPr>
    </w:p>
    <w:p w14:paraId="26F97E96" w14:textId="77777777" w:rsidR="00C336E2" w:rsidRPr="00E67FDF" w:rsidRDefault="00C336E2" w:rsidP="00C336E2">
      <w:pPr>
        <w:tabs>
          <w:tab w:val="clear" w:pos="567"/>
        </w:tabs>
        <w:spacing w:line="240" w:lineRule="auto"/>
        <w:rPr>
          <w:szCs w:val="22"/>
        </w:rPr>
      </w:pPr>
    </w:p>
    <w:p w14:paraId="4C79F697" w14:textId="77777777" w:rsidR="00C336E2" w:rsidRPr="00E67FDF" w:rsidRDefault="00C336E2" w:rsidP="00C336E2">
      <w:pPr>
        <w:tabs>
          <w:tab w:val="clear" w:pos="567"/>
        </w:tabs>
        <w:spacing w:line="240" w:lineRule="auto"/>
        <w:rPr>
          <w:szCs w:val="22"/>
        </w:rPr>
      </w:pPr>
    </w:p>
    <w:p w14:paraId="7DF5DE3C" w14:textId="77777777" w:rsidR="00C336E2" w:rsidRPr="00E67FDF" w:rsidRDefault="00C336E2" w:rsidP="00C336E2">
      <w:pPr>
        <w:tabs>
          <w:tab w:val="clear" w:pos="567"/>
        </w:tabs>
        <w:spacing w:line="240" w:lineRule="auto"/>
        <w:rPr>
          <w:szCs w:val="22"/>
        </w:rPr>
      </w:pPr>
    </w:p>
    <w:p w14:paraId="5C5BACC4" w14:textId="77777777" w:rsidR="00C336E2" w:rsidRPr="00E67FDF" w:rsidRDefault="00C336E2" w:rsidP="00C336E2">
      <w:pPr>
        <w:tabs>
          <w:tab w:val="clear" w:pos="567"/>
        </w:tabs>
        <w:spacing w:line="240" w:lineRule="auto"/>
        <w:rPr>
          <w:szCs w:val="22"/>
        </w:rPr>
      </w:pPr>
    </w:p>
    <w:p w14:paraId="43FFB68A" w14:textId="77777777" w:rsidR="00C336E2" w:rsidRPr="00E67FDF" w:rsidRDefault="00C336E2" w:rsidP="00C336E2">
      <w:pPr>
        <w:tabs>
          <w:tab w:val="clear" w:pos="567"/>
        </w:tabs>
        <w:spacing w:line="240" w:lineRule="auto"/>
        <w:rPr>
          <w:szCs w:val="22"/>
        </w:rPr>
      </w:pPr>
    </w:p>
    <w:p w14:paraId="440AB615" w14:textId="77777777" w:rsidR="00C336E2" w:rsidRPr="00E67FDF" w:rsidRDefault="00C336E2" w:rsidP="00C336E2">
      <w:pPr>
        <w:tabs>
          <w:tab w:val="clear" w:pos="567"/>
        </w:tabs>
        <w:spacing w:line="240" w:lineRule="auto"/>
        <w:rPr>
          <w:szCs w:val="22"/>
        </w:rPr>
      </w:pPr>
    </w:p>
    <w:p w14:paraId="69F81752" w14:textId="77777777" w:rsidR="00C336E2" w:rsidRPr="00E67FDF" w:rsidRDefault="00C336E2" w:rsidP="00C336E2">
      <w:pPr>
        <w:tabs>
          <w:tab w:val="clear" w:pos="567"/>
        </w:tabs>
        <w:spacing w:line="240" w:lineRule="auto"/>
        <w:rPr>
          <w:szCs w:val="22"/>
        </w:rPr>
      </w:pPr>
    </w:p>
    <w:p w14:paraId="6DA3A0DE" w14:textId="77777777" w:rsidR="00C336E2" w:rsidRPr="00E67FDF" w:rsidRDefault="00C336E2" w:rsidP="00C336E2">
      <w:pPr>
        <w:tabs>
          <w:tab w:val="clear" w:pos="567"/>
        </w:tabs>
        <w:spacing w:line="240" w:lineRule="auto"/>
        <w:rPr>
          <w:szCs w:val="22"/>
        </w:rPr>
      </w:pPr>
    </w:p>
    <w:p w14:paraId="395F5D0F" w14:textId="77777777" w:rsidR="00C336E2" w:rsidRPr="00E67FDF" w:rsidRDefault="00C336E2" w:rsidP="00C336E2">
      <w:pPr>
        <w:tabs>
          <w:tab w:val="clear" w:pos="567"/>
        </w:tabs>
        <w:spacing w:line="240" w:lineRule="auto"/>
        <w:rPr>
          <w:szCs w:val="22"/>
        </w:rPr>
      </w:pPr>
    </w:p>
    <w:p w14:paraId="1A81DE65" w14:textId="77777777" w:rsidR="00C336E2" w:rsidRPr="00E67FDF" w:rsidRDefault="00C336E2" w:rsidP="00C336E2">
      <w:pPr>
        <w:tabs>
          <w:tab w:val="clear" w:pos="567"/>
        </w:tabs>
        <w:spacing w:line="240" w:lineRule="auto"/>
        <w:rPr>
          <w:szCs w:val="22"/>
        </w:rPr>
      </w:pPr>
    </w:p>
    <w:p w14:paraId="033D8949" w14:textId="77777777" w:rsidR="00C336E2" w:rsidRPr="00E67FDF" w:rsidRDefault="00C336E2" w:rsidP="00C336E2">
      <w:pPr>
        <w:tabs>
          <w:tab w:val="clear" w:pos="567"/>
        </w:tabs>
        <w:spacing w:line="240" w:lineRule="auto"/>
        <w:rPr>
          <w:szCs w:val="22"/>
        </w:rPr>
      </w:pPr>
    </w:p>
    <w:p w14:paraId="6AC858A9" w14:textId="77777777" w:rsidR="00C336E2" w:rsidRPr="00E67FDF" w:rsidRDefault="00C336E2" w:rsidP="00C336E2">
      <w:pPr>
        <w:tabs>
          <w:tab w:val="clear" w:pos="567"/>
        </w:tabs>
        <w:spacing w:line="240" w:lineRule="auto"/>
        <w:rPr>
          <w:szCs w:val="22"/>
        </w:rPr>
      </w:pPr>
    </w:p>
    <w:p w14:paraId="22FE2C82" w14:textId="77777777" w:rsidR="00C336E2" w:rsidRPr="00E67FDF" w:rsidRDefault="00C336E2" w:rsidP="00C336E2">
      <w:pPr>
        <w:tabs>
          <w:tab w:val="clear" w:pos="567"/>
        </w:tabs>
        <w:spacing w:line="240" w:lineRule="auto"/>
        <w:rPr>
          <w:szCs w:val="22"/>
        </w:rPr>
      </w:pPr>
    </w:p>
    <w:p w14:paraId="0BFE2B01" w14:textId="77777777" w:rsidR="00C336E2" w:rsidRPr="00E67FDF" w:rsidRDefault="00C336E2" w:rsidP="00C336E2">
      <w:pPr>
        <w:tabs>
          <w:tab w:val="clear" w:pos="567"/>
        </w:tabs>
        <w:spacing w:line="240" w:lineRule="auto"/>
        <w:rPr>
          <w:szCs w:val="22"/>
        </w:rPr>
      </w:pPr>
    </w:p>
    <w:p w14:paraId="30C48C8C" w14:textId="77777777" w:rsidR="00C336E2" w:rsidRPr="00E67FDF" w:rsidRDefault="00C336E2" w:rsidP="00C336E2">
      <w:pPr>
        <w:tabs>
          <w:tab w:val="clear" w:pos="567"/>
        </w:tabs>
        <w:spacing w:line="240" w:lineRule="auto"/>
        <w:rPr>
          <w:szCs w:val="22"/>
        </w:rPr>
      </w:pPr>
    </w:p>
    <w:p w14:paraId="7F509FC3" w14:textId="77777777" w:rsidR="00C336E2" w:rsidRPr="00E67FDF" w:rsidRDefault="00C336E2" w:rsidP="00C336E2">
      <w:pPr>
        <w:tabs>
          <w:tab w:val="clear" w:pos="567"/>
        </w:tabs>
        <w:spacing w:line="240" w:lineRule="auto"/>
        <w:rPr>
          <w:szCs w:val="22"/>
        </w:rPr>
      </w:pPr>
    </w:p>
    <w:p w14:paraId="530DF1ED" w14:textId="77777777" w:rsidR="00C336E2" w:rsidRPr="00E67FDF" w:rsidRDefault="00C336E2" w:rsidP="00C336E2">
      <w:pPr>
        <w:tabs>
          <w:tab w:val="clear" w:pos="567"/>
        </w:tabs>
        <w:spacing w:line="240" w:lineRule="auto"/>
        <w:rPr>
          <w:szCs w:val="22"/>
        </w:rPr>
      </w:pPr>
    </w:p>
    <w:p w14:paraId="5906F520" w14:textId="77777777" w:rsidR="00C336E2" w:rsidRPr="00E67FDF" w:rsidRDefault="00C336E2" w:rsidP="00C336E2">
      <w:pPr>
        <w:tabs>
          <w:tab w:val="clear" w:pos="567"/>
        </w:tabs>
        <w:spacing w:line="240" w:lineRule="auto"/>
        <w:rPr>
          <w:szCs w:val="22"/>
        </w:rPr>
      </w:pPr>
    </w:p>
    <w:p w14:paraId="7AF6B945" w14:textId="77777777" w:rsidR="00C336E2" w:rsidRPr="00E67FDF" w:rsidRDefault="00C336E2" w:rsidP="00C336E2">
      <w:pPr>
        <w:tabs>
          <w:tab w:val="clear" w:pos="567"/>
        </w:tabs>
        <w:spacing w:line="240" w:lineRule="auto"/>
        <w:rPr>
          <w:szCs w:val="22"/>
        </w:rPr>
      </w:pPr>
    </w:p>
    <w:p w14:paraId="662E7471" w14:textId="77777777" w:rsidR="00C336E2" w:rsidRPr="00E67FDF" w:rsidRDefault="00C336E2" w:rsidP="00C336E2">
      <w:pPr>
        <w:tabs>
          <w:tab w:val="clear" w:pos="567"/>
        </w:tabs>
        <w:spacing w:line="240" w:lineRule="auto"/>
        <w:rPr>
          <w:szCs w:val="22"/>
        </w:rPr>
      </w:pPr>
    </w:p>
    <w:p w14:paraId="1F35EDF1" w14:textId="77777777" w:rsidR="00C336E2" w:rsidRPr="00E67FDF" w:rsidRDefault="00C336E2" w:rsidP="00C336E2">
      <w:pPr>
        <w:tabs>
          <w:tab w:val="clear" w:pos="567"/>
        </w:tabs>
        <w:spacing w:line="240" w:lineRule="auto"/>
        <w:rPr>
          <w:szCs w:val="22"/>
        </w:rPr>
      </w:pPr>
    </w:p>
    <w:p w14:paraId="31FE15FC" w14:textId="77777777" w:rsidR="00DF1AF1" w:rsidRPr="00E67FDF" w:rsidRDefault="00DF1AF1" w:rsidP="00C336E2">
      <w:pPr>
        <w:tabs>
          <w:tab w:val="clear" w:pos="567"/>
        </w:tabs>
        <w:spacing w:line="240" w:lineRule="auto"/>
        <w:jc w:val="center"/>
        <w:rPr>
          <w:b/>
          <w:szCs w:val="22"/>
        </w:rPr>
      </w:pPr>
    </w:p>
    <w:p w14:paraId="72F5F6B0" w14:textId="143435BB" w:rsidR="00C336E2" w:rsidRPr="00E67FDF" w:rsidRDefault="00C336E2" w:rsidP="00C336E2">
      <w:pPr>
        <w:tabs>
          <w:tab w:val="clear" w:pos="567"/>
        </w:tabs>
        <w:spacing w:line="240" w:lineRule="auto"/>
        <w:jc w:val="center"/>
        <w:rPr>
          <w:b/>
          <w:szCs w:val="22"/>
        </w:rPr>
      </w:pPr>
      <w:r w:rsidRPr="00E67FDF">
        <w:rPr>
          <w:b/>
        </w:rPr>
        <w:t>A. MARĶĒJUMS</w:t>
      </w:r>
    </w:p>
    <w:p w14:paraId="6105AA5B" w14:textId="77777777" w:rsidR="00C336E2" w:rsidRPr="00E67FDF" w:rsidRDefault="00C336E2" w:rsidP="00C336E2">
      <w:pPr>
        <w:tabs>
          <w:tab w:val="clear" w:pos="567"/>
        </w:tabs>
        <w:spacing w:line="240" w:lineRule="auto"/>
        <w:rPr>
          <w:szCs w:val="22"/>
        </w:rPr>
      </w:pPr>
      <w:r w:rsidRPr="00E67FD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E67FDF" w14:paraId="09733CE1" w14:textId="77777777" w:rsidTr="003266A3">
        <w:trPr>
          <w:trHeight w:val="977"/>
        </w:trPr>
        <w:tc>
          <w:tcPr>
            <w:tcW w:w="9298" w:type="dxa"/>
            <w:tcBorders>
              <w:bottom w:val="single" w:sz="4" w:space="0" w:color="auto"/>
            </w:tcBorders>
          </w:tcPr>
          <w:p w14:paraId="31655EF8" w14:textId="77777777" w:rsidR="00C336E2" w:rsidRPr="00E67FDF" w:rsidRDefault="00C336E2" w:rsidP="003266A3">
            <w:pPr>
              <w:tabs>
                <w:tab w:val="clear" w:pos="567"/>
              </w:tabs>
              <w:spacing w:line="240" w:lineRule="auto"/>
              <w:rPr>
                <w:b/>
                <w:szCs w:val="22"/>
              </w:rPr>
            </w:pPr>
            <w:r w:rsidRPr="00E67FDF">
              <w:rPr>
                <w:b/>
              </w:rPr>
              <w:lastRenderedPageBreak/>
              <w:t>UZ ĀRĒJĀ IEPAKOJUMA NORĀDĀMĀ INFORMĀCIJA</w:t>
            </w:r>
          </w:p>
          <w:p w14:paraId="18F917E1" w14:textId="77777777" w:rsidR="00C336E2" w:rsidRPr="00E67FDF" w:rsidRDefault="00C336E2" w:rsidP="003266A3">
            <w:pPr>
              <w:tabs>
                <w:tab w:val="clear" w:pos="567"/>
              </w:tabs>
              <w:spacing w:line="240" w:lineRule="auto"/>
              <w:rPr>
                <w:szCs w:val="22"/>
              </w:rPr>
            </w:pPr>
          </w:p>
          <w:p w14:paraId="2715C6AA" w14:textId="16C0BA8B" w:rsidR="00C336E2" w:rsidRPr="00E67FDF" w:rsidRDefault="000E1BC3" w:rsidP="003266A3">
            <w:pPr>
              <w:tabs>
                <w:tab w:val="clear" w:pos="567"/>
              </w:tabs>
              <w:spacing w:line="240" w:lineRule="auto"/>
              <w:rPr>
                <w:szCs w:val="22"/>
              </w:rPr>
            </w:pPr>
            <w:r w:rsidRPr="00E67FDF">
              <w:rPr>
                <w:b/>
              </w:rPr>
              <w:t xml:space="preserve">Kartona </w:t>
            </w:r>
            <w:r w:rsidR="00BF0EE5" w:rsidRPr="00E67FDF">
              <w:rPr>
                <w:b/>
              </w:rPr>
              <w:t>k</w:t>
            </w:r>
            <w:r w:rsidR="00BF0EE5">
              <w:rPr>
                <w:b/>
              </w:rPr>
              <w:t>astīte</w:t>
            </w:r>
          </w:p>
        </w:tc>
      </w:tr>
    </w:tbl>
    <w:p w14:paraId="24F34467" w14:textId="77777777" w:rsidR="00C336E2" w:rsidRPr="00E67FDF" w:rsidRDefault="00C336E2" w:rsidP="00C336E2">
      <w:pPr>
        <w:tabs>
          <w:tab w:val="clear" w:pos="567"/>
        </w:tabs>
        <w:spacing w:line="240" w:lineRule="auto"/>
        <w:rPr>
          <w:szCs w:val="22"/>
        </w:rPr>
      </w:pPr>
    </w:p>
    <w:p w14:paraId="2393F3E5"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w:t>
      </w:r>
      <w:r w:rsidRPr="00E67FDF">
        <w:rPr>
          <w:b/>
        </w:rPr>
        <w:tab/>
        <w:t>VETERINĀRO ZĀĻU NOSAUKUMS</w:t>
      </w:r>
    </w:p>
    <w:p w14:paraId="7E004ED0" w14:textId="77777777" w:rsidR="00C336E2" w:rsidRPr="00E67FDF" w:rsidRDefault="00C336E2" w:rsidP="00C336E2">
      <w:pPr>
        <w:tabs>
          <w:tab w:val="clear" w:pos="567"/>
        </w:tabs>
        <w:spacing w:line="240" w:lineRule="auto"/>
        <w:rPr>
          <w:szCs w:val="22"/>
        </w:rPr>
      </w:pPr>
    </w:p>
    <w:p w14:paraId="6CDC6B5C" w14:textId="77777777" w:rsidR="00C336E2" w:rsidRPr="00E67FDF" w:rsidRDefault="004D0135" w:rsidP="00C336E2">
      <w:pPr>
        <w:tabs>
          <w:tab w:val="clear" w:pos="567"/>
        </w:tabs>
        <w:spacing w:line="240" w:lineRule="auto"/>
        <w:rPr>
          <w:szCs w:val="22"/>
        </w:rPr>
      </w:pPr>
      <w:r w:rsidRPr="00E67FDF">
        <w:t>Mexxam Vet 1,5 mg/ml suspensija iekšķīgai lietošanai</w:t>
      </w:r>
    </w:p>
    <w:p w14:paraId="43516902" w14:textId="77777777" w:rsidR="00E87E77" w:rsidRPr="00E67FDF" w:rsidRDefault="00E87E77" w:rsidP="00C336E2">
      <w:pPr>
        <w:tabs>
          <w:tab w:val="clear" w:pos="567"/>
        </w:tabs>
        <w:spacing w:line="240" w:lineRule="auto"/>
        <w:rPr>
          <w:szCs w:val="22"/>
        </w:rPr>
      </w:pPr>
    </w:p>
    <w:p w14:paraId="5F0F948B" w14:textId="77777777" w:rsidR="00C336E2" w:rsidRPr="00E67FDF" w:rsidRDefault="00C336E2" w:rsidP="00C336E2">
      <w:pPr>
        <w:tabs>
          <w:tab w:val="clear" w:pos="567"/>
        </w:tabs>
        <w:spacing w:line="240" w:lineRule="auto"/>
        <w:rPr>
          <w:szCs w:val="22"/>
        </w:rPr>
      </w:pPr>
    </w:p>
    <w:p w14:paraId="73C27687"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2.</w:t>
      </w:r>
      <w:r w:rsidRPr="00E67FDF">
        <w:rPr>
          <w:b/>
        </w:rPr>
        <w:tab/>
        <w:t>INFORMĀCIJA PAR AKTĪVAJĀM VIELĀM</w:t>
      </w:r>
    </w:p>
    <w:p w14:paraId="064A17AD" w14:textId="77777777" w:rsidR="00C336E2" w:rsidRPr="00E67FDF" w:rsidRDefault="00C336E2" w:rsidP="00C336E2">
      <w:pPr>
        <w:tabs>
          <w:tab w:val="clear" w:pos="567"/>
        </w:tabs>
        <w:spacing w:line="240" w:lineRule="auto"/>
        <w:rPr>
          <w:szCs w:val="22"/>
        </w:rPr>
      </w:pPr>
    </w:p>
    <w:p w14:paraId="637AFA6C" w14:textId="3AF88780" w:rsidR="00C336E2" w:rsidRPr="00E67FDF" w:rsidRDefault="004D0135" w:rsidP="00C336E2">
      <w:pPr>
        <w:tabs>
          <w:tab w:val="clear" w:pos="567"/>
        </w:tabs>
        <w:spacing w:line="240" w:lineRule="auto"/>
        <w:rPr>
          <w:bCs/>
          <w:szCs w:val="22"/>
        </w:rPr>
      </w:pPr>
      <w:r w:rsidRPr="00E67FDF">
        <w:t xml:space="preserve">Meloksikāms 1,5 mg/ml </w:t>
      </w:r>
    </w:p>
    <w:p w14:paraId="7FE5F25F" w14:textId="77777777" w:rsidR="004D0135" w:rsidRPr="00E67FDF" w:rsidRDefault="004D0135" w:rsidP="00C336E2">
      <w:pPr>
        <w:tabs>
          <w:tab w:val="clear" w:pos="567"/>
        </w:tabs>
        <w:spacing w:line="240" w:lineRule="auto"/>
        <w:rPr>
          <w:szCs w:val="22"/>
        </w:rPr>
      </w:pPr>
    </w:p>
    <w:p w14:paraId="7D9E536E" w14:textId="77777777" w:rsidR="00E87E77" w:rsidRPr="00E67FDF" w:rsidRDefault="00E87E77" w:rsidP="00C336E2">
      <w:pPr>
        <w:tabs>
          <w:tab w:val="clear" w:pos="567"/>
        </w:tabs>
        <w:spacing w:line="240" w:lineRule="auto"/>
        <w:rPr>
          <w:szCs w:val="22"/>
        </w:rPr>
      </w:pPr>
    </w:p>
    <w:p w14:paraId="3390315B"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3.</w:t>
      </w:r>
      <w:r w:rsidRPr="00E67FDF">
        <w:rPr>
          <w:b/>
        </w:rPr>
        <w:tab/>
        <w:t>IEPAKOJUMA LIELUMS</w:t>
      </w:r>
    </w:p>
    <w:p w14:paraId="3DC239DD" w14:textId="77777777" w:rsidR="00C336E2" w:rsidRPr="00E67FDF" w:rsidRDefault="00C336E2" w:rsidP="00C336E2">
      <w:pPr>
        <w:tabs>
          <w:tab w:val="clear" w:pos="567"/>
        </w:tabs>
        <w:spacing w:line="240" w:lineRule="auto"/>
        <w:rPr>
          <w:szCs w:val="22"/>
        </w:rPr>
      </w:pPr>
    </w:p>
    <w:p w14:paraId="5F32A9E7" w14:textId="24C84798" w:rsidR="004D0135" w:rsidRPr="00E67FDF" w:rsidRDefault="004D0135" w:rsidP="00C336E2">
      <w:pPr>
        <w:tabs>
          <w:tab w:val="clear" w:pos="567"/>
        </w:tabs>
        <w:spacing w:line="240" w:lineRule="auto"/>
        <w:rPr>
          <w:szCs w:val="22"/>
        </w:rPr>
      </w:pPr>
      <w:bookmarkStart w:id="26" w:name="_Hlk106872882"/>
      <w:r w:rsidRPr="00E67FDF">
        <w:t>5 ml</w:t>
      </w:r>
    </w:p>
    <w:p w14:paraId="35ACDBDC" w14:textId="77777777" w:rsidR="00C336E2" w:rsidRPr="00E67FDF" w:rsidRDefault="00C336E2" w:rsidP="00C336E2">
      <w:pPr>
        <w:tabs>
          <w:tab w:val="clear" w:pos="567"/>
        </w:tabs>
        <w:spacing w:line="240" w:lineRule="auto"/>
        <w:rPr>
          <w:szCs w:val="22"/>
          <w:highlight w:val="lightGray"/>
        </w:rPr>
      </w:pPr>
      <w:r w:rsidRPr="00E67FDF">
        <w:rPr>
          <w:highlight w:val="lightGray"/>
        </w:rPr>
        <w:t>10 ml</w:t>
      </w:r>
    </w:p>
    <w:p w14:paraId="437B51B3" w14:textId="77777777" w:rsidR="007D0D4A" w:rsidRPr="00E67FDF" w:rsidRDefault="00E779A2" w:rsidP="00C336E2">
      <w:pPr>
        <w:tabs>
          <w:tab w:val="clear" w:pos="567"/>
        </w:tabs>
        <w:spacing w:line="240" w:lineRule="auto"/>
        <w:rPr>
          <w:szCs w:val="22"/>
          <w:highlight w:val="lightGray"/>
        </w:rPr>
      </w:pPr>
      <w:r w:rsidRPr="00E67FDF">
        <w:rPr>
          <w:highlight w:val="lightGray"/>
        </w:rPr>
        <w:t>25 ml</w:t>
      </w:r>
    </w:p>
    <w:p w14:paraId="6CFA2481" w14:textId="77777777" w:rsidR="00C336E2" w:rsidRPr="00E67FDF" w:rsidRDefault="007D0D4A" w:rsidP="00C336E2">
      <w:pPr>
        <w:tabs>
          <w:tab w:val="clear" w:pos="567"/>
        </w:tabs>
        <w:spacing w:line="240" w:lineRule="auto"/>
        <w:rPr>
          <w:szCs w:val="22"/>
          <w:highlight w:val="lightGray"/>
        </w:rPr>
      </w:pPr>
      <w:r w:rsidRPr="00E67FDF">
        <w:rPr>
          <w:highlight w:val="lightGray"/>
        </w:rPr>
        <w:t>50 ml</w:t>
      </w:r>
    </w:p>
    <w:p w14:paraId="535758F5" w14:textId="77777777" w:rsidR="00E779A2" w:rsidRPr="00E67FDF" w:rsidRDefault="00E779A2" w:rsidP="00C336E2">
      <w:pPr>
        <w:tabs>
          <w:tab w:val="clear" w:pos="567"/>
        </w:tabs>
        <w:spacing w:line="240" w:lineRule="auto"/>
        <w:rPr>
          <w:szCs w:val="22"/>
        </w:rPr>
      </w:pPr>
      <w:r w:rsidRPr="00E67FDF">
        <w:rPr>
          <w:highlight w:val="lightGray"/>
        </w:rPr>
        <w:t>125 ml</w:t>
      </w:r>
    </w:p>
    <w:bookmarkEnd w:id="26"/>
    <w:p w14:paraId="58FC7EA7" w14:textId="77777777" w:rsidR="00C336E2" w:rsidRPr="00E67FDF" w:rsidRDefault="00C336E2" w:rsidP="00C336E2">
      <w:pPr>
        <w:tabs>
          <w:tab w:val="clear" w:pos="567"/>
        </w:tabs>
        <w:spacing w:line="240" w:lineRule="auto"/>
        <w:rPr>
          <w:szCs w:val="22"/>
        </w:rPr>
      </w:pPr>
    </w:p>
    <w:p w14:paraId="6993A9BA" w14:textId="77777777" w:rsidR="00C336E2" w:rsidRPr="00E67FDF" w:rsidRDefault="00C336E2" w:rsidP="00C336E2">
      <w:pPr>
        <w:tabs>
          <w:tab w:val="clear" w:pos="567"/>
        </w:tabs>
        <w:spacing w:line="240" w:lineRule="auto"/>
        <w:rPr>
          <w:szCs w:val="22"/>
        </w:rPr>
      </w:pPr>
    </w:p>
    <w:p w14:paraId="60E33556"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4.</w:t>
      </w:r>
      <w:r w:rsidRPr="00E67FDF">
        <w:rPr>
          <w:b/>
        </w:rPr>
        <w:tab/>
        <w:t>MĒRĶSUGAS</w:t>
      </w:r>
    </w:p>
    <w:p w14:paraId="07820C3F" w14:textId="77777777" w:rsidR="00C336E2" w:rsidRPr="00E67FDF" w:rsidRDefault="00C336E2" w:rsidP="00C336E2">
      <w:pPr>
        <w:tabs>
          <w:tab w:val="clear" w:pos="567"/>
        </w:tabs>
        <w:spacing w:line="240" w:lineRule="auto"/>
        <w:rPr>
          <w:szCs w:val="22"/>
        </w:rPr>
      </w:pPr>
    </w:p>
    <w:p w14:paraId="231C84DC" w14:textId="484152E5" w:rsidR="00C336E2" w:rsidRPr="00E67FDF" w:rsidRDefault="00E779A2" w:rsidP="00C336E2">
      <w:pPr>
        <w:tabs>
          <w:tab w:val="clear" w:pos="567"/>
        </w:tabs>
        <w:spacing w:line="240" w:lineRule="auto"/>
        <w:rPr>
          <w:szCs w:val="22"/>
        </w:rPr>
      </w:pPr>
      <w:r w:rsidRPr="00E67FDF">
        <w:t>Suņi.</w:t>
      </w:r>
    </w:p>
    <w:p w14:paraId="1821B9B3" w14:textId="77777777" w:rsidR="00C336E2" w:rsidRPr="00E67FDF" w:rsidRDefault="00C336E2" w:rsidP="00C336E2">
      <w:pPr>
        <w:tabs>
          <w:tab w:val="clear" w:pos="567"/>
        </w:tabs>
        <w:spacing w:line="240" w:lineRule="auto"/>
        <w:rPr>
          <w:szCs w:val="22"/>
        </w:rPr>
      </w:pPr>
    </w:p>
    <w:p w14:paraId="2012594D" w14:textId="77777777" w:rsidR="00E87E77" w:rsidRPr="00E67FDF" w:rsidRDefault="00E87E77" w:rsidP="00C336E2">
      <w:pPr>
        <w:tabs>
          <w:tab w:val="clear" w:pos="567"/>
        </w:tabs>
        <w:spacing w:line="240" w:lineRule="auto"/>
        <w:rPr>
          <w:szCs w:val="22"/>
        </w:rPr>
      </w:pPr>
    </w:p>
    <w:p w14:paraId="60DDD055"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5.</w:t>
      </w:r>
      <w:r w:rsidRPr="00E67FDF">
        <w:rPr>
          <w:b/>
        </w:rPr>
        <w:tab/>
        <w:t>INDIKĀCIJAS</w:t>
      </w:r>
    </w:p>
    <w:p w14:paraId="388E3195" w14:textId="77777777" w:rsidR="00E779A2" w:rsidRPr="00E67FDF" w:rsidRDefault="00E779A2" w:rsidP="00C336E2">
      <w:pPr>
        <w:tabs>
          <w:tab w:val="clear" w:pos="567"/>
        </w:tabs>
        <w:spacing w:line="240" w:lineRule="auto"/>
        <w:rPr>
          <w:szCs w:val="22"/>
        </w:rPr>
      </w:pPr>
    </w:p>
    <w:p w14:paraId="4210FFC3" w14:textId="77777777" w:rsidR="00C336E2" w:rsidRPr="00E67FDF" w:rsidRDefault="00C336E2" w:rsidP="00C336E2">
      <w:pPr>
        <w:tabs>
          <w:tab w:val="clear" w:pos="567"/>
        </w:tabs>
        <w:spacing w:line="240" w:lineRule="auto"/>
        <w:rPr>
          <w:szCs w:val="22"/>
        </w:rPr>
      </w:pPr>
    </w:p>
    <w:p w14:paraId="514EB525" w14:textId="77777777" w:rsidR="00E87E77" w:rsidRPr="00E67FDF" w:rsidRDefault="00E87E77" w:rsidP="00C336E2">
      <w:pPr>
        <w:tabs>
          <w:tab w:val="clear" w:pos="567"/>
        </w:tabs>
        <w:spacing w:line="240" w:lineRule="auto"/>
        <w:rPr>
          <w:szCs w:val="22"/>
        </w:rPr>
      </w:pPr>
    </w:p>
    <w:p w14:paraId="2130C57E"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6.</w:t>
      </w:r>
      <w:r w:rsidRPr="00E67FDF">
        <w:rPr>
          <w:b/>
        </w:rPr>
        <w:tab/>
        <w:t>LIETOŠANAS VEIDI</w:t>
      </w:r>
    </w:p>
    <w:p w14:paraId="67152A98" w14:textId="77777777" w:rsidR="00C336E2" w:rsidRPr="00E67FDF" w:rsidRDefault="00C336E2" w:rsidP="00C336E2">
      <w:pPr>
        <w:tabs>
          <w:tab w:val="clear" w:pos="567"/>
        </w:tabs>
        <w:spacing w:line="240" w:lineRule="auto"/>
        <w:rPr>
          <w:color w:val="000000"/>
          <w:szCs w:val="22"/>
          <w:lang w:eastAsia="nl-NL"/>
        </w:rPr>
      </w:pPr>
    </w:p>
    <w:p w14:paraId="320FEF6C" w14:textId="514CECEF" w:rsidR="00C336E2" w:rsidRPr="00E67FDF" w:rsidRDefault="00E779A2" w:rsidP="00C336E2">
      <w:pPr>
        <w:tabs>
          <w:tab w:val="clear" w:pos="567"/>
        </w:tabs>
        <w:spacing w:line="240" w:lineRule="auto"/>
        <w:rPr>
          <w:color w:val="000000"/>
          <w:szCs w:val="22"/>
        </w:rPr>
      </w:pPr>
      <w:r w:rsidRPr="00E67FDF">
        <w:rPr>
          <w:color w:val="000000"/>
        </w:rPr>
        <w:t>Iekšķīgai lietošanai.</w:t>
      </w:r>
    </w:p>
    <w:p w14:paraId="2860D2C9" w14:textId="77777777" w:rsidR="00E779A2" w:rsidRPr="00E67FDF" w:rsidRDefault="00E779A2" w:rsidP="00C336E2">
      <w:pPr>
        <w:tabs>
          <w:tab w:val="clear" w:pos="567"/>
        </w:tabs>
        <w:spacing w:line="240" w:lineRule="auto"/>
        <w:rPr>
          <w:szCs w:val="22"/>
        </w:rPr>
      </w:pPr>
    </w:p>
    <w:p w14:paraId="4F970D72" w14:textId="77777777" w:rsidR="00E87E77" w:rsidRPr="00E67FDF" w:rsidRDefault="00E87E77" w:rsidP="00C336E2">
      <w:pPr>
        <w:tabs>
          <w:tab w:val="clear" w:pos="567"/>
        </w:tabs>
        <w:spacing w:line="240" w:lineRule="auto"/>
        <w:rPr>
          <w:szCs w:val="22"/>
        </w:rPr>
      </w:pPr>
    </w:p>
    <w:p w14:paraId="2583269D"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7.</w:t>
      </w:r>
      <w:r w:rsidRPr="00E67FDF">
        <w:rPr>
          <w:b/>
        </w:rPr>
        <w:tab/>
        <w:t>IEROBEŽOJUMU PERIODS</w:t>
      </w:r>
    </w:p>
    <w:p w14:paraId="336D145A" w14:textId="77777777" w:rsidR="00C336E2" w:rsidRPr="00E67FDF" w:rsidRDefault="00C336E2" w:rsidP="00C336E2">
      <w:pPr>
        <w:tabs>
          <w:tab w:val="clear" w:pos="567"/>
        </w:tabs>
        <w:spacing w:line="240" w:lineRule="auto"/>
        <w:rPr>
          <w:szCs w:val="22"/>
        </w:rPr>
      </w:pPr>
    </w:p>
    <w:p w14:paraId="7AB286D3" w14:textId="77777777" w:rsidR="00C336E2" w:rsidRPr="00E67FDF" w:rsidRDefault="00C336E2" w:rsidP="00C336E2">
      <w:pPr>
        <w:tabs>
          <w:tab w:val="clear" w:pos="567"/>
        </w:tabs>
        <w:spacing w:line="240" w:lineRule="auto"/>
        <w:rPr>
          <w:szCs w:val="22"/>
        </w:rPr>
      </w:pPr>
    </w:p>
    <w:p w14:paraId="7623C60D" w14:textId="77777777" w:rsidR="00E87E77" w:rsidRPr="00E67FDF" w:rsidRDefault="00E87E77" w:rsidP="00C336E2">
      <w:pPr>
        <w:tabs>
          <w:tab w:val="clear" w:pos="567"/>
        </w:tabs>
        <w:spacing w:line="240" w:lineRule="auto"/>
        <w:rPr>
          <w:szCs w:val="22"/>
        </w:rPr>
      </w:pPr>
    </w:p>
    <w:p w14:paraId="2DEB4D75"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8.</w:t>
      </w:r>
      <w:r w:rsidRPr="00E67FDF">
        <w:rPr>
          <w:b/>
        </w:rPr>
        <w:tab/>
        <w:t>DERĪGUMA TERMIŅŠ</w:t>
      </w:r>
    </w:p>
    <w:p w14:paraId="37073E46" w14:textId="77777777" w:rsidR="00C336E2" w:rsidRPr="00E67FDF" w:rsidRDefault="00C336E2" w:rsidP="00C336E2">
      <w:pPr>
        <w:tabs>
          <w:tab w:val="clear" w:pos="567"/>
        </w:tabs>
        <w:spacing w:line="240" w:lineRule="auto"/>
        <w:rPr>
          <w:szCs w:val="22"/>
        </w:rPr>
      </w:pPr>
    </w:p>
    <w:p w14:paraId="2BECC2D2" w14:textId="77777777" w:rsidR="00C336E2" w:rsidRPr="00E67FDF" w:rsidRDefault="00E779A2" w:rsidP="00C336E2">
      <w:pPr>
        <w:tabs>
          <w:tab w:val="clear" w:pos="567"/>
        </w:tabs>
        <w:spacing w:line="240" w:lineRule="auto"/>
        <w:rPr>
          <w:szCs w:val="22"/>
        </w:rPr>
      </w:pPr>
      <w:r w:rsidRPr="00E67FDF">
        <w:t>Exp. {mēnesis/gads}</w:t>
      </w:r>
    </w:p>
    <w:p w14:paraId="34FABF64" w14:textId="77777777" w:rsidR="000E1BC3" w:rsidRPr="00E67FDF" w:rsidRDefault="000E1BC3" w:rsidP="00C336E2">
      <w:pPr>
        <w:tabs>
          <w:tab w:val="clear" w:pos="567"/>
        </w:tabs>
        <w:spacing w:line="240" w:lineRule="auto"/>
        <w:rPr>
          <w:szCs w:val="22"/>
        </w:rPr>
      </w:pPr>
    </w:p>
    <w:p w14:paraId="128D35A6" w14:textId="77777777" w:rsidR="00C336E2" w:rsidRPr="00E67FDF" w:rsidRDefault="00C336E2" w:rsidP="00C336E2">
      <w:pPr>
        <w:tabs>
          <w:tab w:val="clear" w:pos="567"/>
        </w:tabs>
        <w:spacing w:line="240" w:lineRule="auto"/>
        <w:rPr>
          <w:szCs w:val="22"/>
        </w:rPr>
      </w:pPr>
      <w:r w:rsidRPr="00E67FDF">
        <w:t>Pēc pirmreizējas caurduršanas izlietot 6 mēnešu laikā.</w:t>
      </w:r>
    </w:p>
    <w:p w14:paraId="3C5D232D" w14:textId="77777777" w:rsidR="00E87E77" w:rsidRPr="00E67FDF" w:rsidRDefault="00E87E77" w:rsidP="00C336E2">
      <w:pPr>
        <w:tabs>
          <w:tab w:val="clear" w:pos="567"/>
        </w:tabs>
        <w:spacing w:line="240" w:lineRule="auto"/>
        <w:rPr>
          <w:szCs w:val="22"/>
        </w:rPr>
      </w:pPr>
    </w:p>
    <w:p w14:paraId="4E4FDE5F" w14:textId="77777777" w:rsidR="00C336E2" w:rsidRPr="00E67FDF" w:rsidRDefault="00C336E2" w:rsidP="00C336E2">
      <w:pPr>
        <w:tabs>
          <w:tab w:val="clear" w:pos="567"/>
        </w:tabs>
        <w:spacing w:line="240" w:lineRule="auto"/>
        <w:rPr>
          <w:szCs w:val="22"/>
        </w:rPr>
      </w:pPr>
    </w:p>
    <w:p w14:paraId="6912BDC6"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9.</w:t>
      </w:r>
      <w:r w:rsidRPr="00E67FDF">
        <w:rPr>
          <w:b/>
        </w:rPr>
        <w:tab/>
        <w:t>ĪPAŠI UZGLABĀŠANAS NOSACĪJUMI</w:t>
      </w:r>
    </w:p>
    <w:p w14:paraId="0F0737EA" w14:textId="77777777" w:rsidR="00C336E2" w:rsidRPr="00E67FDF" w:rsidRDefault="00C336E2" w:rsidP="00C336E2">
      <w:pPr>
        <w:tabs>
          <w:tab w:val="clear" w:pos="567"/>
        </w:tabs>
        <w:spacing w:line="240" w:lineRule="auto"/>
        <w:rPr>
          <w:szCs w:val="22"/>
        </w:rPr>
      </w:pPr>
    </w:p>
    <w:p w14:paraId="22F8BD76" w14:textId="77777777" w:rsidR="00B326B0" w:rsidRPr="00E67FDF" w:rsidRDefault="00B169FB" w:rsidP="00C336E2">
      <w:pPr>
        <w:tabs>
          <w:tab w:val="clear" w:pos="567"/>
        </w:tabs>
        <w:spacing w:line="240" w:lineRule="auto"/>
        <w:rPr>
          <w:szCs w:val="22"/>
        </w:rPr>
      </w:pPr>
      <w:r w:rsidRPr="00E67FDF">
        <w:t>Neatdzesēt vai nesasaldēt.</w:t>
      </w:r>
    </w:p>
    <w:p w14:paraId="4F9EDCF7" w14:textId="77777777" w:rsidR="00E87E77" w:rsidRDefault="00E87E77" w:rsidP="00C336E2">
      <w:pPr>
        <w:tabs>
          <w:tab w:val="clear" w:pos="567"/>
        </w:tabs>
        <w:spacing w:line="240" w:lineRule="auto"/>
        <w:rPr>
          <w:szCs w:val="22"/>
        </w:rPr>
      </w:pPr>
    </w:p>
    <w:p w14:paraId="4497B1D2" w14:textId="77777777" w:rsidR="00077212" w:rsidRPr="00E67FDF" w:rsidRDefault="00077212" w:rsidP="00C336E2">
      <w:pPr>
        <w:tabs>
          <w:tab w:val="clear" w:pos="567"/>
        </w:tabs>
        <w:spacing w:line="240" w:lineRule="auto"/>
        <w:rPr>
          <w:szCs w:val="22"/>
        </w:rPr>
      </w:pPr>
    </w:p>
    <w:p w14:paraId="3B892D36" w14:textId="77777777" w:rsidR="00B169FB" w:rsidRPr="00E67FDF" w:rsidRDefault="00B169FB" w:rsidP="00C336E2">
      <w:pPr>
        <w:tabs>
          <w:tab w:val="clear" w:pos="567"/>
        </w:tabs>
        <w:spacing w:line="240" w:lineRule="auto"/>
        <w:rPr>
          <w:szCs w:val="22"/>
        </w:rPr>
      </w:pPr>
    </w:p>
    <w:p w14:paraId="18984630"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lastRenderedPageBreak/>
        <w:t>10.</w:t>
      </w:r>
      <w:r w:rsidRPr="00E67FDF">
        <w:rPr>
          <w:b/>
        </w:rPr>
        <w:tab/>
        <w:t>VĀRDI “PIRMS LIETOŠANAS IZLASIET LIETOŠANAS INSTRUKCIJU”</w:t>
      </w:r>
    </w:p>
    <w:p w14:paraId="24C9638D" w14:textId="77777777" w:rsidR="00C336E2" w:rsidRPr="00E67FDF" w:rsidRDefault="00C336E2" w:rsidP="00C336E2">
      <w:pPr>
        <w:tabs>
          <w:tab w:val="clear" w:pos="567"/>
        </w:tabs>
        <w:spacing w:line="240" w:lineRule="auto"/>
        <w:rPr>
          <w:szCs w:val="22"/>
        </w:rPr>
      </w:pPr>
    </w:p>
    <w:p w14:paraId="5CFCCFF8" w14:textId="77777777" w:rsidR="00C336E2" w:rsidRPr="00E67FDF" w:rsidRDefault="00C336E2" w:rsidP="00C336E2">
      <w:pPr>
        <w:tabs>
          <w:tab w:val="clear" w:pos="567"/>
        </w:tabs>
        <w:spacing w:line="240" w:lineRule="auto"/>
        <w:rPr>
          <w:szCs w:val="22"/>
        </w:rPr>
      </w:pPr>
      <w:r w:rsidRPr="00E67FDF">
        <w:t>Pirms lietošanas izlasiet lietošanas instrukciju.</w:t>
      </w:r>
    </w:p>
    <w:p w14:paraId="69C33C53" w14:textId="77777777" w:rsidR="00C336E2" w:rsidRPr="00E67FDF" w:rsidRDefault="00C336E2" w:rsidP="00C336E2">
      <w:pPr>
        <w:tabs>
          <w:tab w:val="clear" w:pos="567"/>
        </w:tabs>
        <w:spacing w:line="240" w:lineRule="auto"/>
        <w:rPr>
          <w:szCs w:val="22"/>
        </w:rPr>
      </w:pPr>
    </w:p>
    <w:p w14:paraId="01EE3730" w14:textId="77777777" w:rsidR="00C336E2" w:rsidRPr="00E67FDF" w:rsidRDefault="00C336E2" w:rsidP="00C336E2">
      <w:pPr>
        <w:tabs>
          <w:tab w:val="clear" w:pos="567"/>
        </w:tabs>
        <w:spacing w:line="240" w:lineRule="auto"/>
        <w:rPr>
          <w:szCs w:val="22"/>
        </w:rPr>
      </w:pPr>
    </w:p>
    <w:p w14:paraId="2AC7E9A8"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11.</w:t>
      </w:r>
      <w:r w:rsidRPr="00E67FDF">
        <w:rPr>
          <w:b/>
        </w:rPr>
        <w:tab/>
        <w:t xml:space="preserve">VĀRDI “LIETOŠANAI DZĪVNIEKIEM” </w:t>
      </w:r>
    </w:p>
    <w:p w14:paraId="525B94DE" w14:textId="77777777" w:rsidR="00C336E2" w:rsidRPr="00E67FDF" w:rsidRDefault="00C336E2" w:rsidP="00C336E2">
      <w:pPr>
        <w:tabs>
          <w:tab w:val="clear" w:pos="567"/>
        </w:tabs>
        <w:spacing w:line="240" w:lineRule="auto"/>
        <w:rPr>
          <w:szCs w:val="22"/>
        </w:rPr>
      </w:pPr>
    </w:p>
    <w:p w14:paraId="1E6AFA64" w14:textId="77777777" w:rsidR="00C336E2" w:rsidRPr="00E67FDF" w:rsidRDefault="00C336E2" w:rsidP="00C336E2">
      <w:pPr>
        <w:tabs>
          <w:tab w:val="clear" w:pos="567"/>
        </w:tabs>
        <w:spacing w:line="240" w:lineRule="auto"/>
        <w:rPr>
          <w:szCs w:val="22"/>
        </w:rPr>
      </w:pPr>
      <w:r w:rsidRPr="00E67FDF">
        <w:t xml:space="preserve">Lietošanai dzīvniekiem. </w:t>
      </w:r>
    </w:p>
    <w:p w14:paraId="09149DD5" w14:textId="77777777" w:rsidR="00C336E2" w:rsidRPr="00E67FDF" w:rsidRDefault="00C336E2" w:rsidP="00C336E2">
      <w:pPr>
        <w:tabs>
          <w:tab w:val="clear" w:pos="567"/>
        </w:tabs>
        <w:spacing w:line="240" w:lineRule="auto"/>
        <w:rPr>
          <w:szCs w:val="22"/>
        </w:rPr>
      </w:pPr>
    </w:p>
    <w:p w14:paraId="76F79D23" w14:textId="77777777" w:rsidR="00C336E2" w:rsidRPr="00E67FDF" w:rsidRDefault="00C336E2" w:rsidP="00C336E2">
      <w:pPr>
        <w:tabs>
          <w:tab w:val="clear" w:pos="567"/>
        </w:tabs>
        <w:spacing w:line="240" w:lineRule="auto"/>
        <w:rPr>
          <w:szCs w:val="22"/>
        </w:rPr>
      </w:pPr>
    </w:p>
    <w:p w14:paraId="145440BA"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12.</w:t>
      </w:r>
      <w:r w:rsidRPr="00E67FDF">
        <w:rPr>
          <w:b/>
        </w:rPr>
        <w:tab/>
        <w:t>VĀRDI “UZGLABĀT BĒRNIEM NEREDZAMĀ UN NEPIEEJAMĀ VIETĀ”</w:t>
      </w:r>
    </w:p>
    <w:p w14:paraId="7F43E088" w14:textId="77777777" w:rsidR="00C336E2" w:rsidRPr="00E67FDF" w:rsidRDefault="00C336E2" w:rsidP="00C336E2">
      <w:pPr>
        <w:tabs>
          <w:tab w:val="clear" w:pos="567"/>
        </w:tabs>
        <w:spacing w:line="240" w:lineRule="auto"/>
        <w:rPr>
          <w:szCs w:val="22"/>
        </w:rPr>
      </w:pPr>
    </w:p>
    <w:p w14:paraId="6A09ADC0" w14:textId="77777777" w:rsidR="00C336E2" w:rsidRPr="00E67FDF" w:rsidRDefault="00C336E2" w:rsidP="00C336E2">
      <w:pPr>
        <w:tabs>
          <w:tab w:val="clear" w:pos="567"/>
        </w:tabs>
        <w:spacing w:line="240" w:lineRule="auto"/>
        <w:rPr>
          <w:szCs w:val="22"/>
        </w:rPr>
      </w:pPr>
      <w:r w:rsidRPr="00E67FDF">
        <w:t>Uzglabāt bērniem neredzamā un nepieejamā vietā.</w:t>
      </w:r>
    </w:p>
    <w:p w14:paraId="105B91C5" w14:textId="77777777" w:rsidR="00C336E2" w:rsidRPr="00E67FDF" w:rsidRDefault="00C336E2" w:rsidP="00C336E2">
      <w:pPr>
        <w:tabs>
          <w:tab w:val="clear" w:pos="567"/>
        </w:tabs>
        <w:spacing w:line="240" w:lineRule="auto"/>
        <w:rPr>
          <w:szCs w:val="22"/>
        </w:rPr>
      </w:pPr>
    </w:p>
    <w:p w14:paraId="23F3DF13" w14:textId="77777777" w:rsidR="00C336E2" w:rsidRPr="00E67FDF" w:rsidRDefault="00C336E2" w:rsidP="00C336E2">
      <w:pPr>
        <w:tabs>
          <w:tab w:val="clear" w:pos="567"/>
        </w:tabs>
        <w:spacing w:line="240" w:lineRule="auto"/>
        <w:rPr>
          <w:szCs w:val="22"/>
        </w:rPr>
      </w:pPr>
    </w:p>
    <w:p w14:paraId="5DC1B1B2"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13.</w:t>
      </w:r>
      <w:r w:rsidRPr="00E67FDF">
        <w:rPr>
          <w:b/>
        </w:rPr>
        <w:tab/>
        <w:t>TIRDZNIECĪBAS ATĻAUJAS TURĒTĀJS</w:t>
      </w:r>
    </w:p>
    <w:p w14:paraId="6ACAD2AD" w14:textId="77777777" w:rsidR="00C336E2" w:rsidRPr="00E67FDF" w:rsidRDefault="00C336E2" w:rsidP="00C336E2">
      <w:pPr>
        <w:tabs>
          <w:tab w:val="clear" w:pos="567"/>
        </w:tabs>
        <w:spacing w:line="240" w:lineRule="auto"/>
        <w:rPr>
          <w:szCs w:val="22"/>
        </w:rPr>
      </w:pPr>
    </w:p>
    <w:p w14:paraId="02012EF6" w14:textId="77777777" w:rsidR="005C55C6" w:rsidRPr="00E67FDF" w:rsidRDefault="005C55C6" w:rsidP="005C55C6">
      <w:pPr>
        <w:tabs>
          <w:tab w:val="clear" w:pos="567"/>
        </w:tabs>
        <w:spacing w:line="240" w:lineRule="auto"/>
        <w:rPr>
          <w:szCs w:val="22"/>
        </w:rPr>
      </w:pPr>
      <w:r w:rsidRPr="00E67FDF">
        <w:t>Alfasan Nederland B.V.</w:t>
      </w:r>
    </w:p>
    <w:p w14:paraId="02734D71" w14:textId="77777777" w:rsidR="00C336E2" w:rsidRPr="00E67FDF" w:rsidRDefault="00C336E2" w:rsidP="00C336E2">
      <w:pPr>
        <w:tabs>
          <w:tab w:val="clear" w:pos="567"/>
        </w:tabs>
        <w:spacing w:line="240" w:lineRule="auto"/>
        <w:rPr>
          <w:szCs w:val="22"/>
        </w:rPr>
      </w:pPr>
    </w:p>
    <w:p w14:paraId="1C6E92C4" w14:textId="77777777" w:rsidR="00C336E2" w:rsidRPr="00E67FDF" w:rsidRDefault="00C336E2" w:rsidP="00C336E2">
      <w:pPr>
        <w:tabs>
          <w:tab w:val="clear" w:pos="567"/>
        </w:tabs>
        <w:spacing w:line="240" w:lineRule="auto"/>
        <w:rPr>
          <w:szCs w:val="22"/>
        </w:rPr>
      </w:pPr>
    </w:p>
    <w:p w14:paraId="590121D8"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14.</w:t>
      </w:r>
      <w:r w:rsidRPr="00E67FDF">
        <w:rPr>
          <w:b/>
        </w:rPr>
        <w:tab/>
        <w:t>TIRDZNIECĪBAS ATĻAUJAS NUMURI</w:t>
      </w:r>
    </w:p>
    <w:p w14:paraId="1B7C39F5" w14:textId="77777777" w:rsidR="00C336E2" w:rsidRPr="00E67FDF" w:rsidRDefault="00C336E2" w:rsidP="00C336E2">
      <w:pPr>
        <w:tabs>
          <w:tab w:val="clear" w:pos="567"/>
        </w:tabs>
        <w:spacing w:line="240" w:lineRule="auto"/>
        <w:rPr>
          <w:szCs w:val="22"/>
        </w:rPr>
      </w:pPr>
    </w:p>
    <w:p w14:paraId="07C8215B" w14:textId="6B57D9C1" w:rsidR="00C336E2" w:rsidRDefault="00077212" w:rsidP="00C336E2">
      <w:pPr>
        <w:tabs>
          <w:tab w:val="clear" w:pos="567"/>
        </w:tabs>
        <w:spacing w:line="240" w:lineRule="auto"/>
        <w:rPr>
          <w:szCs w:val="22"/>
        </w:rPr>
      </w:pPr>
      <w:r w:rsidRPr="00077212">
        <w:rPr>
          <w:szCs w:val="22"/>
        </w:rPr>
        <w:t>V/DCP/24/0034</w:t>
      </w:r>
    </w:p>
    <w:p w14:paraId="62AE62EF" w14:textId="77777777" w:rsidR="00077212" w:rsidRPr="00E67FDF" w:rsidRDefault="00077212" w:rsidP="00C336E2">
      <w:pPr>
        <w:tabs>
          <w:tab w:val="clear" w:pos="567"/>
        </w:tabs>
        <w:spacing w:line="240" w:lineRule="auto"/>
        <w:rPr>
          <w:szCs w:val="22"/>
        </w:rPr>
      </w:pPr>
    </w:p>
    <w:p w14:paraId="23B46020" w14:textId="77777777" w:rsidR="00C336E2" w:rsidRPr="00E67FDF" w:rsidRDefault="00C336E2" w:rsidP="00C336E2">
      <w:pPr>
        <w:tabs>
          <w:tab w:val="clear" w:pos="567"/>
        </w:tabs>
        <w:spacing w:line="240" w:lineRule="auto"/>
        <w:rPr>
          <w:szCs w:val="22"/>
        </w:rPr>
      </w:pPr>
    </w:p>
    <w:p w14:paraId="59D86AB7"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15.</w:t>
      </w:r>
      <w:r w:rsidRPr="00E67FDF">
        <w:rPr>
          <w:b/>
        </w:rPr>
        <w:tab/>
        <w:t>SĒRIJAS NUMURS</w:t>
      </w:r>
    </w:p>
    <w:p w14:paraId="5E82C612" w14:textId="77777777" w:rsidR="00C336E2" w:rsidRPr="00E67FDF" w:rsidRDefault="00C336E2" w:rsidP="00C336E2">
      <w:pPr>
        <w:tabs>
          <w:tab w:val="clear" w:pos="567"/>
        </w:tabs>
        <w:spacing w:line="240" w:lineRule="auto"/>
        <w:rPr>
          <w:szCs w:val="22"/>
        </w:rPr>
      </w:pPr>
    </w:p>
    <w:p w14:paraId="59F58757" w14:textId="77777777" w:rsidR="00C336E2" w:rsidRPr="00E67FDF" w:rsidRDefault="00E779A2" w:rsidP="00C336E2">
      <w:pPr>
        <w:tabs>
          <w:tab w:val="clear" w:pos="567"/>
        </w:tabs>
        <w:spacing w:line="240" w:lineRule="auto"/>
        <w:rPr>
          <w:szCs w:val="22"/>
        </w:rPr>
      </w:pPr>
      <w:r w:rsidRPr="00E67FDF">
        <w:t>Lot {numurs}</w:t>
      </w:r>
    </w:p>
    <w:p w14:paraId="3B55F68A" w14:textId="77777777" w:rsidR="00952009" w:rsidRPr="00E67FDF" w:rsidRDefault="00952009" w:rsidP="00C336E2">
      <w:pPr>
        <w:tabs>
          <w:tab w:val="clear" w:pos="567"/>
        </w:tabs>
        <w:spacing w:line="240" w:lineRule="auto"/>
        <w:rPr>
          <w:szCs w:val="22"/>
        </w:rPr>
      </w:pPr>
    </w:p>
    <w:p w14:paraId="6BDFCF1E" w14:textId="77777777" w:rsidR="00952009" w:rsidRPr="00E67FDF" w:rsidRDefault="00952009" w:rsidP="00952009">
      <w:pPr>
        <w:tabs>
          <w:tab w:val="clear" w:pos="567"/>
        </w:tabs>
        <w:spacing w:line="240" w:lineRule="auto"/>
        <w:rPr>
          <w:szCs w:val="22"/>
        </w:rPr>
      </w:pPr>
      <w:r w:rsidRPr="00E67FD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952009" w:rsidRPr="00E67FDF" w14:paraId="63EC1054" w14:textId="77777777" w:rsidTr="004019FC">
        <w:trPr>
          <w:trHeight w:val="977"/>
        </w:trPr>
        <w:tc>
          <w:tcPr>
            <w:tcW w:w="9298" w:type="dxa"/>
            <w:tcBorders>
              <w:bottom w:val="single" w:sz="4" w:space="0" w:color="auto"/>
            </w:tcBorders>
          </w:tcPr>
          <w:p w14:paraId="04199A94" w14:textId="77777777" w:rsidR="00952009" w:rsidRPr="00E67FDF" w:rsidRDefault="00952009" w:rsidP="004019FC">
            <w:pPr>
              <w:rPr>
                <w:b/>
                <w:szCs w:val="22"/>
              </w:rPr>
            </w:pPr>
            <w:r w:rsidRPr="00E67FDF">
              <w:rPr>
                <w:b/>
              </w:rPr>
              <w:lastRenderedPageBreak/>
              <w:t>UZ TIEŠĀ IEPAKOJUMA NORĀDĀMĀ INFORMĀCIJA</w:t>
            </w:r>
          </w:p>
          <w:p w14:paraId="654BC9CC" w14:textId="77777777" w:rsidR="00952009" w:rsidRPr="00E67FDF" w:rsidRDefault="00952009" w:rsidP="004019FC">
            <w:pPr>
              <w:rPr>
                <w:szCs w:val="22"/>
              </w:rPr>
            </w:pPr>
          </w:p>
          <w:p w14:paraId="2789937E" w14:textId="77777777" w:rsidR="00952009" w:rsidRPr="00E67FDF" w:rsidRDefault="000E1BC3" w:rsidP="004019FC">
            <w:pPr>
              <w:rPr>
                <w:szCs w:val="22"/>
              </w:rPr>
            </w:pPr>
            <w:r w:rsidRPr="00E67FDF">
              <w:rPr>
                <w:b/>
              </w:rPr>
              <w:t>125 ml pudeles</w:t>
            </w:r>
          </w:p>
        </w:tc>
      </w:tr>
    </w:tbl>
    <w:p w14:paraId="723B5243" w14:textId="77777777" w:rsidR="00952009" w:rsidRPr="00E67FDF" w:rsidRDefault="00952009" w:rsidP="00952009">
      <w:pPr>
        <w:rPr>
          <w:szCs w:val="22"/>
        </w:rPr>
      </w:pPr>
    </w:p>
    <w:p w14:paraId="68CFB5D2"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w:t>
      </w:r>
      <w:r w:rsidRPr="00E67FDF">
        <w:rPr>
          <w:b/>
        </w:rPr>
        <w:tab/>
        <w:t>VETERINĀRO ZĀĻU NOSAUKUMS</w:t>
      </w:r>
    </w:p>
    <w:p w14:paraId="037F1F45" w14:textId="77777777" w:rsidR="00952009" w:rsidRPr="00E67FDF" w:rsidRDefault="00952009" w:rsidP="00952009">
      <w:pPr>
        <w:rPr>
          <w:szCs w:val="22"/>
        </w:rPr>
      </w:pPr>
    </w:p>
    <w:p w14:paraId="3EDF55B6" w14:textId="77777777" w:rsidR="00952009" w:rsidRPr="00E67FDF" w:rsidRDefault="00952009" w:rsidP="00952009">
      <w:pPr>
        <w:tabs>
          <w:tab w:val="clear" w:pos="567"/>
        </w:tabs>
        <w:spacing w:line="240" w:lineRule="auto"/>
        <w:rPr>
          <w:szCs w:val="22"/>
        </w:rPr>
      </w:pPr>
      <w:r w:rsidRPr="00E67FDF">
        <w:t>Mexxam Vet 1,5 mg/ml suspensija iekšķīgai lietošanai</w:t>
      </w:r>
    </w:p>
    <w:p w14:paraId="18E7F113" w14:textId="77777777" w:rsidR="00952009" w:rsidRPr="00E67FDF" w:rsidRDefault="00952009" w:rsidP="00952009">
      <w:pPr>
        <w:rPr>
          <w:szCs w:val="22"/>
        </w:rPr>
      </w:pPr>
    </w:p>
    <w:p w14:paraId="15182419" w14:textId="77777777" w:rsidR="00952009" w:rsidRPr="00E67FDF" w:rsidRDefault="00952009" w:rsidP="00952009">
      <w:pPr>
        <w:rPr>
          <w:szCs w:val="22"/>
        </w:rPr>
      </w:pPr>
    </w:p>
    <w:p w14:paraId="5A2D7D6A"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2.</w:t>
      </w:r>
      <w:r w:rsidRPr="00E67FDF">
        <w:rPr>
          <w:b/>
        </w:rPr>
        <w:tab/>
        <w:t>INFORMĀCIJA PAR AKTĪVAJĀM VIELĀM</w:t>
      </w:r>
    </w:p>
    <w:p w14:paraId="1E313D67" w14:textId="77777777" w:rsidR="00952009" w:rsidRPr="00E67FDF" w:rsidRDefault="00952009" w:rsidP="00952009">
      <w:pPr>
        <w:ind w:right="113"/>
        <w:rPr>
          <w:szCs w:val="22"/>
        </w:rPr>
      </w:pPr>
    </w:p>
    <w:p w14:paraId="620D4F7D" w14:textId="77777777" w:rsidR="00952009" w:rsidRPr="00E67FDF" w:rsidRDefault="00952009" w:rsidP="00952009">
      <w:pPr>
        <w:tabs>
          <w:tab w:val="clear" w:pos="567"/>
        </w:tabs>
        <w:spacing w:line="240" w:lineRule="auto"/>
        <w:rPr>
          <w:bCs/>
          <w:szCs w:val="22"/>
        </w:rPr>
      </w:pPr>
      <w:r w:rsidRPr="00E67FDF">
        <w:t>Meloksikāms</w:t>
      </w:r>
      <w:r w:rsidRPr="00E67FDF">
        <w:tab/>
        <w:t xml:space="preserve">1,5 mg/ml </w:t>
      </w:r>
    </w:p>
    <w:p w14:paraId="33AF5BA8" w14:textId="77777777" w:rsidR="00952009" w:rsidRPr="00E67FDF" w:rsidRDefault="00952009" w:rsidP="00952009">
      <w:pPr>
        <w:ind w:right="113"/>
        <w:rPr>
          <w:szCs w:val="22"/>
        </w:rPr>
      </w:pPr>
    </w:p>
    <w:p w14:paraId="2914F008" w14:textId="77777777" w:rsidR="00E87E77" w:rsidRPr="00E67FDF" w:rsidRDefault="00E87E77" w:rsidP="00952009">
      <w:pPr>
        <w:ind w:right="113"/>
        <w:rPr>
          <w:szCs w:val="22"/>
        </w:rPr>
      </w:pPr>
    </w:p>
    <w:p w14:paraId="695C0F6D"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3.</w:t>
      </w:r>
      <w:r w:rsidRPr="00E67FDF">
        <w:rPr>
          <w:b/>
        </w:rPr>
        <w:tab/>
        <w:t>MĒRĶSUGAS</w:t>
      </w:r>
    </w:p>
    <w:p w14:paraId="0BC8A8CF" w14:textId="77777777" w:rsidR="00952009" w:rsidRPr="00E67FDF" w:rsidRDefault="00952009" w:rsidP="00952009">
      <w:pPr>
        <w:ind w:right="113"/>
        <w:rPr>
          <w:szCs w:val="22"/>
        </w:rPr>
      </w:pPr>
    </w:p>
    <w:p w14:paraId="2C00C95E" w14:textId="536BAC4D" w:rsidR="00952009" w:rsidRPr="00E67FDF" w:rsidRDefault="00952009" w:rsidP="00952009">
      <w:pPr>
        <w:ind w:right="113"/>
        <w:rPr>
          <w:szCs w:val="22"/>
        </w:rPr>
      </w:pPr>
      <w:r w:rsidRPr="00E67FDF">
        <w:t>Suņi.</w:t>
      </w:r>
    </w:p>
    <w:p w14:paraId="3539EF85" w14:textId="77777777" w:rsidR="00952009" w:rsidRPr="00E67FDF" w:rsidRDefault="00952009" w:rsidP="00952009">
      <w:pPr>
        <w:ind w:right="113"/>
        <w:rPr>
          <w:szCs w:val="22"/>
        </w:rPr>
      </w:pPr>
    </w:p>
    <w:p w14:paraId="3AA20FF3" w14:textId="77777777" w:rsidR="00E87E77" w:rsidRPr="00E67FDF" w:rsidRDefault="00E87E77" w:rsidP="00952009">
      <w:pPr>
        <w:ind w:right="113"/>
        <w:rPr>
          <w:szCs w:val="22"/>
        </w:rPr>
      </w:pPr>
    </w:p>
    <w:p w14:paraId="0AA68907"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4.</w:t>
      </w:r>
      <w:r w:rsidRPr="00E67FDF">
        <w:rPr>
          <w:b/>
        </w:rPr>
        <w:tab/>
        <w:t>LIETOŠANAS VEIDI</w:t>
      </w:r>
    </w:p>
    <w:p w14:paraId="31E37E80" w14:textId="77777777" w:rsidR="00952009" w:rsidRPr="00E67FDF" w:rsidRDefault="00952009" w:rsidP="00952009">
      <w:pPr>
        <w:pStyle w:val="EndnoteText"/>
        <w:rPr>
          <w:szCs w:val="22"/>
        </w:rPr>
      </w:pPr>
    </w:p>
    <w:p w14:paraId="7F78CDBC" w14:textId="77777777" w:rsidR="00952009" w:rsidRPr="00E67FDF" w:rsidRDefault="00952009" w:rsidP="00952009">
      <w:pPr>
        <w:pStyle w:val="EndnoteText"/>
        <w:rPr>
          <w:szCs w:val="22"/>
        </w:rPr>
      </w:pPr>
      <w:r w:rsidRPr="00E67FDF">
        <w:t>Pirms lietošanas izlasiet lietošanas instrukciju.</w:t>
      </w:r>
    </w:p>
    <w:p w14:paraId="5879B250" w14:textId="77777777" w:rsidR="00952009" w:rsidRPr="00E67FDF" w:rsidRDefault="00952009" w:rsidP="00952009">
      <w:pPr>
        <w:ind w:right="113"/>
        <w:rPr>
          <w:szCs w:val="22"/>
        </w:rPr>
      </w:pPr>
    </w:p>
    <w:p w14:paraId="5D1EE241" w14:textId="77777777" w:rsidR="00E87E77" w:rsidRPr="00E67FDF" w:rsidRDefault="00E87E77" w:rsidP="00952009">
      <w:pPr>
        <w:ind w:right="113"/>
        <w:rPr>
          <w:szCs w:val="22"/>
        </w:rPr>
      </w:pPr>
    </w:p>
    <w:p w14:paraId="4FBA7B35"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5.</w:t>
      </w:r>
      <w:r w:rsidRPr="00E67FDF">
        <w:rPr>
          <w:b/>
        </w:rPr>
        <w:tab/>
        <w:t>IEROBEŽOJUMU PERIODS</w:t>
      </w:r>
    </w:p>
    <w:p w14:paraId="4015796B" w14:textId="77777777" w:rsidR="00952009" w:rsidRPr="00E67FDF" w:rsidRDefault="00952009" w:rsidP="00952009">
      <w:pPr>
        <w:rPr>
          <w:szCs w:val="22"/>
        </w:rPr>
      </w:pPr>
    </w:p>
    <w:p w14:paraId="12DFDD8F" w14:textId="77777777" w:rsidR="00952009" w:rsidRPr="00E67FDF" w:rsidRDefault="00952009" w:rsidP="00952009">
      <w:pPr>
        <w:ind w:right="113"/>
        <w:rPr>
          <w:szCs w:val="22"/>
        </w:rPr>
      </w:pPr>
    </w:p>
    <w:p w14:paraId="1C338F98" w14:textId="77777777" w:rsidR="00E87E77" w:rsidRPr="00E67FDF" w:rsidRDefault="00E87E77" w:rsidP="00952009">
      <w:pPr>
        <w:ind w:right="113"/>
        <w:rPr>
          <w:szCs w:val="22"/>
        </w:rPr>
      </w:pPr>
    </w:p>
    <w:p w14:paraId="314368B4"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6.</w:t>
      </w:r>
      <w:r w:rsidRPr="00E67FDF">
        <w:rPr>
          <w:b/>
        </w:rPr>
        <w:tab/>
        <w:t>DERĪGUMA TERMIŅŠ</w:t>
      </w:r>
    </w:p>
    <w:p w14:paraId="02148C40" w14:textId="77777777" w:rsidR="00952009" w:rsidRPr="00E67FDF" w:rsidRDefault="00952009" w:rsidP="00952009">
      <w:pPr>
        <w:rPr>
          <w:szCs w:val="22"/>
        </w:rPr>
      </w:pPr>
    </w:p>
    <w:p w14:paraId="695511F8" w14:textId="77777777" w:rsidR="00952009" w:rsidRPr="00E67FDF" w:rsidRDefault="00952009" w:rsidP="00952009">
      <w:pPr>
        <w:tabs>
          <w:tab w:val="clear" w:pos="567"/>
        </w:tabs>
        <w:spacing w:line="240" w:lineRule="auto"/>
        <w:rPr>
          <w:szCs w:val="22"/>
        </w:rPr>
      </w:pPr>
      <w:r w:rsidRPr="00E67FDF">
        <w:t>Exp. {mēnesis/gads}</w:t>
      </w:r>
    </w:p>
    <w:p w14:paraId="7F9F4310" w14:textId="77777777" w:rsidR="000E1BC3" w:rsidRPr="00E67FDF" w:rsidRDefault="000E1BC3" w:rsidP="00952009">
      <w:pPr>
        <w:tabs>
          <w:tab w:val="clear" w:pos="567"/>
        </w:tabs>
        <w:spacing w:line="240" w:lineRule="auto"/>
        <w:rPr>
          <w:szCs w:val="22"/>
        </w:rPr>
      </w:pPr>
    </w:p>
    <w:p w14:paraId="1BDCCA34" w14:textId="77777777" w:rsidR="00952009" w:rsidRPr="00E67FDF" w:rsidRDefault="00952009" w:rsidP="00952009">
      <w:pPr>
        <w:tabs>
          <w:tab w:val="clear" w:pos="567"/>
        </w:tabs>
        <w:spacing w:line="240" w:lineRule="auto"/>
        <w:rPr>
          <w:szCs w:val="22"/>
        </w:rPr>
      </w:pPr>
      <w:r w:rsidRPr="00E67FDF">
        <w:t>Pēc pirmreizējas caurduršanas izlietot 6 mēnešu laikā.</w:t>
      </w:r>
    </w:p>
    <w:p w14:paraId="0045FD71" w14:textId="77777777" w:rsidR="00952009" w:rsidRPr="00E67FDF" w:rsidRDefault="00952009" w:rsidP="00952009">
      <w:pPr>
        <w:ind w:right="113"/>
        <w:rPr>
          <w:szCs w:val="22"/>
        </w:rPr>
      </w:pPr>
    </w:p>
    <w:p w14:paraId="526B56B7" w14:textId="77777777" w:rsidR="00E87E77" w:rsidRPr="00E67FDF" w:rsidRDefault="00E87E77" w:rsidP="00952009">
      <w:pPr>
        <w:ind w:right="113"/>
        <w:rPr>
          <w:szCs w:val="22"/>
        </w:rPr>
      </w:pPr>
    </w:p>
    <w:p w14:paraId="181895A5"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7.</w:t>
      </w:r>
      <w:r w:rsidRPr="00E67FDF">
        <w:rPr>
          <w:b/>
        </w:rPr>
        <w:tab/>
        <w:t>ĪPAŠI UZGLABĀŠANAS NOSACĪJUMI</w:t>
      </w:r>
    </w:p>
    <w:p w14:paraId="02319A43" w14:textId="77777777" w:rsidR="00952009" w:rsidRPr="00E67FDF" w:rsidRDefault="00952009" w:rsidP="00952009">
      <w:pPr>
        <w:rPr>
          <w:szCs w:val="22"/>
        </w:rPr>
      </w:pPr>
    </w:p>
    <w:p w14:paraId="43F7AA7A" w14:textId="77777777" w:rsidR="00967EEA" w:rsidRPr="00E67FDF" w:rsidRDefault="00B169FB" w:rsidP="00952009">
      <w:pPr>
        <w:ind w:right="113"/>
        <w:rPr>
          <w:szCs w:val="22"/>
        </w:rPr>
      </w:pPr>
      <w:r w:rsidRPr="00E67FDF">
        <w:t>Neatdzesēt vai nesasaldēt.</w:t>
      </w:r>
    </w:p>
    <w:p w14:paraId="0F53E7D1" w14:textId="77777777" w:rsidR="00B169FB" w:rsidRPr="00E67FDF" w:rsidRDefault="00B169FB" w:rsidP="00952009">
      <w:pPr>
        <w:ind w:right="113"/>
        <w:rPr>
          <w:szCs w:val="22"/>
        </w:rPr>
      </w:pPr>
    </w:p>
    <w:p w14:paraId="20F10349"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8.</w:t>
      </w:r>
      <w:r w:rsidRPr="00E67FDF">
        <w:rPr>
          <w:b/>
        </w:rPr>
        <w:tab/>
        <w:t xml:space="preserve">TIRDZNIECĪBAS ATĻAUJAS TURĒTĀJS </w:t>
      </w:r>
    </w:p>
    <w:p w14:paraId="5917D080" w14:textId="77777777" w:rsidR="00952009" w:rsidRPr="00E67FDF" w:rsidRDefault="00952009" w:rsidP="00952009">
      <w:pPr>
        <w:ind w:right="-318"/>
        <w:rPr>
          <w:szCs w:val="22"/>
        </w:rPr>
      </w:pPr>
    </w:p>
    <w:p w14:paraId="01A69532" w14:textId="77777777" w:rsidR="00952009" w:rsidRPr="00E67FDF" w:rsidRDefault="00952009" w:rsidP="00952009">
      <w:pPr>
        <w:tabs>
          <w:tab w:val="clear" w:pos="567"/>
        </w:tabs>
        <w:spacing w:line="240" w:lineRule="auto"/>
        <w:rPr>
          <w:szCs w:val="22"/>
        </w:rPr>
      </w:pPr>
      <w:r w:rsidRPr="00E67FDF">
        <w:t>Alfasan Nederland B.V.</w:t>
      </w:r>
    </w:p>
    <w:p w14:paraId="6EB658B5" w14:textId="77777777" w:rsidR="00952009" w:rsidRPr="00E67FDF" w:rsidRDefault="00952009" w:rsidP="00952009">
      <w:pPr>
        <w:ind w:right="113"/>
        <w:rPr>
          <w:szCs w:val="22"/>
        </w:rPr>
      </w:pPr>
    </w:p>
    <w:p w14:paraId="5AF1BFC8" w14:textId="77777777" w:rsidR="00E87E77" w:rsidRPr="00E67FDF" w:rsidRDefault="00E87E77" w:rsidP="00952009">
      <w:pPr>
        <w:ind w:right="113"/>
        <w:rPr>
          <w:szCs w:val="22"/>
        </w:rPr>
      </w:pPr>
    </w:p>
    <w:p w14:paraId="647604C6" w14:textId="77777777" w:rsidR="00952009" w:rsidRPr="00E67FDF" w:rsidRDefault="00952009" w:rsidP="00952009">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9.</w:t>
      </w:r>
      <w:r w:rsidRPr="00E67FDF">
        <w:rPr>
          <w:b/>
        </w:rPr>
        <w:tab/>
        <w:t>SĒRIJAS NUMURS</w:t>
      </w:r>
    </w:p>
    <w:p w14:paraId="1EA21066" w14:textId="77777777" w:rsidR="00952009" w:rsidRPr="00E67FDF" w:rsidRDefault="00952009" w:rsidP="00952009">
      <w:pPr>
        <w:rPr>
          <w:szCs w:val="22"/>
        </w:rPr>
      </w:pPr>
    </w:p>
    <w:p w14:paraId="4A5BE52E" w14:textId="77777777" w:rsidR="00952009" w:rsidRPr="00E67FDF" w:rsidRDefault="00952009" w:rsidP="00952009">
      <w:pPr>
        <w:rPr>
          <w:szCs w:val="22"/>
        </w:rPr>
      </w:pPr>
      <w:r w:rsidRPr="00E67FDF">
        <w:t>Lot {numurs}</w:t>
      </w:r>
    </w:p>
    <w:p w14:paraId="42740488" w14:textId="77777777" w:rsidR="00C336E2" w:rsidRPr="00E67FDF" w:rsidRDefault="00C336E2" w:rsidP="00C336E2">
      <w:pPr>
        <w:tabs>
          <w:tab w:val="clear" w:pos="567"/>
        </w:tabs>
        <w:spacing w:line="240" w:lineRule="auto"/>
        <w:rPr>
          <w:szCs w:val="22"/>
        </w:rPr>
      </w:pPr>
      <w:r w:rsidRPr="00E67FD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C336E2" w:rsidRPr="00E67FDF" w14:paraId="366B0B00" w14:textId="77777777" w:rsidTr="003266A3">
        <w:trPr>
          <w:trHeight w:val="977"/>
        </w:trPr>
        <w:tc>
          <w:tcPr>
            <w:tcW w:w="9298" w:type="dxa"/>
            <w:tcBorders>
              <w:bottom w:val="single" w:sz="4" w:space="0" w:color="auto"/>
            </w:tcBorders>
          </w:tcPr>
          <w:p w14:paraId="77DEA1AE" w14:textId="77777777" w:rsidR="00C336E2" w:rsidRPr="00E67FDF" w:rsidRDefault="00C336E2" w:rsidP="003266A3">
            <w:pPr>
              <w:rPr>
                <w:b/>
                <w:szCs w:val="22"/>
              </w:rPr>
            </w:pPr>
            <w:r w:rsidRPr="00E67FDF">
              <w:rPr>
                <w:b/>
              </w:rPr>
              <w:lastRenderedPageBreak/>
              <w:t>UZ MAZA IZMĒRA TIEŠĀ IEPAKOJUMA NORĀDĀMĀ INFORMĀCIJA</w:t>
            </w:r>
          </w:p>
          <w:p w14:paraId="32ED8CF8" w14:textId="77777777" w:rsidR="00C336E2" w:rsidRPr="00E67FDF" w:rsidRDefault="00C336E2" w:rsidP="003266A3">
            <w:pPr>
              <w:rPr>
                <w:szCs w:val="22"/>
              </w:rPr>
            </w:pPr>
          </w:p>
          <w:p w14:paraId="5E45CA34" w14:textId="77777777" w:rsidR="00C336E2" w:rsidRPr="00E67FDF" w:rsidRDefault="000E1BC3" w:rsidP="002C53B3">
            <w:pPr>
              <w:rPr>
                <w:szCs w:val="22"/>
              </w:rPr>
            </w:pPr>
            <w:r w:rsidRPr="00E67FDF">
              <w:rPr>
                <w:b/>
              </w:rPr>
              <w:t>5 ml, 10 ml, 25 ml vai 50 ml pudeles</w:t>
            </w:r>
          </w:p>
        </w:tc>
      </w:tr>
    </w:tbl>
    <w:p w14:paraId="4391DE3C" w14:textId="77777777" w:rsidR="00C336E2" w:rsidRPr="00E67FDF" w:rsidRDefault="00C336E2" w:rsidP="00C336E2">
      <w:pPr>
        <w:rPr>
          <w:szCs w:val="22"/>
        </w:rPr>
      </w:pPr>
    </w:p>
    <w:p w14:paraId="4E077877"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1.</w:t>
      </w:r>
      <w:r w:rsidRPr="00E67FDF">
        <w:rPr>
          <w:b/>
        </w:rPr>
        <w:tab/>
        <w:t>VETERINĀRO ZĀĻU NOSAUKUMS</w:t>
      </w:r>
    </w:p>
    <w:p w14:paraId="0FA550D0" w14:textId="77777777" w:rsidR="00C336E2" w:rsidRPr="00E67FDF" w:rsidRDefault="00C336E2" w:rsidP="00C336E2">
      <w:pPr>
        <w:rPr>
          <w:szCs w:val="22"/>
        </w:rPr>
      </w:pPr>
    </w:p>
    <w:p w14:paraId="5419FE66" w14:textId="77777777" w:rsidR="00C336E2" w:rsidRPr="00E67FDF" w:rsidRDefault="00E779A2" w:rsidP="00C336E2">
      <w:pPr>
        <w:tabs>
          <w:tab w:val="clear" w:pos="567"/>
        </w:tabs>
        <w:spacing w:line="240" w:lineRule="auto"/>
        <w:rPr>
          <w:szCs w:val="22"/>
        </w:rPr>
      </w:pPr>
      <w:r w:rsidRPr="00E67FDF">
        <w:t>Mexxam Vet</w:t>
      </w:r>
    </w:p>
    <w:p w14:paraId="044169CC" w14:textId="77777777" w:rsidR="0065009B" w:rsidRPr="00E67FDF" w:rsidRDefault="0065009B" w:rsidP="00C336E2">
      <w:pPr>
        <w:tabs>
          <w:tab w:val="clear" w:pos="567"/>
        </w:tabs>
        <w:spacing w:line="240" w:lineRule="auto"/>
        <w:rPr>
          <w:szCs w:val="22"/>
        </w:rPr>
      </w:pPr>
    </w:p>
    <w:p w14:paraId="5C84694F" w14:textId="1CCB365F" w:rsidR="0065009B" w:rsidRPr="00E67FDF" w:rsidRDefault="00922C43" w:rsidP="00C336E2">
      <w:pPr>
        <w:tabs>
          <w:tab w:val="clear" w:pos="567"/>
        </w:tabs>
        <w:spacing w:line="240" w:lineRule="auto"/>
        <w:rPr>
          <w:i/>
          <w:iCs/>
          <w:strike/>
          <w:szCs w:val="22"/>
        </w:rPr>
      </w:pPr>
      <w:r w:rsidRPr="00E67FDF">
        <w:rPr>
          <w:noProof/>
        </w:rPr>
        <w:drawing>
          <wp:inline distT="0" distB="0" distL="0" distR="0" wp14:anchorId="4A3D9DFA" wp14:editId="3B99F7FB">
            <wp:extent cx="657225" cy="476250"/>
            <wp:effectExtent l="0" t="0" r="0" b="0"/>
            <wp:docPr id="1" name="Afbeelding 7"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inline>
        </w:drawing>
      </w:r>
    </w:p>
    <w:p w14:paraId="5EC8F05C" w14:textId="77777777" w:rsidR="00C336E2" w:rsidRPr="00E67FDF" w:rsidRDefault="00C336E2" w:rsidP="00C336E2">
      <w:pPr>
        <w:rPr>
          <w:szCs w:val="22"/>
        </w:rPr>
      </w:pPr>
    </w:p>
    <w:p w14:paraId="3DB5712B" w14:textId="77777777" w:rsidR="00E87E77" w:rsidRPr="00E67FDF" w:rsidRDefault="00E87E77" w:rsidP="00C336E2">
      <w:pPr>
        <w:rPr>
          <w:szCs w:val="22"/>
        </w:rPr>
      </w:pPr>
    </w:p>
    <w:p w14:paraId="5DB9F281"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2.</w:t>
      </w:r>
      <w:r w:rsidRPr="00E67FDF">
        <w:rPr>
          <w:b/>
        </w:rPr>
        <w:tab/>
        <w:t>AKTĪVO VIELU KVANTITATĪVIE DATI</w:t>
      </w:r>
    </w:p>
    <w:p w14:paraId="41992D15" w14:textId="77777777" w:rsidR="00C336E2" w:rsidRPr="00E67FDF" w:rsidRDefault="00C336E2" w:rsidP="00C336E2">
      <w:pPr>
        <w:tabs>
          <w:tab w:val="clear" w:pos="567"/>
        </w:tabs>
        <w:spacing w:line="240" w:lineRule="auto"/>
        <w:rPr>
          <w:bCs/>
          <w:szCs w:val="22"/>
        </w:rPr>
      </w:pPr>
    </w:p>
    <w:p w14:paraId="2C635FE3" w14:textId="77777777" w:rsidR="00C336E2" w:rsidRPr="00E67FDF" w:rsidRDefault="00E779A2" w:rsidP="00C336E2">
      <w:pPr>
        <w:ind w:right="113"/>
        <w:rPr>
          <w:bCs/>
          <w:szCs w:val="22"/>
        </w:rPr>
      </w:pPr>
      <w:bookmarkStart w:id="27" w:name="_Hlk116545428"/>
      <w:r w:rsidRPr="00E67FDF">
        <w:t>Meloksikāms</w:t>
      </w:r>
      <w:r w:rsidRPr="00E67FDF">
        <w:tab/>
        <w:t>1,5 mg/ml</w:t>
      </w:r>
    </w:p>
    <w:bookmarkEnd w:id="27"/>
    <w:p w14:paraId="7B625876" w14:textId="77777777" w:rsidR="00E779A2" w:rsidRPr="00E67FDF" w:rsidRDefault="00E779A2" w:rsidP="00C336E2">
      <w:pPr>
        <w:ind w:right="113"/>
        <w:rPr>
          <w:szCs w:val="22"/>
        </w:rPr>
      </w:pPr>
    </w:p>
    <w:p w14:paraId="4753468B" w14:textId="77777777" w:rsidR="00E87E77" w:rsidRPr="00E67FDF" w:rsidRDefault="00E87E77" w:rsidP="00C336E2">
      <w:pPr>
        <w:ind w:right="113"/>
        <w:rPr>
          <w:szCs w:val="22"/>
        </w:rPr>
      </w:pPr>
    </w:p>
    <w:p w14:paraId="06E88E46" w14:textId="77777777" w:rsidR="00C336E2" w:rsidRPr="00E67FDF"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67FDF">
        <w:rPr>
          <w:b/>
        </w:rPr>
        <w:t>3.</w:t>
      </w:r>
      <w:r w:rsidRPr="00E67FDF">
        <w:rPr>
          <w:b/>
        </w:rPr>
        <w:tab/>
        <w:t>SĒRIJAS NUMURS</w:t>
      </w:r>
    </w:p>
    <w:p w14:paraId="22A6BA05" w14:textId="77777777" w:rsidR="00C336E2" w:rsidRPr="00E67FDF" w:rsidRDefault="00C336E2" w:rsidP="00C336E2">
      <w:pPr>
        <w:tabs>
          <w:tab w:val="clear" w:pos="567"/>
        </w:tabs>
        <w:spacing w:line="240" w:lineRule="auto"/>
        <w:rPr>
          <w:szCs w:val="22"/>
        </w:rPr>
      </w:pPr>
    </w:p>
    <w:p w14:paraId="713B1A32" w14:textId="77777777" w:rsidR="00C336E2" w:rsidRPr="00E67FDF" w:rsidRDefault="00E779A2" w:rsidP="00C336E2">
      <w:pPr>
        <w:ind w:right="113"/>
        <w:rPr>
          <w:szCs w:val="22"/>
        </w:rPr>
      </w:pPr>
      <w:r w:rsidRPr="00E67FDF">
        <w:t>Lot {numurs}</w:t>
      </w:r>
    </w:p>
    <w:p w14:paraId="0368DBD7" w14:textId="77777777" w:rsidR="00E779A2" w:rsidRPr="00E67FDF" w:rsidRDefault="00E779A2" w:rsidP="00C336E2">
      <w:pPr>
        <w:ind w:right="113"/>
        <w:rPr>
          <w:szCs w:val="22"/>
        </w:rPr>
      </w:pPr>
    </w:p>
    <w:p w14:paraId="5614527F" w14:textId="77777777" w:rsidR="00E87E77" w:rsidRPr="00E67FDF" w:rsidRDefault="00E87E77" w:rsidP="00C336E2">
      <w:pPr>
        <w:ind w:right="113"/>
        <w:rPr>
          <w:szCs w:val="22"/>
        </w:rPr>
      </w:pPr>
    </w:p>
    <w:p w14:paraId="68C67B54" w14:textId="77777777" w:rsidR="00C336E2" w:rsidRPr="00E67FDF" w:rsidRDefault="0067106F"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67FDF">
        <w:rPr>
          <w:b/>
        </w:rPr>
        <w:t>4.</w:t>
      </w:r>
      <w:r w:rsidRPr="00E67FDF">
        <w:rPr>
          <w:b/>
        </w:rPr>
        <w:tab/>
        <w:t>DERĪGUMA TERMIŅŠ</w:t>
      </w:r>
    </w:p>
    <w:p w14:paraId="21763682" w14:textId="77777777" w:rsidR="00C336E2" w:rsidRPr="00E67FDF" w:rsidRDefault="00C336E2" w:rsidP="00C336E2">
      <w:pPr>
        <w:rPr>
          <w:szCs w:val="22"/>
        </w:rPr>
      </w:pPr>
    </w:p>
    <w:p w14:paraId="4F15EFC5" w14:textId="77777777" w:rsidR="00C336E2" w:rsidRPr="00E67FDF" w:rsidRDefault="00EE53C1" w:rsidP="00C336E2">
      <w:pPr>
        <w:rPr>
          <w:szCs w:val="22"/>
        </w:rPr>
      </w:pPr>
      <w:bookmarkStart w:id="28" w:name="_Hlk116545442"/>
      <w:r w:rsidRPr="00E67FDF">
        <w:t>Exp. {mm/gggg}</w:t>
      </w:r>
    </w:p>
    <w:p w14:paraId="179C2A8A" w14:textId="77777777" w:rsidR="000E1BC3" w:rsidRPr="00E67FDF" w:rsidRDefault="000E1BC3" w:rsidP="00C336E2">
      <w:pPr>
        <w:rPr>
          <w:szCs w:val="22"/>
        </w:rPr>
      </w:pPr>
    </w:p>
    <w:p w14:paraId="5D18BF08" w14:textId="09E75C80" w:rsidR="00C336E2" w:rsidRPr="00E67FDF" w:rsidRDefault="00C336E2" w:rsidP="00C336E2">
      <w:pPr>
        <w:tabs>
          <w:tab w:val="clear" w:pos="567"/>
        </w:tabs>
        <w:spacing w:line="240" w:lineRule="auto"/>
        <w:rPr>
          <w:szCs w:val="22"/>
        </w:rPr>
      </w:pPr>
      <w:r w:rsidRPr="00E67FDF">
        <w:t>Pēc pirmreizējas caurduršanas izlietot 6 mēnešu laikā.</w:t>
      </w:r>
    </w:p>
    <w:bookmarkEnd w:id="28"/>
    <w:p w14:paraId="19657A03" w14:textId="77777777" w:rsidR="00C336E2" w:rsidRPr="00E67FDF" w:rsidRDefault="00C336E2" w:rsidP="00C336E2">
      <w:pPr>
        <w:rPr>
          <w:szCs w:val="22"/>
        </w:rPr>
      </w:pPr>
    </w:p>
    <w:p w14:paraId="65069257" w14:textId="77777777" w:rsidR="00C336E2" w:rsidRPr="00E67FDF" w:rsidRDefault="00C336E2" w:rsidP="00C336E2">
      <w:pPr>
        <w:rPr>
          <w:szCs w:val="22"/>
        </w:rPr>
      </w:pPr>
    </w:p>
    <w:p w14:paraId="4828F7DC" w14:textId="77777777" w:rsidR="00C336E2" w:rsidRPr="00E67FDF" w:rsidRDefault="00C336E2" w:rsidP="00C336E2">
      <w:pPr>
        <w:ind w:right="113"/>
        <w:rPr>
          <w:szCs w:val="22"/>
        </w:rPr>
      </w:pPr>
      <w:r w:rsidRPr="00E67FDF">
        <w:br w:type="page"/>
      </w:r>
    </w:p>
    <w:p w14:paraId="66B98E1C" w14:textId="77777777" w:rsidR="00C336E2" w:rsidRPr="00E67FDF" w:rsidRDefault="00C336E2" w:rsidP="00C336E2">
      <w:pPr>
        <w:tabs>
          <w:tab w:val="clear" w:pos="567"/>
        </w:tabs>
        <w:spacing w:line="240" w:lineRule="auto"/>
        <w:rPr>
          <w:szCs w:val="22"/>
        </w:rPr>
      </w:pPr>
    </w:p>
    <w:p w14:paraId="778DA42E" w14:textId="77777777" w:rsidR="00C336E2" w:rsidRPr="00E67FDF" w:rsidRDefault="00C336E2" w:rsidP="00C336E2">
      <w:pPr>
        <w:tabs>
          <w:tab w:val="clear" w:pos="567"/>
        </w:tabs>
        <w:spacing w:line="240" w:lineRule="auto"/>
        <w:rPr>
          <w:szCs w:val="22"/>
        </w:rPr>
      </w:pPr>
    </w:p>
    <w:p w14:paraId="0FE07B04" w14:textId="77777777" w:rsidR="00C336E2" w:rsidRPr="00E67FDF" w:rsidRDefault="00C336E2" w:rsidP="00C336E2">
      <w:pPr>
        <w:tabs>
          <w:tab w:val="clear" w:pos="567"/>
        </w:tabs>
        <w:spacing w:line="240" w:lineRule="auto"/>
        <w:rPr>
          <w:szCs w:val="22"/>
        </w:rPr>
      </w:pPr>
    </w:p>
    <w:p w14:paraId="31DBF722" w14:textId="77777777" w:rsidR="00C336E2" w:rsidRPr="00E67FDF" w:rsidRDefault="00C336E2" w:rsidP="00C336E2">
      <w:pPr>
        <w:tabs>
          <w:tab w:val="clear" w:pos="567"/>
        </w:tabs>
        <w:spacing w:line="240" w:lineRule="auto"/>
        <w:rPr>
          <w:szCs w:val="22"/>
        </w:rPr>
      </w:pPr>
    </w:p>
    <w:p w14:paraId="5EA4B368" w14:textId="77777777" w:rsidR="00C336E2" w:rsidRPr="00E67FDF" w:rsidRDefault="00C336E2" w:rsidP="00C336E2">
      <w:pPr>
        <w:tabs>
          <w:tab w:val="clear" w:pos="567"/>
        </w:tabs>
        <w:spacing w:line="240" w:lineRule="auto"/>
        <w:rPr>
          <w:szCs w:val="22"/>
        </w:rPr>
      </w:pPr>
    </w:p>
    <w:p w14:paraId="6F8397BC" w14:textId="77777777" w:rsidR="00C336E2" w:rsidRPr="00E67FDF" w:rsidRDefault="00C336E2" w:rsidP="00C336E2">
      <w:pPr>
        <w:tabs>
          <w:tab w:val="clear" w:pos="567"/>
        </w:tabs>
        <w:spacing w:line="240" w:lineRule="auto"/>
        <w:rPr>
          <w:szCs w:val="22"/>
        </w:rPr>
      </w:pPr>
    </w:p>
    <w:p w14:paraId="26610A46" w14:textId="77777777" w:rsidR="00C336E2" w:rsidRPr="00E67FDF" w:rsidRDefault="00C336E2" w:rsidP="00C336E2">
      <w:pPr>
        <w:tabs>
          <w:tab w:val="clear" w:pos="567"/>
        </w:tabs>
        <w:spacing w:line="240" w:lineRule="auto"/>
        <w:rPr>
          <w:szCs w:val="22"/>
        </w:rPr>
      </w:pPr>
    </w:p>
    <w:p w14:paraId="73D3E662" w14:textId="77777777" w:rsidR="00C336E2" w:rsidRPr="00E67FDF" w:rsidRDefault="00C336E2" w:rsidP="00C336E2">
      <w:pPr>
        <w:tabs>
          <w:tab w:val="clear" w:pos="567"/>
        </w:tabs>
        <w:spacing w:line="240" w:lineRule="auto"/>
        <w:rPr>
          <w:szCs w:val="22"/>
        </w:rPr>
      </w:pPr>
    </w:p>
    <w:p w14:paraId="233A3E55" w14:textId="77777777" w:rsidR="00C336E2" w:rsidRPr="00E67FDF" w:rsidRDefault="00C336E2" w:rsidP="00C336E2">
      <w:pPr>
        <w:tabs>
          <w:tab w:val="clear" w:pos="567"/>
        </w:tabs>
        <w:spacing w:line="240" w:lineRule="auto"/>
        <w:rPr>
          <w:szCs w:val="22"/>
        </w:rPr>
      </w:pPr>
    </w:p>
    <w:p w14:paraId="0C75F8C1" w14:textId="77777777" w:rsidR="00C336E2" w:rsidRPr="00E67FDF" w:rsidRDefault="00C336E2" w:rsidP="00C336E2">
      <w:pPr>
        <w:tabs>
          <w:tab w:val="clear" w:pos="567"/>
        </w:tabs>
        <w:spacing w:line="240" w:lineRule="auto"/>
        <w:rPr>
          <w:szCs w:val="22"/>
        </w:rPr>
      </w:pPr>
    </w:p>
    <w:p w14:paraId="24D4CE98" w14:textId="77777777" w:rsidR="00C336E2" w:rsidRPr="00E67FDF" w:rsidRDefault="00C336E2" w:rsidP="00C336E2">
      <w:pPr>
        <w:tabs>
          <w:tab w:val="clear" w:pos="567"/>
        </w:tabs>
        <w:spacing w:line="240" w:lineRule="auto"/>
        <w:rPr>
          <w:szCs w:val="22"/>
        </w:rPr>
      </w:pPr>
    </w:p>
    <w:p w14:paraId="130665D4" w14:textId="77777777" w:rsidR="00C336E2" w:rsidRPr="00E67FDF" w:rsidRDefault="00C336E2" w:rsidP="00C336E2">
      <w:pPr>
        <w:tabs>
          <w:tab w:val="clear" w:pos="567"/>
        </w:tabs>
        <w:spacing w:line="240" w:lineRule="auto"/>
        <w:rPr>
          <w:szCs w:val="22"/>
        </w:rPr>
      </w:pPr>
    </w:p>
    <w:p w14:paraId="777D29DD" w14:textId="77777777" w:rsidR="00C336E2" w:rsidRPr="00E67FDF" w:rsidRDefault="00C336E2" w:rsidP="00C336E2">
      <w:pPr>
        <w:tabs>
          <w:tab w:val="clear" w:pos="567"/>
        </w:tabs>
        <w:spacing w:line="240" w:lineRule="auto"/>
        <w:rPr>
          <w:szCs w:val="22"/>
        </w:rPr>
      </w:pPr>
    </w:p>
    <w:p w14:paraId="17BBF7CD" w14:textId="77777777" w:rsidR="00C336E2" w:rsidRPr="00E67FDF" w:rsidRDefault="00C336E2" w:rsidP="00C336E2">
      <w:pPr>
        <w:tabs>
          <w:tab w:val="clear" w:pos="567"/>
        </w:tabs>
        <w:spacing w:line="240" w:lineRule="auto"/>
        <w:rPr>
          <w:szCs w:val="22"/>
        </w:rPr>
      </w:pPr>
    </w:p>
    <w:p w14:paraId="211E3855" w14:textId="77777777" w:rsidR="00C336E2" w:rsidRPr="00E67FDF" w:rsidRDefault="00C336E2" w:rsidP="00C336E2">
      <w:pPr>
        <w:tabs>
          <w:tab w:val="clear" w:pos="567"/>
        </w:tabs>
        <w:spacing w:line="240" w:lineRule="auto"/>
        <w:rPr>
          <w:szCs w:val="22"/>
        </w:rPr>
      </w:pPr>
    </w:p>
    <w:p w14:paraId="1F63EBF3" w14:textId="77777777" w:rsidR="00C336E2" w:rsidRPr="00E67FDF" w:rsidRDefault="00C336E2" w:rsidP="00C336E2">
      <w:pPr>
        <w:tabs>
          <w:tab w:val="clear" w:pos="567"/>
        </w:tabs>
        <w:spacing w:line="240" w:lineRule="auto"/>
        <w:rPr>
          <w:szCs w:val="22"/>
        </w:rPr>
      </w:pPr>
    </w:p>
    <w:p w14:paraId="575F7F4D" w14:textId="77777777" w:rsidR="00C336E2" w:rsidRPr="00E67FDF" w:rsidRDefault="00C336E2" w:rsidP="00C336E2">
      <w:pPr>
        <w:tabs>
          <w:tab w:val="clear" w:pos="567"/>
        </w:tabs>
        <w:spacing w:line="240" w:lineRule="auto"/>
        <w:rPr>
          <w:szCs w:val="22"/>
        </w:rPr>
      </w:pPr>
    </w:p>
    <w:p w14:paraId="05A38564" w14:textId="77777777" w:rsidR="00C336E2" w:rsidRPr="00E67FDF" w:rsidRDefault="00C336E2" w:rsidP="00C336E2">
      <w:pPr>
        <w:tabs>
          <w:tab w:val="clear" w:pos="567"/>
        </w:tabs>
        <w:spacing w:line="240" w:lineRule="auto"/>
        <w:rPr>
          <w:szCs w:val="22"/>
        </w:rPr>
      </w:pPr>
    </w:p>
    <w:p w14:paraId="6D410DB0" w14:textId="77777777" w:rsidR="00C336E2" w:rsidRPr="00E67FDF" w:rsidRDefault="00C336E2" w:rsidP="00C336E2">
      <w:pPr>
        <w:tabs>
          <w:tab w:val="clear" w:pos="567"/>
        </w:tabs>
        <w:spacing w:line="240" w:lineRule="auto"/>
        <w:rPr>
          <w:szCs w:val="22"/>
        </w:rPr>
      </w:pPr>
    </w:p>
    <w:p w14:paraId="73B71A43" w14:textId="77777777" w:rsidR="00C336E2" w:rsidRPr="00E67FDF" w:rsidRDefault="00C336E2" w:rsidP="00C336E2">
      <w:pPr>
        <w:tabs>
          <w:tab w:val="clear" w:pos="567"/>
        </w:tabs>
        <w:spacing w:line="240" w:lineRule="auto"/>
        <w:rPr>
          <w:szCs w:val="22"/>
        </w:rPr>
      </w:pPr>
    </w:p>
    <w:p w14:paraId="6F1A84E3" w14:textId="77777777" w:rsidR="00444DBF" w:rsidRPr="00E67FDF" w:rsidRDefault="00444DBF" w:rsidP="00C336E2">
      <w:pPr>
        <w:tabs>
          <w:tab w:val="clear" w:pos="567"/>
        </w:tabs>
        <w:spacing w:line="240" w:lineRule="auto"/>
        <w:rPr>
          <w:szCs w:val="22"/>
        </w:rPr>
      </w:pPr>
    </w:p>
    <w:p w14:paraId="527769F6" w14:textId="77777777" w:rsidR="00C336E2" w:rsidRPr="00E67FDF" w:rsidRDefault="00C336E2" w:rsidP="00C336E2">
      <w:pPr>
        <w:tabs>
          <w:tab w:val="clear" w:pos="567"/>
        </w:tabs>
        <w:spacing w:line="240" w:lineRule="auto"/>
        <w:rPr>
          <w:szCs w:val="22"/>
        </w:rPr>
      </w:pPr>
    </w:p>
    <w:p w14:paraId="4A28D251" w14:textId="77777777" w:rsidR="00C336E2" w:rsidRPr="00E67FDF" w:rsidRDefault="00C336E2" w:rsidP="00C336E2">
      <w:pPr>
        <w:tabs>
          <w:tab w:val="clear" w:pos="567"/>
        </w:tabs>
        <w:spacing w:line="240" w:lineRule="auto"/>
        <w:rPr>
          <w:szCs w:val="22"/>
        </w:rPr>
      </w:pPr>
    </w:p>
    <w:p w14:paraId="1B194000" w14:textId="77777777" w:rsidR="00C336E2" w:rsidRPr="00E67FDF" w:rsidRDefault="00C336E2" w:rsidP="00C336E2">
      <w:pPr>
        <w:tabs>
          <w:tab w:val="clear" w:pos="567"/>
        </w:tabs>
        <w:spacing w:line="240" w:lineRule="auto"/>
        <w:jc w:val="center"/>
        <w:rPr>
          <w:szCs w:val="22"/>
        </w:rPr>
      </w:pPr>
      <w:r w:rsidRPr="00E67FDF">
        <w:rPr>
          <w:b/>
        </w:rPr>
        <w:t>B. LIETOŠANAS INSTRUKCIJA</w:t>
      </w:r>
    </w:p>
    <w:p w14:paraId="32B8F9EC" w14:textId="77777777" w:rsidR="00C336E2" w:rsidRPr="00E67FDF" w:rsidRDefault="00C336E2" w:rsidP="00C336E2">
      <w:pPr>
        <w:tabs>
          <w:tab w:val="clear" w:pos="567"/>
        </w:tabs>
        <w:spacing w:line="240" w:lineRule="auto"/>
        <w:jc w:val="center"/>
        <w:rPr>
          <w:szCs w:val="22"/>
        </w:rPr>
      </w:pPr>
      <w:r w:rsidRPr="00E67FDF">
        <w:br w:type="page"/>
      </w:r>
      <w:r w:rsidRPr="00E67FDF">
        <w:rPr>
          <w:b/>
        </w:rPr>
        <w:lastRenderedPageBreak/>
        <w:t>LIETOŠANAS INSTRUKCIJA</w:t>
      </w:r>
    </w:p>
    <w:p w14:paraId="7D5895DE" w14:textId="77777777" w:rsidR="00C336E2" w:rsidRPr="00E67FDF" w:rsidRDefault="00C336E2" w:rsidP="00C336E2">
      <w:pPr>
        <w:tabs>
          <w:tab w:val="clear" w:pos="567"/>
        </w:tabs>
        <w:spacing w:line="240" w:lineRule="auto"/>
        <w:rPr>
          <w:szCs w:val="22"/>
        </w:rPr>
      </w:pPr>
    </w:p>
    <w:p w14:paraId="4A7A5C42" w14:textId="77777777" w:rsidR="00C336E2" w:rsidRPr="00E67FDF" w:rsidRDefault="00C336E2" w:rsidP="00C336E2">
      <w:pPr>
        <w:tabs>
          <w:tab w:val="clear" w:pos="567"/>
        </w:tabs>
        <w:spacing w:line="240" w:lineRule="auto"/>
        <w:rPr>
          <w:szCs w:val="22"/>
        </w:rPr>
      </w:pPr>
    </w:p>
    <w:p w14:paraId="53323E7F"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1.</w:t>
      </w:r>
      <w:r w:rsidRPr="00E67FDF">
        <w:rPr>
          <w:b/>
        </w:rPr>
        <w:tab/>
        <w:t>Veterināro zāļu nosaukums</w:t>
      </w:r>
    </w:p>
    <w:p w14:paraId="499464E7" w14:textId="77777777" w:rsidR="00C336E2" w:rsidRPr="00E67FDF" w:rsidRDefault="00C336E2" w:rsidP="00C336E2">
      <w:pPr>
        <w:tabs>
          <w:tab w:val="clear" w:pos="567"/>
        </w:tabs>
        <w:spacing w:line="240" w:lineRule="auto"/>
        <w:rPr>
          <w:szCs w:val="22"/>
        </w:rPr>
      </w:pPr>
    </w:p>
    <w:p w14:paraId="5CEFD8CB" w14:textId="77777777" w:rsidR="00EE53C1" w:rsidRPr="00E67FDF" w:rsidRDefault="00EE53C1" w:rsidP="00EE53C1">
      <w:pPr>
        <w:tabs>
          <w:tab w:val="clear" w:pos="567"/>
        </w:tabs>
        <w:spacing w:line="240" w:lineRule="auto"/>
        <w:rPr>
          <w:szCs w:val="22"/>
        </w:rPr>
      </w:pPr>
      <w:bookmarkStart w:id="29" w:name="_Hlk116546163"/>
      <w:r w:rsidRPr="00E67FDF">
        <w:t>Mexxam Vet 1,5 mg/ml suspensija iekšķīgai lietošanai suņiem</w:t>
      </w:r>
    </w:p>
    <w:bookmarkEnd w:id="29"/>
    <w:p w14:paraId="785CCCA5" w14:textId="77777777" w:rsidR="00C336E2" w:rsidRPr="00E67FDF" w:rsidRDefault="00C336E2" w:rsidP="00C336E2">
      <w:pPr>
        <w:tabs>
          <w:tab w:val="clear" w:pos="567"/>
        </w:tabs>
        <w:spacing w:line="240" w:lineRule="auto"/>
        <w:rPr>
          <w:szCs w:val="22"/>
        </w:rPr>
      </w:pPr>
    </w:p>
    <w:p w14:paraId="1B23BB2C" w14:textId="77777777" w:rsidR="00C336E2" w:rsidRPr="00E67FDF" w:rsidRDefault="00C336E2" w:rsidP="00C336E2">
      <w:pPr>
        <w:tabs>
          <w:tab w:val="clear" w:pos="567"/>
        </w:tabs>
        <w:spacing w:line="240" w:lineRule="auto"/>
        <w:rPr>
          <w:szCs w:val="22"/>
        </w:rPr>
      </w:pPr>
    </w:p>
    <w:p w14:paraId="44D049BF"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2.</w:t>
      </w:r>
      <w:r w:rsidRPr="00E67FDF">
        <w:rPr>
          <w:b/>
        </w:rPr>
        <w:tab/>
        <w:t>Sastāvs</w:t>
      </w:r>
    </w:p>
    <w:p w14:paraId="05A9F829" w14:textId="77777777" w:rsidR="00C336E2" w:rsidRPr="00E67FDF" w:rsidRDefault="00C336E2" w:rsidP="00C336E2">
      <w:pPr>
        <w:tabs>
          <w:tab w:val="clear" w:pos="567"/>
        </w:tabs>
        <w:spacing w:line="240" w:lineRule="auto"/>
        <w:rPr>
          <w:iCs/>
          <w:szCs w:val="22"/>
        </w:rPr>
      </w:pPr>
    </w:p>
    <w:p w14:paraId="64A1F337" w14:textId="77777777" w:rsidR="00EE53C1" w:rsidRPr="00E67FDF" w:rsidRDefault="00EE53C1" w:rsidP="00EE53C1">
      <w:pPr>
        <w:tabs>
          <w:tab w:val="clear" w:pos="567"/>
        </w:tabs>
        <w:spacing w:line="240" w:lineRule="auto"/>
        <w:rPr>
          <w:bCs/>
          <w:szCs w:val="22"/>
        </w:rPr>
      </w:pPr>
      <w:r w:rsidRPr="00E67FDF">
        <w:t>Katrs ml satur:</w:t>
      </w:r>
    </w:p>
    <w:p w14:paraId="33FC7945" w14:textId="77777777" w:rsidR="00EE53C1" w:rsidRPr="00E67FDF" w:rsidRDefault="00EE53C1" w:rsidP="00EE53C1">
      <w:pPr>
        <w:tabs>
          <w:tab w:val="clear" w:pos="567"/>
        </w:tabs>
        <w:spacing w:line="240" w:lineRule="auto"/>
        <w:rPr>
          <w:bCs/>
          <w:szCs w:val="22"/>
        </w:rPr>
      </w:pPr>
    </w:p>
    <w:p w14:paraId="77C5224E" w14:textId="77777777" w:rsidR="00EE53C1" w:rsidRPr="00E67FDF" w:rsidRDefault="00EE53C1" w:rsidP="00EE53C1">
      <w:pPr>
        <w:keepNext/>
        <w:tabs>
          <w:tab w:val="clear" w:pos="567"/>
        </w:tabs>
        <w:spacing w:line="240" w:lineRule="auto"/>
        <w:rPr>
          <w:b/>
          <w:szCs w:val="22"/>
        </w:rPr>
      </w:pPr>
      <w:r w:rsidRPr="00E67FDF">
        <w:rPr>
          <w:b/>
        </w:rPr>
        <w:t>Aktīvā viela:</w:t>
      </w:r>
    </w:p>
    <w:p w14:paraId="60C20D29" w14:textId="77777777" w:rsidR="00EE53C1" w:rsidRPr="00E67FDF" w:rsidRDefault="00EE53C1" w:rsidP="006E1A3E">
      <w:pPr>
        <w:tabs>
          <w:tab w:val="clear" w:pos="567"/>
        </w:tabs>
        <w:spacing w:line="240" w:lineRule="auto"/>
        <w:rPr>
          <w:szCs w:val="22"/>
        </w:rPr>
      </w:pPr>
      <w:r w:rsidRPr="00E67FDF">
        <w:t>Meloksikāms</w:t>
      </w:r>
      <w:r w:rsidRPr="00E67FDF">
        <w:tab/>
        <w:t xml:space="preserve">1,5 mg </w:t>
      </w:r>
    </w:p>
    <w:p w14:paraId="0F7FBD6E" w14:textId="77777777" w:rsidR="00EE53C1" w:rsidRPr="00E67FDF" w:rsidRDefault="00EE53C1" w:rsidP="006E1A3E">
      <w:pPr>
        <w:tabs>
          <w:tab w:val="clear" w:pos="567"/>
        </w:tabs>
        <w:spacing w:line="240" w:lineRule="auto"/>
        <w:rPr>
          <w:szCs w:val="22"/>
        </w:rPr>
      </w:pPr>
    </w:p>
    <w:p w14:paraId="3292EF24" w14:textId="77777777" w:rsidR="00EE53C1" w:rsidRPr="00E67FDF" w:rsidRDefault="00EE53C1" w:rsidP="00EE53C1">
      <w:pPr>
        <w:keepNext/>
        <w:tabs>
          <w:tab w:val="clear" w:pos="567"/>
        </w:tabs>
        <w:spacing w:line="240" w:lineRule="auto"/>
        <w:rPr>
          <w:b/>
          <w:szCs w:val="22"/>
        </w:rPr>
      </w:pPr>
      <w:r w:rsidRPr="00E67FDF">
        <w:rPr>
          <w:b/>
        </w:rPr>
        <w:t>Palīgvielas:</w:t>
      </w:r>
    </w:p>
    <w:p w14:paraId="49ED0B2C" w14:textId="77777777" w:rsidR="00B03374" w:rsidRPr="00E67FDF" w:rsidRDefault="00B03374" w:rsidP="006E1A3E">
      <w:pPr>
        <w:tabs>
          <w:tab w:val="clear" w:pos="567"/>
        </w:tabs>
        <w:spacing w:line="240" w:lineRule="auto"/>
        <w:rPr>
          <w:szCs w:val="22"/>
        </w:rPr>
      </w:pPr>
      <w:r w:rsidRPr="00E67FDF">
        <w:t>Nātrija benzoāts (E211)</w:t>
      </w:r>
      <w:r w:rsidRPr="00E67FDF">
        <w:tab/>
      </w:r>
      <w:r w:rsidRPr="00E67FDF">
        <w:tab/>
        <w:t>1,5 mg</w:t>
      </w:r>
    </w:p>
    <w:p w14:paraId="25D281AF" w14:textId="77777777" w:rsidR="00B03374" w:rsidRPr="00E67FDF" w:rsidRDefault="00B03374" w:rsidP="003E75D2">
      <w:pPr>
        <w:tabs>
          <w:tab w:val="clear" w:pos="567"/>
        </w:tabs>
        <w:spacing w:line="240" w:lineRule="auto"/>
        <w:rPr>
          <w:szCs w:val="22"/>
        </w:rPr>
      </w:pPr>
    </w:p>
    <w:p w14:paraId="17C5E33B" w14:textId="77777777" w:rsidR="00EE53C1" w:rsidRPr="00E67FDF" w:rsidRDefault="00EE53C1" w:rsidP="00EE53C1">
      <w:pPr>
        <w:tabs>
          <w:tab w:val="clear" w:pos="567"/>
        </w:tabs>
        <w:spacing w:line="240" w:lineRule="auto"/>
        <w:rPr>
          <w:szCs w:val="22"/>
        </w:rPr>
      </w:pPr>
      <w:r w:rsidRPr="00E67FDF">
        <w:t>Dzeltena līdz gaiši dzeltena suspensija iekšķīgai lietošanai.</w:t>
      </w:r>
    </w:p>
    <w:p w14:paraId="1DAAFAF2" w14:textId="77777777" w:rsidR="00C336E2" w:rsidRPr="00E67FDF" w:rsidRDefault="00C336E2" w:rsidP="00C336E2">
      <w:pPr>
        <w:tabs>
          <w:tab w:val="clear" w:pos="567"/>
        </w:tabs>
        <w:spacing w:line="240" w:lineRule="auto"/>
        <w:rPr>
          <w:szCs w:val="22"/>
        </w:rPr>
      </w:pPr>
    </w:p>
    <w:p w14:paraId="4369C558" w14:textId="77777777" w:rsidR="00B6039D" w:rsidRPr="00E67FDF" w:rsidRDefault="00B6039D" w:rsidP="00C336E2">
      <w:pPr>
        <w:tabs>
          <w:tab w:val="clear" w:pos="567"/>
        </w:tabs>
        <w:spacing w:line="240" w:lineRule="auto"/>
        <w:rPr>
          <w:szCs w:val="22"/>
        </w:rPr>
      </w:pPr>
    </w:p>
    <w:p w14:paraId="4BC499FC"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3.</w:t>
      </w:r>
      <w:r w:rsidRPr="00E67FDF">
        <w:rPr>
          <w:b/>
        </w:rPr>
        <w:tab/>
        <w:t>Mērķsugas</w:t>
      </w:r>
    </w:p>
    <w:p w14:paraId="50542A4B" w14:textId="77777777" w:rsidR="00C336E2" w:rsidRPr="00E67FDF" w:rsidRDefault="00C336E2" w:rsidP="00C336E2">
      <w:pPr>
        <w:tabs>
          <w:tab w:val="clear" w:pos="567"/>
        </w:tabs>
        <w:spacing w:line="240" w:lineRule="auto"/>
        <w:rPr>
          <w:szCs w:val="22"/>
        </w:rPr>
      </w:pPr>
    </w:p>
    <w:p w14:paraId="47E75F9B" w14:textId="773DBD29" w:rsidR="00C336E2" w:rsidRPr="00E67FDF" w:rsidRDefault="00EE53C1" w:rsidP="00C336E2">
      <w:pPr>
        <w:tabs>
          <w:tab w:val="clear" w:pos="567"/>
        </w:tabs>
        <w:spacing w:line="240" w:lineRule="auto"/>
        <w:rPr>
          <w:szCs w:val="22"/>
        </w:rPr>
      </w:pPr>
      <w:r w:rsidRPr="00E67FDF">
        <w:t>Suņi.</w:t>
      </w:r>
    </w:p>
    <w:p w14:paraId="124B876A" w14:textId="77777777" w:rsidR="00C336E2" w:rsidRPr="00E67FDF" w:rsidRDefault="00C336E2" w:rsidP="00C336E2">
      <w:pPr>
        <w:tabs>
          <w:tab w:val="clear" w:pos="567"/>
        </w:tabs>
        <w:spacing w:line="240" w:lineRule="auto"/>
        <w:rPr>
          <w:szCs w:val="22"/>
        </w:rPr>
      </w:pPr>
    </w:p>
    <w:p w14:paraId="7696B9A2" w14:textId="77777777" w:rsidR="00B6039D" w:rsidRPr="00E67FDF" w:rsidRDefault="00B6039D" w:rsidP="00C336E2">
      <w:pPr>
        <w:tabs>
          <w:tab w:val="clear" w:pos="567"/>
        </w:tabs>
        <w:spacing w:line="240" w:lineRule="auto"/>
        <w:rPr>
          <w:szCs w:val="22"/>
        </w:rPr>
      </w:pPr>
    </w:p>
    <w:p w14:paraId="0F5C6AAC"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4.</w:t>
      </w:r>
      <w:r w:rsidRPr="00E67FDF">
        <w:rPr>
          <w:b/>
        </w:rPr>
        <w:tab/>
        <w:t>Lietošanas indikācijas</w:t>
      </w:r>
    </w:p>
    <w:p w14:paraId="677514D6" w14:textId="77777777" w:rsidR="00C336E2" w:rsidRPr="00E67FDF" w:rsidRDefault="00C336E2" w:rsidP="00C336E2">
      <w:pPr>
        <w:tabs>
          <w:tab w:val="clear" w:pos="567"/>
        </w:tabs>
        <w:spacing w:line="240" w:lineRule="auto"/>
        <w:rPr>
          <w:szCs w:val="22"/>
        </w:rPr>
      </w:pPr>
    </w:p>
    <w:p w14:paraId="11AD331B" w14:textId="77777777" w:rsidR="00C336E2" w:rsidRPr="00E67FDF" w:rsidRDefault="00EE53C1" w:rsidP="00C336E2">
      <w:pPr>
        <w:tabs>
          <w:tab w:val="clear" w:pos="567"/>
        </w:tabs>
        <w:spacing w:line="240" w:lineRule="auto"/>
        <w:rPr>
          <w:szCs w:val="22"/>
        </w:rPr>
      </w:pPr>
      <w:r w:rsidRPr="00E67FDF">
        <w:t>Iekaisuma un sāpju mazināšanai akūtu un hronisku skeleta-muskuļu sistēmas bojājumu gadījumos suņiem.</w:t>
      </w:r>
    </w:p>
    <w:p w14:paraId="3C8E52B9" w14:textId="77777777" w:rsidR="00EE53C1" w:rsidRPr="00E67FDF" w:rsidRDefault="00EE53C1" w:rsidP="00C336E2">
      <w:pPr>
        <w:tabs>
          <w:tab w:val="clear" w:pos="567"/>
        </w:tabs>
        <w:spacing w:line="240" w:lineRule="auto"/>
        <w:rPr>
          <w:szCs w:val="22"/>
        </w:rPr>
      </w:pPr>
    </w:p>
    <w:p w14:paraId="3B085AB9" w14:textId="77777777" w:rsidR="00B6039D" w:rsidRPr="00E67FDF" w:rsidRDefault="00B6039D" w:rsidP="00C336E2">
      <w:pPr>
        <w:tabs>
          <w:tab w:val="clear" w:pos="567"/>
        </w:tabs>
        <w:spacing w:line="240" w:lineRule="auto"/>
        <w:rPr>
          <w:szCs w:val="22"/>
        </w:rPr>
      </w:pPr>
    </w:p>
    <w:p w14:paraId="4A8D4B0A"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5.</w:t>
      </w:r>
      <w:r w:rsidRPr="00E67FDF">
        <w:rPr>
          <w:b/>
        </w:rPr>
        <w:tab/>
        <w:t>Kontrindikācijas</w:t>
      </w:r>
    </w:p>
    <w:p w14:paraId="2984A4B0" w14:textId="77777777" w:rsidR="00C336E2" w:rsidRPr="00E67FDF" w:rsidRDefault="00C336E2" w:rsidP="00C336E2">
      <w:pPr>
        <w:tabs>
          <w:tab w:val="clear" w:pos="567"/>
        </w:tabs>
        <w:spacing w:line="240" w:lineRule="auto"/>
        <w:rPr>
          <w:szCs w:val="22"/>
        </w:rPr>
      </w:pPr>
    </w:p>
    <w:p w14:paraId="60AEB68C" w14:textId="7AC126A2" w:rsidR="00EE53C1" w:rsidRPr="00E67FDF" w:rsidRDefault="00EE53C1" w:rsidP="00EE53C1">
      <w:pPr>
        <w:tabs>
          <w:tab w:val="clear" w:pos="567"/>
        </w:tabs>
        <w:spacing w:line="240" w:lineRule="auto"/>
        <w:rPr>
          <w:szCs w:val="22"/>
        </w:rPr>
      </w:pPr>
      <w:r w:rsidRPr="00E67FDF">
        <w:t>Nelietot dzīvniekiem grūsnības vai laktācijas laikā.</w:t>
      </w:r>
    </w:p>
    <w:p w14:paraId="299E050F" w14:textId="51E1ADF9" w:rsidR="00EE53C1" w:rsidRPr="00E67FDF" w:rsidRDefault="00EE53C1" w:rsidP="00EE53C1">
      <w:pPr>
        <w:tabs>
          <w:tab w:val="clear" w:pos="567"/>
        </w:tabs>
        <w:spacing w:line="240" w:lineRule="auto"/>
        <w:rPr>
          <w:szCs w:val="22"/>
        </w:rPr>
      </w:pPr>
      <w:r w:rsidRPr="00E67FDF">
        <w:t>Nelietot</w:t>
      </w:r>
      <w:r w:rsidR="00053EBC">
        <w:t xml:space="preserve"> </w:t>
      </w:r>
      <w:r w:rsidRPr="00E67FDF">
        <w:t>dzīvniekiem</w:t>
      </w:r>
      <w:r w:rsidR="00053EBC">
        <w:t>, kuriem</w:t>
      </w:r>
      <w:r w:rsidRPr="00E67FDF">
        <w:t xml:space="preserve"> ir kuņģa-zarnu trakta darbības traucējumi, piemēram, kairinājums </w:t>
      </w:r>
      <w:r w:rsidR="00053EBC">
        <w:t>un</w:t>
      </w:r>
      <w:r w:rsidR="00053EBC" w:rsidRPr="00E67FDF">
        <w:t xml:space="preserve"> </w:t>
      </w:r>
      <w:r w:rsidRPr="00E67FDF">
        <w:t>asiņošana, aknu, sirds vai nieru funkcijas traucējumi vai asinsreces traucējumi.</w:t>
      </w:r>
    </w:p>
    <w:p w14:paraId="2E34CF04" w14:textId="6B82493B" w:rsidR="00C336E2" w:rsidRPr="00E67FDF" w:rsidRDefault="00EE53C1" w:rsidP="00EE53C1">
      <w:pPr>
        <w:tabs>
          <w:tab w:val="clear" w:pos="567"/>
        </w:tabs>
        <w:spacing w:line="240" w:lineRule="auto"/>
        <w:rPr>
          <w:szCs w:val="22"/>
        </w:rPr>
      </w:pPr>
      <w:r w:rsidRPr="00E67FDF">
        <w:t>Nelietot gadījumos, ja konstatēta pastiprināta jutība pret aktīvo vielu vai pret jebkuru no palīgvielām. Nelietot</w:t>
      </w:r>
      <w:r w:rsidR="00053EBC">
        <w:t xml:space="preserve"> suņiem, kuri</w:t>
      </w:r>
      <w:r w:rsidRPr="00E67FDF">
        <w:t xml:space="preserve"> ir jaunāk</w:t>
      </w:r>
      <w:r w:rsidR="00053EBC">
        <w:t>i</w:t>
      </w:r>
      <w:r w:rsidRPr="00E67FDF">
        <w:t xml:space="preserve"> par 6 nedēļām.</w:t>
      </w:r>
    </w:p>
    <w:p w14:paraId="3AF699A1" w14:textId="77777777" w:rsidR="00C336E2" w:rsidRPr="00E67FDF" w:rsidRDefault="00C336E2" w:rsidP="00C336E2">
      <w:pPr>
        <w:tabs>
          <w:tab w:val="clear" w:pos="567"/>
        </w:tabs>
        <w:spacing w:line="240" w:lineRule="auto"/>
        <w:rPr>
          <w:szCs w:val="22"/>
        </w:rPr>
      </w:pPr>
    </w:p>
    <w:p w14:paraId="217092C7" w14:textId="77777777" w:rsidR="00B6039D" w:rsidRPr="00E67FDF" w:rsidRDefault="00B6039D" w:rsidP="00C336E2">
      <w:pPr>
        <w:tabs>
          <w:tab w:val="clear" w:pos="567"/>
        </w:tabs>
        <w:spacing w:line="240" w:lineRule="auto"/>
        <w:rPr>
          <w:szCs w:val="22"/>
        </w:rPr>
      </w:pPr>
    </w:p>
    <w:p w14:paraId="76BB953C"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6.</w:t>
      </w:r>
      <w:r w:rsidRPr="00E67FDF">
        <w:rPr>
          <w:b/>
        </w:rPr>
        <w:tab/>
        <w:t>Īpaši brīdinājumi</w:t>
      </w:r>
    </w:p>
    <w:p w14:paraId="155920CD" w14:textId="77777777" w:rsidR="00C336E2" w:rsidRPr="00E67FDF" w:rsidRDefault="00C336E2" w:rsidP="00C336E2">
      <w:pPr>
        <w:tabs>
          <w:tab w:val="clear" w:pos="567"/>
        </w:tabs>
        <w:spacing w:line="240" w:lineRule="auto"/>
        <w:rPr>
          <w:szCs w:val="22"/>
        </w:rPr>
      </w:pPr>
    </w:p>
    <w:p w14:paraId="174C11A5" w14:textId="77777777" w:rsidR="00C336E2" w:rsidRPr="00E67FDF" w:rsidRDefault="00C336E2" w:rsidP="00C336E2">
      <w:pPr>
        <w:tabs>
          <w:tab w:val="clear" w:pos="567"/>
        </w:tabs>
        <w:spacing w:line="240" w:lineRule="auto"/>
        <w:rPr>
          <w:szCs w:val="22"/>
        </w:rPr>
      </w:pPr>
      <w:r w:rsidRPr="00E67FDF">
        <w:rPr>
          <w:u w:val="single"/>
        </w:rPr>
        <w:t>Īpaši piesardzības pasākumi drošai lietošanai mērķsugām</w:t>
      </w:r>
      <w:r w:rsidRPr="00E67FDF">
        <w:t>:</w:t>
      </w:r>
    </w:p>
    <w:p w14:paraId="5C4DB11E" w14:textId="48986BB2" w:rsidR="00EE53C1" w:rsidRPr="00E67FDF" w:rsidRDefault="00EE53C1" w:rsidP="00EE53C1">
      <w:pPr>
        <w:tabs>
          <w:tab w:val="clear" w:pos="567"/>
        </w:tabs>
        <w:spacing w:line="240" w:lineRule="auto"/>
        <w:rPr>
          <w:szCs w:val="22"/>
        </w:rPr>
      </w:pPr>
      <w:r w:rsidRPr="00E67FDF">
        <w:t>Izvairīties lietot dzīvniekiem</w:t>
      </w:r>
      <w:r w:rsidR="00053EBC">
        <w:t>, kuriem ir</w:t>
      </w:r>
      <w:r w:rsidRPr="00E67FDF">
        <w:t xml:space="preserve"> dehidratācij</w:t>
      </w:r>
      <w:r w:rsidR="00053EBC">
        <w:t>a</w:t>
      </w:r>
      <w:r w:rsidRPr="00E67FDF">
        <w:t>, hipovolēmij</w:t>
      </w:r>
      <w:r w:rsidR="00053EBC">
        <w:t>a</w:t>
      </w:r>
      <w:r w:rsidRPr="00E67FDF">
        <w:t xml:space="preserve"> vai hipotensij</w:t>
      </w:r>
      <w:r w:rsidR="00053EBC">
        <w:t>a</w:t>
      </w:r>
      <w:r w:rsidRPr="00E67FDF">
        <w:t>, jo pastāv nieru toksicitātes risks.</w:t>
      </w:r>
    </w:p>
    <w:p w14:paraId="2B90C55C" w14:textId="1A685FD0" w:rsidR="00C336E2" w:rsidRPr="00E67FDF" w:rsidRDefault="00EE53C1" w:rsidP="00EE53C1">
      <w:pPr>
        <w:tabs>
          <w:tab w:val="clear" w:pos="567"/>
        </w:tabs>
        <w:spacing w:line="240" w:lineRule="auto"/>
        <w:rPr>
          <w:szCs w:val="22"/>
        </w:rPr>
      </w:pPr>
      <w:r w:rsidRPr="00E67FDF">
        <w:t>Šīs suņiem paredzētās veterinārās zāles nedrīkst lietot kaķiem, jo tās nav piemērotas lietošanai šai sugai. Kaķiem jālieto Mexxam Vet 0,5 mg/ml suspensija iekšķīgai lietošanai kaķiem un jūrascūciņām.</w:t>
      </w:r>
    </w:p>
    <w:p w14:paraId="6BF01EC1" w14:textId="77777777" w:rsidR="00EE53C1" w:rsidRPr="00E67FDF" w:rsidRDefault="00EE53C1" w:rsidP="00EE53C1">
      <w:pPr>
        <w:tabs>
          <w:tab w:val="clear" w:pos="567"/>
        </w:tabs>
        <w:spacing w:line="240" w:lineRule="auto"/>
        <w:rPr>
          <w:szCs w:val="22"/>
        </w:rPr>
      </w:pPr>
    </w:p>
    <w:p w14:paraId="75D8C520" w14:textId="77777777" w:rsidR="00C336E2" w:rsidRPr="00E67FDF" w:rsidRDefault="00C336E2" w:rsidP="00C336E2">
      <w:pPr>
        <w:tabs>
          <w:tab w:val="clear" w:pos="567"/>
        </w:tabs>
        <w:spacing w:line="240" w:lineRule="auto"/>
        <w:rPr>
          <w:szCs w:val="22"/>
        </w:rPr>
      </w:pPr>
      <w:r w:rsidRPr="00E67FDF">
        <w:rPr>
          <w:u w:val="single"/>
        </w:rPr>
        <w:t>Īpaši piesardzības pasākumi, kas jāievēro personai, kura ievada veterinārās zāles dzīvniekiem</w:t>
      </w:r>
      <w:r w:rsidRPr="00E67FDF">
        <w:t>:</w:t>
      </w:r>
    </w:p>
    <w:p w14:paraId="180F55F0" w14:textId="28140C78" w:rsidR="00EE53C1" w:rsidRPr="00E67FDF" w:rsidRDefault="000004E6" w:rsidP="00EE53C1">
      <w:pPr>
        <w:tabs>
          <w:tab w:val="clear" w:pos="567"/>
        </w:tabs>
        <w:spacing w:line="240" w:lineRule="auto"/>
        <w:rPr>
          <w:szCs w:val="22"/>
        </w:rPr>
      </w:pPr>
      <w:r w:rsidRPr="00E67FDF">
        <w:rPr>
          <w:rStyle w:val="fontstyle01"/>
          <w:rFonts w:ascii="Times New Roman" w:hAnsi="Times New Roman"/>
        </w:rPr>
        <w:t xml:space="preserve">Meloksikāms un citi nesteroīdie pretiekaisuma līdzekļi (NPL) var izraisīt pastiprinātas jutības reakcijas. </w:t>
      </w:r>
      <w:r w:rsidRPr="00E67FDF">
        <w:t>Personām ar zināmu pastiprinātu jutību pret NPL jāizvairās no saskares ar šīm veterinārajām zālēm. Pēc lietošanas nomazgāt rokas.</w:t>
      </w:r>
    </w:p>
    <w:p w14:paraId="1F608EAA" w14:textId="2EBE579F" w:rsidR="00C336E2" w:rsidRPr="00E67FDF" w:rsidRDefault="00A219E4" w:rsidP="00EE53C1">
      <w:pPr>
        <w:tabs>
          <w:tab w:val="clear" w:pos="567"/>
        </w:tabs>
        <w:spacing w:line="240" w:lineRule="auto"/>
        <w:rPr>
          <w:szCs w:val="22"/>
        </w:rPr>
      </w:pPr>
      <w:r w:rsidRPr="00E67FDF">
        <w:t xml:space="preserve">Nejauša </w:t>
      </w:r>
      <w:r w:rsidR="00053EBC">
        <w:t xml:space="preserve">šo </w:t>
      </w:r>
      <w:r w:rsidRPr="00E67FDF">
        <w:t xml:space="preserve">zāļu norīšana var izraisīt kuņģa-zarnu trakta darbības traucējumus, piemēram, sliktu dūšu un sāpes vēderā. Nepieļaut, ka bērni nejauši norij zāles. Neatstāt piepildīto šļirci bez uzraudzības. Jebkāda neapēsta barība, kurai piejauktas zāles, nekavējoties jālikvidē un bļoda rūpīgi jāizmazgā. Ja notikusi </w:t>
      </w:r>
      <w:r w:rsidRPr="00E67FDF">
        <w:lastRenderedPageBreak/>
        <w:t>nejauša norīšana, nekavējoties meklēt medicīnisko palīdzību un uzrādīt lietošanas instrukciju vai iepakojuma marķējumu ārstam.</w:t>
      </w:r>
    </w:p>
    <w:p w14:paraId="564DC541" w14:textId="77777777" w:rsidR="00C336E2" w:rsidRPr="00E67FDF" w:rsidRDefault="00C336E2" w:rsidP="00C336E2">
      <w:pPr>
        <w:rPr>
          <w:szCs w:val="22"/>
          <w:u w:val="single"/>
        </w:rPr>
      </w:pPr>
    </w:p>
    <w:p w14:paraId="009542FB" w14:textId="77777777" w:rsidR="00C336E2" w:rsidRPr="00E67FDF" w:rsidRDefault="00C336E2" w:rsidP="00C336E2">
      <w:pPr>
        <w:tabs>
          <w:tab w:val="clear" w:pos="567"/>
        </w:tabs>
        <w:spacing w:line="240" w:lineRule="auto"/>
        <w:rPr>
          <w:szCs w:val="22"/>
        </w:rPr>
      </w:pPr>
      <w:r w:rsidRPr="00E67FDF">
        <w:rPr>
          <w:u w:val="single"/>
        </w:rPr>
        <w:t>Grūsnība un laktācija</w:t>
      </w:r>
      <w:r w:rsidRPr="00E67FDF">
        <w:t>:</w:t>
      </w:r>
    </w:p>
    <w:p w14:paraId="79374E07" w14:textId="242F2FB6" w:rsidR="00C336E2" w:rsidRPr="00E67FDF" w:rsidRDefault="00EE53C1" w:rsidP="00C336E2">
      <w:pPr>
        <w:tabs>
          <w:tab w:val="clear" w:pos="567"/>
        </w:tabs>
        <w:spacing w:line="240" w:lineRule="auto"/>
        <w:rPr>
          <w:rStyle w:val="fontstyle01"/>
          <w:rFonts w:ascii="Times New Roman" w:hAnsi="Times New Roman"/>
        </w:rPr>
      </w:pPr>
      <w:r w:rsidRPr="00E67FDF">
        <w:t xml:space="preserve">Nav pierādīts šo veterināro zāļu drošums grūsnības un laktācijas laikā. </w:t>
      </w:r>
      <w:r w:rsidRPr="00E67FDF">
        <w:rPr>
          <w:rStyle w:val="fontstyle01"/>
          <w:rFonts w:ascii="Times New Roman" w:hAnsi="Times New Roman"/>
        </w:rPr>
        <w:t>Nelietot dzīvniekiem grūsnības vai laktācijas laikā.</w:t>
      </w:r>
    </w:p>
    <w:p w14:paraId="16629619" w14:textId="77777777" w:rsidR="00FB3A76" w:rsidRPr="00E67FDF" w:rsidRDefault="00FB3A76" w:rsidP="00C336E2">
      <w:pPr>
        <w:tabs>
          <w:tab w:val="clear" w:pos="567"/>
        </w:tabs>
        <w:spacing w:line="240" w:lineRule="auto"/>
        <w:rPr>
          <w:szCs w:val="22"/>
        </w:rPr>
      </w:pPr>
    </w:p>
    <w:p w14:paraId="59B9613F" w14:textId="77777777" w:rsidR="00C336E2" w:rsidRPr="00E67FDF" w:rsidRDefault="00C336E2" w:rsidP="00C336E2">
      <w:pPr>
        <w:tabs>
          <w:tab w:val="clear" w:pos="567"/>
        </w:tabs>
        <w:spacing w:line="240" w:lineRule="auto"/>
        <w:rPr>
          <w:szCs w:val="22"/>
        </w:rPr>
      </w:pPr>
      <w:r w:rsidRPr="00E67FDF">
        <w:rPr>
          <w:u w:val="single"/>
        </w:rPr>
        <w:t>Mijiedarbība ar citām zālēm un citi mijiedarbības veidi</w:t>
      </w:r>
      <w:r w:rsidRPr="00E67FDF">
        <w:t>:</w:t>
      </w:r>
    </w:p>
    <w:p w14:paraId="37D49943" w14:textId="3ADECC8B" w:rsidR="00EE53C1" w:rsidRPr="00E67FDF" w:rsidRDefault="00EE53C1" w:rsidP="00EE53C1">
      <w:pPr>
        <w:tabs>
          <w:tab w:val="clear" w:pos="567"/>
        </w:tabs>
        <w:spacing w:line="240" w:lineRule="auto"/>
        <w:rPr>
          <w:szCs w:val="22"/>
        </w:rPr>
      </w:pPr>
      <w:r w:rsidRPr="00E67FDF">
        <w:t>Citi NPL, diurētiskie līdzekļi, antikoagulanti, aminoglikozīdu grupas antibiotikas un vielas ar augstu spēju saistīties ar olbaltumvielām var savstarpēji konkurēt par piesaisti un tādējādi radīt toksisku iedarbību. Meloksikāmu nedrīkst lietot kopā ar citiem NPL vai glikokortikosteroīdiem.</w:t>
      </w:r>
    </w:p>
    <w:p w14:paraId="72085DFA" w14:textId="77777777" w:rsidR="00EE53C1" w:rsidRPr="00E67FDF" w:rsidRDefault="00EE53C1" w:rsidP="00EE53C1">
      <w:pPr>
        <w:tabs>
          <w:tab w:val="clear" w:pos="567"/>
        </w:tabs>
        <w:spacing w:line="240" w:lineRule="auto"/>
        <w:rPr>
          <w:szCs w:val="22"/>
        </w:rPr>
      </w:pPr>
    </w:p>
    <w:p w14:paraId="460A3A54" w14:textId="1059B61C" w:rsidR="00C336E2" w:rsidRPr="00E67FDF" w:rsidRDefault="00EE53C1" w:rsidP="00EE53C1">
      <w:pPr>
        <w:tabs>
          <w:tab w:val="clear" w:pos="567"/>
        </w:tabs>
        <w:spacing w:line="240" w:lineRule="auto"/>
        <w:rPr>
          <w:szCs w:val="22"/>
        </w:rPr>
      </w:pPr>
      <w:r w:rsidRPr="00E67FDF">
        <w:t>Iepriekšēja ārstēšana ar citiem pretiekaisuma līdzekļiem var izraisīt papildu blakusparādības vai pastiprināt esošo blakusparādību smagumu, tāpēc pēc šādu veterināro zāļu iepriekšējas lietošanas jābūt vismaz 24 stundu zāļu lietošanas pārtraukumam. Tomēr, nosakot zāļu lietošanas pārtraukumu, jāņem vērā iepriekš lietoto zāļu farmakoloģiskās īpašības.</w:t>
      </w:r>
    </w:p>
    <w:p w14:paraId="116C81C2" w14:textId="77777777" w:rsidR="00EE53C1" w:rsidRPr="00E67FDF" w:rsidRDefault="00EE53C1" w:rsidP="00EE53C1">
      <w:pPr>
        <w:tabs>
          <w:tab w:val="clear" w:pos="567"/>
        </w:tabs>
        <w:spacing w:line="240" w:lineRule="auto"/>
        <w:rPr>
          <w:szCs w:val="22"/>
        </w:rPr>
      </w:pPr>
    </w:p>
    <w:p w14:paraId="0ABAAFC5" w14:textId="77777777" w:rsidR="00C336E2" w:rsidRPr="00E67FDF" w:rsidRDefault="00C336E2" w:rsidP="00C336E2">
      <w:pPr>
        <w:tabs>
          <w:tab w:val="clear" w:pos="567"/>
        </w:tabs>
        <w:spacing w:line="240" w:lineRule="auto"/>
        <w:rPr>
          <w:szCs w:val="22"/>
        </w:rPr>
      </w:pPr>
      <w:r w:rsidRPr="00E67FDF">
        <w:rPr>
          <w:u w:val="single"/>
        </w:rPr>
        <w:t>Pārdozēšana</w:t>
      </w:r>
      <w:r w:rsidRPr="00E67FDF">
        <w:t>:</w:t>
      </w:r>
    </w:p>
    <w:p w14:paraId="36F5C633" w14:textId="5CABF9D5" w:rsidR="00C336E2" w:rsidRPr="00E67FDF" w:rsidRDefault="00EE53C1" w:rsidP="00C336E2">
      <w:pPr>
        <w:tabs>
          <w:tab w:val="clear" w:pos="567"/>
        </w:tabs>
        <w:spacing w:line="240" w:lineRule="auto"/>
        <w:rPr>
          <w:szCs w:val="22"/>
        </w:rPr>
      </w:pPr>
      <w:r w:rsidRPr="00E67FDF">
        <w:t xml:space="preserve">Pārdozēšanas gadījumā jāuzsāk simptomātiska </w:t>
      </w:r>
      <w:r w:rsidR="00053EBC">
        <w:t>ārstēšana</w:t>
      </w:r>
      <w:r w:rsidRPr="00E67FDF">
        <w:t>.</w:t>
      </w:r>
    </w:p>
    <w:p w14:paraId="0DC15DC2" w14:textId="77777777" w:rsidR="00EE53C1" w:rsidRPr="00E67FDF" w:rsidRDefault="00EE53C1" w:rsidP="00C336E2">
      <w:pPr>
        <w:tabs>
          <w:tab w:val="clear" w:pos="567"/>
        </w:tabs>
        <w:spacing w:line="240" w:lineRule="auto"/>
        <w:rPr>
          <w:szCs w:val="22"/>
        </w:rPr>
      </w:pPr>
    </w:p>
    <w:p w14:paraId="4E369D0A" w14:textId="77777777" w:rsidR="00C336E2" w:rsidRPr="00E67FDF" w:rsidRDefault="00C336E2" w:rsidP="00C336E2">
      <w:pPr>
        <w:rPr>
          <w:szCs w:val="22"/>
        </w:rPr>
      </w:pPr>
      <w:r w:rsidRPr="00E67FDF">
        <w:rPr>
          <w:u w:val="single"/>
        </w:rPr>
        <w:t>Īpaši lietošanas ierobežojumi un īpaši lietošanas nosacījumi</w:t>
      </w:r>
      <w:r w:rsidRPr="00E67FDF">
        <w:t>:</w:t>
      </w:r>
    </w:p>
    <w:p w14:paraId="20336000" w14:textId="35C9A2C8" w:rsidR="00C336E2" w:rsidRPr="00E67FDF" w:rsidRDefault="000004E6" w:rsidP="00C336E2">
      <w:pPr>
        <w:tabs>
          <w:tab w:val="clear" w:pos="567"/>
        </w:tabs>
        <w:spacing w:line="240" w:lineRule="auto"/>
        <w:rPr>
          <w:szCs w:val="22"/>
        </w:rPr>
      </w:pPr>
      <w:r w:rsidRPr="00E67FDF">
        <w:t>Nav piemērojami.</w:t>
      </w:r>
    </w:p>
    <w:p w14:paraId="6DF6B1E5" w14:textId="77777777" w:rsidR="00500BED" w:rsidRPr="00E67FDF" w:rsidRDefault="00500BED" w:rsidP="00C336E2">
      <w:pPr>
        <w:tabs>
          <w:tab w:val="clear" w:pos="567"/>
        </w:tabs>
        <w:spacing w:line="240" w:lineRule="auto"/>
        <w:rPr>
          <w:szCs w:val="22"/>
        </w:rPr>
      </w:pPr>
    </w:p>
    <w:p w14:paraId="2C138C7D" w14:textId="77777777" w:rsidR="00C336E2" w:rsidRPr="00E67FDF" w:rsidRDefault="00C336E2" w:rsidP="00C336E2">
      <w:pPr>
        <w:tabs>
          <w:tab w:val="clear" w:pos="567"/>
        </w:tabs>
        <w:spacing w:line="240" w:lineRule="auto"/>
        <w:rPr>
          <w:szCs w:val="22"/>
        </w:rPr>
      </w:pPr>
      <w:r w:rsidRPr="00E67FDF">
        <w:rPr>
          <w:u w:val="single"/>
        </w:rPr>
        <w:t>Būtiska nesaderība</w:t>
      </w:r>
      <w:r w:rsidRPr="00E67FDF">
        <w:t>:</w:t>
      </w:r>
    </w:p>
    <w:p w14:paraId="05015947" w14:textId="77777777" w:rsidR="00F57F6E" w:rsidRPr="00E67FDF" w:rsidRDefault="00F57F6E" w:rsidP="00F57F6E">
      <w:pPr>
        <w:tabs>
          <w:tab w:val="clear" w:pos="567"/>
        </w:tabs>
        <w:spacing w:line="240" w:lineRule="auto"/>
        <w:rPr>
          <w:szCs w:val="22"/>
        </w:rPr>
      </w:pPr>
      <w:bookmarkStart w:id="30" w:name="_Hlk116546626"/>
      <w:r w:rsidRPr="00E67FDF">
        <w:t>Tā kā nav veikti saderības pētījumi, nelietot šīs veterinārās zāles maisījumā ar citām veterinārajām zālēm.</w:t>
      </w:r>
    </w:p>
    <w:bookmarkEnd w:id="30"/>
    <w:p w14:paraId="1FCA9F4F" w14:textId="77777777" w:rsidR="00C336E2" w:rsidRPr="00E67FDF" w:rsidRDefault="00C336E2" w:rsidP="00C336E2">
      <w:pPr>
        <w:tabs>
          <w:tab w:val="clear" w:pos="567"/>
        </w:tabs>
        <w:spacing w:line="240" w:lineRule="auto"/>
        <w:rPr>
          <w:szCs w:val="22"/>
        </w:rPr>
      </w:pPr>
    </w:p>
    <w:p w14:paraId="3B4E5B1D" w14:textId="77777777" w:rsidR="00C336E2" w:rsidRPr="00E67FDF" w:rsidRDefault="00C336E2" w:rsidP="00C336E2">
      <w:pPr>
        <w:tabs>
          <w:tab w:val="clear" w:pos="567"/>
        </w:tabs>
        <w:spacing w:line="240" w:lineRule="auto"/>
        <w:rPr>
          <w:szCs w:val="22"/>
        </w:rPr>
      </w:pPr>
    </w:p>
    <w:p w14:paraId="480A30F7"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7.</w:t>
      </w:r>
      <w:r w:rsidRPr="00E67FDF">
        <w:rPr>
          <w:b/>
        </w:rPr>
        <w:tab/>
        <w:t>Blakusparādības</w:t>
      </w:r>
    </w:p>
    <w:p w14:paraId="6F0BB287" w14:textId="77777777" w:rsidR="00444DBF" w:rsidRPr="00E67FDF" w:rsidRDefault="00444DBF" w:rsidP="00C336E2">
      <w:pPr>
        <w:tabs>
          <w:tab w:val="clear" w:pos="567"/>
          <w:tab w:val="left" w:pos="0"/>
        </w:tabs>
        <w:spacing w:line="240" w:lineRule="auto"/>
        <w:ind w:left="567" w:hanging="567"/>
        <w:rPr>
          <w:szCs w:val="22"/>
        </w:rPr>
      </w:pPr>
    </w:p>
    <w:p w14:paraId="4A054DDE" w14:textId="77777777" w:rsidR="00C336E2" w:rsidRPr="00E67FDF" w:rsidRDefault="00AB25EA" w:rsidP="00C336E2">
      <w:pPr>
        <w:tabs>
          <w:tab w:val="clear" w:pos="567"/>
        </w:tabs>
        <w:spacing w:line="240" w:lineRule="auto"/>
        <w:rPr>
          <w:iCs/>
          <w:szCs w:val="22"/>
        </w:rPr>
      </w:pPr>
      <w:bookmarkStart w:id="31" w:name="_Hlk116651206"/>
      <w:r w:rsidRPr="00E67FDF">
        <w:t>Suņi:</w:t>
      </w:r>
    </w:p>
    <w:p w14:paraId="48892B32" w14:textId="77777777" w:rsidR="00B708B7" w:rsidRPr="00E67FDF" w:rsidRDefault="00B708B7" w:rsidP="00B708B7">
      <w:pPr>
        <w:tabs>
          <w:tab w:val="clear" w:pos="567"/>
        </w:tabs>
        <w:rPr>
          <w:szCs w:val="22"/>
        </w:rPr>
      </w:pPr>
      <w:bookmarkStart w:id="32" w:name="_Hlk15473172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3969"/>
      </w:tblGrid>
      <w:tr w:rsidR="008D026A" w:rsidRPr="00E67FDF" w14:paraId="76A1BE5E" w14:textId="77777777" w:rsidTr="00874DC3">
        <w:tc>
          <w:tcPr>
            <w:tcW w:w="3794" w:type="dxa"/>
            <w:shd w:val="clear" w:color="auto" w:fill="auto"/>
          </w:tcPr>
          <w:p w14:paraId="514AE612" w14:textId="77777777" w:rsidR="008D026A" w:rsidRPr="00E67FDF" w:rsidRDefault="008D026A" w:rsidP="00874DC3">
            <w:pPr>
              <w:rPr>
                <w:b/>
                <w:bCs/>
                <w:szCs w:val="22"/>
              </w:rPr>
            </w:pPr>
            <w:r w:rsidRPr="00E67FDF">
              <w:rPr>
                <w:b/>
              </w:rPr>
              <w:t>Biežums</w:t>
            </w:r>
          </w:p>
        </w:tc>
        <w:tc>
          <w:tcPr>
            <w:tcW w:w="3969" w:type="dxa"/>
            <w:shd w:val="clear" w:color="auto" w:fill="auto"/>
          </w:tcPr>
          <w:p w14:paraId="41691043" w14:textId="77777777" w:rsidR="008D026A" w:rsidRPr="00E67FDF" w:rsidRDefault="008D026A" w:rsidP="00874DC3">
            <w:pPr>
              <w:rPr>
                <w:b/>
                <w:bCs/>
                <w:szCs w:val="22"/>
              </w:rPr>
            </w:pPr>
            <w:r w:rsidRPr="00E67FDF">
              <w:rPr>
                <w:b/>
              </w:rPr>
              <w:t>Blakusparādība</w:t>
            </w:r>
          </w:p>
        </w:tc>
      </w:tr>
      <w:tr w:rsidR="008D026A" w:rsidRPr="00E67FDF" w14:paraId="61EE8A88" w14:textId="77777777" w:rsidTr="00874DC3">
        <w:trPr>
          <w:trHeight w:val="870"/>
        </w:trPr>
        <w:tc>
          <w:tcPr>
            <w:tcW w:w="3794" w:type="dxa"/>
            <w:shd w:val="clear" w:color="auto" w:fill="auto"/>
          </w:tcPr>
          <w:p w14:paraId="361108CC" w14:textId="1BF9630A" w:rsidR="008D026A" w:rsidRPr="00E67FDF" w:rsidRDefault="008D026A" w:rsidP="00874DC3">
            <w:r w:rsidRPr="00E67FDF">
              <w:t>Ļoti reti</w:t>
            </w:r>
          </w:p>
          <w:p w14:paraId="468B3C45" w14:textId="77777777" w:rsidR="008D026A" w:rsidRPr="00E67FDF" w:rsidRDefault="008D026A" w:rsidP="00874DC3">
            <w:pPr>
              <w:rPr>
                <w:szCs w:val="22"/>
              </w:rPr>
            </w:pPr>
            <w:r w:rsidRPr="00E67FDF">
              <w:t>(&lt;1 dzīvniekam/10 000 ārstētajiem dzīvniekiem, tostarp atsevišķi ziņojumi):</w:t>
            </w:r>
          </w:p>
        </w:tc>
        <w:tc>
          <w:tcPr>
            <w:tcW w:w="3969" w:type="dxa"/>
            <w:shd w:val="clear" w:color="auto" w:fill="auto"/>
          </w:tcPr>
          <w:p w14:paraId="66940BD0" w14:textId="4C9C39EB" w:rsidR="008F36AC" w:rsidRPr="00E67FDF" w:rsidRDefault="003B501E" w:rsidP="008F36AC">
            <w:r>
              <w:t>A</w:t>
            </w:r>
            <w:r w:rsidR="008F36AC" w:rsidRPr="00E67FDF">
              <w:t>petītes zudums</w:t>
            </w:r>
            <w:r w:rsidR="008F36AC" w:rsidRPr="00E67FDF">
              <w:rPr>
                <w:vertAlign w:val="superscript"/>
              </w:rPr>
              <w:t>1</w:t>
            </w:r>
            <w:r w:rsidR="008F36AC" w:rsidRPr="00E67FDF">
              <w:t>, letarģija</w:t>
            </w:r>
            <w:r w:rsidR="008F36AC" w:rsidRPr="00E67FDF">
              <w:rPr>
                <w:vertAlign w:val="superscript"/>
              </w:rPr>
              <w:t>1</w:t>
            </w:r>
            <w:r w:rsidR="008F36AC" w:rsidRPr="00E67FDF">
              <w:t>;</w:t>
            </w:r>
          </w:p>
          <w:p w14:paraId="58962837" w14:textId="71ACDDE1" w:rsidR="008F36AC" w:rsidRPr="00E67FDF" w:rsidRDefault="003B501E" w:rsidP="008F36AC">
            <w:r>
              <w:t>V</w:t>
            </w:r>
            <w:r w:rsidR="008F36AC" w:rsidRPr="00E67FDF">
              <w:t>emšana</w:t>
            </w:r>
            <w:r w:rsidR="008F36AC" w:rsidRPr="00E67FDF">
              <w:rPr>
                <w:vertAlign w:val="superscript"/>
              </w:rPr>
              <w:t>1</w:t>
            </w:r>
            <w:r w:rsidR="008F36AC" w:rsidRPr="00E67FDF">
              <w:t xml:space="preserve">, </w:t>
            </w:r>
            <w:r>
              <w:t>dia</w:t>
            </w:r>
            <w:r w:rsidR="008F36AC" w:rsidRPr="00E67FDF">
              <w:t>reja</w:t>
            </w:r>
            <w:r w:rsidR="008F36AC" w:rsidRPr="00E67FDF">
              <w:rPr>
                <w:vertAlign w:val="superscript"/>
              </w:rPr>
              <w:t>1</w:t>
            </w:r>
            <w:r w:rsidR="008F36AC" w:rsidRPr="00E67FDF">
              <w:t>, asins piejaukums fēcēm (slēpts)</w:t>
            </w:r>
            <w:r w:rsidR="008F36AC" w:rsidRPr="00E67FDF">
              <w:rPr>
                <w:vertAlign w:val="superscript"/>
              </w:rPr>
              <w:t>1</w:t>
            </w:r>
            <w:r w:rsidR="008F36AC" w:rsidRPr="00E67FDF">
              <w:t xml:space="preserve">, asiņaina </w:t>
            </w:r>
            <w:r>
              <w:t>dia</w:t>
            </w:r>
            <w:r w:rsidR="008F36AC" w:rsidRPr="00E67FDF">
              <w:t>reja, asins atvemšana, kuņģa-zarnu trakta čūlas</w:t>
            </w:r>
            <w:r w:rsidR="008F36AC" w:rsidRPr="00E67FDF">
              <w:rPr>
                <w:vertAlign w:val="superscript"/>
              </w:rPr>
              <w:t>1</w:t>
            </w:r>
            <w:r w:rsidR="008F36AC" w:rsidRPr="00E67FDF">
              <w:t>;</w:t>
            </w:r>
          </w:p>
          <w:p w14:paraId="1391B746" w14:textId="0FC900F2" w:rsidR="008F36AC" w:rsidRPr="00E67FDF" w:rsidRDefault="003B501E" w:rsidP="008F36AC">
            <w:r>
              <w:t>N</w:t>
            </w:r>
            <w:r w:rsidR="008F36AC" w:rsidRPr="00E67FDF">
              <w:t>ieru mazspēja</w:t>
            </w:r>
            <w:r w:rsidR="008F36AC" w:rsidRPr="00E67FDF">
              <w:rPr>
                <w:vertAlign w:val="superscript"/>
              </w:rPr>
              <w:t>1</w:t>
            </w:r>
            <w:r w:rsidR="008F36AC" w:rsidRPr="00E67FDF">
              <w:t>;</w:t>
            </w:r>
          </w:p>
          <w:p w14:paraId="5830C47B" w14:textId="2D35EF4D" w:rsidR="008D026A" w:rsidRPr="00E67FDF" w:rsidRDefault="003B501E" w:rsidP="008F36AC">
            <w:pPr>
              <w:rPr>
                <w:szCs w:val="22"/>
              </w:rPr>
            </w:pPr>
            <w:r>
              <w:t>A</w:t>
            </w:r>
            <w:r w:rsidR="008F36AC" w:rsidRPr="00E67FDF">
              <w:t>knu enzīmu koncentrācijas palielināšanās.</w:t>
            </w:r>
          </w:p>
        </w:tc>
      </w:tr>
    </w:tbl>
    <w:p w14:paraId="17457A2C" w14:textId="092A16F9" w:rsidR="008D026A" w:rsidRPr="00E67FDF" w:rsidRDefault="008D026A" w:rsidP="008D026A">
      <w:pPr>
        <w:tabs>
          <w:tab w:val="clear" w:pos="567"/>
        </w:tabs>
        <w:rPr>
          <w:szCs w:val="22"/>
        </w:rPr>
      </w:pPr>
      <w:r w:rsidRPr="00E67FDF">
        <w:rPr>
          <w:vertAlign w:val="superscript"/>
        </w:rPr>
        <w:t>1</w:t>
      </w:r>
      <w:r w:rsidRPr="00E67FDF">
        <w:t xml:space="preserve"> NPL raksturīgas blakusparādības </w:t>
      </w:r>
    </w:p>
    <w:bookmarkEnd w:id="32"/>
    <w:p w14:paraId="5F6C99A3" w14:textId="77777777" w:rsidR="00B708B7" w:rsidRPr="00E67FDF" w:rsidRDefault="00B708B7" w:rsidP="00B708B7">
      <w:pPr>
        <w:tabs>
          <w:tab w:val="clear" w:pos="567"/>
        </w:tabs>
        <w:rPr>
          <w:szCs w:val="22"/>
        </w:rPr>
      </w:pPr>
    </w:p>
    <w:p w14:paraId="644EF022" w14:textId="77777777" w:rsidR="00B708B7" w:rsidRPr="00E67FDF" w:rsidRDefault="00B708B7" w:rsidP="00B708B7">
      <w:pPr>
        <w:tabs>
          <w:tab w:val="clear" w:pos="567"/>
        </w:tabs>
        <w:rPr>
          <w:szCs w:val="22"/>
        </w:rPr>
      </w:pPr>
      <w:r w:rsidRPr="00E67FDF">
        <w:t>Šīs blakusparādības parasti rodas pirmajā ārstēšanas nedēļā un vairumā gadījumu ir pārejošas un izzūd pēc ārstēšanas beigām, bet var būt nopietnas vai ar letālu iznākumu.</w:t>
      </w:r>
    </w:p>
    <w:p w14:paraId="435F3419" w14:textId="77777777" w:rsidR="00B708B7" w:rsidRPr="00E67FDF" w:rsidRDefault="00B708B7" w:rsidP="00B708B7">
      <w:pPr>
        <w:tabs>
          <w:tab w:val="clear" w:pos="567"/>
        </w:tabs>
        <w:rPr>
          <w:szCs w:val="22"/>
        </w:rPr>
      </w:pPr>
    </w:p>
    <w:p w14:paraId="365E8491" w14:textId="77777777" w:rsidR="00B708B7" w:rsidRPr="00E67FDF" w:rsidRDefault="00B708B7" w:rsidP="00B708B7">
      <w:pPr>
        <w:rPr>
          <w:szCs w:val="22"/>
        </w:rPr>
      </w:pPr>
      <w:r w:rsidRPr="00E67FDF">
        <w:t>Ja rodas blakusparādības, ārstēšana ir jāpārtrauc un jākonsultējas ar veterinārārstu.</w:t>
      </w:r>
    </w:p>
    <w:bookmarkEnd w:id="31"/>
    <w:p w14:paraId="63106E37" w14:textId="77777777" w:rsidR="00626B60" w:rsidRDefault="00C336E2" w:rsidP="00626B60">
      <w:r w:rsidRPr="00E67FDF">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7663838E" w14:textId="77777777" w:rsidR="00077212" w:rsidRDefault="00077212" w:rsidP="00626B60"/>
    <w:p w14:paraId="329DA430" w14:textId="77777777" w:rsidR="00077212" w:rsidRDefault="00077212" w:rsidP="00626B60"/>
    <w:p w14:paraId="649F3233" w14:textId="77777777" w:rsidR="00077212" w:rsidRDefault="00077212" w:rsidP="00626B60"/>
    <w:p w14:paraId="554277A3" w14:textId="77777777" w:rsidR="00077212" w:rsidRPr="00E67FDF" w:rsidRDefault="00077212" w:rsidP="00626B60">
      <w:pPr>
        <w:rPr>
          <w:szCs w:val="22"/>
        </w:rPr>
      </w:pPr>
    </w:p>
    <w:p w14:paraId="08610F06" w14:textId="77777777" w:rsidR="00C336E2" w:rsidRPr="00E67FDF" w:rsidRDefault="00C336E2" w:rsidP="00C336E2">
      <w:pPr>
        <w:rPr>
          <w:szCs w:val="22"/>
        </w:rPr>
      </w:pPr>
    </w:p>
    <w:p w14:paraId="0E8A00E5" w14:textId="77777777" w:rsidR="00C336E2" w:rsidRPr="00E67FDF" w:rsidRDefault="00C336E2" w:rsidP="00C336E2">
      <w:pPr>
        <w:tabs>
          <w:tab w:val="clear" w:pos="567"/>
        </w:tabs>
        <w:spacing w:line="240" w:lineRule="auto"/>
        <w:rPr>
          <w:iCs/>
          <w:szCs w:val="22"/>
        </w:rPr>
      </w:pPr>
    </w:p>
    <w:p w14:paraId="5F510F01"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8.</w:t>
      </w:r>
      <w:r w:rsidRPr="00E67FDF">
        <w:rPr>
          <w:b/>
        </w:rPr>
        <w:tab/>
        <w:t>Deva katrai dzīvnieku sugai, lietošanas veids un metode</w:t>
      </w:r>
    </w:p>
    <w:p w14:paraId="43B993F2" w14:textId="77777777" w:rsidR="00C336E2" w:rsidRPr="00E67FDF" w:rsidRDefault="00C336E2" w:rsidP="00C336E2">
      <w:pPr>
        <w:tabs>
          <w:tab w:val="clear" w:pos="567"/>
        </w:tabs>
        <w:spacing w:line="240" w:lineRule="auto"/>
        <w:rPr>
          <w:szCs w:val="22"/>
        </w:rPr>
      </w:pPr>
    </w:p>
    <w:p w14:paraId="416D8B0C" w14:textId="77777777" w:rsidR="003F32B1" w:rsidRPr="00E67FDF" w:rsidRDefault="003F32B1" w:rsidP="003F32B1">
      <w:pPr>
        <w:tabs>
          <w:tab w:val="clear" w:pos="567"/>
        </w:tabs>
        <w:spacing w:line="240" w:lineRule="auto"/>
        <w:rPr>
          <w:color w:val="000000"/>
          <w:szCs w:val="22"/>
        </w:rPr>
      </w:pPr>
      <w:r w:rsidRPr="00E67FDF">
        <w:rPr>
          <w:color w:val="000000"/>
        </w:rPr>
        <w:t>Iekšķīgai lietošanai.</w:t>
      </w:r>
    </w:p>
    <w:p w14:paraId="227C26ED" w14:textId="77777777" w:rsidR="00B360C3" w:rsidRPr="00E67FDF" w:rsidRDefault="00B360C3" w:rsidP="003F32B1">
      <w:pPr>
        <w:tabs>
          <w:tab w:val="clear" w:pos="567"/>
        </w:tabs>
        <w:spacing w:line="240" w:lineRule="auto"/>
        <w:rPr>
          <w:b/>
          <w:bCs/>
          <w:color w:val="000000"/>
          <w:szCs w:val="22"/>
          <w:lang w:eastAsia="nl-NL"/>
        </w:rPr>
      </w:pPr>
    </w:p>
    <w:p w14:paraId="0FEE043A" w14:textId="77777777" w:rsidR="003F32B1" w:rsidRPr="00E67FDF" w:rsidRDefault="00B360C3" w:rsidP="003F32B1">
      <w:pPr>
        <w:tabs>
          <w:tab w:val="clear" w:pos="567"/>
        </w:tabs>
        <w:spacing w:line="240" w:lineRule="auto"/>
        <w:rPr>
          <w:b/>
          <w:bCs/>
          <w:color w:val="000000"/>
          <w:szCs w:val="22"/>
        </w:rPr>
      </w:pPr>
      <w:r w:rsidRPr="00E67FDF">
        <w:rPr>
          <w:b/>
          <w:color w:val="000000"/>
        </w:rPr>
        <w:t>Deva</w:t>
      </w:r>
    </w:p>
    <w:p w14:paraId="3924EC67" w14:textId="2285DD91" w:rsidR="003F32B1" w:rsidRPr="00E67FDF" w:rsidRDefault="003F32B1" w:rsidP="003F32B1">
      <w:pPr>
        <w:tabs>
          <w:tab w:val="clear" w:pos="567"/>
        </w:tabs>
        <w:spacing w:line="240" w:lineRule="auto"/>
        <w:rPr>
          <w:color w:val="000000"/>
          <w:szCs w:val="22"/>
        </w:rPr>
      </w:pPr>
      <w:r w:rsidRPr="00E67FDF">
        <w:rPr>
          <w:color w:val="000000"/>
        </w:rPr>
        <w:t>Ārstēšan</w:t>
      </w:r>
      <w:r w:rsidR="003B501E">
        <w:rPr>
          <w:color w:val="000000"/>
        </w:rPr>
        <w:t>u</w:t>
      </w:r>
      <w:r w:rsidRPr="00E67FDF">
        <w:rPr>
          <w:color w:val="000000"/>
        </w:rPr>
        <w:t xml:space="preserve"> uzsāk</w:t>
      </w:r>
      <w:r w:rsidR="003B501E">
        <w:rPr>
          <w:color w:val="000000"/>
        </w:rPr>
        <w:t>t</w:t>
      </w:r>
      <w:r w:rsidRPr="00E67FDF">
        <w:rPr>
          <w:color w:val="000000"/>
        </w:rPr>
        <w:t xml:space="preserve"> ar vienreizēju devu 0,2 mg meloksikāma/kg ķermeņa svara pirmajā dienā. </w:t>
      </w:r>
      <w:r w:rsidR="003B501E" w:rsidRPr="00E67FDF">
        <w:rPr>
          <w:color w:val="000000"/>
        </w:rPr>
        <w:t>Ārstēšan</w:t>
      </w:r>
      <w:r w:rsidR="003B501E">
        <w:rPr>
          <w:color w:val="000000"/>
        </w:rPr>
        <w:t>u</w:t>
      </w:r>
      <w:r w:rsidR="003B501E" w:rsidRPr="00E67FDF">
        <w:rPr>
          <w:color w:val="000000"/>
        </w:rPr>
        <w:t xml:space="preserve"> </w:t>
      </w:r>
      <w:r w:rsidRPr="00E67FDF">
        <w:rPr>
          <w:color w:val="000000"/>
        </w:rPr>
        <w:t>turpin</w:t>
      </w:r>
      <w:r w:rsidR="003B501E">
        <w:rPr>
          <w:color w:val="000000"/>
        </w:rPr>
        <w:t>āt</w:t>
      </w:r>
      <w:r w:rsidRPr="00E67FDF">
        <w:rPr>
          <w:color w:val="000000"/>
        </w:rPr>
        <w:t>, vienu reizi dienā lietojot iekšķīgi (ar 24 stundu pārtraukumu) uzturošo devu 0,1 mg meloksikāma/kg ķermeņa svara.</w:t>
      </w:r>
    </w:p>
    <w:p w14:paraId="588E0242" w14:textId="77777777" w:rsidR="003F32B1" w:rsidRPr="00E67FDF" w:rsidRDefault="003F32B1" w:rsidP="003F32B1">
      <w:pPr>
        <w:tabs>
          <w:tab w:val="clear" w:pos="567"/>
        </w:tabs>
        <w:spacing w:line="240" w:lineRule="auto"/>
        <w:rPr>
          <w:color w:val="000000"/>
          <w:szCs w:val="22"/>
          <w:lang w:eastAsia="nl-NL"/>
        </w:rPr>
      </w:pPr>
    </w:p>
    <w:p w14:paraId="5AF98BD2" w14:textId="23654AD4" w:rsidR="003F32B1" w:rsidRPr="00E67FDF" w:rsidRDefault="003F32B1" w:rsidP="003F32B1">
      <w:pPr>
        <w:tabs>
          <w:tab w:val="clear" w:pos="567"/>
        </w:tabs>
        <w:spacing w:line="240" w:lineRule="auto"/>
        <w:rPr>
          <w:color w:val="000000"/>
          <w:szCs w:val="22"/>
        </w:rPr>
      </w:pPr>
      <w:r w:rsidRPr="00E67FDF">
        <w:rPr>
          <w:color w:val="000000"/>
        </w:rPr>
        <w:t>Ilgstošākas ārstēšanas gadījumā pēc klīniskās atbildes reakcijas sasniegšanas (pēc ≥ 4 dienām) veterināro zāļu devu var samazināt līdz mazākajai efektīvajai individuālajai devai, ņemot vērā, ka sāpju intensitāte un iekaisums, kas saistīts ar hroniskiem skeleta-muskuļu sistēmas bojājumiem, laika gaitā var mainīties.</w:t>
      </w:r>
    </w:p>
    <w:p w14:paraId="3275DC12" w14:textId="77777777" w:rsidR="003F32B1" w:rsidRPr="00E67FDF" w:rsidRDefault="003F32B1" w:rsidP="003F32B1">
      <w:pPr>
        <w:tabs>
          <w:tab w:val="clear" w:pos="567"/>
        </w:tabs>
        <w:spacing w:line="240" w:lineRule="auto"/>
        <w:rPr>
          <w:color w:val="000000"/>
          <w:szCs w:val="22"/>
          <w:lang w:eastAsia="nl-NL"/>
        </w:rPr>
      </w:pPr>
    </w:p>
    <w:p w14:paraId="6E885DC7" w14:textId="77777777" w:rsidR="003F32B1" w:rsidRPr="00E67FDF" w:rsidRDefault="003F32B1" w:rsidP="003F32B1">
      <w:pPr>
        <w:tabs>
          <w:tab w:val="clear" w:pos="567"/>
        </w:tabs>
        <w:spacing w:line="240" w:lineRule="auto"/>
        <w:rPr>
          <w:color w:val="000000"/>
          <w:szCs w:val="22"/>
        </w:rPr>
      </w:pPr>
      <w:r w:rsidRPr="00E67FDF">
        <w:rPr>
          <w:color w:val="000000"/>
        </w:rPr>
        <w:t>Klīniskā atbildes reakcija parasti novērojama 3</w:t>
      </w:r>
      <w:r w:rsidRPr="00E67FDF">
        <w:rPr>
          <w:color w:val="000000"/>
        </w:rPr>
        <w:noBreakHyphen/>
        <w:t>4 dienu laikā. Ja klīnisko uzlabojumu nenovēro, tad ārstēšana pēc 10 dienām ir jāpārtrauc.</w:t>
      </w:r>
    </w:p>
    <w:p w14:paraId="008280D3" w14:textId="77777777" w:rsidR="00B360C3" w:rsidRPr="00E67FDF" w:rsidRDefault="00B360C3" w:rsidP="003F32B1">
      <w:pPr>
        <w:tabs>
          <w:tab w:val="clear" w:pos="567"/>
        </w:tabs>
        <w:spacing w:line="240" w:lineRule="auto"/>
        <w:rPr>
          <w:color w:val="000000"/>
          <w:szCs w:val="22"/>
          <w:lang w:eastAsia="nl-NL"/>
        </w:rPr>
      </w:pPr>
    </w:p>
    <w:p w14:paraId="2994D6ED" w14:textId="77777777" w:rsidR="00C336E2" w:rsidRPr="00E67FDF" w:rsidRDefault="00B360C3" w:rsidP="00C336E2">
      <w:pPr>
        <w:tabs>
          <w:tab w:val="clear" w:pos="567"/>
        </w:tabs>
        <w:spacing w:line="240" w:lineRule="auto"/>
        <w:rPr>
          <w:b/>
          <w:bCs/>
          <w:szCs w:val="22"/>
          <w:highlight w:val="yellow"/>
        </w:rPr>
      </w:pPr>
      <w:r w:rsidRPr="00E67FDF">
        <w:rPr>
          <w:b/>
        </w:rPr>
        <w:t>Lietošanas veids un metode</w:t>
      </w:r>
    </w:p>
    <w:p w14:paraId="4E060562" w14:textId="682BE332" w:rsidR="00B6039D" w:rsidRPr="00E67FDF" w:rsidRDefault="00B360C3" w:rsidP="00C336E2">
      <w:pPr>
        <w:tabs>
          <w:tab w:val="clear" w:pos="567"/>
        </w:tabs>
        <w:spacing w:line="240" w:lineRule="auto"/>
        <w:rPr>
          <w:szCs w:val="22"/>
        </w:rPr>
      </w:pPr>
      <w:r w:rsidRPr="00E67FDF">
        <w:t>Lieto</w:t>
      </w:r>
      <w:r w:rsidR="003B501E">
        <w:t>t</w:t>
      </w:r>
      <w:r w:rsidRPr="00E67FDF">
        <w:t>, pievienojot barībai vai ievadot tieši mutē ar šļirci.</w:t>
      </w:r>
    </w:p>
    <w:p w14:paraId="58096A49" w14:textId="77777777" w:rsidR="00B360C3" w:rsidRPr="00E67FDF" w:rsidRDefault="00B360C3" w:rsidP="00C336E2">
      <w:pPr>
        <w:tabs>
          <w:tab w:val="clear" w:pos="567"/>
        </w:tabs>
        <w:spacing w:line="240" w:lineRule="auto"/>
        <w:rPr>
          <w:szCs w:val="22"/>
          <w:highlight w:val="yellow"/>
        </w:rPr>
      </w:pPr>
    </w:p>
    <w:p w14:paraId="78B399AC" w14:textId="77777777" w:rsidR="00444DBF" w:rsidRPr="00E67FDF" w:rsidRDefault="00444DBF" w:rsidP="00C336E2">
      <w:pPr>
        <w:tabs>
          <w:tab w:val="clear" w:pos="567"/>
        </w:tabs>
        <w:spacing w:line="240" w:lineRule="auto"/>
        <w:rPr>
          <w:szCs w:val="22"/>
          <w:highlight w:val="yellow"/>
        </w:rPr>
      </w:pPr>
    </w:p>
    <w:p w14:paraId="7C3F6768"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9.</w:t>
      </w:r>
      <w:r w:rsidRPr="00E67FDF">
        <w:rPr>
          <w:b/>
        </w:rPr>
        <w:tab/>
        <w:t>Ieteikumi pareizai lietošanai</w:t>
      </w:r>
    </w:p>
    <w:p w14:paraId="276EE869" w14:textId="77777777" w:rsidR="00B708B7" w:rsidRPr="00E67FDF" w:rsidRDefault="00B708B7" w:rsidP="00C336E2">
      <w:pPr>
        <w:tabs>
          <w:tab w:val="clear" w:pos="567"/>
          <w:tab w:val="left" w:pos="0"/>
        </w:tabs>
        <w:spacing w:line="240" w:lineRule="auto"/>
        <w:ind w:left="567" w:hanging="567"/>
        <w:rPr>
          <w:szCs w:val="22"/>
        </w:rPr>
      </w:pPr>
    </w:p>
    <w:p w14:paraId="64D6BFB6" w14:textId="0491D0EE" w:rsidR="003F32B1" w:rsidRPr="00E67FDF" w:rsidRDefault="003B501E" w:rsidP="003F32B1">
      <w:pPr>
        <w:tabs>
          <w:tab w:val="clear" w:pos="567"/>
        </w:tabs>
        <w:spacing w:line="240" w:lineRule="auto"/>
        <w:rPr>
          <w:color w:val="000000"/>
          <w:szCs w:val="22"/>
        </w:rPr>
      </w:pPr>
      <w:bookmarkStart w:id="33" w:name="_Hlk116547242"/>
      <w:r w:rsidRPr="00167C7A">
        <w:rPr>
          <w:rStyle w:val="cf01"/>
          <w:rFonts w:ascii="Times New Roman" w:hAnsi="Times New Roman" w:cs="Times New Roman"/>
          <w:sz w:val="22"/>
          <w:szCs w:val="22"/>
        </w:rPr>
        <w:t>Ievērot īpašu piesardzību, lai noteiktu precīzu devu.</w:t>
      </w:r>
      <w:r>
        <w:rPr>
          <w:rStyle w:val="cf01"/>
        </w:rPr>
        <w:t xml:space="preserve"> </w:t>
      </w:r>
      <w:r w:rsidR="003F32B1" w:rsidRPr="00E67FDF">
        <w:rPr>
          <w:color w:val="000000"/>
        </w:rPr>
        <w:t xml:space="preserve">Pirms lietošanas pudeli pietiekami sakratīt un nepieļaut kontamināciju lietošanas laikā. </w:t>
      </w:r>
      <w:bookmarkEnd w:id="33"/>
    </w:p>
    <w:p w14:paraId="1D859278" w14:textId="77777777" w:rsidR="003F32B1" w:rsidRPr="00E67FDF" w:rsidRDefault="003F32B1" w:rsidP="003F32B1">
      <w:pPr>
        <w:tabs>
          <w:tab w:val="clear" w:pos="567"/>
        </w:tabs>
        <w:spacing w:line="240" w:lineRule="auto"/>
        <w:rPr>
          <w:color w:val="000000"/>
          <w:szCs w:val="22"/>
        </w:rPr>
      </w:pPr>
      <w:bookmarkStart w:id="34" w:name="_Hlk116547264"/>
      <w:r w:rsidRPr="00E67FDF">
        <w:rPr>
          <w:color w:val="000000"/>
        </w:rPr>
        <w:t>Suspensiju var ievadīt, izmantojot iepakojumam pievienoto mēršļirci.</w:t>
      </w:r>
    </w:p>
    <w:p w14:paraId="2850C7E8" w14:textId="77777777" w:rsidR="003F32B1" w:rsidRPr="00E67FDF" w:rsidRDefault="003F32B1" w:rsidP="003F32B1">
      <w:pPr>
        <w:tabs>
          <w:tab w:val="clear" w:pos="567"/>
        </w:tabs>
        <w:spacing w:line="240" w:lineRule="auto"/>
        <w:rPr>
          <w:color w:val="000000"/>
          <w:szCs w:val="22"/>
        </w:rPr>
      </w:pPr>
      <w:bookmarkStart w:id="35" w:name="_Hlk116547669"/>
      <w:bookmarkEnd w:id="34"/>
      <w:r w:rsidRPr="00E67FDF">
        <w:rPr>
          <w:color w:val="000000"/>
        </w:rPr>
        <w:t>Šļirci var ērti ievietot pudeles pilinātājā, kā arī uz tās ir skala ar ķermeņa svara kg, kas atbilst uzturošajai devai 0,1 mg/kg ķermeņa svara. Tādējādi, uzsākot ārstēšanu, pirmajā dienā nepieciešams divas reizes lielāks tilpums nekā uzturošās devas tilpums.</w:t>
      </w:r>
    </w:p>
    <w:bookmarkEnd w:id="35"/>
    <w:p w14:paraId="3E11DF9B" w14:textId="77777777" w:rsidR="00C336E2" w:rsidRPr="00E67FDF" w:rsidRDefault="00C336E2" w:rsidP="00C336E2">
      <w:pPr>
        <w:tabs>
          <w:tab w:val="clear" w:pos="567"/>
        </w:tabs>
        <w:spacing w:line="240" w:lineRule="auto"/>
        <w:rPr>
          <w:szCs w:val="22"/>
          <w:highlight w:val="yellow"/>
        </w:rPr>
      </w:pPr>
    </w:p>
    <w:p w14:paraId="4EBC0C5B" w14:textId="77777777" w:rsidR="00C336E2" w:rsidRPr="00E67FDF" w:rsidRDefault="00C336E2" w:rsidP="00C336E2">
      <w:pPr>
        <w:tabs>
          <w:tab w:val="clear" w:pos="567"/>
        </w:tabs>
        <w:spacing w:line="240" w:lineRule="auto"/>
        <w:rPr>
          <w:iCs/>
          <w:szCs w:val="22"/>
        </w:rPr>
      </w:pPr>
    </w:p>
    <w:p w14:paraId="1F32F11A"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10.</w:t>
      </w:r>
      <w:r w:rsidRPr="00E67FDF">
        <w:rPr>
          <w:b/>
        </w:rPr>
        <w:tab/>
        <w:t>Ierobežojumu periods</w:t>
      </w:r>
    </w:p>
    <w:p w14:paraId="00583775" w14:textId="77777777" w:rsidR="00C336E2" w:rsidRPr="00E67FDF" w:rsidRDefault="00C336E2" w:rsidP="00C336E2">
      <w:pPr>
        <w:tabs>
          <w:tab w:val="clear" w:pos="567"/>
        </w:tabs>
        <w:spacing w:line="240" w:lineRule="auto"/>
        <w:rPr>
          <w:iCs/>
          <w:szCs w:val="22"/>
        </w:rPr>
      </w:pPr>
    </w:p>
    <w:p w14:paraId="53544225" w14:textId="08C390FD" w:rsidR="00C336E2" w:rsidRPr="00E67FDF" w:rsidRDefault="003F32B1" w:rsidP="00C336E2">
      <w:pPr>
        <w:tabs>
          <w:tab w:val="clear" w:pos="567"/>
        </w:tabs>
        <w:spacing w:line="240" w:lineRule="auto"/>
        <w:rPr>
          <w:szCs w:val="22"/>
        </w:rPr>
      </w:pPr>
      <w:bookmarkStart w:id="36" w:name="_Hlk116548626"/>
      <w:r w:rsidRPr="00E67FDF">
        <w:t xml:space="preserve">Nav piemērojams. </w:t>
      </w:r>
    </w:p>
    <w:bookmarkEnd w:id="36"/>
    <w:p w14:paraId="627A5996" w14:textId="77777777" w:rsidR="00C336E2" w:rsidRPr="00E67FDF" w:rsidRDefault="00C336E2" w:rsidP="00C336E2">
      <w:pPr>
        <w:tabs>
          <w:tab w:val="clear" w:pos="567"/>
        </w:tabs>
        <w:spacing w:line="240" w:lineRule="auto"/>
        <w:rPr>
          <w:iCs/>
          <w:szCs w:val="22"/>
        </w:rPr>
      </w:pPr>
    </w:p>
    <w:p w14:paraId="0ACBB70C" w14:textId="77777777" w:rsidR="00B6039D" w:rsidRPr="00E67FDF" w:rsidRDefault="00B6039D" w:rsidP="00C336E2">
      <w:pPr>
        <w:tabs>
          <w:tab w:val="clear" w:pos="567"/>
        </w:tabs>
        <w:spacing w:line="240" w:lineRule="auto"/>
        <w:rPr>
          <w:iCs/>
          <w:szCs w:val="22"/>
        </w:rPr>
      </w:pPr>
    </w:p>
    <w:p w14:paraId="4439FBE2"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11.</w:t>
      </w:r>
      <w:r w:rsidRPr="00E67FDF">
        <w:rPr>
          <w:b/>
        </w:rPr>
        <w:tab/>
        <w:t>Īpaši uzglabāšanas nosacījumi</w:t>
      </w:r>
    </w:p>
    <w:p w14:paraId="7F80F39A" w14:textId="77777777" w:rsidR="00C336E2" w:rsidRPr="00E67FDF" w:rsidRDefault="00C336E2" w:rsidP="00C336E2">
      <w:pPr>
        <w:numPr>
          <w:ilvl w:val="12"/>
          <w:numId w:val="0"/>
        </w:numPr>
        <w:tabs>
          <w:tab w:val="clear" w:pos="567"/>
        </w:tabs>
        <w:spacing w:line="240" w:lineRule="auto"/>
        <w:rPr>
          <w:szCs w:val="22"/>
        </w:rPr>
      </w:pPr>
    </w:p>
    <w:p w14:paraId="110E475F" w14:textId="77777777" w:rsidR="00C336E2" w:rsidRPr="00E67FDF" w:rsidRDefault="00C336E2" w:rsidP="00C336E2">
      <w:pPr>
        <w:numPr>
          <w:ilvl w:val="12"/>
          <w:numId w:val="0"/>
        </w:numPr>
        <w:tabs>
          <w:tab w:val="clear" w:pos="567"/>
        </w:tabs>
        <w:spacing w:line="240" w:lineRule="auto"/>
        <w:rPr>
          <w:szCs w:val="22"/>
        </w:rPr>
      </w:pPr>
      <w:bookmarkStart w:id="37" w:name="_Hlk116549153"/>
      <w:r w:rsidRPr="00E67FDF">
        <w:t>Uzglabāt bērniem neredzamā un nepieejamā vietā.</w:t>
      </w:r>
    </w:p>
    <w:p w14:paraId="6BD4B4B1" w14:textId="77777777" w:rsidR="00967EEA" w:rsidRPr="00E67FDF" w:rsidRDefault="00B169FB" w:rsidP="00C336E2">
      <w:pPr>
        <w:numPr>
          <w:ilvl w:val="12"/>
          <w:numId w:val="0"/>
        </w:numPr>
        <w:tabs>
          <w:tab w:val="clear" w:pos="567"/>
        </w:tabs>
        <w:spacing w:line="240" w:lineRule="auto"/>
        <w:rPr>
          <w:szCs w:val="22"/>
        </w:rPr>
      </w:pPr>
      <w:r w:rsidRPr="00E67FDF">
        <w:t>Neatdzesēt vai nesasaldēt.</w:t>
      </w:r>
    </w:p>
    <w:p w14:paraId="5A24D872" w14:textId="77777777" w:rsidR="00C336E2" w:rsidRPr="00E67FDF" w:rsidRDefault="00C336E2" w:rsidP="00C336E2">
      <w:pPr>
        <w:numPr>
          <w:ilvl w:val="12"/>
          <w:numId w:val="0"/>
        </w:numPr>
        <w:tabs>
          <w:tab w:val="clear" w:pos="567"/>
        </w:tabs>
        <w:spacing w:line="240" w:lineRule="auto"/>
        <w:rPr>
          <w:szCs w:val="22"/>
        </w:rPr>
      </w:pPr>
      <w:r w:rsidRPr="00E67FDF">
        <w:t>Nelietot šīs veterinārās zāles, ja beidzies derīguma termiņš, kas norādīts uz kastītes un uz pudeles pēc EXP. Derīguma termiņš attiecas uz norādītā mēneša pēdējo dienu.</w:t>
      </w:r>
    </w:p>
    <w:p w14:paraId="529067DA" w14:textId="77777777" w:rsidR="00C336E2" w:rsidRPr="00E67FDF" w:rsidRDefault="00C336E2" w:rsidP="00C336E2">
      <w:pPr>
        <w:numPr>
          <w:ilvl w:val="12"/>
          <w:numId w:val="0"/>
        </w:numPr>
        <w:tabs>
          <w:tab w:val="clear" w:pos="567"/>
        </w:tabs>
        <w:spacing w:line="240" w:lineRule="auto"/>
        <w:rPr>
          <w:szCs w:val="22"/>
        </w:rPr>
      </w:pPr>
      <w:r w:rsidRPr="00E67FDF">
        <w:t>Derīguma termiņš pēc pirmreizējas tiešā iepakojuma atvēršanas: 6 mēneši.</w:t>
      </w:r>
    </w:p>
    <w:bookmarkEnd w:id="37"/>
    <w:p w14:paraId="08ECF941" w14:textId="77777777" w:rsidR="00C336E2" w:rsidRPr="00E67FDF" w:rsidRDefault="00C336E2" w:rsidP="00C336E2">
      <w:pPr>
        <w:tabs>
          <w:tab w:val="clear" w:pos="567"/>
        </w:tabs>
        <w:spacing w:line="240" w:lineRule="auto"/>
        <w:rPr>
          <w:szCs w:val="22"/>
        </w:rPr>
      </w:pPr>
    </w:p>
    <w:p w14:paraId="0622EB0A" w14:textId="77777777" w:rsidR="00B6039D" w:rsidRPr="00E67FDF" w:rsidRDefault="00B6039D" w:rsidP="00C336E2">
      <w:pPr>
        <w:tabs>
          <w:tab w:val="clear" w:pos="567"/>
        </w:tabs>
        <w:spacing w:line="240" w:lineRule="auto"/>
        <w:rPr>
          <w:szCs w:val="22"/>
        </w:rPr>
      </w:pPr>
    </w:p>
    <w:p w14:paraId="049F897F"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12.</w:t>
      </w:r>
      <w:r w:rsidRPr="00E67FDF">
        <w:rPr>
          <w:b/>
        </w:rPr>
        <w:tab/>
        <w:t>Īpaši norādījumi atkritumu iznīcināšanai</w:t>
      </w:r>
    </w:p>
    <w:p w14:paraId="776A7CB7" w14:textId="77777777" w:rsidR="00C336E2" w:rsidRPr="00E67FDF" w:rsidRDefault="00C336E2" w:rsidP="00C336E2">
      <w:pPr>
        <w:tabs>
          <w:tab w:val="clear" w:pos="567"/>
        </w:tabs>
        <w:spacing w:line="240" w:lineRule="auto"/>
        <w:rPr>
          <w:szCs w:val="22"/>
        </w:rPr>
      </w:pPr>
    </w:p>
    <w:p w14:paraId="4B3F5F6E" w14:textId="77777777" w:rsidR="00C336E2" w:rsidRPr="00E67FDF" w:rsidRDefault="00C336E2" w:rsidP="00C336E2">
      <w:pPr>
        <w:tabs>
          <w:tab w:val="clear" w:pos="567"/>
        </w:tabs>
        <w:spacing w:line="240" w:lineRule="auto"/>
        <w:rPr>
          <w:szCs w:val="22"/>
        </w:rPr>
      </w:pPr>
      <w:r w:rsidRPr="00E67FDF">
        <w:t xml:space="preserve">Neizmest veterinārās zāles kanalizācijā vai kopā ar sadzīves atkritumiem. </w:t>
      </w:r>
    </w:p>
    <w:p w14:paraId="593CEEFA" w14:textId="77777777" w:rsidR="00C336E2" w:rsidRPr="00E67FDF" w:rsidRDefault="00C336E2" w:rsidP="00C336E2">
      <w:pPr>
        <w:tabs>
          <w:tab w:val="clear" w:pos="567"/>
        </w:tabs>
        <w:spacing w:line="240" w:lineRule="auto"/>
        <w:rPr>
          <w:szCs w:val="22"/>
          <w:highlight w:val="yellow"/>
        </w:rPr>
      </w:pPr>
    </w:p>
    <w:p w14:paraId="11A8DBDE" w14:textId="77777777" w:rsidR="00C336E2" w:rsidRPr="00E67FDF" w:rsidRDefault="00C336E2" w:rsidP="00C336E2">
      <w:pPr>
        <w:rPr>
          <w:szCs w:val="22"/>
        </w:rPr>
      </w:pPr>
      <w:r w:rsidRPr="00E67FD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6078E78" w14:textId="77777777" w:rsidR="009862A2" w:rsidRDefault="009862A2" w:rsidP="00C336E2">
      <w:r w:rsidRPr="00E67FDF">
        <w:t xml:space="preserve">Jautājiet savam veterinārārstam vai farmaceitam, kā atbrīvoties no nevajadzīgām veterinārajām zālēm. </w:t>
      </w:r>
    </w:p>
    <w:p w14:paraId="4B9B8B5A" w14:textId="77777777" w:rsidR="00077212" w:rsidRPr="00E67FDF" w:rsidRDefault="00077212" w:rsidP="00C336E2">
      <w:pPr>
        <w:rPr>
          <w:szCs w:val="22"/>
        </w:rPr>
      </w:pPr>
    </w:p>
    <w:p w14:paraId="3AF15BA0" w14:textId="77777777" w:rsidR="00B92A19" w:rsidRPr="00E67FDF" w:rsidRDefault="00B92A19" w:rsidP="00C336E2">
      <w:pPr>
        <w:rPr>
          <w:szCs w:val="22"/>
        </w:rPr>
      </w:pPr>
    </w:p>
    <w:p w14:paraId="5854CE48" w14:textId="77777777" w:rsidR="00B6039D" w:rsidRPr="00E67FDF" w:rsidRDefault="00B6039D" w:rsidP="00C336E2">
      <w:pPr>
        <w:rPr>
          <w:szCs w:val="22"/>
        </w:rPr>
      </w:pPr>
    </w:p>
    <w:p w14:paraId="487A9319"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lastRenderedPageBreak/>
        <w:t>13.</w:t>
      </w:r>
      <w:r w:rsidRPr="00E67FDF">
        <w:rPr>
          <w:b/>
        </w:rPr>
        <w:tab/>
        <w:t>Veterināro zāļu klasifikācija</w:t>
      </w:r>
    </w:p>
    <w:p w14:paraId="2169F1FD" w14:textId="77777777" w:rsidR="00C336E2" w:rsidRPr="00E67FDF" w:rsidRDefault="00C336E2" w:rsidP="00C336E2">
      <w:pPr>
        <w:numPr>
          <w:ilvl w:val="12"/>
          <w:numId w:val="0"/>
        </w:numPr>
        <w:rPr>
          <w:szCs w:val="22"/>
        </w:rPr>
      </w:pPr>
    </w:p>
    <w:p w14:paraId="78752A75" w14:textId="77777777" w:rsidR="00C336E2" w:rsidRPr="00E67FDF" w:rsidRDefault="00C336E2" w:rsidP="00C336E2">
      <w:pPr>
        <w:numPr>
          <w:ilvl w:val="12"/>
          <w:numId w:val="0"/>
        </w:numPr>
        <w:rPr>
          <w:szCs w:val="22"/>
        </w:rPr>
      </w:pPr>
      <w:bookmarkStart w:id="38" w:name="_Hlk116549904"/>
      <w:r w:rsidRPr="00E67FDF">
        <w:t>Recepšu veterinārās zāles.</w:t>
      </w:r>
    </w:p>
    <w:bookmarkEnd w:id="38"/>
    <w:p w14:paraId="41EAC982" w14:textId="77777777" w:rsidR="00C336E2" w:rsidRPr="00E67FDF" w:rsidRDefault="00C336E2" w:rsidP="00C336E2">
      <w:pPr>
        <w:tabs>
          <w:tab w:val="clear" w:pos="567"/>
        </w:tabs>
        <w:spacing w:line="240" w:lineRule="auto"/>
        <w:rPr>
          <w:szCs w:val="22"/>
        </w:rPr>
      </w:pPr>
    </w:p>
    <w:p w14:paraId="67415591" w14:textId="77777777" w:rsidR="00B6039D" w:rsidRPr="00E67FDF" w:rsidRDefault="00B6039D" w:rsidP="00C336E2">
      <w:pPr>
        <w:tabs>
          <w:tab w:val="clear" w:pos="567"/>
        </w:tabs>
        <w:spacing w:line="240" w:lineRule="auto"/>
        <w:rPr>
          <w:szCs w:val="22"/>
        </w:rPr>
      </w:pPr>
    </w:p>
    <w:p w14:paraId="507C979B" w14:textId="77777777" w:rsidR="00C336E2" w:rsidRPr="00E67FDF" w:rsidRDefault="00C336E2" w:rsidP="00C336E2">
      <w:pPr>
        <w:tabs>
          <w:tab w:val="clear" w:pos="567"/>
          <w:tab w:val="left" w:pos="0"/>
        </w:tabs>
        <w:spacing w:line="240" w:lineRule="auto"/>
        <w:ind w:left="567" w:hanging="567"/>
        <w:rPr>
          <w:b/>
          <w:szCs w:val="22"/>
        </w:rPr>
      </w:pPr>
      <w:r w:rsidRPr="00E67FDF">
        <w:rPr>
          <w:b/>
          <w:highlight w:val="lightGray"/>
        </w:rPr>
        <w:t>14.</w:t>
      </w:r>
      <w:r w:rsidRPr="00E67FDF">
        <w:rPr>
          <w:b/>
        </w:rPr>
        <w:tab/>
        <w:t>Tirdzniecības atļaujas numuri un iepakojuma lielumi</w:t>
      </w:r>
    </w:p>
    <w:p w14:paraId="56D0FFC8" w14:textId="77777777" w:rsidR="00C336E2" w:rsidRPr="00E67FDF" w:rsidRDefault="00C336E2" w:rsidP="00C336E2">
      <w:pPr>
        <w:tabs>
          <w:tab w:val="clear" w:pos="567"/>
        </w:tabs>
        <w:spacing w:line="240" w:lineRule="auto"/>
        <w:rPr>
          <w:szCs w:val="22"/>
        </w:rPr>
      </w:pPr>
    </w:p>
    <w:p w14:paraId="0CD93371" w14:textId="15470D98" w:rsidR="00B92A19" w:rsidRDefault="00077212" w:rsidP="00140A68">
      <w:pPr>
        <w:tabs>
          <w:tab w:val="clear" w:pos="567"/>
        </w:tabs>
        <w:spacing w:line="240" w:lineRule="auto"/>
        <w:rPr>
          <w:szCs w:val="22"/>
        </w:rPr>
      </w:pPr>
      <w:bookmarkStart w:id="39" w:name="_Hlk116549915"/>
      <w:r w:rsidRPr="00077212">
        <w:rPr>
          <w:szCs w:val="22"/>
        </w:rPr>
        <w:t>V/DCP/24/0034</w:t>
      </w:r>
    </w:p>
    <w:p w14:paraId="2CA89703" w14:textId="77777777" w:rsidR="00077212" w:rsidRPr="00E67FDF" w:rsidRDefault="00077212" w:rsidP="00140A68">
      <w:pPr>
        <w:tabs>
          <w:tab w:val="clear" w:pos="567"/>
        </w:tabs>
        <w:spacing w:line="240" w:lineRule="auto"/>
        <w:rPr>
          <w:szCs w:val="22"/>
        </w:rPr>
      </w:pPr>
    </w:p>
    <w:p w14:paraId="0397245C" w14:textId="77777777" w:rsidR="00140A68" w:rsidRPr="00E67FDF" w:rsidRDefault="00140A68" w:rsidP="00140A68">
      <w:pPr>
        <w:tabs>
          <w:tab w:val="clear" w:pos="567"/>
        </w:tabs>
        <w:spacing w:line="240" w:lineRule="auto"/>
        <w:rPr>
          <w:szCs w:val="22"/>
        </w:rPr>
      </w:pPr>
      <w:r w:rsidRPr="00E67FDF">
        <w:t>5 ml</w:t>
      </w:r>
    </w:p>
    <w:p w14:paraId="585A9AA3" w14:textId="77777777" w:rsidR="00140A68" w:rsidRPr="00E67FDF" w:rsidRDefault="00140A68" w:rsidP="00140A68">
      <w:pPr>
        <w:tabs>
          <w:tab w:val="clear" w:pos="567"/>
        </w:tabs>
        <w:spacing w:line="240" w:lineRule="auto"/>
        <w:rPr>
          <w:szCs w:val="22"/>
        </w:rPr>
      </w:pPr>
      <w:r w:rsidRPr="00E67FDF">
        <w:t>10 ml</w:t>
      </w:r>
    </w:p>
    <w:p w14:paraId="26EB486B" w14:textId="77777777" w:rsidR="00140A68" w:rsidRPr="00E67FDF" w:rsidRDefault="00140A68" w:rsidP="00140A68">
      <w:pPr>
        <w:tabs>
          <w:tab w:val="clear" w:pos="567"/>
        </w:tabs>
        <w:spacing w:line="240" w:lineRule="auto"/>
        <w:rPr>
          <w:szCs w:val="22"/>
        </w:rPr>
      </w:pPr>
      <w:r w:rsidRPr="00E67FDF">
        <w:t>25 ml</w:t>
      </w:r>
    </w:p>
    <w:p w14:paraId="2B45E53F" w14:textId="77777777" w:rsidR="00140A68" w:rsidRPr="00E67FDF" w:rsidRDefault="00140A68" w:rsidP="00140A68">
      <w:pPr>
        <w:tabs>
          <w:tab w:val="clear" w:pos="567"/>
        </w:tabs>
        <w:spacing w:line="240" w:lineRule="auto"/>
        <w:rPr>
          <w:szCs w:val="22"/>
        </w:rPr>
      </w:pPr>
      <w:r w:rsidRPr="00E67FDF">
        <w:t>50 ml</w:t>
      </w:r>
    </w:p>
    <w:p w14:paraId="33787A74" w14:textId="77777777" w:rsidR="00140A68" w:rsidRPr="00E67FDF" w:rsidRDefault="00140A68" w:rsidP="00140A68">
      <w:pPr>
        <w:tabs>
          <w:tab w:val="clear" w:pos="567"/>
        </w:tabs>
        <w:spacing w:line="240" w:lineRule="auto"/>
        <w:rPr>
          <w:szCs w:val="22"/>
        </w:rPr>
      </w:pPr>
      <w:r w:rsidRPr="00E67FDF">
        <w:t>125 ml</w:t>
      </w:r>
    </w:p>
    <w:p w14:paraId="2E9D8874" w14:textId="77777777" w:rsidR="00387F21" w:rsidRPr="00E67FDF" w:rsidRDefault="00387F21" w:rsidP="00C336E2">
      <w:pPr>
        <w:tabs>
          <w:tab w:val="clear" w:pos="567"/>
        </w:tabs>
        <w:spacing w:line="240" w:lineRule="auto"/>
        <w:rPr>
          <w:szCs w:val="22"/>
        </w:rPr>
      </w:pPr>
    </w:p>
    <w:p w14:paraId="2FFE8271" w14:textId="1B65E20B" w:rsidR="00C336E2" w:rsidRPr="00E67FDF" w:rsidRDefault="00C336E2" w:rsidP="00C336E2">
      <w:pPr>
        <w:tabs>
          <w:tab w:val="clear" w:pos="567"/>
        </w:tabs>
        <w:spacing w:line="240" w:lineRule="auto"/>
        <w:rPr>
          <w:szCs w:val="22"/>
        </w:rPr>
      </w:pPr>
      <w:r w:rsidRPr="00E67FDF">
        <w:t>Ne visi iepakojuma lielumi var tikt izplatīti.</w:t>
      </w:r>
    </w:p>
    <w:bookmarkEnd w:id="39"/>
    <w:p w14:paraId="51DEFBC5" w14:textId="77777777" w:rsidR="00C336E2" w:rsidRPr="00E67FDF" w:rsidRDefault="00C336E2" w:rsidP="00C336E2">
      <w:pPr>
        <w:tabs>
          <w:tab w:val="clear" w:pos="567"/>
        </w:tabs>
        <w:spacing w:line="240" w:lineRule="auto"/>
        <w:rPr>
          <w:szCs w:val="22"/>
        </w:rPr>
      </w:pPr>
    </w:p>
    <w:p w14:paraId="048C0443" w14:textId="77777777" w:rsidR="00387F21" w:rsidRPr="00E67FDF" w:rsidRDefault="00387F21" w:rsidP="00C336E2">
      <w:pPr>
        <w:tabs>
          <w:tab w:val="clear" w:pos="567"/>
        </w:tabs>
        <w:spacing w:line="240" w:lineRule="auto"/>
        <w:rPr>
          <w:szCs w:val="22"/>
        </w:rPr>
      </w:pPr>
    </w:p>
    <w:p w14:paraId="726DA2C8"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15.</w:t>
      </w:r>
      <w:r w:rsidRPr="00E67FDF">
        <w:rPr>
          <w:b/>
        </w:rPr>
        <w:tab/>
        <w:t>Datums, kad lietošanas instrukcija pēdējo reizi pārskatīta</w:t>
      </w:r>
    </w:p>
    <w:p w14:paraId="730ADA46" w14:textId="77777777" w:rsidR="00C336E2" w:rsidRPr="00E67FDF" w:rsidRDefault="00C336E2" w:rsidP="00C336E2">
      <w:pPr>
        <w:tabs>
          <w:tab w:val="clear" w:pos="567"/>
        </w:tabs>
        <w:spacing w:line="240" w:lineRule="auto"/>
        <w:rPr>
          <w:szCs w:val="22"/>
        </w:rPr>
      </w:pPr>
    </w:p>
    <w:p w14:paraId="0264A6F2" w14:textId="4F4C6147" w:rsidR="00C336E2" w:rsidRPr="00E67FDF" w:rsidRDefault="00077212" w:rsidP="00C336E2">
      <w:pPr>
        <w:rPr>
          <w:szCs w:val="22"/>
        </w:rPr>
      </w:pPr>
      <w:bookmarkStart w:id="40" w:name="_Hlk116550018"/>
      <w:r>
        <w:t>1</w:t>
      </w:r>
      <w:r w:rsidR="00195E7D">
        <w:t>6</w:t>
      </w:r>
      <w:r>
        <w:t>/05/2024</w:t>
      </w:r>
    </w:p>
    <w:p w14:paraId="6A653A99" w14:textId="77777777" w:rsidR="00C336E2" w:rsidRPr="00E67FDF" w:rsidRDefault="00C336E2" w:rsidP="00C336E2">
      <w:pPr>
        <w:tabs>
          <w:tab w:val="clear" w:pos="567"/>
        </w:tabs>
        <w:spacing w:line="240" w:lineRule="auto"/>
        <w:rPr>
          <w:szCs w:val="22"/>
        </w:rPr>
      </w:pPr>
    </w:p>
    <w:p w14:paraId="4885F1A0" w14:textId="77777777" w:rsidR="00C336E2" w:rsidRPr="00E67FDF" w:rsidRDefault="00C336E2" w:rsidP="00C336E2">
      <w:pPr>
        <w:tabs>
          <w:tab w:val="clear" w:pos="567"/>
        </w:tabs>
        <w:spacing w:line="240" w:lineRule="auto"/>
        <w:rPr>
          <w:szCs w:val="22"/>
        </w:rPr>
      </w:pPr>
      <w:r w:rsidRPr="00E67FDF">
        <w:t>Sīkāka informācija par šīm veterinārajām zālēm ir pieejama Savienības zāļu datubāzē (https://medicines.health.europa.eu/veterinary).</w:t>
      </w:r>
    </w:p>
    <w:bookmarkEnd w:id="40"/>
    <w:p w14:paraId="55936323" w14:textId="77777777" w:rsidR="00C336E2" w:rsidRPr="00E67FDF" w:rsidRDefault="00C336E2" w:rsidP="00C336E2">
      <w:pPr>
        <w:tabs>
          <w:tab w:val="clear" w:pos="567"/>
        </w:tabs>
        <w:spacing w:line="240" w:lineRule="auto"/>
        <w:rPr>
          <w:szCs w:val="22"/>
        </w:rPr>
      </w:pPr>
    </w:p>
    <w:p w14:paraId="124F11A8" w14:textId="77777777" w:rsidR="00C336E2" w:rsidRPr="00E67FDF" w:rsidRDefault="00C336E2" w:rsidP="00C336E2">
      <w:pPr>
        <w:tabs>
          <w:tab w:val="clear" w:pos="567"/>
        </w:tabs>
        <w:spacing w:line="240" w:lineRule="auto"/>
        <w:rPr>
          <w:szCs w:val="22"/>
        </w:rPr>
      </w:pPr>
    </w:p>
    <w:p w14:paraId="7E6508A2" w14:textId="77777777" w:rsidR="00C336E2" w:rsidRPr="00E67FDF" w:rsidRDefault="00C336E2" w:rsidP="00C336E2">
      <w:pPr>
        <w:tabs>
          <w:tab w:val="clear" w:pos="567"/>
          <w:tab w:val="left" w:pos="0"/>
        </w:tabs>
        <w:spacing w:line="240" w:lineRule="auto"/>
        <w:ind w:left="567" w:hanging="567"/>
        <w:rPr>
          <w:szCs w:val="22"/>
        </w:rPr>
      </w:pPr>
      <w:r w:rsidRPr="00E67FDF">
        <w:rPr>
          <w:b/>
          <w:highlight w:val="lightGray"/>
        </w:rPr>
        <w:t>16.</w:t>
      </w:r>
      <w:r w:rsidRPr="00E67FDF">
        <w:rPr>
          <w:b/>
        </w:rPr>
        <w:tab/>
        <w:t>Kontaktinformācija:</w:t>
      </w:r>
    </w:p>
    <w:p w14:paraId="05092E4F" w14:textId="77777777" w:rsidR="00C336E2" w:rsidRPr="00E67FDF" w:rsidRDefault="00C336E2" w:rsidP="00C336E2">
      <w:pPr>
        <w:tabs>
          <w:tab w:val="clear" w:pos="567"/>
        </w:tabs>
        <w:spacing w:line="240" w:lineRule="auto"/>
        <w:rPr>
          <w:szCs w:val="22"/>
        </w:rPr>
      </w:pPr>
    </w:p>
    <w:p w14:paraId="4C423F20" w14:textId="10CC9B11" w:rsidR="00B92A19" w:rsidRPr="00E67FDF" w:rsidRDefault="00B92A19" w:rsidP="00B92A19">
      <w:pPr>
        <w:rPr>
          <w:iCs/>
          <w:szCs w:val="22"/>
        </w:rPr>
      </w:pPr>
      <w:bookmarkStart w:id="41" w:name="_Hlk73552578"/>
      <w:bookmarkStart w:id="42" w:name="_Hlk116550178"/>
      <w:r w:rsidRPr="00E67FDF">
        <w:rPr>
          <w:u w:val="single"/>
        </w:rPr>
        <w:t>Tirdzniecības atļaujas turētājs un par sērijas izlaidi atbildīgais ražotājs</w:t>
      </w:r>
      <w:r w:rsidR="00077212" w:rsidRPr="00077212">
        <w:rPr>
          <w:u w:val="single"/>
        </w:rPr>
        <w:t>,</w:t>
      </w:r>
      <w:r w:rsidRPr="00077212">
        <w:rPr>
          <w:u w:val="single"/>
        </w:rPr>
        <w:t xml:space="preserve"> un kontaktinformācija, lai ziņotu par iespējamām blakusparādībām</w:t>
      </w:r>
      <w:r w:rsidRPr="00077212">
        <w:t>:</w:t>
      </w:r>
    </w:p>
    <w:bookmarkEnd w:id="41"/>
    <w:p w14:paraId="247C91D5" w14:textId="77777777" w:rsidR="00794735" w:rsidRPr="00E67FDF" w:rsidRDefault="00794735" w:rsidP="00885DE5"/>
    <w:p w14:paraId="59F35EBC" w14:textId="77777777" w:rsidR="00885DE5" w:rsidRPr="00E67FDF" w:rsidRDefault="00885DE5" w:rsidP="00885DE5">
      <w:r w:rsidRPr="00E67FDF">
        <w:t>Alfasan Nederland B.V.</w:t>
      </w:r>
    </w:p>
    <w:p w14:paraId="688641A3" w14:textId="77777777" w:rsidR="00885DE5" w:rsidRPr="00E67FDF" w:rsidRDefault="00885DE5" w:rsidP="00885DE5">
      <w:r w:rsidRPr="00E67FDF">
        <w:t>Kuipersweg 9</w:t>
      </w:r>
    </w:p>
    <w:p w14:paraId="01910746" w14:textId="77777777" w:rsidR="00885DE5" w:rsidRPr="00E67FDF" w:rsidRDefault="00885DE5" w:rsidP="00885DE5">
      <w:r w:rsidRPr="00E67FDF">
        <w:t>3449 JA Woerden</w:t>
      </w:r>
    </w:p>
    <w:p w14:paraId="44FA96FD" w14:textId="77777777" w:rsidR="00C238E2" w:rsidRDefault="00885DE5" w:rsidP="00885DE5">
      <w:r w:rsidRPr="00E67FDF">
        <w:t>Nīderlande</w:t>
      </w:r>
    </w:p>
    <w:p w14:paraId="33D0C1FA" w14:textId="146585AA" w:rsidR="00885DE5" w:rsidRPr="00E67FDF" w:rsidRDefault="00C238E2" w:rsidP="00885DE5">
      <w:r>
        <w:t>Tel: +31 (0) 416945</w:t>
      </w:r>
    </w:p>
    <w:p w14:paraId="6AAE5A7A" w14:textId="77777777" w:rsidR="00C336E2" w:rsidRPr="00E67FDF" w:rsidRDefault="00C336E2" w:rsidP="00C336E2">
      <w:pPr>
        <w:tabs>
          <w:tab w:val="clear" w:pos="567"/>
        </w:tabs>
        <w:spacing w:line="240" w:lineRule="auto"/>
        <w:rPr>
          <w:szCs w:val="22"/>
        </w:rPr>
      </w:pPr>
    </w:p>
    <w:p w14:paraId="3DD1EAAD" w14:textId="77777777" w:rsidR="00602F73" w:rsidRPr="00E67FDF" w:rsidRDefault="00602F73" w:rsidP="00602F73">
      <w:pPr>
        <w:tabs>
          <w:tab w:val="clear" w:pos="567"/>
        </w:tabs>
        <w:spacing w:line="240" w:lineRule="auto"/>
        <w:rPr>
          <w:szCs w:val="22"/>
        </w:rPr>
      </w:pPr>
      <w:r w:rsidRPr="00E67FDF">
        <w:rPr>
          <w:u w:val="single"/>
        </w:rPr>
        <w:t xml:space="preserve">Par sērijas izlaidi atbildīgais ražotājs: </w:t>
      </w:r>
      <w:r w:rsidRPr="00E67FDF">
        <w:rPr>
          <w:u w:val="single"/>
        </w:rPr>
        <w:cr/>
      </w:r>
      <w:r w:rsidRPr="00E67FDF">
        <w:t>Produlab Pharma BV</w:t>
      </w:r>
    </w:p>
    <w:p w14:paraId="3924C3AB" w14:textId="77777777" w:rsidR="00602F73" w:rsidRPr="00E67FDF" w:rsidRDefault="00602F73" w:rsidP="00602F73">
      <w:pPr>
        <w:tabs>
          <w:tab w:val="clear" w:pos="567"/>
        </w:tabs>
        <w:spacing w:line="240" w:lineRule="auto"/>
        <w:rPr>
          <w:szCs w:val="22"/>
        </w:rPr>
      </w:pPr>
      <w:r w:rsidRPr="00E67FDF">
        <w:t>Forellenweg 16</w:t>
      </w:r>
    </w:p>
    <w:p w14:paraId="52734246" w14:textId="77777777" w:rsidR="00602F73" w:rsidRPr="00E67FDF" w:rsidRDefault="00602F73" w:rsidP="00602F73">
      <w:pPr>
        <w:tabs>
          <w:tab w:val="clear" w:pos="567"/>
        </w:tabs>
        <w:spacing w:line="240" w:lineRule="auto"/>
        <w:rPr>
          <w:szCs w:val="22"/>
        </w:rPr>
      </w:pPr>
      <w:r w:rsidRPr="00E67FDF">
        <w:t>4941 SJ Raamsdonksveer</w:t>
      </w:r>
    </w:p>
    <w:p w14:paraId="2AC25863" w14:textId="398530DC" w:rsidR="00602F73" w:rsidRPr="00E67FDF" w:rsidRDefault="0002749C" w:rsidP="00602F73">
      <w:pPr>
        <w:tabs>
          <w:tab w:val="clear" w:pos="567"/>
        </w:tabs>
        <w:spacing w:line="240" w:lineRule="auto"/>
        <w:rPr>
          <w:szCs w:val="22"/>
        </w:rPr>
      </w:pPr>
      <w:r w:rsidRPr="00E67FDF">
        <w:t>Nīderlande</w:t>
      </w:r>
    </w:p>
    <w:p w14:paraId="7CC5A973" w14:textId="77777777" w:rsidR="00602F73" w:rsidRPr="00E67FDF" w:rsidRDefault="00602F73" w:rsidP="00C336E2">
      <w:pPr>
        <w:tabs>
          <w:tab w:val="clear" w:pos="567"/>
        </w:tabs>
        <w:spacing w:line="240" w:lineRule="auto"/>
        <w:rPr>
          <w:szCs w:val="22"/>
        </w:rPr>
      </w:pPr>
    </w:p>
    <w:p w14:paraId="460298AA" w14:textId="77777777" w:rsidR="00602F73" w:rsidRPr="00E67FDF" w:rsidRDefault="00602F73" w:rsidP="00C336E2">
      <w:pPr>
        <w:tabs>
          <w:tab w:val="clear" w:pos="567"/>
        </w:tabs>
        <w:spacing w:line="240" w:lineRule="auto"/>
        <w:rPr>
          <w:szCs w:val="22"/>
        </w:rPr>
      </w:pPr>
    </w:p>
    <w:p w14:paraId="1C67167A" w14:textId="77777777" w:rsidR="00140A68" w:rsidRPr="00E67FDF" w:rsidRDefault="00140A68" w:rsidP="00782732">
      <w:pPr>
        <w:tabs>
          <w:tab w:val="clear" w:pos="567"/>
        </w:tabs>
        <w:spacing w:line="240" w:lineRule="auto"/>
        <w:rPr>
          <w:rFonts w:eastAsia="SimSun"/>
          <w:i/>
          <w:iCs/>
          <w:color w:val="00B050"/>
          <w:szCs w:val="18"/>
          <w:lang w:eastAsia="zh-CN"/>
        </w:rPr>
      </w:pPr>
    </w:p>
    <w:p w14:paraId="0926DEF5" w14:textId="77777777" w:rsidR="00387F21" w:rsidRPr="00E67FDF" w:rsidRDefault="00387F21" w:rsidP="00782732">
      <w:pPr>
        <w:tabs>
          <w:tab w:val="clear" w:pos="567"/>
        </w:tabs>
        <w:spacing w:line="240" w:lineRule="auto"/>
        <w:rPr>
          <w:rFonts w:eastAsia="SimSun"/>
          <w:i/>
          <w:iCs/>
          <w:color w:val="00B050"/>
          <w:szCs w:val="18"/>
          <w:lang w:eastAsia="zh-CN"/>
        </w:rPr>
      </w:pPr>
    </w:p>
    <w:bookmarkEnd w:id="42"/>
    <w:p w14:paraId="10EE83E8" w14:textId="77777777" w:rsidR="007F1D1A" w:rsidRPr="00E67FDF" w:rsidRDefault="007F1D1A" w:rsidP="00077212">
      <w:pPr>
        <w:tabs>
          <w:tab w:val="clear" w:pos="567"/>
        </w:tabs>
        <w:spacing w:line="240" w:lineRule="auto"/>
        <w:rPr>
          <w:b/>
          <w:bCs/>
          <w:szCs w:val="22"/>
        </w:rPr>
      </w:pPr>
    </w:p>
    <w:sectPr w:rsidR="007F1D1A" w:rsidRPr="00E67FDF" w:rsidSect="007B736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275"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475B9" w14:textId="77777777" w:rsidR="006006DC" w:rsidRDefault="006006DC">
      <w:r>
        <w:separator/>
      </w:r>
    </w:p>
  </w:endnote>
  <w:endnote w:type="continuationSeparator" w:id="0">
    <w:p w14:paraId="4173267C" w14:textId="77777777" w:rsidR="006006DC" w:rsidRDefault="0060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Yu Gothic"/>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rialMT">
    <w:altName w:val="Yu Gothic UI"/>
    <w:panose1 w:val="00000000000000000000"/>
    <w:charset w:val="A1"/>
    <w:family w:val="auto"/>
    <w:notTrueType/>
    <w:pitch w:val="default"/>
    <w:sig w:usb0="00000083" w:usb1="00000000" w:usb2="00000000" w:usb3="00000000" w:csb0="00000009"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12D6"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FEF48"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6E3C"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DD160" w14:textId="77777777" w:rsidR="006006DC" w:rsidRDefault="006006DC">
      <w:r>
        <w:separator/>
      </w:r>
    </w:p>
  </w:footnote>
  <w:footnote w:type="continuationSeparator" w:id="0">
    <w:p w14:paraId="7ED88398" w14:textId="77777777" w:rsidR="006006DC" w:rsidRDefault="00600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C966"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CA4C"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4E00C"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91076951">
    <w:abstractNumId w:val="0"/>
    <w:lvlOverride w:ilvl="0">
      <w:lvl w:ilvl="0">
        <w:start w:val="1"/>
        <w:numFmt w:val="bullet"/>
        <w:lvlText w:val="-"/>
        <w:legacy w:legacy="1" w:legacySpace="0" w:legacyIndent="360"/>
        <w:lvlJc w:val="left"/>
        <w:pPr>
          <w:ind w:left="360" w:hanging="360"/>
        </w:pPr>
      </w:lvl>
    </w:lvlOverride>
  </w:num>
  <w:num w:numId="2" w16cid:durableId="10347705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28351320">
    <w:abstractNumId w:val="33"/>
  </w:num>
  <w:num w:numId="4" w16cid:durableId="1358582531">
    <w:abstractNumId w:val="32"/>
  </w:num>
  <w:num w:numId="5" w16cid:durableId="1453161305">
    <w:abstractNumId w:val="14"/>
  </w:num>
  <w:num w:numId="6" w16cid:durableId="1239829825">
    <w:abstractNumId w:val="25"/>
  </w:num>
  <w:num w:numId="7" w16cid:durableId="1898512827">
    <w:abstractNumId w:val="20"/>
  </w:num>
  <w:num w:numId="8" w16cid:durableId="70933314">
    <w:abstractNumId w:val="10"/>
  </w:num>
  <w:num w:numId="9" w16cid:durableId="1201481349">
    <w:abstractNumId w:val="30"/>
  </w:num>
  <w:num w:numId="10" w16cid:durableId="1897815158">
    <w:abstractNumId w:val="31"/>
  </w:num>
  <w:num w:numId="11" w16cid:durableId="1753501326">
    <w:abstractNumId w:val="16"/>
  </w:num>
  <w:num w:numId="12" w16cid:durableId="1398091521">
    <w:abstractNumId w:val="15"/>
  </w:num>
  <w:num w:numId="13" w16cid:durableId="71855299">
    <w:abstractNumId w:val="3"/>
  </w:num>
  <w:num w:numId="14" w16cid:durableId="1158771264">
    <w:abstractNumId w:val="29"/>
  </w:num>
  <w:num w:numId="15" w16cid:durableId="1619213724">
    <w:abstractNumId w:val="19"/>
  </w:num>
  <w:num w:numId="16" w16cid:durableId="1050035141">
    <w:abstractNumId w:val="34"/>
  </w:num>
  <w:num w:numId="17" w16cid:durableId="253830809">
    <w:abstractNumId w:val="11"/>
  </w:num>
  <w:num w:numId="18" w16cid:durableId="1766993698">
    <w:abstractNumId w:val="1"/>
  </w:num>
  <w:num w:numId="19" w16cid:durableId="1759251035">
    <w:abstractNumId w:val="17"/>
  </w:num>
  <w:num w:numId="20" w16cid:durableId="1838500032">
    <w:abstractNumId w:val="4"/>
  </w:num>
  <w:num w:numId="21" w16cid:durableId="1032420664">
    <w:abstractNumId w:val="9"/>
  </w:num>
  <w:num w:numId="22" w16cid:durableId="700279335">
    <w:abstractNumId w:val="27"/>
  </w:num>
  <w:num w:numId="23" w16cid:durableId="532690696">
    <w:abstractNumId w:val="35"/>
  </w:num>
  <w:num w:numId="24" w16cid:durableId="2019117284">
    <w:abstractNumId w:val="22"/>
  </w:num>
  <w:num w:numId="25" w16cid:durableId="246428597">
    <w:abstractNumId w:val="12"/>
  </w:num>
  <w:num w:numId="26" w16cid:durableId="1693533835">
    <w:abstractNumId w:val="13"/>
  </w:num>
  <w:num w:numId="27" w16cid:durableId="19280239">
    <w:abstractNumId w:val="6"/>
  </w:num>
  <w:num w:numId="28" w16cid:durableId="528375984">
    <w:abstractNumId w:val="8"/>
  </w:num>
  <w:num w:numId="29" w16cid:durableId="150368522">
    <w:abstractNumId w:val="23"/>
  </w:num>
  <w:num w:numId="30" w16cid:durableId="1430808038">
    <w:abstractNumId w:val="36"/>
  </w:num>
  <w:num w:numId="31" w16cid:durableId="1870338968">
    <w:abstractNumId w:val="37"/>
  </w:num>
  <w:num w:numId="32" w16cid:durableId="1489664446">
    <w:abstractNumId w:val="21"/>
  </w:num>
  <w:num w:numId="33" w16cid:durableId="1097948264">
    <w:abstractNumId w:val="28"/>
  </w:num>
  <w:num w:numId="34" w16cid:durableId="1193154043">
    <w:abstractNumId w:val="24"/>
  </w:num>
  <w:num w:numId="35" w16cid:durableId="1904171401">
    <w:abstractNumId w:val="2"/>
  </w:num>
  <w:num w:numId="36" w16cid:durableId="809202276">
    <w:abstractNumId w:val="5"/>
  </w:num>
  <w:num w:numId="37" w16cid:durableId="858935274">
    <w:abstractNumId w:val="26"/>
  </w:num>
  <w:num w:numId="38" w16cid:durableId="154492482">
    <w:abstractNumId w:val="18"/>
  </w:num>
  <w:num w:numId="39" w16cid:durableId="12104155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4E6"/>
    <w:rsid w:val="00005721"/>
    <w:rsid w:val="000113D2"/>
    <w:rsid w:val="00021B82"/>
    <w:rsid w:val="00024777"/>
    <w:rsid w:val="00024919"/>
    <w:rsid w:val="00024D03"/>
    <w:rsid w:val="00024E21"/>
    <w:rsid w:val="00026786"/>
    <w:rsid w:val="0002727D"/>
    <w:rsid w:val="0002749C"/>
    <w:rsid w:val="000311EB"/>
    <w:rsid w:val="00036C50"/>
    <w:rsid w:val="00046865"/>
    <w:rsid w:val="00047C8B"/>
    <w:rsid w:val="000518F2"/>
    <w:rsid w:val="00052D2B"/>
    <w:rsid w:val="00053EBC"/>
    <w:rsid w:val="00054F55"/>
    <w:rsid w:val="00057A18"/>
    <w:rsid w:val="000611CC"/>
    <w:rsid w:val="00062945"/>
    <w:rsid w:val="00077212"/>
    <w:rsid w:val="000772E2"/>
    <w:rsid w:val="00080453"/>
    <w:rsid w:val="0008169A"/>
    <w:rsid w:val="00083EB7"/>
    <w:rsid w:val="000860CE"/>
    <w:rsid w:val="00092A37"/>
    <w:rsid w:val="000938A6"/>
    <w:rsid w:val="00097C1E"/>
    <w:rsid w:val="00097E17"/>
    <w:rsid w:val="000A1DF5"/>
    <w:rsid w:val="000B2024"/>
    <w:rsid w:val="000B7873"/>
    <w:rsid w:val="000C02A1"/>
    <w:rsid w:val="000C1D4F"/>
    <w:rsid w:val="000C687A"/>
    <w:rsid w:val="000C6AB2"/>
    <w:rsid w:val="000D414E"/>
    <w:rsid w:val="000D5BA3"/>
    <w:rsid w:val="000D67D0"/>
    <w:rsid w:val="000D779C"/>
    <w:rsid w:val="000E195C"/>
    <w:rsid w:val="000E1BC3"/>
    <w:rsid w:val="000E3602"/>
    <w:rsid w:val="000F28D5"/>
    <w:rsid w:val="000F38DA"/>
    <w:rsid w:val="000F5822"/>
    <w:rsid w:val="000F754C"/>
    <w:rsid w:val="000F796B"/>
    <w:rsid w:val="0010031E"/>
    <w:rsid w:val="001012EB"/>
    <w:rsid w:val="00103DE1"/>
    <w:rsid w:val="0010680D"/>
    <w:rsid w:val="001078D1"/>
    <w:rsid w:val="00115782"/>
    <w:rsid w:val="00117859"/>
    <w:rsid w:val="00120E8C"/>
    <w:rsid w:val="00122370"/>
    <w:rsid w:val="00124F36"/>
    <w:rsid w:val="00125666"/>
    <w:rsid w:val="00125C80"/>
    <w:rsid w:val="00134141"/>
    <w:rsid w:val="0013799F"/>
    <w:rsid w:val="00140A68"/>
    <w:rsid w:val="00140DF6"/>
    <w:rsid w:val="00145C3F"/>
    <w:rsid w:val="00145D34"/>
    <w:rsid w:val="00146284"/>
    <w:rsid w:val="001462FF"/>
    <w:rsid w:val="0014690F"/>
    <w:rsid w:val="0015098E"/>
    <w:rsid w:val="001519C0"/>
    <w:rsid w:val="001674D3"/>
    <w:rsid w:val="0017196A"/>
    <w:rsid w:val="001731DC"/>
    <w:rsid w:val="00175264"/>
    <w:rsid w:val="00176CC7"/>
    <w:rsid w:val="001803D2"/>
    <w:rsid w:val="001814CB"/>
    <w:rsid w:val="0018228B"/>
    <w:rsid w:val="00185B50"/>
    <w:rsid w:val="0018625C"/>
    <w:rsid w:val="00187DE7"/>
    <w:rsid w:val="00187E62"/>
    <w:rsid w:val="0019020B"/>
    <w:rsid w:val="00192045"/>
    <w:rsid w:val="00193B14"/>
    <w:rsid w:val="00193E72"/>
    <w:rsid w:val="00195267"/>
    <w:rsid w:val="00195E7D"/>
    <w:rsid w:val="0019600B"/>
    <w:rsid w:val="0019686E"/>
    <w:rsid w:val="001A0E2C"/>
    <w:rsid w:val="001A28C9"/>
    <w:rsid w:val="001A34BC"/>
    <w:rsid w:val="001A6323"/>
    <w:rsid w:val="001A6B36"/>
    <w:rsid w:val="001B1C77"/>
    <w:rsid w:val="001B3C52"/>
    <w:rsid w:val="001B6F4A"/>
    <w:rsid w:val="001B75F5"/>
    <w:rsid w:val="001C044F"/>
    <w:rsid w:val="001C45B1"/>
    <w:rsid w:val="001C5288"/>
    <w:rsid w:val="001C5B03"/>
    <w:rsid w:val="001D103D"/>
    <w:rsid w:val="001D20F9"/>
    <w:rsid w:val="001D6D96"/>
    <w:rsid w:val="001E0C38"/>
    <w:rsid w:val="001E2A2D"/>
    <w:rsid w:val="001E5621"/>
    <w:rsid w:val="001E7760"/>
    <w:rsid w:val="001E7D73"/>
    <w:rsid w:val="001F3EF9"/>
    <w:rsid w:val="001F627D"/>
    <w:rsid w:val="001F6622"/>
    <w:rsid w:val="001F720C"/>
    <w:rsid w:val="001F73F9"/>
    <w:rsid w:val="0020126C"/>
    <w:rsid w:val="002033A3"/>
    <w:rsid w:val="00204DCF"/>
    <w:rsid w:val="00204FAC"/>
    <w:rsid w:val="002100FC"/>
    <w:rsid w:val="00213890"/>
    <w:rsid w:val="00214E52"/>
    <w:rsid w:val="00217D40"/>
    <w:rsid w:val="002207C0"/>
    <w:rsid w:val="00224B93"/>
    <w:rsid w:val="00233670"/>
    <w:rsid w:val="0023676E"/>
    <w:rsid w:val="002414B6"/>
    <w:rsid w:val="002422EB"/>
    <w:rsid w:val="00242397"/>
    <w:rsid w:val="00245920"/>
    <w:rsid w:val="002465FD"/>
    <w:rsid w:val="00246841"/>
    <w:rsid w:val="00250DD1"/>
    <w:rsid w:val="00251183"/>
    <w:rsid w:val="00251689"/>
    <w:rsid w:val="0025267C"/>
    <w:rsid w:val="00253B6B"/>
    <w:rsid w:val="002546BA"/>
    <w:rsid w:val="00257E94"/>
    <w:rsid w:val="00262AF7"/>
    <w:rsid w:val="0026421C"/>
    <w:rsid w:val="00265656"/>
    <w:rsid w:val="00265E77"/>
    <w:rsid w:val="00266155"/>
    <w:rsid w:val="002668C5"/>
    <w:rsid w:val="0027256E"/>
    <w:rsid w:val="0027270B"/>
    <w:rsid w:val="002838C8"/>
    <w:rsid w:val="00290805"/>
    <w:rsid w:val="00290C2A"/>
    <w:rsid w:val="002931DD"/>
    <w:rsid w:val="002A0E7C"/>
    <w:rsid w:val="002A21ED"/>
    <w:rsid w:val="002A3F88"/>
    <w:rsid w:val="002A43E4"/>
    <w:rsid w:val="002B0F11"/>
    <w:rsid w:val="002C53B3"/>
    <w:rsid w:val="002C55FF"/>
    <w:rsid w:val="002C592B"/>
    <w:rsid w:val="002C718A"/>
    <w:rsid w:val="002D6C5C"/>
    <w:rsid w:val="002E2306"/>
    <w:rsid w:val="002E3A90"/>
    <w:rsid w:val="002E46CC"/>
    <w:rsid w:val="002E4F48"/>
    <w:rsid w:val="002E62CB"/>
    <w:rsid w:val="002E6DF1"/>
    <w:rsid w:val="002E6ED9"/>
    <w:rsid w:val="002F0957"/>
    <w:rsid w:val="002F3523"/>
    <w:rsid w:val="002F41AD"/>
    <w:rsid w:val="002F43F6"/>
    <w:rsid w:val="002F5FD6"/>
    <w:rsid w:val="002F71D5"/>
    <w:rsid w:val="00300687"/>
    <w:rsid w:val="003020BB"/>
    <w:rsid w:val="00304393"/>
    <w:rsid w:val="003056EF"/>
    <w:rsid w:val="00305AB2"/>
    <w:rsid w:val="00306D86"/>
    <w:rsid w:val="0031032B"/>
    <w:rsid w:val="00316E87"/>
    <w:rsid w:val="003211B6"/>
    <w:rsid w:val="0032453E"/>
    <w:rsid w:val="00325053"/>
    <w:rsid w:val="003256AC"/>
    <w:rsid w:val="003266A3"/>
    <w:rsid w:val="00326AC3"/>
    <w:rsid w:val="0033129D"/>
    <w:rsid w:val="003320ED"/>
    <w:rsid w:val="0033275B"/>
    <w:rsid w:val="0033480E"/>
    <w:rsid w:val="00335538"/>
    <w:rsid w:val="00337123"/>
    <w:rsid w:val="00337B32"/>
    <w:rsid w:val="00341866"/>
    <w:rsid w:val="00351C7B"/>
    <w:rsid w:val="003535E0"/>
    <w:rsid w:val="003548A4"/>
    <w:rsid w:val="00366F56"/>
    <w:rsid w:val="00371A75"/>
    <w:rsid w:val="00373502"/>
    <w:rsid w:val="0037356A"/>
    <w:rsid w:val="003737C8"/>
    <w:rsid w:val="0037589D"/>
    <w:rsid w:val="00376BB1"/>
    <w:rsid w:val="00377E23"/>
    <w:rsid w:val="003805C1"/>
    <w:rsid w:val="0038277C"/>
    <w:rsid w:val="00387F21"/>
    <w:rsid w:val="003909E0"/>
    <w:rsid w:val="00393E09"/>
    <w:rsid w:val="00395B15"/>
    <w:rsid w:val="00396026"/>
    <w:rsid w:val="00396333"/>
    <w:rsid w:val="00397C7B"/>
    <w:rsid w:val="003A3E2F"/>
    <w:rsid w:val="003A6CCB"/>
    <w:rsid w:val="003A6F4C"/>
    <w:rsid w:val="003B10C4"/>
    <w:rsid w:val="003B1A76"/>
    <w:rsid w:val="003B48EB"/>
    <w:rsid w:val="003B4D30"/>
    <w:rsid w:val="003B501E"/>
    <w:rsid w:val="003C0E0E"/>
    <w:rsid w:val="003C1CE2"/>
    <w:rsid w:val="003C33FF"/>
    <w:rsid w:val="003C64A5"/>
    <w:rsid w:val="003C6779"/>
    <w:rsid w:val="003C67E9"/>
    <w:rsid w:val="003D031B"/>
    <w:rsid w:val="003D03CC"/>
    <w:rsid w:val="003D1081"/>
    <w:rsid w:val="003D378C"/>
    <w:rsid w:val="003D3F52"/>
    <w:rsid w:val="003D4BB7"/>
    <w:rsid w:val="003E0116"/>
    <w:rsid w:val="003E104A"/>
    <w:rsid w:val="003E26C3"/>
    <w:rsid w:val="003E75D2"/>
    <w:rsid w:val="003F0D6C"/>
    <w:rsid w:val="003F0F26"/>
    <w:rsid w:val="003F12D9"/>
    <w:rsid w:val="003F1B4C"/>
    <w:rsid w:val="003F32B1"/>
    <w:rsid w:val="004008F6"/>
    <w:rsid w:val="004019FC"/>
    <w:rsid w:val="0041297A"/>
    <w:rsid w:val="00412BBE"/>
    <w:rsid w:val="0041394F"/>
    <w:rsid w:val="00414B20"/>
    <w:rsid w:val="004171C0"/>
    <w:rsid w:val="00417DE3"/>
    <w:rsid w:val="00420850"/>
    <w:rsid w:val="0042287D"/>
    <w:rsid w:val="00423968"/>
    <w:rsid w:val="00427054"/>
    <w:rsid w:val="004304B1"/>
    <w:rsid w:val="0043320A"/>
    <w:rsid w:val="004332E3"/>
    <w:rsid w:val="00444DBF"/>
    <w:rsid w:val="00446960"/>
    <w:rsid w:val="0045091B"/>
    <w:rsid w:val="004518A6"/>
    <w:rsid w:val="004526D4"/>
    <w:rsid w:val="00453E1D"/>
    <w:rsid w:val="00454589"/>
    <w:rsid w:val="00456ED0"/>
    <w:rsid w:val="00457550"/>
    <w:rsid w:val="00467B85"/>
    <w:rsid w:val="00474C50"/>
    <w:rsid w:val="004771F9"/>
    <w:rsid w:val="004821D4"/>
    <w:rsid w:val="00484967"/>
    <w:rsid w:val="00486006"/>
    <w:rsid w:val="00486BAD"/>
    <w:rsid w:val="00486BBE"/>
    <w:rsid w:val="00487123"/>
    <w:rsid w:val="00487F1C"/>
    <w:rsid w:val="00495CAE"/>
    <w:rsid w:val="0049759E"/>
    <w:rsid w:val="004A1BD5"/>
    <w:rsid w:val="004A61E1"/>
    <w:rsid w:val="004B2344"/>
    <w:rsid w:val="004B3807"/>
    <w:rsid w:val="004B5DDC"/>
    <w:rsid w:val="004B69A3"/>
    <w:rsid w:val="004B798E"/>
    <w:rsid w:val="004C0961"/>
    <w:rsid w:val="004C2ABD"/>
    <w:rsid w:val="004C654E"/>
    <w:rsid w:val="004C700E"/>
    <w:rsid w:val="004D0135"/>
    <w:rsid w:val="004D3E58"/>
    <w:rsid w:val="004D57A2"/>
    <w:rsid w:val="004D6746"/>
    <w:rsid w:val="004D767B"/>
    <w:rsid w:val="004E0889"/>
    <w:rsid w:val="004E0F32"/>
    <w:rsid w:val="004E23A1"/>
    <w:rsid w:val="004E56E4"/>
    <w:rsid w:val="004E5C68"/>
    <w:rsid w:val="004E624E"/>
    <w:rsid w:val="004E7092"/>
    <w:rsid w:val="004E7ECE"/>
    <w:rsid w:val="004F6F64"/>
    <w:rsid w:val="005004EC"/>
    <w:rsid w:val="00500BED"/>
    <w:rsid w:val="00504707"/>
    <w:rsid w:val="0051348B"/>
    <w:rsid w:val="00516CDA"/>
    <w:rsid w:val="005170D3"/>
    <w:rsid w:val="00517756"/>
    <w:rsid w:val="005202C6"/>
    <w:rsid w:val="00523C53"/>
    <w:rsid w:val="00527B8F"/>
    <w:rsid w:val="005318E0"/>
    <w:rsid w:val="00542012"/>
    <w:rsid w:val="0054395A"/>
    <w:rsid w:val="00543DF5"/>
    <w:rsid w:val="0055260D"/>
    <w:rsid w:val="00554852"/>
    <w:rsid w:val="00555422"/>
    <w:rsid w:val="00555810"/>
    <w:rsid w:val="00557AB2"/>
    <w:rsid w:val="00562DCA"/>
    <w:rsid w:val="0056568F"/>
    <w:rsid w:val="00582578"/>
    <w:rsid w:val="005875DD"/>
    <w:rsid w:val="00587AE7"/>
    <w:rsid w:val="00596836"/>
    <w:rsid w:val="00596C5B"/>
    <w:rsid w:val="005A25A2"/>
    <w:rsid w:val="005A3D81"/>
    <w:rsid w:val="005A5AF1"/>
    <w:rsid w:val="005B026A"/>
    <w:rsid w:val="005B0391"/>
    <w:rsid w:val="005B04A8"/>
    <w:rsid w:val="005B28AD"/>
    <w:rsid w:val="005B328D"/>
    <w:rsid w:val="005B3503"/>
    <w:rsid w:val="005B3EE7"/>
    <w:rsid w:val="005B4DCD"/>
    <w:rsid w:val="005B4FAD"/>
    <w:rsid w:val="005B55E5"/>
    <w:rsid w:val="005C165E"/>
    <w:rsid w:val="005C2770"/>
    <w:rsid w:val="005C55C6"/>
    <w:rsid w:val="005D215B"/>
    <w:rsid w:val="005D380C"/>
    <w:rsid w:val="005D6E04"/>
    <w:rsid w:val="005D7A12"/>
    <w:rsid w:val="005E3D17"/>
    <w:rsid w:val="005E4C01"/>
    <w:rsid w:val="005E53EE"/>
    <w:rsid w:val="005F0542"/>
    <w:rsid w:val="005F0F72"/>
    <w:rsid w:val="005F1C1F"/>
    <w:rsid w:val="005F346D"/>
    <w:rsid w:val="005F38FB"/>
    <w:rsid w:val="006006DC"/>
    <w:rsid w:val="00602D3B"/>
    <w:rsid w:val="00602F73"/>
    <w:rsid w:val="0060326F"/>
    <w:rsid w:val="00606EA1"/>
    <w:rsid w:val="006128F0"/>
    <w:rsid w:val="00614B36"/>
    <w:rsid w:val="0061726B"/>
    <w:rsid w:val="00620BFF"/>
    <w:rsid w:val="006211CD"/>
    <w:rsid w:val="00622FE7"/>
    <w:rsid w:val="0062387A"/>
    <w:rsid w:val="00626B60"/>
    <w:rsid w:val="00630C30"/>
    <w:rsid w:val="00632D3B"/>
    <w:rsid w:val="0063377D"/>
    <w:rsid w:val="006344BE"/>
    <w:rsid w:val="00634A66"/>
    <w:rsid w:val="0063710D"/>
    <w:rsid w:val="00640336"/>
    <w:rsid w:val="00640FC9"/>
    <w:rsid w:val="00641888"/>
    <w:rsid w:val="00642F98"/>
    <w:rsid w:val="006432F2"/>
    <w:rsid w:val="00645DCF"/>
    <w:rsid w:val="0065009B"/>
    <w:rsid w:val="00651C30"/>
    <w:rsid w:val="006525E9"/>
    <w:rsid w:val="0065320F"/>
    <w:rsid w:val="00653D64"/>
    <w:rsid w:val="00654E13"/>
    <w:rsid w:val="00663A72"/>
    <w:rsid w:val="00666513"/>
    <w:rsid w:val="00667489"/>
    <w:rsid w:val="00670D44"/>
    <w:rsid w:val="0067106F"/>
    <w:rsid w:val="006728A3"/>
    <w:rsid w:val="00676AFC"/>
    <w:rsid w:val="006807CD"/>
    <w:rsid w:val="00682D43"/>
    <w:rsid w:val="006844B1"/>
    <w:rsid w:val="00685BAF"/>
    <w:rsid w:val="006A0D03"/>
    <w:rsid w:val="006A1CC8"/>
    <w:rsid w:val="006A41E9"/>
    <w:rsid w:val="006B12CB"/>
    <w:rsid w:val="006B1D94"/>
    <w:rsid w:val="006B239D"/>
    <w:rsid w:val="006B5916"/>
    <w:rsid w:val="006B7B49"/>
    <w:rsid w:val="006C11E8"/>
    <w:rsid w:val="006C4775"/>
    <w:rsid w:val="006C4F4A"/>
    <w:rsid w:val="006C5E80"/>
    <w:rsid w:val="006C7CEE"/>
    <w:rsid w:val="006D075E"/>
    <w:rsid w:val="006D7C6E"/>
    <w:rsid w:val="006E1322"/>
    <w:rsid w:val="006E1A3E"/>
    <w:rsid w:val="006E2F95"/>
    <w:rsid w:val="006E330D"/>
    <w:rsid w:val="00703EA8"/>
    <w:rsid w:val="00705EAF"/>
    <w:rsid w:val="007101CC"/>
    <w:rsid w:val="0072247D"/>
    <w:rsid w:val="0072495B"/>
    <w:rsid w:val="00724E3B"/>
    <w:rsid w:val="00725A2E"/>
    <w:rsid w:val="00725EEA"/>
    <w:rsid w:val="00730860"/>
    <w:rsid w:val="00730CE9"/>
    <w:rsid w:val="007317CC"/>
    <w:rsid w:val="007331A0"/>
    <w:rsid w:val="0073373D"/>
    <w:rsid w:val="007377F0"/>
    <w:rsid w:val="007439DB"/>
    <w:rsid w:val="00750763"/>
    <w:rsid w:val="0075085C"/>
    <w:rsid w:val="007568D8"/>
    <w:rsid w:val="00757CC8"/>
    <w:rsid w:val="00761363"/>
    <w:rsid w:val="00761AAE"/>
    <w:rsid w:val="00765316"/>
    <w:rsid w:val="00766143"/>
    <w:rsid w:val="007708C8"/>
    <w:rsid w:val="0077719D"/>
    <w:rsid w:val="00777493"/>
    <w:rsid w:val="00780DF0"/>
    <w:rsid w:val="00782732"/>
    <w:rsid w:val="00782F0F"/>
    <w:rsid w:val="00787482"/>
    <w:rsid w:val="007924B1"/>
    <w:rsid w:val="00794735"/>
    <w:rsid w:val="00795623"/>
    <w:rsid w:val="007974E1"/>
    <w:rsid w:val="007A286D"/>
    <w:rsid w:val="007A37FE"/>
    <w:rsid w:val="007A38DF"/>
    <w:rsid w:val="007B161E"/>
    <w:rsid w:val="007B20CF"/>
    <w:rsid w:val="007B2499"/>
    <w:rsid w:val="007B72E1"/>
    <w:rsid w:val="007B7361"/>
    <w:rsid w:val="007B783A"/>
    <w:rsid w:val="007C1B95"/>
    <w:rsid w:val="007C6691"/>
    <w:rsid w:val="007C7C74"/>
    <w:rsid w:val="007D0D4A"/>
    <w:rsid w:val="007D2F39"/>
    <w:rsid w:val="007D657D"/>
    <w:rsid w:val="007D73FB"/>
    <w:rsid w:val="007E2F2D"/>
    <w:rsid w:val="007F1433"/>
    <w:rsid w:val="007F1491"/>
    <w:rsid w:val="007F1D1A"/>
    <w:rsid w:val="007F2F03"/>
    <w:rsid w:val="007F6955"/>
    <w:rsid w:val="00800D45"/>
    <w:rsid w:val="00800FE0"/>
    <w:rsid w:val="008066AD"/>
    <w:rsid w:val="00811F22"/>
    <w:rsid w:val="00812430"/>
    <w:rsid w:val="00814AF1"/>
    <w:rsid w:val="0081517F"/>
    <w:rsid w:val="00815370"/>
    <w:rsid w:val="0082153D"/>
    <w:rsid w:val="008255AA"/>
    <w:rsid w:val="00826324"/>
    <w:rsid w:val="00830FF3"/>
    <w:rsid w:val="008327E0"/>
    <w:rsid w:val="008334BF"/>
    <w:rsid w:val="00836B8C"/>
    <w:rsid w:val="00840062"/>
    <w:rsid w:val="008410C5"/>
    <w:rsid w:val="008417C6"/>
    <w:rsid w:val="00846C08"/>
    <w:rsid w:val="00847EB1"/>
    <w:rsid w:val="008530E7"/>
    <w:rsid w:val="00856BDB"/>
    <w:rsid w:val="00857675"/>
    <w:rsid w:val="00860BE9"/>
    <w:rsid w:val="00874DC3"/>
    <w:rsid w:val="00875EC3"/>
    <w:rsid w:val="008763E7"/>
    <w:rsid w:val="00876DED"/>
    <w:rsid w:val="008808C5"/>
    <w:rsid w:val="00881A7C"/>
    <w:rsid w:val="00883C78"/>
    <w:rsid w:val="00885159"/>
    <w:rsid w:val="00885214"/>
    <w:rsid w:val="00885DE5"/>
    <w:rsid w:val="00887615"/>
    <w:rsid w:val="00890052"/>
    <w:rsid w:val="008931B2"/>
    <w:rsid w:val="00894E3A"/>
    <w:rsid w:val="00894E6C"/>
    <w:rsid w:val="00895A2F"/>
    <w:rsid w:val="00896EBD"/>
    <w:rsid w:val="008A0DCF"/>
    <w:rsid w:val="008A3048"/>
    <w:rsid w:val="008A5665"/>
    <w:rsid w:val="008B24A8"/>
    <w:rsid w:val="008B25E4"/>
    <w:rsid w:val="008B3D78"/>
    <w:rsid w:val="008C261B"/>
    <w:rsid w:val="008C4FCA"/>
    <w:rsid w:val="008C7882"/>
    <w:rsid w:val="008D026A"/>
    <w:rsid w:val="008D2261"/>
    <w:rsid w:val="008D4C28"/>
    <w:rsid w:val="008D5233"/>
    <w:rsid w:val="008D577B"/>
    <w:rsid w:val="008D7A98"/>
    <w:rsid w:val="008D7F8E"/>
    <w:rsid w:val="008E17C4"/>
    <w:rsid w:val="008E45C4"/>
    <w:rsid w:val="008E48B0"/>
    <w:rsid w:val="008E54B4"/>
    <w:rsid w:val="008E601A"/>
    <w:rsid w:val="008E64B1"/>
    <w:rsid w:val="008E64FA"/>
    <w:rsid w:val="008E74ED"/>
    <w:rsid w:val="008F23F0"/>
    <w:rsid w:val="008F2ED9"/>
    <w:rsid w:val="008F36AC"/>
    <w:rsid w:val="008F4DEF"/>
    <w:rsid w:val="008F5388"/>
    <w:rsid w:val="008F5EB2"/>
    <w:rsid w:val="00901485"/>
    <w:rsid w:val="00903D0D"/>
    <w:rsid w:val="009048E1"/>
    <w:rsid w:val="0090598C"/>
    <w:rsid w:val="009071BB"/>
    <w:rsid w:val="00913885"/>
    <w:rsid w:val="00915689"/>
    <w:rsid w:val="00922C43"/>
    <w:rsid w:val="00931D41"/>
    <w:rsid w:val="00933D18"/>
    <w:rsid w:val="00942221"/>
    <w:rsid w:val="00950FBB"/>
    <w:rsid w:val="0095122F"/>
    <w:rsid w:val="00952009"/>
    <w:rsid w:val="00953349"/>
    <w:rsid w:val="00954E0C"/>
    <w:rsid w:val="00955107"/>
    <w:rsid w:val="00961156"/>
    <w:rsid w:val="00964F03"/>
    <w:rsid w:val="00966F1F"/>
    <w:rsid w:val="009677FC"/>
    <w:rsid w:val="00967EEA"/>
    <w:rsid w:val="00975676"/>
    <w:rsid w:val="00976467"/>
    <w:rsid w:val="00976D32"/>
    <w:rsid w:val="00981AF0"/>
    <w:rsid w:val="009844F7"/>
    <w:rsid w:val="009858B8"/>
    <w:rsid w:val="009862A2"/>
    <w:rsid w:val="0099181F"/>
    <w:rsid w:val="00992675"/>
    <w:rsid w:val="009938F7"/>
    <w:rsid w:val="009A05AA"/>
    <w:rsid w:val="009A2D5A"/>
    <w:rsid w:val="009A5CC6"/>
    <w:rsid w:val="009B2C7E"/>
    <w:rsid w:val="009B3D52"/>
    <w:rsid w:val="009B6DBD"/>
    <w:rsid w:val="009C108A"/>
    <w:rsid w:val="009C13CC"/>
    <w:rsid w:val="009C2E47"/>
    <w:rsid w:val="009C6BFB"/>
    <w:rsid w:val="009D0C05"/>
    <w:rsid w:val="009D146C"/>
    <w:rsid w:val="009D4000"/>
    <w:rsid w:val="009E2C00"/>
    <w:rsid w:val="009E2CFE"/>
    <w:rsid w:val="009E49AD"/>
    <w:rsid w:val="009E70F4"/>
    <w:rsid w:val="009F1AD2"/>
    <w:rsid w:val="009F633B"/>
    <w:rsid w:val="00A0479E"/>
    <w:rsid w:val="00A07979"/>
    <w:rsid w:val="00A11755"/>
    <w:rsid w:val="00A16893"/>
    <w:rsid w:val="00A207FB"/>
    <w:rsid w:val="00A219E4"/>
    <w:rsid w:val="00A24016"/>
    <w:rsid w:val="00A265BF"/>
    <w:rsid w:val="00A26F44"/>
    <w:rsid w:val="00A34FAB"/>
    <w:rsid w:val="00A35F60"/>
    <w:rsid w:val="00A40D64"/>
    <w:rsid w:val="00A4313D"/>
    <w:rsid w:val="00A4362E"/>
    <w:rsid w:val="00A50120"/>
    <w:rsid w:val="00A60351"/>
    <w:rsid w:val="00A61C6D"/>
    <w:rsid w:val="00A63015"/>
    <w:rsid w:val="00A66254"/>
    <w:rsid w:val="00A678B4"/>
    <w:rsid w:val="00A704A3"/>
    <w:rsid w:val="00A75E23"/>
    <w:rsid w:val="00A77BA5"/>
    <w:rsid w:val="00A82AA0"/>
    <w:rsid w:val="00A82F8A"/>
    <w:rsid w:val="00A84BF0"/>
    <w:rsid w:val="00A9226B"/>
    <w:rsid w:val="00A9575C"/>
    <w:rsid w:val="00A95B56"/>
    <w:rsid w:val="00A961D7"/>
    <w:rsid w:val="00A969AF"/>
    <w:rsid w:val="00AA05A6"/>
    <w:rsid w:val="00AA2686"/>
    <w:rsid w:val="00AB1A2E"/>
    <w:rsid w:val="00AB25EA"/>
    <w:rsid w:val="00AB328A"/>
    <w:rsid w:val="00AB4918"/>
    <w:rsid w:val="00AB4BC8"/>
    <w:rsid w:val="00AB6BA7"/>
    <w:rsid w:val="00AB7BE8"/>
    <w:rsid w:val="00AC0D3E"/>
    <w:rsid w:val="00AC4C72"/>
    <w:rsid w:val="00AC5456"/>
    <w:rsid w:val="00AD0710"/>
    <w:rsid w:val="00AD4DB9"/>
    <w:rsid w:val="00AD63C0"/>
    <w:rsid w:val="00AE35B2"/>
    <w:rsid w:val="00AE5178"/>
    <w:rsid w:val="00AE6AA0"/>
    <w:rsid w:val="00AF08B6"/>
    <w:rsid w:val="00AF7ACA"/>
    <w:rsid w:val="00B03374"/>
    <w:rsid w:val="00B03B30"/>
    <w:rsid w:val="00B119A2"/>
    <w:rsid w:val="00B15C82"/>
    <w:rsid w:val="00B169FB"/>
    <w:rsid w:val="00B177F2"/>
    <w:rsid w:val="00B201F1"/>
    <w:rsid w:val="00B30285"/>
    <w:rsid w:val="00B304E7"/>
    <w:rsid w:val="00B318B6"/>
    <w:rsid w:val="00B326B0"/>
    <w:rsid w:val="00B360C3"/>
    <w:rsid w:val="00B41F47"/>
    <w:rsid w:val="00B506AA"/>
    <w:rsid w:val="00B5221E"/>
    <w:rsid w:val="00B6039D"/>
    <w:rsid w:val="00B60AC9"/>
    <w:rsid w:val="00B66345"/>
    <w:rsid w:val="00B67323"/>
    <w:rsid w:val="00B708B7"/>
    <w:rsid w:val="00B715F2"/>
    <w:rsid w:val="00B74071"/>
    <w:rsid w:val="00B7428E"/>
    <w:rsid w:val="00B74B67"/>
    <w:rsid w:val="00B779AA"/>
    <w:rsid w:val="00B81C95"/>
    <w:rsid w:val="00B82157"/>
    <w:rsid w:val="00B82330"/>
    <w:rsid w:val="00B82ED4"/>
    <w:rsid w:val="00B8424F"/>
    <w:rsid w:val="00B86896"/>
    <w:rsid w:val="00B875A6"/>
    <w:rsid w:val="00B92A19"/>
    <w:rsid w:val="00B93E4C"/>
    <w:rsid w:val="00B94A1B"/>
    <w:rsid w:val="00BA01B1"/>
    <w:rsid w:val="00BA5C89"/>
    <w:rsid w:val="00BB4CE2"/>
    <w:rsid w:val="00BB4D46"/>
    <w:rsid w:val="00BB5EF0"/>
    <w:rsid w:val="00BB6724"/>
    <w:rsid w:val="00BC0EFB"/>
    <w:rsid w:val="00BC164F"/>
    <w:rsid w:val="00BC2E39"/>
    <w:rsid w:val="00BC4E8E"/>
    <w:rsid w:val="00BC5C24"/>
    <w:rsid w:val="00BC7AC0"/>
    <w:rsid w:val="00BD2364"/>
    <w:rsid w:val="00BD28E3"/>
    <w:rsid w:val="00BD6D07"/>
    <w:rsid w:val="00BE0F9B"/>
    <w:rsid w:val="00BE3261"/>
    <w:rsid w:val="00BE3B8D"/>
    <w:rsid w:val="00BF0EE5"/>
    <w:rsid w:val="00BF58FC"/>
    <w:rsid w:val="00C01F77"/>
    <w:rsid w:val="00C01FFC"/>
    <w:rsid w:val="00C05C31"/>
    <w:rsid w:val="00C06AE4"/>
    <w:rsid w:val="00C114FF"/>
    <w:rsid w:val="00C120E0"/>
    <w:rsid w:val="00C153EB"/>
    <w:rsid w:val="00C171A1"/>
    <w:rsid w:val="00C171A4"/>
    <w:rsid w:val="00C17F12"/>
    <w:rsid w:val="00C216E3"/>
    <w:rsid w:val="00C21C1A"/>
    <w:rsid w:val="00C237E9"/>
    <w:rsid w:val="00C238E2"/>
    <w:rsid w:val="00C277FE"/>
    <w:rsid w:val="00C30779"/>
    <w:rsid w:val="00C32989"/>
    <w:rsid w:val="00C336E2"/>
    <w:rsid w:val="00C34C5E"/>
    <w:rsid w:val="00C36883"/>
    <w:rsid w:val="00C40928"/>
    <w:rsid w:val="00C42697"/>
    <w:rsid w:val="00C42C37"/>
    <w:rsid w:val="00C43F01"/>
    <w:rsid w:val="00C4472B"/>
    <w:rsid w:val="00C447A1"/>
    <w:rsid w:val="00C47552"/>
    <w:rsid w:val="00C52C9F"/>
    <w:rsid w:val="00C53E1F"/>
    <w:rsid w:val="00C57A81"/>
    <w:rsid w:val="00C60193"/>
    <w:rsid w:val="00C62FDD"/>
    <w:rsid w:val="00C634D4"/>
    <w:rsid w:val="00C63AA5"/>
    <w:rsid w:val="00C65071"/>
    <w:rsid w:val="00C6727C"/>
    <w:rsid w:val="00C6744C"/>
    <w:rsid w:val="00C71B0C"/>
    <w:rsid w:val="00C73134"/>
    <w:rsid w:val="00C73F6D"/>
    <w:rsid w:val="00C74F6E"/>
    <w:rsid w:val="00C753E7"/>
    <w:rsid w:val="00C77FA4"/>
    <w:rsid w:val="00C77FFA"/>
    <w:rsid w:val="00C80401"/>
    <w:rsid w:val="00C81C97"/>
    <w:rsid w:val="00C81D49"/>
    <w:rsid w:val="00C840C2"/>
    <w:rsid w:val="00C84101"/>
    <w:rsid w:val="00C84DD0"/>
    <w:rsid w:val="00C8535F"/>
    <w:rsid w:val="00C90EDA"/>
    <w:rsid w:val="00C959E7"/>
    <w:rsid w:val="00CC1E65"/>
    <w:rsid w:val="00CC567A"/>
    <w:rsid w:val="00CC5E34"/>
    <w:rsid w:val="00CD4059"/>
    <w:rsid w:val="00CD4E5A"/>
    <w:rsid w:val="00CD7784"/>
    <w:rsid w:val="00CE03CE"/>
    <w:rsid w:val="00CF0DFF"/>
    <w:rsid w:val="00D028A9"/>
    <w:rsid w:val="00D0359D"/>
    <w:rsid w:val="00D04DED"/>
    <w:rsid w:val="00D06667"/>
    <w:rsid w:val="00D07557"/>
    <w:rsid w:val="00D1089A"/>
    <w:rsid w:val="00D116BD"/>
    <w:rsid w:val="00D17EC0"/>
    <w:rsid w:val="00D2001A"/>
    <w:rsid w:val="00D20684"/>
    <w:rsid w:val="00D25A18"/>
    <w:rsid w:val="00D26B62"/>
    <w:rsid w:val="00D32442"/>
    <w:rsid w:val="00D368C5"/>
    <w:rsid w:val="00D3691A"/>
    <w:rsid w:val="00D36B8D"/>
    <w:rsid w:val="00D370EA"/>
    <w:rsid w:val="00D377E2"/>
    <w:rsid w:val="00D42DCB"/>
    <w:rsid w:val="00D45482"/>
    <w:rsid w:val="00D46DF2"/>
    <w:rsid w:val="00D47195"/>
    <w:rsid w:val="00D47674"/>
    <w:rsid w:val="00D53212"/>
    <w:rsid w:val="00D5338C"/>
    <w:rsid w:val="00D57A0D"/>
    <w:rsid w:val="00D606B2"/>
    <w:rsid w:val="00D625A7"/>
    <w:rsid w:val="00D64074"/>
    <w:rsid w:val="00D65777"/>
    <w:rsid w:val="00D66FA7"/>
    <w:rsid w:val="00D70AD8"/>
    <w:rsid w:val="00D728A0"/>
    <w:rsid w:val="00D83661"/>
    <w:rsid w:val="00D92CD7"/>
    <w:rsid w:val="00D95BE6"/>
    <w:rsid w:val="00D97E7D"/>
    <w:rsid w:val="00DA1FDF"/>
    <w:rsid w:val="00DB3439"/>
    <w:rsid w:val="00DB3618"/>
    <w:rsid w:val="00DB5CBB"/>
    <w:rsid w:val="00DC2946"/>
    <w:rsid w:val="00DC550F"/>
    <w:rsid w:val="00DC64FD"/>
    <w:rsid w:val="00DD53C3"/>
    <w:rsid w:val="00DE127F"/>
    <w:rsid w:val="00DE424A"/>
    <w:rsid w:val="00DE4419"/>
    <w:rsid w:val="00DE615D"/>
    <w:rsid w:val="00DF0ACA"/>
    <w:rsid w:val="00DF1339"/>
    <w:rsid w:val="00DF1A72"/>
    <w:rsid w:val="00DF1AF1"/>
    <w:rsid w:val="00DF2245"/>
    <w:rsid w:val="00DF5364"/>
    <w:rsid w:val="00DF5C13"/>
    <w:rsid w:val="00DF77CF"/>
    <w:rsid w:val="00E006BC"/>
    <w:rsid w:val="00E017BB"/>
    <w:rsid w:val="00E020F1"/>
    <w:rsid w:val="00E026E8"/>
    <w:rsid w:val="00E060F7"/>
    <w:rsid w:val="00E10A95"/>
    <w:rsid w:val="00E14C47"/>
    <w:rsid w:val="00E162BC"/>
    <w:rsid w:val="00E21C2E"/>
    <w:rsid w:val="00E22698"/>
    <w:rsid w:val="00E25B7C"/>
    <w:rsid w:val="00E3076B"/>
    <w:rsid w:val="00E33D38"/>
    <w:rsid w:val="00E3663F"/>
    <w:rsid w:val="00E3725B"/>
    <w:rsid w:val="00E40010"/>
    <w:rsid w:val="00E434D1"/>
    <w:rsid w:val="00E45246"/>
    <w:rsid w:val="00E56CBB"/>
    <w:rsid w:val="00E61950"/>
    <w:rsid w:val="00E61E51"/>
    <w:rsid w:val="00E6552A"/>
    <w:rsid w:val="00E6707D"/>
    <w:rsid w:val="00E67FDF"/>
    <w:rsid w:val="00E70E7C"/>
    <w:rsid w:val="00E71313"/>
    <w:rsid w:val="00E72606"/>
    <w:rsid w:val="00E73C3E"/>
    <w:rsid w:val="00E7495E"/>
    <w:rsid w:val="00E779A2"/>
    <w:rsid w:val="00E82496"/>
    <w:rsid w:val="00E834CD"/>
    <w:rsid w:val="00E84E9D"/>
    <w:rsid w:val="00E86CEE"/>
    <w:rsid w:val="00E87BCD"/>
    <w:rsid w:val="00E87E77"/>
    <w:rsid w:val="00E90C9E"/>
    <w:rsid w:val="00E935AF"/>
    <w:rsid w:val="00E93D65"/>
    <w:rsid w:val="00EA4469"/>
    <w:rsid w:val="00EB0E20"/>
    <w:rsid w:val="00EB1A80"/>
    <w:rsid w:val="00EB297F"/>
    <w:rsid w:val="00EB2F85"/>
    <w:rsid w:val="00EB457B"/>
    <w:rsid w:val="00EC10D0"/>
    <w:rsid w:val="00EC4DBC"/>
    <w:rsid w:val="00EC4F3A"/>
    <w:rsid w:val="00EC5E74"/>
    <w:rsid w:val="00ED4C6C"/>
    <w:rsid w:val="00ED594D"/>
    <w:rsid w:val="00EE36E1"/>
    <w:rsid w:val="00EE53C1"/>
    <w:rsid w:val="00EE7B3F"/>
    <w:rsid w:val="00F0054D"/>
    <w:rsid w:val="00F02467"/>
    <w:rsid w:val="00F0275F"/>
    <w:rsid w:val="00F04D0E"/>
    <w:rsid w:val="00F12214"/>
    <w:rsid w:val="00F12565"/>
    <w:rsid w:val="00F14ACA"/>
    <w:rsid w:val="00F17A0C"/>
    <w:rsid w:val="00F23927"/>
    <w:rsid w:val="00F26A05"/>
    <w:rsid w:val="00F307CE"/>
    <w:rsid w:val="00F31F51"/>
    <w:rsid w:val="00F37108"/>
    <w:rsid w:val="00F47BAA"/>
    <w:rsid w:val="00F50930"/>
    <w:rsid w:val="00F52EAB"/>
    <w:rsid w:val="00F57F6E"/>
    <w:rsid w:val="00F61A31"/>
    <w:rsid w:val="00F61F14"/>
    <w:rsid w:val="00F625DE"/>
    <w:rsid w:val="00F63E87"/>
    <w:rsid w:val="00F67A2D"/>
    <w:rsid w:val="00F70A1B"/>
    <w:rsid w:val="00F722A9"/>
    <w:rsid w:val="00F72FDF"/>
    <w:rsid w:val="00F741DA"/>
    <w:rsid w:val="00F75960"/>
    <w:rsid w:val="00F773EB"/>
    <w:rsid w:val="00F820D8"/>
    <w:rsid w:val="00F82526"/>
    <w:rsid w:val="00F84672"/>
    <w:rsid w:val="00F84802"/>
    <w:rsid w:val="00F85E85"/>
    <w:rsid w:val="00F95A8C"/>
    <w:rsid w:val="00FA06FD"/>
    <w:rsid w:val="00FA1C61"/>
    <w:rsid w:val="00FA44AC"/>
    <w:rsid w:val="00FA515B"/>
    <w:rsid w:val="00FA6B90"/>
    <w:rsid w:val="00FA74CB"/>
    <w:rsid w:val="00FB207A"/>
    <w:rsid w:val="00FB2607"/>
    <w:rsid w:val="00FB2886"/>
    <w:rsid w:val="00FB3A76"/>
    <w:rsid w:val="00FB3BFA"/>
    <w:rsid w:val="00FB466E"/>
    <w:rsid w:val="00FC4EF7"/>
    <w:rsid w:val="00FC5842"/>
    <w:rsid w:val="00FC5E1C"/>
    <w:rsid w:val="00FC674B"/>
    <w:rsid w:val="00FC752C"/>
    <w:rsid w:val="00FD0492"/>
    <w:rsid w:val="00FD13EC"/>
    <w:rsid w:val="00FD4BF4"/>
    <w:rsid w:val="00FD4DA8"/>
    <w:rsid w:val="00FD4EEF"/>
    <w:rsid w:val="00FD5461"/>
    <w:rsid w:val="00FD6BDB"/>
    <w:rsid w:val="00FD6F00"/>
    <w:rsid w:val="00FD7B98"/>
    <w:rsid w:val="00FE30E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685D5"/>
  <w15:chartTrackingRefBased/>
  <w15:docId w15:val="{6BFB546E-225D-4FB8-810B-3A0A4C1A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026A"/>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3">
    <w:name w:val="Plain Table 3"/>
    <w:basedOn w:val="TableNormal"/>
    <w:uiPriority w:val="43"/>
    <w:rsid w:val="008A0DCF"/>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A0D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ndnoteTextChar">
    <w:name w:val="Endnote Text Char"/>
    <w:link w:val="EndnoteText"/>
    <w:semiHidden/>
    <w:rsid w:val="00952009"/>
    <w:rPr>
      <w:sz w:val="22"/>
      <w:lang w:val="lv-LV" w:eastAsia="en-US"/>
    </w:rPr>
  </w:style>
  <w:style w:type="character" w:styleId="LineNumber">
    <w:name w:val="line number"/>
    <w:basedOn w:val="DefaultParagraphFont"/>
    <w:rsid w:val="00335538"/>
  </w:style>
  <w:style w:type="character" w:customStyle="1" w:styleId="cf01">
    <w:name w:val="cf01"/>
    <w:basedOn w:val="DefaultParagraphFont"/>
    <w:rsid w:val="00FC584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9" ma:contentTypeDescription="Een nieuw document maken." ma:contentTypeScope="" ma:versionID="a4f83539deabdbdddc942472c2cb182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9483ec2d79794ed46377c5f63fc3f48"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5DD395-92ED-46EF-AED1-2AC0DF41C5FF}">
  <ds:schemaRefs>
    <ds:schemaRef ds:uri="http://schemas.microsoft.com/sharepoint/v3/contenttype/forms"/>
  </ds:schemaRefs>
</ds:datastoreItem>
</file>

<file path=customXml/itemProps2.xml><?xml version="1.0" encoding="utf-8"?>
<ds:datastoreItem xmlns:ds="http://schemas.openxmlformats.org/officeDocument/2006/customXml" ds:itemID="{4AC89579-5233-4F03-8E15-515CBAAB62C0}">
  <ds:schemaRefs>
    <ds:schemaRef ds:uri="http://schemas.openxmlformats.org/officeDocument/2006/bibliography"/>
  </ds:schemaRefs>
</ds:datastoreItem>
</file>

<file path=customXml/itemProps3.xml><?xml version="1.0" encoding="utf-8"?>
<ds:datastoreItem xmlns:ds="http://schemas.openxmlformats.org/officeDocument/2006/customXml" ds:itemID="{EE63F93B-03CD-49E6-AA37-8FC9D7B82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2303</Words>
  <Characters>16588</Characters>
  <Application>Microsoft Office Word</Application>
  <DocSecurity>0</DocSecurity>
  <Lines>138</Lines>
  <Paragraphs>37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qrd_veterinary template_v. 8.2_clean_en</vt:lpstr>
      <vt:lpstr>qrd_veterinary template_v. 8.2_clean_en</vt:lpstr>
    </vt:vector>
  </TitlesOfParts>
  <Company/>
  <LinksUpToDate>false</LinksUpToDate>
  <CharactersWithSpaces>18854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TaxCatchAll">
    <vt:lpwstr/>
  </property>
  <property fmtid="{D5CDD505-2E9C-101B-9397-08002B2CF9AE}" pid="85" name="lcf76f155ced4ddcb4097134ff3c332f">
    <vt:lpwstr/>
  </property>
  <property fmtid="{D5CDD505-2E9C-101B-9397-08002B2CF9AE}" pid="86" name="Datum">
    <vt:lpwstr/>
  </property>
  <property fmtid="{D5CDD505-2E9C-101B-9397-08002B2CF9AE}" pid="87" name="ContentTypeId">
    <vt:lpwstr>0x0101003BEFE6E03027904E96B5EEB04BB01550</vt:lpwstr>
  </property>
</Properties>
</file>