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E820BB" w14:textId="77777777" w:rsidR="00987E38" w:rsidRDefault="00987E38" w:rsidP="00987E38">
      <w:pPr>
        <w:tabs>
          <w:tab w:val="clear" w:pos="567"/>
        </w:tabs>
        <w:spacing w:line="240" w:lineRule="auto"/>
        <w:ind w:right="113"/>
        <w:jc w:val="center"/>
        <w:rPr>
          <w:b/>
          <w:color w:val="000000"/>
          <w:lang w:val="lv-LV"/>
        </w:rPr>
      </w:pPr>
      <w:r w:rsidRPr="004C22A1">
        <w:rPr>
          <w:b/>
          <w:color w:val="000000"/>
          <w:lang w:val="lv-LV"/>
        </w:rPr>
        <w:t>LIETOŠANAS INSTRUKCIJA</w:t>
      </w:r>
    </w:p>
    <w:p w14:paraId="773C85C4" w14:textId="77777777" w:rsidR="008554D2" w:rsidRPr="004C22A1" w:rsidRDefault="008554D2" w:rsidP="00987E38">
      <w:pPr>
        <w:tabs>
          <w:tab w:val="clear" w:pos="567"/>
        </w:tabs>
        <w:spacing w:line="240" w:lineRule="auto"/>
        <w:ind w:right="113"/>
        <w:jc w:val="center"/>
        <w:rPr>
          <w:color w:val="000000"/>
          <w:lang w:val="lv-LV"/>
        </w:rPr>
      </w:pPr>
      <w:r w:rsidRPr="000A4752">
        <w:rPr>
          <w:b/>
          <w:color w:val="000000"/>
          <w:lang w:val="lv-LV"/>
        </w:rPr>
        <w:t>V/NRP/20</w:t>
      </w:r>
      <w:r w:rsidR="000A4752" w:rsidRPr="000A4752">
        <w:rPr>
          <w:b/>
          <w:color w:val="000000"/>
          <w:lang w:val="lv-LV"/>
        </w:rPr>
        <w:t>/0024</w:t>
      </w:r>
    </w:p>
    <w:p w14:paraId="67E49641" w14:textId="77777777" w:rsidR="00987E38" w:rsidRPr="009B500E" w:rsidRDefault="00987E38" w:rsidP="00987E38">
      <w:pPr>
        <w:pStyle w:val="EndnoteText"/>
        <w:tabs>
          <w:tab w:val="clear" w:pos="567"/>
        </w:tabs>
        <w:jc w:val="center"/>
        <w:rPr>
          <w:color w:val="000000"/>
          <w:lang w:val="lv-LV"/>
        </w:rPr>
      </w:pPr>
      <w:r w:rsidRPr="004C22A1">
        <w:rPr>
          <w:b/>
          <w:color w:val="000000"/>
          <w:lang w:val="lv-LV"/>
        </w:rPr>
        <w:t>Cloteid 4</w:t>
      </w:r>
      <w:r w:rsidRPr="004C22A1">
        <w:rPr>
          <w:color w:val="000000"/>
          <w:lang w:val="lv-LV"/>
        </w:rPr>
        <w:t xml:space="preserve"> </w:t>
      </w:r>
      <w:r w:rsidRPr="000A4752">
        <w:rPr>
          <w:b/>
          <w:color w:val="000000"/>
          <w:lang w:val="lv-LV"/>
        </w:rPr>
        <w:t>suspensija injekcijām</w:t>
      </w:r>
      <w:r w:rsidR="00A67A18" w:rsidRPr="000A4752">
        <w:rPr>
          <w:b/>
          <w:lang w:val="lv-LV"/>
        </w:rPr>
        <w:t xml:space="preserve"> </w:t>
      </w:r>
      <w:r w:rsidR="00A67A18" w:rsidRPr="000A4752">
        <w:rPr>
          <w:b/>
          <w:color w:val="000000"/>
          <w:lang w:val="lv-LV"/>
        </w:rPr>
        <w:t>liellopiem, zirgiem, aitām, kazām, suņiem</w:t>
      </w:r>
    </w:p>
    <w:p w14:paraId="476524BD" w14:textId="77777777" w:rsidR="00987E38" w:rsidRPr="009B500E" w:rsidRDefault="00987E38" w:rsidP="00987E38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0E3F3A6F" w14:textId="77777777" w:rsidR="00987E38" w:rsidRPr="009B500E" w:rsidRDefault="00987E38" w:rsidP="00987E38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9B500E">
        <w:rPr>
          <w:b/>
          <w:color w:val="000000"/>
          <w:lang w:val="lv-LV"/>
        </w:rPr>
        <w:t>1.</w:t>
      </w:r>
      <w:r w:rsidRPr="009B500E">
        <w:rPr>
          <w:b/>
          <w:color w:val="000000"/>
          <w:lang w:val="lv-LV"/>
        </w:rPr>
        <w:tab/>
        <w:t xml:space="preserve">REĢISTRĀCIJAS APLIECĪBAS ĪPAŠNIEKA UN RAŽOŠANAS </w:t>
      </w:r>
      <w:smartTag w:uri="urn:schemas-microsoft-com:office:smarttags" w:element="stockticker">
        <w:r w:rsidRPr="009B500E">
          <w:rPr>
            <w:b/>
            <w:color w:val="000000"/>
            <w:lang w:val="lv-LV"/>
          </w:rPr>
          <w:t>LICE</w:t>
        </w:r>
      </w:smartTag>
      <w:r w:rsidRPr="009B500E">
        <w:rPr>
          <w:b/>
          <w:color w:val="000000"/>
          <w:lang w:val="lv-LV"/>
        </w:rPr>
        <w:t>NCES TURĒTĀJA, KURŠ ATBILD PAR SĒRIJAS IZLAIDI, NOSAUKUMS UN ADRESE, JA DAŽĀDI</w:t>
      </w:r>
    </w:p>
    <w:p w14:paraId="2AB16AA6" w14:textId="77777777" w:rsidR="00987E38" w:rsidRPr="009B500E" w:rsidRDefault="00987E38" w:rsidP="00987E38">
      <w:pPr>
        <w:pStyle w:val="BodyText3"/>
        <w:rPr>
          <w:b w:val="0"/>
          <w:szCs w:val="24"/>
          <w:lang w:val="lv-LV"/>
        </w:rPr>
      </w:pPr>
    </w:p>
    <w:p w14:paraId="7355303A" w14:textId="77777777" w:rsidR="00B839B9" w:rsidRPr="00857FF6" w:rsidRDefault="00B839B9" w:rsidP="00B839B9">
      <w:pPr>
        <w:spacing w:line="240" w:lineRule="auto"/>
        <w:ind w:left="567" w:hanging="567"/>
        <w:jc w:val="both"/>
        <w:rPr>
          <w:szCs w:val="22"/>
          <w:u w:val="single"/>
          <w:lang w:val="lv-LV"/>
        </w:rPr>
      </w:pPr>
      <w:r w:rsidRPr="00857FF6">
        <w:rPr>
          <w:szCs w:val="22"/>
          <w:u w:val="single"/>
          <w:lang w:val="lv-LV"/>
        </w:rPr>
        <w:t>Reģistrācijas apliecības īpašnieks un par sērijas izlaidi atbildīgais ražotājs:</w:t>
      </w:r>
    </w:p>
    <w:p w14:paraId="26281DAE" w14:textId="77777777" w:rsidR="00B839B9" w:rsidRPr="00857FF6" w:rsidRDefault="00B839B9" w:rsidP="00FE74D7">
      <w:pPr>
        <w:spacing w:line="240" w:lineRule="auto"/>
        <w:jc w:val="both"/>
        <w:rPr>
          <w:szCs w:val="22"/>
          <w:lang w:val="lv-LV"/>
        </w:rPr>
      </w:pPr>
      <w:r w:rsidRPr="00857FF6">
        <w:rPr>
          <w:szCs w:val="22"/>
          <w:lang w:val="lv-LV"/>
        </w:rPr>
        <w:t xml:space="preserve">Bioveta, a. s. </w:t>
      </w:r>
    </w:p>
    <w:p w14:paraId="6C075262" w14:textId="136C427D" w:rsidR="00B839B9" w:rsidRPr="00857FF6" w:rsidRDefault="00B839B9" w:rsidP="00B839B9">
      <w:pPr>
        <w:spacing w:line="240" w:lineRule="auto"/>
        <w:ind w:left="567" w:hanging="567"/>
        <w:jc w:val="both"/>
        <w:rPr>
          <w:szCs w:val="22"/>
          <w:lang w:val="lv-LV"/>
        </w:rPr>
      </w:pPr>
      <w:r w:rsidRPr="00857FF6">
        <w:rPr>
          <w:szCs w:val="22"/>
          <w:lang w:val="lv-LV"/>
        </w:rPr>
        <w:t xml:space="preserve">Komenského 212, 683 23 Ivanovice na Hané, </w:t>
      </w:r>
      <w:r w:rsidR="00FE74D7" w:rsidRPr="00857FF6">
        <w:rPr>
          <w:szCs w:val="22"/>
          <w:lang w:val="lv-LV"/>
        </w:rPr>
        <w:t>Čehijas Republika</w:t>
      </w:r>
    </w:p>
    <w:p w14:paraId="6FF05FF3" w14:textId="77777777" w:rsidR="00B839B9" w:rsidRPr="00857FF6" w:rsidRDefault="00B839B9" w:rsidP="00B839B9">
      <w:pPr>
        <w:spacing w:line="240" w:lineRule="auto"/>
        <w:ind w:left="567" w:hanging="567"/>
        <w:jc w:val="both"/>
        <w:rPr>
          <w:szCs w:val="22"/>
          <w:lang w:val="lv-LV"/>
        </w:rPr>
      </w:pPr>
      <w:r w:rsidRPr="00857FF6">
        <w:rPr>
          <w:szCs w:val="22"/>
          <w:lang w:val="lv-LV"/>
        </w:rPr>
        <w:t>Tel. +420 517 318 500</w:t>
      </w:r>
    </w:p>
    <w:p w14:paraId="739DF246" w14:textId="77777777" w:rsidR="00B839B9" w:rsidRPr="00857FF6" w:rsidRDefault="00B839B9" w:rsidP="00B839B9">
      <w:pPr>
        <w:spacing w:line="240" w:lineRule="auto"/>
        <w:ind w:left="567" w:hanging="567"/>
        <w:jc w:val="both"/>
        <w:rPr>
          <w:szCs w:val="22"/>
          <w:lang w:val="lv-LV"/>
        </w:rPr>
      </w:pPr>
      <w:r w:rsidRPr="00857FF6">
        <w:rPr>
          <w:szCs w:val="22"/>
          <w:lang w:val="lv-LV"/>
        </w:rPr>
        <w:t>fax +420 517 318 319</w:t>
      </w:r>
    </w:p>
    <w:p w14:paraId="0D645128" w14:textId="77777777" w:rsidR="00354129" w:rsidRPr="00857FF6" w:rsidRDefault="00B839B9" w:rsidP="00B839B9">
      <w:pPr>
        <w:spacing w:line="240" w:lineRule="auto"/>
        <w:ind w:left="567" w:hanging="567"/>
        <w:jc w:val="both"/>
        <w:rPr>
          <w:szCs w:val="22"/>
          <w:lang w:val="lv-LV"/>
        </w:rPr>
      </w:pPr>
      <w:r w:rsidRPr="00857FF6">
        <w:rPr>
          <w:szCs w:val="22"/>
          <w:lang w:val="lv-LV"/>
        </w:rPr>
        <w:t xml:space="preserve">e-pasts: </w:t>
      </w:r>
      <w:hyperlink r:id="rId8" w:history="1">
        <w:r w:rsidR="00FE74D7" w:rsidRPr="00857FF6">
          <w:rPr>
            <w:rStyle w:val="Hyperlink"/>
            <w:color w:val="auto"/>
            <w:szCs w:val="22"/>
            <w:lang w:val="lv-LV"/>
          </w:rPr>
          <w:t>comm@bioveta.cz</w:t>
        </w:r>
      </w:hyperlink>
    </w:p>
    <w:p w14:paraId="5C8A2A65" w14:textId="77777777" w:rsidR="00FE74D7" w:rsidRPr="00B839B9" w:rsidRDefault="00FE74D7" w:rsidP="00B839B9">
      <w:pPr>
        <w:spacing w:line="240" w:lineRule="auto"/>
        <w:ind w:left="567" w:hanging="567"/>
        <w:jc w:val="both"/>
        <w:rPr>
          <w:b/>
          <w:color w:val="FF0000"/>
          <w:lang w:val="lv-LV"/>
        </w:rPr>
      </w:pPr>
    </w:p>
    <w:p w14:paraId="3B894DBE" w14:textId="77777777" w:rsidR="008554D2" w:rsidRPr="009B500E" w:rsidRDefault="008554D2" w:rsidP="00987E38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1D783ED4" w14:textId="77777777" w:rsidR="00987E38" w:rsidRPr="009B500E" w:rsidRDefault="00987E38" w:rsidP="00987E38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9B500E">
        <w:rPr>
          <w:b/>
          <w:color w:val="000000"/>
          <w:lang w:val="lv-LV"/>
        </w:rPr>
        <w:t>2.</w:t>
      </w:r>
      <w:r w:rsidRPr="009B500E">
        <w:rPr>
          <w:b/>
          <w:color w:val="000000"/>
          <w:lang w:val="lv-LV"/>
        </w:rPr>
        <w:tab/>
        <w:t xml:space="preserve">VETERINĀRO ZĀĻU NOSAUKUMS </w:t>
      </w:r>
    </w:p>
    <w:p w14:paraId="290F0576" w14:textId="77777777" w:rsidR="00987E38" w:rsidRPr="009B500E" w:rsidRDefault="00987E38" w:rsidP="00987E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0514D6B" w14:textId="77777777" w:rsidR="00987E38" w:rsidRPr="009B500E" w:rsidRDefault="00987E38" w:rsidP="00987E38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9B500E">
        <w:rPr>
          <w:b/>
          <w:color w:val="000000"/>
          <w:lang w:val="lv-LV"/>
        </w:rPr>
        <w:t>Cloteid 4</w:t>
      </w:r>
      <w:r w:rsidRPr="009B500E">
        <w:rPr>
          <w:color w:val="000000"/>
          <w:lang w:val="lv-LV"/>
        </w:rPr>
        <w:t xml:space="preserve"> suspensija injekcijām</w:t>
      </w:r>
      <w:r w:rsidR="003243F6" w:rsidRPr="008554D2">
        <w:rPr>
          <w:lang w:val="lv-LV"/>
        </w:rPr>
        <w:t xml:space="preserve"> </w:t>
      </w:r>
      <w:r w:rsidR="003243F6" w:rsidRPr="009B500E">
        <w:rPr>
          <w:color w:val="000000"/>
          <w:lang w:val="lv-LV"/>
        </w:rPr>
        <w:t>liellopiem, zirgiem, aitām, kazām, suņiem</w:t>
      </w:r>
    </w:p>
    <w:p w14:paraId="0A13DBA4" w14:textId="77777777" w:rsidR="00987E38" w:rsidRDefault="00987E38" w:rsidP="00987E38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36DDC6EB" w14:textId="77777777" w:rsidR="008554D2" w:rsidRPr="009B500E" w:rsidRDefault="008554D2" w:rsidP="00987E38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752502E1" w14:textId="77777777" w:rsidR="00987E38" w:rsidRPr="009B500E" w:rsidRDefault="00987E38" w:rsidP="00987E38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9B500E">
        <w:rPr>
          <w:b/>
          <w:color w:val="000000"/>
          <w:lang w:val="lv-LV"/>
        </w:rPr>
        <w:t>3.</w:t>
      </w:r>
      <w:r w:rsidRPr="009B500E">
        <w:rPr>
          <w:b/>
          <w:color w:val="000000"/>
          <w:lang w:val="lv-LV"/>
        </w:rPr>
        <w:tab/>
        <w:t xml:space="preserve">AKTĪVO VIELU UN CITU VIELU NOSAUKUMS </w:t>
      </w:r>
    </w:p>
    <w:p w14:paraId="27EC65F4" w14:textId="77777777" w:rsidR="00987E38" w:rsidRPr="009B500E" w:rsidRDefault="00987E38" w:rsidP="00987E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31010FE" w14:textId="77777777" w:rsidR="00987E38" w:rsidRPr="009B500E" w:rsidRDefault="00987E38" w:rsidP="00987E38">
      <w:pPr>
        <w:tabs>
          <w:tab w:val="clear" w:pos="567"/>
        </w:tabs>
        <w:spacing w:line="240" w:lineRule="auto"/>
        <w:jc w:val="both"/>
        <w:rPr>
          <w:bCs/>
          <w:color w:val="000000"/>
          <w:lang w:val="lv-LV"/>
        </w:rPr>
      </w:pPr>
      <w:r w:rsidRPr="009B500E">
        <w:rPr>
          <w:bCs/>
          <w:color w:val="000000"/>
          <w:lang w:val="lv-LV"/>
        </w:rPr>
        <w:t>Viena deva (1ml) satur:</w:t>
      </w:r>
    </w:p>
    <w:p w14:paraId="0A68A177" w14:textId="77777777" w:rsidR="00987E38" w:rsidRPr="009B500E" w:rsidRDefault="00987E38" w:rsidP="00987E38">
      <w:pPr>
        <w:tabs>
          <w:tab w:val="clear" w:pos="567"/>
        </w:tabs>
        <w:spacing w:line="240" w:lineRule="auto"/>
        <w:jc w:val="both"/>
        <w:rPr>
          <w:b/>
          <w:bCs/>
          <w:color w:val="000000"/>
          <w:lang w:val="lv-LV"/>
        </w:rPr>
      </w:pPr>
      <w:r w:rsidRPr="009B500E">
        <w:rPr>
          <w:b/>
          <w:bCs/>
          <w:color w:val="000000"/>
          <w:lang w:val="lv-LV"/>
        </w:rPr>
        <w:t xml:space="preserve">Aktīvā viela: </w:t>
      </w:r>
    </w:p>
    <w:p w14:paraId="6B0706C1" w14:textId="77777777" w:rsidR="00987E38" w:rsidRPr="004C22A1" w:rsidRDefault="00831D0C" w:rsidP="00987E38">
      <w:pPr>
        <w:tabs>
          <w:tab w:val="clear" w:pos="567"/>
        </w:tabs>
        <w:spacing w:line="240" w:lineRule="auto"/>
        <w:jc w:val="both"/>
        <w:rPr>
          <w:bCs/>
          <w:color w:val="000000"/>
          <w:lang w:val="lv-LV"/>
        </w:rPr>
      </w:pPr>
      <w:proofErr w:type="gramStart"/>
      <w:r>
        <w:rPr>
          <w:bCs/>
          <w:color w:val="000000"/>
          <w:lang w:val="lv-LV"/>
        </w:rPr>
        <w:t>Attīrīts tetanusa</w:t>
      </w:r>
      <w:proofErr w:type="gramEnd"/>
      <w:r>
        <w:rPr>
          <w:bCs/>
          <w:color w:val="000000"/>
          <w:lang w:val="lv-LV"/>
        </w:rPr>
        <w:t xml:space="preserve"> </w:t>
      </w:r>
      <w:r w:rsidRPr="00857FF6">
        <w:rPr>
          <w:bCs/>
          <w:color w:val="000000"/>
          <w:lang w:val="lv-LV"/>
        </w:rPr>
        <w:t>anatoksīns</w:t>
      </w:r>
      <w:r>
        <w:rPr>
          <w:bCs/>
          <w:color w:val="000000"/>
          <w:u w:val="dotted"/>
          <w:lang w:val="lv-LV"/>
        </w:rPr>
        <w:tab/>
      </w:r>
      <w:r>
        <w:rPr>
          <w:bCs/>
          <w:color w:val="000000"/>
          <w:u w:val="dotted"/>
          <w:lang w:val="lv-LV"/>
        </w:rPr>
        <w:tab/>
      </w:r>
      <w:r>
        <w:rPr>
          <w:bCs/>
          <w:color w:val="000000"/>
          <w:u w:val="dotted"/>
          <w:lang w:val="lv-LV"/>
        </w:rPr>
        <w:tab/>
      </w:r>
      <w:r w:rsidRPr="00831D0C">
        <w:rPr>
          <w:bCs/>
          <w:color w:val="000000"/>
          <w:lang w:val="lv-LV"/>
        </w:rPr>
        <w:t xml:space="preserve"> </w:t>
      </w:r>
      <w:r w:rsidR="00987E38" w:rsidRPr="00831D0C">
        <w:rPr>
          <w:bCs/>
          <w:color w:val="000000"/>
          <w:lang w:val="lv-LV"/>
        </w:rPr>
        <w:t xml:space="preserve">RP </w:t>
      </w:r>
      <w:r w:rsidR="00987E38" w:rsidRPr="004C22A1">
        <w:rPr>
          <w:bCs/>
          <w:color w:val="000000"/>
          <w:lang w:val="lv-LV"/>
        </w:rPr>
        <w:t>≥ 1 *</w:t>
      </w:r>
    </w:p>
    <w:p w14:paraId="079B009E" w14:textId="77777777" w:rsidR="00987E38" w:rsidRPr="004C22A1" w:rsidRDefault="00987E38" w:rsidP="00987E38">
      <w:pPr>
        <w:tabs>
          <w:tab w:val="clear" w:pos="567"/>
        </w:tabs>
        <w:spacing w:line="240" w:lineRule="auto"/>
        <w:jc w:val="both"/>
        <w:rPr>
          <w:bCs/>
          <w:color w:val="000000"/>
          <w:lang w:val="lv-LV"/>
        </w:rPr>
      </w:pPr>
    </w:p>
    <w:p w14:paraId="60737374" w14:textId="77777777" w:rsidR="00987E38" w:rsidRPr="004C22A1" w:rsidRDefault="00987E38" w:rsidP="00987E38">
      <w:pPr>
        <w:tabs>
          <w:tab w:val="clear" w:pos="567"/>
        </w:tabs>
        <w:spacing w:line="240" w:lineRule="auto"/>
        <w:jc w:val="both"/>
        <w:rPr>
          <w:bCs/>
          <w:color w:val="000000"/>
          <w:lang w:val="lv-LV"/>
        </w:rPr>
      </w:pPr>
      <w:r w:rsidRPr="004C22A1">
        <w:rPr>
          <w:bCs/>
          <w:color w:val="000000"/>
          <w:lang w:val="lv-LV"/>
        </w:rPr>
        <w:t>*RP = relatīvā potence (ELISA tests), salīdzinot antivielu līmeni jūrascūciņu asins serumā, ar antivielu līmeni references serumā, kas iegūts, vakcinējot jūrascūciņas un salīdzinot ar starptautisko standartu.</w:t>
      </w:r>
    </w:p>
    <w:p w14:paraId="482122F9" w14:textId="77777777" w:rsidR="00987E38" w:rsidRPr="004C22A1" w:rsidRDefault="00987E38" w:rsidP="00987E38">
      <w:pPr>
        <w:tabs>
          <w:tab w:val="clear" w:pos="567"/>
          <w:tab w:val="left" w:pos="1701"/>
        </w:tabs>
        <w:spacing w:line="240" w:lineRule="auto"/>
        <w:jc w:val="both"/>
        <w:rPr>
          <w:bCs/>
          <w:color w:val="000000"/>
          <w:lang w:val="lv-LV"/>
        </w:rPr>
      </w:pPr>
    </w:p>
    <w:p w14:paraId="3A4791A2" w14:textId="77777777" w:rsidR="00987E38" w:rsidRPr="008554D2" w:rsidRDefault="00987E38" w:rsidP="00987E38">
      <w:pPr>
        <w:tabs>
          <w:tab w:val="clear" w:pos="567"/>
        </w:tabs>
        <w:spacing w:line="240" w:lineRule="auto"/>
        <w:jc w:val="both"/>
        <w:rPr>
          <w:b/>
          <w:bCs/>
          <w:szCs w:val="22"/>
          <w:lang w:val="lv-LV"/>
        </w:rPr>
      </w:pPr>
      <w:r w:rsidRPr="008554D2">
        <w:rPr>
          <w:b/>
          <w:bCs/>
          <w:color w:val="000000"/>
          <w:lang w:val="lv-LV"/>
        </w:rPr>
        <w:t>Adjuvants</w:t>
      </w:r>
      <w:r w:rsidRPr="008554D2">
        <w:rPr>
          <w:b/>
          <w:bCs/>
          <w:szCs w:val="22"/>
          <w:lang w:val="lv-LV"/>
        </w:rPr>
        <w:t xml:space="preserve">: </w:t>
      </w:r>
    </w:p>
    <w:p w14:paraId="66AAD242" w14:textId="0CB2D21B" w:rsidR="00987E38" w:rsidRPr="008554D2" w:rsidRDefault="0052157C" w:rsidP="00987E38">
      <w:pPr>
        <w:tabs>
          <w:tab w:val="clear" w:pos="567"/>
        </w:tabs>
        <w:spacing w:line="240" w:lineRule="auto"/>
        <w:jc w:val="both"/>
        <w:rPr>
          <w:bCs/>
          <w:color w:val="000000"/>
          <w:lang w:val="lv-LV"/>
        </w:rPr>
      </w:pPr>
      <w:r w:rsidRPr="0052157C">
        <w:rPr>
          <w:bCs/>
          <w:szCs w:val="22"/>
          <w:lang w:val="lv-LV"/>
        </w:rPr>
        <w:t>Algedrāts</w:t>
      </w:r>
      <w:r w:rsidR="00831D0C">
        <w:rPr>
          <w:bCs/>
          <w:szCs w:val="22"/>
          <w:u w:val="dotted"/>
          <w:lang w:val="lv-LV"/>
        </w:rPr>
        <w:tab/>
      </w:r>
      <w:r w:rsidR="00831D0C">
        <w:rPr>
          <w:bCs/>
          <w:szCs w:val="22"/>
          <w:u w:val="dotted"/>
          <w:lang w:val="lv-LV"/>
        </w:rPr>
        <w:tab/>
      </w:r>
      <w:r w:rsidR="00831D0C">
        <w:rPr>
          <w:bCs/>
          <w:szCs w:val="22"/>
          <w:u w:val="dotted"/>
          <w:lang w:val="lv-LV"/>
        </w:rPr>
        <w:tab/>
      </w:r>
      <w:r w:rsidR="00831D0C" w:rsidRPr="00857FF6">
        <w:rPr>
          <w:bCs/>
          <w:szCs w:val="22"/>
          <w:u w:val="dotted"/>
          <w:lang w:val="lv-LV"/>
        </w:rPr>
        <w:t xml:space="preserve"> </w:t>
      </w:r>
      <w:r w:rsidRPr="00857FF6">
        <w:rPr>
          <w:bCs/>
          <w:szCs w:val="22"/>
          <w:u w:val="dotted"/>
          <w:lang w:val="lv-LV"/>
        </w:rPr>
        <w:tab/>
      </w:r>
      <w:r w:rsidR="00987E38" w:rsidRPr="008554D2">
        <w:rPr>
          <w:bCs/>
          <w:szCs w:val="22"/>
          <w:lang w:val="lv-LV"/>
        </w:rPr>
        <w:t>0,1 ml</w:t>
      </w:r>
    </w:p>
    <w:p w14:paraId="42512915" w14:textId="77777777" w:rsidR="00987E38" w:rsidRPr="008554D2" w:rsidRDefault="00987E38" w:rsidP="00987E38">
      <w:pPr>
        <w:tabs>
          <w:tab w:val="clear" w:pos="567"/>
        </w:tabs>
        <w:spacing w:line="240" w:lineRule="auto"/>
        <w:jc w:val="both"/>
        <w:rPr>
          <w:bCs/>
          <w:color w:val="000000"/>
          <w:lang w:val="lv-LV"/>
        </w:rPr>
      </w:pPr>
    </w:p>
    <w:p w14:paraId="3EA1F52D" w14:textId="77777777" w:rsidR="00987E38" w:rsidRPr="00857FF6" w:rsidRDefault="00987E38" w:rsidP="00987E38">
      <w:pPr>
        <w:tabs>
          <w:tab w:val="clear" w:pos="567"/>
        </w:tabs>
        <w:spacing w:line="240" w:lineRule="auto"/>
        <w:jc w:val="both"/>
        <w:rPr>
          <w:b/>
          <w:bCs/>
          <w:color w:val="000000"/>
          <w:u w:val="dotted"/>
          <w:lang w:val="lv-LV"/>
        </w:rPr>
      </w:pPr>
      <w:r w:rsidRPr="008554D2">
        <w:rPr>
          <w:b/>
          <w:bCs/>
          <w:color w:val="000000"/>
          <w:lang w:val="lv-LV"/>
        </w:rPr>
        <w:t xml:space="preserve">Palīgviela: </w:t>
      </w:r>
    </w:p>
    <w:p w14:paraId="6647A46D" w14:textId="16ECB339" w:rsidR="00987E38" w:rsidRPr="008554D2" w:rsidRDefault="00831D0C" w:rsidP="00987E38">
      <w:pPr>
        <w:tabs>
          <w:tab w:val="clear" w:pos="567"/>
        </w:tabs>
        <w:spacing w:line="240" w:lineRule="auto"/>
        <w:jc w:val="both"/>
        <w:rPr>
          <w:bCs/>
          <w:color w:val="000000"/>
          <w:lang w:val="lv-LV"/>
        </w:rPr>
      </w:pPr>
      <w:r>
        <w:rPr>
          <w:bCs/>
          <w:color w:val="000000"/>
          <w:lang w:val="lv-LV"/>
        </w:rPr>
        <w:t>Tiomersāls</w:t>
      </w:r>
      <w:r>
        <w:rPr>
          <w:bCs/>
          <w:color w:val="000000"/>
          <w:u w:val="dotted"/>
          <w:lang w:val="lv-LV"/>
        </w:rPr>
        <w:tab/>
      </w:r>
      <w:r>
        <w:rPr>
          <w:bCs/>
          <w:color w:val="000000"/>
          <w:u w:val="dotted"/>
          <w:lang w:val="lv-LV"/>
        </w:rPr>
        <w:tab/>
      </w:r>
      <w:r>
        <w:rPr>
          <w:bCs/>
          <w:color w:val="000000"/>
          <w:u w:val="dotted"/>
          <w:lang w:val="lv-LV"/>
        </w:rPr>
        <w:tab/>
      </w:r>
      <w:r>
        <w:rPr>
          <w:bCs/>
          <w:color w:val="000000"/>
          <w:u w:val="dotted"/>
          <w:lang w:val="lv-LV"/>
        </w:rPr>
        <w:tab/>
      </w:r>
      <w:r w:rsidR="00987E38" w:rsidRPr="008554D2">
        <w:rPr>
          <w:bCs/>
          <w:color w:val="000000"/>
          <w:lang w:val="lv-LV"/>
        </w:rPr>
        <w:t>0,15 mg</w:t>
      </w:r>
    </w:p>
    <w:p w14:paraId="657BC4B5" w14:textId="77777777" w:rsidR="00987E38" w:rsidRDefault="00987E38" w:rsidP="00987E38">
      <w:pPr>
        <w:tabs>
          <w:tab w:val="clear" w:pos="567"/>
        </w:tabs>
        <w:spacing w:line="240" w:lineRule="auto"/>
        <w:jc w:val="both"/>
        <w:rPr>
          <w:color w:val="000000"/>
          <w:u w:val="single"/>
          <w:lang w:val="lv-LV"/>
        </w:rPr>
      </w:pPr>
    </w:p>
    <w:p w14:paraId="58364F29" w14:textId="77777777" w:rsidR="00D1716C" w:rsidRPr="00857FF6" w:rsidRDefault="00FE74D7" w:rsidP="00987E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857FF6">
        <w:rPr>
          <w:color w:val="000000"/>
          <w:lang w:val="lv-LV"/>
        </w:rPr>
        <w:t>Gaiši pelēka vai gaiši brūna suspensija.</w:t>
      </w:r>
    </w:p>
    <w:p w14:paraId="3687B7F4" w14:textId="77777777" w:rsidR="00FE74D7" w:rsidRDefault="00FE74D7" w:rsidP="00987E38">
      <w:pPr>
        <w:tabs>
          <w:tab w:val="clear" w:pos="567"/>
        </w:tabs>
        <w:spacing w:line="240" w:lineRule="auto"/>
        <w:jc w:val="both"/>
        <w:rPr>
          <w:color w:val="000000"/>
          <w:u w:val="single"/>
          <w:lang w:val="lv-LV"/>
        </w:rPr>
      </w:pPr>
    </w:p>
    <w:p w14:paraId="0FA8E03D" w14:textId="77777777" w:rsidR="00FE74D7" w:rsidRPr="008554D2" w:rsidRDefault="00FE74D7" w:rsidP="00987E38">
      <w:pPr>
        <w:tabs>
          <w:tab w:val="clear" w:pos="567"/>
        </w:tabs>
        <w:spacing w:line="240" w:lineRule="auto"/>
        <w:jc w:val="both"/>
        <w:rPr>
          <w:color w:val="000000"/>
          <w:u w:val="single"/>
          <w:lang w:val="lv-LV"/>
        </w:rPr>
      </w:pPr>
    </w:p>
    <w:p w14:paraId="5CAF3A68" w14:textId="77777777" w:rsidR="00987E38" w:rsidRPr="008554D2" w:rsidRDefault="00987E38" w:rsidP="00987E38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8554D2">
        <w:rPr>
          <w:b/>
          <w:color w:val="000000"/>
          <w:lang w:val="lv-LV"/>
        </w:rPr>
        <w:t>4.</w:t>
      </w:r>
      <w:r w:rsidRPr="008554D2">
        <w:rPr>
          <w:b/>
          <w:color w:val="000000"/>
          <w:lang w:val="lv-LV"/>
        </w:rPr>
        <w:tab/>
        <w:t>INDIKĀCIJA(-S)</w:t>
      </w:r>
    </w:p>
    <w:p w14:paraId="4960951A" w14:textId="77777777" w:rsidR="00987E38" w:rsidRPr="008554D2" w:rsidRDefault="00987E38" w:rsidP="00987E38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1944E0D0" w14:textId="77777777" w:rsidR="00987E38" w:rsidRDefault="00987E38" w:rsidP="00987E38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8554D2">
        <w:rPr>
          <w:color w:val="000000"/>
          <w:lang w:val="lv-LV"/>
        </w:rPr>
        <w:t>Zirgu, liellopu, aitu, kazu un suņu aktīvai imunizācijai pret stingumkrampjiem no 3 mēnešu vecuma.</w:t>
      </w:r>
    </w:p>
    <w:p w14:paraId="0271414A" w14:textId="77777777" w:rsidR="00D1716C" w:rsidRPr="008554D2" w:rsidRDefault="00D1716C" w:rsidP="00987E38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4DE2706D" w14:textId="77777777" w:rsidR="00987E38" w:rsidRPr="008554D2" w:rsidRDefault="00987E38" w:rsidP="00987E38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6A3ABE">
        <w:rPr>
          <w:color w:val="000000"/>
          <w:u w:val="single"/>
          <w:lang w:val="lv-LV"/>
        </w:rPr>
        <w:t>Imunitātes iestāšanās:</w:t>
      </w:r>
      <w:r w:rsidRPr="008554D2">
        <w:rPr>
          <w:color w:val="000000"/>
          <w:lang w:val="lv-LV"/>
        </w:rPr>
        <w:t xml:space="preserve"> 14</w:t>
      </w:r>
      <w:r w:rsidR="00A67A18" w:rsidRPr="008554D2">
        <w:rPr>
          <w:color w:val="000000"/>
          <w:lang w:val="lv-LV"/>
        </w:rPr>
        <w:t xml:space="preserve"> </w:t>
      </w:r>
      <w:r w:rsidRPr="008554D2">
        <w:rPr>
          <w:color w:val="000000"/>
          <w:lang w:val="lv-LV"/>
        </w:rPr>
        <w:t>-</w:t>
      </w:r>
      <w:r w:rsidR="00A67A18" w:rsidRPr="008554D2">
        <w:rPr>
          <w:color w:val="000000"/>
          <w:lang w:val="lv-LV"/>
        </w:rPr>
        <w:t xml:space="preserve"> </w:t>
      </w:r>
      <w:r w:rsidRPr="008554D2">
        <w:rPr>
          <w:color w:val="000000"/>
          <w:lang w:val="lv-LV"/>
        </w:rPr>
        <w:t>21 dien</w:t>
      </w:r>
      <w:r w:rsidR="00A67A18" w:rsidRPr="008554D2">
        <w:rPr>
          <w:color w:val="000000"/>
          <w:lang w:val="lv-LV"/>
        </w:rPr>
        <w:t>as</w:t>
      </w:r>
      <w:r w:rsidRPr="008554D2">
        <w:rPr>
          <w:color w:val="000000"/>
          <w:lang w:val="lv-LV"/>
        </w:rPr>
        <w:t xml:space="preserve"> laikā pēc pamatvakcinācijas.</w:t>
      </w:r>
    </w:p>
    <w:p w14:paraId="02FFD674" w14:textId="77777777" w:rsidR="00987E38" w:rsidRDefault="00987E38" w:rsidP="00987E38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6A3ABE">
        <w:rPr>
          <w:color w:val="000000"/>
          <w:u w:val="single"/>
          <w:lang w:val="lv-LV"/>
        </w:rPr>
        <w:t>Imunitātes ilgums</w:t>
      </w:r>
      <w:r w:rsidRPr="008554D2">
        <w:rPr>
          <w:color w:val="000000"/>
          <w:lang w:val="lv-LV"/>
        </w:rPr>
        <w:t>: vismaz 2 gadi, zirgiem – 4 gadi</w:t>
      </w:r>
      <w:r w:rsidR="00FE74D7">
        <w:rPr>
          <w:color w:val="000000"/>
          <w:lang w:val="lv-LV"/>
        </w:rPr>
        <w:t>.</w:t>
      </w:r>
    </w:p>
    <w:p w14:paraId="2BD2C3E2" w14:textId="77777777" w:rsidR="00FE74D7" w:rsidRDefault="00FE74D7" w:rsidP="00987E38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4FB1813B" w14:textId="77777777" w:rsidR="00FE74D7" w:rsidRPr="008554D2" w:rsidRDefault="00FE74D7" w:rsidP="00987E38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67B793E4" w14:textId="11A4445D" w:rsidR="00987E38" w:rsidRPr="008554D2" w:rsidRDefault="00987E38" w:rsidP="00831D0C">
      <w:pPr>
        <w:spacing w:line="240" w:lineRule="auto"/>
        <w:jc w:val="both"/>
        <w:rPr>
          <w:color w:val="000000"/>
          <w:lang w:val="lv-LV"/>
        </w:rPr>
      </w:pPr>
      <w:r w:rsidRPr="008554D2">
        <w:rPr>
          <w:b/>
          <w:color w:val="000000"/>
          <w:lang w:val="lv-LV"/>
        </w:rPr>
        <w:t>5.</w:t>
      </w:r>
      <w:r w:rsidRPr="008554D2">
        <w:rPr>
          <w:b/>
          <w:color w:val="000000"/>
          <w:lang w:val="lv-LV"/>
        </w:rPr>
        <w:tab/>
        <w:t>KONTRINDIKĀCIJAS</w:t>
      </w:r>
    </w:p>
    <w:p w14:paraId="08B17B68" w14:textId="77777777" w:rsidR="00987E38" w:rsidRPr="008554D2" w:rsidRDefault="00987E38" w:rsidP="00987E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BD7F5A3" w14:textId="77777777" w:rsidR="00987E38" w:rsidRPr="008554D2" w:rsidRDefault="00987E38" w:rsidP="00987E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8554D2">
        <w:rPr>
          <w:color w:val="000000"/>
          <w:lang w:val="lv-LV"/>
        </w:rPr>
        <w:t>Nelietot slimiem, novājējušiem dzīvniekiem un dzīvniekiem atveseļošanās periodā.</w:t>
      </w:r>
    </w:p>
    <w:p w14:paraId="46F7322D" w14:textId="77777777" w:rsidR="00987E38" w:rsidRPr="008554D2" w:rsidRDefault="00987E38" w:rsidP="00987E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8554D2">
        <w:rPr>
          <w:color w:val="000000"/>
          <w:lang w:val="lv-LV"/>
        </w:rPr>
        <w:t>Nelietot</w:t>
      </w:r>
      <w:r w:rsidR="00A67A18" w:rsidRPr="008554D2">
        <w:rPr>
          <w:color w:val="000000"/>
          <w:lang w:val="lv-LV"/>
        </w:rPr>
        <w:t xml:space="preserve"> gadījumos</w:t>
      </w:r>
      <w:r w:rsidRPr="008554D2">
        <w:rPr>
          <w:color w:val="000000"/>
          <w:lang w:val="lv-LV"/>
        </w:rPr>
        <w:t>, ja konstatēta pastiprināta jutība pret aktīvo vielu, pret adjuvantu vai pret kādu no palīgvielām.</w:t>
      </w:r>
    </w:p>
    <w:p w14:paraId="144CB886" w14:textId="77777777" w:rsidR="00987E38" w:rsidRDefault="00987E38" w:rsidP="00354129">
      <w:pPr>
        <w:spacing w:line="240" w:lineRule="auto"/>
        <w:jc w:val="both"/>
        <w:rPr>
          <w:b/>
          <w:color w:val="000000"/>
          <w:lang w:val="lv-LV"/>
        </w:rPr>
      </w:pPr>
    </w:p>
    <w:p w14:paraId="5E4FADCA" w14:textId="77777777" w:rsidR="00D1716C" w:rsidRPr="008554D2" w:rsidRDefault="00D1716C" w:rsidP="00354129">
      <w:pPr>
        <w:spacing w:line="240" w:lineRule="auto"/>
        <w:jc w:val="both"/>
        <w:rPr>
          <w:b/>
          <w:color w:val="000000"/>
          <w:lang w:val="lv-LV"/>
        </w:rPr>
      </w:pPr>
    </w:p>
    <w:p w14:paraId="31CB18AB" w14:textId="77777777" w:rsidR="00987E38" w:rsidRPr="008554D2" w:rsidRDefault="00987E38" w:rsidP="00987E38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8554D2">
        <w:rPr>
          <w:b/>
          <w:color w:val="000000"/>
          <w:lang w:val="lv-LV"/>
        </w:rPr>
        <w:t>6.</w:t>
      </w:r>
      <w:r w:rsidRPr="008554D2">
        <w:rPr>
          <w:b/>
          <w:color w:val="000000"/>
          <w:lang w:val="lv-LV"/>
        </w:rPr>
        <w:tab/>
        <w:t>IESPĒJAMĀS BLAKUSPARĀDĪBAS</w:t>
      </w:r>
    </w:p>
    <w:p w14:paraId="577E1C61" w14:textId="77777777" w:rsidR="00987E38" w:rsidRPr="008554D2" w:rsidRDefault="00987E38" w:rsidP="00987E38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1C13A14A" w14:textId="77777777" w:rsidR="006C031C" w:rsidRPr="008554D2" w:rsidRDefault="006C031C" w:rsidP="006C031C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8554D2">
        <w:rPr>
          <w:szCs w:val="22"/>
          <w:lang w:val="lv-LV"/>
        </w:rPr>
        <w:t xml:space="preserve">Nav zināmas. </w:t>
      </w:r>
    </w:p>
    <w:p w14:paraId="381F4483" w14:textId="77777777" w:rsidR="006C031C" w:rsidRPr="008554D2" w:rsidRDefault="006C031C" w:rsidP="006C031C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8554D2">
        <w:rPr>
          <w:szCs w:val="22"/>
          <w:lang w:val="lv-LV"/>
        </w:rPr>
        <w:lastRenderedPageBreak/>
        <w:t xml:space="preserve">Vakcīnas ievadīšana atsevišķos gadījumos var izraisīt pastiprinātu jutību. Šādos gadījumos </w:t>
      </w:r>
      <w:r w:rsidR="00852423">
        <w:rPr>
          <w:szCs w:val="22"/>
          <w:lang w:val="lv-LV"/>
        </w:rPr>
        <w:t>veikt</w:t>
      </w:r>
      <w:r w:rsidRPr="008554D2">
        <w:rPr>
          <w:szCs w:val="22"/>
          <w:lang w:val="lv-LV"/>
        </w:rPr>
        <w:t xml:space="preserve"> si</w:t>
      </w:r>
      <w:r w:rsidR="000C3547">
        <w:rPr>
          <w:szCs w:val="22"/>
          <w:lang w:val="lv-LV"/>
        </w:rPr>
        <w:t>m</w:t>
      </w:r>
      <w:r w:rsidRPr="008554D2">
        <w:rPr>
          <w:szCs w:val="22"/>
          <w:lang w:val="lv-LV"/>
        </w:rPr>
        <w:t>ptomātisk</w:t>
      </w:r>
      <w:r w:rsidR="00852423">
        <w:rPr>
          <w:szCs w:val="22"/>
          <w:lang w:val="lv-LV"/>
        </w:rPr>
        <w:t>u</w:t>
      </w:r>
      <w:r w:rsidRPr="008554D2">
        <w:rPr>
          <w:szCs w:val="22"/>
          <w:lang w:val="lv-LV"/>
        </w:rPr>
        <w:t xml:space="preserve"> ārstēšan</w:t>
      </w:r>
      <w:r w:rsidR="00852423">
        <w:rPr>
          <w:szCs w:val="22"/>
          <w:lang w:val="lv-LV"/>
        </w:rPr>
        <w:t>u</w:t>
      </w:r>
      <w:r w:rsidRPr="008554D2">
        <w:rPr>
          <w:szCs w:val="22"/>
          <w:lang w:val="lv-LV"/>
        </w:rPr>
        <w:t xml:space="preserve">. </w:t>
      </w:r>
    </w:p>
    <w:p w14:paraId="22942B03" w14:textId="77777777" w:rsidR="00987E38" w:rsidRPr="009B500E" w:rsidRDefault="00987E38" w:rsidP="00987E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942C844" w14:textId="77777777" w:rsidR="00987E38" w:rsidRPr="009B500E" w:rsidRDefault="00987E38" w:rsidP="00354129">
      <w:pPr>
        <w:tabs>
          <w:tab w:val="clear" w:pos="567"/>
        </w:tabs>
        <w:spacing w:line="240" w:lineRule="auto"/>
        <w:ind w:right="-2"/>
        <w:jc w:val="both"/>
        <w:rPr>
          <w:color w:val="000000"/>
          <w:lang w:val="lv-LV"/>
        </w:rPr>
      </w:pPr>
      <w:r w:rsidRPr="009B500E">
        <w:rPr>
          <w:color w:val="000000"/>
          <w:lang w:val="lv-LV"/>
        </w:rPr>
        <w:t xml:space="preserve">Ja novērojat jebkuras blakusparādības, </w:t>
      </w:r>
      <w:r w:rsidR="00F10958" w:rsidRPr="00482B6A">
        <w:rPr>
          <w:color w:val="000000"/>
          <w:lang w:val="lv-LV"/>
        </w:rPr>
        <w:t>arī tās</w:t>
      </w:r>
      <w:r w:rsidR="00F10958">
        <w:rPr>
          <w:color w:val="000000"/>
          <w:lang w:val="lv-LV"/>
        </w:rPr>
        <w:t>,</w:t>
      </w:r>
      <w:r w:rsidR="00F10958" w:rsidRPr="009B500E">
        <w:rPr>
          <w:color w:val="000000"/>
          <w:lang w:val="lv-LV"/>
        </w:rPr>
        <w:t xml:space="preserve"> </w:t>
      </w:r>
      <w:r w:rsidRPr="009B500E">
        <w:rPr>
          <w:color w:val="000000"/>
          <w:lang w:val="lv-LV"/>
        </w:rPr>
        <w:t xml:space="preserve">kas nav minētas šajā lietošanas instrukcijā, </w:t>
      </w:r>
      <w:r w:rsidR="00F10958" w:rsidRPr="00482B6A">
        <w:rPr>
          <w:color w:val="000000"/>
          <w:lang w:val="lv-LV"/>
        </w:rPr>
        <w:t>vai domājat, ka zāles nav iedarbojušās</w:t>
      </w:r>
      <w:r w:rsidR="00F10958">
        <w:rPr>
          <w:color w:val="000000"/>
          <w:lang w:val="lv-LV"/>
        </w:rPr>
        <w:t>,</w:t>
      </w:r>
      <w:r w:rsidR="00F10958" w:rsidRPr="009B500E">
        <w:rPr>
          <w:color w:val="000000"/>
          <w:lang w:val="lv-LV"/>
        </w:rPr>
        <w:t xml:space="preserve"> </w:t>
      </w:r>
      <w:r w:rsidRPr="009B500E">
        <w:rPr>
          <w:color w:val="000000"/>
          <w:lang w:val="lv-LV"/>
        </w:rPr>
        <w:t>lūdzu, informējiet par t</w:t>
      </w:r>
      <w:r w:rsidR="00F10958">
        <w:rPr>
          <w:color w:val="000000"/>
          <w:lang w:val="lv-LV"/>
        </w:rPr>
        <w:t>o</w:t>
      </w:r>
      <w:r w:rsidRPr="009B500E">
        <w:rPr>
          <w:color w:val="000000"/>
          <w:lang w:val="lv-LV"/>
        </w:rPr>
        <w:t xml:space="preserve"> savu veterinārārstu.</w:t>
      </w:r>
    </w:p>
    <w:p w14:paraId="020998B2" w14:textId="77777777" w:rsidR="00987E38" w:rsidRDefault="00987E38" w:rsidP="00987E38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45339CC9" w14:textId="77777777" w:rsidR="00D1716C" w:rsidRPr="009B500E" w:rsidRDefault="00D1716C" w:rsidP="00987E38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6812A6BB" w14:textId="77777777" w:rsidR="00987E38" w:rsidRPr="009B500E" w:rsidRDefault="00987E38" w:rsidP="00987E38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9B500E">
        <w:rPr>
          <w:b/>
          <w:color w:val="000000"/>
          <w:lang w:val="lv-LV"/>
        </w:rPr>
        <w:t>7.</w:t>
      </w:r>
      <w:r w:rsidRPr="009B500E">
        <w:rPr>
          <w:b/>
          <w:color w:val="000000"/>
          <w:lang w:val="lv-LV"/>
        </w:rPr>
        <w:tab/>
        <w:t>MĒRĶA SUGAS</w:t>
      </w:r>
    </w:p>
    <w:p w14:paraId="2E93515D" w14:textId="77777777" w:rsidR="00987E38" w:rsidRPr="009B500E" w:rsidRDefault="00987E38" w:rsidP="00987E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4A5392B" w14:textId="77777777" w:rsidR="00987E38" w:rsidRPr="009B500E" w:rsidRDefault="00987E38" w:rsidP="00354129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9B500E">
        <w:rPr>
          <w:color w:val="000000"/>
          <w:lang w:val="lv-LV"/>
        </w:rPr>
        <w:t>Zirgi, liellopi, aitas, kazas un suņi.</w:t>
      </w:r>
    </w:p>
    <w:p w14:paraId="318F2567" w14:textId="77777777" w:rsidR="00987E38" w:rsidRDefault="00987E38" w:rsidP="00987E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B9AA0C8" w14:textId="77777777" w:rsidR="00D1716C" w:rsidRPr="009B500E" w:rsidRDefault="00D1716C" w:rsidP="00987E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616F39E" w14:textId="77777777" w:rsidR="00987E38" w:rsidRPr="00A651DF" w:rsidRDefault="00987E38" w:rsidP="00987E38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9B500E">
        <w:rPr>
          <w:b/>
          <w:color w:val="000000"/>
          <w:lang w:val="lv-LV"/>
        </w:rPr>
        <w:t>8.</w:t>
      </w:r>
      <w:r w:rsidRPr="009B500E">
        <w:rPr>
          <w:b/>
          <w:color w:val="000000"/>
          <w:lang w:val="lv-LV"/>
        </w:rPr>
        <w:tab/>
        <w:t>DEVAS ATKARĪBĀ NO DZĪV</w:t>
      </w:r>
      <w:r w:rsidRPr="00A651DF">
        <w:rPr>
          <w:b/>
          <w:color w:val="000000"/>
          <w:lang w:val="lv-LV"/>
        </w:rPr>
        <w:t xml:space="preserve">NIEKU SUGAS, LIETOŠANAS VEIDA UN METODES </w:t>
      </w:r>
    </w:p>
    <w:p w14:paraId="498CE1DE" w14:textId="77777777" w:rsidR="00987E38" w:rsidRPr="004C22A1" w:rsidRDefault="00987E38" w:rsidP="00987E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CC1E9F3" w14:textId="77777777" w:rsidR="00987E38" w:rsidRPr="004C22A1" w:rsidRDefault="00987E38" w:rsidP="00987E38">
      <w:pPr>
        <w:tabs>
          <w:tab w:val="clear" w:pos="567"/>
        </w:tabs>
        <w:spacing w:line="240" w:lineRule="auto"/>
        <w:ind w:left="567" w:hanging="567"/>
        <w:jc w:val="both"/>
        <w:rPr>
          <w:bCs/>
          <w:color w:val="000000"/>
          <w:lang w:val="lv-LV"/>
        </w:rPr>
      </w:pPr>
      <w:r w:rsidRPr="004C22A1">
        <w:rPr>
          <w:bCs/>
          <w:color w:val="000000"/>
          <w:lang w:val="lv-LV"/>
        </w:rPr>
        <w:t>Pirms lietošanas saskalināt.</w:t>
      </w:r>
    </w:p>
    <w:p w14:paraId="7638E31E" w14:textId="77777777" w:rsidR="00987E38" w:rsidRPr="004C22A1" w:rsidRDefault="00987E38" w:rsidP="00987E38">
      <w:pPr>
        <w:tabs>
          <w:tab w:val="clear" w:pos="567"/>
        </w:tabs>
        <w:spacing w:line="240" w:lineRule="auto"/>
        <w:ind w:left="567" w:hanging="567"/>
        <w:jc w:val="both"/>
        <w:rPr>
          <w:bCs/>
          <w:color w:val="000000"/>
          <w:lang w:val="lv-LV"/>
        </w:rPr>
      </w:pPr>
      <w:r w:rsidRPr="004C22A1">
        <w:rPr>
          <w:bCs/>
          <w:color w:val="000000"/>
          <w:lang w:val="lv-LV"/>
        </w:rPr>
        <w:t>Deva – 1 ml, neatkarīgi no dzīvnieka sugas, vecuma, svara.</w:t>
      </w:r>
    </w:p>
    <w:p w14:paraId="7F6DFFEA" w14:textId="77777777" w:rsidR="00987E38" w:rsidRPr="004C22A1" w:rsidRDefault="00987E38" w:rsidP="00987E38">
      <w:pPr>
        <w:tabs>
          <w:tab w:val="clear" w:pos="567"/>
        </w:tabs>
        <w:spacing w:line="240" w:lineRule="auto"/>
        <w:ind w:left="567" w:hanging="567"/>
        <w:jc w:val="both"/>
        <w:rPr>
          <w:bCs/>
          <w:color w:val="000000"/>
          <w:lang w:val="lv-LV"/>
        </w:rPr>
      </w:pPr>
    </w:p>
    <w:p w14:paraId="39FFA453" w14:textId="77777777" w:rsidR="00987E38" w:rsidRPr="004C22A1" w:rsidRDefault="00987E38" w:rsidP="00987E38">
      <w:pPr>
        <w:tabs>
          <w:tab w:val="clear" w:pos="567"/>
        </w:tabs>
        <w:spacing w:line="240" w:lineRule="auto"/>
        <w:ind w:left="567" w:hanging="567"/>
        <w:jc w:val="both"/>
        <w:rPr>
          <w:bCs/>
          <w:color w:val="000000"/>
          <w:lang w:val="lv-LV"/>
        </w:rPr>
      </w:pPr>
      <w:r w:rsidRPr="004C22A1">
        <w:rPr>
          <w:bCs/>
          <w:color w:val="000000"/>
          <w:lang w:val="lv-LV"/>
        </w:rPr>
        <w:t xml:space="preserve">Ievadīšanas veids: intramuskulāra injekcija gūžas muskulatūrā. </w:t>
      </w:r>
    </w:p>
    <w:p w14:paraId="1F4FE8C9" w14:textId="77777777" w:rsidR="00987E38" w:rsidRPr="008554D2" w:rsidRDefault="00987E38" w:rsidP="00987E38">
      <w:pPr>
        <w:tabs>
          <w:tab w:val="clear" w:pos="567"/>
        </w:tabs>
        <w:spacing w:line="240" w:lineRule="auto"/>
        <w:ind w:left="567" w:hanging="567"/>
        <w:jc w:val="both"/>
        <w:rPr>
          <w:bCs/>
          <w:color w:val="000000"/>
          <w:lang w:val="lv-LV"/>
        </w:rPr>
      </w:pPr>
    </w:p>
    <w:p w14:paraId="57A21852" w14:textId="77777777" w:rsidR="00987E38" w:rsidRPr="008554D2" w:rsidRDefault="00987E38" w:rsidP="00987E38">
      <w:pPr>
        <w:tabs>
          <w:tab w:val="clear" w:pos="567"/>
        </w:tabs>
        <w:spacing w:line="240" w:lineRule="auto"/>
        <w:ind w:left="567" w:hanging="567"/>
        <w:jc w:val="both"/>
        <w:rPr>
          <w:bCs/>
          <w:color w:val="000000"/>
          <w:lang w:val="lv-LV"/>
        </w:rPr>
      </w:pPr>
      <w:r w:rsidRPr="008554D2">
        <w:rPr>
          <w:bCs/>
          <w:color w:val="000000"/>
          <w:u w:val="single"/>
          <w:lang w:val="lv-LV"/>
        </w:rPr>
        <w:t>Pamatvakcinācija:</w:t>
      </w:r>
      <w:r w:rsidRPr="008554D2">
        <w:rPr>
          <w:bCs/>
          <w:color w:val="000000"/>
          <w:lang w:val="lv-LV"/>
        </w:rPr>
        <w:t xml:space="preserve"> 2 devas ar 3 nedēļu intervālu, sākot no 3 mēnešu vecuma.</w:t>
      </w:r>
    </w:p>
    <w:p w14:paraId="008BEF90" w14:textId="77777777" w:rsidR="00987E38" w:rsidRPr="008554D2" w:rsidRDefault="00987E38" w:rsidP="00354129">
      <w:pPr>
        <w:tabs>
          <w:tab w:val="clear" w:pos="567"/>
        </w:tabs>
        <w:spacing w:line="240" w:lineRule="auto"/>
        <w:jc w:val="both"/>
        <w:rPr>
          <w:bCs/>
          <w:color w:val="000000"/>
          <w:lang w:val="lv-LV"/>
        </w:rPr>
      </w:pPr>
      <w:r w:rsidRPr="008554D2">
        <w:rPr>
          <w:bCs/>
          <w:color w:val="000000"/>
          <w:u w:val="single"/>
          <w:lang w:val="lv-LV"/>
        </w:rPr>
        <w:t>Revakcinācija:</w:t>
      </w:r>
      <w:r w:rsidRPr="008554D2">
        <w:rPr>
          <w:bCs/>
          <w:color w:val="000000"/>
          <w:lang w:val="lv-LV"/>
        </w:rPr>
        <w:t xml:space="preserve"> ir ieteicama ik pēc 2 gadiem, zirgiem ik pēc 4 gadiem. Atsevišķos riska gadījumos revakcinācij</w:t>
      </w:r>
      <w:r w:rsidR="006C031C" w:rsidRPr="008554D2">
        <w:rPr>
          <w:bCs/>
          <w:color w:val="000000"/>
          <w:lang w:val="lv-LV"/>
        </w:rPr>
        <w:t>u</w:t>
      </w:r>
      <w:r w:rsidR="008554D2">
        <w:rPr>
          <w:bCs/>
          <w:color w:val="000000"/>
          <w:lang w:val="lv-LV"/>
        </w:rPr>
        <w:t xml:space="preserve"> var</w:t>
      </w:r>
      <w:r w:rsidRPr="008554D2">
        <w:rPr>
          <w:bCs/>
          <w:color w:val="000000"/>
          <w:lang w:val="lv-LV"/>
        </w:rPr>
        <w:t xml:space="preserve"> </w:t>
      </w:r>
      <w:r w:rsidR="00FE74D7">
        <w:rPr>
          <w:bCs/>
          <w:color w:val="000000"/>
          <w:lang w:val="lv-LV"/>
        </w:rPr>
        <w:t xml:space="preserve">veikt </w:t>
      </w:r>
      <w:r w:rsidRPr="008554D2">
        <w:rPr>
          <w:bCs/>
          <w:color w:val="000000"/>
          <w:lang w:val="lv-LV"/>
        </w:rPr>
        <w:t>agrāk.</w:t>
      </w:r>
    </w:p>
    <w:p w14:paraId="13721EC3" w14:textId="77777777" w:rsidR="00987E38" w:rsidRDefault="00987E38" w:rsidP="00987E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C12E234" w14:textId="77777777" w:rsidR="00D1716C" w:rsidRPr="008554D2" w:rsidRDefault="00D1716C" w:rsidP="00987E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B7CAF2F" w14:textId="77777777" w:rsidR="00987E38" w:rsidRPr="008554D2" w:rsidRDefault="00987E38" w:rsidP="00987E38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8554D2">
        <w:rPr>
          <w:b/>
          <w:color w:val="000000"/>
          <w:lang w:val="lv-LV"/>
        </w:rPr>
        <w:t>9.</w:t>
      </w:r>
      <w:r w:rsidRPr="008554D2">
        <w:rPr>
          <w:b/>
          <w:color w:val="000000"/>
          <w:lang w:val="lv-LV"/>
        </w:rPr>
        <w:tab/>
        <w:t xml:space="preserve">IETEIKUMI PAREIZAI LIETOŠANAI </w:t>
      </w:r>
    </w:p>
    <w:p w14:paraId="19596871" w14:textId="77777777" w:rsidR="00987E38" w:rsidRPr="008554D2" w:rsidRDefault="00987E38" w:rsidP="00987E38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16088863" w14:textId="77777777" w:rsidR="00852423" w:rsidRDefault="00987E38" w:rsidP="006A3ABE">
      <w:pPr>
        <w:tabs>
          <w:tab w:val="clear" w:pos="567"/>
        </w:tabs>
        <w:spacing w:line="240" w:lineRule="auto"/>
        <w:jc w:val="both"/>
        <w:rPr>
          <w:bCs/>
          <w:color w:val="000000"/>
          <w:lang w:val="lv-LV"/>
        </w:rPr>
      </w:pPr>
      <w:r w:rsidRPr="00852423">
        <w:rPr>
          <w:bCs/>
          <w:color w:val="000000"/>
          <w:lang w:val="lv-LV"/>
        </w:rPr>
        <w:t xml:space="preserve">Zirgiem vakcīnu ir ieteicams ievadīt gūžas muskulatūrā, lietojot sausās adatas metodi. </w:t>
      </w:r>
    </w:p>
    <w:p w14:paraId="60650B2D" w14:textId="77777777" w:rsidR="00987E38" w:rsidRDefault="00987E38" w:rsidP="007441DA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852423">
        <w:rPr>
          <w:bCs/>
          <w:color w:val="000000"/>
          <w:lang w:val="lv-LV"/>
        </w:rPr>
        <w:t>Ļoti nemierīgiem zirgiem vakcīnu var ievadīt kakla vai krūšu muskulatūrā.</w:t>
      </w:r>
    </w:p>
    <w:p w14:paraId="1F6AB14D" w14:textId="77777777" w:rsidR="00F10958" w:rsidRPr="009B500E" w:rsidRDefault="00F10958" w:rsidP="00354129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5B20A100" w14:textId="77777777" w:rsidR="00987E38" w:rsidRPr="009B500E" w:rsidRDefault="00987E38" w:rsidP="00987E38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0DCD6887" w14:textId="77777777" w:rsidR="00987E38" w:rsidRPr="009B500E" w:rsidRDefault="00987E38" w:rsidP="00987E38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9B500E">
        <w:rPr>
          <w:b/>
          <w:color w:val="000000"/>
          <w:lang w:val="lv-LV"/>
        </w:rPr>
        <w:t>10.</w:t>
      </w:r>
      <w:r w:rsidRPr="009B500E">
        <w:rPr>
          <w:b/>
          <w:color w:val="000000"/>
          <w:lang w:val="lv-LV"/>
        </w:rPr>
        <w:tab/>
        <w:t xml:space="preserve">IEROBEŽOJUMU PERIODS(-I) DZĪVNIEKU PRODUKCIJAS IZMANTOŠANĀ </w:t>
      </w:r>
    </w:p>
    <w:p w14:paraId="1C2FA942" w14:textId="77777777" w:rsidR="00987E38" w:rsidRPr="009B500E" w:rsidRDefault="00987E38" w:rsidP="00987E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B7D14E0" w14:textId="77777777" w:rsidR="00987E38" w:rsidRPr="009B500E" w:rsidRDefault="00987E38" w:rsidP="00987E38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9B500E">
        <w:rPr>
          <w:color w:val="000000"/>
          <w:lang w:val="lv-LV"/>
        </w:rPr>
        <w:t>Zirgiem, liellopiem, aitām, kazām</w:t>
      </w:r>
      <w:r w:rsidRPr="009B500E">
        <w:rPr>
          <w:color w:val="000000"/>
          <w:szCs w:val="22"/>
          <w:lang w:val="lv-LV"/>
        </w:rPr>
        <w:t>: nulle dienas.</w:t>
      </w:r>
    </w:p>
    <w:p w14:paraId="3896D5A7" w14:textId="77777777" w:rsidR="00987E38" w:rsidRPr="009B500E" w:rsidRDefault="00987E38" w:rsidP="00987E38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9B500E">
        <w:rPr>
          <w:color w:val="000000"/>
          <w:szCs w:val="22"/>
          <w:lang w:val="lv-LV"/>
        </w:rPr>
        <w:t>Suņiem: nav piemērojams.</w:t>
      </w:r>
    </w:p>
    <w:p w14:paraId="0D8F4050" w14:textId="77777777" w:rsidR="00987E38" w:rsidRDefault="00987E38" w:rsidP="00987E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BA2EBF8" w14:textId="77777777" w:rsidR="008554D2" w:rsidRPr="009B500E" w:rsidRDefault="008554D2" w:rsidP="00987E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44357B2" w14:textId="77777777" w:rsidR="00987E38" w:rsidRPr="004C22A1" w:rsidRDefault="00987E38" w:rsidP="00987E38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A651DF">
        <w:rPr>
          <w:b/>
          <w:color w:val="000000"/>
          <w:lang w:val="lv-LV"/>
        </w:rPr>
        <w:t>11.</w:t>
      </w:r>
      <w:r w:rsidRPr="00A651DF">
        <w:rPr>
          <w:b/>
          <w:color w:val="000000"/>
          <w:lang w:val="lv-LV"/>
        </w:rPr>
        <w:tab/>
        <w:t>ĪPAŠI UZGL</w:t>
      </w:r>
      <w:r w:rsidRPr="00A651DF">
        <w:rPr>
          <w:b/>
          <w:caps/>
          <w:color w:val="000000"/>
          <w:lang w:val="lv-LV"/>
        </w:rPr>
        <w:t xml:space="preserve">abāšanaS </w:t>
      </w:r>
      <w:r w:rsidRPr="004C22A1">
        <w:rPr>
          <w:b/>
          <w:color w:val="000000"/>
          <w:lang w:val="lv-LV"/>
        </w:rPr>
        <w:t>NORĀDĪJUMI</w:t>
      </w:r>
    </w:p>
    <w:p w14:paraId="66880FE5" w14:textId="77777777" w:rsidR="00987E38" w:rsidRPr="004C22A1" w:rsidRDefault="00987E38" w:rsidP="00987E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CD6A1EE" w14:textId="77777777" w:rsidR="00987E38" w:rsidRPr="004C22A1" w:rsidRDefault="00987E38" w:rsidP="00987E3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noProof/>
          <w:lang w:val="lv-LV"/>
        </w:rPr>
      </w:pPr>
      <w:r w:rsidRPr="004C22A1">
        <w:rPr>
          <w:noProof/>
          <w:lang w:val="lv-LV"/>
        </w:rPr>
        <w:t>Uzglabāt bērniem neredzamā un nepieejamā vietā.</w:t>
      </w:r>
    </w:p>
    <w:p w14:paraId="210EE3DB" w14:textId="77777777" w:rsidR="00987E38" w:rsidRPr="004C22A1" w:rsidRDefault="00987E38" w:rsidP="00987E3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noProof/>
          <w:lang w:val="lv-LV"/>
        </w:rPr>
      </w:pPr>
    </w:p>
    <w:p w14:paraId="53480B78" w14:textId="77777777" w:rsidR="00987E38" w:rsidRPr="009B500E" w:rsidRDefault="00987E38" w:rsidP="00987E38">
      <w:pPr>
        <w:tabs>
          <w:tab w:val="clear" w:pos="567"/>
        </w:tabs>
        <w:spacing w:line="240" w:lineRule="auto"/>
        <w:jc w:val="both"/>
        <w:rPr>
          <w:noProof/>
          <w:lang w:val="lv-LV"/>
        </w:rPr>
      </w:pPr>
      <w:r w:rsidRPr="004C22A1">
        <w:rPr>
          <w:noProof/>
          <w:lang w:val="lv-LV"/>
        </w:rPr>
        <w:t>Uzglabāt ledusskapī  (2</w:t>
      </w:r>
      <w:r w:rsidRPr="009B500E">
        <w:rPr>
          <w:noProof/>
          <w:lang w:val="lv-LV"/>
        </w:rPr>
        <w:sym w:font="Symbol" w:char="F0B0"/>
      </w:r>
      <w:r w:rsidRPr="009B500E">
        <w:rPr>
          <w:noProof/>
          <w:lang w:val="lv-LV"/>
        </w:rPr>
        <w:t>C - 8</w:t>
      </w:r>
      <w:r w:rsidRPr="009B500E">
        <w:rPr>
          <w:noProof/>
          <w:lang w:val="lv-LV"/>
        </w:rPr>
        <w:sym w:font="Symbol" w:char="F0B0"/>
      </w:r>
      <w:r w:rsidRPr="009B500E">
        <w:rPr>
          <w:noProof/>
          <w:lang w:val="lv-LV"/>
        </w:rPr>
        <w:t>C).</w:t>
      </w:r>
    </w:p>
    <w:p w14:paraId="0DECDC4E" w14:textId="77777777" w:rsidR="00987E38" w:rsidRPr="009B500E" w:rsidRDefault="00987E38" w:rsidP="00987E38">
      <w:pPr>
        <w:tabs>
          <w:tab w:val="clear" w:pos="567"/>
        </w:tabs>
        <w:spacing w:line="240" w:lineRule="auto"/>
        <w:jc w:val="both"/>
        <w:rPr>
          <w:noProof/>
          <w:lang w:val="lv-LV"/>
        </w:rPr>
      </w:pPr>
      <w:r w:rsidRPr="009B500E">
        <w:rPr>
          <w:noProof/>
          <w:lang w:val="lv-LV"/>
        </w:rPr>
        <w:t>Uzglabāt sausā vietā.</w:t>
      </w:r>
    </w:p>
    <w:p w14:paraId="52CC4A6B" w14:textId="77777777" w:rsidR="006C031C" w:rsidRPr="009B500E" w:rsidRDefault="006C031C" w:rsidP="006C031C">
      <w:pPr>
        <w:tabs>
          <w:tab w:val="clear" w:pos="567"/>
        </w:tabs>
        <w:spacing w:line="240" w:lineRule="auto"/>
        <w:jc w:val="both"/>
        <w:rPr>
          <w:noProof/>
          <w:lang w:val="lv-LV"/>
        </w:rPr>
      </w:pPr>
      <w:r w:rsidRPr="009B500E">
        <w:rPr>
          <w:noProof/>
          <w:lang w:val="lv-LV"/>
        </w:rPr>
        <w:t>Sargāt no gaismas.</w:t>
      </w:r>
    </w:p>
    <w:p w14:paraId="024FB98D" w14:textId="77777777" w:rsidR="00987E38" w:rsidRPr="009B500E" w:rsidRDefault="00987E38" w:rsidP="00987E38">
      <w:pPr>
        <w:tabs>
          <w:tab w:val="clear" w:pos="567"/>
        </w:tabs>
        <w:spacing w:line="240" w:lineRule="auto"/>
        <w:ind w:right="-2"/>
        <w:jc w:val="both"/>
        <w:rPr>
          <w:color w:val="000000"/>
          <w:lang w:val="lv-LV"/>
        </w:rPr>
      </w:pPr>
    </w:p>
    <w:p w14:paraId="478DFF0F" w14:textId="77777777" w:rsidR="00987E38" w:rsidRPr="00A651DF" w:rsidRDefault="00987E38" w:rsidP="00987E38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 w:rsidRPr="009B500E">
        <w:rPr>
          <w:color w:val="000000"/>
          <w:lang w:val="lv-LV"/>
        </w:rPr>
        <w:t xml:space="preserve">Derīguma termiņš pēc pirmās </w:t>
      </w:r>
      <w:r w:rsidR="00FE74D7">
        <w:rPr>
          <w:color w:val="000000"/>
          <w:lang w:val="lv-LV"/>
        </w:rPr>
        <w:t xml:space="preserve">tiešā </w:t>
      </w:r>
      <w:r w:rsidRPr="009B500E">
        <w:rPr>
          <w:color w:val="000000"/>
          <w:lang w:val="lv-LV"/>
        </w:rPr>
        <w:t>iepakojuma atvēršanas: 10 stundas (</w:t>
      </w:r>
      <w:r w:rsidR="006C031C" w:rsidRPr="00A651DF">
        <w:rPr>
          <w:color w:val="000000"/>
          <w:lang w:val="lv-LV"/>
        </w:rPr>
        <w:t>daudzdevu iepakojumiem</w:t>
      </w:r>
      <w:r w:rsidRPr="00A651DF">
        <w:rPr>
          <w:color w:val="000000"/>
          <w:lang w:val="lv-LV"/>
        </w:rPr>
        <w:t>).</w:t>
      </w:r>
    </w:p>
    <w:p w14:paraId="2D7EBC11" w14:textId="77777777" w:rsidR="00987E38" w:rsidRDefault="000C3547" w:rsidP="00987E38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 w:rsidRPr="002652D3">
        <w:rPr>
          <w:color w:val="000000"/>
          <w:lang w:val="lv-LV"/>
        </w:rPr>
        <w:t>Nelietot šīs veterinārās zāles, ja beidzies derīguma termiņš, k</w:t>
      </w:r>
      <w:r>
        <w:rPr>
          <w:color w:val="000000"/>
          <w:lang w:val="lv-LV"/>
        </w:rPr>
        <w:t>as</w:t>
      </w:r>
      <w:r w:rsidRPr="002652D3">
        <w:rPr>
          <w:color w:val="000000"/>
          <w:lang w:val="lv-LV"/>
        </w:rPr>
        <w:t xml:space="preserve"> norādīts</w:t>
      </w:r>
      <w:r>
        <w:rPr>
          <w:color w:val="000000"/>
          <w:lang w:val="lv-LV"/>
        </w:rPr>
        <w:t xml:space="preserve"> </w:t>
      </w:r>
      <w:r w:rsidR="00987E38" w:rsidRPr="004C22A1">
        <w:rPr>
          <w:color w:val="000000"/>
          <w:lang w:val="lv-LV"/>
        </w:rPr>
        <w:t>marķējum</w:t>
      </w:r>
      <w:r w:rsidR="008554D2">
        <w:rPr>
          <w:color w:val="000000"/>
          <w:lang w:val="lv-LV"/>
        </w:rPr>
        <w:t>ā pēc “EXP”</w:t>
      </w:r>
      <w:r w:rsidR="00987E38" w:rsidRPr="004C22A1">
        <w:rPr>
          <w:color w:val="000000"/>
          <w:lang w:val="lv-LV"/>
        </w:rPr>
        <w:t>.</w:t>
      </w:r>
    </w:p>
    <w:p w14:paraId="7201ABF1" w14:textId="77777777" w:rsidR="00FE74D7" w:rsidRDefault="00FE74D7" w:rsidP="00987E38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452E3F9A" w14:textId="77777777" w:rsidR="00FE74D7" w:rsidRPr="004C22A1" w:rsidRDefault="00FE74D7" w:rsidP="00987E38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1A4AC4F3" w14:textId="77777777" w:rsidR="00987E38" w:rsidRPr="004C22A1" w:rsidRDefault="00987E38" w:rsidP="00987E38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4C22A1">
        <w:rPr>
          <w:b/>
          <w:color w:val="000000"/>
          <w:lang w:val="lv-LV"/>
        </w:rPr>
        <w:t>12.</w:t>
      </w:r>
      <w:r w:rsidRPr="004C22A1">
        <w:rPr>
          <w:b/>
          <w:color w:val="000000"/>
          <w:lang w:val="lv-LV"/>
        </w:rPr>
        <w:tab/>
        <w:t>ĪPAŠI BRĪDINĀJUMI</w:t>
      </w:r>
    </w:p>
    <w:p w14:paraId="41725520" w14:textId="77777777" w:rsidR="00987E38" w:rsidRPr="004C22A1" w:rsidRDefault="00987E38" w:rsidP="00987E38">
      <w:pPr>
        <w:pStyle w:val="EndnoteText"/>
        <w:tabs>
          <w:tab w:val="clear" w:pos="567"/>
        </w:tabs>
        <w:jc w:val="both"/>
        <w:rPr>
          <w:rFonts w:ascii="TimesNewRoman,Italic" w:hAnsi="TimesNewRoman,Italic"/>
          <w:color w:val="000000"/>
          <w:lang w:val="lv-LV"/>
        </w:rPr>
      </w:pPr>
    </w:p>
    <w:p w14:paraId="5A3884F7" w14:textId="77777777" w:rsidR="00987E38" w:rsidRPr="008554D2" w:rsidRDefault="00987E38" w:rsidP="006A3ABE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4C22A1">
        <w:rPr>
          <w:szCs w:val="22"/>
          <w:u w:val="single"/>
          <w:lang w:val="lv-LV"/>
        </w:rPr>
        <w:t>Īpaši brīdinājumi katrai dzīvnieku sugai:</w:t>
      </w:r>
    </w:p>
    <w:p w14:paraId="4551D77D" w14:textId="77777777" w:rsidR="00987E38" w:rsidRPr="008554D2" w:rsidRDefault="00987E38" w:rsidP="00987E38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8554D2">
        <w:rPr>
          <w:color w:val="000000"/>
          <w:lang w:val="lv-LV"/>
        </w:rPr>
        <w:t>Jājamzirgus, sporta zirgus un darba zirgus ir ieteicams vakcinēt laikā, kad nav intensīva fiziska slodze.</w:t>
      </w:r>
    </w:p>
    <w:p w14:paraId="6FC4B57E" w14:textId="77777777" w:rsidR="00987E38" w:rsidRPr="008554D2" w:rsidRDefault="00987E38" w:rsidP="00987E38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68738FDE" w14:textId="77777777" w:rsidR="00987E38" w:rsidRPr="008554D2" w:rsidRDefault="00987E38" w:rsidP="00987E38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8554D2">
        <w:rPr>
          <w:szCs w:val="22"/>
          <w:u w:val="single"/>
          <w:lang w:val="lv-LV"/>
        </w:rPr>
        <w:t>Īpaši norādījumi lietošanai dzīvniekiem</w:t>
      </w:r>
      <w:r w:rsidRPr="008554D2">
        <w:rPr>
          <w:szCs w:val="22"/>
          <w:lang w:val="lv-LV"/>
        </w:rPr>
        <w:t>:</w:t>
      </w:r>
    </w:p>
    <w:p w14:paraId="34632379" w14:textId="77777777" w:rsidR="00987E38" w:rsidRPr="008554D2" w:rsidRDefault="00987E38" w:rsidP="00987E38">
      <w:pPr>
        <w:spacing w:line="240" w:lineRule="auto"/>
        <w:jc w:val="both"/>
        <w:rPr>
          <w:color w:val="000000"/>
          <w:lang w:val="lv-LV"/>
        </w:rPr>
      </w:pPr>
      <w:r w:rsidRPr="008554D2">
        <w:rPr>
          <w:color w:val="000000"/>
          <w:lang w:val="lv-LV"/>
        </w:rPr>
        <w:t>Nav noteikti.</w:t>
      </w:r>
    </w:p>
    <w:p w14:paraId="5A549B0B" w14:textId="77777777" w:rsidR="00987E38" w:rsidRPr="008554D2" w:rsidRDefault="00987E38" w:rsidP="00987E38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7ACCD6C6" w14:textId="77777777" w:rsidR="00987E38" w:rsidRPr="008554D2" w:rsidRDefault="00987E38" w:rsidP="00987E38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8554D2">
        <w:rPr>
          <w:szCs w:val="22"/>
          <w:u w:val="single"/>
          <w:lang w:val="lv-LV"/>
        </w:rPr>
        <w:t>Īpaši norādījumi personai, kura lieto veterinārās zāles dzīvnieku ārstēšanai</w:t>
      </w:r>
      <w:r w:rsidRPr="008554D2">
        <w:rPr>
          <w:szCs w:val="22"/>
          <w:lang w:val="lv-LV"/>
        </w:rPr>
        <w:t>:</w:t>
      </w:r>
    </w:p>
    <w:p w14:paraId="1F586BB5" w14:textId="77777777" w:rsidR="00987E38" w:rsidRPr="008554D2" w:rsidRDefault="00987E38" w:rsidP="00987E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8554D2">
        <w:rPr>
          <w:color w:val="000000"/>
          <w:lang w:val="lv-LV"/>
        </w:rPr>
        <w:lastRenderedPageBreak/>
        <w:t>Ja notikusi nejauša (gadījuma rakstura) pašinjicēšana, nekavējoties meklēt medicīnisko palīdzību un uzrādīt lietošanas instrukciju vai iepakojuma marķējumu ārstam.</w:t>
      </w:r>
    </w:p>
    <w:p w14:paraId="1E28C94F" w14:textId="77777777" w:rsidR="00987E38" w:rsidRPr="008554D2" w:rsidRDefault="00987E38" w:rsidP="00987E38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1DBFAB47" w14:textId="77777777" w:rsidR="00987E38" w:rsidRPr="008554D2" w:rsidRDefault="00987E38" w:rsidP="00987E38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8554D2">
        <w:rPr>
          <w:szCs w:val="22"/>
          <w:u w:val="single"/>
          <w:lang w:val="lv-LV"/>
        </w:rPr>
        <w:t>Grūsnība un laktācija</w:t>
      </w:r>
      <w:r w:rsidRPr="008554D2">
        <w:rPr>
          <w:szCs w:val="22"/>
          <w:lang w:val="lv-LV"/>
        </w:rPr>
        <w:t>:</w:t>
      </w:r>
    </w:p>
    <w:p w14:paraId="5D1A7285" w14:textId="77777777" w:rsidR="00987E38" w:rsidRPr="008554D2" w:rsidRDefault="00987E38" w:rsidP="00987E38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8554D2">
        <w:rPr>
          <w:color w:val="000000"/>
          <w:lang w:val="lv-LV"/>
        </w:rPr>
        <w:t>Drīkst lietot grūsnības un laktācijas laikā.</w:t>
      </w:r>
    </w:p>
    <w:p w14:paraId="5AA84D34" w14:textId="77777777" w:rsidR="00987E38" w:rsidRPr="008554D2" w:rsidRDefault="00987E38" w:rsidP="00987E38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05A6AB85" w14:textId="77777777" w:rsidR="00987E38" w:rsidRPr="008554D2" w:rsidRDefault="00987E38" w:rsidP="00987E38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8554D2">
        <w:rPr>
          <w:szCs w:val="22"/>
          <w:u w:val="single"/>
          <w:lang w:val="lv-LV"/>
        </w:rPr>
        <w:t xml:space="preserve">Mijiedarbība ar </w:t>
      </w:r>
      <w:proofErr w:type="gramStart"/>
      <w:r w:rsidRPr="008554D2">
        <w:rPr>
          <w:szCs w:val="22"/>
          <w:u w:val="single"/>
          <w:lang w:val="lv-LV"/>
        </w:rPr>
        <w:t>citām veterinārajām zālēm</w:t>
      </w:r>
      <w:proofErr w:type="gramEnd"/>
      <w:r w:rsidRPr="008554D2">
        <w:rPr>
          <w:szCs w:val="22"/>
          <w:u w:val="single"/>
          <w:lang w:val="lv-LV"/>
        </w:rPr>
        <w:t xml:space="preserve"> un citi mijiedarbības veidi:</w:t>
      </w:r>
    </w:p>
    <w:p w14:paraId="660EC8CF" w14:textId="77777777" w:rsidR="00987E38" w:rsidRPr="008554D2" w:rsidRDefault="00987E38" w:rsidP="00987E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8554D2">
        <w:rPr>
          <w:color w:val="000000"/>
          <w:lang w:val="lv-LV"/>
        </w:rPr>
        <w:t xml:space="preserve">Nav pieejama informācija par šīs vakcīnas drošumu un iedarbīgumu, ja to lieto kopā ar </w:t>
      </w:r>
      <w:proofErr w:type="gramStart"/>
      <w:r w:rsidRPr="008554D2">
        <w:rPr>
          <w:color w:val="000000"/>
          <w:lang w:val="lv-LV"/>
        </w:rPr>
        <w:t>citām veterinārajām zālēm</w:t>
      </w:r>
      <w:proofErr w:type="gramEnd"/>
      <w:r w:rsidRPr="008554D2">
        <w:rPr>
          <w:color w:val="000000"/>
          <w:lang w:val="lv-LV"/>
        </w:rPr>
        <w:t xml:space="preserve">. Lēmumu par vakcīnas lietošanu pirms vai pēc </w:t>
      </w:r>
      <w:proofErr w:type="gramStart"/>
      <w:r w:rsidRPr="008554D2">
        <w:rPr>
          <w:color w:val="000000"/>
          <w:lang w:val="lv-LV"/>
        </w:rPr>
        <w:t>citu veterināro zāļu</w:t>
      </w:r>
      <w:proofErr w:type="gramEnd"/>
      <w:r w:rsidRPr="008554D2">
        <w:rPr>
          <w:color w:val="000000"/>
          <w:lang w:val="lv-LV"/>
        </w:rPr>
        <w:t xml:space="preserve"> lietošanas pieņem, izvērtējot katru gadījumu atsevišķi.</w:t>
      </w:r>
    </w:p>
    <w:p w14:paraId="603A8F94" w14:textId="77777777" w:rsidR="00987E38" w:rsidRPr="008554D2" w:rsidRDefault="00987E38" w:rsidP="00987E38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41A30D90" w14:textId="77777777" w:rsidR="00987E38" w:rsidRPr="008554D2" w:rsidRDefault="00987E38" w:rsidP="00987E38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8554D2">
        <w:rPr>
          <w:szCs w:val="22"/>
          <w:u w:val="single"/>
          <w:lang w:val="lv-LV"/>
        </w:rPr>
        <w:t>Pārdozēšana (simptomi, rīcība ārkārtas situācijā, antidoti)</w:t>
      </w:r>
      <w:r w:rsidRPr="008554D2">
        <w:rPr>
          <w:szCs w:val="22"/>
          <w:lang w:val="lv-LV"/>
        </w:rPr>
        <w:t>:</w:t>
      </w:r>
    </w:p>
    <w:p w14:paraId="274C1D43" w14:textId="65DF4F2B" w:rsidR="00852423" w:rsidRPr="004C22A1" w:rsidRDefault="00852423" w:rsidP="00852423">
      <w:pPr>
        <w:spacing w:line="240" w:lineRule="auto"/>
        <w:jc w:val="both"/>
        <w:rPr>
          <w:bCs/>
          <w:color w:val="000000"/>
          <w:lang w:val="lv-LV"/>
        </w:rPr>
      </w:pPr>
      <w:r w:rsidRPr="004C22A1">
        <w:rPr>
          <w:bCs/>
          <w:color w:val="000000"/>
          <w:lang w:val="lv-LV"/>
        </w:rPr>
        <w:t>D</w:t>
      </w:r>
      <w:r>
        <w:rPr>
          <w:bCs/>
          <w:color w:val="000000"/>
          <w:lang w:val="lv-LV"/>
        </w:rPr>
        <w:t>ivkāršas</w:t>
      </w:r>
      <w:r w:rsidRPr="004C22A1">
        <w:rPr>
          <w:bCs/>
          <w:color w:val="000000"/>
          <w:lang w:val="lv-LV"/>
        </w:rPr>
        <w:t xml:space="preserve"> devas ievadīšanas gadījumā netika novērotas citas blakusparādības kā tikai tās, kas minēta</w:t>
      </w:r>
      <w:r>
        <w:rPr>
          <w:bCs/>
          <w:color w:val="000000"/>
          <w:lang w:val="lv-LV"/>
        </w:rPr>
        <w:t>s</w:t>
      </w:r>
      <w:r w:rsidRPr="004C22A1">
        <w:rPr>
          <w:bCs/>
          <w:color w:val="000000"/>
          <w:lang w:val="lv-LV"/>
        </w:rPr>
        <w:t xml:space="preserve"> punktā</w:t>
      </w:r>
      <w:r>
        <w:rPr>
          <w:bCs/>
          <w:color w:val="000000"/>
          <w:lang w:val="lv-LV"/>
        </w:rPr>
        <w:t xml:space="preserve"> “Iespējamās blakusparādības”</w:t>
      </w:r>
      <w:r w:rsidRPr="004C22A1">
        <w:rPr>
          <w:bCs/>
          <w:color w:val="000000"/>
          <w:lang w:val="lv-LV"/>
        </w:rPr>
        <w:t>.</w:t>
      </w:r>
    </w:p>
    <w:p w14:paraId="2E0B65EA" w14:textId="77777777" w:rsidR="00987E38" w:rsidRPr="008554D2" w:rsidRDefault="00987E38" w:rsidP="00987E38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06517BEE" w14:textId="77777777" w:rsidR="00987E38" w:rsidRPr="008554D2" w:rsidRDefault="0072467A" w:rsidP="00987E38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>
        <w:rPr>
          <w:szCs w:val="22"/>
          <w:u w:val="single"/>
          <w:lang w:val="lv-LV"/>
        </w:rPr>
        <w:t>N</w:t>
      </w:r>
      <w:r w:rsidR="00987E38" w:rsidRPr="008554D2">
        <w:rPr>
          <w:szCs w:val="22"/>
          <w:u w:val="single"/>
          <w:lang w:val="lv-LV"/>
        </w:rPr>
        <w:t>esaderība</w:t>
      </w:r>
      <w:r w:rsidR="00987E38" w:rsidRPr="008554D2">
        <w:rPr>
          <w:szCs w:val="22"/>
          <w:lang w:val="lv-LV"/>
        </w:rPr>
        <w:t>:</w:t>
      </w:r>
    </w:p>
    <w:p w14:paraId="7F0C1C98" w14:textId="77777777" w:rsidR="00987E38" w:rsidRPr="008554D2" w:rsidRDefault="00987E38" w:rsidP="00987E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8554D2">
        <w:rPr>
          <w:color w:val="000000"/>
          <w:lang w:val="lv-LV"/>
        </w:rPr>
        <w:t xml:space="preserve">Tā kā nav veikti saderības pētījumi, šīs veterinārās zāles nedrīkst lietot maisījumā ar </w:t>
      </w:r>
      <w:proofErr w:type="gramStart"/>
      <w:r w:rsidRPr="008554D2">
        <w:rPr>
          <w:color w:val="000000"/>
          <w:lang w:val="lv-LV"/>
        </w:rPr>
        <w:t>citām veterinārajām zālēm</w:t>
      </w:r>
      <w:proofErr w:type="gramEnd"/>
      <w:r w:rsidRPr="008554D2">
        <w:rPr>
          <w:color w:val="000000"/>
          <w:lang w:val="lv-LV"/>
        </w:rPr>
        <w:t>.</w:t>
      </w:r>
    </w:p>
    <w:p w14:paraId="0EB1E9D5" w14:textId="77777777" w:rsidR="00987E38" w:rsidRDefault="00987E38" w:rsidP="00987E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A645889" w14:textId="77777777" w:rsidR="008554D2" w:rsidRPr="008554D2" w:rsidRDefault="008554D2" w:rsidP="00987E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6A55689" w14:textId="77777777" w:rsidR="00987E38" w:rsidRPr="008554D2" w:rsidRDefault="00987E38" w:rsidP="00987E38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8554D2">
        <w:rPr>
          <w:b/>
          <w:color w:val="000000"/>
          <w:lang w:val="lv-LV"/>
        </w:rPr>
        <w:t>13.</w:t>
      </w:r>
      <w:r w:rsidRPr="008554D2">
        <w:rPr>
          <w:b/>
          <w:color w:val="000000"/>
          <w:lang w:val="lv-LV"/>
        </w:rPr>
        <w:tab/>
      </w:r>
      <w:r w:rsidRPr="008554D2">
        <w:rPr>
          <w:b/>
          <w:caps/>
          <w:color w:val="000000"/>
          <w:lang w:val="lv-LV"/>
        </w:rPr>
        <w:t>ĪPAŠI norādījumi neizlietotU VETERINĀRO ZĀĻU vai to atkritumU IZNĪCINĀŠANAI</w:t>
      </w:r>
    </w:p>
    <w:p w14:paraId="1FF5ACA6" w14:textId="77777777" w:rsidR="00987E38" w:rsidRPr="008554D2" w:rsidRDefault="00987E38" w:rsidP="00987E38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2EED1ED8" w14:textId="77777777" w:rsidR="006C031C" w:rsidRPr="008554D2" w:rsidRDefault="006C031C" w:rsidP="00987E38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 w:rsidRPr="008554D2">
        <w:rPr>
          <w:color w:val="000000"/>
          <w:lang w:val="lv-LV"/>
        </w:rPr>
        <w:t>Jebkuras neizlietot</w:t>
      </w:r>
      <w:r w:rsidR="0023165B">
        <w:rPr>
          <w:color w:val="000000"/>
          <w:lang w:val="lv-LV"/>
        </w:rPr>
        <w:t>a</w:t>
      </w:r>
      <w:r w:rsidRPr="008554D2">
        <w:rPr>
          <w:color w:val="000000"/>
          <w:lang w:val="lv-LV"/>
        </w:rPr>
        <w:t>s veterinārās zāles vai to atkritumi jāiznīcina saskaņā ar nacionālajiem tiesību aktiem.</w:t>
      </w:r>
    </w:p>
    <w:p w14:paraId="59C50355" w14:textId="77777777" w:rsidR="008554D2" w:rsidRPr="008554D2" w:rsidRDefault="008554D2" w:rsidP="00987E38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761DBCED" w14:textId="77777777" w:rsidR="00987E38" w:rsidRPr="008554D2" w:rsidRDefault="00987E38" w:rsidP="00987E38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6DE5C343" w14:textId="77777777" w:rsidR="00987E38" w:rsidRPr="008554D2" w:rsidRDefault="00987E38" w:rsidP="00857FF6">
      <w:pPr>
        <w:spacing w:line="240" w:lineRule="auto"/>
        <w:ind w:left="567" w:hanging="567"/>
        <w:rPr>
          <w:b/>
          <w:color w:val="000000"/>
          <w:lang w:val="lv-LV"/>
        </w:rPr>
      </w:pPr>
      <w:r w:rsidRPr="008554D2">
        <w:rPr>
          <w:b/>
          <w:color w:val="000000"/>
          <w:lang w:val="lv-LV"/>
        </w:rPr>
        <w:t>14.</w:t>
      </w:r>
      <w:r w:rsidRPr="008554D2">
        <w:rPr>
          <w:b/>
          <w:color w:val="000000"/>
          <w:lang w:val="lv-LV"/>
        </w:rPr>
        <w:tab/>
        <w:t>DATUMS, KAD LIETOŠANAS INSTRUKCIJA PĒDĒJO REIZI TIKA APSTIPRINĀTA</w:t>
      </w:r>
    </w:p>
    <w:p w14:paraId="2280C239" w14:textId="77777777" w:rsidR="006C031C" w:rsidRPr="008554D2" w:rsidRDefault="006C031C" w:rsidP="00A173AD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40A7D94D" w14:textId="42ED04FB" w:rsidR="006C031C" w:rsidRPr="008554D2" w:rsidRDefault="00FE74D7" w:rsidP="00A173AD">
      <w:pPr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color w:val="000000"/>
          <w:lang w:val="lv-LV"/>
        </w:rPr>
        <w:t>10</w:t>
      </w:r>
      <w:r w:rsidR="008554D2" w:rsidRPr="006A3ABE">
        <w:rPr>
          <w:color w:val="000000"/>
          <w:lang w:val="lv-LV"/>
        </w:rPr>
        <w:t>/2020</w:t>
      </w:r>
    </w:p>
    <w:p w14:paraId="02483B97" w14:textId="77777777" w:rsidR="00987E38" w:rsidRDefault="00987E38" w:rsidP="00987E38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2822B073" w14:textId="77777777" w:rsidR="008554D2" w:rsidRPr="008554D2" w:rsidRDefault="008554D2" w:rsidP="00987E38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55D80624" w14:textId="77777777" w:rsidR="00987E38" w:rsidRPr="008554D2" w:rsidRDefault="00987E38" w:rsidP="00987E38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8554D2">
        <w:rPr>
          <w:b/>
          <w:color w:val="000000"/>
          <w:lang w:val="lv-LV"/>
        </w:rPr>
        <w:t>15.</w:t>
      </w:r>
      <w:r w:rsidRPr="008554D2">
        <w:rPr>
          <w:b/>
          <w:color w:val="000000"/>
          <w:lang w:val="lv-LV"/>
        </w:rPr>
        <w:tab/>
        <w:t>CITA INFORMĀCIJA</w:t>
      </w:r>
    </w:p>
    <w:p w14:paraId="5B70862B" w14:textId="77777777" w:rsidR="00987E38" w:rsidRPr="008554D2" w:rsidRDefault="00987E38" w:rsidP="00987E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6D7F977" w14:textId="77777777" w:rsidR="00987E38" w:rsidRPr="006A3ABE" w:rsidRDefault="00987E38" w:rsidP="00987E38">
      <w:pPr>
        <w:tabs>
          <w:tab w:val="clear" w:pos="567"/>
        </w:tabs>
        <w:spacing w:line="240" w:lineRule="auto"/>
        <w:jc w:val="both"/>
        <w:rPr>
          <w:color w:val="000000"/>
          <w:u w:val="single"/>
          <w:lang w:val="lv-LV"/>
        </w:rPr>
      </w:pPr>
      <w:r w:rsidRPr="006A3ABE">
        <w:rPr>
          <w:color w:val="000000"/>
          <w:u w:val="single"/>
          <w:lang w:val="lv-LV"/>
        </w:rPr>
        <w:t>Iepakojuma izmēri:</w:t>
      </w:r>
    </w:p>
    <w:p w14:paraId="2689F58A" w14:textId="77777777" w:rsidR="00987E38" w:rsidRPr="008554D2" w:rsidRDefault="00987E38" w:rsidP="00987E38">
      <w:pPr>
        <w:tabs>
          <w:tab w:val="left" w:pos="0"/>
        </w:tabs>
        <w:jc w:val="both"/>
        <w:rPr>
          <w:szCs w:val="22"/>
          <w:lang w:val="lv-LV"/>
        </w:rPr>
      </w:pPr>
      <w:r w:rsidRPr="008554D2">
        <w:rPr>
          <w:szCs w:val="22"/>
          <w:lang w:val="lv-LV"/>
        </w:rPr>
        <w:t xml:space="preserve">2 × 1 ml, 10 × 1 ml, 20 × 1 ml, </w:t>
      </w:r>
    </w:p>
    <w:p w14:paraId="159D8886" w14:textId="19E4DB4A" w:rsidR="00987E38" w:rsidRPr="008554D2" w:rsidRDefault="00987E38" w:rsidP="00987E38">
      <w:pPr>
        <w:jc w:val="both"/>
        <w:rPr>
          <w:szCs w:val="22"/>
          <w:lang w:val="lv-LV"/>
        </w:rPr>
      </w:pPr>
      <w:r w:rsidRPr="008554D2">
        <w:rPr>
          <w:szCs w:val="22"/>
          <w:lang w:val="lv-LV"/>
        </w:rPr>
        <w:t>1 × 5 ml, 10 × 5 ml</w:t>
      </w:r>
      <w:r w:rsidR="00FE74D7">
        <w:rPr>
          <w:szCs w:val="22"/>
          <w:lang w:val="lv-LV"/>
        </w:rPr>
        <w:t>.</w:t>
      </w:r>
    </w:p>
    <w:p w14:paraId="578B4AE7" w14:textId="77777777" w:rsidR="00987E38" w:rsidRPr="008554D2" w:rsidRDefault="00987E38" w:rsidP="00987E38">
      <w:pPr>
        <w:pStyle w:val="EndnoteText"/>
        <w:tabs>
          <w:tab w:val="clear" w:pos="567"/>
        </w:tabs>
        <w:jc w:val="both"/>
        <w:rPr>
          <w:color w:val="000000"/>
          <w:lang w:val="lv-LV"/>
        </w:rPr>
      </w:pPr>
    </w:p>
    <w:p w14:paraId="15C57209" w14:textId="77777777" w:rsidR="00987E38" w:rsidRPr="008554D2" w:rsidRDefault="00987E38" w:rsidP="00A173AD">
      <w:pPr>
        <w:pStyle w:val="EndnoteText"/>
        <w:tabs>
          <w:tab w:val="clear" w:pos="567"/>
        </w:tabs>
        <w:jc w:val="both"/>
        <w:rPr>
          <w:color w:val="000000"/>
          <w:lang w:val="lv-LV"/>
        </w:rPr>
      </w:pPr>
      <w:r w:rsidRPr="008554D2">
        <w:rPr>
          <w:color w:val="000000"/>
          <w:lang w:val="lv-LV"/>
        </w:rPr>
        <w:t xml:space="preserve">Ne visi iepakojuma izmēri var tikt izplatīti. </w:t>
      </w:r>
    </w:p>
    <w:p w14:paraId="52B48F3F" w14:textId="77777777" w:rsidR="00B43901" w:rsidRPr="008554D2" w:rsidRDefault="00987E38" w:rsidP="00987E38">
      <w:pPr>
        <w:jc w:val="both"/>
        <w:rPr>
          <w:lang w:val="lv-LV"/>
        </w:rPr>
      </w:pPr>
      <w:r w:rsidRPr="008554D2">
        <w:rPr>
          <w:color w:val="000000"/>
          <w:lang w:val="lv-LV"/>
        </w:rPr>
        <w:t>Izplatīšanai tikai praktizējošam veterinārārstam.</w:t>
      </w:r>
    </w:p>
    <w:sectPr w:rsidR="00B43901" w:rsidRPr="008554D2" w:rsidSect="000A4752">
      <w:footerReference w:type="default" r:id="rId9"/>
      <w:footerReference w:type="first" r:id="rId10"/>
      <w:endnotePr>
        <w:numFmt w:val="decimal"/>
      </w:endnotePr>
      <w:pgSz w:w="11918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139E63" w14:textId="77777777" w:rsidR="001168E5" w:rsidRDefault="001168E5">
      <w:r>
        <w:separator/>
      </w:r>
    </w:p>
  </w:endnote>
  <w:endnote w:type="continuationSeparator" w:id="0">
    <w:p w14:paraId="077591B7" w14:textId="77777777" w:rsidR="001168E5" w:rsidRDefault="001168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397601" w14:textId="77777777" w:rsidR="00784267" w:rsidRDefault="00784267">
    <w:pPr>
      <w:pStyle w:val="Footer"/>
      <w:tabs>
        <w:tab w:val="clear" w:pos="8930"/>
        <w:tab w:val="right" w:pos="8931"/>
      </w:tabs>
      <w:rPr>
        <w:rFonts w:ascii="Times New Roman" w:hAnsi="Times New Roman"/>
        <w:lang w:val="el-GR"/>
      </w:rPr>
    </w:pPr>
  </w:p>
  <w:p w14:paraId="3170ECE4" w14:textId="77777777" w:rsidR="00784267" w:rsidRDefault="00784267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>
      <w:fldChar w:fldCharType="begin"/>
    </w:r>
    <w:r>
      <w:instrText xml:space="preserve"> PAGE  \* MERGEFORMAT </w:instrText>
    </w:r>
    <w:r>
      <w:fldChar w:fldCharType="separate"/>
    </w:r>
    <w:r w:rsidR="00B839B9">
      <w:rPr>
        <w:noProof/>
      </w:rPr>
      <w:t>3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347A46" w14:textId="77777777" w:rsidR="00784267" w:rsidRDefault="00784267">
    <w:pPr>
      <w:pStyle w:val="Footer"/>
      <w:tabs>
        <w:tab w:val="clear" w:pos="8930"/>
        <w:tab w:val="right" w:pos="8931"/>
      </w:tabs>
    </w:pPr>
  </w:p>
  <w:p w14:paraId="16439A5C" w14:textId="77777777" w:rsidR="00784267" w:rsidRDefault="00784267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>
      <w:fldChar w:fldCharType="begin"/>
    </w:r>
    <w:r>
      <w:instrText xml:space="preserve"> PAGE  \* MERGEFORMAT </w:instrText>
    </w:r>
    <w:r>
      <w:fldChar w:fldCharType="separate"/>
    </w:r>
    <w:r w:rsidR="00B839B9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E844C4" w14:textId="77777777" w:rsidR="001168E5" w:rsidRDefault="001168E5">
      <w:r>
        <w:separator/>
      </w:r>
    </w:p>
  </w:footnote>
  <w:footnote w:type="continuationSeparator" w:id="0">
    <w:p w14:paraId="7A6037A2" w14:textId="77777777" w:rsidR="001168E5" w:rsidRDefault="001168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5DB4871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5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6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7" w15:restartNumberingAfterBreak="0">
    <w:nsid w:val="1FBF0E2B"/>
    <w:multiLevelType w:val="hybridMultilevel"/>
    <w:tmpl w:val="8E0A8F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2B3A5E"/>
    <w:multiLevelType w:val="multilevel"/>
    <w:tmpl w:val="76263460"/>
    <w:lvl w:ilvl="0">
      <w:start w:val="1"/>
      <w:numFmt w:val="upperRoman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9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3" w15:restartNumberingAfterBreak="0">
    <w:nsid w:val="3268032B"/>
    <w:multiLevelType w:val="hybridMultilevel"/>
    <w:tmpl w:val="8B4E9208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CE21DC"/>
    <w:multiLevelType w:val="hybridMultilevel"/>
    <w:tmpl w:val="791EF534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3F07F1"/>
    <w:multiLevelType w:val="hybridMultilevel"/>
    <w:tmpl w:val="7A2081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36D96073"/>
    <w:multiLevelType w:val="hybridMultilevel"/>
    <w:tmpl w:val="CA663CC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467373A9"/>
    <w:multiLevelType w:val="hybridMultilevel"/>
    <w:tmpl w:val="E3BA04EE"/>
    <w:lvl w:ilvl="0" w:tplc="FFFFFFFF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FFFFFFF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8EA040E"/>
    <w:multiLevelType w:val="hybridMultilevel"/>
    <w:tmpl w:val="1726832C"/>
    <w:lvl w:ilvl="0" w:tplc="2E7E07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2" w15:restartNumberingAfterBreak="0">
    <w:nsid w:val="56664B30"/>
    <w:multiLevelType w:val="hybridMultilevel"/>
    <w:tmpl w:val="C820F4AE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5" w15:restartNumberingAfterBreak="0">
    <w:nsid w:val="612225B2"/>
    <w:multiLevelType w:val="hybridMultilevel"/>
    <w:tmpl w:val="946A1BA6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901BD3"/>
    <w:multiLevelType w:val="hybridMultilevel"/>
    <w:tmpl w:val="4E5C8746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09001B">
      <w:start w:val="1"/>
      <w:numFmt w:val="lowerRoman"/>
      <w:lvlText w:val="%2."/>
      <w:lvlJc w:val="righ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7" w15:restartNumberingAfterBreak="0">
    <w:nsid w:val="638649FD"/>
    <w:multiLevelType w:val="hybridMultilevel"/>
    <w:tmpl w:val="4A945CDA"/>
    <w:lvl w:ilvl="0" w:tplc="040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28" w15:restartNumberingAfterBreak="0">
    <w:nsid w:val="6518235F"/>
    <w:multiLevelType w:val="hybridMultilevel"/>
    <w:tmpl w:val="42E4AA10"/>
    <w:lvl w:ilvl="0" w:tplc="9CB076E8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abstractNum w:abstractNumId="36" w15:restartNumberingAfterBreak="0">
    <w:nsid w:val="7F221F51"/>
    <w:multiLevelType w:val="hybridMultilevel"/>
    <w:tmpl w:val="34C6DE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33"/>
  </w:num>
  <w:num w:numId="4">
    <w:abstractNumId w:val="32"/>
  </w:num>
  <w:num w:numId="5">
    <w:abstractNumId w:val="10"/>
  </w:num>
  <w:num w:numId="6">
    <w:abstractNumId w:val="21"/>
  </w:num>
  <w:num w:numId="7">
    <w:abstractNumId w:val="20"/>
  </w:num>
  <w:num w:numId="8">
    <w:abstractNumId w:val="6"/>
  </w:num>
  <w:num w:numId="9">
    <w:abstractNumId w:val="30"/>
  </w:num>
  <w:num w:numId="10">
    <w:abstractNumId w:val="31"/>
  </w:num>
  <w:num w:numId="11">
    <w:abstractNumId w:val="16"/>
  </w:num>
  <w:num w:numId="12">
    <w:abstractNumId w:val="12"/>
  </w:num>
  <w:num w:numId="13">
    <w:abstractNumId w:val="2"/>
  </w:num>
  <w:num w:numId="14">
    <w:abstractNumId w:val="29"/>
  </w:num>
  <w:num w:numId="15">
    <w:abstractNumId w:val="18"/>
  </w:num>
  <w:num w:numId="16">
    <w:abstractNumId w:val="34"/>
  </w:num>
  <w:num w:numId="17">
    <w:abstractNumId w:val="7"/>
  </w:num>
  <w:num w:numId="18">
    <w:abstractNumId w:val="1"/>
  </w:num>
  <w:num w:numId="19">
    <w:abstractNumId w:val="17"/>
  </w:num>
  <w:num w:numId="20">
    <w:abstractNumId w:val="3"/>
  </w:num>
  <w:num w:numId="21">
    <w:abstractNumId w:val="5"/>
  </w:num>
  <w:num w:numId="22">
    <w:abstractNumId w:val="24"/>
  </w:num>
  <w:num w:numId="23">
    <w:abstractNumId w:val="28"/>
  </w:num>
  <w:num w:numId="24">
    <w:abstractNumId w:val="23"/>
  </w:num>
  <w:num w:numId="25">
    <w:abstractNumId w:val="11"/>
  </w:num>
  <w:num w:numId="26">
    <w:abstractNumId w:val="9"/>
  </w:num>
  <w:num w:numId="27">
    <w:abstractNumId w:val="19"/>
  </w:num>
  <w:num w:numId="28">
    <w:abstractNumId w:val="22"/>
  </w:num>
  <w:num w:numId="29">
    <w:abstractNumId w:val="13"/>
  </w:num>
  <w:num w:numId="30">
    <w:abstractNumId w:val="8"/>
  </w:num>
  <w:num w:numId="31">
    <w:abstractNumId w:val="26"/>
  </w:num>
  <w:num w:numId="32">
    <w:abstractNumId w:val="27"/>
  </w:num>
  <w:num w:numId="33">
    <w:abstractNumId w:val="25"/>
  </w:num>
  <w:num w:numId="34">
    <w:abstractNumId w:val="14"/>
  </w:num>
  <w:num w:numId="35">
    <w:abstractNumId w:val="4"/>
  </w:num>
  <w:num w:numId="36">
    <w:abstractNumId w:val="35"/>
  </w:num>
  <w:num w:numId="37">
    <w:abstractNumId w:val="15"/>
  </w:num>
  <w:num w:numId="38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2F3AC5"/>
    <w:rsid w:val="00013D5A"/>
    <w:rsid w:val="00022EF6"/>
    <w:rsid w:val="00026B77"/>
    <w:rsid w:val="00034DE5"/>
    <w:rsid w:val="00035188"/>
    <w:rsid w:val="000360C2"/>
    <w:rsid w:val="0003671F"/>
    <w:rsid w:val="000426FC"/>
    <w:rsid w:val="00042C1E"/>
    <w:rsid w:val="00052988"/>
    <w:rsid w:val="00057A9E"/>
    <w:rsid w:val="00061340"/>
    <w:rsid w:val="00073C0F"/>
    <w:rsid w:val="000763B1"/>
    <w:rsid w:val="00092DDE"/>
    <w:rsid w:val="00095710"/>
    <w:rsid w:val="0009705C"/>
    <w:rsid w:val="000A4752"/>
    <w:rsid w:val="000A515F"/>
    <w:rsid w:val="000A5C73"/>
    <w:rsid w:val="000B67D9"/>
    <w:rsid w:val="000C3547"/>
    <w:rsid w:val="000C6C37"/>
    <w:rsid w:val="000D4FBA"/>
    <w:rsid w:val="000D7C2D"/>
    <w:rsid w:val="000E0DCF"/>
    <w:rsid w:val="000F09D2"/>
    <w:rsid w:val="00100D6C"/>
    <w:rsid w:val="0010180F"/>
    <w:rsid w:val="00102C5E"/>
    <w:rsid w:val="001052AF"/>
    <w:rsid w:val="00114068"/>
    <w:rsid w:val="001168E5"/>
    <w:rsid w:val="001222F3"/>
    <w:rsid w:val="00130106"/>
    <w:rsid w:val="001349AA"/>
    <w:rsid w:val="00135A80"/>
    <w:rsid w:val="00141CCD"/>
    <w:rsid w:val="00145D1E"/>
    <w:rsid w:val="00163DAD"/>
    <w:rsid w:val="0017081A"/>
    <w:rsid w:val="00171A9D"/>
    <w:rsid w:val="00173750"/>
    <w:rsid w:val="00174C06"/>
    <w:rsid w:val="001805CA"/>
    <w:rsid w:val="00181E65"/>
    <w:rsid w:val="00182BC1"/>
    <w:rsid w:val="00192FA3"/>
    <w:rsid w:val="001958DE"/>
    <w:rsid w:val="001A6411"/>
    <w:rsid w:val="001A74B0"/>
    <w:rsid w:val="001B4D15"/>
    <w:rsid w:val="001B74D7"/>
    <w:rsid w:val="001D11BE"/>
    <w:rsid w:val="001F4F98"/>
    <w:rsid w:val="002049DB"/>
    <w:rsid w:val="00210D12"/>
    <w:rsid w:val="0023165B"/>
    <w:rsid w:val="00231B7B"/>
    <w:rsid w:val="00251338"/>
    <w:rsid w:val="002602A1"/>
    <w:rsid w:val="00261D09"/>
    <w:rsid w:val="002652D3"/>
    <w:rsid w:val="002654A2"/>
    <w:rsid w:val="002668DC"/>
    <w:rsid w:val="00271A0E"/>
    <w:rsid w:val="002738ED"/>
    <w:rsid w:val="00286B6C"/>
    <w:rsid w:val="00287D65"/>
    <w:rsid w:val="002A0ADC"/>
    <w:rsid w:val="002A74AF"/>
    <w:rsid w:val="002C3AC2"/>
    <w:rsid w:val="002C7867"/>
    <w:rsid w:val="002D21C5"/>
    <w:rsid w:val="002E28B6"/>
    <w:rsid w:val="002F3AC5"/>
    <w:rsid w:val="002F6592"/>
    <w:rsid w:val="002F6650"/>
    <w:rsid w:val="003000C0"/>
    <w:rsid w:val="0032296B"/>
    <w:rsid w:val="003243F6"/>
    <w:rsid w:val="00325B7C"/>
    <w:rsid w:val="0033728C"/>
    <w:rsid w:val="00341E62"/>
    <w:rsid w:val="00354129"/>
    <w:rsid w:val="00366F73"/>
    <w:rsid w:val="00370582"/>
    <w:rsid w:val="00371421"/>
    <w:rsid w:val="0037477C"/>
    <w:rsid w:val="00386ACC"/>
    <w:rsid w:val="003A18FB"/>
    <w:rsid w:val="003A6AC5"/>
    <w:rsid w:val="003B1824"/>
    <w:rsid w:val="003B237A"/>
    <w:rsid w:val="003C2147"/>
    <w:rsid w:val="003D26D6"/>
    <w:rsid w:val="003D2F94"/>
    <w:rsid w:val="003E2E8B"/>
    <w:rsid w:val="004054E7"/>
    <w:rsid w:val="00410B5A"/>
    <w:rsid w:val="00412A86"/>
    <w:rsid w:val="00421562"/>
    <w:rsid w:val="00424032"/>
    <w:rsid w:val="00431D30"/>
    <w:rsid w:val="004403FA"/>
    <w:rsid w:val="004473AB"/>
    <w:rsid w:val="004518DB"/>
    <w:rsid w:val="00457B0C"/>
    <w:rsid w:val="00461F48"/>
    <w:rsid w:val="00480B39"/>
    <w:rsid w:val="004817FA"/>
    <w:rsid w:val="00493271"/>
    <w:rsid w:val="004A1874"/>
    <w:rsid w:val="004A2FC2"/>
    <w:rsid w:val="004B1397"/>
    <w:rsid w:val="004C22A1"/>
    <w:rsid w:val="004C2780"/>
    <w:rsid w:val="004E02EA"/>
    <w:rsid w:val="004F2727"/>
    <w:rsid w:val="005033C1"/>
    <w:rsid w:val="00504168"/>
    <w:rsid w:val="00505835"/>
    <w:rsid w:val="005118EE"/>
    <w:rsid w:val="005166F7"/>
    <w:rsid w:val="0052157C"/>
    <w:rsid w:val="00525C98"/>
    <w:rsid w:val="005347D9"/>
    <w:rsid w:val="005423AB"/>
    <w:rsid w:val="005434A0"/>
    <w:rsid w:val="00556FFA"/>
    <w:rsid w:val="0056475D"/>
    <w:rsid w:val="00590008"/>
    <w:rsid w:val="00592A3C"/>
    <w:rsid w:val="00594559"/>
    <w:rsid w:val="005A4140"/>
    <w:rsid w:val="005A554E"/>
    <w:rsid w:val="005B58B1"/>
    <w:rsid w:val="005D00A2"/>
    <w:rsid w:val="005D0211"/>
    <w:rsid w:val="005E6B9C"/>
    <w:rsid w:val="005E7E8A"/>
    <w:rsid w:val="005F11FC"/>
    <w:rsid w:val="005F3DDA"/>
    <w:rsid w:val="006047D9"/>
    <w:rsid w:val="00610371"/>
    <w:rsid w:val="00612200"/>
    <w:rsid w:val="00623EAB"/>
    <w:rsid w:val="006262C7"/>
    <w:rsid w:val="00633925"/>
    <w:rsid w:val="00646C86"/>
    <w:rsid w:val="00650C39"/>
    <w:rsid w:val="00683068"/>
    <w:rsid w:val="006871A3"/>
    <w:rsid w:val="00691EA6"/>
    <w:rsid w:val="00693A33"/>
    <w:rsid w:val="006A3ABE"/>
    <w:rsid w:val="006A419A"/>
    <w:rsid w:val="006C031C"/>
    <w:rsid w:val="006C195C"/>
    <w:rsid w:val="006C2D84"/>
    <w:rsid w:val="006C42D4"/>
    <w:rsid w:val="006E51F6"/>
    <w:rsid w:val="006F62E0"/>
    <w:rsid w:val="007034FD"/>
    <w:rsid w:val="00712076"/>
    <w:rsid w:val="0071432D"/>
    <w:rsid w:val="0072467A"/>
    <w:rsid w:val="0073226B"/>
    <w:rsid w:val="0073314E"/>
    <w:rsid w:val="00736D8D"/>
    <w:rsid w:val="007441DA"/>
    <w:rsid w:val="00754FFD"/>
    <w:rsid w:val="007721BA"/>
    <w:rsid w:val="00784267"/>
    <w:rsid w:val="007859AE"/>
    <w:rsid w:val="007910C8"/>
    <w:rsid w:val="0079117E"/>
    <w:rsid w:val="00796036"/>
    <w:rsid w:val="007A1F00"/>
    <w:rsid w:val="007A4278"/>
    <w:rsid w:val="007A4ED7"/>
    <w:rsid w:val="007C1F1C"/>
    <w:rsid w:val="007C3BF3"/>
    <w:rsid w:val="007D22FB"/>
    <w:rsid w:val="007D48B6"/>
    <w:rsid w:val="007D7738"/>
    <w:rsid w:val="007D7E42"/>
    <w:rsid w:val="007E32BC"/>
    <w:rsid w:val="007E5144"/>
    <w:rsid w:val="007E6ECC"/>
    <w:rsid w:val="00801EDA"/>
    <w:rsid w:val="00822449"/>
    <w:rsid w:val="00826B8B"/>
    <w:rsid w:val="00831D0C"/>
    <w:rsid w:val="00836AF1"/>
    <w:rsid w:val="00837C68"/>
    <w:rsid w:val="008421B1"/>
    <w:rsid w:val="00843168"/>
    <w:rsid w:val="00852423"/>
    <w:rsid w:val="008554D2"/>
    <w:rsid w:val="008579FD"/>
    <w:rsid w:val="00857FF6"/>
    <w:rsid w:val="008621CF"/>
    <w:rsid w:val="008633C8"/>
    <w:rsid w:val="00870FF1"/>
    <w:rsid w:val="008724F8"/>
    <w:rsid w:val="00880714"/>
    <w:rsid w:val="00884195"/>
    <w:rsid w:val="0088685E"/>
    <w:rsid w:val="00892B0C"/>
    <w:rsid w:val="008930D9"/>
    <w:rsid w:val="008A10A7"/>
    <w:rsid w:val="008B15A8"/>
    <w:rsid w:val="008C1449"/>
    <w:rsid w:val="008C68CF"/>
    <w:rsid w:val="008D2BE6"/>
    <w:rsid w:val="008D6E81"/>
    <w:rsid w:val="008E4EC7"/>
    <w:rsid w:val="008E7A26"/>
    <w:rsid w:val="008F0596"/>
    <w:rsid w:val="00904FFA"/>
    <w:rsid w:val="009059DF"/>
    <w:rsid w:val="00910AE3"/>
    <w:rsid w:val="00915A21"/>
    <w:rsid w:val="00916BBB"/>
    <w:rsid w:val="009212DE"/>
    <w:rsid w:val="009250B8"/>
    <w:rsid w:val="009278A1"/>
    <w:rsid w:val="00936D3F"/>
    <w:rsid w:val="009730AD"/>
    <w:rsid w:val="00976AC2"/>
    <w:rsid w:val="00987E38"/>
    <w:rsid w:val="009937F1"/>
    <w:rsid w:val="009973FC"/>
    <w:rsid w:val="00997BE9"/>
    <w:rsid w:val="009A2060"/>
    <w:rsid w:val="009A47B4"/>
    <w:rsid w:val="009B500E"/>
    <w:rsid w:val="009D2420"/>
    <w:rsid w:val="009D2651"/>
    <w:rsid w:val="009E5C9C"/>
    <w:rsid w:val="009F4437"/>
    <w:rsid w:val="009F707E"/>
    <w:rsid w:val="00A01F1A"/>
    <w:rsid w:val="00A04772"/>
    <w:rsid w:val="00A14B72"/>
    <w:rsid w:val="00A162D7"/>
    <w:rsid w:val="00A173AD"/>
    <w:rsid w:val="00A17628"/>
    <w:rsid w:val="00A20AC1"/>
    <w:rsid w:val="00A27D35"/>
    <w:rsid w:val="00A330AF"/>
    <w:rsid w:val="00A34422"/>
    <w:rsid w:val="00A3712F"/>
    <w:rsid w:val="00A43C03"/>
    <w:rsid w:val="00A44A99"/>
    <w:rsid w:val="00A526D3"/>
    <w:rsid w:val="00A54D5A"/>
    <w:rsid w:val="00A651DF"/>
    <w:rsid w:val="00A673EA"/>
    <w:rsid w:val="00A67A18"/>
    <w:rsid w:val="00A82875"/>
    <w:rsid w:val="00A828E5"/>
    <w:rsid w:val="00A850A5"/>
    <w:rsid w:val="00A9089D"/>
    <w:rsid w:val="00A908A9"/>
    <w:rsid w:val="00A937C4"/>
    <w:rsid w:val="00A952CF"/>
    <w:rsid w:val="00A95693"/>
    <w:rsid w:val="00A96AC4"/>
    <w:rsid w:val="00AA110E"/>
    <w:rsid w:val="00AA41C7"/>
    <w:rsid w:val="00AB4048"/>
    <w:rsid w:val="00AB7A2D"/>
    <w:rsid w:val="00AC1151"/>
    <w:rsid w:val="00AC6DD1"/>
    <w:rsid w:val="00AD5696"/>
    <w:rsid w:val="00AD5CD1"/>
    <w:rsid w:val="00AD6F62"/>
    <w:rsid w:val="00AE0634"/>
    <w:rsid w:val="00AE7A17"/>
    <w:rsid w:val="00AF00D0"/>
    <w:rsid w:val="00AF13BB"/>
    <w:rsid w:val="00B002C9"/>
    <w:rsid w:val="00B00BAC"/>
    <w:rsid w:val="00B01AA0"/>
    <w:rsid w:val="00B04C62"/>
    <w:rsid w:val="00B14F5E"/>
    <w:rsid w:val="00B337D6"/>
    <w:rsid w:val="00B34600"/>
    <w:rsid w:val="00B3731D"/>
    <w:rsid w:val="00B43901"/>
    <w:rsid w:val="00B475DA"/>
    <w:rsid w:val="00B54112"/>
    <w:rsid w:val="00B63E87"/>
    <w:rsid w:val="00B674FB"/>
    <w:rsid w:val="00B80EDD"/>
    <w:rsid w:val="00B839B9"/>
    <w:rsid w:val="00B9102E"/>
    <w:rsid w:val="00B91453"/>
    <w:rsid w:val="00B95623"/>
    <w:rsid w:val="00B97221"/>
    <w:rsid w:val="00B977AD"/>
    <w:rsid w:val="00BA2CAF"/>
    <w:rsid w:val="00BA7A29"/>
    <w:rsid w:val="00BB7183"/>
    <w:rsid w:val="00BC2E02"/>
    <w:rsid w:val="00BE6A5F"/>
    <w:rsid w:val="00BF529E"/>
    <w:rsid w:val="00C01CC8"/>
    <w:rsid w:val="00C04E9B"/>
    <w:rsid w:val="00C052ED"/>
    <w:rsid w:val="00C105BB"/>
    <w:rsid w:val="00C1355B"/>
    <w:rsid w:val="00C166E0"/>
    <w:rsid w:val="00C20F11"/>
    <w:rsid w:val="00C218D4"/>
    <w:rsid w:val="00C33386"/>
    <w:rsid w:val="00C40A95"/>
    <w:rsid w:val="00C44142"/>
    <w:rsid w:val="00C51A3F"/>
    <w:rsid w:val="00C76AD8"/>
    <w:rsid w:val="00C76DCD"/>
    <w:rsid w:val="00CA2BBB"/>
    <w:rsid w:val="00CB0662"/>
    <w:rsid w:val="00CB09E1"/>
    <w:rsid w:val="00CC009E"/>
    <w:rsid w:val="00CC3687"/>
    <w:rsid w:val="00CF13EB"/>
    <w:rsid w:val="00CF57BD"/>
    <w:rsid w:val="00D01C0A"/>
    <w:rsid w:val="00D10B2E"/>
    <w:rsid w:val="00D1716C"/>
    <w:rsid w:val="00D21727"/>
    <w:rsid w:val="00D22B67"/>
    <w:rsid w:val="00D32C53"/>
    <w:rsid w:val="00D337DD"/>
    <w:rsid w:val="00D450C9"/>
    <w:rsid w:val="00D46128"/>
    <w:rsid w:val="00D77B9F"/>
    <w:rsid w:val="00D81D2B"/>
    <w:rsid w:val="00DA2DBB"/>
    <w:rsid w:val="00DC6629"/>
    <w:rsid w:val="00DE035E"/>
    <w:rsid w:val="00DE0862"/>
    <w:rsid w:val="00DF20AB"/>
    <w:rsid w:val="00DF72EA"/>
    <w:rsid w:val="00E1275E"/>
    <w:rsid w:val="00E12EE0"/>
    <w:rsid w:val="00E224A3"/>
    <w:rsid w:val="00E300B9"/>
    <w:rsid w:val="00E532EF"/>
    <w:rsid w:val="00E63A6C"/>
    <w:rsid w:val="00E64AB6"/>
    <w:rsid w:val="00E74E69"/>
    <w:rsid w:val="00E76A29"/>
    <w:rsid w:val="00E77BEA"/>
    <w:rsid w:val="00E924F9"/>
    <w:rsid w:val="00EA52A8"/>
    <w:rsid w:val="00EB6904"/>
    <w:rsid w:val="00EC230F"/>
    <w:rsid w:val="00EE2F0D"/>
    <w:rsid w:val="00EE5DCB"/>
    <w:rsid w:val="00EF5DEF"/>
    <w:rsid w:val="00EF7844"/>
    <w:rsid w:val="00F00E94"/>
    <w:rsid w:val="00F036C1"/>
    <w:rsid w:val="00F07CAD"/>
    <w:rsid w:val="00F10958"/>
    <w:rsid w:val="00F116E6"/>
    <w:rsid w:val="00F17A82"/>
    <w:rsid w:val="00F319C8"/>
    <w:rsid w:val="00F338D8"/>
    <w:rsid w:val="00F36E73"/>
    <w:rsid w:val="00F47F9D"/>
    <w:rsid w:val="00F51C4A"/>
    <w:rsid w:val="00F54987"/>
    <w:rsid w:val="00F55889"/>
    <w:rsid w:val="00F55B25"/>
    <w:rsid w:val="00F568D7"/>
    <w:rsid w:val="00F62864"/>
    <w:rsid w:val="00F654A0"/>
    <w:rsid w:val="00F720F5"/>
    <w:rsid w:val="00F76012"/>
    <w:rsid w:val="00F91E64"/>
    <w:rsid w:val="00F95264"/>
    <w:rsid w:val="00FA0312"/>
    <w:rsid w:val="00FA2273"/>
    <w:rsid w:val="00FA5FE6"/>
    <w:rsid w:val="00FB073A"/>
    <w:rsid w:val="00FB774F"/>
    <w:rsid w:val="00FD0332"/>
    <w:rsid w:val="00FE74D7"/>
    <w:rsid w:val="00FF2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3074"/>
    <o:shapelayout v:ext="edit">
      <o:idmap v:ext="edit" data="1"/>
    </o:shapelayout>
  </w:shapeDefaults>
  <w:decimalSymbol w:val=","/>
  <w:listSeparator w:val=";"/>
  <w14:docId w14:val="22C4D89A"/>
  <w15:chartTrackingRefBased/>
  <w15:docId w15:val="{483B135B-A9BA-43CA-9827-F14468404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tabs>
        <w:tab w:val="left" w:pos="567"/>
      </w:tabs>
      <w:spacing w:line="260" w:lineRule="exact"/>
    </w:pPr>
    <w:rPr>
      <w:sz w:val="22"/>
      <w:lang w:val="en-GB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customStyle="1" w:styleId="BodyText23">
    <w:name w:val="Body Text 23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CommentReference">
    <w:name w:val="annotation reference"/>
    <w:semiHidden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customStyle="1" w:styleId="BodyText22">
    <w:name w:val="Body Text 22"/>
    <w:basedOn w:val="Normal"/>
    <w:pPr>
      <w:ind w:left="567" w:hanging="567"/>
    </w:pPr>
    <w:rPr>
      <w:b/>
    </w:rPr>
  </w:style>
  <w:style w:type="paragraph" w:customStyle="1" w:styleId="BodyText21">
    <w:name w:val="Body Text 2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styleId="BodyText2">
    <w:name w:val="Body Text 2"/>
    <w:basedOn w:val="Normal"/>
    <w:pPr>
      <w:spacing w:line="240" w:lineRule="auto"/>
      <w:ind w:left="567" w:hanging="567"/>
    </w:pPr>
    <w:rPr>
      <w:b/>
    </w:rPr>
  </w:style>
  <w:style w:type="paragraph" w:styleId="BodyTextIndent">
    <w:name w:val="Body Text Indent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240" w:lineRule="auto"/>
      <w:ind w:left="567" w:hanging="567"/>
    </w:pPr>
    <w:rPr>
      <w:b/>
      <w:color w:val="FF0000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sid w:val="00171A9D"/>
    <w:rPr>
      <w:color w:val="800080"/>
      <w:u w:val="single"/>
    </w:rPr>
  </w:style>
  <w:style w:type="paragraph" w:customStyle="1" w:styleId="BodytextAgency">
    <w:name w:val="Body text (Agency)"/>
    <w:basedOn w:val="Normal"/>
    <w:link w:val="BodytextAgencyChar"/>
    <w:rsid w:val="00AF00D0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AF00D0"/>
    <w:rPr>
      <w:rFonts w:ascii="Verdana" w:eastAsia="Verdana" w:hAnsi="Verdana" w:cs="Verdana"/>
      <w:sz w:val="18"/>
      <w:szCs w:val="18"/>
      <w:lang w:val="en-GB" w:eastAsia="en-GB" w:bidi="ar-SA"/>
    </w:rPr>
  </w:style>
  <w:style w:type="paragraph" w:customStyle="1" w:styleId="TabletextrowsAgency">
    <w:name w:val="Table text rows (Agency)"/>
    <w:basedOn w:val="Normal"/>
    <w:rsid w:val="00AF00D0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paragraph" w:styleId="CommentSubject">
    <w:name w:val="annotation subject"/>
    <w:basedOn w:val="CommentText"/>
    <w:next w:val="CommentText"/>
    <w:rsid w:val="00CF13EB"/>
    <w:rPr>
      <w:b/>
      <w:bCs/>
    </w:rPr>
  </w:style>
  <w:style w:type="character" w:customStyle="1" w:styleId="CommentTextChar">
    <w:name w:val="Comment Text Char"/>
    <w:link w:val="CommentText"/>
    <w:semiHidden/>
    <w:rsid w:val="00CF13EB"/>
    <w:rPr>
      <w:lang w:val="en-GB" w:eastAsia="en-US"/>
    </w:rPr>
  </w:style>
  <w:style w:type="character" w:customStyle="1" w:styleId="CommentSubjectChar">
    <w:name w:val="Comment Subject Char"/>
    <w:basedOn w:val="CommentTextChar"/>
    <w:link w:val="CommentSubject"/>
    <w:rsid w:val="00CF13EB"/>
    <w:rPr>
      <w:lang w:val="en-GB" w:eastAsia="en-US"/>
    </w:rPr>
  </w:style>
  <w:style w:type="paragraph" w:styleId="NoSpacing">
    <w:name w:val="No Spacing"/>
    <w:uiPriority w:val="1"/>
    <w:qFormat/>
    <w:rsid w:val="003E2E8B"/>
    <w:pPr>
      <w:tabs>
        <w:tab w:val="left" w:pos="567"/>
      </w:tabs>
    </w:pPr>
    <w:rPr>
      <w:snapToGrid w:val="0"/>
      <w:sz w:val="22"/>
      <w:lang w:val="en-GB"/>
    </w:rPr>
  </w:style>
  <w:style w:type="paragraph" w:customStyle="1" w:styleId="Normalold">
    <w:name w:val="Normal (old)"/>
    <w:basedOn w:val="Normal"/>
    <w:rsid w:val="00061340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paragraph" w:customStyle="1" w:styleId="CM4">
    <w:name w:val="CM4"/>
    <w:basedOn w:val="Normal"/>
    <w:next w:val="Normal"/>
    <w:uiPriority w:val="99"/>
    <w:rsid w:val="003C2147"/>
    <w:pPr>
      <w:tabs>
        <w:tab w:val="clear" w:pos="567"/>
      </w:tabs>
      <w:autoSpaceDE w:val="0"/>
      <w:autoSpaceDN w:val="0"/>
      <w:adjustRightInd w:val="0"/>
      <w:spacing w:line="240" w:lineRule="auto"/>
    </w:pPr>
    <w:rPr>
      <w:sz w:val="24"/>
      <w:szCs w:val="24"/>
      <w:lang w:val="lv-LV" w:eastAsia="lv-LV"/>
    </w:rPr>
  </w:style>
  <w:style w:type="paragraph" w:styleId="Revision">
    <w:name w:val="Revision"/>
    <w:hidden/>
    <w:uiPriority w:val="99"/>
    <w:semiHidden/>
    <w:rsid w:val="007441DA"/>
    <w:rPr>
      <w:sz w:val="22"/>
      <w:lang w:val="en-GB"/>
    </w:rPr>
  </w:style>
  <w:style w:type="character" w:styleId="UnresolvedMention">
    <w:name w:val="Unresolved Mention"/>
    <w:uiPriority w:val="99"/>
    <w:semiHidden/>
    <w:unhideWhenUsed/>
    <w:rsid w:val="00FE74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363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97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90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90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762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901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2248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250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1129319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35639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35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m@bioveta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B88D9D-FF8A-400F-8811-B58B737C2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605</Words>
  <Characters>4091</Characters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LV_qrd_veterinary template_v 8</vt:lpstr>
    </vt:vector>
  </TitlesOfParts>
  <Company/>
  <LinksUpToDate>false</LinksUpToDate>
  <CharactersWithSpaces>4687</CharactersWithSpaces>
  <SharedDoc>false</SharedDoc>
  <HLinks>
    <vt:vector size="6" baseType="variant">
      <vt:variant>
        <vt:i4>1245218</vt:i4>
      </vt:variant>
      <vt:variant>
        <vt:i4>0</vt:i4>
      </vt:variant>
      <vt:variant>
        <vt:i4>0</vt:i4>
      </vt:variant>
      <vt:variant>
        <vt:i4>5</vt:i4>
      </vt:variant>
      <vt:variant>
        <vt:lpwstr>mailto:comm@bioveta.cz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MEADocClassificationText">
    <vt:lpwstr/>
  </property>
  <property fmtid="{D5CDD505-2E9C-101B-9397-08002B2CF9AE}" pid="3" name="EMEADocClassificationCode">
    <vt:lpwstr/>
  </property>
  <property fmtid="{D5CDD505-2E9C-101B-9397-08002B2CF9AE}" pid="4" name="EMEADocClassificationHidden">
    <vt:lpwstr>N</vt:lpwstr>
  </property>
  <property fmtid="{D5CDD505-2E9C-101B-9397-08002B2CF9AE}" pid="5" name="EMEADocTypeCode">
    <vt:lpwstr>tran</vt:lpwstr>
  </property>
  <property fmtid="{D5CDD505-2E9C-101B-9397-08002B2CF9AE}" pid="6" name="EMEADocRefFull">
    <vt:lpwstr>EMEA/18389/02/en</vt:lpwstr>
  </property>
  <property fmtid="{D5CDD505-2E9C-101B-9397-08002B2CF9AE}" pid="7" name="EMEADocRefPart0">
    <vt:lpwstr>EMEA</vt:lpwstr>
  </property>
  <property fmtid="{D5CDD505-2E9C-101B-9397-08002B2CF9AE}" pid="8" name="EMEADocRefPart1">
    <vt:lpwstr/>
  </property>
  <property fmtid="{D5CDD505-2E9C-101B-9397-08002B2CF9AE}" pid="9" name="EMEADocRefPart2">
    <vt:lpwstr/>
  </property>
  <property fmtid="{D5CDD505-2E9C-101B-9397-08002B2CF9AE}" pid="10" name="EMEADocRefPart3">
    <vt:lpwstr/>
  </property>
  <property fmtid="{D5CDD505-2E9C-101B-9397-08002B2CF9AE}" pid="11" name="EMEADocRefNum">
    <vt:lpwstr>18389</vt:lpwstr>
  </property>
  <property fmtid="{D5CDD505-2E9C-101B-9397-08002B2CF9AE}" pid="12" name="EMEADocRefYear">
    <vt:lpwstr>02</vt:lpwstr>
  </property>
  <property fmtid="{D5CDD505-2E9C-101B-9397-08002B2CF9AE}" pid="13" name="EMEADocRefRoot">
    <vt:lpwstr>EMEA/18389/02</vt:lpwstr>
  </property>
  <property fmtid="{D5CDD505-2E9C-101B-9397-08002B2CF9AE}" pid="14" name="EMEADocVersion">
    <vt:lpwstr/>
  </property>
  <property fmtid="{D5CDD505-2E9C-101B-9397-08002B2CF9AE}" pid="15" name="EMEADocLanguage">
    <vt:lpwstr>en</vt:lpwstr>
  </property>
  <property fmtid="{D5CDD505-2E9C-101B-9397-08002B2CF9AE}" pid="16" name="EMEADocRefPartFreeText">
    <vt:lpwstr/>
  </property>
  <property fmtid="{D5CDD505-2E9C-101B-9397-08002B2CF9AE}" pid="17" name="EMEADocStatus">
    <vt:lpwstr/>
  </property>
  <property fmtid="{D5CDD505-2E9C-101B-9397-08002B2CF9AE}" pid="18" name="EMEADocDateDay">
    <vt:lpwstr>23</vt:lpwstr>
  </property>
  <property fmtid="{D5CDD505-2E9C-101B-9397-08002B2CF9AE}" pid="19" name="EMEADocDateMonth">
    <vt:lpwstr>July</vt:lpwstr>
  </property>
  <property fmtid="{D5CDD505-2E9C-101B-9397-08002B2CF9AE}" pid="20" name="EMEADocDateYear">
    <vt:lpwstr>2002</vt:lpwstr>
  </property>
  <property fmtid="{D5CDD505-2E9C-101B-9397-08002B2CF9AE}" pid="21" name="EMEADocDate">
    <vt:lpwstr>20020723</vt:lpwstr>
  </property>
  <property fmtid="{D5CDD505-2E9C-101B-9397-08002B2CF9AE}" pid="22" name="EMEADocTitle">
    <vt:lpwstr> SPC veterinary template</vt:lpwstr>
  </property>
  <property fmtid="{D5CDD505-2E9C-101B-9397-08002B2CF9AE}" pid="23" name="EMEADocExtCatTitle">
    <vt:lpwstr>The Title will not be included in the External Catalogue.</vt:lpwstr>
  </property>
  <property fmtid="{D5CDD505-2E9C-101B-9397-08002B2CF9AE}" pid="24" name="DM_Status">
    <vt:lpwstr/>
  </property>
  <property fmtid="{D5CDD505-2E9C-101B-9397-08002B2CF9AE}" pid="25" name="DM_Authors">
    <vt:lpwstr/>
  </property>
  <property fmtid="{D5CDD505-2E9C-101B-9397-08002B2CF9AE}" pid="26" name="DM_Keywords">
    <vt:lpwstr/>
  </property>
  <property fmtid="{D5CDD505-2E9C-101B-9397-08002B2CF9AE}" pid="27" name="DM_Title">
    <vt:lpwstr/>
  </property>
  <property fmtid="{D5CDD505-2E9C-101B-9397-08002B2CF9AE}" pid="28" name="DM_Language">
    <vt:lpwstr/>
  </property>
  <property fmtid="{D5CDD505-2E9C-101B-9397-08002B2CF9AE}" pid="29" name="DM_Owner">
    <vt:lpwstr>Prizzi Monica</vt:lpwstr>
  </property>
  <property fmtid="{D5CDD505-2E9C-101B-9397-08002B2CF9AE}" pid="30" name="DM_emea_cc">
    <vt:lpwstr/>
  </property>
  <property fmtid="{D5CDD505-2E9C-101B-9397-08002B2CF9AE}" pid="31" name="DM_emea_message_subject">
    <vt:lpwstr/>
  </property>
  <property fmtid="{D5CDD505-2E9C-101B-9397-08002B2CF9AE}" pid="32" name="DM_emea_doc_number">
    <vt:lpwstr>201233</vt:lpwstr>
  </property>
  <property fmtid="{D5CDD505-2E9C-101B-9397-08002B2CF9AE}" pid="33" name="DM_emea_received_date">
    <vt:lpwstr>nulldate</vt:lpwstr>
  </property>
  <property fmtid="{D5CDD505-2E9C-101B-9397-08002B2CF9AE}" pid="34" name="DM_emea_resp_body">
    <vt:lpwstr/>
  </property>
  <property fmtid="{D5CDD505-2E9C-101B-9397-08002B2CF9AE}" pid="35" name="DM_emea_revision_label">
    <vt:lpwstr/>
  </property>
  <property fmtid="{D5CDD505-2E9C-101B-9397-08002B2CF9AE}" pid="36" name="DM_emea_to">
    <vt:lpwstr/>
  </property>
  <property fmtid="{D5CDD505-2E9C-101B-9397-08002B2CF9AE}" pid="37" name="DM_emea_bcc">
    <vt:lpwstr/>
  </property>
  <property fmtid="{D5CDD505-2E9C-101B-9397-08002B2CF9AE}" pid="38" name="DM_emea_doc_category">
    <vt:lpwstr>General</vt:lpwstr>
  </property>
  <property fmtid="{D5CDD505-2E9C-101B-9397-08002B2CF9AE}" pid="39" name="DM_emea_from">
    <vt:lpwstr/>
  </property>
  <property fmtid="{D5CDD505-2E9C-101B-9397-08002B2CF9AE}" pid="40" name="DM_emea_internal_label">
    <vt:lpwstr>EMA</vt:lpwstr>
  </property>
  <property fmtid="{D5CDD505-2E9C-101B-9397-08002B2CF9AE}" pid="41" name="DM_emea_legal_date">
    <vt:lpwstr>nulldate</vt:lpwstr>
  </property>
  <property fmtid="{D5CDD505-2E9C-101B-9397-08002B2CF9AE}" pid="42" name="DM_emea_year">
    <vt:lpwstr>2010</vt:lpwstr>
  </property>
  <property fmtid="{D5CDD505-2E9C-101B-9397-08002B2CF9AE}" pid="43" name="DM_emea_sent_date">
    <vt:lpwstr>nulldate</vt:lpwstr>
  </property>
  <property fmtid="{D5CDD505-2E9C-101B-9397-08002B2CF9AE}" pid="44" name="DM_emea_doc_lang">
    <vt:lpwstr/>
  </property>
  <property fmtid="{D5CDD505-2E9C-101B-9397-08002B2CF9AE}" pid="45" name="DM_emea_meeting_status">
    <vt:lpwstr/>
  </property>
  <property fmtid="{D5CDD505-2E9C-101B-9397-08002B2CF9AE}" pid="46" name="DM_emea_meeting_action">
    <vt:lpwstr/>
  </property>
  <property fmtid="{D5CDD505-2E9C-101B-9397-08002B2CF9AE}" pid="47" name="DM_emea_meeting_hyperlink">
    <vt:lpwstr/>
  </property>
  <property fmtid="{D5CDD505-2E9C-101B-9397-08002B2CF9AE}" pid="48" name="DM_emea_meeting_title">
    <vt:lpwstr/>
  </property>
  <property fmtid="{D5CDD505-2E9C-101B-9397-08002B2CF9AE}" pid="49" name="DM_emea_meeting_ref">
    <vt:lpwstr/>
  </property>
  <property fmtid="{D5CDD505-2E9C-101B-9397-08002B2CF9AE}" pid="50" name="DM_emea_meeting_flags">
    <vt:lpwstr/>
  </property>
  <property fmtid="{D5CDD505-2E9C-101B-9397-08002B2CF9AE}" pid="51" name="DM_Subject">
    <vt:lpwstr>General-EMA/201233/2010</vt:lpwstr>
  </property>
  <property fmtid="{D5CDD505-2E9C-101B-9397-08002B2CF9AE}" pid="52" name="DM_Version">
    <vt:lpwstr>CURRENT,2.1</vt:lpwstr>
  </property>
  <property fmtid="{D5CDD505-2E9C-101B-9397-08002B2CF9AE}" pid="53" name="DM_Name">
    <vt:lpwstr>LV_qrd_veterinary template_v 8</vt:lpwstr>
  </property>
  <property fmtid="{D5CDD505-2E9C-101B-9397-08002B2CF9AE}" pid="54" name="DM_Creation_Date">
    <vt:lpwstr>16/10/2012 12:43:54</vt:lpwstr>
  </property>
  <property fmtid="{D5CDD505-2E9C-101B-9397-08002B2CF9AE}" pid="55" name="DM_Modify_Date">
    <vt:lpwstr>16/10/2012 12:43:54</vt:lpwstr>
  </property>
  <property fmtid="{D5CDD505-2E9C-101B-9397-08002B2CF9AE}" pid="56" name="DM_Creator_Name">
    <vt:lpwstr>Prizzi Monica</vt:lpwstr>
  </property>
  <property fmtid="{D5CDD505-2E9C-101B-9397-08002B2CF9AE}" pid="57" name="DM_Modifier_Name">
    <vt:lpwstr>Prizzi Monica</vt:lpwstr>
  </property>
  <property fmtid="{D5CDD505-2E9C-101B-9397-08002B2CF9AE}" pid="58" name="DM_Type">
    <vt:lpwstr>emea_document</vt:lpwstr>
  </property>
  <property fmtid="{D5CDD505-2E9C-101B-9397-08002B2CF9AE}" pid="59" name="DM_DocRefId">
    <vt:lpwstr>EMA/417992/2012</vt:lpwstr>
  </property>
  <property fmtid="{D5CDD505-2E9C-101B-9397-08002B2CF9AE}" pid="60" name="DM_Category">
    <vt:lpwstr>Templates and Form</vt:lpwstr>
  </property>
  <property fmtid="{D5CDD505-2E9C-101B-9397-08002B2CF9AE}" pid="61" name="DM_Path">
    <vt:lpwstr>/02b. Administration of Scientific Meeting/WPs SAGs DGs and other WGs/CxMP - QRD/3. Other activities/02. Procedures/01. QRD PI templates/02 QRD Veterinary templates/06 V-template v.8 - for publication April 2012/03 Templates ready for publication</vt:lpwstr>
  </property>
  <property fmtid="{D5CDD505-2E9C-101B-9397-08002B2CF9AE}" pid="62" name="DM_emea_doc_ref_id">
    <vt:lpwstr>EMA/417992/2012</vt:lpwstr>
  </property>
  <property fmtid="{D5CDD505-2E9C-101B-9397-08002B2CF9AE}" pid="63" name="DM_Modifer_Name">
    <vt:lpwstr>Prizzi Monica</vt:lpwstr>
  </property>
  <property fmtid="{D5CDD505-2E9C-101B-9397-08002B2CF9AE}" pid="64" name="DM_Modified_Date">
    <vt:lpwstr>16/10/2012 12:43:54</vt:lpwstr>
  </property>
</Properties>
</file>