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87A805" w14:textId="77777777" w:rsidR="002B7103" w:rsidRPr="004E2CFE" w:rsidRDefault="00A93E38" w:rsidP="004E2CFE">
      <w:pPr>
        <w:jc w:val="center"/>
        <w:rPr>
          <w:rFonts w:ascii="Times New Roman" w:hAnsi="Times New Roman"/>
          <w:b/>
          <w:color w:val="000000"/>
          <w:sz w:val="22"/>
          <w:szCs w:val="22"/>
          <w:lang w:val="lv-LV"/>
        </w:rPr>
      </w:pP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>MARĶĒJUMS</w:t>
      </w:r>
    </w:p>
    <w:p w14:paraId="6045A03B" w14:textId="77777777" w:rsidR="002B7103" w:rsidRPr="004E2CFE" w:rsidRDefault="007E3B1A" w:rsidP="004E2CFE">
      <w:pPr>
        <w:ind w:left="284" w:hanging="284"/>
        <w:jc w:val="center"/>
        <w:rPr>
          <w:rFonts w:ascii="Times New Roman" w:hAnsi="Times New Roman"/>
          <w:b/>
          <w:color w:val="000000"/>
          <w:sz w:val="22"/>
          <w:szCs w:val="22"/>
          <w:lang w:val="lv-LV"/>
        </w:rPr>
      </w:pPr>
      <w:r>
        <w:rPr>
          <w:rFonts w:ascii="Times New Roman" w:hAnsi="Times New Roman"/>
          <w:b/>
          <w:color w:val="000000"/>
          <w:sz w:val="22"/>
          <w:szCs w:val="22"/>
          <w:lang w:val="lv-LV"/>
        </w:rPr>
        <w:t>V/NRP/15/0023</w:t>
      </w:r>
    </w:p>
    <w:p w14:paraId="6A20DE28" w14:textId="77777777" w:rsidR="002B7103" w:rsidRPr="004E2CFE" w:rsidRDefault="002B7103" w:rsidP="004E2CFE">
      <w:pPr>
        <w:ind w:left="284" w:hanging="284"/>
        <w:jc w:val="center"/>
        <w:rPr>
          <w:rFonts w:ascii="Times New Roman" w:hAnsi="Times New Roman"/>
          <w:color w:val="000000"/>
          <w:sz w:val="22"/>
          <w:szCs w:val="22"/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2158E8" w:rsidRPr="004E2CFE" w14:paraId="49230650" w14:textId="77777777" w:rsidTr="007D3F2B">
        <w:trPr>
          <w:trHeight w:val="683"/>
        </w:trPr>
        <w:tc>
          <w:tcPr>
            <w:tcW w:w="9298" w:type="dxa"/>
            <w:tcBorders>
              <w:bottom w:val="single" w:sz="4" w:space="0" w:color="auto"/>
            </w:tcBorders>
          </w:tcPr>
          <w:p w14:paraId="09F7A5DC" w14:textId="77777777" w:rsidR="002B7103" w:rsidRPr="004E2CFE" w:rsidRDefault="00A93E38" w:rsidP="004E2CFE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lv-LV"/>
              </w:rPr>
            </w:pPr>
            <w:r w:rsidRPr="004E2CFE">
              <w:rPr>
                <w:rFonts w:ascii="Times New Roman" w:hAnsi="Times New Roman"/>
                <w:b/>
                <w:color w:val="000000"/>
                <w:sz w:val="22"/>
                <w:szCs w:val="22"/>
                <w:lang w:val="lv-LV"/>
              </w:rPr>
              <w:t>INFORMĀCIJA, KURAI JĀBŪT UZ TIEŠĀ IEPAKOJUMA</w:t>
            </w:r>
          </w:p>
          <w:p w14:paraId="7CA2B007" w14:textId="77777777" w:rsidR="002B7103" w:rsidRPr="004E2CFE" w:rsidRDefault="002B7103" w:rsidP="004E2CFE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lv-LV"/>
              </w:rPr>
            </w:pPr>
          </w:p>
          <w:p w14:paraId="0847E4D9" w14:textId="77777777" w:rsidR="007D3F2B" w:rsidRPr="004E2CFE" w:rsidRDefault="007D3F2B" w:rsidP="004E2CFE">
            <w:pPr>
              <w:jc w:val="both"/>
              <w:rPr>
                <w:rFonts w:ascii="Times New Roman" w:hAnsi="Times New Roman"/>
                <w:b/>
                <w:color w:val="000000"/>
                <w:sz w:val="22"/>
                <w:szCs w:val="22"/>
                <w:lang w:val="lv-LV"/>
              </w:rPr>
            </w:pPr>
            <w:r w:rsidRPr="004E2CFE">
              <w:rPr>
                <w:rFonts w:ascii="Times New Roman" w:hAnsi="Times New Roman"/>
                <w:b/>
                <w:color w:val="000000"/>
                <w:sz w:val="22"/>
                <w:szCs w:val="22"/>
                <w:lang w:val="lv-LV"/>
              </w:rPr>
              <w:t>100 g folijas paciņa; 500 g un 1000 g pudele</w:t>
            </w:r>
          </w:p>
        </w:tc>
      </w:tr>
    </w:tbl>
    <w:p w14:paraId="5FB60EB7" w14:textId="77777777" w:rsidR="002158E8" w:rsidRPr="004E2CFE" w:rsidRDefault="002158E8" w:rsidP="004E2CFE">
      <w:pPr>
        <w:ind w:left="567" w:hanging="567"/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665F72A5" w14:textId="77777777" w:rsidR="002158E8" w:rsidRPr="004E2CFE" w:rsidRDefault="002158E8" w:rsidP="004E2C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>1.</w:t>
      </w: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 xml:space="preserve">VETERINĀRO ZĀĻU NOSAUKUMS </w:t>
      </w:r>
    </w:p>
    <w:p w14:paraId="76BE20EB" w14:textId="77777777" w:rsidR="002158E8" w:rsidRPr="004E2CFE" w:rsidRDefault="002158E8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7701D6AC" w14:textId="77777777" w:rsidR="002158E8" w:rsidRPr="004E2CFE" w:rsidRDefault="00B24BC7" w:rsidP="004E2CFE">
      <w:pPr>
        <w:pStyle w:val="Default"/>
        <w:rPr>
          <w:sz w:val="22"/>
          <w:szCs w:val="22"/>
          <w:lang w:val="lv-LV"/>
        </w:rPr>
      </w:pPr>
      <w:r w:rsidRPr="004E2CFE">
        <w:rPr>
          <w:b/>
          <w:bCs/>
          <w:sz w:val="22"/>
          <w:szCs w:val="22"/>
          <w:lang w:val="lv-LV"/>
        </w:rPr>
        <w:t xml:space="preserve">LV Macrolan WS </w:t>
      </w:r>
      <w:r w:rsidRPr="004E2CFE">
        <w:rPr>
          <w:sz w:val="22"/>
          <w:szCs w:val="22"/>
          <w:lang w:val="lv-LV"/>
        </w:rPr>
        <w:t xml:space="preserve">1000 mg/g pulveris lietošanai ar dzeramo ūdeni teļiem, kazlēniem, jēriem, cūkām, vistām un tītariem </w:t>
      </w:r>
    </w:p>
    <w:p w14:paraId="1C9575B4" w14:textId="77777777" w:rsidR="002158E8" w:rsidRPr="004E2CFE" w:rsidRDefault="002158E8" w:rsidP="004E2CFE">
      <w:pPr>
        <w:tabs>
          <w:tab w:val="left" w:pos="3462"/>
          <w:tab w:val="left" w:pos="7530"/>
        </w:tabs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  <w:proofErr w:type="spellStart"/>
      <w:r w:rsidRPr="004E2CFE">
        <w:rPr>
          <w:rFonts w:ascii="Times New Roman" w:hAnsi="Times New Roman"/>
          <w:i/>
          <w:iCs/>
          <w:sz w:val="22"/>
          <w:szCs w:val="22"/>
        </w:rPr>
        <w:t>Tylosin</w:t>
      </w:r>
      <w:proofErr w:type="spellEnd"/>
      <w:r w:rsidRPr="004E2CFE">
        <w:rPr>
          <w:rFonts w:ascii="Times New Roman" w:hAnsi="Times New Roman"/>
          <w:i/>
          <w:iCs/>
          <w:sz w:val="22"/>
          <w:szCs w:val="22"/>
        </w:rPr>
        <w:t xml:space="preserve"> tartrate</w:t>
      </w:r>
    </w:p>
    <w:p w14:paraId="2CD13F8D" w14:textId="77777777" w:rsidR="002158E8" w:rsidRPr="004E2CFE" w:rsidRDefault="002158E8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727FD0CC" w14:textId="77777777" w:rsidR="00775A63" w:rsidRPr="004E2CFE" w:rsidRDefault="00775A63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2C7A1460" w14:textId="77777777" w:rsidR="002B7103" w:rsidRPr="004E2CFE" w:rsidRDefault="002158E8" w:rsidP="004E2C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>2.</w:t>
      </w: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 xml:space="preserve">AKTĪVO VIELU NOSAUKUMS </w:t>
      </w:r>
    </w:p>
    <w:p w14:paraId="626C80DD" w14:textId="77777777" w:rsidR="002B7103" w:rsidRPr="004E2CFE" w:rsidRDefault="002B7103" w:rsidP="004E2CFE">
      <w:pPr>
        <w:jc w:val="both"/>
        <w:rPr>
          <w:rFonts w:ascii="Times New Roman" w:hAnsi="Times New Roman"/>
          <w:b/>
          <w:color w:val="000000"/>
          <w:sz w:val="22"/>
          <w:szCs w:val="22"/>
          <w:lang w:val="lv-LV"/>
        </w:rPr>
      </w:pPr>
    </w:p>
    <w:p w14:paraId="77987DE4" w14:textId="77777777" w:rsidR="002B7103" w:rsidRPr="004E2CFE" w:rsidRDefault="002158E8" w:rsidP="004E2CFE">
      <w:pPr>
        <w:pStyle w:val="Default"/>
        <w:rPr>
          <w:sz w:val="22"/>
          <w:szCs w:val="22"/>
        </w:rPr>
      </w:pPr>
      <w:proofErr w:type="spellStart"/>
      <w:r w:rsidRPr="004E2CFE">
        <w:rPr>
          <w:b/>
          <w:bCs/>
          <w:sz w:val="22"/>
          <w:szCs w:val="22"/>
        </w:rPr>
        <w:t>Aktīvā</w:t>
      </w:r>
      <w:proofErr w:type="spellEnd"/>
      <w:r w:rsidRPr="004E2CFE">
        <w:rPr>
          <w:b/>
          <w:bCs/>
          <w:sz w:val="22"/>
          <w:szCs w:val="22"/>
        </w:rPr>
        <w:t xml:space="preserve"> </w:t>
      </w:r>
      <w:proofErr w:type="spellStart"/>
      <w:r w:rsidRPr="004E2CFE">
        <w:rPr>
          <w:b/>
          <w:bCs/>
          <w:sz w:val="22"/>
          <w:szCs w:val="22"/>
        </w:rPr>
        <w:t>viela</w:t>
      </w:r>
      <w:proofErr w:type="spellEnd"/>
      <w:r w:rsidRPr="004E2CFE">
        <w:rPr>
          <w:b/>
          <w:bCs/>
          <w:sz w:val="22"/>
          <w:szCs w:val="22"/>
        </w:rPr>
        <w:t xml:space="preserve">: </w:t>
      </w:r>
    </w:p>
    <w:p w14:paraId="30228B57" w14:textId="77777777" w:rsidR="002B7103" w:rsidRPr="004E2CFE" w:rsidRDefault="00A93E38" w:rsidP="004E2CFE">
      <w:pPr>
        <w:jc w:val="both"/>
        <w:rPr>
          <w:rFonts w:ascii="Times New Roman" w:hAnsi="Times New Roman"/>
          <w:sz w:val="22"/>
          <w:szCs w:val="22"/>
        </w:rPr>
      </w:pPr>
      <w:r w:rsidRPr="004E2CFE">
        <w:rPr>
          <w:rFonts w:ascii="Times New Roman" w:hAnsi="Times New Roman"/>
          <w:sz w:val="22"/>
          <w:szCs w:val="22"/>
        </w:rPr>
        <w:t xml:space="preserve">1 g </w:t>
      </w:r>
      <w:proofErr w:type="spellStart"/>
      <w:r w:rsidRPr="004E2CFE">
        <w:rPr>
          <w:rFonts w:ascii="Times New Roman" w:hAnsi="Times New Roman"/>
          <w:sz w:val="22"/>
          <w:szCs w:val="22"/>
        </w:rPr>
        <w:t>pulvera</w:t>
      </w:r>
      <w:proofErr w:type="spellEnd"/>
      <w:r w:rsidRPr="004E2CFE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E2CFE">
        <w:rPr>
          <w:rFonts w:ascii="Times New Roman" w:hAnsi="Times New Roman"/>
          <w:sz w:val="22"/>
          <w:szCs w:val="22"/>
        </w:rPr>
        <w:t>satur</w:t>
      </w:r>
      <w:proofErr w:type="spellEnd"/>
      <w:r w:rsidRPr="004E2CFE">
        <w:rPr>
          <w:rFonts w:ascii="Times New Roman" w:hAnsi="Times New Roman"/>
          <w:sz w:val="22"/>
          <w:szCs w:val="22"/>
        </w:rPr>
        <w:t xml:space="preserve"> 1000 mg </w:t>
      </w:r>
      <w:proofErr w:type="spellStart"/>
      <w:r w:rsidRPr="004E2CFE">
        <w:rPr>
          <w:rFonts w:ascii="Times New Roman" w:hAnsi="Times New Roman"/>
          <w:sz w:val="22"/>
          <w:szCs w:val="22"/>
        </w:rPr>
        <w:t>tilozīna</w:t>
      </w:r>
      <w:proofErr w:type="spellEnd"/>
      <w:r w:rsidRPr="004E2CFE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E2CFE">
        <w:rPr>
          <w:rFonts w:ascii="Times New Roman" w:hAnsi="Times New Roman"/>
          <w:sz w:val="22"/>
          <w:szCs w:val="22"/>
        </w:rPr>
        <w:t>tartrāta</w:t>
      </w:r>
      <w:proofErr w:type="spellEnd"/>
    </w:p>
    <w:p w14:paraId="384857A8" w14:textId="77777777" w:rsidR="002B7103" w:rsidRPr="004E2CFE" w:rsidRDefault="002B7103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4A5793B5" w14:textId="77777777" w:rsidR="002B7103" w:rsidRPr="004E2CFE" w:rsidRDefault="002B7103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1CCA7221" w14:textId="77777777" w:rsidR="002B7103" w:rsidRPr="004E2CFE" w:rsidRDefault="002158E8" w:rsidP="004E2C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jc w:val="both"/>
        <w:rPr>
          <w:rFonts w:ascii="Times New Roman" w:hAnsi="Times New Roman"/>
          <w:b/>
          <w:color w:val="000000"/>
          <w:sz w:val="22"/>
          <w:szCs w:val="22"/>
          <w:lang w:val="lv-LV"/>
        </w:rPr>
      </w:pP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>3.</w:t>
      </w: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>ZĀĻU FORMA</w:t>
      </w:r>
    </w:p>
    <w:p w14:paraId="1D891AA1" w14:textId="77777777" w:rsidR="002B7103" w:rsidRPr="004E2CFE" w:rsidRDefault="002B7103" w:rsidP="004E2CFE">
      <w:pPr>
        <w:jc w:val="both"/>
        <w:rPr>
          <w:rFonts w:ascii="Times New Roman" w:hAnsi="Times New Roman"/>
          <w:spacing w:val="-3"/>
          <w:sz w:val="22"/>
          <w:szCs w:val="22"/>
          <w:lang w:val="lv-LV"/>
        </w:rPr>
      </w:pPr>
    </w:p>
    <w:p w14:paraId="2FCF66A2" w14:textId="77777777" w:rsidR="002B7103" w:rsidRPr="004E2CFE" w:rsidRDefault="00B24BC7" w:rsidP="004E2CFE">
      <w:pPr>
        <w:jc w:val="both"/>
        <w:rPr>
          <w:rFonts w:ascii="Times New Roman" w:hAnsi="Times New Roman"/>
          <w:sz w:val="22"/>
          <w:szCs w:val="22"/>
        </w:rPr>
      </w:pPr>
      <w:proofErr w:type="spellStart"/>
      <w:r w:rsidRPr="004E2CFE">
        <w:rPr>
          <w:rFonts w:ascii="Times New Roman" w:hAnsi="Times New Roman"/>
          <w:sz w:val="22"/>
          <w:szCs w:val="22"/>
          <w:highlight w:val="lightGray"/>
        </w:rPr>
        <w:t>Pulveris</w:t>
      </w:r>
      <w:proofErr w:type="spellEnd"/>
      <w:r w:rsidRPr="004E2CFE">
        <w:rPr>
          <w:rFonts w:ascii="Times New Roman" w:hAnsi="Times New Roman"/>
          <w:sz w:val="22"/>
          <w:szCs w:val="22"/>
          <w:highlight w:val="lightGray"/>
        </w:rPr>
        <w:t xml:space="preserve"> </w:t>
      </w:r>
      <w:proofErr w:type="spellStart"/>
      <w:r w:rsidRPr="004E2CFE">
        <w:rPr>
          <w:rFonts w:ascii="Times New Roman" w:hAnsi="Times New Roman"/>
          <w:sz w:val="22"/>
          <w:szCs w:val="22"/>
          <w:highlight w:val="lightGray"/>
        </w:rPr>
        <w:t>lietošanai</w:t>
      </w:r>
      <w:proofErr w:type="spellEnd"/>
      <w:r w:rsidRPr="004E2CFE">
        <w:rPr>
          <w:rFonts w:ascii="Times New Roman" w:hAnsi="Times New Roman"/>
          <w:sz w:val="22"/>
          <w:szCs w:val="22"/>
          <w:highlight w:val="lightGray"/>
        </w:rPr>
        <w:t xml:space="preserve"> </w:t>
      </w:r>
      <w:proofErr w:type="spellStart"/>
      <w:r w:rsidRPr="004E2CFE">
        <w:rPr>
          <w:rFonts w:ascii="Times New Roman" w:hAnsi="Times New Roman"/>
          <w:sz w:val="22"/>
          <w:szCs w:val="22"/>
          <w:highlight w:val="lightGray"/>
        </w:rPr>
        <w:t>ar</w:t>
      </w:r>
      <w:proofErr w:type="spellEnd"/>
      <w:r w:rsidRPr="004E2CFE">
        <w:rPr>
          <w:rFonts w:ascii="Times New Roman" w:hAnsi="Times New Roman"/>
          <w:sz w:val="22"/>
          <w:szCs w:val="22"/>
          <w:highlight w:val="lightGray"/>
        </w:rPr>
        <w:t xml:space="preserve"> </w:t>
      </w:r>
      <w:proofErr w:type="spellStart"/>
      <w:r w:rsidRPr="004E2CFE">
        <w:rPr>
          <w:rFonts w:ascii="Times New Roman" w:hAnsi="Times New Roman"/>
          <w:sz w:val="22"/>
          <w:szCs w:val="22"/>
          <w:highlight w:val="lightGray"/>
        </w:rPr>
        <w:t>dzeramo</w:t>
      </w:r>
      <w:proofErr w:type="spellEnd"/>
      <w:r w:rsidRPr="004E2CFE">
        <w:rPr>
          <w:rFonts w:ascii="Times New Roman" w:hAnsi="Times New Roman"/>
          <w:sz w:val="22"/>
          <w:szCs w:val="22"/>
          <w:highlight w:val="lightGray"/>
        </w:rPr>
        <w:t xml:space="preserve"> </w:t>
      </w:r>
      <w:proofErr w:type="spellStart"/>
      <w:r w:rsidRPr="004E2CFE">
        <w:rPr>
          <w:rFonts w:ascii="Times New Roman" w:hAnsi="Times New Roman"/>
          <w:sz w:val="22"/>
          <w:szCs w:val="22"/>
          <w:highlight w:val="lightGray"/>
        </w:rPr>
        <w:t>ūdeni</w:t>
      </w:r>
      <w:proofErr w:type="spellEnd"/>
      <w:r w:rsidRPr="004E2CFE">
        <w:rPr>
          <w:rFonts w:ascii="Times New Roman" w:hAnsi="Times New Roman"/>
          <w:sz w:val="22"/>
          <w:szCs w:val="22"/>
          <w:highlight w:val="lightGray"/>
        </w:rPr>
        <w:t>.</w:t>
      </w:r>
    </w:p>
    <w:p w14:paraId="42A12E04" w14:textId="77777777" w:rsidR="002B7103" w:rsidRPr="004E2CFE" w:rsidRDefault="002B7103" w:rsidP="004E2CFE">
      <w:pPr>
        <w:jc w:val="both"/>
        <w:rPr>
          <w:rFonts w:ascii="Times New Roman" w:hAnsi="Times New Roman"/>
          <w:sz w:val="22"/>
          <w:szCs w:val="22"/>
        </w:rPr>
      </w:pPr>
    </w:p>
    <w:p w14:paraId="3C6F2F23" w14:textId="77777777" w:rsidR="002B7103" w:rsidRPr="004E2CFE" w:rsidRDefault="002B7103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107029D5" w14:textId="77777777" w:rsidR="002B7103" w:rsidRPr="004E2CFE" w:rsidRDefault="00A93E38" w:rsidP="004E2C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>4.</w:t>
      </w: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>IEPAKOJUMA IZMĒRS</w:t>
      </w:r>
    </w:p>
    <w:p w14:paraId="3A019B3C" w14:textId="77777777" w:rsidR="002B7103" w:rsidRPr="004E2CFE" w:rsidRDefault="002B7103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6AAD11E1" w14:textId="77777777" w:rsidR="002B7103" w:rsidRPr="004E2CFE" w:rsidRDefault="00B24BC7" w:rsidP="004E2CFE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4E2CFE">
        <w:rPr>
          <w:rFonts w:ascii="Times New Roman" w:hAnsi="Times New Roman"/>
          <w:sz w:val="22"/>
          <w:szCs w:val="22"/>
          <w:lang w:val="lv-LV"/>
        </w:rPr>
        <w:t>100</w:t>
      </w:r>
      <w:r w:rsidR="007D3F2B" w:rsidRPr="004E2CFE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4E2CFE">
        <w:rPr>
          <w:rFonts w:ascii="Times New Roman" w:hAnsi="Times New Roman"/>
          <w:sz w:val="22"/>
          <w:szCs w:val="22"/>
          <w:lang w:val="lv-LV"/>
        </w:rPr>
        <w:t>g</w:t>
      </w:r>
    </w:p>
    <w:p w14:paraId="0C93D0B7" w14:textId="77777777" w:rsidR="002B7103" w:rsidRPr="004E2CFE" w:rsidRDefault="00B24BC7" w:rsidP="004E2CFE">
      <w:pPr>
        <w:jc w:val="both"/>
        <w:rPr>
          <w:rFonts w:ascii="Times New Roman" w:hAnsi="Times New Roman"/>
          <w:sz w:val="22"/>
          <w:szCs w:val="22"/>
          <w:highlight w:val="lightGray"/>
          <w:lang w:val="lv-LV"/>
        </w:rPr>
      </w:pPr>
      <w:r w:rsidRPr="004E2CFE">
        <w:rPr>
          <w:rFonts w:ascii="Times New Roman" w:hAnsi="Times New Roman"/>
          <w:sz w:val="22"/>
          <w:szCs w:val="22"/>
          <w:highlight w:val="lightGray"/>
          <w:lang w:val="lv-LV"/>
        </w:rPr>
        <w:t>500 g</w:t>
      </w:r>
    </w:p>
    <w:p w14:paraId="1DBAA625" w14:textId="77777777" w:rsidR="002B7103" w:rsidRPr="004E2CFE" w:rsidRDefault="00B24BC7" w:rsidP="004E2CFE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4E2CFE">
        <w:rPr>
          <w:rFonts w:ascii="Times New Roman" w:hAnsi="Times New Roman"/>
          <w:sz w:val="22"/>
          <w:szCs w:val="22"/>
          <w:highlight w:val="lightGray"/>
          <w:lang w:val="lv-LV"/>
        </w:rPr>
        <w:t>1000 g</w:t>
      </w:r>
    </w:p>
    <w:p w14:paraId="1C848C9F" w14:textId="77777777" w:rsidR="002B7103" w:rsidRPr="004E2CFE" w:rsidRDefault="002B7103" w:rsidP="004E2CFE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24136590" w14:textId="77777777" w:rsidR="002B7103" w:rsidRPr="004E2CFE" w:rsidRDefault="002B7103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172C08D3" w14:textId="77777777" w:rsidR="002B7103" w:rsidRPr="004E2CFE" w:rsidRDefault="00A93E38" w:rsidP="004E2C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>5.</w:t>
      </w: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>MĒRĶA SUGAS</w:t>
      </w:r>
    </w:p>
    <w:p w14:paraId="0F5B5362" w14:textId="77777777" w:rsidR="002B7103" w:rsidRPr="004E2CFE" w:rsidRDefault="002B7103" w:rsidP="004E2CFE">
      <w:pPr>
        <w:ind w:left="567" w:hanging="567"/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3D9A8A14" w14:textId="77777777" w:rsidR="002B7103" w:rsidRPr="004E2CFE" w:rsidRDefault="00B24BC7" w:rsidP="004E2CFE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4E2CFE">
        <w:rPr>
          <w:rFonts w:ascii="Times New Roman" w:hAnsi="Times New Roman"/>
          <w:sz w:val="22"/>
          <w:szCs w:val="22"/>
          <w:lang w:val="lv-LV"/>
        </w:rPr>
        <w:t>Teļi, kazlēni un jēri pirms atgremošanas procesu sākšanās, cūkas, vistas, tītari</w:t>
      </w:r>
      <w:r w:rsidR="007D3F2B" w:rsidRPr="004E2CFE">
        <w:rPr>
          <w:rFonts w:ascii="Times New Roman" w:hAnsi="Times New Roman"/>
          <w:sz w:val="22"/>
          <w:szCs w:val="22"/>
          <w:lang w:val="lv-LV"/>
        </w:rPr>
        <w:t>.</w:t>
      </w:r>
    </w:p>
    <w:p w14:paraId="6CAFF2EF" w14:textId="77777777" w:rsidR="002B7103" w:rsidRPr="004E2CFE" w:rsidRDefault="002B7103" w:rsidP="004E2CFE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3507BA94" w14:textId="77777777" w:rsidR="002B7103" w:rsidRPr="004E2CFE" w:rsidRDefault="002B7103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048D8E12" w14:textId="77777777" w:rsidR="002B7103" w:rsidRPr="004E2CFE" w:rsidRDefault="002158E8" w:rsidP="004E2C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jc w:val="both"/>
        <w:rPr>
          <w:rFonts w:ascii="Times New Roman" w:hAnsi="Times New Roman"/>
          <w:b/>
          <w:color w:val="000000"/>
          <w:sz w:val="22"/>
          <w:szCs w:val="22"/>
          <w:lang w:val="lv-LV"/>
        </w:rPr>
      </w:pP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>6.</w:t>
      </w: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>INDIKĀCIJAS</w:t>
      </w:r>
    </w:p>
    <w:p w14:paraId="458FF4E6" w14:textId="77777777" w:rsidR="002B7103" w:rsidRPr="004E2CFE" w:rsidRDefault="002B7103" w:rsidP="004E2CFE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jc w:val="both"/>
        <w:rPr>
          <w:rFonts w:ascii="Times New Roman" w:hAnsi="Times New Roman"/>
          <w:spacing w:val="-3"/>
          <w:sz w:val="22"/>
          <w:szCs w:val="22"/>
          <w:lang w:val="lv-LV"/>
        </w:rPr>
      </w:pPr>
    </w:p>
    <w:p w14:paraId="3EB2E369" w14:textId="77777777" w:rsidR="002B7103" w:rsidRPr="004E2CFE" w:rsidRDefault="002B7103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6FCB1466" w14:textId="77777777" w:rsidR="002B7103" w:rsidRPr="004E2CFE" w:rsidRDefault="00A93E38" w:rsidP="004E2C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>7.</w:t>
      </w: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</w:r>
      <w:r w:rsidRPr="004E2CFE">
        <w:rPr>
          <w:rFonts w:ascii="Times New Roman" w:hAnsi="Times New Roman"/>
          <w:b/>
          <w:sz w:val="22"/>
          <w:szCs w:val="22"/>
          <w:lang w:val="lv-LV"/>
        </w:rPr>
        <w:t>LIETOŠANAS METODE UN IEVADĪŠANAS VEIDS</w:t>
      </w:r>
    </w:p>
    <w:p w14:paraId="5CDA846A" w14:textId="77777777" w:rsidR="002B7103" w:rsidRPr="004E2CFE" w:rsidRDefault="002B7103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4616BDFC" w14:textId="77777777" w:rsidR="002B7103" w:rsidRPr="004E2CFE" w:rsidRDefault="00B24BC7" w:rsidP="004E2CFE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4E2CFE">
        <w:rPr>
          <w:rFonts w:ascii="Times New Roman" w:hAnsi="Times New Roman"/>
          <w:sz w:val="22"/>
          <w:szCs w:val="22"/>
          <w:lang w:val="lv-LV"/>
        </w:rPr>
        <w:t>Iekšķīgai lietošanai ar dzeramo ūdeni.</w:t>
      </w:r>
    </w:p>
    <w:p w14:paraId="71834077" w14:textId="77777777" w:rsidR="006B0952" w:rsidRPr="004E2CFE" w:rsidRDefault="00B24BC7" w:rsidP="004E2CFE">
      <w:pPr>
        <w:rPr>
          <w:rFonts w:ascii="Times New Roman" w:hAnsi="Times New Roman"/>
          <w:color w:val="000000"/>
          <w:sz w:val="22"/>
          <w:szCs w:val="22"/>
          <w:lang w:val="lv-LV"/>
        </w:rPr>
      </w:pPr>
      <w:r w:rsidRPr="004E2CFE">
        <w:rPr>
          <w:rFonts w:ascii="Times New Roman" w:hAnsi="Times New Roman"/>
          <w:color w:val="000000"/>
          <w:sz w:val="22"/>
          <w:szCs w:val="22"/>
          <w:lang w:val="lv-LV"/>
        </w:rPr>
        <w:t>Pirms lietošanas izlasiet iepakojumam pievienoto lietošanas instrukciju.</w:t>
      </w:r>
    </w:p>
    <w:p w14:paraId="534CFFDA" w14:textId="77777777" w:rsidR="002158E8" w:rsidRPr="004E2CFE" w:rsidRDefault="002158E8" w:rsidP="004E2CFE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jc w:val="both"/>
        <w:rPr>
          <w:rFonts w:ascii="Times New Roman" w:hAnsi="Times New Roman"/>
          <w:spacing w:val="-3"/>
          <w:sz w:val="22"/>
          <w:szCs w:val="22"/>
          <w:lang w:val="lv-LV"/>
        </w:rPr>
      </w:pPr>
    </w:p>
    <w:p w14:paraId="4C003A51" w14:textId="77777777" w:rsidR="002158E8" w:rsidRPr="004E2CFE" w:rsidRDefault="002158E8" w:rsidP="004E2CFE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jc w:val="both"/>
        <w:rPr>
          <w:rFonts w:ascii="Times New Roman" w:hAnsi="Times New Roman"/>
          <w:spacing w:val="-3"/>
          <w:sz w:val="22"/>
          <w:szCs w:val="22"/>
          <w:lang w:val="lv-LV"/>
        </w:rPr>
      </w:pPr>
    </w:p>
    <w:p w14:paraId="3FCA1363" w14:textId="77777777" w:rsidR="002B7103" w:rsidRPr="004E2CFE" w:rsidRDefault="002158E8" w:rsidP="004E2C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>8.</w:t>
      </w: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 xml:space="preserve">IEROBEŽOJUMU PERIODS DZĪVNIEKU PRODUKCIJAS IZMANTOŠANĀ </w:t>
      </w:r>
    </w:p>
    <w:p w14:paraId="46568E43" w14:textId="77777777" w:rsidR="002B7103" w:rsidRPr="004E2CFE" w:rsidRDefault="002B7103" w:rsidP="004E2CFE">
      <w:pPr>
        <w:tabs>
          <w:tab w:val="left" w:pos="-1134"/>
          <w:tab w:val="left" w:pos="-414"/>
          <w:tab w:val="left" w:pos="306"/>
          <w:tab w:val="left" w:pos="533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2693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ind w:left="2761" w:hanging="2761"/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019C7D41" w14:textId="77777777" w:rsidR="002B7103" w:rsidRPr="004E2CFE" w:rsidRDefault="00B24BC7" w:rsidP="004E2CFE">
      <w:pPr>
        <w:pStyle w:val="Default"/>
        <w:jc w:val="both"/>
        <w:rPr>
          <w:sz w:val="22"/>
          <w:szCs w:val="22"/>
          <w:lang w:val="lv-LV"/>
        </w:rPr>
      </w:pPr>
      <w:r w:rsidRPr="004E2CFE">
        <w:rPr>
          <w:sz w:val="22"/>
          <w:szCs w:val="22"/>
          <w:lang w:val="lv-LV"/>
        </w:rPr>
        <w:t xml:space="preserve">Gaļai un blakusproduktiem: </w:t>
      </w:r>
    </w:p>
    <w:p w14:paraId="6B7DE314" w14:textId="77777777" w:rsidR="002B7103" w:rsidRPr="004E2CFE" w:rsidRDefault="00B24BC7" w:rsidP="004E2CFE">
      <w:pPr>
        <w:pStyle w:val="Default"/>
        <w:jc w:val="both"/>
        <w:rPr>
          <w:sz w:val="22"/>
          <w:szCs w:val="22"/>
          <w:lang w:val="lv-LV"/>
        </w:rPr>
      </w:pPr>
      <w:r w:rsidRPr="004E2CFE">
        <w:rPr>
          <w:sz w:val="22"/>
          <w:szCs w:val="22"/>
          <w:lang w:val="lv-LV"/>
        </w:rPr>
        <w:t xml:space="preserve">Teļi, kazlēni un jēri pirms atgremošanas procesu sākšanās: 5 dienas. </w:t>
      </w:r>
    </w:p>
    <w:p w14:paraId="577D6682" w14:textId="77777777" w:rsidR="002B7103" w:rsidRPr="004E2CFE" w:rsidRDefault="00285AE6" w:rsidP="004E2CFE">
      <w:pPr>
        <w:pStyle w:val="Default"/>
        <w:jc w:val="both"/>
        <w:rPr>
          <w:sz w:val="22"/>
          <w:szCs w:val="22"/>
        </w:rPr>
      </w:pPr>
      <w:proofErr w:type="spellStart"/>
      <w:r w:rsidRPr="004E2CFE">
        <w:rPr>
          <w:sz w:val="22"/>
          <w:szCs w:val="22"/>
        </w:rPr>
        <w:t>Cūk</w:t>
      </w:r>
      <w:r w:rsidR="002B7103" w:rsidRPr="004E2CFE">
        <w:rPr>
          <w:sz w:val="22"/>
          <w:szCs w:val="22"/>
        </w:rPr>
        <w:t>as</w:t>
      </w:r>
      <w:proofErr w:type="spellEnd"/>
      <w:r w:rsidRPr="004E2CFE">
        <w:rPr>
          <w:sz w:val="22"/>
          <w:szCs w:val="22"/>
        </w:rPr>
        <w:t>, vist</w:t>
      </w:r>
      <w:r w:rsidR="002B7103" w:rsidRPr="004E2CFE">
        <w:rPr>
          <w:sz w:val="22"/>
          <w:szCs w:val="22"/>
        </w:rPr>
        <w:t>as</w:t>
      </w:r>
      <w:r w:rsidRPr="004E2CFE">
        <w:rPr>
          <w:sz w:val="22"/>
          <w:szCs w:val="22"/>
        </w:rPr>
        <w:t xml:space="preserve"> un </w:t>
      </w:r>
      <w:proofErr w:type="spellStart"/>
      <w:r w:rsidRPr="004E2CFE">
        <w:rPr>
          <w:sz w:val="22"/>
          <w:szCs w:val="22"/>
        </w:rPr>
        <w:t>tītari</w:t>
      </w:r>
      <w:proofErr w:type="spellEnd"/>
      <w:r w:rsidRPr="004E2CFE">
        <w:rPr>
          <w:sz w:val="22"/>
          <w:szCs w:val="22"/>
        </w:rPr>
        <w:t xml:space="preserve">: 3 </w:t>
      </w:r>
      <w:proofErr w:type="spellStart"/>
      <w:r w:rsidRPr="004E2CFE">
        <w:rPr>
          <w:sz w:val="22"/>
          <w:szCs w:val="22"/>
        </w:rPr>
        <w:t>dienas</w:t>
      </w:r>
      <w:proofErr w:type="spellEnd"/>
      <w:r w:rsidRPr="004E2CFE">
        <w:rPr>
          <w:sz w:val="22"/>
          <w:szCs w:val="22"/>
        </w:rPr>
        <w:t xml:space="preserve">. </w:t>
      </w:r>
    </w:p>
    <w:p w14:paraId="00D2725B" w14:textId="77777777" w:rsidR="002B7103" w:rsidRPr="004E2CFE" w:rsidRDefault="002B7103" w:rsidP="004E2CFE">
      <w:pPr>
        <w:pStyle w:val="Default"/>
        <w:jc w:val="both"/>
        <w:rPr>
          <w:sz w:val="22"/>
          <w:szCs w:val="22"/>
        </w:rPr>
      </w:pPr>
    </w:p>
    <w:p w14:paraId="2479BA78" w14:textId="77777777" w:rsidR="002B7103" w:rsidRPr="004E2CFE" w:rsidRDefault="00285AE6" w:rsidP="004E2CFE">
      <w:pPr>
        <w:pStyle w:val="Default"/>
        <w:jc w:val="both"/>
        <w:rPr>
          <w:sz w:val="22"/>
          <w:szCs w:val="22"/>
        </w:rPr>
      </w:pPr>
      <w:proofErr w:type="spellStart"/>
      <w:r w:rsidRPr="004E2CFE">
        <w:rPr>
          <w:sz w:val="22"/>
          <w:szCs w:val="22"/>
        </w:rPr>
        <w:t>Olām</w:t>
      </w:r>
      <w:proofErr w:type="spellEnd"/>
      <w:r w:rsidRPr="004E2CFE">
        <w:rPr>
          <w:sz w:val="22"/>
          <w:szCs w:val="22"/>
        </w:rPr>
        <w:t xml:space="preserve">: </w:t>
      </w:r>
    </w:p>
    <w:p w14:paraId="6CF343EA" w14:textId="758C97F3" w:rsidR="002B7103" w:rsidRDefault="002B7103" w:rsidP="004E2CFE">
      <w:pPr>
        <w:pStyle w:val="Default"/>
        <w:jc w:val="both"/>
        <w:rPr>
          <w:sz w:val="22"/>
          <w:szCs w:val="22"/>
        </w:rPr>
      </w:pPr>
      <w:r w:rsidRPr="004E2CFE">
        <w:rPr>
          <w:sz w:val="22"/>
          <w:szCs w:val="22"/>
        </w:rPr>
        <w:t xml:space="preserve">Vistas, </w:t>
      </w:r>
      <w:proofErr w:type="spellStart"/>
      <w:r w:rsidRPr="004E2CFE">
        <w:rPr>
          <w:sz w:val="22"/>
          <w:szCs w:val="22"/>
        </w:rPr>
        <w:t>tītari</w:t>
      </w:r>
      <w:proofErr w:type="spellEnd"/>
      <w:r w:rsidRPr="004E2CFE">
        <w:rPr>
          <w:sz w:val="22"/>
          <w:szCs w:val="22"/>
        </w:rPr>
        <w:t xml:space="preserve">: 3 </w:t>
      </w:r>
      <w:proofErr w:type="spellStart"/>
      <w:r w:rsidRPr="004E2CFE">
        <w:rPr>
          <w:sz w:val="22"/>
          <w:szCs w:val="22"/>
        </w:rPr>
        <w:t>dienas</w:t>
      </w:r>
      <w:proofErr w:type="spellEnd"/>
      <w:r w:rsidRPr="004E2CFE">
        <w:rPr>
          <w:sz w:val="22"/>
          <w:szCs w:val="22"/>
        </w:rPr>
        <w:t>.</w:t>
      </w:r>
    </w:p>
    <w:p w14:paraId="2DAE28DC" w14:textId="77777777" w:rsidR="00B25572" w:rsidRPr="004E2CFE" w:rsidRDefault="00B25572" w:rsidP="004E2CFE">
      <w:pPr>
        <w:pStyle w:val="Default"/>
        <w:jc w:val="both"/>
        <w:rPr>
          <w:sz w:val="22"/>
          <w:szCs w:val="22"/>
        </w:rPr>
      </w:pPr>
    </w:p>
    <w:p w14:paraId="3E77E20A" w14:textId="77777777" w:rsidR="002B7103" w:rsidRPr="004E2CFE" w:rsidRDefault="002158E8" w:rsidP="004E2C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lastRenderedPageBreak/>
        <w:t>9.</w:t>
      </w: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 xml:space="preserve">ĪPAŠI BRĪDINĀJUMI, JA NEPIECIEŠAMS </w:t>
      </w:r>
    </w:p>
    <w:p w14:paraId="182766D0" w14:textId="77777777" w:rsidR="002B7103" w:rsidRPr="004E2CFE" w:rsidRDefault="002B7103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3A9FF07C" w14:textId="77777777" w:rsidR="002B7103" w:rsidRPr="004E2CFE" w:rsidRDefault="00B24BC7" w:rsidP="004E2CFE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4E2CFE">
        <w:rPr>
          <w:rFonts w:ascii="Times New Roman" w:hAnsi="Times New Roman"/>
          <w:sz w:val="22"/>
          <w:szCs w:val="22"/>
          <w:highlight w:val="lightGray"/>
          <w:lang w:val="lv-LV"/>
        </w:rPr>
        <w:t>Pirms lietošanas izlasiet iepakojumam pievienoto lietošanas instrukciju.</w:t>
      </w:r>
    </w:p>
    <w:p w14:paraId="24D9A45C" w14:textId="77777777" w:rsidR="002B7103" w:rsidRPr="004E2CFE" w:rsidRDefault="002B7103" w:rsidP="004E2CFE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4C8312B2" w14:textId="77777777" w:rsidR="002B7103" w:rsidRPr="004E2CFE" w:rsidRDefault="002B7103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5B71161F" w14:textId="77777777" w:rsidR="002B7103" w:rsidRPr="004E2CFE" w:rsidRDefault="002158E8" w:rsidP="004E2C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jc w:val="both"/>
        <w:rPr>
          <w:rFonts w:ascii="Times New Roman" w:hAnsi="Times New Roman"/>
          <w:b/>
          <w:color w:val="000000"/>
          <w:sz w:val="22"/>
          <w:szCs w:val="22"/>
          <w:lang w:val="lv-LV"/>
        </w:rPr>
      </w:pP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>10.</w:t>
      </w: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>DERĪGUMA TERMIŅŠ</w:t>
      </w:r>
    </w:p>
    <w:p w14:paraId="1C6A8CD7" w14:textId="77777777" w:rsidR="002B7103" w:rsidRPr="004E2CFE" w:rsidRDefault="002B7103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3EA9C4F6" w14:textId="77777777" w:rsidR="002B7103" w:rsidRPr="004E2CFE" w:rsidRDefault="00B24BC7" w:rsidP="004E2CFE">
      <w:pPr>
        <w:pStyle w:val="Default"/>
        <w:rPr>
          <w:sz w:val="22"/>
          <w:szCs w:val="22"/>
          <w:lang w:val="lv-LV"/>
        </w:rPr>
      </w:pPr>
      <w:r w:rsidRPr="004E2CFE">
        <w:rPr>
          <w:sz w:val="22"/>
          <w:szCs w:val="22"/>
          <w:lang w:val="lv-LV"/>
        </w:rPr>
        <w:t xml:space="preserve">Derīgs līdz </w:t>
      </w:r>
    </w:p>
    <w:p w14:paraId="11F5D555" w14:textId="77777777" w:rsidR="002B7103" w:rsidRPr="004E2CFE" w:rsidRDefault="00B24BC7" w:rsidP="004E2CFE">
      <w:pPr>
        <w:pStyle w:val="Default"/>
        <w:rPr>
          <w:sz w:val="22"/>
          <w:szCs w:val="22"/>
          <w:lang w:val="lv-LV"/>
        </w:rPr>
      </w:pPr>
      <w:r w:rsidRPr="004E2CFE">
        <w:rPr>
          <w:sz w:val="22"/>
          <w:szCs w:val="22"/>
          <w:lang w:val="lv-LV"/>
        </w:rPr>
        <w:t xml:space="preserve">Derīguma termiņš pēc pirmās tiešā iepakojuma atvēršanas: 2 nedēļas. </w:t>
      </w:r>
    </w:p>
    <w:p w14:paraId="3BCA926A" w14:textId="66C064D3" w:rsidR="002B7103" w:rsidRDefault="0070775F" w:rsidP="004E2CFE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70775F">
        <w:rPr>
          <w:rFonts w:ascii="Times New Roman" w:hAnsi="Times New Roman"/>
          <w:sz w:val="22"/>
          <w:szCs w:val="22"/>
          <w:lang w:val="lv-LV"/>
        </w:rPr>
        <w:t>Derīguma termiņš pēc pievienošanas dzeramajam ūdenim: 24 stundas uzglabājot temperatūrā līdz 25°C.</w:t>
      </w:r>
    </w:p>
    <w:p w14:paraId="7DE8CE49" w14:textId="77777777" w:rsidR="0070775F" w:rsidRPr="004E2CFE" w:rsidRDefault="0070775F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655FC06D" w14:textId="77777777" w:rsidR="002B7103" w:rsidRPr="004E2CFE" w:rsidRDefault="002B7103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25660039" w14:textId="77777777" w:rsidR="002B7103" w:rsidRPr="004E2CFE" w:rsidRDefault="002158E8" w:rsidP="004E2C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>11.</w:t>
      </w: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 xml:space="preserve"> ĪPAŠI UZGLABĀŠANAS NOSACĪJUMI</w:t>
      </w:r>
    </w:p>
    <w:p w14:paraId="55235064" w14:textId="77777777" w:rsidR="002B7103" w:rsidRPr="004E2CFE" w:rsidRDefault="002B7103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46CFE352" w14:textId="5EDC499C" w:rsidR="002B7103" w:rsidRPr="004E2CFE" w:rsidRDefault="00B24BC7" w:rsidP="004E2CFE">
      <w:pPr>
        <w:pStyle w:val="Default"/>
        <w:rPr>
          <w:sz w:val="22"/>
          <w:szCs w:val="22"/>
          <w:lang w:val="lv-LV"/>
        </w:rPr>
      </w:pPr>
      <w:r w:rsidRPr="004E2CFE">
        <w:rPr>
          <w:sz w:val="22"/>
          <w:szCs w:val="22"/>
          <w:lang w:val="lv-LV"/>
        </w:rPr>
        <w:t>Uzglabāt temperatūrā līdz 25</w:t>
      </w:r>
      <w:r w:rsidR="00AA1644">
        <w:rPr>
          <w:sz w:val="22"/>
          <w:szCs w:val="22"/>
          <w:lang w:val="lv-LV"/>
        </w:rPr>
        <w:t xml:space="preserve"> </w:t>
      </w:r>
      <w:r w:rsidR="006B0952" w:rsidRPr="004E2CFE">
        <w:rPr>
          <w:rFonts w:eastAsia="SimSun"/>
          <w:sz w:val="22"/>
          <w:szCs w:val="22"/>
          <w:lang w:val="lv-LV"/>
        </w:rPr>
        <w:t>°</w:t>
      </w:r>
      <w:r w:rsidRPr="004E2CFE">
        <w:rPr>
          <w:sz w:val="22"/>
          <w:szCs w:val="22"/>
          <w:lang w:val="lv-LV"/>
        </w:rPr>
        <w:t xml:space="preserve">C. </w:t>
      </w:r>
    </w:p>
    <w:p w14:paraId="30509635" w14:textId="77777777" w:rsidR="007D3F2B" w:rsidRPr="004E2CFE" w:rsidRDefault="004A3E3B" w:rsidP="004E2CFE">
      <w:pPr>
        <w:pStyle w:val="Default"/>
        <w:rPr>
          <w:sz w:val="22"/>
          <w:szCs w:val="22"/>
        </w:rPr>
      </w:pPr>
      <w:proofErr w:type="spellStart"/>
      <w:r w:rsidRPr="004E2CFE">
        <w:rPr>
          <w:sz w:val="22"/>
          <w:szCs w:val="22"/>
        </w:rPr>
        <w:t>Uzglabāt</w:t>
      </w:r>
      <w:proofErr w:type="spellEnd"/>
      <w:r w:rsidRPr="004E2CFE">
        <w:rPr>
          <w:sz w:val="22"/>
          <w:szCs w:val="22"/>
        </w:rPr>
        <w:t xml:space="preserve"> </w:t>
      </w:r>
      <w:proofErr w:type="spellStart"/>
      <w:r w:rsidRPr="004E2CFE">
        <w:rPr>
          <w:sz w:val="22"/>
          <w:szCs w:val="22"/>
        </w:rPr>
        <w:t>sausā</w:t>
      </w:r>
      <w:proofErr w:type="spellEnd"/>
      <w:r w:rsidRPr="004E2CFE">
        <w:rPr>
          <w:sz w:val="22"/>
          <w:szCs w:val="22"/>
        </w:rPr>
        <w:t xml:space="preserve"> </w:t>
      </w:r>
      <w:proofErr w:type="spellStart"/>
      <w:r w:rsidRPr="004E2CFE">
        <w:rPr>
          <w:sz w:val="22"/>
          <w:szCs w:val="22"/>
        </w:rPr>
        <w:t>vietā</w:t>
      </w:r>
      <w:proofErr w:type="spellEnd"/>
      <w:r w:rsidRPr="004E2CFE">
        <w:rPr>
          <w:sz w:val="22"/>
          <w:szCs w:val="22"/>
        </w:rPr>
        <w:t xml:space="preserve">. </w:t>
      </w:r>
      <w:proofErr w:type="spellStart"/>
      <w:r w:rsidR="007D3F2B" w:rsidRPr="004E2CFE">
        <w:rPr>
          <w:sz w:val="22"/>
          <w:szCs w:val="22"/>
        </w:rPr>
        <w:t>Sargāt</w:t>
      </w:r>
      <w:proofErr w:type="spellEnd"/>
      <w:r w:rsidR="007D3F2B" w:rsidRPr="004E2CFE">
        <w:rPr>
          <w:sz w:val="22"/>
          <w:szCs w:val="22"/>
        </w:rPr>
        <w:t xml:space="preserve"> no </w:t>
      </w:r>
      <w:proofErr w:type="spellStart"/>
      <w:r w:rsidR="007D3F2B" w:rsidRPr="004E2CFE">
        <w:rPr>
          <w:sz w:val="22"/>
          <w:szCs w:val="22"/>
        </w:rPr>
        <w:t>tiešiem</w:t>
      </w:r>
      <w:proofErr w:type="spellEnd"/>
      <w:r w:rsidR="007D3F2B" w:rsidRPr="004E2CFE">
        <w:rPr>
          <w:sz w:val="22"/>
          <w:szCs w:val="22"/>
        </w:rPr>
        <w:t xml:space="preserve"> </w:t>
      </w:r>
      <w:proofErr w:type="spellStart"/>
      <w:r w:rsidR="007D3F2B" w:rsidRPr="004E2CFE">
        <w:rPr>
          <w:sz w:val="22"/>
          <w:szCs w:val="22"/>
        </w:rPr>
        <w:t>saules</w:t>
      </w:r>
      <w:proofErr w:type="spellEnd"/>
      <w:r w:rsidR="007D3F2B" w:rsidRPr="004E2CFE">
        <w:rPr>
          <w:sz w:val="22"/>
          <w:szCs w:val="22"/>
        </w:rPr>
        <w:t xml:space="preserve"> </w:t>
      </w:r>
      <w:proofErr w:type="spellStart"/>
      <w:r w:rsidR="007D3F2B" w:rsidRPr="004E2CFE">
        <w:rPr>
          <w:sz w:val="22"/>
          <w:szCs w:val="22"/>
        </w:rPr>
        <w:t>stariem</w:t>
      </w:r>
      <w:proofErr w:type="spellEnd"/>
      <w:r w:rsidR="007D3F2B" w:rsidRPr="004E2CFE">
        <w:rPr>
          <w:sz w:val="22"/>
          <w:szCs w:val="22"/>
        </w:rPr>
        <w:t xml:space="preserve">. </w:t>
      </w:r>
    </w:p>
    <w:p w14:paraId="1E9F4BCB" w14:textId="77777777" w:rsidR="002B7103" w:rsidRPr="004E2CFE" w:rsidRDefault="004A3E3B" w:rsidP="004E2CFE">
      <w:pPr>
        <w:jc w:val="both"/>
        <w:rPr>
          <w:rFonts w:ascii="Times New Roman" w:hAnsi="Times New Roman"/>
          <w:sz w:val="22"/>
          <w:szCs w:val="22"/>
        </w:rPr>
      </w:pPr>
      <w:proofErr w:type="spellStart"/>
      <w:r w:rsidRPr="00AA1644">
        <w:rPr>
          <w:rFonts w:ascii="Times New Roman" w:hAnsi="Times New Roman"/>
          <w:sz w:val="22"/>
          <w:szCs w:val="22"/>
        </w:rPr>
        <w:t>Uzglabāt</w:t>
      </w:r>
      <w:proofErr w:type="spellEnd"/>
      <w:r w:rsidRPr="00AA164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A1644">
        <w:rPr>
          <w:rFonts w:ascii="Times New Roman" w:hAnsi="Times New Roman"/>
          <w:sz w:val="22"/>
          <w:szCs w:val="22"/>
        </w:rPr>
        <w:t>cieši</w:t>
      </w:r>
      <w:proofErr w:type="spellEnd"/>
      <w:r w:rsidRPr="00AA164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A1644">
        <w:rPr>
          <w:rFonts w:ascii="Times New Roman" w:hAnsi="Times New Roman"/>
          <w:sz w:val="22"/>
          <w:szCs w:val="22"/>
        </w:rPr>
        <w:t>noslēgtā</w:t>
      </w:r>
      <w:proofErr w:type="spellEnd"/>
      <w:r w:rsidRPr="00AA164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A1644">
        <w:rPr>
          <w:rFonts w:ascii="Times New Roman" w:hAnsi="Times New Roman"/>
          <w:sz w:val="22"/>
          <w:szCs w:val="22"/>
        </w:rPr>
        <w:t>pudelē</w:t>
      </w:r>
      <w:proofErr w:type="spellEnd"/>
      <w:r w:rsidRPr="00AA1644">
        <w:rPr>
          <w:rFonts w:ascii="Times New Roman" w:hAnsi="Times New Roman"/>
          <w:sz w:val="22"/>
          <w:szCs w:val="22"/>
        </w:rPr>
        <w:t>.</w:t>
      </w:r>
      <w:r w:rsidRPr="004E2CFE">
        <w:rPr>
          <w:rFonts w:ascii="Times New Roman" w:hAnsi="Times New Roman"/>
          <w:sz w:val="22"/>
          <w:szCs w:val="22"/>
        </w:rPr>
        <w:t xml:space="preserve"> </w:t>
      </w:r>
    </w:p>
    <w:p w14:paraId="602B6ABC" w14:textId="77777777" w:rsidR="002B7103" w:rsidRPr="004E2CFE" w:rsidRDefault="002158E8" w:rsidP="004E2CFE">
      <w:pPr>
        <w:jc w:val="both"/>
        <w:rPr>
          <w:rFonts w:ascii="Times New Roman" w:hAnsi="Times New Roman"/>
          <w:noProof/>
          <w:sz w:val="22"/>
          <w:szCs w:val="22"/>
          <w:lang w:val="lv-LV"/>
        </w:rPr>
      </w:pPr>
      <w:r w:rsidRPr="004E2CFE" w:rsidDel="00947EDE">
        <w:rPr>
          <w:rFonts w:ascii="Times New Roman" w:hAnsi="Times New Roman"/>
          <w:noProof/>
          <w:sz w:val="22"/>
          <w:szCs w:val="22"/>
          <w:lang w:val="lv-LV"/>
        </w:rPr>
        <w:t xml:space="preserve"> </w:t>
      </w:r>
    </w:p>
    <w:p w14:paraId="7CAA8CC7" w14:textId="77777777" w:rsidR="002B7103" w:rsidRPr="004E2CFE" w:rsidRDefault="002B7103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35E7B05F" w14:textId="4248963B" w:rsidR="008C64AE" w:rsidRPr="004E2CFE" w:rsidRDefault="002158E8" w:rsidP="004E2C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b/>
          <w:caps/>
          <w:color w:val="000000"/>
          <w:sz w:val="22"/>
          <w:szCs w:val="22"/>
          <w:lang w:val="lv-LV"/>
        </w:rPr>
      </w:pP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>12.</w:t>
      </w: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</w:r>
      <w:r w:rsidRPr="004E2CFE">
        <w:rPr>
          <w:rFonts w:ascii="Times New Roman" w:hAnsi="Times New Roman"/>
          <w:b/>
          <w:caps/>
          <w:color w:val="000000"/>
          <w:sz w:val="22"/>
          <w:szCs w:val="22"/>
          <w:lang w:val="lv-LV"/>
        </w:rPr>
        <w:t>ĪPAŠI norādījumi neizlietot</w:t>
      </w:r>
      <w:r w:rsidR="006B0952" w:rsidRPr="004E2CFE">
        <w:rPr>
          <w:rFonts w:ascii="Times New Roman" w:hAnsi="Times New Roman"/>
          <w:b/>
          <w:caps/>
          <w:color w:val="000000"/>
          <w:sz w:val="22"/>
          <w:szCs w:val="22"/>
          <w:lang w:val="lv-LV"/>
        </w:rPr>
        <w:t>U</w:t>
      </w:r>
      <w:r w:rsidRPr="004E2CFE">
        <w:rPr>
          <w:rFonts w:ascii="Times New Roman" w:hAnsi="Times New Roman"/>
          <w:b/>
          <w:caps/>
          <w:color w:val="000000"/>
          <w:sz w:val="22"/>
          <w:szCs w:val="22"/>
          <w:lang w:val="lv-LV"/>
        </w:rPr>
        <w:t xml:space="preserve"> </w:t>
      </w:r>
      <w:r w:rsidR="00B24BC7" w:rsidRPr="004E2CFE">
        <w:rPr>
          <w:rFonts w:ascii="Times New Roman" w:hAnsi="Times New Roman"/>
          <w:b/>
          <w:caps/>
          <w:color w:val="000000"/>
          <w:sz w:val="22"/>
          <w:szCs w:val="22"/>
          <w:lang w:val="lv-LV"/>
        </w:rPr>
        <w:t>VETERINĀRO ZĀĻU vai To atkritumU IZNĪCINĀŠANAI</w:t>
      </w:r>
    </w:p>
    <w:p w14:paraId="1465EC94" w14:textId="77777777" w:rsidR="007D3F2B" w:rsidRPr="004E2CFE" w:rsidRDefault="007D3F2B" w:rsidP="004E2CFE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2531A8DB" w14:textId="77777777" w:rsidR="008C64AE" w:rsidRPr="004E2CFE" w:rsidRDefault="00B24BC7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4E2CFE">
        <w:rPr>
          <w:rFonts w:ascii="Times New Roman" w:hAnsi="Times New Roman"/>
          <w:sz w:val="22"/>
          <w:szCs w:val="22"/>
          <w:lang w:val="lv-LV"/>
        </w:rPr>
        <w:t xml:space="preserve">Jebkuras neizlietotās veterinārās zāles vai to atkritumi jāiznīcina saskaņā ar </w:t>
      </w:r>
      <w:r w:rsidRPr="004E2CFE">
        <w:rPr>
          <w:rFonts w:ascii="Times New Roman" w:hAnsi="Times New Roman"/>
          <w:color w:val="000000"/>
          <w:sz w:val="22"/>
          <w:szCs w:val="22"/>
          <w:lang w:val="lv-LV"/>
        </w:rPr>
        <w:t>nacionālajiem tiesību aktiem.</w:t>
      </w:r>
    </w:p>
    <w:p w14:paraId="7D27B125" w14:textId="77777777" w:rsidR="006B0952" w:rsidRPr="004E2CFE" w:rsidRDefault="006B0952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76C3E59A" w14:textId="77777777" w:rsidR="004A3E3B" w:rsidRPr="004E2CFE" w:rsidRDefault="004A3E3B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544C4D3D" w14:textId="77777777" w:rsidR="008C64AE" w:rsidRPr="004E2CFE" w:rsidRDefault="002158E8" w:rsidP="004E2C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b/>
          <w:color w:val="000000"/>
          <w:sz w:val="22"/>
          <w:szCs w:val="22"/>
          <w:lang w:val="lv-LV"/>
        </w:rPr>
      </w:pP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>13.</w:t>
      </w: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 xml:space="preserve">VĀRDI “LIETOŠANAI DZĪVNIEKIEM” UN NOSACĪJUMI VAI IEROBEŽOJUMI ATTIECĪBĀ UZ PIEGĀDI UN LIETOŠANU, </w:t>
      </w:r>
      <w:r w:rsidR="006B0952"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>JA PIEMĒROJAMI</w:t>
      </w:r>
    </w:p>
    <w:p w14:paraId="0E3C0696" w14:textId="77777777" w:rsidR="002158E8" w:rsidRPr="004E2CFE" w:rsidRDefault="002158E8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2FD571C6" w14:textId="77777777" w:rsidR="006B0952" w:rsidRPr="004E2CFE" w:rsidRDefault="002158E8" w:rsidP="004E2CFE">
      <w:pPr>
        <w:rPr>
          <w:rFonts w:ascii="Times New Roman" w:hAnsi="Times New Roman"/>
          <w:color w:val="000000"/>
          <w:sz w:val="22"/>
          <w:szCs w:val="22"/>
          <w:lang w:val="lv-LV"/>
        </w:rPr>
      </w:pPr>
      <w:r w:rsidRPr="004E2CFE">
        <w:rPr>
          <w:rFonts w:ascii="Times New Roman" w:hAnsi="Times New Roman"/>
          <w:color w:val="000000"/>
          <w:sz w:val="22"/>
          <w:szCs w:val="22"/>
          <w:lang w:val="lv-LV"/>
        </w:rPr>
        <w:t>Lietošanai dzīvniekiem.</w:t>
      </w:r>
      <w:r w:rsidR="006B0952" w:rsidRPr="004E2CFE">
        <w:rPr>
          <w:rFonts w:ascii="Times New Roman" w:hAnsi="Times New Roman"/>
          <w:color w:val="000000"/>
          <w:sz w:val="22"/>
          <w:szCs w:val="22"/>
          <w:lang w:val="lv-LV"/>
        </w:rPr>
        <w:t xml:space="preserve"> Recepšu veterinārās zāles.</w:t>
      </w:r>
    </w:p>
    <w:p w14:paraId="2A7A8522" w14:textId="77777777" w:rsidR="002158E8" w:rsidRPr="004E2CFE" w:rsidDel="006B0952" w:rsidRDefault="002158E8" w:rsidP="004E2CFE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395238C7" w14:textId="77777777" w:rsidR="002B7103" w:rsidRPr="004E2CFE" w:rsidRDefault="002B7103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2258F273" w14:textId="3702D634" w:rsidR="002B7103" w:rsidRPr="004E2CFE" w:rsidRDefault="002158E8" w:rsidP="004E2C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 xml:space="preserve">14. VĀRDI “UZGLABĀT BĒRNIEM </w:t>
      </w:r>
      <w:r w:rsidR="006B0952"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 xml:space="preserve">NEREDZAMĀ </w:t>
      </w: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 xml:space="preserve">NEPIEEJAMĀ </w:t>
      </w:r>
      <w:r w:rsidR="006B0952"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 xml:space="preserve">UN </w:t>
      </w:r>
      <w:r w:rsidR="00A93E38"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>VIETĀ”</w:t>
      </w:r>
    </w:p>
    <w:p w14:paraId="4959FC8B" w14:textId="77777777" w:rsidR="002B7103" w:rsidRPr="004E2CFE" w:rsidRDefault="002B7103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1C3A4760" w14:textId="77777777" w:rsidR="002B7103" w:rsidRPr="004E2CFE" w:rsidRDefault="00A93E38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4E2CFE">
        <w:rPr>
          <w:rFonts w:ascii="Times New Roman" w:hAnsi="Times New Roman"/>
          <w:color w:val="000000"/>
          <w:sz w:val="22"/>
          <w:szCs w:val="22"/>
          <w:lang w:val="lv-LV"/>
        </w:rPr>
        <w:t xml:space="preserve">Uzglabāt bērniem </w:t>
      </w:r>
      <w:r w:rsidR="006B0952" w:rsidRPr="004E2CFE">
        <w:rPr>
          <w:rFonts w:ascii="Times New Roman" w:hAnsi="Times New Roman"/>
          <w:color w:val="000000"/>
          <w:sz w:val="22"/>
          <w:szCs w:val="22"/>
          <w:lang w:val="lv-LV"/>
        </w:rPr>
        <w:t xml:space="preserve">neredzamā un </w:t>
      </w:r>
      <w:r w:rsidR="002158E8" w:rsidRPr="004E2CFE">
        <w:rPr>
          <w:rFonts w:ascii="Times New Roman" w:hAnsi="Times New Roman"/>
          <w:color w:val="000000"/>
          <w:sz w:val="22"/>
          <w:szCs w:val="22"/>
          <w:lang w:val="lv-LV"/>
        </w:rPr>
        <w:t>nepieejamā vietā.</w:t>
      </w:r>
    </w:p>
    <w:p w14:paraId="02D0F06A" w14:textId="77777777" w:rsidR="002B7103" w:rsidRPr="004E2CFE" w:rsidRDefault="002B7103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24A3D160" w14:textId="77777777" w:rsidR="007D3F2B" w:rsidRPr="004E2CFE" w:rsidRDefault="007D3F2B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3BA41290" w14:textId="75B8362A" w:rsidR="002B7103" w:rsidRPr="004E2CFE" w:rsidRDefault="00A93E38" w:rsidP="004E2CF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Times New Roman" w:hAnsi="Times New Roman"/>
          <w:b/>
          <w:color w:val="000000"/>
          <w:sz w:val="22"/>
          <w:szCs w:val="22"/>
          <w:lang w:val="lv-LV"/>
        </w:rPr>
      </w:pP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>15. REĢISTRĀCIJAS APLIECĪBAS ĪPAŠNIEKA NOSAUKUMS UN ADRESE</w:t>
      </w:r>
    </w:p>
    <w:p w14:paraId="2069021F" w14:textId="77777777" w:rsidR="002B7103" w:rsidRPr="004E2CFE" w:rsidRDefault="002B7103" w:rsidP="004E2CFE">
      <w:pPr>
        <w:ind w:right="-318"/>
        <w:jc w:val="both"/>
        <w:rPr>
          <w:rFonts w:ascii="Times New Roman" w:hAnsi="Times New Roman"/>
          <w:sz w:val="22"/>
          <w:szCs w:val="22"/>
          <w:lang w:val="lv-LV"/>
        </w:rPr>
      </w:pPr>
    </w:p>
    <w:p w14:paraId="778310A3" w14:textId="77777777" w:rsidR="002B7103" w:rsidRPr="004E2CFE" w:rsidRDefault="00B24BC7" w:rsidP="004E2CFE">
      <w:pPr>
        <w:rPr>
          <w:rFonts w:ascii="Times New Roman" w:hAnsi="Times New Roman"/>
          <w:sz w:val="22"/>
          <w:szCs w:val="22"/>
        </w:rPr>
      </w:pPr>
      <w:proofErr w:type="spellStart"/>
      <w:r w:rsidRPr="004E2CFE">
        <w:rPr>
          <w:rFonts w:ascii="Times New Roman" w:hAnsi="Times New Roman"/>
          <w:sz w:val="22"/>
          <w:szCs w:val="22"/>
        </w:rPr>
        <w:t>Interchemie</w:t>
      </w:r>
      <w:proofErr w:type="spellEnd"/>
      <w:r w:rsidRPr="004E2CFE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E2CFE">
        <w:rPr>
          <w:rFonts w:ascii="Times New Roman" w:hAnsi="Times New Roman"/>
          <w:sz w:val="22"/>
          <w:szCs w:val="22"/>
        </w:rPr>
        <w:t>werken</w:t>
      </w:r>
      <w:proofErr w:type="spellEnd"/>
      <w:r w:rsidRPr="004E2CFE">
        <w:rPr>
          <w:rFonts w:ascii="Times New Roman" w:hAnsi="Times New Roman"/>
          <w:sz w:val="22"/>
          <w:szCs w:val="22"/>
        </w:rPr>
        <w:t xml:space="preserve"> “De </w:t>
      </w:r>
      <w:proofErr w:type="spellStart"/>
      <w:r w:rsidRPr="004E2CFE">
        <w:rPr>
          <w:rFonts w:ascii="Times New Roman" w:hAnsi="Times New Roman"/>
          <w:sz w:val="22"/>
          <w:szCs w:val="22"/>
        </w:rPr>
        <w:t>Adelaar</w:t>
      </w:r>
      <w:proofErr w:type="spellEnd"/>
      <w:r w:rsidRPr="004E2CFE">
        <w:rPr>
          <w:rFonts w:ascii="Times New Roman" w:hAnsi="Times New Roman"/>
          <w:sz w:val="22"/>
          <w:szCs w:val="22"/>
        </w:rPr>
        <w:t xml:space="preserve">” </w:t>
      </w:r>
      <w:proofErr w:type="spellStart"/>
      <w:r w:rsidRPr="004E2CFE">
        <w:rPr>
          <w:rFonts w:ascii="Times New Roman" w:hAnsi="Times New Roman"/>
          <w:sz w:val="22"/>
          <w:szCs w:val="22"/>
        </w:rPr>
        <w:t>Eesti</w:t>
      </w:r>
      <w:proofErr w:type="spellEnd"/>
      <w:r w:rsidRPr="004E2CFE">
        <w:rPr>
          <w:rFonts w:ascii="Times New Roman" w:hAnsi="Times New Roman"/>
          <w:sz w:val="22"/>
          <w:szCs w:val="22"/>
        </w:rPr>
        <w:t xml:space="preserve"> AS</w:t>
      </w:r>
    </w:p>
    <w:p w14:paraId="7A2231F3" w14:textId="77777777" w:rsidR="002B7103" w:rsidRPr="004E2CFE" w:rsidRDefault="00B24BC7" w:rsidP="004E2CFE">
      <w:pPr>
        <w:rPr>
          <w:rFonts w:ascii="Times New Roman" w:hAnsi="Times New Roman"/>
          <w:sz w:val="22"/>
          <w:szCs w:val="22"/>
        </w:rPr>
      </w:pPr>
      <w:proofErr w:type="spellStart"/>
      <w:r w:rsidRPr="004E2CFE">
        <w:rPr>
          <w:rFonts w:ascii="Times New Roman" w:hAnsi="Times New Roman"/>
          <w:sz w:val="22"/>
          <w:szCs w:val="22"/>
        </w:rPr>
        <w:t>Vanapere</w:t>
      </w:r>
      <w:proofErr w:type="spellEnd"/>
      <w:r w:rsidRPr="004E2CFE">
        <w:rPr>
          <w:rFonts w:ascii="Times New Roman" w:hAnsi="Times New Roman"/>
          <w:sz w:val="22"/>
          <w:szCs w:val="22"/>
        </w:rPr>
        <w:t xml:space="preserve"> tee 14, </w:t>
      </w:r>
      <w:proofErr w:type="spellStart"/>
      <w:r w:rsidRPr="004E2CFE">
        <w:rPr>
          <w:rFonts w:ascii="Times New Roman" w:hAnsi="Times New Roman"/>
          <w:sz w:val="22"/>
          <w:szCs w:val="22"/>
        </w:rPr>
        <w:t>Püünsi</w:t>
      </w:r>
      <w:proofErr w:type="spellEnd"/>
      <w:r w:rsidRPr="004E2CFE">
        <w:rPr>
          <w:rFonts w:ascii="Times New Roman" w:hAnsi="Times New Roman"/>
          <w:sz w:val="22"/>
          <w:szCs w:val="22"/>
        </w:rPr>
        <w:t xml:space="preserve"> </w:t>
      </w:r>
      <w:r w:rsidR="007D3F2B" w:rsidRPr="004E2CFE">
        <w:rPr>
          <w:rFonts w:ascii="Times New Roman" w:hAnsi="Times New Roman"/>
          <w:sz w:val="22"/>
          <w:szCs w:val="22"/>
          <w:lang w:val="lv-LV" w:eastAsia="lv-LV"/>
        </w:rPr>
        <w:t>village</w:t>
      </w:r>
    </w:p>
    <w:p w14:paraId="0CE3377C" w14:textId="77777777" w:rsidR="002B7103" w:rsidRPr="004E2CFE" w:rsidRDefault="00B24BC7" w:rsidP="004E2CFE">
      <w:pPr>
        <w:rPr>
          <w:rFonts w:ascii="Times New Roman" w:hAnsi="Times New Roman"/>
          <w:sz w:val="22"/>
          <w:szCs w:val="22"/>
        </w:rPr>
      </w:pPr>
      <w:proofErr w:type="spellStart"/>
      <w:r w:rsidRPr="004E2CFE">
        <w:rPr>
          <w:rFonts w:ascii="Times New Roman" w:hAnsi="Times New Roman"/>
          <w:sz w:val="22"/>
          <w:szCs w:val="22"/>
        </w:rPr>
        <w:t>Viimsi</w:t>
      </w:r>
      <w:proofErr w:type="spellEnd"/>
      <w:r w:rsidRPr="004E2CFE">
        <w:rPr>
          <w:rFonts w:ascii="Times New Roman" w:hAnsi="Times New Roman"/>
          <w:sz w:val="22"/>
          <w:szCs w:val="22"/>
        </w:rPr>
        <w:t xml:space="preserve">, 74013 </w:t>
      </w:r>
      <w:proofErr w:type="spellStart"/>
      <w:r w:rsidRPr="004E2CFE">
        <w:rPr>
          <w:rFonts w:ascii="Times New Roman" w:hAnsi="Times New Roman"/>
          <w:sz w:val="22"/>
          <w:szCs w:val="22"/>
        </w:rPr>
        <w:t>Harjumaa</w:t>
      </w:r>
      <w:proofErr w:type="spellEnd"/>
    </w:p>
    <w:p w14:paraId="03D43B6F" w14:textId="77777777" w:rsidR="002B7103" w:rsidRPr="004E2CFE" w:rsidRDefault="00B24BC7" w:rsidP="004E2CFE">
      <w:pPr>
        <w:rPr>
          <w:rFonts w:ascii="Times New Roman" w:hAnsi="Times New Roman"/>
          <w:sz w:val="22"/>
          <w:szCs w:val="22"/>
        </w:rPr>
      </w:pPr>
      <w:proofErr w:type="spellStart"/>
      <w:r w:rsidRPr="004E2CFE">
        <w:rPr>
          <w:rFonts w:ascii="Times New Roman" w:hAnsi="Times New Roman"/>
          <w:sz w:val="22"/>
          <w:szCs w:val="22"/>
        </w:rPr>
        <w:t>Igaunija</w:t>
      </w:r>
      <w:proofErr w:type="spellEnd"/>
    </w:p>
    <w:p w14:paraId="7FF8CB51" w14:textId="77777777" w:rsidR="002B7103" w:rsidRPr="004E2CFE" w:rsidRDefault="00B24BC7" w:rsidP="004E2CFE">
      <w:pPr>
        <w:rPr>
          <w:rFonts w:ascii="Times New Roman" w:hAnsi="Times New Roman"/>
          <w:noProof/>
          <w:sz w:val="22"/>
          <w:szCs w:val="22"/>
          <w:lang w:val="lv-LV"/>
        </w:rPr>
      </w:pPr>
      <w:r w:rsidRPr="004E2CFE">
        <w:rPr>
          <w:rFonts w:ascii="Times New Roman" w:hAnsi="Times New Roman"/>
          <w:noProof/>
          <w:sz w:val="22"/>
          <w:szCs w:val="22"/>
          <w:lang w:val="lv-LV"/>
        </w:rPr>
        <w:t>Tel: +372 6 005</w:t>
      </w:r>
      <w:r w:rsidR="007D3F2B" w:rsidRPr="004E2CFE">
        <w:rPr>
          <w:rFonts w:ascii="Times New Roman" w:hAnsi="Times New Roman"/>
          <w:noProof/>
          <w:sz w:val="22"/>
          <w:szCs w:val="22"/>
          <w:lang w:val="lv-LV"/>
        </w:rPr>
        <w:t> </w:t>
      </w:r>
      <w:r w:rsidRPr="004E2CFE">
        <w:rPr>
          <w:rFonts w:ascii="Times New Roman" w:hAnsi="Times New Roman"/>
          <w:noProof/>
          <w:sz w:val="22"/>
          <w:szCs w:val="22"/>
          <w:lang w:val="lv-LV"/>
        </w:rPr>
        <w:t>005</w:t>
      </w:r>
    </w:p>
    <w:p w14:paraId="069CD2E6" w14:textId="77777777" w:rsidR="002B7103" w:rsidRPr="004E2CFE" w:rsidRDefault="002B7103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49536765" w14:textId="77777777" w:rsidR="007D3F2B" w:rsidRPr="004E2CFE" w:rsidRDefault="007D3F2B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1FB25D1E" w14:textId="77777777" w:rsidR="002B7103" w:rsidRPr="004E2CFE" w:rsidRDefault="00A93E38" w:rsidP="004E2C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>16.</w:t>
      </w: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</w:r>
      <w:r w:rsidRPr="004E2CFE">
        <w:rPr>
          <w:rFonts w:ascii="Times New Roman" w:hAnsi="Times New Roman"/>
          <w:b/>
          <w:caps/>
          <w:color w:val="000000"/>
          <w:sz w:val="22"/>
          <w:szCs w:val="22"/>
          <w:lang w:val="lv-LV"/>
        </w:rPr>
        <w:t>reģistrācijas APLIECĪBAS numurs(</w:t>
      </w:r>
      <w:r w:rsidR="007D3F2B" w:rsidRPr="004E2CFE">
        <w:rPr>
          <w:rFonts w:ascii="Times New Roman" w:hAnsi="Times New Roman"/>
          <w:b/>
          <w:caps/>
          <w:color w:val="000000"/>
          <w:sz w:val="22"/>
          <w:szCs w:val="22"/>
          <w:lang w:val="lv-LV"/>
        </w:rPr>
        <w:t>-</w:t>
      </w:r>
      <w:r w:rsidRPr="004E2CFE">
        <w:rPr>
          <w:rFonts w:ascii="Times New Roman" w:hAnsi="Times New Roman"/>
          <w:b/>
          <w:caps/>
          <w:color w:val="000000"/>
          <w:sz w:val="22"/>
          <w:szCs w:val="22"/>
          <w:lang w:val="lv-LV"/>
        </w:rPr>
        <w:t xml:space="preserve">i) </w:t>
      </w:r>
    </w:p>
    <w:p w14:paraId="18AB100F" w14:textId="77777777" w:rsidR="002B7103" w:rsidRPr="004E2CFE" w:rsidRDefault="002B7103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7593BFDA" w14:textId="77777777" w:rsidR="002B7103" w:rsidRPr="004E2CFE" w:rsidRDefault="00B24BC7" w:rsidP="004E2CFE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4E2CFE">
        <w:rPr>
          <w:rFonts w:ascii="Times New Roman" w:hAnsi="Times New Roman"/>
          <w:sz w:val="22"/>
          <w:szCs w:val="22"/>
          <w:lang w:val="lv-LV"/>
        </w:rPr>
        <w:t>V/NRP/15/0023</w:t>
      </w:r>
    </w:p>
    <w:p w14:paraId="4033F512" w14:textId="77777777" w:rsidR="007D3F2B" w:rsidRPr="004E2CFE" w:rsidRDefault="007D3F2B" w:rsidP="004E2CFE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244D9C84" w14:textId="77777777" w:rsidR="002B7103" w:rsidRPr="004E2CFE" w:rsidRDefault="002B7103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507A39C9" w14:textId="62230BE7" w:rsidR="002B7103" w:rsidRPr="004E2CFE" w:rsidRDefault="002158E8" w:rsidP="004E2C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>17.</w:t>
      </w:r>
      <w:r w:rsidRPr="004E2CFE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 xml:space="preserve">RAŽOŠANAS SĒRIJAS NUMURS </w:t>
      </w:r>
    </w:p>
    <w:p w14:paraId="7C07B8F2" w14:textId="77777777" w:rsidR="002B7103" w:rsidRPr="004E2CFE" w:rsidRDefault="002B7103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4F4F0F74" w14:textId="77777777" w:rsidR="002B7103" w:rsidRPr="004E2CFE" w:rsidRDefault="00B24BC7" w:rsidP="004E2CFE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4E2CFE">
        <w:rPr>
          <w:rFonts w:ascii="Times New Roman" w:hAnsi="Times New Roman"/>
          <w:sz w:val="22"/>
          <w:szCs w:val="22"/>
          <w:lang w:val="lv-LV"/>
        </w:rPr>
        <w:t>Sērija</w:t>
      </w:r>
    </w:p>
    <w:sectPr w:rsidR="002B7103" w:rsidRPr="004E2CFE" w:rsidSect="006B0952">
      <w:footerReference w:type="default" r:id="rId7"/>
      <w:pgSz w:w="11900" w:h="16840"/>
      <w:pgMar w:top="1134" w:right="1418" w:bottom="1134" w:left="1418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628853" w14:textId="77777777" w:rsidR="00FA1C21" w:rsidRDefault="00FA1C21" w:rsidP="008401F0">
      <w:r>
        <w:separator/>
      </w:r>
    </w:p>
  </w:endnote>
  <w:endnote w:type="continuationSeparator" w:id="0">
    <w:p w14:paraId="0AEB162D" w14:textId="77777777" w:rsidR="00FA1C21" w:rsidRDefault="00FA1C21" w:rsidP="00840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altName w:val="Ocean"/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DAAE93" w14:textId="77777777" w:rsidR="00775A63" w:rsidRDefault="00D259A0">
    <w:pPr>
      <w:pStyle w:val="Footer"/>
      <w:jc w:val="center"/>
    </w:pPr>
    <w:r w:rsidRPr="00B24BC7">
      <w:rPr>
        <w:sz w:val="16"/>
        <w:szCs w:val="16"/>
      </w:rPr>
      <w:fldChar w:fldCharType="begin"/>
    </w:r>
    <w:r w:rsidR="00B24BC7" w:rsidRPr="00B24BC7">
      <w:rPr>
        <w:sz w:val="16"/>
        <w:szCs w:val="16"/>
      </w:rPr>
      <w:instrText xml:space="preserve"> PAGE   \* MERGEFORMAT </w:instrText>
    </w:r>
    <w:r w:rsidRPr="00B24BC7">
      <w:rPr>
        <w:sz w:val="16"/>
        <w:szCs w:val="16"/>
      </w:rPr>
      <w:fldChar w:fldCharType="separate"/>
    </w:r>
    <w:r w:rsidR="002D361E">
      <w:rPr>
        <w:noProof/>
        <w:sz w:val="16"/>
        <w:szCs w:val="16"/>
      </w:rPr>
      <w:t>2</w:t>
    </w:r>
    <w:r w:rsidRPr="00B24BC7">
      <w:rPr>
        <w:sz w:val="16"/>
        <w:szCs w:val="16"/>
      </w:rPr>
      <w:fldChar w:fldCharType="end"/>
    </w:r>
  </w:p>
  <w:p w14:paraId="06682422" w14:textId="77777777" w:rsidR="00775A63" w:rsidRDefault="00775A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10B294" w14:textId="77777777" w:rsidR="00FA1C21" w:rsidRDefault="00FA1C21" w:rsidP="008401F0">
      <w:r>
        <w:separator/>
      </w:r>
    </w:p>
  </w:footnote>
  <w:footnote w:type="continuationSeparator" w:id="0">
    <w:p w14:paraId="749619B2" w14:textId="77777777" w:rsidR="00FA1C21" w:rsidRDefault="00FA1C21" w:rsidP="008401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756D09"/>
    <w:multiLevelType w:val="hybridMultilevel"/>
    <w:tmpl w:val="336C27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8D29D5"/>
    <w:multiLevelType w:val="hybridMultilevel"/>
    <w:tmpl w:val="B6849D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 w:grammar="clean"/>
  <w:defaultTabStop w:val="720"/>
  <w:drawingGridHorizontalSpacing w:val="12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F10"/>
    <w:rsid w:val="000036CF"/>
    <w:rsid w:val="000202A4"/>
    <w:rsid w:val="00046BAC"/>
    <w:rsid w:val="00062EEE"/>
    <w:rsid w:val="000B660F"/>
    <w:rsid w:val="002158E8"/>
    <w:rsid w:val="00280479"/>
    <w:rsid w:val="00281BDB"/>
    <w:rsid w:val="00285AE6"/>
    <w:rsid w:val="002B7103"/>
    <w:rsid w:val="002D361E"/>
    <w:rsid w:val="003A246A"/>
    <w:rsid w:val="0045213A"/>
    <w:rsid w:val="004A3E3B"/>
    <w:rsid w:val="004E2CFE"/>
    <w:rsid w:val="005551D6"/>
    <w:rsid w:val="0059278B"/>
    <w:rsid w:val="006B0952"/>
    <w:rsid w:val="0070775F"/>
    <w:rsid w:val="00773565"/>
    <w:rsid w:val="00775A63"/>
    <w:rsid w:val="007D3F2B"/>
    <w:rsid w:val="007E3B1A"/>
    <w:rsid w:val="00810598"/>
    <w:rsid w:val="008401F0"/>
    <w:rsid w:val="00883B14"/>
    <w:rsid w:val="008A2AE6"/>
    <w:rsid w:val="008B7F10"/>
    <w:rsid w:val="008C64AE"/>
    <w:rsid w:val="009C36FE"/>
    <w:rsid w:val="00A51B97"/>
    <w:rsid w:val="00A93E38"/>
    <w:rsid w:val="00AA1644"/>
    <w:rsid w:val="00B24BC7"/>
    <w:rsid w:val="00B25572"/>
    <w:rsid w:val="00BB5CF2"/>
    <w:rsid w:val="00BD560F"/>
    <w:rsid w:val="00D259A0"/>
    <w:rsid w:val="00D40FEA"/>
    <w:rsid w:val="00F258A5"/>
    <w:rsid w:val="00F73FC9"/>
    <w:rsid w:val="00F85C2A"/>
    <w:rsid w:val="00FA1C21"/>
    <w:rsid w:val="00FC752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79EDC9"/>
  <w15:docId w15:val="{2A0774D5-514C-47D4-9F2A-941EA8970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MS Mincho" w:hAnsi="Cambria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51D6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B7F10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36FE"/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6FE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8401F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401F0"/>
  </w:style>
  <w:style w:type="paragraph" w:styleId="Footer">
    <w:name w:val="footer"/>
    <w:basedOn w:val="Normal"/>
    <w:link w:val="FooterChar"/>
    <w:uiPriority w:val="99"/>
    <w:unhideWhenUsed/>
    <w:rsid w:val="008401F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01F0"/>
  </w:style>
  <w:style w:type="character" w:styleId="CommentReference">
    <w:name w:val="annotation reference"/>
    <w:basedOn w:val="DefaultParagraphFont"/>
    <w:uiPriority w:val="99"/>
    <w:semiHidden/>
    <w:unhideWhenUsed/>
    <w:rsid w:val="00F85C2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85C2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F85C2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5C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5C2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/>
  <dcterms:created xsi:type="dcterms:W3CDTF">1970-01-01T00:00:00Z</dcterms:created>
  <dcterms:modified xsi:type="dcterms:W3CDTF">1970-01-01T00:00:00Z</dcterms:modified>
</cp:coreProperties>
</file>