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98393D" w:rsidRDefault="00C114FF" w:rsidP="00B74995">
      <w:pPr>
        <w:tabs>
          <w:tab w:val="clear" w:pos="567"/>
        </w:tabs>
        <w:spacing w:line="240" w:lineRule="auto"/>
        <w:jc w:val="both"/>
        <w:rPr>
          <w:szCs w:val="22"/>
        </w:rPr>
      </w:pPr>
    </w:p>
    <w:p w14:paraId="35A693F9" w14:textId="77777777" w:rsidR="00C114FF" w:rsidRPr="0098393D" w:rsidRDefault="00C114FF" w:rsidP="00B74995">
      <w:pPr>
        <w:tabs>
          <w:tab w:val="clear" w:pos="567"/>
        </w:tabs>
        <w:spacing w:line="240" w:lineRule="auto"/>
        <w:jc w:val="both"/>
        <w:rPr>
          <w:szCs w:val="22"/>
        </w:rPr>
      </w:pPr>
    </w:p>
    <w:p w14:paraId="5287781F" w14:textId="77777777" w:rsidR="00C114FF" w:rsidRPr="0098393D" w:rsidRDefault="00C114FF" w:rsidP="00B74995">
      <w:pPr>
        <w:tabs>
          <w:tab w:val="clear" w:pos="567"/>
        </w:tabs>
        <w:spacing w:line="240" w:lineRule="auto"/>
        <w:jc w:val="both"/>
        <w:rPr>
          <w:szCs w:val="22"/>
        </w:rPr>
      </w:pPr>
    </w:p>
    <w:p w14:paraId="32180DBC" w14:textId="77777777" w:rsidR="00C114FF" w:rsidRPr="0098393D" w:rsidRDefault="00C114FF" w:rsidP="00B74995">
      <w:pPr>
        <w:tabs>
          <w:tab w:val="clear" w:pos="567"/>
        </w:tabs>
        <w:spacing w:line="240" w:lineRule="auto"/>
        <w:jc w:val="both"/>
        <w:rPr>
          <w:szCs w:val="22"/>
        </w:rPr>
      </w:pPr>
    </w:p>
    <w:p w14:paraId="5FD3C248" w14:textId="77777777" w:rsidR="00C114FF" w:rsidRPr="0098393D" w:rsidRDefault="00C114FF" w:rsidP="00B74995">
      <w:pPr>
        <w:tabs>
          <w:tab w:val="clear" w:pos="567"/>
        </w:tabs>
        <w:spacing w:line="240" w:lineRule="auto"/>
        <w:jc w:val="both"/>
        <w:rPr>
          <w:szCs w:val="22"/>
        </w:rPr>
      </w:pPr>
    </w:p>
    <w:p w14:paraId="59D12DF4" w14:textId="77777777" w:rsidR="00C114FF" w:rsidRPr="0098393D" w:rsidRDefault="00C114FF" w:rsidP="00B74995">
      <w:pPr>
        <w:tabs>
          <w:tab w:val="clear" w:pos="567"/>
        </w:tabs>
        <w:spacing w:line="240" w:lineRule="auto"/>
        <w:jc w:val="both"/>
        <w:rPr>
          <w:szCs w:val="22"/>
        </w:rPr>
      </w:pPr>
    </w:p>
    <w:p w14:paraId="48DCD5C3" w14:textId="77777777" w:rsidR="00C114FF" w:rsidRPr="0098393D" w:rsidRDefault="00C114FF" w:rsidP="00B74995">
      <w:pPr>
        <w:tabs>
          <w:tab w:val="clear" w:pos="567"/>
        </w:tabs>
        <w:spacing w:line="240" w:lineRule="auto"/>
        <w:jc w:val="both"/>
        <w:rPr>
          <w:szCs w:val="22"/>
        </w:rPr>
      </w:pPr>
    </w:p>
    <w:p w14:paraId="5B0177CC" w14:textId="77777777" w:rsidR="00C114FF" w:rsidRPr="0098393D" w:rsidRDefault="00C114FF" w:rsidP="00B74995">
      <w:pPr>
        <w:tabs>
          <w:tab w:val="clear" w:pos="567"/>
        </w:tabs>
        <w:spacing w:line="240" w:lineRule="auto"/>
        <w:jc w:val="both"/>
        <w:rPr>
          <w:szCs w:val="22"/>
        </w:rPr>
      </w:pPr>
    </w:p>
    <w:p w14:paraId="625DC4C5" w14:textId="77777777" w:rsidR="00C114FF" w:rsidRPr="0098393D" w:rsidRDefault="00C114FF" w:rsidP="00B74995">
      <w:pPr>
        <w:tabs>
          <w:tab w:val="clear" w:pos="567"/>
        </w:tabs>
        <w:spacing w:line="240" w:lineRule="auto"/>
        <w:jc w:val="both"/>
        <w:rPr>
          <w:szCs w:val="22"/>
        </w:rPr>
      </w:pPr>
    </w:p>
    <w:p w14:paraId="4252967A" w14:textId="77777777" w:rsidR="00C114FF" w:rsidRPr="0098393D" w:rsidRDefault="00C114FF" w:rsidP="00B74995">
      <w:pPr>
        <w:tabs>
          <w:tab w:val="clear" w:pos="567"/>
        </w:tabs>
        <w:spacing w:line="240" w:lineRule="auto"/>
        <w:jc w:val="both"/>
        <w:rPr>
          <w:szCs w:val="22"/>
        </w:rPr>
      </w:pPr>
    </w:p>
    <w:p w14:paraId="7563A926" w14:textId="77777777" w:rsidR="00C114FF" w:rsidRPr="0098393D" w:rsidRDefault="00C114FF" w:rsidP="00B74995">
      <w:pPr>
        <w:tabs>
          <w:tab w:val="clear" w:pos="567"/>
        </w:tabs>
        <w:spacing w:line="240" w:lineRule="auto"/>
        <w:jc w:val="both"/>
        <w:rPr>
          <w:szCs w:val="22"/>
        </w:rPr>
      </w:pPr>
    </w:p>
    <w:p w14:paraId="0B5D070D" w14:textId="77777777" w:rsidR="00C114FF" w:rsidRPr="0098393D" w:rsidRDefault="00C114FF" w:rsidP="00B74995">
      <w:pPr>
        <w:tabs>
          <w:tab w:val="clear" w:pos="567"/>
        </w:tabs>
        <w:spacing w:line="240" w:lineRule="auto"/>
        <w:jc w:val="both"/>
        <w:rPr>
          <w:szCs w:val="22"/>
        </w:rPr>
      </w:pPr>
    </w:p>
    <w:p w14:paraId="0AE43519" w14:textId="77777777" w:rsidR="00C114FF" w:rsidRPr="0098393D" w:rsidRDefault="00C114FF" w:rsidP="00B74995">
      <w:pPr>
        <w:tabs>
          <w:tab w:val="clear" w:pos="567"/>
        </w:tabs>
        <w:spacing w:line="240" w:lineRule="auto"/>
        <w:jc w:val="both"/>
        <w:rPr>
          <w:szCs w:val="22"/>
        </w:rPr>
      </w:pPr>
    </w:p>
    <w:p w14:paraId="6FD5BC79" w14:textId="77777777" w:rsidR="00C114FF" w:rsidRPr="0098393D" w:rsidRDefault="00C114FF" w:rsidP="00B74995">
      <w:pPr>
        <w:tabs>
          <w:tab w:val="clear" w:pos="567"/>
        </w:tabs>
        <w:spacing w:line="240" w:lineRule="auto"/>
        <w:jc w:val="both"/>
        <w:rPr>
          <w:szCs w:val="22"/>
        </w:rPr>
      </w:pPr>
    </w:p>
    <w:p w14:paraId="75AC573A" w14:textId="77777777" w:rsidR="00C114FF" w:rsidRPr="0098393D" w:rsidRDefault="00C114FF" w:rsidP="00B74995">
      <w:pPr>
        <w:tabs>
          <w:tab w:val="clear" w:pos="567"/>
        </w:tabs>
        <w:spacing w:line="240" w:lineRule="auto"/>
        <w:jc w:val="both"/>
        <w:rPr>
          <w:szCs w:val="22"/>
        </w:rPr>
      </w:pPr>
    </w:p>
    <w:p w14:paraId="6F9B5436" w14:textId="77777777" w:rsidR="00C114FF" w:rsidRPr="0098393D" w:rsidRDefault="00C114FF" w:rsidP="00B74995">
      <w:pPr>
        <w:tabs>
          <w:tab w:val="clear" w:pos="567"/>
        </w:tabs>
        <w:spacing w:line="240" w:lineRule="auto"/>
        <w:jc w:val="both"/>
        <w:rPr>
          <w:szCs w:val="22"/>
        </w:rPr>
      </w:pPr>
    </w:p>
    <w:p w14:paraId="34FA9D78" w14:textId="77777777" w:rsidR="00C114FF" w:rsidRPr="0098393D" w:rsidRDefault="00C114FF" w:rsidP="00B74995">
      <w:pPr>
        <w:tabs>
          <w:tab w:val="clear" w:pos="567"/>
        </w:tabs>
        <w:spacing w:line="240" w:lineRule="auto"/>
        <w:jc w:val="both"/>
        <w:rPr>
          <w:szCs w:val="22"/>
        </w:rPr>
      </w:pPr>
    </w:p>
    <w:p w14:paraId="0D77D632" w14:textId="77777777" w:rsidR="00C114FF" w:rsidRPr="0098393D" w:rsidRDefault="00C114FF" w:rsidP="00B74995">
      <w:pPr>
        <w:tabs>
          <w:tab w:val="clear" w:pos="567"/>
        </w:tabs>
        <w:spacing w:line="240" w:lineRule="auto"/>
        <w:jc w:val="both"/>
        <w:rPr>
          <w:szCs w:val="22"/>
        </w:rPr>
      </w:pPr>
    </w:p>
    <w:p w14:paraId="4960E839" w14:textId="77777777" w:rsidR="00C114FF" w:rsidRPr="0098393D" w:rsidRDefault="00C114FF" w:rsidP="00B74995">
      <w:pPr>
        <w:tabs>
          <w:tab w:val="clear" w:pos="567"/>
        </w:tabs>
        <w:spacing w:line="240" w:lineRule="auto"/>
        <w:jc w:val="both"/>
        <w:rPr>
          <w:szCs w:val="22"/>
        </w:rPr>
      </w:pPr>
    </w:p>
    <w:p w14:paraId="25B9A50E" w14:textId="77777777" w:rsidR="00C114FF" w:rsidRPr="0098393D" w:rsidRDefault="00C114FF" w:rsidP="00B74995">
      <w:pPr>
        <w:tabs>
          <w:tab w:val="clear" w:pos="567"/>
        </w:tabs>
        <w:spacing w:line="240" w:lineRule="auto"/>
        <w:jc w:val="both"/>
        <w:rPr>
          <w:szCs w:val="22"/>
        </w:rPr>
      </w:pPr>
    </w:p>
    <w:p w14:paraId="5DFDD576" w14:textId="77777777" w:rsidR="00C114FF" w:rsidRPr="0098393D" w:rsidRDefault="00C114FF" w:rsidP="00B74995">
      <w:pPr>
        <w:tabs>
          <w:tab w:val="clear" w:pos="567"/>
        </w:tabs>
        <w:spacing w:line="240" w:lineRule="auto"/>
        <w:jc w:val="both"/>
        <w:rPr>
          <w:szCs w:val="22"/>
        </w:rPr>
      </w:pPr>
    </w:p>
    <w:p w14:paraId="6DF305BA" w14:textId="77777777" w:rsidR="00C114FF" w:rsidRPr="0098393D" w:rsidRDefault="00C114FF" w:rsidP="00B74995">
      <w:pPr>
        <w:tabs>
          <w:tab w:val="clear" w:pos="567"/>
        </w:tabs>
        <w:spacing w:line="240" w:lineRule="auto"/>
        <w:jc w:val="center"/>
        <w:rPr>
          <w:szCs w:val="22"/>
        </w:rPr>
      </w:pPr>
    </w:p>
    <w:p w14:paraId="1F2FA60F" w14:textId="77777777" w:rsidR="00C114FF" w:rsidRPr="0098393D" w:rsidRDefault="00F550BE" w:rsidP="00B74995">
      <w:pPr>
        <w:tabs>
          <w:tab w:val="clear" w:pos="567"/>
        </w:tabs>
        <w:spacing w:line="240" w:lineRule="auto"/>
        <w:jc w:val="center"/>
        <w:rPr>
          <w:b/>
          <w:szCs w:val="22"/>
        </w:rPr>
      </w:pPr>
      <w:r w:rsidRPr="0098393D">
        <w:rPr>
          <w:b/>
        </w:rPr>
        <w:t>I PIELIKUMS</w:t>
      </w:r>
    </w:p>
    <w:p w14:paraId="02026019" w14:textId="77777777" w:rsidR="00C114FF" w:rsidRPr="0098393D" w:rsidRDefault="00C114FF" w:rsidP="00B74995">
      <w:pPr>
        <w:tabs>
          <w:tab w:val="clear" w:pos="567"/>
        </w:tabs>
        <w:spacing w:line="240" w:lineRule="auto"/>
        <w:jc w:val="center"/>
        <w:rPr>
          <w:szCs w:val="22"/>
        </w:rPr>
      </w:pPr>
    </w:p>
    <w:p w14:paraId="302D5FF9" w14:textId="77777777" w:rsidR="00C114FF" w:rsidRPr="0098393D" w:rsidRDefault="00F550BE" w:rsidP="00B74995">
      <w:pPr>
        <w:tabs>
          <w:tab w:val="clear" w:pos="567"/>
        </w:tabs>
        <w:spacing w:line="240" w:lineRule="auto"/>
        <w:jc w:val="center"/>
        <w:rPr>
          <w:b/>
          <w:szCs w:val="22"/>
        </w:rPr>
      </w:pPr>
      <w:r w:rsidRPr="0098393D">
        <w:rPr>
          <w:b/>
        </w:rPr>
        <w:t>VETERINĀRO ZĀĻU APRAKSTS</w:t>
      </w:r>
    </w:p>
    <w:p w14:paraId="57C79279" w14:textId="77777777" w:rsidR="00C114FF" w:rsidRPr="0098393D" w:rsidRDefault="00F550BE" w:rsidP="00B74995">
      <w:pPr>
        <w:pStyle w:val="Style1"/>
        <w:jc w:val="both"/>
      </w:pPr>
      <w:r w:rsidRPr="0098393D">
        <w:br w:type="page"/>
      </w:r>
      <w:r w:rsidRPr="0098393D">
        <w:lastRenderedPageBreak/>
        <w:t>1.</w:t>
      </w:r>
      <w:r w:rsidRPr="0098393D">
        <w:tab/>
        <w:t>VETERINĀRO ZĀĻU NOSAUKUMS</w:t>
      </w:r>
    </w:p>
    <w:p w14:paraId="1E4B1396" w14:textId="77777777" w:rsidR="00C114FF" w:rsidRPr="0098393D" w:rsidRDefault="00C114FF" w:rsidP="00B74995">
      <w:pPr>
        <w:tabs>
          <w:tab w:val="clear" w:pos="567"/>
        </w:tabs>
        <w:spacing w:line="240" w:lineRule="auto"/>
        <w:jc w:val="both"/>
        <w:rPr>
          <w:szCs w:val="22"/>
        </w:rPr>
      </w:pPr>
    </w:p>
    <w:p w14:paraId="13D3D1EE" w14:textId="4C1A18B1" w:rsidR="00C114FF" w:rsidRPr="0098393D" w:rsidRDefault="006353E9" w:rsidP="00B74995">
      <w:pPr>
        <w:tabs>
          <w:tab w:val="clear" w:pos="567"/>
        </w:tabs>
        <w:spacing w:line="240" w:lineRule="auto"/>
        <w:jc w:val="both"/>
        <w:rPr>
          <w:szCs w:val="22"/>
        </w:rPr>
      </w:pPr>
      <w:r w:rsidRPr="0098393D">
        <w:t>PGF Veyx forte 0,250 mg/ml šķīdums injekcijām liellopiem un cūkām</w:t>
      </w:r>
    </w:p>
    <w:p w14:paraId="40295DE5" w14:textId="77777777" w:rsidR="00C114FF" w:rsidRPr="0098393D" w:rsidRDefault="00C114FF" w:rsidP="00B74995">
      <w:pPr>
        <w:tabs>
          <w:tab w:val="clear" w:pos="567"/>
        </w:tabs>
        <w:spacing w:line="240" w:lineRule="auto"/>
        <w:jc w:val="both"/>
        <w:rPr>
          <w:szCs w:val="22"/>
        </w:rPr>
      </w:pPr>
    </w:p>
    <w:p w14:paraId="3E225FC0" w14:textId="77777777" w:rsidR="006353E9" w:rsidRPr="0098393D" w:rsidRDefault="006353E9" w:rsidP="00B74995">
      <w:pPr>
        <w:tabs>
          <w:tab w:val="clear" w:pos="567"/>
        </w:tabs>
        <w:spacing w:line="240" w:lineRule="auto"/>
        <w:jc w:val="both"/>
        <w:rPr>
          <w:szCs w:val="22"/>
        </w:rPr>
      </w:pPr>
    </w:p>
    <w:p w14:paraId="0E03EA25" w14:textId="77777777" w:rsidR="00C114FF" w:rsidRPr="0098393D" w:rsidRDefault="00F550BE" w:rsidP="00B74995">
      <w:pPr>
        <w:pStyle w:val="Style1"/>
        <w:jc w:val="both"/>
      </w:pPr>
      <w:r w:rsidRPr="0098393D">
        <w:t>2.</w:t>
      </w:r>
      <w:r w:rsidRPr="0098393D">
        <w:tab/>
        <w:t>KVALITATĪVAIS UN KVANTITATĪVAIS SASTĀVS</w:t>
      </w:r>
    </w:p>
    <w:p w14:paraId="473A39A6" w14:textId="77777777" w:rsidR="00C114FF" w:rsidRPr="0098393D" w:rsidRDefault="00C114FF" w:rsidP="00B74995">
      <w:pPr>
        <w:tabs>
          <w:tab w:val="clear" w:pos="567"/>
        </w:tabs>
        <w:spacing w:line="240" w:lineRule="auto"/>
        <w:jc w:val="both"/>
        <w:rPr>
          <w:szCs w:val="22"/>
        </w:rPr>
      </w:pPr>
    </w:p>
    <w:p w14:paraId="2E442BD3" w14:textId="474D6845" w:rsidR="006353E9" w:rsidRPr="0098393D" w:rsidRDefault="006353E9" w:rsidP="00B74995">
      <w:pPr>
        <w:tabs>
          <w:tab w:val="clear" w:pos="567"/>
        </w:tabs>
        <w:spacing w:line="240" w:lineRule="auto"/>
        <w:jc w:val="both"/>
      </w:pPr>
      <w:r w:rsidRPr="0098393D">
        <w:t>Katrs ml satur:</w:t>
      </w:r>
    </w:p>
    <w:p w14:paraId="50450F7B" w14:textId="77777777" w:rsidR="006353E9" w:rsidRPr="0098393D" w:rsidRDefault="006353E9" w:rsidP="00B74995">
      <w:pPr>
        <w:tabs>
          <w:tab w:val="clear" w:pos="567"/>
        </w:tabs>
        <w:spacing w:line="240" w:lineRule="auto"/>
        <w:jc w:val="both"/>
        <w:rPr>
          <w:szCs w:val="22"/>
        </w:rPr>
      </w:pPr>
    </w:p>
    <w:p w14:paraId="1FC27597" w14:textId="122C51FE" w:rsidR="00C114FF" w:rsidRPr="0098393D" w:rsidRDefault="00F550BE" w:rsidP="00B74995">
      <w:pPr>
        <w:tabs>
          <w:tab w:val="clear" w:pos="567"/>
        </w:tabs>
        <w:spacing w:line="240" w:lineRule="auto"/>
        <w:jc w:val="both"/>
        <w:rPr>
          <w:b/>
          <w:szCs w:val="22"/>
        </w:rPr>
      </w:pPr>
      <w:r w:rsidRPr="0098393D">
        <w:rPr>
          <w:b/>
        </w:rPr>
        <w:t>Aktīvās vielas:</w:t>
      </w:r>
    </w:p>
    <w:p w14:paraId="24B64A22" w14:textId="77777777" w:rsidR="00100D8A" w:rsidRPr="0098393D" w:rsidRDefault="006353E9" w:rsidP="00B74995">
      <w:pPr>
        <w:tabs>
          <w:tab w:val="clear" w:pos="567"/>
        </w:tabs>
        <w:spacing w:line="240" w:lineRule="auto"/>
        <w:jc w:val="both"/>
      </w:pPr>
      <w:r w:rsidRPr="0098393D">
        <w:t>Kloprostenols</w:t>
      </w:r>
      <w:r w:rsidRPr="0098393D">
        <w:tab/>
        <w:t xml:space="preserve">0,250 mg </w:t>
      </w:r>
    </w:p>
    <w:p w14:paraId="700BF84F" w14:textId="30DC7BE6" w:rsidR="006353E9" w:rsidRPr="0098393D" w:rsidRDefault="006353E9" w:rsidP="00B74995">
      <w:pPr>
        <w:tabs>
          <w:tab w:val="clear" w:pos="567"/>
        </w:tabs>
        <w:spacing w:line="240" w:lineRule="auto"/>
        <w:jc w:val="both"/>
      </w:pPr>
      <w:r w:rsidRPr="0098393D">
        <w:t>(atbilst 0,263 mg kloprostenola nātrija</w:t>
      </w:r>
      <w:r w:rsidR="00620DD9">
        <w:t xml:space="preserve"> sāls</w:t>
      </w:r>
      <w:r w:rsidRPr="0098393D">
        <w:t xml:space="preserve">) </w:t>
      </w:r>
    </w:p>
    <w:p w14:paraId="4EF040C3" w14:textId="77777777" w:rsidR="00C114FF" w:rsidRPr="0098393D" w:rsidRDefault="00C114FF" w:rsidP="00B74995">
      <w:pPr>
        <w:tabs>
          <w:tab w:val="clear" w:pos="567"/>
        </w:tabs>
        <w:spacing w:line="240" w:lineRule="auto"/>
        <w:jc w:val="both"/>
        <w:rPr>
          <w:szCs w:val="22"/>
        </w:rPr>
      </w:pPr>
    </w:p>
    <w:p w14:paraId="71F15FA2" w14:textId="598F5DB2" w:rsidR="00C114FF" w:rsidRPr="0098393D" w:rsidRDefault="00F550BE" w:rsidP="00B74995">
      <w:pPr>
        <w:tabs>
          <w:tab w:val="clear" w:pos="567"/>
        </w:tabs>
        <w:spacing w:line="240" w:lineRule="auto"/>
        <w:jc w:val="both"/>
        <w:rPr>
          <w:szCs w:val="22"/>
        </w:rPr>
      </w:pPr>
      <w:r w:rsidRPr="0098393D">
        <w:rPr>
          <w:b/>
        </w:rPr>
        <w:t>Palīgvielas:</w:t>
      </w:r>
    </w:p>
    <w:p w14:paraId="53EECA81" w14:textId="77777777" w:rsidR="00C114FF" w:rsidRPr="0098393D" w:rsidRDefault="00C114FF" w:rsidP="00B74995">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98393D" w:rsidRPr="0098393D" w14:paraId="3B4C68FB" w14:textId="77777777" w:rsidTr="002C4565">
        <w:tc>
          <w:tcPr>
            <w:tcW w:w="4524" w:type="dxa"/>
            <w:shd w:val="clear" w:color="auto" w:fill="auto"/>
            <w:vAlign w:val="center"/>
          </w:tcPr>
          <w:p w14:paraId="0ADB8C0F" w14:textId="62F4D565" w:rsidR="00872C48" w:rsidRPr="0098393D" w:rsidRDefault="000B46FB" w:rsidP="00B74995">
            <w:pPr>
              <w:spacing w:before="60" w:after="60"/>
              <w:jc w:val="both"/>
              <w:rPr>
                <w:b/>
                <w:bCs/>
                <w:iCs/>
                <w:szCs w:val="22"/>
              </w:rPr>
            </w:pPr>
            <w:r w:rsidRPr="0098393D">
              <w:rPr>
                <w:b/>
              </w:rPr>
              <w:t>Palīgvielu un citu sastāvdaļu kvalitatīvais sastāvs</w:t>
            </w:r>
          </w:p>
        </w:tc>
        <w:tc>
          <w:tcPr>
            <w:tcW w:w="4537" w:type="dxa"/>
            <w:shd w:val="clear" w:color="auto" w:fill="auto"/>
            <w:vAlign w:val="center"/>
          </w:tcPr>
          <w:p w14:paraId="2398E315" w14:textId="7D605759" w:rsidR="00872C48" w:rsidRPr="0098393D" w:rsidRDefault="00F550BE" w:rsidP="00B74995">
            <w:pPr>
              <w:spacing w:before="60" w:after="60"/>
              <w:jc w:val="both"/>
              <w:rPr>
                <w:b/>
                <w:bCs/>
                <w:iCs/>
                <w:szCs w:val="22"/>
              </w:rPr>
            </w:pPr>
            <w:r w:rsidRPr="0098393D">
              <w:rPr>
                <w:b/>
              </w:rPr>
              <w:t>Kvantitatīvais sastāvs, ja šī informācija ir būtiska veterināro zāļu pareizai ievadīšanai</w:t>
            </w:r>
          </w:p>
        </w:tc>
      </w:tr>
      <w:tr w:rsidR="0098393D" w:rsidRPr="0098393D" w14:paraId="2E78E786" w14:textId="77777777" w:rsidTr="009514BE">
        <w:tc>
          <w:tcPr>
            <w:tcW w:w="4524" w:type="dxa"/>
            <w:shd w:val="clear" w:color="auto" w:fill="auto"/>
          </w:tcPr>
          <w:p w14:paraId="7D64428A" w14:textId="58719750" w:rsidR="00100D8A" w:rsidRPr="0098393D" w:rsidRDefault="00100D8A" w:rsidP="00B74995">
            <w:pPr>
              <w:spacing w:before="60" w:after="60"/>
              <w:ind w:left="567" w:hanging="567"/>
              <w:jc w:val="both"/>
              <w:rPr>
                <w:iCs/>
                <w:szCs w:val="22"/>
              </w:rPr>
            </w:pPr>
            <w:r w:rsidRPr="0098393D">
              <w:t>Hlorkrezols</w:t>
            </w:r>
          </w:p>
        </w:tc>
        <w:tc>
          <w:tcPr>
            <w:tcW w:w="4537" w:type="dxa"/>
            <w:shd w:val="clear" w:color="auto" w:fill="auto"/>
            <w:vAlign w:val="center"/>
          </w:tcPr>
          <w:p w14:paraId="0A59B4C7" w14:textId="6E2CCF4B" w:rsidR="00100D8A" w:rsidRPr="0098393D" w:rsidRDefault="00100D8A" w:rsidP="00B74995">
            <w:pPr>
              <w:spacing w:before="60" w:after="60"/>
              <w:jc w:val="both"/>
              <w:rPr>
                <w:iCs/>
                <w:szCs w:val="22"/>
              </w:rPr>
            </w:pPr>
            <w:r w:rsidRPr="0098393D">
              <w:t>1,0 mg</w:t>
            </w:r>
          </w:p>
        </w:tc>
      </w:tr>
      <w:tr w:rsidR="0098393D" w:rsidRPr="0098393D" w14:paraId="3B994E71" w14:textId="77777777" w:rsidTr="009514BE">
        <w:tc>
          <w:tcPr>
            <w:tcW w:w="4524" w:type="dxa"/>
            <w:shd w:val="clear" w:color="auto" w:fill="auto"/>
          </w:tcPr>
          <w:p w14:paraId="6F56C01E" w14:textId="3BCA186E" w:rsidR="00100D8A" w:rsidRPr="0098393D" w:rsidRDefault="00100D8A" w:rsidP="00B74995">
            <w:pPr>
              <w:spacing w:before="60" w:after="60"/>
              <w:jc w:val="both"/>
              <w:rPr>
                <w:iCs/>
                <w:szCs w:val="22"/>
              </w:rPr>
            </w:pPr>
            <w:r w:rsidRPr="0098393D">
              <w:t xml:space="preserve">Citronskābes monohidrāts </w:t>
            </w:r>
          </w:p>
        </w:tc>
        <w:tc>
          <w:tcPr>
            <w:tcW w:w="4537" w:type="dxa"/>
            <w:shd w:val="clear" w:color="auto" w:fill="auto"/>
            <w:vAlign w:val="center"/>
          </w:tcPr>
          <w:p w14:paraId="6E1520D4" w14:textId="77777777" w:rsidR="00100D8A" w:rsidRPr="0098393D" w:rsidRDefault="00100D8A" w:rsidP="00B74995">
            <w:pPr>
              <w:spacing w:before="60" w:after="60"/>
              <w:jc w:val="both"/>
              <w:rPr>
                <w:iCs/>
                <w:szCs w:val="22"/>
              </w:rPr>
            </w:pPr>
          </w:p>
        </w:tc>
      </w:tr>
      <w:tr w:rsidR="0098393D" w:rsidRPr="0098393D" w14:paraId="680F21F1" w14:textId="77777777" w:rsidTr="009514BE">
        <w:tc>
          <w:tcPr>
            <w:tcW w:w="4524" w:type="dxa"/>
            <w:shd w:val="clear" w:color="auto" w:fill="auto"/>
          </w:tcPr>
          <w:p w14:paraId="03630E69" w14:textId="5317F61F" w:rsidR="00100D8A" w:rsidRPr="0098393D" w:rsidRDefault="00100D8A" w:rsidP="00B74995">
            <w:pPr>
              <w:spacing w:before="60" w:after="60"/>
              <w:jc w:val="both"/>
              <w:rPr>
                <w:iCs/>
                <w:szCs w:val="22"/>
              </w:rPr>
            </w:pPr>
            <w:r w:rsidRPr="0098393D">
              <w:t xml:space="preserve">Nātrija hlorīds  </w:t>
            </w:r>
          </w:p>
        </w:tc>
        <w:tc>
          <w:tcPr>
            <w:tcW w:w="4537" w:type="dxa"/>
            <w:shd w:val="clear" w:color="auto" w:fill="auto"/>
            <w:vAlign w:val="center"/>
          </w:tcPr>
          <w:p w14:paraId="0A2C7EF5" w14:textId="77777777" w:rsidR="00100D8A" w:rsidRPr="0098393D" w:rsidRDefault="00100D8A" w:rsidP="00B74995">
            <w:pPr>
              <w:spacing w:before="60" w:after="60"/>
              <w:jc w:val="both"/>
              <w:rPr>
                <w:iCs/>
                <w:szCs w:val="22"/>
              </w:rPr>
            </w:pPr>
          </w:p>
        </w:tc>
      </w:tr>
      <w:tr w:rsidR="0098393D" w:rsidRPr="0098393D" w14:paraId="75E57EAA" w14:textId="77777777" w:rsidTr="009514BE">
        <w:tc>
          <w:tcPr>
            <w:tcW w:w="4524" w:type="dxa"/>
            <w:shd w:val="clear" w:color="auto" w:fill="auto"/>
          </w:tcPr>
          <w:p w14:paraId="27960972" w14:textId="18C6B1E7" w:rsidR="00100D8A" w:rsidRPr="0098393D" w:rsidRDefault="00100D8A" w:rsidP="00B74995">
            <w:pPr>
              <w:spacing w:before="60" w:after="60"/>
              <w:ind w:left="567" w:hanging="567"/>
              <w:jc w:val="both"/>
              <w:rPr>
                <w:b/>
                <w:bCs/>
                <w:iCs/>
                <w:szCs w:val="22"/>
              </w:rPr>
            </w:pPr>
            <w:r w:rsidRPr="0098393D">
              <w:t xml:space="preserve">Nātrija hidroksīds (pH </w:t>
            </w:r>
            <w:r w:rsidR="00620DD9" w:rsidRPr="00620DD9">
              <w:t>pielāgošanai</w:t>
            </w:r>
            <w:r w:rsidRPr="0098393D">
              <w:t>)</w:t>
            </w:r>
          </w:p>
        </w:tc>
        <w:tc>
          <w:tcPr>
            <w:tcW w:w="4537" w:type="dxa"/>
            <w:shd w:val="clear" w:color="auto" w:fill="auto"/>
            <w:vAlign w:val="center"/>
          </w:tcPr>
          <w:p w14:paraId="41F52DA9" w14:textId="77777777" w:rsidR="00100D8A" w:rsidRPr="0098393D" w:rsidRDefault="00100D8A" w:rsidP="00B74995">
            <w:pPr>
              <w:spacing w:before="60" w:after="60"/>
              <w:jc w:val="both"/>
              <w:rPr>
                <w:iCs/>
                <w:szCs w:val="22"/>
              </w:rPr>
            </w:pPr>
          </w:p>
        </w:tc>
      </w:tr>
      <w:tr w:rsidR="0098393D" w:rsidRPr="0098393D" w14:paraId="166D7521" w14:textId="77777777" w:rsidTr="009514BE">
        <w:tc>
          <w:tcPr>
            <w:tcW w:w="4524" w:type="dxa"/>
            <w:shd w:val="clear" w:color="auto" w:fill="auto"/>
          </w:tcPr>
          <w:p w14:paraId="45DF8B76" w14:textId="03F00663" w:rsidR="00100D8A" w:rsidRPr="0098393D" w:rsidRDefault="00100D8A" w:rsidP="00B74995">
            <w:pPr>
              <w:spacing w:before="60" w:after="60"/>
              <w:ind w:left="567" w:hanging="567"/>
              <w:jc w:val="both"/>
              <w:rPr>
                <w:b/>
                <w:bCs/>
                <w:iCs/>
                <w:szCs w:val="22"/>
              </w:rPr>
            </w:pPr>
            <w:r w:rsidRPr="0098393D">
              <w:t>Nātrija citrāts</w:t>
            </w:r>
          </w:p>
        </w:tc>
        <w:tc>
          <w:tcPr>
            <w:tcW w:w="4537" w:type="dxa"/>
            <w:shd w:val="clear" w:color="auto" w:fill="auto"/>
            <w:vAlign w:val="center"/>
          </w:tcPr>
          <w:p w14:paraId="2BF5F965" w14:textId="77777777" w:rsidR="00100D8A" w:rsidRPr="0098393D" w:rsidRDefault="00100D8A" w:rsidP="00B74995">
            <w:pPr>
              <w:spacing w:before="60" w:after="60"/>
              <w:jc w:val="both"/>
              <w:rPr>
                <w:iCs/>
                <w:szCs w:val="22"/>
              </w:rPr>
            </w:pPr>
          </w:p>
        </w:tc>
      </w:tr>
      <w:tr w:rsidR="00100D8A" w:rsidRPr="0098393D" w14:paraId="54000084" w14:textId="77777777" w:rsidTr="009514BE">
        <w:tc>
          <w:tcPr>
            <w:tcW w:w="4524" w:type="dxa"/>
            <w:shd w:val="clear" w:color="auto" w:fill="auto"/>
          </w:tcPr>
          <w:p w14:paraId="44BD45A9" w14:textId="2A31A888" w:rsidR="00100D8A" w:rsidRPr="0098393D" w:rsidRDefault="00100D8A" w:rsidP="00B74995">
            <w:pPr>
              <w:spacing w:before="60" w:after="60"/>
              <w:ind w:left="567" w:hanging="567"/>
              <w:jc w:val="both"/>
              <w:rPr>
                <w:b/>
                <w:bCs/>
                <w:iCs/>
                <w:szCs w:val="22"/>
              </w:rPr>
            </w:pPr>
            <w:r w:rsidRPr="0098393D">
              <w:t>Ūdens injekcijām</w:t>
            </w:r>
          </w:p>
        </w:tc>
        <w:tc>
          <w:tcPr>
            <w:tcW w:w="4537" w:type="dxa"/>
            <w:shd w:val="clear" w:color="auto" w:fill="auto"/>
            <w:vAlign w:val="center"/>
          </w:tcPr>
          <w:p w14:paraId="2C264A60" w14:textId="77777777" w:rsidR="00100D8A" w:rsidRPr="0098393D" w:rsidRDefault="00100D8A" w:rsidP="00B74995">
            <w:pPr>
              <w:spacing w:before="60" w:after="60"/>
              <w:jc w:val="both"/>
              <w:rPr>
                <w:iCs/>
                <w:szCs w:val="22"/>
              </w:rPr>
            </w:pPr>
          </w:p>
        </w:tc>
      </w:tr>
    </w:tbl>
    <w:p w14:paraId="2B1495FC" w14:textId="77777777" w:rsidR="002C4565" w:rsidRPr="0098393D" w:rsidRDefault="002C4565" w:rsidP="00B74995">
      <w:pPr>
        <w:tabs>
          <w:tab w:val="clear" w:pos="567"/>
        </w:tabs>
        <w:spacing w:line="240" w:lineRule="auto"/>
        <w:jc w:val="both"/>
        <w:rPr>
          <w:i/>
          <w:iCs/>
          <w:szCs w:val="22"/>
        </w:rPr>
      </w:pPr>
    </w:p>
    <w:p w14:paraId="35B9D371" w14:textId="19A3BC98" w:rsidR="00100D8A" w:rsidRPr="0098393D" w:rsidRDefault="00100D8A" w:rsidP="00B74995">
      <w:pPr>
        <w:tabs>
          <w:tab w:val="clear" w:pos="567"/>
        </w:tabs>
        <w:spacing w:line="240" w:lineRule="auto"/>
        <w:jc w:val="both"/>
      </w:pPr>
      <w:r w:rsidRPr="0098393D">
        <w:t>Dzidrs, bezkrāsains ūde</w:t>
      </w:r>
      <w:r w:rsidR="00620DD9">
        <w:t>n</w:t>
      </w:r>
      <w:r w:rsidRPr="0098393D">
        <w:t>s šķīdums.</w:t>
      </w:r>
    </w:p>
    <w:p w14:paraId="7F511C5F" w14:textId="77777777" w:rsidR="00C114FF" w:rsidRPr="0098393D" w:rsidRDefault="00C114FF" w:rsidP="00B74995">
      <w:pPr>
        <w:tabs>
          <w:tab w:val="clear" w:pos="567"/>
        </w:tabs>
        <w:spacing w:line="240" w:lineRule="auto"/>
        <w:jc w:val="both"/>
        <w:rPr>
          <w:szCs w:val="22"/>
        </w:rPr>
      </w:pPr>
    </w:p>
    <w:p w14:paraId="76DEF7FA" w14:textId="77777777" w:rsidR="00100D8A" w:rsidRPr="0098393D" w:rsidRDefault="00100D8A" w:rsidP="00B74995">
      <w:pPr>
        <w:tabs>
          <w:tab w:val="clear" w:pos="567"/>
        </w:tabs>
        <w:spacing w:line="240" w:lineRule="auto"/>
        <w:jc w:val="both"/>
        <w:rPr>
          <w:szCs w:val="22"/>
        </w:rPr>
      </w:pPr>
    </w:p>
    <w:p w14:paraId="65BA56E1" w14:textId="77777777" w:rsidR="00C114FF" w:rsidRPr="0098393D" w:rsidRDefault="00F550BE" w:rsidP="00B74995">
      <w:pPr>
        <w:pStyle w:val="Style1"/>
        <w:jc w:val="both"/>
      </w:pPr>
      <w:r w:rsidRPr="0098393D">
        <w:t>3.</w:t>
      </w:r>
      <w:r w:rsidRPr="0098393D">
        <w:tab/>
        <w:t>KLĪNISKĀ INFORMĀCIJA</w:t>
      </w:r>
    </w:p>
    <w:p w14:paraId="38A3E502" w14:textId="77777777" w:rsidR="00C114FF" w:rsidRPr="0098393D" w:rsidRDefault="00C114FF" w:rsidP="00B74995">
      <w:pPr>
        <w:tabs>
          <w:tab w:val="clear" w:pos="567"/>
        </w:tabs>
        <w:spacing w:line="240" w:lineRule="auto"/>
        <w:jc w:val="both"/>
        <w:rPr>
          <w:szCs w:val="22"/>
        </w:rPr>
      </w:pPr>
    </w:p>
    <w:p w14:paraId="02954D74" w14:textId="565462B1" w:rsidR="00C114FF" w:rsidRPr="0098393D" w:rsidRDefault="00F550BE" w:rsidP="00B74995">
      <w:pPr>
        <w:pStyle w:val="Style1"/>
        <w:jc w:val="both"/>
      </w:pPr>
      <w:r w:rsidRPr="0098393D">
        <w:t>3.1.</w:t>
      </w:r>
      <w:r w:rsidRPr="0098393D">
        <w:tab/>
        <w:t>Mērķsugas</w:t>
      </w:r>
    </w:p>
    <w:p w14:paraId="34C918CF" w14:textId="77777777" w:rsidR="00C114FF" w:rsidRPr="0098393D" w:rsidRDefault="00C114FF" w:rsidP="00B74995">
      <w:pPr>
        <w:tabs>
          <w:tab w:val="clear" w:pos="567"/>
        </w:tabs>
        <w:spacing w:line="240" w:lineRule="auto"/>
        <w:jc w:val="both"/>
        <w:rPr>
          <w:szCs w:val="22"/>
        </w:rPr>
      </w:pPr>
    </w:p>
    <w:p w14:paraId="1F0805AB" w14:textId="3986C63F" w:rsidR="00100D8A" w:rsidRPr="0098393D" w:rsidRDefault="00100D8A" w:rsidP="00B74995">
      <w:pPr>
        <w:tabs>
          <w:tab w:val="clear" w:pos="567"/>
        </w:tabs>
        <w:spacing w:line="240" w:lineRule="auto"/>
        <w:jc w:val="both"/>
        <w:rPr>
          <w:szCs w:val="22"/>
        </w:rPr>
      </w:pPr>
      <w:r w:rsidRPr="0098393D">
        <w:t>Liellopi (govis</w:t>
      </w:r>
      <w:r w:rsidR="00620DD9">
        <w:t xml:space="preserve"> un </w:t>
      </w:r>
      <w:r w:rsidR="00620DD9" w:rsidRPr="0098393D">
        <w:t>teles</w:t>
      </w:r>
      <w:r w:rsidRPr="0098393D">
        <w:t>), cūkas (sivēnmātes).</w:t>
      </w:r>
    </w:p>
    <w:p w14:paraId="30D9BFA7" w14:textId="77777777" w:rsidR="00100D8A" w:rsidRPr="0098393D" w:rsidRDefault="00100D8A" w:rsidP="00B74995">
      <w:pPr>
        <w:tabs>
          <w:tab w:val="clear" w:pos="567"/>
        </w:tabs>
        <w:spacing w:line="240" w:lineRule="auto"/>
        <w:jc w:val="both"/>
        <w:rPr>
          <w:szCs w:val="22"/>
        </w:rPr>
      </w:pPr>
    </w:p>
    <w:p w14:paraId="21C9837D" w14:textId="0700DD4D" w:rsidR="00C114FF" w:rsidRPr="0098393D" w:rsidRDefault="00F550BE" w:rsidP="00B74995">
      <w:pPr>
        <w:pStyle w:val="Style1"/>
        <w:jc w:val="both"/>
      </w:pPr>
      <w:r w:rsidRPr="0098393D">
        <w:t>3.2.</w:t>
      </w:r>
      <w:r w:rsidRPr="0098393D">
        <w:tab/>
        <w:t>Lietošanas indikācijas katrai mērķsugai</w:t>
      </w:r>
    </w:p>
    <w:p w14:paraId="4AC60510" w14:textId="77777777" w:rsidR="00C114FF" w:rsidRPr="0098393D" w:rsidRDefault="00C114FF" w:rsidP="00B74995">
      <w:pPr>
        <w:tabs>
          <w:tab w:val="clear" w:pos="567"/>
        </w:tabs>
        <w:spacing w:line="240" w:lineRule="auto"/>
        <w:jc w:val="both"/>
        <w:rPr>
          <w:szCs w:val="22"/>
          <w:u w:val="single"/>
        </w:rPr>
      </w:pPr>
    </w:p>
    <w:p w14:paraId="1E63E460" w14:textId="02702D1E" w:rsidR="00100D8A" w:rsidRPr="0098393D" w:rsidRDefault="00100D8A" w:rsidP="00B74995">
      <w:pPr>
        <w:tabs>
          <w:tab w:val="clear" w:pos="567"/>
        </w:tabs>
        <w:spacing w:line="240" w:lineRule="auto"/>
        <w:jc w:val="both"/>
        <w:rPr>
          <w:szCs w:val="22"/>
          <w:u w:val="single"/>
        </w:rPr>
      </w:pPr>
      <w:r w:rsidRPr="0098393D">
        <w:rPr>
          <w:u w:val="single"/>
        </w:rPr>
        <w:t>Liellopi (govis</w:t>
      </w:r>
      <w:r w:rsidR="00620DD9">
        <w:rPr>
          <w:u w:val="single"/>
        </w:rPr>
        <w:t xml:space="preserve"> un </w:t>
      </w:r>
      <w:r w:rsidR="00620DD9" w:rsidRPr="0098393D">
        <w:rPr>
          <w:u w:val="single"/>
        </w:rPr>
        <w:t>teles</w:t>
      </w:r>
      <w:r w:rsidRPr="0098393D">
        <w:rPr>
          <w:u w:val="single"/>
        </w:rPr>
        <w:t>):</w:t>
      </w:r>
    </w:p>
    <w:p w14:paraId="6AE1DE96" w14:textId="77777777" w:rsidR="00100D8A" w:rsidRPr="0098393D" w:rsidRDefault="00100D8A" w:rsidP="00B74995">
      <w:pPr>
        <w:numPr>
          <w:ilvl w:val="0"/>
          <w:numId w:val="41"/>
        </w:numPr>
        <w:tabs>
          <w:tab w:val="clear" w:pos="567"/>
        </w:tabs>
        <w:spacing w:line="240" w:lineRule="auto"/>
        <w:ind w:left="284" w:hanging="284"/>
        <w:jc w:val="both"/>
        <w:rPr>
          <w:szCs w:val="22"/>
        </w:rPr>
      </w:pPr>
      <w:r w:rsidRPr="0098393D">
        <w:t>meklēšanās ierosināšanai un sinhronizācijai govīm un telēm ar funkcionējošu dzelteno ķermeni;</w:t>
      </w:r>
    </w:p>
    <w:p w14:paraId="76251FB8" w14:textId="77777777" w:rsidR="00100D8A" w:rsidRPr="0098393D" w:rsidRDefault="00100D8A" w:rsidP="00B74995">
      <w:pPr>
        <w:numPr>
          <w:ilvl w:val="0"/>
          <w:numId w:val="41"/>
        </w:numPr>
        <w:tabs>
          <w:tab w:val="clear" w:pos="567"/>
        </w:tabs>
        <w:spacing w:line="240" w:lineRule="auto"/>
        <w:ind w:left="284" w:hanging="284"/>
        <w:jc w:val="both"/>
        <w:rPr>
          <w:szCs w:val="22"/>
        </w:rPr>
      </w:pPr>
      <w:r w:rsidRPr="0098393D">
        <w:t>meklēšanās ierosināšanai klusās meklēšanās jeb suboestrus gadījumā;</w:t>
      </w:r>
    </w:p>
    <w:p w14:paraId="093EC02C" w14:textId="77777777" w:rsidR="00100D8A" w:rsidRPr="0098393D" w:rsidRDefault="00100D8A" w:rsidP="00B74995">
      <w:pPr>
        <w:numPr>
          <w:ilvl w:val="0"/>
          <w:numId w:val="41"/>
        </w:numPr>
        <w:tabs>
          <w:tab w:val="clear" w:pos="567"/>
        </w:tabs>
        <w:spacing w:line="240" w:lineRule="auto"/>
        <w:ind w:left="284" w:hanging="284"/>
        <w:jc w:val="both"/>
        <w:rPr>
          <w:szCs w:val="22"/>
        </w:rPr>
      </w:pPr>
      <w:r w:rsidRPr="0098393D">
        <w:t>klīniska un subklīniska endometrīta ārstēšanai funkcionējoša dzeltenā ķermeņa gadījumā;</w:t>
      </w:r>
    </w:p>
    <w:p w14:paraId="475F01DF" w14:textId="77777777" w:rsidR="00100D8A" w:rsidRPr="0098393D" w:rsidRDefault="00100D8A" w:rsidP="00B74995">
      <w:pPr>
        <w:numPr>
          <w:ilvl w:val="0"/>
          <w:numId w:val="41"/>
        </w:numPr>
        <w:tabs>
          <w:tab w:val="clear" w:pos="567"/>
        </w:tabs>
        <w:spacing w:line="240" w:lineRule="auto"/>
        <w:ind w:left="284" w:hanging="284"/>
        <w:jc w:val="both"/>
        <w:rPr>
          <w:szCs w:val="22"/>
        </w:rPr>
      </w:pPr>
      <w:r w:rsidRPr="0098393D">
        <w:t>olnīcu luteālo cistu ārstēšanai;</w:t>
      </w:r>
    </w:p>
    <w:p w14:paraId="22D79018" w14:textId="77777777" w:rsidR="00100D8A" w:rsidRPr="0098393D" w:rsidRDefault="00100D8A" w:rsidP="00B74995">
      <w:pPr>
        <w:numPr>
          <w:ilvl w:val="0"/>
          <w:numId w:val="41"/>
        </w:numPr>
        <w:tabs>
          <w:tab w:val="clear" w:pos="567"/>
        </w:tabs>
        <w:spacing w:line="240" w:lineRule="auto"/>
        <w:ind w:left="284" w:hanging="284"/>
        <w:jc w:val="both"/>
        <w:rPr>
          <w:szCs w:val="22"/>
        </w:rPr>
      </w:pPr>
      <w:r w:rsidRPr="0098393D">
        <w:t>dzemdību ierosināšanai pēc 270. grūsnības dienas;</w:t>
      </w:r>
    </w:p>
    <w:p w14:paraId="42BFB884" w14:textId="77777777" w:rsidR="00100D8A" w:rsidRPr="0098393D" w:rsidRDefault="00100D8A" w:rsidP="00B74995">
      <w:pPr>
        <w:numPr>
          <w:ilvl w:val="0"/>
          <w:numId w:val="41"/>
        </w:numPr>
        <w:tabs>
          <w:tab w:val="clear" w:pos="567"/>
        </w:tabs>
        <w:spacing w:line="240" w:lineRule="auto"/>
        <w:ind w:left="284" w:hanging="284"/>
        <w:jc w:val="both"/>
        <w:rPr>
          <w:szCs w:val="22"/>
        </w:rPr>
      </w:pPr>
      <w:r w:rsidRPr="0098393D">
        <w:t>aborta ierosināšanai līdz 150. grūsnības dienai.</w:t>
      </w:r>
    </w:p>
    <w:p w14:paraId="7570FE3E" w14:textId="77777777" w:rsidR="00100D8A" w:rsidRPr="0098393D" w:rsidRDefault="00100D8A" w:rsidP="00B74995">
      <w:pPr>
        <w:tabs>
          <w:tab w:val="clear" w:pos="567"/>
        </w:tabs>
        <w:spacing w:line="240" w:lineRule="auto"/>
        <w:jc w:val="both"/>
        <w:rPr>
          <w:szCs w:val="22"/>
        </w:rPr>
      </w:pPr>
    </w:p>
    <w:p w14:paraId="60EBCA63" w14:textId="15B012D5" w:rsidR="00100D8A" w:rsidRPr="0098393D" w:rsidRDefault="00100D8A" w:rsidP="00B74995">
      <w:pPr>
        <w:tabs>
          <w:tab w:val="clear" w:pos="567"/>
        </w:tabs>
        <w:spacing w:line="240" w:lineRule="auto"/>
        <w:jc w:val="both"/>
        <w:rPr>
          <w:szCs w:val="22"/>
          <w:u w:val="single"/>
        </w:rPr>
      </w:pPr>
      <w:r w:rsidRPr="0098393D">
        <w:rPr>
          <w:u w:val="single"/>
        </w:rPr>
        <w:t>Cūkas (sivēnmātes):</w:t>
      </w:r>
    </w:p>
    <w:p w14:paraId="19E4E3B6" w14:textId="247F7D4A" w:rsidR="00100D8A" w:rsidRPr="0098393D" w:rsidRDefault="00100D8A" w:rsidP="00B74995">
      <w:pPr>
        <w:tabs>
          <w:tab w:val="clear" w:pos="567"/>
        </w:tabs>
        <w:spacing w:line="240" w:lineRule="auto"/>
        <w:ind w:left="284" w:hanging="284"/>
        <w:jc w:val="both"/>
        <w:rPr>
          <w:szCs w:val="22"/>
        </w:rPr>
      </w:pPr>
      <w:r w:rsidRPr="0098393D">
        <w:t>-</w:t>
      </w:r>
      <w:r w:rsidRPr="0098393D">
        <w:tab/>
      </w:r>
      <w:r w:rsidR="00D516EC">
        <w:t>dzemdību</w:t>
      </w:r>
      <w:r w:rsidR="00D516EC" w:rsidRPr="0098393D">
        <w:t xml:space="preserve"> </w:t>
      </w:r>
      <w:r w:rsidRPr="0098393D">
        <w:t>ierosināšanai vienu vai divas dienas pirms paredzētā dzemdību datuma.</w:t>
      </w:r>
    </w:p>
    <w:p w14:paraId="25AEE272" w14:textId="77777777" w:rsidR="00100D8A" w:rsidRPr="0098393D" w:rsidRDefault="00100D8A" w:rsidP="00B74995">
      <w:pPr>
        <w:tabs>
          <w:tab w:val="clear" w:pos="567"/>
        </w:tabs>
        <w:spacing w:line="240" w:lineRule="auto"/>
        <w:jc w:val="both"/>
        <w:rPr>
          <w:szCs w:val="22"/>
        </w:rPr>
      </w:pPr>
    </w:p>
    <w:p w14:paraId="09E73C31" w14:textId="3D8EF2E3" w:rsidR="00C114FF" w:rsidRPr="0098393D" w:rsidRDefault="00F550BE" w:rsidP="00B74995">
      <w:pPr>
        <w:pStyle w:val="Style1"/>
        <w:jc w:val="both"/>
      </w:pPr>
      <w:r w:rsidRPr="0098393D">
        <w:t>3.3.</w:t>
      </w:r>
      <w:r w:rsidRPr="0098393D">
        <w:tab/>
        <w:t>Kontrindikācijas</w:t>
      </w:r>
    </w:p>
    <w:p w14:paraId="06FCC9B8" w14:textId="77777777" w:rsidR="00C114FF" w:rsidRPr="0098393D" w:rsidRDefault="00C114FF" w:rsidP="00B74995">
      <w:pPr>
        <w:tabs>
          <w:tab w:val="clear" w:pos="567"/>
        </w:tabs>
        <w:spacing w:line="240" w:lineRule="auto"/>
        <w:jc w:val="both"/>
        <w:rPr>
          <w:szCs w:val="22"/>
        </w:rPr>
      </w:pPr>
    </w:p>
    <w:p w14:paraId="3C010C01" w14:textId="77777777" w:rsidR="00100D8A" w:rsidRPr="0098393D" w:rsidRDefault="00100D8A" w:rsidP="00B74995">
      <w:pPr>
        <w:tabs>
          <w:tab w:val="clear" w:pos="567"/>
        </w:tabs>
        <w:spacing w:line="240" w:lineRule="auto"/>
        <w:jc w:val="both"/>
        <w:rPr>
          <w:szCs w:val="22"/>
        </w:rPr>
      </w:pPr>
      <w:r w:rsidRPr="0098393D">
        <w:t>Nelietot grūsniem dzīvniekiem, ja nav paredzēts izraisīt abortu vai ierosināt dzemdības.</w:t>
      </w:r>
    </w:p>
    <w:p w14:paraId="0F3659F5" w14:textId="77777777" w:rsidR="00100D8A" w:rsidRPr="0098393D" w:rsidRDefault="00100D8A" w:rsidP="00B74995">
      <w:pPr>
        <w:tabs>
          <w:tab w:val="clear" w:pos="567"/>
        </w:tabs>
        <w:spacing w:line="240" w:lineRule="auto"/>
        <w:jc w:val="both"/>
        <w:rPr>
          <w:szCs w:val="22"/>
        </w:rPr>
      </w:pPr>
      <w:r w:rsidRPr="0098393D">
        <w:t>Nelietot dzemdību ierosināšanai dzīvniekiem ar aizdomām par distociju mehāniska nosprostojuma vai nepareizas augļa guļas un/vai nepareiza augļa locekļu novietojuma dēļ.</w:t>
      </w:r>
    </w:p>
    <w:p w14:paraId="3325CC71" w14:textId="77777777" w:rsidR="00100D8A" w:rsidRPr="0098393D" w:rsidRDefault="00100D8A" w:rsidP="00B74995">
      <w:pPr>
        <w:tabs>
          <w:tab w:val="clear" w:pos="567"/>
        </w:tabs>
        <w:spacing w:line="240" w:lineRule="auto"/>
        <w:jc w:val="both"/>
        <w:rPr>
          <w:szCs w:val="22"/>
        </w:rPr>
      </w:pPr>
      <w:bookmarkStart w:id="0" w:name="_Hlk171323470"/>
      <w:r w:rsidRPr="0098393D">
        <w:t>Nelietot dzīvniekiem ar kardiovaskulāriem traucējumiem, bronhospazmām vai kuņģa un zarnu trakta motilitātes traucējumiem.</w:t>
      </w:r>
    </w:p>
    <w:bookmarkEnd w:id="0"/>
    <w:p w14:paraId="6FDD3349" w14:textId="7EA31B33" w:rsidR="00C114FF" w:rsidRPr="0098393D" w:rsidRDefault="00F550BE" w:rsidP="00B74995">
      <w:pPr>
        <w:tabs>
          <w:tab w:val="clear" w:pos="567"/>
        </w:tabs>
        <w:spacing w:line="240" w:lineRule="auto"/>
        <w:jc w:val="both"/>
        <w:rPr>
          <w:szCs w:val="22"/>
        </w:rPr>
      </w:pPr>
      <w:r w:rsidRPr="0098393D">
        <w:lastRenderedPageBreak/>
        <w:t xml:space="preserve">Nelietot gadījumos, ja konstatēta pastiprināta jutība </w:t>
      </w:r>
      <w:bookmarkStart w:id="1" w:name="_Hlk82523970"/>
      <w:r w:rsidRPr="0098393D">
        <w:t>pret aktīvo vielu</w:t>
      </w:r>
      <w:bookmarkEnd w:id="1"/>
      <w:r w:rsidRPr="0098393D">
        <w:t xml:space="preserve"> vai pret jebkuru no palīgvielām.</w:t>
      </w:r>
    </w:p>
    <w:p w14:paraId="14055AE1" w14:textId="77777777" w:rsidR="00C114FF" w:rsidRPr="0098393D" w:rsidRDefault="00C114FF" w:rsidP="00B74995">
      <w:pPr>
        <w:tabs>
          <w:tab w:val="clear" w:pos="567"/>
        </w:tabs>
        <w:spacing w:line="240" w:lineRule="auto"/>
        <w:jc w:val="both"/>
        <w:rPr>
          <w:szCs w:val="22"/>
        </w:rPr>
      </w:pPr>
    </w:p>
    <w:p w14:paraId="2C7C17D2" w14:textId="7B766F71" w:rsidR="00C114FF" w:rsidRPr="0098393D" w:rsidRDefault="00F550BE" w:rsidP="00B74995">
      <w:pPr>
        <w:pStyle w:val="Style1"/>
        <w:jc w:val="both"/>
      </w:pPr>
      <w:r w:rsidRPr="0098393D">
        <w:t>3.4.</w:t>
      </w:r>
      <w:r w:rsidRPr="0098393D">
        <w:tab/>
        <w:t>Īpaši brīdinājumi</w:t>
      </w:r>
    </w:p>
    <w:p w14:paraId="2FAAA1F7" w14:textId="77777777" w:rsidR="00C114FF" w:rsidRPr="0098393D" w:rsidRDefault="00C114FF" w:rsidP="00B74995">
      <w:pPr>
        <w:tabs>
          <w:tab w:val="clear" w:pos="567"/>
        </w:tabs>
        <w:spacing w:line="240" w:lineRule="auto"/>
        <w:jc w:val="both"/>
        <w:rPr>
          <w:szCs w:val="22"/>
        </w:rPr>
      </w:pPr>
    </w:p>
    <w:p w14:paraId="46B91ACC" w14:textId="77777777" w:rsidR="00100D8A" w:rsidRPr="0098393D" w:rsidRDefault="00100D8A" w:rsidP="00B74995">
      <w:pPr>
        <w:tabs>
          <w:tab w:val="clear" w:pos="567"/>
        </w:tabs>
        <w:spacing w:line="240" w:lineRule="auto"/>
        <w:jc w:val="both"/>
        <w:rPr>
          <w:szCs w:val="22"/>
        </w:rPr>
      </w:pPr>
      <w:bookmarkStart w:id="2" w:name="Spec_war_34"/>
      <w:r w:rsidRPr="0098393D">
        <w:t>Pēc ovulācijas ir vairākas dienas ilgs refraktārais periods (piemēram, liellopiem tas ilgst četras līdz piecas dienas), kad dzīvnieku mātītes ir nejutīgas pret prostaglandīnu luteolītisko efektu.</w:t>
      </w:r>
    </w:p>
    <w:p w14:paraId="4645E1EB" w14:textId="77777777" w:rsidR="00100D8A" w:rsidRPr="0098393D" w:rsidRDefault="00100D8A" w:rsidP="00B74995">
      <w:pPr>
        <w:tabs>
          <w:tab w:val="clear" w:pos="567"/>
        </w:tabs>
        <w:spacing w:line="240" w:lineRule="auto"/>
        <w:jc w:val="both"/>
      </w:pPr>
      <w:r w:rsidRPr="0098393D">
        <w:t>Grūsnības pārtraukšanas gadījumā liellopiem labākie rezultāti tiek sasniegti pirms 100. grūsnības dienas. Lietojot starp grūsnības 100. un 150. dienu, zāles ir mazāk efektīvas.</w:t>
      </w:r>
    </w:p>
    <w:p w14:paraId="4CDAC02E" w14:textId="49F64BDD" w:rsidR="00100D8A" w:rsidRPr="0098393D" w:rsidRDefault="00100D8A" w:rsidP="00B74995">
      <w:pPr>
        <w:tabs>
          <w:tab w:val="clear" w:pos="567"/>
        </w:tabs>
        <w:spacing w:line="240" w:lineRule="auto"/>
        <w:jc w:val="both"/>
        <w:rPr>
          <w:szCs w:val="22"/>
        </w:rPr>
      </w:pPr>
      <w:r w:rsidRPr="0098393D">
        <w:t xml:space="preserve">Sivēnmātēm reakciju uz dzemdību ierosināšanu var ietekmēt fizioloģiskais stāvoklis un zāļu ievadīšanas laiks. Lielākajai daļai dzīvnieku, 95%, </w:t>
      </w:r>
      <w:r w:rsidR="00D516EC">
        <w:t>dzemdības</w:t>
      </w:r>
      <w:r w:rsidR="00D516EC" w:rsidRPr="0098393D">
        <w:t xml:space="preserve"> </w:t>
      </w:r>
      <w:r w:rsidRPr="0098393D">
        <w:t xml:space="preserve">sākas 36 stundu laikā pēc zāļu ievadīšanas. Vairums dzīvnieku reaģē uz </w:t>
      </w:r>
      <w:r w:rsidR="00D516EC">
        <w:t xml:space="preserve">šīm veterinārajām </w:t>
      </w:r>
      <w:r w:rsidRPr="0098393D">
        <w:t xml:space="preserve">zālēm 24 </w:t>
      </w:r>
      <w:bookmarkStart w:id="3" w:name="_Hlk177478542"/>
      <w:r w:rsidRPr="0098393D">
        <w:t>±</w:t>
      </w:r>
      <w:bookmarkEnd w:id="3"/>
      <w:r w:rsidRPr="0098393D">
        <w:t xml:space="preserve"> 5 stundu laikā pēc injekcijas, izņemot gadījumus, kad dzemdības jau sākušās spontāni.</w:t>
      </w:r>
      <w:bookmarkEnd w:id="2"/>
    </w:p>
    <w:p w14:paraId="77789397" w14:textId="77777777" w:rsidR="00100D8A" w:rsidRPr="0098393D" w:rsidRDefault="00100D8A" w:rsidP="00B74995">
      <w:pPr>
        <w:tabs>
          <w:tab w:val="clear" w:pos="567"/>
        </w:tabs>
        <w:spacing w:line="240" w:lineRule="auto"/>
        <w:jc w:val="both"/>
        <w:rPr>
          <w:szCs w:val="22"/>
        </w:rPr>
      </w:pPr>
    </w:p>
    <w:p w14:paraId="3F6B87A5" w14:textId="649EB28E" w:rsidR="00C114FF" w:rsidRPr="0098393D" w:rsidRDefault="00F550BE" w:rsidP="00B74995">
      <w:pPr>
        <w:pStyle w:val="Style1"/>
        <w:jc w:val="both"/>
      </w:pPr>
      <w:r w:rsidRPr="0098393D">
        <w:t>3.5.</w:t>
      </w:r>
      <w:r w:rsidRPr="0098393D">
        <w:tab/>
        <w:t>Īpaši piesardzības pasākumi lietošanā</w:t>
      </w:r>
    </w:p>
    <w:p w14:paraId="1B3FA933" w14:textId="77777777" w:rsidR="00C114FF" w:rsidRPr="0098393D" w:rsidRDefault="00C114FF" w:rsidP="00B74995">
      <w:pPr>
        <w:tabs>
          <w:tab w:val="clear" w:pos="567"/>
        </w:tabs>
        <w:spacing w:line="240" w:lineRule="auto"/>
        <w:jc w:val="both"/>
        <w:rPr>
          <w:szCs w:val="22"/>
        </w:rPr>
      </w:pPr>
    </w:p>
    <w:p w14:paraId="744ABE59" w14:textId="2376BBC4" w:rsidR="00C114FF" w:rsidRPr="0098393D" w:rsidRDefault="00F550BE" w:rsidP="00B74995">
      <w:pPr>
        <w:tabs>
          <w:tab w:val="clear" w:pos="567"/>
        </w:tabs>
        <w:spacing w:line="240" w:lineRule="auto"/>
        <w:jc w:val="both"/>
        <w:rPr>
          <w:szCs w:val="22"/>
          <w:u w:val="single"/>
        </w:rPr>
      </w:pPr>
      <w:r w:rsidRPr="0098393D">
        <w:rPr>
          <w:u w:val="single"/>
        </w:rPr>
        <w:t>Īpaši piesardzības pasākumi drošai lietošanai mērķsugām:</w:t>
      </w:r>
    </w:p>
    <w:p w14:paraId="72755EB4" w14:textId="77777777" w:rsidR="00C114FF" w:rsidRPr="0098393D" w:rsidRDefault="00C114FF" w:rsidP="00B74995">
      <w:pPr>
        <w:tabs>
          <w:tab w:val="clear" w:pos="567"/>
        </w:tabs>
        <w:spacing w:line="240" w:lineRule="auto"/>
        <w:jc w:val="both"/>
        <w:rPr>
          <w:szCs w:val="22"/>
        </w:rPr>
      </w:pPr>
    </w:p>
    <w:p w14:paraId="41167A4B" w14:textId="01FB6439" w:rsidR="00100D8A" w:rsidRPr="0098393D" w:rsidRDefault="00100D8A" w:rsidP="00B74995">
      <w:pPr>
        <w:tabs>
          <w:tab w:val="clear" w:pos="567"/>
        </w:tabs>
        <w:spacing w:line="240" w:lineRule="auto"/>
        <w:jc w:val="both"/>
      </w:pPr>
      <w:bookmarkStart w:id="4" w:name="Spec_prec_ts_35"/>
      <w:r w:rsidRPr="0098393D">
        <w:t>Lai samazinātu anaerobo infekciju risku saistībā ar vazokonstrikciju injekcijas vietā, jāizvairās no injekcijām kontaminētos (mitros vai netīros) ādas apvidos. Pirms</w:t>
      </w:r>
      <w:r w:rsidR="0072306C">
        <w:t xml:space="preserve"> šo veterināro</w:t>
      </w:r>
      <w:r w:rsidRPr="0098393D">
        <w:t xml:space="preserve"> zāļu ievadīšanas rūpīgi notīrīt un dezinficēt injekcijas vietas.</w:t>
      </w:r>
    </w:p>
    <w:p w14:paraId="165E73BA" w14:textId="77777777" w:rsidR="00100D8A" w:rsidRPr="0098393D" w:rsidRDefault="00100D8A" w:rsidP="00B74995">
      <w:pPr>
        <w:tabs>
          <w:tab w:val="clear" w:pos="567"/>
        </w:tabs>
        <w:spacing w:line="240" w:lineRule="auto"/>
        <w:jc w:val="both"/>
      </w:pPr>
      <w:r w:rsidRPr="0098393D">
        <w:t>Neievadīt intravenozi.</w:t>
      </w:r>
    </w:p>
    <w:p w14:paraId="408A704D" w14:textId="77777777" w:rsidR="00100D8A" w:rsidRPr="0098393D" w:rsidRDefault="00100D8A" w:rsidP="00B74995">
      <w:pPr>
        <w:tabs>
          <w:tab w:val="clear" w:pos="567"/>
        </w:tabs>
        <w:spacing w:line="240" w:lineRule="auto"/>
        <w:jc w:val="both"/>
      </w:pPr>
      <w:r w:rsidRPr="0098393D">
        <w:t>Visiem dzīvniekiem pēc ārstēšanas nepieciešama adekvāta uzraudzība.</w:t>
      </w:r>
    </w:p>
    <w:p w14:paraId="1A0309A0" w14:textId="77777777" w:rsidR="00100D8A" w:rsidRPr="0098393D" w:rsidRDefault="00100D8A" w:rsidP="00B74995">
      <w:pPr>
        <w:tabs>
          <w:tab w:val="clear" w:pos="567"/>
        </w:tabs>
        <w:spacing w:line="240" w:lineRule="auto"/>
        <w:jc w:val="both"/>
      </w:pPr>
      <w:r w:rsidRPr="0098393D">
        <w:t>Dzemdību vai aborta ierosināšana var izraisīt distociju, augļa nāvi un/vai metrītu. Atkarībā no ārstēšanas laika un apaugļošanās datuma var palielināties placentas aiztures biežums.</w:t>
      </w:r>
    </w:p>
    <w:p w14:paraId="0194F5D4" w14:textId="77887B03" w:rsidR="00100D8A" w:rsidRPr="0098393D" w:rsidRDefault="00100D8A" w:rsidP="00B74995">
      <w:pPr>
        <w:tabs>
          <w:tab w:val="clear" w:pos="567"/>
        </w:tabs>
        <w:spacing w:line="240" w:lineRule="auto"/>
        <w:jc w:val="both"/>
      </w:pPr>
      <w:r w:rsidRPr="0098393D">
        <w:t xml:space="preserve">Priekšlaicīga dzemdību ierosināšana samazina sivēnu dzimšanas svaru un palielina nedzīvi dzimušu, dzīvotnespējīgu un neattīstītu sivēnu skaitu. Ir svarīgi aprēķināt vidējo grūsnības ilgumu </w:t>
      </w:r>
      <w:r w:rsidR="0072306C">
        <w:t>pamatojoties uz</w:t>
      </w:r>
      <w:r w:rsidR="0072306C" w:rsidRPr="0098393D">
        <w:t xml:space="preserve"> </w:t>
      </w:r>
      <w:r w:rsidR="0072306C">
        <w:t>saimniecības</w:t>
      </w:r>
      <w:r w:rsidR="0072306C" w:rsidRPr="0098393D">
        <w:t xml:space="preserve"> </w:t>
      </w:r>
      <w:r w:rsidRPr="0098393D">
        <w:t xml:space="preserve">datiem un lietot </w:t>
      </w:r>
      <w:r w:rsidR="0072306C">
        <w:t xml:space="preserve">šīs veterinārās </w:t>
      </w:r>
      <w:r w:rsidRPr="0098393D">
        <w:t>zāles ne agrāk kā divas dienas pirms paredzamā dzemdību datuma.</w:t>
      </w:r>
    </w:p>
    <w:p w14:paraId="4AA76A0E" w14:textId="7A1382D0" w:rsidR="00100D8A" w:rsidRPr="0098393D" w:rsidRDefault="00100D8A" w:rsidP="00B74995">
      <w:pPr>
        <w:tabs>
          <w:tab w:val="clear" w:pos="567"/>
        </w:tabs>
        <w:spacing w:line="240" w:lineRule="auto"/>
        <w:jc w:val="both"/>
      </w:pPr>
      <w:r w:rsidRPr="0098393D">
        <w:t>Injekcija taukaudos var izraisīt</w:t>
      </w:r>
      <w:r w:rsidR="0072306C">
        <w:t xml:space="preserve"> šo</w:t>
      </w:r>
      <w:r w:rsidRPr="0098393D">
        <w:t xml:space="preserve"> veterināro zāļu nepilnīgu uzsūkšanos.</w:t>
      </w:r>
    </w:p>
    <w:p w14:paraId="139C8317" w14:textId="4EA898B7" w:rsidR="00100D8A" w:rsidRPr="0098393D" w:rsidRDefault="00100D8A" w:rsidP="00B74995">
      <w:pPr>
        <w:tabs>
          <w:tab w:val="clear" w:pos="567"/>
        </w:tabs>
        <w:spacing w:line="240" w:lineRule="auto"/>
        <w:jc w:val="both"/>
        <w:rPr>
          <w:szCs w:val="22"/>
        </w:rPr>
      </w:pPr>
      <w:r w:rsidRPr="0098393D">
        <w:t xml:space="preserve">Kloprostenols var izraisīt blakusparādības, kas saistītas ar </w:t>
      </w:r>
      <w:r w:rsidR="0072306C">
        <w:t>F</w:t>
      </w:r>
      <w:r w:rsidRPr="0098393D">
        <w:rPr>
          <w:vertAlign w:val="subscript"/>
        </w:rPr>
        <w:t>2α</w:t>
      </w:r>
      <w:r w:rsidRPr="0098393D">
        <w:t xml:space="preserve"> tipa prostaglandīnu iedarbību uz glud</w:t>
      </w:r>
      <w:r w:rsidR="0072306C">
        <w:t>ās</w:t>
      </w:r>
      <w:r w:rsidRPr="0098393D">
        <w:t xml:space="preserve"> musku</w:t>
      </w:r>
      <w:r w:rsidR="0072306C">
        <w:t>latūras</w:t>
      </w:r>
      <w:r w:rsidRPr="0098393D">
        <w:t xml:space="preserve"> šūnām, piemēram, biežāku urināciju un defekāciju.</w:t>
      </w:r>
    </w:p>
    <w:bookmarkEnd w:id="4"/>
    <w:p w14:paraId="7BB1F8BA" w14:textId="77777777" w:rsidR="00C114FF" w:rsidRPr="0098393D" w:rsidRDefault="00C114FF" w:rsidP="00B74995">
      <w:pPr>
        <w:tabs>
          <w:tab w:val="clear" w:pos="567"/>
        </w:tabs>
        <w:spacing w:line="240" w:lineRule="auto"/>
        <w:jc w:val="both"/>
        <w:rPr>
          <w:szCs w:val="22"/>
        </w:rPr>
      </w:pPr>
    </w:p>
    <w:p w14:paraId="156FB2FD" w14:textId="28AA9D30" w:rsidR="00C114FF" w:rsidRPr="0098393D" w:rsidRDefault="00F550BE" w:rsidP="00B74995">
      <w:pPr>
        <w:tabs>
          <w:tab w:val="clear" w:pos="567"/>
        </w:tabs>
        <w:spacing w:line="240" w:lineRule="auto"/>
        <w:jc w:val="both"/>
        <w:rPr>
          <w:szCs w:val="22"/>
        </w:rPr>
      </w:pPr>
      <w:r w:rsidRPr="0098393D">
        <w:rPr>
          <w:u w:val="single"/>
        </w:rPr>
        <w:t xml:space="preserve">Īpaši piesardzības pasākumi, kas jāievēro personai, kura ievada veterinārās zāles dzīvniekiem: </w:t>
      </w:r>
    </w:p>
    <w:p w14:paraId="23B8E222" w14:textId="77777777" w:rsidR="004D7D8F" w:rsidRPr="0098393D" w:rsidRDefault="004D7D8F" w:rsidP="00B74995">
      <w:pPr>
        <w:tabs>
          <w:tab w:val="clear" w:pos="567"/>
        </w:tabs>
        <w:spacing w:line="240" w:lineRule="auto"/>
        <w:jc w:val="both"/>
      </w:pPr>
    </w:p>
    <w:p w14:paraId="198200E9" w14:textId="513FA76A" w:rsidR="00100D8A" w:rsidRPr="0098393D" w:rsidRDefault="00100D8A" w:rsidP="00B74995">
      <w:pPr>
        <w:tabs>
          <w:tab w:val="clear" w:pos="567"/>
        </w:tabs>
        <w:spacing w:line="240" w:lineRule="auto"/>
        <w:jc w:val="both"/>
        <w:rPr>
          <w:szCs w:val="22"/>
        </w:rPr>
      </w:pPr>
      <w:bookmarkStart w:id="5" w:name="Spec_prec_user_35"/>
      <w:r w:rsidRPr="0098393D">
        <w:t>F</w:t>
      </w:r>
      <w:r w:rsidRPr="0098393D">
        <w:rPr>
          <w:vertAlign w:val="subscript"/>
        </w:rPr>
        <w:t>2α</w:t>
      </w:r>
      <w:r w:rsidRPr="0098393D">
        <w:t xml:space="preserve"> tipa prostaglandīni, piemēram, kloprostenols, var uzsūkties caur ādu un izraisīt bronhospazmas vai spontāno abortu. Ar šīm veterinārajām zālēm rīkoties piesardzīgi, lai izvairītos no nejaušas pašinjicēšanas vai saskares ar ādu.</w:t>
      </w:r>
    </w:p>
    <w:p w14:paraId="2B69AEFB" w14:textId="6EF51620" w:rsidR="00100D8A" w:rsidRPr="0098393D" w:rsidRDefault="00100D8A" w:rsidP="00B74995">
      <w:pPr>
        <w:tabs>
          <w:tab w:val="clear" w:pos="567"/>
        </w:tabs>
        <w:spacing w:line="240" w:lineRule="auto"/>
        <w:jc w:val="both"/>
        <w:rPr>
          <w:szCs w:val="22"/>
        </w:rPr>
      </w:pPr>
      <w:r w:rsidRPr="0098393D">
        <w:t>Grūtniecēm, sievietēm reproduktīv</w:t>
      </w:r>
      <w:r w:rsidR="0072306C">
        <w:t>aj</w:t>
      </w:r>
      <w:r w:rsidRPr="0098393D">
        <w:t>ā vecumā, astmas slimniekiem un cilvēkiem ar elpošanas sistēmas slimībām jāizvairās no saskares ar šīm veterinārajām zālēm. Rīkojoties ar šīm veterinārajām zālēm, izmantot individuālos aizsardzības līdzekļus, kas ietver necaurlaidīgus aizsargcimdus.</w:t>
      </w:r>
    </w:p>
    <w:p w14:paraId="106A9FD7" w14:textId="1050BCD5" w:rsidR="00100D8A" w:rsidRPr="0098393D" w:rsidRDefault="0072306C" w:rsidP="00B74995">
      <w:pPr>
        <w:tabs>
          <w:tab w:val="clear" w:pos="567"/>
        </w:tabs>
        <w:spacing w:line="240" w:lineRule="auto"/>
        <w:jc w:val="both"/>
        <w:rPr>
          <w:szCs w:val="22"/>
        </w:rPr>
      </w:pPr>
      <w:r>
        <w:t>Ja notikusi</w:t>
      </w:r>
      <w:r w:rsidRPr="0098393D">
        <w:t xml:space="preserve"> </w:t>
      </w:r>
      <w:r w:rsidR="00100D8A" w:rsidRPr="0098393D">
        <w:t>nejauša saskare ar ādu</w:t>
      </w:r>
      <w:r>
        <w:t>,</w:t>
      </w:r>
      <w:r w:rsidR="00100D8A" w:rsidRPr="0098393D">
        <w:t xml:space="preserve"> skart</w:t>
      </w:r>
      <w:r>
        <w:t>o</w:t>
      </w:r>
      <w:r w:rsidR="00100D8A" w:rsidRPr="0098393D">
        <w:t xml:space="preserve"> viet</w:t>
      </w:r>
      <w:r>
        <w:t>u</w:t>
      </w:r>
      <w:r w:rsidR="00100D8A" w:rsidRPr="0098393D">
        <w:t xml:space="preserve"> nekavējoties mazgā</w:t>
      </w:r>
      <w:r>
        <w:t>t</w:t>
      </w:r>
      <w:r w:rsidR="00100D8A" w:rsidRPr="0098393D">
        <w:t xml:space="preserve"> ar</w:t>
      </w:r>
      <w:r>
        <w:t xml:space="preserve"> </w:t>
      </w:r>
      <w:r w:rsidRPr="0098393D">
        <w:t>ziepēm</w:t>
      </w:r>
      <w:r>
        <w:t xml:space="preserve"> un</w:t>
      </w:r>
      <w:r w:rsidR="00100D8A" w:rsidRPr="0098393D">
        <w:t xml:space="preserve"> ūdeni. Ja notikusi nejauša pašinjicēšana vai saskare ar ādu, nekavējoties meklēt medicīnisko palīdzību, jo var rasties elpas trūkums, un uzrādīt lietošanas instrukciju vai iepakojuma marķējumu ārstam.</w:t>
      </w:r>
    </w:p>
    <w:p w14:paraId="6582A79C" w14:textId="77777777" w:rsidR="00100D8A" w:rsidRPr="0098393D" w:rsidRDefault="00100D8A" w:rsidP="00B74995">
      <w:pPr>
        <w:tabs>
          <w:tab w:val="clear" w:pos="567"/>
        </w:tabs>
        <w:spacing w:line="240" w:lineRule="auto"/>
        <w:jc w:val="both"/>
        <w:rPr>
          <w:szCs w:val="22"/>
        </w:rPr>
      </w:pPr>
    </w:p>
    <w:p w14:paraId="606507D4" w14:textId="0468E5FD" w:rsidR="00100D8A" w:rsidRPr="0098393D" w:rsidRDefault="00100D8A" w:rsidP="00B74995">
      <w:pPr>
        <w:tabs>
          <w:tab w:val="clear" w:pos="567"/>
        </w:tabs>
        <w:spacing w:line="240" w:lineRule="auto"/>
        <w:jc w:val="both"/>
        <w:rPr>
          <w:szCs w:val="22"/>
        </w:rPr>
      </w:pPr>
      <w:r w:rsidRPr="0098393D">
        <w:t>Šīs veterinārās zāles var izraisīt pastiprinātas jutības reakcijas. Personām ar zināmu pastiprinātu jutību pret hlorkrezolu jāizvairās no saskares ar šīm veterinārajām zālēm.</w:t>
      </w:r>
    </w:p>
    <w:p w14:paraId="1EEA2908" w14:textId="77777777" w:rsidR="00100D8A" w:rsidRPr="0098393D" w:rsidRDefault="00100D8A" w:rsidP="00B74995">
      <w:pPr>
        <w:tabs>
          <w:tab w:val="clear" w:pos="567"/>
        </w:tabs>
        <w:spacing w:line="240" w:lineRule="auto"/>
        <w:jc w:val="both"/>
        <w:rPr>
          <w:szCs w:val="22"/>
        </w:rPr>
      </w:pPr>
    </w:p>
    <w:p w14:paraId="1834E9A8" w14:textId="474BCDA3" w:rsidR="00100D8A" w:rsidRPr="0098393D" w:rsidRDefault="00100D8A" w:rsidP="00B74995">
      <w:pPr>
        <w:tabs>
          <w:tab w:val="clear" w:pos="567"/>
        </w:tabs>
        <w:spacing w:line="240" w:lineRule="auto"/>
        <w:jc w:val="both"/>
        <w:rPr>
          <w:szCs w:val="22"/>
        </w:rPr>
      </w:pPr>
      <w:r w:rsidRPr="0098393D">
        <w:t xml:space="preserve">Pēc </w:t>
      </w:r>
      <w:r w:rsidR="00511C89" w:rsidRPr="006559B9">
        <w:t xml:space="preserve">rīkošanās ar šīm veterinārajām zālēm </w:t>
      </w:r>
      <w:r w:rsidRPr="0098393D">
        <w:t>mazgāt rokas.</w:t>
      </w:r>
    </w:p>
    <w:bookmarkEnd w:id="5"/>
    <w:p w14:paraId="25EA22C8" w14:textId="77777777" w:rsidR="00C114FF" w:rsidRPr="0098393D" w:rsidRDefault="00C114FF" w:rsidP="00B74995">
      <w:pPr>
        <w:tabs>
          <w:tab w:val="clear" w:pos="567"/>
        </w:tabs>
        <w:spacing w:line="240" w:lineRule="auto"/>
        <w:jc w:val="both"/>
        <w:rPr>
          <w:szCs w:val="22"/>
        </w:rPr>
      </w:pPr>
    </w:p>
    <w:p w14:paraId="22451917" w14:textId="77777777" w:rsidR="00295140" w:rsidRPr="0098393D" w:rsidRDefault="00F550BE" w:rsidP="00B74995">
      <w:pPr>
        <w:tabs>
          <w:tab w:val="clear" w:pos="567"/>
        </w:tabs>
        <w:spacing w:line="240" w:lineRule="auto"/>
        <w:jc w:val="both"/>
        <w:rPr>
          <w:szCs w:val="22"/>
          <w:u w:val="single"/>
        </w:rPr>
      </w:pPr>
      <w:r w:rsidRPr="0098393D">
        <w:rPr>
          <w:u w:val="single"/>
        </w:rPr>
        <w:t>Īpaši piesardzības pasākumi vides aizsardzībai:</w:t>
      </w:r>
    </w:p>
    <w:p w14:paraId="4FE0574E" w14:textId="77777777" w:rsidR="00295140" w:rsidRPr="0098393D" w:rsidRDefault="00295140" w:rsidP="00B74995">
      <w:pPr>
        <w:tabs>
          <w:tab w:val="clear" w:pos="567"/>
        </w:tabs>
        <w:spacing w:line="240" w:lineRule="auto"/>
        <w:jc w:val="both"/>
        <w:rPr>
          <w:szCs w:val="22"/>
        </w:rPr>
      </w:pPr>
    </w:p>
    <w:p w14:paraId="6C821DE8" w14:textId="33B1A1E4" w:rsidR="00C114FF" w:rsidRPr="0098393D" w:rsidRDefault="00F550BE" w:rsidP="00B74995">
      <w:pPr>
        <w:tabs>
          <w:tab w:val="clear" w:pos="567"/>
        </w:tabs>
        <w:spacing w:line="240" w:lineRule="auto"/>
        <w:jc w:val="both"/>
        <w:rPr>
          <w:szCs w:val="22"/>
        </w:rPr>
      </w:pPr>
      <w:r w:rsidRPr="0098393D">
        <w:t>Nav piemērojami.</w:t>
      </w:r>
    </w:p>
    <w:p w14:paraId="22C479A9" w14:textId="77777777" w:rsidR="007E0CFA" w:rsidRPr="0098393D" w:rsidRDefault="007E0CFA" w:rsidP="00B74995">
      <w:pPr>
        <w:tabs>
          <w:tab w:val="clear" w:pos="567"/>
        </w:tabs>
        <w:spacing w:line="240" w:lineRule="auto"/>
        <w:jc w:val="both"/>
        <w:rPr>
          <w:szCs w:val="22"/>
        </w:rPr>
      </w:pPr>
    </w:p>
    <w:p w14:paraId="430D87DA" w14:textId="77777777" w:rsidR="001C57AF" w:rsidRDefault="001C57AF" w:rsidP="00B74995">
      <w:pPr>
        <w:tabs>
          <w:tab w:val="clear" w:pos="567"/>
        </w:tabs>
        <w:spacing w:line="240" w:lineRule="auto"/>
        <w:jc w:val="both"/>
        <w:rPr>
          <w:b/>
          <w:szCs w:val="22"/>
        </w:rPr>
      </w:pPr>
      <w:r>
        <w:br w:type="page"/>
      </w:r>
    </w:p>
    <w:p w14:paraId="72FE9288" w14:textId="29692DC4" w:rsidR="00C114FF" w:rsidRPr="0098393D" w:rsidRDefault="00F550BE" w:rsidP="00B74995">
      <w:pPr>
        <w:pStyle w:val="Style1"/>
        <w:jc w:val="both"/>
      </w:pPr>
      <w:r w:rsidRPr="0098393D">
        <w:lastRenderedPageBreak/>
        <w:t>3.6.</w:t>
      </w:r>
      <w:r w:rsidRPr="0098393D">
        <w:tab/>
        <w:t>Blakusparādības</w:t>
      </w:r>
    </w:p>
    <w:p w14:paraId="2B4861F2" w14:textId="77777777" w:rsidR="00295140" w:rsidRPr="0098393D" w:rsidRDefault="00295140" w:rsidP="00B74995">
      <w:pPr>
        <w:tabs>
          <w:tab w:val="clear" w:pos="567"/>
        </w:tabs>
        <w:spacing w:line="240" w:lineRule="auto"/>
        <w:jc w:val="both"/>
        <w:rPr>
          <w:szCs w:val="22"/>
        </w:rPr>
      </w:pPr>
    </w:p>
    <w:p w14:paraId="28393964" w14:textId="58D938D5" w:rsidR="003B4080" w:rsidRPr="0098393D" w:rsidRDefault="003B4080" w:rsidP="00B74995">
      <w:pPr>
        <w:jc w:val="both"/>
      </w:pPr>
      <w:r w:rsidRPr="0098393D">
        <w:t>Liellopi (govis</w:t>
      </w:r>
      <w:r w:rsidR="001C57AF">
        <w:t xml:space="preserve"> un </w:t>
      </w:r>
      <w:r w:rsidR="001C57AF" w:rsidRPr="0098393D">
        <w:t>teles</w:t>
      </w:r>
      <w:r w:rsidRPr="0098393D">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813"/>
      </w:tblGrid>
      <w:tr w:rsidR="0098393D" w:rsidRPr="0098393D" w14:paraId="5D8ED579" w14:textId="77777777" w:rsidTr="00B74995">
        <w:tc>
          <w:tcPr>
            <w:tcW w:w="2344" w:type="pct"/>
          </w:tcPr>
          <w:p w14:paraId="1631658C" w14:textId="77777777" w:rsidR="003B4080" w:rsidRPr="0098393D" w:rsidRDefault="003B4080" w:rsidP="00B74995">
            <w:pPr>
              <w:spacing w:before="60" w:after="60"/>
              <w:rPr>
                <w:szCs w:val="22"/>
              </w:rPr>
            </w:pPr>
            <w:bookmarkStart w:id="6" w:name="Adv_react_cattle"/>
            <w:r w:rsidRPr="0098393D">
              <w:t>Reti</w:t>
            </w:r>
          </w:p>
          <w:p w14:paraId="001176CB" w14:textId="7FA2B368" w:rsidR="003B4080" w:rsidRPr="0098393D" w:rsidRDefault="003B4080" w:rsidP="00B74995">
            <w:pPr>
              <w:spacing w:before="60" w:after="60"/>
              <w:rPr>
                <w:szCs w:val="22"/>
              </w:rPr>
            </w:pPr>
            <w:r w:rsidRPr="0098393D">
              <w:t>(1 līdz 10 dzīvniekiem no 10 000 ārstētajiem dzīvniekiem)</w:t>
            </w:r>
            <w:r w:rsidR="00446AEC">
              <w:t>:</w:t>
            </w:r>
          </w:p>
        </w:tc>
        <w:tc>
          <w:tcPr>
            <w:tcW w:w="2656" w:type="pct"/>
          </w:tcPr>
          <w:p w14:paraId="39070670" w14:textId="77777777" w:rsidR="003B4080" w:rsidRPr="0098393D" w:rsidRDefault="003B4080" w:rsidP="00B74995">
            <w:pPr>
              <w:spacing w:before="60" w:after="60"/>
              <w:jc w:val="both"/>
              <w:rPr>
                <w:iCs/>
                <w:szCs w:val="22"/>
              </w:rPr>
            </w:pPr>
            <w:r w:rsidRPr="0098393D">
              <w:t>Infekcija injekcijas vietā</w:t>
            </w:r>
            <w:r w:rsidRPr="0098393D">
              <w:rPr>
                <w:vertAlign w:val="superscript"/>
              </w:rPr>
              <w:t>1</w:t>
            </w:r>
          </w:p>
        </w:tc>
      </w:tr>
      <w:tr w:rsidR="0098393D" w:rsidRPr="0098393D" w14:paraId="3F3DE068" w14:textId="77777777" w:rsidTr="00B74995">
        <w:tc>
          <w:tcPr>
            <w:tcW w:w="2344" w:type="pct"/>
          </w:tcPr>
          <w:p w14:paraId="4BA061D1" w14:textId="77777777" w:rsidR="003B4080" w:rsidRPr="0098393D" w:rsidRDefault="003B4080" w:rsidP="00B74995">
            <w:pPr>
              <w:spacing w:before="60" w:after="60"/>
              <w:rPr>
                <w:szCs w:val="22"/>
              </w:rPr>
            </w:pPr>
            <w:r w:rsidRPr="0098393D">
              <w:t>Ļoti reti</w:t>
            </w:r>
          </w:p>
          <w:p w14:paraId="62D5671D" w14:textId="1FC9890E" w:rsidR="003B4080" w:rsidRPr="0098393D" w:rsidRDefault="003B4080" w:rsidP="00B74995">
            <w:pPr>
              <w:spacing w:before="60" w:after="60"/>
              <w:rPr>
                <w:szCs w:val="22"/>
              </w:rPr>
            </w:pPr>
            <w:r w:rsidRPr="0098393D">
              <w:t>(&lt;1 dzīvniekam no 10 000 ārstētajiem dzīvniekiem, ieskaitot atsevišķus ziņojumus)</w:t>
            </w:r>
            <w:r w:rsidR="00446AEC">
              <w:t>:</w:t>
            </w:r>
          </w:p>
        </w:tc>
        <w:tc>
          <w:tcPr>
            <w:tcW w:w="2656" w:type="pct"/>
            <w:hideMark/>
          </w:tcPr>
          <w:p w14:paraId="2FE1BBB9" w14:textId="77777777" w:rsidR="003B4080" w:rsidRPr="0098393D" w:rsidRDefault="003B4080" w:rsidP="00B74995">
            <w:pPr>
              <w:spacing w:before="60" w:after="60"/>
              <w:jc w:val="both"/>
              <w:rPr>
                <w:iCs/>
              </w:rPr>
            </w:pPr>
            <w:r w:rsidRPr="0098393D">
              <w:t>Anafilakse</w:t>
            </w:r>
            <w:r w:rsidRPr="0098393D">
              <w:rPr>
                <w:vertAlign w:val="superscript"/>
              </w:rPr>
              <w:t>2</w:t>
            </w:r>
          </w:p>
          <w:p w14:paraId="01EB692D" w14:textId="77777777" w:rsidR="003B4080" w:rsidRPr="0098393D" w:rsidRDefault="003B4080" w:rsidP="00B74995">
            <w:pPr>
              <w:spacing w:before="60" w:after="60"/>
              <w:jc w:val="both"/>
              <w:rPr>
                <w:iCs/>
              </w:rPr>
            </w:pPr>
            <w:r w:rsidRPr="0098393D">
              <w:t>Palielināta elpošanas frekvence</w:t>
            </w:r>
            <w:r w:rsidRPr="0098393D">
              <w:rPr>
                <w:vertAlign w:val="superscript"/>
              </w:rPr>
              <w:t>3</w:t>
            </w:r>
          </w:p>
          <w:p w14:paraId="3F2E82F8" w14:textId="77777777" w:rsidR="003B4080" w:rsidRPr="0098393D" w:rsidRDefault="003B4080" w:rsidP="00B74995">
            <w:pPr>
              <w:spacing w:before="60" w:after="60"/>
              <w:jc w:val="both"/>
              <w:rPr>
                <w:iCs/>
              </w:rPr>
            </w:pPr>
            <w:r w:rsidRPr="0098393D">
              <w:t>Palielināta sirdsdarbības frekvence</w:t>
            </w:r>
            <w:r w:rsidRPr="0098393D">
              <w:rPr>
                <w:vertAlign w:val="superscript"/>
              </w:rPr>
              <w:t>3</w:t>
            </w:r>
          </w:p>
          <w:p w14:paraId="76633098" w14:textId="20661D98" w:rsidR="003B4080" w:rsidRPr="0098393D" w:rsidRDefault="003B4080" w:rsidP="00B74995">
            <w:pPr>
              <w:spacing w:before="60" w:after="60"/>
              <w:jc w:val="both"/>
              <w:rPr>
                <w:iCs/>
              </w:rPr>
            </w:pPr>
            <w:r w:rsidRPr="0098393D">
              <w:t>Vēdera sāpes</w:t>
            </w:r>
            <w:r w:rsidRPr="0098393D">
              <w:rPr>
                <w:vertAlign w:val="superscript"/>
              </w:rPr>
              <w:t>3</w:t>
            </w:r>
            <w:r w:rsidRPr="0098393D">
              <w:t xml:space="preserve">, </w:t>
            </w:r>
            <w:r w:rsidR="001C57AF">
              <w:t>dia</w:t>
            </w:r>
            <w:r w:rsidRPr="0098393D">
              <w:t>reja</w:t>
            </w:r>
            <w:r w:rsidRPr="0098393D">
              <w:rPr>
                <w:vertAlign w:val="superscript"/>
              </w:rPr>
              <w:t>3,5</w:t>
            </w:r>
          </w:p>
          <w:p w14:paraId="564C3985" w14:textId="77777777" w:rsidR="003B4080" w:rsidRPr="0098393D" w:rsidRDefault="003B4080" w:rsidP="00B74995">
            <w:pPr>
              <w:spacing w:before="60" w:after="60"/>
              <w:jc w:val="both"/>
              <w:rPr>
                <w:iCs/>
              </w:rPr>
            </w:pPr>
            <w:r w:rsidRPr="0098393D">
              <w:t>Koordinācijas trūkums</w:t>
            </w:r>
            <w:r w:rsidRPr="0098393D">
              <w:rPr>
                <w:vertAlign w:val="superscript"/>
              </w:rPr>
              <w:t>3</w:t>
            </w:r>
          </w:p>
          <w:p w14:paraId="4547785C" w14:textId="77777777" w:rsidR="003B4080" w:rsidRPr="0098393D" w:rsidRDefault="003B4080" w:rsidP="00B74995">
            <w:pPr>
              <w:spacing w:before="60" w:after="60"/>
              <w:jc w:val="both"/>
              <w:rPr>
                <w:iCs/>
              </w:rPr>
            </w:pPr>
            <w:r w:rsidRPr="0098393D">
              <w:t>Nogulšanās</w:t>
            </w:r>
            <w:r w:rsidRPr="0098393D">
              <w:rPr>
                <w:vertAlign w:val="superscript"/>
              </w:rPr>
              <w:t>3</w:t>
            </w:r>
          </w:p>
          <w:p w14:paraId="61E1417A" w14:textId="088A1E5F" w:rsidR="003B4080" w:rsidRPr="0098393D" w:rsidRDefault="003B4080" w:rsidP="00B74995">
            <w:pPr>
              <w:spacing w:before="60" w:after="60"/>
              <w:jc w:val="both"/>
              <w:rPr>
                <w:iCs/>
              </w:rPr>
            </w:pPr>
            <w:r w:rsidRPr="0098393D">
              <w:t>Placentas aizture</w:t>
            </w:r>
            <w:r w:rsidRPr="0098393D">
              <w:rPr>
                <w:vertAlign w:val="superscript"/>
              </w:rPr>
              <w:t>4</w:t>
            </w:r>
            <w:r w:rsidRPr="0098393D">
              <w:t>, metrīts</w:t>
            </w:r>
            <w:r w:rsidRPr="0098393D">
              <w:rPr>
                <w:vertAlign w:val="superscript"/>
              </w:rPr>
              <w:t>4</w:t>
            </w:r>
            <w:r w:rsidRPr="0098393D">
              <w:t>, distocija</w:t>
            </w:r>
            <w:r w:rsidRPr="0098393D">
              <w:rPr>
                <w:vertAlign w:val="superscript"/>
              </w:rPr>
              <w:t>4</w:t>
            </w:r>
            <w:r w:rsidRPr="0098393D">
              <w:t>, nedzīvi dzimis</w:t>
            </w:r>
            <w:r w:rsidRPr="0098393D">
              <w:rPr>
                <w:vertAlign w:val="superscript"/>
              </w:rPr>
              <w:t>4</w:t>
            </w:r>
          </w:p>
          <w:p w14:paraId="1999E048" w14:textId="77777777" w:rsidR="003B4080" w:rsidRPr="0098393D" w:rsidRDefault="003B4080" w:rsidP="00B74995">
            <w:pPr>
              <w:spacing w:before="60" w:after="60"/>
              <w:jc w:val="both"/>
              <w:rPr>
                <w:iCs/>
                <w:szCs w:val="22"/>
              </w:rPr>
            </w:pPr>
            <w:r w:rsidRPr="0098393D">
              <w:t>Nemiers, bieža urinācija</w:t>
            </w:r>
            <w:r w:rsidRPr="0098393D">
              <w:rPr>
                <w:vertAlign w:val="superscript"/>
              </w:rPr>
              <w:t>3,5</w:t>
            </w:r>
          </w:p>
        </w:tc>
      </w:tr>
    </w:tbl>
    <w:bookmarkEnd w:id="6"/>
    <w:p w14:paraId="43D6BCBD" w14:textId="119BA3B3" w:rsidR="003B4080" w:rsidRPr="0098393D" w:rsidRDefault="003B4080" w:rsidP="00B74995">
      <w:pPr>
        <w:tabs>
          <w:tab w:val="left" w:pos="8355"/>
        </w:tabs>
        <w:spacing w:line="240" w:lineRule="auto"/>
        <w:jc w:val="both"/>
        <w:rPr>
          <w:sz w:val="18"/>
          <w:szCs w:val="18"/>
        </w:rPr>
      </w:pPr>
      <w:r w:rsidRPr="0098393D">
        <w:rPr>
          <w:sz w:val="18"/>
          <w:vertAlign w:val="superscript"/>
        </w:rPr>
        <w:t>1</w:t>
      </w:r>
      <w:r w:rsidRPr="0098393D">
        <w:rPr>
          <w:sz w:val="18"/>
        </w:rPr>
        <w:t>Ja anaerobās baktērijas iekļūst injekcijas vietā, īpaši pēc intramuskulāras injekcijas, var rasties anaeroba infekcija, kas var kļūt ģeneralizēta. Parādoties pirmajām infekcijas pazīmēm, uzsāk</w:t>
      </w:r>
      <w:r w:rsidR="001C57AF">
        <w:rPr>
          <w:sz w:val="18"/>
        </w:rPr>
        <w:t>t</w:t>
      </w:r>
      <w:r w:rsidRPr="0098393D">
        <w:rPr>
          <w:sz w:val="18"/>
        </w:rPr>
        <w:t xml:space="preserve"> intensīv</w:t>
      </w:r>
      <w:r w:rsidR="001C57AF">
        <w:rPr>
          <w:sz w:val="18"/>
        </w:rPr>
        <w:t>u</w:t>
      </w:r>
      <w:r w:rsidRPr="0098393D">
        <w:rPr>
          <w:sz w:val="18"/>
        </w:rPr>
        <w:t xml:space="preserve"> antibiotiku terapij</w:t>
      </w:r>
      <w:r w:rsidR="001C57AF">
        <w:rPr>
          <w:sz w:val="18"/>
        </w:rPr>
        <w:t>u</w:t>
      </w:r>
      <w:r w:rsidRPr="0098393D">
        <w:rPr>
          <w:sz w:val="18"/>
        </w:rPr>
        <w:t xml:space="preserve">, turklāt tai jābūt iedarbīgai pret klostrīdiju sugām. </w:t>
      </w:r>
      <w:r w:rsidR="001C57AF">
        <w:rPr>
          <w:sz w:val="18"/>
        </w:rPr>
        <w:t>I</w:t>
      </w:r>
      <w:r w:rsidRPr="0098393D">
        <w:rPr>
          <w:sz w:val="18"/>
        </w:rPr>
        <w:t>evēro</w:t>
      </w:r>
      <w:r w:rsidR="001C57AF">
        <w:rPr>
          <w:sz w:val="18"/>
        </w:rPr>
        <w:t>t</w:t>
      </w:r>
      <w:r w:rsidRPr="0098393D">
        <w:rPr>
          <w:sz w:val="18"/>
        </w:rPr>
        <w:t xml:space="preserve"> aseptik</w:t>
      </w:r>
      <w:r w:rsidR="001C57AF">
        <w:rPr>
          <w:sz w:val="18"/>
        </w:rPr>
        <w:t>as</w:t>
      </w:r>
      <w:r w:rsidRPr="0098393D">
        <w:rPr>
          <w:sz w:val="18"/>
        </w:rPr>
        <w:t xml:space="preserve"> p</w:t>
      </w:r>
      <w:r w:rsidR="001C57AF">
        <w:rPr>
          <w:sz w:val="18"/>
        </w:rPr>
        <w:t>amatprincipus,</w:t>
      </w:r>
      <w:r w:rsidRPr="0098393D">
        <w:rPr>
          <w:sz w:val="18"/>
        </w:rPr>
        <w:t xml:space="preserve"> lai samazinātu šo infekciju risku.</w:t>
      </w:r>
    </w:p>
    <w:p w14:paraId="20137907" w14:textId="2C71407A" w:rsidR="003B4080" w:rsidRPr="0098393D" w:rsidRDefault="003B4080" w:rsidP="00B74995">
      <w:pPr>
        <w:tabs>
          <w:tab w:val="left" w:pos="8355"/>
        </w:tabs>
        <w:spacing w:line="240" w:lineRule="auto"/>
        <w:jc w:val="both"/>
        <w:rPr>
          <w:sz w:val="18"/>
          <w:szCs w:val="18"/>
        </w:rPr>
      </w:pPr>
      <w:r w:rsidRPr="0098393D">
        <w:rPr>
          <w:sz w:val="18"/>
          <w:vertAlign w:val="superscript"/>
        </w:rPr>
        <w:t>2</w:t>
      </w:r>
      <w:r w:rsidRPr="0098393D">
        <w:rPr>
          <w:sz w:val="18"/>
        </w:rPr>
        <w:t xml:space="preserve">Nepieciešama </w:t>
      </w:r>
      <w:r w:rsidR="001C57AF">
        <w:rPr>
          <w:sz w:val="18"/>
        </w:rPr>
        <w:t>tūlītēja</w:t>
      </w:r>
      <w:r w:rsidR="001C57AF" w:rsidRPr="0098393D">
        <w:rPr>
          <w:sz w:val="18"/>
        </w:rPr>
        <w:t xml:space="preserve"> </w:t>
      </w:r>
      <w:r w:rsidRPr="0098393D">
        <w:rPr>
          <w:sz w:val="18"/>
        </w:rPr>
        <w:t>medicīnisk</w:t>
      </w:r>
      <w:r w:rsidR="001C57AF">
        <w:rPr>
          <w:sz w:val="18"/>
        </w:rPr>
        <w:t>ā</w:t>
      </w:r>
      <w:r w:rsidRPr="0098393D">
        <w:rPr>
          <w:sz w:val="18"/>
        </w:rPr>
        <w:t xml:space="preserve"> palīdzība. Var apdraudēt dzīvību.</w:t>
      </w:r>
    </w:p>
    <w:p w14:paraId="2616B745" w14:textId="55F2AC8E" w:rsidR="003B4080" w:rsidRPr="0098393D" w:rsidRDefault="003B4080" w:rsidP="00B74995">
      <w:pPr>
        <w:jc w:val="both"/>
        <w:rPr>
          <w:sz w:val="24"/>
          <w:szCs w:val="24"/>
        </w:rPr>
      </w:pPr>
      <w:r w:rsidRPr="0098393D">
        <w:rPr>
          <w:sz w:val="18"/>
          <w:vertAlign w:val="superscript"/>
        </w:rPr>
        <w:t>3</w:t>
      </w:r>
      <w:r w:rsidRPr="0098393D">
        <w:rPr>
          <w:sz w:val="18"/>
        </w:rPr>
        <w:t>Kloprostenols var izraisīt F</w:t>
      </w:r>
      <w:r w:rsidRPr="0098393D">
        <w:rPr>
          <w:sz w:val="18"/>
          <w:vertAlign w:val="subscript"/>
        </w:rPr>
        <w:t>2α</w:t>
      </w:r>
      <w:r w:rsidRPr="0098393D">
        <w:rPr>
          <w:sz w:val="18"/>
        </w:rPr>
        <w:t xml:space="preserve"> tipa prostaglandīn</w:t>
      </w:r>
      <w:r w:rsidR="001C57AF">
        <w:rPr>
          <w:sz w:val="18"/>
        </w:rPr>
        <w:t>am līdzīgu</w:t>
      </w:r>
      <w:r w:rsidRPr="0098393D">
        <w:rPr>
          <w:sz w:val="18"/>
        </w:rPr>
        <w:t xml:space="preserve"> iedarbīb</w:t>
      </w:r>
      <w:r w:rsidR="001C57AF">
        <w:rPr>
          <w:sz w:val="18"/>
        </w:rPr>
        <w:t>u</w:t>
      </w:r>
      <w:r w:rsidRPr="0098393D">
        <w:rPr>
          <w:sz w:val="18"/>
        </w:rPr>
        <w:t xml:space="preserve"> uz gludo musku</w:t>
      </w:r>
      <w:r w:rsidR="001C57AF">
        <w:rPr>
          <w:sz w:val="18"/>
        </w:rPr>
        <w:t>latūru</w:t>
      </w:r>
      <w:r w:rsidRPr="0098393D">
        <w:rPr>
          <w:sz w:val="18"/>
        </w:rPr>
        <w:t>.</w:t>
      </w:r>
      <w:r w:rsidRPr="0098393D">
        <w:rPr>
          <w:sz w:val="18"/>
        </w:rPr>
        <w:br/>
      </w:r>
      <w:r w:rsidRPr="0098393D">
        <w:rPr>
          <w:sz w:val="18"/>
          <w:vertAlign w:val="superscript"/>
        </w:rPr>
        <w:t>4</w:t>
      </w:r>
      <w:r w:rsidRPr="0098393D">
        <w:rPr>
          <w:sz w:val="18"/>
        </w:rPr>
        <w:t xml:space="preserve">Var rasties dzemdību vai aborta ierosināšanas rezultātā. Lietojot dzemdību ierosināšanai, var palielināties placentas aiztures gadījumu skaits atkarībā no </w:t>
      </w:r>
      <w:r w:rsidR="001C57AF">
        <w:rPr>
          <w:sz w:val="18"/>
        </w:rPr>
        <w:t xml:space="preserve">šo veterināro </w:t>
      </w:r>
      <w:r w:rsidRPr="0098393D">
        <w:rPr>
          <w:sz w:val="18"/>
        </w:rPr>
        <w:t>zāļu ievadīšanas laika un apaugļošanas datuma.</w:t>
      </w:r>
      <w:r w:rsidRPr="0098393D">
        <w:rPr>
          <w:sz w:val="18"/>
        </w:rPr>
        <w:br/>
      </w:r>
      <w:r w:rsidRPr="0098393D">
        <w:rPr>
          <w:sz w:val="18"/>
          <w:vertAlign w:val="superscript"/>
        </w:rPr>
        <w:t>5</w:t>
      </w:r>
      <w:r w:rsidRPr="0098393D">
        <w:rPr>
          <w:sz w:val="18"/>
        </w:rPr>
        <w:t>Šāda iedarbība parasti novērota 15 minūšu laikā pēc injekcijas un izzūd vienas stundas laikā.</w:t>
      </w:r>
    </w:p>
    <w:p w14:paraId="752AAA91" w14:textId="77777777" w:rsidR="00295140" w:rsidRPr="0098393D" w:rsidRDefault="00295140" w:rsidP="00B74995">
      <w:pPr>
        <w:tabs>
          <w:tab w:val="clear" w:pos="567"/>
        </w:tabs>
        <w:spacing w:line="240" w:lineRule="auto"/>
        <w:jc w:val="both"/>
        <w:rPr>
          <w:szCs w:val="22"/>
        </w:rPr>
      </w:pPr>
    </w:p>
    <w:p w14:paraId="71F26BA7" w14:textId="38BF5666" w:rsidR="003B4080" w:rsidRPr="0098393D" w:rsidRDefault="003B4080" w:rsidP="00B74995">
      <w:pPr>
        <w:tabs>
          <w:tab w:val="clear" w:pos="567"/>
        </w:tabs>
        <w:spacing w:line="240" w:lineRule="auto"/>
        <w:jc w:val="both"/>
        <w:rPr>
          <w:szCs w:val="22"/>
        </w:rPr>
      </w:pPr>
      <w:r w:rsidRPr="0098393D">
        <w:t>Cūkas (sivēnmātes)</w:t>
      </w:r>
      <w:r w:rsidR="001C57AF">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813"/>
      </w:tblGrid>
      <w:tr w:rsidR="0098393D" w:rsidRPr="0098393D" w14:paraId="7D540656" w14:textId="77777777" w:rsidTr="00C510F8">
        <w:tc>
          <w:tcPr>
            <w:tcW w:w="2344" w:type="pct"/>
          </w:tcPr>
          <w:p w14:paraId="02837619" w14:textId="77777777" w:rsidR="003B4080" w:rsidRPr="0098393D" w:rsidRDefault="003B4080" w:rsidP="00C510F8">
            <w:pPr>
              <w:spacing w:before="60" w:after="60"/>
              <w:rPr>
                <w:szCs w:val="22"/>
              </w:rPr>
            </w:pPr>
            <w:bookmarkStart w:id="7" w:name="Adv_react_pigs"/>
            <w:r w:rsidRPr="0098393D">
              <w:t>Reti</w:t>
            </w:r>
          </w:p>
          <w:p w14:paraId="08563C8E" w14:textId="59D2B6AD" w:rsidR="003B4080" w:rsidRPr="0098393D" w:rsidRDefault="003B4080" w:rsidP="00C510F8">
            <w:pPr>
              <w:spacing w:before="60" w:after="60"/>
              <w:rPr>
                <w:szCs w:val="22"/>
              </w:rPr>
            </w:pPr>
            <w:r w:rsidRPr="0098393D">
              <w:t>(1 līdz 10 dzīvniekiem no 10 000 ārstētajiem dzīvniekiem)</w:t>
            </w:r>
            <w:r w:rsidR="00446AEC">
              <w:t>:</w:t>
            </w:r>
          </w:p>
        </w:tc>
        <w:tc>
          <w:tcPr>
            <w:tcW w:w="2656" w:type="pct"/>
          </w:tcPr>
          <w:p w14:paraId="6F5DD227" w14:textId="77777777" w:rsidR="003B4080" w:rsidRPr="0098393D" w:rsidRDefault="003B4080" w:rsidP="00B74995">
            <w:pPr>
              <w:spacing w:before="60" w:after="60"/>
              <w:jc w:val="both"/>
              <w:rPr>
                <w:iCs/>
                <w:szCs w:val="22"/>
              </w:rPr>
            </w:pPr>
            <w:r w:rsidRPr="0098393D">
              <w:t>Infekcija injekcijas vietā</w:t>
            </w:r>
            <w:r w:rsidRPr="0098393D">
              <w:rPr>
                <w:vertAlign w:val="superscript"/>
              </w:rPr>
              <w:t>1</w:t>
            </w:r>
          </w:p>
        </w:tc>
      </w:tr>
      <w:tr w:rsidR="0098393D" w:rsidRPr="0098393D" w14:paraId="693B8D84" w14:textId="77777777" w:rsidTr="00C510F8">
        <w:tc>
          <w:tcPr>
            <w:tcW w:w="2344" w:type="pct"/>
          </w:tcPr>
          <w:p w14:paraId="1B83FC9E" w14:textId="77777777" w:rsidR="003B4080" w:rsidRPr="0098393D" w:rsidRDefault="003B4080" w:rsidP="00C510F8">
            <w:pPr>
              <w:spacing w:before="60" w:after="60"/>
              <w:rPr>
                <w:szCs w:val="22"/>
              </w:rPr>
            </w:pPr>
            <w:r w:rsidRPr="0098393D">
              <w:t>Ļoti reti</w:t>
            </w:r>
          </w:p>
          <w:p w14:paraId="317EF81D" w14:textId="03B6E4B1" w:rsidR="003B4080" w:rsidRPr="0098393D" w:rsidRDefault="003B4080" w:rsidP="00C510F8">
            <w:pPr>
              <w:spacing w:before="60" w:after="60"/>
              <w:rPr>
                <w:szCs w:val="22"/>
              </w:rPr>
            </w:pPr>
            <w:r w:rsidRPr="0098393D">
              <w:t>(&lt;1 dzīvniekam no 10 000 ārstētajiem dzīvniekiem, ieskaitot atsevišķus ziņojumus)</w:t>
            </w:r>
            <w:r w:rsidR="00446AEC">
              <w:t>:</w:t>
            </w:r>
          </w:p>
        </w:tc>
        <w:tc>
          <w:tcPr>
            <w:tcW w:w="2656" w:type="pct"/>
            <w:hideMark/>
          </w:tcPr>
          <w:p w14:paraId="6F014BA5" w14:textId="77777777" w:rsidR="003B4080" w:rsidRPr="0098393D" w:rsidRDefault="003B4080" w:rsidP="00B74995">
            <w:pPr>
              <w:spacing w:before="60" w:after="60"/>
              <w:jc w:val="both"/>
              <w:rPr>
                <w:iCs/>
              </w:rPr>
            </w:pPr>
            <w:r w:rsidRPr="0098393D">
              <w:t>Anafilakse</w:t>
            </w:r>
            <w:r w:rsidRPr="0098393D">
              <w:rPr>
                <w:vertAlign w:val="superscript"/>
              </w:rPr>
              <w:t>2</w:t>
            </w:r>
          </w:p>
          <w:p w14:paraId="1FBFF45A" w14:textId="77777777" w:rsidR="003B4080" w:rsidRPr="0098393D" w:rsidRDefault="003B4080" w:rsidP="00B74995">
            <w:pPr>
              <w:spacing w:before="60" w:after="60"/>
              <w:jc w:val="both"/>
              <w:rPr>
                <w:iCs/>
              </w:rPr>
            </w:pPr>
            <w:r w:rsidRPr="0098393D">
              <w:t>Palielināta elpošanas frekvence</w:t>
            </w:r>
            <w:r w:rsidRPr="0098393D">
              <w:rPr>
                <w:vertAlign w:val="superscript"/>
              </w:rPr>
              <w:t>3</w:t>
            </w:r>
          </w:p>
          <w:p w14:paraId="220DDA78" w14:textId="77777777" w:rsidR="003B4080" w:rsidRPr="0098393D" w:rsidRDefault="003B4080" w:rsidP="00B74995">
            <w:pPr>
              <w:spacing w:before="60" w:after="60"/>
              <w:jc w:val="both"/>
              <w:rPr>
                <w:iCs/>
              </w:rPr>
            </w:pPr>
            <w:r w:rsidRPr="0098393D">
              <w:t>Palielināta sirdsdarbības frekvence</w:t>
            </w:r>
            <w:r w:rsidRPr="0098393D">
              <w:rPr>
                <w:vertAlign w:val="superscript"/>
              </w:rPr>
              <w:t>3</w:t>
            </w:r>
          </w:p>
          <w:p w14:paraId="0882E2CC" w14:textId="1F626385" w:rsidR="003B4080" w:rsidRPr="0098393D" w:rsidRDefault="003B4080" w:rsidP="00B74995">
            <w:pPr>
              <w:spacing w:before="60" w:after="60"/>
              <w:jc w:val="both"/>
              <w:rPr>
                <w:iCs/>
              </w:rPr>
            </w:pPr>
            <w:r w:rsidRPr="0098393D">
              <w:t>Vēdera sāpes</w:t>
            </w:r>
            <w:r w:rsidRPr="0098393D">
              <w:rPr>
                <w:vertAlign w:val="superscript"/>
              </w:rPr>
              <w:t>3</w:t>
            </w:r>
            <w:r w:rsidRPr="0098393D">
              <w:t xml:space="preserve">, </w:t>
            </w:r>
            <w:r w:rsidR="009570B5">
              <w:t>dia</w:t>
            </w:r>
            <w:r w:rsidRPr="0098393D">
              <w:t>reja</w:t>
            </w:r>
            <w:r w:rsidRPr="0098393D">
              <w:rPr>
                <w:vertAlign w:val="superscript"/>
              </w:rPr>
              <w:t>3,5</w:t>
            </w:r>
          </w:p>
          <w:p w14:paraId="20435E3D" w14:textId="77777777" w:rsidR="003B4080" w:rsidRPr="0098393D" w:rsidRDefault="003B4080" w:rsidP="00B74995">
            <w:pPr>
              <w:spacing w:before="60" w:after="60"/>
              <w:jc w:val="both"/>
              <w:rPr>
                <w:iCs/>
              </w:rPr>
            </w:pPr>
            <w:r w:rsidRPr="0098393D">
              <w:t>Koordinācijas trūkums</w:t>
            </w:r>
            <w:r w:rsidRPr="0098393D">
              <w:rPr>
                <w:vertAlign w:val="superscript"/>
              </w:rPr>
              <w:t>3</w:t>
            </w:r>
          </w:p>
          <w:p w14:paraId="5383117E" w14:textId="77777777" w:rsidR="003B4080" w:rsidRPr="0098393D" w:rsidRDefault="003B4080" w:rsidP="00B74995">
            <w:pPr>
              <w:spacing w:before="60" w:after="60"/>
              <w:jc w:val="both"/>
              <w:rPr>
                <w:iCs/>
              </w:rPr>
            </w:pPr>
            <w:r w:rsidRPr="0098393D">
              <w:t>Nogulšanās</w:t>
            </w:r>
            <w:r w:rsidRPr="0098393D">
              <w:rPr>
                <w:vertAlign w:val="superscript"/>
              </w:rPr>
              <w:t>3</w:t>
            </w:r>
          </w:p>
          <w:p w14:paraId="6642E59D" w14:textId="1C909E57" w:rsidR="003B4080" w:rsidRPr="0098393D" w:rsidRDefault="003B4080" w:rsidP="00B74995">
            <w:pPr>
              <w:spacing w:before="60" w:after="60"/>
              <w:jc w:val="both"/>
              <w:rPr>
                <w:iCs/>
              </w:rPr>
            </w:pPr>
            <w:r w:rsidRPr="0098393D">
              <w:t>Placentas aizture</w:t>
            </w:r>
            <w:r w:rsidRPr="0098393D">
              <w:rPr>
                <w:vertAlign w:val="superscript"/>
              </w:rPr>
              <w:t>4</w:t>
            </w:r>
            <w:r w:rsidRPr="0098393D">
              <w:t>, metrīts</w:t>
            </w:r>
            <w:r w:rsidRPr="0098393D">
              <w:rPr>
                <w:vertAlign w:val="superscript"/>
              </w:rPr>
              <w:t>4</w:t>
            </w:r>
            <w:r w:rsidRPr="0098393D">
              <w:t>, distocija</w:t>
            </w:r>
            <w:r w:rsidRPr="0098393D">
              <w:rPr>
                <w:vertAlign w:val="superscript"/>
              </w:rPr>
              <w:t>4</w:t>
            </w:r>
            <w:r w:rsidRPr="0098393D">
              <w:t>, nedzīvi dzimis</w:t>
            </w:r>
            <w:r w:rsidRPr="0098393D">
              <w:rPr>
                <w:vertAlign w:val="superscript"/>
              </w:rPr>
              <w:t>4</w:t>
            </w:r>
          </w:p>
          <w:p w14:paraId="2F6FA5E2" w14:textId="77777777" w:rsidR="003B4080" w:rsidRPr="0098393D" w:rsidRDefault="003B4080" w:rsidP="00B74995">
            <w:pPr>
              <w:spacing w:before="60" w:after="60"/>
              <w:jc w:val="both"/>
              <w:rPr>
                <w:iCs/>
                <w:szCs w:val="22"/>
              </w:rPr>
            </w:pPr>
            <w:r w:rsidRPr="0098393D">
              <w:t>Nemiers, bieža urinācija</w:t>
            </w:r>
            <w:r w:rsidRPr="0098393D">
              <w:rPr>
                <w:vertAlign w:val="superscript"/>
              </w:rPr>
              <w:t>3,5</w:t>
            </w:r>
          </w:p>
        </w:tc>
      </w:tr>
    </w:tbl>
    <w:bookmarkEnd w:id="7"/>
    <w:p w14:paraId="2CB0E68F" w14:textId="1A70059D" w:rsidR="003B4080" w:rsidRPr="0098393D" w:rsidRDefault="003B4080" w:rsidP="00B74995">
      <w:pPr>
        <w:tabs>
          <w:tab w:val="clear" w:pos="567"/>
          <w:tab w:val="left" w:pos="810"/>
        </w:tabs>
        <w:spacing w:line="240" w:lineRule="auto"/>
        <w:jc w:val="both"/>
        <w:rPr>
          <w:sz w:val="18"/>
          <w:szCs w:val="18"/>
        </w:rPr>
      </w:pPr>
      <w:r w:rsidRPr="0098393D">
        <w:rPr>
          <w:sz w:val="18"/>
          <w:vertAlign w:val="superscript"/>
        </w:rPr>
        <w:t>1</w:t>
      </w:r>
      <w:r w:rsidRPr="0098393D">
        <w:rPr>
          <w:sz w:val="18"/>
        </w:rPr>
        <w:t>Ja anaerobās baktērijas iekļūst injekcijas vietā, īpaši pēc intramuskulāras injekcijas, var rasties anaeroba infekcija, kas var kļūt ģeneralizēta. Parādoties pirmajām infekcijas pazīmēm, uzsāk</w:t>
      </w:r>
      <w:r w:rsidR="009570B5">
        <w:rPr>
          <w:sz w:val="18"/>
        </w:rPr>
        <w:t>t</w:t>
      </w:r>
      <w:r w:rsidRPr="0098393D">
        <w:rPr>
          <w:sz w:val="18"/>
        </w:rPr>
        <w:t xml:space="preserve"> intensīv</w:t>
      </w:r>
      <w:r w:rsidR="009570B5">
        <w:rPr>
          <w:sz w:val="18"/>
        </w:rPr>
        <w:t>u</w:t>
      </w:r>
      <w:r w:rsidRPr="0098393D">
        <w:rPr>
          <w:sz w:val="18"/>
        </w:rPr>
        <w:t xml:space="preserve"> antibiotiku terapij</w:t>
      </w:r>
      <w:r w:rsidR="009570B5">
        <w:rPr>
          <w:sz w:val="18"/>
        </w:rPr>
        <w:t>u</w:t>
      </w:r>
      <w:r w:rsidRPr="0098393D">
        <w:rPr>
          <w:sz w:val="18"/>
        </w:rPr>
        <w:t xml:space="preserve">, turklāt tai jābūt iedarbīgai pret klostrīdiju sugām. </w:t>
      </w:r>
      <w:r w:rsidR="009570B5">
        <w:rPr>
          <w:sz w:val="18"/>
        </w:rPr>
        <w:t>I</w:t>
      </w:r>
      <w:r w:rsidRPr="0098393D">
        <w:rPr>
          <w:sz w:val="18"/>
        </w:rPr>
        <w:t>evēro</w:t>
      </w:r>
      <w:r w:rsidR="009570B5">
        <w:rPr>
          <w:sz w:val="18"/>
        </w:rPr>
        <w:t>t</w:t>
      </w:r>
      <w:r w:rsidRPr="0098393D">
        <w:rPr>
          <w:sz w:val="18"/>
        </w:rPr>
        <w:t xml:space="preserve"> aseptik</w:t>
      </w:r>
      <w:r w:rsidR="009570B5">
        <w:rPr>
          <w:sz w:val="18"/>
        </w:rPr>
        <w:t>as</w:t>
      </w:r>
      <w:r w:rsidRPr="0098393D">
        <w:rPr>
          <w:sz w:val="18"/>
        </w:rPr>
        <w:t xml:space="preserve"> p</w:t>
      </w:r>
      <w:r w:rsidR="009570B5">
        <w:rPr>
          <w:sz w:val="18"/>
        </w:rPr>
        <w:t>amatprincipus</w:t>
      </w:r>
      <w:r w:rsidRPr="0098393D">
        <w:rPr>
          <w:sz w:val="18"/>
        </w:rPr>
        <w:t>, lai samazinātu šo infekciju risku.</w:t>
      </w:r>
    </w:p>
    <w:p w14:paraId="1989BB1E" w14:textId="56940B0F" w:rsidR="003B4080" w:rsidRPr="0098393D" w:rsidRDefault="003B4080" w:rsidP="00B74995">
      <w:pPr>
        <w:tabs>
          <w:tab w:val="left" w:pos="8355"/>
        </w:tabs>
        <w:spacing w:line="240" w:lineRule="auto"/>
        <w:jc w:val="both"/>
        <w:rPr>
          <w:sz w:val="18"/>
          <w:szCs w:val="18"/>
        </w:rPr>
      </w:pPr>
      <w:r w:rsidRPr="0098393D">
        <w:rPr>
          <w:sz w:val="18"/>
          <w:vertAlign w:val="superscript"/>
        </w:rPr>
        <w:t>2</w:t>
      </w:r>
      <w:r w:rsidRPr="0098393D">
        <w:rPr>
          <w:sz w:val="18"/>
        </w:rPr>
        <w:t xml:space="preserve">Nepieciešama </w:t>
      </w:r>
      <w:r w:rsidR="009570B5">
        <w:rPr>
          <w:sz w:val="18"/>
        </w:rPr>
        <w:t>tūlītēja</w:t>
      </w:r>
      <w:r w:rsidR="009570B5" w:rsidRPr="0098393D">
        <w:rPr>
          <w:sz w:val="18"/>
        </w:rPr>
        <w:t xml:space="preserve"> </w:t>
      </w:r>
      <w:r w:rsidRPr="0098393D">
        <w:rPr>
          <w:sz w:val="18"/>
        </w:rPr>
        <w:t>medicīnisk</w:t>
      </w:r>
      <w:r w:rsidR="009570B5">
        <w:rPr>
          <w:sz w:val="18"/>
        </w:rPr>
        <w:t>ā</w:t>
      </w:r>
      <w:r w:rsidRPr="0098393D">
        <w:rPr>
          <w:sz w:val="18"/>
        </w:rPr>
        <w:t xml:space="preserve"> palīdzība. Var apdraudēt dzīvību.</w:t>
      </w:r>
    </w:p>
    <w:p w14:paraId="53DC2618" w14:textId="0879330B" w:rsidR="003B4080" w:rsidRPr="0098393D" w:rsidRDefault="003B4080" w:rsidP="00B74995">
      <w:pPr>
        <w:tabs>
          <w:tab w:val="left" w:pos="8355"/>
        </w:tabs>
        <w:spacing w:line="240" w:lineRule="auto"/>
        <w:jc w:val="both"/>
        <w:rPr>
          <w:sz w:val="18"/>
          <w:szCs w:val="18"/>
        </w:rPr>
      </w:pPr>
      <w:r w:rsidRPr="0098393D">
        <w:rPr>
          <w:sz w:val="18"/>
          <w:vertAlign w:val="superscript"/>
        </w:rPr>
        <w:t>3</w:t>
      </w:r>
      <w:r w:rsidRPr="0098393D">
        <w:rPr>
          <w:sz w:val="18"/>
        </w:rPr>
        <w:t>Kloprostenols var izraisīt F</w:t>
      </w:r>
      <w:r w:rsidRPr="0098393D">
        <w:rPr>
          <w:sz w:val="18"/>
          <w:vertAlign w:val="subscript"/>
        </w:rPr>
        <w:t>2α</w:t>
      </w:r>
      <w:r w:rsidRPr="0098393D">
        <w:rPr>
          <w:sz w:val="18"/>
        </w:rPr>
        <w:t xml:space="preserve"> tipa prostaglandīn</w:t>
      </w:r>
      <w:r w:rsidR="00186D24">
        <w:rPr>
          <w:sz w:val="18"/>
        </w:rPr>
        <w:t>am līdzīgu</w:t>
      </w:r>
      <w:r w:rsidRPr="0098393D">
        <w:rPr>
          <w:sz w:val="18"/>
        </w:rPr>
        <w:t xml:space="preserve"> iedarbīb</w:t>
      </w:r>
      <w:r w:rsidR="00186D24">
        <w:rPr>
          <w:sz w:val="18"/>
        </w:rPr>
        <w:t>u</w:t>
      </w:r>
      <w:r w:rsidRPr="0098393D">
        <w:rPr>
          <w:sz w:val="18"/>
        </w:rPr>
        <w:t xml:space="preserve"> uz gludo musku</w:t>
      </w:r>
      <w:r w:rsidR="00186D24">
        <w:rPr>
          <w:sz w:val="18"/>
        </w:rPr>
        <w:t>latūru</w:t>
      </w:r>
      <w:r w:rsidRPr="0098393D">
        <w:rPr>
          <w:sz w:val="18"/>
        </w:rPr>
        <w:t>.</w:t>
      </w:r>
    </w:p>
    <w:p w14:paraId="3FAE4966" w14:textId="2CA7D263" w:rsidR="003B4080" w:rsidRPr="0098393D" w:rsidRDefault="003B4080" w:rsidP="00B74995">
      <w:pPr>
        <w:jc w:val="both"/>
        <w:rPr>
          <w:sz w:val="18"/>
          <w:szCs w:val="18"/>
        </w:rPr>
      </w:pPr>
      <w:r w:rsidRPr="0098393D">
        <w:rPr>
          <w:sz w:val="18"/>
          <w:vertAlign w:val="superscript"/>
        </w:rPr>
        <w:t>4</w:t>
      </w:r>
      <w:r w:rsidRPr="0098393D">
        <w:rPr>
          <w:sz w:val="18"/>
        </w:rPr>
        <w:t>Var rasties dzemdību ierosināšanas rezultātā. Lietojot dzemdību ierosināšanai, var palielināties placentas aiztures gadījumu skaits atkarībā no</w:t>
      </w:r>
      <w:r w:rsidR="00FA6A75">
        <w:rPr>
          <w:sz w:val="18"/>
        </w:rPr>
        <w:t xml:space="preserve"> šo veterināro</w:t>
      </w:r>
      <w:r w:rsidRPr="0098393D">
        <w:rPr>
          <w:sz w:val="18"/>
        </w:rPr>
        <w:t xml:space="preserve"> zāļu ievadīšanas laika un apaugļošanas datuma.</w:t>
      </w:r>
    </w:p>
    <w:p w14:paraId="1C42B05D" w14:textId="3D3EEBF1" w:rsidR="003B4080" w:rsidRPr="0098393D" w:rsidRDefault="003B4080" w:rsidP="00B74995">
      <w:pPr>
        <w:jc w:val="both"/>
        <w:rPr>
          <w:sz w:val="18"/>
          <w:szCs w:val="18"/>
        </w:rPr>
      </w:pPr>
      <w:r w:rsidRPr="0098393D">
        <w:rPr>
          <w:sz w:val="18"/>
          <w:vertAlign w:val="superscript"/>
        </w:rPr>
        <w:t>5</w:t>
      </w:r>
      <w:r w:rsidRPr="0098393D">
        <w:rPr>
          <w:sz w:val="18"/>
        </w:rPr>
        <w:t>Šāda iedarbība parasti novērota 15 minūšu laikā pēc injekcijas un izzūd vienas stundas laikā.</w:t>
      </w:r>
    </w:p>
    <w:p w14:paraId="44D31EB2" w14:textId="77777777" w:rsidR="003B4080" w:rsidRPr="0098393D" w:rsidRDefault="003B4080" w:rsidP="00B74995">
      <w:pPr>
        <w:tabs>
          <w:tab w:val="clear" w:pos="567"/>
        </w:tabs>
        <w:spacing w:line="240" w:lineRule="auto"/>
        <w:jc w:val="both"/>
        <w:rPr>
          <w:szCs w:val="22"/>
        </w:rPr>
      </w:pPr>
    </w:p>
    <w:p w14:paraId="5C7B4437" w14:textId="1EE30936" w:rsidR="007C2447" w:rsidRPr="0098393D" w:rsidRDefault="00F550BE" w:rsidP="00B74995">
      <w:pPr>
        <w:jc w:val="both"/>
      </w:pPr>
      <w:bookmarkStart w:id="8" w:name="_Hlk66891708"/>
      <w:r w:rsidRPr="0098393D">
        <w:t xml:space="preserve">Ir svarīgi ziņot par blakusparādībām. Tas ļauj pastāvīgi uzraudzīt veterināro zāļu drošumu. Ziņojumus vēlams nosūtīt ar veterinārārsta starpniecību vai nu tirdzniecības atļaujas turētājam vai tā vietējam </w:t>
      </w:r>
      <w:r w:rsidRPr="0098393D">
        <w:lastRenderedPageBreak/>
        <w:t>pārstāvim vai valsts kompetentajai iestādei, izmantojot nacionālo ziņošanas sistēmu. Attiecīgo kontaktinformāciju skatīt lietošanas instrukcijā.</w:t>
      </w:r>
    </w:p>
    <w:p w14:paraId="0DE670A3" w14:textId="54F4341E" w:rsidR="0096755F" w:rsidRPr="0098393D" w:rsidRDefault="0096755F" w:rsidP="00B74995">
      <w:pPr>
        <w:jc w:val="both"/>
      </w:pPr>
    </w:p>
    <w:bookmarkEnd w:id="8"/>
    <w:p w14:paraId="65434A4D" w14:textId="44713212" w:rsidR="00C114FF" w:rsidRPr="0098393D" w:rsidRDefault="00F550BE" w:rsidP="00B74995">
      <w:pPr>
        <w:pStyle w:val="Style1"/>
        <w:jc w:val="both"/>
      </w:pPr>
      <w:r w:rsidRPr="0098393D">
        <w:t>3.7.</w:t>
      </w:r>
      <w:r w:rsidRPr="0098393D">
        <w:tab/>
        <w:t>Lietošana grūsnības, laktācijas vai dēšanas laikā</w:t>
      </w:r>
    </w:p>
    <w:p w14:paraId="06196623" w14:textId="77777777" w:rsidR="00C114FF" w:rsidRPr="0098393D" w:rsidRDefault="00C114FF" w:rsidP="00B74995">
      <w:pPr>
        <w:tabs>
          <w:tab w:val="clear" w:pos="567"/>
        </w:tabs>
        <w:spacing w:line="240" w:lineRule="auto"/>
        <w:jc w:val="both"/>
        <w:rPr>
          <w:szCs w:val="22"/>
        </w:rPr>
      </w:pPr>
    </w:p>
    <w:p w14:paraId="17701253" w14:textId="2AE7880D" w:rsidR="00C114FF" w:rsidRPr="0098393D" w:rsidRDefault="00F550BE" w:rsidP="00B74995">
      <w:pPr>
        <w:tabs>
          <w:tab w:val="clear" w:pos="567"/>
        </w:tabs>
        <w:spacing w:line="240" w:lineRule="auto"/>
        <w:jc w:val="both"/>
        <w:rPr>
          <w:szCs w:val="22"/>
        </w:rPr>
      </w:pPr>
      <w:r w:rsidRPr="0098393D">
        <w:rPr>
          <w:u w:val="single"/>
        </w:rPr>
        <w:t>Grūsnība</w:t>
      </w:r>
      <w:r w:rsidRPr="0098393D">
        <w:t>:</w:t>
      </w:r>
    </w:p>
    <w:p w14:paraId="2273721A" w14:textId="2038A7D5" w:rsidR="003B4080" w:rsidRPr="0098393D" w:rsidRDefault="003B4080" w:rsidP="00B74995">
      <w:pPr>
        <w:tabs>
          <w:tab w:val="clear" w:pos="567"/>
        </w:tabs>
        <w:spacing w:line="240" w:lineRule="auto"/>
        <w:jc w:val="both"/>
        <w:rPr>
          <w:szCs w:val="22"/>
        </w:rPr>
      </w:pPr>
      <w:bookmarkStart w:id="9" w:name="Preg_37"/>
      <w:r w:rsidRPr="0098393D">
        <w:t>Nelietot dzīvniekiem</w:t>
      </w:r>
      <w:r w:rsidR="00FA6A75">
        <w:t xml:space="preserve"> grūsnības laikā</w:t>
      </w:r>
      <w:r w:rsidRPr="0098393D">
        <w:t>, ja nav paredzēts izraisīt abortu vai ierosināt dzemdības.</w:t>
      </w:r>
    </w:p>
    <w:bookmarkEnd w:id="9"/>
    <w:p w14:paraId="15938F65" w14:textId="77777777" w:rsidR="00C114FF" w:rsidRPr="0098393D" w:rsidRDefault="00C114FF" w:rsidP="00B74995">
      <w:pPr>
        <w:tabs>
          <w:tab w:val="clear" w:pos="567"/>
        </w:tabs>
        <w:spacing w:line="240" w:lineRule="auto"/>
        <w:jc w:val="both"/>
        <w:rPr>
          <w:szCs w:val="22"/>
        </w:rPr>
      </w:pPr>
    </w:p>
    <w:p w14:paraId="58F0D933" w14:textId="067039FB" w:rsidR="00C114FF" w:rsidRPr="0098393D" w:rsidRDefault="00F550BE" w:rsidP="00B74995">
      <w:pPr>
        <w:tabs>
          <w:tab w:val="clear" w:pos="567"/>
        </w:tabs>
        <w:spacing w:line="240" w:lineRule="auto"/>
        <w:jc w:val="both"/>
        <w:rPr>
          <w:szCs w:val="22"/>
        </w:rPr>
      </w:pPr>
      <w:r w:rsidRPr="0098393D">
        <w:rPr>
          <w:u w:val="single"/>
        </w:rPr>
        <w:t>Laktācija</w:t>
      </w:r>
      <w:r w:rsidRPr="0098393D">
        <w:t>:</w:t>
      </w:r>
    </w:p>
    <w:p w14:paraId="0C58C33E" w14:textId="417BE152" w:rsidR="00C114FF" w:rsidRPr="0098393D" w:rsidRDefault="003B4080" w:rsidP="00B74995">
      <w:pPr>
        <w:tabs>
          <w:tab w:val="clear" w:pos="567"/>
        </w:tabs>
        <w:spacing w:line="240" w:lineRule="auto"/>
        <w:jc w:val="both"/>
      </w:pPr>
      <w:r w:rsidRPr="0098393D">
        <w:t xml:space="preserve">Šīs veterinārās zāles </w:t>
      </w:r>
      <w:r w:rsidR="00FA6A75">
        <w:t>drīkst</w:t>
      </w:r>
      <w:r w:rsidR="00FA6A75" w:rsidRPr="0098393D">
        <w:t xml:space="preserve"> </w:t>
      </w:r>
      <w:r w:rsidRPr="0098393D">
        <w:t>lietot laktācijas laikā.</w:t>
      </w:r>
    </w:p>
    <w:p w14:paraId="4F8510F8" w14:textId="77777777" w:rsidR="003B4080" w:rsidRPr="0098393D" w:rsidRDefault="003B4080" w:rsidP="00B74995">
      <w:pPr>
        <w:tabs>
          <w:tab w:val="clear" w:pos="567"/>
        </w:tabs>
        <w:spacing w:line="240" w:lineRule="auto"/>
        <w:jc w:val="both"/>
        <w:rPr>
          <w:szCs w:val="22"/>
        </w:rPr>
      </w:pPr>
    </w:p>
    <w:p w14:paraId="2B5F807B" w14:textId="0990C053" w:rsidR="00C114FF" w:rsidRPr="0098393D" w:rsidRDefault="00F550BE" w:rsidP="00B74995">
      <w:pPr>
        <w:tabs>
          <w:tab w:val="clear" w:pos="567"/>
        </w:tabs>
        <w:spacing w:line="240" w:lineRule="auto"/>
        <w:jc w:val="both"/>
        <w:rPr>
          <w:szCs w:val="22"/>
        </w:rPr>
      </w:pPr>
      <w:r w:rsidRPr="0098393D">
        <w:rPr>
          <w:u w:val="single"/>
        </w:rPr>
        <w:t>Auglība</w:t>
      </w:r>
      <w:r w:rsidRPr="0098393D">
        <w:t>:</w:t>
      </w:r>
    </w:p>
    <w:p w14:paraId="4377B619" w14:textId="77777777" w:rsidR="003B4080" w:rsidRPr="0098393D" w:rsidRDefault="003B4080" w:rsidP="00B74995">
      <w:pPr>
        <w:tabs>
          <w:tab w:val="clear" w:pos="567"/>
        </w:tabs>
        <w:spacing w:line="240" w:lineRule="auto"/>
        <w:jc w:val="both"/>
        <w:rPr>
          <w:szCs w:val="22"/>
        </w:rPr>
      </w:pPr>
      <w:bookmarkStart w:id="10" w:name="Fert_37"/>
      <w:r w:rsidRPr="0098393D">
        <w:t>Kloprostenolam ir plašs drošuma diapazons, un tas neietekmē auglību liellopiem. Nav ziņots par kaitīgu ietekmi pēcnācējiem, kas ieņemti pēc mākslīgās apsēklošanas vai meklēšanās pēc ārstēšanas ar šīm veterinārajām zālēm.</w:t>
      </w:r>
    </w:p>
    <w:bookmarkEnd w:id="10"/>
    <w:p w14:paraId="24F80469" w14:textId="77777777" w:rsidR="00C114FF" w:rsidRPr="0098393D" w:rsidRDefault="00C114FF" w:rsidP="00B74995">
      <w:pPr>
        <w:tabs>
          <w:tab w:val="clear" w:pos="567"/>
        </w:tabs>
        <w:spacing w:line="240" w:lineRule="auto"/>
        <w:jc w:val="both"/>
        <w:rPr>
          <w:szCs w:val="22"/>
        </w:rPr>
      </w:pPr>
    </w:p>
    <w:p w14:paraId="59CE05C9" w14:textId="4BE5A852" w:rsidR="00C114FF" w:rsidRPr="0098393D" w:rsidRDefault="00F550BE" w:rsidP="00B74995">
      <w:pPr>
        <w:pStyle w:val="Style1"/>
        <w:jc w:val="both"/>
      </w:pPr>
      <w:r w:rsidRPr="0098393D">
        <w:t>3.8.</w:t>
      </w:r>
      <w:r w:rsidRPr="0098393D">
        <w:tab/>
        <w:t>Mijiedarbība ar citām zālēm un citi mijiedarbības veidi</w:t>
      </w:r>
    </w:p>
    <w:p w14:paraId="4FC0E176" w14:textId="77777777" w:rsidR="00C114FF" w:rsidRPr="0098393D" w:rsidRDefault="00C114FF" w:rsidP="00B74995">
      <w:pPr>
        <w:tabs>
          <w:tab w:val="clear" w:pos="567"/>
        </w:tabs>
        <w:spacing w:line="240" w:lineRule="auto"/>
        <w:jc w:val="both"/>
        <w:rPr>
          <w:szCs w:val="22"/>
        </w:rPr>
      </w:pPr>
    </w:p>
    <w:p w14:paraId="575CC843" w14:textId="6CFEB07A" w:rsidR="003B4080" w:rsidRPr="0098393D" w:rsidRDefault="00FA6A75" w:rsidP="00B74995">
      <w:pPr>
        <w:tabs>
          <w:tab w:val="clear" w:pos="567"/>
        </w:tabs>
        <w:spacing w:line="240" w:lineRule="auto"/>
        <w:jc w:val="both"/>
        <w:rPr>
          <w:szCs w:val="22"/>
        </w:rPr>
      </w:pPr>
      <w:bookmarkStart w:id="11" w:name="Interact_38"/>
      <w:r>
        <w:t>V</w:t>
      </w:r>
      <w:r w:rsidRPr="0098393D">
        <w:t xml:space="preserve">ienlaicīga </w:t>
      </w:r>
      <w:r>
        <w:t>o</w:t>
      </w:r>
      <w:r w:rsidR="003B4080" w:rsidRPr="0098393D">
        <w:t>ksitocīna un kloprostenola lietošana pastiprina iedarbību uz dzemdi.</w:t>
      </w:r>
    </w:p>
    <w:p w14:paraId="1D7B8B22" w14:textId="77777777" w:rsidR="003B4080" w:rsidRPr="0098393D" w:rsidRDefault="003B4080" w:rsidP="00B74995">
      <w:pPr>
        <w:tabs>
          <w:tab w:val="clear" w:pos="567"/>
        </w:tabs>
        <w:spacing w:line="240" w:lineRule="auto"/>
        <w:jc w:val="both"/>
        <w:rPr>
          <w:szCs w:val="22"/>
        </w:rPr>
      </w:pPr>
      <w:r w:rsidRPr="0098393D">
        <w:t>Vienlaicīga progestogēnu lietošana samazina kloprostenola iedarbību.</w:t>
      </w:r>
    </w:p>
    <w:p w14:paraId="27955432" w14:textId="01C528DE" w:rsidR="003B4080" w:rsidRPr="0098393D" w:rsidRDefault="003B4080" w:rsidP="00B74995">
      <w:pPr>
        <w:tabs>
          <w:tab w:val="clear" w:pos="567"/>
        </w:tabs>
        <w:spacing w:line="240" w:lineRule="auto"/>
        <w:jc w:val="both"/>
        <w:rPr>
          <w:szCs w:val="22"/>
        </w:rPr>
      </w:pPr>
      <w:r w:rsidRPr="0098393D">
        <w:t>Nelietot kopā ar nesteroīdajiem pretiekaisuma līdzekļiem (NSPL), jo tie nomāc endogēno prostaglandīnu sintēzi.</w:t>
      </w:r>
    </w:p>
    <w:bookmarkEnd w:id="11"/>
    <w:p w14:paraId="3C8FD295" w14:textId="77777777" w:rsidR="00C90EDA" w:rsidRPr="0098393D" w:rsidRDefault="00C90EDA" w:rsidP="00B74995">
      <w:pPr>
        <w:tabs>
          <w:tab w:val="clear" w:pos="567"/>
        </w:tabs>
        <w:spacing w:line="240" w:lineRule="auto"/>
        <w:jc w:val="both"/>
        <w:rPr>
          <w:szCs w:val="22"/>
        </w:rPr>
      </w:pPr>
    </w:p>
    <w:p w14:paraId="748E6BAD" w14:textId="1B923617" w:rsidR="00C114FF" w:rsidRPr="0098393D" w:rsidRDefault="00F550BE" w:rsidP="00B74995">
      <w:pPr>
        <w:pStyle w:val="Style1"/>
        <w:jc w:val="both"/>
      </w:pPr>
      <w:r w:rsidRPr="0098393D">
        <w:t>3.9.</w:t>
      </w:r>
      <w:r w:rsidRPr="0098393D">
        <w:tab/>
        <w:t>Lietošanas veids un devas</w:t>
      </w:r>
    </w:p>
    <w:p w14:paraId="16C5CBFA" w14:textId="77777777" w:rsidR="00145D34" w:rsidRPr="0098393D" w:rsidRDefault="00145D34" w:rsidP="00B74995">
      <w:pPr>
        <w:tabs>
          <w:tab w:val="clear" w:pos="567"/>
        </w:tabs>
        <w:spacing w:line="240" w:lineRule="auto"/>
        <w:jc w:val="both"/>
        <w:rPr>
          <w:szCs w:val="22"/>
        </w:rPr>
      </w:pPr>
    </w:p>
    <w:p w14:paraId="357AF110" w14:textId="2CF00F75" w:rsidR="00B12B68" w:rsidRPr="0098393D" w:rsidRDefault="00B12B68" w:rsidP="00B74995">
      <w:pPr>
        <w:tabs>
          <w:tab w:val="clear" w:pos="567"/>
        </w:tabs>
        <w:spacing w:line="240" w:lineRule="auto"/>
        <w:jc w:val="both"/>
        <w:rPr>
          <w:szCs w:val="22"/>
        </w:rPr>
      </w:pPr>
      <w:r w:rsidRPr="0098393D">
        <w:t>Intramuskulārai lietošanai.</w:t>
      </w:r>
    </w:p>
    <w:p w14:paraId="441C0D3A" w14:textId="77777777" w:rsidR="00B12B68" w:rsidRPr="0098393D" w:rsidRDefault="00B12B68" w:rsidP="00B74995">
      <w:pPr>
        <w:tabs>
          <w:tab w:val="clear" w:pos="567"/>
          <w:tab w:val="left" w:pos="2835"/>
        </w:tabs>
        <w:spacing w:line="240" w:lineRule="auto"/>
        <w:jc w:val="both"/>
        <w:rPr>
          <w:szCs w:val="22"/>
        </w:rPr>
      </w:pPr>
    </w:p>
    <w:p w14:paraId="35C3FEDE" w14:textId="709046B4" w:rsidR="00B6460C" w:rsidRPr="0098393D" w:rsidRDefault="00FE0A8D" w:rsidP="00B74995">
      <w:pPr>
        <w:tabs>
          <w:tab w:val="clear" w:pos="567"/>
        </w:tabs>
        <w:spacing w:line="240" w:lineRule="auto"/>
        <w:jc w:val="both"/>
        <w:rPr>
          <w:u w:val="single"/>
        </w:rPr>
      </w:pPr>
      <w:r w:rsidRPr="0098393D">
        <w:rPr>
          <w:u w:val="single"/>
        </w:rPr>
        <w:t>Liellopi (govis</w:t>
      </w:r>
      <w:r w:rsidR="00255D39">
        <w:rPr>
          <w:u w:val="single"/>
        </w:rPr>
        <w:t xml:space="preserve"> un </w:t>
      </w:r>
      <w:r w:rsidR="00255D39" w:rsidRPr="0098393D">
        <w:rPr>
          <w:u w:val="single"/>
        </w:rPr>
        <w:t>teles</w:t>
      </w:r>
      <w:r w:rsidRPr="0098393D">
        <w:rPr>
          <w:u w:val="single"/>
        </w:rPr>
        <w:t>):</w:t>
      </w:r>
    </w:p>
    <w:p w14:paraId="041DB3B0" w14:textId="69F54B91" w:rsidR="00FE0A8D" w:rsidRPr="0098393D" w:rsidRDefault="00FE0A8D" w:rsidP="00B74995">
      <w:pPr>
        <w:tabs>
          <w:tab w:val="clear" w:pos="567"/>
        </w:tabs>
        <w:spacing w:line="240" w:lineRule="auto"/>
        <w:jc w:val="both"/>
        <w:rPr>
          <w:szCs w:val="22"/>
        </w:rPr>
      </w:pPr>
      <w:r w:rsidRPr="0098393D">
        <w:t>Viena deva satur 0,5 mg kloprostenola dzīvniekam, kas atbilst 2 ml</w:t>
      </w:r>
      <w:r w:rsidR="00255D39">
        <w:t xml:space="preserve"> šo</w:t>
      </w:r>
      <w:r w:rsidRPr="0098393D">
        <w:t xml:space="preserve"> veterināro zāļu.</w:t>
      </w:r>
    </w:p>
    <w:p w14:paraId="02832462" w14:textId="77777777" w:rsidR="00FE0A8D" w:rsidRPr="0098393D" w:rsidRDefault="00FE0A8D" w:rsidP="00B74995">
      <w:pPr>
        <w:tabs>
          <w:tab w:val="clear" w:pos="567"/>
        </w:tabs>
        <w:spacing w:line="240" w:lineRule="auto"/>
        <w:jc w:val="both"/>
        <w:rPr>
          <w:szCs w:val="22"/>
        </w:rPr>
      </w:pPr>
      <w:bookmarkStart w:id="12" w:name="_Hlk166930441"/>
    </w:p>
    <w:p w14:paraId="7C1774FA" w14:textId="77777777" w:rsidR="00FE0A8D" w:rsidRPr="0098393D" w:rsidRDefault="00FE0A8D" w:rsidP="00B74995">
      <w:pPr>
        <w:tabs>
          <w:tab w:val="clear" w:pos="567"/>
        </w:tabs>
        <w:spacing w:line="240" w:lineRule="auto"/>
        <w:jc w:val="both"/>
        <w:rPr>
          <w:szCs w:val="22"/>
        </w:rPr>
      </w:pPr>
      <w:r w:rsidRPr="0098393D">
        <w:t>Meklēšanās ierosināšanai un sinhronizācijai:</w:t>
      </w:r>
    </w:p>
    <w:bookmarkEnd w:id="12"/>
    <w:p w14:paraId="2AEF8F90" w14:textId="0260F456" w:rsidR="00FE0A8D" w:rsidRPr="0098393D" w:rsidRDefault="00FE0A8D" w:rsidP="00B74995">
      <w:pPr>
        <w:tabs>
          <w:tab w:val="clear" w:pos="567"/>
        </w:tabs>
        <w:spacing w:line="240" w:lineRule="auto"/>
        <w:jc w:val="both"/>
        <w:rPr>
          <w:szCs w:val="22"/>
        </w:rPr>
      </w:pPr>
      <w:r w:rsidRPr="0098393D">
        <w:t xml:space="preserve">Ievadīt dzīvniekam vienu devu. Ja nenovēro meklēšanās simptomus, otro devu </w:t>
      </w:r>
      <w:r w:rsidR="00255D39">
        <w:t>drīkst</w:t>
      </w:r>
      <w:r w:rsidR="00255D39" w:rsidRPr="0098393D">
        <w:t xml:space="preserve"> </w:t>
      </w:r>
      <w:r w:rsidRPr="0098393D">
        <w:t>ievadīt pēc 11 dienām.</w:t>
      </w:r>
    </w:p>
    <w:p w14:paraId="436351B7" w14:textId="77777777" w:rsidR="00FE0A8D" w:rsidRPr="0098393D" w:rsidRDefault="00FE0A8D" w:rsidP="00B74995">
      <w:pPr>
        <w:tabs>
          <w:tab w:val="clear" w:pos="567"/>
        </w:tabs>
        <w:spacing w:line="240" w:lineRule="auto"/>
        <w:jc w:val="both"/>
        <w:rPr>
          <w:szCs w:val="22"/>
        </w:rPr>
      </w:pPr>
    </w:p>
    <w:p w14:paraId="5442C17B" w14:textId="77777777" w:rsidR="00FE0A8D" w:rsidRPr="0098393D" w:rsidRDefault="00FE0A8D" w:rsidP="00B74995">
      <w:pPr>
        <w:tabs>
          <w:tab w:val="clear" w:pos="567"/>
        </w:tabs>
        <w:spacing w:line="240" w:lineRule="auto"/>
        <w:jc w:val="both"/>
        <w:rPr>
          <w:szCs w:val="22"/>
        </w:rPr>
      </w:pPr>
      <w:r w:rsidRPr="0098393D">
        <w:t>Klīniska un subklīniska endometrīta ārstēšanai funkcionējoša dzeltenā ķermeņa gadījumā:</w:t>
      </w:r>
    </w:p>
    <w:p w14:paraId="20056A05" w14:textId="5C8A47FB" w:rsidR="00FE0A8D" w:rsidRPr="0098393D" w:rsidRDefault="00FE0A8D" w:rsidP="00B74995">
      <w:pPr>
        <w:tabs>
          <w:tab w:val="clear" w:pos="567"/>
        </w:tabs>
        <w:spacing w:line="240" w:lineRule="auto"/>
        <w:jc w:val="both"/>
        <w:rPr>
          <w:szCs w:val="22"/>
        </w:rPr>
      </w:pPr>
      <w:r w:rsidRPr="0098393D">
        <w:t>Ievadīt dzīvniekam vienu devu. Ja nepieciešams, atkārtot ārstēšanu pēc 10</w:t>
      </w:r>
      <w:r w:rsidR="00255D39">
        <w:t xml:space="preserve"> – </w:t>
      </w:r>
      <w:r w:rsidRPr="0098393D">
        <w:t>14 dienām.</w:t>
      </w:r>
    </w:p>
    <w:p w14:paraId="0AC10F98" w14:textId="77777777" w:rsidR="00FE0A8D" w:rsidRPr="0098393D" w:rsidRDefault="00FE0A8D" w:rsidP="00B74995">
      <w:pPr>
        <w:tabs>
          <w:tab w:val="clear" w:pos="567"/>
        </w:tabs>
        <w:spacing w:line="240" w:lineRule="auto"/>
        <w:jc w:val="both"/>
        <w:rPr>
          <w:szCs w:val="22"/>
        </w:rPr>
      </w:pPr>
    </w:p>
    <w:p w14:paraId="2B800287" w14:textId="77777777" w:rsidR="00FE0A8D" w:rsidRPr="0098393D" w:rsidRDefault="00FE0A8D" w:rsidP="00B74995">
      <w:pPr>
        <w:tabs>
          <w:tab w:val="clear" w:pos="567"/>
        </w:tabs>
        <w:spacing w:line="240" w:lineRule="auto"/>
        <w:jc w:val="both"/>
        <w:rPr>
          <w:szCs w:val="22"/>
        </w:rPr>
      </w:pPr>
      <w:r w:rsidRPr="0098393D">
        <w:t>Olnīcu luteālo cistu ārstēšanai;</w:t>
      </w:r>
    </w:p>
    <w:p w14:paraId="68EDB362" w14:textId="77777777" w:rsidR="00FE0A8D" w:rsidRPr="0098393D" w:rsidRDefault="00FE0A8D" w:rsidP="00B74995">
      <w:pPr>
        <w:tabs>
          <w:tab w:val="clear" w:pos="567"/>
        </w:tabs>
        <w:spacing w:line="240" w:lineRule="auto"/>
        <w:jc w:val="both"/>
        <w:rPr>
          <w:szCs w:val="22"/>
        </w:rPr>
      </w:pPr>
      <w:r w:rsidRPr="0098393D">
        <w:t>Ievadīt dzīvniekam vienu devu.</w:t>
      </w:r>
    </w:p>
    <w:p w14:paraId="0207953D" w14:textId="77777777" w:rsidR="00FE0A8D" w:rsidRPr="0098393D" w:rsidRDefault="00FE0A8D" w:rsidP="00B74995">
      <w:pPr>
        <w:tabs>
          <w:tab w:val="clear" w:pos="567"/>
        </w:tabs>
        <w:spacing w:line="240" w:lineRule="auto"/>
        <w:jc w:val="both"/>
        <w:rPr>
          <w:szCs w:val="22"/>
        </w:rPr>
      </w:pPr>
    </w:p>
    <w:p w14:paraId="77F50871" w14:textId="77777777" w:rsidR="00FE0A8D" w:rsidRPr="0098393D" w:rsidRDefault="00FE0A8D" w:rsidP="00B74995">
      <w:pPr>
        <w:tabs>
          <w:tab w:val="clear" w:pos="567"/>
        </w:tabs>
        <w:spacing w:line="240" w:lineRule="auto"/>
        <w:jc w:val="both"/>
        <w:rPr>
          <w:szCs w:val="22"/>
        </w:rPr>
      </w:pPr>
      <w:r w:rsidRPr="0098393D">
        <w:t>Dzemdību ierosināšanai:</w:t>
      </w:r>
    </w:p>
    <w:p w14:paraId="0E51DB9B" w14:textId="77777777" w:rsidR="00FE0A8D" w:rsidRPr="0098393D" w:rsidRDefault="00FE0A8D" w:rsidP="00B74995">
      <w:pPr>
        <w:tabs>
          <w:tab w:val="clear" w:pos="567"/>
        </w:tabs>
        <w:spacing w:line="240" w:lineRule="auto"/>
        <w:jc w:val="both"/>
        <w:rPr>
          <w:szCs w:val="22"/>
        </w:rPr>
      </w:pPr>
      <w:r w:rsidRPr="0098393D">
        <w:t>Ievadīt dzīvniekam vienu devu, ne agrāk kā 10 dienas pirms paredzētā dzemdību datuma.</w:t>
      </w:r>
    </w:p>
    <w:p w14:paraId="756279C9" w14:textId="77777777" w:rsidR="00FE0A8D" w:rsidRPr="0098393D" w:rsidRDefault="00FE0A8D" w:rsidP="00B74995">
      <w:pPr>
        <w:tabs>
          <w:tab w:val="clear" w:pos="567"/>
        </w:tabs>
        <w:spacing w:line="240" w:lineRule="auto"/>
        <w:jc w:val="both"/>
        <w:rPr>
          <w:szCs w:val="22"/>
        </w:rPr>
      </w:pPr>
    </w:p>
    <w:p w14:paraId="5DE701DD" w14:textId="77777777" w:rsidR="00FE0A8D" w:rsidRPr="0098393D" w:rsidRDefault="00FE0A8D" w:rsidP="00B74995">
      <w:pPr>
        <w:tabs>
          <w:tab w:val="clear" w:pos="567"/>
        </w:tabs>
        <w:spacing w:line="240" w:lineRule="auto"/>
        <w:jc w:val="both"/>
        <w:rPr>
          <w:szCs w:val="22"/>
        </w:rPr>
      </w:pPr>
      <w:r w:rsidRPr="0098393D">
        <w:t>Aborta ierosināšanai līdz 150. grūsnības dienai:</w:t>
      </w:r>
    </w:p>
    <w:p w14:paraId="023F6038" w14:textId="77777777" w:rsidR="00FE0A8D" w:rsidRPr="0098393D" w:rsidRDefault="00FE0A8D" w:rsidP="00B74995">
      <w:pPr>
        <w:tabs>
          <w:tab w:val="clear" w:pos="567"/>
        </w:tabs>
        <w:spacing w:line="240" w:lineRule="auto"/>
        <w:jc w:val="both"/>
        <w:rPr>
          <w:szCs w:val="22"/>
        </w:rPr>
      </w:pPr>
      <w:r w:rsidRPr="0098393D">
        <w:t xml:space="preserve">Ievadīt dzīvniekam vienu devu laika periodā starp </w:t>
      </w:r>
      <w:r w:rsidRPr="0098393D">
        <w:rPr>
          <w:vertAlign w:val="superscript"/>
        </w:rPr>
        <w:t>5.</w:t>
      </w:r>
      <w:r w:rsidRPr="0098393D">
        <w:t xml:space="preserve"> un </w:t>
      </w:r>
      <w:r w:rsidRPr="0098393D">
        <w:rPr>
          <w:vertAlign w:val="superscript"/>
        </w:rPr>
        <w:t>150.</w:t>
      </w:r>
      <w:r w:rsidRPr="0098393D">
        <w:t xml:space="preserve"> grūsnības dienu. </w:t>
      </w:r>
    </w:p>
    <w:p w14:paraId="738543FB" w14:textId="77777777" w:rsidR="00FE0A8D" w:rsidRPr="0098393D" w:rsidRDefault="00FE0A8D" w:rsidP="00B74995">
      <w:pPr>
        <w:tabs>
          <w:tab w:val="clear" w:pos="567"/>
        </w:tabs>
        <w:spacing w:line="240" w:lineRule="auto"/>
        <w:jc w:val="both"/>
      </w:pPr>
    </w:p>
    <w:p w14:paraId="065F6DD8" w14:textId="3FF83FA1" w:rsidR="00FE0A8D" w:rsidRPr="0098393D" w:rsidRDefault="00FE0A8D" w:rsidP="00B74995">
      <w:pPr>
        <w:tabs>
          <w:tab w:val="clear" w:pos="567"/>
        </w:tabs>
        <w:spacing w:line="240" w:lineRule="auto"/>
        <w:jc w:val="both"/>
        <w:rPr>
          <w:u w:val="single"/>
        </w:rPr>
      </w:pPr>
      <w:r w:rsidRPr="0098393D">
        <w:rPr>
          <w:u w:val="single"/>
        </w:rPr>
        <w:t>Cūkas (sivēnmātes)</w:t>
      </w:r>
      <w:r w:rsidR="00255D39">
        <w:rPr>
          <w:u w:val="single"/>
        </w:rPr>
        <w:t>:</w:t>
      </w:r>
    </w:p>
    <w:p w14:paraId="2E518F95" w14:textId="31ADCCFE" w:rsidR="00FE0A8D" w:rsidRPr="0098393D" w:rsidRDefault="00FE0A8D" w:rsidP="00B74995">
      <w:pPr>
        <w:tabs>
          <w:tab w:val="clear" w:pos="567"/>
        </w:tabs>
        <w:spacing w:line="240" w:lineRule="auto"/>
        <w:jc w:val="both"/>
        <w:rPr>
          <w:szCs w:val="22"/>
        </w:rPr>
      </w:pPr>
      <w:r w:rsidRPr="0098393D">
        <w:t xml:space="preserve">Viena deva satur 0,175 mg kloprostenola dzīvniekam, kas atbilst 0,7 ml </w:t>
      </w:r>
      <w:r w:rsidR="00255D39">
        <w:t xml:space="preserve">šo </w:t>
      </w:r>
      <w:r w:rsidRPr="0098393D">
        <w:t>veterināro zāļu.</w:t>
      </w:r>
    </w:p>
    <w:p w14:paraId="09FE1EA6" w14:textId="77777777" w:rsidR="00FE0A8D" w:rsidRPr="0098393D" w:rsidRDefault="00FE0A8D" w:rsidP="00B74995">
      <w:pPr>
        <w:tabs>
          <w:tab w:val="clear" w:pos="567"/>
        </w:tabs>
        <w:spacing w:line="240" w:lineRule="auto"/>
        <w:jc w:val="both"/>
        <w:rPr>
          <w:szCs w:val="22"/>
        </w:rPr>
      </w:pPr>
    </w:p>
    <w:p w14:paraId="74EA7FC6" w14:textId="04B3DA77" w:rsidR="00FE0A8D" w:rsidRPr="0098393D" w:rsidRDefault="00446AEC" w:rsidP="00B74995">
      <w:pPr>
        <w:tabs>
          <w:tab w:val="clear" w:pos="567"/>
        </w:tabs>
        <w:spacing w:line="240" w:lineRule="auto"/>
        <w:jc w:val="both"/>
        <w:rPr>
          <w:szCs w:val="22"/>
        </w:rPr>
      </w:pPr>
      <w:r>
        <w:t>Dzemdību</w:t>
      </w:r>
      <w:r w:rsidR="00FE0A8D" w:rsidRPr="0098393D">
        <w:t xml:space="preserve"> ierosināšanai:</w:t>
      </w:r>
    </w:p>
    <w:p w14:paraId="6334B4FB" w14:textId="77777777" w:rsidR="00FE0A8D" w:rsidRPr="0098393D" w:rsidRDefault="00FE0A8D" w:rsidP="00B74995">
      <w:pPr>
        <w:tabs>
          <w:tab w:val="clear" w:pos="567"/>
        </w:tabs>
        <w:spacing w:line="240" w:lineRule="auto"/>
        <w:jc w:val="both"/>
        <w:rPr>
          <w:szCs w:val="22"/>
        </w:rPr>
      </w:pPr>
      <w:r w:rsidRPr="0098393D">
        <w:t>Ievadīt dzīvniekam vienu devu vienu vai divas dienas pirms paredzētā dzemdību datuma (skatīt arī brīdinājumus 3.5. apakšpunktā).</w:t>
      </w:r>
    </w:p>
    <w:p w14:paraId="780FEA4E" w14:textId="77777777" w:rsidR="00FE0A8D" w:rsidRPr="0098393D" w:rsidRDefault="00FE0A8D" w:rsidP="00B74995">
      <w:pPr>
        <w:tabs>
          <w:tab w:val="clear" w:pos="567"/>
        </w:tabs>
        <w:spacing w:line="240" w:lineRule="auto"/>
        <w:jc w:val="both"/>
        <w:rPr>
          <w:szCs w:val="22"/>
        </w:rPr>
      </w:pPr>
      <w:r w:rsidRPr="0098393D">
        <w:t>Ievadīt dziļas intramuskulāras injekcijas veidā, lietojot vismaz 4 cm garu adatu.</w:t>
      </w:r>
    </w:p>
    <w:p w14:paraId="159CAC79" w14:textId="77777777" w:rsidR="00FE0A8D" w:rsidRPr="0098393D" w:rsidRDefault="00FE0A8D" w:rsidP="00B74995">
      <w:pPr>
        <w:tabs>
          <w:tab w:val="clear" w:pos="567"/>
        </w:tabs>
        <w:spacing w:line="240" w:lineRule="auto"/>
        <w:jc w:val="both"/>
        <w:rPr>
          <w:szCs w:val="22"/>
        </w:rPr>
      </w:pPr>
    </w:p>
    <w:p w14:paraId="32F31A9B" w14:textId="739E0D61" w:rsidR="00FE0A8D" w:rsidRPr="0098393D" w:rsidRDefault="00FE0A8D" w:rsidP="00B74995">
      <w:pPr>
        <w:tabs>
          <w:tab w:val="clear" w:pos="567"/>
        </w:tabs>
        <w:spacing w:line="240" w:lineRule="auto"/>
        <w:jc w:val="both"/>
        <w:rPr>
          <w:szCs w:val="22"/>
        </w:rPr>
      </w:pPr>
      <w:bookmarkStart w:id="13" w:name="Pierce_39"/>
      <w:r w:rsidRPr="0098393D">
        <w:t xml:space="preserve">Flakona gumijas aizbāzni var droši caurdurt līdz 25 reizēm. Ārstējot dzīvnieku grupas vienā piegājienā, izmantot ievilkšanas adatu, ko ievieto flakona aizbāznī, lai izvairītos no pārmērīgas aizbāžņa </w:t>
      </w:r>
      <w:r w:rsidRPr="0098393D">
        <w:lastRenderedPageBreak/>
        <w:t>caurduršanas, vai izmantot automātisko dozēšanas ierīci 50 ml flakoniem. Pēc ārstēšanas</w:t>
      </w:r>
      <w:r w:rsidR="00255D39">
        <w:t xml:space="preserve"> izņemt</w:t>
      </w:r>
      <w:r w:rsidRPr="0098393D">
        <w:t xml:space="preserve"> ievilkšanas adat</w:t>
      </w:r>
      <w:r w:rsidR="00255D39">
        <w:t>u</w:t>
      </w:r>
      <w:r w:rsidRPr="0098393D">
        <w:t>.</w:t>
      </w:r>
      <w:bookmarkEnd w:id="13"/>
    </w:p>
    <w:p w14:paraId="325F9B2D" w14:textId="77777777" w:rsidR="00FE0A8D" w:rsidRPr="0098393D" w:rsidRDefault="00FE0A8D" w:rsidP="00B74995">
      <w:pPr>
        <w:tabs>
          <w:tab w:val="clear" w:pos="567"/>
        </w:tabs>
        <w:spacing w:line="240" w:lineRule="auto"/>
        <w:jc w:val="both"/>
        <w:rPr>
          <w:szCs w:val="22"/>
        </w:rPr>
      </w:pPr>
    </w:p>
    <w:p w14:paraId="294A47AA" w14:textId="55F0C1F9" w:rsidR="00C114FF" w:rsidRPr="0098393D" w:rsidRDefault="00F550BE" w:rsidP="00B74995">
      <w:pPr>
        <w:pStyle w:val="Style1"/>
        <w:jc w:val="both"/>
      </w:pPr>
      <w:r w:rsidRPr="0098393D">
        <w:t>3.10.</w:t>
      </w:r>
      <w:r w:rsidRPr="0098393D">
        <w:tab/>
        <w:t>Pārdozēšanas simptomi (ārkārtas procedūras un antidoti, ja piemērojami)</w:t>
      </w:r>
    </w:p>
    <w:p w14:paraId="21AC1023" w14:textId="77777777" w:rsidR="00C114FF" w:rsidRPr="0098393D" w:rsidRDefault="00C114FF" w:rsidP="00B74995">
      <w:pPr>
        <w:pStyle w:val="Style1"/>
        <w:jc w:val="both"/>
        <w:rPr>
          <w:b w:val="0"/>
        </w:rPr>
      </w:pPr>
    </w:p>
    <w:p w14:paraId="0713F068" w14:textId="69E693FA" w:rsidR="00FE0A8D" w:rsidRPr="0098393D" w:rsidRDefault="00FE0A8D" w:rsidP="00B74995">
      <w:pPr>
        <w:tabs>
          <w:tab w:val="clear" w:pos="567"/>
        </w:tabs>
        <w:spacing w:line="240" w:lineRule="auto"/>
        <w:jc w:val="both"/>
        <w:rPr>
          <w:szCs w:val="22"/>
        </w:rPr>
      </w:pPr>
      <w:bookmarkStart w:id="14" w:name="Overd_310"/>
      <w:r w:rsidRPr="0098393D">
        <w:t xml:space="preserve">Liellopi: Lietojot 5 līdz 10 reizes lielāku devu, </w:t>
      </w:r>
      <w:r w:rsidR="00163467">
        <w:t>vis</w:t>
      </w:r>
      <w:r w:rsidRPr="0098393D">
        <w:t>biežāk</w:t>
      </w:r>
      <w:r w:rsidR="00163467">
        <w:t xml:space="preserve"> novērotā</w:t>
      </w:r>
      <w:r w:rsidRPr="0098393D">
        <w:t xml:space="preserve"> blakusparādība ir paaugstināta rektālā temperatūra. Šī blakusparādība parasti ir īslaicīga un nekaitē dzīvniekam. Dažiem dzīvniekiem var novērot nelielu siekalošanos vai īslaicīgu </w:t>
      </w:r>
      <w:r w:rsidR="00163467">
        <w:t>dia</w:t>
      </w:r>
      <w:r w:rsidRPr="0098393D">
        <w:t>reju.</w:t>
      </w:r>
    </w:p>
    <w:p w14:paraId="22FA731D" w14:textId="77777777" w:rsidR="00FE0A8D" w:rsidRPr="0098393D" w:rsidRDefault="00FE0A8D" w:rsidP="00B74995">
      <w:pPr>
        <w:tabs>
          <w:tab w:val="clear" w:pos="567"/>
        </w:tabs>
        <w:spacing w:line="240" w:lineRule="auto"/>
        <w:jc w:val="both"/>
        <w:rPr>
          <w:szCs w:val="22"/>
        </w:rPr>
      </w:pPr>
    </w:p>
    <w:p w14:paraId="7D1EF540" w14:textId="06A0693C" w:rsidR="00FE0A8D" w:rsidRPr="0098393D" w:rsidRDefault="00FE0A8D" w:rsidP="00B74995">
      <w:pPr>
        <w:tabs>
          <w:tab w:val="clear" w:pos="567"/>
        </w:tabs>
        <w:spacing w:line="240" w:lineRule="auto"/>
        <w:jc w:val="both"/>
        <w:rPr>
          <w:szCs w:val="22"/>
        </w:rPr>
      </w:pPr>
      <w:r w:rsidRPr="0098393D">
        <w:t xml:space="preserve">Cūkas: </w:t>
      </w:r>
      <w:r w:rsidR="00163467">
        <w:t>Kopumā</w:t>
      </w:r>
      <w:r w:rsidR="00163467" w:rsidRPr="0098393D">
        <w:t xml:space="preserve"> </w:t>
      </w:r>
      <w:r w:rsidRPr="0098393D">
        <w:t xml:space="preserve">pārdozēšanai raksturīgi šādi simptomi: palielināta sirdsdarbības frekvence, palielināta elpošanas frekvence, bronhu konstrikcija, paaugstināta ķermeņa temperatūra, palielināts urīna un fekāliju daudzums, siekalošanās, slikta dūša un vemšana. Smagākos gadījumos var rasties īslaicīga </w:t>
      </w:r>
      <w:r w:rsidR="00163467">
        <w:t>dia</w:t>
      </w:r>
      <w:r w:rsidRPr="0098393D">
        <w:t>reja.</w:t>
      </w:r>
    </w:p>
    <w:p w14:paraId="27B390A9" w14:textId="77777777" w:rsidR="00FE0A8D" w:rsidRPr="0098393D" w:rsidRDefault="00FE0A8D" w:rsidP="00B74995">
      <w:pPr>
        <w:tabs>
          <w:tab w:val="clear" w:pos="567"/>
        </w:tabs>
        <w:spacing w:line="240" w:lineRule="auto"/>
        <w:jc w:val="both"/>
        <w:rPr>
          <w:szCs w:val="22"/>
        </w:rPr>
      </w:pPr>
    </w:p>
    <w:p w14:paraId="2EC17957" w14:textId="253FAFE0" w:rsidR="00FE0A8D" w:rsidRPr="0098393D" w:rsidRDefault="00FE0A8D" w:rsidP="00B74995">
      <w:pPr>
        <w:tabs>
          <w:tab w:val="clear" w:pos="567"/>
        </w:tabs>
        <w:spacing w:line="240" w:lineRule="auto"/>
        <w:jc w:val="both"/>
        <w:rPr>
          <w:szCs w:val="22"/>
        </w:rPr>
      </w:pPr>
      <w:r w:rsidRPr="0098393D">
        <w:t>Antidoti nav pieejami, tāpēc ieteicama simptomātiska ārstēšana, ņemot vērā F</w:t>
      </w:r>
      <w:r w:rsidRPr="0098393D">
        <w:rPr>
          <w:vertAlign w:val="subscript"/>
        </w:rPr>
        <w:t>2α</w:t>
      </w:r>
      <w:r w:rsidRPr="0098393D">
        <w:t xml:space="preserve"> tipa prostaglandīnu ietekm</w:t>
      </w:r>
      <w:r w:rsidR="00163467">
        <w:t>i</w:t>
      </w:r>
      <w:r w:rsidRPr="0098393D">
        <w:t xml:space="preserve"> uz gludo musku</w:t>
      </w:r>
      <w:r w:rsidR="00163467">
        <w:t>latūru</w:t>
      </w:r>
      <w:r w:rsidRPr="0098393D">
        <w:t>.</w:t>
      </w:r>
    </w:p>
    <w:bookmarkEnd w:id="14"/>
    <w:p w14:paraId="5D5767B3" w14:textId="77777777" w:rsidR="00FE0A8D" w:rsidRPr="0098393D" w:rsidRDefault="00FE0A8D" w:rsidP="00B74995">
      <w:pPr>
        <w:pStyle w:val="Style1"/>
        <w:jc w:val="both"/>
        <w:rPr>
          <w:b w:val="0"/>
        </w:rPr>
      </w:pPr>
    </w:p>
    <w:p w14:paraId="60F3DE36" w14:textId="104E4221" w:rsidR="009A6509" w:rsidRPr="0098393D" w:rsidRDefault="00F550BE" w:rsidP="00B74995">
      <w:pPr>
        <w:pStyle w:val="Style1"/>
        <w:ind w:left="0" w:firstLine="0"/>
        <w:jc w:val="both"/>
      </w:pPr>
      <w:r w:rsidRPr="0098393D">
        <w:t>3.11.</w:t>
      </w:r>
      <w:r w:rsidRPr="0098393D">
        <w:tab/>
        <w:t>Īpaši lietošanas ierobežojumi un īpaši lietošanas nosacījumi, tostarp antimikrobiālo un pretparazītu veterināro zāļu lietošanas ierobežojumi, lai ierobežotu rezistences veidošanās risku</w:t>
      </w:r>
    </w:p>
    <w:p w14:paraId="596EBA77" w14:textId="77777777" w:rsidR="00C300FF" w:rsidRPr="0098393D" w:rsidRDefault="00C300FF" w:rsidP="00B74995">
      <w:pPr>
        <w:pStyle w:val="Normalold"/>
        <w:ind w:left="0" w:firstLine="0"/>
        <w:jc w:val="both"/>
      </w:pPr>
    </w:p>
    <w:p w14:paraId="734F8122" w14:textId="12EF253B" w:rsidR="009A6509" w:rsidRPr="0098393D" w:rsidRDefault="00F550BE" w:rsidP="00B74995">
      <w:pPr>
        <w:tabs>
          <w:tab w:val="clear" w:pos="567"/>
        </w:tabs>
        <w:spacing w:line="240" w:lineRule="auto"/>
        <w:jc w:val="both"/>
        <w:rPr>
          <w:szCs w:val="22"/>
        </w:rPr>
      </w:pPr>
      <w:r w:rsidRPr="0098393D">
        <w:t>Nav piemērojami.</w:t>
      </w:r>
    </w:p>
    <w:p w14:paraId="4C19E153" w14:textId="77777777" w:rsidR="009A6509" w:rsidRPr="0098393D" w:rsidRDefault="009A6509" w:rsidP="00B74995">
      <w:pPr>
        <w:tabs>
          <w:tab w:val="clear" w:pos="567"/>
        </w:tabs>
        <w:spacing w:line="240" w:lineRule="auto"/>
        <w:jc w:val="both"/>
        <w:rPr>
          <w:szCs w:val="22"/>
        </w:rPr>
      </w:pPr>
    </w:p>
    <w:p w14:paraId="17E5FD41" w14:textId="27CFCB2C" w:rsidR="00C114FF" w:rsidRPr="0098393D" w:rsidRDefault="00F550BE" w:rsidP="00B74995">
      <w:pPr>
        <w:pStyle w:val="Style1"/>
        <w:jc w:val="both"/>
      </w:pPr>
      <w:r w:rsidRPr="0098393D">
        <w:t>3.12.</w:t>
      </w:r>
      <w:r w:rsidRPr="0098393D">
        <w:tab/>
        <w:t>Ierobežojumu periods</w:t>
      </w:r>
    </w:p>
    <w:p w14:paraId="6D3160C1" w14:textId="77777777" w:rsidR="00C114FF" w:rsidRPr="0098393D" w:rsidRDefault="00C114FF" w:rsidP="00B74995">
      <w:pPr>
        <w:tabs>
          <w:tab w:val="clear" w:pos="567"/>
        </w:tabs>
        <w:spacing w:line="240" w:lineRule="auto"/>
        <w:jc w:val="both"/>
        <w:rPr>
          <w:szCs w:val="22"/>
        </w:rPr>
      </w:pPr>
    </w:p>
    <w:p w14:paraId="1E6917FB" w14:textId="5B4E4A7B" w:rsidR="00FE0A8D" w:rsidRPr="0098393D" w:rsidRDefault="00FE0A8D" w:rsidP="00B74995">
      <w:pPr>
        <w:tabs>
          <w:tab w:val="clear" w:pos="567"/>
        </w:tabs>
        <w:spacing w:line="240" w:lineRule="auto"/>
        <w:jc w:val="both"/>
      </w:pPr>
      <w:r w:rsidRPr="0098393D">
        <w:t>Liellopiem:</w:t>
      </w:r>
    </w:p>
    <w:p w14:paraId="40C9BCE5" w14:textId="7714B95F" w:rsidR="00FE0A8D" w:rsidRPr="0098393D" w:rsidRDefault="00FE0A8D" w:rsidP="00B74995">
      <w:pPr>
        <w:tabs>
          <w:tab w:val="clear" w:pos="567"/>
        </w:tabs>
        <w:spacing w:line="240" w:lineRule="auto"/>
        <w:jc w:val="both"/>
      </w:pPr>
      <w:r w:rsidRPr="0098393D">
        <w:t xml:space="preserve">Gaļai un blakusproduktiem: </w:t>
      </w:r>
      <w:r w:rsidRPr="0098393D">
        <w:tab/>
        <w:t>1 diena.</w:t>
      </w:r>
    </w:p>
    <w:p w14:paraId="0B423C6C" w14:textId="7E6A1CA3" w:rsidR="00FE0A8D" w:rsidRPr="0098393D" w:rsidRDefault="00FE0A8D" w:rsidP="00B74995">
      <w:pPr>
        <w:tabs>
          <w:tab w:val="clear" w:pos="567"/>
          <w:tab w:val="left" w:pos="1701"/>
        </w:tabs>
        <w:spacing w:line="240" w:lineRule="auto"/>
        <w:jc w:val="both"/>
      </w:pPr>
      <w:r w:rsidRPr="0098393D">
        <w:t xml:space="preserve">Pienam: </w:t>
      </w:r>
      <w:r w:rsidRPr="0098393D">
        <w:tab/>
      </w:r>
      <w:r w:rsidRPr="0098393D">
        <w:tab/>
      </w:r>
      <w:r w:rsidRPr="0098393D">
        <w:tab/>
      </w:r>
      <w:r w:rsidRPr="0098393D">
        <w:tab/>
        <w:t>nulle stundas.</w:t>
      </w:r>
    </w:p>
    <w:p w14:paraId="79DE6D90" w14:textId="77777777" w:rsidR="00FE0A8D" w:rsidRPr="0098393D" w:rsidRDefault="00FE0A8D" w:rsidP="00B74995">
      <w:pPr>
        <w:tabs>
          <w:tab w:val="clear" w:pos="567"/>
        </w:tabs>
        <w:spacing w:line="240" w:lineRule="auto"/>
        <w:jc w:val="both"/>
      </w:pPr>
    </w:p>
    <w:p w14:paraId="1A8436DA" w14:textId="504D9F21" w:rsidR="00FE0A8D" w:rsidRPr="0098393D" w:rsidRDefault="00FE0A8D" w:rsidP="00B74995">
      <w:pPr>
        <w:tabs>
          <w:tab w:val="clear" w:pos="567"/>
        </w:tabs>
        <w:spacing w:line="240" w:lineRule="auto"/>
        <w:jc w:val="both"/>
      </w:pPr>
      <w:r w:rsidRPr="0098393D">
        <w:t>Cūkām:</w:t>
      </w:r>
    </w:p>
    <w:p w14:paraId="5D39000B" w14:textId="66D6C35E" w:rsidR="00FE0A8D" w:rsidRPr="0098393D" w:rsidRDefault="00FE0A8D" w:rsidP="00B74995">
      <w:pPr>
        <w:tabs>
          <w:tab w:val="clear" w:pos="567"/>
        </w:tabs>
        <w:spacing w:line="240" w:lineRule="auto"/>
        <w:jc w:val="both"/>
      </w:pPr>
      <w:r w:rsidRPr="0098393D">
        <w:t>Gaļai un blakusproduktiem:</w:t>
      </w:r>
      <w:r w:rsidRPr="0098393D">
        <w:tab/>
        <w:t>1 diena.</w:t>
      </w:r>
    </w:p>
    <w:p w14:paraId="51BF49E3" w14:textId="77777777" w:rsidR="00FE0A8D" w:rsidRPr="0098393D" w:rsidRDefault="00FE0A8D" w:rsidP="00B74995">
      <w:pPr>
        <w:tabs>
          <w:tab w:val="clear" w:pos="567"/>
        </w:tabs>
        <w:spacing w:line="240" w:lineRule="auto"/>
        <w:jc w:val="both"/>
      </w:pPr>
    </w:p>
    <w:p w14:paraId="2DA0F348" w14:textId="77777777" w:rsidR="00FC02F3" w:rsidRPr="0098393D" w:rsidRDefault="00FC02F3" w:rsidP="00B74995">
      <w:pPr>
        <w:tabs>
          <w:tab w:val="clear" w:pos="567"/>
        </w:tabs>
        <w:spacing w:line="240" w:lineRule="auto"/>
        <w:jc w:val="both"/>
        <w:rPr>
          <w:szCs w:val="22"/>
        </w:rPr>
      </w:pPr>
    </w:p>
    <w:p w14:paraId="12A1DE8F" w14:textId="36DA3080" w:rsidR="00C114FF" w:rsidRPr="0098393D" w:rsidRDefault="00F550BE" w:rsidP="00B74995">
      <w:pPr>
        <w:pStyle w:val="Style1"/>
        <w:jc w:val="both"/>
      </w:pPr>
      <w:r w:rsidRPr="0098393D">
        <w:t>4.</w:t>
      </w:r>
      <w:r w:rsidRPr="0098393D">
        <w:tab/>
        <w:t>FARMAKOLOĢISKĀS ĪPAŠĪBAS</w:t>
      </w:r>
    </w:p>
    <w:p w14:paraId="66E3DFC6" w14:textId="77777777" w:rsidR="00C114FF" w:rsidRPr="0098393D" w:rsidRDefault="00C114FF" w:rsidP="00B74995">
      <w:pPr>
        <w:tabs>
          <w:tab w:val="clear" w:pos="567"/>
        </w:tabs>
        <w:spacing w:line="240" w:lineRule="auto"/>
        <w:jc w:val="both"/>
        <w:rPr>
          <w:szCs w:val="22"/>
        </w:rPr>
      </w:pPr>
    </w:p>
    <w:p w14:paraId="4F0CA83D" w14:textId="4021B047" w:rsidR="005B04A8" w:rsidRPr="0098393D" w:rsidRDefault="00F550BE" w:rsidP="00B74995">
      <w:pPr>
        <w:pStyle w:val="Style1"/>
        <w:jc w:val="both"/>
      </w:pPr>
      <w:r w:rsidRPr="0098393D">
        <w:t>4.1.</w:t>
      </w:r>
      <w:r w:rsidRPr="0098393D">
        <w:tab/>
        <w:t>ATĶvet kods:</w:t>
      </w:r>
    </w:p>
    <w:p w14:paraId="734E72E4" w14:textId="77777777" w:rsidR="00FE0A8D" w:rsidRPr="0098393D" w:rsidRDefault="00FE0A8D" w:rsidP="00B74995">
      <w:pPr>
        <w:tabs>
          <w:tab w:val="clear" w:pos="567"/>
        </w:tabs>
        <w:spacing w:line="240" w:lineRule="auto"/>
        <w:jc w:val="both"/>
        <w:rPr>
          <w:szCs w:val="22"/>
        </w:rPr>
      </w:pPr>
      <w:r w:rsidRPr="0098393D">
        <w:t>QG02AD90</w:t>
      </w:r>
    </w:p>
    <w:p w14:paraId="77261AA0" w14:textId="77777777" w:rsidR="00C114FF" w:rsidRPr="0098393D" w:rsidRDefault="00C114FF" w:rsidP="00B74995">
      <w:pPr>
        <w:tabs>
          <w:tab w:val="clear" w:pos="567"/>
        </w:tabs>
        <w:spacing w:line="240" w:lineRule="auto"/>
        <w:jc w:val="both"/>
        <w:rPr>
          <w:szCs w:val="22"/>
        </w:rPr>
      </w:pPr>
    </w:p>
    <w:p w14:paraId="0BD8649D" w14:textId="54855908" w:rsidR="00C114FF" w:rsidRPr="0098393D" w:rsidRDefault="00F550BE" w:rsidP="00B74995">
      <w:pPr>
        <w:pStyle w:val="Style1"/>
        <w:jc w:val="both"/>
      </w:pPr>
      <w:r w:rsidRPr="0098393D">
        <w:t>4.2.</w:t>
      </w:r>
      <w:r w:rsidRPr="0098393D">
        <w:tab/>
        <w:t>Farmakodinamiskās īpašības</w:t>
      </w:r>
    </w:p>
    <w:p w14:paraId="07989183" w14:textId="77777777" w:rsidR="00C114FF" w:rsidRPr="0098393D" w:rsidRDefault="00C114FF" w:rsidP="00B74995">
      <w:pPr>
        <w:tabs>
          <w:tab w:val="clear" w:pos="567"/>
        </w:tabs>
        <w:spacing w:line="240" w:lineRule="auto"/>
        <w:jc w:val="both"/>
        <w:rPr>
          <w:szCs w:val="22"/>
        </w:rPr>
      </w:pPr>
    </w:p>
    <w:p w14:paraId="7B6F34A7" w14:textId="43A219D7" w:rsidR="00FE0A8D" w:rsidRPr="0098393D" w:rsidRDefault="00FE0A8D" w:rsidP="00B74995">
      <w:pPr>
        <w:tabs>
          <w:tab w:val="clear" w:pos="567"/>
        </w:tabs>
        <w:spacing w:line="240" w:lineRule="auto"/>
        <w:jc w:val="both"/>
        <w:rPr>
          <w:szCs w:val="22"/>
        </w:rPr>
      </w:pPr>
      <w:r w:rsidRPr="0098393D">
        <w:t>Kloprostenola nātrija sāls, racēmiskais F</w:t>
      </w:r>
      <w:r w:rsidRPr="0098393D">
        <w:rPr>
          <w:vertAlign w:val="subscript"/>
        </w:rPr>
        <w:t>2α</w:t>
      </w:r>
      <w:r w:rsidRPr="0098393D">
        <w:t xml:space="preserve"> prostaglandīna (PGF </w:t>
      </w:r>
      <w:r w:rsidRPr="0098393D">
        <w:rPr>
          <w:vertAlign w:val="subscript"/>
        </w:rPr>
        <w:t>2α</w:t>
      </w:r>
      <w:r w:rsidRPr="0098393D">
        <w:t>) analogs, ir viela ar spēcīgu luteolītisku iedarbību. Tā izraisa dzeltenā ķermeņa funkcionālu un morfoloģisku regresiju (luteolīzi), kam seko meklēšanās un normāla ovulācija.</w:t>
      </w:r>
    </w:p>
    <w:p w14:paraId="7443E639" w14:textId="77777777" w:rsidR="00FE0A8D" w:rsidRPr="0098393D" w:rsidRDefault="00FE0A8D" w:rsidP="00B74995">
      <w:pPr>
        <w:tabs>
          <w:tab w:val="clear" w:pos="567"/>
        </w:tabs>
        <w:spacing w:line="240" w:lineRule="auto"/>
        <w:jc w:val="both"/>
        <w:rPr>
          <w:szCs w:val="22"/>
        </w:rPr>
      </w:pPr>
      <w:r w:rsidRPr="0098393D">
        <w:t>Turklāt šīs grupas vielas iedarbojas uz gludo muskulatūru – pastiprinās tās kontrahēšanās spējas (dzemde, gremošanas trakts, elpceļi, asinsvadi).</w:t>
      </w:r>
    </w:p>
    <w:p w14:paraId="6BE406C6" w14:textId="1475CCAB" w:rsidR="00FE0A8D" w:rsidRPr="0098393D" w:rsidRDefault="005F00A3" w:rsidP="00B74995">
      <w:pPr>
        <w:tabs>
          <w:tab w:val="clear" w:pos="567"/>
        </w:tabs>
        <w:spacing w:line="240" w:lineRule="auto"/>
        <w:jc w:val="both"/>
        <w:rPr>
          <w:szCs w:val="22"/>
        </w:rPr>
      </w:pPr>
      <w:r>
        <w:t>Šīm veterinārajām z</w:t>
      </w:r>
      <w:r w:rsidR="00FE0A8D" w:rsidRPr="0098393D">
        <w:t>ālēm nepiemīt androgēna, estrogēna vai antiprogesterona iedarbība, un to ietekmi uz grūsnību nosaka luteolītiskās īpašības.</w:t>
      </w:r>
    </w:p>
    <w:p w14:paraId="25E4D3B1" w14:textId="77777777" w:rsidR="00FE0A8D" w:rsidRPr="0098393D" w:rsidRDefault="00FE0A8D" w:rsidP="00B74995">
      <w:pPr>
        <w:tabs>
          <w:tab w:val="clear" w:pos="567"/>
        </w:tabs>
        <w:spacing w:line="240" w:lineRule="auto"/>
        <w:jc w:val="both"/>
        <w:rPr>
          <w:szCs w:val="22"/>
        </w:rPr>
      </w:pPr>
      <w:r w:rsidRPr="0098393D">
        <w:t>Atšķirībā no citiem prostaglandīna analogiem, kloprostenolam nepiemīt tromboksāna A</w:t>
      </w:r>
      <w:r w:rsidRPr="0098393D">
        <w:rPr>
          <w:vertAlign w:val="subscript"/>
        </w:rPr>
        <w:t>2</w:t>
      </w:r>
      <w:r w:rsidRPr="0098393D">
        <w:t xml:space="preserve"> iedarbība un tas neizraisa trombocītu agregāciju.</w:t>
      </w:r>
    </w:p>
    <w:p w14:paraId="5DDAC826" w14:textId="77777777" w:rsidR="00FE0A8D" w:rsidRPr="0098393D" w:rsidRDefault="00FE0A8D" w:rsidP="00B74995">
      <w:pPr>
        <w:tabs>
          <w:tab w:val="clear" w:pos="567"/>
        </w:tabs>
        <w:spacing w:line="240" w:lineRule="auto"/>
        <w:jc w:val="both"/>
        <w:rPr>
          <w:szCs w:val="22"/>
        </w:rPr>
      </w:pPr>
    </w:p>
    <w:p w14:paraId="03130418" w14:textId="238AE93B" w:rsidR="00C114FF" w:rsidRPr="0098393D" w:rsidRDefault="00F550BE" w:rsidP="00B74995">
      <w:pPr>
        <w:pStyle w:val="Style1"/>
        <w:jc w:val="both"/>
      </w:pPr>
      <w:r w:rsidRPr="0098393D">
        <w:t>4.3.</w:t>
      </w:r>
      <w:r w:rsidRPr="0098393D">
        <w:tab/>
        <w:t>Farmakokinētiskās īpašības</w:t>
      </w:r>
    </w:p>
    <w:p w14:paraId="579537CF" w14:textId="77777777" w:rsidR="00FE0A8D" w:rsidRPr="0098393D" w:rsidRDefault="00FE0A8D" w:rsidP="00B74995">
      <w:pPr>
        <w:tabs>
          <w:tab w:val="clear" w:pos="567"/>
        </w:tabs>
        <w:spacing w:line="240" w:lineRule="auto"/>
        <w:jc w:val="both"/>
        <w:rPr>
          <w:szCs w:val="22"/>
        </w:rPr>
      </w:pPr>
    </w:p>
    <w:p w14:paraId="56BE7B73" w14:textId="77777777" w:rsidR="00FE0A8D" w:rsidRPr="0098393D" w:rsidRDefault="00FE0A8D" w:rsidP="00B74995">
      <w:pPr>
        <w:tabs>
          <w:tab w:val="clear" w:pos="567"/>
        </w:tabs>
        <w:spacing w:line="240" w:lineRule="auto"/>
        <w:jc w:val="both"/>
        <w:rPr>
          <w:szCs w:val="22"/>
        </w:rPr>
      </w:pPr>
      <w:r w:rsidRPr="0098393D">
        <w:t>Cūkām un liellopiem veikti metabolisma pētījumi (ievadot intramuskulāri) ar 15-</w:t>
      </w:r>
      <w:r w:rsidRPr="0098393D">
        <w:rPr>
          <w:vertAlign w:val="superscript"/>
        </w:rPr>
        <w:t>14-</w:t>
      </w:r>
      <w:r w:rsidRPr="0098393D">
        <w:t>C-kloprostenolu, lai noteiktu atliekvielu līmeni.</w:t>
      </w:r>
    </w:p>
    <w:p w14:paraId="6492CDE8" w14:textId="77777777" w:rsidR="00FE0A8D" w:rsidRPr="0098393D" w:rsidRDefault="00FE0A8D" w:rsidP="00B74995">
      <w:pPr>
        <w:tabs>
          <w:tab w:val="clear" w:pos="567"/>
        </w:tabs>
        <w:spacing w:line="240" w:lineRule="auto"/>
        <w:jc w:val="both"/>
        <w:rPr>
          <w:szCs w:val="22"/>
        </w:rPr>
      </w:pPr>
      <w:r w:rsidRPr="0098393D">
        <w:t>Kinētiskie pētījumi liecina, ka viela strauji uzsūcas no injekcijas vietas un pēc metabolizēšanās aptuveni vienādā daudzumā izdalās ar urīnu un fekālijām. Liellopiem mazāk par 1% no ievadītās devas izdalās pienā. Galvenais metabolisma ceļš ir kloprostenola β-oksidēšanās, veidojot tetranorskābes vai dinorskābes.</w:t>
      </w:r>
    </w:p>
    <w:p w14:paraId="6EF22308" w14:textId="77777777" w:rsidR="00FE0A8D" w:rsidRPr="0098393D" w:rsidRDefault="00FE0A8D" w:rsidP="00B74995">
      <w:pPr>
        <w:tabs>
          <w:tab w:val="clear" w:pos="567"/>
        </w:tabs>
        <w:spacing w:line="240" w:lineRule="auto"/>
        <w:jc w:val="both"/>
        <w:rPr>
          <w:szCs w:val="22"/>
        </w:rPr>
      </w:pPr>
      <w:r w:rsidRPr="0098393D">
        <w:lastRenderedPageBreak/>
        <w:t>Maksimālā radioaktivitāte asinīs tika novērota stundas laikā pēc parenterālas devas ievadīšanas, un atkarībā no sugas tās t</w:t>
      </w:r>
      <w:r w:rsidRPr="0098393D">
        <w:rPr>
          <w:vertAlign w:val="subscript"/>
        </w:rPr>
        <w:t>½</w:t>
      </w:r>
      <w:r w:rsidRPr="0098393D">
        <w:t xml:space="preserve"> periods bija 1 – 3 stundas.</w:t>
      </w:r>
    </w:p>
    <w:p w14:paraId="75A1AEDE" w14:textId="77777777" w:rsidR="00FE0A8D" w:rsidRPr="0098393D" w:rsidRDefault="00FE0A8D" w:rsidP="00B74995">
      <w:pPr>
        <w:tabs>
          <w:tab w:val="clear" w:pos="567"/>
        </w:tabs>
        <w:spacing w:line="240" w:lineRule="auto"/>
        <w:jc w:val="both"/>
        <w:rPr>
          <w:szCs w:val="22"/>
        </w:rPr>
      </w:pPr>
    </w:p>
    <w:p w14:paraId="61B6A8D3" w14:textId="77777777" w:rsidR="00C114FF" w:rsidRPr="0098393D" w:rsidRDefault="00C114FF" w:rsidP="00B74995">
      <w:pPr>
        <w:tabs>
          <w:tab w:val="clear" w:pos="567"/>
        </w:tabs>
        <w:spacing w:line="240" w:lineRule="auto"/>
        <w:jc w:val="both"/>
        <w:rPr>
          <w:szCs w:val="22"/>
        </w:rPr>
      </w:pPr>
    </w:p>
    <w:p w14:paraId="37778477" w14:textId="77777777" w:rsidR="00C114FF" w:rsidRPr="0098393D" w:rsidRDefault="00F550BE" w:rsidP="00B74995">
      <w:pPr>
        <w:pStyle w:val="Style1"/>
        <w:jc w:val="both"/>
      </w:pPr>
      <w:r w:rsidRPr="0098393D">
        <w:t>5.</w:t>
      </w:r>
      <w:r w:rsidRPr="0098393D">
        <w:tab/>
        <w:t>FARMACEITISKĀ INFORMĀCIJA</w:t>
      </w:r>
    </w:p>
    <w:p w14:paraId="7F218C96" w14:textId="77777777" w:rsidR="00C114FF" w:rsidRPr="0098393D" w:rsidRDefault="00C114FF" w:rsidP="00B74995">
      <w:pPr>
        <w:tabs>
          <w:tab w:val="clear" w:pos="567"/>
        </w:tabs>
        <w:spacing w:line="240" w:lineRule="auto"/>
        <w:jc w:val="both"/>
        <w:rPr>
          <w:szCs w:val="22"/>
        </w:rPr>
      </w:pPr>
    </w:p>
    <w:p w14:paraId="451B6202" w14:textId="38BE1B6C" w:rsidR="00C114FF" w:rsidRPr="0098393D" w:rsidRDefault="00F550BE" w:rsidP="00B74995">
      <w:pPr>
        <w:pStyle w:val="Style1"/>
        <w:jc w:val="both"/>
      </w:pPr>
      <w:r w:rsidRPr="0098393D">
        <w:t>5.1.</w:t>
      </w:r>
      <w:r w:rsidRPr="0098393D">
        <w:tab/>
        <w:t>Būtiska nesaderība</w:t>
      </w:r>
    </w:p>
    <w:p w14:paraId="468BC8F5" w14:textId="77777777" w:rsidR="00C114FF" w:rsidRPr="0098393D" w:rsidRDefault="00C114FF" w:rsidP="00B74995">
      <w:pPr>
        <w:tabs>
          <w:tab w:val="clear" w:pos="567"/>
        </w:tabs>
        <w:spacing w:line="240" w:lineRule="auto"/>
        <w:jc w:val="both"/>
        <w:rPr>
          <w:szCs w:val="22"/>
        </w:rPr>
      </w:pPr>
    </w:p>
    <w:p w14:paraId="6D5FC441" w14:textId="7B085E0B" w:rsidR="00805CDD" w:rsidRPr="0098393D" w:rsidRDefault="00805CDD" w:rsidP="00B74995">
      <w:pPr>
        <w:tabs>
          <w:tab w:val="clear" w:pos="567"/>
        </w:tabs>
        <w:spacing w:line="240" w:lineRule="auto"/>
        <w:jc w:val="both"/>
        <w:rPr>
          <w:szCs w:val="22"/>
        </w:rPr>
      </w:pPr>
      <w:r w:rsidRPr="0098393D">
        <w:t>Tā kā nav veikti saderības pētījumi, nelietot šīs veterinārās zāles maisījumā ar citām veterinārajām zālēm.</w:t>
      </w:r>
    </w:p>
    <w:p w14:paraId="1DAD5DDE" w14:textId="77777777" w:rsidR="00805CDD" w:rsidRPr="0098393D" w:rsidRDefault="00805CDD" w:rsidP="00B74995">
      <w:pPr>
        <w:tabs>
          <w:tab w:val="clear" w:pos="567"/>
        </w:tabs>
        <w:spacing w:line="240" w:lineRule="auto"/>
        <w:jc w:val="both"/>
        <w:rPr>
          <w:szCs w:val="22"/>
        </w:rPr>
      </w:pPr>
    </w:p>
    <w:p w14:paraId="22D0370F" w14:textId="342FCC54" w:rsidR="00C114FF" w:rsidRPr="0098393D" w:rsidRDefault="00F550BE" w:rsidP="00B74995">
      <w:pPr>
        <w:pStyle w:val="Style1"/>
        <w:jc w:val="both"/>
      </w:pPr>
      <w:r w:rsidRPr="0098393D">
        <w:t>5.2.</w:t>
      </w:r>
      <w:r w:rsidRPr="0098393D">
        <w:tab/>
        <w:t>Derīguma termiņš</w:t>
      </w:r>
    </w:p>
    <w:p w14:paraId="28DD03E1" w14:textId="77777777" w:rsidR="00C114FF" w:rsidRPr="0098393D" w:rsidRDefault="00C114FF" w:rsidP="00B74995">
      <w:pPr>
        <w:tabs>
          <w:tab w:val="clear" w:pos="567"/>
        </w:tabs>
        <w:spacing w:line="240" w:lineRule="auto"/>
        <w:jc w:val="both"/>
        <w:rPr>
          <w:szCs w:val="22"/>
        </w:rPr>
      </w:pPr>
    </w:p>
    <w:p w14:paraId="41EAA8E1" w14:textId="3870B6BA" w:rsidR="00C114FF" w:rsidRPr="0098393D" w:rsidRDefault="00F550BE" w:rsidP="00B74995">
      <w:pPr>
        <w:tabs>
          <w:tab w:val="clear" w:pos="567"/>
        </w:tabs>
        <w:spacing w:line="240" w:lineRule="auto"/>
        <w:jc w:val="both"/>
        <w:rPr>
          <w:szCs w:val="22"/>
        </w:rPr>
      </w:pPr>
      <w:r w:rsidRPr="0098393D">
        <w:t>Veterināro zāļu derīguma termiņš izplatīšanai paredzētajā iepakojumā: 4 gadi.</w:t>
      </w:r>
    </w:p>
    <w:p w14:paraId="625D86EB" w14:textId="3B72A6AB" w:rsidR="00C114FF" w:rsidRPr="0098393D" w:rsidRDefault="00F550BE" w:rsidP="00B74995">
      <w:pPr>
        <w:tabs>
          <w:tab w:val="clear" w:pos="567"/>
        </w:tabs>
        <w:spacing w:line="240" w:lineRule="auto"/>
        <w:jc w:val="both"/>
      </w:pPr>
      <w:r w:rsidRPr="0098393D">
        <w:t>Derīguma termiņš pēc pirmreizējas tiešā iepakojuma atvēršanas: 28 dienas.</w:t>
      </w:r>
    </w:p>
    <w:p w14:paraId="2A1A09AB" w14:textId="77777777" w:rsidR="00805CDD" w:rsidRPr="0098393D" w:rsidRDefault="00805CDD" w:rsidP="00B74995">
      <w:pPr>
        <w:tabs>
          <w:tab w:val="clear" w:pos="567"/>
        </w:tabs>
        <w:spacing w:line="240" w:lineRule="auto"/>
        <w:jc w:val="both"/>
        <w:rPr>
          <w:i/>
          <w:szCs w:val="22"/>
        </w:rPr>
      </w:pPr>
    </w:p>
    <w:p w14:paraId="5674613D" w14:textId="3C5DEAFA" w:rsidR="00C114FF" w:rsidRPr="0098393D" w:rsidRDefault="00F550BE" w:rsidP="00B74995">
      <w:pPr>
        <w:pStyle w:val="Style1"/>
        <w:jc w:val="both"/>
      </w:pPr>
      <w:r w:rsidRPr="0098393D">
        <w:t>5.3.</w:t>
      </w:r>
      <w:r w:rsidRPr="0098393D">
        <w:tab/>
        <w:t>Īpaši uzglabāšanas nosacījumi</w:t>
      </w:r>
    </w:p>
    <w:p w14:paraId="49C34C28" w14:textId="77777777" w:rsidR="00C114FF" w:rsidRPr="0098393D" w:rsidRDefault="00C114FF" w:rsidP="00B74995">
      <w:pPr>
        <w:tabs>
          <w:tab w:val="clear" w:pos="567"/>
        </w:tabs>
        <w:spacing w:line="240" w:lineRule="auto"/>
        <w:jc w:val="both"/>
        <w:rPr>
          <w:szCs w:val="22"/>
        </w:rPr>
      </w:pPr>
    </w:p>
    <w:p w14:paraId="6CBF3415" w14:textId="77777777" w:rsidR="00805CDD" w:rsidRPr="0098393D" w:rsidRDefault="00805CDD" w:rsidP="00B74995">
      <w:pPr>
        <w:tabs>
          <w:tab w:val="clear" w:pos="567"/>
        </w:tabs>
        <w:spacing w:line="240" w:lineRule="auto"/>
        <w:ind w:right="-318"/>
        <w:jc w:val="both"/>
      </w:pPr>
      <w:r w:rsidRPr="0098393D">
        <w:t>Uzglabāt temperatūrā līdz 25°C.</w:t>
      </w:r>
    </w:p>
    <w:p w14:paraId="7E3E08A1" w14:textId="77777777" w:rsidR="00805CDD" w:rsidRPr="0098393D" w:rsidRDefault="00805CDD" w:rsidP="00B74995">
      <w:pPr>
        <w:tabs>
          <w:tab w:val="clear" w:pos="567"/>
        </w:tabs>
        <w:spacing w:line="240" w:lineRule="auto"/>
        <w:ind w:right="-318"/>
        <w:jc w:val="both"/>
      </w:pPr>
      <w:r w:rsidRPr="0098393D">
        <w:t>Sargāt no gaismas.</w:t>
      </w:r>
    </w:p>
    <w:p w14:paraId="2CDE0432" w14:textId="77777777" w:rsidR="00805CDD" w:rsidRPr="0098393D" w:rsidRDefault="00805CDD" w:rsidP="00B74995">
      <w:pPr>
        <w:tabs>
          <w:tab w:val="clear" w:pos="567"/>
        </w:tabs>
        <w:spacing w:line="240" w:lineRule="auto"/>
        <w:ind w:right="-318"/>
        <w:jc w:val="both"/>
      </w:pPr>
      <w:r w:rsidRPr="0098393D">
        <w:t>Uzglabāt flakonu ārējā iepakojumā.</w:t>
      </w:r>
    </w:p>
    <w:p w14:paraId="6D4BA1AF" w14:textId="77777777" w:rsidR="00C114FF" w:rsidRPr="0098393D" w:rsidRDefault="00C114FF" w:rsidP="00B74995">
      <w:pPr>
        <w:tabs>
          <w:tab w:val="clear" w:pos="567"/>
        </w:tabs>
        <w:spacing w:line="240" w:lineRule="auto"/>
        <w:jc w:val="both"/>
        <w:rPr>
          <w:szCs w:val="22"/>
        </w:rPr>
      </w:pPr>
    </w:p>
    <w:p w14:paraId="0986AACB" w14:textId="3AD90FAE" w:rsidR="00C114FF" w:rsidRPr="0098393D" w:rsidRDefault="00F550BE" w:rsidP="00B74995">
      <w:pPr>
        <w:pStyle w:val="Style1"/>
        <w:jc w:val="both"/>
      </w:pPr>
      <w:r w:rsidRPr="0098393D">
        <w:t>5.4.</w:t>
      </w:r>
      <w:r w:rsidRPr="0098393D">
        <w:tab/>
        <w:t>Tiešā iepakojuma veids un saturs</w:t>
      </w:r>
    </w:p>
    <w:p w14:paraId="0E52D6BC" w14:textId="77777777" w:rsidR="00C114FF" w:rsidRPr="0098393D" w:rsidRDefault="00C114FF" w:rsidP="00B74995">
      <w:pPr>
        <w:tabs>
          <w:tab w:val="clear" w:pos="567"/>
        </w:tabs>
        <w:spacing w:line="240" w:lineRule="auto"/>
        <w:jc w:val="both"/>
        <w:rPr>
          <w:szCs w:val="22"/>
        </w:rPr>
      </w:pPr>
    </w:p>
    <w:p w14:paraId="03B6E59D" w14:textId="65BD03C4" w:rsidR="00805CDD" w:rsidRPr="0098393D" w:rsidRDefault="00805CDD" w:rsidP="00B74995">
      <w:pPr>
        <w:jc w:val="both"/>
      </w:pPr>
      <w:r w:rsidRPr="0098393D">
        <w:t>Bezkrāsain</w:t>
      </w:r>
      <w:r w:rsidR="00774A5A">
        <w:t xml:space="preserve">s </w:t>
      </w:r>
      <w:r w:rsidR="00774A5A" w:rsidRPr="0098393D">
        <w:t>I tip</w:t>
      </w:r>
      <w:r w:rsidR="00774A5A">
        <w:t>a</w:t>
      </w:r>
      <w:r w:rsidRPr="0098393D">
        <w:t xml:space="preserve"> stikla flakons ar fluorētu brombutila aizbāzni un alumīnija vāciņu.</w:t>
      </w:r>
    </w:p>
    <w:p w14:paraId="25B500FE" w14:textId="77777777" w:rsidR="00443684" w:rsidRPr="0098393D" w:rsidRDefault="00443684" w:rsidP="00B74995">
      <w:pPr>
        <w:jc w:val="both"/>
      </w:pPr>
    </w:p>
    <w:p w14:paraId="1A9368BE" w14:textId="32C75FDA" w:rsidR="00805CDD" w:rsidRPr="0098393D" w:rsidRDefault="00805CDD" w:rsidP="00B74995">
      <w:pPr>
        <w:jc w:val="both"/>
      </w:pPr>
      <w:r w:rsidRPr="0098393D">
        <w:t>Viens 10 ml flakons kartona kastē.</w:t>
      </w:r>
    </w:p>
    <w:p w14:paraId="2425F70C" w14:textId="77777777" w:rsidR="00805CDD" w:rsidRPr="0098393D" w:rsidRDefault="00805CDD" w:rsidP="00B74995">
      <w:pPr>
        <w:jc w:val="both"/>
      </w:pPr>
      <w:r w:rsidRPr="0098393D">
        <w:t>Viens 20 ml flakons kartona kastē.</w:t>
      </w:r>
    </w:p>
    <w:p w14:paraId="5F835FC6" w14:textId="77777777" w:rsidR="00805CDD" w:rsidRPr="0098393D" w:rsidRDefault="00805CDD" w:rsidP="00B74995">
      <w:pPr>
        <w:jc w:val="both"/>
      </w:pPr>
      <w:r w:rsidRPr="0098393D">
        <w:t>Viens 50 ml flakons kartona kastē.</w:t>
      </w:r>
    </w:p>
    <w:p w14:paraId="11D717C0" w14:textId="77777777" w:rsidR="00805CDD" w:rsidRPr="0098393D" w:rsidRDefault="00805CDD" w:rsidP="00B74995">
      <w:pPr>
        <w:tabs>
          <w:tab w:val="clear" w:pos="567"/>
        </w:tabs>
        <w:spacing w:line="240" w:lineRule="auto"/>
        <w:jc w:val="both"/>
        <w:rPr>
          <w:szCs w:val="22"/>
        </w:rPr>
      </w:pPr>
    </w:p>
    <w:p w14:paraId="1BED4D8F" w14:textId="4462A0A9" w:rsidR="00E811BF" w:rsidRPr="0098393D" w:rsidRDefault="00A44CC4" w:rsidP="00B74995">
      <w:pPr>
        <w:pStyle w:val="Style1"/>
        <w:ind w:left="0" w:firstLine="0"/>
        <w:jc w:val="both"/>
        <w:rPr>
          <w:b w:val="0"/>
        </w:rPr>
      </w:pPr>
      <w:r w:rsidRPr="0098393D">
        <w:rPr>
          <w:b w:val="0"/>
        </w:rPr>
        <w:t>Ne visi iepakojuma lielumi var tikt izplatīti.</w:t>
      </w:r>
    </w:p>
    <w:p w14:paraId="1E3C839A" w14:textId="77777777" w:rsidR="00E811BF" w:rsidRPr="0098393D" w:rsidRDefault="00E811BF" w:rsidP="00B74995">
      <w:pPr>
        <w:pStyle w:val="Style1"/>
        <w:ind w:left="0" w:firstLine="0"/>
        <w:jc w:val="both"/>
      </w:pPr>
    </w:p>
    <w:p w14:paraId="5DFF4D53" w14:textId="21995F2C" w:rsidR="00C114FF" w:rsidRPr="0098393D" w:rsidRDefault="00F550BE" w:rsidP="00B74995">
      <w:pPr>
        <w:pStyle w:val="Style1"/>
        <w:ind w:left="0" w:firstLine="0"/>
        <w:jc w:val="both"/>
      </w:pPr>
      <w:r w:rsidRPr="0098393D">
        <w:t>5.5.</w:t>
      </w:r>
      <w:r w:rsidRPr="0098393D">
        <w:tab/>
        <w:t>Īpaši norādījumi neizlietotu veterināro zāļu vai to atkritumu iznīcināšanai</w:t>
      </w:r>
    </w:p>
    <w:p w14:paraId="26465593" w14:textId="77777777" w:rsidR="00C114FF" w:rsidRPr="0098393D" w:rsidRDefault="00C114FF" w:rsidP="00B74995">
      <w:pPr>
        <w:tabs>
          <w:tab w:val="clear" w:pos="567"/>
        </w:tabs>
        <w:spacing w:line="240" w:lineRule="auto"/>
        <w:jc w:val="both"/>
        <w:rPr>
          <w:szCs w:val="22"/>
        </w:rPr>
      </w:pPr>
    </w:p>
    <w:p w14:paraId="734DBBDF" w14:textId="3B3C9F51" w:rsidR="00FD1E45" w:rsidRPr="0098393D" w:rsidRDefault="00F550BE" w:rsidP="00B74995">
      <w:pPr>
        <w:jc w:val="both"/>
        <w:rPr>
          <w:szCs w:val="22"/>
        </w:rPr>
      </w:pPr>
      <w:bookmarkStart w:id="15" w:name="_Hlk79763389"/>
      <w:r w:rsidRPr="0098393D">
        <w:t>Neizmest veterinārās zāles kanalizācijā vai kopā ar sadzīves atkritumiem.</w:t>
      </w:r>
    </w:p>
    <w:bookmarkEnd w:id="15"/>
    <w:p w14:paraId="082D4131" w14:textId="77777777" w:rsidR="00C114FF" w:rsidRPr="0098393D" w:rsidRDefault="00C114FF" w:rsidP="00B74995">
      <w:pPr>
        <w:tabs>
          <w:tab w:val="clear" w:pos="567"/>
        </w:tabs>
        <w:spacing w:line="240" w:lineRule="auto"/>
        <w:jc w:val="both"/>
        <w:rPr>
          <w:szCs w:val="22"/>
        </w:rPr>
      </w:pPr>
    </w:p>
    <w:p w14:paraId="4B2AACEC" w14:textId="4C99B8D4" w:rsidR="00C114FF" w:rsidRPr="0098393D" w:rsidRDefault="00F550BE" w:rsidP="00B74995">
      <w:pPr>
        <w:tabs>
          <w:tab w:val="clear" w:pos="567"/>
        </w:tabs>
        <w:spacing w:line="240" w:lineRule="auto"/>
        <w:jc w:val="both"/>
        <w:rPr>
          <w:i/>
          <w:szCs w:val="22"/>
        </w:rPr>
      </w:pPr>
      <w:r w:rsidRPr="0098393D">
        <w:t>Veterinārās zāles nedrīkst nonākt ūdenstilpēs, jo kloprostenols var būt bīstams zivīm un citiem ūdens organismiem.</w:t>
      </w:r>
    </w:p>
    <w:p w14:paraId="3F38B572" w14:textId="77777777" w:rsidR="00FD1E45" w:rsidRPr="0098393D" w:rsidRDefault="00FD1E45" w:rsidP="00B74995">
      <w:pPr>
        <w:tabs>
          <w:tab w:val="clear" w:pos="567"/>
        </w:tabs>
        <w:spacing w:line="240" w:lineRule="auto"/>
        <w:jc w:val="both"/>
        <w:rPr>
          <w:szCs w:val="22"/>
        </w:rPr>
      </w:pPr>
    </w:p>
    <w:p w14:paraId="7D95BCD6" w14:textId="48A1C3DC" w:rsidR="0078538F" w:rsidRPr="0098393D" w:rsidRDefault="00F550BE" w:rsidP="00B74995">
      <w:pPr>
        <w:tabs>
          <w:tab w:val="clear" w:pos="567"/>
        </w:tabs>
        <w:spacing w:line="240" w:lineRule="auto"/>
        <w:jc w:val="both"/>
        <w:rPr>
          <w:szCs w:val="22"/>
        </w:rPr>
      </w:pPr>
      <w:r w:rsidRPr="0098393D">
        <w:t xml:space="preserve">Visu neizlietoto veterināro zāļu vai to atkritumu iznīcināšanai izmantot nevajadzīgo veterināro zāļu nodošanas shēmas saskaņā ar </w:t>
      </w:r>
      <w:bookmarkStart w:id="16" w:name="_Hlk110241862"/>
      <w:r w:rsidRPr="0098393D">
        <w:t xml:space="preserve">nacionālajām </w:t>
      </w:r>
      <w:bookmarkEnd w:id="16"/>
      <w:r w:rsidRPr="0098393D">
        <w:t xml:space="preserve">prasībām un jebkurām valsts </w:t>
      </w:r>
      <w:bookmarkStart w:id="17" w:name="_Hlk110241871"/>
      <w:r w:rsidRPr="0098393D">
        <w:t xml:space="preserve">atkritumu </w:t>
      </w:r>
      <w:bookmarkEnd w:id="17"/>
      <w:r w:rsidRPr="0098393D">
        <w:t>savākšanas sistēmām, kas piemērojamas attiecīgajām veterinārajām zālēm.</w:t>
      </w:r>
    </w:p>
    <w:p w14:paraId="747A698E" w14:textId="77777777" w:rsidR="0078538F" w:rsidRPr="0098393D" w:rsidRDefault="0078538F" w:rsidP="00B74995">
      <w:pPr>
        <w:tabs>
          <w:tab w:val="clear" w:pos="567"/>
        </w:tabs>
        <w:spacing w:line="240" w:lineRule="auto"/>
        <w:jc w:val="both"/>
        <w:rPr>
          <w:szCs w:val="22"/>
        </w:rPr>
      </w:pPr>
    </w:p>
    <w:p w14:paraId="58306468" w14:textId="77777777" w:rsidR="00C114FF" w:rsidRPr="0098393D" w:rsidRDefault="00C114FF" w:rsidP="00B74995">
      <w:pPr>
        <w:tabs>
          <w:tab w:val="clear" w:pos="567"/>
        </w:tabs>
        <w:spacing w:line="240" w:lineRule="auto"/>
        <w:jc w:val="both"/>
        <w:rPr>
          <w:szCs w:val="22"/>
        </w:rPr>
      </w:pPr>
    </w:p>
    <w:p w14:paraId="5388CFC2" w14:textId="3128B06E" w:rsidR="00C114FF" w:rsidRPr="0098393D" w:rsidRDefault="00F550BE" w:rsidP="00B74995">
      <w:pPr>
        <w:pStyle w:val="Style1"/>
        <w:jc w:val="both"/>
      </w:pPr>
      <w:r w:rsidRPr="0098393D">
        <w:t>6.</w:t>
      </w:r>
      <w:r w:rsidRPr="0098393D">
        <w:tab/>
        <w:t xml:space="preserve">TIRDZNIECĪBAS ATĻAUJAS TURĒTĀJS </w:t>
      </w:r>
    </w:p>
    <w:p w14:paraId="4297277C" w14:textId="77777777" w:rsidR="00C114FF" w:rsidRPr="0098393D" w:rsidRDefault="00C114FF" w:rsidP="00B74995">
      <w:pPr>
        <w:tabs>
          <w:tab w:val="clear" w:pos="567"/>
        </w:tabs>
        <w:spacing w:line="240" w:lineRule="auto"/>
        <w:jc w:val="both"/>
        <w:rPr>
          <w:szCs w:val="22"/>
        </w:rPr>
      </w:pPr>
    </w:p>
    <w:p w14:paraId="3A40A759" w14:textId="77777777" w:rsidR="00805CDD" w:rsidRPr="0098393D" w:rsidRDefault="00805CDD" w:rsidP="00B74995">
      <w:pPr>
        <w:tabs>
          <w:tab w:val="clear" w:pos="567"/>
        </w:tabs>
        <w:spacing w:line="240" w:lineRule="auto"/>
        <w:jc w:val="both"/>
      </w:pPr>
      <w:bookmarkStart w:id="18" w:name="MAH"/>
      <w:r w:rsidRPr="0098393D">
        <w:t>Veyx-Pharma GmbH</w:t>
      </w:r>
    </w:p>
    <w:bookmarkEnd w:id="18"/>
    <w:p w14:paraId="1705068E" w14:textId="77777777" w:rsidR="00C114FF" w:rsidRPr="0098393D" w:rsidRDefault="00C114FF" w:rsidP="00B74995">
      <w:pPr>
        <w:tabs>
          <w:tab w:val="clear" w:pos="567"/>
        </w:tabs>
        <w:spacing w:line="240" w:lineRule="auto"/>
        <w:jc w:val="both"/>
        <w:rPr>
          <w:szCs w:val="22"/>
        </w:rPr>
      </w:pPr>
    </w:p>
    <w:p w14:paraId="36D94649" w14:textId="77777777" w:rsidR="00C114FF" w:rsidRPr="0098393D" w:rsidRDefault="00C114FF" w:rsidP="00B74995">
      <w:pPr>
        <w:tabs>
          <w:tab w:val="clear" w:pos="567"/>
        </w:tabs>
        <w:spacing w:line="240" w:lineRule="auto"/>
        <w:jc w:val="both"/>
        <w:rPr>
          <w:szCs w:val="22"/>
        </w:rPr>
      </w:pPr>
    </w:p>
    <w:p w14:paraId="486A2A0C" w14:textId="010529EE" w:rsidR="00C114FF" w:rsidRPr="0098393D" w:rsidRDefault="00F550BE" w:rsidP="00B74995">
      <w:pPr>
        <w:pStyle w:val="Style1"/>
        <w:jc w:val="both"/>
      </w:pPr>
      <w:r w:rsidRPr="0098393D">
        <w:t>7.</w:t>
      </w:r>
      <w:r w:rsidRPr="0098393D">
        <w:tab/>
        <w:t>TIRDZNIECĪBAS ATĻAUJAS NUMURS(-I)</w:t>
      </w:r>
    </w:p>
    <w:p w14:paraId="4452CBDE" w14:textId="77777777" w:rsidR="00805CDD" w:rsidRPr="0098393D" w:rsidRDefault="00805CDD" w:rsidP="00B74995">
      <w:pPr>
        <w:tabs>
          <w:tab w:val="clear" w:pos="567"/>
        </w:tabs>
        <w:spacing w:line="240" w:lineRule="auto"/>
        <w:jc w:val="both"/>
        <w:rPr>
          <w:szCs w:val="22"/>
        </w:rPr>
      </w:pPr>
    </w:p>
    <w:p w14:paraId="329D749C" w14:textId="77777777" w:rsidR="00805CDD" w:rsidRPr="0098393D" w:rsidRDefault="00805CDD" w:rsidP="00B74995">
      <w:pPr>
        <w:tabs>
          <w:tab w:val="clear" w:pos="567"/>
        </w:tabs>
        <w:spacing w:line="240" w:lineRule="auto"/>
        <w:jc w:val="both"/>
      </w:pPr>
      <w:r w:rsidRPr="0098393D">
        <w:t>V/DCP/12/0039</w:t>
      </w:r>
    </w:p>
    <w:p w14:paraId="0D1257A3" w14:textId="77777777" w:rsidR="00805CDD" w:rsidRPr="0098393D" w:rsidRDefault="00805CDD" w:rsidP="00B74995">
      <w:pPr>
        <w:tabs>
          <w:tab w:val="clear" w:pos="567"/>
        </w:tabs>
        <w:spacing w:line="240" w:lineRule="auto"/>
        <w:jc w:val="both"/>
        <w:rPr>
          <w:szCs w:val="22"/>
        </w:rPr>
      </w:pPr>
    </w:p>
    <w:p w14:paraId="2EF1B7FE" w14:textId="77777777" w:rsidR="00C114FF" w:rsidRPr="0098393D" w:rsidRDefault="00C114FF" w:rsidP="00B74995">
      <w:pPr>
        <w:tabs>
          <w:tab w:val="clear" w:pos="567"/>
        </w:tabs>
        <w:spacing w:line="240" w:lineRule="auto"/>
        <w:jc w:val="both"/>
        <w:rPr>
          <w:szCs w:val="22"/>
        </w:rPr>
      </w:pPr>
    </w:p>
    <w:p w14:paraId="0A2C5EAC" w14:textId="3E264B41" w:rsidR="00C114FF" w:rsidRPr="0098393D" w:rsidRDefault="00F550BE" w:rsidP="00B74995">
      <w:pPr>
        <w:pStyle w:val="Style1"/>
        <w:jc w:val="both"/>
      </w:pPr>
      <w:r w:rsidRPr="0098393D">
        <w:t>8.</w:t>
      </w:r>
      <w:r w:rsidRPr="0098393D">
        <w:tab/>
        <w:t>PIRMĀS TIRDZNIECĪBAS ATĻAUJAS PIEŠĶIRŠANAS DATUMS</w:t>
      </w:r>
    </w:p>
    <w:p w14:paraId="6338A654" w14:textId="46C5D612" w:rsidR="00C114FF" w:rsidRPr="0098393D" w:rsidRDefault="00C114FF" w:rsidP="00B74995">
      <w:pPr>
        <w:tabs>
          <w:tab w:val="clear" w:pos="567"/>
        </w:tabs>
        <w:spacing w:line="240" w:lineRule="auto"/>
        <w:jc w:val="both"/>
        <w:rPr>
          <w:szCs w:val="22"/>
        </w:rPr>
      </w:pPr>
    </w:p>
    <w:p w14:paraId="7A2017A6" w14:textId="425CC8FB" w:rsidR="00805CDD" w:rsidRPr="0098393D" w:rsidRDefault="00774A5A" w:rsidP="00B74995">
      <w:pPr>
        <w:tabs>
          <w:tab w:val="clear" w:pos="567"/>
        </w:tabs>
        <w:spacing w:line="240" w:lineRule="auto"/>
        <w:jc w:val="both"/>
        <w:rPr>
          <w:szCs w:val="22"/>
        </w:rPr>
      </w:pPr>
      <w:r w:rsidRPr="002F64A4">
        <w:t>Pirmās tirdzniecības atļaujas piešķiršanas datums:</w:t>
      </w:r>
      <w:r>
        <w:t xml:space="preserve"> </w:t>
      </w:r>
      <w:r w:rsidR="00805CDD" w:rsidRPr="0098393D">
        <w:t>06/06/2012</w:t>
      </w:r>
    </w:p>
    <w:p w14:paraId="0768EACC" w14:textId="5B59F8E0" w:rsidR="00C114FF" w:rsidRPr="0098393D" w:rsidRDefault="00F550BE" w:rsidP="00B74995">
      <w:pPr>
        <w:pStyle w:val="Style1"/>
        <w:jc w:val="both"/>
      </w:pPr>
      <w:r w:rsidRPr="0098393D">
        <w:lastRenderedPageBreak/>
        <w:t>9.</w:t>
      </w:r>
      <w:r w:rsidRPr="0098393D">
        <w:tab/>
        <w:t>VETERINĀRO ZĀĻU APRAKSTA PĒDĒJĀS PĀRSKATĪŠANAS DATUMS</w:t>
      </w:r>
    </w:p>
    <w:p w14:paraId="36C8D311" w14:textId="77777777" w:rsidR="0078538F" w:rsidRPr="0098393D" w:rsidRDefault="0078538F" w:rsidP="00B74995">
      <w:pPr>
        <w:tabs>
          <w:tab w:val="clear" w:pos="567"/>
        </w:tabs>
        <w:spacing w:line="240" w:lineRule="auto"/>
        <w:jc w:val="both"/>
        <w:rPr>
          <w:szCs w:val="22"/>
        </w:rPr>
      </w:pPr>
    </w:p>
    <w:p w14:paraId="36017F3B" w14:textId="77777777" w:rsidR="00774A5A" w:rsidRDefault="00774A5A" w:rsidP="00B74995">
      <w:pPr>
        <w:tabs>
          <w:tab w:val="clear" w:pos="567"/>
        </w:tabs>
        <w:spacing w:line="240" w:lineRule="auto"/>
        <w:jc w:val="both"/>
        <w:rPr>
          <w:szCs w:val="22"/>
        </w:rPr>
      </w:pPr>
      <w:r>
        <w:rPr>
          <w:szCs w:val="22"/>
        </w:rPr>
        <w:t>06/2025</w:t>
      </w:r>
    </w:p>
    <w:p w14:paraId="5155FB1B" w14:textId="77777777" w:rsidR="00B113B9" w:rsidRDefault="00B113B9" w:rsidP="00B74995">
      <w:pPr>
        <w:tabs>
          <w:tab w:val="clear" w:pos="567"/>
        </w:tabs>
        <w:spacing w:line="240" w:lineRule="auto"/>
        <w:jc w:val="both"/>
        <w:rPr>
          <w:szCs w:val="22"/>
        </w:rPr>
      </w:pPr>
    </w:p>
    <w:p w14:paraId="6E8CB455" w14:textId="77777777" w:rsidR="00774A5A" w:rsidRPr="0098393D" w:rsidRDefault="00774A5A" w:rsidP="00B74995">
      <w:pPr>
        <w:tabs>
          <w:tab w:val="clear" w:pos="567"/>
        </w:tabs>
        <w:spacing w:line="240" w:lineRule="auto"/>
        <w:jc w:val="both"/>
        <w:rPr>
          <w:szCs w:val="22"/>
        </w:rPr>
      </w:pPr>
    </w:p>
    <w:p w14:paraId="6A8F2308" w14:textId="77777777" w:rsidR="00C114FF" w:rsidRPr="0098393D" w:rsidRDefault="00F550BE" w:rsidP="00B74995">
      <w:pPr>
        <w:pStyle w:val="Style1"/>
        <w:jc w:val="both"/>
      </w:pPr>
      <w:r w:rsidRPr="0098393D">
        <w:t>10.</w:t>
      </w:r>
      <w:r w:rsidRPr="0098393D">
        <w:tab/>
        <w:t>VETERINĀRO ZĀĻU KLASIFIKĀCIJA</w:t>
      </w:r>
    </w:p>
    <w:p w14:paraId="103FDD26" w14:textId="77777777" w:rsidR="0078538F" w:rsidRPr="0098393D" w:rsidRDefault="0078538F" w:rsidP="00B74995">
      <w:pPr>
        <w:tabs>
          <w:tab w:val="clear" w:pos="567"/>
        </w:tabs>
        <w:spacing w:line="240" w:lineRule="auto"/>
        <w:jc w:val="both"/>
        <w:rPr>
          <w:szCs w:val="22"/>
        </w:rPr>
      </w:pPr>
    </w:p>
    <w:p w14:paraId="7D13BC37" w14:textId="74247239" w:rsidR="0078538F" w:rsidRPr="0098393D" w:rsidRDefault="00F550BE" w:rsidP="00B74995">
      <w:pPr>
        <w:numPr>
          <w:ilvl w:val="12"/>
          <w:numId w:val="0"/>
        </w:numPr>
        <w:jc w:val="both"/>
        <w:rPr>
          <w:szCs w:val="22"/>
        </w:rPr>
      </w:pPr>
      <w:r w:rsidRPr="0098393D">
        <w:t>Recepšu veterinārās zāles.</w:t>
      </w:r>
    </w:p>
    <w:p w14:paraId="128228CD" w14:textId="77777777" w:rsidR="0078538F" w:rsidRPr="0098393D" w:rsidRDefault="0078538F" w:rsidP="00B74995">
      <w:pPr>
        <w:ind w:right="-318"/>
        <w:jc w:val="both"/>
        <w:rPr>
          <w:szCs w:val="22"/>
        </w:rPr>
      </w:pPr>
    </w:p>
    <w:p w14:paraId="2663E9FC" w14:textId="4F1D32EF" w:rsidR="0078538F" w:rsidRPr="0098393D" w:rsidRDefault="00F550BE" w:rsidP="00B74995">
      <w:pPr>
        <w:ind w:right="-318"/>
        <w:jc w:val="both"/>
        <w:rPr>
          <w:szCs w:val="22"/>
        </w:rPr>
      </w:pPr>
      <w:bookmarkStart w:id="19" w:name="_Hlk73467306"/>
      <w:r w:rsidRPr="0098393D">
        <w:t xml:space="preserve">Sīkāka informācija par šīm veterinārajām zālēm ir pieejama Savienības zāļu datubāzē </w:t>
      </w:r>
      <w:r w:rsidR="00747B79" w:rsidRPr="0098393D">
        <w:t>(</w:t>
      </w:r>
      <w:r w:rsidR="00747B79" w:rsidRPr="00B74995">
        <w:t>https://medicines.health.europa.eu/veterinary</w:t>
      </w:r>
      <w:r w:rsidR="00747B79" w:rsidRPr="001E781E">
        <w:t xml:space="preserve">). </w:t>
      </w:r>
    </w:p>
    <w:bookmarkEnd w:id="19"/>
    <w:p w14:paraId="62143426" w14:textId="77777777" w:rsidR="00C114FF" w:rsidRPr="0098393D" w:rsidRDefault="00F550BE" w:rsidP="00B74995">
      <w:pPr>
        <w:tabs>
          <w:tab w:val="clear" w:pos="567"/>
        </w:tabs>
        <w:spacing w:line="240" w:lineRule="auto"/>
        <w:jc w:val="both"/>
        <w:rPr>
          <w:szCs w:val="22"/>
        </w:rPr>
      </w:pPr>
      <w:r w:rsidRPr="0098393D">
        <w:br w:type="page"/>
      </w:r>
    </w:p>
    <w:p w14:paraId="6C09C241" w14:textId="77777777" w:rsidR="00C114FF" w:rsidRPr="0098393D" w:rsidRDefault="00C114FF" w:rsidP="00B74995">
      <w:pPr>
        <w:tabs>
          <w:tab w:val="clear" w:pos="567"/>
        </w:tabs>
        <w:spacing w:line="240" w:lineRule="auto"/>
        <w:jc w:val="both"/>
        <w:rPr>
          <w:szCs w:val="22"/>
        </w:rPr>
      </w:pPr>
    </w:p>
    <w:p w14:paraId="4D6E17D2" w14:textId="77777777" w:rsidR="00C114FF" w:rsidRPr="0098393D" w:rsidRDefault="00C114FF" w:rsidP="00B74995">
      <w:pPr>
        <w:tabs>
          <w:tab w:val="clear" w:pos="567"/>
        </w:tabs>
        <w:spacing w:line="240" w:lineRule="auto"/>
        <w:jc w:val="both"/>
        <w:rPr>
          <w:szCs w:val="22"/>
        </w:rPr>
      </w:pPr>
    </w:p>
    <w:p w14:paraId="1394B5D3" w14:textId="77777777" w:rsidR="00C114FF" w:rsidRPr="0098393D" w:rsidRDefault="00C114FF" w:rsidP="00B74995">
      <w:pPr>
        <w:tabs>
          <w:tab w:val="clear" w:pos="567"/>
        </w:tabs>
        <w:spacing w:line="240" w:lineRule="auto"/>
        <w:jc w:val="both"/>
        <w:rPr>
          <w:szCs w:val="22"/>
        </w:rPr>
      </w:pPr>
    </w:p>
    <w:p w14:paraId="4B100DA8" w14:textId="77777777" w:rsidR="00C114FF" w:rsidRPr="0098393D" w:rsidRDefault="00C114FF" w:rsidP="00B74995">
      <w:pPr>
        <w:tabs>
          <w:tab w:val="clear" w:pos="567"/>
        </w:tabs>
        <w:spacing w:line="240" w:lineRule="auto"/>
        <w:jc w:val="both"/>
        <w:rPr>
          <w:szCs w:val="22"/>
        </w:rPr>
      </w:pPr>
    </w:p>
    <w:p w14:paraId="41E8D41A" w14:textId="77777777" w:rsidR="00C114FF" w:rsidRPr="0098393D" w:rsidRDefault="00C114FF" w:rsidP="00B74995">
      <w:pPr>
        <w:tabs>
          <w:tab w:val="clear" w:pos="567"/>
        </w:tabs>
        <w:spacing w:line="240" w:lineRule="auto"/>
        <w:jc w:val="both"/>
        <w:rPr>
          <w:szCs w:val="22"/>
        </w:rPr>
      </w:pPr>
    </w:p>
    <w:p w14:paraId="1C1DBCC5" w14:textId="77777777" w:rsidR="00C114FF" w:rsidRPr="0098393D" w:rsidRDefault="00C114FF" w:rsidP="00B74995">
      <w:pPr>
        <w:tabs>
          <w:tab w:val="clear" w:pos="567"/>
        </w:tabs>
        <w:spacing w:line="240" w:lineRule="auto"/>
        <w:jc w:val="both"/>
        <w:rPr>
          <w:szCs w:val="22"/>
        </w:rPr>
      </w:pPr>
    </w:p>
    <w:p w14:paraId="3BDF8471" w14:textId="77777777" w:rsidR="00C114FF" w:rsidRPr="0098393D" w:rsidRDefault="00C114FF" w:rsidP="00B74995">
      <w:pPr>
        <w:tabs>
          <w:tab w:val="clear" w:pos="567"/>
        </w:tabs>
        <w:spacing w:line="240" w:lineRule="auto"/>
        <w:jc w:val="both"/>
        <w:rPr>
          <w:szCs w:val="22"/>
        </w:rPr>
      </w:pPr>
    </w:p>
    <w:p w14:paraId="08E8C9B5" w14:textId="77777777" w:rsidR="00C114FF" w:rsidRPr="0098393D" w:rsidRDefault="00C114FF" w:rsidP="00B74995">
      <w:pPr>
        <w:tabs>
          <w:tab w:val="clear" w:pos="567"/>
        </w:tabs>
        <w:spacing w:line="240" w:lineRule="auto"/>
        <w:jc w:val="both"/>
        <w:rPr>
          <w:szCs w:val="22"/>
        </w:rPr>
      </w:pPr>
    </w:p>
    <w:p w14:paraId="658ED262" w14:textId="77777777" w:rsidR="00C114FF" w:rsidRPr="0098393D" w:rsidRDefault="00C114FF" w:rsidP="00B74995">
      <w:pPr>
        <w:tabs>
          <w:tab w:val="clear" w:pos="567"/>
        </w:tabs>
        <w:spacing w:line="240" w:lineRule="auto"/>
        <w:jc w:val="both"/>
        <w:rPr>
          <w:szCs w:val="22"/>
        </w:rPr>
      </w:pPr>
    </w:p>
    <w:p w14:paraId="3329EB32" w14:textId="77777777" w:rsidR="00C114FF" w:rsidRPr="0098393D" w:rsidRDefault="00C114FF" w:rsidP="00B74995">
      <w:pPr>
        <w:tabs>
          <w:tab w:val="clear" w:pos="567"/>
        </w:tabs>
        <w:spacing w:line="240" w:lineRule="auto"/>
        <w:jc w:val="both"/>
        <w:rPr>
          <w:szCs w:val="22"/>
        </w:rPr>
      </w:pPr>
    </w:p>
    <w:p w14:paraId="6A309EB9" w14:textId="77777777" w:rsidR="00C114FF" w:rsidRPr="0098393D" w:rsidRDefault="00C114FF" w:rsidP="00B74995">
      <w:pPr>
        <w:tabs>
          <w:tab w:val="clear" w:pos="567"/>
        </w:tabs>
        <w:spacing w:line="240" w:lineRule="auto"/>
        <w:jc w:val="both"/>
        <w:rPr>
          <w:szCs w:val="22"/>
        </w:rPr>
      </w:pPr>
    </w:p>
    <w:p w14:paraId="66461CEF" w14:textId="77777777" w:rsidR="00C114FF" w:rsidRPr="0098393D" w:rsidRDefault="00C114FF" w:rsidP="00B74995">
      <w:pPr>
        <w:tabs>
          <w:tab w:val="clear" w:pos="567"/>
        </w:tabs>
        <w:spacing w:line="240" w:lineRule="auto"/>
        <w:jc w:val="both"/>
        <w:rPr>
          <w:szCs w:val="22"/>
        </w:rPr>
      </w:pPr>
    </w:p>
    <w:p w14:paraId="2AD0F516" w14:textId="77777777" w:rsidR="00C114FF" w:rsidRPr="0098393D" w:rsidRDefault="00C114FF" w:rsidP="00B74995">
      <w:pPr>
        <w:tabs>
          <w:tab w:val="clear" w:pos="567"/>
        </w:tabs>
        <w:spacing w:line="240" w:lineRule="auto"/>
        <w:jc w:val="both"/>
        <w:rPr>
          <w:szCs w:val="22"/>
        </w:rPr>
      </w:pPr>
    </w:p>
    <w:p w14:paraId="2D5714ED" w14:textId="77777777" w:rsidR="00C114FF" w:rsidRPr="0098393D" w:rsidRDefault="00C114FF" w:rsidP="00B74995">
      <w:pPr>
        <w:tabs>
          <w:tab w:val="clear" w:pos="567"/>
        </w:tabs>
        <w:spacing w:line="240" w:lineRule="auto"/>
        <w:jc w:val="both"/>
        <w:rPr>
          <w:szCs w:val="22"/>
        </w:rPr>
      </w:pPr>
    </w:p>
    <w:p w14:paraId="00CA89F7" w14:textId="77777777" w:rsidR="00C114FF" w:rsidRPr="0098393D" w:rsidRDefault="00C114FF" w:rsidP="00B74995">
      <w:pPr>
        <w:tabs>
          <w:tab w:val="clear" w:pos="567"/>
        </w:tabs>
        <w:spacing w:line="240" w:lineRule="auto"/>
        <w:jc w:val="both"/>
        <w:rPr>
          <w:szCs w:val="22"/>
        </w:rPr>
      </w:pPr>
    </w:p>
    <w:p w14:paraId="751B6F3E" w14:textId="77777777" w:rsidR="00C114FF" w:rsidRPr="0098393D" w:rsidRDefault="00C114FF" w:rsidP="00B74995">
      <w:pPr>
        <w:tabs>
          <w:tab w:val="clear" w:pos="567"/>
        </w:tabs>
        <w:spacing w:line="240" w:lineRule="auto"/>
        <w:jc w:val="both"/>
        <w:rPr>
          <w:szCs w:val="22"/>
        </w:rPr>
      </w:pPr>
    </w:p>
    <w:p w14:paraId="3887854D" w14:textId="77777777" w:rsidR="00C114FF" w:rsidRPr="0098393D" w:rsidRDefault="00C114FF" w:rsidP="00B74995">
      <w:pPr>
        <w:tabs>
          <w:tab w:val="clear" w:pos="567"/>
        </w:tabs>
        <w:spacing w:line="240" w:lineRule="auto"/>
        <w:jc w:val="both"/>
        <w:rPr>
          <w:szCs w:val="22"/>
        </w:rPr>
      </w:pPr>
    </w:p>
    <w:p w14:paraId="4211B004" w14:textId="77777777" w:rsidR="00C114FF" w:rsidRPr="0098393D" w:rsidRDefault="00C114FF" w:rsidP="00B74995">
      <w:pPr>
        <w:tabs>
          <w:tab w:val="clear" w:pos="567"/>
        </w:tabs>
        <w:spacing w:line="240" w:lineRule="auto"/>
        <w:jc w:val="both"/>
        <w:rPr>
          <w:szCs w:val="22"/>
        </w:rPr>
      </w:pPr>
    </w:p>
    <w:p w14:paraId="3B9A6983" w14:textId="77777777" w:rsidR="00C114FF" w:rsidRPr="0098393D" w:rsidRDefault="00C114FF" w:rsidP="00B74995">
      <w:pPr>
        <w:tabs>
          <w:tab w:val="clear" w:pos="567"/>
        </w:tabs>
        <w:spacing w:line="240" w:lineRule="auto"/>
        <w:jc w:val="both"/>
        <w:rPr>
          <w:szCs w:val="22"/>
        </w:rPr>
      </w:pPr>
    </w:p>
    <w:p w14:paraId="2DCE9B2F" w14:textId="77777777" w:rsidR="00C114FF" w:rsidRPr="0098393D" w:rsidRDefault="00C114FF" w:rsidP="00B74995">
      <w:pPr>
        <w:tabs>
          <w:tab w:val="clear" w:pos="567"/>
        </w:tabs>
        <w:spacing w:line="240" w:lineRule="auto"/>
        <w:jc w:val="both"/>
        <w:rPr>
          <w:szCs w:val="22"/>
        </w:rPr>
      </w:pPr>
    </w:p>
    <w:p w14:paraId="6A2436AF" w14:textId="77777777" w:rsidR="00C114FF" w:rsidRPr="0098393D" w:rsidRDefault="00C114FF" w:rsidP="00B74995">
      <w:pPr>
        <w:tabs>
          <w:tab w:val="clear" w:pos="567"/>
        </w:tabs>
        <w:spacing w:line="240" w:lineRule="auto"/>
        <w:jc w:val="both"/>
        <w:rPr>
          <w:szCs w:val="22"/>
        </w:rPr>
      </w:pPr>
    </w:p>
    <w:p w14:paraId="0A52C4E6" w14:textId="519B9C6A" w:rsidR="00C114FF" w:rsidRPr="0098393D" w:rsidRDefault="00C114FF" w:rsidP="00B74995">
      <w:pPr>
        <w:tabs>
          <w:tab w:val="clear" w:pos="567"/>
        </w:tabs>
        <w:spacing w:line="240" w:lineRule="auto"/>
        <w:jc w:val="both"/>
        <w:rPr>
          <w:szCs w:val="22"/>
        </w:rPr>
      </w:pPr>
    </w:p>
    <w:p w14:paraId="59CC6653" w14:textId="77777777" w:rsidR="00C245DD" w:rsidRPr="0098393D" w:rsidRDefault="00C245DD" w:rsidP="00B74995">
      <w:pPr>
        <w:tabs>
          <w:tab w:val="clear" w:pos="567"/>
        </w:tabs>
        <w:spacing w:line="240" w:lineRule="auto"/>
        <w:jc w:val="both"/>
        <w:rPr>
          <w:szCs w:val="22"/>
        </w:rPr>
      </w:pPr>
    </w:p>
    <w:p w14:paraId="24585F8F" w14:textId="77777777" w:rsidR="00C114FF" w:rsidRPr="0098393D" w:rsidRDefault="00F550BE" w:rsidP="00451F2E">
      <w:pPr>
        <w:tabs>
          <w:tab w:val="clear" w:pos="567"/>
        </w:tabs>
        <w:spacing w:line="240" w:lineRule="auto"/>
        <w:jc w:val="center"/>
        <w:rPr>
          <w:b/>
          <w:szCs w:val="22"/>
        </w:rPr>
      </w:pPr>
      <w:r w:rsidRPr="0098393D">
        <w:rPr>
          <w:b/>
        </w:rPr>
        <w:t>III PIELIKUMS</w:t>
      </w:r>
    </w:p>
    <w:p w14:paraId="6D56A6AC" w14:textId="77777777" w:rsidR="00C114FF" w:rsidRPr="0098393D" w:rsidRDefault="00C114FF" w:rsidP="00451F2E">
      <w:pPr>
        <w:tabs>
          <w:tab w:val="clear" w:pos="567"/>
        </w:tabs>
        <w:spacing w:line="240" w:lineRule="auto"/>
        <w:jc w:val="center"/>
        <w:rPr>
          <w:szCs w:val="22"/>
        </w:rPr>
      </w:pPr>
    </w:p>
    <w:p w14:paraId="3044F764" w14:textId="65650B77" w:rsidR="00C114FF" w:rsidRPr="0098393D" w:rsidRDefault="00F550BE" w:rsidP="00451F2E">
      <w:pPr>
        <w:tabs>
          <w:tab w:val="clear" w:pos="567"/>
        </w:tabs>
        <w:spacing w:line="240" w:lineRule="auto"/>
        <w:jc w:val="center"/>
        <w:rPr>
          <w:b/>
          <w:szCs w:val="22"/>
        </w:rPr>
      </w:pPr>
      <w:r w:rsidRPr="0098393D">
        <w:rPr>
          <w:b/>
        </w:rPr>
        <w:t>MARĶĒJUMS UN LIETOŠANAS INSTRUKCIJA</w:t>
      </w:r>
    </w:p>
    <w:p w14:paraId="60D3882D" w14:textId="77777777" w:rsidR="00C114FF" w:rsidRPr="0098393D" w:rsidRDefault="00F550BE" w:rsidP="00B74995">
      <w:pPr>
        <w:tabs>
          <w:tab w:val="clear" w:pos="567"/>
        </w:tabs>
        <w:spacing w:line="240" w:lineRule="auto"/>
        <w:jc w:val="both"/>
        <w:rPr>
          <w:szCs w:val="22"/>
        </w:rPr>
      </w:pPr>
      <w:r w:rsidRPr="0098393D">
        <w:br w:type="page"/>
      </w:r>
    </w:p>
    <w:p w14:paraId="2E1BFFD0" w14:textId="77777777" w:rsidR="00C114FF" w:rsidRPr="0098393D" w:rsidRDefault="00C114FF" w:rsidP="00B74995">
      <w:pPr>
        <w:tabs>
          <w:tab w:val="clear" w:pos="567"/>
        </w:tabs>
        <w:spacing w:line="240" w:lineRule="auto"/>
        <w:jc w:val="both"/>
        <w:rPr>
          <w:szCs w:val="22"/>
        </w:rPr>
      </w:pPr>
    </w:p>
    <w:p w14:paraId="0331A3C3" w14:textId="77777777" w:rsidR="00C114FF" w:rsidRPr="0098393D" w:rsidRDefault="00C114FF" w:rsidP="00B74995">
      <w:pPr>
        <w:tabs>
          <w:tab w:val="clear" w:pos="567"/>
        </w:tabs>
        <w:spacing w:line="240" w:lineRule="auto"/>
        <w:jc w:val="both"/>
        <w:rPr>
          <w:szCs w:val="22"/>
        </w:rPr>
      </w:pPr>
    </w:p>
    <w:p w14:paraId="2264111C" w14:textId="77777777" w:rsidR="00C114FF" w:rsidRPr="0098393D" w:rsidRDefault="00C114FF" w:rsidP="00B74995">
      <w:pPr>
        <w:tabs>
          <w:tab w:val="clear" w:pos="567"/>
        </w:tabs>
        <w:spacing w:line="240" w:lineRule="auto"/>
        <w:jc w:val="both"/>
        <w:rPr>
          <w:szCs w:val="22"/>
        </w:rPr>
      </w:pPr>
    </w:p>
    <w:p w14:paraId="73F12B86" w14:textId="77777777" w:rsidR="00C114FF" w:rsidRPr="0098393D" w:rsidRDefault="00C114FF" w:rsidP="00B74995">
      <w:pPr>
        <w:tabs>
          <w:tab w:val="clear" w:pos="567"/>
        </w:tabs>
        <w:spacing w:line="240" w:lineRule="auto"/>
        <w:jc w:val="both"/>
        <w:rPr>
          <w:szCs w:val="22"/>
        </w:rPr>
      </w:pPr>
    </w:p>
    <w:p w14:paraId="061FA80C" w14:textId="77777777" w:rsidR="00C114FF" w:rsidRPr="0098393D" w:rsidRDefault="00C114FF" w:rsidP="00B74995">
      <w:pPr>
        <w:tabs>
          <w:tab w:val="clear" w:pos="567"/>
        </w:tabs>
        <w:spacing w:line="240" w:lineRule="auto"/>
        <w:jc w:val="both"/>
        <w:rPr>
          <w:szCs w:val="22"/>
        </w:rPr>
      </w:pPr>
    </w:p>
    <w:p w14:paraId="077E8B49" w14:textId="77777777" w:rsidR="00C114FF" w:rsidRPr="0098393D" w:rsidRDefault="00C114FF" w:rsidP="00B74995">
      <w:pPr>
        <w:tabs>
          <w:tab w:val="clear" w:pos="567"/>
        </w:tabs>
        <w:spacing w:line="240" w:lineRule="auto"/>
        <w:jc w:val="both"/>
        <w:rPr>
          <w:szCs w:val="22"/>
        </w:rPr>
      </w:pPr>
    </w:p>
    <w:p w14:paraId="1CB22878" w14:textId="77777777" w:rsidR="00C114FF" w:rsidRPr="0098393D" w:rsidRDefault="00C114FF" w:rsidP="00B74995">
      <w:pPr>
        <w:tabs>
          <w:tab w:val="clear" w:pos="567"/>
        </w:tabs>
        <w:spacing w:line="240" w:lineRule="auto"/>
        <w:jc w:val="both"/>
        <w:rPr>
          <w:szCs w:val="22"/>
        </w:rPr>
      </w:pPr>
    </w:p>
    <w:p w14:paraId="79C738DD" w14:textId="77777777" w:rsidR="00C114FF" w:rsidRPr="0098393D" w:rsidRDefault="00C114FF" w:rsidP="00B74995">
      <w:pPr>
        <w:tabs>
          <w:tab w:val="clear" w:pos="567"/>
        </w:tabs>
        <w:spacing w:line="240" w:lineRule="auto"/>
        <w:jc w:val="both"/>
        <w:rPr>
          <w:szCs w:val="22"/>
        </w:rPr>
      </w:pPr>
    </w:p>
    <w:p w14:paraId="6ADD7C1B" w14:textId="77777777" w:rsidR="00C114FF" w:rsidRPr="0098393D" w:rsidRDefault="00C114FF" w:rsidP="00B74995">
      <w:pPr>
        <w:tabs>
          <w:tab w:val="clear" w:pos="567"/>
        </w:tabs>
        <w:spacing w:line="240" w:lineRule="auto"/>
        <w:jc w:val="both"/>
        <w:rPr>
          <w:szCs w:val="22"/>
        </w:rPr>
      </w:pPr>
    </w:p>
    <w:p w14:paraId="4DEF0188" w14:textId="77777777" w:rsidR="00C114FF" w:rsidRPr="0098393D" w:rsidRDefault="00C114FF" w:rsidP="00B74995">
      <w:pPr>
        <w:tabs>
          <w:tab w:val="clear" w:pos="567"/>
        </w:tabs>
        <w:spacing w:line="240" w:lineRule="auto"/>
        <w:jc w:val="both"/>
        <w:rPr>
          <w:szCs w:val="22"/>
        </w:rPr>
      </w:pPr>
    </w:p>
    <w:p w14:paraId="651AA3A2" w14:textId="77777777" w:rsidR="00C114FF" w:rsidRPr="0098393D" w:rsidRDefault="00C114FF" w:rsidP="00B74995">
      <w:pPr>
        <w:tabs>
          <w:tab w:val="clear" w:pos="567"/>
        </w:tabs>
        <w:spacing w:line="240" w:lineRule="auto"/>
        <w:jc w:val="both"/>
        <w:rPr>
          <w:szCs w:val="22"/>
        </w:rPr>
      </w:pPr>
    </w:p>
    <w:p w14:paraId="4A0466E7" w14:textId="77777777" w:rsidR="00C114FF" w:rsidRPr="0098393D" w:rsidRDefault="00C114FF" w:rsidP="00B74995">
      <w:pPr>
        <w:tabs>
          <w:tab w:val="clear" w:pos="567"/>
        </w:tabs>
        <w:spacing w:line="240" w:lineRule="auto"/>
        <w:jc w:val="both"/>
        <w:rPr>
          <w:szCs w:val="22"/>
        </w:rPr>
      </w:pPr>
    </w:p>
    <w:p w14:paraId="25EC78B9" w14:textId="77777777" w:rsidR="00C114FF" w:rsidRPr="0098393D" w:rsidRDefault="00C114FF" w:rsidP="00B74995">
      <w:pPr>
        <w:tabs>
          <w:tab w:val="clear" w:pos="567"/>
        </w:tabs>
        <w:spacing w:line="240" w:lineRule="auto"/>
        <w:jc w:val="both"/>
        <w:rPr>
          <w:szCs w:val="22"/>
        </w:rPr>
      </w:pPr>
    </w:p>
    <w:p w14:paraId="7BE00BA6" w14:textId="77777777" w:rsidR="00C114FF" w:rsidRPr="0098393D" w:rsidRDefault="00C114FF" w:rsidP="00B74995">
      <w:pPr>
        <w:tabs>
          <w:tab w:val="clear" w:pos="567"/>
        </w:tabs>
        <w:spacing w:line="240" w:lineRule="auto"/>
        <w:jc w:val="both"/>
        <w:rPr>
          <w:szCs w:val="22"/>
        </w:rPr>
      </w:pPr>
    </w:p>
    <w:p w14:paraId="5D2BD338" w14:textId="77777777" w:rsidR="00C114FF" w:rsidRPr="0098393D" w:rsidRDefault="00C114FF" w:rsidP="00B74995">
      <w:pPr>
        <w:tabs>
          <w:tab w:val="clear" w:pos="567"/>
        </w:tabs>
        <w:spacing w:line="240" w:lineRule="auto"/>
        <w:jc w:val="both"/>
        <w:rPr>
          <w:szCs w:val="22"/>
        </w:rPr>
      </w:pPr>
    </w:p>
    <w:p w14:paraId="7552E52E" w14:textId="77777777" w:rsidR="00C114FF" w:rsidRPr="0098393D" w:rsidRDefault="00C114FF" w:rsidP="00B74995">
      <w:pPr>
        <w:tabs>
          <w:tab w:val="clear" w:pos="567"/>
        </w:tabs>
        <w:spacing w:line="240" w:lineRule="auto"/>
        <w:jc w:val="both"/>
        <w:rPr>
          <w:szCs w:val="22"/>
        </w:rPr>
      </w:pPr>
    </w:p>
    <w:p w14:paraId="082F0DC0" w14:textId="77777777" w:rsidR="00C114FF" w:rsidRPr="0098393D" w:rsidRDefault="00C114FF" w:rsidP="00B74995">
      <w:pPr>
        <w:tabs>
          <w:tab w:val="clear" w:pos="567"/>
        </w:tabs>
        <w:spacing w:line="240" w:lineRule="auto"/>
        <w:jc w:val="both"/>
        <w:rPr>
          <w:szCs w:val="22"/>
        </w:rPr>
      </w:pPr>
    </w:p>
    <w:p w14:paraId="102F31EE" w14:textId="77777777" w:rsidR="00C114FF" w:rsidRPr="0098393D" w:rsidRDefault="00C114FF" w:rsidP="00B74995">
      <w:pPr>
        <w:tabs>
          <w:tab w:val="clear" w:pos="567"/>
        </w:tabs>
        <w:spacing w:line="240" w:lineRule="auto"/>
        <w:jc w:val="both"/>
        <w:rPr>
          <w:szCs w:val="22"/>
        </w:rPr>
      </w:pPr>
    </w:p>
    <w:p w14:paraId="7D9B2D42" w14:textId="77777777" w:rsidR="00C114FF" w:rsidRPr="0098393D" w:rsidRDefault="00C114FF" w:rsidP="00B74995">
      <w:pPr>
        <w:tabs>
          <w:tab w:val="clear" w:pos="567"/>
        </w:tabs>
        <w:spacing w:line="240" w:lineRule="auto"/>
        <w:jc w:val="both"/>
        <w:rPr>
          <w:szCs w:val="22"/>
        </w:rPr>
      </w:pPr>
    </w:p>
    <w:p w14:paraId="452426DA" w14:textId="77777777" w:rsidR="00C114FF" w:rsidRPr="0098393D" w:rsidRDefault="00C114FF" w:rsidP="00B74995">
      <w:pPr>
        <w:tabs>
          <w:tab w:val="clear" w:pos="567"/>
        </w:tabs>
        <w:spacing w:line="240" w:lineRule="auto"/>
        <w:jc w:val="both"/>
        <w:rPr>
          <w:szCs w:val="22"/>
        </w:rPr>
      </w:pPr>
    </w:p>
    <w:p w14:paraId="16F34600" w14:textId="117E5380" w:rsidR="00C114FF" w:rsidRPr="0098393D" w:rsidRDefault="00C114FF" w:rsidP="00B74995">
      <w:pPr>
        <w:tabs>
          <w:tab w:val="clear" w:pos="567"/>
        </w:tabs>
        <w:spacing w:line="240" w:lineRule="auto"/>
        <w:jc w:val="both"/>
        <w:rPr>
          <w:szCs w:val="22"/>
        </w:rPr>
      </w:pPr>
    </w:p>
    <w:p w14:paraId="365604B5" w14:textId="77777777" w:rsidR="00C245DD" w:rsidRPr="0098393D" w:rsidRDefault="00C245DD" w:rsidP="00B74995">
      <w:pPr>
        <w:tabs>
          <w:tab w:val="clear" w:pos="567"/>
        </w:tabs>
        <w:spacing w:line="240" w:lineRule="auto"/>
        <w:jc w:val="both"/>
        <w:rPr>
          <w:szCs w:val="22"/>
        </w:rPr>
      </w:pPr>
    </w:p>
    <w:p w14:paraId="0DD12873" w14:textId="77777777" w:rsidR="00C114FF" w:rsidRPr="0098393D" w:rsidRDefault="00C114FF" w:rsidP="00B74995">
      <w:pPr>
        <w:tabs>
          <w:tab w:val="clear" w:pos="567"/>
        </w:tabs>
        <w:spacing w:line="240" w:lineRule="auto"/>
        <w:jc w:val="both"/>
        <w:rPr>
          <w:szCs w:val="22"/>
        </w:rPr>
      </w:pPr>
    </w:p>
    <w:p w14:paraId="2C096AF7" w14:textId="77777777" w:rsidR="00C114FF" w:rsidRPr="0098393D" w:rsidRDefault="00F550BE" w:rsidP="008F19E1">
      <w:pPr>
        <w:pStyle w:val="Style3"/>
      </w:pPr>
      <w:r w:rsidRPr="0098393D">
        <w:t>MARĶĒJUMS</w:t>
      </w:r>
    </w:p>
    <w:p w14:paraId="00595F80" w14:textId="77777777" w:rsidR="00C114FF" w:rsidRPr="0098393D" w:rsidRDefault="00F550BE" w:rsidP="00B74995">
      <w:pPr>
        <w:tabs>
          <w:tab w:val="clear" w:pos="567"/>
        </w:tabs>
        <w:spacing w:line="240" w:lineRule="auto"/>
        <w:jc w:val="both"/>
        <w:rPr>
          <w:szCs w:val="22"/>
        </w:rPr>
      </w:pPr>
      <w:r w:rsidRPr="0098393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98393D" w:rsidRPr="0098393D" w14:paraId="449FE7A3" w14:textId="77777777" w:rsidTr="00211A90">
        <w:trPr>
          <w:trHeight w:val="977"/>
        </w:trPr>
        <w:tc>
          <w:tcPr>
            <w:tcW w:w="9208" w:type="dxa"/>
            <w:tcBorders>
              <w:bottom w:val="single" w:sz="4" w:space="0" w:color="auto"/>
            </w:tcBorders>
          </w:tcPr>
          <w:p w14:paraId="705C34B0" w14:textId="74BAC339" w:rsidR="005E1FFD" w:rsidRPr="0098393D" w:rsidRDefault="00F550BE" w:rsidP="00B74995">
            <w:pPr>
              <w:tabs>
                <w:tab w:val="clear" w:pos="567"/>
              </w:tabs>
              <w:spacing w:line="240" w:lineRule="auto"/>
              <w:jc w:val="both"/>
              <w:rPr>
                <w:szCs w:val="22"/>
              </w:rPr>
            </w:pPr>
            <w:r w:rsidRPr="0098393D">
              <w:rPr>
                <w:b/>
              </w:rPr>
              <w:lastRenderedPageBreak/>
              <w:t>UZ ĀRĒJĀ IEPAKOJUMA NORĀDĀMĀ INFORMĀCIJA</w:t>
            </w:r>
          </w:p>
          <w:p w14:paraId="77D2EBAE" w14:textId="77777777" w:rsidR="00C058B8" w:rsidRPr="0098393D" w:rsidRDefault="00C058B8" w:rsidP="00B74995">
            <w:pPr>
              <w:tabs>
                <w:tab w:val="clear" w:pos="567"/>
              </w:tabs>
              <w:spacing w:line="240" w:lineRule="auto"/>
              <w:jc w:val="both"/>
              <w:rPr>
                <w:b/>
                <w:szCs w:val="22"/>
              </w:rPr>
            </w:pPr>
          </w:p>
          <w:p w14:paraId="5136F69E" w14:textId="401DFC67" w:rsidR="00C114FF" w:rsidRPr="0098393D" w:rsidRDefault="00D75638" w:rsidP="00B74995">
            <w:pPr>
              <w:tabs>
                <w:tab w:val="clear" w:pos="567"/>
              </w:tabs>
              <w:spacing w:line="240" w:lineRule="auto"/>
              <w:jc w:val="both"/>
              <w:rPr>
                <w:szCs w:val="22"/>
              </w:rPr>
            </w:pPr>
            <w:r w:rsidRPr="0098393D">
              <w:rPr>
                <w:b/>
              </w:rPr>
              <w:t>Kartona kaste</w:t>
            </w:r>
          </w:p>
        </w:tc>
      </w:tr>
    </w:tbl>
    <w:p w14:paraId="458622B2" w14:textId="77777777" w:rsidR="00C114FF" w:rsidRPr="0098393D" w:rsidRDefault="00C114FF" w:rsidP="00B74995">
      <w:pPr>
        <w:tabs>
          <w:tab w:val="clear" w:pos="567"/>
        </w:tabs>
        <w:spacing w:line="240" w:lineRule="auto"/>
        <w:jc w:val="both"/>
        <w:rPr>
          <w:szCs w:val="22"/>
        </w:rPr>
      </w:pPr>
    </w:p>
    <w:p w14:paraId="45EDCF45" w14:textId="77777777" w:rsidR="00C114FF" w:rsidRPr="0098393D" w:rsidRDefault="00F550BE" w:rsidP="00B74995">
      <w:pPr>
        <w:pStyle w:val="Style2"/>
        <w:jc w:val="both"/>
      </w:pPr>
      <w:r w:rsidRPr="0098393D">
        <w:t>1.</w:t>
      </w:r>
      <w:r w:rsidRPr="0098393D">
        <w:tab/>
        <w:t>VETERINĀRO ZĀĻU NOSAUKUMS</w:t>
      </w:r>
    </w:p>
    <w:p w14:paraId="4F356448" w14:textId="77777777" w:rsidR="00C114FF" w:rsidRPr="0098393D" w:rsidRDefault="00C114FF" w:rsidP="00B74995">
      <w:pPr>
        <w:tabs>
          <w:tab w:val="clear" w:pos="567"/>
        </w:tabs>
        <w:spacing w:line="240" w:lineRule="auto"/>
        <w:jc w:val="both"/>
        <w:rPr>
          <w:szCs w:val="22"/>
        </w:rPr>
      </w:pPr>
    </w:p>
    <w:p w14:paraId="4E54EC4E" w14:textId="138F0DA2" w:rsidR="00C114FF" w:rsidRPr="0098393D" w:rsidRDefault="00D75638" w:rsidP="00B74995">
      <w:pPr>
        <w:tabs>
          <w:tab w:val="clear" w:pos="567"/>
        </w:tabs>
        <w:spacing w:line="240" w:lineRule="auto"/>
        <w:jc w:val="both"/>
        <w:rPr>
          <w:szCs w:val="22"/>
        </w:rPr>
      </w:pPr>
      <w:r w:rsidRPr="0098393D">
        <w:t>PGF Veyx forte 0,250 mg/ml šķīdums injekcijām</w:t>
      </w:r>
      <w:r w:rsidR="00631725">
        <w:t xml:space="preserve"> </w:t>
      </w:r>
      <w:r w:rsidR="00631725" w:rsidRPr="0098393D">
        <w:t>liellopiem un cūkām</w:t>
      </w:r>
    </w:p>
    <w:p w14:paraId="2AFA577C" w14:textId="77777777" w:rsidR="00C114FF" w:rsidRPr="0098393D" w:rsidRDefault="00C114FF" w:rsidP="00B74995">
      <w:pPr>
        <w:tabs>
          <w:tab w:val="clear" w:pos="567"/>
        </w:tabs>
        <w:spacing w:line="240" w:lineRule="auto"/>
        <w:jc w:val="both"/>
        <w:rPr>
          <w:szCs w:val="22"/>
        </w:rPr>
      </w:pPr>
    </w:p>
    <w:p w14:paraId="60FB0025" w14:textId="77777777" w:rsidR="00C114FF" w:rsidRPr="0098393D" w:rsidRDefault="00C114FF" w:rsidP="00B74995">
      <w:pPr>
        <w:tabs>
          <w:tab w:val="clear" w:pos="567"/>
        </w:tabs>
        <w:spacing w:line="240" w:lineRule="auto"/>
        <w:jc w:val="both"/>
        <w:rPr>
          <w:szCs w:val="22"/>
        </w:rPr>
      </w:pPr>
    </w:p>
    <w:p w14:paraId="20D72152" w14:textId="4A060207" w:rsidR="00C114FF" w:rsidRPr="0098393D" w:rsidRDefault="00F550BE" w:rsidP="00B74995">
      <w:pPr>
        <w:pStyle w:val="Style2"/>
        <w:jc w:val="both"/>
      </w:pPr>
      <w:r w:rsidRPr="0098393D">
        <w:t>2.</w:t>
      </w:r>
      <w:r w:rsidRPr="0098393D">
        <w:tab/>
        <w:t>INFORMĀCIJA PAR AKTĪVAJĀM VIELĀM</w:t>
      </w:r>
    </w:p>
    <w:p w14:paraId="78260AAC" w14:textId="561CED8F" w:rsidR="00C114FF" w:rsidRPr="0098393D" w:rsidRDefault="00C114FF" w:rsidP="00B74995">
      <w:pPr>
        <w:tabs>
          <w:tab w:val="clear" w:pos="567"/>
        </w:tabs>
        <w:spacing w:line="240" w:lineRule="auto"/>
        <w:jc w:val="both"/>
        <w:rPr>
          <w:szCs w:val="22"/>
        </w:rPr>
      </w:pPr>
    </w:p>
    <w:p w14:paraId="0502635D" w14:textId="4D74E535" w:rsidR="00D75638" w:rsidRPr="0098393D" w:rsidRDefault="00D75638" w:rsidP="00B74995">
      <w:pPr>
        <w:tabs>
          <w:tab w:val="clear" w:pos="567"/>
        </w:tabs>
        <w:spacing w:line="240" w:lineRule="auto"/>
        <w:jc w:val="both"/>
      </w:pPr>
      <w:r w:rsidRPr="0098393D">
        <w:t>1 ml šķīduma satur: 0,250 mg kloprostenol</w:t>
      </w:r>
      <w:r w:rsidR="00631725">
        <w:t>a</w:t>
      </w:r>
    </w:p>
    <w:p w14:paraId="47AA8894" w14:textId="55622F75" w:rsidR="00D75638" w:rsidRPr="0098393D" w:rsidRDefault="00D75638" w:rsidP="00B74995">
      <w:pPr>
        <w:tabs>
          <w:tab w:val="clear" w:pos="567"/>
        </w:tabs>
        <w:spacing w:line="240" w:lineRule="auto"/>
        <w:jc w:val="both"/>
      </w:pPr>
      <w:r w:rsidRPr="0098393D">
        <w:t>(atbilst 0,263 mg kloprostenola nātrija</w:t>
      </w:r>
      <w:r w:rsidR="00631725">
        <w:t xml:space="preserve"> sāls</w:t>
      </w:r>
      <w:r w:rsidRPr="0098393D">
        <w:t xml:space="preserve">) </w:t>
      </w:r>
    </w:p>
    <w:p w14:paraId="6ACAE6BA" w14:textId="77777777" w:rsidR="00D75638" w:rsidRPr="0098393D" w:rsidRDefault="00D75638" w:rsidP="00B74995">
      <w:pPr>
        <w:tabs>
          <w:tab w:val="clear" w:pos="567"/>
        </w:tabs>
        <w:spacing w:line="240" w:lineRule="auto"/>
        <w:jc w:val="both"/>
        <w:rPr>
          <w:szCs w:val="22"/>
        </w:rPr>
      </w:pPr>
    </w:p>
    <w:p w14:paraId="2ED2601E" w14:textId="77777777" w:rsidR="007318FE" w:rsidRPr="0098393D" w:rsidRDefault="007318FE" w:rsidP="00B74995">
      <w:pPr>
        <w:tabs>
          <w:tab w:val="clear" w:pos="567"/>
        </w:tabs>
        <w:spacing w:line="240" w:lineRule="auto"/>
        <w:jc w:val="both"/>
        <w:rPr>
          <w:szCs w:val="22"/>
        </w:rPr>
      </w:pPr>
    </w:p>
    <w:p w14:paraId="6674580D" w14:textId="501080BC" w:rsidR="00C114FF" w:rsidRPr="0098393D" w:rsidRDefault="00F550BE" w:rsidP="00B74995">
      <w:pPr>
        <w:pStyle w:val="Style2"/>
        <w:jc w:val="both"/>
      </w:pPr>
      <w:r w:rsidRPr="0098393D">
        <w:t>3.</w:t>
      </w:r>
      <w:r w:rsidRPr="0098393D">
        <w:tab/>
        <w:t xml:space="preserve">IEPAKOJUMA LIELUMS </w:t>
      </w:r>
    </w:p>
    <w:p w14:paraId="1862D666" w14:textId="77777777" w:rsidR="00C114FF" w:rsidRPr="0098393D" w:rsidRDefault="00C114FF" w:rsidP="00B74995">
      <w:pPr>
        <w:tabs>
          <w:tab w:val="clear" w:pos="567"/>
        </w:tabs>
        <w:spacing w:line="240" w:lineRule="auto"/>
        <w:jc w:val="both"/>
        <w:rPr>
          <w:szCs w:val="22"/>
        </w:rPr>
      </w:pPr>
    </w:p>
    <w:p w14:paraId="6F00ACE5" w14:textId="77777777" w:rsidR="00D75638" w:rsidRPr="0098393D" w:rsidRDefault="00D75638" w:rsidP="00B74995">
      <w:pPr>
        <w:tabs>
          <w:tab w:val="clear" w:pos="567"/>
        </w:tabs>
        <w:spacing w:line="240" w:lineRule="auto"/>
        <w:jc w:val="both"/>
        <w:rPr>
          <w:szCs w:val="22"/>
        </w:rPr>
      </w:pPr>
      <w:r w:rsidRPr="0098393D">
        <w:t>10 ml</w:t>
      </w:r>
    </w:p>
    <w:p w14:paraId="07F5CCDF" w14:textId="77777777" w:rsidR="00D75638" w:rsidRPr="0098393D" w:rsidRDefault="00D75638" w:rsidP="00B74995">
      <w:pPr>
        <w:tabs>
          <w:tab w:val="clear" w:pos="567"/>
        </w:tabs>
        <w:spacing w:line="240" w:lineRule="auto"/>
        <w:jc w:val="both"/>
        <w:rPr>
          <w:szCs w:val="22"/>
          <w:highlight w:val="lightGray"/>
        </w:rPr>
      </w:pPr>
      <w:r w:rsidRPr="0098393D">
        <w:rPr>
          <w:highlight w:val="lightGray"/>
        </w:rPr>
        <w:t>20 ml</w:t>
      </w:r>
    </w:p>
    <w:p w14:paraId="22C7BB35" w14:textId="518086BA" w:rsidR="00C114FF" w:rsidRPr="0098393D" w:rsidRDefault="00D75638" w:rsidP="00B74995">
      <w:pPr>
        <w:tabs>
          <w:tab w:val="clear" w:pos="567"/>
        </w:tabs>
        <w:spacing w:line="240" w:lineRule="auto"/>
        <w:jc w:val="both"/>
        <w:rPr>
          <w:szCs w:val="22"/>
        </w:rPr>
      </w:pPr>
      <w:r w:rsidRPr="0098393D">
        <w:rPr>
          <w:highlight w:val="lightGray"/>
        </w:rPr>
        <w:t>50 ml</w:t>
      </w:r>
    </w:p>
    <w:p w14:paraId="60B067BE" w14:textId="77777777" w:rsidR="00D75638" w:rsidRPr="0098393D" w:rsidRDefault="00D75638" w:rsidP="00B74995">
      <w:pPr>
        <w:tabs>
          <w:tab w:val="clear" w:pos="567"/>
        </w:tabs>
        <w:spacing w:line="240" w:lineRule="auto"/>
        <w:jc w:val="both"/>
        <w:rPr>
          <w:szCs w:val="22"/>
        </w:rPr>
      </w:pPr>
    </w:p>
    <w:p w14:paraId="7EF6E205" w14:textId="77777777" w:rsidR="00D75638" w:rsidRPr="0098393D" w:rsidRDefault="00D75638" w:rsidP="00B74995">
      <w:pPr>
        <w:tabs>
          <w:tab w:val="clear" w:pos="567"/>
        </w:tabs>
        <w:spacing w:line="240" w:lineRule="auto"/>
        <w:jc w:val="both"/>
        <w:rPr>
          <w:szCs w:val="22"/>
        </w:rPr>
      </w:pPr>
    </w:p>
    <w:p w14:paraId="6365A3EA" w14:textId="24278816" w:rsidR="00C114FF" w:rsidRPr="0098393D" w:rsidRDefault="00F550BE" w:rsidP="00B74995">
      <w:pPr>
        <w:pStyle w:val="Style2"/>
        <w:jc w:val="both"/>
      </w:pPr>
      <w:r w:rsidRPr="0098393D">
        <w:t>4.</w:t>
      </w:r>
      <w:r w:rsidRPr="0098393D">
        <w:tab/>
        <w:t>MĒRĶSUGAS</w:t>
      </w:r>
    </w:p>
    <w:p w14:paraId="4D4E22AC" w14:textId="77777777" w:rsidR="00C114FF" w:rsidRPr="0098393D" w:rsidRDefault="00C114FF" w:rsidP="00B74995">
      <w:pPr>
        <w:tabs>
          <w:tab w:val="clear" w:pos="567"/>
        </w:tabs>
        <w:spacing w:line="240" w:lineRule="auto"/>
        <w:jc w:val="both"/>
        <w:rPr>
          <w:szCs w:val="22"/>
        </w:rPr>
      </w:pPr>
    </w:p>
    <w:p w14:paraId="15EB6DE4" w14:textId="1889F700" w:rsidR="00D75638" w:rsidRPr="0098393D" w:rsidRDefault="00D75638" w:rsidP="00B74995">
      <w:pPr>
        <w:tabs>
          <w:tab w:val="clear" w:pos="567"/>
        </w:tabs>
        <w:spacing w:line="240" w:lineRule="auto"/>
        <w:jc w:val="both"/>
        <w:rPr>
          <w:szCs w:val="22"/>
        </w:rPr>
      </w:pPr>
      <w:r w:rsidRPr="0098393D">
        <w:t>Liellopi (govis</w:t>
      </w:r>
      <w:r w:rsidR="00631725">
        <w:t xml:space="preserve"> un </w:t>
      </w:r>
      <w:r w:rsidR="00631725" w:rsidRPr="0098393D">
        <w:t>teles</w:t>
      </w:r>
      <w:r w:rsidRPr="0098393D">
        <w:t>), cūkas (sivēnmātes).</w:t>
      </w:r>
    </w:p>
    <w:p w14:paraId="6AC1551F" w14:textId="77777777" w:rsidR="00D75638" w:rsidRPr="0098393D" w:rsidRDefault="00D75638" w:rsidP="00B74995">
      <w:pPr>
        <w:tabs>
          <w:tab w:val="clear" w:pos="567"/>
        </w:tabs>
        <w:spacing w:line="240" w:lineRule="auto"/>
        <w:jc w:val="both"/>
        <w:rPr>
          <w:szCs w:val="22"/>
        </w:rPr>
      </w:pPr>
    </w:p>
    <w:p w14:paraId="4994F215" w14:textId="77777777" w:rsidR="00C114FF" w:rsidRPr="0098393D" w:rsidRDefault="00C114FF" w:rsidP="00B74995">
      <w:pPr>
        <w:tabs>
          <w:tab w:val="clear" w:pos="567"/>
        </w:tabs>
        <w:spacing w:line="240" w:lineRule="auto"/>
        <w:jc w:val="both"/>
        <w:rPr>
          <w:szCs w:val="22"/>
        </w:rPr>
      </w:pPr>
    </w:p>
    <w:p w14:paraId="7217E20C" w14:textId="77777777" w:rsidR="00C114FF" w:rsidRPr="0098393D" w:rsidRDefault="00F550BE" w:rsidP="00B74995">
      <w:pPr>
        <w:pStyle w:val="Style2"/>
        <w:jc w:val="both"/>
      </w:pPr>
      <w:r w:rsidRPr="0098393D">
        <w:t>5.</w:t>
      </w:r>
      <w:r w:rsidRPr="0098393D">
        <w:tab/>
        <w:t>INDIKĀCIJAS</w:t>
      </w:r>
    </w:p>
    <w:p w14:paraId="1947DF12" w14:textId="77777777" w:rsidR="00C114FF" w:rsidRPr="0098393D" w:rsidRDefault="00C114FF" w:rsidP="00B74995">
      <w:pPr>
        <w:tabs>
          <w:tab w:val="clear" w:pos="567"/>
        </w:tabs>
        <w:spacing w:line="240" w:lineRule="auto"/>
        <w:jc w:val="both"/>
        <w:rPr>
          <w:szCs w:val="22"/>
        </w:rPr>
      </w:pPr>
    </w:p>
    <w:p w14:paraId="754580FD" w14:textId="77777777" w:rsidR="00C114FF" w:rsidRDefault="00C114FF" w:rsidP="00B74995">
      <w:pPr>
        <w:tabs>
          <w:tab w:val="clear" w:pos="567"/>
        </w:tabs>
        <w:spacing w:line="240" w:lineRule="auto"/>
        <w:jc w:val="both"/>
        <w:rPr>
          <w:szCs w:val="22"/>
        </w:rPr>
      </w:pPr>
    </w:p>
    <w:p w14:paraId="719CD6D7" w14:textId="77777777" w:rsidR="00631725" w:rsidRPr="0098393D" w:rsidRDefault="00631725" w:rsidP="00B74995">
      <w:pPr>
        <w:tabs>
          <w:tab w:val="clear" w:pos="567"/>
        </w:tabs>
        <w:spacing w:line="240" w:lineRule="auto"/>
        <w:jc w:val="both"/>
        <w:rPr>
          <w:szCs w:val="22"/>
        </w:rPr>
      </w:pPr>
    </w:p>
    <w:p w14:paraId="067266BF" w14:textId="5D287683" w:rsidR="00C114FF" w:rsidRPr="0098393D" w:rsidRDefault="00F550BE" w:rsidP="00B74995">
      <w:pPr>
        <w:pStyle w:val="Style2"/>
        <w:jc w:val="both"/>
      </w:pPr>
      <w:r w:rsidRPr="0098393D">
        <w:t>6.</w:t>
      </w:r>
      <w:r w:rsidRPr="0098393D">
        <w:tab/>
        <w:t>LIETOŠANAS VEIDI</w:t>
      </w:r>
    </w:p>
    <w:p w14:paraId="6DDC522D" w14:textId="77777777" w:rsidR="00C114FF" w:rsidRPr="0098393D" w:rsidRDefault="00C114FF" w:rsidP="00B74995">
      <w:pPr>
        <w:tabs>
          <w:tab w:val="clear" w:pos="567"/>
        </w:tabs>
        <w:spacing w:line="240" w:lineRule="auto"/>
        <w:jc w:val="both"/>
        <w:rPr>
          <w:szCs w:val="22"/>
        </w:rPr>
      </w:pPr>
    </w:p>
    <w:p w14:paraId="5948864F" w14:textId="71E72BA0" w:rsidR="00B12B68" w:rsidRPr="0098393D" w:rsidRDefault="00B12B68" w:rsidP="00B74995">
      <w:pPr>
        <w:tabs>
          <w:tab w:val="clear" w:pos="567"/>
        </w:tabs>
        <w:spacing w:line="240" w:lineRule="auto"/>
        <w:jc w:val="both"/>
        <w:rPr>
          <w:szCs w:val="22"/>
        </w:rPr>
      </w:pPr>
      <w:r w:rsidRPr="0098393D">
        <w:t>Intramuskulārai lietošanai.</w:t>
      </w:r>
    </w:p>
    <w:p w14:paraId="3BF3477D" w14:textId="77777777" w:rsidR="00B12B68" w:rsidRPr="0098393D" w:rsidRDefault="00B12B68" w:rsidP="00B74995">
      <w:pPr>
        <w:tabs>
          <w:tab w:val="clear" w:pos="567"/>
        </w:tabs>
        <w:spacing w:line="240" w:lineRule="auto"/>
        <w:jc w:val="both"/>
        <w:rPr>
          <w:szCs w:val="22"/>
        </w:rPr>
      </w:pPr>
    </w:p>
    <w:p w14:paraId="3849694E" w14:textId="77777777" w:rsidR="00C114FF" w:rsidRPr="0098393D" w:rsidRDefault="00C114FF" w:rsidP="00B74995">
      <w:pPr>
        <w:tabs>
          <w:tab w:val="clear" w:pos="567"/>
        </w:tabs>
        <w:spacing w:line="240" w:lineRule="auto"/>
        <w:jc w:val="both"/>
        <w:rPr>
          <w:szCs w:val="22"/>
        </w:rPr>
      </w:pPr>
    </w:p>
    <w:p w14:paraId="7359B0F8" w14:textId="55C6C5DD" w:rsidR="00C114FF" w:rsidRPr="0098393D" w:rsidRDefault="00F550BE" w:rsidP="00B74995">
      <w:pPr>
        <w:pStyle w:val="Style2"/>
        <w:pBdr>
          <w:top w:val="single" w:sz="4" w:space="0" w:color="auto"/>
        </w:pBdr>
        <w:jc w:val="both"/>
      </w:pPr>
      <w:r w:rsidRPr="0098393D">
        <w:t>7.</w:t>
      </w:r>
      <w:r w:rsidRPr="0098393D">
        <w:tab/>
        <w:t>IEROBEŽOJUMU PERIODS</w:t>
      </w:r>
    </w:p>
    <w:p w14:paraId="52E71FEA" w14:textId="77777777" w:rsidR="00C114FF" w:rsidRPr="0098393D" w:rsidRDefault="00C114FF" w:rsidP="00B74995">
      <w:pPr>
        <w:tabs>
          <w:tab w:val="clear" w:pos="567"/>
        </w:tabs>
        <w:spacing w:line="240" w:lineRule="auto"/>
        <w:jc w:val="both"/>
        <w:rPr>
          <w:szCs w:val="22"/>
        </w:rPr>
      </w:pPr>
    </w:p>
    <w:p w14:paraId="07C03DBC" w14:textId="1F8EA36B" w:rsidR="00C114FF" w:rsidRPr="0098393D" w:rsidRDefault="00F550BE" w:rsidP="00B74995">
      <w:pPr>
        <w:tabs>
          <w:tab w:val="clear" w:pos="567"/>
        </w:tabs>
        <w:spacing w:line="240" w:lineRule="auto"/>
        <w:jc w:val="both"/>
        <w:rPr>
          <w:szCs w:val="22"/>
          <w:u w:val="single"/>
        </w:rPr>
      </w:pPr>
      <w:r w:rsidRPr="0098393D">
        <w:rPr>
          <w:u w:val="single"/>
        </w:rPr>
        <w:t>Ierobežojumu periodi:</w:t>
      </w:r>
    </w:p>
    <w:p w14:paraId="7C9994FD" w14:textId="77777777" w:rsidR="00D75638" w:rsidRPr="0098393D" w:rsidRDefault="00D75638" w:rsidP="00B74995">
      <w:pPr>
        <w:tabs>
          <w:tab w:val="clear" w:pos="567"/>
        </w:tabs>
        <w:spacing w:line="240" w:lineRule="auto"/>
        <w:jc w:val="both"/>
      </w:pPr>
      <w:r w:rsidRPr="0098393D">
        <w:t>Liellopiem:</w:t>
      </w:r>
    </w:p>
    <w:p w14:paraId="2AF5A5B9" w14:textId="77777777" w:rsidR="00D75638" w:rsidRPr="0098393D" w:rsidRDefault="00D75638" w:rsidP="00B74995">
      <w:pPr>
        <w:tabs>
          <w:tab w:val="clear" w:pos="567"/>
        </w:tabs>
        <w:spacing w:line="240" w:lineRule="auto"/>
        <w:jc w:val="both"/>
      </w:pPr>
      <w:r w:rsidRPr="0098393D">
        <w:t xml:space="preserve">Gaļai un blakusproduktiem: </w:t>
      </w:r>
      <w:r w:rsidRPr="0098393D">
        <w:tab/>
        <w:t>1 diena.</w:t>
      </w:r>
    </w:p>
    <w:p w14:paraId="2CE36EC5" w14:textId="77777777" w:rsidR="00D75638" w:rsidRPr="0098393D" w:rsidRDefault="00D75638" w:rsidP="00B74995">
      <w:pPr>
        <w:tabs>
          <w:tab w:val="clear" w:pos="567"/>
          <w:tab w:val="left" w:pos="1701"/>
        </w:tabs>
        <w:spacing w:line="240" w:lineRule="auto"/>
        <w:jc w:val="both"/>
      </w:pPr>
      <w:r w:rsidRPr="0098393D">
        <w:t xml:space="preserve">Pienam: </w:t>
      </w:r>
      <w:r w:rsidRPr="0098393D">
        <w:tab/>
      </w:r>
      <w:r w:rsidRPr="0098393D">
        <w:tab/>
      </w:r>
      <w:r w:rsidRPr="0098393D">
        <w:tab/>
      </w:r>
      <w:r w:rsidRPr="0098393D">
        <w:tab/>
        <w:t>nulle stundas.</w:t>
      </w:r>
    </w:p>
    <w:p w14:paraId="2C1D36C3" w14:textId="77777777" w:rsidR="00D75638" w:rsidRPr="0098393D" w:rsidRDefault="00D75638" w:rsidP="00B74995">
      <w:pPr>
        <w:tabs>
          <w:tab w:val="clear" w:pos="567"/>
        </w:tabs>
        <w:spacing w:line="240" w:lineRule="auto"/>
        <w:jc w:val="both"/>
      </w:pPr>
    </w:p>
    <w:p w14:paraId="77CA9D58" w14:textId="77777777" w:rsidR="00D75638" w:rsidRPr="0098393D" w:rsidRDefault="00D75638" w:rsidP="00B74995">
      <w:pPr>
        <w:tabs>
          <w:tab w:val="clear" w:pos="567"/>
        </w:tabs>
        <w:spacing w:line="240" w:lineRule="auto"/>
        <w:jc w:val="both"/>
      </w:pPr>
      <w:r w:rsidRPr="0098393D">
        <w:t>Cūkām:</w:t>
      </w:r>
    </w:p>
    <w:p w14:paraId="33033640" w14:textId="77777777" w:rsidR="00D75638" w:rsidRPr="0098393D" w:rsidRDefault="00D75638" w:rsidP="00B74995">
      <w:pPr>
        <w:tabs>
          <w:tab w:val="clear" w:pos="567"/>
        </w:tabs>
        <w:spacing w:line="240" w:lineRule="auto"/>
        <w:jc w:val="both"/>
      </w:pPr>
      <w:r w:rsidRPr="0098393D">
        <w:t>Gaļai un blakusproduktiem:</w:t>
      </w:r>
      <w:r w:rsidRPr="0098393D">
        <w:tab/>
        <w:t>1 diena.</w:t>
      </w:r>
    </w:p>
    <w:p w14:paraId="750D1415" w14:textId="77777777" w:rsidR="00C114FF" w:rsidRPr="0098393D" w:rsidRDefault="00C114FF" w:rsidP="00B74995">
      <w:pPr>
        <w:tabs>
          <w:tab w:val="clear" w:pos="567"/>
        </w:tabs>
        <w:spacing w:line="240" w:lineRule="auto"/>
        <w:jc w:val="both"/>
        <w:rPr>
          <w:szCs w:val="22"/>
        </w:rPr>
      </w:pPr>
    </w:p>
    <w:p w14:paraId="11C87214" w14:textId="77777777" w:rsidR="00C114FF" w:rsidRPr="0098393D" w:rsidRDefault="00C114FF" w:rsidP="00B74995">
      <w:pPr>
        <w:tabs>
          <w:tab w:val="clear" w:pos="567"/>
        </w:tabs>
        <w:spacing w:line="240" w:lineRule="auto"/>
        <w:jc w:val="both"/>
        <w:rPr>
          <w:szCs w:val="22"/>
        </w:rPr>
      </w:pPr>
    </w:p>
    <w:p w14:paraId="51CD13E6" w14:textId="77777777" w:rsidR="00C114FF" w:rsidRPr="0098393D" w:rsidRDefault="00F550BE" w:rsidP="00B74995">
      <w:pPr>
        <w:pStyle w:val="Style2"/>
        <w:jc w:val="both"/>
      </w:pPr>
      <w:r w:rsidRPr="0098393D">
        <w:t>8.</w:t>
      </w:r>
      <w:r w:rsidRPr="0098393D">
        <w:tab/>
        <w:t>DERĪGUMA TERMIŅŠ</w:t>
      </w:r>
    </w:p>
    <w:p w14:paraId="438145F5" w14:textId="77777777" w:rsidR="00C114FF" w:rsidRPr="0098393D" w:rsidRDefault="00C114FF" w:rsidP="00B74995">
      <w:pPr>
        <w:tabs>
          <w:tab w:val="clear" w:pos="567"/>
        </w:tabs>
        <w:spacing w:line="240" w:lineRule="auto"/>
        <w:jc w:val="both"/>
        <w:rPr>
          <w:szCs w:val="22"/>
        </w:rPr>
      </w:pPr>
    </w:p>
    <w:p w14:paraId="516594F4" w14:textId="767B139E" w:rsidR="00DE67C4" w:rsidRPr="0098393D" w:rsidRDefault="00F550BE" w:rsidP="00B74995">
      <w:pPr>
        <w:tabs>
          <w:tab w:val="clear" w:pos="567"/>
        </w:tabs>
        <w:spacing w:line="240" w:lineRule="auto"/>
        <w:jc w:val="both"/>
        <w:rPr>
          <w:szCs w:val="22"/>
        </w:rPr>
      </w:pPr>
      <w:r w:rsidRPr="0098393D">
        <w:t>Exp. {mēnesis/gads}</w:t>
      </w:r>
    </w:p>
    <w:p w14:paraId="41104363" w14:textId="77777777" w:rsidR="001B26EB" w:rsidRPr="0098393D" w:rsidRDefault="001B26EB" w:rsidP="00B74995">
      <w:pPr>
        <w:tabs>
          <w:tab w:val="clear" w:pos="567"/>
        </w:tabs>
        <w:spacing w:line="240" w:lineRule="auto"/>
        <w:jc w:val="both"/>
        <w:rPr>
          <w:szCs w:val="22"/>
        </w:rPr>
      </w:pPr>
    </w:p>
    <w:p w14:paraId="660ED186" w14:textId="7FD57F2E" w:rsidR="00D75638" w:rsidRPr="0098393D" w:rsidRDefault="00D75638" w:rsidP="00B74995">
      <w:pPr>
        <w:tabs>
          <w:tab w:val="clear" w:pos="567"/>
        </w:tabs>
        <w:spacing w:line="240" w:lineRule="auto"/>
        <w:jc w:val="both"/>
        <w:rPr>
          <w:szCs w:val="22"/>
        </w:rPr>
      </w:pPr>
      <w:r w:rsidRPr="0098393D">
        <w:t xml:space="preserve">Pēc </w:t>
      </w:r>
      <w:r w:rsidR="00631725">
        <w:t>caurduršanas</w:t>
      </w:r>
      <w:r w:rsidR="00631725" w:rsidRPr="0098393D">
        <w:t xml:space="preserve"> </w:t>
      </w:r>
      <w:r w:rsidRPr="0098393D">
        <w:t>izlietot 28 dienu laikā.</w:t>
      </w:r>
    </w:p>
    <w:p w14:paraId="215C41F2" w14:textId="77777777" w:rsidR="00C114FF" w:rsidRPr="0098393D" w:rsidRDefault="00C114FF" w:rsidP="00B74995">
      <w:pPr>
        <w:tabs>
          <w:tab w:val="clear" w:pos="567"/>
        </w:tabs>
        <w:spacing w:line="240" w:lineRule="auto"/>
        <w:jc w:val="both"/>
        <w:rPr>
          <w:szCs w:val="22"/>
        </w:rPr>
      </w:pPr>
    </w:p>
    <w:p w14:paraId="6B5AA492" w14:textId="77777777" w:rsidR="00C114FF" w:rsidRPr="0098393D" w:rsidRDefault="00C114FF" w:rsidP="00B74995">
      <w:pPr>
        <w:tabs>
          <w:tab w:val="clear" w:pos="567"/>
        </w:tabs>
        <w:spacing w:line="240" w:lineRule="auto"/>
        <w:jc w:val="both"/>
        <w:rPr>
          <w:szCs w:val="22"/>
        </w:rPr>
      </w:pPr>
    </w:p>
    <w:p w14:paraId="0F687612" w14:textId="77777777" w:rsidR="00C114FF" w:rsidRPr="0098393D" w:rsidRDefault="00F550BE" w:rsidP="00B74995">
      <w:pPr>
        <w:pStyle w:val="Style2"/>
        <w:jc w:val="both"/>
      </w:pPr>
      <w:r w:rsidRPr="0098393D">
        <w:lastRenderedPageBreak/>
        <w:t>9.</w:t>
      </w:r>
      <w:r w:rsidRPr="0098393D">
        <w:tab/>
        <w:t>ĪPAŠI UZGLABĀŠANAS NOSACĪJUMI</w:t>
      </w:r>
    </w:p>
    <w:p w14:paraId="35863BEC" w14:textId="77777777" w:rsidR="00C114FF" w:rsidRPr="0098393D" w:rsidRDefault="00C114FF" w:rsidP="00B74995">
      <w:pPr>
        <w:tabs>
          <w:tab w:val="clear" w:pos="567"/>
        </w:tabs>
        <w:spacing w:line="240" w:lineRule="auto"/>
        <w:jc w:val="both"/>
        <w:rPr>
          <w:szCs w:val="22"/>
        </w:rPr>
      </w:pPr>
    </w:p>
    <w:p w14:paraId="660D6FD7" w14:textId="77777777" w:rsidR="00D75638" w:rsidRPr="0098393D" w:rsidRDefault="00D75638" w:rsidP="00B74995">
      <w:pPr>
        <w:tabs>
          <w:tab w:val="clear" w:pos="567"/>
        </w:tabs>
        <w:spacing w:line="240" w:lineRule="auto"/>
        <w:ind w:right="-318"/>
        <w:jc w:val="both"/>
      </w:pPr>
      <w:r w:rsidRPr="0098393D">
        <w:t>Uzglabāt temperatūrā līdz 25°C.</w:t>
      </w:r>
    </w:p>
    <w:p w14:paraId="2C8887DD" w14:textId="77777777" w:rsidR="00D75638" w:rsidRPr="0098393D" w:rsidRDefault="00D75638" w:rsidP="00B74995">
      <w:pPr>
        <w:tabs>
          <w:tab w:val="clear" w:pos="567"/>
        </w:tabs>
        <w:spacing w:line="240" w:lineRule="auto"/>
        <w:ind w:right="-318"/>
        <w:jc w:val="both"/>
      </w:pPr>
      <w:r w:rsidRPr="0098393D">
        <w:t>Sargāt no gaismas.</w:t>
      </w:r>
    </w:p>
    <w:p w14:paraId="0CD0ED53" w14:textId="77777777" w:rsidR="00D75638" w:rsidRPr="0098393D" w:rsidRDefault="00D75638" w:rsidP="00B74995">
      <w:pPr>
        <w:tabs>
          <w:tab w:val="clear" w:pos="567"/>
        </w:tabs>
        <w:spacing w:line="240" w:lineRule="auto"/>
        <w:ind w:right="-318"/>
        <w:jc w:val="both"/>
      </w:pPr>
      <w:r w:rsidRPr="0098393D">
        <w:t>Uzglabāt flakonu ārējā iepakojumā.</w:t>
      </w:r>
    </w:p>
    <w:p w14:paraId="6415236E" w14:textId="77777777" w:rsidR="00C114FF" w:rsidRPr="0098393D" w:rsidRDefault="00C114FF" w:rsidP="00B74995">
      <w:pPr>
        <w:tabs>
          <w:tab w:val="clear" w:pos="567"/>
        </w:tabs>
        <w:spacing w:line="240" w:lineRule="auto"/>
        <w:jc w:val="both"/>
        <w:rPr>
          <w:szCs w:val="22"/>
        </w:rPr>
      </w:pPr>
    </w:p>
    <w:p w14:paraId="19FD0CBA" w14:textId="77777777" w:rsidR="00C114FF" w:rsidRPr="0098393D" w:rsidRDefault="00C114FF" w:rsidP="00B74995">
      <w:pPr>
        <w:tabs>
          <w:tab w:val="clear" w:pos="567"/>
        </w:tabs>
        <w:spacing w:line="240" w:lineRule="auto"/>
        <w:jc w:val="both"/>
        <w:rPr>
          <w:szCs w:val="22"/>
        </w:rPr>
      </w:pPr>
    </w:p>
    <w:p w14:paraId="1BDE0647" w14:textId="4FE135E8" w:rsidR="00C114FF" w:rsidRPr="0098393D" w:rsidRDefault="00F550BE" w:rsidP="00B74995">
      <w:pPr>
        <w:pStyle w:val="Style2"/>
        <w:jc w:val="both"/>
      </w:pPr>
      <w:r w:rsidRPr="0098393D">
        <w:t>10.</w:t>
      </w:r>
      <w:r w:rsidRPr="0098393D">
        <w:tab/>
        <w:t>VĀRDI “PIRMS LIETOŠANAS IZLASIET LIETOŠANAS INSTRUKCIJU”</w:t>
      </w:r>
    </w:p>
    <w:p w14:paraId="2FA388F1" w14:textId="77777777" w:rsidR="00C114FF" w:rsidRPr="0098393D" w:rsidRDefault="00C114FF" w:rsidP="00B74995">
      <w:pPr>
        <w:tabs>
          <w:tab w:val="clear" w:pos="567"/>
        </w:tabs>
        <w:spacing w:line="240" w:lineRule="auto"/>
        <w:jc w:val="both"/>
        <w:rPr>
          <w:szCs w:val="22"/>
        </w:rPr>
      </w:pPr>
    </w:p>
    <w:p w14:paraId="2FC95367" w14:textId="77777777" w:rsidR="0073373D" w:rsidRPr="0098393D" w:rsidRDefault="00F550BE" w:rsidP="00B74995">
      <w:pPr>
        <w:tabs>
          <w:tab w:val="clear" w:pos="567"/>
        </w:tabs>
        <w:spacing w:line="240" w:lineRule="auto"/>
        <w:jc w:val="both"/>
        <w:rPr>
          <w:szCs w:val="22"/>
        </w:rPr>
      </w:pPr>
      <w:r w:rsidRPr="0098393D">
        <w:t>Pirms lietošanas izlasiet lietošanas instrukciju.</w:t>
      </w:r>
    </w:p>
    <w:p w14:paraId="599165B1" w14:textId="77777777" w:rsidR="00DE67C4" w:rsidRPr="0098393D" w:rsidRDefault="00DE67C4" w:rsidP="00B74995">
      <w:pPr>
        <w:tabs>
          <w:tab w:val="clear" w:pos="567"/>
        </w:tabs>
        <w:spacing w:line="240" w:lineRule="auto"/>
        <w:jc w:val="both"/>
        <w:rPr>
          <w:szCs w:val="22"/>
        </w:rPr>
      </w:pPr>
    </w:p>
    <w:p w14:paraId="39F717E2" w14:textId="77777777" w:rsidR="00C114FF" w:rsidRPr="0098393D" w:rsidRDefault="00C114FF" w:rsidP="00B74995">
      <w:pPr>
        <w:tabs>
          <w:tab w:val="clear" w:pos="567"/>
        </w:tabs>
        <w:spacing w:line="240" w:lineRule="auto"/>
        <w:jc w:val="both"/>
        <w:rPr>
          <w:szCs w:val="22"/>
        </w:rPr>
      </w:pPr>
    </w:p>
    <w:p w14:paraId="575C181C" w14:textId="77777777" w:rsidR="00C114FF" w:rsidRPr="0098393D" w:rsidRDefault="00F550BE" w:rsidP="00B74995">
      <w:pPr>
        <w:pStyle w:val="Style2"/>
        <w:jc w:val="both"/>
      </w:pPr>
      <w:r w:rsidRPr="0098393D">
        <w:t>11.</w:t>
      </w:r>
      <w:r w:rsidRPr="0098393D">
        <w:tab/>
        <w:t>VĀRDI “LIETOŠANAI DZĪVNIEKIEM”</w:t>
      </w:r>
    </w:p>
    <w:p w14:paraId="0315D04E" w14:textId="77777777" w:rsidR="00C114FF" w:rsidRPr="0098393D" w:rsidRDefault="00C114FF" w:rsidP="00B74995">
      <w:pPr>
        <w:tabs>
          <w:tab w:val="clear" w:pos="567"/>
        </w:tabs>
        <w:spacing w:line="240" w:lineRule="auto"/>
        <w:jc w:val="both"/>
        <w:rPr>
          <w:szCs w:val="22"/>
        </w:rPr>
      </w:pPr>
    </w:p>
    <w:p w14:paraId="76E4E38D" w14:textId="77777777" w:rsidR="00C114FF" w:rsidRPr="0098393D" w:rsidRDefault="00F550BE" w:rsidP="00B74995">
      <w:pPr>
        <w:tabs>
          <w:tab w:val="clear" w:pos="567"/>
        </w:tabs>
        <w:spacing w:line="240" w:lineRule="auto"/>
        <w:jc w:val="both"/>
        <w:rPr>
          <w:szCs w:val="22"/>
        </w:rPr>
      </w:pPr>
      <w:r w:rsidRPr="0098393D">
        <w:t>Lietošanai dzīvniekiem.</w:t>
      </w:r>
    </w:p>
    <w:p w14:paraId="45FA804D" w14:textId="77777777" w:rsidR="00C114FF" w:rsidRPr="0098393D" w:rsidRDefault="00C114FF" w:rsidP="00B74995">
      <w:pPr>
        <w:tabs>
          <w:tab w:val="clear" w:pos="567"/>
        </w:tabs>
        <w:spacing w:line="240" w:lineRule="auto"/>
        <w:jc w:val="both"/>
        <w:rPr>
          <w:szCs w:val="22"/>
        </w:rPr>
      </w:pPr>
    </w:p>
    <w:p w14:paraId="3618DFEB" w14:textId="77777777" w:rsidR="00C114FF" w:rsidRPr="0098393D" w:rsidRDefault="00C114FF" w:rsidP="00B74995">
      <w:pPr>
        <w:tabs>
          <w:tab w:val="clear" w:pos="567"/>
        </w:tabs>
        <w:spacing w:line="240" w:lineRule="auto"/>
        <w:jc w:val="both"/>
        <w:rPr>
          <w:szCs w:val="22"/>
        </w:rPr>
      </w:pPr>
    </w:p>
    <w:p w14:paraId="7352FAF5" w14:textId="77777777" w:rsidR="00C114FF" w:rsidRPr="0098393D" w:rsidRDefault="00F550BE" w:rsidP="00B74995">
      <w:pPr>
        <w:pStyle w:val="Style2"/>
        <w:jc w:val="both"/>
      </w:pPr>
      <w:r w:rsidRPr="0098393D">
        <w:t>12.</w:t>
      </w:r>
      <w:r w:rsidRPr="0098393D">
        <w:tab/>
        <w:t>VĀRDI “UZGLABĀT BĒRNIEM NEREDZAMĀ UN NEPIEEJAMĀ VIETĀ”</w:t>
      </w:r>
    </w:p>
    <w:p w14:paraId="517278DF" w14:textId="77777777" w:rsidR="00C114FF" w:rsidRPr="0098393D" w:rsidRDefault="00C114FF" w:rsidP="00B74995">
      <w:pPr>
        <w:tabs>
          <w:tab w:val="clear" w:pos="567"/>
        </w:tabs>
        <w:spacing w:line="240" w:lineRule="auto"/>
        <w:jc w:val="both"/>
        <w:rPr>
          <w:szCs w:val="22"/>
        </w:rPr>
      </w:pPr>
    </w:p>
    <w:p w14:paraId="2F93E432" w14:textId="77777777" w:rsidR="00C114FF" w:rsidRPr="0098393D" w:rsidRDefault="00F550BE" w:rsidP="00B74995">
      <w:pPr>
        <w:tabs>
          <w:tab w:val="clear" w:pos="567"/>
        </w:tabs>
        <w:spacing w:line="240" w:lineRule="auto"/>
        <w:jc w:val="both"/>
        <w:rPr>
          <w:szCs w:val="22"/>
        </w:rPr>
      </w:pPr>
      <w:r w:rsidRPr="0098393D">
        <w:t>Uzglabāt bērniem neredzamā un nepieejamā vietā.</w:t>
      </w:r>
    </w:p>
    <w:p w14:paraId="57A61C31" w14:textId="77777777" w:rsidR="00C114FF" w:rsidRPr="0098393D" w:rsidRDefault="00C114FF" w:rsidP="00B74995">
      <w:pPr>
        <w:tabs>
          <w:tab w:val="clear" w:pos="567"/>
        </w:tabs>
        <w:spacing w:line="240" w:lineRule="auto"/>
        <w:jc w:val="both"/>
        <w:rPr>
          <w:szCs w:val="22"/>
        </w:rPr>
      </w:pPr>
    </w:p>
    <w:p w14:paraId="1A946F53" w14:textId="77777777" w:rsidR="00C114FF" w:rsidRPr="0098393D" w:rsidRDefault="00C114FF" w:rsidP="00B74995">
      <w:pPr>
        <w:tabs>
          <w:tab w:val="clear" w:pos="567"/>
        </w:tabs>
        <w:spacing w:line="240" w:lineRule="auto"/>
        <w:jc w:val="both"/>
        <w:rPr>
          <w:szCs w:val="22"/>
        </w:rPr>
      </w:pPr>
    </w:p>
    <w:p w14:paraId="4B7F8FBB" w14:textId="0DDDEDBC" w:rsidR="00C114FF" w:rsidRPr="0098393D" w:rsidRDefault="00F550BE" w:rsidP="00B74995">
      <w:pPr>
        <w:pStyle w:val="Style2"/>
        <w:jc w:val="both"/>
      </w:pPr>
      <w:r w:rsidRPr="0098393D">
        <w:t>13.</w:t>
      </w:r>
      <w:r w:rsidRPr="0098393D">
        <w:tab/>
        <w:t xml:space="preserve">TIRDZNIECĪBAS ATĻAUJAS TURĒTĀJS </w:t>
      </w:r>
    </w:p>
    <w:p w14:paraId="77B9C4D5" w14:textId="77777777" w:rsidR="00C114FF" w:rsidRPr="0098393D" w:rsidRDefault="00C114FF" w:rsidP="00B74995">
      <w:pPr>
        <w:tabs>
          <w:tab w:val="clear" w:pos="567"/>
        </w:tabs>
        <w:spacing w:line="240" w:lineRule="auto"/>
        <w:jc w:val="both"/>
        <w:rPr>
          <w:szCs w:val="22"/>
        </w:rPr>
      </w:pPr>
    </w:p>
    <w:p w14:paraId="0DC6D810" w14:textId="77777777" w:rsidR="00D75638" w:rsidRPr="0098393D" w:rsidRDefault="00D75638" w:rsidP="00B74995">
      <w:pPr>
        <w:tabs>
          <w:tab w:val="clear" w:pos="567"/>
        </w:tabs>
        <w:spacing w:line="240" w:lineRule="auto"/>
        <w:jc w:val="both"/>
      </w:pPr>
      <w:r w:rsidRPr="0098393D">
        <w:t>Veyx-Pharma GmbH</w:t>
      </w:r>
    </w:p>
    <w:p w14:paraId="07E848AD" w14:textId="77777777" w:rsidR="00C114FF" w:rsidRPr="0098393D" w:rsidRDefault="00C114FF" w:rsidP="00B74995">
      <w:pPr>
        <w:tabs>
          <w:tab w:val="clear" w:pos="567"/>
        </w:tabs>
        <w:spacing w:line="240" w:lineRule="auto"/>
        <w:jc w:val="both"/>
        <w:rPr>
          <w:szCs w:val="22"/>
        </w:rPr>
      </w:pPr>
    </w:p>
    <w:p w14:paraId="7538C3C0" w14:textId="77777777" w:rsidR="00C114FF" w:rsidRPr="0098393D" w:rsidRDefault="00C114FF" w:rsidP="00B74995">
      <w:pPr>
        <w:tabs>
          <w:tab w:val="clear" w:pos="567"/>
        </w:tabs>
        <w:spacing w:line="240" w:lineRule="auto"/>
        <w:jc w:val="both"/>
        <w:rPr>
          <w:szCs w:val="22"/>
        </w:rPr>
      </w:pPr>
    </w:p>
    <w:p w14:paraId="1DBA91B7" w14:textId="286EC3F5" w:rsidR="00C114FF" w:rsidRPr="0098393D" w:rsidRDefault="00F550BE" w:rsidP="00B74995">
      <w:pPr>
        <w:pStyle w:val="Style2"/>
        <w:jc w:val="both"/>
      </w:pPr>
      <w:r w:rsidRPr="0098393D">
        <w:t>14.</w:t>
      </w:r>
      <w:r w:rsidRPr="0098393D">
        <w:tab/>
        <w:t>TIRDZNIECĪBAS ATĻAUJAS NUMURI</w:t>
      </w:r>
    </w:p>
    <w:p w14:paraId="1974E1CA" w14:textId="77777777" w:rsidR="00C114FF" w:rsidRPr="0098393D" w:rsidRDefault="00C114FF" w:rsidP="00B74995">
      <w:pPr>
        <w:tabs>
          <w:tab w:val="clear" w:pos="567"/>
        </w:tabs>
        <w:spacing w:line="240" w:lineRule="auto"/>
        <w:jc w:val="both"/>
        <w:rPr>
          <w:szCs w:val="22"/>
        </w:rPr>
      </w:pPr>
    </w:p>
    <w:p w14:paraId="3406C0B9" w14:textId="3C06D13C" w:rsidR="00C114FF" w:rsidRPr="0098393D" w:rsidRDefault="00D75638" w:rsidP="00B74995">
      <w:pPr>
        <w:tabs>
          <w:tab w:val="clear" w:pos="567"/>
        </w:tabs>
        <w:spacing w:line="240" w:lineRule="auto"/>
        <w:jc w:val="both"/>
        <w:rPr>
          <w:szCs w:val="22"/>
        </w:rPr>
      </w:pPr>
      <w:r w:rsidRPr="0098393D">
        <w:t>V/DCP/12/0039</w:t>
      </w:r>
    </w:p>
    <w:p w14:paraId="021C57D8" w14:textId="77777777" w:rsidR="00C114FF" w:rsidRPr="0098393D" w:rsidRDefault="00C114FF" w:rsidP="00B74995">
      <w:pPr>
        <w:tabs>
          <w:tab w:val="clear" w:pos="567"/>
        </w:tabs>
        <w:spacing w:line="240" w:lineRule="auto"/>
        <w:jc w:val="both"/>
        <w:rPr>
          <w:szCs w:val="22"/>
        </w:rPr>
      </w:pPr>
    </w:p>
    <w:p w14:paraId="1462BCC2" w14:textId="77777777" w:rsidR="00C114FF" w:rsidRPr="0098393D" w:rsidRDefault="00C114FF" w:rsidP="00B74995">
      <w:pPr>
        <w:tabs>
          <w:tab w:val="clear" w:pos="567"/>
        </w:tabs>
        <w:spacing w:line="240" w:lineRule="auto"/>
        <w:jc w:val="both"/>
        <w:rPr>
          <w:szCs w:val="22"/>
        </w:rPr>
      </w:pPr>
    </w:p>
    <w:p w14:paraId="2AF0164D" w14:textId="77777777" w:rsidR="00C114FF" w:rsidRPr="0098393D" w:rsidRDefault="00F550BE" w:rsidP="00B74995">
      <w:pPr>
        <w:pStyle w:val="Style2"/>
        <w:jc w:val="both"/>
      </w:pPr>
      <w:r w:rsidRPr="0098393D">
        <w:t>15.</w:t>
      </w:r>
      <w:r w:rsidRPr="0098393D">
        <w:tab/>
        <w:t>SĒRIJAS NUMURS</w:t>
      </w:r>
    </w:p>
    <w:p w14:paraId="57945ED0" w14:textId="77777777" w:rsidR="001B26EB" w:rsidRPr="0098393D" w:rsidRDefault="001B26EB" w:rsidP="00B74995">
      <w:pPr>
        <w:tabs>
          <w:tab w:val="clear" w:pos="567"/>
        </w:tabs>
        <w:spacing w:line="240" w:lineRule="auto"/>
        <w:jc w:val="both"/>
        <w:rPr>
          <w:szCs w:val="22"/>
        </w:rPr>
      </w:pPr>
    </w:p>
    <w:p w14:paraId="72063F68" w14:textId="3C60497F" w:rsidR="00C114FF" w:rsidRPr="0098393D" w:rsidRDefault="00F550BE" w:rsidP="00B74995">
      <w:pPr>
        <w:tabs>
          <w:tab w:val="clear" w:pos="567"/>
        </w:tabs>
        <w:spacing w:line="240" w:lineRule="auto"/>
        <w:jc w:val="both"/>
        <w:rPr>
          <w:szCs w:val="22"/>
        </w:rPr>
      </w:pPr>
      <w:r w:rsidRPr="0098393D">
        <w:t>Lot {numurs}</w:t>
      </w:r>
    </w:p>
    <w:p w14:paraId="74BB5D8F" w14:textId="77777777" w:rsidR="00A9226B" w:rsidRPr="0098393D" w:rsidRDefault="00A9226B" w:rsidP="00B74995">
      <w:pPr>
        <w:tabs>
          <w:tab w:val="clear" w:pos="567"/>
        </w:tabs>
        <w:spacing w:line="240" w:lineRule="auto"/>
        <w:jc w:val="both"/>
        <w:rPr>
          <w:szCs w:val="22"/>
        </w:rPr>
      </w:pPr>
    </w:p>
    <w:p w14:paraId="53011CA0" w14:textId="77777777" w:rsidR="00673F4C" w:rsidRPr="0098393D" w:rsidRDefault="00F550BE" w:rsidP="00B74995">
      <w:pPr>
        <w:tabs>
          <w:tab w:val="clear" w:pos="567"/>
        </w:tabs>
        <w:spacing w:line="240" w:lineRule="auto"/>
        <w:jc w:val="both"/>
        <w:rPr>
          <w:szCs w:val="22"/>
        </w:rPr>
      </w:pPr>
      <w:r w:rsidRPr="0098393D">
        <w:br w:type="page"/>
      </w:r>
    </w:p>
    <w:p w14:paraId="639E1895" w14:textId="6ADDA695" w:rsidR="00001C44" w:rsidRPr="0098393D" w:rsidRDefault="00F550BE" w:rsidP="00B74995">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98393D">
        <w:rPr>
          <w:b/>
        </w:rPr>
        <w:lastRenderedPageBreak/>
        <w:t>UZ MAZA IZMĒRA TIEŠĀ IEPAKOJUMA NORĀDĀMĀ INFORMĀCIJA</w:t>
      </w:r>
    </w:p>
    <w:p w14:paraId="3485FBC3" w14:textId="77777777" w:rsidR="00C114FF" w:rsidRPr="0098393D" w:rsidRDefault="00C114FF" w:rsidP="00B74995">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13183C23" w14:textId="7AC4BACC" w:rsidR="00C114FF" w:rsidRPr="0098393D" w:rsidRDefault="00911222" w:rsidP="00B74995">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98393D">
        <w:rPr>
          <w:b/>
        </w:rPr>
        <w:t>Stikla flakons</w:t>
      </w:r>
      <w:r w:rsidR="00631725">
        <w:rPr>
          <w:b/>
        </w:rPr>
        <w:t xml:space="preserve"> – 10 ml, 20 ml un 50 ml</w:t>
      </w:r>
    </w:p>
    <w:p w14:paraId="23C7CB74" w14:textId="77777777" w:rsidR="00C114FF" w:rsidRPr="0098393D" w:rsidRDefault="00C114FF" w:rsidP="00B74995">
      <w:pPr>
        <w:tabs>
          <w:tab w:val="clear" w:pos="567"/>
        </w:tabs>
        <w:spacing w:line="240" w:lineRule="auto"/>
        <w:jc w:val="both"/>
        <w:rPr>
          <w:szCs w:val="22"/>
        </w:rPr>
      </w:pPr>
    </w:p>
    <w:p w14:paraId="42D4F895" w14:textId="77777777" w:rsidR="00C114FF" w:rsidRPr="0098393D" w:rsidRDefault="00F550BE" w:rsidP="00B74995">
      <w:pPr>
        <w:pStyle w:val="Style2"/>
        <w:jc w:val="both"/>
      </w:pPr>
      <w:r w:rsidRPr="0098393D">
        <w:t>1.</w:t>
      </w:r>
      <w:r w:rsidRPr="0098393D">
        <w:tab/>
        <w:t>VETERINĀRO ZĀĻU NOSAUKUMS</w:t>
      </w:r>
    </w:p>
    <w:p w14:paraId="7F5144FE" w14:textId="77777777" w:rsidR="00C114FF" w:rsidRPr="0098393D" w:rsidRDefault="00C114FF" w:rsidP="00B74995">
      <w:pPr>
        <w:tabs>
          <w:tab w:val="clear" w:pos="567"/>
        </w:tabs>
        <w:spacing w:line="240" w:lineRule="auto"/>
        <w:jc w:val="both"/>
        <w:rPr>
          <w:szCs w:val="22"/>
        </w:rPr>
      </w:pPr>
    </w:p>
    <w:p w14:paraId="726086FE" w14:textId="77777777" w:rsidR="00911222" w:rsidRPr="0098393D" w:rsidRDefault="00911222" w:rsidP="00B74995">
      <w:pPr>
        <w:tabs>
          <w:tab w:val="clear" w:pos="567"/>
        </w:tabs>
        <w:spacing w:line="240" w:lineRule="auto"/>
        <w:jc w:val="both"/>
      </w:pPr>
      <w:r w:rsidRPr="0098393D">
        <w:t>PGF Veyx forte</w:t>
      </w:r>
    </w:p>
    <w:p w14:paraId="3FC13417" w14:textId="77777777" w:rsidR="00C114FF" w:rsidRPr="0098393D" w:rsidRDefault="00C114FF" w:rsidP="00B74995">
      <w:pPr>
        <w:tabs>
          <w:tab w:val="clear" w:pos="567"/>
        </w:tabs>
        <w:spacing w:line="240" w:lineRule="auto"/>
        <w:jc w:val="both"/>
        <w:rPr>
          <w:szCs w:val="22"/>
        </w:rPr>
      </w:pPr>
    </w:p>
    <w:p w14:paraId="71F826C0" w14:textId="77777777" w:rsidR="00C114FF" w:rsidRPr="0098393D" w:rsidRDefault="00C114FF" w:rsidP="00B74995">
      <w:pPr>
        <w:tabs>
          <w:tab w:val="clear" w:pos="567"/>
        </w:tabs>
        <w:spacing w:line="240" w:lineRule="auto"/>
        <w:jc w:val="both"/>
        <w:rPr>
          <w:szCs w:val="22"/>
        </w:rPr>
      </w:pPr>
    </w:p>
    <w:p w14:paraId="57F39021" w14:textId="77777777" w:rsidR="00C114FF" w:rsidRPr="0098393D" w:rsidRDefault="00F550BE" w:rsidP="00B74995">
      <w:pPr>
        <w:pStyle w:val="Style2"/>
        <w:jc w:val="both"/>
      </w:pPr>
      <w:r w:rsidRPr="0098393D">
        <w:t>2.</w:t>
      </w:r>
      <w:r w:rsidRPr="0098393D">
        <w:tab/>
        <w:t>AKTĪVO VIELU KVANTITATĪVIE DATI</w:t>
      </w:r>
    </w:p>
    <w:p w14:paraId="35ED2FE9" w14:textId="77777777" w:rsidR="00C114FF" w:rsidRPr="0098393D" w:rsidRDefault="00C114FF" w:rsidP="00B74995">
      <w:pPr>
        <w:tabs>
          <w:tab w:val="clear" w:pos="567"/>
        </w:tabs>
        <w:spacing w:line="240" w:lineRule="auto"/>
        <w:jc w:val="both"/>
        <w:rPr>
          <w:szCs w:val="22"/>
        </w:rPr>
      </w:pPr>
    </w:p>
    <w:p w14:paraId="1F6674A0" w14:textId="3C7D1327" w:rsidR="00911222" w:rsidRPr="0098393D" w:rsidRDefault="00911222" w:rsidP="00B74995">
      <w:pPr>
        <w:tabs>
          <w:tab w:val="clear" w:pos="567"/>
        </w:tabs>
        <w:spacing w:line="240" w:lineRule="auto"/>
        <w:jc w:val="both"/>
        <w:rPr>
          <w:szCs w:val="22"/>
        </w:rPr>
      </w:pPr>
      <w:r w:rsidRPr="0098393D">
        <w:t>1 ml šķīduma satur: 0,250 mg kloprostenol</w:t>
      </w:r>
      <w:r w:rsidR="00912CCB">
        <w:t>a</w:t>
      </w:r>
    </w:p>
    <w:p w14:paraId="417044A6" w14:textId="77777777" w:rsidR="00911222" w:rsidRPr="0098393D" w:rsidRDefault="00911222" w:rsidP="00B74995">
      <w:pPr>
        <w:tabs>
          <w:tab w:val="clear" w:pos="567"/>
        </w:tabs>
        <w:spacing w:line="240" w:lineRule="auto"/>
        <w:jc w:val="both"/>
        <w:rPr>
          <w:szCs w:val="22"/>
        </w:rPr>
      </w:pPr>
    </w:p>
    <w:p w14:paraId="6753C307" w14:textId="77777777" w:rsidR="00C114FF" w:rsidRPr="0098393D" w:rsidRDefault="00C114FF" w:rsidP="00B74995">
      <w:pPr>
        <w:tabs>
          <w:tab w:val="clear" w:pos="567"/>
        </w:tabs>
        <w:spacing w:line="240" w:lineRule="auto"/>
        <w:jc w:val="both"/>
        <w:rPr>
          <w:szCs w:val="22"/>
        </w:rPr>
      </w:pPr>
    </w:p>
    <w:p w14:paraId="136DC507" w14:textId="77777777" w:rsidR="00C114FF" w:rsidRPr="0098393D" w:rsidRDefault="00F550BE" w:rsidP="00B74995">
      <w:pPr>
        <w:pStyle w:val="Style2"/>
        <w:jc w:val="both"/>
      </w:pPr>
      <w:r w:rsidRPr="0098393D">
        <w:t>3.</w:t>
      </w:r>
      <w:r w:rsidRPr="0098393D">
        <w:tab/>
        <w:t>SĒRIJAS NUMURS</w:t>
      </w:r>
    </w:p>
    <w:p w14:paraId="752C5D14" w14:textId="77777777" w:rsidR="00C114FF" w:rsidRPr="0098393D" w:rsidRDefault="00C114FF" w:rsidP="00B74995">
      <w:pPr>
        <w:tabs>
          <w:tab w:val="clear" w:pos="567"/>
        </w:tabs>
        <w:spacing w:line="240" w:lineRule="auto"/>
        <w:jc w:val="both"/>
        <w:rPr>
          <w:szCs w:val="22"/>
        </w:rPr>
      </w:pPr>
    </w:p>
    <w:p w14:paraId="41FBC9AB" w14:textId="544CA458" w:rsidR="00F40449" w:rsidRPr="0098393D" w:rsidRDefault="00F550BE" w:rsidP="00B74995">
      <w:pPr>
        <w:jc w:val="both"/>
        <w:rPr>
          <w:szCs w:val="22"/>
        </w:rPr>
      </w:pPr>
      <w:r w:rsidRPr="0098393D">
        <w:t>Lot {numurs}</w:t>
      </w:r>
    </w:p>
    <w:p w14:paraId="73747345" w14:textId="77777777" w:rsidR="00F40449" w:rsidRPr="0098393D" w:rsidRDefault="00F40449" w:rsidP="00B74995">
      <w:pPr>
        <w:tabs>
          <w:tab w:val="clear" w:pos="567"/>
        </w:tabs>
        <w:spacing w:line="240" w:lineRule="auto"/>
        <w:jc w:val="both"/>
        <w:rPr>
          <w:szCs w:val="22"/>
        </w:rPr>
      </w:pPr>
    </w:p>
    <w:p w14:paraId="55770937" w14:textId="77777777" w:rsidR="00C114FF" w:rsidRPr="0098393D" w:rsidRDefault="00C114FF" w:rsidP="00B74995">
      <w:pPr>
        <w:tabs>
          <w:tab w:val="clear" w:pos="567"/>
        </w:tabs>
        <w:spacing w:line="240" w:lineRule="auto"/>
        <w:jc w:val="both"/>
        <w:rPr>
          <w:szCs w:val="22"/>
        </w:rPr>
      </w:pPr>
    </w:p>
    <w:p w14:paraId="52A9533A" w14:textId="77777777" w:rsidR="00C114FF" w:rsidRPr="0098393D" w:rsidRDefault="00F550BE" w:rsidP="00B74995">
      <w:pPr>
        <w:pStyle w:val="Style2"/>
        <w:jc w:val="both"/>
      </w:pPr>
      <w:r w:rsidRPr="0098393D">
        <w:t>4.</w:t>
      </w:r>
      <w:r w:rsidRPr="0098393D">
        <w:tab/>
        <w:t>DERĪGUMA TERMIŅŠ</w:t>
      </w:r>
    </w:p>
    <w:p w14:paraId="44EAC684" w14:textId="77777777" w:rsidR="0058621D" w:rsidRPr="0098393D" w:rsidRDefault="0058621D" w:rsidP="00B74995">
      <w:pPr>
        <w:tabs>
          <w:tab w:val="clear" w:pos="567"/>
        </w:tabs>
        <w:spacing w:line="240" w:lineRule="auto"/>
        <w:jc w:val="both"/>
        <w:rPr>
          <w:szCs w:val="22"/>
        </w:rPr>
      </w:pPr>
    </w:p>
    <w:p w14:paraId="7DCE85C0" w14:textId="7607D525" w:rsidR="00C40CFF" w:rsidRPr="0098393D" w:rsidRDefault="00F550BE" w:rsidP="00B74995">
      <w:pPr>
        <w:jc w:val="both"/>
        <w:rPr>
          <w:szCs w:val="22"/>
        </w:rPr>
      </w:pPr>
      <w:r w:rsidRPr="0098393D">
        <w:t>Exp. {mm/gggg}</w:t>
      </w:r>
    </w:p>
    <w:p w14:paraId="76EE01BF" w14:textId="77777777" w:rsidR="00F40449" w:rsidRPr="0098393D" w:rsidRDefault="00F40449" w:rsidP="00B74995">
      <w:pPr>
        <w:jc w:val="both"/>
        <w:rPr>
          <w:szCs w:val="22"/>
        </w:rPr>
      </w:pPr>
    </w:p>
    <w:p w14:paraId="70A548EF" w14:textId="25549A5C" w:rsidR="00911222" w:rsidRPr="0098393D" w:rsidRDefault="00911222" w:rsidP="00B74995">
      <w:pPr>
        <w:tabs>
          <w:tab w:val="clear" w:pos="567"/>
        </w:tabs>
        <w:spacing w:line="240" w:lineRule="auto"/>
        <w:jc w:val="both"/>
        <w:rPr>
          <w:szCs w:val="22"/>
        </w:rPr>
      </w:pPr>
      <w:r w:rsidRPr="0098393D">
        <w:t xml:space="preserve">Pēc </w:t>
      </w:r>
      <w:r w:rsidR="00912CCB">
        <w:t>caurduršanas</w:t>
      </w:r>
      <w:r w:rsidR="00912CCB" w:rsidRPr="0098393D">
        <w:t xml:space="preserve"> </w:t>
      </w:r>
      <w:r w:rsidRPr="0098393D">
        <w:t>izlietot 28 dienu laikā.</w:t>
      </w:r>
    </w:p>
    <w:p w14:paraId="42CE483D" w14:textId="77777777" w:rsidR="00A57277" w:rsidRPr="0098393D" w:rsidRDefault="00A57277" w:rsidP="00B74995">
      <w:pPr>
        <w:tabs>
          <w:tab w:val="clear" w:pos="567"/>
        </w:tabs>
        <w:spacing w:line="240" w:lineRule="auto"/>
        <w:jc w:val="both"/>
        <w:rPr>
          <w:szCs w:val="22"/>
        </w:rPr>
      </w:pPr>
    </w:p>
    <w:p w14:paraId="2ED3A90B" w14:textId="39B27112" w:rsidR="00A57277" w:rsidRPr="0098393D" w:rsidRDefault="00A57277" w:rsidP="00B74995">
      <w:pPr>
        <w:tabs>
          <w:tab w:val="clear" w:pos="567"/>
        </w:tabs>
        <w:spacing w:line="240" w:lineRule="auto"/>
        <w:jc w:val="both"/>
        <w:rPr>
          <w:szCs w:val="22"/>
        </w:rPr>
      </w:pPr>
      <w:r w:rsidRPr="0098393D">
        <w:t xml:space="preserve">Izlietot </w:t>
      </w:r>
      <w:r w:rsidR="00912CCB" w:rsidRPr="002F64A4">
        <w:t>līdz</w:t>
      </w:r>
      <w:r w:rsidR="00912CCB">
        <w:t xml:space="preserve"> </w:t>
      </w:r>
      <w:r w:rsidR="00912CCB" w:rsidRPr="00CC3B99">
        <w:rPr>
          <w:szCs w:val="22"/>
        </w:rPr>
        <w:t>____________</w:t>
      </w:r>
    </w:p>
    <w:p w14:paraId="3099ACF5" w14:textId="77777777" w:rsidR="00A57277" w:rsidRPr="0098393D" w:rsidRDefault="00A57277" w:rsidP="00B74995">
      <w:pPr>
        <w:tabs>
          <w:tab w:val="clear" w:pos="567"/>
        </w:tabs>
        <w:spacing w:line="240" w:lineRule="auto"/>
        <w:jc w:val="both"/>
        <w:rPr>
          <w:szCs w:val="22"/>
        </w:rPr>
      </w:pPr>
    </w:p>
    <w:p w14:paraId="79EBA777" w14:textId="24AF8B8F" w:rsidR="00C114FF" w:rsidRPr="0098393D" w:rsidRDefault="00F550BE" w:rsidP="00B74995">
      <w:pPr>
        <w:tabs>
          <w:tab w:val="clear" w:pos="567"/>
        </w:tabs>
        <w:spacing w:line="240" w:lineRule="auto"/>
        <w:jc w:val="both"/>
        <w:rPr>
          <w:szCs w:val="22"/>
        </w:rPr>
      </w:pPr>
      <w:r w:rsidRPr="0098393D">
        <w:br w:type="page"/>
      </w:r>
    </w:p>
    <w:p w14:paraId="608484DA" w14:textId="77777777" w:rsidR="00C114FF" w:rsidRPr="0098393D" w:rsidRDefault="00C114FF" w:rsidP="00B74995">
      <w:pPr>
        <w:tabs>
          <w:tab w:val="clear" w:pos="567"/>
        </w:tabs>
        <w:spacing w:line="240" w:lineRule="auto"/>
        <w:jc w:val="both"/>
        <w:rPr>
          <w:szCs w:val="22"/>
        </w:rPr>
      </w:pPr>
    </w:p>
    <w:p w14:paraId="56E98C84" w14:textId="77777777" w:rsidR="00C114FF" w:rsidRPr="0098393D" w:rsidRDefault="00C114FF" w:rsidP="00B74995">
      <w:pPr>
        <w:tabs>
          <w:tab w:val="clear" w:pos="567"/>
        </w:tabs>
        <w:spacing w:line="240" w:lineRule="auto"/>
        <w:jc w:val="both"/>
        <w:rPr>
          <w:szCs w:val="22"/>
        </w:rPr>
      </w:pPr>
    </w:p>
    <w:p w14:paraId="58C07E51" w14:textId="77777777" w:rsidR="00C114FF" w:rsidRPr="0098393D" w:rsidRDefault="00C114FF" w:rsidP="00B74995">
      <w:pPr>
        <w:tabs>
          <w:tab w:val="clear" w:pos="567"/>
        </w:tabs>
        <w:spacing w:line="240" w:lineRule="auto"/>
        <w:jc w:val="both"/>
        <w:rPr>
          <w:szCs w:val="22"/>
        </w:rPr>
      </w:pPr>
    </w:p>
    <w:p w14:paraId="6BBAC583" w14:textId="77777777" w:rsidR="00C114FF" w:rsidRPr="0098393D" w:rsidRDefault="00C114FF" w:rsidP="00B74995">
      <w:pPr>
        <w:tabs>
          <w:tab w:val="clear" w:pos="567"/>
        </w:tabs>
        <w:spacing w:line="240" w:lineRule="auto"/>
        <w:jc w:val="both"/>
        <w:rPr>
          <w:szCs w:val="22"/>
        </w:rPr>
      </w:pPr>
    </w:p>
    <w:p w14:paraId="7738157E" w14:textId="77777777" w:rsidR="00C114FF" w:rsidRPr="0098393D" w:rsidRDefault="00C114FF" w:rsidP="00B74995">
      <w:pPr>
        <w:tabs>
          <w:tab w:val="clear" w:pos="567"/>
        </w:tabs>
        <w:spacing w:line="240" w:lineRule="auto"/>
        <w:jc w:val="both"/>
        <w:rPr>
          <w:szCs w:val="22"/>
        </w:rPr>
      </w:pPr>
    </w:p>
    <w:p w14:paraId="3D9D79FC" w14:textId="77777777" w:rsidR="00C114FF" w:rsidRPr="0098393D" w:rsidRDefault="00C114FF" w:rsidP="00B74995">
      <w:pPr>
        <w:tabs>
          <w:tab w:val="clear" w:pos="567"/>
        </w:tabs>
        <w:spacing w:line="240" w:lineRule="auto"/>
        <w:jc w:val="both"/>
        <w:rPr>
          <w:szCs w:val="22"/>
        </w:rPr>
      </w:pPr>
    </w:p>
    <w:p w14:paraId="5D5D9216" w14:textId="77777777" w:rsidR="00C114FF" w:rsidRPr="0098393D" w:rsidRDefault="00C114FF" w:rsidP="00B74995">
      <w:pPr>
        <w:tabs>
          <w:tab w:val="clear" w:pos="567"/>
        </w:tabs>
        <w:spacing w:line="240" w:lineRule="auto"/>
        <w:jc w:val="both"/>
        <w:rPr>
          <w:szCs w:val="22"/>
        </w:rPr>
      </w:pPr>
    </w:p>
    <w:p w14:paraId="69BA3227" w14:textId="77777777" w:rsidR="00C114FF" w:rsidRPr="0098393D" w:rsidRDefault="00C114FF" w:rsidP="00B74995">
      <w:pPr>
        <w:tabs>
          <w:tab w:val="clear" w:pos="567"/>
        </w:tabs>
        <w:spacing w:line="240" w:lineRule="auto"/>
        <w:jc w:val="both"/>
        <w:rPr>
          <w:szCs w:val="22"/>
        </w:rPr>
      </w:pPr>
    </w:p>
    <w:p w14:paraId="2722EC0B" w14:textId="77777777" w:rsidR="00C114FF" w:rsidRPr="0098393D" w:rsidRDefault="00C114FF" w:rsidP="00B74995">
      <w:pPr>
        <w:tabs>
          <w:tab w:val="clear" w:pos="567"/>
        </w:tabs>
        <w:spacing w:line="240" w:lineRule="auto"/>
        <w:jc w:val="both"/>
        <w:rPr>
          <w:szCs w:val="22"/>
        </w:rPr>
      </w:pPr>
    </w:p>
    <w:p w14:paraId="01C62EBA" w14:textId="77777777" w:rsidR="00C114FF" w:rsidRPr="0098393D" w:rsidRDefault="00C114FF" w:rsidP="00B74995">
      <w:pPr>
        <w:tabs>
          <w:tab w:val="clear" w:pos="567"/>
        </w:tabs>
        <w:spacing w:line="240" w:lineRule="auto"/>
        <w:jc w:val="both"/>
        <w:rPr>
          <w:szCs w:val="22"/>
        </w:rPr>
      </w:pPr>
    </w:p>
    <w:p w14:paraId="2AFB490C" w14:textId="77777777" w:rsidR="00C114FF" w:rsidRPr="0098393D" w:rsidRDefault="00C114FF" w:rsidP="00B74995">
      <w:pPr>
        <w:tabs>
          <w:tab w:val="clear" w:pos="567"/>
        </w:tabs>
        <w:spacing w:line="240" w:lineRule="auto"/>
        <w:jc w:val="both"/>
        <w:rPr>
          <w:szCs w:val="22"/>
        </w:rPr>
      </w:pPr>
    </w:p>
    <w:p w14:paraId="052E230A" w14:textId="77777777" w:rsidR="00C114FF" w:rsidRPr="0098393D" w:rsidRDefault="00C114FF" w:rsidP="00B74995">
      <w:pPr>
        <w:tabs>
          <w:tab w:val="clear" w:pos="567"/>
        </w:tabs>
        <w:spacing w:line="240" w:lineRule="auto"/>
        <w:jc w:val="both"/>
        <w:rPr>
          <w:szCs w:val="22"/>
        </w:rPr>
      </w:pPr>
    </w:p>
    <w:p w14:paraId="5602DA4C" w14:textId="77777777" w:rsidR="00C114FF" w:rsidRPr="0098393D" w:rsidRDefault="00C114FF" w:rsidP="00B74995">
      <w:pPr>
        <w:tabs>
          <w:tab w:val="clear" w:pos="567"/>
        </w:tabs>
        <w:spacing w:line="240" w:lineRule="auto"/>
        <w:jc w:val="both"/>
        <w:rPr>
          <w:szCs w:val="22"/>
        </w:rPr>
      </w:pPr>
    </w:p>
    <w:p w14:paraId="467D8122" w14:textId="77777777" w:rsidR="00C114FF" w:rsidRPr="0098393D" w:rsidRDefault="00C114FF" w:rsidP="00B74995">
      <w:pPr>
        <w:tabs>
          <w:tab w:val="clear" w:pos="567"/>
        </w:tabs>
        <w:spacing w:line="240" w:lineRule="auto"/>
        <w:jc w:val="both"/>
        <w:rPr>
          <w:szCs w:val="22"/>
        </w:rPr>
      </w:pPr>
    </w:p>
    <w:p w14:paraId="57CFC1ED" w14:textId="77777777" w:rsidR="00C114FF" w:rsidRPr="0098393D" w:rsidRDefault="00C114FF" w:rsidP="00B74995">
      <w:pPr>
        <w:tabs>
          <w:tab w:val="clear" w:pos="567"/>
        </w:tabs>
        <w:spacing w:line="240" w:lineRule="auto"/>
        <w:jc w:val="both"/>
        <w:rPr>
          <w:szCs w:val="22"/>
        </w:rPr>
      </w:pPr>
    </w:p>
    <w:p w14:paraId="584F935D" w14:textId="77777777" w:rsidR="00C114FF" w:rsidRPr="0098393D" w:rsidRDefault="00C114FF" w:rsidP="00B74995">
      <w:pPr>
        <w:tabs>
          <w:tab w:val="clear" w:pos="567"/>
        </w:tabs>
        <w:spacing w:line="240" w:lineRule="auto"/>
        <w:jc w:val="both"/>
        <w:rPr>
          <w:szCs w:val="22"/>
        </w:rPr>
      </w:pPr>
    </w:p>
    <w:p w14:paraId="7FD530B2" w14:textId="77777777" w:rsidR="00C114FF" w:rsidRPr="0098393D" w:rsidRDefault="00C114FF" w:rsidP="00B74995">
      <w:pPr>
        <w:tabs>
          <w:tab w:val="clear" w:pos="567"/>
        </w:tabs>
        <w:spacing w:line="240" w:lineRule="auto"/>
        <w:jc w:val="both"/>
        <w:rPr>
          <w:szCs w:val="22"/>
        </w:rPr>
      </w:pPr>
    </w:p>
    <w:p w14:paraId="30BA1BAB" w14:textId="77777777" w:rsidR="00C114FF" w:rsidRPr="0098393D" w:rsidRDefault="00C114FF" w:rsidP="00B74995">
      <w:pPr>
        <w:tabs>
          <w:tab w:val="clear" w:pos="567"/>
        </w:tabs>
        <w:spacing w:line="240" w:lineRule="auto"/>
        <w:jc w:val="both"/>
        <w:rPr>
          <w:szCs w:val="22"/>
        </w:rPr>
      </w:pPr>
    </w:p>
    <w:p w14:paraId="6EC44476" w14:textId="77777777" w:rsidR="00C114FF" w:rsidRPr="0098393D" w:rsidRDefault="00C114FF" w:rsidP="00B74995">
      <w:pPr>
        <w:tabs>
          <w:tab w:val="clear" w:pos="567"/>
        </w:tabs>
        <w:spacing w:line="240" w:lineRule="auto"/>
        <w:jc w:val="both"/>
        <w:rPr>
          <w:szCs w:val="22"/>
        </w:rPr>
      </w:pPr>
    </w:p>
    <w:p w14:paraId="7A835ECC" w14:textId="0B1A9DA9" w:rsidR="00C114FF" w:rsidRPr="0098393D" w:rsidRDefault="00C114FF" w:rsidP="00B74995">
      <w:pPr>
        <w:tabs>
          <w:tab w:val="clear" w:pos="567"/>
        </w:tabs>
        <w:spacing w:line="240" w:lineRule="auto"/>
        <w:jc w:val="both"/>
        <w:rPr>
          <w:szCs w:val="22"/>
        </w:rPr>
      </w:pPr>
    </w:p>
    <w:p w14:paraId="171F09CE" w14:textId="77777777" w:rsidR="00C245DD" w:rsidRPr="0098393D" w:rsidRDefault="00C245DD" w:rsidP="00B74995">
      <w:pPr>
        <w:tabs>
          <w:tab w:val="clear" w:pos="567"/>
        </w:tabs>
        <w:spacing w:line="240" w:lineRule="auto"/>
        <w:jc w:val="both"/>
        <w:rPr>
          <w:szCs w:val="22"/>
        </w:rPr>
      </w:pPr>
    </w:p>
    <w:p w14:paraId="1CD8A2BC" w14:textId="77777777" w:rsidR="00C114FF" w:rsidRPr="0098393D" w:rsidRDefault="00C114FF" w:rsidP="00B74995">
      <w:pPr>
        <w:tabs>
          <w:tab w:val="clear" w:pos="567"/>
        </w:tabs>
        <w:spacing w:line="240" w:lineRule="auto"/>
        <w:jc w:val="both"/>
        <w:rPr>
          <w:szCs w:val="22"/>
        </w:rPr>
      </w:pPr>
    </w:p>
    <w:p w14:paraId="3DE7CC0E" w14:textId="77777777" w:rsidR="00C114FF" w:rsidRPr="0098393D" w:rsidRDefault="00C114FF" w:rsidP="00B74995">
      <w:pPr>
        <w:tabs>
          <w:tab w:val="clear" w:pos="567"/>
        </w:tabs>
        <w:spacing w:line="240" w:lineRule="auto"/>
        <w:jc w:val="both"/>
        <w:rPr>
          <w:szCs w:val="22"/>
        </w:rPr>
      </w:pPr>
    </w:p>
    <w:p w14:paraId="008C130D" w14:textId="77777777" w:rsidR="00C114FF" w:rsidRPr="0098393D" w:rsidRDefault="00F550BE" w:rsidP="008F19E1">
      <w:pPr>
        <w:pStyle w:val="Style3"/>
      </w:pPr>
      <w:r w:rsidRPr="0098393D">
        <w:t>LIETOŠANAS INSTRUKCIJA</w:t>
      </w:r>
    </w:p>
    <w:p w14:paraId="18C384A9" w14:textId="77777777" w:rsidR="00C114FF" w:rsidRPr="0098393D" w:rsidRDefault="00F550BE" w:rsidP="008F19E1">
      <w:pPr>
        <w:tabs>
          <w:tab w:val="clear" w:pos="567"/>
        </w:tabs>
        <w:spacing w:line="240" w:lineRule="auto"/>
        <w:jc w:val="center"/>
        <w:rPr>
          <w:szCs w:val="22"/>
        </w:rPr>
      </w:pPr>
      <w:r w:rsidRPr="0098393D">
        <w:br w:type="page"/>
      </w:r>
      <w:r w:rsidRPr="0098393D">
        <w:rPr>
          <w:b/>
        </w:rPr>
        <w:lastRenderedPageBreak/>
        <w:t>LIETOŠANAS INSTRUKCIJA</w:t>
      </w:r>
    </w:p>
    <w:p w14:paraId="634EF4E2" w14:textId="77777777" w:rsidR="00951118" w:rsidRPr="0098393D" w:rsidRDefault="00951118" w:rsidP="00B74995">
      <w:pPr>
        <w:tabs>
          <w:tab w:val="clear" w:pos="567"/>
        </w:tabs>
        <w:spacing w:line="240" w:lineRule="auto"/>
        <w:jc w:val="both"/>
        <w:rPr>
          <w:szCs w:val="22"/>
        </w:rPr>
      </w:pPr>
    </w:p>
    <w:p w14:paraId="67155AA1" w14:textId="77777777" w:rsidR="00C114FF" w:rsidRPr="0098393D" w:rsidRDefault="00F550BE" w:rsidP="00B74995">
      <w:pPr>
        <w:pStyle w:val="Style1"/>
        <w:jc w:val="both"/>
      </w:pPr>
      <w:r w:rsidRPr="0098393D">
        <w:rPr>
          <w:highlight w:val="lightGray"/>
        </w:rPr>
        <w:t>1.</w:t>
      </w:r>
      <w:r w:rsidRPr="0098393D">
        <w:tab/>
        <w:t>Veterināro zāļu nosaukums</w:t>
      </w:r>
    </w:p>
    <w:p w14:paraId="3942B073" w14:textId="77777777" w:rsidR="00C114FF" w:rsidRPr="0098393D" w:rsidRDefault="00C114FF" w:rsidP="00B74995">
      <w:pPr>
        <w:tabs>
          <w:tab w:val="clear" w:pos="567"/>
        </w:tabs>
        <w:spacing w:line="240" w:lineRule="auto"/>
        <w:jc w:val="both"/>
        <w:rPr>
          <w:szCs w:val="22"/>
        </w:rPr>
      </w:pPr>
    </w:p>
    <w:p w14:paraId="1D6BF0EF" w14:textId="77777777" w:rsidR="0068287B" w:rsidRPr="0098393D" w:rsidRDefault="0068287B" w:rsidP="00B74995">
      <w:pPr>
        <w:tabs>
          <w:tab w:val="clear" w:pos="567"/>
        </w:tabs>
        <w:spacing w:line="240" w:lineRule="auto"/>
        <w:jc w:val="both"/>
        <w:rPr>
          <w:szCs w:val="22"/>
        </w:rPr>
      </w:pPr>
      <w:r w:rsidRPr="0098393D">
        <w:t>PGF Veyx forte 0,250 mg/ml šķīdums injekcijām liellopiem un cūkām</w:t>
      </w:r>
    </w:p>
    <w:p w14:paraId="6C349ED0" w14:textId="77777777" w:rsidR="00C114FF" w:rsidRPr="0098393D" w:rsidRDefault="00C114FF" w:rsidP="00B74995">
      <w:pPr>
        <w:tabs>
          <w:tab w:val="clear" w:pos="567"/>
        </w:tabs>
        <w:spacing w:line="240" w:lineRule="auto"/>
        <w:jc w:val="both"/>
        <w:rPr>
          <w:szCs w:val="22"/>
        </w:rPr>
      </w:pPr>
    </w:p>
    <w:p w14:paraId="39BD7465" w14:textId="77777777" w:rsidR="00C114FF" w:rsidRPr="0098393D" w:rsidRDefault="00C114FF" w:rsidP="00B74995">
      <w:pPr>
        <w:tabs>
          <w:tab w:val="clear" w:pos="567"/>
        </w:tabs>
        <w:spacing w:line="240" w:lineRule="auto"/>
        <w:jc w:val="both"/>
        <w:rPr>
          <w:szCs w:val="22"/>
        </w:rPr>
      </w:pPr>
    </w:p>
    <w:p w14:paraId="342710A6" w14:textId="751F6402" w:rsidR="00C114FF" w:rsidRPr="0098393D" w:rsidRDefault="00F550BE" w:rsidP="00B74995">
      <w:pPr>
        <w:pStyle w:val="Style1"/>
        <w:jc w:val="both"/>
      </w:pPr>
      <w:r w:rsidRPr="0098393D">
        <w:rPr>
          <w:highlight w:val="lightGray"/>
        </w:rPr>
        <w:t>2.</w:t>
      </w:r>
      <w:r w:rsidRPr="0098393D">
        <w:tab/>
        <w:t>Sastāvs</w:t>
      </w:r>
    </w:p>
    <w:p w14:paraId="59B66E7E" w14:textId="77777777" w:rsidR="00C114FF" w:rsidRPr="0098393D" w:rsidRDefault="00C114FF" w:rsidP="00B74995">
      <w:pPr>
        <w:tabs>
          <w:tab w:val="clear" w:pos="567"/>
        </w:tabs>
        <w:spacing w:line="240" w:lineRule="auto"/>
        <w:jc w:val="both"/>
        <w:rPr>
          <w:iCs/>
          <w:szCs w:val="22"/>
        </w:rPr>
      </w:pPr>
    </w:p>
    <w:p w14:paraId="63047178" w14:textId="18616C4B" w:rsidR="0068287B" w:rsidRPr="0098393D" w:rsidRDefault="0068287B" w:rsidP="00B74995">
      <w:pPr>
        <w:tabs>
          <w:tab w:val="clear" w:pos="567"/>
        </w:tabs>
        <w:spacing w:line="240" w:lineRule="auto"/>
        <w:jc w:val="both"/>
        <w:rPr>
          <w:iCs/>
          <w:szCs w:val="22"/>
        </w:rPr>
      </w:pPr>
      <w:r w:rsidRPr="0098393D">
        <w:t>Katrs ml šķīduma satur: 0,250 mg kloprostenol</w:t>
      </w:r>
      <w:r w:rsidR="00E11F07">
        <w:t>a</w:t>
      </w:r>
      <w:r w:rsidRPr="0098393D">
        <w:t xml:space="preserve"> (atbilst 0,263 mg kloprostenola nātrija</w:t>
      </w:r>
      <w:r w:rsidR="00E11F07">
        <w:t xml:space="preserve"> sāls</w:t>
      </w:r>
      <w:r w:rsidRPr="0098393D">
        <w:t>) un 1,0 mg hlorkrezola.</w:t>
      </w:r>
    </w:p>
    <w:p w14:paraId="46B9CED6" w14:textId="77777777" w:rsidR="00C114FF" w:rsidRPr="0098393D" w:rsidRDefault="00C114FF" w:rsidP="00B74995">
      <w:pPr>
        <w:tabs>
          <w:tab w:val="clear" w:pos="567"/>
        </w:tabs>
        <w:spacing w:line="240" w:lineRule="auto"/>
        <w:jc w:val="both"/>
        <w:rPr>
          <w:szCs w:val="22"/>
        </w:rPr>
      </w:pPr>
    </w:p>
    <w:p w14:paraId="7978D285" w14:textId="6C842BF8" w:rsidR="003A26EC" w:rsidRPr="0098393D" w:rsidRDefault="003A26EC" w:rsidP="00B74995">
      <w:pPr>
        <w:tabs>
          <w:tab w:val="clear" w:pos="567"/>
        </w:tabs>
        <w:spacing w:line="240" w:lineRule="auto"/>
        <w:jc w:val="both"/>
      </w:pPr>
      <w:r w:rsidRPr="0098393D">
        <w:t>Dzidrs, bezkrāsains ūde</w:t>
      </w:r>
      <w:r w:rsidR="001268A5">
        <w:t>n</w:t>
      </w:r>
      <w:r w:rsidRPr="0098393D">
        <w:t>s šķīdums.</w:t>
      </w:r>
    </w:p>
    <w:p w14:paraId="54989F0E" w14:textId="77777777" w:rsidR="003A26EC" w:rsidRPr="0098393D" w:rsidRDefault="003A26EC" w:rsidP="00B74995">
      <w:pPr>
        <w:tabs>
          <w:tab w:val="clear" w:pos="567"/>
        </w:tabs>
        <w:spacing w:line="240" w:lineRule="auto"/>
        <w:jc w:val="both"/>
        <w:rPr>
          <w:szCs w:val="22"/>
        </w:rPr>
      </w:pPr>
    </w:p>
    <w:p w14:paraId="321E33B9" w14:textId="77777777" w:rsidR="0068287B" w:rsidRPr="0098393D" w:rsidRDefault="0068287B" w:rsidP="00B74995">
      <w:pPr>
        <w:tabs>
          <w:tab w:val="clear" w:pos="567"/>
        </w:tabs>
        <w:spacing w:line="240" w:lineRule="auto"/>
        <w:jc w:val="both"/>
        <w:rPr>
          <w:szCs w:val="22"/>
        </w:rPr>
      </w:pPr>
    </w:p>
    <w:p w14:paraId="6140B345" w14:textId="504CA98C" w:rsidR="00C114FF" w:rsidRPr="0098393D" w:rsidRDefault="00F550BE" w:rsidP="00B74995">
      <w:pPr>
        <w:pStyle w:val="Style1"/>
        <w:jc w:val="both"/>
      </w:pPr>
      <w:r w:rsidRPr="0098393D">
        <w:rPr>
          <w:highlight w:val="lightGray"/>
        </w:rPr>
        <w:t>3.</w:t>
      </w:r>
      <w:r w:rsidRPr="0098393D">
        <w:tab/>
        <w:t>Mērķsugas</w:t>
      </w:r>
    </w:p>
    <w:p w14:paraId="0A2A3B81" w14:textId="77777777" w:rsidR="00C114FF" w:rsidRPr="0098393D" w:rsidRDefault="00C114FF" w:rsidP="00B74995">
      <w:pPr>
        <w:tabs>
          <w:tab w:val="clear" w:pos="567"/>
        </w:tabs>
        <w:spacing w:line="240" w:lineRule="auto"/>
        <w:jc w:val="both"/>
        <w:rPr>
          <w:szCs w:val="22"/>
        </w:rPr>
      </w:pPr>
    </w:p>
    <w:p w14:paraId="2C767EC9" w14:textId="2597C82D" w:rsidR="0068287B" w:rsidRPr="0098393D" w:rsidRDefault="0068287B" w:rsidP="00B74995">
      <w:pPr>
        <w:tabs>
          <w:tab w:val="clear" w:pos="567"/>
        </w:tabs>
        <w:spacing w:line="240" w:lineRule="auto"/>
        <w:jc w:val="both"/>
        <w:rPr>
          <w:szCs w:val="22"/>
        </w:rPr>
      </w:pPr>
      <w:r w:rsidRPr="0098393D">
        <w:t>Liellopi (govis</w:t>
      </w:r>
      <w:r w:rsidR="00C65699">
        <w:t xml:space="preserve"> un </w:t>
      </w:r>
      <w:r w:rsidR="00C65699" w:rsidRPr="0098393D">
        <w:t>teles</w:t>
      </w:r>
      <w:r w:rsidRPr="0098393D">
        <w:t>), cūkas (sivēnmātes).</w:t>
      </w:r>
    </w:p>
    <w:p w14:paraId="3FA15CEB" w14:textId="77777777" w:rsidR="0068287B" w:rsidRPr="0098393D" w:rsidRDefault="0068287B" w:rsidP="00B74995">
      <w:pPr>
        <w:tabs>
          <w:tab w:val="clear" w:pos="567"/>
        </w:tabs>
        <w:spacing w:line="240" w:lineRule="auto"/>
        <w:jc w:val="both"/>
        <w:rPr>
          <w:szCs w:val="22"/>
        </w:rPr>
      </w:pPr>
    </w:p>
    <w:p w14:paraId="11398AC0" w14:textId="77777777" w:rsidR="00C114FF" w:rsidRPr="0098393D" w:rsidRDefault="00C114FF" w:rsidP="00B74995">
      <w:pPr>
        <w:tabs>
          <w:tab w:val="clear" w:pos="567"/>
        </w:tabs>
        <w:spacing w:line="240" w:lineRule="auto"/>
        <w:jc w:val="both"/>
        <w:rPr>
          <w:szCs w:val="22"/>
        </w:rPr>
      </w:pPr>
    </w:p>
    <w:p w14:paraId="678C94C8" w14:textId="77777777" w:rsidR="00C114FF" w:rsidRPr="0098393D" w:rsidRDefault="00F550BE" w:rsidP="00B74995">
      <w:pPr>
        <w:pStyle w:val="Style1"/>
        <w:jc w:val="both"/>
      </w:pPr>
      <w:r w:rsidRPr="0098393D">
        <w:rPr>
          <w:highlight w:val="lightGray"/>
        </w:rPr>
        <w:t>4.</w:t>
      </w:r>
      <w:r w:rsidRPr="0098393D">
        <w:tab/>
        <w:t>Lietošanas indikācijas</w:t>
      </w:r>
    </w:p>
    <w:p w14:paraId="17349CDE" w14:textId="77777777" w:rsidR="00C114FF" w:rsidRPr="0098393D" w:rsidRDefault="00C114FF" w:rsidP="00B74995">
      <w:pPr>
        <w:tabs>
          <w:tab w:val="clear" w:pos="567"/>
        </w:tabs>
        <w:spacing w:line="240" w:lineRule="auto"/>
        <w:jc w:val="both"/>
      </w:pPr>
    </w:p>
    <w:p w14:paraId="122425B2" w14:textId="4AE71C39" w:rsidR="00D2389B" w:rsidRPr="0098393D" w:rsidRDefault="00D2389B" w:rsidP="00B74995">
      <w:pPr>
        <w:tabs>
          <w:tab w:val="clear" w:pos="567"/>
        </w:tabs>
        <w:spacing w:line="240" w:lineRule="auto"/>
        <w:jc w:val="both"/>
        <w:rPr>
          <w:szCs w:val="22"/>
          <w:u w:val="single"/>
        </w:rPr>
      </w:pPr>
      <w:r w:rsidRPr="0098393D">
        <w:rPr>
          <w:u w:val="single"/>
        </w:rPr>
        <w:t>Liellopi (</w:t>
      </w:r>
      <w:r w:rsidRPr="00C65699">
        <w:rPr>
          <w:u w:val="single"/>
        </w:rPr>
        <w:t>govis</w:t>
      </w:r>
      <w:r w:rsidR="00C65699" w:rsidRPr="00C65699">
        <w:rPr>
          <w:u w:val="single"/>
        </w:rPr>
        <w:t xml:space="preserve"> un </w:t>
      </w:r>
      <w:r w:rsidR="00C65699" w:rsidRPr="00B74995">
        <w:rPr>
          <w:u w:val="single"/>
        </w:rPr>
        <w:t>teles</w:t>
      </w:r>
      <w:r w:rsidRPr="00C65699">
        <w:rPr>
          <w:u w:val="single"/>
        </w:rPr>
        <w:t>):</w:t>
      </w:r>
    </w:p>
    <w:p w14:paraId="0FC6E2C0" w14:textId="77777777" w:rsidR="00D2389B" w:rsidRPr="0098393D" w:rsidRDefault="00D2389B" w:rsidP="00B74995">
      <w:pPr>
        <w:numPr>
          <w:ilvl w:val="0"/>
          <w:numId w:val="41"/>
        </w:numPr>
        <w:tabs>
          <w:tab w:val="clear" w:pos="567"/>
        </w:tabs>
        <w:spacing w:line="240" w:lineRule="auto"/>
        <w:ind w:left="284" w:hanging="284"/>
        <w:jc w:val="both"/>
        <w:rPr>
          <w:szCs w:val="22"/>
        </w:rPr>
      </w:pPr>
      <w:r w:rsidRPr="0098393D">
        <w:t>meklēšanās ierosināšanai un sinhronizācijai govīm un telēm ar funkcionējošu dzelteno ķermeni;</w:t>
      </w:r>
    </w:p>
    <w:p w14:paraId="5BF5A55B" w14:textId="77777777" w:rsidR="00D2389B" w:rsidRPr="0098393D" w:rsidRDefault="00D2389B" w:rsidP="00B74995">
      <w:pPr>
        <w:numPr>
          <w:ilvl w:val="0"/>
          <w:numId w:val="41"/>
        </w:numPr>
        <w:tabs>
          <w:tab w:val="clear" w:pos="567"/>
        </w:tabs>
        <w:spacing w:line="240" w:lineRule="auto"/>
        <w:ind w:left="284" w:hanging="284"/>
        <w:jc w:val="both"/>
        <w:rPr>
          <w:szCs w:val="22"/>
        </w:rPr>
      </w:pPr>
      <w:r w:rsidRPr="0098393D">
        <w:t>meklēšanās ierosināšanai klusās meklēšanās jeb suboestrus gadījumā;</w:t>
      </w:r>
    </w:p>
    <w:p w14:paraId="79D58A71" w14:textId="77777777" w:rsidR="00D2389B" w:rsidRPr="0098393D" w:rsidRDefault="00D2389B" w:rsidP="00B74995">
      <w:pPr>
        <w:numPr>
          <w:ilvl w:val="0"/>
          <w:numId w:val="41"/>
        </w:numPr>
        <w:tabs>
          <w:tab w:val="clear" w:pos="567"/>
        </w:tabs>
        <w:spacing w:line="240" w:lineRule="auto"/>
        <w:ind w:left="284" w:hanging="284"/>
        <w:jc w:val="both"/>
        <w:rPr>
          <w:szCs w:val="22"/>
        </w:rPr>
      </w:pPr>
      <w:r w:rsidRPr="0098393D">
        <w:t>klīniska un subklīniska endometrīta ārstēšanai funkcionējoša dzeltenā ķermeņa gadījumā;</w:t>
      </w:r>
    </w:p>
    <w:p w14:paraId="102D10F5" w14:textId="77777777" w:rsidR="00D2389B" w:rsidRPr="0098393D" w:rsidRDefault="00D2389B" w:rsidP="00B74995">
      <w:pPr>
        <w:numPr>
          <w:ilvl w:val="0"/>
          <w:numId w:val="41"/>
        </w:numPr>
        <w:tabs>
          <w:tab w:val="clear" w:pos="567"/>
        </w:tabs>
        <w:spacing w:line="240" w:lineRule="auto"/>
        <w:ind w:left="284" w:hanging="284"/>
        <w:jc w:val="both"/>
        <w:rPr>
          <w:szCs w:val="22"/>
        </w:rPr>
      </w:pPr>
      <w:r w:rsidRPr="0098393D">
        <w:t>olnīcu luteālo cistu ārstēšanai;</w:t>
      </w:r>
    </w:p>
    <w:p w14:paraId="2BF03CE1" w14:textId="77777777" w:rsidR="00D2389B" w:rsidRPr="0098393D" w:rsidRDefault="00D2389B" w:rsidP="00B74995">
      <w:pPr>
        <w:numPr>
          <w:ilvl w:val="0"/>
          <w:numId w:val="41"/>
        </w:numPr>
        <w:tabs>
          <w:tab w:val="clear" w:pos="567"/>
        </w:tabs>
        <w:spacing w:line="240" w:lineRule="auto"/>
        <w:ind w:left="284" w:hanging="284"/>
        <w:jc w:val="both"/>
        <w:rPr>
          <w:szCs w:val="22"/>
        </w:rPr>
      </w:pPr>
      <w:r w:rsidRPr="0098393D">
        <w:t>dzemdību ierosināšanai pēc 270. grūsnības dienas;</w:t>
      </w:r>
    </w:p>
    <w:p w14:paraId="3A5C4E38" w14:textId="77777777" w:rsidR="00D2389B" w:rsidRPr="0098393D" w:rsidRDefault="00D2389B" w:rsidP="00B74995">
      <w:pPr>
        <w:numPr>
          <w:ilvl w:val="0"/>
          <w:numId w:val="41"/>
        </w:numPr>
        <w:tabs>
          <w:tab w:val="clear" w:pos="567"/>
        </w:tabs>
        <w:spacing w:line="240" w:lineRule="auto"/>
        <w:ind w:left="284" w:hanging="284"/>
        <w:jc w:val="both"/>
        <w:rPr>
          <w:szCs w:val="22"/>
        </w:rPr>
      </w:pPr>
      <w:r w:rsidRPr="0098393D">
        <w:t>aborta ierosināšanai līdz 150. grūsnības dienai.</w:t>
      </w:r>
    </w:p>
    <w:p w14:paraId="023182F4" w14:textId="77777777" w:rsidR="00D2389B" w:rsidRPr="0098393D" w:rsidRDefault="00D2389B" w:rsidP="00B74995">
      <w:pPr>
        <w:tabs>
          <w:tab w:val="clear" w:pos="567"/>
        </w:tabs>
        <w:spacing w:line="240" w:lineRule="auto"/>
        <w:jc w:val="both"/>
        <w:rPr>
          <w:szCs w:val="22"/>
        </w:rPr>
      </w:pPr>
    </w:p>
    <w:p w14:paraId="40797E7E" w14:textId="77777777" w:rsidR="00D2389B" w:rsidRPr="0098393D" w:rsidRDefault="00D2389B" w:rsidP="00B74995">
      <w:pPr>
        <w:tabs>
          <w:tab w:val="clear" w:pos="567"/>
        </w:tabs>
        <w:spacing w:line="240" w:lineRule="auto"/>
        <w:jc w:val="both"/>
        <w:rPr>
          <w:szCs w:val="22"/>
          <w:u w:val="single"/>
        </w:rPr>
      </w:pPr>
      <w:r w:rsidRPr="0098393D">
        <w:rPr>
          <w:u w:val="single"/>
        </w:rPr>
        <w:t>Cūkas (sivēnmātes):</w:t>
      </w:r>
    </w:p>
    <w:p w14:paraId="2EBC8AC3" w14:textId="1F328130" w:rsidR="00D2389B" w:rsidRPr="0098393D" w:rsidRDefault="00D2389B" w:rsidP="00B74995">
      <w:pPr>
        <w:tabs>
          <w:tab w:val="clear" w:pos="567"/>
        </w:tabs>
        <w:spacing w:line="240" w:lineRule="auto"/>
        <w:ind w:left="284" w:hanging="284"/>
        <w:jc w:val="both"/>
        <w:rPr>
          <w:szCs w:val="22"/>
        </w:rPr>
      </w:pPr>
      <w:r w:rsidRPr="0098393D">
        <w:t>-</w:t>
      </w:r>
      <w:r w:rsidRPr="0098393D">
        <w:tab/>
      </w:r>
      <w:r w:rsidR="008759B4">
        <w:t>dzemdību</w:t>
      </w:r>
      <w:r w:rsidR="008759B4" w:rsidRPr="0098393D">
        <w:t xml:space="preserve"> </w:t>
      </w:r>
      <w:r w:rsidRPr="0098393D">
        <w:t>ierosināšanai vienu vai divas dienas pirms paredzētā dzemdību datuma.</w:t>
      </w:r>
    </w:p>
    <w:p w14:paraId="5872ACD1" w14:textId="77777777" w:rsidR="00C114FF" w:rsidRPr="0098393D" w:rsidRDefault="00C114FF" w:rsidP="00B74995">
      <w:pPr>
        <w:tabs>
          <w:tab w:val="clear" w:pos="567"/>
        </w:tabs>
        <w:spacing w:line="240" w:lineRule="auto"/>
        <w:jc w:val="both"/>
        <w:rPr>
          <w:szCs w:val="22"/>
        </w:rPr>
      </w:pPr>
    </w:p>
    <w:p w14:paraId="4DE77722" w14:textId="77777777" w:rsidR="00D2389B" w:rsidRPr="0098393D" w:rsidRDefault="00D2389B" w:rsidP="00B74995">
      <w:pPr>
        <w:tabs>
          <w:tab w:val="clear" w:pos="567"/>
        </w:tabs>
        <w:spacing w:line="240" w:lineRule="auto"/>
        <w:jc w:val="both"/>
        <w:rPr>
          <w:szCs w:val="22"/>
        </w:rPr>
      </w:pPr>
    </w:p>
    <w:p w14:paraId="425CA24C" w14:textId="77777777" w:rsidR="00C114FF" w:rsidRPr="0098393D" w:rsidRDefault="00F550BE" w:rsidP="00B74995">
      <w:pPr>
        <w:pStyle w:val="Style1"/>
        <w:jc w:val="both"/>
      </w:pPr>
      <w:r w:rsidRPr="0098393D">
        <w:rPr>
          <w:highlight w:val="lightGray"/>
        </w:rPr>
        <w:t>5.</w:t>
      </w:r>
      <w:r w:rsidRPr="0098393D">
        <w:tab/>
        <w:t>Kontrindikācijas</w:t>
      </w:r>
    </w:p>
    <w:p w14:paraId="28D70EA0" w14:textId="77777777" w:rsidR="00D2389B" w:rsidRPr="0098393D" w:rsidRDefault="00D2389B" w:rsidP="00B74995">
      <w:pPr>
        <w:tabs>
          <w:tab w:val="clear" w:pos="567"/>
        </w:tabs>
        <w:spacing w:line="240" w:lineRule="auto"/>
        <w:jc w:val="both"/>
      </w:pPr>
    </w:p>
    <w:p w14:paraId="402EE312" w14:textId="77777777" w:rsidR="00D2389B" w:rsidRPr="0098393D" w:rsidRDefault="00D2389B" w:rsidP="00B74995">
      <w:pPr>
        <w:tabs>
          <w:tab w:val="clear" w:pos="567"/>
        </w:tabs>
        <w:spacing w:line="240" w:lineRule="auto"/>
        <w:jc w:val="both"/>
        <w:rPr>
          <w:szCs w:val="22"/>
        </w:rPr>
      </w:pPr>
      <w:r w:rsidRPr="0098393D">
        <w:t>Nelietot grūsniem dzīvniekiem, ja nav paredzēts izraisīt abortu vai ierosināt dzemdības.</w:t>
      </w:r>
    </w:p>
    <w:p w14:paraId="61CA0480" w14:textId="77777777" w:rsidR="00D2389B" w:rsidRPr="0098393D" w:rsidRDefault="00D2389B" w:rsidP="00B74995">
      <w:pPr>
        <w:tabs>
          <w:tab w:val="clear" w:pos="567"/>
        </w:tabs>
        <w:spacing w:line="240" w:lineRule="auto"/>
        <w:jc w:val="both"/>
        <w:rPr>
          <w:szCs w:val="22"/>
        </w:rPr>
      </w:pPr>
      <w:r w:rsidRPr="0098393D">
        <w:t>Nelietot dzemdību ierosināšanai dzīvniekiem ar aizdomām par distociju mehāniska nosprostojuma vai nepareizas augļa guļas un/vai nepareiza augļa locekļu novietojuma dēļ.</w:t>
      </w:r>
    </w:p>
    <w:p w14:paraId="1E1B8FF9" w14:textId="77777777" w:rsidR="00D2389B" w:rsidRPr="0098393D" w:rsidRDefault="00D2389B" w:rsidP="00B74995">
      <w:pPr>
        <w:tabs>
          <w:tab w:val="clear" w:pos="567"/>
        </w:tabs>
        <w:spacing w:line="240" w:lineRule="auto"/>
        <w:jc w:val="both"/>
        <w:rPr>
          <w:szCs w:val="22"/>
        </w:rPr>
      </w:pPr>
      <w:r w:rsidRPr="0098393D">
        <w:t>Nelietot dzīvniekiem ar kardiovaskulāriem traucējumiem, bronhospazmām vai kuņģa un zarnu trakta motilitātes traucējumiem.</w:t>
      </w:r>
    </w:p>
    <w:p w14:paraId="03512692" w14:textId="5D58C626" w:rsidR="0068287B" w:rsidRPr="0098393D" w:rsidRDefault="0068287B" w:rsidP="00B74995">
      <w:pPr>
        <w:tabs>
          <w:tab w:val="clear" w:pos="567"/>
        </w:tabs>
        <w:spacing w:line="240" w:lineRule="auto"/>
        <w:jc w:val="both"/>
        <w:rPr>
          <w:szCs w:val="22"/>
        </w:rPr>
      </w:pPr>
      <w:r w:rsidRPr="0098393D">
        <w:t>Nelietot gadījumos, ja konstatēta pastiprināta jutība pret aktīvo vielu vai pret jebkuru no palīgvielām.</w:t>
      </w:r>
    </w:p>
    <w:p w14:paraId="56005E5E" w14:textId="77777777" w:rsidR="0068287B" w:rsidRPr="0098393D" w:rsidRDefault="0068287B" w:rsidP="00B74995">
      <w:pPr>
        <w:tabs>
          <w:tab w:val="clear" w:pos="567"/>
        </w:tabs>
        <w:spacing w:line="240" w:lineRule="auto"/>
        <w:jc w:val="both"/>
        <w:rPr>
          <w:szCs w:val="22"/>
        </w:rPr>
      </w:pPr>
    </w:p>
    <w:p w14:paraId="6597C7BE" w14:textId="77777777" w:rsidR="00EB457B" w:rsidRPr="0098393D" w:rsidRDefault="00EB457B" w:rsidP="00B74995">
      <w:pPr>
        <w:tabs>
          <w:tab w:val="clear" w:pos="567"/>
        </w:tabs>
        <w:spacing w:line="240" w:lineRule="auto"/>
        <w:jc w:val="both"/>
        <w:rPr>
          <w:szCs w:val="22"/>
        </w:rPr>
      </w:pPr>
    </w:p>
    <w:p w14:paraId="0AD6C3A1" w14:textId="77777777" w:rsidR="00C114FF" w:rsidRPr="0098393D" w:rsidRDefault="00F550BE" w:rsidP="00B74995">
      <w:pPr>
        <w:pStyle w:val="Style1"/>
        <w:jc w:val="both"/>
      </w:pPr>
      <w:r w:rsidRPr="0098393D">
        <w:rPr>
          <w:highlight w:val="lightGray"/>
        </w:rPr>
        <w:t>6.</w:t>
      </w:r>
      <w:r w:rsidRPr="0098393D">
        <w:tab/>
        <w:t>Īpaši brīdinājumi</w:t>
      </w:r>
    </w:p>
    <w:p w14:paraId="62CD6935" w14:textId="77777777" w:rsidR="00F354C5" w:rsidRPr="0098393D" w:rsidRDefault="00F354C5" w:rsidP="00B74995">
      <w:pPr>
        <w:tabs>
          <w:tab w:val="clear" w:pos="567"/>
        </w:tabs>
        <w:spacing w:line="240" w:lineRule="auto"/>
        <w:jc w:val="both"/>
      </w:pPr>
    </w:p>
    <w:p w14:paraId="4ACB48A5" w14:textId="77777777" w:rsidR="00D2389B" w:rsidRPr="0098393D" w:rsidRDefault="00D2389B" w:rsidP="00B74995">
      <w:pPr>
        <w:tabs>
          <w:tab w:val="clear" w:pos="567"/>
        </w:tabs>
        <w:spacing w:line="240" w:lineRule="auto"/>
        <w:jc w:val="both"/>
        <w:rPr>
          <w:szCs w:val="22"/>
        </w:rPr>
      </w:pPr>
      <w:r w:rsidRPr="0098393D">
        <w:t>Pēc ovulācijas ir vairākas dienas ilgs refraktārais periods (piemēram, liellopiem tas ilgst četras līdz piecas dienas), kad dzīvnieku mātītes ir nejutīgas pret prostaglandīnu luteolītisko efektu.</w:t>
      </w:r>
    </w:p>
    <w:p w14:paraId="73AEAD78" w14:textId="77777777" w:rsidR="00D2389B" w:rsidRPr="0098393D" w:rsidRDefault="00D2389B" w:rsidP="00B74995">
      <w:pPr>
        <w:tabs>
          <w:tab w:val="clear" w:pos="567"/>
        </w:tabs>
        <w:spacing w:line="240" w:lineRule="auto"/>
        <w:jc w:val="both"/>
      </w:pPr>
      <w:r w:rsidRPr="0098393D">
        <w:t>Grūsnības pārtraukšanas gadījumā liellopiem labākie rezultāti tiek sasniegti pirms 100. grūsnības dienas. Lietojot starp grūsnības 100. un 150. dienu, zāles ir mazāk efektīvas.</w:t>
      </w:r>
    </w:p>
    <w:p w14:paraId="2E8D7B28" w14:textId="6F92D70A" w:rsidR="00D2389B" w:rsidRPr="0098393D" w:rsidRDefault="00D2389B" w:rsidP="00B74995">
      <w:pPr>
        <w:tabs>
          <w:tab w:val="clear" w:pos="567"/>
        </w:tabs>
        <w:spacing w:line="240" w:lineRule="auto"/>
        <w:jc w:val="both"/>
        <w:rPr>
          <w:szCs w:val="22"/>
        </w:rPr>
      </w:pPr>
      <w:r w:rsidRPr="0098393D">
        <w:t xml:space="preserve">Sivēnmātēm reakciju uz dzemdību ierosināšanu var ietekmēt fizioloģiskais stāvoklis un zāļu ievadīšanas laiks. Lielākajai daļai dzīvnieku, 95%, </w:t>
      </w:r>
      <w:r w:rsidR="008759B4">
        <w:t>dzemdības</w:t>
      </w:r>
      <w:r w:rsidR="008759B4" w:rsidRPr="0098393D">
        <w:t xml:space="preserve"> </w:t>
      </w:r>
      <w:r w:rsidRPr="0098393D">
        <w:t>sākas 36 stundu laikā pēc zāļu ievadīšanas. Vairums dzīvnieku reaģē uz</w:t>
      </w:r>
      <w:r w:rsidR="008759B4">
        <w:t xml:space="preserve"> šīm veterinārajām</w:t>
      </w:r>
      <w:r w:rsidRPr="0098393D">
        <w:t xml:space="preserve"> zālēm 24 ± 5 stundu laikā pēc injekcijas, izņemot gadījumus, kad dzemdības jau sākušās spontāni.</w:t>
      </w:r>
    </w:p>
    <w:p w14:paraId="0086B49B" w14:textId="77777777" w:rsidR="00D2389B" w:rsidRPr="0098393D" w:rsidRDefault="00D2389B" w:rsidP="00B74995">
      <w:pPr>
        <w:tabs>
          <w:tab w:val="clear" w:pos="567"/>
        </w:tabs>
        <w:spacing w:line="240" w:lineRule="auto"/>
        <w:jc w:val="both"/>
        <w:rPr>
          <w:szCs w:val="22"/>
        </w:rPr>
      </w:pPr>
    </w:p>
    <w:p w14:paraId="07B87309" w14:textId="77777777" w:rsidR="008759B4" w:rsidRDefault="008759B4" w:rsidP="00B74995">
      <w:pPr>
        <w:tabs>
          <w:tab w:val="clear" w:pos="567"/>
        </w:tabs>
        <w:spacing w:line="240" w:lineRule="auto"/>
        <w:jc w:val="both"/>
        <w:rPr>
          <w:u w:val="single"/>
        </w:rPr>
      </w:pPr>
      <w:r>
        <w:rPr>
          <w:u w:val="single"/>
        </w:rPr>
        <w:br w:type="page"/>
      </w:r>
    </w:p>
    <w:p w14:paraId="7D4A0AC4" w14:textId="575F8D31" w:rsidR="00F354C5" w:rsidRPr="0098393D" w:rsidRDefault="00F550BE" w:rsidP="00B74995">
      <w:pPr>
        <w:tabs>
          <w:tab w:val="clear" w:pos="567"/>
        </w:tabs>
        <w:spacing w:line="240" w:lineRule="auto"/>
        <w:jc w:val="both"/>
        <w:rPr>
          <w:szCs w:val="22"/>
        </w:rPr>
      </w:pPr>
      <w:r w:rsidRPr="0098393D">
        <w:rPr>
          <w:u w:val="single"/>
        </w:rPr>
        <w:lastRenderedPageBreak/>
        <w:t>Īpaši piesardzības pasākumi drošai lietošanai mērķsugām</w:t>
      </w:r>
      <w:r w:rsidRPr="0098393D">
        <w:t>:</w:t>
      </w:r>
    </w:p>
    <w:p w14:paraId="1EFF48A3" w14:textId="6C01C9A9" w:rsidR="00D2389B" w:rsidRPr="0098393D" w:rsidRDefault="00D2389B" w:rsidP="00B74995">
      <w:pPr>
        <w:tabs>
          <w:tab w:val="clear" w:pos="567"/>
        </w:tabs>
        <w:spacing w:line="240" w:lineRule="auto"/>
        <w:jc w:val="both"/>
      </w:pPr>
      <w:r w:rsidRPr="0098393D">
        <w:t>Lai samazinātu anaerobo infekciju risku saistībā ar vazokonstrikciju injekcijas vietā, jāizvairās no injekcijām kontaminētos (mitros vai netīros) ādas apvidos. Pirms</w:t>
      </w:r>
      <w:r w:rsidR="008759B4">
        <w:t xml:space="preserve"> šo veterināro</w:t>
      </w:r>
      <w:r w:rsidRPr="0098393D">
        <w:t xml:space="preserve"> zāļu ievadīšanas rūpīgi notīrīt un dezinficēt injekcijas vietas.</w:t>
      </w:r>
    </w:p>
    <w:p w14:paraId="42926816" w14:textId="77777777" w:rsidR="00D2389B" w:rsidRPr="0098393D" w:rsidRDefault="00D2389B" w:rsidP="00B74995">
      <w:pPr>
        <w:tabs>
          <w:tab w:val="clear" w:pos="567"/>
        </w:tabs>
        <w:spacing w:line="240" w:lineRule="auto"/>
        <w:jc w:val="both"/>
      </w:pPr>
      <w:r w:rsidRPr="0098393D">
        <w:t>Neievadīt intravenozi.</w:t>
      </w:r>
    </w:p>
    <w:p w14:paraId="05AFE9CA" w14:textId="77777777" w:rsidR="00D2389B" w:rsidRPr="0098393D" w:rsidRDefault="00D2389B" w:rsidP="00B74995">
      <w:pPr>
        <w:tabs>
          <w:tab w:val="clear" w:pos="567"/>
        </w:tabs>
        <w:spacing w:line="240" w:lineRule="auto"/>
        <w:jc w:val="both"/>
      </w:pPr>
      <w:r w:rsidRPr="0098393D">
        <w:t>Visiem dzīvniekiem pēc ārstēšanas nepieciešama adekvāta uzraudzība.</w:t>
      </w:r>
    </w:p>
    <w:p w14:paraId="48A89D09" w14:textId="77777777" w:rsidR="00D2389B" w:rsidRPr="0098393D" w:rsidRDefault="00D2389B" w:rsidP="00B74995">
      <w:pPr>
        <w:tabs>
          <w:tab w:val="clear" w:pos="567"/>
        </w:tabs>
        <w:spacing w:line="240" w:lineRule="auto"/>
        <w:jc w:val="both"/>
      </w:pPr>
      <w:r w:rsidRPr="0098393D">
        <w:t>Dzemdību vai aborta ierosināšana var izraisīt distociju, augļa nāvi un/vai metrītu. Atkarībā no ārstēšanas laika un apaugļošanās datuma var palielināties placentas aiztures biežums.</w:t>
      </w:r>
    </w:p>
    <w:p w14:paraId="079D3405" w14:textId="6F509B35" w:rsidR="00D2389B" w:rsidRPr="0098393D" w:rsidRDefault="00D2389B" w:rsidP="00B74995">
      <w:pPr>
        <w:tabs>
          <w:tab w:val="clear" w:pos="567"/>
        </w:tabs>
        <w:spacing w:line="240" w:lineRule="auto"/>
        <w:jc w:val="both"/>
      </w:pPr>
      <w:r w:rsidRPr="0098393D">
        <w:t>Priekšlaicīga dzemdību ierosināšana samazina sivēnu dzimšanas svaru un palielina nedzīvi dzimušu, dzīvotnespējīgu un neattīstītu sivēnu skaitu. Ir svarīgi aprēķināt vidējo grūsnības ilgumu p</w:t>
      </w:r>
      <w:r w:rsidR="008759B4">
        <w:t>amatojoties uz saimniecības</w:t>
      </w:r>
      <w:r w:rsidRPr="0098393D">
        <w:t xml:space="preserve"> datiem un lietot</w:t>
      </w:r>
      <w:r w:rsidR="008759B4">
        <w:t xml:space="preserve"> šīs veterinārās</w:t>
      </w:r>
      <w:r w:rsidRPr="0098393D">
        <w:t xml:space="preserve"> zāles ne agrāk kā divas dienas pirms paredzamā dzemdību datuma.</w:t>
      </w:r>
    </w:p>
    <w:p w14:paraId="34E15DD0" w14:textId="08DA0933" w:rsidR="00D2389B" w:rsidRPr="0098393D" w:rsidRDefault="00D2389B" w:rsidP="00B74995">
      <w:pPr>
        <w:tabs>
          <w:tab w:val="clear" w:pos="567"/>
        </w:tabs>
        <w:spacing w:line="240" w:lineRule="auto"/>
        <w:jc w:val="both"/>
      </w:pPr>
      <w:r w:rsidRPr="0098393D">
        <w:t xml:space="preserve">Injekcija taukaudos var izraisīt </w:t>
      </w:r>
      <w:r w:rsidR="008759B4">
        <w:t xml:space="preserve">šo </w:t>
      </w:r>
      <w:r w:rsidRPr="0098393D">
        <w:t>veterināro zāļu nepilnīgu uzsūkšanos.</w:t>
      </w:r>
    </w:p>
    <w:p w14:paraId="44D8BEAB" w14:textId="19782E6E" w:rsidR="00D2389B" w:rsidRPr="0098393D" w:rsidRDefault="00D2389B" w:rsidP="00B74995">
      <w:pPr>
        <w:tabs>
          <w:tab w:val="clear" w:pos="567"/>
        </w:tabs>
        <w:spacing w:line="240" w:lineRule="auto"/>
        <w:jc w:val="both"/>
        <w:rPr>
          <w:szCs w:val="22"/>
        </w:rPr>
      </w:pPr>
      <w:r w:rsidRPr="0098393D">
        <w:t xml:space="preserve">Kloprostenols var izraisīt blakusparādības, kas saistītas ar </w:t>
      </w:r>
      <w:r w:rsidR="008759B4">
        <w:t>F</w:t>
      </w:r>
      <w:r w:rsidRPr="0098393D">
        <w:rPr>
          <w:vertAlign w:val="subscript"/>
        </w:rPr>
        <w:t>2α</w:t>
      </w:r>
      <w:r w:rsidRPr="0098393D">
        <w:t xml:space="preserve"> tipa prostaglandīnu iedarbību uz glud</w:t>
      </w:r>
      <w:r w:rsidR="008759B4">
        <w:t>ās</w:t>
      </w:r>
      <w:r w:rsidRPr="0098393D">
        <w:t xml:space="preserve"> musku</w:t>
      </w:r>
      <w:r w:rsidR="008759B4">
        <w:t>latūras</w:t>
      </w:r>
      <w:r w:rsidRPr="0098393D">
        <w:t xml:space="preserve"> šūnām, piemēram, biežāku urināciju un defekāciju.</w:t>
      </w:r>
    </w:p>
    <w:p w14:paraId="653C09A0" w14:textId="77777777" w:rsidR="000B4806" w:rsidRPr="0098393D" w:rsidRDefault="000B4806" w:rsidP="00B74995">
      <w:pPr>
        <w:tabs>
          <w:tab w:val="clear" w:pos="567"/>
        </w:tabs>
        <w:spacing w:line="240" w:lineRule="auto"/>
        <w:jc w:val="both"/>
        <w:rPr>
          <w:szCs w:val="22"/>
        </w:rPr>
      </w:pPr>
    </w:p>
    <w:p w14:paraId="3EF708F2" w14:textId="242891F3" w:rsidR="00F354C5" w:rsidRPr="0098393D" w:rsidRDefault="00F550BE" w:rsidP="00B74995">
      <w:pPr>
        <w:tabs>
          <w:tab w:val="clear" w:pos="567"/>
        </w:tabs>
        <w:spacing w:line="240" w:lineRule="auto"/>
        <w:jc w:val="both"/>
        <w:rPr>
          <w:szCs w:val="22"/>
        </w:rPr>
      </w:pPr>
      <w:r w:rsidRPr="0098393D">
        <w:rPr>
          <w:u w:val="single"/>
        </w:rPr>
        <w:t>Īpaši piesardzības pasākumi, kas jāievēro personai, kura ievada veterinārās zāles dzīvniekiem:</w:t>
      </w:r>
    </w:p>
    <w:p w14:paraId="5B390AD8" w14:textId="77777777" w:rsidR="00D2389B" w:rsidRPr="0098393D" w:rsidRDefault="00D2389B" w:rsidP="00B74995">
      <w:pPr>
        <w:tabs>
          <w:tab w:val="clear" w:pos="567"/>
        </w:tabs>
        <w:spacing w:line="240" w:lineRule="auto"/>
        <w:jc w:val="both"/>
        <w:rPr>
          <w:szCs w:val="22"/>
        </w:rPr>
      </w:pPr>
      <w:r w:rsidRPr="0098393D">
        <w:t>F</w:t>
      </w:r>
      <w:r w:rsidRPr="0098393D">
        <w:rPr>
          <w:vertAlign w:val="subscript"/>
        </w:rPr>
        <w:t>2α</w:t>
      </w:r>
      <w:r w:rsidRPr="0098393D">
        <w:t xml:space="preserve"> tipa prostaglandīni, piemēram, kloprostenols, var uzsūkties caur ādu un izraisīt bronhospazmas vai spontāno abortu. Ar šīm veterinārajām zālēm rīkoties piesardzīgi, lai izvairītos no nejaušas pašinjicēšanas vai saskares ar ādu.</w:t>
      </w:r>
    </w:p>
    <w:p w14:paraId="3661EE51" w14:textId="64A1F9CF" w:rsidR="00D2389B" w:rsidRPr="0098393D" w:rsidRDefault="00D2389B" w:rsidP="00B74995">
      <w:pPr>
        <w:tabs>
          <w:tab w:val="clear" w:pos="567"/>
        </w:tabs>
        <w:spacing w:line="240" w:lineRule="auto"/>
        <w:jc w:val="both"/>
        <w:rPr>
          <w:szCs w:val="22"/>
        </w:rPr>
      </w:pPr>
      <w:r w:rsidRPr="0098393D">
        <w:t>Grūtniecēm, sievietēm reproduktīv</w:t>
      </w:r>
      <w:r w:rsidR="008759B4">
        <w:t>aj</w:t>
      </w:r>
      <w:r w:rsidRPr="0098393D">
        <w:t>ā vecumā, astmas slimniekiem un cilvēkiem ar elpošanas sistēmas slimībām jāizvairās no saskares ar šīm veterinārajām zālēm. Rīkojoties ar šīm veterinārajām zālēm, izmantot individuālos aizsardzības līdzekļus, kas ietver necaurlaidīgus aizsargcimdus.</w:t>
      </w:r>
    </w:p>
    <w:p w14:paraId="660057D7" w14:textId="66FC00DB" w:rsidR="00D2389B" w:rsidRPr="0098393D" w:rsidRDefault="008759B4" w:rsidP="00B74995">
      <w:pPr>
        <w:tabs>
          <w:tab w:val="clear" w:pos="567"/>
        </w:tabs>
        <w:spacing w:line="240" w:lineRule="auto"/>
        <w:jc w:val="both"/>
        <w:rPr>
          <w:szCs w:val="22"/>
        </w:rPr>
      </w:pPr>
      <w:r>
        <w:t>Ja notikusi</w:t>
      </w:r>
      <w:r w:rsidRPr="0098393D">
        <w:t xml:space="preserve"> </w:t>
      </w:r>
      <w:r w:rsidR="00D2389B" w:rsidRPr="0098393D">
        <w:t>nejauša saskare ar ādu</w:t>
      </w:r>
      <w:r>
        <w:t>,</w:t>
      </w:r>
      <w:r w:rsidR="00D2389B" w:rsidRPr="0098393D">
        <w:t xml:space="preserve"> skart</w:t>
      </w:r>
      <w:r>
        <w:t>o</w:t>
      </w:r>
      <w:r w:rsidR="00D2389B" w:rsidRPr="0098393D">
        <w:t xml:space="preserve"> viet</w:t>
      </w:r>
      <w:r>
        <w:t>u</w:t>
      </w:r>
      <w:r w:rsidR="00D2389B" w:rsidRPr="0098393D">
        <w:t xml:space="preserve"> nekavējoties mazgā</w:t>
      </w:r>
      <w:r>
        <w:t>t</w:t>
      </w:r>
      <w:r w:rsidR="00D2389B" w:rsidRPr="0098393D">
        <w:t xml:space="preserve"> ar ziepēm</w:t>
      </w:r>
      <w:r>
        <w:t xml:space="preserve"> un </w:t>
      </w:r>
      <w:r w:rsidRPr="0098393D">
        <w:t>ūdeni</w:t>
      </w:r>
      <w:r w:rsidR="00D2389B" w:rsidRPr="0098393D">
        <w:t>. Ja notikusi nejauša pašinjicēšana vai saskare ar ādu, nekavējoties meklēt medicīnisko palīdzību, jo var rasties elpas trūkums, un uzrādīt lietošanas instrukciju vai iepakojuma marķējumu ārstam.</w:t>
      </w:r>
    </w:p>
    <w:p w14:paraId="3636B8B6" w14:textId="77777777" w:rsidR="00D2389B" w:rsidRPr="0098393D" w:rsidRDefault="00D2389B" w:rsidP="00B74995">
      <w:pPr>
        <w:tabs>
          <w:tab w:val="clear" w:pos="567"/>
        </w:tabs>
        <w:spacing w:line="240" w:lineRule="auto"/>
        <w:jc w:val="both"/>
        <w:rPr>
          <w:szCs w:val="22"/>
        </w:rPr>
      </w:pPr>
    </w:p>
    <w:p w14:paraId="6C58DD48" w14:textId="6CB9B8BC" w:rsidR="00D2389B" w:rsidRPr="0098393D" w:rsidRDefault="00D2389B" w:rsidP="00B74995">
      <w:pPr>
        <w:tabs>
          <w:tab w:val="clear" w:pos="567"/>
        </w:tabs>
        <w:spacing w:line="240" w:lineRule="auto"/>
        <w:jc w:val="both"/>
        <w:rPr>
          <w:szCs w:val="22"/>
        </w:rPr>
      </w:pPr>
      <w:r w:rsidRPr="0098393D">
        <w:t>Šīs veterinārās zāles var izraisīt pastiprinātas jutības reakcijas. Personām ar zināmu pastiprinātu jutību pret hlorkrezolu jāizvairās no saskares ar šīm veterinārajām zālēm.</w:t>
      </w:r>
    </w:p>
    <w:p w14:paraId="282DF1B8" w14:textId="77777777" w:rsidR="00D2389B" w:rsidRPr="0098393D" w:rsidRDefault="00D2389B" w:rsidP="00B74995">
      <w:pPr>
        <w:tabs>
          <w:tab w:val="clear" w:pos="567"/>
        </w:tabs>
        <w:spacing w:line="240" w:lineRule="auto"/>
        <w:jc w:val="both"/>
        <w:rPr>
          <w:szCs w:val="22"/>
        </w:rPr>
      </w:pPr>
    </w:p>
    <w:p w14:paraId="059EDC51" w14:textId="2BF0E2B5" w:rsidR="00D2389B" w:rsidRPr="0098393D" w:rsidRDefault="00D2389B" w:rsidP="00B74995">
      <w:pPr>
        <w:tabs>
          <w:tab w:val="clear" w:pos="567"/>
        </w:tabs>
        <w:spacing w:line="240" w:lineRule="auto"/>
        <w:jc w:val="both"/>
        <w:rPr>
          <w:szCs w:val="22"/>
        </w:rPr>
      </w:pPr>
      <w:r w:rsidRPr="0098393D">
        <w:t xml:space="preserve">Pēc </w:t>
      </w:r>
      <w:r w:rsidR="00276BAA" w:rsidRPr="006559B9">
        <w:t xml:space="preserve">rīkošanās ar šīm veterinārajām zālēm </w:t>
      </w:r>
      <w:r w:rsidRPr="0098393D">
        <w:t>mazgāt rokas.</w:t>
      </w:r>
    </w:p>
    <w:p w14:paraId="11095CC9" w14:textId="77777777" w:rsidR="000B4806" w:rsidRPr="0098393D" w:rsidRDefault="000B4806" w:rsidP="00B74995">
      <w:pPr>
        <w:tabs>
          <w:tab w:val="clear" w:pos="567"/>
        </w:tabs>
        <w:spacing w:line="240" w:lineRule="auto"/>
        <w:jc w:val="both"/>
        <w:rPr>
          <w:szCs w:val="22"/>
        </w:rPr>
      </w:pPr>
    </w:p>
    <w:p w14:paraId="53D013DA" w14:textId="6A76CE19" w:rsidR="005B1FD0" w:rsidRPr="0098393D" w:rsidRDefault="00F550BE" w:rsidP="00B74995">
      <w:pPr>
        <w:tabs>
          <w:tab w:val="clear" w:pos="567"/>
        </w:tabs>
        <w:spacing w:line="240" w:lineRule="auto"/>
        <w:jc w:val="both"/>
        <w:rPr>
          <w:szCs w:val="22"/>
        </w:rPr>
      </w:pPr>
      <w:r w:rsidRPr="0098393D">
        <w:rPr>
          <w:u w:val="single"/>
        </w:rPr>
        <w:t>Grūsnība</w:t>
      </w:r>
      <w:r w:rsidRPr="0098393D">
        <w:t>:</w:t>
      </w:r>
    </w:p>
    <w:p w14:paraId="3A0BF129" w14:textId="53360E7F" w:rsidR="00D2389B" w:rsidRPr="0098393D" w:rsidRDefault="00D2389B" w:rsidP="00B74995">
      <w:pPr>
        <w:tabs>
          <w:tab w:val="clear" w:pos="567"/>
        </w:tabs>
        <w:spacing w:line="240" w:lineRule="auto"/>
        <w:jc w:val="both"/>
        <w:rPr>
          <w:szCs w:val="22"/>
        </w:rPr>
      </w:pPr>
      <w:r w:rsidRPr="0098393D">
        <w:t>Nelietot dzīvniekiem</w:t>
      </w:r>
      <w:r w:rsidR="006B367C">
        <w:t xml:space="preserve"> grūsnības laikā</w:t>
      </w:r>
      <w:r w:rsidRPr="0098393D">
        <w:t>, ja nav paredzēts izraisīt abortu vai ierosināt dzemdības.</w:t>
      </w:r>
    </w:p>
    <w:p w14:paraId="23922FD2" w14:textId="77777777" w:rsidR="000B4806" w:rsidRPr="0098393D" w:rsidRDefault="000B4806" w:rsidP="00B74995">
      <w:pPr>
        <w:tabs>
          <w:tab w:val="clear" w:pos="567"/>
        </w:tabs>
        <w:spacing w:line="240" w:lineRule="auto"/>
        <w:jc w:val="both"/>
        <w:rPr>
          <w:szCs w:val="22"/>
        </w:rPr>
      </w:pPr>
    </w:p>
    <w:p w14:paraId="593F1E76" w14:textId="6ACD8433" w:rsidR="005B1FD0" w:rsidRPr="0098393D" w:rsidRDefault="00F550BE" w:rsidP="00B74995">
      <w:pPr>
        <w:tabs>
          <w:tab w:val="clear" w:pos="567"/>
        </w:tabs>
        <w:spacing w:line="240" w:lineRule="auto"/>
        <w:jc w:val="both"/>
        <w:rPr>
          <w:szCs w:val="22"/>
        </w:rPr>
      </w:pPr>
      <w:r w:rsidRPr="0098393D">
        <w:rPr>
          <w:u w:val="single"/>
        </w:rPr>
        <w:t>Laktācija</w:t>
      </w:r>
      <w:r w:rsidRPr="0098393D">
        <w:t>:</w:t>
      </w:r>
    </w:p>
    <w:p w14:paraId="2BE5867B" w14:textId="5BD708AF" w:rsidR="00D2389B" w:rsidRPr="0098393D" w:rsidRDefault="00D2389B" w:rsidP="00B74995">
      <w:pPr>
        <w:tabs>
          <w:tab w:val="clear" w:pos="567"/>
        </w:tabs>
        <w:spacing w:line="240" w:lineRule="auto"/>
        <w:jc w:val="both"/>
      </w:pPr>
      <w:r w:rsidRPr="0098393D">
        <w:t xml:space="preserve">Šīs veterinārās zāles </w:t>
      </w:r>
      <w:r w:rsidR="006B367C">
        <w:t>drīkst</w:t>
      </w:r>
      <w:r w:rsidR="006B367C" w:rsidRPr="0098393D">
        <w:t xml:space="preserve"> </w:t>
      </w:r>
      <w:r w:rsidRPr="0098393D">
        <w:t>lietot laktācijas laikā.</w:t>
      </w:r>
    </w:p>
    <w:p w14:paraId="31F7ACD7" w14:textId="77777777" w:rsidR="005B1FD0" w:rsidRPr="0098393D" w:rsidRDefault="005B1FD0" w:rsidP="00B74995">
      <w:pPr>
        <w:tabs>
          <w:tab w:val="clear" w:pos="567"/>
        </w:tabs>
        <w:spacing w:line="240" w:lineRule="auto"/>
        <w:jc w:val="both"/>
        <w:rPr>
          <w:szCs w:val="22"/>
        </w:rPr>
      </w:pPr>
    </w:p>
    <w:p w14:paraId="05AE80FC" w14:textId="07A89C0A" w:rsidR="005B1FD0" w:rsidRPr="0098393D" w:rsidRDefault="00F550BE" w:rsidP="00B74995">
      <w:pPr>
        <w:tabs>
          <w:tab w:val="clear" w:pos="567"/>
        </w:tabs>
        <w:spacing w:line="240" w:lineRule="auto"/>
        <w:jc w:val="both"/>
        <w:rPr>
          <w:szCs w:val="22"/>
        </w:rPr>
      </w:pPr>
      <w:r w:rsidRPr="0098393D">
        <w:rPr>
          <w:u w:val="single"/>
        </w:rPr>
        <w:t>Auglība</w:t>
      </w:r>
      <w:r w:rsidRPr="0098393D">
        <w:t>:</w:t>
      </w:r>
    </w:p>
    <w:p w14:paraId="3C570EFE" w14:textId="77777777" w:rsidR="00D2389B" w:rsidRPr="0098393D" w:rsidRDefault="00D2389B" w:rsidP="00B74995">
      <w:pPr>
        <w:tabs>
          <w:tab w:val="clear" w:pos="567"/>
        </w:tabs>
        <w:spacing w:line="240" w:lineRule="auto"/>
        <w:jc w:val="both"/>
        <w:rPr>
          <w:szCs w:val="22"/>
        </w:rPr>
      </w:pPr>
      <w:r w:rsidRPr="0098393D">
        <w:t>Kloprostenolam ir plašs drošuma diapazons, un tas neietekmē auglību liellopiem. Nav ziņots par kaitīgu ietekmi pēcnācējiem, kas ieņemti pēc mākslīgās apsēklošanas vai meklēšanās pēc ārstēšanas ar šīm veterinārajām zālēm.</w:t>
      </w:r>
    </w:p>
    <w:p w14:paraId="3F803AA6" w14:textId="77777777" w:rsidR="000B4806" w:rsidRPr="0098393D" w:rsidRDefault="000B4806" w:rsidP="00B74995">
      <w:pPr>
        <w:tabs>
          <w:tab w:val="clear" w:pos="567"/>
        </w:tabs>
        <w:spacing w:line="240" w:lineRule="auto"/>
        <w:jc w:val="both"/>
        <w:rPr>
          <w:szCs w:val="22"/>
        </w:rPr>
      </w:pPr>
    </w:p>
    <w:p w14:paraId="46A61ACC" w14:textId="26FA03E8" w:rsidR="005B1FD0" w:rsidRPr="0098393D" w:rsidRDefault="00F550BE" w:rsidP="00B74995">
      <w:pPr>
        <w:tabs>
          <w:tab w:val="clear" w:pos="567"/>
        </w:tabs>
        <w:spacing w:line="240" w:lineRule="auto"/>
        <w:jc w:val="both"/>
        <w:rPr>
          <w:szCs w:val="22"/>
        </w:rPr>
      </w:pPr>
      <w:r w:rsidRPr="0098393D">
        <w:rPr>
          <w:u w:val="single"/>
        </w:rPr>
        <w:t>Mijiedarbība ar citām zālēm un citi mijiedarbības veidi:</w:t>
      </w:r>
    </w:p>
    <w:p w14:paraId="0003EBD2" w14:textId="1B8D0FC9" w:rsidR="00D2389B" w:rsidRPr="0098393D" w:rsidRDefault="00D97D41" w:rsidP="00B74995">
      <w:pPr>
        <w:tabs>
          <w:tab w:val="clear" w:pos="567"/>
        </w:tabs>
        <w:spacing w:line="240" w:lineRule="auto"/>
        <w:jc w:val="both"/>
        <w:rPr>
          <w:szCs w:val="22"/>
        </w:rPr>
      </w:pPr>
      <w:r>
        <w:t>V</w:t>
      </w:r>
      <w:r w:rsidRPr="0098393D">
        <w:t xml:space="preserve">ienlaicīga </w:t>
      </w:r>
      <w:r>
        <w:t>o</w:t>
      </w:r>
      <w:r w:rsidR="00D2389B" w:rsidRPr="0098393D">
        <w:t>ksitocīna un kloprostenola lietošana pastiprina iedarbību uz dzemdi.</w:t>
      </w:r>
    </w:p>
    <w:p w14:paraId="317A8658" w14:textId="77777777" w:rsidR="00D2389B" w:rsidRPr="0098393D" w:rsidRDefault="00D2389B" w:rsidP="00B74995">
      <w:pPr>
        <w:tabs>
          <w:tab w:val="clear" w:pos="567"/>
        </w:tabs>
        <w:spacing w:line="240" w:lineRule="auto"/>
        <w:jc w:val="both"/>
        <w:rPr>
          <w:szCs w:val="22"/>
        </w:rPr>
      </w:pPr>
      <w:r w:rsidRPr="0098393D">
        <w:t>Vienlaicīga progestogēnu lietošana samazina kloprostenola iedarbību.</w:t>
      </w:r>
    </w:p>
    <w:p w14:paraId="4480BA82" w14:textId="0DA340B4" w:rsidR="00D2389B" w:rsidRPr="0098393D" w:rsidRDefault="00D2389B" w:rsidP="00B74995">
      <w:pPr>
        <w:tabs>
          <w:tab w:val="clear" w:pos="567"/>
        </w:tabs>
        <w:spacing w:line="240" w:lineRule="auto"/>
        <w:jc w:val="both"/>
        <w:rPr>
          <w:szCs w:val="22"/>
        </w:rPr>
      </w:pPr>
      <w:r w:rsidRPr="0098393D">
        <w:t>Nelietot kopā ar nesteroīdajiem pretiekaisuma līdzekļiem (NSPL), jo tie nomāc endogēno prostaglandīnu sintēzi.</w:t>
      </w:r>
    </w:p>
    <w:p w14:paraId="5C556A9B" w14:textId="77777777" w:rsidR="000B4806" w:rsidRPr="0098393D" w:rsidRDefault="000B4806" w:rsidP="00B74995">
      <w:pPr>
        <w:tabs>
          <w:tab w:val="clear" w:pos="567"/>
        </w:tabs>
        <w:spacing w:line="240" w:lineRule="auto"/>
        <w:jc w:val="both"/>
        <w:rPr>
          <w:szCs w:val="22"/>
        </w:rPr>
      </w:pPr>
    </w:p>
    <w:p w14:paraId="6B81046E" w14:textId="4A3D928C" w:rsidR="005B1FD0" w:rsidRPr="0098393D" w:rsidRDefault="00F550BE" w:rsidP="00B74995">
      <w:pPr>
        <w:tabs>
          <w:tab w:val="clear" w:pos="567"/>
        </w:tabs>
        <w:spacing w:line="240" w:lineRule="auto"/>
        <w:jc w:val="both"/>
        <w:rPr>
          <w:szCs w:val="22"/>
        </w:rPr>
      </w:pPr>
      <w:r w:rsidRPr="0098393D">
        <w:rPr>
          <w:u w:val="single"/>
        </w:rPr>
        <w:t>Pārdozēšana</w:t>
      </w:r>
      <w:r w:rsidRPr="0098393D">
        <w:t>:</w:t>
      </w:r>
    </w:p>
    <w:p w14:paraId="7CF09E4B" w14:textId="587B6796" w:rsidR="00D2389B" w:rsidRPr="0098393D" w:rsidRDefault="00D2389B" w:rsidP="00B74995">
      <w:pPr>
        <w:tabs>
          <w:tab w:val="clear" w:pos="567"/>
        </w:tabs>
        <w:spacing w:line="240" w:lineRule="auto"/>
        <w:jc w:val="both"/>
        <w:rPr>
          <w:szCs w:val="22"/>
        </w:rPr>
      </w:pPr>
      <w:r w:rsidRPr="0098393D">
        <w:t xml:space="preserve">Liellopi: Lietojot 5 līdz 10 reizes lielāku devu, </w:t>
      </w:r>
      <w:r w:rsidR="006073AE">
        <w:t>vis</w:t>
      </w:r>
      <w:r w:rsidRPr="0098393D">
        <w:t>biežāk</w:t>
      </w:r>
      <w:r w:rsidR="006073AE">
        <w:t xml:space="preserve"> novērotā</w:t>
      </w:r>
      <w:r w:rsidRPr="0098393D">
        <w:t xml:space="preserve"> blakusparādība ir paaugstināta rektālā temperatūra. Šī blakusparādība parasti ir īslaicīga un nekaitē dzīvniekam. Dažiem dzīvniekiem var novērot nelielu siekalošanos vai īslaicīgu </w:t>
      </w:r>
      <w:r w:rsidR="006073AE">
        <w:t>dia</w:t>
      </w:r>
      <w:r w:rsidRPr="0098393D">
        <w:t>reju.</w:t>
      </w:r>
    </w:p>
    <w:p w14:paraId="35F59A02" w14:textId="77777777" w:rsidR="00D2389B" w:rsidRPr="0098393D" w:rsidRDefault="00D2389B" w:rsidP="00B74995">
      <w:pPr>
        <w:tabs>
          <w:tab w:val="clear" w:pos="567"/>
        </w:tabs>
        <w:spacing w:line="240" w:lineRule="auto"/>
        <w:jc w:val="both"/>
        <w:rPr>
          <w:szCs w:val="22"/>
        </w:rPr>
      </w:pPr>
    </w:p>
    <w:p w14:paraId="2A2214D2" w14:textId="22C04CC5" w:rsidR="00D2389B" w:rsidRPr="0098393D" w:rsidRDefault="00D2389B" w:rsidP="00B74995">
      <w:pPr>
        <w:tabs>
          <w:tab w:val="clear" w:pos="567"/>
        </w:tabs>
        <w:spacing w:line="240" w:lineRule="auto"/>
        <w:jc w:val="both"/>
        <w:rPr>
          <w:szCs w:val="22"/>
        </w:rPr>
      </w:pPr>
      <w:r w:rsidRPr="0098393D">
        <w:t xml:space="preserve">Cūkas: </w:t>
      </w:r>
      <w:r w:rsidR="00EC7115">
        <w:t>Kopumā</w:t>
      </w:r>
      <w:r w:rsidR="00EC7115" w:rsidRPr="0098393D">
        <w:t xml:space="preserve"> </w:t>
      </w:r>
      <w:r w:rsidRPr="0098393D">
        <w:t xml:space="preserve">pārdozēšanai raksturīgi šādi simptomi: palielināta sirdsdarbības frekvence, palielināta elpošanas frekvence, bronhu konstrikcija, paaugstināta ķermeņa temperatūra, palielināts urīna un </w:t>
      </w:r>
      <w:r w:rsidRPr="0098393D">
        <w:lastRenderedPageBreak/>
        <w:t xml:space="preserve">fekāliju daudzums, siekalošanās, slikta dūša un vemšana. Smagākos gadījumos var rasties īslaicīga </w:t>
      </w:r>
      <w:r w:rsidR="00EC7115">
        <w:t>dia</w:t>
      </w:r>
      <w:r w:rsidRPr="0098393D">
        <w:t>reja.</w:t>
      </w:r>
    </w:p>
    <w:p w14:paraId="78858AD0" w14:textId="77777777" w:rsidR="00D2389B" w:rsidRPr="0098393D" w:rsidRDefault="00D2389B" w:rsidP="00B74995">
      <w:pPr>
        <w:tabs>
          <w:tab w:val="clear" w:pos="567"/>
        </w:tabs>
        <w:spacing w:line="240" w:lineRule="auto"/>
        <w:jc w:val="both"/>
        <w:rPr>
          <w:szCs w:val="22"/>
        </w:rPr>
      </w:pPr>
    </w:p>
    <w:p w14:paraId="362B3530" w14:textId="3306F7C4" w:rsidR="00D2389B" w:rsidRPr="0098393D" w:rsidRDefault="00D2389B" w:rsidP="00B74995">
      <w:pPr>
        <w:tabs>
          <w:tab w:val="clear" w:pos="567"/>
        </w:tabs>
        <w:spacing w:line="240" w:lineRule="auto"/>
        <w:jc w:val="both"/>
        <w:rPr>
          <w:szCs w:val="22"/>
        </w:rPr>
      </w:pPr>
      <w:r w:rsidRPr="0098393D">
        <w:t>Antidoti nav pieejami, tāpēc ieteicama simptomātiska ārstēšana, ņemot vērā F</w:t>
      </w:r>
      <w:r w:rsidRPr="0098393D">
        <w:rPr>
          <w:vertAlign w:val="subscript"/>
        </w:rPr>
        <w:t>2α</w:t>
      </w:r>
      <w:r w:rsidRPr="0098393D">
        <w:t xml:space="preserve"> tipa prostaglandīnu ietekm</w:t>
      </w:r>
      <w:r w:rsidR="00385E89">
        <w:t>i</w:t>
      </w:r>
      <w:r w:rsidRPr="0098393D">
        <w:t xml:space="preserve"> uz gludo musku</w:t>
      </w:r>
      <w:r w:rsidR="00385E89">
        <w:t>latūru</w:t>
      </w:r>
      <w:r w:rsidRPr="0098393D">
        <w:t>.</w:t>
      </w:r>
    </w:p>
    <w:p w14:paraId="0D075837" w14:textId="77777777" w:rsidR="005B1FD0" w:rsidRPr="0098393D" w:rsidRDefault="005B1FD0" w:rsidP="00B74995">
      <w:pPr>
        <w:tabs>
          <w:tab w:val="clear" w:pos="567"/>
        </w:tabs>
        <w:spacing w:line="240" w:lineRule="auto"/>
        <w:jc w:val="both"/>
        <w:rPr>
          <w:szCs w:val="22"/>
        </w:rPr>
      </w:pPr>
    </w:p>
    <w:p w14:paraId="6DCFF90A" w14:textId="690056F9" w:rsidR="005B1FD0" w:rsidRPr="0098393D" w:rsidRDefault="00F550BE" w:rsidP="00B74995">
      <w:pPr>
        <w:tabs>
          <w:tab w:val="clear" w:pos="567"/>
        </w:tabs>
        <w:spacing w:line="240" w:lineRule="auto"/>
        <w:jc w:val="both"/>
        <w:rPr>
          <w:szCs w:val="22"/>
        </w:rPr>
      </w:pPr>
      <w:r w:rsidRPr="0098393D">
        <w:rPr>
          <w:u w:val="single"/>
        </w:rPr>
        <w:t>Būtiska nesaderība</w:t>
      </w:r>
      <w:r w:rsidRPr="0098393D">
        <w:t>:</w:t>
      </w:r>
    </w:p>
    <w:p w14:paraId="1DA2847B" w14:textId="77777777" w:rsidR="000B4806" w:rsidRPr="0098393D" w:rsidRDefault="000B4806" w:rsidP="00B74995">
      <w:pPr>
        <w:tabs>
          <w:tab w:val="clear" w:pos="567"/>
        </w:tabs>
        <w:spacing w:line="240" w:lineRule="auto"/>
        <w:jc w:val="both"/>
        <w:rPr>
          <w:szCs w:val="22"/>
        </w:rPr>
      </w:pPr>
      <w:r w:rsidRPr="0098393D">
        <w:t>Tā kā nav veikti saderības pētījumi, nelietot šīs veterinārās zāles maisījumā ar citām veterinārajām zālēm.</w:t>
      </w:r>
    </w:p>
    <w:p w14:paraId="5E91E446" w14:textId="77777777" w:rsidR="005B1FD0" w:rsidRPr="0098393D" w:rsidRDefault="005B1FD0" w:rsidP="00B74995">
      <w:pPr>
        <w:tabs>
          <w:tab w:val="clear" w:pos="567"/>
        </w:tabs>
        <w:spacing w:line="240" w:lineRule="auto"/>
        <w:jc w:val="both"/>
        <w:rPr>
          <w:szCs w:val="22"/>
        </w:rPr>
      </w:pPr>
    </w:p>
    <w:p w14:paraId="1DEF4426" w14:textId="77777777" w:rsidR="00C114FF" w:rsidRPr="0098393D" w:rsidRDefault="00C114FF" w:rsidP="00B74995">
      <w:pPr>
        <w:tabs>
          <w:tab w:val="clear" w:pos="567"/>
        </w:tabs>
        <w:spacing w:line="240" w:lineRule="auto"/>
        <w:jc w:val="both"/>
        <w:rPr>
          <w:szCs w:val="22"/>
        </w:rPr>
      </w:pPr>
    </w:p>
    <w:p w14:paraId="7F161CCC" w14:textId="69652B59" w:rsidR="00C114FF" w:rsidRPr="0098393D" w:rsidRDefault="00F550BE" w:rsidP="00B74995">
      <w:pPr>
        <w:pStyle w:val="Style1"/>
        <w:jc w:val="both"/>
      </w:pPr>
      <w:r w:rsidRPr="0098393D">
        <w:rPr>
          <w:highlight w:val="lightGray"/>
        </w:rPr>
        <w:t>7.</w:t>
      </w:r>
      <w:r w:rsidRPr="0098393D">
        <w:tab/>
        <w:t>Blakusparādības</w:t>
      </w:r>
    </w:p>
    <w:p w14:paraId="2254A393" w14:textId="77777777" w:rsidR="003A26EC" w:rsidRPr="0098393D" w:rsidRDefault="003A26EC" w:rsidP="00B74995">
      <w:pPr>
        <w:tabs>
          <w:tab w:val="clear" w:pos="567"/>
        </w:tabs>
        <w:spacing w:line="240" w:lineRule="auto"/>
        <w:jc w:val="both"/>
      </w:pPr>
    </w:p>
    <w:p w14:paraId="51BF2E77" w14:textId="2D5BD6BF" w:rsidR="00D2389B" w:rsidRPr="0098393D" w:rsidRDefault="00D2389B" w:rsidP="00B74995">
      <w:pPr>
        <w:jc w:val="both"/>
      </w:pPr>
      <w:r w:rsidRPr="0098393D">
        <w:t>Liellopi (govis</w:t>
      </w:r>
      <w:r w:rsidR="00864F21">
        <w:t xml:space="preserve"> un </w:t>
      </w:r>
      <w:r w:rsidR="00864F21" w:rsidRPr="0098393D">
        <w:t>teles</w:t>
      </w:r>
      <w:r w:rsidRPr="0098393D">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9"/>
        <w:gridCol w:w="4672"/>
      </w:tblGrid>
      <w:tr w:rsidR="0098393D" w:rsidRPr="0098393D" w14:paraId="0FE537FA" w14:textId="77777777" w:rsidTr="008F19E1">
        <w:tc>
          <w:tcPr>
            <w:tcW w:w="2422" w:type="pct"/>
          </w:tcPr>
          <w:p w14:paraId="2E666047" w14:textId="77777777" w:rsidR="00D2389B" w:rsidRPr="0098393D" w:rsidRDefault="00D2389B" w:rsidP="008F19E1">
            <w:pPr>
              <w:spacing w:before="60" w:after="60"/>
              <w:rPr>
                <w:szCs w:val="22"/>
              </w:rPr>
            </w:pPr>
            <w:r w:rsidRPr="0098393D">
              <w:t>Reti</w:t>
            </w:r>
          </w:p>
          <w:p w14:paraId="28883D7D" w14:textId="09F36BE0" w:rsidR="00D2389B" w:rsidRPr="0098393D" w:rsidRDefault="00D2389B" w:rsidP="008F19E1">
            <w:pPr>
              <w:spacing w:before="60" w:after="60"/>
              <w:rPr>
                <w:szCs w:val="22"/>
              </w:rPr>
            </w:pPr>
            <w:r w:rsidRPr="0098393D">
              <w:t>(1 līdz 10 dzīvniekiem no 10 000 ārstētajiem dzīvniekiem)</w:t>
            </w:r>
            <w:r w:rsidR="008F19E1">
              <w:t>:</w:t>
            </w:r>
          </w:p>
        </w:tc>
        <w:tc>
          <w:tcPr>
            <w:tcW w:w="2578" w:type="pct"/>
          </w:tcPr>
          <w:p w14:paraId="0DABB902" w14:textId="77777777" w:rsidR="00D2389B" w:rsidRPr="0098393D" w:rsidRDefault="00D2389B" w:rsidP="00B74995">
            <w:pPr>
              <w:spacing w:before="60" w:after="60"/>
              <w:jc w:val="both"/>
              <w:rPr>
                <w:iCs/>
                <w:szCs w:val="22"/>
              </w:rPr>
            </w:pPr>
            <w:r w:rsidRPr="0098393D">
              <w:t>Infekcija injekcijas vietā</w:t>
            </w:r>
            <w:r w:rsidRPr="0098393D">
              <w:rPr>
                <w:vertAlign w:val="superscript"/>
              </w:rPr>
              <w:t>1</w:t>
            </w:r>
          </w:p>
        </w:tc>
      </w:tr>
      <w:tr w:rsidR="0098393D" w:rsidRPr="0098393D" w14:paraId="1D6920C2" w14:textId="77777777" w:rsidTr="008F19E1">
        <w:tc>
          <w:tcPr>
            <w:tcW w:w="2422" w:type="pct"/>
          </w:tcPr>
          <w:p w14:paraId="67A138C6" w14:textId="77777777" w:rsidR="00D2389B" w:rsidRPr="0098393D" w:rsidRDefault="00D2389B" w:rsidP="008F19E1">
            <w:pPr>
              <w:spacing w:before="60" w:after="60"/>
              <w:rPr>
                <w:szCs w:val="22"/>
              </w:rPr>
            </w:pPr>
            <w:r w:rsidRPr="0098393D">
              <w:t>Ļoti reti</w:t>
            </w:r>
          </w:p>
          <w:p w14:paraId="2F0C04A8" w14:textId="5A7E2E7D" w:rsidR="00D2389B" w:rsidRPr="0098393D" w:rsidRDefault="00D2389B" w:rsidP="008F19E1">
            <w:pPr>
              <w:spacing w:before="60" w:after="60"/>
              <w:rPr>
                <w:szCs w:val="22"/>
              </w:rPr>
            </w:pPr>
            <w:r w:rsidRPr="0098393D">
              <w:t>(&lt;1 dzīvniekam no 10 000 ārstētajiem dzīvniekiem, ieskaitot atsevišķus ziņojumus)</w:t>
            </w:r>
            <w:r w:rsidR="008F19E1">
              <w:t>:</w:t>
            </w:r>
          </w:p>
        </w:tc>
        <w:tc>
          <w:tcPr>
            <w:tcW w:w="2578" w:type="pct"/>
            <w:hideMark/>
          </w:tcPr>
          <w:p w14:paraId="7B1B7D1D" w14:textId="77777777" w:rsidR="00D2389B" w:rsidRPr="0098393D" w:rsidRDefault="00D2389B" w:rsidP="00B74995">
            <w:pPr>
              <w:spacing w:before="60" w:after="60"/>
              <w:jc w:val="both"/>
              <w:rPr>
                <w:iCs/>
              </w:rPr>
            </w:pPr>
            <w:r w:rsidRPr="0098393D">
              <w:t>Anafilakse</w:t>
            </w:r>
            <w:r w:rsidRPr="0098393D">
              <w:rPr>
                <w:vertAlign w:val="superscript"/>
              </w:rPr>
              <w:t>2</w:t>
            </w:r>
          </w:p>
          <w:p w14:paraId="689BCACD" w14:textId="77777777" w:rsidR="00D2389B" w:rsidRPr="0098393D" w:rsidRDefault="00D2389B" w:rsidP="00B74995">
            <w:pPr>
              <w:spacing w:before="60" w:after="60"/>
              <w:jc w:val="both"/>
              <w:rPr>
                <w:iCs/>
              </w:rPr>
            </w:pPr>
            <w:r w:rsidRPr="0098393D">
              <w:t>Palielināta elpošanas frekvence</w:t>
            </w:r>
            <w:r w:rsidRPr="0098393D">
              <w:rPr>
                <w:vertAlign w:val="superscript"/>
              </w:rPr>
              <w:t>3</w:t>
            </w:r>
          </w:p>
          <w:p w14:paraId="3BC011AF" w14:textId="77777777" w:rsidR="00D2389B" w:rsidRPr="0098393D" w:rsidRDefault="00D2389B" w:rsidP="00B74995">
            <w:pPr>
              <w:spacing w:before="60" w:after="60"/>
              <w:jc w:val="both"/>
              <w:rPr>
                <w:iCs/>
              </w:rPr>
            </w:pPr>
            <w:r w:rsidRPr="0098393D">
              <w:t>Palielināta sirdsdarbības frekvence</w:t>
            </w:r>
            <w:r w:rsidRPr="0098393D">
              <w:rPr>
                <w:vertAlign w:val="superscript"/>
              </w:rPr>
              <w:t>3</w:t>
            </w:r>
          </w:p>
          <w:p w14:paraId="5273400A" w14:textId="374A2E3C" w:rsidR="00D2389B" w:rsidRPr="0098393D" w:rsidRDefault="00D2389B" w:rsidP="00B74995">
            <w:pPr>
              <w:spacing w:before="60" w:after="60"/>
              <w:jc w:val="both"/>
              <w:rPr>
                <w:iCs/>
              </w:rPr>
            </w:pPr>
            <w:r w:rsidRPr="0098393D">
              <w:t>Vēdera sāpes</w:t>
            </w:r>
            <w:r w:rsidRPr="0098393D">
              <w:rPr>
                <w:vertAlign w:val="superscript"/>
              </w:rPr>
              <w:t>3</w:t>
            </w:r>
            <w:r w:rsidRPr="0098393D">
              <w:t xml:space="preserve">, </w:t>
            </w:r>
            <w:r w:rsidR="00864F21">
              <w:t>dia</w:t>
            </w:r>
            <w:r w:rsidRPr="0098393D">
              <w:t>reja</w:t>
            </w:r>
            <w:r w:rsidRPr="0098393D">
              <w:rPr>
                <w:vertAlign w:val="superscript"/>
              </w:rPr>
              <w:t>3,5</w:t>
            </w:r>
          </w:p>
          <w:p w14:paraId="2A6C94D4" w14:textId="77777777" w:rsidR="00D2389B" w:rsidRPr="0098393D" w:rsidRDefault="00D2389B" w:rsidP="00B74995">
            <w:pPr>
              <w:spacing w:before="60" w:after="60"/>
              <w:jc w:val="both"/>
              <w:rPr>
                <w:iCs/>
              </w:rPr>
            </w:pPr>
            <w:r w:rsidRPr="0098393D">
              <w:t>Koordinācijas trūkums</w:t>
            </w:r>
            <w:r w:rsidRPr="0098393D">
              <w:rPr>
                <w:vertAlign w:val="superscript"/>
              </w:rPr>
              <w:t>3</w:t>
            </w:r>
          </w:p>
          <w:p w14:paraId="229650A6" w14:textId="77777777" w:rsidR="00D2389B" w:rsidRPr="0098393D" w:rsidRDefault="00D2389B" w:rsidP="00B74995">
            <w:pPr>
              <w:spacing w:before="60" w:after="60"/>
              <w:jc w:val="both"/>
              <w:rPr>
                <w:iCs/>
              </w:rPr>
            </w:pPr>
            <w:r w:rsidRPr="0098393D">
              <w:t>Nogulšanās</w:t>
            </w:r>
            <w:r w:rsidRPr="0098393D">
              <w:rPr>
                <w:vertAlign w:val="superscript"/>
              </w:rPr>
              <w:t>3</w:t>
            </w:r>
          </w:p>
          <w:p w14:paraId="7BA0BCA7" w14:textId="33DC8D43" w:rsidR="00D2389B" w:rsidRPr="0098393D" w:rsidRDefault="00D2389B" w:rsidP="00B74995">
            <w:pPr>
              <w:spacing w:before="60" w:after="60"/>
              <w:jc w:val="both"/>
              <w:rPr>
                <w:iCs/>
              </w:rPr>
            </w:pPr>
            <w:r w:rsidRPr="0098393D">
              <w:t>Placentas aizture</w:t>
            </w:r>
            <w:r w:rsidRPr="0098393D">
              <w:rPr>
                <w:vertAlign w:val="superscript"/>
              </w:rPr>
              <w:t>4</w:t>
            </w:r>
            <w:r w:rsidRPr="0098393D">
              <w:t>, metrīts</w:t>
            </w:r>
            <w:r w:rsidRPr="0098393D">
              <w:rPr>
                <w:vertAlign w:val="superscript"/>
              </w:rPr>
              <w:t>4</w:t>
            </w:r>
            <w:r w:rsidRPr="0098393D">
              <w:t>, distocija</w:t>
            </w:r>
            <w:r w:rsidRPr="0098393D">
              <w:rPr>
                <w:vertAlign w:val="superscript"/>
              </w:rPr>
              <w:t>4</w:t>
            </w:r>
            <w:r w:rsidRPr="0098393D">
              <w:t>, nedzīvi dzimis</w:t>
            </w:r>
            <w:r w:rsidRPr="0098393D">
              <w:rPr>
                <w:vertAlign w:val="superscript"/>
              </w:rPr>
              <w:t>4</w:t>
            </w:r>
          </w:p>
          <w:p w14:paraId="60725664" w14:textId="77777777" w:rsidR="00D2389B" w:rsidRPr="0098393D" w:rsidRDefault="00D2389B" w:rsidP="00B74995">
            <w:pPr>
              <w:spacing w:before="60" w:after="60"/>
              <w:jc w:val="both"/>
              <w:rPr>
                <w:iCs/>
                <w:szCs w:val="22"/>
              </w:rPr>
            </w:pPr>
            <w:r w:rsidRPr="0098393D">
              <w:t>Nemiers, bieža urinācija</w:t>
            </w:r>
            <w:r w:rsidRPr="0098393D">
              <w:rPr>
                <w:vertAlign w:val="superscript"/>
              </w:rPr>
              <w:t>3,5</w:t>
            </w:r>
          </w:p>
        </w:tc>
      </w:tr>
    </w:tbl>
    <w:p w14:paraId="651A7190" w14:textId="35CA6181" w:rsidR="00D2389B" w:rsidRPr="0098393D" w:rsidRDefault="00D2389B" w:rsidP="00B74995">
      <w:pPr>
        <w:tabs>
          <w:tab w:val="left" w:pos="8355"/>
        </w:tabs>
        <w:spacing w:line="240" w:lineRule="auto"/>
        <w:jc w:val="both"/>
        <w:rPr>
          <w:sz w:val="18"/>
          <w:szCs w:val="18"/>
        </w:rPr>
      </w:pPr>
      <w:r w:rsidRPr="0098393D">
        <w:rPr>
          <w:sz w:val="18"/>
          <w:vertAlign w:val="superscript"/>
        </w:rPr>
        <w:t>1</w:t>
      </w:r>
      <w:r w:rsidRPr="0098393D">
        <w:rPr>
          <w:sz w:val="18"/>
        </w:rPr>
        <w:t>Ja anaerobās baktērijas iekļūst injekcijas vietā, īpaši pēc intramuskulāras injekcijas, var rasties anaeroba infekcija, kas var kļūt ģeneralizēta. Parādoties pirmajām infekcijas pazīmēm, uzsāk</w:t>
      </w:r>
      <w:r w:rsidR="009F692B">
        <w:rPr>
          <w:sz w:val="18"/>
        </w:rPr>
        <w:t>t</w:t>
      </w:r>
      <w:r w:rsidRPr="0098393D">
        <w:rPr>
          <w:sz w:val="18"/>
        </w:rPr>
        <w:t xml:space="preserve"> intensīv</w:t>
      </w:r>
      <w:r w:rsidR="009F692B">
        <w:rPr>
          <w:sz w:val="18"/>
        </w:rPr>
        <w:t>u</w:t>
      </w:r>
      <w:r w:rsidRPr="0098393D">
        <w:rPr>
          <w:sz w:val="18"/>
        </w:rPr>
        <w:t xml:space="preserve"> antibiotiku terapij</w:t>
      </w:r>
      <w:r w:rsidR="009F692B">
        <w:rPr>
          <w:sz w:val="18"/>
        </w:rPr>
        <w:t>u</w:t>
      </w:r>
      <w:r w:rsidRPr="0098393D">
        <w:rPr>
          <w:sz w:val="18"/>
        </w:rPr>
        <w:t xml:space="preserve">, turklāt tai jābūt iedarbīgai pret klostrīdiju sugām. </w:t>
      </w:r>
      <w:r w:rsidR="009F692B">
        <w:rPr>
          <w:sz w:val="18"/>
        </w:rPr>
        <w:t>I</w:t>
      </w:r>
      <w:r w:rsidRPr="0098393D">
        <w:rPr>
          <w:sz w:val="18"/>
        </w:rPr>
        <w:t>evēro</w:t>
      </w:r>
      <w:r w:rsidR="009F692B">
        <w:rPr>
          <w:sz w:val="18"/>
        </w:rPr>
        <w:t>t</w:t>
      </w:r>
      <w:r w:rsidRPr="0098393D">
        <w:rPr>
          <w:sz w:val="18"/>
        </w:rPr>
        <w:t xml:space="preserve"> aseptik</w:t>
      </w:r>
      <w:r w:rsidR="009F692B">
        <w:rPr>
          <w:sz w:val="18"/>
        </w:rPr>
        <w:t>as</w:t>
      </w:r>
      <w:r w:rsidRPr="0098393D">
        <w:rPr>
          <w:sz w:val="18"/>
        </w:rPr>
        <w:t xml:space="preserve"> p</w:t>
      </w:r>
      <w:r w:rsidR="009F692B">
        <w:rPr>
          <w:sz w:val="18"/>
        </w:rPr>
        <w:t>amatprincipus</w:t>
      </w:r>
      <w:r w:rsidRPr="0098393D">
        <w:rPr>
          <w:sz w:val="18"/>
        </w:rPr>
        <w:t>, lai samazinātu šo infekciju risku.</w:t>
      </w:r>
    </w:p>
    <w:p w14:paraId="42839F44" w14:textId="300B6183" w:rsidR="00D2389B" w:rsidRPr="0098393D" w:rsidRDefault="00D2389B" w:rsidP="00B74995">
      <w:pPr>
        <w:tabs>
          <w:tab w:val="left" w:pos="8355"/>
        </w:tabs>
        <w:spacing w:line="240" w:lineRule="auto"/>
        <w:jc w:val="both"/>
        <w:rPr>
          <w:sz w:val="18"/>
          <w:szCs w:val="18"/>
        </w:rPr>
      </w:pPr>
      <w:r w:rsidRPr="0098393D">
        <w:rPr>
          <w:sz w:val="18"/>
          <w:vertAlign w:val="superscript"/>
        </w:rPr>
        <w:t>2</w:t>
      </w:r>
      <w:r w:rsidRPr="0098393D">
        <w:rPr>
          <w:sz w:val="18"/>
        </w:rPr>
        <w:t xml:space="preserve">Nepieciešama </w:t>
      </w:r>
      <w:r w:rsidR="009F692B">
        <w:rPr>
          <w:sz w:val="18"/>
        </w:rPr>
        <w:t>tūlītēja</w:t>
      </w:r>
      <w:r w:rsidR="009F692B" w:rsidRPr="0098393D">
        <w:rPr>
          <w:sz w:val="18"/>
        </w:rPr>
        <w:t xml:space="preserve"> </w:t>
      </w:r>
      <w:r w:rsidRPr="0098393D">
        <w:rPr>
          <w:sz w:val="18"/>
        </w:rPr>
        <w:t>medicīnisk</w:t>
      </w:r>
      <w:r w:rsidR="009F692B">
        <w:rPr>
          <w:sz w:val="18"/>
        </w:rPr>
        <w:t>ā</w:t>
      </w:r>
      <w:r w:rsidRPr="0098393D">
        <w:rPr>
          <w:sz w:val="18"/>
        </w:rPr>
        <w:t xml:space="preserve"> palīdzība. Var apdraudēt dzīvību.</w:t>
      </w:r>
    </w:p>
    <w:p w14:paraId="4E81DA81" w14:textId="275C5A8B" w:rsidR="00D2389B" w:rsidRPr="0098393D" w:rsidRDefault="00D2389B" w:rsidP="00B74995">
      <w:pPr>
        <w:jc w:val="both"/>
        <w:rPr>
          <w:sz w:val="24"/>
          <w:szCs w:val="24"/>
        </w:rPr>
      </w:pPr>
      <w:r w:rsidRPr="0098393D">
        <w:rPr>
          <w:sz w:val="18"/>
          <w:vertAlign w:val="superscript"/>
        </w:rPr>
        <w:t>3</w:t>
      </w:r>
      <w:r w:rsidRPr="0098393D">
        <w:rPr>
          <w:sz w:val="18"/>
        </w:rPr>
        <w:t>Kloprostenols var izraisīt F</w:t>
      </w:r>
      <w:r w:rsidRPr="0098393D">
        <w:rPr>
          <w:sz w:val="18"/>
          <w:vertAlign w:val="subscript"/>
        </w:rPr>
        <w:t>2α</w:t>
      </w:r>
      <w:r w:rsidRPr="0098393D">
        <w:rPr>
          <w:sz w:val="18"/>
        </w:rPr>
        <w:t xml:space="preserve"> tipa prostaglandīn</w:t>
      </w:r>
      <w:r w:rsidR="009F692B">
        <w:rPr>
          <w:sz w:val="18"/>
        </w:rPr>
        <w:t>am līdzīgu</w:t>
      </w:r>
      <w:r w:rsidRPr="0098393D">
        <w:rPr>
          <w:sz w:val="18"/>
        </w:rPr>
        <w:t xml:space="preserve"> iedarbīb</w:t>
      </w:r>
      <w:r w:rsidR="009F692B">
        <w:rPr>
          <w:sz w:val="18"/>
        </w:rPr>
        <w:t>u</w:t>
      </w:r>
      <w:r w:rsidRPr="0098393D">
        <w:rPr>
          <w:sz w:val="18"/>
        </w:rPr>
        <w:t xml:space="preserve"> uz gludo musku</w:t>
      </w:r>
      <w:r w:rsidR="009F692B">
        <w:rPr>
          <w:sz w:val="18"/>
        </w:rPr>
        <w:t>latūru</w:t>
      </w:r>
      <w:r w:rsidRPr="0098393D">
        <w:rPr>
          <w:sz w:val="18"/>
        </w:rPr>
        <w:t>.</w:t>
      </w:r>
      <w:r w:rsidRPr="0098393D">
        <w:rPr>
          <w:sz w:val="18"/>
        </w:rPr>
        <w:br/>
      </w:r>
      <w:r w:rsidRPr="0098393D">
        <w:rPr>
          <w:sz w:val="18"/>
          <w:vertAlign w:val="superscript"/>
        </w:rPr>
        <w:t>4</w:t>
      </w:r>
      <w:r w:rsidRPr="0098393D">
        <w:rPr>
          <w:sz w:val="18"/>
        </w:rPr>
        <w:t>Var rasties dzemdību vai aborta ierosināšanas rezultātā. Lietojot dzemdību ierosināšanai, var palielināties placentas aiztures gadījumu skaits atkarībā no</w:t>
      </w:r>
      <w:r w:rsidR="009F692B">
        <w:rPr>
          <w:sz w:val="18"/>
        </w:rPr>
        <w:t xml:space="preserve"> šo veterināro</w:t>
      </w:r>
      <w:r w:rsidRPr="0098393D">
        <w:rPr>
          <w:sz w:val="18"/>
        </w:rPr>
        <w:t xml:space="preserve"> zāļu ievadīšanas laika un apaugļošanas datuma.</w:t>
      </w:r>
      <w:r w:rsidRPr="0098393D">
        <w:rPr>
          <w:sz w:val="18"/>
        </w:rPr>
        <w:br/>
      </w:r>
      <w:r w:rsidRPr="0098393D">
        <w:rPr>
          <w:sz w:val="18"/>
          <w:vertAlign w:val="superscript"/>
        </w:rPr>
        <w:t>5</w:t>
      </w:r>
      <w:r w:rsidRPr="0098393D">
        <w:rPr>
          <w:sz w:val="18"/>
        </w:rPr>
        <w:t>Šāda iedarbība parasti novērota 15 minūšu laikā pēc injekcijas un izzūd vienas stundas laikā.</w:t>
      </w:r>
    </w:p>
    <w:p w14:paraId="65C91D18" w14:textId="77777777" w:rsidR="00D2389B" w:rsidRPr="0098393D" w:rsidRDefault="00D2389B" w:rsidP="00B74995">
      <w:pPr>
        <w:tabs>
          <w:tab w:val="clear" w:pos="567"/>
        </w:tabs>
        <w:spacing w:line="240" w:lineRule="auto"/>
        <w:jc w:val="both"/>
        <w:rPr>
          <w:szCs w:val="22"/>
        </w:rPr>
      </w:pPr>
    </w:p>
    <w:p w14:paraId="6F6E0A64" w14:textId="71A631EA" w:rsidR="00D2389B" w:rsidRPr="0098393D" w:rsidRDefault="00D2389B" w:rsidP="00B74995">
      <w:pPr>
        <w:tabs>
          <w:tab w:val="clear" w:pos="567"/>
        </w:tabs>
        <w:spacing w:line="240" w:lineRule="auto"/>
        <w:jc w:val="both"/>
        <w:rPr>
          <w:szCs w:val="22"/>
        </w:rPr>
      </w:pPr>
      <w:r w:rsidRPr="0098393D">
        <w:t>Cūkas (sivēnmātes)</w:t>
      </w:r>
      <w:r w:rsidR="009F692B">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9"/>
        <w:gridCol w:w="4672"/>
      </w:tblGrid>
      <w:tr w:rsidR="0098393D" w:rsidRPr="0098393D" w14:paraId="1B1EAA61" w14:textId="77777777" w:rsidTr="008F19E1">
        <w:tc>
          <w:tcPr>
            <w:tcW w:w="2422" w:type="pct"/>
          </w:tcPr>
          <w:p w14:paraId="6B919503" w14:textId="77777777" w:rsidR="00D2389B" w:rsidRPr="0098393D" w:rsidRDefault="00D2389B" w:rsidP="008F19E1">
            <w:pPr>
              <w:spacing w:before="60" w:after="60"/>
              <w:rPr>
                <w:szCs w:val="22"/>
              </w:rPr>
            </w:pPr>
            <w:r w:rsidRPr="0098393D">
              <w:t>Reti</w:t>
            </w:r>
          </w:p>
          <w:p w14:paraId="4B0E8981" w14:textId="1D0A3E78" w:rsidR="00D2389B" w:rsidRPr="0098393D" w:rsidRDefault="00D2389B" w:rsidP="008F19E1">
            <w:pPr>
              <w:spacing w:before="60" w:after="60"/>
              <w:rPr>
                <w:szCs w:val="22"/>
              </w:rPr>
            </w:pPr>
            <w:r w:rsidRPr="0098393D">
              <w:t>(1 līdz 10 dzīvniekiem no 10 000 ārstētajiem dzīvniekiem)</w:t>
            </w:r>
            <w:r w:rsidR="008F19E1">
              <w:t>:</w:t>
            </w:r>
          </w:p>
        </w:tc>
        <w:tc>
          <w:tcPr>
            <w:tcW w:w="2578" w:type="pct"/>
          </w:tcPr>
          <w:p w14:paraId="07BDE59F" w14:textId="77777777" w:rsidR="00D2389B" w:rsidRPr="0098393D" w:rsidRDefault="00D2389B" w:rsidP="00B74995">
            <w:pPr>
              <w:spacing w:before="60" w:after="60"/>
              <w:jc w:val="both"/>
              <w:rPr>
                <w:iCs/>
                <w:szCs w:val="22"/>
              </w:rPr>
            </w:pPr>
            <w:r w:rsidRPr="0098393D">
              <w:t>Infekcija injekcijas vietā</w:t>
            </w:r>
            <w:r w:rsidRPr="0098393D">
              <w:rPr>
                <w:vertAlign w:val="superscript"/>
              </w:rPr>
              <w:t>1</w:t>
            </w:r>
          </w:p>
        </w:tc>
      </w:tr>
      <w:tr w:rsidR="0098393D" w:rsidRPr="0098393D" w14:paraId="1DCD5E3D" w14:textId="77777777" w:rsidTr="008F19E1">
        <w:tc>
          <w:tcPr>
            <w:tcW w:w="2422" w:type="pct"/>
          </w:tcPr>
          <w:p w14:paraId="027B05C3" w14:textId="77777777" w:rsidR="00D2389B" w:rsidRPr="0098393D" w:rsidRDefault="00D2389B" w:rsidP="008F19E1">
            <w:pPr>
              <w:spacing w:before="60" w:after="60"/>
              <w:rPr>
                <w:szCs w:val="22"/>
              </w:rPr>
            </w:pPr>
            <w:r w:rsidRPr="0098393D">
              <w:t>Ļoti reti</w:t>
            </w:r>
          </w:p>
          <w:p w14:paraId="4498B7FF" w14:textId="2D0B4F5F" w:rsidR="00D2389B" w:rsidRPr="0098393D" w:rsidRDefault="00D2389B" w:rsidP="008F19E1">
            <w:pPr>
              <w:spacing w:before="60" w:after="60"/>
              <w:rPr>
                <w:szCs w:val="22"/>
              </w:rPr>
            </w:pPr>
            <w:r w:rsidRPr="0098393D">
              <w:t>(&lt;1 dzīvniekam no 10 000 ārstētajiem dzīvniekiem, ieskaitot atsevišķus ziņojumus)</w:t>
            </w:r>
            <w:r w:rsidR="008F19E1">
              <w:t>:</w:t>
            </w:r>
          </w:p>
        </w:tc>
        <w:tc>
          <w:tcPr>
            <w:tcW w:w="2578" w:type="pct"/>
            <w:hideMark/>
          </w:tcPr>
          <w:p w14:paraId="31D78749" w14:textId="77777777" w:rsidR="00D2389B" w:rsidRPr="0098393D" w:rsidRDefault="00D2389B" w:rsidP="00B74995">
            <w:pPr>
              <w:spacing w:before="60" w:after="60"/>
              <w:jc w:val="both"/>
              <w:rPr>
                <w:iCs/>
              </w:rPr>
            </w:pPr>
            <w:r w:rsidRPr="0098393D">
              <w:t>Anafilakse</w:t>
            </w:r>
            <w:r w:rsidRPr="0098393D">
              <w:rPr>
                <w:vertAlign w:val="superscript"/>
              </w:rPr>
              <w:t>2</w:t>
            </w:r>
          </w:p>
          <w:p w14:paraId="346DB73D" w14:textId="77777777" w:rsidR="00D2389B" w:rsidRPr="0098393D" w:rsidRDefault="00D2389B" w:rsidP="00B74995">
            <w:pPr>
              <w:spacing w:before="60" w:after="60"/>
              <w:jc w:val="both"/>
              <w:rPr>
                <w:iCs/>
              </w:rPr>
            </w:pPr>
            <w:r w:rsidRPr="0098393D">
              <w:t>Palielināta elpošanas frekvence</w:t>
            </w:r>
            <w:r w:rsidRPr="0098393D">
              <w:rPr>
                <w:vertAlign w:val="superscript"/>
              </w:rPr>
              <w:t>3</w:t>
            </w:r>
          </w:p>
          <w:p w14:paraId="701B7015" w14:textId="77777777" w:rsidR="00D2389B" w:rsidRPr="0098393D" w:rsidRDefault="00D2389B" w:rsidP="00B74995">
            <w:pPr>
              <w:spacing w:before="60" w:after="60"/>
              <w:jc w:val="both"/>
              <w:rPr>
                <w:iCs/>
              </w:rPr>
            </w:pPr>
            <w:r w:rsidRPr="0098393D">
              <w:t>Palielināta sirdsdarbības frekvence</w:t>
            </w:r>
            <w:r w:rsidRPr="0098393D">
              <w:rPr>
                <w:vertAlign w:val="superscript"/>
              </w:rPr>
              <w:t>3</w:t>
            </w:r>
          </w:p>
          <w:p w14:paraId="67A7B60F" w14:textId="0FD5CAE2" w:rsidR="00D2389B" w:rsidRPr="0098393D" w:rsidRDefault="00D2389B" w:rsidP="00B74995">
            <w:pPr>
              <w:spacing w:before="60" w:after="60"/>
              <w:jc w:val="both"/>
              <w:rPr>
                <w:iCs/>
              </w:rPr>
            </w:pPr>
            <w:r w:rsidRPr="0098393D">
              <w:t>Vēdera sāpes</w:t>
            </w:r>
            <w:r w:rsidRPr="0098393D">
              <w:rPr>
                <w:vertAlign w:val="superscript"/>
              </w:rPr>
              <w:t>3</w:t>
            </w:r>
            <w:r w:rsidRPr="0098393D">
              <w:t xml:space="preserve">, </w:t>
            </w:r>
            <w:r w:rsidR="00E03D68">
              <w:t>dia</w:t>
            </w:r>
            <w:r w:rsidRPr="0098393D">
              <w:t>reja</w:t>
            </w:r>
            <w:r w:rsidRPr="0098393D">
              <w:rPr>
                <w:vertAlign w:val="superscript"/>
              </w:rPr>
              <w:t>3,5</w:t>
            </w:r>
          </w:p>
          <w:p w14:paraId="280054F6" w14:textId="77777777" w:rsidR="00D2389B" w:rsidRPr="0098393D" w:rsidRDefault="00D2389B" w:rsidP="00B74995">
            <w:pPr>
              <w:spacing w:before="60" w:after="60"/>
              <w:jc w:val="both"/>
              <w:rPr>
                <w:iCs/>
              </w:rPr>
            </w:pPr>
            <w:r w:rsidRPr="0098393D">
              <w:t>Koordinācijas trūkums</w:t>
            </w:r>
            <w:r w:rsidRPr="0098393D">
              <w:rPr>
                <w:vertAlign w:val="superscript"/>
              </w:rPr>
              <w:t>3</w:t>
            </w:r>
          </w:p>
          <w:p w14:paraId="2FC83058" w14:textId="77777777" w:rsidR="00D2389B" w:rsidRPr="0098393D" w:rsidRDefault="00D2389B" w:rsidP="00B74995">
            <w:pPr>
              <w:spacing w:before="60" w:after="60"/>
              <w:jc w:val="both"/>
              <w:rPr>
                <w:iCs/>
              </w:rPr>
            </w:pPr>
            <w:r w:rsidRPr="0098393D">
              <w:t>Nogulšanās</w:t>
            </w:r>
            <w:r w:rsidRPr="0098393D">
              <w:rPr>
                <w:vertAlign w:val="superscript"/>
              </w:rPr>
              <w:t>3</w:t>
            </w:r>
          </w:p>
          <w:p w14:paraId="2DF364AE" w14:textId="17D4F0BC" w:rsidR="00D2389B" w:rsidRPr="0098393D" w:rsidRDefault="00D2389B" w:rsidP="00B74995">
            <w:pPr>
              <w:spacing w:before="60" w:after="60"/>
              <w:jc w:val="both"/>
              <w:rPr>
                <w:iCs/>
              </w:rPr>
            </w:pPr>
            <w:r w:rsidRPr="0098393D">
              <w:t>Placentas aizture</w:t>
            </w:r>
            <w:r w:rsidRPr="0098393D">
              <w:rPr>
                <w:vertAlign w:val="superscript"/>
              </w:rPr>
              <w:t>4</w:t>
            </w:r>
            <w:r w:rsidRPr="0098393D">
              <w:t>, metrīts</w:t>
            </w:r>
            <w:r w:rsidRPr="0098393D">
              <w:rPr>
                <w:vertAlign w:val="superscript"/>
              </w:rPr>
              <w:t>4</w:t>
            </w:r>
            <w:r w:rsidRPr="0098393D">
              <w:t>, distocija</w:t>
            </w:r>
            <w:r w:rsidRPr="0098393D">
              <w:rPr>
                <w:vertAlign w:val="superscript"/>
              </w:rPr>
              <w:t>4</w:t>
            </w:r>
            <w:r w:rsidRPr="0098393D">
              <w:t>, nedzīvi dzimis</w:t>
            </w:r>
            <w:r w:rsidRPr="0098393D">
              <w:rPr>
                <w:vertAlign w:val="superscript"/>
              </w:rPr>
              <w:t>4</w:t>
            </w:r>
          </w:p>
          <w:p w14:paraId="6D6A3057" w14:textId="77777777" w:rsidR="00D2389B" w:rsidRPr="0098393D" w:rsidRDefault="00D2389B" w:rsidP="00B74995">
            <w:pPr>
              <w:spacing w:before="60" w:after="60"/>
              <w:jc w:val="both"/>
              <w:rPr>
                <w:iCs/>
                <w:szCs w:val="22"/>
              </w:rPr>
            </w:pPr>
            <w:r w:rsidRPr="0098393D">
              <w:lastRenderedPageBreak/>
              <w:t>Nemiers, bieža urinācija</w:t>
            </w:r>
            <w:r w:rsidRPr="0098393D">
              <w:rPr>
                <w:vertAlign w:val="superscript"/>
              </w:rPr>
              <w:t>3,5</w:t>
            </w:r>
          </w:p>
        </w:tc>
      </w:tr>
    </w:tbl>
    <w:p w14:paraId="6AA4FB89" w14:textId="25F0B7D2" w:rsidR="00D2389B" w:rsidRPr="0098393D" w:rsidRDefault="00D2389B" w:rsidP="00B74995">
      <w:pPr>
        <w:tabs>
          <w:tab w:val="clear" w:pos="567"/>
          <w:tab w:val="left" w:pos="810"/>
        </w:tabs>
        <w:spacing w:line="240" w:lineRule="auto"/>
        <w:jc w:val="both"/>
        <w:rPr>
          <w:sz w:val="18"/>
          <w:szCs w:val="18"/>
        </w:rPr>
      </w:pPr>
      <w:r w:rsidRPr="0098393D">
        <w:rPr>
          <w:sz w:val="18"/>
          <w:vertAlign w:val="superscript"/>
        </w:rPr>
        <w:lastRenderedPageBreak/>
        <w:t>1</w:t>
      </w:r>
      <w:r w:rsidRPr="0098393D">
        <w:rPr>
          <w:sz w:val="18"/>
        </w:rPr>
        <w:t>Ja anaerobās baktērijas iekļūst injekcijas vietā, īpaši pēc intramuskulāras injekcijas, var rasties anaeroba infekcija, kas var kļūt ģeneralizēta. Parādoties pirmajām infekcijas pazīmēm, uzsāk</w:t>
      </w:r>
      <w:r w:rsidR="00AA62B2">
        <w:rPr>
          <w:sz w:val="18"/>
        </w:rPr>
        <w:t>t</w:t>
      </w:r>
      <w:r w:rsidRPr="0098393D">
        <w:rPr>
          <w:sz w:val="18"/>
        </w:rPr>
        <w:t xml:space="preserve"> intensīv</w:t>
      </w:r>
      <w:r w:rsidR="00AA62B2">
        <w:rPr>
          <w:sz w:val="18"/>
        </w:rPr>
        <w:t>u</w:t>
      </w:r>
      <w:r w:rsidRPr="0098393D">
        <w:rPr>
          <w:sz w:val="18"/>
        </w:rPr>
        <w:t xml:space="preserve"> antibiotiku terapij</w:t>
      </w:r>
      <w:r w:rsidR="00AA62B2">
        <w:rPr>
          <w:sz w:val="18"/>
        </w:rPr>
        <w:t>u</w:t>
      </w:r>
      <w:r w:rsidRPr="0098393D">
        <w:rPr>
          <w:sz w:val="18"/>
        </w:rPr>
        <w:t xml:space="preserve">, turklāt tai jābūt iedarbīgai pret klostrīdiju sugām. </w:t>
      </w:r>
      <w:r w:rsidR="00AA62B2">
        <w:rPr>
          <w:sz w:val="18"/>
        </w:rPr>
        <w:t>I</w:t>
      </w:r>
      <w:r w:rsidRPr="0098393D">
        <w:rPr>
          <w:sz w:val="18"/>
        </w:rPr>
        <w:t>evēro</w:t>
      </w:r>
      <w:r w:rsidR="00AA62B2">
        <w:rPr>
          <w:sz w:val="18"/>
        </w:rPr>
        <w:t>t</w:t>
      </w:r>
      <w:r w:rsidRPr="0098393D">
        <w:rPr>
          <w:sz w:val="18"/>
        </w:rPr>
        <w:t xml:space="preserve"> aseptik</w:t>
      </w:r>
      <w:r w:rsidR="00AA62B2">
        <w:rPr>
          <w:sz w:val="18"/>
        </w:rPr>
        <w:t>as</w:t>
      </w:r>
      <w:r w:rsidRPr="0098393D">
        <w:rPr>
          <w:sz w:val="18"/>
        </w:rPr>
        <w:t xml:space="preserve"> p</w:t>
      </w:r>
      <w:r w:rsidR="00AA62B2">
        <w:rPr>
          <w:sz w:val="18"/>
        </w:rPr>
        <w:t>amatprincipus</w:t>
      </w:r>
      <w:r w:rsidRPr="0098393D">
        <w:rPr>
          <w:sz w:val="18"/>
        </w:rPr>
        <w:t>, lai samazinātu šo infekciju risku.</w:t>
      </w:r>
    </w:p>
    <w:p w14:paraId="5652AB82" w14:textId="1EC8B1A2" w:rsidR="00D2389B" w:rsidRPr="0098393D" w:rsidRDefault="00D2389B" w:rsidP="00B74995">
      <w:pPr>
        <w:tabs>
          <w:tab w:val="left" w:pos="8355"/>
        </w:tabs>
        <w:spacing w:line="240" w:lineRule="auto"/>
        <w:jc w:val="both"/>
        <w:rPr>
          <w:sz w:val="18"/>
          <w:szCs w:val="18"/>
        </w:rPr>
      </w:pPr>
      <w:r w:rsidRPr="0098393D">
        <w:rPr>
          <w:sz w:val="18"/>
          <w:vertAlign w:val="superscript"/>
        </w:rPr>
        <w:t>2</w:t>
      </w:r>
      <w:r w:rsidRPr="0098393D">
        <w:rPr>
          <w:sz w:val="18"/>
        </w:rPr>
        <w:t xml:space="preserve">Nepieciešama </w:t>
      </w:r>
      <w:r w:rsidR="00AA62B2">
        <w:rPr>
          <w:sz w:val="18"/>
        </w:rPr>
        <w:t>tūlītēja</w:t>
      </w:r>
      <w:r w:rsidR="00AA62B2" w:rsidRPr="0098393D">
        <w:rPr>
          <w:sz w:val="18"/>
        </w:rPr>
        <w:t xml:space="preserve"> </w:t>
      </w:r>
      <w:r w:rsidRPr="0098393D">
        <w:rPr>
          <w:sz w:val="18"/>
        </w:rPr>
        <w:t>medicīnisk</w:t>
      </w:r>
      <w:r w:rsidR="00A4579C">
        <w:rPr>
          <w:sz w:val="18"/>
        </w:rPr>
        <w:t>ā</w:t>
      </w:r>
      <w:r w:rsidRPr="0098393D">
        <w:rPr>
          <w:sz w:val="18"/>
        </w:rPr>
        <w:t xml:space="preserve"> palīdzība. Var apdraudēt dzīvību.</w:t>
      </w:r>
    </w:p>
    <w:p w14:paraId="3C8A73EB" w14:textId="14534C20" w:rsidR="00D2389B" w:rsidRPr="0098393D" w:rsidRDefault="00D2389B" w:rsidP="00B74995">
      <w:pPr>
        <w:tabs>
          <w:tab w:val="left" w:pos="8355"/>
        </w:tabs>
        <w:spacing w:line="240" w:lineRule="auto"/>
        <w:jc w:val="both"/>
        <w:rPr>
          <w:sz w:val="18"/>
          <w:szCs w:val="18"/>
        </w:rPr>
      </w:pPr>
      <w:r w:rsidRPr="0098393D">
        <w:rPr>
          <w:sz w:val="18"/>
          <w:vertAlign w:val="superscript"/>
        </w:rPr>
        <w:t>3</w:t>
      </w:r>
      <w:r w:rsidRPr="0098393D">
        <w:rPr>
          <w:sz w:val="18"/>
        </w:rPr>
        <w:t>Kloprostenols var izraisīt F</w:t>
      </w:r>
      <w:r w:rsidRPr="0098393D">
        <w:rPr>
          <w:sz w:val="18"/>
          <w:vertAlign w:val="subscript"/>
        </w:rPr>
        <w:t>2α</w:t>
      </w:r>
      <w:r w:rsidRPr="0098393D">
        <w:rPr>
          <w:sz w:val="18"/>
        </w:rPr>
        <w:t xml:space="preserve"> tipa prostaglandīn</w:t>
      </w:r>
      <w:r w:rsidR="00AA62B2">
        <w:rPr>
          <w:sz w:val="18"/>
        </w:rPr>
        <w:t>am līdzīgu</w:t>
      </w:r>
      <w:r w:rsidRPr="0098393D">
        <w:rPr>
          <w:sz w:val="18"/>
        </w:rPr>
        <w:t xml:space="preserve"> iedarbīb</w:t>
      </w:r>
      <w:r w:rsidR="00AA62B2">
        <w:rPr>
          <w:sz w:val="18"/>
        </w:rPr>
        <w:t>u</w:t>
      </w:r>
      <w:r w:rsidRPr="0098393D">
        <w:rPr>
          <w:sz w:val="18"/>
        </w:rPr>
        <w:t xml:space="preserve"> uz gludo musku</w:t>
      </w:r>
      <w:r w:rsidR="00AA62B2">
        <w:rPr>
          <w:sz w:val="18"/>
        </w:rPr>
        <w:t>latūru</w:t>
      </w:r>
      <w:r w:rsidRPr="0098393D">
        <w:rPr>
          <w:sz w:val="18"/>
        </w:rPr>
        <w:t>.</w:t>
      </w:r>
    </w:p>
    <w:p w14:paraId="268DC21C" w14:textId="5A9C2AE9" w:rsidR="00D2389B" w:rsidRPr="0098393D" w:rsidRDefault="00D2389B" w:rsidP="00B74995">
      <w:pPr>
        <w:jc w:val="both"/>
        <w:rPr>
          <w:sz w:val="18"/>
          <w:szCs w:val="18"/>
        </w:rPr>
      </w:pPr>
      <w:r w:rsidRPr="0098393D">
        <w:rPr>
          <w:sz w:val="18"/>
          <w:vertAlign w:val="superscript"/>
        </w:rPr>
        <w:t>4</w:t>
      </w:r>
      <w:r w:rsidRPr="0098393D">
        <w:rPr>
          <w:sz w:val="18"/>
        </w:rPr>
        <w:t>Var rasties dzemdību ierosināšanas rezultātā. Lietojot dzemdību ierosināšanai, var palielināties placentas aiztures gadījumu skaits atkarībā no</w:t>
      </w:r>
      <w:r w:rsidR="00AA62B2">
        <w:rPr>
          <w:sz w:val="18"/>
        </w:rPr>
        <w:t xml:space="preserve"> šo veterināro</w:t>
      </w:r>
      <w:r w:rsidRPr="0098393D">
        <w:rPr>
          <w:sz w:val="18"/>
        </w:rPr>
        <w:t xml:space="preserve"> zāļu ievadīšanas laika un apaugļošanas datuma.</w:t>
      </w:r>
    </w:p>
    <w:p w14:paraId="275C6771" w14:textId="34270AD5" w:rsidR="00D2389B" w:rsidRPr="0098393D" w:rsidRDefault="00D2389B" w:rsidP="00B74995">
      <w:pPr>
        <w:jc w:val="both"/>
        <w:rPr>
          <w:sz w:val="18"/>
          <w:szCs w:val="18"/>
        </w:rPr>
      </w:pPr>
      <w:r w:rsidRPr="0098393D">
        <w:rPr>
          <w:sz w:val="18"/>
          <w:vertAlign w:val="superscript"/>
        </w:rPr>
        <w:t>5</w:t>
      </w:r>
      <w:r w:rsidRPr="0098393D">
        <w:rPr>
          <w:sz w:val="18"/>
        </w:rPr>
        <w:t>Šāda iedarbība parasti novērota 15 minūšu laikā pēc injekcijas un izzūd vienas stundas laikā.</w:t>
      </w:r>
    </w:p>
    <w:p w14:paraId="201F9AE1" w14:textId="77777777" w:rsidR="004811FF" w:rsidRPr="0098393D" w:rsidRDefault="004811FF" w:rsidP="00B74995">
      <w:pPr>
        <w:jc w:val="both"/>
        <w:rPr>
          <w:iCs/>
          <w:szCs w:val="22"/>
        </w:rPr>
      </w:pPr>
    </w:p>
    <w:p w14:paraId="7858DEB6" w14:textId="1F3E605A" w:rsidR="00F520FE" w:rsidRPr="0098393D" w:rsidRDefault="00F550BE" w:rsidP="00B74995">
      <w:pPr>
        <w:jc w:val="both"/>
      </w:pPr>
      <w:r w:rsidRPr="0098393D">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r w:rsidRPr="00B74995">
        <w:t>https://www.pvd.gov.lv/lv</w:t>
      </w:r>
      <w:r w:rsidRPr="0098393D">
        <w:t>.</w:t>
      </w:r>
    </w:p>
    <w:p w14:paraId="6CC6AB54" w14:textId="77777777" w:rsidR="004811FF" w:rsidRPr="0098393D" w:rsidRDefault="004811FF" w:rsidP="00B74995">
      <w:pPr>
        <w:jc w:val="both"/>
      </w:pPr>
    </w:p>
    <w:p w14:paraId="2B5E1F0F" w14:textId="77777777" w:rsidR="00F520FE" w:rsidRPr="0098393D" w:rsidRDefault="00F520FE" w:rsidP="00B74995">
      <w:pPr>
        <w:tabs>
          <w:tab w:val="clear" w:pos="567"/>
        </w:tabs>
        <w:spacing w:line="240" w:lineRule="auto"/>
        <w:jc w:val="both"/>
        <w:rPr>
          <w:iCs/>
          <w:szCs w:val="22"/>
        </w:rPr>
      </w:pPr>
    </w:p>
    <w:p w14:paraId="54DA3A58" w14:textId="49CA7DC3" w:rsidR="00C114FF" w:rsidRPr="0098393D" w:rsidRDefault="00F550BE" w:rsidP="00B74995">
      <w:pPr>
        <w:pStyle w:val="Style1"/>
        <w:jc w:val="both"/>
      </w:pPr>
      <w:r w:rsidRPr="0098393D">
        <w:rPr>
          <w:highlight w:val="lightGray"/>
        </w:rPr>
        <w:t>8.</w:t>
      </w:r>
      <w:r w:rsidRPr="0098393D">
        <w:tab/>
        <w:t>Deva katrai dzīvnieku sugai, lietošanas veids un metode</w:t>
      </w:r>
    </w:p>
    <w:p w14:paraId="11303B57" w14:textId="77777777" w:rsidR="00D2389B" w:rsidRPr="0098393D" w:rsidRDefault="00D2389B" w:rsidP="00B74995">
      <w:pPr>
        <w:tabs>
          <w:tab w:val="clear" w:pos="567"/>
        </w:tabs>
        <w:spacing w:line="240" w:lineRule="auto"/>
        <w:jc w:val="both"/>
      </w:pPr>
    </w:p>
    <w:p w14:paraId="7F6FA444" w14:textId="680E8C7B" w:rsidR="00D2389B" w:rsidRPr="0098393D" w:rsidRDefault="00D2389B" w:rsidP="00B74995">
      <w:pPr>
        <w:tabs>
          <w:tab w:val="clear" w:pos="567"/>
        </w:tabs>
        <w:spacing w:line="240" w:lineRule="auto"/>
        <w:jc w:val="both"/>
        <w:rPr>
          <w:szCs w:val="22"/>
        </w:rPr>
      </w:pPr>
      <w:r w:rsidRPr="0098393D">
        <w:t>Intramuskulārai lietošanai.</w:t>
      </w:r>
    </w:p>
    <w:p w14:paraId="78FDC3C7" w14:textId="77777777" w:rsidR="00D2389B" w:rsidRPr="0098393D" w:rsidRDefault="00D2389B" w:rsidP="00B74995">
      <w:pPr>
        <w:tabs>
          <w:tab w:val="clear" w:pos="567"/>
          <w:tab w:val="left" w:pos="2835"/>
        </w:tabs>
        <w:spacing w:line="240" w:lineRule="auto"/>
        <w:jc w:val="both"/>
        <w:rPr>
          <w:szCs w:val="22"/>
        </w:rPr>
      </w:pPr>
    </w:p>
    <w:p w14:paraId="3A4CABE5" w14:textId="1754C853" w:rsidR="00D2389B" w:rsidRPr="0098393D" w:rsidRDefault="00D2389B" w:rsidP="00B74995">
      <w:pPr>
        <w:tabs>
          <w:tab w:val="clear" w:pos="567"/>
        </w:tabs>
        <w:spacing w:line="240" w:lineRule="auto"/>
        <w:jc w:val="both"/>
        <w:rPr>
          <w:u w:val="single"/>
        </w:rPr>
      </w:pPr>
      <w:r w:rsidRPr="0098393D">
        <w:rPr>
          <w:u w:val="single"/>
        </w:rPr>
        <w:t>Liellopi (govis</w:t>
      </w:r>
      <w:r w:rsidR="00766386">
        <w:rPr>
          <w:u w:val="single"/>
        </w:rPr>
        <w:t xml:space="preserve"> un </w:t>
      </w:r>
      <w:r w:rsidR="00766386" w:rsidRPr="0098393D">
        <w:rPr>
          <w:u w:val="single"/>
        </w:rPr>
        <w:t>teles</w:t>
      </w:r>
      <w:r w:rsidRPr="0098393D">
        <w:rPr>
          <w:u w:val="single"/>
        </w:rPr>
        <w:t>):</w:t>
      </w:r>
    </w:p>
    <w:p w14:paraId="2A6B3ABF" w14:textId="2A95DFB6" w:rsidR="00D2389B" w:rsidRPr="0098393D" w:rsidRDefault="00D2389B" w:rsidP="00B74995">
      <w:pPr>
        <w:tabs>
          <w:tab w:val="clear" w:pos="567"/>
        </w:tabs>
        <w:spacing w:line="240" w:lineRule="auto"/>
        <w:jc w:val="both"/>
        <w:rPr>
          <w:szCs w:val="22"/>
        </w:rPr>
      </w:pPr>
      <w:r w:rsidRPr="0098393D">
        <w:t xml:space="preserve">Viena deva satur 0,5 mg kloprostenola dzīvniekam, kas atbilst 2 ml </w:t>
      </w:r>
      <w:r w:rsidR="005A5FA4">
        <w:t xml:space="preserve">šo </w:t>
      </w:r>
      <w:r w:rsidRPr="0098393D">
        <w:t>veterināro zāļu.</w:t>
      </w:r>
    </w:p>
    <w:p w14:paraId="6EB980F5" w14:textId="77777777" w:rsidR="00D2389B" w:rsidRPr="0098393D" w:rsidRDefault="00D2389B" w:rsidP="00B74995">
      <w:pPr>
        <w:tabs>
          <w:tab w:val="clear" w:pos="567"/>
        </w:tabs>
        <w:spacing w:line="240" w:lineRule="auto"/>
        <w:jc w:val="both"/>
        <w:rPr>
          <w:szCs w:val="22"/>
        </w:rPr>
      </w:pPr>
    </w:p>
    <w:p w14:paraId="5D953375" w14:textId="77777777" w:rsidR="00D2389B" w:rsidRPr="0098393D" w:rsidRDefault="00D2389B" w:rsidP="00B74995">
      <w:pPr>
        <w:tabs>
          <w:tab w:val="clear" w:pos="567"/>
        </w:tabs>
        <w:spacing w:line="240" w:lineRule="auto"/>
        <w:jc w:val="both"/>
        <w:rPr>
          <w:szCs w:val="22"/>
        </w:rPr>
      </w:pPr>
      <w:r w:rsidRPr="0098393D">
        <w:t>Meklēšanās ierosināšanai un sinhronizācijai:</w:t>
      </w:r>
    </w:p>
    <w:p w14:paraId="3FE40478" w14:textId="52B40E80" w:rsidR="00D2389B" w:rsidRPr="0098393D" w:rsidRDefault="00D2389B" w:rsidP="00B74995">
      <w:pPr>
        <w:tabs>
          <w:tab w:val="clear" w:pos="567"/>
        </w:tabs>
        <w:spacing w:line="240" w:lineRule="auto"/>
        <w:jc w:val="both"/>
        <w:rPr>
          <w:szCs w:val="22"/>
        </w:rPr>
      </w:pPr>
      <w:r w:rsidRPr="0098393D">
        <w:t xml:space="preserve">Ievadīt dzīvniekam vienu devu. Ja nenovēro meklēšanās simptomus, otro devu </w:t>
      </w:r>
      <w:r w:rsidR="005A5FA4">
        <w:t>drīkst</w:t>
      </w:r>
      <w:r w:rsidR="005A5FA4" w:rsidRPr="0098393D">
        <w:t xml:space="preserve"> </w:t>
      </w:r>
      <w:r w:rsidRPr="0098393D">
        <w:t>ievadīt pēc 11 dienām.</w:t>
      </w:r>
    </w:p>
    <w:p w14:paraId="298C37D4" w14:textId="77777777" w:rsidR="00D2389B" w:rsidRPr="0098393D" w:rsidRDefault="00D2389B" w:rsidP="00B74995">
      <w:pPr>
        <w:tabs>
          <w:tab w:val="clear" w:pos="567"/>
        </w:tabs>
        <w:spacing w:line="240" w:lineRule="auto"/>
        <w:jc w:val="both"/>
        <w:rPr>
          <w:szCs w:val="22"/>
        </w:rPr>
      </w:pPr>
    </w:p>
    <w:p w14:paraId="03467764" w14:textId="77777777" w:rsidR="00D2389B" w:rsidRPr="0098393D" w:rsidRDefault="00D2389B" w:rsidP="00B74995">
      <w:pPr>
        <w:tabs>
          <w:tab w:val="clear" w:pos="567"/>
        </w:tabs>
        <w:spacing w:line="240" w:lineRule="auto"/>
        <w:jc w:val="both"/>
        <w:rPr>
          <w:szCs w:val="22"/>
        </w:rPr>
      </w:pPr>
      <w:r w:rsidRPr="0098393D">
        <w:t>Klīniska un subklīniska endometrīta ārstēšanai funkcionējoša dzeltenā ķermeņa gadījumā:</w:t>
      </w:r>
    </w:p>
    <w:p w14:paraId="415EF3B8" w14:textId="609D25FB" w:rsidR="00D2389B" w:rsidRPr="0098393D" w:rsidRDefault="00D2389B" w:rsidP="00B74995">
      <w:pPr>
        <w:tabs>
          <w:tab w:val="clear" w:pos="567"/>
        </w:tabs>
        <w:spacing w:line="240" w:lineRule="auto"/>
        <w:jc w:val="both"/>
        <w:rPr>
          <w:szCs w:val="22"/>
        </w:rPr>
      </w:pPr>
      <w:r w:rsidRPr="0098393D">
        <w:t>Ievadīt dzīvniekam vienu devu. Ja nepieciešams, atkārtot ārstēšanu pēc 10</w:t>
      </w:r>
      <w:r w:rsidR="005A5FA4">
        <w:t xml:space="preserve"> – </w:t>
      </w:r>
      <w:r w:rsidRPr="0098393D">
        <w:t>14 dienām.</w:t>
      </w:r>
    </w:p>
    <w:p w14:paraId="72B8C31E" w14:textId="77777777" w:rsidR="00D2389B" w:rsidRPr="0098393D" w:rsidRDefault="00D2389B" w:rsidP="00B74995">
      <w:pPr>
        <w:tabs>
          <w:tab w:val="clear" w:pos="567"/>
        </w:tabs>
        <w:spacing w:line="240" w:lineRule="auto"/>
        <w:jc w:val="both"/>
        <w:rPr>
          <w:szCs w:val="22"/>
        </w:rPr>
      </w:pPr>
    </w:p>
    <w:p w14:paraId="35224E9C" w14:textId="77777777" w:rsidR="00D2389B" w:rsidRPr="0098393D" w:rsidRDefault="00D2389B" w:rsidP="00B74995">
      <w:pPr>
        <w:tabs>
          <w:tab w:val="clear" w:pos="567"/>
        </w:tabs>
        <w:spacing w:line="240" w:lineRule="auto"/>
        <w:jc w:val="both"/>
        <w:rPr>
          <w:szCs w:val="22"/>
        </w:rPr>
      </w:pPr>
      <w:r w:rsidRPr="0098393D">
        <w:t>Olnīcu luteālo cistu ārstēšanai;</w:t>
      </w:r>
    </w:p>
    <w:p w14:paraId="002E8221" w14:textId="77777777" w:rsidR="00D2389B" w:rsidRPr="0098393D" w:rsidRDefault="00D2389B" w:rsidP="00B74995">
      <w:pPr>
        <w:tabs>
          <w:tab w:val="clear" w:pos="567"/>
        </w:tabs>
        <w:spacing w:line="240" w:lineRule="auto"/>
        <w:jc w:val="both"/>
        <w:rPr>
          <w:szCs w:val="22"/>
        </w:rPr>
      </w:pPr>
      <w:r w:rsidRPr="0098393D">
        <w:t>Ievadīt dzīvniekam vienu devu.</w:t>
      </w:r>
    </w:p>
    <w:p w14:paraId="1342DC18" w14:textId="77777777" w:rsidR="00D2389B" w:rsidRPr="0098393D" w:rsidRDefault="00D2389B" w:rsidP="00B74995">
      <w:pPr>
        <w:tabs>
          <w:tab w:val="clear" w:pos="567"/>
        </w:tabs>
        <w:spacing w:line="240" w:lineRule="auto"/>
        <w:jc w:val="both"/>
        <w:rPr>
          <w:szCs w:val="22"/>
        </w:rPr>
      </w:pPr>
    </w:p>
    <w:p w14:paraId="07024FBA" w14:textId="77777777" w:rsidR="00D2389B" w:rsidRPr="0098393D" w:rsidRDefault="00D2389B" w:rsidP="00B74995">
      <w:pPr>
        <w:tabs>
          <w:tab w:val="clear" w:pos="567"/>
        </w:tabs>
        <w:spacing w:line="240" w:lineRule="auto"/>
        <w:jc w:val="both"/>
        <w:rPr>
          <w:szCs w:val="22"/>
        </w:rPr>
      </w:pPr>
      <w:r w:rsidRPr="0098393D">
        <w:t>Dzemdību ierosināšanai:</w:t>
      </w:r>
    </w:p>
    <w:p w14:paraId="7EB94D97" w14:textId="77777777" w:rsidR="00D2389B" w:rsidRPr="0098393D" w:rsidRDefault="00D2389B" w:rsidP="00B74995">
      <w:pPr>
        <w:tabs>
          <w:tab w:val="clear" w:pos="567"/>
        </w:tabs>
        <w:spacing w:line="240" w:lineRule="auto"/>
        <w:jc w:val="both"/>
        <w:rPr>
          <w:szCs w:val="22"/>
        </w:rPr>
      </w:pPr>
      <w:r w:rsidRPr="0098393D">
        <w:t>Ievadīt dzīvniekam vienu devu, ne agrāk kā 10 dienas pirms paredzētā dzemdību datuma.</w:t>
      </w:r>
    </w:p>
    <w:p w14:paraId="25E2A701" w14:textId="77777777" w:rsidR="00D2389B" w:rsidRPr="0098393D" w:rsidRDefault="00D2389B" w:rsidP="00B74995">
      <w:pPr>
        <w:tabs>
          <w:tab w:val="clear" w:pos="567"/>
        </w:tabs>
        <w:spacing w:line="240" w:lineRule="auto"/>
        <w:jc w:val="both"/>
        <w:rPr>
          <w:szCs w:val="22"/>
        </w:rPr>
      </w:pPr>
    </w:p>
    <w:p w14:paraId="032D94E1" w14:textId="77777777" w:rsidR="00D2389B" w:rsidRPr="0098393D" w:rsidRDefault="00D2389B" w:rsidP="00B74995">
      <w:pPr>
        <w:tabs>
          <w:tab w:val="clear" w:pos="567"/>
        </w:tabs>
        <w:spacing w:line="240" w:lineRule="auto"/>
        <w:jc w:val="both"/>
        <w:rPr>
          <w:szCs w:val="22"/>
        </w:rPr>
      </w:pPr>
      <w:r w:rsidRPr="0098393D">
        <w:t>Aborta ierosināšanai līdz 150. grūsnības dienai:</w:t>
      </w:r>
    </w:p>
    <w:p w14:paraId="06B5221B" w14:textId="77777777" w:rsidR="00D2389B" w:rsidRPr="0098393D" w:rsidRDefault="00D2389B" w:rsidP="00B74995">
      <w:pPr>
        <w:tabs>
          <w:tab w:val="clear" w:pos="567"/>
        </w:tabs>
        <w:spacing w:line="240" w:lineRule="auto"/>
        <w:jc w:val="both"/>
        <w:rPr>
          <w:szCs w:val="22"/>
        </w:rPr>
      </w:pPr>
      <w:r w:rsidRPr="0098393D">
        <w:t xml:space="preserve">Ievadīt dzīvniekam vienu devu laika periodā starp </w:t>
      </w:r>
      <w:r w:rsidRPr="0098393D">
        <w:rPr>
          <w:vertAlign w:val="superscript"/>
        </w:rPr>
        <w:t>5.</w:t>
      </w:r>
      <w:r w:rsidRPr="0098393D">
        <w:t xml:space="preserve"> un </w:t>
      </w:r>
      <w:r w:rsidRPr="0098393D">
        <w:rPr>
          <w:vertAlign w:val="superscript"/>
        </w:rPr>
        <w:t>150.</w:t>
      </w:r>
      <w:r w:rsidRPr="0098393D">
        <w:t xml:space="preserve"> grūsnības dienu. </w:t>
      </w:r>
    </w:p>
    <w:p w14:paraId="6DEA1949" w14:textId="77777777" w:rsidR="00D2389B" w:rsidRPr="0098393D" w:rsidRDefault="00D2389B" w:rsidP="00B74995">
      <w:pPr>
        <w:tabs>
          <w:tab w:val="clear" w:pos="567"/>
        </w:tabs>
        <w:spacing w:line="240" w:lineRule="auto"/>
        <w:jc w:val="both"/>
      </w:pPr>
    </w:p>
    <w:p w14:paraId="4536688D" w14:textId="07C6F417" w:rsidR="00D2389B" w:rsidRPr="0098393D" w:rsidRDefault="00D2389B" w:rsidP="00B74995">
      <w:pPr>
        <w:tabs>
          <w:tab w:val="clear" w:pos="567"/>
        </w:tabs>
        <w:spacing w:line="240" w:lineRule="auto"/>
        <w:jc w:val="both"/>
        <w:rPr>
          <w:u w:val="single"/>
        </w:rPr>
      </w:pPr>
      <w:r w:rsidRPr="0098393D">
        <w:rPr>
          <w:u w:val="single"/>
        </w:rPr>
        <w:t>Cūkas (sivēnmātes)</w:t>
      </w:r>
      <w:r w:rsidR="00492498">
        <w:rPr>
          <w:u w:val="single"/>
        </w:rPr>
        <w:t>:</w:t>
      </w:r>
    </w:p>
    <w:p w14:paraId="5355BD24" w14:textId="768ECB07" w:rsidR="00D2389B" w:rsidRPr="0098393D" w:rsidRDefault="00D2389B" w:rsidP="00B74995">
      <w:pPr>
        <w:tabs>
          <w:tab w:val="clear" w:pos="567"/>
        </w:tabs>
        <w:spacing w:line="240" w:lineRule="auto"/>
        <w:jc w:val="both"/>
        <w:rPr>
          <w:szCs w:val="22"/>
        </w:rPr>
      </w:pPr>
      <w:r w:rsidRPr="0098393D">
        <w:t xml:space="preserve">Viena deva satur 0,175 mg kloprostenola dzīvniekam, kas atbilst 0,7 ml </w:t>
      </w:r>
      <w:r w:rsidR="00050162">
        <w:t xml:space="preserve">šo </w:t>
      </w:r>
      <w:r w:rsidRPr="0098393D">
        <w:t>veterināro zāļu.</w:t>
      </w:r>
    </w:p>
    <w:p w14:paraId="1B45F8B4" w14:textId="77777777" w:rsidR="00D2389B" w:rsidRPr="0098393D" w:rsidRDefault="00D2389B" w:rsidP="00B74995">
      <w:pPr>
        <w:tabs>
          <w:tab w:val="clear" w:pos="567"/>
        </w:tabs>
        <w:spacing w:line="240" w:lineRule="auto"/>
        <w:jc w:val="both"/>
        <w:rPr>
          <w:szCs w:val="22"/>
        </w:rPr>
      </w:pPr>
    </w:p>
    <w:p w14:paraId="6662D712" w14:textId="66BCDFC4" w:rsidR="00D2389B" w:rsidRPr="0098393D" w:rsidRDefault="00BD19B2" w:rsidP="00B74995">
      <w:pPr>
        <w:tabs>
          <w:tab w:val="clear" w:pos="567"/>
        </w:tabs>
        <w:spacing w:line="240" w:lineRule="auto"/>
        <w:jc w:val="both"/>
        <w:rPr>
          <w:szCs w:val="22"/>
        </w:rPr>
      </w:pPr>
      <w:r>
        <w:t>Dzemdību</w:t>
      </w:r>
      <w:r w:rsidR="00D2389B" w:rsidRPr="0098393D">
        <w:t xml:space="preserve"> ierosināšanai:</w:t>
      </w:r>
    </w:p>
    <w:p w14:paraId="78E1CAE4" w14:textId="77777777" w:rsidR="00D2389B" w:rsidRPr="0098393D" w:rsidRDefault="00D2389B" w:rsidP="00B74995">
      <w:pPr>
        <w:tabs>
          <w:tab w:val="clear" w:pos="567"/>
        </w:tabs>
        <w:spacing w:line="240" w:lineRule="auto"/>
        <w:jc w:val="both"/>
        <w:rPr>
          <w:szCs w:val="22"/>
        </w:rPr>
      </w:pPr>
      <w:r w:rsidRPr="0098393D">
        <w:t>Ievadīt dzīvniekam vienu devu vienu vai divas dienas pirms paredzētā dzemdību datuma (skatīt arī brīdinājumus 3.5. apakšpunktā).</w:t>
      </w:r>
    </w:p>
    <w:p w14:paraId="0931889D" w14:textId="77777777" w:rsidR="00D2389B" w:rsidRPr="0098393D" w:rsidRDefault="00D2389B" w:rsidP="00B74995">
      <w:pPr>
        <w:tabs>
          <w:tab w:val="clear" w:pos="567"/>
        </w:tabs>
        <w:spacing w:line="240" w:lineRule="auto"/>
        <w:jc w:val="both"/>
        <w:rPr>
          <w:szCs w:val="22"/>
        </w:rPr>
      </w:pPr>
      <w:r w:rsidRPr="0098393D">
        <w:t>Ievadīt dziļas intramuskulāras injekcijas veidā, lietojot vismaz 4 cm garu adatu.</w:t>
      </w:r>
    </w:p>
    <w:p w14:paraId="4C52A535" w14:textId="77777777" w:rsidR="00D2389B" w:rsidRPr="0098393D" w:rsidRDefault="00D2389B" w:rsidP="00B74995">
      <w:pPr>
        <w:tabs>
          <w:tab w:val="clear" w:pos="567"/>
        </w:tabs>
        <w:spacing w:line="240" w:lineRule="auto"/>
        <w:jc w:val="both"/>
        <w:rPr>
          <w:szCs w:val="22"/>
        </w:rPr>
      </w:pPr>
    </w:p>
    <w:p w14:paraId="1998C89C" w14:textId="5F0FBFFB" w:rsidR="00D2389B" w:rsidRPr="0098393D" w:rsidRDefault="00D2389B" w:rsidP="00B74995">
      <w:pPr>
        <w:tabs>
          <w:tab w:val="clear" w:pos="567"/>
        </w:tabs>
        <w:spacing w:line="240" w:lineRule="auto"/>
        <w:jc w:val="both"/>
        <w:rPr>
          <w:szCs w:val="22"/>
        </w:rPr>
      </w:pPr>
      <w:r w:rsidRPr="0098393D">
        <w:t xml:space="preserve">Flakona gumijas aizbāzni var droši caurdurt līdz 25 reizēm. Ārstējot dzīvnieku grupas vienā piegājienā, izmantot ievilkšanas adatu, ko ievieto flakona aizbāznī, lai izvairītos no pārmērīgas aizbāžņa caurduršanas, vai izmantot automātisko dozēšanas ierīci 50 ml flakoniem. Pēc ārstēšanas </w:t>
      </w:r>
      <w:r w:rsidR="00050162">
        <w:t xml:space="preserve">izņemt </w:t>
      </w:r>
      <w:r w:rsidRPr="0098393D">
        <w:t>ievilkšanas adat</w:t>
      </w:r>
      <w:r w:rsidR="00050162">
        <w:t>u</w:t>
      </w:r>
      <w:r w:rsidRPr="0098393D">
        <w:t>.</w:t>
      </w:r>
    </w:p>
    <w:p w14:paraId="6172C637" w14:textId="77777777" w:rsidR="004811FF" w:rsidRPr="0098393D" w:rsidRDefault="004811FF" w:rsidP="00B74995">
      <w:pPr>
        <w:tabs>
          <w:tab w:val="clear" w:pos="567"/>
        </w:tabs>
        <w:spacing w:line="240" w:lineRule="auto"/>
        <w:jc w:val="both"/>
        <w:rPr>
          <w:szCs w:val="22"/>
        </w:rPr>
      </w:pPr>
    </w:p>
    <w:p w14:paraId="56064481" w14:textId="77777777" w:rsidR="00C80401" w:rsidRPr="0098393D" w:rsidRDefault="00C80401" w:rsidP="00B74995">
      <w:pPr>
        <w:tabs>
          <w:tab w:val="clear" w:pos="567"/>
        </w:tabs>
        <w:spacing w:line="240" w:lineRule="auto"/>
        <w:jc w:val="both"/>
        <w:rPr>
          <w:szCs w:val="22"/>
        </w:rPr>
      </w:pPr>
    </w:p>
    <w:p w14:paraId="497EED31" w14:textId="5C21DDBB" w:rsidR="00C114FF" w:rsidRPr="0098393D" w:rsidRDefault="00F550BE" w:rsidP="00B74995">
      <w:pPr>
        <w:pStyle w:val="Style1"/>
        <w:jc w:val="both"/>
      </w:pPr>
      <w:r w:rsidRPr="0098393D">
        <w:rPr>
          <w:highlight w:val="lightGray"/>
        </w:rPr>
        <w:t>9.</w:t>
      </w:r>
      <w:r w:rsidRPr="0098393D">
        <w:tab/>
        <w:t>Ieteikumi pareizai lietošanai</w:t>
      </w:r>
    </w:p>
    <w:p w14:paraId="255E52F5" w14:textId="77777777" w:rsidR="00F520FE" w:rsidRPr="0098393D" w:rsidRDefault="00F520FE" w:rsidP="00B74995">
      <w:pPr>
        <w:tabs>
          <w:tab w:val="clear" w:pos="567"/>
        </w:tabs>
        <w:spacing w:line="240" w:lineRule="auto"/>
        <w:jc w:val="both"/>
        <w:rPr>
          <w:szCs w:val="22"/>
        </w:rPr>
      </w:pPr>
    </w:p>
    <w:p w14:paraId="2EA158E5" w14:textId="7775A9D8" w:rsidR="00F520FE" w:rsidRPr="0098393D" w:rsidRDefault="004811FF" w:rsidP="00B74995">
      <w:pPr>
        <w:tabs>
          <w:tab w:val="clear" w:pos="567"/>
        </w:tabs>
        <w:spacing w:line="240" w:lineRule="auto"/>
        <w:jc w:val="both"/>
        <w:rPr>
          <w:szCs w:val="22"/>
        </w:rPr>
      </w:pPr>
      <w:r w:rsidRPr="0098393D">
        <w:t>Nav.</w:t>
      </w:r>
    </w:p>
    <w:p w14:paraId="78949C9E" w14:textId="4362E100" w:rsidR="00DB468A" w:rsidRPr="0098393D" w:rsidRDefault="00F550BE" w:rsidP="00B74995">
      <w:pPr>
        <w:pStyle w:val="Style1"/>
        <w:jc w:val="both"/>
      </w:pPr>
      <w:r w:rsidRPr="0098393D">
        <w:rPr>
          <w:highlight w:val="lightGray"/>
        </w:rPr>
        <w:lastRenderedPageBreak/>
        <w:t>10.</w:t>
      </w:r>
      <w:r w:rsidRPr="0098393D">
        <w:tab/>
        <w:t>Ierobežojumu periods</w:t>
      </w:r>
    </w:p>
    <w:p w14:paraId="78496151" w14:textId="77777777" w:rsidR="00C114FF" w:rsidRPr="0098393D" w:rsidRDefault="00C114FF" w:rsidP="00B74995">
      <w:pPr>
        <w:tabs>
          <w:tab w:val="clear" w:pos="567"/>
        </w:tabs>
        <w:spacing w:line="240" w:lineRule="auto"/>
        <w:jc w:val="both"/>
        <w:rPr>
          <w:iCs/>
          <w:szCs w:val="22"/>
        </w:rPr>
      </w:pPr>
    </w:p>
    <w:p w14:paraId="3040E9D0" w14:textId="77777777" w:rsidR="004811FF" w:rsidRPr="0098393D" w:rsidRDefault="004811FF" w:rsidP="00B74995">
      <w:pPr>
        <w:tabs>
          <w:tab w:val="clear" w:pos="567"/>
        </w:tabs>
        <w:spacing w:line="240" w:lineRule="auto"/>
        <w:jc w:val="both"/>
      </w:pPr>
      <w:r w:rsidRPr="0098393D">
        <w:t>Liellopiem:</w:t>
      </w:r>
    </w:p>
    <w:p w14:paraId="455690C7" w14:textId="77777777" w:rsidR="004811FF" w:rsidRPr="0098393D" w:rsidRDefault="004811FF" w:rsidP="00B74995">
      <w:pPr>
        <w:tabs>
          <w:tab w:val="clear" w:pos="567"/>
        </w:tabs>
        <w:spacing w:line="240" w:lineRule="auto"/>
        <w:jc w:val="both"/>
      </w:pPr>
      <w:r w:rsidRPr="0098393D">
        <w:t xml:space="preserve">Gaļai un blakusproduktiem: </w:t>
      </w:r>
      <w:r w:rsidRPr="0098393D">
        <w:tab/>
        <w:t>1 diena.</w:t>
      </w:r>
    </w:p>
    <w:p w14:paraId="24FCFDB5" w14:textId="77777777" w:rsidR="004811FF" w:rsidRPr="0098393D" w:rsidRDefault="004811FF" w:rsidP="00B74995">
      <w:pPr>
        <w:tabs>
          <w:tab w:val="clear" w:pos="567"/>
          <w:tab w:val="left" w:pos="1701"/>
        </w:tabs>
        <w:spacing w:line="240" w:lineRule="auto"/>
        <w:jc w:val="both"/>
      </w:pPr>
      <w:r w:rsidRPr="0098393D">
        <w:t xml:space="preserve">Pienam: </w:t>
      </w:r>
      <w:r w:rsidRPr="0098393D">
        <w:tab/>
      </w:r>
      <w:r w:rsidRPr="0098393D">
        <w:tab/>
      </w:r>
      <w:r w:rsidRPr="0098393D">
        <w:tab/>
      </w:r>
      <w:r w:rsidRPr="0098393D">
        <w:tab/>
        <w:t>nulle stundas.</w:t>
      </w:r>
    </w:p>
    <w:p w14:paraId="189DD34F" w14:textId="77777777" w:rsidR="004811FF" w:rsidRPr="0098393D" w:rsidRDefault="004811FF" w:rsidP="00B74995">
      <w:pPr>
        <w:tabs>
          <w:tab w:val="clear" w:pos="567"/>
        </w:tabs>
        <w:spacing w:line="240" w:lineRule="auto"/>
        <w:jc w:val="both"/>
      </w:pPr>
    </w:p>
    <w:p w14:paraId="79C04D45" w14:textId="77777777" w:rsidR="004811FF" w:rsidRPr="0098393D" w:rsidRDefault="004811FF" w:rsidP="00B74995">
      <w:pPr>
        <w:tabs>
          <w:tab w:val="clear" w:pos="567"/>
        </w:tabs>
        <w:spacing w:line="240" w:lineRule="auto"/>
        <w:jc w:val="both"/>
      </w:pPr>
      <w:r w:rsidRPr="0098393D">
        <w:t>Cūkām:</w:t>
      </w:r>
    </w:p>
    <w:p w14:paraId="61614C85" w14:textId="77777777" w:rsidR="004811FF" w:rsidRPr="0098393D" w:rsidRDefault="004811FF" w:rsidP="00B74995">
      <w:pPr>
        <w:tabs>
          <w:tab w:val="clear" w:pos="567"/>
        </w:tabs>
        <w:spacing w:line="240" w:lineRule="auto"/>
        <w:jc w:val="both"/>
      </w:pPr>
      <w:r w:rsidRPr="0098393D">
        <w:t>Gaļai un blakusproduktiem:</w:t>
      </w:r>
      <w:r w:rsidRPr="0098393D">
        <w:tab/>
        <w:t>1 diena.</w:t>
      </w:r>
    </w:p>
    <w:p w14:paraId="0049F4CC" w14:textId="77777777" w:rsidR="004811FF" w:rsidRPr="0098393D" w:rsidRDefault="004811FF" w:rsidP="00B74995">
      <w:pPr>
        <w:tabs>
          <w:tab w:val="clear" w:pos="567"/>
        </w:tabs>
        <w:spacing w:line="240" w:lineRule="auto"/>
        <w:jc w:val="both"/>
        <w:rPr>
          <w:iCs/>
          <w:szCs w:val="22"/>
        </w:rPr>
      </w:pPr>
    </w:p>
    <w:p w14:paraId="32274D73" w14:textId="77777777" w:rsidR="00DB468A" w:rsidRPr="0098393D" w:rsidRDefault="00DB468A" w:rsidP="00B74995">
      <w:pPr>
        <w:tabs>
          <w:tab w:val="clear" w:pos="567"/>
        </w:tabs>
        <w:spacing w:line="240" w:lineRule="auto"/>
        <w:jc w:val="both"/>
        <w:rPr>
          <w:iCs/>
          <w:szCs w:val="22"/>
        </w:rPr>
      </w:pPr>
    </w:p>
    <w:p w14:paraId="28D2F358" w14:textId="77777777" w:rsidR="00C114FF" w:rsidRPr="0098393D" w:rsidRDefault="00F550BE" w:rsidP="00B74995">
      <w:pPr>
        <w:pStyle w:val="Style1"/>
        <w:jc w:val="both"/>
      </w:pPr>
      <w:r w:rsidRPr="0098393D">
        <w:rPr>
          <w:highlight w:val="lightGray"/>
        </w:rPr>
        <w:t>11.</w:t>
      </w:r>
      <w:r w:rsidRPr="0098393D">
        <w:tab/>
        <w:t>Īpaši uzglabāšanas nosacījumi</w:t>
      </w:r>
    </w:p>
    <w:p w14:paraId="3FCE4425" w14:textId="77777777" w:rsidR="00C114FF" w:rsidRPr="0098393D" w:rsidRDefault="00C114FF" w:rsidP="00B74995">
      <w:pPr>
        <w:numPr>
          <w:ilvl w:val="12"/>
          <w:numId w:val="0"/>
        </w:numPr>
        <w:tabs>
          <w:tab w:val="clear" w:pos="567"/>
        </w:tabs>
        <w:spacing w:line="240" w:lineRule="auto"/>
        <w:jc w:val="both"/>
        <w:rPr>
          <w:szCs w:val="22"/>
        </w:rPr>
      </w:pPr>
    </w:p>
    <w:p w14:paraId="67191CBA" w14:textId="77777777" w:rsidR="00C114FF" w:rsidRPr="0098393D" w:rsidRDefault="00F550BE" w:rsidP="00B74995">
      <w:pPr>
        <w:numPr>
          <w:ilvl w:val="12"/>
          <w:numId w:val="0"/>
        </w:numPr>
        <w:tabs>
          <w:tab w:val="clear" w:pos="567"/>
        </w:tabs>
        <w:spacing w:line="240" w:lineRule="auto"/>
        <w:jc w:val="both"/>
        <w:rPr>
          <w:szCs w:val="22"/>
        </w:rPr>
      </w:pPr>
      <w:r w:rsidRPr="0098393D">
        <w:t>Uzglabāt bērniem neredzamā un nepieejamā vietā.</w:t>
      </w:r>
    </w:p>
    <w:p w14:paraId="496FEAE1" w14:textId="77777777" w:rsidR="00C114FF" w:rsidRPr="0098393D" w:rsidRDefault="00C114FF" w:rsidP="00B74995">
      <w:pPr>
        <w:numPr>
          <w:ilvl w:val="12"/>
          <w:numId w:val="0"/>
        </w:numPr>
        <w:tabs>
          <w:tab w:val="clear" w:pos="567"/>
        </w:tabs>
        <w:spacing w:line="240" w:lineRule="auto"/>
        <w:jc w:val="both"/>
        <w:rPr>
          <w:szCs w:val="22"/>
        </w:rPr>
      </w:pPr>
    </w:p>
    <w:p w14:paraId="78EAE77D" w14:textId="77777777" w:rsidR="004811FF" w:rsidRPr="0098393D" w:rsidRDefault="004811FF" w:rsidP="00B74995">
      <w:pPr>
        <w:tabs>
          <w:tab w:val="clear" w:pos="567"/>
        </w:tabs>
        <w:spacing w:line="240" w:lineRule="auto"/>
        <w:ind w:right="-318"/>
        <w:jc w:val="both"/>
      </w:pPr>
      <w:r w:rsidRPr="0098393D">
        <w:t>Uzglabāt temperatūrā līdz 25°C.</w:t>
      </w:r>
    </w:p>
    <w:p w14:paraId="66BF97ED" w14:textId="77777777" w:rsidR="004811FF" w:rsidRPr="0098393D" w:rsidRDefault="004811FF" w:rsidP="00B74995">
      <w:pPr>
        <w:tabs>
          <w:tab w:val="clear" w:pos="567"/>
        </w:tabs>
        <w:spacing w:line="240" w:lineRule="auto"/>
        <w:ind w:right="-318"/>
        <w:jc w:val="both"/>
      </w:pPr>
      <w:r w:rsidRPr="0098393D">
        <w:t>Sargāt no gaismas.</w:t>
      </w:r>
    </w:p>
    <w:p w14:paraId="5F344021" w14:textId="77777777" w:rsidR="004811FF" w:rsidRPr="0098393D" w:rsidRDefault="004811FF" w:rsidP="00B74995">
      <w:pPr>
        <w:tabs>
          <w:tab w:val="clear" w:pos="567"/>
        </w:tabs>
        <w:spacing w:line="240" w:lineRule="auto"/>
        <w:ind w:right="-318"/>
        <w:jc w:val="both"/>
      </w:pPr>
      <w:r w:rsidRPr="0098393D">
        <w:t>Uzglabāt flakonu ārējā iepakojumā.</w:t>
      </w:r>
    </w:p>
    <w:p w14:paraId="5406BF57" w14:textId="77777777" w:rsidR="00C114FF" w:rsidRPr="0098393D" w:rsidRDefault="00C114FF" w:rsidP="00B74995">
      <w:pPr>
        <w:numPr>
          <w:ilvl w:val="12"/>
          <w:numId w:val="0"/>
        </w:numPr>
        <w:tabs>
          <w:tab w:val="clear" w:pos="567"/>
        </w:tabs>
        <w:spacing w:line="240" w:lineRule="auto"/>
        <w:jc w:val="both"/>
        <w:rPr>
          <w:szCs w:val="22"/>
        </w:rPr>
      </w:pPr>
    </w:p>
    <w:p w14:paraId="5E0D6D87" w14:textId="1C8D2CEF" w:rsidR="00443684" w:rsidRPr="0098393D" w:rsidRDefault="00443684" w:rsidP="00B74995">
      <w:pPr>
        <w:numPr>
          <w:ilvl w:val="12"/>
          <w:numId w:val="0"/>
        </w:numPr>
        <w:tabs>
          <w:tab w:val="clear" w:pos="567"/>
        </w:tabs>
        <w:spacing w:line="240" w:lineRule="auto"/>
        <w:jc w:val="both"/>
        <w:rPr>
          <w:szCs w:val="22"/>
        </w:rPr>
      </w:pPr>
      <w:r w:rsidRPr="0098393D">
        <w:t>Nelietot šīs veterinārās zāles, ja beidzies derīguma termiņš, kas norādīts marķējumā</w:t>
      </w:r>
      <w:r w:rsidR="00BB41AC">
        <w:t xml:space="preserve"> </w:t>
      </w:r>
      <w:r w:rsidRPr="0098393D">
        <w:t>pēc Exp. Derīguma termiņš attiecas uz norādītā mēneša pēdējo dienu.</w:t>
      </w:r>
    </w:p>
    <w:p w14:paraId="0D90B27F" w14:textId="77777777" w:rsidR="00C114FF" w:rsidRPr="0098393D" w:rsidRDefault="00C114FF" w:rsidP="00B74995">
      <w:pPr>
        <w:tabs>
          <w:tab w:val="clear" w:pos="567"/>
        </w:tabs>
        <w:spacing w:line="240" w:lineRule="auto"/>
        <w:jc w:val="both"/>
        <w:rPr>
          <w:szCs w:val="22"/>
        </w:rPr>
      </w:pPr>
    </w:p>
    <w:p w14:paraId="12B35C8A" w14:textId="77777777" w:rsidR="0068287B" w:rsidRPr="0098393D" w:rsidRDefault="0068287B" w:rsidP="00B74995">
      <w:pPr>
        <w:tabs>
          <w:tab w:val="clear" w:pos="567"/>
        </w:tabs>
        <w:spacing w:line="240" w:lineRule="auto"/>
        <w:jc w:val="both"/>
      </w:pPr>
      <w:r w:rsidRPr="0098393D">
        <w:t>Derīguma termiņš pēc pirmreizējas tiešā iepakojuma atvēršanas: 28 dienas.</w:t>
      </w:r>
    </w:p>
    <w:p w14:paraId="2B0C5205" w14:textId="77777777" w:rsidR="0068287B" w:rsidRPr="0098393D" w:rsidRDefault="0068287B" w:rsidP="00B74995">
      <w:pPr>
        <w:tabs>
          <w:tab w:val="clear" w:pos="567"/>
        </w:tabs>
        <w:spacing w:line="240" w:lineRule="auto"/>
        <w:jc w:val="both"/>
        <w:rPr>
          <w:szCs w:val="22"/>
        </w:rPr>
      </w:pPr>
    </w:p>
    <w:p w14:paraId="031C6C23" w14:textId="77777777" w:rsidR="0043320A" w:rsidRPr="0098393D" w:rsidRDefault="0043320A" w:rsidP="00B74995">
      <w:pPr>
        <w:tabs>
          <w:tab w:val="clear" w:pos="567"/>
        </w:tabs>
        <w:spacing w:line="240" w:lineRule="auto"/>
        <w:jc w:val="both"/>
        <w:rPr>
          <w:szCs w:val="22"/>
        </w:rPr>
      </w:pPr>
    </w:p>
    <w:p w14:paraId="746D1E74" w14:textId="393CAB54" w:rsidR="00C114FF" w:rsidRPr="0098393D" w:rsidRDefault="00F550BE" w:rsidP="00B74995">
      <w:pPr>
        <w:pStyle w:val="Style1"/>
        <w:jc w:val="both"/>
      </w:pPr>
      <w:r w:rsidRPr="0098393D">
        <w:rPr>
          <w:highlight w:val="lightGray"/>
        </w:rPr>
        <w:t>12.</w:t>
      </w:r>
      <w:r w:rsidRPr="0098393D">
        <w:tab/>
        <w:t>Īpaši norādījumi atkritumu iznīcināšanai</w:t>
      </w:r>
    </w:p>
    <w:p w14:paraId="19363AA3" w14:textId="77777777" w:rsidR="00C114FF" w:rsidRPr="0098393D" w:rsidRDefault="00C114FF" w:rsidP="00B74995">
      <w:pPr>
        <w:tabs>
          <w:tab w:val="clear" w:pos="567"/>
        </w:tabs>
        <w:spacing w:line="240" w:lineRule="auto"/>
        <w:jc w:val="both"/>
        <w:rPr>
          <w:szCs w:val="22"/>
        </w:rPr>
      </w:pPr>
    </w:p>
    <w:p w14:paraId="50743862" w14:textId="1926FC97" w:rsidR="00C114FF" w:rsidRPr="0098393D" w:rsidRDefault="00F550BE" w:rsidP="00B74995">
      <w:pPr>
        <w:tabs>
          <w:tab w:val="clear" w:pos="567"/>
        </w:tabs>
        <w:spacing w:line="240" w:lineRule="auto"/>
        <w:jc w:val="both"/>
        <w:rPr>
          <w:szCs w:val="22"/>
        </w:rPr>
      </w:pPr>
      <w:r w:rsidRPr="0098393D">
        <w:t>Neizmest veterinārās zāles kanalizācijā vai kopā ar sadzīves atkritumiem.</w:t>
      </w:r>
    </w:p>
    <w:p w14:paraId="15A3F826" w14:textId="77777777" w:rsidR="00DB468A" w:rsidRPr="0098393D" w:rsidRDefault="00DB468A" w:rsidP="00B74995">
      <w:pPr>
        <w:tabs>
          <w:tab w:val="clear" w:pos="567"/>
        </w:tabs>
        <w:spacing w:line="240" w:lineRule="auto"/>
        <w:jc w:val="both"/>
        <w:rPr>
          <w:szCs w:val="22"/>
        </w:rPr>
      </w:pPr>
    </w:p>
    <w:p w14:paraId="40AA5314" w14:textId="77777777" w:rsidR="00443684" w:rsidRPr="0098393D" w:rsidRDefault="00443684" w:rsidP="00B74995">
      <w:pPr>
        <w:tabs>
          <w:tab w:val="clear" w:pos="567"/>
        </w:tabs>
        <w:spacing w:line="240" w:lineRule="auto"/>
        <w:jc w:val="both"/>
        <w:rPr>
          <w:i/>
          <w:szCs w:val="22"/>
        </w:rPr>
      </w:pPr>
      <w:r w:rsidRPr="0098393D">
        <w:t>Veterinārās zāles nedrīkst nonākt ūdenstilpēs, jo kloprostenols var būt bīstams zivīm un citiem ūdens organismiem.</w:t>
      </w:r>
    </w:p>
    <w:p w14:paraId="3E975078" w14:textId="77777777" w:rsidR="00DB468A" w:rsidRPr="0098393D" w:rsidRDefault="00DB468A" w:rsidP="00B74995">
      <w:pPr>
        <w:tabs>
          <w:tab w:val="clear" w:pos="567"/>
        </w:tabs>
        <w:spacing w:line="240" w:lineRule="auto"/>
        <w:jc w:val="both"/>
        <w:rPr>
          <w:szCs w:val="22"/>
        </w:rPr>
      </w:pPr>
    </w:p>
    <w:p w14:paraId="4DF6D83F" w14:textId="6AE8A289" w:rsidR="00DB468A" w:rsidRDefault="00F550BE" w:rsidP="00B74995">
      <w:pPr>
        <w:jc w:val="both"/>
      </w:pPr>
      <w:r w:rsidRPr="0098393D">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9C4E7B1" w14:textId="77777777" w:rsidR="00BB41AC" w:rsidRPr="0098393D" w:rsidRDefault="00BB41AC" w:rsidP="00B74995">
      <w:pPr>
        <w:jc w:val="both"/>
        <w:rPr>
          <w:szCs w:val="22"/>
        </w:rPr>
      </w:pPr>
    </w:p>
    <w:p w14:paraId="5C79D745" w14:textId="521E2B07" w:rsidR="00C114FF" w:rsidRPr="0098393D" w:rsidRDefault="00F550BE" w:rsidP="00B74995">
      <w:pPr>
        <w:tabs>
          <w:tab w:val="clear" w:pos="567"/>
        </w:tabs>
        <w:spacing w:line="240" w:lineRule="auto"/>
        <w:jc w:val="both"/>
        <w:rPr>
          <w:szCs w:val="22"/>
        </w:rPr>
      </w:pPr>
      <w:r w:rsidRPr="0098393D">
        <w:t>Jautājiet savam veterinārārstam vai farmaceitam, kā atbrīvoties no nevajadzīgām veterinārajām zālēm.</w:t>
      </w:r>
    </w:p>
    <w:p w14:paraId="49444B15" w14:textId="77777777" w:rsidR="00DB468A" w:rsidRPr="0098393D" w:rsidRDefault="00DB468A" w:rsidP="00B74995">
      <w:pPr>
        <w:tabs>
          <w:tab w:val="clear" w:pos="567"/>
        </w:tabs>
        <w:spacing w:line="240" w:lineRule="auto"/>
        <w:jc w:val="both"/>
        <w:rPr>
          <w:bCs/>
          <w:szCs w:val="22"/>
          <w:highlight w:val="lightGray"/>
        </w:rPr>
      </w:pPr>
    </w:p>
    <w:p w14:paraId="5C013660" w14:textId="77777777" w:rsidR="00DB468A" w:rsidRPr="0098393D" w:rsidRDefault="00DB468A" w:rsidP="00B74995">
      <w:pPr>
        <w:tabs>
          <w:tab w:val="clear" w:pos="567"/>
        </w:tabs>
        <w:spacing w:line="240" w:lineRule="auto"/>
        <w:jc w:val="both"/>
        <w:rPr>
          <w:bCs/>
          <w:szCs w:val="22"/>
          <w:highlight w:val="lightGray"/>
        </w:rPr>
      </w:pPr>
    </w:p>
    <w:p w14:paraId="358FE13C" w14:textId="77777777" w:rsidR="00DB468A" w:rsidRPr="0098393D" w:rsidRDefault="00F550BE" w:rsidP="00B74995">
      <w:pPr>
        <w:pStyle w:val="Style1"/>
        <w:jc w:val="both"/>
      </w:pPr>
      <w:r w:rsidRPr="0098393D">
        <w:rPr>
          <w:highlight w:val="lightGray"/>
        </w:rPr>
        <w:t>13.</w:t>
      </w:r>
      <w:r w:rsidRPr="0098393D">
        <w:tab/>
        <w:t>Veterināro zāļu klasifikācija</w:t>
      </w:r>
    </w:p>
    <w:p w14:paraId="6BC084E6" w14:textId="77777777" w:rsidR="00C114FF" w:rsidRPr="0098393D" w:rsidRDefault="00C114FF" w:rsidP="00B74995">
      <w:pPr>
        <w:tabs>
          <w:tab w:val="clear" w:pos="567"/>
        </w:tabs>
        <w:spacing w:line="240" w:lineRule="auto"/>
        <w:jc w:val="both"/>
        <w:rPr>
          <w:szCs w:val="22"/>
        </w:rPr>
      </w:pPr>
    </w:p>
    <w:p w14:paraId="77E4BE9D" w14:textId="77777777" w:rsidR="00443684" w:rsidRPr="0098393D" w:rsidRDefault="00443684" w:rsidP="00B74995">
      <w:pPr>
        <w:numPr>
          <w:ilvl w:val="12"/>
          <w:numId w:val="0"/>
        </w:numPr>
        <w:jc w:val="both"/>
        <w:rPr>
          <w:szCs w:val="22"/>
        </w:rPr>
      </w:pPr>
      <w:r w:rsidRPr="0098393D">
        <w:t>Recepšu veterinārās zāles.</w:t>
      </w:r>
    </w:p>
    <w:p w14:paraId="4A9CAEA5" w14:textId="77777777" w:rsidR="00443684" w:rsidRPr="0098393D" w:rsidRDefault="00443684" w:rsidP="00B74995">
      <w:pPr>
        <w:tabs>
          <w:tab w:val="clear" w:pos="567"/>
        </w:tabs>
        <w:spacing w:line="240" w:lineRule="auto"/>
        <w:jc w:val="both"/>
        <w:rPr>
          <w:szCs w:val="22"/>
        </w:rPr>
      </w:pPr>
    </w:p>
    <w:p w14:paraId="53B75E0B" w14:textId="77777777" w:rsidR="00DB468A" w:rsidRPr="0098393D" w:rsidRDefault="00DB468A" w:rsidP="00B74995">
      <w:pPr>
        <w:tabs>
          <w:tab w:val="clear" w:pos="567"/>
        </w:tabs>
        <w:spacing w:line="240" w:lineRule="auto"/>
        <w:jc w:val="both"/>
        <w:rPr>
          <w:szCs w:val="22"/>
        </w:rPr>
      </w:pPr>
    </w:p>
    <w:p w14:paraId="3C9FBAD1" w14:textId="7A61509A" w:rsidR="00DB468A" w:rsidRPr="0098393D" w:rsidRDefault="00F550BE" w:rsidP="00B74995">
      <w:pPr>
        <w:pStyle w:val="Style1"/>
        <w:jc w:val="both"/>
      </w:pPr>
      <w:r w:rsidRPr="0098393D">
        <w:rPr>
          <w:highlight w:val="lightGray"/>
        </w:rPr>
        <w:t>14.</w:t>
      </w:r>
      <w:r w:rsidRPr="0098393D">
        <w:tab/>
        <w:t>Tirdzniecības atļaujas numuri un iepakojuma lielumi</w:t>
      </w:r>
    </w:p>
    <w:p w14:paraId="56CEB034" w14:textId="77777777" w:rsidR="00DB468A" w:rsidRPr="0098393D" w:rsidRDefault="00DB468A" w:rsidP="00B74995">
      <w:pPr>
        <w:tabs>
          <w:tab w:val="clear" w:pos="567"/>
        </w:tabs>
        <w:spacing w:line="240" w:lineRule="auto"/>
        <w:jc w:val="both"/>
        <w:rPr>
          <w:szCs w:val="22"/>
        </w:rPr>
      </w:pPr>
    </w:p>
    <w:p w14:paraId="2B031F54" w14:textId="77777777" w:rsidR="00443684" w:rsidRPr="0098393D" w:rsidRDefault="00443684" w:rsidP="00B74995">
      <w:pPr>
        <w:tabs>
          <w:tab w:val="clear" w:pos="567"/>
        </w:tabs>
        <w:spacing w:line="240" w:lineRule="auto"/>
        <w:jc w:val="both"/>
      </w:pPr>
      <w:r w:rsidRPr="0098393D">
        <w:t>V/DCP/12/0039</w:t>
      </w:r>
    </w:p>
    <w:p w14:paraId="56B18663" w14:textId="77777777" w:rsidR="00443684" w:rsidRPr="0098393D" w:rsidRDefault="00443684" w:rsidP="00B74995">
      <w:pPr>
        <w:jc w:val="both"/>
      </w:pPr>
    </w:p>
    <w:p w14:paraId="0D575EAB" w14:textId="131639BB" w:rsidR="00443684" w:rsidRPr="0098393D" w:rsidRDefault="00443684" w:rsidP="00B74995">
      <w:pPr>
        <w:jc w:val="both"/>
      </w:pPr>
      <w:r w:rsidRPr="0098393D">
        <w:t>Viens 10 ml flakons kartona kastē.</w:t>
      </w:r>
    </w:p>
    <w:p w14:paraId="6BD78283" w14:textId="77777777" w:rsidR="00443684" w:rsidRPr="0098393D" w:rsidRDefault="00443684" w:rsidP="00B74995">
      <w:pPr>
        <w:jc w:val="both"/>
      </w:pPr>
      <w:r w:rsidRPr="0098393D">
        <w:t>Viens 20 ml flakons kartona kastē.</w:t>
      </w:r>
    </w:p>
    <w:p w14:paraId="45B6C4DD" w14:textId="77777777" w:rsidR="00443684" w:rsidRPr="0098393D" w:rsidRDefault="00443684" w:rsidP="00B74995">
      <w:pPr>
        <w:jc w:val="both"/>
      </w:pPr>
      <w:r w:rsidRPr="0098393D">
        <w:t>Viens 50 ml flakons kartona kastē.</w:t>
      </w:r>
    </w:p>
    <w:p w14:paraId="0FAB3412" w14:textId="77777777" w:rsidR="00443684" w:rsidRPr="0098393D" w:rsidRDefault="00443684" w:rsidP="00B74995">
      <w:pPr>
        <w:tabs>
          <w:tab w:val="clear" w:pos="567"/>
        </w:tabs>
        <w:spacing w:line="240" w:lineRule="auto"/>
        <w:jc w:val="both"/>
        <w:rPr>
          <w:szCs w:val="22"/>
        </w:rPr>
      </w:pPr>
    </w:p>
    <w:p w14:paraId="35F94B97" w14:textId="77777777" w:rsidR="00443684" w:rsidRPr="0098393D" w:rsidRDefault="00443684" w:rsidP="00B74995">
      <w:pPr>
        <w:pStyle w:val="Style1"/>
        <w:ind w:left="0" w:firstLine="0"/>
        <w:jc w:val="both"/>
        <w:rPr>
          <w:b w:val="0"/>
        </w:rPr>
      </w:pPr>
      <w:r w:rsidRPr="0098393D">
        <w:rPr>
          <w:b w:val="0"/>
        </w:rPr>
        <w:t>Ne visi iepakojuma lielumi var tikt izplatīti.</w:t>
      </w:r>
    </w:p>
    <w:p w14:paraId="11B4618F" w14:textId="77777777" w:rsidR="00C114FF" w:rsidRPr="0098393D" w:rsidRDefault="00C114FF" w:rsidP="00B74995">
      <w:pPr>
        <w:tabs>
          <w:tab w:val="clear" w:pos="567"/>
        </w:tabs>
        <w:spacing w:line="240" w:lineRule="auto"/>
        <w:jc w:val="both"/>
        <w:rPr>
          <w:szCs w:val="22"/>
        </w:rPr>
      </w:pPr>
    </w:p>
    <w:p w14:paraId="500F5BBA" w14:textId="77777777" w:rsidR="00DB468A" w:rsidRPr="0098393D" w:rsidRDefault="00DB468A" w:rsidP="00B74995">
      <w:pPr>
        <w:tabs>
          <w:tab w:val="clear" w:pos="567"/>
        </w:tabs>
        <w:spacing w:line="240" w:lineRule="auto"/>
        <w:jc w:val="both"/>
        <w:rPr>
          <w:szCs w:val="22"/>
        </w:rPr>
      </w:pPr>
    </w:p>
    <w:p w14:paraId="783ED1EC" w14:textId="224F1EFD" w:rsidR="00C114FF" w:rsidRPr="0098393D" w:rsidRDefault="00F550BE" w:rsidP="00B74995">
      <w:pPr>
        <w:pStyle w:val="Style1"/>
        <w:jc w:val="both"/>
      </w:pPr>
      <w:r w:rsidRPr="0098393D">
        <w:rPr>
          <w:highlight w:val="lightGray"/>
        </w:rPr>
        <w:t>15.</w:t>
      </w:r>
      <w:r w:rsidRPr="0098393D">
        <w:tab/>
        <w:t>Datums, kad lietošanas instrukcija pēdējo reizi pārskatīta</w:t>
      </w:r>
    </w:p>
    <w:p w14:paraId="1D084565" w14:textId="77777777" w:rsidR="00C114FF" w:rsidRPr="0098393D" w:rsidRDefault="00C114FF" w:rsidP="00B74995">
      <w:pPr>
        <w:tabs>
          <w:tab w:val="clear" w:pos="567"/>
        </w:tabs>
        <w:spacing w:line="240" w:lineRule="auto"/>
        <w:jc w:val="both"/>
        <w:rPr>
          <w:szCs w:val="22"/>
        </w:rPr>
      </w:pPr>
    </w:p>
    <w:p w14:paraId="4D45F55B" w14:textId="7754BE11" w:rsidR="00DB468A" w:rsidRPr="0098393D" w:rsidRDefault="00443684" w:rsidP="00B74995">
      <w:pPr>
        <w:tabs>
          <w:tab w:val="clear" w:pos="567"/>
        </w:tabs>
        <w:spacing w:line="240" w:lineRule="auto"/>
        <w:jc w:val="both"/>
      </w:pPr>
      <w:r w:rsidRPr="0098393D">
        <w:t>0</w:t>
      </w:r>
      <w:r w:rsidR="00687834">
        <w:t>7</w:t>
      </w:r>
      <w:r w:rsidRPr="0098393D">
        <w:t>/2025</w:t>
      </w:r>
    </w:p>
    <w:p w14:paraId="0FE27B0E" w14:textId="4C8DC9D8" w:rsidR="00C114FF" w:rsidRPr="0098393D" w:rsidRDefault="00F550BE" w:rsidP="00B74995">
      <w:pPr>
        <w:tabs>
          <w:tab w:val="clear" w:pos="567"/>
        </w:tabs>
        <w:spacing w:line="240" w:lineRule="auto"/>
        <w:jc w:val="both"/>
        <w:rPr>
          <w:szCs w:val="22"/>
        </w:rPr>
      </w:pPr>
      <w:r w:rsidRPr="0098393D">
        <w:lastRenderedPageBreak/>
        <w:t xml:space="preserve">Sīkāka informācija par šīm veterinārajām zālēm ir pieejama Savienības zāļu datubāzē </w:t>
      </w:r>
      <w:r w:rsidR="00216D87" w:rsidRPr="00D46A37">
        <w:t>(</w:t>
      </w:r>
      <w:r w:rsidR="009F3C93" w:rsidRPr="00B74995">
        <w:t>https://medicines.health.europa.eu/veterinary</w:t>
      </w:r>
      <w:r w:rsidR="00216D87" w:rsidRPr="00D46A37">
        <w:t>).</w:t>
      </w:r>
      <w:r w:rsidR="00216D87" w:rsidRPr="0098393D" w:rsidDel="00D77383">
        <w:t xml:space="preserve"> </w:t>
      </w:r>
    </w:p>
    <w:p w14:paraId="13C27C9E" w14:textId="77777777" w:rsidR="00E70337" w:rsidRPr="0098393D" w:rsidRDefault="00E70337" w:rsidP="00B74995">
      <w:pPr>
        <w:tabs>
          <w:tab w:val="clear" w:pos="567"/>
        </w:tabs>
        <w:spacing w:line="240" w:lineRule="auto"/>
        <w:jc w:val="both"/>
        <w:rPr>
          <w:szCs w:val="22"/>
        </w:rPr>
      </w:pPr>
    </w:p>
    <w:p w14:paraId="38DB0B1B" w14:textId="77777777" w:rsidR="00172B3E" w:rsidRPr="0098393D" w:rsidRDefault="00172B3E" w:rsidP="00B74995">
      <w:pPr>
        <w:tabs>
          <w:tab w:val="clear" w:pos="567"/>
        </w:tabs>
        <w:spacing w:line="240" w:lineRule="auto"/>
        <w:jc w:val="both"/>
        <w:rPr>
          <w:szCs w:val="22"/>
        </w:rPr>
      </w:pPr>
    </w:p>
    <w:p w14:paraId="27337977" w14:textId="71956F3F" w:rsidR="00DB468A" w:rsidRPr="0098393D" w:rsidRDefault="00F550BE" w:rsidP="00B74995">
      <w:pPr>
        <w:pStyle w:val="Style1"/>
        <w:jc w:val="both"/>
      </w:pPr>
      <w:r w:rsidRPr="0098393D">
        <w:rPr>
          <w:highlight w:val="lightGray"/>
        </w:rPr>
        <w:t>16.</w:t>
      </w:r>
      <w:r w:rsidRPr="0098393D">
        <w:tab/>
        <w:t>Kontaktinformācija:</w:t>
      </w:r>
    </w:p>
    <w:p w14:paraId="7CC78951" w14:textId="77777777" w:rsidR="00C114FF" w:rsidRPr="0098393D" w:rsidRDefault="00C114FF" w:rsidP="00B74995">
      <w:pPr>
        <w:tabs>
          <w:tab w:val="clear" w:pos="567"/>
        </w:tabs>
        <w:spacing w:line="240" w:lineRule="auto"/>
        <w:jc w:val="both"/>
        <w:rPr>
          <w:szCs w:val="22"/>
        </w:rPr>
      </w:pPr>
    </w:p>
    <w:p w14:paraId="12904C6C" w14:textId="76855309" w:rsidR="004811FF" w:rsidRPr="0098393D" w:rsidRDefault="004811FF" w:rsidP="00B74995">
      <w:pPr>
        <w:spacing w:line="240" w:lineRule="auto"/>
        <w:jc w:val="both"/>
        <w:rPr>
          <w:u w:val="single"/>
        </w:rPr>
      </w:pPr>
      <w:r w:rsidRPr="0098393D">
        <w:rPr>
          <w:u w:val="single"/>
        </w:rPr>
        <w:t>Tirdzniecības atļaujas turētājs</w:t>
      </w:r>
      <w:r w:rsidR="009F3C93">
        <w:rPr>
          <w:u w:val="single"/>
        </w:rPr>
        <w:t>,</w:t>
      </w:r>
      <w:r w:rsidRPr="0098393D">
        <w:rPr>
          <w:u w:val="single"/>
        </w:rPr>
        <w:t xml:space="preserve"> </w:t>
      </w:r>
      <w:r w:rsidRPr="00CB09F9">
        <w:rPr>
          <w:highlight w:val="darkGray"/>
          <w:u w:val="single"/>
        </w:rPr>
        <w:t>par sērijas izlaidi atbildīgais ražotājs</w:t>
      </w:r>
      <w:r w:rsidRPr="0098393D">
        <w:rPr>
          <w:u w:val="single"/>
        </w:rPr>
        <w:t xml:space="preserve"> un kontaktinformācija, lai ziņotu par iespējamām blakusparādībām:</w:t>
      </w:r>
    </w:p>
    <w:p w14:paraId="44D089F3" w14:textId="77777777" w:rsidR="004811FF" w:rsidRPr="0098393D" w:rsidRDefault="004811FF" w:rsidP="00B74995">
      <w:pPr>
        <w:spacing w:line="240" w:lineRule="auto"/>
        <w:jc w:val="both"/>
      </w:pPr>
    </w:p>
    <w:p w14:paraId="0F490A65" w14:textId="77777777" w:rsidR="004811FF" w:rsidRPr="0098393D" w:rsidRDefault="004811FF" w:rsidP="00B74995">
      <w:pPr>
        <w:spacing w:line="240" w:lineRule="auto"/>
        <w:jc w:val="both"/>
      </w:pPr>
      <w:r w:rsidRPr="0098393D">
        <w:t>Veyx-Pharma GmbH</w:t>
      </w:r>
    </w:p>
    <w:p w14:paraId="00207360" w14:textId="77777777" w:rsidR="004811FF" w:rsidRPr="0098393D" w:rsidRDefault="004811FF" w:rsidP="00B74995">
      <w:pPr>
        <w:spacing w:line="240" w:lineRule="auto"/>
        <w:jc w:val="both"/>
      </w:pPr>
      <w:r w:rsidRPr="0098393D">
        <w:t>Soehreweg 6</w:t>
      </w:r>
    </w:p>
    <w:p w14:paraId="77F6E391" w14:textId="77777777" w:rsidR="004811FF" w:rsidRPr="0098393D" w:rsidRDefault="004811FF" w:rsidP="00B74995">
      <w:pPr>
        <w:spacing w:line="240" w:lineRule="auto"/>
        <w:jc w:val="both"/>
      </w:pPr>
      <w:r w:rsidRPr="0098393D">
        <w:t>34639 Schwarzenborn</w:t>
      </w:r>
    </w:p>
    <w:p w14:paraId="55852CA2" w14:textId="77777777" w:rsidR="004811FF" w:rsidRPr="0098393D" w:rsidRDefault="004811FF" w:rsidP="00B74995">
      <w:pPr>
        <w:spacing w:line="240" w:lineRule="auto"/>
        <w:jc w:val="both"/>
      </w:pPr>
      <w:r w:rsidRPr="0098393D">
        <w:t>Vācija</w:t>
      </w:r>
    </w:p>
    <w:p w14:paraId="710E2DEC" w14:textId="77777777" w:rsidR="004811FF" w:rsidRPr="0098393D" w:rsidRDefault="004811FF" w:rsidP="00B74995">
      <w:pPr>
        <w:spacing w:line="240" w:lineRule="auto"/>
        <w:jc w:val="both"/>
      </w:pPr>
      <w:r w:rsidRPr="0098393D">
        <w:t>Tel: +49 5686 9986 62</w:t>
      </w:r>
    </w:p>
    <w:p w14:paraId="4804A63A" w14:textId="58FD3EF5" w:rsidR="004811FF" w:rsidRPr="0098393D" w:rsidRDefault="004811FF" w:rsidP="00B74995">
      <w:pPr>
        <w:spacing w:line="240" w:lineRule="auto"/>
        <w:jc w:val="both"/>
      </w:pPr>
      <w:r w:rsidRPr="0098393D">
        <w:t xml:space="preserve">Email: </w:t>
      </w:r>
      <w:r w:rsidRPr="00B74995">
        <w:t>pharmacovigilance@veyx.de</w:t>
      </w:r>
    </w:p>
    <w:p w14:paraId="205C7A95" w14:textId="77777777" w:rsidR="004811FF" w:rsidRDefault="004811FF" w:rsidP="00B74995">
      <w:pPr>
        <w:spacing w:line="240" w:lineRule="auto"/>
        <w:jc w:val="both"/>
        <w:rPr>
          <w:u w:val="single"/>
        </w:rPr>
      </w:pPr>
    </w:p>
    <w:p w14:paraId="2C0069E8" w14:textId="77777777" w:rsidR="00687834" w:rsidRPr="003A05E7" w:rsidRDefault="00687834" w:rsidP="00687834">
      <w:pPr>
        <w:spacing w:line="240" w:lineRule="auto"/>
        <w:jc w:val="both"/>
        <w:rPr>
          <w:highlight w:val="darkGray"/>
          <w:u w:val="single"/>
        </w:rPr>
      </w:pPr>
      <w:r w:rsidRPr="003A05E7">
        <w:rPr>
          <w:highlight w:val="darkGray"/>
          <w:u w:val="single"/>
        </w:rPr>
        <w:t>Par sērijas izlaidi atbildīgais ražotājs:</w:t>
      </w:r>
    </w:p>
    <w:p w14:paraId="26EBB170" w14:textId="77777777" w:rsidR="00687834" w:rsidRPr="003A05E7" w:rsidRDefault="00687834" w:rsidP="00687834">
      <w:pPr>
        <w:spacing w:line="240" w:lineRule="auto"/>
        <w:jc w:val="both"/>
        <w:rPr>
          <w:highlight w:val="darkGray"/>
        </w:rPr>
      </w:pPr>
    </w:p>
    <w:p w14:paraId="3B02EC75" w14:textId="77777777" w:rsidR="00687834" w:rsidRPr="003A05E7" w:rsidRDefault="00687834" w:rsidP="00687834">
      <w:pPr>
        <w:spacing w:line="240" w:lineRule="auto"/>
        <w:rPr>
          <w:highlight w:val="darkGray"/>
          <w:lang w:val="en-US"/>
        </w:rPr>
      </w:pPr>
      <w:r w:rsidRPr="003A05E7">
        <w:rPr>
          <w:highlight w:val="darkGray"/>
          <w:lang w:val="en-US"/>
        </w:rPr>
        <w:t>Veyx-Pharma B.V.</w:t>
      </w:r>
    </w:p>
    <w:p w14:paraId="7A360504" w14:textId="77777777" w:rsidR="00687834" w:rsidRPr="003A05E7" w:rsidRDefault="00687834" w:rsidP="00687834">
      <w:pPr>
        <w:spacing w:line="240" w:lineRule="auto"/>
        <w:rPr>
          <w:highlight w:val="darkGray"/>
          <w:lang w:val="en-US"/>
        </w:rPr>
      </w:pPr>
      <w:proofErr w:type="spellStart"/>
      <w:r w:rsidRPr="003A05E7">
        <w:rPr>
          <w:highlight w:val="darkGray"/>
          <w:lang w:val="en-US"/>
        </w:rPr>
        <w:t>Forellenweg</w:t>
      </w:r>
      <w:proofErr w:type="spellEnd"/>
      <w:r w:rsidRPr="003A05E7">
        <w:rPr>
          <w:highlight w:val="darkGray"/>
          <w:lang w:val="en-US"/>
        </w:rPr>
        <w:t xml:space="preserve"> 16</w:t>
      </w:r>
    </w:p>
    <w:p w14:paraId="056B535B" w14:textId="77777777" w:rsidR="00687834" w:rsidRPr="003A05E7" w:rsidRDefault="00687834" w:rsidP="00687834">
      <w:pPr>
        <w:spacing w:line="240" w:lineRule="auto"/>
        <w:rPr>
          <w:highlight w:val="darkGray"/>
          <w:lang w:val="en-US"/>
        </w:rPr>
      </w:pPr>
      <w:r w:rsidRPr="003A05E7">
        <w:rPr>
          <w:highlight w:val="darkGray"/>
          <w:lang w:val="en-US"/>
        </w:rPr>
        <w:t xml:space="preserve">NL-4941 SJ </w:t>
      </w:r>
      <w:proofErr w:type="spellStart"/>
      <w:r w:rsidRPr="003A05E7">
        <w:rPr>
          <w:highlight w:val="darkGray"/>
          <w:lang w:val="en-US"/>
        </w:rPr>
        <w:t>Raamsdonksveer</w:t>
      </w:r>
      <w:proofErr w:type="spellEnd"/>
    </w:p>
    <w:p w14:paraId="016988ED" w14:textId="77777777" w:rsidR="00687834" w:rsidRPr="003A05E7" w:rsidRDefault="00687834" w:rsidP="00687834">
      <w:pPr>
        <w:spacing w:line="240" w:lineRule="auto"/>
        <w:jc w:val="both"/>
      </w:pPr>
      <w:r w:rsidRPr="003A05E7">
        <w:rPr>
          <w:highlight w:val="darkGray"/>
        </w:rPr>
        <w:t>Nīderlande</w:t>
      </w:r>
    </w:p>
    <w:p w14:paraId="6CD15B53" w14:textId="77777777" w:rsidR="00687834" w:rsidRPr="0098393D" w:rsidRDefault="00687834" w:rsidP="00B74995">
      <w:pPr>
        <w:spacing w:line="240" w:lineRule="auto"/>
        <w:jc w:val="both"/>
        <w:rPr>
          <w:u w:val="single"/>
        </w:rPr>
      </w:pPr>
    </w:p>
    <w:p w14:paraId="15867139" w14:textId="7769F731" w:rsidR="004811FF" w:rsidRPr="0098393D" w:rsidRDefault="004811FF" w:rsidP="00B74995">
      <w:pPr>
        <w:spacing w:line="240" w:lineRule="auto"/>
        <w:jc w:val="both"/>
        <w:rPr>
          <w:u w:val="single"/>
        </w:rPr>
      </w:pPr>
      <w:r w:rsidRPr="0098393D">
        <w:rPr>
          <w:u w:val="single"/>
        </w:rPr>
        <w:t>Vietēj</w:t>
      </w:r>
      <w:r w:rsidR="009F3C93">
        <w:rPr>
          <w:u w:val="single"/>
        </w:rPr>
        <w:t>ie</w:t>
      </w:r>
      <w:r w:rsidRPr="0098393D">
        <w:rPr>
          <w:u w:val="single"/>
        </w:rPr>
        <w:t xml:space="preserve"> pārstāv</w:t>
      </w:r>
      <w:r w:rsidR="009F3C93">
        <w:rPr>
          <w:u w:val="single"/>
        </w:rPr>
        <w:t>ji</w:t>
      </w:r>
      <w:r w:rsidRPr="0098393D">
        <w:rPr>
          <w:u w:val="single"/>
        </w:rPr>
        <w:t xml:space="preserve"> un kontaktinformācija, lai ziņotu par iespējamām blakusparādībām:</w:t>
      </w:r>
    </w:p>
    <w:p w14:paraId="61B25D2A" w14:textId="77777777" w:rsidR="004811FF" w:rsidRPr="0098393D" w:rsidRDefault="004811FF" w:rsidP="00B74995">
      <w:pPr>
        <w:spacing w:line="240" w:lineRule="auto"/>
        <w:jc w:val="both"/>
      </w:pPr>
    </w:p>
    <w:p w14:paraId="12ACFCB6" w14:textId="77777777" w:rsidR="004811FF" w:rsidRPr="0098393D" w:rsidRDefault="004811FF" w:rsidP="00B74995">
      <w:pPr>
        <w:spacing w:line="240" w:lineRule="auto"/>
        <w:jc w:val="both"/>
      </w:pPr>
      <w:r w:rsidRPr="0098393D">
        <w:t>SIA ALLFARMA</w:t>
      </w:r>
    </w:p>
    <w:p w14:paraId="11678D8A" w14:textId="77777777" w:rsidR="004811FF" w:rsidRPr="0098393D" w:rsidRDefault="004811FF" w:rsidP="00B74995">
      <w:pPr>
        <w:spacing w:line="240" w:lineRule="auto"/>
        <w:jc w:val="both"/>
      </w:pPr>
      <w:r w:rsidRPr="0098393D">
        <w:t>Mazcenu Aleja 43B</w:t>
      </w:r>
    </w:p>
    <w:p w14:paraId="4CAD9C2E" w14:textId="77777777" w:rsidR="004811FF" w:rsidRPr="0098393D" w:rsidRDefault="004811FF" w:rsidP="00B74995">
      <w:pPr>
        <w:spacing w:line="240" w:lineRule="auto"/>
        <w:jc w:val="both"/>
      </w:pPr>
      <w:r w:rsidRPr="0098393D">
        <w:t>2166 Jaunmārupe</w:t>
      </w:r>
    </w:p>
    <w:p w14:paraId="3B4D81A1" w14:textId="77777777" w:rsidR="004811FF" w:rsidRPr="0098393D" w:rsidRDefault="004811FF" w:rsidP="00B74995">
      <w:pPr>
        <w:spacing w:line="240" w:lineRule="auto"/>
        <w:jc w:val="both"/>
      </w:pPr>
      <w:r w:rsidRPr="0098393D">
        <w:t>Tel: +371 28398989</w:t>
      </w:r>
    </w:p>
    <w:p w14:paraId="671941C2" w14:textId="77777777" w:rsidR="008C33E8" w:rsidRPr="0098393D" w:rsidRDefault="008C33E8" w:rsidP="00B74995">
      <w:pPr>
        <w:tabs>
          <w:tab w:val="clear" w:pos="567"/>
          <w:tab w:val="left" w:pos="0"/>
        </w:tabs>
        <w:jc w:val="both"/>
        <w:rPr>
          <w:bCs/>
          <w:szCs w:val="22"/>
        </w:rPr>
      </w:pPr>
    </w:p>
    <w:p w14:paraId="61138445" w14:textId="77777777" w:rsidR="004811FF" w:rsidRPr="0098393D" w:rsidRDefault="004811FF" w:rsidP="00B74995">
      <w:pPr>
        <w:tabs>
          <w:tab w:val="clear" w:pos="567"/>
          <w:tab w:val="left" w:pos="0"/>
        </w:tabs>
        <w:jc w:val="both"/>
        <w:rPr>
          <w:bCs/>
          <w:szCs w:val="22"/>
        </w:rPr>
      </w:pPr>
    </w:p>
    <w:p w14:paraId="13D26E14" w14:textId="3A306E5F" w:rsidR="000D67D0" w:rsidRPr="0098393D" w:rsidRDefault="00F550BE" w:rsidP="00B74995">
      <w:pPr>
        <w:tabs>
          <w:tab w:val="clear" w:pos="567"/>
        </w:tabs>
        <w:spacing w:line="240" w:lineRule="auto"/>
        <w:jc w:val="both"/>
        <w:rPr>
          <w:szCs w:val="22"/>
        </w:rPr>
      </w:pPr>
      <w:r w:rsidRPr="0098393D">
        <w:t>Lai iegūtu papildu informāciju par šīm veterinārajām zālēm, lūdzam sazināties ar tirdzniecības atļaujas turētāja vietējo pārstāvi.</w:t>
      </w:r>
    </w:p>
    <w:sectPr w:rsidR="000D67D0" w:rsidRPr="0098393D" w:rsidSect="003837F1">
      <w:footerReference w:type="default" r:id="rId8"/>
      <w:footerReference w:type="first" r:id="rId9"/>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159F80" w14:textId="77777777" w:rsidR="00F550BE" w:rsidRDefault="00F550BE">
      <w:pPr>
        <w:spacing w:line="240" w:lineRule="auto"/>
      </w:pPr>
      <w:r>
        <w:separator/>
      </w:r>
    </w:p>
  </w:endnote>
  <w:endnote w:type="continuationSeparator" w:id="0">
    <w:p w14:paraId="016BC74F" w14:textId="77777777" w:rsidR="00F550BE" w:rsidRDefault="00F550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892999" w14:textId="77777777" w:rsidR="00F550BE" w:rsidRDefault="00F550BE">
      <w:pPr>
        <w:spacing w:line="240" w:lineRule="auto"/>
      </w:pPr>
      <w:r>
        <w:separator/>
      </w:r>
    </w:p>
  </w:footnote>
  <w:footnote w:type="continuationSeparator" w:id="0">
    <w:p w14:paraId="4745091A" w14:textId="77777777" w:rsidR="00F550BE" w:rsidRDefault="00F550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1FC57AD3"/>
    <w:multiLevelType w:val="hybridMultilevel"/>
    <w:tmpl w:val="4E7668F8"/>
    <w:lvl w:ilvl="0" w:tplc="4D4CE574">
      <w:start w:val="3"/>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4"/>
  </w:num>
  <w:num w:numId="4" w16cid:durableId="709695908">
    <w:abstractNumId w:val="33"/>
  </w:num>
  <w:num w:numId="5" w16cid:durableId="251010515">
    <w:abstractNumId w:val="14"/>
  </w:num>
  <w:num w:numId="6" w16cid:durableId="414740447">
    <w:abstractNumId w:val="25"/>
  </w:num>
  <w:num w:numId="7" w16cid:durableId="172376874">
    <w:abstractNumId w:val="20"/>
  </w:num>
  <w:num w:numId="8" w16cid:durableId="779834288">
    <w:abstractNumId w:val="9"/>
  </w:num>
  <w:num w:numId="9" w16cid:durableId="676225295">
    <w:abstractNumId w:val="31"/>
  </w:num>
  <w:num w:numId="10" w16cid:durableId="1774549674">
    <w:abstractNumId w:val="32"/>
  </w:num>
  <w:num w:numId="11" w16cid:durableId="1746025260">
    <w:abstractNumId w:val="16"/>
  </w:num>
  <w:num w:numId="12" w16cid:durableId="1817214353">
    <w:abstractNumId w:val="15"/>
  </w:num>
  <w:num w:numId="13" w16cid:durableId="1255282713">
    <w:abstractNumId w:val="3"/>
  </w:num>
  <w:num w:numId="14" w16cid:durableId="781537104">
    <w:abstractNumId w:val="30"/>
  </w:num>
  <w:num w:numId="15" w16cid:durableId="331839825">
    <w:abstractNumId w:val="19"/>
  </w:num>
  <w:num w:numId="16" w16cid:durableId="200745935">
    <w:abstractNumId w:val="35"/>
  </w:num>
  <w:num w:numId="17" w16cid:durableId="556357640">
    <w:abstractNumId w:val="10"/>
  </w:num>
  <w:num w:numId="18" w16cid:durableId="1593070">
    <w:abstractNumId w:val="1"/>
  </w:num>
  <w:num w:numId="19" w16cid:durableId="443497870">
    <w:abstractNumId w:val="17"/>
  </w:num>
  <w:num w:numId="20" w16cid:durableId="1896120053">
    <w:abstractNumId w:val="4"/>
  </w:num>
  <w:num w:numId="21" w16cid:durableId="1213612527">
    <w:abstractNumId w:val="8"/>
  </w:num>
  <w:num w:numId="22" w16cid:durableId="463500441">
    <w:abstractNumId w:val="27"/>
  </w:num>
  <w:num w:numId="23" w16cid:durableId="1563559740">
    <w:abstractNumId w:val="36"/>
  </w:num>
  <w:num w:numId="24" w16cid:durableId="470757004">
    <w:abstractNumId w:val="22"/>
  </w:num>
  <w:num w:numId="25" w16cid:durableId="57021955">
    <w:abstractNumId w:val="12"/>
  </w:num>
  <w:num w:numId="26" w16cid:durableId="3754884">
    <w:abstractNumId w:val="13"/>
  </w:num>
  <w:num w:numId="27" w16cid:durableId="2135054303">
    <w:abstractNumId w:val="6"/>
  </w:num>
  <w:num w:numId="28" w16cid:durableId="1197112823">
    <w:abstractNumId w:val="7"/>
  </w:num>
  <w:num w:numId="29" w16cid:durableId="713622892">
    <w:abstractNumId w:val="23"/>
  </w:num>
  <w:num w:numId="30" w16cid:durableId="1502575580">
    <w:abstractNumId w:val="38"/>
  </w:num>
  <w:num w:numId="31" w16cid:durableId="1765608601">
    <w:abstractNumId w:val="39"/>
  </w:num>
  <w:num w:numId="32" w16cid:durableId="387455337">
    <w:abstractNumId w:val="21"/>
  </w:num>
  <w:num w:numId="33" w16cid:durableId="2125690115">
    <w:abstractNumId w:val="29"/>
  </w:num>
  <w:num w:numId="34" w16cid:durableId="115832310">
    <w:abstractNumId w:val="24"/>
  </w:num>
  <w:num w:numId="35" w16cid:durableId="1983196859">
    <w:abstractNumId w:val="2"/>
  </w:num>
  <w:num w:numId="36" w16cid:durableId="376852327">
    <w:abstractNumId w:val="5"/>
  </w:num>
  <w:num w:numId="37" w16cid:durableId="795636750">
    <w:abstractNumId w:val="26"/>
  </w:num>
  <w:num w:numId="38" w16cid:durableId="894698473">
    <w:abstractNumId w:val="18"/>
  </w:num>
  <w:num w:numId="39" w16cid:durableId="2014798146">
    <w:abstractNumId w:val="37"/>
  </w:num>
  <w:num w:numId="40" w16cid:durableId="1960138247">
    <w:abstractNumId w:val="28"/>
  </w:num>
  <w:num w:numId="41" w16cid:durableId="17299196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21B82"/>
    <w:rsid w:val="00024777"/>
    <w:rsid w:val="00024E21"/>
    <w:rsid w:val="000269E7"/>
    <w:rsid w:val="00027100"/>
    <w:rsid w:val="00032580"/>
    <w:rsid w:val="00036C50"/>
    <w:rsid w:val="00042C59"/>
    <w:rsid w:val="00050162"/>
    <w:rsid w:val="00051437"/>
    <w:rsid w:val="00052D2B"/>
    <w:rsid w:val="00054F55"/>
    <w:rsid w:val="000569A3"/>
    <w:rsid w:val="00057044"/>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4806"/>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0D8A"/>
    <w:rsid w:val="001012EB"/>
    <w:rsid w:val="001078D1"/>
    <w:rsid w:val="00111185"/>
    <w:rsid w:val="0011511E"/>
    <w:rsid w:val="00115782"/>
    <w:rsid w:val="00124F36"/>
    <w:rsid w:val="00125666"/>
    <w:rsid w:val="00125C80"/>
    <w:rsid w:val="001268A5"/>
    <w:rsid w:val="0013220B"/>
    <w:rsid w:val="0013799F"/>
    <w:rsid w:val="00140698"/>
    <w:rsid w:val="00140DF6"/>
    <w:rsid w:val="00145C3F"/>
    <w:rsid w:val="00145D34"/>
    <w:rsid w:val="00146284"/>
    <w:rsid w:val="0014690F"/>
    <w:rsid w:val="001474CD"/>
    <w:rsid w:val="0015098E"/>
    <w:rsid w:val="00156EDF"/>
    <w:rsid w:val="00163467"/>
    <w:rsid w:val="00164543"/>
    <w:rsid w:val="0016563B"/>
    <w:rsid w:val="001674D3"/>
    <w:rsid w:val="00172B3E"/>
    <w:rsid w:val="00175264"/>
    <w:rsid w:val="001803D2"/>
    <w:rsid w:val="0018228B"/>
    <w:rsid w:val="00184B75"/>
    <w:rsid w:val="00185B50"/>
    <w:rsid w:val="0018625C"/>
    <w:rsid w:val="0018657D"/>
    <w:rsid w:val="00186D24"/>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7AF"/>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16D87"/>
    <w:rsid w:val="002207C0"/>
    <w:rsid w:val="0022380D"/>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55D39"/>
    <w:rsid w:val="00263C1F"/>
    <w:rsid w:val="00265656"/>
    <w:rsid w:val="002657F4"/>
    <w:rsid w:val="00265E77"/>
    <w:rsid w:val="00266155"/>
    <w:rsid w:val="002714E1"/>
    <w:rsid w:val="0027270B"/>
    <w:rsid w:val="002727FD"/>
    <w:rsid w:val="00274D17"/>
    <w:rsid w:val="00276BAA"/>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0051"/>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5E89"/>
    <w:rsid w:val="0038638B"/>
    <w:rsid w:val="003909E0"/>
    <w:rsid w:val="00393E09"/>
    <w:rsid w:val="00395B15"/>
    <w:rsid w:val="00396026"/>
    <w:rsid w:val="003A0B64"/>
    <w:rsid w:val="003A26EC"/>
    <w:rsid w:val="003A30C8"/>
    <w:rsid w:val="003A31B9"/>
    <w:rsid w:val="003A3E2F"/>
    <w:rsid w:val="003A551B"/>
    <w:rsid w:val="003A6CCB"/>
    <w:rsid w:val="003B10C4"/>
    <w:rsid w:val="003B4080"/>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E6445"/>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1336"/>
    <w:rsid w:val="00443684"/>
    <w:rsid w:val="00446960"/>
    <w:rsid w:val="00446AEC"/>
    <w:rsid w:val="00446F37"/>
    <w:rsid w:val="004518A6"/>
    <w:rsid w:val="00451F2E"/>
    <w:rsid w:val="00453E1D"/>
    <w:rsid w:val="00454589"/>
    <w:rsid w:val="004551A4"/>
    <w:rsid w:val="00456ED0"/>
    <w:rsid w:val="00457550"/>
    <w:rsid w:val="00457B74"/>
    <w:rsid w:val="00461B2A"/>
    <w:rsid w:val="004620A4"/>
    <w:rsid w:val="00470294"/>
    <w:rsid w:val="00471EBE"/>
    <w:rsid w:val="00474C50"/>
    <w:rsid w:val="004771F9"/>
    <w:rsid w:val="004811FF"/>
    <w:rsid w:val="00484539"/>
    <w:rsid w:val="00486006"/>
    <w:rsid w:val="00486BAD"/>
    <w:rsid w:val="00486BBE"/>
    <w:rsid w:val="00486D37"/>
    <w:rsid w:val="00487123"/>
    <w:rsid w:val="00490BF3"/>
    <w:rsid w:val="00492498"/>
    <w:rsid w:val="00495A75"/>
    <w:rsid w:val="00495CAE"/>
    <w:rsid w:val="00496E34"/>
    <w:rsid w:val="0049748E"/>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64DE"/>
    <w:rsid w:val="004E7092"/>
    <w:rsid w:val="004E7ECE"/>
    <w:rsid w:val="004F4DB1"/>
    <w:rsid w:val="004F6F64"/>
    <w:rsid w:val="005000D9"/>
    <w:rsid w:val="005004EC"/>
    <w:rsid w:val="00501051"/>
    <w:rsid w:val="005016A9"/>
    <w:rsid w:val="00503E71"/>
    <w:rsid w:val="00504C5A"/>
    <w:rsid w:val="00506AAE"/>
    <w:rsid w:val="00511C89"/>
    <w:rsid w:val="00517756"/>
    <w:rsid w:val="005202C6"/>
    <w:rsid w:val="00523C53"/>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82578"/>
    <w:rsid w:val="005854EC"/>
    <w:rsid w:val="005858E4"/>
    <w:rsid w:val="0058621D"/>
    <w:rsid w:val="00592023"/>
    <w:rsid w:val="005A4CBE"/>
    <w:rsid w:val="005A50E7"/>
    <w:rsid w:val="005A5FA4"/>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0A3"/>
    <w:rsid w:val="005F0542"/>
    <w:rsid w:val="005F0F72"/>
    <w:rsid w:val="005F1C1F"/>
    <w:rsid w:val="005F23F7"/>
    <w:rsid w:val="005F346D"/>
    <w:rsid w:val="005F38FB"/>
    <w:rsid w:val="005F59C3"/>
    <w:rsid w:val="00602801"/>
    <w:rsid w:val="00602D3B"/>
    <w:rsid w:val="0060326F"/>
    <w:rsid w:val="00606EA1"/>
    <w:rsid w:val="006073AE"/>
    <w:rsid w:val="006112FD"/>
    <w:rsid w:val="006128F0"/>
    <w:rsid w:val="0061726B"/>
    <w:rsid w:val="00617B81"/>
    <w:rsid w:val="00620DD9"/>
    <w:rsid w:val="0062387A"/>
    <w:rsid w:val="00631725"/>
    <w:rsid w:val="006326D8"/>
    <w:rsid w:val="0063377D"/>
    <w:rsid w:val="006344BE"/>
    <w:rsid w:val="00634A66"/>
    <w:rsid w:val="006353E9"/>
    <w:rsid w:val="006356B3"/>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87B"/>
    <w:rsid w:val="00682D43"/>
    <w:rsid w:val="00683ABD"/>
    <w:rsid w:val="00685BAF"/>
    <w:rsid w:val="00687834"/>
    <w:rsid w:val="00690463"/>
    <w:rsid w:val="00692200"/>
    <w:rsid w:val="00693DE5"/>
    <w:rsid w:val="00696058"/>
    <w:rsid w:val="006A0D03"/>
    <w:rsid w:val="006A12D9"/>
    <w:rsid w:val="006A41E9"/>
    <w:rsid w:val="006A68AD"/>
    <w:rsid w:val="006B12CB"/>
    <w:rsid w:val="006B2030"/>
    <w:rsid w:val="006B367C"/>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306C"/>
    <w:rsid w:val="00724658"/>
    <w:rsid w:val="00724E3B"/>
    <w:rsid w:val="00725EEA"/>
    <w:rsid w:val="0072741F"/>
    <w:rsid w:val="007276B6"/>
    <w:rsid w:val="00730CE9"/>
    <w:rsid w:val="00730E5E"/>
    <w:rsid w:val="007318FE"/>
    <w:rsid w:val="0073373D"/>
    <w:rsid w:val="007439DB"/>
    <w:rsid w:val="00746F04"/>
    <w:rsid w:val="00747B79"/>
    <w:rsid w:val="007542E0"/>
    <w:rsid w:val="007568D8"/>
    <w:rsid w:val="00765316"/>
    <w:rsid w:val="0076602C"/>
    <w:rsid w:val="00766386"/>
    <w:rsid w:val="007708C8"/>
    <w:rsid w:val="00774A5A"/>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0CFA"/>
    <w:rsid w:val="007E273F"/>
    <w:rsid w:val="007E2F2D"/>
    <w:rsid w:val="007E7856"/>
    <w:rsid w:val="007F1433"/>
    <w:rsid w:val="007F1491"/>
    <w:rsid w:val="007F2F03"/>
    <w:rsid w:val="00800FE0"/>
    <w:rsid w:val="008039A2"/>
    <w:rsid w:val="00805CDD"/>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4F21"/>
    <w:rsid w:val="00866E50"/>
    <w:rsid w:val="00872C48"/>
    <w:rsid w:val="008759B4"/>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3E"/>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19E1"/>
    <w:rsid w:val="008F46C7"/>
    <w:rsid w:val="008F4DEF"/>
    <w:rsid w:val="00903D0D"/>
    <w:rsid w:val="009048E1"/>
    <w:rsid w:val="0090598C"/>
    <w:rsid w:val="00907082"/>
    <w:rsid w:val="009071BB"/>
    <w:rsid w:val="00911222"/>
    <w:rsid w:val="00912CC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0B5"/>
    <w:rsid w:val="0095776D"/>
    <w:rsid w:val="009604D5"/>
    <w:rsid w:val="00961156"/>
    <w:rsid w:val="00964F03"/>
    <w:rsid w:val="0096686D"/>
    <w:rsid w:val="00966F1F"/>
    <w:rsid w:val="0096755F"/>
    <w:rsid w:val="00967A2E"/>
    <w:rsid w:val="00973D1B"/>
    <w:rsid w:val="00975676"/>
    <w:rsid w:val="00976467"/>
    <w:rsid w:val="00976D32"/>
    <w:rsid w:val="0098393D"/>
    <w:rsid w:val="009844F7"/>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11FA"/>
    <w:rsid w:val="009D54F4"/>
    <w:rsid w:val="009E2C00"/>
    <w:rsid w:val="009E49AD"/>
    <w:rsid w:val="009E4CC5"/>
    <w:rsid w:val="009E66FE"/>
    <w:rsid w:val="009E70F4"/>
    <w:rsid w:val="009E72A3"/>
    <w:rsid w:val="009F05AB"/>
    <w:rsid w:val="009F1AD2"/>
    <w:rsid w:val="009F2131"/>
    <w:rsid w:val="009F3687"/>
    <w:rsid w:val="009F3C93"/>
    <w:rsid w:val="009F692B"/>
    <w:rsid w:val="00A00C78"/>
    <w:rsid w:val="00A0479E"/>
    <w:rsid w:val="00A07979"/>
    <w:rsid w:val="00A11755"/>
    <w:rsid w:val="00A176BD"/>
    <w:rsid w:val="00A207FB"/>
    <w:rsid w:val="00A24016"/>
    <w:rsid w:val="00A265BF"/>
    <w:rsid w:val="00A26F44"/>
    <w:rsid w:val="00A34FAB"/>
    <w:rsid w:val="00A42C43"/>
    <w:rsid w:val="00A4313D"/>
    <w:rsid w:val="00A44CC4"/>
    <w:rsid w:val="00A4579C"/>
    <w:rsid w:val="00A50120"/>
    <w:rsid w:val="00A52EB2"/>
    <w:rsid w:val="00A57277"/>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A62B2"/>
    <w:rsid w:val="00AB0D0F"/>
    <w:rsid w:val="00AB1A2E"/>
    <w:rsid w:val="00AB328A"/>
    <w:rsid w:val="00AB4918"/>
    <w:rsid w:val="00AB4BC8"/>
    <w:rsid w:val="00AB6BA7"/>
    <w:rsid w:val="00AB7BE8"/>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13B9"/>
    <w:rsid w:val="00B119A2"/>
    <w:rsid w:val="00B12B68"/>
    <w:rsid w:val="00B13189"/>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460C"/>
    <w:rsid w:val="00B67323"/>
    <w:rsid w:val="00B715F2"/>
    <w:rsid w:val="00B72BBB"/>
    <w:rsid w:val="00B74071"/>
    <w:rsid w:val="00B7428E"/>
    <w:rsid w:val="00B74995"/>
    <w:rsid w:val="00B74B67"/>
    <w:rsid w:val="00B75580"/>
    <w:rsid w:val="00B779AA"/>
    <w:rsid w:val="00B81C95"/>
    <w:rsid w:val="00B82330"/>
    <w:rsid w:val="00B82ED4"/>
    <w:rsid w:val="00B8424F"/>
    <w:rsid w:val="00B84B3A"/>
    <w:rsid w:val="00B86896"/>
    <w:rsid w:val="00B875A6"/>
    <w:rsid w:val="00B90F3F"/>
    <w:rsid w:val="00B93E4C"/>
    <w:rsid w:val="00B94A1B"/>
    <w:rsid w:val="00BA2230"/>
    <w:rsid w:val="00BA5C89"/>
    <w:rsid w:val="00BB04EB"/>
    <w:rsid w:val="00BB18F9"/>
    <w:rsid w:val="00BB2539"/>
    <w:rsid w:val="00BB3089"/>
    <w:rsid w:val="00BB41AC"/>
    <w:rsid w:val="00BB4CE2"/>
    <w:rsid w:val="00BB5EF0"/>
    <w:rsid w:val="00BB6724"/>
    <w:rsid w:val="00BC0EFB"/>
    <w:rsid w:val="00BC2E39"/>
    <w:rsid w:val="00BC47B6"/>
    <w:rsid w:val="00BD19B2"/>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10F8"/>
    <w:rsid w:val="00C54ADB"/>
    <w:rsid w:val="00C55D42"/>
    <w:rsid w:val="00C57A81"/>
    <w:rsid w:val="00C60193"/>
    <w:rsid w:val="00C634D4"/>
    <w:rsid w:val="00C63AA5"/>
    <w:rsid w:val="00C65071"/>
    <w:rsid w:val="00C65699"/>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B09F9"/>
    <w:rsid w:val="00CC1E65"/>
    <w:rsid w:val="00CC55EC"/>
    <w:rsid w:val="00CC567A"/>
    <w:rsid w:val="00CD2E49"/>
    <w:rsid w:val="00CD4059"/>
    <w:rsid w:val="00CD4E5A"/>
    <w:rsid w:val="00CD6AFD"/>
    <w:rsid w:val="00CE03CE"/>
    <w:rsid w:val="00CE0F5D"/>
    <w:rsid w:val="00CE1A6A"/>
    <w:rsid w:val="00CF0DFF"/>
    <w:rsid w:val="00D0272C"/>
    <w:rsid w:val="00D028A9"/>
    <w:rsid w:val="00D033F6"/>
    <w:rsid w:val="00D0359D"/>
    <w:rsid w:val="00D04DED"/>
    <w:rsid w:val="00D1089A"/>
    <w:rsid w:val="00D116BD"/>
    <w:rsid w:val="00D15280"/>
    <w:rsid w:val="00D16C12"/>
    <w:rsid w:val="00D2001A"/>
    <w:rsid w:val="00D20684"/>
    <w:rsid w:val="00D2389B"/>
    <w:rsid w:val="00D26B62"/>
    <w:rsid w:val="00D30971"/>
    <w:rsid w:val="00D32624"/>
    <w:rsid w:val="00D32A07"/>
    <w:rsid w:val="00D3691A"/>
    <w:rsid w:val="00D377C3"/>
    <w:rsid w:val="00D377E2"/>
    <w:rsid w:val="00D37DA2"/>
    <w:rsid w:val="00D403E9"/>
    <w:rsid w:val="00D42DCB"/>
    <w:rsid w:val="00D45482"/>
    <w:rsid w:val="00D46DF2"/>
    <w:rsid w:val="00D47674"/>
    <w:rsid w:val="00D50CD9"/>
    <w:rsid w:val="00D516EC"/>
    <w:rsid w:val="00D5338C"/>
    <w:rsid w:val="00D55A5D"/>
    <w:rsid w:val="00D606B2"/>
    <w:rsid w:val="00D625A7"/>
    <w:rsid w:val="00D64074"/>
    <w:rsid w:val="00D65777"/>
    <w:rsid w:val="00D66A51"/>
    <w:rsid w:val="00D6719F"/>
    <w:rsid w:val="00D70933"/>
    <w:rsid w:val="00D70AA4"/>
    <w:rsid w:val="00D728A0"/>
    <w:rsid w:val="00D75638"/>
    <w:rsid w:val="00D75EBC"/>
    <w:rsid w:val="00D83661"/>
    <w:rsid w:val="00D87CE8"/>
    <w:rsid w:val="00D91507"/>
    <w:rsid w:val="00D9216A"/>
    <w:rsid w:val="00D97D41"/>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3D68"/>
    <w:rsid w:val="00E060F7"/>
    <w:rsid w:val="00E11F07"/>
    <w:rsid w:val="00E14C47"/>
    <w:rsid w:val="00E16D03"/>
    <w:rsid w:val="00E219C3"/>
    <w:rsid w:val="00E22698"/>
    <w:rsid w:val="00E25B7C"/>
    <w:rsid w:val="00E27F42"/>
    <w:rsid w:val="00E3076B"/>
    <w:rsid w:val="00E36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457B"/>
    <w:rsid w:val="00EB5097"/>
    <w:rsid w:val="00EB70D5"/>
    <w:rsid w:val="00EC2AB1"/>
    <w:rsid w:val="00EC47C4"/>
    <w:rsid w:val="00EC4F3A"/>
    <w:rsid w:val="00EC5511"/>
    <w:rsid w:val="00EC5E74"/>
    <w:rsid w:val="00EC7115"/>
    <w:rsid w:val="00ED594D"/>
    <w:rsid w:val="00ED65FC"/>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0BE"/>
    <w:rsid w:val="00F55A04"/>
    <w:rsid w:val="00F56EEE"/>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A06FD"/>
    <w:rsid w:val="00FA2A37"/>
    <w:rsid w:val="00FA515B"/>
    <w:rsid w:val="00FA5741"/>
    <w:rsid w:val="00FA6A75"/>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0A8D"/>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E6815C"/>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389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100D8A"/>
    <w:pPr>
      <w:ind w:left="720"/>
      <w:contextualSpacing/>
    </w:pPr>
  </w:style>
  <w:style w:type="character" w:styleId="UnresolvedMention">
    <w:name w:val="Unresolved Mention"/>
    <w:basedOn w:val="DefaultParagraphFont"/>
    <w:rsid w:val="004811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689086">
      <w:bodyDiv w:val="1"/>
      <w:marLeft w:val="0"/>
      <w:marRight w:val="0"/>
      <w:marTop w:val="0"/>
      <w:marBottom w:val="0"/>
      <w:divBdr>
        <w:top w:val="none" w:sz="0" w:space="0" w:color="auto"/>
        <w:left w:val="none" w:sz="0" w:space="0" w:color="auto"/>
        <w:bottom w:val="none" w:sz="0" w:space="0" w:color="auto"/>
        <w:right w:val="none" w:sz="0" w:space="0" w:color="auto"/>
      </w:divBdr>
    </w:div>
    <w:div w:id="704598628">
      <w:bodyDiv w:val="1"/>
      <w:marLeft w:val="0"/>
      <w:marRight w:val="0"/>
      <w:marTop w:val="0"/>
      <w:marBottom w:val="0"/>
      <w:divBdr>
        <w:top w:val="none" w:sz="0" w:space="0" w:color="auto"/>
        <w:left w:val="none" w:sz="0" w:space="0" w:color="auto"/>
        <w:bottom w:val="none" w:sz="0" w:space="0" w:color="auto"/>
        <w:right w:val="none" w:sz="0" w:space="0" w:color="auto"/>
      </w:divBdr>
    </w:div>
    <w:div w:id="1222668058">
      <w:bodyDiv w:val="1"/>
      <w:marLeft w:val="0"/>
      <w:marRight w:val="0"/>
      <w:marTop w:val="0"/>
      <w:marBottom w:val="0"/>
      <w:divBdr>
        <w:top w:val="none" w:sz="0" w:space="0" w:color="auto"/>
        <w:left w:val="none" w:sz="0" w:space="0" w:color="auto"/>
        <w:bottom w:val="none" w:sz="0" w:space="0" w:color="auto"/>
        <w:right w:val="none" w:sz="0" w:space="0" w:color="auto"/>
      </w:divBdr>
    </w:div>
    <w:div w:id="1849828576">
      <w:bodyDiv w:val="1"/>
      <w:marLeft w:val="0"/>
      <w:marRight w:val="0"/>
      <w:marTop w:val="0"/>
      <w:marBottom w:val="0"/>
      <w:divBdr>
        <w:top w:val="none" w:sz="0" w:space="0" w:color="auto"/>
        <w:left w:val="none" w:sz="0" w:space="0" w:color="auto"/>
        <w:bottom w:val="none" w:sz="0" w:space="0" w:color="auto"/>
        <w:right w:val="none" w:sz="0" w:space="0" w:color="auto"/>
      </w:divBdr>
    </w:div>
    <w:div w:id="1934512582">
      <w:bodyDiv w:val="1"/>
      <w:marLeft w:val="0"/>
      <w:marRight w:val="0"/>
      <w:marTop w:val="0"/>
      <w:marBottom w:val="0"/>
      <w:divBdr>
        <w:top w:val="none" w:sz="0" w:space="0" w:color="auto"/>
        <w:left w:val="none" w:sz="0" w:space="0" w:color="auto"/>
        <w:bottom w:val="none" w:sz="0" w:space="0" w:color="auto"/>
        <w:right w:val="none" w:sz="0" w:space="0" w:color="auto"/>
      </w:divBdr>
    </w:div>
    <w:div w:id="20045518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3542</Words>
  <Characters>25480</Characters>
  <DocSecurity>0</DocSecurity>
  <Lines>212</Lines>
  <Paragraphs>57</Paragraphs>
  <ScaleCrop>false</ScaleCrop>
  <HeadingPairs>
    <vt:vector size="6" baseType="variant">
      <vt:variant>
        <vt:lpstr>Titel</vt:lpstr>
      </vt:variant>
      <vt:variant>
        <vt:i4>1</vt:i4>
      </vt:variant>
      <vt:variant>
        <vt:lpstr>Title</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Company/>
  <LinksUpToDate>false</LinksUpToDate>
  <CharactersWithSpaces>28965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