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C6C8A" w14:textId="77777777" w:rsidR="00082D1B" w:rsidRPr="00355024" w:rsidRDefault="00082D1B" w:rsidP="00082D1B">
      <w:pPr>
        <w:spacing w:after="0" w:line="240" w:lineRule="auto"/>
        <w:ind w:left="567" w:hanging="567"/>
        <w:jc w:val="center"/>
        <w:rPr>
          <w:rFonts w:ascii="Times New Roman" w:hAnsi="Times New Roman" w:cs="Times New Roman"/>
          <w:b/>
          <w:color w:val="000000"/>
        </w:rPr>
      </w:pPr>
      <w:r w:rsidRPr="00355024">
        <w:rPr>
          <w:rFonts w:ascii="Times New Roman" w:eastAsia="TimesNewRoman,Bold" w:hAnsi="Times New Roman" w:cs="Times New Roman"/>
          <w:b/>
          <w:bCs/>
        </w:rPr>
        <w:t xml:space="preserve">VETERINĀRO </w:t>
      </w:r>
      <w:r w:rsidRPr="00355024">
        <w:rPr>
          <w:rFonts w:ascii="Times New Roman" w:hAnsi="Times New Roman" w:cs="Times New Roman"/>
          <w:b/>
          <w:color w:val="000000"/>
        </w:rPr>
        <w:t>ZĀĻU APRAKSTS</w:t>
      </w:r>
    </w:p>
    <w:p w14:paraId="4F7C98BD" w14:textId="77777777" w:rsidR="00082D1B" w:rsidRPr="00355024" w:rsidRDefault="00082D1B" w:rsidP="00082D1B">
      <w:pPr>
        <w:spacing w:after="0" w:line="240" w:lineRule="auto"/>
        <w:ind w:left="567" w:hanging="567"/>
        <w:jc w:val="center"/>
        <w:rPr>
          <w:rFonts w:ascii="Times New Roman" w:hAnsi="Times New Roman" w:cs="Times New Roman"/>
          <w:b/>
          <w:color w:val="000000"/>
        </w:rPr>
      </w:pPr>
    </w:p>
    <w:p w14:paraId="79FC63BF" w14:textId="77777777" w:rsidR="00082D1B" w:rsidRPr="00355024" w:rsidRDefault="00082D1B" w:rsidP="00082D1B">
      <w:pPr>
        <w:spacing w:after="0" w:line="240" w:lineRule="auto"/>
        <w:ind w:left="567" w:hanging="567"/>
        <w:jc w:val="center"/>
        <w:rPr>
          <w:rFonts w:ascii="Times New Roman" w:hAnsi="Times New Roman" w:cs="Times New Roman"/>
          <w:b/>
          <w:color w:val="000000"/>
        </w:rPr>
      </w:pPr>
    </w:p>
    <w:p w14:paraId="628B9577" w14:textId="77777777" w:rsidR="00082D1B" w:rsidRPr="00355024" w:rsidRDefault="00082D1B" w:rsidP="00082D1B">
      <w:pPr>
        <w:numPr>
          <w:ilvl w:val="0"/>
          <w:numId w:val="3"/>
        </w:numPr>
        <w:tabs>
          <w:tab w:val="left" w:pos="567"/>
        </w:tabs>
        <w:spacing w:after="0" w:line="240" w:lineRule="auto"/>
        <w:ind w:left="567" w:hanging="567"/>
        <w:rPr>
          <w:rFonts w:ascii="Times New Roman" w:hAnsi="Times New Roman" w:cs="Times New Roman"/>
          <w:color w:val="000000"/>
        </w:rPr>
      </w:pPr>
      <w:r w:rsidRPr="00355024">
        <w:rPr>
          <w:rFonts w:ascii="Times New Roman" w:hAnsi="Times New Roman" w:cs="Times New Roman"/>
          <w:b/>
          <w:color w:val="000000"/>
        </w:rPr>
        <w:t>VETERINĀRO ZĀĻU NOSAUKUMS</w:t>
      </w:r>
    </w:p>
    <w:p w14:paraId="1FF1D278" w14:textId="77777777" w:rsidR="00082D1B" w:rsidRPr="00355024" w:rsidRDefault="00082D1B" w:rsidP="00082D1B">
      <w:pPr>
        <w:spacing w:after="0" w:line="240" w:lineRule="auto"/>
        <w:jc w:val="both"/>
        <w:rPr>
          <w:rFonts w:ascii="Times New Roman" w:hAnsi="Times New Roman" w:cs="Times New Roman"/>
          <w:color w:val="000000"/>
        </w:rPr>
      </w:pPr>
    </w:p>
    <w:p w14:paraId="1B241013" w14:textId="2104C174" w:rsidR="00082D1B" w:rsidRPr="00355024" w:rsidRDefault="00082D1B" w:rsidP="00082D1B">
      <w:pPr>
        <w:spacing w:after="0" w:line="240" w:lineRule="auto"/>
        <w:jc w:val="both"/>
        <w:rPr>
          <w:rFonts w:ascii="Times New Roman" w:hAnsi="Times New Roman" w:cs="Times New Roman"/>
          <w:color w:val="000000"/>
        </w:rPr>
      </w:pPr>
      <w:proofErr w:type="spellStart"/>
      <w:r w:rsidRPr="00355024">
        <w:rPr>
          <w:rFonts w:ascii="Times New Roman" w:hAnsi="Times New Roman" w:cs="Times New Roman"/>
          <w:color w:val="000000"/>
        </w:rPr>
        <w:t>Domosedan</w:t>
      </w:r>
      <w:proofErr w:type="spellEnd"/>
      <w:r w:rsidRPr="00355024">
        <w:rPr>
          <w:rFonts w:ascii="Times New Roman" w:hAnsi="Times New Roman" w:cs="Times New Roman"/>
          <w:bCs/>
          <w:color w:val="000000"/>
        </w:rPr>
        <w:t xml:space="preserve"> </w:t>
      </w:r>
      <w:r w:rsidR="009F007A">
        <w:rPr>
          <w:rFonts w:ascii="Times New Roman" w:hAnsi="Times New Roman" w:cs="Times New Roman"/>
          <w:bCs/>
          <w:color w:val="000000"/>
        </w:rPr>
        <w:t xml:space="preserve">Vet </w:t>
      </w:r>
      <w:r w:rsidRPr="00355024">
        <w:rPr>
          <w:rFonts w:ascii="Times New Roman" w:hAnsi="Times New Roman" w:cs="Times New Roman"/>
          <w:bCs/>
          <w:color w:val="000000"/>
        </w:rPr>
        <w:t>1</w:t>
      </w:r>
      <w:r w:rsidRPr="00355024">
        <w:rPr>
          <w:rFonts w:ascii="Times New Roman" w:hAnsi="Times New Roman" w:cs="Times New Roman"/>
          <w:color w:val="000000"/>
        </w:rPr>
        <w:t>0</w:t>
      </w:r>
      <w:r w:rsidRPr="00355024">
        <w:rPr>
          <w:rFonts w:ascii="Times New Roman" w:hAnsi="Times New Roman" w:cs="Times New Roman"/>
        </w:rPr>
        <w:t> </w:t>
      </w:r>
      <w:r w:rsidRPr="00355024">
        <w:rPr>
          <w:rFonts w:ascii="Times New Roman" w:hAnsi="Times New Roman" w:cs="Times New Roman"/>
          <w:color w:val="000000"/>
        </w:rPr>
        <w:t>mg/ml šķīdums injekcijām zirgiem un liellopiem</w:t>
      </w:r>
    </w:p>
    <w:p w14:paraId="51897182" w14:textId="77777777" w:rsidR="00082D1B" w:rsidRPr="00355024" w:rsidRDefault="00082D1B" w:rsidP="00082D1B">
      <w:pPr>
        <w:spacing w:after="0" w:line="240" w:lineRule="auto"/>
        <w:jc w:val="both"/>
        <w:rPr>
          <w:rFonts w:ascii="Times New Roman" w:hAnsi="Times New Roman" w:cs="Times New Roman"/>
          <w:color w:val="000000"/>
        </w:rPr>
      </w:pPr>
    </w:p>
    <w:p w14:paraId="20D46271" w14:textId="77777777" w:rsidR="00082D1B" w:rsidRPr="00355024" w:rsidRDefault="00082D1B" w:rsidP="00082D1B">
      <w:pPr>
        <w:spacing w:after="0" w:line="240" w:lineRule="auto"/>
        <w:jc w:val="both"/>
        <w:rPr>
          <w:rFonts w:ascii="Times New Roman" w:hAnsi="Times New Roman" w:cs="Times New Roman"/>
          <w:color w:val="000000"/>
        </w:rPr>
      </w:pPr>
    </w:p>
    <w:p w14:paraId="0ED15734" w14:textId="77777777" w:rsidR="00082D1B" w:rsidRPr="00355024" w:rsidRDefault="00082D1B" w:rsidP="00082D1B">
      <w:pPr>
        <w:numPr>
          <w:ilvl w:val="0"/>
          <w:numId w:val="3"/>
        </w:numPr>
        <w:tabs>
          <w:tab w:val="left" w:pos="567"/>
        </w:tabs>
        <w:spacing w:after="0" w:line="240" w:lineRule="auto"/>
        <w:ind w:left="567" w:hanging="567"/>
        <w:rPr>
          <w:rFonts w:ascii="Times New Roman" w:hAnsi="Times New Roman" w:cs="Times New Roman"/>
          <w:b/>
          <w:color w:val="000000"/>
        </w:rPr>
      </w:pPr>
      <w:r w:rsidRPr="00355024">
        <w:rPr>
          <w:rFonts w:ascii="Times New Roman" w:hAnsi="Times New Roman" w:cs="Times New Roman"/>
          <w:b/>
          <w:color w:val="000000"/>
        </w:rPr>
        <w:t>KVALITATĪVAIS UN KVANTITATĪVAIS SASTĀVS</w:t>
      </w:r>
    </w:p>
    <w:p w14:paraId="100B2AAE" w14:textId="77777777" w:rsidR="00082D1B" w:rsidRPr="00355024" w:rsidRDefault="00082D1B" w:rsidP="00082D1B">
      <w:pPr>
        <w:pStyle w:val="EndnoteText"/>
        <w:tabs>
          <w:tab w:val="clear" w:pos="567"/>
        </w:tabs>
        <w:jc w:val="both"/>
        <w:rPr>
          <w:color w:val="000000"/>
          <w:szCs w:val="22"/>
          <w:lang w:val="lv-LV"/>
        </w:rPr>
      </w:pPr>
    </w:p>
    <w:p w14:paraId="1770FEF3" w14:textId="77777777" w:rsidR="00082D1B" w:rsidRPr="00355024" w:rsidRDefault="00082D1B" w:rsidP="00082D1B">
      <w:pPr>
        <w:spacing w:after="0" w:line="240" w:lineRule="auto"/>
        <w:jc w:val="both"/>
        <w:rPr>
          <w:rFonts w:ascii="Times New Roman" w:hAnsi="Times New Roman" w:cs="Times New Roman"/>
          <w:color w:val="000000"/>
        </w:rPr>
      </w:pPr>
      <w:r w:rsidRPr="00355024">
        <w:rPr>
          <w:rFonts w:ascii="Times New Roman" w:hAnsi="Times New Roman" w:cs="Times New Roman"/>
        </w:rPr>
        <w:t>Katrs ml</w:t>
      </w:r>
      <w:r w:rsidRPr="00355024">
        <w:rPr>
          <w:rFonts w:ascii="Times New Roman" w:hAnsi="Times New Roman" w:cs="Times New Roman"/>
          <w:color w:val="000000"/>
        </w:rPr>
        <w:t xml:space="preserve"> satur:</w:t>
      </w:r>
    </w:p>
    <w:p w14:paraId="64F16A6B" w14:textId="77777777" w:rsidR="00082D1B" w:rsidRPr="00355024" w:rsidRDefault="00082D1B" w:rsidP="00082D1B">
      <w:pPr>
        <w:spacing w:after="0" w:line="240" w:lineRule="auto"/>
        <w:jc w:val="both"/>
        <w:rPr>
          <w:rFonts w:ascii="Times New Roman" w:hAnsi="Times New Roman" w:cs="Times New Roman"/>
          <w:b/>
          <w:color w:val="000000"/>
        </w:rPr>
      </w:pPr>
    </w:p>
    <w:p w14:paraId="1C8C8947" w14:textId="77777777" w:rsidR="00082D1B" w:rsidRPr="00355024" w:rsidRDefault="00082D1B" w:rsidP="00082D1B">
      <w:pPr>
        <w:spacing w:after="0" w:line="240" w:lineRule="auto"/>
        <w:jc w:val="both"/>
        <w:rPr>
          <w:rFonts w:ascii="Times New Roman" w:hAnsi="Times New Roman" w:cs="Times New Roman"/>
          <w:b/>
          <w:color w:val="000000"/>
        </w:rPr>
      </w:pPr>
      <w:r w:rsidRPr="00355024">
        <w:rPr>
          <w:rFonts w:ascii="Times New Roman" w:hAnsi="Times New Roman" w:cs="Times New Roman"/>
          <w:b/>
          <w:color w:val="000000"/>
        </w:rPr>
        <w:t>Aktīvā viela:</w:t>
      </w:r>
    </w:p>
    <w:p w14:paraId="567B2CAD" w14:textId="77777777" w:rsidR="00082D1B" w:rsidRPr="00355024" w:rsidRDefault="00082D1B" w:rsidP="00082D1B">
      <w:pPr>
        <w:tabs>
          <w:tab w:val="left" w:pos="1701"/>
        </w:tabs>
        <w:spacing w:after="0" w:line="240" w:lineRule="auto"/>
        <w:jc w:val="both"/>
        <w:rPr>
          <w:rFonts w:ascii="Times New Roman" w:hAnsi="Times New Roman" w:cs="Times New Roman"/>
          <w:color w:val="000000"/>
        </w:rPr>
      </w:pPr>
      <w:bookmarkStart w:id="0" w:name="_Hlk159581398"/>
    </w:p>
    <w:p w14:paraId="4E6DD86A" w14:textId="77777777" w:rsidR="00082D1B" w:rsidRPr="00355024" w:rsidRDefault="00082D1B" w:rsidP="00082D1B">
      <w:pPr>
        <w:tabs>
          <w:tab w:val="left" w:pos="1701"/>
        </w:tabs>
        <w:spacing w:after="0" w:line="240" w:lineRule="auto"/>
        <w:jc w:val="both"/>
        <w:rPr>
          <w:rFonts w:ascii="Times New Roman" w:hAnsi="Times New Roman" w:cs="Times New Roman"/>
          <w:color w:val="000000"/>
        </w:rPr>
      </w:pPr>
      <w:proofErr w:type="spellStart"/>
      <w:r w:rsidRPr="00355024">
        <w:rPr>
          <w:rFonts w:ascii="Times New Roman" w:hAnsi="Times New Roman" w:cs="Times New Roman"/>
          <w:color w:val="000000"/>
        </w:rPr>
        <w:t>Detomidīns</w:t>
      </w:r>
      <w:bookmarkEnd w:id="0"/>
      <w:proofErr w:type="spellEnd"/>
      <w:r w:rsidRPr="00355024">
        <w:rPr>
          <w:rFonts w:ascii="Times New Roman" w:hAnsi="Times New Roman" w:cs="Times New Roman"/>
          <w:color w:val="000000"/>
        </w:rPr>
        <w:tab/>
      </w:r>
      <w:r w:rsidRPr="00355024">
        <w:rPr>
          <w:rFonts w:ascii="Times New Roman" w:hAnsi="Times New Roman" w:cs="Times New Roman"/>
          <w:color w:val="000000"/>
        </w:rPr>
        <w:tab/>
      </w:r>
      <w:r w:rsidRPr="00355024">
        <w:rPr>
          <w:rFonts w:ascii="Times New Roman" w:hAnsi="Times New Roman" w:cs="Times New Roman"/>
          <w:color w:val="000000"/>
        </w:rPr>
        <w:tab/>
        <w:t>8,36</w:t>
      </w:r>
      <w:r w:rsidRPr="00355024">
        <w:rPr>
          <w:rFonts w:ascii="Times New Roman" w:hAnsi="Times New Roman" w:cs="Times New Roman"/>
        </w:rPr>
        <w:t> mg</w:t>
      </w:r>
    </w:p>
    <w:p w14:paraId="6714461A" w14:textId="4865A91A" w:rsidR="00082D1B" w:rsidRPr="00355024" w:rsidRDefault="00082D1B" w:rsidP="00082D1B">
      <w:pPr>
        <w:spacing w:after="0" w:line="240" w:lineRule="auto"/>
        <w:jc w:val="both"/>
        <w:rPr>
          <w:rFonts w:ascii="Times New Roman" w:hAnsi="Times New Roman" w:cs="Times New Roman"/>
          <w:color w:val="000000"/>
        </w:rPr>
      </w:pPr>
      <w:r w:rsidRPr="00355024">
        <w:rPr>
          <w:rFonts w:ascii="Times New Roman" w:hAnsi="Times New Roman" w:cs="Times New Roman"/>
          <w:color w:val="000000"/>
        </w:rPr>
        <w:t xml:space="preserve">(atbilst </w:t>
      </w:r>
      <w:proofErr w:type="spellStart"/>
      <w:r w:rsidRPr="00355024">
        <w:rPr>
          <w:rFonts w:ascii="Times New Roman" w:hAnsi="Times New Roman" w:cs="Times New Roman"/>
          <w:color w:val="000000"/>
        </w:rPr>
        <w:t>detomidīna</w:t>
      </w:r>
      <w:proofErr w:type="spellEnd"/>
      <w:r w:rsidRPr="00355024">
        <w:rPr>
          <w:rFonts w:ascii="Times New Roman" w:hAnsi="Times New Roman" w:cs="Times New Roman"/>
          <w:color w:val="000000"/>
        </w:rPr>
        <w:t xml:space="preserve"> </w:t>
      </w:r>
      <w:proofErr w:type="spellStart"/>
      <w:r w:rsidRPr="00355024">
        <w:rPr>
          <w:rFonts w:ascii="Times New Roman" w:hAnsi="Times New Roman" w:cs="Times New Roman"/>
          <w:color w:val="000000"/>
        </w:rPr>
        <w:t>hidrohlorīda</w:t>
      </w:r>
      <w:proofErr w:type="spellEnd"/>
      <w:r w:rsidRPr="00355024">
        <w:rPr>
          <w:rFonts w:ascii="Times New Roman" w:hAnsi="Times New Roman" w:cs="Times New Roman"/>
          <w:color w:val="000000"/>
        </w:rPr>
        <w:t xml:space="preserve"> 10,00 mg)</w:t>
      </w:r>
    </w:p>
    <w:p w14:paraId="0FD24D5B" w14:textId="77777777" w:rsidR="00082D1B" w:rsidRPr="00355024" w:rsidRDefault="00082D1B" w:rsidP="00082D1B">
      <w:pPr>
        <w:spacing w:after="0" w:line="240" w:lineRule="auto"/>
        <w:jc w:val="both"/>
        <w:rPr>
          <w:rFonts w:ascii="Times New Roman" w:hAnsi="Times New Roman" w:cs="Times New Roman"/>
          <w:b/>
          <w:color w:val="000000"/>
        </w:rPr>
      </w:pPr>
    </w:p>
    <w:p w14:paraId="11EE63D8" w14:textId="77777777" w:rsidR="00082D1B" w:rsidRPr="00355024" w:rsidRDefault="00082D1B" w:rsidP="00082D1B">
      <w:pPr>
        <w:spacing w:after="0" w:line="240" w:lineRule="auto"/>
        <w:jc w:val="both"/>
        <w:rPr>
          <w:rFonts w:ascii="Times New Roman" w:hAnsi="Times New Roman" w:cs="Times New Roman"/>
          <w:b/>
          <w:color w:val="000000"/>
        </w:rPr>
      </w:pPr>
      <w:proofErr w:type="spellStart"/>
      <w:r w:rsidRPr="00355024">
        <w:rPr>
          <w:rFonts w:ascii="Times New Roman" w:hAnsi="Times New Roman" w:cs="Times New Roman"/>
          <w:b/>
          <w:color w:val="000000"/>
        </w:rPr>
        <w:t>Palīgvielas</w:t>
      </w:r>
      <w:proofErr w:type="spellEnd"/>
      <w:r w:rsidRPr="00355024">
        <w:rPr>
          <w:rFonts w:ascii="Times New Roman" w:hAnsi="Times New Roman" w:cs="Times New Roman"/>
          <w:b/>
          <w:color w:val="000000"/>
        </w:rPr>
        <w:t>:</w:t>
      </w:r>
    </w:p>
    <w:p w14:paraId="01790966" w14:textId="77777777" w:rsidR="00082D1B" w:rsidRPr="00355024" w:rsidRDefault="00082D1B" w:rsidP="00082D1B">
      <w:pPr>
        <w:spacing w:after="0" w:line="240" w:lineRule="auto"/>
        <w:jc w:val="both"/>
        <w:rPr>
          <w:rFonts w:ascii="Times New Roman" w:hAnsi="Times New Roman" w:cs="Times New Roman"/>
          <w:bCs/>
          <w:color w:val="000000"/>
        </w:rPr>
      </w:pPr>
    </w:p>
    <w:tbl>
      <w:tblPr>
        <w:tblStyle w:val="TableGrid"/>
        <w:tblW w:w="0" w:type="auto"/>
        <w:tblLook w:val="04A0" w:firstRow="1" w:lastRow="0" w:firstColumn="1" w:lastColumn="0" w:noHBand="0" w:noVBand="1"/>
      </w:tblPr>
      <w:tblGrid>
        <w:gridCol w:w="4530"/>
        <w:gridCol w:w="4530"/>
      </w:tblGrid>
      <w:tr w:rsidR="00082D1B" w:rsidRPr="00355024" w14:paraId="37C7650C" w14:textId="77777777" w:rsidTr="000271A5">
        <w:tc>
          <w:tcPr>
            <w:tcW w:w="4530" w:type="dxa"/>
          </w:tcPr>
          <w:p w14:paraId="1B6A3CD0" w14:textId="77777777" w:rsidR="00082D1B" w:rsidRPr="00355024" w:rsidRDefault="00082D1B" w:rsidP="00082D1B">
            <w:pPr>
              <w:rPr>
                <w:b/>
                <w:color w:val="000000"/>
                <w:sz w:val="22"/>
                <w:szCs w:val="22"/>
              </w:rPr>
            </w:pPr>
            <w:proofErr w:type="spellStart"/>
            <w:r w:rsidRPr="00355024">
              <w:rPr>
                <w:b/>
                <w:color w:val="000000"/>
                <w:sz w:val="22"/>
                <w:szCs w:val="22"/>
              </w:rPr>
              <w:t>Palīgvielu</w:t>
            </w:r>
            <w:proofErr w:type="spellEnd"/>
            <w:r w:rsidRPr="00355024">
              <w:rPr>
                <w:b/>
                <w:color w:val="000000"/>
                <w:sz w:val="22"/>
                <w:szCs w:val="22"/>
              </w:rPr>
              <w:t xml:space="preserve"> un citu sastāvdaļu kvalitatīvais sastāvs</w:t>
            </w:r>
          </w:p>
        </w:tc>
        <w:tc>
          <w:tcPr>
            <w:tcW w:w="4530" w:type="dxa"/>
          </w:tcPr>
          <w:p w14:paraId="55ABB83A" w14:textId="77777777" w:rsidR="00082D1B" w:rsidRPr="00355024" w:rsidRDefault="00082D1B" w:rsidP="00082D1B">
            <w:pPr>
              <w:rPr>
                <w:b/>
                <w:color w:val="000000"/>
                <w:sz w:val="22"/>
                <w:szCs w:val="22"/>
              </w:rPr>
            </w:pPr>
            <w:r w:rsidRPr="00355024">
              <w:rPr>
                <w:b/>
                <w:color w:val="000000"/>
                <w:sz w:val="22"/>
                <w:szCs w:val="22"/>
              </w:rPr>
              <w:t>Kvantitatīvais sastāvs, ja šī informācija ir būtiska veterināro zāļu pareizai ievadīšanai</w:t>
            </w:r>
          </w:p>
        </w:tc>
      </w:tr>
      <w:tr w:rsidR="00082D1B" w:rsidRPr="00355024" w14:paraId="0B3EEB10" w14:textId="77777777" w:rsidTr="000271A5">
        <w:tc>
          <w:tcPr>
            <w:tcW w:w="4530" w:type="dxa"/>
          </w:tcPr>
          <w:p w14:paraId="777C4297" w14:textId="77777777" w:rsidR="00082D1B" w:rsidRPr="00355024" w:rsidRDefault="00082D1B" w:rsidP="00082D1B">
            <w:pPr>
              <w:jc w:val="both"/>
              <w:rPr>
                <w:bCs/>
                <w:color w:val="000000"/>
                <w:sz w:val="22"/>
                <w:szCs w:val="22"/>
              </w:rPr>
            </w:pPr>
            <w:proofErr w:type="spellStart"/>
            <w:r w:rsidRPr="00355024">
              <w:rPr>
                <w:bCs/>
                <w:color w:val="000000"/>
                <w:sz w:val="22"/>
                <w:szCs w:val="22"/>
              </w:rPr>
              <w:t>Metilparahidroksibenzoāts</w:t>
            </w:r>
            <w:proofErr w:type="spellEnd"/>
            <w:r w:rsidRPr="00355024">
              <w:rPr>
                <w:bCs/>
                <w:color w:val="000000"/>
                <w:sz w:val="22"/>
                <w:szCs w:val="22"/>
              </w:rPr>
              <w:t xml:space="preserve"> (E218)</w:t>
            </w:r>
          </w:p>
        </w:tc>
        <w:tc>
          <w:tcPr>
            <w:tcW w:w="4530" w:type="dxa"/>
          </w:tcPr>
          <w:p w14:paraId="751394C3" w14:textId="77777777" w:rsidR="00082D1B" w:rsidRPr="00355024" w:rsidRDefault="00082D1B" w:rsidP="00082D1B">
            <w:pPr>
              <w:jc w:val="both"/>
              <w:rPr>
                <w:bCs/>
                <w:color w:val="000000"/>
                <w:sz w:val="22"/>
                <w:szCs w:val="22"/>
              </w:rPr>
            </w:pPr>
            <w:r w:rsidRPr="00355024">
              <w:rPr>
                <w:bCs/>
                <w:color w:val="000000"/>
                <w:sz w:val="22"/>
                <w:szCs w:val="22"/>
              </w:rPr>
              <w:t>1 mg</w:t>
            </w:r>
          </w:p>
        </w:tc>
      </w:tr>
      <w:tr w:rsidR="00082D1B" w:rsidRPr="00355024" w14:paraId="2EE4FE0B" w14:textId="77777777" w:rsidTr="000271A5">
        <w:tc>
          <w:tcPr>
            <w:tcW w:w="4530" w:type="dxa"/>
          </w:tcPr>
          <w:p w14:paraId="07CC7FC9" w14:textId="77777777" w:rsidR="00082D1B" w:rsidRPr="00355024" w:rsidRDefault="00082D1B" w:rsidP="00082D1B">
            <w:pPr>
              <w:jc w:val="both"/>
              <w:rPr>
                <w:bCs/>
                <w:color w:val="000000"/>
                <w:sz w:val="22"/>
                <w:szCs w:val="22"/>
              </w:rPr>
            </w:pPr>
            <w:r w:rsidRPr="00355024">
              <w:rPr>
                <w:bCs/>
                <w:color w:val="000000"/>
                <w:sz w:val="22"/>
                <w:szCs w:val="22"/>
              </w:rPr>
              <w:t>Nātrija hlorīds</w:t>
            </w:r>
          </w:p>
        </w:tc>
        <w:tc>
          <w:tcPr>
            <w:tcW w:w="4530" w:type="dxa"/>
          </w:tcPr>
          <w:p w14:paraId="4B4EF39F" w14:textId="77777777" w:rsidR="00082D1B" w:rsidRPr="00355024" w:rsidRDefault="00082D1B" w:rsidP="00082D1B">
            <w:pPr>
              <w:jc w:val="both"/>
              <w:rPr>
                <w:bCs/>
                <w:color w:val="000000"/>
                <w:sz w:val="22"/>
                <w:szCs w:val="22"/>
              </w:rPr>
            </w:pPr>
          </w:p>
        </w:tc>
      </w:tr>
      <w:tr w:rsidR="00082D1B" w:rsidRPr="00355024" w14:paraId="123BCC29" w14:textId="77777777" w:rsidTr="000271A5">
        <w:tc>
          <w:tcPr>
            <w:tcW w:w="4530" w:type="dxa"/>
          </w:tcPr>
          <w:p w14:paraId="21F2B953" w14:textId="77777777" w:rsidR="00082D1B" w:rsidRPr="00355024" w:rsidRDefault="00082D1B" w:rsidP="00082D1B">
            <w:pPr>
              <w:jc w:val="both"/>
              <w:rPr>
                <w:bCs/>
                <w:color w:val="000000"/>
                <w:sz w:val="22"/>
                <w:szCs w:val="22"/>
              </w:rPr>
            </w:pPr>
            <w:r w:rsidRPr="00355024">
              <w:rPr>
                <w:bCs/>
                <w:color w:val="000000"/>
                <w:sz w:val="22"/>
                <w:szCs w:val="22"/>
              </w:rPr>
              <w:t>Ūdens injekcijām</w:t>
            </w:r>
          </w:p>
        </w:tc>
        <w:tc>
          <w:tcPr>
            <w:tcW w:w="4530" w:type="dxa"/>
          </w:tcPr>
          <w:p w14:paraId="77BC6A02" w14:textId="77777777" w:rsidR="00082D1B" w:rsidRPr="00355024" w:rsidRDefault="00082D1B" w:rsidP="00082D1B">
            <w:pPr>
              <w:jc w:val="both"/>
              <w:rPr>
                <w:bCs/>
                <w:color w:val="000000"/>
                <w:sz w:val="22"/>
                <w:szCs w:val="22"/>
              </w:rPr>
            </w:pPr>
          </w:p>
        </w:tc>
      </w:tr>
    </w:tbl>
    <w:p w14:paraId="1B13F712" w14:textId="77777777" w:rsidR="00082D1B" w:rsidRPr="00355024" w:rsidRDefault="00082D1B" w:rsidP="00082D1B">
      <w:pPr>
        <w:spacing w:after="0" w:line="240" w:lineRule="auto"/>
        <w:jc w:val="both"/>
        <w:rPr>
          <w:rFonts w:ascii="Times New Roman" w:hAnsi="Times New Roman" w:cs="Times New Roman"/>
          <w:bCs/>
          <w:color w:val="000000"/>
        </w:rPr>
      </w:pPr>
    </w:p>
    <w:p w14:paraId="67FA2D87" w14:textId="77777777" w:rsidR="00082D1B" w:rsidRPr="00355024" w:rsidRDefault="00082D1B" w:rsidP="00082D1B">
      <w:pPr>
        <w:spacing w:after="0" w:line="240" w:lineRule="auto"/>
        <w:jc w:val="both"/>
        <w:rPr>
          <w:rFonts w:ascii="Times New Roman" w:hAnsi="Times New Roman" w:cs="Times New Roman"/>
          <w:bCs/>
          <w:color w:val="000000"/>
        </w:rPr>
      </w:pPr>
      <w:r w:rsidRPr="00355024">
        <w:rPr>
          <w:rFonts w:ascii="Times New Roman" w:hAnsi="Times New Roman" w:cs="Times New Roman"/>
          <w:bCs/>
          <w:color w:val="000000"/>
        </w:rPr>
        <w:t>Dzidrs, bezkrāsains šķīdums.</w:t>
      </w:r>
    </w:p>
    <w:p w14:paraId="03B17288" w14:textId="77777777" w:rsidR="00082D1B" w:rsidRPr="00355024" w:rsidRDefault="00082D1B" w:rsidP="00082D1B">
      <w:pPr>
        <w:spacing w:after="0" w:line="240" w:lineRule="auto"/>
        <w:jc w:val="both"/>
        <w:rPr>
          <w:rFonts w:ascii="Times New Roman" w:hAnsi="Times New Roman" w:cs="Times New Roman"/>
          <w:color w:val="000000"/>
        </w:rPr>
      </w:pPr>
    </w:p>
    <w:p w14:paraId="498380C1" w14:textId="77777777" w:rsidR="00082D1B" w:rsidRPr="00355024" w:rsidRDefault="00082D1B" w:rsidP="00082D1B">
      <w:pPr>
        <w:spacing w:after="0" w:line="240" w:lineRule="auto"/>
        <w:jc w:val="both"/>
        <w:rPr>
          <w:rFonts w:ascii="Times New Roman" w:hAnsi="Times New Roman" w:cs="Times New Roman"/>
          <w:color w:val="000000"/>
        </w:rPr>
      </w:pPr>
    </w:p>
    <w:p w14:paraId="54EF528A" w14:textId="77777777" w:rsidR="00082D1B" w:rsidRPr="00355024" w:rsidRDefault="00082D1B" w:rsidP="00082D1B">
      <w:pPr>
        <w:numPr>
          <w:ilvl w:val="0"/>
          <w:numId w:val="3"/>
        </w:numPr>
        <w:spacing w:after="0" w:line="240" w:lineRule="auto"/>
        <w:ind w:left="567" w:hanging="567"/>
        <w:rPr>
          <w:rFonts w:ascii="Times New Roman" w:hAnsi="Times New Roman" w:cs="Times New Roman"/>
          <w:b/>
          <w:color w:val="000000"/>
        </w:rPr>
      </w:pPr>
      <w:r w:rsidRPr="00355024">
        <w:rPr>
          <w:rFonts w:ascii="Times New Roman" w:hAnsi="Times New Roman" w:cs="Times New Roman"/>
          <w:b/>
          <w:color w:val="000000"/>
        </w:rPr>
        <w:t>KLĪNISKĀ INFORMĀCIJA</w:t>
      </w:r>
    </w:p>
    <w:p w14:paraId="7C3E5D95" w14:textId="77777777" w:rsidR="00082D1B" w:rsidRPr="00355024" w:rsidRDefault="00082D1B" w:rsidP="00082D1B">
      <w:pPr>
        <w:spacing w:after="0" w:line="240" w:lineRule="auto"/>
        <w:jc w:val="both"/>
        <w:rPr>
          <w:rFonts w:ascii="Times New Roman" w:hAnsi="Times New Roman" w:cs="Times New Roman"/>
          <w:b/>
          <w:color w:val="000000"/>
        </w:rPr>
      </w:pPr>
    </w:p>
    <w:p w14:paraId="7F991B14" w14:textId="77777777" w:rsidR="00082D1B" w:rsidRPr="00355024" w:rsidRDefault="00082D1B" w:rsidP="00E77770">
      <w:pPr>
        <w:spacing w:after="0" w:line="240" w:lineRule="auto"/>
        <w:ind w:left="567" w:hanging="567"/>
        <w:jc w:val="both"/>
        <w:rPr>
          <w:rFonts w:ascii="Times New Roman" w:hAnsi="Times New Roman" w:cs="Times New Roman"/>
          <w:color w:val="000000"/>
        </w:rPr>
      </w:pPr>
      <w:r w:rsidRPr="00355024">
        <w:rPr>
          <w:rFonts w:ascii="Times New Roman" w:hAnsi="Times New Roman" w:cs="Times New Roman"/>
          <w:b/>
          <w:color w:val="000000"/>
        </w:rPr>
        <w:t>3.1</w:t>
      </w:r>
      <w:r w:rsidRPr="00355024">
        <w:rPr>
          <w:rFonts w:ascii="Times New Roman" w:hAnsi="Times New Roman" w:cs="Times New Roman"/>
          <w:b/>
          <w:color w:val="000000"/>
        </w:rPr>
        <w:tab/>
      </w:r>
      <w:proofErr w:type="spellStart"/>
      <w:r w:rsidRPr="00355024">
        <w:rPr>
          <w:rFonts w:ascii="Times New Roman" w:hAnsi="Times New Roman" w:cs="Times New Roman"/>
          <w:b/>
          <w:color w:val="000000"/>
        </w:rPr>
        <w:t>Mērķsugas</w:t>
      </w:r>
      <w:proofErr w:type="spellEnd"/>
    </w:p>
    <w:p w14:paraId="2FB0DB82" w14:textId="77777777" w:rsidR="00082D1B" w:rsidRPr="00355024" w:rsidRDefault="00082D1B" w:rsidP="00082D1B">
      <w:pPr>
        <w:spacing w:after="0" w:line="240" w:lineRule="auto"/>
        <w:ind w:left="567" w:hanging="567"/>
        <w:jc w:val="both"/>
        <w:rPr>
          <w:rFonts w:ascii="Times New Roman" w:hAnsi="Times New Roman" w:cs="Times New Roman"/>
          <w:color w:val="000000"/>
        </w:rPr>
      </w:pPr>
    </w:p>
    <w:p w14:paraId="2EE1CCD7" w14:textId="77777777" w:rsidR="00082D1B" w:rsidRPr="00355024" w:rsidRDefault="00082D1B" w:rsidP="00082D1B">
      <w:pPr>
        <w:spacing w:after="0" w:line="240" w:lineRule="auto"/>
        <w:ind w:left="567" w:hanging="567"/>
        <w:jc w:val="both"/>
        <w:rPr>
          <w:rFonts w:ascii="Times New Roman" w:hAnsi="Times New Roman" w:cs="Times New Roman"/>
          <w:color w:val="000000"/>
        </w:rPr>
      </w:pPr>
      <w:r w:rsidRPr="00355024">
        <w:rPr>
          <w:rFonts w:ascii="Times New Roman" w:hAnsi="Times New Roman" w:cs="Times New Roman"/>
          <w:color w:val="000000"/>
        </w:rPr>
        <w:t>Zirgi un liellopi.</w:t>
      </w:r>
    </w:p>
    <w:p w14:paraId="277C19F1" w14:textId="77777777" w:rsidR="00082D1B" w:rsidRPr="00355024" w:rsidRDefault="00082D1B" w:rsidP="00082D1B">
      <w:pPr>
        <w:spacing w:after="0" w:line="240" w:lineRule="auto"/>
        <w:ind w:left="567" w:hanging="567"/>
        <w:jc w:val="both"/>
        <w:rPr>
          <w:rFonts w:ascii="Times New Roman" w:hAnsi="Times New Roman" w:cs="Times New Roman"/>
          <w:color w:val="000000"/>
        </w:rPr>
      </w:pPr>
    </w:p>
    <w:p w14:paraId="5EFBF11D" w14:textId="77777777" w:rsidR="00082D1B" w:rsidRPr="00355024" w:rsidRDefault="00082D1B" w:rsidP="00E77770">
      <w:pPr>
        <w:spacing w:after="0" w:line="240" w:lineRule="auto"/>
        <w:ind w:left="567" w:hanging="567"/>
        <w:jc w:val="both"/>
        <w:rPr>
          <w:rFonts w:ascii="Times New Roman" w:hAnsi="Times New Roman" w:cs="Times New Roman"/>
          <w:b/>
          <w:color w:val="000000"/>
        </w:rPr>
      </w:pPr>
      <w:r w:rsidRPr="00355024">
        <w:rPr>
          <w:rFonts w:ascii="Times New Roman" w:hAnsi="Times New Roman" w:cs="Times New Roman"/>
          <w:b/>
          <w:color w:val="000000"/>
        </w:rPr>
        <w:t>3.2</w:t>
      </w:r>
      <w:r w:rsidRPr="00355024">
        <w:rPr>
          <w:rFonts w:ascii="Times New Roman" w:hAnsi="Times New Roman" w:cs="Times New Roman"/>
          <w:b/>
          <w:color w:val="000000"/>
        </w:rPr>
        <w:tab/>
        <w:t xml:space="preserve">Lietošanas indikācijas katrai </w:t>
      </w:r>
      <w:proofErr w:type="spellStart"/>
      <w:r w:rsidRPr="00355024">
        <w:rPr>
          <w:rFonts w:ascii="Times New Roman" w:hAnsi="Times New Roman" w:cs="Times New Roman"/>
          <w:b/>
          <w:color w:val="000000"/>
        </w:rPr>
        <w:t>mērķsugai</w:t>
      </w:r>
      <w:proofErr w:type="spellEnd"/>
    </w:p>
    <w:p w14:paraId="025DD914" w14:textId="77777777" w:rsidR="00082D1B" w:rsidRPr="00355024" w:rsidRDefault="00082D1B" w:rsidP="00082D1B">
      <w:pPr>
        <w:spacing w:after="0" w:line="240" w:lineRule="auto"/>
        <w:ind w:left="567" w:hanging="567"/>
        <w:jc w:val="both"/>
        <w:rPr>
          <w:rFonts w:ascii="Times New Roman" w:hAnsi="Times New Roman" w:cs="Times New Roman"/>
          <w:color w:val="000000"/>
        </w:rPr>
      </w:pPr>
    </w:p>
    <w:p w14:paraId="655D8B30" w14:textId="6B068034" w:rsidR="00082D1B" w:rsidRPr="00355024" w:rsidRDefault="00082D1B" w:rsidP="00082D1B">
      <w:pPr>
        <w:spacing w:after="0" w:line="240" w:lineRule="auto"/>
        <w:jc w:val="both"/>
        <w:rPr>
          <w:rFonts w:ascii="Times New Roman" w:hAnsi="Times New Roman" w:cs="Times New Roman"/>
          <w:color w:val="000000"/>
        </w:rPr>
      </w:pPr>
      <w:r w:rsidRPr="00355024">
        <w:rPr>
          <w:rFonts w:ascii="Times New Roman" w:hAnsi="Times New Roman" w:cs="Times New Roman"/>
          <w:color w:val="000000"/>
        </w:rPr>
        <w:t xml:space="preserve">Zirgu un liellopu </w:t>
      </w:r>
      <w:proofErr w:type="spellStart"/>
      <w:r w:rsidRPr="00355024">
        <w:rPr>
          <w:rFonts w:ascii="Times New Roman" w:hAnsi="Times New Roman" w:cs="Times New Roman"/>
          <w:color w:val="000000"/>
        </w:rPr>
        <w:t>sedācijai</w:t>
      </w:r>
      <w:proofErr w:type="spellEnd"/>
      <w:r w:rsidRPr="00355024">
        <w:rPr>
          <w:rFonts w:ascii="Times New Roman" w:hAnsi="Times New Roman" w:cs="Times New Roman"/>
          <w:color w:val="000000"/>
        </w:rPr>
        <w:t xml:space="preserve"> un </w:t>
      </w:r>
      <w:proofErr w:type="spellStart"/>
      <w:r w:rsidRPr="00355024">
        <w:rPr>
          <w:rFonts w:ascii="Times New Roman" w:hAnsi="Times New Roman" w:cs="Times New Roman"/>
          <w:color w:val="000000"/>
        </w:rPr>
        <w:t>analgēzijai</w:t>
      </w:r>
      <w:proofErr w:type="spellEnd"/>
      <w:r w:rsidRPr="00355024">
        <w:rPr>
          <w:rFonts w:ascii="Times New Roman" w:hAnsi="Times New Roman" w:cs="Times New Roman"/>
          <w:color w:val="000000"/>
        </w:rPr>
        <w:t xml:space="preserve"> dažādu izmeklēšanas un ārstniecisku procedūru laikā, kā arī situācijās, kad šo veterināro zāļu ievadīšana var atvieglot dzīvnieku savaldīšanu. </w:t>
      </w:r>
      <w:proofErr w:type="spellStart"/>
      <w:r w:rsidRPr="00355024">
        <w:rPr>
          <w:rFonts w:ascii="Times New Roman" w:hAnsi="Times New Roman" w:cs="Times New Roman"/>
          <w:color w:val="000000"/>
        </w:rPr>
        <w:t>Premedikācijai</w:t>
      </w:r>
      <w:proofErr w:type="spellEnd"/>
      <w:r w:rsidRPr="00355024">
        <w:rPr>
          <w:rFonts w:ascii="Times New Roman" w:hAnsi="Times New Roman" w:cs="Times New Roman"/>
          <w:color w:val="000000"/>
        </w:rPr>
        <w:t xml:space="preserve"> pirms injicējamu vai inhalējamu anestēzijas līdzekļu ievadīšanas.</w:t>
      </w:r>
    </w:p>
    <w:p w14:paraId="50B18FBF" w14:textId="77777777" w:rsidR="00082D1B" w:rsidRPr="00355024" w:rsidRDefault="00082D1B" w:rsidP="00082D1B">
      <w:pPr>
        <w:spacing w:after="0" w:line="240" w:lineRule="auto"/>
        <w:ind w:left="567" w:hanging="567"/>
        <w:jc w:val="both"/>
        <w:rPr>
          <w:rFonts w:ascii="Times New Roman" w:hAnsi="Times New Roman" w:cs="Times New Roman"/>
          <w:color w:val="000000"/>
        </w:rPr>
      </w:pPr>
    </w:p>
    <w:p w14:paraId="46E48507" w14:textId="77777777" w:rsidR="00082D1B" w:rsidRPr="00355024" w:rsidRDefault="00082D1B" w:rsidP="00E77770">
      <w:pPr>
        <w:spacing w:after="0" w:line="240" w:lineRule="auto"/>
        <w:ind w:left="567" w:hanging="567"/>
        <w:jc w:val="both"/>
        <w:rPr>
          <w:rFonts w:ascii="Times New Roman" w:hAnsi="Times New Roman" w:cs="Times New Roman"/>
          <w:b/>
          <w:color w:val="000000"/>
        </w:rPr>
      </w:pPr>
      <w:r w:rsidRPr="00355024">
        <w:rPr>
          <w:rFonts w:ascii="Times New Roman" w:hAnsi="Times New Roman" w:cs="Times New Roman"/>
          <w:b/>
          <w:color w:val="000000"/>
        </w:rPr>
        <w:t>3.3</w:t>
      </w:r>
      <w:r w:rsidRPr="00355024">
        <w:rPr>
          <w:rFonts w:ascii="Times New Roman" w:hAnsi="Times New Roman" w:cs="Times New Roman"/>
          <w:b/>
          <w:color w:val="000000"/>
        </w:rPr>
        <w:tab/>
        <w:t>Kontrindikācijas</w:t>
      </w:r>
    </w:p>
    <w:p w14:paraId="47D033EF" w14:textId="77777777" w:rsidR="00082D1B" w:rsidRPr="00355024" w:rsidRDefault="00082D1B" w:rsidP="00082D1B">
      <w:pPr>
        <w:spacing w:after="0" w:line="240" w:lineRule="auto"/>
        <w:jc w:val="both"/>
        <w:rPr>
          <w:rFonts w:ascii="Times New Roman" w:hAnsi="Times New Roman" w:cs="Times New Roman"/>
          <w:color w:val="000000"/>
        </w:rPr>
      </w:pPr>
    </w:p>
    <w:p w14:paraId="1965423A" w14:textId="04B4AAE6" w:rsidR="00082D1B" w:rsidRPr="00355024" w:rsidRDefault="00082D1B" w:rsidP="00082D1B">
      <w:pPr>
        <w:tabs>
          <w:tab w:val="left" w:pos="0"/>
        </w:tabs>
        <w:spacing w:after="0" w:line="240" w:lineRule="auto"/>
        <w:jc w:val="both"/>
        <w:rPr>
          <w:rFonts w:ascii="Times New Roman" w:hAnsi="Times New Roman" w:cs="Times New Roman"/>
          <w:color w:val="000000"/>
        </w:rPr>
      </w:pPr>
      <w:r w:rsidRPr="00355024">
        <w:rPr>
          <w:rFonts w:ascii="Times New Roman" w:hAnsi="Times New Roman" w:cs="Times New Roman"/>
          <w:color w:val="000000"/>
        </w:rPr>
        <w:t xml:space="preserve">Nelietot dzīvniekiem ar smagu sirds </w:t>
      </w:r>
      <w:r w:rsidRPr="00355024">
        <w:rPr>
          <w:rFonts w:ascii="Times New Roman" w:hAnsi="Times New Roman" w:cs="Times New Roman"/>
        </w:rPr>
        <w:t xml:space="preserve">mazspēju, sirds anomālijām, jau esošu AV/SA blokādi, nopietnām elpceļu slimībām </w:t>
      </w:r>
      <w:r w:rsidRPr="00355024">
        <w:rPr>
          <w:rFonts w:ascii="Times New Roman" w:hAnsi="Times New Roman" w:cs="Times New Roman"/>
          <w:color w:val="000000"/>
        </w:rPr>
        <w:t>vai smagiem aknu vai nieru darbības traucējumiem.</w:t>
      </w:r>
    </w:p>
    <w:p w14:paraId="5CAA5BD9" w14:textId="77777777" w:rsidR="00082D1B" w:rsidRPr="00355024" w:rsidRDefault="00082D1B" w:rsidP="00082D1B">
      <w:pPr>
        <w:tabs>
          <w:tab w:val="left" w:pos="0"/>
        </w:tabs>
        <w:spacing w:after="0" w:line="240" w:lineRule="auto"/>
        <w:jc w:val="both"/>
        <w:rPr>
          <w:rFonts w:ascii="Times New Roman" w:hAnsi="Times New Roman" w:cs="Times New Roman"/>
          <w:color w:val="000000"/>
        </w:rPr>
      </w:pPr>
    </w:p>
    <w:p w14:paraId="0E927731" w14:textId="220CE23E" w:rsidR="00082D1B" w:rsidRPr="00355024" w:rsidRDefault="00082D1B" w:rsidP="00082D1B">
      <w:pPr>
        <w:tabs>
          <w:tab w:val="left" w:pos="0"/>
        </w:tabs>
        <w:spacing w:after="0" w:line="240" w:lineRule="auto"/>
        <w:jc w:val="both"/>
        <w:rPr>
          <w:rFonts w:ascii="Times New Roman" w:hAnsi="Times New Roman" w:cs="Times New Roman"/>
          <w:color w:val="000000"/>
        </w:rPr>
      </w:pPr>
      <w:r w:rsidRPr="00355024">
        <w:rPr>
          <w:rFonts w:ascii="Times New Roman" w:hAnsi="Times New Roman" w:cs="Times New Roman"/>
          <w:color w:val="000000"/>
        </w:rPr>
        <w:t>Nelietot kopā ar butorfanolu zirgiem, kuriem novēro kolikas, bez turpmākas zirga klīniskā stāvokļa pasliktināšanās uzraudzības.</w:t>
      </w:r>
    </w:p>
    <w:p w14:paraId="23F340BC" w14:textId="77777777" w:rsidR="00082D1B" w:rsidRPr="00355024" w:rsidRDefault="00082D1B" w:rsidP="00082D1B">
      <w:pPr>
        <w:spacing w:after="0" w:line="240" w:lineRule="auto"/>
        <w:jc w:val="both"/>
        <w:rPr>
          <w:rFonts w:ascii="Times New Roman" w:hAnsi="Times New Roman" w:cs="Times New Roman"/>
          <w:color w:val="000000"/>
        </w:rPr>
      </w:pPr>
    </w:p>
    <w:p w14:paraId="46072D09"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color w:val="000000"/>
        </w:rPr>
        <w:t xml:space="preserve">Nelietot </w:t>
      </w:r>
      <w:r w:rsidRPr="00355024">
        <w:rPr>
          <w:rFonts w:ascii="Times New Roman" w:hAnsi="Times New Roman" w:cs="Times New Roman"/>
        </w:rPr>
        <w:t xml:space="preserve">kopā ar </w:t>
      </w:r>
      <w:proofErr w:type="spellStart"/>
      <w:r w:rsidRPr="00355024">
        <w:rPr>
          <w:rFonts w:ascii="Times New Roman" w:hAnsi="Times New Roman" w:cs="Times New Roman"/>
        </w:rPr>
        <w:t>simpatomimētiskiem</w:t>
      </w:r>
      <w:proofErr w:type="spellEnd"/>
      <w:r w:rsidRPr="00355024">
        <w:rPr>
          <w:rFonts w:ascii="Times New Roman" w:hAnsi="Times New Roman" w:cs="Times New Roman"/>
        </w:rPr>
        <w:t xml:space="preserve"> </w:t>
      </w:r>
      <w:proofErr w:type="spellStart"/>
      <w:r w:rsidRPr="00355024">
        <w:rPr>
          <w:rFonts w:ascii="Times New Roman" w:hAnsi="Times New Roman" w:cs="Times New Roman"/>
        </w:rPr>
        <w:t>amīniem</w:t>
      </w:r>
      <w:proofErr w:type="spellEnd"/>
      <w:r w:rsidRPr="00355024">
        <w:rPr>
          <w:rFonts w:ascii="Times New Roman" w:hAnsi="Times New Roman" w:cs="Times New Roman"/>
        </w:rPr>
        <w:t xml:space="preserve"> vai intravenoziem potencētiem </w:t>
      </w:r>
      <w:proofErr w:type="spellStart"/>
      <w:r w:rsidRPr="00355024">
        <w:rPr>
          <w:rFonts w:ascii="Times New Roman" w:hAnsi="Times New Roman" w:cs="Times New Roman"/>
        </w:rPr>
        <w:t>sulfonamīdiem</w:t>
      </w:r>
      <w:proofErr w:type="spellEnd"/>
      <w:r w:rsidRPr="00355024">
        <w:rPr>
          <w:rFonts w:ascii="Times New Roman" w:hAnsi="Times New Roman" w:cs="Times New Roman"/>
        </w:rPr>
        <w:t xml:space="preserve">. Vienlaicīga lietošana ar intravenoziem potencētiem </w:t>
      </w:r>
      <w:proofErr w:type="spellStart"/>
      <w:r w:rsidRPr="00355024">
        <w:rPr>
          <w:rFonts w:ascii="Times New Roman" w:hAnsi="Times New Roman" w:cs="Times New Roman"/>
        </w:rPr>
        <w:t>sulfonamīdiem</w:t>
      </w:r>
      <w:proofErr w:type="spellEnd"/>
      <w:r w:rsidRPr="00355024">
        <w:rPr>
          <w:rFonts w:ascii="Times New Roman" w:hAnsi="Times New Roman" w:cs="Times New Roman"/>
        </w:rPr>
        <w:t xml:space="preserve"> var izraisīt sirds aritmiju ar letālu iznākumu.</w:t>
      </w:r>
    </w:p>
    <w:p w14:paraId="1C5789B7" w14:textId="77777777" w:rsidR="00082D1B" w:rsidRPr="00355024" w:rsidRDefault="00082D1B" w:rsidP="00082D1B">
      <w:pPr>
        <w:spacing w:after="0" w:line="240" w:lineRule="auto"/>
        <w:jc w:val="both"/>
        <w:rPr>
          <w:rFonts w:ascii="Times New Roman" w:hAnsi="Times New Roman" w:cs="Times New Roman"/>
        </w:rPr>
      </w:pPr>
    </w:p>
    <w:p w14:paraId="654AE3FB" w14:textId="63503033"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color w:val="000000"/>
        </w:rPr>
        <w:t xml:space="preserve">Nelietot gadījumos, ja konstatēta pastiprināta jutība pret </w:t>
      </w:r>
      <w:r w:rsidRPr="00355024">
        <w:rPr>
          <w:rFonts w:ascii="Times New Roman" w:hAnsi="Times New Roman" w:cs="Times New Roman"/>
        </w:rPr>
        <w:t xml:space="preserve">aktīvo vielu vai pret jebkuru no </w:t>
      </w:r>
      <w:proofErr w:type="spellStart"/>
      <w:r w:rsidRPr="00355024">
        <w:rPr>
          <w:rFonts w:ascii="Times New Roman" w:hAnsi="Times New Roman" w:cs="Times New Roman"/>
        </w:rPr>
        <w:t>palīgvielām</w:t>
      </w:r>
      <w:proofErr w:type="spellEnd"/>
      <w:r w:rsidRPr="00355024">
        <w:rPr>
          <w:rFonts w:ascii="Times New Roman" w:hAnsi="Times New Roman" w:cs="Times New Roman"/>
        </w:rPr>
        <w:t>.</w:t>
      </w:r>
    </w:p>
    <w:p w14:paraId="0518FE5C" w14:textId="77777777" w:rsidR="00082D1B" w:rsidRPr="00355024" w:rsidRDefault="00082D1B" w:rsidP="00082D1B">
      <w:pPr>
        <w:spacing w:after="0" w:line="240" w:lineRule="auto"/>
        <w:rPr>
          <w:rFonts w:ascii="Times New Roman" w:hAnsi="Times New Roman" w:cs="Times New Roman"/>
        </w:rPr>
      </w:pPr>
      <w:r w:rsidRPr="00355024">
        <w:rPr>
          <w:rFonts w:ascii="Times New Roman" w:hAnsi="Times New Roman" w:cs="Times New Roman"/>
        </w:rPr>
        <w:br w:type="page"/>
      </w:r>
    </w:p>
    <w:p w14:paraId="2F8CDDEC" w14:textId="77777777" w:rsidR="00082D1B" w:rsidRPr="00355024" w:rsidRDefault="00082D1B" w:rsidP="00E77770">
      <w:pPr>
        <w:spacing w:after="0" w:line="240" w:lineRule="auto"/>
        <w:ind w:left="567" w:hanging="567"/>
        <w:jc w:val="both"/>
        <w:rPr>
          <w:rFonts w:ascii="Times New Roman" w:hAnsi="Times New Roman" w:cs="Times New Roman"/>
          <w:b/>
          <w:color w:val="000000"/>
        </w:rPr>
      </w:pPr>
      <w:r w:rsidRPr="00355024">
        <w:rPr>
          <w:rFonts w:ascii="Times New Roman" w:hAnsi="Times New Roman" w:cs="Times New Roman"/>
          <w:b/>
          <w:color w:val="000000"/>
        </w:rPr>
        <w:lastRenderedPageBreak/>
        <w:t>3.4</w:t>
      </w:r>
      <w:r w:rsidRPr="00355024">
        <w:rPr>
          <w:rFonts w:ascii="Times New Roman" w:hAnsi="Times New Roman" w:cs="Times New Roman"/>
          <w:b/>
          <w:color w:val="000000"/>
        </w:rPr>
        <w:tab/>
        <w:t>Īpaši brīdinājumi</w:t>
      </w:r>
    </w:p>
    <w:p w14:paraId="4A2A7209" w14:textId="77777777" w:rsidR="00082D1B" w:rsidRPr="00355024" w:rsidRDefault="00082D1B" w:rsidP="00082D1B">
      <w:pPr>
        <w:spacing w:after="0" w:line="240" w:lineRule="auto"/>
        <w:ind w:left="567" w:hanging="567"/>
        <w:jc w:val="both"/>
        <w:rPr>
          <w:rFonts w:ascii="Times New Roman" w:hAnsi="Times New Roman" w:cs="Times New Roman"/>
          <w:b/>
          <w:color w:val="000000"/>
        </w:rPr>
      </w:pPr>
    </w:p>
    <w:p w14:paraId="5965B22A" w14:textId="77777777" w:rsidR="00082D1B" w:rsidRPr="00355024" w:rsidRDefault="00082D1B" w:rsidP="00082D1B">
      <w:pPr>
        <w:spacing w:after="0" w:line="240" w:lineRule="auto"/>
        <w:ind w:left="567" w:hanging="567"/>
        <w:jc w:val="both"/>
        <w:rPr>
          <w:rFonts w:ascii="Times New Roman" w:hAnsi="Times New Roman" w:cs="Times New Roman"/>
          <w:color w:val="000000"/>
        </w:rPr>
      </w:pPr>
      <w:r w:rsidRPr="00355024">
        <w:rPr>
          <w:rFonts w:ascii="Times New Roman" w:hAnsi="Times New Roman" w:cs="Times New Roman"/>
          <w:color w:val="000000"/>
        </w:rPr>
        <w:t>Nav.</w:t>
      </w:r>
    </w:p>
    <w:p w14:paraId="2D70C881" w14:textId="77777777" w:rsidR="00082D1B" w:rsidRPr="00355024" w:rsidRDefault="00082D1B" w:rsidP="00082D1B">
      <w:pPr>
        <w:spacing w:after="0" w:line="240" w:lineRule="auto"/>
        <w:ind w:left="567" w:hanging="567"/>
        <w:jc w:val="both"/>
        <w:rPr>
          <w:rFonts w:ascii="Times New Roman" w:hAnsi="Times New Roman" w:cs="Times New Roman"/>
          <w:color w:val="000000"/>
        </w:rPr>
      </w:pPr>
    </w:p>
    <w:p w14:paraId="5AC8CF22" w14:textId="77777777" w:rsidR="00082D1B" w:rsidRPr="00355024" w:rsidRDefault="00082D1B" w:rsidP="00082D1B">
      <w:pPr>
        <w:spacing w:after="0" w:line="240" w:lineRule="auto"/>
        <w:ind w:left="567" w:hanging="567"/>
        <w:jc w:val="both"/>
        <w:rPr>
          <w:rFonts w:ascii="Times New Roman" w:hAnsi="Times New Roman" w:cs="Times New Roman"/>
          <w:b/>
          <w:color w:val="000000"/>
          <w:u w:val="single"/>
        </w:rPr>
      </w:pPr>
      <w:r w:rsidRPr="00355024">
        <w:rPr>
          <w:rFonts w:ascii="Times New Roman" w:hAnsi="Times New Roman" w:cs="Times New Roman"/>
          <w:b/>
          <w:color w:val="000000"/>
        </w:rPr>
        <w:t>3.5</w:t>
      </w:r>
      <w:r w:rsidRPr="00355024">
        <w:rPr>
          <w:rFonts w:ascii="Times New Roman" w:hAnsi="Times New Roman" w:cs="Times New Roman"/>
          <w:b/>
          <w:color w:val="000000"/>
        </w:rPr>
        <w:tab/>
        <w:t>Īpaši piesardzības pasākumi lietošanā</w:t>
      </w:r>
    </w:p>
    <w:p w14:paraId="64BF361F" w14:textId="77777777" w:rsidR="00082D1B" w:rsidRPr="00355024" w:rsidRDefault="00082D1B" w:rsidP="00082D1B">
      <w:pPr>
        <w:spacing w:after="0" w:line="240" w:lineRule="auto"/>
        <w:jc w:val="both"/>
        <w:rPr>
          <w:rFonts w:ascii="Times New Roman" w:hAnsi="Times New Roman" w:cs="Times New Roman"/>
          <w:bCs/>
          <w:color w:val="000000"/>
        </w:rPr>
      </w:pPr>
    </w:p>
    <w:p w14:paraId="168C3D3F" w14:textId="77777777" w:rsidR="00082D1B" w:rsidRPr="00355024" w:rsidRDefault="00082D1B" w:rsidP="00082D1B">
      <w:pPr>
        <w:spacing w:after="0" w:line="240" w:lineRule="auto"/>
        <w:jc w:val="both"/>
        <w:rPr>
          <w:rFonts w:ascii="Times New Roman" w:hAnsi="Times New Roman" w:cs="Times New Roman"/>
          <w:color w:val="000000"/>
          <w:u w:val="single"/>
        </w:rPr>
      </w:pPr>
      <w:r w:rsidRPr="00355024">
        <w:rPr>
          <w:rFonts w:ascii="Times New Roman" w:hAnsi="Times New Roman" w:cs="Times New Roman"/>
          <w:bCs/>
          <w:color w:val="000000"/>
          <w:u w:val="single"/>
        </w:rPr>
        <w:t xml:space="preserve">Īpaši piesardzības pasākumi drošai lietošanai </w:t>
      </w:r>
      <w:proofErr w:type="spellStart"/>
      <w:r w:rsidRPr="00355024">
        <w:rPr>
          <w:rFonts w:ascii="Times New Roman" w:hAnsi="Times New Roman" w:cs="Times New Roman"/>
          <w:bCs/>
          <w:color w:val="000000"/>
          <w:u w:val="single"/>
        </w:rPr>
        <w:t>mērķsugām</w:t>
      </w:r>
      <w:proofErr w:type="spellEnd"/>
      <w:r w:rsidRPr="00355024">
        <w:rPr>
          <w:rFonts w:ascii="Times New Roman" w:hAnsi="Times New Roman" w:cs="Times New Roman"/>
          <w:bCs/>
          <w:color w:val="000000"/>
          <w:u w:val="single"/>
        </w:rPr>
        <w:t>:</w:t>
      </w:r>
    </w:p>
    <w:p w14:paraId="1D1668A4" w14:textId="77777777" w:rsidR="00082D1B" w:rsidRPr="00355024" w:rsidRDefault="00082D1B" w:rsidP="00082D1B">
      <w:pPr>
        <w:spacing w:after="0" w:line="240" w:lineRule="auto"/>
        <w:jc w:val="both"/>
        <w:rPr>
          <w:rFonts w:ascii="Times New Roman" w:hAnsi="Times New Roman" w:cs="Times New Roman"/>
          <w:bCs/>
          <w:color w:val="000000"/>
          <w:u w:val="single"/>
        </w:rPr>
      </w:pPr>
    </w:p>
    <w:p w14:paraId="7FB90B61" w14:textId="492B77A8" w:rsidR="00082D1B" w:rsidRPr="00355024" w:rsidRDefault="00082D1B" w:rsidP="00082D1B">
      <w:pPr>
        <w:spacing w:after="0" w:line="240" w:lineRule="auto"/>
        <w:jc w:val="both"/>
        <w:rPr>
          <w:rFonts w:ascii="Times New Roman" w:hAnsi="Times New Roman" w:cs="Times New Roman"/>
          <w:color w:val="000000"/>
        </w:rPr>
      </w:pPr>
      <w:r w:rsidRPr="00355024">
        <w:rPr>
          <w:rFonts w:ascii="Times New Roman" w:hAnsi="Times New Roman" w:cs="Times New Roman"/>
          <w:color w:val="000000"/>
        </w:rPr>
        <w:t xml:space="preserve">Atbildīgajam veterinārārstam ir jāveic ieguvuma un riska </w:t>
      </w:r>
      <w:proofErr w:type="spellStart"/>
      <w:r w:rsidRPr="00355024">
        <w:rPr>
          <w:rFonts w:ascii="Times New Roman" w:hAnsi="Times New Roman" w:cs="Times New Roman"/>
          <w:color w:val="000000"/>
        </w:rPr>
        <w:t>izvērtējums</w:t>
      </w:r>
      <w:proofErr w:type="spellEnd"/>
      <w:r w:rsidRPr="00355024">
        <w:rPr>
          <w:rFonts w:ascii="Times New Roman" w:hAnsi="Times New Roman" w:cs="Times New Roman"/>
          <w:color w:val="000000"/>
        </w:rPr>
        <w:t xml:space="preserve"> pirms šo veterināro zāļu ievadīšanas šādām dzīvnieku kategorijām: dzīvniekiem, kuri ir tuvu </w:t>
      </w:r>
      <w:proofErr w:type="spellStart"/>
      <w:r w:rsidRPr="00355024">
        <w:rPr>
          <w:rFonts w:ascii="Times New Roman" w:hAnsi="Times New Roman" w:cs="Times New Roman"/>
          <w:color w:val="000000"/>
        </w:rPr>
        <w:t>endotoksiskā</w:t>
      </w:r>
      <w:proofErr w:type="spellEnd"/>
      <w:r w:rsidRPr="00355024">
        <w:rPr>
          <w:rFonts w:ascii="Times New Roman" w:hAnsi="Times New Roman" w:cs="Times New Roman"/>
          <w:color w:val="000000"/>
        </w:rPr>
        <w:t xml:space="preserve"> vai traumatiskā šoka stāvoklim vai ir </w:t>
      </w:r>
      <w:proofErr w:type="spellStart"/>
      <w:r w:rsidRPr="00355024">
        <w:rPr>
          <w:rFonts w:ascii="Times New Roman" w:hAnsi="Times New Roman" w:cs="Times New Roman"/>
          <w:color w:val="000000"/>
        </w:rPr>
        <w:t>endotoksiskā</w:t>
      </w:r>
      <w:proofErr w:type="spellEnd"/>
      <w:r w:rsidRPr="00355024">
        <w:rPr>
          <w:rFonts w:ascii="Times New Roman" w:hAnsi="Times New Roman" w:cs="Times New Roman"/>
          <w:color w:val="000000"/>
        </w:rPr>
        <w:t xml:space="preserve"> vai traumatiskā šoka stāvoklī, dzīvniekiem ar </w:t>
      </w:r>
      <w:proofErr w:type="spellStart"/>
      <w:r w:rsidRPr="00355024">
        <w:rPr>
          <w:rFonts w:ascii="Times New Roman" w:hAnsi="Times New Roman" w:cs="Times New Roman"/>
          <w:color w:val="000000"/>
        </w:rPr>
        <w:t>dehidratāciju</w:t>
      </w:r>
      <w:proofErr w:type="spellEnd"/>
      <w:r w:rsidRPr="00355024">
        <w:rPr>
          <w:rFonts w:ascii="Times New Roman" w:hAnsi="Times New Roman" w:cs="Times New Roman"/>
          <w:color w:val="000000"/>
        </w:rPr>
        <w:t xml:space="preserve"> vai elpceļu slimībām, zirgiem ar jau esošu bradikardiju, drudzi vai ārkārtēju stresu. Ilgstošas </w:t>
      </w:r>
      <w:proofErr w:type="spellStart"/>
      <w:r w:rsidRPr="00355024">
        <w:rPr>
          <w:rFonts w:ascii="Times New Roman" w:hAnsi="Times New Roman" w:cs="Times New Roman"/>
          <w:color w:val="000000"/>
        </w:rPr>
        <w:t>sedācijas</w:t>
      </w:r>
      <w:proofErr w:type="spellEnd"/>
      <w:r w:rsidRPr="00355024">
        <w:rPr>
          <w:rFonts w:ascii="Times New Roman" w:hAnsi="Times New Roman" w:cs="Times New Roman"/>
          <w:color w:val="000000"/>
        </w:rPr>
        <w:t xml:space="preserve"> laikā uzraudzīt ķermeņa temperatūru un, ja nepieciešams, veikt pasākumus, lai uzturētu normālu ķermeņa temperatūru.</w:t>
      </w:r>
    </w:p>
    <w:p w14:paraId="78F68417" w14:textId="77777777" w:rsidR="00082D1B" w:rsidRPr="00355024" w:rsidRDefault="00082D1B" w:rsidP="00082D1B">
      <w:pPr>
        <w:tabs>
          <w:tab w:val="left" w:pos="0"/>
        </w:tabs>
        <w:spacing w:after="0" w:line="240" w:lineRule="auto"/>
        <w:jc w:val="both"/>
        <w:rPr>
          <w:rFonts w:ascii="Times New Roman" w:hAnsi="Times New Roman" w:cs="Times New Roman"/>
          <w:color w:val="000000"/>
        </w:rPr>
      </w:pPr>
    </w:p>
    <w:p w14:paraId="2436704D" w14:textId="5D243677" w:rsidR="00082D1B" w:rsidRPr="00355024" w:rsidRDefault="00082D1B" w:rsidP="00082D1B">
      <w:pPr>
        <w:tabs>
          <w:tab w:val="left" w:pos="0"/>
        </w:tabs>
        <w:spacing w:after="0" w:line="240" w:lineRule="auto"/>
        <w:jc w:val="both"/>
        <w:rPr>
          <w:rFonts w:ascii="Times New Roman" w:hAnsi="Times New Roman" w:cs="Times New Roman"/>
          <w:color w:val="000000"/>
        </w:rPr>
      </w:pPr>
      <w:r w:rsidRPr="00355024">
        <w:rPr>
          <w:rFonts w:ascii="Times New Roman" w:hAnsi="Times New Roman" w:cs="Times New Roman"/>
          <w:color w:val="000000"/>
        </w:rPr>
        <w:t>Pēc šo veterināro zāļu ievadīšanas</w:t>
      </w:r>
      <w:r w:rsidRPr="00355024">
        <w:rPr>
          <w:rFonts w:ascii="Times New Roman" w:hAnsi="Times New Roman" w:cs="Times New Roman"/>
          <w:lang w:eastAsia="en-GB"/>
        </w:rPr>
        <w:t xml:space="preserve"> dzīvniekam </w:t>
      </w:r>
      <w:r w:rsidRPr="00355024">
        <w:rPr>
          <w:rFonts w:ascii="Times New Roman" w:hAnsi="Times New Roman" w:cs="Times New Roman"/>
          <w:color w:val="000000"/>
        </w:rPr>
        <w:t>jāļauj</w:t>
      </w:r>
      <w:r w:rsidRPr="00355024">
        <w:rPr>
          <w:rFonts w:ascii="Times New Roman" w:hAnsi="Times New Roman" w:cs="Times New Roman"/>
          <w:lang w:eastAsia="en-GB"/>
        </w:rPr>
        <w:t xml:space="preserve"> atpūsties pēc iespējas klusākā vietā</w:t>
      </w:r>
      <w:r w:rsidRPr="00355024">
        <w:rPr>
          <w:rFonts w:ascii="Times New Roman" w:hAnsi="Times New Roman" w:cs="Times New Roman"/>
          <w:color w:val="000000"/>
        </w:rPr>
        <w:t xml:space="preserve">. Pirms jebkādas procedūras uzsākšanas </w:t>
      </w:r>
      <w:proofErr w:type="spellStart"/>
      <w:r w:rsidRPr="00355024">
        <w:rPr>
          <w:rFonts w:ascii="Times New Roman" w:hAnsi="Times New Roman" w:cs="Times New Roman"/>
          <w:color w:val="000000"/>
        </w:rPr>
        <w:t>sedācijai</w:t>
      </w:r>
      <w:proofErr w:type="spellEnd"/>
      <w:r w:rsidRPr="00355024">
        <w:rPr>
          <w:rFonts w:ascii="Times New Roman" w:hAnsi="Times New Roman" w:cs="Times New Roman"/>
          <w:color w:val="000000"/>
        </w:rPr>
        <w:t xml:space="preserve"> jāsasniedz savs maksimālais efekts (apmēram 10-15 minūtes pēc </w:t>
      </w:r>
      <w:proofErr w:type="spellStart"/>
      <w:r w:rsidRPr="00355024">
        <w:rPr>
          <w:rFonts w:ascii="Times New Roman" w:hAnsi="Times New Roman" w:cs="Times New Roman"/>
          <w:color w:val="000000"/>
        </w:rPr>
        <w:t>i</w:t>
      </w:r>
      <w:r w:rsidR="002062E4">
        <w:rPr>
          <w:rFonts w:ascii="Times New Roman" w:hAnsi="Times New Roman" w:cs="Times New Roman"/>
          <w:color w:val="000000"/>
        </w:rPr>
        <w:t>.</w:t>
      </w:r>
      <w:r w:rsidRPr="00355024">
        <w:rPr>
          <w:rFonts w:ascii="Times New Roman" w:hAnsi="Times New Roman" w:cs="Times New Roman"/>
          <w:color w:val="000000"/>
        </w:rPr>
        <w:t>v</w:t>
      </w:r>
      <w:proofErr w:type="spellEnd"/>
      <w:r w:rsidR="002062E4">
        <w:rPr>
          <w:rFonts w:ascii="Times New Roman" w:hAnsi="Times New Roman" w:cs="Times New Roman"/>
          <w:color w:val="000000"/>
        </w:rPr>
        <w:t>.</w:t>
      </w:r>
      <w:r w:rsidRPr="00355024">
        <w:rPr>
          <w:rFonts w:ascii="Times New Roman" w:hAnsi="Times New Roman" w:cs="Times New Roman"/>
          <w:color w:val="000000"/>
        </w:rPr>
        <w:t xml:space="preserve"> ievadīšanas). Jāievēro, ka līdz ar </w:t>
      </w:r>
      <w:proofErr w:type="spellStart"/>
      <w:r w:rsidRPr="00355024">
        <w:rPr>
          <w:rFonts w:ascii="Times New Roman" w:hAnsi="Times New Roman" w:cs="Times New Roman"/>
          <w:color w:val="000000"/>
        </w:rPr>
        <w:t>sedācijas</w:t>
      </w:r>
      <w:proofErr w:type="spellEnd"/>
      <w:r w:rsidRPr="00355024">
        <w:rPr>
          <w:rFonts w:ascii="Times New Roman" w:hAnsi="Times New Roman" w:cs="Times New Roman"/>
          <w:color w:val="000000"/>
        </w:rPr>
        <w:t xml:space="preserve"> iestāšanos dzīvnieks var grīļoties un noliekt galvu. Lietojot lielas </w:t>
      </w:r>
      <w:proofErr w:type="spellStart"/>
      <w:r w:rsidRPr="00355024">
        <w:rPr>
          <w:rFonts w:ascii="Times New Roman" w:hAnsi="Times New Roman" w:cs="Times New Roman"/>
          <w:color w:val="000000"/>
        </w:rPr>
        <w:t>detomidīna</w:t>
      </w:r>
      <w:proofErr w:type="spellEnd"/>
      <w:r w:rsidRPr="00355024">
        <w:rPr>
          <w:rFonts w:ascii="Times New Roman" w:hAnsi="Times New Roman" w:cs="Times New Roman"/>
          <w:color w:val="000000"/>
        </w:rPr>
        <w:t xml:space="preserve"> devas, liellopi, īpaši jaunlopi, var apgulties. Lai samazinātu traumu, </w:t>
      </w:r>
      <w:proofErr w:type="spellStart"/>
      <w:r w:rsidRPr="00355024">
        <w:rPr>
          <w:rFonts w:ascii="Times New Roman" w:hAnsi="Times New Roman" w:cs="Times New Roman"/>
          <w:color w:val="000000"/>
        </w:rPr>
        <w:t>timpānijas</w:t>
      </w:r>
      <w:proofErr w:type="spellEnd"/>
      <w:r w:rsidRPr="00355024">
        <w:rPr>
          <w:rFonts w:ascii="Times New Roman" w:hAnsi="Times New Roman" w:cs="Times New Roman"/>
          <w:color w:val="000000"/>
        </w:rPr>
        <w:t xml:space="preserve"> vai aspirācijas risku, jāveic tādi pasākumi kā, piemēram, jāizvēlas šo veterināro zāļu ievadīšanai piemērota vide  un jānoliec dzīvnieka galva un kakls.</w:t>
      </w:r>
    </w:p>
    <w:p w14:paraId="577EFCE2" w14:textId="77777777" w:rsidR="00082D1B" w:rsidRPr="00355024" w:rsidRDefault="00082D1B" w:rsidP="00082D1B">
      <w:pPr>
        <w:tabs>
          <w:tab w:val="left" w:pos="0"/>
        </w:tabs>
        <w:spacing w:after="0" w:line="240" w:lineRule="auto"/>
        <w:jc w:val="both"/>
        <w:rPr>
          <w:rFonts w:ascii="Times New Roman" w:hAnsi="Times New Roman" w:cs="Times New Roman"/>
          <w:color w:val="000000"/>
        </w:rPr>
      </w:pPr>
    </w:p>
    <w:p w14:paraId="3DB84BCF" w14:textId="53A57879" w:rsidR="00082D1B" w:rsidRPr="00355024" w:rsidRDefault="00082D1B" w:rsidP="00082D1B">
      <w:pPr>
        <w:autoSpaceDE w:val="0"/>
        <w:autoSpaceDN w:val="0"/>
        <w:adjustRightInd w:val="0"/>
        <w:spacing w:after="0" w:line="240" w:lineRule="auto"/>
        <w:jc w:val="both"/>
        <w:rPr>
          <w:rFonts w:ascii="Times New Roman" w:hAnsi="Times New Roman" w:cs="Times New Roman"/>
          <w:color w:val="000000"/>
        </w:rPr>
      </w:pPr>
      <w:r w:rsidRPr="00355024">
        <w:rPr>
          <w:rFonts w:ascii="Times New Roman" w:hAnsi="Times New Roman" w:cs="Times New Roman"/>
          <w:color w:val="000000"/>
        </w:rPr>
        <w:t xml:space="preserve">Zirgus pirms plānotās anestēzijas ieteicams 12 stundas nebarot. Kamēr </w:t>
      </w:r>
      <w:r w:rsidRPr="00355024">
        <w:rPr>
          <w:rFonts w:ascii="Times New Roman" w:hAnsi="Times New Roman" w:cs="Times New Roman"/>
          <w:lang w:eastAsia="en-GB"/>
        </w:rPr>
        <w:t xml:space="preserve">šo veterināro </w:t>
      </w:r>
      <w:r w:rsidRPr="00355024">
        <w:rPr>
          <w:rFonts w:ascii="Times New Roman" w:hAnsi="Times New Roman" w:cs="Times New Roman"/>
          <w:color w:val="000000"/>
        </w:rPr>
        <w:t xml:space="preserve">zāļu </w:t>
      </w:r>
      <w:proofErr w:type="spellStart"/>
      <w:r w:rsidRPr="00355024">
        <w:rPr>
          <w:rFonts w:ascii="Times New Roman" w:hAnsi="Times New Roman" w:cs="Times New Roman"/>
          <w:color w:val="000000"/>
        </w:rPr>
        <w:t>sedatīvā</w:t>
      </w:r>
      <w:proofErr w:type="spellEnd"/>
      <w:r w:rsidRPr="00355024">
        <w:rPr>
          <w:rFonts w:ascii="Times New Roman" w:hAnsi="Times New Roman" w:cs="Times New Roman"/>
          <w:color w:val="000000"/>
        </w:rPr>
        <w:t xml:space="preserve"> iedarbība nav beigusies,</w:t>
      </w:r>
      <w:r w:rsidRPr="00355024">
        <w:rPr>
          <w:rFonts w:ascii="Times New Roman" w:hAnsi="Times New Roman" w:cs="Times New Roman"/>
          <w:lang w:eastAsia="en-GB"/>
        </w:rPr>
        <w:t xml:space="preserve"> dzīvniekam nedot barību un ūdeni</w:t>
      </w:r>
      <w:r w:rsidRPr="00355024">
        <w:rPr>
          <w:rFonts w:ascii="Times New Roman" w:hAnsi="Times New Roman" w:cs="Times New Roman"/>
          <w:color w:val="000000"/>
        </w:rPr>
        <w:t>.</w:t>
      </w:r>
    </w:p>
    <w:p w14:paraId="624118A4"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color w:val="000000"/>
        </w:rPr>
      </w:pPr>
    </w:p>
    <w:p w14:paraId="765B409D" w14:textId="6BA7FC7F" w:rsidR="00082D1B" w:rsidRPr="00355024" w:rsidRDefault="00082D1B" w:rsidP="00082D1B">
      <w:pPr>
        <w:autoSpaceDE w:val="0"/>
        <w:autoSpaceDN w:val="0"/>
        <w:adjustRightInd w:val="0"/>
        <w:spacing w:after="0" w:line="240" w:lineRule="auto"/>
        <w:jc w:val="both"/>
        <w:rPr>
          <w:rFonts w:ascii="Times New Roman" w:hAnsi="Times New Roman" w:cs="Times New Roman"/>
          <w:color w:val="000000"/>
        </w:rPr>
      </w:pPr>
      <w:r w:rsidRPr="00355024">
        <w:rPr>
          <w:rFonts w:ascii="Times New Roman" w:hAnsi="Times New Roman" w:cs="Times New Roman"/>
          <w:color w:val="000000"/>
        </w:rPr>
        <w:t>Sāpīgu procedūru gadījumā šīs veterinārās zāles jākombinē ar citu(-</w:t>
      </w:r>
      <w:proofErr w:type="spellStart"/>
      <w:r w:rsidRPr="00355024">
        <w:rPr>
          <w:rFonts w:ascii="Times New Roman" w:hAnsi="Times New Roman" w:cs="Times New Roman"/>
          <w:color w:val="000000"/>
        </w:rPr>
        <w:t>iem</w:t>
      </w:r>
      <w:proofErr w:type="spellEnd"/>
      <w:r w:rsidRPr="00355024">
        <w:rPr>
          <w:rFonts w:ascii="Times New Roman" w:hAnsi="Times New Roman" w:cs="Times New Roman"/>
          <w:color w:val="000000"/>
        </w:rPr>
        <w:t>) pretsāpju līdzekli(-</w:t>
      </w:r>
      <w:proofErr w:type="spellStart"/>
      <w:r w:rsidRPr="00355024">
        <w:rPr>
          <w:rFonts w:ascii="Times New Roman" w:hAnsi="Times New Roman" w:cs="Times New Roman"/>
          <w:color w:val="000000"/>
        </w:rPr>
        <w:t>ļiem</w:t>
      </w:r>
      <w:proofErr w:type="spellEnd"/>
      <w:r w:rsidRPr="00355024">
        <w:rPr>
          <w:rFonts w:ascii="Times New Roman" w:hAnsi="Times New Roman" w:cs="Times New Roman"/>
          <w:color w:val="000000"/>
        </w:rPr>
        <w:t>).</w:t>
      </w:r>
    </w:p>
    <w:p w14:paraId="25CABC99" w14:textId="77777777" w:rsidR="00082D1B" w:rsidRPr="00355024" w:rsidRDefault="00082D1B" w:rsidP="00082D1B">
      <w:pPr>
        <w:tabs>
          <w:tab w:val="left" w:pos="0"/>
        </w:tabs>
        <w:spacing w:after="0" w:line="240" w:lineRule="auto"/>
        <w:jc w:val="both"/>
        <w:rPr>
          <w:rFonts w:ascii="Times New Roman" w:hAnsi="Times New Roman" w:cs="Times New Roman"/>
          <w:color w:val="000000"/>
        </w:rPr>
      </w:pPr>
    </w:p>
    <w:p w14:paraId="6DB21345" w14:textId="77777777" w:rsidR="00082D1B" w:rsidRPr="00355024" w:rsidRDefault="00082D1B" w:rsidP="00082D1B">
      <w:pPr>
        <w:spacing w:after="0" w:line="240" w:lineRule="auto"/>
        <w:jc w:val="both"/>
        <w:rPr>
          <w:rFonts w:ascii="Times New Roman" w:hAnsi="Times New Roman" w:cs="Times New Roman"/>
          <w:color w:val="000000"/>
          <w:u w:val="single"/>
        </w:rPr>
      </w:pPr>
      <w:r w:rsidRPr="00355024">
        <w:rPr>
          <w:rFonts w:ascii="Times New Roman" w:hAnsi="Times New Roman" w:cs="Times New Roman"/>
          <w:color w:val="000000"/>
          <w:u w:val="single"/>
        </w:rPr>
        <w:t>Īpaši piesardzības pasākumi, kas jāievēro personai, kura ievada veterinārās zāles dzīvniekiem:</w:t>
      </w:r>
    </w:p>
    <w:p w14:paraId="639A282A" w14:textId="77777777" w:rsidR="00082D1B" w:rsidRPr="00355024" w:rsidRDefault="00082D1B" w:rsidP="00082D1B">
      <w:pPr>
        <w:spacing w:after="0" w:line="240" w:lineRule="auto"/>
        <w:jc w:val="both"/>
        <w:rPr>
          <w:rFonts w:ascii="Times New Roman" w:hAnsi="Times New Roman" w:cs="Times New Roman"/>
          <w:color w:val="000000"/>
          <w:u w:val="single"/>
        </w:rPr>
      </w:pPr>
    </w:p>
    <w:p w14:paraId="2C03B4E4" w14:textId="608BCAAE" w:rsidR="00082D1B" w:rsidRPr="00355024" w:rsidRDefault="00082D1B" w:rsidP="00082D1B">
      <w:pPr>
        <w:spacing w:after="0" w:line="240" w:lineRule="auto"/>
        <w:rPr>
          <w:rFonts w:ascii="Times New Roman" w:hAnsi="Times New Roman" w:cs="Times New Roman"/>
          <w:color w:val="000000"/>
        </w:rPr>
      </w:pPr>
      <w:r w:rsidRPr="00355024">
        <w:rPr>
          <w:rFonts w:ascii="Times New Roman" w:hAnsi="Times New Roman" w:cs="Times New Roman"/>
          <w:color w:val="000000"/>
        </w:rPr>
        <w:t xml:space="preserve">Daži zirgi, lai gan atrodas dziļā </w:t>
      </w:r>
      <w:proofErr w:type="spellStart"/>
      <w:r w:rsidRPr="00355024">
        <w:rPr>
          <w:rFonts w:ascii="Times New Roman" w:hAnsi="Times New Roman" w:cs="Times New Roman"/>
          <w:color w:val="000000"/>
        </w:rPr>
        <w:t>sedācijā</w:t>
      </w:r>
      <w:proofErr w:type="spellEnd"/>
      <w:r w:rsidRPr="00355024">
        <w:rPr>
          <w:rFonts w:ascii="Times New Roman" w:hAnsi="Times New Roman" w:cs="Times New Roman"/>
          <w:color w:val="000000"/>
        </w:rPr>
        <w:t>, vēl spēj reaģēt uz ārējiem kairinājumiem.</w:t>
      </w:r>
    </w:p>
    <w:p w14:paraId="253F5C4E" w14:textId="6DEB6201" w:rsidR="00082D1B" w:rsidRPr="00355024" w:rsidRDefault="00082D1B" w:rsidP="00082D1B">
      <w:pPr>
        <w:spacing w:after="0" w:line="240" w:lineRule="auto"/>
        <w:jc w:val="both"/>
        <w:rPr>
          <w:rFonts w:ascii="Times New Roman" w:hAnsi="Times New Roman" w:cs="Times New Roman"/>
          <w:color w:val="000000"/>
        </w:rPr>
      </w:pPr>
      <w:r w:rsidRPr="00355024">
        <w:rPr>
          <w:rFonts w:ascii="Times New Roman" w:hAnsi="Times New Roman" w:cs="Times New Roman"/>
          <w:color w:val="000000"/>
        </w:rPr>
        <w:t>Lai pasargātu praktizējošus veterinārārstus un dzīvnieku aprūpētājus, jāievēro vispārējie drošības pasākumi.</w:t>
      </w:r>
    </w:p>
    <w:p w14:paraId="0AC4EF23" w14:textId="77777777" w:rsidR="00082D1B" w:rsidRPr="00355024" w:rsidRDefault="00082D1B" w:rsidP="00082D1B">
      <w:pPr>
        <w:spacing w:after="0" w:line="240" w:lineRule="auto"/>
        <w:jc w:val="both"/>
        <w:rPr>
          <w:rFonts w:ascii="Times New Roman" w:hAnsi="Times New Roman" w:cs="Times New Roman"/>
          <w:color w:val="000000"/>
        </w:rPr>
      </w:pPr>
    </w:p>
    <w:p w14:paraId="4016BA2D"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roofErr w:type="spellStart"/>
      <w:r w:rsidRPr="00355024">
        <w:rPr>
          <w:rFonts w:ascii="Times New Roman" w:hAnsi="Times New Roman" w:cs="Times New Roman"/>
        </w:rPr>
        <w:t>Detomidīns</w:t>
      </w:r>
      <w:proofErr w:type="spellEnd"/>
      <w:r w:rsidRPr="00355024">
        <w:rPr>
          <w:rFonts w:ascii="Times New Roman" w:hAnsi="Times New Roman" w:cs="Times New Roman"/>
        </w:rPr>
        <w:t xml:space="preserve"> </w:t>
      </w:r>
      <w:r w:rsidRPr="00355024">
        <w:rPr>
          <w:rFonts w:ascii="Times New Roman" w:hAnsi="Times New Roman" w:cs="Times New Roman"/>
          <w:lang w:eastAsia="en-GB"/>
        </w:rPr>
        <w:t>ir α</w:t>
      </w:r>
      <w:r w:rsidRPr="00355024">
        <w:rPr>
          <w:rFonts w:ascii="Times New Roman" w:hAnsi="Times New Roman" w:cs="Times New Roman"/>
          <w:vertAlign w:val="subscript"/>
          <w:lang w:eastAsia="en-GB"/>
        </w:rPr>
        <w:t>2</w:t>
      </w:r>
      <w:r w:rsidRPr="00355024">
        <w:rPr>
          <w:rFonts w:ascii="Times New Roman" w:hAnsi="Times New Roman" w:cs="Times New Roman"/>
          <w:lang w:eastAsia="en-GB"/>
        </w:rPr>
        <w:t xml:space="preserve">-adrenoreceptoru agonists, kas cilvēkiem var izraisīt </w:t>
      </w:r>
      <w:proofErr w:type="spellStart"/>
      <w:r w:rsidRPr="00355024">
        <w:rPr>
          <w:rFonts w:ascii="Times New Roman" w:hAnsi="Times New Roman" w:cs="Times New Roman"/>
          <w:lang w:eastAsia="en-GB"/>
        </w:rPr>
        <w:t>sedāciju</w:t>
      </w:r>
      <w:proofErr w:type="spellEnd"/>
      <w:r w:rsidRPr="00355024">
        <w:rPr>
          <w:rFonts w:ascii="Times New Roman" w:hAnsi="Times New Roman" w:cs="Times New Roman"/>
          <w:lang w:eastAsia="en-GB"/>
        </w:rPr>
        <w:t>, miegainību, pazeminātu asinsspiedienu un palēninātu sirdsdarbību.</w:t>
      </w:r>
      <w:bookmarkStart w:id="1" w:name="_Hlk163203715"/>
    </w:p>
    <w:p w14:paraId="42F12D7C"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bookmarkStart w:id="2" w:name="_Hlk34290983"/>
    </w:p>
    <w:bookmarkEnd w:id="1"/>
    <w:p w14:paraId="396ABF6B" w14:textId="143BDD7F"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r w:rsidRPr="00355024">
        <w:rPr>
          <w:rFonts w:ascii="Times New Roman" w:hAnsi="Times New Roman" w:cs="Times New Roman"/>
          <w:lang w:eastAsia="en-GB"/>
        </w:rPr>
        <w:t xml:space="preserve">Ja notikusi nejauša norīšana vai </w:t>
      </w:r>
      <w:proofErr w:type="spellStart"/>
      <w:r w:rsidRPr="00355024">
        <w:rPr>
          <w:rFonts w:ascii="Times New Roman" w:hAnsi="Times New Roman" w:cs="Times New Roman"/>
          <w:lang w:eastAsia="en-GB"/>
        </w:rPr>
        <w:t>pašinjicēšana</w:t>
      </w:r>
      <w:bookmarkEnd w:id="2"/>
      <w:proofErr w:type="spellEnd"/>
      <w:r w:rsidRPr="00355024">
        <w:rPr>
          <w:rFonts w:ascii="Times New Roman" w:hAnsi="Times New Roman" w:cs="Times New Roman"/>
          <w:lang w:eastAsia="en-GB"/>
        </w:rPr>
        <w:t xml:space="preserve">, nekavējoties meklēt medicīnisko </w:t>
      </w:r>
      <w:r w:rsidRPr="00355024">
        <w:rPr>
          <w:rFonts w:ascii="Times New Roman" w:hAnsi="Times New Roman" w:cs="Times New Roman"/>
          <w:color w:val="000000"/>
        </w:rPr>
        <w:t>palīdzību</w:t>
      </w:r>
      <w:r w:rsidRPr="00355024">
        <w:rPr>
          <w:rFonts w:ascii="Times New Roman" w:hAnsi="Times New Roman" w:cs="Times New Roman"/>
          <w:lang w:eastAsia="en-GB"/>
        </w:rPr>
        <w:t xml:space="preserve"> un uzrādīt lietošanas instrukciju vai iepakojuma marķējumu ārstam, taču nekādā gadījumā NEVADĪT transportlīdzekli, jo var iestāties </w:t>
      </w:r>
      <w:proofErr w:type="spellStart"/>
      <w:r w:rsidRPr="00355024">
        <w:rPr>
          <w:rFonts w:ascii="Times New Roman" w:hAnsi="Times New Roman" w:cs="Times New Roman"/>
          <w:lang w:eastAsia="en-GB"/>
        </w:rPr>
        <w:t>sedācija</w:t>
      </w:r>
      <w:proofErr w:type="spellEnd"/>
      <w:r w:rsidRPr="00355024">
        <w:rPr>
          <w:rFonts w:ascii="Times New Roman" w:hAnsi="Times New Roman" w:cs="Times New Roman"/>
          <w:lang w:eastAsia="en-GB"/>
        </w:rPr>
        <w:t xml:space="preserve"> un asinsspiediena izmaiņas.</w:t>
      </w:r>
    </w:p>
    <w:p w14:paraId="4F3E4FC0"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24865776"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r w:rsidRPr="00355024">
        <w:rPr>
          <w:rFonts w:ascii="Times New Roman" w:hAnsi="Times New Roman" w:cs="Times New Roman"/>
          <w:lang w:eastAsia="en-GB"/>
        </w:rPr>
        <w:t xml:space="preserve">Izvairīties no šo veterināro zāļu saskares ar ādu, acīm vai gļotādām. </w:t>
      </w:r>
    </w:p>
    <w:p w14:paraId="50D6141F"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3FCEC353" w14:textId="57AD1219" w:rsidR="00082D1B" w:rsidRPr="00355024" w:rsidRDefault="00082D1B" w:rsidP="00082D1B">
      <w:pPr>
        <w:autoSpaceDE w:val="0"/>
        <w:autoSpaceDN w:val="0"/>
        <w:adjustRightInd w:val="0"/>
        <w:spacing w:after="0" w:line="240" w:lineRule="auto"/>
        <w:jc w:val="both"/>
        <w:rPr>
          <w:rFonts w:ascii="Times New Roman" w:hAnsi="Times New Roman" w:cs="Times New Roman"/>
        </w:rPr>
      </w:pPr>
      <w:r w:rsidRPr="00355024">
        <w:rPr>
          <w:rFonts w:ascii="Times New Roman" w:hAnsi="Times New Roman" w:cs="Times New Roman"/>
          <w:lang w:eastAsia="en-GB"/>
        </w:rPr>
        <w:t xml:space="preserve">Nekavējoties pēc saskares skalot </w:t>
      </w:r>
      <w:r w:rsidRPr="00355024">
        <w:rPr>
          <w:rFonts w:ascii="Times New Roman" w:hAnsi="Times New Roman" w:cs="Times New Roman"/>
        </w:rPr>
        <w:t xml:space="preserve">skarto </w:t>
      </w:r>
      <w:r w:rsidRPr="00355024">
        <w:rPr>
          <w:rFonts w:ascii="Times New Roman" w:hAnsi="Times New Roman" w:cs="Times New Roman"/>
          <w:lang w:eastAsia="en-GB"/>
        </w:rPr>
        <w:t xml:space="preserve">ādu </w:t>
      </w:r>
      <w:r w:rsidRPr="00355024">
        <w:rPr>
          <w:rFonts w:ascii="Times New Roman" w:hAnsi="Times New Roman" w:cs="Times New Roman"/>
        </w:rPr>
        <w:t xml:space="preserve">ar lielu daudzumu tīra ūdens. Novilkt </w:t>
      </w:r>
      <w:proofErr w:type="spellStart"/>
      <w:r w:rsidRPr="00355024">
        <w:rPr>
          <w:rFonts w:ascii="Times New Roman" w:hAnsi="Times New Roman" w:cs="Times New Roman"/>
        </w:rPr>
        <w:t>kontaminēto</w:t>
      </w:r>
      <w:proofErr w:type="spellEnd"/>
      <w:r w:rsidRPr="00355024">
        <w:rPr>
          <w:rFonts w:ascii="Times New Roman" w:hAnsi="Times New Roman" w:cs="Times New Roman"/>
        </w:rPr>
        <w:t xml:space="preserve"> apģērbu, kas ir tiešā saskarē ar ādu.</w:t>
      </w:r>
    </w:p>
    <w:p w14:paraId="7A282DBA"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726F2BF5" w14:textId="74BA8976"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r w:rsidRPr="00355024">
        <w:rPr>
          <w:rFonts w:ascii="Times New Roman" w:hAnsi="Times New Roman" w:cs="Times New Roman"/>
          <w:lang w:eastAsia="en-GB"/>
        </w:rPr>
        <w:t>Gadījumā, ja šīs veterinārās zāles nejauši iekļūst acīs, tās nekavējoties jāskalo ar lielu daudzumu tīra ūdens. Ja rodas simptomi, meklējiet ārsta palīdzību.</w:t>
      </w:r>
    </w:p>
    <w:p w14:paraId="2DF64BB8"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5CC3931B"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r w:rsidRPr="00355024">
        <w:rPr>
          <w:rFonts w:ascii="Times New Roman" w:hAnsi="Times New Roman" w:cs="Times New Roman"/>
          <w:lang w:eastAsia="en-GB"/>
        </w:rPr>
        <w:t xml:space="preserve">Ja ar šīm veterinārajām zālēm rīkojas grūtniece, jāievēro īpaša piesardzība, lai izvairītos no </w:t>
      </w:r>
      <w:proofErr w:type="spellStart"/>
      <w:r w:rsidRPr="00355024">
        <w:rPr>
          <w:rFonts w:ascii="Times New Roman" w:hAnsi="Times New Roman" w:cs="Times New Roman"/>
          <w:lang w:eastAsia="en-GB"/>
        </w:rPr>
        <w:t>pašinjicēšanas</w:t>
      </w:r>
      <w:proofErr w:type="spellEnd"/>
      <w:r w:rsidRPr="00355024">
        <w:rPr>
          <w:rFonts w:ascii="Times New Roman" w:hAnsi="Times New Roman" w:cs="Times New Roman"/>
          <w:lang w:eastAsia="en-GB"/>
        </w:rPr>
        <w:t>, jo pēc nejaušas sistēmiskas iedarbības šīs veterinārās zāles var izraisīt dzemdes kontrakcijas un asinsspiediena pazemināšanos auglim.</w:t>
      </w:r>
    </w:p>
    <w:p w14:paraId="55EF54AA"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
          <w:bCs/>
        </w:rPr>
      </w:pPr>
    </w:p>
    <w:p w14:paraId="598FE023"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
          <w:bCs/>
        </w:rPr>
      </w:pPr>
      <w:r w:rsidRPr="00355024">
        <w:rPr>
          <w:rFonts w:ascii="Times New Roman" w:hAnsi="Times New Roman" w:cs="Times New Roman"/>
        </w:rPr>
        <w:t>Ārstam:</w:t>
      </w:r>
    </w:p>
    <w:p w14:paraId="7F968B82" w14:textId="4029A823" w:rsidR="00082D1B" w:rsidRPr="00355024" w:rsidRDefault="00082D1B" w:rsidP="00082D1B">
      <w:pPr>
        <w:autoSpaceDE w:val="0"/>
        <w:autoSpaceDN w:val="0"/>
        <w:adjustRightInd w:val="0"/>
        <w:spacing w:after="0" w:line="240" w:lineRule="auto"/>
        <w:jc w:val="both"/>
        <w:rPr>
          <w:rFonts w:ascii="Times New Roman" w:hAnsi="Times New Roman" w:cs="Times New Roman"/>
        </w:rPr>
      </w:pPr>
      <w:proofErr w:type="spellStart"/>
      <w:r w:rsidRPr="00355024">
        <w:rPr>
          <w:rFonts w:ascii="Times New Roman" w:hAnsi="Times New Roman" w:cs="Times New Roman"/>
        </w:rPr>
        <w:t>Detomidīna</w:t>
      </w:r>
      <w:proofErr w:type="spellEnd"/>
      <w:r w:rsidRPr="00355024">
        <w:rPr>
          <w:rFonts w:ascii="Times New Roman" w:hAnsi="Times New Roman" w:cs="Times New Roman"/>
        </w:rPr>
        <w:t xml:space="preserve"> </w:t>
      </w:r>
      <w:proofErr w:type="spellStart"/>
      <w:r w:rsidRPr="00355024">
        <w:rPr>
          <w:rFonts w:ascii="Times New Roman" w:hAnsi="Times New Roman" w:cs="Times New Roman"/>
        </w:rPr>
        <w:t>hidrohlorīds</w:t>
      </w:r>
      <w:proofErr w:type="spellEnd"/>
      <w:r w:rsidRPr="00355024">
        <w:rPr>
          <w:rFonts w:ascii="Times New Roman" w:hAnsi="Times New Roman" w:cs="Times New Roman"/>
        </w:rPr>
        <w:t xml:space="preserve"> </w:t>
      </w:r>
      <w:r w:rsidRPr="00355024">
        <w:rPr>
          <w:rFonts w:ascii="Times New Roman" w:hAnsi="Times New Roman" w:cs="Times New Roman"/>
          <w:lang w:eastAsia="en-GB"/>
        </w:rPr>
        <w:t>ir α</w:t>
      </w:r>
      <w:r w:rsidRPr="00355024">
        <w:rPr>
          <w:rFonts w:ascii="Times New Roman" w:hAnsi="Times New Roman" w:cs="Times New Roman"/>
          <w:vertAlign w:val="subscript"/>
          <w:lang w:eastAsia="en-GB"/>
        </w:rPr>
        <w:t>2</w:t>
      </w:r>
      <w:r w:rsidRPr="00355024">
        <w:rPr>
          <w:rFonts w:ascii="Times New Roman" w:hAnsi="Times New Roman" w:cs="Times New Roman"/>
          <w:lang w:eastAsia="en-GB"/>
        </w:rPr>
        <w:t xml:space="preserve">-adrenoreceptoru agonists. </w:t>
      </w:r>
      <w:r w:rsidRPr="00355024">
        <w:rPr>
          <w:rFonts w:ascii="Times New Roman" w:hAnsi="Times New Roman" w:cs="Times New Roman"/>
          <w:lang w:eastAsia="en-GB" w:bidi="lv-LV"/>
        </w:rPr>
        <w:t>Simptomi pēc absorbcijas var būt klīniski</w:t>
      </w:r>
      <w:r w:rsidRPr="00355024">
        <w:rPr>
          <w:rFonts w:ascii="Times New Roman" w:hAnsi="Times New Roman" w:cs="Times New Roman"/>
        </w:rPr>
        <w:t xml:space="preserve">, tostarp, no devas atkarīga </w:t>
      </w:r>
      <w:proofErr w:type="spellStart"/>
      <w:r w:rsidRPr="00355024">
        <w:rPr>
          <w:rFonts w:ascii="Times New Roman" w:hAnsi="Times New Roman" w:cs="Times New Roman"/>
        </w:rPr>
        <w:t>sedācija</w:t>
      </w:r>
      <w:proofErr w:type="spellEnd"/>
      <w:r w:rsidRPr="00355024">
        <w:rPr>
          <w:rFonts w:ascii="Times New Roman" w:hAnsi="Times New Roman" w:cs="Times New Roman"/>
        </w:rPr>
        <w:t xml:space="preserve">, elpošanas nomākums, bradikardija, hipotensija, sausums mutē un </w:t>
      </w:r>
      <w:proofErr w:type="spellStart"/>
      <w:r w:rsidRPr="00355024">
        <w:rPr>
          <w:rFonts w:ascii="Times New Roman" w:hAnsi="Times New Roman" w:cs="Times New Roman"/>
        </w:rPr>
        <w:t>hiperglikēmiju</w:t>
      </w:r>
      <w:proofErr w:type="spellEnd"/>
      <w:r w:rsidRPr="00355024">
        <w:rPr>
          <w:rFonts w:ascii="Times New Roman" w:hAnsi="Times New Roman" w:cs="Times New Roman"/>
        </w:rPr>
        <w:t xml:space="preserve">. Ir ziņots arī par </w:t>
      </w:r>
      <w:proofErr w:type="spellStart"/>
      <w:r w:rsidRPr="00355024">
        <w:rPr>
          <w:rFonts w:ascii="Times New Roman" w:hAnsi="Times New Roman" w:cs="Times New Roman"/>
        </w:rPr>
        <w:t>ventrikulārām</w:t>
      </w:r>
      <w:proofErr w:type="spellEnd"/>
      <w:r w:rsidRPr="00355024">
        <w:rPr>
          <w:rFonts w:ascii="Times New Roman" w:hAnsi="Times New Roman" w:cs="Times New Roman"/>
        </w:rPr>
        <w:t xml:space="preserve"> aritmijām. Elpošanas un </w:t>
      </w:r>
      <w:proofErr w:type="spellStart"/>
      <w:r w:rsidRPr="00355024">
        <w:rPr>
          <w:rFonts w:ascii="Times New Roman" w:hAnsi="Times New Roman" w:cs="Times New Roman"/>
        </w:rPr>
        <w:t>hemodinamiskie</w:t>
      </w:r>
      <w:proofErr w:type="spellEnd"/>
      <w:r w:rsidRPr="00355024">
        <w:rPr>
          <w:rFonts w:ascii="Times New Roman" w:hAnsi="Times New Roman" w:cs="Times New Roman"/>
        </w:rPr>
        <w:t xml:space="preserve"> simptomi jāārstē simptomātiski.</w:t>
      </w:r>
    </w:p>
    <w:p w14:paraId="4D72F08A"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rPr>
      </w:pPr>
    </w:p>
    <w:p w14:paraId="4D82B0C7" w14:textId="77777777" w:rsidR="00082D1B" w:rsidRPr="00355024" w:rsidRDefault="00082D1B" w:rsidP="00082D1B">
      <w:pPr>
        <w:spacing w:after="0" w:line="240" w:lineRule="auto"/>
        <w:ind w:left="567" w:hanging="567"/>
        <w:jc w:val="both"/>
        <w:rPr>
          <w:rFonts w:ascii="Times New Roman" w:hAnsi="Times New Roman" w:cs="Times New Roman"/>
          <w:bCs/>
          <w:color w:val="000000"/>
          <w:u w:val="single"/>
        </w:rPr>
      </w:pPr>
      <w:r w:rsidRPr="00355024">
        <w:rPr>
          <w:rFonts w:ascii="Times New Roman" w:hAnsi="Times New Roman" w:cs="Times New Roman"/>
          <w:bCs/>
          <w:color w:val="000000"/>
          <w:u w:val="single"/>
        </w:rPr>
        <w:t>Īpaši piesardzības pasākumi vides aizsardzībai:</w:t>
      </w:r>
    </w:p>
    <w:p w14:paraId="29C4A98C" w14:textId="77777777" w:rsidR="00082D1B" w:rsidRPr="00355024" w:rsidRDefault="00082D1B" w:rsidP="00082D1B">
      <w:pPr>
        <w:spacing w:after="0" w:line="240" w:lineRule="auto"/>
        <w:ind w:left="567" w:hanging="567"/>
        <w:jc w:val="both"/>
        <w:rPr>
          <w:rFonts w:ascii="Times New Roman" w:hAnsi="Times New Roman" w:cs="Times New Roman"/>
          <w:bCs/>
          <w:color w:val="000000"/>
        </w:rPr>
      </w:pPr>
    </w:p>
    <w:p w14:paraId="78A91EDF" w14:textId="77777777" w:rsidR="00082D1B" w:rsidRPr="00355024" w:rsidRDefault="00082D1B" w:rsidP="00082D1B">
      <w:pPr>
        <w:spacing w:after="0" w:line="240" w:lineRule="auto"/>
        <w:ind w:left="567" w:hanging="567"/>
        <w:jc w:val="both"/>
        <w:rPr>
          <w:rFonts w:ascii="Times New Roman" w:hAnsi="Times New Roman" w:cs="Times New Roman"/>
          <w:bCs/>
          <w:color w:val="000000"/>
        </w:rPr>
      </w:pPr>
      <w:r w:rsidRPr="00355024">
        <w:rPr>
          <w:rFonts w:ascii="Times New Roman" w:hAnsi="Times New Roman" w:cs="Times New Roman"/>
          <w:bCs/>
          <w:color w:val="000000"/>
        </w:rPr>
        <w:t>Nav piemērojami.</w:t>
      </w:r>
    </w:p>
    <w:p w14:paraId="0B124800" w14:textId="77777777" w:rsidR="00082D1B" w:rsidRPr="00355024" w:rsidRDefault="00082D1B" w:rsidP="00082D1B">
      <w:pPr>
        <w:spacing w:after="0" w:line="240" w:lineRule="auto"/>
        <w:ind w:left="567" w:hanging="567"/>
        <w:jc w:val="both"/>
        <w:rPr>
          <w:rFonts w:ascii="Times New Roman" w:hAnsi="Times New Roman" w:cs="Times New Roman"/>
          <w:b/>
          <w:color w:val="000000"/>
        </w:rPr>
      </w:pPr>
    </w:p>
    <w:p w14:paraId="5760EC8F" w14:textId="77777777" w:rsidR="00082D1B" w:rsidRPr="00355024" w:rsidRDefault="00082D1B" w:rsidP="00E77770">
      <w:pPr>
        <w:spacing w:after="0" w:line="240" w:lineRule="auto"/>
        <w:ind w:left="567" w:hanging="567"/>
        <w:jc w:val="both"/>
        <w:rPr>
          <w:rFonts w:ascii="Times New Roman" w:hAnsi="Times New Roman" w:cs="Times New Roman"/>
          <w:b/>
          <w:color w:val="000000"/>
        </w:rPr>
      </w:pPr>
      <w:r w:rsidRPr="00355024">
        <w:rPr>
          <w:rFonts w:ascii="Times New Roman" w:hAnsi="Times New Roman" w:cs="Times New Roman"/>
          <w:b/>
          <w:color w:val="000000"/>
        </w:rPr>
        <w:t>3.6</w:t>
      </w:r>
      <w:r w:rsidRPr="00355024">
        <w:rPr>
          <w:rFonts w:ascii="Times New Roman" w:hAnsi="Times New Roman" w:cs="Times New Roman"/>
          <w:b/>
          <w:color w:val="000000"/>
        </w:rPr>
        <w:tab/>
        <w:t>Blakusparādības</w:t>
      </w:r>
    </w:p>
    <w:p w14:paraId="3C600B82" w14:textId="77777777" w:rsidR="00082D1B" w:rsidRPr="00355024" w:rsidRDefault="00082D1B" w:rsidP="00082D1B">
      <w:pPr>
        <w:spacing w:after="0" w:line="240" w:lineRule="auto"/>
        <w:jc w:val="both"/>
        <w:rPr>
          <w:rFonts w:ascii="Times New Roman" w:hAnsi="Times New Roman" w:cs="Times New Roman"/>
          <w:bCs/>
          <w:color w:val="000000"/>
          <w:u w:val="single"/>
        </w:rPr>
      </w:pPr>
    </w:p>
    <w:p w14:paraId="4BA640BC" w14:textId="77777777" w:rsidR="00082D1B" w:rsidRPr="00355024" w:rsidRDefault="00082D1B" w:rsidP="00082D1B">
      <w:pPr>
        <w:spacing w:after="0" w:line="240" w:lineRule="auto"/>
        <w:jc w:val="both"/>
        <w:rPr>
          <w:rFonts w:ascii="Times New Roman" w:hAnsi="Times New Roman" w:cs="Times New Roman"/>
          <w:b/>
          <w:color w:val="000000"/>
        </w:rPr>
      </w:pPr>
      <w:r w:rsidRPr="00355024">
        <w:rPr>
          <w:rFonts w:ascii="Times New Roman" w:hAnsi="Times New Roman" w:cs="Times New Roman"/>
          <w:b/>
          <w:color w:val="000000"/>
        </w:rPr>
        <w:t>Liellopi</w:t>
      </w:r>
    </w:p>
    <w:p w14:paraId="440E4337" w14:textId="77777777" w:rsidR="00082D1B" w:rsidRPr="00355024" w:rsidRDefault="00082D1B" w:rsidP="00082D1B">
      <w:pPr>
        <w:tabs>
          <w:tab w:val="left" w:pos="0"/>
        </w:tabs>
        <w:spacing w:after="0" w:line="240" w:lineRule="auto"/>
        <w:jc w:val="both"/>
        <w:rPr>
          <w:rFonts w:ascii="Times New Roman" w:hAnsi="Times New Roman" w:cs="Times New Roman"/>
          <w:color w:val="000000"/>
        </w:rPr>
      </w:pPr>
    </w:p>
    <w:tbl>
      <w:tblPr>
        <w:tblStyle w:val="TableGrid"/>
        <w:tblW w:w="0" w:type="auto"/>
        <w:tblLook w:val="04A0" w:firstRow="1" w:lastRow="0" w:firstColumn="1" w:lastColumn="0" w:noHBand="0" w:noVBand="1"/>
      </w:tblPr>
      <w:tblGrid>
        <w:gridCol w:w="3539"/>
        <w:gridCol w:w="5521"/>
      </w:tblGrid>
      <w:tr w:rsidR="00082D1B" w:rsidRPr="00355024" w14:paraId="211F1204" w14:textId="77777777" w:rsidTr="00132770">
        <w:tc>
          <w:tcPr>
            <w:tcW w:w="3539" w:type="dxa"/>
          </w:tcPr>
          <w:p w14:paraId="7235636D" w14:textId="77777777" w:rsidR="00082D1B" w:rsidRPr="00355024" w:rsidRDefault="00082D1B" w:rsidP="00082D1B">
            <w:pPr>
              <w:tabs>
                <w:tab w:val="left" w:pos="0"/>
              </w:tabs>
              <w:jc w:val="both"/>
              <w:rPr>
                <w:color w:val="000000"/>
                <w:sz w:val="22"/>
                <w:szCs w:val="22"/>
              </w:rPr>
            </w:pPr>
            <w:bookmarkStart w:id="3" w:name="_Hlk159842481"/>
            <w:bookmarkStart w:id="4" w:name="_Hlk162282081"/>
            <w:r w:rsidRPr="00355024">
              <w:rPr>
                <w:color w:val="000000"/>
                <w:sz w:val="22"/>
                <w:szCs w:val="22"/>
              </w:rPr>
              <w:t>Ļoti bieži</w:t>
            </w:r>
          </w:p>
          <w:p w14:paraId="0534539F" w14:textId="77777777" w:rsidR="00082D1B" w:rsidRPr="00355024" w:rsidRDefault="00082D1B" w:rsidP="00082D1B">
            <w:pPr>
              <w:tabs>
                <w:tab w:val="left" w:pos="0"/>
              </w:tabs>
              <w:rPr>
                <w:color w:val="000000"/>
                <w:sz w:val="22"/>
                <w:szCs w:val="22"/>
              </w:rPr>
            </w:pPr>
            <w:r w:rsidRPr="00355024">
              <w:rPr>
                <w:color w:val="000000"/>
                <w:sz w:val="22"/>
                <w:szCs w:val="22"/>
              </w:rPr>
              <w:t>(&gt;1 dzīvniekam / 10 ārstētajiem dzīvniekiem)</w:t>
            </w:r>
          </w:p>
        </w:tc>
        <w:tc>
          <w:tcPr>
            <w:tcW w:w="5521" w:type="dxa"/>
          </w:tcPr>
          <w:p w14:paraId="4378BA87" w14:textId="77777777" w:rsidR="00082D1B" w:rsidRPr="00355024" w:rsidRDefault="00082D1B" w:rsidP="00082D1B">
            <w:pPr>
              <w:tabs>
                <w:tab w:val="left" w:pos="0"/>
              </w:tabs>
              <w:rPr>
                <w:color w:val="000000"/>
                <w:sz w:val="22"/>
                <w:szCs w:val="22"/>
              </w:rPr>
            </w:pPr>
            <w:r w:rsidRPr="00355024">
              <w:rPr>
                <w:color w:val="000000"/>
                <w:sz w:val="22"/>
                <w:szCs w:val="22"/>
              </w:rPr>
              <w:t>Bradikardija, hipertensija (pārejoša), hipotensija (pārejoša)</w:t>
            </w:r>
          </w:p>
          <w:p w14:paraId="099896A0" w14:textId="77777777" w:rsidR="00082D1B" w:rsidRPr="00355024" w:rsidRDefault="00082D1B" w:rsidP="00082D1B">
            <w:pPr>
              <w:tabs>
                <w:tab w:val="left" w:pos="0"/>
              </w:tabs>
              <w:rPr>
                <w:color w:val="000000"/>
                <w:sz w:val="22"/>
                <w:szCs w:val="22"/>
              </w:rPr>
            </w:pPr>
            <w:proofErr w:type="spellStart"/>
            <w:r w:rsidRPr="00355024">
              <w:rPr>
                <w:color w:val="000000"/>
                <w:sz w:val="22"/>
                <w:szCs w:val="22"/>
              </w:rPr>
              <w:t>Hiperglikēmija</w:t>
            </w:r>
            <w:proofErr w:type="spellEnd"/>
          </w:p>
          <w:p w14:paraId="3DD739D6" w14:textId="77777777" w:rsidR="00082D1B" w:rsidRPr="00355024" w:rsidRDefault="00082D1B" w:rsidP="00082D1B">
            <w:pPr>
              <w:tabs>
                <w:tab w:val="left" w:pos="0"/>
              </w:tabs>
              <w:rPr>
                <w:color w:val="000000"/>
                <w:sz w:val="22"/>
                <w:szCs w:val="22"/>
              </w:rPr>
            </w:pPr>
            <w:r w:rsidRPr="00355024">
              <w:rPr>
                <w:color w:val="000000"/>
                <w:sz w:val="22"/>
                <w:szCs w:val="22"/>
              </w:rPr>
              <w:t>Urinēšana</w:t>
            </w:r>
            <w:r w:rsidRPr="00355024">
              <w:rPr>
                <w:color w:val="000000"/>
                <w:sz w:val="22"/>
                <w:szCs w:val="22"/>
                <w:vertAlign w:val="superscript"/>
              </w:rPr>
              <w:t>1</w:t>
            </w:r>
          </w:p>
          <w:p w14:paraId="04D2AC0D" w14:textId="77777777" w:rsidR="00082D1B" w:rsidRPr="00355024" w:rsidRDefault="00082D1B" w:rsidP="00082D1B">
            <w:pPr>
              <w:tabs>
                <w:tab w:val="left" w:pos="0"/>
              </w:tabs>
              <w:rPr>
                <w:color w:val="000000"/>
                <w:sz w:val="22"/>
                <w:szCs w:val="22"/>
              </w:rPr>
            </w:pPr>
            <w:r w:rsidRPr="00355024">
              <w:rPr>
                <w:color w:val="000000"/>
                <w:sz w:val="22"/>
                <w:szCs w:val="22"/>
              </w:rPr>
              <w:t xml:space="preserve">Dzimumlocekļa </w:t>
            </w:r>
            <w:proofErr w:type="spellStart"/>
            <w:r w:rsidRPr="00355024">
              <w:rPr>
                <w:color w:val="000000"/>
                <w:sz w:val="22"/>
                <w:szCs w:val="22"/>
              </w:rPr>
              <w:t>prolapss</w:t>
            </w:r>
            <w:proofErr w:type="spellEnd"/>
            <w:r w:rsidRPr="00355024">
              <w:rPr>
                <w:color w:val="000000"/>
                <w:sz w:val="22"/>
                <w:szCs w:val="22"/>
              </w:rPr>
              <w:t xml:space="preserve"> (pārejošs)</w:t>
            </w:r>
            <w:r w:rsidRPr="00355024">
              <w:rPr>
                <w:color w:val="000000"/>
                <w:sz w:val="22"/>
                <w:szCs w:val="22"/>
                <w:vertAlign w:val="superscript"/>
              </w:rPr>
              <w:t>2</w:t>
            </w:r>
          </w:p>
        </w:tc>
      </w:tr>
      <w:tr w:rsidR="00082D1B" w:rsidRPr="00355024" w14:paraId="09D64A0B" w14:textId="77777777" w:rsidTr="00132770">
        <w:tc>
          <w:tcPr>
            <w:tcW w:w="3539" w:type="dxa"/>
          </w:tcPr>
          <w:p w14:paraId="4002EC22" w14:textId="77777777" w:rsidR="00082D1B" w:rsidRPr="00355024" w:rsidRDefault="00082D1B" w:rsidP="00082D1B">
            <w:pPr>
              <w:tabs>
                <w:tab w:val="left" w:pos="0"/>
              </w:tabs>
              <w:rPr>
                <w:color w:val="000000"/>
                <w:sz w:val="22"/>
                <w:szCs w:val="22"/>
              </w:rPr>
            </w:pPr>
            <w:r w:rsidRPr="00355024">
              <w:rPr>
                <w:color w:val="000000"/>
                <w:sz w:val="22"/>
                <w:szCs w:val="22"/>
              </w:rPr>
              <w:t>Bieži</w:t>
            </w:r>
          </w:p>
          <w:p w14:paraId="4B29B588" w14:textId="77777777" w:rsidR="00082D1B" w:rsidRPr="00355024" w:rsidRDefault="00082D1B" w:rsidP="00082D1B">
            <w:pPr>
              <w:tabs>
                <w:tab w:val="left" w:pos="0"/>
              </w:tabs>
              <w:rPr>
                <w:color w:val="000000"/>
                <w:sz w:val="22"/>
                <w:szCs w:val="22"/>
              </w:rPr>
            </w:pPr>
            <w:r w:rsidRPr="00355024">
              <w:rPr>
                <w:color w:val="000000"/>
                <w:sz w:val="22"/>
                <w:szCs w:val="22"/>
              </w:rPr>
              <w:t>(1 līdz 10 dzīvniekiem / 100 ārstētajiem dzīvniekiem)</w:t>
            </w:r>
          </w:p>
        </w:tc>
        <w:tc>
          <w:tcPr>
            <w:tcW w:w="5521" w:type="dxa"/>
          </w:tcPr>
          <w:p w14:paraId="1A2612CD" w14:textId="1B212C54" w:rsidR="00082D1B" w:rsidRPr="00355024" w:rsidRDefault="00082D1B" w:rsidP="00082D1B">
            <w:pPr>
              <w:tabs>
                <w:tab w:val="left" w:pos="0"/>
              </w:tabs>
              <w:rPr>
                <w:color w:val="000000"/>
                <w:sz w:val="22"/>
                <w:szCs w:val="22"/>
              </w:rPr>
            </w:pPr>
            <w:r w:rsidRPr="00355024">
              <w:rPr>
                <w:color w:val="000000"/>
                <w:sz w:val="22"/>
                <w:szCs w:val="22"/>
              </w:rPr>
              <w:t>Spurekļa timpānija</w:t>
            </w:r>
            <w:r w:rsidRPr="00355024">
              <w:rPr>
                <w:color w:val="000000"/>
                <w:sz w:val="22"/>
                <w:szCs w:val="22"/>
                <w:vertAlign w:val="superscript"/>
              </w:rPr>
              <w:t>3</w:t>
            </w:r>
            <w:r w:rsidRPr="00355024">
              <w:rPr>
                <w:color w:val="000000"/>
                <w:sz w:val="22"/>
                <w:szCs w:val="22"/>
              </w:rPr>
              <w:t xml:space="preserve">, </w:t>
            </w:r>
            <w:proofErr w:type="spellStart"/>
            <w:r w:rsidRPr="00355024">
              <w:rPr>
                <w:color w:val="000000"/>
                <w:sz w:val="22"/>
                <w:szCs w:val="22"/>
              </w:rPr>
              <w:t>hipersalivācija</w:t>
            </w:r>
            <w:proofErr w:type="spellEnd"/>
            <w:r w:rsidRPr="00355024">
              <w:rPr>
                <w:color w:val="000000"/>
                <w:sz w:val="22"/>
                <w:szCs w:val="22"/>
              </w:rPr>
              <w:t xml:space="preserve"> (pārejoša)</w:t>
            </w:r>
          </w:p>
          <w:p w14:paraId="41AC07A2" w14:textId="77777777" w:rsidR="00082D1B" w:rsidRPr="00355024" w:rsidRDefault="00082D1B" w:rsidP="00082D1B">
            <w:pPr>
              <w:tabs>
                <w:tab w:val="left" w:pos="0"/>
              </w:tabs>
              <w:rPr>
                <w:color w:val="000000"/>
                <w:sz w:val="22"/>
                <w:szCs w:val="22"/>
              </w:rPr>
            </w:pPr>
            <w:proofErr w:type="spellStart"/>
            <w:r w:rsidRPr="00355024">
              <w:rPr>
                <w:color w:val="000000"/>
                <w:sz w:val="22"/>
                <w:szCs w:val="22"/>
              </w:rPr>
              <w:t>Ataksija</w:t>
            </w:r>
            <w:proofErr w:type="spellEnd"/>
            <w:r w:rsidRPr="00355024">
              <w:rPr>
                <w:color w:val="000000"/>
                <w:sz w:val="22"/>
                <w:szCs w:val="22"/>
              </w:rPr>
              <w:t>, muskuļu trīce</w:t>
            </w:r>
          </w:p>
          <w:p w14:paraId="7FAD9E6D" w14:textId="77777777" w:rsidR="00082D1B" w:rsidRPr="00355024" w:rsidRDefault="00082D1B" w:rsidP="00082D1B">
            <w:pPr>
              <w:tabs>
                <w:tab w:val="left" w:pos="0"/>
              </w:tabs>
              <w:rPr>
                <w:color w:val="000000"/>
                <w:sz w:val="22"/>
                <w:szCs w:val="22"/>
              </w:rPr>
            </w:pPr>
            <w:r w:rsidRPr="00355024">
              <w:rPr>
                <w:color w:val="000000"/>
                <w:sz w:val="22"/>
                <w:szCs w:val="22"/>
              </w:rPr>
              <w:t>Dzemdes kontrakcijas</w:t>
            </w:r>
          </w:p>
          <w:p w14:paraId="42A3ADDD" w14:textId="77777777" w:rsidR="00082D1B" w:rsidRPr="00355024" w:rsidRDefault="00082D1B" w:rsidP="00082D1B">
            <w:pPr>
              <w:tabs>
                <w:tab w:val="left" w:pos="0"/>
              </w:tabs>
              <w:rPr>
                <w:color w:val="000000"/>
                <w:sz w:val="22"/>
                <w:szCs w:val="22"/>
              </w:rPr>
            </w:pPr>
            <w:r w:rsidRPr="00355024">
              <w:rPr>
                <w:color w:val="000000"/>
                <w:sz w:val="22"/>
                <w:szCs w:val="22"/>
              </w:rPr>
              <w:t>Izdalījumi no deguna</w:t>
            </w:r>
            <w:r w:rsidRPr="00355024">
              <w:rPr>
                <w:color w:val="000000"/>
                <w:sz w:val="22"/>
                <w:szCs w:val="22"/>
                <w:vertAlign w:val="superscript"/>
              </w:rPr>
              <w:t>4</w:t>
            </w:r>
            <w:r w:rsidRPr="00355024">
              <w:rPr>
                <w:color w:val="000000"/>
                <w:sz w:val="22"/>
                <w:szCs w:val="22"/>
              </w:rPr>
              <w:t>, elpošanas nomākums (neliels)</w:t>
            </w:r>
            <w:r w:rsidRPr="00355024">
              <w:rPr>
                <w:color w:val="000000"/>
                <w:sz w:val="22"/>
                <w:szCs w:val="22"/>
                <w:vertAlign w:val="superscript"/>
              </w:rPr>
              <w:t>45</w:t>
            </w:r>
          </w:p>
          <w:p w14:paraId="1C51D147" w14:textId="77777777" w:rsidR="00082D1B" w:rsidRPr="00355024" w:rsidRDefault="00082D1B" w:rsidP="00082D1B">
            <w:pPr>
              <w:tabs>
                <w:tab w:val="left" w:pos="0"/>
              </w:tabs>
              <w:rPr>
                <w:color w:val="000000"/>
                <w:sz w:val="22"/>
                <w:szCs w:val="22"/>
              </w:rPr>
            </w:pPr>
            <w:proofErr w:type="spellStart"/>
            <w:r w:rsidRPr="00355024">
              <w:rPr>
                <w:color w:val="000000"/>
                <w:sz w:val="22"/>
                <w:szCs w:val="22"/>
              </w:rPr>
              <w:t>Hipertermija</w:t>
            </w:r>
            <w:proofErr w:type="spellEnd"/>
            <w:r w:rsidRPr="00355024">
              <w:rPr>
                <w:color w:val="000000"/>
                <w:sz w:val="22"/>
                <w:szCs w:val="22"/>
              </w:rPr>
              <w:t xml:space="preserve">, </w:t>
            </w:r>
            <w:proofErr w:type="spellStart"/>
            <w:r w:rsidRPr="00355024">
              <w:rPr>
                <w:color w:val="000000"/>
                <w:sz w:val="22"/>
                <w:szCs w:val="22"/>
              </w:rPr>
              <w:t>hipotermija</w:t>
            </w:r>
            <w:proofErr w:type="spellEnd"/>
          </w:p>
        </w:tc>
      </w:tr>
      <w:tr w:rsidR="00082D1B" w:rsidRPr="00355024" w14:paraId="6210C89C" w14:textId="77777777" w:rsidTr="00132770">
        <w:tc>
          <w:tcPr>
            <w:tcW w:w="3539" w:type="dxa"/>
          </w:tcPr>
          <w:p w14:paraId="7CE332C7" w14:textId="77777777" w:rsidR="00082D1B" w:rsidRPr="00355024" w:rsidRDefault="00082D1B" w:rsidP="00082D1B">
            <w:pPr>
              <w:tabs>
                <w:tab w:val="left" w:pos="0"/>
              </w:tabs>
              <w:jc w:val="both"/>
              <w:rPr>
                <w:color w:val="000000"/>
                <w:sz w:val="22"/>
                <w:szCs w:val="22"/>
              </w:rPr>
            </w:pPr>
            <w:r w:rsidRPr="00355024">
              <w:rPr>
                <w:color w:val="000000"/>
                <w:sz w:val="22"/>
                <w:szCs w:val="22"/>
              </w:rPr>
              <w:t>Reti</w:t>
            </w:r>
          </w:p>
          <w:p w14:paraId="331FF1A2" w14:textId="77777777" w:rsidR="00082D1B" w:rsidRPr="00355024" w:rsidRDefault="00082D1B" w:rsidP="00082D1B">
            <w:pPr>
              <w:tabs>
                <w:tab w:val="left" w:pos="0"/>
              </w:tabs>
              <w:rPr>
                <w:color w:val="000000"/>
                <w:sz w:val="22"/>
                <w:szCs w:val="22"/>
              </w:rPr>
            </w:pPr>
            <w:r w:rsidRPr="00355024">
              <w:rPr>
                <w:color w:val="000000"/>
                <w:sz w:val="22"/>
                <w:szCs w:val="22"/>
              </w:rPr>
              <w:t>(1 līdz 10 dzīvniekiem / 10 000 ārstētajiem dzīvniekiem)</w:t>
            </w:r>
          </w:p>
        </w:tc>
        <w:tc>
          <w:tcPr>
            <w:tcW w:w="5521" w:type="dxa"/>
          </w:tcPr>
          <w:p w14:paraId="6B8598B5" w14:textId="77777777" w:rsidR="00082D1B" w:rsidRPr="00355024" w:rsidRDefault="00082D1B" w:rsidP="00082D1B">
            <w:pPr>
              <w:tabs>
                <w:tab w:val="left" w:pos="0"/>
              </w:tabs>
              <w:rPr>
                <w:color w:val="000000"/>
                <w:sz w:val="22"/>
                <w:szCs w:val="22"/>
              </w:rPr>
            </w:pPr>
            <w:r w:rsidRPr="00355024">
              <w:rPr>
                <w:color w:val="000000"/>
                <w:sz w:val="22"/>
                <w:szCs w:val="22"/>
              </w:rPr>
              <w:t>Aritmija</w:t>
            </w:r>
            <w:r w:rsidRPr="00355024">
              <w:rPr>
                <w:color w:val="000000"/>
                <w:sz w:val="22"/>
                <w:szCs w:val="22"/>
                <w:vertAlign w:val="superscript"/>
              </w:rPr>
              <w:t>6</w:t>
            </w:r>
          </w:p>
          <w:p w14:paraId="7F40552E" w14:textId="77777777" w:rsidR="00082D1B" w:rsidRPr="00355024" w:rsidRDefault="00082D1B" w:rsidP="00082D1B">
            <w:pPr>
              <w:tabs>
                <w:tab w:val="left" w:pos="0"/>
              </w:tabs>
              <w:rPr>
                <w:color w:val="000000"/>
                <w:sz w:val="22"/>
                <w:szCs w:val="22"/>
              </w:rPr>
            </w:pPr>
            <w:r w:rsidRPr="00355024">
              <w:rPr>
                <w:color w:val="000000"/>
                <w:sz w:val="22"/>
                <w:szCs w:val="22"/>
              </w:rPr>
              <w:t>Pastiprināta svīšana (pārejoša)</w:t>
            </w:r>
          </w:p>
        </w:tc>
      </w:tr>
      <w:tr w:rsidR="00082D1B" w:rsidRPr="00355024" w14:paraId="306E2E75" w14:textId="77777777" w:rsidTr="00132770">
        <w:tc>
          <w:tcPr>
            <w:tcW w:w="3539" w:type="dxa"/>
          </w:tcPr>
          <w:p w14:paraId="38ECEF19" w14:textId="77777777" w:rsidR="00082D1B" w:rsidRPr="00355024" w:rsidRDefault="00082D1B" w:rsidP="00082D1B">
            <w:pPr>
              <w:tabs>
                <w:tab w:val="left" w:pos="0"/>
              </w:tabs>
              <w:rPr>
                <w:color w:val="000000"/>
                <w:sz w:val="22"/>
                <w:szCs w:val="22"/>
              </w:rPr>
            </w:pPr>
            <w:r w:rsidRPr="00355024">
              <w:rPr>
                <w:color w:val="000000"/>
                <w:sz w:val="22"/>
                <w:szCs w:val="22"/>
              </w:rPr>
              <w:t>Ļoti reti</w:t>
            </w:r>
          </w:p>
          <w:p w14:paraId="749D7788" w14:textId="77777777" w:rsidR="00082D1B" w:rsidRPr="00355024" w:rsidRDefault="00082D1B" w:rsidP="00082D1B">
            <w:pPr>
              <w:tabs>
                <w:tab w:val="left" w:pos="0"/>
              </w:tabs>
              <w:rPr>
                <w:color w:val="000000"/>
                <w:sz w:val="22"/>
                <w:szCs w:val="22"/>
              </w:rPr>
            </w:pPr>
            <w:r w:rsidRPr="00355024">
              <w:rPr>
                <w:color w:val="000000"/>
                <w:sz w:val="22"/>
                <w:szCs w:val="22"/>
              </w:rPr>
              <w:t>(&lt;1 dzīvniekam / 10 000 ārstētajiem dzīvniekiem, tostarp atsevišķi ziņojumi)</w:t>
            </w:r>
          </w:p>
        </w:tc>
        <w:tc>
          <w:tcPr>
            <w:tcW w:w="5521" w:type="dxa"/>
          </w:tcPr>
          <w:p w14:paraId="57FF9A5C" w14:textId="77777777" w:rsidR="00082D1B" w:rsidRPr="00355024" w:rsidRDefault="00082D1B" w:rsidP="00082D1B">
            <w:pPr>
              <w:tabs>
                <w:tab w:val="left" w:pos="0"/>
              </w:tabs>
              <w:rPr>
                <w:color w:val="000000"/>
                <w:sz w:val="22"/>
                <w:szCs w:val="22"/>
              </w:rPr>
            </w:pPr>
            <w:r w:rsidRPr="00355024">
              <w:rPr>
                <w:color w:val="000000"/>
                <w:sz w:val="22"/>
                <w:szCs w:val="22"/>
              </w:rPr>
              <w:t>Uzbudinājums</w:t>
            </w:r>
          </w:p>
          <w:p w14:paraId="03D1A24D" w14:textId="77777777" w:rsidR="00082D1B" w:rsidRPr="00355024" w:rsidRDefault="00082D1B" w:rsidP="00082D1B">
            <w:pPr>
              <w:tabs>
                <w:tab w:val="left" w:pos="0"/>
              </w:tabs>
              <w:rPr>
                <w:color w:val="000000"/>
                <w:sz w:val="22"/>
                <w:szCs w:val="22"/>
                <w:vertAlign w:val="superscript"/>
              </w:rPr>
            </w:pPr>
            <w:r w:rsidRPr="00355024">
              <w:rPr>
                <w:color w:val="000000"/>
                <w:sz w:val="22"/>
                <w:szCs w:val="22"/>
              </w:rPr>
              <w:t>Sirds blokāde</w:t>
            </w:r>
            <w:r w:rsidRPr="00355024">
              <w:rPr>
                <w:color w:val="000000"/>
                <w:sz w:val="22"/>
                <w:szCs w:val="22"/>
                <w:vertAlign w:val="superscript"/>
              </w:rPr>
              <w:t>7</w:t>
            </w:r>
          </w:p>
          <w:p w14:paraId="1C4C2683" w14:textId="77777777" w:rsidR="00082D1B" w:rsidRPr="00355024" w:rsidRDefault="00082D1B" w:rsidP="00082D1B">
            <w:pPr>
              <w:tabs>
                <w:tab w:val="left" w:pos="0"/>
              </w:tabs>
              <w:rPr>
                <w:color w:val="000000"/>
                <w:sz w:val="22"/>
                <w:szCs w:val="22"/>
              </w:rPr>
            </w:pPr>
            <w:proofErr w:type="spellStart"/>
            <w:r w:rsidRPr="00355024">
              <w:rPr>
                <w:color w:val="000000"/>
                <w:sz w:val="22"/>
                <w:szCs w:val="22"/>
              </w:rPr>
              <w:t>Hiperventilācija</w:t>
            </w:r>
            <w:proofErr w:type="spellEnd"/>
            <w:r w:rsidRPr="00355024">
              <w:rPr>
                <w:color w:val="000000"/>
                <w:sz w:val="22"/>
                <w:szCs w:val="22"/>
              </w:rPr>
              <w:t xml:space="preserve"> (neliela)</w:t>
            </w:r>
            <w:r w:rsidRPr="00355024">
              <w:rPr>
                <w:color w:val="000000"/>
                <w:sz w:val="22"/>
                <w:szCs w:val="22"/>
                <w:vertAlign w:val="superscript"/>
              </w:rPr>
              <w:t>8</w:t>
            </w:r>
          </w:p>
        </w:tc>
      </w:tr>
      <w:bookmarkEnd w:id="3"/>
    </w:tbl>
    <w:p w14:paraId="0DF90132" w14:textId="77777777" w:rsidR="00082D1B" w:rsidRPr="00355024" w:rsidRDefault="00082D1B" w:rsidP="00082D1B">
      <w:pPr>
        <w:tabs>
          <w:tab w:val="left" w:pos="0"/>
        </w:tabs>
        <w:spacing w:after="0" w:line="240" w:lineRule="auto"/>
        <w:jc w:val="both"/>
        <w:rPr>
          <w:rFonts w:ascii="Times New Roman" w:hAnsi="Times New Roman" w:cs="Times New Roman"/>
          <w:color w:val="000000"/>
        </w:rPr>
      </w:pPr>
    </w:p>
    <w:p w14:paraId="24AF819B" w14:textId="77777777" w:rsidR="00082D1B" w:rsidRPr="00355024" w:rsidRDefault="00082D1B" w:rsidP="00082D1B">
      <w:pPr>
        <w:tabs>
          <w:tab w:val="left" w:pos="0"/>
        </w:tabs>
        <w:spacing w:after="0" w:line="240" w:lineRule="auto"/>
        <w:jc w:val="both"/>
        <w:rPr>
          <w:rFonts w:ascii="Times New Roman" w:hAnsi="Times New Roman" w:cs="Times New Roman"/>
          <w:color w:val="000000"/>
        </w:rPr>
      </w:pPr>
      <w:bookmarkStart w:id="5" w:name="_Hlk159843461"/>
      <w:r w:rsidRPr="00355024">
        <w:rPr>
          <w:rFonts w:ascii="Times New Roman" w:hAnsi="Times New Roman" w:cs="Times New Roman"/>
          <w:color w:val="000000"/>
          <w:vertAlign w:val="superscript"/>
        </w:rPr>
        <w:t>1</w:t>
      </w:r>
      <w:r w:rsidRPr="00355024">
        <w:rPr>
          <w:rFonts w:ascii="Times New Roman" w:hAnsi="Times New Roman" w:cs="Times New Roman"/>
          <w:color w:val="000000"/>
        </w:rPr>
        <w:t xml:space="preserve"> Diurētisku efektu var novērot 45 līdz 60 minūtes pēc ārstēšanas.</w:t>
      </w:r>
    </w:p>
    <w:p w14:paraId="7C0BD1C0" w14:textId="542A22A6" w:rsidR="00082D1B" w:rsidRPr="00355024" w:rsidRDefault="00082D1B" w:rsidP="00082D1B">
      <w:pPr>
        <w:tabs>
          <w:tab w:val="left" w:pos="0"/>
        </w:tabs>
        <w:spacing w:after="0" w:line="240" w:lineRule="auto"/>
        <w:jc w:val="both"/>
        <w:rPr>
          <w:rFonts w:ascii="Times New Roman" w:hAnsi="Times New Roman" w:cs="Times New Roman"/>
          <w:color w:val="000000"/>
        </w:rPr>
      </w:pPr>
      <w:r w:rsidRPr="00355024">
        <w:rPr>
          <w:rFonts w:ascii="Times New Roman" w:hAnsi="Times New Roman" w:cs="Times New Roman"/>
          <w:color w:val="000000"/>
          <w:vertAlign w:val="superscript"/>
        </w:rPr>
        <w:t>2</w:t>
      </w:r>
      <w:r w:rsidRPr="00355024">
        <w:rPr>
          <w:rFonts w:ascii="Times New Roman" w:hAnsi="Times New Roman" w:cs="Times New Roman"/>
          <w:color w:val="000000"/>
        </w:rPr>
        <w:t xml:space="preserve"> Var rasties daļējs dzimumlocekļa </w:t>
      </w:r>
      <w:proofErr w:type="spellStart"/>
      <w:r w:rsidRPr="00355024">
        <w:rPr>
          <w:rFonts w:ascii="Times New Roman" w:hAnsi="Times New Roman" w:cs="Times New Roman"/>
          <w:color w:val="000000"/>
        </w:rPr>
        <w:t>prolapss</w:t>
      </w:r>
      <w:proofErr w:type="spellEnd"/>
      <w:r w:rsidRPr="00355024">
        <w:rPr>
          <w:rFonts w:ascii="Times New Roman" w:hAnsi="Times New Roman" w:cs="Times New Roman"/>
          <w:color w:val="000000"/>
        </w:rPr>
        <w:t>.</w:t>
      </w:r>
    </w:p>
    <w:p w14:paraId="6C7AA6A9" w14:textId="6F802586" w:rsidR="00082D1B" w:rsidRPr="00355024" w:rsidRDefault="00082D1B" w:rsidP="00082D1B">
      <w:pPr>
        <w:tabs>
          <w:tab w:val="left" w:pos="0"/>
        </w:tabs>
        <w:spacing w:after="0" w:line="240" w:lineRule="auto"/>
        <w:jc w:val="both"/>
        <w:rPr>
          <w:rFonts w:ascii="Times New Roman" w:hAnsi="Times New Roman" w:cs="Times New Roman"/>
          <w:color w:val="000000"/>
        </w:rPr>
      </w:pPr>
      <w:r w:rsidRPr="00355024">
        <w:rPr>
          <w:rFonts w:ascii="Times New Roman" w:hAnsi="Times New Roman" w:cs="Times New Roman"/>
          <w:color w:val="000000"/>
          <w:vertAlign w:val="superscript"/>
        </w:rPr>
        <w:t>3</w:t>
      </w:r>
      <w:r w:rsidRPr="00355024">
        <w:rPr>
          <w:rFonts w:ascii="Times New Roman" w:hAnsi="Times New Roman" w:cs="Times New Roman"/>
          <w:color w:val="000000"/>
        </w:rPr>
        <w:t> Šīs klases vielas kavē gremošanas un zarnu trakta kustību. Var izraisīt vieglu uzpūšanos liellopiem.</w:t>
      </w:r>
    </w:p>
    <w:p w14:paraId="3858A199" w14:textId="77777777" w:rsidR="00082D1B" w:rsidRPr="00355024" w:rsidRDefault="00082D1B" w:rsidP="00082D1B">
      <w:pPr>
        <w:tabs>
          <w:tab w:val="left" w:pos="0"/>
        </w:tabs>
        <w:spacing w:after="0" w:line="240" w:lineRule="auto"/>
        <w:jc w:val="both"/>
        <w:rPr>
          <w:rFonts w:ascii="Times New Roman" w:hAnsi="Times New Roman" w:cs="Times New Roman"/>
          <w:color w:val="000000"/>
          <w:vertAlign w:val="superscript"/>
        </w:rPr>
      </w:pPr>
      <w:r w:rsidRPr="00355024">
        <w:rPr>
          <w:rFonts w:ascii="Times New Roman" w:hAnsi="Times New Roman" w:cs="Times New Roman"/>
          <w:color w:val="000000"/>
          <w:vertAlign w:val="superscript"/>
        </w:rPr>
        <w:t>4</w:t>
      </w:r>
      <w:r w:rsidRPr="00355024">
        <w:rPr>
          <w:rFonts w:ascii="Times New Roman" w:hAnsi="Times New Roman" w:cs="Times New Roman"/>
          <w:color w:val="000000"/>
        </w:rPr>
        <w:t xml:space="preserve"> Var novērot gļotu izdalīšanos no deguna, jo </w:t>
      </w:r>
      <w:proofErr w:type="spellStart"/>
      <w:r w:rsidRPr="00355024">
        <w:rPr>
          <w:rFonts w:ascii="Times New Roman" w:hAnsi="Times New Roman" w:cs="Times New Roman"/>
          <w:color w:val="000000"/>
        </w:rPr>
        <w:t>sedācijas</w:t>
      </w:r>
      <w:proofErr w:type="spellEnd"/>
      <w:r w:rsidRPr="00355024">
        <w:rPr>
          <w:rFonts w:ascii="Times New Roman" w:hAnsi="Times New Roman" w:cs="Times New Roman"/>
          <w:color w:val="000000"/>
        </w:rPr>
        <w:t xml:space="preserve"> laikā galva nepārtraukti nolaižas</w:t>
      </w:r>
      <w:r w:rsidRPr="00355024">
        <w:rPr>
          <w:rFonts w:ascii="Times New Roman" w:hAnsi="Times New Roman" w:cs="Times New Roman"/>
          <w:color w:val="000000"/>
          <w:vertAlign w:val="superscript"/>
        </w:rPr>
        <w:t>.</w:t>
      </w:r>
    </w:p>
    <w:p w14:paraId="3B3C3C54" w14:textId="77777777" w:rsidR="00082D1B" w:rsidRPr="00355024" w:rsidRDefault="00082D1B" w:rsidP="00082D1B">
      <w:pPr>
        <w:tabs>
          <w:tab w:val="left" w:pos="0"/>
        </w:tabs>
        <w:spacing w:after="0" w:line="240" w:lineRule="auto"/>
        <w:jc w:val="both"/>
        <w:rPr>
          <w:rFonts w:ascii="Times New Roman" w:hAnsi="Times New Roman" w:cs="Times New Roman"/>
          <w:color w:val="000000"/>
        </w:rPr>
      </w:pPr>
      <w:r w:rsidRPr="00355024">
        <w:rPr>
          <w:rFonts w:ascii="Times New Roman" w:hAnsi="Times New Roman" w:cs="Times New Roman"/>
          <w:color w:val="000000"/>
          <w:vertAlign w:val="superscript"/>
        </w:rPr>
        <w:t>5,8</w:t>
      </w:r>
      <w:r w:rsidRPr="00355024">
        <w:rPr>
          <w:rFonts w:ascii="Times New Roman" w:hAnsi="Times New Roman" w:cs="Times New Roman"/>
          <w:color w:val="000000"/>
        </w:rPr>
        <w:t> Izraisa elpošanas ātruma izmaiņas.</w:t>
      </w:r>
    </w:p>
    <w:p w14:paraId="10E342E0" w14:textId="77777777" w:rsidR="00082D1B" w:rsidRPr="00355024" w:rsidRDefault="00082D1B" w:rsidP="00082D1B">
      <w:pPr>
        <w:tabs>
          <w:tab w:val="left" w:pos="0"/>
        </w:tabs>
        <w:spacing w:after="0" w:line="240" w:lineRule="auto"/>
        <w:jc w:val="both"/>
        <w:rPr>
          <w:rFonts w:ascii="Times New Roman" w:hAnsi="Times New Roman" w:cs="Times New Roman"/>
          <w:bCs/>
          <w:lang w:eastAsia="en-GB"/>
        </w:rPr>
      </w:pPr>
      <w:r w:rsidRPr="00355024">
        <w:rPr>
          <w:rFonts w:ascii="Times New Roman" w:hAnsi="Times New Roman" w:cs="Times New Roman"/>
          <w:color w:val="000000"/>
          <w:vertAlign w:val="superscript"/>
        </w:rPr>
        <w:t>6,7</w:t>
      </w:r>
      <w:r w:rsidRPr="00355024">
        <w:rPr>
          <w:rFonts w:ascii="Times New Roman" w:hAnsi="Times New Roman" w:cs="Times New Roman"/>
          <w:color w:val="000000"/>
        </w:rPr>
        <w:t xml:space="preserve"> </w:t>
      </w:r>
      <w:r w:rsidRPr="00355024">
        <w:rPr>
          <w:rFonts w:ascii="Times New Roman" w:hAnsi="Times New Roman" w:cs="Times New Roman"/>
          <w:bCs/>
          <w:lang w:eastAsia="en-GB"/>
        </w:rPr>
        <w:t xml:space="preserve">Izraisa izmaiņas sirds muskuļa vadītspējā, par ko liecina daļēja </w:t>
      </w:r>
      <w:proofErr w:type="spellStart"/>
      <w:r w:rsidRPr="00355024">
        <w:rPr>
          <w:rFonts w:ascii="Times New Roman" w:hAnsi="Times New Roman" w:cs="Times New Roman"/>
          <w:bCs/>
          <w:lang w:eastAsia="en-GB"/>
        </w:rPr>
        <w:t>atrioventrikulāra</w:t>
      </w:r>
      <w:proofErr w:type="spellEnd"/>
      <w:r w:rsidRPr="00355024">
        <w:rPr>
          <w:rFonts w:ascii="Times New Roman" w:hAnsi="Times New Roman" w:cs="Times New Roman"/>
          <w:bCs/>
          <w:lang w:eastAsia="en-GB"/>
        </w:rPr>
        <w:t xml:space="preserve"> un </w:t>
      </w:r>
      <w:proofErr w:type="spellStart"/>
      <w:r w:rsidRPr="00355024">
        <w:rPr>
          <w:rFonts w:ascii="Times New Roman" w:hAnsi="Times New Roman" w:cs="Times New Roman"/>
          <w:bCs/>
          <w:lang w:eastAsia="en-GB"/>
        </w:rPr>
        <w:t>sinoatriāla</w:t>
      </w:r>
      <w:proofErr w:type="spellEnd"/>
      <w:r w:rsidRPr="00355024">
        <w:rPr>
          <w:rFonts w:ascii="Times New Roman" w:hAnsi="Times New Roman" w:cs="Times New Roman"/>
          <w:bCs/>
          <w:lang w:eastAsia="en-GB"/>
        </w:rPr>
        <w:t xml:space="preserve"> blokāde.</w:t>
      </w:r>
    </w:p>
    <w:p w14:paraId="7989557A" w14:textId="77777777" w:rsidR="00082D1B" w:rsidRPr="00355024" w:rsidRDefault="00082D1B" w:rsidP="00082D1B">
      <w:pPr>
        <w:tabs>
          <w:tab w:val="left" w:pos="0"/>
        </w:tabs>
        <w:spacing w:after="0" w:line="240" w:lineRule="auto"/>
        <w:jc w:val="both"/>
        <w:rPr>
          <w:rFonts w:ascii="Times New Roman" w:hAnsi="Times New Roman" w:cs="Times New Roman"/>
          <w:color w:val="000000"/>
        </w:rPr>
      </w:pPr>
    </w:p>
    <w:bookmarkEnd w:id="4"/>
    <w:bookmarkEnd w:id="5"/>
    <w:p w14:paraId="24A11BD0" w14:textId="77777777" w:rsidR="00082D1B" w:rsidRPr="00355024" w:rsidRDefault="00082D1B" w:rsidP="00082D1B">
      <w:pPr>
        <w:tabs>
          <w:tab w:val="left" w:pos="0"/>
        </w:tabs>
        <w:spacing w:after="0" w:line="240" w:lineRule="auto"/>
        <w:jc w:val="both"/>
        <w:rPr>
          <w:rFonts w:ascii="Times New Roman" w:hAnsi="Times New Roman" w:cs="Times New Roman"/>
          <w:b/>
          <w:bCs/>
        </w:rPr>
      </w:pPr>
      <w:r w:rsidRPr="00355024">
        <w:rPr>
          <w:rFonts w:ascii="Times New Roman" w:hAnsi="Times New Roman" w:cs="Times New Roman"/>
          <w:b/>
          <w:bCs/>
        </w:rPr>
        <w:t>Zirgi</w:t>
      </w:r>
    </w:p>
    <w:p w14:paraId="53B4C304" w14:textId="77777777" w:rsidR="00082D1B" w:rsidRPr="00355024" w:rsidRDefault="00082D1B" w:rsidP="00082D1B">
      <w:pPr>
        <w:tabs>
          <w:tab w:val="left" w:pos="0"/>
        </w:tabs>
        <w:spacing w:after="0" w:line="240" w:lineRule="auto"/>
        <w:jc w:val="both"/>
        <w:rPr>
          <w:rFonts w:ascii="Times New Roman" w:hAnsi="Times New Roman" w:cs="Times New Roman"/>
          <w:u w:val="single"/>
        </w:rPr>
      </w:pPr>
    </w:p>
    <w:tbl>
      <w:tblPr>
        <w:tblStyle w:val="TableGrid"/>
        <w:tblW w:w="0" w:type="auto"/>
        <w:tblLook w:val="04A0" w:firstRow="1" w:lastRow="0" w:firstColumn="1" w:lastColumn="0" w:noHBand="0" w:noVBand="1"/>
      </w:tblPr>
      <w:tblGrid>
        <w:gridCol w:w="3539"/>
        <w:gridCol w:w="5521"/>
      </w:tblGrid>
      <w:tr w:rsidR="00082D1B" w:rsidRPr="00355024" w14:paraId="0F0B84A9" w14:textId="77777777" w:rsidTr="00132770">
        <w:tc>
          <w:tcPr>
            <w:tcW w:w="3539" w:type="dxa"/>
          </w:tcPr>
          <w:p w14:paraId="58AA6318" w14:textId="77777777" w:rsidR="00082D1B" w:rsidRPr="00355024" w:rsidRDefault="00082D1B" w:rsidP="00082D1B">
            <w:pPr>
              <w:tabs>
                <w:tab w:val="left" w:pos="0"/>
              </w:tabs>
              <w:rPr>
                <w:sz w:val="22"/>
                <w:szCs w:val="22"/>
              </w:rPr>
            </w:pPr>
            <w:r w:rsidRPr="00355024">
              <w:rPr>
                <w:sz w:val="22"/>
                <w:szCs w:val="22"/>
              </w:rPr>
              <w:t>Ļoti bieži</w:t>
            </w:r>
          </w:p>
          <w:p w14:paraId="1BA8661D" w14:textId="77777777" w:rsidR="00082D1B" w:rsidRPr="00355024" w:rsidRDefault="00082D1B" w:rsidP="00082D1B">
            <w:pPr>
              <w:tabs>
                <w:tab w:val="left" w:pos="0"/>
              </w:tabs>
              <w:rPr>
                <w:sz w:val="22"/>
                <w:szCs w:val="22"/>
              </w:rPr>
            </w:pPr>
            <w:r w:rsidRPr="00355024">
              <w:rPr>
                <w:color w:val="000000"/>
                <w:sz w:val="22"/>
                <w:szCs w:val="22"/>
              </w:rPr>
              <w:t>(&gt;1 dzīvniekam / 10 ārstētajiem dzīvniekiem)</w:t>
            </w:r>
          </w:p>
        </w:tc>
        <w:tc>
          <w:tcPr>
            <w:tcW w:w="5521" w:type="dxa"/>
          </w:tcPr>
          <w:p w14:paraId="26622A92" w14:textId="77777777" w:rsidR="00082D1B" w:rsidRPr="00355024" w:rsidRDefault="00082D1B" w:rsidP="00082D1B">
            <w:pPr>
              <w:tabs>
                <w:tab w:val="left" w:pos="0"/>
              </w:tabs>
              <w:rPr>
                <w:sz w:val="22"/>
                <w:szCs w:val="22"/>
              </w:rPr>
            </w:pPr>
            <w:r w:rsidRPr="00355024">
              <w:rPr>
                <w:sz w:val="22"/>
                <w:szCs w:val="22"/>
              </w:rPr>
              <w:t>Aritmija</w:t>
            </w:r>
            <w:r w:rsidRPr="00355024">
              <w:rPr>
                <w:sz w:val="22"/>
                <w:szCs w:val="22"/>
                <w:vertAlign w:val="superscript"/>
              </w:rPr>
              <w:t>1</w:t>
            </w:r>
            <w:r w:rsidRPr="00355024">
              <w:rPr>
                <w:sz w:val="22"/>
                <w:szCs w:val="22"/>
              </w:rPr>
              <w:t>,</w:t>
            </w:r>
            <w:r w:rsidRPr="00355024">
              <w:rPr>
                <w:sz w:val="22"/>
                <w:szCs w:val="22"/>
                <w:vertAlign w:val="superscript"/>
              </w:rPr>
              <w:t>,</w:t>
            </w:r>
            <w:r w:rsidRPr="00355024">
              <w:rPr>
                <w:sz w:val="22"/>
                <w:szCs w:val="22"/>
              </w:rPr>
              <w:t>bradikardija, sirds blokāde</w:t>
            </w:r>
            <w:r w:rsidRPr="00355024">
              <w:rPr>
                <w:sz w:val="22"/>
                <w:szCs w:val="22"/>
                <w:vertAlign w:val="superscript"/>
              </w:rPr>
              <w:t>2</w:t>
            </w:r>
            <w:r w:rsidRPr="00355024">
              <w:rPr>
                <w:sz w:val="22"/>
                <w:szCs w:val="22"/>
              </w:rPr>
              <w:t>,</w:t>
            </w:r>
            <w:r w:rsidRPr="00355024">
              <w:rPr>
                <w:sz w:val="22"/>
                <w:szCs w:val="22"/>
                <w:vertAlign w:val="superscript"/>
              </w:rPr>
              <w:t xml:space="preserve"> </w:t>
            </w:r>
            <w:r w:rsidRPr="00355024">
              <w:rPr>
                <w:sz w:val="22"/>
                <w:szCs w:val="22"/>
              </w:rPr>
              <w:t>hipertensija (pārejoša), hipotensija (pārejoša)</w:t>
            </w:r>
          </w:p>
          <w:p w14:paraId="1F07FA2F" w14:textId="77777777" w:rsidR="00082D1B" w:rsidRPr="00355024" w:rsidRDefault="00082D1B" w:rsidP="00082D1B">
            <w:pPr>
              <w:tabs>
                <w:tab w:val="left" w:pos="0"/>
              </w:tabs>
              <w:rPr>
                <w:sz w:val="22"/>
                <w:szCs w:val="22"/>
              </w:rPr>
            </w:pPr>
            <w:proofErr w:type="spellStart"/>
            <w:r w:rsidRPr="00355024">
              <w:rPr>
                <w:sz w:val="22"/>
                <w:szCs w:val="22"/>
              </w:rPr>
              <w:t>Hiperglikēmija</w:t>
            </w:r>
            <w:proofErr w:type="spellEnd"/>
          </w:p>
          <w:p w14:paraId="10159A12" w14:textId="77777777" w:rsidR="00082D1B" w:rsidRPr="00355024" w:rsidRDefault="00082D1B" w:rsidP="00082D1B">
            <w:pPr>
              <w:tabs>
                <w:tab w:val="left" w:pos="0"/>
              </w:tabs>
              <w:rPr>
                <w:sz w:val="22"/>
                <w:szCs w:val="22"/>
              </w:rPr>
            </w:pPr>
            <w:proofErr w:type="spellStart"/>
            <w:r w:rsidRPr="00355024">
              <w:rPr>
                <w:sz w:val="22"/>
                <w:szCs w:val="22"/>
              </w:rPr>
              <w:t>Ataksija</w:t>
            </w:r>
            <w:proofErr w:type="spellEnd"/>
            <w:r w:rsidRPr="00355024">
              <w:rPr>
                <w:sz w:val="22"/>
                <w:szCs w:val="22"/>
              </w:rPr>
              <w:t>, muskuļu trīce</w:t>
            </w:r>
          </w:p>
          <w:p w14:paraId="27C45279" w14:textId="77777777" w:rsidR="00082D1B" w:rsidRPr="00355024" w:rsidRDefault="00082D1B" w:rsidP="00082D1B">
            <w:pPr>
              <w:tabs>
                <w:tab w:val="left" w:pos="0"/>
              </w:tabs>
              <w:rPr>
                <w:sz w:val="22"/>
                <w:szCs w:val="22"/>
              </w:rPr>
            </w:pPr>
            <w:r w:rsidRPr="00355024">
              <w:rPr>
                <w:sz w:val="22"/>
                <w:szCs w:val="22"/>
              </w:rPr>
              <w:t>Urinēšana</w:t>
            </w:r>
            <w:r w:rsidRPr="00355024">
              <w:rPr>
                <w:sz w:val="22"/>
                <w:szCs w:val="22"/>
                <w:vertAlign w:val="superscript"/>
              </w:rPr>
              <w:t>3</w:t>
            </w:r>
          </w:p>
          <w:p w14:paraId="319CACB2" w14:textId="77777777" w:rsidR="00082D1B" w:rsidRPr="00355024" w:rsidRDefault="00082D1B" w:rsidP="00082D1B">
            <w:pPr>
              <w:tabs>
                <w:tab w:val="left" w:pos="0"/>
              </w:tabs>
              <w:rPr>
                <w:sz w:val="22"/>
                <w:szCs w:val="22"/>
              </w:rPr>
            </w:pPr>
            <w:r w:rsidRPr="00355024">
              <w:rPr>
                <w:sz w:val="22"/>
                <w:szCs w:val="22"/>
              </w:rPr>
              <w:t xml:space="preserve">Dzimumlocekļa </w:t>
            </w:r>
            <w:proofErr w:type="spellStart"/>
            <w:r w:rsidRPr="00355024">
              <w:rPr>
                <w:sz w:val="22"/>
                <w:szCs w:val="22"/>
              </w:rPr>
              <w:t>prolapss</w:t>
            </w:r>
            <w:proofErr w:type="spellEnd"/>
            <w:r w:rsidRPr="00355024">
              <w:rPr>
                <w:sz w:val="22"/>
                <w:szCs w:val="22"/>
              </w:rPr>
              <w:t xml:space="preserve"> (pārejošs)</w:t>
            </w:r>
            <w:r w:rsidRPr="00355024">
              <w:rPr>
                <w:sz w:val="22"/>
                <w:szCs w:val="22"/>
                <w:vertAlign w:val="superscript"/>
              </w:rPr>
              <w:t>4</w:t>
            </w:r>
            <w:r w:rsidRPr="00355024">
              <w:rPr>
                <w:sz w:val="22"/>
                <w:szCs w:val="22"/>
              </w:rPr>
              <w:t>, dzemdes kontrakcijas</w:t>
            </w:r>
          </w:p>
          <w:p w14:paraId="629A001B" w14:textId="77777777" w:rsidR="00082D1B" w:rsidRPr="00355024" w:rsidRDefault="00082D1B" w:rsidP="00082D1B">
            <w:pPr>
              <w:tabs>
                <w:tab w:val="left" w:pos="0"/>
              </w:tabs>
              <w:rPr>
                <w:sz w:val="22"/>
                <w:szCs w:val="22"/>
              </w:rPr>
            </w:pPr>
            <w:r w:rsidRPr="00355024">
              <w:rPr>
                <w:sz w:val="22"/>
                <w:szCs w:val="22"/>
              </w:rPr>
              <w:t xml:space="preserve">Pastiprināta svīšana (pārejoša), </w:t>
            </w:r>
            <w:proofErr w:type="spellStart"/>
            <w:r w:rsidRPr="00355024">
              <w:rPr>
                <w:sz w:val="22"/>
                <w:szCs w:val="22"/>
              </w:rPr>
              <w:t>piloerekcija</w:t>
            </w:r>
            <w:proofErr w:type="spellEnd"/>
          </w:p>
          <w:p w14:paraId="4902E4AC" w14:textId="77777777" w:rsidR="00082D1B" w:rsidRPr="00355024" w:rsidRDefault="00082D1B" w:rsidP="00082D1B">
            <w:pPr>
              <w:tabs>
                <w:tab w:val="left" w:pos="0"/>
              </w:tabs>
              <w:rPr>
                <w:sz w:val="22"/>
                <w:szCs w:val="22"/>
              </w:rPr>
            </w:pPr>
            <w:proofErr w:type="spellStart"/>
            <w:r w:rsidRPr="00355024">
              <w:rPr>
                <w:sz w:val="22"/>
                <w:szCs w:val="22"/>
              </w:rPr>
              <w:t>Hipertermija</w:t>
            </w:r>
            <w:proofErr w:type="spellEnd"/>
            <w:r w:rsidRPr="00355024">
              <w:rPr>
                <w:sz w:val="22"/>
                <w:szCs w:val="22"/>
              </w:rPr>
              <w:t xml:space="preserve">, </w:t>
            </w:r>
            <w:proofErr w:type="spellStart"/>
            <w:r w:rsidRPr="00355024">
              <w:rPr>
                <w:sz w:val="22"/>
                <w:szCs w:val="22"/>
              </w:rPr>
              <w:t>hipotermija</w:t>
            </w:r>
            <w:proofErr w:type="spellEnd"/>
          </w:p>
        </w:tc>
      </w:tr>
      <w:tr w:rsidR="00082D1B" w:rsidRPr="00355024" w14:paraId="31CC49CE" w14:textId="77777777" w:rsidTr="00132770">
        <w:tc>
          <w:tcPr>
            <w:tcW w:w="3539" w:type="dxa"/>
          </w:tcPr>
          <w:p w14:paraId="47ED09A2" w14:textId="77777777" w:rsidR="00082D1B" w:rsidRPr="00355024" w:rsidRDefault="00082D1B" w:rsidP="00082D1B">
            <w:pPr>
              <w:tabs>
                <w:tab w:val="left" w:pos="0"/>
              </w:tabs>
              <w:rPr>
                <w:sz w:val="22"/>
                <w:szCs w:val="22"/>
              </w:rPr>
            </w:pPr>
            <w:r w:rsidRPr="00355024">
              <w:rPr>
                <w:sz w:val="22"/>
                <w:szCs w:val="22"/>
              </w:rPr>
              <w:t>Bieži</w:t>
            </w:r>
          </w:p>
          <w:p w14:paraId="6B975534" w14:textId="77777777" w:rsidR="00082D1B" w:rsidRPr="00355024" w:rsidRDefault="00082D1B" w:rsidP="00082D1B">
            <w:pPr>
              <w:tabs>
                <w:tab w:val="left" w:pos="0"/>
              </w:tabs>
              <w:rPr>
                <w:sz w:val="22"/>
                <w:szCs w:val="22"/>
              </w:rPr>
            </w:pPr>
            <w:r w:rsidRPr="00355024">
              <w:rPr>
                <w:color w:val="000000"/>
                <w:sz w:val="22"/>
                <w:szCs w:val="22"/>
              </w:rPr>
              <w:t>(1 līdz 10 dzīvniekiem / 100 ārstētajiem dzīvniekiem)</w:t>
            </w:r>
          </w:p>
        </w:tc>
        <w:tc>
          <w:tcPr>
            <w:tcW w:w="5521" w:type="dxa"/>
          </w:tcPr>
          <w:p w14:paraId="27ACA56D" w14:textId="5F2509F5" w:rsidR="00082D1B" w:rsidRPr="00355024" w:rsidRDefault="00082D1B" w:rsidP="00082D1B">
            <w:pPr>
              <w:tabs>
                <w:tab w:val="left" w:pos="0"/>
              </w:tabs>
              <w:rPr>
                <w:sz w:val="22"/>
                <w:szCs w:val="22"/>
              </w:rPr>
            </w:pPr>
            <w:proofErr w:type="spellStart"/>
            <w:r w:rsidRPr="00355024">
              <w:rPr>
                <w:sz w:val="22"/>
                <w:szCs w:val="22"/>
              </w:rPr>
              <w:t>Hipersalivācija</w:t>
            </w:r>
            <w:proofErr w:type="spellEnd"/>
            <w:r w:rsidRPr="00355024">
              <w:rPr>
                <w:sz w:val="22"/>
                <w:szCs w:val="22"/>
              </w:rPr>
              <w:t xml:space="preserve"> (pārejoša)</w:t>
            </w:r>
          </w:p>
          <w:p w14:paraId="2553120D" w14:textId="77777777" w:rsidR="00082D1B" w:rsidRPr="00355024" w:rsidRDefault="00082D1B" w:rsidP="00082D1B">
            <w:pPr>
              <w:tabs>
                <w:tab w:val="left" w:pos="0"/>
              </w:tabs>
              <w:rPr>
                <w:sz w:val="22"/>
                <w:szCs w:val="22"/>
              </w:rPr>
            </w:pPr>
            <w:r w:rsidRPr="00355024">
              <w:rPr>
                <w:sz w:val="22"/>
                <w:szCs w:val="22"/>
              </w:rPr>
              <w:t>Izdalījumi no deguna</w:t>
            </w:r>
            <w:r w:rsidRPr="00355024">
              <w:rPr>
                <w:sz w:val="22"/>
                <w:szCs w:val="22"/>
                <w:vertAlign w:val="superscript"/>
              </w:rPr>
              <w:t>5</w:t>
            </w:r>
          </w:p>
          <w:p w14:paraId="7EE85330" w14:textId="77777777" w:rsidR="00082D1B" w:rsidRPr="00355024" w:rsidRDefault="00082D1B" w:rsidP="00082D1B">
            <w:pPr>
              <w:tabs>
                <w:tab w:val="left" w:pos="0"/>
              </w:tabs>
              <w:rPr>
                <w:sz w:val="22"/>
                <w:szCs w:val="22"/>
              </w:rPr>
            </w:pPr>
            <w:r w:rsidRPr="00355024">
              <w:rPr>
                <w:sz w:val="22"/>
                <w:szCs w:val="22"/>
              </w:rPr>
              <w:t>Ādas pietūkums</w:t>
            </w:r>
            <w:r w:rsidRPr="00355024">
              <w:rPr>
                <w:sz w:val="22"/>
                <w:szCs w:val="22"/>
                <w:vertAlign w:val="superscript"/>
              </w:rPr>
              <w:t>6</w:t>
            </w:r>
          </w:p>
        </w:tc>
      </w:tr>
      <w:tr w:rsidR="00082D1B" w:rsidRPr="00355024" w14:paraId="645A9495" w14:textId="77777777" w:rsidTr="00132770">
        <w:tc>
          <w:tcPr>
            <w:tcW w:w="3539" w:type="dxa"/>
          </w:tcPr>
          <w:p w14:paraId="053836EF" w14:textId="77777777" w:rsidR="00082D1B" w:rsidRPr="00355024" w:rsidRDefault="00082D1B" w:rsidP="00082D1B">
            <w:pPr>
              <w:tabs>
                <w:tab w:val="left" w:pos="0"/>
              </w:tabs>
              <w:rPr>
                <w:sz w:val="22"/>
                <w:szCs w:val="22"/>
              </w:rPr>
            </w:pPr>
            <w:r w:rsidRPr="00355024">
              <w:rPr>
                <w:sz w:val="22"/>
                <w:szCs w:val="22"/>
              </w:rPr>
              <w:t>Reti</w:t>
            </w:r>
          </w:p>
          <w:p w14:paraId="58A03328" w14:textId="77777777" w:rsidR="00082D1B" w:rsidRPr="00355024" w:rsidRDefault="00082D1B" w:rsidP="00082D1B">
            <w:pPr>
              <w:tabs>
                <w:tab w:val="left" w:pos="0"/>
              </w:tabs>
              <w:rPr>
                <w:sz w:val="22"/>
                <w:szCs w:val="22"/>
              </w:rPr>
            </w:pPr>
            <w:r w:rsidRPr="00355024">
              <w:rPr>
                <w:color w:val="000000"/>
                <w:sz w:val="22"/>
                <w:szCs w:val="22"/>
              </w:rPr>
              <w:t>(1 līdz 10 dzīvniekiem / 10 000 ārstētajiem dzīvniekiem)</w:t>
            </w:r>
          </w:p>
        </w:tc>
        <w:tc>
          <w:tcPr>
            <w:tcW w:w="5521" w:type="dxa"/>
          </w:tcPr>
          <w:p w14:paraId="14D7788D" w14:textId="77777777" w:rsidR="00082D1B" w:rsidRPr="00355024" w:rsidRDefault="00082D1B" w:rsidP="00082D1B">
            <w:pPr>
              <w:tabs>
                <w:tab w:val="left" w:pos="0"/>
              </w:tabs>
              <w:rPr>
                <w:sz w:val="22"/>
                <w:szCs w:val="22"/>
                <w:vertAlign w:val="superscript"/>
              </w:rPr>
            </w:pPr>
            <w:r w:rsidRPr="00355024">
              <w:rPr>
                <w:sz w:val="22"/>
                <w:szCs w:val="22"/>
              </w:rPr>
              <w:t>Kolikas</w:t>
            </w:r>
            <w:r w:rsidRPr="00355024">
              <w:rPr>
                <w:sz w:val="22"/>
                <w:szCs w:val="22"/>
                <w:vertAlign w:val="superscript"/>
              </w:rPr>
              <w:t>7</w:t>
            </w:r>
          </w:p>
          <w:p w14:paraId="293865BB" w14:textId="77777777" w:rsidR="00082D1B" w:rsidRPr="00355024" w:rsidRDefault="00082D1B" w:rsidP="00082D1B">
            <w:pPr>
              <w:tabs>
                <w:tab w:val="left" w:pos="0"/>
              </w:tabs>
              <w:rPr>
                <w:sz w:val="22"/>
                <w:szCs w:val="22"/>
              </w:rPr>
            </w:pPr>
            <w:r w:rsidRPr="00355024">
              <w:rPr>
                <w:sz w:val="22"/>
                <w:szCs w:val="22"/>
              </w:rPr>
              <w:t>Nātrene</w:t>
            </w:r>
          </w:p>
          <w:p w14:paraId="73A38CB9" w14:textId="77777777" w:rsidR="00082D1B" w:rsidRPr="00355024" w:rsidRDefault="00082D1B" w:rsidP="00082D1B">
            <w:pPr>
              <w:tabs>
                <w:tab w:val="left" w:pos="0"/>
              </w:tabs>
              <w:rPr>
                <w:sz w:val="22"/>
                <w:szCs w:val="22"/>
              </w:rPr>
            </w:pPr>
            <w:proofErr w:type="spellStart"/>
            <w:r w:rsidRPr="00355024">
              <w:rPr>
                <w:sz w:val="22"/>
                <w:szCs w:val="22"/>
              </w:rPr>
              <w:t>Hiperventilācija</w:t>
            </w:r>
            <w:proofErr w:type="spellEnd"/>
            <w:r w:rsidRPr="00355024">
              <w:rPr>
                <w:sz w:val="22"/>
                <w:szCs w:val="22"/>
              </w:rPr>
              <w:t>, elpošanas nomākums</w:t>
            </w:r>
          </w:p>
        </w:tc>
      </w:tr>
    </w:tbl>
    <w:p w14:paraId="0203103E" w14:textId="77777777" w:rsidR="00082D1B" w:rsidRPr="00355024" w:rsidRDefault="00082D1B" w:rsidP="00082D1B">
      <w:pPr>
        <w:spacing w:after="0" w:line="240" w:lineRule="auto"/>
        <w:rPr>
          <w:rFonts w:ascii="Times New Roman" w:hAnsi="Times New Roman" w:cs="Times New Roman"/>
        </w:rPr>
      </w:pPr>
      <w:r w:rsidRPr="00355024">
        <w:rPr>
          <w:rFonts w:ascii="Times New Roman" w:hAnsi="Times New Roman" w:cs="Times New Roman"/>
        </w:rPr>
        <w:br w:type="page"/>
      </w:r>
    </w:p>
    <w:tbl>
      <w:tblPr>
        <w:tblStyle w:val="TableGrid"/>
        <w:tblW w:w="0" w:type="auto"/>
        <w:tblLook w:val="04A0" w:firstRow="1" w:lastRow="0" w:firstColumn="1" w:lastColumn="0" w:noHBand="0" w:noVBand="1"/>
      </w:tblPr>
      <w:tblGrid>
        <w:gridCol w:w="3539"/>
        <w:gridCol w:w="5521"/>
      </w:tblGrid>
      <w:tr w:rsidR="00082D1B" w:rsidRPr="00355024" w14:paraId="522D8A2E" w14:textId="77777777" w:rsidTr="00132770">
        <w:tc>
          <w:tcPr>
            <w:tcW w:w="3539" w:type="dxa"/>
          </w:tcPr>
          <w:p w14:paraId="4A92D485" w14:textId="77777777" w:rsidR="00082D1B" w:rsidRPr="00355024" w:rsidRDefault="00082D1B" w:rsidP="00082D1B">
            <w:pPr>
              <w:tabs>
                <w:tab w:val="left" w:pos="0"/>
              </w:tabs>
              <w:rPr>
                <w:sz w:val="22"/>
                <w:szCs w:val="22"/>
              </w:rPr>
            </w:pPr>
            <w:r w:rsidRPr="00355024">
              <w:rPr>
                <w:sz w:val="22"/>
                <w:szCs w:val="22"/>
              </w:rPr>
              <w:lastRenderedPageBreak/>
              <w:t>Ļoti reti</w:t>
            </w:r>
          </w:p>
          <w:p w14:paraId="7DEFBC6B" w14:textId="77777777" w:rsidR="00082D1B" w:rsidRPr="00355024" w:rsidRDefault="00082D1B" w:rsidP="00082D1B">
            <w:pPr>
              <w:tabs>
                <w:tab w:val="left" w:pos="0"/>
              </w:tabs>
              <w:rPr>
                <w:sz w:val="22"/>
                <w:szCs w:val="22"/>
              </w:rPr>
            </w:pPr>
            <w:r w:rsidRPr="00355024">
              <w:rPr>
                <w:color w:val="000000"/>
                <w:sz w:val="22"/>
                <w:szCs w:val="22"/>
              </w:rPr>
              <w:t>(&lt;1 dzīvniekam / 10 000 ārstētajiem dzīvniekiem, tostarp atsevišķi ziņojumi)</w:t>
            </w:r>
          </w:p>
        </w:tc>
        <w:tc>
          <w:tcPr>
            <w:tcW w:w="5521" w:type="dxa"/>
          </w:tcPr>
          <w:p w14:paraId="711C5E5D" w14:textId="77777777" w:rsidR="00082D1B" w:rsidRPr="00355024" w:rsidRDefault="00082D1B" w:rsidP="00082D1B">
            <w:pPr>
              <w:tabs>
                <w:tab w:val="left" w:pos="0"/>
              </w:tabs>
              <w:rPr>
                <w:sz w:val="22"/>
                <w:szCs w:val="22"/>
              </w:rPr>
            </w:pPr>
            <w:r w:rsidRPr="00355024">
              <w:rPr>
                <w:sz w:val="22"/>
                <w:szCs w:val="22"/>
              </w:rPr>
              <w:t>Uzbudinājums</w:t>
            </w:r>
          </w:p>
          <w:p w14:paraId="685CFB9C" w14:textId="2AFBE26F" w:rsidR="00082D1B" w:rsidRPr="00355024" w:rsidRDefault="00082D1B" w:rsidP="00082D1B">
            <w:pPr>
              <w:tabs>
                <w:tab w:val="left" w:pos="0"/>
              </w:tabs>
              <w:rPr>
                <w:sz w:val="22"/>
                <w:szCs w:val="22"/>
              </w:rPr>
            </w:pPr>
            <w:r w:rsidRPr="00355024">
              <w:rPr>
                <w:sz w:val="22"/>
                <w:szCs w:val="22"/>
              </w:rPr>
              <w:t>Pastiprinātas jutības reakcija</w:t>
            </w:r>
          </w:p>
        </w:tc>
      </w:tr>
    </w:tbl>
    <w:p w14:paraId="381ADFE0" w14:textId="77777777" w:rsidR="00082D1B" w:rsidRPr="00355024" w:rsidRDefault="00082D1B" w:rsidP="00082D1B">
      <w:pPr>
        <w:tabs>
          <w:tab w:val="left" w:pos="0"/>
        </w:tabs>
        <w:spacing w:after="0" w:line="240" w:lineRule="auto"/>
        <w:jc w:val="both"/>
        <w:rPr>
          <w:rFonts w:ascii="Times New Roman" w:hAnsi="Times New Roman" w:cs="Times New Roman"/>
          <w:bCs/>
          <w:vertAlign w:val="superscript"/>
          <w:lang w:eastAsia="en-GB"/>
        </w:rPr>
      </w:pPr>
    </w:p>
    <w:p w14:paraId="7A0B740E" w14:textId="77777777" w:rsidR="00082D1B" w:rsidRPr="00355024" w:rsidRDefault="00082D1B" w:rsidP="00082D1B">
      <w:pPr>
        <w:tabs>
          <w:tab w:val="left" w:pos="0"/>
        </w:tabs>
        <w:spacing w:after="0" w:line="240" w:lineRule="auto"/>
        <w:jc w:val="both"/>
        <w:rPr>
          <w:rFonts w:ascii="Times New Roman" w:hAnsi="Times New Roman" w:cs="Times New Roman"/>
          <w:bCs/>
          <w:lang w:eastAsia="en-GB"/>
        </w:rPr>
      </w:pPr>
      <w:r w:rsidRPr="00355024">
        <w:rPr>
          <w:rFonts w:ascii="Times New Roman" w:hAnsi="Times New Roman" w:cs="Times New Roman"/>
          <w:bCs/>
          <w:vertAlign w:val="superscript"/>
          <w:lang w:eastAsia="en-GB"/>
        </w:rPr>
        <w:t>1,2</w:t>
      </w:r>
      <w:r w:rsidRPr="00355024">
        <w:rPr>
          <w:rFonts w:ascii="Times New Roman" w:hAnsi="Times New Roman" w:cs="Times New Roman"/>
          <w:bCs/>
          <w:lang w:eastAsia="en-GB"/>
        </w:rPr>
        <w:t xml:space="preserve"> </w:t>
      </w:r>
      <w:bookmarkStart w:id="6" w:name="_Hlk159843750"/>
      <w:r w:rsidRPr="00355024">
        <w:rPr>
          <w:rFonts w:ascii="Times New Roman" w:hAnsi="Times New Roman" w:cs="Times New Roman"/>
          <w:bCs/>
          <w:lang w:eastAsia="en-GB"/>
        </w:rPr>
        <w:t xml:space="preserve">Izraisa izmaiņas sirds muskuļa vadītspējā, par ko liecina daļēja </w:t>
      </w:r>
      <w:proofErr w:type="spellStart"/>
      <w:r w:rsidRPr="00355024">
        <w:rPr>
          <w:rFonts w:ascii="Times New Roman" w:hAnsi="Times New Roman" w:cs="Times New Roman"/>
          <w:bCs/>
          <w:lang w:eastAsia="en-GB"/>
        </w:rPr>
        <w:t>atrioventrikulāra</w:t>
      </w:r>
      <w:proofErr w:type="spellEnd"/>
      <w:r w:rsidRPr="00355024">
        <w:rPr>
          <w:rFonts w:ascii="Times New Roman" w:hAnsi="Times New Roman" w:cs="Times New Roman"/>
          <w:bCs/>
          <w:lang w:eastAsia="en-GB"/>
        </w:rPr>
        <w:t xml:space="preserve"> un </w:t>
      </w:r>
      <w:proofErr w:type="spellStart"/>
      <w:r w:rsidRPr="00355024">
        <w:rPr>
          <w:rFonts w:ascii="Times New Roman" w:hAnsi="Times New Roman" w:cs="Times New Roman"/>
          <w:bCs/>
          <w:lang w:eastAsia="en-GB"/>
        </w:rPr>
        <w:t>sinoatriāla</w:t>
      </w:r>
      <w:proofErr w:type="spellEnd"/>
      <w:r w:rsidRPr="00355024">
        <w:rPr>
          <w:rFonts w:ascii="Times New Roman" w:hAnsi="Times New Roman" w:cs="Times New Roman"/>
          <w:bCs/>
          <w:lang w:eastAsia="en-GB"/>
        </w:rPr>
        <w:t xml:space="preserve"> blokāde.</w:t>
      </w:r>
      <w:bookmarkEnd w:id="6"/>
    </w:p>
    <w:p w14:paraId="24703B91" w14:textId="77777777" w:rsidR="00082D1B" w:rsidRPr="00355024" w:rsidRDefault="00082D1B" w:rsidP="00082D1B">
      <w:pPr>
        <w:tabs>
          <w:tab w:val="left" w:pos="0"/>
        </w:tabs>
        <w:spacing w:after="0" w:line="240" w:lineRule="auto"/>
        <w:jc w:val="both"/>
        <w:rPr>
          <w:rFonts w:ascii="Times New Roman" w:hAnsi="Times New Roman" w:cs="Times New Roman"/>
        </w:rPr>
      </w:pPr>
      <w:r w:rsidRPr="00355024">
        <w:rPr>
          <w:rFonts w:ascii="Times New Roman" w:hAnsi="Times New Roman" w:cs="Times New Roman"/>
          <w:bCs/>
          <w:vertAlign w:val="superscript"/>
          <w:lang w:eastAsia="en-GB"/>
        </w:rPr>
        <w:t>3</w:t>
      </w:r>
      <w:r w:rsidRPr="00355024">
        <w:rPr>
          <w:rFonts w:ascii="Times New Roman" w:hAnsi="Times New Roman" w:cs="Times New Roman"/>
          <w:bCs/>
          <w:lang w:eastAsia="en-GB"/>
        </w:rPr>
        <w:t xml:space="preserve"> Diurētisku efektu</w:t>
      </w:r>
      <w:r w:rsidRPr="00355024">
        <w:rPr>
          <w:rFonts w:ascii="Times New Roman" w:hAnsi="Times New Roman" w:cs="Times New Roman"/>
        </w:rPr>
        <w:t xml:space="preserve"> var </w:t>
      </w:r>
      <w:r w:rsidRPr="00355024">
        <w:rPr>
          <w:rFonts w:ascii="Times New Roman" w:hAnsi="Times New Roman" w:cs="Times New Roman"/>
          <w:bCs/>
          <w:lang w:eastAsia="en-GB"/>
        </w:rPr>
        <w:t>novērot 45 līdz 60 minūtes pēc ārstēšanas</w:t>
      </w:r>
      <w:r w:rsidRPr="00355024">
        <w:rPr>
          <w:rFonts w:ascii="Times New Roman" w:hAnsi="Times New Roman" w:cs="Times New Roman"/>
        </w:rPr>
        <w:t>.</w:t>
      </w:r>
    </w:p>
    <w:p w14:paraId="00A9F489" w14:textId="77777777" w:rsidR="00082D1B" w:rsidRPr="00355024" w:rsidRDefault="00082D1B" w:rsidP="00082D1B">
      <w:pPr>
        <w:tabs>
          <w:tab w:val="left" w:pos="0"/>
        </w:tabs>
        <w:spacing w:after="0" w:line="240" w:lineRule="auto"/>
        <w:jc w:val="both"/>
        <w:rPr>
          <w:rFonts w:ascii="Times New Roman" w:hAnsi="Times New Roman" w:cs="Times New Roman"/>
          <w:bCs/>
          <w:lang w:eastAsia="en-GB"/>
        </w:rPr>
      </w:pPr>
      <w:r w:rsidRPr="00355024">
        <w:rPr>
          <w:rFonts w:ascii="Times New Roman" w:hAnsi="Times New Roman" w:cs="Times New Roman"/>
          <w:bCs/>
          <w:vertAlign w:val="superscript"/>
          <w:lang w:eastAsia="en-GB"/>
        </w:rPr>
        <w:t>4</w:t>
      </w:r>
      <w:r w:rsidRPr="00355024">
        <w:rPr>
          <w:rFonts w:ascii="Times New Roman" w:hAnsi="Times New Roman" w:cs="Times New Roman"/>
          <w:bCs/>
          <w:lang w:eastAsia="en-GB"/>
        </w:rPr>
        <w:t xml:space="preserve"> Daļējs dzimumlocekļa </w:t>
      </w:r>
      <w:proofErr w:type="spellStart"/>
      <w:r w:rsidRPr="00355024">
        <w:rPr>
          <w:rFonts w:ascii="Times New Roman" w:hAnsi="Times New Roman" w:cs="Times New Roman"/>
          <w:bCs/>
          <w:lang w:eastAsia="en-GB"/>
        </w:rPr>
        <w:t>prolapss</w:t>
      </w:r>
      <w:proofErr w:type="spellEnd"/>
      <w:r w:rsidRPr="00355024">
        <w:rPr>
          <w:rFonts w:ascii="Times New Roman" w:hAnsi="Times New Roman" w:cs="Times New Roman"/>
          <w:bCs/>
          <w:lang w:eastAsia="en-GB"/>
        </w:rPr>
        <w:t xml:space="preserve"> var rasties ērzeļiem un kastrētiem zirgiem.</w:t>
      </w:r>
    </w:p>
    <w:p w14:paraId="1316CA7E" w14:textId="77777777" w:rsidR="00082D1B" w:rsidRPr="00355024" w:rsidRDefault="00082D1B" w:rsidP="00082D1B">
      <w:pPr>
        <w:tabs>
          <w:tab w:val="left" w:pos="0"/>
        </w:tabs>
        <w:spacing w:after="0" w:line="240" w:lineRule="auto"/>
        <w:jc w:val="both"/>
        <w:rPr>
          <w:rFonts w:ascii="Times New Roman" w:hAnsi="Times New Roman" w:cs="Times New Roman"/>
          <w:bCs/>
          <w:lang w:eastAsia="en-GB"/>
        </w:rPr>
      </w:pPr>
      <w:r w:rsidRPr="00355024">
        <w:rPr>
          <w:rFonts w:ascii="Times New Roman" w:hAnsi="Times New Roman" w:cs="Times New Roman"/>
          <w:bCs/>
          <w:vertAlign w:val="superscript"/>
          <w:lang w:eastAsia="en-GB"/>
        </w:rPr>
        <w:t>5,6</w:t>
      </w:r>
      <w:r w:rsidRPr="00355024">
        <w:rPr>
          <w:rFonts w:ascii="Times New Roman" w:hAnsi="Times New Roman" w:cs="Times New Roman"/>
          <w:bCs/>
          <w:lang w:eastAsia="en-GB"/>
        </w:rPr>
        <w:t xml:space="preserve"> Var novērot gļotu izdalīšanos no deguna un galvas un sejas tūsku, jo </w:t>
      </w:r>
      <w:proofErr w:type="spellStart"/>
      <w:r w:rsidRPr="00355024">
        <w:rPr>
          <w:rFonts w:ascii="Times New Roman" w:hAnsi="Times New Roman" w:cs="Times New Roman"/>
          <w:bCs/>
          <w:lang w:eastAsia="en-GB"/>
        </w:rPr>
        <w:t>sedācijas</w:t>
      </w:r>
      <w:proofErr w:type="spellEnd"/>
      <w:r w:rsidRPr="00355024">
        <w:rPr>
          <w:rFonts w:ascii="Times New Roman" w:hAnsi="Times New Roman" w:cs="Times New Roman"/>
          <w:bCs/>
          <w:lang w:eastAsia="en-GB"/>
        </w:rPr>
        <w:t xml:space="preserve"> laikā galva nepārtraukti nolaižas.</w:t>
      </w:r>
    </w:p>
    <w:p w14:paraId="6C630961" w14:textId="77777777" w:rsidR="00082D1B" w:rsidRPr="00355024" w:rsidRDefault="00082D1B" w:rsidP="00082D1B">
      <w:pPr>
        <w:tabs>
          <w:tab w:val="left" w:pos="0"/>
        </w:tabs>
        <w:spacing w:after="0" w:line="240" w:lineRule="auto"/>
        <w:jc w:val="both"/>
        <w:rPr>
          <w:rFonts w:ascii="Times New Roman" w:hAnsi="Times New Roman" w:cs="Times New Roman"/>
          <w:bCs/>
          <w:lang w:eastAsia="en-GB"/>
        </w:rPr>
      </w:pPr>
      <w:r w:rsidRPr="00355024">
        <w:rPr>
          <w:rFonts w:ascii="Times New Roman" w:hAnsi="Times New Roman" w:cs="Times New Roman"/>
          <w:bCs/>
          <w:vertAlign w:val="superscript"/>
          <w:lang w:eastAsia="en-GB"/>
        </w:rPr>
        <w:t>7</w:t>
      </w:r>
      <w:r w:rsidRPr="00355024">
        <w:rPr>
          <w:rFonts w:ascii="Times New Roman" w:hAnsi="Times New Roman" w:cs="Times New Roman"/>
          <w:bCs/>
          <w:lang w:eastAsia="en-GB"/>
        </w:rPr>
        <w:t xml:space="preserve"> Šīs klases vielas kavē zarnu kustīgumu.</w:t>
      </w:r>
    </w:p>
    <w:p w14:paraId="2E6BD021" w14:textId="77777777" w:rsidR="00082D1B" w:rsidRPr="00355024" w:rsidRDefault="00082D1B" w:rsidP="00082D1B">
      <w:pPr>
        <w:tabs>
          <w:tab w:val="left" w:pos="0"/>
        </w:tabs>
        <w:spacing w:after="0" w:line="240" w:lineRule="auto"/>
        <w:jc w:val="both"/>
        <w:rPr>
          <w:rFonts w:ascii="Times New Roman" w:hAnsi="Times New Roman" w:cs="Times New Roman"/>
        </w:rPr>
      </w:pPr>
    </w:p>
    <w:p w14:paraId="68ADDF4C" w14:textId="4C264519" w:rsidR="00173B41" w:rsidRPr="00355024" w:rsidRDefault="00082D1B" w:rsidP="00082D1B">
      <w:pPr>
        <w:tabs>
          <w:tab w:val="left" w:pos="0"/>
        </w:tabs>
        <w:spacing w:after="0" w:line="240" w:lineRule="auto"/>
        <w:jc w:val="both"/>
        <w:rPr>
          <w:rFonts w:ascii="Times New Roman" w:hAnsi="Times New Roman" w:cs="Times New Roman"/>
          <w:lang w:eastAsia="en-GB"/>
        </w:rPr>
      </w:pPr>
      <w:r w:rsidRPr="00355024">
        <w:rPr>
          <w:rFonts w:ascii="Times New Roman" w:hAnsi="Times New Roman" w:cs="Times New Roman"/>
          <w:lang w:eastAsia="en-GB"/>
        </w:rPr>
        <w:t>Ir ziņots par gadījumiem, kad vieglas blakusparādības izzūd bez ārstēšanas. Blakusparādības jāārstē simptomātiski.</w:t>
      </w:r>
    </w:p>
    <w:p w14:paraId="2C0BCD77" w14:textId="595AB14D" w:rsidR="00082D1B" w:rsidRPr="00355024" w:rsidRDefault="00082D1B" w:rsidP="00082D1B">
      <w:pPr>
        <w:pStyle w:val="pf0"/>
        <w:spacing w:before="0" w:beforeAutospacing="0" w:after="0" w:afterAutospacing="0"/>
        <w:rPr>
          <w:sz w:val="22"/>
          <w:szCs w:val="22"/>
        </w:rPr>
      </w:pPr>
      <w:r w:rsidRPr="00355024">
        <w:rPr>
          <w:sz w:val="22"/>
          <w:szCs w:val="22"/>
          <w:lang w:eastAsia="en-IN"/>
        </w:rPr>
        <w:t>Ir svarīgi ziņot par blakusparādībām. Tas ļauj pastāvīgi uzraudzīt veterināro zāļu drošumu</w:t>
      </w:r>
      <w:r w:rsidRPr="00355024">
        <w:rPr>
          <w:sz w:val="22"/>
          <w:szCs w:val="22"/>
        </w:rPr>
        <w:t xml:space="preserve">. Ziņojumus vēlams nosūtīt ar veterinārārsta starpniecību vai tirdzniecības atļaujas turētājam, vai tā vietējam pārstāvim, vai valsts kompetentajai iestādei, izmantojot nacionālo ziņošanas sistēmu. </w:t>
      </w:r>
      <w:bookmarkStart w:id="7" w:name="_Hlk137558206"/>
      <w:r w:rsidRPr="00355024">
        <w:rPr>
          <w:sz w:val="22"/>
          <w:szCs w:val="22"/>
        </w:rPr>
        <w:t xml:space="preserve">Attiecīgo kontaktinformāciju skatīt lietošanas instrukcijā. </w:t>
      </w:r>
      <w:bookmarkEnd w:id="7"/>
    </w:p>
    <w:p w14:paraId="5BD62598" w14:textId="77777777" w:rsidR="00082D1B" w:rsidRPr="00355024" w:rsidRDefault="00082D1B" w:rsidP="00355024">
      <w:pPr>
        <w:pStyle w:val="pf0"/>
        <w:spacing w:before="0" w:beforeAutospacing="0" w:after="0" w:afterAutospacing="0"/>
        <w:rPr>
          <w:bCs/>
          <w:lang w:eastAsia="en-GB"/>
        </w:rPr>
      </w:pPr>
    </w:p>
    <w:p w14:paraId="416D307B" w14:textId="77777777" w:rsidR="00082D1B" w:rsidRPr="00355024" w:rsidRDefault="00082D1B" w:rsidP="00E77770">
      <w:pPr>
        <w:spacing w:after="0" w:line="240" w:lineRule="auto"/>
        <w:ind w:left="567" w:hanging="567"/>
        <w:jc w:val="both"/>
        <w:rPr>
          <w:rFonts w:ascii="Times New Roman" w:hAnsi="Times New Roman" w:cs="Times New Roman"/>
          <w:b/>
          <w:color w:val="000000"/>
        </w:rPr>
      </w:pPr>
      <w:r w:rsidRPr="00355024">
        <w:rPr>
          <w:rFonts w:ascii="Times New Roman" w:hAnsi="Times New Roman" w:cs="Times New Roman"/>
          <w:b/>
          <w:color w:val="000000"/>
        </w:rPr>
        <w:t>3.7</w:t>
      </w:r>
      <w:r w:rsidRPr="00355024">
        <w:rPr>
          <w:rFonts w:ascii="Times New Roman" w:hAnsi="Times New Roman" w:cs="Times New Roman"/>
          <w:b/>
          <w:color w:val="000000"/>
        </w:rPr>
        <w:tab/>
        <w:t>Lietošana grūsnības, laktācijas vai dēšanas laikā</w:t>
      </w:r>
    </w:p>
    <w:p w14:paraId="14E9A69E" w14:textId="77777777" w:rsidR="00082D1B" w:rsidRPr="00355024" w:rsidRDefault="00082D1B" w:rsidP="00082D1B">
      <w:pPr>
        <w:spacing w:after="0" w:line="240" w:lineRule="auto"/>
        <w:jc w:val="both"/>
        <w:rPr>
          <w:rFonts w:ascii="Times New Roman" w:hAnsi="Times New Roman" w:cs="Times New Roman"/>
          <w:color w:val="000000"/>
        </w:rPr>
      </w:pPr>
    </w:p>
    <w:p w14:paraId="62A9BD42" w14:textId="77777777" w:rsidR="00082D1B" w:rsidRPr="00355024" w:rsidRDefault="00082D1B" w:rsidP="00082D1B">
      <w:pPr>
        <w:tabs>
          <w:tab w:val="left" w:pos="0"/>
        </w:tabs>
        <w:spacing w:after="0" w:line="240" w:lineRule="auto"/>
        <w:jc w:val="both"/>
        <w:rPr>
          <w:rFonts w:ascii="Times New Roman" w:hAnsi="Times New Roman" w:cs="Times New Roman"/>
          <w:color w:val="000000"/>
          <w:u w:val="single"/>
        </w:rPr>
      </w:pPr>
      <w:r w:rsidRPr="00355024">
        <w:rPr>
          <w:rFonts w:ascii="Times New Roman" w:hAnsi="Times New Roman" w:cs="Times New Roman"/>
          <w:color w:val="000000"/>
          <w:u w:val="single"/>
        </w:rPr>
        <w:t>Grūsnība:</w:t>
      </w:r>
    </w:p>
    <w:p w14:paraId="24CE8038"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color w:val="000000"/>
        </w:rPr>
      </w:pPr>
      <w:r w:rsidRPr="00355024">
        <w:rPr>
          <w:rFonts w:ascii="Times New Roman" w:hAnsi="Times New Roman" w:cs="Times New Roman"/>
          <w:color w:val="000000"/>
        </w:rPr>
        <w:t xml:space="preserve">Nelietot </w:t>
      </w:r>
      <w:r w:rsidRPr="00355024">
        <w:rPr>
          <w:rFonts w:ascii="Times New Roman" w:hAnsi="Times New Roman" w:cs="Times New Roman"/>
          <w:lang w:eastAsia="en-GB"/>
        </w:rPr>
        <w:t xml:space="preserve">grūsnības pēdējā trimestrī, jo </w:t>
      </w:r>
      <w:proofErr w:type="spellStart"/>
      <w:r w:rsidRPr="00355024">
        <w:rPr>
          <w:rFonts w:ascii="Times New Roman" w:hAnsi="Times New Roman" w:cs="Times New Roman"/>
          <w:lang w:eastAsia="en-GB"/>
        </w:rPr>
        <w:t>detomidīns</w:t>
      </w:r>
      <w:proofErr w:type="spellEnd"/>
      <w:r w:rsidRPr="00355024">
        <w:rPr>
          <w:rFonts w:ascii="Times New Roman" w:hAnsi="Times New Roman" w:cs="Times New Roman"/>
          <w:lang w:eastAsia="en-GB"/>
        </w:rPr>
        <w:t xml:space="preserve"> var izraisīt dzemdes kontrakcijas un augļa asinsspiediena pazemināšanos.</w:t>
      </w:r>
      <w:r w:rsidRPr="00355024">
        <w:rPr>
          <w:rFonts w:ascii="Times New Roman" w:hAnsi="Times New Roman" w:cs="Times New Roman"/>
          <w:color w:val="000000"/>
        </w:rPr>
        <w:t xml:space="preserve"> </w:t>
      </w:r>
    </w:p>
    <w:p w14:paraId="2119A5C2"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color w:val="000000"/>
        </w:rPr>
      </w:pPr>
    </w:p>
    <w:p w14:paraId="6FF8CCE7"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color w:val="000000"/>
        </w:rPr>
      </w:pPr>
      <w:bookmarkStart w:id="8" w:name="_Hlk161128418"/>
      <w:r w:rsidRPr="00355024">
        <w:rPr>
          <w:rFonts w:ascii="Times New Roman" w:hAnsi="Times New Roman" w:cs="Times New Roman"/>
          <w:color w:val="000000"/>
        </w:rPr>
        <w:t>Citos grūsnības trimestros</w:t>
      </w:r>
      <w:r w:rsidRPr="00355024" w:rsidDel="00850893">
        <w:rPr>
          <w:rFonts w:ascii="Times New Roman" w:hAnsi="Times New Roman" w:cs="Times New Roman"/>
          <w:color w:val="000000"/>
        </w:rPr>
        <w:t xml:space="preserve"> </w:t>
      </w:r>
      <w:r w:rsidRPr="00355024">
        <w:rPr>
          <w:rFonts w:ascii="Times New Roman" w:hAnsi="Times New Roman" w:cs="Times New Roman"/>
          <w:color w:val="000000"/>
        </w:rPr>
        <w:t>lietot tikai pēc ārstējošā veterinārārsta ieguvuma un riska attiecības izvērtēšanas.</w:t>
      </w:r>
      <w:bookmarkEnd w:id="8"/>
    </w:p>
    <w:p w14:paraId="36D9BA6C"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color w:val="000000"/>
        </w:rPr>
      </w:pPr>
    </w:p>
    <w:p w14:paraId="59D1887D"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color w:val="000000"/>
        </w:rPr>
      </w:pPr>
      <w:r w:rsidRPr="00355024">
        <w:rPr>
          <w:rFonts w:ascii="Times New Roman" w:hAnsi="Times New Roman" w:cs="Times New Roman"/>
          <w:color w:val="000000"/>
        </w:rPr>
        <w:t xml:space="preserve">Laboratoriskajos pētījumos žurkām un trušiem netika konstatēta </w:t>
      </w:r>
      <w:proofErr w:type="spellStart"/>
      <w:r w:rsidRPr="00355024">
        <w:rPr>
          <w:rFonts w:ascii="Times New Roman" w:hAnsi="Times New Roman" w:cs="Times New Roman"/>
          <w:color w:val="000000"/>
        </w:rPr>
        <w:t>teratogēna</w:t>
      </w:r>
      <w:proofErr w:type="spellEnd"/>
      <w:r w:rsidRPr="00355024">
        <w:rPr>
          <w:rFonts w:ascii="Times New Roman" w:hAnsi="Times New Roman" w:cs="Times New Roman"/>
          <w:color w:val="000000"/>
        </w:rPr>
        <w:t xml:space="preserve">, </w:t>
      </w:r>
      <w:proofErr w:type="spellStart"/>
      <w:r w:rsidRPr="00355024">
        <w:rPr>
          <w:rFonts w:ascii="Times New Roman" w:hAnsi="Times New Roman" w:cs="Times New Roman"/>
          <w:color w:val="000000"/>
        </w:rPr>
        <w:t>fetotoksiska</w:t>
      </w:r>
      <w:proofErr w:type="spellEnd"/>
      <w:r w:rsidRPr="00355024">
        <w:rPr>
          <w:rFonts w:ascii="Times New Roman" w:hAnsi="Times New Roman" w:cs="Times New Roman"/>
          <w:color w:val="000000"/>
        </w:rPr>
        <w:t xml:space="preserve"> vai </w:t>
      </w:r>
      <w:proofErr w:type="spellStart"/>
      <w:r w:rsidRPr="00355024">
        <w:rPr>
          <w:rFonts w:ascii="Times New Roman" w:hAnsi="Times New Roman" w:cs="Times New Roman"/>
          <w:color w:val="000000"/>
        </w:rPr>
        <w:t>maternotoksiska</w:t>
      </w:r>
      <w:proofErr w:type="spellEnd"/>
      <w:r w:rsidRPr="00355024">
        <w:rPr>
          <w:rFonts w:ascii="Times New Roman" w:hAnsi="Times New Roman" w:cs="Times New Roman"/>
          <w:color w:val="000000"/>
        </w:rPr>
        <w:t xml:space="preserve"> iedarbība.</w:t>
      </w:r>
    </w:p>
    <w:p w14:paraId="566E19A5"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58DAC0E8"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color w:val="000000"/>
        </w:rPr>
      </w:pPr>
      <w:r w:rsidRPr="00355024">
        <w:rPr>
          <w:rFonts w:ascii="Times New Roman" w:hAnsi="Times New Roman" w:cs="Times New Roman"/>
          <w:color w:val="000000"/>
          <w:u w:val="single"/>
        </w:rPr>
        <w:t>Laktācija:</w:t>
      </w:r>
    </w:p>
    <w:p w14:paraId="11E7EAB4" w14:textId="0750C353" w:rsidR="00082D1B" w:rsidRPr="00355024" w:rsidRDefault="00082D1B" w:rsidP="00082D1B">
      <w:pPr>
        <w:spacing w:after="0" w:line="240" w:lineRule="auto"/>
        <w:jc w:val="both"/>
        <w:rPr>
          <w:rFonts w:ascii="Times New Roman" w:hAnsi="Times New Roman" w:cs="Times New Roman"/>
          <w:color w:val="000000"/>
        </w:rPr>
      </w:pPr>
      <w:r w:rsidRPr="00355024">
        <w:rPr>
          <w:rFonts w:ascii="Times New Roman" w:hAnsi="Times New Roman" w:cs="Times New Roman"/>
          <w:color w:val="000000"/>
        </w:rPr>
        <w:t xml:space="preserve">Neliels </w:t>
      </w:r>
      <w:proofErr w:type="spellStart"/>
      <w:r w:rsidRPr="00355024">
        <w:rPr>
          <w:rFonts w:ascii="Times New Roman" w:hAnsi="Times New Roman" w:cs="Times New Roman"/>
          <w:color w:val="000000"/>
        </w:rPr>
        <w:t>detomidīna</w:t>
      </w:r>
      <w:proofErr w:type="spellEnd"/>
      <w:r w:rsidRPr="00355024">
        <w:rPr>
          <w:rFonts w:ascii="Times New Roman" w:hAnsi="Times New Roman" w:cs="Times New Roman"/>
          <w:color w:val="000000"/>
        </w:rPr>
        <w:t xml:space="preserve"> daudzums izdalās pienā. Lietot tikai pēc ārstējošā veterinārārsta ieguvuma un </w:t>
      </w:r>
      <w:bookmarkStart w:id="9" w:name="_Hlk161128453"/>
      <w:r w:rsidRPr="00355024">
        <w:rPr>
          <w:rFonts w:ascii="Times New Roman" w:hAnsi="Times New Roman" w:cs="Times New Roman"/>
          <w:color w:val="000000"/>
        </w:rPr>
        <w:t>riska attiecības izvērtēšanas</w:t>
      </w:r>
      <w:bookmarkEnd w:id="9"/>
      <w:r w:rsidRPr="00355024">
        <w:rPr>
          <w:rFonts w:ascii="Times New Roman" w:hAnsi="Times New Roman" w:cs="Times New Roman"/>
          <w:color w:val="000000"/>
        </w:rPr>
        <w:t>.</w:t>
      </w:r>
    </w:p>
    <w:p w14:paraId="0923A8CD" w14:textId="77777777" w:rsidR="00082D1B" w:rsidRPr="00355024" w:rsidRDefault="00082D1B" w:rsidP="00082D1B">
      <w:pPr>
        <w:spacing w:after="0" w:line="240" w:lineRule="auto"/>
        <w:ind w:left="567" w:hanging="567"/>
        <w:jc w:val="both"/>
        <w:rPr>
          <w:rFonts w:ascii="Times New Roman" w:hAnsi="Times New Roman" w:cs="Times New Roman"/>
          <w:color w:val="000000"/>
        </w:rPr>
      </w:pPr>
    </w:p>
    <w:p w14:paraId="380F76CC" w14:textId="77777777" w:rsidR="00082D1B" w:rsidRPr="00355024" w:rsidRDefault="00082D1B" w:rsidP="00082D1B">
      <w:pPr>
        <w:spacing w:after="0" w:line="240" w:lineRule="auto"/>
        <w:jc w:val="both"/>
        <w:rPr>
          <w:rFonts w:ascii="Times New Roman" w:hAnsi="Times New Roman" w:cs="Times New Roman"/>
          <w:color w:val="000000"/>
        </w:rPr>
      </w:pPr>
      <w:r w:rsidRPr="00355024">
        <w:rPr>
          <w:rFonts w:ascii="Times New Roman" w:hAnsi="Times New Roman" w:cs="Times New Roman"/>
          <w:color w:val="000000"/>
          <w:u w:val="single"/>
        </w:rPr>
        <w:t>Auglība:</w:t>
      </w:r>
    </w:p>
    <w:p w14:paraId="444D3E09" w14:textId="2EF491BF" w:rsidR="00082D1B" w:rsidRPr="00355024" w:rsidRDefault="00082D1B" w:rsidP="00082D1B">
      <w:pPr>
        <w:spacing w:after="0" w:line="240" w:lineRule="auto"/>
        <w:jc w:val="both"/>
        <w:rPr>
          <w:rFonts w:ascii="Times New Roman" w:hAnsi="Times New Roman" w:cs="Times New Roman"/>
          <w:color w:val="000000"/>
        </w:rPr>
      </w:pPr>
      <w:r w:rsidRPr="00355024">
        <w:rPr>
          <w:rFonts w:ascii="Times New Roman" w:hAnsi="Times New Roman" w:cs="Times New Roman"/>
          <w:color w:val="000000"/>
        </w:rPr>
        <w:t>Šo veterināro zāļu drošums vaislas zirgiem nav pētīts. Lietot tikai pēc ārstējošā veterinārārsta ieguvuma un riska attiecības izvērtēšanas.</w:t>
      </w:r>
    </w:p>
    <w:p w14:paraId="73AD3F0C" w14:textId="77777777" w:rsidR="00082D1B" w:rsidRPr="00355024" w:rsidRDefault="00082D1B" w:rsidP="00082D1B">
      <w:pPr>
        <w:spacing w:after="0" w:line="240" w:lineRule="auto"/>
        <w:rPr>
          <w:rFonts w:ascii="Times New Roman" w:hAnsi="Times New Roman" w:cs="Times New Roman"/>
          <w:color w:val="000000"/>
        </w:rPr>
      </w:pPr>
    </w:p>
    <w:p w14:paraId="5858B51B" w14:textId="77777777" w:rsidR="00082D1B" w:rsidRPr="00355024" w:rsidRDefault="00082D1B" w:rsidP="00E77770">
      <w:pPr>
        <w:spacing w:after="0" w:line="240" w:lineRule="auto"/>
        <w:ind w:left="567" w:hanging="567"/>
        <w:jc w:val="both"/>
        <w:rPr>
          <w:rFonts w:ascii="Times New Roman" w:hAnsi="Times New Roman" w:cs="Times New Roman"/>
          <w:b/>
          <w:color w:val="000000"/>
        </w:rPr>
      </w:pPr>
      <w:r w:rsidRPr="00355024">
        <w:rPr>
          <w:rFonts w:ascii="Times New Roman" w:hAnsi="Times New Roman" w:cs="Times New Roman"/>
          <w:b/>
          <w:color w:val="000000"/>
        </w:rPr>
        <w:t>3.8</w:t>
      </w:r>
      <w:r w:rsidRPr="00355024">
        <w:rPr>
          <w:rFonts w:ascii="Times New Roman" w:hAnsi="Times New Roman" w:cs="Times New Roman"/>
          <w:b/>
          <w:color w:val="000000"/>
        </w:rPr>
        <w:tab/>
        <w:t>Mijiedarbība ar citām zālēm un citi mijiedarbības veidi</w:t>
      </w:r>
    </w:p>
    <w:p w14:paraId="5E28AF7D" w14:textId="77777777" w:rsidR="00082D1B" w:rsidRPr="00355024" w:rsidRDefault="00082D1B" w:rsidP="00082D1B">
      <w:pPr>
        <w:spacing w:after="0" w:line="240" w:lineRule="auto"/>
        <w:jc w:val="both"/>
        <w:rPr>
          <w:rFonts w:ascii="Times New Roman" w:hAnsi="Times New Roman" w:cs="Times New Roman"/>
          <w:color w:val="000000"/>
        </w:rPr>
      </w:pPr>
    </w:p>
    <w:p w14:paraId="59E130B7" w14:textId="4F72B2C9" w:rsidR="00082D1B" w:rsidRPr="00355024" w:rsidRDefault="00082D1B" w:rsidP="00082D1B">
      <w:pPr>
        <w:spacing w:after="0" w:line="240" w:lineRule="auto"/>
        <w:jc w:val="both"/>
        <w:rPr>
          <w:rFonts w:ascii="Times New Roman" w:hAnsi="Times New Roman" w:cs="Times New Roman"/>
          <w:color w:val="000000"/>
        </w:rPr>
      </w:pPr>
      <w:proofErr w:type="spellStart"/>
      <w:r w:rsidRPr="00355024">
        <w:rPr>
          <w:rFonts w:ascii="Times New Roman" w:hAnsi="Times New Roman" w:cs="Times New Roman"/>
          <w:color w:val="000000"/>
        </w:rPr>
        <w:t>Detomidīnam</w:t>
      </w:r>
      <w:proofErr w:type="spellEnd"/>
      <w:r w:rsidRPr="00355024">
        <w:rPr>
          <w:rFonts w:ascii="Times New Roman" w:hAnsi="Times New Roman" w:cs="Times New Roman"/>
          <w:color w:val="000000"/>
        </w:rPr>
        <w:t xml:space="preserve"> ir </w:t>
      </w:r>
      <w:proofErr w:type="spellStart"/>
      <w:r w:rsidRPr="00355024">
        <w:rPr>
          <w:rFonts w:ascii="Times New Roman" w:hAnsi="Times New Roman" w:cs="Times New Roman"/>
          <w:color w:val="000000"/>
        </w:rPr>
        <w:t>aditīva</w:t>
      </w:r>
      <w:proofErr w:type="spellEnd"/>
      <w:r w:rsidRPr="00355024">
        <w:rPr>
          <w:rFonts w:ascii="Times New Roman" w:hAnsi="Times New Roman" w:cs="Times New Roman"/>
          <w:color w:val="000000"/>
        </w:rPr>
        <w:t xml:space="preserve">/sinerģiska iedarbība ar citiem </w:t>
      </w:r>
      <w:proofErr w:type="spellStart"/>
      <w:r w:rsidRPr="00355024">
        <w:rPr>
          <w:rFonts w:ascii="Times New Roman" w:hAnsi="Times New Roman" w:cs="Times New Roman"/>
          <w:color w:val="000000"/>
        </w:rPr>
        <w:t>sedatīviem</w:t>
      </w:r>
      <w:proofErr w:type="spellEnd"/>
      <w:r w:rsidRPr="00355024">
        <w:rPr>
          <w:rFonts w:ascii="Times New Roman" w:hAnsi="Times New Roman" w:cs="Times New Roman"/>
          <w:color w:val="000000"/>
        </w:rPr>
        <w:t xml:space="preserve"> līdzekļiem, anestēzijas līdzekļiem, miega līdzekļiem un pretsāpju līdzekļiem, tāpēc var būt nepieciešama atbilstoša devas pielāgošana.</w:t>
      </w:r>
    </w:p>
    <w:p w14:paraId="2F16C24F" w14:textId="77777777" w:rsidR="00082D1B" w:rsidRPr="00355024" w:rsidRDefault="00082D1B" w:rsidP="00082D1B">
      <w:pPr>
        <w:spacing w:after="0" w:line="240" w:lineRule="auto"/>
        <w:jc w:val="both"/>
        <w:rPr>
          <w:rFonts w:ascii="Times New Roman" w:hAnsi="Times New Roman" w:cs="Times New Roman"/>
          <w:color w:val="000000"/>
        </w:rPr>
      </w:pPr>
    </w:p>
    <w:p w14:paraId="172924C6" w14:textId="7E419658" w:rsidR="00082D1B" w:rsidRPr="00355024" w:rsidRDefault="00082D1B" w:rsidP="00082D1B">
      <w:pPr>
        <w:spacing w:after="0" w:line="240" w:lineRule="auto"/>
        <w:jc w:val="both"/>
        <w:rPr>
          <w:rFonts w:ascii="Times New Roman" w:hAnsi="Times New Roman" w:cs="Times New Roman"/>
          <w:color w:val="000000"/>
        </w:rPr>
      </w:pPr>
      <w:r w:rsidRPr="00355024">
        <w:rPr>
          <w:rFonts w:ascii="Times New Roman" w:hAnsi="Times New Roman" w:cs="Times New Roman"/>
          <w:color w:val="000000"/>
        </w:rPr>
        <w:t xml:space="preserve">Ja šīs veterinārās zāles lieto </w:t>
      </w:r>
      <w:proofErr w:type="spellStart"/>
      <w:r w:rsidRPr="00355024">
        <w:rPr>
          <w:rFonts w:ascii="Times New Roman" w:hAnsi="Times New Roman" w:cs="Times New Roman"/>
          <w:color w:val="000000"/>
        </w:rPr>
        <w:t>premedikācijai</w:t>
      </w:r>
      <w:proofErr w:type="spellEnd"/>
      <w:r w:rsidRPr="00355024">
        <w:rPr>
          <w:rFonts w:ascii="Times New Roman" w:hAnsi="Times New Roman" w:cs="Times New Roman"/>
          <w:color w:val="000000"/>
        </w:rPr>
        <w:t xml:space="preserve"> pirms vispārējās anestēzijas, šīs veterinārās zāles var aizkavēt indukcijas sākšanos.</w:t>
      </w:r>
    </w:p>
    <w:p w14:paraId="20746BC4" w14:textId="77777777" w:rsidR="00082D1B" w:rsidRPr="00355024" w:rsidRDefault="00082D1B" w:rsidP="00082D1B">
      <w:pPr>
        <w:spacing w:after="0" w:line="240" w:lineRule="auto"/>
        <w:rPr>
          <w:rFonts w:ascii="Times New Roman" w:hAnsi="Times New Roman" w:cs="Times New Roman"/>
          <w:color w:val="000000"/>
        </w:rPr>
      </w:pPr>
    </w:p>
    <w:p w14:paraId="2D56FBA5" w14:textId="77777777" w:rsidR="00082D1B" w:rsidRPr="00355024" w:rsidRDefault="00082D1B" w:rsidP="00082D1B">
      <w:pPr>
        <w:spacing w:after="0" w:line="240" w:lineRule="auto"/>
        <w:rPr>
          <w:rFonts w:ascii="Times New Roman" w:hAnsi="Times New Roman" w:cs="Times New Roman"/>
          <w:color w:val="000000"/>
        </w:rPr>
      </w:pPr>
      <w:proofErr w:type="spellStart"/>
      <w:r w:rsidRPr="00355024">
        <w:rPr>
          <w:rFonts w:ascii="Times New Roman" w:hAnsi="Times New Roman" w:cs="Times New Roman"/>
          <w:color w:val="000000"/>
        </w:rPr>
        <w:t>Detomidīnu</w:t>
      </w:r>
      <w:proofErr w:type="spellEnd"/>
      <w:r w:rsidRPr="00355024">
        <w:rPr>
          <w:rFonts w:ascii="Times New Roman" w:hAnsi="Times New Roman" w:cs="Times New Roman"/>
          <w:color w:val="000000"/>
        </w:rPr>
        <w:t xml:space="preserve"> nedrīkst lietot kopā ar tādiem </w:t>
      </w:r>
      <w:proofErr w:type="spellStart"/>
      <w:r w:rsidRPr="00355024">
        <w:rPr>
          <w:rFonts w:ascii="Times New Roman" w:hAnsi="Times New Roman" w:cs="Times New Roman"/>
          <w:color w:val="000000"/>
        </w:rPr>
        <w:t>simpatomimētiskiem</w:t>
      </w:r>
      <w:proofErr w:type="spellEnd"/>
      <w:r w:rsidRPr="00355024">
        <w:rPr>
          <w:rFonts w:ascii="Times New Roman" w:hAnsi="Times New Roman" w:cs="Times New Roman"/>
          <w:color w:val="000000"/>
        </w:rPr>
        <w:t xml:space="preserve"> </w:t>
      </w:r>
      <w:proofErr w:type="spellStart"/>
      <w:r w:rsidRPr="00355024">
        <w:rPr>
          <w:rFonts w:ascii="Times New Roman" w:hAnsi="Times New Roman" w:cs="Times New Roman"/>
          <w:color w:val="000000"/>
        </w:rPr>
        <w:t>amīniem</w:t>
      </w:r>
      <w:proofErr w:type="spellEnd"/>
      <w:r w:rsidRPr="00355024">
        <w:rPr>
          <w:rFonts w:ascii="Times New Roman" w:hAnsi="Times New Roman" w:cs="Times New Roman"/>
          <w:color w:val="000000"/>
        </w:rPr>
        <w:t xml:space="preserve"> kā adrenalīns, </w:t>
      </w:r>
      <w:proofErr w:type="spellStart"/>
      <w:r w:rsidRPr="00355024">
        <w:rPr>
          <w:rFonts w:ascii="Times New Roman" w:hAnsi="Times New Roman" w:cs="Times New Roman"/>
          <w:color w:val="000000"/>
        </w:rPr>
        <w:t>dobutamīns</w:t>
      </w:r>
      <w:proofErr w:type="spellEnd"/>
      <w:r w:rsidRPr="00355024">
        <w:rPr>
          <w:rFonts w:ascii="Times New Roman" w:hAnsi="Times New Roman" w:cs="Times New Roman"/>
          <w:color w:val="000000"/>
        </w:rPr>
        <w:t xml:space="preserve"> un efedrīns, jo šie līdzekļi neitralizē </w:t>
      </w:r>
      <w:proofErr w:type="spellStart"/>
      <w:r w:rsidRPr="00355024">
        <w:rPr>
          <w:rFonts w:ascii="Times New Roman" w:hAnsi="Times New Roman" w:cs="Times New Roman"/>
          <w:color w:val="000000"/>
        </w:rPr>
        <w:t>detomidīna</w:t>
      </w:r>
      <w:proofErr w:type="spellEnd"/>
      <w:r w:rsidRPr="00355024">
        <w:rPr>
          <w:rFonts w:ascii="Times New Roman" w:hAnsi="Times New Roman" w:cs="Times New Roman"/>
          <w:color w:val="000000"/>
        </w:rPr>
        <w:t xml:space="preserve"> nomierinošo iedarbību, izņemot anestēzijas gadījumus.</w:t>
      </w:r>
    </w:p>
    <w:p w14:paraId="7D00C0AE" w14:textId="77777777" w:rsidR="00082D1B" w:rsidRPr="00355024" w:rsidRDefault="00082D1B" w:rsidP="00082D1B">
      <w:pPr>
        <w:spacing w:after="0" w:line="240" w:lineRule="auto"/>
        <w:rPr>
          <w:rFonts w:ascii="Times New Roman" w:hAnsi="Times New Roman" w:cs="Times New Roman"/>
          <w:color w:val="000000"/>
        </w:rPr>
      </w:pPr>
    </w:p>
    <w:p w14:paraId="20ECC7F4" w14:textId="35319931" w:rsidR="00082D1B" w:rsidRPr="00355024" w:rsidRDefault="00082D1B" w:rsidP="00082D1B">
      <w:pPr>
        <w:autoSpaceDE w:val="0"/>
        <w:autoSpaceDN w:val="0"/>
        <w:adjustRightInd w:val="0"/>
        <w:spacing w:after="0" w:line="240" w:lineRule="auto"/>
        <w:jc w:val="both"/>
        <w:rPr>
          <w:rFonts w:ascii="Times New Roman" w:hAnsi="Times New Roman" w:cs="Times New Roman"/>
        </w:rPr>
      </w:pPr>
      <w:r w:rsidRPr="00355024">
        <w:rPr>
          <w:rFonts w:ascii="Times New Roman" w:hAnsi="Times New Roman" w:cs="Times New Roman"/>
        </w:rPr>
        <w:t xml:space="preserve">Par intravenozi potencēto </w:t>
      </w:r>
      <w:proofErr w:type="spellStart"/>
      <w:r w:rsidRPr="00355024">
        <w:rPr>
          <w:rFonts w:ascii="Times New Roman" w:hAnsi="Times New Roman" w:cs="Times New Roman"/>
        </w:rPr>
        <w:t>sulfonamīdu</w:t>
      </w:r>
      <w:proofErr w:type="spellEnd"/>
      <w:r w:rsidRPr="00355024">
        <w:rPr>
          <w:rFonts w:ascii="Times New Roman" w:hAnsi="Times New Roman" w:cs="Times New Roman"/>
        </w:rPr>
        <w:t xml:space="preserve"> skatīt 3.3. apakšpunktā “Kontrindikācijas”. </w:t>
      </w:r>
    </w:p>
    <w:p w14:paraId="36BF8F1E" w14:textId="77777777" w:rsidR="00082D1B" w:rsidRPr="00355024" w:rsidRDefault="00082D1B" w:rsidP="00082D1B">
      <w:pPr>
        <w:spacing w:after="0" w:line="240" w:lineRule="auto"/>
        <w:rPr>
          <w:rFonts w:ascii="Times New Roman" w:hAnsi="Times New Roman" w:cs="Times New Roman"/>
        </w:rPr>
      </w:pPr>
      <w:r w:rsidRPr="00355024">
        <w:rPr>
          <w:rFonts w:ascii="Times New Roman" w:hAnsi="Times New Roman" w:cs="Times New Roman"/>
        </w:rPr>
        <w:br w:type="page"/>
      </w:r>
    </w:p>
    <w:p w14:paraId="6D747742" w14:textId="77777777" w:rsidR="00082D1B" w:rsidRPr="00355024" w:rsidRDefault="00082D1B" w:rsidP="00E77770">
      <w:pPr>
        <w:spacing w:after="0" w:line="240" w:lineRule="auto"/>
        <w:ind w:left="567" w:hanging="567"/>
        <w:jc w:val="both"/>
        <w:rPr>
          <w:rFonts w:ascii="Times New Roman" w:hAnsi="Times New Roman" w:cs="Times New Roman"/>
          <w:b/>
          <w:color w:val="000000"/>
        </w:rPr>
      </w:pPr>
      <w:r w:rsidRPr="00355024">
        <w:rPr>
          <w:rFonts w:ascii="Times New Roman" w:hAnsi="Times New Roman" w:cs="Times New Roman"/>
          <w:b/>
          <w:color w:val="000000"/>
        </w:rPr>
        <w:lastRenderedPageBreak/>
        <w:t>3.9</w:t>
      </w:r>
      <w:r w:rsidRPr="00355024">
        <w:rPr>
          <w:rFonts w:ascii="Times New Roman" w:hAnsi="Times New Roman" w:cs="Times New Roman"/>
          <w:b/>
          <w:color w:val="000000"/>
        </w:rPr>
        <w:tab/>
        <w:t>Lietošanas veids un deva</w:t>
      </w:r>
    </w:p>
    <w:p w14:paraId="28101810" w14:textId="77777777" w:rsidR="00082D1B" w:rsidRPr="00355024" w:rsidRDefault="00082D1B" w:rsidP="00082D1B">
      <w:pPr>
        <w:spacing w:after="0" w:line="240" w:lineRule="auto"/>
        <w:jc w:val="both"/>
        <w:rPr>
          <w:rFonts w:ascii="Times New Roman" w:hAnsi="Times New Roman" w:cs="Times New Roman"/>
          <w:b/>
          <w:color w:val="000000"/>
        </w:rPr>
      </w:pPr>
    </w:p>
    <w:p w14:paraId="0C77E5AC" w14:textId="77777777" w:rsidR="00082D1B" w:rsidRPr="00355024" w:rsidRDefault="00082D1B" w:rsidP="00082D1B">
      <w:pPr>
        <w:spacing w:after="0" w:line="240" w:lineRule="auto"/>
        <w:jc w:val="both"/>
        <w:rPr>
          <w:rFonts w:ascii="Times New Roman" w:hAnsi="Times New Roman" w:cs="Times New Roman"/>
          <w:color w:val="000000"/>
        </w:rPr>
      </w:pPr>
      <w:r w:rsidRPr="00355024">
        <w:rPr>
          <w:rFonts w:ascii="Times New Roman" w:hAnsi="Times New Roman" w:cs="Times New Roman"/>
          <w:bCs/>
          <w:color w:val="000000"/>
        </w:rPr>
        <w:t xml:space="preserve">Intramuskulārai </w:t>
      </w:r>
      <w:r w:rsidRPr="00355024">
        <w:rPr>
          <w:rFonts w:ascii="Times New Roman" w:hAnsi="Times New Roman" w:cs="Times New Roman"/>
          <w:color w:val="000000"/>
        </w:rPr>
        <w:t>vai</w:t>
      </w:r>
      <w:r w:rsidRPr="00355024">
        <w:rPr>
          <w:rFonts w:ascii="Times New Roman" w:hAnsi="Times New Roman" w:cs="Times New Roman"/>
          <w:bCs/>
          <w:color w:val="000000"/>
        </w:rPr>
        <w:t xml:space="preserve"> intravenozai lietošanai</w:t>
      </w:r>
      <w:r w:rsidRPr="00355024">
        <w:rPr>
          <w:rFonts w:ascii="Times New Roman" w:hAnsi="Times New Roman" w:cs="Times New Roman"/>
          <w:color w:val="000000"/>
        </w:rPr>
        <w:t>.</w:t>
      </w:r>
    </w:p>
    <w:p w14:paraId="6EB2B260" w14:textId="77777777" w:rsidR="00082D1B" w:rsidRPr="00355024" w:rsidRDefault="00082D1B" w:rsidP="00082D1B">
      <w:pPr>
        <w:spacing w:after="0" w:line="240" w:lineRule="auto"/>
        <w:ind w:left="567" w:hanging="567"/>
        <w:jc w:val="both"/>
        <w:rPr>
          <w:rFonts w:ascii="Times New Roman" w:hAnsi="Times New Roman" w:cs="Times New Roman"/>
          <w:bCs/>
          <w:color w:val="000000"/>
        </w:rPr>
      </w:pPr>
    </w:p>
    <w:p w14:paraId="5872043C" w14:textId="12FEF8FB" w:rsidR="00082D1B" w:rsidRPr="00355024" w:rsidRDefault="00082D1B" w:rsidP="00082D1B">
      <w:pPr>
        <w:spacing w:after="0" w:line="240" w:lineRule="auto"/>
        <w:rPr>
          <w:rFonts w:ascii="Times New Roman" w:hAnsi="Times New Roman" w:cs="Times New Roman"/>
        </w:rPr>
      </w:pPr>
      <w:r w:rsidRPr="00355024">
        <w:rPr>
          <w:rFonts w:ascii="Times New Roman" w:hAnsi="Times New Roman" w:cs="Times New Roman"/>
        </w:rPr>
        <w:t xml:space="preserve">Ievadīt intramuskulāri vai lēnas intravenozas injekcijas veidā, lietojot </w:t>
      </w:r>
      <w:proofErr w:type="spellStart"/>
      <w:r w:rsidRPr="00355024">
        <w:rPr>
          <w:rFonts w:ascii="Times New Roman" w:hAnsi="Times New Roman" w:cs="Times New Roman"/>
        </w:rPr>
        <w:t>detomidīna</w:t>
      </w:r>
      <w:proofErr w:type="spellEnd"/>
      <w:r w:rsidRPr="00355024">
        <w:rPr>
          <w:rFonts w:ascii="Times New Roman" w:hAnsi="Times New Roman" w:cs="Times New Roman"/>
        </w:rPr>
        <w:t xml:space="preserve"> </w:t>
      </w:r>
      <w:proofErr w:type="spellStart"/>
      <w:r w:rsidRPr="00355024">
        <w:rPr>
          <w:rFonts w:ascii="Times New Roman" w:hAnsi="Times New Roman" w:cs="Times New Roman"/>
        </w:rPr>
        <w:t>hidrohlorīdu</w:t>
      </w:r>
      <w:proofErr w:type="spellEnd"/>
      <w:r w:rsidRPr="00355024">
        <w:rPr>
          <w:rFonts w:ascii="Times New Roman" w:hAnsi="Times New Roman" w:cs="Times New Roman"/>
        </w:rPr>
        <w:t xml:space="preserve"> devā 10–80 </w:t>
      </w:r>
      <w:proofErr w:type="spellStart"/>
      <w:r w:rsidRPr="00355024">
        <w:rPr>
          <w:rFonts w:ascii="Times New Roman" w:hAnsi="Times New Roman" w:cs="Times New Roman"/>
        </w:rPr>
        <w:t>μg</w:t>
      </w:r>
      <w:proofErr w:type="spellEnd"/>
      <w:r w:rsidRPr="00355024">
        <w:rPr>
          <w:rFonts w:ascii="Times New Roman" w:hAnsi="Times New Roman" w:cs="Times New Roman"/>
        </w:rPr>
        <w:t xml:space="preserve">/kg ķermeņa svara, atkarībā no nepieciešamās </w:t>
      </w:r>
      <w:proofErr w:type="spellStart"/>
      <w:r w:rsidRPr="00355024">
        <w:rPr>
          <w:rFonts w:ascii="Times New Roman" w:hAnsi="Times New Roman" w:cs="Times New Roman"/>
        </w:rPr>
        <w:t>sedācijas</w:t>
      </w:r>
      <w:proofErr w:type="spellEnd"/>
      <w:r w:rsidRPr="00355024">
        <w:rPr>
          <w:rFonts w:ascii="Times New Roman" w:hAnsi="Times New Roman" w:cs="Times New Roman"/>
        </w:rPr>
        <w:t xml:space="preserve"> un </w:t>
      </w:r>
      <w:proofErr w:type="spellStart"/>
      <w:r w:rsidRPr="00355024">
        <w:rPr>
          <w:rFonts w:ascii="Times New Roman" w:hAnsi="Times New Roman" w:cs="Times New Roman"/>
        </w:rPr>
        <w:t>analgēzijas</w:t>
      </w:r>
      <w:proofErr w:type="spellEnd"/>
      <w:r w:rsidRPr="00355024">
        <w:rPr>
          <w:rFonts w:ascii="Times New Roman" w:hAnsi="Times New Roman" w:cs="Times New Roman"/>
        </w:rPr>
        <w:t xml:space="preserve"> pakāpes un ilguma. Ā</w:t>
      </w:r>
      <w:r w:rsidRPr="00355024">
        <w:rPr>
          <w:rFonts w:ascii="Times New Roman" w:hAnsi="Times New Roman" w:cs="Times New Roman"/>
          <w:lang w:eastAsia="en-GB"/>
        </w:rPr>
        <w:t xml:space="preserve">trāka iedarbība iestājas pēc intravenozas </w:t>
      </w:r>
      <w:r w:rsidRPr="00355024">
        <w:rPr>
          <w:rFonts w:ascii="Times New Roman" w:hAnsi="Times New Roman" w:cs="Times New Roman"/>
        </w:rPr>
        <w:t>ievadīšanas. Lai nodrošinātu pareizu devu, ķermeņa svars jānosaka pēc iespējas precīzāk.</w:t>
      </w:r>
    </w:p>
    <w:p w14:paraId="29195946"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4C82A659" w14:textId="77777777" w:rsidR="00082D1B" w:rsidRPr="00355024" w:rsidRDefault="00082D1B" w:rsidP="00082D1B">
      <w:pPr>
        <w:spacing w:after="0" w:line="240" w:lineRule="auto"/>
        <w:jc w:val="both"/>
        <w:rPr>
          <w:rFonts w:ascii="Times New Roman" w:hAnsi="Times New Roman" w:cs="Times New Roman"/>
          <w:b/>
          <w:color w:val="000000"/>
        </w:rPr>
      </w:pPr>
      <w:r w:rsidRPr="00355024">
        <w:rPr>
          <w:rFonts w:ascii="Times New Roman" w:hAnsi="Times New Roman" w:cs="Times New Roman"/>
          <w:b/>
          <w:color w:val="000000"/>
        </w:rPr>
        <w:t>Vienreizējai lietošanai (zirgiem un liellopiem)</w:t>
      </w:r>
    </w:p>
    <w:p w14:paraId="4B348EF4" w14:textId="77777777" w:rsidR="00082D1B" w:rsidRPr="00355024" w:rsidRDefault="00082D1B" w:rsidP="00082D1B">
      <w:pPr>
        <w:spacing w:after="0" w:line="240" w:lineRule="auto"/>
        <w:ind w:left="567" w:hanging="567"/>
        <w:jc w:val="both"/>
        <w:rPr>
          <w:rFonts w:ascii="Times New Roman" w:hAnsi="Times New Roman" w:cs="Times New Roman"/>
          <w:color w:val="000000"/>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134"/>
        <w:gridCol w:w="851"/>
        <w:gridCol w:w="2551"/>
        <w:gridCol w:w="1276"/>
        <w:gridCol w:w="3402"/>
      </w:tblGrid>
      <w:tr w:rsidR="00082D1B" w:rsidRPr="00355024" w14:paraId="50FF9EC8" w14:textId="77777777">
        <w:trPr>
          <w:cantSplit/>
          <w:trHeight w:val="509"/>
        </w:trPr>
        <w:tc>
          <w:tcPr>
            <w:tcW w:w="1985" w:type="dxa"/>
            <w:gridSpan w:val="2"/>
          </w:tcPr>
          <w:p w14:paraId="3A5D12B0"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color w:val="000000"/>
              </w:rPr>
              <w:t>Deva</w:t>
            </w:r>
          </w:p>
        </w:tc>
        <w:tc>
          <w:tcPr>
            <w:tcW w:w="2551" w:type="dxa"/>
            <w:vMerge w:val="restart"/>
          </w:tcPr>
          <w:p w14:paraId="1FA2C0EE"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color w:val="000000"/>
              </w:rPr>
              <w:t>Iedarbība</w:t>
            </w:r>
          </w:p>
        </w:tc>
        <w:tc>
          <w:tcPr>
            <w:tcW w:w="1276" w:type="dxa"/>
            <w:vMerge w:val="restart"/>
          </w:tcPr>
          <w:p w14:paraId="41D03FE1"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Iedarbības ilgums (h)</w:t>
            </w:r>
          </w:p>
        </w:tc>
        <w:tc>
          <w:tcPr>
            <w:tcW w:w="3402" w:type="dxa"/>
            <w:vMerge w:val="restart"/>
          </w:tcPr>
          <w:p w14:paraId="6D2F7746"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color w:val="000000"/>
              </w:rPr>
              <w:t>Cita iedarbība</w:t>
            </w:r>
          </w:p>
        </w:tc>
      </w:tr>
      <w:tr w:rsidR="00082D1B" w:rsidRPr="00355024" w14:paraId="1767E100" w14:textId="77777777">
        <w:trPr>
          <w:cantSplit/>
          <w:trHeight w:val="432"/>
        </w:trPr>
        <w:tc>
          <w:tcPr>
            <w:tcW w:w="1134" w:type="dxa"/>
          </w:tcPr>
          <w:p w14:paraId="797B3D4A"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ml/100 kg</w:t>
            </w:r>
          </w:p>
        </w:tc>
        <w:tc>
          <w:tcPr>
            <w:tcW w:w="851" w:type="dxa"/>
          </w:tcPr>
          <w:p w14:paraId="07EB2989" w14:textId="77777777" w:rsidR="00082D1B" w:rsidRPr="00355024" w:rsidRDefault="00082D1B" w:rsidP="00082D1B">
            <w:pPr>
              <w:spacing w:after="0" w:line="240" w:lineRule="auto"/>
              <w:jc w:val="both"/>
              <w:rPr>
                <w:rFonts w:ascii="Times New Roman" w:hAnsi="Times New Roman" w:cs="Times New Roman"/>
              </w:rPr>
            </w:pPr>
            <w:proofErr w:type="spellStart"/>
            <w:r w:rsidRPr="00355024">
              <w:rPr>
                <w:rFonts w:ascii="Times New Roman" w:hAnsi="Times New Roman" w:cs="Times New Roman"/>
              </w:rPr>
              <w:t>μg</w:t>
            </w:r>
            <w:proofErr w:type="spellEnd"/>
            <w:r w:rsidRPr="00355024">
              <w:rPr>
                <w:rFonts w:ascii="Times New Roman" w:hAnsi="Times New Roman" w:cs="Times New Roman"/>
              </w:rPr>
              <w:t>/kg</w:t>
            </w:r>
          </w:p>
        </w:tc>
        <w:tc>
          <w:tcPr>
            <w:tcW w:w="2551" w:type="dxa"/>
            <w:vMerge/>
          </w:tcPr>
          <w:p w14:paraId="63A524BD" w14:textId="77777777" w:rsidR="00082D1B" w:rsidRPr="00355024" w:rsidRDefault="00082D1B" w:rsidP="00082D1B">
            <w:pPr>
              <w:spacing w:after="0" w:line="240" w:lineRule="auto"/>
              <w:jc w:val="both"/>
              <w:rPr>
                <w:rFonts w:ascii="Times New Roman" w:hAnsi="Times New Roman" w:cs="Times New Roman"/>
              </w:rPr>
            </w:pPr>
          </w:p>
        </w:tc>
        <w:tc>
          <w:tcPr>
            <w:tcW w:w="1276" w:type="dxa"/>
            <w:vMerge/>
          </w:tcPr>
          <w:p w14:paraId="517F5ACC" w14:textId="77777777" w:rsidR="00082D1B" w:rsidRPr="00355024" w:rsidRDefault="00082D1B" w:rsidP="00082D1B">
            <w:pPr>
              <w:spacing w:after="0" w:line="240" w:lineRule="auto"/>
              <w:jc w:val="both"/>
              <w:rPr>
                <w:rFonts w:ascii="Times New Roman" w:hAnsi="Times New Roman" w:cs="Times New Roman"/>
              </w:rPr>
            </w:pPr>
          </w:p>
        </w:tc>
        <w:tc>
          <w:tcPr>
            <w:tcW w:w="3402" w:type="dxa"/>
            <w:vMerge/>
          </w:tcPr>
          <w:p w14:paraId="1DCB32C8" w14:textId="77777777" w:rsidR="00082D1B" w:rsidRPr="00355024" w:rsidRDefault="00082D1B" w:rsidP="00082D1B">
            <w:pPr>
              <w:spacing w:after="0" w:line="240" w:lineRule="auto"/>
              <w:jc w:val="both"/>
              <w:rPr>
                <w:rFonts w:ascii="Times New Roman" w:hAnsi="Times New Roman" w:cs="Times New Roman"/>
              </w:rPr>
            </w:pPr>
          </w:p>
        </w:tc>
      </w:tr>
      <w:tr w:rsidR="00082D1B" w:rsidRPr="00355024" w14:paraId="615D67F6" w14:textId="77777777">
        <w:tc>
          <w:tcPr>
            <w:tcW w:w="1134" w:type="dxa"/>
          </w:tcPr>
          <w:p w14:paraId="072F7546"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0,1–0,2</w:t>
            </w:r>
          </w:p>
        </w:tc>
        <w:tc>
          <w:tcPr>
            <w:tcW w:w="851" w:type="dxa"/>
          </w:tcPr>
          <w:p w14:paraId="42B2C1B7"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10–20</w:t>
            </w:r>
          </w:p>
        </w:tc>
        <w:tc>
          <w:tcPr>
            <w:tcW w:w="2551" w:type="dxa"/>
          </w:tcPr>
          <w:p w14:paraId="5EBE67AA" w14:textId="77777777" w:rsidR="00082D1B" w:rsidRPr="00355024" w:rsidRDefault="00082D1B" w:rsidP="00082D1B">
            <w:pPr>
              <w:spacing w:after="0" w:line="240" w:lineRule="auto"/>
              <w:jc w:val="both"/>
              <w:rPr>
                <w:rFonts w:ascii="Times New Roman" w:hAnsi="Times New Roman" w:cs="Times New Roman"/>
              </w:rPr>
            </w:pPr>
            <w:proofErr w:type="spellStart"/>
            <w:r w:rsidRPr="00355024">
              <w:rPr>
                <w:rFonts w:ascii="Times New Roman" w:hAnsi="Times New Roman" w:cs="Times New Roman"/>
                <w:color w:val="000000"/>
              </w:rPr>
              <w:t>Sedācija</w:t>
            </w:r>
            <w:proofErr w:type="spellEnd"/>
          </w:p>
        </w:tc>
        <w:tc>
          <w:tcPr>
            <w:tcW w:w="1276" w:type="dxa"/>
          </w:tcPr>
          <w:p w14:paraId="499BCAF6"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0,5–1</w:t>
            </w:r>
          </w:p>
        </w:tc>
        <w:tc>
          <w:tcPr>
            <w:tcW w:w="3402" w:type="dxa"/>
          </w:tcPr>
          <w:p w14:paraId="78C60FE9" w14:textId="77777777" w:rsidR="00082D1B" w:rsidRPr="00355024" w:rsidRDefault="00082D1B" w:rsidP="00082D1B">
            <w:pPr>
              <w:spacing w:after="0" w:line="240" w:lineRule="auto"/>
              <w:jc w:val="both"/>
              <w:rPr>
                <w:rFonts w:ascii="Times New Roman" w:hAnsi="Times New Roman" w:cs="Times New Roman"/>
              </w:rPr>
            </w:pPr>
          </w:p>
        </w:tc>
      </w:tr>
      <w:tr w:rsidR="00082D1B" w:rsidRPr="00355024" w14:paraId="30AC5D1A" w14:textId="77777777">
        <w:tc>
          <w:tcPr>
            <w:tcW w:w="1134" w:type="dxa"/>
          </w:tcPr>
          <w:p w14:paraId="576A2E32"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0,2–0,4</w:t>
            </w:r>
          </w:p>
        </w:tc>
        <w:tc>
          <w:tcPr>
            <w:tcW w:w="851" w:type="dxa"/>
          </w:tcPr>
          <w:p w14:paraId="1F7B083C"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20–40</w:t>
            </w:r>
          </w:p>
        </w:tc>
        <w:tc>
          <w:tcPr>
            <w:tcW w:w="2551" w:type="dxa"/>
          </w:tcPr>
          <w:p w14:paraId="4DF7B7FE" w14:textId="77777777" w:rsidR="00082D1B" w:rsidRPr="00355024" w:rsidRDefault="00082D1B" w:rsidP="00082D1B">
            <w:pPr>
              <w:spacing w:after="0" w:line="240" w:lineRule="auto"/>
              <w:jc w:val="both"/>
              <w:rPr>
                <w:rFonts w:ascii="Times New Roman" w:hAnsi="Times New Roman" w:cs="Times New Roman"/>
              </w:rPr>
            </w:pPr>
            <w:proofErr w:type="spellStart"/>
            <w:r w:rsidRPr="00355024">
              <w:rPr>
                <w:rFonts w:ascii="Times New Roman" w:hAnsi="Times New Roman" w:cs="Times New Roman"/>
                <w:color w:val="000000"/>
              </w:rPr>
              <w:t>Sedācija</w:t>
            </w:r>
            <w:proofErr w:type="spellEnd"/>
            <w:r w:rsidRPr="00355024">
              <w:rPr>
                <w:rFonts w:ascii="Times New Roman" w:hAnsi="Times New Roman" w:cs="Times New Roman"/>
                <w:color w:val="000000"/>
              </w:rPr>
              <w:t xml:space="preserve"> un </w:t>
            </w:r>
            <w:proofErr w:type="spellStart"/>
            <w:r w:rsidRPr="00355024">
              <w:rPr>
                <w:rFonts w:ascii="Times New Roman" w:hAnsi="Times New Roman" w:cs="Times New Roman"/>
                <w:color w:val="000000"/>
              </w:rPr>
              <w:t>analgēzija</w:t>
            </w:r>
            <w:proofErr w:type="spellEnd"/>
          </w:p>
        </w:tc>
        <w:tc>
          <w:tcPr>
            <w:tcW w:w="1276" w:type="dxa"/>
          </w:tcPr>
          <w:p w14:paraId="335A6F14"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0,5–1</w:t>
            </w:r>
          </w:p>
        </w:tc>
        <w:tc>
          <w:tcPr>
            <w:tcW w:w="3402" w:type="dxa"/>
          </w:tcPr>
          <w:p w14:paraId="2F642A02"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color w:val="000000"/>
              </w:rPr>
              <w:t>Viegla grīļošanās</w:t>
            </w:r>
          </w:p>
        </w:tc>
      </w:tr>
      <w:tr w:rsidR="00082D1B" w:rsidRPr="00355024" w14:paraId="5192F684" w14:textId="77777777">
        <w:tc>
          <w:tcPr>
            <w:tcW w:w="1134" w:type="dxa"/>
          </w:tcPr>
          <w:p w14:paraId="5F7C8822"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0,4–0,8</w:t>
            </w:r>
          </w:p>
        </w:tc>
        <w:tc>
          <w:tcPr>
            <w:tcW w:w="851" w:type="dxa"/>
          </w:tcPr>
          <w:p w14:paraId="477F6A73"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40–80</w:t>
            </w:r>
          </w:p>
        </w:tc>
        <w:tc>
          <w:tcPr>
            <w:tcW w:w="2551" w:type="dxa"/>
          </w:tcPr>
          <w:p w14:paraId="7E239F68"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color w:val="000000"/>
              </w:rPr>
              <w:t xml:space="preserve">Dziļāka </w:t>
            </w:r>
            <w:proofErr w:type="spellStart"/>
            <w:r w:rsidRPr="00355024">
              <w:rPr>
                <w:rFonts w:ascii="Times New Roman" w:hAnsi="Times New Roman" w:cs="Times New Roman"/>
                <w:color w:val="000000"/>
              </w:rPr>
              <w:t>sedācija</w:t>
            </w:r>
            <w:proofErr w:type="spellEnd"/>
            <w:r w:rsidRPr="00355024">
              <w:rPr>
                <w:rFonts w:ascii="Times New Roman" w:hAnsi="Times New Roman" w:cs="Times New Roman"/>
                <w:color w:val="000000"/>
              </w:rPr>
              <w:t xml:space="preserve"> un labāka </w:t>
            </w:r>
            <w:proofErr w:type="spellStart"/>
            <w:r w:rsidRPr="00355024">
              <w:rPr>
                <w:rFonts w:ascii="Times New Roman" w:hAnsi="Times New Roman" w:cs="Times New Roman"/>
                <w:color w:val="000000"/>
              </w:rPr>
              <w:t>analgēzija</w:t>
            </w:r>
            <w:proofErr w:type="spellEnd"/>
          </w:p>
        </w:tc>
        <w:tc>
          <w:tcPr>
            <w:tcW w:w="1276" w:type="dxa"/>
          </w:tcPr>
          <w:p w14:paraId="37A74C9F"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0,5–2</w:t>
            </w:r>
          </w:p>
        </w:tc>
        <w:tc>
          <w:tcPr>
            <w:tcW w:w="3402" w:type="dxa"/>
          </w:tcPr>
          <w:p w14:paraId="283342B6"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color w:val="000000"/>
              </w:rPr>
              <w:t xml:space="preserve">Grīļošanās, svīšana, </w:t>
            </w:r>
            <w:proofErr w:type="spellStart"/>
            <w:r w:rsidRPr="00355024">
              <w:rPr>
                <w:rFonts w:ascii="Times New Roman" w:hAnsi="Times New Roman" w:cs="Times New Roman"/>
              </w:rPr>
              <w:t>piloerekcija</w:t>
            </w:r>
            <w:proofErr w:type="spellEnd"/>
            <w:r w:rsidRPr="00355024">
              <w:rPr>
                <w:rFonts w:ascii="Times New Roman" w:hAnsi="Times New Roman" w:cs="Times New Roman"/>
                <w:color w:val="000000"/>
              </w:rPr>
              <w:t xml:space="preserve">, </w:t>
            </w:r>
            <w:r w:rsidRPr="00355024">
              <w:rPr>
                <w:rFonts w:ascii="Times New Roman" w:hAnsi="Times New Roman" w:cs="Times New Roman"/>
              </w:rPr>
              <w:t>muskuļu trīce</w:t>
            </w:r>
          </w:p>
        </w:tc>
      </w:tr>
    </w:tbl>
    <w:p w14:paraId="0E07FADA" w14:textId="77777777" w:rsidR="00082D1B" w:rsidRPr="00355024" w:rsidRDefault="00082D1B" w:rsidP="00082D1B">
      <w:pPr>
        <w:spacing w:after="0" w:line="240" w:lineRule="auto"/>
        <w:ind w:left="567" w:hanging="567"/>
        <w:jc w:val="both"/>
        <w:rPr>
          <w:rFonts w:ascii="Times New Roman" w:hAnsi="Times New Roman" w:cs="Times New Roman"/>
          <w:b/>
          <w:color w:val="000000"/>
        </w:rPr>
      </w:pPr>
    </w:p>
    <w:p w14:paraId="632F28F4" w14:textId="3BB32BE8" w:rsidR="00082D1B" w:rsidRPr="00355024" w:rsidRDefault="00082D1B" w:rsidP="00082D1B">
      <w:pPr>
        <w:spacing w:after="0" w:line="240" w:lineRule="auto"/>
        <w:jc w:val="both"/>
        <w:textAlignment w:val="top"/>
        <w:rPr>
          <w:rFonts w:ascii="Times New Roman" w:hAnsi="Times New Roman" w:cs="Times New Roman"/>
        </w:rPr>
      </w:pPr>
      <w:r w:rsidRPr="00355024">
        <w:rPr>
          <w:rFonts w:ascii="Times New Roman" w:hAnsi="Times New Roman" w:cs="Times New Roman"/>
        </w:rPr>
        <w:t xml:space="preserve">Šīs veterinārās zāles sāk iedarboties 2-5 min laikā pēc </w:t>
      </w:r>
      <w:proofErr w:type="spellStart"/>
      <w:r w:rsidRPr="00355024">
        <w:rPr>
          <w:rFonts w:ascii="Times New Roman" w:hAnsi="Times New Roman" w:cs="Times New Roman"/>
        </w:rPr>
        <w:t>i</w:t>
      </w:r>
      <w:r w:rsidR="00E90149">
        <w:rPr>
          <w:rFonts w:ascii="Times New Roman" w:hAnsi="Times New Roman" w:cs="Times New Roman"/>
        </w:rPr>
        <w:t>.</w:t>
      </w:r>
      <w:r w:rsidRPr="00355024">
        <w:rPr>
          <w:rFonts w:ascii="Times New Roman" w:hAnsi="Times New Roman" w:cs="Times New Roman"/>
        </w:rPr>
        <w:t>v</w:t>
      </w:r>
      <w:proofErr w:type="spellEnd"/>
      <w:r w:rsidR="00E90149">
        <w:rPr>
          <w:rFonts w:ascii="Times New Roman" w:hAnsi="Times New Roman" w:cs="Times New Roman"/>
        </w:rPr>
        <w:t>.</w:t>
      </w:r>
      <w:r w:rsidRPr="00355024">
        <w:rPr>
          <w:rFonts w:ascii="Times New Roman" w:hAnsi="Times New Roman" w:cs="Times New Roman"/>
        </w:rPr>
        <w:t xml:space="preserve"> injekcijas. Maksimālā iedarbība ir novērojama 10–15 min pēc </w:t>
      </w:r>
      <w:proofErr w:type="spellStart"/>
      <w:r w:rsidRPr="00355024">
        <w:rPr>
          <w:rFonts w:ascii="Times New Roman" w:hAnsi="Times New Roman" w:cs="Times New Roman"/>
        </w:rPr>
        <w:t>i</w:t>
      </w:r>
      <w:r w:rsidR="00E90149">
        <w:rPr>
          <w:rFonts w:ascii="Times New Roman" w:hAnsi="Times New Roman" w:cs="Times New Roman"/>
        </w:rPr>
        <w:t>.</w:t>
      </w:r>
      <w:r w:rsidRPr="00355024">
        <w:rPr>
          <w:rFonts w:ascii="Times New Roman" w:hAnsi="Times New Roman" w:cs="Times New Roman"/>
        </w:rPr>
        <w:t>v</w:t>
      </w:r>
      <w:proofErr w:type="spellEnd"/>
      <w:r w:rsidR="00E90149">
        <w:rPr>
          <w:rFonts w:ascii="Times New Roman" w:hAnsi="Times New Roman" w:cs="Times New Roman"/>
        </w:rPr>
        <w:t>.</w:t>
      </w:r>
      <w:r w:rsidRPr="00355024">
        <w:rPr>
          <w:rFonts w:ascii="Times New Roman" w:hAnsi="Times New Roman" w:cs="Times New Roman"/>
        </w:rPr>
        <w:t xml:space="preserve"> injekcijas.</w:t>
      </w:r>
      <w:r w:rsidRPr="00355024">
        <w:rPr>
          <w:rFonts w:ascii="Times New Roman" w:hAnsi="Times New Roman" w:cs="Times New Roman"/>
          <w:color w:val="000000"/>
        </w:rPr>
        <w:t xml:space="preserve"> </w:t>
      </w:r>
      <w:r w:rsidRPr="00355024">
        <w:rPr>
          <w:rFonts w:ascii="Times New Roman" w:hAnsi="Times New Roman" w:cs="Times New Roman"/>
        </w:rPr>
        <w:t xml:space="preserve">Ja nepieciešams, </w:t>
      </w:r>
      <w:proofErr w:type="spellStart"/>
      <w:r w:rsidRPr="00355024">
        <w:rPr>
          <w:rFonts w:ascii="Times New Roman" w:hAnsi="Times New Roman" w:cs="Times New Roman"/>
        </w:rPr>
        <w:t>detomidīna</w:t>
      </w:r>
      <w:proofErr w:type="spellEnd"/>
      <w:r w:rsidRPr="00355024">
        <w:rPr>
          <w:rFonts w:ascii="Times New Roman" w:hAnsi="Times New Roman" w:cs="Times New Roman"/>
        </w:rPr>
        <w:t xml:space="preserve"> </w:t>
      </w:r>
      <w:proofErr w:type="spellStart"/>
      <w:r w:rsidRPr="00355024">
        <w:rPr>
          <w:rFonts w:ascii="Times New Roman" w:hAnsi="Times New Roman" w:cs="Times New Roman"/>
        </w:rPr>
        <w:t>hidrohlorīdu</w:t>
      </w:r>
      <w:proofErr w:type="spellEnd"/>
      <w:r w:rsidRPr="00355024">
        <w:rPr>
          <w:rFonts w:ascii="Times New Roman" w:hAnsi="Times New Roman" w:cs="Times New Roman"/>
        </w:rPr>
        <w:t xml:space="preserve"> var ievadīt līdz kopējai devai 80 µg/kg.</w:t>
      </w:r>
    </w:p>
    <w:p w14:paraId="2342F57B" w14:textId="77777777" w:rsidR="00082D1B" w:rsidRPr="00355024" w:rsidRDefault="00082D1B" w:rsidP="00082D1B">
      <w:pPr>
        <w:spacing w:after="0" w:line="240" w:lineRule="auto"/>
        <w:jc w:val="both"/>
        <w:textAlignment w:val="top"/>
        <w:rPr>
          <w:rFonts w:ascii="Times New Roman" w:hAnsi="Times New Roman" w:cs="Times New Roman"/>
        </w:rPr>
      </w:pPr>
    </w:p>
    <w:p w14:paraId="5AD0252E" w14:textId="0D0D1E10" w:rsidR="00082D1B" w:rsidRPr="00355024" w:rsidRDefault="00082D1B" w:rsidP="00082D1B">
      <w:pPr>
        <w:spacing w:after="0" w:line="240" w:lineRule="auto"/>
        <w:rPr>
          <w:rFonts w:ascii="Times New Roman" w:hAnsi="Times New Roman" w:cs="Times New Roman"/>
        </w:rPr>
      </w:pPr>
      <w:r w:rsidRPr="00355024">
        <w:rPr>
          <w:rFonts w:ascii="Times New Roman" w:hAnsi="Times New Roman" w:cs="Times New Roman"/>
        </w:rPr>
        <w:t xml:space="preserve">Turpmākajās dozēšanas instrukcijās dotas dažādas kombināciju ar </w:t>
      </w:r>
      <w:proofErr w:type="spellStart"/>
      <w:r w:rsidRPr="00355024">
        <w:rPr>
          <w:rFonts w:ascii="Times New Roman" w:hAnsi="Times New Roman" w:cs="Times New Roman"/>
        </w:rPr>
        <w:t>detomidīna</w:t>
      </w:r>
      <w:proofErr w:type="spellEnd"/>
      <w:r w:rsidRPr="00355024">
        <w:rPr>
          <w:rFonts w:ascii="Times New Roman" w:hAnsi="Times New Roman" w:cs="Times New Roman"/>
        </w:rPr>
        <w:t xml:space="preserve"> </w:t>
      </w:r>
      <w:proofErr w:type="spellStart"/>
      <w:r w:rsidRPr="00355024">
        <w:rPr>
          <w:rFonts w:ascii="Times New Roman" w:hAnsi="Times New Roman" w:cs="Times New Roman"/>
        </w:rPr>
        <w:t>hidrohlorīdu</w:t>
      </w:r>
      <w:proofErr w:type="spellEnd"/>
      <w:r w:rsidRPr="00355024">
        <w:rPr>
          <w:rFonts w:ascii="Times New Roman" w:hAnsi="Times New Roman" w:cs="Times New Roman"/>
        </w:rPr>
        <w:t xml:space="preserve"> iespējas. Tomēr vienlaicīga lietošana ar citām veterinārajām zālēm vienmēr jāpamato ar atbildīgā veterinārārsta ieguvumu un riska </w:t>
      </w:r>
      <w:proofErr w:type="spellStart"/>
      <w:r w:rsidRPr="00355024">
        <w:rPr>
          <w:rFonts w:ascii="Times New Roman" w:hAnsi="Times New Roman" w:cs="Times New Roman"/>
        </w:rPr>
        <w:t>izvērtējumu</w:t>
      </w:r>
      <w:proofErr w:type="spellEnd"/>
      <w:r w:rsidRPr="00355024">
        <w:rPr>
          <w:rFonts w:ascii="Times New Roman" w:hAnsi="Times New Roman" w:cs="Times New Roman"/>
        </w:rPr>
        <w:t>, un tas jāveic, ņemot vērā attiecīgo veterināro zāļu aprakstu.</w:t>
      </w:r>
    </w:p>
    <w:p w14:paraId="7739981C" w14:textId="77777777" w:rsidR="00082D1B" w:rsidRPr="00355024" w:rsidRDefault="00082D1B" w:rsidP="00082D1B">
      <w:pPr>
        <w:spacing w:after="0" w:line="240" w:lineRule="auto"/>
        <w:jc w:val="both"/>
        <w:textAlignment w:val="top"/>
        <w:rPr>
          <w:rFonts w:ascii="Times New Roman" w:hAnsi="Times New Roman" w:cs="Times New Roman"/>
          <w:color w:val="000000"/>
        </w:rPr>
      </w:pPr>
    </w:p>
    <w:p w14:paraId="778D68DF" w14:textId="7FF5B1F2" w:rsidR="00082D1B" w:rsidRPr="00355024" w:rsidRDefault="00082D1B" w:rsidP="00082D1B">
      <w:pPr>
        <w:spacing w:after="0" w:line="240" w:lineRule="auto"/>
        <w:jc w:val="both"/>
        <w:rPr>
          <w:rFonts w:ascii="Times New Roman" w:hAnsi="Times New Roman" w:cs="Times New Roman"/>
          <w:b/>
          <w:color w:val="000000"/>
        </w:rPr>
      </w:pPr>
      <w:bookmarkStart w:id="10" w:name="_Hlk161130157"/>
      <w:r w:rsidRPr="00355024">
        <w:rPr>
          <w:rFonts w:ascii="Times New Roman" w:hAnsi="Times New Roman" w:cs="Times New Roman"/>
          <w:b/>
          <w:color w:val="000000"/>
        </w:rPr>
        <w:t xml:space="preserve">Kombinācijas ar </w:t>
      </w:r>
      <w:proofErr w:type="spellStart"/>
      <w:r w:rsidRPr="00355024">
        <w:rPr>
          <w:rFonts w:ascii="Times New Roman" w:hAnsi="Times New Roman" w:cs="Times New Roman"/>
          <w:b/>
          <w:color w:val="000000"/>
        </w:rPr>
        <w:t>detomidīnu</w:t>
      </w:r>
      <w:proofErr w:type="spellEnd"/>
      <w:r w:rsidRPr="00355024">
        <w:rPr>
          <w:rFonts w:ascii="Times New Roman" w:hAnsi="Times New Roman" w:cs="Times New Roman"/>
          <w:b/>
          <w:color w:val="000000"/>
        </w:rPr>
        <w:t xml:space="preserve">, lai pastiprinātu </w:t>
      </w:r>
      <w:proofErr w:type="spellStart"/>
      <w:r w:rsidRPr="00355024">
        <w:rPr>
          <w:rFonts w:ascii="Times New Roman" w:hAnsi="Times New Roman" w:cs="Times New Roman"/>
          <w:b/>
          <w:color w:val="000000"/>
        </w:rPr>
        <w:t>sedatīvo</w:t>
      </w:r>
      <w:proofErr w:type="spellEnd"/>
      <w:r w:rsidRPr="00355024">
        <w:rPr>
          <w:rFonts w:ascii="Times New Roman" w:hAnsi="Times New Roman" w:cs="Times New Roman"/>
          <w:b/>
          <w:color w:val="000000"/>
        </w:rPr>
        <w:t xml:space="preserve"> vai analgētisko iedarbību </w:t>
      </w:r>
      <w:bookmarkEnd w:id="10"/>
      <w:r w:rsidRPr="00355024">
        <w:rPr>
          <w:rFonts w:ascii="Times New Roman" w:hAnsi="Times New Roman" w:cs="Times New Roman"/>
          <w:b/>
          <w:color w:val="000000"/>
        </w:rPr>
        <w:t>stāvošiem zirgiem</w:t>
      </w:r>
    </w:p>
    <w:p w14:paraId="06FD3936"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
        </w:rPr>
      </w:pPr>
    </w:p>
    <w:p w14:paraId="3B888C62" w14:textId="77777777" w:rsidR="00082D1B" w:rsidRPr="00355024" w:rsidRDefault="00082D1B" w:rsidP="00082D1B">
      <w:pPr>
        <w:spacing w:after="0" w:line="240" w:lineRule="auto"/>
        <w:jc w:val="both"/>
        <w:textAlignment w:val="top"/>
        <w:rPr>
          <w:rFonts w:ascii="Times New Roman" w:hAnsi="Times New Roman" w:cs="Times New Roman"/>
        </w:rPr>
      </w:pPr>
      <w:bookmarkStart w:id="11" w:name="_Hlk161130252"/>
      <w:proofErr w:type="spellStart"/>
      <w:r w:rsidRPr="00355024">
        <w:rPr>
          <w:rFonts w:ascii="Times New Roman" w:hAnsi="Times New Roman" w:cs="Times New Roman"/>
        </w:rPr>
        <w:t>Detomidīna</w:t>
      </w:r>
      <w:proofErr w:type="spellEnd"/>
      <w:r w:rsidRPr="00355024">
        <w:rPr>
          <w:rFonts w:ascii="Times New Roman" w:hAnsi="Times New Roman" w:cs="Times New Roman"/>
        </w:rPr>
        <w:t xml:space="preserve"> </w:t>
      </w:r>
      <w:proofErr w:type="spellStart"/>
      <w:r w:rsidRPr="00355024">
        <w:rPr>
          <w:rFonts w:ascii="Times New Roman" w:hAnsi="Times New Roman" w:cs="Times New Roman"/>
        </w:rPr>
        <w:t>hidrohlorīds</w:t>
      </w:r>
      <w:proofErr w:type="spellEnd"/>
      <w:r w:rsidRPr="00355024">
        <w:rPr>
          <w:rFonts w:ascii="Times New Roman" w:hAnsi="Times New Roman" w:cs="Times New Roman"/>
        </w:rPr>
        <w:t xml:space="preserve"> 10–30 µg</w:t>
      </w:r>
      <w:r w:rsidRPr="00355024" w:rsidDel="00E37583">
        <w:rPr>
          <w:rFonts w:ascii="Times New Roman" w:hAnsi="Times New Roman" w:cs="Times New Roman"/>
        </w:rPr>
        <w:t xml:space="preserve"> </w:t>
      </w:r>
      <w:r w:rsidRPr="00355024">
        <w:rPr>
          <w:rFonts w:ascii="Times New Roman" w:hAnsi="Times New Roman" w:cs="Times New Roman"/>
        </w:rPr>
        <w:t xml:space="preserve">/kg </w:t>
      </w:r>
      <w:proofErr w:type="spellStart"/>
      <w:r w:rsidRPr="00355024">
        <w:rPr>
          <w:rFonts w:ascii="Times New Roman" w:hAnsi="Times New Roman" w:cs="Times New Roman"/>
        </w:rPr>
        <w:t>i.v</w:t>
      </w:r>
      <w:proofErr w:type="spellEnd"/>
      <w:r w:rsidRPr="00355024">
        <w:rPr>
          <w:rFonts w:ascii="Times New Roman" w:hAnsi="Times New Roman" w:cs="Times New Roman"/>
        </w:rPr>
        <w:t>. kopā ar</w:t>
      </w:r>
    </w:p>
    <w:p w14:paraId="007E552F" w14:textId="77777777" w:rsidR="00082D1B" w:rsidRPr="00355024" w:rsidRDefault="00082D1B" w:rsidP="00082D1B">
      <w:pPr>
        <w:spacing w:after="0" w:line="240" w:lineRule="auto"/>
        <w:jc w:val="both"/>
        <w:textAlignment w:val="top"/>
        <w:rPr>
          <w:rFonts w:ascii="Times New Roman" w:hAnsi="Times New Roman" w:cs="Times New Roman"/>
        </w:rPr>
      </w:pPr>
    </w:p>
    <w:p w14:paraId="0996ADCA" w14:textId="77777777" w:rsidR="00082D1B" w:rsidRPr="00355024" w:rsidRDefault="00082D1B" w:rsidP="00082D1B">
      <w:pPr>
        <w:pStyle w:val="ListParagraph"/>
        <w:numPr>
          <w:ilvl w:val="0"/>
          <w:numId w:val="18"/>
        </w:numPr>
        <w:spacing w:after="0" w:line="240" w:lineRule="auto"/>
        <w:ind w:left="993"/>
        <w:jc w:val="both"/>
        <w:textAlignment w:val="top"/>
        <w:rPr>
          <w:rFonts w:ascii="Times New Roman" w:hAnsi="Times New Roman" w:cs="Times New Roman"/>
        </w:rPr>
      </w:pPr>
      <w:r w:rsidRPr="00355024">
        <w:rPr>
          <w:rFonts w:ascii="Times New Roman" w:hAnsi="Times New Roman" w:cs="Times New Roman"/>
          <w:color w:val="000000"/>
        </w:rPr>
        <w:t>butorfanolu</w:t>
      </w:r>
      <w:r w:rsidRPr="00355024">
        <w:rPr>
          <w:rFonts w:ascii="Times New Roman" w:hAnsi="Times New Roman" w:cs="Times New Roman"/>
          <w:color w:val="000000"/>
        </w:rPr>
        <w:tab/>
      </w:r>
      <w:r w:rsidRPr="00355024">
        <w:rPr>
          <w:rFonts w:ascii="Times New Roman" w:hAnsi="Times New Roman" w:cs="Times New Roman"/>
          <w:color w:val="000000"/>
        </w:rPr>
        <w:tab/>
      </w:r>
      <w:r w:rsidRPr="00355024">
        <w:rPr>
          <w:rFonts w:ascii="Times New Roman" w:hAnsi="Times New Roman" w:cs="Times New Roman"/>
          <w:color w:val="000000"/>
        </w:rPr>
        <w:tab/>
      </w:r>
      <w:r w:rsidRPr="00355024">
        <w:rPr>
          <w:rFonts w:ascii="Times New Roman" w:hAnsi="Times New Roman" w:cs="Times New Roman"/>
          <w:color w:val="000000"/>
        </w:rPr>
        <w:tab/>
        <w:t>0,025</w:t>
      </w:r>
      <w:r w:rsidRPr="00355024">
        <w:rPr>
          <w:rFonts w:ascii="Times New Roman" w:hAnsi="Times New Roman" w:cs="Times New Roman"/>
        </w:rPr>
        <w:t>–</w:t>
      </w:r>
      <w:r w:rsidRPr="00355024">
        <w:rPr>
          <w:rFonts w:ascii="Times New Roman" w:hAnsi="Times New Roman" w:cs="Times New Roman"/>
          <w:color w:val="000000"/>
        </w:rPr>
        <w:t>0,05</w:t>
      </w:r>
      <w:r w:rsidRPr="00355024">
        <w:rPr>
          <w:rFonts w:ascii="Times New Roman" w:hAnsi="Times New Roman" w:cs="Times New Roman"/>
        </w:rPr>
        <w:t> </w:t>
      </w:r>
      <w:r w:rsidRPr="00355024">
        <w:rPr>
          <w:rFonts w:ascii="Times New Roman" w:hAnsi="Times New Roman" w:cs="Times New Roman"/>
          <w:color w:val="000000"/>
        </w:rPr>
        <w:t xml:space="preserve">mg/kg </w:t>
      </w:r>
      <w:proofErr w:type="spellStart"/>
      <w:r w:rsidRPr="00355024">
        <w:rPr>
          <w:rFonts w:ascii="Times New Roman" w:hAnsi="Times New Roman" w:cs="Times New Roman"/>
          <w:color w:val="000000"/>
        </w:rPr>
        <w:t>i.v</w:t>
      </w:r>
      <w:proofErr w:type="spellEnd"/>
      <w:r w:rsidRPr="00355024">
        <w:rPr>
          <w:rFonts w:ascii="Times New Roman" w:hAnsi="Times New Roman" w:cs="Times New Roman"/>
          <w:color w:val="000000"/>
        </w:rPr>
        <w:t>.</w:t>
      </w:r>
      <w:r w:rsidRPr="00355024">
        <w:rPr>
          <w:rFonts w:ascii="Times New Roman" w:hAnsi="Times New Roman" w:cs="Times New Roman"/>
          <w:color w:val="000000"/>
        </w:rPr>
        <w:tab/>
      </w:r>
      <w:r w:rsidRPr="00355024">
        <w:rPr>
          <w:rFonts w:ascii="Times New Roman" w:hAnsi="Times New Roman" w:cs="Times New Roman"/>
          <w:color w:val="000000"/>
        </w:rPr>
        <w:tab/>
        <w:t>vai</w:t>
      </w:r>
    </w:p>
    <w:p w14:paraId="7495DD52" w14:textId="77777777" w:rsidR="00082D1B" w:rsidRPr="00355024" w:rsidRDefault="00082D1B" w:rsidP="00082D1B">
      <w:pPr>
        <w:spacing w:after="0" w:line="240" w:lineRule="auto"/>
        <w:jc w:val="both"/>
        <w:textAlignment w:val="top"/>
        <w:rPr>
          <w:rFonts w:ascii="Times New Roman" w:hAnsi="Times New Roman" w:cs="Times New Roman"/>
        </w:rPr>
      </w:pPr>
    </w:p>
    <w:p w14:paraId="34588E4F" w14:textId="77777777" w:rsidR="00082D1B" w:rsidRPr="00355024" w:rsidRDefault="00082D1B" w:rsidP="00082D1B">
      <w:pPr>
        <w:pStyle w:val="ListParagraph"/>
        <w:numPr>
          <w:ilvl w:val="0"/>
          <w:numId w:val="18"/>
        </w:numPr>
        <w:spacing w:after="0" w:line="240" w:lineRule="auto"/>
        <w:ind w:left="993"/>
        <w:jc w:val="both"/>
        <w:textAlignment w:val="top"/>
        <w:rPr>
          <w:rFonts w:ascii="Times New Roman" w:hAnsi="Times New Roman" w:cs="Times New Roman"/>
        </w:rPr>
      </w:pPr>
      <w:proofErr w:type="spellStart"/>
      <w:r w:rsidRPr="00355024">
        <w:rPr>
          <w:rFonts w:ascii="Times New Roman" w:hAnsi="Times New Roman" w:cs="Times New Roman"/>
          <w:color w:val="000000"/>
        </w:rPr>
        <w:t>levometadonu</w:t>
      </w:r>
      <w:proofErr w:type="spellEnd"/>
      <w:r w:rsidRPr="00355024">
        <w:rPr>
          <w:rFonts w:ascii="Times New Roman" w:hAnsi="Times New Roman" w:cs="Times New Roman"/>
          <w:color w:val="000000"/>
        </w:rPr>
        <w:tab/>
      </w:r>
      <w:r w:rsidRPr="00355024">
        <w:rPr>
          <w:rFonts w:ascii="Times New Roman" w:hAnsi="Times New Roman" w:cs="Times New Roman"/>
          <w:color w:val="000000"/>
        </w:rPr>
        <w:tab/>
      </w:r>
      <w:r w:rsidRPr="00355024">
        <w:rPr>
          <w:rFonts w:ascii="Times New Roman" w:hAnsi="Times New Roman" w:cs="Times New Roman"/>
          <w:color w:val="000000"/>
        </w:rPr>
        <w:tab/>
        <w:t>0,05</w:t>
      </w:r>
      <w:r w:rsidRPr="00355024">
        <w:rPr>
          <w:rFonts w:ascii="Times New Roman" w:hAnsi="Times New Roman" w:cs="Times New Roman"/>
        </w:rPr>
        <w:t>–</w:t>
      </w:r>
      <w:r w:rsidRPr="00355024">
        <w:rPr>
          <w:rFonts w:ascii="Times New Roman" w:hAnsi="Times New Roman" w:cs="Times New Roman"/>
          <w:color w:val="000000"/>
        </w:rPr>
        <w:t>0,1</w:t>
      </w:r>
      <w:r w:rsidRPr="00355024">
        <w:rPr>
          <w:rFonts w:ascii="Times New Roman" w:hAnsi="Times New Roman" w:cs="Times New Roman"/>
        </w:rPr>
        <w:t> </w:t>
      </w:r>
      <w:r w:rsidRPr="00355024">
        <w:rPr>
          <w:rFonts w:ascii="Times New Roman" w:hAnsi="Times New Roman" w:cs="Times New Roman"/>
          <w:color w:val="000000"/>
        </w:rPr>
        <w:t xml:space="preserve">mg/kg </w:t>
      </w:r>
      <w:proofErr w:type="spellStart"/>
      <w:r w:rsidRPr="00355024">
        <w:rPr>
          <w:rFonts w:ascii="Times New Roman" w:hAnsi="Times New Roman" w:cs="Times New Roman"/>
          <w:color w:val="000000"/>
        </w:rPr>
        <w:t>i.v</w:t>
      </w:r>
      <w:proofErr w:type="spellEnd"/>
      <w:r w:rsidRPr="00355024">
        <w:rPr>
          <w:rFonts w:ascii="Times New Roman" w:hAnsi="Times New Roman" w:cs="Times New Roman"/>
          <w:color w:val="000000"/>
        </w:rPr>
        <w:t>.,</w:t>
      </w:r>
      <w:r w:rsidRPr="00355024">
        <w:rPr>
          <w:rFonts w:ascii="Times New Roman" w:hAnsi="Times New Roman" w:cs="Times New Roman"/>
          <w:color w:val="000000"/>
        </w:rPr>
        <w:tab/>
      </w:r>
      <w:r w:rsidRPr="00355024">
        <w:rPr>
          <w:rFonts w:ascii="Times New Roman" w:hAnsi="Times New Roman" w:cs="Times New Roman"/>
          <w:color w:val="000000"/>
        </w:rPr>
        <w:tab/>
        <w:t>vai</w:t>
      </w:r>
    </w:p>
    <w:p w14:paraId="44584424" w14:textId="77777777" w:rsidR="00082D1B" w:rsidRPr="00355024" w:rsidRDefault="00082D1B" w:rsidP="00082D1B">
      <w:pPr>
        <w:spacing w:after="0" w:line="240" w:lineRule="auto"/>
        <w:rPr>
          <w:rFonts w:ascii="Times New Roman" w:hAnsi="Times New Roman" w:cs="Times New Roman"/>
        </w:rPr>
      </w:pPr>
    </w:p>
    <w:p w14:paraId="093AF1F2" w14:textId="77777777" w:rsidR="00082D1B" w:rsidRPr="00355024" w:rsidRDefault="00082D1B" w:rsidP="00082D1B">
      <w:pPr>
        <w:pStyle w:val="ListParagraph"/>
        <w:numPr>
          <w:ilvl w:val="0"/>
          <w:numId w:val="18"/>
        </w:numPr>
        <w:spacing w:after="0" w:line="240" w:lineRule="auto"/>
        <w:ind w:left="993"/>
        <w:jc w:val="both"/>
        <w:textAlignment w:val="top"/>
        <w:rPr>
          <w:rFonts w:ascii="Times New Roman" w:hAnsi="Times New Roman" w:cs="Times New Roman"/>
        </w:rPr>
      </w:pPr>
      <w:proofErr w:type="spellStart"/>
      <w:r w:rsidRPr="00355024">
        <w:rPr>
          <w:rFonts w:ascii="Times New Roman" w:hAnsi="Times New Roman" w:cs="Times New Roman"/>
          <w:color w:val="000000"/>
        </w:rPr>
        <w:t>acepromazīnu</w:t>
      </w:r>
      <w:proofErr w:type="spellEnd"/>
      <w:r w:rsidRPr="00355024">
        <w:rPr>
          <w:rFonts w:ascii="Times New Roman" w:hAnsi="Times New Roman" w:cs="Times New Roman"/>
          <w:color w:val="000000"/>
        </w:rPr>
        <w:tab/>
      </w:r>
      <w:r w:rsidRPr="00355024">
        <w:rPr>
          <w:rFonts w:ascii="Times New Roman" w:hAnsi="Times New Roman" w:cs="Times New Roman"/>
          <w:color w:val="000000"/>
        </w:rPr>
        <w:tab/>
      </w:r>
      <w:r w:rsidRPr="00355024">
        <w:rPr>
          <w:rFonts w:ascii="Times New Roman" w:hAnsi="Times New Roman" w:cs="Times New Roman"/>
          <w:color w:val="000000"/>
        </w:rPr>
        <w:tab/>
        <w:t>0,02</w:t>
      </w:r>
      <w:r w:rsidRPr="00355024">
        <w:rPr>
          <w:rFonts w:ascii="Times New Roman" w:hAnsi="Times New Roman" w:cs="Times New Roman"/>
          <w:color w:val="000000"/>
        </w:rPr>
        <w:noBreakHyphen/>
        <w:t>0,05</w:t>
      </w:r>
      <w:r w:rsidRPr="00355024">
        <w:rPr>
          <w:rFonts w:ascii="Times New Roman" w:hAnsi="Times New Roman" w:cs="Times New Roman"/>
        </w:rPr>
        <w:t> </w:t>
      </w:r>
      <w:r w:rsidRPr="00355024">
        <w:rPr>
          <w:rFonts w:ascii="Times New Roman" w:hAnsi="Times New Roman" w:cs="Times New Roman"/>
          <w:color w:val="000000"/>
        </w:rPr>
        <w:t xml:space="preserve">mg/kg </w:t>
      </w:r>
      <w:proofErr w:type="spellStart"/>
      <w:r w:rsidRPr="00355024">
        <w:rPr>
          <w:rFonts w:ascii="Times New Roman" w:hAnsi="Times New Roman" w:cs="Times New Roman"/>
          <w:color w:val="000000"/>
        </w:rPr>
        <w:t>i.v</w:t>
      </w:r>
      <w:proofErr w:type="spellEnd"/>
      <w:r w:rsidRPr="00355024">
        <w:rPr>
          <w:rFonts w:ascii="Times New Roman" w:hAnsi="Times New Roman" w:cs="Times New Roman"/>
          <w:color w:val="000000"/>
        </w:rPr>
        <w:t>.</w:t>
      </w:r>
    </w:p>
    <w:bookmarkEnd w:id="11"/>
    <w:p w14:paraId="356094BA" w14:textId="77777777" w:rsidR="00082D1B" w:rsidRPr="00355024" w:rsidRDefault="00082D1B" w:rsidP="00082D1B">
      <w:pPr>
        <w:spacing w:after="0" w:line="240" w:lineRule="auto"/>
        <w:jc w:val="both"/>
        <w:rPr>
          <w:rFonts w:ascii="Times New Roman" w:hAnsi="Times New Roman" w:cs="Times New Roman"/>
          <w:color w:val="000000"/>
        </w:rPr>
      </w:pPr>
    </w:p>
    <w:p w14:paraId="553665CE" w14:textId="0411C0D8" w:rsidR="00082D1B" w:rsidRPr="00355024" w:rsidRDefault="00082D1B" w:rsidP="00082D1B">
      <w:pPr>
        <w:spacing w:after="0" w:line="240" w:lineRule="auto"/>
        <w:jc w:val="both"/>
        <w:rPr>
          <w:rFonts w:ascii="Times New Roman" w:hAnsi="Times New Roman" w:cs="Times New Roman"/>
          <w:b/>
          <w:color w:val="000000"/>
        </w:rPr>
      </w:pPr>
      <w:r w:rsidRPr="00355024">
        <w:rPr>
          <w:rFonts w:ascii="Times New Roman" w:hAnsi="Times New Roman" w:cs="Times New Roman"/>
          <w:b/>
          <w:color w:val="000000"/>
        </w:rPr>
        <w:t xml:space="preserve">Kombinācijas ar </w:t>
      </w:r>
      <w:proofErr w:type="spellStart"/>
      <w:r w:rsidRPr="00355024">
        <w:rPr>
          <w:rFonts w:ascii="Times New Roman" w:hAnsi="Times New Roman" w:cs="Times New Roman"/>
          <w:b/>
          <w:color w:val="000000"/>
        </w:rPr>
        <w:t>detomidīnu</w:t>
      </w:r>
      <w:proofErr w:type="spellEnd"/>
      <w:r w:rsidRPr="00355024">
        <w:rPr>
          <w:rFonts w:ascii="Times New Roman" w:hAnsi="Times New Roman" w:cs="Times New Roman"/>
          <w:b/>
          <w:color w:val="000000"/>
        </w:rPr>
        <w:t xml:space="preserve">, lai pastiprinātu </w:t>
      </w:r>
      <w:proofErr w:type="spellStart"/>
      <w:r w:rsidRPr="00355024">
        <w:rPr>
          <w:rFonts w:ascii="Times New Roman" w:hAnsi="Times New Roman" w:cs="Times New Roman"/>
          <w:b/>
          <w:color w:val="000000"/>
        </w:rPr>
        <w:t>sedatīvo</w:t>
      </w:r>
      <w:proofErr w:type="spellEnd"/>
      <w:r w:rsidRPr="00355024">
        <w:rPr>
          <w:rFonts w:ascii="Times New Roman" w:hAnsi="Times New Roman" w:cs="Times New Roman"/>
          <w:b/>
          <w:color w:val="000000"/>
        </w:rPr>
        <w:t xml:space="preserve"> vai analgētisko iedarbību liellopiem</w:t>
      </w:r>
    </w:p>
    <w:p w14:paraId="22EC7F8E" w14:textId="77777777" w:rsidR="00082D1B" w:rsidRPr="00355024" w:rsidRDefault="00082D1B" w:rsidP="00082D1B">
      <w:pPr>
        <w:spacing w:after="0" w:line="240" w:lineRule="auto"/>
        <w:jc w:val="both"/>
        <w:rPr>
          <w:rFonts w:ascii="Times New Roman" w:hAnsi="Times New Roman" w:cs="Times New Roman"/>
          <w:b/>
          <w:color w:val="000000"/>
        </w:rPr>
      </w:pPr>
    </w:p>
    <w:p w14:paraId="65E63DC1" w14:textId="77777777" w:rsidR="00082D1B" w:rsidRPr="00355024" w:rsidRDefault="00082D1B" w:rsidP="00082D1B">
      <w:pPr>
        <w:spacing w:after="0" w:line="240" w:lineRule="auto"/>
        <w:jc w:val="both"/>
        <w:rPr>
          <w:rFonts w:ascii="Times New Roman" w:hAnsi="Times New Roman" w:cs="Times New Roman"/>
          <w:bCs/>
          <w:color w:val="000000"/>
        </w:rPr>
      </w:pPr>
      <w:proofErr w:type="spellStart"/>
      <w:r w:rsidRPr="00355024">
        <w:rPr>
          <w:rFonts w:ascii="Times New Roman" w:hAnsi="Times New Roman" w:cs="Times New Roman"/>
          <w:bCs/>
          <w:color w:val="000000"/>
        </w:rPr>
        <w:t>Detomidīna</w:t>
      </w:r>
      <w:proofErr w:type="spellEnd"/>
      <w:r w:rsidRPr="00355024">
        <w:rPr>
          <w:rFonts w:ascii="Times New Roman" w:hAnsi="Times New Roman" w:cs="Times New Roman"/>
          <w:bCs/>
          <w:color w:val="000000"/>
        </w:rPr>
        <w:t xml:space="preserve"> </w:t>
      </w:r>
      <w:proofErr w:type="spellStart"/>
      <w:r w:rsidRPr="00355024">
        <w:rPr>
          <w:rFonts w:ascii="Times New Roman" w:hAnsi="Times New Roman" w:cs="Times New Roman"/>
          <w:bCs/>
          <w:color w:val="000000"/>
        </w:rPr>
        <w:t>hidrohlorīds</w:t>
      </w:r>
      <w:proofErr w:type="spellEnd"/>
      <w:r w:rsidRPr="00355024">
        <w:rPr>
          <w:rFonts w:ascii="Times New Roman" w:hAnsi="Times New Roman" w:cs="Times New Roman"/>
          <w:bCs/>
          <w:color w:val="000000"/>
        </w:rPr>
        <w:t xml:space="preserve"> 10–30 µg</w:t>
      </w:r>
      <w:r w:rsidRPr="00355024" w:rsidDel="00E37583">
        <w:rPr>
          <w:rFonts w:ascii="Times New Roman" w:hAnsi="Times New Roman" w:cs="Times New Roman"/>
          <w:bCs/>
          <w:color w:val="000000"/>
        </w:rPr>
        <w:t xml:space="preserve"> </w:t>
      </w:r>
      <w:r w:rsidRPr="00355024">
        <w:rPr>
          <w:rFonts w:ascii="Times New Roman" w:hAnsi="Times New Roman" w:cs="Times New Roman"/>
          <w:bCs/>
          <w:color w:val="000000"/>
        </w:rPr>
        <w:t xml:space="preserve">/kg </w:t>
      </w:r>
      <w:proofErr w:type="spellStart"/>
      <w:r w:rsidRPr="00355024">
        <w:rPr>
          <w:rFonts w:ascii="Times New Roman" w:hAnsi="Times New Roman" w:cs="Times New Roman"/>
          <w:bCs/>
          <w:color w:val="000000"/>
        </w:rPr>
        <w:t>i.v</w:t>
      </w:r>
      <w:proofErr w:type="spellEnd"/>
      <w:r w:rsidRPr="00355024">
        <w:rPr>
          <w:rFonts w:ascii="Times New Roman" w:hAnsi="Times New Roman" w:cs="Times New Roman"/>
          <w:bCs/>
          <w:color w:val="000000"/>
        </w:rPr>
        <w:t>. kopā ar</w:t>
      </w:r>
    </w:p>
    <w:p w14:paraId="4CDC06C7" w14:textId="77777777" w:rsidR="00082D1B" w:rsidRPr="00355024" w:rsidRDefault="00082D1B" w:rsidP="00082D1B">
      <w:pPr>
        <w:spacing w:after="0" w:line="240" w:lineRule="auto"/>
        <w:jc w:val="both"/>
        <w:rPr>
          <w:rFonts w:ascii="Times New Roman" w:hAnsi="Times New Roman" w:cs="Times New Roman"/>
          <w:bCs/>
          <w:color w:val="000000"/>
        </w:rPr>
      </w:pPr>
    </w:p>
    <w:p w14:paraId="2FFCEF30" w14:textId="77777777" w:rsidR="00082D1B" w:rsidRPr="00355024" w:rsidRDefault="00082D1B" w:rsidP="00082D1B">
      <w:pPr>
        <w:spacing w:after="0" w:line="240" w:lineRule="auto"/>
        <w:ind w:firstLine="720"/>
        <w:jc w:val="both"/>
        <w:rPr>
          <w:rFonts w:ascii="Times New Roman" w:hAnsi="Times New Roman" w:cs="Times New Roman"/>
          <w:bCs/>
          <w:color w:val="000000"/>
        </w:rPr>
      </w:pPr>
      <w:r w:rsidRPr="00355024">
        <w:rPr>
          <w:rFonts w:ascii="Times New Roman" w:hAnsi="Times New Roman" w:cs="Times New Roman"/>
          <w:bCs/>
          <w:color w:val="000000"/>
        </w:rPr>
        <w:t>•</w:t>
      </w:r>
      <w:r w:rsidRPr="00355024">
        <w:rPr>
          <w:rFonts w:ascii="Times New Roman" w:hAnsi="Times New Roman" w:cs="Times New Roman"/>
          <w:bCs/>
          <w:color w:val="000000"/>
        </w:rPr>
        <w:tab/>
        <w:t>butorfanolu</w:t>
      </w:r>
      <w:r w:rsidRPr="00355024">
        <w:rPr>
          <w:rFonts w:ascii="Times New Roman" w:hAnsi="Times New Roman" w:cs="Times New Roman"/>
          <w:bCs/>
          <w:color w:val="000000"/>
        </w:rPr>
        <w:tab/>
      </w:r>
      <w:r w:rsidRPr="00355024">
        <w:rPr>
          <w:rFonts w:ascii="Times New Roman" w:hAnsi="Times New Roman" w:cs="Times New Roman"/>
          <w:bCs/>
          <w:color w:val="000000"/>
        </w:rPr>
        <w:tab/>
      </w:r>
      <w:r w:rsidRPr="00355024">
        <w:rPr>
          <w:rFonts w:ascii="Times New Roman" w:hAnsi="Times New Roman" w:cs="Times New Roman"/>
          <w:bCs/>
          <w:color w:val="000000"/>
        </w:rPr>
        <w:tab/>
        <w:t xml:space="preserve">0,05 mg/kg </w:t>
      </w:r>
      <w:proofErr w:type="spellStart"/>
      <w:r w:rsidRPr="00355024">
        <w:rPr>
          <w:rFonts w:ascii="Times New Roman" w:hAnsi="Times New Roman" w:cs="Times New Roman"/>
          <w:bCs/>
          <w:color w:val="000000"/>
        </w:rPr>
        <w:t>i.v</w:t>
      </w:r>
      <w:proofErr w:type="spellEnd"/>
      <w:r w:rsidRPr="00355024">
        <w:rPr>
          <w:rFonts w:ascii="Times New Roman" w:hAnsi="Times New Roman" w:cs="Times New Roman"/>
          <w:bCs/>
          <w:color w:val="000000"/>
        </w:rPr>
        <w:t>.</w:t>
      </w:r>
    </w:p>
    <w:p w14:paraId="1570D7B0"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
          <w:color w:val="000000"/>
        </w:rPr>
      </w:pPr>
    </w:p>
    <w:p w14:paraId="250F26D9" w14:textId="77777777" w:rsidR="00082D1B" w:rsidRPr="00355024" w:rsidRDefault="00082D1B" w:rsidP="00082D1B">
      <w:pPr>
        <w:spacing w:after="0" w:line="240" w:lineRule="auto"/>
        <w:jc w:val="both"/>
        <w:rPr>
          <w:rFonts w:ascii="Times New Roman" w:hAnsi="Times New Roman" w:cs="Times New Roman"/>
          <w:b/>
          <w:bCs/>
          <w:color w:val="000000"/>
        </w:rPr>
      </w:pPr>
      <w:r w:rsidRPr="00355024">
        <w:rPr>
          <w:rFonts w:ascii="Times New Roman" w:hAnsi="Times New Roman" w:cs="Times New Roman"/>
          <w:b/>
          <w:bCs/>
          <w:color w:val="000000"/>
        </w:rPr>
        <w:t>Kombinācijas</w:t>
      </w:r>
      <w:r w:rsidRPr="00355024">
        <w:rPr>
          <w:rFonts w:ascii="Times New Roman" w:hAnsi="Times New Roman" w:cs="Times New Roman"/>
          <w:b/>
          <w:color w:val="000000"/>
        </w:rPr>
        <w:t xml:space="preserve"> ar </w:t>
      </w:r>
      <w:proofErr w:type="spellStart"/>
      <w:r w:rsidRPr="00355024">
        <w:rPr>
          <w:rFonts w:ascii="Times New Roman" w:hAnsi="Times New Roman" w:cs="Times New Roman"/>
          <w:b/>
          <w:color w:val="000000"/>
        </w:rPr>
        <w:t>detomidīnu</w:t>
      </w:r>
      <w:proofErr w:type="spellEnd"/>
      <w:r w:rsidRPr="00355024">
        <w:rPr>
          <w:rFonts w:ascii="Times New Roman" w:hAnsi="Times New Roman" w:cs="Times New Roman"/>
          <w:b/>
          <w:bCs/>
          <w:color w:val="000000"/>
        </w:rPr>
        <w:t xml:space="preserve"> </w:t>
      </w:r>
      <w:proofErr w:type="spellStart"/>
      <w:r w:rsidRPr="00355024">
        <w:rPr>
          <w:rFonts w:ascii="Times New Roman" w:hAnsi="Times New Roman" w:cs="Times New Roman"/>
          <w:b/>
          <w:bCs/>
          <w:color w:val="000000"/>
        </w:rPr>
        <w:t>preanestēzijas</w:t>
      </w:r>
      <w:proofErr w:type="spellEnd"/>
      <w:r w:rsidRPr="00355024">
        <w:rPr>
          <w:rFonts w:ascii="Times New Roman" w:hAnsi="Times New Roman" w:cs="Times New Roman"/>
          <w:b/>
          <w:bCs/>
          <w:color w:val="000000"/>
        </w:rPr>
        <w:t xml:space="preserve"> </w:t>
      </w:r>
      <w:proofErr w:type="spellStart"/>
      <w:r w:rsidRPr="00355024">
        <w:rPr>
          <w:rFonts w:ascii="Times New Roman" w:hAnsi="Times New Roman" w:cs="Times New Roman"/>
          <w:b/>
          <w:bCs/>
          <w:color w:val="000000"/>
        </w:rPr>
        <w:t>sedācijai</w:t>
      </w:r>
      <w:proofErr w:type="spellEnd"/>
      <w:r w:rsidRPr="00355024">
        <w:rPr>
          <w:rFonts w:ascii="Times New Roman" w:hAnsi="Times New Roman" w:cs="Times New Roman"/>
          <w:b/>
          <w:bCs/>
          <w:color w:val="000000"/>
        </w:rPr>
        <w:t xml:space="preserve"> zirgiem</w:t>
      </w:r>
    </w:p>
    <w:p w14:paraId="5152173E" w14:textId="77777777" w:rsidR="00082D1B" w:rsidRPr="00355024" w:rsidRDefault="00082D1B" w:rsidP="00082D1B">
      <w:pPr>
        <w:spacing w:after="0" w:line="240" w:lineRule="auto"/>
        <w:jc w:val="both"/>
        <w:rPr>
          <w:rFonts w:ascii="Times New Roman" w:hAnsi="Times New Roman" w:cs="Times New Roman"/>
          <w:b/>
          <w:bCs/>
          <w:color w:val="000000"/>
        </w:rPr>
      </w:pPr>
    </w:p>
    <w:p w14:paraId="55527924" w14:textId="77777777" w:rsidR="00082D1B" w:rsidRPr="00355024" w:rsidRDefault="00082D1B" w:rsidP="00082D1B">
      <w:pPr>
        <w:spacing w:after="0" w:line="240" w:lineRule="auto"/>
        <w:jc w:val="both"/>
        <w:rPr>
          <w:rFonts w:ascii="Times New Roman" w:hAnsi="Times New Roman" w:cs="Times New Roman"/>
          <w:color w:val="000000"/>
        </w:rPr>
      </w:pPr>
      <w:r w:rsidRPr="00355024">
        <w:rPr>
          <w:rFonts w:ascii="Times New Roman" w:hAnsi="Times New Roman" w:cs="Times New Roman"/>
          <w:color w:val="000000"/>
        </w:rPr>
        <w:t xml:space="preserve">Pēc </w:t>
      </w:r>
      <w:proofErr w:type="spellStart"/>
      <w:r w:rsidRPr="00355024">
        <w:rPr>
          <w:rFonts w:ascii="Times New Roman" w:hAnsi="Times New Roman" w:cs="Times New Roman"/>
          <w:color w:val="000000"/>
        </w:rPr>
        <w:t>premedikācijas</w:t>
      </w:r>
      <w:proofErr w:type="spellEnd"/>
      <w:r w:rsidRPr="00355024">
        <w:rPr>
          <w:rFonts w:ascii="Times New Roman" w:hAnsi="Times New Roman" w:cs="Times New Roman"/>
          <w:color w:val="000000"/>
        </w:rPr>
        <w:t xml:space="preserve"> ar </w:t>
      </w:r>
      <w:proofErr w:type="spellStart"/>
      <w:r w:rsidRPr="00355024">
        <w:rPr>
          <w:rFonts w:ascii="Times New Roman" w:hAnsi="Times New Roman" w:cs="Times New Roman"/>
          <w:color w:val="000000"/>
        </w:rPr>
        <w:t>detomidīna</w:t>
      </w:r>
      <w:proofErr w:type="spellEnd"/>
      <w:r w:rsidRPr="00355024">
        <w:rPr>
          <w:rFonts w:ascii="Times New Roman" w:hAnsi="Times New Roman" w:cs="Times New Roman"/>
          <w:color w:val="000000"/>
        </w:rPr>
        <w:t xml:space="preserve"> </w:t>
      </w:r>
      <w:proofErr w:type="spellStart"/>
      <w:r w:rsidRPr="00355024">
        <w:rPr>
          <w:rFonts w:ascii="Times New Roman" w:hAnsi="Times New Roman" w:cs="Times New Roman"/>
          <w:color w:val="000000"/>
        </w:rPr>
        <w:t>hidrohlorīdu</w:t>
      </w:r>
      <w:proofErr w:type="spellEnd"/>
      <w:r w:rsidRPr="00355024">
        <w:rPr>
          <w:rFonts w:ascii="Times New Roman" w:hAnsi="Times New Roman" w:cs="Times New Roman"/>
          <w:color w:val="000000"/>
        </w:rPr>
        <w:t xml:space="preserve"> (10</w:t>
      </w:r>
      <w:r w:rsidRPr="00355024">
        <w:rPr>
          <w:rFonts w:ascii="Times New Roman" w:hAnsi="Times New Roman" w:cs="Times New Roman"/>
        </w:rPr>
        <w:t>–</w:t>
      </w:r>
      <w:r w:rsidRPr="00355024">
        <w:rPr>
          <w:rFonts w:ascii="Times New Roman" w:hAnsi="Times New Roman" w:cs="Times New Roman"/>
          <w:color w:val="000000"/>
        </w:rPr>
        <w:t>20</w:t>
      </w:r>
      <w:r w:rsidRPr="00355024">
        <w:rPr>
          <w:rFonts w:ascii="Times New Roman" w:hAnsi="Times New Roman" w:cs="Times New Roman"/>
        </w:rPr>
        <w:t> </w:t>
      </w:r>
      <w:r w:rsidRPr="00355024">
        <w:rPr>
          <w:rFonts w:ascii="Times New Roman" w:hAnsi="Times New Roman" w:cs="Times New Roman"/>
          <w:color w:val="000000"/>
        </w:rPr>
        <w:t>µg/kg), lai sasniegtu laterālo guļus stāvokli un vispārējo anestēziju, var lietot šādus anestēzijas līdzekļus:</w:t>
      </w:r>
    </w:p>
    <w:p w14:paraId="57FE4F31" w14:textId="77777777" w:rsidR="00082D1B" w:rsidRPr="00355024" w:rsidRDefault="00082D1B" w:rsidP="00082D1B">
      <w:pPr>
        <w:spacing w:after="0" w:line="240" w:lineRule="auto"/>
        <w:jc w:val="both"/>
        <w:rPr>
          <w:rFonts w:ascii="Times New Roman" w:hAnsi="Times New Roman" w:cs="Times New Roman"/>
          <w:color w:val="000000"/>
        </w:rPr>
      </w:pPr>
    </w:p>
    <w:p w14:paraId="5230E0F8" w14:textId="77777777" w:rsidR="00082D1B" w:rsidRPr="00355024" w:rsidRDefault="00082D1B" w:rsidP="00082D1B">
      <w:pPr>
        <w:spacing w:after="0" w:line="240" w:lineRule="auto"/>
        <w:jc w:val="both"/>
        <w:rPr>
          <w:rFonts w:ascii="Times New Roman" w:hAnsi="Times New Roman" w:cs="Times New Roman"/>
          <w:color w:val="000000"/>
        </w:rPr>
      </w:pPr>
    </w:p>
    <w:p w14:paraId="255278DF" w14:textId="225CFDF3" w:rsidR="00082D1B" w:rsidRPr="00355024" w:rsidRDefault="00082D1B" w:rsidP="00355024">
      <w:pPr>
        <w:pStyle w:val="ListParagraph"/>
        <w:numPr>
          <w:ilvl w:val="3"/>
          <w:numId w:val="25"/>
        </w:numPr>
        <w:tabs>
          <w:tab w:val="left" w:pos="567"/>
        </w:tabs>
        <w:spacing w:after="0" w:line="240" w:lineRule="auto"/>
        <w:ind w:left="1077" w:hanging="357"/>
        <w:rPr>
          <w:rFonts w:ascii="Times New Roman" w:hAnsi="Times New Roman" w:cs="Times New Roman"/>
          <w:color w:val="000000"/>
        </w:rPr>
      </w:pPr>
      <w:proofErr w:type="spellStart"/>
      <w:r w:rsidRPr="00355024">
        <w:rPr>
          <w:rFonts w:ascii="Times New Roman" w:hAnsi="Times New Roman" w:cs="Times New Roman"/>
        </w:rPr>
        <w:t>ketamīnu</w:t>
      </w:r>
      <w:proofErr w:type="spellEnd"/>
      <w:r w:rsidRPr="00355024">
        <w:rPr>
          <w:rFonts w:ascii="Times New Roman" w:hAnsi="Times New Roman" w:cs="Times New Roman"/>
        </w:rPr>
        <w:tab/>
      </w:r>
      <w:r w:rsidRPr="00355024">
        <w:rPr>
          <w:rFonts w:ascii="Times New Roman" w:hAnsi="Times New Roman" w:cs="Times New Roman"/>
        </w:rPr>
        <w:tab/>
      </w:r>
      <w:r w:rsidRPr="00355024">
        <w:rPr>
          <w:rFonts w:ascii="Times New Roman" w:hAnsi="Times New Roman" w:cs="Times New Roman"/>
        </w:rPr>
        <w:tab/>
        <w:t xml:space="preserve">2,2 mg/kg </w:t>
      </w:r>
      <w:proofErr w:type="spellStart"/>
      <w:r w:rsidRPr="00355024">
        <w:rPr>
          <w:rFonts w:ascii="Times New Roman" w:hAnsi="Times New Roman" w:cs="Times New Roman"/>
        </w:rPr>
        <w:t>i.v</w:t>
      </w:r>
      <w:proofErr w:type="spellEnd"/>
      <w:r w:rsidRPr="00355024">
        <w:rPr>
          <w:rFonts w:ascii="Times New Roman" w:hAnsi="Times New Roman" w:cs="Times New Roman"/>
        </w:rPr>
        <w:t xml:space="preserve">. </w:t>
      </w:r>
      <w:r w:rsidRPr="00355024">
        <w:rPr>
          <w:rFonts w:ascii="Times New Roman" w:hAnsi="Times New Roman" w:cs="Times New Roman"/>
        </w:rPr>
        <w:tab/>
      </w:r>
      <w:r w:rsidRPr="00355024">
        <w:rPr>
          <w:rFonts w:ascii="Times New Roman" w:hAnsi="Times New Roman" w:cs="Times New Roman"/>
        </w:rPr>
        <w:tab/>
        <w:t>vai</w:t>
      </w:r>
    </w:p>
    <w:p w14:paraId="67F3BB81" w14:textId="77777777" w:rsidR="00082D1B" w:rsidRPr="00355024" w:rsidRDefault="00082D1B" w:rsidP="00082D1B">
      <w:pPr>
        <w:spacing w:after="0" w:line="240" w:lineRule="auto"/>
        <w:jc w:val="both"/>
        <w:rPr>
          <w:rFonts w:ascii="Times New Roman" w:hAnsi="Times New Roman" w:cs="Times New Roman"/>
          <w:color w:val="000000"/>
        </w:rPr>
      </w:pPr>
    </w:p>
    <w:p w14:paraId="668171A0" w14:textId="2B506AF0" w:rsidR="00082D1B" w:rsidRPr="00355024" w:rsidRDefault="00082D1B" w:rsidP="00355024">
      <w:pPr>
        <w:pStyle w:val="ListParagraph"/>
        <w:numPr>
          <w:ilvl w:val="1"/>
          <w:numId w:val="25"/>
        </w:numPr>
        <w:spacing w:after="0" w:line="240" w:lineRule="auto"/>
        <w:ind w:left="1077" w:hanging="357"/>
        <w:jc w:val="both"/>
        <w:rPr>
          <w:rFonts w:ascii="Times New Roman" w:hAnsi="Times New Roman" w:cs="Times New Roman"/>
          <w:color w:val="000000"/>
        </w:rPr>
      </w:pPr>
      <w:proofErr w:type="spellStart"/>
      <w:r w:rsidRPr="00355024">
        <w:rPr>
          <w:rFonts w:ascii="Times New Roman" w:hAnsi="Times New Roman" w:cs="Times New Roman"/>
        </w:rPr>
        <w:t>tiopentālu</w:t>
      </w:r>
      <w:proofErr w:type="spellEnd"/>
      <w:r w:rsidRPr="00355024">
        <w:rPr>
          <w:rFonts w:ascii="Times New Roman" w:hAnsi="Times New Roman" w:cs="Times New Roman"/>
        </w:rPr>
        <w:tab/>
      </w:r>
      <w:r w:rsidRPr="00355024">
        <w:rPr>
          <w:rFonts w:ascii="Times New Roman" w:hAnsi="Times New Roman" w:cs="Times New Roman"/>
        </w:rPr>
        <w:tab/>
      </w:r>
      <w:r w:rsidRPr="00355024">
        <w:rPr>
          <w:rFonts w:ascii="Times New Roman" w:hAnsi="Times New Roman" w:cs="Times New Roman"/>
        </w:rPr>
        <w:tab/>
        <w:t>3</w:t>
      </w:r>
      <w:r w:rsidRPr="00355024">
        <w:rPr>
          <w:rFonts w:ascii="Times New Roman" w:hAnsi="Times New Roman" w:cs="Times New Roman"/>
        </w:rPr>
        <w:noBreakHyphen/>
        <w:t xml:space="preserve">6 mg/kg </w:t>
      </w:r>
      <w:proofErr w:type="spellStart"/>
      <w:r w:rsidRPr="00355024">
        <w:rPr>
          <w:rFonts w:ascii="Times New Roman" w:hAnsi="Times New Roman" w:cs="Times New Roman"/>
        </w:rPr>
        <w:t>i.v</w:t>
      </w:r>
      <w:proofErr w:type="spellEnd"/>
      <w:r w:rsidRPr="00355024">
        <w:rPr>
          <w:rFonts w:ascii="Times New Roman" w:hAnsi="Times New Roman" w:cs="Times New Roman"/>
        </w:rPr>
        <w:t xml:space="preserve">. </w:t>
      </w:r>
      <w:r w:rsidRPr="00355024">
        <w:rPr>
          <w:rFonts w:ascii="Times New Roman" w:hAnsi="Times New Roman" w:cs="Times New Roman"/>
        </w:rPr>
        <w:tab/>
      </w:r>
      <w:r w:rsidRPr="00355024">
        <w:rPr>
          <w:rFonts w:ascii="Times New Roman" w:hAnsi="Times New Roman" w:cs="Times New Roman"/>
        </w:rPr>
        <w:tab/>
        <w:t>vai</w:t>
      </w:r>
    </w:p>
    <w:p w14:paraId="0EF0F37A" w14:textId="77777777" w:rsidR="00082D1B" w:rsidRPr="00355024" w:rsidRDefault="00082D1B" w:rsidP="00082D1B">
      <w:pPr>
        <w:spacing w:after="0" w:line="240" w:lineRule="auto"/>
        <w:jc w:val="both"/>
        <w:rPr>
          <w:rFonts w:ascii="Times New Roman" w:hAnsi="Times New Roman" w:cs="Times New Roman"/>
          <w:color w:val="000000"/>
        </w:rPr>
      </w:pPr>
    </w:p>
    <w:p w14:paraId="4CB93575" w14:textId="2D4AC9EE" w:rsidR="00082D1B" w:rsidRPr="00355024" w:rsidRDefault="00082D1B" w:rsidP="00082D1B">
      <w:pPr>
        <w:pStyle w:val="ListParagraph"/>
        <w:numPr>
          <w:ilvl w:val="0"/>
          <w:numId w:val="23"/>
        </w:numPr>
        <w:spacing w:after="0" w:line="240" w:lineRule="auto"/>
        <w:jc w:val="both"/>
        <w:rPr>
          <w:rFonts w:ascii="Times New Roman" w:hAnsi="Times New Roman" w:cs="Times New Roman"/>
          <w:color w:val="000000"/>
        </w:rPr>
      </w:pPr>
      <w:proofErr w:type="spellStart"/>
      <w:r w:rsidRPr="00355024">
        <w:rPr>
          <w:rFonts w:ascii="Times New Roman" w:hAnsi="Times New Roman" w:cs="Times New Roman"/>
        </w:rPr>
        <w:t>gvaifenazīnu</w:t>
      </w:r>
      <w:proofErr w:type="spellEnd"/>
      <w:r w:rsidRPr="00355024">
        <w:rPr>
          <w:rFonts w:ascii="Times New Roman" w:hAnsi="Times New Roman" w:cs="Times New Roman"/>
        </w:rPr>
        <w:t xml:space="preserve"> </w:t>
      </w:r>
      <w:proofErr w:type="spellStart"/>
      <w:r w:rsidRPr="00355024">
        <w:rPr>
          <w:rFonts w:ascii="Times New Roman" w:hAnsi="Times New Roman" w:cs="Times New Roman"/>
        </w:rPr>
        <w:t>i</w:t>
      </w:r>
      <w:r w:rsidR="0074024D">
        <w:rPr>
          <w:rFonts w:ascii="Times New Roman" w:hAnsi="Times New Roman" w:cs="Times New Roman"/>
        </w:rPr>
        <w:t>.</w:t>
      </w:r>
      <w:r w:rsidRPr="00355024">
        <w:rPr>
          <w:rFonts w:ascii="Times New Roman" w:hAnsi="Times New Roman" w:cs="Times New Roman"/>
        </w:rPr>
        <w:t>v</w:t>
      </w:r>
      <w:proofErr w:type="spellEnd"/>
      <w:r w:rsidR="0074024D">
        <w:rPr>
          <w:rFonts w:ascii="Times New Roman" w:hAnsi="Times New Roman" w:cs="Times New Roman"/>
        </w:rPr>
        <w:t>.</w:t>
      </w:r>
      <w:r w:rsidRPr="00355024">
        <w:rPr>
          <w:rFonts w:ascii="Times New Roman" w:hAnsi="Times New Roman" w:cs="Times New Roman"/>
        </w:rPr>
        <w:t xml:space="preserve"> (iedarbības sasniegšanai), kam seko </w:t>
      </w:r>
      <w:proofErr w:type="spellStart"/>
      <w:r w:rsidRPr="00355024">
        <w:rPr>
          <w:rFonts w:ascii="Times New Roman" w:hAnsi="Times New Roman" w:cs="Times New Roman"/>
        </w:rPr>
        <w:t>ketamīna</w:t>
      </w:r>
      <w:proofErr w:type="spellEnd"/>
      <w:r w:rsidRPr="00355024">
        <w:rPr>
          <w:rFonts w:ascii="Times New Roman" w:hAnsi="Times New Roman" w:cs="Times New Roman"/>
        </w:rPr>
        <w:t xml:space="preserve"> 2,2 mg/kg </w:t>
      </w:r>
      <w:proofErr w:type="spellStart"/>
      <w:r w:rsidRPr="00355024">
        <w:rPr>
          <w:rFonts w:ascii="Times New Roman" w:hAnsi="Times New Roman" w:cs="Times New Roman"/>
        </w:rPr>
        <w:t>i.v</w:t>
      </w:r>
      <w:proofErr w:type="spellEnd"/>
      <w:r w:rsidRPr="00355024">
        <w:rPr>
          <w:rFonts w:ascii="Times New Roman" w:hAnsi="Times New Roman" w:cs="Times New Roman"/>
        </w:rPr>
        <w:t>. ievadīšana.</w:t>
      </w:r>
    </w:p>
    <w:p w14:paraId="7844B4CC" w14:textId="77777777" w:rsidR="00082D1B" w:rsidRPr="00355024" w:rsidRDefault="00082D1B" w:rsidP="00082D1B">
      <w:pPr>
        <w:spacing w:after="0" w:line="240" w:lineRule="auto"/>
        <w:jc w:val="both"/>
        <w:rPr>
          <w:rFonts w:ascii="Times New Roman" w:hAnsi="Times New Roman" w:cs="Times New Roman"/>
          <w:color w:val="000000"/>
        </w:rPr>
      </w:pPr>
    </w:p>
    <w:p w14:paraId="7ED8FA81" w14:textId="2E379A79" w:rsidR="00082D1B" w:rsidRPr="00355024" w:rsidRDefault="00082D1B" w:rsidP="00082D1B">
      <w:pPr>
        <w:spacing w:after="0" w:line="240" w:lineRule="auto"/>
        <w:jc w:val="both"/>
        <w:rPr>
          <w:rFonts w:ascii="Times New Roman" w:hAnsi="Times New Roman" w:cs="Times New Roman"/>
          <w:bCs/>
          <w:color w:val="000000"/>
        </w:rPr>
      </w:pPr>
      <w:r w:rsidRPr="00355024">
        <w:rPr>
          <w:rFonts w:ascii="Times New Roman" w:hAnsi="Times New Roman" w:cs="Times New Roman"/>
          <w:bCs/>
          <w:color w:val="000000"/>
        </w:rPr>
        <w:lastRenderedPageBreak/>
        <w:t xml:space="preserve">Šīs veterinārās zāles ievadīt pirms </w:t>
      </w:r>
      <w:proofErr w:type="spellStart"/>
      <w:r w:rsidRPr="00355024">
        <w:rPr>
          <w:rFonts w:ascii="Times New Roman" w:hAnsi="Times New Roman" w:cs="Times New Roman"/>
          <w:bCs/>
          <w:color w:val="000000"/>
        </w:rPr>
        <w:t>ketamīna</w:t>
      </w:r>
      <w:proofErr w:type="spellEnd"/>
      <w:r w:rsidRPr="00355024">
        <w:rPr>
          <w:rFonts w:ascii="Times New Roman" w:hAnsi="Times New Roman" w:cs="Times New Roman"/>
          <w:bCs/>
          <w:color w:val="000000"/>
        </w:rPr>
        <w:t xml:space="preserve"> ievadīšanas un ļaut </w:t>
      </w:r>
      <w:proofErr w:type="spellStart"/>
      <w:r w:rsidRPr="00355024">
        <w:rPr>
          <w:rFonts w:ascii="Times New Roman" w:hAnsi="Times New Roman" w:cs="Times New Roman"/>
          <w:bCs/>
          <w:color w:val="000000"/>
        </w:rPr>
        <w:t>sedācijai</w:t>
      </w:r>
      <w:proofErr w:type="spellEnd"/>
      <w:r w:rsidRPr="00355024">
        <w:rPr>
          <w:rFonts w:ascii="Times New Roman" w:hAnsi="Times New Roman" w:cs="Times New Roman"/>
          <w:bCs/>
          <w:color w:val="000000"/>
        </w:rPr>
        <w:t xml:space="preserve"> iedarboties pietiekami ilgi (5 minūtes). Tāpēc </w:t>
      </w:r>
      <w:proofErr w:type="spellStart"/>
      <w:r w:rsidRPr="00355024">
        <w:rPr>
          <w:rFonts w:ascii="Times New Roman" w:hAnsi="Times New Roman" w:cs="Times New Roman"/>
          <w:bCs/>
          <w:color w:val="000000"/>
        </w:rPr>
        <w:t>ketamīnu</w:t>
      </w:r>
      <w:proofErr w:type="spellEnd"/>
      <w:r w:rsidRPr="00355024">
        <w:rPr>
          <w:rFonts w:ascii="Times New Roman" w:hAnsi="Times New Roman" w:cs="Times New Roman"/>
          <w:bCs/>
          <w:color w:val="000000"/>
        </w:rPr>
        <w:t xml:space="preserve"> un šīs veterinārās zāles nedrīkst ievadīt vienlaicīgi vienā šļircē.</w:t>
      </w:r>
    </w:p>
    <w:p w14:paraId="650F2591" w14:textId="77777777" w:rsidR="00082D1B" w:rsidRPr="00355024" w:rsidRDefault="00082D1B" w:rsidP="00082D1B">
      <w:pPr>
        <w:spacing w:after="0" w:line="240" w:lineRule="auto"/>
        <w:jc w:val="both"/>
        <w:rPr>
          <w:rFonts w:ascii="Times New Roman" w:hAnsi="Times New Roman" w:cs="Times New Roman"/>
          <w:b/>
          <w:color w:val="000000"/>
        </w:rPr>
      </w:pPr>
    </w:p>
    <w:p w14:paraId="11210B83" w14:textId="262DDE96" w:rsidR="00082D1B" w:rsidRPr="00355024" w:rsidRDefault="00082D1B" w:rsidP="00082D1B">
      <w:pPr>
        <w:spacing w:after="0" w:line="240" w:lineRule="auto"/>
        <w:jc w:val="both"/>
        <w:rPr>
          <w:rFonts w:ascii="Times New Roman" w:hAnsi="Times New Roman" w:cs="Times New Roman"/>
          <w:b/>
          <w:color w:val="000000"/>
        </w:rPr>
      </w:pPr>
      <w:r w:rsidRPr="00355024">
        <w:rPr>
          <w:rFonts w:ascii="Times New Roman" w:hAnsi="Times New Roman" w:cs="Times New Roman"/>
          <w:b/>
          <w:color w:val="000000"/>
        </w:rPr>
        <w:t xml:space="preserve">Kombinācijas ar </w:t>
      </w:r>
      <w:proofErr w:type="spellStart"/>
      <w:r w:rsidRPr="00355024">
        <w:rPr>
          <w:rFonts w:ascii="Times New Roman" w:hAnsi="Times New Roman" w:cs="Times New Roman"/>
          <w:b/>
          <w:color w:val="000000"/>
        </w:rPr>
        <w:t>detomidīnu</w:t>
      </w:r>
      <w:proofErr w:type="spellEnd"/>
      <w:r w:rsidRPr="00355024">
        <w:rPr>
          <w:rFonts w:ascii="Times New Roman" w:hAnsi="Times New Roman" w:cs="Times New Roman"/>
          <w:b/>
          <w:color w:val="000000"/>
        </w:rPr>
        <w:t xml:space="preserve"> un inhalācijas anestēzijas līdzekļiem zirgiem</w:t>
      </w:r>
    </w:p>
    <w:p w14:paraId="3BC36048" w14:textId="77777777" w:rsidR="00082D1B" w:rsidRPr="00355024" w:rsidRDefault="00082D1B" w:rsidP="00082D1B">
      <w:pPr>
        <w:autoSpaceDE w:val="0"/>
        <w:autoSpaceDN w:val="0"/>
        <w:adjustRightInd w:val="0"/>
        <w:spacing w:after="0" w:line="240" w:lineRule="auto"/>
        <w:ind w:left="567"/>
        <w:jc w:val="both"/>
        <w:rPr>
          <w:rFonts w:ascii="Times New Roman" w:hAnsi="Times New Roman" w:cs="Times New Roman"/>
          <w:b/>
        </w:rPr>
      </w:pPr>
    </w:p>
    <w:p w14:paraId="51516CC4" w14:textId="687AA76C" w:rsidR="00082D1B" w:rsidRPr="00355024" w:rsidRDefault="00082D1B" w:rsidP="00082D1B">
      <w:pPr>
        <w:spacing w:after="0" w:line="240" w:lineRule="auto"/>
        <w:jc w:val="both"/>
        <w:rPr>
          <w:rFonts w:ascii="Times New Roman" w:hAnsi="Times New Roman" w:cs="Times New Roman"/>
          <w:color w:val="000000"/>
        </w:rPr>
      </w:pPr>
      <w:proofErr w:type="spellStart"/>
      <w:r w:rsidRPr="00355024">
        <w:rPr>
          <w:rFonts w:ascii="Times New Roman" w:hAnsi="Times New Roman" w:cs="Times New Roman"/>
          <w:color w:val="000000" w:themeColor="text1"/>
        </w:rPr>
        <w:t>Detomidīna</w:t>
      </w:r>
      <w:proofErr w:type="spellEnd"/>
      <w:r w:rsidRPr="00355024">
        <w:rPr>
          <w:rFonts w:ascii="Times New Roman" w:hAnsi="Times New Roman" w:cs="Times New Roman"/>
          <w:color w:val="000000" w:themeColor="text1"/>
        </w:rPr>
        <w:t xml:space="preserve"> </w:t>
      </w:r>
      <w:proofErr w:type="spellStart"/>
      <w:r w:rsidRPr="00355024">
        <w:rPr>
          <w:rFonts w:ascii="Times New Roman" w:hAnsi="Times New Roman" w:cs="Times New Roman"/>
          <w:color w:val="000000" w:themeColor="text1"/>
        </w:rPr>
        <w:t>hidrohlorīdu</w:t>
      </w:r>
      <w:proofErr w:type="spellEnd"/>
      <w:r w:rsidRPr="00355024">
        <w:rPr>
          <w:rFonts w:ascii="Times New Roman" w:hAnsi="Times New Roman" w:cs="Times New Roman"/>
          <w:color w:val="000000" w:themeColor="text1"/>
        </w:rPr>
        <w:t xml:space="preserve"> kā </w:t>
      </w:r>
      <w:proofErr w:type="spellStart"/>
      <w:r w:rsidRPr="00355024">
        <w:rPr>
          <w:rFonts w:ascii="Times New Roman" w:hAnsi="Times New Roman" w:cs="Times New Roman"/>
          <w:color w:val="000000" w:themeColor="text1"/>
        </w:rPr>
        <w:t>sedatīvu</w:t>
      </w:r>
      <w:proofErr w:type="spellEnd"/>
      <w:r w:rsidRPr="00355024">
        <w:rPr>
          <w:rFonts w:ascii="Times New Roman" w:hAnsi="Times New Roman" w:cs="Times New Roman"/>
          <w:color w:val="000000" w:themeColor="text1"/>
        </w:rPr>
        <w:t xml:space="preserve"> līdzekli </w:t>
      </w:r>
      <w:proofErr w:type="spellStart"/>
      <w:r w:rsidRPr="00355024">
        <w:rPr>
          <w:rFonts w:ascii="Times New Roman" w:hAnsi="Times New Roman" w:cs="Times New Roman"/>
          <w:color w:val="000000" w:themeColor="text1"/>
        </w:rPr>
        <w:t>premedikācijai</w:t>
      </w:r>
      <w:proofErr w:type="spellEnd"/>
      <w:r w:rsidRPr="00355024">
        <w:rPr>
          <w:rFonts w:ascii="Times New Roman" w:hAnsi="Times New Roman" w:cs="Times New Roman"/>
          <w:color w:val="000000" w:themeColor="text1"/>
        </w:rPr>
        <w:t xml:space="preserve"> (10</w:t>
      </w:r>
      <w:r w:rsidRPr="00355024">
        <w:rPr>
          <w:rFonts w:ascii="Times New Roman" w:hAnsi="Times New Roman" w:cs="Times New Roman"/>
        </w:rPr>
        <w:t>–</w:t>
      </w:r>
      <w:r w:rsidRPr="00355024">
        <w:rPr>
          <w:rFonts w:ascii="Times New Roman" w:hAnsi="Times New Roman" w:cs="Times New Roman"/>
          <w:color w:val="000000" w:themeColor="text1"/>
        </w:rPr>
        <w:t>30</w:t>
      </w:r>
      <w:r w:rsidRPr="00355024">
        <w:rPr>
          <w:rFonts w:ascii="Times New Roman" w:hAnsi="Times New Roman" w:cs="Times New Roman"/>
        </w:rPr>
        <w:t> </w:t>
      </w:r>
      <w:r w:rsidRPr="00355024">
        <w:rPr>
          <w:rFonts w:ascii="Times New Roman" w:hAnsi="Times New Roman" w:cs="Times New Roman"/>
          <w:color w:val="000000" w:themeColor="text1"/>
        </w:rPr>
        <w:t xml:space="preserve">µg/kg) var lietot pirms inhalācijas anestēzijas indukcijas un uzturēšanas. Inhalācijas anestēzija tiek dota līdz vēlamās iedarbības sasniegšanai.  </w:t>
      </w:r>
      <w:proofErr w:type="spellStart"/>
      <w:r w:rsidRPr="00355024">
        <w:rPr>
          <w:rFonts w:ascii="Times New Roman" w:hAnsi="Times New Roman" w:cs="Times New Roman"/>
          <w:color w:val="000000" w:themeColor="text1"/>
        </w:rPr>
        <w:t>Premedikācija</w:t>
      </w:r>
      <w:proofErr w:type="spellEnd"/>
      <w:r w:rsidRPr="00355024">
        <w:rPr>
          <w:rFonts w:ascii="Times New Roman" w:hAnsi="Times New Roman" w:cs="Times New Roman"/>
          <w:color w:val="000000" w:themeColor="text1"/>
        </w:rPr>
        <w:t xml:space="preserve"> ar </w:t>
      </w:r>
      <w:proofErr w:type="spellStart"/>
      <w:r w:rsidRPr="00355024">
        <w:rPr>
          <w:rFonts w:ascii="Times New Roman" w:hAnsi="Times New Roman" w:cs="Times New Roman"/>
          <w:color w:val="000000" w:themeColor="text1"/>
        </w:rPr>
        <w:t>detomidīnu</w:t>
      </w:r>
      <w:proofErr w:type="spellEnd"/>
      <w:r w:rsidRPr="00355024">
        <w:rPr>
          <w:rFonts w:ascii="Times New Roman" w:hAnsi="Times New Roman" w:cs="Times New Roman"/>
          <w:color w:val="000000" w:themeColor="text1"/>
        </w:rPr>
        <w:t xml:space="preserve"> ievērojami samazina nepieciešamo inhalācijas anestēzijas līdzekļu daudzumu.</w:t>
      </w:r>
    </w:p>
    <w:p w14:paraId="3BC68766" w14:textId="77777777" w:rsidR="00082D1B" w:rsidRPr="00355024" w:rsidRDefault="00082D1B" w:rsidP="00082D1B">
      <w:pPr>
        <w:tabs>
          <w:tab w:val="left" w:pos="0"/>
        </w:tabs>
        <w:spacing w:after="0" w:line="240" w:lineRule="auto"/>
        <w:jc w:val="both"/>
        <w:rPr>
          <w:rFonts w:ascii="Times New Roman" w:hAnsi="Times New Roman" w:cs="Times New Roman"/>
          <w:color w:val="000000"/>
        </w:rPr>
      </w:pPr>
    </w:p>
    <w:p w14:paraId="4A4538FC" w14:textId="01C24090" w:rsidR="00082D1B" w:rsidRPr="00355024" w:rsidRDefault="00082D1B" w:rsidP="00082D1B">
      <w:pPr>
        <w:spacing w:after="0" w:line="240" w:lineRule="auto"/>
        <w:jc w:val="both"/>
        <w:rPr>
          <w:rFonts w:ascii="Times New Roman" w:hAnsi="Times New Roman" w:cs="Times New Roman"/>
          <w:b/>
          <w:color w:val="000000"/>
        </w:rPr>
      </w:pPr>
      <w:r w:rsidRPr="00355024">
        <w:rPr>
          <w:rFonts w:ascii="Times New Roman" w:hAnsi="Times New Roman" w:cs="Times New Roman"/>
          <w:b/>
          <w:color w:val="000000"/>
        </w:rPr>
        <w:t xml:space="preserve">Kombinācijas ar </w:t>
      </w:r>
      <w:proofErr w:type="spellStart"/>
      <w:r w:rsidRPr="00355024">
        <w:rPr>
          <w:rFonts w:ascii="Times New Roman" w:hAnsi="Times New Roman" w:cs="Times New Roman"/>
          <w:b/>
          <w:color w:val="000000"/>
        </w:rPr>
        <w:t>detomidīnu</w:t>
      </w:r>
      <w:proofErr w:type="spellEnd"/>
      <w:r w:rsidRPr="00355024">
        <w:rPr>
          <w:rFonts w:ascii="Times New Roman" w:hAnsi="Times New Roman" w:cs="Times New Roman"/>
          <w:b/>
          <w:color w:val="000000"/>
        </w:rPr>
        <w:t>, lai uzturētu injekciju anestēziju (vispārējās intravenozās anestēzijas - VIVA) zirgiem</w:t>
      </w:r>
    </w:p>
    <w:p w14:paraId="5CA7E8B9"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rPr>
      </w:pPr>
    </w:p>
    <w:p w14:paraId="3097DE7E" w14:textId="174F092C" w:rsidR="00082D1B" w:rsidRPr="00355024" w:rsidRDefault="00082D1B" w:rsidP="00082D1B">
      <w:pPr>
        <w:spacing w:after="0" w:line="240" w:lineRule="auto"/>
        <w:jc w:val="both"/>
        <w:rPr>
          <w:rFonts w:ascii="Times New Roman" w:hAnsi="Times New Roman" w:cs="Times New Roman"/>
          <w:color w:val="000000"/>
        </w:rPr>
      </w:pPr>
      <w:proofErr w:type="spellStart"/>
      <w:r w:rsidRPr="00355024">
        <w:rPr>
          <w:rFonts w:ascii="Times New Roman" w:hAnsi="Times New Roman" w:cs="Times New Roman"/>
          <w:color w:val="000000"/>
        </w:rPr>
        <w:t>Detomidīnu</w:t>
      </w:r>
      <w:proofErr w:type="spellEnd"/>
      <w:r w:rsidRPr="00355024">
        <w:rPr>
          <w:rFonts w:ascii="Times New Roman" w:hAnsi="Times New Roman" w:cs="Times New Roman"/>
          <w:color w:val="000000"/>
        </w:rPr>
        <w:t xml:space="preserve"> var lietot kombinācijā ar </w:t>
      </w:r>
      <w:proofErr w:type="spellStart"/>
      <w:r w:rsidRPr="00355024">
        <w:rPr>
          <w:rFonts w:ascii="Times New Roman" w:hAnsi="Times New Roman" w:cs="Times New Roman"/>
          <w:color w:val="000000"/>
        </w:rPr>
        <w:t>ketamīnu</w:t>
      </w:r>
      <w:proofErr w:type="spellEnd"/>
      <w:r w:rsidRPr="00355024">
        <w:rPr>
          <w:rFonts w:ascii="Times New Roman" w:hAnsi="Times New Roman" w:cs="Times New Roman"/>
          <w:color w:val="000000"/>
        </w:rPr>
        <w:t xml:space="preserve"> un </w:t>
      </w:r>
      <w:proofErr w:type="spellStart"/>
      <w:r w:rsidRPr="00355024">
        <w:rPr>
          <w:rFonts w:ascii="Times New Roman" w:hAnsi="Times New Roman" w:cs="Times New Roman"/>
        </w:rPr>
        <w:t>gvaifenazīnu</w:t>
      </w:r>
      <w:proofErr w:type="spellEnd"/>
      <w:r w:rsidRPr="00355024">
        <w:rPr>
          <w:rFonts w:ascii="Times New Roman" w:hAnsi="Times New Roman" w:cs="Times New Roman"/>
          <w:color w:val="000000"/>
        </w:rPr>
        <w:t xml:space="preserve"> vispārējās intravenozās anestēzijas (VIVA) uzturēšanai.</w:t>
      </w:r>
    </w:p>
    <w:p w14:paraId="4D3F6715" w14:textId="77777777" w:rsidR="00082D1B" w:rsidRPr="00355024" w:rsidRDefault="00082D1B" w:rsidP="00082D1B">
      <w:pPr>
        <w:spacing w:after="0" w:line="240" w:lineRule="auto"/>
        <w:jc w:val="both"/>
        <w:rPr>
          <w:rFonts w:ascii="Times New Roman" w:hAnsi="Times New Roman" w:cs="Times New Roman"/>
          <w:color w:val="000000"/>
        </w:rPr>
      </w:pPr>
    </w:p>
    <w:p w14:paraId="14626C45" w14:textId="7A2B27BF" w:rsidR="00082D1B" w:rsidRPr="00355024" w:rsidRDefault="00082D1B" w:rsidP="00082D1B">
      <w:pPr>
        <w:spacing w:after="0" w:line="240" w:lineRule="auto"/>
        <w:jc w:val="both"/>
        <w:rPr>
          <w:rFonts w:ascii="Times New Roman" w:hAnsi="Times New Roman" w:cs="Times New Roman"/>
          <w:color w:val="000000"/>
        </w:rPr>
      </w:pPr>
      <w:r w:rsidRPr="00355024">
        <w:rPr>
          <w:rFonts w:ascii="Times New Roman" w:hAnsi="Times New Roman" w:cs="Times New Roman"/>
          <w:color w:val="000000"/>
        </w:rPr>
        <w:t xml:space="preserve">Vislabāk dokumentētais šķīdums satur </w:t>
      </w:r>
      <w:proofErr w:type="spellStart"/>
      <w:r w:rsidRPr="00355024">
        <w:rPr>
          <w:rFonts w:ascii="Times New Roman" w:hAnsi="Times New Roman" w:cs="Times New Roman"/>
          <w:color w:val="000000"/>
        </w:rPr>
        <w:t>gvaifenazīnu</w:t>
      </w:r>
      <w:proofErr w:type="spellEnd"/>
      <w:r w:rsidRPr="00355024">
        <w:rPr>
          <w:rFonts w:ascii="Times New Roman" w:hAnsi="Times New Roman" w:cs="Times New Roman"/>
          <w:color w:val="000000"/>
        </w:rPr>
        <w:t xml:space="preserve"> 50</w:t>
      </w:r>
      <w:r w:rsidRPr="00355024">
        <w:rPr>
          <w:rFonts w:ascii="Times New Roman" w:hAnsi="Times New Roman" w:cs="Times New Roman"/>
          <w:color w:val="000000"/>
        </w:rPr>
        <w:noBreakHyphen/>
        <w:t xml:space="preserve">100 mg/ml, </w:t>
      </w:r>
      <w:proofErr w:type="spellStart"/>
      <w:r w:rsidRPr="00355024">
        <w:rPr>
          <w:rFonts w:ascii="Times New Roman" w:hAnsi="Times New Roman" w:cs="Times New Roman"/>
          <w:color w:val="000000"/>
        </w:rPr>
        <w:t>detomidīna</w:t>
      </w:r>
      <w:proofErr w:type="spellEnd"/>
      <w:r w:rsidRPr="00355024">
        <w:rPr>
          <w:rFonts w:ascii="Times New Roman" w:hAnsi="Times New Roman" w:cs="Times New Roman"/>
          <w:color w:val="000000"/>
        </w:rPr>
        <w:t xml:space="preserve"> </w:t>
      </w:r>
      <w:proofErr w:type="spellStart"/>
      <w:r w:rsidRPr="00355024">
        <w:rPr>
          <w:rFonts w:ascii="Times New Roman" w:hAnsi="Times New Roman" w:cs="Times New Roman"/>
          <w:color w:val="000000"/>
        </w:rPr>
        <w:t>hidrohlorīdu</w:t>
      </w:r>
      <w:proofErr w:type="spellEnd"/>
      <w:r w:rsidRPr="00355024">
        <w:rPr>
          <w:rFonts w:ascii="Times New Roman" w:hAnsi="Times New Roman" w:cs="Times New Roman"/>
          <w:color w:val="000000"/>
        </w:rPr>
        <w:t xml:space="preserve"> 20 µg/ml un </w:t>
      </w:r>
      <w:proofErr w:type="spellStart"/>
      <w:r w:rsidRPr="00355024">
        <w:rPr>
          <w:rFonts w:ascii="Times New Roman" w:hAnsi="Times New Roman" w:cs="Times New Roman"/>
          <w:color w:val="000000"/>
        </w:rPr>
        <w:t>ketamīnu</w:t>
      </w:r>
      <w:proofErr w:type="spellEnd"/>
      <w:r w:rsidRPr="00355024">
        <w:rPr>
          <w:rFonts w:ascii="Times New Roman" w:hAnsi="Times New Roman" w:cs="Times New Roman"/>
          <w:color w:val="000000"/>
        </w:rPr>
        <w:t xml:space="preserve"> 2 mg/ml. 1 g </w:t>
      </w:r>
      <w:proofErr w:type="spellStart"/>
      <w:r w:rsidRPr="00355024">
        <w:rPr>
          <w:rFonts w:ascii="Times New Roman" w:hAnsi="Times New Roman" w:cs="Times New Roman"/>
          <w:color w:val="000000"/>
        </w:rPr>
        <w:t>ketamīna</w:t>
      </w:r>
      <w:proofErr w:type="spellEnd"/>
      <w:r w:rsidRPr="00355024">
        <w:rPr>
          <w:rFonts w:ascii="Times New Roman" w:hAnsi="Times New Roman" w:cs="Times New Roman"/>
          <w:color w:val="000000"/>
        </w:rPr>
        <w:t xml:space="preserve"> un 10 mg </w:t>
      </w:r>
      <w:proofErr w:type="spellStart"/>
      <w:r w:rsidRPr="00355024">
        <w:rPr>
          <w:rFonts w:ascii="Times New Roman" w:hAnsi="Times New Roman" w:cs="Times New Roman"/>
          <w:color w:val="000000"/>
        </w:rPr>
        <w:t>detomidīna</w:t>
      </w:r>
      <w:proofErr w:type="spellEnd"/>
      <w:r w:rsidRPr="00355024">
        <w:rPr>
          <w:rFonts w:ascii="Times New Roman" w:hAnsi="Times New Roman" w:cs="Times New Roman"/>
          <w:color w:val="000000"/>
        </w:rPr>
        <w:t xml:space="preserve"> </w:t>
      </w:r>
      <w:proofErr w:type="spellStart"/>
      <w:r w:rsidRPr="00355024">
        <w:rPr>
          <w:rFonts w:ascii="Times New Roman" w:hAnsi="Times New Roman" w:cs="Times New Roman"/>
          <w:color w:val="000000"/>
        </w:rPr>
        <w:t>hidrohlorīdu</w:t>
      </w:r>
      <w:proofErr w:type="spellEnd"/>
      <w:r w:rsidRPr="00355024">
        <w:rPr>
          <w:rFonts w:ascii="Times New Roman" w:hAnsi="Times New Roman" w:cs="Times New Roman"/>
          <w:color w:val="000000"/>
        </w:rPr>
        <w:t xml:space="preserve"> pievienot 500 ml 5</w:t>
      </w:r>
      <w:r w:rsidRPr="00355024">
        <w:rPr>
          <w:rFonts w:ascii="Times New Roman" w:hAnsi="Times New Roman" w:cs="Times New Roman"/>
          <w:color w:val="000000"/>
        </w:rPr>
        <w:noBreakHyphen/>
        <w:t xml:space="preserve">10 % </w:t>
      </w:r>
      <w:proofErr w:type="spellStart"/>
      <w:r w:rsidRPr="00355024">
        <w:rPr>
          <w:rFonts w:ascii="Times New Roman" w:hAnsi="Times New Roman" w:cs="Times New Roman"/>
          <w:color w:val="000000"/>
        </w:rPr>
        <w:t>gvaifenazīna</w:t>
      </w:r>
      <w:proofErr w:type="spellEnd"/>
      <w:r w:rsidRPr="00355024">
        <w:rPr>
          <w:rFonts w:ascii="Times New Roman" w:hAnsi="Times New Roman" w:cs="Times New Roman"/>
          <w:color w:val="000000"/>
        </w:rPr>
        <w:t>, anestēziju uztur ar infūziju 1 ml/kg/h.</w:t>
      </w:r>
    </w:p>
    <w:p w14:paraId="1EE04C2A" w14:textId="77777777" w:rsidR="00082D1B" w:rsidRPr="00355024" w:rsidRDefault="00082D1B" w:rsidP="00082D1B">
      <w:pPr>
        <w:spacing w:after="0" w:line="240" w:lineRule="auto"/>
        <w:jc w:val="both"/>
        <w:rPr>
          <w:rFonts w:ascii="Times New Roman" w:hAnsi="Times New Roman" w:cs="Times New Roman"/>
          <w:color w:val="000000"/>
        </w:rPr>
      </w:pPr>
    </w:p>
    <w:p w14:paraId="1DD6AA79" w14:textId="64A0D168" w:rsidR="00082D1B" w:rsidRPr="00355024" w:rsidRDefault="00082D1B" w:rsidP="00082D1B">
      <w:pPr>
        <w:tabs>
          <w:tab w:val="left" w:pos="550"/>
        </w:tabs>
        <w:spacing w:after="0" w:line="240" w:lineRule="auto"/>
        <w:jc w:val="both"/>
        <w:rPr>
          <w:rFonts w:ascii="Times New Roman" w:hAnsi="Times New Roman" w:cs="Times New Roman"/>
          <w:color w:val="000000"/>
        </w:rPr>
      </w:pPr>
      <w:r w:rsidRPr="00355024">
        <w:rPr>
          <w:rFonts w:ascii="Times New Roman" w:hAnsi="Times New Roman" w:cs="Times New Roman"/>
          <w:b/>
          <w:color w:val="000000"/>
        </w:rPr>
        <w:t xml:space="preserve">Kombinācijas ar </w:t>
      </w:r>
      <w:proofErr w:type="spellStart"/>
      <w:r w:rsidRPr="00355024">
        <w:rPr>
          <w:rFonts w:ascii="Times New Roman" w:hAnsi="Times New Roman" w:cs="Times New Roman"/>
          <w:b/>
          <w:color w:val="000000"/>
        </w:rPr>
        <w:t>detomidīnu</w:t>
      </w:r>
      <w:proofErr w:type="spellEnd"/>
      <w:r w:rsidRPr="00355024">
        <w:rPr>
          <w:rFonts w:ascii="Times New Roman" w:hAnsi="Times New Roman" w:cs="Times New Roman"/>
          <w:b/>
          <w:color w:val="000000"/>
        </w:rPr>
        <w:t xml:space="preserve"> vispārējās anestēzijas indukcijai un uzturēšanai liellopiem</w:t>
      </w:r>
    </w:p>
    <w:p w14:paraId="4F5694CF" w14:textId="77777777" w:rsidR="00082D1B" w:rsidRPr="00355024" w:rsidRDefault="00082D1B" w:rsidP="00082D1B">
      <w:pPr>
        <w:spacing w:after="0" w:line="240" w:lineRule="auto"/>
        <w:jc w:val="both"/>
        <w:rPr>
          <w:rFonts w:ascii="Times New Roman" w:hAnsi="Times New Roman" w:cs="Times New Roman"/>
          <w:color w:val="000000"/>
        </w:rPr>
      </w:pPr>
    </w:p>
    <w:p w14:paraId="4797B386" w14:textId="5A5B7C39" w:rsidR="00082D1B" w:rsidRPr="00355024" w:rsidRDefault="00082D1B" w:rsidP="00082D1B">
      <w:pPr>
        <w:spacing w:after="0" w:line="240" w:lineRule="auto"/>
        <w:jc w:val="both"/>
        <w:rPr>
          <w:rFonts w:ascii="Times New Roman" w:hAnsi="Times New Roman" w:cs="Times New Roman"/>
        </w:rPr>
      </w:pPr>
      <w:proofErr w:type="spellStart"/>
      <w:r w:rsidRPr="00355024">
        <w:rPr>
          <w:rFonts w:ascii="Times New Roman" w:hAnsi="Times New Roman" w:cs="Times New Roman"/>
          <w:color w:val="000000"/>
        </w:rPr>
        <w:t>Detomidīna</w:t>
      </w:r>
      <w:proofErr w:type="spellEnd"/>
      <w:r w:rsidRPr="00355024">
        <w:rPr>
          <w:rFonts w:ascii="Times New Roman" w:hAnsi="Times New Roman" w:cs="Times New Roman"/>
          <w:color w:val="000000"/>
        </w:rPr>
        <w:t xml:space="preserve"> </w:t>
      </w:r>
      <w:proofErr w:type="spellStart"/>
      <w:r w:rsidRPr="00355024">
        <w:rPr>
          <w:rFonts w:ascii="Times New Roman" w:hAnsi="Times New Roman" w:cs="Times New Roman"/>
          <w:color w:val="000000"/>
        </w:rPr>
        <w:t>hidrohlorīds</w:t>
      </w:r>
      <w:proofErr w:type="spellEnd"/>
      <w:r w:rsidRPr="00355024">
        <w:rPr>
          <w:rFonts w:ascii="Times New Roman" w:hAnsi="Times New Roman" w:cs="Times New Roman"/>
          <w:color w:val="000000"/>
        </w:rPr>
        <w:t xml:space="preserve"> 20 </w:t>
      </w:r>
      <w:r w:rsidRPr="00355024">
        <w:rPr>
          <w:rFonts w:ascii="Times New Roman" w:hAnsi="Times New Roman" w:cs="Times New Roman"/>
        </w:rPr>
        <w:t>µg/kg (0,2 ml/100 kg) kopā ar</w:t>
      </w:r>
    </w:p>
    <w:p w14:paraId="62562767" w14:textId="6E3BDE06" w:rsidR="00082D1B" w:rsidRPr="00355024" w:rsidRDefault="00082D1B" w:rsidP="00082D1B">
      <w:pPr>
        <w:numPr>
          <w:ilvl w:val="0"/>
          <w:numId w:val="16"/>
        </w:numPr>
        <w:spacing w:after="0" w:line="240" w:lineRule="auto"/>
        <w:ind w:left="720"/>
        <w:jc w:val="both"/>
        <w:rPr>
          <w:rFonts w:ascii="Times New Roman" w:hAnsi="Times New Roman" w:cs="Times New Roman"/>
          <w:color w:val="000000"/>
        </w:rPr>
      </w:pPr>
      <w:proofErr w:type="spellStart"/>
      <w:r w:rsidRPr="00355024">
        <w:rPr>
          <w:rFonts w:ascii="Times New Roman" w:hAnsi="Times New Roman" w:cs="Times New Roman"/>
          <w:color w:val="000000"/>
        </w:rPr>
        <w:t>ketamīnu</w:t>
      </w:r>
      <w:proofErr w:type="spellEnd"/>
      <w:r w:rsidRPr="00355024">
        <w:rPr>
          <w:rFonts w:ascii="Times New Roman" w:hAnsi="Times New Roman" w:cs="Times New Roman"/>
          <w:color w:val="000000"/>
        </w:rPr>
        <w:t xml:space="preserve"> 0,5</w:t>
      </w:r>
      <w:r w:rsidRPr="00355024">
        <w:rPr>
          <w:rFonts w:ascii="Times New Roman" w:hAnsi="Times New Roman" w:cs="Times New Roman"/>
          <w:color w:val="000000"/>
        </w:rPr>
        <w:noBreakHyphen/>
        <w:t xml:space="preserve">1 mg/kg </w:t>
      </w:r>
      <w:proofErr w:type="spellStart"/>
      <w:r w:rsidRPr="00355024">
        <w:rPr>
          <w:rFonts w:ascii="Times New Roman" w:hAnsi="Times New Roman" w:cs="Times New Roman"/>
          <w:color w:val="000000"/>
        </w:rPr>
        <w:t>i.v</w:t>
      </w:r>
      <w:proofErr w:type="spellEnd"/>
      <w:r w:rsidRPr="00355024">
        <w:rPr>
          <w:rFonts w:ascii="Times New Roman" w:hAnsi="Times New Roman" w:cs="Times New Roman"/>
          <w:color w:val="000000"/>
        </w:rPr>
        <w:t xml:space="preserve">., </w:t>
      </w:r>
      <w:proofErr w:type="spellStart"/>
      <w:r w:rsidRPr="00355024">
        <w:rPr>
          <w:rFonts w:ascii="Times New Roman" w:hAnsi="Times New Roman" w:cs="Times New Roman"/>
          <w:color w:val="000000"/>
        </w:rPr>
        <w:t>i.m</w:t>
      </w:r>
      <w:proofErr w:type="spellEnd"/>
      <w:r w:rsidRPr="00355024">
        <w:rPr>
          <w:rFonts w:ascii="Times New Roman" w:hAnsi="Times New Roman" w:cs="Times New Roman"/>
          <w:color w:val="000000"/>
        </w:rPr>
        <w:t>. vai</w:t>
      </w:r>
    </w:p>
    <w:p w14:paraId="1E32850B" w14:textId="77777777" w:rsidR="00082D1B" w:rsidRPr="00355024" w:rsidRDefault="00082D1B" w:rsidP="00355024">
      <w:pPr>
        <w:numPr>
          <w:ilvl w:val="0"/>
          <w:numId w:val="16"/>
        </w:numPr>
        <w:spacing w:after="0" w:line="240" w:lineRule="auto"/>
        <w:ind w:left="720"/>
        <w:jc w:val="both"/>
        <w:rPr>
          <w:rFonts w:ascii="Times New Roman" w:hAnsi="Times New Roman" w:cs="Times New Roman"/>
          <w:color w:val="000000"/>
        </w:rPr>
      </w:pPr>
      <w:proofErr w:type="spellStart"/>
      <w:r w:rsidRPr="00355024">
        <w:rPr>
          <w:rFonts w:ascii="Times New Roman" w:hAnsi="Times New Roman" w:cs="Times New Roman"/>
          <w:color w:val="000000"/>
        </w:rPr>
        <w:t>tiopentālu</w:t>
      </w:r>
      <w:proofErr w:type="spellEnd"/>
      <w:r w:rsidRPr="00355024">
        <w:rPr>
          <w:rFonts w:ascii="Times New Roman" w:hAnsi="Times New Roman" w:cs="Times New Roman"/>
          <w:color w:val="000000"/>
        </w:rPr>
        <w:t xml:space="preserve"> 6</w:t>
      </w:r>
      <w:r w:rsidRPr="00355024">
        <w:rPr>
          <w:rFonts w:ascii="Times New Roman" w:hAnsi="Times New Roman" w:cs="Times New Roman"/>
          <w:color w:val="000000"/>
        </w:rPr>
        <w:noBreakHyphen/>
        <w:t xml:space="preserve">10 mg/kg </w:t>
      </w:r>
      <w:proofErr w:type="spellStart"/>
      <w:r w:rsidRPr="00355024">
        <w:rPr>
          <w:rFonts w:ascii="Times New Roman" w:hAnsi="Times New Roman" w:cs="Times New Roman"/>
          <w:color w:val="000000"/>
        </w:rPr>
        <w:t>i.v</w:t>
      </w:r>
      <w:proofErr w:type="spellEnd"/>
      <w:r w:rsidRPr="00355024">
        <w:rPr>
          <w:rFonts w:ascii="Times New Roman" w:hAnsi="Times New Roman" w:cs="Times New Roman"/>
          <w:color w:val="000000"/>
        </w:rPr>
        <w:t>.</w:t>
      </w:r>
    </w:p>
    <w:p w14:paraId="1326BCAF" w14:textId="77777777" w:rsidR="00082D1B" w:rsidRPr="00355024" w:rsidRDefault="00082D1B" w:rsidP="00082D1B">
      <w:pPr>
        <w:spacing w:after="0" w:line="240" w:lineRule="auto"/>
        <w:jc w:val="both"/>
        <w:rPr>
          <w:rFonts w:ascii="Times New Roman" w:hAnsi="Times New Roman" w:cs="Times New Roman"/>
          <w:color w:val="000000"/>
        </w:rPr>
      </w:pPr>
    </w:p>
    <w:p w14:paraId="50213634" w14:textId="77777777" w:rsidR="00082D1B" w:rsidRPr="00355024" w:rsidRDefault="00082D1B" w:rsidP="00082D1B">
      <w:pPr>
        <w:spacing w:after="0" w:line="240" w:lineRule="auto"/>
        <w:jc w:val="both"/>
        <w:rPr>
          <w:rFonts w:ascii="Times New Roman" w:hAnsi="Times New Roman" w:cs="Times New Roman"/>
          <w:color w:val="000000"/>
        </w:rPr>
      </w:pPr>
      <w:proofErr w:type="spellStart"/>
      <w:r w:rsidRPr="00355024">
        <w:rPr>
          <w:rFonts w:ascii="Times New Roman" w:hAnsi="Times New Roman" w:cs="Times New Roman"/>
          <w:color w:val="000000"/>
        </w:rPr>
        <w:t>Detomidīna</w:t>
      </w:r>
      <w:proofErr w:type="spellEnd"/>
      <w:r w:rsidRPr="00355024">
        <w:rPr>
          <w:rFonts w:ascii="Times New Roman" w:hAnsi="Times New Roman" w:cs="Times New Roman"/>
          <w:color w:val="000000"/>
        </w:rPr>
        <w:t xml:space="preserve"> </w:t>
      </w:r>
      <w:r w:rsidRPr="00355024">
        <w:rPr>
          <w:rFonts w:ascii="Times New Roman" w:hAnsi="Times New Roman" w:cs="Times New Roman"/>
          <w:color w:val="000000"/>
        </w:rPr>
        <w:noBreakHyphen/>
        <w:t xml:space="preserve"> </w:t>
      </w:r>
      <w:proofErr w:type="spellStart"/>
      <w:r w:rsidRPr="00355024">
        <w:rPr>
          <w:rFonts w:ascii="Times New Roman" w:hAnsi="Times New Roman" w:cs="Times New Roman"/>
          <w:color w:val="000000"/>
        </w:rPr>
        <w:t>ketamīna</w:t>
      </w:r>
      <w:proofErr w:type="spellEnd"/>
      <w:r w:rsidRPr="00355024">
        <w:rPr>
          <w:rFonts w:ascii="Times New Roman" w:hAnsi="Times New Roman" w:cs="Times New Roman"/>
          <w:color w:val="000000"/>
        </w:rPr>
        <w:t xml:space="preserve"> iedarbība ilgst 20</w:t>
      </w:r>
      <w:r w:rsidRPr="00355024">
        <w:rPr>
          <w:rFonts w:ascii="Times New Roman" w:hAnsi="Times New Roman" w:cs="Times New Roman"/>
          <w:color w:val="000000"/>
        </w:rPr>
        <w:noBreakHyphen/>
        <w:t>30</w:t>
      </w:r>
      <w:r w:rsidRPr="00355024">
        <w:rPr>
          <w:rFonts w:ascii="Times New Roman" w:hAnsi="Times New Roman" w:cs="Times New Roman"/>
        </w:rPr>
        <w:t> </w:t>
      </w:r>
      <w:r w:rsidRPr="00355024">
        <w:rPr>
          <w:rFonts w:ascii="Times New Roman" w:hAnsi="Times New Roman" w:cs="Times New Roman"/>
          <w:color w:val="000000"/>
        </w:rPr>
        <w:t xml:space="preserve">minūtes, </w:t>
      </w:r>
      <w:proofErr w:type="spellStart"/>
      <w:r w:rsidRPr="00355024">
        <w:rPr>
          <w:rFonts w:ascii="Times New Roman" w:hAnsi="Times New Roman" w:cs="Times New Roman"/>
          <w:color w:val="000000"/>
        </w:rPr>
        <w:t>detomidīna</w:t>
      </w:r>
      <w:proofErr w:type="spellEnd"/>
      <w:r w:rsidRPr="00355024">
        <w:rPr>
          <w:rFonts w:ascii="Times New Roman" w:hAnsi="Times New Roman" w:cs="Times New Roman"/>
          <w:color w:val="000000"/>
        </w:rPr>
        <w:t xml:space="preserve"> </w:t>
      </w:r>
      <w:r w:rsidRPr="00355024">
        <w:rPr>
          <w:rFonts w:ascii="Times New Roman" w:hAnsi="Times New Roman" w:cs="Times New Roman"/>
          <w:color w:val="000000"/>
        </w:rPr>
        <w:noBreakHyphen/>
        <w:t xml:space="preserve"> </w:t>
      </w:r>
      <w:proofErr w:type="spellStart"/>
      <w:r w:rsidRPr="00355024">
        <w:rPr>
          <w:rFonts w:ascii="Times New Roman" w:hAnsi="Times New Roman" w:cs="Times New Roman"/>
          <w:color w:val="000000"/>
        </w:rPr>
        <w:t>tiopentāla</w:t>
      </w:r>
      <w:proofErr w:type="spellEnd"/>
      <w:r w:rsidRPr="00355024">
        <w:rPr>
          <w:rFonts w:ascii="Times New Roman" w:hAnsi="Times New Roman" w:cs="Times New Roman"/>
          <w:color w:val="000000"/>
        </w:rPr>
        <w:t xml:space="preserve"> iedarbība ilgst 10</w:t>
      </w:r>
      <w:r w:rsidRPr="00355024">
        <w:rPr>
          <w:rFonts w:ascii="Times New Roman" w:hAnsi="Times New Roman" w:cs="Times New Roman"/>
          <w:color w:val="000000"/>
        </w:rPr>
        <w:noBreakHyphen/>
        <w:t>20 minūtes.</w:t>
      </w:r>
    </w:p>
    <w:p w14:paraId="25293E50" w14:textId="77777777" w:rsidR="00082D1B" w:rsidRPr="00355024" w:rsidRDefault="00082D1B" w:rsidP="00082D1B">
      <w:pPr>
        <w:spacing w:after="0" w:line="240" w:lineRule="auto"/>
        <w:jc w:val="both"/>
        <w:rPr>
          <w:rFonts w:ascii="Times New Roman" w:hAnsi="Times New Roman" w:cs="Times New Roman"/>
          <w:color w:val="000000"/>
        </w:rPr>
      </w:pPr>
    </w:p>
    <w:p w14:paraId="3A48393D" w14:textId="09C16BDE" w:rsidR="00082D1B" w:rsidRPr="00355024" w:rsidRDefault="00082D1B" w:rsidP="00082D1B">
      <w:pPr>
        <w:spacing w:after="0" w:line="240" w:lineRule="auto"/>
        <w:ind w:left="567" w:hanging="567"/>
        <w:jc w:val="both"/>
        <w:rPr>
          <w:rFonts w:ascii="Times New Roman" w:hAnsi="Times New Roman" w:cs="Times New Roman"/>
          <w:b/>
          <w:color w:val="000000"/>
        </w:rPr>
      </w:pPr>
      <w:r w:rsidRPr="00355024">
        <w:rPr>
          <w:rFonts w:ascii="Times New Roman" w:hAnsi="Times New Roman" w:cs="Times New Roman"/>
          <w:b/>
          <w:color w:val="000000"/>
        </w:rPr>
        <w:t>3.10</w:t>
      </w:r>
      <w:r w:rsidRPr="00355024">
        <w:rPr>
          <w:rFonts w:ascii="Times New Roman" w:hAnsi="Times New Roman" w:cs="Times New Roman"/>
          <w:b/>
          <w:color w:val="000000"/>
        </w:rPr>
        <w:tab/>
        <w:t xml:space="preserve">Pārdozēšanas simptomi (ārkārtas procedūras un </w:t>
      </w:r>
      <w:proofErr w:type="spellStart"/>
      <w:r w:rsidRPr="00355024">
        <w:rPr>
          <w:rFonts w:ascii="Times New Roman" w:hAnsi="Times New Roman" w:cs="Times New Roman"/>
          <w:b/>
          <w:color w:val="000000"/>
        </w:rPr>
        <w:t>antidoti</w:t>
      </w:r>
      <w:proofErr w:type="spellEnd"/>
      <w:r w:rsidRPr="00355024">
        <w:rPr>
          <w:rFonts w:ascii="Times New Roman" w:hAnsi="Times New Roman" w:cs="Times New Roman"/>
          <w:b/>
          <w:color w:val="000000"/>
        </w:rPr>
        <w:t>, ja piemērojami)</w:t>
      </w:r>
    </w:p>
    <w:p w14:paraId="7FC89925" w14:textId="77777777" w:rsidR="00082D1B" w:rsidRPr="00355024" w:rsidRDefault="00082D1B" w:rsidP="00082D1B">
      <w:pPr>
        <w:spacing w:after="0" w:line="240" w:lineRule="auto"/>
        <w:ind w:left="567" w:hanging="567"/>
        <w:jc w:val="both"/>
        <w:rPr>
          <w:rFonts w:ascii="Times New Roman" w:hAnsi="Times New Roman" w:cs="Times New Roman"/>
          <w:b/>
          <w:color w:val="000000"/>
        </w:rPr>
      </w:pPr>
    </w:p>
    <w:p w14:paraId="4DA8254A" w14:textId="5C53D579" w:rsidR="00082D1B" w:rsidRPr="00355024" w:rsidRDefault="00082D1B" w:rsidP="00082D1B">
      <w:pPr>
        <w:tabs>
          <w:tab w:val="left" w:pos="0"/>
        </w:tabs>
        <w:spacing w:after="0" w:line="240" w:lineRule="auto"/>
        <w:jc w:val="both"/>
        <w:rPr>
          <w:rFonts w:ascii="Times New Roman" w:hAnsi="Times New Roman" w:cs="Times New Roman"/>
        </w:rPr>
      </w:pPr>
      <w:r w:rsidRPr="00355024">
        <w:rPr>
          <w:rFonts w:ascii="Times New Roman" w:hAnsi="Times New Roman" w:cs="Times New Roman"/>
          <w:color w:val="000000"/>
        </w:rPr>
        <w:t xml:space="preserve">Pārdozēšana, </w:t>
      </w:r>
      <w:r w:rsidRPr="00355024">
        <w:rPr>
          <w:rFonts w:ascii="Times New Roman" w:hAnsi="Times New Roman" w:cs="Times New Roman"/>
        </w:rPr>
        <w:t xml:space="preserve">galvenokārt, izpaužas kā aizkavēta atgūšanās pēc </w:t>
      </w:r>
      <w:proofErr w:type="spellStart"/>
      <w:r w:rsidRPr="00355024">
        <w:rPr>
          <w:rFonts w:ascii="Times New Roman" w:hAnsi="Times New Roman" w:cs="Times New Roman"/>
        </w:rPr>
        <w:t>sedācijas</w:t>
      </w:r>
      <w:proofErr w:type="spellEnd"/>
      <w:r w:rsidRPr="00355024">
        <w:rPr>
          <w:rFonts w:ascii="Times New Roman" w:hAnsi="Times New Roman" w:cs="Times New Roman"/>
        </w:rPr>
        <w:t xml:space="preserve"> vai anestēzijas. Var rasties asinsrites un elpošanas nomākums.</w:t>
      </w:r>
    </w:p>
    <w:p w14:paraId="46AB63AB" w14:textId="77777777" w:rsidR="00082D1B" w:rsidRPr="00355024" w:rsidRDefault="00082D1B" w:rsidP="00082D1B">
      <w:pPr>
        <w:tabs>
          <w:tab w:val="left" w:pos="0"/>
        </w:tabs>
        <w:spacing w:after="0" w:line="240" w:lineRule="auto"/>
        <w:jc w:val="both"/>
        <w:rPr>
          <w:rFonts w:ascii="Times New Roman" w:hAnsi="Times New Roman" w:cs="Times New Roman"/>
        </w:rPr>
      </w:pPr>
    </w:p>
    <w:p w14:paraId="381B8484" w14:textId="1E824DB5" w:rsidR="00082D1B" w:rsidRPr="00355024" w:rsidRDefault="00082D1B" w:rsidP="00082D1B">
      <w:pPr>
        <w:tabs>
          <w:tab w:val="left" w:pos="0"/>
        </w:tabs>
        <w:spacing w:after="0" w:line="240" w:lineRule="auto"/>
        <w:jc w:val="both"/>
        <w:rPr>
          <w:rFonts w:ascii="Times New Roman" w:hAnsi="Times New Roman" w:cs="Times New Roman"/>
        </w:rPr>
      </w:pPr>
      <w:r w:rsidRPr="00355024">
        <w:rPr>
          <w:rFonts w:ascii="Times New Roman" w:hAnsi="Times New Roman" w:cs="Times New Roman"/>
        </w:rPr>
        <w:t>Ja dzīvnieka atgūšanās ir aizkavēta, nodrošināt, lai dzīvnieks varētu atgūties klusā un siltā vietā.</w:t>
      </w:r>
    </w:p>
    <w:p w14:paraId="12B79D4A" w14:textId="77777777" w:rsidR="00082D1B" w:rsidRPr="00355024" w:rsidRDefault="00082D1B" w:rsidP="00082D1B">
      <w:pPr>
        <w:tabs>
          <w:tab w:val="left" w:pos="0"/>
        </w:tabs>
        <w:spacing w:after="0" w:line="240" w:lineRule="auto"/>
        <w:jc w:val="both"/>
        <w:rPr>
          <w:rFonts w:ascii="Times New Roman" w:hAnsi="Times New Roman" w:cs="Times New Roman"/>
        </w:rPr>
      </w:pPr>
    </w:p>
    <w:p w14:paraId="2919D17D" w14:textId="07EBDDB1" w:rsidR="00082D1B" w:rsidRPr="00355024" w:rsidRDefault="00082D1B" w:rsidP="00082D1B">
      <w:pPr>
        <w:tabs>
          <w:tab w:val="left" w:pos="0"/>
        </w:tabs>
        <w:spacing w:after="0" w:line="240" w:lineRule="auto"/>
        <w:jc w:val="both"/>
        <w:rPr>
          <w:rFonts w:ascii="Times New Roman" w:hAnsi="Times New Roman" w:cs="Times New Roman"/>
        </w:rPr>
      </w:pPr>
      <w:r w:rsidRPr="00355024">
        <w:rPr>
          <w:rFonts w:ascii="Times New Roman" w:hAnsi="Times New Roman" w:cs="Times New Roman"/>
        </w:rPr>
        <w:t xml:space="preserve">Asinsrites un elpošanas nomākuma gadījumā var būt indicēta skābekļa terapija un/vai simptomātiska ārstēšana. </w:t>
      </w:r>
    </w:p>
    <w:p w14:paraId="5E866553" w14:textId="77777777" w:rsidR="00082D1B" w:rsidRPr="00355024" w:rsidRDefault="00082D1B" w:rsidP="00082D1B">
      <w:pPr>
        <w:spacing w:after="0" w:line="240" w:lineRule="auto"/>
        <w:ind w:left="567" w:hanging="567"/>
        <w:jc w:val="both"/>
        <w:rPr>
          <w:rFonts w:ascii="Times New Roman" w:hAnsi="Times New Roman" w:cs="Times New Roman"/>
          <w:color w:val="000000"/>
        </w:rPr>
      </w:pPr>
    </w:p>
    <w:p w14:paraId="64EA14D7" w14:textId="33543511" w:rsidR="00082D1B" w:rsidRPr="00355024" w:rsidRDefault="00082D1B" w:rsidP="00082D1B">
      <w:pPr>
        <w:tabs>
          <w:tab w:val="left" w:pos="0"/>
        </w:tabs>
        <w:spacing w:after="0" w:line="240" w:lineRule="auto"/>
        <w:jc w:val="both"/>
        <w:rPr>
          <w:rFonts w:ascii="Times New Roman" w:hAnsi="Times New Roman" w:cs="Times New Roman"/>
          <w:color w:val="000000"/>
        </w:rPr>
      </w:pPr>
      <w:bookmarkStart w:id="12" w:name="_Hlk162281508"/>
      <w:r w:rsidRPr="00355024">
        <w:rPr>
          <w:rFonts w:ascii="Times New Roman" w:hAnsi="Times New Roman" w:cs="Times New Roman"/>
        </w:rPr>
        <w:t>Šo veterināro zāļu iedarbību var novērst,</w:t>
      </w:r>
      <w:r w:rsidRPr="00355024">
        <w:rPr>
          <w:rFonts w:ascii="Times New Roman" w:hAnsi="Times New Roman" w:cs="Times New Roman"/>
          <w:color w:val="000000"/>
        </w:rPr>
        <w:t xml:space="preserve"> lietojot </w:t>
      </w:r>
      <w:proofErr w:type="spellStart"/>
      <w:r w:rsidRPr="00355024">
        <w:rPr>
          <w:rFonts w:ascii="Times New Roman" w:hAnsi="Times New Roman" w:cs="Times New Roman"/>
          <w:color w:val="000000"/>
        </w:rPr>
        <w:t>antidotu</w:t>
      </w:r>
      <w:proofErr w:type="spellEnd"/>
      <w:r w:rsidRPr="00355024">
        <w:rPr>
          <w:rFonts w:ascii="Times New Roman" w:hAnsi="Times New Roman" w:cs="Times New Roman"/>
          <w:color w:val="000000"/>
        </w:rPr>
        <w:t xml:space="preserve">, kas satur aktīvo vielu </w:t>
      </w:r>
      <w:proofErr w:type="spellStart"/>
      <w:r w:rsidRPr="00355024">
        <w:rPr>
          <w:rFonts w:ascii="Times New Roman" w:hAnsi="Times New Roman" w:cs="Times New Roman"/>
          <w:color w:val="000000"/>
        </w:rPr>
        <w:t>atipemazolu</w:t>
      </w:r>
      <w:proofErr w:type="spellEnd"/>
      <w:r w:rsidRPr="00355024">
        <w:rPr>
          <w:rFonts w:ascii="Times New Roman" w:hAnsi="Times New Roman" w:cs="Times New Roman"/>
          <w:color w:val="000000"/>
        </w:rPr>
        <w:t xml:space="preserve">, kas ir </w:t>
      </w:r>
      <w:r w:rsidRPr="00355024">
        <w:rPr>
          <w:rFonts w:ascii="Times New Roman" w:hAnsi="Times New Roman" w:cs="Times New Roman"/>
        </w:rPr>
        <w:t>α</w:t>
      </w:r>
      <w:r w:rsidRPr="00355024">
        <w:rPr>
          <w:rFonts w:ascii="Times New Roman" w:hAnsi="Times New Roman" w:cs="Times New Roman"/>
          <w:vertAlign w:val="subscript"/>
        </w:rPr>
        <w:t>2</w:t>
      </w:r>
      <w:r w:rsidRPr="00355024">
        <w:rPr>
          <w:rFonts w:ascii="Times New Roman" w:hAnsi="Times New Roman" w:cs="Times New Roman"/>
        </w:rPr>
        <w:t xml:space="preserve">-adrenoreceptoru antagonists. </w:t>
      </w:r>
      <w:proofErr w:type="spellStart"/>
      <w:r w:rsidRPr="00355024">
        <w:rPr>
          <w:rFonts w:ascii="Times New Roman" w:hAnsi="Times New Roman" w:cs="Times New Roman"/>
          <w:color w:val="000000"/>
        </w:rPr>
        <w:t>Atipemazolu</w:t>
      </w:r>
      <w:proofErr w:type="spellEnd"/>
      <w:r w:rsidRPr="00355024">
        <w:rPr>
          <w:rFonts w:ascii="Times New Roman" w:hAnsi="Times New Roman" w:cs="Times New Roman"/>
          <w:color w:val="000000"/>
        </w:rPr>
        <w:t xml:space="preserve"> ievada 2–10</w:t>
      </w:r>
      <w:r w:rsidRPr="00355024">
        <w:rPr>
          <w:rFonts w:ascii="Times New Roman" w:hAnsi="Times New Roman" w:cs="Times New Roman"/>
        </w:rPr>
        <w:t> </w:t>
      </w:r>
      <w:r w:rsidRPr="00355024">
        <w:rPr>
          <w:rFonts w:ascii="Times New Roman" w:hAnsi="Times New Roman" w:cs="Times New Roman"/>
          <w:color w:val="000000"/>
        </w:rPr>
        <w:t xml:space="preserve">reizes lielākā devā kā šīs veterinārās zāles, aprēķinot devu µg/kg. Piemēram, ja </w:t>
      </w:r>
      <w:proofErr w:type="spellStart"/>
      <w:r w:rsidRPr="00355024">
        <w:rPr>
          <w:rFonts w:ascii="Times New Roman" w:hAnsi="Times New Roman" w:cs="Times New Roman"/>
          <w:color w:val="000000"/>
        </w:rPr>
        <w:t>detomidīna</w:t>
      </w:r>
      <w:proofErr w:type="spellEnd"/>
      <w:r w:rsidRPr="00355024">
        <w:rPr>
          <w:rFonts w:ascii="Times New Roman" w:hAnsi="Times New Roman" w:cs="Times New Roman"/>
          <w:color w:val="000000"/>
        </w:rPr>
        <w:t xml:space="preserve"> </w:t>
      </w:r>
      <w:proofErr w:type="spellStart"/>
      <w:r w:rsidRPr="00355024">
        <w:rPr>
          <w:rFonts w:ascii="Times New Roman" w:hAnsi="Times New Roman" w:cs="Times New Roman"/>
          <w:color w:val="000000"/>
        </w:rPr>
        <w:t>hidrohlorīda</w:t>
      </w:r>
      <w:proofErr w:type="spellEnd"/>
      <w:r w:rsidRPr="00355024">
        <w:rPr>
          <w:rFonts w:ascii="Times New Roman" w:hAnsi="Times New Roman" w:cs="Times New Roman"/>
          <w:color w:val="000000"/>
        </w:rPr>
        <w:t xml:space="preserve"> deva zirgam ir bijusi 20 µg/kg ķermeņa svara (0,2 ml/100 kg ķermeņa svara), </w:t>
      </w:r>
      <w:proofErr w:type="spellStart"/>
      <w:r w:rsidRPr="00355024">
        <w:rPr>
          <w:rFonts w:ascii="Times New Roman" w:hAnsi="Times New Roman" w:cs="Times New Roman"/>
          <w:color w:val="000000"/>
        </w:rPr>
        <w:t>atipemazola</w:t>
      </w:r>
      <w:proofErr w:type="spellEnd"/>
      <w:r w:rsidRPr="00355024">
        <w:rPr>
          <w:rFonts w:ascii="Times New Roman" w:hAnsi="Times New Roman" w:cs="Times New Roman"/>
          <w:color w:val="000000"/>
        </w:rPr>
        <w:t xml:space="preserve"> devai jābūt 40–200 µg/kg (0,8-4 ml/100kg).</w:t>
      </w:r>
    </w:p>
    <w:bookmarkEnd w:id="12"/>
    <w:p w14:paraId="032E6755" w14:textId="77777777" w:rsidR="00082D1B" w:rsidRPr="00355024" w:rsidRDefault="00082D1B" w:rsidP="00082D1B">
      <w:pPr>
        <w:tabs>
          <w:tab w:val="left" w:pos="0"/>
        </w:tabs>
        <w:spacing w:after="0" w:line="240" w:lineRule="auto"/>
        <w:jc w:val="both"/>
        <w:rPr>
          <w:rFonts w:ascii="Times New Roman" w:hAnsi="Times New Roman" w:cs="Times New Roman"/>
          <w:color w:val="000000"/>
        </w:rPr>
      </w:pPr>
    </w:p>
    <w:p w14:paraId="263ED896" w14:textId="77777777" w:rsidR="00082D1B" w:rsidRPr="00355024" w:rsidRDefault="00082D1B" w:rsidP="00082D1B">
      <w:pPr>
        <w:spacing w:after="0" w:line="240" w:lineRule="auto"/>
        <w:ind w:left="567" w:hanging="567"/>
        <w:jc w:val="both"/>
        <w:rPr>
          <w:rFonts w:ascii="Times New Roman" w:hAnsi="Times New Roman" w:cs="Times New Roman"/>
          <w:b/>
          <w:bCs/>
          <w:color w:val="000000"/>
        </w:rPr>
      </w:pPr>
      <w:r w:rsidRPr="00355024">
        <w:rPr>
          <w:rFonts w:ascii="Times New Roman" w:hAnsi="Times New Roman" w:cs="Times New Roman"/>
          <w:b/>
          <w:bCs/>
          <w:color w:val="000000"/>
        </w:rPr>
        <w:t>3.11</w:t>
      </w:r>
      <w:r w:rsidRPr="00355024">
        <w:rPr>
          <w:rFonts w:ascii="Times New Roman" w:hAnsi="Times New Roman" w:cs="Times New Roman"/>
          <w:color w:val="000000"/>
        </w:rPr>
        <w:t xml:space="preserve"> </w:t>
      </w:r>
      <w:r w:rsidRPr="00355024">
        <w:rPr>
          <w:rFonts w:ascii="Times New Roman" w:hAnsi="Times New Roman" w:cs="Times New Roman"/>
          <w:color w:val="000000"/>
        </w:rPr>
        <w:tab/>
      </w:r>
      <w:r w:rsidRPr="00355024">
        <w:rPr>
          <w:rFonts w:ascii="Times New Roman" w:hAnsi="Times New Roman" w:cs="Times New Roman"/>
          <w:b/>
          <w:bCs/>
          <w:color w:val="000000"/>
        </w:rPr>
        <w:t xml:space="preserve">Īpaši lietošanas ierobežojumi un īpaši lietošanas nosacījumi, tostarp </w:t>
      </w:r>
      <w:proofErr w:type="spellStart"/>
      <w:r w:rsidRPr="00355024">
        <w:rPr>
          <w:rFonts w:ascii="Times New Roman" w:hAnsi="Times New Roman" w:cs="Times New Roman"/>
          <w:b/>
          <w:bCs/>
          <w:color w:val="000000"/>
        </w:rPr>
        <w:t>antimikrobiālo</w:t>
      </w:r>
      <w:proofErr w:type="spellEnd"/>
      <w:r w:rsidRPr="00355024">
        <w:rPr>
          <w:rFonts w:ascii="Times New Roman" w:hAnsi="Times New Roman" w:cs="Times New Roman"/>
          <w:b/>
          <w:bCs/>
          <w:color w:val="000000"/>
        </w:rPr>
        <w:t xml:space="preserve"> un </w:t>
      </w:r>
      <w:proofErr w:type="spellStart"/>
      <w:r w:rsidRPr="00355024">
        <w:rPr>
          <w:rFonts w:ascii="Times New Roman" w:hAnsi="Times New Roman" w:cs="Times New Roman"/>
          <w:b/>
          <w:bCs/>
          <w:color w:val="000000"/>
        </w:rPr>
        <w:t>pretparazītu</w:t>
      </w:r>
      <w:proofErr w:type="spellEnd"/>
      <w:r w:rsidRPr="00355024">
        <w:rPr>
          <w:rFonts w:ascii="Times New Roman" w:hAnsi="Times New Roman" w:cs="Times New Roman"/>
          <w:b/>
          <w:bCs/>
          <w:color w:val="000000"/>
        </w:rPr>
        <w:t xml:space="preserve"> veterināro zāļu lietošanas ierobežojumi, lai ierobežotu rezistences veidošanās risku</w:t>
      </w:r>
    </w:p>
    <w:p w14:paraId="5407A884" w14:textId="77777777" w:rsidR="00082D1B" w:rsidRPr="00355024" w:rsidRDefault="00082D1B" w:rsidP="00082D1B">
      <w:pPr>
        <w:tabs>
          <w:tab w:val="left" w:pos="0"/>
        </w:tabs>
        <w:spacing w:after="0" w:line="240" w:lineRule="auto"/>
        <w:jc w:val="both"/>
        <w:rPr>
          <w:rFonts w:ascii="Times New Roman" w:hAnsi="Times New Roman" w:cs="Times New Roman"/>
          <w:b/>
          <w:bCs/>
          <w:color w:val="000000"/>
        </w:rPr>
      </w:pPr>
    </w:p>
    <w:p w14:paraId="61B050C2" w14:textId="77777777" w:rsidR="00365448" w:rsidRPr="00532B39" w:rsidRDefault="00365448" w:rsidP="00365448">
      <w:pPr>
        <w:spacing w:line="240" w:lineRule="auto"/>
        <w:rPr>
          <w:rFonts w:ascii="Times New Roman" w:hAnsi="Times New Roman" w:cs="Times New Roman"/>
        </w:rPr>
      </w:pPr>
      <w:r w:rsidRPr="00532B39">
        <w:rPr>
          <w:rFonts w:ascii="Times New Roman" w:hAnsi="Times New Roman" w:cs="Times New Roman"/>
        </w:rPr>
        <w:t xml:space="preserve">Drīkst ievadīt tikai praktizējošs veterinārārsts. </w:t>
      </w:r>
    </w:p>
    <w:p w14:paraId="4A327D2C" w14:textId="77777777" w:rsidR="00082D1B" w:rsidRPr="00355024" w:rsidRDefault="00082D1B" w:rsidP="00082D1B">
      <w:pPr>
        <w:tabs>
          <w:tab w:val="left" w:pos="0"/>
        </w:tabs>
        <w:spacing w:after="0" w:line="240" w:lineRule="auto"/>
        <w:jc w:val="both"/>
        <w:rPr>
          <w:rFonts w:ascii="Times New Roman" w:hAnsi="Times New Roman" w:cs="Times New Roman"/>
          <w:color w:val="000000"/>
        </w:rPr>
      </w:pPr>
    </w:p>
    <w:p w14:paraId="0DF8DCC6" w14:textId="77777777" w:rsidR="00082D1B" w:rsidRPr="00355024" w:rsidRDefault="00082D1B" w:rsidP="00082D1B">
      <w:pPr>
        <w:keepNext/>
        <w:spacing w:after="0" w:line="240" w:lineRule="auto"/>
        <w:jc w:val="both"/>
        <w:rPr>
          <w:rFonts w:ascii="Times New Roman" w:hAnsi="Times New Roman" w:cs="Times New Roman"/>
          <w:b/>
          <w:color w:val="000000"/>
        </w:rPr>
      </w:pPr>
      <w:r w:rsidRPr="00355024">
        <w:rPr>
          <w:rFonts w:ascii="Times New Roman" w:hAnsi="Times New Roman" w:cs="Times New Roman"/>
          <w:b/>
          <w:color w:val="000000"/>
        </w:rPr>
        <w:t>3.12</w:t>
      </w:r>
      <w:r w:rsidRPr="00355024">
        <w:rPr>
          <w:rFonts w:ascii="Times New Roman" w:hAnsi="Times New Roman" w:cs="Times New Roman"/>
          <w:b/>
          <w:color w:val="000000"/>
        </w:rPr>
        <w:tab/>
        <w:t>Ierobežojumu periods</w:t>
      </w:r>
    </w:p>
    <w:p w14:paraId="1F3A5EF7" w14:textId="77777777" w:rsidR="00082D1B" w:rsidRPr="00355024" w:rsidRDefault="00082D1B" w:rsidP="00082D1B">
      <w:pPr>
        <w:keepNext/>
        <w:spacing w:after="0" w:line="240" w:lineRule="auto"/>
        <w:ind w:left="567" w:hanging="567"/>
        <w:jc w:val="both"/>
        <w:rPr>
          <w:rFonts w:ascii="Times New Roman" w:hAnsi="Times New Roman" w:cs="Times New Roman"/>
          <w:color w:val="000000"/>
        </w:rPr>
      </w:pPr>
    </w:p>
    <w:p w14:paraId="1D59E4B4" w14:textId="77777777" w:rsidR="00082D1B" w:rsidRPr="00355024" w:rsidRDefault="00082D1B" w:rsidP="00082D1B">
      <w:pPr>
        <w:keepNext/>
        <w:spacing w:after="0" w:line="240" w:lineRule="auto"/>
        <w:ind w:left="567" w:hanging="567"/>
        <w:jc w:val="both"/>
        <w:rPr>
          <w:rFonts w:ascii="Times New Roman" w:hAnsi="Times New Roman" w:cs="Times New Roman"/>
          <w:color w:val="000000"/>
        </w:rPr>
      </w:pPr>
      <w:r w:rsidRPr="00355024">
        <w:rPr>
          <w:rFonts w:ascii="Times New Roman" w:hAnsi="Times New Roman" w:cs="Times New Roman"/>
          <w:color w:val="000000"/>
        </w:rPr>
        <w:t>Gaļai un blakusproduktiem: 2 dienas.</w:t>
      </w:r>
    </w:p>
    <w:p w14:paraId="1CA77EFF" w14:textId="77777777" w:rsidR="00082D1B" w:rsidRDefault="00082D1B" w:rsidP="00082D1B">
      <w:pPr>
        <w:keepNext/>
        <w:spacing w:after="0" w:line="240" w:lineRule="auto"/>
        <w:ind w:left="567" w:hanging="567"/>
        <w:jc w:val="both"/>
        <w:rPr>
          <w:rFonts w:ascii="Times New Roman" w:hAnsi="Times New Roman" w:cs="Times New Roman"/>
          <w:color w:val="000000"/>
        </w:rPr>
      </w:pPr>
      <w:r w:rsidRPr="00355024">
        <w:rPr>
          <w:rFonts w:ascii="Times New Roman" w:hAnsi="Times New Roman" w:cs="Times New Roman"/>
          <w:color w:val="000000"/>
        </w:rPr>
        <w:t>Pienam: 12 stundas.</w:t>
      </w:r>
    </w:p>
    <w:p w14:paraId="30F960A8" w14:textId="77777777" w:rsidR="00355024" w:rsidRPr="00355024" w:rsidRDefault="00355024" w:rsidP="00082D1B">
      <w:pPr>
        <w:keepNext/>
        <w:spacing w:after="0" w:line="240" w:lineRule="auto"/>
        <w:ind w:left="567" w:hanging="567"/>
        <w:jc w:val="both"/>
        <w:rPr>
          <w:rFonts w:ascii="Times New Roman" w:hAnsi="Times New Roman" w:cs="Times New Roman"/>
          <w:color w:val="000000"/>
        </w:rPr>
      </w:pPr>
    </w:p>
    <w:p w14:paraId="60BFB98D" w14:textId="77777777" w:rsidR="00082D1B" w:rsidRPr="00355024" w:rsidRDefault="00082D1B" w:rsidP="00082D1B">
      <w:pPr>
        <w:spacing w:after="0" w:line="240" w:lineRule="auto"/>
        <w:ind w:left="567" w:hanging="567"/>
        <w:jc w:val="both"/>
        <w:rPr>
          <w:rFonts w:ascii="Times New Roman" w:hAnsi="Times New Roman" w:cs="Times New Roman"/>
          <w:color w:val="000000"/>
        </w:rPr>
      </w:pPr>
    </w:p>
    <w:p w14:paraId="363E49EA" w14:textId="77777777" w:rsidR="00082D1B" w:rsidRPr="00355024" w:rsidRDefault="00082D1B" w:rsidP="00082D1B">
      <w:pPr>
        <w:spacing w:after="0" w:line="240" w:lineRule="auto"/>
        <w:ind w:left="567" w:hanging="567"/>
        <w:jc w:val="both"/>
        <w:rPr>
          <w:rFonts w:ascii="Times New Roman" w:hAnsi="Times New Roman" w:cs="Times New Roman"/>
          <w:color w:val="000000"/>
        </w:rPr>
      </w:pPr>
    </w:p>
    <w:p w14:paraId="0EA65ADF" w14:textId="77777777" w:rsidR="00082D1B" w:rsidRPr="00355024" w:rsidRDefault="00082D1B" w:rsidP="00082D1B">
      <w:pPr>
        <w:numPr>
          <w:ilvl w:val="0"/>
          <w:numId w:val="3"/>
        </w:numPr>
        <w:tabs>
          <w:tab w:val="left" w:pos="567"/>
        </w:tabs>
        <w:spacing w:after="0" w:line="240" w:lineRule="auto"/>
        <w:ind w:left="567" w:hanging="567"/>
        <w:rPr>
          <w:rFonts w:ascii="Times New Roman" w:hAnsi="Times New Roman" w:cs="Times New Roman"/>
          <w:b/>
          <w:color w:val="000000"/>
        </w:rPr>
      </w:pPr>
      <w:r w:rsidRPr="00355024">
        <w:rPr>
          <w:rFonts w:ascii="Times New Roman" w:hAnsi="Times New Roman" w:cs="Times New Roman"/>
          <w:b/>
          <w:color w:val="000000"/>
        </w:rPr>
        <w:t>FARMAKOLOĢISKĀS ĪPAŠĪBAS</w:t>
      </w:r>
    </w:p>
    <w:p w14:paraId="1EF8CDB8" w14:textId="77777777" w:rsidR="00082D1B" w:rsidRPr="00355024" w:rsidRDefault="00082D1B" w:rsidP="00082D1B">
      <w:pPr>
        <w:spacing w:after="0" w:line="240" w:lineRule="auto"/>
        <w:jc w:val="both"/>
        <w:rPr>
          <w:rFonts w:ascii="Times New Roman" w:hAnsi="Times New Roman" w:cs="Times New Roman"/>
          <w:color w:val="000000"/>
        </w:rPr>
      </w:pPr>
    </w:p>
    <w:p w14:paraId="49F8C1DE" w14:textId="77777777" w:rsidR="00082D1B" w:rsidRPr="00355024" w:rsidRDefault="00082D1B" w:rsidP="00982741">
      <w:pPr>
        <w:spacing w:after="0" w:line="240" w:lineRule="auto"/>
        <w:ind w:left="567" w:hanging="567"/>
        <w:rPr>
          <w:rFonts w:ascii="Times New Roman" w:hAnsi="Times New Roman" w:cs="Times New Roman"/>
          <w:b/>
          <w:bCs/>
        </w:rPr>
      </w:pPr>
      <w:r w:rsidRPr="00355024">
        <w:rPr>
          <w:rFonts w:ascii="Times New Roman" w:hAnsi="Times New Roman" w:cs="Times New Roman"/>
          <w:b/>
          <w:bCs/>
          <w:color w:val="000000"/>
        </w:rPr>
        <w:t>4.1</w:t>
      </w:r>
      <w:r w:rsidRPr="00355024">
        <w:rPr>
          <w:rFonts w:ascii="Times New Roman" w:hAnsi="Times New Roman" w:cs="Times New Roman"/>
          <w:b/>
          <w:bCs/>
          <w:color w:val="000000"/>
        </w:rPr>
        <w:tab/>
      </w:r>
      <w:proofErr w:type="spellStart"/>
      <w:r w:rsidRPr="00355024">
        <w:rPr>
          <w:rFonts w:ascii="Times New Roman" w:hAnsi="Times New Roman" w:cs="Times New Roman"/>
          <w:b/>
          <w:bCs/>
        </w:rPr>
        <w:t>ATĶvet</w:t>
      </w:r>
      <w:proofErr w:type="spellEnd"/>
      <w:r w:rsidRPr="00355024">
        <w:rPr>
          <w:rFonts w:ascii="Times New Roman" w:hAnsi="Times New Roman" w:cs="Times New Roman"/>
          <w:b/>
        </w:rPr>
        <w:t xml:space="preserve"> kods: </w:t>
      </w:r>
    </w:p>
    <w:p w14:paraId="67323A10" w14:textId="77777777" w:rsidR="00082D1B" w:rsidRPr="00355024" w:rsidRDefault="00082D1B" w:rsidP="00082D1B">
      <w:pPr>
        <w:pStyle w:val="ListParagraph"/>
        <w:spacing w:after="0" w:line="240" w:lineRule="auto"/>
        <w:ind w:left="0"/>
        <w:jc w:val="both"/>
        <w:rPr>
          <w:rFonts w:ascii="Times New Roman" w:hAnsi="Times New Roman" w:cs="Times New Roman"/>
          <w:color w:val="000000"/>
        </w:rPr>
      </w:pPr>
    </w:p>
    <w:p w14:paraId="0CEA5E8B" w14:textId="77777777" w:rsidR="00082D1B" w:rsidRPr="00355024" w:rsidRDefault="00082D1B" w:rsidP="00082D1B">
      <w:pPr>
        <w:pStyle w:val="ListParagraph"/>
        <w:spacing w:after="0" w:line="240" w:lineRule="auto"/>
        <w:ind w:left="0"/>
        <w:jc w:val="both"/>
        <w:rPr>
          <w:rFonts w:ascii="Times New Roman" w:hAnsi="Times New Roman" w:cs="Times New Roman"/>
          <w:color w:val="000000"/>
        </w:rPr>
      </w:pPr>
      <w:r w:rsidRPr="00355024">
        <w:rPr>
          <w:rFonts w:ascii="Times New Roman" w:hAnsi="Times New Roman" w:cs="Times New Roman"/>
          <w:color w:val="000000"/>
        </w:rPr>
        <w:t>QN05CM90</w:t>
      </w:r>
    </w:p>
    <w:p w14:paraId="1639AF19" w14:textId="77777777" w:rsidR="00082D1B" w:rsidRPr="00355024" w:rsidRDefault="00082D1B" w:rsidP="00082D1B">
      <w:pPr>
        <w:spacing w:after="0" w:line="240" w:lineRule="auto"/>
        <w:jc w:val="both"/>
        <w:rPr>
          <w:rFonts w:ascii="Times New Roman" w:hAnsi="Times New Roman" w:cs="Times New Roman"/>
          <w:b/>
          <w:color w:val="000000"/>
        </w:rPr>
      </w:pPr>
    </w:p>
    <w:p w14:paraId="3DFF1930" w14:textId="77777777" w:rsidR="00082D1B" w:rsidRPr="00355024" w:rsidRDefault="00082D1B" w:rsidP="00982741">
      <w:pPr>
        <w:spacing w:after="0" w:line="240" w:lineRule="auto"/>
        <w:ind w:left="567" w:hanging="567"/>
        <w:jc w:val="both"/>
        <w:rPr>
          <w:rFonts w:ascii="Times New Roman" w:hAnsi="Times New Roman" w:cs="Times New Roman"/>
          <w:b/>
          <w:color w:val="000000"/>
        </w:rPr>
      </w:pPr>
      <w:r w:rsidRPr="00355024">
        <w:rPr>
          <w:rFonts w:ascii="Times New Roman" w:hAnsi="Times New Roman" w:cs="Times New Roman"/>
          <w:b/>
          <w:color w:val="000000"/>
        </w:rPr>
        <w:t>4.2.</w:t>
      </w:r>
      <w:r w:rsidRPr="00355024">
        <w:rPr>
          <w:rFonts w:ascii="Times New Roman" w:hAnsi="Times New Roman" w:cs="Times New Roman"/>
          <w:b/>
          <w:color w:val="000000"/>
        </w:rPr>
        <w:tab/>
      </w:r>
      <w:proofErr w:type="spellStart"/>
      <w:r w:rsidRPr="00355024">
        <w:rPr>
          <w:rFonts w:ascii="Times New Roman" w:hAnsi="Times New Roman" w:cs="Times New Roman"/>
          <w:b/>
          <w:color w:val="000000"/>
        </w:rPr>
        <w:t>Farmakodinamiskās</w:t>
      </w:r>
      <w:proofErr w:type="spellEnd"/>
      <w:r w:rsidRPr="00355024">
        <w:rPr>
          <w:rFonts w:ascii="Times New Roman" w:hAnsi="Times New Roman" w:cs="Times New Roman"/>
          <w:b/>
          <w:color w:val="000000"/>
        </w:rPr>
        <w:t xml:space="preserve"> īpašības</w:t>
      </w:r>
    </w:p>
    <w:p w14:paraId="7E762EBC" w14:textId="77777777" w:rsidR="00082D1B" w:rsidRPr="00355024" w:rsidRDefault="00082D1B" w:rsidP="00082D1B">
      <w:pPr>
        <w:spacing w:after="0" w:line="240" w:lineRule="auto"/>
        <w:jc w:val="both"/>
        <w:rPr>
          <w:rFonts w:ascii="Times New Roman" w:hAnsi="Times New Roman" w:cs="Times New Roman"/>
          <w:b/>
          <w:color w:val="000000"/>
        </w:rPr>
      </w:pPr>
    </w:p>
    <w:p w14:paraId="16EBDC82" w14:textId="77777777" w:rsidR="00082D1B" w:rsidRPr="00355024" w:rsidRDefault="00082D1B" w:rsidP="00082D1B">
      <w:pPr>
        <w:spacing w:after="0" w:line="240" w:lineRule="auto"/>
        <w:jc w:val="both"/>
        <w:rPr>
          <w:rFonts w:ascii="Times New Roman" w:hAnsi="Times New Roman" w:cs="Times New Roman"/>
          <w:color w:val="000000"/>
        </w:rPr>
      </w:pPr>
      <w:r w:rsidRPr="00355024">
        <w:rPr>
          <w:rFonts w:ascii="Times New Roman" w:hAnsi="Times New Roman" w:cs="Times New Roman"/>
          <w:color w:val="000000"/>
        </w:rPr>
        <w:t xml:space="preserve">Šo veterināro zāļu aktīvā viela ir </w:t>
      </w:r>
      <w:proofErr w:type="spellStart"/>
      <w:r w:rsidRPr="00355024">
        <w:rPr>
          <w:rFonts w:ascii="Times New Roman" w:hAnsi="Times New Roman" w:cs="Times New Roman"/>
          <w:color w:val="000000"/>
        </w:rPr>
        <w:t>detomidīns</w:t>
      </w:r>
      <w:proofErr w:type="spellEnd"/>
      <w:r w:rsidRPr="00355024">
        <w:rPr>
          <w:rFonts w:ascii="Times New Roman" w:hAnsi="Times New Roman" w:cs="Times New Roman"/>
          <w:color w:val="000000"/>
        </w:rPr>
        <w:t>. Tā ķīmiskā struktūra ir 4-(2,3-dimetilbenzil)-</w:t>
      </w:r>
      <w:proofErr w:type="spellStart"/>
      <w:r w:rsidRPr="00355024">
        <w:rPr>
          <w:rFonts w:ascii="Times New Roman" w:hAnsi="Times New Roman" w:cs="Times New Roman"/>
          <w:color w:val="000000"/>
        </w:rPr>
        <w:t>imidazola</w:t>
      </w:r>
      <w:proofErr w:type="spellEnd"/>
      <w:r w:rsidRPr="00355024">
        <w:rPr>
          <w:rFonts w:ascii="Times New Roman" w:hAnsi="Times New Roman" w:cs="Times New Roman"/>
          <w:color w:val="000000"/>
        </w:rPr>
        <w:t xml:space="preserve"> </w:t>
      </w:r>
      <w:proofErr w:type="spellStart"/>
      <w:r w:rsidRPr="00355024">
        <w:rPr>
          <w:rFonts w:ascii="Times New Roman" w:hAnsi="Times New Roman" w:cs="Times New Roman"/>
          <w:color w:val="000000"/>
        </w:rPr>
        <w:t>hidrohlorīds</w:t>
      </w:r>
      <w:proofErr w:type="spellEnd"/>
      <w:r w:rsidRPr="00355024">
        <w:rPr>
          <w:rFonts w:ascii="Times New Roman" w:hAnsi="Times New Roman" w:cs="Times New Roman"/>
          <w:color w:val="000000"/>
        </w:rPr>
        <w:t xml:space="preserve">. </w:t>
      </w:r>
      <w:proofErr w:type="spellStart"/>
      <w:r w:rsidRPr="00355024">
        <w:rPr>
          <w:rFonts w:ascii="Times New Roman" w:hAnsi="Times New Roman" w:cs="Times New Roman"/>
          <w:color w:val="000000"/>
        </w:rPr>
        <w:t>Detomidīns</w:t>
      </w:r>
      <w:proofErr w:type="spellEnd"/>
      <w:r w:rsidRPr="00355024">
        <w:rPr>
          <w:rFonts w:ascii="Times New Roman" w:hAnsi="Times New Roman" w:cs="Times New Roman"/>
          <w:color w:val="000000"/>
        </w:rPr>
        <w:t xml:space="preserve"> ir α</w:t>
      </w:r>
      <w:r w:rsidRPr="00355024">
        <w:rPr>
          <w:rFonts w:ascii="Times New Roman" w:hAnsi="Times New Roman" w:cs="Times New Roman"/>
          <w:color w:val="000000"/>
          <w:vertAlign w:val="subscript"/>
        </w:rPr>
        <w:t>2</w:t>
      </w:r>
      <w:r w:rsidRPr="00355024">
        <w:rPr>
          <w:rFonts w:ascii="Times New Roman" w:hAnsi="Times New Roman" w:cs="Times New Roman"/>
          <w:color w:val="000000"/>
        </w:rPr>
        <w:t xml:space="preserve">-adrenoreceptoru agonists ar centrālu </w:t>
      </w:r>
      <w:proofErr w:type="spellStart"/>
      <w:r w:rsidRPr="00355024">
        <w:rPr>
          <w:rFonts w:ascii="Times New Roman" w:hAnsi="Times New Roman" w:cs="Times New Roman"/>
          <w:color w:val="000000"/>
        </w:rPr>
        <w:t>inhibējošu</w:t>
      </w:r>
      <w:proofErr w:type="spellEnd"/>
      <w:r w:rsidRPr="00355024">
        <w:rPr>
          <w:rFonts w:ascii="Times New Roman" w:hAnsi="Times New Roman" w:cs="Times New Roman"/>
          <w:color w:val="000000"/>
        </w:rPr>
        <w:t xml:space="preserve"> ietekmi uz mediatora </w:t>
      </w:r>
      <w:proofErr w:type="spellStart"/>
      <w:r w:rsidRPr="00355024">
        <w:rPr>
          <w:rFonts w:ascii="Times New Roman" w:hAnsi="Times New Roman" w:cs="Times New Roman"/>
          <w:color w:val="000000"/>
        </w:rPr>
        <w:t>noradrenalīna</w:t>
      </w:r>
      <w:proofErr w:type="spellEnd"/>
      <w:r w:rsidRPr="00355024">
        <w:rPr>
          <w:rFonts w:ascii="Times New Roman" w:hAnsi="Times New Roman" w:cs="Times New Roman"/>
          <w:color w:val="000000"/>
        </w:rPr>
        <w:t xml:space="preserve"> nervu impulsu pārvadi. Dzīvnieka apziņas līmenis ir pazemināts, un sāpju slieksnis ir paaugstināts. </w:t>
      </w:r>
      <w:proofErr w:type="spellStart"/>
      <w:r w:rsidRPr="00355024">
        <w:rPr>
          <w:rFonts w:ascii="Times New Roman" w:hAnsi="Times New Roman" w:cs="Times New Roman"/>
          <w:color w:val="000000"/>
        </w:rPr>
        <w:t>Sedācijas</w:t>
      </w:r>
      <w:proofErr w:type="spellEnd"/>
      <w:r w:rsidRPr="00355024">
        <w:rPr>
          <w:rFonts w:ascii="Times New Roman" w:hAnsi="Times New Roman" w:cs="Times New Roman"/>
          <w:color w:val="000000"/>
        </w:rPr>
        <w:t xml:space="preserve"> un </w:t>
      </w:r>
      <w:proofErr w:type="spellStart"/>
      <w:r w:rsidRPr="00355024">
        <w:rPr>
          <w:rFonts w:ascii="Times New Roman" w:hAnsi="Times New Roman" w:cs="Times New Roman"/>
          <w:color w:val="000000"/>
        </w:rPr>
        <w:t>analgēzijas</w:t>
      </w:r>
      <w:proofErr w:type="spellEnd"/>
      <w:r w:rsidRPr="00355024">
        <w:rPr>
          <w:rFonts w:ascii="Times New Roman" w:hAnsi="Times New Roman" w:cs="Times New Roman"/>
          <w:color w:val="000000"/>
        </w:rPr>
        <w:t xml:space="preserve"> ilgums un līmenis ir atkarīgi no devas.</w:t>
      </w:r>
    </w:p>
    <w:p w14:paraId="71772497" w14:textId="77777777" w:rsidR="00082D1B" w:rsidRPr="00355024" w:rsidRDefault="00082D1B" w:rsidP="00082D1B">
      <w:pPr>
        <w:spacing w:after="0" w:line="240" w:lineRule="auto"/>
        <w:jc w:val="both"/>
        <w:rPr>
          <w:rFonts w:ascii="Times New Roman" w:hAnsi="Times New Roman" w:cs="Times New Roman"/>
          <w:color w:val="000000"/>
        </w:rPr>
      </w:pPr>
    </w:p>
    <w:p w14:paraId="02C3ABFF" w14:textId="5BB352C6" w:rsidR="00082D1B" w:rsidRPr="00355024" w:rsidRDefault="00082D1B" w:rsidP="00082D1B">
      <w:pPr>
        <w:tabs>
          <w:tab w:val="left" w:pos="0"/>
        </w:tabs>
        <w:spacing w:after="0" w:line="240" w:lineRule="auto"/>
        <w:jc w:val="both"/>
        <w:rPr>
          <w:rFonts w:ascii="Times New Roman" w:hAnsi="Times New Roman" w:cs="Times New Roman"/>
          <w:color w:val="000000"/>
        </w:rPr>
      </w:pPr>
      <w:r w:rsidRPr="00355024">
        <w:rPr>
          <w:rFonts w:ascii="Times New Roman" w:hAnsi="Times New Roman" w:cs="Times New Roman"/>
          <w:color w:val="000000"/>
        </w:rPr>
        <w:t xml:space="preserve">Ievadot </w:t>
      </w:r>
      <w:proofErr w:type="spellStart"/>
      <w:r w:rsidRPr="00355024">
        <w:rPr>
          <w:rFonts w:ascii="Times New Roman" w:hAnsi="Times New Roman" w:cs="Times New Roman"/>
        </w:rPr>
        <w:t>detomidīnu</w:t>
      </w:r>
      <w:proofErr w:type="spellEnd"/>
      <w:r w:rsidRPr="00355024">
        <w:rPr>
          <w:rFonts w:ascii="Times New Roman" w:hAnsi="Times New Roman" w:cs="Times New Roman"/>
        </w:rPr>
        <w:t xml:space="preserve"> samazinās sirdsdarbības frekvence un sākotnēji paaugstinās asinsspiediens un pēc tam tiek novērota pastāvīga tā pazemināšanās līdz normālam līmenim. Var rasties pārejošas izmaiņas sirds </w:t>
      </w:r>
      <w:proofErr w:type="spellStart"/>
      <w:r w:rsidRPr="00355024">
        <w:rPr>
          <w:rFonts w:ascii="Times New Roman" w:hAnsi="Times New Roman" w:cs="Times New Roman"/>
        </w:rPr>
        <w:t>vadītājsistēmā</w:t>
      </w:r>
      <w:proofErr w:type="spellEnd"/>
      <w:r w:rsidRPr="00355024">
        <w:rPr>
          <w:rFonts w:ascii="Times New Roman" w:hAnsi="Times New Roman" w:cs="Times New Roman"/>
        </w:rPr>
        <w:t xml:space="preserve">, par ko liecina daļēja </w:t>
      </w:r>
      <w:proofErr w:type="spellStart"/>
      <w:r w:rsidRPr="00355024">
        <w:rPr>
          <w:rFonts w:ascii="Times New Roman" w:hAnsi="Times New Roman" w:cs="Times New Roman"/>
        </w:rPr>
        <w:t>atrioventrikulārā</w:t>
      </w:r>
      <w:proofErr w:type="spellEnd"/>
      <w:r w:rsidRPr="00355024">
        <w:rPr>
          <w:rFonts w:ascii="Times New Roman" w:hAnsi="Times New Roman" w:cs="Times New Roman"/>
        </w:rPr>
        <w:t xml:space="preserve"> (AV) un </w:t>
      </w:r>
      <w:proofErr w:type="spellStart"/>
      <w:r w:rsidRPr="00355024">
        <w:rPr>
          <w:rFonts w:ascii="Times New Roman" w:hAnsi="Times New Roman" w:cs="Times New Roman"/>
        </w:rPr>
        <w:t>sinuatriālā</w:t>
      </w:r>
      <w:proofErr w:type="spellEnd"/>
      <w:r w:rsidRPr="00355024">
        <w:rPr>
          <w:rFonts w:ascii="Times New Roman" w:hAnsi="Times New Roman" w:cs="Times New Roman"/>
        </w:rPr>
        <w:t xml:space="preserve"> (SA) blokāde. Pēc ievadīšanas elpošanas frekvence sākotnēji palēninās uz dažām sekundēm līdz 1–2 minūtēm, pēc tam 5 minūšu laikā paātrinās līdz normai. Bieži, īpaši lietojot lielās devās, novēro svīšanu, </w:t>
      </w:r>
      <w:proofErr w:type="spellStart"/>
      <w:r w:rsidRPr="00355024">
        <w:rPr>
          <w:rFonts w:ascii="Times New Roman" w:hAnsi="Times New Roman" w:cs="Times New Roman"/>
        </w:rPr>
        <w:t>piloerekciju</w:t>
      </w:r>
      <w:proofErr w:type="spellEnd"/>
      <w:r w:rsidRPr="00355024">
        <w:rPr>
          <w:rFonts w:ascii="Times New Roman" w:hAnsi="Times New Roman" w:cs="Times New Roman"/>
        </w:rPr>
        <w:t xml:space="preserve">, siekalošanos un vieglu muskuļu trīci. </w:t>
      </w:r>
      <w:r w:rsidRPr="00355024">
        <w:rPr>
          <w:rFonts w:ascii="Times New Roman" w:hAnsi="Times New Roman" w:cs="Times New Roman"/>
          <w:color w:val="000000"/>
        </w:rPr>
        <w:t xml:space="preserve">Ērzeļiem un kastrētiem zirgiem iespējams daļējs pārejošs dzimumlocekļa </w:t>
      </w:r>
      <w:proofErr w:type="spellStart"/>
      <w:r w:rsidRPr="00355024">
        <w:rPr>
          <w:rFonts w:ascii="Times New Roman" w:hAnsi="Times New Roman" w:cs="Times New Roman"/>
          <w:color w:val="000000"/>
        </w:rPr>
        <w:t>prolapss</w:t>
      </w:r>
      <w:proofErr w:type="spellEnd"/>
      <w:r w:rsidRPr="00355024">
        <w:rPr>
          <w:rFonts w:ascii="Times New Roman" w:hAnsi="Times New Roman" w:cs="Times New Roman"/>
          <w:color w:val="000000"/>
        </w:rPr>
        <w:t xml:space="preserve">. Liellopiem iespējama atgriezeniska, viegla </w:t>
      </w:r>
      <w:proofErr w:type="spellStart"/>
      <w:r w:rsidRPr="00355024">
        <w:rPr>
          <w:rFonts w:ascii="Times New Roman" w:hAnsi="Times New Roman" w:cs="Times New Roman"/>
          <w:color w:val="000000"/>
        </w:rPr>
        <w:t>timpānija</w:t>
      </w:r>
      <w:proofErr w:type="spellEnd"/>
      <w:r w:rsidRPr="00355024">
        <w:rPr>
          <w:rFonts w:ascii="Times New Roman" w:hAnsi="Times New Roman" w:cs="Times New Roman"/>
          <w:color w:val="000000"/>
        </w:rPr>
        <w:t xml:space="preserve"> un pastiprināta siekalošanās. Abu sugu dzīvniekiem paaugstinās glikozes līmenis asinīs.</w:t>
      </w:r>
    </w:p>
    <w:p w14:paraId="27AA01EC" w14:textId="77777777" w:rsidR="00082D1B" w:rsidRPr="00355024" w:rsidRDefault="00082D1B" w:rsidP="00082D1B">
      <w:pPr>
        <w:spacing w:after="0" w:line="240" w:lineRule="auto"/>
        <w:jc w:val="both"/>
        <w:rPr>
          <w:rFonts w:ascii="Times New Roman" w:hAnsi="Times New Roman" w:cs="Times New Roman"/>
          <w:color w:val="000000"/>
        </w:rPr>
      </w:pPr>
    </w:p>
    <w:p w14:paraId="40187BA0" w14:textId="77777777" w:rsidR="00082D1B" w:rsidRPr="00355024" w:rsidRDefault="00082D1B" w:rsidP="00982741">
      <w:pPr>
        <w:spacing w:after="0" w:line="240" w:lineRule="auto"/>
        <w:ind w:left="567" w:hanging="567"/>
        <w:jc w:val="both"/>
        <w:rPr>
          <w:rFonts w:ascii="Times New Roman" w:hAnsi="Times New Roman" w:cs="Times New Roman"/>
          <w:b/>
          <w:color w:val="000000"/>
        </w:rPr>
      </w:pPr>
      <w:r w:rsidRPr="00355024">
        <w:rPr>
          <w:rFonts w:ascii="Times New Roman" w:hAnsi="Times New Roman" w:cs="Times New Roman"/>
          <w:b/>
          <w:color w:val="000000"/>
        </w:rPr>
        <w:t>4.3</w:t>
      </w:r>
      <w:r w:rsidRPr="00355024">
        <w:rPr>
          <w:rFonts w:ascii="Times New Roman" w:hAnsi="Times New Roman" w:cs="Times New Roman"/>
          <w:b/>
          <w:color w:val="000000"/>
        </w:rPr>
        <w:tab/>
      </w:r>
      <w:proofErr w:type="spellStart"/>
      <w:r w:rsidRPr="00355024">
        <w:rPr>
          <w:rFonts w:ascii="Times New Roman" w:hAnsi="Times New Roman" w:cs="Times New Roman"/>
          <w:b/>
          <w:color w:val="000000"/>
        </w:rPr>
        <w:t>Farmakokinētiskās</w:t>
      </w:r>
      <w:proofErr w:type="spellEnd"/>
      <w:r w:rsidRPr="00355024">
        <w:rPr>
          <w:rFonts w:ascii="Times New Roman" w:hAnsi="Times New Roman" w:cs="Times New Roman"/>
          <w:b/>
          <w:color w:val="000000"/>
        </w:rPr>
        <w:t xml:space="preserve"> īpašības</w:t>
      </w:r>
    </w:p>
    <w:p w14:paraId="064B7F26" w14:textId="77777777" w:rsidR="00082D1B" w:rsidRPr="00355024" w:rsidRDefault="00082D1B" w:rsidP="00082D1B">
      <w:pPr>
        <w:spacing w:after="0" w:line="240" w:lineRule="auto"/>
        <w:jc w:val="both"/>
        <w:rPr>
          <w:rFonts w:ascii="Times New Roman" w:hAnsi="Times New Roman" w:cs="Times New Roman"/>
          <w:b/>
          <w:color w:val="000000"/>
        </w:rPr>
      </w:pPr>
    </w:p>
    <w:p w14:paraId="19597600" w14:textId="097B505F" w:rsidR="00082D1B" w:rsidRPr="00355024" w:rsidRDefault="00082D1B" w:rsidP="00082D1B">
      <w:pPr>
        <w:spacing w:after="0" w:line="240" w:lineRule="auto"/>
        <w:jc w:val="both"/>
        <w:rPr>
          <w:rFonts w:ascii="Times New Roman" w:hAnsi="Times New Roman" w:cs="Times New Roman"/>
          <w:color w:val="000000"/>
        </w:rPr>
      </w:pPr>
      <w:proofErr w:type="spellStart"/>
      <w:r w:rsidRPr="00355024">
        <w:rPr>
          <w:rFonts w:ascii="Times New Roman" w:hAnsi="Times New Roman" w:cs="Times New Roman"/>
          <w:color w:val="000000"/>
        </w:rPr>
        <w:t>Detomidīns</w:t>
      </w:r>
      <w:proofErr w:type="spellEnd"/>
      <w:r w:rsidRPr="00355024">
        <w:rPr>
          <w:rFonts w:ascii="Times New Roman" w:hAnsi="Times New Roman" w:cs="Times New Roman"/>
          <w:color w:val="000000"/>
        </w:rPr>
        <w:t xml:space="preserve"> pēc intramuskulāras injekcijas ātri absorbējas un </w:t>
      </w:r>
      <w:proofErr w:type="spellStart"/>
      <w:r w:rsidRPr="00355024">
        <w:rPr>
          <w:rFonts w:ascii="Times New Roman" w:hAnsi="Times New Roman" w:cs="Times New Roman"/>
          <w:color w:val="000000"/>
        </w:rPr>
        <w:t>t</w:t>
      </w:r>
      <w:r w:rsidRPr="00355024">
        <w:rPr>
          <w:rFonts w:ascii="Times New Roman" w:hAnsi="Times New Roman" w:cs="Times New Roman"/>
          <w:color w:val="000000"/>
          <w:vertAlign w:val="subscript"/>
        </w:rPr>
        <w:t>max</w:t>
      </w:r>
      <w:proofErr w:type="spellEnd"/>
      <w:r w:rsidRPr="00355024">
        <w:rPr>
          <w:rFonts w:ascii="Times New Roman" w:hAnsi="Times New Roman" w:cs="Times New Roman"/>
          <w:color w:val="000000"/>
        </w:rPr>
        <w:t xml:space="preserve"> variē no 15 līdz 30</w:t>
      </w:r>
      <w:r w:rsidRPr="00355024">
        <w:rPr>
          <w:rFonts w:ascii="Times New Roman" w:hAnsi="Times New Roman" w:cs="Times New Roman"/>
        </w:rPr>
        <w:t> </w:t>
      </w:r>
      <w:r w:rsidRPr="00355024">
        <w:rPr>
          <w:rFonts w:ascii="Times New Roman" w:hAnsi="Times New Roman" w:cs="Times New Roman"/>
          <w:color w:val="000000"/>
        </w:rPr>
        <w:t xml:space="preserve">minūtēm. Tāpat </w:t>
      </w:r>
      <w:proofErr w:type="spellStart"/>
      <w:r w:rsidRPr="00355024">
        <w:rPr>
          <w:rFonts w:ascii="Times New Roman" w:hAnsi="Times New Roman" w:cs="Times New Roman"/>
          <w:color w:val="000000"/>
        </w:rPr>
        <w:t>detomidīns</w:t>
      </w:r>
      <w:proofErr w:type="spellEnd"/>
      <w:r w:rsidRPr="00355024">
        <w:rPr>
          <w:rFonts w:ascii="Times New Roman" w:hAnsi="Times New Roman" w:cs="Times New Roman"/>
          <w:color w:val="000000"/>
        </w:rPr>
        <w:t xml:space="preserve"> ātri izplatās organismā. </w:t>
      </w:r>
      <w:proofErr w:type="spellStart"/>
      <w:r w:rsidRPr="00355024">
        <w:rPr>
          <w:rFonts w:ascii="Times New Roman" w:hAnsi="Times New Roman" w:cs="Times New Roman"/>
          <w:color w:val="000000"/>
        </w:rPr>
        <w:t>V</w:t>
      </w:r>
      <w:r w:rsidRPr="00355024">
        <w:rPr>
          <w:rFonts w:ascii="Times New Roman" w:hAnsi="Times New Roman" w:cs="Times New Roman"/>
          <w:color w:val="000000"/>
          <w:vertAlign w:val="subscript"/>
        </w:rPr>
        <w:t>d</w:t>
      </w:r>
      <w:proofErr w:type="spellEnd"/>
      <w:r w:rsidRPr="00355024">
        <w:rPr>
          <w:rFonts w:ascii="Times New Roman" w:hAnsi="Times New Roman" w:cs="Times New Roman"/>
          <w:color w:val="000000"/>
        </w:rPr>
        <w:t xml:space="preserve"> variē no 0,75</w:t>
      </w:r>
      <w:r w:rsidRPr="00355024">
        <w:rPr>
          <w:rFonts w:ascii="Times New Roman" w:hAnsi="Times New Roman" w:cs="Times New Roman"/>
        </w:rPr>
        <w:t> </w:t>
      </w:r>
      <w:r w:rsidRPr="00355024">
        <w:rPr>
          <w:rFonts w:ascii="Times New Roman" w:hAnsi="Times New Roman" w:cs="Times New Roman"/>
          <w:color w:val="000000"/>
        </w:rPr>
        <w:t>l/kg līdz 1,89</w:t>
      </w:r>
      <w:r w:rsidRPr="00355024">
        <w:rPr>
          <w:rFonts w:ascii="Times New Roman" w:hAnsi="Times New Roman" w:cs="Times New Roman"/>
        </w:rPr>
        <w:t> </w:t>
      </w:r>
      <w:r w:rsidRPr="00355024">
        <w:rPr>
          <w:rFonts w:ascii="Times New Roman" w:hAnsi="Times New Roman" w:cs="Times New Roman"/>
          <w:color w:val="000000"/>
        </w:rPr>
        <w:t xml:space="preserve">l/kg. </w:t>
      </w:r>
      <w:proofErr w:type="spellStart"/>
      <w:r w:rsidRPr="00355024">
        <w:rPr>
          <w:rFonts w:ascii="Times New Roman" w:hAnsi="Times New Roman" w:cs="Times New Roman"/>
          <w:color w:val="000000"/>
        </w:rPr>
        <w:t>Detomidīns</w:t>
      </w:r>
      <w:proofErr w:type="spellEnd"/>
      <w:r w:rsidRPr="00355024">
        <w:rPr>
          <w:rFonts w:ascii="Times New Roman" w:hAnsi="Times New Roman" w:cs="Times New Roman"/>
          <w:color w:val="000000"/>
        </w:rPr>
        <w:t xml:space="preserve"> piesaistās asins plazmas olbaltumvielām 75–85% apmērā. </w:t>
      </w:r>
      <w:proofErr w:type="spellStart"/>
      <w:r w:rsidRPr="00355024">
        <w:rPr>
          <w:rFonts w:ascii="Times New Roman" w:hAnsi="Times New Roman" w:cs="Times New Roman"/>
          <w:color w:val="000000"/>
        </w:rPr>
        <w:t>Detomidīns</w:t>
      </w:r>
      <w:proofErr w:type="spellEnd"/>
      <w:r w:rsidRPr="00355024">
        <w:rPr>
          <w:rFonts w:ascii="Times New Roman" w:hAnsi="Times New Roman" w:cs="Times New Roman"/>
          <w:color w:val="000000"/>
        </w:rPr>
        <w:t xml:space="preserve"> oksidējas, galvenokārt, aknās; neliela daļa </w:t>
      </w:r>
      <w:proofErr w:type="spellStart"/>
      <w:r w:rsidRPr="00355024">
        <w:rPr>
          <w:rFonts w:ascii="Times New Roman" w:hAnsi="Times New Roman" w:cs="Times New Roman"/>
          <w:color w:val="000000"/>
        </w:rPr>
        <w:t>metilējas</w:t>
      </w:r>
      <w:proofErr w:type="spellEnd"/>
      <w:r w:rsidRPr="00355024">
        <w:rPr>
          <w:rFonts w:ascii="Times New Roman" w:hAnsi="Times New Roman" w:cs="Times New Roman"/>
          <w:color w:val="000000"/>
        </w:rPr>
        <w:t xml:space="preserve"> nierēs. Lielākā metabolītu daļa izdalās urīnā. T</w:t>
      </w:r>
      <w:r w:rsidRPr="00355024">
        <w:rPr>
          <w:rFonts w:ascii="Times New Roman" w:hAnsi="Times New Roman" w:cs="Times New Roman"/>
          <w:color w:val="000000"/>
          <w:vertAlign w:val="subscript"/>
        </w:rPr>
        <w:t>1/2</w:t>
      </w:r>
      <w:r w:rsidRPr="00355024">
        <w:rPr>
          <w:rFonts w:ascii="Times New Roman" w:hAnsi="Times New Roman" w:cs="Times New Roman"/>
          <w:color w:val="000000"/>
        </w:rPr>
        <w:t xml:space="preserve"> ir 1–2</w:t>
      </w:r>
      <w:r w:rsidRPr="00355024">
        <w:rPr>
          <w:rFonts w:ascii="Times New Roman" w:hAnsi="Times New Roman" w:cs="Times New Roman"/>
        </w:rPr>
        <w:t> </w:t>
      </w:r>
      <w:r w:rsidRPr="00355024">
        <w:rPr>
          <w:rFonts w:ascii="Times New Roman" w:hAnsi="Times New Roman" w:cs="Times New Roman"/>
          <w:color w:val="000000"/>
        </w:rPr>
        <w:t>stundas.</w:t>
      </w:r>
      <w:r w:rsidRPr="00355024">
        <w:rPr>
          <w:rFonts w:ascii="Times New Roman" w:hAnsi="Times New Roman" w:cs="Times New Roman"/>
        </w:rPr>
        <w:t xml:space="preserve"> </w:t>
      </w:r>
      <w:r w:rsidRPr="00355024">
        <w:rPr>
          <w:rFonts w:ascii="Times New Roman" w:hAnsi="Times New Roman" w:cs="Times New Roman"/>
          <w:color w:val="000000"/>
        </w:rPr>
        <w:t xml:space="preserve">Liellopiem </w:t>
      </w:r>
      <w:proofErr w:type="spellStart"/>
      <w:r w:rsidRPr="00355024">
        <w:rPr>
          <w:rFonts w:ascii="Times New Roman" w:hAnsi="Times New Roman" w:cs="Times New Roman"/>
          <w:color w:val="000000"/>
        </w:rPr>
        <w:t>detomidīna</w:t>
      </w:r>
      <w:proofErr w:type="spellEnd"/>
      <w:r w:rsidRPr="00355024">
        <w:rPr>
          <w:rFonts w:ascii="Times New Roman" w:hAnsi="Times New Roman" w:cs="Times New Roman"/>
          <w:color w:val="000000"/>
        </w:rPr>
        <w:t xml:space="preserve"> izdalīšanās ar pienu ir zema un 23 stundas pēc ievadīšanas </w:t>
      </w:r>
      <w:proofErr w:type="spellStart"/>
      <w:r w:rsidRPr="00355024">
        <w:rPr>
          <w:rFonts w:ascii="Times New Roman" w:hAnsi="Times New Roman" w:cs="Times New Roman"/>
          <w:color w:val="000000"/>
        </w:rPr>
        <w:t>detomidīna</w:t>
      </w:r>
      <w:proofErr w:type="spellEnd"/>
      <w:r w:rsidRPr="00355024">
        <w:rPr>
          <w:rFonts w:ascii="Times New Roman" w:hAnsi="Times New Roman" w:cs="Times New Roman"/>
          <w:color w:val="000000"/>
        </w:rPr>
        <w:t xml:space="preserve"> daudzums pienā nav nosakāms. </w:t>
      </w:r>
    </w:p>
    <w:p w14:paraId="1810A363" w14:textId="77777777" w:rsidR="00082D1B" w:rsidRPr="00355024" w:rsidRDefault="00082D1B" w:rsidP="00082D1B">
      <w:pPr>
        <w:spacing w:after="0" w:line="240" w:lineRule="auto"/>
        <w:jc w:val="both"/>
        <w:rPr>
          <w:rFonts w:ascii="Times New Roman" w:hAnsi="Times New Roman" w:cs="Times New Roman"/>
          <w:color w:val="000000"/>
        </w:rPr>
      </w:pPr>
    </w:p>
    <w:p w14:paraId="5158C815" w14:textId="77777777" w:rsidR="00082D1B" w:rsidRPr="00355024" w:rsidRDefault="00082D1B" w:rsidP="00082D1B">
      <w:pPr>
        <w:spacing w:after="0" w:line="240" w:lineRule="auto"/>
        <w:jc w:val="both"/>
        <w:rPr>
          <w:rFonts w:ascii="Times New Roman" w:hAnsi="Times New Roman" w:cs="Times New Roman"/>
          <w:color w:val="000000"/>
        </w:rPr>
      </w:pPr>
    </w:p>
    <w:p w14:paraId="5600B388" w14:textId="77777777" w:rsidR="00082D1B" w:rsidRPr="00355024" w:rsidRDefault="00082D1B" w:rsidP="00082D1B">
      <w:pPr>
        <w:numPr>
          <w:ilvl w:val="0"/>
          <w:numId w:val="3"/>
        </w:numPr>
        <w:tabs>
          <w:tab w:val="left" w:pos="567"/>
        </w:tabs>
        <w:spacing w:after="0" w:line="240" w:lineRule="auto"/>
        <w:ind w:left="567" w:hanging="567"/>
        <w:rPr>
          <w:rFonts w:ascii="Times New Roman" w:hAnsi="Times New Roman" w:cs="Times New Roman"/>
          <w:b/>
          <w:color w:val="000000"/>
        </w:rPr>
      </w:pPr>
      <w:r w:rsidRPr="00355024">
        <w:rPr>
          <w:rFonts w:ascii="Times New Roman" w:hAnsi="Times New Roman" w:cs="Times New Roman"/>
          <w:b/>
          <w:color w:val="000000"/>
        </w:rPr>
        <w:t>FARMACEITISKĀ INFORMĀCIJA</w:t>
      </w:r>
    </w:p>
    <w:p w14:paraId="73F44371" w14:textId="77777777" w:rsidR="00082D1B" w:rsidRPr="00355024" w:rsidRDefault="00082D1B" w:rsidP="00082D1B">
      <w:pPr>
        <w:spacing w:after="0" w:line="240" w:lineRule="auto"/>
        <w:ind w:left="567" w:hanging="567"/>
        <w:jc w:val="both"/>
        <w:rPr>
          <w:rFonts w:ascii="Times New Roman" w:hAnsi="Times New Roman" w:cs="Times New Roman"/>
          <w:color w:val="000000"/>
        </w:rPr>
      </w:pPr>
    </w:p>
    <w:p w14:paraId="7CCC3A7C" w14:textId="77777777" w:rsidR="00082D1B" w:rsidRPr="00355024" w:rsidRDefault="00082D1B" w:rsidP="00982741">
      <w:pPr>
        <w:spacing w:after="0" w:line="240" w:lineRule="auto"/>
        <w:ind w:left="567" w:hanging="567"/>
        <w:jc w:val="both"/>
        <w:rPr>
          <w:rFonts w:ascii="Times New Roman" w:hAnsi="Times New Roman" w:cs="Times New Roman"/>
          <w:b/>
          <w:color w:val="000000"/>
        </w:rPr>
      </w:pPr>
      <w:r w:rsidRPr="00355024">
        <w:rPr>
          <w:rFonts w:ascii="Times New Roman" w:hAnsi="Times New Roman" w:cs="Times New Roman"/>
          <w:b/>
          <w:color w:val="000000"/>
        </w:rPr>
        <w:t>5.1</w:t>
      </w:r>
      <w:r w:rsidRPr="00355024">
        <w:rPr>
          <w:rFonts w:ascii="Times New Roman" w:hAnsi="Times New Roman" w:cs="Times New Roman"/>
          <w:b/>
          <w:color w:val="000000"/>
        </w:rPr>
        <w:tab/>
        <w:t>Būtiska nesaderība</w:t>
      </w:r>
    </w:p>
    <w:p w14:paraId="41ECB1BD" w14:textId="77777777" w:rsidR="00082D1B" w:rsidRPr="00355024" w:rsidRDefault="00082D1B" w:rsidP="00082D1B">
      <w:pPr>
        <w:spacing w:after="0" w:line="240" w:lineRule="auto"/>
        <w:ind w:right="-318"/>
        <w:jc w:val="both"/>
        <w:rPr>
          <w:rFonts w:ascii="Times New Roman" w:hAnsi="Times New Roman" w:cs="Times New Roman"/>
          <w:color w:val="000000"/>
        </w:rPr>
      </w:pPr>
    </w:p>
    <w:p w14:paraId="306B81E4" w14:textId="77777777" w:rsidR="00082D1B" w:rsidRPr="00355024" w:rsidRDefault="00082D1B" w:rsidP="00082D1B">
      <w:pPr>
        <w:spacing w:after="0" w:line="240" w:lineRule="auto"/>
        <w:ind w:right="-318"/>
        <w:jc w:val="both"/>
        <w:rPr>
          <w:rFonts w:ascii="Times New Roman" w:hAnsi="Times New Roman" w:cs="Times New Roman"/>
          <w:color w:val="000000"/>
        </w:rPr>
      </w:pPr>
      <w:r w:rsidRPr="00355024">
        <w:rPr>
          <w:rFonts w:ascii="Times New Roman" w:hAnsi="Times New Roman" w:cs="Times New Roman"/>
          <w:color w:val="000000"/>
        </w:rPr>
        <w:t>Tā kā nav veikti saderības pētījumi, nelietot šīs veterinārās zāles maisījumā ar citām veterinārajām zālēm.</w:t>
      </w:r>
    </w:p>
    <w:p w14:paraId="2762E6B0" w14:textId="77777777" w:rsidR="00082D1B" w:rsidRPr="00355024" w:rsidRDefault="00082D1B" w:rsidP="00082D1B">
      <w:pPr>
        <w:spacing w:after="0" w:line="240" w:lineRule="auto"/>
        <w:jc w:val="both"/>
        <w:rPr>
          <w:rFonts w:ascii="Times New Roman" w:hAnsi="Times New Roman" w:cs="Times New Roman"/>
          <w:color w:val="000000"/>
        </w:rPr>
      </w:pPr>
    </w:p>
    <w:p w14:paraId="1838C621" w14:textId="77777777" w:rsidR="00082D1B" w:rsidRPr="00355024" w:rsidRDefault="00082D1B" w:rsidP="00982741">
      <w:pPr>
        <w:spacing w:after="0" w:line="240" w:lineRule="auto"/>
        <w:ind w:left="567" w:hanging="567"/>
        <w:jc w:val="both"/>
        <w:rPr>
          <w:rFonts w:ascii="Times New Roman" w:hAnsi="Times New Roman" w:cs="Times New Roman"/>
          <w:b/>
          <w:color w:val="000000"/>
        </w:rPr>
      </w:pPr>
      <w:r w:rsidRPr="00355024">
        <w:rPr>
          <w:rFonts w:ascii="Times New Roman" w:hAnsi="Times New Roman" w:cs="Times New Roman"/>
          <w:b/>
          <w:color w:val="000000"/>
        </w:rPr>
        <w:t>5.2</w:t>
      </w:r>
      <w:r w:rsidRPr="00355024">
        <w:rPr>
          <w:rFonts w:ascii="Times New Roman" w:hAnsi="Times New Roman" w:cs="Times New Roman"/>
          <w:b/>
          <w:color w:val="000000"/>
        </w:rPr>
        <w:tab/>
        <w:t>Derīguma termiņš</w:t>
      </w:r>
    </w:p>
    <w:p w14:paraId="5515B1CF" w14:textId="77777777" w:rsidR="00082D1B" w:rsidRPr="00355024" w:rsidRDefault="00082D1B" w:rsidP="00082D1B">
      <w:pPr>
        <w:spacing w:after="0" w:line="240" w:lineRule="auto"/>
        <w:ind w:right="-318"/>
        <w:jc w:val="both"/>
        <w:rPr>
          <w:rFonts w:ascii="Times New Roman" w:hAnsi="Times New Roman" w:cs="Times New Roman"/>
          <w:color w:val="000000"/>
        </w:rPr>
      </w:pPr>
    </w:p>
    <w:p w14:paraId="3C533987" w14:textId="77777777" w:rsidR="00082D1B" w:rsidRPr="00355024" w:rsidRDefault="00082D1B" w:rsidP="00082D1B">
      <w:pPr>
        <w:spacing w:after="0" w:line="240" w:lineRule="auto"/>
        <w:ind w:right="-318"/>
        <w:jc w:val="both"/>
        <w:rPr>
          <w:rFonts w:ascii="Times New Roman" w:hAnsi="Times New Roman" w:cs="Times New Roman"/>
          <w:color w:val="000000"/>
        </w:rPr>
      </w:pPr>
      <w:r w:rsidRPr="00355024">
        <w:rPr>
          <w:rFonts w:ascii="Times New Roman" w:hAnsi="Times New Roman" w:cs="Times New Roman"/>
          <w:color w:val="000000"/>
        </w:rPr>
        <w:t>Veterināro zāļu derīguma termiņš izplatīšanai paredzētajā iepakojumā: 3</w:t>
      </w:r>
      <w:r w:rsidRPr="00355024">
        <w:rPr>
          <w:rFonts w:ascii="Times New Roman" w:hAnsi="Times New Roman" w:cs="Times New Roman"/>
        </w:rPr>
        <w:t> </w:t>
      </w:r>
      <w:r w:rsidRPr="00355024">
        <w:rPr>
          <w:rFonts w:ascii="Times New Roman" w:hAnsi="Times New Roman" w:cs="Times New Roman"/>
          <w:color w:val="000000"/>
        </w:rPr>
        <w:t>gadi.</w:t>
      </w:r>
    </w:p>
    <w:p w14:paraId="5FD2B606" w14:textId="77777777" w:rsidR="00082D1B" w:rsidRPr="00355024" w:rsidRDefault="00082D1B" w:rsidP="00082D1B">
      <w:pPr>
        <w:spacing w:after="0" w:line="240" w:lineRule="auto"/>
        <w:ind w:right="-318"/>
        <w:jc w:val="both"/>
        <w:rPr>
          <w:rFonts w:ascii="Times New Roman" w:hAnsi="Times New Roman" w:cs="Times New Roman"/>
          <w:color w:val="000000"/>
        </w:rPr>
      </w:pPr>
      <w:r w:rsidRPr="00355024">
        <w:rPr>
          <w:rFonts w:ascii="Times New Roman" w:hAnsi="Times New Roman" w:cs="Times New Roman"/>
          <w:color w:val="000000"/>
        </w:rPr>
        <w:t xml:space="preserve">Derīguma termiņš pēc pirmreizējas tiešā iepakojuma atvēršanas: </w:t>
      </w:r>
      <w:r w:rsidRPr="00355024">
        <w:rPr>
          <w:rFonts w:ascii="Times New Roman" w:hAnsi="Times New Roman" w:cs="Times New Roman"/>
        </w:rPr>
        <w:t>3 mēneši</w:t>
      </w:r>
      <w:r w:rsidRPr="00355024">
        <w:rPr>
          <w:rFonts w:ascii="Times New Roman" w:hAnsi="Times New Roman" w:cs="Times New Roman"/>
          <w:color w:val="000000"/>
        </w:rPr>
        <w:t>.</w:t>
      </w:r>
    </w:p>
    <w:p w14:paraId="319DF70C" w14:textId="77777777" w:rsidR="00082D1B" w:rsidRPr="00355024" w:rsidRDefault="00082D1B" w:rsidP="00082D1B">
      <w:pPr>
        <w:spacing w:after="0" w:line="240" w:lineRule="auto"/>
        <w:ind w:right="-318"/>
        <w:jc w:val="both"/>
        <w:rPr>
          <w:rFonts w:ascii="Times New Roman" w:hAnsi="Times New Roman" w:cs="Times New Roman"/>
          <w:color w:val="000000"/>
        </w:rPr>
      </w:pPr>
    </w:p>
    <w:p w14:paraId="141B4C4C" w14:textId="77777777" w:rsidR="00082D1B" w:rsidRPr="00355024" w:rsidRDefault="00082D1B" w:rsidP="00982741">
      <w:pPr>
        <w:spacing w:after="0" w:line="240" w:lineRule="auto"/>
        <w:ind w:left="567" w:hanging="567"/>
        <w:jc w:val="both"/>
        <w:rPr>
          <w:rFonts w:ascii="Times New Roman" w:hAnsi="Times New Roman" w:cs="Times New Roman"/>
          <w:b/>
          <w:color w:val="000000"/>
        </w:rPr>
      </w:pPr>
      <w:r w:rsidRPr="00355024">
        <w:rPr>
          <w:rFonts w:ascii="Times New Roman" w:hAnsi="Times New Roman" w:cs="Times New Roman"/>
          <w:b/>
          <w:color w:val="000000"/>
        </w:rPr>
        <w:t>5.3</w:t>
      </w:r>
      <w:r w:rsidRPr="00355024">
        <w:rPr>
          <w:rFonts w:ascii="Times New Roman" w:hAnsi="Times New Roman" w:cs="Times New Roman"/>
          <w:b/>
          <w:color w:val="000000"/>
        </w:rPr>
        <w:tab/>
        <w:t xml:space="preserve">Īpaši uzglabāšanas nosacījumi </w:t>
      </w:r>
    </w:p>
    <w:p w14:paraId="764AB747" w14:textId="77777777" w:rsidR="00082D1B" w:rsidRPr="00355024" w:rsidRDefault="00082D1B" w:rsidP="00082D1B">
      <w:pPr>
        <w:spacing w:after="0" w:line="240" w:lineRule="auto"/>
        <w:ind w:right="-318"/>
        <w:jc w:val="both"/>
        <w:rPr>
          <w:rFonts w:ascii="Times New Roman" w:hAnsi="Times New Roman" w:cs="Times New Roman"/>
          <w:color w:val="000000"/>
        </w:rPr>
      </w:pPr>
    </w:p>
    <w:p w14:paraId="2B661D6C" w14:textId="77777777" w:rsidR="00082D1B" w:rsidRPr="00355024" w:rsidRDefault="00082D1B" w:rsidP="00082D1B">
      <w:pPr>
        <w:spacing w:after="0" w:line="240" w:lineRule="auto"/>
        <w:ind w:right="-318"/>
        <w:rPr>
          <w:rFonts w:ascii="Times New Roman" w:hAnsi="Times New Roman" w:cs="Times New Roman"/>
          <w:noProof/>
        </w:rPr>
      </w:pPr>
      <w:r w:rsidRPr="00355024">
        <w:rPr>
          <w:rFonts w:ascii="Times New Roman" w:hAnsi="Times New Roman" w:cs="Times New Roman"/>
          <w:noProof/>
        </w:rPr>
        <w:t>Neatdzesēt vai nesasaldēt. Uzglabāt flakonus ārējā iepakojumā, lai pasargātu no gaismas.</w:t>
      </w:r>
    </w:p>
    <w:p w14:paraId="0783912E" w14:textId="77777777" w:rsidR="00082D1B" w:rsidRPr="00355024" w:rsidRDefault="00082D1B" w:rsidP="00082D1B">
      <w:pPr>
        <w:spacing w:after="0" w:line="240" w:lineRule="auto"/>
        <w:ind w:right="-318"/>
        <w:rPr>
          <w:rFonts w:ascii="Times New Roman" w:hAnsi="Times New Roman" w:cs="Times New Roman"/>
          <w:noProof/>
        </w:rPr>
      </w:pPr>
    </w:p>
    <w:p w14:paraId="5D653620" w14:textId="77777777" w:rsidR="00082D1B" w:rsidRPr="00355024" w:rsidRDefault="00082D1B" w:rsidP="00982741">
      <w:pPr>
        <w:spacing w:after="0" w:line="240" w:lineRule="auto"/>
        <w:ind w:left="567" w:hanging="567"/>
        <w:jc w:val="both"/>
        <w:rPr>
          <w:rFonts w:ascii="Times New Roman" w:hAnsi="Times New Roman" w:cs="Times New Roman"/>
          <w:b/>
          <w:color w:val="000000"/>
        </w:rPr>
      </w:pPr>
      <w:r w:rsidRPr="00355024">
        <w:rPr>
          <w:rFonts w:ascii="Times New Roman" w:hAnsi="Times New Roman" w:cs="Times New Roman"/>
          <w:b/>
          <w:color w:val="000000"/>
        </w:rPr>
        <w:t>5.4</w:t>
      </w:r>
      <w:r w:rsidRPr="00355024">
        <w:rPr>
          <w:rFonts w:ascii="Times New Roman" w:hAnsi="Times New Roman" w:cs="Times New Roman"/>
          <w:b/>
          <w:color w:val="000000"/>
        </w:rPr>
        <w:tab/>
        <w:t>Tiešā iepakojuma veids un saturs</w:t>
      </w:r>
    </w:p>
    <w:p w14:paraId="0EDA4E1B" w14:textId="77777777" w:rsidR="00082D1B" w:rsidRPr="00355024" w:rsidRDefault="00082D1B" w:rsidP="00082D1B">
      <w:pPr>
        <w:spacing w:after="0" w:line="240" w:lineRule="auto"/>
        <w:jc w:val="both"/>
        <w:rPr>
          <w:rFonts w:ascii="Times New Roman" w:hAnsi="Times New Roman" w:cs="Times New Roman"/>
          <w:color w:val="000000"/>
        </w:rPr>
      </w:pPr>
    </w:p>
    <w:p w14:paraId="67F32B89" w14:textId="333191B6" w:rsidR="00082D1B" w:rsidRPr="00355024" w:rsidRDefault="00082D1B" w:rsidP="00082D1B">
      <w:pPr>
        <w:spacing w:after="0" w:line="240" w:lineRule="auto"/>
        <w:jc w:val="both"/>
        <w:rPr>
          <w:rFonts w:ascii="Times New Roman" w:hAnsi="Times New Roman" w:cs="Times New Roman"/>
          <w:color w:val="000000"/>
        </w:rPr>
      </w:pPr>
      <w:r w:rsidRPr="00355024">
        <w:rPr>
          <w:rFonts w:ascii="Times New Roman" w:hAnsi="Times New Roman" w:cs="Times New Roman"/>
        </w:rPr>
        <w:t>I tipa caurspīdīga stikla</w:t>
      </w:r>
      <w:r w:rsidRPr="00355024">
        <w:rPr>
          <w:rFonts w:ascii="Times New Roman" w:hAnsi="Times New Roman" w:cs="Times New Roman"/>
          <w:color w:val="000000"/>
        </w:rPr>
        <w:t xml:space="preserve"> flakons, kas satur 5</w:t>
      </w:r>
      <w:r w:rsidRPr="00355024">
        <w:rPr>
          <w:rFonts w:ascii="Times New Roman" w:hAnsi="Times New Roman" w:cs="Times New Roman"/>
        </w:rPr>
        <w:t> </w:t>
      </w:r>
      <w:r w:rsidRPr="00355024">
        <w:rPr>
          <w:rFonts w:ascii="Times New Roman" w:hAnsi="Times New Roman" w:cs="Times New Roman"/>
          <w:color w:val="000000"/>
        </w:rPr>
        <w:t>ml vai 20</w:t>
      </w:r>
      <w:r w:rsidRPr="00355024">
        <w:rPr>
          <w:rFonts w:ascii="Times New Roman" w:hAnsi="Times New Roman" w:cs="Times New Roman"/>
        </w:rPr>
        <w:t> </w:t>
      </w:r>
      <w:r w:rsidRPr="00355024">
        <w:rPr>
          <w:rFonts w:ascii="Times New Roman" w:hAnsi="Times New Roman" w:cs="Times New Roman"/>
          <w:color w:val="000000"/>
        </w:rPr>
        <w:t xml:space="preserve">ml, noslēgts ar </w:t>
      </w:r>
      <w:proofErr w:type="spellStart"/>
      <w:r w:rsidRPr="00355024">
        <w:rPr>
          <w:rFonts w:ascii="Times New Roman" w:hAnsi="Times New Roman" w:cs="Times New Roman"/>
          <w:color w:val="000000"/>
        </w:rPr>
        <w:t>hlorbutila</w:t>
      </w:r>
      <w:proofErr w:type="spellEnd"/>
      <w:r w:rsidRPr="00355024">
        <w:rPr>
          <w:rFonts w:ascii="Times New Roman" w:hAnsi="Times New Roman" w:cs="Times New Roman"/>
          <w:color w:val="000000"/>
        </w:rPr>
        <w:t xml:space="preserve"> gumijas korķi un alumīnija vāciņu, kartona kastē.</w:t>
      </w:r>
    </w:p>
    <w:p w14:paraId="76DA1CC7" w14:textId="77777777" w:rsidR="00082D1B" w:rsidRPr="00355024" w:rsidRDefault="00082D1B" w:rsidP="00082D1B">
      <w:pPr>
        <w:spacing w:after="0" w:line="240" w:lineRule="auto"/>
        <w:jc w:val="both"/>
        <w:rPr>
          <w:rFonts w:ascii="Times New Roman" w:hAnsi="Times New Roman" w:cs="Times New Roman"/>
          <w:color w:val="000000"/>
        </w:rPr>
      </w:pPr>
    </w:p>
    <w:p w14:paraId="288F01B8" w14:textId="77777777" w:rsidR="00082D1B" w:rsidRPr="00355024" w:rsidRDefault="00082D1B" w:rsidP="00082D1B">
      <w:pPr>
        <w:spacing w:after="0" w:line="240" w:lineRule="auto"/>
        <w:jc w:val="both"/>
        <w:rPr>
          <w:rFonts w:ascii="Times New Roman" w:hAnsi="Times New Roman" w:cs="Times New Roman"/>
          <w:color w:val="000000"/>
        </w:rPr>
      </w:pPr>
      <w:r w:rsidRPr="00355024">
        <w:rPr>
          <w:rFonts w:ascii="Times New Roman" w:hAnsi="Times New Roman" w:cs="Times New Roman"/>
          <w:color w:val="000000"/>
        </w:rPr>
        <w:t>Iepakojuma lielumi: 1 x 5 ml, 6 x 5 ml, 10 x 5 ml, 1 x 20 ml, 5 x 20 ml, 10 x 20 ml.</w:t>
      </w:r>
    </w:p>
    <w:p w14:paraId="1141BA67" w14:textId="77777777" w:rsidR="00082D1B" w:rsidRPr="00355024" w:rsidRDefault="00082D1B" w:rsidP="00082D1B">
      <w:pPr>
        <w:spacing w:after="0" w:line="240" w:lineRule="auto"/>
        <w:jc w:val="both"/>
        <w:rPr>
          <w:rFonts w:ascii="Times New Roman" w:hAnsi="Times New Roman" w:cs="Times New Roman"/>
          <w:color w:val="000000"/>
        </w:rPr>
      </w:pPr>
    </w:p>
    <w:p w14:paraId="2198AAA1" w14:textId="0FAFC399" w:rsidR="00082D1B" w:rsidRDefault="00082D1B" w:rsidP="00082D1B">
      <w:pPr>
        <w:spacing w:after="0" w:line="240" w:lineRule="auto"/>
        <w:jc w:val="both"/>
        <w:rPr>
          <w:rFonts w:ascii="Times New Roman" w:hAnsi="Times New Roman" w:cs="Times New Roman"/>
          <w:color w:val="000000"/>
        </w:rPr>
      </w:pPr>
      <w:r w:rsidRPr="00355024">
        <w:rPr>
          <w:rFonts w:ascii="Times New Roman" w:hAnsi="Times New Roman" w:cs="Times New Roman"/>
          <w:color w:val="000000"/>
        </w:rPr>
        <w:t>Ne visi iepakojuma lielumi var tikt izplatīti.</w:t>
      </w:r>
    </w:p>
    <w:p w14:paraId="4CA5C9A6" w14:textId="77777777" w:rsidR="00355024" w:rsidRPr="00355024" w:rsidRDefault="00355024" w:rsidP="00082D1B">
      <w:pPr>
        <w:spacing w:after="0" w:line="240" w:lineRule="auto"/>
        <w:jc w:val="both"/>
        <w:rPr>
          <w:rFonts w:ascii="Times New Roman" w:hAnsi="Times New Roman" w:cs="Times New Roman"/>
          <w:color w:val="000000"/>
        </w:rPr>
      </w:pPr>
    </w:p>
    <w:p w14:paraId="78D6B894" w14:textId="77777777" w:rsidR="00082D1B" w:rsidRPr="00355024" w:rsidRDefault="00082D1B" w:rsidP="00082D1B">
      <w:pPr>
        <w:spacing w:after="0" w:line="240" w:lineRule="auto"/>
        <w:ind w:right="-318"/>
        <w:jc w:val="both"/>
        <w:rPr>
          <w:rFonts w:ascii="Times New Roman" w:hAnsi="Times New Roman" w:cs="Times New Roman"/>
          <w:color w:val="000000"/>
        </w:rPr>
      </w:pPr>
    </w:p>
    <w:p w14:paraId="6073FAA7" w14:textId="77777777" w:rsidR="00082D1B" w:rsidRPr="00355024" w:rsidRDefault="00082D1B" w:rsidP="00982741">
      <w:pPr>
        <w:spacing w:after="0" w:line="240" w:lineRule="auto"/>
        <w:ind w:left="567" w:hanging="567"/>
        <w:jc w:val="both"/>
        <w:rPr>
          <w:rFonts w:ascii="Times New Roman" w:hAnsi="Times New Roman" w:cs="Times New Roman"/>
          <w:b/>
          <w:color w:val="000000"/>
        </w:rPr>
      </w:pPr>
      <w:r w:rsidRPr="00355024">
        <w:rPr>
          <w:rFonts w:ascii="Times New Roman" w:hAnsi="Times New Roman" w:cs="Times New Roman"/>
          <w:b/>
          <w:color w:val="000000"/>
        </w:rPr>
        <w:lastRenderedPageBreak/>
        <w:t>5.5</w:t>
      </w:r>
      <w:r w:rsidRPr="00355024">
        <w:rPr>
          <w:rFonts w:ascii="Times New Roman" w:hAnsi="Times New Roman" w:cs="Times New Roman"/>
          <w:b/>
          <w:color w:val="000000"/>
        </w:rPr>
        <w:tab/>
        <w:t>Īpaši norādījumi neizlietotu veterināro zāļu vai to atkritumu iznīcināšanai</w:t>
      </w:r>
    </w:p>
    <w:p w14:paraId="5C63C04B" w14:textId="77777777" w:rsidR="00082D1B" w:rsidRPr="00355024" w:rsidRDefault="00082D1B" w:rsidP="00082D1B">
      <w:pPr>
        <w:spacing w:after="0" w:line="240" w:lineRule="auto"/>
        <w:jc w:val="both"/>
        <w:rPr>
          <w:rFonts w:ascii="Times New Roman" w:hAnsi="Times New Roman" w:cs="Times New Roman"/>
          <w:b/>
          <w:color w:val="000000"/>
        </w:rPr>
      </w:pPr>
    </w:p>
    <w:p w14:paraId="79D4DF19" w14:textId="77777777" w:rsidR="00082D1B" w:rsidRPr="00355024" w:rsidRDefault="00082D1B" w:rsidP="00082D1B">
      <w:pPr>
        <w:pStyle w:val="mt-translation"/>
        <w:spacing w:before="0" w:beforeAutospacing="0" w:after="0" w:afterAutospacing="0"/>
        <w:rPr>
          <w:rStyle w:val="word"/>
          <w:sz w:val="22"/>
          <w:szCs w:val="22"/>
          <w:lang w:val="lv-LV"/>
        </w:rPr>
      </w:pPr>
      <w:r w:rsidRPr="00355024">
        <w:rPr>
          <w:rStyle w:val="word"/>
          <w:sz w:val="22"/>
          <w:szCs w:val="22"/>
          <w:lang w:val="lv-LV"/>
        </w:rPr>
        <w:t>Neizmest</w:t>
      </w:r>
      <w:r w:rsidRPr="00355024">
        <w:rPr>
          <w:rStyle w:val="word"/>
          <w:sz w:val="22"/>
          <w:szCs w:val="22"/>
        </w:rPr>
        <w:t xml:space="preserve"> veterinārās zāles </w:t>
      </w:r>
      <w:r w:rsidRPr="00355024">
        <w:rPr>
          <w:rStyle w:val="word"/>
          <w:sz w:val="22"/>
          <w:szCs w:val="22"/>
          <w:lang w:val="lv-LV"/>
        </w:rPr>
        <w:t>kanalizācijā vai kopā ar sadzīves atkritumiem.</w:t>
      </w:r>
    </w:p>
    <w:p w14:paraId="767FCAD3" w14:textId="77777777" w:rsidR="00082D1B" w:rsidRPr="00355024" w:rsidRDefault="00082D1B" w:rsidP="00082D1B">
      <w:pPr>
        <w:pStyle w:val="mt-translation"/>
        <w:spacing w:before="0" w:beforeAutospacing="0" w:after="0" w:afterAutospacing="0"/>
        <w:rPr>
          <w:sz w:val="22"/>
          <w:szCs w:val="22"/>
          <w:lang w:val="lv-LV"/>
        </w:rPr>
      </w:pPr>
    </w:p>
    <w:p w14:paraId="1F94ED87" w14:textId="77777777" w:rsidR="00082D1B" w:rsidRPr="00355024" w:rsidRDefault="00082D1B" w:rsidP="00082D1B">
      <w:pPr>
        <w:pStyle w:val="mt-translation"/>
        <w:spacing w:before="0" w:beforeAutospacing="0" w:after="0" w:afterAutospacing="0"/>
        <w:rPr>
          <w:sz w:val="22"/>
          <w:szCs w:val="22"/>
          <w:lang w:val="lv-LV"/>
        </w:rPr>
      </w:pPr>
      <w:r w:rsidRPr="00355024">
        <w:rPr>
          <w:sz w:val="22"/>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2F6904AC" w14:textId="77777777" w:rsidR="00082D1B" w:rsidRPr="00355024" w:rsidRDefault="00082D1B" w:rsidP="00082D1B">
      <w:pPr>
        <w:spacing w:after="0" w:line="240" w:lineRule="auto"/>
        <w:ind w:right="-318"/>
        <w:jc w:val="both"/>
        <w:rPr>
          <w:rFonts w:ascii="Times New Roman" w:hAnsi="Times New Roman" w:cs="Times New Roman"/>
          <w:color w:val="000000"/>
        </w:rPr>
      </w:pPr>
    </w:p>
    <w:p w14:paraId="6AE50FE6" w14:textId="77777777" w:rsidR="00082D1B" w:rsidRPr="00355024" w:rsidRDefault="00082D1B" w:rsidP="00082D1B">
      <w:pPr>
        <w:spacing w:after="0" w:line="240" w:lineRule="auto"/>
        <w:ind w:right="-318"/>
        <w:jc w:val="both"/>
        <w:rPr>
          <w:rFonts w:ascii="Times New Roman" w:hAnsi="Times New Roman" w:cs="Times New Roman"/>
          <w:color w:val="000000"/>
        </w:rPr>
      </w:pPr>
    </w:p>
    <w:p w14:paraId="709FED74" w14:textId="77777777" w:rsidR="00082D1B" w:rsidRPr="00355024" w:rsidRDefault="00082D1B" w:rsidP="00082D1B">
      <w:pPr>
        <w:numPr>
          <w:ilvl w:val="0"/>
          <w:numId w:val="3"/>
        </w:numPr>
        <w:tabs>
          <w:tab w:val="left" w:pos="567"/>
        </w:tabs>
        <w:spacing w:after="0" w:line="240" w:lineRule="auto"/>
        <w:ind w:left="567" w:hanging="567"/>
        <w:rPr>
          <w:rFonts w:ascii="Times New Roman" w:hAnsi="Times New Roman" w:cs="Times New Roman"/>
          <w:b/>
          <w:color w:val="000000"/>
        </w:rPr>
      </w:pPr>
      <w:r w:rsidRPr="00355024">
        <w:rPr>
          <w:rFonts w:ascii="Times New Roman" w:hAnsi="Times New Roman" w:cs="Times New Roman"/>
          <w:b/>
          <w:color w:val="000000"/>
        </w:rPr>
        <w:t>TIRDZNIECĪBAS ATĻAUJAS TURĒTĀJS</w:t>
      </w:r>
    </w:p>
    <w:p w14:paraId="42656191" w14:textId="77777777" w:rsidR="00082D1B" w:rsidRPr="00355024" w:rsidRDefault="00082D1B" w:rsidP="00082D1B">
      <w:pPr>
        <w:spacing w:after="0" w:line="240" w:lineRule="auto"/>
        <w:ind w:right="-318"/>
        <w:jc w:val="both"/>
        <w:rPr>
          <w:rFonts w:ascii="Times New Roman" w:hAnsi="Times New Roman" w:cs="Times New Roman"/>
          <w:color w:val="000000"/>
        </w:rPr>
      </w:pPr>
    </w:p>
    <w:p w14:paraId="465CDD34" w14:textId="77777777" w:rsidR="00082D1B" w:rsidRPr="00355024" w:rsidRDefault="00082D1B" w:rsidP="00082D1B">
      <w:pPr>
        <w:spacing w:after="0" w:line="240" w:lineRule="auto"/>
        <w:ind w:right="-318"/>
        <w:jc w:val="both"/>
        <w:rPr>
          <w:rFonts w:ascii="Times New Roman" w:hAnsi="Times New Roman" w:cs="Times New Roman"/>
          <w:color w:val="000000"/>
        </w:rPr>
      </w:pPr>
      <w:proofErr w:type="spellStart"/>
      <w:r w:rsidRPr="00355024">
        <w:rPr>
          <w:rFonts w:ascii="Times New Roman" w:hAnsi="Times New Roman" w:cs="Times New Roman"/>
          <w:color w:val="000000"/>
        </w:rPr>
        <w:t>Orion</w:t>
      </w:r>
      <w:proofErr w:type="spellEnd"/>
      <w:r w:rsidRPr="00355024">
        <w:rPr>
          <w:rFonts w:ascii="Times New Roman" w:hAnsi="Times New Roman" w:cs="Times New Roman"/>
          <w:color w:val="000000"/>
        </w:rPr>
        <w:t xml:space="preserve"> </w:t>
      </w:r>
      <w:proofErr w:type="spellStart"/>
      <w:r w:rsidRPr="00355024">
        <w:rPr>
          <w:rFonts w:ascii="Times New Roman" w:hAnsi="Times New Roman" w:cs="Times New Roman"/>
          <w:color w:val="000000"/>
        </w:rPr>
        <w:t>Corporation</w:t>
      </w:r>
      <w:proofErr w:type="spellEnd"/>
    </w:p>
    <w:p w14:paraId="739EF273" w14:textId="77777777" w:rsidR="00082D1B" w:rsidRPr="00355024" w:rsidRDefault="00082D1B" w:rsidP="00082D1B">
      <w:pPr>
        <w:spacing w:after="0" w:line="240" w:lineRule="auto"/>
        <w:jc w:val="both"/>
        <w:rPr>
          <w:rFonts w:ascii="Times New Roman" w:hAnsi="Times New Roman" w:cs="Times New Roman"/>
          <w:b/>
          <w:color w:val="000000"/>
        </w:rPr>
      </w:pPr>
    </w:p>
    <w:p w14:paraId="33C80875" w14:textId="77777777" w:rsidR="00082D1B" w:rsidRPr="00355024" w:rsidRDefault="00082D1B" w:rsidP="00082D1B">
      <w:pPr>
        <w:spacing w:after="0" w:line="240" w:lineRule="auto"/>
        <w:jc w:val="both"/>
        <w:rPr>
          <w:rFonts w:ascii="Times New Roman" w:hAnsi="Times New Roman" w:cs="Times New Roman"/>
          <w:b/>
          <w:color w:val="000000"/>
        </w:rPr>
      </w:pPr>
    </w:p>
    <w:p w14:paraId="1BF952E3" w14:textId="77777777" w:rsidR="00082D1B" w:rsidRPr="00355024" w:rsidRDefault="00082D1B" w:rsidP="00082D1B">
      <w:pPr>
        <w:numPr>
          <w:ilvl w:val="0"/>
          <w:numId w:val="3"/>
        </w:numPr>
        <w:tabs>
          <w:tab w:val="left" w:pos="567"/>
        </w:tabs>
        <w:spacing w:after="0" w:line="240" w:lineRule="auto"/>
        <w:ind w:left="567" w:hanging="567"/>
        <w:rPr>
          <w:rFonts w:ascii="Times New Roman" w:hAnsi="Times New Roman" w:cs="Times New Roman"/>
          <w:b/>
          <w:color w:val="000000"/>
        </w:rPr>
      </w:pPr>
      <w:r w:rsidRPr="00355024">
        <w:rPr>
          <w:rFonts w:ascii="Times New Roman" w:hAnsi="Times New Roman" w:cs="Times New Roman"/>
          <w:b/>
          <w:color w:val="000000"/>
        </w:rPr>
        <w:t>TIRDZNIECĪBAS ATĻAUJAS NUMURS(-I)</w:t>
      </w:r>
    </w:p>
    <w:p w14:paraId="46ED94E6" w14:textId="77777777" w:rsidR="00082D1B" w:rsidRPr="00355024" w:rsidRDefault="00082D1B" w:rsidP="00082D1B">
      <w:pPr>
        <w:spacing w:after="0" w:line="240" w:lineRule="auto"/>
        <w:ind w:left="567" w:hanging="567"/>
        <w:jc w:val="both"/>
        <w:rPr>
          <w:rFonts w:ascii="Times New Roman" w:hAnsi="Times New Roman" w:cs="Times New Roman"/>
          <w:color w:val="000000"/>
        </w:rPr>
      </w:pPr>
    </w:p>
    <w:p w14:paraId="23760B81" w14:textId="64EF6BD8" w:rsidR="00082D1B" w:rsidRPr="00355024" w:rsidRDefault="00082D1B" w:rsidP="00082D1B">
      <w:pPr>
        <w:spacing w:after="0" w:line="240" w:lineRule="auto"/>
        <w:ind w:left="567" w:hanging="567"/>
        <w:jc w:val="both"/>
        <w:rPr>
          <w:rFonts w:ascii="Times New Roman" w:hAnsi="Times New Roman" w:cs="Times New Roman"/>
          <w:color w:val="000000"/>
        </w:rPr>
      </w:pPr>
      <w:r w:rsidRPr="00355024">
        <w:rPr>
          <w:rFonts w:ascii="Times New Roman" w:hAnsi="Times New Roman" w:cs="Times New Roman"/>
          <w:color w:val="000000"/>
        </w:rPr>
        <w:t>V/MRP/02/1451</w:t>
      </w:r>
    </w:p>
    <w:p w14:paraId="02A42670" w14:textId="77777777" w:rsidR="00082D1B" w:rsidRPr="00355024" w:rsidRDefault="00082D1B" w:rsidP="00082D1B">
      <w:pPr>
        <w:spacing w:after="0" w:line="240" w:lineRule="auto"/>
        <w:jc w:val="both"/>
        <w:rPr>
          <w:rFonts w:ascii="Times New Roman" w:hAnsi="Times New Roman" w:cs="Times New Roman"/>
          <w:caps/>
          <w:color w:val="000000"/>
        </w:rPr>
      </w:pPr>
    </w:p>
    <w:p w14:paraId="6E63509B" w14:textId="77777777" w:rsidR="00082D1B" w:rsidRPr="00355024" w:rsidRDefault="00082D1B" w:rsidP="00082D1B">
      <w:pPr>
        <w:spacing w:after="0" w:line="240" w:lineRule="auto"/>
        <w:jc w:val="both"/>
        <w:rPr>
          <w:rFonts w:ascii="Times New Roman" w:hAnsi="Times New Roman" w:cs="Times New Roman"/>
          <w:caps/>
          <w:color w:val="000000"/>
        </w:rPr>
      </w:pPr>
    </w:p>
    <w:p w14:paraId="731833CF" w14:textId="77777777" w:rsidR="00082D1B" w:rsidRPr="00355024" w:rsidRDefault="00082D1B" w:rsidP="00082D1B">
      <w:pPr>
        <w:numPr>
          <w:ilvl w:val="0"/>
          <w:numId w:val="3"/>
        </w:numPr>
        <w:spacing w:after="0" w:line="240" w:lineRule="auto"/>
        <w:ind w:left="567" w:hanging="567"/>
        <w:rPr>
          <w:rFonts w:ascii="Times New Roman" w:hAnsi="Times New Roman" w:cs="Times New Roman"/>
          <w:b/>
          <w:color w:val="000000"/>
        </w:rPr>
      </w:pPr>
      <w:r w:rsidRPr="00355024">
        <w:rPr>
          <w:rFonts w:ascii="Times New Roman" w:hAnsi="Times New Roman" w:cs="Times New Roman"/>
          <w:b/>
          <w:color w:val="000000"/>
        </w:rPr>
        <w:t>PIRMĀS TIRDZNIECĪBAS ATĻAUJAS PIEŠĶIRŠANAS DATUMS</w:t>
      </w:r>
    </w:p>
    <w:p w14:paraId="02887388" w14:textId="77777777" w:rsidR="00082D1B" w:rsidRPr="00355024" w:rsidRDefault="00082D1B" w:rsidP="00082D1B">
      <w:pPr>
        <w:spacing w:after="0" w:line="240" w:lineRule="auto"/>
        <w:jc w:val="both"/>
        <w:rPr>
          <w:rFonts w:ascii="Times New Roman" w:hAnsi="Times New Roman" w:cs="Times New Roman"/>
          <w:b/>
          <w:caps/>
          <w:color w:val="000000"/>
        </w:rPr>
      </w:pPr>
    </w:p>
    <w:p w14:paraId="47C4C81A"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Pirmās tirdzniecības atļaujas piešķiršanas datums: 26/04/2002</w:t>
      </w:r>
    </w:p>
    <w:p w14:paraId="633D60EA" w14:textId="77777777" w:rsidR="00082D1B" w:rsidRPr="00355024" w:rsidRDefault="00082D1B" w:rsidP="00082D1B">
      <w:pPr>
        <w:spacing w:after="0" w:line="240" w:lineRule="auto"/>
        <w:jc w:val="both"/>
        <w:rPr>
          <w:rFonts w:ascii="Times New Roman" w:hAnsi="Times New Roman" w:cs="Times New Roman"/>
          <w:color w:val="000000"/>
        </w:rPr>
      </w:pPr>
    </w:p>
    <w:p w14:paraId="44BBEF30" w14:textId="77777777" w:rsidR="00082D1B" w:rsidRPr="00355024" w:rsidRDefault="00082D1B" w:rsidP="00082D1B">
      <w:pPr>
        <w:spacing w:after="0" w:line="240" w:lineRule="auto"/>
        <w:jc w:val="both"/>
        <w:rPr>
          <w:rFonts w:ascii="Times New Roman" w:hAnsi="Times New Roman" w:cs="Times New Roman"/>
          <w:color w:val="000000"/>
        </w:rPr>
      </w:pPr>
    </w:p>
    <w:p w14:paraId="78D3D9C7" w14:textId="77777777" w:rsidR="00082D1B" w:rsidRPr="00355024" w:rsidRDefault="00082D1B" w:rsidP="00082D1B">
      <w:pPr>
        <w:numPr>
          <w:ilvl w:val="0"/>
          <w:numId w:val="3"/>
        </w:numPr>
        <w:spacing w:after="0" w:line="240" w:lineRule="auto"/>
        <w:ind w:left="567" w:hanging="567"/>
        <w:rPr>
          <w:rFonts w:ascii="Times New Roman" w:hAnsi="Times New Roman" w:cs="Times New Roman"/>
          <w:b/>
          <w:color w:val="000000"/>
        </w:rPr>
      </w:pPr>
      <w:r w:rsidRPr="00355024">
        <w:rPr>
          <w:rFonts w:ascii="Times New Roman" w:hAnsi="Times New Roman" w:cs="Times New Roman"/>
          <w:b/>
          <w:color w:val="000000"/>
        </w:rPr>
        <w:t>VETERINĀRO ZĀĻU APRAKSTA PĒDĒJĀS PĀRSKATĪŠANAS DATUMS</w:t>
      </w:r>
    </w:p>
    <w:p w14:paraId="7256A339" w14:textId="77777777" w:rsidR="00082D1B" w:rsidRPr="00355024" w:rsidRDefault="00082D1B" w:rsidP="00082D1B">
      <w:pPr>
        <w:spacing w:after="0" w:line="240" w:lineRule="auto"/>
        <w:jc w:val="both"/>
        <w:rPr>
          <w:rFonts w:ascii="Times New Roman" w:hAnsi="Times New Roman" w:cs="Times New Roman"/>
          <w:b/>
          <w:color w:val="000000"/>
        </w:rPr>
      </w:pPr>
    </w:p>
    <w:p w14:paraId="36594812" w14:textId="12F2C178" w:rsidR="00355024" w:rsidRPr="00355024" w:rsidRDefault="00355024" w:rsidP="00082D1B">
      <w:pPr>
        <w:spacing w:after="0" w:line="240" w:lineRule="auto"/>
        <w:jc w:val="both"/>
        <w:rPr>
          <w:rFonts w:ascii="Times New Roman" w:hAnsi="Times New Roman" w:cs="Times New Roman"/>
          <w:bCs/>
          <w:color w:val="000000"/>
        </w:rPr>
      </w:pPr>
      <w:r w:rsidRPr="00355024">
        <w:rPr>
          <w:rFonts w:ascii="Times New Roman" w:hAnsi="Times New Roman" w:cs="Times New Roman"/>
          <w:bCs/>
          <w:color w:val="000000"/>
        </w:rPr>
        <w:t>10/06/2024</w:t>
      </w:r>
    </w:p>
    <w:p w14:paraId="00C0AC56" w14:textId="77777777" w:rsidR="00082D1B" w:rsidRPr="00355024" w:rsidRDefault="00082D1B" w:rsidP="00082D1B">
      <w:pPr>
        <w:spacing w:after="0" w:line="240" w:lineRule="auto"/>
        <w:jc w:val="both"/>
        <w:rPr>
          <w:rFonts w:ascii="Times New Roman" w:hAnsi="Times New Roman" w:cs="Times New Roman"/>
          <w:b/>
          <w:color w:val="000000"/>
        </w:rPr>
      </w:pPr>
    </w:p>
    <w:p w14:paraId="7A9FFEA2" w14:textId="77777777" w:rsidR="00082D1B" w:rsidRPr="00355024" w:rsidRDefault="00082D1B" w:rsidP="00082D1B">
      <w:pPr>
        <w:spacing w:after="0" w:line="240" w:lineRule="auto"/>
        <w:jc w:val="both"/>
        <w:rPr>
          <w:rFonts w:ascii="Times New Roman" w:hAnsi="Times New Roman" w:cs="Times New Roman"/>
          <w:b/>
          <w:color w:val="000000"/>
        </w:rPr>
      </w:pPr>
    </w:p>
    <w:p w14:paraId="66F8912D" w14:textId="77777777" w:rsidR="00082D1B" w:rsidRPr="00355024" w:rsidRDefault="00082D1B" w:rsidP="00082D1B">
      <w:pPr>
        <w:pStyle w:val="ListParagraph"/>
        <w:numPr>
          <w:ilvl w:val="0"/>
          <w:numId w:val="3"/>
        </w:numPr>
        <w:tabs>
          <w:tab w:val="left" w:pos="567"/>
        </w:tabs>
        <w:spacing w:after="0" w:line="240" w:lineRule="auto"/>
        <w:rPr>
          <w:rFonts w:ascii="Times New Roman" w:hAnsi="Times New Roman" w:cs="Times New Roman"/>
          <w:b/>
        </w:rPr>
      </w:pPr>
      <w:r w:rsidRPr="00355024">
        <w:rPr>
          <w:rFonts w:ascii="Times New Roman" w:hAnsi="Times New Roman" w:cs="Times New Roman"/>
          <w:b/>
        </w:rPr>
        <w:t>VETERINĀRO ZĀĻU KLASIFIKĀCIJA</w:t>
      </w:r>
    </w:p>
    <w:p w14:paraId="68E6482E" w14:textId="77777777" w:rsidR="00082D1B" w:rsidRPr="00355024" w:rsidRDefault="00082D1B" w:rsidP="00082D1B">
      <w:pPr>
        <w:spacing w:after="0" w:line="240" w:lineRule="auto"/>
        <w:jc w:val="both"/>
        <w:rPr>
          <w:rFonts w:ascii="Times New Roman" w:hAnsi="Times New Roman" w:cs="Times New Roman"/>
          <w:b/>
          <w:bCs/>
          <w:color w:val="000000"/>
        </w:rPr>
      </w:pPr>
    </w:p>
    <w:p w14:paraId="656C0EEF" w14:textId="77777777" w:rsidR="00082D1B" w:rsidRPr="00355024" w:rsidRDefault="00082D1B" w:rsidP="00082D1B">
      <w:pPr>
        <w:spacing w:after="0" w:line="240" w:lineRule="auto"/>
        <w:jc w:val="both"/>
        <w:rPr>
          <w:rFonts w:ascii="Times New Roman" w:hAnsi="Times New Roman" w:cs="Times New Roman"/>
          <w:color w:val="000000"/>
        </w:rPr>
      </w:pPr>
      <w:r w:rsidRPr="00355024">
        <w:rPr>
          <w:rFonts w:ascii="Times New Roman" w:hAnsi="Times New Roman" w:cs="Times New Roman"/>
          <w:color w:val="000000"/>
        </w:rPr>
        <w:t>Recepšu veterinārās zāles.</w:t>
      </w:r>
    </w:p>
    <w:p w14:paraId="7D85DB2F" w14:textId="77777777" w:rsidR="00082D1B" w:rsidRPr="00355024" w:rsidRDefault="00082D1B" w:rsidP="00082D1B">
      <w:pPr>
        <w:spacing w:after="0" w:line="240" w:lineRule="auto"/>
        <w:jc w:val="both"/>
        <w:rPr>
          <w:rFonts w:ascii="Times New Roman" w:hAnsi="Times New Roman" w:cs="Times New Roman"/>
          <w:color w:val="000000"/>
        </w:rPr>
      </w:pPr>
    </w:p>
    <w:p w14:paraId="13369DA7" w14:textId="259DEEE4" w:rsidR="00082D1B" w:rsidRPr="00355024" w:rsidRDefault="00082D1B" w:rsidP="00082D1B">
      <w:pPr>
        <w:spacing w:after="0" w:line="240" w:lineRule="auto"/>
        <w:jc w:val="both"/>
        <w:rPr>
          <w:rFonts w:ascii="Times New Roman" w:hAnsi="Times New Roman" w:cs="Times New Roman"/>
          <w:color w:val="000000"/>
        </w:rPr>
      </w:pPr>
      <w:r w:rsidRPr="00355024">
        <w:rPr>
          <w:rFonts w:ascii="Times New Roman" w:hAnsi="Times New Roman" w:cs="Times New Roman"/>
          <w:color w:val="000000"/>
        </w:rPr>
        <w:t>Sīkāka informācija par šīm veterinārajām zālēm ir pieejama Savienības zāļu datubāzē. (</w:t>
      </w:r>
      <w:hyperlink r:id="rId7" w:history="1">
        <w:r w:rsidRPr="00355024">
          <w:rPr>
            <w:rStyle w:val="Hyperlink"/>
            <w:rFonts w:ascii="Times New Roman" w:hAnsi="Times New Roman" w:cs="Times New Roman"/>
          </w:rPr>
          <w:t>https://medicines.health.europa.eu/veterinary</w:t>
        </w:r>
      </w:hyperlink>
      <w:r w:rsidRPr="00355024">
        <w:rPr>
          <w:rFonts w:ascii="Times New Roman" w:hAnsi="Times New Roman" w:cs="Times New Roman"/>
          <w:color w:val="000000"/>
        </w:rPr>
        <w:t>).</w:t>
      </w:r>
    </w:p>
    <w:p w14:paraId="1BCC597B" w14:textId="77777777" w:rsidR="00082D1B" w:rsidRPr="00355024" w:rsidRDefault="00082D1B" w:rsidP="00082D1B">
      <w:pPr>
        <w:spacing w:after="0" w:line="240" w:lineRule="auto"/>
        <w:jc w:val="both"/>
        <w:rPr>
          <w:rFonts w:ascii="Times New Roman" w:hAnsi="Times New Roman" w:cs="Times New Roman"/>
          <w:color w:val="000000"/>
        </w:rPr>
      </w:pPr>
    </w:p>
    <w:p w14:paraId="263BA9D1" w14:textId="59EE8048" w:rsidR="00082D1B" w:rsidRPr="00355024" w:rsidRDefault="00082D1B">
      <w:pPr>
        <w:rPr>
          <w:rFonts w:ascii="Times New Roman" w:hAnsi="Times New Roman" w:cs="Times New Roman"/>
          <w:color w:val="000000"/>
        </w:rPr>
      </w:pPr>
      <w:r w:rsidRPr="00355024">
        <w:rPr>
          <w:rFonts w:ascii="Times New Roman" w:hAnsi="Times New Roman" w:cs="Times New Roman"/>
          <w:color w:val="000000"/>
        </w:rPr>
        <w:br w:type="page"/>
      </w:r>
    </w:p>
    <w:p w14:paraId="3581EAD9" w14:textId="77777777" w:rsidR="00082D1B" w:rsidRPr="00355024" w:rsidRDefault="00082D1B" w:rsidP="00082D1B">
      <w:pPr>
        <w:spacing w:after="0" w:line="240" w:lineRule="auto"/>
        <w:ind w:left="284" w:hanging="284"/>
        <w:jc w:val="center"/>
        <w:rPr>
          <w:rFonts w:ascii="Times New Roman" w:hAnsi="Times New Roman" w:cs="Times New Roman"/>
          <w:b/>
          <w:color w:val="000000"/>
        </w:rPr>
      </w:pPr>
      <w:r w:rsidRPr="00355024">
        <w:rPr>
          <w:rFonts w:ascii="Times New Roman" w:hAnsi="Times New Roman" w:cs="Times New Roman"/>
          <w:b/>
          <w:color w:val="000000"/>
        </w:rPr>
        <w:lastRenderedPageBreak/>
        <w:t>MARĶĒJUMS</w:t>
      </w:r>
    </w:p>
    <w:p w14:paraId="541B5FFF" w14:textId="77777777" w:rsidR="00082D1B" w:rsidRPr="00355024" w:rsidRDefault="00082D1B" w:rsidP="00082D1B">
      <w:pPr>
        <w:spacing w:after="0" w:line="240" w:lineRule="auto"/>
        <w:ind w:left="284" w:hanging="284"/>
        <w:jc w:val="center"/>
        <w:rPr>
          <w:rFonts w:ascii="Times New Roman" w:hAnsi="Times New Roman" w:cs="Times New Roman"/>
          <w:b/>
          <w:color w:val="000000"/>
        </w:rPr>
      </w:pPr>
    </w:p>
    <w:tbl>
      <w:tblPr>
        <w:tblW w:w="944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45"/>
      </w:tblGrid>
      <w:tr w:rsidR="00082D1B" w:rsidRPr="00355024" w14:paraId="1E6BDCCD" w14:textId="77777777" w:rsidTr="005352D7">
        <w:trPr>
          <w:trHeight w:val="977"/>
        </w:trPr>
        <w:tc>
          <w:tcPr>
            <w:tcW w:w="9445" w:type="dxa"/>
            <w:tcBorders>
              <w:bottom w:val="single" w:sz="4" w:space="0" w:color="auto"/>
            </w:tcBorders>
          </w:tcPr>
          <w:p w14:paraId="393E9952" w14:textId="77777777" w:rsidR="00082D1B" w:rsidRPr="00355024" w:rsidRDefault="00082D1B" w:rsidP="00082D1B">
            <w:pPr>
              <w:spacing w:after="0" w:line="240" w:lineRule="auto"/>
              <w:rPr>
                <w:rFonts w:ascii="Times New Roman" w:hAnsi="Times New Roman" w:cs="Times New Roman"/>
                <w:b/>
                <w:color w:val="000000"/>
              </w:rPr>
            </w:pPr>
            <w:r w:rsidRPr="00355024">
              <w:rPr>
                <w:rFonts w:ascii="Times New Roman" w:hAnsi="Times New Roman" w:cs="Times New Roman"/>
                <w:b/>
                <w:color w:val="000000"/>
              </w:rPr>
              <w:t>UZ ĀRĒJĀ IEPAKOJUMA NORĀDĀMĀ INFORMĀCIJA</w:t>
            </w:r>
          </w:p>
          <w:p w14:paraId="318CB6E8" w14:textId="77777777" w:rsidR="00082D1B" w:rsidRPr="00355024" w:rsidRDefault="00082D1B" w:rsidP="00082D1B">
            <w:pPr>
              <w:spacing w:after="0" w:line="240" w:lineRule="auto"/>
              <w:rPr>
                <w:rFonts w:ascii="Times New Roman" w:hAnsi="Times New Roman" w:cs="Times New Roman"/>
                <w:b/>
                <w:color w:val="000000"/>
              </w:rPr>
            </w:pPr>
          </w:p>
          <w:p w14:paraId="7E51AD22" w14:textId="77777777" w:rsidR="00082D1B" w:rsidRPr="00355024" w:rsidRDefault="00082D1B" w:rsidP="00082D1B">
            <w:pPr>
              <w:spacing w:after="0" w:line="240" w:lineRule="auto"/>
              <w:rPr>
                <w:rFonts w:ascii="Times New Roman" w:hAnsi="Times New Roman" w:cs="Times New Roman"/>
                <w:b/>
                <w:color w:val="000000"/>
              </w:rPr>
            </w:pPr>
            <w:r w:rsidRPr="00355024">
              <w:rPr>
                <w:rFonts w:ascii="Times New Roman" w:hAnsi="Times New Roman" w:cs="Times New Roman"/>
                <w:b/>
                <w:color w:val="000000"/>
              </w:rPr>
              <w:t>KARTONA KASTĪTE</w:t>
            </w:r>
          </w:p>
        </w:tc>
      </w:tr>
    </w:tbl>
    <w:p w14:paraId="2B026A3C" w14:textId="77777777" w:rsidR="00082D1B" w:rsidRPr="00355024" w:rsidRDefault="00082D1B" w:rsidP="00082D1B">
      <w:pPr>
        <w:spacing w:after="0" w:line="240" w:lineRule="auto"/>
        <w:ind w:left="567" w:hanging="567"/>
        <w:rPr>
          <w:rFonts w:ascii="Times New Roman" w:hAnsi="Times New Roman" w:cs="Times New Roman"/>
          <w:color w:val="000000"/>
        </w:rPr>
      </w:pPr>
    </w:p>
    <w:p w14:paraId="16B23766" w14:textId="77777777" w:rsidR="00082D1B" w:rsidRPr="00355024" w:rsidRDefault="00082D1B" w:rsidP="00082D1B">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rPr>
      </w:pPr>
      <w:r w:rsidRPr="00355024">
        <w:rPr>
          <w:rFonts w:ascii="Times New Roman" w:hAnsi="Times New Roman" w:cs="Times New Roman"/>
          <w:b/>
          <w:color w:val="000000"/>
        </w:rPr>
        <w:t>1.</w:t>
      </w:r>
      <w:r w:rsidRPr="00355024">
        <w:rPr>
          <w:rFonts w:ascii="Times New Roman" w:hAnsi="Times New Roman" w:cs="Times New Roman"/>
          <w:b/>
          <w:color w:val="000000"/>
        </w:rPr>
        <w:tab/>
        <w:t xml:space="preserve">VETERINĀRO ZĀĻU NOSAUKUMS </w:t>
      </w:r>
    </w:p>
    <w:p w14:paraId="4E03EEFD" w14:textId="77777777" w:rsidR="00082D1B" w:rsidRPr="00355024" w:rsidRDefault="00082D1B" w:rsidP="00082D1B">
      <w:pPr>
        <w:spacing w:after="0" w:line="240" w:lineRule="auto"/>
        <w:rPr>
          <w:rFonts w:ascii="Times New Roman" w:hAnsi="Times New Roman" w:cs="Times New Roman"/>
          <w:color w:val="000000"/>
        </w:rPr>
      </w:pPr>
    </w:p>
    <w:p w14:paraId="07F43CD3" w14:textId="0984DED6"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proofErr w:type="spellStart"/>
      <w:r w:rsidRPr="00355024">
        <w:rPr>
          <w:rFonts w:ascii="Times New Roman" w:hAnsi="Times New Roman" w:cs="Times New Roman"/>
        </w:rPr>
        <w:t>Domosedan</w:t>
      </w:r>
      <w:proofErr w:type="spellEnd"/>
      <w:r w:rsidRPr="00355024">
        <w:rPr>
          <w:rFonts w:ascii="Times New Roman" w:hAnsi="Times New Roman" w:cs="Times New Roman"/>
        </w:rPr>
        <w:t xml:space="preserve"> </w:t>
      </w:r>
      <w:r w:rsidR="009F007A">
        <w:rPr>
          <w:rFonts w:ascii="Times New Roman" w:hAnsi="Times New Roman" w:cs="Times New Roman"/>
        </w:rPr>
        <w:t xml:space="preserve">Vet </w:t>
      </w:r>
      <w:r w:rsidRPr="00355024">
        <w:rPr>
          <w:rFonts w:ascii="Times New Roman" w:hAnsi="Times New Roman" w:cs="Times New Roman"/>
          <w:lang w:eastAsia="en-GB"/>
        </w:rPr>
        <w:t>10 mg/ml š</w:t>
      </w:r>
      <w:r w:rsidRPr="00355024">
        <w:rPr>
          <w:rFonts w:ascii="Times New Roman" w:eastAsia="TimesNewRoman" w:hAnsi="Times New Roman" w:cs="Times New Roman"/>
          <w:lang w:eastAsia="en-GB"/>
        </w:rPr>
        <w:t>ķī</w:t>
      </w:r>
      <w:r w:rsidRPr="00355024">
        <w:rPr>
          <w:rFonts w:ascii="Times New Roman" w:hAnsi="Times New Roman" w:cs="Times New Roman"/>
          <w:lang w:eastAsia="en-GB"/>
        </w:rPr>
        <w:t>dums injekcij</w:t>
      </w:r>
      <w:r w:rsidRPr="00355024">
        <w:rPr>
          <w:rFonts w:ascii="Times New Roman" w:eastAsia="TimesNewRoman" w:hAnsi="Times New Roman" w:cs="Times New Roman"/>
          <w:lang w:eastAsia="en-GB"/>
        </w:rPr>
        <w:t>ā</w:t>
      </w:r>
      <w:r w:rsidRPr="00355024">
        <w:rPr>
          <w:rFonts w:ascii="Times New Roman" w:hAnsi="Times New Roman" w:cs="Times New Roman"/>
          <w:lang w:eastAsia="en-GB"/>
        </w:rPr>
        <w:t>m</w:t>
      </w:r>
    </w:p>
    <w:p w14:paraId="3FCE271F" w14:textId="77777777" w:rsidR="00082D1B" w:rsidRPr="00355024" w:rsidRDefault="00082D1B" w:rsidP="00082D1B">
      <w:pPr>
        <w:autoSpaceDE w:val="0"/>
        <w:autoSpaceDN w:val="0"/>
        <w:adjustRightInd w:val="0"/>
        <w:spacing w:after="0" w:line="240" w:lineRule="auto"/>
        <w:rPr>
          <w:rFonts w:ascii="Times New Roman" w:hAnsi="Times New Roman" w:cs="Times New Roman"/>
        </w:rPr>
      </w:pPr>
    </w:p>
    <w:p w14:paraId="62BF9A24" w14:textId="77777777" w:rsidR="00082D1B" w:rsidRPr="00355024" w:rsidRDefault="00082D1B" w:rsidP="00082D1B">
      <w:pPr>
        <w:autoSpaceDE w:val="0"/>
        <w:autoSpaceDN w:val="0"/>
        <w:adjustRightInd w:val="0"/>
        <w:spacing w:after="0" w:line="240" w:lineRule="auto"/>
        <w:rPr>
          <w:rFonts w:ascii="Times New Roman" w:hAnsi="Times New Roman" w:cs="Times New Roman"/>
        </w:rPr>
      </w:pPr>
    </w:p>
    <w:p w14:paraId="6B8934A9" w14:textId="77777777" w:rsidR="00082D1B" w:rsidRPr="00355024" w:rsidRDefault="00082D1B" w:rsidP="00082D1B">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rPr>
      </w:pPr>
      <w:r w:rsidRPr="00355024">
        <w:rPr>
          <w:rFonts w:ascii="Times New Roman" w:hAnsi="Times New Roman" w:cs="Times New Roman"/>
          <w:b/>
          <w:color w:val="000000"/>
        </w:rPr>
        <w:t>2.</w:t>
      </w:r>
      <w:r w:rsidRPr="00355024">
        <w:rPr>
          <w:rFonts w:ascii="Times New Roman" w:hAnsi="Times New Roman" w:cs="Times New Roman"/>
          <w:b/>
          <w:color w:val="000000"/>
        </w:rPr>
        <w:tab/>
        <w:t>INFORMĀCIJA PAR AKTĪVAJĀM VIELĀM</w:t>
      </w:r>
    </w:p>
    <w:p w14:paraId="09B63295" w14:textId="77777777" w:rsidR="00082D1B" w:rsidRPr="00355024" w:rsidRDefault="00082D1B" w:rsidP="00082D1B">
      <w:pPr>
        <w:spacing w:after="0" w:line="240" w:lineRule="auto"/>
        <w:rPr>
          <w:rFonts w:ascii="Times New Roman" w:hAnsi="Times New Roman" w:cs="Times New Roman"/>
          <w:color w:val="000000"/>
        </w:rPr>
      </w:pPr>
    </w:p>
    <w:p w14:paraId="2DBF22EC" w14:textId="77777777" w:rsidR="00082D1B" w:rsidRPr="00355024" w:rsidRDefault="00082D1B" w:rsidP="00082D1B">
      <w:pPr>
        <w:spacing w:after="0" w:line="240" w:lineRule="auto"/>
        <w:rPr>
          <w:rFonts w:ascii="Times New Roman" w:hAnsi="Times New Roman" w:cs="Times New Roman"/>
        </w:rPr>
      </w:pPr>
      <w:r w:rsidRPr="00355024">
        <w:rPr>
          <w:rFonts w:ascii="Times New Roman" w:hAnsi="Times New Roman" w:cs="Times New Roman"/>
          <w:lang w:eastAsia="en-GB"/>
        </w:rPr>
        <w:t xml:space="preserve">1 ml satur: </w:t>
      </w:r>
      <w:proofErr w:type="spellStart"/>
      <w:r w:rsidRPr="00355024">
        <w:rPr>
          <w:rFonts w:ascii="Times New Roman" w:hAnsi="Times New Roman" w:cs="Times New Roman"/>
          <w:i/>
          <w:iCs/>
        </w:rPr>
        <w:t>Detomidini</w:t>
      </w:r>
      <w:proofErr w:type="spellEnd"/>
      <w:r w:rsidRPr="00355024">
        <w:rPr>
          <w:rFonts w:ascii="Times New Roman" w:hAnsi="Times New Roman" w:cs="Times New Roman"/>
          <w:i/>
          <w:iCs/>
        </w:rPr>
        <w:t xml:space="preserve"> </w:t>
      </w:r>
      <w:proofErr w:type="spellStart"/>
      <w:r w:rsidRPr="00355024">
        <w:rPr>
          <w:rFonts w:ascii="Times New Roman" w:hAnsi="Times New Roman" w:cs="Times New Roman"/>
          <w:i/>
          <w:iCs/>
        </w:rPr>
        <w:t>hydrochloridum</w:t>
      </w:r>
      <w:proofErr w:type="spellEnd"/>
      <w:r w:rsidRPr="00355024">
        <w:rPr>
          <w:rFonts w:ascii="Times New Roman" w:hAnsi="Times New Roman" w:cs="Times New Roman"/>
          <w:lang w:eastAsia="en-GB"/>
        </w:rPr>
        <w:t xml:space="preserve"> </w:t>
      </w:r>
      <w:r w:rsidRPr="00355024">
        <w:rPr>
          <w:rFonts w:ascii="Times New Roman" w:hAnsi="Times New Roman" w:cs="Times New Roman"/>
        </w:rPr>
        <w:t xml:space="preserve">10 mg </w:t>
      </w:r>
    </w:p>
    <w:p w14:paraId="18AB7255" w14:textId="77777777" w:rsidR="00082D1B" w:rsidRPr="00355024" w:rsidRDefault="00082D1B" w:rsidP="00082D1B">
      <w:pPr>
        <w:spacing w:after="0" w:line="240" w:lineRule="auto"/>
        <w:rPr>
          <w:rFonts w:ascii="Times New Roman" w:hAnsi="Times New Roman" w:cs="Times New Roman"/>
          <w:color w:val="000000"/>
        </w:rPr>
      </w:pPr>
    </w:p>
    <w:p w14:paraId="044DDC02" w14:textId="77777777" w:rsidR="00082D1B" w:rsidRPr="00355024" w:rsidRDefault="00082D1B" w:rsidP="00082D1B">
      <w:pPr>
        <w:spacing w:after="0" w:line="240" w:lineRule="auto"/>
        <w:rPr>
          <w:rFonts w:ascii="Times New Roman" w:hAnsi="Times New Roman" w:cs="Times New Roman"/>
          <w:color w:val="000000"/>
        </w:rPr>
      </w:pPr>
    </w:p>
    <w:p w14:paraId="39FDE3E3" w14:textId="77777777" w:rsidR="00082D1B" w:rsidRPr="00355024" w:rsidRDefault="00082D1B" w:rsidP="00082D1B">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rPr>
      </w:pPr>
      <w:r w:rsidRPr="00355024">
        <w:rPr>
          <w:rFonts w:ascii="Times New Roman" w:hAnsi="Times New Roman" w:cs="Times New Roman"/>
          <w:b/>
          <w:color w:val="000000"/>
        </w:rPr>
        <w:t>3.</w:t>
      </w:r>
      <w:r w:rsidRPr="00355024">
        <w:rPr>
          <w:rFonts w:ascii="Times New Roman" w:hAnsi="Times New Roman" w:cs="Times New Roman"/>
          <w:b/>
          <w:color w:val="000000"/>
        </w:rPr>
        <w:tab/>
        <w:t>IEPAKOJUMA LIELUMS</w:t>
      </w:r>
    </w:p>
    <w:p w14:paraId="5C1C46EB" w14:textId="77777777" w:rsidR="00082D1B" w:rsidRPr="00355024" w:rsidRDefault="00082D1B" w:rsidP="00082D1B">
      <w:pPr>
        <w:spacing w:after="0" w:line="240" w:lineRule="auto"/>
        <w:rPr>
          <w:rFonts w:ascii="Times New Roman" w:hAnsi="Times New Roman" w:cs="Times New Roman"/>
          <w:color w:val="000000"/>
        </w:rPr>
      </w:pPr>
    </w:p>
    <w:p w14:paraId="43D97BD7" w14:textId="736C3AD7" w:rsidR="00082D1B" w:rsidRPr="00355024" w:rsidRDefault="00082D1B" w:rsidP="00082D1B">
      <w:pPr>
        <w:pStyle w:val="paragraph"/>
        <w:spacing w:before="0" w:beforeAutospacing="0" w:after="0" w:afterAutospacing="0"/>
        <w:textAlignment w:val="baseline"/>
        <w:rPr>
          <w:sz w:val="22"/>
          <w:szCs w:val="22"/>
        </w:rPr>
      </w:pPr>
      <w:r w:rsidRPr="00355024">
        <w:rPr>
          <w:rStyle w:val="normaltextrun"/>
          <w:sz w:val="22"/>
          <w:szCs w:val="22"/>
          <w:lang w:val="de-AT"/>
        </w:rPr>
        <w:t>1 x 5 ml</w:t>
      </w:r>
      <w:r w:rsidRPr="00355024">
        <w:rPr>
          <w:rStyle w:val="eop"/>
          <w:sz w:val="22"/>
          <w:szCs w:val="22"/>
        </w:rPr>
        <w:t> </w:t>
      </w:r>
    </w:p>
    <w:p w14:paraId="0970B21D" w14:textId="77777777" w:rsidR="00082D1B" w:rsidRPr="00355024" w:rsidRDefault="00082D1B" w:rsidP="00082D1B">
      <w:pPr>
        <w:pStyle w:val="paragraph"/>
        <w:spacing w:before="0" w:beforeAutospacing="0" w:after="0" w:afterAutospacing="0"/>
        <w:textAlignment w:val="baseline"/>
        <w:rPr>
          <w:sz w:val="22"/>
          <w:szCs w:val="22"/>
        </w:rPr>
      </w:pPr>
      <w:r w:rsidRPr="00355024">
        <w:rPr>
          <w:rStyle w:val="normaltextrun"/>
          <w:sz w:val="22"/>
          <w:szCs w:val="22"/>
          <w:shd w:val="clear" w:color="auto" w:fill="C0C0C0"/>
          <w:lang w:val="de-AT"/>
        </w:rPr>
        <w:t>6 x 5 ml</w:t>
      </w:r>
      <w:r w:rsidRPr="00355024">
        <w:rPr>
          <w:rStyle w:val="eop"/>
          <w:sz w:val="22"/>
          <w:szCs w:val="22"/>
        </w:rPr>
        <w:t> </w:t>
      </w:r>
    </w:p>
    <w:p w14:paraId="436DAF31" w14:textId="77777777" w:rsidR="00082D1B" w:rsidRPr="00355024" w:rsidRDefault="00082D1B" w:rsidP="00082D1B">
      <w:pPr>
        <w:pStyle w:val="paragraph"/>
        <w:spacing w:before="0" w:beforeAutospacing="0" w:after="0" w:afterAutospacing="0"/>
        <w:textAlignment w:val="baseline"/>
        <w:rPr>
          <w:sz w:val="22"/>
          <w:szCs w:val="22"/>
        </w:rPr>
      </w:pPr>
      <w:r w:rsidRPr="00355024">
        <w:rPr>
          <w:rStyle w:val="normaltextrun"/>
          <w:sz w:val="22"/>
          <w:szCs w:val="22"/>
          <w:shd w:val="clear" w:color="auto" w:fill="C0C0C0"/>
          <w:lang w:val="de-AT"/>
        </w:rPr>
        <w:t>10 x 5 ml</w:t>
      </w:r>
      <w:r w:rsidRPr="00355024">
        <w:rPr>
          <w:rStyle w:val="eop"/>
          <w:sz w:val="22"/>
          <w:szCs w:val="22"/>
        </w:rPr>
        <w:t> </w:t>
      </w:r>
    </w:p>
    <w:p w14:paraId="61E6CE87" w14:textId="77777777" w:rsidR="00082D1B" w:rsidRPr="00355024" w:rsidRDefault="00082D1B" w:rsidP="00082D1B">
      <w:pPr>
        <w:pStyle w:val="paragraph"/>
        <w:spacing w:before="0" w:beforeAutospacing="0" w:after="0" w:afterAutospacing="0"/>
        <w:textAlignment w:val="baseline"/>
        <w:rPr>
          <w:sz w:val="22"/>
          <w:szCs w:val="22"/>
        </w:rPr>
      </w:pPr>
      <w:r w:rsidRPr="00355024">
        <w:rPr>
          <w:rStyle w:val="normaltextrun"/>
          <w:sz w:val="22"/>
          <w:szCs w:val="22"/>
          <w:shd w:val="clear" w:color="auto" w:fill="C0C0C0"/>
          <w:lang w:val="de-AT"/>
        </w:rPr>
        <w:t>1 x 20 ml</w:t>
      </w:r>
      <w:r w:rsidRPr="00355024">
        <w:rPr>
          <w:rStyle w:val="eop"/>
          <w:sz w:val="22"/>
          <w:szCs w:val="22"/>
        </w:rPr>
        <w:t> </w:t>
      </w:r>
    </w:p>
    <w:p w14:paraId="6E8E082D" w14:textId="77777777" w:rsidR="00082D1B" w:rsidRPr="00355024" w:rsidRDefault="00082D1B" w:rsidP="00082D1B">
      <w:pPr>
        <w:pStyle w:val="paragraph"/>
        <w:spacing w:before="0" w:beforeAutospacing="0" w:after="0" w:afterAutospacing="0"/>
        <w:textAlignment w:val="baseline"/>
        <w:rPr>
          <w:sz w:val="22"/>
          <w:szCs w:val="22"/>
        </w:rPr>
      </w:pPr>
      <w:r w:rsidRPr="00355024">
        <w:rPr>
          <w:rStyle w:val="normaltextrun"/>
          <w:sz w:val="22"/>
          <w:szCs w:val="22"/>
          <w:shd w:val="clear" w:color="auto" w:fill="C0C0C0"/>
          <w:lang w:val="de-AT"/>
        </w:rPr>
        <w:t>5 x 20 ml</w:t>
      </w:r>
      <w:r w:rsidRPr="00355024">
        <w:rPr>
          <w:rStyle w:val="eop"/>
          <w:sz w:val="22"/>
          <w:szCs w:val="22"/>
        </w:rPr>
        <w:t> </w:t>
      </w:r>
    </w:p>
    <w:p w14:paraId="59DC9F35" w14:textId="77777777" w:rsidR="00082D1B" w:rsidRPr="00355024" w:rsidRDefault="00082D1B" w:rsidP="00082D1B">
      <w:pPr>
        <w:pStyle w:val="paragraph"/>
        <w:spacing w:before="0" w:beforeAutospacing="0" w:after="0" w:afterAutospacing="0"/>
        <w:textAlignment w:val="baseline"/>
        <w:rPr>
          <w:sz w:val="22"/>
          <w:szCs w:val="22"/>
        </w:rPr>
      </w:pPr>
      <w:r w:rsidRPr="00355024">
        <w:rPr>
          <w:rStyle w:val="normaltextrun"/>
          <w:sz w:val="22"/>
          <w:szCs w:val="22"/>
          <w:shd w:val="clear" w:color="auto" w:fill="C0C0C0"/>
          <w:lang w:val="de-AT"/>
        </w:rPr>
        <w:t>10 x 20 ml</w:t>
      </w:r>
      <w:r w:rsidRPr="00355024">
        <w:rPr>
          <w:rStyle w:val="eop"/>
          <w:sz w:val="22"/>
          <w:szCs w:val="22"/>
        </w:rPr>
        <w:t> </w:t>
      </w:r>
    </w:p>
    <w:p w14:paraId="06E15A61" w14:textId="77777777" w:rsidR="00082D1B" w:rsidRPr="00355024" w:rsidRDefault="00082D1B" w:rsidP="00082D1B">
      <w:pPr>
        <w:spacing w:after="0" w:line="240" w:lineRule="auto"/>
        <w:rPr>
          <w:rFonts w:ascii="Times New Roman" w:hAnsi="Times New Roman" w:cs="Times New Roman"/>
          <w:color w:val="000000"/>
        </w:rPr>
      </w:pPr>
    </w:p>
    <w:p w14:paraId="0E54E0DB" w14:textId="77777777" w:rsidR="00082D1B" w:rsidRPr="00355024" w:rsidRDefault="00082D1B" w:rsidP="00082D1B">
      <w:pPr>
        <w:spacing w:after="0" w:line="240" w:lineRule="auto"/>
        <w:rPr>
          <w:rFonts w:ascii="Times New Roman" w:hAnsi="Times New Roman" w:cs="Times New Roman"/>
          <w:color w:val="000000"/>
        </w:rPr>
      </w:pPr>
    </w:p>
    <w:p w14:paraId="6942EC13" w14:textId="77777777" w:rsidR="00082D1B" w:rsidRPr="00355024" w:rsidRDefault="00082D1B" w:rsidP="00082D1B">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rPr>
      </w:pPr>
      <w:r w:rsidRPr="00355024">
        <w:rPr>
          <w:rFonts w:ascii="Times New Roman" w:hAnsi="Times New Roman" w:cs="Times New Roman"/>
          <w:b/>
          <w:color w:val="000000"/>
        </w:rPr>
        <w:t>4.</w:t>
      </w:r>
      <w:r w:rsidRPr="00355024">
        <w:rPr>
          <w:rFonts w:ascii="Times New Roman" w:hAnsi="Times New Roman" w:cs="Times New Roman"/>
          <w:b/>
          <w:color w:val="000000"/>
        </w:rPr>
        <w:tab/>
        <w:t>MĒRĶSUGAS</w:t>
      </w:r>
    </w:p>
    <w:p w14:paraId="47678FC9" w14:textId="77777777" w:rsidR="00082D1B" w:rsidRPr="00355024" w:rsidRDefault="00082D1B" w:rsidP="00082D1B">
      <w:pPr>
        <w:spacing w:after="0" w:line="240" w:lineRule="auto"/>
        <w:rPr>
          <w:rFonts w:ascii="Times New Roman" w:hAnsi="Times New Roman" w:cs="Times New Roman"/>
          <w:color w:val="000000"/>
        </w:rPr>
      </w:pPr>
    </w:p>
    <w:p w14:paraId="6B03E7A9" w14:textId="77777777" w:rsidR="00082D1B" w:rsidRPr="00355024" w:rsidRDefault="00082D1B" w:rsidP="00082D1B">
      <w:pPr>
        <w:spacing w:after="0" w:line="240" w:lineRule="auto"/>
        <w:rPr>
          <w:rFonts w:ascii="Times New Roman" w:hAnsi="Times New Roman" w:cs="Times New Roman"/>
          <w:color w:val="000000"/>
        </w:rPr>
      </w:pPr>
      <w:r w:rsidRPr="003D2330">
        <w:rPr>
          <w:rFonts w:ascii="Times New Roman" w:hAnsi="Times New Roman" w:cs="Times New Roman"/>
          <w:color w:val="000000"/>
          <w:highlight w:val="darkGray"/>
        </w:rPr>
        <w:t>Zirgi un liellopi.</w:t>
      </w:r>
    </w:p>
    <w:p w14:paraId="0FDB2FD7" w14:textId="77777777" w:rsidR="00082D1B" w:rsidRPr="00355024" w:rsidRDefault="00082D1B" w:rsidP="00082D1B">
      <w:pPr>
        <w:spacing w:after="0" w:line="240" w:lineRule="auto"/>
        <w:rPr>
          <w:rFonts w:ascii="Times New Roman" w:hAnsi="Times New Roman" w:cs="Times New Roman"/>
          <w:color w:val="000000"/>
        </w:rPr>
      </w:pPr>
      <w:r w:rsidRPr="00355024">
        <w:rPr>
          <w:rFonts w:ascii="Times New Roman" w:hAnsi="Times New Roman" w:cs="Times New Roman"/>
          <w:noProof/>
          <w:lang w:val="fi-FI" w:eastAsia="fi-FI"/>
        </w:rPr>
        <w:drawing>
          <wp:inline distT="0" distB="0" distL="0" distR="0" wp14:anchorId="7D10DEF0" wp14:editId="0B458B69">
            <wp:extent cx="771525" cy="609600"/>
            <wp:effectExtent l="0" t="0" r="0" b="0"/>
            <wp:docPr id="273714575" name="Picture 4" descr="A black silhouette of a hor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714575" name="Picture 4" descr="A black silhouette of a horse&#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1525" cy="609600"/>
                    </a:xfrm>
                    <a:prstGeom prst="rect">
                      <a:avLst/>
                    </a:prstGeom>
                    <a:noFill/>
                    <a:ln>
                      <a:noFill/>
                    </a:ln>
                  </pic:spPr>
                </pic:pic>
              </a:graphicData>
            </a:graphic>
          </wp:inline>
        </w:drawing>
      </w:r>
      <w:r w:rsidRPr="00355024">
        <w:rPr>
          <w:rFonts w:ascii="Times New Roman" w:hAnsi="Times New Roman" w:cs="Times New Roman"/>
          <w:color w:val="000000"/>
        </w:rPr>
        <w:t xml:space="preserve">     </w:t>
      </w:r>
      <w:r w:rsidRPr="00355024">
        <w:rPr>
          <w:rFonts w:ascii="Times New Roman" w:hAnsi="Times New Roman" w:cs="Times New Roman"/>
          <w:noProof/>
          <w:lang w:val="fi-FI" w:eastAsia="fi-FI"/>
        </w:rPr>
        <w:drawing>
          <wp:inline distT="0" distB="0" distL="0" distR="0" wp14:anchorId="0601F61E" wp14:editId="144B8E81">
            <wp:extent cx="933450" cy="638175"/>
            <wp:effectExtent l="0" t="0" r="0" b="0"/>
            <wp:docPr id="2" name="Picture 3" descr="A black silhouette of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A black silhouette of a dog&#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3450" cy="638175"/>
                    </a:xfrm>
                    <a:prstGeom prst="rect">
                      <a:avLst/>
                    </a:prstGeom>
                    <a:noFill/>
                    <a:ln>
                      <a:noFill/>
                    </a:ln>
                  </pic:spPr>
                </pic:pic>
              </a:graphicData>
            </a:graphic>
          </wp:inline>
        </w:drawing>
      </w:r>
    </w:p>
    <w:p w14:paraId="66C6FEE1" w14:textId="77777777" w:rsidR="00082D1B" w:rsidRPr="00355024" w:rsidRDefault="00082D1B" w:rsidP="00082D1B">
      <w:pPr>
        <w:spacing w:after="0" w:line="240" w:lineRule="auto"/>
        <w:rPr>
          <w:rFonts w:ascii="Times New Roman" w:hAnsi="Times New Roman" w:cs="Times New Roman"/>
          <w:color w:val="000000"/>
        </w:rPr>
      </w:pPr>
    </w:p>
    <w:p w14:paraId="7B2CEB48" w14:textId="77777777" w:rsidR="00082D1B" w:rsidRPr="00355024" w:rsidRDefault="00082D1B" w:rsidP="00082D1B">
      <w:pPr>
        <w:spacing w:after="0" w:line="240" w:lineRule="auto"/>
        <w:rPr>
          <w:rFonts w:ascii="Times New Roman" w:hAnsi="Times New Roman" w:cs="Times New Roman"/>
          <w:color w:val="000000"/>
        </w:rPr>
      </w:pPr>
    </w:p>
    <w:p w14:paraId="054B186E" w14:textId="77777777" w:rsidR="00082D1B" w:rsidRPr="00355024" w:rsidRDefault="00082D1B" w:rsidP="00082D1B">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rPr>
      </w:pPr>
      <w:r w:rsidRPr="00355024">
        <w:rPr>
          <w:rFonts w:ascii="Times New Roman" w:hAnsi="Times New Roman" w:cs="Times New Roman"/>
          <w:b/>
          <w:color w:val="000000"/>
        </w:rPr>
        <w:t>5.</w:t>
      </w:r>
      <w:r w:rsidRPr="00355024">
        <w:rPr>
          <w:rFonts w:ascii="Times New Roman" w:hAnsi="Times New Roman" w:cs="Times New Roman"/>
          <w:b/>
          <w:color w:val="000000"/>
        </w:rPr>
        <w:tab/>
        <w:t>INDIKĀCIJAS</w:t>
      </w:r>
    </w:p>
    <w:p w14:paraId="2CF4DD66" w14:textId="77777777" w:rsidR="00082D1B" w:rsidRPr="00355024" w:rsidRDefault="00082D1B" w:rsidP="00082D1B">
      <w:pPr>
        <w:spacing w:after="0" w:line="240" w:lineRule="auto"/>
        <w:rPr>
          <w:rFonts w:ascii="Times New Roman" w:hAnsi="Times New Roman" w:cs="Times New Roman"/>
          <w:color w:val="000000"/>
        </w:rPr>
      </w:pPr>
    </w:p>
    <w:p w14:paraId="48DE56B0" w14:textId="77777777" w:rsidR="00082D1B" w:rsidRPr="00355024" w:rsidRDefault="00082D1B" w:rsidP="00082D1B">
      <w:pPr>
        <w:spacing w:after="0" w:line="240" w:lineRule="auto"/>
        <w:rPr>
          <w:rFonts w:ascii="Times New Roman" w:hAnsi="Times New Roman" w:cs="Times New Roman"/>
          <w:color w:val="000000"/>
        </w:rPr>
      </w:pPr>
    </w:p>
    <w:p w14:paraId="14B08677" w14:textId="7B4E8523" w:rsidR="00082D1B" w:rsidRPr="00355024" w:rsidRDefault="00082D1B" w:rsidP="00082D1B">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rPr>
      </w:pPr>
      <w:r w:rsidRPr="00355024">
        <w:rPr>
          <w:rFonts w:ascii="Times New Roman" w:hAnsi="Times New Roman" w:cs="Times New Roman"/>
          <w:b/>
          <w:color w:val="000000"/>
        </w:rPr>
        <w:t>6.</w:t>
      </w:r>
      <w:r w:rsidRPr="00355024">
        <w:rPr>
          <w:rFonts w:ascii="Times New Roman" w:hAnsi="Times New Roman" w:cs="Times New Roman"/>
          <w:b/>
          <w:color w:val="000000"/>
        </w:rPr>
        <w:tab/>
      </w:r>
      <w:r w:rsidRPr="00355024">
        <w:rPr>
          <w:rFonts w:ascii="Times New Roman" w:hAnsi="Times New Roman" w:cs="Times New Roman"/>
          <w:b/>
        </w:rPr>
        <w:t>LIETOŠANAS VEIDI</w:t>
      </w:r>
    </w:p>
    <w:p w14:paraId="5323459E" w14:textId="77777777" w:rsidR="00082D1B" w:rsidRPr="00355024" w:rsidRDefault="00082D1B" w:rsidP="00082D1B">
      <w:pPr>
        <w:spacing w:after="0" w:line="240" w:lineRule="auto"/>
        <w:rPr>
          <w:rFonts w:ascii="Times New Roman" w:hAnsi="Times New Roman" w:cs="Times New Roman"/>
          <w:color w:val="000000"/>
        </w:rPr>
      </w:pPr>
    </w:p>
    <w:p w14:paraId="0B3295B2" w14:textId="77777777" w:rsidR="00082D1B" w:rsidRPr="00355024" w:rsidRDefault="00082D1B" w:rsidP="00082D1B">
      <w:pPr>
        <w:spacing w:after="0" w:line="240" w:lineRule="auto"/>
        <w:rPr>
          <w:rFonts w:ascii="Times New Roman" w:hAnsi="Times New Roman" w:cs="Times New Roman"/>
          <w:color w:val="000000"/>
        </w:rPr>
      </w:pPr>
      <w:r w:rsidRPr="00355024">
        <w:rPr>
          <w:rFonts w:ascii="Times New Roman" w:hAnsi="Times New Roman" w:cs="Times New Roman"/>
          <w:color w:val="000000"/>
        </w:rPr>
        <w:t>Intramuskulārai vai intravenozai lietošanai.</w:t>
      </w:r>
    </w:p>
    <w:p w14:paraId="2EA5723B" w14:textId="77777777" w:rsidR="00082D1B" w:rsidRPr="00355024" w:rsidRDefault="00082D1B" w:rsidP="00082D1B">
      <w:pPr>
        <w:spacing w:after="0" w:line="240" w:lineRule="auto"/>
        <w:rPr>
          <w:rFonts w:ascii="Times New Roman" w:hAnsi="Times New Roman" w:cs="Times New Roman"/>
          <w:color w:val="000000"/>
        </w:rPr>
      </w:pPr>
    </w:p>
    <w:p w14:paraId="1C1C0D7D" w14:textId="77777777" w:rsidR="00082D1B" w:rsidRPr="00355024" w:rsidRDefault="00082D1B" w:rsidP="00082D1B">
      <w:pPr>
        <w:spacing w:after="0" w:line="240" w:lineRule="auto"/>
        <w:rPr>
          <w:rFonts w:ascii="Times New Roman" w:hAnsi="Times New Roman" w:cs="Times New Roman"/>
          <w:color w:val="000000"/>
        </w:rPr>
      </w:pPr>
    </w:p>
    <w:p w14:paraId="7B3E35E5" w14:textId="77777777" w:rsidR="00082D1B" w:rsidRPr="00355024" w:rsidRDefault="00082D1B" w:rsidP="00082D1B">
      <w:pPr>
        <w:pBdr>
          <w:top w:val="single" w:sz="4" w:space="1" w:color="auto"/>
          <w:left w:val="single" w:sz="4" w:space="4" w:color="auto"/>
          <w:bottom w:val="single" w:sz="4" w:space="6" w:color="auto"/>
          <w:right w:val="single" w:sz="4" w:space="4" w:color="auto"/>
        </w:pBdr>
        <w:spacing w:after="0" w:line="240" w:lineRule="auto"/>
        <w:ind w:left="567" w:hanging="567"/>
        <w:rPr>
          <w:rFonts w:ascii="Times New Roman" w:hAnsi="Times New Roman" w:cs="Times New Roman"/>
          <w:color w:val="000000"/>
        </w:rPr>
      </w:pPr>
      <w:r w:rsidRPr="00355024">
        <w:rPr>
          <w:rFonts w:ascii="Times New Roman" w:hAnsi="Times New Roman" w:cs="Times New Roman"/>
          <w:b/>
          <w:color w:val="000000"/>
        </w:rPr>
        <w:t>7.</w:t>
      </w:r>
      <w:r w:rsidRPr="00355024">
        <w:rPr>
          <w:rFonts w:ascii="Times New Roman" w:hAnsi="Times New Roman" w:cs="Times New Roman"/>
          <w:b/>
          <w:color w:val="000000"/>
        </w:rPr>
        <w:tab/>
      </w:r>
      <w:r w:rsidRPr="00355024">
        <w:rPr>
          <w:rFonts w:ascii="Times New Roman" w:hAnsi="Times New Roman" w:cs="Times New Roman"/>
          <w:b/>
          <w:bCs/>
        </w:rPr>
        <w:t>IEROBEŽOJUMU PERIODS</w:t>
      </w:r>
    </w:p>
    <w:p w14:paraId="1CA688F5" w14:textId="77777777" w:rsidR="00082D1B" w:rsidRPr="00355024" w:rsidRDefault="00082D1B" w:rsidP="00082D1B">
      <w:pPr>
        <w:spacing w:after="0" w:line="240" w:lineRule="auto"/>
        <w:rPr>
          <w:rFonts w:ascii="Times New Roman" w:hAnsi="Times New Roman" w:cs="Times New Roman"/>
          <w:color w:val="000000"/>
        </w:rPr>
      </w:pPr>
    </w:p>
    <w:p w14:paraId="3BE0CEBC" w14:textId="77777777" w:rsidR="00082D1B" w:rsidRPr="00355024" w:rsidRDefault="00082D1B" w:rsidP="00082D1B">
      <w:pPr>
        <w:spacing w:after="0" w:line="240" w:lineRule="auto"/>
        <w:ind w:left="567" w:hanging="567"/>
        <w:rPr>
          <w:rFonts w:ascii="Times New Roman" w:hAnsi="Times New Roman" w:cs="Times New Roman"/>
          <w:color w:val="000000"/>
        </w:rPr>
      </w:pPr>
      <w:r w:rsidRPr="00355024">
        <w:rPr>
          <w:rFonts w:ascii="Times New Roman" w:hAnsi="Times New Roman" w:cs="Times New Roman"/>
          <w:color w:val="000000"/>
        </w:rPr>
        <w:t xml:space="preserve">Ierobežojumu periods: </w:t>
      </w:r>
    </w:p>
    <w:p w14:paraId="3A67D0D3" w14:textId="77777777" w:rsidR="00082D1B" w:rsidRPr="00355024" w:rsidRDefault="00082D1B" w:rsidP="00082D1B">
      <w:pPr>
        <w:spacing w:after="0" w:line="240" w:lineRule="auto"/>
        <w:ind w:left="567" w:hanging="567"/>
        <w:rPr>
          <w:rFonts w:ascii="Times New Roman" w:hAnsi="Times New Roman" w:cs="Times New Roman"/>
          <w:color w:val="000000"/>
        </w:rPr>
      </w:pPr>
      <w:r w:rsidRPr="00355024">
        <w:rPr>
          <w:rFonts w:ascii="Times New Roman" w:hAnsi="Times New Roman" w:cs="Times New Roman"/>
          <w:color w:val="000000"/>
        </w:rPr>
        <w:t>Gaļai un blakusproduktiem: 2 dienas.</w:t>
      </w:r>
    </w:p>
    <w:p w14:paraId="3BC2EFEA" w14:textId="77777777" w:rsidR="00082D1B" w:rsidRPr="00355024" w:rsidRDefault="00082D1B" w:rsidP="00082D1B">
      <w:pPr>
        <w:spacing w:after="0" w:line="240" w:lineRule="auto"/>
        <w:ind w:left="567" w:hanging="567"/>
        <w:rPr>
          <w:rFonts w:ascii="Times New Roman" w:hAnsi="Times New Roman" w:cs="Times New Roman"/>
          <w:color w:val="000000"/>
        </w:rPr>
      </w:pPr>
      <w:r w:rsidRPr="00355024">
        <w:rPr>
          <w:rFonts w:ascii="Times New Roman" w:hAnsi="Times New Roman" w:cs="Times New Roman"/>
          <w:color w:val="000000"/>
        </w:rPr>
        <w:t>Pienam: 12 stundas.</w:t>
      </w:r>
    </w:p>
    <w:p w14:paraId="407AC5DD" w14:textId="77777777" w:rsidR="00082D1B" w:rsidRDefault="00082D1B" w:rsidP="00082D1B">
      <w:pPr>
        <w:spacing w:after="0" w:line="240" w:lineRule="auto"/>
        <w:rPr>
          <w:rFonts w:ascii="Times New Roman" w:hAnsi="Times New Roman" w:cs="Times New Roman"/>
          <w:color w:val="000000"/>
        </w:rPr>
      </w:pPr>
    </w:p>
    <w:p w14:paraId="1CB07795" w14:textId="77777777" w:rsidR="00355024" w:rsidRDefault="00355024" w:rsidP="00082D1B">
      <w:pPr>
        <w:spacing w:after="0" w:line="240" w:lineRule="auto"/>
        <w:rPr>
          <w:rFonts w:ascii="Times New Roman" w:hAnsi="Times New Roman" w:cs="Times New Roman"/>
          <w:color w:val="000000"/>
        </w:rPr>
      </w:pPr>
    </w:p>
    <w:p w14:paraId="40BA8CB5" w14:textId="77777777" w:rsidR="00355024" w:rsidRDefault="00355024" w:rsidP="00082D1B">
      <w:pPr>
        <w:spacing w:after="0" w:line="240" w:lineRule="auto"/>
        <w:rPr>
          <w:rFonts w:ascii="Times New Roman" w:hAnsi="Times New Roman" w:cs="Times New Roman"/>
          <w:color w:val="000000"/>
        </w:rPr>
      </w:pPr>
    </w:p>
    <w:p w14:paraId="65005615" w14:textId="77777777" w:rsidR="00355024" w:rsidRPr="00355024" w:rsidRDefault="00355024" w:rsidP="00082D1B">
      <w:pPr>
        <w:spacing w:after="0" w:line="240" w:lineRule="auto"/>
        <w:rPr>
          <w:rFonts w:ascii="Times New Roman" w:hAnsi="Times New Roman" w:cs="Times New Roman"/>
          <w:color w:val="000000"/>
        </w:rPr>
      </w:pPr>
    </w:p>
    <w:p w14:paraId="410591AB" w14:textId="77777777" w:rsidR="00082D1B" w:rsidRPr="00355024" w:rsidRDefault="00082D1B" w:rsidP="00082D1B">
      <w:pPr>
        <w:spacing w:after="0" w:line="240" w:lineRule="auto"/>
        <w:rPr>
          <w:rFonts w:ascii="Times New Roman" w:hAnsi="Times New Roman" w:cs="Times New Roman"/>
          <w:color w:val="000000"/>
        </w:rPr>
      </w:pPr>
    </w:p>
    <w:p w14:paraId="0DB2138F" w14:textId="77777777" w:rsidR="00082D1B" w:rsidRPr="00355024" w:rsidRDefault="00082D1B" w:rsidP="00082D1B">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rPr>
      </w:pPr>
      <w:r w:rsidRPr="00355024">
        <w:rPr>
          <w:rFonts w:ascii="Times New Roman" w:hAnsi="Times New Roman" w:cs="Times New Roman"/>
          <w:b/>
          <w:color w:val="000000"/>
        </w:rPr>
        <w:lastRenderedPageBreak/>
        <w:t>8.</w:t>
      </w:r>
      <w:r w:rsidRPr="00355024">
        <w:rPr>
          <w:rFonts w:ascii="Times New Roman" w:hAnsi="Times New Roman" w:cs="Times New Roman"/>
          <w:b/>
          <w:color w:val="000000"/>
        </w:rPr>
        <w:tab/>
        <w:t>DERĪGUMA TERMIŅŠ</w:t>
      </w:r>
    </w:p>
    <w:p w14:paraId="03A4FE8A" w14:textId="77777777" w:rsidR="00082D1B" w:rsidRPr="00355024" w:rsidRDefault="00082D1B" w:rsidP="00082D1B">
      <w:pPr>
        <w:spacing w:after="0" w:line="240" w:lineRule="auto"/>
        <w:rPr>
          <w:rFonts w:ascii="Times New Roman" w:hAnsi="Times New Roman" w:cs="Times New Roman"/>
          <w:color w:val="000000"/>
        </w:rPr>
      </w:pPr>
    </w:p>
    <w:p w14:paraId="6BC5A057" w14:textId="77777777" w:rsidR="00082D1B" w:rsidRPr="00355024" w:rsidRDefault="00082D1B" w:rsidP="00082D1B">
      <w:pPr>
        <w:spacing w:after="0" w:line="240" w:lineRule="auto"/>
        <w:rPr>
          <w:rFonts w:ascii="Times New Roman" w:hAnsi="Times New Roman" w:cs="Times New Roman"/>
          <w:color w:val="000000"/>
        </w:rPr>
      </w:pPr>
      <w:proofErr w:type="spellStart"/>
      <w:r w:rsidRPr="00355024">
        <w:rPr>
          <w:rFonts w:ascii="Times New Roman" w:hAnsi="Times New Roman" w:cs="Times New Roman"/>
          <w:color w:val="000000"/>
        </w:rPr>
        <w:t>Exp</w:t>
      </w:r>
      <w:proofErr w:type="spellEnd"/>
      <w:r w:rsidRPr="00355024">
        <w:rPr>
          <w:rFonts w:ascii="Times New Roman" w:hAnsi="Times New Roman" w:cs="Times New Roman"/>
          <w:color w:val="000000"/>
        </w:rPr>
        <w:t>.</w:t>
      </w:r>
    </w:p>
    <w:p w14:paraId="17A509E4" w14:textId="77777777" w:rsidR="00082D1B" w:rsidRPr="00355024" w:rsidRDefault="00082D1B" w:rsidP="00082D1B">
      <w:pPr>
        <w:spacing w:after="0" w:line="240" w:lineRule="auto"/>
        <w:rPr>
          <w:rFonts w:ascii="Times New Roman" w:hAnsi="Times New Roman" w:cs="Times New Roman"/>
          <w:color w:val="000000"/>
        </w:rPr>
      </w:pPr>
      <w:r w:rsidRPr="00355024">
        <w:rPr>
          <w:rFonts w:ascii="Times New Roman" w:hAnsi="Times New Roman" w:cs="Times New Roman"/>
          <w:color w:val="000000"/>
        </w:rPr>
        <w:t xml:space="preserve">Pēc pirmreizējas atvēršanas izlietot </w:t>
      </w:r>
      <w:r w:rsidRPr="00355024">
        <w:rPr>
          <w:rFonts w:ascii="Times New Roman" w:hAnsi="Times New Roman" w:cs="Times New Roman"/>
        </w:rPr>
        <w:t>3 mēnešu</w:t>
      </w:r>
      <w:r w:rsidRPr="00355024">
        <w:rPr>
          <w:rFonts w:ascii="Times New Roman" w:hAnsi="Times New Roman" w:cs="Times New Roman"/>
          <w:color w:val="000000"/>
        </w:rPr>
        <w:t xml:space="preserve"> laikā.</w:t>
      </w:r>
    </w:p>
    <w:p w14:paraId="3179330A" w14:textId="0E56988A" w:rsidR="00082D1B" w:rsidRPr="00355024" w:rsidRDefault="00082D1B" w:rsidP="00082D1B">
      <w:pPr>
        <w:spacing w:after="0" w:line="240" w:lineRule="auto"/>
        <w:rPr>
          <w:rFonts w:ascii="Times New Roman" w:hAnsi="Times New Roman" w:cs="Times New Roman"/>
          <w:color w:val="000000"/>
        </w:rPr>
      </w:pPr>
      <w:r w:rsidRPr="00355024">
        <w:rPr>
          <w:rFonts w:ascii="Times New Roman" w:hAnsi="Times New Roman" w:cs="Times New Roman"/>
          <w:color w:val="000000"/>
        </w:rPr>
        <w:t>Pēc pirmreizējas caurduršanas izlietot līdz</w:t>
      </w:r>
      <w:r w:rsidRPr="00355024">
        <w:rPr>
          <w:rFonts w:ascii="Times New Roman" w:hAnsi="Times New Roman" w:cs="Times New Roman"/>
        </w:rPr>
        <w:t>...</w:t>
      </w:r>
    </w:p>
    <w:p w14:paraId="11A7DDDA" w14:textId="77777777" w:rsidR="00082D1B" w:rsidRPr="00355024" w:rsidRDefault="00082D1B" w:rsidP="00082D1B">
      <w:pPr>
        <w:spacing w:after="0" w:line="240" w:lineRule="auto"/>
        <w:rPr>
          <w:rFonts w:ascii="Times New Roman" w:hAnsi="Times New Roman" w:cs="Times New Roman"/>
          <w:color w:val="000000"/>
        </w:rPr>
      </w:pPr>
    </w:p>
    <w:p w14:paraId="6FF6B827" w14:textId="77777777" w:rsidR="00082D1B" w:rsidRPr="00355024" w:rsidRDefault="00082D1B" w:rsidP="00082D1B">
      <w:pPr>
        <w:spacing w:after="0" w:line="240" w:lineRule="auto"/>
        <w:rPr>
          <w:rFonts w:ascii="Times New Roman" w:hAnsi="Times New Roman" w:cs="Times New Roman"/>
          <w:color w:val="000000"/>
        </w:rPr>
      </w:pPr>
    </w:p>
    <w:p w14:paraId="6703A6B4" w14:textId="77777777" w:rsidR="00082D1B" w:rsidRPr="00355024" w:rsidRDefault="00082D1B" w:rsidP="00082D1B">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rPr>
      </w:pPr>
      <w:r w:rsidRPr="00355024">
        <w:rPr>
          <w:rFonts w:ascii="Times New Roman" w:hAnsi="Times New Roman" w:cs="Times New Roman"/>
          <w:b/>
          <w:color w:val="000000"/>
        </w:rPr>
        <w:t>9.</w:t>
      </w:r>
      <w:r w:rsidRPr="00355024">
        <w:rPr>
          <w:rFonts w:ascii="Times New Roman" w:hAnsi="Times New Roman" w:cs="Times New Roman"/>
          <w:b/>
          <w:color w:val="000000"/>
        </w:rPr>
        <w:tab/>
        <w:t>ĪPAŠI UZGLABĀŠANAS NOSACĪJUMI</w:t>
      </w:r>
    </w:p>
    <w:p w14:paraId="121F2F05" w14:textId="77777777" w:rsidR="00082D1B" w:rsidRPr="00355024" w:rsidRDefault="00082D1B" w:rsidP="00082D1B">
      <w:pPr>
        <w:spacing w:after="0" w:line="240" w:lineRule="auto"/>
        <w:rPr>
          <w:rFonts w:ascii="Times New Roman" w:hAnsi="Times New Roman" w:cs="Times New Roman"/>
          <w:color w:val="000000"/>
        </w:rPr>
      </w:pPr>
    </w:p>
    <w:p w14:paraId="515B8E4F" w14:textId="77777777" w:rsidR="00082D1B" w:rsidRPr="00355024" w:rsidRDefault="00082D1B" w:rsidP="00082D1B">
      <w:pPr>
        <w:spacing w:after="0" w:line="240" w:lineRule="auto"/>
        <w:ind w:right="-318"/>
        <w:rPr>
          <w:rFonts w:ascii="Times New Roman" w:hAnsi="Times New Roman" w:cs="Times New Roman"/>
          <w:noProof/>
        </w:rPr>
      </w:pPr>
      <w:r w:rsidRPr="00355024">
        <w:rPr>
          <w:rFonts w:ascii="Times New Roman" w:hAnsi="Times New Roman" w:cs="Times New Roman"/>
          <w:noProof/>
        </w:rPr>
        <w:t>Neatdzesēt vai nesasaldēt. Uzglabāt flakonus ārējā iepakojumā, lai pasargātu no gaismas.</w:t>
      </w:r>
    </w:p>
    <w:p w14:paraId="406F4F15" w14:textId="77777777" w:rsidR="00082D1B" w:rsidRPr="00355024" w:rsidRDefault="00082D1B" w:rsidP="00082D1B">
      <w:pPr>
        <w:spacing w:after="0" w:line="240" w:lineRule="auto"/>
        <w:rPr>
          <w:rFonts w:ascii="Times New Roman" w:hAnsi="Times New Roman" w:cs="Times New Roman"/>
          <w:color w:val="000000"/>
        </w:rPr>
      </w:pPr>
    </w:p>
    <w:p w14:paraId="09399F11" w14:textId="77777777" w:rsidR="00082D1B" w:rsidRPr="00355024" w:rsidRDefault="00082D1B" w:rsidP="00082D1B">
      <w:pPr>
        <w:spacing w:after="0" w:line="240" w:lineRule="auto"/>
        <w:rPr>
          <w:rFonts w:ascii="Times New Roman" w:hAnsi="Times New Roman" w:cs="Times New Roman"/>
          <w:color w:val="000000"/>
        </w:rPr>
      </w:pPr>
    </w:p>
    <w:p w14:paraId="0297F8C4" w14:textId="77777777" w:rsidR="00082D1B" w:rsidRPr="00355024" w:rsidRDefault="00082D1B" w:rsidP="00082D1B">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rPr>
      </w:pPr>
      <w:r w:rsidRPr="00355024">
        <w:rPr>
          <w:rFonts w:ascii="Times New Roman" w:hAnsi="Times New Roman" w:cs="Times New Roman"/>
          <w:b/>
          <w:color w:val="000000"/>
        </w:rPr>
        <w:t>10.</w:t>
      </w:r>
      <w:r w:rsidRPr="00355024">
        <w:rPr>
          <w:rFonts w:ascii="Times New Roman" w:hAnsi="Times New Roman" w:cs="Times New Roman"/>
          <w:b/>
          <w:color w:val="000000"/>
        </w:rPr>
        <w:tab/>
      </w:r>
      <w:r w:rsidRPr="00355024">
        <w:rPr>
          <w:rFonts w:ascii="Times New Roman" w:hAnsi="Times New Roman" w:cs="Times New Roman"/>
          <w:b/>
          <w:caps/>
          <w:color w:val="000000"/>
        </w:rPr>
        <w:t>Vārdi “Pirms lietošanas izlasiet lietošanas instrukciju”</w:t>
      </w:r>
    </w:p>
    <w:p w14:paraId="1B2F236A" w14:textId="77777777" w:rsidR="00082D1B" w:rsidRPr="00355024" w:rsidRDefault="00082D1B" w:rsidP="00082D1B">
      <w:pPr>
        <w:spacing w:after="0" w:line="240" w:lineRule="auto"/>
        <w:rPr>
          <w:rFonts w:ascii="Times New Roman" w:hAnsi="Times New Roman" w:cs="Times New Roman"/>
          <w:color w:val="000000"/>
        </w:rPr>
      </w:pPr>
    </w:p>
    <w:p w14:paraId="7A6E536D" w14:textId="77777777" w:rsidR="00082D1B" w:rsidRPr="00355024" w:rsidRDefault="00082D1B" w:rsidP="00082D1B">
      <w:pPr>
        <w:spacing w:after="0" w:line="240" w:lineRule="auto"/>
        <w:rPr>
          <w:rFonts w:ascii="Times New Roman" w:hAnsi="Times New Roman" w:cs="Times New Roman"/>
          <w:color w:val="000000"/>
        </w:rPr>
      </w:pPr>
      <w:r w:rsidRPr="00355024">
        <w:rPr>
          <w:rFonts w:ascii="Times New Roman" w:hAnsi="Times New Roman" w:cs="Times New Roman"/>
          <w:color w:val="000000"/>
        </w:rPr>
        <w:t>Pirms lietošanas izlasiet lietošanas instrukciju.</w:t>
      </w:r>
    </w:p>
    <w:p w14:paraId="75837D19" w14:textId="77777777" w:rsidR="00082D1B" w:rsidRPr="00355024" w:rsidRDefault="00082D1B" w:rsidP="00082D1B">
      <w:pPr>
        <w:spacing w:after="0" w:line="240" w:lineRule="auto"/>
        <w:rPr>
          <w:rFonts w:ascii="Times New Roman" w:hAnsi="Times New Roman" w:cs="Times New Roman"/>
          <w:color w:val="000000"/>
        </w:rPr>
      </w:pPr>
    </w:p>
    <w:p w14:paraId="506315B4" w14:textId="77777777" w:rsidR="00082D1B" w:rsidRPr="00355024" w:rsidRDefault="00082D1B" w:rsidP="00082D1B">
      <w:pPr>
        <w:spacing w:after="0" w:line="240" w:lineRule="auto"/>
        <w:rPr>
          <w:rFonts w:ascii="Times New Roman" w:hAnsi="Times New Roman" w:cs="Times New Roman"/>
          <w:color w:val="000000"/>
        </w:rPr>
      </w:pPr>
    </w:p>
    <w:p w14:paraId="04446A58" w14:textId="77777777" w:rsidR="00082D1B" w:rsidRPr="00355024" w:rsidRDefault="00082D1B" w:rsidP="00082D1B">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rPr>
      </w:pPr>
      <w:r w:rsidRPr="00355024">
        <w:rPr>
          <w:rFonts w:ascii="Times New Roman" w:hAnsi="Times New Roman" w:cs="Times New Roman"/>
          <w:b/>
          <w:color w:val="000000"/>
        </w:rPr>
        <w:t>11.</w:t>
      </w:r>
      <w:r w:rsidRPr="00355024">
        <w:rPr>
          <w:rFonts w:ascii="Times New Roman" w:hAnsi="Times New Roman" w:cs="Times New Roman"/>
          <w:b/>
          <w:color w:val="000000"/>
        </w:rPr>
        <w:tab/>
        <w:t>VĀRDI “LIETOŠANAI DZĪVNIEKIEM”</w:t>
      </w:r>
    </w:p>
    <w:p w14:paraId="4FB05E2D" w14:textId="77777777" w:rsidR="00082D1B" w:rsidRPr="00355024" w:rsidRDefault="00082D1B" w:rsidP="00082D1B">
      <w:pPr>
        <w:spacing w:after="0" w:line="240" w:lineRule="auto"/>
        <w:rPr>
          <w:rFonts w:ascii="Times New Roman" w:hAnsi="Times New Roman" w:cs="Times New Roman"/>
          <w:color w:val="000000"/>
        </w:rPr>
      </w:pPr>
    </w:p>
    <w:p w14:paraId="3C19C4A2" w14:textId="77777777" w:rsidR="00082D1B" w:rsidRPr="00355024" w:rsidRDefault="00082D1B" w:rsidP="00082D1B">
      <w:pPr>
        <w:spacing w:after="0" w:line="240" w:lineRule="auto"/>
        <w:rPr>
          <w:rFonts w:ascii="Times New Roman" w:hAnsi="Times New Roman" w:cs="Times New Roman"/>
          <w:color w:val="000000"/>
        </w:rPr>
      </w:pPr>
      <w:r w:rsidRPr="00355024">
        <w:rPr>
          <w:rFonts w:ascii="Times New Roman" w:hAnsi="Times New Roman" w:cs="Times New Roman"/>
          <w:color w:val="000000"/>
        </w:rPr>
        <w:t>Lietošanai dzīvniekiem.</w:t>
      </w:r>
    </w:p>
    <w:p w14:paraId="43993DFD" w14:textId="77777777" w:rsidR="00082D1B" w:rsidRPr="00355024" w:rsidRDefault="00082D1B" w:rsidP="00082D1B">
      <w:pPr>
        <w:spacing w:after="0" w:line="240" w:lineRule="auto"/>
        <w:rPr>
          <w:rFonts w:ascii="Times New Roman" w:hAnsi="Times New Roman" w:cs="Times New Roman"/>
          <w:color w:val="000000"/>
        </w:rPr>
      </w:pPr>
    </w:p>
    <w:p w14:paraId="68EBE328" w14:textId="77777777" w:rsidR="00082D1B" w:rsidRPr="00355024" w:rsidRDefault="00082D1B" w:rsidP="00082D1B">
      <w:pPr>
        <w:spacing w:after="0" w:line="240" w:lineRule="auto"/>
        <w:rPr>
          <w:rFonts w:ascii="Times New Roman" w:hAnsi="Times New Roman" w:cs="Times New Roman"/>
          <w:color w:val="000000"/>
        </w:rPr>
      </w:pPr>
    </w:p>
    <w:p w14:paraId="3C7663FA" w14:textId="77777777" w:rsidR="00082D1B" w:rsidRPr="00355024" w:rsidRDefault="00082D1B" w:rsidP="00082D1B">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rPr>
      </w:pPr>
      <w:r w:rsidRPr="00355024">
        <w:rPr>
          <w:rFonts w:ascii="Times New Roman" w:hAnsi="Times New Roman" w:cs="Times New Roman"/>
          <w:b/>
          <w:color w:val="000000"/>
        </w:rPr>
        <w:t>12.</w:t>
      </w:r>
      <w:r w:rsidRPr="00355024">
        <w:rPr>
          <w:rFonts w:ascii="Times New Roman" w:hAnsi="Times New Roman" w:cs="Times New Roman"/>
          <w:b/>
          <w:color w:val="000000"/>
        </w:rPr>
        <w:tab/>
        <w:t>VĀRDI “UZGLABĀT BĒRNIEM NEREDZAMĀ UN NEPIEEJAMĀ VIETĀ”</w:t>
      </w:r>
    </w:p>
    <w:p w14:paraId="24E63D9F" w14:textId="77777777" w:rsidR="00082D1B" w:rsidRPr="00355024" w:rsidRDefault="00082D1B" w:rsidP="00082D1B">
      <w:pPr>
        <w:spacing w:after="0" w:line="240" w:lineRule="auto"/>
        <w:rPr>
          <w:rFonts w:ascii="Times New Roman" w:hAnsi="Times New Roman" w:cs="Times New Roman"/>
          <w:color w:val="000000"/>
        </w:rPr>
      </w:pPr>
    </w:p>
    <w:p w14:paraId="2FD6C166" w14:textId="77777777" w:rsidR="00082D1B" w:rsidRPr="00355024" w:rsidRDefault="00082D1B" w:rsidP="00082D1B">
      <w:pPr>
        <w:spacing w:after="0" w:line="240" w:lineRule="auto"/>
        <w:rPr>
          <w:rFonts w:ascii="Times New Roman" w:hAnsi="Times New Roman" w:cs="Times New Roman"/>
          <w:color w:val="000000"/>
        </w:rPr>
      </w:pPr>
      <w:r w:rsidRPr="00355024">
        <w:rPr>
          <w:rFonts w:ascii="Times New Roman" w:hAnsi="Times New Roman" w:cs="Times New Roman"/>
          <w:color w:val="000000"/>
        </w:rPr>
        <w:t>Uzglabāt bērniem neredzamā un nepieejamā vietā.</w:t>
      </w:r>
    </w:p>
    <w:p w14:paraId="5CC62837" w14:textId="77777777" w:rsidR="00082D1B" w:rsidRPr="00355024" w:rsidRDefault="00082D1B" w:rsidP="00082D1B">
      <w:pPr>
        <w:spacing w:after="0" w:line="240" w:lineRule="auto"/>
        <w:rPr>
          <w:rFonts w:ascii="Times New Roman" w:hAnsi="Times New Roman" w:cs="Times New Roman"/>
          <w:color w:val="000000"/>
        </w:rPr>
      </w:pPr>
    </w:p>
    <w:p w14:paraId="3901AEBB" w14:textId="77777777" w:rsidR="00082D1B" w:rsidRPr="00355024" w:rsidRDefault="00082D1B" w:rsidP="00082D1B">
      <w:pPr>
        <w:spacing w:after="0" w:line="240" w:lineRule="auto"/>
        <w:rPr>
          <w:rFonts w:ascii="Times New Roman" w:hAnsi="Times New Roman" w:cs="Times New Roman"/>
          <w:color w:val="000000"/>
        </w:rPr>
      </w:pPr>
    </w:p>
    <w:p w14:paraId="1099133A" w14:textId="77777777" w:rsidR="00082D1B" w:rsidRPr="00355024" w:rsidRDefault="00082D1B" w:rsidP="00082D1B">
      <w:pPr>
        <w:pBdr>
          <w:top w:val="single" w:sz="4" w:space="1" w:color="auto"/>
          <w:left w:val="single" w:sz="4" w:space="4" w:color="auto"/>
          <w:bottom w:val="single" w:sz="4" w:space="0" w:color="auto"/>
          <w:right w:val="single" w:sz="4" w:space="4" w:color="auto"/>
        </w:pBdr>
        <w:spacing w:after="0" w:line="240" w:lineRule="auto"/>
        <w:jc w:val="both"/>
        <w:rPr>
          <w:rFonts w:ascii="Times New Roman" w:hAnsi="Times New Roman" w:cs="Times New Roman"/>
          <w:b/>
          <w:color w:val="000000"/>
        </w:rPr>
      </w:pPr>
      <w:r w:rsidRPr="00355024">
        <w:rPr>
          <w:rFonts w:ascii="Times New Roman" w:hAnsi="Times New Roman" w:cs="Times New Roman"/>
          <w:b/>
          <w:color w:val="000000"/>
        </w:rPr>
        <w:t>13.</w:t>
      </w:r>
      <w:r w:rsidRPr="00355024">
        <w:rPr>
          <w:rFonts w:ascii="Times New Roman" w:hAnsi="Times New Roman" w:cs="Times New Roman"/>
          <w:b/>
          <w:color w:val="000000"/>
        </w:rPr>
        <w:tab/>
        <w:t>TIRDZNIECĪBAS ATĻAUJAS TURĒTĀJS</w:t>
      </w:r>
    </w:p>
    <w:p w14:paraId="5B8362FF" w14:textId="77777777" w:rsidR="00082D1B" w:rsidRPr="00355024" w:rsidRDefault="00082D1B" w:rsidP="00082D1B">
      <w:pPr>
        <w:spacing w:after="0" w:line="240" w:lineRule="auto"/>
        <w:ind w:right="-318"/>
        <w:rPr>
          <w:rFonts w:ascii="Times New Roman" w:hAnsi="Times New Roman" w:cs="Times New Roman"/>
        </w:rPr>
      </w:pPr>
    </w:p>
    <w:p w14:paraId="5A79C30D" w14:textId="77777777" w:rsidR="00082D1B" w:rsidRPr="00355024" w:rsidRDefault="00082D1B" w:rsidP="00082D1B">
      <w:pPr>
        <w:tabs>
          <w:tab w:val="left" w:pos="0"/>
        </w:tabs>
        <w:spacing w:after="0" w:line="240" w:lineRule="auto"/>
        <w:rPr>
          <w:rFonts w:ascii="Times New Roman" w:hAnsi="Times New Roman" w:cs="Times New Roman"/>
        </w:rPr>
      </w:pPr>
      <w:proofErr w:type="spellStart"/>
      <w:r w:rsidRPr="00355024">
        <w:rPr>
          <w:rFonts w:ascii="Times New Roman" w:hAnsi="Times New Roman" w:cs="Times New Roman"/>
        </w:rPr>
        <w:t>Orion</w:t>
      </w:r>
      <w:proofErr w:type="spellEnd"/>
      <w:r w:rsidRPr="00355024">
        <w:rPr>
          <w:rFonts w:ascii="Times New Roman" w:hAnsi="Times New Roman" w:cs="Times New Roman"/>
        </w:rPr>
        <w:t xml:space="preserve"> </w:t>
      </w:r>
      <w:proofErr w:type="spellStart"/>
      <w:r w:rsidRPr="00355024">
        <w:rPr>
          <w:rFonts w:ascii="Times New Roman" w:hAnsi="Times New Roman" w:cs="Times New Roman"/>
        </w:rPr>
        <w:t>Corporation</w:t>
      </w:r>
      <w:proofErr w:type="spellEnd"/>
    </w:p>
    <w:p w14:paraId="0C3CB194" w14:textId="77777777" w:rsidR="00082D1B" w:rsidRPr="00355024" w:rsidRDefault="00082D1B" w:rsidP="00082D1B">
      <w:pPr>
        <w:spacing w:after="0" w:line="240" w:lineRule="auto"/>
        <w:rPr>
          <w:rFonts w:ascii="Times New Roman" w:hAnsi="Times New Roman" w:cs="Times New Roman"/>
          <w:color w:val="000000"/>
        </w:rPr>
      </w:pPr>
    </w:p>
    <w:p w14:paraId="0F7524CE" w14:textId="77777777" w:rsidR="00082D1B" w:rsidRPr="00355024" w:rsidRDefault="00082D1B" w:rsidP="00082D1B">
      <w:pPr>
        <w:spacing w:after="0" w:line="240" w:lineRule="auto"/>
        <w:rPr>
          <w:rFonts w:ascii="Times New Roman" w:hAnsi="Times New Roman" w:cs="Times New Roman"/>
          <w:color w:val="000000"/>
        </w:rPr>
      </w:pPr>
    </w:p>
    <w:p w14:paraId="1C11A27E" w14:textId="77777777" w:rsidR="00082D1B" w:rsidRPr="00355024" w:rsidRDefault="00082D1B" w:rsidP="00082D1B">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rPr>
      </w:pPr>
      <w:r w:rsidRPr="00355024">
        <w:rPr>
          <w:rFonts w:ascii="Times New Roman" w:hAnsi="Times New Roman" w:cs="Times New Roman"/>
          <w:b/>
          <w:color w:val="000000"/>
        </w:rPr>
        <w:t>14.</w:t>
      </w:r>
      <w:r w:rsidRPr="00355024">
        <w:rPr>
          <w:rFonts w:ascii="Times New Roman" w:hAnsi="Times New Roman" w:cs="Times New Roman"/>
          <w:b/>
          <w:color w:val="000000"/>
        </w:rPr>
        <w:tab/>
        <w:t>TIRDZNIECĪBAS ATĻAUJAS</w:t>
      </w:r>
      <w:r w:rsidRPr="00355024">
        <w:rPr>
          <w:rFonts w:ascii="Times New Roman" w:hAnsi="Times New Roman" w:cs="Times New Roman"/>
          <w:b/>
          <w:caps/>
          <w:color w:val="000000"/>
        </w:rPr>
        <w:t xml:space="preserve"> numursI</w:t>
      </w:r>
    </w:p>
    <w:p w14:paraId="6B938354" w14:textId="77777777" w:rsidR="00082D1B" w:rsidRPr="00355024" w:rsidRDefault="00082D1B" w:rsidP="00082D1B">
      <w:pPr>
        <w:spacing w:after="0" w:line="240" w:lineRule="auto"/>
        <w:rPr>
          <w:rFonts w:ascii="Times New Roman" w:hAnsi="Times New Roman" w:cs="Times New Roman"/>
          <w:color w:val="000000"/>
        </w:rPr>
      </w:pPr>
    </w:p>
    <w:p w14:paraId="15221944" w14:textId="77777777" w:rsidR="00082D1B" w:rsidRPr="00355024" w:rsidRDefault="00082D1B" w:rsidP="00082D1B">
      <w:pPr>
        <w:spacing w:after="0" w:line="240" w:lineRule="auto"/>
        <w:ind w:left="567" w:hanging="567"/>
        <w:jc w:val="both"/>
        <w:rPr>
          <w:rFonts w:ascii="Times New Roman" w:hAnsi="Times New Roman" w:cs="Times New Roman"/>
          <w:color w:val="000000"/>
        </w:rPr>
      </w:pPr>
      <w:r w:rsidRPr="00355024">
        <w:rPr>
          <w:rFonts w:ascii="Times New Roman" w:hAnsi="Times New Roman" w:cs="Times New Roman"/>
          <w:color w:val="000000"/>
        </w:rPr>
        <w:t>V/MRP/02/1451</w:t>
      </w:r>
    </w:p>
    <w:p w14:paraId="583000F8" w14:textId="77777777" w:rsidR="00082D1B" w:rsidRPr="00355024" w:rsidRDefault="00082D1B" w:rsidP="00082D1B">
      <w:pPr>
        <w:spacing w:after="0" w:line="240" w:lineRule="auto"/>
        <w:rPr>
          <w:rFonts w:ascii="Times New Roman" w:hAnsi="Times New Roman" w:cs="Times New Roman"/>
          <w:color w:val="000000"/>
        </w:rPr>
      </w:pPr>
    </w:p>
    <w:p w14:paraId="44A21DEF" w14:textId="77777777" w:rsidR="00082D1B" w:rsidRPr="00355024" w:rsidRDefault="00082D1B" w:rsidP="00082D1B">
      <w:pPr>
        <w:spacing w:after="0" w:line="240" w:lineRule="auto"/>
        <w:rPr>
          <w:rFonts w:ascii="Times New Roman" w:hAnsi="Times New Roman" w:cs="Times New Roman"/>
          <w:color w:val="000000"/>
        </w:rPr>
      </w:pPr>
    </w:p>
    <w:p w14:paraId="1A632C9F" w14:textId="77777777" w:rsidR="00082D1B" w:rsidRPr="00355024" w:rsidRDefault="00082D1B" w:rsidP="00082D1B">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color w:val="000000"/>
        </w:rPr>
      </w:pPr>
      <w:r w:rsidRPr="00355024">
        <w:rPr>
          <w:rFonts w:ascii="Times New Roman" w:hAnsi="Times New Roman" w:cs="Times New Roman"/>
          <w:b/>
          <w:color w:val="000000"/>
        </w:rPr>
        <w:t>15.</w:t>
      </w:r>
      <w:r w:rsidRPr="00355024">
        <w:rPr>
          <w:rFonts w:ascii="Times New Roman" w:hAnsi="Times New Roman" w:cs="Times New Roman"/>
          <w:b/>
          <w:color w:val="000000"/>
        </w:rPr>
        <w:tab/>
        <w:t>SĒRIJAS NUMURS</w:t>
      </w:r>
    </w:p>
    <w:p w14:paraId="69B39E96" w14:textId="77777777" w:rsidR="00082D1B" w:rsidRPr="00355024" w:rsidRDefault="00082D1B" w:rsidP="00082D1B">
      <w:pPr>
        <w:spacing w:after="0" w:line="240" w:lineRule="auto"/>
        <w:rPr>
          <w:rFonts w:ascii="Times New Roman" w:hAnsi="Times New Roman" w:cs="Times New Roman"/>
          <w:color w:val="000000"/>
        </w:rPr>
      </w:pPr>
    </w:p>
    <w:p w14:paraId="2AD7BDA1" w14:textId="77777777" w:rsidR="00082D1B" w:rsidRPr="00355024" w:rsidRDefault="00082D1B" w:rsidP="00082D1B">
      <w:pPr>
        <w:spacing w:after="0" w:line="240" w:lineRule="auto"/>
        <w:rPr>
          <w:rFonts w:ascii="Times New Roman" w:hAnsi="Times New Roman" w:cs="Times New Roman"/>
          <w:color w:val="000000"/>
        </w:rPr>
      </w:pPr>
      <w:proofErr w:type="spellStart"/>
      <w:r w:rsidRPr="00355024">
        <w:rPr>
          <w:rFonts w:ascii="Times New Roman" w:hAnsi="Times New Roman" w:cs="Times New Roman"/>
          <w:color w:val="000000"/>
        </w:rPr>
        <w:t>Lot</w:t>
      </w:r>
      <w:proofErr w:type="spellEnd"/>
      <w:r w:rsidRPr="00355024">
        <w:rPr>
          <w:rFonts w:ascii="Times New Roman" w:hAnsi="Times New Roman" w:cs="Times New Roman"/>
          <w:color w:val="000000"/>
        </w:rPr>
        <w:t xml:space="preserve"> </w:t>
      </w:r>
    </w:p>
    <w:p w14:paraId="31929ADD" w14:textId="77777777" w:rsidR="00082D1B" w:rsidRPr="00355024" w:rsidRDefault="00082D1B" w:rsidP="00082D1B">
      <w:pPr>
        <w:spacing w:after="0" w:line="240" w:lineRule="auto"/>
        <w:jc w:val="center"/>
        <w:rPr>
          <w:rFonts w:ascii="Times New Roman" w:hAnsi="Times New Roman" w:cs="Times New Roman"/>
          <w:b/>
          <w:color w:val="000000"/>
        </w:rPr>
      </w:pPr>
      <w:r w:rsidRPr="00355024">
        <w:rPr>
          <w:rFonts w:ascii="Times New Roman" w:hAnsi="Times New Roman" w:cs="Times New Roman"/>
          <w:color w:val="000000"/>
        </w:rPr>
        <w:br w:type="page"/>
      </w:r>
    </w:p>
    <w:p w14:paraId="604BCDCD" w14:textId="77777777" w:rsidR="00082D1B" w:rsidRPr="00355024" w:rsidRDefault="00082D1B" w:rsidP="00082D1B">
      <w:pPr>
        <w:spacing w:after="0" w:line="240" w:lineRule="auto"/>
        <w:rPr>
          <w:rFonts w:ascii="Times New Roman" w:hAnsi="Times New Roman" w:cs="Times New Roman"/>
          <w:color w:val="000000"/>
        </w:rPr>
      </w:pPr>
    </w:p>
    <w:p w14:paraId="5723102E" w14:textId="77777777" w:rsidR="00082D1B" w:rsidRPr="00355024" w:rsidRDefault="00082D1B" w:rsidP="00082D1B">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rPr>
      </w:pPr>
      <w:r w:rsidRPr="00355024">
        <w:rPr>
          <w:rFonts w:ascii="Times New Roman" w:hAnsi="Times New Roman" w:cs="Times New Roman"/>
          <w:b/>
          <w:color w:val="000000"/>
        </w:rPr>
        <w:t>UZ MAZA IZMĒRA TIEŠĀ IEPAKOJUMA NORĀDĀMĀ INFORMĀCIJA</w:t>
      </w:r>
    </w:p>
    <w:p w14:paraId="7730A553" w14:textId="77777777" w:rsidR="00082D1B" w:rsidRPr="00355024" w:rsidRDefault="00082D1B" w:rsidP="00082D1B">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rPr>
      </w:pPr>
    </w:p>
    <w:p w14:paraId="20436195" w14:textId="77777777" w:rsidR="00082D1B" w:rsidRPr="00355024" w:rsidRDefault="00082D1B" w:rsidP="00082D1B">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rPr>
      </w:pPr>
      <w:r w:rsidRPr="00355024">
        <w:rPr>
          <w:rFonts w:ascii="Times New Roman" w:hAnsi="Times New Roman" w:cs="Times New Roman"/>
          <w:b/>
          <w:color w:val="000000"/>
        </w:rPr>
        <w:t>FLAKONS</w:t>
      </w:r>
    </w:p>
    <w:p w14:paraId="5403517E" w14:textId="77777777" w:rsidR="00082D1B" w:rsidRPr="00355024" w:rsidRDefault="00082D1B" w:rsidP="00082D1B">
      <w:pPr>
        <w:spacing w:after="0" w:line="240" w:lineRule="auto"/>
        <w:rPr>
          <w:rFonts w:ascii="Times New Roman" w:hAnsi="Times New Roman" w:cs="Times New Roman"/>
          <w:color w:val="000000"/>
        </w:rPr>
      </w:pPr>
    </w:p>
    <w:p w14:paraId="1E5A29BD" w14:textId="77777777" w:rsidR="00082D1B" w:rsidRPr="00355024" w:rsidRDefault="00082D1B" w:rsidP="00082D1B">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olor w:val="000000"/>
        </w:rPr>
      </w:pPr>
      <w:r w:rsidRPr="00355024">
        <w:rPr>
          <w:rFonts w:ascii="Times New Roman" w:hAnsi="Times New Roman" w:cs="Times New Roman"/>
          <w:b/>
          <w:color w:val="000000"/>
        </w:rPr>
        <w:t>1.</w:t>
      </w:r>
      <w:r w:rsidRPr="00355024">
        <w:rPr>
          <w:rFonts w:ascii="Times New Roman" w:hAnsi="Times New Roman" w:cs="Times New Roman"/>
          <w:b/>
          <w:color w:val="000000"/>
        </w:rPr>
        <w:tab/>
      </w:r>
      <w:r w:rsidRPr="00355024">
        <w:rPr>
          <w:rFonts w:ascii="Times New Roman" w:hAnsi="Times New Roman" w:cs="Times New Roman"/>
          <w:b/>
          <w:caps/>
          <w:color w:val="000000"/>
        </w:rPr>
        <w:t>veterināro zāļu</w:t>
      </w:r>
      <w:r w:rsidRPr="00355024">
        <w:rPr>
          <w:rFonts w:ascii="Times New Roman" w:hAnsi="Times New Roman" w:cs="Times New Roman"/>
          <w:b/>
          <w:color w:val="000000"/>
        </w:rPr>
        <w:t xml:space="preserve"> NOSAUKUMS</w:t>
      </w:r>
    </w:p>
    <w:p w14:paraId="03FFFEC5" w14:textId="77777777" w:rsidR="00082D1B" w:rsidRPr="00355024" w:rsidRDefault="00082D1B" w:rsidP="00082D1B">
      <w:pPr>
        <w:spacing w:after="0" w:line="240" w:lineRule="auto"/>
        <w:rPr>
          <w:rFonts w:ascii="Times New Roman" w:hAnsi="Times New Roman" w:cs="Times New Roman"/>
          <w:color w:val="000000"/>
        </w:rPr>
      </w:pPr>
    </w:p>
    <w:p w14:paraId="0EDD8D82" w14:textId="7CDB6E90"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proofErr w:type="spellStart"/>
      <w:r w:rsidRPr="00355024">
        <w:rPr>
          <w:rFonts w:ascii="Times New Roman" w:hAnsi="Times New Roman" w:cs="Times New Roman"/>
        </w:rPr>
        <w:t>Domosedan</w:t>
      </w:r>
      <w:proofErr w:type="spellEnd"/>
      <w:r w:rsidRPr="00355024">
        <w:rPr>
          <w:rFonts w:ascii="Times New Roman" w:hAnsi="Times New Roman" w:cs="Times New Roman"/>
        </w:rPr>
        <w:t xml:space="preserve"> </w:t>
      </w:r>
      <w:r w:rsidR="009F007A">
        <w:rPr>
          <w:rFonts w:ascii="Times New Roman" w:hAnsi="Times New Roman" w:cs="Times New Roman"/>
        </w:rPr>
        <w:t>Vet</w:t>
      </w:r>
    </w:p>
    <w:p w14:paraId="648A61B5" w14:textId="77777777" w:rsidR="00082D1B" w:rsidRPr="00355024" w:rsidRDefault="00082D1B" w:rsidP="00082D1B">
      <w:pPr>
        <w:autoSpaceDE w:val="0"/>
        <w:autoSpaceDN w:val="0"/>
        <w:adjustRightInd w:val="0"/>
        <w:spacing w:after="0" w:line="240" w:lineRule="auto"/>
        <w:rPr>
          <w:rFonts w:ascii="Times New Roman" w:hAnsi="Times New Roman" w:cs="Times New Roman"/>
        </w:rPr>
      </w:pPr>
    </w:p>
    <w:p w14:paraId="2BD34069" w14:textId="77777777" w:rsidR="00082D1B" w:rsidRPr="00355024" w:rsidRDefault="00082D1B" w:rsidP="00082D1B">
      <w:pPr>
        <w:spacing w:after="0" w:line="240" w:lineRule="auto"/>
        <w:rPr>
          <w:rFonts w:ascii="Times New Roman" w:hAnsi="Times New Roman" w:cs="Times New Roman"/>
          <w:color w:val="000000"/>
        </w:rPr>
      </w:pPr>
    </w:p>
    <w:p w14:paraId="625AC5F2" w14:textId="77777777" w:rsidR="00082D1B" w:rsidRPr="00355024" w:rsidRDefault="00082D1B" w:rsidP="00082D1B">
      <w:pPr>
        <w:pBdr>
          <w:top w:val="single" w:sz="4" w:space="1" w:color="auto"/>
          <w:left w:val="single" w:sz="4" w:space="4" w:color="auto"/>
          <w:bottom w:val="single" w:sz="4" w:space="1" w:color="auto"/>
          <w:right w:val="single" w:sz="4" w:space="4" w:color="auto"/>
        </w:pBdr>
        <w:spacing w:after="0" w:line="240" w:lineRule="auto"/>
        <w:ind w:left="567" w:hanging="567"/>
        <w:rPr>
          <w:rFonts w:ascii="Times New Roman" w:hAnsi="Times New Roman" w:cs="Times New Roman"/>
          <w:b/>
          <w:caps/>
          <w:color w:val="000000"/>
        </w:rPr>
      </w:pPr>
      <w:r w:rsidRPr="00355024">
        <w:rPr>
          <w:rFonts w:ascii="Times New Roman" w:hAnsi="Times New Roman" w:cs="Times New Roman"/>
          <w:b/>
          <w:color w:val="000000"/>
        </w:rPr>
        <w:t>2.</w:t>
      </w:r>
      <w:r w:rsidRPr="00355024">
        <w:rPr>
          <w:rFonts w:ascii="Times New Roman" w:hAnsi="Times New Roman" w:cs="Times New Roman"/>
          <w:b/>
          <w:color w:val="000000"/>
        </w:rPr>
        <w:tab/>
      </w:r>
      <w:r w:rsidRPr="00355024">
        <w:rPr>
          <w:rFonts w:ascii="Times New Roman" w:hAnsi="Times New Roman" w:cs="Times New Roman"/>
          <w:b/>
          <w:bCs/>
        </w:rPr>
        <w:t>AKTĪVO VIELU KVANTITATĪVIE DATI</w:t>
      </w:r>
    </w:p>
    <w:p w14:paraId="4F68D1E5" w14:textId="77777777" w:rsidR="00082D1B" w:rsidRPr="00355024" w:rsidRDefault="00082D1B" w:rsidP="00082D1B">
      <w:pPr>
        <w:spacing w:after="0" w:line="240" w:lineRule="auto"/>
        <w:rPr>
          <w:rFonts w:ascii="Times New Roman" w:hAnsi="Times New Roman" w:cs="Times New Roman"/>
          <w:color w:val="000000"/>
        </w:rPr>
      </w:pPr>
    </w:p>
    <w:p w14:paraId="03491723" w14:textId="77777777" w:rsidR="00082D1B" w:rsidRPr="00355024" w:rsidRDefault="00082D1B" w:rsidP="00082D1B">
      <w:pPr>
        <w:autoSpaceDE w:val="0"/>
        <w:autoSpaceDN w:val="0"/>
        <w:adjustRightInd w:val="0"/>
        <w:spacing w:after="0" w:line="240" w:lineRule="auto"/>
        <w:rPr>
          <w:rFonts w:ascii="Times New Roman" w:hAnsi="Times New Roman" w:cs="Times New Roman"/>
          <w:color w:val="FFFFFF" w:themeColor="background1"/>
        </w:rPr>
      </w:pPr>
      <w:proofErr w:type="spellStart"/>
      <w:r w:rsidRPr="00355024">
        <w:rPr>
          <w:rFonts w:ascii="Times New Roman" w:hAnsi="Times New Roman" w:cs="Times New Roman"/>
          <w:i/>
          <w:iCs/>
          <w:lang w:eastAsia="en-GB"/>
        </w:rPr>
        <w:t>Detomidini</w:t>
      </w:r>
      <w:proofErr w:type="spellEnd"/>
      <w:r w:rsidRPr="00355024">
        <w:rPr>
          <w:rFonts w:ascii="Times New Roman" w:hAnsi="Times New Roman" w:cs="Times New Roman"/>
          <w:i/>
          <w:iCs/>
          <w:lang w:eastAsia="en-GB"/>
        </w:rPr>
        <w:t xml:space="preserve"> </w:t>
      </w:r>
      <w:proofErr w:type="spellStart"/>
      <w:r w:rsidRPr="00355024">
        <w:rPr>
          <w:rFonts w:ascii="Times New Roman" w:hAnsi="Times New Roman" w:cs="Times New Roman"/>
          <w:i/>
          <w:iCs/>
          <w:lang w:eastAsia="en-GB"/>
        </w:rPr>
        <w:t>hydrochloridum</w:t>
      </w:r>
      <w:proofErr w:type="spellEnd"/>
      <w:r w:rsidRPr="00355024">
        <w:rPr>
          <w:rFonts w:ascii="Times New Roman" w:hAnsi="Times New Roman" w:cs="Times New Roman"/>
          <w:lang w:eastAsia="en-GB"/>
        </w:rPr>
        <w:t xml:space="preserve"> 10 mg/ml</w:t>
      </w:r>
    </w:p>
    <w:p w14:paraId="26093E22" w14:textId="77777777" w:rsidR="00082D1B" w:rsidRPr="00355024" w:rsidRDefault="00082D1B" w:rsidP="00082D1B">
      <w:pPr>
        <w:spacing w:after="0" w:line="240" w:lineRule="auto"/>
        <w:rPr>
          <w:rFonts w:ascii="Times New Roman" w:hAnsi="Times New Roman" w:cs="Times New Roman"/>
          <w:color w:val="000000"/>
        </w:rPr>
      </w:pPr>
    </w:p>
    <w:p w14:paraId="4BA15C78" w14:textId="77777777" w:rsidR="00082D1B" w:rsidRPr="00355024" w:rsidRDefault="00082D1B" w:rsidP="00082D1B">
      <w:pPr>
        <w:spacing w:after="0" w:line="240" w:lineRule="auto"/>
        <w:rPr>
          <w:rFonts w:ascii="Times New Roman" w:hAnsi="Times New Roman" w:cs="Times New Roman"/>
          <w:color w:val="000000"/>
        </w:rPr>
      </w:pPr>
    </w:p>
    <w:p w14:paraId="08654854" w14:textId="77777777" w:rsidR="00082D1B" w:rsidRPr="00355024" w:rsidRDefault="00082D1B" w:rsidP="00082D1B">
      <w:pPr>
        <w:pBdr>
          <w:top w:val="single" w:sz="4" w:space="1" w:color="auto"/>
          <w:left w:val="single" w:sz="4" w:space="4" w:color="auto"/>
          <w:bottom w:val="single" w:sz="4" w:space="0" w:color="auto"/>
          <w:right w:val="single" w:sz="4" w:space="4" w:color="auto"/>
        </w:pBdr>
        <w:spacing w:after="0" w:line="240" w:lineRule="auto"/>
        <w:ind w:left="567" w:hanging="567"/>
        <w:rPr>
          <w:rFonts w:ascii="Times New Roman" w:hAnsi="Times New Roman" w:cs="Times New Roman"/>
          <w:b/>
          <w:color w:val="000000"/>
        </w:rPr>
      </w:pPr>
      <w:r w:rsidRPr="00355024">
        <w:rPr>
          <w:rFonts w:ascii="Times New Roman" w:hAnsi="Times New Roman" w:cs="Times New Roman"/>
          <w:b/>
          <w:color w:val="000000"/>
        </w:rPr>
        <w:t>3.</w:t>
      </w:r>
      <w:r w:rsidRPr="00355024">
        <w:rPr>
          <w:rFonts w:ascii="Times New Roman" w:hAnsi="Times New Roman" w:cs="Times New Roman"/>
          <w:b/>
          <w:color w:val="000000"/>
        </w:rPr>
        <w:tab/>
      </w:r>
      <w:r w:rsidRPr="00355024">
        <w:rPr>
          <w:rFonts w:ascii="Times New Roman" w:hAnsi="Times New Roman" w:cs="Times New Roman"/>
          <w:b/>
          <w:bCs/>
        </w:rPr>
        <w:t>SĒRIJAS NUMURS</w:t>
      </w:r>
    </w:p>
    <w:p w14:paraId="30948519" w14:textId="77777777" w:rsidR="00082D1B" w:rsidRPr="00355024" w:rsidRDefault="00082D1B" w:rsidP="00082D1B">
      <w:pPr>
        <w:spacing w:after="0" w:line="240" w:lineRule="auto"/>
        <w:rPr>
          <w:rFonts w:ascii="Times New Roman" w:hAnsi="Times New Roman" w:cs="Times New Roman"/>
          <w:color w:val="000000"/>
        </w:rPr>
      </w:pPr>
    </w:p>
    <w:p w14:paraId="4CC2EDF7" w14:textId="77777777" w:rsidR="00082D1B" w:rsidRPr="00355024" w:rsidRDefault="00082D1B" w:rsidP="00082D1B">
      <w:pPr>
        <w:spacing w:after="0" w:line="240" w:lineRule="auto"/>
        <w:rPr>
          <w:rFonts w:ascii="Times New Roman" w:hAnsi="Times New Roman" w:cs="Times New Roman"/>
        </w:rPr>
      </w:pPr>
      <w:proofErr w:type="spellStart"/>
      <w:r w:rsidRPr="00355024">
        <w:rPr>
          <w:rFonts w:ascii="Times New Roman" w:hAnsi="Times New Roman" w:cs="Times New Roman"/>
        </w:rPr>
        <w:t>Lot</w:t>
      </w:r>
      <w:proofErr w:type="spellEnd"/>
    </w:p>
    <w:p w14:paraId="6D300D6C" w14:textId="77777777" w:rsidR="00082D1B" w:rsidRPr="00355024" w:rsidRDefault="00082D1B" w:rsidP="00082D1B">
      <w:pPr>
        <w:spacing w:after="0" w:line="240" w:lineRule="auto"/>
        <w:rPr>
          <w:rFonts w:ascii="Times New Roman" w:hAnsi="Times New Roman" w:cs="Times New Roman"/>
        </w:rPr>
      </w:pPr>
    </w:p>
    <w:p w14:paraId="677FC944" w14:textId="77777777" w:rsidR="00082D1B" w:rsidRPr="00355024" w:rsidRDefault="00082D1B" w:rsidP="00082D1B">
      <w:pPr>
        <w:spacing w:after="0" w:line="240" w:lineRule="auto"/>
        <w:rPr>
          <w:rFonts w:ascii="Times New Roman" w:hAnsi="Times New Roman" w:cs="Times New Roman"/>
        </w:rPr>
      </w:pPr>
    </w:p>
    <w:p w14:paraId="2C59183C" w14:textId="77777777" w:rsidR="00082D1B" w:rsidRPr="00355024" w:rsidRDefault="00082D1B" w:rsidP="00082D1B">
      <w:pPr>
        <w:pBdr>
          <w:top w:val="single" w:sz="4" w:space="1" w:color="auto"/>
          <w:left w:val="single" w:sz="4" w:space="4" w:color="auto"/>
          <w:bottom w:val="single" w:sz="4" w:space="0" w:color="auto"/>
          <w:right w:val="single" w:sz="4" w:space="4" w:color="auto"/>
        </w:pBdr>
        <w:spacing w:after="0" w:line="240" w:lineRule="auto"/>
        <w:ind w:left="567" w:hanging="567"/>
        <w:rPr>
          <w:rFonts w:ascii="Times New Roman" w:hAnsi="Times New Roman" w:cs="Times New Roman"/>
          <w:b/>
          <w:color w:val="000000"/>
        </w:rPr>
      </w:pPr>
      <w:r w:rsidRPr="00355024">
        <w:rPr>
          <w:rFonts w:ascii="Times New Roman" w:hAnsi="Times New Roman" w:cs="Times New Roman"/>
          <w:b/>
          <w:color w:val="000000"/>
        </w:rPr>
        <w:t>4.</w:t>
      </w:r>
      <w:r w:rsidRPr="00355024">
        <w:rPr>
          <w:rFonts w:ascii="Times New Roman" w:hAnsi="Times New Roman" w:cs="Times New Roman"/>
          <w:b/>
          <w:color w:val="000000"/>
        </w:rPr>
        <w:tab/>
      </w:r>
      <w:r w:rsidRPr="00355024">
        <w:rPr>
          <w:rFonts w:ascii="Times New Roman" w:hAnsi="Times New Roman" w:cs="Times New Roman"/>
          <w:b/>
          <w:bCs/>
        </w:rPr>
        <w:t>DERĪGUMA TERMIŅŠ</w:t>
      </w:r>
    </w:p>
    <w:p w14:paraId="71038A2A" w14:textId="77777777" w:rsidR="00082D1B" w:rsidRPr="00355024" w:rsidRDefault="00082D1B" w:rsidP="00082D1B">
      <w:pPr>
        <w:spacing w:after="0" w:line="240" w:lineRule="auto"/>
        <w:rPr>
          <w:rFonts w:ascii="Times New Roman" w:hAnsi="Times New Roman" w:cs="Times New Roman"/>
          <w:color w:val="000000"/>
        </w:rPr>
      </w:pPr>
    </w:p>
    <w:p w14:paraId="2FD85B54" w14:textId="77777777" w:rsidR="00082D1B" w:rsidRPr="00355024" w:rsidRDefault="00082D1B" w:rsidP="00082D1B">
      <w:pPr>
        <w:spacing w:after="0" w:line="240" w:lineRule="auto"/>
        <w:rPr>
          <w:rFonts w:ascii="Times New Roman" w:hAnsi="Times New Roman" w:cs="Times New Roman"/>
          <w:color w:val="000000"/>
        </w:rPr>
      </w:pPr>
      <w:r w:rsidRPr="00355024">
        <w:rPr>
          <w:rFonts w:ascii="Times New Roman" w:hAnsi="Times New Roman" w:cs="Times New Roman"/>
        </w:rPr>
        <w:t>E</w:t>
      </w:r>
      <w:r w:rsidRPr="00355024">
        <w:rPr>
          <w:rFonts w:ascii="Times New Roman" w:hAnsi="Times New Roman" w:cs="Times New Roman"/>
          <w:lang w:val="pt-BR"/>
        </w:rPr>
        <w:t>xp.</w:t>
      </w:r>
    </w:p>
    <w:p w14:paraId="1A3478EA" w14:textId="77777777" w:rsidR="00082D1B" w:rsidRPr="00355024" w:rsidRDefault="00082D1B" w:rsidP="00082D1B">
      <w:pPr>
        <w:spacing w:after="0" w:line="240" w:lineRule="auto"/>
        <w:rPr>
          <w:rFonts w:ascii="Times New Roman" w:hAnsi="Times New Roman" w:cs="Times New Roman"/>
          <w:color w:val="000000"/>
        </w:rPr>
      </w:pPr>
      <w:r w:rsidRPr="00355024">
        <w:rPr>
          <w:rFonts w:ascii="Times New Roman" w:hAnsi="Times New Roman" w:cs="Times New Roman"/>
          <w:color w:val="000000"/>
        </w:rPr>
        <w:t xml:space="preserve">Pēc pirmreizējas atvēršanas izlietot </w:t>
      </w:r>
      <w:r w:rsidRPr="00355024">
        <w:rPr>
          <w:rFonts w:ascii="Times New Roman" w:hAnsi="Times New Roman" w:cs="Times New Roman"/>
        </w:rPr>
        <w:t>3 mēnešu</w:t>
      </w:r>
      <w:r w:rsidRPr="00355024">
        <w:rPr>
          <w:rFonts w:ascii="Times New Roman" w:hAnsi="Times New Roman" w:cs="Times New Roman"/>
          <w:color w:val="000000"/>
        </w:rPr>
        <w:t xml:space="preserve"> laikā.</w:t>
      </w:r>
    </w:p>
    <w:p w14:paraId="6A0F62DA" w14:textId="01085C8F" w:rsidR="00082D1B" w:rsidRPr="00355024" w:rsidRDefault="00082D1B" w:rsidP="00082D1B">
      <w:pPr>
        <w:spacing w:after="0" w:line="240" w:lineRule="auto"/>
        <w:rPr>
          <w:rFonts w:ascii="Times New Roman" w:hAnsi="Times New Roman" w:cs="Times New Roman"/>
          <w:color w:val="000000"/>
        </w:rPr>
      </w:pPr>
      <w:r w:rsidRPr="00355024">
        <w:rPr>
          <w:rFonts w:ascii="Times New Roman" w:hAnsi="Times New Roman" w:cs="Times New Roman"/>
          <w:color w:val="000000"/>
        </w:rPr>
        <w:t>Pēc pirmreizējas caurduršanas izlietot līdz…</w:t>
      </w:r>
    </w:p>
    <w:p w14:paraId="6B5027B9" w14:textId="77777777" w:rsidR="00082D1B" w:rsidRPr="00355024" w:rsidRDefault="00082D1B" w:rsidP="00082D1B">
      <w:pPr>
        <w:spacing w:after="0" w:line="240" w:lineRule="auto"/>
        <w:rPr>
          <w:rFonts w:ascii="Times New Roman" w:hAnsi="Times New Roman" w:cs="Times New Roman"/>
          <w:color w:val="000000"/>
        </w:rPr>
      </w:pPr>
    </w:p>
    <w:p w14:paraId="24E642D2" w14:textId="309E4589" w:rsidR="00082D1B" w:rsidRPr="00355024" w:rsidRDefault="00082D1B">
      <w:pPr>
        <w:rPr>
          <w:rFonts w:ascii="Times New Roman" w:hAnsi="Times New Roman" w:cs="Times New Roman"/>
          <w:color w:val="000000"/>
        </w:rPr>
      </w:pPr>
      <w:r w:rsidRPr="00355024">
        <w:rPr>
          <w:rFonts w:ascii="Times New Roman" w:hAnsi="Times New Roman" w:cs="Times New Roman"/>
          <w:color w:val="000000"/>
        </w:rPr>
        <w:br w:type="page"/>
      </w:r>
    </w:p>
    <w:p w14:paraId="3EDF3BD3" w14:textId="77777777" w:rsidR="00082D1B" w:rsidRPr="00355024" w:rsidRDefault="00082D1B" w:rsidP="00082D1B">
      <w:pPr>
        <w:autoSpaceDE w:val="0"/>
        <w:autoSpaceDN w:val="0"/>
        <w:adjustRightInd w:val="0"/>
        <w:spacing w:after="0" w:line="240" w:lineRule="auto"/>
        <w:jc w:val="center"/>
        <w:rPr>
          <w:rFonts w:ascii="Times New Roman" w:hAnsi="Times New Roman" w:cs="Times New Roman"/>
          <w:b/>
          <w:bCs/>
          <w:lang w:eastAsia="en-GB"/>
        </w:rPr>
      </w:pPr>
      <w:r w:rsidRPr="00355024">
        <w:rPr>
          <w:rFonts w:ascii="Times New Roman" w:hAnsi="Times New Roman" w:cs="Times New Roman"/>
          <w:b/>
          <w:bCs/>
          <w:lang w:eastAsia="en-GB"/>
        </w:rPr>
        <w:lastRenderedPageBreak/>
        <w:t>LIETOŠANAS INSTRUKCIJA</w:t>
      </w:r>
    </w:p>
    <w:p w14:paraId="1506DA9B" w14:textId="77777777" w:rsidR="00082D1B" w:rsidRPr="00355024" w:rsidRDefault="00082D1B" w:rsidP="00082D1B">
      <w:pPr>
        <w:autoSpaceDE w:val="0"/>
        <w:autoSpaceDN w:val="0"/>
        <w:adjustRightInd w:val="0"/>
        <w:spacing w:after="0" w:line="240" w:lineRule="auto"/>
        <w:jc w:val="center"/>
        <w:rPr>
          <w:rFonts w:ascii="Times New Roman" w:hAnsi="Times New Roman" w:cs="Times New Roman"/>
          <w:b/>
          <w:bCs/>
          <w:lang w:eastAsia="en-GB"/>
        </w:rPr>
      </w:pPr>
    </w:p>
    <w:p w14:paraId="42FD34B1"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06DB2F9D" w14:textId="77777777" w:rsidR="00082D1B" w:rsidRPr="00355024" w:rsidRDefault="00082D1B" w:rsidP="00082D1B">
      <w:pPr>
        <w:autoSpaceDE w:val="0"/>
        <w:autoSpaceDN w:val="0"/>
        <w:adjustRightInd w:val="0"/>
        <w:spacing w:after="0" w:line="240" w:lineRule="auto"/>
        <w:ind w:left="567" w:hanging="567"/>
        <w:rPr>
          <w:rFonts w:ascii="Times New Roman" w:hAnsi="Times New Roman" w:cs="Times New Roman"/>
          <w:b/>
          <w:bCs/>
          <w:lang w:eastAsia="en-GB"/>
        </w:rPr>
      </w:pPr>
      <w:r w:rsidRPr="00355024">
        <w:rPr>
          <w:rFonts w:ascii="Times New Roman" w:hAnsi="Times New Roman" w:cs="Times New Roman"/>
          <w:b/>
          <w:bCs/>
          <w:lang w:eastAsia="en-GB"/>
        </w:rPr>
        <w:t>1.</w:t>
      </w:r>
      <w:r w:rsidRPr="00355024">
        <w:rPr>
          <w:rFonts w:ascii="Times New Roman" w:hAnsi="Times New Roman" w:cs="Times New Roman"/>
          <w:b/>
          <w:bCs/>
          <w:lang w:eastAsia="en-GB"/>
        </w:rPr>
        <w:tab/>
        <w:t>Veterināro zāļu nosaukums</w:t>
      </w:r>
    </w:p>
    <w:p w14:paraId="21BE4E30" w14:textId="77777777" w:rsidR="00082D1B" w:rsidRPr="00355024" w:rsidRDefault="00082D1B" w:rsidP="00082D1B">
      <w:pPr>
        <w:autoSpaceDE w:val="0"/>
        <w:autoSpaceDN w:val="0"/>
        <w:adjustRightInd w:val="0"/>
        <w:spacing w:after="0" w:line="240" w:lineRule="auto"/>
        <w:ind w:left="567"/>
        <w:jc w:val="both"/>
        <w:rPr>
          <w:rFonts w:ascii="Times New Roman" w:hAnsi="Times New Roman" w:cs="Times New Roman"/>
          <w:b/>
          <w:bCs/>
          <w:lang w:eastAsia="en-GB"/>
        </w:rPr>
      </w:pPr>
    </w:p>
    <w:p w14:paraId="1CCA4B1A" w14:textId="654B6CE6"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roofErr w:type="spellStart"/>
      <w:r w:rsidRPr="00355024">
        <w:rPr>
          <w:rFonts w:ascii="Times New Roman" w:hAnsi="Times New Roman" w:cs="Times New Roman"/>
        </w:rPr>
        <w:t>Domosedan</w:t>
      </w:r>
      <w:proofErr w:type="spellEnd"/>
      <w:r w:rsidRPr="00355024">
        <w:rPr>
          <w:rFonts w:ascii="Times New Roman" w:hAnsi="Times New Roman" w:cs="Times New Roman"/>
        </w:rPr>
        <w:t xml:space="preserve"> </w:t>
      </w:r>
      <w:r w:rsidR="009F007A">
        <w:rPr>
          <w:rFonts w:ascii="Times New Roman" w:hAnsi="Times New Roman" w:cs="Times New Roman"/>
        </w:rPr>
        <w:t xml:space="preserve">Vet </w:t>
      </w:r>
      <w:r w:rsidRPr="00355024">
        <w:rPr>
          <w:rFonts w:ascii="Times New Roman" w:hAnsi="Times New Roman" w:cs="Times New Roman"/>
          <w:lang w:eastAsia="en-GB"/>
        </w:rPr>
        <w:t>10 mg/ml š</w:t>
      </w:r>
      <w:r w:rsidRPr="00355024">
        <w:rPr>
          <w:rFonts w:ascii="Times New Roman" w:eastAsia="TimesNewRoman" w:hAnsi="Times New Roman" w:cs="Times New Roman"/>
          <w:lang w:eastAsia="en-GB"/>
        </w:rPr>
        <w:t>ķī</w:t>
      </w:r>
      <w:r w:rsidRPr="00355024">
        <w:rPr>
          <w:rFonts w:ascii="Times New Roman" w:hAnsi="Times New Roman" w:cs="Times New Roman"/>
          <w:lang w:eastAsia="en-GB"/>
        </w:rPr>
        <w:t>dums injekcij</w:t>
      </w:r>
      <w:r w:rsidRPr="00355024">
        <w:rPr>
          <w:rFonts w:ascii="Times New Roman" w:eastAsia="TimesNewRoman" w:hAnsi="Times New Roman" w:cs="Times New Roman"/>
          <w:lang w:eastAsia="en-GB"/>
        </w:rPr>
        <w:t>ā</w:t>
      </w:r>
      <w:r w:rsidRPr="00355024">
        <w:rPr>
          <w:rFonts w:ascii="Times New Roman" w:hAnsi="Times New Roman" w:cs="Times New Roman"/>
          <w:lang w:eastAsia="en-GB"/>
        </w:rPr>
        <w:t>m zirgiem un liellopiem</w:t>
      </w:r>
    </w:p>
    <w:p w14:paraId="17AFD8C0" w14:textId="77777777" w:rsidR="00082D1B" w:rsidRPr="00355024" w:rsidRDefault="00082D1B" w:rsidP="00082D1B">
      <w:pPr>
        <w:spacing w:after="0" w:line="240" w:lineRule="auto"/>
        <w:jc w:val="both"/>
        <w:rPr>
          <w:rFonts w:ascii="Times New Roman" w:hAnsi="Times New Roman" w:cs="Times New Roman"/>
          <w:color w:val="000000"/>
        </w:rPr>
      </w:pPr>
    </w:p>
    <w:p w14:paraId="501AE8FC"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i/>
          <w:iCs/>
          <w:lang w:eastAsia="en-GB"/>
        </w:rPr>
      </w:pPr>
    </w:p>
    <w:p w14:paraId="3368DDF8" w14:textId="77777777" w:rsidR="00082D1B" w:rsidRPr="00355024" w:rsidRDefault="00082D1B" w:rsidP="00082D1B">
      <w:pPr>
        <w:autoSpaceDE w:val="0"/>
        <w:autoSpaceDN w:val="0"/>
        <w:adjustRightInd w:val="0"/>
        <w:spacing w:after="0" w:line="240" w:lineRule="auto"/>
        <w:ind w:left="567" w:hanging="567"/>
        <w:rPr>
          <w:rFonts w:ascii="Times New Roman" w:hAnsi="Times New Roman" w:cs="Times New Roman"/>
          <w:b/>
          <w:bCs/>
          <w:lang w:eastAsia="en-GB"/>
        </w:rPr>
      </w:pPr>
      <w:r w:rsidRPr="00355024">
        <w:rPr>
          <w:rFonts w:ascii="Times New Roman" w:hAnsi="Times New Roman" w:cs="Times New Roman"/>
          <w:b/>
          <w:bCs/>
          <w:lang w:eastAsia="en-GB"/>
        </w:rPr>
        <w:t>2.</w:t>
      </w:r>
      <w:r w:rsidRPr="00355024">
        <w:rPr>
          <w:rFonts w:ascii="Times New Roman" w:hAnsi="Times New Roman" w:cs="Times New Roman"/>
          <w:b/>
          <w:bCs/>
          <w:lang w:eastAsia="en-GB"/>
        </w:rPr>
        <w:tab/>
        <w:t>Sastāvs</w:t>
      </w:r>
    </w:p>
    <w:p w14:paraId="59184570"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
          <w:bCs/>
          <w:lang w:eastAsia="en-GB"/>
        </w:rPr>
      </w:pPr>
    </w:p>
    <w:p w14:paraId="132CCB6F"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Cs/>
          <w:lang w:eastAsia="en-GB"/>
        </w:rPr>
      </w:pPr>
      <w:r w:rsidRPr="00355024">
        <w:rPr>
          <w:rFonts w:ascii="Times New Roman" w:hAnsi="Times New Roman" w:cs="Times New Roman"/>
        </w:rPr>
        <w:t>Katrs ml</w:t>
      </w:r>
      <w:r w:rsidRPr="00355024">
        <w:rPr>
          <w:rFonts w:ascii="Times New Roman" w:hAnsi="Times New Roman" w:cs="Times New Roman"/>
          <w:color w:val="000000"/>
        </w:rPr>
        <w:t xml:space="preserve"> satur:</w:t>
      </w:r>
    </w:p>
    <w:p w14:paraId="38850A76"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
          <w:bCs/>
          <w:lang w:eastAsia="en-GB"/>
        </w:rPr>
      </w:pPr>
    </w:p>
    <w:p w14:paraId="62EF1FFD"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
          <w:bCs/>
          <w:lang w:eastAsia="en-GB"/>
        </w:rPr>
      </w:pPr>
      <w:r w:rsidRPr="00355024">
        <w:rPr>
          <w:rFonts w:ascii="Times New Roman" w:hAnsi="Times New Roman" w:cs="Times New Roman"/>
          <w:b/>
          <w:bCs/>
          <w:lang w:eastAsia="en-GB"/>
        </w:rPr>
        <w:t>Akt</w:t>
      </w:r>
      <w:r w:rsidRPr="00355024">
        <w:rPr>
          <w:rFonts w:ascii="Times New Roman" w:eastAsia="TimesNewRoman,Bold" w:hAnsi="Times New Roman" w:cs="Times New Roman"/>
          <w:b/>
          <w:bCs/>
          <w:lang w:eastAsia="en-GB"/>
        </w:rPr>
        <w:t>ī</w:t>
      </w:r>
      <w:r w:rsidRPr="00355024">
        <w:rPr>
          <w:rFonts w:ascii="Times New Roman" w:hAnsi="Times New Roman" w:cs="Times New Roman"/>
          <w:b/>
          <w:bCs/>
          <w:lang w:eastAsia="en-GB"/>
        </w:rPr>
        <w:t>v</w:t>
      </w:r>
      <w:r w:rsidRPr="00355024">
        <w:rPr>
          <w:rFonts w:ascii="Times New Roman" w:eastAsia="TimesNewRoman,Bold" w:hAnsi="Times New Roman" w:cs="Times New Roman"/>
          <w:b/>
          <w:bCs/>
          <w:lang w:eastAsia="en-GB"/>
        </w:rPr>
        <w:t xml:space="preserve">ā </w:t>
      </w:r>
      <w:r w:rsidRPr="00355024">
        <w:rPr>
          <w:rFonts w:ascii="Times New Roman" w:hAnsi="Times New Roman" w:cs="Times New Roman"/>
          <w:b/>
          <w:bCs/>
          <w:lang w:eastAsia="en-GB"/>
        </w:rPr>
        <w:t>viela:</w:t>
      </w:r>
    </w:p>
    <w:p w14:paraId="0AAB25EC"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roofErr w:type="spellStart"/>
      <w:r w:rsidRPr="00355024">
        <w:rPr>
          <w:rFonts w:ascii="Times New Roman" w:hAnsi="Times New Roman" w:cs="Times New Roman"/>
          <w:lang w:eastAsia="en-GB"/>
        </w:rPr>
        <w:t>Detomid</w:t>
      </w:r>
      <w:r w:rsidRPr="00355024">
        <w:rPr>
          <w:rFonts w:ascii="Times New Roman" w:eastAsia="TimesNewRoman" w:hAnsi="Times New Roman" w:cs="Times New Roman"/>
          <w:lang w:eastAsia="en-GB"/>
        </w:rPr>
        <w:t>ī</w:t>
      </w:r>
      <w:r w:rsidRPr="00355024">
        <w:rPr>
          <w:rFonts w:ascii="Times New Roman" w:hAnsi="Times New Roman" w:cs="Times New Roman"/>
          <w:lang w:eastAsia="en-GB"/>
        </w:rPr>
        <w:t>ns</w:t>
      </w:r>
      <w:proofErr w:type="spellEnd"/>
      <w:r w:rsidRPr="00355024">
        <w:rPr>
          <w:rFonts w:ascii="Times New Roman" w:hAnsi="Times New Roman" w:cs="Times New Roman"/>
          <w:lang w:eastAsia="en-GB"/>
        </w:rPr>
        <w:tab/>
      </w:r>
      <w:r w:rsidRPr="00355024">
        <w:rPr>
          <w:rFonts w:ascii="Times New Roman" w:hAnsi="Times New Roman" w:cs="Times New Roman"/>
          <w:lang w:eastAsia="en-GB"/>
        </w:rPr>
        <w:tab/>
        <w:t>8,36 mg</w:t>
      </w:r>
    </w:p>
    <w:p w14:paraId="62DA8F9F" w14:textId="451B8E02"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r w:rsidRPr="00355024">
        <w:rPr>
          <w:rFonts w:ascii="Times New Roman" w:hAnsi="Times New Roman" w:cs="Times New Roman"/>
          <w:lang w:eastAsia="en-GB"/>
        </w:rPr>
        <w:t xml:space="preserve">(atbilst </w:t>
      </w:r>
      <w:proofErr w:type="spellStart"/>
      <w:r w:rsidRPr="00355024">
        <w:rPr>
          <w:rFonts w:ascii="Times New Roman" w:hAnsi="Times New Roman" w:cs="Times New Roman"/>
          <w:lang w:eastAsia="en-GB"/>
        </w:rPr>
        <w:t>detomidīna</w:t>
      </w:r>
      <w:proofErr w:type="spellEnd"/>
      <w:r w:rsidRPr="00355024">
        <w:rPr>
          <w:rFonts w:ascii="Times New Roman" w:hAnsi="Times New Roman" w:cs="Times New Roman"/>
          <w:lang w:eastAsia="en-GB"/>
        </w:rPr>
        <w:t xml:space="preserve"> </w:t>
      </w:r>
      <w:proofErr w:type="spellStart"/>
      <w:r w:rsidRPr="00355024">
        <w:rPr>
          <w:rFonts w:ascii="Times New Roman" w:hAnsi="Times New Roman" w:cs="Times New Roman"/>
          <w:lang w:eastAsia="en-GB"/>
        </w:rPr>
        <w:t>hidrohlorīda</w:t>
      </w:r>
      <w:proofErr w:type="spellEnd"/>
      <w:r w:rsidRPr="00355024">
        <w:rPr>
          <w:rFonts w:ascii="Times New Roman" w:hAnsi="Times New Roman" w:cs="Times New Roman"/>
          <w:lang w:eastAsia="en-GB"/>
        </w:rPr>
        <w:t xml:space="preserve"> 10 mg)</w:t>
      </w:r>
    </w:p>
    <w:p w14:paraId="75C4AC23"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150CB1B4"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
          <w:bCs/>
          <w:lang w:eastAsia="en-GB"/>
        </w:rPr>
      </w:pPr>
      <w:proofErr w:type="spellStart"/>
      <w:r w:rsidRPr="00355024">
        <w:rPr>
          <w:rFonts w:ascii="Times New Roman" w:hAnsi="Times New Roman" w:cs="Times New Roman"/>
          <w:b/>
          <w:bCs/>
          <w:lang w:eastAsia="en-GB"/>
        </w:rPr>
        <w:t>Palīgvielas</w:t>
      </w:r>
      <w:proofErr w:type="spellEnd"/>
      <w:r w:rsidRPr="00355024">
        <w:rPr>
          <w:rFonts w:ascii="Times New Roman" w:hAnsi="Times New Roman" w:cs="Times New Roman"/>
          <w:b/>
          <w:bCs/>
          <w:lang w:eastAsia="en-GB"/>
        </w:rPr>
        <w:t>:</w:t>
      </w:r>
    </w:p>
    <w:p w14:paraId="230A0AF4"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rPr>
      </w:pPr>
      <w:proofErr w:type="spellStart"/>
      <w:r w:rsidRPr="00355024">
        <w:rPr>
          <w:rFonts w:ascii="Times New Roman" w:hAnsi="Times New Roman" w:cs="Times New Roman"/>
          <w:lang w:eastAsia="en-GB"/>
        </w:rPr>
        <w:t>Metilparahidroksibenzo</w:t>
      </w:r>
      <w:r w:rsidRPr="00355024">
        <w:rPr>
          <w:rFonts w:ascii="Times New Roman" w:eastAsia="TimesNewRoman" w:hAnsi="Times New Roman" w:cs="Times New Roman"/>
          <w:lang w:eastAsia="en-GB"/>
        </w:rPr>
        <w:t>ā</w:t>
      </w:r>
      <w:r w:rsidRPr="00355024">
        <w:rPr>
          <w:rFonts w:ascii="Times New Roman" w:hAnsi="Times New Roman" w:cs="Times New Roman"/>
          <w:lang w:eastAsia="en-GB"/>
        </w:rPr>
        <w:t>ts</w:t>
      </w:r>
      <w:proofErr w:type="spellEnd"/>
      <w:r w:rsidRPr="00355024">
        <w:rPr>
          <w:rFonts w:ascii="Times New Roman" w:hAnsi="Times New Roman" w:cs="Times New Roman"/>
          <w:lang w:eastAsia="en-GB"/>
        </w:rPr>
        <w:t xml:space="preserve"> (E218)</w:t>
      </w:r>
      <w:r w:rsidRPr="00355024">
        <w:rPr>
          <w:rFonts w:ascii="Times New Roman" w:hAnsi="Times New Roman" w:cs="Times New Roman"/>
          <w:lang w:eastAsia="en-GB"/>
        </w:rPr>
        <w:tab/>
        <w:t>1 mg</w:t>
      </w:r>
    </w:p>
    <w:p w14:paraId="5352EDD5" w14:textId="77777777" w:rsidR="00082D1B" w:rsidRPr="00355024" w:rsidRDefault="00082D1B" w:rsidP="00082D1B">
      <w:pPr>
        <w:spacing w:after="0" w:line="240" w:lineRule="auto"/>
        <w:jc w:val="both"/>
        <w:rPr>
          <w:rFonts w:ascii="Times New Roman" w:hAnsi="Times New Roman" w:cs="Times New Roman"/>
          <w:color w:val="000000"/>
        </w:rPr>
      </w:pPr>
    </w:p>
    <w:p w14:paraId="2F7AF140" w14:textId="77777777" w:rsidR="00082D1B" w:rsidRPr="00355024" w:rsidRDefault="00082D1B" w:rsidP="00082D1B">
      <w:pPr>
        <w:spacing w:after="0" w:line="240" w:lineRule="auto"/>
        <w:jc w:val="both"/>
        <w:rPr>
          <w:rFonts w:ascii="Times New Roman" w:hAnsi="Times New Roman" w:cs="Times New Roman"/>
          <w:bCs/>
          <w:color w:val="000000"/>
        </w:rPr>
      </w:pPr>
      <w:r w:rsidRPr="00355024">
        <w:rPr>
          <w:rFonts w:ascii="Times New Roman" w:hAnsi="Times New Roman" w:cs="Times New Roman"/>
          <w:bCs/>
          <w:color w:val="000000"/>
        </w:rPr>
        <w:t>Šīs veterinārās zāles ir dzidrs, bezkrāsains šķīdums.</w:t>
      </w:r>
    </w:p>
    <w:p w14:paraId="1A85FB2B"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21016F13"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4F0EE632" w14:textId="77777777" w:rsidR="00082D1B" w:rsidRPr="00355024" w:rsidRDefault="00082D1B" w:rsidP="00082D1B">
      <w:pPr>
        <w:autoSpaceDE w:val="0"/>
        <w:autoSpaceDN w:val="0"/>
        <w:adjustRightInd w:val="0"/>
        <w:spacing w:after="0" w:line="240" w:lineRule="auto"/>
        <w:ind w:left="567" w:hanging="567"/>
        <w:jc w:val="both"/>
        <w:rPr>
          <w:rFonts w:ascii="Times New Roman" w:hAnsi="Times New Roman" w:cs="Times New Roman"/>
          <w:b/>
          <w:bCs/>
          <w:lang w:eastAsia="en-GB"/>
        </w:rPr>
      </w:pPr>
      <w:r w:rsidRPr="00355024">
        <w:rPr>
          <w:rFonts w:ascii="Times New Roman" w:hAnsi="Times New Roman" w:cs="Times New Roman"/>
          <w:b/>
          <w:bCs/>
          <w:lang w:eastAsia="en-GB"/>
        </w:rPr>
        <w:t>3.</w:t>
      </w:r>
      <w:r w:rsidRPr="00355024">
        <w:rPr>
          <w:rFonts w:ascii="Times New Roman" w:hAnsi="Times New Roman" w:cs="Times New Roman"/>
          <w:b/>
          <w:bCs/>
          <w:lang w:eastAsia="en-GB"/>
        </w:rPr>
        <w:tab/>
      </w:r>
      <w:proofErr w:type="spellStart"/>
      <w:r w:rsidRPr="00355024">
        <w:rPr>
          <w:rFonts w:ascii="Times New Roman" w:hAnsi="Times New Roman" w:cs="Times New Roman"/>
          <w:b/>
          <w:bCs/>
          <w:lang w:eastAsia="en-GB"/>
        </w:rPr>
        <w:t>Mērķsugas</w:t>
      </w:r>
      <w:proofErr w:type="spellEnd"/>
    </w:p>
    <w:p w14:paraId="09A1F225"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
          <w:bCs/>
          <w:lang w:eastAsia="en-GB"/>
        </w:rPr>
      </w:pPr>
    </w:p>
    <w:p w14:paraId="24D33116"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r w:rsidRPr="00355024">
        <w:rPr>
          <w:rFonts w:ascii="Times New Roman" w:hAnsi="Times New Roman" w:cs="Times New Roman"/>
          <w:lang w:eastAsia="en-GB"/>
        </w:rPr>
        <w:t>Zirgi un liellopi.</w:t>
      </w:r>
    </w:p>
    <w:p w14:paraId="550EE2F2"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37254278"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2B73C64B" w14:textId="77777777" w:rsidR="00082D1B" w:rsidRPr="00355024" w:rsidRDefault="00082D1B" w:rsidP="00082D1B">
      <w:pPr>
        <w:autoSpaceDE w:val="0"/>
        <w:autoSpaceDN w:val="0"/>
        <w:adjustRightInd w:val="0"/>
        <w:spacing w:after="0" w:line="240" w:lineRule="auto"/>
        <w:ind w:left="567" w:hanging="567"/>
        <w:rPr>
          <w:rFonts w:ascii="Times New Roman" w:hAnsi="Times New Roman" w:cs="Times New Roman"/>
          <w:b/>
          <w:bCs/>
          <w:lang w:eastAsia="en-GB"/>
        </w:rPr>
      </w:pPr>
      <w:r w:rsidRPr="00355024">
        <w:rPr>
          <w:rFonts w:ascii="Times New Roman" w:hAnsi="Times New Roman" w:cs="Times New Roman"/>
          <w:b/>
          <w:bCs/>
          <w:lang w:eastAsia="en-GB"/>
        </w:rPr>
        <w:t>4.</w:t>
      </w:r>
      <w:r w:rsidRPr="00355024">
        <w:rPr>
          <w:rFonts w:ascii="Times New Roman" w:hAnsi="Times New Roman" w:cs="Times New Roman"/>
          <w:b/>
          <w:bCs/>
          <w:lang w:eastAsia="en-GB"/>
        </w:rPr>
        <w:tab/>
        <w:t>Lietošanas indikācijas</w:t>
      </w:r>
    </w:p>
    <w:p w14:paraId="138AF6C7"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
          <w:bCs/>
          <w:lang w:eastAsia="en-GB"/>
        </w:rPr>
      </w:pPr>
    </w:p>
    <w:p w14:paraId="5529E75D" w14:textId="48C68039" w:rsidR="00082D1B" w:rsidRPr="00355024" w:rsidRDefault="00082D1B" w:rsidP="00082D1B">
      <w:pPr>
        <w:spacing w:after="0" w:line="240" w:lineRule="auto"/>
        <w:jc w:val="both"/>
        <w:rPr>
          <w:rFonts w:ascii="Times New Roman" w:hAnsi="Times New Roman" w:cs="Times New Roman"/>
          <w:color w:val="000000"/>
        </w:rPr>
      </w:pPr>
      <w:r w:rsidRPr="00355024">
        <w:rPr>
          <w:rFonts w:ascii="Times New Roman" w:hAnsi="Times New Roman" w:cs="Times New Roman"/>
          <w:color w:val="000000"/>
        </w:rPr>
        <w:t xml:space="preserve">Zirgu un liellopu </w:t>
      </w:r>
      <w:proofErr w:type="spellStart"/>
      <w:r w:rsidRPr="00355024">
        <w:rPr>
          <w:rFonts w:ascii="Times New Roman" w:hAnsi="Times New Roman" w:cs="Times New Roman"/>
          <w:color w:val="000000"/>
        </w:rPr>
        <w:t>sedācijai</w:t>
      </w:r>
      <w:proofErr w:type="spellEnd"/>
      <w:r w:rsidRPr="00355024">
        <w:rPr>
          <w:rFonts w:ascii="Times New Roman" w:hAnsi="Times New Roman" w:cs="Times New Roman"/>
          <w:color w:val="000000"/>
        </w:rPr>
        <w:t xml:space="preserve"> un </w:t>
      </w:r>
      <w:proofErr w:type="spellStart"/>
      <w:r w:rsidRPr="00355024">
        <w:rPr>
          <w:rFonts w:ascii="Times New Roman" w:hAnsi="Times New Roman" w:cs="Times New Roman"/>
          <w:color w:val="000000"/>
        </w:rPr>
        <w:t>analgēzijai</w:t>
      </w:r>
      <w:proofErr w:type="spellEnd"/>
      <w:r w:rsidRPr="00355024">
        <w:rPr>
          <w:rFonts w:ascii="Times New Roman" w:hAnsi="Times New Roman" w:cs="Times New Roman"/>
          <w:color w:val="000000"/>
        </w:rPr>
        <w:t xml:space="preserve"> dažādu izmeklēšanas un ārstniecisku procedūru laikā, kā arī situācijās, kad šo veterināro zāļu ievadīšana var atvieglot dzīvnieku savaldīšanu. </w:t>
      </w:r>
    </w:p>
    <w:p w14:paraId="439DC808" w14:textId="77777777" w:rsidR="00082D1B" w:rsidRPr="00355024" w:rsidRDefault="00082D1B" w:rsidP="00082D1B">
      <w:pPr>
        <w:spacing w:after="0" w:line="240" w:lineRule="auto"/>
        <w:jc w:val="both"/>
        <w:rPr>
          <w:rFonts w:ascii="Times New Roman" w:hAnsi="Times New Roman" w:cs="Times New Roman"/>
          <w:color w:val="000000"/>
        </w:rPr>
      </w:pPr>
      <w:proofErr w:type="spellStart"/>
      <w:r w:rsidRPr="00355024">
        <w:rPr>
          <w:rFonts w:ascii="Times New Roman" w:hAnsi="Times New Roman" w:cs="Times New Roman"/>
          <w:color w:val="000000"/>
        </w:rPr>
        <w:t>Premedikācijai</w:t>
      </w:r>
      <w:proofErr w:type="spellEnd"/>
      <w:r w:rsidRPr="00355024">
        <w:rPr>
          <w:rFonts w:ascii="Times New Roman" w:hAnsi="Times New Roman" w:cs="Times New Roman"/>
          <w:color w:val="000000"/>
        </w:rPr>
        <w:t xml:space="preserve"> pirms injicējamas vai inhalējamas anestēzijas.</w:t>
      </w:r>
    </w:p>
    <w:p w14:paraId="170FAE4E" w14:textId="77777777" w:rsidR="00082D1B" w:rsidRPr="00355024" w:rsidRDefault="00082D1B" w:rsidP="00082D1B">
      <w:pPr>
        <w:spacing w:after="0" w:line="240" w:lineRule="auto"/>
        <w:ind w:left="567" w:hanging="567"/>
        <w:jc w:val="both"/>
        <w:rPr>
          <w:rFonts w:ascii="Times New Roman" w:hAnsi="Times New Roman" w:cs="Times New Roman"/>
          <w:color w:val="000000"/>
        </w:rPr>
      </w:pPr>
    </w:p>
    <w:p w14:paraId="4F9EA02E"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1373E73F" w14:textId="77777777" w:rsidR="00082D1B" w:rsidRPr="00355024" w:rsidRDefault="00082D1B" w:rsidP="00082D1B">
      <w:pPr>
        <w:autoSpaceDE w:val="0"/>
        <w:autoSpaceDN w:val="0"/>
        <w:adjustRightInd w:val="0"/>
        <w:spacing w:after="0" w:line="240" w:lineRule="auto"/>
        <w:ind w:left="567" w:hanging="567"/>
        <w:rPr>
          <w:rFonts w:ascii="Times New Roman" w:hAnsi="Times New Roman" w:cs="Times New Roman"/>
          <w:b/>
          <w:bCs/>
          <w:lang w:eastAsia="en-GB"/>
        </w:rPr>
      </w:pPr>
      <w:r w:rsidRPr="00355024">
        <w:rPr>
          <w:rFonts w:ascii="Times New Roman" w:hAnsi="Times New Roman" w:cs="Times New Roman"/>
          <w:b/>
          <w:bCs/>
          <w:lang w:eastAsia="en-GB"/>
        </w:rPr>
        <w:t>5.</w:t>
      </w:r>
      <w:r w:rsidRPr="00355024">
        <w:rPr>
          <w:rFonts w:ascii="Times New Roman" w:hAnsi="Times New Roman" w:cs="Times New Roman"/>
          <w:b/>
          <w:bCs/>
          <w:lang w:eastAsia="en-GB"/>
        </w:rPr>
        <w:tab/>
        <w:t>Kontrindikācijas</w:t>
      </w:r>
    </w:p>
    <w:p w14:paraId="607B09E4"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
          <w:bCs/>
          <w:lang w:eastAsia="en-GB"/>
        </w:rPr>
      </w:pPr>
    </w:p>
    <w:p w14:paraId="6B375DE5" w14:textId="4CB27C35" w:rsidR="00082D1B" w:rsidRPr="00355024" w:rsidRDefault="00082D1B" w:rsidP="00082D1B">
      <w:pPr>
        <w:tabs>
          <w:tab w:val="left" w:pos="0"/>
        </w:tabs>
        <w:spacing w:after="0" w:line="240" w:lineRule="auto"/>
        <w:jc w:val="both"/>
        <w:rPr>
          <w:rFonts w:ascii="Times New Roman" w:hAnsi="Times New Roman" w:cs="Times New Roman"/>
          <w:color w:val="000000"/>
        </w:rPr>
      </w:pPr>
      <w:r w:rsidRPr="00355024">
        <w:rPr>
          <w:rFonts w:ascii="Times New Roman" w:hAnsi="Times New Roman" w:cs="Times New Roman"/>
          <w:color w:val="000000"/>
        </w:rPr>
        <w:t xml:space="preserve">Nelietot dzīvniekiem ar smagu sirds </w:t>
      </w:r>
      <w:r w:rsidRPr="00355024">
        <w:rPr>
          <w:rFonts w:ascii="Times New Roman" w:hAnsi="Times New Roman" w:cs="Times New Roman"/>
        </w:rPr>
        <w:t>mazspēju, sirds anomālijām, jau esošu AV/SA blokādi, nopietnām elpceļu slimībām</w:t>
      </w:r>
      <w:r w:rsidRPr="00355024">
        <w:rPr>
          <w:rFonts w:ascii="Times New Roman" w:hAnsi="Times New Roman" w:cs="Times New Roman"/>
          <w:color w:val="000000"/>
        </w:rPr>
        <w:t xml:space="preserve"> vai ar smagiem aknu vai nieru darbības traucējumiem. </w:t>
      </w:r>
    </w:p>
    <w:p w14:paraId="461A13E0" w14:textId="77777777" w:rsidR="00082D1B" w:rsidRPr="00355024" w:rsidRDefault="00082D1B" w:rsidP="00082D1B">
      <w:pPr>
        <w:tabs>
          <w:tab w:val="left" w:pos="0"/>
        </w:tabs>
        <w:spacing w:after="0" w:line="240" w:lineRule="auto"/>
        <w:jc w:val="both"/>
        <w:rPr>
          <w:rFonts w:ascii="Times New Roman" w:hAnsi="Times New Roman" w:cs="Times New Roman"/>
          <w:color w:val="000000"/>
        </w:rPr>
      </w:pPr>
    </w:p>
    <w:p w14:paraId="7179519D" w14:textId="094D1DF3" w:rsidR="00082D1B" w:rsidRPr="00355024" w:rsidRDefault="00082D1B" w:rsidP="00082D1B">
      <w:pPr>
        <w:tabs>
          <w:tab w:val="left" w:pos="0"/>
        </w:tabs>
        <w:spacing w:after="0" w:line="240" w:lineRule="auto"/>
        <w:jc w:val="both"/>
        <w:rPr>
          <w:rFonts w:ascii="Times New Roman" w:hAnsi="Times New Roman" w:cs="Times New Roman"/>
          <w:color w:val="000000"/>
        </w:rPr>
      </w:pPr>
      <w:r w:rsidRPr="00355024">
        <w:rPr>
          <w:rFonts w:ascii="Times New Roman" w:hAnsi="Times New Roman" w:cs="Times New Roman"/>
          <w:color w:val="000000"/>
        </w:rPr>
        <w:t>Nelietot kopā ar butorfanolu zirgiem, kuriem novēro kolikas, bez turpmākas zirga klīniskā stāvokļa pasliktināšanās uzraudzības.</w:t>
      </w:r>
    </w:p>
    <w:p w14:paraId="563CDAB0" w14:textId="77777777" w:rsidR="00082D1B" w:rsidRPr="00355024" w:rsidRDefault="00082D1B" w:rsidP="00082D1B">
      <w:pPr>
        <w:tabs>
          <w:tab w:val="left" w:pos="0"/>
        </w:tabs>
        <w:spacing w:after="0" w:line="240" w:lineRule="auto"/>
        <w:jc w:val="both"/>
        <w:rPr>
          <w:rFonts w:ascii="Times New Roman" w:hAnsi="Times New Roman" w:cs="Times New Roman"/>
          <w:color w:val="000000"/>
        </w:rPr>
      </w:pPr>
    </w:p>
    <w:p w14:paraId="779E6614"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color w:val="000000"/>
        </w:rPr>
        <w:t xml:space="preserve">Nelietot </w:t>
      </w:r>
      <w:r w:rsidRPr="00355024">
        <w:rPr>
          <w:rFonts w:ascii="Times New Roman" w:hAnsi="Times New Roman" w:cs="Times New Roman"/>
        </w:rPr>
        <w:t xml:space="preserve">kopā ar </w:t>
      </w:r>
      <w:proofErr w:type="spellStart"/>
      <w:r w:rsidRPr="00355024">
        <w:rPr>
          <w:rFonts w:ascii="Times New Roman" w:hAnsi="Times New Roman" w:cs="Times New Roman"/>
        </w:rPr>
        <w:t>simpatomimētiskiem</w:t>
      </w:r>
      <w:proofErr w:type="spellEnd"/>
      <w:r w:rsidRPr="00355024">
        <w:rPr>
          <w:rFonts w:ascii="Times New Roman" w:hAnsi="Times New Roman" w:cs="Times New Roman"/>
        </w:rPr>
        <w:t xml:space="preserve"> </w:t>
      </w:r>
      <w:proofErr w:type="spellStart"/>
      <w:r w:rsidRPr="00355024">
        <w:rPr>
          <w:rFonts w:ascii="Times New Roman" w:hAnsi="Times New Roman" w:cs="Times New Roman"/>
        </w:rPr>
        <w:t>amīniem</w:t>
      </w:r>
      <w:proofErr w:type="spellEnd"/>
      <w:r w:rsidRPr="00355024">
        <w:rPr>
          <w:rFonts w:ascii="Times New Roman" w:hAnsi="Times New Roman" w:cs="Times New Roman"/>
        </w:rPr>
        <w:t xml:space="preserve"> vai intravenoziem potencētiem </w:t>
      </w:r>
      <w:proofErr w:type="spellStart"/>
      <w:r w:rsidRPr="00355024">
        <w:rPr>
          <w:rFonts w:ascii="Times New Roman" w:hAnsi="Times New Roman" w:cs="Times New Roman"/>
        </w:rPr>
        <w:t>sulfonamīdiem</w:t>
      </w:r>
      <w:proofErr w:type="spellEnd"/>
      <w:r w:rsidRPr="00355024">
        <w:rPr>
          <w:rFonts w:ascii="Times New Roman" w:hAnsi="Times New Roman" w:cs="Times New Roman"/>
        </w:rPr>
        <w:t>.</w:t>
      </w:r>
    </w:p>
    <w:p w14:paraId="12BF0CCC"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 xml:space="preserve">Vienlaicīga lietošana ar intravenoziem potencētiem </w:t>
      </w:r>
      <w:proofErr w:type="spellStart"/>
      <w:r w:rsidRPr="00355024">
        <w:rPr>
          <w:rFonts w:ascii="Times New Roman" w:hAnsi="Times New Roman" w:cs="Times New Roman"/>
        </w:rPr>
        <w:t>sulfonamīdiem</w:t>
      </w:r>
      <w:proofErr w:type="spellEnd"/>
      <w:r w:rsidRPr="00355024">
        <w:rPr>
          <w:rFonts w:ascii="Times New Roman" w:hAnsi="Times New Roman" w:cs="Times New Roman"/>
        </w:rPr>
        <w:t xml:space="preserve"> var izraisīt sirds aritmiju ar letālu iznākumu.</w:t>
      </w:r>
    </w:p>
    <w:p w14:paraId="465AA794" w14:textId="77777777" w:rsidR="00082D1B" w:rsidRPr="00355024" w:rsidRDefault="00082D1B" w:rsidP="00082D1B">
      <w:pPr>
        <w:spacing w:after="0" w:line="240" w:lineRule="auto"/>
        <w:jc w:val="both"/>
        <w:rPr>
          <w:rFonts w:ascii="Times New Roman" w:hAnsi="Times New Roman" w:cs="Times New Roman"/>
        </w:rPr>
      </w:pPr>
    </w:p>
    <w:p w14:paraId="1EDBBED2" w14:textId="6E82A866"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color w:val="000000"/>
        </w:rPr>
        <w:t xml:space="preserve">Nelietot gadījumos, ja konstatēta pastiprināta jutība pret </w:t>
      </w:r>
      <w:r w:rsidRPr="00355024">
        <w:rPr>
          <w:rFonts w:ascii="Times New Roman" w:hAnsi="Times New Roman" w:cs="Times New Roman"/>
        </w:rPr>
        <w:t xml:space="preserve">aktīvo vielu vai pret jebkuru no </w:t>
      </w:r>
      <w:proofErr w:type="spellStart"/>
      <w:r w:rsidRPr="00355024">
        <w:rPr>
          <w:rFonts w:ascii="Times New Roman" w:hAnsi="Times New Roman" w:cs="Times New Roman"/>
        </w:rPr>
        <w:t>palīgvielām</w:t>
      </w:r>
      <w:proofErr w:type="spellEnd"/>
      <w:r w:rsidRPr="00355024">
        <w:rPr>
          <w:rFonts w:ascii="Times New Roman" w:hAnsi="Times New Roman" w:cs="Times New Roman"/>
        </w:rPr>
        <w:t>.</w:t>
      </w:r>
    </w:p>
    <w:p w14:paraId="6F3440E6" w14:textId="77777777" w:rsidR="00082D1B" w:rsidRPr="00355024" w:rsidRDefault="00082D1B" w:rsidP="00082D1B">
      <w:pPr>
        <w:spacing w:after="0" w:line="240" w:lineRule="auto"/>
        <w:jc w:val="both"/>
        <w:rPr>
          <w:rFonts w:ascii="Times New Roman" w:hAnsi="Times New Roman" w:cs="Times New Roman"/>
        </w:rPr>
      </w:pPr>
    </w:p>
    <w:p w14:paraId="42AAA3C0" w14:textId="77777777" w:rsidR="00082D1B" w:rsidRPr="00355024" w:rsidRDefault="00082D1B" w:rsidP="00082D1B">
      <w:pPr>
        <w:spacing w:after="0" w:line="240" w:lineRule="auto"/>
        <w:jc w:val="both"/>
        <w:rPr>
          <w:rFonts w:ascii="Times New Roman" w:hAnsi="Times New Roman" w:cs="Times New Roman"/>
        </w:rPr>
      </w:pPr>
    </w:p>
    <w:p w14:paraId="2758E1AE" w14:textId="77777777" w:rsidR="00082D1B" w:rsidRPr="00355024" w:rsidRDefault="00082D1B" w:rsidP="00082D1B">
      <w:pPr>
        <w:autoSpaceDE w:val="0"/>
        <w:autoSpaceDN w:val="0"/>
        <w:adjustRightInd w:val="0"/>
        <w:spacing w:after="0" w:line="240" w:lineRule="auto"/>
        <w:ind w:left="567" w:hanging="567"/>
        <w:rPr>
          <w:rFonts w:ascii="Times New Roman" w:hAnsi="Times New Roman" w:cs="Times New Roman"/>
          <w:b/>
          <w:bCs/>
          <w:lang w:eastAsia="en-GB"/>
        </w:rPr>
      </w:pPr>
      <w:r w:rsidRPr="00355024">
        <w:rPr>
          <w:rFonts w:ascii="Times New Roman" w:hAnsi="Times New Roman" w:cs="Times New Roman"/>
          <w:b/>
          <w:color w:val="000000"/>
        </w:rPr>
        <w:t>6.</w:t>
      </w:r>
      <w:r w:rsidRPr="00355024">
        <w:rPr>
          <w:rFonts w:ascii="Times New Roman" w:hAnsi="Times New Roman" w:cs="Times New Roman"/>
          <w:b/>
          <w:color w:val="000000"/>
        </w:rPr>
        <w:tab/>
        <w:t>Īpaši brīdinājumi</w:t>
      </w:r>
    </w:p>
    <w:p w14:paraId="17D69D64" w14:textId="77777777" w:rsidR="00082D1B" w:rsidRPr="00355024" w:rsidRDefault="00082D1B" w:rsidP="00082D1B">
      <w:pPr>
        <w:autoSpaceDE w:val="0"/>
        <w:autoSpaceDN w:val="0"/>
        <w:adjustRightInd w:val="0"/>
        <w:spacing w:after="0" w:line="240" w:lineRule="auto"/>
        <w:ind w:left="567"/>
        <w:rPr>
          <w:rFonts w:ascii="Times New Roman" w:hAnsi="Times New Roman" w:cs="Times New Roman"/>
          <w:b/>
          <w:bCs/>
          <w:lang w:eastAsia="en-GB"/>
        </w:rPr>
      </w:pPr>
    </w:p>
    <w:p w14:paraId="1F60BC41" w14:textId="77777777" w:rsidR="00082D1B" w:rsidRPr="00355024" w:rsidRDefault="00082D1B" w:rsidP="00082D1B">
      <w:pPr>
        <w:autoSpaceDE w:val="0"/>
        <w:autoSpaceDN w:val="0"/>
        <w:adjustRightInd w:val="0"/>
        <w:spacing w:after="0" w:line="240" w:lineRule="auto"/>
        <w:rPr>
          <w:rFonts w:ascii="Times New Roman" w:hAnsi="Times New Roman" w:cs="Times New Roman"/>
          <w:bCs/>
          <w:u w:val="single"/>
          <w:lang w:eastAsia="en-GB"/>
        </w:rPr>
      </w:pPr>
      <w:r w:rsidRPr="00355024">
        <w:rPr>
          <w:rFonts w:ascii="Times New Roman" w:hAnsi="Times New Roman" w:cs="Times New Roman"/>
          <w:bCs/>
          <w:color w:val="000000"/>
          <w:u w:val="single"/>
        </w:rPr>
        <w:t xml:space="preserve">Īpaši piesardzības pasākumi drošai lietošanai </w:t>
      </w:r>
      <w:proofErr w:type="spellStart"/>
      <w:r w:rsidRPr="00355024">
        <w:rPr>
          <w:rFonts w:ascii="Times New Roman" w:hAnsi="Times New Roman" w:cs="Times New Roman"/>
          <w:bCs/>
          <w:color w:val="000000"/>
          <w:u w:val="single"/>
        </w:rPr>
        <w:t>mērķsugām</w:t>
      </w:r>
      <w:proofErr w:type="spellEnd"/>
      <w:r w:rsidRPr="00355024">
        <w:rPr>
          <w:rFonts w:ascii="Times New Roman" w:hAnsi="Times New Roman" w:cs="Times New Roman"/>
          <w:bCs/>
          <w:color w:val="000000"/>
          <w:u w:val="single"/>
        </w:rPr>
        <w:t>:</w:t>
      </w:r>
    </w:p>
    <w:p w14:paraId="5D22C28F"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p>
    <w:p w14:paraId="198EC397" w14:textId="4C889B62"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r w:rsidRPr="00355024">
        <w:rPr>
          <w:rFonts w:ascii="Times New Roman" w:hAnsi="Times New Roman" w:cs="Times New Roman"/>
          <w:lang w:eastAsia="en-GB"/>
        </w:rPr>
        <w:t xml:space="preserve">Atbildīgajam veterinārārstam ir jāveic ieguvuma un riska </w:t>
      </w:r>
      <w:proofErr w:type="spellStart"/>
      <w:r w:rsidRPr="00355024">
        <w:rPr>
          <w:rFonts w:ascii="Times New Roman" w:hAnsi="Times New Roman" w:cs="Times New Roman"/>
          <w:lang w:eastAsia="en-GB"/>
        </w:rPr>
        <w:t>izvērtējums</w:t>
      </w:r>
      <w:proofErr w:type="spellEnd"/>
      <w:r w:rsidRPr="00355024">
        <w:rPr>
          <w:rFonts w:ascii="Times New Roman" w:hAnsi="Times New Roman" w:cs="Times New Roman"/>
          <w:lang w:eastAsia="en-GB"/>
        </w:rPr>
        <w:t xml:space="preserve"> pirms šo veterināro zāļu ievadīšanas šādām dzīvnieku kategorijām: dzīvniekiem</w:t>
      </w:r>
      <w:r w:rsidRPr="00355024">
        <w:rPr>
          <w:rFonts w:ascii="Times New Roman" w:hAnsi="Times New Roman" w:cs="Times New Roman"/>
          <w:color w:val="000000"/>
        </w:rPr>
        <w:t xml:space="preserve">, kuri ir tuvu </w:t>
      </w:r>
      <w:proofErr w:type="spellStart"/>
      <w:r w:rsidRPr="00355024">
        <w:rPr>
          <w:rFonts w:ascii="Times New Roman" w:hAnsi="Times New Roman" w:cs="Times New Roman"/>
          <w:color w:val="000000"/>
        </w:rPr>
        <w:t>endotoksiskā</w:t>
      </w:r>
      <w:proofErr w:type="spellEnd"/>
      <w:r w:rsidRPr="00355024">
        <w:rPr>
          <w:rFonts w:ascii="Times New Roman" w:hAnsi="Times New Roman" w:cs="Times New Roman"/>
          <w:color w:val="000000"/>
        </w:rPr>
        <w:t xml:space="preserve"> vai traumatiskā šoka stāvoklim vai ir </w:t>
      </w:r>
      <w:proofErr w:type="spellStart"/>
      <w:r w:rsidRPr="00355024">
        <w:rPr>
          <w:rFonts w:ascii="Times New Roman" w:hAnsi="Times New Roman" w:cs="Times New Roman"/>
          <w:color w:val="000000"/>
        </w:rPr>
        <w:t>endotoksiskā</w:t>
      </w:r>
      <w:proofErr w:type="spellEnd"/>
      <w:r w:rsidRPr="00355024">
        <w:rPr>
          <w:rFonts w:ascii="Times New Roman" w:hAnsi="Times New Roman" w:cs="Times New Roman"/>
          <w:color w:val="000000"/>
        </w:rPr>
        <w:t xml:space="preserve"> vai traumatiskā šoka stāvoklī</w:t>
      </w:r>
      <w:r w:rsidRPr="00355024">
        <w:rPr>
          <w:rFonts w:ascii="Times New Roman" w:hAnsi="Times New Roman" w:cs="Times New Roman"/>
          <w:lang w:eastAsia="en-GB"/>
        </w:rPr>
        <w:t xml:space="preserve">, </w:t>
      </w:r>
      <w:r w:rsidRPr="00355024">
        <w:rPr>
          <w:rFonts w:ascii="Times New Roman" w:hAnsi="Times New Roman" w:cs="Times New Roman"/>
          <w:color w:val="000000"/>
        </w:rPr>
        <w:t xml:space="preserve">dzīvniekiem </w:t>
      </w:r>
      <w:r w:rsidRPr="00355024">
        <w:rPr>
          <w:rFonts w:ascii="Times New Roman" w:hAnsi="Times New Roman" w:cs="Times New Roman"/>
          <w:lang w:eastAsia="en-GB"/>
        </w:rPr>
        <w:t xml:space="preserve">ar </w:t>
      </w:r>
      <w:proofErr w:type="spellStart"/>
      <w:r w:rsidRPr="00355024">
        <w:rPr>
          <w:rFonts w:ascii="Times New Roman" w:hAnsi="Times New Roman" w:cs="Times New Roman"/>
          <w:lang w:eastAsia="en-GB"/>
        </w:rPr>
        <w:t>dehidratāciju</w:t>
      </w:r>
      <w:proofErr w:type="spellEnd"/>
      <w:r w:rsidRPr="00355024">
        <w:rPr>
          <w:rFonts w:ascii="Times New Roman" w:hAnsi="Times New Roman" w:cs="Times New Roman"/>
          <w:lang w:eastAsia="en-GB"/>
        </w:rPr>
        <w:t xml:space="preserve"> vai elpceļu slimībām, zirgiem ar jau esošu bradikardiju, drudzi vai ārkārtēju stresu. Ilgstošas </w:t>
      </w:r>
      <w:proofErr w:type="spellStart"/>
      <w:r w:rsidRPr="00355024">
        <w:rPr>
          <w:rFonts w:ascii="Times New Roman" w:hAnsi="Times New Roman" w:cs="Times New Roman"/>
          <w:lang w:eastAsia="en-GB"/>
        </w:rPr>
        <w:t>sedācijas</w:t>
      </w:r>
      <w:proofErr w:type="spellEnd"/>
      <w:r w:rsidRPr="00355024">
        <w:rPr>
          <w:rFonts w:ascii="Times New Roman" w:hAnsi="Times New Roman" w:cs="Times New Roman"/>
          <w:lang w:eastAsia="en-GB"/>
        </w:rPr>
        <w:t xml:space="preserve"> laikā </w:t>
      </w:r>
      <w:r w:rsidRPr="00355024">
        <w:rPr>
          <w:rFonts w:ascii="Times New Roman" w:hAnsi="Times New Roman" w:cs="Times New Roman"/>
          <w:lang w:eastAsia="en-GB"/>
        </w:rPr>
        <w:lastRenderedPageBreak/>
        <w:t>uzraudzīt ķermeņa temperatūru un, ja nepieciešams, veikt pasākumus, lai uzturētu normālu ķermeņa temperatūru.</w:t>
      </w:r>
    </w:p>
    <w:p w14:paraId="14F230F4" w14:textId="77777777" w:rsidR="00082D1B" w:rsidRPr="00355024" w:rsidRDefault="00082D1B" w:rsidP="00082D1B">
      <w:pPr>
        <w:autoSpaceDE w:val="0"/>
        <w:autoSpaceDN w:val="0"/>
        <w:adjustRightInd w:val="0"/>
        <w:spacing w:after="0" w:line="240" w:lineRule="auto"/>
        <w:ind w:left="567"/>
        <w:rPr>
          <w:rFonts w:ascii="Times New Roman" w:hAnsi="Times New Roman" w:cs="Times New Roman"/>
        </w:rPr>
      </w:pPr>
    </w:p>
    <w:p w14:paraId="2A4CC3DA" w14:textId="07881550" w:rsidR="00082D1B" w:rsidRPr="00355024" w:rsidRDefault="00082D1B" w:rsidP="00082D1B">
      <w:pPr>
        <w:tabs>
          <w:tab w:val="left" w:pos="0"/>
        </w:tabs>
        <w:spacing w:after="0" w:line="240" w:lineRule="auto"/>
        <w:jc w:val="both"/>
        <w:rPr>
          <w:rFonts w:ascii="Times New Roman" w:hAnsi="Times New Roman" w:cs="Times New Roman"/>
          <w:color w:val="000000"/>
        </w:rPr>
      </w:pPr>
      <w:r w:rsidRPr="00355024">
        <w:rPr>
          <w:rFonts w:ascii="Times New Roman" w:hAnsi="Times New Roman" w:cs="Times New Roman"/>
          <w:color w:val="000000"/>
        </w:rPr>
        <w:t>Pēc šo veterināro zāļu ievadīšanas</w:t>
      </w:r>
      <w:r w:rsidRPr="00355024">
        <w:rPr>
          <w:rFonts w:ascii="Times New Roman" w:hAnsi="Times New Roman" w:cs="Times New Roman"/>
          <w:lang w:eastAsia="en-GB"/>
        </w:rPr>
        <w:t xml:space="preserve"> dzīvniekam </w:t>
      </w:r>
      <w:r w:rsidRPr="00355024">
        <w:rPr>
          <w:rFonts w:ascii="Times New Roman" w:hAnsi="Times New Roman" w:cs="Times New Roman"/>
          <w:color w:val="000000"/>
        </w:rPr>
        <w:t>jāļauj</w:t>
      </w:r>
      <w:r w:rsidRPr="00355024">
        <w:rPr>
          <w:rFonts w:ascii="Times New Roman" w:hAnsi="Times New Roman" w:cs="Times New Roman"/>
          <w:lang w:eastAsia="en-GB"/>
        </w:rPr>
        <w:t xml:space="preserve"> atpūsties pēc iespējas klusākā vietā</w:t>
      </w:r>
      <w:r w:rsidRPr="00355024">
        <w:rPr>
          <w:rFonts w:ascii="Times New Roman" w:hAnsi="Times New Roman" w:cs="Times New Roman"/>
          <w:color w:val="000000"/>
        </w:rPr>
        <w:t xml:space="preserve">. Pirms jebkādas procedūras uzsākšanas </w:t>
      </w:r>
      <w:proofErr w:type="spellStart"/>
      <w:r w:rsidRPr="00355024">
        <w:rPr>
          <w:rFonts w:ascii="Times New Roman" w:hAnsi="Times New Roman" w:cs="Times New Roman"/>
          <w:color w:val="000000"/>
        </w:rPr>
        <w:t>sedācijai</w:t>
      </w:r>
      <w:proofErr w:type="spellEnd"/>
      <w:r w:rsidRPr="00355024">
        <w:rPr>
          <w:rFonts w:ascii="Times New Roman" w:hAnsi="Times New Roman" w:cs="Times New Roman"/>
          <w:color w:val="000000"/>
        </w:rPr>
        <w:t xml:space="preserve"> jāsasniedz savs maksimālais efekts (apmēram 10-15 minūtes pēc </w:t>
      </w:r>
      <w:proofErr w:type="spellStart"/>
      <w:r w:rsidRPr="00355024">
        <w:rPr>
          <w:rFonts w:ascii="Times New Roman" w:hAnsi="Times New Roman" w:cs="Times New Roman"/>
          <w:color w:val="000000"/>
        </w:rPr>
        <w:t>i</w:t>
      </w:r>
      <w:r w:rsidR="002062E4">
        <w:rPr>
          <w:rFonts w:ascii="Times New Roman" w:hAnsi="Times New Roman" w:cs="Times New Roman"/>
          <w:color w:val="000000"/>
        </w:rPr>
        <w:t>.</w:t>
      </w:r>
      <w:r w:rsidRPr="00355024">
        <w:rPr>
          <w:rFonts w:ascii="Times New Roman" w:hAnsi="Times New Roman" w:cs="Times New Roman"/>
          <w:color w:val="000000"/>
        </w:rPr>
        <w:t>v</w:t>
      </w:r>
      <w:proofErr w:type="spellEnd"/>
      <w:r w:rsidR="002062E4">
        <w:rPr>
          <w:rFonts w:ascii="Times New Roman" w:hAnsi="Times New Roman" w:cs="Times New Roman"/>
          <w:color w:val="000000"/>
        </w:rPr>
        <w:t>.</w:t>
      </w:r>
      <w:r w:rsidRPr="00355024">
        <w:rPr>
          <w:rFonts w:ascii="Times New Roman" w:hAnsi="Times New Roman" w:cs="Times New Roman"/>
          <w:color w:val="000000"/>
        </w:rPr>
        <w:t xml:space="preserve"> ievadīšanas). Jāievēro, ka līdz ar </w:t>
      </w:r>
      <w:proofErr w:type="spellStart"/>
      <w:r w:rsidRPr="00355024">
        <w:rPr>
          <w:rFonts w:ascii="Times New Roman" w:hAnsi="Times New Roman" w:cs="Times New Roman"/>
          <w:color w:val="000000"/>
        </w:rPr>
        <w:t>sedācijas</w:t>
      </w:r>
      <w:proofErr w:type="spellEnd"/>
      <w:r w:rsidRPr="00355024">
        <w:rPr>
          <w:rFonts w:ascii="Times New Roman" w:hAnsi="Times New Roman" w:cs="Times New Roman"/>
          <w:color w:val="000000"/>
        </w:rPr>
        <w:t xml:space="preserve"> iestāšanos dzīvnieks var grīļoties un noliekt galvu. Lietojot lielas </w:t>
      </w:r>
      <w:proofErr w:type="spellStart"/>
      <w:r w:rsidRPr="00355024">
        <w:rPr>
          <w:rFonts w:ascii="Times New Roman" w:hAnsi="Times New Roman" w:cs="Times New Roman"/>
          <w:color w:val="000000"/>
        </w:rPr>
        <w:t>detomidīna</w:t>
      </w:r>
      <w:proofErr w:type="spellEnd"/>
      <w:r w:rsidRPr="00355024">
        <w:rPr>
          <w:rFonts w:ascii="Times New Roman" w:hAnsi="Times New Roman" w:cs="Times New Roman"/>
          <w:color w:val="000000"/>
        </w:rPr>
        <w:t xml:space="preserve"> devas, liellopi, īpaši jaunlopi, var apgulties. Lai samazinātu traumu, </w:t>
      </w:r>
      <w:proofErr w:type="spellStart"/>
      <w:r w:rsidRPr="00355024">
        <w:rPr>
          <w:rFonts w:ascii="Times New Roman" w:hAnsi="Times New Roman" w:cs="Times New Roman"/>
          <w:color w:val="000000"/>
        </w:rPr>
        <w:t>timpānijas</w:t>
      </w:r>
      <w:proofErr w:type="spellEnd"/>
      <w:r w:rsidRPr="00355024">
        <w:rPr>
          <w:rFonts w:ascii="Times New Roman" w:hAnsi="Times New Roman" w:cs="Times New Roman"/>
          <w:color w:val="000000"/>
        </w:rPr>
        <w:t xml:space="preserve"> vai aspirācijas risku, jāveic tādi pasākumi kā, piemēram, jāizvēlas šo veterināro zāļu ievadīšanai piemērota vide  un jānoliec dzīvnieka galva un kakls.</w:t>
      </w:r>
    </w:p>
    <w:p w14:paraId="27B7FAC5"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p>
    <w:p w14:paraId="581C18AE" w14:textId="0237886F" w:rsidR="00082D1B" w:rsidRPr="00355024" w:rsidRDefault="00082D1B" w:rsidP="00082D1B">
      <w:pPr>
        <w:autoSpaceDE w:val="0"/>
        <w:autoSpaceDN w:val="0"/>
        <w:adjustRightInd w:val="0"/>
        <w:spacing w:after="0" w:line="240" w:lineRule="auto"/>
        <w:rPr>
          <w:rFonts w:ascii="Times New Roman" w:hAnsi="Times New Roman" w:cs="Times New Roman"/>
        </w:rPr>
      </w:pPr>
      <w:r w:rsidRPr="00355024">
        <w:rPr>
          <w:rFonts w:ascii="Times New Roman" w:hAnsi="Times New Roman" w:cs="Times New Roman"/>
          <w:lang w:eastAsia="en-GB"/>
        </w:rPr>
        <w:t xml:space="preserve">Zirgus pirms plānotās anestēzijas ieteicams 12 stundas nebarot. </w:t>
      </w:r>
      <w:r w:rsidRPr="00355024">
        <w:rPr>
          <w:rFonts w:ascii="Times New Roman" w:hAnsi="Times New Roman" w:cs="Times New Roman"/>
        </w:rPr>
        <w:t xml:space="preserve">Kamēr </w:t>
      </w:r>
      <w:r w:rsidRPr="00355024">
        <w:rPr>
          <w:rFonts w:ascii="Times New Roman" w:hAnsi="Times New Roman" w:cs="Times New Roman"/>
          <w:lang w:eastAsia="en-GB"/>
        </w:rPr>
        <w:t xml:space="preserve">šo veterināro </w:t>
      </w:r>
      <w:r w:rsidRPr="00355024">
        <w:rPr>
          <w:rFonts w:ascii="Times New Roman" w:hAnsi="Times New Roman" w:cs="Times New Roman"/>
        </w:rPr>
        <w:t xml:space="preserve">zāļu </w:t>
      </w:r>
      <w:proofErr w:type="spellStart"/>
      <w:r w:rsidRPr="00355024">
        <w:rPr>
          <w:rFonts w:ascii="Times New Roman" w:hAnsi="Times New Roman" w:cs="Times New Roman"/>
        </w:rPr>
        <w:t>sedatīvā</w:t>
      </w:r>
      <w:proofErr w:type="spellEnd"/>
      <w:r w:rsidRPr="00355024">
        <w:rPr>
          <w:rFonts w:ascii="Times New Roman" w:hAnsi="Times New Roman" w:cs="Times New Roman"/>
        </w:rPr>
        <w:t xml:space="preserve"> iedarbība nav beigusies,</w:t>
      </w:r>
      <w:r w:rsidRPr="00355024">
        <w:rPr>
          <w:rFonts w:ascii="Times New Roman" w:hAnsi="Times New Roman" w:cs="Times New Roman"/>
          <w:lang w:eastAsia="en-GB"/>
        </w:rPr>
        <w:t xml:space="preserve"> dzīvniekam nedot barību un ūdeni</w:t>
      </w:r>
      <w:r w:rsidRPr="00355024">
        <w:rPr>
          <w:rFonts w:ascii="Times New Roman" w:hAnsi="Times New Roman" w:cs="Times New Roman"/>
        </w:rPr>
        <w:t xml:space="preserve">. </w:t>
      </w:r>
    </w:p>
    <w:p w14:paraId="48EB9F21" w14:textId="77777777" w:rsidR="00082D1B" w:rsidRPr="00355024" w:rsidRDefault="00082D1B" w:rsidP="00082D1B">
      <w:pPr>
        <w:autoSpaceDE w:val="0"/>
        <w:autoSpaceDN w:val="0"/>
        <w:adjustRightInd w:val="0"/>
        <w:spacing w:after="0" w:line="240" w:lineRule="auto"/>
        <w:rPr>
          <w:rFonts w:ascii="Times New Roman" w:hAnsi="Times New Roman" w:cs="Times New Roman"/>
        </w:rPr>
      </w:pPr>
    </w:p>
    <w:p w14:paraId="12449F9D" w14:textId="2779B6D5"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r w:rsidRPr="00355024">
        <w:rPr>
          <w:rFonts w:ascii="Times New Roman" w:hAnsi="Times New Roman" w:cs="Times New Roman"/>
          <w:lang w:eastAsia="en-GB"/>
        </w:rPr>
        <w:t>Sāpīgu procedūru gadījumā šīs veterinārās zāles jākombinē ar citu(-</w:t>
      </w:r>
      <w:proofErr w:type="spellStart"/>
      <w:r w:rsidRPr="00355024">
        <w:rPr>
          <w:rFonts w:ascii="Times New Roman" w:hAnsi="Times New Roman" w:cs="Times New Roman"/>
          <w:lang w:eastAsia="en-GB"/>
        </w:rPr>
        <w:t>iem</w:t>
      </w:r>
      <w:proofErr w:type="spellEnd"/>
      <w:r w:rsidRPr="00355024">
        <w:rPr>
          <w:rFonts w:ascii="Times New Roman" w:hAnsi="Times New Roman" w:cs="Times New Roman"/>
          <w:lang w:eastAsia="en-GB"/>
        </w:rPr>
        <w:t>) pret sāpju līdzekli(-</w:t>
      </w:r>
      <w:proofErr w:type="spellStart"/>
      <w:r w:rsidRPr="00355024">
        <w:rPr>
          <w:rFonts w:ascii="Times New Roman" w:hAnsi="Times New Roman" w:cs="Times New Roman"/>
          <w:lang w:eastAsia="en-GB"/>
        </w:rPr>
        <w:t>ļiem</w:t>
      </w:r>
      <w:proofErr w:type="spellEnd"/>
      <w:r w:rsidRPr="00355024">
        <w:rPr>
          <w:rFonts w:ascii="Times New Roman" w:hAnsi="Times New Roman" w:cs="Times New Roman"/>
          <w:lang w:eastAsia="en-GB"/>
        </w:rPr>
        <w:t>).</w:t>
      </w:r>
    </w:p>
    <w:p w14:paraId="6DAC0FB7"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p>
    <w:p w14:paraId="7CE3DCD5"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r w:rsidRPr="00355024">
        <w:rPr>
          <w:rFonts w:ascii="Times New Roman" w:hAnsi="Times New Roman" w:cs="Times New Roman"/>
          <w:u w:val="single"/>
          <w:lang w:eastAsia="en-GB"/>
        </w:rPr>
        <w:t>Īpaši piesardzības pasākumi, kas jāievēro personai, kura ievada veterinārās zāles dzīvniekam:</w:t>
      </w:r>
    </w:p>
    <w:p w14:paraId="4C9BD33C"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p>
    <w:p w14:paraId="11038861" w14:textId="14866E0C"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r w:rsidRPr="00355024">
        <w:rPr>
          <w:rFonts w:ascii="Times New Roman" w:hAnsi="Times New Roman" w:cs="Times New Roman"/>
          <w:lang w:eastAsia="en-GB"/>
        </w:rPr>
        <w:t xml:space="preserve">Daži zirgi, lai gan atrodas dziļā </w:t>
      </w:r>
      <w:proofErr w:type="spellStart"/>
      <w:r w:rsidRPr="00355024">
        <w:rPr>
          <w:rFonts w:ascii="Times New Roman" w:hAnsi="Times New Roman" w:cs="Times New Roman"/>
          <w:lang w:eastAsia="en-GB"/>
        </w:rPr>
        <w:t>sedācijā</w:t>
      </w:r>
      <w:proofErr w:type="spellEnd"/>
      <w:r w:rsidRPr="00355024">
        <w:rPr>
          <w:rFonts w:ascii="Times New Roman" w:hAnsi="Times New Roman" w:cs="Times New Roman"/>
          <w:lang w:eastAsia="en-GB"/>
        </w:rPr>
        <w:t xml:space="preserve">, vēl spēj reaģēt uz ārējiem kairinājumiem. Lai pasargātu praktizējošus veterinārārstus un dzīvnieku aprūpētājus, jāievēro vispārējie drošības pasākumi. </w:t>
      </w:r>
    </w:p>
    <w:p w14:paraId="4F93B413"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proofErr w:type="spellStart"/>
      <w:r w:rsidRPr="00355024">
        <w:rPr>
          <w:rFonts w:ascii="Times New Roman" w:hAnsi="Times New Roman" w:cs="Times New Roman"/>
          <w:lang w:eastAsia="en-GB"/>
        </w:rPr>
        <w:t>Detomidīns</w:t>
      </w:r>
      <w:proofErr w:type="spellEnd"/>
      <w:r w:rsidRPr="00355024">
        <w:rPr>
          <w:rFonts w:ascii="Times New Roman" w:hAnsi="Times New Roman" w:cs="Times New Roman"/>
          <w:lang w:eastAsia="en-GB"/>
        </w:rPr>
        <w:t xml:space="preserve"> ir α</w:t>
      </w:r>
      <w:r w:rsidRPr="00355024">
        <w:rPr>
          <w:rFonts w:ascii="Times New Roman" w:hAnsi="Times New Roman" w:cs="Times New Roman"/>
          <w:vertAlign w:val="subscript"/>
          <w:lang w:eastAsia="en-GB"/>
        </w:rPr>
        <w:t>2</w:t>
      </w:r>
      <w:r w:rsidRPr="00355024">
        <w:rPr>
          <w:rFonts w:ascii="Times New Roman" w:hAnsi="Times New Roman" w:cs="Times New Roman"/>
          <w:lang w:eastAsia="en-GB"/>
        </w:rPr>
        <w:t xml:space="preserve">-adrenoreceptoru agonists, kas cilvēkiem var izraisīt </w:t>
      </w:r>
      <w:proofErr w:type="spellStart"/>
      <w:r w:rsidRPr="00355024">
        <w:rPr>
          <w:rFonts w:ascii="Times New Roman" w:hAnsi="Times New Roman" w:cs="Times New Roman"/>
          <w:lang w:eastAsia="en-GB"/>
        </w:rPr>
        <w:t>sedāciju</w:t>
      </w:r>
      <w:proofErr w:type="spellEnd"/>
      <w:r w:rsidRPr="00355024">
        <w:rPr>
          <w:rFonts w:ascii="Times New Roman" w:hAnsi="Times New Roman" w:cs="Times New Roman"/>
          <w:lang w:eastAsia="en-GB"/>
        </w:rPr>
        <w:t>, miegainību, pazeminātu asinsspiedienu un palēninātu sirdsdarbību.</w:t>
      </w:r>
    </w:p>
    <w:p w14:paraId="707017A3"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p>
    <w:p w14:paraId="1747C725" w14:textId="062717BE"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r w:rsidRPr="00355024">
        <w:rPr>
          <w:rFonts w:ascii="Times New Roman" w:hAnsi="Times New Roman" w:cs="Times New Roman"/>
          <w:lang w:eastAsia="en-GB"/>
        </w:rPr>
        <w:t xml:space="preserve">Ja notikusi nejauša norīšana vai </w:t>
      </w:r>
      <w:proofErr w:type="spellStart"/>
      <w:r w:rsidRPr="00355024">
        <w:rPr>
          <w:rFonts w:ascii="Times New Roman" w:hAnsi="Times New Roman" w:cs="Times New Roman"/>
          <w:lang w:eastAsia="en-GB"/>
        </w:rPr>
        <w:t>pašinjicēšana</w:t>
      </w:r>
      <w:proofErr w:type="spellEnd"/>
      <w:r w:rsidRPr="00355024">
        <w:rPr>
          <w:rFonts w:ascii="Times New Roman" w:hAnsi="Times New Roman" w:cs="Times New Roman"/>
          <w:lang w:eastAsia="en-GB"/>
        </w:rPr>
        <w:t xml:space="preserve">, nekavējoties meklēt medicīnisko </w:t>
      </w:r>
      <w:r w:rsidRPr="00355024">
        <w:rPr>
          <w:rFonts w:ascii="Times New Roman" w:hAnsi="Times New Roman" w:cs="Times New Roman"/>
        </w:rPr>
        <w:t>palīdzību</w:t>
      </w:r>
      <w:r w:rsidRPr="00355024">
        <w:rPr>
          <w:rFonts w:ascii="Times New Roman" w:hAnsi="Times New Roman" w:cs="Times New Roman"/>
          <w:lang w:eastAsia="en-GB"/>
        </w:rPr>
        <w:t xml:space="preserve"> un uzrādīt lietošanas instrukciju vai iepakojuma marķējumu ārstam, taču nekādā gadījumā NEVADĪT TRANSPORTLĪDZEKLI, jo var iestāties </w:t>
      </w:r>
      <w:proofErr w:type="spellStart"/>
      <w:r w:rsidRPr="00355024">
        <w:rPr>
          <w:rFonts w:ascii="Times New Roman" w:hAnsi="Times New Roman" w:cs="Times New Roman"/>
          <w:lang w:eastAsia="en-GB"/>
        </w:rPr>
        <w:t>sedācija</w:t>
      </w:r>
      <w:proofErr w:type="spellEnd"/>
      <w:r w:rsidRPr="00355024">
        <w:rPr>
          <w:rFonts w:ascii="Times New Roman" w:hAnsi="Times New Roman" w:cs="Times New Roman"/>
          <w:lang w:eastAsia="en-GB"/>
        </w:rPr>
        <w:t xml:space="preserve"> un asinsspiediena izmaiņas.</w:t>
      </w:r>
    </w:p>
    <w:p w14:paraId="37AFA4E4"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p>
    <w:p w14:paraId="68559F7C"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r w:rsidRPr="00355024">
        <w:rPr>
          <w:rFonts w:ascii="Times New Roman" w:hAnsi="Times New Roman" w:cs="Times New Roman"/>
          <w:lang w:eastAsia="en-GB"/>
        </w:rPr>
        <w:t xml:space="preserve">Izvairīties no šo veterināro zāļu saskares ar ādu, acīm vai gļotādām. </w:t>
      </w:r>
    </w:p>
    <w:p w14:paraId="37D43E06"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p>
    <w:p w14:paraId="645C4E2F" w14:textId="24C6992F"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r w:rsidRPr="00355024">
        <w:rPr>
          <w:rFonts w:ascii="Times New Roman" w:hAnsi="Times New Roman" w:cs="Times New Roman"/>
          <w:lang w:eastAsia="en-GB"/>
        </w:rPr>
        <w:t xml:space="preserve">Nekavējoties pēc saskares skalot skarto ādu ar lielu daudzumu tīra ūdens. Novilkt </w:t>
      </w:r>
      <w:proofErr w:type="spellStart"/>
      <w:r w:rsidRPr="00355024">
        <w:rPr>
          <w:rFonts w:ascii="Times New Roman" w:hAnsi="Times New Roman" w:cs="Times New Roman"/>
          <w:lang w:eastAsia="en-GB"/>
        </w:rPr>
        <w:t>kontaminēto</w:t>
      </w:r>
      <w:proofErr w:type="spellEnd"/>
      <w:r w:rsidRPr="00355024">
        <w:rPr>
          <w:rFonts w:ascii="Times New Roman" w:hAnsi="Times New Roman" w:cs="Times New Roman"/>
          <w:lang w:eastAsia="en-GB"/>
        </w:rPr>
        <w:t xml:space="preserve"> apģērbu, kas ir tiešā saskarē ar ādu.</w:t>
      </w:r>
    </w:p>
    <w:p w14:paraId="44305164"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p>
    <w:p w14:paraId="0CAF4DE3" w14:textId="09280E93"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r w:rsidRPr="00355024">
        <w:rPr>
          <w:rFonts w:ascii="Times New Roman" w:hAnsi="Times New Roman" w:cs="Times New Roman"/>
          <w:lang w:eastAsia="en-GB"/>
        </w:rPr>
        <w:t>Gadījumā, ja šīs veterinārās zāles nejauši iekļūst acīs, tās nekavējoties jāskalo ar lielu daudzumu tīra ūdens. Ja rodas simptomi, meklējiet ārsta palīdzību.</w:t>
      </w:r>
    </w:p>
    <w:p w14:paraId="3C4BA7CD"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p>
    <w:p w14:paraId="3D712F00"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r w:rsidRPr="00355024">
        <w:rPr>
          <w:rFonts w:ascii="Times New Roman" w:hAnsi="Times New Roman" w:cs="Times New Roman"/>
          <w:lang w:eastAsia="en-GB"/>
        </w:rPr>
        <w:t xml:space="preserve">Ja ar šīm veterinārajām zālēm rīkojas grūtniece, jāievēro īpaša piesardzība, lai izvairītos no </w:t>
      </w:r>
      <w:proofErr w:type="spellStart"/>
      <w:r w:rsidRPr="00355024">
        <w:rPr>
          <w:rFonts w:ascii="Times New Roman" w:hAnsi="Times New Roman" w:cs="Times New Roman"/>
          <w:lang w:eastAsia="en-GB"/>
        </w:rPr>
        <w:t>pašinjicēšanas</w:t>
      </w:r>
      <w:proofErr w:type="spellEnd"/>
      <w:r w:rsidRPr="00355024">
        <w:rPr>
          <w:rFonts w:ascii="Times New Roman" w:hAnsi="Times New Roman" w:cs="Times New Roman"/>
          <w:lang w:eastAsia="en-GB"/>
        </w:rPr>
        <w:t>, jo pēc nejaušas sistēmiskas iedarbības šīs veterinārās zāles var izraisīt dzemdes kontrakcijas un asinsspiediena pazemināšanos auglim.</w:t>
      </w:r>
    </w:p>
    <w:p w14:paraId="3A24F070" w14:textId="77777777" w:rsidR="00082D1B" w:rsidRPr="00355024" w:rsidRDefault="00082D1B" w:rsidP="00082D1B">
      <w:pPr>
        <w:autoSpaceDE w:val="0"/>
        <w:autoSpaceDN w:val="0"/>
        <w:adjustRightInd w:val="0"/>
        <w:spacing w:after="0" w:line="240" w:lineRule="auto"/>
        <w:rPr>
          <w:rFonts w:ascii="Times New Roman" w:hAnsi="Times New Roman" w:cs="Times New Roman"/>
          <w:b/>
          <w:bCs/>
          <w:lang w:eastAsia="en-GB"/>
        </w:rPr>
      </w:pPr>
    </w:p>
    <w:p w14:paraId="3628BF92" w14:textId="77777777" w:rsidR="00082D1B" w:rsidRPr="00355024" w:rsidRDefault="00082D1B" w:rsidP="00082D1B">
      <w:pPr>
        <w:autoSpaceDE w:val="0"/>
        <w:autoSpaceDN w:val="0"/>
        <w:adjustRightInd w:val="0"/>
        <w:spacing w:after="0" w:line="240" w:lineRule="auto"/>
        <w:rPr>
          <w:rFonts w:ascii="Times New Roman" w:hAnsi="Times New Roman" w:cs="Times New Roman"/>
          <w:bCs/>
          <w:u w:val="single"/>
          <w:lang w:eastAsia="en-GB"/>
        </w:rPr>
      </w:pPr>
      <w:r w:rsidRPr="00355024">
        <w:rPr>
          <w:rFonts w:ascii="Times New Roman" w:hAnsi="Times New Roman" w:cs="Times New Roman"/>
          <w:bCs/>
          <w:u w:val="single"/>
          <w:lang w:eastAsia="en-GB"/>
        </w:rPr>
        <w:t>Ārstam:</w:t>
      </w:r>
    </w:p>
    <w:p w14:paraId="544A176F"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rPr>
      </w:pPr>
      <w:proofErr w:type="spellStart"/>
      <w:r w:rsidRPr="00355024">
        <w:rPr>
          <w:rFonts w:ascii="Times New Roman" w:hAnsi="Times New Roman" w:cs="Times New Roman"/>
        </w:rPr>
        <w:t>Detomidīna</w:t>
      </w:r>
      <w:proofErr w:type="spellEnd"/>
      <w:r w:rsidRPr="00355024">
        <w:rPr>
          <w:rFonts w:ascii="Times New Roman" w:hAnsi="Times New Roman" w:cs="Times New Roman"/>
        </w:rPr>
        <w:t xml:space="preserve"> </w:t>
      </w:r>
      <w:proofErr w:type="spellStart"/>
      <w:r w:rsidRPr="00355024">
        <w:rPr>
          <w:rFonts w:ascii="Times New Roman" w:hAnsi="Times New Roman" w:cs="Times New Roman"/>
        </w:rPr>
        <w:t>hidrohlorīds</w:t>
      </w:r>
      <w:proofErr w:type="spellEnd"/>
      <w:r w:rsidRPr="00355024">
        <w:rPr>
          <w:rFonts w:ascii="Times New Roman" w:hAnsi="Times New Roman" w:cs="Times New Roman"/>
        </w:rPr>
        <w:t xml:space="preserve"> </w:t>
      </w:r>
      <w:r w:rsidRPr="00355024">
        <w:rPr>
          <w:rFonts w:ascii="Times New Roman" w:hAnsi="Times New Roman" w:cs="Times New Roman"/>
          <w:lang w:eastAsia="en-GB"/>
        </w:rPr>
        <w:t>ir α</w:t>
      </w:r>
      <w:r w:rsidRPr="00355024">
        <w:rPr>
          <w:rFonts w:ascii="Times New Roman" w:hAnsi="Times New Roman" w:cs="Times New Roman"/>
          <w:vertAlign w:val="subscript"/>
          <w:lang w:eastAsia="en-GB"/>
        </w:rPr>
        <w:t>2</w:t>
      </w:r>
      <w:r w:rsidRPr="00355024">
        <w:rPr>
          <w:rFonts w:ascii="Times New Roman" w:hAnsi="Times New Roman" w:cs="Times New Roman"/>
          <w:lang w:eastAsia="en-GB"/>
        </w:rPr>
        <w:t xml:space="preserve">-adrenoreceptoru agonists. </w:t>
      </w:r>
      <w:r w:rsidRPr="00355024">
        <w:rPr>
          <w:rFonts w:ascii="Times New Roman" w:hAnsi="Times New Roman" w:cs="Times New Roman"/>
          <w:lang w:eastAsia="en-GB" w:bidi="lv-LV"/>
        </w:rPr>
        <w:t>Simptomi pēc absorbcijas var būt klīniski</w:t>
      </w:r>
      <w:r w:rsidRPr="00355024">
        <w:rPr>
          <w:rFonts w:ascii="Times New Roman" w:hAnsi="Times New Roman" w:cs="Times New Roman"/>
        </w:rPr>
        <w:t xml:space="preserve">, tostarp, no devas atkarīga </w:t>
      </w:r>
      <w:proofErr w:type="spellStart"/>
      <w:r w:rsidRPr="00355024">
        <w:rPr>
          <w:rFonts w:ascii="Times New Roman" w:hAnsi="Times New Roman" w:cs="Times New Roman"/>
        </w:rPr>
        <w:t>sedācija</w:t>
      </w:r>
      <w:proofErr w:type="spellEnd"/>
      <w:r w:rsidRPr="00355024">
        <w:rPr>
          <w:rFonts w:ascii="Times New Roman" w:hAnsi="Times New Roman" w:cs="Times New Roman"/>
        </w:rPr>
        <w:t xml:space="preserve">, elpošanas nomākums, bradikardija, hipotensija, sausums mutē un </w:t>
      </w:r>
      <w:proofErr w:type="spellStart"/>
      <w:r w:rsidRPr="00355024">
        <w:rPr>
          <w:rFonts w:ascii="Times New Roman" w:hAnsi="Times New Roman" w:cs="Times New Roman"/>
        </w:rPr>
        <w:t>hiperglikēmiju</w:t>
      </w:r>
      <w:proofErr w:type="spellEnd"/>
      <w:r w:rsidRPr="00355024">
        <w:rPr>
          <w:rFonts w:ascii="Times New Roman" w:hAnsi="Times New Roman" w:cs="Times New Roman"/>
        </w:rPr>
        <w:t xml:space="preserve">. Ir ziņots arī par </w:t>
      </w:r>
      <w:proofErr w:type="spellStart"/>
      <w:r w:rsidRPr="00355024">
        <w:rPr>
          <w:rFonts w:ascii="Times New Roman" w:hAnsi="Times New Roman" w:cs="Times New Roman"/>
        </w:rPr>
        <w:t>ventrikulārām</w:t>
      </w:r>
      <w:proofErr w:type="spellEnd"/>
      <w:r w:rsidRPr="00355024">
        <w:rPr>
          <w:rFonts w:ascii="Times New Roman" w:hAnsi="Times New Roman" w:cs="Times New Roman"/>
        </w:rPr>
        <w:t xml:space="preserve"> aritmijām. Elpošanas un </w:t>
      </w:r>
      <w:proofErr w:type="spellStart"/>
      <w:r w:rsidRPr="00355024">
        <w:rPr>
          <w:rFonts w:ascii="Times New Roman" w:hAnsi="Times New Roman" w:cs="Times New Roman"/>
        </w:rPr>
        <w:t>hemodinamiskie</w:t>
      </w:r>
      <w:proofErr w:type="spellEnd"/>
      <w:r w:rsidRPr="00355024">
        <w:rPr>
          <w:rFonts w:ascii="Times New Roman" w:hAnsi="Times New Roman" w:cs="Times New Roman"/>
        </w:rPr>
        <w:t xml:space="preserve"> simptomi jāārstē simptomātiski.</w:t>
      </w:r>
    </w:p>
    <w:p w14:paraId="604C8CEF" w14:textId="77777777" w:rsidR="00082D1B" w:rsidRPr="00355024" w:rsidRDefault="00082D1B" w:rsidP="00082D1B">
      <w:pPr>
        <w:autoSpaceDE w:val="0"/>
        <w:autoSpaceDN w:val="0"/>
        <w:adjustRightInd w:val="0"/>
        <w:spacing w:after="0" w:line="240" w:lineRule="auto"/>
        <w:rPr>
          <w:rFonts w:ascii="Times New Roman" w:hAnsi="Times New Roman" w:cs="Times New Roman"/>
        </w:rPr>
      </w:pPr>
    </w:p>
    <w:p w14:paraId="73C7A78E" w14:textId="77777777" w:rsidR="00082D1B" w:rsidRPr="00355024" w:rsidRDefault="00082D1B" w:rsidP="00082D1B">
      <w:pPr>
        <w:autoSpaceDE w:val="0"/>
        <w:autoSpaceDN w:val="0"/>
        <w:adjustRightInd w:val="0"/>
        <w:spacing w:after="0" w:line="240" w:lineRule="auto"/>
        <w:rPr>
          <w:rFonts w:ascii="Times New Roman" w:hAnsi="Times New Roman" w:cs="Times New Roman"/>
          <w:u w:val="single"/>
        </w:rPr>
      </w:pPr>
      <w:r w:rsidRPr="00355024">
        <w:rPr>
          <w:rFonts w:ascii="Times New Roman" w:hAnsi="Times New Roman" w:cs="Times New Roman"/>
          <w:u w:val="single"/>
        </w:rPr>
        <w:t>Grūsnība:</w:t>
      </w:r>
    </w:p>
    <w:p w14:paraId="4D73E0A8"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r w:rsidRPr="00355024">
        <w:rPr>
          <w:rFonts w:ascii="Times New Roman" w:hAnsi="Times New Roman" w:cs="Times New Roman"/>
          <w:lang w:eastAsia="en-GB"/>
        </w:rPr>
        <w:t xml:space="preserve">Nedrīkst lietot grūsnības pēdējā trimestrī, jo </w:t>
      </w:r>
      <w:proofErr w:type="spellStart"/>
      <w:r w:rsidRPr="00355024">
        <w:rPr>
          <w:rFonts w:ascii="Times New Roman" w:hAnsi="Times New Roman" w:cs="Times New Roman"/>
          <w:lang w:eastAsia="en-GB"/>
        </w:rPr>
        <w:t>detomidīns</w:t>
      </w:r>
      <w:proofErr w:type="spellEnd"/>
      <w:r w:rsidRPr="00355024">
        <w:rPr>
          <w:rFonts w:ascii="Times New Roman" w:hAnsi="Times New Roman" w:cs="Times New Roman"/>
          <w:lang w:eastAsia="en-GB"/>
        </w:rPr>
        <w:t xml:space="preserve"> var izraisīt dzemdes kontrakcijas un asinsspiediena pazemināšanos auglim.</w:t>
      </w:r>
    </w:p>
    <w:p w14:paraId="717E606C"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p>
    <w:p w14:paraId="184615CF"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r w:rsidRPr="00355024">
        <w:rPr>
          <w:rFonts w:ascii="Times New Roman" w:hAnsi="Times New Roman" w:cs="Times New Roman"/>
          <w:lang w:eastAsia="en-GB"/>
        </w:rPr>
        <w:t xml:space="preserve">Citos grūsnības trimestros lietot tikai pēc ārstējošā veterinārārsta ieguvuma un riska attiecības izvērtēšanas. </w:t>
      </w:r>
    </w:p>
    <w:p w14:paraId="53BF625E"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p>
    <w:p w14:paraId="702D8484" w14:textId="77777777" w:rsidR="00082D1B" w:rsidRPr="00355024" w:rsidRDefault="00082D1B" w:rsidP="00082D1B">
      <w:pPr>
        <w:autoSpaceDE w:val="0"/>
        <w:autoSpaceDN w:val="0"/>
        <w:adjustRightInd w:val="0"/>
        <w:spacing w:after="0" w:line="240" w:lineRule="auto"/>
        <w:rPr>
          <w:rFonts w:ascii="Times New Roman" w:hAnsi="Times New Roman" w:cs="Times New Roman"/>
        </w:rPr>
      </w:pPr>
      <w:r w:rsidRPr="00355024">
        <w:rPr>
          <w:rFonts w:ascii="Times New Roman" w:hAnsi="Times New Roman" w:cs="Times New Roman"/>
        </w:rPr>
        <w:t xml:space="preserve">Laboratoriskajos pētījumos žurkām un trušiem netika konstatēta </w:t>
      </w:r>
      <w:proofErr w:type="spellStart"/>
      <w:r w:rsidRPr="00355024">
        <w:rPr>
          <w:rFonts w:ascii="Times New Roman" w:hAnsi="Times New Roman" w:cs="Times New Roman"/>
        </w:rPr>
        <w:t>teratogēna</w:t>
      </w:r>
      <w:proofErr w:type="spellEnd"/>
      <w:r w:rsidRPr="00355024">
        <w:rPr>
          <w:rFonts w:ascii="Times New Roman" w:hAnsi="Times New Roman" w:cs="Times New Roman"/>
        </w:rPr>
        <w:t xml:space="preserve">, </w:t>
      </w:r>
      <w:proofErr w:type="spellStart"/>
      <w:r w:rsidRPr="00355024">
        <w:rPr>
          <w:rFonts w:ascii="Times New Roman" w:hAnsi="Times New Roman" w:cs="Times New Roman"/>
        </w:rPr>
        <w:t>fetotoksiska</w:t>
      </w:r>
      <w:proofErr w:type="spellEnd"/>
      <w:r w:rsidRPr="00355024">
        <w:rPr>
          <w:rFonts w:ascii="Times New Roman" w:hAnsi="Times New Roman" w:cs="Times New Roman"/>
        </w:rPr>
        <w:t xml:space="preserve"> vai </w:t>
      </w:r>
      <w:proofErr w:type="spellStart"/>
      <w:r w:rsidRPr="00355024">
        <w:rPr>
          <w:rFonts w:ascii="Times New Roman" w:hAnsi="Times New Roman" w:cs="Times New Roman"/>
        </w:rPr>
        <w:t>maternotoksiska</w:t>
      </w:r>
      <w:proofErr w:type="spellEnd"/>
      <w:r w:rsidRPr="00355024">
        <w:rPr>
          <w:rFonts w:ascii="Times New Roman" w:hAnsi="Times New Roman" w:cs="Times New Roman"/>
        </w:rPr>
        <w:t xml:space="preserve"> iedarbība.</w:t>
      </w:r>
    </w:p>
    <w:p w14:paraId="1D41AA06"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p>
    <w:p w14:paraId="7B247B92" w14:textId="77777777" w:rsidR="00082D1B" w:rsidRPr="00355024" w:rsidRDefault="00082D1B" w:rsidP="00082D1B">
      <w:pPr>
        <w:autoSpaceDE w:val="0"/>
        <w:autoSpaceDN w:val="0"/>
        <w:adjustRightInd w:val="0"/>
        <w:spacing w:after="0" w:line="240" w:lineRule="auto"/>
        <w:rPr>
          <w:rFonts w:ascii="Times New Roman" w:hAnsi="Times New Roman" w:cs="Times New Roman"/>
          <w:u w:val="single"/>
        </w:rPr>
      </w:pPr>
      <w:r w:rsidRPr="00355024">
        <w:rPr>
          <w:rFonts w:ascii="Times New Roman" w:hAnsi="Times New Roman" w:cs="Times New Roman"/>
          <w:u w:val="single"/>
        </w:rPr>
        <w:t>Laktācija:</w:t>
      </w:r>
    </w:p>
    <w:p w14:paraId="41A5969C"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r w:rsidRPr="00355024">
        <w:rPr>
          <w:rFonts w:ascii="Times New Roman" w:hAnsi="Times New Roman" w:cs="Times New Roman"/>
        </w:rPr>
        <w:t xml:space="preserve">Neliels </w:t>
      </w:r>
      <w:proofErr w:type="spellStart"/>
      <w:r w:rsidRPr="00355024">
        <w:rPr>
          <w:rFonts w:ascii="Times New Roman" w:hAnsi="Times New Roman" w:cs="Times New Roman"/>
        </w:rPr>
        <w:t>detomidīna</w:t>
      </w:r>
      <w:proofErr w:type="spellEnd"/>
      <w:r w:rsidRPr="00355024">
        <w:rPr>
          <w:rFonts w:ascii="Times New Roman" w:hAnsi="Times New Roman" w:cs="Times New Roman"/>
        </w:rPr>
        <w:t xml:space="preserve"> daudzums izdalās </w:t>
      </w:r>
      <w:r w:rsidRPr="00355024">
        <w:rPr>
          <w:rFonts w:ascii="Times New Roman" w:hAnsi="Times New Roman" w:cs="Times New Roman"/>
          <w:lang w:eastAsia="en-GB"/>
        </w:rPr>
        <w:t xml:space="preserve">pienā. </w:t>
      </w:r>
    </w:p>
    <w:p w14:paraId="088FC135"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r w:rsidRPr="00355024">
        <w:rPr>
          <w:rFonts w:ascii="Times New Roman" w:hAnsi="Times New Roman" w:cs="Times New Roman"/>
          <w:lang w:eastAsia="en-GB"/>
        </w:rPr>
        <w:t>Lietot tikai pēc ārstējošā veterinārārsta ieguvuma un riska attiecības izvērtēšanas.</w:t>
      </w:r>
    </w:p>
    <w:p w14:paraId="0DF3BC43" w14:textId="77777777" w:rsidR="00082D1B" w:rsidRPr="00355024" w:rsidRDefault="00082D1B" w:rsidP="00082D1B">
      <w:pPr>
        <w:autoSpaceDE w:val="0"/>
        <w:autoSpaceDN w:val="0"/>
        <w:adjustRightInd w:val="0"/>
        <w:spacing w:after="0" w:line="240" w:lineRule="auto"/>
        <w:rPr>
          <w:rFonts w:ascii="Times New Roman" w:hAnsi="Times New Roman" w:cs="Times New Roman"/>
        </w:rPr>
      </w:pPr>
    </w:p>
    <w:p w14:paraId="5A8A1E0C" w14:textId="77777777" w:rsidR="00082D1B" w:rsidRPr="00355024" w:rsidRDefault="00082D1B" w:rsidP="00082D1B">
      <w:pPr>
        <w:autoSpaceDE w:val="0"/>
        <w:autoSpaceDN w:val="0"/>
        <w:adjustRightInd w:val="0"/>
        <w:spacing w:after="0" w:line="240" w:lineRule="auto"/>
        <w:rPr>
          <w:rFonts w:ascii="Times New Roman" w:hAnsi="Times New Roman" w:cs="Times New Roman"/>
          <w:u w:val="single"/>
        </w:rPr>
      </w:pPr>
      <w:r w:rsidRPr="00355024">
        <w:rPr>
          <w:rFonts w:ascii="Times New Roman" w:hAnsi="Times New Roman" w:cs="Times New Roman"/>
          <w:u w:val="single"/>
        </w:rPr>
        <w:t>Auglība:</w:t>
      </w:r>
    </w:p>
    <w:p w14:paraId="7FAF85AD" w14:textId="77777777" w:rsidR="00082D1B" w:rsidRPr="00355024" w:rsidRDefault="00082D1B" w:rsidP="00082D1B">
      <w:pPr>
        <w:spacing w:after="0" w:line="240" w:lineRule="auto"/>
        <w:jc w:val="both"/>
        <w:rPr>
          <w:rFonts w:ascii="Times New Roman" w:hAnsi="Times New Roman" w:cs="Times New Roman"/>
          <w:color w:val="000000"/>
        </w:rPr>
      </w:pPr>
      <w:r w:rsidRPr="00355024">
        <w:rPr>
          <w:rFonts w:ascii="Times New Roman" w:hAnsi="Times New Roman" w:cs="Times New Roman"/>
          <w:color w:val="000000"/>
        </w:rPr>
        <w:t>Šo veterināro zāļu drošums vaislas zirgiem nav pētīts. Lietot tikai pēc ārstējošā veterinārārsta ieguvuma un riska attiecības izvērtēšanas.</w:t>
      </w:r>
    </w:p>
    <w:p w14:paraId="4D3F6ED3"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p>
    <w:p w14:paraId="158B8220" w14:textId="77777777" w:rsidR="00082D1B" w:rsidRPr="00355024" w:rsidRDefault="00082D1B" w:rsidP="00082D1B">
      <w:pPr>
        <w:autoSpaceDE w:val="0"/>
        <w:autoSpaceDN w:val="0"/>
        <w:adjustRightInd w:val="0"/>
        <w:spacing w:after="0" w:line="240" w:lineRule="auto"/>
        <w:rPr>
          <w:rFonts w:ascii="Times New Roman" w:hAnsi="Times New Roman" w:cs="Times New Roman"/>
          <w:u w:val="single"/>
        </w:rPr>
      </w:pPr>
      <w:r w:rsidRPr="00355024">
        <w:rPr>
          <w:rFonts w:ascii="Times New Roman" w:hAnsi="Times New Roman" w:cs="Times New Roman"/>
          <w:u w:val="single"/>
        </w:rPr>
        <w:t>Mijiedarbība ar citām zālēm un citi mijiedarbības veidi:</w:t>
      </w:r>
    </w:p>
    <w:p w14:paraId="240BC790" w14:textId="77777777" w:rsidR="00082D1B" w:rsidRPr="00355024" w:rsidRDefault="00082D1B" w:rsidP="00082D1B">
      <w:pPr>
        <w:autoSpaceDE w:val="0"/>
        <w:autoSpaceDN w:val="0"/>
        <w:adjustRightInd w:val="0"/>
        <w:spacing w:after="0" w:line="240" w:lineRule="auto"/>
        <w:rPr>
          <w:rFonts w:ascii="Times New Roman" w:hAnsi="Times New Roman" w:cs="Times New Roman"/>
          <w:u w:val="single"/>
        </w:rPr>
      </w:pPr>
    </w:p>
    <w:p w14:paraId="72F3B328" w14:textId="5C47722E"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proofErr w:type="spellStart"/>
      <w:r w:rsidRPr="00355024">
        <w:rPr>
          <w:rFonts w:ascii="Times New Roman" w:hAnsi="Times New Roman" w:cs="Times New Roman"/>
          <w:lang w:eastAsia="en-GB"/>
        </w:rPr>
        <w:t>Detomidīnam</w:t>
      </w:r>
      <w:proofErr w:type="spellEnd"/>
      <w:r w:rsidRPr="00355024">
        <w:rPr>
          <w:rFonts w:ascii="Times New Roman" w:hAnsi="Times New Roman" w:cs="Times New Roman"/>
          <w:lang w:eastAsia="en-GB"/>
        </w:rPr>
        <w:t xml:space="preserve"> ir </w:t>
      </w:r>
      <w:proofErr w:type="spellStart"/>
      <w:r w:rsidRPr="00355024">
        <w:rPr>
          <w:rFonts w:ascii="Times New Roman" w:hAnsi="Times New Roman" w:cs="Times New Roman"/>
          <w:lang w:eastAsia="en-GB"/>
        </w:rPr>
        <w:t>aditīva</w:t>
      </w:r>
      <w:proofErr w:type="spellEnd"/>
      <w:r w:rsidRPr="00355024">
        <w:rPr>
          <w:rFonts w:ascii="Times New Roman" w:hAnsi="Times New Roman" w:cs="Times New Roman"/>
          <w:lang w:eastAsia="en-GB"/>
        </w:rPr>
        <w:t xml:space="preserve">/sinerģiska iedarbība ar citiem </w:t>
      </w:r>
      <w:proofErr w:type="spellStart"/>
      <w:r w:rsidRPr="00355024">
        <w:rPr>
          <w:rFonts w:ascii="Times New Roman" w:hAnsi="Times New Roman" w:cs="Times New Roman"/>
          <w:lang w:eastAsia="en-GB"/>
        </w:rPr>
        <w:t>sedatīviem</w:t>
      </w:r>
      <w:proofErr w:type="spellEnd"/>
      <w:r w:rsidRPr="00355024">
        <w:rPr>
          <w:rFonts w:ascii="Times New Roman" w:hAnsi="Times New Roman" w:cs="Times New Roman"/>
          <w:lang w:eastAsia="en-GB"/>
        </w:rPr>
        <w:t xml:space="preserve"> līdzekļiem, anestēzijas līdzekļiem, miega līdzekļiem un pretsāpju līdzekļiem, tāpēc var būt nepieciešama atbilstoša devas pielāgošana.</w:t>
      </w:r>
    </w:p>
    <w:p w14:paraId="0A2CE931"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p>
    <w:p w14:paraId="77FAA063" w14:textId="1FF58435"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r w:rsidRPr="00355024">
        <w:rPr>
          <w:rFonts w:ascii="Times New Roman" w:hAnsi="Times New Roman" w:cs="Times New Roman"/>
          <w:lang w:eastAsia="en-GB"/>
        </w:rPr>
        <w:t xml:space="preserve">Ja šīs veterinārās zāles lieto </w:t>
      </w:r>
      <w:proofErr w:type="spellStart"/>
      <w:r w:rsidRPr="00355024">
        <w:rPr>
          <w:rFonts w:ascii="Times New Roman" w:hAnsi="Times New Roman" w:cs="Times New Roman"/>
          <w:lang w:eastAsia="en-GB"/>
        </w:rPr>
        <w:t>premedikācijai</w:t>
      </w:r>
      <w:proofErr w:type="spellEnd"/>
      <w:r w:rsidRPr="00355024">
        <w:rPr>
          <w:rFonts w:ascii="Times New Roman" w:hAnsi="Times New Roman" w:cs="Times New Roman"/>
          <w:lang w:eastAsia="en-GB"/>
        </w:rPr>
        <w:t xml:space="preserve"> pirms vispārējās anestēzijas, šīs veterinārās zāles var aizkavēt indukcijas sākšanos.</w:t>
      </w:r>
    </w:p>
    <w:p w14:paraId="64E800E1"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p>
    <w:p w14:paraId="3376AEF3" w14:textId="77777777"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proofErr w:type="spellStart"/>
      <w:r w:rsidRPr="00355024">
        <w:rPr>
          <w:rFonts w:ascii="Times New Roman" w:hAnsi="Times New Roman" w:cs="Times New Roman"/>
          <w:lang w:eastAsia="en-GB"/>
        </w:rPr>
        <w:t>Detomidīnu</w:t>
      </w:r>
      <w:proofErr w:type="spellEnd"/>
      <w:r w:rsidRPr="00355024">
        <w:rPr>
          <w:rFonts w:ascii="Times New Roman" w:hAnsi="Times New Roman" w:cs="Times New Roman"/>
          <w:lang w:eastAsia="en-GB"/>
        </w:rPr>
        <w:t xml:space="preserve"> nedrīkst lietot kopā ar tādiem </w:t>
      </w:r>
      <w:proofErr w:type="spellStart"/>
      <w:r w:rsidRPr="00355024">
        <w:rPr>
          <w:rFonts w:ascii="Times New Roman" w:hAnsi="Times New Roman" w:cs="Times New Roman"/>
          <w:lang w:eastAsia="en-GB"/>
        </w:rPr>
        <w:t>simpatomimētiskiem</w:t>
      </w:r>
      <w:proofErr w:type="spellEnd"/>
      <w:r w:rsidRPr="00355024">
        <w:rPr>
          <w:rFonts w:ascii="Times New Roman" w:hAnsi="Times New Roman" w:cs="Times New Roman"/>
          <w:lang w:eastAsia="en-GB"/>
        </w:rPr>
        <w:t xml:space="preserve"> </w:t>
      </w:r>
      <w:proofErr w:type="spellStart"/>
      <w:r w:rsidRPr="00355024">
        <w:rPr>
          <w:rFonts w:ascii="Times New Roman" w:hAnsi="Times New Roman" w:cs="Times New Roman"/>
          <w:lang w:eastAsia="en-GB"/>
        </w:rPr>
        <w:t>amīniem</w:t>
      </w:r>
      <w:proofErr w:type="spellEnd"/>
      <w:r w:rsidRPr="00355024">
        <w:rPr>
          <w:rFonts w:ascii="Times New Roman" w:hAnsi="Times New Roman" w:cs="Times New Roman"/>
          <w:lang w:eastAsia="en-GB"/>
        </w:rPr>
        <w:t xml:space="preserve"> kā adrenalīns, </w:t>
      </w:r>
      <w:proofErr w:type="spellStart"/>
      <w:r w:rsidRPr="00355024">
        <w:rPr>
          <w:rFonts w:ascii="Times New Roman" w:hAnsi="Times New Roman" w:cs="Times New Roman"/>
          <w:lang w:eastAsia="en-GB"/>
        </w:rPr>
        <w:t>dobutamīns</w:t>
      </w:r>
      <w:proofErr w:type="spellEnd"/>
      <w:r w:rsidRPr="00355024">
        <w:rPr>
          <w:rFonts w:ascii="Times New Roman" w:hAnsi="Times New Roman" w:cs="Times New Roman"/>
          <w:lang w:eastAsia="en-GB"/>
        </w:rPr>
        <w:t xml:space="preserve"> un efedrīns, jo šie līdzekļi neitralizē </w:t>
      </w:r>
      <w:proofErr w:type="spellStart"/>
      <w:r w:rsidRPr="00355024">
        <w:rPr>
          <w:rFonts w:ascii="Times New Roman" w:hAnsi="Times New Roman" w:cs="Times New Roman"/>
          <w:lang w:eastAsia="en-GB"/>
        </w:rPr>
        <w:t>detomidīna</w:t>
      </w:r>
      <w:proofErr w:type="spellEnd"/>
      <w:r w:rsidRPr="00355024">
        <w:rPr>
          <w:rFonts w:ascii="Times New Roman" w:hAnsi="Times New Roman" w:cs="Times New Roman"/>
          <w:lang w:eastAsia="en-GB"/>
        </w:rPr>
        <w:t xml:space="preserve"> nomierinošo iedarbību, izņemot anestēzijas gadījumus. </w:t>
      </w:r>
    </w:p>
    <w:p w14:paraId="6B2279BD" w14:textId="28DDB474" w:rsidR="00082D1B" w:rsidRPr="00355024" w:rsidRDefault="00082D1B" w:rsidP="00082D1B">
      <w:pPr>
        <w:autoSpaceDE w:val="0"/>
        <w:autoSpaceDN w:val="0"/>
        <w:adjustRightInd w:val="0"/>
        <w:spacing w:after="0" w:line="240" w:lineRule="auto"/>
        <w:rPr>
          <w:rFonts w:ascii="Times New Roman" w:hAnsi="Times New Roman" w:cs="Times New Roman"/>
          <w:lang w:eastAsia="en-GB"/>
        </w:rPr>
      </w:pPr>
      <w:r w:rsidRPr="00355024">
        <w:rPr>
          <w:rFonts w:ascii="Times New Roman" w:hAnsi="Times New Roman" w:cs="Times New Roman"/>
          <w:lang w:eastAsia="en-GB"/>
        </w:rPr>
        <w:t xml:space="preserve">Par intravenozi potencēto </w:t>
      </w:r>
      <w:proofErr w:type="spellStart"/>
      <w:r w:rsidRPr="00355024">
        <w:rPr>
          <w:rFonts w:ascii="Times New Roman" w:hAnsi="Times New Roman" w:cs="Times New Roman"/>
          <w:lang w:eastAsia="en-GB"/>
        </w:rPr>
        <w:t>sulfonamīdu</w:t>
      </w:r>
      <w:proofErr w:type="spellEnd"/>
      <w:r w:rsidRPr="00355024">
        <w:rPr>
          <w:rFonts w:ascii="Times New Roman" w:hAnsi="Times New Roman" w:cs="Times New Roman"/>
          <w:lang w:eastAsia="en-GB"/>
        </w:rPr>
        <w:t xml:space="preserve"> skatīt 5. punktā “Kontrindikācijas”.</w:t>
      </w:r>
    </w:p>
    <w:p w14:paraId="24A54338" w14:textId="77777777" w:rsidR="00082D1B" w:rsidRPr="00355024" w:rsidRDefault="00082D1B" w:rsidP="00082D1B">
      <w:pPr>
        <w:autoSpaceDE w:val="0"/>
        <w:autoSpaceDN w:val="0"/>
        <w:adjustRightInd w:val="0"/>
        <w:spacing w:after="0" w:line="240" w:lineRule="auto"/>
        <w:rPr>
          <w:rFonts w:ascii="Times New Roman" w:hAnsi="Times New Roman" w:cs="Times New Roman"/>
          <w:u w:val="single"/>
          <w:lang w:eastAsia="en-GB"/>
        </w:rPr>
      </w:pPr>
    </w:p>
    <w:p w14:paraId="7310830C" w14:textId="77777777" w:rsidR="00082D1B" w:rsidRPr="00355024" w:rsidRDefault="00082D1B" w:rsidP="00365448">
      <w:pPr>
        <w:autoSpaceDE w:val="0"/>
        <w:autoSpaceDN w:val="0"/>
        <w:adjustRightInd w:val="0"/>
        <w:spacing w:after="0" w:line="240" w:lineRule="auto"/>
        <w:rPr>
          <w:rFonts w:ascii="Times New Roman" w:hAnsi="Times New Roman" w:cs="Times New Roman"/>
          <w:u w:val="single"/>
          <w:lang w:eastAsia="en-GB"/>
        </w:rPr>
      </w:pPr>
      <w:r w:rsidRPr="00355024">
        <w:rPr>
          <w:rFonts w:ascii="Times New Roman" w:hAnsi="Times New Roman" w:cs="Times New Roman"/>
          <w:u w:val="single"/>
          <w:lang w:eastAsia="en-GB"/>
        </w:rPr>
        <w:t>Pārdozēšana:</w:t>
      </w:r>
    </w:p>
    <w:p w14:paraId="5B805D0B" w14:textId="77777777" w:rsidR="00082D1B" w:rsidRPr="00355024" w:rsidRDefault="00082D1B" w:rsidP="00365448">
      <w:pPr>
        <w:autoSpaceDE w:val="0"/>
        <w:autoSpaceDN w:val="0"/>
        <w:adjustRightInd w:val="0"/>
        <w:spacing w:after="0" w:line="240" w:lineRule="auto"/>
        <w:rPr>
          <w:rFonts w:ascii="Times New Roman" w:hAnsi="Times New Roman" w:cs="Times New Roman"/>
        </w:rPr>
      </w:pPr>
    </w:p>
    <w:p w14:paraId="667E483C" w14:textId="5C609FC1" w:rsidR="00082D1B" w:rsidRPr="00355024" w:rsidRDefault="00082D1B" w:rsidP="00365448">
      <w:pPr>
        <w:autoSpaceDE w:val="0"/>
        <w:autoSpaceDN w:val="0"/>
        <w:adjustRightInd w:val="0"/>
        <w:spacing w:after="0" w:line="240" w:lineRule="auto"/>
        <w:rPr>
          <w:rFonts w:ascii="Times New Roman" w:hAnsi="Times New Roman" w:cs="Times New Roman"/>
          <w:lang w:eastAsia="en-GB"/>
        </w:rPr>
      </w:pPr>
      <w:r w:rsidRPr="00355024">
        <w:rPr>
          <w:rFonts w:ascii="Times New Roman" w:hAnsi="Times New Roman" w:cs="Times New Roman"/>
        </w:rPr>
        <w:t xml:space="preserve">Pārdozēšana </w:t>
      </w:r>
      <w:r w:rsidRPr="00355024">
        <w:rPr>
          <w:rFonts w:ascii="Times New Roman" w:hAnsi="Times New Roman" w:cs="Times New Roman"/>
          <w:lang w:eastAsia="en-GB"/>
        </w:rPr>
        <w:t xml:space="preserve">galvenokārt izpaužas kā aizkavēta atgūšanās pēc </w:t>
      </w:r>
      <w:proofErr w:type="spellStart"/>
      <w:r w:rsidRPr="00355024">
        <w:rPr>
          <w:rFonts w:ascii="Times New Roman" w:hAnsi="Times New Roman" w:cs="Times New Roman"/>
          <w:lang w:eastAsia="en-GB"/>
        </w:rPr>
        <w:t>sedācijas</w:t>
      </w:r>
      <w:proofErr w:type="spellEnd"/>
      <w:r w:rsidRPr="00355024">
        <w:rPr>
          <w:rFonts w:ascii="Times New Roman" w:hAnsi="Times New Roman" w:cs="Times New Roman"/>
          <w:lang w:eastAsia="en-GB"/>
        </w:rPr>
        <w:t xml:space="preserve"> vai anestēzijas. Var rasties asinsrites vai elpošanas nomākums.</w:t>
      </w:r>
    </w:p>
    <w:p w14:paraId="15A60C74" w14:textId="77777777" w:rsidR="00082D1B" w:rsidRPr="00355024" w:rsidRDefault="00082D1B" w:rsidP="00365448">
      <w:pPr>
        <w:autoSpaceDE w:val="0"/>
        <w:autoSpaceDN w:val="0"/>
        <w:adjustRightInd w:val="0"/>
        <w:spacing w:after="0" w:line="240" w:lineRule="auto"/>
        <w:rPr>
          <w:rFonts w:ascii="Times New Roman" w:hAnsi="Times New Roman" w:cs="Times New Roman"/>
          <w:lang w:eastAsia="en-GB"/>
        </w:rPr>
      </w:pPr>
    </w:p>
    <w:p w14:paraId="1E386BC6" w14:textId="77777777" w:rsidR="00082D1B" w:rsidRPr="00355024" w:rsidRDefault="00082D1B" w:rsidP="00365448">
      <w:pPr>
        <w:tabs>
          <w:tab w:val="left" w:pos="0"/>
        </w:tabs>
        <w:spacing w:after="0" w:line="240" w:lineRule="auto"/>
        <w:jc w:val="both"/>
        <w:rPr>
          <w:rFonts w:ascii="Times New Roman" w:hAnsi="Times New Roman" w:cs="Times New Roman"/>
        </w:rPr>
      </w:pPr>
      <w:r w:rsidRPr="00355024">
        <w:rPr>
          <w:rFonts w:ascii="Times New Roman" w:hAnsi="Times New Roman" w:cs="Times New Roman"/>
        </w:rPr>
        <w:t>Ja dzīvnieka atgūšanās ir aizkavēta, nodrošināt, lai dzīvnieks varētu atgūties klusā un siltā vietā.</w:t>
      </w:r>
    </w:p>
    <w:p w14:paraId="7D752474" w14:textId="77777777" w:rsidR="00082D1B" w:rsidRPr="00355024" w:rsidRDefault="00082D1B" w:rsidP="00365448">
      <w:pPr>
        <w:autoSpaceDE w:val="0"/>
        <w:autoSpaceDN w:val="0"/>
        <w:adjustRightInd w:val="0"/>
        <w:spacing w:after="0" w:line="240" w:lineRule="auto"/>
        <w:rPr>
          <w:rFonts w:ascii="Times New Roman" w:hAnsi="Times New Roman" w:cs="Times New Roman"/>
          <w:lang w:eastAsia="en-GB"/>
        </w:rPr>
      </w:pPr>
    </w:p>
    <w:p w14:paraId="120473F3" w14:textId="77777777" w:rsidR="00082D1B" w:rsidRPr="00355024" w:rsidRDefault="00082D1B" w:rsidP="00365448">
      <w:pPr>
        <w:autoSpaceDE w:val="0"/>
        <w:autoSpaceDN w:val="0"/>
        <w:adjustRightInd w:val="0"/>
        <w:spacing w:after="0" w:line="240" w:lineRule="auto"/>
        <w:rPr>
          <w:rFonts w:ascii="Times New Roman" w:hAnsi="Times New Roman" w:cs="Times New Roman"/>
          <w:lang w:eastAsia="en-GB"/>
        </w:rPr>
      </w:pPr>
      <w:r w:rsidRPr="00355024">
        <w:rPr>
          <w:rFonts w:ascii="Times New Roman" w:hAnsi="Times New Roman" w:cs="Times New Roman"/>
          <w:lang w:eastAsia="en-GB"/>
        </w:rPr>
        <w:t xml:space="preserve">Asinsrites un elpošanas nomākuma gadījumā var būt indicēta skābekļa terapija un/vai simptomātiska ārstēšana. </w:t>
      </w:r>
    </w:p>
    <w:p w14:paraId="4FE0E3DA" w14:textId="77777777" w:rsidR="00082D1B" w:rsidRPr="00355024" w:rsidRDefault="00082D1B" w:rsidP="00365448">
      <w:pPr>
        <w:autoSpaceDE w:val="0"/>
        <w:autoSpaceDN w:val="0"/>
        <w:adjustRightInd w:val="0"/>
        <w:spacing w:after="0" w:line="240" w:lineRule="auto"/>
        <w:rPr>
          <w:rFonts w:ascii="Times New Roman" w:hAnsi="Times New Roman" w:cs="Times New Roman"/>
          <w:lang w:eastAsia="en-GB"/>
        </w:rPr>
      </w:pPr>
    </w:p>
    <w:p w14:paraId="01921357" w14:textId="5C927883" w:rsidR="00082D1B" w:rsidRPr="00355024" w:rsidRDefault="00082D1B" w:rsidP="00365448">
      <w:pPr>
        <w:autoSpaceDE w:val="0"/>
        <w:autoSpaceDN w:val="0"/>
        <w:adjustRightInd w:val="0"/>
        <w:spacing w:after="0" w:line="240" w:lineRule="auto"/>
        <w:rPr>
          <w:rFonts w:ascii="Times New Roman" w:hAnsi="Times New Roman" w:cs="Times New Roman"/>
          <w:lang w:eastAsia="en-GB"/>
        </w:rPr>
      </w:pPr>
      <w:r w:rsidRPr="00355024">
        <w:rPr>
          <w:rFonts w:ascii="Times New Roman" w:hAnsi="Times New Roman" w:cs="Times New Roman"/>
          <w:lang w:eastAsia="en-GB"/>
        </w:rPr>
        <w:t xml:space="preserve">Šo veterināro zāļu iedarbību var novērst, lietojot </w:t>
      </w:r>
      <w:proofErr w:type="spellStart"/>
      <w:r w:rsidRPr="00355024">
        <w:rPr>
          <w:rFonts w:ascii="Times New Roman" w:hAnsi="Times New Roman" w:cs="Times New Roman"/>
          <w:lang w:eastAsia="en-GB"/>
        </w:rPr>
        <w:t>antidotu</w:t>
      </w:r>
      <w:proofErr w:type="spellEnd"/>
      <w:r w:rsidRPr="00355024">
        <w:rPr>
          <w:rFonts w:ascii="Times New Roman" w:hAnsi="Times New Roman" w:cs="Times New Roman"/>
          <w:lang w:eastAsia="en-GB"/>
        </w:rPr>
        <w:t xml:space="preserve">, kas satur aktīvo vielu </w:t>
      </w:r>
      <w:proofErr w:type="spellStart"/>
      <w:r w:rsidRPr="00355024">
        <w:rPr>
          <w:rFonts w:ascii="Times New Roman" w:hAnsi="Times New Roman" w:cs="Times New Roman"/>
          <w:lang w:eastAsia="en-GB"/>
        </w:rPr>
        <w:t>atipemazolu</w:t>
      </w:r>
      <w:proofErr w:type="spellEnd"/>
      <w:r w:rsidRPr="00355024">
        <w:rPr>
          <w:rFonts w:ascii="Times New Roman" w:hAnsi="Times New Roman" w:cs="Times New Roman"/>
          <w:lang w:eastAsia="en-GB"/>
        </w:rPr>
        <w:t>, kas ir α</w:t>
      </w:r>
      <w:r w:rsidRPr="00355024">
        <w:rPr>
          <w:rFonts w:ascii="Times New Roman" w:hAnsi="Times New Roman" w:cs="Times New Roman"/>
          <w:vertAlign w:val="subscript"/>
          <w:lang w:eastAsia="en-GB"/>
        </w:rPr>
        <w:t>2</w:t>
      </w:r>
      <w:r w:rsidRPr="00355024">
        <w:rPr>
          <w:rFonts w:ascii="Times New Roman" w:hAnsi="Times New Roman" w:cs="Times New Roman"/>
          <w:lang w:eastAsia="en-GB"/>
        </w:rPr>
        <w:t xml:space="preserve">-adrenoreceptoru antagonists. </w:t>
      </w:r>
      <w:proofErr w:type="spellStart"/>
      <w:r w:rsidRPr="00355024">
        <w:rPr>
          <w:rFonts w:ascii="Times New Roman" w:hAnsi="Times New Roman" w:cs="Times New Roman"/>
          <w:lang w:eastAsia="en-GB"/>
        </w:rPr>
        <w:t>Atipemazolu</w:t>
      </w:r>
      <w:proofErr w:type="spellEnd"/>
      <w:r w:rsidRPr="00355024">
        <w:rPr>
          <w:rFonts w:ascii="Times New Roman" w:hAnsi="Times New Roman" w:cs="Times New Roman"/>
          <w:lang w:eastAsia="en-GB"/>
        </w:rPr>
        <w:t xml:space="preserve"> ievada 2–10 reizes lielākā devā kā šīs veterinārās zāles, aprēķinot devu µg/kg. Piemēram, ja </w:t>
      </w:r>
      <w:proofErr w:type="spellStart"/>
      <w:r w:rsidRPr="00355024">
        <w:rPr>
          <w:rFonts w:ascii="Times New Roman" w:hAnsi="Times New Roman" w:cs="Times New Roman"/>
          <w:lang w:eastAsia="en-GB"/>
        </w:rPr>
        <w:t>detomidīna</w:t>
      </w:r>
      <w:proofErr w:type="spellEnd"/>
      <w:r w:rsidRPr="00355024">
        <w:rPr>
          <w:rFonts w:ascii="Times New Roman" w:hAnsi="Times New Roman" w:cs="Times New Roman"/>
          <w:lang w:eastAsia="en-GB"/>
        </w:rPr>
        <w:t xml:space="preserve"> </w:t>
      </w:r>
      <w:proofErr w:type="spellStart"/>
      <w:r w:rsidRPr="00355024">
        <w:rPr>
          <w:rFonts w:ascii="Times New Roman" w:hAnsi="Times New Roman" w:cs="Times New Roman"/>
          <w:lang w:eastAsia="en-GB"/>
        </w:rPr>
        <w:t>hidrohlorīda</w:t>
      </w:r>
      <w:proofErr w:type="spellEnd"/>
      <w:r w:rsidRPr="00355024">
        <w:rPr>
          <w:rFonts w:ascii="Times New Roman" w:hAnsi="Times New Roman" w:cs="Times New Roman"/>
          <w:lang w:eastAsia="en-GB"/>
        </w:rPr>
        <w:t xml:space="preserve"> deva zirgam ir bijusi 20 µg/kg ķermeņa svara (0,2 ml/100 kg ķermeņa svara), </w:t>
      </w:r>
      <w:proofErr w:type="spellStart"/>
      <w:r w:rsidRPr="00355024">
        <w:rPr>
          <w:rFonts w:ascii="Times New Roman" w:hAnsi="Times New Roman" w:cs="Times New Roman"/>
          <w:lang w:eastAsia="en-GB"/>
        </w:rPr>
        <w:t>atipemazola</w:t>
      </w:r>
      <w:proofErr w:type="spellEnd"/>
      <w:r w:rsidRPr="00355024">
        <w:rPr>
          <w:rFonts w:ascii="Times New Roman" w:hAnsi="Times New Roman" w:cs="Times New Roman"/>
          <w:lang w:eastAsia="en-GB"/>
        </w:rPr>
        <w:t xml:space="preserve"> devai jābūt 40–200 µg/kg (0,8-4 ml/100kg).</w:t>
      </w:r>
    </w:p>
    <w:p w14:paraId="5BFCAEB8" w14:textId="77777777" w:rsidR="00082D1B" w:rsidRDefault="00082D1B" w:rsidP="00365448">
      <w:pPr>
        <w:autoSpaceDE w:val="0"/>
        <w:autoSpaceDN w:val="0"/>
        <w:adjustRightInd w:val="0"/>
        <w:spacing w:after="0" w:line="240" w:lineRule="auto"/>
        <w:rPr>
          <w:rFonts w:ascii="Times New Roman" w:hAnsi="Times New Roman" w:cs="Times New Roman"/>
          <w:lang w:eastAsia="en-GB"/>
        </w:rPr>
      </w:pPr>
    </w:p>
    <w:p w14:paraId="021A5908" w14:textId="54F38BFD" w:rsidR="00365448" w:rsidRPr="00532B39" w:rsidRDefault="00365448" w:rsidP="00365448">
      <w:pPr>
        <w:autoSpaceDE w:val="0"/>
        <w:autoSpaceDN w:val="0"/>
        <w:adjustRightInd w:val="0"/>
        <w:spacing w:after="0" w:line="240" w:lineRule="auto"/>
        <w:rPr>
          <w:rFonts w:ascii="Times New Roman" w:hAnsi="Times New Roman" w:cs="Times New Roman"/>
        </w:rPr>
      </w:pPr>
      <w:r w:rsidRPr="00532B39">
        <w:rPr>
          <w:rFonts w:ascii="Times New Roman" w:hAnsi="Times New Roman" w:cs="Times New Roman"/>
          <w:u w:val="single"/>
        </w:rPr>
        <w:t>Īpaši lietošanas ierobežojumi un īpaši lietošanas nosacījumi</w:t>
      </w:r>
      <w:r w:rsidRPr="00532B39">
        <w:rPr>
          <w:rFonts w:ascii="Times New Roman" w:hAnsi="Times New Roman" w:cs="Times New Roman"/>
        </w:rPr>
        <w:t>:</w:t>
      </w:r>
    </w:p>
    <w:p w14:paraId="07867D79" w14:textId="77777777" w:rsidR="00365448" w:rsidRPr="00532B39" w:rsidRDefault="00365448" w:rsidP="00532B39">
      <w:pPr>
        <w:spacing w:after="0" w:line="240" w:lineRule="auto"/>
        <w:rPr>
          <w:rFonts w:ascii="Times New Roman" w:hAnsi="Times New Roman" w:cs="Times New Roman"/>
        </w:rPr>
      </w:pPr>
      <w:r w:rsidRPr="00532B39">
        <w:rPr>
          <w:rFonts w:ascii="Times New Roman" w:hAnsi="Times New Roman" w:cs="Times New Roman"/>
        </w:rPr>
        <w:t xml:space="preserve">Drīkst ievadīt tikai praktizējošs veterinārārsts. </w:t>
      </w:r>
    </w:p>
    <w:p w14:paraId="3DA4421C" w14:textId="77777777" w:rsidR="00365448" w:rsidRPr="00355024" w:rsidRDefault="00365448" w:rsidP="00365448">
      <w:pPr>
        <w:autoSpaceDE w:val="0"/>
        <w:autoSpaceDN w:val="0"/>
        <w:adjustRightInd w:val="0"/>
        <w:spacing w:after="0" w:line="240" w:lineRule="auto"/>
        <w:rPr>
          <w:rFonts w:ascii="Times New Roman" w:hAnsi="Times New Roman" w:cs="Times New Roman"/>
          <w:lang w:eastAsia="en-GB"/>
        </w:rPr>
      </w:pPr>
    </w:p>
    <w:p w14:paraId="07C7B8F1" w14:textId="77777777" w:rsidR="00082D1B" w:rsidRPr="00355024" w:rsidRDefault="00082D1B" w:rsidP="00365448">
      <w:pPr>
        <w:autoSpaceDE w:val="0"/>
        <w:autoSpaceDN w:val="0"/>
        <w:adjustRightInd w:val="0"/>
        <w:spacing w:after="0" w:line="240" w:lineRule="auto"/>
        <w:rPr>
          <w:rFonts w:ascii="Times New Roman" w:hAnsi="Times New Roman" w:cs="Times New Roman"/>
          <w:u w:val="single"/>
          <w:lang w:eastAsia="en-GB"/>
        </w:rPr>
      </w:pPr>
      <w:r w:rsidRPr="00355024">
        <w:rPr>
          <w:rFonts w:ascii="Times New Roman" w:hAnsi="Times New Roman" w:cs="Times New Roman"/>
          <w:u w:val="single"/>
          <w:lang w:eastAsia="en-GB"/>
        </w:rPr>
        <w:t>Būtiska nesaderība:</w:t>
      </w:r>
    </w:p>
    <w:p w14:paraId="140EAA4E" w14:textId="77777777" w:rsidR="00082D1B" w:rsidRPr="00355024" w:rsidRDefault="00082D1B" w:rsidP="00365448">
      <w:pPr>
        <w:autoSpaceDE w:val="0"/>
        <w:autoSpaceDN w:val="0"/>
        <w:adjustRightInd w:val="0"/>
        <w:spacing w:after="0" w:line="240" w:lineRule="auto"/>
        <w:rPr>
          <w:rFonts w:ascii="Times New Roman" w:hAnsi="Times New Roman" w:cs="Times New Roman"/>
        </w:rPr>
      </w:pPr>
    </w:p>
    <w:p w14:paraId="11A82105" w14:textId="77777777" w:rsidR="00082D1B" w:rsidRPr="00355024" w:rsidRDefault="00082D1B" w:rsidP="00365448">
      <w:pPr>
        <w:autoSpaceDE w:val="0"/>
        <w:autoSpaceDN w:val="0"/>
        <w:adjustRightInd w:val="0"/>
        <w:spacing w:after="0" w:line="240" w:lineRule="auto"/>
        <w:rPr>
          <w:rFonts w:ascii="Times New Roman" w:hAnsi="Times New Roman" w:cs="Times New Roman"/>
          <w:lang w:eastAsia="en-GB"/>
        </w:rPr>
      </w:pPr>
      <w:r w:rsidRPr="00355024">
        <w:rPr>
          <w:rFonts w:ascii="Times New Roman" w:hAnsi="Times New Roman" w:cs="Times New Roman"/>
        </w:rPr>
        <w:t xml:space="preserve">Tā kā nav veikti saderības pētījumi, </w:t>
      </w:r>
      <w:r w:rsidRPr="00355024">
        <w:rPr>
          <w:rFonts w:ascii="Times New Roman" w:hAnsi="Times New Roman" w:cs="Times New Roman"/>
          <w:lang w:eastAsia="en-GB"/>
        </w:rPr>
        <w:t>nelietot šīs veterinārās zāles maisījumā ar citām veterinārajām zālēm.</w:t>
      </w:r>
    </w:p>
    <w:p w14:paraId="3E41DB77" w14:textId="77777777" w:rsidR="00365448" w:rsidRPr="00355024" w:rsidRDefault="00365448" w:rsidP="00365448">
      <w:pPr>
        <w:autoSpaceDE w:val="0"/>
        <w:autoSpaceDN w:val="0"/>
        <w:adjustRightInd w:val="0"/>
        <w:spacing w:after="0" w:line="240" w:lineRule="auto"/>
        <w:rPr>
          <w:rFonts w:ascii="Times New Roman" w:hAnsi="Times New Roman" w:cs="Times New Roman"/>
        </w:rPr>
      </w:pPr>
    </w:p>
    <w:p w14:paraId="0B5A5430" w14:textId="77777777" w:rsidR="00082D1B" w:rsidRPr="00355024" w:rsidRDefault="00082D1B" w:rsidP="00365448">
      <w:pPr>
        <w:autoSpaceDE w:val="0"/>
        <w:autoSpaceDN w:val="0"/>
        <w:adjustRightInd w:val="0"/>
        <w:spacing w:after="0" w:line="240" w:lineRule="auto"/>
        <w:rPr>
          <w:rFonts w:ascii="Times New Roman" w:hAnsi="Times New Roman" w:cs="Times New Roman"/>
        </w:rPr>
      </w:pPr>
    </w:p>
    <w:p w14:paraId="235C6BC3" w14:textId="77777777" w:rsidR="00082D1B" w:rsidRPr="00355024" w:rsidRDefault="00082D1B" w:rsidP="00082D1B">
      <w:pPr>
        <w:autoSpaceDE w:val="0"/>
        <w:autoSpaceDN w:val="0"/>
        <w:adjustRightInd w:val="0"/>
        <w:spacing w:after="0" w:line="240" w:lineRule="auto"/>
        <w:ind w:left="567" w:hanging="567"/>
        <w:jc w:val="both"/>
        <w:rPr>
          <w:rFonts w:ascii="Times New Roman" w:hAnsi="Times New Roman" w:cs="Times New Roman"/>
          <w:b/>
        </w:rPr>
      </w:pPr>
      <w:r w:rsidRPr="00355024">
        <w:rPr>
          <w:rFonts w:ascii="Times New Roman" w:hAnsi="Times New Roman" w:cs="Times New Roman"/>
          <w:b/>
        </w:rPr>
        <w:t>7.</w:t>
      </w:r>
      <w:r w:rsidRPr="00355024">
        <w:rPr>
          <w:rFonts w:ascii="Times New Roman" w:hAnsi="Times New Roman" w:cs="Times New Roman"/>
          <w:b/>
        </w:rPr>
        <w:tab/>
        <w:t>Blakusparādības</w:t>
      </w:r>
    </w:p>
    <w:p w14:paraId="2B9EE5C4"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
        </w:rPr>
      </w:pPr>
    </w:p>
    <w:p w14:paraId="09E16673" w14:textId="77777777" w:rsidR="00082D1B" w:rsidRPr="00355024" w:rsidRDefault="00082D1B" w:rsidP="00082D1B">
      <w:pPr>
        <w:pStyle w:val="ListParagraph"/>
        <w:autoSpaceDE w:val="0"/>
        <w:autoSpaceDN w:val="0"/>
        <w:adjustRightInd w:val="0"/>
        <w:spacing w:after="0" w:line="240" w:lineRule="auto"/>
        <w:ind w:left="0"/>
        <w:jc w:val="both"/>
        <w:rPr>
          <w:rFonts w:ascii="Times New Roman" w:hAnsi="Times New Roman" w:cs="Times New Roman"/>
          <w:lang w:eastAsia="en-GB"/>
        </w:rPr>
      </w:pPr>
      <w:r w:rsidRPr="00355024">
        <w:rPr>
          <w:rFonts w:ascii="Times New Roman" w:hAnsi="Times New Roman" w:cs="Times New Roman"/>
          <w:lang w:eastAsia="en-GB"/>
        </w:rPr>
        <w:t>Liellopi</w:t>
      </w:r>
    </w:p>
    <w:tbl>
      <w:tblPr>
        <w:tblStyle w:val="TableGrid"/>
        <w:tblW w:w="0" w:type="auto"/>
        <w:tblLook w:val="04A0" w:firstRow="1" w:lastRow="0" w:firstColumn="1" w:lastColumn="0" w:noHBand="0" w:noVBand="1"/>
      </w:tblPr>
      <w:tblGrid>
        <w:gridCol w:w="3397"/>
        <w:gridCol w:w="5663"/>
      </w:tblGrid>
      <w:tr w:rsidR="00082D1B" w:rsidRPr="00355024" w14:paraId="5D0022C2" w14:textId="77777777" w:rsidTr="00D51230">
        <w:tc>
          <w:tcPr>
            <w:tcW w:w="3397" w:type="dxa"/>
          </w:tcPr>
          <w:p w14:paraId="2723FFE1" w14:textId="77777777" w:rsidR="00082D1B" w:rsidRPr="00355024" w:rsidRDefault="00082D1B" w:rsidP="00082D1B">
            <w:pPr>
              <w:tabs>
                <w:tab w:val="left" w:pos="0"/>
              </w:tabs>
              <w:rPr>
                <w:color w:val="000000"/>
                <w:sz w:val="22"/>
                <w:szCs w:val="22"/>
              </w:rPr>
            </w:pPr>
            <w:r w:rsidRPr="00355024">
              <w:rPr>
                <w:color w:val="000000"/>
                <w:sz w:val="22"/>
                <w:szCs w:val="22"/>
              </w:rPr>
              <w:t>Ļoti bieži</w:t>
            </w:r>
          </w:p>
          <w:p w14:paraId="2B1C13C3" w14:textId="77777777" w:rsidR="00082D1B" w:rsidRPr="00355024" w:rsidRDefault="00082D1B" w:rsidP="00082D1B">
            <w:pPr>
              <w:tabs>
                <w:tab w:val="left" w:pos="0"/>
              </w:tabs>
              <w:rPr>
                <w:color w:val="000000"/>
                <w:sz w:val="22"/>
                <w:szCs w:val="22"/>
              </w:rPr>
            </w:pPr>
            <w:r w:rsidRPr="00355024">
              <w:rPr>
                <w:color w:val="000000"/>
                <w:sz w:val="22"/>
                <w:szCs w:val="22"/>
              </w:rPr>
              <w:t>(&gt;1 dzīvniekam /10 ārstētajiem dzīvniekiem)</w:t>
            </w:r>
          </w:p>
        </w:tc>
        <w:tc>
          <w:tcPr>
            <w:tcW w:w="5663" w:type="dxa"/>
          </w:tcPr>
          <w:p w14:paraId="6F2EDC14" w14:textId="77777777" w:rsidR="00082D1B" w:rsidRPr="00355024" w:rsidRDefault="00082D1B" w:rsidP="00082D1B">
            <w:pPr>
              <w:tabs>
                <w:tab w:val="left" w:pos="0"/>
              </w:tabs>
              <w:rPr>
                <w:color w:val="000000"/>
                <w:sz w:val="22"/>
                <w:szCs w:val="22"/>
              </w:rPr>
            </w:pPr>
            <w:r w:rsidRPr="00355024">
              <w:rPr>
                <w:color w:val="000000"/>
                <w:sz w:val="22"/>
                <w:szCs w:val="22"/>
              </w:rPr>
              <w:t>Bradikardija (samazināts sirds ātrums), hipertensija (pārejoša) (paaugstināts asinsspiediens), hipotensija (pārejoša) (pazemināts asinsspiediens)</w:t>
            </w:r>
          </w:p>
          <w:p w14:paraId="73BDECF7" w14:textId="77777777" w:rsidR="00082D1B" w:rsidRPr="00355024" w:rsidRDefault="00082D1B" w:rsidP="00082D1B">
            <w:pPr>
              <w:tabs>
                <w:tab w:val="left" w:pos="0"/>
              </w:tabs>
              <w:rPr>
                <w:color w:val="000000"/>
                <w:sz w:val="22"/>
                <w:szCs w:val="22"/>
              </w:rPr>
            </w:pPr>
            <w:proofErr w:type="spellStart"/>
            <w:r w:rsidRPr="00355024">
              <w:rPr>
                <w:color w:val="000000"/>
                <w:sz w:val="22"/>
                <w:szCs w:val="22"/>
              </w:rPr>
              <w:t>Hiperglikēmija</w:t>
            </w:r>
            <w:proofErr w:type="spellEnd"/>
            <w:r w:rsidRPr="00355024">
              <w:rPr>
                <w:color w:val="000000"/>
                <w:sz w:val="22"/>
                <w:szCs w:val="22"/>
              </w:rPr>
              <w:t xml:space="preserve"> (neparasti augsts cukura līmenis asinīs)</w:t>
            </w:r>
          </w:p>
          <w:p w14:paraId="5838A9C1" w14:textId="77777777" w:rsidR="00082D1B" w:rsidRPr="00355024" w:rsidRDefault="00082D1B" w:rsidP="00082D1B">
            <w:pPr>
              <w:tabs>
                <w:tab w:val="left" w:pos="0"/>
              </w:tabs>
              <w:rPr>
                <w:color w:val="000000"/>
                <w:sz w:val="22"/>
                <w:szCs w:val="22"/>
              </w:rPr>
            </w:pPr>
            <w:r w:rsidRPr="00355024">
              <w:rPr>
                <w:color w:val="000000"/>
                <w:sz w:val="22"/>
                <w:szCs w:val="22"/>
              </w:rPr>
              <w:t>Urinēšana</w:t>
            </w:r>
            <w:r w:rsidRPr="00355024">
              <w:rPr>
                <w:color w:val="000000"/>
                <w:sz w:val="22"/>
                <w:szCs w:val="22"/>
                <w:vertAlign w:val="superscript"/>
              </w:rPr>
              <w:t>1</w:t>
            </w:r>
          </w:p>
          <w:p w14:paraId="10D52BDB" w14:textId="77777777" w:rsidR="00082D1B" w:rsidRPr="00355024" w:rsidRDefault="00082D1B" w:rsidP="00082D1B">
            <w:pPr>
              <w:tabs>
                <w:tab w:val="left" w:pos="0"/>
              </w:tabs>
              <w:rPr>
                <w:color w:val="000000"/>
                <w:sz w:val="22"/>
                <w:szCs w:val="22"/>
              </w:rPr>
            </w:pPr>
            <w:r w:rsidRPr="00355024">
              <w:rPr>
                <w:color w:val="000000"/>
                <w:sz w:val="22"/>
                <w:szCs w:val="22"/>
              </w:rPr>
              <w:t xml:space="preserve">Dzimumlocekļa </w:t>
            </w:r>
            <w:proofErr w:type="spellStart"/>
            <w:r w:rsidRPr="00355024">
              <w:rPr>
                <w:color w:val="000000"/>
                <w:sz w:val="22"/>
                <w:szCs w:val="22"/>
              </w:rPr>
              <w:t>prolapss</w:t>
            </w:r>
            <w:proofErr w:type="spellEnd"/>
            <w:r w:rsidRPr="00355024">
              <w:rPr>
                <w:color w:val="000000"/>
                <w:sz w:val="22"/>
                <w:szCs w:val="22"/>
              </w:rPr>
              <w:t xml:space="preserve"> (pārejošs)</w:t>
            </w:r>
            <w:r w:rsidRPr="00355024">
              <w:rPr>
                <w:color w:val="000000"/>
                <w:sz w:val="22"/>
                <w:szCs w:val="22"/>
                <w:vertAlign w:val="superscript"/>
              </w:rPr>
              <w:t>2</w:t>
            </w:r>
          </w:p>
        </w:tc>
      </w:tr>
      <w:tr w:rsidR="00082D1B" w:rsidRPr="00355024" w14:paraId="5F1FB123" w14:textId="77777777" w:rsidTr="00D51230">
        <w:tc>
          <w:tcPr>
            <w:tcW w:w="3397" w:type="dxa"/>
          </w:tcPr>
          <w:p w14:paraId="69426123" w14:textId="77777777" w:rsidR="00082D1B" w:rsidRPr="00355024" w:rsidRDefault="00082D1B" w:rsidP="00082D1B">
            <w:pPr>
              <w:tabs>
                <w:tab w:val="left" w:pos="0"/>
              </w:tabs>
              <w:rPr>
                <w:color w:val="000000"/>
                <w:sz w:val="22"/>
                <w:szCs w:val="22"/>
              </w:rPr>
            </w:pPr>
            <w:r w:rsidRPr="00355024">
              <w:rPr>
                <w:color w:val="000000"/>
                <w:sz w:val="22"/>
                <w:szCs w:val="22"/>
              </w:rPr>
              <w:t>Bieži</w:t>
            </w:r>
          </w:p>
          <w:p w14:paraId="329574CD" w14:textId="77777777" w:rsidR="00082D1B" w:rsidRPr="00355024" w:rsidRDefault="00082D1B" w:rsidP="00082D1B">
            <w:pPr>
              <w:tabs>
                <w:tab w:val="left" w:pos="0"/>
              </w:tabs>
              <w:rPr>
                <w:color w:val="000000"/>
                <w:sz w:val="22"/>
                <w:szCs w:val="22"/>
              </w:rPr>
            </w:pPr>
            <w:r w:rsidRPr="00355024">
              <w:rPr>
                <w:color w:val="000000"/>
                <w:sz w:val="22"/>
                <w:szCs w:val="22"/>
              </w:rPr>
              <w:t>(1 līdz 10 dzīvniekiem /100 ārstētajiem dzīvniekiem)</w:t>
            </w:r>
          </w:p>
        </w:tc>
        <w:tc>
          <w:tcPr>
            <w:tcW w:w="5663" w:type="dxa"/>
          </w:tcPr>
          <w:p w14:paraId="2AAEA455" w14:textId="77777777" w:rsidR="00082D1B" w:rsidRPr="00355024" w:rsidRDefault="00082D1B" w:rsidP="00082D1B">
            <w:pPr>
              <w:tabs>
                <w:tab w:val="left" w:pos="0"/>
              </w:tabs>
              <w:rPr>
                <w:color w:val="000000"/>
                <w:sz w:val="22"/>
                <w:szCs w:val="22"/>
              </w:rPr>
            </w:pPr>
            <w:r w:rsidRPr="00355024">
              <w:rPr>
                <w:color w:val="000000"/>
                <w:sz w:val="22"/>
                <w:szCs w:val="22"/>
              </w:rPr>
              <w:t>Spurekļa timpānija</w:t>
            </w:r>
            <w:r w:rsidRPr="00355024">
              <w:rPr>
                <w:color w:val="000000"/>
                <w:sz w:val="22"/>
                <w:szCs w:val="22"/>
                <w:vertAlign w:val="superscript"/>
              </w:rPr>
              <w:t>3</w:t>
            </w:r>
            <w:r w:rsidRPr="00355024">
              <w:rPr>
                <w:color w:val="000000"/>
                <w:sz w:val="22"/>
                <w:szCs w:val="22"/>
              </w:rPr>
              <w:t xml:space="preserve">, </w:t>
            </w:r>
            <w:proofErr w:type="spellStart"/>
            <w:r w:rsidRPr="00355024">
              <w:rPr>
                <w:color w:val="000000"/>
                <w:sz w:val="22"/>
                <w:szCs w:val="22"/>
              </w:rPr>
              <w:t>hipersalivācija</w:t>
            </w:r>
            <w:proofErr w:type="spellEnd"/>
            <w:r w:rsidRPr="00355024">
              <w:rPr>
                <w:color w:val="000000"/>
                <w:sz w:val="22"/>
                <w:szCs w:val="22"/>
              </w:rPr>
              <w:t xml:space="preserve"> (pārejoša)</w:t>
            </w:r>
          </w:p>
          <w:p w14:paraId="09477BEE" w14:textId="77777777" w:rsidR="00082D1B" w:rsidRPr="00355024" w:rsidRDefault="00082D1B" w:rsidP="00082D1B">
            <w:pPr>
              <w:tabs>
                <w:tab w:val="left" w:pos="0"/>
              </w:tabs>
              <w:rPr>
                <w:color w:val="000000"/>
                <w:sz w:val="22"/>
                <w:szCs w:val="22"/>
              </w:rPr>
            </w:pPr>
            <w:proofErr w:type="spellStart"/>
            <w:r w:rsidRPr="00355024">
              <w:rPr>
                <w:color w:val="000000"/>
                <w:sz w:val="22"/>
                <w:szCs w:val="22"/>
              </w:rPr>
              <w:t>Ataksija</w:t>
            </w:r>
            <w:proofErr w:type="spellEnd"/>
            <w:r w:rsidRPr="00355024">
              <w:rPr>
                <w:color w:val="000000"/>
                <w:sz w:val="22"/>
                <w:szCs w:val="22"/>
              </w:rPr>
              <w:t xml:space="preserve"> (koordinācijas traucējumi), muskuļu trīce</w:t>
            </w:r>
          </w:p>
          <w:p w14:paraId="166A1A80" w14:textId="77777777" w:rsidR="00082D1B" w:rsidRPr="00355024" w:rsidRDefault="00082D1B" w:rsidP="00082D1B">
            <w:pPr>
              <w:tabs>
                <w:tab w:val="left" w:pos="0"/>
              </w:tabs>
              <w:rPr>
                <w:color w:val="000000"/>
                <w:sz w:val="22"/>
                <w:szCs w:val="22"/>
              </w:rPr>
            </w:pPr>
            <w:r w:rsidRPr="00355024">
              <w:rPr>
                <w:color w:val="000000"/>
                <w:sz w:val="22"/>
                <w:szCs w:val="22"/>
              </w:rPr>
              <w:t>Dzemdes kontrakcijas</w:t>
            </w:r>
          </w:p>
          <w:p w14:paraId="7F876D73" w14:textId="77777777" w:rsidR="00082D1B" w:rsidRPr="00355024" w:rsidRDefault="00082D1B" w:rsidP="00082D1B">
            <w:pPr>
              <w:tabs>
                <w:tab w:val="left" w:pos="0"/>
              </w:tabs>
              <w:rPr>
                <w:color w:val="000000"/>
                <w:sz w:val="22"/>
                <w:szCs w:val="22"/>
              </w:rPr>
            </w:pPr>
            <w:r w:rsidRPr="00355024">
              <w:rPr>
                <w:color w:val="000000"/>
                <w:sz w:val="22"/>
                <w:szCs w:val="22"/>
              </w:rPr>
              <w:t>Izdalījumi no deguna</w:t>
            </w:r>
            <w:r w:rsidRPr="00355024">
              <w:rPr>
                <w:color w:val="000000"/>
                <w:sz w:val="22"/>
                <w:szCs w:val="22"/>
                <w:vertAlign w:val="superscript"/>
              </w:rPr>
              <w:t>4</w:t>
            </w:r>
            <w:r w:rsidRPr="00355024">
              <w:rPr>
                <w:color w:val="000000"/>
                <w:sz w:val="22"/>
                <w:szCs w:val="22"/>
              </w:rPr>
              <w:t>, elpošanas nomākums (neliels)</w:t>
            </w:r>
            <w:r w:rsidRPr="00355024">
              <w:rPr>
                <w:color w:val="000000"/>
                <w:sz w:val="22"/>
                <w:szCs w:val="22"/>
                <w:vertAlign w:val="superscript"/>
              </w:rPr>
              <w:t>5</w:t>
            </w:r>
          </w:p>
          <w:p w14:paraId="097EC386" w14:textId="77777777" w:rsidR="00082D1B" w:rsidRPr="00355024" w:rsidRDefault="00082D1B" w:rsidP="00082D1B">
            <w:pPr>
              <w:tabs>
                <w:tab w:val="left" w:pos="0"/>
              </w:tabs>
              <w:rPr>
                <w:color w:val="000000"/>
                <w:sz w:val="22"/>
                <w:szCs w:val="22"/>
              </w:rPr>
            </w:pPr>
            <w:proofErr w:type="spellStart"/>
            <w:r w:rsidRPr="00355024">
              <w:rPr>
                <w:color w:val="000000"/>
                <w:sz w:val="22"/>
                <w:szCs w:val="22"/>
              </w:rPr>
              <w:t>Hipertermija</w:t>
            </w:r>
            <w:proofErr w:type="spellEnd"/>
            <w:r w:rsidRPr="00355024">
              <w:rPr>
                <w:color w:val="000000"/>
                <w:sz w:val="22"/>
                <w:szCs w:val="22"/>
              </w:rPr>
              <w:t xml:space="preserve">, </w:t>
            </w:r>
            <w:proofErr w:type="spellStart"/>
            <w:r w:rsidRPr="00355024">
              <w:rPr>
                <w:color w:val="000000"/>
                <w:sz w:val="22"/>
                <w:szCs w:val="22"/>
              </w:rPr>
              <w:t>hipotermija</w:t>
            </w:r>
            <w:proofErr w:type="spellEnd"/>
          </w:p>
        </w:tc>
      </w:tr>
      <w:tr w:rsidR="00082D1B" w:rsidRPr="00355024" w14:paraId="5B926695" w14:textId="77777777" w:rsidTr="00D51230">
        <w:tc>
          <w:tcPr>
            <w:tcW w:w="3397" w:type="dxa"/>
          </w:tcPr>
          <w:p w14:paraId="5DDB742A" w14:textId="77777777" w:rsidR="00082D1B" w:rsidRPr="00355024" w:rsidRDefault="00082D1B" w:rsidP="00082D1B">
            <w:pPr>
              <w:tabs>
                <w:tab w:val="left" w:pos="0"/>
              </w:tabs>
              <w:rPr>
                <w:color w:val="000000"/>
                <w:sz w:val="22"/>
                <w:szCs w:val="22"/>
              </w:rPr>
            </w:pPr>
            <w:r w:rsidRPr="00355024">
              <w:rPr>
                <w:color w:val="000000"/>
                <w:sz w:val="22"/>
                <w:szCs w:val="22"/>
              </w:rPr>
              <w:t>Reti</w:t>
            </w:r>
          </w:p>
          <w:p w14:paraId="4704510A" w14:textId="77777777" w:rsidR="00082D1B" w:rsidRPr="00355024" w:rsidRDefault="00082D1B" w:rsidP="00082D1B">
            <w:pPr>
              <w:tabs>
                <w:tab w:val="left" w:pos="0"/>
              </w:tabs>
              <w:rPr>
                <w:color w:val="000000"/>
                <w:sz w:val="22"/>
                <w:szCs w:val="22"/>
              </w:rPr>
            </w:pPr>
            <w:r w:rsidRPr="00355024">
              <w:rPr>
                <w:color w:val="000000"/>
                <w:sz w:val="22"/>
                <w:szCs w:val="22"/>
              </w:rPr>
              <w:lastRenderedPageBreak/>
              <w:t>(1 līdz 10 dzīvniekiem / 10 000 ārstētajiem dzīvniekiem)</w:t>
            </w:r>
          </w:p>
        </w:tc>
        <w:tc>
          <w:tcPr>
            <w:tcW w:w="5663" w:type="dxa"/>
          </w:tcPr>
          <w:p w14:paraId="0BA5C80D" w14:textId="77777777" w:rsidR="00082D1B" w:rsidRPr="00355024" w:rsidRDefault="00082D1B" w:rsidP="00082D1B">
            <w:pPr>
              <w:tabs>
                <w:tab w:val="left" w:pos="0"/>
              </w:tabs>
              <w:rPr>
                <w:color w:val="000000"/>
                <w:sz w:val="22"/>
                <w:szCs w:val="22"/>
              </w:rPr>
            </w:pPr>
            <w:r w:rsidRPr="00355024">
              <w:rPr>
                <w:color w:val="000000"/>
                <w:sz w:val="22"/>
                <w:szCs w:val="22"/>
              </w:rPr>
              <w:lastRenderedPageBreak/>
              <w:t>Aritmija</w:t>
            </w:r>
            <w:r w:rsidRPr="00355024">
              <w:rPr>
                <w:color w:val="000000"/>
                <w:sz w:val="22"/>
                <w:szCs w:val="22"/>
                <w:vertAlign w:val="superscript"/>
              </w:rPr>
              <w:t xml:space="preserve">6 </w:t>
            </w:r>
            <w:r w:rsidRPr="00355024">
              <w:rPr>
                <w:color w:val="000000"/>
                <w:sz w:val="22"/>
                <w:szCs w:val="22"/>
              </w:rPr>
              <w:t>(neregulāra sirds darbība)</w:t>
            </w:r>
          </w:p>
          <w:p w14:paraId="71F83EE9" w14:textId="77777777" w:rsidR="00082D1B" w:rsidRPr="00355024" w:rsidRDefault="00082D1B" w:rsidP="00082D1B">
            <w:pPr>
              <w:tabs>
                <w:tab w:val="left" w:pos="0"/>
              </w:tabs>
              <w:rPr>
                <w:color w:val="000000"/>
                <w:sz w:val="22"/>
                <w:szCs w:val="22"/>
              </w:rPr>
            </w:pPr>
            <w:r w:rsidRPr="00355024">
              <w:rPr>
                <w:color w:val="000000"/>
                <w:sz w:val="22"/>
                <w:szCs w:val="22"/>
              </w:rPr>
              <w:lastRenderedPageBreak/>
              <w:t>Pastiprināta svīšana (pārejoša)</w:t>
            </w:r>
          </w:p>
        </w:tc>
      </w:tr>
      <w:tr w:rsidR="00082D1B" w:rsidRPr="00355024" w14:paraId="583F0E17" w14:textId="77777777" w:rsidTr="00D51230">
        <w:tc>
          <w:tcPr>
            <w:tcW w:w="3397" w:type="dxa"/>
          </w:tcPr>
          <w:p w14:paraId="1A763860" w14:textId="77777777" w:rsidR="00082D1B" w:rsidRPr="00355024" w:rsidRDefault="00082D1B" w:rsidP="00082D1B">
            <w:pPr>
              <w:tabs>
                <w:tab w:val="left" w:pos="0"/>
              </w:tabs>
              <w:rPr>
                <w:color w:val="000000"/>
                <w:sz w:val="22"/>
                <w:szCs w:val="22"/>
              </w:rPr>
            </w:pPr>
            <w:r w:rsidRPr="00355024">
              <w:rPr>
                <w:color w:val="000000"/>
                <w:sz w:val="22"/>
                <w:szCs w:val="22"/>
              </w:rPr>
              <w:lastRenderedPageBreak/>
              <w:t>Ļoti reti</w:t>
            </w:r>
          </w:p>
          <w:p w14:paraId="445D70F9" w14:textId="77777777" w:rsidR="00082D1B" w:rsidRPr="00355024" w:rsidRDefault="00082D1B" w:rsidP="00082D1B">
            <w:pPr>
              <w:tabs>
                <w:tab w:val="left" w:pos="0"/>
              </w:tabs>
              <w:rPr>
                <w:color w:val="000000"/>
                <w:sz w:val="22"/>
                <w:szCs w:val="22"/>
              </w:rPr>
            </w:pPr>
            <w:r w:rsidRPr="00355024">
              <w:rPr>
                <w:color w:val="000000"/>
                <w:sz w:val="22"/>
                <w:szCs w:val="22"/>
              </w:rPr>
              <w:t>(&lt;1 dzīvniekam / 10 000 ārstētajiem dzīvniekiem, tostarp atsevišķi ziņojumi)</w:t>
            </w:r>
          </w:p>
        </w:tc>
        <w:tc>
          <w:tcPr>
            <w:tcW w:w="5663" w:type="dxa"/>
          </w:tcPr>
          <w:p w14:paraId="4FC3DFD7" w14:textId="77777777" w:rsidR="00082D1B" w:rsidRPr="00355024" w:rsidRDefault="00082D1B" w:rsidP="00082D1B">
            <w:pPr>
              <w:tabs>
                <w:tab w:val="left" w:pos="0"/>
              </w:tabs>
              <w:rPr>
                <w:color w:val="000000"/>
                <w:sz w:val="22"/>
                <w:szCs w:val="22"/>
              </w:rPr>
            </w:pPr>
            <w:r w:rsidRPr="00355024">
              <w:rPr>
                <w:color w:val="000000"/>
                <w:sz w:val="22"/>
                <w:szCs w:val="22"/>
              </w:rPr>
              <w:t>Uzbudinājums (nemiers)</w:t>
            </w:r>
          </w:p>
          <w:p w14:paraId="286F1DB6" w14:textId="77777777" w:rsidR="00082D1B" w:rsidRPr="00355024" w:rsidRDefault="00082D1B" w:rsidP="00082D1B">
            <w:pPr>
              <w:tabs>
                <w:tab w:val="left" w:pos="0"/>
              </w:tabs>
              <w:rPr>
                <w:color w:val="000000"/>
                <w:sz w:val="22"/>
                <w:szCs w:val="22"/>
                <w:vertAlign w:val="superscript"/>
              </w:rPr>
            </w:pPr>
            <w:r w:rsidRPr="00355024">
              <w:rPr>
                <w:color w:val="000000"/>
                <w:sz w:val="22"/>
                <w:szCs w:val="22"/>
              </w:rPr>
              <w:t>Sirds blokāde</w:t>
            </w:r>
            <w:r w:rsidRPr="00355024">
              <w:rPr>
                <w:color w:val="000000"/>
                <w:sz w:val="22"/>
                <w:szCs w:val="22"/>
                <w:vertAlign w:val="superscript"/>
              </w:rPr>
              <w:t>7</w:t>
            </w:r>
          </w:p>
          <w:p w14:paraId="49D3AA74" w14:textId="77777777" w:rsidR="00082D1B" w:rsidRPr="00355024" w:rsidRDefault="00082D1B" w:rsidP="00082D1B">
            <w:pPr>
              <w:tabs>
                <w:tab w:val="left" w:pos="0"/>
              </w:tabs>
              <w:rPr>
                <w:color w:val="000000"/>
                <w:sz w:val="22"/>
                <w:szCs w:val="22"/>
                <w:vertAlign w:val="superscript"/>
              </w:rPr>
            </w:pPr>
            <w:proofErr w:type="spellStart"/>
            <w:r w:rsidRPr="00355024">
              <w:rPr>
                <w:color w:val="000000"/>
                <w:sz w:val="22"/>
                <w:szCs w:val="22"/>
              </w:rPr>
              <w:t>Hiperventilācija</w:t>
            </w:r>
            <w:proofErr w:type="spellEnd"/>
            <w:r w:rsidRPr="00355024">
              <w:rPr>
                <w:color w:val="000000"/>
                <w:sz w:val="22"/>
                <w:szCs w:val="22"/>
              </w:rPr>
              <w:t xml:space="preserve"> (neliela)</w:t>
            </w:r>
            <w:r w:rsidRPr="00355024">
              <w:rPr>
                <w:color w:val="000000"/>
                <w:sz w:val="22"/>
                <w:szCs w:val="22"/>
                <w:vertAlign w:val="superscript"/>
              </w:rPr>
              <w:t>8</w:t>
            </w:r>
          </w:p>
        </w:tc>
      </w:tr>
    </w:tbl>
    <w:p w14:paraId="060C5C0E" w14:textId="77777777" w:rsidR="00082D1B" w:rsidRPr="00355024" w:rsidRDefault="00082D1B" w:rsidP="00082D1B">
      <w:pPr>
        <w:tabs>
          <w:tab w:val="left" w:pos="0"/>
        </w:tabs>
        <w:spacing w:after="0" w:line="240" w:lineRule="auto"/>
        <w:jc w:val="both"/>
        <w:rPr>
          <w:rFonts w:ascii="Times New Roman" w:hAnsi="Times New Roman" w:cs="Times New Roman"/>
          <w:color w:val="000000"/>
        </w:rPr>
      </w:pPr>
    </w:p>
    <w:p w14:paraId="23343471" w14:textId="77777777" w:rsidR="00082D1B" w:rsidRPr="00355024" w:rsidRDefault="00082D1B" w:rsidP="00082D1B">
      <w:pPr>
        <w:tabs>
          <w:tab w:val="left" w:pos="0"/>
        </w:tabs>
        <w:spacing w:after="0" w:line="240" w:lineRule="auto"/>
        <w:jc w:val="both"/>
        <w:rPr>
          <w:rFonts w:ascii="Times New Roman" w:hAnsi="Times New Roman" w:cs="Times New Roman"/>
          <w:color w:val="000000"/>
        </w:rPr>
      </w:pPr>
      <w:r w:rsidRPr="00355024">
        <w:rPr>
          <w:rFonts w:ascii="Times New Roman" w:hAnsi="Times New Roman" w:cs="Times New Roman"/>
          <w:color w:val="000000"/>
          <w:vertAlign w:val="superscript"/>
        </w:rPr>
        <w:t>1</w:t>
      </w:r>
      <w:r w:rsidRPr="00355024">
        <w:rPr>
          <w:rFonts w:ascii="Times New Roman" w:hAnsi="Times New Roman" w:cs="Times New Roman"/>
          <w:color w:val="000000"/>
        </w:rPr>
        <w:t xml:space="preserve"> Diurētisku efektu var novērot 45 līdz 60 minūtes pēc ārstēšanas.</w:t>
      </w:r>
    </w:p>
    <w:p w14:paraId="24CCA519" w14:textId="3CA7BAFB" w:rsidR="00082D1B" w:rsidRPr="00355024" w:rsidRDefault="00082D1B" w:rsidP="00082D1B">
      <w:pPr>
        <w:tabs>
          <w:tab w:val="left" w:pos="0"/>
        </w:tabs>
        <w:spacing w:after="0" w:line="240" w:lineRule="auto"/>
        <w:jc w:val="both"/>
        <w:rPr>
          <w:rFonts w:ascii="Times New Roman" w:hAnsi="Times New Roman" w:cs="Times New Roman"/>
          <w:color w:val="000000"/>
        </w:rPr>
      </w:pPr>
      <w:r w:rsidRPr="00355024">
        <w:rPr>
          <w:rFonts w:ascii="Times New Roman" w:hAnsi="Times New Roman" w:cs="Times New Roman"/>
          <w:color w:val="000000"/>
          <w:vertAlign w:val="superscript"/>
        </w:rPr>
        <w:t>2</w:t>
      </w:r>
      <w:r w:rsidRPr="00355024">
        <w:rPr>
          <w:rFonts w:ascii="Times New Roman" w:hAnsi="Times New Roman" w:cs="Times New Roman"/>
          <w:color w:val="000000"/>
        </w:rPr>
        <w:t xml:space="preserve"> Var rasties daļējs dzimumlocekļa </w:t>
      </w:r>
      <w:proofErr w:type="spellStart"/>
      <w:r w:rsidRPr="00355024">
        <w:rPr>
          <w:rFonts w:ascii="Times New Roman" w:hAnsi="Times New Roman" w:cs="Times New Roman"/>
          <w:color w:val="000000"/>
        </w:rPr>
        <w:t>prolapss</w:t>
      </w:r>
      <w:proofErr w:type="spellEnd"/>
      <w:r w:rsidRPr="00355024">
        <w:rPr>
          <w:rFonts w:ascii="Times New Roman" w:hAnsi="Times New Roman" w:cs="Times New Roman"/>
          <w:color w:val="000000"/>
        </w:rPr>
        <w:t>.</w:t>
      </w:r>
    </w:p>
    <w:p w14:paraId="59E685F3" w14:textId="09BCF565" w:rsidR="00082D1B" w:rsidRPr="00355024" w:rsidRDefault="00082D1B" w:rsidP="00082D1B">
      <w:pPr>
        <w:tabs>
          <w:tab w:val="left" w:pos="0"/>
        </w:tabs>
        <w:spacing w:after="0" w:line="240" w:lineRule="auto"/>
        <w:jc w:val="both"/>
        <w:rPr>
          <w:rFonts w:ascii="Times New Roman" w:hAnsi="Times New Roman" w:cs="Times New Roman"/>
          <w:color w:val="000000"/>
        </w:rPr>
      </w:pPr>
      <w:r w:rsidRPr="00355024">
        <w:rPr>
          <w:rFonts w:ascii="Times New Roman" w:hAnsi="Times New Roman" w:cs="Times New Roman"/>
          <w:color w:val="000000"/>
          <w:vertAlign w:val="superscript"/>
        </w:rPr>
        <w:t>3</w:t>
      </w:r>
      <w:r w:rsidRPr="00355024">
        <w:rPr>
          <w:rFonts w:ascii="Times New Roman" w:hAnsi="Times New Roman" w:cs="Times New Roman"/>
          <w:color w:val="000000"/>
        </w:rPr>
        <w:t> Šīs klases vielas kavē gremošanas un zarnu trakta kustību. Var izraisīt vieglu uzpūšanos liellopiem.</w:t>
      </w:r>
    </w:p>
    <w:p w14:paraId="7BAD9B42" w14:textId="77777777" w:rsidR="00082D1B" w:rsidRPr="00355024" w:rsidRDefault="00082D1B" w:rsidP="00082D1B">
      <w:pPr>
        <w:tabs>
          <w:tab w:val="left" w:pos="0"/>
        </w:tabs>
        <w:spacing w:after="0" w:line="240" w:lineRule="auto"/>
        <w:jc w:val="both"/>
        <w:rPr>
          <w:rFonts w:ascii="Times New Roman" w:hAnsi="Times New Roman" w:cs="Times New Roman"/>
          <w:color w:val="000000"/>
        </w:rPr>
      </w:pPr>
      <w:r w:rsidRPr="00355024">
        <w:rPr>
          <w:rFonts w:ascii="Times New Roman" w:hAnsi="Times New Roman" w:cs="Times New Roman"/>
          <w:color w:val="000000"/>
          <w:vertAlign w:val="superscript"/>
        </w:rPr>
        <w:t>4</w:t>
      </w:r>
      <w:r w:rsidRPr="00355024">
        <w:rPr>
          <w:rFonts w:ascii="Times New Roman" w:hAnsi="Times New Roman" w:cs="Times New Roman"/>
          <w:color w:val="000000"/>
        </w:rPr>
        <w:t xml:space="preserve"> Var novērot gļotu izdalīšanos no deguna, jo </w:t>
      </w:r>
      <w:proofErr w:type="spellStart"/>
      <w:r w:rsidRPr="00355024">
        <w:rPr>
          <w:rFonts w:ascii="Times New Roman" w:hAnsi="Times New Roman" w:cs="Times New Roman"/>
          <w:color w:val="000000"/>
        </w:rPr>
        <w:t>sedācijas</w:t>
      </w:r>
      <w:proofErr w:type="spellEnd"/>
      <w:r w:rsidRPr="00355024">
        <w:rPr>
          <w:rFonts w:ascii="Times New Roman" w:hAnsi="Times New Roman" w:cs="Times New Roman"/>
          <w:color w:val="000000"/>
        </w:rPr>
        <w:t xml:space="preserve"> laikā galva nepārtraukti nolaižas.</w:t>
      </w:r>
    </w:p>
    <w:p w14:paraId="4E2A26F7" w14:textId="77777777" w:rsidR="00082D1B" w:rsidRPr="00355024" w:rsidRDefault="00082D1B" w:rsidP="00082D1B">
      <w:pPr>
        <w:tabs>
          <w:tab w:val="left" w:pos="0"/>
        </w:tabs>
        <w:spacing w:after="0" w:line="240" w:lineRule="auto"/>
        <w:jc w:val="both"/>
        <w:rPr>
          <w:rFonts w:ascii="Times New Roman" w:hAnsi="Times New Roman" w:cs="Times New Roman"/>
          <w:color w:val="000000"/>
        </w:rPr>
      </w:pPr>
      <w:r w:rsidRPr="00355024">
        <w:rPr>
          <w:rFonts w:ascii="Times New Roman" w:hAnsi="Times New Roman" w:cs="Times New Roman"/>
          <w:color w:val="000000"/>
          <w:vertAlign w:val="superscript"/>
        </w:rPr>
        <w:t xml:space="preserve">5,8 </w:t>
      </w:r>
      <w:r w:rsidRPr="00355024">
        <w:rPr>
          <w:rFonts w:ascii="Times New Roman" w:hAnsi="Times New Roman" w:cs="Times New Roman"/>
          <w:color w:val="000000"/>
        </w:rPr>
        <w:t>Izraisa elpošanas ātruma izmaiņas.</w:t>
      </w:r>
    </w:p>
    <w:p w14:paraId="4225B277" w14:textId="77777777" w:rsidR="00082D1B" w:rsidRPr="00355024" w:rsidRDefault="00082D1B" w:rsidP="00082D1B">
      <w:pPr>
        <w:tabs>
          <w:tab w:val="left" w:pos="0"/>
        </w:tabs>
        <w:spacing w:after="0" w:line="240" w:lineRule="auto"/>
        <w:jc w:val="both"/>
        <w:rPr>
          <w:rFonts w:ascii="Times New Roman" w:hAnsi="Times New Roman" w:cs="Times New Roman"/>
          <w:bCs/>
          <w:lang w:eastAsia="en-GB"/>
        </w:rPr>
      </w:pPr>
      <w:r w:rsidRPr="00355024">
        <w:rPr>
          <w:rFonts w:ascii="Times New Roman" w:hAnsi="Times New Roman" w:cs="Times New Roman"/>
          <w:color w:val="000000"/>
          <w:vertAlign w:val="superscript"/>
        </w:rPr>
        <w:t>6,7</w:t>
      </w:r>
      <w:r w:rsidRPr="00355024">
        <w:rPr>
          <w:rFonts w:ascii="Times New Roman" w:hAnsi="Times New Roman" w:cs="Times New Roman"/>
          <w:color w:val="000000"/>
        </w:rPr>
        <w:t xml:space="preserve"> </w:t>
      </w:r>
      <w:r w:rsidRPr="00355024">
        <w:rPr>
          <w:rFonts w:ascii="Times New Roman" w:hAnsi="Times New Roman" w:cs="Times New Roman"/>
          <w:bCs/>
          <w:lang w:eastAsia="en-GB"/>
        </w:rPr>
        <w:t xml:space="preserve">Izraisa izmaiņas sirds muskuļa vadītspējā, par ko liecina daļēja </w:t>
      </w:r>
      <w:proofErr w:type="spellStart"/>
      <w:r w:rsidRPr="00355024">
        <w:rPr>
          <w:rFonts w:ascii="Times New Roman" w:hAnsi="Times New Roman" w:cs="Times New Roman"/>
          <w:bCs/>
          <w:lang w:eastAsia="en-GB"/>
        </w:rPr>
        <w:t>atrioventrikulāra</w:t>
      </w:r>
      <w:proofErr w:type="spellEnd"/>
      <w:r w:rsidRPr="00355024">
        <w:rPr>
          <w:rFonts w:ascii="Times New Roman" w:hAnsi="Times New Roman" w:cs="Times New Roman"/>
          <w:bCs/>
          <w:lang w:eastAsia="en-GB"/>
        </w:rPr>
        <w:t xml:space="preserve"> un </w:t>
      </w:r>
      <w:proofErr w:type="spellStart"/>
      <w:r w:rsidRPr="00355024">
        <w:rPr>
          <w:rFonts w:ascii="Times New Roman" w:hAnsi="Times New Roman" w:cs="Times New Roman"/>
          <w:bCs/>
          <w:lang w:eastAsia="en-GB"/>
        </w:rPr>
        <w:t>sinoatriāla</w:t>
      </w:r>
      <w:proofErr w:type="spellEnd"/>
      <w:r w:rsidRPr="00355024">
        <w:rPr>
          <w:rFonts w:ascii="Times New Roman" w:hAnsi="Times New Roman" w:cs="Times New Roman"/>
          <w:bCs/>
          <w:lang w:eastAsia="en-GB"/>
        </w:rPr>
        <w:t xml:space="preserve"> blokāde.</w:t>
      </w:r>
    </w:p>
    <w:p w14:paraId="3B3C45D0" w14:textId="77777777" w:rsidR="00082D1B" w:rsidRPr="00355024" w:rsidRDefault="00082D1B" w:rsidP="00082D1B">
      <w:pPr>
        <w:tabs>
          <w:tab w:val="left" w:pos="0"/>
        </w:tabs>
        <w:spacing w:after="0" w:line="240" w:lineRule="auto"/>
        <w:jc w:val="both"/>
        <w:rPr>
          <w:rFonts w:ascii="Times New Roman" w:hAnsi="Times New Roman" w:cs="Times New Roman"/>
          <w:color w:val="000000"/>
        </w:rPr>
      </w:pPr>
    </w:p>
    <w:p w14:paraId="124F1A73" w14:textId="77777777" w:rsidR="00082D1B" w:rsidRPr="00355024" w:rsidRDefault="00082D1B" w:rsidP="00082D1B">
      <w:pPr>
        <w:tabs>
          <w:tab w:val="left" w:pos="0"/>
        </w:tabs>
        <w:spacing w:after="0" w:line="240" w:lineRule="auto"/>
        <w:jc w:val="both"/>
        <w:rPr>
          <w:rFonts w:ascii="Times New Roman" w:hAnsi="Times New Roman" w:cs="Times New Roman"/>
        </w:rPr>
      </w:pPr>
      <w:r w:rsidRPr="00355024">
        <w:rPr>
          <w:rFonts w:ascii="Times New Roman" w:hAnsi="Times New Roman" w:cs="Times New Roman"/>
        </w:rPr>
        <w:t>Zirgi</w:t>
      </w:r>
    </w:p>
    <w:tbl>
      <w:tblPr>
        <w:tblStyle w:val="TableGrid"/>
        <w:tblW w:w="0" w:type="auto"/>
        <w:tblLook w:val="04A0" w:firstRow="1" w:lastRow="0" w:firstColumn="1" w:lastColumn="0" w:noHBand="0" w:noVBand="1"/>
      </w:tblPr>
      <w:tblGrid>
        <w:gridCol w:w="3397"/>
        <w:gridCol w:w="5663"/>
      </w:tblGrid>
      <w:tr w:rsidR="00082D1B" w:rsidRPr="00355024" w14:paraId="24146CC1" w14:textId="77777777" w:rsidTr="0073256B">
        <w:tc>
          <w:tcPr>
            <w:tcW w:w="3397" w:type="dxa"/>
          </w:tcPr>
          <w:p w14:paraId="7FB6781A" w14:textId="77777777" w:rsidR="00082D1B" w:rsidRPr="00355024" w:rsidRDefault="00082D1B" w:rsidP="00082D1B">
            <w:pPr>
              <w:tabs>
                <w:tab w:val="left" w:pos="0"/>
              </w:tabs>
              <w:rPr>
                <w:sz w:val="22"/>
                <w:szCs w:val="22"/>
              </w:rPr>
            </w:pPr>
            <w:r w:rsidRPr="00355024">
              <w:rPr>
                <w:sz w:val="22"/>
                <w:szCs w:val="22"/>
              </w:rPr>
              <w:t>Ļoti bieži</w:t>
            </w:r>
          </w:p>
          <w:p w14:paraId="162A84D8" w14:textId="77777777" w:rsidR="00082D1B" w:rsidRPr="00355024" w:rsidRDefault="00082D1B" w:rsidP="00082D1B">
            <w:pPr>
              <w:tabs>
                <w:tab w:val="left" w:pos="0"/>
              </w:tabs>
              <w:rPr>
                <w:sz w:val="22"/>
                <w:szCs w:val="22"/>
              </w:rPr>
            </w:pPr>
            <w:r w:rsidRPr="00355024">
              <w:rPr>
                <w:sz w:val="22"/>
                <w:szCs w:val="22"/>
              </w:rPr>
              <w:t>(&gt;1 dzīvniekam / 10 ārstētajiem dzīvniekiem)</w:t>
            </w:r>
          </w:p>
        </w:tc>
        <w:tc>
          <w:tcPr>
            <w:tcW w:w="5663" w:type="dxa"/>
          </w:tcPr>
          <w:p w14:paraId="78370EA2" w14:textId="77777777" w:rsidR="00082D1B" w:rsidRPr="00355024" w:rsidRDefault="00082D1B" w:rsidP="00082D1B">
            <w:pPr>
              <w:tabs>
                <w:tab w:val="left" w:pos="0"/>
              </w:tabs>
              <w:jc w:val="both"/>
              <w:rPr>
                <w:sz w:val="22"/>
                <w:szCs w:val="22"/>
              </w:rPr>
            </w:pPr>
            <w:r w:rsidRPr="00355024">
              <w:rPr>
                <w:sz w:val="22"/>
                <w:szCs w:val="22"/>
              </w:rPr>
              <w:t>Aritmija</w:t>
            </w:r>
            <w:r w:rsidRPr="00355024">
              <w:rPr>
                <w:sz w:val="22"/>
                <w:szCs w:val="22"/>
                <w:vertAlign w:val="superscript"/>
              </w:rPr>
              <w:t>1</w:t>
            </w:r>
            <w:r w:rsidRPr="00355024">
              <w:rPr>
                <w:sz w:val="22"/>
                <w:szCs w:val="22"/>
              </w:rPr>
              <w:t xml:space="preserve"> (</w:t>
            </w:r>
            <w:r w:rsidRPr="00355024">
              <w:rPr>
                <w:sz w:val="22"/>
                <w:szCs w:val="22"/>
                <w:vertAlign w:val="superscript"/>
              </w:rPr>
              <w:t xml:space="preserve"> </w:t>
            </w:r>
            <w:r w:rsidRPr="00355024">
              <w:rPr>
                <w:sz w:val="22"/>
                <w:szCs w:val="22"/>
              </w:rPr>
              <w:t>neregulāra sirds darbība), bradikardija (samazināts sirds ātrums), sirds blokāde</w:t>
            </w:r>
            <w:r w:rsidRPr="00355024">
              <w:rPr>
                <w:sz w:val="22"/>
                <w:szCs w:val="22"/>
                <w:vertAlign w:val="superscript"/>
              </w:rPr>
              <w:t>2</w:t>
            </w:r>
            <w:r w:rsidRPr="00355024">
              <w:rPr>
                <w:sz w:val="22"/>
                <w:szCs w:val="22"/>
              </w:rPr>
              <w:t>,</w:t>
            </w:r>
            <w:r w:rsidRPr="00355024">
              <w:rPr>
                <w:sz w:val="22"/>
                <w:szCs w:val="22"/>
                <w:vertAlign w:val="superscript"/>
              </w:rPr>
              <w:t xml:space="preserve"> </w:t>
            </w:r>
            <w:r w:rsidRPr="00355024">
              <w:rPr>
                <w:sz w:val="22"/>
                <w:szCs w:val="22"/>
              </w:rPr>
              <w:t>hipertensija (pārejoša) (paaugstināts asinsspiediens)</w:t>
            </w:r>
          </w:p>
          <w:p w14:paraId="73395795" w14:textId="77777777" w:rsidR="00082D1B" w:rsidRPr="00355024" w:rsidRDefault="00082D1B" w:rsidP="00082D1B">
            <w:pPr>
              <w:tabs>
                <w:tab w:val="left" w:pos="0"/>
              </w:tabs>
              <w:jc w:val="both"/>
              <w:rPr>
                <w:sz w:val="22"/>
                <w:szCs w:val="22"/>
              </w:rPr>
            </w:pPr>
            <w:r w:rsidRPr="00355024">
              <w:rPr>
                <w:sz w:val="22"/>
                <w:szCs w:val="22"/>
              </w:rPr>
              <w:t>Hipotensija (pārejoša) (pazemināts asinsspiediens)</w:t>
            </w:r>
          </w:p>
          <w:p w14:paraId="79E1DD58" w14:textId="77777777" w:rsidR="00082D1B" w:rsidRPr="00355024" w:rsidRDefault="00082D1B" w:rsidP="00082D1B">
            <w:pPr>
              <w:tabs>
                <w:tab w:val="left" w:pos="0"/>
              </w:tabs>
              <w:jc w:val="both"/>
              <w:rPr>
                <w:sz w:val="22"/>
                <w:szCs w:val="22"/>
              </w:rPr>
            </w:pPr>
            <w:proofErr w:type="spellStart"/>
            <w:r w:rsidRPr="00355024">
              <w:rPr>
                <w:sz w:val="22"/>
                <w:szCs w:val="22"/>
              </w:rPr>
              <w:t>Hiperglikēmija</w:t>
            </w:r>
            <w:proofErr w:type="spellEnd"/>
            <w:r w:rsidRPr="00355024">
              <w:rPr>
                <w:sz w:val="22"/>
                <w:szCs w:val="22"/>
              </w:rPr>
              <w:t xml:space="preserve"> (neparasti augsts cukura līmenis asinīs)</w:t>
            </w:r>
          </w:p>
          <w:p w14:paraId="68F580A9" w14:textId="77777777" w:rsidR="00082D1B" w:rsidRPr="00355024" w:rsidRDefault="00082D1B" w:rsidP="00082D1B">
            <w:pPr>
              <w:tabs>
                <w:tab w:val="left" w:pos="0"/>
              </w:tabs>
              <w:jc w:val="both"/>
              <w:rPr>
                <w:sz w:val="22"/>
                <w:szCs w:val="22"/>
              </w:rPr>
            </w:pPr>
            <w:proofErr w:type="spellStart"/>
            <w:r w:rsidRPr="00355024">
              <w:rPr>
                <w:sz w:val="22"/>
                <w:szCs w:val="22"/>
              </w:rPr>
              <w:t>Ataksija</w:t>
            </w:r>
            <w:proofErr w:type="spellEnd"/>
            <w:r w:rsidRPr="00355024">
              <w:rPr>
                <w:sz w:val="22"/>
                <w:szCs w:val="22"/>
              </w:rPr>
              <w:t xml:space="preserve"> (koordinācijas traucējumi), muskuļu trīce</w:t>
            </w:r>
          </w:p>
          <w:p w14:paraId="2D55D1CD" w14:textId="77777777" w:rsidR="00082D1B" w:rsidRPr="00355024" w:rsidRDefault="00082D1B" w:rsidP="00082D1B">
            <w:pPr>
              <w:tabs>
                <w:tab w:val="left" w:pos="0"/>
              </w:tabs>
              <w:jc w:val="both"/>
              <w:rPr>
                <w:sz w:val="22"/>
                <w:szCs w:val="22"/>
              </w:rPr>
            </w:pPr>
            <w:r w:rsidRPr="00355024">
              <w:rPr>
                <w:sz w:val="22"/>
                <w:szCs w:val="22"/>
              </w:rPr>
              <w:t>Urinēšana</w:t>
            </w:r>
            <w:r w:rsidRPr="00355024">
              <w:rPr>
                <w:sz w:val="22"/>
                <w:szCs w:val="22"/>
                <w:vertAlign w:val="superscript"/>
              </w:rPr>
              <w:t>3</w:t>
            </w:r>
          </w:p>
          <w:p w14:paraId="505E695B" w14:textId="77777777" w:rsidR="00082D1B" w:rsidRPr="00355024" w:rsidRDefault="00082D1B" w:rsidP="00082D1B">
            <w:pPr>
              <w:tabs>
                <w:tab w:val="left" w:pos="0"/>
              </w:tabs>
              <w:jc w:val="both"/>
              <w:rPr>
                <w:sz w:val="22"/>
                <w:szCs w:val="22"/>
              </w:rPr>
            </w:pPr>
            <w:r w:rsidRPr="00355024">
              <w:rPr>
                <w:sz w:val="22"/>
                <w:szCs w:val="22"/>
              </w:rPr>
              <w:t xml:space="preserve">Dzimumlocekļa </w:t>
            </w:r>
            <w:proofErr w:type="spellStart"/>
            <w:r w:rsidRPr="00355024">
              <w:rPr>
                <w:sz w:val="22"/>
                <w:szCs w:val="22"/>
              </w:rPr>
              <w:t>prolapss</w:t>
            </w:r>
            <w:proofErr w:type="spellEnd"/>
            <w:r w:rsidRPr="00355024">
              <w:rPr>
                <w:sz w:val="22"/>
                <w:szCs w:val="22"/>
              </w:rPr>
              <w:t xml:space="preserve"> (pārejošs)</w:t>
            </w:r>
            <w:r w:rsidRPr="00355024">
              <w:rPr>
                <w:sz w:val="22"/>
                <w:szCs w:val="22"/>
                <w:vertAlign w:val="superscript"/>
              </w:rPr>
              <w:t>4</w:t>
            </w:r>
            <w:r w:rsidRPr="00355024">
              <w:rPr>
                <w:sz w:val="22"/>
                <w:szCs w:val="22"/>
              </w:rPr>
              <w:t>, dzemdes kontrakcijas</w:t>
            </w:r>
          </w:p>
          <w:p w14:paraId="50FCB7A0" w14:textId="77777777" w:rsidR="00082D1B" w:rsidRPr="00355024" w:rsidRDefault="00082D1B" w:rsidP="00082D1B">
            <w:pPr>
              <w:tabs>
                <w:tab w:val="left" w:pos="0"/>
              </w:tabs>
              <w:jc w:val="both"/>
              <w:rPr>
                <w:sz w:val="22"/>
                <w:szCs w:val="22"/>
              </w:rPr>
            </w:pPr>
            <w:r w:rsidRPr="00355024">
              <w:rPr>
                <w:sz w:val="22"/>
                <w:szCs w:val="22"/>
              </w:rPr>
              <w:t xml:space="preserve">Pastiprināta svīšana (pārejoša), </w:t>
            </w:r>
            <w:proofErr w:type="spellStart"/>
            <w:r w:rsidRPr="00355024">
              <w:rPr>
                <w:sz w:val="22"/>
                <w:szCs w:val="22"/>
              </w:rPr>
              <w:t>piloerekcija</w:t>
            </w:r>
            <w:proofErr w:type="spellEnd"/>
          </w:p>
          <w:p w14:paraId="0A1D60BA" w14:textId="77777777" w:rsidR="00082D1B" w:rsidRPr="00355024" w:rsidRDefault="00082D1B" w:rsidP="00082D1B">
            <w:pPr>
              <w:tabs>
                <w:tab w:val="left" w:pos="0"/>
              </w:tabs>
              <w:jc w:val="both"/>
              <w:rPr>
                <w:sz w:val="22"/>
                <w:szCs w:val="22"/>
              </w:rPr>
            </w:pPr>
            <w:proofErr w:type="spellStart"/>
            <w:r w:rsidRPr="00355024">
              <w:rPr>
                <w:sz w:val="22"/>
                <w:szCs w:val="22"/>
              </w:rPr>
              <w:t>Hipertermija</w:t>
            </w:r>
            <w:proofErr w:type="spellEnd"/>
            <w:r w:rsidRPr="00355024">
              <w:rPr>
                <w:sz w:val="22"/>
                <w:szCs w:val="22"/>
              </w:rPr>
              <w:t xml:space="preserve">, </w:t>
            </w:r>
            <w:proofErr w:type="spellStart"/>
            <w:r w:rsidRPr="00355024">
              <w:rPr>
                <w:sz w:val="22"/>
                <w:szCs w:val="22"/>
              </w:rPr>
              <w:t>hipotermija</w:t>
            </w:r>
            <w:proofErr w:type="spellEnd"/>
          </w:p>
        </w:tc>
      </w:tr>
      <w:tr w:rsidR="00082D1B" w:rsidRPr="00355024" w14:paraId="41B8F771" w14:textId="77777777" w:rsidTr="0073256B">
        <w:tc>
          <w:tcPr>
            <w:tcW w:w="3397" w:type="dxa"/>
          </w:tcPr>
          <w:p w14:paraId="3E9CEFE5" w14:textId="77777777" w:rsidR="00082D1B" w:rsidRPr="00355024" w:rsidRDefault="00082D1B" w:rsidP="00082D1B">
            <w:pPr>
              <w:tabs>
                <w:tab w:val="left" w:pos="0"/>
              </w:tabs>
              <w:rPr>
                <w:sz w:val="22"/>
                <w:szCs w:val="22"/>
              </w:rPr>
            </w:pPr>
            <w:r w:rsidRPr="00355024">
              <w:rPr>
                <w:sz w:val="22"/>
                <w:szCs w:val="22"/>
              </w:rPr>
              <w:t>Bieži</w:t>
            </w:r>
          </w:p>
          <w:p w14:paraId="25ABFE7B" w14:textId="77777777" w:rsidR="00082D1B" w:rsidRPr="00355024" w:rsidRDefault="00082D1B" w:rsidP="00082D1B">
            <w:pPr>
              <w:tabs>
                <w:tab w:val="left" w:pos="0"/>
              </w:tabs>
              <w:rPr>
                <w:sz w:val="22"/>
                <w:szCs w:val="22"/>
              </w:rPr>
            </w:pPr>
            <w:r w:rsidRPr="00355024">
              <w:rPr>
                <w:sz w:val="22"/>
                <w:szCs w:val="22"/>
              </w:rPr>
              <w:t>(1 līdz 10 dzīvniekiem /100 ārstētajiem dzīvniekiem)</w:t>
            </w:r>
          </w:p>
        </w:tc>
        <w:tc>
          <w:tcPr>
            <w:tcW w:w="5663" w:type="dxa"/>
          </w:tcPr>
          <w:p w14:paraId="524E89CD" w14:textId="77777777" w:rsidR="00082D1B" w:rsidRPr="00355024" w:rsidRDefault="00082D1B" w:rsidP="00082D1B">
            <w:pPr>
              <w:tabs>
                <w:tab w:val="left" w:pos="0"/>
              </w:tabs>
              <w:jc w:val="both"/>
              <w:rPr>
                <w:sz w:val="22"/>
                <w:szCs w:val="22"/>
              </w:rPr>
            </w:pPr>
            <w:proofErr w:type="spellStart"/>
            <w:r w:rsidRPr="00355024">
              <w:rPr>
                <w:sz w:val="22"/>
                <w:szCs w:val="22"/>
              </w:rPr>
              <w:t>Hipersalivācija</w:t>
            </w:r>
            <w:proofErr w:type="spellEnd"/>
            <w:r w:rsidRPr="00355024">
              <w:rPr>
                <w:sz w:val="22"/>
                <w:szCs w:val="22"/>
              </w:rPr>
              <w:t xml:space="preserve"> (pārejoša) (palielināta siekalu izdalīšanās)</w:t>
            </w:r>
          </w:p>
          <w:p w14:paraId="2A096480" w14:textId="77777777" w:rsidR="00082D1B" w:rsidRPr="00355024" w:rsidRDefault="00082D1B" w:rsidP="00082D1B">
            <w:pPr>
              <w:tabs>
                <w:tab w:val="left" w:pos="0"/>
              </w:tabs>
              <w:jc w:val="both"/>
              <w:rPr>
                <w:sz w:val="22"/>
                <w:szCs w:val="22"/>
              </w:rPr>
            </w:pPr>
            <w:r w:rsidRPr="00355024">
              <w:rPr>
                <w:sz w:val="22"/>
                <w:szCs w:val="22"/>
              </w:rPr>
              <w:t>Izdalījumi no deguna</w:t>
            </w:r>
            <w:r w:rsidRPr="00355024">
              <w:rPr>
                <w:sz w:val="22"/>
                <w:szCs w:val="22"/>
                <w:vertAlign w:val="superscript"/>
              </w:rPr>
              <w:t>5</w:t>
            </w:r>
          </w:p>
          <w:p w14:paraId="456152F9" w14:textId="77777777" w:rsidR="00082D1B" w:rsidRPr="00355024" w:rsidRDefault="00082D1B" w:rsidP="00082D1B">
            <w:pPr>
              <w:tabs>
                <w:tab w:val="left" w:pos="0"/>
              </w:tabs>
              <w:jc w:val="both"/>
              <w:rPr>
                <w:sz w:val="22"/>
                <w:szCs w:val="22"/>
              </w:rPr>
            </w:pPr>
            <w:r w:rsidRPr="00355024">
              <w:rPr>
                <w:sz w:val="22"/>
                <w:szCs w:val="22"/>
              </w:rPr>
              <w:t>Ādas pietūkums</w:t>
            </w:r>
            <w:r w:rsidRPr="00355024">
              <w:rPr>
                <w:sz w:val="22"/>
                <w:szCs w:val="22"/>
                <w:vertAlign w:val="superscript"/>
              </w:rPr>
              <w:t>6</w:t>
            </w:r>
          </w:p>
        </w:tc>
      </w:tr>
      <w:tr w:rsidR="00082D1B" w:rsidRPr="00355024" w14:paraId="0D907A5C" w14:textId="77777777" w:rsidTr="0073256B">
        <w:tc>
          <w:tcPr>
            <w:tcW w:w="3397" w:type="dxa"/>
          </w:tcPr>
          <w:p w14:paraId="6FF993D9" w14:textId="77777777" w:rsidR="00082D1B" w:rsidRPr="00355024" w:rsidRDefault="00082D1B" w:rsidP="00082D1B">
            <w:pPr>
              <w:tabs>
                <w:tab w:val="left" w:pos="0"/>
              </w:tabs>
              <w:rPr>
                <w:sz w:val="22"/>
                <w:szCs w:val="22"/>
              </w:rPr>
            </w:pPr>
            <w:r w:rsidRPr="00355024">
              <w:rPr>
                <w:sz w:val="22"/>
                <w:szCs w:val="22"/>
              </w:rPr>
              <w:t>Reti</w:t>
            </w:r>
          </w:p>
          <w:p w14:paraId="54A9D7F4" w14:textId="77777777" w:rsidR="00082D1B" w:rsidRPr="00355024" w:rsidRDefault="00082D1B" w:rsidP="00082D1B">
            <w:pPr>
              <w:tabs>
                <w:tab w:val="left" w:pos="0"/>
              </w:tabs>
              <w:rPr>
                <w:sz w:val="22"/>
                <w:szCs w:val="22"/>
              </w:rPr>
            </w:pPr>
            <w:r w:rsidRPr="00355024">
              <w:rPr>
                <w:sz w:val="22"/>
                <w:szCs w:val="22"/>
              </w:rPr>
              <w:t>(1 līdz 10 dzīvniekiem / 10 000 ārstētajiem dzīvniekiem)</w:t>
            </w:r>
          </w:p>
        </w:tc>
        <w:tc>
          <w:tcPr>
            <w:tcW w:w="5663" w:type="dxa"/>
          </w:tcPr>
          <w:p w14:paraId="12CE89AE" w14:textId="77777777" w:rsidR="00082D1B" w:rsidRPr="00355024" w:rsidRDefault="00082D1B" w:rsidP="00082D1B">
            <w:pPr>
              <w:tabs>
                <w:tab w:val="left" w:pos="0"/>
              </w:tabs>
              <w:jc w:val="both"/>
              <w:rPr>
                <w:sz w:val="22"/>
                <w:szCs w:val="22"/>
              </w:rPr>
            </w:pPr>
            <w:r w:rsidRPr="00355024">
              <w:rPr>
                <w:sz w:val="22"/>
                <w:szCs w:val="22"/>
              </w:rPr>
              <w:t>Kolikas</w:t>
            </w:r>
            <w:r w:rsidRPr="00355024">
              <w:rPr>
                <w:sz w:val="22"/>
                <w:szCs w:val="22"/>
                <w:vertAlign w:val="superscript"/>
              </w:rPr>
              <w:t xml:space="preserve">7 </w:t>
            </w:r>
            <w:r w:rsidRPr="00355024">
              <w:rPr>
                <w:sz w:val="22"/>
                <w:szCs w:val="22"/>
              </w:rPr>
              <w:t>(sāpes vēderā)</w:t>
            </w:r>
          </w:p>
          <w:p w14:paraId="18848A1E" w14:textId="77777777" w:rsidR="00082D1B" w:rsidRPr="00355024" w:rsidRDefault="00082D1B" w:rsidP="00082D1B">
            <w:pPr>
              <w:tabs>
                <w:tab w:val="left" w:pos="0"/>
              </w:tabs>
              <w:jc w:val="both"/>
              <w:rPr>
                <w:sz w:val="22"/>
                <w:szCs w:val="22"/>
              </w:rPr>
            </w:pPr>
            <w:r w:rsidRPr="00355024">
              <w:rPr>
                <w:sz w:val="22"/>
                <w:szCs w:val="22"/>
              </w:rPr>
              <w:t>Nātrene (izsitumi)</w:t>
            </w:r>
          </w:p>
          <w:p w14:paraId="2FB35354" w14:textId="77777777" w:rsidR="00082D1B" w:rsidRPr="00355024" w:rsidRDefault="00082D1B" w:rsidP="00082D1B">
            <w:pPr>
              <w:tabs>
                <w:tab w:val="left" w:pos="0"/>
              </w:tabs>
              <w:jc w:val="both"/>
              <w:rPr>
                <w:sz w:val="22"/>
                <w:szCs w:val="22"/>
              </w:rPr>
            </w:pPr>
            <w:proofErr w:type="spellStart"/>
            <w:r w:rsidRPr="00355024">
              <w:rPr>
                <w:sz w:val="22"/>
                <w:szCs w:val="22"/>
              </w:rPr>
              <w:t>Hiperventilācija</w:t>
            </w:r>
            <w:proofErr w:type="spellEnd"/>
            <w:r w:rsidRPr="00355024">
              <w:rPr>
                <w:sz w:val="22"/>
                <w:szCs w:val="22"/>
              </w:rPr>
              <w:t>, elpošanas nomākums</w:t>
            </w:r>
          </w:p>
        </w:tc>
      </w:tr>
      <w:tr w:rsidR="00082D1B" w:rsidRPr="00355024" w14:paraId="002E973E" w14:textId="77777777" w:rsidTr="0073256B">
        <w:tc>
          <w:tcPr>
            <w:tcW w:w="3397" w:type="dxa"/>
          </w:tcPr>
          <w:p w14:paraId="7AB2E1C7" w14:textId="77777777" w:rsidR="00082D1B" w:rsidRPr="00355024" w:rsidRDefault="00082D1B" w:rsidP="00082D1B">
            <w:pPr>
              <w:tabs>
                <w:tab w:val="left" w:pos="0"/>
              </w:tabs>
              <w:rPr>
                <w:sz w:val="22"/>
                <w:szCs w:val="22"/>
              </w:rPr>
            </w:pPr>
            <w:r w:rsidRPr="00355024">
              <w:rPr>
                <w:sz w:val="22"/>
                <w:szCs w:val="22"/>
              </w:rPr>
              <w:t>Ļoti reti</w:t>
            </w:r>
          </w:p>
          <w:p w14:paraId="3B8C7EA3" w14:textId="77777777" w:rsidR="00082D1B" w:rsidRPr="00355024" w:rsidRDefault="00082D1B" w:rsidP="00082D1B">
            <w:pPr>
              <w:tabs>
                <w:tab w:val="left" w:pos="0"/>
              </w:tabs>
              <w:rPr>
                <w:sz w:val="22"/>
                <w:szCs w:val="22"/>
              </w:rPr>
            </w:pPr>
            <w:r w:rsidRPr="00355024">
              <w:rPr>
                <w:sz w:val="22"/>
                <w:szCs w:val="22"/>
              </w:rPr>
              <w:t>(&lt;1 dzīvniekam / 10 000 ārstētajiem dzīvniekiem, tostarp atsevišķi ziņojumi)</w:t>
            </w:r>
          </w:p>
        </w:tc>
        <w:tc>
          <w:tcPr>
            <w:tcW w:w="5663" w:type="dxa"/>
          </w:tcPr>
          <w:p w14:paraId="17E30A0F" w14:textId="77777777" w:rsidR="00082D1B" w:rsidRPr="00355024" w:rsidRDefault="00082D1B" w:rsidP="00082D1B">
            <w:pPr>
              <w:tabs>
                <w:tab w:val="left" w:pos="0"/>
              </w:tabs>
              <w:jc w:val="both"/>
              <w:rPr>
                <w:sz w:val="22"/>
                <w:szCs w:val="22"/>
              </w:rPr>
            </w:pPr>
            <w:r w:rsidRPr="00355024">
              <w:rPr>
                <w:sz w:val="22"/>
                <w:szCs w:val="22"/>
              </w:rPr>
              <w:t>Uzbudinājums (nemiers)</w:t>
            </w:r>
          </w:p>
          <w:p w14:paraId="7C05A8ED" w14:textId="311EDEBC" w:rsidR="00082D1B" w:rsidRPr="00355024" w:rsidRDefault="00082D1B" w:rsidP="00082D1B">
            <w:pPr>
              <w:tabs>
                <w:tab w:val="left" w:pos="0"/>
              </w:tabs>
              <w:jc w:val="both"/>
              <w:rPr>
                <w:sz w:val="22"/>
                <w:szCs w:val="22"/>
              </w:rPr>
            </w:pPr>
            <w:r w:rsidRPr="00355024">
              <w:rPr>
                <w:sz w:val="22"/>
                <w:szCs w:val="22"/>
              </w:rPr>
              <w:t>Pastiprināta jutības reakcija</w:t>
            </w:r>
          </w:p>
        </w:tc>
      </w:tr>
    </w:tbl>
    <w:p w14:paraId="166CE4D7" w14:textId="77777777" w:rsidR="00082D1B" w:rsidRPr="00355024" w:rsidRDefault="00082D1B" w:rsidP="00082D1B">
      <w:pPr>
        <w:tabs>
          <w:tab w:val="left" w:pos="0"/>
        </w:tabs>
        <w:spacing w:after="0" w:line="240" w:lineRule="auto"/>
        <w:jc w:val="both"/>
        <w:rPr>
          <w:rFonts w:ascii="Times New Roman" w:hAnsi="Times New Roman" w:cs="Times New Roman"/>
          <w:bCs/>
          <w:vertAlign w:val="superscript"/>
          <w:lang w:eastAsia="en-GB"/>
        </w:rPr>
      </w:pPr>
    </w:p>
    <w:p w14:paraId="6A93D23D" w14:textId="77777777" w:rsidR="00082D1B" w:rsidRPr="00355024" w:rsidRDefault="00082D1B" w:rsidP="00082D1B">
      <w:pPr>
        <w:tabs>
          <w:tab w:val="left" w:pos="0"/>
        </w:tabs>
        <w:spacing w:after="0" w:line="240" w:lineRule="auto"/>
        <w:jc w:val="both"/>
        <w:rPr>
          <w:rFonts w:ascii="Times New Roman" w:hAnsi="Times New Roman" w:cs="Times New Roman"/>
          <w:bCs/>
          <w:lang w:eastAsia="en-GB"/>
        </w:rPr>
      </w:pPr>
      <w:r w:rsidRPr="00355024">
        <w:rPr>
          <w:rFonts w:ascii="Times New Roman" w:hAnsi="Times New Roman" w:cs="Times New Roman"/>
          <w:bCs/>
          <w:vertAlign w:val="superscript"/>
          <w:lang w:eastAsia="en-GB"/>
        </w:rPr>
        <w:t>1,2</w:t>
      </w:r>
      <w:r w:rsidRPr="00355024">
        <w:rPr>
          <w:rFonts w:ascii="Times New Roman" w:hAnsi="Times New Roman" w:cs="Times New Roman"/>
          <w:bCs/>
          <w:lang w:eastAsia="en-GB"/>
        </w:rPr>
        <w:t xml:space="preserve"> Izraisa izmaiņas sirds muskuļa vadītspējā, par ko liecina daļēja </w:t>
      </w:r>
      <w:proofErr w:type="spellStart"/>
      <w:r w:rsidRPr="00355024">
        <w:rPr>
          <w:rFonts w:ascii="Times New Roman" w:hAnsi="Times New Roman" w:cs="Times New Roman"/>
          <w:bCs/>
          <w:lang w:eastAsia="en-GB"/>
        </w:rPr>
        <w:t>atrioventrikulāra</w:t>
      </w:r>
      <w:proofErr w:type="spellEnd"/>
      <w:r w:rsidRPr="00355024">
        <w:rPr>
          <w:rFonts w:ascii="Times New Roman" w:hAnsi="Times New Roman" w:cs="Times New Roman"/>
          <w:bCs/>
          <w:lang w:eastAsia="en-GB"/>
        </w:rPr>
        <w:t xml:space="preserve"> un </w:t>
      </w:r>
      <w:proofErr w:type="spellStart"/>
      <w:r w:rsidRPr="00355024">
        <w:rPr>
          <w:rFonts w:ascii="Times New Roman" w:hAnsi="Times New Roman" w:cs="Times New Roman"/>
          <w:bCs/>
          <w:lang w:eastAsia="en-GB"/>
        </w:rPr>
        <w:t>sinoatriāla</w:t>
      </w:r>
      <w:proofErr w:type="spellEnd"/>
      <w:r w:rsidRPr="00355024">
        <w:rPr>
          <w:rFonts w:ascii="Times New Roman" w:hAnsi="Times New Roman" w:cs="Times New Roman"/>
          <w:bCs/>
          <w:lang w:eastAsia="en-GB"/>
        </w:rPr>
        <w:t xml:space="preserve"> blokāde.</w:t>
      </w:r>
    </w:p>
    <w:p w14:paraId="43F556F7" w14:textId="77777777" w:rsidR="00082D1B" w:rsidRPr="00355024" w:rsidRDefault="00082D1B" w:rsidP="00082D1B">
      <w:pPr>
        <w:tabs>
          <w:tab w:val="left" w:pos="0"/>
        </w:tabs>
        <w:spacing w:after="0" w:line="240" w:lineRule="auto"/>
        <w:jc w:val="both"/>
        <w:rPr>
          <w:rFonts w:ascii="Times New Roman" w:hAnsi="Times New Roman" w:cs="Times New Roman"/>
        </w:rPr>
      </w:pPr>
      <w:r w:rsidRPr="00355024">
        <w:rPr>
          <w:rFonts w:ascii="Times New Roman" w:hAnsi="Times New Roman" w:cs="Times New Roman"/>
          <w:bCs/>
          <w:vertAlign w:val="superscript"/>
          <w:lang w:eastAsia="en-GB"/>
        </w:rPr>
        <w:t>3</w:t>
      </w:r>
      <w:r w:rsidRPr="00355024">
        <w:rPr>
          <w:rFonts w:ascii="Times New Roman" w:hAnsi="Times New Roman" w:cs="Times New Roman"/>
          <w:bCs/>
          <w:lang w:eastAsia="en-GB"/>
        </w:rPr>
        <w:t xml:space="preserve"> Diurētisku efektu</w:t>
      </w:r>
      <w:r w:rsidRPr="00355024">
        <w:rPr>
          <w:rFonts w:ascii="Times New Roman" w:hAnsi="Times New Roman" w:cs="Times New Roman"/>
        </w:rPr>
        <w:t xml:space="preserve"> var </w:t>
      </w:r>
      <w:r w:rsidRPr="00355024">
        <w:rPr>
          <w:rFonts w:ascii="Times New Roman" w:hAnsi="Times New Roman" w:cs="Times New Roman"/>
          <w:bCs/>
          <w:lang w:eastAsia="en-GB"/>
        </w:rPr>
        <w:t>novērot 45 līdz 60 minūtes pēc ārstēšanas</w:t>
      </w:r>
      <w:r w:rsidRPr="00355024">
        <w:rPr>
          <w:rFonts w:ascii="Times New Roman" w:hAnsi="Times New Roman" w:cs="Times New Roman"/>
        </w:rPr>
        <w:t>.</w:t>
      </w:r>
    </w:p>
    <w:p w14:paraId="361627DC" w14:textId="77777777" w:rsidR="00082D1B" w:rsidRPr="00355024" w:rsidRDefault="00082D1B" w:rsidP="00082D1B">
      <w:pPr>
        <w:tabs>
          <w:tab w:val="left" w:pos="0"/>
        </w:tabs>
        <w:spacing w:after="0" w:line="240" w:lineRule="auto"/>
        <w:jc w:val="both"/>
        <w:rPr>
          <w:rFonts w:ascii="Times New Roman" w:hAnsi="Times New Roman" w:cs="Times New Roman"/>
          <w:bCs/>
          <w:lang w:eastAsia="en-GB"/>
        </w:rPr>
      </w:pPr>
      <w:r w:rsidRPr="00355024">
        <w:rPr>
          <w:rFonts w:ascii="Times New Roman" w:hAnsi="Times New Roman" w:cs="Times New Roman"/>
          <w:bCs/>
          <w:vertAlign w:val="superscript"/>
          <w:lang w:eastAsia="en-GB"/>
        </w:rPr>
        <w:t>4</w:t>
      </w:r>
      <w:r w:rsidRPr="00355024">
        <w:rPr>
          <w:rFonts w:ascii="Times New Roman" w:hAnsi="Times New Roman" w:cs="Times New Roman"/>
          <w:bCs/>
          <w:lang w:eastAsia="en-GB"/>
        </w:rPr>
        <w:t xml:space="preserve"> Daļējs dzimumlocekļa </w:t>
      </w:r>
      <w:proofErr w:type="spellStart"/>
      <w:r w:rsidRPr="00355024">
        <w:rPr>
          <w:rFonts w:ascii="Times New Roman" w:hAnsi="Times New Roman" w:cs="Times New Roman"/>
          <w:bCs/>
          <w:lang w:eastAsia="en-GB"/>
        </w:rPr>
        <w:t>prolapss</w:t>
      </w:r>
      <w:proofErr w:type="spellEnd"/>
      <w:r w:rsidRPr="00355024">
        <w:rPr>
          <w:rFonts w:ascii="Times New Roman" w:hAnsi="Times New Roman" w:cs="Times New Roman"/>
          <w:bCs/>
          <w:lang w:eastAsia="en-GB"/>
        </w:rPr>
        <w:t xml:space="preserve"> var rasties ērzeļiem un kastrētiem zirgiem.</w:t>
      </w:r>
    </w:p>
    <w:p w14:paraId="0B03EC81" w14:textId="77777777" w:rsidR="00082D1B" w:rsidRPr="00355024" w:rsidRDefault="00082D1B" w:rsidP="00082D1B">
      <w:pPr>
        <w:tabs>
          <w:tab w:val="left" w:pos="0"/>
        </w:tabs>
        <w:spacing w:after="0" w:line="240" w:lineRule="auto"/>
        <w:jc w:val="both"/>
        <w:rPr>
          <w:rFonts w:ascii="Times New Roman" w:hAnsi="Times New Roman" w:cs="Times New Roman"/>
          <w:bCs/>
          <w:lang w:eastAsia="en-GB"/>
        </w:rPr>
      </w:pPr>
      <w:r w:rsidRPr="00355024">
        <w:rPr>
          <w:rFonts w:ascii="Times New Roman" w:hAnsi="Times New Roman" w:cs="Times New Roman"/>
          <w:bCs/>
          <w:vertAlign w:val="superscript"/>
          <w:lang w:eastAsia="en-GB"/>
        </w:rPr>
        <w:t>5,6</w:t>
      </w:r>
      <w:r w:rsidRPr="00355024">
        <w:rPr>
          <w:rFonts w:ascii="Times New Roman" w:hAnsi="Times New Roman" w:cs="Times New Roman"/>
          <w:bCs/>
          <w:lang w:eastAsia="en-GB"/>
        </w:rPr>
        <w:t xml:space="preserve"> Var novērot gļotu izdalīšanos no deguna un galvas un sejas tūsku, jo </w:t>
      </w:r>
      <w:proofErr w:type="spellStart"/>
      <w:r w:rsidRPr="00355024">
        <w:rPr>
          <w:rFonts w:ascii="Times New Roman" w:hAnsi="Times New Roman" w:cs="Times New Roman"/>
          <w:bCs/>
          <w:lang w:eastAsia="en-GB"/>
        </w:rPr>
        <w:t>sedācijas</w:t>
      </w:r>
      <w:proofErr w:type="spellEnd"/>
      <w:r w:rsidRPr="00355024">
        <w:rPr>
          <w:rFonts w:ascii="Times New Roman" w:hAnsi="Times New Roman" w:cs="Times New Roman"/>
          <w:bCs/>
          <w:lang w:eastAsia="en-GB"/>
        </w:rPr>
        <w:t xml:space="preserve"> laikā galva nepārtraukti nolaižas.</w:t>
      </w:r>
    </w:p>
    <w:p w14:paraId="3094D294" w14:textId="77777777" w:rsidR="00082D1B" w:rsidRPr="00355024" w:rsidRDefault="00082D1B" w:rsidP="00082D1B">
      <w:pPr>
        <w:tabs>
          <w:tab w:val="left" w:pos="0"/>
        </w:tabs>
        <w:spacing w:after="0" w:line="240" w:lineRule="auto"/>
        <w:jc w:val="both"/>
        <w:rPr>
          <w:rFonts w:ascii="Times New Roman" w:hAnsi="Times New Roman" w:cs="Times New Roman"/>
          <w:bCs/>
          <w:lang w:eastAsia="en-GB"/>
        </w:rPr>
      </w:pPr>
      <w:r w:rsidRPr="00355024">
        <w:rPr>
          <w:rFonts w:ascii="Times New Roman" w:hAnsi="Times New Roman" w:cs="Times New Roman"/>
          <w:bCs/>
          <w:vertAlign w:val="superscript"/>
          <w:lang w:eastAsia="en-GB"/>
        </w:rPr>
        <w:t>7</w:t>
      </w:r>
      <w:r w:rsidRPr="00355024">
        <w:rPr>
          <w:rFonts w:ascii="Times New Roman" w:hAnsi="Times New Roman" w:cs="Times New Roman"/>
          <w:bCs/>
          <w:lang w:eastAsia="en-GB"/>
        </w:rPr>
        <w:t xml:space="preserve"> Šīs klases vielas kavē zarnu kustīgumu.</w:t>
      </w:r>
    </w:p>
    <w:p w14:paraId="585F36B4" w14:textId="77777777" w:rsidR="00082D1B" w:rsidRPr="00355024" w:rsidRDefault="00082D1B" w:rsidP="00082D1B">
      <w:pPr>
        <w:tabs>
          <w:tab w:val="left" w:pos="0"/>
        </w:tabs>
        <w:spacing w:after="0" w:line="240" w:lineRule="auto"/>
        <w:jc w:val="both"/>
        <w:rPr>
          <w:rFonts w:ascii="Times New Roman" w:hAnsi="Times New Roman" w:cs="Times New Roman"/>
        </w:rPr>
      </w:pPr>
    </w:p>
    <w:p w14:paraId="57C28768" w14:textId="77777777" w:rsidR="00082D1B" w:rsidRPr="00355024" w:rsidRDefault="00082D1B" w:rsidP="00082D1B">
      <w:pPr>
        <w:tabs>
          <w:tab w:val="left" w:pos="0"/>
        </w:tabs>
        <w:spacing w:after="0" w:line="240" w:lineRule="auto"/>
        <w:jc w:val="both"/>
        <w:rPr>
          <w:rFonts w:ascii="Times New Roman" w:hAnsi="Times New Roman" w:cs="Times New Roman"/>
          <w:lang w:eastAsia="en-GB"/>
        </w:rPr>
      </w:pPr>
      <w:r w:rsidRPr="00355024">
        <w:rPr>
          <w:rFonts w:ascii="Times New Roman" w:hAnsi="Times New Roman" w:cs="Times New Roman"/>
          <w:lang w:eastAsia="en-GB"/>
        </w:rPr>
        <w:t>Ir ziņots par gadījumiem, kad vieglas blakusparādības izzūd bez ārstēšanas. Blakusparādības jāārstē simptomātiski.</w:t>
      </w:r>
    </w:p>
    <w:p w14:paraId="6E8772D5" w14:textId="77777777" w:rsidR="00082D1B" w:rsidRPr="00355024" w:rsidRDefault="00082D1B" w:rsidP="00082D1B">
      <w:pPr>
        <w:tabs>
          <w:tab w:val="left" w:pos="0"/>
        </w:tabs>
        <w:spacing w:after="0" w:line="240" w:lineRule="auto"/>
        <w:jc w:val="both"/>
        <w:rPr>
          <w:rFonts w:ascii="Times New Roman" w:hAnsi="Times New Roman" w:cs="Times New Roman"/>
          <w:lang w:eastAsia="en-GB"/>
        </w:rPr>
      </w:pPr>
    </w:p>
    <w:p w14:paraId="5D4D45C5" w14:textId="77777777" w:rsidR="00082D1B" w:rsidRDefault="00082D1B" w:rsidP="00082D1B">
      <w:pPr>
        <w:spacing w:after="0" w:line="240" w:lineRule="auto"/>
        <w:rPr>
          <w:rStyle w:val="Hyperlink"/>
          <w:rFonts w:ascii="Times New Roman" w:hAnsi="Times New Roman" w:cs="Times New Roman"/>
        </w:rPr>
      </w:pPr>
      <w:r w:rsidRPr="00355024">
        <w:rPr>
          <w:rFonts w:ascii="Times New Roman" w:hAnsi="Times New Roman" w:cs="Times New Roman"/>
          <w:color w:val="000000"/>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Pārtikas un veterinārais dienests, Peldu iela 30, Rīga, LV-1055, Tīmekļa vietne: </w:t>
      </w:r>
      <w:hyperlink r:id="rId10" w:history="1">
        <w:r w:rsidRPr="00355024">
          <w:rPr>
            <w:rStyle w:val="Hyperlink"/>
            <w:rFonts w:ascii="Times New Roman" w:hAnsi="Times New Roman" w:cs="Times New Roman"/>
          </w:rPr>
          <w:t>https://www.pvd.gov.lv/lv</w:t>
        </w:r>
      </w:hyperlink>
    </w:p>
    <w:p w14:paraId="08DFDB5F" w14:textId="77777777" w:rsidR="00355024" w:rsidRDefault="00355024" w:rsidP="00082D1B">
      <w:pPr>
        <w:spacing w:after="0" w:line="240" w:lineRule="auto"/>
        <w:rPr>
          <w:rStyle w:val="Hyperlink"/>
          <w:rFonts w:ascii="Times New Roman" w:hAnsi="Times New Roman" w:cs="Times New Roman"/>
        </w:rPr>
      </w:pPr>
    </w:p>
    <w:p w14:paraId="12DC591F" w14:textId="77777777" w:rsidR="00355024" w:rsidRDefault="00355024" w:rsidP="00082D1B">
      <w:pPr>
        <w:spacing w:after="0" w:line="240" w:lineRule="auto"/>
        <w:rPr>
          <w:rStyle w:val="Hyperlink"/>
          <w:rFonts w:ascii="Times New Roman" w:hAnsi="Times New Roman" w:cs="Times New Roman"/>
        </w:rPr>
      </w:pPr>
    </w:p>
    <w:p w14:paraId="6A5659A3" w14:textId="77777777" w:rsidR="00355024" w:rsidRPr="00355024" w:rsidRDefault="00355024" w:rsidP="00082D1B">
      <w:pPr>
        <w:spacing w:after="0" w:line="240" w:lineRule="auto"/>
        <w:rPr>
          <w:rFonts w:ascii="Times New Roman" w:hAnsi="Times New Roman" w:cs="Times New Roman"/>
          <w:color w:val="000000"/>
        </w:rPr>
      </w:pPr>
    </w:p>
    <w:p w14:paraId="787A8216" w14:textId="77777777" w:rsidR="00082D1B" w:rsidRPr="00355024" w:rsidRDefault="00082D1B" w:rsidP="00082D1B">
      <w:pPr>
        <w:spacing w:after="0" w:line="240" w:lineRule="auto"/>
        <w:rPr>
          <w:rFonts w:ascii="Times New Roman" w:hAnsi="Times New Roman" w:cs="Times New Roman"/>
          <w:b/>
          <w:color w:val="000000"/>
        </w:rPr>
      </w:pPr>
    </w:p>
    <w:p w14:paraId="0EDD78EF" w14:textId="77777777" w:rsidR="00082D1B" w:rsidRPr="00355024" w:rsidRDefault="00082D1B" w:rsidP="00082D1B">
      <w:pPr>
        <w:spacing w:after="0" w:line="240" w:lineRule="auto"/>
        <w:rPr>
          <w:rFonts w:ascii="Times New Roman" w:hAnsi="Times New Roman" w:cs="Times New Roman"/>
          <w:b/>
          <w:color w:val="000000"/>
        </w:rPr>
      </w:pPr>
    </w:p>
    <w:p w14:paraId="617534E0" w14:textId="77777777" w:rsidR="00082D1B" w:rsidRPr="00355024" w:rsidRDefault="00082D1B" w:rsidP="00082D1B">
      <w:pPr>
        <w:spacing w:after="0" w:line="240" w:lineRule="auto"/>
        <w:ind w:left="567" w:hanging="567"/>
        <w:jc w:val="both"/>
        <w:rPr>
          <w:rFonts w:ascii="Times New Roman" w:hAnsi="Times New Roman" w:cs="Times New Roman"/>
          <w:bCs/>
          <w:lang w:eastAsia="en-GB"/>
        </w:rPr>
      </w:pPr>
      <w:r w:rsidRPr="00355024">
        <w:rPr>
          <w:rFonts w:ascii="Times New Roman" w:hAnsi="Times New Roman" w:cs="Times New Roman"/>
          <w:b/>
          <w:lang w:eastAsia="en-GB"/>
        </w:rPr>
        <w:t>8.</w:t>
      </w:r>
      <w:r w:rsidRPr="00355024">
        <w:rPr>
          <w:rFonts w:ascii="Times New Roman" w:hAnsi="Times New Roman" w:cs="Times New Roman"/>
          <w:b/>
          <w:lang w:eastAsia="en-GB"/>
        </w:rPr>
        <w:tab/>
        <w:t>Deva katrai dzīvnieku sugai, lietošanas veids un metode</w:t>
      </w:r>
    </w:p>
    <w:p w14:paraId="687A5D39"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
          <w:bCs/>
          <w:lang w:eastAsia="en-GB"/>
        </w:rPr>
      </w:pPr>
    </w:p>
    <w:p w14:paraId="39574A78"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r w:rsidRPr="00355024">
        <w:rPr>
          <w:rFonts w:ascii="Times New Roman" w:hAnsi="Times New Roman" w:cs="Times New Roman"/>
          <w:lang w:eastAsia="en-GB"/>
        </w:rPr>
        <w:t>Intramuskulārai vai intravenozai lietošanai.</w:t>
      </w:r>
    </w:p>
    <w:p w14:paraId="64D0B39C"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rPr>
      </w:pPr>
    </w:p>
    <w:p w14:paraId="35875598" w14:textId="77777777" w:rsidR="00082D1B" w:rsidRPr="00355024" w:rsidRDefault="00082D1B" w:rsidP="00082D1B">
      <w:pPr>
        <w:spacing w:after="0" w:line="240" w:lineRule="auto"/>
        <w:rPr>
          <w:rFonts w:ascii="Times New Roman" w:hAnsi="Times New Roman" w:cs="Times New Roman"/>
        </w:rPr>
      </w:pPr>
      <w:r w:rsidRPr="00355024">
        <w:rPr>
          <w:rFonts w:ascii="Times New Roman" w:hAnsi="Times New Roman" w:cs="Times New Roman"/>
        </w:rPr>
        <w:t xml:space="preserve">Ievadīt intramuskulāri vai lēnas intravenozas injekcijas veidā, lietojot </w:t>
      </w:r>
      <w:proofErr w:type="spellStart"/>
      <w:r w:rsidRPr="00355024">
        <w:rPr>
          <w:rFonts w:ascii="Times New Roman" w:hAnsi="Times New Roman" w:cs="Times New Roman"/>
        </w:rPr>
        <w:t>detomidīna</w:t>
      </w:r>
      <w:proofErr w:type="spellEnd"/>
      <w:r w:rsidRPr="00355024">
        <w:rPr>
          <w:rFonts w:ascii="Times New Roman" w:hAnsi="Times New Roman" w:cs="Times New Roman"/>
        </w:rPr>
        <w:t xml:space="preserve"> </w:t>
      </w:r>
      <w:proofErr w:type="spellStart"/>
      <w:r w:rsidRPr="00355024">
        <w:rPr>
          <w:rFonts w:ascii="Times New Roman" w:hAnsi="Times New Roman" w:cs="Times New Roman"/>
        </w:rPr>
        <w:t>hidrohlorīdu</w:t>
      </w:r>
      <w:proofErr w:type="spellEnd"/>
      <w:r w:rsidRPr="00355024">
        <w:rPr>
          <w:rFonts w:ascii="Times New Roman" w:hAnsi="Times New Roman" w:cs="Times New Roman"/>
        </w:rPr>
        <w:t xml:space="preserve"> devā 10–80 </w:t>
      </w:r>
      <w:proofErr w:type="spellStart"/>
      <w:r w:rsidRPr="00355024">
        <w:rPr>
          <w:rFonts w:ascii="Times New Roman" w:hAnsi="Times New Roman" w:cs="Times New Roman"/>
        </w:rPr>
        <w:t>μg</w:t>
      </w:r>
      <w:proofErr w:type="spellEnd"/>
      <w:r w:rsidRPr="00355024">
        <w:rPr>
          <w:rFonts w:ascii="Times New Roman" w:hAnsi="Times New Roman" w:cs="Times New Roman"/>
        </w:rPr>
        <w:t xml:space="preserve">/kg ķermeņa svara, atkarībā no nepieciešamās </w:t>
      </w:r>
      <w:proofErr w:type="spellStart"/>
      <w:r w:rsidRPr="00355024">
        <w:rPr>
          <w:rFonts w:ascii="Times New Roman" w:hAnsi="Times New Roman" w:cs="Times New Roman"/>
        </w:rPr>
        <w:t>sedācijas</w:t>
      </w:r>
      <w:proofErr w:type="spellEnd"/>
      <w:r w:rsidRPr="00355024">
        <w:rPr>
          <w:rFonts w:ascii="Times New Roman" w:hAnsi="Times New Roman" w:cs="Times New Roman"/>
        </w:rPr>
        <w:t xml:space="preserve"> un </w:t>
      </w:r>
      <w:proofErr w:type="spellStart"/>
      <w:r w:rsidRPr="00355024">
        <w:rPr>
          <w:rFonts w:ascii="Times New Roman" w:hAnsi="Times New Roman" w:cs="Times New Roman"/>
        </w:rPr>
        <w:t>analgēzijas</w:t>
      </w:r>
      <w:proofErr w:type="spellEnd"/>
      <w:r w:rsidRPr="00355024">
        <w:rPr>
          <w:rFonts w:ascii="Times New Roman" w:hAnsi="Times New Roman" w:cs="Times New Roman"/>
        </w:rPr>
        <w:t xml:space="preserve"> pakāpes un ilguma. Ā</w:t>
      </w:r>
      <w:r w:rsidRPr="00355024">
        <w:rPr>
          <w:rFonts w:ascii="Times New Roman" w:hAnsi="Times New Roman" w:cs="Times New Roman"/>
          <w:lang w:eastAsia="en-GB"/>
        </w:rPr>
        <w:t xml:space="preserve">trāka iedarbība iestājas pēc intravenozas </w:t>
      </w:r>
      <w:r w:rsidRPr="00355024">
        <w:rPr>
          <w:rFonts w:ascii="Times New Roman" w:hAnsi="Times New Roman" w:cs="Times New Roman"/>
        </w:rPr>
        <w:t>ievadīšanas. Lai nodrošinātu pareizu devu, ķermeņa svars jānosaka pēc iespējas precīzāk.</w:t>
      </w:r>
    </w:p>
    <w:p w14:paraId="19D88E6E"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23DCD181"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
        </w:rPr>
      </w:pPr>
      <w:r w:rsidRPr="00355024">
        <w:rPr>
          <w:rFonts w:ascii="Times New Roman" w:hAnsi="Times New Roman" w:cs="Times New Roman"/>
          <w:b/>
        </w:rPr>
        <w:t>Vienreizējai lietošanai (zirgiem un liellopiem)</w:t>
      </w:r>
    </w:p>
    <w:p w14:paraId="695DF689"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134"/>
        <w:gridCol w:w="851"/>
        <w:gridCol w:w="2551"/>
        <w:gridCol w:w="1276"/>
        <w:gridCol w:w="3402"/>
      </w:tblGrid>
      <w:tr w:rsidR="00082D1B" w:rsidRPr="00355024" w14:paraId="480A290D" w14:textId="77777777">
        <w:trPr>
          <w:cantSplit/>
          <w:trHeight w:val="509"/>
        </w:trPr>
        <w:tc>
          <w:tcPr>
            <w:tcW w:w="1985" w:type="dxa"/>
            <w:gridSpan w:val="2"/>
          </w:tcPr>
          <w:p w14:paraId="54C7DA35"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color w:val="000000"/>
              </w:rPr>
              <w:t>Deva</w:t>
            </w:r>
          </w:p>
        </w:tc>
        <w:tc>
          <w:tcPr>
            <w:tcW w:w="2551" w:type="dxa"/>
            <w:vMerge w:val="restart"/>
          </w:tcPr>
          <w:p w14:paraId="120B0770"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color w:val="000000"/>
              </w:rPr>
              <w:t>Iedarbība</w:t>
            </w:r>
          </w:p>
        </w:tc>
        <w:tc>
          <w:tcPr>
            <w:tcW w:w="1276" w:type="dxa"/>
            <w:vMerge w:val="restart"/>
          </w:tcPr>
          <w:p w14:paraId="4C29018B"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Iedarbības ilgums (h)</w:t>
            </w:r>
          </w:p>
        </w:tc>
        <w:tc>
          <w:tcPr>
            <w:tcW w:w="3402" w:type="dxa"/>
            <w:vMerge w:val="restart"/>
          </w:tcPr>
          <w:p w14:paraId="5C2D11A1"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color w:val="000000"/>
              </w:rPr>
              <w:t>Cita iedarbība</w:t>
            </w:r>
          </w:p>
        </w:tc>
      </w:tr>
      <w:tr w:rsidR="00082D1B" w:rsidRPr="00355024" w14:paraId="62466300" w14:textId="77777777">
        <w:trPr>
          <w:cantSplit/>
          <w:trHeight w:val="432"/>
        </w:trPr>
        <w:tc>
          <w:tcPr>
            <w:tcW w:w="1134" w:type="dxa"/>
          </w:tcPr>
          <w:p w14:paraId="48D5B036"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ml/100 kg</w:t>
            </w:r>
          </w:p>
        </w:tc>
        <w:tc>
          <w:tcPr>
            <w:tcW w:w="851" w:type="dxa"/>
          </w:tcPr>
          <w:p w14:paraId="48D5F550" w14:textId="77777777" w:rsidR="00082D1B" w:rsidRPr="00355024" w:rsidRDefault="00082D1B" w:rsidP="00082D1B">
            <w:pPr>
              <w:spacing w:after="0" w:line="240" w:lineRule="auto"/>
              <w:jc w:val="both"/>
              <w:rPr>
                <w:rFonts w:ascii="Times New Roman" w:hAnsi="Times New Roman" w:cs="Times New Roman"/>
              </w:rPr>
            </w:pPr>
            <w:proofErr w:type="spellStart"/>
            <w:r w:rsidRPr="00355024">
              <w:rPr>
                <w:rFonts w:ascii="Times New Roman" w:hAnsi="Times New Roman" w:cs="Times New Roman"/>
              </w:rPr>
              <w:t>μg</w:t>
            </w:r>
            <w:proofErr w:type="spellEnd"/>
            <w:r w:rsidRPr="00355024">
              <w:rPr>
                <w:rFonts w:ascii="Times New Roman" w:hAnsi="Times New Roman" w:cs="Times New Roman"/>
              </w:rPr>
              <w:t>/kg</w:t>
            </w:r>
          </w:p>
        </w:tc>
        <w:tc>
          <w:tcPr>
            <w:tcW w:w="2551" w:type="dxa"/>
            <w:vMerge/>
          </w:tcPr>
          <w:p w14:paraId="5330D4E7" w14:textId="77777777" w:rsidR="00082D1B" w:rsidRPr="00355024" w:rsidRDefault="00082D1B" w:rsidP="00082D1B">
            <w:pPr>
              <w:spacing w:after="0" w:line="240" w:lineRule="auto"/>
              <w:jc w:val="both"/>
              <w:rPr>
                <w:rFonts w:ascii="Times New Roman" w:hAnsi="Times New Roman" w:cs="Times New Roman"/>
              </w:rPr>
            </w:pPr>
          </w:p>
        </w:tc>
        <w:tc>
          <w:tcPr>
            <w:tcW w:w="1276" w:type="dxa"/>
            <w:vMerge/>
          </w:tcPr>
          <w:p w14:paraId="13648FC4" w14:textId="77777777" w:rsidR="00082D1B" w:rsidRPr="00355024" w:rsidRDefault="00082D1B" w:rsidP="00082D1B">
            <w:pPr>
              <w:spacing w:after="0" w:line="240" w:lineRule="auto"/>
              <w:jc w:val="both"/>
              <w:rPr>
                <w:rFonts w:ascii="Times New Roman" w:hAnsi="Times New Roman" w:cs="Times New Roman"/>
              </w:rPr>
            </w:pPr>
          </w:p>
        </w:tc>
        <w:tc>
          <w:tcPr>
            <w:tcW w:w="3402" w:type="dxa"/>
            <w:vMerge/>
          </w:tcPr>
          <w:p w14:paraId="13EC109F" w14:textId="77777777" w:rsidR="00082D1B" w:rsidRPr="00355024" w:rsidRDefault="00082D1B" w:rsidP="00082D1B">
            <w:pPr>
              <w:spacing w:after="0" w:line="240" w:lineRule="auto"/>
              <w:jc w:val="both"/>
              <w:rPr>
                <w:rFonts w:ascii="Times New Roman" w:hAnsi="Times New Roman" w:cs="Times New Roman"/>
              </w:rPr>
            </w:pPr>
          </w:p>
        </w:tc>
      </w:tr>
      <w:tr w:rsidR="00082D1B" w:rsidRPr="00355024" w14:paraId="55FDF587" w14:textId="77777777">
        <w:tc>
          <w:tcPr>
            <w:tcW w:w="1134" w:type="dxa"/>
          </w:tcPr>
          <w:p w14:paraId="4150DC87"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0,1–0,2</w:t>
            </w:r>
          </w:p>
        </w:tc>
        <w:tc>
          <w:tcPr>
            <w:tcW w:w="851" w:type="dxa"/>
          </w:tcPr>
          <w:p w14:paraId="5629059A"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10–20</w:t>
            </w:r>
          </w:p>
        </w:tc>
        <w:tc>
          <w:tcPr>
            <w:tcW w:w="2551" w:type="dxa"/>
          </w:tcPr>
          <w:p w14:paraId="7EC8C79F" w14:textId="77777777" w:rsidR="00082D1B" w:rsidRPr="00355024" w:rsidRDefault="00082D1B" w:rsidP="00082D1B">
            <w:pPr>
              <w:spacing w:after="0" w:line="240" w:lineRule="auto"/>
              <w:jc w:val="both"/>
              <w:rPr>
                <w:rFonts w:ascii="Times New Roman" w:hAnsi="Times New Roman" w:cs="Times New Roman"/>
              </w:rPr>
            </w:pPr>
            <w:proofErr w:type="spellStart"/>
            <w:r w:rsidRPr="00355024">
              <w:rPr>
                <w:rFonts w:ascii="Times New Roman" w:hAnsi="Times New Roman" w:cs="Times New Roman"/>
                <w:color w:val="000000"/>
              </w:rPr>
              <w:t>Sedācija</w:t>
            </w:r>
            <w:proofErr w:type="spellEnd"/>
          </w:p>
        </w:tc>
        <w:tc>
          <w:tcPr>
            <w:tcW w:w="1276" w:type="dxa"/>
          </w:tcPr>
          <w:p w14:paraId="779F276E"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0,5–1</w:t>
            </w:r>
          </w:p>
        </w:tc>
        <w:tc>
          <w:tcPr>
            <w:tcW w:w="3402" w:type="dxa"/>
          </w:tcPr>
          <w:p w14:paraId="2FB88CCA" w14:textId="77777777" w:rsidR="00082D1B" w:rsidRPr="00355024" w:rsidRDefault="00082D1B" w:rsidP="00082D1B">
            <w:pPr>
              <w:spacing w:after="0" w:line="240" w:lineRule="auto"/>
              <w:jc w:val="both"/>
              <w:rPr>
                <w:rFonts w:ascii="Times New Roman" w:hAnsi="Times New Roman" w:cs="Times New Roman"/>
              </w:rPr>
            </w:pPr>
          </w:p>
        </w:tc>
      </w:tr>
      <w:tr w:rsidR="00082D1B" w:rsidRPr="00355024" w14:paraId="5432D513" w14:textId="77777777">
        <w:tc>
          <w:tcPr>
            <w:tcW w:w="1134" w:type="dxa"/>
          </w:tcPr>
          <w:p w14:paraId="0AC11536"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0,2–0,4</w:t>
            </w:r>
          </w:p>
        </w:tc>
        <w:tc>
          <w:tcPr>
            <w:tcW w:w="851" w:type="dxa"/>
          </w:tcPr>
          <w:p w14:paraId="2C5771F0"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20–40</w:t>
            </w:r>
          </w:p>
        </w:tc>
        <w:tc>
          <w:tcPr>
            <w:tcW w:w="2551" w:type="dxa"/>
          </w:tcPr>
          <w:p w14:paraId="31BADC4E" w14:textId="77777777" w:rsidR="00082D1B" w:rsidRPr="00355024" w:rsidRDefault="00082D1B" w:rsidP="00082D1B">
            <w:pPr>
              <w:spacing w:after="0" w:line="240" w:lineRule="auto"/>
              <w:jc w:val="both"/>
              <w:rPr>
                <w:rFonts w:ascii="Times New Roman" w:hAnsi="Times New Roman" w:cs="Times New Roman"/>
              </w:rPr>
            </w:pPr>
            <w:proofErr w:type="spellStart"/>
            <w:r w:rsidRPr="00355024">
              <w:rPr>
                <w:rFonts w:ascii="Times New Roman" w:hAnsi="Times New Roman" w:cs="Times New Roman"/>
                <w:color w:val="000000"/>
              </w:rPr>
              <w:t>Sedācija</w:t>
            </w:r>
            <w:proofErr w:type="spellEnd"/>
            <w:r w:rsidRPr="00355024">
              <w:rPr>
                <w:rFonts w:ascii="Times New Roman" w:hAnsi="Times New Roman" w:cs="Times New Roman"/>
                <w:color w:val="000000"/>
              </w:rPr>
              <w:t xml:space="preserve"> un </w:t>
            </w:r>
            <w:proofErr w:type="spellStart"/>
            <w:r w:rsidRPr="00355024">
              <w:rPr>
                <w:rFonts w:ascii="Times New Roman" w:hAnsi="Times New Roman" w:cs="Times New Roman"/>
                <w:color w:val="000000"/>
              </w:rPr>
              <w:t>analgēzija</w:t>
            </w:r>
            <w:proofErr w:type="spellEnd"/>
          </w:p>
        </w:tc>
        <w:tc>
          <w:tcPr>
            <w:tcW w:w="1276" w:type="dxa"/>
          </w:tcPr>
          <w:p w14:paraId="68A26730"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0,5–1</w:t>
            </w:r>
          </w:p>
        </w:tc>
        <w:tc>
          <w:tcPr>
            <w:tcW w:w="3402" w:type="dxa"/>
          </w:tcPr>
          <w:p w14:paraId="395D87E3"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color w:val="000000"/>
              </w:rPr>
              <w:t>Viegla grīļošanās</w:t>
            </w:r>
          </w:p>
        </w:tc>
      </w:tr>
      <w:tr w:rsidR="00082D1B" w:rsidRPr="00355024" w14:paraId="4FFE8729" w14:textId="77777777">
        <w:tc>
          <w:tcPr>
            <w:tcW w:w="1134" w:type="dxa"/>
          </w:tcPr>
          <w:p w14:paraId="3D2509ED"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0,4–0,8</w:t>
            </w:r>
          </w:p>
        </w:tc>
        <w:tc>
          <w:tcPr>
            <w:tcW w:w="851" w:type="dxa"/>
          </w:tcPr>
          <w:p w14:paraId="50FAA2A3"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40–80</w:t>
            </w:r>
          </w:p>
        </w:tc>
        <w:tc>
          <w:tcPr>
            <w:tcW w:w="2551" w:type="dxa"/>
          </w:tcPr>
          <w:p w14:paraId="3A3E2361"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color w:val="000000"/>
              </w:rPr>
              <w:t xml:space="preserve">Dziļāka </w:t>
            </w:r>
            <w:proofErr w:type="spellStart"/>
            <w:r w:rsidRPr="00355024">
              <w:rPr>
                <w:rFonts w:ascii="Times New Roman" w:hAnsi="Times New Roman" w:cs="Times New Roman"/>
                <w:color w:val="000000"/>
              </w:rPr>
              <w:t>sedācija</w:t>
            </w:r>
            <w:proofErr w:type="spellEnd"/>
            <w:r w:rsidRPr="00355024">
              <w:rPr>
                <w:rFonts w:ascii="Times New Roman" w:hAnsi="Times New Roman" w:cs="Times New Roman"/>
                <w:color w:val="000000"/>
              </w:rPr>
              <w:t xml:space="preserve"> un labāka </w:t>
            </w:r>
            <w:proofErr w:type="spellStart"/>
            <w:r w:rsidRPr="00355024">
              <w:rPr>
                <w:rFonts w:ascii="Times New Roman" w:hAnsi="Times New Roman" w:cs="Times New Roman"/>
                <w:color w:val="000000"/>
              </w:rPr>
              <w:t>analgēzija</w:t>
            </w:r>
            <w:proofErr w:type="spellEnd"/>
          </w:p>
        </w:tc>
        <w:tc>
          <w:tcPr>
            <w:tcW w:w="1276" w:type="dxa"/>
          </w:tcPr>
          <w:p w14:paraId="7CE003BF"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rPr>
              <w:t>0,5–2</w:t>
            </w:r>
          </w:p>
        </w:tc>
        <w:tc>
          <w:tcPr>
            <w:tcW w:w="3402" w:type="dxa"/>
          </w:tcPr>
          <w:p w14:paraId="38FCA97A" w14:textId="77777777" w:rsidR="00082D1B" w:rsidRPr="00355024" w:rsidRDefault="00082D1B" w:rsidP="00082D1B">
            <w:pPr>
              <w:spacing w:after="0" w:line="240" w:lineRule="auto"/>
              <w:jc w:val="both"/>
              <w:rPr>
                <w:rFonts w:ascii="Times New Roman" w:hAnsi="Times New Roman" w:cs="Times New Roman"/>
              </w:rPr>
            </w:pPr>
            <w:r w:rsidRPr="00355024">
              <w:rPr>
                <w:rFonts w:ascii="Times New Roman" w:hAnsi="Times New Roman" w:cs="Times New Roman"/>
                <w:color w:val="000000"/>
              </w:rPr>
              <w:t xml:space="preserve">Grīļošanās, svīšana, </w:t>
            </w:r>
            <w:proofErr w:type="spellStart"/>
            <w:r w:rsidRPr="00355024">
              <w:rPr>
                <w:rFonts w:ascii="Times New Roman" w:hAnsi="Times New Roman" w:cs="Times New Roman"/>
              </w:rPr>
              <w:t>piloerekcija</w:t>
            </w:r>
            <w:proofErr w:type="spellEnd"/>
            <w:r w:rsidRPr="00355024">
              <w:rPr>
                <w:rFonts w:ascii="Times New Roman" w:hAnsi="Times New Roman" w:cs="Times New Roman"/>
                <w:color w:val="000000"/>
              </w:rPr>
              <w:t>, muskuļu trīce</w:t>
            </w:r>
          </w:p>
        </w:tc>
      </w:tr>
    </w:tbl>
    <w:p w14:paraId="72940190"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
        </w:rPr>
      </w:pPr>
    </w:p>
    <w:p w14:paraId="330CF111" w14:textId="39B138B8" w:rsidR="00082D1B" w:rsidRPr="00355024" w:rsidRDefault="00082D1B" w:rsidP="00082D1B">
      <w:pPr>
        <w:spacing w:after="0" w:line="240" w:lineRule="auto"/>
        <w:jc w:val="both"/>
        <w:textAlignment w:val="top"/>
        <w:rPr>
          <w:rFonts w:ascii="Times New Roman" w:hAnsi="Times New Roman" w:cs="Times New Roman"/>
        </w:rPr>
      </w:pPr>
      <w:r w:rsidRPr="00355024">
        <w:rPr>
          <w:rFonts w:ascii="Times New Roman" w:hAnsi="Times New Roman" w:cs="Times New Roman"/>
        </w:rPr>
        <w:t xml:space="preserve">Šīs veterinārās zāles sāk iedarboties 2-5 min laikā pēc </w:t>
      </w:r>
      <w:proofErr w:type="spellStart"/>
      <w:r w:rsidRPr="00355024">
        <w:rPr>
          <w:rFonts w:ascii="Times New Roman" w:hAnsi="Times New Roman" w:cs="Times New Roman"/>
        </w:rPr>
        <w:t>i</w:t>
      </w:r>
      <w:r w:rsidR="00E90149">
        <w:rPr>
          <w:rFonts w:ascii="Times New Roman" w:hAnsi="Times New Roman" w:cs="Times New Roman"/>
        </w:rPr>
        <w:t>.</w:t>
      </w:r>
      <w:r w:rsidRPr="00355024">
        <w:rPr>
          <w:rFonts w:ascii="Times New Roman" w:hAnsi="Times New Roman" w:cs="Times New Roman"/>
        </w:rPr>
        <w:t>v</w:t>
      </w:r>
      <w:proofErr w:type="spellEnd"/>
      <w:r w:rsidR="00E90149">
        <w:rPr>
          <w:rFonts w:ascii="Times New Roman" w:hAnsi="Times New Roman" w:cs="Times New Roman"/>
        </w:rPr>
        <w:t>.</w:t>
      </w:r>
      <w:r w:rsidRPr="00355024">
        <w:rPr>
          <w:rFonts w:ascii="Times New Roman" w:hAnsi="Times New Roman" w:cs="Times New Roman"/>
        </w:rPr>
        <w:t xml:space="preserve"> injekcijas. Maksimālā iedarbība ir novērojama 10–15 min pēc </w:t>
      </w:r>
      <w:proofErr w:type="spellStart"/>
      <w:r w:rsidRPr="00355024">
        <w:rPr>
          <w:rFonts w:ascii="Times New Roman" w:hAnsi="Times New Roman" w:cs="Times New Roman"/>
        </w:rPr>
        <w:t>i</w:t>
      </w:r>
      <w:r w:rsidR="00E73031">
        <w:rPr>
          <w:rFonts w:ascii="Times New Roman" w:hAnsi="Times New Roman" w:cs="Times New Roman"/>
        </w:rPr>
        <w:t>.</w:t>
      </w:r>
      <w:r w:rsidRPr="00355024">
        <w:rPr>
          <w:rFonts w:ascii="Times New Roman" w:hAnsi="Times New Roman" w:cs="Times New Roman"/>
        </w:rPr>
        <w:t>v</w:t>
      </w:r>
      <w:proofErr w:type="spellEnd"/>
      <w:r w:rsidR="00E73031">
        <w:rPr>
          <w:rFonts w:ascii="Times New Roman" w:hAnsi="Times New Roman" w:cs="Times New Roman"/>
        </w:rPr>
        <w:t>.</w:t>
      </w:r>
      <w:r w:rsidRPr="00355024">
        <w:rPr>
          <w:rFonts w:ascii="Times New Roman" w:hAnsi="Times New Roman" w:cs="Times New Roman"/>
        </w:rPr>
        <w:t xml:space="preserve"> injekcijas.</w:t>
      </w:r>
      <w:r w:rsidRPr="00355024">
        <w:rPr>
          <w:rFonts w:ascii="Times New Roman" w:hAnsi="Times New Roman" w:cs="Times New Roman"/>
          <w:color w:val="000000"/>
        </w:rPr>
        <w:t xml:space="preserve"> </w:t>
      </w:r>
      <w:r w:rsidRPr="00355024">
        <w:rPr>
          <w:rFonts w:ascii="Times New Roman" w:hAnsi="Times New Roman" w:cs="Times New Roman"/>
        </w:rPr>
        <w:t xml:space="preserve">Ja nepieciešams, </w:t>
      </w:r>
      <w:proofErr w:type="spellStart"/>
      <w:r w:rsidRPr="00355024">
        <w:rPr>
          <w:rFonts w:ascii="Times New Roman" w:hAnsi="Times New Roman" w:cs="Times New Roman"/>
        </w:rPr>
        <w:t>detomidīna</w:t>
      </w:r>
      <w:proofErr w:type="spellEnd"/>
      <w:r w:rsidRPr="00355024">
        <w:rPr>
          <w:rFonts w:ascii="Times New Roman" w:hAnsi="Times New Roman" w:cs="Times New Roman"/>
        </w:rPr>
        <w:t xml:space="preserve"> </w:t>
      </w:r>
      <w:proofErr w:type="spellStart"/>
      <w:r w:rsidRPr="00355024">
        <w:rPr>
          <w:rFonts w:ascii="Times New Roman" w:hAnsi="Times New Roman" w:cs="Times New Roman"/>
        </w:rPr>
        <w:t>hidrohlorīdu</w:t>
      </w:r>
      <w:proofErr w:type="spellEnd"/>
      <w:r w:rsidRPr="00355024">
        <w:rPr>
          <w:rFonts w:ascii="Times New Roman" w:hAnsi="Times New Roman" w:cs="Times New Roman"/>
        </w:rPr>
        <w:t xml:space="preserve"> var ievadīt līdz kopējai devai 80 µg/kg.</w:t>
      </w:r>
    </w:p>
    <w:p w14:paraId="1288E77B" w14:textId="77777777" w:rsidR="00082D1B" w:rsidRPr="00355024" w:rsidRDefault="00082D1B" w:rsidP="00082D1B">
      <w:pPr>
        <w:spacing w:after="0" w:line="240" w:lineRule="auto"/>
        <w:jc w:val="both"/>
        <w:textAlignment w:val="top"/>
        <w:rPr>
          <w:rFonts w:ascii="Times New Roman" w:hAnsi="Times New Roman" w:cs="Times New Roman"/>
        </w:rPr>
      </w:pPr>
    </w:p>
    <w:p w14:paraId="2925060B" w14:textId="77777777" w:rsidR="00082D1B" w:rsidRPr="00355024" w:rsidRDefault="00082D1B" w:rsidP="00082D1B">
      <w:pPr>
        <w:spacing w:after="0" w:line="240" w:lineRule="auto"/>
        <w:rPr>
          <w:rFonts w:ascii="Times New Roman" w:hAnsi="Times New Roman" w:cs="Times New Roman"/>
        </w:rPr>
      </w:pPr>
      <w:r w:rsidRPr="00355024">
        <w:rPr>
          <w:rFonts w:ascii="Times New Roman" w:hAnsi="Times New Roman" w:cs="Times New Roman"/>
        </w:rPr>
        <w:t xml:space="preserve">Turpmākajās dozēšanas instrukcijās dotas dažādas kombināciju ar </w:t>
      </w:r>
      <w:proofErr w:type="spellStart"/>
      <w:r w:rsidRPr="00355024">
        <w:rPr>
          <w:rFonts w:ascii="Times New Roman" w:hAnsi="Times New Roman" w:cs="Times New Roman"/>
        </w:rPr>
        <w:t>detomidīna</w:t>
      </w:r>
      <w:proofErr w:type="spellEnd"/>
      <w:r w:rsidRPr="00355024">
        <w:rPr>
          <w:rFonts w:ascii="Times New Roman" w:hAnsi="Times New Roman" w:cs="Times New Roman"/>
        </w:rPr>
        <w:t xml:space="preserve"> </w:t>
      </w:r>
      <w:proofErr w:type="spellStart"/>
      <w:r w:rsidRPr="00355024">
        <w:rPr>
          <w:rFonts w:ascii="Times New Roman" w:hAnsi="Times New Roman" w:cs="Times New Roman"/>
        </w:rPr>
        <w:t>hidrohlorīdu</w:t>
      </w:r>
      <w:proofErr w:type="spellEnd"/>
      <w:r w:rsidRPr="00355024">
        <w:rPr>
          <w:rFonts w:ascii="Times New Roman" w:hAnsi="Times New Roman" w:cs="Times New Roman"/>
        </w:rPr>
        <w:t xml:space="preserve"> iespējas. Tomēr vienlaicīga lietošana ar citām veterinārajām zālēm vienmēr jāpamato ar atbildīgā veterinārārsta ieguvumu un riska </w:t>
      </w:r>
      <w:proofErr w:type="spellStart"/>
      <w:r w:rsidRPr="00355024">
        <w:rPr>
          <w:rFonts w:ascii="Times New Roman" w:hAnsi="Times New Roman" w:cs="Times New Roman"/>
        </w:rPr>
        <w:t>izvērtējumu</w:t>
      </w:r>
      <w:proofErr w:type="spellEnd"/>
      <w:r w:rsidRPr="00355024">
        <w:rPr>
          <w:rFonts w:ascii="Times New Roman" w:hAnsi="Times New Roman" w:cs="Times New Roman"/>
        </w:rPr>
        <w:t>, un tas jāveic, ņemot vērā attiecīgo veterināro zāļu aprakstu.</w:t>
      </w:r>
    </w:p>
    <w:p w14:paraId="3BCFA01E"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
        </w:rPr>
      </w:pPr>
    </w:p>
    <w:p w14:paraId="273E6BDA" w14:textId="6A0E20DF" w:rsidR="00082D1B" w:rsidRPr="00355024" w:rsidRDefault="00082D1B" w:rsidP="00082D1B">
      <w:pPr>
        <w:keepNext/>
        <w:autoSpaceDE w:val="0"/>
        <w:autoSpaceDN w:val="0"/>
        <w:adjustRightInd w:val="0"/>
        <w:spacing w:after="0" w:line="240" w:lineRule="auto"/>
        <w:jc w:val="both"/>
        <w:rPr>
          <w:rFonts w:ascii="Times New Roman" w:hAnsi="Times New Roman" w:cs="Times New Roman"/>
          <w:b/>
        </w:rPr>
      </w:pPr>
      <w:r w:rsidRPr="00355024">
        <w:rPr>
          <w:rFonts w:ascii="Times New Roman" w:hAnsi="Times New Roman" w:cs="Times New Roman"/>
          <w:b/>
          <w:color w:val="000000"/>
        </w:rPr>
        <w:t xml:space="preserve">Kombinācijas ar </w:t>
      </w:r>
      <w:proofErr w:type="spellStart"/>
      <w:r w:rsidRPr="00355024">
        <w:rPr>
          <w:rFonts w:ascii="Times New Roman" w:hAnsi="Times New Roman" w:cs="Times New Roman"/>
          <w:b/>
          <w:color w:val="000000"/>
        </w:rPr>
        <w:t>detomidīnu</w:t>
      </w:r>
      <w:proofErr w:type="spellEnd"/>
      <w:r w:rsidRPr="00355024">
        <w:rPr>
          <w:rFonts w:ascii="Times New Roman" w:hAnsi="Times New Roman" w:cs="Times New Roman"/>
          <w:b/>
          <w:color w:val="000000"/>
        </w:rPr>
        <w:t xml:space="preserve">, </w:t>
      </w:r>
      <w:r w:rsidRPr="00355024">
        <w:rPr>
          <w:rFonts w:ascii="Times New Roman" w:hAnsi="Times New Roman" w:cs="Times New Roman"/>
          <w:b/>
        </w:rPr>
        <w:t xml:space="preserve">lai pastiprinātu </w:t>
      </w:r>
      <w:proofErr w:type="spellStart"/>
      <w:r w:rsidRPr="00355024">
        <w:rPr>
          <w:rFonts w:ascii="Times New Roman" w:hAnsi="Times New Roman" w:cs="Times New Roman"/>
          <w:b/>
        </w:rPr>
        <w:t>sedatīvo</w:t>
      </w:r>
      <w:proofErr w:type="spellEnd"/>
      <w:r w:rsidRPr="00355024">
        <w:rPr>
          <w:rFonts w:ascii="Times New Roman" w:hAnsi="Times New Roman" w:cs="Times New Roman"/>
          <w:b/>
        </w:rPr>
        <w:t xml:space="preserve"> vai analgētisko iedarbību stāvošiem zirgiem</w:t>
      </w:r>
    </w:p>
    <w:p w14:paraId="20BC5294" w14:textId="77777777" w:rsidR="00082D1B" w:rsidRPr="00355024" w:rsidRDefault="00082D1B" w:rsidP="00082D1B">
      <w:pPr>
        <w:keepNext/>
        <w:autoSpaceDE w:val="0"/>
        <w:autoSpaceDN w:val="0"/>
        <w:adjustRightInd w:val="0"/>
        <w:spacing w:after="0" w:line="240" w:lineRule="auto"/>
        <w:jc w:val="both"/>
        <w:rPr>
          <w:rFonts w:ascii="Times New Roman" w:hAnsi="Times New Roman" w:cs="Times New Roman"/>
          <w:b/>
        </w:rPr>
      </w:pPr>
    </w:p>
    <w:p w14:paraId="73B8BD12" w14:textId="77777777" w:rsidR="00082D1B" w:rsidRPr="00355024" w:rsidRDefault="00082D1B" w:rsidP="00082D1B">
      <w:pPr>
        <w:keepNext/>
        <w:spacing w:after="0" w:line="240" w:lineRule="auto"/>
        <w:jc w:val="both"/>
        <w:textAlignment w:val="top"/>
        <w:rPr>
          <w:rFonts w:ascii="Times New Roman" w:hAnsi="Times New Roman" w:cs="Times New Roman"/>
        </w:rPr>
      </w:pPr>
      <w:proofErr w:type="spellStart"/>
      <w:r w:rsidRPr="00355024">
        <w:rPr>
          <w:rFonts w:ascii="Times New Roman" w:hAnsi="Times New Roman" w:cs="Times New Roman"/>
        </w:rPr>
        <w:t>Detomidīna</w:t>
      </w:r>
      <w:proofErr w:type="spellEnd"/>
      <w:r w:rsidRPr="00355024">
        <w:rPr>
          <w:rFonts w:ascii="Times New Roman" w:hAnsi="Times New Roman" w:cs="Times New Roman"/>
        </w:rPr>
        <w:t xml:space="preserve"> </w:t>
      </w:r>
      <w:proofErr w:type="spellStart"/>
      <w:r w:rsidRPr="00355024">
        <w:rPr>
          <w:rFonts w:ascii="Times New Roman" w:hAnsi="Times New Roman" w:cs="Times New Roman"/>
        </w:rPr>
        <w:t>hidrohlorīds</w:t>
      </w:r>
      <w:proofErr w:type="spellEnd"/>
      <w:r w:rsidRPr="00355024">
        <w:rPr>
          <w:rFonts w:ascii="Times New Roman" w:hAnsi="Times New Roman" w:cs="Times New Roman"/>
        </w:rPr>
        <w:t xml:space="preserve"> 10–30</w:t>
      </w:r>
      <w:r w:rsidRPr="00355024">
        <w:rPr>
          <w:rFonts w:ascii="Times New Roman" w:hAnsi="Times New Roman" w:cs="Times New Roman"/>
          <w:lang w:eastAsia="en-GB"/>
        </w:rPr>
        <w:t> </w:t>
      </w:r>
      <w:r w:rsidRPr="00355024">
        <w:rPr>
          <w:rFonts w:ascii="Times New Roman" w:hAnsi="Times New Roman" w:cs="Times New Roman"/>
        </w:rPr>
        <w:t xml:space="preserve">µg/kg ķermeņa svara </w:t>
      </w:r>
      <w:proofErr w:type="spellStart"/>
      <w:r w:rsidRPr="00355024">
        <w:rPr>
          <w:rFonts w:ascii="Times New Roman" w:hAnsi="Times New Roman" w:cs="Times New Roman"/>
        </w:rPr>
        <w:t>i.v</w:t>
      </w:r>
      <w:proofErr w:type="spellEnd"/>
      <w:r w:rsidRPr="00355024">
        <w:rPr>
          <w:rFonts w:ascii="Times New Roman" w:hAnsi="Times New Roman" w:cs="Times New Roman"/>
        </w:rPr>
        <w:t>. kopā ar</w:t>
      </w:r>
    </w:p>
    <w:p w14:paraId="113A5C6B" w14:textId="77777777" w:rsidR="00082D1B" w:rsidRPr="00355024" w:rsidRDefault="00082D1B" w:rsidP="00082D1B">
      <w:pPr>
        <w:keepNext/>
        <w:spacing w:after="0" w:line="240" w:lineRule="auto"/>
        <w:jc w:val="both"/>
        <w:textAlignment w:val="top"/>
        <w:rPr>
          <w:rFonts w:ascii="Times New Roman" w:hAnsi="Times New Roman" w:cs="Times New Roman"/>
        </w:rPr>
      </w:pPr>
    </w:p>
    <w:p w14:paraId="06F83889" w14:textId="77777777" w:rsidR="00082D1B" w:rsidRPr="00355024" w:rsidRDefault="00082D1B" w:rsidP="00082D1B">
      <w:pPr>
        <w:pStyle w:val="ListParagraph"/>
        <w:keepNext/>
        <w:numPr>
          <w:ilvl w:val="0"/>
          <w:numId w:val="38"/>
        </w:numPr>
        <w:spacing w:after="0" w:line="240" w:lineRule="auto"/>
        <w:jc w:val="both"/>
        <w:textAlignment w:val="top"/>
        <w:rPr>
          <w:rFonts w:ascii="Times New Roman" w:hAnsi="Times New Roman" w:cs="Times New Roman"/>
        </w:rPr>
      </w:pPr>
      <w:r w:rsidRPr="00355024">
        <w:rPr>
          <w:rFonts w:ascii="Times New Roman" w:hAnsi="Times New Roman" w:cs="Times New Roman"/>
          <w:color w:val="000000"/>
        </w:rPr>
        <w:t>butorfanolu</w:t>
      </w:r>
      <w:r w:rsidRPr="00355024">
        <w:rPr>
          <w:rFonts w:ascii="Times New Roman" w:hAnsi="Times New Roman" w:cs="Times New Roman"/>
          <w:color w:val="000000"/>
        </w:rPr>
        <w:tab/>
      </w:r>
      <w:r w:rsidRPr="00355024">
        <w:rPr>
          <w:rFonts w:ascii="Times New Roman" w:hAnsi="Times New Roman" w:cs="Times New Roman"/>
          <w:color w:val="000000"/>
        </w:rPr>
        <w:tab/>
      </w:r>
      <w:r w:rsidRPr="00355024">
        <w:rPr>
          <w:rFonts w:ascii="Times New Roman" w:hAnsi="Times New Roman" w:cs="Times New Roman"/>
          <w:color w:val="000000"/>
        </w:rPr>
        <w:tab/>
      </w:r>
      <w:r w:rsidRPr="00355024">
        <w:rPr>
          <w:rFonts w:ascii="Times New Roman" w:hAnsi="Times New Roman" w:cs="Times New Roman"/>
          <w:color w:val="000000"/>
        </w:rPr>
        <w:tab/>
        <w:t>0,025</w:t>
      </w:r>
      <w:r w:rsidRPr="00355024">
        <w:rPr>
          <w:rFonts w:ascii="Times New Roman" w:hAnsi="Times New Roman" w:cs="Times New Roman"/>
        </w:rPr>
        <w:t>–</w:t>
      </w:r>
      <w:r w:rsidRPr="00355024">
        <w:rPr>
          <w:rFonts w:ascii="Times New Roman" w:hAnsi="Times New Roman" w:cs="Times New Roman"/>
          <w:color w:val="000000"/>
        </w:rPr>
        <w:t>0,05</w:t>
      </w:r>
      <w:r w:rsidRPr="00355024">
        <w:rPr>
          <w:rFonts w:ascii="Times New Roman" w:hAnsi="Times New Roman" w:cs="Times New Roman"/>
          <w:lang w:eastAsia="en-GB"/>
        </w:rPr>
        <w:t> </w:t>
      </w:r>
      <w:r w:rsidRPr="00355024">
        <w:rPr>
          <w:rFonts w:ascii="Times New Roman" w:hAnsi="Times New Roman" w:cs="Times New Roman"/>
          <w:color w:val="000000"/>
        </w:rPr>
        <w:t xml:space="preserve">mg/kg </w:t>
      </w:r>
      <w:proofErr w:type="spellStart"/>
      <w:r w:rsidRPr="00355024">
        <w:rPr>
          <w:rFonts w:ascii="Times New Roman" w:hAnsi="Times New Roman" w:cs="Times New Roman"/>
          <w:color w:val="000000"/>
        </w:rPr>
        <w:t>i.v</w:t>
      </w:r>
      <w:proofErr w:type="spellEnd"/>
      <w:r w:rsidRPr="00355024">
        <w:rPr>
          <w:rFonts w:ascii="Times New Roman" w:hAnsi="Times New Roman" w:cs="Times New Roman"/>
          <w:color w:val="000000"/>
        </w:rPr>
        <w:t>.</w:t>
      </w:r>
      <w:r w:rsidRPr="00355024">
        <w:rPr>
          <w:rFonts w:ascii="Times New Roman" w:hAnsi="Times New Roman" w:cs="Times New Roman"/>
          <w:color w:val="000000"/>
        </w:rPr>
        <w:tab/>
      </w:r>
      <w:r w:rsidRPr="00355024">
        <w:rPr>
          <w:rFonts w:ascii="Times New Roman" w:hAnsi="Times New Roman" w:cs="Times New Roman"/>
          <w:color w:val="000000"/>
        </w:rPr>
        <w:tab/>
        <w:t>vai</w:t>
      </w:r>
    </w:p>
    <w:p w14:paraId="7B9D9411" w14:textId="77777777" w:rsidR="00082D1B" w:rsidRPr="00355024" w:rsidRDefault="00082D1B" w:rsidP="00082D1B">
      <w:pPr>
        <w:pStyle w:val="ListParagraph"/>
        <w:keepNext/>
        <w:spacing w:after="0" w:line="240" w:lineRule="auto"/>
        <w:jc w:val="both"/>
        <w:textAlignment w:val="top"/>
        <w:rPr>
          <w:rFonts w:ascii="Times New Roman" w:hAnsi="Times New Roman" w:cs="Times New Roman"/>
        </w:rPr>
      </w:pPr>
    </w:p>
    <w:p w14:paraId="67464822" w14:textId="77777777" w:rsidR="00082D1B" w:rsidRPr="00355024" w:rsidRDefault="00082D1B" w:rsidP="00082D1B">
      <w:pPr>
        <w:pStyle w:val="ListParagraph"/>
        <w:keepNext/>
        <w:numPr>
          <w:ilvl w:val="0"/>
          <w:numId w:val="38"/>
        </w:numPr>
        <w:spacing w:after="0" w:line="240" w:lineRule="auto"/>
        <w:jc w:val="both"/>
        <w:textAlignment w:val="top"/>
        <w:rPr>
          <w:rFonts w:ascii="Times New Roman" w:hAnsi="Times New Roman" w:cs="Times New Roman"/>
          <w:color w:val="000000"/>
        </w:rPr>
      </w:pPr>
      <w:proofErr w:type="spellStart"/>
      <w:r w:rsidRPr="00355024">
        <w:rPr>
          <w:rFonts w:ascii="Times New Roman" w:hAnsi="Times New Roman" w:cs="Times New Roman"/>
          <w:color w:val="000000"/>
        </w:rPr>
        <w:t>levometadonu</w:t>
      </w:r>
      <w:proofErr w:type="spellEnd"/>
      <w:r w:rsidRPr="00355024">
        <w:rPr>
          <w:rFonts w:ascii="Times New Roman" w:hAnsi="Times New Roman" w:cs="Times New Roman"/>
          <w:color w:val="000000"/>
        </w:rPr>
        <w:tab/>
      </w:r>
      <w:r w:rsidRPr="00355024">
        <w:rPr>
          <w:rFonts w:ascii="Times New Roman" w:hAnsi="Times New Roman" w:cs="Times New Roman"/>
          <w:color w:val="000000"/>
        </w:rPr>
        <w:tab/>
      </w:r>
      <w:r w:rsidRPr="00355024">
        <w:rPr>
          <w:rFonts w:ascii="Times New Roman" w:hAnsi="Times New Roman" w:cs="Times New Roman"/>
          <w:color w:val="000000"/>
        </w:rPr>
        <w:tab/>
      </w:r>
      <w:r w:rsidRPr="00355024">
        <w:rPr>
          <w:rFonts w:ascii="Times New Roman" w:hAnsi="Times New Roman" w:cs="Times New Roman"/>
          <w:color w:val="000000"/>
        </w:rPr>
        <w:tab/>
        <w:t>0,05</w:t>
      </w:r>
      <w:r w:rsidRPr="00355024">
        <w:rPr>
          <w:rFonts w:ascii="Times New Roman" w:hAnsi="Times New Roman" w:cs="Times New Roman"/>
        </w:rPr>
        <w:t>–</w:t>
      </w:r>
      <w:r w:rsidRPr="00355024">
        <w:rPr>
          <w:rFonts w:ascii="Times New Roman" w:hAnsi="Times New Roman" w:cs="Times New Roman"/>
          <w:color w:val="000000"/>
        </w:rPr>
        <w:t>0,1</w:t>
      </w:r>
      <w:r w:rsidRPr="00355024">
        <w:rPr>
          <w:rFonts w:ascii="Times New Roman" w:hAnsi="Times New Roman" w:cs="Times New Roman"/>
          <w:lang w:eastAsia="en-GB"/>
        </w:rPr>
        <w:t> </w:t>
      </w:r>
      <w:r w:rsidRPr="00355024">
        <w:rPr>
          <w:rFonts w:ascii="Times New Roman" w:hAnsi="Times New Roman" w:cs="Times New Roman"/>
          <w:color w:val="000000"/>
        </w:rPr>
        <w:t xml:space="preserve">mg/kg </w:t>
      </w:r>
      <w:proofErr w:type="spellStart"/>
      <w:r w:rsidRPr="00355024">
        <w:rPr>
          <w:rFonts w:ascii="Times New Roman" w:hAnsi="Times New Roman" w:cs="Times New Roman"/>
          <w:color w:val="000000"/>
        </w:rPr>
        <w:t>i.v</w:t>
      </w:r>
      <w:proofErr w:type="spellEnd"/>
      <w:r w:rsidRPr="00355024">
        <w:rPr>
          <w:rFonts w:ascii="Times New Roman" w:hAnsi="Times New Roman" w:cs="Times New Roman"/>
          <w:color w:val="000000"/>
        </w:rPr>
        <w:t>.,</w:t>
      </w:r>
      <w:r w:rsidRPr="00355024">
        <w:rPr>
          <w:rFonts w:ascii="Times New Roman" w:hAnsi="Times New Roman" w:cs="Times New Roman"/>
          <w:color w:val="000000"/>
        </w:rPr>
        <w:tab/>
      </w:r>
      <w:r w:rsidRPr="00355024">
        <w:rPr>
          <w:rFonts w:ascii="Times New Roman" w:hAnsi="Times New Roman" w:cs="Times New Roman"/>
          <w:color w:val="000000"/>
        </w:rPr>
        <w:tab/>
        <w:t>vai</w:t>
      </w:r>
    </w:p>
    <w:p w14:paraId="0E4A3937" w14:textId="77777777" w:rsidR="00082D1B" w:rsidRPr="00355024" w:rsidRDefault="00082D1B" w:rsidP="00082D1B">
      <w:pPr>
        <w:pStyle w:val="ListParagraph"/>
        <w:spacing w:after="0" w:line="240" w:lineRule="auto"/>
        <w:rPr>
          <w:rFonts w:ascii="Times New Roman" w:hAnsi="Times New Roman" w:cs="Times New Roman"/>
          <w:color w:val="000000"/>
        </w:rPr>
      </w:pPr>
    </w:p>
    <w:p w14:paraId="5081A5EE" w14:textId="77777777" w:rsidR="00082D1B" w:rsidRPr="00355024" w:rsidRDefault="00082D1B" w:rsidP="00082D1B">
      <w:pPr>
        <w:pStyle w:val="ListParagraph"/>
        <w:keepNext/>
        <w:numPr>
          <w:ilvl w:val="0"/>
          <w:numId w:val="38"/>
        </w:numPr>
        <w:spacing w:after="0" w:line="240" w:lineRule="auto"/>
        <w:jc w:val="both"/>
        <w:textAlignment w:val="top"/>
        <w:rPr>
          <w:rFonts w:ascii="Times New Roman" w:hAnsi="Times New Roman" w:cs="Times New Roman"/>
          <w:color w:val="000000"/>
        </w:rPr>
      </w:pPr>
      <w:proofErr w:type="spellStart"/>
      <w:r w:rsidRPr="00355024">
        <w:rPr>
          <w:rFonts w:ascii="Times New Roman" w:hAnsi="Times New Roman" w:cs="Times New Roman"/>
          <w:color w:val="000000"/>
        </w:rPr>
        <w:t>acepromazīnu</w:t>
      </w:r>
      <w:proofErr w:type="spellEnd"/>
      <w:r w:rsidRPr="00355024">
        <w:rPr>
          <w:rFonts w:ascii="Times New Roman" w:hAnsi="Times New Roman" w:cs="Times New Roman"/>
          <w:color w:val="000000"/>
        </w:rPr>
        <w:tab/>
      </w:r>
      <w:r w:rsidRPr="00355024">
        <w:rPr>
          <w:rFonts w:ascii="Times New Roman" w:hAnsi="Times New Roman" w:cs="Times New Roman"/>
          <w:color w:val="000000"/>
        </w:rPr>
        <w:tab/>
      </w:r>
      <w:r w:rsidRPr="00355024">
        <w:rPr>
          <w:rFonts w:ascii="Times New Roman" w:hAnsi="Times New Roman" w:cs="Times New Roman"/>
          <w:color w:val="000000"/>
        </w:rPr>
        <w:tab/>
      </w:r>
      <w:r w:rsidRPr="00355024">
        <w:rPr>
          <w:rFonts w:ascii="Times New Roman" w:hAnsi="Times New Roman" w:cs="Times New Roman"/>
          <w:color w:val="000000"/>
        </w:rPr>
        <w:tab/>
        <w:t>0,02</w:t>
      </w:r>
      <w:r w:rsidRPr="00355024">
        <w:rPr>
          <w:rFonts w:ascii="Times New Roman" w:hAnsi="Times New Roman" w:cs="Times New Roman"/>
          <w:color w:val="000000"/>
        </w:rPr>
        <w:noBreakHyphen/>
        <w:t>0,05</w:t>
      </w:r>
      <w:r w:rsidRPr="00355024">
        <w:rPr>
          <w:rFonts w:ascii="Times New Roman" w:hAnsi="Times New Roman" w:cs="Times New Roman"/>
          <w:lang w:eastAsia="en-GB"/>
        </w:rPr>
        <w:t> </w:t>
      </w:r>
      <w:r w:rsidRPr="00355024">
        <w:rPr>
          <w:rFonts w:ascii="Times New Roman" w:hAnsi="Times New Roman" w:cs="Times New Roman"/>
          <w:color w:val="000000"/>
        </w:rPr>
        <w:t xml:space="preserve">mg/kg </w:t>
      </w:r>
      <w:proofErr w:type="spellStart"/>
      <w:r w:rsidRPr="00355024">
        <w:rPr>
          <w:rFonts w:ascii="Times New Roman" w:hAnsi="Times New Roman" w:cs="Times New Roman"/>
          <w:color w:val="000000"/>
        </w:rPr>
        <w:t>i.v</w:t>
      </w:r>
      <w:proofErr w:type="spellEnd"/>
      <w:r w:rsidRPr="00355024">
        <w:rPr>
          <w:rFonts w:ascii="Times New Roman" w:hAnsi="Times New Roman" w:cs="Times New Roman"/>
          <w:color w:val="000000"/>
        </w:rPr>
        <w:t>.</w:t>
      </w:r>
    </w:p>
    <w:p w14:paraId="18C78915" w14:textId="77777777" w:rsidR="00082D1B" w:rsidRPr="00355024" w:rsidRDefault="00082D1B" w:rsidP="00082D1B">
      <w:pPr>
        <w:keepNext/>
        <w:spacing w:after="0" w:line="240" w:lineRule="auto"/>
        <w:jc w:val="both"/>
        <w:textAlignment w:val="top"/>
        <w:rPr>
          <w:rFonts w:ascii="Times New Roman" w:hAnsi="Times New Roman" w:cs="Times New Roman"/>
        </w:rPr>
      </w:pPr>
    </w:p>
    <w:p w14:paraId="39E2BA81" w14:textId="70577C7D" w:rsidR="00082D1B" w:rsidRPr="00355024" w:rsidRDefault="00082D1B" w:rsidP="00082D1B">
      <w:pPr>
        <w:spacing w:after="0" w:line="240" w:lineRule="auto"/>
        <w:jc w:val="both"/>
        <w:rPr>
          <w:rFonts w:ascii="Times New Roman" w:hAnsi="Times New Roman" w:cs="Times New Roman"/>
          <w:b/>
          <w:color w:val="000000"/>
        </w:rPr>
      </w:pPr>
      <w:r w:rsidRPr="00355024">
        <w:rPr>
          <w:rFonts w:ascii="Times New Roman" w:hAnsi="Times New Roman" w:cs="Times New Roman"/>
          <w:b/>
          <w:color w:val="000000"/>
        </w:rPr>
        <w:t xml:space="preserve">Kombinācijas ar </w:t>
      </w:r>
      <w:proofErr w:type="spellStart"/>
      <w:r w:rsidRPr="00355024">
        <w:rPr>
          <w:rFonts w:ascii="Times New Roman" w:hAnsi="Times New Roman" w:cs="Times New Roman"/>
          <w:b/>
          <w:color w:val="000000"/>
        </w:rPr>
        <w:t>detomidīnu</w:t>
      </w:r>
      <w:proofErr w:type="spellEnd"/>
      <w:r w:rsidRPr="00355024">
        <w:rPr>
          <w:rFonts w:ascii="Times New Roman" w:hAnsi="Times New Roman" w:cs="Times New Roman"/>
          <w:b/>
          <w:color w:val="000000"/>
        </w:rPr>
        <w:t xml:space="preserve">, lai pastiprinātu </w:t>
      </w:r>
      <w:proofErr w:type="spellStart"/>
      <w:r w:rsidRPr="00355024">
        <w:rPr>
          <w:rFonts w:ascii="Times New Roman" w:hAnsi="Times New Roman" w:cs="Times New Roman"/>
          <w:b/>
          <w:color w:val="000000"/>
        </w:rPr>
        <w:t>sedatīvo</w:t>
      </w:r>
      <w:proofErr w:type="spellEnd"/>
      <w:r w:rsidRPr="00355024">
        <w:rPr>
          <w:rFonts w:ascii="Times New Roman" w:hAnsi="Times New Roman" w:cs="Times New Roman"/>
          <w:b/>
          <w:color w:val="000000"/>
        </w:rPr>
        <w:t xml:space="preserve"> vai analgētisko iedarbību liellopiem</w:t>
      </w:r>
    </w:p>
    <w:p w14:paraId="4A19B277" w14:textId="77777777" w:rsidR="00082D1B" w:rsidRPr="00355024" w:rsidRDefault="00082D1B" w:rsidP="00082D1B">
      <w:pPr>
        <w:spacing w:after="0" w:line="240" w:lineRule="auto"/>
        <w:ind w:left="567" w:hanging="567"/>
        <w:jc w:val="both"/>
        <w:rPr>
          <w:rFonts w:ascii="Times New Roman" w:hAnsi="Times New Roman" w:cs="Times New Roman"/>
          <w:b/>
          <w:color w:val="000000"/>
        </w:rPr>
      </w:pPr>
    </w:p>
    <w:p w14:paraId="56E063A2" w14:textId="77777777" w:rsidR="00082D1B" w:rsidRPr="00355024" w:rsidRDefault="00082D1B" w:rsidP="00082D1B">
      <w:pPr>
        <w:spacing w:after="0" w:line="240" w:lineRule="auto"/>
        <w:ind w:left="567" w:hanging="567"/>
        <w:jc w:val="both"/>
        <w:rPr>
          <w:rFonts w:ascii="Times New Roman" w:hAnsi="Times New Roman" w:cs="Times New Roman"/>
          <w:color w:val="000000"/>
        </w:rPr>
      </w:pPr>
      <w:proofErr w:type="spellStart"/>
      <w:r w:rsidRPr="00355024">
        <w:rPr>
          <w:rFonts w:ascii="Times New Roman" w:hAnsi="Times New Roman" w:cs="Times New Roman"/>
          <w:color w:val="000000"/>
        </w:rPr>
        <w:t>Detomidīna</w:t>
      </w:r>
      <w:proofErr w:type="spellEnd"/>
      <w:r w:rsidRPr="00355024">
        <w:rPr>
          <w:rFonts w:ascii="Times New Roman" w:hAnsi="Times New Roman" w:cs="Times New Roman"/>
          <w:color w:val="000000"/>
        </w:rPr>
        <w:t xml:space="preserve"> </w:t>
      </w:r>
      <w:proofErr w:type="spellStart"/>
      <w:r w:rsidRPr="00355024">
        <w:rPr>
          <w:rFonts w:ascii="Times New Roman" w:hAnsi="Times New Roman" w:cs="Times New Roman"/>
          <w:color w:val="000000"/>
        </w:rPr>
        <w:t>hidrohlorīds</w:t>
      </w:r>
      <w:proofErr w:type="spellEnd"/>
      <w:r w:rsidRPr="00355024">
        <w:rPr>
          <w:rFonts w:ascii="Times New Roman" w:hAnsi="Times New Roman" w:cs="Times New Roman"/>
          <w:color w:val="000000"/>
        </w:rPr>
        <w:t xml:space="preserve"> 10–30 µg</w:t>
      </w:r>
      <w:r w:rsidRPr="00355024" w:rsidDel="00E37583">
        <w:rPr>
          <w:rFonts w:ascii="Times New Roman" w:hAnsi="Times New Roman" w:cs="Times New Roman"/>
          <w:color w:val="000000"/>
        </w:rPr>
        <w:t xml:space="preserve"> </w:t>
      </w:r>
      <w:r w:rsidRPr="00355024">
        <w:rPr>
          <w:rFonts w:ascii="Times New Roman" w:hAnsi="Times New Roman" w:cs="Times New Roman"/>
          <w:color w:val="000000"/>
        </w:rPr>
        <w:t xml:space="preserve">/kg </w:t>
      </w:r>
      <w:proofErr w:type="spellStart"/>
      <w:r w:rsidRPr="00355024">
        <w:rPr>
          <w:rFonts w:ascii="Times New Roman" w:hAnsi="Times New Roman" w:cs="Times New Roman"/>
          <w:color w:val="000000"/>
        </w:rPr>
        <w:t>i.v</w:t>
      </w:r>
      <w:proofErr w:type="spellEnd"/>
      <w:r w:rsidRPr="00355024">
        <w:rPr>
          <w:rFonts w:ascii="Times New Roman" w:hAnsi="Times New Roman" w:cs="Times New Roman"/>
          <w:color w:val="000000"/>
        </w:rPr>
        <w:t>. kopā ar</w:t>
      </w:r>
    </w:p>
    <w:p w14:paraId="795B26F9" w14:textId="77777777" w:rsidR="00082D1B" w:rsidRPr="00355024" w:rsidRDefault="00082D1B" w:rsidP="00082D1B">
      <w:pPr>
        <w:spacing w:after="0" w:line="240" w:lineRule="auto"/>
        <w:ind w:left="567" w:hanging="567"/>
        <w:jc w:val="both"/>
        <w:rPr>
          <w:rFonts w:ascii="Times New Roman" w:hAnsi="Times New Roman" w:cs="Times New Roman"/>
          <w:color w:val="000000"/>
        </w:rPr>
      </w:pPr>
    </w:p>
    <w:p w14:paraId="38F31897" w14:textId="77777777" w:rsidR="00082D1B" w:rsidRPr="00355024" w:rsidRDefault="00082D1B" w:rsidP="00082D1B">
      <w:pPr>
        <w:spacing w:after="0" w:line="240" w:lineRule="auto"/>
        <w:ind w:left="709" w:hanging="283"/>
        <w:jc w:val="both"/>
        <w:rPr>
          <w:rFonts w:ascii="Times New Roman" w:hAnsi="Times New Roman" w:cs="Times New Roman"/>
          <w:b/>
          <w:bCs/>
          <w:color w:val="000000"/>
        </w:rPr>
      </w:pPr>
      <w:r w:rsidRPr="00355024">
        <w:rPr>
          <w:rFonts w:ascii="Times New Roman" w:hAnsi="Times New Roman" w:cs="Times New Roman"/>
          <w:color w:val="000000"/>
        </w:rPr>
        <w:t>•</w:t>
      </w:r>
      <w:r w:rsidRPr="00355024">
        <w:rPr>
          <w:rFonts w:ascii="Times New Roman" w:hAnsi="Times New Roman" w:cs="Times New Roman"/>
          <w:color w:val="000000"/>
        </w:rPr>
        <w:tab/>
        <w:t>butorfanolu</w:t>
      </w:r>
      <w:r w:rsidRPr="00355024">
        <w:rPr>
          <w:rFonts w:ascii="Times New Roman" w:hAnsi="Times New Roman" w:cs="Times New Roman"/>
          <w:color w:val="000000"/>
        </w:rPr>
        <w:tab/>
      </w:r>
      <w:r w:rsidRPr="00355024">
        <w:rPr>
          <w:rFonts w:ascii="Times New Roman" w:hAnsi="Times New Roman" w:cs="Times New Roman"/>
          <w:color w:val="000000"/>
        </w:rPr>
        <w:tab/>
      </w:r>
      <w:r w:rsidRPr="00355024">
        <w:rPr>
          <w:rFonts w:ascii="Times New Roman" w:hAnsi="Times New Roman" w:cs="Times New Roman"/>
          <w:color w:val="000000"/>
        </w:rPr>
        <w:tab/>
      </w:r>
      <w:r w:rsidRPr="00355024">
        <w:rPr>
          <w:rFonts w:ascii="Times New Roman" w:hAnsi="Times New Roman" w:cs="Times New Roman"/>
          <w:color w:val="000000"/>
        </w:rPr>
        <w:tab/>
        <w:t xml:space="preserve">0,05 mg/kg </w:t>
      </w:r>
      <w:proofErr w:type="spellStart"/>
      <w:r w:rsidRPr="00355024">
        <w:rPr>
          <w:rFonts w:ascii="Times New Roman" w:hAnsi="Times New Roman" w:cs="Times New Roman"/>
          <w:color w:val="000000"/>
        </w:rPr>
        <w:t>i.v</w:t>
      </w:r>
      <w:proofErr w:type="spellEnd"/>
      <w:r w:rsidRPr="00355024">
        <w:rPr>
          <w:rFonts w:ascii="Times New Roman" w:hAnsi="Times New Roman" w:cs="Times New Roman"/>
          <w:color w:val="000000"/>
        </w:rPr>
        <w:t>.</w:t>
      </w:r>
    </w:p>
    <w:p w14:paraId="610335B1" w14:textId="77777777" w:rsidR="00082D1B" w:rsidRPr="00355024" w:rsidRDefault="00082D1B" w:rsidP="00082D1B">
      <w:pPr>
        <w:spacing w:after="0" w:line="240" w:lineRule="auto"/>
        <w:ind w:left="567" w:hanging="567"/>
        <w:jc w:val="both"/>
        <w:rPr>
          <w:rFonts w:ascii="Times New Roman" w:hAnsi="Times New Roman" w:cs="Times New Roman"/>
          <w:b/>
          <w:color w:val="000000"/>
        </w:rPr>
      </w:pPr>
    </w:p>
    <w:p w14:paraId="532FA329"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
          <w:color w:val="000000"/>
        </w:rPr>
      </w:pPr>
      <w:proofErr w:type="spellStart"/>
      <w:r w:rsidRPr="00355024">
        <w:rPr>
          <w:rFonts w:ascii="Times New Roman" w:hAnsi="Times New Roman" w:cs="Times New Roman"/>
          <w:b/>
          <w:color w:val="000000"/>
        </w:rPr>
        <w:t>Detomidīns</w:t>
      </w:r>
      <w:proofErr w:type="spellEnd"/>
      <w:r w:rsidRPr="00355024">
        <w:rPr>
          <w:rFonts w:ascii="Times New Roman" w:hAnsi="Times New Roman" w:cs="Times New Roman"/>
          <w:b/>
          <w:color w:val="000000"/>
        </w:rPr>
        <w:t xml:space="preserve"> kombinācijās </w:t>
      </w:r>
      <w:proofErr w:type="spellStart"/>
      <w:r w:rsidRPr="00355024">
        <w:rPr>
          <w:rFonts w:ascii="Times New Roman" w:hAnsi="Times New Roman" w:cs="Times New Roman"/>
          <w:b/>
        </w:rPr>
        <w:t>preanestēzijas</w:t>
      </w:r>
      <w:proofErr w:type="spellEnd"/>
      <w:r w:rsidRPr="00355024">
        <w:rPr>
          <w:rFonts w:ascii="Times New Roman" w:hAnsi="Times New Roman" w:cs="Times New Roman"/>
        </w:rPr>
        <w:t xml:space="preserve"> </w:t>
      </w:r>
      <w:proofErr w:type="spellStart"/>
      <w:r w:rsidRPr="00355024">
        <w:rPr>
          <w:rFonts w:ascii="Times New Roman" w:hAnsi="Times New Roman" w:cs="Times New Roman"/>
          <w:b/>
        </w:rPr>
        <w:t>sedācijai</w:t>
      </w:r>
      <w:proofErr w:type="spellEnd"/>
      <w:r w:rsidRPr="00355024">
        <w:rPr>
          <w:rFonts w:ascii="Times New Roman" w:hAnsi="Times New Roman" w:cs="Times New Roman"/>
          <w:b/>
        </w:rPr>
        <w:t xml:space="preserve"> zirgiem</w:t>
      </w:r>
    </w:p>
    <w:p w14:paraId="65935042" w14:textId="77777777" w:rsidR="00082D1B" w:rsidRPr="00355024" w:rsidRDefault="00082D1B" w:rsidP="00082D1B">
      <w:pPr>
        <w:autoSpaceDE w:val="0"/>
        <w:autoSpaceDN w:val="0"/>
        <w:adjustRightInd w:val="0"/>
        <w:spacing w:after="0" w:line="240" w:lineRule="auto"/>
        <w:ind w:left="567"/>
        <w:jc w:val="both"/>
        <w:rPr>
          <w:rFonts w:ascii="Times New Roman" w:hAnsi="Times New Roman" w:cs="Times New Roman"/>
          <w:b/>
          <w:color w:val="000000"/>
        </w:rPr>
      </w:pPr>
    </w:p>
    <w:p w14:paraId="5F7AD130" w14:textId="77777777" w:rsidR="00082D1B" w:rsidRPr="00355024" w:rsidRDefault="00082D1B" w:rsidP="00082D1B">
      <w:pPr>
        <w:spacing w:after="0" w:line="240" w:lineRule="auto"/>
        <w:jc w:val="both"/>
        <w:rPr>
          <w:rFonts w:ascii="Times New Roman" w:hAnsi="Times New Roman" w:cs="Times New Roman"/>
          <w:color w:val="000000"/>
        </w:rPr>
      </w:pPr>
      <w:r w:rsidRPr="00355024">
        <w:rPr>
          <w:rFonts w:ascii="Times New Roman" w:hAnsi="Times New Roman" w:cs="Times New Roman"/>
          <w:color w:val="000000"/>
        </w:rPr>
        <w:t xml:space="preserve">Pēc </w:t>
      </w:r>
      <w:proofErr w:type="spellStart"/>
      <w:r w:rsidRPr="00355024">
        <w:rPr>
          <w:rFonts w:ascii="Times New Roman" w:hAnsi="Times New Roman" w:cs="Times New Roman"/>
          <w:color w:val="000000"/>
        </w:rPr>
        <w:t>premedikācijas</w:t>
      </w:r>
      <w:proofErr w:type="spellEnd"/>
      <w:r w:rsidRPr="00355024">
        <w:rPr>
          <w:rFonts w:ascii="Times New Roman" w:hAnsi="Times New Roman" w:cs="Times New Roman"/>
          <w:color w:val="000000"/>
        </w:rPr>
        <w:t xml:space="preserve"> ar </w:t>
      </w:r>
      <w:proofErr w:type="spellStart"/>
      <w:r w:rsidRPr="00355024">
        <w:rPr>
          <w:rFonts w:ascii="Times New Roman" w:hAnsi="Times New Roman" w:cs="Times New Roman"/>
          <w:color w:val="000000"/>
        </w:rPr>
        <w:t>detomidīna</w:t>
      </w:r>
      <w:proofErr w:type="spellEnd"/>
      <w:r w:rsidRPr="00355024">
        <w:rPr>
          <w:rFonts w:ascii="Times New Roman" w:hAnsi="Times New Roman" w:cs="Times New Roman"/>
          <w:color w:val="000000"/>
        </w:rPr>
        <w:t xml:space="preserve"> </w:t>
      </w:r>
      <w:proofErr w:type="spellStart"/>
      <w:r w:rsidRPr="00355024">
        <w:rPr>
          <w:rFonts w:ascii="Times New Roman" w:hAnsi="Times New Roman" w:cs="Times New Roman"/>
          <w:color w:val="000000"/>
        </w:rPr>
        <w:t>hidrohlorīdu</w:t>
      </w:r>
      <w:proofErr w:type="spellEnd"/>
      <w:r w:rsidRPr="00355024">
        <w:rPr>
          <w:rFonts w:ascii="Times New Roman" w:hAnsi="Times New Roman" w:cs="Times New Roman"/>
          <w:color w:val="000000"/>
        </w:rPr>
        <w:t xml:space="preserve"> (10</w:t>
      </w:r>
      <w:r w:rsidRPr="00355024">
        <w:rPr>
          <w:rFonts w:ascii="Times New Roman" w:hAnsi="Times New Roman" w:cs="Times New Roman"/>
        </w:rPr>
        <w:t>–</w:t>
      </w:r>
      <w:r w:rsidRPr="00355024">
        <w:rPr>
          <w:rFonts w:ascii="Times New Roman" w:hAnsi="Times New Roman" w:cs="Times New Roman"/>
          <w:color w:val="000000"/>
        </w:rPr>
        <w:t>20</w:t>
      </w:r>
      <w:r w:rsidRPr="00355024">
        <w:rPr>
          <w:rFonts w:ascii="Times New Roman" w:hAnsi="Times New Roman" w:cs="Times New Roman"/>
          <w:lang w:eastAsia="en-GB"/>
        </w:rPr>
        <w:t> </w:t>
      </w:r>
      <w:r w:rsidRPr="00355024">
        <w:rPr>
          <w:rFonts w:ascii="Times New Roman" w:hAnsi="Times New Roman" w:cs="Times New Roman"/>
          <w:color w:val="000000"/>
        </w:rPr>
        <w:t>µg/kg), lai sasniegtu laterālo guļus stāvokli un vispārējo anestēziju var lietot šādus anestēzijas līdzekļus:</w:t>
      </w:r>
    </w:p>
    <w:p w14:paraId="05B7F6C8" w14:textId="77777777" w:rsidR="00082D1B" w:rsidRPr="00355024" w:rsidRDefault="00082D1B" w:rsidP="00082D1B">
      <w:pPr>
        <w:spacing w:after="0" w:line="240" w:lineRule="auto"/>
        <w:jc w:val="both"/>
        <w:rPr>
          <w:rFonts w:ascii="Times New Roman" w:hAnsi="Times New Roman" w:cs="Times New Roman"/>
          <w:color w:val="000000"/>
        </w:rPr>
      </w:pPr>
    </w:p>
    <w:p w14:paraId="7D83100C" w14:textId="674FB3C1" w:rsidR="00082D1B" w:rsidRPr="00355024" w:rsidRDefault="00082D1B" w:rsidP="00082D1B">
      <w:pPr>
        <w:pStyle w:val="ListParagraph"/>
        <w:numPr>
          <w:ilvl w:val="0"/>
          <w:numId w:val="39"/>
        </w:numPr>
        <w:tabs>
          <w:tab w:val="left" w:pos="567"/>
        </w:tabs>
        <w:spacing w:after="0" w:line="240" w:lineRule="auto"/>
        <w:ind w:left="851"/>
        <w:jc w:val="both"/>
        <w:rPr>
          <w:rFonts w:ascii="Times New Roman" w:hAnsi="Times New Roman" w:cs="Times New Roman"/>
        </w:rPr>
      </w:pPr>
      <w:proofErr w:type="spellStart"/>
      <w:r w:rsidRPr="00355024">
        <w:rPr>
          <w:rFonts w:ascii="Times New Roman" w:hAnsi="Times New Roman" w:cs="Times New Roman"/>
        </w:rPr>
        <w:t>ketamīnu</w:t>
      </w:r>
      <w:proofErr w:type="spellEnd"/>
      <w:r w:rsidRPr="00355024">
        <w:rPr>
          <w:rFonts w:ascii="Times New Roman" w:hAnsi="Times New Roman" w:cs="Times New Roman"/>
        </w:rPr>
        <w:tab/>
      </w:r>
      <w:r w:rsidRPr="00355024">
        <w:rPr>
          <w:rFonts w:ascii="Times New Roman" w:hAnsi="Times New Roman" w:cs="Times New Roman"/>
        </w:rPr>
        <w:tab/>
      </w:r>
      <w:r w:rsidRPr="00355024">
        <w:rPr>
          <w:rFonts w:ascii="Times New Roman" w:hAnsi="Times New Roman" w:cs="Times New Roman"/>
        </w:rPr>
        <w:tab/>
        <w:t>2,2</w:t>
      </w:r>
      <w:r w:rsidRPr="00355024">
        <w:rPr>
          <w:rFonts w:ascii="Times New Roman" w:hAnsi="Times New Roman" w:cs="Times New Roman"/>
          <w:lang w:eastAsia="en-GB"/>
        </w:rPr>
        <w:t> </w:t>
      </w:r>
      <w:r w:rsidRPr="00355024">
        <w:rPr>
          <w:rFonts w:ascii="Times New Roman" w:hAnsi="Times New Roman" w:cs="Times New Roman"/>
        </w:rPr>
        <w:t xml:space="preserve">mg/kg </w:t>
      </w:r>
      <w:proofErr w:type="spellStart"/>
      <w:r w:rsidRPr="00355024">
        <w:rPr>
          <w:rFonts w:ascii="Times New Roman" w:hAnsi="Times New Roman" w:cs="Times New Roman"/>
        </w:rPr>
        <w:t>i.v</w:t>
      </w:r>
      <w:proofErr w:type="spellEnd"/>
      <w:r w:rsidRPr="00355024">
        <w:rPr>
          <w:rFonts w:ascii="Times New Roman" w:hAnsi="Times New Roman" w:cs="Times New Roman"/>
        </w:rPr>
        <w:t>.</w:t>
      </w:r>
      <w:r w:rsidRPr="00355024">
        <w:rPr>
          <w:rFonts w:ascii="Times New Roman" w:hAnsi="Times New Roman" w:cs="Times New Roman"/>
        </w:rPr>
        <w:tab/>
      </w:r>
      <w:r w:rsidRPr="00355024">
        <w:rPr>
          <w:rFonts w:ascii="Times New Roman" w:hAnsi="Times New Roman" w:cs="Times New Roman"/>
        </w:rPr>
        <w:tab/>
      </w:r>
      <w:r w:rsidRPr="00355024">
        <w:rPr>
          <w:rFonts w:ascii="Times New Roman" w:hAnsi="Times New Roman" w:cs="Times New Roman"/>
        </w:rPr>
        <w:tab/>
        <w:t>vai</w:t>
      </w:r>
    </w:p>
    <w:p w14:paraId="280BA1CF" w14:textId="77777777" w:rsidR="00082D1B" w:rsidRPr="00355024" w:rsidRDefault="00082D1B" w:rsidP="00082D1B">
      <w:pPr>
        <w:spacing w:after="0" w:line="240" w:lineRule="auto"/>
        <w:jc w:val="both"/>
        <w:rPr>
          <w:rFonts w:ascii="Times New Roman" w:hAnsi="Times New Roman" w:cs="Times New Roman"/>
          <w:color w:val="000000"/>
        </w:rPr>
      </w:pPr>
    </w:p>
    <w:p w14:paraId="614B4901" w14:textId="77AFE620" w:rsidR="00082D1B" w:rsidRPr="00355024" w:rsidRDefault="00082D1B" w:rsidP="00082D1B">
      <w:pPr>
        <w:pStyle w:val="ListParagraph"/>
        <w:numPr>
          <w:ilvl w:val="0"/>
          <w:numId w:val="39"/>
        </w:numPr>
        <w:spacing w:after="0" w:line="240" w:lineRule="auto"/>
        <w:ind w:left="851"/>
        <w:jc w:val="both"/>
        <w:rPr>
          <w:rFonts w:ascii="Times New Roman" w:hAnsi="Times New Roman" w:cs="Times New Roman"/>
          <w:color w:val="000000"/>
        </w:rPr>
      </w:pPr>
      <w:proofErr w:type="spellStart"/>
      <w:r w:rsidRPr="00355024">
        <w:rPr>
          <w:rFonts w:ascii="Times New Roman" w:hAnsi="Times New Roman" w:cs="Times New Roman"/>
        </w:rPr>
        <w:t>tiopentālu</w:t>
      </w:r>
      <w:proofErr w:type="spellEnd"/>
      <w:r w:rsidRPr="00355024">
        <w:rPr>
          <w:rFonts w:ascii="Times New Roman" w:hAnsi="Times New Roman" w:cs="Times New Roman"/>
        </w:rPr>
        <w:tab/>
      </w:r>
      <w:r w:rsidRPr="00355024">
        <w:rPr>
          <w:rFonts w:ascii="Times New Roman" w:hAnsi="Times New Roman" w:cs="Times New Roman"/>
        </w:rPr>
        <w:tab/>
      </w:r>
      <w:r w:rsidRPr="00355024">
        <w:rPr>
          <w:rFonts w:ascii="Times New Roman" w:hAnsi="Times New Roman" w:cs="Times New Roman"/>
        </w:rPr>
        <w:tab/>
        <w:t>3</w:t>
      </w:r>
      <w:r w:rsidRPr="00355024">
        <w:rPr>
          <w:rFonts w:ascii="Times New Roman" w:hAnsi="Times New Roman" w:cs="Times New Roman"/>
        </w:rPr>
        <w:noBreakHyphen/>
        <w:t>6</w:t>
      </w:r>
      <w:r w:rsidRPr="00355024">
        <w:rPr>
          <w:rFonts w:ascii="Times New Roman" w:hAnsi="Times New Roman" w:cs="Times New Roman"/>
          <w:lang w:eastAsia="en-GB"/>
        </w:rPr>
        <w:t> </w:t>
      </w:r>
      <w:r w:rsidRPr="00355024">
        <w:rPr>
          <w:rFonts w:ascii="Times New Roman" w:hAnsi="Times New Roman" w:cs="Times New Roman"/>
        </w:rPr>
        <w:t xml:space="preserve">mg/kg </w:t>
      </w:r>
      <w:proofErr w:type="spellStart"/>
      <w:r w:rsidRPr="00355024">
        <w:rPr>
          <w:rFonts w:ascii="Times New Roman" w:hAnsi="Times New Roman" w:cs="Times New Roman"/>
        </w:rPr>
        <w:t>i.v</w:t>
      </w:r>
      <w:proofErr w:type="spellEnd"/>
      <w:r w:rsidRPr="00355024">
        <w:rPr>
          <w:rFonts w:ascii="Times New Roman" w:hAnsi="Times New Roman" w:cs="Times New Roman"/>
        </w:rPr>
        <w:t>.</w:t>
      </w:r>
      <w:r w:rsidRPr="00355024">
        <w:rPr>
          <w:rFonts w:ascii="Times New Roman" w:hAnsi="Times New Roman" w:cs="Times New Roman"/>
        </w:rPr>
        <w:tab/>
      </w:r>
      <w:r w:rsidRPr="00355024">
        <w:rPr>
          <w:rFonts w:ascii="Times New Roman" w:hAnsi="Times New Roman" w:cs="Times New Roman"/>
        </w:rPr>
        <w:tab/>
      </w:r>
      <w:r w:rsidRPr="00355024">
        <w:rPr>
          <w:rFonts w:ascii="Times New Roman" w:hAnsi="Times New Roman" w:cs="Times New Roman"/>
        </w:rPr>
        <w:tab/>
        <w:t>vai</w:t>
      </w:r>
    </w:p>
    <w:p w14:paraId="203C9E28" w14:textId="77777777" w:rsidR="00082D1B" w:rsidRPr="00355024" w:rsidRDefault="00082D1B" w:rsidP="00082D1B">
      <w:pPr>
        <w:spacing w:after="0" w:line="240" w:lineRule="auto"/>
        <w:jc w:val="both"/>
        <w:rPr>
          <w:rFonts w:ascii="Times New Roman" w:hAnsi="Times New Roman" w:cs="Times New Roman"/>
          <w:color w:val="000000"/>
        </w:rPr>
      </w:pPr>
    </w:p>
    <w:p w14:paraId="508C227F" w14:textId="2F57DF24" w:rsidR="00082D1B" w:rsidRPr="00355024" w:rsidRDefault="00082D1B" w:rsidP="00355024">
      <w:pPr>
        <w:pStyle w:val="ListParagraph"/>
        <w:numPr>
          <w:ilvl w:val="0"/>
          <w:numId w:val="23"/>
        </w:numPr>
        <w:spacing w:after="0" w:line="240" w:lineRule="auto"/>
        <w:ind w:left="851"/>
        <w:jc w:val="both"/>
        <w:rPr>
          <w:rFonts w:ascii="Times New Roman" w:hAnsi="Times New Roman" w:cs="Times New Roman"/>
          <w:color w:val="000000"/>
        </w:rPr>
      </w:pPr>
      <w:proofErr w:type="spellStart"/>
      <w:r w:rsidRPr="00355024">
        <w:rPr>
          <w:rFonts w:ascii="Times New Roman" w:hAnsi="Times New Roman" w:cs="Times New Roman"/>
        </w:rPr>
        <w:t>gvaifenazīnu</w:t>
      </w:r>
      <w:proofErr w:type="spellEnd"/>
      <w:r w:rsidRPr="00355024">
        <w:rPr>
          <w:rFonts w:ascii="Times New Roman" w:hAnsi="Times New Roman" w:cs="Times New Roman"/>
        </w:rPr>
        <w:t xml:space="preserve"> </w:t>
      </w:r>
      <w:proofErr w:type="spellStart"/>
      <w:r w:rsidRPr="00355024">
        <w:rPr>
          <w:rFonts w:ascii="Times New Roman" w:hAnsi="Times New Roman" w:cs="Times New Roman"/>
        </w:rPr>
        <w:t>i</w:t>
      </w:r>
      <w:r w:rsidR="0074024D">
        <w:rPr>
          <w:rFonts w:ascii="Times New Roman" w:hAnsi="Times New Roman" w:cs="Times New Roman"/>
        </w:rPr>
        <w:t>.</w:t>
      </w:r>
      <w:r w:rsidRPr="00355024">
        <w:rPr>
          <w:rFonts w:ascii="Times New Roman" w:hAnsi="Times New Roman" w:cs="Times New Roman"/>
        </w:rPr>
        <w:t>v</w:t>
      </w:r>
      <w:proofErr w:type="spellEnd"/>
      <w:r w:rsidR="0074024D">
        <w:rPr>
          <w:rFonts w:ascii="Times New Roman" w:hAnsi="Times New Roman" w:cs="Times New Roman"/>
        </w:rPr>
        <w:t>.</w:t>
      </w:r>
      <w:r w:rsidRPr="00355024">
        <w:rPr>
          <w:rFonts w:ascii="Times New Roman" w:hAnsi="Times New Roman" w:cs="Times New Roman"/>
        </w:rPr>
        <w:t xml:space="preserve"> (iedarbības sasniegšanai), kam seko </w:t>
      </w:r>
      <w:proofErr w:type="spellStart"/>
      <w:r w:rsidRPr="00355024">
        <w:rPr>
          <w:rFonts w:ascii="Times New Roman" w:hAnsi="Times New Roman" w:cs="Times New Roman"/>
        </w:rPr>
        <w:t>ketamīna</w:t>
      </w:r>
      <w:proofErr w:type="spellEnd"/>
      <w:r w:rsidRPr="00355024">
        <w:rPr>
          <w:rFonts w:ascii="Times New Roman" w:hAnsi="Times New Roman" w:cs="Times New Roman"/>
        </w:rPr>
        <w:t xml:space="preserve"> 2,2 mg/kg </w:t>
      </w:r>
      <w:proofErr w:type="spellStart"/>
      <w:r w:rsidRPr="00355024">
        <w:rPr>
          <w:rFonts w:ascii="Times New Roman" w:hAnsi="Times New Roman" w:cs="Times New Roman"/>
        </w:rPr>
        <w:t>i.v</w:t>
      </w:r>
      <w:proofErr w:type="spellEnd"/>
      <w:r w:rsidRPr="00355024">
        <w:rPr>
          <w:rFonts w:ascii="Times New Roman" w:hAnsi="Times New Roman" w:cs="Times New Roman"/>
        </w:rPr>
        <w:t>. ievadīšana.</w:t>
      </w:r>
    </w:p>
    <w:p w14:paraId="438CC923" w14:textId="77777777" w:rsidR="00082D1B" w:rsidRPr="00355024" w:rsidRDefault="00082D1B" w:rsidP="00082D1B">
      <w:pPr>
        <w:spacing w:after="0" w:line="240" w:lineRule="auto"/>
        <w:jc w:val="both"/>
        <w:rPr>
          <w:rFonts w:ascii="Times New Roman" w:hAnsi="Times New Roman" w:cs="Times New Roman"/>
          <w:color w:val="000000"/>
        </w:rPr>
      </w:pPr>
    </w:p>
    <w:p w14:paraId="0B0D2008" w14:textId="77777777" w:rsidR="00082D1B" w:rsidRPr="00355024" w:rsidRDefault="00082D1B" w:rsidP="00082D1B">
      <w:pPr>
        <w:spacing w:after="0" w:line="240" w:lineRule="auto"/>
        <w:jc w:val="both"/>
        <w:rPr>
          <w:rFonts w:ascii="Times New Roman" w:hAnsi="Times New Roman" w:cs="Times New Roman"/>
          <w:bCs/>
          <w:color w:val="000000"/>
        </w:rPr>
      </w:pPr>
      <w:r w:rsidRPr="00355024">
        <w:rPr>
          <w:rFonts w:ascii="Times New Roman" w:hAnsi="Times New Roman" w:cs="Times New Roman"/>
          <w:bCs/>
          <w:color w:val="000000"/>
        </w:rPr>
        <w:t xml:space="preserve">Šīs veterinārās zāles ievadīt pirms </w:t>
      </w:r>
      <w:proofErr w:type="spellStart"/>
      <w:r w:rsidRPr="00355024">
        <w:rPr>
          <w:rFonts w:ascii="Times New Roman" w:hAnsi="Times New Roman" w:cs="Times New Roman"/>
          <w:bCs/>
          <w:color w:val="000000"/>
        </w:rPr>
        <w:t>ketamīna</w:t>
      </w:r>
      <w:proofErr w:type="spellEnd"/>
      <w:r w:rsidRPr="00355024">
        <w:rPr>
          <w:rFonts w:ascii="Times New Roman" w:hAnsi="Times New Roman" w:cs="Times New Roman"/>
          <w:bCs/>
          <w:color w:val="000000"/>
        </w:rPr>
        <w:t xml:space="preserve"> ievadīšanas un ļaut </w:t>
      </w:r>
      <w:proofErr w:type="spellStart"/>
      <w:r w:rsidRPr="00355024">
        <w:rPr>
          <w:rFonts w:ascii="Times New Roman" w:hAnsi="Times New Roman" w:cs="Times New Roman"/>
          <w:bCs/>
          <w:color w:val="000000"/>
        </w:rPr>
        <w:t>sedācijai</w:t>
      </w:r>
      <w:proofErr w:type="spellEnd"/>
      <w:r w:rsidRPr="00355024">
        <w:rPr>
          <w:rFonts w:ascii="Times New Roman" w:hAnsi="Times New Roman" w:cs="Times New Roman"/>
          <w:bCs/>
          <w:color w:val="000000"/>
        </w:rPr>
        <w:t xml:space="preserve"> iedarboties pietiekami ilgi (5 minūtes). Tāpēc </w:t>
      </w:r>
      <w:proofErr w:type="spellStart"/>
      <w:r w:rsidRPr="00355024">
        <w:rPr>
          <w:rFonts w:ascii="Times New Roman" w:hAnsi="Times New Roman" w:cs="Times New Roman"/>
          <w:bCs/>
          <w:color w:val="000000"/>
        </w:rPr>
        <w:t>ketamīnu</w:t>
      </w:r>
      <w:proofErr w:type="spellEnd"/>
      <w:r w:rsidRPr="00355024">
        <w:rPr>
          <w:rFonts w:ascii="Times New Roman" w:hAnsi="Times New Roman" w:cs="Times New Roman"/>
          <w:bCs/>
          <w:color w:val="000000"/>
        </w:rPr>
        <w:t xml:space="preserve"> un šīs veterinārās zāles nedrīkst ievadīt vienlaicīgi vienā šļircē.</w:t>
      </w:r>
    </w:p>
    <w:p w14:paraId="11927DFE" w14:textId="77777777" w:rsidR="00082D1B" w:rsidRPr="00355024" w:rsidRDefault="00082D1B" w:rsidP="00082D1B">
      <w:pPr>
        <w:spacing w:after="0" w:line="240" w:lineRule="auto"/>
        <w:jc w:val="both"/>
        <w:rPr>
          <w:rFonts w:ascii="Times New Roman" w:hAnsi="Times New Roman" w:cs="Times New Roman"/>
          <w:b/>
          <w:color w:val="000000"/>
        </w:rPr>
      </w:pPr>
    </w:p>
    <w:p w14:paraId="3BF83DC2" w14:textId="77777777" w:rsidR="00082D1B" w:rsidRPr="00355024" w:rsidRDefault="00082D1B" w:rsidP="00082D1B">
      <w:pPr>
        <w:spacing w:after="0" w:line="240" w:lineRule="auto"/>
        <w:jc w:val="both"/>
        <w:rPr>
          <w:rFonts w:ascii="Times New Roman" w:hAnsi="Times New Roman" w:cs="Times New Roman"/>
          <w:b/>
          <w:color w:val="000000"/>
        </w:rPr>
      </w:pPr>
      <w:r w:rsidRPr="00355024">
        <w:rPr>
          <w:rFonts w:ascii="Times New Roman" w:hAnsi="Times New Roman" w:cs="Times New Roman"/>
          <w:b/>
          <w:color w:val="000000"/>
        </w:rPr>
        <w:t xml:space="preserve">Kombinācijas ar </w:t>
      </w:r>
      <w:proofErr w:type="spellStart"/>
      <w:r w:rsidRPr="00355024">
        <w:rPr>
          <w:rFonts w:ascii="Times New Roman" w:hAnsi="Times New Roman" w:cs="Times New Roman"/>
          <w:b/>
          <w:color w:val="000000"/>
        </w:rPr>
        <w:t>detomidīnu</w:t>
      </w:r>
      <w:proofErr w:type="spellEnd"/>
      <w:r w:rsidRPr="00355024">
        <w:rPr>
          <w:rFonts w:ascii="Times New Roman" w:hAnsi="Times New Roman" w:cs="Times New Roman"/>
          <w:b/>
          <w:color w:val="000000"/>
        </w:rPr>
        <w:t xml:space="preserve"> un inhalācijas anestēzijas līdzekļiem zirgiem</w:t>
      </w:r>
    </w:p>
    <w:p w14:paraId="3D661611" w14:textId="77777777" w:rsidR="00082D1B" w:rsidRPr="00355024" w:rsidRDefault="00082D1B" w:rsidP="00082D1B">
      <w:pPr>
        <w:autoSpaceDE w:val="0"/>
        <w:autoSpaceDN w:val="0"/>
        <w:adjustRightInd w:val="0"/>
        <w:spacing w:after="0" w:line="240" w:lineRule="auto"/>
        <w:ind w:left="567"/>
        <w:jc w:val="both"/>
        <w:rPr>
          <w:rFonts w:ascii="Times New Roman" w:hAnsi="Times New Roman" w:cs="Times New Roman"/>
          <w:b/>
        </w:rPr>
      </w:pPr>
    </w:p>
    <w:p w14:paraId="106954CF" w14:textId="77777777" w:rsidR="00082D1B" w:rsidRPr="00355024" w:rsidRDefault="00082D1B" w:rsidP="00082D1B">
      <w:pPr>
        <w:spacing w:after="0" w:line="240" w:lineRule="auto"/>
        <w:jc w:val="both"/>
        <w:rPr>
          <w:rFonts w:ascii="Times New Roman" w:hAnsi="Times New Roman" w:cs="Times New Roman"/>
          <w:color w:val="000000"/>
        </w:rPr>
      </w:pPr>
      <w:proofErr w:type="spellStart"/>
      <w:r w:rsidRPr="00355024">
        <w:rPr>
          <w:rFonts w:ascii="Times New Roman" w:hAnsi="Times New Roman" w:cs="Times New Roman"/>
          <w:color w:val="000000" w:themeColor="text1"/>
        </w:rPr>
        <w:t>Detomidīna</w:t>
      </w:r>
      <w:proofErr w:type="spellEnd"/>
      <w:r w:rsidRPr="00355024">
        <w:rPr>
          <w:rFonts w:ascii="Times New Roman" w:hAnsi="Times New Roman" w:cs="Times New Roman"/>
          <w:color w:val="000000" w:themeColor="text1"/>
        </w:rPr>
        <w:t xml:space="preserve"> </w:t>
      </w:r>
      <w:proofErr w:type="spellStart"/>
      <w:r w:rsidRPr="00355024">
        <w:rPr>
          <w:rFonts w:ascii="Times New Roman" w:hAnsi="Times New Roman" w:cs="Times New Roman"/>
          <w:color w:val="000000" w:themeColor="text1"/>
        </w:rPr>
        <w:t>hidrohlorīdu</w:t>
      </w:r>
      <w:proofErr w:type="spellEnd"/>
      <w:r w:rsidRPr="00355024">
        <w:rPr>
          <w:rFonts w:ascii="Times New Roman" w:hAnsi="Times New Roman" w:cs="Times New Roman"/>
          <w:color w:val="000000" w:themeColor="text1"/>
        </w:rPr>
        <w:t xml:space="preserve"> kā </w:t>
      </w:r>
      <w:proofErr w:type="spellStart"/>
      <w:r w:rsidRPr="00355024">
        <w:rPr>
          <w:rFonts w:ascii="Times New Roman" w:hAnsi="Times New Roman" w:cs="Times New Roman"/>
          <w:color w:val="000000" w:themeColor="text1"/>
        </w:rPr>
        <w:t>sedatīvu</w:t>
      </w:r>
      <w:proofErr w:type="spellEnd"/>
      <w:r w:rsidRPr="00355024">
        <w:rPr>
          <w:rFonts w:ascii="Times New Roman" w:hAnsi="Times New Roman" w:cs="Times New Roman"/>
          <w:color w:val="000000" w:themeColor="text1"/>
        </w:rPr>
        <w:t xml:space="preserve"> līdzekli </w:t>
      </w:r>
      <w:proofErr w:type="spellStart"/>
      <w:r w:rsidRPr="00355024">
        <w:rPr>
          <w:rFonts w:ascii="Times New Roman" w:hAnsi="Times New Roman" w:cs="Times New Roman"/>
          <w:color w:val="000000" w:themeColor="text1"/>
        </w:rPr>
        <w:t>premedikācijai</w:t>
      </w:r>
      <w:proofErr w:type="spellEnd"/>
      <w:r w:rsidRPr="00355024">
        <w:rPr>
          <w:rFonts w:ascii="Times New Roman" w:hAnsi="Times New Roman" w:cs="Times New Roman"/>
          <w:color w:val="000000" w:themeColor="text1"/>
        </w:rPr>
        <w:t xml:space="preserve"> (10</w:t>
      </w:r>
      <w:r w:rsidRPr="00355024">
        <w:rPr>
          <w:rFonts w:ascii="Times New Roman" w:hAnsi="Times New Roman" w:cs="Times New Roman"/>
        </w:rPr>
        <w:t>–</w:t>
      </w:r>
      <w:r w:rsidRPr="00355024">
        <w:rPr>
          <w:rFonts w:ascii="Times New Roman" w:hAnsi="Times New Roman" w:cs="Times New Roman"/>
          <w:color w:val="000000" w:themeColor="text1"/>
        </w:rPr>
        <w:t>30</w:t>
      </w:r>
      <w:r w:rsidRPr="00355024">
        <w:rPr>
          <w:rFonts w:ascii="Times New Roman" w:hAnsi="Times New Roman" w:cs="Times New Roman"/>
        </w:rPr>
        <w:t> </w:t>
      </w:r>
      <w:r w:rsidRPr="00355024">
        <w:rPr>
          <w:rFonts w:ascii="Times New Roman" w:hAnsi="Times New Roman" w:cs="Times New Roman"/>
          <w:color w:val="000000" w:themeColor="text1"/>
        </w:rPr>
        <w:t xml:space="preserve">µg/kg) var lietot pirms inhalācijas anestēzijas indukcijas un uzturēšanas. Inhalācijas anestēzija tiek dota līdz vēlamās iedarbības sasniegšanai.  </w:t>
      </w:r>
      <w:proofErr w:type="spellStart"/>
      <w:r w:rsidRPr="00355024">
        <w:rPr>
          <w:rFonts w:ascii="Times New Roman" w:hAnsi="Times New Roman" w:cs="Times New Roman"/>
          <w:color w:val="000000" w:themeColor="text1"/>
        </w:rPr>
        <w:t>Premedikācija</w:t>
      </w:r>
      <w:proofErr w:type="spellEnd"/>
      <w:r w:rsidRPr="00355024">
        <w:rPr>
          <w:rFonts w:ascii="Times New Roman" w:hAnsi="Times New Roman" w:cs="Times New Roman"/>
          <w:color w:val="000000" w:themeColor="text1"/>
        </w:rPr>
        <w:t xml:space="preserve"> ar </w:t>
      </w:r>
      <w:proofErr w:type="spellStart"/>
      <w:r w:rsidRPr="00355024">
        <w:rPr>
          <w:rFonts w:ascii="Times New Roman" w:hAnsi="Times New Roman" w:cs="Times New Roman"/>
          <w:color w:val="000000" w:themeColor="text1"/>
        </w:rPr>
        <w:t>detomidīnu</w:t>
      </w:r>
      <w:proofErr w:type="spellEnd"/>
      <w:r w:rsidRPr="00355024">
        <w:rPr>
          <w:rFonts w:ascii="Times New Roman" w:hAnsi="Times New Roman" w:cs="Times New Roman"/>
          <w:color w:val="000000" w:themeColor="text1"/>
        </w:rPr>
        <w:t xml:space="preserve"> ievērojami samazina nepieciešamo inhalācijas anestēzijas līdzekļu daudzumu.</w:t>
      </w:r>
    </w:p>
    <w:p w14:paraId="33E73961" w14:textId="77777777" w:rsidR="00082D1B" w:rsidRPr="00355024" w:rsidRDefault="00082D1B" w:rsidP="00082D1B">
      <w:pPr>
        <w:tabs>
          <w:tab w:val="left" w:pos="0"/>
        </w:tabs>
        <w:spacing w:after="0" w:line="240" w:lineRule="auto"/>
        <w:jc w:val="both"/>
        <w:rPr>
          <w:rFonts w:ascii="Times New Roman" w:hAnsi="Times New Roman" w:cs="Times New Roman"/>
          <w:color w:val="000000"/>
        </w:rPr>
      </w:pPr>
    </w:p>
    <w:p w14:paraId="48911036" w14:textId="77777777" w:rsidR="00082D1B" w:rsidRPr="00355024" w:rsidRDefault="00082D1B" w:rsidP="00082D1B">
      <w:pPr>
        <w:spacing w:after="0" w:line="240" w:lineRule="auto"/>
        <w:jc w:val="both"/>
        <w:rPr>
          <w:rFonts w:ascii="Times New Roman" w:hAnsi="Times New Roman" w:cs="Times New Roman"/>
          <w:b/>
          <w:color w:val="000000"/>
        </w:rPr>
      </w:pPr>
      <w:r w:rsidRPr="00355024">
        <w:rPr>
          <w:rFonts w:ascii="Times New Roman" w:hAnsi="Times New Roman" w:cs="Times New Roman"/>
          <w:b/>
          <w:color w:val="000000"/>
        </w:rPr>
        <w:t xml:space="preserve">Kombinācijas ar </w:t>
      </w:r>
      <w:proofErr w:type="spellStart"/>
      <w:r w:rsidRPr="00355024">
        <w:rPr>
          <w:rFonts w:ascii="Times New Roman" w:hAnsi="Times New Roman" w:cs="Times New Roman"/>
          <w:b/>
          <w:color w:val="000000"/>
        </w:rPr>
        <w:t>detomidīnu</w:t>
      </w:r>
      <w:proofErr w:type="spellEnd"/>
      <w:r w:rsidRPr="00355024">
        <w:rPr>
          <w:rFonts w:ascii="Times New Roman" w:hAnsi="Times New Roman" w:cs="Times New Roman"/>
          <w:b/>
          <w:color w:val="000000"/>
        </w:rPr>
        <w:t>, lai uzturētu injekciju anestēziju (vispārējās intravenozās anestēzijas - VIVA) zirgiem</w:t>
      </w:r>
    </w:p>
    <w:p w14:paraId="0027B685"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rPr>
      </w:pPr>
    </w:p>
    <w:p w14:paraId="0E91CA10" w14:textId="77777777" w:rsidR="00082D1B" w:rsidRPr="00355024" w:rsidRDefault="00082D1B" w:rsidP="00082D1B">
      <w:pPr>
        <w:spacing w:after="0" w:line="240" w:lineRule="auto"/>
        <w:jc w:val="both"/>
        <w:rPr>
          <w:rFonts w:ascii="Times New Roman" w:hAnsi="Times New Roman" w:cs="Times New Roman"/>
          <w:color w:val="000000"/>
        </w:rPr>
      </w:pPr>
      <w:proofErr w:type="spellStart"/>
      <w:r w:rsidRPr="00355024">
        <w:rPr>
          <w:rFonts w:ascii="Times New Roman" w:hAnsi="Times New Roman" w:cs="Times New Roman"/>
          <w:color w:val="000000"/>
        </w:rPr>
        <w:t>Detomidīnu</w:t>
      </w:r>
      <w:proofErr w:type="spellEnd"/>
      <w:r w:rsidRPr="00355024">
        <w:rPr>
          <w:rFonts w:ascii="Times New Roman" w:hAnsi="Times New Roman" w:cs="Times New Roman"/>
          <w:color w:val="000000"/>
        </w:rPr>
        <w:t xml:space="preserve"> var lietot kombinācijā ar </w:t>
      </w:r>
      <w:proofErr w:type="spellStart"/>
      <w:r w:rsidRPr="00355024">
        <w:rPr>
          <w:rFonts w:ascii="Times New Roman" w:hAnsi="Times New Roman" w:cs="Times New Roman"/>
          <w:color w:val="000000"/>
        </w:rPr>
        <w:t>ketamīnu</w:t>
      </w:r>
      <w:proofErr w:type="spellEnd"/>
      <w:r w:rsidRPr="00355024">
        <w:rPr>
          <w:rFonts w:ascii="Times New Roman" w:hAnsi="Times New Roman" w:cs="Times New Roman"/>
          <w:color w:val="000000"/>
        </w:rPr>
        <w:t xml:space="preserve"> un </w:t>
      </w:r>
      <w:proofErr w:type="spellStart"/>
      <w:r w:rsidRPr="00355024">
        <w:rPr>
          <w:rFonts w:ascii="Times New Roman" w:hAnsi="Times New Roman" w:cs="Times New Roman"/>
        </w:rPr>
        <w:t>gvaifenazīnu</w:t>
      </w:r>
      <w:proofErr w:type="spellEnd"/>
      <w:r w:rsidRPr="00355024">
        <w:rPr>
          <w:rFonts w:ascii="Times New Roman" w:hAnsi="Times New Roman" w:cs="Times New Roman"/>
          <w:color w:val="000000"/>
        </w:rPr>
        <w:t xml:space="preserve"> vispārējās intravenozās anestēzijas (VIVA) uzturēšanai.</w:t>
      </w:r>
    </w:p>
    <w:p w14:paraId="0A016EB5" w14:textId="77777777" w:rsidR="00082D1B" w:rsidRPr="00355024" w:rsidRDefault="00082D1B" w:rsidP="00082D1B">
      <w:pPr>
        <w:spacing w:after="0" w:line="240" w:lineRule="auto"/>
        <w:jc w:val="both"/>
        <w:rPr>
          <w:rFonts w:ascii="Times New Roman" w:hAnsi="Times New Roman" w:cs="Times New Roman"/>
          <w:color w:val="000000"/>
        </w:rPr>
      </w:pPr>
    </w:p>
    <w:p w14:paraId="7400BBA5" w14:textId="77777777" w:rsidR="00082D1B" w:rsidRPr="00355024" w:rsidRDefault="00082D1B" w:rsidP="00082D1B">
      <w:pPr>
        <w:spacing w:after="0" w:line="240" w:lineRule="auto"/>
        <w:jc w:val="both"/>
        <w:rPr>
          <w:rFonts w:ascii="Times New Roman" w:hAnsi="Times New Roman" w:cs="Times New Roman"/>
          <w:color w:val="000000"/>
        </w:rPr>
      </w:pPr>
      <w:r w:rsidRPr="00355024">
        <w:rPr>
          <w:rFonts w:ascii="Times New Roman" w:hAnsi="Times New Roman" w:cs="Times New Roman"/>
          <w:color w:val="000000"/>
        </w:rPr>
        <w:t xml:space="preserve">Vislabāk dokumentētais šķīdums satur </w:t>
      </w:r>
      <w:proofErr w:type="spellStart"/>
      <w:r w:rsidRPr="00355024">
        <w:rPr>
          <w:rFonts w:ascii="Times New Roman" w:hAnsi="Times New Roman" w:cs="Times New Roman"/>
          <w:color w:val="000000"/>
        </w:rPr>
        <w:t>gvaifenazīnu</w:t>
      </w:r>
      <w:proofErr w:type="spellEnd"/>
      <w:r w:rsidRPr="00355024">
        <w:rPr>
          <w:rFonts w:ascii="Times New Roman" w:hAnsi="Times New Roman" w:cs="Times New Roman"/>
          <w:color w:val="000000"/>
        </w:rPr>
        <w:t xml:space="preserve"> 50</w:t>
      </w:r>
      <w:r w:rsidRPr="00355024">
        <w:rPr>
          <w:rFonts w:ascii="Times New Roman" w:hAnsi="Times New Roman" w:cs="Times New Roman"/>
          <w:color w:val="000000"/>
        </w:rPr>
        <w:noBreakHyphen/>
        <w:t xml:space="preserve">100 mg/ml, </w:t>
      </w:r>
      <w:proofErr w:type="spellStart"/>
      <w:r w:rsidRPr="00355024">
        <w:rPr>
          <w:rFonts w:ascii="Times New Roman" w:hAnsi="Times New Roman" w:cs="Times New Roman"/>
          <w:color w:val="000000"/>
        </w:rPr>
        <w:t>detomidīna</w:t>
      </w:r>
      <w:proofErr w:type="spellEnd"/>
      <w:r w:rsidRPr="00355024">
        <w:rPr>
          <w:rFonts w:ascii="Times New Roman" w:hAnsi="Times New Roman" w:cs="Times New Roman"/>
          <w:color w:val="000000"/>
        </w:rPr>
        <w:t xml:space="preserve"> </w:t>
      </w:r>
      <w:proofErr w:type="spellStart"/>
      <w:r w:rsidRPr="00355024">
        <w:rPr>
          <w:rFonts w:ascii="Times New Roman" w:hAnsi="Times New Roman" w:cs="Times New Roman"/>
          <w:color w:val="000000"/>
        </w:rPr>
        <w:t>hidrohlorīdu</w:t>
      </w:r>
      <w:proofErr w:type="spellEnd"/>
      <w:r w:rsidRPr="00355024">
        <w:rPr>
          <w:rFonts w:ascii="Times New Roman" w:hAnsi="Times New Roman" w:cs="Times New Roman"/>
          <w:color w:val="000000"/>
        </w:rPr>
        <w:t xml:space="preserve"> 20 µg/ml un </w:t>
      </w:r>
      <w:proofErr w:type="spellStart"/>
      <w:r w:rsidRPr="00355024">
        <w:rPr>
          <w:rFonts w:ascii="Times New Roman" w:hAnsi="Times New Roman" w:cs="Times New Roman"/>
          <w:color w:val="000000"/>
        </w:rPr>
        <w:t>ketamīnu</w:t>
      </w:r>
      <w:proofErr w:type="spellEnd"/>
      <w:r w:rsidRPr="00355024">
        <w:rPr>
          <w:rFonts w:ascii="Times New Roman" w:hAnsi="Times New Roman" w:cs="Times New Roman"/>
          <w:color w:val="000000"/>
        </w:rPr>
        <w:t xml:space="preserve"> 2 mg/ml. 1 g </w:t>
      </w:r>
      <w:proofErr w:type="spellStart"/>
      <w:r w:rsidRPr="00355024">
        <w:rPr>
          <w:rFonts w:ascii="Times New Roman" w:hAnsi="Times New Roman" w:cs="Times New Roman"/>
          <w:color w:val="000000"/>
        </w:rPr>
        <w:t>ketamīna</w:t>
      </w:r>
      <w:proofErr w:type="spellEnd"/>
      <w:r w:rsidRPr="00355024">
        <w:rPr>
          <w:rFonts w:ascii="Times New Roman" w:hAnsi="Times New Roman" w:cs="Times New Roman"/>
          <w:color w:val="000000"/>
        </w:rPr>
        <w:t xml:space="preserve"> un 10 mg </w:t>
      </w:r>
      <w:proofErr w:type="spellStart"/>
      <w:r w:rsidRPr="00355024">
        <w:rPr>
          <w:rFonts w:ascii="Times New Roman" w:hAnsi="Times New Roman" w:cs="Times New Roman"/>
          <w:color w:val="000000"/>
        </w:rPr>
        <w:t>detomidīna</w:t>
      </w:r>
      <w:proofErr w:type="spellEnd"/>
      <w:r w:rsidRPr="00355024">
        <w:rPr>
          <w:rFonts w:ascii="Times New Roman" w:hAnsi="Times New Roman" w:cs="Times New Roman"/>
          <w:color w:val="000000"/>
        </w:rPr>
        <w:t xml:space="preserve"> </w:t>
      </w:r>
      <w:proofErr w:type="spellStart"/>
      <w:r w:rsidRPr="00355024">
        <w:rPr>
          <w:rFonts w:ascii="Times New Roman" w:hAnsi="Times New Roman" w:cs="Times New Roman"/>
          <w:color w:val="000000"/>
        </w:rPr>
        <w:t>hidrohlorīdu</w:t>
      </w:r>
      <w:proofErr w:type="spellEnd"/>
      <w:r w:rsidRPr="00355024">
        <w:rPr>
          <w:rFonts w:ascii="Times New Roman" w:hAnsi="Times New Roman" w:cs="Times New Roman"/>
          <w:color w:val="000000"/>
        </w:rPr>
        <w:t xml:space="preserve"> pievienot 500 ml 5</w:t>
      </w:r>
      <w:r w:rsidRPr="00355024">
        <w:rPr>
          <w:rFonts w:ascii="Times New Roman" w:hAnsi="Times New Roman" w:cs="Times New Roman"/>
          <w:color w:val="000000"/>
        </w:rPr>
        <w:noBreakHyphen/>
        <w:t xml:space="preserve">10 % </w:t>
      </w:r>
      <w:proofErr w:type="spellStart"/>
      <w:r w:rsidRPr="00355024">
        <w:rPr>
          <w:rFonts w:ascii="Times New Roman" w:hAnsi="Times New Roman" w:cs="Times New Roman"/>
          <w:color w:val="000000"/>
        </w:rPr>
        <w:t>gvaifenazīna</w:t>
      </w:r>
      <w:proofErr w:type="spellEnd"/>
      <w:r w:rsidRPr="00355024">
        <w:rPr>
          <w:rFonts w:ascii="Times New Roman" w:hAnsi="Times New Roman" w:cs="Times New Roman"/>
          <w:color w:val="000000"/>
        </w:rPr>
        <w:t>, anestēziju uztur ar infūziju 1 ml/kg/h.</w:t>
      </w:r>
    </w:p>
    <w:p w14:paraId="5B2BAD8B" w14:textId="77777777" w:rsidR="00082D1B" w:rsidRPr="00355024" w:rsidRDefault="00082D1B" w:rsidP="00082D1B">
      <w:pPr>
        <w:spacing w:after="0" w:line="240" w:lineRule="auto"/>
        <w:jc w:val="both"/>
        <w:rPr>
          <w:rFonts w:ascii="Times New Roman" w:hAnsi="Times New Roman" w:cs="Times New Roman"/>
          <w:color w:val="000000"/>
        </w:rPr>
      </w:pPr>
    </w:p>
    <w:p w14:paraId="35ADA29C" w14:textId="77777777" w:rsidR="00082D1B" w:rsidRPr="00355024" w:rsidRDefault="00082D1B" w:rsidP="00082D1B">
      <w:pPr>
        <w:tabs>
          <w:tab w:val="left" w:pos="550"/>
        </w:tabs>
        <w:spacing w:after="0" w:line="240" w:lineRule="auto"/>
        <w:jc w:val="both"/>
        <w:rPr>
          <w:rFonts w:ascii="Times New Roman" w:hAnsi="Times New Roman" w:cs="Times New Roman"/>
          <w:color w:val="000000"/>
        </w:rPr>
      </w:pPr>
      <w:r w:rsidRPr="00355024">
        <w:rPr>
          <w:rFonts w:ascii="Times New Roman" w:hAnsi="Times New Roman" w:cs="Times New Roman"/>
          <w:b/>
          <w:color w:val="000000"/>
        </w:rPr>
        <w:t xml:space="preserve">Kombinācijas ar </w:t>
      </w:r>
      <w:proofErr w:type="spellStart"/>
      <w:r w:rsidRPr="00355024">
        <w:rPr>
          <w:rFonts w:ascii="Times New Roman" w:hAnsi="Times New Roman" w:cs="Times New Roman"/>
          <w:b/>
          <w:color w:val="000000"/>
        </w:rPr>
        <w:t>detomidīnu</w:t>
      </w:r>
      <w:proofErr w:type="spellEnd"/>
      <w:r w:rsidRPr="00355024">
        <w:rPr>
          <w:rFonts w:ascii="Times New Roman" w:hAnsi="Times New Roman" w:cs="Times New Roman"/>
          <w:b/>
          <w:color w:val="000000"/>
        </w:rPr>
        <w:t xml:space="preserve"> vispārējās anestēzijas indukcijai un uzturēšanai liellopiem</w:t>
      </w:r>
    </w:p>
    <w:p w14:paraId="614410D6" w14:textId="77777777" w:rsidR="00082D1B" w:rsidRPr="00355024" w:rsidRDefault="00082D1B" w:rsidP="00082D1B">
      <w:pPr>
        <w:spacing w:after="0" w:line="240" w:lineRule="auto"/>
        <w:jc w:val="both"/>
        <w:rPr>
          <w:rFonts w:ascii="Times New Roman" w:hAnsi="Times New Roman" w:cs="Times New Roman"/>
          <w:color w:val="000000"/>
        </w:rPr>
      </w:pPr>
    </w:p>
    <w:p w14:paraId="0B46DD9A" w14:textId="77777777" w:rsidR="00082D1B" w:rsidRPr="00355024" w:rsidRDefault="00082D1B" w:rsidP="00082D1B">
      <w:pPr>
        <w:spacing w:after="0" w:line="240" w:lineRule="auto"/>
        <w:jc w:val="both"/>
        <w:rPr>
          <w:rFonts w:ascii="Times New Roman" w:hAnsi="Times New Roman" w:cs="Times New Roman"/>
        </w:rPr>
      </w:pPr>
      <w:proofErr w:type="spellStart"/>
      <w:r w:rsidRPr="00355024">
        <w:rPr>
          <w:rFonts w:ascii="Times New Roman" w:hAnsi="Times New Roman" w:cs="Times New Roman"/>
          <w:color w:val="000000"/>
        </w:rPr>
        <w:t>Detomidīna</w:t>
      </w:r>
      <w:proofErr w:type="spellEnd"/>
      <w:r w:rsidRPr="00355024">
        <w:rPr>
          <w:rFonts w:ascii="Times New Roman" w:hAnsi="Times New Roman" w:cs="Times New Roman"/>
          <w:color w:val="000000"/>
        </w:rPr>
        <w:t xml:space="preserve"> </w:t>
      </w:r>
      <w:proofErr w:type="spellStart"/>
      <w:r w:rsidRPr="00355024">
        <w:rPr>
          <w:rFonts w:ascii="Times New Roman" w:hAnsi="Times New Roman" w:cs="Times New Roman"/>
          <w:color w:val="000000"/>
        </w:rPr>
        <w:t>hidrohlorīds</w:t>
      </w:r>
      <w:proofErr w:type="spellEnd"/>
      <w:r w:rsidRPr="00355024">
        <w:rPr>
          <w:rFonts w:ascii="Times New Roman" w:hAnsi="Times New Roman" w:cs="Times New Roman"/>
          <w:color w:val="000000"/>
        </w:rPr>
        <w:t xml:space="preserve"> 20 </w:t>
      </w:r>
      <w:r w:rsidRPr="00355024">
        <w:rPr>
          <w:rFonts w:ascii="Times New Roman" w:hAnsi="Times New Roman" w:cs="Times New Roman"/>
        </w:rPr>
        <w:t>µg/kg (0,2 ml/100 kg) kopā ar</w:t>
      </w:r>
    </w:p>
    <w:p w14:paraId="38B01A16" w14:textId="77777777" w:rsidR="00082D1B" w:rsidRPr="00355024" w:rsidRDefault="00082D1B" w:rsidP="00082D1B">
      <w:pPr>
        <w:numPr>
          <w:ilvl w:val="0"/>
          <w:numId w:val="16"/>
        </w:numPr>
        <w:spacing w:after="0" w:line="240" w:lineRule="auto"/>
        <w:ind w:left="720"/>
        <w:jc w:val="both"/>
        <w:rPr>
          <w:rFonts w:ascii="Times New Roman" w:hAnsi="Times New Roman" w:cs="Times New Roman"/>
          <w:color w:val="000000"/>
        </w:rPr>
      </w:pPr>
      <w:proofErr w:type="spellStart"/>
      <w:r w:rsidRPr="00355024">
        <w:rPr>
          <w:rFonts w:ascii="Times New Roman" w:hAnsi="Times New Roman" w:cs="Times New Roman"/>
          <w:color w:val="000000"/>
        </w:rPr>
        <w:t>ketamīnu</w:t>
      </w:r>
      <w:proofErr w:type="spellEnd"/>
      <w:r w:rsidRPr="00355024">
        <w:rPr>
          <w:rFonts w:ascii="Times New Roman" w:hAnsi="Times New Roman" w:cs="Times New Roman"/>
          <w:color w:val="000000"/>
        </w:rPr>
        <w:t xml:space="preserve"> 0,5</w:t>
      </w:r>
      <w:r w:rsidRPr="00355024">
        <w:rPr>
          <w:rFonts w:ascii="Times New Roman" w:hAnsi="Times New Roman" w:cs="Times New Roman"/>
          <w:color w:val="000000"/>
        </w:rPr>
        <w:noBreakHyphen/>
        <w:t xml:space="preserve">1 mg/kg </w:t>
      </w:r>
      <w:proofErr w:type="spellStart"/>
      <w:r w:rsidRPr="00355024">
        <w:rPr>
          <w:rFonts w:ascii="Times New Roman" w:hAnsi="Times New Roman" w:cs="Times New Roman"/>
          <w:color w:val="000000"/>
        </w:rPr>
        <w:t>i.v</w:t>
      </w:r>
      <w:proofErr w:type="spellEnd"/>
      <w:r w:rsidRPr="00355024">
        <w:rPr>
          <w:rFonts w:ascii="Times New Roman" w:hAnsi="Times New Roman" w:cs="Times New Roman"/>
          <w:color w:val="000000"/>
        </w:rPr>
        <w:t xml:space="preserve">., </w:t>
      </w:r>
      <w:proofErr w:type="spellStart"/>
      <w:r w:rsidRPr="00355024">
        <w:rPr>
          <w:rFonts w:ascii="Times New Roman" w:hAnsi="Times New Roman" w:cs="Times New Roman"/>
          <w:color w:val="000000"/>
        </w:rPr>
        <w:t>i.m</w:t>
      </w:r>
      <w:proofErr w:type="spellEnd"/>
      <w:r w:rsidRPr="00355024">
        <w:rPr>
          <w:rFonts w:ascii="Times New Roman" w:hAnsi="Times New Roman" w:cs="Times New Roman"/>
          <w:color w:val="000000"/>
        </w:rPr>
        <w:t>. vai</w:t>
      </w:r>
    </w:p>
    <w:p w14:paraId="56E5A039" w14:textId="77777777" w:rsidR="00082D1B" w:rsidRPr="00355024" w:rsidRDefault="00082D1B" w:rsidP="00082D1B">
      <w:pPr>
        <w:numPr>
          <w:ilvl w:val="0"/>
          <w:numId w:val="16"/>
        </w:numPr>
        <w:spacing w:after="0" w:line="240" w:lineRule="auto"/>
        <w:ind w:left="720"/>
        <w:jc w:val="both"/>
        <w:rPr>
          <w:rFonts w:ascii="Times New Roman" w:hAnsi="Times New Roman" w:cs="Times New Roman"/>
          <w:color w:val="000000"/>
        </w:rPr>
      </w:pPr>
      <w:proofErr w:type="spellStart"/>
      <w:r w:rsidRPr="00355024">
        <w:rPr>
          <w:rFonts w:ascii="Times New Roman" w:hAnsi="Times New Roman" w:cs="Times New Roman"/>
          <w:color w:val="000000"/>
        </w:rPr>
        <w:t>tiopentālu</w:t>
      </w:r>
      <w:proofErr w:type="spellEnd"/>
      <w:r w:rsidRPr="00355024">
        <w:rPr>
          <w:rFonts w:ascii="Times New Roman" w:hAnsi="Times New Roman" w:cs="Times New Roman"/>
          <w:color w:val="000000"/>
        </w:rPr>
        <w:t xml:space="preserve"> 6</w:t>
      </w:r>
      <w:r w:rsidRPr="00355024">
        <w:rPr>
          <w:rFonts w:ascii="Times New Roman" w:hAnsi="Times New Roman" w:cs="Times New Roman"/>
          <w:color w:val="000000"/>
        </w:rPr>
        <w:noBreakHyphen/>
        <w:t xml:space="preserve">10 mg/kg </w:t>
      </w:r>
      <w:proofErr w:type="spellStart"/>
      <w:r w:rsidRPr="00355024">
        <w:rPr>
          <w:rFonts w:ascii="Times New Roman" w:hAnsi="Times New Roman" w:cs="Times New Roman"/>
          <w:color w:val="000000"/>
        </w:rPr>
        <w:t>i.v</w:t>
      </w:r>
      <w:proofErr w:type="spellEnd"/>
      <w:r w:rsidRPr="00355024">
        <w:rPr>
          <w:rFonts w:ascii="Times New Roman" w:hAnsi="Times New Roman" w:cs="Times New Roman"/>
          <w:color w:val="000000"/>
        </w:rPr>
        <w:t>.</w:t>
      </w:r>
    </w:p>
    <w:p w14:paraId="3B6D6BC4" w14:textId="77777777" w:rsidR="00082D1B" w:rsidRPr="00355024" w:rsidRDefault="00082D1B" w:rsidP="00082D1B">
      <w:pPr>
        <w:spacing w:after="0" w:line="240" w:lineRule="auto"/>
        <w:jc w:val="both"/>
        <w:rPr>
          <w:rFonts w:ascii="Times New Roman" w:hAnsi="Times New Roman" w:cs="Times New Roman"/>
          <w:color w:val="000000"/>
        </w:rPr>
      </w:pPr>
    </w:p>
    <w:p w14:paraId="6FCC03CF"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color w:val="000000"/>
        </w:rPr>
      </w:pPr>
      <w:proofErr w:type="spellStart"/>
      <w:r w:rsidRPr="00355024">
        <w:rPr>
          <w:rFonts w:ascii="Times New Roman" w:hAnsi="Times New Roman" w:cs="Times New Roman"/>
          <w:color w:val="000000"/>
        </w:rPr>
        <w:t>Detomidīna</w:t>
      </w:r>
      <w:r w:rsidRPr="00355024">
        <w:rPr>
          <w:rFonts w:ascii="Times New Roman" w:hAnsi="Times New Roman" w:cs="Times New Roman"/>
          <w:color w:val="000000"/>
        </w:rPr>
        <w:noBreakHyphen/>
        <w:t>ketamīna</w:t>
      </w:r>
      <w:proofErr w:type="spellEnd"/>
      <w:r w:rsidRPr="00355024">
        <w:rPr>
          <w:rFonts w:ascii="Times New Roman" w:hAnsi="Times New Roman" w:cs="Times New Roman"/>
          <w:color w:val="000000"/>
        </w:rPr>
        <w:t xml:space="preserve"> iedarbība ilgst 20</w:t>
      </w:r>
      <w:r w:rsidRPr="00355024">
        <w:rPr>
          <w:rFonts w:ascii="Times New Roman" w:hAnsi="Times New Roman" w:cs="Times New Roman"/>
          <w:color w:val="000000"/>
        </w:rPr>
        <w:noBreakHyphen/>
        <w:t>30</w:t>
      </w:r>
      <w:r w:rsidRPr="00355024">
        <w:rPr>
          <w:rFonts w:ascii="Times New Roman" w:hAnsi="Times New Roman" w:cs="Times New Roman"/>
          <w:lang w:eastAsia="en-GB"/>
        </w:rPr>
        <w:t> </w:t>
      </w:r>
      <w:r w:rsidRPr="00355024">
        <w:rPr>
          <w:rFonts w:ascii="Times New Roman" w:hAnsi="Times New Roman" w:cs="Times New Roman"/>
          <w:color w:val="000000"/>
        </w:rPr>
        <w:t xml:space="preserve">minūtes, </w:t>
      </w:r>
      <w:proofErr w:type="spellStart"/>
      <w:r w:rsidRPr="00355024">
        <w:rPr>
          <w:rFonts w:ascii="Times New Roman" w:hAnsi="Times New Roman" w:cs="Times New Roman"/>
          <w:color w:val="000000"/>
        </w:rPr>
        <w:t>detomidīna</w:t>
      </w:r>
      <w:r w:rsidRPr="00355024">
        <w:rPr>
          <w:rFonts w:ascii="Times New Roman" w:hAnsi="Times New Roman" w:cs="Times New Roman"/>
          <w:color w:val="000000"/>
        </w:rPr>
        <w:noBreakHyphen/>
        <w:t>tiopentāla</w:t>
      </w:r>
      <w:proofErr w:type="spellEnd"/>
      <w:r w:rsidRPr="00355024">
        <w:rPr>
          <w:rFonts w:ascii="Times New Roman" w:hAnsi="Times New Roman" w:cs="Times New Roman"/>
          <w:color w:val="000000"/>
        </w:rPr>
        <w:t xml:space="preserve"> iedarbība ilgst 10</w:t>
      </w:r>
      <w:r w:rsidRPr="00355024">
        <w:rPr>
          <w:rFonts w:ascii="Times New Roman" w:hAnsi="Times New Roman" w:cs="Times New Roman"/>
          <w:color w:val="000000"/>
        </w:rPr>
        <w:noBreakHyphen/>
        <w:t>20</w:t>
      </w:r>
      <w:r w:rsidRPr="00355024">
        <w:rPr>
          <w:rFonts w:ascii="Times New Roman" w:hAnsi="Times New Roman" w:cs="Times New Roman"/>
          <w:lang w:eastAsia="en-GB"/>
        </w:rPr>
        <w:t> </w:t>
      </w:r>
      <w:r w:rsidRPr="00355024">
        <w:rPr>
          <w:rFonts w:ascii="Times New Roman" w:hAnsi="Times New Roman" w:cs="Times New Roman"/>
          <w:color w:val="000000"/>
        </w:rPr>
        <w:t>minūtes.</w:t>
      </w:r>
    </w:p>
    <w:p w14:paraId="00BB1297"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
        </w:rPr>
      </w:pPr>
    </w:p>
    <w:p w14:paraId="23C4DE09"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5286B512" w14:textId="77777777" w:rsidR="00082D1B" w:rsidRPr="00355024" w:rsidRDefault="00082D1B" w:rsidP="00082D1B">
      <w:pPr>
        <w:keepNext/>
        <w:autoSpaceDE w:val="0"/>
        <w:autoSpaceDN w:val="0"/>
        <w:adjustRightInd w:val="0"/>
        <w:spacing w:after="0" w:line="240" w:lineRule="auto"/>
        <w:ind w:left="567" w:hanging="567"/>
        <w:rPr>
          <w:rFonts w:ascii="Times New Roman" w:hAnsi="Times New Roman" w:cs="Times New Roman"/>
          <w:b/>
          <w:bCs/>
          <w:lang w:eastAsia="en-GB"/>
        </w:rPr>
      </w:pPr>
      <w:r w:rsidRPr="00355024">
        <w:rPr>
          <w:rFonts w:ascii="Times New Roman" w:hAnsi="Times New Roman" w:cs="Times New Roman"/>
          <w:b/>
          <w:bCs/>
          <w:lang w:eastAsia="en-GB"/>
        </w:rPr>
        <w:t>9.</w:t>
      </w:r>
      <w:r w:rsidRPr="00355024">
        <w:rPr>
          <w:rFonts w:ascii="Times New Roman" w:hAnsi="Times New Roman" w:cs="Times New Roman"/>
          <w:b/>
          <w:bCs/>
          <w:lang w:eastAsia="en-GB"/>
        </w:rPr>
        <w:tab/>
        <w:t>Ieteikumi pareizai lietošanai</w:t>
      </w:r>
    </w:p>
    <w:p w14:paraId="14DD428E" w14:textId="77777777" w:rsidR="00082D1B" w:rsidRPr="00355024" w:rsidRDefault="00082D1B" w:rsidP="00082D1B">
      <w:pPr>
        <w:keepNext/>
        <w:autoSpaceDE w:val="0"/>
        <w:autoSpaceDN w:val="0"/>
        <w:adjustRightInd w:val="0"/>
        <w:spacing w:after="0" w:line="240" w:lineRule="auto"/>
        <w:ind w:left="567"/>
        <w:jc w:val="both"/>
        <w:rPr>
          <w:rFonts w:ascii="Times New Roman" w:hAnsi="Times New Roman" w:cs="Times New Roman"/>
          <w:b/>
          <w:bCs/>
          <w:lang w:eastAsia="en-GB"/>
        </w:rPr>
      </w:pPr>
    </w:p>
    <w:p w14:paraId="074EF6A4" w14:textId="77777777" w:rsidR="00082D1B" w:rsidRPr="00355024" w:rsidRDefault="00082D1B" w:rsidP="00082D1B">
      <w:pPr>
        <w:keepNext/>
        <w:autoSpaceDE w:val="0"/>
        <w:autoSpaceDN w:val="0"/>
        <w:adjustRightInd w:val="0"/>
        <w:spacing w:after="0" w:line="240" w:lineRule="auto"/>
        <w:jc w:val="both"/>
        <w:rPr>
          <w:rFonts w:ascii="Times New Roman" w:hAnsi="Times New Roman" w:cs="Times New Roman"/>
          <w:lang w:eastAsia="en-GB"/>
        </w:rPr>
      </w:pPr>
      <w:r w:rsidRPr="00355024">
        <w:rPr>
          <w:rFonts w:ascii="Times New Roman" w:hAnsi="Times New Roman" w:cs="Times New Roman"/>
          <w:lang w:eastAsia="en-GB"/>
        </w:rPr>
        <w:t>Nav.</w:t>
      </w:r>
    </w:p>
    <w:p w14:paraId="7B5895C4"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10767625"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2B9F1952" w14:textId="77777777" w:rsidR="00082D1B" w:rsidRPr="00355024" w:rsidRDefault="00082D1B" w:rsidP="00082D1B">
      <w:pPr>
        <w:autoSpaceDE w:val="0"/>
        <w:autoSpaceDN w:val="0"/>
        <w:adjustRightInd w:val="0"/>
        <w:spacing w:after="0" w:line="240" w:lineRule="auto"/>
        <w:ind w:left="567" w:hanging="567"/>
        <w:rPr>
          <w:rFonts w:ascii="Times New Roman" w:hAnsi="Times New Roman" w:cs="Times New Roman"/>
          <w:b/>
          <w:bCs/>
          <w:lang w:eastAsia="en-GB"/>
        </w:rPr>
      </w:pPr>
      <w:r w:rsidRPr="00355024">
        <w:rPr>
          <w:rFonts w:ascii="Times New Roman" w:hAnsi="Times New Roman" w:cs="Times New Roman"/>
          <w:b/>
          <w:bCs/>
        </w:rPr>
        <w:t>10.</w:t>
      </w:r>
      <w:r w:rsidRPr="00355024">
        <w:rPr>
          <w:rFonts w:ascii="Times New Roman" w:hAnsi="Times New Roman" w:cs="Times New Roman"/>
          <w:b/>
          <w:bCs/>
        </w:rPr>
        <w:tab/>
        <w:t>Ierobežojumu periods</w:t>
      </w:r>
    </w:p>
    <w:p w14:paraId="119B3B41" w14:textId="77777777" w:rsidR="00082D1B" w:rsidRPr="00355024" w:rsidRDefault="00082D1B" w:rsidP="00082D1B">
      <w:pPr>
        <w:spacing w:after="0" w:line="240" w:lineRule="auto"/>
        <w:ind w:left="567" w:hanging="567"/>
        <w:jc w:val="both"/>
        <w:rPr>
          <w:rFonts w:ascii="Times New Roman" w:hAnsi="Times New Roman" w:cs="Times New Roman"/>
          <w:color w:val="000000"/>
        </w:rPr>
      </w:pPr>
    </w:p>
    <w:p w14:paraId="0B3CE5A3" w14:textId="77777777" w:rsidR="00082D1B" w:rsidRPr="00355024" w:rsidRDefault="00082D1B" w:rsidP="00082D1B">
      <w:pPr>
        <w:spacing w:after="0" w:line="240" w:lineRule="auto"/>
        <w:ind w:left="567" w:hanging="567"/>
        <w:jc w:val="both"/>
        <w:rPr>
          <w:rFonts w:ascii="Times New Roman" w:hAnsi="Times New Roman" w:cs="Times New Roman"/>
          <w:color w:val="000000"/>
        </w:rPr>
      </w:pPr>
      <w:r w:rsidRPr="00355024">
        <w:rPr>
          <w:rFonts w:ascii="Times New Roman" w:hAnsi="Times New Roman" w:cs="Times New Roman"/>
          <w:color w:val="000000"/>
        </w:rPr>
        <w:t>Gaļai un blakusproduktiem: 2 dienas.</w:t>
      </w:r>
    </w:p>
    <w:p w14:paraId="3A425A75" w14:textId="77777777" w:rsidR="00082D1B" w:rsidRPr="00355024" w:rsidRDefault="00082D1B" w:rsidP="00082D1B">
      <w:pPr>
        <w:spacing w:after="0" w:line="240" w:lineRule="auto"/>
        <w:ind w:left="567" w:hanging="567"/>
        <w:jc w:val="both"/>
        <w:rPr>
          <w:rFonts w:ascii="Times New Roman" w:hAnsi="Times New Roman" w:cs="Times New Roman"/>
          <w:color w:val="000000"/>
        </w:rPr>
      </w:pPr>
      <w:r w:rsidRPr="00355024">
        <w:rPr>
          <w:rFonts w:ascii="Times New Roman" w:hAnsi="Times New Roman" w:cs="Times New Roman"/>
          <w:color w:val="000000"/>
        </w:rPr>
        <w:t>Pienam: 12 stundas.</w:t>
      </w:r>
    </w:p>
    <w:p w14:paraId="1E9515D8"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5873C30E"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6C0EC3C7" w14:textId="77777777" w:rsidR="00082D1B" w:rsidRPr="00355024" w:rsidRDefault="00082D1B" w:rsidP="00082D1B">
      <w:pPr>
        <w:autoSpaceDE w:val="0"/>
        <w:autoSpaceDN w:val="0"/>
        <w:adjustRightInd w:val="0"/>
        <w:spacing w:after="0" w:line="240" w:lineRule="auto"/>
        <w:ind w:left="567" w:hanging="567"/>
        <w:rPr>
          <w:rFonts w:ascii="Times New Roman" w:hAnsi="Times New Roman" w:cs="Times New Roman"/>
          <w:b/>
          <w:bCs/>
          <w:lang w:eastAsia="en-GB"/>
        </w:rPr>
      </w:pPr>
      <w:r w:rsidRPr="00355024">
        <w:rPr>
          <w:rFonts w:ascii="Times New Roman" w:hAnsi="Times New Roman" w:cs="Times New Roman"/>
          <w:b/>
          <w:bCs/>
          <w:lang w:eastAsia="en-GB"/>
        </w:rPr>
        <w:t>11.</w:t>
      </w:r>
      <w:r w:rsidRPr="00355024">
        <w:rPr>
          <w:rFonts w:ascii="Times New Roman" w:hAnsi="Times New Roman" w:cs="Times New Roman"/>
          <w:b/>
          <w:bCs/>
          <w:lang w:eastAsia="en-GB"/>
        </w:rPr>
        <w:tab/>
        <w:t>Īpaši uzglabāšanas nosacījumi</w:t>
      </w:r>
    </w:p>
    <w:p w14:paraId="0D79A561"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
          <w:bCs/>
          <w:lang w:eastAsia="en-GB"/>
        </w:rPr>
      </w:pPr>
    </w:p>
    <w:p w14:paraId="0ECA25ED"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r w:rsidRPr="00355024">
        <w:rPr>
          <w:rFonts w:ascii="Times New Roman" w:hAnsi="Times New Roman" w:cs="Times New Roman"/>
          <w:lang w:eastAsia="en-GB"/>
        </w:rPr>
        <w:t>Uzglab</w:t>
      </w:r>
      <w:r w:rsidRPr="00355024">
        <w:rPr>
          <w:rFonts w:ascii="Times New Roman" w:eastAsia="TimesNewRoman" w:hAnsi="Times New Roman" w:cs="Times New Roman"/>
          <w:lang w:eastAsia="en-GB"/>
        </w:rPr>
        <w:t>ā</w:t>
      </w:r>
      <w:r w:rsidRPr="00355024">
        <w:rPr>
          <w:rFonts w:ascii="Times New Roman" w:hAnsi="Times New Roman" w:cs="Times New Roman"/>
          <w:lang w:eastAsia="en-GB"/>
        </w:rPr>
        <w:t>t b</w:t>
      </w:r>
      <w:r w:rsidRPr="00355024">
        <w:rPr>
          <w:rFonts w:ascii="Times New Roman" w:eastAsia="TimesNewRoman" w:hAnsi="Times New Roman" w:cs="Times New Roman"/>
          <w:lang w:eastAsia="en-GB"/>
        </w:rPr>
        <w:t>ē</w:t>
      </w:r>
      <w:r w:rsidRPr="00355024">
        <w:rPr>
          <w:rFonts w:ascii="Times New Roman" w:hAnsi="Times New Roman" w:cs="Times New Roman"/>
          <w:lang w:eastAsia="en-GB"/>
        </w:rPr>
        <w:t>rniem neredzam</w:t>
      </w:r>
      <w:r w:rsidRPr="00355024">
        <w:rPr>
          <w:rFonts w:ascii="Times New Roman" w:eastAsia="TimesNewRoman" w:hAnsi="Times New Roman" w:cs="Times New Roman"/>
          <w:lang w:eastAsia="en-GB"/>
        </w:rPr>
        <w:t>ā</w:t>
      </w:r>
      <w:r w:rsidRPr="00355024">
        <w:rPr>
          <w:rFonts w:ascii="Times New Roman" w:hAnsi="Times New Roman" w:cs="Times New Roman"/>
          <w:lang w:eastAsia="en-GB"/>
        </w:rPr>
        <w:t xml:space="preserve"> un nepieejam</w:t>
      </w:r>
      <w:r w:rsidRPr="00355024">
        <w:rPr>
          <w:rFonts w:ascii="Times New Roman" w:eastAsia="TimesNewRoman" w:hAnsi="Times New Roman" w:cs="Times New Roman"/>
          <w:lang w:eastAsia="en-GB"/>
        </w:rPr>
        <w:t xml:space="preserve">ā </w:t>
      </w:r>
      <w:r w:rsidRPr="00355024">
        <w:rPr>
          <w:rFonts w:ascii="Times New Roman" w:hAnsi="Times New Roman" w:cs="Times New Roman"/>
          <w:lang w:eastAsia="en-GB"/>
        </w:rPr>
        <w:t>viet</w:t>
      </w:r>
      <w:r w:rsidRPr="00355024">
        <w:rPr>
          <w:rFonts w:ascii="Times New Roman" w:eastAsia="TimesNewRoman" w:hAnsi="Times New Roman" w:cs="Times New Roman"/>
          <w:lang w:eastAsia="en-GB"/>
        </w:rPr>
        <w:t>ā</w:t>
      </w:r>
      <w:r w:rsidRPr="00355024">
        <w:rPr>
          <w:rFonts w:ascii="Times New Roman" w:hAnsi="Times New Roman" w:cs="Times New Roman"/>
          <w:lang w:eastAsia="en-GB"/>
        </w:rPr>
        <w:t>.</w:t>
      </w:r>
    </w:p>
    <w:p w14:paraId="7C1DA499" w14:textId="77777777" w:rsidR="00082D1B" w:rsidRPr="00355024" w:rsidRDefault="00082D1B" w:rsidP="00082D1B">
      <w:pPr>
        <w:spacing w:after="0" w:line="240" w:lineRule="auto"/>
        <w:ind w:right="-318"/>
        <w:rPr>
          <w:rFonts w:ascii="Times New Roman" w:hAnsi="Times New Roman" w:cs="Times New Roman"/>
          <w:noProof/>
        </w:rPr>
      </w:pPr>
      <w:bookmarkStart w:id="13" w:name="_Hlk162338822"/>
    </w:p>
    <w:bookmarkEnd w:id="13"/>
    <w:p w14:paraId="184087EE" w14:textId="77777777" w:rsidR="00082D1B" w:rsidRPr="00355024" w:rsidRDefault="00082D1B" w:rsidP="00082D1B">
      <w:pPr>
        <w:spacing w:after="0" w:line="240" w:lineRule="auto"/>
        <w:ind w:right="-318"/>
        <w:rPr>
          <w:rFonts w:ascii="Times New Roman" w:hAnsi="Times New Roman" w:cs="Times New Roman"/>
          <w:noProof/>
        </w:rPr>
      </w:pPr>
      <w:r w:rsidRPr="00355024">
        <w:rPr>
          <w:rFonts w:ascii="Times New Roman" w:hAnsi="Times New Roman" w:cs="Times New Roman"/>
          <w:noProof/>
        </w:rPr>
        <w:t>Neatdzesēt vai nesasaldēt. Uzglabāt flakonus ārējā iepakojumā, lai pasargātu no gaismas.</w:t>
      </w:r>
    </w:p>
    <w:p w14:paraId="7EAB8328" w14:textId="77777777" w:rsidR="00082D1B" w:rsidRPr="00355024" w:rsidRDefault="00082D1B" w:rsidP="00082D1B">
      <w:pPr>
        <w:spacing w:after="0" w:line="240" w:lineRule="auto"/>
        <w:ind w:right="-318"/>
        <w:rPr>
          <w:rFonts w:ascii="Times New Roman" w:hAnsi="Times New Roman" w:cs="Times New Roman"/>
          <w:noProof/>
        </w:rPr>
      </w:pPr>
    </w:p>
    <w:p w14:paraId="14D3A399"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
          <w:bCs/>
        </w:rPr>
      </w:pPr>
      <w:r w:rsidRPr="00355024">
        <w:rPr>
          <w:rFonts w:ascii="Times New Roman" w:hAnsi="Times New Roman" w:cs="Times New Roman"/>
          <w:color w:val="000000"/>
        </w:rPr>
        <w:t>Nelietot šīs veterinārās zāles, ja beidzies derīguma termiņš, kas norādīts uz marķējuma un iepakojuma pēc EXP. Derīguma termiņš attiecināms uz mēneša pēdējo dienu.</w:t>
      </w:r>
    </w:p>
    <w:p w14:paraId="1637E70C"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color w:val="000000"/>
        </w:rPr>
      </w:pPr>
    </w:p>
    <w:p w14:paraId="79A76F41"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r w:rsidRPr="00355024">
        <w:rPr>
          <w:rFonts w:ascii="Times New Roman" w:hAnsi="Times New Roman" w:cs="Times New Roman"/>
          <w:color w:val="000000"/>
        </w:rPr>
        <w:t xml:space="preserve">Derīguma termiņš pēc pirmās tiešā iepakojuma atvēršanas: </w:t>
      </w:r>
      <w:r w:rsidRPr="00355024">
        <w:rPr>
          <w:rFonts w:ascii="Times New Roman" w:hAnsi="Times New Roman" w:cs="Times New Roman"/>
        </w:rPr>
        <w:t>3 mēneš</w:t>
      </w:r>
      <w:r w:rsidRPr="00355024">
        <w:rPr>
          <w:rFonts w:ascii="Times New Roman" w:hAnsi="Times New Roman" w:cs="Times New Roman"/>
          <w:color w:val="000000"/>
        </w:rPr>
        <w:t>i.</w:t>
      </w:r>
    </w:p>
    <w:p w14:paraId="2763FDC9" w14:textId="77777777" w:rsidR="00082D1B" w:rsidRDefault="00082D1B" w:rsidP="00082D1B">
      <w:pPr>
        <w:tabs>
          <w:tab w:val="left" w:pos="0"/>
        </w:tabs>
        <w:spacing w:after="0" w:line="240" w:lineRule="auto"/>
        <w:jc w:val="both"/>
        <w:rPr>
          <w:rFonts w:ascii="Times New Roman" w:hAnsi="Times New Roman" w:cs="Times New Roman"/>
          <w:color w:val="000000"/>
        </w:rPr>
      </w:pPr>
    </w:p>
    <w:p w14:paraId="2698C042" w14:textId="77777777" w:rsidR="00355024" w:rsidRDefault="00355024" w:rsidP="00082D1B">
      <w:pPr>
        <w:tabs>
          <w:tab w:val="left" w:pos="0"/>
        </w:tabs>
        <w:spacing w:after="0" w:line="240" w:lineRule="auto"/>
        <w:jc w:val="both"/>
        <w:rPr>
          <w:rFonts w:ascii="Times New Roman" w:hAnsi="Times New Roman" w:cs="Times New Roman"/>
          <w:color w:val="000000"/>
        </w:rPr>
      </w:pPr>
    </w:p>
    <w:p w14:paraId="2220BB28" w14:textId="77777777" w:rsidR="00355024" w:rsidRDefault="00355024" w:rsidP="00082D1B">
      <w:pPr>
        <w:tabs>
          <w:tab w:val="left" w:pos="0"/>
        </w:tabs>
        <w:spacing w:after="0" w:line="240" w:lineRule="auto"/>
        <w:jc w:val="both"/>
        <w:rPr>
          <w:rFonts w:ascii="Times New Roman" w:hAnsi="Times New Roman" w:cs="Times New Roman"/>
          <w:color w:val="000000"/>
        </w:rPr>
      </w:pPr>
    </w:p>
    <w:p w14:paraId="35D12FB0" w14:textId="77777777" w:rsidR="00355024" w:rsidRDefault="00355024" w:rsidP="00082D1B">
      <w:pPr>
        <w:tabs>
          <w:tab w:val="left" w:pos="0"/>
        </w:tabs>
        <w:spacing w:after="0" w:line="240" w:lineRule="auto"/>
        <w:jc w:val="both"/>
        <w:rPr>
          <w:rFonts w:ascii="Times New Roman" w:hAnsi="Times New Roman" w:cs="Times New Roman"/>
          <w:color w:val="000000"/>
        </w:rPr>
      </w:pPr>
    </w:p>
    <w:p w14:paraId="0AF9D52E" w14:textId="77777777" w:rsidR="00355024" w:rsidRDefault="00355024" w:rsidP="00082D1B">
      <w:pPr>
        <w:tabs>
          <w:tab w:val="left" w:pos="0"/>
        </w:tabs>
        <w:spacing w:after="0" w:line="240" w:lineRule="auto"/>
        <w:jc w:val="both"/>
        <w:rPr>
          <w:rFonts w:ascii="Times New Roman" w:hAnsi="Times New Roman" w:cs="Times New Roman"/>
          <w:color w:val="000000"/>
        </w:rPr>
      </w:pPr>
    </w:p>
    <w:p w14:paraId="52E6D23B" w14:textId="77777777" w:rsidR="00355024" w:rsidRPr="00355024" w:rsidRDefault="00355024" w:rsidP="00082D1B">
      <w:pPr>
        <w:tabs>
          <w:tab w:val="left" w:pos="0"/>
        </w:tabs>
        <w:spacing w:after="0" w:line="240" w:lineRule="auto"/>
        <w:jc w:val="both"/>
        <w:rPr>
          <w:rFonts w:ascii="Times New Roman" w:hAnsi="Times New Roman" w:cs="Times New Roman"/>
          <w:color w:val="000000"/>
        </w:rPr>
      </w:pPr>
    </w:p>
    <w:p w14:paraId="420BD486" w14:textId="77777777" w:rsidR="00082D1B" w:rsidRPr="00355024" w:rsidRDefault="00082D1B" w:rsidP="00082D1B">
      <w:pPr>
        <w:tabs>
          <w:tab w:val="left" w:pos="0"/>
        </w:tabs>
        <w:spacing w:after="0" w:line="240" w:lineRule="auto"/>
        <w:jc w:val="both"/>
        <w:rPr>
          <w:rFonts w:ascii="Times New Roman" w:hAnsi="Times New Roman" w:cs="Times New Roman"/>
          <w:lang w:eastAsia="en-GB"/>
        </w:rPr>
      </w:pPr>
    </w:p>
    <w:p w14:paraId="5AE4DD9D" w14:textId="77777777" w:rsidR="00082D1B" w:rsidRPr="00355024" w:rsidRDefault="00082D1B" w:rsidP="00082D1B">
      <w:pPr>
        <w:autoSpaceDE w:val="0"/>
        <w:autoSpaceDN w:val="0"/>
        <w:adjustRightInd w:val="0"/>
        <w:spacing w:after="0" w:line="240" w:lineRule="auto"/>
        <w:ind w:left="567" w:hanging="567"/>
        <w:rPr>
          <w:rFonts w:ascii="Times New Roman" w:hAnsi="Times New Roman" w:cs="Times New Roman"/>
          <w:b/>
          <w:bCs/>
          <w:lang w:eastAsia="en-GB"/>
        </w:rPr>
      </w:pPr>
      <w:r w:rsidRPr="00355024">
        <w:rPr>
          <w:rFonts w:ascii="Times New Roman" w:hAnsi="Times New Roman" w:cs="Times New Roman"/>
          <w:b/>
          <w:bCs/>
          <w:lang w:eastAsia="en-GB"/>
        </w:rPr>
        <w:t>12.</w:t>
      </w:r>
      <w:r w:rsidRPr="00355024">
        <w:rPr>
          <w:rFonts w:ascii="Times New Roman" w:hAnsi="Times New Roman" w:cs="Times New Roman"/>
          <w:b/>
          <w:bCs/>
          <w:lang w:eastAsia="en-GB"/>
        </w:rPr>
        <w:tab/>
        <w:t xml:space="preserve">Īpaši norādījumi atkritumu </w:t>
      </w:r>
      <w:r w:rsidRPr="00355024">
        <w:rPr>
          <w:rFonts w:ascii="Times New Roman" w:hAnsi="Times New Roman" w:cs="Times New Roman"/>
          <w:b/>
        </w:rPr>
        <w:t>iznīcināšanai</w:t>
      </w:r>
    </w:p>
    <w:p w14:paraId="1916AE13" w14:textId="77777777" w:rsidR="00082D1B" w:rsidRPr="00355024" w:rsidRDefault="00082D1B" w:rsidP="00082D1B">
      <w:pPr>
        <w:spacing w:after="0" w:line="240" w:lineRule="auto"/>
        <w:ind w:right="-318"/>
        <w:jc w:val="both"/>
        <w:rPr>
          <w:rFonts w:ascii="Times New Roman" w:hAnsi="Times New Roman" w:cs="Times New Roman"/>
          <w:color w:val="000000"/>
        </w:rPr>
      </w:pPr>
    </w:p>
    <w:p w14:paraId="1620C0CF" w14:textId="77777777" w:rsidR="00082D1B" w:rsidRPr="00355024" w:rsidRDefault="00082D1B" w:rsidP="00082D1B">
      <w:pPr>
        <w:autoSpaceDE w:val="0"/>
        <w:autoSpaceDN w:val="0"/>
        <w:adjustRightInd w:val="0"/>
        <w:spacing w:after="0" w:line="240" w:lineRule="auto"/>
        <w:jc w:val="both"/>
        <w:rPr>
          <w:rStyle w:val="word"/>
          <w:rFonts w:ascii="Times New Roman" w:hAnsi="Times New Roman" w:cs="Times New Roman"/>
        </w:rPr>
      </w:pPr>
      <w:r w:rsidRPr="00355024">
        <w:rPr>
          <w:rStyle w:val="word"/>
          <w:rFonts w:ascii="Times New Roman" w:hAnsi="Times New Roman" w:cs="Times New Roman"/>
        </w:rPr>
        <w:t>Neizmest veterinārās zāles kanalizācijā vai kopā ar sadzīves atkritumiem.</w:t>
      </w:r>
    </w:p>
    <w:p w14:paraId="44A71855"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color w:val="000000"/>
        </w:rPr>
      </w:pPr>
    </w:p>
    <w:p w14:paraId="595D3B3D" w14:textId="77777777" w:rsidR="00082D1B" w:rsidRPr="00355024" w:rsidRDefault="00082D1B" w:rsidP="00082D1B">
      <w:pPr>
        <w:spacing w:after="0" w:line="240" w:lineRule="auto"/>
        <w:ind w:right="-318"/>
        <w:rPr>
          <w:rFonts w:ascii="Times New Roman" w:hAnsi="Times New Roman" w:cs="Times New Roman"/>
          <w:color w:val="000000"/>
        </w:rPr>
      </w:pPr>
      <w:r w:rsidRPr="00355024">
        <w:rPr>
          <w:rFonts w:ascii="Times New Roman" w:hAnsi="Times New Roman" w:cs="Times New Roman"/>
          <w:color w:val="000000"/>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8B6679A"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color w:val="000000"/>
        </w:rPr>
      </w:pPr>
      <w:r w:rsidRPr="00355024">
        <w:rPr>
          <w:rFonts w:ascii="Times New Roman" w:hAnsi="Times New Roman" w:cs="Times New Roman"/>
          <w:color w:val="000000"/>
        </w:rPr>
        <w:t xml:space="preserve">Jautājiet savam veterinārārstam vai farmaceitam, kā atbrīvoties no nevajadzīgām </w:t>
      </w:r>
      <w:r w:rsidRPr="00355024">
        <w:rPr>
          <w:rFonts w:ascii="Times New Roman" w:hAnsi="Times New Roman" w:cs="Times New Roman"/>
          <w:noProof/>
        </w:rPr>
        <w:t xml:space="preserve">veterinārajām </w:t>
      </w:r>
      <w:r w:rsidRPr="00355024">
        <w:rPr>
          <w:rFonts w:ascii="Times New Roman" w:hAnsi="Times New Roman" w:cs="Times New Roman"/>
          <w:color w:val="000000"/>
        </w:rPr>
        <w:t>zālēm.</w:t>
      </w:r>
    </w:p>
    <w:p w14:paraId="38B173FC"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color w:val="000000"/>
        </w:rPr>
      </w:pPr>
    </w:p>
    <w:p w14:paraId="0ABB59C0"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color w:val="000000"/>
        </w:rPr>
      </w:pPr>
    </w:p>
    <w:p w14:paraId="506ECE00" w14:textId="77777777" w:rsidR="00082D1B" w:rsidRPr="00355024" w:rsidRDefault="00082D1B" w:rsidP="00082D1B">
      <w:pPr>
        <w:spacing w:after="0" w:line="240" w:lineRule="auto"/>
        <w:ind w:left="567" w:right="-318" w:hanging="567"/>
        <w:rPr>
          <w:rFonts w:ascii="Times New Roman" w:hAnsi="Times New Roman" w:cs="Times New Roman"/>
          <w:b/>
          <w:bCs/>
          <w:color w:val="000000"/>
        </w:rPr>
      </w:pPr>
      <w:r w:rsidRPr="00355024">
        <w:rPr>
          <w:rFonts w:ascii="Times New Roman" w:hAnsi="Times New Roman" w:cs="Times New Roman"/>
          <w:b/>
          <w:bCs/>
          <w:color w:val="000000"/>
        </w:rPr>
        <w:t>13.</w:t>
      </w:r>
      <w:r w:rsidRPr="00355024">
        <w:rPr>
          <w:rFonts w:ascii="Times New Roman" w:hAnsi="Times New Roman" w:cs="Times New Roman"/>
          <w:b/>
          <w:bCs/>
          <w:color w:val="000000"/>
        </w:rPr>
        <w:tab/>
        <w:t>Veterināro zāļu klasifikācija</w:t>
      </w:r>
    </w:p>
    <w:p w14:paraId="45E1B921" w14:textId="77777777" w:rsidR="00082D1B" w:rsidRPr="00355024" w:rsidRDefault="00082D1B" w:rsidP="00082D1B">
      <w:pPr>
        <w:spacing w:after="0" w:line="240" w:lineRule="auto"/>
        <w:ind w:right="-318"/>
        <w:rPr>
          <w:rFonts w:ascii="Times New Roman" w:hAnsi="Times New Roman" w:cs="Times New Roman"/>
          <w:b/>
          <w:bCs/>
          <w:color w:val="000000"/>
        </w:rPr>
      </w:pPr>
    </w:p>
    <w:p w14:paraId="7F880CBD"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color w:val="000000"/>
        </w:rPr>
      </w:pPr>
      <w:r w:rsidRPr="00355024">
        <w:rPr>
          <w:rFonts w:ascii="Times New Roman" w:hAnsi="Times New Roman" w:cs="Times New Roman"/>
          <w:color w:val="000000"/>
        </w:rPr>
        <w:t>Recepšu veterinārās zāles.</w:t>
      </w:r>
    </w:p>
    <w:p w14:paraId="215DA220"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color w:val="000000"/>
        </w:rPr>
      </w:pPr>
    </w:p>
    <w:p w14:paraId="20217C05"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color w:val="000000"/>
        </w:rPr>
      </w:pPr>
    </w:p>
    <w:p w14:paraId="3F9F8FDA" w14:textId="77777777" w:rsidR="00082D1B" w:rsidRPr="00355024" w:rsidRDefault="00082D1B" w:rsidP="00082D1B">
      <w:pPr>
        <w:spacing w:after="0" w:line="240" w:lineRule="auto"/>
        <w:ind w:right="-318"/>
        <w:rPr>
          <w:rFonts w:ascii="Times New Roman" w:hAnsi="Times New Roman" w:cs="Times New Roman"/>
          <w:b/>
          <w:bCs/>
          <w:color w:val="000000"/>
        </w:rPr>
      </w:pPr>
      <w:r w:rsidRPr="00355024">
        <w:rPr>
          <w:rFonts w:ascii="Times New Roman" w:hAnsi="Times New Roman" w:cs="Times New Roman"/>
          <w:b/>
          <w:bCs/>
        </w:rPr>
        <w:t>14.</w:t>
      </w:r>
      <w:r w:rsidRPr="00355024">
        <w:rPr>
          <w:rFonts w:ascii="Times New Roman" w:hAnsi="Times New Roman" w:cs="Times New Roman"/>
          <w:b/>
          <w:bCs/>
        </w:rPr>
        <w:tab/>
        <w:t>Tirdzniecības atļaujas numurs un iepakojuma lielumi</w:t>
      </w:r>
    </w:p>
    <w:p w14:paraId="675E7556" w14:textId="77777777" w:rsidR="00082D1B" w:rsidRPr="00355024" w:rsidRDefault="00082D1B" w:rsidP="00082D1B">
      <w:pPr>
        <w:spacing w:after="0" w:line="240" w:lineRule="auto"/>
        <w:ind w:right="-318"/>
        <w:rPr>
          <w:rFonts w:ascii="Times New Roman" w:hAnsi="Times New Roman" w:cs="Times New Roman"/>
          <w:b/>
          <w:bCs/>
          <w:color w:val="000000"/>
        </w:rPr>
      </w:pPr>
    </w:p>
    <w:p w14:paraId="2DC84799" w14:textId="77777777" w:rsidR="00082D1B" w:rsidRPr="00355024" w:rsidRDefault="00082D1B" w:rsidP="00082D1B">
      <w:pPr>
        <w:spacing w:after="0" w:line="240" w:lineRule="auto"/>
        <w:ind w:left="567" w:hanging="567"/>
        <w:jc w:val="both"/>
        <w:rPr>
          <w:rFonts w:ascii="Times New Roman" w:hAnsi="Times New Roman" w:cs="Times New Roman"/>
          <w:color w:val="000000"/>
        </w:rPr>
      </w:pPr>
      <w:r w:rsidRPr="00355024">
        <w:rPr>
          <w:rFonts w:ascii="Times New Roman" w:hAnsi="Times New Roman" w:cs="Times New Roman"/>
          <w:color w:val="000000"/>
        </w:rPr>
        <w:t>Tirdzniecības atļaujas numurs: V/MRP/02/1451</w:t>
      </w:r>
    </w:p>
    <w:p w14:paraId="0D7C547B" w14:textId="77777777" w:rsidR="00082D1B" w:rsidRPr="00355024" w:rsidRDefault="00082D1B" w:rsidP="00082D1B">
      <w:pPr>
        <w:spacing w:after="0" w:line="240" w:lineRule="auto"/>
        <w:rPr>
          <w:rFonts w:ascii="Times New Roman" w:hAnsi="Times New Roman" w:cs="Times New Roman"/>
          <w:color w:val="000000"/>
        </w:rPr>
      </w:pPr>
    </w:p>
    <w:p w14:paraId="75C1A3C2" w14:textId="515B359A" w:rsidR="00082D1B" w:rsidRPr="00355024" w:rsidRDefault="00082D1B" w:rsidP="00082D1B">
      <w:pPr>
        <w:spacing w:after="0" w:line="240" w:lineRule="auto"/>
        <w:rPr>
          <w:rFonts w:ascii="Times New Roman" w:hAnsi="Times New Roman" w:cs="Times New Roman"/>
          <w:color w:val="000000"/>
        </w:rPr>
      </w:pPr>
      <w:r w:rsidRPr="00355024">
        <w:rPr>
          <w:rFonts w:ascii="Times New Roman" w:hAnsi="Times New Roman" w:cs="Times New Roman"/>
          <w:color w:val="000000"/>
        </w:rPr>
        <w:t xml:space="preserve">I tipa caurspīdīga stikla flakons, kas satur 5 ml vai 20 ml, noslēgts ar </w:t>
      </w:r>
      <w:proofErr w:type="spellStart"/>
      <w:r w:rsidRPr="00355024">
        <w:rPr>
          <w:rFonts w:ascii="Times New Roman" w:hAnsi="Times New Roman" w:cs="Times New Roman"/>
          <w:color w:val="000000"/>
        </w:rPr>
        <w:t>hlorbutila</w:t>
      </w:r>
      <w:proofErr w:type="spellEnd"/>
      <w:r w:rsidRPr="00355024">
        <w:rPr>
          <w:rFonts w:ascii="Times New Roman" w:hAnsi="Times New Roman" w:cs="Times New Roman"/>
          <w:color w:val="000000"/>
        </w:rPr>
        <w:t xml:space="preserve"> gumijas korķi un alumīnija vāciņu, kartona kastē.</w:t>
      </w:r>
    </w:p>
    <w:p w14:paraId="20B448B5" w14:textId="77777777" w:rsidR="00082D1B" w:rsidRPr="00355024" w:rsidRDefault="00082D1B" w:rsidP="00082D1B">
      <w:pPr>
        <w:spacing w:after="0" w:line="240" w:lineRule="auto"/>
        <w:rPr>
          <w:rFonts w:ascii="Times New Roman" w:hAnsi="Times New Roman" w:cs="Times New Roman"/>
          <w:color w:val="000000"/>
        </w:rPr>
      </w:pPr>
    </w:p>
    <w:p w14:paraId="3F560BB7" w14:textId="3324342E" w:rsidR="00082D1B" w:rsidRPr="00355024" w:rsidRDefault="00082D1B" w:rsidP="00082D1B">
      <w:pPr>
        <w:spacing w:after="0" w:line="240" w:lineRule="auto"/>
        <w:rPr>
          <w:rFonts w:ascii="Times New Roman" w:hAnsi="Times New Roman" w:cs="Times New Roman"/>
          <w:color w:val="000000"/>
        </w:rPr>
      </w:pPr>
      <w:proofErr w:type="spellStart"/>
      <w:r w:rsidRPr="00355024">
        <w:rPr>
          <w:rStyle w:val="normaltextrun"/>
          <w:rFonts w:ascii="Times New Roman" w:hAnsi="Times New Roman" w:cs="Times New Roman"/>
          <w:color w:val="000000"/>
          <w:shd w:val="clear" w:color="auto" w:fill="FFFFFF"/>
          <w:lang w:val="de-AT"/>
        </w:rPr>
        <w:t>Iepakojuma</w:t>
      </w:r>
      <w:proofErr w:type="spellEnd"/>
      <w:r w:rsidRPr="00355024">
        <w:rPr>
          <w:rStyle w:val="normaltextrun"/>
          <w:rFonts w:ascii="Times New Roman" w:hAnsi="Times New Roman" w:cs="Times New Roman"/>
          <w:color w:val="000000"/>
          <w:shd w:val="clear" w:color="auto" w:fill="FFFFFF"/>
          <w:lang w:val="de-AT"/>
        </w:rPr>
        <w:t xml:space="preserve"> </w:t>
      </w:r>
      <w:proofErr w:type="spellStart"/>
      <w:r w:rsidRPr="00355024">
        <w:rPr>
          <w:rStyle w:val="normaltextrun"/>
          <w:rFonts w:ascii="Times New Roman" w:hAnsi="Times New Roman" w:cs="Times New Roman"/>
          <w:color w:val="000000"/>
          <w:shd w:val="clear" w:color="auto" w:fill="FFFFFF"/>
          <w:lang w:val="de-AT"/>
        </w:rPr>
        <w:t>lielumi</w:t>
      </w:r>
      <w:proofErr w:type="spellEnd"/>
      <w:r w:rsidRPr="00355024">
        <w:rPr>
          <w:rStyle w:val="normaltextrun"/>
          <w:rFonts w:ascii="Times New Roman" w:hAnsi="Times New Roman" w:cs="Times New Roman"/>
          <w:color w:val="000000"/>
          <w:shd w:val="clear" w:color="auto" w:fill="FFFFFF"/>
          <w:lang w:val="de-AT"/>
        </w:rPr>
        <w:t>: 1 x 5 ml, 6 x 5 ml, 10 x 5 ml, 1 x 20 ml, 5 x 20 ml, 10 x 20 ml.</w:t>
      </w:r>
    </w:p>
    <w:p w14:paraId="630C3BA7" w14:textId="77777777" w:rsidR="00082D1B" w:rsidRPr="00355024" w:rsidRDefault="00082D1B" w:rsidP="00082D1B">
      <w:pPr>
        <w:spacing w:after="0" w:line="240" w:lineRule="auto"/>
        <w:rPr>
          <w:rFonts w:ascii="Times New Roman" w:hAnsi="Times New Roman" w:cs="Times New Roman"/>
          <w:color w:val="000000"/>
        </w:rPr>
      </w:pPr>
    </w:p>
    <w:p w14:paraId="67595D24" w14:textId="77777777" w:rsidR="00082D1B" w:rsidRPr="00355024" w:rsidRDefault="00082D1B" w:rsidP="00082D1B">
      <w:pPr>
        <w:spacing w:after="0" w:line="240" w:lineRule="auto"/>
        <w:rPr>
          <w:rFonts w:ascii="Times New Roman" w:hAnsi="Times New Roman" w:cs="Times New Roman"/>
          <w:color w:val="000000"/>
        </w:rPr>
      </w:pPr>
      <w:r w:rsidRPr="00355024">
        <w:rPr>
          <w:rFonts w:ascii="Times New Roman" w:hAnsi="Times New Roman" w:cs="Times New Roman"/>
          <w:color w:val="000000"/>
        </w:rPr>
        <w:t>Ne visi iepakojuma lielumi var tikt izplatīti.</w:t>
      </w:r>
    </w:p>
    <w:p w14:paraId="6A57285C"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2CB43C0C"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19705E0C" w14:textId="77777777" w:rsidR="00082D1B" w:rsidRPr="00355024" w:rsidRDefault="00082D1B" w:rsidP="00082D1B">
      <w:pPr>
        <w:autoSpaceDE w:val="0"/>
        <w:autoSpaceDN w:val="0"/>
        <w:adjustRightInd w:val="0"/>
        <w:spacing w:after="0" w:line="240" w:lineRule="auto"/>
        <w:rPr>
          <w:rFonts w:ascii="Times New Roman" w:hAnsi="Times New Roman" w:cs="Times New Roman"/>
          <w:b/>
          <w:bCs/>
          <w:lang w:eastAsia="en-GB"/>
        </w:rPr>
      </w:pPr>
      <w:r w:rsidRPr="00355024">
        <w:rPr>
          <w:rFonts w:ascii="Times New Roman" w:hAnsi="Times New Roman" w:cs="Times New Roman"/>
          <w:b/>
          <w:bCs/>
          <w:lang w:eastAsia="en-GB"/>
        </w:rPr>
        <w:t>15.</w:t>
      </w:r>
      <w:r w:rsidRPr="00355024">
        <w:rPr>
          <w:rFonts w:ascii="Times New Roman" w:hAnsi="Times New Roman" w:cs="Times New Roman"/>
          <w:b/>
          <w:bCs/>
          <w:lang w:eastAsia="en-GB"/>
        </w:rPr>
        <w:tab/>
        <w:t>Datums, kad lietošanas instrukcija pēdējo reizi tika pārskatīta</w:t>
      </w:r>
    </w:p>
    <w:p w14:paraId="06D4A2FE" w14:textId="77777777" w:rsidR="00082D1B" w:rsidRPr="00355024" w:rsidRDefault="00082D1B" w:rsidP="00082D1B">
      <w:pPr>
        <w:autoSpaceDE w:val="0"/>
        <w:autoSpaceDN w:val="0"/>
        <w:adjustRightInd w:val="0"/>
        <w:spacing w:after="0" w:line="240" w:lineRule="auto"/>
        <w:ind w:left="567"/>
        <w:jc w:val="both"/>
        <w:rPr>
          <w:rFonts w:ascii="Times New Roman" w:hAnsi="Times New Roman" w:cs="Times New Roman"/>
          <w:b/>
          <w:bCs/>
          <w:lang w:eastAsia="en-GB"/>
        </w:rPr>
      </w:pPr>
    </w:p>
    <w:p w14:paraId="3B70080D" w14:textId="0C8C75D2" w:rsidR="00082D1B" w:rsidRDefault="00355024" w:rsidP="00082D1B">
      <w:pPr>
        <w:spacing w:after="0" w:line="240" w:lineRule="auto"/>
        <w:rPr>
          <w:rFonts w:ascii="Times New Roman" w:hAnsi="Times New Roman" w:cs="Times New Roman"/>
          <w:lang w:eastAsia="lv-LV"/>
        </w:rPr>
      </w:pPr>
      <w:r w:rsidRPr="00355024">
        <w:rPr>
          <w:rFonts w:ascii="Times New Roman" w:hAnsi="Times New Roman" w:cs="Times New Roman"/>
          <w:lang w:eastAsia="lv-LV"/>
        </w:rPr>
        <w:t>10/06/2024</w:t>
      </w:r>
    </w:p>
    <w:p w14:paraId="5C775094" w14:textId="77777777" w:rsidR="00355024" w:rsidRPr="00355024" w:rsidRDefault="00355024" w:rsidP="00082D1B">
      <w:pPr>
        <w:spacing w:after="0" w:line="240" w:lineRule="auto"/>
        <w:rPr>
          <w:rFonts w:ascii="Times New Roman" w:hAnsi="Times New Roman" w:cs="Times New Roman"/>
          <w:lang w:eastAsia="lv-LV"/>
        </w:rPr>
      </w:pPr>
    </w:p>
    <w:p w14:paraId="53F1C113" w14:textId="77777777" w:rsidR="00082D1B" w:rsidRPr="00355024" w:rsidRDefault="00082D1B" w:rsidP="00082D1B">
      <w:pPr>
        <w:spacing w:after="0" w:line="240" w:lineRule="auto"/>
        <w:rPr>
          <w:rFonts w:ascii="Times New Roman" w:hAnsi="Times New Roman" w:cs="Times New Roman"/>
        </w:rPr>
      </w:pPr>
      <w:r w:rsidRPr="00355024">
        <w:rPr>
          <w:rFonts w:ascii="Times New Roman" w:hAnsi="Times New Roman" w:cs="Times New Roman"/>
          <w:lang w:eastAsia="lv-LV"/>
        </w:rPr>
        <w:t>Sīkāka informācija par šīm veterinārajām zālēm ir pieejama Savienības zāļu datubāzē</w:t>
      </w:r>
      <w:r w:rsidRPr="00355024">
        <w:rPr>
          <w:rFonts w:ascii="Times New Roman" w:hAnsi="Times New Roman" w:cs="Times New Roman"/>
        </w:rPr>
        <w:t xml:space="preserve"> (</w:t>
      </w:r>
      <w:hyperlink r:id="rId11" w:history="1">
        <w:r w:rsidRPr="00355024">
          <w:rPr>
            <w:rFonts w:ascii="Times New Roman" w:hAnsi="Times New Roman" w:cs="Times New Roman"/>
            <w:color w:val="0000FF"/>
            <w:u w:val="single"/>
          </w:rPr>
          <w:t>https://medicines.health.europa.eu/veterinary</w:t>
        </w:r>
      </w:hyperlink>
      <w:r w:rsidRPr="00355024">
        <w:rPr>
          <w:rFonts w:ascii="Times New Roman" w:hAnsi="Times New Roman" w:cs="Times New Roman"/>
        </w:rPr>
        <w:t>).</w:t>
      </w:r>
    </w:p>
    <w:p w14:paraId="7C88D462"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2848B5AE"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086E9447" w14:textId="77777777" w:rsidR="00082D1B" w:rsidRPr="00355024" w:rsidRDefault="00082D1B" w:rsidP="00082D1B">
      <w:pPr>
        <w:autoSpaceDE w:val="0"/>
        <w:autoSpaceDN w:val="0"/>
        <w:adjustRightInd w:val="0"/>
        <w:spacing w:after="0" w:line="240" w:lineRule="auto"/>
        <w:rPr>
          <w:rFonts w:ascii="Times New Roman" w:hAnsi="Times New Roman" w:cs="Times New Roman"/>
          <w:b/>
          <w:bCs/>
          <w:lang w:eastAsia="en-GB"/>
        </w:rPr>
      </w:pPr>
      <w:r w:rsidRPr="00355024">
        <w:rPr>
          <w:rFonts w:ascii="Times New Roman" w:hAnsi="Times New Roman" w:cs="Times New Roman"/>
          <w:b/>
          <w:bCs/>
          <w:lang w:eastAsia="en-GB"/>
        </w:rPr>
        <w:t>16.</w:t>
      </w:r>
      <w:r w:rsidRPr="00355024">
        <w:rPr>
          <w:rFonts w:ascii="Times New Roman" w:hAnsi="Times New Roman" w:cs="Times New Roman"/>
          <w:b/>
          <w:bCs/>
          <w:lang w:eastAsia="en-GB"/>
        </w:rPr>
        <w:tab/>
        <w:t>Kontaktinformācija</w:t>
      </w:r>
    </w:p>
    <w:p w14:paraId="153B26E3" w14:textId="77777777" w:rsidR="00082D1B" w:rsidRPr="00355024" w:rsidRDefault="00082D1B" w:rsidP="00082D1B">
      <w:pPr>
        <w:autoSpaceDE w:val="0"/>
        <w:autoSpaceDN w:val="0"/>
        <w:adjustRightInd w:val="0"/>
        <w:spacing w:after="0" w:line="240" w:lineRule="auto"/>
        <w:rPr>
          <w:rFonts w:ascii="Times New Roman" w:hAnsi="Times New Roman" w:cs="Times New Roman"/>
          <w:b/>
          <w:bCs/>
          <w:lang w:eastAsia="en-GB"/>
        </w:rPr>
      </w:pPr>
    </w:p>
    <w:p w14:paraId="194F83B2"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Cs/>
          <w:u w:val="single"/>
          <w:lang w:eastAsia="en-GB"/>
        </w:rPr>
      </w:pPr>
      <w:r w:rsidRPr="00355024">
        <w:rPr>
          <w:rFonts w:ascii="Times New Roman" w:hAnsi="Times New Roman" w:cs="Times New Roman"/>
          <w:bCs/>
          <w:u w:val="single"/>
          <w:lang w:eastAsia="en-GB"/>
        </w:rPr>
        <w:t>Tirdzniecības atļaujas turētājs:</w:t>
      </w:r>
    </w:p>
    <w:p w14:paraId="1A7C041B"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Cs/>
          <w:lang w:eastAsia="en-GB"/>
        </w:rPr>
      </w:pPr>
      <w:proofErr w:type="spellStart"/>
      <w:r w:rsidRPr="00355024">
        <w:rPr>
          <w:rFonts w:ascii="Times New Roman" w:hAnsi="Times New Roman" w:cs="Times New Roman"/>
          <w:bCs/>
          <w:lang w:eastAsia="en-GB"/>
        </w:rPr>
        <w:t>Orion</w:t>
      </w:r>
      <w:proofErr w:type="spellEnd"/>
      <w:r w:rsidRPr="00355024">
        <w:rPr>
          <w:rFonts w:ascii="Times New Roman" w:hAnsi="Times New Roman" w:cs="Times New Roman"/>
          <w:bCs/>
          <w:lang w:eastAsia="en-GB"/>
        </w:rPr>
        <w:t xml:space="preserve"> </w:t>
      </w:r>
      <w:proofErr w:type="spellStart"/>
      <w:r w:rsidRPr="00355024">
        <w:rPr>
          <w:rFonts w:ascii="Times New Roman" w:hAnsi="Times New Roman" w:cs="Times New Roman"/>
          <w:bCs/>
          <w:lang w:eastAsia="en-GB"/>
        </w:rPr>
        <w:t>Corporation</w:t>
      </w:r>
      <w:proofErr w:type="spellEnd"/>
    </w:p>
    <w:p w14:paraId="22B63B61"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Cs/>
          <w:lang w:eastAsia="en-GB"/>
        </w:rPr>
      </w:pPr>
      <w:proofErr w:type="spellStart"/>
      <w:r w:rsidRPr="00355024">
        <w:rPr>
          <w:rFonts w:ascii="Times New Roman" w:hAnsi="Times New Roman" w:cs="Times New Roman"/>
          <w:bCs/>
          <w:lang w:eastAsia="en-GB"/>
        </w:rPr>
        <w:t>Orionintie</w:t>
      </w:r>
      <w:proofErr w:type="spellEnd"/>
      <w:r w:rsidRPr="00355024">
        <w:rPr>
          <w:rFonts w:ascii="Times New Roman" w:hAnsi="Times New Roman" w:cs="Times New Roman"/>
          <w:bCs/>
          <w:lang w:eastAsia="en-GB"/>
        </w:rPr>
        <w:t xml:space="preserve"> 1</w:t>
      </w:r>
    </w:p>
    <w:p w14:paraId="4410BB39"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Cs/>
          <w:lang w:eastAsia="en-GB"/>
        </w:rPr>
      </w:pPr>
      <w:r w:rsidRPr="00355024">
        <w:rPr>
          <w:rFonts w:ascii="Times New Roman" w:hAnsi="Times New Roman" w:cs="Times New Roman"/>
          <w:bCs/>
          <w:lang w:eastAsia="en-GB"/>
        </w:rPr>
        <w:t xml:space="preserve">FI-02200 </w:t>
      </w:r>
      <w:proofErr w:type="spellStart"/>
      <w:r w:rsidRPr="00355024">
        <w:rPr>
          <w:rFonts w:ascii="Times New Roman" w:hAnsi="Times New Roman" w:cs="Times New Roman"/>
          <w:bCs/>
          <w:lang w:eastAsia="en-GB"/>
        </w:rPr>
        <w:t>Espoo</w:t>
      </w:r>
      <w:proofErr w:type="spellEnd"/>
    </w:p>
    <w:p w14:paraId="50EB6262"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Cs/>
          <w:lang w:eastAsia="en-GB"/>
        </w:rPr>
      </w:pPr>
      <w:r w:rsidRPr="00355024">
        <w:rPr>
          <w:rFonts w:ascii="Times New Roman" w:hAnsi="Times New Roman" w:cs="Times New Roman"/>
          <w:bCs/>
          <w:lang w:eastAsia="en-GB"/>
        </w:rPr>
        <w:t>Somija</w:t>
      </w:r>
    </w:p>
    <w:p w14:paraId="712A19EC"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Cs/>
          <w:lang w:eastAsia="en-GB"/>
        </w:rPr>
      </w:pPr>
    </w:p>
    <w:p w14:paraId="77316825"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u w:val="single"/>
          <w:lang w:eastAsia="en-GB"/>
        </w:rPr>
      </w:pPr>
      <w:r w:rsidRPr="00355024">
        <w:rPr>
          <w:rFonts w:ascii="Times New Roman" w:hAnsi="Times New Roman" w:cs="Times New Roman"/>
          <w:u w:val="single"/>
          <w:lang w:eastAsia="en-GB"/>
        </w:rPr>
        <w:t>Par sērijas izlaidi atbildīgais ražotājs:</w:t>
      </w:r>
    </w:p>
    <w:p w14:paraId="3D75458F"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roofErr w:type="spellStart"/>
      <w:r w:rsidRPr="00355024">
        <w:rPr>
          <w:rFonts w:ascii="Times New Roman" w:hAnsi="Times New Roman" w:cs="Times New Roman"/>
          <w:lang w:eastAsia="en-GB"/>
        </w:rPr>
        <w:t>Orion</w:t>
      </w:r>
      <w:proofErr w:type="spellEnd"/>
      <w:r w:rsidRPr="00355024">
        <w:rPr>
          <w:rFonts w:ascii="Times New Roman" w:hAnsi="Times New Roman" w:cs="Times New Roman"/>
          <w:lang w:eastAsia="en-GB"/>
        </w:rPr>
        <w:t xml:space="preserve"> </w:t>
      </w:r>
      <w:proofErr w:type="spellStart"/>
      <w:r w:rsidRPr="00355024">
        <w:rPr>
          <w:rFonts w:ascii="Times New Roman" w:hAnsi="Times New Roman" w:cs="Times New Roman"/>
          <w:lang w:eastAsia="en-GB"/>
        </w:rPr>
        <w:t>Corporation</w:t>
      </w:r>
      <w:proofErr w:type="spellEnd"/>
    </w:p>
    <w:p w14:paraId="56FA4B00"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roofErr w:type="spellStart"/>
      <w:r w:rsidRPr="00355024">
        <w:rPr>
          <w:rFonts w:ascii="Times New Roman" w:hAnsi="Times New Roman" w:cs="Times New Roman"/>
          <w:lang w:eastAsia="en-GB"/>
        </w:rPr>
        <w:t>Orion</w:t>
      </w:r>
      <w:proofErr w:type="spellEnd"/>
      <w:r w:rsidRPr="00355024">
        <w:rPr>
          <w:rFonts w:ascii="Times New Roman" w:hAnsi="Times New Roman" w:cs="Times New Roman"/>
          <w:lang w:eastAsia="en-GB"/>
        </w:rPr>
        <w:t xml:space="preserve"> </w:t>
      </w:r>
      <w:proofErr w:type="spellStart"/>
      <w:r w:rsidRPr="00355024">
        <w:rPr>
          <w:rFonts w:ascii="Times New Roman" w:hAnsi="Times New Roman" w:cs="Times New Roman"/>
          <w:lang w:eastAsia="en-GB"/>
        </w:rPr>
        <w:t>Pharma</w:t>
      </w:r>
      <w:proofErr w:type="spellEnd"/>
    </w:p>
    <w:p w14:paraId="5B1C26D9"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roofErr w:type="spellStart"/>
      <w:r w:rsidRPr="00355024">
        <w:rPr>
          <w:rFonts w:ascii="Times New Roman" w:hAnsi="Times New Roman" w:cs="Times New Roman"/>
          <w:lang w:eastAsia="en-GB"/>
        </w:rPr>
        <w:t>Orionintie</w:t>
      </w:r>
      <w:proofErr w:type="spellEnd"/>
      <w:r w:rsidRPr="00355024">
        <w:rPr>
          <w:rFonts w:ascii="Times New Roman" w:hAnsi="Times New Roman" w:cs="Times New Roman"/>
          <w:lang w:eastAsia="en-GB"/>
        </w:rPr>
        <w:t> 1</w:t>
      </w:r>
    </w:p>
    <w:p w14:paraId="620B4997"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r w:rsidRPr="00355024">
        <w:rPr>
          <w:rFonts w:ascii="Times New Roman" w:hAnsi="Times New Roman" w:cs="Times New Roman"/>
          <w:lang w:eastAsia="en-GB"/>
        </w:rPr>
        <w:t>FI-02200 </w:t>
      </w:r>
      <w:proofErr w:type="spellStart"/>
      <w:r w:rsidRPr="00355024">
        <w:rPr>
          <w:rFonts w:ascii="Times New Roman" w:hAnsi="Times New Roman" w:cs="Times New Roman"/>
          <w:lang w:eastAsia="en-GB"/>
        </w:rPr>
        <w:t>Espoo</w:t>
      </w:r>
      <w:proofErr w:type="spellEnd"/>
    </w:p>
    <w:p w14:paraId="6613223C"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r w:rsidRPr="00355024">
        <w:rPr>
          <w:rFonts w:ascii="Times New Roman" w:hAnsi="Times New Roman" w:cs="Times New Roman"/>
          <w:lang w:eastAsia="en-GB"/>
        </w:rPr>
        <w:t>Somija</w:t>
      </w:r>
    </w:p>
    <w:p w14:paraId="071545B8"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
    <w:p w14:paraId="5620693A"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u w:val="single"/>
          <w:lang w:eastAsia="en-GB"/>
        </w:rPr>
      </w:pPr>
      <w:r w:rsidRPr="00355024">
        <w:rPr>
          <w:rFonts w:ascii="Times New Roman" w:hAnsi="Times New Roman" w:cs="Times New Roman"/>
          <w:u w:val="single"/>
          <w:lang w:eastAsia="en-GB"/>
        </w:rPr>
        <w:t>Vietējais pārstāvis un kontaktinformācija, lai ziņotu par iespējamām blakusparādībām:</w:t>
      </w:r>
    </w:p>
    <w:p w14:paraId="3471B78E"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b/>
          <w:bCs/>
          <w:lang w:eastAsia="en-GB"/>
        </w:rPr>
      </w:pPr>
    </w:p>
    <w:p w14:paraId="099B8221"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r w:rsidRPr="00355024">
        <w:rPr>
          <w:rFonts w:ascii="Times New Roman" w:hAnsi="Times New Roman" w:cs="Times New Roman"/>
          <w:lang w:eastAsia="en-GB"/>
        </w:rPr>
        <w:t>UAB „ORION PHARMA“</w:t>
      </w:r>
    </w:p>
    <w:p w14:paraId="2DDBE0AA"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proofErr w:type="spellStart"/>
      <w:r w:rsidRPr="00355024">
        <w:rPr>
          <w:rFonts w:ascii="Times New Roman" w:hAnsi="Times New Roman" w:cs="Times New Roman"/>
          <w:lang w:eastAsia="en-GB"/>
        </w:rPr>
        <w:lastRenderedPageBreak/>
        <w:t>Ukmergės</w:t>
      </w:r>
      <w:proofErr w:type="spellEnd"/>
      <w:r w:rsidRPr="00355024">
        <w:rPr>
          <w:rFonts w:ascii="Times New Roman" w:hAnsi="Times New Roman" w:cs="Times New Roman"/>
          <w:lang w:eastAsia="en-GB"/>
        </w:rPr>
        <w:t xml:space="preserve"> g. 126</w:t>
      </w:r>
    </w:p>
    <w:p w14:paraId="6746A7D5" w14:textId="77777777" w:rsidR="00082D1B" w:rsidRPr="00355024" w:rsidRDefault="00082D1B" w:rsidP="00082D1B">
      <w:pPr>
        <w:autoSpaceDE w:val="0"/>
        <w:autoSpaceDN w:val="0"/>
        <w:adjustRightInd w:val="0"/>
        <w:spacing w:after="0" w:line="240" w:lineRule="auto"/>
        <w:jc w:val="both"/>
        <w:rPr>
          <w:rFonts w:ascii="Times New Roman" w:hAnsi="Times New Roman" w:cs="Times New Roman"/>
          <w:lang w:eastAsia="en-GB"/>
        </w:rPr>
      </w:pPr>
      <w:r w:rsidRPr="00355024">
        <w:rPr>
          <w:rFonts w:ascii="Times New Roman" w:hAnsi="Times New Roman" w:cs="Times New Roman"/>
          <w:lang w:eastAsia="en-GB"/>
        </w:rPr>
        <w:t xml:space="preserve">LT-08100 </w:t>
      </w:r>
      <w:proofErr w:type="spellStart"/>
      <w:r w:rsidRPr="00355024">
        <w:rPr>
          <w:rFonts w:ascii="Times New Roman" w:hAnsi="Times New Roman" w:cs="Times New Roman"/>
          <w:lang w:eastAsia="en-GB"/>
        </w:rPr>
        <w:t>Vilnius</w:t>
      </w:r>
      <w:proofErr w:type="spellEnd"/>
      <w:r w:rsidRPr="00355024">
        <w:rPr>
          <w:rFonts w:ascii="Times New Roman" w:hAnsi="Times New Roman" w:cs="Times New Roman"/>
          <w:lang w:eastAsia="en-GB"/>
        </w:rPr>
        <w:t>, Lietuva</w:t>
      </w:r>
    </w:p>
    <w:p w14:paraId="43A1069D" w14:textId="685B1E7F" w:rsidR="00D53E59" w:rsidRPr="00082D1B" w:rsidRDefault="00082D1B" w:rsidP="00355024">
      <w:pPr>
        <w:autoSpaceDE w:val="0"/>
        <w:autoSpaceDN w:val="0"/>
        <w:adjustRightInd w:val="0"/>
        <w:spacing w:after="0" w:line="240" w:lineRule="auto"/>
        <w:jc w:val="both"/>
        <w:rPr>
          <w:rFonts w:ascii="Times New Roman" w:hAnsi="Times New Roman" w:cs="Times New Roman"/>
        </w:rPr>
      </w:pPr>
      <w:proofErr w:type="spellStart"/>
      <w:r w:rsidRPr="00355024">
        <w:rPr>
          <w:rFonts w:ascii="Times New Roman" w:hAnsi="Times New Roman" w:cs="Times New Roman"/>
          <w:lang w:eastAsia="en-GB"/>
        </w:rPr>
        <w:t>Tel</w:t>
      </w:r>
      <w:proofErr w:type="spellEnd"/>
      <w:r w:rsidRPr="00355024">
        <w:rPr>
          <w:rFonts w:ascii="Times New Roman" w:hAnsi="Times New Roman" w:cs="Times New Roman"/>
          <w:lang w:eastAsia="en-GB"/>
        </w:rPr>
        <w:t>: +370 5 2769 499</w:t>
      </w:r>
    </w:p>
    <w:sectPr w:rsidR="00D53E59" w:rsidRPr="00082D1B" w:rsidSect="00355024">
      <w:headerReference w:type="default" r:id="rId12"/>
      <w:footerReference w:type="even" r:id="rId13"/>
      <w:footerReference w:type="default" r:id="rId14"/>
      <w:footerReference w:type="first" r:id="rId15"/>
      <w:pgSz w:w="11906" w:h="16838" w:code="9"/>
      <w:pgMar w:top="1134" w:right="1418" w:bottom="1134" w:left="1418" w:header="73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C1C1C" w14:textId="77777777" w:rsidR="00060863" w:rsidRDefault="00060863">
      <w:pPr>
        <w:spacing w:after="0" w:line="240" w:lineRule="auto"/>
      </w:pPr>
      <w:r>
        <w:separator/>
      </w:r>
    </w:p>
  </w:endnote>
  <w:endnote w:type="continuationSeparator" w:id="0">
    <w:p w14:paraId="390BB088" w14:textId="77777777" w:rsidR="00060863" w:rsidRDefault="000608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TimesNewRoman,Bold">
    <w:altName w:val="Times New Roman"/>
    <w:panose1 w:val="00000000000000000000"/>
    <w:charset w:val="80"/>
    <w:family w:val="auto"/>
    <w:notTrueType/>
    <w:pitch w:val="default"/>
    <w:sig w:usb0="00000001" w:usb1="08070000" w:usb2="00000010" w:usb3="00000000" w:csb0="00020000" w:csb1="00000000"/>
  </w:font>
  <w:font w:name="TimesNewRoman">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0AF45" w14:textId="77777777" w:rsidR="005B427E" w:rsidRDefault="00A21319">
    <w:pPr>
      <w:pStyle w:val="Foot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5D70AF86" w14:textId="77777777" w:rsidR="005B427E" w:rsidRDefault="005B42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8468024"/>
      <w:docPartObj>
        <w:docPartGallery w:val="Page Numbers (Bottom of Page)"/>
        <w:docPartUnique/>
      </w:docPartObj>
    </w:sdtPr>
    <w:sdtEndPr>
      <w:rPr>
        <w:noProof/>
        <w:sz w:val="18"/>
        <w:szCs w:val="18"/>
      </w:rPr>
    </w:sdtEndPr>
    <w:sdtContent>
      <w:p w14:paraId="7B4823C4" w14:textId="77777777" w:rsidR="005B427E" w:rsidRPr="00BE3A65" w:rsidRDefault="00A21319">
        <w:pPr>
          <w:pStyle w:val="Footer"/>
          <w:jc w:val="center"/>
          <w:rPr>
            <w:sz w:val="18"/>
            <w:szCs w:val="18"/>
          </w:rPr>
        </w:pPr>
        <w:r w:rsidRPr="00BE3A65">
          <w:rPr>
            <w:sz w:val="18"/>
            <w:szCs w:val="18"/>
          </w:rPr>
          <w:fldChar w:fldCharType="begin"/>
        </w:r>
        <w:r w:rsidRPr="00BE3A65">
          <w:rPr>
            <w:sz w:val="18"/>
            <w:szCs w:val="18"/>
          </w:rPr>
          <w:instrText xml:space="preserve"> PAGE   \* MERGEFORMAT </w:instrText>
        </w:r>
        <w:r w:rsidRPr="00BE3A65">
          <w:rPr>
            <w:sz w:val="18"/>
            <w:szCs w:val="18"/>
          </w:rPr>
          <w:fldChar w:fldCharType="separate"/>
        </w:r>
        <w:r>
          <w:rPr>
            <w:noProof/>
            <w:sz w:val="18"/>
            <w:szCs w:val="18"/>
          </w:rPr>
          <w:t>1</w:t>
        </w:r>
        <w:r w:rsidRPr="00BE3A65">
          <w:rPr>
            <w:noProof/>
            <w:sz w:val="18"/>
            <w:szCs w:val="18"/>
          </w:rPr>
          <w:fldChar w:fldCharType="end"/>
        </w:r>
      </w:p>
    </w:sdtContent>
  </w:sdt>
  <w:p w14:paraId="199117FB" w14:textId="77777777" w:rsidR="005B427E" w:rsidRDefault="005B42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89C3C" w14:textId="77777777" w:rsidR="005B427E" w:rsidRDefault="00A21319">
    <w:pPr>
      <w:pStyle w:val="Footer"/>
      <w:jc w:val="center"/>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2742A" w14:textId="77777777" w:rsidR="00060863" w:rsidRDefault="00060863">
      <w:pPr>
        <w:spacing w:after="0" w:line="240" w:lineRule="auto"/>
      </w:pPr>
      <w:r>
        <w:separator/>
      </w:r>
    </w:p>
  </w:footnote>
  <w:footnote w:type="continuationSeparator" w:id="0">
    <w:p w14:paraId="64ABA5E7" w14:textId="77777777" w:rsidR="00060863" w:rsidRDefault="000608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3B6B4" w14:textId="77777777" w:rsidR="005B427E" w:rsidRDefault="005B42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B8CC52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1B82AF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6D06DBB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94C278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D2DA89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B8142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C5E139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3984AE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732508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0840CB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8722D49"/>
    <w:multiLevelType w:val="hybridMultilevel"/>
    <w:tmpl w:val="04AA5B00"/>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A8F32DC"/>
    <w:multiLevelType w:val="hybridMultilevel"/>
    <w:tmpl w:val="DB5E5F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B074197"/>
    <w:multiLevelType w:val="multilevel"/>
    <w:tmpl w:val="DA32444C"/>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159D6F9D"/>
    <w:multiLevelType w:val="hybridMultilevel"/>
    <w:tmpl w:val="1B4EF814"/>
    <w:lvl w:ilvl="0" w:tplc="F21A71E0">
      <w:numFmt w:val="bullet"/>
      <w:lvlText w:val="•"/>
      <w:lvlJc w:val="left"/>
      <w:pPr>
        <w:ind w:left="1080" w:hanging="360"/>
      </w:pPr>
      <w:rPr>
        <w:rFonts w:ascii="Times New Roman" w:eastAsia="Times New Roman" w:hAnsi="Times New Roman" w:cs="Times New Roman" w:hint="default"/>
        <w:color w:val="auto"/>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4" w15:restartNumberingAfterBreak="0">
    <w:nsid w:val="1D601736"/>
    <w:multiLevelType w:val="hybridMultilevel"/>
    <w:tmpl w:val="70CCB2F6"/>
    <w:lvl w:ilvl="0" w:tplc="04090001">
      <w:start w:val="1"/>
      <w:numFmt w:val="bullet"/>
      <w:lvlText w:val=""/>
      <w:lvlJc w:val="left"/>
      <w:pPr>
        <w:ind w:left="1440" w:hanging="360"/>
      </w:pPr>
      <w:rPr>
        <w:rFonts w:ascii="Symbol" w:hAnsi="Symbol" w:hint="default"/>
      </w:rPr>
    </w:lvl>
    <w:lvl w:ilvl="1" w:tplc="04250003" w:tentative="1">
      <w:start w:val="1"/>
      <w:numFmt w:val="bullet"/>
      <w:lvlText w:val="o"/>
      <w:lvlJc w:val="left"/>
      <w:pPr>
        <w:ind w:left="2160" w:hanging="360"/>
      </w:pPr>
      <w:rPr>
        <w:rFonts w:ascii="Courier New" w:hAnsi="Courier New" w:cs="Courier New" w:hint="default"/>
      </w:rPr>
    </w:lvl>
    <w:lvl w:ilvl="2" w:tplc="04250005" w:tentative="1">
      <w:start w:val="1"/>
      <w:numFmt w:val="bullet"/>
      <w:lvlText w:val=""/>
      <w:lvlJc w:val="left"/>
      <w:pPr>
        <w:ind w:left="2880" w:hanging="360"/>
      </w:pPr>
      <w:rPr>
        <w:rFonts w:ascii="Wingdings" w:hAnsi="Wingdings" w:hint="default"/>
      </w:rPr>
    </w:lvl>
    <w:lvl w:ilvl="3" w:tplc="04250001" w:tentative="1">
      <w:start w:val="1"/>
      <w:numFmt w:val="bullet"/>
      <w:lvlText w:val=""/>
      <w:lvlJc w:val="left"/>
      <w:pPr>
        <w:ind w:left="3600" w:hanging="360"/>
      </w:pPr>
      <w:rPr>
        <w:rFonts w:ascii="Symbol" w:hAnsi="Symbol" w:hint="default"/>
      </w:rPr>
    </w:lvl>
    <w:lvl w:ilvl="4" w:tplc="04250003" w:tentative="1">
      <w:start w:val="1"/>
      <w:numFmt w:val="bullet"/>
      <w:lvlText w:val="o"/>
      <w:lvlJc w:val="left"/>
      <w:pPr>
        <w:ind w:left="4320" w:hanging="360"/>
      </w:pPr>
      <w:rPr>
        <w:rFonts w:ascii="Courier New" w:hAnsi="Courier New" w:cs="Courier New" w:hint="default"/>
      </w:rPr>
    </w:lvl>
    <w:lvl w:ilvl="5" w:tplc="04250005" w:tentative="1">
      <w:start w:val="1"/>
      <w:numFmt w:val="bullet"/>
      <w:lvlText w:val=""/>
      <w:lvlJc w:val="left"/>
      <w:pPr>
        <w:ind w:left="5040" w:hanging="360"/>
      </w:pPr>
      <w:rPr>
        <w:rFonts w:ascii="Wingdings" w:hAnsi="Wingdings" w:hint="default"/>
      </w:rPr>
    </w:lvl>
    <w:lvl w:ilvl="6" w:tplc="04250001" w:tentative="1">
      <w:start w:val="1"/>
      <w:numFmt w:val="bullet"/>
      <w:lvlText w:val=""/>
      <w:lvlJc w:val="left"/>
      <w:pPr>
        <w:ind w:left="5760" w:hanging="360"/>
      </w:pPr>
      <w:rPr>
        <w:rFonts w:ascii="Symbol" w:hAnsi="Symbol" w:hint="default"/>
      </w:rPr>
    </w:lvl>
    <w:lvl w:ilvl="7" w:tplc="04250003" w:tentative="1">
      <w:start w:val="1"/>
      <w:numFmt w:val="bullet"/>
      <w:lvlText w:val="o"/>
      <w:lvlJc w:val="left"/>
      <w:pPr>
        <w:ind w:left="6480" w:hanging="360"/>
      </w:pPr>
      <w:rPr>
        <w:rFonts w:ascii="Courier New" w:hAnsi="Courier New" w:cs="Courier New" w:hint="default"/>
      </w:rPr>
    </w:lvl>
    <w:lvl w:ilvl="8" w:tplc="04250005" w:tentative="1">
      <w:start w:val="1"/>
      <w:numFmt w:val="bullet"/>
      <w:lvlText w:val=""/>
      <w:lvlJc w:val="left"/>
      <w:pPr>
        <w:ind w:left="7200" w:hanging="360"/>
      </w:pPr>
      <w:rPr>
        <w:rFonts w:ascii="Wingdings" w:hAnsi="Wingdings" w:hint="default"/>
      </w:rPr>
    </w:lvl>
  </w:abstractNum>
  <w:abstractNum w:abstractNumId="15" w15:restartNumberingAfterBreak="0">
    <w:nsid w:val="206D3F0D"/>
    <w:multiLevelType w:val="hybridMultilevel"/>
    <w:tmpl w:val="3F8686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5126E0E"/>
    <w:multiLevelType w:val="hybridMultilevel"/>
    <w:tmpl w:val="7F00B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6262CD"/>
    <w:multiLevelType w:val="multilevel"/>
    <w:tmpl w:val="4F2242FA"/>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30B37818"/>
    <w:multiLevelType w:val="hybridMultilevel"/>
    <w:tmpl w:val="1C4E5EF4"/>
    <w:lvl w:ilvl="0" w:tplc="F21A71E0">
      <w:numFmt w:val="bullet"/>
      <w:lvlText w:val="•"/>
      <w:lvlJc w:val="left"/>
      <w:pPr>
        <w:ind w:left="1800" w:hanging="360"/>
      </w:pPr>
      <w:rPr>
        <w:rFonts w:ascii="Times New Roman" w:eastAsia="Times New Roman" w:hAnsi="Times New Roman" w:cs="Times New Roman" w:hint="default"/>
        <w:color w:val="auto"/>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19" w15:restartNumberingAfterBreak="0">
    <w:nsid w:val="30E61CED"/>
    <w:multiLevelType w:val="hybridMultilevel"/>
    <w:tmpl w:val="D6589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02632E"/>
    <w:multiLevelType w:val="hybridMultilevel"/>
    <w:tmpl w:val="3088278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1" w15:restartNumberingAfterBreak="0">
    <w:nsid w:val="3AAC145C"/>
    <w:multiLevelType w:val="hybridMultilevel"/>
    <w:tmpl w:val="7F4AA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9D4928"/>
    <w:multiLevelType w:val="multilevel"/>
    <w:tmpl w:val="DDEE9B32"/>
    <w:lvl w:ilvl="0">
      <w:start w:val="4"/>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23" w15:restartNumberingAfterBreak="0">
    <w:nsid w:val="446639E6"/>
    <w:multiLevelType w:val="hybridMultilevel"/>
    <w:tmpl w:val="D0AAA3F6"/>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4" w15:restartNumberingAfterBreak="0">
    <w:nsid w:val="44F242E7"/>
    <w:multiLevelType w:val="hybridMultilevel"/>
    <w:tmpl w:val="B3E263B0"/>
    <w:lvl w:ilvl="0" w:tplc="04250001">
      <w:start w:val="1"/>
      <w:numFmt w:val="bullet"/>
      <w:lvlText w:val=""/>
      <w:lvlJc w:val="left"/>
      <w:pPr>
        <w:ind w:left="1660" w:hanging="360"/>
      </w:pPr>
      <w:rPr>
        <w:rFonts w:ascii="Symbol" w:hAnsi="Symbol" w:hint="default"/>
      </w:rPr>
    </w:lvl>
    <w:lvl w:ilvl="1" w:tplc="04250003" w:tentative="1">
      <w:start w:val="1"/>
      <w:numFmt w:val="bullet"/>
      <w:lvlText w:val="o"/>
      <w:lvlJc w:val="left"/>
      <w:pPr>
        <w:ind w:left="2380" w:hanging="360"/>
      </w:pPr>
      <w:rPr>
        <w:rFonts w:ascii="Courier New" w:hAnsi="Courier New" w:cs="Courier New" w:hint="default"/>
      </w:rPr>
    </w:lvl>
    <w:lvl w:ilvl="2" w:tplc="04250005" w:tentative="1">
      <w:start w:val="1"/>
      <w:numFmt w:val="bullet"/>
      <w:lvlText w:val=""/>
      <w:lvlJc w:val="left"/>
      <w:pPr>
        <w:ind w:left="3100" w:hanging="360"/>
      </w:pPr>
      <w:rPr>
        <w:rFonts w:ascii="Wingdings" w:hAnsi="Wingdings" w:hint="default"/>
      </w:rPr>
    </w:lvl>
    <w:lvl w:ilvl="3" w:tplc="04250001" w:tentative="1">
      <w:start w:val="1"/>
      <w:numFmt w:val="bullet"/>
      <w:lvlText w:val=""/>
      <w:lvlJc w:val="left"/>
      <w:pPr>
        <w:ind w:left="3820" w:hanging="360"/>
      </w:pPr>
      <w:rPr>
        <w:rFonts w:ascii="Symbol" w:hAnsi="Symbol" w:hint="default"/>
      </w:rPr>
    </w:lvl>
    <w:lvl w:ilvl="4" w:tplc="04250003" w:tentative="1">
      <w:start w:val="1"/>
      <w:numFmt w:val="bullet"/>
      <w:lvlText w:val="o"/>
      <w:lvlJc w:val="left"/>
      <w:pPr>
        <w:ind w:left="4540" w:hanging="360"/>
      </w:pPr>
      <w:rPr>
        <w:rFonts w:ascii="Courier New" w:hAnsi="Courier New" w:cs="Courier New" w:hint="default"/>
      </w:rPr>
    </w:lvl>
    <w:lvl w:ilvl="5" w:tplc="04250005" w:tentative="1">
      <w:start w:val="1"/>
      <w:numFmt w:val="bullet"/>
      <w:lvlText w:val=""/>
      <w:lvlJc w:val="left"/>
      <w:pPr>
        <w:ind w:left="5260" w:hanging="360"/>
      </w:pPr>
      <w:rPr>
        <w:rFonts w:ascii="Wingdings" w:hAnsi="Wingdings" w:hint="default"/>
      </w:rPr>
    </w:lvl>
    <w:lvl w:ilvl="6" w:tplc="04250001" w:tentative="1">
      <w:start w:val="1"/>
      <w:numFmt w:val="bullet"/>
      <w:lvlText w:val=""/>
      <w:lvlJc w:val="left"/>
      <w:pPr>
        <w:ind w:left="5980" w:hanging="360"/>
      </w:pPr>
      <w:rPr>
        <w:rFonts w:ascii="Symbol" w:hAnsi="Symbol" w:hint="default"/>
      </w:rPr>
    </w:lvl>
    <w:lvl w:ilvl="7" w:tplc="04250003" w:tentative="1">
      <w:start w:val="1"/>
      <w:numFmt w:val="bullet"/>
      <w:lvlText w:val="o"/>
      <w:lvlJc w:val="left"/>
      <w:pPr>
        <w:ind w:left="6700" w:hanging="360"/>
      </w:pPr>
      <w:rPr>
        <w:rFonts w:ascii="Courier New" w:hAnsi="Courier New" w:cs="Courier New" w:hint="default"/>
      </w:rPr>
    </w:lvl>
    <w:lvl w:ilvl="8" w:tplc="04250005" w:tentative="1">
      <w:start w:val="1"/>
      <w:numFmt w:val="bullet"/>
      <w:lvlText w:val=""/>
      <w:lvlJc w:val="left"/>
      <w:pPr>
        <w:ind w:left="7420" w:hanging="360"/>
      </w:pPr>
      <w:rPr>
        <w:rFonts w:ascii="Wingdings" w:hAnsi="Wingdings" w:hint="default"/>
      </w:rPr>
    </w:lvl>
  </w:abstractNum>
  <w:abstractNum w:abstractNumId="25" w15:restartNumberingAfterBreak="0">
    <w:nsid w:val="4AF00E77"/>
    <w:multiLevelType w:val="hybridMultilevel"/>
    <w:tmpl w:val="6ABE9042"/>
    <w:lvl w:ilvl="0" w:tplc="F21A71E0">
      <w:numFmt w:val="bullet"/>
      <w:lvlText w:val="•"/>
      <w:lvlJc w:val="left"/>
      <w:pPr>
        <w:tabs>
          <w:tab w:val="num" w:pos="1440"/>
        </w:tabs>
        <w:ind w:left="1440" w:hanging="360"/>
      </w:pPr>
      <w:rPr>
        <w:rFonts w:ascii="Times New Roman" w:eastAsia="Times New Roman" w:hAnsi="Times New Roman" w:cs="Times New Roman" w:hint="default"/>
        <w:color w:val="auto"/>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4F042232"/>
    <w:multiLevelType w:val="hybridMultilevel"/>
    <w:tmpl w:val="0344840C"/>
    <w:lvl w:ilvl="0" w:tplc="5A5E2812">
      <w:start w:val="8"/>
      <w:numFmt w:val="decimal"/>
      <w:lvlText w:val="%1."/>
      <w:lvlJc w:val="left"/>
      <w:pPr>
        <w:ind w:left="502" w:hanging="360"/>
      </w:pPr>
      <w:rPr>
        <w:rFonts w:hint="default"/>
        <w:b/>
        <w:bCs w:val="0"/>
      </w:rPr>
    </w:lvl>
    <w:lvl w:ilvl="1" w:tplc="04250019">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27" w15:restartNumberingAfterBreak="0">
    <w:nsid w:val="537D1734"/>
    <w:multiLevelType w:val="hybridMultilevel"/>
    <w:tmpl w:val="B5A612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7F05A6"/>
    <w:multiLevelType w:val="multilevel"/>
    <w:tmpl w:val="B964CAF4"/>
    <w:lvl w:ilvl="0">
      <w:start w:val="1"/>
      <w:numFmt w:val="decimal"/>
      <w:lvlText w:val="%1."/>
      <w:lvlJc w:val="left"/>
      <w:pPr>
        <w:ind w:left="570" w:hanging="570"/>
      </w:pPr>
      <w:rPr>
        <w:rFonts w:hint="default"/>
        <w:b/>
      </w:rPr>
    </w:lvl>
    <w:lvl w:ilvl="1">
      <w:start w:val="1"/>
      <w:numFmt w:val="decimal"/>
      <w:isLgl/>
      <w:lvlText w:val="%1.%2"/>
      <w:lvlJc w:val="left"/>
      <w:pPr>
        <w:ind w:left="570" w:hanging="570"/>
      </w:pPr>
      <w:rPr>
        <w:rFonts w:hint="default"/>
        <w:b/>
      </w:rPr>
    </w:lvl>
    <w:lvl w:ilvl="2">
      <w:start w:val="1"/>
      <w:numFmt w:val="decimal"/>
      <w:isLgl/>
      <w:lvlText w:val="%1.%2.%3"/>
      <w:lvlJc w:val="left"/>
      <w:pPr>
        <w:ind w:left="36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29" w15:restartNumberingAfterBreak="0">
    <w:nsid w:val="59B65BED"/>
    <w:multiLevelType w:val="hybridMultilevel"/>
    <w:tmpl w:val="99F011EA"/>
    <w:lvl w:ilvl="0" w:tplc="040B0001">
      <w:start w:val="1"/>
      <w:numFmt w:val="bullet"/>
      <w:lvlText w:val=""/>
      <w:lvlJc w:val="left"/>
      <w:pPr>
        <w:ind w:left="785"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EE00D56"/>
    <w:multiLevelType w:val="hybridMultilevel"/>
    <w:tmpl w:val="B26209AC"/>
    <w:lvl w:ilvl="0" w:tplc="040B0003">
      <w:start w:val="1"/>
      <w:numFmt w:val="bullet"/>
      <w:lvlText w:val="o"/>
      <w:lvlJc w:val="left"/>
      <w:pPr>
        <w:ind w:left="720" w:hanging="360"/>
      </w:pPr>
      <w:rPr>
        <w:rFonts w:ascii="Courier New" w:hAnsi="Courier New" w:cs="Courier New"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62C27E5C"/>
    <w:multiLevelType w:val="hybridMultilevel"/>
    <w:tmpl w:val="42425060"/>
    <w:lvl w:ilvl="0" w:tplc="F21A71E0">
      <w:numFmt w:val="bullet"/>
      <w:lvlText w:val="•"/>
      <w:lvlJc w:val="left"/>
      <w:pPr>
        <w:ind w:left="720" w:hanging="360"/>
      </w:pPr>
      <w:rPr>
        <w:rFonts w:ascii="Times New Roman" w:eastAsia="Times New Roman" w:hAnsi="Times New Roman" w:cs="Times New Roman" w:hint="default"/>
        <w:color w:val="auto"/>
      </w:rPr>
    </w:lvl>
    <w:lvl w:ilvl="1" w:tplc="F21A71E0">
      <w:numFmt w:val="bullet"/>
      <w:lvlText w:val="•"/>
      <w:lvlJc w:val="left"/>
      <w:pPr>
        <w:ind w:left="1440" w:hanging="360"/>
      </w:pPr>
      <w:rPr>
        <w:rFonts w:ascii="Times New Roman" w:eastAsia="Times New Roman" w:hAnsi="Times New Roman" w:cs="Times New Roman" w:hint="default"/>
        <w:color w:val="auto"/>
      </w:rPr>
    </w:lvl>
    <w:lvl w:ilvl="2" w:tplc="04260005">
      <w:start w:val="1"/>
      <w:numFmt w:val="bullet"/>
      <w:lvlText w:val=""/>
      <w:lvlJc w:val="left"/>
      <w:pPr>
        <w:ind w:left="2160" w:hanging="360"/>
      </w:pPr>
      <w:rPr>
        <w:rFonts w:ascii="Wingdings" w:hAnsi="Wingdings" w:hint="default"/>
      </w:rPr>
    </w:lvl>
    <w:lvl w:ilvl="3" w:tplc="F21A71E0">
      <w:numFmt w:val="bullet"/>
      <w:lvlText w:val="•"/>
      <w:lvlJc w:val="left"/>
      <w:pPr>
        <w:ind w:left="2880" w:hanging="360"/>
      </w:pPr>
      <w:rPr>
        <w:rFonts w:ascii="Times New Roman" w:eastAsia="Times New Roman" w:hAnsi="Times New Roman" w:cs="Times New Roman" w:hint="default"/>
        <w:color w:val="auto"/>
      </w:rPr>
    </w:lvl>
    <w:lvl w:ilvl="4" w:tplc="04260003">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685144A1"/>
    <w:multiLevelType w:val="hybridMultilevel"/>
    <w:tmpl w:val="7BC82F4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6CE67749"/>
    <w:multiLevelType w:val="multilevel"/>
    <w:tmpl w:val="E01ADA06"/>
    <w:lvl w:ilvl="0">
      <w:start w:val="5"/>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70E02367"/>
    <w:multiLevelType w:val="multilevel"/>
    <w:tmpl w:val="DDEE9B32"/>
    <w:lvl w:ilvl="0">
      <w:start w:val="4"/>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35" w15:restartNumberingAfterBreak="0">
    <w:nsid w:val="74326F95"/>
    <w:multiLevelType w:val="hybridMultilevel"/>
    <w:tmpl w:val="13CCE046"/>
    <w:lvl w:ilvl="0" w:tplc="5B380326">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9B3140"/>
    <w:multiLevelType w:val="hybridMultilevel"/>
    <w:tmpl w:val="1DDAB6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8B80379"/>
    <w:multiLevelType w:val="multilevel"/>
    <w:tmpl w:val="0D5E5302"/>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8" w15:restartNumberingAfterBreak="0">
    <w:nsid w:val="79CA01CE"/>
    <w:multiLevelType w:val="hybridMultilevel"/>
    <w:tmpl w:val="D7AC9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F0373A7"/>
    <w:multiLevelType w:val="hybridMultilevel"/>
    <w:tmpl w:val="7F94E766"/>
    <w:lvl w:ilvl="0" w:tplc="040B0003">
      <w:start w:val="1"/>
      <w:numFmt w:val="bullet"/>
      <w:lvlText w:val="o"/>
      <w:lvlJc w:val="left"/>
      <w:pPr>
        <w:tabs>
          <w:tab w:val="num" w:pos="720"/>
        </w:tabs>
        <w:ind w:left="720" w:hanging="360"/>
      </w:pPr>
      <w:rPr>
        <w:rFonts w:ascii="Courier New" w:hAnsi="Courier New" w:cs="Courier New" w:hint="default"/>
      </w:rPr>
    </w:lvl>
    <w:lvl w:ilvl="1" w:tplc="040B0003" w:tentative="1">
      <w:start w:val="1"/>
      <w:numFmt w:val="bullet"/>
      <w:lvlText w:val="o"/>
      <w:lvlJc w:val="left"/>
      <w:pPr>
        <w:tabs>
          <w:tab w:val="num" w:pos="1440"/>
        </w:tabs>
        <w:ind w:left="1440" w:hanging="360"/>
      </w:pPr>
      <w:rPr>
        <w:rFonts w:ascii="Courier New" w:hAnsi="Courier New" w:cs="Courier New" w:hint="default"/>
      </w:rPr>
    </w:lvl>
    <w:lvl w:ilvl="2" w:tplc="040B0005" w:tentative="1">
      <w:start w:val="1"/>
      <w:numFmt w:val="bullet"/>
      <w:lvlText w:val=""/>
      <w:lvlJc w:val="left"/>
      <w:pPr>
        <w:tabs>
          <w:tab w:val="num" w:pos="2160"/>
        </w:tabs>
        <w:ind w:left="2160" w:hanging="360"/>
      </w:pPr>
      <w:rPr>
        <w:rFonts w:ascii="Wingdings" w:hAnsi="Wingdings" w:hint="default"/>
      </w:rPr>
    </w:lvl>
    <w:lvl w:ilvl="3" w:tplc="040B0001" w:tentative="1">
      <w:start w:val="1"/>
      <w:numFmt w:val="bullet"/>
      <w:lvlText w:val=""/>
      <w:lvlJc w:val="left"/>
      <w:pPr>
        <w:tabs>
          <w:tab w:val="num" w:pos="2880"/>
        </w:tabs>
        <w:ind w:left="2880" w:hanging="360"/>
      </w:pPr>
      <w:rPr>
        <w:rFonts w:ascii="Symbol" w:hAnsi="Symbol" w:hint="default"/>
      </w:rPr>
    </w:lvl>
    <w:lvl w:ilvl="4" w:tplc="040B0003" w:tentative="1">
      <w:start w:val="1"/>
      <w:numFmt w:val="bullet"/>
      <w:lvlText w:val="o"/>
      <w:lvlJc w:val="left"/>
      <w:pPr>
        <w:tabs>
          <w:tab w:val="num" w:pos="3600"/>
        </w:tabs>
        <w:ind w:left="3600" w:hanging="360"/>
      </w:pPr>
      <w:rPr>
        <w:rFonts w:ascii="Courier New" w:hAnsi="Courier New" w:cs="Courier New" w:hint="default"/>
      </w:rPr>
    </w:lvl>
    <w:lvl w:ilvl="5" w:tplc="040B0005" w:tentative="1">
      <w:start w:val="1"/>
      <w:numFmt w:val="bullet"/>
      <w:lvlText w:val=""/>
      <w:lvlJc w:val="left"/>
      <w:pPr>
        <w:tabs>
          <w:tab w:val="num" w:pos="4320"/>
        </w:tabs>
        <w:ind w:left="4320" w:hanging="360"/>
      </w:pPr>
      <w:rPr>
        <w:rFonts w:ascii="Wingdings" w:hAnsi="Wingdings" w:hint="default"/>
      </w:rPr>
    </w:lvl>
    <w:lvl w:ilvl="6" w:tplc="040B0001" w:tentative="1">
      <w:start w:val="1"/>
      <w:numFmt w:val="bullet"/>
      <w:lvlText w:val=""/>
      <w:lvlJc w:val="left"/>
      <w:pPr>
        <w:tabs>
          <w:tab w:val="num" w:pos="5040"/>
        </w:tabs>
        <w:ind w:left="5040" w:hanging="360"/>
      </w:pPr>
      <w:rPr>
        <w:rFonts w:ascii="Symbol" w:hAnsi="Symbol" w:hint="default"/>
      </w:rPr>
    </w:lvl>
    <w:lvl w:ilvl="7" w:tplc="040B0003" w:tentative="1">
      <w:start w:val="1"/>
      <w:numFmt w:val="bullet"/>
      <w:lvlText w:val="o"/>
      <w:lvlJc w:val="left"/>
      <w:pPr>
        <w:tabs>
          <w:tab w:val="num" w:pos="5760"/>
        </w:tabs>
        <w:ind w:left="5760" w:hanging="360"/>
      </w:pPr>
      <w:rPr>
        <w:rFonts w:ascii="Courier New" w:hAnsi="Courier New" w:cs="Courier New" w:hint="default"/>
      </w:rPr>
    </w:lvl>
    <w:lvl w:ilvl="8" w:tplc="040B0005" w:tentative="1">
      <w:start w:val="1"/>
      <w:numFmt w:val="bullet"/>
      <w:lvlText w:val=""/>
      <w:lvlJc w:val="left"/>
      <w:pPr>
        <w:tabs>
          <w:tab w:val="num" w:pos="6480"/>
        </w:tabs>
        <w:ind w:left="6480" w:hanging="360"/>
      </w:pPr>
      <w:rPr>
        <w:rFonts w:ascii="Wingdings" w:hAnsi="Wingdings" w:hint="default"/>
      </w:rPr>
    </w:lvl>
  </w:abstractNum>
  <w:num w:numId="1" w16cid:durableId="1433470312">
    <w:abstractNumId w:val="33"/>
  </w:num>
  <w:num w:numId="2" w16cid:durableId="2005039618">
    <w:abstractNumId w:val="11"/>
  </w:num>
  <w:num w:numId="3" w16cid:durableId="1013147608">
    <w:abstractNumId w:val="28"/>
  </w:num>
  <w:num w:numId="4" w16cid:durableId="910164669">
    <w:abstractNumId w:val="21"/>
  </w:num>
  <w:num w:numId="5" w16cid:durableId="1830168908">
    <w:abstractNumId w:val="35"/>
  </w:num>
  <w:num w:numId="6" w16cid:durableId="1354301461">
    <w:abstractNumId w:val="37"/>
  </w:num>
  <w:num w:numId="7" w16cid:durableId="1847860634">
    <w:abstractNumId w:val="27"/>
  </w:num>
  <w:num w:numId="8" w16cid:durableId="514878275">
    <w:abstractNumId w:val="32"/>
  </w:num>
  <w:num w:numId="9" w16cid:durableId="716976949">
    <w:abstractNumId w:val="39"/>
  </w:num>
  <w:num w:numId="10" w16cid:durableId="792481784">
    <w:abstractNumId w:val="30"/>
  </w:num>
  <w:num w:numId="11" w16cid:durableId="219950755">
    <w:abstractNumId w:val="29"/>
  </w:num>
  <w:num w:numId="12" w16cid:durableId="510535633">
    <w:abstractNumId w:val="34"/>
  </w:num>
  <w:num w:numId="13" w16cid:durableId="1387408200">
    <w:abstractNumId w:val="17"/>
  </w:num>
  <w:num w:numId="14" w16cid:durableId="1085105204">
    <w:abstractNumId w:val="12"/>
  </w:num>
  <w:num w:numId="15" w16cid:durableId="279269321">
    <w:abstractNumId w:val="10"/>
  </w:num>
  <w:num w:numId="16" w16cid:durableId="89081098">
    <w:abstractNumId w:val="25"/>
  </w:num>
  <w:num w:numId="17" w16cid:durableId="45375987">
    <w:abstractNumId w:val="22"/>
  </w:num>
  <w:num w:numId="18" w16cid:durableId="1564370475">
    <w:abstractNumId w:val="19"/>
  </w:num>
  <w:num w:numId="19" w16cid:durableId="1419593015">
    <w:abstractNumId w:val="20"/>
  </w:num>
  <w:num w:numId="20" w16cid:durableId="1469785337">
    <w:abstractNumId w:val="23"/>
  </w:num>
  <w:num w:numId="21" w16cid:durableId="190147936">
    <w:abstractNumId w:val="24"/>
  </w:num>
  <w:num w:numId="22" w16cid:durableId="582489076">
    <w:abstractNumId w:val="14"/>
  </w:num>
  <w:num w:numId="23" w16cid:durableId="1626738588">
    <w:abstractNumId w:val="13"/>
  </w:num>
  <w:num w:numId="24" w16cid:durableId="1458573173">
    <w:abstractNumId w:val="18"/>
  </w:num>
  <w:num w:numId="25" w16cid:durableId="926688537">
    <w:abstractNumId w:val="31"/>
  </w:num>
  <w:num w:numId="26" w16cid:durableId="1016495810">
    <w:abstractNumId w:val="36"/>
  </w:num>
  <w:num w:numId="27" w16cid:durableId="61756867">
    <w:abstractNumId w:val="9"/>
  </w:num>
  <w:num w:numId="28" w16cid:durableId="677661778">
    <w:abstractNumId w:val="7"/>
  </w:num>
  <w:num w:numId="29" w16cid:durableId="551422748">
    <w:abstractNumId w:val="6"/>
  </w:num>
  <w:num w:numId="30" w16cid:durableId="2117863520">
    <w:abstractNumId w:val="5"/>
  </w:num>
  <w:num w:numId="31" w16cid:durableId="348485065">
    <w:abstractNumId w:val="4"/>
  </w:num>
  <w:num w:numId="32" w16cid:durableId="654265405">
    <w:abstractNumId w:val="8"/>
  </w:num>
  <w:num w:numId="33" w16cid:durableId="359821964">
    <w:abstractNumId w:val="3"/>
  </w:num>
  <w:num w:numId="34" w16cid:durableId="2033064388">
    <w:abstractNumId w:val="2"/>
  </w:num>
  <w:num w:numId="35" w16cid:durableId="1390112854">
    <w:abstractNumId w:val="1"/>
  </w:num>
  <w:num w:numId="36" w16cid:durableId="1848443410">
    <w:abstractNumId w:val="0"/>
  </w:num>
  <w:num w:numId="37" w16cid:durableId="912815662">
    <w:abstractNumId w:val="26"/>
  </w:num>
  <w:num w:numId="38" w16cid:durableId="138767512">
    <w:abstractNumId w:val="38"/>
  </w:num>
  <w:num w:numId="39" w16cid:durableId="691951362">
    <w:abstractNumId w:val="16"/>
  </w:num>
  <w:num w:numId="40" w16cid:durableId="186351686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D1B"/>
    <w:rsid w:val="00060863"/>
    <w:rsid w:val="00082D1B"/>
    <w:rsid w:val="00171AAF"/>
    <w:rsid w:val="00173B41"/>
    <w:rsid w:val="00200897"/>
    <w:rsid w:val="002062E4"/>
    <w:rsid w:val="002356D3"/>
    <w:rsid w:val="002D066E"/>
    <w:rsid w:val="00350D08"/>
    <w:rsid w:val="00355024"/>
    <w:rsid w:val="00365448"/>
    <w:rsid w:val="003D2330"/>
    <w:rsid w:val="00525001"/>
    <w:rsid w:val="00532B39"/>
    <w:rsid w:val="005B427E"/>
    <w:rsid w:val="006332D3"/>
    <w:rsid w:val="006D70D0"/>
    <w:rsid w:val="0074024D"/>
    <w:rsid w:val="00751C4A"/>
    <w:rsid w:val="007E2A5C"/>
    <w:rsid w:val="0088186D"/>
    <w:rsid w:val="00982741"/>
    <w:rsid w:val="009F007A"/>
    <w:rsid w:val="00A21319"/>
    <w:rsid w:val="00BC3D4C"/>
    <w:rsid w:val="00D53E59"/>
    <w:rsid w:val="00E35715"/>
    <w:rsid w:val="00E73031"/>
    <w:rsid w:val="00E77770"/>
    <w:rsid w:val="00E8190B"/>
    <w:rsid w:val="00E9014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4D61C"/>
  <w15:chartTrackingRefBased/>
  <w15:docId w15:val="{FECB4EA2-8C40-4452-96CD-9DA8CC4C3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iPriority="99" w:unhideWhenUsed="1"/>
    <w:lsdException w:name="macro" w:semiHidden="1"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Normal"/>
    <w:link w:val="Heading1Char"/>
    <w:qFormat/>
    <w:rsid w:val="00082D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082D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semiHidden/>
    <w:unhideWhenUsed/>
    <w:qFormat/>
    <w:rsid w:val="00082D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semiHidden/>
    <w:unhideWhenUsed/>
    <w:qFormat/>
    <w:rsid w:val="00082D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semiHidden/>
    <w:unhideWhenUsed/>
    <w:qFormat/>
    <w:rsid w:val="00082D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semiHidden/>
    <w:unhideWhenUsed/>
    <w:qFormat/>
    <w:rsid w:val="00082D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semiHidden/>
    <w:unhideWhenUsed/>
    <w:qFormat/>
    <w:rsid w:val="00082D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082D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082D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82D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082D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semiHidden/>
    <w:rsid w:val="00082D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semiHidden/>
    <w:rsid w:val="00082D1B"/>
    <w:rPr>
      <w:rFonts w:eastAsiaTheme="majorEastAsia" w:cstheme="majorBidi"/>
      <w:i/>
      <w:iCs/>
      <w:color w:val="0F4761" w:themeColor="accent1" w:themeShade="BF"/>
    </w:rPr>
  </w:style>
  <w:style w:type="character" w:customStyle="1" w:styleId="Heading5Char">
    <w:name w:val="Heading 5 Char"/>
    <w:basedOn w:val="DefaultParagraphFont"/>
    <w:link w:val="Heading5"/>
    <w:semiHidden/>
    <w:rsid w:val="00082D1B"/>
    <w:rPr>
      <w:rFonts w:eastAsiaTheme="majorEastAsia" w:cstheme="majorBidi"/>
      <w:color w:val="0F4761" w:themeColor="accent1" w:themeShade="BF"/>
    </w:rPr>
  </w:style>
  <w:style w:type="character" w:customStyle="1" w:styleId="Heading6Char">
    <w:name w:val="Heading 6 Char"/>
    <w:basedOn w:val="DefaultParagraphFont"/>
    <w:link w:val="Heading6"/>
    <w:semiHidden/>
    <w:rsid w:val="00082D1B"/>
    <w:rPr>
      <w:rFonts w:eastAsiaTheme="majorEastAsia" w:cstheme="majorBidi"/>
      <w:i/>
      <w:iCs/>
      <w:color w:val="595959" w:themeColor="text1" w:themeTint="A6"/>
    </w:rPr>
  </w:style>
  <w:style w:type="character" w:customStyle="1" w:styleId="Heading7Char">
    <w:name w:val="Heading 7 Char"/>
    <w:basedOn w:val="DefaultParagraphFont"/>
    <w:link w:val="Heading7"/>
    <w:semiHidden/>
    <w:rsid w:val="00082D1B"/>
    <w:rPr>
      <w:rFonts w:eastAsiaTheme="majorEastAsia" w:cstheme="majorBidi"/>
      <w:color w:val="595959" w:themeColor="text1" w:themeTint="A6"/>
    </w:rPr>
  </w:style>
  <w:style w:type="character" w:customStyle="1" w:styleId="Heading8Char">
    <w:name w:val="Heading 8 Char"/>
    <w:basedOn w:val="DefaultParagraphFont"/>
    <w:link w:val="Heading8"/>
    <w:semiHidden/>
    <w:rsid w:val="00082D1B"/>
    <w:rPr>
      <w:rFonts w:eastAsiaTheme="majorEastAsia" w:cstheme="majorBidi"/>
      <w:i/>
      <w:iCs/>
      <w:color w:val="272727" w:themeColor="text1" w:themeTint="D8"/>
    </w:rPr>
  </w:style>
  <w:style w:type="character" w:customStyle="1" w:styleId="Heading9Char">
    <w:name w:val="Heading 9 Char"/>
    <w:basedOn w:val="DefaultParagraphFont"/>
    <w:link w:val="Heading9"/>
    <w:semiHidden/>
    <w:rsid w:val="00082D1B"/>
    <w:rPr>
      <w:rFonts w:eastAsiaTheme="majorEastAsia" w:cstheme="majorBidi"/>
      <w:color w:val="272727" w:themeColor="text1" w:themeTint="D8"/>
    </w:rPr>
  </w:style>
  <w:style w:type="paragraph" w:styleId="Title">
    <w:name w:val="Title"/>
    <w:basedOn w:val="Normal"/>
    <w:next w:val="Normal"/>
    <w:link w:val="TitleChar"/>
    <w:qFormat/>
    <w:rsid w:val="00082D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82D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082D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082D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2D1B"/>
    <w:pPr>
      <w:spacing w:before="160"/>
      <w:jc w:val="center"/>
    </w:pPr>
    <w:rPr>
      <w:i/>
      <w:iCs/>
      <w:color w:val="404040" w:themeColor="text1" w:themeTint="BF"/>
    </w:rPr>
  </w:style>
  <w:style w:type="character" w:customStyle="1" w:styleId="QuoteChar">
    <w:name w:val="Quote Char"/>
    <w:basedOn w:val="DefaultParagraphFont"/>
    <w:link w:val="Quote"/>
    <w:uiPriority w:val="29"/>
    <w:rsid w:val="00082D1B"/>
    <w:rPr>
      <w:i/>
      <w:iCs/>
      <w:color w:val="404040" w:themeColor="text1" w:themeTint="BF"/>
    </w:rPr>
  </w:style>
  <w:style w:type="paragraph" w:styleId="ListParagraph">
    <w:name w:val="List Paragraph"/>
    <w:basedOn w:val="Normal"/>
    <w:uiPriority w:val="34"/>
    <w:qFormat/>
    <w:rsid w:val="00082D1B"/>
    <w:pPr>
      <w:ind w:left="720"/>
      <w:contextualSpacing/>
    </w:pPr>
  </w:style>
  <w:style w:type="character" w:styleId="IntenseEmphasis">
    <w:name w:val="Intense Emphasis"/>
    <w:basedOn w:val="DefaultParagraphFont"/>
    <w:uiPriority w:val="21"/>
    <w:qFormat/>
    <w:rsid w:val="00082D1B"/>
    <w:rPr>
      <w:i/>
      <w:iCs/>
      <w:color w:val="0F4761" w:themeColor="accent1" w:themeShade="BF"/>
    </w:rPr>
  </w:style>
  <w:style w:type="paragraph" w:styleId="IntenseQuote">
    <w:name w:val="Intense Quote"/>
    <w:basedOn w:val="Normal"/>
    <w:next w:val="Normal"/>
    <w:link w:val="IntenseQuoteChar"/>
    <w:uiPriority w:val="30"/>
    <w:qFormat/>
    <w:rsid w:val="00082D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2D1B"/>
    <w:rPr>
      <w:i/>
      <w:iCs/>
      <w:color w:val="0F4761" w:themeColor="accent1" w:themeShade="BF"/>
    </w:rPr>
  </w:style>
  <w:style w:type="character" w:styleId="IntenseReference">
    <w:name w:val="Intense Reference"/>
    <w:basedOn w:val="DefaultParagraphFont"/>
    <w:uiPriority w:val="32"/>
    <w:qFormat/>
    <w:rsid w:val="00082D1B"/>
    <w:rPr>
      <w:b/>
      <w:bCs/>
      <w:smallCaps/>
      <w:color w:val="0F4761" w:themeColor="accent1" w:themeShade="BF"/>
      <w:spacing w:val="5"/>
    </w:rPr>
  </w:style>
  <w:style w:type="paragraph" w:styleId="EndnoteText">
    <w:name w:val="endnote text"/>
    <w:basedOn w:val="Normal"/>
    <w:link w:val="EndnoteTextChar"/>
    <w:semiHidden/>
    <w:rsid w:val="00082D1B"/>
    <w:pPr>
      <w:tabs>
        <w:tab w:val="left" w:pos="567"/>
      </w:tabs>
      <w:spacing w:after="0" w:line="240" w:lineRule="auto"/>
    </w:pPr>
    <w:rPr>
      <w:rFonts w:ascii="Times New Roman" w:eastAsia="Times New Roman" w:hAnsi="Times New Roman" w:cs="Times New Roman"/>
      <w:kern w:val="0"/>
      <w:szCs w:val="20"/>
      <w:lang w:val="en-GB"/>
      <w14:ligatures w14:val="none"/>
    </w:rPr>
  </w:style>
  <w:style w:type="character" w:customStyle="1" w:styleId="EndnoteTextChar">
    <w:name w:val="Endnote Text Char"/>
    <w:basedOn w:val="DefaultParagraphFont"/>
    <w:link w:val="EndnoteText"/>
    <w:semiHidden/>
    <w:rsid w:val="00082D1B"/>
    <w:rPr>
      <w:rFonts w:ascii="Times New Roman" w:eastAsia="Times New Roman" w:hAnsi="Times New Roman" w:cs="Times New Roman"/>
      <w:kern w:val="0"/>
      <w:szCs w:val="20"/>
      <w:lang w:val="en-GB"/>
      <w14:ligatures w14:val="none"/>
    </w:rPr>
  </w:style>
  <w:style w:type="paragraph" w:styleId="Footer">
    <w:name w:val="footer"/>
    <w:basedOn w:val="Normal"/>
    <w:link w:val="FooterChar"/>
    <w:uiPriority w:val="99"/>
    <w:rsid w:val="00082D1B"/>
    <w:pPr>
      <w:tabs>
        <w:tab w:val="center" w:pos="4153"/>
        <w:tab w:val="right" w:pos="8306"/>
      </w:tabs>
      <w:spacing w:after="0" w:line="260" w:lineRule="exact"/>
    </w:pPr>
    <w:rPr>
      <w:rFonts w:ascii="Times New Roman" w:eastAsia="Times New Roman" w:hAnsi="Times New Roman" w:cs="Times New Roman"/>
      <w:kern w:val="0"/>
      <w:szCs w:val="20"/>
      <w:lang w:val="en-GB"/>
      <w14:ligatures w14:val="none"/>
    </w:rPr>
  </w:style>
  <w:style w:type="character" w:customStyle="1" w:styleId="FooterChar">
    <w:name w:val="Footer Char"/>
    <w:basedOn w:val="DefaultParagraphFont"/>
    <w:link w:val="Footer"/>
    <w:uiPriority w:val="99"/>
    <w:rsid w:val="00082D1B"/>
    <w:rPr>
      <w:rFonts w:ascii="Times New Roman" w:eastAsia="Times New Roman" w:hAnsi="Times New Roman" w:cs="Times New Roman"/>
      <w:kern w:val="0"/>
      <w:szCs w:val="20"/>
      <w:lang w:val="en-GB"/>
      <w14:ligatures w14:val="none"/>
    </w:rPr>
  </w:style>
  <w:style w:type="character" w:styleId="PageNumber">
    <w:name w:val="page number"/>
    <w:basedOn w:val="DefaultParagraphFont"/>
    <w:rsid w:val="00082D1B"/>
  </w:style>
  <w:style w:type="character" w:customStyle="1" w:styleId="tableau2">
    <w:name w:val="tableau2"/>
    <w:basedOn w:val="DefaultParagraphFont"/>
    <w:rsid w:val="00082D1B"/>
  </w:style>
  <w:style w:type="character" w:customStyle="1" w:styleId="hps">
    <w:name w:val="hps"/>
    <w:basedOn w:val="DefaultParagraphFont"/>
    <w:rsid w:val="00082D1B"/>
  </w:style>
  <w:style w:type="character" w:styleId="Emphasis">
    <w:name w:val="Emphasis"/>
    <w:uiPriority w:val="20"/>
    <w:qFormat/>
    <w:rsid w:val="00082D1B"/>
    <w:rPr>
      <w:b/>
      <w:bCs/>
      <w:i w:val="0"/>
      <w:iCs w:val="0"/>
    </w:rPr>
  </w:style>
  <w:style w:type="paragraph" w:customStyle="1" w:styleId="big">
    <w:name w:val="big"/>
    <w:basedOn w:val="Normal"/>
    <w:rsid w:val="00082D1B"/>
    <w:pPr>
      <w:spacing w:after="0" w:line="240" w:lineRule="auto"/>
      <w:ind w:left="225" w:right="225"/>
    </w:pPr>
    <w:rPr>
      <w:rFonts w:ascii="Times New Roman" w:eastAsia="Times New Roman" w:hAnsi="Times New Roman" w:cs="Times New Roman"/>
      <w:kern w:val="0"/>
      <w:sz w:val="24"/>
      <w:szCs w:val="24"/>
      <w:lang w:val="en-GB" w:eastAsia="en-GB"/>
      <w14:ligatures w14:val="none"/>
    </w:rPr>
  </w:style>
  <w:style w:type="character" w:customStyle="1" w:styleId="shorttext">
    <w:name w:val="short_text"/>
    <w:basedOn w:val="DefaultParagraphFont"/>
    <w:rsid w:val="00082D1B"/>
  </w:style>
  <w:style w:type="character" w:styleId="Hyperlink">
    <w:name w:val="Hyperlink"/>
    <w:uiPriority w:val="99"/>
    <w:unhideWhenUsed/>
    <w:rsid w:val="00082D1B"/>
    <w:rPr>
      <w:color w:val="003366"/>
      <w:u w:val="single"/>
    </w:rPr>
  </w:style>
  <w:style w:type="paragraph" w:styleId="BodyText">
    <w:name w:val="Body Text"/>
    <w:basedOn w:val="Normal"/>
    <w:link w:val="BodyTextChar"/>
    <w:rsid w:val="00082D1B"/>
    <w:pPr>
      <w:spacing w:after="0" w:line="240" w:lineRule="auto"/>
    </w:pPr>
    <w:rPr>
      <w:rFonts w:ascii="Times New Roman" w:eastAsia="Times New Roman" w:hAnsi="Times New Roman" w:cs="Times New Roman"/>
      <w:b/>
      <w:kern w:val="0"/>
      <w:szCs w:val="20"/>
      <w:lang w:val="en-GB"/>
      <w14:ligatures w14:val="none"/>
    </w:rPr>
  </w:style>
  <w:style w:type="character" w:customStyle="1" w:styleId="BodyTextChar">
    <w:name w:val="Body Text Char"/>
    <w:basedOn w:val="DefaultParagraphFont"/>
    <w:link w:val="BodyText"/>
    <w:rsid w:val="00082D1B"/>
    <w:rPr>
      <w:rFonts w:ascii="Times New Roman" w:eastAsia="Times New Roman" w:hAnsi="Times New Roman" w:cs="Times New Roman"/>
      <w:b/>
      <w:kern w:val="0"/>
      <w:szCs w:val="20"/>
      <w:lang w:val="en-GB"/>
      <w14:ligatures w14:val="none"/>
    </w:rPr>
  </w:style>
  <w:style w:type="paragraph" w:styleId="BalloonText">
    <w:name w:val="Balloon Text"/>
    <w:basedOn w:val="Normal"/>
    <w:link w:val="BalloonTextChar"/>
    <w:semiHidden/>
    <w:rsid w:val="00082D1B"/>
    <w:pPr>
      <w:tabs>
        <w:tab w:val="left" w:pos="567"/>
      </w:tabs>
      <w:spacing w:after="0" w:line="260" w:lineRule="exact"/>
    </w:pPr>
    <w:rPr>
      <w:rFonts w:ascii="Tahoma" w:eastAsia="Times New Roman" w:hAnsi="Tahoma" w:cs="Tahoma"/>
      <w:kern w:val="0"/>
      <w:sz w:val="16"/>
      <w:szCs w:val="16"/>
      <w:lang w:val="en-GB"/>
      <w14:ligatures w14:val="none"/>
    </w:rPr>
  </w:style>
  <w:style w:type="character" w:customStyle="1" w:styleId="BalloonTextChar">
    <w:name w:val="Balloon Text Char"/>
    <w:basedOn w:val="DefaultParagraphFont"/>
    <w:link w:val="BalloonText"/>
    <w:semiHidden/>
    <w:rsid w:val="00082D1B"/>
    <w:rPr>
      <w:rFonts w:ascii="Tahoma" w:eastAsia="Times New Roman" w:hAnsi="Tahoma" w:cs="Tahoma"/>
      <w:kern w:val="0"/>
      <w:sz w:val="16"/>
      <w:szCs w:val="16"/>
      <w:lang w:val="en-GB"/>
      <w14:ligatures w14:val="none"/>
    </w:rPr>
  </w:style>
  <w:style w:type="character" w:customStyle="1" w:styleId="hpsatn">
    <w:name w:val="hps atn"/>
    <w:basedOn w:val="DefaultParagraphFont"/>
    <w:rsid w:val="00082D1B"/>
  </w:style>
  <w:style w:type="paragraph" w:styleId="Header">
    <w:name w:val="header"/>
    <w:basedOn w:val="Normal"/>
    <w:link w:val="HeaderChar"/>
    <w:rsid w:val="00082D1B"/>
    <w:pPr>
      <w:tabs>
        <w:tab w:val="center" w:pos="4153"/>
        <w:tab w:val="right" w:pos="8306"/>
      </w:tabs>
      <w:spacing w:after="0" w:line="260" w:lineRule="exact"/>
    </w:pPr>
    <w:rPr>
      <w:rFonts w:ascii="Times New Roman" w:eastAsia="Times New Roman" w:hAnsi="Times New Roman" w:cs="Times New Roman"/>
      <w:kern w:val="0"/>
      <w:szCs w:val="20"/>
      <w:lang w:val="en-GB"/>
      <w14:ligatures w14:val="none"/>
    </w:rPr>
  </w:style>
  <w:style w:type="character" w:customStyle="1" w:styleId="HeaderChar">
    <w:name w:val="Header Char"/>
    <w:basedOn w:val="DefaultParagraphFont"/>
    <w:link w:val="Header"/>
    <w:rsid w:val="00082D1B"/>
    <w:rPr>
      <w:rFonts w:ascii="Times New Roman" w:eastAsia="Times New Roman" w:hAnsi="Times New Roman" w:cs="Times New Roman"/>
      <w:kern w:val="0"/>
      <w:szCs w:val="20"/>
      <w:lang w:val="en-GB"/>
      <w14:ligatures w14:val="none"/>
    </w:rPr>
  </w:style>
  <w:style w:type="paragraph" w:styleId="Revision">
    <w:name w:val="Revision"/>
    <w:hidden/>
    <w:uiPriority w:val="99"/>
    <w:semiHidden/>
    <w:rsid w:val="00082D1B"/>
    <w:pPr>
      <w:spacing w:after="0" w:line="240" w:lineRule="auto"/>
    </w:pPr>
    <w:rPr>
      <w:rFonts w:ascii="Times New Roman" w:eastAsia="Times New Roman" w:hAnsi="Times New Roman" w:cs="Times New Roman"/>
      <w:kern w:val="0"/>
      <w:szCs w:val="20"/>
      <w:lang w:val="en-GB"/>
      <w14:ligatures w14:val="none"/>
    </w:rPr>
  </w:style>
  <w:style w:type="character" w:styleId="CommentReference">
    <w:name w:val="annotation reference"/>
    <w:rsid w:val="00082D1B"/>
    <w:rPr>
      <w:sz w:val="16"/>
      <w:szCs w:val="16"/>
    </w:rPr>
  </w:style>
  <w:style w:type="paragraph" w:styleId="CommentText">
    <w:name w:val="annotation text"/>
    <w:basedOn w:val="Normal"/>
    <w:link w:val="CommentTextChar"/>
    <w:uiPriority w:val="99"/>
    <w:rsid w:val="00082D1B"/>
    <w:pPr>
      <w:tabs>
        <w:tab w:val="left" w:pos="567"/>
      </w:tabs>
      <w:spacing w:after="0" w:line="260" w:lineRule="exact"/>
    </w:pPr>
    <w:rPr>
      <w:rFonts w:ascii="Times New Roman" w:eastAsia="Times New Roman" w:hAnsi="Times New Roman" w:cs="Times New Roman"/>
      <w:kern w:val="0"/>
      <w:sz w:val="20"/>
      <w:szCs w:val="20"/>
      <w:lang w:val="en-GB"/>
      <w14:ligatures w14:val="none"/>
    </w:rPr>
  </w:style>
  <w:style w:type="character" w:customStyle="1" w:styleId="CommentTextChar">
    <w:name w:val="Comment Text Char"/>
    <w:basedOn w:val="DefaultParagraphFont"/>
    <w:link w:val="CommentText"/>
    <w:uiPriority w:val="99"/>
    <w:rsid w:val="00082D1B"/>
    <w:rPr>
      <w:rFonts w:ascii="Times New Roman" w:eastAsia="Times New Roman"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rsid w:val="00082D1B"/>
    <w:rPr>
      <w:b/>
      <w:bCs/>
    </w:rPr>
  </w:style>
  <w:style w:type="character" w:customStyle="1" w:styleId="CommentSubjectChar">
    <w:name w:val="Comment Subject Char"/>
    <w:basedOn w:val="CommentTextChar"/>
    <w:link w:val="CommentSubject"/>
    <w:rsid w:val="00082D1B"/>
    <w:rPr>
      <w:rFonts w:ascii="Times New Roman" w:eastAsia="Times New Roman" w:hAnsi="Times New Roman" w:cs="Times New Roman"/>
      <w:b/>
      <w:bCs/>
      <w:kern w:val="0"/>
      <w:sz w:val="20"/>
      <w:szCs w:val="20"/>
      <w:lang w:val="en-GB"/>
      <w14:ligatures w14:val="none"/>
    </w:rPr>
  </w:style>
  <w:style w:type="character" w:customStyle="1" w:styleId="st1">
    <w:name w:val="st1"/>
    <w:basedOn w:val="DefaultParagraphFont"/>
    <w:rsid w:val="00082D1B"/>
  </w:style>
  <w:style w:type="table" w:styleId="TableGrid">
    <w:name w:val="Table Grid"/>
    <w:basedOn w:val="TableNormal"/>
    <w:rsid w:val="00082D1B"/>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translation">
    <w:name w:val="mt-translation"/>
    <w:basedOn w:val="Normal"/>
    <w:rsid w:val="00082D1B"/>
    <w:pPr>
      <w:spacing w:before="100" w:beforeAutospacing="1" w:after="100" w:afterAutospacing="1" w:line="240" w:lineRule="auto"/>
    </w:pPr>
    <w:rPr>
      <w:rFonts w:ascii="Times New Roman" w:eastAsia="Times New Roman" w:hAnsi="Times New Roman" w:cs="Times New Roman"/>
      <w:kern w:val="0"/>
      <w:sz w:val="24"/>
      <w:szCs w:val="24"/>
      <w:lang w:val="et-EE" w:eastAsia="et-EE"/>
      <w14:ligatures w14:val="none"/>
    </w:rPr>
  </w:style>
  <w:style w:type="character" w:customStyle="1" w:styleId="phrase">
    <w:name w:val="phrase"/>
    <w:basedOn w:val="DefaultParagraphFont"/>
    <w:rsid w:val="00082D1B"/>
  </w:style>
  <w:style w:type="character" w:customStyle="1" w:styleId="word">
    <w:name w:val="word"/>
    <w:basedOn w:val="DefaultParagraphFont"/>
    <w:rsid w:val="00082D1B"/>
  </w:style>
  <w:style w:type="character" w:customStyle="1" w:styleId="UnresolvedMention1">
    <w:name w:val="Unresolved Mention1"/>
    <w:basedOn w:val="DefaultParagraphFont"/>
    <w:uiPriority w:val="99"/>
    <w:semiHidden/>
    <w:unhideWhenUsed/>
    <w:rsid w:val="00082D1B"/>
    <w:rPr>
      <w:color w:val="605E5C"/>
      <w:shd w:val="clear" w:color="auto" w:fill="E1DFDD"/>
    </w:rPr>
  </w:style>
  <w:style w:type="paragraph" w:styleId="HTMLPreformatted">
    <w:name w:val="HTML Preformatted"/>
    <w:basedOn w:val="Normal"/>
    <w:link w:val="HTMLPreformattedChar"/>
    <w:semiHidden/>
    <w:unhideWhenUsed/>
    <w:rsid w:val="00082D1B"/>
    <w:pPr>
      <w:tabs>
        <w:tab w:val="left" w:pos="567"/>
      </w:tabs>
      <w:spacing w:after="0" w:line="240" w:lineRule="auto"/>
    </w:pPr>
    <w:rPr>
      <w:rFonts w:ascii="Consolas" w:eastAsia="Times New Roman" w:hAnsi="Consolas" w:cs="Times New Roman"/>
      <w:kern w:val="0"/>
      <w:sz w:val="20"/>
      <w:szCs w:val="20"/>
      <w:lang w:val="en-GB"/>
      <w14:ligatures w14:val="none"/>
    </w:rPr>
  </w:style>
  <w:style w:type="character" w:customStyle="1" w:styleId="HTMLPreformattedChar">
    <w:name w:val="HTML Preformatted Char"/>
    <w:basedOn w:val="DefaultParagraphFont"/>
    <w:link w:val="HTMLPreformatted"/>
    <w:semiHidden/>
    <w:rsid w:val="00082D1B"/>
    <w:rPr>
      <w:rFonts w:ascii="Consolas" w:eastAsia="Times New Roman" w:hAnsi="Consolas" w:cs="Times New Roman"/>
      <w:kern w:val="0"/>
      <w:sz w:val="20"/>
      <w:szCs w:val="20"/>
      <w:lang w:val="en-GB"/>
      <w14:ligatures w14:val="none"/>
    </w:rPr>
  </w:style>
  <w:style w:type="paragraph" w:customStyle="1" w:styleId="pf0">
    <w:name w:val="pf0"/>
    <w:basedOn w:val="Normal"/>
    <w:rsid w:val="00082D1B"/>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customStyle="1" w:styleId="paragraph">
    <w:name w:val="paragraph"/>
    <w:basedOn w:val="Normal"/>
    <w:rsid w:val="00082D1B"/>
    <w:pPr>
      <w:spacing w:before="100" w:beforeAutospacing="1" w:after="100" w:afterAutospacing="1" w:line="240" w:lineRule="auto"/>
    </w:pPr>
    <w:rPr>
      <w:rFonts w:ascii="Times New Roman" w:eastAsia="Times New Roman" w:hAnsi="Times New Roman" w:cs="Times New Roman"/>
      <w:kern w:val="0"/>
      <w:sz w:val="24"/>
      <w:szCs w:val="24"/>
      <w:lang w:val="et-EE" w:eastAsia="et-EE"/>
      <w14:ligatures w14:val="none"/>
    </w:rPr>
  </w:style>
  <w:style w:type="character" w:customStyle="1" w:styleId="normaltextrun">
    <w:name w:val="normaltextrun"/>
    <w:basedOn w:val="DefaultParagraphFont"/>
    <w:rsid w:val="00082D1B"/>
  </w:style>
  <w:style w:type="character" w:customStyle="1" w:styleId="eop">
    <w:name w:val="eop"/>
    <w:basedOn w:val="DefaultParagraphFont"/>
    <w:rsid w:val="00082D1B"/>
  </w:style>
  <w:style w:type="paragraph" w:styleId="Bibliography">
    <w:name w:val="Bibliography"/>
    <w:basedOn w:val="Normal"/>
    <w:next w:val="Normal"/>
    <w:uiPriority w:val="37"/>
    <w:semiHidden/>
    <w:unhideWhenUsed/>
    <w:rsid w:val="00082D1B"/>
    <w:pPr>
      <w:tabs>
        <w:tab w:val="left" w:pos="567"/>
      </w:tabs>
      <w:spacing w:after="0" w:line="260" w:lineRule="exact"/>
    </w:pPr>
    <w:rPr>
      <w:rFonts w:ascii="Times New Roman" w:eastAsia="Times New Roman" w:hAnsi="Times New Roman" w:cs="Times New Roman"/>
      <w:kern w:val="0"/>
      <w:szCs w:val="20"/>
      <w:lang w:val="en-GB"/>
      <w14:ligatures w14:val="none"/>
    </w:rPr>
  </w:style>
  <w:style w:type="paragraph" w:styleId="BlockText">
    <w:name w:val="Block Text"/>
    <w:basedOn w:val="Normal"/>
    <w:semiHidden/>
    <w:unhideWhenUsed/>
    <w:rsid w:val="00082D1B"/>
    <w:pPr>
      <w:pBdr>
        <w:top w:val="single" w:sz="2" w:space="10" w:color="156082" w:themeColor="accent1" w:shadow="1" w:frame="1"/>
        <w:left w:val="single" w:sz="2" w:space="10" w:color="156082" w:themeColor="accent1" w:shadow="1" w:frame="1"/>
        <w:bottom w:val="single" w:sz="2" w:space="10" w:color="156082" w:themeColor="accent1" w:shadow="1" w:frame="1"/>
        <w:right w:val="single" w:sz="2" w:space="10" w:color="156082" w:themeColor="accent1" w:shadow="1" w:frame="1"/>
      </w:pBdr>
      <w:tabs>
        <w:tab w:val="left" w:pos="567"/>
      </w:tabs>
      <w:spacing w:after="0" w:line="260" w:lineRule="exact"/>
      <w:ind w:left="1152" w:right="1152"/>
    </w:pPr>
    <w:rPr>
      <w:rFonts w:eastAsiaTheme="minorEastAsia"/>
      <w:i/>
      <w:iCs/>
      <w:color w:val="156082" w:themeColor="accent1"/>
      <w:kern w:val="0"/>
      <w:szCs w:val="20"/>
      <w:lang w:val="en-GB"/>
      <w14:ligatures w14:val="none"/>
    </w:rPr>
  </w:style>
  <w:style w:type="paragraph" w:styleId="BodyText2">
    <w:name w:val="Body Text 2"/>
    <w:basedOn w:val="Normal"/>
    <w:link w:val="BodyText2Char"/>
    <w:semiHidden/>
    <w:unhideWhenUsed/>
    <w:rsid w:val="00082D1B"/>
    <w:pPr>
      <w:tabs>
        <w:tab w:val="left" w:pos="567"/>
      </w:tabs>
      <w:spacing w:after="120" w:line="480" w:lineRule="auto"/>
    </w:pPr>
    <w:rPr>
      <w:rFonts w:ascii="Times New Roman" w:eastAsia="Times New Roman" w:hAnsi="Times New Roman" w:cs="Times New Roman"/>
      <w:kern w:val="0"/>
      <w:szCs w:val="20"/>
      <w:lang w:val="en-GB"/>
      <w14:ligatures w14:val="none"/>
    </w:rPr>
  </w:style>
  <w:style w:type="character" w:customStyle="1" w:styleId="BodyText2Char">
    <w:name w:val="Body Text 2 Char"/>
    <w:basedOn w:val="DefaultParagraphFont"/>
    <w:link w:val="BodyText2"/>
    <w:semiHidden/>
    <w:rsid w:val="00082D1B"/>
    <w:rPr>
      <w:rFonts w:ascii="Times New Roman" w:eastAsia="Times New Roman" w:hAnsi="Times New Roman" w:cs="Times New Roman"/>
      <w:kern w:val="0"/>
      <w:szCs w:val="20"/>
      <w:lang w:val="en-GB"/>
      <w14:ligatures w14:val="none"/>
    </w:rPr>
  </w:style>
  <w:style w:type="paragraph" w:styleId="BodyText3">
    <w:name w:val="Body Text 3"/>
    <w:basedOn w:val="Normal"/>
    <w:link w:val="BodyText3Char"/>
    <w:semiHidden/>
    <w:unhideWhenUsed/>
    <w:rsid w:val="00082D1B"/>
    <w:pPr>
      <w:tabs>
        <w:tab w:val="left" w:pos="567"/>
      </w:tabs>
      <w:spacing w:after="120" w:line="260" w:lineRule="exact"/>
    </w:pPr>
    <w:rPr>
      <w:rFonts w:ascii="Times New Roman" w:eastAsia="Times New Roman" w:hAnsi="Times New Roman" w:cs="Times New Roman"/>
      <w:kern w:val="0"/>
      <w:sz w:val="16"/>
      <w:szCs w:val="16"/>
      <w:lang w:val="en-GB"/>
      <w14:ligatures w14:val="none"/>
    </w:rPr>
  </w:style>
  <w:style w:type="character" w:customStyle="1" w:styleId="BodyText3Char">
    <w:name w:val="Body Text 3 Char"/>
    <w:basedOn w:val="DefaultParagraphFont"/>
    <w:link w:val="BodyText3"/>
    <w:semiHidden/>
    <w:rsid w:val="00082D1B"/>
    <w:rPr>
      <w:rFonts w:ascii="Times New Roman" w:eastAsia="Times New Roman" w:hAnsi="Times New Roman" w:cs="Times New Roman"/>
      <w:kern w:val="0"/>
      <w:sz w:val="16"/>
      <w:szCs w:val="16"/>
      <w:lang w:val="en-GB"/>
      <w14:ligatures w14:val="none"/>
    </w:rPr>
  </w:style>
  <w:style w:type="paragraph" w:styleId="BodyTextFirstIndent">
    <w:name w:val="Body Text First Indent"/>
    <w:basedOn w:val="BodyText"/>
    <w:link w:val="BodyTextFirstIndentChar"/>
    <w:rsid w:val="00082D1B"/>
    <w:pPr>
      <w:tabs>
        <w:tab w:val="left" w:pos="567"/>
      </w:tabs>
      <w:spacing w:line="260" w:lineRule="exact"/>
      <w:ind w:firstLine="360"/>
    </w:pPr>
    <w:rPr>
      <w:b w:val="0"/>
    </w:rPr>
  </w:style>
  <w:style w:type="character" w:customStyle="1" w:styleId="BodyTextFirstIndentChar">
    <w:name w:val="Body Text First Indent Char"/>
    <w:basedOn w:val="BodyTextChar"/>
    <w:link w:val="BodyTextFirstIndent"/>
    <w:rsid w:val="00082D1B"/>
    <w:rPr>
      <w:rFonts w:ascii="Times New Roman" w:eastAsia="Times New Roman" w:hAnsi="Times New Roman" w:cs="Times New Roman"/>
      <w:b w:val="0"/>
      <w:kern w:val="0"/>
      <w:szCs w:val="20"/>
      <w:lang w:val="en-GB"/>
      <w14:ligatures w14:val="none"/>
    </w:rPr>
  </w:style>
  <w:style w:type="paragraph" w:styleId="BodyTextIndent">
    <w:name w:val="Body Text Indent"/>
    <w:basedOn w:val="Normal"/>
    <w:link w:val="BodyTextIndentChar"/>
    <w:semiHidden/>
    <w:unhideWhenUsed/>
    <w:rsid w:val="00082D1B"/>
    <w:pPr>
      <w:tabs>
        <w:tab w:val="left" w:pos="567"/>
      </w:tabs>
      <w:spacing w:after="120" w:line="260" w:lineRule="exact"/>
      <w:ind w:left="283"/>
    </w:pPr>
    <w:rPr>
      <w:rFonts w:ascii="Times New Roman" w:eastAsia="Times New Roman" w:hAnsi="Times New Roman" w:cs="Times New Roman"/>
      <w:kern w:val="0"/>
      <w:szCs w:val="20"/>
      <w:lang w:val="en-GB"/>
      <w14:ligatures w14:val="none"/>
    </w:rPr>
  </w:style>
  <w:style w:type="character" w:customStyle="1" w:styleId="BodyTextIndentChar">
    <w:name w:val="Body Text Indent Char"/>
    <w:basedOn w:val="DefaultParagraphFont"/>
    <w:link w:val="BodyTextIndent"/>
    <w:semiHidden/>
    <w:rsid w:val="00082D1B"/>
    <w:rPr>
      <w:rFonts w:ascii="Times New Roman" w:eastAsia="Times New Roman" w:hAnsi="Times New Roman" w:cs="Times New Roman"/>
      <w:kern w:val="0"/>
      <w:szCs w:val="20"/>
      <w:lang w:val="en-GB"/>
      <w14:ligatures w14:val="none"/>
    </w:rPr>
  </w:style>
  <w:style w:type="paragraph" w:styleId="BodyTextFirstIndent2">
    <w:name w:val="Body Text First Indent 2"/>
    <w:basedOn w:val="BodyTextIndent"/>
    <w:link w:val="BodyTextFirstIndent2Char"/>
    <w:semiHidden/>
    <w:unhideWhenUsed/>
    <w:rsid w:val="00082D1B"/>
    <w:pPr>
      <w:spacing w:after="0"/>
      <w:ind w:left="360" w:firstLine="360"/>
    </w:pPr>
  </w:style>
  <w:style w:type="character" w:customStyle="1" w:styleId="BodyTextFirstIndent2Char">
    <w:name w:val="Body Text First Indent 2 Char"/>
    <w:basedOn w:val="BodyTextIndentChar"/>
    <w:link w:val="BodyTextFirstIndent2"/>
    <w:semiHidden/>
    <w:rsid w:val="00082D1B"/>
    <w:rPr>
      <w:rFonts w:ascii="Times New Roman" w:eastAsia="Times New Roman" w:hAnsi="Times New Roman" w:cs="Times New Roman"/>
      <w:kern w:val="0"/>
      <w:szCs w:val="20"/>
      <w:lang w:val="en-GB"/>
      <w14:ligatures w14:val="none"/>
    </w:rPr>
  </w:style>
  <w:style w:type="paragraph" w:styleId="BodyTextIndent2">
    <w:name w:val="Body Text Indent 2"/>
    <w:basedOn w:val="Normal"/>
    <w:link w:val="BodyTextIndent2Char"/>
    <w:semiHidden/>
    <w:unhideWhenUsed/>
    <w:rsid w:val="00082D1B"/>
    <w:pPr>
      <w:tabs>
        <w:tab w:val="left" w:pos="567"/>
      </w:tabs>
      <w:spacing w:after="120" w:line="480" w:lineRule="auto"/>
      <w:ind w:left="283"/>
    </w:pPr>
    <w:rPr>
      <w:rFonts w:ascii="Times New Roman" w:eastAsia="Times New Roman" w:hAnsi="Times New Roman" w:cs="Times New Roman"/>
      <w:kern w:val="0"/>
      <w:szCs w:val="20"/>
      <w:lang w:val="en-GB"/>
      <w14:ligatures w14:val="none"/>
    </w:rPr>
  </w:style>
  <w:style w:type="character" w:customStyle="1" w:styleId="BodyTextIndent2Char">
    <w:name w:val="Body Text Indent 2 Char"/>
    <w:basedOn w:val="DefaultParagraphFont"/>
    <w:link w:val="BodyTextIndent2"/>
    <w:semiHidden/>
    <w:rsid w:val="00082D1B"/>
    <w:rPr>
      <w:rFonts w:ascii="Times New Roman" w:eastAsia="Times New Roman" w:hAnsi="Times New Roman" w:cs="Times New Roman"/>
      <w:kern w:val="0"/>
      <w:szCs w:val="20"/>
      <w:lang w:val="en-GB"/>
      <w14:ligatures w14:val="none"/>
    </w:rPr>
  </w:style>
  <w:style w:type="paragraph" w:styleId="BodyTextIndent3">
    <w:name w:val="Body Text Indent 3"/>
    <w:basedOn w:val="Normal"/>
    <w:link w:val="BodyTextIndent3Char"/>
    <w:semiHidden/>
    <w:unhideWhenUsed/>
    <w:rsid w:val="00082D1B"/>
    <w:pPr>
      <w:tabs>
        <w:tab w:val="left" w:pos="567"/>
      </w:tabs>
      <w:spacing w:after="120" w:line="260" w:lineRule="exact"/>
      <w:ind w:left="283"/>
    </w:pPr>
    <w:rPr>
      <w:rFonts w:ascii="Times New Roman" w:eastAsia="Times New Roman" w:hAnsi="Times New Roman" w:cs="Times New Roman"/>
      <w:kern w:val="0"/>
      <w:sz w:val="16"/>
      <w:szCs w:val="16"/>
      <w:lang w:val="en-GB"/>
      <w14:ligatures w14:val="none"/>
    </w:rPr>
  </w:style>
  <w:style w:type="character" w:customStyle="1" w:styleId="BodyTextIndent3Char">
    <w:name w:val="Body Text Indent 3 Char"/>
    <w:basedOn w:val="DefaultParagraphFont"/>
    <w:link w:val="BodyTextIndent3"/>
    <w:semiHidden/>
    <w:rsid w:val="00082D1B"/>
    <w:rPr>
      <w:rFonts w:ascii="Times New Roman" w:eastAsia="Times New Roman" w:hAnsi="Times New Roman" w:cs="Times New Roman"/>
      <w:kern w:val="0"/>
      <w:sz w:val="16"/>
      <w:szCs w:val="16"/>
      <w:lang w:val="en-GB"/>
      <w14:ligatures w14:val="none"/>
    </w:rPr>
  </w:style>
  <w:style w:type="paragraph" w:styleId="Caption">
    <w:name w:val="caption"/>
    <w:basedOn w:val="Normal"/>
    <w:next w:val="Normal"/>
    <w:semiHidden/>
    <w:unhideWhenUsed/>
    <w:qFormat/>
    <w:rsid w:val="00082D1B"/>
    <w:pPr>
      <w:tabs>
        <w:tab w:val="left" w:pos="567"/>
      </w:tabs>
      <w:spacing w:after="200" w:line="240" w:lineRule="auto"/>
    </w:pPr>
    <w:rPr>
      <w:rFonts w:ascii="Times New Roman" w:eastAsia="Times New Roman" w:hAnsi="Times New Roman" w:cs="Times New Roman"/>
      <w:b/>
      <w:bCs/>
      <w:color w:val="156082" w:themeColor="accent1"/>
      <w:kern w:val="0"/>
      <w:sz w:val="18"/>
      <w:szCs w:val="18"/>
      <w:lang w:val="en-GB"/>
      <w14:ligatures w14:val="none"/>
    </w:rPr>
  </w:style>
  <w:style w:type="paragraph" w:styleId="Closing">
    <w:name w:val="Closing"/>
    <w:basedOn w:val="Normal"/>
    <w:link w:val="ClosingChar"/>
    <w:semiHidden/>
    <w:unhideWhenUsed/>
    <w:rsid w:val="00082D1B"/>
    <w:pPr>
      <w:tabs>
        <w:tab w:val="left" w:pos="567"/>
      </w:tabs>
      <w:spacing w:after="0" w:line="240" w:lineRule="auto"/>
      <w:ind w:left="4252"/>
    </w:pPr>
    <w:rPr>
      <w:rFonts w:ascii="Times New Roman" w:eastAsia="Times New Roman" w:hAnsi="Times New Roman" w:cs="Times New Roman"/>
      <w:kern w:val="0"/>
      <w:szCs w:val="20"/>
      <w:lang w:val="en-GB"/>
      <w14:ligatures w14:val="none"/>
    </w:rPr>
  </w:style>
  <w:style w:type="character" w:customStyle="1" w:styleId="ClosingChar">
    <w:name w:val="Closing Char"/>
    <w:basedOn w:val="DefaultParagraphFont"/>
    <w:link w:val="Closing"/>
    <w:semiHidden/>
    <w:rsid w:val="00082D1B"/>
    <w:rPr>
      <w:rFonts w:ascii="Times New Roman" w:eastAsia="Times New Roman" w:hAnsi="Times New Roman" w:cs="Times New Roman"/>
      <w:kern w:val="0"/>
      <w:szCs w:val="20"/>
      <w:lang w:val="en-GB"/>
      <w14:ligatures w14:val="none"/>
    </w:rPr>
  </w:style>
  <w:style w:type="paragraph" w:styleId="Date">
    <w:name w:val="Date"/>
    <w:basedOn w:val="Normal"/>
    <w:next w:val="Normal"/>
    <w:link w:val="DateChar"/>
    <w:rsid w:val="00082D1B"/>
    <w:pPr>
      <w:tabs>
        <w:tab w:val="left" w:pos="567"/>
      </w:tabs>
      <w:spacing w:after="0" w:line="260" w:lineRule="exact"/>
    </w:pPr>
    <w:rPr>
      <w:rFonts w:ascii="Times New Roman" w:eastAsia="Times New Roman" w:hAnsi="Times New Roman" w:cs="Times New Roman"/>
      <w:kern w:val="0"/>
      <w:szCs w:val="20"/>
      <w:lang w:val="en-GB"/>
      <w14:ligatures w14:val="none"/>
    </w:rPr>
  </w:style>
  <w:style w:type="character" w:customStyle="1" w:styleId="DateChar">
    <w:name w:val="Date Char"/>
    <w:basedOn w:val="DefaultParagraphFont"/>
    <w:link w:val="Date"/>
    <w:rsid w:val="00082D1B"/>
    <w:rPr>
      <w:rFonts w:ascii="Times New Roman" w:eastAsia="Times New Roman" w:hAnsi="Times New Roman" w:cs="Times New Roman"/>
      <w:kern w:val="0"/>
      <w:szCs w:val="20"/>
      <w:lang w:val="en-GB"/>
      <w14:ligatures w14:val="none"/>
    </w:rPr>
  </w:style>
  <w:style w:type="paragraph" w:styleId="DocumentMap">
    <w:name w:val="Document Map"/>
    <w:basedOn w:val="Normal"/>
    <w:link w:val="DocumentMapChar"/>
    <w:semiHidden/>
    <w:unhideWhenUsed/>
    <w:rsid w:val="00082D1B"/>
    <w:pPr>
      <w:tabs>
        <w:tab w:val="left" w:pos="567"/>
      </w:tabs>
      <w:spacing w:after="0" w:line="240" w:lineRule="auto"/>
    </w:pPr>
    <w:rPr>
      <w:rFonts w:ascii="Tahoma" w:eastAsia="Times New Roman" w:hAnsi="Tahoma" w:cs="Tahoma"/>
      <w:kern w:val="0"/>
      <w:sz w:val="16"/>
      <w:szCs w:val="16"/>
      <w:lang w:val="en-GB"/>
      <w14:ligatures w14:val="none"/>
    </w:rPr>
  </w:style>
  <w:style w:type="character" w:customStyle="1" w:styleId="DocumentMapChar">
    <w:name w:val="Document Map Char"/>
    <w:basedOn w:val="DefaultParagraphFont"/>
    <w:link w:val="DocumentMap"/>
    <w:semiHidden/>
    <w:rsid w:val="00082D1B"/>
    <w:rPr>
      <w:rFonts w:ascii="Tahoma" w:eastAsia="Times New Roman" w:hAnsi="Tahoma" w:cs="Tahoma"/>
      <w:kern w:val="0"/>
      <w:sz w:val="16"/>
      <w:szCs w:val="16"/>
      <w:lang w:val="en-GB"/>
      <w14:ligatures w14:val="none"/>
    </w:rPr>
  </w:style>
  <w:style w:type="paragraph" w:styleId="E-mailSignature">
    <w:name w:val="E-mail Signature"/>
    <w:basedOn w:val="Normal"/>
    <w:link w:val="E-mailSignatureChar"/>
    <w:semiHidden/>
    <w:unhideWhenUsed/>
    <w:rsid w:val="00082D1B"/>
    <w:pPr>
      <w:tabs>
        <w:tab w:val="left" w:pos="567"/>
      </w:tabs>
      <w:spacing w:after="0" w:line="240" w:lineRule="auto"/>
    </w:pPr>
    <w:rPr>
      <w:rFonts w:ascii="Times New Roman" w:eastAsia="Times New Roman" w:hAnsi="Times New Roman" w:cs="Times New Roman"/>
      <w:kern w:val="0"/>
      <w:szCs w:val="20"/>
      <w:lang w:val="en-GB"/>
      <w14:ligatures w14:val="none"/>
    </w:rPr>
  </w:style>
  <w:style w:type="character" w:customStyle="1" w:styleId="E-mailSignatureChar">
    <w:name w:val="E-mail Signature Char"/>
    <w:basedOn w:val="DefaultParagraphFont"/>
    <w:link w:val="E-mailSignature"/>
    <w:semiHidden/>
    <w:rsid w:val="00082D1B"/>
    <w:rPr>
      <w:rFonts w:ascii="Times New Roman" w:eastAsia="Times New Roman" w:hAnsi="Times New Roman" w:cs="Times New Roman"/>
      <w:kern w:val="0"/>
      <w:szCs w:val="20"/>
      <w:lang w:val="en-GB"/>
      <w14:ligatures w14:val="none"/>
    </w:rPr>
  </w:style>
  <w:style w:type="paragraph" w:styleId="EnvelopeAddress">
    <w:name w:val="envelope address"/>
    <w:basedOn w:val="Normal"/>
    <w:semiHidden/>
    <w:unhideWhenUsed/>
    <w:rsid w:val="00082D1B"/>
    <w:pPr>
      <w:framePr w:w="7920" w:h="1980" w:hRule="exact" w:hSpace="141" w:wrap="auto" w:hAnchor="page" w:xAlign="center" w:yAlign="bottom"/>
      <w:tabs>
        <w:tab w:val="left" w:pos="567"/>
      </w:tabs>
      <w:spacing w:after="0" w:line="240" w:lineRule="auto"/>
      <w:ind w:left="2880"/>
    </w:pPr>
    <w:rPr>
      <w:rFonts w:asciiTheme="majorHAnsi" w:eastAsiaTheme="majorEastAsia" w:hAnsiTheme="majorHAnsi" w:cstheme="majorBidi"/>
      <w:kern w:val="0"/>
      <w:sz w:val="24"/>
      <w:szCs w:val="24"/>
      <w:lang w:val="en-GB"/>
      <w14:ligatures w14:val="none"/>
    </w:rPr>
  </w:style>
  <w:style w:type="paragraph" w:styleId="EnvelopeReturn">
    <w:name w:val="envelope return"/>
    <w:basedOn w:val="Normal"/>
    <w:semiHidden/>
    <w:unhideWhenUsed/>
    <w:rsid w:val="00082D1B"/>
    <w:pPr>
      <w:tabs>
        <w:tab w:val="left" w:pos="567"/>
      </w:tabs>
      <w:spacing w:after="0" w:line="240" w:lineRule="auto"/>
    </w:pPr>
    <w:rPr>
      <w:rFonts w:asciiTheme="majorHAnsi" w:eastAsiaTheme="majorEastAsia" w:hAnsiTheme="majorHAnsi" w:cstheme="majorBidi"/>
      <w:kern w:val="0"/>
      <w:sz w:val="20"/>
      <w:szCs w:val="20"/>
      <w:lang w:val="en-GB"/>
      <w14:ligatures w14:val="none"/>
    </w:rPr>
  </w:style>
  <w:style w:type="paragraph" w:styleId="FootnoteText">
    <w:name w:val="footnote text"/>
    <w:basedOn w:val="Normal"/>
    <w:link w:val="FootnoteTextChar"/>
    <w:semiHidden/>
    <w:unhideWhenUsed/>
    <w:rsid w:val="00082D1B"/>
    <w:pPr>
      <w:tabs>
        <w:tab w:val="left" w:pos="567"/>
      </w:tabs>
      <w:spacing w:after="0" w:line="240" w:lineRule="auto"/>
    </w:pPr>
    <w:rPr>
      <w:rFonts w:ascii="Times New Roman" w:eastAsia="Times New Roman" w:hAnsi="Times New Roman" w:cs="Times New Roman"/>
      <w:kern w:val="0"/>
      <w:sz w:val="20"/>
      <w:szCs w:val="20"/>
      <w:lang w:val="en-GB"/>
      <w14:ligatures w14:val="none"/>
    </w:rPr>
  </w:style>
  <w:style w:type="character" w:customStyle="1" w:styleId="FootnoteTextChar">
    <w:name w:val="Footnote Text Char"/>
    <w:basedOn w:val="DefaultParagraphFont"/>
    <w:link w:val="FootnoteText"/>
    <w:semiHidden/>
    <w:rsid w:val="00082D1B"/>
    <w:rPr>
      <w:rFonts w:ascii="Times New Roman" w:eastAsia="Times New Roman" w:hAnsi="Times New Roman" w:cs="Times New Roman"/>
      <w:kern w:val="0"/>
      <w:sz w:val="20"/>
      <w:szCs w:val="20"/>
      <w:lang w:val="en-GB"/>
      <w14:ligatures w14:val="none"/>
    </w:rPr>
  </w:style>
  <w:style w:type="paragraph" w:styleId="HTMLAddress">
    <w:name w:val="HTML Address"/>
    <w:basedOn w:val="Normal"/>
    <w:link w:val="HTMLAddressChar"/>
    <w:semiHidden/>
    <w:unhideWhenUsed/>
    <w:rsid w:val="00082D1B"/>
    <w:pPr>
      <w:tabs>
        <w:tab w:val="left" w:pos="567"/>
      </w:tabs>
      <w:spacing w:after="0" w:line="240" w:lineRule="auto"/>
    </w:pPr>
    <w:rPr>
      <w:rFonts w:ascii="Times New Roman" w:eastAsia="Times New Roman" w:hAnsi="Times New Roman" w:cs="Times New Roman"/>
      <w:i/>
      <w:iCs/>
      <w:kern w:val="0"/>
      <w:szCs w:val="20"/>
      <w:lang w:val="en-GB"/>
      <w14:ligatures w14:val="none"/>
    </w:rPr>
  </w:style>
  <w:style w:type="character" w:customStyle="1" w:styleId="HTMLAddressChar">
    <w:name w:val="HTML Address Char"/>
    <w:basedOn w:val="DefaultParagraphFont"/>
    <w:link w:val="HTMLAddress"/>
    <w:semiHidden/>
    <w:rsid w:val="00082D1B"/>
    <w:rPr>
      <w:rFonts w:ascii="Times New Roman" w:eastAsia="Times New Roman" w:hAnsi="Times New Roman" w:cs="Times New Roman"/>
      <w:i/>
      <w:iCs/>
      <w:kern w:val="0"/>
      <w:szCs w:val="20"/>
      <w:lang w:val="en-GB"/>
      <w14:ligatures w14:val="none"/>
    </w:rPr>
  </w:style>
  <w:style w:type="paragraph" w:styleId="Index1">
    <w:name w:val="index 1"/>
    <w:basedOn w:val="Normal"/>
    <w:next w:val="Normal"/>
    <w:autoRedefine/>
    <w:semiHidden/>
    <w:unhideWhenUsed/>
    <w:rsid w:val="00082D1B"/>
    <w:pPr>
      <w:spacing w:after="0" w:line="240" w:lineRule="auto"/>
      <w:ind w:left="220" w:hanging="220"/>
    </w:pPr>
    <w:rPr>
      <w:rFonts w:ascii="Times New Roman" w:eastAsia="Times New Roman" w:hAnsi="Times New Roman" w:cs="Times New Roman"/>
      <w:kern w:val="0"/>
      <w:szCs w:val="20"/>
      <w:lang w:val="en-GB"/>
      <w14:ligatures w14:val="none"/>
    </w:rPr>
  </w:style>
  <w:style w:type="paragraph" w:styleId="Index2">
    <w:name w:val="index 2"/>
    <w:basedOn w:val="Normal"/>
    <w:next w:val="Normal"/>
    <w:autoRedefine/>
    <w:semiHidden/>
    <w:unhideWhenUsed/>
    <w:rsid w:val="00082D1B"/>
    <w:pPr>
      <w:spacing w:after="0" w:line="240" w:lineRule="auto"/>
      <w:ind w:left="440" w:hanging="220"/>
    </w:pPr>
    <w:rPr>
      <w:rFonts w:ascii="Times New Roman" w:eastAsia="Times New Roman" w:hAnsi="Times New Roman" w:cs="Times New Roman"/>
      <w:kern w:val="0"/>
      <w:szCs w:val="20"/>
      <w:lang w:val="en-GB"/>
      <w14:ligatures w14:val="none"/>
    </w:rPr>
  </w:style>
  <w:style w:type="paragraph" w:styleId="Index3">
    <w:name w:val="index 3"/>
    <w:basedOn w:val="Normal"/>
    <w:next w:val="Normal"/>
    <w:autoRedefine/>
    <w:semiHidden/>
    <w:unhideWhenUsed/>
    <w:rsid w:val="00082D1B"/>
    <w:pPr>
      <w:spacing w:after="0" w:line="240" w:lineRule="auto"/>
      <w:ind w:left="660" w:hanging="220"/>
    </w:pPr>
    <w:rPr>
      <w:rFonts w:ascii="Times New Roman" w:eastAsia="Times New Roman" w:hAnsi="Times New Roman" w:cs="Times New Roman"/>
      <w:kern w:val="0"/>
      <w:szCs w:val="20"/>
      <w:lang w:val="en-GB"/>
      <w14:ligatures w14:val="none"/>
    </w:rPr>
  </w:style>
  <w:style w:type="paragraph" w:styleId="Index4">
    <w:name w:val="index 4"/>
    <w:basedOn w:val="Normal"/>
    <w:next w:val="Normal"/>
    <w:autoRedefine/>
    <w:semiHidden/>
    <w:unhideWhenUsed/>
    <w:rsid w:val="00082D1B"/>
    <w:pPr>
      <w:spacing w:after="0" w:line="240" w:lineRule="auto"/>
      <w:ind w:left="880" w:hanging="220"/>
    </w:pPr>
    <w:rPr>
      <w:rFonts w:ascii="Times New Roman" w:eastAsia="Times New Roman" w:hAnsi="Times New Roman" w:cs="Times New Roman"/>
      <w:kern w:val="0"/>
      <w:szCs w:val="20"/>
      <w:lang w:val="en-GB"/>
      <w14:ligatures w14:val="none"/>
    </w:rPr>
  </w:style>
  <w:style w:type="paragraph" w:styleId="Index5">
    <w:name w:val="index 5"/>
    <w:basedOn w:val="Normal"/>
    <w:next w:val="Normal"/>
    <w:autoRedefine/>
    <w:semiHidden/>
    <w:unhideWhenUsed/>
    <w:rsid w:val="00082D1B"/>
    <w:pPr>
      <w:spacing w:after="0" w:line="240" w:lineRule="auto"/>
      <w:ind w:left="1100" w:hanging="220"/>
    </w:pPr>
    <w:rPr>
      <w:rFonts w:ascii="Times New Roman" w:eastAsia="Times New Roman" w:hAnsi="Times New Roman" w:cs="Times New Roman"/>
      <w:kern w:val="0"/>
      <w:szCs w:val="20"/>
      <w:lang w:val="en-GB"/>
      <w14:ligatures w14:val="none"/>
    </w:rPr>
  </w:style>
  <w:style w:type="paragraph" w:styleId="Index6">
    <w:name w:val="index 6"/>
    <w:basedOn w:val="Normal"/>
    <w:next w:val="Normal"/>
    <w:autoRedefine/>
    <w:semiHidden/>
    <w:unhideWhenUsed/>
    <w:rsid w:val="00082D1B"/>
    <w:pPr>
      <w:spacing w:after="0" w:line="240" w:lineRule="auto"/>
      <w:ind w:left="1320" w:hanging="220"/>
    </w:pPr>
    <w:rPr>
      <w:rFonts w:ascii="Times New Roman" w:eastAsia="Times New Roman" w:hAnsi="Times New Roman" w:cs="Times New Roman"/>
      <w:kern w:val="0"/>
      <w:szCs w:val="20"/>
      <w:lang w:val="en-GB"/>
      <w14:ligatures w14:val="none"/>
    </w:rPr>
  </w:style>
  <w:style w:type="paragraph" w:styleId="Index7">
    <w:name w:val="index 7"/>
    <w:basedOn w:val="Normal"/>
    <w:next w:val="Normal"/>
    <w:autoRedefine/>
    <w:semiHidden/>
    <w:unhideWhenUsed/>
    <w:rsid w:val="00082D1B"/>
    <w:pPr>
      <w:spacing w:after="0" w:line="240" w:lineRule="auto"/>
      <w:ind w:left="1540" w:hanging="220"/>
    </w:pPr>
    <w:rPr>
      <w:rFonts w:ascii="Times New Roman" w:eastAsia="Times New Roman" w:hAnsi="Times New Roman" w:cs="Times New Roman"/>
      <w:kern w:val="0"/>
      <w:szCs w:val="20"/>
      <w:lang w:val="en-GB"/>
      <w14:ligatures w14:val="none"/>
    </w:rPr>
  </w:style>
  <w:style w:type="paragraph" w:styleId="Index8">
    <w:name w:val="index 8"/>
    <w:basedOn w:val="Normal"/>
    <w:next w:val="Normal"/>
    <w:autoRedefine/>
    <w:semiHidden/>
    <w:unhideWhenUsed/>
    <w:rsid w:val="00082D1B"/>
    <w:pPr>
      <w:spacing w:after="0" w:line="240" w:lineRule="auto"/>
      <w:ind w:left="1760" w:hanging="220"/>
    </w:pPr>
    <w:rPr>
      <w:rFonts w:ascii="Times New Roman" w:eastAsia="Times New Roman" w:hAnsi="Times New Roman" w:cs="Times New Roman"/>
      <w:kern w:val="0"/>
      <w:szCs w:val="20"/>
      <w:lang w:val="en-GB"/>
      <w14:ligatures w14:val="none"/>
    </w:rPr>
  </w:style>
  <w:style w:type="paragraph" w:styleId="Index9">
    <w:name w:val="index 9"/>
    <w:basedOn w:val="Normal"/>
    <w:next w:val="Normal"/>
    <w:autoRedefine/>
    <w:semiHidden/>
    <w:unhideWhenUsed/>
    <w:rsid w:val="00082D1B"/>
    <w:pPr>
      <w:spacing w:after="0" w:line="240" w:lineRule="auto"/>
      <w:ind w:left="1980" w:hanging="220"/>
    </w:pPr>
    <w:rPr>
      <w:rFonts w:ascii="Times New Roman" w:eastAsia="Times New Roman" w:hAnsi="Times New Roman" w:cs="Times New Roman"/>
      <w:kern w:val="0"/>
      <w:szCs w:val="20"/>
      <w:lang w:val="en-GB"/>
      <w14:ligatures w14:val="none"/>
    </w:rPr>
  </w:style>
  <w:style w:type="paragraph" w:styleId="IndexHeading">
    <w:name w:val="index heading"/>
    <w:basedOn w:val="Normal"/>
    <w:next w:val="Index1"/>
    <w:semiHidden/>
    <w:unhideWhenUsed/>
    <w:rsid w:val="00082D1B"/>
    <w:pPr>
      <w:tabs>
        <w:tab w:val="left" w:pos="567"/>
      </w:tabs>
      <w:spacing w:after="0" w:line="260" w:lineRule="exact"/>
    </w:pPr>
    <w:rPr>
      <w:rFonts w:asciiTheme="majorHAnsi" w:eastAsiaTheme="majorEastAsia" w:hAnsiTheme="majorHAnsi" w:cstheme="majorBidi"/>
      <w:b/>
      <w:bCs/>
      <w:kern w:val="0"/>
      <w:szCs w:val="20"/>
      <w:lang w:val="en-GB"/>
      <w14:ligatures w14:val="none"/>
    </w:rPr>
  </w:style>
  <w:style w:type="paragraph" w:styleId="List">
    <w:name w:val="List"/>
    <w:basedOn w:val="Normal"/>
    <w:semiHidden/>
    <w:unhideWhenUsed/>
    <w:rsid w:val="00082D1B"/>
    <w:pPr>
      <w:tabs>
        <w:tab w:val="left" w:pos="567"/>
      </w:tabs>
      <w:spacing w:after="0" w:line="260" w:lineRule="exact"/>
      <w:ind w:left="283" w:hanging="283"/>
      <w:contextualSpacing/>
    </w:pPr>
    <w:rPr>
      <w:rFonts w:ascii="Times New Roman" w:eastAsia="Times New Roman" w:hAnsi="Times New Roman" w:cs="Times New Roman"/>
      <w:kern w:val="0"/>
      <w:szCs w:val="20"/>
      <w:lang w:val="en-GB"/>
      <w14:ligatures w14:val="none"/>
    </w:rPr>
  </w:style>
  <w:style w:type="paragraph" w:styleId="List2">
    <w:name w:val="List 2"/>
    <w:basedOn w:val="Normal"/>
    <w:semiHidden/>
    <w:unhideWhenUsed/>
    <w:rsid w:val="00082D1B"/>
    <w:pPr>
      <w:tabs>
        <w:tab w:val="left" w:pos="567"/>
      </w:tabs>
      <w:spacing w:after="0" w:line="260" w:lineRule="exact"/>
      <w:ind w:left="566" w:hanging="283"/>
      <w:contextualSpacing/>
    </w:pPr>
    <w:rPr>
      <w:rFonts w:ascii="Times New Roman" w:eastAsia="Times New Roman" w:hAnsi="Times New Roman" w:cs="Times New Roman"/>
      <w:kern w:val="0"/>
      <w:szCs w:val="20"/>
      <w:lang w:val="en-GB"/>
      <w14:ligatures w14:val="none"/>
    </w:rPr>
  </w:style>
  <w:style w:type="paragraph" w:styleId="List3">
    <w:name w:val="List 3"/>
    <w:basedOn w:val="Normal"/>
    <w:semiHidden/>
    <w:unhideWhenUsed/>
    <w:rsid w:val="00082D1B"/>
    <w:pPr>
      <w:tabs>
        <w:tab w:val="left" w:pos="567"/>
      </w:tabs>
      <w:spacing w:after="0" w:line="260" w:lineRule="exact"/>
      <w:ind w:left="849" w:hanging="283"/>
      <w:contextualSpacing/>
    </w:pPr>
    <w:rPr>
      <w:rFonts w:ascii="Times New Roman" w:eastAsia="Times New Roman" w:hAnsi="Times New Roman" w:cs="Times New Roman"/>
      <w:kern w:val="0"/>
      <w:szCs w:val="20"/>
      <w:lang w:val="en-GB"/>
      <w14:ligatures w14:val="none"/>
    </w:rPr>
  </w:style>
  <w:style w:type="paragraph" w:styleId="List4">
    <w:name w:val="List 4"/>
    <w:basedOn w:val="Normal"/>
    <w:rsid w:val="00082D1B"/>
    <w:pPr>
      <w:tabs>
        <w:tab w:val="left" w:pos="567"/>
      </w:tabs>
      <w:spacing w:after="0" w:line="260" w:lineRule="exact"/>
      <w:ind w:left="1132" w:hanging="283"/>
      <w:contextualSpacing/>
    </w:pPr>
    <w:rPr>
      <w:rFonts w:ascii="Times New Roman" w:eastAsia="Times New Roman" w:hAnsi="Times New Roman" w:cs="Times New Roman"/>
      <w:kern w:val="0"/>
      <w:szCs w:val="20"/>
      <w:lang w:val="en-GB"/>
      <w14:ligatures w14:val="none"/>
    </w:rPr>
  </w:style>
  <w:style w:type="paragraph" w:styleId="List5">
    <w:name w:val="List 5"/>
    <w:basedOn w:val="Normal"/>
    <w:rsid w:val="00082D1B"/>
    <w:pPr>
      <w:tabs>
        <w:tab w:val="left" w:pos="567"/>
      </w:tabs>
      <w:spacing w:after="0" w:line="260" w:lineRule="exact"/>
      <w:ind w:left="1415" w:hanging="283"/>
      <w:contextualSpacing/>
    </w:pPr>
    <w:rPr>
      <w:rFonts w:ascii="Times New Roman" w:eastAsia="Times New Roman" w:hAnsi="Times New Roman" w:cs="Times New Roman"/>
      <w:kern w:val="0"/>
      <w:szCs w:val="20"/>
      <w:lang w:val="en-GB"/>
      <w14:ligatures w14:val="none"/>
    </w:rPr>
  </w:style>
  <w:style w:type="paragraph" w:styleId="ListBullet">
    <w:name w:val="List Bullet"/>
    <w:basedOn w:val="Normal"/>
    <w:semiHidden/>
    <w:unhideWhenUsed/>
    <w:rsid w:val="00082D1B"/>
    <w:pPr>
      <w:numPr>
        <w:numId w:val="27"/>
      </w:numPr>
      <w:tabs>
        <w:tab w:val="left" w:pos="567"/>
      </w:tabs>
      <w:spacing w:after="0" w:line="260" w:lineRule="exact"/>
      <w:contextualSpacing/>
    </w:pPr>
    <w:rPr>
      <w:rFonts w:ascii="Times New Roman" w:eastAsia="Times New Roman" w:hAnsi="Times New Roman" w:cs="Times New Roman"/>
      <w:kern w:val="0"/>
      <w:szCs w:val="20"/>
      <w:lang w:val="en-GB"/>
      <w14:ligatures w14:val="none"/>
    </w:rPr>
  </w:style>
  <w:style w:type="paragraph" w:styleId="ListBullet2">
    <w:name w:val="List Bullet 2"/>
    <w:basedOn w:val="Normal"/>
    <w:semiHidden/>
    <w:unhideWhenUsed/>
    <w:rsid w:val="00082D1B"/>
    <w:pPr>
      <w:numPr>
        <w:numId w:val="28"/>
      </w:numPr>
      <w:tabs>
        <w:tab w:val="left" w:pos="567"/>
      </w:tabs>
      <w:spacing w:after="0" w:line="260" w:lineRule="exact"/>
      <w:contextualSpacing/>
    </w:pPr>
    <w:rPr>
      <w:rFonts w:ascii="Times New Roman" w:eastAsia="Times New Roman" w:hAnsi="Times New Roman" w:cs="Times New Roman"/>
      <w:kern w:val="0"/>
      <w:szCs w:val="20"/>
      <w:lang w:val="en-GB"/>
      <w14:ligatures w14:val="none"/>
    </w:rPr>
  </w:style>
  <w:style w:type="paragraph" w:styleId="ListBullet3">
    <w:name w:val="List Bullet 3"/>
    <w:basedOn w:val="Normal"/>
    <w:semiHidden/>
    <w:unhideWhenUsed/>
    <w:rsid w:val="00082D1B"/>
    <w:pPr>
      <w:numPr>
        <w:numId w:val="29"/>
      </w:numPr>
      <w:tabs>
        <w:tab w:val="left" w:pos="567"/>
      </w:tabs>
      <w:spacing w:after="0" w:line="260" w:lineRule="exact"/>
      <w:contextualSpacing/>
    </w:pPr>
    <w:rPr>
      <w:rFonts w:ascii="Times New Roman" w:eastAsia="Times New Roman" w:hAnsi="Times New Roman" w:cs="Times New Roman"/>
      <w:kern w:val="0"/>
      <w:szCs w:val="20"/>
      <w:lang w:val="en-GB"/>
      <w14:ligatures w14:val="none"/>
    </w:rPr>
  </w:style>
  <w:style w:type="paragraph" w:styleId="ListBullet4">
    <w:name w:val="List Bullet 4"/>
    <w:basedOn w:val="Normal"/>
    <w:semiHidden/>
    <w:unhideWhenUsed/>
    <w:rsid w:val="00082D1B"/>
    <w:pPr>
      <w:numPr>
        <w:numId w:val="30"/>
      </w:numPr>
      <w:tabs>
        <w:tab w:val="left" w:pos="567"/>
      </w:tabs>
      <w:spacing w:after="0" w:line="260" w:lineRule="exact"/>
      <w:contextualSpacing/>
    </w:pPr>
    <w:rPr>
      <w:rFonts w:ascii="Times New Roman" w:eastAsia="Times New Roman" w:hAnsi="Times New Roman" w:cs="Times New Roman"/>
      <w:kern w:val="0"/>
      <w:szCs w:val="20"/>
      <w:lang w:val="en-GB"/>
      <w14:ligatures w14:val="none"/>
    </w:rPr>
  </w:style>
  <w:style w:type="paragraph" w:styleId="ListBullet5">
    <w:name w:val="List Bullet 5"/>
    <w:basedOn w:val="Normal"/>
    <w:semiHidden/>
    <w:unhideWhenUsed/>
    <w:rsid w:val="00082D1B"/>
    <w:pPr>
      <w:numPr>
        <w:numId w:val="31"/>
      </w:numPr>
      <w:tabs>
        <w:tab w:val="left" w:pos="567"/>
      </w:tabs>
      <w:spacing w:after="0" w:line="260" w:lineRule="exact"/>
      <w:contextualSpacing/>
    </w:pPr>
    <w:rPr>
      <w:rFonts w:ascii="Times New Roman" w:eastAsia="Times New Roman" w:hAnsi="Times New Roman" w:cs="Times New Roman"/>
      <w:kern w:val="0"/>
      <w:szCs w:val="20"/>
      <w:lang w:val="en-GB"/>
      <w14:ligatures w14:val="none"/>
    </w:rPr>
  </w:style>
  <w:style w:type="paragraph" w:styleId="ListContinue">
    <w:name w:val="List Continue"/>
    <w:basedOn w:val="Normal"/>
    <w:semiHidden/>
    <w:unhideWhenUsed/>
    <w:rsid w:val="00082D1B"/>
    <w:pPr>
      <w:tabs>
        <w:tab w:val="left" w:pos="567"/>
      </w:tabs>
      <w:spacing w:after="120" w:line="260" w:lineRule="exact"/>
      <w:ind w:left="283"/>
      <w:contextualSpacing/>
    </w:pPr>
    <w:rPr>
      <w:rFonts w:ascii="Times New Roman" w:eastAsia="Times New Roman" w:hAnsi="Times New Roman" w:cs="Times New Roman"/>
      <w:kern w:val="0"/>
      <w:szCs w:val="20"/>
      <w:lang w:val="en-GB"/>
      <w14:ligatures w14:val="none"/>
    </w:rPr>
  </w:style>
  <w:style w:type="paragraph" w:styleId="ListContinue2">
    <w:name w:val="List Continue 2"/>
    <w:basedOn w:val="Normal"/>
    <w:semiHidden/>
    <w:unhideWhenUsed/>
    <w:rsid w:val="00082D1B"/>
    <w:pPr>
      <w:tabs>
        <w:tab w:val="left" w:pos="567"/>
      </w:tabs>
      <w:spacing w:after="120" w:line="260" w:lineRule="exact"/>
      <w:ind w:left="566"/>
      <w:contextualSpacing/>
    </w:pPr>
    <w:rPr>
      <w:rFonts w:ascii="Times New Roman" w:eastAsia="Times New Roman" w:hAnsi="Times New Roman" w:cs="Times New Roman"/>
      <w:kern w:val="0"/>
      <w:szCs w:val="20"/>
      <w:lang w:val="en-GB"/>
      <w14:ligatures w14:val="none"/>
    </w:rPr>
  </w:style>
  <w:style w:type="paragraph" w:styleId="ListContinue3">
    <w:name w:val="List Continue 3"/>
    <w:basedOn w:val="Normal"/>
    <w:semiHidden/>
    <w:unhideWhenUsed/>
    <w:rsid w:val="00082D1B"/>
    <w:pPr>
      <w:tabs>
        <w:tab w:val="left" w:pos="567"/>
      </w:tabs>
      <w:spacing w:after="120" w:line="260" w:lineRule="exact"/>
      <w:ind w:left="849"/>
      <w:contextualSpacing/>
    </w:pPr>
    <w:rPr>
      <w:rFonts w:ascii="Times New Roman" w:eastAsia="Times New Roman" w:hAnsi="Times New Roman" w:cs="Times New Roman"/>
      <w:kern w:val="0"/>
      <w:szCs w:val="20"/>
      <w:lang w:val="en-GB"/>
      <w14:ligatures w14:val="none"/>
    </w:rPr>
  </w:style>
  <w:style w:type="paragraph" w:styleId="ListContinue4">
    <w:name w:val="List Continue 4"/>
    <w:basedOn w:val="Normal"/>
    <w:semiHidden/>
    <w:unhideWhenUsed/>
    <w:rsid w:val="00082D1B"/>
    <w:pPr>
      <w:tabs>
        <w:tab w:val="left" w:pos="567"/>
      </w:tabs>
      <w:spacing w:after="120" w:line="260" w:lineRule="exact"/>
      <w:ind w:left="1132"/>
      <w:contextualSpacing/>
    </w:pPr>
    <w:rPr>
      <w:rFonts w:ascii="Times New Roman" w:eastAsia="Times New Roman" w:hAnsi="Times New Roman" w:cs="Times New Roman"/>
      <w:kern w:val="0"/>
      <w:szCs w:val="20"/>
      <w:lang w:val="en-GB"/>
      <w14:ligatures w14:val="none"/>
    </w:rPr>
  </w:style>
  <w:style w:type="paragraph" w:styleId="ListContinue5">
    <w:name w:val="List Continue 5"/>
    <w:basedOn w:val="Normal"/>
    <w:semiHidden/>
    <w:unhideWhenUsed/>
    <w:rsid w:val="00082D1B"/>
    <w:pPr>
      <w:tabs>
        <w:tab w:val="left" w:pos="567"/>
      </w:tabs>
      <w:spacing w:after="120" w:line="260" w:lineRule="exact"/>
      <w:ind w:left="1415"/>
      <w:contextualSpacing/>
    </w:pPr>
    <w:rPr>
      <w:rFonts w:ascii="Times New Roman" w:eastAsia="Times New Roman" w:hAnsi="Times New Roman" w:cs="Times New Roman"/>
      <w:kern w:val="0"/>
      <w:szCs w:val="20"/>
      <w:lang w:val="en-GB"/>
      <w14:ligatures w14:val="none"/>
    </w:rPr>
  </w:style>
  <w:style w:type="paragraph" w:styleId="ListNumber">
    <w:name w:val="List Number"/>
    <w:basedOn w:val="Normal"/>
    <w:rsid w:val="00082D1B"/>
    <w:pPr>
      <w:numPr>
        <w:numId w:val="32"/>
      </w:numPr>
      <w:tabs>
        <w:tab w:val="left" w:pos="567"/>
      </w:tabs>
      <w:spacing w:after="0" w:line="260" w:lineRule="exact"/>
      <w:contextualSpacing/>
    </w:pPr>
    <w:rPr>
      <w:rFonts w:ascii="Times New Roman" w:eastAsia="Times New Roman" w:hAnsi="Times New Roman" w:cs="Times New Roman"/>
      <w:kern w:val="0"/>
      <w:szCs w:val="20"/>
      <w:lang w:val="en-GB"/>
      <w14:ligatures w14:val="none"/>
    </w:rPr>
  </w:style>
  <w:style w:type="paragraph" w:styleId="ListNumber2">
    <w:name w:val="List Number 2"/>
    <w:basedOn w:val="Normal"/>
    <w:semiHidden/>
    <w:unhideWhenUsed/>
    <w:rsid w:val="00082D1B"/>
    <w:pPr>
      <w:numPr>
        <w:numId w:val="33"/>
      </w:numPr>
      <w:tabs>
        <w:tab w:val="left" w:pos="567"/>
      </w:tabs>
      <w:spacing w:after="0" w:line="260" w:lineRule="exact"/>
      <w:contextualSpacing/>
    </w:pPr>
    <w:rPr>
      <w:rFonts w:ascii="Times New Roman" w:eastAsia="Times New Roman" w:hAnsi="Times New Roman" w:cs="Times New Roman"/>
      <w:kern w:val="0"/>
      <w:szCs w:val="20"/>
      <w:lang w:val="en-GB"/>
      <w14:ligatures w14:val="none"/>
    </w:rPr>
  </w:style>
  <w:style w:type="paragraph" w:styleId="ListNumber3">
    <w:name w:val="List Number 3"/>
    <w:basedOn w:val="Normal"/>
    <w:semiHidden/>
    <w:unhideWhenUsed/>
    <w:rsid w:val="00082D1B"/>
    <w:pPr>
      <w:numPr>
        <w:numId w:val="34"/>
      </w:numPr>
      <w:tabs>
        <w:tab w:val="left" w:pos="567"/>
      </w:tabs>
      <w:spacing w:after="0" w:line="260" w:lineRule="exact"/>
      <w:contextualSpacing/>
    </w:pPr>
    <w:rPr>
      <w:rFonts w:ascii="Times New Roman" w:eastAsia="Times New Roman" w:hAnsi="Times New Roman" w:cs="Times New Roman"/>
      <w:kern w:val="0"/>
      <w:szCs w:val="20"/>
      <w:lang w:val="en-GB"/>
      <w14:ligatures w14:val="none"/>
    </w:rPr>
  </w:style>
  <w:style w:type="paragraph" w:styleId="ListNumber4">
    <w:name w:val="List Number 4"/>
    <w:basedOn w:val="Normal"/>
    <w:semiHidden/>
    <w:unhideWhenUsed/>
    <w:rsid w:val="00082D1B"/>
    <w:pPr>
      <w:numPr>
        <w:numId w:val="35"/>
      </w:numPr>
      <w:tabs>
        <w:tab w:val="left" w:pos="567"/>
      </w:tabs>
      <w:spacing w:after="0" w:line="260" w:lineRule="exact"/>
      <w:contextualSpacing/>
    </w:pPr>
    <w:rPr>
      <w:rFonts w:ascii="Times New Roman" w:eastAsia="Times New Roman" w:hAnsi="Times New Roman" w:cs="Times New Roman"/>
      <w:kern w:val="0"/>
      <w:szCs w:val="20"/>
      <w:lang w:val="en-GB"/>
      <w14:ligatures w14:val="none"/>
    </w:rPr>
  </w:style>
  <w:style w:type="paragraph" w:styleId="ListNumber5">
    <w:name w:val="List Number 5"/>
    <w:basedOn w:val="Normal"/>
    <w:semiHidden/>
    <w:unhideWhenUsed/>
    <w:rsid w:val="00082D1B"/>
    <w:pPr>
      <w:numPr>
        <w:numId w:val="36"/>
      </w:numPr>
      <w:tabs>
        <w:tab w:val="left" w:pos="567"/>
      </w:tabs>
      <w:spacing w:after="0" w:line="260" w:lineRule="exact"/>
      <w:contextualSpacing/>
    </w:pPr>
    <w:rPr>
      <w:rFonts w:ascii="Times New Roman" w:eastAsia="Times New Roman" w:hAnsi="Times New Roman" w:cs="Times New Roman"/>
      <w:kern w:val="0"/>
      <w:szCs w:val="20"/>
      <w:lang w:val="en-GB"/>
      <w14:ligatures w14:val="none"/>
    </w:rPr>
  </w:style>
  <w:style w:type="paragraph" w:styleId="MacroText">
    <w:name w:val="macro"/>
    <w:link w:val="MacroTextChar"/>
    <w:semiHidden/>
    <w:unhideWhenUsed/>
    <w:rsid w:val="00082D1B"/>
    <w:pPr>
      <w:tabs>
        <w:tab w:val="left" w:pos="480"/>
        <w:tab w:val="left" w:pos="960"/>
        <w:tab w:val="left" w:pos="1440"/>
        <w:tab w:val="left" w:pos="1920"/>
        <w:tab w:val="left" w:pos="2400"/>
        <w:tab w:val="left" w:pos="2880"/>
        <w:tab w:val="left" w:pos="3360"/>
        <w:tab w:val="left" w:pos="3840"/>
        <w:tab w:val="left" w:pos="4320"/>
      </w:tabs>
      <w:spacing w:after="0" w:line="260" w:lineRule="exact"/>
    </w:pPr>
    <w:rPr>
      <w:rFonts w:ascii="Consolas" w:eastAsia="Times New Roman" w:hAnsi="Consolas" w:cs="Times New Roman"/>
      <w:kern w:val="0"/>
      <w:sz w:val="20"/>
      <w:szCs w:val="20"/>
      <w:lang w:val="en-GB"/>
      <w14:ligatures w14:val="none"/>
    </w:rPr>
  </w:style>
  <w:style w:type="character" w:customStyle="1" w:styleId="MacroTextChar">
    <w:name w:val="Macro Text Char"/>
    <w:basedOn w:val="DefaultParagraphFont"/>
    <w:link w:val="MacroText"/>
    <w:semiHidden/>
    <w:rsid w:val="00082D1B"/>
    <w:rPr>
      <w:rFonts w:ascii="Consolas" w:eastAsia="Times New Roman" w:hAnsi="Consolas" w:cs="Times New Roman"/>
      <w:kern w:val="0"/>
      <w:sz w:val="20"/>
      <w:szCs w:val="20"/>
      <w:lang w:val="en-GB"/>
      <w14:ligatures w14:val="none"/>
    </w:rPr>
  </w:style>
  <w:style w:type="paragraph" w:styleId="MessageHeader">
    <w:name w:val="Message Header"/>
    <w:basedOn w:val="Normal"/>
    <w:link w:val="MessageHeaderChar"/>
    <w:semiHidden/>
    <w:unhideWhenUsed/>
    <w:rsid w:val="00082D1B"/>
    <w:pPr>
      <w:pBdr>
        <w:top w:val="single" w:sz="6" w:space="1" w:color="auto"/>
        <w:left w:val="single" w:sz="6" w:space="1" w:color="auto"/>
        <w:bottom w:val="single" w:sz="6" w:space="1" w:color="auto"/>
        <w:right w:val="single" w:sz="6" w:space="1" w:color="auto"/>
      </w:pBdr>
      <w:shd w:val="pct20" w:color="auto" w:fill="auto"/>
      <w:tabs>
        <w:tab w:val="left" w:pos="567"/>
      </w:tabs>
      <w:spacing w:after="0" w:line="240" w:lineRule="auto"/>
      <w:ind w:left="1134" w:hanging="1134"/>
    </w:pPr>
    <w:rPr>
      <w:rFonts w:asciiTheme="majorHAnsi" w:eastAsiaTheme="majorEastAsia" w:hAnsiTheme="majorHAnsi" w:cstheme="majorBidi"/>
      <w:kern w:val="0"/>
      <w:sz w:val="24"/>
      <w:szCs w:val="24"/>
      <w:lang w:val="en-GB"/>
      <w14:ligatures w14:val="none"/>
    </w:rPr>
  </w:style>
  <w:style w:type="character" w:customStyle="1" w:styleId="MessageHeaderChar">
    <w:name w:val="Message Header Char"/>
    <w:basedOn w:val="DefaultParagraphFont"/>
    <w:link w:val="MessageHeader"/>
    <w:semiHidden/>
    <w:rsid w:val="00082D1B"/>
    <w:rPr>
      <w:rFonts w:asciiTheme="majorHAnsi" w:eastAsiaTheme="majorEastAsia" w:hAnsiTheme="majorHAnsi" w:cstheme="majorBidi"/>
      <w:kern w:val="0"/>
      <w:sz w:val="24"/>
      <w:szCs w:val="24"/>
      <w:shd w:val="pct20" w:color="auto" w:fill="auto"/>
      <w:lang w:val="en-GB"/>
      <w14:ligatures w14:val="none"/>
    </w:rPr>
  </w:style>
  <w:style w:type="paragraph" w:styleId="NoSpacing">
    <w:name w:val="No Spacing"/>
    <w:uiPriority w:val="1"/>
    <w:qFormat/>
    <w:rsid w:val="00082D1B"/>
    <w:pPr>
      <w:tabs>
        <w:tab w:val="left" w:pos="567"/>
      </w:tabs>
      <w:spacing w:after="0" w:line="240" w:lineRule="auto"/>
    </w:pPr>
    <w:rPr>
      <w:rFonts w:ascii="Times New Roman" w:eastAsia="Times New Roman" w:hAnsi="Times New Roman" w:cs="Times New Roman"/>
      <w:kern w:val="0"/>
      <w:szCs w:val="20"/>
      <w:lang w:val="en-GB"/>
      <w14:ligatures w14:val="none"/>
    </w:rPr>
  </w:style>
  <w:style w:type="paragraph" w:styleId="NormalWeb">
    <w:name w:val="Normal (Web)"/>
    <w:basedOn w:val="Normal"/>
    <w:semiHidden/>
    <w:unhideWhenUsed/>
    <w:rsid w:val="00082D1B"/>
    <w:pPr>
      <w:tabs>
        <w:tab w:val="left" w:pos="567"/>
      </w:tabs>
      <w:spacing w:after="0" w:line="260" w:lineRule="exact"/>
    </w:pPr>
    <w:rPr>
      <w:rFonts w:ascii="Times New Roman" w:eastAsia="Times New Roman" w:hAnsi="Times New Roman" w:cs="Times New Roman"/>
      <w:kern w:val="0"/>
      <w:sz w:val="24"/>
      <w:szCs w:val="24"/>
      <w:lang w:val="en-GB"/>
      <w14:ligatures w14:val="none"/>
    </w:rPr>
  </w:style>
  <w:style w:type="paragraph" w:styleId="NormalIndent">
    <w:name w:val="Normal Indent"/>
    <w:basedOn w:val="Normal"/>
    <w:semiHidden/>
    <w:unhideWhenUsed/>
    <w:rsid w:val="00082D1B"/>
    <w:pPr>
      <w:tabs>
        <w:tab w:val="left" w:pos="567"/>
      </w:tabs>
      <w:spacing w:after="0" w:line="260" w:lineRule="exact"/>
      <w:ind w:left="1304"/>
    </w:pPr>
    <w:rPr>
      <w:rFonts w:ascii="Times New Roman" w:eastAsia="Times New Roman" w:hAnsi="Times New Roman" w:cs="Times New Roman"/>
      <w:kern w:val="0"/>
      <w:szCs w:val="20"/>
      <w:lang w:val="en-GB"/>
      <w14:ligatures w14:val="none"/>
    </w:rPr>
  </w:style>
  <w:style w:type="paragraph" w:styleId="NoteHeading">
    <w:name w:val="Note Heading"/>
    <w:basedOn w:val="Normal"/>
    <w:next w:val="Normal"/>
    <w:link w:val="NoteHeadingChar"/>
    <w:semiHidden/>
    <w:unhideWhenUsed/>
    <w:rsid w:val="00082D1B"/>
    <w:pPr>
      <w:tabs>
        <w:tab w:val="left" w:pos="567"/>
      </w:tabs>
      <w:spacing w:after="0" w:line="240" w:lineRule="auto"/>
    </w:pPr>
    <w:rPr>
      <w:rFonts w:ascii="Times New Roman" w:eastAsia="Times New Roman" w:hAnsi="Times New Roman" w:cs="Times New Roman"/>
      <w:kern w:val="0"/>
      <w:szCs w:val="20"/>
      <w:lang w:val="en-GB"/>
      <w14:ligatures w14:val="none"/>
    </w:rPr>
  </w:style>
  <w:style w:type="character" w:customStyle="1" w:styleId="NoteHeadingChar">
    <w:name w:val="Note Heading Char"/>
    <w:basedOn w:val="DefaultParagraphFont"/>
    <w:link w:val="NoteHeading"/>
    <w:semiHidden/>
    <w:rsid w:val="00082D1B"/>
    <w:rPr>
      <w:rFonts w:ascii="Times New Roman" w:eastAsia="Times New Roman" w:hAnsi="Times New Roman" w:cs="Times New Roman"/>
      <w:kern w:val="0"/>
      <w:szCs w:val="20"/>
      <w:lang w:val="en-GB"/>
      <w14:ligatures w14:val="none"/>
    </w:rPr>
  </w:style>
  <w:style w:type="paragraph" w:styleId="PlainText">
    <w:name w:val="Plain Text"/>
    <w:basedOn w:val="Normal"/>
    <w:link w:val="PlainTextChar"/>
    <w:semiHidden/>
    <w:unhideWhenUsed/>
    <w:rsid w:val="00082D1B"/>
    <w:pPr>
      <w:tabs>
        <w:tab w:val="left" w:pos="567"/>
      </w:tabs>
      <w:spacing w:after="0" w:line="240" w:lineRule="auto"/>
    </w:pPr>
    <w:rPr>
      <w:rFonts w:ascii="Consolas" w:eastAsia="Times New Roman" w:hAnsi="Consolas" w:cs="Times New Roman"/>
      <w:kern w:val="0"/>
      <w:sz w:val="21"/>
      <w:szCs w:val="21"/>
      <w:lang w:val="en-GB"/>
      <w14:ligatures w14:val="none"/>
    </w:rPr>
  </w:style>
  <w:style w:type="character" w:customStyle="1" w:styleId="PlainTextChar">
    <w:name w:val="Plain Text Char"/>
    <w:basedOn w:val="DefaultParagraphFont"/>
    <w:link w:val="PlainText"/>
    <w:semiHidden/>
    <w:rsid w:val="00082D1B"/>
    <w:rPr>
      <w:rFonts w:ascii="Consolas" w:eastAsia="Times New Roman" w:hAnsi="Consolas" w:cs="Times New Roman"/>
      <w:kern w:val="0"/>
      <w:sz w:val="21"/>
      <w:szCs w:val="21"/>
      <w:lang w:val="en-GB"/>
      <w14:ligatures w14:val="none"/>
    </w:rPr>
  </w:style>
  <w:style w:type="paragraph" w:styleId="Salutation">
    <w:name w:val="Salutation"/>
    <w:basedOn w:val="Normal"/>
    <w:next w:val="Normal"/>
    <w:link w:val="SalutationChar"/>
    <w:rsid w:val="00082D1B"/>
    <w:pPr>
      <w:tabs>
        <w:tab w:val="left" w:pos="567"/>
      </w:tabs>
      <w:spacing w:after="0" w:line="260" w:lineRule="exact"/>
    </w:pPr>
    <w:rPr>
      <w:rFonts w:ascii="Times New Roman" w:eastAsia="Times New Roman" w:hAnsi="Times New Roman" w:cs="Times New Roman"/>
      <w:kern w:val="0"/>
      <w:szCs w:val="20"/>
      <w:lang w:val="en-GB"/>
      <w14:ligatures w14:val="none"/>
    </w:rPr>
  </w:style>
  <w:style w:type="character" w:customStyle="1" w:styleId="SalutationChar">
    <w:name w:val="Salutation Char"/>
    <w:basedOn w:val="DefaultParagraphFont"/>
    <w:link w:val="Salutation"/>
    <w:rsid w:val="00082D1B"/>
    <w:rPr>
      <w:rFonts w:ascii="Times New Roman" w:eastAsia="Times New Roman" w:hAnsi="Times New Roman" w:cs="Times New Roman"/>
      <w:kern w:val="0"/>
      <w:szCs w:val="20"/>
      <w:lang w:val="en-GB"/>
      <w14:ligatures w14:val="none"/>
    </w:rPr>
  </w:style>
  <w:style w:type="paragraph" w:styleId="Signature">
    <w:name w:val="Signature"/>
    <w:basedOn w:val="Normal"/>
    <w:link w:val="SignatureChar"/>
    <w:semiHidden/>
    <w:unhideWhenUsed/>
    <w:rsid w:val="00082D1B"/>
    <w:pPr>
      <w:tabs>
        <w:tab w:val="left" w:pos="567"/>
      </w:tabs>
      <w:spacing w:after="0" w:line="240" w:lineRule="auto"/>
      <w:ind w:left="4252"/>
    </w:pPr>
    <w:rPr>
      <w:rFonts w:ascii="Times New Roman" w:eastAsia="Times New Roman" w:hAnsi="Times New Roman" w:cs="Times New Roman"/>
      <w:kern w:val="0"/>
      <w:szCs w:val="20"/>
      <w:lang w:val="en-GB"/>
      <w14:ligatures w14:val="none"/>
    </w:rPr>
  </w:style>
  <w:style w:type="character" w:customStyle="1" w:styleId="SignatureChar">
    <w:name w:val="Signature Char"/>
    <w:basedOn w:val="DefaultParagraphFont"/>
    <w:link w:val="Signature"/>
    <w:semiHidden/>
    <w:rsid w:val="00082D1B"/>
    <w:rPr>
      <w:rFonts w:ascii="Times New Roman" w:eastAsia="Times New Roman" w:hAnsi="Times New Roman" w:cs="Times New Roman"/>
      <w:kern w:val="0"/>
      <w:szCs w:val="20"/>
      <w:lang w:val="en-GB"/>
      <w14:ligatures w14:val="none"/>
    </w:rPr>
  </w:style>
  <w:style w:type="paragraph" w:styleId="TOCHeading">
    <w:name w:val="TOC Heading"/>
    <w:basedOn w:val="Heading1"/>
    <w:next w:val="Normal"/>
    <w:uiPriority w:val="39"/>
    <w:semiHidden/>
    <w:unhideWhenUsed/>
    <w:qFormat/>
    <w:rsid w:val="00082D1B"/>
    <w:pPr>
      <w:tabs>
        <w:tab w:val="left" w:pos="567"/>
      </w:tabs>
      <w:spacing w:before="480" w:after="0" w:line="260" w:lineRule="exact"/>
      <w:outlineLvl w:val="9"/>
    </w:pPr>
    <w:rPr>
      <w:b/>
      <w:bCs/>
      <w:kern w:val="0"/>
      <w:sz w:val="28"/>
      <w:szCs w:val="28"/>
      <w:lang w:val="en-GB"/>
      <w14:ligatures w14:val="none"/>
    </w:rPr>
  </w:style>
  <w:style w:type="character" w:customStyle="1" w:styleId="ui-provider">
    <w:name w:val="ui-provider"/>
    <w:basedOn w:val="DefaultParagraphFont"/>
    <w:rsid w:val="00082D1B"/>
  </w:style>
  <w:style w:type="character" w:styleId="UnresolvedMention">
    <w:name w:val="Unresolved Mention"/>
    <w:basedOn w:val="DefaultParagraphFont"/>
    <w:uiPriority w:val="99"/>
    <w:semiHidden/>
    <w:unhideWhenUsed/>
    <w:rsid w:val="00082D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dicines.health.europa.eu/veterinary"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www.pvd.gov.lv/lv"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21847</Words>
  <Characters>12454</Characters>
  <Application>Microsoft Office Word</Application>
  <DocSecurity>0</DocSecurity>
  <Lines>103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1970-01-01T00:00:00Z</cp:lastPrinted>
  <dcterms:created xsi:type="dcterms:W3CDTF">1970-01-01T00:00:00Z</dcterms:created>
  <dcterms:modified xsi:type="dcterms:W3CDTF">1970-01-01T00:00:00Z</dcterms:modified>
</cp:coreProperties>
</file>