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008A9" w14:textId="672D6A93" w:rsidR="005D065A" w:rsidRDefault="005D065A" w:rsidP="005D065A">
      <w:pPr>
        <w:spacing w:line="240" w:lineRule="auto"/>
        <w:rPr>
          <w:rFonts w:ascii="Times New Roman" w:hAnsi="Times New Roman" w:cs="Times New Roman"/>
          <w:b/>
        </w:rPr>
      </w:pPr>
    </w:p>
    <w:p w14:paraId="5599533D" w14:textId="77777777" w:rsidR="005D065A" w:rsidRDefault="005D065A" w:rsidP="005D065A">
      <w:pPr>
        <w:spacing w:line="240" w:lineRule="auto"/>
        <w:rPr>
          <w:rFonts w:ascii="Times New Roman" w:hAnsi="Times New Roman" w:cs="Times New Roman"/>
          <w:b/>
        </w:rPr>
      </w:pPr>
    </w:p>
    <w:p w14:paraId="532CE745" w14:textId="77777777" w:rsidR="005D065A" w:rsidRDefault="005D065A" w:rsidP="005D065A">
      <w:pPr>
        <w:spacing w:line="240" w:lineRule="auto"/>
        <w:rPr>
          <w:rFonts w:ascii="Times New Roman" w:hAnsi="Times New Roman" w:cs="Times New Roman"/>
          <w:b/>
        </w:rPr>
      </w:pPr>
    </w:p>
    <w:p w14:paraId="0B8CB24E" w14:textId="77777777" w:rsidR="005D065A" w:rsidRDefault="005D065A" w:rsidP="005D065A">
      <w:pPr>
        <w:spacing w:line="240" w:lineRule="auto"/>
        <w:rPr>
          <w:rFonts w:ascii="Times New Roman" w:hAnsi="Times New Roman" w:cs="Times New Roman"/>
          <w:b/>
        </w:rPr>
      </w:pPr>
    </w:p>
    <w:p w14:paraId="1FF516FF" w14:textId="77777777" w:rsidR="005D065A" w:rsidRDefault="005D065A" w:rsidP="005D065A">
      <w:pPr>
        <w:spacing w:line="240" w:lineRule="auto"/>
        <w:rPr>
          <w:rFonts w:ascii="Times New Roman" w:hAnsi="Times New Roman" w:cs="Times New Roman"/>
          <w:b/>
        </w:rPr>
      </w:pPr>
    </w:p>
    <w:p w14:paraId="7BB00162" w14:textId="77777777" w:rsidR="005D065A" w:rsidRDefault="005D065A" w:rsidP="005D065A">
      <w:pPr>
        <w:spacing w:line="240" w:lineRule="auto"/>
        <w:rPr>
          <w:rFonts w:ascii="Times New Roman" w:hAnsi="Times New Roman" w:cs="Times New Roman"/>
          <w:b/>
        </w:rPr>
      </w:pPr>
    </w:p>
    <w:p w14:paraId="6E16DFB7" w14:textId="77777777" w:rsidR="005D065A" w:rsidRDefault="005D065A" w:rsidP="005D065A">
      <w:pPr>
        <w:spacing w:line="240" w:lineRule="auto"/>
        <w:rPr>
          <w:rFonts w:ascii="Times New Roman" w:hAnsi="Times New Roman" w:cs="Times New Roman"/>
          <w:b/>
        </w:rPr>
      </w:pPr>
    </w:p>
    <w:p w14:paraId="7387C448" w14:textId="77777777" w:rsidR="005D065A" w:rsidRDefault="005D065A" w:rsidP="005D065A">
      <w:pPr>
        <w:spacing w:line="240" w:lineRule="auto"/>
        <w:rPr>
          <w:rFonts w:ascii="Times New Roman" w:hAnsi="Times New Roman" w:cs="Times New Roman"/>
          <w:b/>
        </w:rPr>
      </w:pPr>
    </w:p>
    <w:p w14:paraId="1F302847" w14:textId="77777777" w:rsidR="005D065A" w:rsidRPr="005D065A" w:rsidRDefault="005D065A" w:rsidP="006D160B">
      <w:pPr>
        <w:spacing w:line="240" w:lineRule="auto"/>
        <w:rPr>
          <w:rFonts w:ascii="Times New Roman" w:eastAsia="Times New Roman" w:hAnsi="Times New Roman" w:cs="Times New Roman"/>
          <w:lang w:eastAsia="en-US" w:bidi="ar-SA"/>
        </w:rPr>
      </w:pPr>
    </w:p>
    <w:p w14:paraId="4B090067" w14:textId="77777777" w:rsidR="005D065A" w:rsidRPr="005D065A" w:rsidRDefault="005D065A" w:rsidP="005D065A">
      <w:pPr>
        <w:spacing w:after="0" w:line="240" w:lineRule="auto"/>
        <w:rPr>
          <w:rFonts w:ascii="Times New Roman" w:eastAsia="Times New Roman" w:hAnsi="Times New Roman" w:cs="Times New Roman"/>
          <w:lang w:eastAsia="en-US" w:bidi="ar-SA"/>
        </w:rPr>
      </w:pPr>
    </w:p>
    <w:p w14:paraId="3361546C" w14:textId="77777777" w:rsidR="005D065A" w:rsidRPr="005D065A" w:rsidRDefault="005D065A" w:rsidP="005D065A">
      <w:pPr>
        <w:spacing w:after="0" w:line="240" w:lineRule="auto"/>
        <w:rPr>
          <w:rFonts w:ascii="Times New Roman" w:eastAsia="Times New Roman" w:hAnsi="Times New Roman" w:cs="Times New Roman"/>
          <w:lang w:eastAsia="en-US" w:bidi="ar-SA"/>
        </w:rPr>
      </w:pPr>
    </w:p>
    <w:p w14:paraId="37F08761" w14:textId="77777777" w:rsidR="005D065A" w:rsidRPr="005D065A" w:rsidRDefault="005D065A" w:rsidP="005D065A">
      <w:pPr>
        <w:spacing w:after="0" w:line="240" w:lineRule="auto"/>
        <w:rPr>
          <w:rFonts w:ascii="Times New Roman" w:eastAsia="Times New Roman" w:hAnsi="Times New Roman" w:cs="Times New Roman"/>
          <w:lang w:eastAsia="en-US" w:bidi="ar-SA"/>
        </w:rPr>
      </w:pPr>
    </w:p>
    <w:p w14:paraId="21866D68" w14:textId="77777777" w:rsidR="005D065A" w:rsidRPr="005D065A" w:rsidRDefault="005D065A" w:rsidP="005D065A">
      <w:pPr>
        <w:spacing w:after="0" w:line="240" w:lineRule="auto"/>
        <w:rPr>
          <w:rFonts w:ascii="Times New Roman" w:eastAsia="Times New Roman" w:hAnsi="Times New Roman" w:cs="Times New Roman"/>
          <w:lang w:eastAsia="en-US" w:bidi="ar-SA"/>
        </w:rPr>
      </w:pPr>
    </w:p>
    <w:p w14:paraId="3D1FE81A" w14:textId="77777777" w:rsidR="005D065A" w:rsidRPr="005D065A" w:rsidRDefault="005D065A" w:rsidP="005D065A">
      <w:pPr>
        <w:spacing w:after="0" w:line="240" w:lineRule="auto"/>
        <w:rPr>
          <w:rFonts w:ascii="Times New Roman" w:eastAsia="Times New Roman" w:hAnsi="Times New Roman" w:cs="Times New Roman"/>
          <w:lang w:eastAsia="en-US" w:bidi="ar-SA"/>
        </w:rPr>
      </w:pPr>
    </w:p>
    <w:p w14:paraId="0C180591" w14:textId="77777777" w:rsidR="005D065A" w:rsidRPr="005D065A" w:rsidRDefault="005D065A" w:rsidP="005D065A">
      <w:pPr>
        <w:spacing w:after="0" w:line="240" w:lineRule="auto"/>
        <w:rPr>
          <w:rFonts w:ascii="Times New Roman" w:eastAsia="Times New Roman" w:hAnsi="Times New Roman" w:cs="Times New Roman"/>
          <w:lang w:eastAsia="en-US" w:bidi="ar-SA"/>
        </w:rPr>
      </w:pPr>
    </w:p>
    <w:p w14:paraId="109A302B" w14:textId="77777777" w:rsidR="005D065A" w:rsidRPr="005D065A" w:rsidRDefault="005D065A" w:rsidP="005D065A">
      <w:pPr>
        <w:spacing w:after="0" w:line="240" w:lineRule="auto"/>
        <w:rPr>
          <w:rFonts w:ascii="Times New Roman" w:eastAsia="Times New Roman" w:hAnsi="Times New Roman" w:cs="Times New Roman"/>
          <w:lang w:eastAsia="en-US" w:bidi="ar-SA"/>
        </w:rPr>
      </w:pPr>
    </w:p>
    <w:p w14:paraId="0636A6B5" w14:textId="77777777" w:rsidR="005D065A" w:rsidRPr="005D065A" w:rsidRDefault="005D065A" w:rsidP="005D065A">
      <w:pPr>
        <w:spacing w:after="0" w:line="240" w:lineRule="auto"/>
        <w:rPr>
          <w:rFonts w:ascii="Times New Roman" w:eastAsia="Times New Roman" w:hAnsi="Times New Roman" w:cs="Times New Roman"/>
          <w:lang w:eastAsia="en-US" w:bidi="ar-SA"/>
        </w:rPr>
      </w:pPr>
    </w:p>
    <w:p w14:paraId="79A6335C"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r w:rsidRPr="005D065A">
        <w:rPr>
          <w:rFonts w:ascii="Times New Roman" w:eastAsia="Times New Roman" w:hAnsi="Times New Roman" w:cs="Times New Roman"/>
          <w:b/>
          <w:lang w:eastAsia="en-US" w:bidi="ar-SA"/>
        </w:rPr>
        <w:t>I PIELIKUMS</w:t>
      </w:r>
    </w:p>
    <w:p w14:paraId="780D46CE" w14:textId="77777777" w:rsidR="005D065A" w:rsidRPr="005D065A" w:rsidRDefault="005D065A" w:rsidP="005D065A">
      <w:pPr>
        <w:spacing w:after="0" w:line="240" w:lineRule="auto"/>
        <w:rPr>
          <w:rFonts w:ascii="Times New Roman" w:eastAsia="Times New Roman" w:hAnsi="Times New Roman" w:cs="Times New Roman"/>
          <w:lang w:eastAsia="en-US" w:bidi="ar-SA"/>
        </w:rPr>
      </w:pPr>
    </w:p>
    <w:p w14:paraId="30624CBD"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r w:rsidRPr="005D065A">
        <w:rPr>
          <w:rFonts w:ascii="Times New Roman" w:eastAsia="Times New Roman" w:hAnsi="Times New Roman" w:cs="Times New Roman"/>
          <w:b/>
          <w:lang w:eastAsia="en-US" w:bidi="ar-SA"/>
        </w:rPr>
        <w:t>VETERINĀRO ZĀĻU APRAKSTS</w:t>
      </w:r>
    </w:p>
    <w:p w14:paraId="4626CAE6"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5942A408"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6C9BB5DF"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2C9D2C97"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24C46B02"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1E49F083"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159CA1B1"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34F3BD72"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05B79675"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6F13CA63"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65482788"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1C217815"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4B0871C7"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1E01C952"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45950317"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00A45AF5"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3C421510"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4E2ED929"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764DD0BC"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224DAA25"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18850C02"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432A75E7"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4EF9FC34"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674D3633"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18251E2B"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630310B7"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07A5260F"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65B1BE4D"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6EDE7A4B"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680685C8" w14:textId="77777777" w:rsidR="005D065A" w:rsidRPr="005D065A" w:rsidRDefault="005D065A" w:rsidP="005D065A">
      <w:pPr>
        <w:spacing w:after="0" w:line="240" w:lineRule="auto"/>
        <w:jc w:val="center"/>
        <w:rPr>
          <w:rFonts w:ascii="Times New Roman" w:eastAsia="Times New Roman" w:hAnsi="Times New Roman" w:cs="Times New Roman"/>
          <w:b/>
          <w:lang w:eastAsia="en-US" w:bidi="ar-SA"/>
        </w:rPr>
      </w:pPr>
    </w:p>
    <w:p w14:paraId="2F79546B" w14:textId="5D473148" w:rsidR="005D065A" w:rsidRDefault="005D065A">
      <w:pPr>
        <w:rPr>
          <w:rFonts w:ascii="Times New Roman" w:hAnsi="Times New Roman" w:cs="Times New Roman"/>
          <w:b/>
        </w:rPr>
      </w:pPr>
    </w:p>
    <w:p w14:paraId="69F36649" w14:textId="77777777" w:rsidR="00BF3821" w:rsidRPr="00742C94" w:rsidRDefault="00BF3821" w:rsidP="005F21F2">
      <w:pPr>
        <w:spacing w:after="0" w:line="240" w:lineRule="auto"/>
        <w:rPr>
          <w:rFonts w:ascii="Times New Roman" w:hAnsi="Times New Roman" w:cs="Times New Roman"/>
          <w:b/>
        </w:rPr>
      </w:pPr>
    </w:p>
    <w:p w14:paraId="39A7E6F8" w14:textId="77777777" w:rsidR="00AF49E8" w:rsidRPr="00742C94" w:rsidRDefault="00AF49E8" w:rsidP="000D21D3">
      <w:pPr>
        <w:numPr>
          <w:ilvl w:val="0"/>
          <w:numId w:val="1"/>
        </w:numPr>
        <w:tabs>
          <w:tab w:val="left" w:pos="567"/>
        </w:tabs>
        <w:spacing w:after="0" w:line="240" w:lineRule="auto"/>
        <w:ind w:left="567" w:hanging="567"/>
        <w:rPr>
          <w:rFonts w:ascii="Times New Roman" w:hAnsi="Times New Roman" w:cs="Times New Roman"/>
          <w:b/>
        </w:rPr>
      </w:pPr>
      <w:r w:rsidRPr="00645026">
        <w:rPr>
          <w:rFonts w:ascii="Times New Roman" w:hAnsi="Times New Roman" w:cs="Times New Roman"/>
          <w:b/>
        </w:rPr>
        <w:t>VETERINĀRO ZĀĻU NOSAUKUMS</w:t>
      </w:r>
    </w:p>
    <w:p w14:paraId="795499DF" w14:textId="77777777" w:rsidR="000264A1" w:rsidRPr="00742C94" w:rsidRDefault="000264A1" w:rsidP="00CF0C02">
      <w:pPr>
        <w:pStyle w:val="ListParagraph"/>
        <w:spacing w:after="0" w:line="240" w:lineRule="auto"/>
        <w:ind w:left="360"/>
        <w:jc w:val="both"/>
        <w:rPr>
          <w:rFonts w:ascii="Times New Roman" w:hAnsi="Times New Roman" w:cs="Times New Roman"/>
          <w:b/>
        </w:rPr>
      </w:pPr>
    </w:p>
    <w:p w14:paraId="3DA001CA" w14:textId="6A6A2883" w:rsidR="00AF49E8" w:rsidRPr="00742C94" w:rsidRDefault="0030645E" w:rsidP="00CF0C02">
      <w:pPr>
        <w:spacing w:after="0" w:line="240" w:lineRule="auto"/>
        <w:jc w:val="both"/>
        <w:rPr>
          <w:rFonts w:ascii="Times New Roman" w:hAnsi="Times New Roman" w:cs="Times New Roman"/>
        </w:rPr>
      </w:pPr>
      <w:r w:rsidRPr="006D160B">
        <w:rPr>
          <w:rFonts w:ascii="Times New Roman" w:hAnsi="Times New Roman" w:cs="Times New Roman"/>
          <w:bCs/>
        </w:rPr>
        <w:t>Cadorex</w:t>
      </w:r>
      <w:r w:rsidRPr="00742C94">
        <w:rPr>
          <w:rFonts w:ascii="Times New Roman" w:hAnsi="Times New Roman" w:cs="Times New Roman"/>
        </w:rPr>
        <w:t xml:space="preserve"> 300</w:t>
      </w:r>
      <w:r w:rsidRPr="000412FF">
        <w:rPr>
          <w:rFonts w:ascii="Times New Roman" w:hAnsi="Times New Roman" w:cs="Times New Roman"/>
        </w:rPr>
        <w:t> mg/ml šķīdums injekc</w:t>
      </w:r>
      <w:r w:rsidR="00094E24">
        <w:rPr>
          <w:rFonts w:ascii="Times New Roman" w:hAnsi="Times New Roman" w:cs="Times New Roman"/>
        </w:rPr>
        <w:t>ijām liellopiem, aitām un cūkām</w:t>
      </w:r>
    </w:p>
    <w:p w14:paraId="3E716CF0" w14:textId="77777777" w:rsidR="00AF49E8" w:rsidRPr="00E375BC" w:rsidRDefault="00AF49E8">
      <w:pPr>
        <w:spacing w:after="0" w:line="240" w:lineRule="auto"/>
        <w:jc w:val="both"/>
        <w:rPr>
          <w:rFonts w:ascii="Times New Roman" w:hAnsi="Times New Roman" w:cs="Times New Roman"/>
        </w:rPr>
      </w:pPr>
    </w:p>
    <w:p w14:paraId="206D02C3" w14:textId="77777777" w:rsidR="001F1113" w:rsidRPr="00742C94" w:rsidRDefault="001F1113">
      <w:pPr>
        <w:spacing w:after="0" w:line="240" w:lineRule="auto"/>
        <w:jc w:val="both"/>
        <w:rPr>
          <w:rFonts w:ascii="Times New Roman" w:hAnsi="Times New Roman" w:cs="Times New Roman"/>
        </w:rPr>
      </w:pPr>
    </w:p>
    <w:p w14:paraId="110FC8F0" w14:textId="77777777" w:rsidR="00AF49E8" w:rsidRPr="00742C94" w:rsidRDefault="00AF49E8" w:rsidP="000D21D3">
      <w:pPr>
        <w:numPr>
          <w:ilvl w:val="0"/>
          <w:numId w:val="1"/>
        </w:numPr>
        <w:tabs>
          <w:tab w:val="left" w:pos="567"/>
        </w:tabs>
        <w:spacing w:after="0" w:line="240" w:lineRule="auto"/>
        <w:ind w:left="567" w:hanging="567"/>
        <w:rPr>
          <w:rFonts w:ascii="Times New Roman" w:hAnsi="Times New Roman" w:cs="Times New Roman"/>
          <w:b/>
        </w:rPr>
      </w:pPr>
      <w:r w:rsidRPr="00645026">
        <w:rPr>
          <w:rFonts w:ascii="Times New Roman" w:hAnsi="Times New Roman" w:cs="Times New Roman"/>
          <w:b/>
        </w:rPr>
        <w:t>KVALITATĪVAIS UN KVANTITATĪVAIS SASTĀVS</w:t>
      </w:r>
    </w:p>
    <w:p w14:paraId="259C475A" w14:textId="77777777" w:rsidR="00A8760C" w:rsidRPr="00742C94" w:rsidRDefault="00A8760C" w:rsidP="00CF0C02">
      <w:pPr>
        <w:spacing w:after="0" w:line="240" w:lineRule="auto"/>
        <w:jc w:val="both"/>
        <w:rPr>
          <w:rFonts w:ascii="Times New Roman" w:hAnsi="Times New Roman" w:cs="Times New Roman"/>
        </w:rPr>
      </w:pPr>
    </w:p>
    <w:p w14:paraId="776A08F4" w14:textId="02A9F288" w:rsidR="002B63DF" w:rsidRPr="00742C94" w:rsidRDefault="001C1857" w:rsidP="00CF0C02">
      <w:pPr>
        <w:spacing w:after="0" w:line="240" w:lineRule="auto"/>
        <w:jc w:val="both"/>
        <w:rPr>
          <w:rFonts w:ascii="Times New Roman" w:hAnsi="Times New Roman" w:cs="Times New Roman"/>
        </w:rPr>
      </w:pPr>
      <w:r>
        <w:rPr>
          <w:rFonts w:ascii="Times New Roman" w:hAnsi="Times New Roman" w:cs="Times New Roman"/>
        </w:rPr>
        <w:t>1</w:t>
      </w:r>
      <w:r w:rsidR="004C0CF1" w:rsidRPr="00645026">
        <w:rPr>
          <w:rFonts w:ascii="Times New Roman" w:hAnsi="Times New Roman" w:cs="Times New Roman"/>
        </w:rPr>
        <w:t xml:space="preserve"> </w:t>
      </w:r>
      <w:r w:rsidR="00A8760C" w:rsidRPr="00645026">
        <w:rPr>
          <w:rFonts w:ascii="Times New Roman" w:hAnsi="Times New Roman" w:cs="Times New Roman"/>
        </w:rPr>
        <w:t xml:space="preserve">ml satur: </w:t>
      </w:r>
    </w:p>
    <w:p w14:paraId="39E680DC" w14:textId="77777777" w:rsidR="00A8760C" w:rsidRPr="00742C94" w:rsidRDefault="00A8760C">
      <w:pPr>
        <w:spacing w:after="0" w:line="240" w:lineRule="auto"/>
        <w:jc w:val="both"/>
        <w:rPr>
          <w:rFonts w:ascii="Times New Roman" w:hAnsi="Times New Roman" w:cs="Times New Roman"/>
          <w:b/>
        </w:rPr>
      </w:pPr>
    </w:p>
    <w:p w14:paraId="5AEA5A74" w14:textId="77777777" w:rsidR="002B63DF" w:rsidRPr="00742C94" w:rsidRDefault="002B63DF">
      <w:pPr>
        <w:spacing w:after="0" w:line="240" w:lineRule="auto"/>
        <w:jc w:val="both"/>
        <w:rPr>
          <w:rFonts w:ascii="Times New Roman" w:hAnsi="Times New Roman" w:cs="Times New Roman"/>
          <w:b/>
        </w:rPr>
      </w:pPr>
      <w:r w:rsidRPr="00645026">
        <w:rPr>
          <w:rFonts w:ascii="Times New Roman" w:hAnsi="Times New Roman" w:cs="Times New Roman"/>
          <w:b/>
        </w:rPr>
        <w:t>Aktīvā viela</w:t>
      </w:r>
    </w:p>
    <w:p w14:paraId="6B9CE882" w14:textId="77777777" w:rsidR="002B63DF" w:rsidRPr="00742C94" w:rsidRDefault="002B63DF">
      <w:pPr>
        <w:spacing w:after="0" w:line="240" w:lineRule="auto"/>
        <w:jc w:val="both"/>
        <w:rPr>
          <w:rFonts w:ascii="Times New Roman" w:hAnsi="Times New Roman" w:cs="Times New Roman"/>
        </w:rPr>
      </w:pPr>
      <w:r w:rsidRPr="00742C94">
        <w:rPr>
          <w:rFonts w:ascii="Times New Roman" w:hAnsi="Times New Roman" w:cs="Times New Roman"/>
        </w:rPr>
        <w:t>Florfenikols 300</w:t>
      </w:r>
      <w:r w:rsidRPr="000412FF">
        <w:rPr>
          <w:rFonts w:ascii="Times New Roman" w:hAnsi="Times New Roman" w:cs="Times New Roman"/>
        </w:rPr>
        <w:t> mg</w:t>
      </w:r>
    </w:p>
    <w:p w14:paraId="7D90B14B" w14:textId="77777777" w:rsidR="00A8760C" w:rsidRPr="00E375BC" w:rsidRDefault="00A8760C">
      <w:pPr>
        <w:spacing w:after="0" w:line="240" w:lineRule="auto"/>
        <w:jc w:val="both"/>
        <w:rPr>
          <w:rFonts w:ascii="Times New Roman" w:hAnsi="Times New Roman" w:cs="Times New Roman"/>
          <w:b/>
        </w:rPr>
      </w:pPr>
    </w:p>
    <w:p w14:paraId="32EE8401" w14:textId="2720AC94" w:rsidR="00A8760C" w:rsidRPr="00742C94" w:rsidRDefault="002B63DF">
      <w:pPr>
        <w:spacing w:after="0" w:line="240" w:lineRule="auto"/>
        <w:jc w:val="both"/>
        <w:rPr>
          <w:rFonts w:ascii="Times New Roman" w:hAnsi="Times New Roman" w:cs="Times New Roman"/>
          <w:b/>
        </w:rPr>
      </w:pPr>
      <w:r w:rsidRPr="00645026">
        <w:rPr>
          <w:rFonts w:ascii="Times New Roman" w:hAnsi="Times New Roman" w:cs="Times New Roman"/>
          <w:b/>
        </w:rPr>
        <w:t>Palīgvielas</w:t>
      </w:r>
      <w:r w:rsidR="00E418B2">
        <w:rPr>
          <w:rFonts w:ascii="Times New Roman" w:hAnsi="Times New Roman" w:cs="Times New Roman"/>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6"/>
      </w:tblGrid>
      <w:tr w:rsidR="006531C3" w:rsidRPr="006531C3" w14:paraId="143CC920" w14:textId="77777777" w:rsidTr="006531C3">
        <w:tc>
          <w:tcPr>
            <w:tcW w:w="4524" w:type="dxa"/>
            <w:vAlign w:val="center"/>
          </w:tcPr>
          <w:p w14:paraId="74A79016" w14:textId="198646C0" w:rsidR="006531C3" w:rsidRPr="006531C3" w:rsidRDefault="006531C3" w:rsidP="006531C3">
            <w:pPr>
              <w:tabs>
                <w:tab w:val="left" w:pos="567"/>
              </w:tabs>
              <w:spacing w:before="60" w:after="60" w:line="260" w:lineRule="exact"/>
              <w:rPr>
                <w:rFonts w:ascii="Times New Roman" w:eastAsia="Times New Roman" w:hAnsi="Times New Roman" w:cs="Times New Roman"/>
                <w:b/>
                <w:bCs/>
                <w:iCs/>
                <w:lang w:eastAsia="en-US" w:bidi="ar-SA"/>
              </w:rPr>
            </w:pPr>
            <w:r w:rsidRPr="006531C3">
              <w:rPr>
                <w:rFonts w:ascii="Times New Roman" w:eastAsia="Times New Roman" w:hAnsi="Times New Roman" w:cs="Times New Roman"/>
                <w:b/>
                <w:bCs/>
                <w:iCs/>
                <w:lang w:eastAsia="en-US" w:bidi="ar-SA"/>
              </w:rPr>
              <w:t>Palīgvielu un citu sastāvdaļu kvalitatīvais sastāvs</w:t>
            </w:r>
          </w:p>
        </w:tc>
        <w:tc>
          <w:tcPr>
            <w:tcW w:w="4536" w:type="dxa"/>
            <w:vAlign w:val="center"/>
          </w:tcPr>
          <w:p w14:paraId="5B4F820B" w14:textId="2EB10020" w:rsidR="006531C3" w:rsidRPr="006531C3" w:rsidRDefault="006531C3" w:rsidP="006531C3">
            <w:pPr>
              <w:tabs>
                <w:tab w:val="left" w:pos="567"/>
              </w:tabs>
              <w:spacing w:before="60" w:after="60" w:line="260" w:lineRule="exact"/>
              <w:rPr>
                <w:rFonts w:ascii="Times New Roman" w:eastAsia="Times New Roman" w:hAnsi="Times New Roman" w:cs="Times New Roman"/>
                <w:b/>
                <w:bCs/>
                <w:iCs/>
                <w:lang w:eastAsia="en-US" w:bidi="ar-SA"/>
              </w:rPr>
            </w:pPr>
            <w:r w:rsidRPr="006531C3">
              <w:rPr>
                <w:rFonts w:ascii="Times New Roman" w:eastAsia="Times New Roman" w:hAnsi="Times New Roman" w:cs="Times New Roman"/>
                <w:b/>
                <w:bCs/>
                <w:iCs/>
                <w:lang w:eastAsia="en-US" w:bidi="ar-SA"/>
              </w:rPr>
              <w:t>Kvantitatīvais sastāvs, ja šī informācija ir būtiska veterināro zāļu pareizai ievadīšanai</w:t>
            </w:r>
          </w:p>
        </w:tc>
      </w:tr>
      <w:tr w:rsidR="006531C3" w:rsidRPr="006531C3" w14:paraId="00BDF639" w14:textId="77777777" w:rsidTr="006531C3">
        <w:tc>
          <w:tcPr>
            <w:tcW w:w="4524" w:type="dxa"/>
            <w:vAlign w:val="center"/>
          </w:tcPr>
          <w:p w14:paraId="7AFC7E07" w14:textId="658D62A6" w:rsidR="006531C3" w:rsidRPr="006531C3" w:rsidRDefault="006531C3" w:rsidP="006531C3">
            <w:pPr>
              <w:tabs>
                <w:tab w:val="left" w:pos="567"/>
              </w:tabs>
              <w:spacing w:before="60" w:after="60" w:line="260" w:lineRule="exact"/>
              <w:ind w:left="567" w:hanging="567"/>
              <w:rPr>
                <w:rFonts w:ascii="Times New Roman" w:eastAsia="Times New Roman" w:hAnsi="Times New Roman" w:cs="Times New Roman"/>
                <w:iCs/>
                <w:lang w:eastAsia="en-US" w:bidi="ar-SA"/>
              </w:rPr>
            </w:pPr>
            <w:bookmarkStart w:id="0" w:name="_Hlk159845680"/>
            <w:r w:rsidRPr="00547976">
              <w:rPr>
                <w:rFonts w:ascii="Times New Roman" w:hAnsi="Times New Roman" w:cs="Times New Roman"/>
              </w:rPr>
              <w:t>N-metilpirolidons</w:t>
            </w:r>
            <w:bookmarkEnd w:id="0"/>
          </w:p>
        </w:tc>
        <w:tc>
          <w:tcPr>
            <w:tcW w:w="4536" w:type="dxa"/>
            <w:vAlign w:val="center"/>
          </w:tcPr>
          <w:p w14:paraId="437BD598" w14:textId="51B8C547" w:rsidR="006531C3" w:rsidRPr="006531C3" w:rsidRDefault="006531C3" w:rsidP="006531C3">
            <w:pPr>
              <w:tabs>
                <w:tab w:val="left" w:pos="567"/>
              </w:tabs>
              <w:spacing w:before="60" w:after="60" w:line="260" w:lineRule="exact"/>
              <w:rPr>
                <w:rFonts w:ascii="Times New Roman" w:eastAsia="Times New Roman" w:hAnsi="Times New Roman" w:cs="Times New Roman"/>
                <w:iCs/>
                <w:lang w:eastAsia="en-US" w:bidi="ar-SA"/>
              </w:rPr>
            </w:pPr>
            <w:r>
              <w:rPr>
                <w:rFonts w:ascii="Times New Roman" w:eastAsia="Times New Roman" w:hAnsi="Times New Roman" w:cs="Times New Roman"/>
                <w:iCs/>
                <w:lang w:eastAsia="en-US" w:bidi="ar-SA"/>
              </w:rPr>
              <w:t>250 mg</w:t>
            </w:r>
          </w:p>
        </w:tc>
      </w:tr>
      <w:tr w:rsidR="006531C3" w:rsidRPr="006531C3" w14:paraId="28C2895C" w14:textId="77777777" w:rsidTr="006531C3">
        <w:tc>
          <w:tcPr>
            <w:tcW w:w="4524" w:type="dxa"/>
            <w:vAlign w:val="center"/>
          </w:tcPr>
          <w:p w14:paraId="129B9F8F" w14:textId="7C0E5F88" w:rsidR="006531C3" w:rsidRPr="006531C3" w:rsidRDefault="006531C3" w:rsidP="006531C3">
            <w:pPr>
              <w:tabs>
                <w:tab w:val="left" w:pos="567"/>
              </w:tabs>
              <w:spacing w:before="60" w:after="60" w:line="260" w:lineRule="exact"/>
              <w:rPr>
                <w:rFonts w:ascii="Times New Roman" w:eastAsia="Times New Roman" w:hAnsi="Times New Roman" w:cs="Times New Roman"/>
                <w:iCs/>
                <w:lang w:eastAsia="en-US" w:bidi="ar-SA"/>
              </w:rPr>
            </w:pPr>
            <w:r w:rsidRPr="00547976">
              <w:rPr>
                <w:rFonts w:ascii="Times New Roman" w:hAnsi="Times New Roman" w:cs="Times New Roman"/>
              </w:rPr>
              <w:t>Propilēnglikols</w:t>
            </w:r>
          </w:p>
        </w:tc>
        <w:tc>
          <w:tcPr>
            <w:tcW w:w="4536" w:type="dxa"/>
            <w:vAlign w:val="center"/>
          </w:tcPr>
          <w:p w14:paraId="7744E2ED" w14:textId="77777777" w:rsidR="006531C3" w:rsidRPr="006531C3" w:rsidRDefault="006531C3" w:rsidP="006531C3">
            <w:pPr>
              <w:tabs>
                <w:tab w:val="left" w:pos="567"/>
              </w:tabs>
              <w:spacing w:before="60" w:after="60" w:line="260" w:lineRule="exact"/>
              <w:rPr>
                <w:rFonts w:ascii="Times New Roman" w:eastAsia="Times New Roman" w:hAnsi="Times New Roman" w:cs="Times New Roman"/>
                <w:iCs/>
                <w:lang w:eastAsia="en-US" w:bidi="ar-SA"/>
              </w:rPr>
            </w:pPr>
          </w:p>
        </w:tc>
      </w:tr>
      <w:tr w:rsidR="006531C3" w:rsidRPr="006531C3" w14:paraId="206F1F61" w14:textId="77777777" w:rsidTr="006531C3">
        <w:tc>
          <w:tcPr>
            <w:tcW w:w="4524" w:type="dxa"/>
            <w:vAlign w:val="center"/>
          </w:tcPr>
          <w:p w14:paraId="4A1C55D4" w14:textId="4E73CD75" w:rsidR="006531C3" w:rsidRPr="006531C3" w:rsidRDefault="006531C3" w:rsidP="006531C3">
            <w:pPr>
              <w:tabs>
                <w:tab w:val="left" w:pos="567"/>
              </w:tabs>
              <w:spacing w:before="60" w:after="60" w:line="260" w:lineRule="exact"/>
              <w:rPr>
                <w:rFonts w:ascii="Times New Roman" w:eastAsia="Times New Roman" w:hAnsi="Times New Roman" w:cs="Times New Roman"/>
                <w:iCs/>
                <w:lang w:eastAsia="en-US" w:bidi="ar-SA"/>
              </w:rPr>
            </w:pPr>
            <w:r w:rsidRPr="00547976">
              <w:rPr>
                <w:rFonts w:ascii="Times New Roman" w:hAnsi="Times New Roman" w:cs="Times New Roman"/>
              </w:rPr>
              <w:t xml:space="preserve">Makrogols 300 </w:t>
            </w:r>
          </w:p>
        </w:tc>
        <w:tc>
          <w:tcPr>
            <w:tcW w:w="4536" w:type="dxa"/>
            <w:vAlign w:val="center"/>
          </w:tcPr>
          <w:p w14:paraId="3C1583D4" w14:textId="77777777" w:rsidR="006531C3" w:rsidRPr="006531C3" w:rsidRDefault="006531C3" w:rsidP="006531C3">
            <w:pPr>
              <w:tabs>
                <w:tab w:val="left" w:pos="567"/>
              </w:tabs>
              <w:spacing w:before="60" w:after="60" w:line="260" w:lineRule="exact"/>
              <w:rPr>
                <w:rFonts w:ascii="Times New Roman" w:eastAsia="Times New Roman" w:hAnsi="Times New Roman" w:cs="Times New Roman"/>
                <w:iCs/>
                <w:lang w:eastAsia="en-US" w:bidi="ar-SA"/>
              </w:rPr>
            </w:pPr>
          </w:p>
        </w:tc>
      </w:tr>
    </w:tbl>
    <w:p w14:paraId="6E7E7570" w14:textId="77777777" w:rsidR="002B63DF" w:rsidRPr="00E375BC" w:rsidRDefault="002B63DF">
      <w:pPr>
        <w:spacing w:after="0" w:line="240" w:lineRule="auto"/>
        <w:jc w:val="both"/>
        <w:rPr>
          <w:rFonts w:ascii="Times New Roman" w:hAnsi="Times New Roman" w:cs="Times New Roman"/>
        </w:rPr>
      </w:pPr>
    </w:p>
    <w:p w14:paraId="010FDCDC" w14:textId="6615E437" w:rsidR="002B63DF" w:rsidRPr="00742C94" w:rsidRDefault="002B63DF">
      <w:pPr>
        <w:spacing w:after="0" w:line="240" w:lineRule="auto"/>
        <w:jc w:val="both"/>
        <w:rPr>
          <w:rFonts w:ascii="Times New Roman" w:hAnsi="Times New Roman" w:cs="Times New Roman"/>
        </w:rPr>
      </w:pPr>
      <w:r w:rsidRPr="00645026">
        <w:rPr>
          <w:rFonts w:ascii="Times New Roman" w:hAnsi="Times New Roman" w:cs="Times New Roman"/>
        </w:rPr>
        <w:t>Dzidrs, gaiši dzeltens vai salmu krāsas</w:t>
      </w:r>
      <w:r w:rsidRPr="000412FF">
        <w:rPr>
          <w:rFonts w:ascii="Times New Roman" w:hAnsi="Times New Roman" w:cs="Times New Roman"/>
        </w:rPr>
        <w:t>, nedaudz viskozs šķīdums bez</w:t>
      </w:r>
      <w:r w:rsidR="00094E24" w:rsidRPr="000412FF">
        <w:rPr>
          <w:rFonts w:ascii="Times New Roman" w:hAnsi="Times New Roman" w:cs="Times New Roman"/>
        </w:rPr>
        <w:t xml:space="preserve"> </w:t>
      </w:r>
      <w:r w:rsidR="00742C94">
        <w:rPr>
          <w:rFonts w:ascii="Times New Roman" w:hAnsi="Times New Roman" w:cs="Times New Roman"/>
        </w:rPr>
        <w:t>piejaukumiem</w:t>
      </w:r>
      <w:r w:rsidRPr="000412FF">
        <w:rPr>
          <w:rFonts w:ascii="Times New Roman" w:hAnsi="Times New Roman" w:cs="Times New Roman"/>
        </w:rPr>
        <w:t>.</w:t>
      </w:r>
    </w:p>
    <w:p w14:paraId="58989F57" w14:textId="77777777" w:rsidR="002B63DF" w:rsidRPr="00E375BC" w:rsidRDefault="002B63DF">
      <w:pPr>
        <w:spacing w:after="0" w:line="240" w:lineRule="auto"/>
        <w:jc w:val="both"/>
        <w:rPr>
          <w:rFonts w:ascii="Times New Roman" w:hAnsi="Times New Roman" w:cs="Times New Roman"/>
        </w:rPr>
      </w:pPr>
    </w:p>
    <w:p w14:paraId="7225A804" w14:textId="77777777" w:rsidR="001F1113" w:rsidRPr="00742C94" w:rsidRDefault="001F1113">
      <w:pPr>
        <w:spacing w:after="0" w:line="240" w:lineRule="auto"/>
        <w:jc w:val="both"/>
        <w:rPr>
          <w:rFonts w:ascii="Times New Roman" w:hAnsi="Times New Roman" w:cs="Times New Roman"/>
        </w:rPr>
      </w:pPr>
    </w:p>
    <w:p w14:paraId="29AB9DD6" w14:textId="77777777" w:rsidR="002B63DF" w:rsidRPr="00742C94" w:rsidRDefault="002B63DF" w:rsidP="000D21D3">
      <w:pPr>
        <w:numPr>
          <w:ilvl w:val="0"/>
          <w:numId w:val="1"/>
        </w:numPr>
        <w:tabs>
          <w:tab w:val="left" w:pos="567"/>
        </w:tabs>
        <w:spacing w:after="0" w:line="240" w:lineRule="auto"/>
        <w:ind w:left="567" w:hanging="567"/>
        <w:rPr>
          <w:rFonts w:ascii="Times New Roman" w:hAnsi="Times New Roman" w:cs="Times New Roman"/>
          <w:b/>
        </w:rPr>
      </w:pPr>
      <w:r w:rsidRPr="00645026">
        <w:rPr>
          <w:rFonts w:ascii="Times New Roman" w:hAnsi="Times New Roman" w:cs="Times New Roman"/>
          <w:b/>
        </w:rPr>
        <w:t>KLĪNISKĀ INFORMĀCIJA</w:t>
      </w:r>
    </w:p>
    <w:p w14:paraId="37D2E24D" w14:textId="77777777" w:rsidR="00A8760C" w:rsidRPr="00742C94" w:rsidRDefault="00A8760C" w:rsidP="00CF0C02">
      <w:pPr>
        <w:spacing w:after="0" w:line="240" w:lineRule="auto"/>
        <w:jc w:val="both"/>
        <w:rPr>
          <w:rFonts w:ascii="Times New Roman" w:hAnsi="Times New Roman" w:cs="Times New Roman"/>
          <w:b/>
        </w:rPr>
      </w:pPr>
    </w:p>
    <w:p w14:paraId="3040695C" w14:textId="5BD6FF0C" w:rsidR="002B63DF" w:rsidRPr="00742C94" w:rsidRDefault="006531C3" w:rsidP="000D21D3">
      <w:pPr>
        <w:tabs>
          <w:tab w:val="left" w:pos="567"/>
        </w:tabs>
        <w:spacing w:after="0" w:line="240" w:lineRule="auto"/>
        <w:rPr>
          <w:rFonts w:ascii="Times New Roman" w:hAnsi="Times New Roman" w:cs="Times New Roman"/>
          <w:b/>
        </w:rPr>
      </w:pPr>
      <w:r>
        <w:rPr>
          <w:rFonts w:ascii="Times New Roman" w:hAnsi="Times New Roman" w:cs="Times New Roman"/>
          <w:b/>
        </w:rPr>
        <w:t>3</w:t>
      </w:r>
      <w:r w:rsidR="00A8760C" w:rsidRPr="00645026">
        <w:rPr>
          <w:rFonts w:ascii="Times New Roman" w:hAnsi="Times New Roman" w:cs="Times New Roman"/>
          <w:b/>
        </w:rPr>
        <w:t>.1</w:t>
      </w:r>
      <w:r w:rsidR="00E418B2">
        <w:rPr>
          <w:rFonts w:ascii="Times New Roman" w:hAnsi="Times New Roman" w:cs="Times New Roman"/>
          <w:b/>
        </w:rPr>
        <w:t>.</w:t>
      </w:r>
      <w:r w:rsidR="00BF6C07">
        <w:rPr>
          <w:rFonts w:ascii="Times New Roman" w:hAnsi="Times New Roman" w:cs="Times New Roman"/>
          <w:b/>
        </w:rPr>
        <w:tab/>
      </w:r>
      <w:bookmarkStart w:id="1" w:name="_Hlk159845725"/>
      <w:r w:rsidR="00A8760C" w:rsidRPr="000412FF">
        <w:rPr>
          <w:rFonts w:ascii="Times New Roman" w:hAnsi="Times New Roman" w:cs="Times New Roman"/>
          <w:b/>
        </w:rPr>
        <w:t>Mērķsugas</w:t>
      </w:r>
    </w:p>
    <w:p w14:paraId="3216A98B" w14:textId="77777777" w:rsidR="004C0CF1" w:rsidRDefault="004C0CF1" w:rsidP="00CF0C02">
      <w:pPr>
        <w:spacing w:after="0" w:line="240" w:lineRule="auto"/>
        <w:jc w:val="both"/>
        <w:rPr>
          <w:rFonts w:ascii="Times New Roman" w:hAnsi="Times New Roman" w:cs="Times New Roman"/>
        </w:rPr>
      </w:pPr>
    </w:p>
    <w:p w14:paraId="2A72F909" w14:textId="77777777" w:rsidR="002B63DF" w:rsidRPr="00742C94" w:rsidRDefault="00327F04" w:rsidP="00CF0C02">
      <w:pPr>
        <w:spacing w:after="0" w:line="240" w:lineRule="auto"/>
        <w:jc w:val="both"/>
        <w:rPr>
          <w:rFonts w:ascii="Times New Roman" w:hAnsi="Times New Roman" w:cs="Times New Roman"/>
        </w:rPr>
      </w:pPr>
      <w:r w:rsidRPr="00E375BC">
        <w:rPr>
          <w:rFonts w:ascii="Times New Roman" w:hAnsi="Times New Roman" w:cs="Times New Roman"/>
        </w:rPr>
        <w:t>Liellopi, aitas un cūkas.</w:t>
      </w:r>
    </w:p>
    <w:bookmarkEnd w:id="1"/>
    <w:p w14:paraId="17C8A94F" w14:textId="77777777" w:rsidR="00A8760C" w:rsidRPr="00742C94" w:rsidRDefault="00A8760C">
      <w:pPr>
        <w:spacing w:after="0" w:line="240" w:lineRule="auto"/>
        <w:jc w:val="both"/>
        <w:rPr>
          <w:rFonts w:ascii="Times New Roman" w:hAnsi="Times New Roman" w:cs="Times New Roman"/>
        </w:rPr>
      </w:pPr>
    </w:p>
    <w:p w14:paraId="081409C7" w14:textId="0E00C212" w:rsidR="002B63DF" w:rsidRPr="00742C94" w:rsidRDefault="006531C3" w:rsidP="000D21D3">
      <w:pPr>
        <w:tabs>
          <w:tab w:val="left" w:pos="567"/>
        </w:tabs>
        <w:spacing w:after="0" w:line="240" w:lineRule="auto"/>
        <w:rPr>
          <w:rFonts w:ascii="Times New Roman" w:hAnsi="Times New Roman" w:cs="Times New Roman"/>
          <w:b/>
        </w:rPr>
      </w:pPr>
      <w:r>
        <w:rPr>
          <w:rFonts w:ascii="Times New Roman" w:hAnsi="Times New Roman" w:cs="Times New Roman"/>
          <w:b/>
        </w:rPr>
        <w:t>3</w:t>
      </w:r>
      <w:r w:rsidR="00A8760C" w:rsidRPr="00645026">
        <w:rPr>
          <w:rFonts w:ascii="Times New Roman" w:hAnsi="Times New Roman" w:cs="Times New Roman"/>
          <w:b/>
        </w:rPr>
        <w:t>.2</w:t>
      </w:r>
      <w:r w:rsidR="00E418B2">
        <w:rPr>
          <w:rFonts w:ascii="Times New Roman" w:hAnsi="Times New Roman" w:cs="Times New Roman"/>
          <w:b/>
        </w:rPr>
        <w:t>.</w:t>
      </w:r>
      <w:r w:rsidR="00BF6C07">
        <w:rPr>
          <w:rFonts w:ascii="Times New Roman" w:hAnsi="Times New Roman" w:cs="Times New Roman"/>
          <w:b/>
        </w:rPr>
        <w:tab/>
      </w:r>
      <w:r w:rsidR="00A8760C" w:rsidRPr="000412FF">
        <w:rPr>
          <w:rFonts w:ascii="Times New Roman" w:hAnsi="Times New Roman" w:cs="Times New Roman"/>
          <w:b/>
        </w:rPr>
        <w:t>Lietošanas indikācijas</w:t>
      </w:r>
      <w:r w:rsidRPr="006531C3">
        <w:t xml:space="preserve"> </w:t>
      </w:r>
      <w:r w:rsidRPr="006531C3">
        <w:rPr>
          <w:rFonts w:ascii="Times New Roman" w:hAnsi="Times New Roman" w:cs="Times New Roman"/>
          <w:b/>
        </w:rPr>
        <w:t>katrai mērķsugai</w:t>
      </w:r>
    </w:p>
    <w:p w14:paraId="03C7D51D" w14:textId="77777777" w:rsidR="00A8760C" w:rsidRPr="00E375BC" w:rsidRDefault="00A8760C" w:rsidP="00CF0C02">
      <w:pPr>
        <w:spacing w:after="0" w:line="240" w:lineRule="auto"/>
        <w:jc w:val="both"/>
        <w:rPr>
          <w:rFonts w:ascii="Times New Roman" w:hAnsi="Times New Roman" w:cs="Times New Roman"/>
        </w:rPr>
      </w:pPr>
    </w:p>
    <w:p w14:paraId="24476765" w14:textId="5547FEC0" w:rsidR="0054182A" w:rsidRPr="00742C94" w:rsidRDefault="0054182A" w:rsidP="00CF0C02">
      <w:pPr>
        <w:spacing w:after="0" w:line="240" w:lineRule="auto"/>
        <w:jc w:val="both"/>
        <w:rPr>
          <w:rFonts w:ascii="Times New Roman" w:hAnsi="Times New Roman" w:cs="Times New Roman"/>
        </w:rPr>
      </w:pPr>
      <w:r w:rsidRPr="00645026">
        <w:rPr>
          <w:rFonts w:ascii="Times New Roman" w:hAnsi="Times New Roman" w:cs="Times New Roman"/>
        </w:rPr>
        <w:t>Liellopi</w:t>
      </w:r>
      <w:r w:rsidR="00010793">
        <w:rPr>
          <w:rFonts w:ascii="Times New Roman" w:hAnsi="Times New Roman" w:cs="Times New Roman"/>
        </w:rPr>
        <w:t>:</w:t>
      </w:r>
    </w:p>
    <w:p w14:paraId="62564776" w14:textId="2D03F0AE" w:rsidR="0054182A" w:rsidRPr="00742C94" w:rsidRDefault="00742C94">
      <w:pPr>
        <w:spacing w:after="0" w:line="240" w:lineRule="auto"/>
        <w:jc w:val="both"/>
        <w:rPr>
          <w:rFonts w:ascii="Times New Roman" w:hAnsi="Times New Roman" w:cs="Times New Roman"/>
        </w:rPr>
      </w:pPr>
      <w:r>
        <w:rPr>
          <w:rFonts w:ascii="Times New Roman" w:hAnsi="Times New Roman" w:cs="Times New Roman"/>
        </w:rPr>
        <w:t>E</w:t>
      </w:r>
      <w:r w:rsidRPr="00A74803">
        <w:rPr>
          <w:rFonts w:ascii="Times New Roman" w:hAnsi="Times New Roman" w:cs="Times New Roman"/>
        </w:rPr>
        <w:t xml:space="preserve">lpceļu infekciju </w:t>
      </w:r>
      <w:r w:rsidR="00E5089B" w:rsidRPr="00E5089B">
        <w:rPr>
          <w:rFonts w:ascii="Times New Roman" w:hAnsi="Times New Roman" w:cs="Times New Roman"/>
        </w:rPr>
        <w:t>metafilak</w:t>
      </w:r>
      <w:r w:rsidR="00010793">
        <w:rPr>
          <w:rFonts w:ascii="Times New Roman" w:hAnsi="Times New Roman" w:cs="Times New Roman"/>
        </w:rPr>
        <w:t>sei</w:t>
      </w:r>
      <w:r w:rsidR="00E5089B" w:rsidRPr="00E5089B">
        <w:rPr>
          <w:rFonts w:ascii="Times New Roman" w:hAnsi="Times New Roman" w:cs="Times New Roman"/>
        </w:rPr>
        <w:t xml:space="preserve"> un terapeitiska</w:t>
      </w:r>
      <w:r w:rsidR="00FC51D5">
        <w:rPr>
          <w:rFonts w:ascii="Times New Roman" w:hAnsi="Times New Roman" w:cs="Times New Roman"/>
        </w:rPr>
        <w:t>i</w:t>
      </w:r>
      <w:r w:rsidR="00E5089B" w:rsidRPr="00E5089B">
        <w:rPr>
          <w:rFonts w:ascii="Times New Roman" w:hAnsi="Times New Roman" w:cs="Times New Roman"/>
        </w:rPr>
        <w:t xml:space="preserve"> </w:t>
      </w:r>
      <w:r w:rsidRPr="00A74803">
        <w:rPr>
          <w:rFonts w:ascii="Times New Roman" w:hAnsi="Times New Roman" w:cs="Times New Roman"/>
        </w:rPr>
        <w:t>ārstēšanai liellopiem</w:t>
      </w:r>
      <w:r>
        <w:rPr>
          <w:rFonts w:ascii="Times New Roman" w:hAnsi="Times New Roman" w:cs="Times New Roman"/>
        </w:rPr>
        <w:t xml:space="preserve">, </w:t>
      </w:r>
      <w:bookmarkStart w:id="2" w:name="_Hlk162948377"/>
      <w:r>
        <w:rPr>
          <w:rFonts w:ascii="Times New Roman" w:hAnsi="Times New Roman" w:cs="Times New Roman"/>
        </w:rPr>
        <w:t>ko izraisījušas</w:t>
      </w:r>
      <w:r w:rsidRPr="00742C94">
        <w:rPr>
          <w:rFonts w:ascii="Times New Roman" w:hAnsi="Times New Roman" w:cs="Times New Roman"/>
        </w:rPr>
        <w:t xml:space="preserve"> </w:t>
      </w:r>
      <w:r>
        <w:rPr>
          <w:rFonts w:ascii="Times New Roman" w:hAnsi="Times New Roman" w:cs="Times New Roman"/>
        </w:rPr>
        <w:t>p</w:t>
      </w:r>
      <w:r w:rsidR="0054182A" w:rsidRPr="000412FF">
        <w:rPr>
          <w:rFonts w:ascii="Times New Roman" w:hAnsi="Times New Roman" w:cs="Times New Roman"/>
        </w:rPr>
        <w:t>ret florfenikolu jutīg</w:t>
      </w:r>
      <w:r>
        <w:rPr>
          <w:rFonts w:ascii="Times New Roman" w:hAnsi="Times New Roman" w:cs="Times New Roman"/>
        </w:rPr>
        <w:t>as</w:t>
      </w:r>
      <w:r w:rsidR="0054182A" w:rsidRPr="000412FF">
        <w:rPr>
          <w:rFonts w:ascii="Times New Roman" w:hAnsi="Times New Roman" w:cs="Times New Roman"/>
        </w:rPr>
        <w:t xml:space="preserve"> baktērij</w:t>
      </w:r>
      <w:r>
        <w:rPr>
          <w:rFonts w:ascii="Times New Roman" w:hAnsi="Times New Roman" w:cs="Times New Roman"/>
        </w:rPr>
        <w:t>as</w:t>
      </w:r>
      <w:bookmarkEnd w:id="2"/>
      <w:r w:rsidR="0054182A" w:rsidRPr="000412FF">
        <w:rPr>
          <w:rFonts w:ascii="Times New Roman" w:hAnsi="Times New Roman" w:cs="Times New Roman"/>
        </w:rPr>
        <w:t xml:space="preserve"> </w:t>
      </w:r>
      <w:r w:rsidR="0054182A" w:rsidRPr="00742C94">
        <w:rPr>
          <w:rFonts w:ascii="Times New Roman" w:hAnsi="Times New Roman" w:cs="Times New Roman"/>
          <w:i/>
        </w:rPr>
        <w:t xml:space="preserve">Mannheimia haemolytica, Pasteurella multocida </w:t>
      </w:r>
      <w:r w:rsidR="0054182A" w:rsidRPr="000412FF">
        <w:rPr>
          <w:rFonts w:ascii="Times New Roman" w:hAnsi="Times New Roman" w:cs="Times New Roman"/>
        </w:rPr>
        <w:t xml:space="preserve">un </w:t>
      </w:r>
      <w:r w:rsidR="0054182A" w:rsidRPr="00742C94">
        <w:rPr>
          <w:rFonts w:ascii="Times New Roman" w:hAnsi="Times New Roman" w:cs="Times New Roman"/>
          <w:i/>
        </w:rPr>
        <w:t>Histophilus somni</w:t>
      </w:r>
      <w:r w:rsidR="0054182A" w:rsidRPr="000412FF">
        <w:rPr>
          <w:rFonts w:ascii="Times New Roman" w:hAnsi="Times New Roman" w:cs="Times New Roman"/>
          <w:i/>
        </w:rPr>
        <w:t xml:space="preserve">. </w:t>
      </w:r>
      <w:r w:rsidR="00010793">
        <w:rPr>
          <w:rFonts w:ascii="Times New Roman" w:hAnsi="Times New Roman" w:cs="Times New Roman"/>
          <w:iCs/>
        </w:rPr>
        <w:t xml:space="preserve">Pirms šo veterināro zāļu lietošanas ir jānosaka slimības </w:t>
      </w:r>
      <w:r w:rsidR="00E5089B" w:rsidRPr="00E5089B">
        <w:rPr>
          <w:rFonts w:ascii="Times New Roman" w:hAnsi="Times New Roman" w:cs="Times New Roman"/>
          <w:iCs/>
        </w:rPr>
        <w:t>esamība grupā</w:t>
      </w:r>
      <w:r w:rsidR="00010793">
        <w:rPr>
          <w:rFonts w:ascii="Times New Roman" w:hAnsi="Times New Roman" w:cs="Times New Roman"/>
          <w:iCs/>
        </w:rPr>
        <w:t>.</w:t>
      </w:r>
      <w:r w:rsidR="00E5089B" w:rsidRPr="00E5089B">
        <w:rPr>
          <w:rFonts w:ascii="Times New Roman" w:hAnsi="Times New Roman" w:cs="Times New Roman"/>
          <w:iCs/>
        </w:rPr>
        <w:t xml:space="preserve"> </w:t>
      </w:r>
    </w:p>
    <w:p w14:paraId="2300556F" w14:textId="77777777" w:rsidR="0054182A" w:rsidRPr="00E375BC" w:rsidRDefault="0054182A">
      <w:pPr>
        <w:spacing w:after="0" w:line="240" w:lineRule="auto"/>
        <w:jc w:val="both"/>
        <w:rPr>
          <w:rFonts w:ascii="Times New Roman" w:hAnsi="Times New Roman" w:cs="Times New Roman"/>
        </w:rPr>
      </w:pPr>
    </w:p>
    <w:p w14:paraId="5EDA3573" w14:textId="4604FE9D" w:rsidR="0054182A" w:rsidRPr="00742C94" w:rsidRDefault="0054182A">
      <w:pPr>
        <w:spacing w:after="0" w:line="240" w:lineRule="auto"/>
        <w:jc w:val="both"/>
        <w:rPr>
          <w:rFonts w:ascii="Times New Roman" w:hAnsi="Times New Roman" w:cs="Times New Roman"/>
        </w:rPr>
      </w:pPr>
      <w:r w:rsidRPr="00645026">
        <w:rPr>
          <w:rFonts w:ascii="Times New Roman" w:hAnsi="Times New Roman" w:cs="Times New Roman"/>
        </w:rPr>
        <w:t>Aitas</w:t>
      </w:r>
      <w:r w:rsidR="00010793">
        <w:rPr>
          <w:rFonts w:ascii="Times New Roman" w:hAnsi="Times New Roman" w:cs="Times New Roman"/>
        </w:rPr>
        <w:t>:</w:t>
      </w:r>
    </w:p>
    <w:p w14:paraId="74416A78" w14:textId="1C3EF918" w:rsidR="0054182A" w:rsidRPr="00742C94" w:rsidRDefault="00742C94">
      <w:pPr>
        <w:spacing w:after="0" w:line="240" w:lineRule="auto"/>
        <w:jc w:val="both"/>
        <w:rPr>
          <w:rFonts w:ascii="Times New Roman" w:hAnsi="Times New Roman" w:cs="Times New Roman"/>
        </w:rPr>
      </w:pPr>
      <w:r>
        <w:rPr>
          <w:rFonts w:ascii="Times New Roman" w:hAnsi="Times New Roman" w:cs="Times New Roman"/>
        </w:rPr>
        <w:t xml:space="preserve">Elpceļu </w:t>
      </w:r>
      <w:r w:rsidRPr="00733D89">
        <w:rPr>
          <w:rFonts w:ascii="Times New Roman" w:hAnsi="Times New Roman" w:cs="Times New Roman"/>
        </w:rPr>
        <w:t>infekciju ārstēšanai aitām</w:t>
      </w:r>
      <w:r>
        <w:rPr>
          <w:rFonts w:ascii="Times New Roman" w:hAnsi="Times New Roman" w:cs="Times New Roman"/>
        </w:rPr>
        <w:t xml:space="preserve">, ko izraisījušas </w:t>
      </w:r>
      <w:r w:rsidR="0054182A" w:rsidRPr="00742C94">
        <w:rPr>
          <w:rFonts w:ascii="Times New Roman" w:hAnsi="Times New Roman" w:cs="Times New Roman"/>
          <w:i/>
        </w:rPr>
        <w:t xml:space="preserve">Mannheimia haemolytica </w:t>
      </w:r>
      <w:r w:rsidR="0054182A" w:rsidRPr="000412FF">
        <w:rPr>
          <w:rFonts w:ascii="Times New Roman" w:hAnsi="Times New Roman" w:cs="Times New Roman"/>
        </w:rPr>
        <w:t>un</w:t>
      </w:r>
      <w:r w:rsidR="00106806">
        <w:rPr>
          <w:rFonts w:ascii="Times New Roman" w:hAnsi="Times New Roman" w:cs="Times New Roman"/>
        </w:rPr>
        <w:t xml:space="preserve"> </w:t>
      </w:r>
      <w:r w:rsidR="0054182A" w:rsidRPr="00742C94">
        <w:rPr>
          <w:rFonts w:ascii="Times New Roman" w:hAnsi="Times New Roman" w:cs="Times New Roman"/>
          <w:i/>
        </w:rPr>
        <w:t>Pasteurella multocida</w:t>
      </w:r>
      <w:r w:rsidR="003859D0">
        <w:rPr>
          <w:rFonts w:ascii="Times New Roman" w:hAnsi="Times New Roman" w:cs="Times New Roman"/>
          <w:i/>
        </w:rPr>
        <w:t xml:space="preserve"> </w:t>
      </w:r>
      <w:r w:rsidR="003859D0">
        <w:rPr>
          <w:rFonts w:ascii="Times New Roman" w:hAnsi="Times New Roman" w:cs="Times New Roman"/>
        </w:rPr>
        <w:t>baktērijas</w:t>
      </w:r>
      <w:r w:rsidR="0054182A" w:rsidRPr="000412FF">
        <w:rPr>
          <w:rFonts w:ascii="Times New Roman" w:hAnsi="Times New Roman" w:cs="Times New Roman"/>
        </w:rPr>
        <w:t xml:space="preserve">. </w:t>
      </w:r>
    </w:p>
    <w:p w14:paraId="0C9E7ACD" w14:textId="77777777" w:rsidR="00DC1006" w:rsidRPr="00E375BC" w:rsidRDefault="00DC1006">
      <w:pPr>
        <w:spacing w:after="0" w:line="240" w:lineRule="auto"/>
        <w:jc w:val="both"/>
        <w:rPr>
          <w:rFonts w:ascii="Times New Roman" w:hAnsi="Times New Roman" w:cs="Times New Roman"/>
        </w:rPr>
      </w:pPr>
    </w:p>
    <w:p w14:paraId="36D9D208" w14:textId="48A8B855" w:rsidR="00DC1006" w:rsidRPr="00742C94" w:rsidRDefault="00DC1006">
      <w:pPr>
        <w:spacing w:after="0" w:line="240" w:lineRule="auto"/>
        <w:jc w:val="both"/>
        <w:rPr>
          <w:rFonts w:ascii="Times New Roman" w:hAnsi="Times New Roman" w:cs="Times New Roman"/>
        </w:rPr>
      </w:pPr>
      <w:r w:rsidRPr="00645026">
        <w:rPr>
          <w:rFonts w:ascii="Times New Roman" w:hAnsi="Times New Roman" w:cs="Times New Roman"/>
        </w:rPr>
        <w:t>Cūkas</w:t>
      </w:r>
      <w:r w:rsidR="00010793">
        <w:rPr>
          <w:rFonts w:ascii="Times New Roman" w:hAnsi="Times New Roman" w:cs="Times New Roman"/>
        </w:rPr>
        <w:t>:</w:t>
      </w:r>
    </w:p>
    <w:p w14:paraId="5D5B424A" w14:textId="42DD6858" w:rsidR="00DC1006" w:rsidRPr="00742C94" w:rsidRDefault="00106806">
      <w:pPr>
        <w:spacing w:after="0" w:line="240" w:lineRule="auto"/>
        <w:jc w:val="both"/>
        <w:rPr>
          <w:rFonts w:ascii="Times New Roman" w:hAnsi="Times New Roman" w:cs="Times New Roman"/>
        </w:rPr>
      </w:pPr>
      <w:r>
        <w:rPr>
          <w:rFonts w:ascii="Times New Roman" w:hAnsi="Times New Roman" w:cs="Times New Roman"/>
        </w:rPr>
        <w:t>A</w:t>
      </w:r>
      <w:r w:rsidRPr="00595818">
        <w:rPr>
          <w:rFonts w:ascii="Times New Roman" w:hAnsi="Times New Roman" w:cs="Times New Roman"/>
        </w:rPr>
        <w:t>kūtu elpceļu slimību uzliesmojumu ārstēšanai cūkām</w:t>
      </w:r>
      <w:r>
        <w:rPr>
          <w:rFonts w:ascii="Times New Roman" w:hAnsi="Times New Roman" w:cs="Times New Roman"/>
        </w:rPr>
        <w:t>, ko izraisījušas</w:t>
      </w:r>
      <w:r w:rsidRPr="00106806">
        <w:rPr>
          <w:rFonts w:ascii="Times New Roman" w:hAnsi="Times New Roman" w:cs="Times New Roman"/>
        </w:rPr>
        <w:t xml:space="preserve"> </w:t>
      </w:r>
      <w:r w:rsidR="00DC1006" w:rsidRPr="00742C94">
        <w:rPr>
          <w:rFonts w:ascii="Times New Roman" w:hAnsi="Times New Roman" w:cs="Times New Roman"/>
          <w:i/>
        </w:rPr>
        <w:t xml:space="preserve">Actinobacillus pleuropneumoniae </w:t>
      </w:r>
      <w:r w:rsidR="00DC1006" w:rsidRPr="000412FF">
        <w:rPr>
          <w:rFonts w:ascii="Times New Roman" w:hAnsi="Times New Roman" w:cs="Times New Roman"/>
        </w:rPr>
        <w:t xml:space="preserve">un </w:t>
      </w:r>
      <w:r w:rsidR="00DC1006" w:rsidRPr="00742C94">
        <w:rPr>
          <w:rFonts w:ascii="Times New Roman" w:hAnsi="Times New Roman" w:cs="Times New Roman"/>
          <w:i/>
        </w:rPr>
        <w:t>Pasteurella multocida</w:t>
      </w:r>
      <w:r w:rsidR="003859D0" w:rsidRPr="003859D0">
        <w:rPr>
          <w:rFonts w:ascii="Times New Roman" w:hAnsi="Times New Roman" w:cs="Times New Roman"/>
        </w:rPr>
        <w:t xml:space="preserve"> </w:t>
      </w:r>
      <w:r w:rsidR="003859D0">
        <w:rPr>
          <w:rFonts w:ascii="Times New Roman" w:hAnsi="Times New Roman" w:cs="Times New Roman"/>
        </w:rPr>
        <w:t>baktērijas</w:t>
      </w:r>
      <w:r w:rsidR="00DC1006" w:rsidRPr="000412FF">
        <w:rPr>
          <w:rFonts w:ascii="Times New Roman" w:hAnsi="Times New Roman" w:cs="Times New Roman"/>
        </w:rPr>
        <w:t xml:space="preserve">. </w:t>
      </w:r>
    </w:p>
    <w:p w14:paraId="110AF25E" w14:textId="77777777" w:rsidR="00DC1006" w:rsidRPr="00E375BC" w:rsidRDefault="00DC1006">
      <w:pPr>
        <w:spacing w:after="0" w:line="240" w:lineRule="auto"/>
        <w:jc w:val="both"/>
        <w:rPr>
          <w:rFonts w:ascii="Times New Roman" w:hAnsi="Times New Roman" w:cs="Times New Roman"/>
        </w:rPr>
      </w:pPr>
    </w:p>
    <w:p w14:paraId="6C00BFAF" w14:textId="4E21F54B" w:rsidR="00DC1006" w:rsidRPr="00742C94" w:rsidRDefault="006531C3" w:rsidP="000D21D3">
      <w:pPr>
        <w:tabs>
          <w:tab w:val="left" w:pos="567"/>
        </w:tabs>
        <w:spacing w:after="0" w:line="240" w:lineRule="auto"/>
        <w:rPr>
          <w:rFonts w:ascii="Times New Roman" w:hAnsi="Times New Roman" w:cs="Times New Roman"/>
          <w:b/>
        </w:rPr>
      </w:pPr>
      <w:r>
        <w:rPr>
          <w:rFonts w:ascii="Times New Roman" w:hAnsi="Times New Roman" w:cs="Times New Roman"/>
          <w:b/>
        </w:rPr>
        <w:t>3</w:t>
      </w:r>
      <w:r w:rsidR="00A8760C" w:rsidRPr="00645026">
        <w:rPr>
          <w:rFonts w:ascii="Times New Roman" w:hAnsi="Times New Roman" w:cs="Times New Roman"/>
          <w:b/>
        </w:rPr>
        <w:t>.3</w:t>
      </w:r>
      <w:r w:rsidR="00E418B2">
        <w:rPr>
          <w:rFonts w:ascii="Times New Roman" w:hAnsi="Times New Roman" w:cs="Times New Roman"/>
          <w:b/>
        </w:rPr>
        <w:t>.</w:t>
      </w:r>
      <w:r w:rsidR="00BF6C07">
        <w:rPr>
          <w:rFonts w:ascii="Times New Roman" w:hAnsi="Times New Roman" w:cs="Times New Roman"/>
          <w:b/>
        </w:rPr>
        <w:tab/>
      </w:r>
      <w:r w:rsidR="00A8760C" w:rsidRPr="00645026">
        <w:rPr>
          <w:rFonts w:ascii="Times New Roman" w:hAnsi="Times New Roman" w:cs="Times New Roman"/>
          <w:b/>
        </w:rPr>
        <w:t>Kontrindikācijas</w:t>
      </w:r>
    </w:p>
    <w:p w14:paraId="73C69DF9" w14:textId="77777777" w:rsidR="00A8760C" w:rsidRPr="00742C94" w:rsidRDefault="00A8760C" w:rsidP="00CF0C02">
      <w:pPr>
        <w:spacing w:after="0" w:line="240" w:lineRule="auto"/>
        <w:jc w:val="both"/>
        <w:rPr>
          <w:rFonts w:ascii="Times New Roman" w:hAnsi="Times New Roman" w:cs="Times New Roman"/>
          <w:b/>
        </w:rPr>
      </w:pPr>
    </w:p>
    <w:p w14:paraId="25A74DF9" w14:textId="5C42BEA4" w:rsidR="00DC1006" w:rsidRPr="00742C94" w:rsidRDefault="00DC1006" w:rsidP="00CF0C02">
      <w:pPr>
        <w:spacing w:after="0" w:line="240" w:lineRule="auto"/>
        <w:jc w:val="both"/>
        <w:rPr>
          <w:rFonts w:ascii="Times New Roman" w:hAnsi="Times New Roman" w:cs="Times New Roman"/>
        </w:rPr>
      </w:pPr>
      <w:r w:rsidRPr="00645026">
        <w:rPr>
          <w:rFonts w:ascii="Times New Roman" w:hAnsi="Times New Roman" w:cs="Times New Roman"/>
        </w:rPr>
        <w:t>Ne</w:t>
      </w:r>
      <w:r w:rsidRPr="000412FF">
        <w:rPr>
          <w:rFonts w:ascii="Times New Roman" w:hAnsi="Times New Roman" w:cs="Times New Roman"/>
        </w:rPr>
        <w:t xml:space="preserve">lietot vaislai paredzētiem pieaugušiem buļļiem </w:t>
      </w:r>
      <w:r w:rsidR="00CF0C02">
        <w:rPr>
          <w:rFonts w:ascii="Times New Roman" w:hAnsi="Times New Roman" w:cs="Times New Roman"/>
        </w:rPr>
        <w:t>un</w:t>
      </w:r>
      <w:r w:rsidR="00CF0C02" w:rsidRPr="000412FF">
        <w:rPr>
          <w:rFonts w:ascii="Times New Roman" w:hAnsi="Times New Roman" w:cs="Times New Roman"/>
        </w:rPr>
        <w:t xml:space="preserve"> </w:t>
      </w:r>
      <w:r w:rsidR="00D431C0">
        <w:rPr>
          <w:rFonts w:ascii="Times New Roman" w:hAnsi="Times New Roman" w:cs="Times New Roman"/>
        </w:rPr>
        <w:t>teķiem</w:t>
      </w:r>
      <w:r w:rsidRPr="000412FF">
        <w:rPr>
          <w:rFonts w:ascii="Times New Roman" w:hAnsi="Times New Roman" w:cs="Times New Roman"/>
        </w:rPr>
        <w:t xml:space="preserve">. </w:t>
      </w:r>
    </w:p>
    <w:p w14:paraId="1E670E52" w14:textId="77777777" w:rsidR="0051496C" w:rsidRPr="00742C94" w:rsidRDefault="0051496C">
      <w:pPr>
        <w:spacing w:after="0" w:line="240" w:lineRule="auto"/>
        <w:jc w:val="both"/>
        <w:rPr>
          <w:rFonts w:ascii="Times New Roman" w:hAnsi="Times New Roman" w:cs="Times New Roman"/>
        </w:rPr>
      </w:pPr>
      <w:r w:rsidRPr="00742C94">
        <w:rPr>
          <w:rFonts w:ascii="Times New Roman" w:hAnsi="Times New Roman" w:cs="Times New Roman"/>
        </w:rPr>
        <w:t>Ne</w:t>
      </w:r>
      <w:r w:rsidRPr="000412FF">
        <w:rPr>
          <w:rFonts w:ascii="Times New Roman" w:hAnsi="Times New Roman" w:cs="Times New Roman"/>
        </w:rPr>
        <w:t>lietot vaislas kuiļiem.</w:t>
      </w:r>
    </w:p>
    <w:p w14:paraId="729D107D" w14:textId="07CC2666" w:rsidR="00DC1006" w:rsidRPr="00742C94" w:rsidRDefault="003859D0">
      <w:pPr>
        <w:spacing w:after="0" w:line="240" w:lineRule="auto"/>
        <w:jc w:val="both"/>
        <w:rPr>
          <w:rFonts w:ascii="Times New Roman" w:hAnsi="Times New Roman" w:cs="Times New Roman"/>
        </w:rPr>
      </w:pPr>
      <w:r w:rsidRPr="00D818E7">
        <w:rPr>
          <w:rFonts w:ascii="Times New Roman" w:hAnsi="Times New Roman" w:cs="Times New Roman"/>
        </w:rPr>
        <w:t xml:space="preserve">Nelietot gadījumos, ja konstatēta pastiprināta jutība pret aktīvo vielu vai pret </w:t>
      </w:r>
      <w:r w:rsidR="00E418B2">
        <w:rPr>
          <w:rFonts w:ascii="Times New Roman" w:hAnsi="Times New Roman" w:cs="Times New Roman"/>
        </w:rPr>
        <w:t>jebkuru</w:t>
      </w:r>
      <w:r w:rsidR="00E418B2" w:rsidRPr="00D818E7">
        <w:rPr>
          <w:rFonts w:ascii="Times New Roman" w:hAnsi="Times New Roman" w:cs="Times New Roman"/>
        </w:rPr>
        <w:t xml:space="preserve"> </w:t>
      </w:r>
      <w:r w:rsidRPr="00D818E7">
        <w:rPr>
          <w:rFonts w:ascii="Times New Roman" w:hAnsi="Times New Roman" w:cs="Times New Roman"/>
        </w:rPr>
        <w:t>no palīgvielām</w:t>
      </w:r>
      <w:r w:rsidR="00990B11" w:rsidRPr="000412FF">
        <w:rPr>
          <w:rFonts w:ascii="Times New Roman" w:hAnsi="Times New Roman" w:cs="Times New Roman"/>
        </w:rPr>
        <w:t xml:space="preserve">. </w:t>
      </w:r>
    </w:p>
    <w:p w14:paraId="0E8E8E2A" w14:textId="77777777" w:rsidR="0051496C" w:rsidRPr="00E375BC" w:rsidRDefault="0051496C">
      <w:pPr>
        <w:spacing w:after="0" w:line="240" w:lineRule="auto"/>
        <w:jc w:val="both"/>
        <w:rPr>
          <w:rFonts w:ascii="Times New Roman" w:hAnsi="Times New Roman" w:cs="Times New Roman"/>
        </w:rPr>
      </w:pPr>
    </w:p>
    <w:p w14:paraId="0DF09363" w14:textId="480CBAC2" w:rsidR="0051496C" w:rsidRPr="00742C94" w:rsidRDefault="006531C3" w:rsidP="000D21D3">
      <w:pPr>
        <w:tabs>
          <w:tab w:val="left" w:pos="567"/>
        </w:tabs>
        <w:spacing w:after="0" w:line="240" w:lineRule="auto"/>
        <w:rPr>
          <w:rFonts w:ascii="Times New Roman" w:hAnsi="Times New Roman" w:cs="Times New Roman"/>
          <w:b/>
        </w:rPr>
      </w:pPr>
      <w:r>
        <w:rPr>
          <w:rFonts w:ascii="Times New Roman" w:hAnsi="Times New Roman" w:cs="Times New Roman"/>
          <w:b/>
        </w:rPr>
        <w:t>3</w:t>
      </w:r>
      <w:r w:rsidR="00A8760C" w:rsidRPr="00E375BC">
        <w:rPr>
          <w:rFonts w:ascii="Times New Roman" w:hAnsi="Times New Roman" w:cs="Times New Roman"/>
          <w:b/>
        </w:rPr>
        <w:t>.4</w:t>
      </w:r>
      <w:r w:rsidR="00E418B2">
        <w:rPr>
          <w:rFonts w:ascii="Times New Roman" w:hAnsi="Times New Roman" w:cs="Times New Roman"/>
          <w:b/>
        </w:rPr>
        <w:t>.</w:t>
      </w:r>
      <w:r w:rsidR="00BF6C07">
        <w:rPr>
          <w:rFonts w:ascii="Times New Roman" w:hAnsi="Times New Roman" w:cs="Times New Roman"/>
          <w:b/>
        </w:rPr>
        <w:tab/>
      </w:r>
      <w:r w:rsidR="00A8760C" w:rsidRPr="00E375BC">
        <w:rPr>
          <w:rFonts w:ascii="Times New Roman" w:hAnsi="Times New Roman" w:cs="Times New Roman"/>
          <w:b/>
        </w:rPr>
        <w:t>Īpaši brīdinājumi</w:t>
      </w:r>
    </w:p>
    <w:p w14:paraId="6153044B" w14:textId="77777777" w:rsidR="00A8760C" w:rsidRPr="00E375BC" w:rsidRDefault="00A8760C" w:rsidP="00CF0C02">
      <w:pPr>
        <w:spacing w:after="0" w:line="240" w:lineRule="auto"/>
        <w:jc w:val="both"/>
        <w:rPr>
          <w:rFonts w:ascii="Times New Roman" w:hAnsi="Times New Roman" w:cs="Times New Roman"/>
          <w:b/>
        </w:rPr>
      </w:pPr>
    </w:p>
    <w:p w14:paraId="6BC63B8A" w14:textId="5DB40BBB" w:rsidR="00102D28" w:rsidRPr="00742C94" w:rsidRDefault="003859D0">
      <w:pPr>
        <w:spacing w:after="0" w:line="240" w:lineRule="auto"/>
        <w:jc w:val="both"/>
        <w:rPr>
          <w:rFonts w:ascii="Times New Roman" w:hAnsi="Times New Roman" w:cs="Times New Roman"/>
        </w:rPr>
      </w:pPr>
      <w:r>
        <w:rPr>
          <w:rFonts w:ascii="Times New Roman" w:hAnsi="Times New Roman" w:cs="Times New Roman"/>
        </w:rPr>
        <w:t>Nav.</w:t>
      </w:r>
    </w:p>
    <w:p w14:paraId="2EE702BD" w14:textId="77777777" w:rsidR="00102D28" w:rsidRPr="00742C94" w:rsidRDefault="00102D28">
      <w:pPr>
        <w:spacing w:after="0" w:line="240" w:lineRule="auto"/>
        <w:jc w:val="both"/>
        <w:rPr>
          <w:rFonts w:ascii="Times New Roman" w:hAnsi="Times New Roman" w:cs="Times New Roman"/>
        </w:rPr>
      </w:pPr>
    </w:p>
    <w:p w14:paraId="6F783C36" w14:textId="703E5480" w:rsidR="00A8760C" w:rsidRPr="00E375BC" w:rsidRDefault="006531C3" w:rsidP="006D160B">
      <w:pPr>
        <w:tabs>
          <w:tab w:val="left" w:pos="567"/>
        </w:tabs>
        <w:spacing w:after="0" w:line="240" w:lineRule="auto"/>
        <w:rPr>
          <w:rFonts w:ascii="Times New Roman" w:hAnsi="Times New Roman" w:cs="Times New Roman"/>
          <w:b/>
        </w:rPr>
      </w:pPr>
      <w:r>
        <w:rPr>
          <w:rFonts w:ascii="Times New Roman" w:hAnsi="Times New Roman"/>
          <w:b/>
        </w:rPr>
        <w:t>3</w:t>
      </w:r>
      <w:r w:rsidR="00A8760C" w:rsidRPr="00E83AD2">
        <w:rPr>
          <w:rFonts w:ascii="Times New Roman" w:hAnsi="Times New Roman"/>
          <w:b/>
        </w:rPr>
        <w:t>.5</w:t>
      </w:r>
      <w:r w:rsidR="00E418B2">
        <w:rPr>
          <w:rFonts w:ascii="Times New Roman" w:hAnsi="Times New Roman"/>
          <w:b/>
        </w:rPr>
        <w:t>.</w:t>
      </w:r>
      <w:r w:rsidR="00BF6C07">
        <w:rPr>
          <w:rFonts w:ascii="Times New Roman" w:hAnsi="Times New Roman"/>
          <w:b/>
        </w:rPr>
        <w:tab/>
      </w:r>
      <w:r w:rsidR="00A8760C" w:rsidRPr="00BF6C07">
        <w:rPr>
          <w:rFonts w:ascii="Times New Roman" w:hAnsi="Times New Roman" w:cs="Times New Roman"/>
          <w:b/>
        </w:rPr>
        <w:t>Īpaši</w:t>
      </w:r>
      <w:r w:rsidR="00A8760C" w:rsidRPr="00E83AD2">
        <w:rPr>
          <w:rFonts w:ascii="Times New Roman" w:hAnsi="Times New Roman"/>
          <w:b/>
        </w:rPr>
        <w:t xml:space="preserve"> piesardzības pasākumi lietošanā</w:t>
      </w:r>
    </w:p>
    <w:p w14:paraId="40123190" w14:textId="223C9FE6" w:rsidR="0051496C" w:rsidRPr="00742C94" w:rsidRDefault="0051496C">
      <w:pPr>
        <w:spacing w:after="0" w:line="240" w:lineRule="auto"/>
        <w:jc w:val="both"/>
        <w:rPr>
          <w:rFonts w:ascii="Times New Roman" w:hAnsi="Times New Roman" w:cs="Times New Roman"/>
          <w:u w:val="single"/>
        </w:rPr>
      </w:pPr>
      <w:r w:rsidRPr="00645026">
        <w:rPr>
          <w:rFonts w:ascii="Times New Roman" w:hAnsi="Times New Roman" w:cs="Times New Roman"/>
          <w:u w:val="single"/>
        </w:rPr>
        <w:lastRenderedPageBreak/>
        <w:t>Īpaši piesardzības pasākumi</w:t>
      </w:r>
      <w:r w:rsidR="006531C3" w:rsidRPr="006531C3">
        <w:rPr>
          <w:u w:val="single"/>
        </w:rPr>
        <w:t xml:space="preserve"> </w:t>
      </w:r>
      <w:r w:rsidR="006531C3" w:rsidRPr="006531C3">
        <w:rPr>
          <w:rFonts w:ascii="Times New Roman" w:hAnsi="Times New Roman" w:cs="Times New Roman"/>
          <w:u w:val="single"/>
        </w:rPr>
        <w:t>drošai lietošanai mērķsugām</w:t>
      </w:r>
      <w:r w:rsidR="00C14880">
        <w:rPr>
          <w:rFonts w:ascii="Times New Roman" w:hAnsi="Times New Roman" w:cs="Times New Roman"/>
          <w:u w:val="single"/>
        </w:rPr>
        <w:t>:</w:t>
      </w:r>
    </w:p>
    <w:p w14:paraId="78798FE2" w14:textId="19A93F31" w:rsidR="003859D0" w:rsidRPr="00742C94" w:rsidRDefault="003859D0">
      <w:pPr>
        <w:spacing w:after="0" w:line="240" w:lineRule="auto"/>
        <w:jc w:val="both"/>
        <w:rPr>
          <w:rFonts w:ascii="Times New Roman" w:hAnsi="Times New Roman" w:cs="Times New Roman"/>
        </w:rPr>
      </w:pPr>
      <w:bookmarkStart w:id="3" w:name="_Hlk159845851"/>
      <w:r>
        <w:rPr>
          <w:rFonts w:ascii="Times New Roman" w:hAnsi="Times New Roman" w:cs="Times New Roman"/>
        </w:rPr>
        <w:t>Šīs</w:t>
      </w:r>
      <w:r w:rsidR="006175B7">
        <w:rPr>
          <w:rFonts w:ascii="Times New Roman" w:hAnsi="Times New Roman" w:cs="Times New Roman"/>
        </w:rPr>
        <w:t xml:space="preserve"> </w:t>
      </w:r>
      <w:r w:rsidR="006175B7" w:rsidRPr="006175B7">
        <w:rPr>
          <w:rFonts w:ascii="Times New Roman" w:hAnsi="Times New Roman" w:cs="Times New Roman"/>
        </w:rPr>
        <w:t>veterinārās</w:t>
      </w:r>
      <w:r>
        <w:rPr>
          <w:rFonts w:ascii="Times New Roman" w:hAnsi="Times New Roman" w:cs="Times New Roman"/>
        </w:rPr>
        <w:t xml:space="preserve"> zāles nesatur</w:t>
      </w:r>
      <w:r w:rsidRPr="000412FF">
        <w:rPr>
          <w:rFonts w:ascii="Times New Roman" w:hAnsi="Times New Roman" w:cs="Times New Roman"/>
        </w:rPr>
        <w:t xml:space="preserve"> pretmikrobu konservantu. </w:t>
      </w:r>
    </w:p>
    <w:p w14:paraId="150438FB" w14:textId="40ADEDA5" w:rsidR="004A2B22" w:rsidRPr="00742C94" w:rsidRDefault="00E418B2">
      <w:pPr>
        <w:spacing w:after="0" w:line="240" w:lineRule="auto"/>
        <w:jc w:val="both"/>
        <w:rPr>
          <w:rFonts w:ascii="Times New Roman" w:hAnsi="Times New Roman" w:cs="Times New Roman"/>
        </w:rPr>
      </w:pPr>
      <w:r>
        <w:rPr>
          <w:rFonts w:ascii="Times New Roman" w:hAnsi="Times New Roman" w:cs="Times New Roman"/>
        </w:rPr>
        <w:t>Šo veterināro z</w:t>
      </w:r>
      <w:r w:rsidR="004A2B22" w:rsidRPr="00645026">
        <w:rPr>
          <w:rFonts w:ascii="Times New Roman" w:hAnsi="Times New Roman" w:cs="Times New Roman"/>
        </w:rPr>
        <w:t xml:space="preserve">āļu drošums nav noteikts aitām, </w:t>
      </w:r>
      <w:r>
        <w:rPr>
          <w:rFonts w:ascii="Times New Roman" w:hAnsi="Times New Roman" w:cs="Times New Roman"/>
        </w:rPr>
        <w:t>kuras</w:t>
      </w:r>
      <w:r w:rsidRPr="00645026">
        <w:rPr>
          <w:rFonts w:ascii="Times New Roman" w:hAnsi="Times New Roman" w:cs="Times New Roman"/>
        </w:rPr>
        <w:t xml:space="preserve"> </w:t>
      </w:r>
      <w:r w:rsidR="00492C0B">
        <w:rPr>
          <w:rFonts w:ascii="Times New Roman" w:hAnsi="Times New Roman" w:cs="Times New Roman"/>
        </w:rPr>
        <w:t xml:space="preserve">ir </w:t>
      </w:r>
      <w:r w:rsidR="004A2B22" w:rsidRPr="00492C0B">
        <w:rPr>
          <w:rFonts w:ascii="Times New Roman" w:hAnsi="Times New Roman" w:cs="Times New Roman"/>
        </w:rPr>
        <w:t>jaunākas par 7</w:t>
      </w:r>
      <w:r w:rsidR="004A2B22" w:rsidRPr="000412FF">
        <w:rPr>
          <w:rFonts w:ascii="Times New Roman" w:hAnsi="Times New Roman" w:cs="Times New Roman"/>
        </w:rPr>
        <w:t xml:space="preserve"> nedēļām. </w:t>
      </w:r>
    </w:p>
    <w:p w14:paraId="5E0ABC97" w14:textId="10957609" w:rsidR="004A2B22" w:rsidRPr="00742C94" w:rsidRDefault="004A2B22">
      <w:pPr>
        <w:spacing w:after="0" w:line="240" w:lineRule="auto"/>
        <w:jc w:val="both"/>
        <w:rPr>
          <w:rFonts w:ascii="Times New Roman" w:hAnsi="Times New Roman" w:cs="Times New Roman"/>
        </w:rPr>
      </w:pPr>
      <w:r w:rsidRPr="00742C94">
        <w:rPr>
          <w:rFonts w:ascii="Times New Roman" w:hAnsi="Times New Roman" w:cs="Times New Roman"/>
        </w:rPr>
        <w:t xml:space="preserve">Nelietot sivēniem, </w:t>
      </w:r>
      <w:r w:rsidR="00E418B2">
        <w:rPr>
          <w:rFonts w:ascii="Times New Roman" w:hAnsi="Times New Roman" w:cs="Times New Roman"/>
        </w:rPr>
        <w:t xml:space="preserve">kuri </w:t>
      </w:r>
      <w:r w:rsidR="00492C0B">
        <w:rPr>
          <w:rFonts w:ascii="Times New Roman" w:hAnsi="Times New Roman" w:cs="Times New Roman"/>
        </w:rPr>
        <w:t>ir</w:t>
      </w:r>
      <w:r w:rsidRPr="00742C94">
        <w:rPr>
          <w:rFonts w:ascii="Times New Roman" w:hAnsi="Times New Roman" w:cs="Times New Roman"/>
        </w:rPr>
        <w:t xml:space="preserve"> vieglāki par 2</w:t>
      </w:r>
      <w:r w:rsidRPr="000412FF">
        <w:rPr>
          <w:rFonts w:ascii="Times New Roman" w:hAnsi="Times New Roman" w:cs="Times New Roman"/>
        </w:rPr>
        <w:t xml:space="preserve"> kg. </w:t>
      </w:r>
    </w:p>
    <w:p w14:paraId="5CF1CAAA" w14:textId="51371EF7" w:rsidR="00492C0B" w:rsidRDefault="00492C0B" w:rsidP="00CF0C02">
      <w:pPr>
        <w:spacing w:after="0" w:line="240" w:lineRule="auto"/>
        <w:jc w:val="both"/>
        <w:rPr>
          <w:rFonts w:ascii="Times New Roman" w:hAnsi="Times New Roman" w:cs="Times New Roman"/>
        </w:rPr>
      </w:pPr>
      <w:r>
        <w:rPr>
          <w:rFonts w:ascii="Times New Roman" w:hAnsi="Times New Roman" w:cs="Times New Roman"/>
        </w:rPr>
        <w:t xml:space="preserve">Kad vien iespējams, </w:t>
      </w:r>
      <w:r w:rsidR="00B61B16" w:rsidRPr="00B61B16">
        <w:rPr>
          <w:rFonts w:ascii="Times New Roman" w:hAnsi="Times New Roman" w:cs="Times New Roman"/>
        </w:rPr>
        <w:t>veterināro</w:t>
      </w:r>
      <w:r w:rsidR="00B61B16">
        <w:rPr>
          <w:rFonts w:ascii="Times New Roman" w:hAnsi="Times New Roman" w:cs="Times New Roman"/>
        </w:rPr>
        <w:t xml:space="preserve"> </w:t>
      </w:r>
      <w:r>
        <w:rPr>
          <w:rFonts w:ascii="Times New Roman" w:hAnsi="Times New Roman" w:cs="Times New Roman"/>
        </w:rPr>
        <w:t>zāļu lietošana jāpamato ar ierosinātāja jutības testa rezultātiem.</w:t>
      </w:r>
      <w:r w:rsidRPr="00492C0B">
        <w:rPr>
          <w:rFonts w:ascii="Times New Roman" w:hAnsi="Times New Roman" w:cs="Times New Roman"/>
        </w:rPr>
        <w:t xml:space="preserve"> </w:t>
      </w:r>
      <w:r>
        <w:rPr>
          <w:rFonts w:ascii="Times New Roman" w:hAnsi="Times New Roman" w:cs="Times New Roman"/>
        </w:rPr>
        <w:t xml:space="preserve">Lietojot šīs veterinārās zāles, jāņem vērā vispārpieņemtie antibakteriālo zāļu lietošanas pamatprincipi. </w:t>
      </w:r>
    </w:p>
    <w:p w14:paraId="33E4F4D5" w14:textId="50DDFC21" w:rsidR="003859D0" w:rsidRDefault="00B61B16">
      <w:pPr>
        <w:spacing w:after="0" w:line="240" w:lineRule="auto"/>
        <w:jc w:val="both"/>
        <w:rPr>
          <w:rFonts w:ascii="Times New Roman" w:hAnsi="Times New Roman" w:cs="Times New Roman"/>
        </w:rPr>
      </w:pPr>
      <w:r w:rsidRPr="00B61B16">
        <w:rPr>
          <w:rFonts w:ascii="Times New Roman" w:hAnsi="Times New Roman" w:cs="Times New Roman"/>
        </w:rPr>
        <w:t>Veterināro</w:t>
      </w:r>
      <w:r>
        <w:rPr>
          <w:rFonts w:ascii="Times New Roman" w:hAnsi="Times New Roman" w:cs="Times New Roman"/>
        </w:rPr>
        <w:t xml:space="preserve"> z</w:t>
      </w:r>
      <w:r w:rsidR="003859D0" w:rsidRPr="00144CAF">
        <w:rPr>
          <w:rFonts w:ascii="Times New Roman" w:hAnsi="Times New Roman" w:cs="Times New Roman"/>
        </w:rPr>
        <w:t>āļu lietošana, kas atšķiras no zāļu aprakstā sniegtajiem norādījumiem, var palielināt pret florfenikolu rezistentu baktēriju izplatību un var samazināt ārstēšanas efektivitāti ar citiem amfenikoliem iespējamās krusteniskās rezistences dēļ.</w:t>
      </w:r>
    </w:p>
    <w:bookmarkEnd w:id="3"/>
    <w:p w14:paraId="42F8C57B" w14:textId="77777777" w:rsidR="001F1113" w:rsidRPr="00E375BC" w:rsidRDefault="001F1113">
      <w:pPr>
        <w:spacing w:after="0" w:line="240" w:lineRule="auto"/>
        <w:jc w:val="both"/>
        <w:rPr>
          <w:rFonts w:ascii="Times New Roman" w:hAnsi="Times New Roman" w:cs="Times New Roman"/>
        </w:rPr>
      </w:pPr>
    </w:p>
    <w:p w14:paraId="5CBCE4D6" w14:textId="4AFA77E2" w:rsidR="004A2B22" w:rsidRPr="00E83AD2" w:rsidRDefault="004A2B22">
      <w:pPr>
        <w:spacing w:after="0" w:line="240" w:lineRule="auto"/>
        <w:jc w:val="both"/>
        <w:rPr>
          <w:rFonts w:ascii="Times New Roman" w:hAnsi="Times New Roman" w:cs="Times New Roman"/>
          <w:u w:val="single"/>
        </w:rPr>
      </w:pPr>
      <w:r w:rsidRPr="000412FF">
        <w:rPr>
          <w:rFonts w:ascii="Times New Roman" w:hAnsi="Times New Roman" w:cs="Times New Roman"/>
          <w:u w:val="single"/>
        </w:rPr>
        <w:t xml:space="preserve">Īpaši piesardzības pasākumi, kas jāievēro personai, kura </w:t>
      </w:r>
      <w:r w:rsidR="00C14880" w:rsidRPr="00C14880">
        <w:rPr>
          <w:rFonts w:ascii="Times New Roman" w:hAnsi="Times New Roman" w:cs="Times New Roman"/>
          <w:u w:val="single"/>
        </w:rPr>
        <w:t>ievada</w:t>
      </w:r>
      <w:r w:rsidRPr="000412FF">
        <w:rPr>
          <w:rFonts w:ascii="Times New Roman" w:hAnsi="Times New Roman" w:cs="Times New Roman"/>
          <w:u w:val="single"/>
        </w:rPr>
        <w:t xml:space="preserve"> veterinārās zāles </w:t>
      </w:r>
      <w:r w:rsidR="00C14880" w:rsidRPr="00C14880">
        <w:rPr>
          <w:rFonts w:ascii="Times New Roman" w:hAnsi="Times New Roman" w:cs="Times New Roman"/>
          <w:u w:val="single"/>
        </w:rPr>
        <w:t>dzīvniekiem</w:t>
      </w:r>
      <w:r w:rsidR="00C14880">
        <w:rPr>
          <w:rFonts w:ascii="Times New Roman" w:hAnsi="Times New Roman" w:cs="Times New Roman"/>
          <w:u w:val="single"/>
        </w:rPr>
        <w:t>:</w:t>
      </w:r>
    </w:p>
    <w:p w14:paraId="55A3C7D3" w14:textId="6521134C" w:rsidR="00CD6B00" w:rsidRPr="00E375BC" w:rsidRDefault="00CD6B00" w:rsidP="000D21D3">
      <w:pPr>
        <w:spacing w:after="0" w:line="240" w:lineRule="auto"/>
        <w:jc w:val="both"/>
        <w:rPr>
          <w:rFonts w:ascii="Times New Roman" w:hAnsi="Times New Roman" w:cs="Times New Roman"/>
        </w:rPr>
      </w:pPr>
      <w:bookmarkStart w:id="4" w:name="_Hlk159845880"/>
      <w:r w:rsidRPr="00E375BC">
        <w:rPr>
          <w:rFonts w:ascii="Times New Roman" w:hAnsi="Times New Roman" w:cs="Times New Roman"/>
        </w:rPr>
        <w:t xml:space="preserve">Šīs </w:t>
      </w:r>
      <w:r w:rsidR="006175B7" w:rsidRPr="006175B7">
        <w:rPr>
          <w:rFonts w:ascii="Times New Roman" w:hAnsi="Times New Roman" w:cs="Times New Roman"/>
        </w:rPr>
        <w:t>veterinārās</w:t>
      </w:r>
      <w:r w:rsidR="006175B7">
        <w:rPr>
          <w:rFonts w:ascii="Times New Roman" w:hAnsi="Times New Roman" w:cs="Times New Roman"/>
        </w:rPr>
        <w:t xml:space="preserve"> </w:t>
      </w:r>
      <w:r w:rsidRPr="00E375BC">
        <w:rPr>
          <w:rFonts w:ascii="Times New Roman" w:hAnsi="Times New Roman" w:cs="Times New Roman"/>
        </w:rPr>
        <w:t xml:space="preserve">zāles var izraisīt </w:t>
      </w:r>
      <w:r w:rsidR="00E83AD2">
        <w:rPr>
          <w:rFonts w:ascii="Times New Roman" w:hAnsi="Times New Roman" w:cs="Times New Roman"/>
        </w:rPr>
        <w:t>pastiprinātu</w:t>
      </w:r>
      <w:r w:rsidR="00E83AD2" w:rsidRPr="00E375BC">
        <w:rPr>
          <w:rFonts w:ascii="Times New Roman" w:hAnsi="Times New Roman" w:cs="Times New Roman"/>
        </w:rPr>
        <w:t xml:space="preserve"> </w:t>
      </w:r>
      <w:r w:rsidRPr="00E375BC">
        <w:rPr>
          <w:rFonts w:ascii="Times New Roman" w:hAnsi="Times New Roman" w:cs="Times New Roman"/>
        </w:rPr>
        <w:t xml:space="preserve">jutību (alerģiju). </w:t>
      </w:r>
    </w:p>
    <w:p w14:paraId="0735BA94" w14:textId="68646B92" w:rsidR="00957D77" w:rsidRPr="00742C94" w:rsidRDefault="00B404CF" w:rsidP="000D21D3">
      <w:pPr>
        <w:spacing w:after="0" w:line="240" w:lineRule="auto"/>
        <w:jc w:val="both"/>
        <w:rPr>
          <w:rFonts w:ascii="Times New Roman" w:hAnsi="Times New Roman" w:cs="Times New Roman"/>
        </w:rPr>
      </w:pPr>
      <w:r w:rsidRPr="000412FF">
        <w:rPr>
          <w:rFonts w:ascii="Times New Roman" w:hAnsi="Times New Roman" w:cs="Times New Roman"/>
        </w:rPr>
        <w:t>Personām ar zināmu pastiprinātu jutību pret florfenikolu</w:t>
      </w:r>
      <w:r w:rsidR="003859D0">
        <w:rPr>
          <w:rFonts w:ascii="Times New Roman" w:hAnsi="Times New Roman" w:cs="Times New Roman"/>
        </w:rPr>
        <w:t>,</w:t>
      </w:r>
      <w:r w:rsidRPr="000412FF">
        <w:rPr>
          <w:rFonts w:ascii="Times New Roman" w:hAnsi="Times New Roman" w:cs="Times New Roman"/>
        </w:rPr>
        <w:t xml:space="preserve"> propilēnglikolu</w:t>
      </w:r>
      <w:r w:rsidR="003859D0" w:rsidRPr="003859D0">
        <w:rPr>
          <w:rFonts w:ascii="Times New Roman" w:hAnsi="Times New Roman" w:cs="Times New Roman"/>
        </w:rPr>
        <w:t xml:space="preserve"> </w:t>
      </w:r>
      <w:r w:rsidR="003859D0" w:rsidRPr="00B5568E">
        <w:rPr>
          <w:rFonts w:ascii="Times New Roman" w:hAnsi="Times New Roman" w:cs="Times New Roman"/>
        </w:rPr>
        <w:t>vai polietilēnglikoliem</w:t>
      </w:r>
      <w:r w:rsidRPr="000412FF">
        <w:rPr>
          <w:rFonts w:ascii="Times New Roman" w:hAnsi="Times New Roman" w:cs="Times New Roman"/>
        </w:rPr>
        <w:t xml:space="preserve"> </w:t>
      </w:r>
      <w:r w:rsidR="003859D0">
        <w:rPr>
          <w:rFonts w:ascii="Times New Roman" w:hAnsi="Times New Roman" w:cs="Times New Roman"/>
        </w:rPr>
        <w:t>jāizvairās</w:t>
      </w:r>
      <w:r w:rsidRPr="000412FF">
        <w:rPr>
          <w:rFonts w:ascii="Times New Roman" w:hAnsi="Times New Roman" w:cs="Times New Roman"/>
        </w:rPr>
        <w:t xml:space="preserve"> no saskares ar šīm veterinārajām zālēm. </w:t>
      </w:r>
    </w:p>
    <w:p w14:paraId="498FB0CB" w14:textId="0B0A214C" w:rsidR="00717AD6" w:rsidRDefault="00717AD6" w:rsidP="00B61B16">
      <w:pPr>
        <w:spacing w:after="0" w:line="240" w:lineRule="auto"/>
        <w:jc w:val="both"/>
        <w:rPr>
          <w:rFonts w:ascii="Times New Roman" w:hAnsi="Times New Roman" w:cs="Times New Roman"/>
        </w:rPr>
      </w:pPr>
      <w:r w:rsidRPr="00717AD6">
        <w:rPr>
          <w:rFonts w:ascii="Times New Roman" w:hAnsi="Times New Roman" w:cs="Times New Roman"/>
        </w:rPr>
        <w:t>Laboratoriskajos pētījumos ar palīgvielu N-metilpirolidonu trušiem un žurkām tika konstatēta fetotoksiska iedarbība. Sievietēm reproduktīvā vecumā, grūtniecēm vai sievietēm, kurām varētu būt iestājusies grūtniecība, jārīkojas ar šīm veterinārajām zālēm ar lielu piesardzību, lai izvairītos no nejaušas pašinjicēšanas.</w:t>
      </w:r>
    </w:p>
    <w:p w14:paraId="3FB3F575" w14:textId="77777777" w:rsidR="00C14880" w:rsidRPr="00742C94" w:rsidRDefault="00C14880" w:rsidP="00C14880">
      <w:pPr>
        <w:spacing w:after="0" w:line="240" w:lineRule="auto"/>
        <w:jc w:val="both"/>
        <w:rPr>
          <w:rFonts w:ascii="Times New Roman" w:hAnsi="Times New Roman" w:cs="Times New Roman"/>
        </w:rPr>
      </w:pPr>
      <w:r w:rsidRPr="000412FF">
        <w:rPr>
          <w:rFonts w:ascii="Times New Roman" w:hAnsi="Times New Roman" w:cs="Times New Roman"/>
        </w:rPr>
        <w:t>Jāievēro piesardzība, lai novērstu nejaušu pašinjicēšanu. Ja notikusi nejauša</w:t>
      </w:r>
      <w:r>
        <w:rPr>
          <w:rFonts w:ascii="Times New Roman" w:hAnsi="Times New Roman" w:cs="Times New Roman"/>
        </w:rPr>
        <w:t xml:space="preserve"> (gadījuma rakstura)</w:t>
      </w:r>
      <w:r w:rsidRPr="000412FF">
        <w:rPr>
          <w:rFonts w:ascii="Times New Roman" w:hAnsi="Times New Roman" w:cs="Times New Roman"/>
        </w:rPr>
        <w:t xml:space="preserve"> pašinjicēšana, nekavējoties meklēt medicīnisko palīdzību un uzrādīt lietošanas instrukciju vai iepakojuma marķējumu ārstam. </w:t>
      </w:r>
    </w:p>
    <w:p w14:paraId="3EA5D7D1" w14:textId="77777777" w:rsidR="008E2C5F" w:rsidRPr="00742C94" w:rsidRDefault="008E2C5F" w:rsidP="000D21D3">
      <w:pPr>
        <w:spacing w:after="0" w:line="240" w:lineRule="auto"/>
        <w:jc w:val="both"/>
        <w:rPr>
          <w:rFonts w:ascii="Times New Roman" w:hAnsi="Times New Roman" w:cs="Times New Roman"/>
        </w:rPr>
      </w:pPr>
      <w:r w:rsidRPr="00742C94">
        <w:rPr>
          <w:rFonts w:ascii="Times New Roman" w:hAnsi="Times New Roman" w:cs="Times New Roman"/>
        </w:rPr>
        <w:t>Nepieļau</w:t>
      </w:r>
      <w:r w:rsidRPr="000412FF">
        <w:rPr>
          <w:rFonts w:ascii="Times New Roman" w:hAnsi="Times New Roman" w:cs="Times New Roman"/>
        </w:rPr>
        <w:t xml:space="preserve">t zāļu nokļūšanu uz ādas vai iekļūšanu acīs. Ja zāles nokļuvušas uz ādas vai iekļuvušas acīs, nekavējoties skalot skarto vietu ar lielu daudzumu tīra ūdens. </w:t>
      </w:r>
    </w:p>
    <w:p w14:paraId="7B5534EE" w14:textId="1149EFDB" w:rsidR="00CD6B00" w:rsidRPr="000412FF" w:rsidRDefault="00CD6B00" w:rsidP="000D21D3">
      <w:pPr>
        <w:spacing w:after="0" w:line="240" w:lineRule="auto"/>
        <w:jc w:val="both"/>
        <w:rPr>
          <w:rFonts w:ascii="Times New Roman" w:hAnsi="Times New Roman" w:cs="Times New Roman"/>
        </w:rPr>
      </w:pPr>
      <w:r w:rsidRPr="00E375BC">
        <w:rPr>
          <w:rFonts w:ascii="Times New Roman" w:hAnsi="Times New Roman" w:cs="Times New Roman"/>
        </w:rPr>
        <w:t xml:space="preserve">Ja pēc saskares rodas tādi simptomi kā ādas izsitumi, meklējiet medicīnisko palīdzību un </w:t>
      </w:r>
      <w:r w:rsidR="00CF0C02">
        <w:rPr>
          <w:rFonts w:ascii="Times New Roman" w:hAnsi="Times New Roman" w:cs="Times New Roman"/>
        </w:rPr>
        <w:t>uz</w:t>
      </w:r>
      <w:r w:rsidR="003859D0">
        <w:rPr>
          <w:rFonts w:ascii="Times New Roman" w:hAnsi="Times New Roman" w:cs="Times New Roman"/>
        </w:rPr>
        <w:t>rādiet ārstam</w:t>
      </w:r>
      <w:r w:rsidR="00CF0C02">
        <w:rPr>
          <w:rFonts w:ascii="Times New Roman" w:hAnsi="Times New Roman" w:cs="Times New Roman"/>
        </w:rPr>
        <w:t xml:space="preserve"> </w:t>
      </w:r>
      <w:r w:rsidRPr="00E375BC">
        <w:rPr>
          <w:rFonts w:ascii="Times New Roman" w:hAnsi="Times New Roman" w:cs="Times New Roman"/>
        </w:rPr>
        <w:t xml:space="preserve">lietošanas instrukciju vai iepakojuma marķējumu. </w:t>
      </w:r>
    </w:p>
    <w:p w14:paraId="0EDC7DA8" w14:textId="3C452018" w:rsidR="00FE0E2B" w:rsidRDefault="00B404CF" w:rsidP="005F21F2">
      <w:pPr>
        <w:spacing w:after="0" w:line="240" w:lineRule="auto"/>
        <w:jc w:val="both"/>
        <w:rPr>
          <w:rFonts w:ascii="Times New Roman" w:hAnsi="Times New Roman" w:cs="Times New Roman"/>
        </w:rPr>
      </w:pPr>
      <w:r w:rsidRPr="00742C94">
        <w:rPr>
          <w:rFonts w:ascii="Times New Roman" w:hAnsi="Times New Roman" w:cs="Times New Roman"/>
        </w:rPr>
        <w:t xml:space="preserve">Pēc </w:t>
      </w:r>
      <w:r w:rsidR="00B924EB">
        <w:rPr>
          <w:rFonts w:ascii="Times New Roman" w:hAnsi="Times New Roman" w:cs="Times New Roman"/>
        </w:rPr>
        <w:t>rīkošanās ar šīm zālēm</w:t>
      </w:r>
      <w:r w:rsidR="00B924EB" w:rsidRPr="00742C94">
        <w:rPr>
          <w:rFonts w:ascii="Times New Roman" w:hAnsi="Times New Roman" w:cs="Times New Roman"/>
        </w:rPr>
        <w:t xml:space="preserve"> </w:t>
      </w:r>
      <w:r w:rsidRPr="00742C94">
        <w:rPr>
          <w:rFonts w:ascii="Times New Roman" w:hAnsi="Times New Roman" w:cs="Times New Roman"/>
        </w:rPr>
        <w:t xml:space="preserve">nomazgāt rokas. </w:t>
      </w:r>
    </w:p>
    <w:bookmarkEnd w:id="4"/>
    <w:p w14:paraId="414BD4AF" w14:textId="77777777" w:rsidR="00E5089B" w:rsidRDefault="00E5089B" w:rsidP="00E5089B">
      <w:pPr>
        <w:spacing w:after="0" w:line="240" w:lineRule="auto"/>
        <w:jc w:val="both"/>
        <w:rPr>
          <w:rFonts w:ascii="Times New Roman" w:hAnsi="Times New Roman" w:cs="Times New Roman"/>
        </w:rPr>
      </w:pPr>
    </w:p>
    <w:p w14:paraId="556C0AD2" w14:textId="2B673B06" w:rsidR="00E5089B" w:rsidRPr="00E5089B" w:rsidRDefault="00C14880" w:rsidP="00E5089B">
      <w:pPr>
        <w:spacing w:after="0" w:line="240" w:lineRule="auto"/>
        <w:jc w:val="both"/>
        <w:rPr>
          <w:rFonts w:ascii="Times New Roman" w:hAnsi="Times New Roman" w:cs="Times New Roman"/>
          <w:u w:val="single"/>
        </w:rPr>
      </w:pPr>
      <w:r w:rsidRPr="00C14880">
        <w:rPr>
          <w:rFonts w:ascii="Times New Roman" w:hAnsi="Times New Roman" w:cs="Times New Roman"/>
          <w:u w:val="single"/>
        </w:rPr>
        <w:t>Īpaši piesardzības pasākumi vides aizsardzībai:</w:t>
      </w:r>
    </w:p>
    <w:p w14:paraId="706377B2" w14:textId="77777777" w:rsidR="00237B72" w:rsidRDefault="00237B72" w:rsidP="00E5089B">
      <w:pPr>
        <w:spacing w:after="0" w:line="240" w:lineRule="auto"/>
        <w:jc w:val="both"/>
        <w:rPr>
          <w:rFonts w:ascii="Times New Roman" w:hAnsi="Times New Roman" w:cs="Times New Roman"/>
        </w:rPr>
      </w:pPr>
      <w:bookmarkStart w:id="5" w:name="_Hlk159845911"/>
      <w:r w:rsidRPr="00237B72">
        <w:rPr>
          <w:rFonts w:ascii="Times New Roman" w:hAnsi="Times New Roman" w:cs="Times New Roman"/>
        </w:rPr>
        <w:t>Šo veterināro zāļu lietošana var radīt risku sauszemes augiem, cianobaktērijām un gruntsūdeņu organismiem.</w:t>
      </w:r>
    </w:p>
    <w:bookmarkEnd w:id="5"/>
    <w:p w14:paraId="5DB60779" w14:textId="77777777" w:rsidR="00E5089B" w:rsidRPr="00742C94" w:rsidRDefault="00E5089B" w:rsidP="00E5089B">
      <w:pPr>
        <w:spacing w:after="0" w:line="240" w:lineRule="auto"/>
        <w:jc w:val="both"/>
        <w:rPr>
          <w:rFonts w:ascii="Times New Roman" w:hAnsi="Times New Roman" w:cs="Times New Roman"/>
        </w:rPr>
      </w:pPr>
    </w:p>
    <w:p w14:paraId="3BCD5ECA" w14:textId="4490F962" w:rsidR="004A2B22" w:rsidRPr="00E375BC" w:rsidRDefault="00C14880" w:rsidP="000D21D3">
      <w:pPr>
        <w:tabs>
          <w:tab w:val="left" w:pos="567"/>
        </w:tabs>
        <w:spacing w:after="0" w:line="240" w:lineRule="auto"/>
        <w:rPr>
          <w:rFonts w:ascii="Times New Roman" w:hAnsi="Times New Roman" w:cs="Times New Roman"/>
          <w:b/>
        </w:rPr>
      </w:pPr>
      <w:r>
        <w:rPr>
          <w:rFonts w:ascii="Times New Roman" w:hAnsi="Times New Roman" w:cs="Times New Roman"/>
          <w:b/>
        </w:rPr>
        <w:t>3</w:t>
      </w:r>
      <w:r w:rsidR="00A8760C" w:rsidRPr="00E375BC">
        <w:rPr>
          <w:rFonts w:ascii="Times New Roman" w:hAnsi="Times New Roman" w:cs="Times New Roman"/>
          <w:b/>
        </w:rPr>
        <w:t>.6</w:t>
      </w:r>
      <w:r w:rsidR="00B924EB">
        <w:rPr>
          <w:rFonts w:ascii="Times New Roman" w:hAnsi="Times New Roman" w:cs="Times New Roman"/>
          <w:b/>
        </w:rPr>
        <w:t>.</w:t>
      </w:r>
      <w:r w:rsidR="00BF6C07">
        <w:rPr>
          <w:rFonts w:ascii="Times New Roman" w:hAnsi="Times New Roman" w:cs="Times New Roman"/>
          <w:b/>
        </w:rPr>
        <w:tab/>
      </w:r>
      <w:r w:rsidRPr="00C14880">
        <w:rPr>
          <w:rFonts w:ascii="Times New Roman" w:hAnsi="Times New Roman" w:cs="Times New Roman"/>
          <w:b/>
        </w:rPr>
        <w:t>Blakusparādības</w:t>
      </w:r>
    </w:p>
    <w:p w14:paraId="50BA2D2B" w14:textId="77777777" w:rsidR="00A8760C" w:rsidRPr="00742C94" w:rsidRDefault="00A8760C" w:rsidP="00CF0C02">
      <w:pPr>
        <w:spacing w:after="0" w:line="240" w:lineRule="auto"/>
        <w:jc w:val="both"/>
        <w:rPr>
          <w:rFonts w:ascii="Times New Roman" w:hAnsi="Times New Roman" w:cs="Times New Roman"/>
          <w:b/>
        </w:rPr>
      </w:pPr>
    </w:p>
    <w:p w14:paraId="1163B6E5" w14:textId="6EF69717" w:rsidR="004A2B22" w:rsidRPr="00742C94" w:rsidRDefault="004A2B22" w:rsidP="00CF0C02">
      <w:pPr>
        <w:spacing w:after="0" w:line="240" w:lineRule="auto"/>
        <w:jc w:val="both"/>
        <w:rPr>
          <w:rFonts w:ascii="Times New Roman" w:hAnsi="Times New Roman" w:cs="Times New Roman"/>
        </w:rPr>
      </w:pPr>
      <w:bookmarkStart w:id="6" w:name="_Hlk159846143"/>
      <w:r w:rsidRPr="00645026">
        <w:rPr>
          <w:rFonts w:ascii="Times New Roman" w:hAnsi="Times New Roman" w:cs="Times New Roman"/>
        </w:rPr>
        <w:t>Liellopi</w:t>
      </w:r>
      <w:r w:rsidR="00CF0C02">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C14880" w:rsidRPr="00C14880" w14:paraId="592E7977" w14:textId="77777777" w:rsidTr="00F8039A">
        <w:tc>
          <w:tcPr>
            <w:tcW w:w="2500" w:type="pct"/>
          </w:tcPr>
          <w:p w14:paraId="37F09A18" w14:textId="77777777" w:rsidR="00C14880" w:rsidRPr="00C14880" w:rsidRDefault="00C14880" w:rsidP="00C14880">
            <w:pPr>
              <w:tabs>
                <w:tab w:val="left" w:pos="567"/>
              </w:tabs>
              <w:spacing w:before="60" w:after="60" w:line="260" w:lineRule="exact"/>
              <w:rPr>
                <w:rFonts w:ascii="Times New Roman" w:eastAsia="Times New Roman" w:hAnsi="Times New Roman" w:cs="Times New Roman"/>
                <w:lang w:eastAsia="en-US" w:bidi="ar-SA"/>
              </w:rPr>
            </w:pPr>
            <w:r w:rsidRPr="00C14880">
              <w:rPr>
                <w:rFonts w:ascii="Times New Roman" w:eastAsia="Times New Roman" w:hAnsi="Times New Roman" w:cs="Times New Roman"/>
                <w:szCs w:val="20"/>
                <w:lang w:eastAsia="en-US" w:bidi="ar-SA"/>
              </w:rPr>
              <w:t>Ļoti reti</w:t>
            </w:r>
          </w:p>
          <w:p w14:paraId="24544C5C" w14:textId="77777777" w:rsidR="00C14880" w:rsidRPr="00C14880" w:rsidRDefault="00C14880" w:rsidP="00C14880">
            <w:pPr>
              <w:tabs>
                <w:tab w:val="left" w:pos="567"/>
              </w:tabs>
              <w:spacing w:before="60" w:after="60" w:line="260" w:lineRule="exact"/>
              <w:rPr>
                <w:rFonts w:ascii="Times New Roman" w:eastAsia="Times New Roman" w:hAnsi="Times New Roman" w:cs="Times New Roman"/>
                <w:lang w:eastAsia="en-US" w:bidi="ar-SA"/>
              </w:rPr>
            </w:pPr>
            <w:r w:rsidRPr="00C14880">
              <w:rPr>
                <w:rFonts w:ascii="Times New Roman" w:eastAsia="Times New Roman" w:hAnsi="Times New Roman" w:cs="Times New Roman"/>
                <w:szCs w:val="20"/>
                <w:lang w:eastAsia="en-US" w:bidi="ar-SA"/>
              </w:rPr>
              <w:t>(&lt;1 dzīvniekam/10 000 ārstētajiem dzīvniekiem, tostarp atsevišķi ziņojumi):</w:t>
            </w:r>
          </w:p>
        </w:tc>
        <w:tc>
          <w:tcPr>
            <w:tcW w:w="2500" w:type="pct"/>
            <w:hideMark/>
          </w:tcPr>
          <w:p w14:paraId="08D14EC2" w14:textId="7F07D5AB" w:rsidR="00C14880" w:rsidRDefault="00C14880" w:rsidP="00C14880">
            <w:pPr>
              <w:tabs>
                <w:tab w:val="left" w:pos="567"/>
              </w:tabs>
              <w:spacing w:before="60" w:after="60" w:line="260" w:lineRule="exact"/>
              <w:rPr>
                <w:rFonts w:ascii="Times New Roman" w:eastAsia="Times New Roman" w:hAnsi="Times New Roman" w:cs="Times New Roman"/>
                <w:iCs/>
                <w:lang w:eastAsia="en-US" w:bidi="ar-SA"/>
              </w:rPr>
            </w:pPr>
            <w:r w:rsidRPr="00C14880">
              <w:rPr>
                <w:rFonts w:ascii="Times New Roman" w:eastAsia="Times New Roman" w:hAnsi="Times New Roman" w:cs="Times New Roman"/>
                <w:iCs/>
                <w:lang w:eastAsia="en-US" w:bidi="ar-SA"/>
              </w:rPr>
              <w:t>Samazināta barības uzņemšana</w:t>
            </w:r>
            <w:r w:rsidR="006937BA" w:rsidRPr="006937BA">
              <w:rPr>
                <w:rFonts w:ascii="Times New Roman" w:eastAsia="Times New Roman" w:hAnsi="Times New Roman" w:cs="Times New Roman"/>
                <w:iCs/>
                <w:vertAlign w:val="superscript"/>
                <w:lang w:eastAsia="en-US" w:bidi="ar-SA"/>
              </w:rPr>
              <w:t>1</w:t>
            </w:r>
          </w:p>
          <w:p w14:paraId="220FC8B4" w14:textId="08BBFB86" w:rsidR="00C14880" w:rsidRPr="00C14880" w:rsidRDefault="00B924EB" w:rsidP="00C14880">
            <w:pPr>
              <w:tabs>
                <w:tab w:val="left" w:pos="567"/>
              </w:tabs>
              <w:spacing w:before="60" w:after="60" w:line="260" w:lineRule="exact"/>
              <w:rPr>
                <w:rFonts w:ascii="Times New Roman" w:eastAsia="Times New Roman" w:hAnsi="Times New Roman" w:cs="Times New Roman"/>
                <w:iCs/>
                <w:lang w:eastAsia="en-US" w:bidi="ar-SA"/>
              </w:rPr>
            </w:pPr>
            <w:r>
              <w:rPr>
                <w:rFonts w:ascii="Times New Roman" w:eastAsia="Times New Roman" w:hAnsi="Times New Roman" w:cs="Times New Roman"/>
                <w:iCs/>
                <w:lang w:eastAsia="en-US" w:bidi="ar-SA"/>
              </w:rPr>
              <w:t>M</w:t>
            </w:r>
            <w:r w:rsidR="00C14880" w:rsidRPr="00C14880">
              <w:rPr>
                <w:rFonts w:ascii="Times New Roman" w:eastAsia="Times New Roman" w:hAnsi="Times New Roman" w:cs="Times New Roman"/>
                <w:iCs/>
                <w:lang w:eastAsia="en-US" w:bidi="ar-SA"/>
              </w:rPr>
              <w:t>īkstas fekālijas</w:t>
            </w:r>
            <w:r w:rsidR="006937BA" w:rsidRPr="00F8039A">
              <w:rPr>
                <w:rFonts w:ascii="Times New Roman" w:eastAsia="Times New Roman" w:hAnsi="Times New Roman" w:cs="Times New Roman"/>
                <w:iCs/>
                <w:vertAlign w:val="superscript"/>
                <w:lang w:eastAsia="en-US" w:bidi="ar-SA"/>
              </w:rPr>
              <w:t>1</w:t>
            </w:r>
          </w:p>
          <w:p w14:paraId="5D29C85E" w14:textId="3ADD9EDC" w:rsidR="00C14880" w:rsidRDefault="00B924EB" w:rsidP="00C14880">
            <w:pPr>
              <w:tabs>
                <w:tab w:val="left" w:pos="567"/>
              </w:tabs>
              <w:spacing w:before="60" w:after="60" w:line="260" w:lineRule="exact"/>
              <w:rPr>
                <w:rFonts w:ascii="Times New Roman" w:eastAsia="Times New Roman" w:hAnsi="Times New Roman" w:cs="Times New Roman"/>
                <w:iCs/>
                <w:lang w:eastAsia="en-US" w:bidi="ar-SA"/>
              </w:rPr>
            </w:pPr>
            <w:r>
              <w:rPr>
                <w:rFonts w:ascii="Times New Roman" w:eastAsia="Times New Roman" w:hAnsi="Times New Roman" w:cs="Times New Roman"/>
                <w:iCs/>
                <w:lang w:eastAsia="en-US" w:bidi="ar-SA"/>
              </w:rPr>
              <w:t>Iekaisums i</w:t>
            </w:r>
            <w:r w:rsidR="00C14880" w:rsidRPr="00C14880">
              <w:rPr>
                <w:rFonts w:ascii="Times New Roman" w:eastAsia="Times New Roman" w:hAnsi="Times New Roman" w:cs="Times New Roman"/>
                <w:iCs/>
                <w:lang w:eastAsia="en-US" w:bidi="ar-SA"/>
              </w:rPr>
              <w:t>njekcijas vietā</w:t>
            </w:r>
            <w:r w:rsidR="006937BA">
              <w:rPr>
                <w:rFonts w:ascii="Times New Roman" w:eastAsia="Times New Roman" w:hAnsi="Times New Roman" w:cs="Times New Roman"/>
                <w:iCs/>
                <w:vertAlign w:val="superscript"/>
                <w:lang w:eastAsia="en-US" w:bidi="ar-SA"/>
              </w:rPr>
              <w:t>2</w:t>
            </w:r>
          </w:p>
          <w:p w14:paraId="51021D65" w14:textId="507CC1F6" w:rsidR="00C14880" w:rsidRPr="00C14880" w:rsidRDefault="00C14880" w:rsidP="00C14880">
            <w:pPr>
              <w:tabs>
                <w:tab w:val="left" w:pos="567"/>
              </w:tabs>
              <w:spacing w:before="60" w:after="60" w:line="260" w:lineRule="exact"/>
              <w:rPr>
                <w:rFonts w:ascii="Times New Roman" w:eastAsia="Times New Roman" w:hAnsi="Times New Roman" w:cs="Times New Roman"/>
                <w:iCs/>
                <w:lang w:eastAsia="en-US" w:bidi="ar-SA"/>
              </w:rPr>
            </w:pPr>
            <w:r w:rsidRPr="00C14880">
              <w:rPr>
                <w:rFonts w:ascii="Times New Roman" w:eastAsia="Times New Roman" w:hAnsi="Times New Roman" w:cs="Times New Roman"/>
                <w:iCs/>
                <w:lang w:eastAsia="en-US" w:bidi="ar-SA"/>
              </w:rPr>
              <w:t>Anafilaktiskais šoks</w:t>
            </w:r>
          </w:p>
        </w:tc>
      </w:tr>
    </w:tbl>
    <w:p w14:paraId="396C34BA" w14:textId="023E67F3" w:rsidR="004A2B22" w:rsidRPr="00742C94" w:rsidRDefault="006937BA" w:rsidP="00CF0C02">
      <w:pPr>
        <w:spacing w:after="0" w:line="240" w:lineRule="auto"/>
        <w:jc w:val="both"/>
        <w:rPr>
          <w:rFonts w:ascii="Times New Roman" w:hAnsi="Times New Roman" w:cs="Times New Roman"/>
        </w:rPr>
      </w:pPr>
      <w:r w:rsidRPr="006937BA">
        <w:rPr>
          <w:rFonts w:ascii="Times New Roman" w:hAnsi="Times New Roman" w:cs="Times New Roman"/>
          <w:vertAlign w:val="superscript"/>
        </w:rPr>
        <w:t>1</w:t>
      </w:r>
      <w:r>
        <w:rPr>
          <w:rFonts w:ascii="Times New Roman" w:hAnsi="Times New Roman" w:cs="Times New Roman"/>
        </w:rPr>
        <w:t xml:space="preserve"> </w:t>
      </w:r>
      <w:r w:rsidR="004A2B22" w:rsidRPr="000412FF">
        <w:rPr>
          <w:rFonts w:ascii="Times New Roman" w:hAnsi="Times New Roman" w:cs="Times New Roman"/>
        </w:rPr>
        <w:t xml:space="preserve">Pēc ārstēšanas pārtraukšanas ārstētie dzīvnieki atveseļojas ātri un pilnībā. </w:t>
      </w:r>
    </w:p>
    <w:p w14:paraId="072F8CA1" w14:textId="692E05AB" w:rsidR="00B31BDF" w:rsidRPr="00742C94" w:rsidRDefault="006937BA">
      <w:pPr>
        <w:spacing w:after="0" w:line="240" w:lineRule="auto"/>
        <w:jc w:val="both"/>
        <w:rPr>
          <w:rFonts w:ascii="Times New Roman" w:hAnsi="Times New Roman" w:cs="Times New Roman"/>
        </w:rPr>
      </w:pPr>
      <w:r>
        <w:rPr>
          <w:rFonts w:ascii="Times New Roman" w:hAnsi="Times New Roman" w:cs="Times New Roman"/>
          <w:vertAlign w:val="superscript"/>
        </w:rPr>
        <w:t xml:space="preserve">2 </w:t>
      </w:r>
      <w:r>
        <w:rPr>
          <w:rFonts w:ascii="Times New Roman" w:hAnsi="Times New Roman" w:cs="Times New Roman"/>
        </w:rPr>
        <w:t>V</w:t>
      </w:r>
      <w:r w:rsidRPr="006937BA">
        <w:rPr>
          <w:rFonts w:ascii="Times New Roman" w:hAnsi="Times New Roman" w:cs="Times New Roman"/>
        </w:rPr>
        <w:t>ar saglabāties</w:t>
      </w:r>
      <w:r>
        <w:rPr>
          <w:rFonts w:ascii="Times New Roman" w:hAnsi="Times New Roman" w:cs="Times New Roman"/>
        </w:rPr>
        <w:t xml:space="preserve"> </w:t>
      </w:r>
      <w:r w:rsidR="00B31BDF" w:rsidRPr="000412FF">
        <w:rPr>
          <w:rFonts w:ascii="Times New Roman" w:hAnsi="Times New Roman" w:cs="Times New Roman"/>
        </w:rPr>
        <w:t>14 dienas.</w:t>
      </w:r>
    </w:p>
    <w:p w14:paraId="222801CF" w14:textId="77777777" w:rsidR="00B31BDF" w:rsidRPr="00E375BC" w:rsidRDefault="00B31BDF">
      <w:pPr>
        <w:spacing w:after="0" w:line="240" w:lineRule="auto"/>
        <w:jc w:val="both"/>
        <w:rPr>
          <w:rFonts w:ascii="Times New Roman" w:hAnsi="Times New Roman" w:cs="Times New Roman"/>
        </w:rPr>
      </w:pPr>
    </w:p>
    <w:p w14:paraId="73DA293A" w14:textId="050F4C23" w:rsidR="00B31BDF" w:rsidRPr="00742C94" w:rsidRDefault="00B31BDF">
      <w:pPr>
        <w:spacing w:after="0" w:line="240" w:lineRule="auto"/>
        <w:jc w:val="both"/>
        <w:rPr>
          <w:rFonts w:ascii="Times New Roman" w:hAnsi="Times New Roman" w:cs="Times New Roman"/>
        </w:rPr>
      </w:pPr>
      <w:r w:rsidRPr="00645026">
        <w:rPr>
          <w:rFonts w:ascii="Times New Roman" w:hAnsi="Times New Roman" w:cs="Times New Roman"/>
        </w:rPr>
        <w:t>Aitas</w:t>
      </w:r>
      <w:r w:rsidR="00CF0C02">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6937BA" w:rsidRPr="00C14880" w14:paraId="1AFF3567" w14:textId="77777777" w:rsidTr="00F8039A">
        <w:tc>
          <w:tcPr>
            <w:tcW w:w="2500" w:type="pct"/>
          </w:tcPr>
          <w:p w14:paraId="045478B4" w14:textId="77777777" w:rsidR="006937BA" w:rsidRPr="00C14880" w:rsidRDefault="006937BA" w:rsidP="00F8039A">
            <w:pPr>
              <w:tabs>
                <w:tab w:val="left" w:pos="567"/>
              </w:tabs>
              <w:spacing w:before="60" w:after="60" w:line="260" w:lineRule="exact"/>
              <w:rPr>
                <w:rFonts w:ascii="Times New Roman" w:eastAsia="Times New Roman" w:hAnsi="Times New Roman" w:cs="Times New Roman"/>
                <w:lang w:eastAsia="en-US" w:bidi="ar-SA"/>
              </w:rPr>
            </w:pPr>
            <w:r w:rsidRPr="00C14880">
              <w:rPr>
                <w:rFonts w:ascii="Times New Roman" w:eastAsia="Times New Roman" w:hAnsi="Times New Roman" w:cs="Times New Roman"/>
                <w:szCs w:val="20"/>
                <w:lang w:eastAsia="en-US" w:bidi="ar-SA"/>
              </w:rPr>
              <w:t>Ļoti reti</w:t>
            </w:r>
          </w:p>
          <w:p w14:paraId="37A7502E" w14:textId="77777777" w:rsidR="006937BA" w:rsidRPr="00C14880" w:rsidRDefault="006937BA" w:rsidP="00F8039A">
            <w:pPr>
              <w:tabs>
                <w:tab w:val="left" w:pos="567"/>
              </w:tabs>
              <w:spacing w:before="60" w:after="60" w:line="260" w:lineRule="exact"/>
              <w:rPr>
                <w:rFonts w:ascii="Times New Roman" w:eastAsia="Times New Roman" w:hAnsi="Times New Roman" w:cs="Times New Roman"/>
                <w:lang w:eastAsia="en-US" w:bidi="ar-SA"/>
              </w:rPr>
            </w:pPr>
            <w:r w:rsidRPr="00C14880">
              <w:rPr>
                <w:rFonts w:ascii="Times New Roman" w:eastAsia="Times New Roman" w:hAnsi="Times New Roman" w:cs="Times New Roman"/>
                <w:szCs w:val="20"/>
                <w:lang w:eastAsia="en-US" w:bidi="ar-SA"/>
              </w:rPr>
              <w:t>(&lt;1 dzīvniekam/10 000 ārstētajiem dzīvniekiem, tostarp atsevišķi ziņojumi):</w:t>
            </w:r>
          </w:p>
        </w:tc>
        <w:tc>
          <w:tcPr>
            <w:tcW w:w="2500" w:type="pct"/>
            <w:hideMark/>
          </w:tcPr>
          <w:p w14:paraId="28BBD6CB" w14:textId="2048D85B" w:rsidR="006937BA" w:rsidRDefault="006937BA" w:rsidP="00F8039A">
            <w:pPr>
              <w:tabs>
                <w:tab w:val="left" w:pos="567"/>
              </w:tabs>
              <w:spacing w:before="60" w:after="60" w:line="260" w:lineRule="exact"/>
              <w:rPr>
                <w:rFonts w:ascii="Times New Roman" w:eastAsia="Times New Roman" w:hAnsi="Times New Roman" w:cs="Times New Roman"/>
                <w:iCs/>
                <w:lang w:eastAsia="en-US" w:bidi="ar-SA"/>
              </w:rPr>
            </w:pPr>
            <w:r w:rsidRPr="00C14880">
              <w:rPr>
                <w:rFonts w:ascii="Times New Roman" w:eastAsia="Times New Roman" w:hAnsi="Times New Roman" w:cs="Times New Roman"/>
                <w:iCs/>
                <w:lang w:eastAsia="en-US" w:bidi="ar-SA"/>
              </w:rPr>
              <w:t>Samazināta barības uzņemšana</w:t>
            </w:r>
            <w:r>
              <w:rPr>
                <w:rFonts w:ascii="Times New Roman" w:eastAsia="Times New Roman" w:hAnsi="Times New Roman" w:cs="Times New Roman"/>
                <w:iCs/>
                <w:vertAlign w:val="superscript"/>
                <w:lang w:eastAsia="en-US" w:bidi="ar-SA"/>
              </w:rPr>
              <w:t>3</w:t>
            </w:r>
          </w:p>
          <w:p w14:paraId="2037E2A9" w14:textId="0D07A809" w:rsidR="006937BA" w:rsidRPr="00C14880" w:rsidRDefault="00B924EB" w:rsidP="00F8039A">
            <w:pPr>
              <w:tabs>
                <w:tab w:val="left" w:pos="567"/>
              </w:tabs>
              <w:spacing w:before="60" w:after="60" w:line="260" w:lineRule="exact"/>
              <w:rPr>
                <w:rFonts w:ascii="Times New Roman" w:eastAsia="Times New Roman" w:hAnsi="Times New Roman" w:cs="Times New Roman"/>
                <w:iCs/>
                <w:lang w:eastAsia="en-US" w:bidi="ar-SA"/>
              </w:rPr>
            </w:pPr>
            <w:r>
              <w:rPr>
                <w:rFonts w:ascii="Times New Roman" w:eastAsia="Times New Roman" w:hAnsi="Times New Roman" w:cs="Times New Roman"/>
                <w:iCs/>
                <w:lang w:eastAsia="en-US" w:bidi="ar-SA"/>
              </w:rPr>
              <w:t>Iekaisums i</w:t>
            </w:r>
            <w:r w:rsidR="006937BA" w:rsidRPr="00C14880">
              <w:rPr>
                <w:rFonts w:ascii="Times New Roman" w:eastAsia="Times New Roman" w:hAnsi="Times New Roman" w:cs="Times New Roman"/>
                <w:iCs/>
                <w:lang w:eastAsia="en-US" w:bidi="ar-SA"/>
              </w:rPr>
              <w:t>njekcijas vietā</w:t>
            </w:r>
            <w:r w:rsidR="006937BA">
              <w:rPr>
                <w:rFonts w:ascii="Times New Roman" w:eastAsia="Times New Roman" w:hAnsi="Times New Roman" w:cs="Times New Roman"/>
                <w:iCs/>
                <w:vertAlign w:val="superscript"/>
                <w:lang w:eastAsia="en-US" w:bidi="ar-SA"/>
              </w:rPr>
              <w:t>4</w:t>
            </w:r>
          </w:p>
        </w:tc>
      </w:tr>
    </w:tbl>
    <w:p w14:paraId="136C9DC5" w14:textId="648109BE" w:rsidR="00B31BDF" w:rsidRPr="00742C94" w:rsidRDefault="006937BA">
      <w:pPr>
        <w:spacing w:after="0" w:line="240" w:lineRule="auto"/>
        <w:jc w:val="both"/>
        <w:rPr>
          <w:rFonts w:ascii="Times New Roman" w:hAnsi="Times New Roman" w:cs="Times New Roman"/>
        </w:rPr>
      </w:pPr>
      <w:r>
        <w:rPr>
          <w:rFonts w:ascii="Times New Roman" w:hAnsi="Times New Roman" w:cs="Times New Roman"/>
          <w:vertAlign w:val="superscript"/>
        </w:rPr>
        <w:t>3</w:t>
      </w:r>
      <w:r w:rsidR="00B31BDF" w:rsidRPr="00645026">
        <w:rPr>
          <w:rFonts w:ascii="Times New Roman" w:hAnsi="Times New Roman" w:cs="Times New Roman"/>
        </w:rPr>
        <w:t xml:space="preserve"> </w:t>
      </w:r>
      <w:r w:rsidR="00B31BDF" w:rsidRPr="000412FF">
        <w:rPr>
          <w:rFonts w:ascii="Times New Roman" w:hAnsi="Times New Roman" w:cs="Times New Roman"/>
        </w:rPr>
        <w:t>Pēc ārstēšanas pārtraukšanas ārstētie dzīvnieki atveseļojas ātri un pilnībā.</w:t>
      </w:r>
    </w:p>
    <w:p w14:paraId="48ED403E" w14:textId="41B09E65" w:rsidR="00B31BDF" w:rsidRPr="00742C94" w:rsidRDefault="005C137B">
      <w:pPr>
        <w:spacing w:after="0" w:line="240" w:lineRule="auto"/>
        <w:jc w:val="both"/>
        <w:rPr>
          <w:rFonts w:ascii="Times New Roman" w:hAnsi="Times New Roman" w:cs="Times New Roman"/>
        </w:rPr>
      </w:pPr>
      <w:r>
        <w:rPr>
          <w:rFonts w:ascii="Times New Roman" w:hAnsi="Times New Roman" w:cs="Times New Roman"/>
          <w:vertAlign w:val="superscript"/>
        </w:rPr>
        <w:t>4</w:t>
      </w:r>
      <w:r w:rsidRPr="00645026">
        <w:rPr>
          <w:rFonts w:ascii="Times New Roman" w:hAnsi="Times New Roman" w:cs="Times New Roman"/>
        </w:rPr>
        <w:t xml:space="preserve"> </w:t>
      </w:r>
      <w:r>
        <w:rPr>
          <w:rFonts w:ascii="Times New Roman" w:hAnsi="Times New Roman" w:cs="Times New Roman"/>
        </w:rPr>
        <w:t>K</w:t>
      </w:r>
      <w:r w:rsidR="00B31BDF" w:rsidRPr="000412FF">
        <w:rPr>
          <w:rFonts w:ascii="Times New Roman" w:hAnsi="Times New Roman" w:cs="Times New Roman"/>
        </w:rPr>
        <w:t xml:space="preserve">as var ilgt līdz 28 dienām. Parasti </w:t>
      </w:r>
      <w:r w:rsidR="00C026E9">
        <w:rPr>
          <w:rFonts w:ascii="Times New Roman" w:hAnsi="Times New Roman" w:cs="Times New Roman"/>
        </w:rPr>
        <w:t>tās</w:t>
      </w:r>
      <w:r w:rsidR="00C026E9" w:rsidRPr="000412FF">
        <w:rPr>
          <w:rFonts w:ascii="Times New Roman" w:hAnsi="Times New Roman" w:cs="Times New Roman"/>
        </w:rPr>
        <w:t xml:space="preserve"> </w:t>
      </w:r>
      <w:r w:rsidR="00B31BDF" w:rsidRPr="000412FF">
        <w:rPr>
          <w:rFonts w:ascii="Times New Roman" w:hAnsi="Times New Roman" w:cs="Times New Roman"/>
        </w:rPr>
        <w:t>ir vieglā formā un pārejoš</w:t>
      </w:r>
      <w:r w:rsidR="00C026E9">
        <w:rPr>
          <w:rFonts w:ascii="Times New Roman" w:hAnsi="Times New Roman" w:cs="Times New Roman"/>
        </w:rPr>
        <w:t>s</w:t>
      </w:r>
      <w:r w:rsidR="00B31BDF" w:rsidRPr="000412FF">
        <w:rPr>
          <w:rFonts w:ascii="Times New Roman" w:hAnsi="Times New Roman" w:cs="Times New Roman"/>
        </w:rPr>
        <w:t xml:space="preserve">. </w:t>
      </w:r>
    </w:p>
    <w:p w14:paraId="50C674C5" w14:textId="77777777" w:rsidR="00B31BDF" w:rsidRPr="00E375BC" w:rsidRDefault="00B31BDF">
      <w:pPr>
        <w:spacing w:after="0" w:line="240" w:lineRule="auto"/>
        <w:jc w:val="both"/>
        <w:rPr>
          <w:rFonts w:ascii="Times New Roman" w:hAnsi="Times New Roman" w:cs="Times New Roman"/>
        </w:rPr>
      </w:pPr>
    </w:p>
    <w:p w14:paraId="687A9922" w14:textId="36E89B14" w:rsidR="00B31BDF" w:rsidRPr="00742C94" w:rsidRDefault="00B31BDF">
      <w:pPr>
        <w:spacing w:after="0" w:line="240" w:lineRule="auto"/>
        <w:jc w:val="both"/>
        <w:rPr>
          <w:rFonts w:ascii="Times New Roman" w:hAnsi="Times New Roman" w:cs="Times New Roman"/>
        </w:rPr>
      </w:pPr>
      <w:r w:rsidRPr="00645026">
        <w:rPr>
          <w:rFonts w:ascii="Times New Roman" w:hAnsi="Times New Roman" w:cs="Times New Roman"/>
        </w:rPr>
        <w:t>Cūkas</w:t>
      </w:r>
      <w:r w:rsidR="00CF0C02">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5C137B" w14:paraId="3EDC34B0" w14:textId="77777777" w:rsidTr="005C137B">
        <w:tc>
          <w:tcPr>
            <w:tcW w:w="2500" w:type="pct"/>
            <w:tcBorders>
              <w:top w:val="single" w:sz="4" w:space="0" w:color="auto"/>
              <w:left w:val="single" w:sz="4" w:space="0" w:color="auto"/>
              <w:bottom w:val="single" w:sz="4" w:space="0" w:color="auto"/>
              <w:right w:val="single" w:sz="4" w:space="0" w:color="auto"/>
            </w:tcBorders>
          </w:tcPr>
          <w:p w14:paraId="06FB9EF9" w14:textId="77777777" w:rsidR="005C137B" w:rsidRPr="005C137B" w:rsidRDefault="005C137B" w:rsidP="005C137B">
            <w:pPr>
              <w:tabs>
                <w:tab w:val="left" w:pos="567"/>
              </w:tabs>
              <w:spacing w:before="60" w:after="60" w:line="260" w:lineRule="exact"/>
              <w:rPr>
                <w:rFonts w:ascii="Times New Roman" w:eastAsia="Times New Roman" w:hAnsi="Times New Roman" w:cs="Times New Roman"/>
                <w:szCs w:val="20"/>
                <w:lang w:eastAsia="en-US" w:bidi="ar-SA"/>
              </w:rPr>
            </w:pPr>
            <w:r w:rsidRPr="005C137B">
              <w:rPr>
                <w:rFonts w:ascii="Times New Roman" w:eastAsia="Times New Roman" w:hAnsi="Times New Roman" w:cs="Times New Roman"/>
                <w:szCs w:val="20"/>
                <w:lang w:eastAsia="en-US" w:bidi="ar-SA"/>
              </w:rPr>
              <w:t>Ļoti bieži</w:t>
            </w:r>
          </w:p>
          <w:p w14:paraId="7E0E7BB0" w14:textId="77777777" w:rsidR="005C137B" w:rsidRPr="005C137B" w:rsidRDefault="005C137B" w:rsidP="005C137B">
            <w:pPr>
              <w:tabs>
                <w:tab w:val="left" w:pos="567"/>
              </w:tabs>
              <w:spacing w:before="60" w:after="60" w:line="260" w:lineRule="exact"/>
              <w:rPr>
                <w:rFonts w:ascii="Times New Roman" w:eastAsia="Times New Roman" w:hAnsi="Times New Roman" w:cs="Times New Roman"/>
                <w:szCs w:val="20"/>
                <w:lang w:eastAsia="en-US" w:bidi="ar-SA"/>
              </w:rPr>
            </w:pPr>
            <w:r w:rsidRPr="005C137B">
              <w:rPr>
                <w:rFonts w:ascii="Times New Roman" w:eastAsia="Times New Roman" w:hAnsi="Times New Roman" w:cs="Times New Roman"/>
                <w:szCs w:val="20"/>
                <w:lang w:eastAsia="en-US" w:bidi="ar-SA"/>
              </w:rPr>
              <w:t>(&gt;1 dzīvniekam/10 ārstētajiem dzīvniekiem):</w:t>
            </w:r>
          </w:p>
        </w:tc>
        <w:tc>
          <w:tcPr>
            <w:tcW w:w="2500" w:type="pct"/>
            <w:tcBorders>
              <w:top w:val="single" w:sz="4" w:space="0" w:color="auto"/>
              <w:left w:val="single" w:sz="4" w:space="0" w:color="auto"/>
              <w:bottom w:val="single" w:sz="4" w:space="0" w:color="auto"/>
              <w:right w:val="single" w:sz="4" w:space="0" w:color="auto"/>
            </w:tcBorders>
            <w:hideMark/>
          </w:tcPr>
          <w:p w14:paraId="66DB0D71" w14:textId="7796F0DD" w:rsidR="005C137B" w:rsidRDefault="005C137B" w:rsidP="005C137B">
            <w:pPr>
              <w:tabs>
                <w:tab w:val="left" w:pos="567"/>
              </w:tabs>
              <w:spacing w:before="60" w:after="60" w:line="260" w:lineRule="exact"/>
              <w:rPr>
                <w:rFonts w:ascii="Times New Roman" w:eastAsia="Times New Roman" w:hAnsi="Times New Roman" w:cs="Times New Roman"/>
                <w:iCs/>
                <w:lang w:eastAsia="en-US" w:bidi="ar-SA"/>
              </w:rPr>
            </w:pPr>
            <w:r w:rsidRPr="005C137B">
              <w:rPr>
                <w:rFonts w:ascii="Times New Roman" w:eastAsia="Times New Roman" w:hAnsi="Times New Roman" w:cs="Times New Roman"/>
                <w:iCs/>
                <w:lang w:eastAsia="en-US" w:bidi="ar-SA"/>
              </w:rPr>
              <w:t>Pireksija</w:t>
            </w:r>
            <w:r w:rsidRPr="005C137B">
              <w:rPr>
                <w:rFonts w:ascii="Times New Roman" w:eastAsia="Times New Roman" w:hAnsi="Times New Roman" w:cs="Times New Roman"/>
                <w:iCs/>
                <w:vertAlign w:val="superscript"/>
                <w:lang w:eastAsia="en-US" w:bidi="ar-SA"/>
              </w:rPr>
              <w:t>5</w:t>
            </w:r>
            <w:r>
              <w:rPr>
                <w:rFonts w:ascii="Times New Roman" w:eastAsia="Times New Roman" w:hAnsi="Times New Roman" w:cs="Times New Roman"/>
                <w:iCs/>
                <w:vertAlign w:val="superscript"/>
                <w:lang w:eastAsia="en-US" w:bidi="ar-SA"/>
              </w:rPr>
              <w:t>,6</w:t>
            </w:r>
          </w:p>
          <w:p w14:paraId="6917543C" w14:textId="2FB96155" w:rsidR="005C137B" w:rsidRDefault="005D517C" w:rsidP="005C137B">
            <w:pPr>
              <w:tabs>
                <w:tab w:val="left" w:pos="567"/>
              </w:tabs>
              <w:spacing w:before="60" w:after="60" w:line="260" w:lineRule="exact"/>
              <w:rPr>
                <w:rFonts w:ascii="Times New Roman" w:eastAsia="Times New Roman" w:hAnsi="Times New Roman" w:cs="Times New Roman"/>
                <w:iCs/>
                <w:lang w:eastAsia="en-US" w:bidi="ar-SA"/>
              </w:rPr>
            </w:pPr>
            <w:r>
              <w:rPr>
                <w:rFonts w:ascii="Times New Roman" w:eastAsia="Times New Roman" w:hAnsi="Times New Roman" w:cs="Times New Roman"/>
                <w:iCs/>
                <w:lang w:eastAsia="en-US" w:bidi="ar-SA"/>
              </w:rPr>
              <w:t>Elpošanas n</w:t>
            </w:r>
            <w:r w:rsidR="005C137B" w:rsidRPr="005C137B">
              <w:rPr>
                <w:rFonts w:ascii="Times New Roman" w:eastAsia="Times New Roman" w:hAnsi="Times New Roman" w:cs="Times New Roman"/>
                <w:iCs/>
                <w:lang w:eastAsia="en-US" w:bidi="ar-SA"/>
              </w:rPr>
              <w:t>omākums</w:t>
            </w:r>
            <w:r w:rsidR="005C137B">
              <w:rPr>
                <w:rFonts w:ascii="Times New Roman" w:eastAsia="Times New Roman" w:hAnsi="Times New Roman" w:cs="Times New Roman"/>
                <w:iCs/>
                <w:vertAlign w:val="superscript"/>
                <w:lang w:eastAsia="en-US" w:bidi="ar-SA"/>
              </w:rPr>
              <w:t>7</w:t>
            </w:r>
            <w:r w:rsidR="005C137B">
              <w:rPr>
                <w:rFonts w:ascii="Times New Roman" w:eastAsia="Times New Roman" w:hAnsi="Times New Roman" w:cs="Times New Roman"/>
                <w:iCs/>
                <w:lang w:eastAsia="en-US" w:bidi="ar-SA"/>
              </w:rPr>
              <w:t>, a</w:t>
            </w:r>
            <w:r w:rsidR="005C137B" w:rsidRPr="005C137B">
              <w:rPr>
                <w:rFonts w:ascii="Times New Roman" w:eastAsia="Times New Roman" w:hAnsi="Times New Roman" w:cs="Times New Roman"/>
                <w:iCs/>
                <w:lang w:eastAsia="en-US" w:bidi="ar-SA"/>
              </w:rPr>
              <w:t>izdusa</w:t>
            </w:r>
            <w:r w:rsidR="005C137B">
              <w:rPr>
                <w:rFonts w:ascii="Times New Roman" w:eastAsia="Times New Roman" w:hAnsi="Times New Roman" w:cs="Times New Roman"/>
                <w:iCs/>
                <w:vertAlign w:val="superscript"/>
                <w:lang w:eastAsia="en-US" w:bidi="ar-SA"/>
              </w:rPr>
              <w:t>7</w:t>
            </w:r>
          </w:p>
          <w:p w14:paraId="0CAC08D9" w14:textId="75D7CF25" w:rsidR="005C137B" w:rsidRPr="005C137B" w:rsidRDefault="005C137B" w:rsidP="005C137B">
            <w:pPr>
              <w:tabs>
                <w:tab w:val="left" w:pos="567"/>
              </w:tabs>
              <w:spacing w:before="60" w:after="60" w:line="260" w:lineRule="exact"/>
              <w:rPr>
                <w:rFonts w:ascii="Times New Roman" w:eastAsia="Times New Roman" w:hAnsi="Times New Roman" w:cs="Times New Roman"/>
                <w:iCs/>
                <w:lang w:eastAsia="en-US" w:bidi="ar-SA"/>
              </w:rPr>
            </w:pPr>
            <w:r w:rsidRPr="005C137B">
              <w:rPr>
                <w:rFonts w:ascii="Times New Roman" w:eastAsia="Times New Roman" w:hAnsi="Times New Roman" w:cs="Times New Roman"/>
                <w:iCs/>
                <w:lang w:eastAsia="en-US" w:bidi="ar-SA"/>
              </w:rPr>
              <w:t>Diareja</w:t>
            </w:r>
            <w:r>
              <w:rPr>
                <w:rFonts w:ascii="Times New Roman" w:eastAsia="Times New Roman" w:hAnsi="Times New Roman" w:cs="Times New Roman"/>
                <w:iCs/>
                <w:vertAlign w:val="superscript"/>
                <w:lang w:eastAsia="en-US" w:bidi="ar-SA"/>
              </w:rPr>
              <w:t>8</w:t>
            </w:r>
            <w:r w:rsidRPr="005C137B">
              <w:rPr>
                <w:rFonts w:ascii="Times New Roman" w:eastAsia="Times New Roman" w:hAnsi="Times New Roman" w:cs="Times New Roman"/>
                <w:iCs/>
                <w:lang w:eastAsia="en-US" w:bidi="ar-SA"/>
              </w:rPr>
              <w:t xml:space="preserve">, </w:t>
            </w:r>
            <w:r w:rsidR="00B924EB">
              <w:rPr>
                <w:rFonts w:ascii="Times New Roman" w:eastAsia="Times New Roman" w:hAnsi="Times New Roman" w:cs="Times New Roman"/>
                <w:iCs/>
                <w:lang w:eastAsia="en-US" w:bidi="ar-SA"/>
              </w:rPr>
              <w:t>a</w:t>
            </w:r>
            <w:r w:rsidRPr="005C137B">
              <w:rPr>
                <w:rFonts w:ascii="Times New Roman" w:eastAsia="Times New Roman" w:hAnsi="Times New Roman" w:cs="Times New Roman"/>
                <w:iCs/>
                <w:lang w:eastAsia="en-US" w:bidi="ar-SA"/>
              </w:rPr>
              <w:t>nālie un taisnās zarnas traucējumi (eritēma/tūska)</w:t>
            </w:r>
            <w:r>
              <w:rPr>
                <w:rFonts w:ascii="Times New Roman" w:eastAsia="Times New Roman" w:hAnsi="Times New Roman" w:cs="Times New Roman"/>
                <w:iCs/>
                <w:vertAlign w:val="superscript"/>
                <w:lang w:eastAsia="en-US" w:bidi="ar-SA"/>
              </w:rPr>
              <w:t>8</w:t>
            </w:r>
          </w:p>
        </w:tc>
      </w:tr>
      <w:tr w:rsidR="005C137B" w:rsidRPr="00C14880" w14:paraId="1628A9F1" w14:textId="77777777" w:rsidTr="00F8039A">
        <w:tc>
          <w:tcPr>
            <w:tcW w:w="2500" w:type="pct"/>
          </w:tcPr>
          <w:p w14:paraId="35E4945D" w14:textId="77777777" w:rsidR="005C137B" w:rsidRPr="00C14880" w:rsidRDefault="005C137B" w:rsidP="00F8039A">
            <w:pPr>
              <w:tabs>
                <w:tab w:val="left" w:pos="567"/>
              </w:tabs>
              <w:spacing w:before="60" w:after="60" w:line="260" w:lineRule="exact"/>
              <w:rPr>
                <w:rFonts w:ascii="Times New Roman" w:eastAsia="Times New Roman" w:hAnsi="Times New Roman" w:cs="Times New Roman"/>
                <w:lang w:eastAsia="en-US" w:bidi="ar-SA"/>
              </w:rPr>
            </w:pPr>
            <w:r w:rsidRPr="00C14880">
              <w:rPr>
                <w:rFonts w:ascii="Times New Roman" w:eastAsia="Times New Roman" w:hAnsi="Times New Roman" w:cs="Times New Roman"/>
                <w:szCs w:val="20"/>
                <w:lang w:eastAsia="en-US" w:bidi="ar-SA"/>
              </w:rPr>
              <w:lastRenderedPageBreak/>
              <w:t>Ļoti reti</w:t>
            </w:r>
          </w:p>
          <w:p w14:paraId="1D1C9160" w14:textId="77777777" w:rsidR="005C137B" w:rsidRPr="00C14880" w:rsidRDefault="005C137B" w:rsidP="00F8039A">
            <w:pPr>
              <w:tabs>
                <w:tab w:val="left" w:pos="567"/>
              </w:tabs>
              <w:spacing w:before="60" w:after="60" w:line="260" w:lineRule="exact"/>
              <w:rPr>
                <w:rFonts w:ascii="Times New Roman" w:eastAsia="Times New Roman" w:hAnsi="Times New Roman" w:cs="Times New Roman"/>
                <w:lang w:eastAsia="en-US" w:bidi="ar-SA"/>
              </w:rPr>
            </w:pPr>
            <w:r w:rsidRPr="00C14880">
              <w:rPr>
                <w:rFonts w:ascii="Times New Roman" w:eastAsia="Times New Roman" w:hAnsi="Times New Roman" w:cs="Times New Roman"/>
                <w:szCs w:val="20"/>
                <w:lang w:eastAsia="en-US" w:bidi="ar-SA"/>
              </w:rPr>
              <w:t>(&lt;1 dzīvniekam/10 000 ārstētajiem dzīvniekiem, tostarp atsevišķi ziņojumi):</w:t>
            </w:r>
          </w:p>
        </w:tc>
        <w:tc>
          <w:tcPr>
            <w:tcW w:w="2500" w:type="pct"/>
            <w:hideMark/>
          </w:tcPr>
          <w:p w14:paraId="19EF8E09" w14:textId="18AD283F" w:rsidR="005C137B" w:rsidRPr="00C14880" w:rsidRDefault="00B924EB" w:rsidP="00F8039A">
            <w:pPr>
              <w:tabs>
                <w:tab w:val="left" w:pos="567"/>
              </w:tabs>
              <w:spacing w:before="60" w:after="60" w:line="260" w:lineRule="exact"/>
              <w:rPr>
                <w:rFonts w:ascii="Times New Roman" w:eastAsia="Times New Roman" w:hAnsi="Times New Roman" w:cs="Times New Roman"/>
                <w:iCs/>
                <w:lang w:eastAsia="en-US" w:bidi="ar-SA"/>
              </w:rPr>
            </w:pPr>
            <w:r>
              <w:rPr>
                <w:rFonts w:ascii="Times New Roman" w:eastAsia="Times New Roman" w:hAnsi="Times New Roman" w:cs="Times New Roman"/>
                <w:iCs/>
                <w:lang w:eastAsia="en-US" w:bidi="ar-SA"/>
              </w:rPr>
              <w:t>Pietūkums i</w:t>
            </w:r>
            <w:r w:rsidR="005C137B" w:rsidRPr="005C137B">
              <w:rPr>
                <w:rFonts w:ascii="Times New Roman" w:eastAsia="Times New Roman" w:hAnsi="Times New Roman" w:cs="Times New Roman"/>
                <w:iCs/>
                <w:lang w:eastAsia="en-US" w:bidi="ar-SA"/>
              </w:rPr>
              <w:t>njekcijas vietā</w:t>
            </w:r>
            <w:r w:rsidR="005C137B">
              <w:rPr>
                <w:rFonts w:ascii="Times New Roman" w:eastAsia="Times New Roman" w:hAnsi="Times New Roman" w:cs="Times New Roman"/>
                <w:iCs/>
                <w:vertAlign w:val="superscript"/>
                <w:lang w:eastAsia="en-US" w:bidi="ar-SA"/>
              </w:rPr>
              <w:t>9</w:t>
            </w:r>
            <w:r w:rsidR="005C137B">
              <w:rPr>
                <w:rFonts w:ascii="Times New Roman" w:eastAsia="Times New Roman" w:hAnsi="Times New Roman" w:cs="Times New Roman"/>
                <w:iCs/>
                <w:lang w:eastAsia="en-US" w:bidi="ar-SA"/>
              </w:rPr>
              <w:t xml:space="preserve">, </w:t>
            </w:r>
            <w:r>
              <w:rPr>
                <w:rFonts w:ascii="Times New Roman" w:eastAsia="Times New Roman" w:hAnsi="Times New Roman" w:cs="Times New Roman"/>
                <w:iCs/>
                <w:lang w:eastAsia="en-US" w:bidi="ar-SA"/>
              </w:rPr>
              <w:t>Iekaisums i</w:t>
            </w:r>
            <w:r w:rsidR="005C137B" w:rsidRPr="00C14880">
              <w:rPr>
                <w:rFonts w:ascii="Times New Roman" w:eastAsia="Times New Roman" w:hAnsi="Times New Roman" w:cs="Times New Roman"/>
                <w:iCs/>
                <w:lang w:eastAsia="en-US" w:bidi="ar-SA"/>
              </w:rPr>
              <w:t>njekcijas vietā</w:t>
            </w:r>
            <w:r w:rsidR="005C137B">
              <w:rPr>
                <w:rFonts w:ascii="Times New Roman" w:eastAsia="Times New Roman" w:hAnsi="Times New Roman" w:cs="Times New Roman"/>
                <w:iCs/>
                <w:vertAlign w:val="superscript"/>
                <w:lang w:eastAsia="en-US" w:bidi="ar-SA"/>
              </w:rPr>
              <w:t>10</w:t>
            </w:r>
          </w:p>
        </w:tc>
      </w:tr>
    </w:tbl>
    <w:p w14:paraId="390A6582" w14:textId="5E971A71" w:rsidR="005C137B" w:rsidRDefault="005C137B">
      <w:pPr>
        <w:spacing w:after="0" w:line="240" w:lineRule="auto"/>
        <w:jc w:val="both"/>
        <w:rPr>
          <w:rFonts w:ascii="Times New Roman" w:hAnsi="Times New Roman" w:cs="Times New Roman"/>
        </w:rPr>
      </w:pPr>
      <w:r>
        <w:rPr>
          <w:rFonts w:ascii="Times New Roman" w:hAnsi="Times New Roman" w:cs="Times New Roman"/>
          <w:vertAlign w:val="superscript"/>
        </w:rPr>
        <w:t>5</w:t>
      </w:r>
      <w:r w:rsidRPr="00645026">
        <w:rPr>
          <w:rFonts w:ascii="Times New Roman" w:hAnsi="Times New Roman" w:cs="Times New Roman"/>
        </w:rPr>
        <w:t xml:space="preserve"> </w:t>
      </w:r>
      <w:r>
        <w:rPr>
          <w:rFonts w:ascii="Times New Roman" w:hAnsi="Times New Roman" w:cs="Times New Roman"/>
        </w:rPr>
        <w:t>40</w:t>
      </w:r>
      <w:r w:rsidR="00B924EB">
        <w:rPr>
          <w:rFonts w:ascii="Times New Roman" w:hAnsi="Times New Roman" w:cs="Times New Roman"/>
        </w:rPr>
        <w:t xml:space="preserve"> </w:t>
      </w:r>
      <w:r>
        <w:rPr>
          <w:rFonts w:ascii="Times New Roman" w:hAnsi="Times New Roman" w:cs="Times New Roman"/>
        </w:rPr>
        <w:t>ºC</w:t>
      </w:r>
    </w:p>
    <w:p w14:paraId="2DB7C30D" w14:textId="45EDBF05" w:rsidR="005C137B" w:rsidRDefault="005C137B">
      <w:pPr>
        <w:spacing w:after="0" w:line="240" w:lineRule="auto"/>
        <w:jc w:val="both"/>
        <w:rPr>
          <w:rFonts w:ascii="Times New Roman" w:hAnsi="Times New Roman" w:cs="Times New Roman"/>
        </w:rPr>
      </w:pPr>
      <w:r>
        <w:rPr>
          <w:rFonts w:ascii="Times New Roman" w:hAnsi="Times New Roman" w:cs="Times New Roman"/>
          <w:vertAlign w:val="superscript"/>
        </w:rPr>
        <w:t>6</w:t>
      </w:r>
      <w:r w:rsidRPr="00645026">
        <w:rPr>
          <w:rFonts w:ascii="Times New Roman" w:hAnsi="Times New Roman" w:cs="Times New Roman"/>
        </w:rPr>
        <w:t xml:space="preserve"> </w:t>
      </w:r>
      <w:r w:rsidR="00973971" w:rsidRPr="00973971">
        <w:rPr>
          <w:rFonts w:ascii="Times New Roman" w:hAnsi="Times New Roman" w:cs="Times New Roman"/>
        </w:rPr>
        <w:t xml:space="preserve">Šīs </w:t>
      </w:r>
      <w:r w:rsidR="005D517C">
        <w:rPr>
          <w:rFonts w:ascii="Times New Roman" w:hAnsi="Times New Roman" w:cs="Times New Roman"/>
        </w:rPr>
        <w:t>blakusparādības</w:t>
      </w:r>
      <w:r w:rsidR="00973971" w:rsidRPr="00973971">
        <w:rPr>
          <w:rFonts w:ascii="Times New Roman" w:hAnsi="Times New Roman" w:cs="Times New Roman"/>
        </w:rPr>
        <w:t xml:space="preserve"> tika novērotas aptuveni 30 % ārstēto cūku, ko vienu nedēļu vai ilgāk pēc otrās devas ievadīšanas pavadīja vidēji smags nomākums vai vidēji smagi apgrūtināta elpošana.</w:t>
      </w:r>
    </w:p>
    <w:p w14:paraId="5722108A" w14:textId="4CC5FD41" w:rsidR="005C137B" w:rsidRDefault="005C137B">
      <w:pPr>
        <w:spacing w:after="0" w:line="240" w:lineRule="auto"/>
        <w:jc w:val="both"/>
        <w:rPr>
          <w:rFonts w:ascii="Times New Roman" w:hAnsi="Times New Roman" w:cs="Times New Roman"/>
        </w:rPr>
      </w:pPr>
      <w:r>
        <w:rPr>
          <w:rFonts w:ascii="Times New Roman" w:hAnsi="Times New Roman" w:cs="Times New Roman"/>
          <w:vertAlign w:val="superscript"/>
        </w:rPr>
        <w:t>7</w:t>
      </w:r>
      <w:r w:rsidRPr="00645026">
        <w:rPr>
          <w:rFonts w:ascii="Times New Roman" w:hAnsi="Times New Roman" w:cs="Times New Roman"/>
        </w:rPr>
        <w:t xml:space="preserve"> </w:t>
      </w:r>
      <w:r w:rsidRPr="005C137B">
        <w:rPr>
          <w:rFonts w:ascii="Times New Roman" w:hAnsi="Times New Roman" w:cs="Times New Roman"/>
        </w:rPr>
        <w:t>Mēren</w:t>
      </w:r>
      <w:r w:rsidR="005D517C">
        <w:rPr>
          <w:rFonts w:ascii="Times New Roman" w:hAnsi="Times New Roman" w:cs="Times New Roman"/>
        </w:rPr>
        <w:t>a</w:t>
      </w:r>
      <w:r w:rsidRPr="005C137B">
        <w:rPr>
          <w:rFonts w:ascii="Times New Roman" w:hAnsi="Times New Roman" w:cs="Times New Roman"/>
        </w:rPr>
        <w:t>.</w:t>
      </w:r>
    </w:p>
    <w:p w14:paraId="425198F3" w14:textId="045F35E4" w:rsidR="00EA5F9C" w:rsidRPr="00742C94" w:rsidRDefault="005C137B">
      <w:pPr>
        <w:spacing w:after="0" w:line="240" w:lineRule="auto"/>
        <w:jc w:val="both"/>
        <w:rPr>
          <w:rFonts w:ascii="Times New Roman" w:hAnsi="Times New Roman" w:cs="Times New Roman"/>
        </w:rPr>
      </w:pPr>
      <w:r>
        <w:rPr>
          <w:rFonts w:ascii="Times New Roman" w:hAnsi="Times New Roman" w:cs="Times New Roman"/>
          <w:vertAlign w:val="superscript"/>
        </w:rPr>
        <w:t>8</w:t>
      </w:r>
      <w:r w:rsidRPr="00645026">
        <w:rPr>
          <w:rFonts w:ascii="Times New Roman" w:hAnsi="Times New Roman" w:cs="Times New Roman"/>
        </w:rPr>
        <w:t xml:space="preserve"> </w:t>
      </w:r>
      <w:r w:rsidR="00973971" w:rsidRPr="00973971">
        <w:rPr>
          <w:rFonts w:ascii="Times New Roman" w:hAnsi="Times New Roman" w:cs="Times New Roman"/>
        </w:rPr>
        <w:t xml:space="preserve">Šīs </w:t>
      </w:r>
      <w:r w:rsidR="005D517C">
        <w:rPr>
          <w:rFonts w:ascii="Times New Roman" w:hAnsi="Times New Roman" w:cs="Times New Roman"/>
        </w:rPr>
        <w:t>blakusparādības</w:t>
      </w:r>
      <w:r w:rsidR="00973971" w:rsidRPr="00973971">
        <w:rPr>
          <w:rFonts w:ascii="Times New Roman" w:hAnsi="Times New Roman" w:cs="Times New Roman"/>
        </w:rPr>
        <w:t xml:space="preserve"> </w:t>
      </w:r>
      <w:r w:rsidR="00EA5F9C" w:rsidRPr="000412FF">
        <w:rPr>
          <w:rFonts w:ascii="Times New Roman" w:hAnsi="Times New Roman" w:cs="Times New Roman"/>
        </w:rPr>
        <w:t>ir iespējama</w:t>
      </w:r>
      <w:r w:rsidR="005D517C">
        <w:rPr>
          <w:rFonts w:ascii="Times New Roman" w:hAnsi="Times New Roman" w:cs="Times New Roman"/>
        </w:rPr>
        <w:t>s</w:t>
      </w:r>
      <w:r w:rsidR="00EA5F9C" w:rsidRPr="000412FF">
        <w:rPr>
          <w:rFonts w:ascii="Times New Roman" w:hAnsi="Times New Roman" w:cs="Times New Roman"/>
        </w:rPr>
        <w:t xml:space="preserve"> 50 % dzīvnieku. Šīs blakusparādības var novērot vienu nedēļu</w:t>
      </w:r>
      <w:r w:rsidR="00973971">
        <w:rPr>
          <w:rFonts w:ascii="Times New Roman" w:hAnsi="Times New Roman" w:cs="Times New Roman"/>
        </w:rPr>
        <w:t xml:space="preserve"> (</w:t>
      </w:r>
      <w:r w:rsidR="00973971" w:rsidRPr="00973971">
        <w:rPr>
          <w:rFonts w:ascii="Times New Roman" w:hAnsi="Times New Roman" w:cs="Times New Roman"/>
        </w:rPr>
        <w:t>pārejoša</w:t>
      </w:r>
      <w:r w:rsidR="005D517C">
        <w:rPr>
          <w:rFonts w:ascii="Times New Roman" w:hAnsi="Times New Roman" w:cs="Times New Roman"/>
        </w:rPr>
        <w:t>s</w:t>
      </w:r>
      <w:r w:rsidR="00973971">
        <w:rPr>
          <w:rFonts w:ascii="Times New Roman" w:hAnsi="Times New Roman" w:cs="Times New Roman"/>
        </w:rPr>
        <w:t>)</w:t>
      </w:r>
      <w:r w:rsidR="00EA5F9C" w:rsidRPr="000412FF">
        <w:rPr>
          <w:rFonts w:ascii="Times New Roman" w:hAnsi="Times New Roman" w:cs="Times New Roman"/>
        </w:rPr>
        <w:t xml:space="preserve">. </w:t>
      </w:r>
    </w:p>
    <w:p w14:paraId="69332394" w14:textId="4A59346D" w:rsidR="00973971" w:rsidRDefault="00973971">
      <w:pPr>
        <w:spacing w:after="0" w:line="240" w:lineRule="auto"/>
        <w:jc w:val="both"/>
        <w:rPr>
          <w:rFonts w:ascii="Times New Roman" w:hAnsi="Times New Roman" w:cs="Times New Roman"/>
        </w:rPr>
      </w:pPr>
      <w:r>
        <w:rPr>
          <w:rFonts w:ascii="Times New Roman" w:hAnsi="Times New Roman" w:cs="Times New Roman"/>
          <w:vertAlign w:val="superscript"/>
        </w:rPr>
        <w:t>9</w:t>
      </w:r>
      <w:r w:rsidRPr="00645026">
        <w:rPr>
          <w:rFonts w:ascii="Times New Roman" w:hAnsi="Times New Roman" w:cs="Times New Roman"/>
        </w:rPr>
        <w:t xml:space="preserve"> </w:t>
      </w:r>
      <w:r>
        <w:rPr>
          <w:rFonts w:ascii="Times New Roman" w:hAnsi="Times New Roman" w:cs="Times New Roman"/>
        </w:rPr>
        <w:t>V</w:t>
      </w:r>
      <w:r w:rsidR="00EA5F9C" w:rsidRPr="000412FF">
        <w:rPr>
          <w:rFonts w:ascii="Times New Roman" w:hAnsi="Times New Roman" w:cs="Times New Roman"/>
        </w:rPr>
        <w:t>ar ilgt līdz 5 dienām.</w:t>
      </w:r>
    </w:p>
    <w:p w14:paraId="0265E770" w14:textId="5B3D1E4D" w:rsidR="00EA5F9C" w:rsidRPr="00742C94" w:rsidRDefault="00973971">
      <w:pPr>
        <w:spacing w:after="0" w:line="240" w:lineRule="auto"/>
        <w:jc w:val="both"/>
        <w:rPr>
          <w:rFonts w:ascii="Times New Roman" w:hAnsi="Times New Roman" w:cs="Times New Roman"/>
        </w:rPr>
      </w:pPr>
      <w:r>
        <w:rPr>
          <w:rFonts w:ascii="Times New Roman" w:hAnsi="Times New Roman" w:cs="Times New Roman"/>
          <w:vertAlign w:val="superscript"/>
        </w:rPr>
        <w:t>10</w:t>
      </w:r>
      <w:r w:rsidRPr="00645026">
        <w:rPr>
          <w:rFonts w:ascii="Times New Roman" w:hAnsi="Times New Roman" w:cs="Times New Roman"/>
        </w:rPr>
        <w:t xml:space="preserve"> </w:t>
      </w:r>
      <w:r w:rsidR="007D1BA4">
        <w:rPr>
          <w:rFonts w:ascii="Times New Roman" w:hAnsi="Times New Roman" w:cs="Times New Roman"/>
        </w:rPr>
        <w:t>V</w:t>
      </w:r>
      <w:r w:rsidR="00EA5F9C" w:rsidRPr="000412FF">
        <w:rPr>
          <w:rFonts w:ascii="Times New Roman" w:hAnsi="Times New Roman" w:cs="Times New Roman"/>
        </w:rPr>
        <w:t xml:space="preserve">ar novērot līdz 28 dienām. </w:t>
      </w:r>
    </w:p>
    <w:bookmarkEnd w:id="6"/>
    <w:p w14:paraId="1A6C679E" w14:textId="77777777" w:rsidR="00EA5F9C" w:rsidRPr="00492C0B" w:rsidRDefault="00EA5F9C">
      <w:pPr>
        <w:spacing w:after="0" w:line="240" w:lineRule="auto"/>
        <w:jc w:val="both"/>
        <w:rPr>
          <w:rFonts w:ascii="Times New Roman" w:hAnsi="Times New Roman" w:cs="Times New Roman"/>
        </w:rPr>
      </w:pPr>
    </w:p>
    <w:p w14:paraId="038DE84C" w14:textId="7F3F0574" w:rsidR="007D1BA4" w:rsidRDefault="007D1BA4">
      <w:pPr>
        <w:spacing w:after="0" w:line="240" w:lineRule="auto"/>
        <w:jc w:val="both"/>
        <w:rPr>
          <w:rFonts w:ascii="Times New Roman" w:hAnsi="Times New Roman" w:cs="Times New Roman"/>
        </w:rPr>
      </w:pPr>
      <w:r w:rsidRPr="007D1BA4">
        <w:rPr>
          <w:rFonts w:ascii="Times New Roman" w:hAnsi="Times New Roman" w:cs="Times New Roman"/>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r w:rsidR="004866DB" w:rsidRPr="004866DB">
        <w:rPr>
          <w:rFonts w:ascii="Times New Roman" w:hAnsi="Times New Roman" w:cs="Times New Roman"/>
        </w:rPr>
        <w:t>Attiecīgo kontaktinformāciju skatīt lietošanas instrukcijā</w:t>
      </w:r>
      <w:r w:rsidR="004866DB">
        <w:rPr>
          <w:rFonts w:ascii="Times New Roman" w:hAnsi="Times New Roman" w:cs="Times New Roman"/>
        </w:rPr>
        <w:t>.</w:t>
      </w:r>
    </w:p>
    <w:p w14:paraId="5A165579" w14:textId="77777777" w:rsidR="007D1BA4" w:rsidRDefault="007D1BA4">
      <w:pPr>
        <w:spacing w:after="0" w:line="240" w:lineRule="auto"/>
        <w:jc w:val="both"/>
        <w:rPr>
          <w:rFonts w:ascii="Times New Roman" w:hAnsi="Times New Roman" w:cs="Times New Roman"/>
        </w:rPr>
      </w:pPr>
    </w:p>
    <w:p w14:paraId="7D182132" w14:textId="23EB216A" w:rsidR="00EA5F9C" w:rsidRPr="00742C94" w:rsidRDefault="00C71806" w:rsidP="000D21D3">
      <w:pPr>
        <w:tabs>
          <w:tab w:val="left" w:pos="567"/>
        </w:tabs>
        <w:spacing w:after="0" w:line="240" w:lineRule="auto"/>
        <w:rPr>
          <w:rFonts w:ascii="Times New Roman" w:hAnsi="Times New Roman" w:cs="Times New Roman"/>
          <w:b/>
        </w:rPr>
      </w:pPr>
      <w:r>
        <w:rPr>
          <w:rFonts w:ascii="Times New Roman" w:hAnsi="Times New Roman" w:cs="Times New Roman"/>
          <w:b/>
        </w:rPr>
        <w:t>3</w:t>
      </w:r>
      <w:r w:rsidR="00A8760C" w:rsidRPr="00645026">
        <w:rPr>
          <w:rFonts w:ascii="Times New Roman" w:hAnsi="Times New Roman" w:cs="Times New Roman"/>
          <w:b/>
        </w:rPr>
        <w:t>.7</w:t>
      </w:r>
      <w:r w:rsidR="005D517C">
        <w:rPr>
          <w:rFonts w:ascii="Times New Roman" w:hAnsi="Times New Roman" w:cs="Times New Roman"/>
          <w:b/>
        </w:rPr>
        <w:t>.</w:t>
      </w:r>
      <w:r w:rsidR="00BF6C07">
        <w:rPr>
          <w:rFonts w:ascii="Times New Roman" w:hAnsi="Times New Roman" w:cs="Times New Roman"/>
          <w:b/>
        </w:rPr>
        <w:tab/>
      </w:r>
      <w:r w:rsidR="00A8760C" w:rsidRPr="00645026">
        <w:rPr>
          <w:rFonts w:ascii="Times New Roman" w:hAnsi="Times New Roman" w:cs="Times New Roman"/>
          <w:b/>
        </w:rPr>
        <w:t>Lietošana grūsnības, laktācijas vai dēšanas laikā</w:t>
      </w:r>
    </w:p>
    <w:p w14:paraId="21BE68F0" w14:textId="77777777" w:rsidR="00A8760C" w:rsidRPr="00742C94" w:rsidRDefault="00A8760C" w:rsidP="00CF0C02">
      <w:pPr>
        <w:spacing w:after="0" w:line="240" w:lineRule="auto"/>
        <w:jc w:val="both"/>
        <w:rPr>
          <w:rFonts w:ascii="Times New Roman" w:hAnsi="Times New Roman" w:cs="Times New Roman"/>
          <w:b/>
        </w:rPr>
      </w:pPr>
    </w:p>
    <w:p w14:paraId="5060421F" w14:textId="2083B2FE" w:rsidR="00EE23E8" w:rsidRDefault="00EE23E8" w:rsidP="005F21F2">
      <w:pPr>
        <w:spacing w:after="0" w:line="240" w:lineRule="auto"/>
        <w:jc w:val="both"/>
        <w:rPr>
          <w:rFonts w:ascii="Times New Roman" w:hAnsi="Times New Roman" w:cs="Times New Roman"/>
        </w:rPr>
      </w:pPr>
      <w:bookmarkStart w:id="7" w:name="_Hlk159845931"/>
      <w:r w:rsidRPr="00EE23E8">
        <w:rPr>
          <w:rFonts w:ascii="Times New Roman" w:hAnsi="Times New Roman" w:cs="Times New Roman"/>
        </w:rPr>
        <w:t>Nav pierādīts šo veterināro zāļu drošums liellopi</w:t>
      </w:r>
      <w:r w:rsidR="005D517C">
        <w:rPr>
          <w:rFonts w:ascii="Times New Roman" w:hAnsi="Times New Roman" w:cs="Times New Roman"/>
        </w:rPr>
        <w:t>em</w:t>
      </w:r>
      <w:r w:rsidRPr="00EE23E8">
        <w:rPr>
          <w:rFonts w:ascii="Times New Roman" w:hAnsi="Times New Roman" w:cs="Times New Roman"/>
        </w:rPr>
        <w:t>, ait</w:t>
      </w:r>
      <w:r w:rsidR="005D517C">
        <w:rPr>
          <w:rFonts w:ascii="Times New Roman" w:hAnsi="Times New Roman" w:cs="Times New Roman"/>
        </w:rPr>
        <w:t>ām</w:t>
      </w:r>
      <w:r w:rsidRPr="00EE23E8">
        <w:rPr>
          <w:rFonts w:ascii="Times New Roman" w:hAnsi="Times New Roman" w:cs="Times New Roman"/>
        </w:rPr>
        <w:t xml:space="preserve"> un cūk</w:t>
      </w:r>
      <w:r w:rsidR="005D517C">
        <w:rPr>
          <w:rFonts w:ascii="Times New Roman" w:hAnsi="Times New Roman" w:cs="Times New Roman"/>
        </w:rPr>
        <w:t>ām</w:t>
      </w:r>
      <w:r w:rsidRPr="00EE23E8">
        <w:rPr>
          <w:rFonts w:ascii="Times New Roman" w:hAnsi="Times New Roman" w:cs="Times New Roman"/>
        </w:rPr>
        <w:t xml:space="preserve"> grūsnības, laktācijas laikā vai vaislai paredzētiem dzīvniekiem. </w:t>
      </w:r>
    </w:p>
    <w:p w14:paraId="364F1619" w14:textId="77777777" w:rsidR="00EE23E8" w:rsidRDefault="00EE23E8" w:rsidP="005F21F2">
      <w:pPr>
        <w:spacing w:after="0" w:line="240" w:lineRule="auto"/>
        <w:jc w:val="both"/>
        <w:rPr>
          <w:rFonts w:ascii="Times New Roman" w:hAnsi="Times New Roman" w:cs="Times New Roman"/>
        </w:rPr>
      </w:pPr>
    </w:p>
    <w:bookmarkEnd w:id="7"/>
    <w:p w14:paraId="016A4129" w14:textId="53E9A432" w:rsidR="00EE23E8" w:rsidRPr="00EE23E8" w:rsidRDefault="00EE23E8" w:rsidP="005F21F2">
      <w:pPr>
        <w:spacing w:after="0" w:line="240" w:lineRule="auto"/>
        <w:jc w:val="both"/>
        <w:rPr>
          <w:rFonts w:ascii="Times New Roman" w:hAnsi="Times New Roman" w:cs="Times New Roman"/>
          <w:u w:val="single"/>
        </w:rPr>
      </w:pPr>
      <w:r w:rsidRPr="00EE23E8">
        <w:rPr>
          <w:rFonts w:ascii="Times New Roman" w:hAnsi="Times New Roman" w:cs="Times New Roman"/>
          <w:u w:val="single"/>
        </w:rPr>
        <w:t>Grūsnība un laktācija:</w:t>
      </w:r>
    </w:p>
    <w:p w14:paraId="20CC76B6" w14:textId="087C3C1C" w:rsidR="0075265E" w:rsidRDefault="0075265E" w:rsidP="005F21F2">
      <w:pPr>
        <w:spacing w:after="0" w:line="240" w:lineRule="auto"/>
        <w:jc w:val="both"/>
        <w:rPr>
          <w:rFonts w:ascii="Times New Roman" w:hAnsi="Times New Roman" w:cs="Times New Roman"/>
        </w:rPr>
      </w:pPr>
      <w:bookmarkStart w:id="8" w:name="_Hlk159845947"/>
      <w:r w:rsidRPr="00645026">
        <w:rPr>
          <w:rFonts w:ascii="Times New Roman" w:hAnsi="Times New Roman" w:cs="Times New Roman"/>
        </w:rPr>
        <w:t xml:space="preserve">Pētījumos laboratorijas dzīvniekiem nav iegūti pierādījumi par florfenikola embriotoksisko vai fetotoksisko </w:t>
      </w:r>
      <w:r w:rsidR="00D431C0">
        <w:rPr>
          <w:rFonts w:ascii="Times New Roman" w:hAnsi="Times New Roman" w:cs="Times New Roman"/>
        </w:rPr>
        <w:t>ietekmi</w:t>
      </w:r>
      <w:r w:rsidRPr="00645026">
        <w:rPr>
          <w:rFonts w:ascii="Times New Roman" w:hAnsi="Times New Roman" w:cs="Times New Roman"/>
        </w:rPr>
        <w:t xml:space="preserve">. </w:t>
      </w:r>
      <w:r w:rsidR="0093140F" w:rsidRPr="0093140F">
        <w:rPr>
          <w:rFonts w:ascii="Times New Roman" w:hAnsi="Times New Roman" w:cs="Times New Roman"/>
        </w:rPr>
        <w:t xml:space="preserve">Laboratoriskajos pētījumos ar palīgvielu N-metilpirolidonu trušiem un žurkām tika konstatēta  fetotoksiska iedarbība. Lietot tikai pēc ārstējošā veterinārārsta ieguvuma un riska attiecības izvērtēšanas. </w:t>
      </w:r>
      <w:bookmarkEnd w:id="8"/>
    </w:p>
    <w:p w14:paraId="55B356E3" w14:textId="77777777" w:rsidR="00F46D64" w:rsidRDefault="00F46D64" w:rsidP="000D21D3">
      <w:pPr>
        <w:spacing w:after="0" w:line="240" w:lineRule="auto"/>
        <w:jc w:val="both"/>
        <w:rPr>
          <w:rFonts w:ascii="Times New Roman" w:hAnsi="Times New Roman" w:cs="Times New Roman"/>
        </w:rPr>
      </w:pPr>
    </w:p>
    <w:p w14:paraId="2623BE83" w14:textId="77777777" w:rsidR="00EE23E8" w:rsidRPr="00947CA1" w:rsidRDefault="00EE23E8" w:rsidP="00EE23E8">
      <w:pPr>
        <w:spacing w:after="0" w:line="240" w:lineRule="auto"/>
        <w:jc w:val="both"/>
        <w:rPr>
          <w:rFonts w:ascii="Times New Roman" w:hAnsi="Times New Roman" w:cs="Times New Roman"/>
        </w:rPr>
      </w:pPr>
      <w:r w:rsidRPr="00947CA1">
        <w:rPr>
          <w:rFonts w:ascii="Times New Roman" w:hAnsi="Times New Roman" w:cs="Times New Roman"/>
          <w:u w:val="single"/>
        </w:rPr>
        <w:t>Auglība</w:t>
      </w:r>
      <w:r w:rsidRPr="00947CA1">
        <w:rPr>
          <w:rFonts w:ascii="Times New Roman" w:hAnsi="Times New Roman" w:cs="Times New Roman"/>
        </w:rPr>
        <w:t>:</w:t>
      </w:r>
    </w:p>
    <w:p w14:paraId="044E0BC5" w14:textId="1A06A8FE" w:rsidR="00EE23E8" w:rsidRDefault="00EE23E8" w:rsidP="000D21D3">
      <w:pPr>
        <w:spacing w:after="0" w:line="240" w:lineRule="auto"/>
        <w:jc w:val="both"/>
        <w:rPr>
          <w:rFonts w:ascii="Times New Roman" w:hAnsi="Times New Roman" w:cs="Times New Roman"/>
        </w:rPr>
      </w:pPr>
      <w:bookmarkStart w:id="9" w:name="_Hlk159845958"/>
      <w:r w:rsidRPr="00947CA1">
        <w:rPr>
          <w:rFonts w:ascii="Times New Roman" w:hAnsi="Times New Roman" w:cs="Times New Roman"/>
        </w:rPr>
        <w:t>Nelietot vaislai paredzētiem pieaugušiem buļļiem, teķiem un kuiļiem (Skat</w:t>
      </w:r>
      <w:r w:rsidR="009C70A3">
        <w:rPr>
          <w:rFonts w:ascii="Times New Roman" w:hAnsi="Times New Roman" w:cs="Times New Roman"/>
        </w:rPr>
        <w:t>ī</w:t>
      </w:r>
      <w:r w:rsidRPr="00947CA1">
        <w:rPr>
          <w:rFonts w:ascii="Times New Roman" w:hAnsi="Times New Roman" w:cs="Times New Roman"/>
        </w:rPr>
        <w:t xml:space="preserve">t </w:t>
      </w:r>
      <w:r>
        <w:rPr>
          <w:rFonts w:ascii="Times New Roman" w:hAnsi="Times New Roman" w:cs="Times New Roman"/>
        </w:rPr>
        <w:t>3</w:t>
      </w:r>
      <w:r w:rsidRPr="00947CA1">
        <w:rPr>
          <w:rFonts w:ascii="Times New Roman" w:hAnsi="Times New Roman" w:cs="Times New Roman"/>
        </w:rPr>
        <w:t>.3 apakšpunkt</w:t>
      </w:r>
      <w:r w:rsidR="009C70A3">
        <w:rPr>
          <w:rFonts w:ascii="Times New Roman" w:hAnsi="Times New Roman" w:cs="Times New Roman"/>
        </w:rPr>
        <w:t>ā</w:t>
      </w:r>
      <w:r w:rsidRPr="00947CA1">
        <w:rPr>
          <w:rFonts w:ascii="Times New Roman" w:hAnsi="Times New Roman" w:cs="Times New Roman"/>
        </w:rPr>
        <w:t>)</w:t>
      </w:r>
      <w:r>
        <w:rPr>
          <w:rFonts w:ascii="Times New Roman" w:hAnsi="Times New Roman" w:cs="Times New Roman"/>
        </w:rPr>
        <w:t>.</w:t>
      </w:r>
    </w:p>
    <w:bookmarkEnd w:id="9"/>
    <w:p w14:paraId="729E166C" w14:textId="77777777" w:rsidR="00EE23E8" w:rsidRPr="00742C94" w:rsidRDefault="00EE23E8" w:rsidP="000D21D3">
      <w:pPr>
        <w:spacing w:after="0" w:line="240" w:lineRule="auto"/>
        <w:jc w:val="both"/>
        <w:rPr>
          <w:rFonts w:ascii="Times New Roman" w:hAnsi="Times New Roman" w:cs="Times New Roman"/>
        </w:rPr>
      </w:pPr>
    </w:p>
    <w:p w14:paraId="7DA6E32F" w14:textId="16D96FF2" w:rsidR="009F4BE0" w:rsidRPr="00742C94" w:rsidRDefault="00EE23E8" w:rsidP="000D21D3">
      <w:pPr>
        <w:tabs>
          <w:tab w:val="left" w:pos="567"/>
        </w:tabs>
        <w:spacing w:after="0" w:line="240" w:lineRule="auto"/>
        <w:rPr>
          <w:rFonts w:ascii="Times New Roman" w:hAnsi="Times New Roman" w:cs="Times New Roman"/>
          <w:b/>
        </w:rPr>
      </w:pPr>
      <w:r>
        <w:rPr>
          <w:rFonts w:ascii="Times New Roman" w:hAnsi="Times New Roman" w:cs="Times New Roman"/>
          <w:b/>
        </w:rPr>
        <w:t>3</w:t>
      </w:r>
      <w:r w:rsidR="00A8760C" w:rsidRPr="00645026">
        <w:rPr>
          <w:rFonts w:ascii="Times New Roman" w:hAnsi="Times New Roman" w:cs="Times New Roman"/>
          <w:b/>
        </w:rPr>
        <w:t>.8</w:t>
      </w:r>
      <w:r w:rsidR="009C70A3">
        <w:rPr>
          <w:rFonts w:ascii="Times New Roman" w:hAnsi="Times New Roman" w:cs="Times New Roman"/>
          <w:b/>
        </w:rPr>
        <w:t>.</w:t>
      </w:r>
      <w:r w:rsidR="00BF6C07">
        <w:rPr>
          <w:rFonts w:ascii="Times New Roman" w:hAnsi="Times New Roman" w:cs="Times New Roman"/>
          <w:b/>
        </w:rPr>
        <w:tab/>
      </w:r>
      <w:r w:rsidR="00A8760C" w:rsidRPr="00645026">
        <w:rPr>
          <w:rFonts w:ascii="Times New Roman" w:hAnsi="Times New Roman" w:cs="Times New Roman"/>
          <w:b/>
        </w:rPr>
        <w:t>Mijiedarbība ar citām zālēm un citi mijiedarbības veidi</w:t>
      </w:r>
    </w:p>
    <w:p w14:paraId="06668534" w14:textId="77777777" w:rsidR="00A8760C" w:rsidRPr="00742C94" w:rsidRDefault="00A8760C" w:rsidP="00CF0C02">
      <w:pPr>
        <w:spacing w:after="0" w:line="240" w:lineRule="auto"/>
        <w:jc w:val="both"/>
        <w:rPr>
          <w:rFonts w:ascii="Times New Roman" w:hAnsi="Times New Roman" w:cs="Times New Roman"/>
        </w:rPr>
      </w:pPr>
    </w:p>
    <w:p w14:paraId="2610CA93" w14:textId="77777777" w:rsidR="009F4BE0" w:rsidRPr="00742C94" w:rsidRDefault="009F4BE0" w:rsidP="00CF0C02">
      <w:pPr>
        <w:spacing w:after="0" w:line="240" w:lineRule="auto"/>
        <w:jc w:val="both"/>
        <w:rPr>
          <w:rFonts w:ascii="Times New Roman" w:hAnsi="Times New Roman" w:cs="Times New Roman"/>
        </w:rPr>
      </w:pPr>
      <w:bookmarkStart w:id="10" w:name="_Hlk159845986"/>
      <w:r w:rsidRPr="00645026">
        <w:rPr>
          <w:rFonts w:ascii="Times New Roman" w:hAnsi="Times New Roman" w:cs="Times New Roman"/>
        </w:rPr>
        <w:t>Nav zināma.</w:t>
      </w:r>
    </w:p>
    <w:bookmarkEnd w:id="10"/>
    <w:p w14:paraId="6D382318" w14:textId="77777777" w:rsidR="00FE0E2B" w:rsidRPr="00742C94" w:rsidRDefault="00FE0E2B" w:rsidP="00CF0C02">
      <w:pPr>
        <w:spacing w:after="0" w:line="240" w:lineRule="auto"/>
        <w:jc w:val="both"/>
        <w:rPr>
          <w:rFonts w:ascii="Times New Roman" w:hAnsi="Times New Roman" w:cs="Times New Roman"/>
        </w:rPr>
      </w:pPr>
    </w:p>
    <w:p w14:paraId="1DA74AAE" w14:textId="0851DA7B" w:rsidR="009F4BE0" w:rsidRPr="00742C94" w:rsidRDefault="00EE23E8" w:rsidP="000D21D3">
      <w:pPr>
        <w:tabs>
          <w:tab w:val="left" w:pos="567"/>
        </w:tabs>
        <w:spacing w:after="0" w:line="240" w:lineRule="auto"/>
        <w:rPr>
          <w:rFonts w:ascii="Times New Roman" w:hAnsi="Times New Roman" w:cs="Times New Roman"/>
          <w:b/>
        </w:rPr>
      </w:pPr>
      <w:r>
        <w:rPr>
          <w:rFonts w:ascii="Times New Roman" w:hAnsi="Times New Roman" w:cs="Times New Roman"/>
          <w:b/>
        </w:rPr>
        <w:t>3</w:t>
      </w:r>
      <w:r w:rsidR="00A8760C" w:rsidRPr="00645026">
        <w:rPr>
          <w:rFonts w:ascii="Times New Roman" w:hAnsi="Times New Roman" w:cs="Times New Roman"/>
          <w:b/>
        </w:rPr>
        <w:t>.9</w:t>
      </w:r>
      <w:r w:rsidR="009C70A3">
        <w:rPr>
          <w:rFonts w:ascii="Times New Roman" w:hAnsi="Times New Roman" w:cs="Times New Roman"/>
          <w:b/>
        </w:rPr>
        <w:t>.</w:t>
      </w:r>
      <w:r w:rsidR="00BF6C07">
        <w:rPr>
          <w:rFonts w:ascii="Times New Roman" w:hAnsi="Times New Roman" w:cs="Times New Roman"/>
          <w:b/>
        </w:rPr>
        <w:tab/>
      </w:r>
      <w:r w:rsidRPr="00EE23E8">
        <w:rPr>
          <w:rFonts w:ascii="Times New Roman" w:hAnsi="Times New Roman" w:cs="Times New Roman"/>
          <w:b/>
        </w:rPr>
        <w:t>Lietošanas veids un devas</w:t>
      </w:r>
    </w:p>
    <w:p w14:paraId="35E8AB89" w14:textId="77777777" w:rsidR="00A8760C" w:rsidRPr="00742C94" w:rsidRDefault="00A8760C" w:rsidP="00CF0C02">
      <w:pPr>
        <w:spacing w:after="0" w:line="240" w:lineRule="auto"/>
        <w:jc w:val="both"/>
        <w:rPr>
          <w:rFonts w:ascii="Times New Roman" w:hAnsi="Times New Roman" w:cs="Times New Roman"/>
          <w:b/>
        </w:rPr>
      </w:pPr>
    </w:p>
    <w:p w14:paraId="12F56958" w14:textId="3079B81F" w:rsidR="00742E60" w:rsidRPr="00D818E7" w:rsidRDefault="00742E60" w:rsidP="00CF0C02">
      <w:pPr>
        <w:spacing w:after="0" w:line="240" w:lineRule="auto"/>
        <w:jc w:val="both"/>
        <w:rPr>
          <w:rFonts w:ascii="Times New Roman" w:hAnsi="Times New Roman" w:cs="Times New Roman"/>
        </w:rPr>
      </w:pPr>
      <w:r w:rsidRPr="00D818E7">
        <w:rPr>
          <w:rFonts w:ascii="Times New Roman" w:hAnsi="Times New Roman" w:cs="Times New Roman"/>
        </w:rPr>
        <w:t xml:space="preserve">Intramuskulārai un subkutānai </w:t>
      </w:r>
      <w:r w:rsidR="00F46D64">
        <w:rPr>
          <w:rFonts w:ascii="Times New Roman" w:hAnsi="Times New Roman" w:cs="Times New Roman"/>
        </w:rPr>
        <w:t>lietošanai</w:t>
      </w:r>
      <w:r w:rsidRPr="00D818E7">
        <w:rPr>
          <w:rFonts w:ascii="Times New Roman" w:hAnsi="Times New Roman" w:cs="Times New Roman"/>
        </w:rPr>
        <w:t xml:space="preserve"> liellopiem.</w:t>
      </w:r>
    </w:p>
    <w:p w14:paraId="6BD70778" w14:textId="48995467" w:rsidR="00742E60" w:rsidRDefault="00742E60" w:rsidP="00CF0C02">
      <w:pPr>
        <w:spacing w:after="0" w:line="240" w:lineRule="auto"/>
        <w:jc w:val="both"/>
        <w:rPr>
          <w:rFonts w:ascii="Times New Roman" w:hAnsi="Times New Roman" w:cs="Times New Roman"/>
        </w:rPr>
      </w:pPr>
      <w:r w:rsidRPr="00D818E7">
        <w:rPr>
          <w:rFonts w:ascii="Times New Roman" w:hAnsi="Times New Roman" w:cs="Times New Roman"/>
        </w:rPr>
        <w:t xml:space="preserve">Intramuskulārai </w:t>
      </w:r>
      <w:r w:rsidR="00F46D64">
        <w:rPr>
          <w:rFonts w:ascii="Times New Roman" w:hAnsi="Times New Roman" w:cs="Times New Roman"/>
        </w:rPr>
        <w:t>lietošanai</w:t>
      </w:r>
      <w:r w:rsidRPr="00D818E7">
        <w:rPr>
          <w:rFonts w:ascii="Times New Roman" w:hAnsi="Times New Roman" w:cs="Times New Roman"/>
        </w:rPr>
        <w:t xml:space="preserve"> aitām un cūkām.</w:t>
      </w:r>
    </w:p>
    <w:p w14:paraId="3EA38BDD" w14:textId="77777777" w:rsidR="00742E60" w:rsidRPr="00D818E7" w:rsidRDefault="00742E60">
      <w:pPr>
        <w:spacing w:after="0" w:line="240" w:lineRule="auto"/>
        <w:jc w:val="both"/>
        <w:rPr>
          <w:rFonts w:ascii="Times New Roman" w:hAnsi="Times New Roman" w:cs="Times New Roman"/>
        </w:rPr>
      </w:pPr>
    </w:p>
    <w:p w14:paraId="3A0974B2" w14:textId="77777777" w:rsidR="009F4BE0" w:rsidRPr="00742C94" w:rsidRDefault="009F4BE0">
      <w:pPr>
        <w:spacing w:after="0" w:line="240" w:lineRule="auto"/>
        <w:jc w:val="both"/>
        <w:rPr>
          <w:rFonts w:ascii="Times New Roman" w:hAnsi="Times New Roman" w:cs="Times New Roman"/>
          <w:u w:val="single"/>
        </w:rPr>
      </w:pPr>
      <w:r w:rsidRPr="00645026">
        <w:rPr>
          <w:rFonts w:ascii="Times New Roman" w:hAnsi="Times New Roman" w:cs="Times New Roman"/>
          <w:u w:val="single"/>
        </w:rPr>
        <w:t>Ārstēšana</w:t>
      </w:r>
      <w:r w:rsidR="004C0CF1">
        <w:rPr>
          <w:rFonts w:ascii="Times New Roman" w:hAnsi="Times New Roman" w:cs="Times New Roman"/>
          <w:u w:val="single"/>
        </w:rPr>
        <w:t>i</w:t>
      </w:r>
    </w:p>
    <w:p w14:paraId="17CEA6E9" w14:textId="05BBCC9C" w:rsidR="009F4BE0" w:rsidRPr="00742C94" w:rsidRDefault="009F4BE0">
      <w:pPr>
        <w:spacing w:after="0" w:line="240" w:lineRule="auto"/>
        <w:jc w:val="both"/>
        <w:rPr>
          <w:rFonts w:ascii="Times New Roman" w:hAnsi="Times New Roman" w:cs="Times New Roman"/>
        </w:rPr>
      </w:pPr>
      <w:r w:rsidRPr="00645026">
        <w:rPr>
          <w:rFonts w:ascii="Times New Roman" w:hAnsi="Times New Roman" w:cs="Times New Roman"/>
        </w:rPr>
        <w:t>Liellopi</w:t>
      </w:r>
      <w:r w:rsidR="00DF2D52">
        <w:rPr>
          <w:rFonts w:ascii="Times New Roman" w:hAnsi="Times New Roman" w:cs="Times New Roman"/>
        </w:rPr>
        <w:t>em:</w:t>
      </w:r>
    </w:p>
    <w:p w14:paraId="6DE5EEBE" w14:textId="3B0AC9A1" w:rsidR="009F4BE0" w:rsidRPr="00742C94" w:rsidRDefault="009F4BE0">
      <w:pPr>
        <w:spacing w:after="0" w:line="240" w:lineRule="auto"/>
        <w:jc w:val="both"/>
        <w:rPr>
          <w:rFonts w:ascii="Times New Roman" w:hAnsi="Times New Roman" w:cs="Times New Roman"/>
        </w:rPr>
      </w:pPr>
      <w:r w:rsidRPr="00645026">
        <w:rPr>
          <w:rFonts w:ascii="Times New Roman" w:hAnsi="Times New Roman" w:cs="Times New Roman"/>
        </w:rPr>
        <w:t>Intramuskulār</w:t>
      </w:r>
      <w:r w:rsidR="0097092B">
        <w:rPr>
          <w:rFonts w:ascii="Times New Roman" w:hAnsi="Times New Roman" w:cs="Times New Roman"/>
        </w:rPr>
        <w:t>a</w:t>
      </w:r>
      <w:r w:rsidRPr="00645026">
        <w:rPr>
          <w:rFonts w:ascii="Times New Roman" w:hAnsi="Times New Roman" w:cs="Times New Roman"/>
        </w:rPr>
        <w:t>i</w:t>
      </w:r>
      <w:r w:rsidR="0097092B">
        <w:rPr>
          <w:rFonts w:ascii="Times New Roman" w:hAnsi="Times New Roman" w:cs="Times New Roman"/>
        </w:rPr>
        <w:t xml:space="preserve"> lietošanai</w:t>
      </w:r>
      <w:r w:rsidRPr="00645026">
        <w:rPr>
          <w:rFonts w:ascii="Times New Roman" w:hAnsi="Times New Roman" w:cs="Times New Roman"/>
        </w:rPr>
        <w:t xml:space="preserve">: 20 mg </w:t>
      </w:r>
      <w:r w:rsidRPr="000412FF">
        <w:rPr>
          <w:rFonts w:ascii="Times New Roman" w:hAnsi="Times New Roman" w:cs="Times New Roman"/>
        </w:rPr>
        <w:t xml:space="preserve">florfenikola/kg ķermeņa svara (atbilst 1 ml </w:t>
      </w:r>
      <w:r w:rsidR="00EE23E8" w:rsidRPr="00EE23E8">
        <w:rPr>
          <w:rFonts w:ascii="Times New Roman" w:hAnsi="Times New Roman" w:cs="Times New Roman"/>
        </w:rPr>
        <w:t>veterināro</w:t>
      </w:r>
      <w:r w:rsidR="00EE23E8">
        <w:rPr>
          <w:rFonts w:ascii="Times New Roman" w:hAnsi="Times New Roman" w:cs="Times New Roman"/>
        </w:rPr>
        <w:t xml:space="preserve"> </w:t>
      </w:r>
      <w:r w:rsidRPr="000412FF">
        <w:rPr>
          <w:rFonts w:ascii="Times New Roman" w:hAnsi="Times New Roman" w:cs="Times New Roman"/>
        </w:rPr>
        <w:t>zāļu/15 kg ķermeņa svara), ko ievada divas reizes ar 48 stundu intervālu, izmantojot 16. izmēra adatu.</w:t>
      </w:r>
    </w:p>
    <w:p w14:paraId="2904CE69" w14:textId="1585F53A" w:rsidR="009F4BE0" w:rsidRPr="00742C94" w:rsidRDefault="009F4BE0">
      <w:pPr>
        <w:spacing w:after="0" w:line="240" w:lineRule="auto"/>
        <w:jc w:val="both"/>
        <w:rPr>
          <w:rFonts w:ascii="Times New Roman" w:hAnsi="Times New Roman" w:cs="Times New Roman"/>
        </w:rPr>
      </w:pPr>
      <w:r w:rsidRPr="00742C94">
        <w:rPr>
          <w:rFonts w:ascii="Times New Roman" w:hAnsi="Times New Roman" w:cs="Times New Roman"/>
        </w:rPr>
        <w:t>Subkutān</w:t>
      </w:r>
      <w:r w:rsidR="0097092B">
        <w:rPr>
          <w:rFonts w:ascii="Times New Roman" w:hAnsi="Times New Roman" w:cs="Times New Roman"/>
        </w:rPr>
        <w:t>a</w:t>
      </w:r>
      <w:r w:rsidRPr="00742C94">
        <w:rPr>
          <w:rFonts w:ascii="Times New Roman" w:hAnsi="Times New Roman" w:cs="Times New Roman"/>
        </w:rPr>
        <w:t>i</w:t>
      </w:r>
      <w:r w:rsidR="0097092B">
        <w:rPr>
          <w:rFonts w:ascii="Times New Roman" w:hAnsi="Times New Roman" w:cs="Times New Roman"/>
        </w:rPr>
        <w:t xml:space="preserve"> lietošanai</w:t>
      </w:r>
      <w:r w:rsidRPr="00742C94">
        <w:rPr>
          <w:rFonts w:ascii="Times New Roman" w:hAnsi="Times New Roman" w:cs="Times New Roman"/>
        </w:rPr>
        <w:t>: 40</w:t>
      </w:r>
      <w:r w:rsidRPr="000412FF">
        <w:rPr>
          <w:rFonts w:ascii="Times New Roman" w:hAnsi="Times New Roman" w:cs="Times New Roman"/>
        </w:rPr>
        <w:t xml:space="preserve"> mg florfenikola/kg ķermeņa svara (atbilst 2 ml </w:t>
      </w:r>
      <w:r w:rsidR="00EE23E8" w:rsidRPr="00EE23E8">
        <w:rPr>
          <w:rFonts w:ascii="Times New Roman" w:hAnsi="Times New Roman" w:cs="Times New Roman"/>
        </w:rPr>
        <w:t>veterināro</w:t>
      </w:r>
      <w:r w:rsidR="00EE23E8">
        <w:rPr>
          <w:rFonts w:ascii="Times New Roman" w:hAnsi="Times New Roman" w:cs="Times New Roman"/>
        </w:rPr>
        <w:t xml:space="preserve"> </w:t>
      </w:r>
      <w:r w:rsidRPr="000412FF">
        <w:rPr>
          <w:rFonts w:ascii="Times New Roman" w:hAnsi="Times New Roman" w:cs="Times New Roman"/>
        </w:rPr>
        <w:t xml:space="preserve">zāļu/15 kg ķermeņa svara), ko ievada vienu reizi, izmantojot 16. izmēra adatu. </w:t>
      </w:r>
      <w:r w:rsidR="00662870">
        <w:rPr>
          <w:rFonts w:ascii="Times New Roman" w:hAnsi="Times New Roman" w:cs="Times New Roman"/>
        </w:rPr>
        <w:t>D</w:t>
      </w:r>
      <w:r w:rsidRPr="000412FF">
        <w:rPr>
          <w:rFonts w:ascii="Times New Roman" w:hAnsi="Times New Roman" w:cs="Times New Roman"/>
        </w:rPr>
        <w:t>evas tilpums</w:t>
      </w:r>
      <w:r w:rsidR="00662870">
        <w:rPr>
          <w:rFonts w:ascii="Times New Roman" w:hAnsi="Times New Roman" w:cs="Times New Roman"/>
        </w:rPr>
        <w:t xml:space="preserve"> katrā </w:t>
      </w:r>
      <w:r w:rsidRPr="000412FF">
        <w:rPr>
          <w:rFonts w:ascii="Times New Roman" w:hAnsi="Times New Roman" w:cs="Times New Roman"/>
        </w:rPr>
        <w:t xml:space="preserve"> </w:t>
      </w:r>
      <w:r w:rsidR="00662870" w:rsidRPr="000412FF">
        <w:rPr>
          <w:rFonts w:ascii="Times New Roman" w:hAnsi="Times New Roman" w:cs="Times New Roman"/>
        </w:rPr>
        <w:t xml:space="preserve">injekcijas vietā </w:t>
      </w:r>
      <w:r w:rsidRPr="000412FF">
        <w:rPr>
          <w:rFonts w:ascii="Times New Roman" w:hAnsi="Times New Roman" w:cs="Times New Roman"/>
        </w:rPr>
        <w:t xml:space="preserve">nedrīkst pārsniegt 10 ml. </w:t>
      </w:r>
    </w:p>
    <w:p w14:paraId="386F4E76" w14:textId="0A6216EE" w:rsidR="009F4BE0" w:rsidRPr="00742C94" w:rsidRDefault="009F4BE0">
      <w:pPr>
        <w:spacing w:after="0" w:line="240" w:lineRule="auto"/>
        <w:jc w:val="both"/>
        <w:rPr>
          <w:rFonts w:ascii="Times New Roman" w:hAnsi="Times New Roman" w:cs="Times New Roman"/>
        </w:rPr>
      </w:pPr>
      <w:r w:rsidRPr="00742C94">
        <w:rPr>
          <w:rFonts w:ascii="Times New Roman" w:hAnsi="Times New Roman" w:cs="Times New Roman"/>
        </w:rPr>
        <w:t xml:space="preserve">Injekciju </w:t>
      </w:r>
      <w:r w:rsidRPr="000412FF">
        <w:rPr>
          <w:rFonts w:ascii="Times New Roman" w:hAnsi="Times New Roman" w:cs="Times New Roman"/>
        </w:rPr>
        <w:t xml:space="preserve">drīkst veikt tikai </w:t>
      </w:r>
      <w:r w:rsidR="00C026E9">
        <w:rPr>
          <w:rFonts w:ascii="Times New Roman" w:hAnsi="Times New Roman" w:cs="Times New Roman"/>
        </w:rPr>
        <w:t>kakla</w:t>
      </w:r>
      <w:r w:rsidR="00662870">
        <w:rPr>
          <w:rFonts w:ascii="Times New Roman" w:hAnsi="Times New Roman" w:cs="Times New Roman"/>
        </w:rPr>
        <w:t xml:space="preserve"> rajonā</w:t>
      </w:r>
      <w:r w:rsidRPr="000412FF">
        <w:rPr>
          <w:rFonts w:ascii="Times New Roman" w:hAnsi="Times New Roman" w:cs="Times New Roman"/>
        </w:rPr>
        <w:t>.</w:t>
      </w:r>
    </w:p>
    <w:p w14:paraId="2121E72D" w14:textId="77777777" w:rsidR="009F4BE0" w:rsidRPr="00E375BC" w:rsidRDefault="009F4BE0">
      <w:pPr>
        <w:spacing w:after="0" w:line="240" w:lineRule="auto"/>
        <w:jc w:val="both"/>
        <w:rPr>
          <w:rFonts w:ascii="Times New Roman" w:hAnsi="Times New Roman" w:cs="Times New Roman"/>
        </w:rPr>
      </w:pPr>
    </w:p>
    <w:p w14:paraId="2CAE68D0" w14:textId="3D47D6C6" w:rsidR="009F4BE0" w:rsidRPr="00742C94" w:rsidRDefault="009F4BE0">
      <w:pPr>
        <w:spacing w:after="0" w:line="240" w:lineRule="auto"/>
        <w:jc w:val="both"/>
        <w:rPr>
          <w:rFonts w:ascii="Times New Roman" w:hAnsi="Times New Roman" w:cs="Times New Roman"/>
        </w:rPr>
      </w:pPr>
      <w:r w:rsidRPr="00645026">
        <w:rPr>
          <w:rFonts w:ascii="Times New Roman" w:hAnsi="Times New Roman" w:cs="Times New Roman"/>
        </w:rPr>
        <w:t>Ait</w:t>
      </w:r>
      <w:r w:rsidR="00DF2D52">
        <w:rPr>
          <w:rFonts w:ascii="Times New Roman" w:hAnsi="Times New Roman" w:cs="Times New Roman"/>
        </w:rPr>
        <w:t>ām:</w:t>
      </w:r>
      <w:r w:rsidRPr="00645026">
        <w:rPr>
          <w:rFonts w:ascii="Times New Roman" w:hAnsi="Times New Roman" w:cs="Times New Roman"/>
        </w:rPr>
        <w:t xml:space="preserve"> </w:t>
      </w:r>
    </w:p>
    <w:p w14:paraId="39F7C7A2" w14:textId="1EBF6ED3" w:rsidR="005B44AD" w:rsidRPr="00742C94" w:rsidRDefault="00961013">
      <w:pPr>
        <w:spacing w:after="0" w:line="240" w:lineRule="auto"/>
        <w:jc w:val="both"/>
        <w:rPr>
          <w:rFonts w:ascii="Times New Roman" w:hAnsi="Times New Roman" w:cs="Times New Roman"/>
        </w:rPr>
      </w:pPr>
      <w:r w:rsidRPr="00645026">
        <w:rPr>
          <w:rFonts w:ascii="Times New Roman" w:hAnsi="Times New Roman" w:cs="Times New Roman"/>
        </w:rPr>
        <w:t xml:space="preserve">20 mg </w:t>
      </w:r>
      <w:r w:rsidRPr="000412FF">
        <w:rPr>
          <w:rFonts w:ascii="Times New Roman" w:hAnsi="Times New Roman" w:cs="Times New Roman"/>
        </w:rPr>
        <w:t xml:space="preserve">florfenikola/kg ķermeņa svara (atbilst 1 ml </w:t>
      </w:r>
      <w:bookmarkStart w:id="11" w:name="_Hlk159846467"/>
      <w:r w:rsidR="00EE23E8" w:rsidRPr="00EE23E8">
        <w:rPr>
          <w:rFonts w:ascii="Times New Roman" w:hAnsi="Times New Roman" w:cs="Times New Roman"/>
        </w:rPr>
        <w:t>veterināro</w:t>
      </w:r>
      <w:bookmarkEnd w:id="11"/>
      <w:r w:rsidR="00EE23E8">
        <w:rPr>
          <w:rFonts w:ascii="Times New Roman" w:hAnsi="Times New Roman" w:cs="Times New Roman"/>
        </w:rPr>
        <w:t xml:space="preserve"> </w:t>
      </w:r>
      <w:r w:rsidRPr="000412FF">
        <w:rPr>
          <w:rFonts w:ascii="Times New Roman" w:hAnsi="Times New Roman" w:cs="Times New Roman"/>
        </w:rPr>
        <w:t>zāļu/15 kg ķermeņa svara), ko ievada intramuskulāri vienu reizi dienā trīs dienas pēc kārtas. Vienā injekcijas vietā ievadīt</w:t>
      </w:r>
      <w:r w:rsidR="00B001CD">
        <w:rPr>
          <w:rFonts w:ascii="Times New Roman" w:hAnsi="Times New Roman" w:cs="Times New Roman"/>
        </w:rPr>
        <w:t>ais</w:t>
      </w:r>
      <w:r w:rsidRPr="000412FF">
        <w:rPr>
          <w:rFonts w:ascii="Times New Roman" w:hAnsi="Times New Roman" w:cs="Times New Roman"/>
        </w:rPr>
        <w:t xml:space="preserve"> tilpums nedrīkst pārsniegt 4 ml.</w:t>
      </w:r>
    </w:p>
    <w:p w14:paraId="63B50429" w14:textId="77777777" w:rsidR="009602B7" w:rsidRPr="00E375BC" w:rsidRDefault="009602B7">
      <w:pPr>
        <w:spacing w:after="0" w:line="240" w:lineRule="auto"/>
        <w:jc w:val="both"/>
        <w:rPr>
          <w:rFonts w:ascii="Times New Roman" w:hAnsi="Times New Roman" w:cs="Times New Roman"/>
        </w:rPr>
      </w:pPr>
    </w:p>
    <w:p w14:paraId="326D9700" w14:textId="7D6AA242" w:rsidR="00961013" w:rsidRPr="00742C94" w:rsidRDefault="00961013">
      <w:pPr>
        <w:spacing w:after="0" w:line="240" w:lineRule="auto"/>
        <w:jc w:val="both"/>
        <w:rPr>
          <w:rFonts w:ascii="Times New Roman" w:hAnsi="Times New Roman" w:cs="Times New Roman"/>
        </w:rPr>
      </w:pPr>
      <w:r w:rsidRPr="00645026">
        <w:rPr>
          <w:rFonts w:ascii="Times New Roman" w:hAnsi="Times New Roman" w:cs="Times New Roman"/>
        </w:rPr>
        <w:t>Cūk</w:t>
      </w:r>
      <w:r w:rsidR="00DF2D52">
        <w:rPr>
          <w:rFonts w:ascii="Times New Roman" w:hAnsi="Times New Roman" w:cs="Times New Roman"/>
        </w:rPr>
        <w:t>ām:</w:t>
      </w:r>
    </w:p>
    <w:p w14:paraId="3146A960" w14:textId="1CC605A8" w:rsidR="00961013" w:rsidRPr="00742C94" w:rsidRDefault="00934657">
      <w:pPr>
        <w:spacing w:after="0" w:line="240" w:lineRule="auto"/>
        <w:jc w:val="both"/>
        <w:rPr>
          <w:rFonts w:ascii="Times New Roman" w:hAnsi="Times New Roman" w:cs="Times New Roman"/>
        </w:rPr>
      </w:pPr>
      <w:r w:rsidRPr="00645026">
        <w:rPr>
          <w:rFonts w:ascii="Times New Roman" w:hAnsi="Times New Roman" w:cs="Times New Roman"/>
        </w:rPr>
        <w:lastRenderedPageBreak/>
        <w:t xml:space="preserve">15 mg </w:t>
      </w:r>
      <w:r w:rsidRPr="000412FF">
        <w:rPr>
          <w:rFonts w:ascii="Times New Roman" w:hAnsi="Times New Roman" w:cs="Times New Roman"/>
        </w:rPr>
        <w:t xml:space="preserve">florfenikola/kg ķermeņa svara (atbilst 1 ml </w:t>
      </w:r>
      <w:r w:rsidR="00EE23E8" w:rsidRPr="00EE23E8">
        <w:rPr>
          <w:rFonts w:ascii="Times New Roman" w:hAnsi="Times New Roman" w:cs="Times New Roman"/>
        </w:rPr>
        <w:t>veterināro</w:t>
      </w:r>
      <w:r w:rsidR="00EE23E8">
        <w:rPr>
          <w:rFonts w:ascii="Times New Roman" w:hAnsi="Times New Roman" w:cs="Times New Roman"/>
        </w:rPr>
        <w:t xml:space="preserve"> </w:t>
      </w:r>
      <w:r w:rsidRPr="000412FF">
        <w:rPr>
          <w:rFonts w:ascii="Times New Roman" w:hAnsi="Times New Roman" w:cs="Times New Roman"/>
        </w:rPr>
        <w:t>zāļu/20 kg ķermeņa svara), ko ievada intramuskulāri kakla muskulī divas reizes ar 48 stundu intervālu, izmantojot 16. izmēra adatu.</w:t>
      </w:r>
    </w:p>
    <w:p w14:paraId="7EDCA190" w14:textId="13E33052" w:rsidR="00961013" w:rsidRPr="00742C94" w:rsidRDefault="00961013">
      <w:pPr>
        <w:spacing w:after="0" w:line="240" w:lineRule="auto"/>
        <w:jc w:val="both"/>
        <w:rPr>
          <w:rFonts w:ascii="Times New Roman" w:hAnsi="Times New Roman" w:cs="Times New Roman"/>
        </w:rPr>
      </w:pPr>
      <w:r w:rsidRPr="000412FF">
        <w:rPr>
          <w:rFonts w:ascii="Times New Roman" w:hAnsi="Times New Roman" w:cs="Times New Roman"/>
        </w:rPr>
        <w:t>Vienā injekcijas vietā ievadīt</w:t>
      </w:r>
      <w:r w:rsidR="00B001CD">
        <w:rPr>
          <w:rFonts w:ascii="Times New Roman" w:hAnsi="Times New Roman" w:cs="Times New Roman"/>
        </w:rPr>
        <w:t>ai</w:t>
      </w:r>
      <w:r w:rsidRPr="000412FF">
        <w:rPr>
          <w:rFonts w:ascii="Times New Roman" w:hAnsi="Times New Roman" w:cs="Times New Roman"/>
        </w:rPr>
        <w:t>s tilpums nedrīkst pārsniegt 3 ml.</w:t>
      </w:r>
    </w:p>
    <w:p w14:paraId="712EFB69" w14:textId="378DA47B" w:rsidR="00B63CEC" w:rsidRPr="00742C94" w:rsidRDefault="007D10E5">
      <w:pPr>
        <w:spacing w:after="0" w:line="240" w:lineRule="auto"/>
        <w:jc w:val="both"/>
        <w:rPr>
          <w:rFonts w:ascii="Times New Roman" w:hAnsi="Times New Roman" w:cs="Times New Roman"/>
        </w:rPr>
      </w:pPr>
      <w:r w:rsidRPr="00E375BC">
        <w:rPr>
          <w:rFonts w:ascii="Times New Roman" w:hAnsi="Times New Roman" w:cs="Times New Roman"/>
        </w:rPr>
        <w:t xml:space="preserve">Lietojot intramuskulāri, dzīvniekus ieteicams ārstēt agrīnā slimības </w:t>
      </w:r>
      <w:r w:rsidR="00254564">
        <w:rPr>
          <w:rFonts w:ascii="Times New Roman" w:hAnsi="Times New Roman" w:cs="Times New Roman"/>
        </w:rPr>
        <w:t>stadijā</w:t>
      </w:r>
      <w:r w:rsidR="00254564" w:rsidRPr="00E375BC">
        <w:rPr>
          <w:rFonts w:ascii="Times New Roman" w:hAnsi="Times New Roman" w:cs="Times New Roman"/>
        </w:rPr>
        <w:t xml:space="preserve"> </w:t>
      </w:r>
      <w:r w:rsidRPr="00E375BC">
        <w:rPr>
          <w:rFonts w:ascii="Times New Roman" w:hAnsi="Times New Roman" w:cs="Times New Roman"/>
        </w:rPr>
        <w:t>un novērtēt atbildes reakciju 48</w:t>
      </w:r>
      <w:r w:rsidRPr="000412FF">
        <w:rPr>
          <w:rFonts w:ascii="Times New Roman" w:hAnsi="Times New Roman" w:cs="Times New Roman"/>
        </w:rPr>
        <w:t xml:space="preserve"> stundu laikā pēc otrās injekcijas. Ja elpceļu slimības klīniskās pazīmes saglabājas 48 stundas pēc pēdējās injekcijas, ir jāmaina ārstēšana, lietojot </w:t>
      </w:r>
      <w:r w:rsidR="00DF2D52">
        <w:rPr>
          <w:rFonts w:ascii="Times New Roman" w:hAnsi="Times New Roman" w:cs="Times New Roman"/>
        </w:rPr>
        <w:t>zāles ar citu sastāvu</w:t>
      </w:r>
      <w:r w:rsidRPr="000412FF">
        <w:rPr>
          <w:rFonts w:ascii="Times New Roman" w:hAnsi="Times New Roman" w:cs="Times New Roman"/>
        </w:rPr>
        <w:t xml:space="preserve"> vai cit</w:t>
      </w:r>
      <w:r w:rsidR="00DF2D52">
        <w:rPr>
          <w:rFonts w:ascii="Times New Roman" w:hAnsi="Times New Roman" w:cs="Times New Roman"/>
        </w:rPr>
        <w:t>as</w:t>
      </w:r>
      <w:r w:rsidRPr="000412FF">
        <w:rPr>
          <w:rFonts w:ascii="Times New Roman" w:hAnsi="Times New Roman" w:cs="Times New Roman"/>
        </w:rPr>
        <w:t xml:space="preserve"> </w:t>
      </w:r>
      <w:r w:rsidR="004C0CF1">
        <w:rPr>
          <w:rFonts w:ascii="Times New Roman" w:hAnsi="Times New Roman" w:cs="Times New Roman"/>
        </w:rPr>
        <w:t>pretmikrob</w:t>
      </w:r>
      <w:r w:rsidR="00DF2D52">
        <w:rPr>
          <w:rFonts w:ascii="Times New Roman" w:hAnsi="Times New Roman" w:cs="Times New Roman"/>
        </w:rPr>
        <w:t>ās</w:t>
      </w:r>
      <w:r w:rsidR="004C0CF1" w:rsidRPr="000412FF">
        <w:rPr>
          <w:rFonts w:ascii="Times New Roman" w:hAnsi="Times New Roman" w:cs="Times New Roman"/>
        </w:rPr>
        <w:t xml:space="preserve"> </w:t>
      </w:r>
      <w:r w:rsidR="00D431C0">
        <w:rPr>
          <w:rFonts w:ascii="Times New Roman" w:hAnsi="Times New Roman" w:cs="Times New Roman"/>
        </w:rPr>
        <w:t>zāl</w:t>
      </w:r>
      <w:r w:rsidR="00DF2D52">
        <w:rPr>
          <w:rFonts w:ascii="Times New Roman" w:hAnsi="Times New Roman" w:cs="Times New Roman"/>
        </w:rPr>
        <w:t>es</w:t>
      </w:r>
      <w:r w:rsidRPr="000412FF">
        <w:rPr>
          <w:rFonts w:ascii="Times New Roman" w:hAnsi="Times New Roman" w:cs="Times New Roman"/>
        </w:rPr>
        <w:t>, līdz klīniskās pazīmes izzūd.</w:t>
      </w:r>
    </w:p>
    <w:p w14:paraId="326FCCC7" w14:textId="77777777" w:rsidR="005F4A1F" w:rsidRPr="00E375BC" w:rsidRDefault="005F4A1F">
      <w:pPr>
        <w:spacing w:after="0" w:line="240" w:lineRule="auto"/>
        <w:jc w:val="both"/>
        <w:rPr>
          <w:rFonts w:ascii="Times New Roman" w:hAnsi="Times New Roman" w:cs="Times New Roman"/>
        </w:rPr>
      </w:pPr>
    </w:p>
    <w:p w14:paraId="537F4EA5" w14:textId="77777777" w:rsidR="00E5089B" w:rsidRPr="00E5089B" w:rsidRDefault="00E5089B" w:rsidP="00E5089B">
      <w:pPr>
        <w:spacing w:after="0" w:line="240" w:lineRule="auto"/>
        <w:jc w:val="both"/>
        <w:rPr>
          <w:rFonts w:ascii="Times New Roman" w:hAnsi="Times New Roman" w:cs="Times New Roman"/>
          <w:u w:val="single"/>
        </w:rPr>
      </w:pPr>
      <w:r w:rsidRPr="00E5089B">
        <w:rPr>
          <w:rFonts w:ascii="Times New Roman" w:hAnsi="Times New Roman" w:cs="Times New Roman"/>
          <w:u w:val="single"/>
        </w:rPr>
        <w:t>Metafilaksei</w:t>
      </w:r>
    </w:p>
    <w:p w14:paraId="55F8EB0E" w14:textId="7F43627B" w:rsidR="00E5089B" w:rsidRPr="00E5089B" w:rsidRDefault="00E5089B" w:rsidP="00E5089B">
      <w:pPr>
        <w:spacing w:after="0" w:line="240" w:lineRule="auto"/>
        <w:jc w:val="both"/>
        <w:rPr>
          <w:rFonts w:ascii="Times New Roman" w:hAnsi="Times New Roman" w:cs="Times New Roman"/>
        </w:rPr>
      </w:pPr>
      <w:r w:rsidRPr="00E5089B">
        <w:rPr>
          <w:rFonts w:ascii="Times New Roman" w:hAnsi="Times New Roman" w:cs="Times New Roman"/>
        </w:rPr>
        <w:t>Liellop</w:t>
      </w:r>
      <w:r>
        <w:rPr>
          <w:rFonts w:ascii="Times New Roman" w:hAnsi="Times New Roman" w:cs="Times New Roman"/>
        </w:rPr>
        <w:t>ie</w:t>
      </w:r>
      <w:r w:rsidRPr="00E5089B">
        <w:rPr>
          <w:rFonts w:ascii="Times New Roman" w:hAnsi="Times New Roman" w:cs="Times New Roman"/>
        </w:rPr>
        <w:t>m</w:t>
      </w:r>
      <w:r w:rsidR="006D68B0">
        <w:rPr>
          <w:rFonts w:ascii="Times New Roman" w:hAnsi="Times New Roman" w:cs="Times New Roman"/>
        </w:rPr>
        <w:t>:</w:t>
      </w:r>
    </w:p>
    <w:p w14:paraId="495E4D21" w14:textId="6A6B951B" w:rsidR="00E5089B" w:rsidRPr="00E5089B" w:rsidRDefault="006D68B0" w:rsidP="00E5089B">
      <w:pPr>
        <w:spacing w:after="0" w:line="240" w:lineRule="auto"/>
        <w:jc w:val="both"/>
        <w:rPr>
          <w:rFonts w:ascii="Times New Roman" w:hAnsi="Times New Roman" w:cs="Times New Roman"/>
        </w:rPr>
      </w:pPr>
      <w:r w:rsidRPr="00742C94">
        <w:rPr>
          <w:rFonts w:ascii="Times New Roman" w:hAnsi="Times New Roman" w:cs="Times New Roman"/>
        </w:rPr>
        <w:t>Subkutān</w:t>
      </w:r>
      <w:r>
        <w:rPr>
          <w:rFonts w:ascii="Times New Roman" w:hAnsi="Times New Roman" w:cs="Times New Roman"/>
        </w:rPr>
        <w:t>a</w:t>
      </w:r>
      <w:r w:rsidRPr="00742C94">
        <w:rPr>
          <w:rFonts w:ascii="Times New Roman" w:hAnsi="Times New Roman" w:cs="Times New Roman"/>
        </w:rPr>
        <w:t>i</w:t>
      </w:r>
      <w:r>
        <w:rPr>
          <w:rFonts w:ascii="Times New Roman" w:hAnsi="Times New Roman" w:cs="Times New Roman"/>
        </w:rPr>
        <w:t xml:space="preserve"> lietošanai</w:t>
      </w:r>
      <w:r w:rsidR="00E5089B" w:rsidRPr="00E5089B">
        <w:rPr>
          <w:rFonts w:ascii="Times New Roman" w:hAnsi="Times New Roman" w:cs="Times New Roman"/>
        </w:rPr>
        <w:t xml:space="preserve">: 40 mg florfenikola/kg ķermeņa </w:t>
      </w:r>
      <w:r>
        <w:rPr>
          <w:rFonts w:ascii="Times New Roman" w:hAnsi="Times New Roman" w:cs="Times New Roman"/>
        </w:rPr>
        <w:t>svara</w:t>
      </w:r>
      <w:r w:rsidR="00E5089B" w:rsidRPr="00E5089B">
        <w:rPr>
          <w:rFonts w:ascii="Times New Roman" w:hAnsi="Times New Roman" w:cs="Times New Roman"/>
        </w:rPr>
        <w:t xml:space="preserve"> (</w:t>
      </w:r>
      <w:r>
        <w:rPr>
          <w:rFonts w:ascii="Times New Roman" w:hAnsi="Times New Roman" w:cs="Times New Roman"/>
        </w:rPr>
        <w:t>atbilst</w:t>
      </w:r>
      <w:r w:rsidR="00E5089B" w:rsidRPr="00E5089B">
        <w:rPr>
          <w:rFonts w:ascii="Times New Roman" w:hAnsi="Times New Roman" w:cs="Times New Roman"/>
        </w:rPr>
        <w:t xml:space="preserve"> 2 ml </w:t>
      </w:r>
      <w:r w:rsidR="00EE23E8" w:rsidRPr="00EE23E8">
        <w:rPr>
          <w:rFonts w:ascii="Times New Roman" w:hAnsi="Times New Roman" w:cs="Times New Roman"/>
        </w:rPr>
        <w:t>veterināro</w:t>
      </w:r>
      <w:r w:rsidR="00EE23E8">
        <w:rPr>
          <w:rFonts w:ascii="Times New Roman" w:hAnsi="Times New Roman" w:cs="Times New Roman"/>
        </w:rPr>
        <w:t xml:space="preserve"> </w:t>
      </w:r>
      <w:r w:rsidR="00E5089B" w:rsidRPr="00E5089B">
        <w:rPr>
          <w:rFonts w:ascii="Times New Roman" w:hAnsi="Times New Roman" w:cs="Times New Roman"/>
        </w:rPr>
        <w:t xml:space="preserve">zāļu/15 kg ķermeņa </w:t>
      </w:r>
      <w:r w:rsidR="00B001CD">
        <w:rPr>
          <w:rFonts w:ascii="Times New Roman" w:hAnsi="Times New Roman" w:cs="Times New Roman"/>
        </w:rPr>
        <w:t>svara</w:t>
      </w:r>
      <w:r w:rsidR="00E5089B" w:rsidRPr="00E5089B">
        <w:rPr>
          <w:rFonts w:ascii="Times New Roman" w:hAnsi="Times New Roman" w:cs="Times New Roman"/>
        </w:rPr>
        <w:t>)</w:t>
      </w:r>
      <w:r w:rsidR="00662870">
        <w:rPr>
          <w:rFonts w:ascii="Times New Roman" w:hAnsi="Times New Roman" w:cs="Times New Roman"/>
        </w:rPr>
        <w:t xml:space="preserve">, ko </w:t>
      </w:r>
      <w:r w:rsidR="00E5089B" w:rsidRPr="00E5089B">
        <w:rPr>
          <w:rFonts w:ascii="Times New Roman" w:hAnsi="Times New Roman" w:cs="Times New Roman"/>
        </w:rPr>
        <w:t>ievada tikai vienu reizi, izmantojot 16. izmēra adatu. Devas tilpums katrā injekcijas vietā nedrīkst pārsniegt 10 ml.</w:t>
      </w:r>
    </w:p>
    <w:p w14:paraId="4448F041" w14:textId="33432173" w:rsidR="00E5089B" w:rsidRDefault="00E5089B" w:rsidP="00E5089B">
      <w:pPr>
        <w:spacing w:after="0" w:line="240" w:lineRule="auto"/>
        <w:jc w:val="both"/>
        <w:rPr>
          <w:rFonts w:ascii="Times New Roman" w:hAnsi="Times New Roman" w:cs="Times New Roman"/>
        </w:rPr>
      </w:pPr>
      <w:r w:rsidRPr="00E5089B">
        <w:rPr>
          <w:rFonts w:ascii="Times New Roman" w:hAnsi="Times New Roman" w:cs="Times New Roman"/>
        </w:rPr>
        <w:t>Injekciju veikt tikai kakl</w:t>
      </w:r>
      <w:r w:rsidR="00662870">
        <w:rPr>
          <w:rFonts w:ascii="Times New Roman" w:hAnsi="Times New Roman" w:cs="Times New Roman"/>
        </w:rPr>
        <w:t>a rajonā</w:t>
      </w:r>
      <w:r w:rsidRPr="00E5089B">
        <w:rPr>
          <w:rFonts w:ascii="Times New Roman" w:hAnsi="Times New Roman" w:cs="Times New Roman"/>
        </w:rPr>
        <w:t>.</w:t>
      </w:r>
    </w:p>
    <w:p w14:paraId="71341FAF" w14:textId="77777777" w:rsidR="00662870" w:rsidRDefault="00662870" w:rsidP="00E5089B">
      <w:pPr>
        <w:spacing w:after="0" w:line="240" w:lineRule="auto"/>
        <w:jc w:val="both"/>
        <w:rPr>
          <w:rFonts w:ascii="Times New Roman" w:hAnsi="Times New Roman" w:cs="Times New Roman"/>
        </w:rPr>
      </w:pPr>
    </w:p>
    <w:p w14:paraId="060FBBD9" w14:textId="3D35B492" w:rsidR="00B63CEC" w:rsidRPr="00742C94" w:rsidRDefault="00D75EB2" w:rsidP="00E5089B">
      <w:pPr>
        <w:spacing w:after="0" w:line="240" w:lineRule="auto"/>
        <w:jc w:val="both"/>
        <w:rPr>
          <w:rFonts w:ascii="Times New Roman" w:hAnsi="Times New Roman" w:cs="Times New Roman"/>
        </w:rPr>
      </w:pPr>
      <w:r w:rsidRPr="00E375BC">
        <w:rPr>
          <w:rFonts w:ascii="Times New Roman" w:hAnsi="Times New Roman" w:cs="Times New Roman"/>
        </w:rPr>
        <w:t xml:space="preserve">Pirms katras devas </w:t>
      </w:r>
      <w:r w:rsidR="00254564">
        <w:rPr>
          <w:rFonts w:ascii="Times New Roman" w:hAnsi="Times New Roman" w:cs="Times New Roman"/>
        </w:rPr>
        <w:t>atvilkšanas</w:t>
      </w:r>
      <w:r w:rsidR="00254564" w:rsidRPr="00E375BC">
        <w:rPr>
          <w:rFonts w:ascii="Times New Roman" w:hAnsi="Times New Roman" w:cs="Times New Roman"/>
        </w:rPr>
        <w:t xml:space="preserve"> </w:t>
      </w:r>
      <w:r w:rsidRPr="00E375BC">
        <w:rPr>
          <w:rFonts w:ascii="Times New Roman" w:hAnsi="Times New Roman" w:cs="Times New Roman"/>
        </w:rPr>
        <w:t>noslau</w:t>
      </w:r>
      <w:r w:rsidR="00DF2D52">
        <w:rPr>
          <w:rFonts w:ascii="Times New Roman" w:hAnsi="Times New Roman" w:cs="Times New Roman"/>
        </w:rPr>
        <w:t>cī</w:t>
      </w:r>
      <w:r w:rsidRPr="00E375BC">
        <w:rPr>
          <w:rFonts w:ascii="Times New Roman" w:hAnsi="Times New Roman" w:cs="Times New Roman"/>
        </w:rPr>
        <w:t xml:space="preserve">t aizbāzni. </w:t>
      </w:r>
      <w:r w:rsidRPr="000412FF">
        <w:rPr>
          <w:rFonts w:ascii="Times New Roman" w:hAnsi="Times New Roman" w:cs="Times New Roman"/>
        </w:rPr>
        <w:t xml:space="preserve">Lietot sausu, sterilu adatu un šļirci. </w:t>
      </w:r>
    </w:p>
    <w:p w14:paraId="223C3FB8" w14:textId="1FD01570" w:rsidR="00EE23E8" w:rsidRDefault="00EE23E8" w:rsidP="00B079B7">
      <w:pPr>
        <w:spacing w:after="0" w:line="240" w:lineRule="auto"/>
        <w:jc w:val="both"/>
        <w:rPr>
          <w:rFonts w:ascii="Times New Roman" w:hAnsi="Times New Roman" w:cs="Times New Roman"/>
        </w:rPr>
      </w:pPr>
      <w:bookmarkStart w:id="12" w:name="_Hlk159846497"/>
      <w:r w:rsidRPr="00EE23E8">
        <w:rPr>
          <w:rFonts w:ascii="Times New Roman" w:hAnsi="Times New Roman" w:cs="Times New Roman"/>
        </w:rPr>
        <w:t>Lai nodrošinātu pareizu devu, ķermeņa svars jānosaka pēc iespējas precīzāk.</w:t>
      </w:r>
    </w:p>
    <w:bookmarkEnd w:id="12"/>
    <w:p w14:paraId="153BF381" w14:textId="0CDD5616" w:rsidR="00B63CEC" w:rsidRPr="00742C94" w:rsidRDefault="00B63CEC" w:rsidP="00B079B7">
      <w:pPr>
        <w:spacing w:after="0" w:line="240" w:lineRule="auto"/>
        <w:jc w:val="both"/>
        <w:rPr>
          <w:rFonts w:ascii="Times New Roman" w:hAnsi="Times New Roman" w:cs="Times New Roman"/>
        </w:rPr>
      </w:pPr>
      <w:r w:rsidRPr="00645026">
        <w:rPr>
          <w:rFonts w:ascii="Times New Roman" w:hAnsi="Times New Roman" w:cs="Times New Roman"/>
        </w:rPr>
        <w:t>Tā kā pudelīt</w:t>
      </w:r>
      <w:r w:rsidR="00B079B7">
        <w:rPr>
          <w:rFonts w:ascii="Times New Roman" w:hAnsi="Times New Roman" w:cs="Times New Roman"/>
        </w:rPr>
        <w:t>es</w:t>
      </w:r>
      <w:r w:rsidRPr="00645026">
        <w:rPr>
          <w:rFonts w:ascii="Times New Roman" w:hAnsi="Times New Roman" w:cs="Times New Roman"/>
        </w:rPr>
        <w:t xml:space="preserve"> </w:t>
      </w:r>
      <w:r w:rsidR="00DF2D52">
        <w:rPr>
          <w:rFonts w:ascii="Times New Roman" w:hAnsi="Times New Roman" w:cs="Times New Roman"/>
        </w:rPr>
        <w:t xml:space="preserve">aizbāzni </w:t>
      </w:r>
      <w:r w:rsidRPr="00645026">
        <w:rPr>
          <w:rFonts w:ascii="Times New Roman" w:hAnsi="Times New Roman" w:cs="Times New Roman"/>
        </w:rPr>
        <w:t xml:space="preserve">nedrīkst </w:t>
      </w:r>
      <w:r w:rsidR="005D1BF2">
        <w:rPr>
          <w:rFonts w:ascii="Times New Roman" w:hAnsi="Times New Roman" w:cs="Times New Roman"/>
        </w:rPr>
        <w:t>caurdurt</w:t>
      </w:r>
      <w:r w:rsidR="00DF2D52" w:rsidRPr="00645026">
        <w:rPr>
          <w:rFonts w:ascii="Times New Roman" w:hAnsi="Times New Roman" w:cs="Times New Roman"/>
        </w:rPr>
        <w:t xml:space="preserve"> </w:t>
      </w:r>
      <w:r w:rsidRPr="00645026">
        <w:rPr>
          <w:rFonts w:ascii="Times New Roman" w:hAnsi="Times New Roman" w:cs="Times New Roman"/>
        </w:rPr>
        <w:t>vairāk par 25 reizēm, izvēl</w:t>
      </w:r>
      <w:r w:rsidR="005D1BF2">
        <w:rPr>
          <w:rFonts w:ascii="Times New Roman" w:hAnsi="Times New Roman" w:cs="Times New Roman"/>
        </w:rPr>
        <w:t>ēties</w:t>
      </w:r>
      <w:r w:rsidRPr="00645026">
        <w:rPr>
          <w:rFonts w:ascii="Times New Roman" w:hAnsi="Times New Roman" w:cs="Times New Roman"/>
        </w:rPr>
        <w:t xml:space="preserve"> </w:t>
      </w:r>
      <w:r w:rsidR="005D1BF2" w:rsidRPr="00645026">
        <w:rPr>
          <w:rFonts w:ascii="Times New Roman" w:hAnsi="Times New Roman" w:cs="Times New Roman"/>
        </w:rPr>
        <w:t>piemērotāk</w:t>
      </w:r>
      <w:r w:rsidR="005D1BF2">
        <w:rPr>
          <w:rFonts w:ascii="Times New Roman" w:hAnsi="Times New Roman" w:cs="Times New Roman"/>
        </w:rPr>
        <w:t>o</w:t>
      </w:r>
      <w:r w:rsidR="005D1BF2" w:rsidRPr="00645026">
        <w:rPr>
          <w:rFonts w:ascii="Times New Roman" w:hAnsi="Times New Roman" w:cs="Times New Roman"/>
        </w:rPr>
        <w:t xml:space="preserve"> </w:t>
      </w:r>
      <w:r w:rsidRPr="00645026">
        <w:rPr>
          <w:rFonts w:ascii="Times New Roman" w:hAnsi="Times New Roman" w:cs="Times New Roman"/>
        </w:rPr>
        <w:t>pudelītes lielum</w:t>
      </w:r>
      <w:r w:rsidR="005D1BF2">
        <w:rPr>
          <w:rFonts w:ascii="Times New Roman" w:hAnsi="Times New Roman" w:cs="Times New Roman"/>
        </w:rPr>
        <w:t>u</w:t>
      </w:r>
      <w:r w:rsidRPr="00645026">
        <w:rPr>
          <w:rFonts w:ascii="Times New Roman" w:hAnsi="Times New Roman" w:cs="Times New Roman"/>
        </w:rPr>
        <w:t xml:space="preserve"> atbilstoši </w:t>
      </w:r>
      <w:r w:rsidR="004C0CF1" w:rsidRPr="00645026">
        <w:rPr>
          <w:rFonts w:ascii="Times New Roman" w:hAnsi="Times New Roman" w:cs="Times New Roman"/>
        </w:rPr>
        <w:t>ārstējam</w:t>
      </w:r>
      <w:r w:rsidR="004C0CF1">
        <w:rPr>
          <w:rFonts w:ascii="Times New Roman" w:hAnsi="Times New Roman" w:cs="Times New Roman"/>
        </w:rPr>
        <w:t>ām</w:t>
      </w:r>
      <w:r w:rsidR="004C0CF1" w:rsidRPr="00645026">
        <w:rPr>
          <w:rFonts w:ascii="Times New Roman" w:hAnsi="Times New Roman" w:cs="Times New Roman"/>
        </w:rPr>
        <w:t xml:space="preserve"> </w:t>
      </w:r>
      <w:r w:rsidRPr="00645026">
        <w:rPr>
          <w:rFonts w:ascii="Times New Roman" w:hAnsi="Times New Roman" w:cs="Times New Roman"/>
        </w:rPr>
        <w:t>mērķa sug</w:t>
      </w:r>
      <w:r w:rsidR="004C0CF1">
        <w:rPr>
          <w:rFonts w:ascii="Times New Roman" w:hAnsi="Times New Roman" w:cs="Times New Roman"/>
        </w:rPr>
        <w:t>ām</w:t>
      </w:r>
      <w:r w:rsidRPr="00645026">
        <w:rPr>
          <w:rFonts w:ascii="Times New Roman" w:hAnsi="Times New Roman" w:cs="Times New Roman"/>
        </w:rPr>
        <w:t xml:space="preserve">. </w:t>
      </w:r>
      <w:r w:rsidRPr="000412FF">
        <w:rPr>
          <w:rFonts w:ascii="Times New Roman" w:hAnsi="Times New Roman" w:cs="Times New Roman"/>
        </w:rPr>
        <w:t xml:space="preserve">Ārstējot dzīvnieku grupas vienā </w:t>
      </w:r>
      <w:r w:rsidR="005D1BF2">
        <w:rPr>
          <w:rFonts w:ascii="Times New Roman" w:hAnsi="Times New Roman" w:cs="Times New Roman"/>
        </w:rPr>
        <w:t>reizē</w:t>
      </w:r>
      <w:r w:rsidRPr="000412FF">
        <w:rPr>
          <w:rFonts w:ascii="Times New Roman" w:hAnsi="Times New Roman" w:cs="Times New Roman"/>
        </w:rPr>
        <w:t xml:space="preserve">, </w:t>
      </w:r>
      <w:r w:rsidR="004C0CF1">
        <w:rPr>
          <w:rFonts w:ascii="Times New Roman" w:hAnsi="Times New Roman" w:cs="Times New Roman"/>
        </w:rPr>
        <w:t>lai</w:t>
      </w:r>
      <w:r w:rsidRPr="000412FF">
        <w:rPr>
          <w:rFonts w:ascii="Times New Roman" w:hAnsi="Times New Roman" w:cs="Times New Roman"/>
        </w:rPr>
        <w:t xml:space="preserve"> </w:t>
      </w:r>
      <w:r w:rsidR="004C0CF1" w:rsidRPr="000412FF">
        <w:rPr>
          <w:rFonts w:ascii="Times New Roman" w:hAnsi="Times New Roman" w:cs="Times New Roman"/>
        </w:rPr>
        <w:t>izvairīt</w:t>
      </w:r>
      <w:r w:rsidR="004C0CF1">
        <w:rPr>
          <w:rFonts w:ascii="Times New Roman" w:hAnsi="Times New Roman" w:cs="Times New Roman"/>
        </w:rPr>
        <w:t>o</w:t>
      </w:r>
      <w:r w:rsidR="004C0CF1" w:rsidRPr="000412FF">
        <w:rPr>
          <w:rFonts w:ascii="Times New Roman" w:hAnsi="Times New Roman" w:cs="Times New Roman"/>
        </w:rPr>
        <w:t xml:space="preserve">s </w:t>
      </w:r>
      <w:r w:rsidRPr="000412FF">
        <w:rPr>
          <w:rFonts w:ascii="Times New Roman" w:hAnsi="Times New Roman" w:cs="Times New Roman"/>
        </w:rPr>
        <w:t>no pārmērīgas aizbāžņa caurduršanas</w:t>
      </w:r>
      <w:r w:rsidR="004C0CF1">
        <w:rPr>
          <w:rFonts w:ascii="Times New Roman" w:hAnsi="Times New Roman" w:cs="Times New Roman"/>
        </w:rPr>
        <w:t>,</w:t>
      </w:r>
      <w:r w:rsidRPr="000412FF">
        <w:rPr>
          <w:rFonts w:ascii="Times New Roman" w:hAnsi="Times New Roman" w:cs="Times New Roman"/>
        </w:rPr>
        <w:t xml:space="preserve"> lietot pudelītes aizbāznī ievietojamu atvilkšanas adatu. Pēc tam atvilkšanas adata ir jāizņem. </w:t>
      </w:r>
    </w:p>
    <w:p w14:paraId="37F95303" w14:textId="77777777" w:rsidR="001D02F7" w:rsidRPr="00106806" w:rsidRDefault="001D02F7">
      <w:pPr>
        <w:spacing w:after="0" w:line="240" w:lineRule="auto"/>
        <w:jc w:val="both"/>
        <w:rPr>
          <w:rFonts w:ascii="Times New Roman" w:hAnsi="Times New Roman" w:cs="Times New Roman"/>
        </w:rPr>
      </w:pPr>
    </w:p>
    <w:p w14:paraId="72F267F0" w14:textId="1D213709" w:rsidR="004C3812" w:rsidRPr="00E375BC" w:rsidRDefault="00EE23E8" w:rsidP="000D21D3">
      <w:pPr>
        <w:tabs>
          <w:tab w:val="left" w:pos="567"/>
        </w:tabs>
        <w:spacing w:after="0" w:line="240" w:lineRule="auto"/>
        <w:rPr>
          <w:rFonts w:ascii="Times New Roman" w:hAnsi="Times New Roman" w:cs="Times New Roman"/>
          <w:b/>
        </w:rPr>
      </w:pPr>
      <w:r>
        <w:rPr>
          <w:rFonts w:ascii="Times New Roman" w:hAnsi="Times New Roman" w:cs="Times New Roman"/>
          <w:b/>
        </w:rPr>
        <w:t>3</w:t>
      </w:r>
      <w:r w:rsidR="00A8760C" w:rsidRPr="00E375BC">
        <w:rPr>
          <w:rFonts w:ascii="Times New Roman" w:hAnsi="Times New Roman" w:cs="Times New Roman"/>
          <w:b/>
        </w:rPr>
        <w:t>.10</w:t>
      </w:r>
      <w:r w:rsidR="009C70A3">
        <w:rPr>
          <w:rFonts w:ascii="Times New Roman" w:hAnsi="Times New Roman" w:cs="Times New Roman"/>
          <w:b/>
        </w:rPr>
        <w:t>.</w:t>
      </w:r>
      <w:r w:rsidR="00BF6C07">
        <w:rPr>
          <w:rFonts w:ascii="Times New Roman" w:hAnsi="Times New Roman" w:cs="Times New Roman"/>
          <w:b/>
        </w:rPr>
        <w:tab/>
      </w:r>
      <w:r w:rsidR="00A8760C" w:rsidRPr="00E375BC">
        <w:rPr>
          <w:rFonts w:ascii="Times New Roman" w:hAnsi="Times New Roman" w:cs="Times New Roman"/>
          <w:b/>
        </w:rPr>
        <w:t xml:space="preserve">Pārdozēšana </w:t>
      </w:r>
      <w:r w:rsidRPr="00EE23E8">
        <w:rPr>
          <w:rFonts w:ascii="Times New Roman" w:hAnsi="Times New Roman" w:cs="Times New Roman"/>
          <w:b/>
        </w:rPr>
        <w:t>simptomi (ārkārtas procedūras un antidoti, ja piemērojami)</w:t>
      </w:r>
    </w:p>
    <w:p w14:paraId="588A57D3" w14:textId="77777777" w:rsidR="00024646" w:rsidRPr="00742C94" w:rsidRDefault="00024646" w:rsidP="00CF0C02">
      <w:pPr>
        <w:spacing w:after="0" w:line="240" w:lineRule="auto"/>
        <w:jc w:val="both"/>
        <w:rPr>
          <w:rFonts w:ascii="Times New Roman" w:hAnsi="Times New Roman" w:cs="Times New Roman"/>
        </w:rPr>
      </w:pPr>
    </w:p>
    <w:p w14:paraId="5E93A0AD" w14:textId="77777777" w:rsidR="00742E60" w:rsidRPr="00662870" w:rsidRDefault="00742E60" w:rsidP="00CF0C02">
      <w:pPr>
        <w:spacing w:after="0" w:line="240" w:lineRule="auto"/>
        <w:jc w:val="both"/>
        <w:rPr>
          <w:rFonts w:ascii="Times New Roman" w:hAnsi="Times New Roman" w:cs="Times New Roman"/>
        </w:rPr>
      </w:pPr>
      <w:bookmarkStart w:id="13" w:name="_Hlk159846002"/>
      <w:r w:rsidRPr="00662870">
        <w:rPr>
          <w:rFonts w:ascii="Times New Roman" w:hAnsi="Times New Roman" w:cs="Times New Roman"/>
        </w:rPr>
        <w:t>Liellopi:</w:t>
      </w:r>
    </w:p>
    <w:p w14:paraId="6088046E" w14:textId="1E491D8D" w:rsidR="00742E60" w:rsidRPr="00662870" w:rsidRDefault="00742E60" w:rsidP="003C16DE">
      <w:pPr>
        <w:spacing w:after="0" w:line="240" w:lineRule="auto"/>
        <w:jc w:val="both"/>
        <w:rPr>
          <w:rFonts w:ascii="Times New Roman" w:hAnsi="Times New Roman" w:cs="Times New Roman"/>
        </w:rPr>
      </w:pPr>
      <w:r w:rsidRPr="00662870">
        <w:rPr>
          <w:rFonts w:ascii="Times New Roman" w:hAnsi="Times New Roman" w:cs="Times New Roman"/>
        </w:rPr>
        <w:t xml:space="preserve">Nav </w:t>
      </w:r>
      <w:r w:rsidR="000C57AF" w:rsidRPr="00662870">
        <w:rPr>
          <w:rFonts w:ascii="Times New Roman" w:hAnsi="Times New Roman" w:cs="Times New Roman"/>
        </w:rPr>
        <w:t xml:space="preserve">novēroti citi </w:t>
      </w:r>
      <w:r w:rsidRPr="00662870">
        <w:rPr>
          <w:rFonts w:ascii="Times New Roman" w:hAnsi="Times New Roman" w:cs="Times New Roman"/>
        </w:rPr>
        <w:t>simptom</w:t>
      </w:r>
      <w:r w:rsidR="000C57AF" w:rsidRPr="00662870">
        <w:rPr>
          <w:rFonts w:ascii="Times New Roman" w:hAnsi="Times New Roman" w:cs="Times New Roman"/>
        </w:rPr>
        <w:t>i</w:t>
      </w:r>
      <w:r w:rsidRPr="00662870">
        <w:rPr>
          <w:rFonts w:ascii="Times New Roman" w:hAnsi="Times New Roman" w:cs="Times New Roman"/>
        </w:rPr>
        <w:t xml:space="preserve">, </w:t>
      </w:r>
      <w:r w:rsidR="000C57AF" w:rsidRPr="00662870">
        <w:rPr>
          <w:rFonts w:ascii="Times New Roman" w:hAnsi="Times New Roman" w:cs="Times New Roman"/>
        </w:rPr>
        <w:t xml:space="preserve">kā tikai tie, kas aprakstīti </w:t>
      </w:r>
      <w:r w:rsidR="00114243">
        <w:rPr>
          <w:rFonts w:ascii="Times New Roman" w:hAnsi="Times New Roman" w:cs="Times New Roman"/>
        </w:rPr>
        <w:t>3</w:t>
      </w:r>
      <w:r w:rsidRPr="00662870">
        <w:rPr>
          <w:rFonts w:ascii="Times New Roman" w:hAnsi="Times New Roman" w:cs="Times New Roman"/>
        </w:rPr>
        <w:t>.6. apakšpunktā.</w:t>
      </w:r>
    </w:p>
    <w:p w14:paraId="5D1EEC44" w14:textId="77777777" w:rsidR="00742E60" w:rsidRPr="00662870" w:rsidRDefault="00742E60">
      <w:pPr>
        <w:spacing w:after="0" w:line="240" w:lineRule="auto"/>
        <w:jc w:val="both"/>
        <w:rPr>
          <w:rFonts w:ascii="Times New Roman" w:hAnsi="Times New Roman" w:cs="Times New Roman"/>
        </w:rPr>
      </w:pPr>
      <w:r w:rsidRPr="00662870">
        <w:rPr>
          <w:rFonts w:ascii="Times New Roman" w:hAnsi="Times New Roman" w:cs="Times New Roman"/>
        </w:rPr>
        <w:t>Aitas:</w:t>
      </w:r>
    </w:p>
    <w:p w14:paraId="24F90E8D" w14:textId="359F72B2" w:rsidR="004C3812" w:rsidRPr="00662870" w:rsidRDefault="004C3812">
      <w:pPr>
        <w:spacing w:after="0" w:line="240" w:lineRule="auto"/>
        <w:jc w:val="both"/>
        <w:rPr>
          <w:rFonts w:ascii="Times New Roman" w:hAnsi="Times New Roman" w:cs="Times New Roman"/>
        </w:rPr>
      </w:pPr>
      <w:r w:rsidRPr="00662870">
        <w:rPr>
          <w:rFonts w:ascii="Times New Roman" w:hAnsi="Times New Roman" w:cs="Times New Roman"/>
        </w:rPr>
        <w:t xml:space="preserve">Ievadot devu, kas 3 vai vairāk reizes pārsniedza ieteikto, aitām novēroja barības un ūdens </w:t>
      </w:r>
      <w:r w:rsidR="000C57AF" w:rsidRPr="00662870">
        <w:rPr>
          <w:rFonts w:ascii="Times New Roman" w:hAnsi="Times New Roman" w:cs="Times New Roman"/>
        </w:rPr>
        <w:t xml:space="preserve">uzņemšanas </w:t>
      </w:r>
      <w:r w:rsidRPr="00662870">
        <w:rPr>
          <w:rFonts w:ascii="Times New Roman" w:hAnsi="Times New Roman" w:cs="Times New Roman"/>
        </w:rPr>
        <w:t xml:space="preserve">samazināšanos. Papildus tika novērotas tādas sekundāras blakusparādības kā palielināts letarģijas gadījumu skaits, novājēšana un </w:t>
      </w:r>
      <w:r w:rsidR="004C0CF1" w:rsidRPr="00662870">
        <w:rPr>
          <w:rFonts w:ascii="Times New Roman" w:hAnsi="Times New Roman" w:cs="Times New Roman"/>
        </w:rPr>
        <w:t>šķidras fekālijas</w:t>
      </w:r>
      <w:r w:rsidRPr="00662870">
        <w:rPr>
          <w:rFonts w:ascii="Times New Roman" w:hAnsi="Times New Roman" w:cs="Times New Roman"/>
        </w:rPr>
        <w:t>.</w:t>
      </w:r>
    </w:p>
    <w:p w14:paraId="01AFEEC0" w14:textId="77777777" w:rsidR="004E6BC8" w:rsidRPr="00662870" w:rsidRDefault="004C3812">
      <w:pPr>
        <w:spacing w:after="0" w:line="240" w:lineRule="auto"/>
        <w:jc w:val="both"/>
        <w:rPr>
          <w:rFonts w:ascii="Times New Roman" w:hAnsi="Times New Roman" w:cs="Times New Roman"/>
        </w:rPr>
      </w:pPr>
      <w:r w:rsidRPr="00662870">
        <w:rPr>
          <w:rFonts w:ascii="Times New Roman" w:hAnsi="Times New Roman" w:cs="Times New Roman"/>
        </w:rPr>
        <w:t xml:space="preserve">Greizo kaklu novēroja pēc devas ievadīšanas, kas 5 reizes pārsniedza ieteikto devu, un to, visticamāk, bija izraisījis iekaisums injekcijas vietā. </w:t>
      </w:r>
    </w:p>
    <w:p w14:paraId="4ACB87CC" w14:textId="77777777" w:rsidR="00742E60" w:rsidRPr="00662870" w:rsidRDefault="00742E60">
      <w:pPr>
        <w:spacing w:after="0" w:line="240" w:lineRule="auto"/>
        <w:jc w:val="both"/>
        <w:rPr>
          <w:rFonts w:ascii="Times New Roman" w:hAnsi="Times New Roman" w:cs="Times New Roman"/>
        </w:rPr>
      </w:pPr>
      <w:r w:rsidRPr="00662870">
        <w:rPr>
          <w:rFonts w:ascii="Times New Roman" w:hAnsi="Times New Roman" w:cs="Times New Roman"/>
        </w:rPr>
        <w:t>Cūkas:</w:t>
      </w:r>
    </w:p>
    <w:p w14:paraId="5566DFB7" w14:textId="1388F9F1" w:rsidR="004E6BC8" w:rsidRPr="00662870" w:rsidRDefault="004E6BC8">
      <w:pPr>
        <w:spacing w:after="0" w:line="240" w:lineRule="auto"/>
        <w:jc w:val="both"/>
        <w:rPr>
          <w:rFonts w:ascii="Times New Roman" w:hAnsi="Times New Roman" w:cs="Times New Roman"/>
        </w:rPr>
      </w:pPr>
      <w:r w:rsidRPr="00662870">
        <w:rPr>
          <w:rFonts w:ascii="Times New Roman" w:hAnsi="Times New Roman" w:cs="Times New Roman"/>
        </w:rPr>
        <w:t>Ievadot devu, kas 3 vai vairāk reizes pārsniedza ieteikto, cūkām novēroja bar</w:t>
      </w:r>
      <w:r w:rsidR="003C16DE" w:rsidRPr="00662870">
        <w:rPr>
          <w:rFonts w:ascii="Times New Roman" w:hAnsi="Times New Roman" w:cs="Times New Roman"/>
        </w:rPr>
        <w:t>ības</w:t>
      </w:r>
      <w:r w:rsidRPr="00662870">
        <w:rPr>
          <w:rFonts w:ascii="Times New Roman" w:hAnsi="Times New Roman" w:cs="Times New Roman"/>
        </w:rPr>
        <w:t xml:space="preserve">, ūdens </w:t>
      </w:r>
      <w:r w:rsidR="003C16DE" w:rsidRPr="00662870">
        <w:rPr>
          <w:rFonts w:ascii="Times New Roman" w:hAnsi="Times New Roman" w:cs="Times New Roman"/>
        </w:rPr>
        <w:t xml:space="preserve">uzņemšanas </w:t>
      </w:r>
      <w:r w:rsidRPr="00662870">
        <w:rPr>
          <w:rFonts w:ascii="Times New Roman" w:hAnsi="Times New Roman" w:cs="Times New Roman"/>
        </w:rPr>
        <w:t>un svara pieauguma samazināšanos.</w:t>
      </w:r>
    </w:p>
    <w:p w14:paraId="66A15083" w14:textId="77777777" w:rsidR="008D77E9" w:rsidRPr="00662870" w:rsidRDefault="004E6BC8">
      <w:pPr>
        <w:spacing w:after="0" w:line="240" w:lineRule="auto"/>
        <w:jc w:val="both"/>
        <w:rPr>
          <w:rFonts w:ascii="Times New Roman" w:hAnsi="Times New Roman" w:cs="Times New Roman"/>
        </w:rPr>
      </w:pPr>
      <w:r w:rsidRPr="00662870">
        <w:rPr>
          <w:rFonts w:ascii="Times New Roman" w:hAnsi="Times New Roman" w:cs="Times New Roman"/>
        </w:rPr>
        <w:t xml:space="preserve">Ievadot devu, kas 5 reizes pārsniedza ieteikto, novēroja arī vemšanu. </w:t>
      </w:r>
    </w:p>
    <w:bookmarkEnd w:id="13"/>
    <w:p w14:paraId="559AAB0C" w14:textId="77777777" w:rsidR="00D325A0" w:rsidRPr="00E375BC" w:rsidRDefault="00D325A0">
      <w:pPr>
        <w:spacing w:after="0" w:line="240" w:lineRule="auto"/>
        <w:jc w:val="both"/>
        <w:rPr>
          <w:rFonts w:ascii="Times New Roman" w:hAnsi="Times New Roman" w:cs="Times New Roman"/>
          <w:b/>
        </w:rPr>
      </w:pPr>
    </w:p>
    <w:p w14:paraId="0A306F79" w14:textId="77777777" w:rsidR="00EE23E8" w:rsidRPr="00EE23E8" w:rsidRDefault="00EE23E8" w:rsidP="00EE23E8">
      <w:pPr>
        <w:tabs>
          <w:tab w:val="left" w:pos="0"/>
        </w:tabs>
        <w:spacing w:after="0" w:line="240" w:lineRule="auto"/>
        <w:ind w:left="567" w:hanging="567"/>
        <w:rPr>
          <w:rFonts w:ascii="Times New Roman" w:eastAsia="Times New Roman" w:hAnsi="Times New Roman" w:cs="Times New Roman"/>
          <w:b/>
          <w:lang w:eastAsia="en-US" w:bidi="ar-SA"/>
        </w:rPr>
      </w:pPr>
      <w:r w:rsidRPr="00EE23E8">
        <w:rPr>
          <w:rFonts w:ascii="Times New Roman" w:eastAsia="Times New Roman" w:hAnsi="Times New Roman" w:cs="Times New Roman"/>
          <w:b/>
          <w:lang w:eastAsia="en-US" w:bidi="ar-SA"/>
        </w:rPr>
        <w:t>3.11.</w:t>
      </w:r>
      <w:r w:rsidRPr="00EE23E8">
        <w:rPr>
          <w:rFonts w:ascii="Times New Roman" w:eastAsia="Times New Roman" w:hAnsi="Times New Roman" w:cs="Times New Roman"/>
          <w:b/>
          <w:lang w:eastAsia="en-US" w:bidi="ar-SA"/>
        </w:rPr>
        <w:tab/>
        <w:t>Īpaši lietošanas ierobežojumi un īpaši lietošanas nosacījumi, tostarp antimikrobiālo un pretparazītu veterināro zāļu lietošanas ierobežojumi, lai ierobežotu rezistences veidošanās risku</w:t>
      </w:r>
    </w:p>
    <w:p w14:paraId="7F3133D1" w14:textId="77777777" w:rsidR="00EE23E8" w:rsidRDefault="00EE23E8" w:rsidP="00EE23E8">
      <w:pPr>
        <w:spacing w:after="0" w:line="240" w:lineRule="auto"/>
        <w:rPr>
          <w:rFonts w:ascii="Times New Roman" w:eastAsia="Times New Roman" w:hAnsi="Times New Roman" w:cs="Times New Roman"/>
          <w:lang w:eastAsia="en-US" w:bidi="ar-SA"/>
        </w:rPr>
      </w:pPr>
    </w:p>
    <w:p w14:paraId="51C27DFD" w14:textId="6249A641" w:rsidR="00EE23E8" w:rsidRDefault="00EE23E8" w:rsidP="00EE23E8">
      <w:pPr>
        <w:spacing w:after="0" w:line="240" w:lineRule="auto"/>
        <w:rPr>
          <w:rFonts w:ascii="Times New Roman" w:eastAsia="Times New Roman" w:hAnsi="Times New Roman" w:cs="Times New Roman"/>
          <w:lang w:eastAsia="en-US" w:bidi="ar-SA"/>
        </w:rPr>
      </w:pPr>
      <w:bookmarkStart w:id="14" w:name="_Hlk159846026"/>
      <w:r w:rsidRPr="00EE23E8">
        <w:rPr>
          <w:rFonts w:ascii="Times New Roman" w:eastAsia="Times New Roman" w:hAnsi="Times New Roman" w:cs="Times New Roman"/>
          <w:lang w:eastAsia="en-US" w:bidi="ar-SA"/>
        </w:rPr>
        <w:t>Nav piemērojami</w:t>
      </w:r>
    </w:p>
    <w:bookmarkEnd w:id="14"/>
    <w:p w14:paraId="43BF713C" w14:textId="77777777" w:rsidR="00EE23E8" w:rsidRPr="00EE23E8" w:rsidRDefault="00EE23E8" w:rsidP="00EE23E8">
      <w:pPr>
        <w:spacing w:after="0" w:line="240" w:lineRule="auto"/>
        <w:rPr>
          <w:rFonts w:ascii="Times New Roman" w:eastAsia="Times New Roman" w:hAnsi="Times New Roman" w:cs="Times New Roman"/>
          <w:lang w:eastAsia="en-US" w:bidi="ar-SA"/>
        </w:rPr>
      </w:pPr>
    </w:p>
    <w:p w14:paraId="29A0D60F" w14:textId="1C8202B7" w:rsidR="008D77E9" w:rsidRPr="00742C94" w:rsidRDefault="00EE23E8" w:rsidP="000D21D3">
      <w:pPr>
        <w:tabs>
          <w:tab w:val="left" w:pos="567"/>
        </w:tabs>
        <w:spacing w:after="0" w:line="240" w:lineRule="auto"/>
        <w:rPr>
          <w:rFonts w:ascii="Times New Roman" w:hAnsi="Times New Roman" w:cs="Times New Roman"/>
          <w:b/>
        </w:rPr>
      </w:pPr>
      <w:r>
        <w:rPr>
          <w:rFonts w:ascii="Times New Roman" w:hAnsi="Times New Roman" w:cs="Times New Roman"/>
          <w:b/>
        </w:rPr>
        <w:t>3.12</w:t>
      </w:r>
      <w:r w:rsidR="009C70A3">
        <w:rPr>
          <w:rFonts w:ascii="Times New Roman" w:hAnsi="Times New Roman" w:cs="Times New Roman"/>
          <w:b/>
        </w:rPr>
        <w:t>.</w:t>
      </w:r>
      <w:r w:rsidR="00BF6C07">
        <w:rPr>
          <w:rFonts w:ascii="Times New Roman" w:hAnsi="Times New Roman" w:cs="Times New Roman"/>
          <w:b/>
        </w:rPr>
        <w:tab/>
      </w:r>
      <w:r w:rsidR="00A8760C" w:rsidRPr="00645026">
        <w:rPr>
          <w:rFonts w:ascii="Times New Roman" w:hAnsi="Times New Roman" w:cs="Times New Roman"/>
          <w:b/>
        </w:rPr>
        <w:t>Ierobežojumu periods</w:t>
      </w:r>
    </w:p>
    <w:p w14:paraId="1A40CA1A" w14:textId="77777777" w:rsidR="00A8760C" w:rsidRPr="00742C94" w:rsidRDefault="00A8760C" w:rsidP="00CF0C02">
      <w:pPr>
        <w:spacing w:after="0" w:line="240" w:lineRule="auto"/>
        <w:jc w:val="both"/>
        <w:rPr>
          <w:rFonts w:ascii="Times New Roman" w:hAnsi="Times New Roman" w:cs="Times New Roman"/>
          <w:b/>
        </w:rPr>
      </w:pPr>
    </w:p>
    <w:p w14:paraId="42961A51" w14:textId="170D3266" w:rsidR="00322908" w:rsidRPr="00742C94" w:rsidRDefault="00322908" w:rsidP="00CF0C02">
      <w:pPr>
        <w:spacing w:after="0" w:line="240" w:lineRule="auto"/>
        <w:jc w:val="both"/>
        <w:rPr>
          <w:rFonts w:ascii="Times New Roman" w:hAnsi="Times New Roman" w:cs="Times New Roman"/>
        </w:rPr>
      </w:pPr>
      <w:r w:rsidRPr="00645026">
        <w:rPr>
          <w:rFonts w:ascii="Times New Roman" w:hAnsi="Times New Roman" w:cs="Times New Roman"/>
        </w:rPr>
        <w:t>Liellopi</w:t>
      </w:r>
      <w:r w:rsidR="00EF0207">
        <w:rPr>
          <w:rFonts w:ascii="Times New Roman" w:hAnsi="Times New Roman" w:cs="Times New Roman"/>
        </w:rPr>
        <w:t>:</w:t>
      </w:r>
    </w:p>
    <w:p w14:paraId="137C6B39" w14:textId="47CA5E48" w:rsidR="00322908" w:rsidRPr="00742C94" w:rsidRDefault="00322908" w:rsidP="00CF0C02">
      <w:pPr>
        <w:spacing w:after="0" w:line="240" w:lineRule="auto"/>
        <w:jc w:val="both"/>
        <w:rPr>
          <w:rFonts w:ascii="Times New Roman" w:hAnsi="Times New Roman" w:cs="Times New Roman"/>
        </w:rPr>
      </w:pPr>
      <w:r w:rsidRPr="00645026">
        <w:rPr>
          <w:rFonts w:ascii="Times New Roman" w:hAnsi="Times New Roman" w:cs="Times New Roman"/>
        </w:rPr>
        <w:t>Gaļa</w:t>
      </w:r>
      <w:r w:rsidRPr="000412FF">
        <w:rPr>
          <w:rFonts w:ascii="Times New Roman" w:hAnsi="Times New Roman" w:cs="Times New Roman"/>
        </w:rPr>
        <w:t xml:space="preserve">i un blakusproduktiem: </w:t>
      </w:r>
      <w:r w:rsidRPr="000412FF">
        <w:rPr>
          <w:rFonts w:ascii="Times New Roman" w:hAnsi="Times New Roman" w:cs="Times New Roman"/>
        </w:rPr>
        <w:tab/>
      </w:r>
      <w:r w:rsidRPr="000412FF">
        <w:rPr>
          <w:rFonts w:ascii="Times New Roman" w:hAnsi="Times New Roman" w:cs="Times New Roman"/>
        </w:rPr>
        <w:tab/>
      </w:r>
      <w:r w:rsidRPr="00742C94">
        <w:rPr>
          <w:rFonts w:ascii="Times New Roman" w:hAnsi="Times New Roman" w:cs="Times New Roman"/>
        </w:rPr>
        <w:t>ievadot i</w:t>
      </w:r>
      <w:r w:rsidR="009C70A3">
        <w:rPr>
          <w:rFonts w:ascii="Times New Roman" w:hAnsi="Times New Roman" w:cs="Times New Roman"/>
        </w:rPr>
        <w:t>.m.:</w:t>
      </w:r>
      <w:r w:rsidRPr="000412FF">
        <w:rPr>
          <w:rFonts w:ascii="Times New Roman" w:hAnsi="Times New Roman" w:cs="Times New Roman"/>
        </w:rPr>
        <w:t xml:space="preserve"> </w:t>
      </w:r>
      <w:r w:rsidRPr="000412FF">
        <w:rPr>
          <w:rFonts w:ascii="Times New Roman" w:hAnsi="Times New Roman" w:cs="Times New Roman"/>
        </w:rPr>
        <w:tab/>
      </w:r>
      <w:r w:rsidRPr="000412FF">
        <w:rPr>
          <w:rFonts w:ascii="Times New Roman" w:hAnsi="Times New Roman" w:cs="Times New Roman"/>
        </w:rPr>
        <w:tab/>
      </w:r>
      <w:r w:rsidRPr="00742C94">
        <w:rPr>
          <w:rFonts w:ascii="Times New Roman" w:hAnsi="Times New Roman" w:cs="Times New Roman"/>
        </w:rPr>
        <w:t>30</w:t>
      </w:r>
      <w:r w:rsidRPr="000412FF">
        <w:rPr>
          <w:rFonts w:ascii="Times New Roman" w:hAnsi="Times New Roman" w:cs="Times New Roman"/>
        </w:rPr>
        <w:t> dienas</w:t>
      </w:r>
      <w:r w:rsidR="009C70A3">
        <w:rPr>
          <w:rFonts w:ascii="Times New Roman" w:hAnsi="Times New Roman" w:cs="Times New Roman"/>
        </w:rPr>
        <w:t>,</w:t>
      </w:r>
    </w:p>
    <w:p w14:paraId="272A1C5C" w14:textId="5C422D70" w:rsidR="00322908" w:rsidRPr="00742C94" w:rsidRDefault="00322908">
      <w:pPr>
        <w:spacing w:after="0" w:line="240" w:lineRule="auto"/>
        <w:jc w:val="both"/>
        <w:rPr>
          <w:rFonts w:ascii="Times New Roman" w:hAnsi="Times New Roman" w:cs="Times New Roman"/>
        </w:rPr>
      </w:pPr>
      <w:r w:rsidRPr="000412FF">
        <w:rPr>
          <w:rFonts w:ascii="Times New Roman" w:hAnsi="Times New Roman" w:cs="Times New Roman"/>
        </w:rPr>
        <w:tab/>
      </w:r>
      <w:r w:rsidRPr="000412FF">
        <w:rPr>
          <w:rFonts w:ascii="Times New Roman" w:hAnsi="Times New Roman" w:cs="Times New Roman"/>
        </w:rPr>
        <w:tab/>
      </w:r>
      <w:r w:rsidRPr="000412FF">
        <w:rPr>
          <w:rFonts w:ascii="Times New Roman" w:hAnsi="Times New Roman" w:cs="Times New Roman"/>
        </w:rPr>
        <w:tab/>
      </w:r>
      <w:r w:rsidR="0053539E">
        <w:rPr>
          <w:rFonts w:ascii="Times New Roman" w:hAnsi="Times New Roman" w:cs="Times New Roman"/>
        </w:rPr>
        <w:tab/>
      </w:r>
      <w:r w:rsidR="0053539E">
        <w:rPr>
          <w:rFonts w:ascii="Times New Roman" w:hAnsi="Times New Roman" w:cs="Times New Roman"/>
        </w:rPr>
        <w:tab/>
      </w:r>
      <w:r w:rsidRPr="00742C94">
        <w:rPr>
          <w:rFonts w:ascii="Times New Roman" w:hAnsi="Times New Roman" w:cs="Times New Roman"/>
        </w:rPr>
        <w:t>ievadot s</w:t>
      </w:r>
      <w:r w:rsidR="009C70A3">
        <w:rPr>
          <w:rFonts w:ascii="Times New Roman" w:hAnsi="Times New Roman" w:cs="Times New Roman"/>
        </w:rPr>
        <w:t>.c.:</w:t>
      </w:r>
      <w:r w:rsidRPr="000412FF">
        <w:rPr>
          <w:rFonts w:ascii="Times New Roman" w:hAnsi="Times New Roman" w:cs="Times New Roman"/>
        </w:rPr>
        <w:t xml:space="preserve"> </w:t>
      </w:r>
      <w:r w:rsidRPr="000412FF">
        <w:rPr>
          <w:rFonts w:ascii="Times New Roman" w:hAnsi="Times New Roman" w:cs="Times New Roman"/>
        </w:rPr>
        <w:tab/>
      </w:r>
      <w:r w:rsidRPr="000412FF">
        <w:rPr>
          <w:rFonts w:ascii="Times New Roman" w:hAnsi="Times New Roman" w:cs="Times New Roman"/>
        </w:rPr>
        <w:tab/>
      </w:r>
      <w:r w:rsidRPr="00742C94">
        <w:rPr>
          <w:rFonts w:ascii="Times New Roman" w:hAnsi="Times New Roman" w:cs="Times New Roman"/>
        </w:rPr>
        <w:t>44</w:t>
      </w:r>
      <w:r w:rsidRPr="000412FF">
        <w:rPr>
          <w:rFonts w:ascii="Times New Roman" w:hAnsi="Times New Roman" w:cs="Times New Roman"/>
        </w:rPr>
        <w:t> dienas.</w:t>
      </w:r>
    </w:p>
    <w:p w14:paraId="158EC72C" w14:textId="77777777" w:rsidR="00322908" w:rsidRPr="00E375BC" w:rsidRDefault="00322908">
      <w:pPr>
        <w:spacing w:after="0" w:line="240" w:lineRule="auto"/>
        <w:jc w:val="both"/>
        <w:rPr>
          <w:rFonts w:ascii="Times New Roman" w:hAnsi="Times New Roman" w:cs="Times New Roman"/>
        </w:rPr>
      </w:pPr>
    </w:p>
    <w:p w14:paraId="217B9CFB" w14:textId="3B92799B" w:rsidR="00322908" w:rsidRPr="00742C94" w:rsidRDefault="00322908">
      <w:pPr>
        <w:spacing w:after="0" w:line="240" w:lineRule="auto"/>
        <w:jc w:val="both"/>
        <w:rPr>
          <w:rFonts w:ascii="Times New Roman" w:hAnsi="Times New Roman" w:cs="Times New Roman"/>
        </w:rPr>
      </w:pPr>
      <w:r w:rsidRPr="00E375BC">
        <w:rPr>
          <w:rFonts w:ascii="Times New Roman" w:hAnsi="Times New Roman" w:cs="Times New Roman"/>
        </w:rPr>
        <w:t>Pien</w:t>
      </w:r>
      <w:r w:rsidRPr="000412FF">
        <w:rPr>
          <w:rFonts w:ascii="Times New Roman" w:hAnsi="Times New Roman" w:cs="Times New Roman"/>
        </w:rPr>
        <w:t xml:space="preserve">am: </w:t>
      </w:r>
      <w:bookmarkStart w:id="15" w:name="_Hlk159844274"/>
      <w:r w:rsidR="00EE23E8" w:rsidRPr="00EE23E8">
        <w:rPr>
          <w:rFonts w:ascii="Times New Roman" w:hAnsi="Times New Roman" w:cs="Times New Roman"/>
        </w:rPr>
        <w:t>Nav reģistrēts lietošanai dzīvniekiem, kuru pienu izmanto cilvēku uzturā.</w:t>
      </w:r>
      <w:r w:rsidR="00EE23E8">
        <w:rPr>
          <w:rFonts w:ascii="Times New Roman" w:hAnsi="Times New Roman" w:cs="Times New Roman"/>
        </w:rPr>
        <w:t xml:space="preserve"> </w:t>
      </w:r>
      <w:r w:rsidR="00EE23E8" w:rsidRPr="00EE23E8">
        <w:rPr>
          <w:rFonts w:ascii="Times New Roman" w:hAnsi="Times New Roman" w:cs="Times New Roman"/>
        </w:rPr>
        <w:t>Nelietot grūsniem dzīvniekiem ja šo dzīvnieku pienu paredzēts izmantot cilvēku uzturā.</w:t>
      </w:r>
      <w:bookmarkEnd w:id="15"/>
    </w:p>
    <w:p w14:paraId="1E42134A" w14:textId="77777777" w:rsidR="00322908" w:rsidRPr="00E375BC" w:rsidRDefault="00322908">
      <w:pPr>
        <w:spacing w:after="0" w:line="240" w:lineRule="auto"/>
        <w:jc w:val="both"/>
        <w:rPr>
          <w:rFonts w:ascii="Times New Roman" w:hAnsi="Times New Roman" w:cs="Times New Roman"/>
        </w:rPr>
      </w:pPr>
    </w:p>
    <w:p w14:paraId="67EACA02" w14:textId="7053366A" w:rsidR="00322908" w:rsidRPr="00742C94" w:rsidRDefault="00322908">
      <w:pPr>
        <w:spacing w:after="0" w:line="240" w:lineRule="auto"/>
        <w:jc w:val="both"/>
        <w:rPr>
          <w:rFonts w:ascii="Times New Roman" w:hAnsi="Times New Roman" w:cs="Times New Roman"/>
        </w:rPr>
      </w:pPr>
      <w:r w:rsidRPr="00645026">
        <w:rPr>
          <w:rFonts w:ascii="Times New Roman" w:hAnsi="Times New Roman" w:cs="Times New Roman"/>
        </w:rPr>
        <w:t>Aitas</w:t>
      </w:r>
      <w:r w:rsidR="00EF0207">
        <w:rPr>
          <w:rFonts w:ascii="Times New Roman" w:hAnsi="Times New Roman" w:cs="Times New Roman"/>
        </w:rPr>
        <w:t>:</w:t>
      </w:r>
    </w:p>
    <w:p w14:paraId="35549D8C" w14:textId="026D6921" w:rsidR="00322908" w:rsidRPr="00742C94" w:rsidRDefault="00322908">
      <w:pPr>
        <w:spacing w:after="0" w:line="240" w:lineRule="auto"/>
        <w:jc w:val="both"/>
        <w:rPr>
          <w:rFonts w:ascii="Times New Roman" w:hAnsi="Times New Roman" w:cs="Times New Roman"/>
        </w:rPr>
      </w:pPr>
      <w:r w:rsidRPr="00645026">
        <w:rPr>
          <w:rFonts w:ascii="Times New Roman" w:hAnsi="Times New Roman" w:cs="Times New Roman"/>
        </w:rPr>
        <w:t>Gaļa</w:t>
      </w:r>
      <w:r w:rsidRPr="000412FF">
        <w:rPr>
          <w:rFonts w:ascii="Times New Roman" w:hAnsi="Times New Roman" w:cs="Times New Roman"/>
        </w:rPr>
        <w:t xml:space="preserve">i un blakusproduktiem: </w:t>
      </w:r>
      <w:r w:rsidRPr="000412FF">
        <w:rPr>
          <w:rFonts w:ascii="Times New Roman" w:hAnsi="Times New Roman" w:cs="Times New Roman"/>
        </w:rPr>
        <w:tab/>
      </w:r>
      <w:r w:rsidRPr="000412FF">
        <w:rPr>
          <w:rFonts w:ascii="Times New Roman" w:hAnsi="Times New Roman" w:cs="Times New Roman"/>
        </w:rPr>
        <w:tab/>
      </w:r>
      <w:r w:rsidRPr="00742C94">
        <w:rPr>
          <w:rFonts w:ascii="Times New Roman" w:hAnsi="Times New Roman" w:cs="Times New Roman"/>
        </w:rPr>
        <w:t>ievadot i</w:t>
      </w:r>
      <w:r w:rsidR="009C70A3">
        <w:rPr>
          <w:rFonts w:ascii="Times New Roman" w:hAnsi="Times New Roman" w:cs="Times New Roman"/>
        </w:rPr>
        <w:t>.m.:</w:t>
      </w:r>
      <w:r w:rsidRPr="000412FF">
        <w:rPr>
          <w:rFonts w:ascii="Times New Roman" w:hAnsi="Times New Roman" w:cs="Times New Roman"/>
        </w:rPr>
        <w:t xml:space="preserve"> </w:t>
      </w:r>
      <w:r w:rsidRPr="000412FF">
        <w:rPr>
          <w:rFonts w:ascii="Times New Roman" w:hAnsi="Times New Roman" w:cs="Times New Roman"/>
        </w:rPr>
        <w:tab/>
      </w:r>
      <w:r w:rsidRPr="000412FF">
        <w:rPr>
          <w:rFonts w:ascii="Times New Roman" w:hAnsi="Times New Roman" w:cs="Times New Roman"/>
        </w:rPr>
        <w:tab/>
      </w:r>
      <w:r w:rsidRPr="00742C94">
        <w:rPr>
          <w:rFonts w:ascii="Times New Roman" w:hAnsi="Times New Roman" w:cs="Times New Roman"/>
        </w:rPr>
        <w:t>39</w:t>
      </w:r>
      <w:r w:rsidRPr="000412FF">
        <w:rPr>
          <w:rFonts w:ascii="Times New Roman" w:hAnsi="Times New Roman" w:cs="Times New Roman"/>
        </w:rPr>
        <w:t> dienas.</w:t>
      </w:r>
    </w:p>
    <w:p w14:paraId="0A2CD024" w14:textId="77777777" w:rsidR="00322908" w:rsidRPr="00E375BC" w:rsidRDefault="00322908">
      <w:pPr>
        <w:spacing w:after="0" w:line="240" w:lineRule="auto"/>
        <w:jc w:val="both"/>
        <w:rPr>
          <w:rFonts w:ascii="Times New Roman" w:hAnsi="Times New Roman" w:cs="Times New Roman"/>
        </w:rPr>
      </w:pPr>
    </w:p>
    <w:p w14:paraId="7439A51B" w14:textId="5539C945" w:rsidR="00322908" w:rsidRPr="00742C94" w:rsidRDefault="00322908">
      <w:pPr>
        <w:spacing w:after="0" w:line="240" w:lineRule="auto"/>
        <w:jc w:val="both"/>
        <w:rPr>
          <w:rFonts w:ascii="Times New Roman" w:hAnsi="Times New Roman" w:cs="Times New Roman"/>
        </w:rPr>
      </w:pPr>
      <w:r w:rsidRPr="00E375BC">
        <w:rPr>
          <w:rFonts w:ascii="Times New Roman" w:hAnsi="Times New Roman" w:cs="Times New Roman"/>
        </w:rPr>
        <w:t>Pien</w:t>
      </w:r>
      <w:r w:rsidRPr="000412FF">
        <w:rPr>
          <w:rFonts w:ascii="Times New Roman" w:hAnsi="Times New Roman" w:cs="Times New Roman"/>
        </w:rPr>
        <w:t xml:space="preserve">am: </w:t>
      </w:r>
      <w:r w:rsidR="00EE23E8" w:rsidRPr="00EE23E8">
        <w:rPr>
          <w:rFonts w:ascii="Times New Roman" w:hAnsi="Times New Roman" w:cs="Times New Roman"/>
        </w:rPr>
        <w:t>Nav reģistrēts lietošanai dzīvniekiem, kuru pienu izmanto cilvēku uzturā.</w:t>
      </w:r>
      <w:r w:rsidR="00EE23E8">
        <w:rPr>
          <w:rFonts w:ascii="Times New Roman" w:hAnsi="Times New Roman" w:cs="Times New Roman"/>
        </w:rPr>
        <w:t xml:space="preserve"> </w:t>
      </w:r>
      <w:r w:rsidR="00EE23E8" w:rsidRPr="00EE23E8">
        <w:rPr>
          <w:rFonts w:ascii="Times New Roman" w:hAnsi="Times New Roman" w:cs="Times New Roman"/>
        </w:rPr>
        <w:t>Nelietot grūsniem dzīvniekiem ja šo dzīvnieku pienu paredzēts izmantot cilvēku uzturā.</w:t>
      </w:r>
      <w:r w:rsidRPr="000412FF">
        <w:rPr>
          <w:rFonts w:ascii="Times New Roman" w:hAnsi="Times New Roman" w:cs="Times New Roman"/>
        </w:rPr>
        <w:t xml:space="preserve"> </w:t>
      </w:r>
    </w:p>
    <w:p w14:paraId="5FD5B365" w14:textId="435B65A9" w:rsidR="00322908" w:rsidRPr="00742C94" w:rsidRDefault="00322908">
      <w:pPr>
        <w:spacing w:after="0" w:line="240" w:lineRule="auto"/>
        <w:jc w:val="both"/>
        <w:rPr>
          <w:rFonts w:ascii="Times New Roman" w:hAnsi="Times New Roman" w:cs="Times New Roman"/>
        </w:rPr>
      </w:pPr>
      <w:r w:rsidRPr="00645026">
        <w:rPr>
          <w:rFonts w:ascii="Times New Roman" w:hAnsi="Times New Roman" w:cs="Times New Roman"/>
        </w:rPr>
        <w:lastRenderedPageBreak/>
        <w:t>Cūkas</w:t>
      </w:r>
      <w:r w:rsidR="00EF0207">
        <w:rPr>
          <w:rFonts w:ascii="Times New Roman" w:hAnsi="Times New Roman" w:cs="Times New Roman"/>
        </w:rPr>
        <w:t>:</w:t>
      </w:r>
    </w:p>
    <w:p w14:paraId="24500D0C" w14:textId="7273A96D" w:rsidR="00B62CBB" w:rsidRPr="00742C94" w:rsidRDefault="00322908">
      <w:pPr>
        <w:spacing w:after="0" w:line="240" w:lineRule="auto"/>
        <w:jc w:val="both"/>
        <w:rPr>
          <w:rFonts w:ascii="Times New Roman" w:hAnsi="Times New Roman" w:cs="Times New Roman"/>
        </w:rPr>
      </w:pPr>
      <w:r w:rsidRPr="00645026">
        <w:rPr>
          <w:rFonts w:ascii="Times New Roman" w:hAnsi="Times New Roman" w:cs="Times New Roman"/>
        </w:rPr>
        <w:t>Gaļa</w:t>
      </w:r>
      <w:r w:rsidRPr="000412FF">
        <w:rPr>
          <w:rFonts w:ascii="Times New Roman" w:hAnsi="Times New Roman" w:cs="Times New Roman"/>
        </w:rPr>
        <w:t xml:space="preserve">i un blakusproduktiem: </w:t>
      </w:r>
      <w:r w:rsidRPr="000412FF">
        <w:rPr>
          <w:rFonts w:ascii="Times New Roman" w:hAnsi="Times New Roman" w:cs="Times New Roman"/>
        </w:rPr>
        <w:tab/>
      </w:r>
      <w:r w:rsidRPr="000412FF">
        <w:rPr>
          <w:rFonts w:ascii="Times New Roman" w:hAnsi="Times New Roman" w:cs="Times New Roman"/>
        </w:rPr>
        <w:tab/>
      </w:r>
      <w:r w:rsidRPr="00742C94">
        <w:rPr>
          <w:rFonts w:ascii="Times New Roman" w:hAnsi="Times New Roman" w:cs="Times New Roman"/>
        </w:rPr>
        <w:t>ievadot i</w:t>
      </w:r>
      <w:r w:rsidR="009C70A3">
        <w:rPr>
          <w:rFonts w:ascii="Times New Roman" w:hAnsi="Times New Roman" w:cs="Times New Roman"/>
        </w:rPr>
        <w:t>.m.:</w:t>
      </w:r>
      <w:r w:rsidRPr="000412FF">
        <w:rPr>
          <w:rFonts w:ascii="Times New Roman" w:hAnsi="Times New Roman" w:cs="Times New Roman"/>
        </w:rPr>
        <w:t xml:space="preserve"> </w:t>
      </w:r>
      <w:r w:rsidRPr="000412FF">
        <w:rPr>
          <w:rFonts w:ascii="Times New Roman" w:hAnsi="Times New Roman" w:cs="Times New Roman"/>
        </w:rPr>
        <w:tab/>
      </w:r>
      <w:r w:rsidRPr="000412FF">
        <w:rPr>
          <w:rFonts w:ascii="Times New Roman" w:hAnsi="Times New Roman" w:cs="Times New Roman"/>
        </w:rPr>
        <w:tab/>
      </w:r>
      <w:r w:rsidRPr="00742C94">
        <w:rPr>
          <w:rFonts w:ascii="Times New Roman" w:hAnsi="Times New Roman" w:cs="Times New Roman"/>
        </w:rPr>
        <w:t>18</w:t>
      </w:r>
      <w:r w:rsidRPr="000412FF">
        <w:rPr>
          <w:rFonts w:ascii="Times New Roman" w:hAnsi="Times New Roman" w:cs="Times New Roman"/>
        </w:rPr>
        <w:t> dienas.</w:t>
      </w:r>
    </w:p>
    <w:p w14:paraId="2E1159A8" w14:textId="77777777" w:rsidR="00B62CBB" w:rsidRPr="00E375BC" w:rsidRDefault="00B62CBB">
      <w:pPr>
        <w:pStyle w:val="ListParagraph"/>
        <w:spacing w:after="0" w:line="240" w:lineRule="auto"/>
        <w:ind w:left="360"/>
        <w:jc w:val="both"/>
        <w:rPr>
          <w:rFonts w:ascii="Times New Roman" w:hAnsi="Times New Roman" w:cs="Times New Roman"/>
        </w:rPr>
      </w:pPr>
    </w:p>
    <w:p w14:paraId="6AA942C4" w14:textId="77777777" w:rsidR="00380B4E" w:rsidRPr="00742C94" w:rsidRDefault="00380B4E">
      <w:pPr>
        <w:pStyle w:val="ListParagraph"/>
        <w:spacing w:after="0" w:line="240" w:lineRule="auto"/>
        <w:ind w:left="360"/>
        <w:jc w:val="both"/>
        <w:rPr>
          <w:rFonts w:ascii="Times New Roman" w:hAnsi="Times New Roman" w:cs="Times New Roman"/>
        </w:rPr>
      </w:pPr>
    </w:p>
    <w:p w14:paraId="7A735701" w14:textId="5A37C18B" w:rsidR="00B62CBB" w:rsidRPr="00742C94" w:rsidRDefault="00EE23E8" w:rsidP="000D21D3">
      <w:pPr>
        <w:tabs>
          <w:tab w:val="left" w:pos="567"/>
        </w:tabs>
        <w:spacing w:after="0" w:line="240" w:lineRule="auto"/>
        <w:ind w:left="567" w:hanging="567"/>
        <w:jc w:val="both"/>
        <w:rPr>
          <w:rFonts w:ascii="Times New Roman" w:hAnsi="Times New Roman" w:cs="Times New Roman"/>
          <w:b/>
        </w:rPr>
      </w:pPr>
      <w:r>
        <w:rPr>
          <w:rFonts w:ascii="Times New Roman" w:hAnsi="Times New Roman" w:cs="Times New Roman"/>
          <w:b/>
        </w:rPr>
        <w:t>4</w:t>
      </w:r>
      <w:r w:rsidR="001B384E" w:rsidRPr="00645026">
        <w:rPr>
          <w:rFonts w:ascii="Times New Roman" w:hAnsi="Times New Roman" w:cs="Times New Roman"/>
          <w:b/>
        </w:rPr>
        <w:t>.</w:t>
      </w:r>
      <w:r w:rsidR="00BF6C07">
        <w:rPr>
          <w:rFonts w:ascii="Times New Roman" w:hAnsi="Times New Roman" w:cs="Times New Roman"/>
          <w:b/>
        </w:rPr>
        <w:tab/>
      </w:r>
      <w:r w:rsidR="001B384E" w:rsidRPr="00645026">
        <w:rPr>
          <w:rFonts w:ascii="Times New Roman" w:hAnsi="Times New Roman" w:cs="Times New Roman"/>
          <w:b/>
        </w:rPr>
        <w:t>FARMAKOLOĢISKĀS ĪPAŠĪBAS</w:t>
      </w:r>
    </w:p>
    <w:p w14:paraId="35DDC098" w14:textId="77777777" w:rsidR="00AB17E1" w:rsidRPr="00742C94" w:rsidRDefault="00AB17E1" w:rsidP="00CF0C02">
      <w:pPr>
        <w:spacing w:after="0" w:line="240" w:lineRule="auto"/>
        <w:jc w:val="both"/>
        <w:rPr>
          <w:rFonts w:ascii="Times New Roman" w:hAnsi="Times New Roman" w:cs="Times New Roman"/>
        </w:rPr>
      </w:pPr>
    </w:p>
    <w:p w14:paraId="7C5A9BB0" w14:textId="0CD7E2EF" w:rsidR="00EE23E8" w:rsidRPr="00EE23E8" w:rsidRDefault="00EE23E8" w:rsidP="00CF0C02">
      <w:pPr>
        <w:spacing w:after="0" w:line="240" w:lineRule="auto"/>
        <w:jc w:val="both"/>
        <w:rPr>
          <w:rFonts w:ascii="Times New Roman" w:hAnsi="Times New Roman" w:cs="Times New Roman"/>
          <w:b/>
          <w:bCs/>
        </w:rPr>
      </w:pPr>
      <w:r w:rsidRPr="00EE23E8">
        <w:rPr>
          <w:rFonts w:ascii="Times New Roman" w:hAnsi="Times New Roman" w:cs="Times New Roman"/>
          <w:b/>
          <w:bCs/>
        </w:rPr>
        <w:t>4.1</w:t>
      </w:r>
      <w:r w:rsidR="009C70A3">
        <w:rPr>
          <w:rFonts w:ascii="Times New Roman" w:hAnsi="Times New Roman" w:cs="Times New Roman"/>
          <w:b/>
          <w:bCs/>
        </w:rPr>
        <w:t>.</w:t>
      </w:r>
      <w:r w:rsidRPr="00EE23E8">
        <w:rPr>
          <w:rFonts w:ascii="Times New Roman" w:hAnsi="Times New Roman" w:cs="Times New Roman"/>
          <w:b/>
          <w:bCs/>
        </w:rPr>
        <w:tab/>
      </w:r>
      <w:r w:rsidR="00686E05" w:rsidRPr="00EE23E8">
        <w:rPr>
          <w:rFonts w:ascii="Times New Roman" w:hAnsi="Times New Roman" w:cs="Times New Roman"/>
          <w:b/>
          <w:bCs/>
        </w:rPr>
        <w:t xml:space="preserve">ATĶ vet kods: </w:t>
      </w:r>
    </w:p>
    <w:p w14:paraId="7F7AF3E1" w14:textId="57528572" w:rsidR="00686E05" w:rsidRPr="00742C94" w:rsidRDefault="00686E05" w:rsidP="00CF0C02">
      <w:pPr>
        <w:spacing w:after="0" w:line="240" w:lineRule="auto"/>
        <w:jc w:val="both"/>
        <w:rPr>
          <w:rFonts w:ascii="Times New Roman" w:hAnsi="Times New Roman" w:cs="Times New Roman"/>
        </w:rPr>
      </w:pPr>
      <w:r w:rsidRPr="00645026">
        <w:rPr>
          <w:rFonts w:ascii="Times New Roman" w:hAnsi="Times New Roman" w:cs="Times New Roman"/>
        </w:rPr>
        <w:t>QJ01BA90</w:t>
      </w:r>
    </w:p>
    <w:p w14:paraId="2AEB0C94" w14:textId="77777777" w:rsidR="00686E05" w:rsidRPr="00742C94" w:rsidRDefault="00686E05" w:rsidP="00CF0C02">
      <w:pPr>
        <w:spacing w:after="0" w:line="240" w:lineRule="auto"/>
        <w:ind w:left="360"/>
        <w:jc w:val="both"/>
        <w:rPr>
          <w:rFonts w:ascii="Times New Roman" w:hAnsi="Times New Roman" w:cs="Times New Roman"/>
        </w:rPr>
      </w:pPr>
    </w:p>
    <w:p w14:paraId="164E5DC3" w14:textId="13D64E45" w:rsidR="00686E05" w:rsidRPr="00742C94" w:rsidRDefault="008159CB" w:rsidP="000D21D3">
      <w:pPr>
        <w:tabs>
          <w:tab w:val="left" w:pos="567"/>
        </w:tabs>
        <w:spacing w:after="0" w:line="240" w:lineRule="auto"/>
        <w:rPr>
          <w:rFonts w:ascii="Times New Roman" w:hAnsi="Times New Roman" w:cs="Times New Roman"/>
          <w:b/>
        </w:rPr>
      </w:pPr>
      <w:r>
        <w:rPr>
          <w:rFonts w:ascii="Times New Roman" w:hAnsi="Times New Roman" w:cs="Times New Roman"/>
          <w:b/>
        </w:rPr>
        <w:t>4.2</w:t>
      </w:r>
      <w:r w:rsidR="009C70A3">
        <w:rPr>
          <w:rFonts w:ascii="Times New Roman" w:hAnsi="Times New Roman" w:cs="Times New Roman"/>
          <w:b/>
        </w:rPr>
        <w:t>.</w:t>
      </w:r>
      <w:r w:rsidR="00BF6C07">
        <w:rPr>
          <w:rFonts w:ascii="Times New Roman" w:hAnsi="Times New Roman" w:cs="Times New Roman"/>
          <w:b/>
        </w:rPr>
        <w:tab/>
      </w:r>
      <w:r w:rsidR="00686E05" w:rsidRPr="00645026">
        <w:rPr>
          <w:rFonts w:ascii="Times New Roman" w:hAnsi="Times New Roman" w:cs="Times New Roman"/>
          <w:b/>
        </w:rPr>
        <w:t>Farmakodinamiskās īpašības</w:t>
      </w:r>
    </w:p>
    <w:p w14:paraId="576FCD11" w14:textId="77777777" w:rsidR="001B384E" w:rsidRPr="00742C94" w:rsidRDefault="001B384E" w:rsidP="00CF0C02">
      <w:pPr>
        <w:spacing w:after="0" w:line="240" w:lineRule="auto"/>
        <w:jc w:val="both"/>
        <w:rPr>
          <w:rFonts w:ascii="Times New Roman" w:hAnsi="Times New Roman" w:cs="Times New Roman"/>
          <w:b/>
        </w:rPr>
      </w:pPr>
    </w:p>
    <w:p w14:paraId="771AED19" w14:textId="1EA11C64" w:rsidR="00380B4E" w:rsidRPr="00742C94" w:rsidRDefault="00664EFB" w:rsidP="00CF0C02">
      <w:pPr>
        <w:spacing w:after="0" w:line="240" w:lineRule="auto"/>
        <w:jc w:val="both"/>
        <w:rPr>
          <w:rFonts w:ascii="Times New Roman" w:hAnsi="Times New Roman" w:cs="Times New Roman"/>
          <w:i/>
        </w:rPr>
      </w:pPr>
      <w:r w:rsidRPr="00645026">
        <w:rPr>
          <w:rFonts w:ascii="Times New Roman" w:hAnsi="Times New Roman" w:cs="Times New Roman"/>
        </w:rPr>
        <w:t xml:space="preserve">Florfenikols ir sintētisks plaša </w:t>
      </w:r>
      <w:r w:rsidR="00D431C0">
        <w:rPr>
          <w:rFonts w:ascii="Times New Roman" w:hAnsi="Times New Roman" w:cs="Times New Roman"/>
        </w:rPr>
        <w:t>spektra anti</w:t>
      </w:r>
      <w:r w:rsidR="009C70A3">
        <w:rPr>
          <w:rFonts w:ascii="Times New Roman" w:hAnsi="Times New Roman" w:cs="Times New Roman"/>
        </w:rPr>
        <w:t>mikrobā viela</w:t>
      </w:r>
      <w:r w:rsidRPr="00645026">
        <w:rPr>
          <w:rFonts w:ascii="Times New Roman" w:hAnsi="Times New Roman" w:cs="Times New Roman"/>
        </w:rPr>
        <w:t>, kas ir iedarbīg</w:t>
      </w:r>
      <w:r w:rsidR="00910476">
        <w:rPr>
          <w:rFonts w:ascii="Times New Roman" w:hAnsi="Times New Roman" w:cs="Times New Roman"/>
        </w:rPr>
        <w:t>a</w:t>
      </w:r>
      <w:r w:rsidRPr="00645026">
        <w:rPr>
          <w:rFonts w:ascii="Times New Roman" w:hAnsi="Times New Roman" w:cs="Times New Roman"/>
        </w:rPr>
        <w:t xml:space="preserve"> pret lielāko daļu </w:t>
      </w:r>
      <w:r w:rsidRPr="000412FF">
        <w:rPr>
          <w:rFonts w:ascii="Times New Roman" w:hAnsi="Times New Roman" w:cs="Times New Roman"/>
        </w:rPr>
        <w:t xml:space="preserve">grampozitīvo un gramnegatīvo baktēriju, kuras izolētas no mājdzīvniekiem. Florfenikols iedarbojas, inhibējot proteīna sintēzi ribosomu līmenī, un tam ir bakteriostatiska iedarbība. Laboratoriskajos izmeklējumos konstatēts, ka florfenikols iedarbojas </w:t>
      </w:r>
      <w:r w:rsidR="007C0A6C">
        <w:rPr>
          <w:rFonts w:ascii="Times New Roman" w:hAnsi="Times New Roman" w:cs="Times New Roman"/>
        </w:rPr>
        <w:t>uz visbiežāk</w:t>
      </w:r>
      <w:r w:rsidRPr="000412FF">
        <w:rPr>
          <w:rFonts w:ascii="Times New Roman" w:hAnsi="Times New Roman" w:cs="Times New Roman"/>
        </w:rPr>
        <w:t xml:space="preserve"> </w:t>
      </w:r>
      <w:r w:rsidR="00910476" w:rsidRPr="000412FF">
        <w:rPr>
          <w:rFonts w:ascii="Times New Roman" w:hAnsi="Times New Roman" w:cs="Times New Roman"/>
        </w:rPr>
        <w:t>izolēt</w:t>
      </w:r>
      <w:r w:rsidR="007C0A6C">
        <w:rPr>
          <w:rFonts w:ascii="Times New Roman" w:hAnsi="Times New Roman" w:cs="Times New Roman"/>
        </w:rPr>
        <w:t>ajām patogēnajām baktērijām</w:t>
      </w:r>
      <w:r w:rsidRPr="000412FF">
        <w:rPr>
          <w:rFonts w:ascii="Times New Roman" w:hAnsi="Times New Roman" w:cs="Times New Roman"/>
        </w:rPr>
        <w:t>, k</w:t>
      </w:r>
      <w:r w:rsidR="00910476">
        <w:rPr>
          <w:rFonts w:ascii="Times New Roman" w:hAnsi="Times New Roman" w:cs="Times New Roman"/>
        </w:rPr>
        <w:t>ur</w:t>
      </w:r>
      <w:r w:rsidRPr="000412FF">
        <w:rPr>
          <w:rFonts w:ascii="Times New Roman" w:hAnsi="Times New Roman" w:cs="Times New Roman"/>
        </w:rPr>
        <w:t>as saistīt</w:t>
      </w:r>
      <w:r w:rsidR="00910476">
        <w:rPr>
          <w:rFonts w:ascii="Times New Roman" w:hAnsi="Times New Roman" w:cs="Times New Roman"/>
        </w:rPr>
        <w:t>as</w:t>
      </w:r>
      <w:r w:rsidRPr="000412FF">
        <w:rPr>
          <w:rFonts w:ascii="Times New Roman" w:hAnsi="Times New Roman" w:cs="Times New Roman"/>
        </w:rPr>
        <w:t xml:space="preserve"> ar aitu un liellopu elpceļu slimībām, tostarp </w:t>
      </w:r>
      <w:r w:rsidRPr="00742C94">
        <w:rPr>
          <w:rFonts w:ascii="Times New Roman" w:hAnsi="Times New Roman" w:cs="Times New Roman"/>
          <w:i/>
        </w:rPr>
        <w:t xml:space="preserve">Mannheimia haemolytica, Pasteurella multocida, </w:t>
      </w:r>
      <w:r w:rsidRPr="000412FF">
        <w:rPr>
          <w:rFonts w:ascii="Times New Roman" w:hAnsi="Times New Roman" w:cs="Times New Roman"/>
        </w:rPr>
        <w:t xml:space="preserve">un </w:t>
      </w:r>
      <w:r w:rsidR="00254564">
        <w:rPr>
          <w:rFonts w:ascii="Times New Roman" w:hAnsi="Times New Roman" w:cs="Times New Roman"/>
        </w:rPr>
        <w:t>liel</w:t>
      </w:r>
      <w:r w:rsidRPr="000412FF">
        <w:rPr>
          <w:rFonts w:ascii="Times New Roman" w:hAnsi="Times New Roman" w:cs="Times New Roman"/>
        </w:rPr>
        <w:t xml:space="preserve">lopiem – </w:t>
      </w:r>
      <w:r w:rsidRPr="00742C94">
        <w:rPr>
          <w:rFonts w:ascii="Times New Roman" w:hAnsi="Times New Roman" w:cs="Times New Roman"/>
          <w:i/>
        </w:rPr>
        <w:t xml:space="preserve">Histophilus somni. </w:t>
      </w:r>
    </w:p>
    <w:p w14:paraId="5F06D5CF" w14:textId="77777777" w:rsidR="00420967" w:rsidRPr="00742C94" w:rsidRDefault="00703CA6" w:rsidP="00CF0C02">
      <w:pPr>
        <w:spacing w:after="0" w:line="240" w:lineRule="auto"/>
        <w:jc w:val="both"/>
        <w:rPr>
          <w:rFonts w:ascii="Times New Roman" w:hAnsi="Times New Roman" w:cs="Times New Roman"/>
          <w:i/>
        </w:rPr>
      </w:pPr>
      <w:r w:rsidRPr="00742C94">
        <w:rPr>
          <w:rFonts w:ascii="Times New Roman" w:hAnsi="Times New Roman" w:cs="Times New Roman"/>
        </w:rPr>
        <w:t xml:space="preserve">Florfenikolu uzskata par </w:t>
      </w:r>
      <w:r w:rsidR="00910476" w:rsidRPr="00742C94">
        <w:rPr>
          <w:rFonts w:ascii="Times New Roman" w:hAnsi="Times New Roman" w:cs="Times New Roman"/>
        </w:rPr>
        <w:t>bakteriostatisk</w:t>
      </w:r>
      <w:r w:rsidR="00910476">
        <w:rPr>
          <w:rFonts w:ascii="Times New Roman" w:hAnsi="Times New Roman" w:cs="Times New Roman"/>
        </w:rPr>
        <w:t>ām</w:t>
      </w:r>
      <w:r w:rsidR="00910476" w:rsidRPr="00742C94">
        <w:rPr>
          <w:rFonts w:ascii="Times New Roman" w:hAnsi="Times New Roman" w:cs="Times New Roman"/>
        </w:rPr>
        <w:t xml:space="preserve"> </w:t>
      </w:r>
      <w:r w:rsidR="00910476">
        <w:rPr>
          <w:rFonts w:ascii="Times New Roman" w:hAnsi="Times New Roman" w:cs="Times New Roman"/>
        </w:rPr>
        <w:t>zālēm</w:t>
      </w:r>
      <w:r w:rsidRPr="00742C94">
        <w:rPr>
          <w:rFonts w:ascii="Times New Roman" w:hAnsi="Times New Roman" w:cs="Times New Roman"/>
        </w:rPr>
        <w:t xml:space="preserve">, </w:t>
      </w:r>
      <w:r w:rsidRPr="000412FF">
        <w:rPr>
          <w:rFonts w:ascii="Times New Roman" w:hAnsi="Times New Roman" w:cs="Times New Roman"/>
        </w:rPr>
        <w:t xml:space="preserve">taču florfenikola </w:t>
      </w:r>
      <w:r w:rsidRPr="00742C94">
        <w:rPr>
          <w:rFonts w:ascii="Times New Roman" w:hAnsi="Times New Roman" w:cs="Times New Roman"/>
          <w:i/>
        </w:rPr>
        <w:t xml:space="preserve">in vitro </w:t>
      </w:r>
      <w:r w:rsidRPr="000412FF">
        <w:rPr>
          <w:rFonts w:ascii="Times New Roman" w:hAnsi="Times New Roman" w:cs="Times New Roman"/>
        </w:rPr>
        <w:t xml:space="preserve">pētījumos ir konstatēta baktericīda iedarbība pret </w:t>
      </w:r>
      <w:r w:rsidRPr="00742C94">
        <w:rPr>
          <w:rFonts w:ascii="Times New Roman" w:hAnsi="Times New Roman" w:cs="Times New Roman"/>
          <w:i/>
        </w:rPr>
        <w:t xml:space="preserve">Mannheimia haemolytica, Pasteurella multocida </w:t>
      </w:r>
      <w:r w:rsidRPr="000412FF">
        <w:rPr>
          <w:rFonts w:ascii="Times New Roman" w:hAnsi="Times New Roman" w:cs="Times New Roman"/>
        </w:rPr>
        <w:t xml:space="preserve">un </w:t>
      </w:r>
      <w:r w:rsidRPr="00742C94">
        <w:rPr>
          <w:rFonts w:ascii="Times New Roman" w:hAnsi="Times New Roman" w:cs="Times New Roman"/>
          <w:i/>
        </w:rPr>
        <w:t xml:space="preserve">Histophilus somni. </w:t>
      </w:r>
    </w:p>
    <w:p w14:paraId="24455E9C" w14:textId="77777777" w:rsidR="00F8149B" w:rsidRPr="00E375BC" w:rsidRDefault="00F8149B" w:rsidP="00CF0C02">
      <w:pPr>
        <w:spacing w:after="0" w:line="240" w:lineRule="auto"/>
        <w:jc w:val="both"/>
        <w:rPr>
          <w:rFonts w:ascii="Times New Roman" w:hAnsi="Times New Roman" w:cs="Times New Roman"/>
          <w:i/>
        </w:rPr>
      </w:pPr>
    </w:p>
    <w:p w14:paraId="144B5C8B" w14:textId="64599C9D" w:rsidR="00F8149B" w:rsidRPr="00742C94" w:rsidRDefault="00F8149B" w:rsidP="002B5168">
      <w:pPr>
        <w:spacing w:after="0" w:line="240" w:lineRule="auto"/>
        <w:jc w:val="both"/>
        <w:rPr>
          <w:rFonts w:ascii="Times New Roman" w:hAnsi="Times New Roman" w:cs="Times New Roman"/>
          <w:i/>
        </w:rPr>
      </w:pPr>
      <w:r w:rsidRPr="00E375BC">
        <w:rPr>
          <w:rFonts w:ascii="Times New Roman" w:hAnsi="Times New Roman" w:cs="Times New Roman"/>
        </w:rPr>
        <w:t>Rezistences pret florfenikolu mehānismi ietver specifiskas un nespecifiskas zāļu transportviel</w:t>
      </w:r>
      <w:r w:rsidR="00F575C0">
        <w:rPr>
          <w:rFonts w:ascii="Times New Roman" w:hAnsi="Times New Roman" w:cs="Times New Roman"/>
        </w:rPr>
        <w:t>as</w:t>
      </w:r>
      <w:r w:rsidRPr="00E375BC">
        <w:rPr>
          <w:rFonts w:ascii="Times New Roman" w:hAnsi="Times New Roman" w:cs="Times New Roman"/>
        </w:rPr>
        <w:t xml:space="preserve"> un RNS metiltransferāzes. Kopumā specifiskie </w:t>
      </w:r>
      <w:r w:rsidR="00F575C0">
        <w:rPr>
          <w:rFonts w:ascii="Times New Roman" w:hAnsi="Times New Roman" w:cs="Times New Roman"/>
        </w:rPr>
        <w:t xml:space="preserve">aktīvā sūkņa mehānismā iesaistītie </w:t>
      </w:r>
      <w:r w:rsidRPr="00E375BC">
        <w:rPr>
          <w:rFonts w:ascii="Times New Roman" w:hAnsi="Times New Roman" w:cs="Times New Roman"/>
        </w:rPr>
        <w:t xml:space="preserve">proteīni </w:t>
      </w:r>
      <w:r w:rsidR="00F575C0">
        <w:rPr>
          <w:rFonts w:ascii="Times New Roman" w:hAnsi="Times New Roman" w:cs="Times New Roman"/>
        </w:rPr>
        <w:t>atbild par izteiktāku rezistenci</w:t>
      </w:r>
      <w:r w:rsidRPr="00E375BC">
        <w:rPr>
          <w:rFonts w:ascii="Times New Roman" w:hAnsi="Times New Roman" w:cs="Times New Roman"/>
        </w:rPr>
        <w:t xml:space="preserve">, </w:t>
      </w:r>
      <w:r w:rsidR="00F575C0">
        <w:rPr>
          <w:rFonts w:ascii="Times New Roman" w:hAnsi="Times New Roman" w:cs="Times New Roman"/>
        </w:rPr>
        <w:t>salīdzinot to</w:t>
      </w:r>
      <w:r w:rsidRPr="00E375BC">
        <w:rPr>
          <w:rFonts w:ascii="Times New Roman" w:hAnsi="Times New Roman" w:cs="Times New Roman"/>
        </w:rPr>
        <w:t>, k</w:t>
      </w:r>
      <w:r w:rsidR="00F575C0">
        <w:rPr>
          <w:rFonts w:ascii="Times New Roman" w:hAnsi="Times New Roman" w:cs="Times New Roman"/>
        </w:rPr>
        <w:t>urai pamatā ir vairāku zāļu transportam piemērotie aktīvā sūkņa proteīni.</w:t>
      </w:r>
      <w:r w:rsidRPr="00E375BC">
        <w:rPr>
          <w:rFonts w:ascii="Times New Roman" w:hAnsi="Times New Roman" w:cs="Times New Roman"/>
        </w:rPr>
        <w:t xml:space="preserve"> Vairāki gēni (</w:t>
      </w:r>
      <w:r w:rsidRPr="000412FF">
        <w:rPr>
          <w:rFonts w:ascii="Times New Roman" w:hAnsi="Times New Roman" w:cs="Times New Roman"/>
        </w:rPr>
        <w:t xml:space="preserve">tostarp floR gēns) </w:t>
      </w:r>
      <w:r w:rsidR="00F575C0">
        <w:rPr>
          <w:rFonts w:ascii="Times New Roman" w:hAnsi="Times New Roman" w:cs="Times New Roman"/>
        </w:rPr>
        <w:t>saistīti ar</w:t>
      </w:r>
      <w:r w:rsidR="00F575C0" w:rsidRPr="000412FF">
        <w:rPr>
          <w:rFonts w:ascii="Times New Roman" w:hAnsi="Times New Roman" w:cs="Times New Roman"/>
        </w:rPr>
        <w:t xml:space="preserve"> </w:t>
      </w:r>
      <w:r w:rsidRPr="000412FF">
        <w:rPr>
          <w:rFonts w:ascii="Times New Roman" w:hAnsi="Times New Roman" w:cs="Times New Roman"/>
        </w:rPr>
        <w:t>kombinēto rezistenci pret florfenikolu. Rezistence pret florfenikolu un cit</w:t>
      </w:r>
      <w:r w:rsidR="00910476">
        <w:rPr>
          <w:rFonts w:ascii="Times New Roman" w:hAnsi="Times New Roman" w:cs="Times New Roman"/>
        </w:rPr>
        <w:t>ā</w:t>
      </w:r>
      <w:r w:rsidRPr="000412FF">
        <w:rPr>
          <w:rFonts w:ascii="Times New Roman" w:hAnsi="Times New Roman" w:cs="Times New Roman"/>
        </w:rPr>
        <w:t xml:space="preserve">m </w:t>
      </w:r>
      <w:r w:rsidR="00910476" w:rsidRPr="000412FF">
        <w:rPr>
          <w:rFonts w:ascii="Times New Roman" w:hAnsi="Times New Roman" w:cs="Times New Roman"/>
        </w:rPr>
        <w:t>pretmikrob</w:t>
      </w:r>
      <w:r w:rsidR="00910476">
        <w:rPr>
          <w:rFonts w:ascii="Times New Roman" w:hAnsi="Times New Roman" w:cs="Times New Roman"/>
        </w:rPr>
        <w:t>ajām</w:t>
      </w:r>
      <w:r w:rsidR="00910476" w:rsidRPr="000412FF">
        <w:rPr>
          <w:rFonts w:ascii="Times New Roman" w:hAnsi="Times New Roman" w:cs="Times New Roman"/>
        </w:rPr>
        <w:t xml:space="preserve"> </w:t>
      </w:r>
      <w:r w:rsidR="00910476">
        <w:rPr>
          <w:rFonts w:ascii="Times New Roman" w:hAnsi="Times New Roman" w:cs="Times New Roman"/>
        </w:rPr>
        <w:t>zālēm</w:t>
      </w:r>
      <w:r w:rsidR="00910476" w:rsidRPr="000412FF">
        <w:rPr>
          <w:rFonts w:ascii="Times New Roman" w:hAnsi="Times New Roman" w:cs="Times New Roman"/>
        </w:rPr>
        <w:t xml:space="preserve"> </w:t>
      </w:r>
      <w:r w:rsidRPr="000412FF">
        <w:rPr>
          <w:rFonts w:ascii="Times New Roman" w:hAnsi="Times New Roman" w:cs="Times New Roman"/>
        </w:rPr>
        <w:t xml:space="preserve">vispirms tika konstatēta </w:t>
      </w:r>
      <w:r w:rsidRPr="00742C94">
        <w:rPr>
          <w:rFonts w:ascii="Times New Roman" w:hAnsi="Times New Roman" w:cs="Times New Roman"/>
          <w:i/>
        </w:rPr>
        <w:t xml:space="preserve">Photobacterium damselae </w:t>
      </w:r>
      <w:r w:rsidRPr="000412FF">
        <w:rPr>
          <w:rFonts w:ascii="Times New Roman" w:hAnsi="Times New Roman" w:cs="Times New Roman"/>
        </w:rPr>
        <w:t xml:space="preserve">subsp. </w:t>
      </w:r>
      <w:r w:rsidRPr="00742C94">
        <w:rPr>
          <w:rFonts w:ascii="Times New Roman" w:hAnsi="Times New Roman" w:cs="Times New Roman"/>
          <w:i/>
        </w:rPr>
        <w:t>Piscida</w:t>
      </w:r>
      <w:r w:rsidRPr="000412FF">
        <w:rPr>
          <w:rFonts w:ascii="Times New Roman" w:hAnsi="Times New Roman" w:cs="Times New Roman"/>
        </w:rPr>
        <w:t xml:space="preserve"> plazmīdā, </w:t>
      </w:r>
      <w:r w:rsidR="00F575C0">
        <w:rPr>
          <w:rFonts w:ascii="Times New Roman" w:hAnsi="Times New Roman" w:cs="Times New Roman"/>
        </w:rPr>
        <w:t>vēlāk</w:t>
      </w:r>
      <w:r w:rsidR="00F575C0" w:rsidRPr="000412FF">
        <w:rPr>
          <w:rFonts w:ascii="Times New Roman" w:hAnsi="Times New Roman" w:cs="Times New Roman"/>
        </w:rPr>
        <w:t xml:space="preserve"> </w:t>
      </w:r>
      <w:r w:rsidRPr="000412FF">
        <w:rPr>
          <w:rFonts w:ascii="Times New Roman" w:hAnsi="Times New Roman" w:cs="Times New Roman"/>
        </w:rPr>
        <w:t xml:space="preserve">hromosomālā multirezistences gēna klastera </w:t>
      </w:r>
      <w:r w:rsidRPr="00742C94">
        <w:rPr>
          <w:rFonts w:ascii="Times New Roman" w:hAnsi="Times New Roman" w:cs="Times New Roman"/>
          <w:i/>
        </w:rPr>
        <w:t xml:space="preserve">Salmonella enterica </w:t>
      </w:r>
      <w:r w:rsidRPr="000412FF">
        <w:rPr>
          <w:rFonts w:ascii="Times New Roman" w:hAnsi="Times New Roman" w:cs="Times New Roman"/>
        </w:rPr>
        <w:t xml:space="preserve">serovarianta </w:t>
      </w:r>
      <w:r w:rsidRPr="00742C94">
        <w:rPr>
          <w:rFonts w:ascii="Times New Roman" w:hAnsi="Times New Roman" w:cs="Times New Roman"/>
          <w:i/>
        </w:rPr>
        <w:t>Typhimurium</w:t>
      </w:r>
      <w:r w:rsidRPr="000412FF">
        <w:rPr>
          <w:rFonts w:ascii="Times New Roman" w:hAnsi="Times New Roman" w:cs="Times New Roman"/>
        </w:rPr>
        <w:t xml:space="preserve"> un serovarianta Agona sastāvā, </w:t>
      </w:r>
      <w:r w:rsidR="00F575C0">
        <w:rPr>
          <w:rFonts w:ascii="Times New Roman" w:hAnsi="Times New Roman" w:cs="Times New Roman"/>
        </w:rPr>
        <w:t>kā</w:t>
      </w:r>
      <w:r w:rsidR="00F575C0" w:rsidRPr="000412FF">
        <w:rPr>
          <w:rFonts w:ascii="Times New Roman" w:hAnsi="Times New Roman" w:cs="Times New Roman"/>
        </w:rPr>
        <w:t xml:space="preserve"> </w:t>
      </w:r>
      <w:r w:rsidRPr="000412FF">
        <w:rPr>
          <w:rFonts w:ascii="Times New Roman" w:hAnsi="Times New Roman" w:cs="Times New Roman"/>
        </w:rPr>
        <w:t xml:space="preserve">arī </w:t>
      </w:r>
      <w:r w:rsidRPr="00742C94">
        <w:rPr>
          <w:rFonts w:ascii="Times New Roman" w:hAnsi="Times New Roman" w:cs="Times New Roman"/>
          <w:i/>
        </w:rPr>
        <w:t>E. coli</w:t>
      </w:r>
      <w:r w:rsidRPr="000412FF">
        <w:rPr>
          <w:rFonts w:ascii="Times New Roman" w:hAnsi="Times New Roman" w:cs="Times New Roman"/>
        </w:rPr>
        <w:t xml:space="preserve"> multirezistences plazmīdās. Korezistence </w:t>
      </w:r>
      <w:r w:rsidR="00F575C0">
        <w:rPr>
          <w:rFonts w:ascii="Times New Roman" w:hAnsi="Times New Roman" w:cs="Times New Roman"/>
        </w:rPr>
        <w:t>pret</w:t>
      </w:r>
      <w:r w:rsidRPr="000412FF">
        <w:rPr>
          <w:rFonts w:ascii="Times New Roman" w:hAnsi="Times New Roman" w:cs="Times New Roman"/>
        </w:rPr>
        <w:t xml:space="preserve"> trešās paaudzes cefalosporīniem novērota elpceļu un gremošanas </w:t>
      </w:r>
      <w:r w:rsidRPr="00742C94">
        <w:rPr>
          <w:rFonts w:ascii="Times New Roman" w:hAnsi="Times New Roman" w:cs="Times New Roman"/>
          <w:i/>
        </w:rPr>
        <w:t>E.</w:t>
      </w:r>
      <w:r w:rsidR="00910476">
        <w:rPr>
          <w:rFonts w:ascii="Times New Roman" w:hAnsi="Times New Roman" w:cs="Times New Roman"/>
          <w:i/>
        </w:rPr>
        <w:t xml:space="preserve">coli </w:t>
      </w:r>
      <w:r w:rsidR="00910476">
        <w:rPr>
          <w:rFonts w:ascii="Times New Roman" w:hAnsi="Times New Roman" w:cs="Times New Roman"/>
        </w:rPr>
        <w:t>baktērijām</w:t>
      </w:r>
      <w:r w:rsidRPr="00742C94">
        <w:rPr>
          <w:rFonts w:ascii="Times New Roman" w:hAnsi="Times New Roman" w:cs="Times New Roman"/>
          <w:i/>
        </w:rPr>
        <w:t xml:space="preserve">. </w:t>
      </w:r>
    </w:p>
    <w:p w14:paraId="2A29FA1E" w14:textId="77777777" w:rsidR="00BB79F4" w:rsidRPr="00742C94" w:rsidRDefault="00BB79F4">
      <w:pPr>
        <w:spacing w:after="0" w:line="240" w:lineRule="auto"/>
        <w:jc w:val="both"/>
        <w:rPr>
          <w:rFonts w:ascii="Times New Roman" w:hAnsi="Times New Roman" w:cs="Times New Roman"/>
        </w:rPr>
      </w:pPr>
    </w:p>
    <w:p w14:paraId="44874E92" w14:textId="47CE1F65" w:rsidR="00742E60" w:rsidRPr="00F73957" w:rsidRDefault="00C93C67" w:rsidP="000D21D3">
      <w:pPr>
        <w:spacing w:after="0" w:line="240" w:lineRule="auto"/>
        <w:jc w:val="both"/>
        <w:rPr>
          <w:rFonts w:ascii="Times New Roman" w:hAnsi="Times New Roman" w:cs="Times New Roman"/>
          <w:iCs/>
          <w:szCs w:val="24"/>
        </w:rPr>
      </w:pPr>
      <w:bookmarkStart w:id="16" w:name="_Hlk99637101"/>
      <w:r w:rsidRPr="00F73957">
        <w:rPr>
          <w:rFonts w:ascii="Times New Roman" w:hAnsi="Times New Roman" w:cs="Times New Roman"/>
          <w:iCs/>
          <w:szCs w:val="24"/>
        </w:rPr>
        <w:t xml:space="preserve">CLSI </w:t>
      </w:r>
      <w:r>
        <w:rPr>
          <w:rFonts w:ascii="Times New Roman" w:hAnsi="Times New Roman" w:cs="Times New Roman"/>
          <w:iCs/>
          <w:szCs w:val="24"/>
        </w:rPr>
        <w:t xml:space="preserve">klīniskā iedarbīguma </w:t>
      </w:r>
      <w:r w:rsidRPr="00F73957">
        <w:rPr>
          <w:rFonts w:ascii="Times New Roman" w:hAnsi="Times New Roman" w:cs="Times New Roman"/>
          <w:iCs/>
          <w:szCs w:val="24"/>
        </w:rPr>
        <w:t xml:space="preserve">robežvērtības (CLSI-2018) </w:t>
      </w:r>
      <w:r w:rsidR="00742E60" w:rsidRPr="00D818E7">
        <w:rPr>
          <w:rFonts w:ascii="Times New Roman" w:hAnsi="Times New Roman" w:cs="Times New Roman"/>
          <w:iCs/>
          <w:szCs w:val="24"/>
        </w:rPr>
        <w:t>f</w:t>
      </w:r>
      <w:r w:rsidR="00742E60" w:rsidRPr="00F73957">
        <w:rPr>
          <w:rFonts w:ascii="Times New Roman" w:hAnsi="Times New Roman" w:cs="Times New Roman"/>
          <w:iCs/>
          <w:szCs w:val="24"/>
        </w:rPr>
        <w:t>lorfenikol</w:t>
      </w:r>
      <w:r>
        <w:rPr>
          <w:rFonts w:ascii="Times New Roman" w:hAnsi="Times New Roman" w:cs="Times New Roman"/>
          <w:iCs/>
          <w:szCs w:val="24"/>
        </w:rPr>
        <w:t xml:space="preserve">am </w:t>
      </w:r>
      <w:bookmarkEnd w:id="16"/>
      <w:r>
        <w:rPr>
          <w:rFonts w:ascii="Times New Roman" w:hAnsi="Times New Roman" w:cs="Times New Roman"/>
          <w:iCs/>
          <w:szCs w:val="24"/>
        </w:rPr>
        <w:t xml:space="preserve">pret </w:t>
      </w:r>
      <w:r w:rsidRPr="00F73957">
        <w:rPr>
          <w:rFonts w:ascii="Times New Roman" w:hAnsi="Times New Roman" w:cs="Times New Roman"/>
          <w:iCs/>
          <w:szCs w:val="24"/>
        </w:rPr>
        <w:t>liellopu elpceļu slimīb</w:t>
      </w:r>
      <w:r>
        <w:rPr>
          <w:rFonts w:ascii="Times New Roman" w:hAnsi="Times New Roman" w:cs="Times New Roman"/>
          <w:iCs/>
          <w:szCs w:val="24"/>
        </w:rPr>
        <w:t xml:space="preserve">u ierosinātājiem </w:t>
      </w:r>
      <w:r w:rsidR="00742E60" w:rsidRPr="00DE6926">
        <w:rPr>
          <w:rFonts w:ascii="Times New Roman" w:hAnsi="Times New Roman" w:cs="Times New Roman"/>
          <w:i/>
          <w:iCs/>
          <w:szCs w:val="24"/>
        </w:rPr>
        <w:t xml:space="preserve">Mannheimia haemolytica, Pasteurella multocida </w:t>
      </w:r>
      <w:r w:rsidR="00742E60" w:rsidRPr="00F73957">
        <w:rPr>
          <w:rFonts w:ascii="Times New Roman" w:hAnsi="Times New Roman" w:cs="Times New Roman"/>
          <w:iCs/>
          <w:szCs w:val="24"/>
        </w:rPr>
        <w:t>un</w:t>
      </w:r>
      <w:r w:rsidR="00742E60" w:rsidRPr="00DE6926">
        <w:rPr>
          <w:rFonts w:ascii="Times New Roman" w:hAnsi="Times New Roman" w:cs="Times New Roman"/>
          <w:i/>
          <w:iCs/>
          <w:szCs w:val="24"/>
        </w:rPr>
        <w:t xml:space="preserve"> Histophilus somni</w:t>
      </w:r>
      <w:r w:rsidR="00742E60" w:rsidRPr="00F73957">
        <w:rPr>
          <w:rFonts w:ascii="Times New Roman" w:hAnsi="Times New Roman" w:cs="Times New Roman"/>
          <w:iCs/>
          <w:szCs w:val="24"/>
        </w:rPr>
        <w:t xml:space="preserve"> ir</w:t>
      </w:r>
      <w:r w:rsidR="00742E60">
        <w:rPr>
          <w:rFonts w:ascii="Times New Roman" w:hAnsi="Times New Roman" w:cs="Times New Roman"/>
          <w:iCs/>
          <w:szCs w:val="24"/>
        </w:rPr>
        <w:t xml:space="preserve"> šādas</w:t>
      </w:r>
      <w:r w:rsidR="00742E60" w:rsidRPr="00F73957">
        <w:rPr>
          <w:rFonts w:ascii="Times New Roman" w:hAnsi="Times New Roman" w:cs="Times New Roman"/>
          <w:iCs/>
          <w:szCs w:val="24"/>
        </w:rPr>
        <w:t>: jutīgs ≤ 2 μg/ml, vidēj</w:t>
      </w:r>
      <w:r w:rsidR="00742E60">
        <w:rPr>
          <w:rFonts w:ascii="Times New Roman" w:hAnsi="Times New Roman" w:cs="Times New Roman"/>
          <w:iCs/>
          <w:szCs w:val="24"/>
        </w:rPr>
        <w:t>i jutīgs</w:t>
      </w:r>
      <w:r w:rsidR="00742E60" w:rsidRPr="00F73957">
        <w:rPr>
          <w:rFonts w:ascii="Times New Roman" w:hAnsi="Times New Roman" w:cs="Times New Roman"/>
          <w:iCs/>
          <w:szCs w:val="24"/>
        </w:rPr>
        <w:t xml:space="preserve"> 4 μg/ml un re</w:t>
      </w:r>
      <w:r w:rsidR="00742E60">
        <w:rPr>
          <w:rFonts w:ascii="Times New Roman" w:hAnsi="Times New Roman" w:cs="Times New Roman"/>
          <w:iCs/>
          <w:szCs w:val="24"/>
        </w:rPr>
        <w:t>z</w:t>
      </w:r>
      <w:r w:rsidR="00742E60" w:rsidRPr="00F73957">
        <w:rPr>
          <w:rFonts w:ascii="Times New Roman" w:hAnsi="Times New Roman" w:cs="Times New Roman"/>
          <w:iCs/>
          <w:szCs w:val="24"/>
        </w:rPr>
        <w:t>istents ≥ 8 μg/ml.</w:t>
      </w:r>
    </w:p>
    <w:p w14:paraId="15DDFDB3" w14:textId="583E02E6" w:rsidR="00742E60" w:rsidRDefault="00C93C67" w:rsidP="000D21D3">
      <w:pPr>
        <w:spacing w:after="0" w:line="240" w:lineRule="auto"/>
        <w:jc w:val="both"/>
        <w:rPr>
          <w:rFonts w:ascii="Times New Roman" w:hAnsi="Times New Roman" w:cs="Times New Roman"/>
          <w:iCs/>
          <w:szCs w:val="24"/>
        </w:rPr>
      </w:pPr>
      <w:r w:rsidRPr="00F73957">
        <w:rPr>
          <w:rFonts w:ascii="Times New Roman" w:hAnsi="Times New Roman" w:cs="Times New Roman"/>
          <w:iCs/>
          <w:szCs w:val="24"/>
        </w:rPr>
        <w:t xml:space="preserve">CLSI </w:t>
      </w:r>
      <w:r>
        <w:rPr>
          <w:rFonts w:ascii="Times New Roman" w:hAnsi="Times New Roman" w:cs="Times New Roman"/>
          <w:iCs/>
          <w:szCs w:val="24"/>
        </w:rPr>
        <w:t xml:space="preserve">klīniskā iedarbīguma </w:t>
      </w:r>
      <w:r w:rsidRPr="00F73957">
        <w:rPr>
          <w:rFonts w:ascii="Times New Roman" w:hAnsi="Times New Roman" w:cs="Times New Roman"/>
          <w:iCs/>
          <w:szCs w:val="24"/>
        </w:rPr>
        <w:t xml:space="preserve">robežvērtības (CLSI-2018) </w:t>
      </w:r>
      <w:r w:rsidRPr="00D818E7">
        <w:rPr>
          <w:rFonts w:ascii="Times New Roman" w:hAnsi="Times New Roman" w:cs="Times New Roman"/>
          <w:iCs/>
          <w:szCs w:val="24"/>
        </w:rPr>
        <w:t>f</w:t>
      </w:r>
      <w:r w:rsidRPr="00F73957">
        <w:rPr>
          <w:rFonts w:ascii="Times New Roman" w:hAnsi="Times New Roman" w:cs="Times New Roman"/>
          <w:iCs/>
          <w:szCs w:val="24"/>
        </w:rPr>
        <w:t>lorfenikol</w:t>
      </w:r>
      <w:r>
        <w:rPr>
          <w:rFonts w:ascii="Times New Roman" w:hAnsi="Times New Roman" w:cs="Times New Roman"/>
          <w:iCs/>
          <w:szCs w:val="24"/>
        </w:rPr>
        <w:t xml:space="preserve">am pret </w:t>
      </w:r>
      <w:r w:rsidRPr="00F73957">
        <w:rPr>
          <w:rFonts w:ascii="Times New Roman" w:hAnsi="Times New Roman" w:cs="Times New Roman"/>
          <w:iCs/>
          <w:szCs w:val="24"/>
        </w:rPr>
        <w:t xml:space="preserve">cūku elpceļu slimību </w:t>
      </w:r>
      <w:r>
        <w:rPr>
          <w:rFonts w:ascii="Times New Roman" w:hAnsi="Times New Roman" w:cs="Times New Roman"/>
          <w:iCs/>
          <w:szCs w:val="24"/>
        </w:rPr>
        <w:t xml:space="preserve">ierosinātāju </w:t>
      </w:r>
      <w:r w:rsidR="00742E60" w:rsidRPr="00D818E7">
        <w:rPr>
          <w:rFonts w:ascii="Times New Roman" w:hAnsi="Times New Roman" w:cs="Times New Roman"/>
          <w:i/>
          <w:iCs/>
          <w:szCs w:val="24"/>
        </w:rPr>
        <w:t>Pasteurella multocida</w:t>
      </w:r>
      <w:r w:rsidR="00742E60" w:rsidRPr="00F73957">
        <w:rPr>
          <w:rFonts w:ascii="Times New Roman" w:hAnsi="Times New Roman" w:cs="Times New Roman"/>
          <w:iCs/>
          <w:szCs w:val="24"/>
        </w:rPr>
        <w:t xml:space="preserve"> ir</w:t>
      </w:r>
      <w:r w:rsidR="00742E60">
        <w:rPr>
          <w:rFonts w:ascii="Times New Roman" w:hAnsi="Times New Roman" w:cs="Times New Roman"/>
          <w:iCs/>
          <w:szCs w:val="24"/>
        </w:rPr>
        <w:t xml:space="preserve"> šād</w:t>
      </w:r>
      <w:r>
        <w:rPr>
          <w:rFonts w:ascii="Times New Roman" w:hAnsi="Times New Roman" w:cs="Times New Roman"/>
          <w:iCs/>
          <w:szCs w:val="24"/>
        </w:rPr>
        <w:t>as</w:t>
      </w:r>
      <w:r w:rsidR="00742E60" w:rsidRPr="00F73957">
        <w:rPr>
          <w:rFonts w:ascii="Times New Roman" w:hAnsi="Times New Roman" w:cs="Times New Roman"/>
          <w:iCs/>
          <w:szCs w:val="24"/>
        </w:rPr>
        <w:t>:</w:t>
      </w:r>
      <w:r w:rsidR="00742E60">
        <w:rPr>
          <w:rFonts w:ascii="Times New Roman" w:hAnsi="Times New Roman" w:cs="Times New Roman"/>
          <w:iCs/>
          <w:szCs w:val="24"/>
        </w:rPr>
        <w:t xml:space="preserve"> jutīgs</w:t>
      </w:r>
      <w:r w:rsidR="00742E60" w:rsidRPr="00F73957">
        <w:rPr>
          <w:rFonts w:ascii="Times New Roman" w:hAnsi="Times New Roman" w:cs="Times New Roman"/>
          <w:iCs/>
          <w:szCs w:val="24"/>
        </w:rPr>
        <w:t xml:space="preserve"> ≤ 2 μg/ml, vidēj</w:t>
      </w:r>
      <w:r w:rsidR="00742E60">
        <w:rPr>
          <w:rFonts w:ascii="Times New Roman" w:hAnsi="Times New Roman" w:cs="Times New Roman"/>
          <w:iCs/>
          <w:szCs w:val="24"/>
        </w:rPr>
        <w:t>i jutīgs</w:t>
      </w:r>
      <w:r w:rsidR="00742E60" w:rsidRPr="00F73957">
        <w:rPr>
          <w:rFonts w:ascii="Times New Roman" w:hAnsi="Times New Roman" w:cs="Times New Roman"/>
          <w:iCs/>
          <w:szCs w:val="24"/>
        </w:rPr>
        <w:t xml:space="preserve"> 4 μg/ml un rezistent</w:t>
      </w:r>
      <w:r w:rsidR="00742E60">
        <w:rPr>
          <w:rFonts w:ascii="Times New Roman" w:hAnsi="Times New Roman" w:cs="Times New Roman"/>
          <w:iCs/>
          <w:szCs w:val="24"/>
        </w:rPr>
        <w:t>s</w:t>
      </w:r>
      <w:r w:rsidR="00742E60" w:rsidRPr="00F73957">
        <w:rPr>
          <w:rFonts w:ascii="Times New Roman" w:hAnsi="Times New Roman" w:cs="Times New Roman"/>
          <w:iCs/>
          <w:szCs w:val="24"/>
        </w:rPr>
        <w:t xml:space="preserve"> ≥ 8 μg/ml.</w:t>
      </w:r>
    </w:p>
    <w:p w14:paraId="57334D50" w14:textId="77777777" w:rsidR="00742E60" w:rsidRPr="00742E60" w:rsidRDefault="00742E60" w:rsidP="00CF0C02">
      <w:pPr>
        <w:spacing w:after="0" w:line="240" w:lineRule="auto"/>
        <w:jc w:val="both"/>
        <w:rPr>
          <w:rFonts w:ascii="Times New Roman" w:hAnsi="Times New Roman" w:cs="Times New Roman"/>
        </w:rPr>
      </w:pPr>
    </w:p>
    <w:p w14:paraId="3E5EF59C" w14:textId="17ED7676" w:rsidR="007A2401" w:rsidRPr="00E375BC" w:rsidRDefault="008159CB" w:rsidP="000D21D3">
      <w:pPr>
        <w:tabs>
          <w:tab w:val="left" w:pos="567"/>
        </w:tabs>
        <w:spacing w:after="0" w:line="240" w:lineRule="auto"/>
        <w:rPr>
          <w:rFonts w:ascii="Times New Roman" w:hAnsi="Times New Roman" w:cs="Times New Roman"/>
          <w:b/>
        </w:rPr>
      </w:pPr>
      <w:r w:rsidRPr="008159CB">
        <w:rPr>
          <w:rFonts w:ascii="Times New Roman" w:hAnsi="Times New Roman" w:cs="Times New Roman"/>
          <w:b/>
        </w:rPr>
        <w:t>4.3.</w:t>
      </w:r>
      <w:r w:rsidRPr="008159CB">
        <w:rPr>
          <w:rFonts w:ascii="Times New Roman" w:hAnsi="Times New Roman" w:cs="Times New Roman"/>
          <w:b/>
        </w:rPr>
        <w:tab/>
        <w:t>Farmakokinētiskās īpašības</w:t>
      </w:r>
    </w:p>
    <w:p w14:paraId="5C0145C6" w14:textId="77777777" w:rsidR="007A2401" w:rsidRPr="00742C94" w:rsidRDefault="007A2401" w:rsidP="00CF0C02">
      <w:pPr>
        <w:pStyle w:val="ListParagraph"/>
        <w:spacing w:after="0" w:line="240" w:lineRule="auto"/>
        <w:ind w:left="0"/>
        <w:jc w:val="both"/>
        <w:rPr>
          <w:rFonts w:ascii="Times New Roman" w:hAnsi="Times New Roman" w:cs="Times New Roman"/>
          <w:b/>
        </w:rPr>
      </w:pPr>
    </w:p>
    <w:p w14:paraId="37DEB08B" w14:textId="7F748EC9" w:rsidR="007A2401" w:rsidRPr="00742C94" w:rsidRDefault="002F3AE2" w:rsidP="00CF0C02">
      <w:pPr>
        <w:pStyle w:val="ListParagraph"/>
        <w:spacing w:after="0" w:line="240" w:lineRule="auto"/>
        <w:ind w:left="0"/>
        <w:jc w:val="both"/>
        <w:rPr>
          <w:rFonts w:ascii="Times New Roman" w:hAnsi="Times New Roman" w:cs="Times New Roman"/>
        </w:rPr>
      </w:pPr>
      <w:r w:rsidRPr="00645026">
        <w:rPr>
          <w:rFonts w:ascii="Times New Roman" w:hAnsi="Times New Roman" w:cs="Times New Roman"/>
        </w:rPr>
        <w:t>Liellopi</w:t>
      </w:r>
      <w:r w:rsidR="00EF0207">
        <w:rPr>
          <w:rFonts w:ascii="Times New Roman" w:hAnsi="Times New Roman" w:cs="Times New Roman"/>
        </w:rPr>
        <w:t>:</w:t>
      </w:r>
    </w:p>
    <w:p w14:paraId="7527A8BF" w14:textId="77777777" w:rsidR="007C5AF6" w:rsidRPr="00742C94" w:rsidRDefault="002F3AE2" w:rsidP="00CF0C02">
      <w:pPr>
        <w:pStyle w:val="ListParagraph"/>
        <w:spacing w:after="0" w:line="240" w:lineRule="auto"/>
        <w:ind w:left="0"/>
        <w:jc w:val="both"/>
        <w:rPr>
          <w:rFonts w:ascii="Times New Roman" w:hAnsi="Times New Roman" w:cs="Times New Roman"/>
        </w:rPr>
      </w:pPr>
      <w:r w:rsidRPr="00645026">
        <w:rPr>
          <w:rFonts w:ascii="Times New Roman" w:hAnsi="Times New Roman" w:cs="Times New Roman"/>
        </w:rPr>
        <w:t>Ieteiktās devas 20 mg/kg intramuskulāra ievadīšana liellopiem nodrošina efektīvu līmeni asinīs 48 stundas. Maksimālā vidējā koncentrācija serumā (</w:t>
      </w:r>
      <w:r w:rsidRPr="000412FF">
        <w:rPr>
          <w:rFonts w:ascii="Times New Roman" w:hAnsi="Times New Roman" w:cs="Times New Roman"/>
        </w:rPr>
        <w:t>C</w:t>
      </w:r>
      <w:r w:rsidRPr="00742C94">
        <w:rPr>
          <w:rFonts w:ascii="Times New Roman" w:hAnsi="Times New Roman" w:cs="Times New Roman"/>
          <w:sz w:val="16"/>
        </w:rPr>
        <w:t>max</w:t>
      </w:r>
      <w:r w:rsidRPr="000412FF">
        <w:rPr>
          <w:rFonts w:ascii="Times New Roman" w:hAnsi="Times New Roman" w:cs="Times New Roman"/>
        </w:rPr>
        <w:t>) 3,37 µg/ml konstatēta 3,3 stundas (T</w:t>
      </w:r>
      <w:r w:rsidRPr="00742C94">
        <w:rPr>
          <w:rFonts w:ascii="Times New Roman" w:hAnsi="Times New Roman" w:cs="Times New Roman"/>
          <w:sz w:val="16"/>
        </w:rPr>
        <w:t>max</w:t>
      </w:r>
      <w:r w:rsidRPr="000412FF">
        <w:rPr>
          <w:rFonts w:ascii="Times New Roman" w:hAnsi="Times New Roman" w:cs="Times New Roman"/>
        </w:rPr>
        <w:t>) pēc devas ievadīšanas. Vidējā koncentrācija</w:t>
      </w:r>
      <w:r w:rsidR="00910476">
        <w:rPr>
          <w:rFonts w:ascii="Times New Roman" w:hAnsi="Times New Roman" w:cs="Times New Roman"/>
        </w:rPr>
        <w:t xml:space="preserve"> asins</w:t>
      </w:r>
      <w:r w:rsidRPr="000412FF">
        <w:rPr>
          <w:rFonts w:ascii="Times New Roman" w:hAnsi="Times New Roman" w:cs="Times New Roman"/>
        </w:rPr>
        <w:t xml:space="preserve"> serumā 24 stundas pēc ievadīšanas bija 0,77 µg/ml. </w:t>
      </w:r>
    </w:p>
    <w:p w14:paraId="0D81A8F1" w14:textId="77777777" w:rsidR="007C5AF6" w:rsidRPr="00E375BC" w:rsidRDefault="007C5AF6">
      <w:pPr>
        <w:pStyle w:val="ListParagraph"/>
        <w:spacing w:after="0" w:line="240" w:lineRule="auto"/>
        <w:ind w:left="0"/>
        <w:jc w:val="both"/>
        <w:rPr>
          <w:rFonts w:ascii="Times New Roman" w:hAnsi="Times New Roman" w:cs="Times New Roman"/>
        </w:rPr>
      </w:pPr>
    </w:p>
    <w:p w14:paraId="423ADB46" w14:textId="0BE6516E" w:rsidR="002F3AE2" w:rsidRPr="00742C94" w:rsidRDefault="007C0A6C">
      <w:pPr>
        <w:pStyle w:val="ListParagraph"/>
        <w:spacing w:after="0" w:line="240" w:lineRule="auto"/>
        <w:ind w:left="0"/>
        <w:jc w:val="both"/>
        <w:rPr>
          <w:rFonts w:ascii="Times New Roman" w:hAnsi="Times New Roman" w:cs="Times New Roman"/>
        </w:rPr>
      </w:pPr>
      <w:r>
        <w:rPr>
          <w:rFonts w:ascii="Times New Roman" w:hAnsi="Times New Roman" w:cs="Times New Roman"/>
        </w:rPr>
        <w:t>Šo veterināro zāļu i</w:t>
      </w:r>
      <w:r w:rsidR="007C5AF6" w:rsidRPr="00E375BC">
        <w:rPr>
          <w:rFonts w:ascii="Times New Roman" w:hAnsi="Times New Roman" w:cs="Times New Roman"/>
        </w:rPr>
        <w:t>eteiktās devas 40</w:t>
      </w:r>
      <w:r w:rsidR="007C5AF6" w:rsidRPr="000412FF">
        <w:rPr>
          <w:rFonts w:ascii="Times New Roman" w:hAnsi="Times New Roman" w:cs="Times New Roman"/>
        </w:rPr>
        <w:t> mg/kg subkutāna ievadīšana liellopiem nodrošina efektīvu līmeni asinīs 63 stundas (tas ir, virs MIC</w:t>
      </w:r>
      <w:r w:rsidR="007C5AF6" w:rsidRPr="00742C94">
        <w:rPr>
          <w:rFonts w:ascii="Times New Roman" w:hAnsi="Times New Roman" w:cs="Times New Roman"/>
          <w:vertAlign w:val="subscript"/>
        </w:rPr>
        <w:t>90</w:t>
      </w:r>
      <w:r w:rsidR="007C5AF6" w:rsidRPr="000412FF">
        <w:rPr>
          <w:rFonts w:ascii="Times New Roman" w:hAnsi="Times New Roman" w:cs="Times New Roman"/>
        </w:rPr>
        <w:t xml:space="preserve"> attiecībā uz galvenajiem elpceļu patogēniem). Maksimālā vidējā koncentrācija</w:t>
      </w:r>
      <w:r w:rsidR="00910476">
        <w:rPr>
          <w:rFonts w:ascii="Times New Roman" w:hAnsi="Times New Roman" w:cs="Times New Roman"/>
        </w:rPr>
        <w:t xml:space="preserve"> asins</w:t>
      </w:r>
      <w:r w:rsidR="007C5AF6" w:rsidRPr="000412FF">
        <w:rPr>
          <w:rFonts w:ascii="Times New Roman" w:hAnsi="Times New Roman" w:cs="Times New Roman"/>
        </w:rPr>
        <w:t xml:space="preserve"> serumā (C</w:t>
      </w:r>
      <w:r w:rsidR="007C5AF6" w:rsidRPr="00742C94">
        <w:rPr>
          <w:rFonts w:ascii="Times New Roman" w:hAnsi="Times New Roman" w:cs="Times New Roman"/>
          <w:sz w:val="16"/>
        </w:rPr>
        <w:t>max</w:t>
      </w:r>
      <w:r w:rsidR="007C5AF6" w:rsidRPr="000412FF">
        <w:rPr>
          <w:rFonts w:ascii="Times New Roman" w:hAnsi="Times New Roman" w:cs="Times New Roman"/>
        </w:rPr>
        <w:t>) 5 µg/ml konstatēta aptuveni 5,3 stundas (T</w:t>
      </w:r>
      <w:r w:rsidR="007C5AF6" w:rsidRPr="00742C94">
        <w:rPr>
          <w:rFonts w:ascii="Times New Roman" w:hAnsi="Times New Roman" w:cs="Times New Roman"/>
          <w:sz w:val="16"/>
        </w:rPr>
        <w:t>max</w:t>
      </w:r>
      <w:r w:rsidR="007C5AF6" w:rsidRPr="000412FF">
        <w:rPr>
          <w:rFonts w:ascii="Times New Roman" w:hAnsi="Times New Roman" w:cs="Times New Roman"/>
        </w:rPr>
        <w:t>) pēc devas ievadīšanas. Vidējā koncentrācija</w:t>
      </w:r>
      <w:r w:rsidR="00910476">
        <w:rPr>
          <w:rFonts w:ascii="Times New Roman" w:hAnsi="Times New Roman" w:cs="Times New Roman"/>
        </w:rPr>
        <w:t xml:space="preserve"> asins</w:t>
      </w:r>
      <w:r w:rsidR="007C5AF6" w:rsidRPr="000412FF">
        <w:rPr>
          <w:rFonts w:ascii="Times New Roman" w:hAnsi="Times New Roman" w:cs="Times New Roman"/>
        </w:rPr>
        <w:t xml:space="preserve"> serumā 24 stundas pēc ievadīšanas bija aptuveni 2 µg/ml. </w:t>
      </w:r>
    </w:p>
    <w:p w14:paraId="66FAEF55" w14:textId="77777777" w:rsidR="002F3AE2" w:rsidRPr="00742C94" w:rsidRDefault="0097092B">
      <w:pPr>
        <w:pStyle w:val="ListParagraph"/>
        <w:spacing w:after="0" w:line="240" w:lineRule="auto"/>
        <w:ind w:left="0"/>
        <w:jc w:val="both"/>
        <w:rPr>
          <w:rFonts w:ascii="Times New Roman" w:hAnsi="Times New Roman" w:cs="Times New Roman"/>
        </w:rPr>
      </w:pPr>
      <w:r>
        <w:rPr>
          <w:rFonts w:ascii="Times New Roman" w:hAnsi="Times New Roman" w:cs="Times New Roman"/>
        </w:rPr>
        <w:t>Pastāvīgs</w:t>
      </w:r>
      <w:r w:rsidRPr="00742C94">
        <w:rPr>
          <w:rFonts w:ascii="Times New Roman" w:hAnsi="Times New Roman" w:cs="Times New Roman"/>
        </w:rPr>
        <w:t xml:space="preserve"> </w:t>
      </w:r>
      <w:r w:rsidR="002F3AE2" w:rsidRPr="00742C94">
        <w:rPr>
          <w:rFonts w:ascii="Times New Roman" w:hAnsi="Times New Roman" w:cs="Times New Roman"/>
        </w:rPr>
        <w:t>vidējais eliminācijas pusperiods bija 18,3</w:t>
      </w:r>
      <w:r w:rsidR="002F3AE2" w:rsidRPr="000412FF">
        <w:rPr>
          <w:rFonts w:ascii="Times New Roman" w:hAnsi="Times New Roman" w:cs="Times New Roman"/>
        </w:rPr>
        <w:t> stundas.</w:t>
      </w:r>
    </w:p>
    <w:p w14:paraId="43BC8717" w14:textId="77777777" w:rsidR="002F3AE2" w:rsidRPr="00E375BC" w:rsidRDefault="002F3AE2">
      <w:pPr>
        <w:pStyle w:val="ListParagraph"/>
        <w:spacing w:after="0" w:line="240" w:lineRule="auto"/>
        <w:ind w:left="0"/>
        <w:jc w:val="both"/>
        <w:rPr>
          <w:rFonts w:ascii="Times New Roman" w:hAnsi="Times New Roman" w:cs="Times New Roman"/>
        </w:rPr>
      </w:pPr>
    </w:p>
    <w:p w14:paraId="329756D2" w14:textId="3596A45E" w:rsidR="002F3AE2" w:rsidRPr="00742C94" w:rsidRDefault="002F3AE2">
      <w:pPr>
        <w:pStyle w:val="ListParagraph"/>
        <w:spacing w:after="0" w:line="240" w:lineRule="auto"/>
        <w:ind w:left="0"/>
        <w:jc w:val="both"/>
        <w:rPr>
          <w:rFonts w:ascii="Times New Roman" w:hAnsi="Times New Roman" w:cs="Times New Roman"/>
        </w:rPr>
      </w:pPr>
      <w:r w:rsidRPr="00645026">
        <w:rPr>
          <w:rFonts w:ascii="Times New Roman" w:hAnsi="Times New Roman" w:cs="Times New Roman"/>
        </w:rPr>
        <w:t>Aitas</w:t>
      </w:r>
      <w:r w:rsidR="00EF0207">
        <w:rPr>
          <w:rFonts w:ascii="Times New Roman" w:hAnsi="Times New Roman" w:cs="Times New Roman"/>
        </w:rPr>
        <w:t>:</w:t>
      </w:r>
      <w:r w:rsidRPr="00645026">
        <w:rPr>
          <w:rFonts w:ascii="Times New Roman" w:hAnsi="Times New Roman" w:cs="Times New Roman"/>
        </w:rPr>
        <w:t xml:space="preserve"> </w:t>
      </w:r>
    </w:p>
    <w:p w14:paraId="72EA8B7B" w14:textId="77777777" w:rsidR="002F3AE2" w:rsidRPr="00742C94" w:rsidRDefault="002F3AE2">
      <w:pPr>
        <w:pStyle w:val="ListParagraph"/>
        <w:spacing w:after="0" w:line="240" w:lineRule="auto"/>
        <w:ind w:left="0"/>
        <w:jc w:val="both"/>
        <w:rPr>
          <w:rFonts w:ascii="Times New Roman" w:hAnsi="Times New Roman" w:cs="Times New Roman"/>
        </w:rPr>
      </w:pPr>
      <w:r w:rsidRPr="00645026">
        <w:rPr>
          <w:rFonts w:ascii="Times New Roman" w:hAnsi="Times New Roman" w:cs="Times New Roman"/>
        </w:rPr>
        <w:t>Pēc florfenikola (20 mg/kg) sākotnējās intramuskulārās ievadīšanas maksimālā koncentrācija</w:t>
      </w:r>
      <w:r w:rsidR="00910476">
        <w:rPr>
          <w:rFonts w:ascii="Times New Roman" w:hAnsi="Times New Roman" w:cs="Times New Roman"/>
        </w:rPr>
        <w:t xml:space="preserve"> asins</w:t>
      </w:r>
      <w:r w:rsidRPr="00645026">
        <w:rPr>
          <w:rFonts w:ascii="Times New Roman" w:hAnsi="Times New Roman" w:cs="Times New Roman"/>
        </w:rPr>
        <w:t xml:space="preserve"> serumā 10,0 </w:t>
      </w:r>
      <w:r w:rsidRPr="000412FF">
        <w:rPr>
          <w:rFonts w:ascii="Times New Roman" w:hAnsi="Times New Roman" w:cs="Times New Roman"/>
        </w:rPr>
        <w:t>µg/ml tika sasniegta pēc vienas stundas. Pēc trešās intramuskulārās ievadīšanas maksimālā koncentrācija</w:t>
      </w:r>
      <w:r w:rsidR="00910476">
        <w:rPr>
          <w:rFonts w:ascii="Times New Roman" w:hAnsi="Times New Roman" w:cs="Times New Roman"/>
        </w:rPr>
        <w:t xml:space="preserve"> asins</w:t>
      </w:r>
      <w:r w:rsidRPr="000412FF">
        <w:rPr>
          <w:rFonts w:ascii="Times New Roman" w:hAnsi="Times New Roman" w:cs="Times New Roman"/>
        </w:rPr>
        <w:t xml:space="preserve"> serumā 11,3 µg/ml tika sasniegta pēc pusotras stundas. Aprēķinātais eliminācijas pusperiods ir 13,76 ± 6,42 stundas. Biopieejamība ir aptuveni 90 %. </w:t>
      </w:r>
    </w:p>
    <w:p w14:paraId="2AF5DBAE" w14:textId="77777777" w:rsidR="00156085" w:rsidRPr="00E375BC" w:rsidRDefault="00156085">
      <w:pPr>
        <w:pStyle w:val="ListParagraph"/>
        <w:spacing w:after="0" w:line="240" w:lineRule="auto"/>
        <w:ind w:left="0"/>
        <w:jc w:val="both"/>
        <w:rPr>
          <w:rFonts w:ascii="Times New Roman" w:hAnsi="Times New Roman" w:cs="Times New Roman"/>
        </w:rPr>
      </w:pPr>
    </w:p>
    <w:p w14:paraId="34F96E90" w14:textId="6F2C718D" w:rsidR="00102652" w:rsidRPr="00742C94" w:rsidRDefault="002F3AE2">
      <w:pPr>
        <w:pStyle w:val="ListParagraph"/>
        <w:spacing w:after="0" w:line="240" w:lineRule="auto"/>
        <w:ind w:left="0"/>
        <w:jc w:val="both"/>
        <w:rPr>
          <w:rFonts w:ascii="Times New Roman" w:hAnsi="Times New Roman" w:cs="Times New Roman"/>
        </w:rPr>
      </w:pPr>
      <w:r w:rsidRPr="00645026">
        <w:rPr>
          <w:rFonts w:ascii="Times New Roman" w:hAnsi="Times New Roman" w:cs="Times New Roman"/>
        </w:rPr>
        <w:t>Cūkas</w:t>
      </w:r>
      <w:r w:rsidR="00EF0207">
        <w:rPr>
          <w:rFonts w:ascii="Times New Roman" w:hAnsi="Times New Roman" w:cs="Times New Roman"/>
        </w:rPr>
        <w:t>:</w:t>
      </w:r>
    </w:p>
    <w:p w14:paraId="601367AC" w14:textId="013154C4" w:rsidR="002F3AE2" w:rsidRPr="00742C94" w:rsidRDefault="002F3AE2">
      <w:pPr>
        <w:pStyle w:val="ListParagraph"/>
        <w:spacing w:after="0" w:line="240" w:lineRule="auto"/>
        <w:ind w:left="0"/>
        <w:jc w:val="both"/>
        <w:rPr>
          <w:rFonts w:ascii="Times New Roman" w:hAnsi="Times New Roman" w:cs="Times New Roman"/>
        </w:rPr>
      </w:pPr>
      <w:r w:rsidRPr="00645026">
        <w:rPr>
          <w:rFonts w:ascii="Times New Roman" w:hAnsi="Times New Roman" w:cs="Times New Roman"/>
        </w:rPr>
        <w:lastRenderedPageBreak/>
        <w:t>Pēc florfenikola sākotnējas intramuskulāras ievadīšanas maksimālā koncentrācija</w:t>
      </w:r>
      <w:r w:rsidR="00910476">
        <w:rPr>
          <w:rFonts w:ascii="Times New Roman" w:hAnsi="Times New Roman" w:cs="Times New Roman"/>
        </w:rPr>
        <w:t xml:space="preserve"> asins</w:t>
      </w:r>
      <w:r w:rsidRPr="00645026">
        <w:rPr>
          <w:rFonts w:ascii="Times New Roman" w:hAnsi="Times New Roman" w:cs="Times New Roman"/>
        </w:rPr>
        <w:t xml:space="preserve"> serumā robežās no 3,8 līdz 13,6 </w:t>
      </w:r>
      <w:r w:rsidRPr="000412FF">
        <w:rPr>
          <w:rFonts w:ascii="Times New Roman" w:hAnsi="Times New Roman" w:cs="Times New Roman"/>
        </w:rPr>
        <w:t>µg/ml tiek sasniegta pēc 1,4 stundām, bet koncentrācija samazinās ar vidējo terminālo pusperiodu 3,6 stundas. Pēc otras intramuskulāras ievadīšanas maksimālā koncentrācija serumā robežās no 3,7 līdz 3,8 µg/ml tiek sasniegta pēc 1,8 stundām. Koncentrācija serumā nokrītas zem 1 µg/ml, kas ir MIC</w:t>
      </w:r>
      <w:r w:rsidRPr="00742C94">
        <w:rPr>
          <w:rFonts w:ascii="Times New Roman" w:hAnsi="Times New Roman" w:cs="Times New Roman"/>
          <w:vertAlign w:val="subscript"/>
        </w:rPr>
        <w:t>90</w:t>
      </w:r>
      <w:r w:rsidRPr="000412FF">
        <w:rPr>
          <w:rFonts w:ascii="Times New Roman" w:hAnsi="Times New Roman" w:cs="Times New Roman"/>
        </w:rPr>
        <w:t xml:space="preserve"> attiecībā uz cūku mērķ</w:t>
      </w:r>
      <w:r w:rsidR="00910476">
        <w:rPr>
          <w:rFonts w:ascii="Times New Roman" w:hAnsi="Times New Roman" w:cs="Times New Roman"/>
        </w:rPr>
        <w:t xml:space="preserve">a </w:t>
      </w:r>
      <w:r w:rsidRPr="000412FF">
        <w:rPr>
          <w:rFonts w:ascii="Times New Roman" w:hAnsi="Times New Roman" w:cs="Times New Roman"/>
        </w:rPr>
        <w:t>patogēniem, 12 līdz 24 stundas pēc intramuskulāras ievadīšanas. Plaušu audos sasniegtā florfenikola koncentrācija atspoguļo koncentrāciju plazmā</w:t>
      </w:r>
      <w:r w:rsidR="00EF0207">
        <w:rPr>
          <w:rFonts w:ascii="Times New Roman" w:hAnsi="Times New Roman" w:cs="Times New Roman"/>
        </w:rPr>
        <w:t xml:space="preserve"> –</w:t>
      </w:r>
      <w:r w:rsidRPr="000412FF">
        <w:rPr>
          <w:rFonts w:ascii="Times New Roman" w:hAnsi="Times New Roman" w:cs="Times New Roman"/>
        </w:rPr>
        <w:t xml:space="preserve"> plaušu</w:t>
      </w:r>
      <w:r w:rsidR="00EF0207">
        <w:rPr>
          <w:rFonts w:ascii="Times New Roman" w:hAnsi="Times New Roman" w:cs="Times New Roman"/>
        </w:rPr>
        <w:t xml:space="preserve"> pret</w:t>
      </w:r>
      <w:r w:rsidR="0053539E">
        <w:rPr>
          <w:rFonts w:ascii="Times New Roman" w:hAnsi="Times New Roman" w:cs="Times New Roman"/>
        </w:rPr>
        <w:t xml:space="preserve"> </w:t>
      </w:r>
      <w:r w:rsidR="00910476">
        <w:rPr>
          <w:rFonts w:ascii="Times New Roman" w:hAnsi="Times New Roman" w:cs="Times New Roman"/>
        </w:rPr>
        <w:t xml:space="preserve">asins </w:t>
      </w:r>
      <w:r w:rsidRPr="000412FF">
        <w:rPr>
          <w:rFonts w:ascii="Times New Roman" w:hAnsi="Times New Roman" w:cs="Times New Roman"/>
        </w:rPr>
        <w:t xml:space="preserve">plazmas koncentrācijas attiecība ir aptuveni 1. </w:t>
      </w:r>
    </w:p>
    <w:p w14:paraId="637D17C2" w14:textId="77777777" w:rsidR="005F77F5" w:rsidRPr="00742C94" w:rsidRDefault="005F77F5">
      <w:pPr>
        <w:pStyle w:val="ListParagraph"/>
        <w:spacing w:after="0" w:line="240" w:lineRule="auto"/>
        <w:ind w:left="0"/>
        <w:jc w:val="both"/>
        <w:rPr>
          <w:rFonts w:ascii="Times New Roman" w:hAnsi="Times New Roman" w:cs="Times New Roman"/>
        </w:rPr>
      </w:pPr>
    </w:p>
    <w:p w14:paraId="51056B5B" w14:textId="77777777" w:rsidR="005F77F5" w:rsidRPr="00742C94" w:rsidRDefault="005F77F5">
      <w:pPr>
        <w:pStyle w:val="ListParagraph"/>
        <w:spacing w:after="0" w:line="240" w:lineRule="auto"/>
        <w:ind w:left="0"/>
        <w:jc w:val="both"/>
        <w:rPr>
          <w:rFonts w:ascii="Times New Roman" w:hAnsi="Times New Roman" w:cs="Times New Roman"/>
        </w:rPr>
      </w:pPr>
      <w:r w:rsidRPr="00742C94">
        <w:rPr>
          <w:rFonts w:ascii="Times New Roman" w:hAnsi="Times New Roman" w:cs="Times New Roman"/>
        </w:rPr>
        <w:t>Pēc intramuskulāras ievadīšanas cūkām</w:t>
      </w:r>
      <w:r w:rsidRPr="000412FF">
        <w:rPr>
          <w:rFonts w:ascii="Times New Roman" w:hAnsi="Times New Roman" w:cs="Times New Roman"/>
        </w:rPr>
        <w:t xml:space="preserve"> florfenikols tiek ātri izvadīts (galvenokārt ar urīnu). Florfenikols tiek plaši metabolizēts. </w:t>
      </w:r>
    </w:p>
    <w:p w14:paraId="7C761075" w14:textId="77777777" w:rsidR="00E5089B" w:rsidRDefault="00E5089B">
      <w:pPr>
        <w:spacing w:after="0" w:line="240" w:lineRule="auto"/>
        <w:jc w:val="both"/>
        <w:rPr>
          <w:rFonts w:ascii="Times New Roman" w:hAnsi="Times New Roman" w:cs="Times New Roman"/>
        </w:rPr>
      </w:pPr>
    </w:p>
    <w:p w14:paraId="08B1BBC7" w14:textId="77777777" w:rsidR="00EE7FE7" w:rsidRPr="00742C94" w:rsidRDefault="00EE7FE7">
      <w:pPr>
        <w:spacing w:after="0" w:line="240" w:lineRule="auto"/>
        <w:jc w:val="both"/>
        <w:rPr>
          <w:rFonts w:ascii="Times New Roman" w:hAnsi="Times New Roman" w:cs="Times New Roman"/>
        </w:rPr>
      </w:pPr>
    </w:p>
    <w:p w14:paraId="512499B6" w14:textId="0C70AB8E" w:rsidR="00C61565" w:rsidRPr="00742C94" w:rsidRDefault="008159CB" w:rsidP="000D21D3">
      <w:pPr>
        <w:tabs>
          <w:tab w:val="left" w:pos="567"/>
        </w:tabs>
        <w:spacing w:after="0" w:line="240" w:lineRule="auto"/>
        <w:ind w:left="567" w:hanging="567"/>
        <w:jc w:val="both"/>
        <w:rPr>
          <w:rFonts w:ascii="Times New Roman" w:hAnsi="Times New Roman" w:cs="Times New Roman"/>
          <w:b/>
        </w:rPr>
      </w:pPr>
      <w:r>
        <w:rPr>
          <w:rFonts w:ascii="Times New Roman" w:hAnsi="Times New Roman" w:cs="Times New Roman"/>
          <w:b/>
        </w:rPr>
        <w:t>5</w:t>
      </w:r>
      <w:r w:rsidR="00C61565" w:rsidRPr="00645026">
        <w:rPr>
          <w:rFonts w:ascii="Times New Roman" w:hAnsi="Times New Roman" w:cs="Times New Roman"/>
          <w:b/>
        </w:rPr>
        <w:t>.</w:t>
      </w:r>
      <w:r w:rsidR="00BF6C07">
        <w:rPr>
          <w:rFonts w:ascii="Times New Roman" w:hAnsi="Times New Roman" w:cs="Times New Roman"/>
          <w:b/>
        </w:rPr>
        <w:tab/>
      </w:r>
      <w:r w:rsidR="00C61565" w:rsidRPr="00645026">
        <w:rPr>
          <w:rFonts w:ascii="Times New Roman" w:hAnsi="Times New Roman" w:cs="Times New Roman"/>
          <w:b/>
        </w:rPr>
        <w:t>FARMACEITISKĀ INFORMĀCIJA</w:t>
      </w:r>
    </w:p>
    <w:p w14:paraId="0429C751" w14:textId="77777777" w:rsidR="00C61565" w:rsidRPr="00742C94" w:rsidRDefault="00C61565" w:rsidP="00CF0C02">
      <w:pPr>
        <w:spacing w:after="0" w:line="240" w:lineRule="auto"/>
        <w:jc w:val="both"/>
        <w:rPr>
          <w:rFonts w:ascii="Times New Roman" w:hAnsi="Times New Roman" w:cs="Times New Roman"/>
          <w:b/>
        </w:rPr>
      </w:pPr>
    </w:p>
    <w:p w14:paraId="1DB41EAB" w14:textId="5B4EFE4C" w:rsidR="00C61565" w:rsidRPr="00742C94" w:rsidRDefault="008159CB" w:rsidP="000D21D3">
      <w:pPr>
        <w:tabs>
          <w:tab w:val="left" w:pos="567"/>
        </w:tabs>
        <w:spacing w:after="0" w:line="240" w:lineRule="auto"/>
        <w:rPr>
          <w:rFonts w:ascii="Times New Roman" w:hAnsi="Times New Roman" w:cs="Times New Roman"/>
          <w:b/>
        </w:rPr>
      </w:pPr>
      <w:r>
        <w:rPr>
          <w:rFonts w:ascii="Times New Roman" w:hAnsi="Times New Roman" w:cs="Times New Roman"/>
          <w:b/>
        </w:rPr>
        <w:t>5.1</w:t>
      </w:r>
      <w:r w:rsidR="007C0A6C">
        <w:rPr>
          <w:rFonts w:ascii="Times New Roman" w:hAnsi="Times New Roman" w:cs="Times New Roman"/>
          <w:b/>
        </w:rPr>
        <w:t>.</w:t>
      </w:r>
      <w:r w:rsidR="00BF6C07">
        <w:rPr>
          <w:rFonts w:ascii="Times New Roman" w:hAnsi="Times New Roman" w:cs="Times New Roman"/>
          <w:b/>
        </w:rPr>
        <w:tab/>
      </w:r>
      <w:r w:rsidR="00742E60">
        <w:rPr>
          <w:rFonts w:ascii="Times New Roman" w:hAnsi="Times New Roman" w:cs="Times New Roman"/>
          <w:b/>
        </w:rPr>
        <w:t>Būtiska n</w:t>
      </w:r>
      <w:r w:rsidR="006F7B7C" w:rsidRPr="00645026">
        <w:rPr>
          <w:rFonts w:ascii="Times New Roman" w:hAnsi="Times New Roman" w:cs="Times New Roman"/>
          <w:b/>
        </w:rPr>
        <w:t>esaderība</w:t>
      </w:r>
    </w:p>
    <w:p w14:paraId="220936FA" w14:textId="77777777" w:rsidR="00AB17E1" w:rsidRPr="00742C94" w:rsidRDefault="00AB17E1" w:rsidP="00CF0C02">
      <w:pPr>
        <w:spacing w:after="0" w:line="240" w:lineRule="auto"/>
        <w:jc w:val="both"/>
        <w:rPr>
          <w:rFonts w:ascii="Times New Roman" w:hAnsi="Times New Roman" w:cs="Times New Roman"/>
          <w:b/>
        </w:rPr>
      </w:pPr>
    </w:p>
    <w:p w14:paraId="568EE448" w14:textId="111DFD99" w:rsidR="006F7B7C" w:rsidRPr="00742C94" w:rsidRDefault="00741049" w:rsidP="00CF0C02">
      <w:pPr>
        <w:spacing w:after="0" w:line="240" w:lineRule="auto"/>
        <w:jc w:val="both"/>
        <w:rPr>
          <w:rFonts w:ascii="Times New Roman" w:hAnsi="Times New Roman" w:cs="Times New Roman"/>
        </w:rPr>
      </w:pPr>
      <w:bookmarkStart w:id="17" w:name="_Hlk159846040"/>
      <w:r w:rsidRPr="00645026">
        <w:rPr>
          <w:rFonts w:ascii="Times New Roman" w:hAnsi="Times New Roman" w:cs="Times New Roman"/>
        </w:rPr>
        <w:t xml:space="preserve">Tā kā nav veikti saderības pētījumi, nelietot </w:t>
      </w:r>
      <w:r w:rsidR="007C0A6C" w:rsidRPr="00645026">
        <w:rPr>
          <w:rFonts w:ascii="Times New Roman" w:hAnsi="Times New Roman" w:cs="Times New Roman"/>
        </w:rPr>
        <w:t xml:space="preserve">šīs veterinārās zāles </w:t>
      </w:r>
      <w:r w:rsidRPr="00645026">
        <w:rPr>
          <w:rFonts w:ascii="Times New Roman" w:hAnsi="Times New Roman" w:cs="Times New Roman"/>
        </w:rPr>
        <w:t xml:space="preserve">maisījumā ar citām veterinārajām zālēm. </w:t>
      </w:r>
    </w:p>
    <w:bookmarkEnd w:id="17"/>
    <w:p w14:paraId="42D87CFA" w14:textId="77777777" w:rsidR="00856B53" w:rsidRPr="00742C94" w:rsidRDefault="00856B53" w:rsidP="00CF0C02">
      <w:pPr>
        <w:spacing w:after="0" w:line="240" w:lineRule="auto"/>
        <w:jc w:val="both"/>
        <w:rPr>
          <w:rFonts w:ascii="Times New Roman" w:hAnsi="Times New Roman" w:cs="Times New Roman"/>
        </w:rPr>
      </w:pPr>
    </w:p>
    <w:p w14:paraId="063F6AAD" w14:textId="3F66B754" w:rsidR="006F7B7C" w:rsidRPr="00742C94" w:rsidRDefault="008159CB" w:rsidP="000D21D3">
      <w:pPr>
        <w:tabs>
          <w:tab w:val="left" w:pos="567"/>
        </w:tabs>
        <w:spacing w:after="0" w:line="240" w:lineRule="auto"/>
        <w:rPr>
          <w:rFonts w:ascii="Times New Roman" w:hAnsi="Times New Roman" w:cs="Times New Roman"/>
          <w:b/>
        </w:rPr>
      </w:pPr>
      <w:r>
        <w:rPr>
          <w:rFonts w:ascii="Times New Roman" w:hAnsi="Times New Roman" w:cs="Times New Roman"/>
          <w:b/>
        </w:rPr>
        <w:t>5.2</w:t>
      </w:r>
      <w:r w:rsidR="007C0A6C">
        <w:rPr>
          <w:rFonts w:ascii="Times New Roman" w:hAnsi="Times New Roman" w:cs="Times New Roman"/>
          <w:b/>
        </w:rPr>
        <w:t>.</w:t>
      </w:r>
      <w:r w:rsidR="00BF6C07">
        <w:rPr>
          <w:rFonts w:ascii="Times New Roman" w:hAnsi="Times New Roman" w:cs="Times New Roman"/>
          <w:b/>
        </w:rPr>
        <w:tab/>
      </w:r>
      <w:r w:rsidR="006F7B7C" w:rsidRPr="00645026">
        <w:rPr>
          <w:rFonts w:ascii="Times New Roman" w:hAnsi="Times New Roman" w:cs="Times New Roman"/>
          <w:b/>
        </w:rPr>
        <w:t>Derīguma termiņš</w:t>
      </w:r>
    </w:p>
    <w:p w14:paraId="49EC18E2" w14:textId="77777777" w:rsidR="00AB17E1" w:rsidRPr="00742C94" w:rsidRDefault="00AB17E1" w:rsidP="00CF0C02">
      <w:pPr>
        <w:spacing w:after="0" w:line="240" w:lineRule="auto"/>
        <w:jc w:val="both"/>
        <w:rPr>
          <w:rFonts w:ascii="Times New Roman" w:hAnsi="Times New Roman" w:cs="Times New Roman"/>
          <w:b/>
        </w:rPr>
      </w:pPr>
    </w:p>
    <w:p w14:paraId="01836C20" w14:textId="77777777" w:rsidR="006F7B7C" w:rsidRPr="00742C94" w:rsidRDefault="004618EA" w:rsidP="00CF0C02">
      <w:pPr>
        <w:spacing w:after="0" w:line="240" w:lineRule="auto"/>
        <w:jc w:val="both"/>
        <w:rPr>
          <w:rFonts w:ascii="Times New Roman" w:hAnsi="Times New Roman" w:cs="Times New Roman"/>
        </w:rPr>
      </w:pPr>
      <w:r w:rsidRPr="00645026">
        <w:rPr>
          <w:rFonts w:ascii="Times New Roman" w:hAnsi="Times New Roman" w:cs="Times New Roman"/>
        </w:rPr>
        <w:t>Veterināro zāļu derīguma termiņš izplatīšanai paredzētajā iepakojumā: 2</w:t>
      </w:r>
      <w:r w:rsidRPr="000412FF">
        <w:rPr>
          <w:rFonts w:ascii="Times New Roman" w:hAnsi="Times New Roman" w:cs="Times New Roman"/>
        </w:rPr>
        <w:t> gadi</w:t>
      </w:r>
      <w:r w:rsidR="004C0CF1">
        <w:rPr>
          <w:rFonts w:ascii="Times New Roman" w:hAnsi="Times New Roman" w:cs="Times New Roman"/>
        </w:rPr>
        <w:t>.</w:t>
      </w:r>
    </w:p>
    <w:p w14:paraId="29D7A8D2" w14:textId="6293E2A9" w:rsidR="006F7B7C" w:rsidRPr="00742C94" w:rsidRDefault="004618EA" w:rsidP="00CF0C02">
      <w:pPr>
        <w:spacing w:after="0" w:line="240" w:lineRule="auto"/>
        <w:jc w:val="both"/>
        <w:rPr>
          <w:rFonts w:ascii="Times New Roman" w:hAnsi="Times New Roman" w:cs="Times New Roman"/>
        </w:rPr>
      </w:pPr>
      <w:r w:rsidRPr="00742C94">
        <w:rPr>
          <w:rFonts w:ascii="Times New Roman" w:hAnsi="Times New Roman" w:cs="Times New Roman"/>
        </w:rPr>
        <w:t xml:space="preserve">Derīguma termiņš pēc </w:t>
      </w:r>
      <w:r w:rsidR="007C0A6C">
        <w:rPr>
          <w:rFonts w:ascii="Times New Roman" w:hAnsi="Times New Roman" w:cs="Times New Roman"/>
        </w:rPr>
        <w:t>pirmreizējas</w:t>
      </w:r>
      <w:r w:rsidR="007C0A6C" w:rsidRPr="00742C94">
        <w:rPr>
          <w:rFonts w:ascii="Times New Roman" w:hAnsi="Times New Roman" w:cs="Times New Roman"/>
        </w:rPr>
        <w:t xml:space="preserve"> </w:t>
      </w:r>
      <w:r w:rsidRPr="00742C94">
        <w:rPr>
          <w:rFonts w:ascii="Times New Roman" w:hAnsi="Times New Roman" w:cs="Times New Roman"/>
        </w:rPr>
        <w:t>tiešā iepakojuma atvēršanas: 28</w:t>
      </w:r>
      <w:r w:rsidRPr="000412FF">
        <w:rPr>
          <w:rFonts w:ascii="Times New Roman" w:hAnsi="Times New Roman" w:cs="Times New Roman"/>
        </w:rPr>
        <w:t> dienas</w:t>
      </w:r>
      <w:r w:rsidR="004C0CF1">
        <w:rPr>
          <w:rFonts w:ascii="Times New Roman" w:hAnsi="Times New Roman" w:cs="Times New Roman"/>
        </w:rPr>
        <w:t>.</w:t>
      </w:r>
    </w:p>
    <w:p w14:paraId="517445AC" w14:textId="77777777" w:rsidR="006F7B7C" w:rsidRPr="00E375BC" w:rsidRDefault="006F7B7C">
      <w:pPr>
        <w:spacing w:after="0" w:line="240" w:lineRule="auto"/>
        <w:jc w:val="both"/>
        <w:rPr>
          <w:rFonts w:ascii="Times New Roman" w:hAnsi="Times New Roman" w:cs="Times New Roman"/>
        </w:rPr>
      </w:pPr>
    </w:p>
    <w:p w14:paraId="74A1C477" w14:textId="5E6B62BB" w:rsidR="006F7B7C" w:rsidRPr="00742C94" w:rsidRDefault="008159CB" w:rsidP="000D21D3">
      <w:pPr>
        <w:tabs>
          <w:tab w:val="left" w:pos="567"/>
        </w:tabs>
        <w:spacing w:after="0" w:line="240" w:lineRule="auto"/>
        <w:rPr>
          <w:rFonts w:ascii="Times New Roman" w:hAnsi="Times New Roman" w:cs="Times New Roman"/>
          <w:b/>
        </w:rPr>
      </w:pPr>
      <w:r>
        <w:rPr>
          <w:rFonts w:ascii="Times New Roman" w:hAnsi="Times New Roman" w:cs="Times New Roman"/>
          <w:b/>
        </w:rPr>
        <w:t>5.3</w:t>
      </w:r>
      <w:r w:rsidR="007C0A6C">
        <w:rPr>
          <w:rFonts w:ascii="Times New Roman" w:hAnsi="Times New Roman" w:cs="Times New Roman"/>
          <w:b/>
        </w:rPr>
        <w:t>.</w:t>
      </w:r>
      <w:r w:rsidR="00BF6C07">
        <w:rPr>
          <w:rFonts w:ascii="Times New Roman" w:hAnsi="Times New Roman" w:cs="Times New Roman"/>
          <w:b/>
        </w:rPr>
        <w:tab/>
      </w:r>
      <w:r w:rsidR="006F7B7C" w:rsidRPr="00645026">
        <w:rPr>
          <w:rFonts w:ascii="Times New Roman" w:hAnsi="Times New Roman" w:cs="Times New Roman"/>
          <w:b/>
        </w:rPr>
        <w:t>Īpaši uzglabāšanas nosacījumi</w:t>
      </w:r>
    </w:p>
    <w:p w14:paraId="7CFAFDD1" w14:textId="77777777" w:rsidR="00AB17E1" w:rsidRPr="00742C94" w:rsidRDefault="00AB17E1" w:rsidP="00CF0C02">
      <w:pPr>
        <w:spacing w:after="0" w:line="240" w:lineRule="auto"/>
        <w:jc w:val="both"/>
        <w:rPr>
          <w:rFonts w:ascii="Times New Roman" w:hAnsi="Times New Roman" w:cs="Times New Roman"/>
          <w:b/>
        </w:rPr>
      </w:pPr>
    </w:p>
    <w:p w14:paraId="43E82D0B" w14:textId="1FEEA53F" w:rsidR="00CF657A" w:rsidRPr="00742C94" w:rsidRDefault="00856B53" w:rsidP="00CF0C02">
      <w:pPr>
        <w:spacing w:after="0" w:line="240" w:lineRule="auto"/>
        <w:jc w:val="both"/>
        <w:rPr>
          <w:rFonts w:ascii="Times New Roman" w:hAnsi="Times New Roman" w:cs="Times New Roman"/>
        </w:rPr>
      </w:pPr>
      <w:r w:rsidRPr="00645026">
        <w:rPr>
          <w:rFonts w:ascii="Times New Roman" w:hAnsi="Times New Roman" w:cs="Times New Roman"/>
        </w:rPr>
        <w:t>Uzglabāt temperatūrā līdz 30</w:t>
      </w:r>
      <w:r w:rsidR="007C0A6C">
        <w:rPr>
          <w:rFonts w:ascii="Times New Roman" w:hAnsi="Times New Roman" w:cs="Times New Roman"/>
        </w:rPr>
        <w:t xml:space="preserve"> </w:t>
      </w:r>
      <w:r w:rsidRPr="00645026">
        <w:rPr>
          <w:rFonts w:ascii="Times New Roman" w:hAnsi="Times New Roman" w:cs="Times New Roman"/>
        </w:rPr>
        <w:t xml:space="preserve">ºC. </w:t>
      </w:r>
    </w:p>
    <w:p w14:paraId="3D14CB0C" w14:textId="77777777" w:rsidR="00C8600B" w:rsidRPr="00742C94" w:rsidRDefault="00C8600B" w:rsidP="00CF0C02">
      <w:pPr>
        <w:spacing w:after="0" w:line="240" w:lineRule="auto"/>
        <w:jc w:val="both"/>
        <w:rPr>
          <w:rFonts w:ascii="Times New Roman" w:hAnsi="Times New Roman" w:cs="Times New Roman"/>
        </w:rPr>
      </w:pPr>
      <w:r w:rsidRPr="00645026">
        <w:rPr>
          <w:rFonts w:ascii="Times New Roman" w:hAnsi="Times New Roman" w:cs="Times New Roman"/>
        </w:rPr>
        <w:t xml:space="preserve">Nesasaldēt. </w:t>
      </w:r>
    </w:p>
    <w:p w14:paraId="61BE7335" w14:textId="77777777" w:rsidR="006F7B7C" w:rsidRPr="00742C94" w:rsidRDefault="006F7B7C">
      <w:pPr>
        <w:spacing w:after="0" w:line="240" w:lineRule="auto"/>
        <w:jc w:val="both"/>
        <w:rPr>
          <w:rFonts w:ascii="Times New Roman" w:hAnsi="Times New Roman" w:cs="Times New Roman"/>
        </w:rPr>
      </w:pPr>
    </w:p>
    <w:p w14:paraId="6256AF03" w14:textId="58B78B01" w:rsidR="006F7B7C" w:rsidRPr="00742C94" w:rsidRDefault="008159CB" w:rsidP="000D21D3">
      <w:pPr>
        <w:tabs>
          <w:tab w:val="left" w:pos="567"/>
        </w:tabs>
        <w:spacing w:after="0" w:line="240" w:lineRule="auto"/>
        <w:rPr>
          <w:rFonts w:ascii="Times New Roman" w:hAnsi="Times New Roman" w:cs="Times New Roman"/>
          <w:b/>
        </w:rPr>
      </w:pPr>
      <w:r>
        <w:rPr>
          <w:rFonts w:ascii="Times New Roman" w:hAnsi="Times New Roman" w:cs="Times New Roman"/>
          <w:b/>
        </w:rPr>
        <w:t>5.4</w:t>
      </w:r>
      <w:r w:rsidR="007C0A6C">
        <w:rPr>
          <w:rFonts w:ascii="Times New Roman" w:hAnsi="Times New Roman" w:cs="Times New Roman"/>
          <w:b/>
        </w:rPr>
        <w:t>.</w:t>
      </w:r>
      <w:r w:rsidR="00BF6C07">
        <w:rPr>
          <w:rFonts w:ascii="Times New Roman" w:hAnsi="Times New Roman" w:cs="Times New Roman"/>
          <w:b/>
        </w:rPr>
        <w:tab/>
      </w:r>
      <w:r w:rsidR="006F7B7C" w:rsidRPr="00645026">
        <w:rPr>
          <w:rFonts w:ascii="Times New Roman" w:hAnsi="Times New Roman" w:cs="Times New Roman"/>
          <w:b/>
        </w:rPr>
        <w:t>Tiešā iepakojuma veids un saturs</w:t>
      </w:r>
    </w:p>
    <w:p w14:paraId="32850279" w14:textId="77777777" w:rsidR="00AB17E1" w:rsidRPr="00742C94" w:rsidRDefault="00AB17E1" w:rsidP="00CF0C02">
      <w:pPr>
        <w:spacing w:after="0" w:line="240" w:lineRule="auto"/>
        <w:jc w:val="both"/>
        <w:rPr>
          <w:rFonts w:ascii="Times New Roman" w:hAnsi="Times New Roman" w:cs="Times New Roman"/>
          <w:b/>
        </w:rPr>
      </w:pPr>
    </w:p>
    <w:p w14:paraId="33BCA384" w14:textId="4955599A" w:rsidR="00043E7E" w:rsidRPr="00742C94" w:rsidRDefault="00043E7E" w:rsidP="00CF0C02">
      <w:pPr>
        <w:spacing w:after="0" w:line="240" w:lineRule="auto"/>
        <w:jc w:val="both"/>
        <w:rPr>
          <w:rFonts w:ascii="Times New Roman" w:hAnsi="Times New Roman" w:cs="Times New Roman"/>
        </w:rPr>
      </w:pPr>
      <w:r w:rsidRPr="00645026">
        <w:rPr>
          <w:rFonts w:ascii="Times New Roman" w:hAnsi="Times New Roman" w:cs="Times New Roman"/>
        </w:rPr>
        <w:t xml:space="preserve">100 ml polipropilēna pudelīte ar </w:t>
      </w:r>
      <w:r w:rsidRPr="000412FF">
        <w:rPr>
          <w:rFonts w:ascii="Times New Roman" w:hAnsi="Times New Roman" w:cs="Times New Roman"/>
        </w:rPr>
        <w:t>brombutila gumijas aizbāzni, kas plombēts ar noplēšamu alumīnija vāciņu vai noņemamu alumīnija/plastmasas vāciņu.</w:t>
      </w:r>
    </w:p>
    <w:p w14:paraId="66D9C456" w14:textId="77777777" w:rsidR="00205F3D" w:rsidRPr="00742C94" w:rsidRDefault="00205F3D" w:rsidP="00CF0C02">
      <w:pPr>
        <w:spacing w:after="0" w:line="240" w:lineRule="auto"/>
        <w:jc w:val="both"/>
        <w:rPr>
          <w:rFonts w:ascii="Times New Roman" w:hAnsi="Times New Roman" w:cs="Times New Roman"/>
        </w:rPr>
      </w:pPr>
      <w:r w:rsidRPr="00742C94">
        <w:rPr>
          <w:rFonts w:ascii="Times New Roman" w:hAnsi="Times New Roman" w:cs="Times New Roman"/>
        </w:rPr>
        <w:t>250</w:t>
      </w:r>
      <w:r w:rsidRPr="000412FF">
        <w:rPr>
          <w:rFonts w:ascii="Times New Roman" w:hAnsi="Times New Roman" w:cs="Times New Roman"/>
        </w:rPr>
        <w:t> ml polipropilēna pudelīte ar brombutila gumijas aizbāzni, kas noplombēts</w:t>
      </w:r>
      <w:r w:rsidR="0097092B">
        <w:rPr>
          <w:rFonts w:ascii="Times New Roman" w:hAnsi="Times New Roman" w:cs="Times New Roman"/>
        </w:rPr>
        <w:t xml:space="preserve"> </w:t>
      </w:r>
      <w:r w:rsidRPr="000412FF">
        <w:rPr>
          <w:rFonts w:ascii="Times New Roman" w:hAnsi="Times New Roman" w:cs="Times New Roman"/>
        </w:rPr>
        <w:t>ar noņemamu alumīnija/plastmasas vāciņu.</w:t>
      </w:r>
    </w:p>
    <w:p w14:paraId="4B4DF8B9" w14:textId="77777777" w:rsidR="00B72310" w:rsidRPr="00E375BC" w:rsidRDefault="00B72310">
      <w:pPr>
        <w:spacing w:after="0" w:line="240" w:lineRule="auto"/>
        <w:jc w:val="both"/>
        <w:rPr>
          <w:rFonts w:ascii="Times New Roman" w:hAnsi="Times New Roman" w:cs="Times New Roman"/>
        </w:rPr>
      </w:pPr>
    </w:p>
    <w:p w14:paraId="094BB71D" w14:textId="6A5B3200" w:rsidR="00B72310" w:rsidRPr="00742C94" w:rsidRDefault="00B72310">
      <w:pPr>
        <w:spacing w:after="0" w:line="240" w:lineRule="auto"/>
        <w:jc w:val="both"/>
        <w:rPr>
          <w:rFonts w:ascii="Times New Roman" w:hAnsi="Times New Roman" w:cs="Times New Roman"/>
          <w:u w:val="single"/>
        </w:rPr>
      </w:pPr>
      <w:bookmarkStart w:id="18" w:name="_Hlk159846824"/>
      <w:r w:rsidRPr="00645026">
        <w:rPr>
          <w:rFonts w:ascii="Times New Roman" w:hAnsi="Times New Roman" w:cs="Times New Roman"/>
          <w:u w:val="single"/>
        </w:rPr>
        <w:t>Iepakojuma lielum</w:t>
      </w:r>
      <w:r w:rsidR="002B5168">
        <w:rPr>
          <w:rFonts w:ascii="Times New Roman" w:hAnsi="Times New Roman" w:cs="Times New Roman"/>
          <w:u w:val="single"/>
        </w:rPr>
        <w:t>i</w:t>
      </w:r>
      <w:r w:rsidRPr="00645026">
        <w:rPr>
          <w:rFonts w:ascii="Times New Roman" w:hAnsi="Times New Roman" w:cs="Times New Roman"/>
          <w:u w:val="single"/>
        </w:rPr>
        <w:t>:</w:t>
      </w:r>
    </w:p>
    <w:p w14:paraId="38BC8836" w14:textId="66149C16" w:rsidR="00B72310" w:rsidRPr="00742C94" w:rsidRDefault="00B72310">
      <w:pPr>
        <w:spacing w:after="0" w:line="240" w:lineRule="auto"/>
        <w:jc w:val="both"/>
        <w:rPr>
          <w:rFonts w:ascii="Times New Roman" w:hAnsi="Times New Roman" w:cs="Times New Roman"/>
        </w:rPr>
      </w:pPr>
      <w:r w:rsidRPr="00645026">
        <w:rPr>
          <w:rFonts w:ascii="Times New Roman" w:hAnsi="Times New Roman" w:cs="Times New Roman"/>
        </w:rPr>
        <w:t xml:space="preserve">Kartona </w:t>
      </w:r>
      <w:r w:rsidR="0053539E">
        <w:rPr>
          <w:rFonts w:ascii="Times New Roman" w:hAnsi="Times New Roman" w:cs="Times New Roman"/>
        </w:rPr>
        <w:t>kastīte</w:t>
      </w:r>
      <w:r w:rsidRPr="000412FF">
        <w:rPr>
          <w:rFonts w:ascii="Times New Roman" w:hAnsi="Times New Roman" w:cs="Times New Roman"/>
        </w:rPr>
        <w:t>, kurā ir viena 100 ml pudelīte</w:t>
      </w:r>
      <w:r w:rsidR="00662870">
        <w:rPr>
          <w:rFonts w:ascii="Times New Roman" w:hAnsi="Times New Roman" w:cs="Times New Roman"/>
        </w:rPr>
        <w:t>.</w:t>
      </w:r>
    </w:p>
    <w:p w14:paraId="33C24DB2" w14:textId="171667BA" w:rsidR="00B72310" w:rsidRPr="00742C94" w:rsidRDefault="00B72310">
      <w:pPr>
        <w:spacing w:after="0" w:line="240" w:lineRule="auto"/>
        <w:jc w:val="both"/>
        <w:rPr>
          <w:rFonts w:ascii="Times New Roman" w:hAnsi="Times New Roman" w:cs="Times New Roman"/>
        </w:rPr>
      </w:pPr>
      <w:r w:rsidRPr="00742C94">
        <w:rPr>
          <w:rFonts w:ascii="Times New Roman" w:hAnsi="Times New Roman" w:cs="Times New Roman"/>
        </w:rPr>
        <w:t xml:space="preserve">Kartona </w:t>
      </w:r>
      <w:r w:rsidR="0053539E">
        <w:rPr>
          <w:rFonts w:ascii="Times New Roman" w:hAnsi="Times New Roman" w:cs="Times New Roman"/>
        </w:rPr>
        <w:t>kastīte</w:t>
      </w:r>
      <w:r w:rsidRPr="000412FF">
        <w:rPr>
          <w:rFonts w:ascii="Times New Roman" w:hAnsi="Times New Roman" w:cs="Times New Roman"/>
        </w:rPr>
        <w:t>, kurā ir viena 250 ml pudelīte</w:t>
      </w:r>
      <w:r w:rsidR="00662870">
        <w:rPr>
          <w:rFonts w:ascii="Times New Roman" w:hAnsi="Times New Roman" w:cs="Times New Roman"/>
        </w:rPr>
        <w:t>.</w:t>
      </w:r>
      <w:r w:rsidRPr="000412FF">
        <w:rPr>
          <w:rFonts w:ascii="Times New Roman" w:hAnsi="Times New Roman" w:cs="Times New Roman"/>
        </w:rPr>
        <w:t xml:space="preserve"> </w:t>
      </w:r>
    </w:p>
    <w:p w14:paraId="402B637B" w14:textId="145C94DC" w:rsidR="00CE75F7" w:rsidRPr="00E375BC" w:rsidRDefault="00CE75F7">
      <w:pPr>
        <w:spacing w:after="0" w:line="240" w:lineRule="auto"/>
        <w:jc w:val="both"/>
        <w:rPr>
          <w:rFonts w:ascii="Times New Roman" w:hAnsi="Times New Roman" w:cs="Times New Roman"/>
        </w:rPr>
      </w:pPr>
      <w:r w:rsidRPr="00E375BC">
        <w:rPr>
          <w:rFonts w:ascii="Times New Roman" w:hAnsi="Times New Roman" w:cs="Times New Roman"/>
        </w:rPr>
        <w:t xml:space="preserve">Ne visi iepakojuma </w:t>
      </w:r>
      <w:r w:rsidR="00372CD5">
        <w:rPr>
          <w:rFonts w:ascii="Times New Roman" w:hAnsi="Times New Roman" w:cs="Times New Roman"/>
        </w:rPr>
        <w:t>lielumi</w:t>
      </w:r>
      <w:r w:rsidR="00372CD5" w:rsidRPr="00E375BC">
        <w:rPr>
          <w:rFonts w:ascii="Times New Roman" w:hAnsi="Times New Roman" w:cs="Times New Roman"/>
        </w:rPr>
        <w:t xml:space="preserve"> </w:t>
      </w:r>
      <w:r w:rsidRPr="00E375BC">
        <w:rPr>
          <w:rFonts w:ascii="Times New Roman" w:hAnsi="Times New Roman" w:cs="Times New Roman"/>
        </w:rPr>
        <w:t>var tikt izplatīti.</w:t>
      </w:r>
    </w:p>
    <w:bookmarkEnd w:id="18"/>
    <w:p w14:paraId="607E330D" w14:textId="77777777" w:rsidR="002D27B5" w:rsidRPr="00742C94" w:rsidRDefault="002D27B5">
      <w:pPr>
        <w:spacing w:after="0" w:line="240" w:lineRule="auto"/>
        <w:jc w:val="both"/>
        <w:rPr>
          <w:rFonts w:ascii="Times New Roman" w:hAnsi="Times New Roman" w:cs="Times New Roman"/>
          <w:b/>
        </w:rPr>
      </w:pPr>
    </w:p>
    <w:p w14:paraId="64795548" w14:textId="005EE238" w:rsidR="00891A6D" w:rsidRPr="00742C94" w:rsidRDefault="008159CB" w:rsidP="000D21D3">
      <w:pPr>
        <w:tabs>
          <w:tab w:val="left" w:pos="567"/>
        </w:tabs>
        <w:spacing w:after="0" w:line="240" w:lineRule="auto"/>
        <w:rPr>
          <w:rFonts w:ascii="Times New Roman" w:hAnsi="Times New Roman" w:cs="Times New Roman"/>
          <w:b/>
        </w:rPr>
      </w:pPr>
      <w:r>
        <w:rPr>
          <w:rFonts w:ascii="Times New Roman" w:hAnsi="Times New Roman" w:cs="Times New Roman"/>
          <w:b/>
        </w:rPr>
        <w:t>5.5</w:t>
      </w:r>
      <w:r w:rsidR="007C0A6C">
        <w:rPr>
          <w:rFonts w:ascii="Times New Roman" w:hAnsi="Times New Roman" w:cs="Times New Roman"/>
          <w:b/>
        </w:rPr>
        <w:t>.</w:t>
      </w:r>
      <w:r w:rsidR="00BF6C07">
        <w:rPr>
          <w:rFonts w:ascii="Times New Roman" w:hAnsi="Times New Roman" w:cs="Times New Roman"/>
          <w:b/>
        </w:rPr>
        <w:tab/>
      </w:r>
      <w:r w:rsidR="00891A6D" w:rsidRPr="00645026">
        <w:rPr>
          <w:rFonts w:ascii="Times New Roman" w:hAnsi="Times New Roman" w:cs="Times New Roman"/>
          <w:b/>
        </w:rPr>
        <w:t>Īpaši norādījumi neizlietot</w:t>
      </w:r>
      <w:r w:rsidR="00891A6D" w:rsidRPr="000412FF">
        <w:rPr>
          <w:rFonts w:ascii="Times New Roman" w:hAnsi="Times New Roman" w:cs="Times New Roman"/>
          <w:b/>
        </w:rPr>
        <w:t>u veterināro zāļu vai to atkritumu iznīcināšanai</w:t>
      </w:r>
    </w:p>
    <w:p w14:paraId="1DC9AA03" w14:textId="77777777" w:rsidR="00AB17E1" w:rsidRPr="00E375BC" w:rsidRDefault="00AB17E1" w:rsidP="00CF0C02">
      <w:pPr>
        <w:spacing w:after="0" w:line="240" w:lineRule="auto"/>
        <w:jc w:val="both"/>
        <w:rPr>
          <w:rFonts w:ascii="Times New Roman" w:hAnsi="Times New Roman" w:cs="Times New Roman"/>
          <w:b/>
        </w:rPr>
      </w:pPr>
    </w:p>
    <w:p w14:paraId="3936B0E5" w14:textId="76B815A3" w:rsidR="008159CB" w:rsidRPr="008159CB" w:rsidRDefault="008159CB" w:rsidP="008159CB">
      <w:pPr>
        <w:spacing w:after="0" w:line="240" w:lineRule="auto"/>
        <w:jc w:val="both"/>
        <w:rPr>
          <w:rFonts w:ascii="Times New Roman" w:hAnsi="Times New Roman" w:cs="Times New Roman"/>
        </w:rPr>
      </w:pPr>
      <w:r w:rsidRPr="008159CB">
        <w:rPr>
          <w:rFonts w:ascii="Times New Roman" w:hAnsi="Times New Roman" w:cs="Times New Roman"/>
        </w:rPr>
        <w:t>Neizmest veterinārās zāles kanalizācijā vai kopā ar sadzīves atkritumiem.</w:t>
      </w:r>
    </w:p>
    <w:p w14:paraId="18A385DF" w14:textId="43651484" w:rsidR="008159CB" w:rsidRPr="008159CB" w:rsidRDefault="008159CB" w:rsidP="008159CB">
      <w:pPr>
        <w:spacing w:after="0" w:line="240" w:lineRule="auto"/>
        <w:jc w:val="both"/>
        <w:rPr>
          <w:rFonts w:ascii="Times New Roman" w:hAnsi="Times New Roman" w:cs="Times New Roman"/>
        </w:rPr>
      </w:pPr>
      <w:r w:rsidRPr="008159CB">
        <w:rPr>
          <w:rFonts w:ascii="Times New Roman" w:hAnsi="Times New Roman" w:cs="Times New Roman"/>
        </w:rPr>
        <w:t xml:space="preserve">Veterinārās zāles nedrīkst nonākt ūdenstilpēs, jo </w:t>
      </w:r>
      <w:bookmarkStart w:id="19" w:name="_Hlk159846705"/>
      <w:r w:rsidRPr="00645026">
        <w:rPr>
          <w:rFonts w:ascii="Times New Roman" w:hAnsi="Times New Roman" w:cs="Times New Roman"/>
        </w:rPr>
        <w:t>florfenikol</w:t>
      </w:r>
      <w:r>
        <w:rPr>
          <w:rFonts w:ascii="Times New Roman" w:hAnsi="Times New Roman" w:cs="Times New Roman"/>
        </w:rPr>
        <w:t>s</w:t>
      </w:r>
      <w:bookmarkEnd w:id="19"/>
      <w:r w:rsidRPr="008159CB">
        <w:rPr>
          <w:rFonts w:ascii="Times New Roman" w:hAnsi="Times New Roman" w:cs="Times New Roman"/>
        </w:rPr>
        <w:t xml:space="preserve"> var būt bīstams zivīm un citiem ūdens organismiem.</w:t>
      </w:r>
    </w:p>
    <w:p w14:paraId="24B57540" w14:textId="77777777" w:rsidR="008159CB" w:rsidRDefault="008159CB" w:rsidP="008159CB">
      <w:pPr>
        <w:spacing w:after="0" w:line="240" w:lineRule="auto"/>
        <w:jc w:val="both"/>
        <w:rPr>
          <w:rFonts w:ascii="Times New Roman" w:hAnsi="Times New Roman" w:cs="Times New Roman"/>
        </w:rPr>
      </w:pPr>
      <w:r w:rsidRPr="008159CB">
        <w:rPr>
          <w:rFonts w:ascii="Times New Roman" w:hAnsi="Times New Roman" w:cs="Times New Roman"/>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15F9215" w14:textId="77777777" w:rsidR="0054142F" w:rsidRPr="00742C94" w:rsidRDefault="0054142F" w:rsidP="00CF0C02">
      <w:pPr>
        <w:spacing w:after="0" w:line="240" w:lineRule="auto"/>
        <w:jc w:val="both"/>
        <w:rPr>
          <w:rFonts w:ascii="Times New Roman" w:hAnsi="Times New Roman" w:cs="Times New Roman"/>
          <w:b/>
        </w:rPr>
      </w:pPr>
    </w:p>
    <w:p w14:paraId="4A73D0BF" w14:textId="77777777" w:rsidR="00663060" w:rsidRPr="00742C94" w:rsidRDefault="00663060">
      <w:pPr>
        <w:spacing w:after="0" w:line="240" w:lineRule="auto"/>
        <w:jc w:val="both"/>
        <w:rPr>
          <w:rFonts w:ascii="Times New Roman" w:hAnsi="Times New Roman" w:cs="Times New Roman"/>
          <w:b/>
        </w:rPr>
      </w:pPr>
    </w:p>
    <w:p w14:paraId="581C142A" w14:textId="5857BED2" w:rsidR="00F23EC3" w:rsidRPr="00742C94" w:rsidRDefault="008159CB" w:rsidP="000D21D3">
      <w:pPr>
        <w:tabs>
          <w:tab w:val="left" w:pos="567"/>
        </w:tabs>
        <w:spacing w:after="0" w:line="240" w:lineRule="auto"/>
        <w:ind w:left="567" w:hanging="567"/>
        <w:jc w:val="both"/>
        <w:rPr>
          <w:rFonts w:ascii="Times New Roman" w:hAnsi="Times New Roman" w:cs="Times New Roman"/>
          <w:b/>
        </w:rPr>
      </w:pPr>
      <w:r>
        <w:rPr>
          <w:rFonts w:ascii="Times New Roman" w:hAnsi="Times New Roman" w:cs="Times New Roman"/>
          <w:b/>
        </w:rPr>
        <w:t>6</w:t>
      </w:r>
      <w:r w:rsidR="00F23EC3" w:rsidRPr="00645026">
        <w:rPr>
          <w:rFonts w:ascii="Times New Roman" w:hAnsi="Times New Roman" w:cs="Times New Roman"/>
          <w:b/>
        </w:rPr>
        <w:t>.</w:t>
      </w:r>
      <w:r w:rsidR="00BF6C07">
        <w:rPr>
          <w:rFonts w:ascii="Times New Roman" w:hAnsi="Times New Roman" w:cs="Times New Roman"/>
          <w:b/>
        </w:rPr>
        <w:tab/>
      </w:r>
      <w:r w:rsidRPr="008159CB">
        <w:rPr>
          <w:rFonts w:ascii="Times New Roman" w:hAnsi="Times New Roman" w:cs="Times New Roman"/>
          <w:b/>
        </w:rPr>
        <w:t>TIRDZNIECĪBAS ATĻAUJAS TURĒTĀJS</w:t>
      </w:r>
    </w:p>
    <w:p w14:paraId="483E8053" w14:textId="77777777" w:rsidR="00D325A0" w:rsidRPr="00742C94" w:rsidRDefault="00D325A0" w:rsidP="00CF0C02">
      <w:pPr>
        <w:spacing w:after="0" w:line="240" w:lineRule="auto"/>
        <w:jc w:val="both"/>
        <w:rPr>
          <w:rFonts w:ascii="Times New Roman" w:hAnsi="Times New Roman" w:cs="Times New Roman"/>
        </w:rPr>
      </w:pPr>
    </w:p>
    <w:p w14:paraId="20CDCDAA" w14:textId="23964129" w:rsidR="005F77F5" w:rsidRPr="00742C94" w:rsidRDefault="00C3246A" w:rsidP="00CF0C02">
      <w:pPr>
        <w:spacing w:after="0" w:line="240" w:lineRule="auto"/>
        <w:jc w:val="both"/>
        <w:rPr>
          <w:rFonts w:ascii="Times New Roman" w:hAnsi="Times New Roman" w:cs="Times New Roman"/>
        </w:rPr>
      </w:pPr>
      <w:proofErr w:type="spellStart"/>
      <w:r w:rsidRPr="00C3246A">
        <w:rPr>
          <w:rFonts w:ascii="Times New Roman" w:hAnsi="Times New Roman" w:cs="Times New Roman"/>
        </w:rPr>
        <w:t>Industrial</w:t>
      </w:r>
      <w:proofErr w:type="spellEnd"/>
      <w:r w:rsidRPr="00C3246A">
        <w:rPr>
          <w:rFonts w:ascii="Times New Roman" w:hAnsi="Times New Roman" w:cs="Times New Roman"/>
        </w:rPr>
        <w:t xml:space="preserve"> </w:t>
      </w:r>
      <w:proofErr w:type="spellStart"/>
      <w:r w:rsidRPr="00C3246A">
        <w:rPr>
          <w:rFonts w:ascii="Times New Roman" w:hAnsi="Times New Roman" w:cs="Times New Roman"/>
        </w:rPr>
        <w:t>Veterinaria</w:t>
      </w:r>
      <w:proofErr w:type="spellEnd"/>
      <w:r w:rsidRPr="00C3246A">
        <w:rPr>
          <w:rFonts w:ascii="Times New Roman" w:hAnsi="Times New Roman" w:cs="Times New Roman"/>
        </w:rPr>
        <w:t>, S.A.</w:t>
      </w:r>
    </w:p>
    <w:p w14:paraId="0824A226" w14:textId="77777777" w:rsidR="0054142F" w:rsidRPr="00742C94" w:rsidRDefault="0054142F">
      <w:pPr>
        <w:spacing w:after="0" w:line="240" w:lineRule="auto"/>
        <w:jc w:val="both"/>
        <w:rPr>
          <w:rFonts w:ascii="Times New Roman" w:hAnsi="Times New Roman" w:cs="Times New Roman"/>
        </w:rPr>
      </w:pPr>
    </w:p>
    <w:p w14:paraId="006D4B93" w14:textId="77777777" w:rsidR="002D27B5" w:rsidRPr="00742C94" w:rsidRDefault="002D27B5">
      <w:pPr>
        <w:spacing w:after="0" w:line="240" w:lineRule="auto"/>
        <w:jc w:val="both"/>
        <w:rPr>
          <w:rFonts w:ascii="Times New Roman" w:hAnsi="Times New Roman" w:cs="Times New Roman"/>
        </w:rPr>
      </w:pPr>
    </w:p>
    <w:p w14:paraId="7BF8E99E" w14:textId="0C16A6B4" w:rsidR="005F77F5" w:rsidRDefault="008159CB" w:rsidP="000D21D3">
      <w:pPr>
        <w:tabs>
          <w:tab w:val="left" w:pos="567"/>
        </w:tabs>
        <w:spacing w:after="0" w:line="240" w:lineRule="auto"/>
        <w:ind w:left="567" w:hanging="567"/>
        <w:jc w:val="both"/>
        <w:rPr>
          <w:rFonts w:ascii="Times New Roman" w:hAnsi="Times New Roman" w:cs="Times New Roman"/>
          <w:b/>
        </w:rPr>
      </w:pPr>
      <w:r>
        <w:rPr>
          <w:rFonts w:ascii="Times New Roman" w:hAnsi="Times New Roman" w:cs="Times New Roman"/>
          <w:b/>
        </w:rPr>
        <w:t>7</w:t>
      </w:r>
      <w:r w:rsidR="005F77F5" w:rsidRPr="00645026">
        <w:rPr>
          <w:rFonts w:ascii="Times New Roman" w:hAnsi="Times New Roman" w:cs="Times New Roman"/>
          <w:b/>
        </w:rPr>
        <w:t>.</w:t>
      </w:r>
      <w:r w:rsidR="00BF6C07">
        <w:rPr>
          <w:rFonts w:ascii="Times New Roman" w:hAnsi="Times New Roman" w:cs="Times New Roman"/>
          <w:b/>
        </w:rPr>
        <w:tab/>
      </w:r>
      <w:r w:rsidRPr="008159CB">
        <w:rPr>
          <w:rFonts w:ascii="Times New Roman" w:hAnsi="Times New Roman" w:cs="Times New Roman"/>
          <w:b/>
        </w:rPr>
        <w:t>TIRDZNIECĪBAS ATĻAUJAS NUMURS(-I)</w:t>
      </w:r>
    </w:p>
    <w:p w14:paraId="3E4C8315" w14:textId="77777777" w:rsidR="00D431C0" w:rsidRPr="00742C94" w:rsidRDefault="00D431C0" w:rsidP="00CF0C02">
      <w:pPr>
        <w:spacing w:after="0" w:line="240" w:lineRule="auto"/>
        <w:jc w:val="both"/>
        <w:rPr>
          <w:rFonts w:ascii="Times New Roman" w:hAnsi="Times New Roman" w:cs="Times New Roman"/>
          <w:b/>
        </w:rPr>
      </w:pPr>
    </w:p>
    <w:p w14:paraId="17273A7A" w14:textId="36E84304" w:rsidR="005F77F5" w:rsidRDefault="000412FF" w:rsidP="005F21F2">
      <w:pPr>
        <w:spacing w:after="0" w:line="240" w:lineRule="auto"/>
        <w:jc w:val="both"/>
        <w:rPr>
          <w:rFonts w:ascii="Times New Roman" w:hAnsi="Times New Roman" w:cs="Times New Roman"/>
        </w:rPr>
      </w:pPr>
      <w:bookmarkStart w:id="20" w:name="_Hlk159846815"/>
      <w:r w:rsidRPr="000412FF">
        <w:rPr>
          <w:rFonts w:ascii="Times New Roman" w:hAnsi="Times New Roman" w:cs="Times New Roman"/>
        </w:rPr>
        <w:t>V/MRP/17/0027</w:t>
      </w:r>
    </w:p>
    <w:bookmarkEnd w:id="20"/>
    <w:p w14:paraId="075FCC3E" w14:textId="77777777" w:rsidR="005F21F2" w:rsidRPr="000412FF" w:rsidRDefault="005F21F2" w:rsidP="00CF0C02">
      <w:pPr>
        <w:spacing w:after="0" w:line="240" w:lineRule="auto"/>
        <w:jc w:val="both"/>
        <w:rPr>
          <w:rFonts w:ascii="Times New Roman" w:hAnsi="Times New Roman" w:cs="Times New Roman"/>
        </w:rPr>
      </w:pPr>
    </w:p>
    <w:p w14:paraId="56FB24DF" w14:textId="77777777" w:rsidR="0054142F" w:rsidRPr="00E375BC" w:rsidRDefault="0054142F" w:rsidP="00CF0C02">
      <w:pPr>
        <w:spacing w:after="0" w:line="240" w:lineRule="auto"/>
        <w:jc w:val="both"/>
        <w:rPr>
          <w:rFonts w:ascii="Times New Roman" w:hAnsi="Times New Roman" w:cs="Times New Roman"/>
          <w:b/>
        </w:rPr>
      </w:pPr>
    </w:p>
    <w:p w14:paraId="7BC274F2" w14:textId="03C8DAD2" w:rsidR="00DF2692" w:rsidRPr="00742C94" w:rsidRDefault="008159CB" w:rsidP="000D21D3">
      <w:pPr>
        <w:tabs>
          <w:tab w:val="left" w:pos="567"/>
        </w:tabs>
        <w:spacing w:after="0" w:line="240" w:lineRule="auto"/>
        <w:ind w:left="567" w:hanging="567"/>
        <w:jc w:val="both"/>
        <w:rPr>
          <w:rFonts w:ascii="Times New Roman" w:hAnsi="Times New Roman" w:cs="Times New Roman"/>
          <w:b/>
        </w:rPr>
      </w:pPr>
      <w:r>
        <w:rPr>
          <w:rFonts w:ascii="Times New Roman" w:hAnsi="Times New Roman" w:cs="Times New Roman"/>
          <w:b/>
        </w:rPr>
        <w:t>8</w:t>
      </w:r>
      <w:r w:rsidR="005F77F5" w:rsidRPr="00E375BC">
        <w:rPr>
          <w:rFonts w:ascii="Times New Roman" w:hAnsi="Times New Roman" w:cs="Times New Roman"/>
          <w:b/>
        </w:rPr>
        <w:t>.</w:t>
      </w:r>
      <w:r w:rsidR="00BF6C07">
        <w:rPr>
          <w:rFonts w:ascii="Times New Roman" w:hAnsi="Times New Roman" w:cs="Times New Roman"/>
          <w:b/>
        </w:rPr>
        <w:tab/>
      </w:r>
      <w:r w:rsidRPr="008159CB">
        <w:rPr>
          <w:rFonts w:ascii="Times New Roman" w:hAnsi="Times New Roman" w:cs="Times New Roman"/>
          <w:b/>
        </w:rPr>
        <w:t>PIRMĀS TIRDZNIECĪBAS ATĻAUJAS PIEŠĶIRŠANAS DATUMS</w:t>
      </w:r>
    </w:p>
    <w:p w14:paraId="6E0D645E" w14:textId="4B7F4E08" w:rsidR="005067C9" w:rsidRDefault="005067C9" w:rsidP="005F21F2">
      <w:pPr>
        <w:spacing w:after="0" w:line="240" w:lineRule="auto"/>
        <w:jc w:val="both"/>
        <w:rPr>
          <w:rFonts w:ascii="Times New Roman" w:hAnsi="Times New Roman" w:cs="Times New Roman"/>
        </w:rPr>
      </w:pPr>
      <w:r w:rsidRPr="005067C9">
        <w:rPr>
          <w:rFonts w:ascii="Times New Roman" w:hAnsi="Times New Roman" w:cs="Times New Roman"/>
          <w:b/>
        </w:rPr>
        <w:br/>
      </w:r>
      <w:r w:rsidR="008159CB" w:rsidRPr="008159CB">
        <w:rPr>
          <w:rFonts w:ascii="Times New Roman" w:hAnsi="Times New Roman" w:cs="Times New Roman"/>
        </w:rPr>
        <w:t>Pirmās tirdzniecības atļaujas piešķiršanas datums</w:t>
      </w:r>
      <w:r w:rsidR="00742E60">
        <w:rPr>
          <w:rFonts w:ascii="Times New Roman" w:hAnsi="Times New Roman" w:cs="Times New Roman"/>
        </w:rPr>
        <w:t xml:space="preserve">: </w:t>
      </w:r>
      <w:r>
        <w:rPr>
          <w:rFonts w:ascii="Times New Roman" w:hAnsi="Times New Roman" w:cs="Times New Roman"/>
        </w:rPr>
        <w:t>04/07/</w:t>
      </w:r>
      <w:r w:rsidRPr="005067C9">
        <w:rPr>
          <w:rFonts w:ascii="Times New Roman" w:hAnsi="Times New Roman" w:cs="Times New Roman"/>
        </w:rPr>
        <w:t>2017</w:t>
      </w:r>
    </w:p>
    <w:p w14:paraId="30BEE62C" w14:textId="54C01ADE" w:rsidR="00D431C0" w:rsidRDefault="00D431C0" w:rsidP="005F21F2">
      <w:pPr>
        <w:spacing w:after="0" w:line="240" w:lineRule="auto"/>
        <w:jc w:val="both"/>
        <w:rPr>
          <w:rFonts w:ascii="Times New Roman" w:hAnsi="Times New Roman" w:cs="Times New Roman"/>
        </w:rPr>
      </w:pPr>
    </w:p>
    <w:p w14:paraId="666B9523" w14:textId="77777777" w:rsidR="005F21F2" w:rsidRDefault="005F21F2" w:rsidP="000D21D3">
      <w:pPr>
        <w:spacing w:after="0" w:line="240" w:lineRule="auto"/>
        <w:jc w:val="both"/>
        <w:rPr>
          <w:rFonts w:ascii="Times New Roman" w:hAnsi="Times New Roman" w:cs="Times New Roman"/>
        </w:rPr>
      </w:pPr>
    </w:p>
    <w:p w14:paraId="77E353CE" w14:textId="1663A835" w:rsidR="00DF2692" w:rsidRPr="00742C94" w:rsidRDefault="00F419C3" w:rsidP="000D21D3">
      <w:pPr>
        <w:tabs>
          <w:tab w:val="left" w:pos="567"/>
        </w:tabs>
        <w:spacing w:after="0" w:line="240" w:lineRule="auto"/>
        <w:ind w:left="567" w:hanging="567"/>
        <w:jc w:val="both"/>
        <w:rPr>
          <w:rFonts w:ascii="Times New Roman" w:hAnsi="Times New Roman" w:cs="Times New Roman"/>
          <w:b/>
        </w:rPr>
      </w:pPr>
      <w:r>
        <w:rPr>
          <w:rFonts w:ascii="Times New Roman" w:hAnsi="Times New Roman" w:cs="Times New Roman"/>
          <w:b/>
        </w:rPr>
        <w:t>9</w:t>
      </w:r>
      <w:r w:rsidR="005F77F5" w:rsidRPr="00645026">
        <w:rPr>
          <w:rFonts w:ascii="Times New Roman" w:hAnsi="Times New Roman" w:cs="Times New Roman"/>
          <w:b/>
        </w:rPr>
        <w:t>.</w:t>
      </w:r>
      <w:r w:rsidR="00BF6C07">
        <w:rPr>
          <w:rFonts w:ascii="Times New Roman" w:hAnsi="Times New Roman" w:cs="Times New Roman"/>
          <w:b/>
        </w:rPr>
        <w:tab/>
      </w:r>
      <w:r w:rsidRPr="00F419C3">
        <w:rPr>
          <w:rFonts w:ascii="Times New Roman" w:hAnsi="Times New Roman" w:cs="Times New Roman"/>
          <w:b/>
        </w:rPr>
        <w:t>VETERINĀRO ZĀĻU APRAKSTA PĒDĒJĀS PĀRSKATĪŠANAS DATUMS</w:t>
      </w:r>
    </w:p>
    <w:p w14:paraId="163B8832" w14:textId="77777777" w:rsidR="005F21F2" w:rsidRDefault="005F21F2" w:rsidP="000D21D3">
      <w:pPr>
        <w:spacing w:after="0" w:line="240" w:lineRule="auto"/>
        <w:jc w:val="both"/>
        <w:rPr>
          <w:rFonts w:ascii="Times New Roman" w:hAnsi="Times New Roman" w:cs="Times New Roman"/>
        </w:rPr>
      </w:pPr>
    </w:p>
    <w:p w14:paraId="37423303" w14:textId="1CAB9BA8" w:rsidR="00404F19" w:rsidRDefault="00C3246A" w:rsidP="005F21F2">
      <w:pPr>
        <w:spacing w:after="0" w:line="240" w:lineRule="auto"/>
        <w:jc w:val="both"/>
        <w:rPr>
          <w:rFonts w:ascii="Times New Roman" w:hAnsi="Times New Roman" w:cs="Times New Roman"/>
        </w:rPr>
      </w:pPr>
      <w:r>
        <w:rPr>
          <w:rFonts w:ascii="Times New Roman" w:hAnsi="Times New Roman" w:cs="Times New Roman"/>
        </w:rPr>
        <w:t>09/2025</w:t>
      </w:r>
    </w:p>
    <w:p w14:paraId="38CD7E91" w14:textId="77777777" w:rsidR="005F21F2" w:rsidRDefault="005F21F2" w:rsidP="000D21D3">
      <w:pPr>
        <w:spacing w:after="0" w:line="240" w:lineRule="auto"/>
        <w:jc w:val="both"/>
        <w:rPr>
          <w:rFonts w:ascii="Times New Roman" w:hAnsi="Times New Roman" w:cs="Times New Roman"/>
        </w:rPr>
      </w:pPr>
    </w:p>
    <w:p w14:paraId="41A2BB9E" w14:textId="77777777" w:rsidR="005F21F2" w:rsidRDefault="005F21F2" w:rsidP="000D21D3">
      <w:pPr>
        <w:spacing w:after="0" w:line="240" w:lineRule="auto"/>
        <w:jc w:val="both"/>
        <w:rPr>
          <w:rFonts w:ascii="Times New Roman" w:hAnsi="Times New Roman" w:cs="Times New Roman"/>
        </w:rPr>
      </w:pPr>
    </w:p>
    <w:p w14:paraId="5964D893" w14:textId="77777777" w:rsidR="00F419C3" w:rsidRPr="00F419C3" w:rsidRDefault="00F419C3" w:rsidP="00F419C3">
      <w:pPr>
        <w:tabs>
          <w:tab w:val="left" w:pos="0"/>
        </w:tabs>
        <w:spacing w:after="0" w:line="240" w:lineRule="auto"/>
        <w:ind w:left="567" w:hanging="567"/>
        <w:rPr>
          <w:rFonts w:ascii="Times New Roman" w:eastAsia="Times New Roman" w:hAnsi="Times New Roman" w:cs="Times New Roman"/>
          <w:b/>
          <w:lang w:eastAsia="en-US" w:bidi="ar-SA"/>
        </w:rPr>
      </w:pPr>
      <w:r w:rsidRPr="00F419C3">
        <w:rPr>
          <w:rFonts w:ascii="Times New Roman" w:eastAsia="Times New Roman" w:hAnsi="Times New Roman" w:cs="Times New Roman"/>
          <w:b/>
          <w:lang w:eastAsia="en-US" w:bidi="ar-SA"/>
        </w:rPr>
        <w:t>10.</w:t>
      </w:r>
      <w:r w:rsidRPr="00F419C3">
        <w:rPr>
          <w:rFonts w:ascii="Times New Roman" w:eastAsia="Times New Roman" w:hAnsi="Times New Roman" w:cs="Times New Roman"/>
          <w:b/>
          <w:lang w:eastAsia="en-US" w:bidi="ar-SA"/>
        </w:rPr>
        <w:tab/>
        <w:t>VETERINĀRO ZĀĻU KLASIFIKĀCIJA</w:t>
      </w:r>
    </w:p>
    <w:p w14:paraId="50FB27BB" w14:textId="77777777" w:rsidR="00F419C3" w:rsidRDefault="00F419C3" w:rsidP="000D21D3">
      <w:pPr>
        <w:spacing w:after="0" w:line="240" w:lineRule="auto"/>
        <w:jc w:val="both"/>
        <w:rPr>
          <w:rFonts w:ascii="Times New Roman" w:hAnsi="Times New Roman" w:cs="Times New Roman"/>
        </w:rPr>
      </w:pPr>
    </w:p>
    <w:p w14:paraId="1265FE95" w14:textId="45CCE61D" w:rsidR="00F419C3" w:rsidRDefault="00F419C3" w:rsidP="000D21D3">
      <w:pPr>
        <w:spacing w:after="0" w:line="240" w:lineRule="auto"/>
        <w:jc w:val="both"/>
        <w:rPr>
          <w:rFonts w:ascii="Times New Roman" w:hAnsi="Times New Roman" w:cs="Times New Roman"/>
        </w:rPr>
      </w:pPr>
      <w:r w:rsidRPr="00F419C3">
        <w:rPr>
          <w:rFonts w:ascii="Times New Roman" w:hAnsi="Times New Roman" w:cs="Times New Roman"/>
        </w:rPr>
        <w:t>Recepšu veterināras zāles</w:t>
      </w:r>
    </w:p>
    <w:p w14:paraId="73AEB59C" w14:textId="77777777" w:rsidR="00F419C3" w:rsidRDefault="00F419C3" w:rsidP="000D21D3">
      <w:pPr>
        <w:spacing w:after="0" w:line="240" w:lineRule="auto"/>
        <w:jc w:val="both"/>
        <w:rPr>
          <w:rFonts w:ascii="Times New Roman" w:hAnsi="Times New Roman" w:cs="Times New Roman"/>
        </w:rPr>
      </w:pPr>
    </w:p>
    <w:p w14:paraId="57900258" w14:textId="7AA608B7" w:rsidR="00F419C3" w:rsidRDefault="00F419C3" w:rsidP="000D21D3">
      <w:pPr>
        <w:spacing w:after="0" w:line="240" w:lineRule="auto"/>
        <w:jc w:val="both"/>
        <w:rPr>
          <w:rFonts w:ascii="Times New Roman" w:hAnsi="Times New Roman" w:cs="Times New Roman"/>
        </w:rPr>
      </w:pPr>
      <w:r w:rsidRPr="00F419C3">
        <w:rPr>
          <w:rFonts w:ascii="Times New Roman" w:hAnsi="Times New Roman" w:cs="Times New Roman"/>
        </w:rPr>
        <w:t>Sīkāka informācija par šīm veterinārajām zālēm ir pieejama Savienības zāļu datubāzē (</w:t>
      </w:r>
      <w:hyperlink r:id="rId8" w:history="1">
        <w:r w:rsidRPr="00866E3B">
          <w:rPr>
            <w:rStyle w:val="Hyperlink"/>
            <w:rFonts w:ascii="Times New Roman" w:hAnsi="Times New Roman" w:cs="Times New Roman"/>
          </w:rPr>
          <w:t>https://medicines.health.europa.eu/veterinary</w:t>
        </w:r>
      </w:hyperlink>
      <w:r w:rsidRPr="00F419C3">
        <w:rPr>
          <w:rFonts w:ascii="Times New Roman" w:hAnsi="Times New Roman" w:cs="Times New Roman"/>
        </w:rPr>
        <w:t>).</w:t>
      </w:r>
    </w:p>
    <w:p w14:paraId="41634DC3" w14:textId="77777777" w:rsidR="00F419C3" w:rsidRPr="00645026" w:rsidRDefault="00F419C3" w:rsidP="000D21D3">
      <w:pPr>
        <w:spacing w:after="0" w:line="240" w:lineRule="auto"/>
        <w:jc w:val="both"/>
        <w:rPr>
          <w:rFonts w:ascii="Times New Roman" w:hAnsi="Times New Roman" w:cs="Times New Roman"/>
        </w:rPr>
      </w:pPr>
    </w:p>
    <w:p w14:paraId="0CB348F9" w14:textId="73C43C47" w:rsidR="00372CD5" w:rsidRPr="00372CD5" w:rsidRDefault="009B1A45" w:rsidP="00372CD5">
      <w:pPr>
        <w:spacing w:line="240" w:lineRule="auto"/>
        <w:rPr>
          <w:rFonts w:ascii="Times New Roman" w:eastAsia="Times New Roman" w:hAnsi="Times New Roman" w:cs="Times New Roman"/>
          <w:lang w:eastAsia="en-US" w:bidi="ar-SA"/>
        </w:rPr>
      </w:pPr>
      <w:r>
        <w:rPr>
          <w:rFonts w:ascii="Times New Roman" w:hAnsi="Times New Roman" w:cs="Times New Roman"/>
          <w:b/>
        </w:rPr>
        <w:br w:type="page"/>
      </w:r>
    </w:p>
    <w:p w14:paraId="5503329A"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76B915FC"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358D4ECC"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0914B178"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79E8F566"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791B3BB8"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24CEF0D1"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31F935DA"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4093C150"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7F6C0116"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6D729FD3"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616A6526"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49B75A9D"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1A1C23E3"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44996FB1"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4D5EA3EE"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42C3B801"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6976D055"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0E234225"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79AD432E" w14:textId="77777777" w:rsidR="00372CD5" w:rsidRPr="00372CD5" w:rsidRDefault="00372CD5" w:rsidP="00372CD5">
      <w:pPr>
        <w:spacing w:after="0" w:line="240" w:lineRule="auto"/>
        <w:jc w:val="center"/>
        <w:rPr>
          <w:rFonts w:ascii="Times New Roman" w:eastAsia="Times New Roman" w:hAnsi="Times New Roman" w:cs="Times New Roman"/>
          <w:b/>
          <w:lang w:eastAsia="en-US" w:bidi="ar-SA"/>
        </w:rPr>
      </w:pPr>
      <w:r w:rsidRPr="00372CD5">
        <w:rPr>
          <w:rFonts w:ascii="Times New Roman" w:eastAsia="Times New Roman" w:hAnsi="Times New Roman" w:cs="Times New Roman"/>
          <w:b/>
          <w:lang w:eastAsia="en-US" w:bidi="ar-SA"/>
        </w:rPr>
        <w:t>III PIELIKUMS</w:t>
      </w:r>
    </w:p>
    <w:p w14:paraId="06F72F54"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53DF677B" w14:textId="77777777" w:rsidR="00372CD5" w:rsidRPr="00372CD5" w:rsidRDefault="00372CD5" w:rsidP="00372CD5">
      <w:pPr>
        <w:spacing w:after="0" w:line="240" w:lineRule="auto"/>
        <w:jc w:val="center"/>
        <w:rPr>
          <w:rFonts w:ascii="Times New Roman" w:eastAsia="Times New Roman" w:hAnsi="Times New Roman" w:cs="Times New Roman"/>
          <w:b/>
          <w:lang w:eastAsia="en-US" w:bidi="ar-SA"/>
        </w:rPr>
      </w:pPr>
      <w:r w:rsidRPr="00372CD5">
        <w:rPr>
          <w:rFonts w:ascii="Times New Roman" w:eastAsia="Times New Roman" w:hAnsi="Times New Roman" w:cs="Times New Roman"/>
          <w:b/>
          <w:lang w:eastAsia="en-US" w:bidi="ar-SA"/>
        </w:rPr>
        <w:t xml:space="preserve">MARĶĒJUMS UN LIETOŠANAS INSTRUKCIJA </w:t>
      </w:r>
    </w:p>
    <w:p w14:paraId="3C91BBD7" w14:textId="77777777" w:rsidR="00372CD5" w:rsidRPr="00372CD5" w:rsidRDefault="00372CD5" w:rsidP="00372CD5">
      <w:pPr>
        <w:spacing w:after="0" w:line="240" w:lineRule="auto"/>
        <w:rPr>
          <w:rFonts w:ascii="Times New Roman" w:eastAsia="Times New Roman" w:hAnsi="Times New Roman" w:cs="Times New Roman"/>
          <w:lang w:eastAsia="en-US" w:bidi="ar-SA"/>
        </w:rPr>
      </w:pPr>
      <w:r w:rsidRPr="00372CD5">
        <w:rPr>
          <w:rFonts w:ascii="Times New Roman" w:eastAsia="Times New Roman" w:hAnsi="Times New Roman" w:cs="Times New Roman"/>
          <w:szCs w:val="20"/>
          <w:lang w:eastAsia="en-US" w:bidi="ar-SA"/>
        </w:rPr>
        <w:br w:type="page"/>
      </w:r>
    </w:p>
    <w:p w14:paraId="3DDFFEFF"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554658F3"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06CF33BA"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56002B0E"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5F8092AC"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6287C179"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0D163BDE"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29035F42"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016A35E1"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62A1B67A"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70E259EF"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36A1158B"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5CC448BD"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7127734B"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117EEF06"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4DA46683"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36FD854F"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36EFF9BF"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2F4CEA42"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34C39F99"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4FCE7E35"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3FCC97FD"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26EF8B7F" w14:textId="77777777" w:rsidR="00372CD5" w:rsidRPr="00372CD5" w:rsidRDefault="00372CD5" w:rsidP="00372CD5">
      <w:pPr>
        <w:spacing w:after="0" w:line="240" w:lineRule="auto"/>
        <w:rPr>
          <w:rFonts w:ascii="Times New Roman" w:eastAsia="Times New Roman" w:hAnsi="Times New Roman" w:cs="Times New Roman"/>
          <w:lang w:eastAsia="en-US" w:bidi="ar-SA"/>
        </w:rPr>
      </w:pPr>
    </w:p>
    <w:p w14:paraId="4EC73EA8" w14:textId="193C69AC" w:rsidR="00372CD5" w:rsidRPr="006D160B" w:rsidRDefault="00372CD5" w:rsidP="006D160B">
      <w:pPr>
        <w:pStyle w:val="ListParagraph"/>
        <w:numPr>
          <w:ilvl w:val="0"/>
          <w:numId w:val="5"/>
        </w:numPr>
        <w:spacing w:after="0" w:line="240" w:lineRule="auto"/>
        <w:jc w:val="center"/>
        <w:rPr>
          <w:rFonts w:ascii="Times New Roman" w:eastAsia="Times New Roman" w:hAnsi="Times New Roman" w:cs="Times New Roman"/>
          <w:b/>
          <w:lang w:eastAsia="en-US" w:bidi="ar-SA"/>
        </w:rPr>
      </w:pPr>
      <w:r w:rsidRPr="006D160B">
        <w:rPr>
          <w:rFonts w:ascii="Times New Roman" w:eastAsia="Times New Roman" w:hAnsi="Times New Roman" w:cs="Times New Roman"/>
          <w:b/>
          <w:lang w:eastAsia="en-US" w:bidi="ar-SA"/>
        </w:rPr>
        <w:t>MARĶĒJUMS</w:t>
      </w:r>
    </w:p>
    <w:p w14:paraId="6225A26A" w14:textId="210668AB" w:rsidR="009B1A45" w:rsidRPr="009B1A45" w:rsidRDefault="00372CD5" w:rsidP="009B1A45">
      <w:pPr>
        <w:spacing w:after="0" w:line="240" w:lineRule="auto"/>
        <w:rPr>
          <w:rFonts w:ascii="Times New Roman" w:eastAsia="Times New Roman" w:hAnsi="Times New Roman" w:cs="Times New Roman"/>
        </w:rPr>
      </w:pPr>
      <w:r w:rsidRPr="00372CD5">
        <w:rPr>
          <w:rFonts w:ascii="Times New Roman" w:eastAsia="Times New Roman" w:hAnsi="Times New Roman" w:cs="Times New Roman"/>
          <w:szCs w:val="20"/>
          <w:lang w:eastAsia="en-US" w:bidi="ar-SA"/>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0"/>
      </w:tblGrid>
      <w:tr w:rsidR="009B1A45" w:rsidRPr="009B1A45" w14:paraId="197198C8" w14:textId="77777777" w:rsidTr="00187EF1">
        <w:trPr>
          <w:trHeight w:val="730"/>
        </w:trPr>
        <w:tc>
          <w:tcPr>
            <w:tcW w:w="9298" w:type="dxa"/>
            <w:tcBorders>
              <w:bottom w:val="single" w:sz="4" w:space="0" w:color="auto"/>
            </w:tcBorders>
          </w:tcPr>
          <w:p w14:paraId="58D49E37" w14:textId="0DEA3394" w:rsidR="009B1A45" w:rsidRPr="009B1A45" w:rsidRDefault="00372CD5" w:rsidP="009B1A45">
            <w:pPr>
              <w:tabs>
                <w:tab w:val="left" w:pos="567"/>
                <w:tab w:val="left" w:pos="708"/>
              </w:tabs>
              <w:spacing w:after="0" w:line="240" w:lineRule="auto"/>
              <w:jc w:val="both"/>
              <w:rPr>
                <w:rFonts w:ascii="Times New Roman" w:eastAsia="Times New Roman" w:hAnsi="Times New Roman" w:cs="Times New Roman"/>
                <w:b/>
              </w:rPr>
            </w:pPr>
            <w:r w:rsidRPr="00372CD5">
              <w:rPr>
                <w:rFonts w:ascii="Times New Roman" w:eastAsia="Times New Roman" w:hAnsi="Times New Roman" w:cs="Times New Roman"/>
                <w:b/>
              </w:rPr>
              <w:lastRenderedPageBreak/>
              <w:t>UZ ĀRĒJĀ IEPAKOJUMA NORĀDĀMĀ INFORMĀCIJA</w:t>
            </w:r>
            <w:r w:rsidR="009B1A45" w:rsidRPr="009B1A45">
              <w:rPr>
                <w:rFonts w:ascii="Times New Roman" w:eastAsia="Times New Roman" w:hAnsi="Times New Roman" w:cs="Times New Roman"/>
                <w:b/>
              </w:rPr>
              <w:t xml:space="preserve"> </w:t>
            </w:r>
          </w:p>
          <w:p w14:paraId="6FC6786C" w14:textId="77777777" w:rsidR="009B1A45" w:rsidRPr="009B1A45" w:rsidRDefault="009B1A45" w:rsidP="009B1A45">
            <w:pPr>
              <w:tabs>
                <w:tab w:val="left" w:pos="567"/>
              </w:tabs>
              <w:spacing w:after="0" w:line="240" w:lineRule="auto"/>
              <w:jc w:val="both"/>
              <w:rPr>
                <w:rFonts w:ascii="Times New Roman" w:eastAsia="Times New Roman" w:hAnsi="Times New Roman" w:cs="Times New Roman"/>
                <w:b/>
              </w:rPr>
            </w:pPr>
          </w:p>
          <w:p w14:paraId="2C06BC46" w14:textId="6CC964DE" w:rsidR="009B1A45" w:rsidRPr="009B1A45" w:rsidRDefault="009B1A45" w:rsidP="009B1A45">
            <w:pPr>
              <w:spacing w:after="0" w:line="240" w:lineRule="auto"/>
              <w:jc w:val="both"/>
              <w:rPr>
                <w:rFonts w:ascii="Times New Roman" w:eastAsia="Times New Roman" w:hAnsi="Times New Roman" w:cs="Times New Roman"/>
              </w:rPr>
            </w:pPr>
            <w:r w:rsidRPr="009B1A45">
              <w:rPr>
                <w:rFonts w:ascii="Times New Roman" w:eastAsia="Times New Roman" w:hAnsi="Times New Roman" w:cs="Times New Roman"/>
                <w:b/>
              </w:rPr>
              <w:t xml:space="preserve">KARTONA </w:t>
            </w:r>
            <w:r w:rsidR="00372CD5" w:rsidRPr="009B1A45">
              <w:rPr>
                <w:rFonts w:ascii="Times New Roman" w:eastAsia="Times New Roman" w:hAnsi="Times New Roman" w:cs="Times New Roman"/>
                <w:b/>
              </w:rPr>
              <w:t>K</w:t>
            </w:r>
            <w:r w:rsidR="00372CD5">
              <w:rPr>
                <w:rFonts w:ascii="Times New Roman" w:eastAsia="Times New Roman" w:hAnsi="Times New Roman" w:cs="Times New Roman"/>
                <w:b/>
              </w:rPr>
              <w:t>ASTĪTE</w:t>
            </w:r>
            <w:r w:rsidR="00372CD5" w:rsidRPr="009B1A45">
              <w:rPr>
                <w:rFonts w:ascii="Times New Roman" w:eastAsia="Times New Roman" w:hAnsi="Times New Roman" w:cs="Times New Roman"/>
                <w:b/>
              </w:rPr>
              <w:t xml:space="preserve"> </w:t>
            </w:r>
            <w:r w:rsidRPr="009B1A45">
              <w:rPr>
                <w:rFonts w:ascii="Times New Roman" w:eastAsia="Times New Roman" w:hAnsi="Times New Roman" w:cs="Times New Roman"/>
                <w:b/>
              </w:rPr>
              <w:t>100 ml un 250 ml</w:t>
            </w:r>
          </w:p>
        </w:tc>
      </w:tr>
    </w:tbl>
    <w:p w14:paraId="35FEF1D8" w14:textId="77777777" w:rsidR="009B1A45" w:rsidRPr="009B1A45" w:rsidRDefault="009B1A45" w:rsidP="009B1A45">
      <w:pPr>
        <w:spacing w:after="0" w:line="240" w:lineRule="auto"/>
        <w:rPr>
          <w:rFonts w:ascii="Times New Roman" w:eastAsia="Times New Roman" w:hAnsi="Times New Roman" w:cs="Times New Roman"/>
        </w:rPr>
      </w:pPr>
    </w:p>
    <w:p w14:paraId="1090C65C" w14:textId="77777777"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rPr>
      </w:pPr>
      <w:r w:rsidRPr="009B1A45">
        <w:rPr>
          <w:rFonts w:ascii="Times New Roman" w:eastAsia="Times New Roman" w:hAnsi="Times New Roman" w:cs="Times New Roman"/>
          <w:b/>
        </w:rPr>
        <w:t>1.</w:t>
      </w:r>
      <w:r w:rsidRPr="009B1A45">
        <w:rPr>
          <w:rFonts w:ascii="Times New Roman" w:eastAsia="Times New Roman" w:hAnsi="Times New Roman" w:cs="Times New Roman"/>
        </w:rPr>
        <w:tab/>
      </w:r>
      <w:r w:rsidRPr="009B1A45">
        <w:rPr>
          <w:rFonts w:ascii="Times New Roman" w:eastAsia="Times New Roman" w:hAnsi="Times New Roman" w:cs="Times New Roman"/>
          <w:b/>
        </w:rPr>
        <w:t>VETERINĀRO ZĀĻU NOSAUKUMS</w:t>
      </w:r>
    </w:p>
    <w:p w14:paraId="1D167790" w14:textId="77777777" w:rsidR="009B1A45" w:rsidRPr="009B1A45" w:rsidRDefault="009B1A45" w:rsidP="009B1A45">
      <w:pPr>
        <w:spacing w:after="0" w:line="240" w:lineRule="auto"/>
        <w:rPr>
          <w:rFonts w:ascii="Times New Roman" w:eastAsia="Times New Roman" w:hAnsi="Times New Roman" w:cs="Times New Roman"/>
        </w:rPr>
      </w:pPr>
    </w:p>
    <w:p w14:paraId="01F59560" w14:textId="052F8A05" w:rsidR="009B1A45" w:rsidRPr="009B1A45" w:rsidRDefault="009B1A45" w:rsidP="009B1A45">
      <w:pPr>
        <w:spacing w:after="0" w:line="240" w:lineRule="auto"/>
        <w:jc w:val="both"/>
        <w:rPr>
          <w:rFonts w:ascii="Times New Roman" w:eastAsia="Times New Roman" w:hAnsi="Times New Roman" w:cs="Times New Roman"/>
        </w:rPr>
      </w:pPr>
      <w:r w:rsidRPr="006D160B">
        <w:rPr>
          <w:rFonts w:ascii="Times New Roman" w:eastAsia="Times New Roman" w:hAnsi="Times New Roman" w:cs="Times New Roman"/>
          <w:bCs/>
        </w:rPr>
        <w:t>Cadorex</w:t>
      </w:r>
      <w:r w:rsidRPr="009B1A45">
        <w:rPr>
          <w:rFonts w:ascii="Times New Roman" w:eastAsia="Times New Roman" w:hAnsi="Times New Roman" w:cs="Times New Roman"/>
        </w:rPr>
        <w:t xml:space="preserve"> 300 mg/ml šķīdums injekcijām </w:t>
      </w:r>
    </w:p>
    <w:p w14:paraId="7C13F45C" w14:textId="77777777" w:rsidR="009B1A45" w:rsidRPr="009B1A45" w:rsidRDefault="009B1A45" w:rsidP="009B1A45">
      <w:pPr>
        <w:spacing w:after="0" w:line="240" w:lineRule="auto"/>
        <w:rPr>
          <w:rFonts w:ascii="Times New Roman" w:eastAsia="Times New Roman" w:hAnsi="Times New Roman" w:cs="Times New Roman"/>
        </w:rPr>
      </w:pPr>
    </w:p>
    <w:p w14:paraId="249262D6" w14:textId="77777777" w:rsidR="009B1A45" w:rsidRPr="009B1A45" w:rsidRDefault="009B1A45" w:rsidP="009B1A45">
      <w:pPr>
        <w:spacing w:after="0" w:line="240" w:lineRule="auto"/>
        <w:rPr>
          <w:rFonts w:ascii="Times New Roman" w:eastAsia="Times New Roman" w:hAnsi="Times New Roman" w:cs="Times New Roman"/>
        </w:rPr>
      </w:pPr>
    </w:p>
    <w:p w14:paraId="1EE6777F" w14:textId="0E3F7B90"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rPr>
      </w:pPr>
      <w:r w:rsidRPr="009B1A45">
        <w:rPr>
          <w:rFonts w:ascii="Times New Roman" w:eastAsia="Times New Roman" w:hAnsi="Times New Roman" w:cs="Times New Roman"/>
          <w:b/>
        </w:rPr>
        <w:t>2.</w:t>
      </w:r>
      <w:r w:rsidRPr="009B1A45">
        <w:rPr>
          <w:rFonts w:ascii="Times New Roman" w:eastAsia="Times New Roman" w:hAnsi="Times New Roman" w:cs="Times New Roman"/>
        </w:rPr>
        <w:tab/>
      </w:r>
      <w:r w:rsidRPr="009B1A45">
        <w:rPr>
          <w:rFonts w:ascii="Times New Roman" w:eastAsia="Times New Roman" w:hAnsi="Times New Roman" w:cs="Times New Roman"/>
          <w:b/>
        </w:rPr>
        <w:t>INFORMĀCIJA PAR AKTĪVAJĀM VIELĀM</w:t>
      </w:r>
    </w:p>
    <w:p w14:paraId="0A830F1E" w14:textId="77777777" w:rsidR="009B1A45" w:rsidRPr="009B1A45" w:rsidRDefault="009B1A45" w:rsidP="009B1A45">
      <w:pPr>
        <w:spacing w:after="0" w:line="240" w:lineRule="auto"/>
        <w:rPr>
          <w:rFonts w:ascii="Times New Roman" w:eastAsia="Times New Roman" w:hAnsi="Times New Roman" w:cs="Times New Roman"/>
        </w:rPr>
      </w:pPr>
    </w:p>
    <w:p w14:paraId="60E7AC6A" w14:textId="77777777"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Katrs ml satur:</w:t>
      </w:r>
    </w:p>
    <w:p w14:paraId="32CE5964" w14:textId="77777777"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Florfenikols 300 mg</w:t>
      </w:r>
    </w:p>
    <w:p w14:paraId="314826F9" w14:textId="77777777" w:rsidR="009B1A45" w:rsidRPr="009B1A45" w:rsidRDefault="009B1A45" w:rsidP="009B1A45">
      <w:pPr>
        <w:spacing w:after="0" w:line="240" w:lineRule="auto"/>
        <w:rPr>
          <w:rFonts w:ascii="Times New Roman" w:eastAsia="Times New Roman" w:hAnsi="Times New Roman" w:cs="Times New Roman"/>
        </w:rPr>
      </w:pPr>
    </w:p>
    <w:p w14:paraId="380BE989" w14:textId="77777777" w:rsidR="009B1A45" w:rsidRPr="009B1A45" w:rsidRDefault="009B1A45" w:rsidP="009B1A45">
      <w:pPr>
        <w:spacing w:after="0" w:line="240" w:lineRule="auto"/>
        <w:rPr>
          <w:rFonts w:ascii="Times New Roman" w:eastAsia="Times New Roman" w:hAnsi="Times New Roman" w:cs="Times New Roman"/>
        </w:rPr>
      </w:pPr>
    </w:p>
    <w:p w14:paraId="3745E8FB" w14:textId="56F1C67A"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rPr>
      </w:pPr>
      <w:r>
        <w:rPr>
          <w:rFonts w:ascii="Times New Roman" w:eastAsia="Times New Roman" w:hAnsi="Times New Roman" w:cs="Times New Roman"/>
          <w:b/>
        </w:rPr>
        <w:t>3</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IEPAKOJUMA LIELUMS</w:t>
      </w:r>
    </w:p>
    <w:p w14:paraId="1007C193" w14:textId="77777777" w:rsidR="009B1A45" w:rsidRPr="009B1A45" w:rsidRDefault="009B1A45" w:rsidP="009B1A45">
      <w:pPr>
        <w:spacing w:after="0" w:line="240" w:lineRule="auto"/>
        <w:rPr>
          <w:rFonts w:ascii="Times New Roman" w:eastAsia="Times New Roman" w:hAnsi="Times New Roman" w:cs="Times New Roman"/>
        </w:rPr>
      </w:pPr>
    </w:p>
    <w:p w14:paraId="1499D675" w14:textId="77777777"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 xml:space="preserve">100 ml </w:t>
      </w:r>
    </w:p>
    <w:p w14:paraId="6CC506DD" w14:textId="77777777" w:rsidR="009B1A45" w:rsidRPr="009B1A45" w:rsidRDefault="009B1A45" w:rsidP="009B1A45">
      <w:pPr>
        <w:spacing w:after="0" w:line="240" w:lineRule="auto"/>
        <w:rPr>
          <w:rFonts w:ascii="Times New Roman" w:eastAsia="Times New Roman" w:hAnsi="Times New Roman" w:cs="Times New Roman"/>
          <w:highlight w:val="lightGray"/>
        </w:rPr>
      </w:pPr>
      <w:r w:rsidRPr="009B1A45">
        <w:rPr>
          <w:rFonts w:ascii="Times New Roman" w:eastAsia="Times New Roman" w:hAnsi="Times New Roman" w:cs="Times New Roman"/>
          <w:highlight w:val="lightGray"/>
        </w:rPr>
        <w:t>250 ml</w:t>
      </w:r>
    </w:p>
    <w:p w14:paraId="5DA54D9C" w14:textId="77777777" w:rsidR="009B1A45" w:rsidRDefault="009B1A45" w:rsidP="009B1A45">
      <w:pPr>
        <w:spacing w:after="0" w:line="240" w:lineRule="auto"/>
        <w:rPr>
          <w:rFonts w:ascii="Times New Roman" w:eastAsia="Times New Roman" w:hAnsi="Times New Roman" w:cs="Times New Roman"/>
        </w:rPr>
      </w:pPr>
    </w:p>
    <w:p w14:paraId="5C928432" w14:textId="77777777" w:rsidR="007C0A6C" w:rsidRPr="009B1A45" w:rsidRDefault="007C0A6C" w:rsidP="009B1A45">
      <w:pPr>
        <w:spacing w:after="0" w:line="240" w:lineRule="auto"/>
        <w:rPr>
          <w:rFonts w:ascii="Times New Roman" w:eastAsia="Times New Roman" w:hAnsi="Times New Roman" w:cs="Times New Roman"/>
        </w:rPr>
      </w:pPr>
    </w:p>
    <w:p w14:paraId="299F474B" w14:textId="14D4DF83"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s="Times New Roman"/>
        </w:rPr>
      </w:pPr>
      <w:r>
        <w:rPr>
          <w:rFonts w:ascii="Times New Roman" w:eastAsia="Times New Roman" w:hAnsi="Times New Roman" w:cs="Times New Roman"/>
          <w:b/>
        </w:rPr>
        <w:t>4</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MĒRĶSUGAS</w:t>
      </w:r>
    </w:p>
    <w:p w14:paraId="5E7ED81E" w14:textId="77777777" w:rsidR="009B1A45" w:rsidRPr="009B1A45" w:rsidRDefault="009B1A45" w:rsidP="009B1A45">
      <w:pPr>
        <w:spacing w:after="0" w:line="240" w:lineRule="auto"/>
        <w:rPr>
          <w:rFonts w:ascii="Times New Roman" w:eastAsia="Times New Roman" w:hAnsi="Times New Roman" w:cs="Times New Roman"/>
        </w:rPr>
      </w:pPr>
    </w:p>
    <w:p w14:paraId="4335E8DD" w14:textId="77777777"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 xml:space="preserve">Liellopi, aitas un cūkas.  </w:t>
      </w:r>
    </w:p>
    <w:p w14:paraId="06334AB1" w14:textId="77777777" w:rsidR="009B1A45" w:rsidRPr="009B1A45" w:rsidRDefault="009B1A45" w:rsidP="009B1A45">
      <w:pPr>
        <w:spacing w:after="0" w:line="240" w:lineRule="auto"/>
        <w:rPr>
          <w:rFonts w:ascii="Times New Roman" w:eastAsia="Times New Roman" w:hAnsi="Times New Roman" w:cs="Times New Roman"/>
        </w:rPr>
      </w:pPr>
    </w:p>
    <w:p w14:paraId="78C52B0F" w14:textId="77777777" w:rsidR="009B1A45" w:rsidRPr="009B1A45" w:rsidRDefault="009B1A45" w:rsidP="009B1A45">
      <w:pPr>
        <w:spacing w:after="0" w:line="240" w:lineRule="auto"/>
        <w:rPr>
          <w:rFonts w:ascii="Times New Roman" w:eastAsia="Times New Roman" w:hAnsi="Times New Roman" w:cs="Times New Roman"/>
        </w:rPr>
      </w:pPr>
    </w:p>
    <w:p w14:paraId="3F11D895" w14:textId="6E18109B"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b/>
        </w:rPr>
      </w:pPr>
      <w:r>
        <w:rPr>
          <w:rFonts w:ascii="Times New Roman" w:eastAsia="Times New Roman" w:hAnsi="Times New Roman" w:cs="Times New Roman"/>
          <w:b/>
        </w:rPr>
        <w:t>5</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INDIKĀCIJAS</w:t>
      </w:r>
    </w:p>
    <w:p w14:paraId="2AAEA8F7" w14:textId="77777777" w:rsidR="009B1A45" w:rsidRPr="009B1A45" w:rsidRDefault="009B1A45" w:rsidP="009B1A45">
      <w:pPr>
        <w:spacing w:after="0" w:line="240" w:lineRule="auto"/>
        <w:rPr>
          <w:rFonts w:ascii="Times New Roman" w:eastAsia="Times New Roman" w:hAnsi="Times New Roman" w:cs="Times New Roman"/>
        </w:rPr>
      </w:pPr>
    </w:p>
    <w:p w14:paraId="30858038" w14:textId="77777777" w:rsidR="009B1A45" w:rsidRPr="009B1A45" w:rsidRDefault="009B1A45" w:rsidP="009B1A45">
      <w:pPr>
        <w:spacing w:after="0" w:line="240" w:lineRule="auto"/>
        <w:rPr>
          <w:rFonts w:ascii="Times New Roman" w:eastAsia="Times New Roman" w:hAnsi="Times New Roman" w:cs="Times New Roman"/>
        </w:rPr>
      </w:pPr>
    </w:p>
    <w:p w14:paraId="0C94C18F" w14:textId="77777777" w:rsidR="009B1A45" w:rsidRPr="009B1A45" w:rsidRDefault="009B1A45" w:rsidP="009B1A45">
      <w:pPr>
        <w:spacing w:after="0" w:line="240" w:lineRule="auto"/>
        <w:rPr>
          <w:rFonts w:ascii="Times New Roman" w:eastAsia="Times New Roman" w:hAnsi="Times New Roman" w:cs="Times New Roman"/>
        </w:rPr>
      </w:pPr>
    </w:p>
    <w:p w14:paraId="41D23CED" w14:textId="258A8803"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rPr>
      </w:pPr>
      <w:r>
        <w:rPr>
          <w:rFonts w:ascii="Times New Roman" w:eastAsia="Times New Roman" w:hAnsi="Times New Roman" w:cs="Times New Roman"/>
          <w:b/>
        </w:rPr>
        <w:t>6</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LIETOŠANAS VEIDI</w:t>
      </w:r>
    </w:p>
    <w:p w14:paraId="39782FDB" w14:textId="77777777" w:rsidR="009B1A45" w:rsidRPr="009B1A45" w:rsidRDefault="009B1A45" w:rsidP="009B1A45">
      <w:pPr>
        <w:spacing w:after="0" w:line="240" w:lineRule="auto"/>
        <w:rPr>
          <w:rFonts w:ascii="Times New Roman" w:eastAsia="Times New Roman" w:hAnsi="Times New Roman" w:cs="Times New Roman"/>
        </w:rPr>
      </w:pPr>
    </w:p>
    <w:p w14:paraId="52D0C3A4" w14:textId="0ED1D1BB"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Liellopi: intramuskulārai un subkutānai lietošanai</w:t>
      </w:r>
      <w:r w:rsidR="007C0A6C">
        <w:rPr>
          <w:rFonts w:ascii="Times New Roman" w:eastAsia="Times New Roman" w:hAnsi="Times New Roman" w:cs="Times New Roman"/>
        </w:rPr>
        <w:t>.</w:t>
      </w:r>
    </w:p>
    <w:p w14:paraId="2DEE57AD" w14:textId="0C84358B"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Aitas: intramuskulārai lietošanai</w:t>
      </w:r>
      <w:r w:rsidR="007C0A6C">
        <w:rPr>
          <w:rFonts w:ascii="Times New Roman" w:eastAsia="Times New Roman" w:hAnsi="Times New Roman" w:cs="Times New Roman"/>
        </w:rPr>
        <w:t>.</w:t>
      </w:r>
    </w:p>
    <w:p w14:paraId="2BA64D4F" w14:textId="0835ABBE"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Cūkas: intramuskulārai lietošanai</w:t>
      </w:r>
      <w:r w:rsidR="007C0A6C">
        <w:rPr>
          <w:rFonts w:ascii="Times New Roman" w:eastAsia="Times New Roman" w:hAnsi="Times New Roman" w:cs="Times New Roman"/>
        </w:rPr>
        <w:t>.</w:t>
      </w:r>
    </w:p>
    <w:p w14:paraId="1915ADCE" w14:textId="77777777" w:rsidR="009B1A45" w:rsidRPr="009B1A45" w:rsidRDefault="009B1A45" w:rsidP="009B1A45">
      <w:pPr>
        <w:spacing w:after="0" w:line="240" w:lineRule="auto"/>
        <w:rPr>
          <w:rFonts w:ascii="Times New Roman" w:eastAsia="Times New Roman" w:hAnsi="Times New Roman" w:cs="Times New Roman"/>
        </w:rPr>
      </w:pPr>
    </w:p>
    <w:p w14:paraId="6FB96CE2" w14:textId="77777777" w:rsidR="009B1A45" w:rsidRPr="009B1A45" w:rsidRDefault="009B1A45" w:rsidP="009B1A45">
      <w:pPr>
        <w:spacing w:after="0" w:line="240" w:lineRule="auto"/>
        <w:rPr>
          <w:rFonts w:ascii="Times New Roman" w:eastAsia="Times New Roman" w:hAnsi="Times New Roman" w:cs="Times New Roman"/>
        </w:rPr>
      </w:pPr>
    </w:p>
    <w:p w14:paraId="37930B05" w14:textId="53899544"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rPr>
      </w:pPr>
      <w:r>
        <w:rPr>
          <w:rFonts w:ascii="Times New Roman" w:eastAsia="Times New Roman" w:hAnsi="Times New Roman" w:cs="Times New Roman"/>
          <w:b/>
        </w:rPr>
        <w:t>7</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 xml:space="preserve">IEROBEŽOJUMU PERIODS </w:t>
      </w:r>
    </w:p>
    <w:p w14:paraId="1F1A8E78" w14:textId="77777777" w:rsidR="009B1A45" w:rsidRPr="009B1A45" w:rsidRDefault="009B1A45" w:rsidP="009B1A45">
      <w:pPr>
        <w:spacing w:after="0" w:line="240" w:lineRule="auto"/>
        <w:rPr>
          <w:rFonts w:ascii="Times New Roman" w:eastAsia="Times New Roman" w:hAnsi="Times New Roman" w:cs="Times New Roman"/>
        </w:rPr>
      </w:pPr>
    </w:p>
    <w:p w14:paraId="58D8484A" w14:textId="77777777"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Ierobežojumu periods:</w:t>
      </w:r>
    </w:p>
    <w:p w14:paraId="7C5A2FA6" w14:textId="77777777"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Liellopi:</w:t>
      </w:r>
    </w:p>
    <w:p w14:paraId="2AE2DB4F" w14:textId="34CC509B"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Gaļai un blakusproduktiem:</w:t>
      </w:r>
      <w:r w:rsidRPr="009B1A45">
        <w:rPr>
          <w:rFonts w:ascii="Times New Roman" w:eastAsia="Times New Roman" w:hAnsi="Times New Roman" w:cs="Times New Roman"/>
        </w:rPr>
        <w:tab/>
      </w:r>
      <w:r w:rsidRPr="009B1A45">
        <w:rPr>
          <w:rFonts w:ascii="Times New Roman" w:eastAsia="Times New Roman" w:hAnsi="Times New Roman" w:cs="Times New Roman"/>
        </w:rPr>
        <w:tab/>
      </w:r>
      <w:r w:rsidRPr="009B1A45">
        <w:rPr>
          <w:rFonts w:ascii="Times New Roman" w:eastAsia="Times New Roman" w:hAnsi="Times New Roman" w:cs="Times New Roman"/>
        </w:rPr>
        <w:tab/>
        <w:t>ievadot i</w:t>
      </w:r>
      <w:r w:rsidR="007C0A6C">
        <w:rPr>
          <w:rFonts w:ascii="Times New Roman" w:eastAsia="Times New Roman" w:hAnsi="Times New Roman" w:cs="Times New Roman"/>
        </w:rPr>
        <w:t>.m.:</w:t>
      </w:r>
      <w:r w:rsidRPr="009B1A45">
        <w:rPr>
          <w:rFonts w:ascii="Times New Roman" w:eastAsia="Times New Roman" w:hAnsi="Times New Roman" w:cs="Times New Roman"/>
        </w:rPr>
        <w:t xml:space="preserve"> </w:t>
      </w:r>
      <w:r w:rsidRPr="009B1A45">
        <w:rPr>
          <w:rFonts w:ascii="Times New Roman" w:eastAsia="Times New Roman" w:hAnsi="Times New Roman" w:cs="Times New Roman"/>
        </w:rPr>
        <w:tab/>
      </w:r>
      <w:r w:rsidRPr="009B1A45">
        <w:rPr>
          <w:rFonts w:ascii="Times New Roman" w:eastAsia="Times New Roman" w:hAnsi="Times New Roman" w:cs="Times New Roman"/>
        </w:rPr>
        <w:tab/>
        <w:t>30 dienas</w:t>
      </w:r>
      <w:r w:rsidR="007C0A6C">
        <w:rPr>
          <w:rFonts w:ascii="Times New Roman" w:eastAsia="Times New Roman" w:hAnsi="Times New Roman" w:cs="Times New Roman"/>
        </w:rPr>
        <w:t>,</w:t>
      </w:r>
    </w:p>
    <w:p w14:paraId="5C041DAB" w14:textId="4A0AE353"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ab/>
      </w:r>
      <w:r w:rsidRPr="009B1A45">
        <w:rPr>
          <w:rFonts w:ascii="Times New Roman" w:eastAsia="Times New Roman" w:hAnsi="Times New Roman" w:cs="Times New Roman"/>
        </w:rPr>
        <w:tab/>
      </w:r>
      <w:r w:rsidRPr="009B1A45">
        <w:rPr>
          <w:rFonts w:ascii="Times New Roman" w:eastAsia="Times New Roman" w:hAnsi="Times New Roman" w:cs="Times New Roman"/>
        </w:rPr>
        <w:tab/>
      </w:r>
      <w:r w:rsidRPr="009B1A45">
        <w:rPr>
          <w:rFonts w:ascii="Times New Roman" w:eastAsia="Times New Roman" w:hAnsi="Times New Roman" w:cs="Times New Roman"/>
        </w:rPr>
        <w:tab/>
      </w:r>
      <w:r w:rsidRPr="009B1A45">
        <w:rPr>
          <w:rFonts w:ascii="Times New Roman" w:eastAsia="Times New Roman" w:hAnsi="Times New Roman" w:cs="Times New Roman"/>
        </w:rPr>
        <w:tab/>
      </w:r>
      <w:r w:rsidRPr="009B1A45">
        <w:rPr>
          <w:rFonts w:ascii="Times New Roman" w:eastAsia="Times New Roman" w:hAnsi="Times New Roman" w:cs="Times New Roman"/>
        </w:rPr>
        <w:tab/>
        <w:t>ievadot s</w:t>
      </w:r>
      <w:r w:rsidR="007C0A6C">
        <w:rPr>
          <w:rFonts w:ascii="Times New Roman" w:eastAsia="Times New Roman" w:hAnsi="Times New Roman" w:cs="Times New Roman"/>
        </w:rPr>
        <w:t>.</w:t>
      </w:r>
      <w:r w:rsidR="009461DE">
        <w:rPr>
          <w:rFonts w:ascii="Times New Roman" w:eastAsia="Times New Roman" w:hAnsi="Times New Roman" w:cs="Times New Roman"/>
        </w:rPr>
        <w:t>c</w:t>
      </w:r>
      <w:r w:rsidR="007C0A6C">
        <w:rPr>
          <w:rFonts w:ascii="Times New Roman" w:eastAsia="Times New Roman" w:hAnsi="Times New Roman" w:cs="Times New Roman"/>
        </w:rPr>
        <w:t>.:</w:t>
      </w:r>
      <w:r w:rsidRPr="009B1A45">
        <w:rPr>
          <w:rFonts w:ascii="Times New Roman" w:eastAsia="Times New Roman" w:hAnsi="Times New Roman" w:cs="Times New Roman"/>
        </w:rPr>
        <w:tab/>
      </w:r>
      <w:r w:rsidRPr="009B1A45">
        <w:rPr>
          <w:rFonts w:ascii="Times New Roman" w:eastAsia="Times New Roman" w:hAnsi="Times New Roman" w:cs="Times New Roman"/>
        </w:rPr>
        <w:tab/>
        <w:t>44 dienas.</w:t>
      </w:r>
    </w:p>
    <w:p w14:paraId="24F31D43" w14:textId="77777777" w:rsidR="009B1A45" w:rsidRPr="009B1A45" w:rsidRDefault="009B1A45" w:rsidP="009B1A45">
      <w:pPr>
        <w:spacing w:after="0" w:line="240" w:lineRule="auto"/>
        <w:rPr>
          <w:rFonts w:ascii="Times New Roman" w:eastAsia="Times New Roman" w:hAnsi="Times New Roman" w:cs="Times New Roman"/>
        </w:rPr>
      </w:pPr>
    </w:p>
    <w:p w14:paraId="1DB65BA6" w14:textId="65F28BD9"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Pienam: Nav reģistrēts lietošanai dzīvniekiem, kuru pienu izmanto cilvēku uzturā. Nelietot grūsniem dzīvniekiem ja šo dzīvnieku pienu paredzēts izmantot cilvēku uzturā.</w:t>
      </w:r>
    </w:p>
    <w:p w14:paraId="67A07193" w14:textId="77777777" w:rsidR="009B1A45" w:rsidRPr="009B1A45" w:rsidRDefault="009B1A45" w:rsidP="009B1A45">
      <w:pPr>
        <w:spacing w:after="0" w:line="240" w:lineRule="auto"/>
        <w:rPr>
          <w:rFonts w:ascii="Times New Roman" w:eastAsia="Times New Roman" w:hAnsi="Times New Roman" w:cs="Times New Roman"/>
        </w:rPr>
      </w:pPr>
    </w:p>
    <w:p w14:paraId="1131FE21" w14:textId="77777777"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 xml:space="preserve">Aitas: </w:t>
      </w:r>
    </w:p>
    <w:p w14:paraId="45EEF6C7" w14:textId="24EBE6D0"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 xml:space="preserve">Gaļai un blakusproduktiem: </w:t>
      </w:r>
      <w:r w:rsidRPr="009B1A45">
        <w:rPr>
          <w:rFonts w:ascii="Times New Roman" w:eastAsia="Times New Roman" w:hAnsi="Times New Roman" w:cs="Times New Roman"/>
        </w:rPr>
        <w:tab/>
      </w:r>
      <w:r w:rsidRPr="009B1A45">
        <w:rPr>
          <w:rFonts w:ascii="Times New Roman" w:eastAsia="Times New Roman" w:hAnsi="Times New Roman" w:cs="Times New Roman"/>
        </w:rPr>
        <w:tab/>
        <w:t>ievadot i</w:t>
      </w:r>
      <w:r w:rsidR="007C0A6C">
        <w:rPr>
          <w:rFonts w:ascii="Times New Roman" w:eastAsia="Times New Roman" w:hAnsi="Times New Roman" w:cs="Times New Roman"/>
        </w:rPr>
        <w:t>.m.:</w:t>
      </w:r>
      <w:r w:rsidRPr="009B1A45">
        <w:rPr>
          <w:rFonts w:ascii="Times New Roman" w:eastAsia="Times New Roman" w:hAnsi="Times New Roman" w:cs="Times New Roman"/>
        </w:rPr>
        <w:t xml:space="preserve"> </w:t>
      </w:r>
      <w:r w:rsidRPr="009B1A45">
        <w:rPr>
          <w:rFonts w:ascii="Times New Roman" w:eastAsia="Times New Roman" w:hAnsi="Times New Roman" w:cs="Times New Roman"/>
        </w:rPr>
        <w:tab/>
      </w:r>
      <w:r w:rsidR="007C0A6C">
        <w:rPr>
          <w:rFonts w:ascii="Times New Roman" w:eastAsia="Times New Roman" w:hAnsi="Times New Roman" w:cs="Times New Roman"/>
        </w:rPr>
        <w:tab/>
      </w:r>
      <w:r w:rsidRPr="009B1A45">
        <w:rPr>
          <w:rFonts w:ascii="Times New Roman" w:eastAsia="Times New Roman" w:hAnsi="Times New Roman" w:cs="Times New Roman"/>
        </w:rPr>
        <w:tab/>
        <w:t>39 dienas.</w:t>
      </w:r>
    </w:p>
    <w:p w14:paraId="7B7E125F" w14:textId="77777777" w:rsidR="009B1A45" w:rsidRPr="009B1A45" w:rsidRDefault="009B1A45" w:rsidP="009B1A45">
      <w:pPr>
        <w:spacing w:after="0" w:line="240" w:lineRule="auto"/>
        <w:rPr>
          <w:rFonts w:ascii="Times New Roman" w:eastAsia="Times New Roman" w:hAnsi="Times New Roman" w:cs="Times New Roman"/>
        </w:rPr>
      </w:pPr>
    </w:p>
    <w:p w14:paraId="2E93BDCD" w14:textId="42900B95"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Pienam: Nav reģistrēts lietošanai dzīvniekiem, kuru pienu izmanto cilvēku uzturā. Nelietot grūsniem dzīvniekiem ja šo dzīvnieku pienu paredzēts izmantot cilvēku uzturā.</w:t>
      </w:r>
    </w:p>
    <w:p w14:paraId="74E51B8A" w14:textId="77777777" w:rsidR="009B1A45" w:rsidRPr="009B1A45" w:rsidRDefault="009B1A45" w:rsidP="009B1A45">
      <w:pPr>
        <w:spacing w:after="0" w:line="240" w:lineRule="auto"/>
        <w:rPr>
          <w:rFonts w:ascii="Times New Roman" w:eastAsia="Times New Roman" w:hAnsi="Times New Roman" w:cs="Times New Roman"/>
        </w:rPr>
      </w:pPr>
    </w:p>
    <w:p w14:paraId="145E7492" w14:textId="77777777"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Cūkas:</w:t>
      </w:r>
    </w:p>
    <w:p w14:paraId="06AACD33" w14:textId="2B1928B3"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 xml:space="preserve">Gaļai un blakusproduktiem: </w:t>
      </w:r>
      <w:r w:rsidRPr="009B1A45">
        <w:rPr>
          <w:rFonts w:ascii="Times New Roman" w:eastAsia="Times New Roman" w:hAnsi="Times New Roman" w:cs="Times New Roman"/>
        </w:rPr>
        <w:tab/>
      </w:r>
      <w:r w:rsidRPr="009B1A45">
        <w:rPr>
          <w:rFonts w:ascii="Times New Roman" w:eastAsia="Times New Roman" w:hAnsi="Times New Roman" w:cs="Times New Roman"/>
        </w:rPr>
        <w:tab/>
        <w:t>ievadot i</w:t>
      </w:r>
      <w:r w:rsidR="007C0A6C">
        <w:rPr>
          <w:rFonts w:ascii="Times New Roman" w:eastAsia="Times New Roman" w:hAnsi="Times New Roman" w:cs="Times New Roman"/>
        </w:rPr>
        <w:t>.m.:</w:t>
      </w:r>
      <w:r w:rsidR="007C0A6C">
        <w:rPr>
          <w:rFonts w:ascii="Times New Roman" w:eastAsia="Times New Roman" w:hAnsi="Times New Roman" w:cs="Times New Roman"/>
        </w:rPr>
        <w:tab/>
      </w:r>
      <w:r w:rsidRPr="009B1A45">
        <w:rPr>
          <w:rFonts w:ascii="Times New Roman" w:eastAsia="Times New Roman" w:hAnsi="Times New Roman" w:cs="Times New Roman"/>
        </w:rPr>
        <w:t xml:space="preserve"> </w:t>
      </w:r>
      <w:r w:rsidRPr="009B1A45">
        <w:rPr>
          <w:rFonts w:ascii="Times New Roman" w:eastAsia="Times New Roman" w:hAnsi="Times New Roman" w:cs="Times New Roman"/>
        </w:rPr>
        <w:tab/>
      </w:r>
      <w:r w:rsidRPr="009B1A45">
        <w:rPr>
          <w:rFonts w:ascii="Times New Roman" w:eastAsia="Times New Roman" w:hAnsi="Times New Roman" w:cs="Times New Roman"/>
        </w:rPr>
        <w:tab/>
        <w:t>18 dienas.</w:t>
      </w:r>
    </w:p>
    <w:p w14:paraId="618ECDEE" w14:textId="77777777" w:rsidR="009B1A45" w:rsidRPr="009B1A45" w:rsidRDefault="009B1A45" w:rsidP="009B1A45">
      <w:pPr>
        <w:spacing w:after="0" w:line="240" w:lineRule="auto"/>
        <w:rPr>
          <w:rFonts w:ascii="Times New Roman" w:eastAsia="Times New Roman" w:hAnsi="Times New Roman" w:cs="Times New Roman"/>
        </w:rPr>
      </w:pPr>
    </w:p>
    <w:p w14:paraId="3E7F0A57" w14:textId="77777777" w:rsidR="009B1A45" w:rsidRPr="009B1A45" w:rsidRDefault="009B1A45" w:rsidP="009B1A45">
      <w:pPr>
        <w:spacing w:after="0" w:line="240" w:lineRule="auto"/>
        <w:rPr>
          <w:rFonts w:ascii="Times New Roman" w:eastAsia="Times New Roman" w:hAnsi="Times New Roman" w:cs="Times New Roman"/>
        </w:rPr>
      </w:pPr>
    </w:p>
    <w:p w14:paraId="1123EFA5" w14:textId="6B0B23A8"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b/>
        </w:rPr>
      </w:pPr>
      <w:r>
        <w:rPr>
          <w:rFonts w:ascii="Times New Roman" w:eastAsia="Times New Roman" w:hAnsi="Times New Roman" w:cs="Times New Roman"/>
          <w:b/>
        </w:rPr>
        <w:t>8</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DERĪGUMA TERMIŅŠ</w:t>
      </w:r>
    </w:p>
    <w:p w14:paraId="2AAD4058" w14:textId="77777777" w:rsidR="009B1A45" w:rsidRPr="009B1A45" w:rsidRDefault="009B1A45" w:rsidP="009B1A45">
      <w:pPr>
        <w:spacing w:after="0" w:line="240" w:lineRule="auto"/>
        <w:rPr>
          <w:rFonts w:ascii="Times New Roman" w:eastAsia="Times New Roman" w:hAnsi="Times New Roman" w:cs="Times New Roman"/>
          <w:i/>
          <w:color w:val="008000"/>
        </w:rPr>
      </w:pPr>
    </w:p>
    <w:p w14:paraId="538A3AAC" w14:textId="2563E522" w:rsidR="009B1A45" w:rsidRPr="009B1A45" w:rsidRDefault="009B1A45" w:rsidP="009B1A45">
      <w:pPr>
        <w:tabs>
          <w:tab w:val="left" w:pos="567"/>
        </w:tabs>
        <w:spacing w:after="0" w:line="240" w:lineRule="auto"/>
        <w:jc w:val="both"/>
        <w:rPr>
          <w:rFonts w:ascii="Times New Roman" w:eastAsia="Times New Roman" w:hAnsi="Times New Roman" w:cs="Times New Roman"/>
          <w:color w:val="000000"/>
        </w:rPr>
      </w:pPr>
      <w:r w:rsidRPr="009B1A45">
        <w:rPr>
          <w:rFonts w:ascii="Times New Roman" w:eastAsia="Times New Roman" w:hAnsi="Times New Roman" w:cs="Times New Roman"/>
          <w:color w:val="000000"/>
        </w:rPr>
        <w:t>Exp.  [mēnesis/gads]</w:t>
      </w:r>
    </w:p>
    <w:p w14:paraId="78F9B5FE" w14:textId="01F9AD0F" w:rsidR="009B1A45" w:rsidRPr="009B1A45" w:rsidRDefault="009B1A45" w:rsidP="009B1A45">
      <w:pPr>
        <w:tabs>
          <w:tab w:val="left" w:pos="567"/>
        </w:tabs>
        <w:spacing w:after="0" w:line="240" w:lineRule="auto"/>
        <w:jc w:val="both"/>
        <w:rPr>
          <w:rFonts w:ascii="Times New Roman" w:eastAsia="Times New Roman" w:hAnsi="Times New Roman" w:cs="Times New Roman"/>
          <w:color w:val="000000"/>
        </w:rPr>
      </w:pPr>
      <w:r w:rsidRPr="009B1A45">
        <w:rPr>
          <w:rFonts w:ascii="Times New Roman" w:eastAsia="Times New Roman" w:hAnsi="Times New Roman" w:cs="Times New Roman"/>
          <w:color w:val="000000"/>
        </w:rPr>
        <w:t xml:space="preserve">Pēc </w:t>
      </w:r>
      <w:r w:rsidR="00D23820">
        <w:rPr>
          <w:rFonts w:ascii="Times New Roman" w:eastAsia="Times New Roman" w:hAnsi="Times New Roman" w:cs="Times New Roman"/>
          <w:color w:val="000000"/>
        </w:rPr>
        <w:t xml:space="preserve">pirmreizējās </w:t>
      </w:r>
      <w:r w:rsidRPr="009B1A45">
        <w:rPr>
          <w:rFonts w:ascii="Times New Roman" w:eastAsia="Times New Roman" w:hAnsi="Times New Roman" w:cs="Times New Roman"/>
          <w:color w:val="000000"/>
        </w:rPr>
        <w:t>atvēršanas izlietot</w:t>
      </w:r>
      <w:r w:rsidRPr="009B1A45" w:rsidDel="00193C7D">
        <w:rPr>
          <w:rFonts w:ascii="Times New Roman" w:eastAsia="Times New Roman" w:hAnsi="Times New Roman" w:cs="Times New Roman"/>
          <w:color w:val="000000"/>
        </w:rPr>
        <w:t xml:space="preserve"> </w:t>
      </w:r>
      <w:r w:rsidRPr="009B1A45">
        <w:rPr>
          <w:rFonts w:ascii="Times New Roman" w:eastAsia="Times New Roman" w:hAnsi="Times New Roman" w:cs="Times New Roman"/>
          <w:color w:val="000000"/>
        </w:rPr>
        <w:t>28 dienu laikā.</w:t>
      </w:r>
    </w:p>
    <w:p w14:paraId="1EC7C57D" w14:textId="7171E6B2" w:rsidR="009B1A45" w:rsidRPr="009B1A45" w:rsidRDefault="009B1A45" w:rsidP="009B1A45">
      <w:pPr>
        <w:spacing w:after="0" w:line="240" w:lineRule="auto"/>
        <w:rPr>
          <w:rFonts w:ascii="Times New Roman" w:eastAsia="Times New Roman" w:hAnsi="Times New Roman" w:cs="Times New Roman"/>
          <w:color w:val="000000"/>
        </w:rPr>
      </w:pPr>
      <w:r w:rsidRPr="009B1A45">
        <w:rPr>
          <w:rFonts w:ascii="Times New Roman" w:eastAsia="Times New Roman" w:hAnsi="Times New Roman" w:cs="Times New Roman"/>
          <w:color w:val="000000"/>
        </w:rPr>
        <w:t xml:space="preserve">Pēc </w:t>
      </w:r>
      <w:r w:rsidR="00D23820">
        <w:rPr>
          <w:rFonts w:ascii="Times New Roman" w:eastAsia="Times New Roman" w:hAnsi="Times New Roman" w:cs="Times New Roman"/>
          <w:color w:val="000000"/>
        </w:rPr>
        <w:t xml:space="preserve">pirmreizējas </w:t>
      </w:r>
      <w:r w:rsidRPr="009B1A45">
        <w:rPr>
          <w:rFonts w:ascii="Times New Roman" w:eastAsia="Times New Roman" w:hAnsi="Times New Roman" w:cs="Times New Roman"/>
          <w:color w:val="000000"/>
        </w:rPr>
        <w:t xml:space="preserve">atvēršanas izlietot līdz ... </w:t>
      </w:r>
    </w:p>
    <w:p w14:paraId="70F01BC2" w14:textId="77777777" w:rsidR="009B1A45" w:rsidRPr="009B1A45" w:rsidRDefault="009B1A45" w:rsidP="009B1A45">
      <w:pPr>
        <w:spacing w:after="0" w:line="240" w:lineRule="auto"/>
        <w:rPr>
          <w:rFonts w:ascii="Times New Roman" w:eastAsia="Times New Roman" w:hAnsi="Times New Roman" w:cs="Times New Roman"/>
        </w:rPr>
      </w:pPr>
    </w:p>
    <w:p w14:paraId="4665C907" w14:textId="77777777" w:rsidR="009B1A45" w:rsidRPr="009B1A45" w:rsidRDefault="009B1A45" w:rsidP="009B1A45">
      <w:pPr>
        <w:spacing w:after="0" w:line="240" w:lineRule="auto"/>
        <w:rPr>
          <w:rFonts w:ascii="Times New Roman" w:eastAsia="Times New Roman" w:hAnsi="Times New Roman" w:cs="Times New Roman"/>
        </w:rPr>
      </w:pPr>
    </w:p>
    <w:p w14:paraId="49DDEC95" w14:textId="045A21FF"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rPr>
      </w:pPr>
      <w:r>
        <w:rPr>
          <w:rFonts w:ascii="Times New Roman" w:eastAsia="Times New Roman" w:hAnsi="Times New Roman" w:cs="Times New Roman"/>
          <w:b/>
        </w:rPr>
        <w:t>9</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ĪPAŠI UZGLABĀŠANAS NOSACĪJUMI</w:t>
      </w:r>
    </w:p>
    <w:p w14:paraId="61C9DE34" w14:textId="77777777" w:rsidR="009B1A45" w:rsidRPr="009B1A45" w:rsidRDefault="009B1A45" w:rsidP="009B1A45">
      <w:pPr>
        <w:tabs>
          <w:tab w:val="left" w:pos="567"/>
        </w:tabs>
        <w:spacing w:after="0" w:line="240" w:lineRule="auto"/>
        <w:jc w:val="both"/>
        <w:rPr>
          <w:rFonts w:ascii="Times New Roman" w:eastAsia="Times New Roman" w:hAnsi="Times New Roman" w:cs="Times New Roman"/>
          <w:i/>
          <w:color w:val="ED7D31"/>
        </w:rPr>
      </w:pPr>
    </w:p>
    <w:p w14:paraId="185E5513" w14:textId="335C2F29" w:rsidR="009B1A45" w:rsidRPr="009B1A45" w:rsidRDefault="009B1A45" w:rsidP="009B1A45">
      <w:pPr>
        <w:tabs>
          <w:tab w:val="left" w:pos="567"/>
        </w:tabs>
        <w:spacing w:after="0" w:line="240" w:lineRule="auto"/>
        <w:jc w:val="both"/>
        <w:rPr>
          <w:rFonts w:ascii="Times New Roman" w:eastAsia="Times New Roman" w:hAnsi="Times New Roman" w:cs="Times New Roman"/>
          <w:color w:val="000000"/>
        </w:rPr>
      </w:pPr>
      <w:r w:rsidRPr="009B1A45">
        <w:rPr>
          <w:rFonts w:ascii="Times New Roman" w:eastAsia="Times New Roman" w:hAnsi="Times New Roman" w:cs="Times New Roman"/>
          <w:color w:val="000000"/>
        </w:rPr>
        <w:t>Uzglabāt temperatūrā līdz 30</w:t>
      </w:r>
      <w:r w:rsidR="002056B9">
        <w:rPr>
          <w:rFonts w:ascii="Times New Roman" w:eastAsia="Times New Roman" w:hAnsi="Times New Roman" w:cs="Times New Roman"/>
          <w:color w:val="000000"/>
        </w:rPr>
        <w:t xml:space="preserve"> </w:t>
      </w:r>
      <w:r w:rsidRPr="009B1A45">
        <w:rPr>
          <w:rFonts w:ascii="Times New Roman" w:eastAsia="Times New Roman" w:hAnsi="Times New Roman" w:cs="Times New Roman"/>
          <w:color w:val="000000"/>
        </w:rPr>
        <w:t xml:space="preserve">ºC. </w:t>
      </w:r>
    </w:p>
    <w:p w14:paraId="75F267C1" w14:textId="77777777" w:rsidR="009B1A45" w:rsidRPr="009B1A45" w:rsidRDefault="009B1A45" w:rsidP="009B1A45">
      <w:pPr>
        <w:tabs>
          <w:tab w:val="left" w:pos="567"/>
        </w:tabs>
        <w:spacing w:after="0" w:line="240" w:lineRule="auto"/>
        <w:jc w:val="both"/>
        <w:rPr>
          <w:rFonts w:ascii="Times New Roman" w:eastAsia="Times New Roman" w:hAnsi="Times New Roman" w:cs="Times New Roman"/>
          <w:color w:val="000000"/>
        </w:rPr>
      </w:pPr>
      <w:r w:rsidRPr="009B1A45">
        <w:rPr>
          <w:rFonts w:ascii="Times New Roman" w:eastAsia="Times New Roman" w:hAnsi="Times New Roman" w:cs="Times New Roman"/>
          <w:color w:val="000000"/>
        </w:rPr>
        <w:t xml:space="preserve">Nesasaldēt. </w:t>
      </w:r>
    </w:p>
    <w:p w14:paraId="6F835D9B" w14:textId="77777777" w:rsidR="009B1A45" w:rsidRPr="009B1A45" w:rsidRDefault="009B1A45" w:rsidP="009B1A45">
      <w:pPr>
        <w:spacing w:after="0" w:line="240" w:lineRule="auto"/>
        <w:rPr>
          <w:rFonts w:ascii="Times New Roman" w:eastAsia="Times New Roman" w:hAnsi="Times New Roman" w:cs="Times New Roman"/>
        </w:rPr>
      </w:pPr>
    </w:p>
    <w:p w14:paraId="1DAB0550" w14:textId="77777777" w:rsidR="009B1A45" w:rsidRPr="009B1A45" w:rsidRDefault="009B1A45" w:rsidP="009B1A45">
      <w:pPr>
        <w:spacing w:after="0" w:line="240" w:lineRule="auto"/>
        <w:rPr>
          <w:rFonts w:ascii="Times New Roman" w:eastAsia="Times New Roman" w:hAnsi="Times New Roman" w:cs="Times New Roman"/>
        </w:rPr>
      </w:pPr>
    </w:p>
    <w:p w14:paraId="317DA91E" w14:textId="77777777" w:rsidR="009B1A45" w:rsidRPr="009B1A45" w:rsidRDefault="009B1A45" w:rsidP="009B1A45">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lang w:eastAsia="en-US" w:bidi="ar-SA"/>
        </w:rPr>
      </w:pPr>
      <w:r w:rsidRPr="009B1A45">
        <w:rPr>
          <w:rFonts w:ascii="Times New Roman" w:eastAsia="Times New Roman" w:hAnsi="Times New Roman" w:cs="Times New Roman"/>
          <w:b/>
          <w:lang w:eastAsia="en-US" w:bidi="ar-SA"/>
        </w:rPr>
        <w:t>10.</w:t>
      </w:r>
      <w:r w:rsidRPr="009B1A45">
        <w:rPr>
          <w:rFonts w:ascii="Times New Roman" w:eastAsia="Times New Roman" w:hAnsi="Times New Roman" w:cs="Times New Roman"/>
          <w:b/>
          <w:lang w:eastAsia="en-US" w:bidi="ar-SA"/>
        </w:rPr>
        <w:tab/>
        <w:t>VĀRDI “PIRMS LIETOŠANAS IZLASIET LIETOŠANAS INSTRUKCIJU”</w:t>
      </w:r>
    </w:p>
    <w:p w14:paraId="3CCDA037" w14:textId="77777777" w:rsidR="009B1A45" w:rsidRPr="009B1A45" w:rsidRDefault="009B1A45" w:rsidP="009B1A45">
      <w:pPr>
        <w:spacing w:after="0" w:line="240" w:lineRule="auto"/>
        <w:rPr>
          <w:rFonts w:ascii="Times New Roman" w:eastAsia="Times New Roman" w:hAnsi="Times New Roman" w:cs="Times New Roman"/>
        </w:rPr>
      </w:pPr>
    </w:p>
    <w:p w14:paraId="3788404A" w14:textId="77777777"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szCs w:val="20"/>
        </w:rPr>
        <w:t>Pirms lietošanas izlasiet lietošanas instrukciju.</w:t>
      </w:r>
    </w:p>
    <w:p w14:paraId="0117165A" w14:textId="77777777" w:rsidR="009B1A45" w:rsidRPr="009B1A45" w:rsidRDefault="009B1A45" w:rsidP="009B1A45">
      <w:pPr>
        <w:spacing w:after="0" w:line="240" w:lineRule="auto"/>
        <w:rPr>
          <w:rFonts w:ascii="Times New Roman" w:eastAsia="Times New Roman" w:hAnsi="Times New Roman" w:cs="Times New Roman"/>
        </w:rPr>
      </w:pPr>
    </w:p>
    <w:p w14:paraId="6DC12866" w14:textId="77777777" w:rsidR="009B1A45" w:rsidRPr="009B1A45" w:rsidRDefault="009B1A45" w:rsidP="009B1A45">
      <w:pPr>
        <w:spacing w:after="0" w:line="240" w:lineRule="auto"/>
        <w:rPr>
          <w:rFonts w:ascii="Times New Roman" w:eastAsia="Times New Roman" w:hAnsi="Times New Roman" w:cs="Times New Roman"/>
        </w:rPr>
      </w:pPr>
    </w:p>
    <w:p w14:paraId="0DC816A8" w14:textId="34FCCAB2"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b/>
        </w:rPr>
      </w:pPr>
      <w:r w:rsidRPr="009B1A45">
        <w:rPr>
          <w:rFonts w:ascii="Times New Roman" w:eastAsia="Times New Roman" w:hAnsi="Times New Roman" w:cs="Times New Roman"/>
          <w:b/>
        </w:rPr>
        <w:t>1</w:t>
      </w:r>
      <w:r>
        <w:rPr>
          <w:rFonts w:ascii="Times New Roman" w:eastAsia="Times New Roman" w:hAnsi="Times New Roman" w:cs="Times New Roman"/>
          <w:b/>
        </w:rPr>
        <w:t>1</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 xml:space="preserve">VĀRDI “LIETOŠANAI DZĪVNIEKIEM” </w:t>
      </w:r>
    </w:p>
    <w:p w14:paraId="5019DA76" w14:textId="77777777" w:rsidR="009B1A45" w:rsidRPr="009B1A45" w:rsidRDefault="009B1A45" w:rsidP="009B1A45">
      <w:pPr>
        <w:spacing w:after="0" w:line="240" w:lineRule="auto"/>
        <w:rPr>
          <w:rFonts w:ascii="Times New Roman" w:eastAsia="Times New Roman" w:hAnsi="Times New Roman" w:cs="Times New Roman"/>
        </w:rPr>
      </w:pPr>
    </w:p>
    <w:p w14:paraId="0ADEB9E3" w14:textId="77777777" w:rsidR="009B1A45" w:rsidRPr="009B1A45" w:rsidRDefault="009B1A45" w:rsidP="009B1A45">
      <w:pPr>
        <w:tabs>
          <w:tab w:val="left" w:pos="567"/>
          <w:tab w:val="left" w:pos="708"/>
        </w:tabs>
        <w:spacing w:after="0" w:line="240" w:lineRule="auto"/>
        <w:jc w:val="both"/>
        <w:rPr>
          <w:rFonts w:ascii="Times New Roman" w:eastAsia="Times New Roman" w:hAnsi="Times New Roman" w:cs="Times New Roman"/>
        </w:rPr>
      </w:pPr>
      <w:r w:rsidRPr="009B1A45">
        <w:rPr>
          <w:rFonts w:ascii="Times New Roman" w:eastAsia="Times New Roman" w:hAnsi="Times New Roman" w:cs="Times New Roman"/>
        </w:rPr>
        <w:t>Lietošanai dzīvniekiem.</w:t>
      </w:r>
    </w:p>
    <w:p w14:paraId="67913930" w14:textId="77777777" w:rsidR="009B1A45" w:rsidRPr="009B1A45" w:rsidRDefault="009B1A45" w:rsidP="009B1A45">
      <w:pPr>
        <w:spacing w:after="0" w:line="240" w:lineRule="auto"/>
        <w:rPr>
          <w:rFonts w:ascii="Times New Roman" w:eastAsia="Times New Roman" w:hAnsi="Times New Roman" w:cs="Times New Roman"/>
        </w:rPr>
      </w:pPr>
    </w:p>
    <w:p w14:paraId="494BD6E8" w14:textId="77777777" w:rsidR="009B1A45" w:rsidRPr="009B1A45" w:rsidRDefault="009B1A45" w:rsidP="009B1A45">
      <w:pPr>
        <w:spacing w:after="0" w:line="240" w:lineRule="auto"/>
        <w:rPr>
          <w:rFonts w:ascii="Times New Roman" w:eastAsia="Times New Roman" w:hAnsi="Times New Roman" w:cs="Times New Roman"/>
        </w:rPr>
      </w:pPr>
    </w:p>
    <w:p w14:paraId="7D804E68" w14:textId="6B2AFA09"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rPr>
      </w:pPr>
      <w:r w:rsidRPr="009B1A45">
        <w:rPr>
          <w:rFonts w:ascii="Times New Roman" w:eastAsia="Times New Roman" w:hAnsi="Times New Roman" w:cs="Times New Roman"/>
          <w:b/>
        </w:rPr>
        <w:t>1</w:t>
      </w:r>
      <w:r>
        <w:rPr>
          <w:rFonts w:ascii="Times New Roman" w:eastAsia="Times New Roman" w:hAnsi="Times New Roman" w:cs="Times New Roman"/>
          <w:b/>
        </w:rPr>
        <w:t>2</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VĀRDI “UZGLABĀT BĒRNIEM NEREDZAMĀ UN NEPIEEJAMĀ VIETĀ”</w:t>
      </w:r>
    </w:p>
    <w:p w14:paraId="3E4CDA9A" w14:textId="77777777" w:rsidR="009B1A45" w:rsidRPr="009B1A45" w:rsidRDefault="009B1A45" w:rsidP="009B1A45">
      <w:pPr>
        <w:spacing w:after="0" w:line="240" w:lineRule="auto"/>
        <w:rPr>
          <w:rFonts w:ascii="Times New Roman" w:eastAsia="Times New Roman" w:hAnsi="Times New Roman" w:cs="Times New Roman"/>
        </w:rPr>
      </w:pPr>
    </w:p>
    <w:p w14:paraId="256B124D" w14:textId="77777777"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Uzglabāt bērniem neredzamā un nepieejamā vietā.</w:t>
      </w:r>
    </w:p>
    <w:p w14:paraId="17A9CAF9" w14:textId="77777777" w:rsidR="009B1A45" w:rsidRPr="009B1A45" w:rsidRDefault="009B1A45" w:rsidP="009B1A45">
      <w:pPr>
        <w:spacing w:after="0" w:line="240" w:lineRule="auto"/>
        <w:rPr>
          <w:rFonts w:ascii="Times New Roman" w:eastAsia="Times New Roman" w:hAnsi="Times New Roman" w:cs="Times New Roman"/>
        </w:rPr>
      </w:pPr>
    </w:p>
    <w:p w14:paraId="67DC725E" w14:textId="77777777" w:rsidR="009B1A45" w:rsidRPr="009B1A45" w:rsidRDefault="009B1A45" w:rsidP="009B1A45">
      <w:pPr>
        <w:spacing w:after="0" w:line="240" w:lineRule="auto"/>
        <w:rPr>
          <w:rFonts w:ascii="Times New Roman" w:eastAsia="Times New Roman" w:hAnsi="Times New Roman" w:cs="Times New Roman"/>
        </w:rPr>
      </w:pPr>
    </w:p>
    <w:p w14:paraId="0F1C7E08" w14:textId="751AFB4A"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b/>
        </w:rPr>
      </w:pPr>
      <w:r w:rsidRPr="009B1A45">
        <w:rPr>
          <w:rFonts w:ascii="Times New Roman" w:eastAsia="Times New Roman" w:hAnsi="Times New Roman" w:cs="Times New Roman"/>
          <w:b/>
        </w:rPr>
        <w:t>1</w:t>
      </w:r>
      <w:r>
        <w:rPr>
          <w:rFonts w:ascii="Times New Roman" w:eastAsia="Times New Roman" w:hAnsi="Times New Roman" w:cs="Times New Roman"/>
          <w:b/>
        </w:rPr>
        <w:t>3</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TIRDZNIECĪBAS ATĻAUJAS TURĒTĀJS</w:t>
      </w:r>
    </w:p>
    <w:p w14:paraId="531BB260" w14:textId="77777777" w:rsidR="009B1A45" w:rsidRPr="009B1A45" w:rsidRDefault="009B1A45" w:rsidP="009B1A45">
      <w:pPr>
        <w:spacing w:after="0" w:line="240" w:lineRule="auto"/>
        <w:rPr>
          <w:rFonts w:ascii="Times New Roman" w:eastAsia="Times New Roman" w:hAnsi="Times New Roman" w:cs="Times New Roman"/>
        </w:rPr>
      </w:pPr>
    </w:p>
    <w:p w14:paraId="6896F2ED" w14:textId="74B80D12" w:rsidR="009B1A45" w:rsidRPr="009B1A45" w:rsidRDefault="00C3246A" w:rsidP="009B1A45">
      <w:pPr>
        <w:spacing w:after="0" w:line="240" w:lineRule="auto"/>
        <w:rPr>
          <w:rFonts w:ascii="Times New Roman" w:eastAsia="Times New Roman" w:hAnsi="Times New Roman" w:cs="Times New Roman"/>
        </w:rPr>
      </w:pPr>
      <w:proofErr w:type="spellStart"/>
      <w:r w:rsidRPr="00C3246A">
        <w:rPr>
          <w:rFonts w:ascii="Times New Roman" w:eastAsia="Times New Roman" w:hAnsi="Times New Roman" w:cs="Times New Roman"/>
        </w:rPr>
        <w:t>Industrial</w:t>
      </w:r>
      <w:proofErr w:type="spellEnd"/>
      <w:r w:rsidRPr="00C3246A">
        <w:rPr>
          <w:rFonts w:ascii="Times New Roman" w:eastAsia="Times New Roman" w:hAnsi="Times New Roman" w:cs="Times New Roman"/>
        </w:rPr>
        <w:t xml:space="preserve"> </w:t>
      </w:r>
      <w:proofErr w:type="spellStart"/>
      <w:r w:rsidRPr="00C3246A">
        <w:rPr>
          <w:rFonts w:ascii="Times New Roman" w:eastAsia="Times New Roman" w:hAnsi="Times New Roman" w:cs="Times New Roman"/>
        </w:rPr>
        <w:t>Veterinaria</w:t>
      </w:r>
      <w:proofErr w:type="spellEnd"/>
      <w:r w:rsidRPr="00C3246A">
        <w:rPr>
          <w:rFonts w:ascii="Times New Roman" w:eastAsia="Times New Roman" w:hAnsi="Times New Roman" w:cs="Times New Roman"/>
        </w:rPr>
        <w:t>, S.A.</w:t>
      </w:r>
    </w:p>
    <w:p w14:paraId="4D238340" w14:textId="77777777" w:rsidR="009B1A45" w:rsidRPr="009B1A45" w:rsidRDefault="009B1A45" w:rsidP="009B1A45">
      <w:pPr>
        <w:spacing w:after="0" w:line="240" w:lineRule="auto"/>
        <w:rPr>
          <w:rFonts w:ascii="Times New Roman" w:eastAsia="Times New Roman" w:hAnsi="Times New Roman" w:cs="Times New Roman"/>
        </w:rPr>
      </w:pPr>
    </w:p>
    <w:p w14:paraId="666F0278" w14:textId="77777777" w:rsidR="009B1A45" w:rsidRPr="009B1A45" w:rsidRDefault="009B1A45" w:rsidP="009B1A45">
      <w:pPr>
        <w:spacing w:after="0" w:line="240" w:lineRule="auto"/>
        <w:rPr>
          <w:rFonts w:ascii="Times New Roman" w:eastAsia="Times New Roman" w:hAnsi="Times New Roman" w:cs="Times New Roman"/>
        </w:rPr>
      </w:pPr>
    </w:p>
    <w:p w14:paraId="4BBE95BA" w14:textId="60BF4FFB"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rPr>
      </w:pPr>
      <w:r w:rsidRPr="009B1A45">
        <w:rPr>
          <w:rFonts w:ascii="Times New Roman" w:eastAsia="Times New Roman" w:hAnsi="Times New Roman" w:cs="Times New Roman"/>
          <w:b/>
        </w:rPr>
        <w:t>1</w:t>
      </w:r>
      <w:r>
        <w:rPr>
          <w:rFonts w:ascii="Times New Roman" w:eastAsia="Times New Roman" w:hAnsi="Times New Roman" w:cs="Times New Roman"/>
          <w:b/>
        </w:rPr>
        <w:t>4</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TIRDZNIECĪBAS ATĻAUJAS NUMURI</w:t>
      </w:r>
    </w:p>
    <w:p w14:paraId="6982DC21" w14:textId="77777777" w:rsidR="009B1A45" w:rsidRPr="009B1A45" w:rsidRDefault="009B1A45" w:rsidP="009B1A45">
      <w:pPr>
        <w:tabs>
          <w:tab w:val="left" w:pos="567"/>
        </w:tabs>
        <w:spacing w:after="0" w:line="240" w:lineRule="auto"/>
        <w:rPr>
          <w:rFonts w:ascii="Times New Roman" w:eastAsia="Times New Roman" w:hAnsi="Times New Roman" w:cs="Times New Roman"/>
        </w:rPr>
      </w:pPr>
    </w:p>
    <w:p w14:paraId="5C43DCD7" w14:textId="77777777" w:rsidR="009B1A45" w:rsidRPr="009B1A45" w:rsidRDefault="009B1A45" w:rsidP="009B1A45">
      <w:pPr>
        <w:tabs>
          <w:tab w:val="left" w:pos="567"/>
        </w:tabs>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V/MRP/17/0027</w:t>
      </w:r>
    </w:p>
    <w:p w14:paraId="327C11CD" w14:textId="77777777" w:rsidR="009B1A45" w:rsidRPr="009B1A45" w:rsidRDefault="009B1A45" w:rsidP="009B1A45">
      <w:pPr>
        <w:tabs>
          <w:tab w:val="left" w:pos="1185"/>
        </w:tabs>
        <w:spacing w:after="0" w:line="240" w:lineRule="auto"/>
        <w:rPr>
          <w:rFonts w:ascii="Times New Roman" w:eastAsia="Times New Roman" w:hAnsi="Times New Roman" w:cs="Times New Roman"/>
        </w:rPr>
      </w:pPr>
    </w:p>
    <w:p w14:paraId="5CC3BC50" w14:textId="77777777" w:rsidR="009B1A45" w:rsidRPr="009B1A45" w:rsidRDefault="009B1A45" w:rsidP="009B1A45">
      <w:pPr>
        <w:spacing w:after="0" w:line="240" w:lineRule="auto"/>
        <w:rPr>
          <w:rFonts w:ascii="Times New Roman" w:eastAsia="Times New Roman" w:hAnsi="Times New Roman" w:cs="Times New Roman"/>
        </w:rPr>
      </w:pPr>
    </w:p>
    <w:p w14:paraId="5C1C36E8" w14:textId="222430DB"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rPr>
      </w:pPr>
      <w:r w:rsidRPr="009B1A45">
        <w:rPr>
          <w:rFonts w:ascii="Times New Roman" w:eastAsia="Times New Roman" w:hAnsi="Times New Roman" w:cs="Times New Roman"/>
          <w:b/>
        </w:rPr>
        <w:t>1</w:t>
      </w:r>
      <w:r>
        <w:rPr>
          <w:rFonts w:ascii="Times New Roman" w:eastAsia="Times New Roman" w:hAnsi="Times New Roman" w:cs="Times New Roman"/>
          <w:b/>
        </w:rPr>
        <w:t>5</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SĒRIJAS NUMURS</w:t>
      </w:r>
    </w:p>
    <w:p w14:paraId="4173470F" w14:textId="77777777" w:rsidR="009B1A45" w:rsidRPr="009B1A45" w:rsidRDefault="009B1A45" w:rsidP="009B1A45">
      <w:pPr>
        <w:spacing w:after="0" w:line="240" w:lineRule="auto"/>
        <w:rPr>
          <w:rFonts w:ascii="Times New Roman" w:eastAsia="Times New Roman" w:hAnsi="Times New Roman" w:cs="Times New Roman"/>
          <w:i/>
          <w:color w:val="ED7D31"/>
        </w:rPr>
      </w:pPr>
    </w:p>
    <w:p w14:paraId="7E79F00C" w14:textId="617318EC" w:rsidR="009B1A45" w:rsidRPr="009B1A45" w:rsidRDefault="009B1A45" w:rsidP="009B1A45">
      <w:pPr>
        <w:spacing w:after="0" w:line="240" w:lineRule="auto"/>
        <w:rPr>
          <w:rFonts w:ascii="Times New Roman" w:eastAsia="Times New Roman" w:hAnsi="Times New Roman" w:cs="Times New Roman"/>
          <w:color w:val="000000"/>
        </w:rPr>
      </w:pPr>
      <w:r w:rsidRPr="009B1A45">
        <w:rPr>
          <w:rFonts w:ascii="Times New Roman" w:eastAsia="Times New Roman" w:hAnsi="Times New Roman" w:cs="Times New Roman"/>
          <w:color w:val="000000"/>
        </w:rPr>
        <w:t>Lot</w:t>
      </w:r>
      <w:r w:rsidR="00D23820">
        <w:rPr>
          <w:rFonts w:ascii="Times New Roman" w:eastAsia="Times New Roman" w:hAnsi="Times New Roman" w:cs="Times New Roman"/>
          <w:color w:val="000000"/>
        </w:rPr>
        <w:t xml:space="preserve"> </w:t>
      </w:r>
      <w:r w:rsidR="00D23820" w:rsidRPr="00D23820">
        <w:rPr>
          <w:rFonts w:ascii="Times New Roman" w:eastAsia="Times New Roman" w:hAnsi="Times New Roman" w:cs="Times New Roman"/>
          <w:color w:val="000000"/>
        </w:rPr>
        <w:t>{numurs}</w:t>
      </w:r>
    </w:p>
    <w:p w14:paraId="26FB0841" w14:textId="77777777" w:rsidR="009B1A45" w:rsidRPr="009B1A45" w:rsidRDefault="009B1A45" w:rsidP="009B1A45">
      <w:pPr>
        <w:spacing w:after="0" w:line="240" w:lineRule="auto"/>
        <w:rPr>
          <w:rFonts w:ascii="Times New Roman" w:eastAsia="Times New Roman" w:hAnsi="Times New Roman" w:cs="Times New Roman"/>
          <w:color w:val="000000"/>
        </w:rPr>
      </w:pPr>
      <w:r w:rsidRPr="009B1A45">
        <w:rPr>
          <w:rFonts w:ascii="Times New Roman" w:eastAsia="Times New Roman" w:hAnsi="Times New Roman" w:cs="Times New Roman"/>
          <w:color w:val="000000"/>
        </w:rPr>
        <w:t xml:space="preserve"> </w:t>
      </w:r>
    </w:p>
    <w:p w14:paraId="07785DE3" w14:textId="77777777" w:rsidR="009B1A45" w:rsidRPr="009B1A45" w:rsidRDefault="009B1A45" w:rsidP="009B1A45">
      <w:pPr>
        <w:tabs>
          <w:tab w:val="left" w:pos="567"/>
        </w:tabs>
        <w:spacing w:after="0" w:line="240" w:lineRule="auto"/>
        <w:rPr>
          <w:rFonts w:ascii="Times New Roman" w:eastAsia="Times New Roman" w:hAnsi="Times New Roman" w:cs="Times New Roman"/>
        </w:rPr>
      </w:pPr>
      <w:r w:rsidRPr="009B1A45">
        <w:rPr>
          <w:rFonts w:ascii="Times New Roman" w:eastAsia="Times New Roman" w:hAnsi="Times New Roman" w:cs="Times New Roman"/>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21"/>
      </w:tblGrid>
      <w:tr w:rsidR="009B1A45" w:rsidRPr="009B1A45" w14:paraId="27660D50" w14:textId="77777777" w:rsidTr="00187EF1">
        <w:trPr>
          <w:trHeight w:val="416"/>
        </w:trPr>
        <w:tc>
          <w:tcPr>
            <w:tcW w:w="8721" w:type="dxa"/>
            <w:tcBorders>
              <w:bottom w:val="single" w:sz="4" w:space="0" w:color="auto"/>
            </w:tcBorders>
          </w:tcPr>
          <w:p w14:paraId="09DBF3F0" w14:textId="0C75B792" w:rsidR="009B1A45" w:rsidRDefault="00D23820" w:rsidP="009B1A45">
            <w:pPr>
              <w:tabs>
                <w:tab w:val="left" w:pos="567"/>
              </w:tabs>
              <w:spacing w:after="0" w:line="240" w:lineRule="auto"/>
              <w:jc w:val="both"/>
              <w:rPr>
                <w:rFonts w:ascii="Times New Roman" w:eastAsia="Times New Roman" w:hAnsi="Times New Roman" w:cs="Times New Roman"/>
                <w:b/>
              </w:rPr>
            </w:pPr>
            <w:r w:rsidRPr="00D23820">
              <w:rPr>
                <w:rFonts w:ascii="Times New Roman" w:eastAsia="Times New Roman" w:hAnsi="Times New Roman" w:cs="Times New Roman"/>
                <w:b/>
              </w:rPr>
              <w:lastRenderedPageBreak/>
              <w:t>UZ TIEŠĀ IEPAKOJUMA NORĀDĀMĀ INFORMĀCIJA</w:t>
            </w:r>
          </w:p>
          <w:p w14:paraId="02CEFC12" w14:textId="77777777" w:rsidR="00D23820" w:rsidRPr="009B1A45" w:rsidRDefault="00D23820" w:rsidP="009B1A45">
            <w:pPr>
              <w:tabs>
                <w:tab w:val="left" w:pos="567"/>
              </w:tabs>
              <w:spacing w:after="0" w:line="240" w:lineRule="auto"/>
              <w:jc w:val="both"/>
              <w:rPr>
                <w:rFonts w:ascii="Times New Roman" w:eastAsia="Times New Roman" w:hAnsi="Times New Roman" w:cs="Times New Roman"/>
                <w:b/>
              </w:rPr>
            </w:pPr>
          </w:p>
          <w:p w14:paraId="5629FE06" w14:textId="1B101DE7" w:rsidR="009B1A45" w:rsidRPr="009B1A45" w:rsidRDefault="009B1A45" w:rsidP="009B1A45">
            <w:pPr>
              <w:spacing w:after="0" w:line="240" w:lineRule="auto"/>
              <w:jc w:val="both"/>
              <w:rPr>
                <w:rFonts w:ascii="Times New Roman" w:eastAsia="Times New Roman" w:hAnsi="Times New Roman" w:cs="Times New Roman"/>
                <w:b/>
              </w:rPr>
            </w:pPr>
            <w:r w:rsidRPr="009B1A45">
              <w:rPr>
                <w:rFonts w:ascii="Times New Roman" w:eastAsia="Times New Roman" w:hAnsi="Times New Roman" w:cs="Times New Roman"/>
                <w:b/>
              </w:rPr>
              <w:t xml:space="preserve">PUDELĪTE 100 ml un 250 ml </w:t>
            </w:r>
          </w:p>
          <w:p w14:paraId="24032318" w14:textId="77777777" w:rsidR="009B1A45" w:rsidRPr="009B1A45" w:rsidRDefault="009B1A45" w:rsidP="009B1A45">
            <w:pPr>
              <w:spacing w:after="0" w:line="240" w:lineRule="auto"/>
              <w:jc w:val="both"/>
              <w:rPr>
                <w:rFonts w:ascii="Times New Roman" w:eastAsia="Times New Roman" w:hAnsi="Times New Roman" w:cs="Times New Roman"/>
              </w:rPr>
            </w:pPr>
          </w:p>
        </w:tc>
      </w:tr>
    </w:tbl>
    <w:p w14:paraId="11197561" w14:textId="77777777" w:rsidR="009B1A45" w:rsidRPr="009B1A45" w:rsidRDefault="009B1A45" w:rsidP="009B1A45">
      <w:pPr>
        <w:spacing w:after="0" w:line="240" w:lineRule="auto"/>
        <w:rPr>
          <w:rFonts w:ascii="Times New Roman" w:eastAsia="Times New Roman" w:hAnsi="Times New Roman" w:cs="Times New Roman"/>
        </w:rPr>
      </w:pPr>
    </w:p>
    <w:p w14:paraId="18B8D060" w14:textId="77777777"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rPr>
      </w:pPr>
      <w:r w:rsidRPr="009B1A45">
        <w:rPr>
          <w:rFonts w:ascii="Times New Roman" w:eastAsia="Times New Roman" w:hAnsi="Times New Roman" w:cs="Times New Roman"/>
          <w:b/>
        </w:rPr>
        <w:t>1.</w:t>
      </w:r>
      <w:r w:rsidRPr="009B1A45">
        <w:rPr>
          <w:rFonts w:ascii="Times New Roman" w:eastAsia="Times New Roman" w:hAnsi="Times New Roman" w:cs="Times New Roman"/>
        </w:rPr>
        <w:tab/>
      </w:r>
      <w:r w:rsidRPr="009B1A45">
        <w:rPr>
          <w:rFonts w:ascii="Times New Roman" w:eastAsia="Times New Roman" w:hAnsi="Times New Roman" w:cs="Times New Roman"/>
          <w:b/>
        </w:rPr>
        <w:t>VETERINĀRO ZĀĻU NOSAUKUMS</w:t>
      </w:r>
    </w:p>
    <w:p w14:paraId="051EA6F4" w14:textId="77777777" w:rsidR="009B1A45" w:rsidRPr="009B1A45" w:rsidRDefault="009B1A45" w:rsidP="009B1A45">
      <w:pPr>
        <w:spacing w:after="0" w:line="240" w:lineRule="auto"/>
        <w:rPr>
          <w:rFonts w:ascii="Times New Roman" w:eastAsia="Times New Roman" w:hAnsi="Times New Roman" w:cs="Times New Roman"/>
        </w:rPr>
      </w:pPr>
    </w:p>
    <w:p w14:paraId="4D0EEAAA" w14:textId="5CA4D01C" w:rsidR="009B1A45" w:rsidRPr="009B1A45" w:rsidRDefault="009B1A45" w:rsidP="009B1A45">
      <w:pPr>
        <w:spacing w:after="0" w:line="240" w:lineRule="auto"/>
        <w:rPr>
          <w:rFonts w:ascii="Times New Roman" w:eastAsia="Times New Roman" w:hAnsi="Times New Roman" w:cs="Times New Roman"/>
          <w:i/>
        </w:rPr>
      </w:pPr>
      <w:r w:rsidRPr="009B1A45">
        <w:rPr>
          <w:rFonts w:ascii="Times New Roman" w:eastAsia="Times New Roman" w:hAnsi="Times New Roman" w:cs="Times New Roman"/>
        </w:rPr>
        <w:t xml:space="preserve">Cadorex 300 mg/ml šķīdums </w:t>
      </w:r>
    </w:p>
    <w:p w14:paraId="504D4CFB" w14:textId="77777777" w:rsidR="009B1A45" w:rsidRPr="009B1A45" w:rsidRDefault="009B1A45" w:rsidP="009B1A45">
      <w:pPr>
        <w:spacing w:after="0" w:line="240" w:lineRule="auto"/>
        <w:rPr>
          <w:rFonts w:ascii="Times New Roman" w:eastAsia="Times New Roman" w:hAnsi="Times New Roman" w:cs="Times New Roman"/>
        </w:rPr>
      </w:pPr>
    </w:p>
    <w:p w14:paraId="408F0F20" w14:textId="77777777" w:rsidR="009B1A45" w:rsidRPr="009B1A45" w:rsidRDefault="009B1A45" w:rsidP="009B1A45">
      <w:pPr>
        <w:spacing w:after="0" w:line="240" w:lineRule="auto"/>
        <w:rPr>
          <w:rFonts w:ascii="Times New Roman" w:eastAsia="Times New Roman" w:hAnsi="Times New Roman" w:cs="Times New Roman"/>
        </w:rPr>
      </w:pPr>
    </w:p>
    <w:p w14:paraId="4B442593" w14:textId="1309703F"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rPr>
      </w:pPr>
      <w:r w:rsidRPr="009B1A45">
        <w:rPr>
          <w:rFonts w:ascii="Times New Roman" w:eastAsia="Times New Roman" w:hAnsi="Times New Roman" w:cs="Times New Roman"/>
          <w:b/>
        </w:rPr>
        <w:t>2.</w:t>
      </w:r>
      <w:r w:rsidRPr="009B1A45">
        <w:rPr>
          <w:rFonts w:ascii="Times New Roman" w:eastAsia="Times New Roman" w:hAnsi="Times New Roman" w:cs="Times New Roman"/>
        </w:rPr>
        <w:tab/>
      </w:r>
      <w:r w:rsidRPr="009B1A45">
        <w:rPr>
          <w:rFonts w:ascii="Times New Roman" w:eastAsia="Times New Roman" w:hAnsi="Times New Roman" w:cs="Times New Roman"/>
          <w:b/>
        </w:rPr>
        <w:t>INFORMĀCIJA PAR AKTĪVAJĀM VIELĀM</w:t>
      </w:r>
    </w:p>
    <w:p w14:paraId="10626846" w14:textId="77777777" w:rsidR="009B1A45" w:rsidRPr="009B1A45" w:rsidRDefault="009B1A45" w:rsidP="009B1A45">
      <w:pPr>
        <w:spacing w:after="0" w:line="240" w:lineRule="auto"/>
        <w:rPr>
          <w:rFonts w:ascii="Times New Roman" w:eastAsia="Times New Roman" w:hAnsi="Times New Roman" w:cs="Times New Roman"/>
        </w:rPr>
      </w:pPr>
    </w:p>
    <w:p w14:paraId="2A47002D" w14:textId="77777777"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Katrs ml satur:</w:t>
      </w:r>
    </w:p>
    <w:p w14:paraId="00DE816A" w14:textId="77777777"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Florfenikols 300 mg</w:t>
      </w:r>
    </w:p>
    <w:p w14:paraId="7317626C" w14:textId="77777777" w:rsidR="009B1A45" w:rsidRPr="009B1A45" w:rsidRDefault="009B1A45" w:rsidP="009B1A45">
      <w:pPr>
        <w:spacing w:after="0" w:line="240" w:lineRule="auto"/>
        <w:rPr>
          <w:rFonts w:ascii="Times New Roman" w:eastAsia="Times New Roman" w:hAnsi="Times New Roman" w:cs="Times New Roman"/>
        </w:rPr>
      </w:pPr>
    </w:p>
    <w:p w14:paraId="6327BBCD" w14:textId="77777777" w:rsidR="009B1A45" w:rsidRPr="009B1A45" w:rsidRDefault="009B1A45" w:rsidP="009B1A45">
      <w:pPr>
        <w:spacing w:after="0" w:line="240" w:lineRule="auto"/>
        <w:rPr>
          <w:rFonts w:ascii="Times New Roman" w:eastAsia="Times New Roman" w:hAnsi="Times New Roman" w:cs="Times New Roman"/>
        </w:rPr>
      </w:pPr>
    </w:p>
    <w:p w14:paraId="17D688FE" w14:textId="0257F49C"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rPr>
      </w:pPr>
      <w:r>
        <w:rPr>
          <w:rFonts w:ascii="Times New Roman" w:eastAsia="Times New Roman" w:hAnsi="Times New Roman" w:cs="Times New Roman"/>
          <w:b/>
        </w:rPr>
        <w:t>3</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MĒRĶSUGAS</w:t>
      </w:r>
    </w:p>
    <w:p w14:paraId="1C523771" w14:textId="77777777" w:rsidR="009B1A45" w:rsidRPr="009B1A45" w:rsidRDefault="009B1A45" w:rsidP="009B1A45">
      <w:pPr>
        <w:spacing w:after="0" w:line="240" w:lineRule="auto"/>
        <w:rPr>
          <w:rFonts w:ascii="Times New Roman" w:eastAsia="Times New Roman" w:hAnsi="Times New Roman" w:cs="Times New Roman"/>
        </w:rPr>
      </w:pPr>
    </w:p>
    <w:p w14:paraId="1925A240" w14:textId="77777777"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 xml:space="preserve">Liellopi, aitas un cūkas. </w:t>
      </w:r>
    </w:p>
    <w:p w14:paraId="53CE2D91" w14:textId="77777777" w:rsidR="009B1A45" w:rsidRPr="009B1A45" w:rsidRDefault="009B1A45" w:rsidP="009B1A45">
      <w:pPr>
        <w:spacing w:after="0" w:line="240" w:lineRule="auto"/>
        <w:rPr>
          <w:rFonts w:ascii="Times New Roman" w:eastAsia="Times New Roman" w:hAnsi="Times New Roman" w:cs="Times New Roman"/>
        </w:rPr>
      </w:pPr>
    </w:p>
    <w:p w14:paraId="27B6F5FC" w14:textId="77777777" w:rsidR="009B1A45" w:rsidRPr="009B1A45" w:rsidRDefault="009B1A45" w:rsidP="009B1A45">
      <w:pPr>
        <w:spacing w:after="0" w:line="240" w:lineRule="auto"/>
        <w:rPr>
          <w:rFonts w:ascii="Times New Roman" w:eastAsia="Times New Roman" w:hAnsi="Times New Roman" w:cs="Times New Roman"/>
        </w:rPr>
      </w:pPr>
    </w:p>
    <w:p w14:paraId="65BB6428" w14:textId="41FE068B"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rPr>
      </w:pPr>
      <w:r>
        <w:rPr>
          <w:rFonts w:ascii="Times New Roman" w:eastAsia="Times New Roman" w:hAnsi="Times New Roman" w:cs="Times New Roman"/>
          <w:b/>
        </w:rPr>
        <w:t>4</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LIETOŠANAS METODE UN IEVADĪŠANAS VEIDS(-I)</w:t>
      </w:r>
    </w:p>
    <w:p w14:paraId="60FE50A2" w14:textId="77777777" w:rsidR="009B1A45" w:rsidRPr="009B1A45" w:rsidRDefault="009B1A45" w:rsidP="009B1A45">
      <w:pPr>
        <w:spacing w:after="0" w:line="240" w:lineRule="auto"/>
        <w:rPr>
          <w:rFonts w:ascii="Times New Roman" w:eastAsia="Times New Roman" w:hAnsi="Times New Roman" w:cs="Times New Roman"/>
        </w:rPr>
      </w:pPr>
    </w:p>
    <w:p w14:paraId="17684B98" w14:textId="7E4EABBD"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Liellopi: intramuskulārai un subkutānai lietošanai</w:t>
      </w:r>
      <w:r w:rsidR="002056B9">
        <w:rPr>
          <w:rFonts w:ascii="Times New Roman" w:eastAsia="Times New Roman" w:hAnsi="Times New Roman" w:cs="Times New Roman"/>
        </w:rPr>
        <w:t>.</w:t>
      </w:r>
    </w:p>
    <w:p w14:paraId="1728B98C" w14:textId="46330384"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Aitas: intramuskulārai lietošanai</w:t>
      </w:r>
      <w:r w:rsidR="002056B9">
        <w:rPr>
          <w:rFonts w:ascii="Times New Roman" w:eastAsia="Times New Roman" w:hAnsi="Times New Roman" w:cs="Times New Roman"/>
        </w:rPr>
        <w:t>.</w:t>
      </w:r>
    </w:p>
    <w:p w14:paraId="1062F399" w14:textId="2CC0100D"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Cūkas: intramuskulārai lietošanai</w:t>
      </w:r>
      <w:r w:rsidR="002056B9">
        <w:rPr>
          <w:rFonts w:ascii="Times New Roman" w:eastAsia="Times New Roman" w:hAnsi="Times New Roman" w:cs="Times New Roman"/>
        </w:rPr>
        <w:t>.</w:t>
      </w:r>
    </w:p>
    <w:p w14:paraId="3F27EFDA" w14:textId="494DCAF4"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Pirms lietošanas izlasiet lietošanas instrukciju.</w:t>
      </w:r>
    </w:p>
    <w:p w14:paraId="7A294BAB" w14:textId="77777777" w:rsidR="009B1A45" w:rsidRPr="009B1A45" w:rsidRDefault="009B1A45" w:rsidP="009B1A45">
      <w:pPr>
        <w:spacing w:after="0" w:line="240" w:lineRule="auto"/>
        <w:rPr>
          <w:rFonts w:ascii="Times New Roman" w:eastAsia="Times New Roman" w:hAnsi="Times New Roman" w:cs="Times New Roman"/>
        </w:rPr>
      </w:pPr>
    </w:p>
    <w:p w14:paraId="1D48D848" w14:textId="77777777" w:rsidR="009B1A45" w:rsidRPr="009B1A45" w:rsidRDefault="009B1A45" w:rsidP="009B1A45">
      <w:pPr>
        <w:spacing w:after="0" w:line="240" w:lineRule="auto"/>
        <w:rPr>
          <w:rFonts w:ascii="Times New Roman" w:eastAsia="Times New Roman" w:hAnsi="Times New Roman" w:cs="Times New Roman"/>
        </w:rPr>
      </w:pPr>
    </w:p>
    <w:p w14:paraId="0E9E110F" w14:textId="01FC13C4"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rPr>
      </w:pPr>
      <w:r>
        <w:rPr>
          <w:rFonts w:ascii="Times New Roman" w:eastAsia="Times New Roman" w:hAnsi="Times New Roman" w:cs="Times New Roman"/>
          <w:b/>
        </w:rPr>
        <w:t>5</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 xml:space="preserve">IEROBEŽOJUMU PERIODS </w:t>
      </w:r>
    </w:p>
    <w:p w14:paraId="61012A30" w14:textId="77777777" w:rsidR="009B1A45" w:rsidRPr="009B1A45" w:rsidRDefault="009B1A45" w:rsidP="009B1A45">
      <w:pPr>
        <w:spacing w:after="0" w:line="240" w:lineRule="auto"/>
        <w:rPr>
          <w:rFonts w:ascii="Times New Roman" w:eastAsia="Times New Roman" w:hAnsi="Times New Roman" w:cs="Times New Roman"/>
        </w:rPr>
      </w:pPr>
    </w:p>
    <w:p w14:paraId="04BC670E" w14:textId="77777777"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Ierobežojumu periods:</w:t>
      </w:r>
    </w:p>
    <w:p w14:paraId="4ACA41FA" w14:textId="77777777"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Liellopi:</w:t>
      </w:r>
    </w:p>
    <w:p w14:paraId="4C51EF02" w14:textId="10889D4F"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Gaļai un blakusproduktiem:</w:t>
      </w:r>
      <w:r w:rsidRPr="009B1A45">
        <w:rPr>
          <w:rFonts w:ascii="Times New Roman" w:eastAsia="Times New Roman" w:hAnsi="Times New Roman" w:cs="Times New Roman"/>
        </w:rPr>
        <w:tab/>
      </w:r>
      <w:r w:rsidRPr="009B1A45">
        <w:rPr>
          <w:rFonts w:ascii="Times New Roman" w:eastAsia="Times New Roman" w:hAnsi="Times New Roman" w:cs="Times New Roman"/>
        </w:rPr>
        <w:tab/>
        <w:t>ievadot i</w:t>
      </w:r>
      <w:r w:rsidR="002056B9">
        <w:rPr>
          <w:rFonts w:ascii="Times New Roman" w:eastAsia="Times New Roman" w:hAnsi="Times New Roman" w:cs="Times New Roman"/>
        </w:rPr>
        <w:t>.m.:</w:t>
      </w:r>
      <w:r w:rsidRPr="009B1A45">
        <w:rPr>
          <w:rFonts w:ascii="Times New Roman" w:eastAsia="Times New Roman" w:hAnsi="Times New Roman" w:cs="Times New Roman"/>
        </w:rPr>
        <w:t xml:space="preserve"> </w:t>
      </w:r>
      <w:r w:rsidRPr="009B1A45">
        <w:rPr>
          <w:rFonts w:ascii="Times New Roman" w:eastAsia="Times New Roman" w:hAnsi="Times New Roman" w:cs="Times New Roman"/>
        </w:rPr>
        <w:tab/>
      </w:r>
      <w:r w:rsidRPr="009B1A45">
        <w:rPr>
          <w:rFonts w:ascii="Times New Roman" w:eastAsia="Times New Roman" w:hAnsi="Times New Roman" w:cs="Times New Roman"/>
        </w:rPr>
        <w:tab/>
        <w:t>30 dienas</w:t>
      </w:r>
      <w:r w:rsidR="002056B9">
        <w:rPr>
          <w:rFonts w:ascii="Times New Roman" w:eastAsia="Times New Roman" w:hAnsi="Times New Roman" w:cs="Times New Roman"/>
        </w:rPr>
        <w:t>,</w:t>
      </w:r>
    </w:p>
    <w:p w14:paraId="7E4AFBBC" w14:textId="64078D54"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ab/>
      </w:r>
      <w:r w:rsidRPr="009B1A45">
        <w:rPr>
          <w:rFonts w:ascii="Times New Roman" w:eastAsia="Times New Roman" w:hAnsi="Times New Roman" w:cs="Times New Roman"/>
        </w:rPr>
        <w:tab/>
      </w:r>
      <w:r w:rsidRPr="009B1A45">
        <w:rPr>
          <w:rFonts w:ascii="Times New Roman" w:eastAsia="Times New Roman" w:hAnsi="Times New Roman" w:cs="Times New Roman"/>
        </w:rPr>
        <w:tab/>
      </w:r>
      <w:r w:rsidRPr="009B1A45">
        <w:rPr>
          <w:rFonts w:ascii="Times New Roman" w:eastAsia="Times New Roman" w:hAnsi="Times New Roman" w:cs="Times New Roman"/>
        </w:rPr>
        <w:tab/>
      </w:r>
      <w:r w:rsidRPr="009B1A45">
        <w:rPr>
          <w:rFonts w:ascii="Times New Roman" w:eastAsia="Times New Roman" w:hAnsi="Times New Roman" w:cs="Times New Roman"/>
        </w:rPr>
        <w:tab/>
        <w:t>ievadot s</w:t>
      </w:r>
      <w:r w:rsidR="002056B9">
        <w:rPr>
          <w:rFonts w:ascii="Times New Roman" w:eastAsia="Times New Roman" w:hAnsi="Times New Roman" w:cs="Times New Roman"/>
        </w:rPr>
        <w:t>.c.:</w:t>
      </w:r>
      <w:r w:rsidRPr="009B1A45">
        <w:rPr>
          <w:rFonts w:ascii="Times New Roman" w:eastAsia="Times New Roman" w:hAnsi="Times New Roman" w:cs="Times New Roman"/>
        </w:rPr>
        <w:tab/>
      </w:r>
      <w:r w:rsidRPr="009B1A45">
        <w:rPr>
          <w:rFonts w:ascii="Times New Roman" w:eastAsia="Times New Roman" w:hAnsi="Times New Roman" w:cs="Times New Roman"/>
        </w:rPr>
        <w:tab/>
        <w:t>44 dienas.</w:t>
      </w:r>
    </w:p>
    <w:p w14:paraId="1DA85D99" w14:textId="77777777" w:rsidR="009B1A45" w:rsidRPr="009B1A45" w:rsidRDefault="009B1A45" w:rsidP="009B1A45">
      <w:pPr>
        <w:spacing w:after="0" w:line="240" w:lineRule="auto"/>
        <w:rPr>
          <w:rFonts w:ascii="Times New Roman" w:eastAsia="Times New Roman" w:hAnsi="Times New Roman" w:cs="Times New Roman"/>
        </w:rPr>
      </w:pPr>
    </w:p>
    <w:p w14:paraId="5F1B8BA0" w14:textId="10C5C11C"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Pienam: Nav reģistrēts lietošanai dzīvniekiem, kuru pienu izmanto cilvēku uzturā. Nelietot grūsniem dzīvniekiem ja šo dzīvnieku pienu paredzēts izmantot cilvēku uzturā.</w:t>
      </w:r>
    </w:p>
    <w:p w14:paraId="3EC8592F" w14:textId="77777777" w:rsidR="009B1A45" w:rsidRPr="009B1A45" w:rsidRDefault="009B1A45" w:rsidP="009B1A45">
      <w:pPr>
        <w:spacing w:after="0" w:line="240" w:lineRule="auto"/>
        <w:rPr>
          <w:rFonts w:ascii="Times New Roman" w:eastAsia="Times New Roman" w:hAnsi="Times New Roman" w:cs="Times New Roman"/>
        </w:rPr>
      </w:pPr>
    </w:p>
    <w:p w14:paraId="271234AC" w14:textId="77777777"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 xml:space="preserve">Aitas: </w:t>
      </w:r>
    </w:p>
    <w:p w14:paraId="007B60BD" w14:textId="0D8E10BD"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 xml:space="preserve">Gaļai un blakusproduktiem: </w:t>
      </w:r>
      <w:r w:rsidRPr="009B1A45">
        <w:rPr>
          <w:rFonts w:ascii="Times New Roman" w:eastAsia="Times New Roman" w:hAnsi="Times New Roman" w:cs="Times New Roman"/>
        </w:rPr>
        <w:tab/>
      </w:r>
      <w:r w:rsidRPr="009B1A45">
        <w:rPr>
          <w:rFonts w:ascii="Times New Roman" w:eastAsia="Times New Roman" w:hAnsi="Times New Roman" w:cs="Times New Roman"/>
        </w:rPr>
        <w:tab/>
        <w:t>ievadot i</w:t>
      </w:r>
      <w:r w:rsidR="002056B9">
        <w:rPr>
          <w:rFonts w:ascii="Times New Roman" w:eastAsia="Times New Roman" w:hAnsi="Times New Roman" w:cs="Times New Roman"/>
        </w:rPr>
        <w:t>.m.:</w:t>
      </w:r>
      <w:r w:rsidRPr="009B1A45">
        <w:rPr>
          <w:rFonts w:ascii="Times New Roman" w:eastAsia="Times New Roman" w:hAnsi="Times New Roman" w:cs="Times New Roman"/>
        </w:rPr>
        <w:t xml:space="preserve"> </w:t>
      </w:r>
      <w:r w:rsidRPr="009B1A45">
        <w:rPr>
          <w:rFonts w:ascii="Times New Roman" w:eastAsia="Times New Roman" w:hAnsi="Times New Roman" w:cs="Times New Roman"/>
        </w:rPr>
        <w:tab/>
      </w:r>
      <w:r w:rsidRPr="009B1A45">
        <w:rPr>
          <w:rFonts w:ascii="Times New Roman" w:eastAsia="Times New Roman" w:hAnsi="Times New Roman" w:cs="Times New Roman"/>
        </w:rPr>
        <w:tab/>
        <w:t>39 dienas.</w:t>
      </w:r>
    </w:p>
    <w:p w14:paraId="183AD342" w14:textId="77777777" w:rsidR="009B1A45" w:rsidRPr="009B1A45" w:rsidRDefault="009B1A45" w:rsidP="009B1A45">
      <w:pPr>
        <w:spacing w:after="0" w:line="240" w:lineRule="auto"/>
        <w:rPr>
          <w:rFonts w:ascii="Times New Roman" w:eastAsia="Times New Roman" w:hAnsi="Times New Roman" w:cs="Times New Roman"/>
        </w:rPr>
      </w:pPr>
    </w:p>
    <w:p w14:paraId="23C73EFB" w14:textId="05D8F2A9"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Pienam: Nav reģistrēts lietošanai dzīvniekiem, kuru pienu izmanto cilvēku uzturā. Nelietot grūsniem dzīvniekiem ja šo dzīvnieku pienu paredzēts izmantot cilvēku uzturā.</w:t>
      </w:r>
    </w:p>
    <w:p w14:paraId="2DC7E469" w14:textId="77777777" w:rsidR="009B1A45" w:rsidRPr="009B1A45" w:rsidRDefault="009B1A45" w:rsidP="009B1A45">
      <w:pPr>
        <w:spacing w:after="0" w:line="240" w:lineRule="auto"/>
        <w:rPr>
          <w:rFonts w:ascii="Times New Roman" w:eastAsia="Times New Roman" w:hAnsi="Times New Roman" w:cs="Times New Roman"/>
        </w:rPr>
      </w:pPr>
    </w:p>
    <w:p w14:paraId="68925B55" w14:textId="77777777"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Cūkas:</w:t>
      </w:r>
    </w:p>
    <w:p w14:paraId="51C6C380" w14:textId="6EE1DEF6" w:rsidR="009B1A45" w:rsidRPr="009B1A45" w:rsidRDefault="009B1A45" w:rsidP="009B1A45">
      <w:pPr>
        <w:spacing w:after="0" w:line="240" w:lineRule="auto"/>
        <w:rPr>
          <w:rFonts w:ascii="Times New Roman" w:eastAsia="Times New Roman" w:hAnsi="Times New Roman" w:cs="Times New Roman"/>
        </w:rPr>
      </w:pPr>
      <w:r w:rsidRPr="009B1A45">
        <w:rPr>
          <w:rFonts w:ascii="Times New Roman" w:eastAsia="Times New Roman" w:hAnsi="Times New Roman" w:cs="Times New Roman"/>
        </w:rPr>
        <w:t xml:space="preserve">Gaļai un blakusproduktiem: </w:t>
      </w:r>
      <w:r w:rsidRPr="009B1A45">
        <w:rPr>
          <w:rFonts w:ascii="Times New Roman" w:eastAsia="Times New Roman" w:hAnsi="Times New Roman" w:cs="Times New Roman"/>
        </w:rPr>
        <w:tab/>
      </w:r>
      <w:r w:rsidRPr="009B1A45">
        <w:rPr>
          <w:rFonts w:ascii="Times New Roman" w:eastAsia="Times New Roman" w:hAnsi="Times New Roman" w:cs="Times New Roman"/>
        </w:rPr>
        <w:tab/>
        <w:t>ievadot i</w:t>
      </w:r>
      <w:r w:rsidR="002056B9">
        <w:rPr>
          <w:rFonts w:ascii="Times New Roman" w:eastAsia="Times New Roman" w:hAnsi="Times New Roman" w:cs="Times New Roman"/>
        </w:rPr>
        <w:t>.m.:</w:t>
      </w:r>
      <w:r w:rsidRPr="009B1A45">
        <w:rPr>
          <w:rFonts w:ascii="Times New Roman" w:eastAsia="Times New Roman" w:hAnsi="Times New Roman" w:cs="Times New Roman"/>
        </w:rPr>
        <w:t xml:space="preserve"> </w:t>
      </w:r>
      <w:r w:rsidRPr="009B1A45">
        <w:rPr>
          <w:rFonts w:ascii="Times New Roman" w:eastAsia="Times New Roman" w:hAnsi="Times New Roman" w:cs="Times New Roman"/>
        </w:rPr>
        <w:tab/>
      </w:r>
      <w:r w:rsidRPr="009B1A45">
        <w:rPr>
          <w:rFonts w:ascii="Times New Roman" w:eastAsia="Times New Roman" w:hAnsi="Times New Roman" w:cs="Times New Roman"/>
        </w:rPr>
        <w:tab/>
        <w:t>18 dienas.</w:t>
      </w:r>
    </w:p>
    <w:p w14:paraId="5146F225" w14:textId="77777777" w:rsidR="009B1A45" w:rsidRPr="009B1A45" w:rsidRDefault="009B1A45" w:rsidP="009B1A45">
      <w:pPr>
        <w:spacing w:after="0" w:line="240" w:lineRule="auto"/>
        <w:rPr>
          <w:rFonts w:ascii="Times New Roman" w:eastAsia="Times New Roman" w:hAnsi="Times New Roman" w:cs="Times New Roman"/>
        </w:rPr>
      </w:pPr>
    </w:p>
    <w:p w14:paraId="29C45DD1" w14:textId="77777777" w:rsidR="009B1A45" w:rsidRPr="009B1A45" w:rsidRDefault="009B1A45" w:rsidP="009B1A45">
      <w:pPr>
        <w:spacing w:after="0" w:line="240" w:lineRule="auto"/>
        <w:rPr>
          <w:rFonts w:ascii="Times New Roman" w:eastAsia="Times New Roman" w:hAnsi="Times New Roman" w:cs="Times New Roman"/>
        </w:rPr>
      </w:pPr>
    </w:p>
    <w:p w14:paraId="19D73472" w14:textId="09B8105A"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b/>
        </w:rPr>
      </w:pPr>
      <w:r>
        <w:rPr>
          <w:rFonts w:ascii="Times New Roman" w:eastAsia="Times New Roman" w:hAnsi="Times New Roman" w:cs="Times New Roman"/>
          <w:b/>
        </w:rPr>
        <w:t>6</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DERĪGUMA TERMIŅŠ</w:t>
      </w:r>
    </w:p>
    <w:p w14:paraId="7003C8C3" w14:textId="77777777" w:rsidR="009B1A45" w:rsidRPr="009B1A45" w:rsidRDefault="009B1A45" w:rsidP="009B1A45">
      <w:pPr>
        <w:spacing w:after="0" w:line="240" w:lineRule="auto"/>
        <w:rPr>
          <w:rFonts w:ascii="Times New Roman" w:eastAsia="Times New Roman" w:hAnsi="Times New Roman" w:cs="Times New Roman"/>
          <w:i/>
          <w:color w:val="008000"/>
        </w:rPr>
      </w:pPr>
    </w:p>
    <w:p w14:paraId="5C39C864" w14:textId="7557FCDF" w:rsidR="009B1A45" w:rsidRPr="009B1A45" w:rsidRDefault="009B1A45" w:rsidP="009B1A45">
      <w:pPr>
        <w:tabs>
          <w:tab w:val="left" w:pos="567"/>
        </w:tabs>
        <w:spacing w:after="0" w:line="240" w:lineRule="auto"/>
        <w:jc w:val="both"/>
        <w:rPr>
          <w:rFonts w:ascii="Times New Roman" w:eastAsia="Times New Roman" w:hAnsi="Times New Roman" w:cs="Times New Roman"/>
          <w:color w:val="000000"/>
        </w:rPr>
      </w:pPr>
      <w:r w:rsidRPr="009B1A45">
        <w:rPr>
          <w:rFonts w:ascii="Times New Roman" w:eastAsia="Times New Roman" w:hAnsi="Times New Roman" w:cs="Times New Roman"/>
          <w:color w:val="000000"/>
        </w:rPr>
        <w:t>Exp. [mēnesis/gads]</w:t>
      </w:r>
    </w:p>
    <w:p w14:paraId="2FC97F5E" w14:textId="77777777" w:rsidR="009B1A45" w:rsidRPr="009B1A45" w:rsidRDefault="009B1A45" w:rsidP="009B1A45">
      <w:pPr>
        <w:tabs>
          <w:tab w:val="left" w:pos="567"/>
        </w:tabs>
        <w:spacing w:after="0" w:line="240" w:lineRule="auto"/>
        <w:jc w:val="both"/>
        <w:rPr>
          <w:rFonts w:ascii="Times New Roman" w:eastAsia="Times New Roman" w:hAnsi="Times New Roman" w:cs="Times New Roman"/>
          <w:color w:val="000000"/>
        </w:rPr>
      </w:pPr>
      <w:r w:rsidRPr="009B1A45">
        <w:rPr>
          <w:rFonts w:ascii="Times New Roman" w:eastAsia="Times New Roman" w:hAnsi="Times New Roman" w:cs="Times New Roman"/>
          <w:color w:val="000000"/>
        </w:rPr>
        <w:t>Pēc atvēršanas izlietot 28 dienu laikā.</w:t>
      </w:r>
    </w:p>
    <w:p w14:paraId="60280739" w14:textId="77777777" w:rsidR="009B1A45" w:rsidRPr="009B1A45" w:rsidRDefault="009B1A45" w:rsidP="009B1A45">
      <w:pPr>
        <w:spacing w:after="0" w:line="240" w:lineRule="auto"/>
        <w:rPr>
          <w:rFonts w:ascii="Times New Roman" w:eastAsia="Times New Roman" w:hAnsi="Times New Roman" w:cs="Times New Roman"/>
          <w:color w:val="000000"/>
        </w:rPr>
      </w:pPr>
      <w:r w:rsidRPr="009B1A45">
        <w:rPr>
          <w:rFonts w:ascii="Times New Roman" w:eastAsia="Times New Roman" w:hAnsi="Times New Roman" w:cs="Times New Roman"/>
          <w:color w:val="000000"/>
        </w:rPr>
        <w:t xml:space="preserve">Pēc atvēršanas izlietot līdz ... </w:t>
      </w:r>
    </w:p>
    <w:p w14:paraId="7AA9F9E2" w14:textId="77777777" w:rsidR="009B1A45" w:rsidRPr="009B1A45" w:rsidRDefault="009B1A45" w:rsidP="009B1A45">
      <w:pPr>
        <w:spacing w:after="0" w:line="240" w:lineRule="auto"/>
        <w:rPr>
          <w:rFonts w:ascii="Times New Roman" w:eastAsia="Times New Roman" w:hAnsi="Times New Roman" w:cs="Times New Roman"/>
        </w:rPr>
      </w:pPr>
    </w:p>
    <w:p w14:paraId="65E44DAF" w14:textId="77777777" w:rsidR="009B1A45" w:rsidRPr="009B1A45" w:rsidRDefault="009B1A45" w:rsidP="009B1A45">
      <w:pPr>
        <w:spacing w:after="0" w:line="240" w:lineRule="auto"/>
        <w:rPr>
          <w:rFonts w:ascii="Times New Roman" w:eastAsia="Times New Roman" w:hAnsi="Times New Roman" w:cs="Times New Roman"/>
        </w:rPr>
      </w:pPr>
    </w:p>
    <w:p w14:paraId="028512B6" w14:textId="4B8CEF59"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rPr>
      </w:pPr>
      <w:r>
        <w:rPr>
          <w:rFonts w:ascii="Times New Roman" w:eastAsia="Times New Roman" w:hAnsi="Times New Roman" w:cs="Times New Roman"/>
          <w:b/>
        </w:rPr>
        <w:t>7</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ĪPAŠI UZGLABĀŠANAS NOSACĪJUMI</w:t>
      </w:r>
    </w:p>
    <w:p w14:paraId="462B8551" w14:textId="77777777" w:rsidR="009B1A45" w:rsidRPr="009B1A45" w:rsidRDefault="009B1A45" w:rsidP="009B1A45">
      <w:pPr>
        <w:tabs>
          <w:tab w:val="left" w:pos="567"/>
        </w:tabs>
        <w:spacing w:after="0" w:line="240" w:lineRule="auto"/>
        <w:jc w:val="both"/>
        <w:rPr>
          <w:rFonts w:ascii="Times New Roman" w:eastAsia="Times New Roman" w:hAnsi="Times New Roman" w:cs="Times New Roman"/>
          <w:i/>
          <w:color w:val="ED7D31"/>
        </w:rPr>
      </w:pPr>
    </w:p>
    <w:p w14:paraId="0EA64CEC" w14:textId="4C5B3FAB" w:rsidR="009B1A45" w:rsidRPr="009B1A45" w:rsidRDefault="009B1A45" w:rsidP="009B1A45">
      <w:pPr>
        <w:tabs>
          <w:tab w:val="left" w:pos="567"/>
        </w:tabs>
        <w:spacing w:after="0" w:line="240" w:lineRule="auto"/>
        <w:jc w:val="both"/>
        <w:rPr>
          <w:rFonts w:ascii="Times New Roman" w:eastAsia="Times New Roman" w:hAnsi="Times New Roman" w:cs="Times New Roman"/>
          <w:color w:val="000000"/>
        </w:rPr>
      </w:pPr>
      <w:r w:rsidRPr="009B1A45">
        <w:rPr>
          <w:rFonts w:ascii="Times New Roman" w:eastAsia="Times New Roman" w:hAnsi="Times New Roman" w:cs="Times New Roman"/>
          <w:color w:val="000000"/>
        </w:rPr>
        <w:t>Uzglabāt temperatūrā līdz 30</w:t>
      </w:r>
      <w:r w:rsidR="002056B9">
        <w:rPr>
          <w:rFonts w:ascii="Times New Roman" w:eastAsia="Times New Roman" w:hAnsi="Times New Roman" w:cs="Times New Roman"/>
          <w:color w:val="000000"/>
        </w:rPr>
        <w:t xml:space="preserve"> </w:t>
      </w:r>
      <w:r w:rsidRPr="009B1A45">
        <w:rPr>
          <w:rFonts w:ascii="Times New Roman" w:eastAsia="Times New Roman" w:hAnsi="Times New Roman" w:cs="Times New Roman"/>
          <w:color w:val="000000"/>
        </w:rPr>
        <w:t xml:space="preserve">ºC.  </w:t>
      </w:r>
    </w:p>
    <w:p w14:paraId="1CE1B1B5" w14:textId="77777777" w:rsidR="009B1A45" w:rsidRPr="009B1A45" w:rsidRDefault="009B1A45" w:rsidP="009B1A45">
      <w:pPr>
        <w:tabs>
          <w:tab w:val="left" w:pos="567"/>
        </w:tabs>
        <w:spacing w:after="0" w:line="240" w:lineRule="auto"/>
        <w:jc w:val="both"/>
        <w:rPr>
          <w:rFonts w:ascii="Times New Roman" w:eastAsia="Times New Roman" w:hAnsi="Times New Roman" w:cs="Times New Roman"/>
          <w:color w:val="000000"/>
        </w:rPr>
      </w:pPr>
      <w:r w:rsidRPr="009B1A45">
        <w:rPr>
          <w:rFonts w:ascii="Times New Roman" w:eastAsia="Times New Roman" w:hAnsi="Times New Roman" w:cs="Times New Roman"/>
          <w:color w:val="000000"/>
        </w:rPr>
        <w:t xml:space="preserve">Nesasaldēt. </w:t>
      </w:r>
    </w:p>
    <w:p w14:paraId="196B3A88" w14:textId="77777777" w:rsidR="009B1A45" w:rsidRPr="009B1A45" w:rsidRDefault="009B1A45" w:rsidP="009B1A45">
      <w:pPr>
        <w:spacing w:after="0" w:line="240" w:lineRule="auto"/>
        <w:rPr>
          <w:rFonts w:ascii="Times New Roman" w:eastAsia="Times New Roman" w:hAnsi="Times New Roman" w:cs="Times New Roman"/>
        </w:rPr>
      </w:pPr>
    </w:p>
    <w:p w14:paraId="41B13BB6" w14:textId="77777777" w:rsidR="009B1A45" w:rsidRPr="009B1A45" w:rsidRDefault="009B1A45" w:rsidP="009B1A45">
      <w:pPr>
        <w:spacing w:after="0" w:line="240" w:lineRule="auto"/>
        <w:rPr>
          <w:rFonts w:ascii="Times New Roman" w:eastAsia="Times New Roman" w:hAnsi="Times New Roman" w:cs="Times New Roman"/>
        </w:rPr>
      </w:pPr>
    </w:p>
    <w:p w14:paraId="59498932" w14:textId="52A2CC0A" w:rsidR="009B1A45" w:rsidRPr="009B1A45" w:rsidRDefault="009B1A45"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b/>
        </w:rPr>
      </w:pPr>
      <w:r>
        <w:rPr>
          <w:rFonts w:ascii="Times New Roman" w:eastAsia="Times New Roman" w:hAnsi="Times New Roman" w:cs="Times New Roman"/>
          <w:b/>
        </w:rPr>
        <w:t>8</w:t>
      </w:r>
      <w:r w:rsidRPr="009B1A45">
        <w:rPr>
          <w:rFonts w:ascii="Times New Roman" w:eastAsia="Times New Roman" w:hAnsi="Times New Roman" w:cs="Times New Roman"/>
          <w:b/>
        </w:rPr>
        <w:t>.</w:t>
      </w:r>
      <w:r w:rsidRPr="009B1A45">
        <w:rPr>
          <w:rFonts w:ascii="Times New Roman" w:eastAsia="Times New Roman" w:hAnsi="Times New Roman" w:cs="Times New Roman"/>
        </w:rPr>
        <w:tab/>
      </w:r>
      <w:r w:rsidRPr="009B1A45">
        <w:rPr>
          <w:rFonts w:ascii="Times New Roman" w:eastAsia="Times New Roman" w:hAnsi="Times New Roman" w:cs="Times New Roman"/>
          <w:b/>
        </w:rPr>
        <w:t>TIRDZNIECĪBAS ATĻAUJAS TURĒTĀJS</w:t>
      </w:r>
    </w:p>
    <w:p w14:paraId="752115F5" w14:textId="77777777" w:rsidR="009B1A45" w:rsidRPr="009B1A45" w:rsidRDefault="009B1A45" w:rsidP="009B1A45">
      <w:pPr>
        <w:spacing w:after="0" w:line="240" w:lineRule="auto"/>
        <w:rPr>
          <w:rFonts w:ascii="Times New Roman" w:eastAsia="Times New Roman" w:hAnsi="Times New Roman" w:cs="Times New Roman"/>
        </w:rPr>
      </w:pPr>
    </w:p>
    <w:p w14:paraId="11544D32" w14:textId="53DA630C" w:rsidR="009B1A45" w:rsidRPr="009B1A45" w:rsidRDefault="00C3246A" w:rsidP="009B1A45">
      <w:pPr>
        <w:spacing w:after="0" w:line="240" w:lineRule="auto"/>
        <w:rPr>
          <w:rFonts w:ascii="Times New Roman" w:eastAsia="Times New Roman" w:hAnsi="Times New Roman" w:cs="Times New Roman"/>
        </w:rPr>
      </w:pPr>
      <w:proofErr w:type="spellStart"/>
      <w:r w:rsidRPr="00C3246A">
        <w:rPr>
          <w:rFonts w:ascii="Times New Roman" w:eastAsia="Times New Roman" w:hAnsi="Times New Roman" w:cs="Times New Roman"/>
        </w:rPr>
        <w:t>Industrial</w:t>
      </w:r>
      <w:proofErr w:type="spellEnd"/>
      <w:r w:rsidRPr="00C3246A">
        <w:rPr>
          <w:rFonts w:ascii="Times New Roman" w:eastAsia="Times New Roman" w:hAnsi="Times New Roman" w:cs="Times New Roman"/>
        </w:rPr>
        <w:t xml:space="preserve"> </w:t>
      </w:r>
      <w:proofErr w:type="spellStart"/>
      <w:r w:rsidRPr="00C3246A">
        <w:rPr>
          <w:rFonts w:ascii="Times New Roman" w:eastAsia="Times New Roman" w:hAnsi="Times New Roman" w:cs="Times New Roman"/>
        </w:rPr>
        <w:t>Veterinaria</w:t>
      </w:r>
      <w:proofErr w:type="spellEnd"/>
      <w:r w:rsidRPr="00C3246A">
        <w:rPr>
          <w:rFonts w:ascii="Times New Roman" w:eastAsia="Times New Roman" w:hAnsi="Times New Roman" w:cs="Times New Roman"/>
        </w:rPr>
        <w:t>, S.A.</w:t>
      </w:r>
    </w:p>
    <w:p w14:paraId="0071F9BB" w14:textId="77777777" w:rsidR="009B1A45" w:rsidRPr="009B1A45" w:rsidRDefault="009B1A45" w:rsidP="009B1A45">
      <w:pPr>
        <w:spacing w:after="0" w:line="240" w:lineRule="auto"/>
        <w:rPr>
          <w:rFonts w:ascii="Times New Roman" w:eastAsia="Times New Roman" w:hAnsi="Times New Roman" w:cs="Times New Roman"/>
        </w:rPr>
      </w:pPr>
    </w:p>
    <w:p w14:paraId="2F861ED3" w14:textId="77777777" w:rsidR="009B1A45" w:rsidRPr="009B1A45" w:rsidRDefault="009B1A45" w:rsidP="009B1A45">
      <w:pPr>
        <w:spacing w:after="0" w:line="240" w:lineRule="auto"/>
        <w:rPr>
          <w:rFonts w:ascii="Times New Roman" w:eastAsia="Times New Roman" w:hAnsi="Times New Roman" w:cs="Times New Roman"/>
        </w:rPr>
      </w:pPr>
    </w:p>
    <w:p w14:paraId="586B0BC3" w14:textId="22FDE9DE" w:rsidR="009B1A45" w:rsidRPr="009B1A45" w:rsidRDefault="00143E0D" w:rsidP="009B1A4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eastAsia="Times New Roman" w:hAnsi="Times New Roman" w:cs="Times New Roman"/>
        </w:rPr>
      </w:pPr>
      <w:r>
        <w:rPr>
          <w:rFonts w:ascii="Times New Roman" w:eastAsia="Times New Roman" w:hAnsi="Times New Roman" w:cs="Times New Roman"/>
          <w:b/>
        </w:rPr>
        <w:t>9</w:t>
      </w:r>
      <w:r w:rsidR="009B1A45" w:rsidRPr="009B1A45">
        <w:rPr>
          <w:rFonts w:ascii="Times New Roman" w:eastAsia="Times New Roman" w:hAnsi="Times New Roman" w:cs="Times New Roman"/>
          <w:b/>
        </w:rPr>
        <w:t>.</w:t>
      </w:r>
      <w:r w:rsidR="009B1A45" w:rsidRPr="009B1A45">
        <w:rPr>
          <w:rFonts w:ascii="Times New Roman" w:eastAsia="Times New Roman" w:hAnsi="Times New Roman" w:cs="Times New Roman"/>
        </w:rPr>
        <w:tab/>
      </w:r>
      <w:r w:rsidR="009B1A45" w:rsidRPr="009B1A45">
        <w:rPr>
          <w:rFonts w:ascii="Times New Roman" w:eastAsia="Times New Roman" w:hAnsi="Times New Roman" w:cs="Times New Roman"/>
          <w:b/>
        </w:rPr>
        <w:t>SĒRIJAS NUMURS</w:t>
      </w:r>
    </w:p>
    <w:p w14:paraId="1DAF2C95" w14:textId="77777777" w:rsidR="009B1A45" w:rsidRPr="009B1A45" w:rsidRDefault="009B1A45" w:rsidP="009B1A45">
      <w:pPr>
        <w:spacing w:after="0" w:line="240" w:lineRule="auto"/>
        <w:rPr>
          <w:rFonts w:ascii="Times New Roman" w:eastAsia="Times New Roman" w:hAnsi="Times New Roman" w:cs="Times New Roman"/>
          <w:color w:val="000000"/>
        </w:rPr>
      </w:pPr>
    </w:p>
    <w:p w14:paraId="644E0374" w14:textId="0201A5E5" w:rsidR="009B1A45" w:rsidRPr="009B1A45" w:rsidRDefault="009B1A45" w:rsidP="009B1A45">
      <w:pPr>
        <w:spacing w:after="0" w:line="240" w:lineRule="auto"/>
        <w:rPr>
          <w:rFonts w:ascii="Times New Roman" w:eastAsia="Times New Roman" w:hAnsi="Times New Roman" w:cs="Times New Roman"/>
          <w:color w:val="000000"/>
        </w:rPr>
      </w:pPr>
      <w:r w:rsidRPr="009B1A45">
        <w:rPr>
          <w:rFonts w:ascii="Times New Roman" w:eastAsia="Times New Roman" w:hAnsi="Times New Roman" w:cs="Times New Roman"/>
          <w:color w:val="000000"/>
        </w:rPr>
        <w:t>Lot</w:t>
      </w:r>
      <w:r w:rsidR="00D23820">
        <w:rPr>
          <w:rFonts w:ascii="Times New Roman" w:eastAsia="Times New Roman" w:hAnsi="Times New Roman" w:cs="Times New Roman"/>
          <w:color w:val="000000"/>
        </w:rPr>
        <w:t xml:space="preserve"> </w:t>
      </w:r>
      <w:r w:rsidR="00D23820" w:rsidRPr="00D23820">
        <w:rPr>
          <w:rFonts w:ascii="Times New Roman" w:eastAsia="Times New Roman" w:hAnsi="Times New Roman" w:cs="Times New Roman"/>
          <w:color w:val="000000"/>
        </w:rPr>
        <w:t>{numurs}</w:t>
      </w:r>
    </w:p>
    <w:p w14:paraId="1FE7633E" w14:textId="77777777" w:rsidR="009B1A45" w:rsidRPr="009B1A45" w:rsidRDefault="009B1A45" w:rsidP="009B1A45">
      <w:pPr>
        <w:spacing w:after="0" w:line="240" w:lineRule="auto"/>
        <w:rPr>
          <w:rFonts w:ascii="Times New Roman" w:eastAsia="Times New Roman" w:hAnsi="Times New Roman" w:cs="Times New Roman"/>
          <w:color w:val="000000"/>
        </w:rPr>
      </w:pPr>
    </w:p>
    <w:p w14:paraId="0AD6FCCC" w14:textId="77777777" w:rsidR="009B1A45" w:rsidRPr="009B1A45" w:rsidRDefault="009B1A45" w:rsidP="009B1A45">
      <w:pPr>
        <w:spacing w:after="0" w:line="240" w:lineRule="auto"/>
        <w:jc w:val="center"/>
        <w:rPr>
          <w:rFonts w:ascii="Times New Roman" w:eastAsia="Times New Roman" w:hAnsi="Times New Roman" w:cs="Times New Roman"/>
          <w:color w:val="000000"/>
        </w:rPr>
      </w:pPr>
    </w:p>
    <w:p w14:paraId="5963A5B7" w14:textId="77777777" w:rsidR="00FE438B" w:rsidRDefault="00FE438B">
      <w:pPr>
        <w:rPr>
          <w:rFonts w:ascii="Times New Roman" w:hAnsi="Times New Roman" w:cs="Times New Roman"/>
          <w:b/>
        </w:rPr>
      </w:pPr>
      <w:r>
        <w:rPr>
          <w:rFonts w:ascii="Times New Roman" w:hAnsi="Times New Roman" w:cs="Times New Roman"/>
          <w:b/>
        </w:rPr>
        <w:br w:type="page"/>
      </w:r>
    </w:p>
    <w:p w14:paraId="244C172F" w14:textId="1445F72B" w:rsidR="00FE438B" w:rsidRPr="00FE438B" w:rsidRDefault="00FE438B" w:rsidP="00FE438B">
      <w:pPr>
        <w:rPr>
          <w:rFonts w:ascii="Times New Roman" w:hAnsi="Times New Roman" w:cs="Times New Roman"/>
          <w:b/>
        </w:rPr>
      </w:pPr>
    </w:p>
    <w:p w14:paraId="16222C23" w14:textId="77777777" w:rsidR="00FE438B" w:rsidRPr="00FE438B" w:rsidRDefault="00FE438B" w:rsidP="00FE438B">
      <w:pPr>
        <w:rPr>
          <w:rFonts w:ascii="Times New Roman" w:hAnsi="Times New Roman" w:cs="Times New Roman"/>
          <w:b/>
        </w:rPr>
      </w:pPr>
    </w:p>
    <w:p w14:paraId="3803E7D3" w14:textId="77777777" w:rsidR="00FE438B" w:rsidRPr="00FE438B" w:rsidRDefault="00FE438B" w:rsidP="00FE438B">
      <w:pPr>
        <w:rPr>
          <w:rFonts w:ascii="Times New Roman" w:hAnsi="Times New Roman" w:cs="Times New Roman"/>
          <w:b/>
        </w:rPr>
      </w:pPr>
    </w:p>
    <w:p w14:paraId="08E14A78" w14:textId="77777777" w:rsidR="00FE438B" w:rsidRPr="00FE438B" w:rsidRDefault="00FE438B" w:rsidP="00FE438B">
      <w:pPr>
        <w:rPr>
          <w:rFonts w:ascii="Times New Roman" w:hAnsi="Times New Roman" w:cs="Times New Roman"/>
          <w:b/>
        </w:rPr>
      </w:pPr>
    </w:p>
    <w:p w14:paraId="45F295A4" w14:textId="77777777" w:rsidR="00FE438B" w:rsidRPr="00FE438B" w:rsidRDefault="00FE438B" w:rsidP="00FE438B">
      <w:pPr>
        <w:rPr>
          <w:rFonts w:ascii="Times New Roman" w:hAnsi="Times New Roman" w:cs="Times New Roman"/>
          <w:b/>
        </w:rPr>
      </w:pPr>
    </w:p>
    <w:p w14:paraId="06638953" w14:textId="77777777" w:rsidR="00FE438B" w:rsidRPr="00FE438B" w:rsidRDefault="00FE438B" w:rsidP="00FE438B">
      <w:pPr>
        <w:rPr>
          <w:rFonts w:ascii="Times New Roman" w:hAnsi="Times New Roman" w:cs="Times New Roman"/>
          <w:b/>
        </w:rPr>
      </w:pPr>
    </w:p>
    <w:p w14:paraId="3397F957" w14:textId="77777777" w:rsidR="00FE438B" w:rsidRPr="00FE438B" w:rsidRDefault="00FE438B" w:rsidP="00FE438B">
      <w:pPr>
        <w:rPr>
          <w:rFonts w:ascii="Times New Roman" w:hAnsi="Times New Roman" w:cs="Times New Roman"/>
          <w:b/>
        </w:rPr>
      </w:pPr>
    </w:p>
    <w:p w14:paraId="68453D51" w14:textId="77777777" w:rsidR="00FE438B" w:rsidRPr="00FE438B" w:rsidRDefault="00FE438B" w:rsidP="00FE438B">
      <w:pPr>
        <w:rPr>
          <w:rFonts w:ascii="Times New Roman" w:hAnsi="Times New Roman" w:cs="Times New Roman"/>
          <w:b/>
        </w:rPr>
      </w:pPr>
    </w:p>
    <w:p w14:paraId="434E4DE7" w14:textId="77777777" w:rsidR="00FE438B" w:rsidRPr="00FE438B" w:rsidRDefault="00FE438B" w:rsidP="00FE438B">
      <w:pPr>
        <w:rPr>
          <w:rFonts w:ascii="Times New Roman" w:hAnsi="Times New Roman" w:cs="Times New Roman"/>
          <w:b/>
        </w:rPr>
      </w:pPr>
    </w:p>
    <w:p w14:paraId="3F56D631" w14:textId="77777777" w:rsidR="00FE438B" w:rsidRPr="00FE438B" w:rsidRDefault="00FE438B" w:rsidP="00FE438B">
      <w:pPr>
        <w:rPr>
          <w:rFonts w:ascii="Times New Roman" w:hAnsi="Times New Roman" w:cs="Times New Roman"/>
          <w:b/>
        </w:rPr>
      </w:pPr>
    </w:p>
    <w:p w14:paraId="0163F26B" w14:textId="77777777" w:rsidR="00FE438B" w:rsidRPr="00FE438B" w:rsidRDefault="00FE438B" w:rsidP="00FE438B">
      <w:pPr>
        <w:rPr>
          <w:rFonts w:ascii="Times New Roman" w:hAnsi="Times New Roman" w:cs="Times New Roman"/>
          <w:b/>
        </w:rPr>
      </w:pPr>
    </w:p>
    <w:p w14:paraId="72579376" w14:textId="77777777" w:rsidR="00FE438B" w:rsidRPr="00FE438B" w:rsidRDefault="00FE438B" w:rsidP="00FE438B">
      <w:pPr>
        <w:rPr>
          <w:rFonts w:ascii="Times New Roman" w:hAnsi="Times New Roman" w:cs="Times New Roman"/>
          <w:b/>
        </w:rPr>
      </w:pPr>
    </w:p>
    <w:p w14:paraId="5D789E88" w14:textId="77777777" w:rsidR="00FE438B" w:rsidRPr="00FE438B" w:rsidRDefault="00FE438B" w:rsidP="00FE438B">
      <w:pPr>
        <w:rPr>
          <w:rFonts w:ascii="Times New Roman" w:hAnsi="Times New Roman" w:cs="Times New Roman"/>
          <w:b/>
        </w:rPr>
      </w:pPr>
    </w:p>
    <w:p w14:paraId="3A1BFED7" w14:textId="77777777" w:rsidR="00FE438B" w:rsidRPr="00FE438B" w:rsidRDefault="00FE438B" w:rsidP="00FE438B">
      <w:pPr>
        <w:rPr>
          <w:rFonts w:ascii="Times New Roman" w:hAnsi="Times New Roman" w:cs="Times New Roman"/>
          <w:b/>
        </w:rPr>
      </w:pPr>
    </w:p>
    <w:p w14:paraId="5F0C50C0" w14:textId="77777777" w:rsidR="00FE438B" w:rsidRPr="00FE438B" w:rsidRDefault="00FE438B" w:rsidP="00FE438B">
      <w:pPr>
        <w:rPr>
          <w:rFonts w:ascii="Times New Roman" w:hAnsi="Times New Roman" w:cs="Times New Roman"/>
          <w:b/>
        </w:rPr>
      </w:pPr>
    </w:p>
    <w:p w14:paraId="7682BD00" w14:textId="77777777" w:rsidR="00FE438B" w:rsidRPr="00FE438B" w:rsidRDefault="00FE438B" w:rsidP="006D160B">
      <w:pPr>
        <w:jc w:val="center"/>
        <w:rPr>
          <w:rFonts w:ascii="Times New Roman" w:hAnsi="Times New Roman" w:cs="Times New Roman"/>
          <w:b/>
        </w:rPr>
      </w:pPr>
    </w:p>
    <w:p w14:paraId="10998E62" w14:textId="77777777" w:rsidR="00FE438B" w:rsidRPr="00FE438B" w:rsidRDefault="00FE438B" w:rsidP="006D160B">
      <w:pPr>
        <w:jc w:val="center"/>
        <w:rPr>
          <w:rFonts w:ascii="Times New Roman" w:hAnsi="Times New Roman" w:cs="Times New Roman"/>
          <w:b/>
        </w:rPr>
      </w:pPr>
      <w:r w:rsidRPr="00FE438B">
        <w:rPr>
          <w:rFonts w:ascii="Times New Roman" w:hAnsi="Times New Roman" w:cs="Times New Roman"/>
          <w:b/>
        </w:rPr>
        <w:t>B. LIETOŠANAS INSTRUKCIJA</w:t>
      </w:r>
    </w:p>
    <w:p w14:paraId="74F94121" w14:textId="5A56A1D0" w:rsidR="00FE438B" w:rsidRDefault="00FE438B">
      <w:pPr>
        <w:rPr>
          <w:rFonts w:ascii="Times New Roman" w:hAnsi="Times New Roman" w:cs="Times New Roman"/>
          <w:b/>
        </w:rPr>
      </w:pPr>
      <w:r>
        <w:rPr>
          <w:rFonts w:ascii="Times New Roman" w:hAnsi="Times New Roman" w:cs="Times New Roman"/>
          <w:b/>
        </w:rPr>
        <w:br w:type="page"/>
      </w:r>
    </w:p>
    <w:p w14:paraId="488A9535" w14:textId="77777777" w:rsidR="007B78E5" w:rsidRDefault="007B78E5">
      <w:pPr>
        <w:rPr>
          <w:rFonts w:ascii="Times New Roman" w:hAnsi="Times New Roman" w:cs="Times New Roman"/>
          <w:b/>
        </w:rPr>
      </w:pPr>
    </w:p>
    <w:p w14:paraId="4CAC4EA5" w14:textId="77777777" w:rsidR="007B78E5" w:rsidRPr="007B78E5" w:rsidRDefault="007B78E5" w:rsidP="007B78E5">
      <w:pPr>
        <w:spacing w:after="0" w:line="240" w:lineRule="auto"/>
        <w:jc w:val="center"/>
        <w:rPr>
          <w:rFonts w:ascii="Times New Roman" w:eastAsia="Times New Roman" w:hAnsi="Times New Roman" w:cs="Times New Roman"/>
          <w:b/>
        </w:rPr>
      </w:pPr>
      <w:r w:rsidRPr="007B78E5">
        <w:rPr>
          <w:rFonts w:ascii="Times New Roman" w:eastAsia="Times New Roman" w:hAnsi="Times New Roman" w:cs="Times New Roman"/>
          <w:b/>
        </w:rPr>
        <w:t>LIETOŠANAS INSTRUKCIJA</w:t>
      </w:r>
    </w:p>
    <w:p w14:paraId="7901C53E" w14:textId="77777777" w:rsidR="007B78E5" w:rsidRPr="007B78E5" w:rsidRDefault="007B78E5" w:rsidP="007B78E5">
      <w:pPr>
        <w:spacing w:after="0" w:line="240" w:lineRule="auto"/>
        <w:jc w:val="center"/>
        <w:rPr>
          <w:rFonts w:ascii="Times New Roman" w:eastAsia="Times New Roman" w:hAnsi="Times New Roman" w:cs="Times New Roman"/>
          <w:b/>
        </w:rPr>
      </w:pPr>
    </w:p>
    <w:p w14:paraId="3FF554B6" w14:textId="3AF052BC" w:rsidR="007B78E5" w:rsidRPr="007B78E5" w:rsidRDefault="007B78E5" w:rsidP="007B78E5">
      <w:pPr>
        <w:spacing w:after="0" w:line="240" w:lineRule="auto"/>
        <w:ind w:left="567" w:hanging="567"/>
        <w:jc w:val="both"/>
        <w:rPr>
          <w:rFonts w:ascii="Times New Roman" w:eastAsia="Times New Roman" w:hAnsi="Times New Roman" w:cs="Times New Roman"/>
        </w:rPr>
      </w:pPr>
      <w:r>
        <w:rPr>
          <w:rFonts w:ascii="Times New Roman" w:eastAsia="Times New Roman" w:hAnsi="Times New Roman" w:cs="Times New Roman"/>
          <w:b/>
          <w:highlight w:val="lightGray"/>
        </w:rPr>
        <w:t>1</w:t>
      </w:r>
      <w:r w:rsidRPr="007B78E5">
        <w:rPr>
          <w:rFonts w:ascii="Times New Roman" w:eastAsia="Times New Roman" w:hAnsi="Times New Roman" w:cs="Times New Roman"/>
          <w:b/>
          <w:highlight w:val="lightGray"/>
        </w:rPr>
        <w:t>.</w:t>
      </w:r>
      <w:r w:rsidRPr="007B78E5">
        <w:rPr>
          <w:rFonts w:ascii="Times New Roman" w:eastAsia="Times New Roman" w:hAnsi="Times New Roman" w:cs="Times New Roman"/>
        </w:rPr>
        <w:tab/>
      </w:r>
      <w:r w:rsidRPr="007B78E5">
        <w:rPr>
          <w:rFonts w:ascii="Times New Roman" w:eastAsia="Times New Roman" w:hAnsi="Times New Roman" w:cs="Times New Roman"/>
          <w:b/>
        </w:rPr>
        <w:t>Veterināro zāļu nosaukums</w:t>
      </w:r>
    </w:p>
    <w:p w14:paraId="41BFA90D" w14:textId="77777777" w:rsidR="007B78E5" w:rsidRPr="007B78E5" w:rsidRDefault="007B78E5" w:rsidP="007B78E5">
      <w:pPr>
        <w:spacing w:after="0" w:line="240" w:lineRule="auto"/>
        <w:jc w:val="both"/>
        <w:rPr>
          <w:rFonts w:ascii="Times New Roman" w:eastAsia="Times New Roman" w:hAnsi="Times New Roman" w:cs="Times New Roman"/>
        </w:rPr>
      </w:pPr>
    </w:p>
    <w:p w14:paraId="70C536E1" w14:textId="77777777" w:rsidR="007B78E5" w:rsidRPr="007B78E5" w:rsidRDefault="007B78E5" w:rsidP="007B78E5">
      <w:pPr>
        <w:spacing w:after="0" w:line="240" w:lineRule="auto"/>
        <w:jc w:val="both"/>
        <w:rPr>
          <w:rFonts w:ascii="Times New Roman" w:eastAsia="Times New Roman" w:hAnsi="Times New Roman" w:cs="Times New Roman"/>
        </w:rPr>
      </w:pPr>
      <w:r w:rsidRPr="006D160B">
        <w:rPr>
          <w:rFonts w:ascii="Times New Roman" w:eastAsia="Times New Roman" w:hAnsi="Times New Roman" w:cs="Times New Roman"/>
          <w:bCs/>
        </w:rPr>
        <w:t>Cadorex</w:t>
      </w:r>
      <w:r w:rsidRPr="007B78E5">
        <w:rPr>
          <w:rFonts w:ascii="Times New Roman" w:eastAsia="Times New Roman" w:hAnsi="Times New Roman" w:cs="Times New Roman"/>
        </w:rPr>
        <w:t xml:space="preserve"> 300 mg/ml šķīdums injekcijām liellopiem, aitām un cūkām</w:t>
      </w:r>
    </w:p>
    <w:p w14:paraId="5637253F" w14:textId="77777777" w:rsidR="007B78E5" w:rsidRPr="007B78E5" w:rsidRDefault="007B78E5" w:rsidP="007B78E5">
      <w:pPr>
        <w:spacing w:after="0" w:line="240" w:lineRule="auto"/>
        <w:jc w:val="both"/>
        <w:rPr>
          <w:rFonts w:ascii="Times New Roman" w:eastAsia="Times New Roman" w:hAnsi="Times New Roman" w:cs="Times New Roman"/>
        </w:rPr>
      </w:pPr>
    </w:p>
    <w:p w14:paraId="1C9CD1AF" w14:textId="77777777" w:rsidR="007B78E5" w:rsidRPr="007B78E5" w:rsidRDefault="007B78E5" w:rsidP="007B78E5">
      <w:pPr>
        <w:spacing w:after="0" w:line="240" w:lineRule="auto"/>
        <w:jc w:val="both"/>
        <w:rPr>
          <w:rFonts w:ascii="Times New Roman" w:eastAsia="Times New Roman" w:hAnsi="Times New Roman" w:cs="Times New Roman"/>
        </w:rPr>
      </w:pPr>
    </w:p>
    <w:p w14:paraId="4724DA59" w14:textId="44A6D9E4" w:rsidR="007B78E5" w:rsidRPr="007B78E5" w:rsidRDefault="007B78E5" w:rsidP="007B78E5">
      <w:pPr>
        <w:spacing w:after="0" w:line="240" w:lineRule="auto"/>
        <w:ind w:left="567" w:hanging="567"/>
        <w:jc w:val="both"/>
        <w:rPr>
          <w:rFonts w:ascii="Times New Roman" w:eastAsia="Times New Roman" w:hAnsi="Times New Roman" w:cs="Times New Roman"/>
          <w:b/>
        </w:rPr>
      </w:pPr>
      <w:r>
        <w:rPr>
          <w:rFonts w:ascii="Times New Roman" w:eastAsia="Times New Roman" w:hAnsi="Times New Roman" w:cs="Times New Roman"/>
          <w:b/>
          <w:highlight w:val="lightGray"/>
        </w:rPr>
        <w:t>2</w:t>
      </w:r>
      <w:r w:rsidRPr="007B78E5">
        <w:rPr>
          <w:rFonts w:ascii="Times New Roman" w:eastAsia="Times New Roman" w:hAnsi="Times New Roman" w:cs="Times New Roman"/>
          <w:b/>
          <w:highlight w:val="lightGray"/>
        </w:rPr>
        <w:t>.</w:t>
      </w:r>
      <w:r w:rsidRPr="007B78E5">
        <w:rPr>
          <w:rFonts w:ascii="Times New Roman" w:eastAsia="Times New Roman" w:hAnsi="Times New Roman" w:cs="Times New Roman"/>
        </w:rPr>
        <w:tab/>
      </w:r>
      <w:r w:rsidRPr="007B78E5">
        <w:rPr>
          <w:rFonts w:ascii="Times New Roman" w:eastAsia="Times New Roman" w:hAnsi="Times New Roman" w:cs="Times New Roman"/>
          <w:b/>
        </w:rPr>
        <w:t>Sastāvs</w:t>
      </w:r>
    </w:p>
    <w:p w14:paraId="6BD975E0" w14:textId="77777777" w:rsidR="007B78E5" w:rsidRPr="007B78E5" w:rsidRDefault="007B78E5" w:rsidP="007B78E5">
      <w:pPr>
        <w:spacing w:after="0" w:line="240" w:lineRule="auto"/>
        <w:jc w:val="both"/>
        <w:rPr>
          <w:rFonts w:ascii="Times New Roman" w:eastAsia="Times New Roman" w:hAnsi="Times New Roman" w:cs="Times New Roman"/>
          <w:iCs/>
        </w:rPr>
      </w:pPr>
    </w:p>
    <w:p w14:paraId="108C01A6" w14:textId="77777777" w:rsidR="007B78E5" w:rsidRPr="007B78E5" w:rsidRDefault="007B78E5" w:rsidP="007B78E5">
      <w:pPr>
        <w:spacing w:after="0" w:line="240" w:lineRule="auto"/>
        <w:jc w:val="both"/>
        <w:rPr>
          <w:rFonts w:ascii="Times New Roman" w:eastAsia="Times New Roman" w:hAnsi="Times New Roman" w:cs="Times New Roman"/>
          <w:iCs/>
        </w:rPr>
      </w:pPr>
      <w:r w:rsidRPr="007B78E5">
        <w:rPr>
          <w:rFonts w:ascii="Times New Roman" w:eastAsia="Times New Roman" w:hAnsi="Times New Roman" w:cs="Times New Roman"/>
        </w:rPr>
        <w:t>1 ml satur:</w:t>
      </w:r>
    </w:p>
    <w:p w14:paraId="6627E6BD" w14:textId="77777777" w:rsidR="007B78E5" w:rsidRPr="007B78E5" w:rsidRDefault="007B78E5" w:rsidP="007B78E5">
      <w:pPr>
        <w:spacing w:after="0" w:line="240" w:lineRule="auto"/>
        <w:jc w:val="both"/>
        <w:rPr>
          <w:rFonts w:ascii="Times New Roman" w:eastAsia="Times New Roman" w:hAnsi="Times New Roman" w:cs="Times New Roman"/>
          <w:iCs/>
        </w:rPr>
      </w:pPr>
    </w:p>
    <w:p w14:paraId="23CBCBA9" w14:textId="77777777" w:rsidR="007B78E5" w:rsidRPr="007B78E5" w:rsidRDefault="007B78E5" w:rsidP="007B78E5">
      <w:pPr>
        <w:spacing w:after="0" w:line="240" w:lineRule="auto"/>
        <w:jc w:val="both"/>
        <w:rPr>
          <w:rFonts w:ascii="Times New Roman" w:eastAsia="Times New Roman" w:hAnsi="Times New Roman" w:cs="Times New Roman"/>
          <w:b/>
          <w:iCs/>
        </w:rPr>
      </w:pPr>
      <w:r w:rsidRPr="007B78E5">
        <w:rPr>
          <w:rFonts w:ascii="Times New Roman" w:eastAsia="Times New Roman" w:hAnsi="Times New Roman" w:cs="Times New Roman"/>
          <w:b/>
        </w:rPr>
        <w:t>Aktīvā viela</w:t>
      </w:r>
    </w:p>
    <w:p w14:paraId="5C50D48E" w14:textId="77777777" w:rsidR="007B78E5" w:rsidRPr="007B78E5" w:rsidRDefault="007B78E5" w:rsidP="007B78E5">
      <w:pPr>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Florfenikols 300 mg</w:t>
      </w:r>
    </w:p>
    <w:p w14:paraId="23F73456" w14:textId="77777777" w:rsidR="007B78E5" w:rsidRPr="007B78E5" w:rsidRDefault="007B78E5" w:rsidP="007B78E5">
      <w:pPr>
        <w:spacing w:after="0" w:line="240" w:lineRule="auto"/>
        <w:jc w:val="both"/>
        <w:rPr>
          <w:rFonts w:ascii="Times New Roman" w:eastAsia="Times New Roman" w:hAnsi="Times New Roman" w:cs="Times New Roman"/>
          <w:iCs/>
        </w:rPr>
      </w:pPr>
    </w:p>
    <w:p w14:paraId="5D9F9E88" w14:textId="72E2BCF6" w:rsidR="007B78E5" w:rsidRPr="007B78E5" w:rsidRDefault="007B78E5" w:rsidP="007B78E5">
      <w:pPr>
        <w:spacing w:after="0" w:line="240" w:lineRule="auto"/>
        <w:jc w:val="both"/>
        <w:rPr>
          <w:rFonts w:ascii="Times New Roman" w:eastAsia="Times New Roman" w:hAnsi="Times New Roman" w:cs="Times New Roman"/>
          <w:iCs/>
        </w:rPr>
      </w:pPr>
      <w:r w:rsidRPr="007B78E5">
        <w:rPr>
          <w:rFonts w:ascii="Times New Roman" w:eastAsia="Times New Roman" w:hAnsi="Times New Roman" w:cs="Times New Roman"/>
          <w:b/>
        </w:rPr>
        <w:t>Palīgvielas</w:t>
      </w:r>
      <w:r w:rsidRPr="007B78E5">
        <w:rPr>
          <w:rFonts w:ascii="Times New Roman" w:eastAsia="Times New Roman" w:hAnsi="Times New Roman" w:cs="Times New Roman"/>
        </w:rPr>
        <w:t xml:space="preserve"> </w:t>
      </w:r>
    </w:p>
    <w:p w14:paraId="71FBBEE0" w14:textId="77777777" w:rsidR="007B78E5" w:rsidRDefault="007B78E5" w:rsidP="007B78E5">
      <w:pPr>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N-metilpirolidons 250 mg</w:t>
      </w:r>
    </w:p>
    <w:p w14:paraId="51AB96EE" w14:textId="77777777" w:rsidR="007B78E5" w:rsidRDefault="007B78E5" w:rsidP="007B78E5">
      <w:pPr>
        <w:spacing w:after="0" w:line="240" w:lineRule="auto"/>
        <w:jc w:val="both"/>
        <w:rPr>
          <w:rFonts w:ascii="Times New Roman" w:eastAsia="Times New Roman" w:hAnsi="Times New Roman" w:cs="Times New Roman"/>
        </w:rPr>
      </w:pPr>
    </w:p>
    <w:p w14:paraId="4F91B8B2" w14:textId="5BC93964" w:rsidR="007B78E5" w:rsidRPr="007B78E5" w:rsidRDefault="007B78E5" w:rsidP="007B78E5">
      <w:pPr>
        <w:spacing w:after="0" w:line="240" w:lineRule="auto"/>
        <w:jc w:val="both"/>
        <w:rPr>
          <w:rFonts w:ascii="Times New Roman" w:eastAsia="Times New Roman" w:hAnsi="Times New Roman" w:cs="Times New Roman"/>
          <w:iCs/>
        </w:rPr>
      </w:pPr>
      <w:r w:rsidRPr="007B78E5">
        <w:rPr>
          <w:rFonts w:ascii="Times New Roman" w:eastAsia="Times New Roman" w:hAnsi="Times New Roman" w:cs="Times New Roman"/>
        </w:rPr>
        <w:t xml:space="preserve">Dzidrs, gaiši dzeltens vai salmu krāsas, nedaudz viskozs šķīdums bez piejaukumiem. </w:t>
      </w:r>
    </w:p>
    <w:p w14:paraId="24677715" w14:textId="77777777" w:rsidR="007B78E5" w:rsidRPr="007B78E5" w:rsidRDefault="007B78E5" w:rsidP="007B78E5">
      <w:pPr>
        <w:spacing w:after="0" w:line="240" w:lineRule="auto"/>
        <w:jc w:val="both"/>
        <w:rPr>
          <w:rFonts w:ascii="Times New Roman" w:eastAsia="Times New Roman" w:hAnsi="Times New Roman" w:cs="Times New Roman"/>
        </w:rPr>
      </w:pPr>
    </w:p>
    <w:p w14:paraId="3050221E" w14:textId="77777777" w:rsidR="007B78E5" w:rsidRPr="007B78E5" w:rsidRDefault="007B78E5" w:rsidP="007B78E5">
      <w:pPr>
        <w:spacing w:after="0" w:line="240" w:lineRule="auto"/>
        <w:jc w:val="both"/>
        <w:rPr>
          <w:rFonts w:ascii="Times New Roman" w:eastAsia="Times New Roman" w:hAnsi="Times New Roman" w:cs="Times New Roman"/>
        </w:rPr>
      </w:pPr>
    </w:p>
    <w:p w14:paraId="1E970533" w14:textId="77777777" w:rsidR="007B78E5" w:rsidRPr="007B78E5" w:rsidRDefault="007B78E5" w:rsidP="007B78E5">
      <w:pPr>
        <w:tabs>
          <w:tab w:val="left" w:pos="567"/>
        </w:tabs>
        <w:spacing w:after="0" w:line="240" w:lineRule="auto"/>
        <w:rPr>
          <w:rFonts w:ascii="Times New Roman" w:eastAsia="Times New Roman" w:hAnsi="Times New Roman" w:cs="Times New Roman"/>
          <w:b/>
          <w:szCs w:val="20"/>
        </w:rPr>
      </w:pPr>
      <w:r w:rsidRPr="007B78E5">
        <w:rPr>
          <w:rFonts w:ascii="Times New Roman" w:eastAsia="Times New Roman" w:hAnsi="Times New Roman" w:cs="Times New Roman"/>
          <w:b/>
          <w:szCs w:val="20"/>
          <w:highlight w:val="lightGray"/>
        </w:rPr>
        <w:t>3.</w:t>
      </w:r>
      <w:r w:rsidRPr="007B78E5">
        <w:rPr>
          <w:rFonts w:ascii="Times New Roman" w:eastAsia="Times New Roman" w:hAnsi="Times New Roman" w:cs="Times New Roman"/>
          <w:b/>
          <w:szCs w:val="20"/>
        </w:rPr>
        <w:tab/>
        <w:t>Mērķsugas</w:t>
      </w:r>
    </w:p>
    <w:p w14:paraId="22AF293B"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p>
    <w:p w14:paraId="34CD7CA6"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Liellopi, aitas un cūkas.</w:t>
      </w:r>
    </w:p>
    <w:p w14:paraId="4A33B955"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p>
    <w:p w14:paraId="3D59C13A"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p>
    <w:p w14:paraId="0D39A94D" w14:textId="7F7822D3" w:rsidR="007B78E5" w:rsidRPr="007B78E5" w:rsidRDefault="007B78E5" w:rsidP="007B78E5">
      <w:pPr>
        <w:spacing w:after="0" w:line="240" w:lineRule="auto"/>
        <w:ind w:left="567" w:hanging="567"/>
        <w:jc w:val="both"/>
        <w:rPr>
          <w:rFonts w:ascii="Times New Roman" w:eastAsia="Times New Roman" w:hAnsi="Times New Roman" w:cs="Times New Roman"/>
          <w:b/>
        </w:rPr>
      </w:pPr>
      <w:r w:rsidRPr="007B78E5">
        <w:rPr>
          <w:rFonts w:ascii="Times New Roman" w:eastAsia="Times New Roman" w:hAnsi="Times New Roman" w:cs="Times New Roman"/>
          <w:b/>
          <w:highlight w:val="lightGray"/>
        </w:rPr>
        <w:t>4.</w:t>
      </w:r>
      <w:r w:rsidRPr="007B78E5">
        <w:rPr>
          <w:rFonts w:ascii="Times New Roman" w:eastAsia="Times New Roman" w:hAnsi="Times New Roman" w:cs="Times New Roman"/>
        </w:rPr>
        <w:tab/>
      </w:r>
      <w:r w:rsidRPr="007B78E5">
        <w:rPr>
          <w:rFonts w:ascii="Times New Roman" w:eastAsia="Times New Roman" w:hAnsi="Times New Roman" w:cs="Times New Roman"/>
          <w:b/>
        </w:rPr>
        <w:t>Lietošanas indikācijas</w:t>
      </w:r>
    </w:p>
    <w:p w14:paraId="78209EA0" w14:textId="77777777" w:rsidR="007B78E5" w:rsidRPr="007B78E5" w:rsidRDefault="007B78E5" w:rsidP="007B78E5">
      <w:pPr>
        <w:spacing w:after="0" w:line="240" w:lineRule="auto"/>
        <w:jc w:val="both"/>
        <w:rPr>
          <w:rFonts w:ascii="Times New Roman" w:eastAsia="Times New Roman" w:hAnsi="Times New Roman" w:cs="Times New Roman"/>
        </w:rPr>
      </w:pPr>
    </w:p>
    <w:p w14:paraId="16724E0C" w14:textId="77777777" w:rsidR="007B78E5" w:rsidRPr="007B78E5" w:rsidRDefault="007B78E5" w:rsidP="007B78E5">
      <w:pPr>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Liellopi:</w:t>
      </w:r>
    </w:p>
    <w:p w14:paraId="3A28E7D2" w14:textId="14CB32F8"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 xml:space="preserve">Elpceļu infekciju </w:t>
      </w:r>
      <w:r w:rsidRPr="007B78E5">
        <w:rPr>
          <w:rFonts w:ascii="Times New Roman" w:eastAsia="Times New Roman" w:hAnsi="Times New Roman" w:cs="Times New Roman"/>
          <w:szCs w:val="20"/>
        </w:rPr>
        <w:t xml:space="preserve">metafilaksei un terapeitiskai </w:t>
      </w:r>
      <w:r w:rsidRPr="007B78E5">
        <w:rPr>
          <w:rFonts w:ascii="Times New Roman" w:eastAsia="Times New Roman" w:hAnsi="Times New Roman" w:cs="Times New Roman"/>
        </w:rPr>
        <w:t xml:space="preserve">ārstēšanai liellopiem, </w:t>
      </w:r>
      <w:r w:rsidR="00FE438B" w:rsidRPr="00FE438B">
        <w:rPr>
          <w:rFonts w:ascii="Times New Roman" w:eastAsia="Times New Roman" w:hAnsi="Times New Roman" w:cs="Times New Roman"/>
        </w:rPr>
        <w:t>ko izraisījušas pret florfenikolu jutīgas baktērijas</w:t>
      </w:r>
      <w:r w:rsidR="00FE438B" w:rsidRPr="00FE438B" w:rsidDel="00FE438B">
        <w:rPr>
          <w:rFonts w:ascii="Times New Roman" w:eastAsia="Times New Roman" w:hAnsi="Times New Roman" w:cs="Times New Roman"/>
        </w:rPr>
        <w:t xml:space="preserve"> </w:t>
      </w:r>
      <w:r w:rsidRPr="007B78E5">
        <w:rPr>
          <w:rFonts w:ascii="Times New Roman" w:eastAsia="Times New Roman" w:hAnsi="Times New Roman" w:cs="Times New Roman"/>
          <w:i/>
        </w:rPr>
        <w:t xml:space="preserve">Mannheimia haemolytica, Pasteurella multocida </w:t>
      </w:r>
      <w:r w:rsidRPr="007B78E5">
        <w:rPr>
          <w:rFonts w:ascii="Times New Roman" w:eastAsia="Times New Roman" w:hAnsi="Times New Roman" w:cs="Times New Roman"/>
        </w:rPr>
        <w:t xml:space="preserve">un </w:t>
      </w:r>
      <w:r w:rsidRPr="007B78E5">
        <w:rPr>
          <w:rFonts w:ascii="Times New Roman" w:eastAsia="Times New Roman" w:hAnsi="Times New Roman" w:cs="Times New Roman"/>
          <w:i/>
        </w:rPr>
        <w:t xml:space="preserve">Histophilus somni. </w:t>
      </w:r>
      <w:r w:rsidRPr="007B78E5">
        <w:rPr>
          <w:rFonts w:ascii="Times New Roman" w:eastAsia="Times New Roman" w:hAnsi="Times New Roman" w:cs="Times New Roman"/>
          <w:iCs/>
          <w:szCs w:val="20"/>
        </w:rPr>
        <w:t xml:space="preserve">Pirms šo veterināro zāļu lietošanas ir jānosaka slimības esamība grupā. </w:t>
      </w:r>
    </w:p>
    <w:p w14:paraId="4E522560"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p>
    <w:p w14:paraId="4070B5A8" w14:textId="77777777" w:rsidR="007B78E5" w:rsidRPr="007B78E5" w:rsidRDefault="007B78E5" w:rsidP="007B78E5">
      <w:pPr>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Aitas:</w:t>
      </w:r>
    </w:p>
    <w:p w14:paraId="3EF5C972"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 xml:space="preserve">Elpceļu infekciju ārstēšanai aitām, ko izraisījušas </w:t>
      </w:r>
      <w:r w:rsidRPr="007B78E5">
        <w:rPr>
          <w:rFonts w:ascii="Times New Roman" w:eastAsia="Times New Roman" w:hAnsi="Times New Roman" w:cs="Times New Roman"/>
          <w:i/>
        </w:rPr>
        <w:t xml:space="preserve">Mannheimia haemolytica </w:t>
      </w:r>
      <w:r w:rsidRPr="007B78E5">
        <w:rPr>
          <w:rFonts w:ascii="Times New Roman" w:eastAsia="Times New Roman" w:hAnsi="Times New Roman" w:cs="Times New Roman"/>
        </w:rPr>
        <w:t xml:space="preserve">un </w:t>
      </w:r>
      <w:r w:rsidRPr="007B78E5">
        <w:rPr>
          <w:rFonts w:ascii="Times New Roman" w:eastAsia="Times New Roman" w:hAnsi="Times New Roman" w:cs="Times New Roman"/>
          <w:i/>
        </w:rPr>
        <w:t xml:space="preserve">Pasteurella multocida </w:t>
      </w:r>
      <w:r w:rsidRPr="007B78E5">
        <w:rPr>
          <w:rFonts w:ascii="Times New Roman" w:eastAsia="Times New Roman" w:hAnsi="Times New Roman" w:cs="Times New Roman"/>
        </w:rPr>
        <w:t xml:space="preserve">baktērijas. </w:t>
      </w:r>
    </w:p>
    <w:p w14:paraId="763DE4F7" w14:textId="77777777" w:rsidR="007B78E5" w:rsidRPr="007B78E5" w:rsidRDefault="007B78E5" w:rsidP="007B78E5">
      <w:pPr>
        <w:spacing w:after="0" w:line="240" w:lineRule="auto"/>
        <w:jc w:val="both"/>
        <w:rPr>
          <w:rFonts w:ascii="Times New Roman" w:eastAsia="Times New Roman" w:hAnsi="Times New Roman" w:cs="Times New Roman"/>
        </w:rPr>
      </w:pPr>
    </w:p>
    <w:p w14:paraId="3F85CDAB" w14:textId="77777777" w:rsidR="007B78E5" w:rsidRPr="007B78E5" w:rsidRDefault="007B78E5" w:rsidP="007B78E5">
      <w:pPr>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Cūkas:</w:t>
      </w:r>
    </w:p>
    <w:p w14:paraId="0B2FEF5E"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 xml:space="preserve">Akūtu elpceļu slimību uzliesmojumu ārstēšanai cūkām, ko izraisījušas </w:t>
      </w:r>
      <w:r w:rsidRPr="007B78E5">
        <w:rPr>
          <w:rFonts w:ascii="Times New Roman" w:eastAsia="Times New Roman" w:hAnsi="Times New Roman" w:cs="Times New Roman"/>
          <w:i/>
        </w:rPr>
        <w:t xml:space="preserve">Actinobacillus pleuropneumoniae </w:t>
      </w:r>
      <w:r w:rsidRPr="007B78E5">
        <w:rPr>
          <w:rFonts w:ascii="Times New Roman" w:eastAsia="Times New Roman" w:hAnsi="Times New Roman" w:cs="Times New Roman"/>
        </w:rPr>
        <w:t xml:space="preserve">un </w:t>
      </w:r>
      <w:r w:rsidRPr="007B78E5">
        <w:rPr>
          <w:rFonts w:ascii="Times New Roman" w:eastAsia="Times New Roman" w:hAnsi="Times New Roman" w:cs="Times New Roman"/>
          <w:i/>
        </w:rPr>
        <w:t>Pasteurella multocida</w:t>
      </w:r>
      <w:r w:rsidRPr="007B78E5">
        <w:rPr>
          <w:rFonts w:ascii="Times New Roman" w:eastAsia="Times New Roman" w:hAnsi="Times New Roman" w:cs="Times New Roman"/>
        </w:rPr>
        <w:t xml:space="preserve"> baktērijas. </w:t>
      </w:r>
    </w:p>
    <w:p w14:paraId="48FE9F3F" w14:textId="77777777" w:rsidR="007B78E5" w:rsidRPr="007B78E5" w:rsidRDefault="007B78E5" w:rsidP="007B78E5">
      <w:pPr>
        <w:spacing w:after="0" w:line="240" w:lineRule="auto"/>
        <w:jc w:val="both"/>
        <w:rPr>
          <w:rFonts w:ascii="Times New Roman" w:eastAsia="Times New Roman" w:hAnsi="Times New Roman" w:cs="Times New Roman"/>
        </w:rPr>
      </w:pPr>
    </w:p>
    <w:p w14:paraId="6B301345" w14:textId="77777777" w:rsidR="007B78E5" w:rsidRPr="007B78E5" w:rsidRDefault="007B78E5" w:rsidP="007B78E5">
      <w:pPr>
        <w:spacing w:after="0" w:line="240" w:lineRule="auto"/>
        <w:ind w:left="567" w:hanging="567"/>
        <w:jc w:val="both"/>
        <w:rPr>
          <w:rFonts w:ascii="Times New Roman" w:eastAsia="Times New Roman" w:hAnsi="Times New Roman" w:cs="Times New Roman"/>
          <w:b/>
        </w:rPr>
      </w:pPr>
      <w:r w:rsidRPr="007B78E5">
        <w:rPr>
          <w:rFonts w:ascii="Times New Roman" w:eastAsia="Times New Roman" w:hAnsi="Times New Roman" w:cs="Times New Roman"/>
          <w:b/>
          <w:highlight w:val="lightGray"/>
        </w:rPr>
        <w:t>5.</w:t>
      </w:r>
      <w:r w:rsidRPr="007B78E5">
        <w:rPr>
          <w:rFonts w:ascii="Times New Roman" w:eastAsia="Times New Roman" w:hAnsi="Times New Roman" w:cs="Times New Roman"/>
        </w:rPr>
        <w:tab/>
      </w:r>
      <w:r w:rsidRPr="007B78E5">
        <w:rPr>
          <w:rFonts w:ascii="Times New Roman" w:eastAsia="Times New Roman" w:hAnsi="Times New Roman" w:cs="Times New Roman"/>
          <w:b/>
        </w:rPr>
        <w:t>Kontrindikācijas</w:t>
      </w:r>
    </w:p>
    <w:p w14:paraId="2E6020AC" w14:textId="77777777" w:rsidR="007B78E5" w:rsidRPr="007B78E5" w:rsidRDefault="007B78E5" w:rsidP="007B78E5">
      <w:pPr>
        <w:spacing w:after="0" w:line="240" w:lineRule="auto"/>
        <w:jc w:val="both"/>
        <w:rPr>
          <w:rFonts w:ascii="Times New Roman" w:eastAsia="Times New Roman" w:hAnsi="Times New Roman" w:cs="Times New Roman"/>
        </w:rPr>
      </w:pPr>
    </w:p>
    <w:p w14:paraId="38D241D3"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 xml:space="preserve">Nelietot vaislai paredzētiem pieaugušiem buļļiem un teķiem. </w:t>
      </w:r>
    </w:p>
    <w:p w14:paraId="7533FF3C"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Nelietot vaislas kuiļiem.</w:t>
      </w:r>
    </w:p>
    <w:p w14:paraId="66D39ADA" w14:textId="526EFFC7" w:rsidR="007B78E5" w:rsidRPr="007B78E5" w:rsidRDefault="007B78E5" w:rsidP="007B78E5">
      <w:pPr>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 xml:space="preserve">Nelietot gadījumos, ja konstatēta pastiprināta jutība pret aktīvo vielu vai pret </w:t>
      </w:r>
      <w:r w:rsidR="003B6E18">
        <w:rPr>
          <w:rFonts w:ascii="Times New Roman" w:eastAsia="Times New Roman" w:hAnsi="Times New Roman" w:cs="Times New Roman"/>
        </w:rPr>
        <w:t xml:space="preserve">jebkuru </w:t>
      </w:r>
      <w:r w:rsidRPr="007B78E5">
        <w:rPr>
          <w:rFonts w:ascii="Times New Roman" w:eastAsia="Times New Roman" w:hAnsi="Times New Roman" w:cs="Times New Roman"/>
        </w:rPr>
        <w:t>no palīgvielām.</w:t>
      </w:r>
    </w:p>
    <w:p w14:paraId="5EE8995A" w14:textId="77777777" w:rsidR="007B78E5" w:rsidRPr="007B78E5" w:rsidRDefault="007B78E5" w:rsidP="007B78E5">
      <w:pPr>
        <w:spacing w:after="0" w:line="240" w:lineRule="auto"/>
        <w:jc w:val="both"/>
        <w:rPr>
          <w:rFonts w:ascii="Times New Roman" w:eastAsia="Times New Roman" w:hAnsi="Times New Roman" w:cs="Times New Roman"/>
        </w:rPr>
      </w:pPr>
    </w:p>
    <w:p w14:paraId="1C4FEAB6" w14:textId="77777777" w:rsidR="007B78E5" w:rsidRPr="007B78E5" w:rsidRDefault="007B78E5" w:rsidP="007B78E5">
      <w:pPr>
        <w:spacing w:after="0" w:line="240" w:lineRule="auto"/>
        <w:jc w:val="both"/>
        <w:rPr>
          <w:rFonts w:ascii="Times New Roman" w:eastAsia="Times New Roman" w:hAnsi="Times New Roman" w:cs="Times New Roman"/>
        </w:rPr>
      </w:pPr>
    </w:p>
    <w:p w14:paraId="1D472F79" w14:textId="77777777" w:rsidR="007B78E5" w:rsidRPr="007B78E5" w:rsidRDefault="007B78E5" w:rsidP="007B78E5">
      <w:pPr>
        <w:tabs>
          <w:tab w:val="left" w:pos="0"/>
        </w:tabs>
        <w:spacing w:after="0" w:line="240" w:lineRule="auto"/>
        <w:ind w:left="567" w:hanging="567"/>
        <w:rPr>
          <w:rFonts w:ascii="Times New Roman" w:eastAsia="Times New Roman" w:hAnsi="Times New Roman" w:cs="Times New Roman"/>
          <w:b/>
          <w:lang w:eastAsia="en-US" w:bidi="ar-SA"/>
        </w:rPr>
      </w:pPr>
      <w:r w:rsidRPr="007B78E5">
        <w:rPr>
          <w:rFonts w:ascii="Times New Roman" w:eastAsia="Times New Roman" w:hAnsi="Times New Roman" w:cs="Times New Roman"/>
          <w:b/>
          <w:highlight w:val="lightGray"/>
          <w:lang w:eastAsia="en-US" w:bidi="ar-SA"/>
        </w:rPr>
        <w:t>6.</w:t>
      </w:r>
      <w:r w:rsidRPr="007B78E5">
        <w:rPr>
          <w:rFonts w:ascii="Times New Roman" w:eastAsia="Times New Roman" w:hAnsi="Times New Roman" w:cs="Times New Roman"/>
          <w:b/>
          <w:lang w:eastAsia="en-US" w:bidi="ar-SA"/>
        </w:rPr>
        <w:tab/>
        <w:t>Īpaši brīdinājumi</w:t>
      </w:r>
    </w:p>
    <w:p w14:paraId="4EF4EC54" w14:textId="77777777" w:rsidR="007B78E5" w:rsidRPr="007B78E5" w:rsidRDefault="007B78E5" w:rsidP="007B78E5">
      <w:pPr>
        <w:spacing w:after="0" w:line="240" w:lineRule="auto"/>
        <w:rPr>
          <w:rFonts w:ascii="Times New Roman" w:eastAsia="Times New Roman" w:hAnsi="Times New Roman" w:cs="Times New Roman"/>
          <w:lang w:eastAsia="en-US" w:bidi="ar-SA"/>
        </w:rPr>
      </w:pPr>
    </w:p>
    <w:p w14:paraId="251B3546" w14:textId="77777777" w:rsidR="007B78E5" w:rsidRPr="007B78E5" w:rsidRDefault="007B78E5" w:rsidP="007B78E5">
      <w:pPr>
        <w:spacing w:after="0" w:line="240" w:lineRule="auto"/>
        <w:rPr>
          <w:rFonts w:ascii="Times New Roman" w:eastAsia="Times New Roman" w:hAnsi="Times New Roman" w:cs="Times New Roman"/>
          <w:lang w:eastAsia="en-US" w:bidi="ar-SA"/>
        </w:rPr>
      </w:pPr>
      <w:r w:rsidRPr="007B78E5">
        <w:rPr>
          <w:rFonts w:ascii="Times New Roman" w:eastAsia="Times New Roman" w:hAnsi="Times New Roman" w:cs="Times New Roman"/>
          <w:u w:val="single"/>
          <w:lang w:eastAsia="en-US" w:bidi="ar-SA"/>
        </w:rPr>
        <w:t>Īpaši brīdinājumi</w:t>
      </w:r>
      <w:r w:rsidRPr="007B78E5">
        <w:rPr>
          <w:rFonts w:ascii="Times New Roman" w:eastAsia="Times New Roman" w:hAnsi="Times New Roman" w:cs="Times New Roman"/>
          <w:szCs w:val="20"/>
          <w:lang w:eastAsia="en-US" w:bidi="ar-SA"/>
        </w:rPr>
        <w:t>:</w:t>
      </w:r>
    </w:p>
    <w:p w14:paraId="1FD78158" w14:textId="77777777" w:rsidR="007B78E5" w:rsidRPr="007B78E5" w:rsidRDefault="007B78E5" w:rsidP="007B78E5">
      <w:pPr>
        <w:spacing w:after="0" w:line="240" w:lineRule="auto"/>
        <w:rPr>
          <w:rFonts w:ascii="Times New Roman" w:eastAsia="Times New Roman" w:hAnsi="Times New Roman" w:cs="Times New Roman"/>
          <w:szCs w:val="20"/>
          <w:lang w:eastAsia="en-US" w:bidi="ar-SA"/>
        </w:rPr>
      </w:pPr>
      <w:r w:rsidRPr="007B78E5">
        <w:rPr>
          <w:rFonts w:ascii="Times New Roman" w:eastAsia="Times New Roman" w:hAnsi="Times New Roman" w:cs="Times New Roman"/>
          <w:szCs w:val="20"/>
          <w:lang w:eastAsia="en-US" w:bidi="ar-SA"/>
        </w:rPr>
        <w:t>Nav.</w:t>
      </w:r>
    </w:p>
    <w:p w14:paraId="2989C850" w14:textId="77777777" w:rsidR="007B78E5" w:rsidRPr="007B78E5" w:rsidRDefault="007B78E5" w:rsidP="007B78E5">
      <w:pPr>
        <w:spacing w:after="0" w:line="240" w:lineRule="auto"/>
        <w:rPr>
          <w:rFonts w:ascii="Times New Roman" w:eastAsia="Times New Roman" w:hAnsi="Times New Roman" w:cs="Times New Roman"/>
          <w:lang w:eastAsia="en-US" w:bidi="ar-SA"/>
        </w:rPr>
      </w:pPr>
    </w:p>
    <w:p w14:paraId="25D67982" w14:textId="77777777" w:rsidR="007B78E5" w:rsidRPr="007B78E5" w:rsidRDefault="007B78E5" w:rsidP="007B78E5">
      <w:pPr>
        <w:spacing w:after="0" w:line="240" w:lineRule="auto"/>
        <w:rPr>
          <w:rFonts w:ascii="Times New Roman" w:eastAsia="Times New Roman" w:hAnsi="Times New Roman" w:cs="Times New Roman"/>
          <w:lang w:eastAsia="en-US" w:bidi="ar-SA"/>
        </w:rPr>
      </w:pPr>
      <w:r w:rsidRPr="007B78E5">
        <w:rPr>
          <w:rFonts w:ascii="Times New Roman" w:eastAsia="Times New Roman" w:hAnsi="Times New Roman" w:cs="Times New Roman"/>
          <w:u w:val="single"/>
          <w:lang w:eastAsia="en-US" w:bidi="ar-SA"/>
        </w:rPr>
        <w:t>Īpaši piesardzības pasākumi drošai lietošanai mērķsugām</w:t>
      </w:r>
      <w:r w:rsidRPr="007B78E5">
        <w:rPr>
          <w:rFonts w:ascii="Times New Roman" w:eastAsia="Times New Roman" w:hAnsi="Times New Roman" w:cs="Times New Roman"/>
          <w:szCs w:val="20"/>
          <w:lang w:eastAsia="en-US" w:bidi="ar-SA"/>
        </w:rPr>
        <w:t>:</w:t>
      </w:r>
    </w:p>
    <w:p w14:paraId="30003EE7"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 xml:space="preserve">Šīs veterinārās zāles nesatur pretmikrobu konservantu. </w:t>
      </w:r>
    </w:p>
    <w:p w14:paraId="1479F31F" w14:textId="3AEB43E1" w:rsidR="007B78E5" w:rsidRPr="007B78E5" w:rsidRDefault="003B6E18" w:rsidP="007B78E5">
      <w:pPr>
        <w:tabs>
          <w:tab w:val="left" w:pos="567"/>
        </w:tabs>
        <w:spacing w:after="0" w:line="240" w:lineRule="auto"/>
        <w:jc w:val="both"/>
        <w:rPr>
          <w:rFonts w:ascii="Times New Roman" w:eastAsia="Times New Roman" w:hAnsi="Times New Roman" w:cs="Times New Roman"/>
          <w:szCs w:val="20"/>
        </w:rPr>
      </w:pPr>
      <w:r>
        <w:rPr>
          <w:rFonts w:ascii="Times New Roman" w:eastAsia="Times New Roman" w:hAnsi="Times New Roman" w:cs="Times New Roman"/>
          <w:szCs w:val="20"/>
        </w:rPr>
        <w:t>Šo veterināro z</w:t>
      </w:r>
      <w:r w:rsidR="007B78E5" w:rsidRPr="007B78E5">
        <w:rPr>
          <w:rFonts w:ascii="Times New Roman" w:eastAsia="Times New Roman" w:hAnsi="Times New Roman" w:cs="Times New Roman"/>
          <w:szCs w:val="20"/>
        </w:rPr>
        <w:t xml:space="preserve">āļu drošums nav noteikts aitām, </w:t>
      </w:r>
      <w:r>
        <w:rPr>
          <w:rFonts w:ascii="Times New Roman" w:eastAsia="Times New Roman" w:hAnsi="Times New Roman" w:cs="Times New Roman"/>
          <w:szCs w:val="20"/>
        </w:rPr>
        <w:t>kuras</w:t>
      </w:r>
      <w:r w:rsidR="007B78E5" w:rsidRPr="007B78E5">
        <w:rPr>
          <w:rFonts w:ascii="Times New Roman" w:eastAsia="Times New Roman" w:hAnsi="Times New Roman" w:cs="Times New Roman"/>
          <w:szCs w:val="20"/>
        </w:rPr>
        <w:t xml:space="preserve"> ir jaunākas par 7 nedēļām. </w:t>
      </w:r>
    </w:p>
    <w:p w14:paraId="25709F84" w14:textId="6E97DC5D"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lastRenderedPageBreak/>
        <w:t xml:space="preserve">Nelietot sivēniem, </w:t>
      </w:r>
      <w:r w:rsidR="003B6E18">
        <w:rPr>
          <w:rFonts w:ascii="Times New Roman" w:eastAsia="Times New Roman" w:hAnsi="Times New Roman" w:cs="Times New Roman"/>
          <w:szCs w:val="20"/>
        </w:rPr>
        <w:t>kuri</w:t>
      </w:r>
      <w:r w:rsidRPr="007B78E5">
        <w:rPr>
          <w:rFonts w:ascii="Times New Roman" w:eastAsia="Times New Roman" w:hAnsi="Times New Roman" w:cs="Times New Roman"/>
          <w:szCs w:val="20"/>
        </w:rPr>
        <w:t xml:space="preserve"> ir vieglāki par 2 kg. </w:t>
      </w:r>
    </w:p>
    <w:p w14:paraId="6CA447B8"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 xml:space="preserve">Kad vien iespējams, veterināro zāļu lietošana jāpamato ar ierosinātāja jutības testa rezultātiem. Lietojot šīs veterinārās zāles, jāņem vērā vispārpieņemtie antibakteriālo zāļu lietošanas pamatprincipi. </w:t>
      </w:r>
    </w:p>
    <w:p w14:paraId="75604398"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Veterināro zāļu lietošana, kas atšķiras no zāļu aprakstā sniegtajiem norādījumiem, var palielināt pret florfenikolu rezistentu baktēriju izplatību un var samazināt ārstēšanas efektivitāti ar citiem amfenikoliem iespējamās krusteniskās rezistences dēļ.</w:t>
      </w:r>
    </w:p>
    <w:p w14:paraId="090E11D6" w14:textId="77777777" w:rsidR="007B78E5" w:rsidRPr="007B78E5" w:rsidRDefault="007B78E5" w:rsidP="007B78E5">
      <w:pPr>
        <w:spacing w:after="0" w:line="240" w:lineRule="auto"/>
        <w:rPr>
          <w:rFonts w:ascii="Times New Roman" w:eastAsia="Times New Roman" w:hAnsi="Times New Roman" w:cs="Times New Roman"/>
          <w:lang w:eastAsia="en-US" w:bidi="ar-SA"/>
        </w:rPr>
      </w:pPr>
    </w:p>
    <w:p w14:paraId="7BCEFCB4" w14:textId="77777777" w:rsidR="007B78E5" w:rsidRPr="007B78E5" w:rsidRDefault="007B78E5" w:rsidP="007B78E5">
      <w:pPr>
        <w:spacing w:after="0" w:line="240" w:lineRule="auto"/>
        <w:rPr>
          <w:rFonts w:ascii="Times New Roman" w:eastAsia="Times New Roman" w:hAnsi="Times New Roman" w:cs="Times New Roman"/>
          <w:lang w:eastAsia="en-US" w:bidi="ar-SA"/>
        </w:rPr>
      </w:pPr>
      <w:r w:rsidRPr="007B78E5">
        <w:rPr>
          <w:rFonts w:ascii="Times New Roman" w:eastAsia="Times New Roman" w:hAnsi="Times New Roman" w:cs="Times New Roman"/>
          <w:u w:val="single"/>
          <w:lang w:eastAsia="en-US" w:bidi="ar-SA"/>
        </w:rPr>
        <w:t>Īpaši piesardzības pasākumi, kas jāievēro personai, kura ievada veterinārās zāles dzīvniekiem:</w:t>
      </w:r>
    </w:p>
    <w:p w14:paraId="4EC18DE9"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 xml:space="preserve">Šīs veterinārās zāles var izraisīt pastiprinātu jutību (alerģiju). </w:t>
      </w:r>
    </w:p>
    <w:p w14:paraId="726DFBAF"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 xml:space="preserve">Personām ar zināmu pastiprinātu jutību pret florfenikolu, propilēnglikolu vai polietilēnglikoliem jāizvairās no saskares ar šīm veterinārajām zālēm. </w:t>
      </w:r>
    </w:p>
    <w:p w14:paraId="005D52D4" w14:textId="056600FA" w:rsidR="007B78E5" w:rsidRPr="007B78E5" w:rsidRDefault="00FE438B" w:rsidP="007B78E5">
      <w:pPr>
        <w:tabs>
          <w:tab w:val="left" w:pos="567"/>
        </w:tabs>
        <w:spacing w:after="0" w:line="240" w:lineRule="auto"/>
        <w:jc w:val="both"/>
        <w:rPr>
          <w:rFonts w:ascii="Times New Roman" w:eastAsia="Times New Roman" w:hAnsi="Times New Roman" w:cs="Times New Roman"/>
          <w:szCs w:val="20"/>
        </w:rPr>
      </w:pPr>
      <w:r w:rsidRPr="00FE438B">
        <w:rPr>
          <w:rFonts w:ascii="Times New Roman" w:eastAsia="Times New Roman" w:hAnsi="Times New Roman" w:cs="Times New Roman"/>
          <w:szCs w:val="20"/>
        </w:rPr>
        <w:t>Laboratoriskajos pētījumos ar palīgvielu N-metilpirolidonu trušiem un žurkām tika konstatēta fetotoksiska iedarbība. Sievietēm reproduktīvā vecumā, grūtniecēm vai sievietēm, kurām varētu būt iestājusies grūtniecība, jārīkojas ar lielu piesardzību, lai izvairītos no nejaušas pašinjicēšanas</w:t>
      </w:r>
      <w:r w:rsidR="007B78E5" w:rsidRPr="007B78E5">
        <w:rPr>
          <w:rFonts w:ascii="Times New Roman" w:eastAsia="Times New Roman" w:hAnsi="Times New Roman" w:cs="Times New Roman"/>
          <w:szCs w:val="20"/>
        </w:rPr>
        <w:t xml:space="preserve">. </w:t>
      </w:r>
    </w:p>
    <w:p w14:paraId="173F3203"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 xml:space="preserve">Jāievēro piesardzība, lai novērstu nejaušu pašinjicēšanu. Ja notikusi nejauša (gadījuma rakstura) pašinjicēšana, nekavējoties meklēt medicīnisko palīdzību un uzrādīt lietošanas instrukciju vai iepakojuma marķējumu ārstam. </w:t>
      </w:r>
    </w:p>
    <w:p w14:paraId="6E6E49E5"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 xml:space="preserve">Nepieļaut zāļu nokļūšanu uz ādas vai iekļūšanu acīs. Ja zāles nokļuvušas uz ādas vai iekļuvušas acīs, nekavējoties skalot skarto vietu ar lielu daudzumu tīra ūdens. </w:t>
      </w:r>
    </w:p>
    <w:p w14:paraId="1815D63A"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 xml:space="preserve">Ja pēc saskares rodas tādi simptomi kā ādas izsitumi, meklējiet medicīnisko palīdzību un uzrādiet ārstam lietošanas instrukciju vai iepakojuma marķējumu. </w:t>
      </w:r>
    </w:p>
    <w:p w14:paraId="18C83AAD" w14:textId="35403550"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 xml:space="preserve">Pēc </w:t>
      </w:r>
      <w:r w:rsidR="003B6E18">
        <w:rPr>
          <w:rFonts w:ascii="Times New Roman" w:eastAsia="Times New Roman" w:hAnsi="Times New Roman" w:cs="Times New Roman"/>
          <w:szCs w:val="20"/>
        </w:rPr>
        <w:t>rīkošanās ar šīm veterinārajām zālēm</w:t>
      </w:r>
      <w:r w:rsidRPr="007B78E5">
        <w:rPr>
          <w:rFonts w:ascii="Times New Roman" w:eastAsia="Times New Roman" w:hAnsi="Times New Roman" w:cs="Times New Roman"/>
          <w:szCs w:val="20"/>
        </w:rPr>
        <w:t xml:space="preserve"> nomazgāt rokas. </w:t>
      </w:r>
    </w:p>
    <w:p w14:paraId="547FBCE3" w14:textId="77777777" w:rsidR="007B78E5" w:rsidRPr="007B78E5" w:rsidRDefault="007B78E5" w:rsidP="007B78E5">
      <w:pPr>
        <w:tabs>
          <w:tab w:val="left" w:pos="567"/>
        </w:tabs>
        <w:spacing w:after="0" w:line="260" w:lineRule="exact"/>
        <w:rPr>
          <w:rFonts w:ascii="Times New Roman" w:eastAsia="Times New Roman" w:hAnsi="Times New Roman" w:cs="Times New Roman"/>
          <w:u w:val="single"/>
          <w:lang w:eastAsia="en-US" w:bidi="ar-SA"/>
        </w:rPr>
      </w:pPr>
    </w:p>
    <w:p w14:paraId="437E3997" w14:textId="77777777" w:rsidR="007B78E5" w:rsidRPr="007B78E5" w:rsidRDefault="007B78E5" w:rsidP="007B78E5">
      <w:pPr>
        <w:tabs>
          <w:tab w:val="left" w:pos="567"/>
        </w:tabs>
        <w:spacing w:after="0" w:line="260" w:lineRule="exact"/>
        <w:rPr>
          <w:rFonts w:ascii="Times New Roman" w:eastAsia="Times New Roman" w:hAnsi="Times New Roman" w:cs="Times New Roman"/>
          <w:lang w:eastAsia="en-US" w:bidi="ar-SA"/>
        </w:rPr>
      </w:pPr>
      <w:r w:rsidRPr="007B78E5">
        <w:rPr>
          <w:rFonts w:ascii="Times New Roman" w:eastAsia="Times New Roman" w:hAnsi="Times New Roman" w:cs="Times New Roman"/>
          <w:u w:val="single"/>
          <w:lang w:eastAsia="en-US" w:bidi="ar-SA"/>
        </w:rPr>
        <w:t>Īpaši piesardzības pasākumi vides aizsardzībai</w:t>
      </w:r>
      <w:r w:rsidRPr="007B78E5">
        <w:rPr>
          <w:rFonts w:ascii="Times New Roman" w:eastAsia="Times New Roman" w:hAnsi="Times New Roman" w:cs="Times New Roman"/>
          <w:szCs w:val="20"/>
          <w:lang w:eastAsia="en-US" w:bidi="ar-SA"/>
        </w:rPr>
        <w:t>:</w:t>
      </w:r>
    </w:p>
    <w:p w14:paraId="4898A887" w14:textId="77777777" w:rsidR="00237B72" w:rsidRDefault="00237B72" w:rsidP="007B78E5">
      <w:pPr>
        <w:tabs>
          <w:tab w:val="left" w:pos="567"/>
        </w:tabs>
        <w:spacing w:after="0" w:line="240" w:lineRule="auto"/>
        <w:jc w:val="both"/>
        <w:rPr>
          <w:rFonts w:ascii="Times New Roman" w:eastAsia="Times New Roman" w:hAnsi="Times New Roman" w:cs="Times New Roman"/>
          <w:szCs w:val="20"/>
        </w:rPr>
      </w:pPr>
      <w:r w:rsidRPr="00237B72">
        <w:rPr>
          <w:rFonts w:ascii="Times New Roman" w:eastAsia="Times New Roman" w:hAnsi="Times New Roman" w:cs="Times New Roman"/>
          <w:szCs w:val="20"/>
        </w:rPr>
        <w:t>Šo veterināro zāļu lietošana var radīt risku sauszemes augiem, cianobaktērijām un gruntsūdeņu organismiem.</w:t>
      </w:r>
    </w:p>
    <w:p w14:paraId="6F6DBBCF" w14:textId="77777777" w:rsidR="007B78E5" w:rsidRPr="007B78E5" w:rsidRDefault="007B78E5" w:rsidP="007B78E5">
      <w:pPr>
        <w:spacing w:after="0" w:line="240" w:lineRule="auto"/>
        <w:rPr>
          <w:rFonts w:ascii="Times New Roman" w:eastAsia="Times New Roman" w:hAnsi="Times New Roman" w:cs="Times New Roman"/>
          <w:lang w:eastAsia="en-US" w:bidi="ar-SA"/>
        </w:rPr>
      </w:pPr>
    </w:p>
    <w:p w14:paraId="5FCAE87C" w14:textId="77777777" w:rsidR="007B78E5" w:rsidRPr="007B78E5" w:rsidRDefault="007B78E5" w:rsidP="007B78E5">
      <w:pPr>
        <w:spacing w:after="0" w:line="240" w:lineRule="auto"/>
        <w:rPr>
          <w:rFonts w:ascii="Times New Roman" w:eastAsia="Times New Roman" w:hAnsi="Times New Roman" w:cs="Times New Roman"/>
          <w:lang w:eastAsia="en-US" w:bidi="ar-SA"/>
        </w:rPr>
      </w:pPr>
      <w:r w:rsidRPr="007B78E5">
        <w:rPr>
          <w:rFonts w:ascii="Times New Roman" w:eastAsia="Times New Roman" w:hAnsi="Times New Roman" w:cs="Times New Roman"/>
          <w:u w:val="single"/>
          <w:lang w:eastAsia="en-US" w:bidi="ar-SA"/>
        </w:rPr>
        <w:t>Grūsnība un laktācija</w:t>
      </w:r>
      <w:r w:rsidRPr="007B78E5">
        <w:rPr>
          <w:rFonts w:ascii="Times New Roman" w:eastAsia="Times New Roman" w:hAnsi="Times New Roman" w:cs="Times New Roman"/>
          <w:szCs w:val="20"/>
          <w:lang w:eastAsia="en-US" w:bidi="ar-SA"/>
        </w:rPr>
        <w:t>:</w:t>
      </w:r>
    </w:p>
    <w:p w14:paraId="0645D9A8" w14:textId="6192AC79"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Nav pierādīts šo veterināro zāļu drošums liellopi</w:t>
      </w:r>
      <w:r w:rsidR="003B6E18">
        <w:rPr>
          <w:rFonts w:ascii="Times New Roman" w:eastAsia="Times New Roman" w:hAnsi="Times New Roman" w:cs="Times New Roman"/>
          <w:szCs w:val="20"/>
        </w:rPr>
        <w:t>em</w:t>
      </w:r>
      <w:r w:rsidRPr="007B78E5">
        <w:rPr>
          <w:rFonts w:ascii="Times New Roman" w:eastAsia="Times New Roman" w:hAnsi="Times New Roman" w:cs="Times New Roman"/>
          <w:szCs w:val="20"/>
        </w:rPr>
        <w:t>, ait</w:t>
      </w:r>
      <w:r w:rsidR="003B6E18">
        <w:rPr>
          <w:rFonts w:ascii="Times New Roman" w:eastAsia="Times New Roman" w:hAnsi="Times New Roman" w:cs="Times New Roman"/>
          <w:szCs w:val="20"/>
        </w:rPr>
        <w:t>ām</w:t>
      </w:r>
      <w:r w:rsidRPr="007B78E5">
        <w:rPr>
          <w:rFonts w:ascii="Times New Roman" w:eastAsia="Times New Roman" w:hAnsi="Times New Roman" w:cs="Times New Roman"/>
          <w:szCs w:val="20"/>
        </w:rPr>
        <w:t xml:space="preserve"> un cūk</w:t>
      </w:r>
      <w:r w:rsidR="003B6E18">
        <w:rPr>
          <w:rFonts w:ascii="Times New Roman" w:eastAsia="Times New Roman" w:hAnsi="Times New Roman" w:cs="Times New Roman"/>
          <w:szCs w:val="20"/>
        </w:rPr>
        <w:t>ām</w:t>
      </w:r>
      <w:r w:rsidRPr="007B78E5">
        <w:rPr>
          <w:rFonts w:ascii="Times New Roman" w:eastAsia="Times New Roman" w:hAnsi="Times New Roman" w:cs="Times New Roman"/>
          <w:szCs w:val="20"/>
        </w:rPr>
        <w:t xml:space="preserve"> grūsnības, laktācijas laikā vai vaislai paredzētiem dzīvniekiem. </w:t>
      </w:r>
    </w:p>
    <w:p w14:paraId="40BBB821" w14:textId="52EF7CE4"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 xml:space="preserve">Pētījumos laboratorijas dzīvniekiem nav iegūti pierādījumi par florfenikola embriotoksisko vai fetotoksisko ietekmi. </w:t>
      </w:r>
      <w:r w:rsidR="00FC4B99" w:rsidRPr="00FC4B99">
        <w:rPr>
          <w:rFonts w:ascii="Times New Roman" w:eastAsia="Times New Roman" w:hAnsi="Times New Roman" w:cs="Times New Roman"/>
          <w:szCs w:val="20"/>
        </w:rPr>
        <w:t>Laboratoriskajos pētījumos ar palīgvielu N-metilpirolidonu trušiem un žurkām tika konstatēta fetotoksiska iedarbība.</w:t>
      </w:r>
      <w:r w:rsidRPr="007B78E5">
        <w:rPr>
          <w:rFonts w:ascii="Times New Roman" w:eastAsia="Times New Roman" w:hAnsi="Times New Roman" w:cs="Times New Roman"/>
          <w:szCs w:val="20"/>
        </w:rPr>
        <w:t xml:space="preserve"> Lietot tikai pēc ārstējošā veterinārārsta veiktas ieguvuma un riska attiecības izvērtēšanas.</w:t>
      </w:r>
    </w:p>
    <w:p w14:paraId="7C93A95E" w14:textId="77777777" w:rsidR="007B78E5" w:rsidRPr="007B78E5" w:rsidRDefault="007B78E5" w:rsidP="007B78E5">
      <w:pPr>
        <w:spacing w:after="0" w:line="240" w:lineRule="auto"/>
        <w:rPr>
          <w:rFonts w:ascii="Times New Roman" w:eastAsia="Times New Roman" w:hAnsi="Times New Roman" w:cs="Times New Roman"/>
          <w:szCs w:val="20"/>
          <w:lang w:eastAsia="en-US" w:bidi="ar-SA"/>
        </w:rPr>
      </w:pPr>
      <w:r w:rsidRPr="007B78E5">
        <w:rPr>
          <w:rFonts w:ascii="Times New Roman" w:eastAsia="Times New Roman" w:hAnsi="Times New Roman" w:cs="Times New Roman"/>
          <w:u w:val="single"/>
          <w:lang w:eastAsia="en-US" w:bidi="ar-SA"/>
        </w:rPr>
        <w:t>Auglība</w:t>
      </w:r>
      <w:r w:rsidRPr="007B78E5">
        <w:rPr>
          <w:rFonts w:ascii="Times New Roman" w:eastAsia="Times New Roman" w:hAnsi="Times New Roman" w:cs="Times New Roman"/>
          <w:szCs w:val="20"/>
          <w:lang w:eastAsia="en-US" w:bidi="ar-SA"/>
        </w:rPr>
        <w:t>:</w:t>
      </w:r>
    </w:p>
    <w:p w14:paraId="47D5841E" w14:textId="74D97280"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Nelietot vaislai paredzētiem pieaugušiem buļļiem, teķiem un kuiļiem (Skat</w:t>
      </w:r>
      <w:r w:rsidR="003B6E18">
        <w:rPr>
          <w:rFonts w:ascii="Times New Roman" w:eastAsia="Times New Roman" w:hAnsi="Times New Roman" w:cs="Times New Roman"/>
          <w:szCs w:val="20"/>
        </w:rPr>
        <w:t>ī</w:t>
      </w:r>
      <w:r w:rsidRPr="007B78E5">
        <w:rPr>
          <w:rFonts w:ascii="Times New Roman" w:eastAsia="Times New Roman" w:hAnsi="Times New Roman" w:cs="Times New Roman"/>
          <w:szCs w:val="20"/>
        </w:rPr>
        <w:t xml:space="preserve">t </w:t>
      </w:r>
      <w:r w:rsidR="00F10A90">
        <w:rPr>
          <w:rFonts w:ascii="Times New Roman" w:eastAsia="Times New Roman" w:hAnsi="Times New Roman" w:cs="Times New Roman"/>
          <w:szCs w:val="20"/>
        </w:rPr>
        <w:t>sadaļu kontrindikācijas</w:t>
      </w:r>
      <w:r w:rsidRPr="007B78E5">
        <w:rPr>
          <w:rFonts w:ascii="Times New Roman" w:eastAsia="Times New Roman" w:hAnsi="Times New Roman" w:cs="Times New Roman"/>
          <w:szCs w:val="20"/>
        </w:rPr>
        <w:t>).</w:t>
      </w:r>
    </w:p>
    <w:p w14:paraId="653A4E3C" w14:textId="77777777" w:rsidR="007B78E5" w:rsidRPr="007B78E5" w:rsidRDefault="007B78E5" w:rsidP="007B78E5">
      <w:pPr>
        <w:spacing w:after="0" w:line="240" w:lineRule="auto"/>
        <w:rPr>
          <w:rFonts w:ascii="Times New Roman" w:eastAsia="Times New Roman" w:hAnsi="Times New Roman" w:cs="Times New Roman"/>
          <w:lang w:eastAsia="en-US" w:bidi="ar-SA"/>
        </w:rPr>
      </w:pPr>
    </w:p>
    <w:p w14:paraId="08D83DC0" w14:textId="77777777" w:rsidR="007B78E5" w:rsidRPr="007B78E5" w:rsidRDefault="007B78E5" w:rsidP="007B78E5">
      <w:pPr>
        <w:spacing w:after="0" w:line="240" w:lineRule="auto"/>
        <w:rPr>
          <w:rFonts w:ascii="Times New Roman" w:eastAsia="Times New Roman" w:hAnsi="Times New Roman" w:cs="Times New Roman"/>
          <w:lang w:eastAsia="en-US" w:bidi="ar-SA"/>
        </w:rPr>
      </w:pPr>
      <w:r w:rsidRPr="007B78E5">
        <w:rPr>
          <w:rFonts w:ascii="Times New Roman" w:eastAsia="Times New Roman" w:hAnsi="Times New Roman" w:cs="Times New Roman"/>
          <w:u w:val="single"/>
          <w:lang w:eastAsia="en-US" w:bidi="ar-SA"/>
        </w:rPr>
        <w:t>Mijiedarbība ar citām zālēm un citi mijiedarbības veidi:</w:t>
      </w:r>
    </w:p>
    <w:p w14:paraId="6AC59C14" w14:textId="77777777" w:rsidR="007B78E5" w:rsidRPr="007B78E5" w:rsidRDefault="007B78E5" w:rsidP="007B78E5">
      <w:pPr>
        <w:spacing w:after="0" w:line="240" w:lineRule="auto"/>
        <w:rPr>
          <w:rFonts w:ascii="Times New Roman" w:eastAsia="Times New Roman" w:hAnsi="Times New Roman" w:cs="Times New Roman"/>
          <w:lang w:eastAsia="en-US" w:bidi="ar-SA"/>
        </w:rPr>
      </w:pPr>
      <w:r w:rsidRPr="007B78E5">
        <w:rPr>
          <w:rFonts w:ascii="Times New Roman" w:eastAsia="Times New Roman" w:hAnsi="Times New Roman" w:cs="Times New Roman"/>
          <w:lang w:eastAsia="en-US" w:bidi="ar-SA"/>
        </w:rPr>
        <w:t>Nav zināma.</w:t>
      </w:r>
    </w:p>
    <w:p w14:paraId="3A01A759" w14:textId="77777777" w:rsidR="007B78E5" w:rsidRPr="007B78E5" w:rsidRDefault="007B78E5" w:rsidP="007B78E5">
      <w:pPr>
        <w:spacing w:after="0" w:line="240" w:lineRule="auto"/>
        <w:rPr>
          <w:rFonts w:ascii="Times New Roman" w:eastAsia="Times New Roman" w:hAnsi="Times New Roman" w:cs="Times New Roman"/>
          <w:lang w:eastAsia="en-US" w:bidi="ar-SA"/>
        </w:rPr>
      </w:pPr>
    </w:p>
    <w:p w14:paraId="6C7DD360" w14:textId="77777777" w:rsidR="007B78E5" w:rsidRPr="007B78E5" w:rsidRDefault="007B78E5" w:rsidP="007B78E5">
      <w:pPr>
        <w:spacing w:after="0" w:line="240" w:lineRule="auto"/>
        <w:rPr>
          <w:rFonts w:ascii="Times New Roman" w:eastAsia="Times New Roman" w:hAnsi="Times New Roman" w:cs="Times New Roman"/>
          <w:lang w:eastAsia="en-US" w:bidi="ar-SA"/>
        </w:rPr>
      </w:pPr>
      <w:r w:rsidRPr="007B78E5">
        <w:rPr>
          <w:rFonts w:ascii="Times New Roman" w:eastAsia="Times New Roman" w:hAnsi="Times New Roman" w:cs="Times New Roman"/>
          <w:u w:val="single"/>
          <w:lang w:eastAsia="en-US" w:bidi="ar-SA"/>
        </w:rPr>
        <w:t>Pārdozēšana</w:t>
      </w:r>
      <w:r w:rsidRPr="007B78E5">
        <w:rPr>
          <w:rFonts w:ascii="Times New Roman" w:eastAsia="Times New Roman" w:hAnsi="Times New Roman" w:cs="Times New Roman"/>
          <w:szCs w:val="20"/>
          <w:lang w:eastAsia="en-US" w:bidi="ar-SA"/>
        </w:rPr>
        <w:t>:</w:t>
      </w:r>
    </w:p>
    <w:p w14:paraId="3223061B"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Liellopi:</w:t>
      </w:r>
    </w:p>
    <w:p w14:paraId="04AE19F2" w14:textId="550A85D2"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 xml:space="preserve">Nav novēroti citi simptomi, kā tikai tie, kas aprakstīti </w:t>
      </w:r>
      <w:r w:rsidR="00F10A90">
        <w:rPr>
          <w:rFonts w:ascii="Times New Roman" w:eastAsia="Times New Roman" w:hAnsi="Times New Roman" w:cs="Times New Roman"/>
          <w:szCs w:val="20"/>
        </w:rPr>
        <w:t>sadaļā Blakusparādības</w:t>
      </w:r>
      <w:r w:rsidRPr="007B78E5">
        <w:rPr>
          <w:rFonts w:ascii="Times New Roman" w:eastAsia="Times New Roman" w:hAnsi="Times New Roman" w:cs="Times New Roman"/>
          <w:szCs w:val="20"/>
        </w:rPr>
        <w:t>.</w:t>
      </w:r>
    </w:p>
    <w:p w14:paraId="26260E1D"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Aitas:</w:t>
      </w:r>
    </w:p>
    <w:p w14:paraId="1CF84707"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Ievadot devu, kas 3 vai vairāk reizes pārsniedza ieteikto, aitām novēroja barības un ūdens uzņemšanas samazināšanos. Papildus tika novērotas tādas sekundāras blakusparādības kā palielināts letarģijas gadījumu skaits, novājēšana un šķidras fekālijas.</w:t>
      </w:r>
    </w:p>
    <w:p w14:paraId="7BC99EDF"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 xml:space="preserve">Greizo kaklu novēroja pēc devas ievadīšanas, kas 5 reizes pārsniedza ieteikto devu, un to, visticamāk, bija izraisījis iekaisums injekcijas vietā. </w:t>
      </w:r>
    </w:p>
    <w:p w14:paraId="00E0CE39"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Cūkas:</w:t>
      </w:r>
    </w:p>
    <w:p w14:paraId="4B5401E6"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Ievadot devu, kas 3 vai vairāk reizes pārsniedza ieteikto, cūkām novēroja barības, ūdens uzņemšanas un svara pieauguma samazināšanos.</w:t>
      </w:r>
    </w:p>
    <w:p w14:paraId="70D9C04D"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 xml:space="preserve">Ievadot devu, kas 5 reizes pārsniedza ieteikto, novēroja arī vemšanu. </w:t>
      </w:r>
    </w:p>
    <w:p w14:paraId="6CB336EA" w14:textId="77777777" w:rsidR="007B78E5" w:rsidRPr="007B78E5" w:rsidRDefault="007B78E5" w:rsidP="007B78E5">
      <w:pPr>
        <w:spacing w:after="0" w:line="240" w:lineRule="auto"/>
        <w:rPr>
          <w:rFonts w:ascii="Times New Roman" w:eastAsia="Times New Roman" w:hAnsi="Times New Roman" w:cs="Times New Roman"/>
          <w:lang w:eastAsia="en-US" w:bidi="ar-SA"/>
        </w:rPr>
      </w:pPr>
    </w:p>
    <w:p w14:paraId="324EB368" w14:textId="77777777" w:rsidR="007B78E5" w:rsidRPr="007B78E5" w:rsidRDefault="007B78E5" w:rsidP="007B78E5">
      <w:pPr>
        <w:tabs>
          <w:tab w:val="left" w:pos="567"/>
        </w:tabs>
        <w:spacing w:after="0" w:line="260" w:lineRule="exact"/>
        <w:rPr>
          <w:rFonts w:ascii="Times New Roman" w:eastAsia="Times New Roman" w:hAnsi="Times New Roman" w:cs="Times New Roman"/>
          <w:lang w:eastAsia="en-US" w:bidi="ar-SA"/>
        </w:rPr>
      </w:pPr>
      <w:r w:rsidRPr="007B78E5">
        <w:rPr>
          <w:rFonts w:ascii="Times New Roman" w:eastAsia="Times New Roman" w:hAnsi="Times New Roman" w:cs="Times New Roman"/>
          <w:u w:val="single"/>
          <w:lang w:eastAsia="en-US" w:bidi="ar-SA"/>
        </w:rPr>
        <w:t>Īpaši lietošanas ierobežojumi un īpaši lietošanas nosacījumi</w:t>
      </w:r>
      <w:r w:rsidRPr="007B78E5">
        <w:rPr>
          <w:rFonts w:ascii="Times New Roman" w:eastAsia="Times New Roman" w:hAnsi="Times New Roman" w:cs="Times New Roman"/>
          <w:szCs w:val="20"/>
          <w:lang w:eastAsia="en-US" w:bidi="ar-SA"/>
        </w:rPr>
        <w:t>:</w:t>
      </w:r>
    </w:p>
    <w:p w14:paraId="10457520" w14:textId="77777777" w:rsidR="007B78E5" w:rsidRPr="007B78E5" w:rsidRDefault="007B78E5" w:rsidP="007B78E5">
      <w:pPr>
        <w:tabs>
          <w:tab w:val="left" w:pos="567"/>
        </w:tabs>
        <w:spacing w:after="0" w:line="240" w:lineRule="auto"/>
        <w:rPr>
          <w:rFonts w:ascii="Times New Roman" w:eastAsia="Times New Roman" w:hAnsi="Times New Roman" w:cs="Times New Roman"/>
          <w:szCs w:val="20"/>
          <w:lang w:eastAsia="en-US" w:bidi="ar-SA"/>
        </w:rPr>
      </w:pPr>
      <w:r w:rsidRPr="007B78E5">
        <w:rPr>
          <w:rFonts w:ascii="Times New Roman" w:eastAsia="Times New Roman" w:hAnsi="Times New Roman" w:cs="Times New Roman"/>
          <w:szCs w:val="20"/>
          <w:lang w:eastAsia="en-US" w:bidi="ar-SA"/>
        </w:rPr>
        <w:t>Nav piemērojami</w:t>
      </w:r>
    </w:p>
    <w:p w14:paraId="53AB0605" w14:textId="77777777" w:rsidR="007B78E5" w:rsidRPr="007B78E5" w:rsidRDefault="007B78E5" w:rsidP="007B78E5">
      <w:pPr>
        <w:spacing w:after="0" w:line="240" w:lineRule="auto"/>
        <w:rPr>
          <w:rFonts w:ascii="Times New Roman" w:eastAsia="Times New Roman" w:hAnsi="Times New Roman" w:cs="Times New Roman"/>
          <w:lang w:eastAsia="en-US" w:bidi="ar-SA"/>
        </w:rPr>
      </w:pPr>
    </w:p>
    <w:p w14:paraId="6312CCE6" w14:textId="77777777" w:rsidR="007B78E5" w:rsidRPr="007B78E5" w:rsidRDefault="007B78E5" w:rsidP="007B78E5">
      <w:pPr>
        <w:spacing w:after="0" w:line="240" w:lineRule="auto"/>
        <w:rPr>
          <w:rFonts w:ascii="Times New Roman" w:eastAsia="Times New Roman" w:hAnsi="Times New Roman" w:cs="Times New Roman"/>
          <w:lang w:eastAsia="en-US" w:bidi="ar-SA"/>
        </w:rPr>
      </w:pPr>
      <w:r w:rsidRPr="007B78E5">
        <w:rPr>
          <w:rFonts w:ascii="Times New Roman" w:eastAsia="Times New Roman" w:hAnsi="Times New Roman" w:cs="Times New Roman"/>
          <w:u w:val="single"/>
          <w:lang w:eastAsia="en-US" w:bidi="ar-SA"/>
        </w:rPr>
        <w:lastRenderedPageBreak/>
        <w:t>Būtiska nesaderība</w:t>
      </w:r>
      <w:r w:rsidRPr="007B78E5">
        <w:rPr>
          <w:rFonts w:ascii="Times New Roman" w:eastAsia="Times New Roman" w:hAnsi="Times New Roman" w:cs="Times New Roman"/>
          <w:szCs w:val="20"/>
          <w:lang w:eastAsia="en-US" w:bidi="ar-SA"/>
        </w:rPr>
        <w:t>:</w:t>
      </w:r>
    </w:p>
    <w:p w14:paraId="634B80A6" w14:textId="77777777" w:rsid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 xml:space="preserve">Tā kā nav veikti saderības pētījumi, šīs veterinārās zāles nedrīkst lietot maisījumā ar citām veterinārajām zālēm. </w:t>
      </w:r>
    </w:p>
    <w:p w14:paraId="75A76D5E" w14:textId="77777777" w:rsidR="007B78E5" w:rsidRDefault="007B78E5" w:rsidP="007B78E5">
      <w:pPr>
        <w:tabs>
          <w:tab w:val="left" w:pos="567"/>
        </w:tabs>
        <w:spacing w:after="0" w:line="240" w:lineRule="auto"/>
        <w:jc w:val="both"/>
        <w:rPr>
          <w:rFonts w:ascii="Times New Roman" w:eastAsia="Times New Roman" w:hAnsi="Times New Roman" w:cs="Times New Roman"/>
          <w:szCs w:val="20"/>
        </w:rPr>
      </w:pPr>
    </w:p>
    <w:p w14:paraId="369C93E0"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p>
    <w:p w14:paraId="40EC19DD" w14:textId="52E1F9A0" w:rsidR="007B78E5" w:rsidRPr="007B78E5" w:rsidRDefault="00F10A90" w:rsidP="007B78E5">
      <w:pPr>
        <w:spacing w:after="0" w:line="240" w:lineRule="auto"/>
        <w:ind w:left="567" w:hanging="567"/>
        <w:jc w:val="both"/>
        <w:rPr>
          <w:rFonts w:ascii="Times New Roman" w:eastAsia="Times New Roman" w:hAnsi="Times New Roman" w:cs="Times New Roman"/>
        </w:rPr>
      </w:pPr>
      <w:r>
        <w:rPr>
          <w:rFonts w:ascii="Times New Roman" w:eastAsia="Times New Roman" w:hAnsi="Times New Roman" w:cs="Times New Roman"/>
          <w:b/>
        </w:rPr>
        <w:t>7.</w:t>
      </w:r>
      <w:r w:rsidR="007B78E5" w:rsidRPr="007B78E5">
        <w:rPr>
          <w:rFonts w:ascii="Times New Roman" w:eastAsia="Times New Roman" w:hAnsi="Times New Roman" w:cs="Times New Roman"/>
        </w:rPr>
        <w:tab/>
      </w:r>
      <w:r w:rsidR="007B78E5" w:rsidRPr="007B78E5">
        <w:rPr>
          <w:rFonts w:ascii="Times New Roman" w:eastAsia="Times New Roman" w:hAnsi="Times New Roman" w:cs="Times New Roman"/>
          <w:b/>
        </w:rPr>
        <w:t>Blakusparādības</w:t>
      </w:r>
    </w:p>
    <w:p w14:paraId="3CA913A5" w14:textId="77777777" w:rsidR="007B78E5" w:rsidRPr="007B78E5" w:rsidRDefault="007B78E5" w:rsidP="007B78E5">
      <w:pPr>
        <w:spacing w:after="0" w:line="240" w:lineRule="auto"/>
        <w:jc w:val="both"/>
        <w:rPr>
          <w:rFonts w:ascii="Times New Roman" w:eastAsia="Times New Roman" w:hAnsi="Times New Roman" w:cs="Times New Roman"/>
        </w:rPr>
      </w:pPr>
    </w:p>
    <w:p w14:paraId="3DB24C6A"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Liellopi: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7B78E5" w:rsidRPr="007B78E5" w14:paraId="32E083F6" w14:textId="77777777" w:rsidTr="00187EF1">
        <w:tc>
          <w:tcPr>
            <w:tcW w:w="2500" w:type="pct"/>
          </w:tcPr>
          <w:p w14:paraId="7C2A5C77" w14:textId="77777777" w:rsidR="007B78E5" w:rsidRPr="007B78E5" w:rsidRDefault="007B78E5" w:rsidP="007B78E5">
            <w:pPr>
              <w:tabs>
                <w:tab w:val="left" w:pos="567"/>
              </w:tabs>
              <w:spacing w:before="60" w:after="60" w:line="260" w:lineRule="exact"/>
              <w:rPr>
                <w:rFonts w:ascii="Times New Roman" w:eastAsia="Times New Roman" w:hAnsi="Times New Roman" w:cs="Times New Roman"/>
                <w:szCs w:val="20"/>
                <w:lang w:eastAsia="en-US" w:bidi="ar-SA"/>
              </w:rPr>
            </w:pPr>
            <w:r w:rsidRPr="007B78E5">
              <w:rPr>
                <w:rFonts w:ascii="Times New Roman" w:eastAsia="Times New Roman" w:hAnsi="Times New Roman" w:cs="Times New Roman"/>
                <w:szCs w:val="20"/>
                <w:lang w:eastAsia="en-US" w:bidi="ar-SA"/>
              </w:rPr>
              <w:t>Ļoti reti</w:t>
            </w:r>
          </w:p>
          <w:p w14:paraId="002A38E5" w14:textId="77777777" w:rsidR="007B78E5" w:rsidRPr="007B78E5" w:rsidRDefault="007B78E5" w:rsidP="007B78E5">
            <w:pPr>
              <w:tabs>
                <w:tab w:val="left" w:pos="567"/>
              </w:tabs>
              <w:spacing w:before="60" w:after="60" w:line="260" w:lineRule="exact"/>
              <w:rPr>
                <w:rFonts w:ascii="Times New Roman" w:eastAsia="Times New Roman" w:hAnsi="Times New Roman" w:cs="Times New Roman"/>
                <w:szCs w:val="20"/>
                <w:lang w:eastAsia="en-US" w:bidi="ar-SA"/>
              </w:rPr>
            </w:pPr>
            <w:r w:rsidRPr="007B78E5">
              <w:rPr>
                <w:rFonts w:ascii="Times New Roman" w:eastAsia="Times New Roman" w:hAnsi="Times New Roman" w:cs="Times New Roman"/>
                <w:szCs w:val="20"/>
                <w:lang w:eastAsia="en-US" w:bidi="ar-SA"/>
              </w:rPr>
              <w:t>(&lt;1 dzīvniekam/10 000 ārstētajiem dzīvniekiem, tostarp atsevišķi ziņojumi):</w:t>
            </w:r>
          </w:p>
        </w:tc>
        <w:tc>
          <w:tcPr>
            <w:tcW w:w="2500" w:type="pct"/>
            <w:hideMark/>
          </w:tcPr>
          <w:p w14:paraId="6ED55FD0" w14:textId="77777777" w:rsidR="007B78E5" w:rsidRPr="007B78E5" w:rsidRDefault="007B78E5" w:rsidP="007B78E5">
            <w:pPr>
              <w:tabs>
                <w:tab w:val="left" w:pos="567"/>
              </w:tabs>
              <w:spacing w:before="60" w:after="60" w:line="260" w:lineRule="exact"/>
              <w:rPr>
                <w:rFonts w:ascii="Times New Roman" w:eastAsia="Times New Roman" w:hAnsi="Times New Roman" w:cs="Times New Roman"/>
                <w:iCs/>
                <w:szCs w:val="20"/>
                <w:lang w:eastAsia="en-US" w:bidi="ar-SA"/>
              </w:rPr>
            </w:pPr>
            <w:r w:rsidRPr="007B78E5">
              <w:rPr>
                <w:rFonts w:ascii="Times New Roman" w:eastAsia="Times New Roman" w:hAnsi="Times New Roman" w:cs="Times New Roman"/>
                <w:iCs/>
                <w:szCs w:val="20"/>
                <w:lang w:eastAsia="en-US" w:bidi="ar-SA"/>
              </w:rPr>
              <w:t>Samazināta barības uzņemšana</w:t>
            </w:r>
            <w:r w:rsidRPr="007B78E5">
              <w:rPr>
                <w:rFonts w:ascii="Times New Roman" w:eastAsia="Times New Roman" w:hAnsi="Times New Roman" w:cs="Times New Roman"/>
                <w:iCs/>
                <w:szCs w:val="20"/>
                <w:vertAlign w:val="superscript"/>
                <w:lang w:eastAsia="en-US" w:bidi="ar-SA"/>
              </w:rPr>
              <w:t>1</w:t>
            </w:r>
          </w:p>
          <w:p w14:paraId="0AC9985E" w14:textId="42324DE9" w:rsidR="007B78E5" w:rsidRPr="007B78E5" w:rsidRDefault="00F10A90" w:rsidP="007B78E5">
            <w:pPr>
              <w:tabs>
                <w:tab w:val="left" w:pos="567"/>
              </w:tabs>
              <w:spacing w:before="60" w:after="60" w:line="260" w:lineRule="exact"/>
              <w:rPr>
                <w:rFonts w:ascii="Times New Roman" w:eastAsia="Times New Roman" w:hAnsi="Times New Roman" w:cs="Times New Roman"/>
                <w:iCs/>
                <w:szCs w:val="20"/>
                <w:lang w:eastAsia="en-US" w:bidi="ar-SA"/>
              </w:rPr>
            </w:pPr>
            <w:r>
              <w:rPr>
                <w:rFonts w:ascii="Times New Roman" w:eastAsia="Times New Roman" w:hAnsi="Times New Roman" w:cs="Times New Roman"/>
                <w:iCs/>
                <w:szCs w:val="20"/>
                <w:lang w:eastAsia="en-US" w:bidi="ar-SA"/>
              </w:rPr>
              <w:t>M</w:t>
            </w:r>
            <w:r w:rsidR="007B78E5" w:rsidRPr="007B78E5">
              <w:rPr>
                <w:rFonts w:ascii="Times New Roman" w:eastAsia="Times New Roman" w:hAnsi="Times New Roman" w:cs="Times New Roman"/>
                <w:iCs/>
                <w:szCs w:val="20"/>
                <w:lang w:eastAsia="en-US" w:bidi="ar-SA"/>
              </w:rPr>
              <w:t>īkstas fekālijas</w:t>
            </w:r>
            <w:r w:rsidR="007B78E5" w:rsidRPr="007B78E5">
              <w:rPr>
                <w:rFonts w:ascii="Times New Roman" w:eastAsia="Times New Roman" w:hAnsi="Times New Roman" w:cs="Times New Roman"/>
                <w:iCs/>
                <w:szCs w:val="20"/>
                <w:vertAlign w:val="superscript"/>
                <w:lang w:eastAsia="en-US" w:bidi="ar-SA"/>
              </w:rPr>
              <w:t>1</w:t>
            </w:r>
          </w:p>
          <w:p w14:paraId="72E6FBED" w14:textId="209E7E98" w:rsidR="007B78E5" w:rsidRPr="007B78E5" w:rsidRDefault="00F10A90" w:rsidP="007B78E5">
            <w:pPr>
              <w:tabs>
                <w:tab w:val="left" w:pos="567"/>
              </w:tabs>
              <w:spacing w:before="60" w:after="60" w:line="260" w:lineRule="exact"/>
              <w:rPr>
                <w:rFonts w:ascii="Times New Roman" w:eastAsia="Times New Roman" w:hAnsi="Times New Roman" w:cs="Times New Roman"/>
                <w:iCs/>
                <w:szCs w:val="20"/>
                <w:lang w:eastAsia="en-US" w:bidi="ar-SA"/>
              </w:rPr>
            </w:pPr>
            <w:r>
              <w:rPr>
                <w:rFonts w:ascii="Times New Roman" w:eastAsia="Times New Roman" w:hAnsi="Times New Roman" w:cs="Times New Roman"/>
                <w:iCs/>
                <w:szCs w:val="20"/>
                <w:lang w:eastAsia="en-US" w:bidi="ar-SA"/>
              </w:rPr>
              <w:t>Iekaisums i</w:t>
            </w:r>
            <w:r w:rsidR="007B78E5" w:rsidRPr="007B78E5">
              <w:rPr>
                <w:rFonts w:ascii="Times New Roman" w:eastAsia="Times New Roman" w:hAnsi="Times New Roman" w:cs="Times New Roman"/>
                <w:iCs/>
                <w:szCs w:val="20"/>
                <w:lang w:eastAsia="en-US" w:bidi="ar-SA"/>
              </w:rPr>
              <w:t xml:space="preserve">njekcijas vietā </w:t>
            </w:r>
            <w:r w:rsidR="007B78E5" w:rsidRPr="007B78E5">
              <w:rPr>
                <w:rFonts w:ascii="Times New Roman" w:eastAsia="Times New Roman" w:hAnsi="Times New Roman" w:cs="Times New Roman"/>
                <w:iCs/>
                <w:szCs w:val="20"/>
                <w:vertAlign w:val="superscript"/>
                <w:lang w:eastAsia="en-US" w:bidi="ar-SA"/>
              </w:rPr>
              <w:t>2</w:t>
            </w:r>
          </w:p>
          <w:p w14:paraId="225BB2A1" w14:textId="77777777" w:rsidR="007B78E5" w:rsidRPr="007B78E5" w:rsidRDefault="007B78E5" w:rsidP="007B78E5">
            <w:pPr>
              <w:tabs>
                <w:tab w:val="left" w:pos="567"/>
              </w:tabs>
              <w:spacing w:before="60" w:after="60" w:line="260" w:lineRule="exact"/>
              <w:rPr>
                <w:rFonts w:ascii="Times New Roman" w:eastAsia="Times New Roman" w:hAnsi="Times New Roman" w:cs="Times New Roman"/>
                <w:iCs/>
                <w:szCs w:val="20"/>
                <w:lang w:eastAsia="en-US" w:bidi="ar-SA"/>
              </w:rPr>
            </w:pPr>
            <w:r w:rsidRPr="007B78E5">
              <w:rPr>
                <w:rFonts w:ascii="Times New Roman" w:eastAsia="Times New Roman" w:hAnsi="Times New Roman" w:cs="Times New Roman"/>
                <w:iCs/>
                <w:szCs w:val="20"/>
                <w:lang w:eastAsia="en-US" w:bidi="ar-SA"/>
              </w:rPr>
              <w:t>Anafilaktiskais šoks</w:t>
            </w:r>
          </w:p>
        </w:tc>
      </w:tr>
    </w:tbl>
    <w:p w14:paraId="6A33340E"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vertAlign w:val="superscript"/>
        </w:rPr>
        <w:t>1</w:t>
      </w:r>
      <w:r w:rsidRPr="007B78E5">
        <w:rPr>
          <w:rFonts w:ascii="Times New Roman" w:eastAsia="Times New Roman" w:hAnsi="Times New Roman" w:cs="Times New Roman"/>
          <w:szCs w:val="20"/>
        </w:rPr>
        <w:t xml:space="preserve"> Pēc ārstēšanas pārtraukšanas ārstētie dzīvnieki atveseļojas ātri un pilnībā. </w:t>
      </w:r>
    </w:p>
    <w:p w14:paraId="4960E60F"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vertAlign w:val="superscript"/>
        </w:rPr>
        <w:t xml:space="preserve">2 </w:t>
      </w:r>
      <w:r w:rsidRPr="007B78E5">
        <w:rPr>
          <w:rFonts w:ascii="Times New Roman" w:eastAsia="Times New Roman" w:hAnsi="Times New Roman" w:cs="Times New Roman"/>
          <w:szCs w:val="20"/>
        </w:rPr>
        <w:t>Var saglabāties 14 dienas.</w:t>
      </w:r>
    </w:p>
    <w:p w14:paraId="2566B9A6"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p>
    <w:p w14:paraId="70ECD3DE"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Aitas: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7B78E5" w:rsidRPr="007B78E5" w14:paraId="6DAC04B8" w14:textId="77777777" w:rsidTr="00187EF1">
        <w:tc>
          <w:tcPr>
            <w:tcW w:w="2500" w:type="pct"/>
          </w:tcPr>
          <w:p w14:paraId="4888DF30" w14:textId="77777777" w:rsidR="007B78E5" w:rsidRPr="007B78E5" w:rsidRDefault="007B78E5" w:rsidP="007B78E5">
            <w:pPr>
              <w:tabs>
                <w:tab w:val="left" w:pos="567"/>
              </w:tabs>
              <w:spacing w:before="60" w:after="60" w:line="260" w:lineRule="exact"/>
              <w:rPr>
                <w:rFonts w:ascii="Times New Roman" w:eastAsia="Times New Roman" w:hAnsi="Times New Roman" w:cs="Times New Roman"/>
                <w:szCs w:val="20"/>
                <w:lang w:eastAsia="en-US" w:bidi="ar-SA"/>
              </w:rPr>
            </w:pPr>
            <w:r w:rsidRPr="007B78E5">
              <w:rPr>
                <w:rFonts w:ascii="Times New Roman" w:eastAsia="Times New Roman" w:hAnsi="Times New Roman" w:cs="Times New Roman"/>
                <w:szCs w:val="20"/>
                <w:lang w:eastAsia="en-US" w:bidi="ar-SA"/>
              </w:rPr>
              <w:t>Ļoti reti</w:t>
            </w:r>
          </w:p>
          <w:p w14:paraId="45E711DF" w14:textId="77777777" w:rsidR="007B78E5" w:rsidRPr="007B78E5" w:rsidRDefault="007B78E5" w:rsidP="007B78E5">
            <w:pPr>
              <w:tabs>
                <w:tab w:val="left" w:pos="567"/>
              </w:tabs>
              <w:spacing w:before="60" w:after="60" w:line="260" w:lineRule="exact"/>
              <w:rPr>
                <w:rFonts w:ascii="Times New Roman" w:eastAsia="Times New Roman" w:hAnsi="Times New Roman" w:cs="Times New Roman"/>
                <w:szCs w:val="20"/>
                <w:lang w:eastAsia="en-US" w:bidi="ar-SA"/>
              </w:rPr>
            </w:pPr>
            <w:r w:rsidRPr="007B78E5">
              <w:rPr>
                <w:rFonts w:ascii="Times New Roman" w:eastAsia="Times New Roman" w:hAnsi="Times New Roman" w:cs="Times New Roman"/>
                <w:szCs w:val="20"/>
                <w:lang w:eastAsia="en-US" w:bidi="ar-SA"/>
              </w:rPr>
              <w:t>(&lt;1 dzīvniekam/10 000 ārstētajiem dzīvniekiem, tostarp atsevišķi ziņojumi):</w:t>
            </w:r>
          </w:p>
        </w:tc>
        <w:tc>
          <w:tcPr>
            <w:tcW w:w="2500" w:type="pct"/>
            <w:hideMark/>
          </w:tcPr>
          <w:p w14:paraId="4CA58542" w14:textId="77777777" w:rsidR="007B78E5" w:rsidRPr="007B78E5" w:rsidRDefault="007B78E5" w:rsidP="007B78E5">
            <w:pPr>
              <w:tabs>
                <w:tab w:val="left" w:pos="567"/>
              </w:tabs>
              <w:spacing w:before="60" w:after="60" w:line="260" w:lineRule="exact"/>
              <w:rPr>
                <w:rFonts w:ascii="Times New Roman" w:eastAsia="Times New Roman" w:hAnsi="Times New Roman" w:cs="Times New Roman"/>
                <w:iCs/>
                <w:szCs w:val="20"/>
                <w:lang w:eastAsia="en-US" w:bidi="ar-SA"/>
              </w:rPr>
            </w:pPr>
            <w:r w:rsidRPr="007B78E5">
              <w:rPr>
                <w:rFonts w:ascii="Times New Roman" w:eastAsia="Times New Roman" w:hAnsi="Times New Roman" w:cs="Times New Roman"/>
                <w:iCs/>
                <w:szCs w:val="20"/>
                <w:lang w:eastAsia="en-US" w:bidi="ar-SA"/>
              </w:rPr>
              <w:t>Samazināta barības uzņemšana</w:t>
            </w:r>
            <w:r w:rsidRPr="007B78E5">
              <w:rPr>
                <w:rFonts w:ascii="Times New Roman" w:eastAsia="Times New Roman" w:hAnsi="Times New Roman" w:cs="Times New Roman"/>
                <w:iCs/>
                <w:szCs w:val="20"/>
                <w:vertAlign w:val="superscript"/>
                <w:lang w:eastAsia="en-US" w:bidi="ar-SA"/>
              </w:rPr>
              <w:t>3</w:t>
            </w:r>
          </w:p>
          <w:p w14:paraId="04F60860" w14:textId="7B6B4DCE" w:rsidR="007B78E5" w:rsidRPr="007B78E5" w:rsidRDefault="007B78E5" w:rsidP="007B78E5">
            <w:pPr>
              <w:tabs>
                <w:tab w:val="left" w:pos="567"/>
              </w:tabs>
              <w:spacing w:before="60" w:after="60" w:line="260" w:lineRule="exact"/>
              <w:rPr>
                <w:rFonts w:ascii="Times New Roman" w:eastAsia="Times New Roman" w:hAnsi="Times New Roman" w:cs="Times New Roman"/>
                <w:iCs/>
                <w:szCs w:val="20"/>
                <w:lang w:eastAsia="en-US" w:bidi="ar-SA"/>
              </w:rPr>
            </w:pPr>
            <w:r w:rsidRPr="007B78E5">
              <w:rPr>
                <w:rFonts w:ascii="Times New Roman" w:eastAsia="Times New Roman" w:hAnsi="Times New Roman" w:cs="Times New Roman"/>
                <w:iCs/>
                <w:szCs w:val="20"/>
                <w:lang w:eastAsia="en-US" w:bidi="ar-SA"/>
              </w:rPr>
              <w:t>I</w:t>
            </w:r>
            <w:r w:rsidR="00F10A90">
              <w:rPr>
                <w:rFonts w:ascii="Times New Roman" w:eastAsia="Times New Roman" w:hAnsi="Times New Roman" w:cs="Times New Roman"/>
                <w:iCs/>
                <w:szCs w:val="20"/>
                <w:lang w:eastAsia="en-US" w:bidi="ar-SA"/>
              </w:rPr>
              <w:t>ekaisums i</w:t>
            </w:r>
            <w:r w:rsidRPr="007B78E5">
              <w:rPr>
                <w:rFonts w:ascii="Times New Roman" w:eastAsia="Times New Roman" w:hAnsi="Times New Roman" w:cs="Times New Roman"/>
                <w:iCs/>
                <w:szCs w:val="20"/>
                <w:lang w:eastAsia="en-US" w:bidi="ar-SA"/>
              </w:rPr>
              <w:t xml:space="preserve">njekcijas vietā </w:t>
            </w:r>
            <w:r w:rsidRPr="007B78E5">
              <w:rPr>
                <w:rFonts w:ascii="Times New Roman" w:eastAsia="Times New Roman" w:hAnsi="Times New Roman" w:cs="Times New Roman"/>
                <w:iCs/>
                <w:szCs w:val="20"/>
                <w:vertAlign w:val="superscript"/>
                <w:lang w:eastAsia="en-US" w:bidi="ar-SA"/>
              </w:rPr>
              <w:t>4</w:t>
            </w:r>
          </w:p>
        </w:tc>
      </w:tr>
    </w:tbl>
    <w:p w14:paraId="7B3DE95F"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vertAlign w:val="superscript"/>
        </w:rPr>
        <w:t>3</w:t>
      </w:r>
      <w:r w:rsidRPr="007B78E5">
        <w:rPr>
          <w:rFonts w:ascii="Times New Roman" w:eastAsia="Times New Roman" w:hAnsi="Times New Roman" w:cs="Times New Roman"/>
          <w:szCs w:val="20"/>
        </w:rPr>
        <w:t xml:space="preserve"> Pēc ārstēšanas pārtraukšanas ārstētie dzīvnieki atveseļojas ātri un pilnībā.</w:t>
      </w:r>
    </w:p>
    <w:p w14:paraId="112EDC53"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vertAlign w:val="superscript"/>
        </w:rPr>
        <w:t>4</w:t>
      </w:r>
      <w:r w:rsidRPr="007B78E5">
        <w:rPr>
          <w:rFonts w:ascii="Times New Roman" w:eastAsia="Times New Roman" w:hAnsi="Times New Roman" w:cs="Times New Roman"/>
          <w:szCs w:val="20"/>
        </w:rPr>
        <w:t xml:space="preserve"> Kas var ilgt līdz 28 dienām. Parasti tās ir vieglā formā un pārejošs. </w:t>
      </w:r>
    </w:p>
    <w:p w14:paraId="4DC7048A"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p>
    <w:p w14:paraId="6705F84C"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Cūkas: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7B78E5" w:rsidRPr="007B78E5" w14:paraId="5D872BFE" w14:textId="77777777" w:rsidTr="00187EF1">
        <w:tc>
          <w:tcPr>
            <w:tcW w:w="2500" w:type="pct"/>
            <w:tcBorders>
              <w:top w:val="single" w:sz="4" w:space="0" w:color="auto"/>
              <w:left w:val="single" w:sz="4" w:space="0" w:color="auto"/>
              <w:bottom w:val="single" w:sz="4" w:space="0" w:color="auto"/>
              <w:right w:val="single" w:sz="4" w:space="0" w:color="auto"/>
            </w:tcBorders>
          </w:tcPr>
          <w:p w14:paraId="6B137777" w14:textId="77777777" w:rsidR="007B78E5" w:rsidRPr="007B78E5" w:rsidRDefault="007B78E5" w:rsidP="007B78E5">
            <w:pPr>
              <w:tabs>
                <w:tab w:val="left" w:pos="567"/>
              </w:tabs>
              <w:spacing w:before="60" w:after="60" w:line="260" w:lineRule="exact"/>
              <w:rPr>
                <w:rFonts w:ascii="Times New Roman" w:eastAsia="Times New Roman" w:hAnsi="Times New Roman" w:cs="Times New Roman"/>
                <w:szCs w:val="20"/>
                <w:lang w:eastAsia="en-US" w:bidi="ar-SA"/>
              </w:rPr>
            </w:pPr>
            <w:r w:rsidRPr="007B78E5">
              <w:rPr>
                <w:rFonts w:ascii="Times New Roman" w:eastAsia="Times New Roman" w:hAnsi="Times New Roman" w:cs="Times New Roman"/>
                <w:szCs w:val="20"/>
                <w:lang w:eastAsia="en-US" w:bidi="ar-SA"/>
              </w:rPr>
              <w:t>Ļoti bieži</w:t>
            </w:r>
          </w:p>
          <w:p w14:paraId="64DAF3BC" w14:textId="77777777" w:rsidR="007B78E5" w:rsidRPr="007B78E5" w:rsidRDefault="007B78E5" w:rsidP="007B78E5">
            <w:pPr>
              <w:tabs>
                <w:tab w:val="left" w:pos="567"/>
              </w:tabs>
              <w:spacing w:before="60" w:after="60" w:line="260" w:lineRule="exact"/>
              <w:rPr>
                <w:rFonts w:ascii="Times New Roman" w:eastAsia="Times New Roman" w:hAnsi="Times New Roman" w:cs="Times New Roman"/>
                <w:szCs w:val="20"/>
                <w:lang w:eastAsia="en-US" w:bidi="ar-SA"/>
              </w:rPr>
            </w:pPr>
            <w:r w:rsidRPr="007B78E5">
              <w:rPr>
                <w:rFonts w:ascii="Times New Roman" w:eastAsia="Times New Roman" w:hAnsi="Times New Roman" w:cs="Times New Roman"/>
                <w:szCs w:val="20"/>
                <w:lang w:eastAsia="en-US" w:bidi="ar-SA"/>
              </w:rPr>
              <w:t>(&gt;1 dzīvniekam/10 ārstētajiem dzīvniekiem):</w:t>
            </w:r>
          </w:p>
        </w:tc>
        <w:tc>
          <w:tcPr>
            <w:tcW w:w="2500" w:type="pct"/>
            <w:tcBorders>
              <w:top w:val="single" w:sz="4" w:space="0" w:color="auto"/>
              <w:left w:val="single" w:sz="4" w:space="0" w:color="auto"/>
              <w:bottom w:val="single" w:sz="4" w:space="0" w:color="auto"/>
              <w:right w:val="single" w:sz="4" w:space="0" w:color="auto"/>
            </w:tcBorders>
            <w:hideMark/>
          </w:tcPr>
          <w:p w14:paraId="3EC55587" w14:textId="77777777" w:rsidR="007B78E5" w:rsidRPr="007B78E5" w:rsidRDefault="007B78E5" w:rsidP="007B78E5">
            <w:pPr>
              <w:tabs>
                <w:tab w:val="left" w:pos="567"/>
              </w:tabs>
              <w:spacing w:before="60" w:after="60" w:line="260" w:lineRule="exact"/>
              <w:rPr>
                <w:rFonts w:ascii="Times New Roman" w:eastAsia="Times New Roman" w:hAnsi="Times New Roman" w:cs="Times New Roman"/>
                <w:iCs/>
                <w:szCs w:val="20"/>
                <w:lang w:eastAsia="en-US" w:bidi="ar-SA"/>
              </w:rPr>
            </w:pPr>
            <w:r w:rsidRPr="007B78E5">
              <w:rPr>
                <w:rFonts w:ascii="Times New Roman" w:eastAsia="Times New Roman" w:hAnsi="Times New Roman" w:cs="Times New Roman"/>
                <w:iCs/>
                <w:szCs w:val="20"/>
                <w:lang w:eastAsia="en-US" w:bidi="ar-SA"/>
              </w:rPr>
              <w:t>Pireksija</w:t>
            </w:r>
            <w:r w:rsidRPr="007B78E5">
              <w:rPr>
                <w:rFonts w:ascii="Times New Roman" w:eastAsia="Times New Roman" w:hAnsi="Times New Roman" w:cs="Times New Roman"/>
                <w:iCs/>
                <w:szCs w:val="20"/>
                <w:vertAlign w:val="superscript"/>
                <w:lang w:eastAsia="en-US" w:bidi="ar-SA"/>
              </w:rPr>
              <w:t>5,6</w:t>
            </w:r>
          </w:p>
          <w:p w14:paraId="336EFAE7" w14:textId="5E94C7B4" w:rsidR="007B78E5" w:rsidRPr="007B78E5" w:rsidRDefault="00F10A90" w:rsidP="007B78E5">
            <w:pPr>
              <w:tabs>
                <w:tab w:val="left" w:pos="567"/>
              </w:tabs>
              <w:spacing w:before="60" w:after="60" w:line="260" w:lineRule="exact"/>
              <w:rPr>
                <w:rFonts w:ascii="Times New Roman" w:eastAsia="Times New Roman" w:hAnsi="Times New Roman" w:cs="Times New Roman"/>
                <w:iCs/>
                <w:szCs w:val="20"/>
                <w:lang w:eastAsia="en-US" w:bidi="ar-SA"/>
              </w:rPr>
            </w:pPr>
            <w:r>
              <w:rPr>
                <w:rFonts w:ascii="Times New Roman" w:eastAsia="Times New Roman" w:hAnsi="Times New Roman" w:cs="Times New Roman"/>
                <w:iCs/>
                <w:szCs w:val="20"/>
                <w:lang w:eastAsia="en-US" w:bidi="ar-SA"/>
              </w:rPr>
              <w:t>Elpošanas n</w:t>
            </w:r>
            <w:r w:rsidR="007B78E5" w:rsidRPr="007B78E5">
              <w:rPr>
                <w:rFonts w:ascii="Times New Roman" w:eastAsia="Times New Roman" w:hAnsi="Times New Roman" w:cs="Times New Roman"/>
                <w:iCs/>
                <w:szCs w:val="20"/>
                <w:lang w:eastAsia="en-US" w:bidi="ar-SA"/>
              </w:rPr>
              <w:t>omākums</w:t>
            </w:r>
            <w:r w:rsidR="007B78E5" w:rsidRPr="007B78E5">
              <w:rPr>
                <w:rFonts w:ascii="Times New Roman" w:eastAsia="Times New Roman" w:hAnsi="Times New Roman" w:cs="Times New Roman"/>
                <w:iCs/>
                <w:szCs w:val="20"/>
                <w:vertAlign w:val="superscript"/>
                <w:lang w:eastAsia="en-US" w:bidi="ar-SA"/>
              </w:rPr>
              <w:t>7</w:t>
            </w:r>
            <w:r w:rsidR="007B78E5" w:rsidRPr="007B78E5">
              <w:rPr>
                <w:rFonts w:ascii="Times New Roman" w:eastAsia="Times New Roman" w:hAnsi="Times New Roman" w:cs="Times New Roman"/>
                <w:iCs/>
                <w:szCs w:val="20"/>
                <w:lang w:eastAsia="en-US" w:bidi="ar-SA"/>
              </w:rPr>
              <w:t>, aizdusa</w:t>
            </w:r>
            <w:r w:rsidR="007B78E5" w:rsidRPr="007B78E5">
              <w:rPr>
                <w:rFonts w:ascii="Times New Roman" w:eastAsia="Times New Roman" w:hAnsi="Times New Roman" w:cs="Times New Roman"/>
                <w:iCs/>
                <w:szCs w:val="20"/>
                <w:vertAlign w:val="superscript"/>
                <w:lang w:eastAsia="en-US" w:bidi="ar-SA"/>
              </w:rPr>
              <w:t>7</w:t>
            </w:r>
          </w:p>
          <w:p w14:paraId="439C481C" w14:textId="0CBE2593" w:rsidR="007B78E5" w:rsidRPr="007B78E5" w:rsidRDefault="007B78E5" w:rsidP="007B78E5">
            <w:pPr>
              <w:tabs>
                <w:tab w:val="left" w:pos="567"/>
              </w:tabs>
              <w:spacing w:before="60" w:after="60" w:line="260" w:lineRule="exact"/>
              <w:rPr>
                <w:rFonts w:ascii="Times New Roman" w:eastAsia="Times New Roman" w:hAnsi="Times New Roman" w:cs="Times New Roman"/>
                <w:iCs/>
                <w:lang w:eastAsia="en-US" w:bidi="ar-SA"/>
              </w:rPr>
            </w:pPr>
            <w:r w:rsidRPr="007B78E5">
              <w:rPr>
                <w:rFonts w:ascii="Times New Roman" w:eastAsia="Times New Roman" w:hAnsi="Times New Roman" w:cs="Times New Roman"/>
                <w:iCs/>
                <w:szCs w:val="20"/>
                <w:lang w:eastAsia="en-US" w:bidi="ar-SA"/>
              </w:rPr>
              <w:t>Diareja</w:t>
            </w:r>
            <w:r w:rsidRPr="007B78E5">
              <w:rPr>
                <w:rFonts w:ascii="Times New Roman" w:eastAsia="Times New Roman" w:hAnsi="Times New Roman" w:cs="Times New Roman"/>
                <w:iCs/>
                <w:szCs w:val="20"/>
                <w:vertAlign w:val="superscript"/>
                <w:lang w:eastAsia="en-US" w:bidi="ar-SA"/>
              </w:rPr>
              <w:t>8</w:t>
            </w:r>
            <w:r w:rsidRPr="007B78E5">
              <w:rPr>
                <w:rFonts w:ascii="Times New Roman" w:eastAsia="Times New Roman" w:hAnsi="Times New Roman" w:cs="Times New Roman"/>
                <w:iCs/>
                <w:szCs w:val="20"/>
                <w:lang w:eastAsia="en-US" w:bidi="ar-SA"/>
              </w:rPr>
              <w:t xml:space="preserve">, </w:t>
            </w:r>
            <w:r w:rsidR="00F10A90">
              <w:rPr>
                <w:rFonts w:ascii="Times New Roman" w:eastAsia="Times New Roman" w:hAnsi="Times New Roman" w:cs="Times New Roman"/>
                <w:iCs/>
                <w:szCs w:val="20"/>
                <w:lang w:eastAsia="en-US" w:bidi="ar-SA"/>
              </w:rPr>
              <w:t>a</w:t>
            </w:r>
            <w:r w:rsidRPr="007B78E5">
              <w:rPr>
                <w:rFonts w:ascii="Times New Roman" w:eastAsia="Times New Roman" w:hAnsi="Times New Roman" w:cs="Times New Roman"/>
                <w:iCs/>
                <w:szCs w:val="20"/>
                <w:lang w:eastAsia="en-US" w:bidi="ar-SA"/>
              </w:rPr>
              <w:t>nālie un taisnās zarnas traucējumi (eritēma/tūska)</w:t>
            </w:r>
            <w:r w:rsidRPr="007B78E5">
              <w:rPr>
                <w:rFonts w:ascii="Times New Roman" w:eastAsia="Times New Roman" w:hAnsi="Times New Roman" w:cs="Times New Roman"/>
                <w:iCs/>
                <w:szCs w:val="20"/>
                <w:vertAlign w:val="superscript"/>
                <w:lang w:eastAsia="en-US" w:bidi="ar-SA"/>
              </w:rPr>
              <w:t>8</w:t>
            </w:r>
          </w:p>
        </w:tc>
      </w:tr>
      <w:tr w:rsidR="007B78E5" w:rsidRPr="007B78E5" w14:paraId="6648F5AA" w14:textId="77777777" w:rsidTr="00187EF1">
        <w:tc>
          <w:tcPr>
            <w:tcW w:w="2500" w:type="pct"/>
          </w:tcPr>
          <w:p w14:paraId="25AF969A" w14:textId="77777777" w:rsidR="007B78E5" w:rsidRPr="007B78E5" w:rsidRDefault="007B78E5" w:rsidP="007B78E5">
            <w:pPr>
              <w:tabs>
                <w:tab w:val="left" w:pos="567"/>
              </w:tabs>
              <w:spacing w:before="60" w:after="60" w:line="260" w:lineRule="exact"/>
              <w:rPr>
                <w:rFonts w:ascii="Times New Roman" w:eastAsia="Times New Roman" w:hAnsi="Times New Roman" w:cs="Times New Roman"/>
                <w:szCs w:val="20"/>
                <w:lang w:eastAsia="en-US" w:bidi="ar-SA"/>
              </w:rPr>
            </w:pPr>
            <w:r w:rsidRPr="007B78E5">
              <w:rPr>
                <w:rFonts w:ascii="Times New Roman" w:eastAsia="Times New Roman" w:hAnsi="Times New Roman" w:cs="Times New Roman"/>
                <w:szCs w:val="20"/>
                <w:lang w:eastAsia="en-US" w:bidi="ar-SA"/>
              </w:rPr>
              <w:t>Ļoti reti</w:t>
            </w:r>
          </w:p>
          <w:p w14:paraId="5C3157ED" w14:textId="77777777" w:rsidR="007B78E5" w:rsidRPr="007B78E5" w:rsidRDefault="007B78E5" w:rsidP="007B78E5">
            <w:pPr>
              <w:tabs>
                <w:tab w:val="left" w:pos="567"/>
              </w:tabs>
              <w:spacing w:before="60" w:after="60" w:line="260" w:lineRule="exact"/>
              <w:rPr>
                <w:rFonts w:ascii="Times New Roman" w:eastAsia="Times New Roman" w:hAnsi="Times New Roman" w:cs="Times New Roman"/>
                <w:szCs w:val="20"/>
                <w:lang w:eastAsia="en-US" w:bidi="ar-SA"/>
              </w:rPr>
            </w:pPr>
            <w:r w:rsidRPr="007B78E5">
              <w:rPr>
                <w:rFonts w:ascii="Times New Roman" w:eastAsia="Times New Roman" w:hAnsi="Times New Roman" w:cs="Times New Roman"/>
                <w:szCs w:val="20"/>
                <w:lang w:eastAsia="en-US" w:bidi="ar-SA"/>
              </w:rPr>
              <w:t>(&lt;1 dzīvniekam/10 000 ārstētajiem dzīvniekiem, tostarp atsevišķi ziņojumi):</w:t>
            </w:r>
          </w:p>
        </w:tc>
        <w:tc>
          <w:tcPr>
            <w:tcW w:w="2500" w:type="pct"/>
            <w:hideMark/>
          </w:tcPr>
          <w:p w14:paraId="6C0711F6" w14:textId="7C2A0BE5" w:rsidR="007B78E5" w:rsidRPr="007B78E5" w:rsidRDefault="00F10A90" w:rsidP="007B78E5">
            <w:pPr>
              <w:tabs>
                <w:tab w:val="left" w:pos="567"/>
              </w:tabs>
              <w:spacing w:before="60" w:after="60" w:line="260" w:lineRule="exact"/>
              <w:rPr>
                <w:rFonts w:ascii="Times New Roman" w:eastAsia="Times New Roman" w:hAnsi="Times New Roman" w:cs="Times New Roman"/>
                <w:iCs/>
                <w:szCs w:val="20"/>
                <w:lang w:eastAsia="en-US" w:bidi="ar-SA"/>
              </w:rPr>
            </w:pPr>
            <w:r>
              <w:rPr>
                <w:rFonts w:ascii="Times New Roman" w:eastAsia="Times New Roman" w:hAnsi="Times New Roman" w:cs="Times New Roman"/>
                <w:iCs/>
                <w:szCs w:val="20"/>
                <w:lang w:eastAsia="en-US" w:bidi="ar-SA"/>
              </w:rPr>
              <w:t>P</w:t>
            </w:r>
            <w:r w:rsidRPr="007B78E5">
              <w:rPr>
                <w:rFonts w:ascii="Times New Roman" w:eastAsia="Times New Roman" w:hAnsi="Times New Roman" w:cs="Times New Roman"/>
                <w:iCs/>
                <w:szCs w:val="20"/>
                <w:lang w:eastAsia="en-US" w:bidi="ar-SA"/>
              </w:rPr>
              <w:t xml:space="preserve">ietūkums </w:t>
            </w:r>
            <w:r>
              <w:rPr>
                <w:rFonts w:ascii="Times New Roman" w:eastAsia="Times New Roman" w:hAnsi="Times New Roman" w:cs="Times New Roman"/>
                <w:iCs/>
                <w:szCs w:val="20"/>
                <w:lang w:eastAsia="en-US" w:bidi="ar-SA"/>
              </w:rPr>
              <w:t>i</w:t>
            </w:r>
            <w:r w:rsidR="007B78E5" w:rsidRPr="007B78E5">
              <w:rPr>
                <w:rFonts w:ascii="Times New Roman" w:eastAsia="Times New Roman" w:hAnsi="Times New Roman" w:cs="Times New Roman"/>
                <w:iCs/>
                <w:szCs w:val="20"/>
                <w:lang w:eastAsia="en-US" w:bidi="ar-SA"/>
              </w:rPr>
              <w:t xml:space="preserve">njekcijas vietā </w:t>
            </w:r>
            <w:r w:rsidR="007B78E5" w:rsidRPr="007B78E5">
              <w:rPr>
                <w:rFonts w:ascii="Times New Roman" w:eastAsia="Times New Roman" w:hAnsi="Times New Roman" w:cs="Times New Roman"/>
                <w:iCs/>
                <w:szCs w:val="20"/>
                <w:vertAlign w:val="superscript"/>
                <w:lang w:eastAsia="en-US" w:bidi="ar-SA"/>
              </w:rPr>
              <w:t>9</w:t>
            </w:r>
            <w:r w:rsidR="007B78E5" w:rsidRPr="007B78E5">
              <w:rPr>
                <w:rFonts w:ascii="Times New Roman" w:eastAsia="Times New Roman" w:hAnsi="Times New Roman" w:cs="Times New Roman"/>
                <w:iCs/>
                <w:szCs w:val="20"/>
                <w:lang w:eastAsia="en-US" w:bidi="ar-SA"/>
              </w:rPr>
              <w:t xml:space="preserve">, </w:t>
            </w:r>
            <w:r>
              <w:rPr>
                <w:rFonts w:ascii="Times New Roman" w:eastAsia="Times New Roman" w:hAnsi="Times New Roman" w:cs="Times New Roman"/>
                <w:iCs/>
                <w:szCs w:val="20"/>
                <w:lang w:eastAsia="en-US" w:bidi="ar-SA"/>
              </w:rPr>
              <w:t>I</w:t>
            </w:r>
            <w:r w:rsidRPr="007B78E5">
              <w:rPr>
                <w:rFonts w:ascii="Times New Roman" w:eastAsia="Times New Roman" w:hAnsi="Times New Roman" w:cs="Times New Roman"/>
                <w:iCs/>
                <w:szCs w:val="20"/>
                <w:lang w:eastAsia="en-US" w:bidi="ar-SA"/>
              </w:rPr>
              <w:t xml:space="preserve">ekaisums </w:t>
            </w:r>
            <w:r>
              <w:rPr>
                <w:rFonts w:ascii="Times New Roman" w:eastAsia="Times New Roman" w:hAnsi="Times New Roman" w:cs="Times New Roman"/>
                <w:iCs/>
                <w:szCs w:val="20"/>
                <w:lang w:eastAsia="en-US" w:bidi="ar-SA"/>
              </w:rPr>
              <w:t>i</w:t>
            </w:r>
            <w:r w:rsidR="007B78E5" w:rsidRPr="007B78E5">
              <w:rPr>
                <w:rFonts w:ascii="Times New Roman" w:eastAsia="Times New Roman" w:hAnsi="Times New Roman" w:cs="Times New Roman"/>
                <w:iCs/>
                <w:szCs w:val="20"/>
                <w:lang w:eastAsia="en-US" w:bidi="ar-SA"/>
              </w:rPr>
              <w:t xml:space="preserve">njekcijas vietā </w:t>
            </w:r>
            <w:r w:rsidR="007B78E5" w:rsidRPr="007B78E5">
              <w:rPr>
                <w:rFonts w:ascii="Times New Roman" w:eastAsia="Times New Roman" w:hAnsi="Times New Roman" w:cs="Times New Roman"/>
                <w:iCs/>
                <w:szCs w:val="20"/>
                <w:vertAlign w:val="superscript"/>
                <w:lang w:eastAsia="en-US" w:bidi="ar-SA"/>
              </w:rPr>
              <w:t>10</w:t>
            </w:r>
          </w:p>
        </w:tc>
      </w:tr>
    </w:tbl>
    <w:p w14:paraId="180558CC"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vertAlign w:val="superscript"/>
        </w:rPr>
        <w:t>5</w:t>
      </w:r>
      <w:r w:rsidRPr="007B78E5">
        <w:rPr>
          <w:rFonts w:ascii="Times New Roman" w:eastAsia="Times New Roman" w:hAnsi="Times New Roman" w:cs="Times New Roman"/>
          <w:szCs w:val="20"/>
        </w:rPr>
        <w:t xml:space="preserve"> 40ºC</w:t>
      </w:r>
    </w:p>
    <w:p w14:paraId="202C3C04" w14:textId="74174C58"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vertAlign w:val="superscript"/>
        </w:rPr>
        <w:t>6</w:t>
      </w:r>
      <w:r w:rsidRPr="007B78E5">
        <w:rPr>
          <w:rFonts w:ascii="Times New Roman" w:eastAsia="Times New Roman" w:hAnsi="Times New Roman" w:cs="Times New Roman"/>
          <w:szCs w:val="20"/>
        </w:rPr>
        <w:t xml:space="preserve"> Šīs </w:t>
      </w:r>
      <w:r w:rsidR="00F10A90">
        <w:rPr>
          <w:rFonts w:ascii="Times New Roman" w:eastAsia="Times New Roman" w:hAnsi="Times New Roman" w:cs="Times New Roman"/>
          <w:szCs w:val="20"/>
        </w:rPr>
        <w:t xml:space="preserve">blakusparādības </w:t>
      </w:r>
      <w:r w:rsidRPr="007B78E5">
        <w:rPr>
          <w:rFonts w:ascii="Times New Roman" w:eastAsia="Times New Roman" w:hAnsi="Times New Roman" w:cs="Times New Roman"/>
          <w:szCs w:val="20"/>
        </w:rPr>
        <w:t>tika novērotas aptuveni 30 % ārstēto cūku, ko vienu nedēļu vai ilgāk pēc otrās devas ievadīšanas pavadīja vidēji smags nomākums vai vidēji smagi apgrūtināta elpošana.</w:t>
      </w:r>
    </w:p>
    <w:p w14:paraId="5C0717E1" w14:textId="3CD8CB6C"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vertAlign w:val="superscript"/>
        </w:rPr>
        <w:t>7</w:t>
      </w:r>
      <w:r w:rsidRPr="007B78E5">
        <w:rPr>
          <w:rFonts w:ascii="Times New Roman" w:eastAsia="Times New Roman" w:hAnsi="Times New Roman" w:cs="Times New Roman"/>
          <w:szCs w:val="20"/>
        </w:rPr>
        <w:t xml:space="preserve"> Mēren</w:t>
      </w:r>
      <w:r w:rsidR="00F10A90">
        <w:rPr>
          <w:rFonts w:ascii="Times New Roman" w:eastAsia="Times New Roman" w:hAnsi="Times New Roman" w:cs="Times New Roman"/>
          <w:szCs w:val="20"/>
        </w:rPr>
        <w:t>a</w:t>
      </w:r>
      <w:r w:rsidRPr="007B78E5">
        <w:rPr>
          <w:rFonts w:ascii="Times New Roman" w:eastAsia="Times New Roman" w:hAnsi="Times New Roman" w:cs="Times New Roman"/>
          <w:szCs w:val="20"/>
        </w:rPr>
        <w:t>.</w:t>
      </w:r>
    </w:p>
    <w:p w14:paraId="172BF5F2" w14:textId="0CE01463"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vertAlign w:val="superscript"/>
        </w:rPr>
        <w:t>8</w:t>
      </w:r>
      <w:r w:rsidRPr="007B78E5">
        <w:rPr>
          <w:rFonts w:ascii="Times New Roman" w:eastAsia="Times New Roman" w:hAnsi="Times New Roman" w:cs="Times New Roman"/>
          <w:szCs w:val="20"/>
        </w:rPr>
        <w:t xml:space="preserve"> Šīs </w:t>
      </w:r>
      <w:r w:rsidR="00F10A90">
        <w:rPr>
          <w:rFonts w:ascii="Times New Roman" w:eastAsia="Times New Roman" w:hAnsi="Times New Roman" w:cs="Times New Roman"/>
          <w:szCs w:val="20"/>
        </w:rPr>
        <w:t>blakusparādības</w:t>
      </w:r>
      <w:r w:rsidRPr="007B78E5">
        <w:rPr>
          <w:rFonts w:ascii="Times New Roman" w:eastAsia="Times New Roman" w:hAnsi="Times New Roman" w:cs="Times New Roman"/>
          <w:szCs w:val="20"/>
        </w:rPr>
        <w:t xml:space="preserve"> ir iespējama</w:t>
      </w:r>
      <w:r w:rsidR="00201863">
        <w:rPr>
          <w:rFonts w:ascii="Times New Roman" w:eastAsia="Times New Roman" w:hAnsi="Times New Roman" w:cs="Times New Roman"/>
          <w:szCs w:val="20"/>
        </w:rPr>
        <w:t>s</w:t>
      </w:r>
      <w:r w:rsidRPr="007B78E5">
        <w:rPr>
          <w:rFonts w:ascii="Times New Roman" w:eastAsia="Times New Roman" w:hAnsi="Times New Roman" w:cs="Times New Roman"/>
          <w:szCs w:val="20"/>
        </w:rPr>
        <w:t xml:space="preserve"> 50 % dzīvnieku. Šīs blakusparādības var novērot vienu nedēļu (pārejoša</w:t>
      </w:r>
      <w:r w:rsidR="00201863">
        <w:rPr>
          <w:rFonts w:ascii="Times New Roman" w:eastAsia="Times New Roman" w:hAnsi="Times New Roman" w:cs="Times New Roman"/>
          <w:szCs w:val="20"/>
        </w:rPr>
        <w:t>s</w:t>
      </w:r>
      <w:r w:rsidRPr="007B78E5">
        <w:rPr>
          <w:rFonts w:ascii="Times New Roman" w:eastAsia="Times New Roman" w:hAnsi="Times New Roman" w:cs="Times New Roman"/>
          <w:szCs w:val="20"/>
        </w:rPr>
        <w:t xml:space="preserve">). </w:t>
      </w:r>
    </w:p>
    <w:p w14:paraId="0C870B46"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vertAlign w:val="superscript"/>
        </w:rPr>
        <w:t>9</w:t>
      </w:r>
      <w:r w:rsidRPr="007B78E5">
        <w:rPr>
          <w:rFonts w:ascii="Times New Roman" w:eastAsia="Times New Roman" w:hAnsi="Times New Roman" w:cs="Times New Roman"/>
          <w:szCs w:val="20"/>
        </w:rPr>
        <w:t xml:space="preserve"> Var ilgt līdz 5 dienām.</w:t>
      </w:r>
    </w:p>
    <w:p w14:paraId="33C84569"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vertAlign w:val="superscript"/>
        </w:rPr>
        <w:t>10</w:t>
      </w:r>
      <w:r w:rsidRPr="007B78E5">
        <w:rPr>
          <w:rFonts w:ascii="Times New Roman" w:eastAsia="Times New Roman" w:hAnsi="Times New Roman" w:cs="Times New Roman"/>
          <w:szCs w:val="20"/>
        </w:rPr>
        <w:t xml:space="preserve"> Var novērot līdz 28 dienām. </w:t>
      </w:r>
    </w:p>
    <w:p w14:paraId="251BA3D7"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p>
    <w:p w14:paraId="306928A7"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p>
    <w:p w14:paraId="4D495553" w14:textId="77777777" w:rsidR="007B78E5" w:rsidRPr="007B78E5" w:rsidRDefault="007B78E5" w:rsidP="007B78E5">
      <w:pPr>
        <w:tabs>
          <w:tab w:val="left" w:pos="-720"/>
          <w:tab w:val="left" w:pos="567"/>
        </w:tabs>
        <w:suppressAutoHyphens/>
        <w:spacing w:after="0" w:line="260" w:lineRule="exact"/>
        <w:rPr>
          <w:rFonts w:ascii="Times New Roman" w:eastAsia="Calibri" w:hAnsi="Times New Roman" w:cs="Times New Roman"/>
          <w:lang w:val="sv-SE" w:eastAsia="zh-CN" w:bidi="ar-SA"/>
        </w:rPr>
      </w:pPr>
      <w:r w:rsidRPr="007B78E5">
        <w:rPr>
          <w:rFonts w:ascii="Times New Roman" w:eastAsia="Calibri" w:hAnsi="Times New Roman" w:cs="Times New Roman"/>
          <w:lang w:val="sv-SE" w:eastAsia="zh-CN"/>
        </w:rPr>
        <w:t>Pārtikas un veterinārais dienests</w:t>
      </w:r>
    </w:p>
    <w:p w14:paraId="115B3602" w14:textId="77777777" w:rsidR="007B78E5" w:rsidRPr="007B78E5" w:rsidRDefault="007B78E5" w:rsidP="007B78E5">
      <w:pPr>
        <w:tabs>
          <w:tab w:val="left" w:pos="-720"/>
          <w:tab w:val="left" w:pos="567"/>
        </w:tabs>
        <w:suppressAutoHyphens/>
        <w:spacing w:after="0" w:line="260" w:lineRule="exact"/>
        <w:rPr>
          <w:rFonts w:ascii="Times New Roman" w:eastAsia="Calibri" w:hAnsi="Times New Roman" w:cs="Times New Roman"/>
          <w:lang w:val="sv-SE" w:eastAsia="zh-CN"/>
        </w:rPr>
      </w:pPr>
      <w:r w:rsidRPr="007B78E5">
        <w:rPr>
          <w:rFonts w:ascii="Times New Roman" w:eastAsia="Calibri" w:hAnsi="Times New Roman" w:cs="Times New Roman"/>
          <w:lang w:val="sv-SE" w:eastAsia="zh-CN"/>
        </w:rPr>
        <w:t>Peldu iela 30</w:t>
      </w:r>
    </w:p>
    <w:p w14:paraId="7333B0EE" w14:textId="77777777" w:rsidR="007B78E5" w:rsidRPr="007B78E5" w:rsidRDefault="007B78E5" w:rsidP="007B78E5">
      <w:pPr>
        <w:tabs>
          <w:tab w:val="left" w:pos="-720"/>
          <w:tab w:val="left" w:pos="567"/>
        </w:tabs>
        <w:suppressAutoHyphens/>
        <w:spacing w:after="0" w:line="260" w:lineRule="exact"/>
        <w:rPr>
          <w:rFonts w:ascii="Times New Roman" w:eastAsia="Calibri" w:hAnsi="Times New Roman" w:cs="Times New Roman"/>
          <w:lang w:val="sv-SE" w:eastAsia="zh-CN"/>
        </w:rPr>
      </w:pPr>
      <w:r w:rsidRPr="007B78E5">
        <w:rPr>
          <w:rFonts w:ascii="Times New Roman" w:eastAsia="Calibri" w:hAnsi="Times New Roman" w:cs="Times New Roman"/>
          <w:lang w:val="sv-SE" w:eastAsia="zh-CN"/>
        </w:rPr>
        <w:t xml:space="preserve">Rīga, LV-1055 </w:t>
      </w:r>
    </w:p>
    <w:p w14:paraId="2117A23C" w14:textId="77777777" w:rsidR="007B78E5" w:rsidRPr="007B78E5" w:rsidRDefault="007B78E5" w:rsidP="007B78E5">
      <w:pPr>
        <w:tabs>
          <w:tab w:val="left" w:pos="-720"/>
          <w:tab w:val="left" w:pos="567"/>
        </w:tabs>
        <w:suppressAutoHyphens/>
        <w:spacing w:after="0" w:line="260" w:lineRule="exact"/>
        <w:rPr>
          <w:rFonts w:ascii="Times New Roman" w:eastAsia="Calibri" w:hAnsi="Times New Roman" w:cs="Times New Roman"/>
          <w:lang w:val="sv-SE" w:eastAsia="zh-CN"/>
        </w:rPr>
      </w:pPr>
      <w:r w:rsidRPr="007B78E5">
        <w:rPr>
          <w:rFonts w:ascii="Times New Roman" w:eastAsia="Calibri" w:hAnsi="Times New Roman" w:cs="Times New Roman"/>
          <w:lang w:val="sv-SE" w:eastAsia="zh-CN"/>
        </w:rPr>
        <w:t>Tīmekļa vietne:</w:t>
      </w:r>
    </w:p>
    <w:p w14:paraId="22B7905F"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hyperlink r:id="rId9" w:history="1">
        <w:r w:rsidRPr="007B78E5">
          <w:rPr>
            <w:rFonts w:ascii="Times New Roman" w:eastAsia="Times New Roman" w:hAnsi="Times New Roman" w:cs="Times New Roman"/>
            <w:color w:val="0563C1"/>
            <w:u w:val="single"/>
            <w:lang w:val="sv-SE"/>
          </w:rPr>
          <w:t>https://www.pvd.gov.lv/lv</w:t>
        </w:r>
      </w:hyperlink>
    </w:p>
    <w:p w14:paraId="7521B4A8" w14:textId="77777777" w:rsidR="007B78E5" w:rsidRDefault="007B78E5" w:rsidP="007B78E5">
      <w:pPr>
        <w:tabs>
          <w:tab w:val="left" w:pos="567"/>
        </w:tabs>
        <w:spacing w:after="0" w:line="240" w:lineRule="auto"/>
        <w:jc w:val="both"/>
        <w:rPr>
          <w:rFonts w:ascii="Times New Roman" w:eastAsia="Times New Roman" w:hAnsi="Times New Roman" w:cs="Times New Roman"/>
        </w:rPr>
      </w:pPr>
    </w:p>
    <w:p w14:paraId="65C5313D" w14:textId="77777777" w:rsidR="007B78E5" w:rsidRPr="007B78E5" w:rsidRDefault="007B78E5" w:rsidP="007B78E5">
      <w:pPr>
        <w:spacing w:after="0" w:line="240" w:lineRule="auto"/>
        <w:jc w:val="both"/>
        <w:rPr>
          <w:rFonts w:ascii="Times New Roman" w:eastAsia="Times New Roman" w:hAnsi="Times New Roman" w:cs="Times New Roman"/>
        </w:rPr>
      </w:pPr>
    </w:p>
    <w:p w14:paraId="58FEDA49" w14:textId="0D958D2F" w:rsidR="007B78E5" w:rsidRPr="007B78E5" w:rsidRDefault="007B78E5" w:rsidP="007B78E5">
      <w:pPr>
        <w:spacing w:after="0" w:line="240" w:lineRule="auto"/>
        <w:ind w:left="567" w:hanging="567"/>
        <w:jc w:val="both"/>
        <w:rPr>
          <w:rFonts w:ascii="Times New Roman" w:eastAsia="Times New Roman" w:hAnsi="Times New Roman" w:cs="Times New Roman"/>
        </w:rPr>
      </w:pPr>
      <w:r w:rsidRPr="007B78E5">
        <w:rPr>
          <w:rFonts w:ascii="Times New Roman" w:eastAsia="Times New Roman" w:hAnsi="Times New Roman" w:cs="Times New Roman"/>
          <w:b/>
          <w:highlight w:val="lightGray"/>
        </w:rPr>
        <w:t>8.</w:t>
      </w:r>
      <w:r w:rsidRPr="007B78E5">
        <w:rPr>
          <w:rFonts w:ascii="Times New Roman" w:eastAsia="Times New Roman" w:hAnsi="Times New Roman" w:cs="Times New Roman"/>
        </w:rPr>
        <w:tab/>
      </w:r>
      <w:r w:rsidRPr="007B78E5">
        <w:rPr>
          <w:rFonts w:ascii="Times New Roman" w:eastAsia="Times New Roman" w:hAnsi="Times New Roman" w:cs="Times New Roman"/>
          <w:b/>
        </w:rPr>
        <w:t>Deva katrai dzīvnieku sugai, lietošanas veids un metode</w:t>
      </w:r>
    </w:p>
    <w:p w14:paraId="4408F64A" w14:textId="77777777" w:rsidR="007B78E5" w:rsidRPr="007B78E5" w:rsidRDefault="007B78E5" w:rsidP="007B78E5">
      <w:pPr>
        <w:spacing w:after="0" w:line="240" w:lineRule="auto"/>
        <w:jc w:val="both"/>
        <w:rPr>
          <w:rFonts w:ascii="Times New Roman" w:eastAsia="Times New Roman" w:hAnsi="Times New Roman" w:cs="Times New Roman"/>
          <w:iCs/>
        </w:rPr>
      </w:pPr>
    </w:p>
    <w:p w14:paraId="26DD5192"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lastRenderedPageBreak/>
        <w:t>Intramuskulārai un subkutānai lietošanai liellopiem.</w:t>
      </w:r>
    </w:p>
    <w:p w14:paraId="138F1BF8"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Intramuskulārai lietošanai aitām un cūkām.</w:t>
      </w:r>
    </w:p>
    <w:p w14:paraId="7430A8F8"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u w:val="single"/>
        </w:rPr>
      </w:pPr>
    </w:p>
    <w:p w14:paraId="09CF34EC"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u w:val="single"/>
        </w:rPr>
      </w:pPr>
      <w:r w:rsidRPr="007B78E5">
        <w:rPr>
          <w:rFonts w:ascii="Times New Roman" w:eastAsia="Times New Roman" w:hAnsi="Times New Roman" w:cs="Times New Roman"/>
          <w:u w:val="single"/>
        </w:rPr>
        <w:t>Ārstēšanai</w:t>
      </w:r>
    </w:p>
    <w:p w14:paraId="6D2DFAE7"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Liellopiem:</w:t>
      </w:r>
    </w:p>
    <w:p w14:paraId="17FF6077" w14:textId="1FE7A884"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Intramuskulārai lietošanai: 20 mg florfenikola/kg ķermeņa svara (atbilst 1 ml veterināro zāļu/15 kg ķermeņa svara), ko ievada divas reizes ar 48 stundu intervālu, izmantojot 16. izmēra adatu.</w:t>
      </w:r>
    </w:p>
    <w:p w14:paraId="3B24621D" w14:textId="1FD82CFB"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 xml:space="preserve">Subkutāni: 40 mg florfenikola/kg ķermeņa svara (atbilst 2 ml veterināro zāļu/15 kg ķermeņa svara), ko ievada vienu reizi, izmantojot 16. izmēra adatu. </w:t>
      </w:r>
      <w:r w:rsidRPr="007B78E5">
        <w:rPr>
          <w:rFonts w:ascii="Times New Roman" w:eastAsia="Times New Roman" w:hAnsi="Times New Roman" w:cs="Times New Roman"/>
          <w:szCs w:val="20"/>
        </w:rPr>
        <w:t xml:space="preserve">Devas tilpums katrā  injekcijas vietā </w:t>
      </w:r>
      <w:r w:rsidRPr="007B78E5">
        <w:rPr>
          <w:rFonts w:ascii="Times New Roman" w:eastAsia="Times New Roman" w:hAnsi="Times New Roman" w:cs="Times New Roman"/>
        </w:rPr>
        <w:t xml:space="preserve">nedrīkst pārsniegt 10 ml. </w:t>
      </w:r>
    </w:p>
    <w:p w14:paraId="7DD4C4CE"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Injekciju drīkst veikt tikai kakla rajonā.</w:t>
      </w:r>
    </w:p>
    <w:p w14:paraId="668EFD9B"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p>
    <w:p w14:paraId="16A41D5F"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 xml:space="preserve">Aitām: </w:t>
      </w:r>
    </w:p>
    <w:p w14:paraId="310774DE" w14:textId="03C239AB"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 xml:space="preserve">20 mg florfenikola/kg ķermeņa svara (atbilst 1 ml veterināro zāļu/15 kg ķermeņa svara), ko ievada intramuskulāri vienu reizi dienā trīs dienas pēc kārtas. Vienā injekcijas vietā ievadītais devas tilpums nedrīkst pārsniegt 4 ml. </w:t>
      </w:r>
    </w:p>
    <w:p w14:paraId="061B3AB3"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p>
    <w:p w14:paraId="5DA79488" w14:textId="77777777" w:rsidR="007B78E5" w:rsidRPr="007B78E5" w:rsidRDefault="007B78E5" w:rsidP="007B78E5">
      <w:pPr>
        <w:tabs>
          <w:tab w:val="left" w:pos="567"/>
          <w:tab w:val="right" w:pos="9070"/>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Cūkām:</w:t>
      </w:r>
      <w:r w:rsidRPr="007B78E5">
        <w:rPr>
          <w:rFonts w:ascii="Times New Roman" w:eastAsia="Times New Roman" w:hAnsi="Times New Roman" w:cs="Times New Roman"/>
        </w:rPr>
        <w:tab/>
      </w:r>
    </w:p>
    <w:p w14:paraId="00FA0565" w14:textId="724F3C29"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 xml:space="preserve">15 mg florfenikola/kg ķermeņa svara (atbilst 1 ml veterināro zāļu/20 kg ķermeņa svara), ko ievada intramuskulāri kakla muskulī divas reizes ar 48 stundu intervālu, izmantojot 16. izmēra adatu. </w:t>
      </w:r>
    </w:p>
    <w:p w14:paraId="12AD9AF5"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Vienā injekcijas vietā ievadītais devas tilpums nedrīkst pārsniegt 3 ml.</w:t>
      </w:r>
    </w:p>
    <w:p w14:paraId="291E6360"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 xml:space="preserve">Lietojot intramuskulāri, dzīvniekus ieteicams ārstēt agrīnā slimības stadijā un novērtēt atbildes reakciju 48 stundu laikā pēc otrās injekcijas. Ja elpceļu slimības klīniskās pazīmes saglabājas 48 stundas pēc pēdējās injekcijas, ir jāmaina ārstēšana, lietojot </w:t>
      </w:r>
      <w:r w:rsidRPr="007B78E5">
        <w:rPr>
          <w:rFonts w:ascii="Times New Roman" w:eastAsia="Times New Roman" w:hAnsi="Times New Roman" w:cs="Times New Roman"/>
          <w:szCs w:val="20"/>
        </w:rPr>
        <w:t xml:space="preserve">zāles ar citu sastāvu </w:t>
      </w:r>
      <w:r w:rsidRPr="007B78E5">
        <w:rPr>
          <w:rFonts w:ascii="Times New Roman" w:eastAsia="Times New Roman" w:hAnsi="Times New Roman" w:cs="Times New Roman"/>
        </w:rPr>
        <w:t xml:space="preserve">vai citas pretmikrobās zāles, līdz klīniskās pazīmes izzūd. </w:t>
      </w:r>
    </w:p>
    <w:p w14:paraId="0DD72BF6" w14:textId="77777777" w:rsidR="007B78E5" w:rsidRPr="007B78E5" w:rsidRDefault="007B78E5" w:rsidP="007B78E5">
      <w:pPr>
        <w:spacing w:after="0" w:line="240" w:lineRule="auto"/>
        <w:jc w:val="both"/>
        <w:rPr>
          <w:rFonts w:ascii="Times New Roman" w:eastAsia="Times New Roman" w:hAnsi="Times New Roman" w:cs="Times New Roman"/>
          <w:iCs/>
        </w:rPr>
      </w:pPr>
    </w:p>
    <w:p w14:paraId="12BE428A" w14:textId="77777777" w:rsidR="007B78E5" w:rsidRPr="007B78E5" w:rsidRDefault="007B78E5" w:rsidP="007B78E5">
      <w:pPr>
        <w:spacing w:after="0" w:line="240" w:lineRule="auto"/>
        <w:jc w:val="both"/>
        <w:rPr>
          <w:rFonts w:ascii="Times New Roman" w:eastAsia="Times New Roman" w:hAnsi="Times New Roman" w:cs="Times New Roman"/>
          <w:iCs/>
          <w:u w:val="single"/>
        </w:rPr>
      </w:pPr>
      <w:r w:rsidRPr="007B78E5">
        <w:rPr>
          <w:rFonts w:ascii="Times New Roman" w:eastAsia="Times New Roman" w:hAnsi="Times New Roman" w:cs="Times New Roman"/>
          <w:iCs/>
          <w:u w:val="single"/>
        </w:rPr>
        <w:t>Metafilaksei</w:t>
      </w:r>
    </w:p>
    <w:p w14:paraId="280B72E0" w14:textId="77777777" w:rsidR="007B78E5" w:rsidRPr="007B78E5" w:rsidRDefault="007B78E5" w:rsidP="007B78E5">
      <w:pPr>
        <w:spacing w:after="0" w:line="240" w:lineRule="auto"/>
        <w:jc w:val="both"/>
        <w:rPr>
          <w:rFonts w:ascii="Times New Roman" w:eastAsia="Times New Roman" w:hAnsi="Times New Roman" w:cs="Times New Roman"/>
          <w:iCs/>
        </w:rPr>
      </w:pPr>
      <w:r w:rsidRPr="007B78E5">
        <w:rPr>
          <w:rFonts w:ascii="Times New Roman" w:eastAsia="Times New Roman" w:hAnsi="Times New Roman" w:cs="Times New Roman"/>
          <w:iCs/>
        </w:rPr>
        <w:t>Liellopiem:</w:t>
      </w:r>
    </w:p>
    <w:p w14:paraId="5A42C930" w14:textId="77777777" w:rsidR="007B78E5" w:rsidRPr="007B78E5" w:rsidRDefault="007B78E5" w:rsidP="007B78E5">
      <w:pPr>
        <w:spacing w:after="0" w:line="240" w:lineRule="auto"/>
        <w:jc w:val="both"/>
        <w:rPr>
          <w:rFonts w:ascii="Times New Roman" w:eastAsia="Times New Roman" w:hAnsi="Times New Roman" w:cs="Times New Roman"/>
          <w:iCs/>
        </w:rPr>
      </w:pPr>
      <w:r w:rsidRPr="007B78E5">
        <w:rPr>
          <w:rFonts w:ascii="Times New Roman" w:eastAsia="Times New Roman" w:hAnsi="Times New Roman" w:cs="Times New Roman"/>
          <w:iCs/>
        </w:rPr>
        <w:t>Subkutānai lietošanai: 40 mg florfenikola/kg ķermeņa svara (atbilst 2 ml veterināro zāļu/15 kg ķermeņa svara) jāievada tikai vienu reizi, izmantojot 16. izmēra adatu. Devas tilpums katrā injekcijas vietā nedrīkst pārsniegt 10 ml.</w:t>
      </w:r>
    </w:p>
    <w:p w14:paraId="4F2D1569" w14:textId="3D55F587" w:rsidR="007B78E5" w:rsidRPr="007B78E5" w:rsidRDefault="007B78E5" w:rsidP="007B78E5">
      <w:pPr>
        <w:spacing w:after="0" w:line="240" w:lineRule="auto"/>
        <w:jc w:val="both"/>
        <w:rPr>
          <w:rFonts w:ascii="Times New Roman" w:eastAsia="Times New Roman" w:hAnsi="Times New Roman" w:cs="Times New Roman"/>
          <w:iCs/>
        </w:rPr>
      </w:pPr>
      <w:r w:rsidRPr="007B78E5">
        <w:rPr>
          <w:rFonts w:ascii="Times New Roman" w:eastAsia="Times New Roman" w:hAnsi="Times New Roman" w:cs="Times New Roman"/>
          <w:iCs/>
        </w:rPr>
        <w:t>Injekciju veikt tikai kakla rajonā.</w:t>
      </w:r>
    </w:p>
    <w:p w14:paraId="0F9B2C92" w14:textId="77777777" w:rsidR="007B78E5" w:rsidRPr="007B78E5" w:rsidRDefault="007B78E5" w:rsidP="007B78E5">
      <w:pPr>
        <w:spacing w:after="0" w:line="240" w:lineRule="auto"/>
        <w:jc w:val="both"/>
        <w:rPr>
          <w:rFonts w:ascii="Times New Roman" w:eastAsia="Times New Roman" w:hAnsi="Times New Roman" w:cs="Times New Roman"/>
          <w:iCs/>
        </w:rPr>
      </w:pPr>
    </w:p>
    <w:p w14:paraId="4F09A532" w14:textId="77777777" w:rsidR="007B78E5" w:rsidRPr="007B78E5" w:rsidRDefault="007B78E5" w:rsidP="007B78E5">
      <w:pPr>
        <w:spacing w:after="0" w:line="240" w:lineRule="auto"/>
        <w:jc w:val="both"/>
        <w:rPr>
          <w:rFonts w:ascii="Times New Roman" w:eastAsia="Times New Roman" w:hAnsi="Times New Roman" w:cs="Times New Roman"/>
          <w:iCs/>
        </w:rPr>
      </w:pPr>
    </w:p>
    <w:p w14:paraId="401345EE" w14:textId="77777777" w:rsidR="007B78E5" w:rsidRPr="007B78E5" w:rsidRDefault="007B78E5" w:rsidP="007B78E5">
      <w:pPr>
        <w:spacing w:after="0" w:line="240" w:lineRule="auto"/>
        <w:ind w:left="567" w:hanging="567"/>
        <w:jc w:val="both"/>
        <w:rPr>
          <w:rFonts w:ascii="Times New Roman" w:eastAsia="Times New Roman" w:hAnsi="Times New Roman" w:cs="Times New Roman"/>
        </w:rPr>
      </w:pPr>
      <w:r w:rsidRPr="007B78E5">
        <w:rPr>
          <w:rFonts w:ascii="Times New Roman" w:eastAsia="Times New Roman" w:hAnsi="Times New Roman" w:cs="Times New Roman"/>
          <w:b/>
          <w:highlight w:val="lightGray"/>
        </w:rPr>
        <w:t>9.</w:t>
      </w:r>
      <w:r w:rsidRPr="007B78E5">
        <w:rPr>
          <w:rFonts w:ascii="Times New Roman" w:eastAsia="Times New Roman" w:hAnsi="Times New Roman" w:cs="Times New Roman"/>
        </w:rPr>
        <w:tab/>
      </w:r>
      <w:r w:rsidRPr="007B78E5">
        <w:rPr>
          <w:rFonts w:ascii="Times New Roman" w:eastAsia="Times New Roman" w:hAnsi="Times New Roman" w:cs="Times New Roman"/>
          <w:b/>
        </w:rPr>
        <w:t>Ieteikumi pareizai lietošanai</w:t>
      </w:r>
    </w:p>
    <w:p w14:paraId="3E6EA257" w14:textId="77777777" w:rsidR="007B78E5" w:rsidRPr="007B78E5" w:rsidRDefault="007B78E5" w:rsidP="007B78E5">
      <w:pPr>
        <w:spacing w:after="0" w:line="240" w:lineRule="auto"/>
        <w:jc w:val="both"/>
        <w:rPr>
          <w:rFonts w:ascii="Times New Roman" w:eastAsia="Times New Roman" w:hAnsi="Times New Roman" w:cs="Times New Roman"/>
        </w:rPr>
      </w:pPr>
    </w:p>
    <w:p w14:paraId="3556A625" w14:textId="77777777" w:rsidR="007B78E5" w:rsidRPr="007B78E5" w:rsidRDefault="007B78E5" w:rsidP="007B78E5">
      <w:pPr>
        <w:spacing w:after="0" w:line="240" w:lineRule="auto"/>
        <w:jc w:val="both"/>
        <w:rPr>
          <w:rFonts w:ascii="Times New Roman" w:eastAsia="Times New Roman" w:hAnsi="Times New Roman" w:cs="Times New Roman"/>
          <w:color w:val="000000"/>
        </w:rPr>
      </w:pPr>
      <w:r w:rsidRPr="007B78E5">
        <w:rPr>
          <w:rFonts w:ascii="Times New Roman" w:eastAsia="Times New Roman" w:hAnsi="Times New Roman" w:cs="Times New Roman"/>
          <w:color w:val="000000"/>
        </w:rPr>
        <w:t xml:space="preserve">Pirms katras devas </w:t>
      </w:r>
      <w:r w:rsidRPr="007B78E5">
        <w:rPr>
          <w:rFonts w:ascii="Times New Roman" w:eastAsia="Times New Roman" w:hAnsi="Times New Roman" w:cs="Times New Roman"/>
        </w:rPr>
        <w:t xml:space="preserve">atvilkšanas </w:t>
      </w:r>
      <w:r w:rsidRPr="007B78E5">
        <w:rPr>
          <w:rFonts w:ascii="Times New Roman" w:eastAsia="Times New Roman" w:hAnsi="Times New Roman" w:cs="Times New Roman"/>
          <w:color w:val="000000"/>
        </w:rPr>
        <w:t xml:space="preserve">noslaucīt aizbāzni. </w:t>
      </w:r>
      <w:r w:rsidRPr="007B78E5">
        <w:rPr>
          <w:rFonts w:ascii="Times New Roman" w:eastAsia="Times New Roman" w:hAnsi="Times New Roman" w:cs="Times New Roman"/>
        </w:rPr>
        <w:t>Lietot sausu, sterilu adatu un šļirci.</w:t>
      </w:r>
    </w:p>
    <w:p w14:paraId="1F847D11" w14:textId="77777777" w:rsidR="007B78E5" w:rsidRDefault="007B78E5" w:rsidP="007B78E5">
      <w:pPr>
        <w:spacing w:after="0" w:line="240" w:lineRule="auto"/>
        <w:jc w:val="both"/>
        <w:rPr>
          <w:rFonts w:ascii="Times New Roman" w:eastAsia="Times New Roman" w:hAnsi="Times New Roman" w:cs="Times New Roman"/>
          <w:color w:val="000000"/>
        </w:rPr>
      </w:pPr>
      <w:r w:rsidRPr="007B78E5">
        <w:rPr>
          <w:rFonts w:ascii="Times New Roman" w:eastAsia="Times New Roman" w:hAnsi="Times New Roman" w:cs="Times New Roman"/>
          <w:color w:val="000000"/>
        </w:rPr>
        <w:t>Lai nodrošinātu pareizu devu, ķermeņa svars jānosaka pēc iespējas precīzāk.</w:t>
      </w:r>
    </w:p>
    <w:p w14:paraId="5B4FD162" w14:textId="77777777" w:rsidR="007B78E5" w:rsidRPr="007B78E5" w:rsidRDefault="007B78E5" w:rsidP="007B78E5">
      <w:pPr>
        <w:spacing w:after="0" w:line="240" w:lineRule="auto"/>
        <w:jc w:val="both"/>
        <w:rPr>
          <w:rFonts w:ascii="Times New Roman" w:eastAsia="Times New Roman" w:hAnsi="Times New Roman" w:cs="Times New Roman"/>
          <w:color w:val="000000"/>
        </w:rPr>
      </w:pPr>
      <w:r w:rsidRPr="007B78E5">
        <w:rPr>
          <w:rFonts w:ascii="Times New Roman" w:eastAsia="Times New Roman" w:hAnsi="Times New Roman" w:cs="Times New Roman"/>
        </w:rPr>
        <w:t>Tā kā pudelīt</w:t>
      </w:r>
      <w:r w:rsidRPr="007B78E5">
        <w:rPr>
          <w:rFonts w:ascii="Times New Roman" w:eastAsia="Times New Roman" w:hAnsi="Times New Roman" w:cs="Times New Roman"/>
          <w:szCs w:val="20"/>
        </w:rPr>
        <w:t>es aizbāzni</w:t>
      </w:r>
      <w:r w:rsidRPr="007B78E5">
        <w:rPr>
          <w:rFonts w:ascii="Times New Roman" w:eastAsia="Times New Roman" w:hAnsi="Times New Roman" w:cs="Times New Roman"/>
        </w:rPr>
        <w:t xml:space="preserve"> nedrīkst caurdurt vairāk par 25 reizēm,</w:t>
      </w:r>
      <w:r w:rsidRPr="007B78E5">
        <w:rPr>
          <w:rFonts w:ascii="Times New Roman" w:eastAsia="Times New Roman" w:hAnsi="Times New Roman" w:cs="Times New Roman"/>
          <w:color w:val="000000"/>
        </w:rPr>
        <w:t xml:space="preserve"> izvēlēties piemērotāko pudelītes lielumu atbilstoši ārstējam</w:t>
      </w:r>
      <w:r w:rsidRPr="007B78E5">
        <w:rPr>
          <w:rFonts w:ascii="Times New Roman" w:eastAsia="Times New Roman" w:hAnsi="Times New Roman" w:cs="Times New Roman"/>
        </w:rPr>
        <w:t xml:space="preserve">ām mērķa sugām. Ārstējot dzīvnieku grupas vienā reizē, lai izvairītos no pārmērīgas aizbāžņa caurduršanas, lietot pudelītes aizbāznī ievietojamu atvilkšanas adatu. Pēc tam atvilkšanas adata ir jāizņem. </w:t>
      </w:r>
    </w:p>
    <w:p w14:paraId="20208FC5" w14:textId="77777777" w:rsidR="007B78E5" w:rsidRPr="007B78E5" w:rsidRDefault="007B78E5" w:rsidP="007B78E5">
      <w:pPr>
        <w:spacing w:after="0" w:line="240" w:lineRule="auto"/>
        <w:jc w:val="both"/>
        <w:rPr>
          <w:rFonts w:ascii="Times New Roman" w:eastAsia="Times New Roman" w:hAnsi="Times New Roman" w:cs="Times New Roman"/>
        </w:rPr>
      </w:pPr>
    </w:p>
    <w:p w14:paraId="1C383303" w14:textId="77777777" w:rsidR="007B78E5" w:rsidRPr="007B78E5" w:rsidRDefault="007B78E5" w:rsidP="007B78E5">
      <w:pPr>
        <w:spacing w:after="0" w:line="240" w:lineRule="auto"/>
        <w:jc w:val="both"/>
        <w:rPr>
          <w:rFonts w:ascii="Times New Roman" w:eastAsia="Times New Roman" w:hAnsi="Times New Roman" w:cs="Times New Roman"/>
        </w:rPr>
      </w:pPr>
    </w:p>
    <w:p w14:paraId="3309C7A4" w14:textId="77777777" w:rsidR="007B78E5" w:rsidRPr="007B78E5" w:rsidRDefault="007B78E5" w:rsidP="007B78E5">
      <w:pPr>
        <w:spacing w:after="0" w:line="240" w:lineRule="auto"/>
        <w:ind w:left="567" w:hanging="567"/>
        <w:jc w:val="both"/>
        <w:rPr>
          <w:rFonts w:ascii="Times New Roman" w:eastAsia="Times New Roman" w:hAnsi="Times New Roman" w:cs="Times New Roman"/>
        </w:rPr>
      </w:pPr>
      <w:r w:rsidRPr="007B78E5">
        <w:rPr>
          <w:rFonts w:ascii="Times New Roman" w:eastAsia="Times New Roman" w:hAnsi="Times New Roman" w:cs="Times New Roman"/>
          <w:b/>
          <w:highlight w:val="lightGray"/>
        </w:rPr>
        <w:t>10.</w:t>
      </w:r>
      <w:r w:rsidRPr="007B78E5">
        <w:rPr>
          <w:rFonts w:ascii="Times New Roman" w:eastAsia="Times New Roman" w:hAnsi="Times New Roman" w:cs="Times New Roman"/>
        </w:rPr>
        <w:tab/>
      </w:r>
      <w:r w:rsidRPr="007B78E5">
        <w:rPr>
          <w:rFonts w:ascii="Times New Roman" w:eastAsia="Times New Roman" w:hAnsi="Times New Roman" w:cs="Times New Roman"/>
          <w:b/>
        </w:rPr>
        <w:t>Ierobežojumu periods</w:t>
      </w:r>
      <w:r w:rsidRPr="007B78E5">
        <w:rPr>
          <w:rFonts w:ascii="Times New Roman" w:eastAsia="Times New Roman" w:hAnsi="Times New Roman" w:cs="Times New Roman"/>
          <w:b/>
          <w:color w:val="000000"/>
          <w:szCs w:val="20"/>
        </w:rPr>
        <w:t>(-i)</w:t>
      </w:r>
      <w:r w:rsidRPr="007B78E5">
        <w:rPr>
          <w:rFonts w:ascii="Times New Roman" w:eastAsia="Times New Roman" w:hAnsi="Times New Roman" w:cs="Times New Roman"/>
          <w:b/>
        </w:rPr>
        <w:t xml:space="preserve"> dzīvnieku produkcijas izmantošanā</w:t>
      </w:r>
    </w:p>
    <w:p w14:paraId="193CB858" w14:textId="77777777" w:rsidR="007B78E5" w:rsidRPr="007B78E5" w:rsidRDefault="007B78E5" w:rsidP="007B78E5">
      <w:pPr>
        <w:spacing w:after="0" w:line="240" w:lineRule="auto"/>
        <w:jc w:val="both"/>
        <w:rPr>
          <w:rFonts w:ascii="Times New Roman" w:eastAsia="Times New Roman" w:hAnsi="Times New Roman" w:cs="Times New Roman"/>
          <w:iCs/>
        </w:rPr>
      </w:pPr>
    </w:p>
    <w:p w14:paraId="4978D2AC" w14:textId="77777777" w:rsidR="007B78E5" w:rsidRPr="007B78E5" w:rsidRDefault="007B78E5" w:rsidP="007B78E5">
      <w:pPr>
        <w:spacing w:after="0" w:line="240" w:lineRule="auto"/>
        <w:rPr>
          <w:rFonts w:ascii="Times New Roman" w:eastAsia="Times New Roman" w:hAnsi="Times New Roman" w:cs="Times New Roman"/>
        </w:rPr>
      </w:pPr>
      <w:r w:rsidRPr="007B78E5">
        <w:rPr>
          <w:rFonts w:ascii="Times New Roman" w:eastAsia="Times New Roman" w:hAnsi="Times New Roman" w:cs="Times New Roman"/>
        </w:rPr>
        <w:t>Liellopi:</w:t>
      </w:r>
    </w:p>
    <w:p w14:paraId="3B36EDFF" w14:textId="33CAA011" w:rsidR="007B78E5" w:rsidRPr="007B78E5" w:rsidRDefault="007B78E5" w:rsidP="007B78E5">
      <w:pPr>
        <w:spacing w:after="0" w:line="240" w:lineRule="auto"/>
        <w:rPr>
          <w:rFonts w:ascii="Times New Roman" w:eastAsia="Times New Roman" w:hAnsi="Times New Roman" w:cs="Times New Roman"/>
        </w:rPr>
      </w:pPr>
      <w:r w:rsidRPr="007B78E5">
        <w:rPr>
          <w:rFonts w:ascii="Times New Roman" w:eastAsia="Times New Roman" w:hAnsi="Times New Roman" w:cs="Times New Roman"/>
        </w:rPr>
        <w:t>Gaļai un blakusproduktiem:</w:t>
      </w:r>
      <w:r w:rsidRPr="007B78E5">
        <w:rPr>
          <w:rFonts w:ascii="Times New Roman" w:eastAsia="Times New Roman" w:hAnsi="Times New Roman" w:cs="Times New Roman"/>
        </w:rPr>
        <w:tab/>
      </w:r>
      <w:r w:rsidRPr="007B78E5">
        <w:rPr>
          <w:rFonts w:ascii="Times New Roman" w:eastAsia="Times New Roman" w:hAnsi="Times New Roman" w:cs="Times New Roman"/>
        </w:rPr>
        <w:tab/>
        <w:t xml:space="preserve">ievadot </w:t>
      </w:r>
      <w:r w:rsidR="00201863" w:rsidRPr="007B78E5">
        <w:rPr>
          <w:rFonts w:ascii="Times New Roman" w:eastAsia="Times New Roman" w:hAnsi="Times New Roman" w:cs="Times New Roman"/>
        </w:rPr>
        <w:t>i</w:t>
      </w:r>
      <w:r w:rsidR="00201863">
        <w:rPr>
          <w:rFonts w:ascii="Times New Roman" w:eastAsia="Times New Roman" w:hAnsi="Times New Roman" w:cs="Times New Roman"/>
        </w:rPr>
        <w:t>.m</w:t>
      </w:r>
      <w:r w:rsidRPr="007B78E5">
        <w:rPr>
          <w:rFonts w:ascii="Times New Roman" w:eastAsia="Times New Roman" w:hAnsi="Times New Roman" w:cs="Times New Roman"/>
        </w:rPr>
        <w:t xml:space="preserve">, </w:t>
      </w:r>
      <w:r w:rsidRPr="007B78E5">
        <w:rPr>
          <w:rFonts w:ascii="Times New Roman" w:eastAsia="Times New Roman" w:hAnsi="Times New Roman" w:cs="Times New Roman"/>
        </w:rPr>
        <w:tab/>
      </w:r>
      <w:r w:rsidRPr="007B78E5">
        <w:rPr>
          <w:rFonts w:ascii="Times New Roman" w:eastAsia="Times New Roman" w:hAnsi="Times New Roman" w:cs="Times New Roman"/>
        </w:rPr>
        <w:tab/>
        <w:t>30 dienas</w:t>
      </w:r>
      <w:r w:rsidR="00201863">
        <w:rPr>
          <w:rFonts w:ascii="Times New Roman" w:eastAsia="Times New Roman" w:hAnsi="Times New Roman" w:cs="Times New Roman"/>
        </w:rPr>
        <w:t>,</w:t>
      </w:r>
    </w:p>
    <w:p w14:paraId="45551D7D" w14:textId="7F6B80D7" w:rsidR="007B78E5" w:rsidRPr="007B78E5" w:rsidRDefault="007B78E5" w:rsidP="007B78E5">
      <w:pPr>
        <w:spacing w:after="0" w:line="240" w:lineRule="auto"/>
        <w:rPr>
          <w:rFonts w:ascii="Times New Roman" w:eastAsia="Times New Roman" w:hAnsi="Times New Roman" w:cs="Times New Roman"/>
        </w:rPr>
      </w:pPr>
      <w:r w:rsidRPr="007B78E5">
        <w:rPr>
          <w:rFonts w:ascii="Times New Roman" w:eastAsia="Times New Roman" w:hAnsi="Times New Roman" w:cs="Times New Roman"/>
        </w:rPr>
        <w:tab/>
      </w:r>
      <w:r w:rsidRPr="007B78E5">
        <w:rPr>
          <w:rFonts w:ascii="Times New Roman" w:eastAsia="Times New Roman" w:hAnsi="Times New Roman" w:cs="Times New Roman"/>
        </w:rPr>
        <w:tab/>
      </w:r>
      <w:r w:rsidRPr="007B78E5">
        <w:rPr>
          <w:rFonts w:ascii="Times New Roman" w:eastAsia="Times New Roman" w:hAnsi="Times New Roman" w:cs="Times New Roman"/>
        </w:rPr>
        <w:tab/>
      </w:r>
      <w:r w:rsidRPr="007B78E5">
        <w:rPr>
          <w:rFonts w:ascii="Times New Roman" w:eastAsia="Times New Roman" w:hAnsi="Times New Roman" w:cs="Times New Roman"/>
        </w:rPr>
        <w:tab/>
      </w:r>
      <w:r w:rsidRPr="007B78E5">
        <w:rPr>
          <w:rFonts w:ascii="Times New Roman" w:eastAsia="Times New Roman" w:hAnsi="Times New Roman" w:cs="Times New Roman"/>
        </w:rPr>
        <w:tab/>
        <w:t xml:space="preserve">ievadot </w:t>
      </w:r>
      <w:r w:rsidR="00201863">
        <w:rPr>
          <w:rFonts w:ascii="Times New Roman" w:eastAsia="Times New Roman" w:hAnsi="Times New Roman" w:cs="Times New Roman"/>
        </w:rPr>
        <w:t>s.c.</w:t>
      </w:r>
      <w:r w:rsidRPr="007B78E5">
        <w:rPr>
          <w:rFonts w:ascii="Times New Roman" w:eastAsia="Times New Roman" w:hAnsi="Times New Roman" w:cs="Times New Roman"/>
        </w:rPr>
        <w:t xml:space="preserve">, </w:t>
      </w:r>
      <w:r w:rsidRPr="007B78E5">
        <w:rPr>
          <w:rFonts w:ascii="Times New Roman" w:eastAsia="Times New Roman" w:hAnsi="Times New Roman" w:cs="Times New Roman"/>
        </w:rPr>
        <w:tab/>
      </w:r>
      <w:r w:rsidRPr="007B78E5">
        <w:rPr>
          <w:rFonts w:ascii="Times New Roman" w:eastAsia="Times New Roman" w:hAnsi="Times New Roman" w:cs="Times New Roman"/>
        </w:rPr>
        <w:tab/>
        <w:t>44 dienas.</w:t>
      </w:r>
    </w:p>
    <w:p w14:paraId="6D5913AF" w14:textId="77777777" w:rsidR="007B78E5" w:rsidRPr="007B78E5" w:rsidRDefault="007B78E5" w:rsidP="007B78E5">
      <w:pPr>
        <w:spacing w:after="0" w:line="240" w:lineRule="auto"/>
        <w:rPr>
          <w:rFonts w:ascii="Times New Roman" w:eastAsia="Times New Roman" w:hAnsi="Times New Roman" w:cs="Times New Roman"/>
        </w:rPr>
      </w:pPr>
    </w:p>
    <w:p w14:paraId="0D550129" w14:textId="5A3AC20C" w:rsidR="007B78E5" w:rsidRPr="007B78E5" w:rsidRDefault="007B78E5" w:rsidP="007B78E5">
      <w:pPr>
        <w:spacing w:after="0" w:line="240" w:lineRule="auto"/>
        <w:rPr>
          <w:rFonts w:ascii="Times New Roman" w:eastAsia="Times New Roman" w:hAnsi="Times New Roman" w:cs="Times New Roman"/>
        </w:rPr>
      </w:pPr>
      <w:r w:rsidRPr="007B78E5">
        <w:rPr>
          <w:rFonts w:ascii="Times New Roman" w:eastAsia="Times New Roman" w:hAnsi="Times New Roman" w:cs="Times New Roman"/>
        </w:rPr>
        <w:t xml:space="preserve">Pienam: </w:t>
      </w:r>
      <w:r>
        <w:rPr>
          <w:rFonts w:ascii="Times New Roman" w:eastAsia="Times New Roman" w:hAnsi="Times New Roman" w:cs="Times New Roman"/>
        </w:rPr>
        <w:t>n</w:t>
      </w:r>
      <w:r w:rsidRPr="007B78E5">
        <w:rPr>
          <w:rFonts w:ascii="Times New Roman" w:eastAsia="Times New Roman" w:hAnsi="Times New Roman" w:cs="Times New Roman"/>
        </w:rPr>
        <w:t>av reģistrēts lietošanai dzīvniekiem, kuru pienu izmanto cilvēku uzturā. Nelietot grūsniem dzīvniekiem ja šo dzīvnieku pienu paredzēts izmantot cilvēku uzturā.</w:t>
      </w:r>
    </w:p>
    <w:p w14:paraId="111A3A9E" w14:textId="77777777" w:rsidR="007B78E5" w:rsidRPr="007B78E5" w:rsidRDefault="007B78E5" w:rsidP="007B78E5">
      <w:pPr>
        <w:spacing w:after="0" w:line="240" w:lineRule="auto"/>
        <w:rPr>
          <w:rFonts w:ascii="Times New Roman" w:eastAsia="Times New Roman" w:hAnsi="Times New Roman" w:cs="Times New Roman"/>
        </w:rPr>
      </w:pPr>
    </w:p>
    <w:p w14:paraId="36478622" w14:textId="77777777" w:rsidR="007B78E5" w:rsidRPr="007B78E5" w:rsidRDefault="007B78E5" w:rsidP="007B78E5">
      <w:pPr>
        <w:spacing w:after="0" w:line="240" w:lineRule="auto"/>
        <w:rPr>
          <w:rFonts w:ascii="Times New Roman" w:eastAsia="Times New Roman" w:hAnsi="Times New Roman" w:cs="Times New Roman"/>
        </w:rPr>
      </w:pPr>
      <w:r w:rsidRPr="007B78E5">
        <w:rPr>
          <w:rFonts w:ascii="Times New Roman" w:eastAsia="Times New Roman" w:hAnsi="Times New Roman" w:cs="Times New Roman"/>
        </w:rPr>
        <w:t>Aitas:</w:t>
      </w:r>
    </w:p>
    <w:p w14:paraId="70F18BCF" w14:textId="1B332FA3" w:rsidR="007B78E5" w:rsidRPr="007B78E5" w:rsidRDefault="007B78E5" w:rsidP="007B78E5">
      <w:pPr>
        <w:spacing w:after="0" w:line="240" w:lineRule="auto"/>
        <w:rPr>
          <w:rFonts w:ascii="Times New Roman" w:eastAsia="Times New Roman" w:hAnsi="Times New Roman" w:cs="Times New Roman"/>
        </w:rPr>
      </w:pPr>
      <w:r w:rsidRPr="007B78E5">
        <w:rPr>
          <w:rFonts w:ascii="Times New Roman" w:eastAsia="Times New Roman" w:hAnsi="Times New Roman" w:cs="Times New Roman"/>
        </w:rPr>
        <w:t xml:space="preserve">Gaļai un blakusproduktiem: </w:t>
      </w:r>
      <w:r w:rsidRPr="007B78E5">
        <w:rPr>
          <w:rFonts w:ascii="Times New Roman" w:eastAsia="Times New Roman" w:hAnsi="Times New Roman" w:cs="Times New Roman"/>
        </w:rPr>
        <w:tab/>
      </w:r>
      <w:r w:rsidRPr="007B78E5">
        <w:rPr>
          <w:rFonts w:ascii="Times New Roman" w:eastAsia="Times New Roman" w:hAnsi="Times New Roman" w:cs="Times New Roman"/>
        </w:rPr>
        <w:tab/>
        <w:t xml:space="preserve">ievadot </w:t>
      </w:r>
      <w:r w:rsidR="00201863">
        <w:rPr>
          <w:rFonts w:ascii="Times New Roman" w:eastAsia="Times New Roman" w:hAnsi="Times New Roman" w:cs="Times New Roman"/>
        </w:rPr>
        <w:t>i.m.</w:t>
      </w:r>
      <w:r w:rsidRPr="007B78E5">
        <w:rPr>
          <w:rFonts w:ascii="Times New Roman" w:eastAsia="Times New Roman" w:hAnsi="Times New Roman" w:cs="Times New Roman"/>
        </w:rPr>
        <w:t xml:space="preserve">, </w:t>
      </w:r>
      <w:r w:rsidRPr="007B78E5">
        <w:rPr>
          <w:rFonts w:ascii="Times New Roman" w:eastAsia="Times New Roman" w:hAnsi="Times New Roman" w:cs="Times New Roman"/>
        </w:rPr>
        <w:tab/>
      </w:r>
      <w:r w:rsidRPr="007B78E5">
        <w:rPr>
          <w:rFonts w:ascii="Times New Roman" w:eastAsia="Times New Roman" w:hAnsi="Times New Roman" w:cs="Times New Roman"/>
        </w:rPr>
        <w:tab/>
        <w:t>39 dienas.</w:t>
      </w:r>
    </w:p>
    <w:p w14:paraId="7D8D6CA5" w14:textId="77777777" w:rsidR="007B78E5" w:rsidRPr="007B78E5" w:rsidRDefault="007B78E5" w:rsidP="007B78E5">
      <w:pPr>
        <w:spacing w:after="0" w:line="240" w:lineRule="auto"/>
        <w:rPr>
          <w:rFonts w:ascii="Times New Roman" w:eastAsia="Times New Roman" w:hAnsi="Times New Roman" w:cs="Times New Roman"/>
        </w:rPr>
      </w:pPr>
    </w:p>
    <w:p w14:paraId="358DFE3D" w14:textId="3174B165" w:rsidR="007B78E5" w:rsidRPr="007B78E5" w:rsidRDefault="007B78E5" w:rsidP="007B78E5">
      <w:pPr>
        <w:spacing w:after="0" w:line="240" w:lineRule="auto"/>
        <w:rPr>
          <w:rFonts w:ascii="Times New Roman" w:eastAsia="Times New Roman" w:hAnsi="Times New Roman" w:cs="Times New Roman"/>
        </w:rPr>
      </w:pPr>
      <w:r w:rsidRPr="007B78E5">
        <w:rPr>
          <w:rFonts w:ascii="Times New Roman" w:eastAsia="Times New Roman" w:hAnsi="Times New Roman" w:cs="Times New Roman"/>
        </w:rPr>
        <w:lastRenderedPageBreak/>
        <w:t xml:space="preserve">Pienam: </w:t>
      </w:r>
      <w:r>
        <w:rPr>
          <w:rFonts w:ascii="Times New Roman" w:eastAsia="Times New Roman" w:hAnsi="Times New Roman" w:cs="Times New Roman"/>
        </w:rPr>
        <w:t>n</w:t>
      </w:r>
      <w:r w:rsidRPr="007B78E5">
        <w:rPr>
          <w:rFonts w:ascii="Times New Roman" w:eastAsia="Times New Roman" w:hAnsi="Times New Roman" w:cs="Times New Roman"/>
        </w:rPr>
        <w:t>av reģistrēts lietošanai dzīvniekiem, kuru pienu izmanto cilvēku uzturā. Nelietot grūsniem dzīvniekiem ja šo dzīvnieku pienu paredzēts izmantot cilvēku uzturā.</w:t>
      </w:r>
    </w:p>
    <w:p w14:paraId="235F2D39"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p>
    <w:p w14:paraId="1556ACFD"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Cūkas:</w:t>
      </w:r>
    </w:p>
    <w:p w14:paraId="3937321D" w14:textId="64C63E5D"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 xml:space="preserve">Gaļai un blakusproduktiem: </w:t>
      </w:r>
      <w:r w:rsidRPr="007B78E5">
        <w:rPr>
          <w:rFonts w:ascii="Times New Roman" w:eastAsia="Times New Roman" w:hAnsi="Times New Roman" w:cs="Times New Roman"/>
        </w:rPr>
        <w:tab/>
      </w:r>
      <w:r w:rsidRPr="007B78E5">
        <w:rPr>
          <w:rFonts w:ascii="Times New Roman" w:eastAsia="Times New Roman" w:hAnsi="Times New Roman" w:cs="Times New Roman"/>
        </w:rPr>
        <w:tab/>
        <w:t xml:space="preserve">ievadot </w:t>
      </w:r>
      <w:r w:rsidR="00201863">
        <w:rPr>
          <w:rFonts w:ascii="Times New Roman" w:eastAsia="Times New Roman" w:hAnsi="Times New Roman" w:cs="Times New Roman"/>
        </w:rPr>
        <w:t>i.m.</w:t>
      </w:r>
      <w:r w:rsidRPr="007B78E5">
        <w:rPr>
          <w:rFonts w:ascii="Times New Roman" w:eastAsia="Times New Roman" w:hAnsi="Times New Roman" w:cs="Times New Roman"/>
        </w:rPr>
        <w:t xml:space="preserve">, </w:t>
      </w:r>
      <w:r w:rsidRPr="007B78E5">
        <w:rPr>
          <w:rFonts w:ascii="Times New Roman" w:eastAsia="Times New Roman" w:hAnsi="Times New Roman" w:cs="Times New Roman"/>
        </w:rPr>
        <w:tab/>
      </w:r>
      <w:r w:rsidRPr="007B78E5">
        <w:rPr>
          <w:rFonts w:ascii="Times New Roman" w:eastAsia="Times New Roman" w:hAnsi="Times New Roman" w:cs="Times New Roman"/>
        </w:rPr>
        <w:tab/>
        <w:t>18 dienas.</w:t>
      </w:r>
    </w:p>
    <w:p w14:paraId="158A51F6" w14:textId="77777777" w:rsidR="007B78E5" w:rsidRPr="007B78E5" w:rsidRDefault="007B78E5" w:rsidP="007B78E5">
      <w:pPr>
        <w:spacing w:after="0" w:line="240" w:lineRule="auto"/>
        <w:jc w:val="both"/>
        <w:rPr>
          <w:rFonts w:ascii="Times New Roman" w:eastAsia="Times New Roman" w:hAnsi="Times New Roman" w:cs="Times New Roman"/>
          <w:iCs/>
        </w:rPr>
      </w:pPr>
    </w:p>
    <w:p w14:paraId="76771285" w14:textId="77777777" w:rsidR="007B78E5" w:rsidRPr="007B78E5" w:rsidRDefault="007B78E5" w:rsidP="007B78E5">
      <w:pPr>
        <w:spacing w:after="0" w:line="240" w:lineRule="auto"/>
        <w:jc w:val="both"/>
        <w:rPr>
          <w:rFonts w:ascii="Times New Roman" w:eastAsia="Times New Roman" w:hAnsi="Times New Roman" w:cs="Times New Roman"/>
          <w:iCs/>
        </w:rPr>
      </w:pPr>
    </w:p>
    <w:p w14:paraId="510E7572" w14:textId="24536B5A" w:rsidR="007B78E5" w:rsidRPr="007B78E5" w:rsidRDefault="007B78E5" w:rsidP="007B78E5">
      <w:pPr>
        <w:spacing w:after="0" w:line="240" w:lineRule="auto"/>
        <w:ind w:left="567" w:hanging="567"/>
        <w:jc w:val="both"/>
        <w:rPr>
          <w:rFonts w:ascii="Times New Roman" w:eastAsia="Times New Roman" w:hAnsi="Times New Roman" w:cs="Times New Roman"/>
        </w:rPr>
      </w:pPr>
      <w:r w:rsidRPr="007B78E5">
        <w:rPr>
          <w:rFonts w:ascii="Times New Roman" w:eastAsia="Times New Roman" w:hAnsi="Times New Roman" w:cs="Times New Roman"/>
          <w:b/>
          <w:highlight w:val="lightGray"/>
        </w:rPr>
        <w:t>11.</w:t>
      </w:r>
      <w:r w:rsidRPr="007B78E5">
        <w:rPr>
          <w:rFonts w:ascii="Times New Roman" w:eastAsia="Times New Roman" w:hAnsi="Times New Roman" w:cs="Times New Roman"/>
        </w:rPr>
        <w:tab/>
      </w:r>
      <w:r w:rsidRPr="007B78E5">
        <w:rPr>
          <w:rFonts w:ascii="Times New Roman" w:eastAsia="Times New Roman" w:hAnsi="Times New Roman" w:cs="Times New Roman"/>
          <w:b/>
        </w:rPr>
        <w:t>Īpaši uzglabāšanas nosacījumi</w:t>
      </w:r>
    </w:p>
    <w:p w14:paraId="32BC7D71" w14:textId="77777777" w:rsidR="007B78E5" w:rsidRPr="007B78E5" w:rsidRDefault="007B78E5" w:rsidP="007B78E5">
      <w:pPr>
        <w:numPr>
          <w:ilvl w:val="12"/>
          <w:numId w:val="0"/>
        </w:numPr>
        <w:spacing w:after="0" w:line="240" w:lineRule="auto"/>
        <w:jc w:val="both"/>
        <w:rPr>
          <w:rFonts w:ascii="Times New Roman" w:eastAsia="Times New Roman" w:hAnsi="Times New Roman" w:cs="Times New Roman"/>
        </w:rPr>
      </w:pPr>
    </w:p>
    <w:p w14:paraId="04252887"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color w:val="000000"/>
        </w:rPr>
      </w:pPr>
      <w:r w:rsidRPr="007B78E5">
        <w:rPr>
          <w:rFonts w:ascii="Times New Roman" w:eastAsia="Times New Roman" w:hAnsi="Times New Roman" w:cs="Times New Roman"/>
          <w:color w:val="000000"/>
        </w:rPr>
        <w:t>Uzglabāt bērniem neredzamā un nepieejamā vietā.</w:t>
      </w:r>
    </w:p>
    <w:p w14:paraId="209079AB"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color w:val="000000"/>
        </w:rPr>
      </w:pPr>
    </w:p>
    <w:p w14:paraId="6198588E"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color w:val="000000"/>
        </w:rPr>
      </w:pPr>
      <w:r w:rsidRPr="007B78E5">
        <w:rPr>
          <w:rFonts w:ascii="Times New Roman" w:eastAsia="Times New Roman" w:hAnsi="Times New Roman" w:cs="Times New Roman"/>
          <w:color w:val="000000"/>
        </w:rPr>
        <w:t>Uzglabāt temperatūrā līdz 30 ºC.</w:t>
      </w:r>
    </w:p>
    <w:p w14:paraId="2C8A2BB5"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color w:val="000000"/>
        </w:rPr>
      </w:pPr>
      <w:r w:rsidRPr="007B78E5">
        <w:rPr>
          <w:rFonts w:ascii="Times New Roman" w:eastAsia="Times New Roman" w:hAnsi="Times New Roman" w:cs="Times New Roman"/>
          <w:color w:val="000000"/>
        </w:rPr>
        <w:t xml:space="preserve">Nesasaldēt. </w:t>
      </w:r>
    </w:p>
    <w:p w14:paraId="4BBB9CB7"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color w:val="000000"/>
        </w:rPr>
      </w:pPr>
    </w:p>
    <w:p w14:paraId="7777E9C6" w14:textId="2F4A0EF3" w:rsidR="007B78E5" w:rsidRPr="007B78E5" w:rsidRDefault="007B78E5" w:rsidP="007B78E5">
      <w:pPr>
        <w:tabs>
          <w:tab w:val="left" w:pos="567"/>
        </w:tabs>
        <w:spacing w:after="0" w:line="240" w:lineRule="auto"/>
        <w:jc w:val="both"/>
        <w:rPr>
          <w:rFonts w:ascii="Times New Roman" w:eastAsia="Times New Roman" w:hAnsi="Times New Roman" w:cs="Times New Roman"/>
          <w:color w:val="000000"/>
        </w:rPr>
      </w:pPr>
      <w:r w:rsidRPr="007B78E5">
        <w:rPr>
          <w:rFonts w:ascii="Times New Roman" w:eastAsia="Times New Roman" w:hAnsi="Times New Roman" w:cs="Times New Roman"/>
          <w:color w:val="000000"/>
        </w:rPr>
        <w:t>Nelietot šīs veterinārās zāles, ja beidzies derīguma termiņš, kas norādīts marķējumā</w:t>
      </w:r>
      <w:r w:rsidRPr="007B78E5" w:rsidDel="00A37B06">
        <w:rPr>
          <w:rFonts w:ascii="Times New Roman" w:eastAsia="Times New Roman" w:hAnsi="Times New Roman" w:cs="Times New Roman"/>
          <w:color w:val="000000"/>
        </w:rPr>
        <w:t xml:space="preserve"> </w:t>
      </w:r>
      <w:r w:rsidRPr="007B78E5">
        <w:rPr>
          <w:rFonts w:ascii="Times New Roman" w:eastAsia="Times New Roman" w:hAnsi="Times New Roman" w:cs="Times New Roman"/>
          <w:color w:val="000000"/>
        </w:rPr>
        <w:t>pēc Exp. Derīguma termiņš attiecināms uz mēneša pēdējo dienu.</w:t>
      </w:r>
    </w:p>
    <w:p w14:paraId="4E505434"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color w:val="000000"/>
        </w:rPr>
      </w:pPr>
    </w:p>
    <w:p w14:paraId="7ABB31B8"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color w:val="000000"/>
        </w:rPr>
        <w:t>Derīguma termiņš pēc pirmās tiešā iepakojuma atvēršanas: 28</w:t>
      </w:r>
      <w:r w:rsidRPr="007B78E5">
        <w:rPr>
          <w:rFonts w:ascii="Times New Roman" w:eastAsia="Times New Roman" w:hAnsi="Times New Roman" w:cs="Times New Roman"/>
        </w:rPr>
        <w:t xml:space="preserve"> dienas. </w:t>
      </w:r>
    </w:p>
    <w:p w14:paraId="7A6F5015" w14:textId="77777777" w:rsidR="007B78E5" w:rsidRPr="007B78E5" w:rsidRDefault="007B78E5" w:rsidP="007B78E5">
      <w:pPr>
        <w:spacing w:after="0" w:line="240" w:lineRule="auto"/>
        <w:jc w:val="both"/>
        <w:rPr>
          <w:rFonts w:ascii="Times New Roman" w:eastAsia="Times New Roman" w:hAnsi="Times New Roman" w:cs="Times New Roman"/>
        </w:rPr>
      </w:pPr>
    </w:p>
    <w:p w14:paraId="0B152602" w14:textId="237CAF6F" w:rsidR="007B78E5" w:rsidRPr="007B78E5" w:rsidRDefault="007B78E5" w:rsidP="007B78E5">
      <w:pPr>
        <w:spacing w:after="0" w:line="240" w:lineRule="auto"/>
        <w:ind w:left="567" w:hanging="567"/>
        <w:jc w:val="both"/>
        <w:rPr>
          <w:rFonts w:ascii="Times New Roman" w:eastAsia="Times New Roman" w:hAnsi="Times New Roman" w:cs="Times New Roman"/>
          <w:b/>
        </w:rPr>
      </w:pPr>
      <w:r w:rsidRPr="007B78E5">
        <w:rPr>
          <w:rFonts w:ascii="Times New Roman" w:eastAsia="Times New Roman" w:hAnsi="Times New Roman" w:cs="Times New Roman"/>
          <w:b/>
          <w:highlight w:val="lightGray"/>
        </w:rPr>
        <w:t>1</w:t>
      </w:r>
      <w:r>
        <w:rPr>
          <w:rFonts w:ascii="Times New Roman" w:eastAsia="Times New Roman" w:hAnsi="Times New Roman" w:cs="Times New Roman"/>
          <w:b/>
          <w:highlight w:val="lightGray"/>
        </w:rPr>
        <w:t>2</w:t>
      </w:r>
      <w:r w:rsidRPr="007B78E5">
        <w:rPr>
          <w:rFonts w:ascii="Times New Roman" w:eastAsia="Times New Roman" w:hAnsi="Times New Roman" w:cs="Times New Roman"/>
          <w:b/>
          <w:highlight w:val="lightGray"/>
        </w:rPr>
        <w:t>.</w:t>
      </w:r>
      <w:r w:rsidRPr="007B78E5">
        <w:rPr>
          <w:rFonts w:ascii="Times New Roman" w:eastAsia="Times New Roman" w:hAnsi="Times New Roman" w:cs="Times New Roman"/>
        </w:rPr>
        <w:tab/>
      </w:r>
      <w:r w:rsidRPr="007B78E5">
        <w:rPr>
          <w:rFonts w:ascii="Times New Roman" w:eastAsia="Times New Roman" w:hAnsi="Times New Roman" w:cs="Times New Roman"/>
          <w:b/>
        </w:rPr>
        <w:t>Īpaši norādījumi neizlietoto veterināro zāļu vai to atkritumu iznīcināšanai</w:t>
      </w:r>
    </w:p>
    <w:p w14:paraId="455FD013" w14:textId="77777777" w:rsidR="007B78E5" w:rsidRPr="007B78E5" w:rsidRDefault="007B78E5" w:rsidP="007B78E5">
      <w:pPr>
        <w:spacing w:after="0" w:line="240" w:lineRule="auto"/>
        <w:jc w:val="both"/>
        <w:rPr>
          <w:rFonts w:ascii="Times New Roman" w:eastAsia="Times New Roman" w:hAnsi="Times New Roman" w:cs="Times New Roman"/>
        </w:rPr>
      </w:pPr>
    </w:p>
    <w:p w14:paraId="05BEE5BA"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Neizmest veterinārās zāles kanalizācijā vai kopā ar sadzīves atkritumiem.</w:t>
      </w:r>
    </w:p>
    <w:p w14:paraId="077FC925"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Šīs veterinārās zāles nedrīkst nonākt ūdenstilpēs, jo florfenikols var būt bīstama zivīm un citiem ūdens organismiem.</w:t>
      </w:r>
    </w:p>
    <w:p w14:paraId="5770E6A9" w14:textId="77777777" w:rsid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174B7AF" w14:textId="000D1032" w:rsidR="007B78E5" w:rsidRPr="007B78E5" w:rsidRDefault="007B78E5" w:rsidP="007B78E5">
      <w:pPr>
        <w:tabs>
          <w:tab w:val="left" w:pos="567"/>
          <w:tab w:val="left" w:pos="828"/>
          <w:tab w:val="left" w:pos="9286"/>
        </w:tabs>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 xml:space="preserve">Jautājiet savam veterinārārstam, kā atbrīvoties no nevajadzīgām veterinārajām zālēm. </w:t>
      </w:r>
    </w:p>
    <w:p w14:paraId="35B79B60" w14:textId="77777777" w:rsidR="007B78E5" w:rsidRPr="007B78E5" w:rsidRDefault="007B78E5" w:rsidP="007B78E5">
      <w:pPr>
        <w:spacing w:after="0" w:line="240" w:lineRule="auto"/>
        <w:jc w:val="both"/>
        <w:rPr>
          <w:rFonts w:ascii="Times New Roman" w:eastAsia="Times New Roman" w:hAnsi="Times New Roman" w:cs="Times New Roman"/>
        </w:rPr>
      </w:pPr>
    </w:p>
    <w:p w14:paraId="5FD093CE" w14:textId="77777777" w:rsidR="007B78E5" w:rsidRPr="007B78E5" w:rsidRDefault="007B78E5" w:rsidP="007B78E5">
      <w:pPr>
        <w:spacing w:after="0" w:line="240" w:lineRule="auto"/>
        <w:jc w:val="both"/>
        <w:rPr>
          <w:rFonts w:ascii="Times New Roman" w:eastAsia="Times New Roman" w:hAnsi="Times New Roman" w:cs="Times New Roman"/>
        </w:rPr>
      </w:pPr>
    </w:p>
    <w:p w14:paraId="491B5AF2" w14:textId="77777777" w:rsidR="007B78E5" w:rsidRPr="007B78E5" w:rsidRDefault="007B78E5" w:rsidP="007B78E5">
      <w:pPr>
        <w:tabs>
          <w:tab w:val="left" w:pos="0"/>
        </w:tabs>
        <w:spacing w:after="0" w:line="240" w:lineRule="auto"/>
        <w:ind w:left="567" w:hanging="567"/>
        <w:rPr>
          <w:rFonts w:ascii="Times New Roman" w:eastAsia="Times New Roman" w:hAnsi="Times New Roman" w:cs="Times New Roman"/>
          <w:b/>
          <w:lang w:eastAsia="en-US" w:bidi="ar-SA"/>
        </w:rPr>
      </w:pPr>
      <w:r w:rsidRPr="007B78E5">
        <w:rPr>
          <w:rFonts w:ascii="Times New Roman" w:eastAsia="Times New Roman" w:hAnsi="Times New Roman" w:cs="Times New Roman"/>
          <w:b/>
          <w:highlight w:val="lightGray"/>
          <w:lang w:eastAsia="en-US" w:bidi="ar-SA"/>
        </w:rPr>
        <w:t>13.</w:t>
      </w:r>
      <w:r w:rsidRPr="007B78E5">
        <w:rPr>
          <w:rFonts w:ascii="Times New Roman" w:eastAsia="Times New Roman" w:hAnsi="Times New Roman" w:cs="Times New Roman"/>
          <w:b/>
          <w:lang w:eastAsia="en-US" w:bidi="ar-SA"/>
        </w:rPr>
        <w:tab/>
        <w:t>Veterināro zāļu klasifikācija</w:t>
      </w:r>
    </w:p>
    <w:p w14:paraId="397CC843" w14:textId="77777777" w:rsidR="007B78E5" w:rsidRPr="007B78E5" w:rsidRDefault="007B78E5" w:rsidP="007B78E5">
      <w:pPr>
        <w:spacing w:after="0" w:line="240" w:lineRule="auto"/>
        <w:rPr>
          <w:rFonts w:ascii="Times New Roman" w:eastAsia="Times New Roman" w:hAnsi="Times New Roman" w:cs="Times New Roman"/>
          <w:lang w:eastAsia="en-US" w:bidi="ar-SA"/>
        </w:rPr>
      </w:pPr>
    </w:p>
    <w:p w14:paraId="031B7DB9" w14:textId="77777777" w:rsidR="007B78E5" w:rsidRPr="007B78E5" w:rsidRDefault="007B78E5" w:rsidP="007B78E5">
      <w:pPr>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Recepšu veterinārās zāles.</w:t>
      </w:r>
    </w:p>
    <w:p w14:paraId="50B2CB58" w14:textId="77777777" w:rsidR="007B78E5" w:rsidRPr="007B78E5" w:rsidRDefault="007B78E5" w:rsidP="007B78E5">
      <w:pPr>
        <w:spacing w:after="0" w:line="240" w:lineRule="auto"/>
        <w:rPr>
          <w:rFonts w:ascii="Times New Roman" w:eastAsia="Times New Roman" w:hAnsi="Times New Roman" w:cs="Times New Roman"/>
          <w:lang w:eastAsia="en-US" w:bidi="ar-SA"/>
        </w:rPr>
      </w:pPr>
    </w:p>
    <w:p w14:paraId="762FBE18" w14:textId="77777777" w:rsidR="007B78E5" w:rsidRPr="007B78E5" w:rsidRDefault="007B78E5" w:rsidP="007B78E5">
      <w:pPr>
        <w:spacing w:after="0" w:line="240" w:lineRule="auto"/>
        <w:rPr>
          <w:rFonts w:ascii="Times New Roman" w:eastAsia="Times New Roman" w:hAnsi="Times New Roman" w:cs="Times New Roman"/>
          <w:lang w:eastAsia="en-US" w:bidi="ar-SA"/>
        </w:rPr>
      </w:pPr>
    </w:p>
    <w:p w14:paraId="209C885F" w14:textId="77777777" w:rsidR="007B78E5" w:rsidRPr="007B78E5" w:rsidRDefault="007B78E5" w:rsidP="007B78E5">
      <w:pPr>
        <w:tabs>
          <w:tab w:val="left" w:pos="0"/>
        </w:tabs>
        <w:spacing w:after="0" w:line="240" w:lineRule="auto"/>
        <w:ind w:left="567" w:hanging="567"/>
        <w:rPr>
          <w:rFonts w:ascii="Times New Roman" w:eastAsia="Times New Roman" w:hAnsi="Times New Roman" w:cs="Times New Roman"/>
          <w:b/>
          <w:lang w:eastAsia="en-US" w:bidi="ar-SA"/>
        </w:rPr>
      </w:pPr>
      <w:r w:rsidRPr="007B78E5">
        <w:rPr>
          <w:rFonts w:ascii="Times New Roman" w:eastAsia="Times New Roman" w:hAnsi="Times New Roman" w:cs="Times New Roman"/>
          <w:b/>
          <w:highlight w:val="lightGray"/>
          <w:lang w:eastAsia="en-US" w:bidi="ar-SA"/>
        </w:rPr>
        <w:t>14.</w:t>
      </w:r>
      <w:r w:rsidRPr="007B78E5">
        <w:rPr>
          <w:rFonts w:ascii="Times New Roman" w:eastAsia="Times New Roman" w:hAnsi="Times New Roman" w:cs="Times New Roman"/>
          <w:b/>
          <w:lang w:eastAsia="en-US" w:bidi="ar-SA"/>
        </w:rPr>
        <w:tab/>
        <w:t>Tirdzniecības atļaujas numuri un iepakojuma lielumi</w:t>
      </w:r>
    </w:p>
    <w:p w14:paraId="30285C7C" w14:textId="77777777" w:rsidR="007B78E5" w:rsidRPr="007B78E5" w:rsidRDefault="007B78E5" w:rsidP="007B78E5">
      <w:pPr>
        <w:spacing w:after="0" w:line="240" w:lineRule="auto"/>
        <w:rPr>
          <w:rFonts w:ascii="Times New Roman" w:eastAsia="Times New Roman" w:hAnsi="Times New Roman" w:cs="Times New Roman"/>
          <w:lang w:eastAsia="en-US" w:bidi="ar-SA"/>
        </w:rPr>
      </w:pPr>
    </w:p>
    <w:p w14:paraId="1770CED3"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V/MRP/17/0027</w:t>
      </w:r>
    </w:p>
    <w:p w14:paraId="5DBB3CF5" w14:textId="77777777" w:rsidR="007B78E5" w:rsidRPr="007B78E5" w:rsidRDefault="007B78E5" w:rsidP="007B78E5">
      <w:pPr>
        <w:spacing w:after="0" w:line="240" w:lineRule="auto"/>
        <w:rPr>
          <w:rFonts w:ascii="Times New Roman" w:eastAsia="Times New Roman" w:hAnsi="Times New Roman" w:cs="Times New Roman"/>
          <w:lang w:eastAsia="en-US" w:bidi="ar-SA"/>
        </w:rPr>
      </w:pPr>
    </w:p>
    <w:p w14:paraId="731E67B4"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u w:val="single"/>
        </w:rPr>
      </w:pPr>
      <w:r w:rsidRPr="007B78E5">
        <w:rPr>
          <w:rFonts w:ascii="Times New Roman" w:eastAsia="Times New Roman" w:hAnsi="Times New Roman" w:cs="Times New Roman"/>
          <w:szCs w:val="20"/>
          <w:u w:val="single"/>
        </w:rPr>
        <w:t>Iepakojuma lielumi:</w:t>
      </w:r>
    </w:p>
    <w:p w14:paraId="707D6963"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Kartona kastīte, kurā ir viena 100 ml pudelīte.</w:t>
      </w:r>
    </w:p>
    <w:p w14:paraId="1640E4B1" w14:textId="77777777"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 xml:space="preserve">Kartona kastīte, kurā ir viena 250 ml pudelīte. </w:t>
      </w:r>
    </w:p>
    <w:p w14:paraId="5292192A" w14:textId="10330FF5" w:rsidR="007B78E5" w:rsidRPr="007B78E5" w:rsidRDefault="007B78E5" w:rsidP="007B78E5">
      <w:pPr>
        <w:tabs>
          <w:tab w:val="left" w:pos="567"/>
        </w:tabs>
        <w:spacing w:after="0" w:line="240" w:lineRule="auto"/>
        <w:jc w:val="both"/>
        <w:rPr>
          <w:rFonts w:ascii="Times New Roman" w:eastAsia="Times New Roman" w:hAnsi="Times New Roman" w:cs="Times New Roman"/>
          <w:szCs w:val="20"/>
        </w:rPr>
      </w:pPr>
      <w:r w:rsidRPr="007B78E5">
        <w:rPr>
          <w:rFonts w:ascii="Times New Roman" w:eastAsia="Times New Roman" w:hAnsi="Times New Roman" w:cs="Times New Roman"/>
          <w:szCs w:val="20"/>
        </w:rPr>
        <w:t xml:space="preserve">Ne visi iepakojuma </w:t>
      </w:r>
      <w:r w:rsidR="00FC4B99">
        <w:rPr>
          <w:rFonts w:ascii="Times New Roman" w:eastAsia="Times New Roman" w:hAnsi="Times New Roman" w:cs="Times New Roman"/>
          <w:szCs w:val="20"/>
        </w:rPr>
        <w:t>lielumi</w:t>
      </w:r>
      <w:r w:rsidRPr="007B78E5">
        <w:rPr>
          <w:rFonts w:ascii="Times New Roman" w:eastAsia="Times New Roman" w:hAnsi="Times New Roman" w:cs="Times New Roman"/>
          <w:szCs w:val="20"/>
        </w:rPr>
        <w:t xml:space="preserve"> var tikt izplatīti.</w:t>
      </w:r>
    </w:p>
    <w:p w14:paraId="49DC494F" w14:textId="77777777" w:rsidR="007B78E5" w:rsidRPr="007B78E5" w:rsidRDefault="007B78E5" w:rsidP="007B78E5">
      <w:pPr>
        <w:spacing w:after="0" w:line="240" w:lineRule="auto"/>
        <w:rPr>
          <w:rFonts w:ascii="Times New Roman" w:eastAsia="Times New Roman" w:hAnsi="Times New Roman" w:cs="Times New Roman"/>
          <w:lang w:eastAsia="en-US" w:bidi="ar-SA"/>
        </w:rPr>
      </w:pPr>
    </w:p>
    <w:p w14:paraId="22F52881" w14:textId="77777777" w:rsidR="007B78E5" w:rsidRPr="007B78E5" w:rsidRDefault="007B78E5" w:rsidP="007B78E5">
      <w:pPr>
        <w:spacing w:after="0" w:line="240" w:lineRule="auto"/>
        <w:rPr>
          <w:rFonts w:ascii="Times New Roman" w:eastAsia="Times New Roman" w:hAnsi="Times New Roman" w:cs="Times New Roman"/>
          <w:lang w:eastAsia="en-US" w:bidi="ar-SA"/>
        </w:rPr>
      </w:pPr>
    </w:p>
    <w:p w14:paraId="5FC32F2F" w14:textId="6C23597C" w:rsidR="007B78E5" w:rsidRPr="007B78E5" w:rsidRDefault="007B78E5" w:rsidP="007B78E5">
      <w:pPr>
        <w:spacing w:after="0" w:line="240" w:lineRule="auto"/>
        <w:ind w:left="567" w:hanging="567"/>
        <w:jc w:val="both"/>
        <w:rPr>
          <w:rFonts w:ascii="Times New Roman" w:eastAsia="Times New Roman" w:hAnsi="Times New Roman" w:cs="Times New Roman"/>
        </w:rPr>
      </w:pPr>
      <w:r w:rsidRPr="007B78E5">
        <w:rPr>
          <w:rFonts w:ascii="Times New Roman" w:eastAsia="Times New Roman" w:hAnsi="Times New Roman" w:cs="Times New Roman"/>
          <w:b/>
          <w:highlight w:val="lightGray"/>
        </w:rPr>
        <w:t>1</w:t>
      </w:r>
      <w:r>
        <w:rPr>
          <w:rFonts w:ascii="Times New Roman" w:eastAsia="Times New Roman" w:hAnsi="Times New Roman" w:cs="Times New Roman"/>
          <w:b/>
          <w:highlight w:val="lightGray"/>
        </w:rPr>
        <w:t>5</w:t>
      </w:r>
      <w:r w:rsidRPr="007B78E5">
        <w:rPr>
          <w:rFonts w:ascii="Times New Roman" w:eastAsia="Times New Roman" w:hAnsi="Times New Roman" w:cs="Times New Roman"/>
          <w:b/>
          <w:highlight w:val="lightGray"/>
        </w:rPr>
        <w:t>.</w:t>
      </w:r>
      <w:r w:rsidRPr="007B78E5">
        <w:rPr>
          <w:rFonts w:ascii="Times New Roman" w:eastAsia="Times New Roman" w:hAnsi="Times New Roman" w:cs="Times New Roman"/>
        </w:rPr>
        <w:tab/>
      </w:r>
      <w:r w:rsidRPr="007B78E5">
        <w:rPr>
          <w:rFonts w:ascii="Times New Roman" w:eastAsia="Times New Roman" w:hAnsi="Times New Roman" w:cs="Times New Roman"/>
          <w:b/>
        </w:rPr>
        <w:t>Datums, kad lietošanas instrukcija pēdējo reizi pārskatīta</w:t>
      </w:r>
    </w:p>
    <w:p w14:paraId="5DF606BF" w14:textId="77777777" w:rsidR="007B78E5" w:rsidRPr="007B78E5" w:rsidRDefault="007B78E5" w:rsidP="007B78E5">
      <w:pPr>
        <w:spacing w:after="0" w:line="240" w:lineRule="auto"/>
        <w:jc w:val="both"/>
        <w:rPr>
          <w:rFonts w:ascii="Times New Roman" w:eastAsia="Times New Roman" w:hAnsi="Times New Roman" w:cs="Times New Roman"/>
        </w:rPr>
      </w:pPr>
    </w:p>
    <w:p w14:paraId="426DC413" w14:textId="0EBB4F9C" w:rsidR="007B78E5" w:rsidRPr="007B78E5" w:rsidRDefault="00C3246A" w:rsidP="007B78E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09/2025</w:t>
      </w:r>
    </w:p>
    <w:p w14:paraId="0807DBF5" w14:textId="77777777" w:rsidR="007B78E5" w:rsidRPr="007B78E5" w:rsidRDefault="007B78E5" w:rsidP="007B78E5">
      <w:pPr>
        <w:spacing w:after="0" w:line="240" w:lineRule="auto"/>
        <w:jc w:val="both"/>
        <w:rPr>
          <w:rFonts w:ascii="Times New Roman" w:eastAsia="Times New Roman" w:hAnsi="Times New Roman" w:cs="Times New Roman"/>
        </w:rPr>
      </w:pPr>
    </w:p>
    <w:p w14:paraId="308DEB52" w14:textId="77777777" w:rsidR="007B78E5" w:rsidRPr="007B78E5" w:rsidRDefault="007B78E5" w:rsidP="007B78E5">
      <w:pPr>
        <w:spacing w:after="0" w:line="240" w:lineRule="auto"/>
        <w:jc w:val="both"/>
        <w:rPr>
          <w:rFonts w:ascii="Times New Roman" w:eastAsia="Times New Roman" w:hAnsi="Times New Roman" w:cs="Times New Roman"/>
        </w:rPr>
      </w:pPr>
    </w:p>
    <w:p w14:paraId="45C444FD" w14:textId="77777777" w:rsidR="007B78E5" w:rsidRPr="007B78E5" w:rsidRDefault="007B78E5" w:rsidP="007B78E5">
      <w:pPr>
        <w:spacing w:after="0" w:line="240" w:lineRule="auto"/>
        <w:rPr>
          <w:rFonts w:ascii="Times New Roman" w:eastAsia="Times New Roman" w:hAnsi="Times New Roman" w:cs="Times New Roman"/>
        </w:rPr>
      </w:pPr>
      <w:r w:rsidRPr="007B78E5">
        <w:rPr>
          <w:rFonts w:ascii="Times New Roman" w:eastAsia="Times New Roman" w:hAnsi="Times New Roman" w:cs="Times New Roman"/>
          <w:szCs w:val="20"/>
        </w:rPr>
        <w:t>Sīkāka informācija par šīm veterinārajām zālēm ir pieejama Savienības zāļu datubāzē (</w:t>
      </w:r>
      <w:hyperlink r:id="rId10" w:history="1">
        <w:r w:rsidRPr="007B78E5">
          <w:rPr>
            <w:rFonts w:ascii="Times New Roman" w:eastAsia="Times New Roman" w:hAnsi="Times New Roman" w:cs="Times New Roman"/>
            <w:color w:val="0563C1"/>
            <w:szCs w:val="20"/>
            <w:u w:val="single"/>
          </w:rPr>
          <w:t>https://medicines.health.europa.eu/veterinary</w:t>
        </w:r>
      </w:hyperlink>
      <w:r w:rsidRPr="007B78E5">
        <w:rPr>
          <w:rFonts w:ascii="Times New Roman" w:eastAsia="Times New Roman" w:hAnsi="Times New Roman" w:cs="Times New Roman"/>
          <w:szCs w:val="20"/>
        </w:rPr>
        <w:t>).</w:t>
      </w:r>
    </w:p>
    <w:p w14:paraId="159773EE" w14:textId="77777777" w:rsidR="007B78E5" w:rsidRPr="007B78E5" w:rsidRDefault="007B78E5" w:rsidP="007B78E5">
      <w:pPr>
        <w:spacing w:after="0" w:line="240" w:lineRule="auto"/>
        <w:jc w:val="both"/>
        <w:rPr>
          <w:rFonts w:ascii="Times New Roman" w:eastAsia="Times New Roman" w:hAnsi="Times New Roman" w:cs="Times New Roman"/>
        </w:rPr>
      </w:pPr>
    </w:p>
    <w:p w14:paraId="6E473904" w14:textId="77777777" w:rsidR="007B78E5" w:rsidRPr="007B78E5" w:rsidRDefault="007B78E5" w:rsidP="007B78E5">
      <w:pPr>
        <w:spacing w:after="0" w:line="240" w:lineRule="auto"/>
        <w:jc w:val="both"/>
        <w:rPr>
          <w:rFonts w:ascii="Times New Roman" w:eastAsia="Times New Roman" w:hAnsi="Times New Roman" w:cs="Times New Roman"/>
        </w:rPr>
      </w:pPr>
    </w:p>
    <w:p w14:paraId="3D633A33" w14:textId="77777777" w:rsidR="007B78E5" w:rsidRPr="007B78E5" w:rsidRDefault="007B78E5" w:rsidP="007B78E5">
      <w:pPr>
        <w:tabs>
          <w:tab w:val="left" w:pos="0"/>
        </w:tabs>
        <w:spacing w:after="0" w:line="240" w:lineRule="auto"/>
        <w:ind w:left="567" w:hanging="567"/>
        <w:rPr>
          <w:rFonts w:ascii="Times New Roman" w:eastAsia="Times New Roman" w:hAnsi="Times New Roman" w:cs="Times New Roman"/>
          <w:b/>
          <w:lang w:eastAsia="en-US" w:bidi="ar-SA"/>
        </w:rPr>
      </w:pPr>
      <w:r w:rsidRPr="007B78E5">
        <w:rPr>
          <w:rFonts w:ascii="Times New Roman" w:eastAsia="Times New Roman" w:hAnsi="Times New Roman" w:cs="Times New Roman"/>
          <w:b/>
          <w:highlight w:val="lightGray"/>
          <w:lang w:eastAsia="en-US" w:bidi="ar-SA"/>
        </w:rPr>
        <w:t>16.</w:t>
      </w:r>
      <w:r w:rsidRPr="007B78E5">
        <w:rPr>
          <w:rFonts w:ascii="Times New Roman" w:eastAsia="Times New Roman" w:hAnsi="Times New Roman" w:cs="Times New Roman"/>
          <w:b/>
          <w:lang w:eastAsia="en-US" w:bidi="ar-SA"/>
        </w:rPr>
        <w:tab/>
        <w:t>Kontaktinformācija:</w:t>
      </w:r>
    </w:p>
    <w:p w14:paraId="22BC9829" w14:textId="77777777" w:rsidR="007B78E5" w:rsidRPr="007B78E5" w:rsidRDefault="007B78E5" w:rsidP="007B78E5">
      <w:pPr>
        <w:spacing w:after="0" w:line="240" w:lineRule="auto"/>
        <w:rPr>
          <w:rFonts w:ascii="Times New Roman" w:eastAsia="Times New Roman" w:hAnsi="Times New Roman" w:cs="Times New Roman"/>
          <w:lang w:eastAsia="en-US" w:bidi="ar-SA"/>
        </w:rPr>
      </w:pPr>
    </w:p>
    <w:p w14:paraId="38262A5F" w14:textId="68A69814" w:rsidR="007B78E5" w:rsidRPr="007B78E5" w:rsidRDefault="007B78E5" w:rsidP="007B78E5">
      <w:pPr>
        <w:spacing w:after="0" w:line="240" w:lineRule="auto"/>
        <w:ind w:left="567" w:hanging="567"/>
        <w:jc w:val="both"/>
        <w:rPr>
          <w:rFonts w:ascii="Times New Roman" w:eastAsia="Times New Roman" w:hAnsi="Times New Roman" w:cs="Times New Roman"/>
          <w:iCs/>
          <w:u w:val="single"/>
          <w:lang w:eastAsia="en-US" w:bidi="ar-SA"/>
        </w:rPr>
      </w:pPr>
      <w:r w:rsidRPr="007B78E5">
        <w:rPr>
          <w:rFonts w:ascii="Times New Roman" w:eastAsia="Times New Roman" w:hAnsi="Times New Roman" w:cs="Times New Roman"/>
          <w:szCs w:val="20"/>
          <w:u w:val="single"/>
          <w:lang w:eastAsia="en-US" w:bidi="ar-SA"/>
        </w:rPr>
        <w:t>Tirdzniecības atļaujas turētājs</w:t>
      </w:r>
      <w:r w:rsidR="00C3246A">
        <w:rPr>
          <w:rFonts w:ascii="Times New Roman" w:eastAsia="Times New Roman" w:hAnsi="Times New Roman" w:cs="Times New Roman"/>
          <w:szCs w:val="20"/>
          <w:u w:val="single"/>
          <w:lang w:eastAsia="en-US" w:bidi="ar-SA"/>
        </w:rPr>
        <w:t xml:space="preserve"> </w:t>
      </w:r>
      <w:r w:rsidR="00C3246A" w:rsidRPr="00C3246A">
        <w:rPr>
          <w:rFonts w:ascii="Times New Roman" w:eastAsia="Times New Roman" w:hAnsi="Times New Roman" w:cs="Times New Roman"/>
          <w:szCs w:val="20"/>
          <w:u w:val="single"/>
          <w:lang w:eastAsia="en-US" w:bidi="ar-SA"/>
        </w:rPr>
        <w:t>un par sērijas izlaidi atbildīgais ražotājs</w:t>
      </w:r>
      <w:r w:rsidR="00C3246A">
        <w:rPr>
          <w:rFonts w:ascii="Times New Roman" w:eastAsia="Times New Roman" w:hAnsi="Times New Roman" w:cs="Times New Roman"/>
          <w:szCs w:val="20"/>
          <w:u w:val="single"/>
          <w:lang w:eastAsia="en-US" w:bidi="ar-SA"/>
        </w:rPr>
        <w:t>:</w:t>
      </w:r>
    </w:p>
    <w:p w14:paraId="1274F095" w14:textId="77777777" w:rsidR="00C3246A" w:rsidRPr="007B78E5" w:rsidRDefault="00C3246A" w:rsidP="00C3246A">
      <w:pPr>
        <w:spacing w:after="0" w:line="240" w:lineRule="auto"/>
        <w:jc w:val="both"/>
        <w:rPr>
          <w:rFonts w:ascii="Times New Roman" w:eastAsia="Times New Roman" w:hAnsi="Times New Roman" w:cs="Times New Roman"/>
          <w:bCs/>
        </w:rPr>
      </w:pPr>
      <w:r w:rsidRPr="007B78E5">
        <w:rPr>
          <w:rFonts w:ascii="Times New Roman" w:eastAsia="Times New Roman" w:hAnsi="Times New Roman" w:cs="Times New Roman"/>
        </w:rPr>
        <w:lastRenderedPageBreak/>
        <w:t>Industrial Veterinaria, S.A.</w:t>
      </w:r>
    </w:p>
    <w:p w14:paraId="2B3E4219" w14:textId="06C58CB9" w:rsidR="00C3246A" w:rsidRPr="007B78E5" w:rsidRDefault="00C3246A" w:rsidP="00C3246A">
      <w:pPr>
        <w:spacing w:after="0" w:line="240" w:lineRule="auto"/>
        <w:jc w:val="both"/>
        <w:rPr>
          <w:rFonts w:ascii="Times New Roman" w:eastAsia="Times New Roman" w:hAnsi="Times New Roman" w:cs="Times New Roman"/>
          <w:bCs/>
        </w:rPr>
      </w:pPr>
      <w:r w:rsidRPr="007B78E5">
        <w:rPr>
          <w:rFonts w:ascii="Times New Roman" w:eastAsia="Times New Roman" w:hAnsi="Times New Roman" w:cs="Times New Roman"/>
        </w:rPr>
        <w:t>Esmeralda</w:t>
      </w:r>
      <w:r w:rsidR="004F6789">
        <w:rPr>
          <w:rFonts w:ascii="Times New Roman" w:eastAsia="Times New Roman" w:hAnsi="Times New Roman" w:cs="Times New Roman"/>
        </w:rPr>
        <w:t>,</w:t>
      </w:r>
      <w:r w:rsidRPr="007B78E5">
        <w:rPr>
          <w:rFonts w:ascii="Times New Roman" w:eastAsia="Times New Roman" w:hAnsi="Times New Roman" w:cs="Times New Roman"/>
        </w:rPr>
        <w:t xml:space="preserve"> 19</w:t>
      </w:r>
    </w:p>
    <w:p w14:paraId="3AF9A032" w14:textId="77777777" w:rsidR="00863BFE" w:rsidRDefault="00C3246A" w:rsidP="00C3246A">
      <w:pPr>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rPr>
        <w:t xml:space="preserve">08950 Esplugues de Llobregat </w:t>
      </w:r>
    </w:p>
    <w:p w14:paraId="0E7A74E1" w14:textId="2CA116EF" w:rsidR="00C3246A" w:rsidRPr="007B78E5" w:rsidRDefault="00C3246A" w:rsidP="00C3246A">
      <w:pPr>
        <w:spacing w:after="0" w:line="240" w:lineRule="auto"/>
        <w:jc w:val="both"/>
        <w:rPr>
          <w:rFonts w:ascii="Times New Roman" w:eastAsia="Times New Roman" w:hAnsi="Times New Roman" w:cs="Times New Roman"/>
          <w:bCs/>
        </w:rPr>
      </w:pPr>
      <w:r w:rsidRPr="007B78E5">
        <w:rPr>
          <w:rFonts w:ascii="Times New Roman" w:eastAsia="Times New Roman" w:hAnsi="Times New Roman" w:cs="Times New Roman"/>
        </w:rPr>
        <w:t>(Barselona) Spānija</w:t>
      </w:r>
    </w:p>
    <w:p w14:paraId="2ECD917D" w14:textId="77777777" w:rsidR="007B78E5" w:rsidRPr="007B78E5" w:rsidRDefault="007B78E5" w:rsidP="007B78E5">
      <w:pPr>
        <w:spacing w:after="0" w:line="240" w:lineRule="auto"/>
        <w:jc w:val="both"/>
        <w:rPr>
          <w:rFonts w:ascii="Times New Roman" w:eastAsia="Times New Roman" w:hAnsi="Times New Roman" w:cs="Times New Roman"/>
        </w:rPr>
      </w:pPr>
    </w:p>
    <w:p w14:paraId="1F53471F" w14:textId="77777777" w:rsidR="007B78E5" w:rsidRPr="007B78E5" w:rsidRDefault="007B78E5" w:rsidP="007B78E5">
      <w:pPr>
        <w:spacing w:after="0" w:line="240" w:lineRule="auto"/>
        <w:jc w:val="both"/>
        <w:rPr>
          <w:rFonts w:ascii="Times New Roman" w:eastAsia="Times New Roman" w:hAnsi="Times New Roman" w:cs="Times New Roman"/>
          <w:bCs/>
        </w:rPr>
      </w:pPr>
      <w:r w:rsidRPr="007B78E5">
        <w:rPr>
          <w:rFonts w:ascii="Times New Roman" w:eastAsia="Times New Roman" w:hAnsi="Times New Roman" w:cs="Times New Roman"/>
          <w:u w:val="single"/>
        </w:rPr>
        <w:t>Par sērijas izlaidi atbildīgais ražotājs</w:t>
      </w:r>
      <w:r w:rsidRPr="007B78E5">
        <w:rPr>
          <w:rFonts w:ascii="Times New Roman" w:eastAsia="Times New Roman" w:hAnsi="Times New Roman" w:cs="Times New Roman"/>
        </w:rPr>
        <w:t>:</w:t>
      </w:r>
    </w:p>
    <w:p w14:paraId="2B8E472D" w14:textId="77777777" w:rsidR="007B78E5" w:rsidRPr="007B78E5" w:rsidRDefault="007B78E5" w:rsidP="007B78E5">
      <w:pPr>
        <w:spacing w:after="0" w:line="240" w:lineRule="auto"/>
        <w:jc w:val="both"/>
        <w:rPr>
          <w:rFonts w:ascii="Times New Roman" w:eastAsia="Times New Roman" w:hAnsi="Times New Roman" w:cs="Times New Roman"/>
          <w:highlight w:val="lightGray"/>
        </w:rPr>
      </w:pPr>
      <w:proofErr w:type="spellStart"/>
      <w:r w:rsidRPr="007B78E5">
        <w:rPr>
          <w:rFonts w:ascii="Times New Roman" w:eastAsia="Times New Roman" w:hAnsi="Times New Roman" w:cs="Times New Roman"/>
          <w:highlight w:val="lightGray"/>
        </w:rPr>
        <w:t>aniMedica</w:t>
      </w:r>
      <w:proofErr w:type="spellEnd"/>
      <w:r w:rsidRPr="007B78E5">
        <w:rPr>
          <w:rFonts w:ascii="Times New Roman" w:eastAsia="Times New Roman" w:hAnsi="Times New Roman" w:cs="Times New Roman"/>
          <w:highlight w:val="lightGray"/>
        </w:rPr>
        <w:t xml:space="preserve"> </w:t>
      </w:r>
      <w:proofErr w:type="spellStart"/>
      <w:r w:rsidRPr="007B78E5">
        <w:rPr>
          <w:rFonts w:ascii="Times New Roman" w:eastAsia="Times New Roman" w:hAnsi="Times New Roman" w:cs="Times New Roman"/>
          <w:highlight w:val="lightGray"/>
        </w:rPr>
        <w:t>GmbH</w:t>
      </w:r>
      <w:proofErr w:type="spellEnd"/>
    </w:p>
    <w:p w14:paraId="0C4D4A8A" w14:textId="77777777" w:rsidR="007B78E5" w:rsidRPr="007B78E5" w:rsidRDefault="007B78E5" w:rsidP="007B78E5">
      <w:pPr>
        <w:spacing w:after="0" w:line="240" w:lineRule="auto"/>
        <w:jc w:val="both"/>
        <w:rPr>
          <w:rFonts w:ascii="Times New Roman" w:eastAsia="Times New Roman" w:hAnsi="Times New Roman" w:cs="Times New Roman"/>
          <w:highlight w:val="lightGray"/>
        </w:rPr>
      </w:pPr>
      <w:r w:rsidRPr="007B78E5">
        <w:rPr>
          <w:rFonts w:ascii="Times New Roman" w:eastAsia="Times New Roman" w:hAnsi="Times New Roman" w:cs="Times New Roman"/>
          <w:highlight w:val="lightGray"/>
        </w:rPr>
        <w:t>Im Südfeld 9</w:t>
      </w:r>
    </w:p>
    <w:p w14:paraId="0C3144A9" w14:textId="77777777" w:rsidR="007B78E5" w:rsidRPr="007B78E5" w:rsidRDefault="007B78E5" w:rsidP="007B78E5">
      <w:pPr>
        <w:spacing w:after="0" w:line="240" w:lineRule="auto"/>
        <w:jc w:val="both"/>
        <w:rPr>
          <w:rFonts w:ascii="Times New Roman" w:eastAsia="Times New Roman" w:hAnsi="Times New Roman" w:cs="Times New Roman"/>
        </w:rPr>
      </w:pPr>
      <w:r w:rsidRPr="007B78E5">
        <w:rPr>
          <w:rFonts w:ascii="Times New Roman" w:eastAsia="Times New Roman" w:hAnsi="Times New Roman" w:cs="Times New Roman"/>
          <w:highlight w:val="lightGray"/>
        </w:rPr>
        <w:t>48308 Senden-Bösensell, Vācija</w:t>
      </w:r>
    </w:p>
    <w:p w14:paraId="5923C788" w14:textId="77777777" w:rsidR="007B78E5" w:rsidRPr="007B78E5" w:rsidRDefault="007B78E5" w:rsidP="007B78E5">
      <w:pPr>
        <w:spacing w:after="0" w:line="240" w:lineRule="auto"/>
        <w:jc w:val="both"/>
        <w:rPr>
          <w:rFonts w:ascii="Times New Roman" w:eastAsia="Times New Roman" w:hAnsi="Times New Roman" w:cs="Times New Roman"/>
        </w:rPr>
      </w:pPr>
    </w:p>
    <w:p w14:paraId="3B0C4776" w14:textId="48D70DD1" w:rsidR="006D160B" w:rsidRPr="007B78E5" w:rsidRDefault="007C644F" w:rsidP="006D160B">
      <w:pPr>
        <w:spacing w:after="0" w:line="240" w:lineRule="auto"/>
        <w:ind w:left="567" w:hanging="567"/>
        <w:jc w:val="both"/>
        <w:rPr>
          <w:rFonts w:ascii="Times New Roman" w:eastAsia="Times New Roman" w:hAnsi="Times New Roman" w:cs="Times New Roman"/>
          <w:iCs/>
          <w:u w:val="single"/>
          <w:lang w:eastAsia="en-US" w:bidi="ar-SA"/>
        </w:rPr>
      </w:pPr>
      <w:r w:rsidRPr="007C644F">
        <w:rPr>
          <w:rFonts w:ascii="Times New Roman" w:eastAsia="Times New Roman" w:hAnsi="Times New Roman" w:cs="Times New Roman"/>
          <w:szCs w:val="20"/>
          <w:u w:val="single"/>
        </w:rPr>
        <w:t>Vietējie pārstāvji</w:t>
      </w:r>
      <w:r w:rsidR="006D160B" w:rsidRPr="007B78E5">
        <w:rPr>
          <w:rFonts w:ascii="Times New Roman" w:eastAsia="Times New Roman" w:hAnsi="Times New Roman" w:cs="Times New Roman"/>
          <w:szCs w:val="20"/>
          <w:u w:val="single"/>
        </w:rPr>
        <w:t xml:space="preserve"> un kontaktinformācija, lai ziņotu par iespējamām blakusparādībām</w:t>
      </w:r>
      <w:r w:rsidR="006D160B" w:rsidRPr="007B78E5">
        <w:rPr>
          <w:rFonts w:ascii="Times New Roman" w:eastAsia="Times New Roman" w:hAnsi="Times New Roman" w:cs="Times New Roman"/>
          <w:szCs w:val="20"/>
        </w:rPr>
        <w:t>:</w:t>
      </w:r>
    </w:p>
    <w:p w14:paraId="611E44DE" w14:textId="77777777" w:rsidR="006D160B" w:rsidRPr="007B78E5" w:rsidRDefault="006D160B" w:rsidP="006D160B">
      <w:pPr>
        <w:spacing w:after="0" w:line="240" w:lineRule="auto"/>
        <w:ind w:left="567" w:hanging="567"/>
        <w:jc w:val="both"/>
        <w:rPr>
          <w:rFonts w:ascii="Times New Roman" w:eastAsia="Times New Roman" w:hAnsi="Times New Roman" w:cs="Times New Roman"/>
          <w:iCs/>
          <w:lang w:eastAsia="en-US" w:bidi="ar-SA"/>
        </w:rPr>
      </w:pPr>
      <w:r w:rsidRPr="007B78E5">
        <w:rPr>
          <w:rFonts w:ascii="Times New Roman" w:eastAsia="Times New Roman" w:hAnsi="Times New Roman" w:cs="Times New Roman"/>
          <w:iCs/>
          <w:lang w:eastAsia="en-US" w:bidi="ar-SA"/>
        </w:rPr>
        <w:t>A/S Dime</w:t>
      </w:r>
      <w:r>
        <w:rPr>
          <w:rFonts w:ascii="Times New Roman" w:eastAsia="Times New Roman" w:hAnsi="Times New Roman" w:cs="Times New Roman"/>
          <w:iCs/>
          <w:lang w:eastAsia="en-US" w:bidi="ar-SA"/>
        </w:rPr>
        <w:t xml:space="preserve">dium </w:t>
      </w:r>
      <w:r w:rsidRPr="007B78E5">
        <w:rPr>
          <w:rFonts w:ascii="Times New Roman" w:eastAsia="Times New Roman" w:hAnsi="Times New Roman" w:cs="Times New Roman"/>
          <w:iCs/>
          <w:lang w:eastAsia="en-US" w:bidi="ar-SA"/>
        </w:rPr>
        <w:t>Latvija</w:t>
      </w:r>
    </w:p>
    <w:p w14:paraId="6144F208" w14:textId="77777777" w:rsidR="006D160B" w:rsidRPr="007B78E5" w:rsidRDefault="006D160B" w:rsidP="006D160B">
      <w:pPr>
        <w:spacing w:after="0" w:line="240" w:lineRule="auto"/>
        <w:ind w:left="567" w:hanging="567"/>
        <w:jc w:val="both"/>
        <w:rPr>
          <w:rFonts w:ascii="Times New Roman" w:eastAsia="Times New Roman" w:hAnsi="Times New Roman" w:cs="Times New Roman"/>
          <w:iCs/>
          <w:lang w:eastAsia="en-US" w:bidi="ar-SA"/>
        </w:rPr>
      </w:pPr>
      <w:r w:rsidRPr="007B78E5">
        <w:rPr>
          <w:rFonts w:ascii="Times New Roman" w:eastAsia="Times New Roman" w:hAnsi="Times New Roman" w:cs="Times New Roman"/>
          <w:iCs/>
          <w:lang w:eastAsia="en-US" w:bidi="ar-SA"/>
        </w:rPr>
        <w:t xml:space="preserve">Ozolu iela 28, Jaunmārupe, Mārupes nov., </w:t>
      </w:r>
    </w:p>
    <w:p w14:paraId="2D0600A3" w14:textId="6DC361A2" w:rsidR="006D160B" w:rsidRPr="007B78E5" w:rsidRDefault="006D160B" w:rsidP="006D160B">
      <w:pPr>
        <w:spacing w:after="0" w:line="240" w:lineRule="auto"/>
        <w:ind w:left="567" w:hanging="567"/>
        <w:jc w:val="both"/>
        <w:rPr>
          <w:rFonts w:ascii="Times New Roman" w:eastAsia="Times New Roman" w:hAnsi="Times New Roman" w:cs="Times New Roman"/>
          <w:iCs/>
          <w:lang w:eastAsia="en-US" w:bidi="ar-SA"/>
        </w:rPr>
      </w:pPr>
      <w:r w:rsidRPr="007B78E5">
        <w:rPr>
          <w:rFonts w:ascii="Times New Roman" w:eastAsia="Times New Roman" w:hAnsi="Times New Roman" w:cs="Times New Roman"/>
          <w:iCs/>
          <w:lang w:eastAsia="en-US" w:bidi="ar-SA"/>
        </w:rPr>
        <w:t>LV-2166</w:t>
      </w:r>
      <w:r w:rsidR="009461DE">
        <w:rPr>
          <w:rFonts w:ascii="Times New Roman" w:eastAsia="Times New Roman" w:hAnsi="Times New Roman" w:cs="Times New Roman"/>
          <w:iCs/>
          <w:lang w:eastAsia="en-US" w:bidi="ar-SA"/>
        </w:rPr>
        <w:t>, Latvija</w:t>
      </w:r>
    </w:p>
    <w:p w14:paraId="5A533DFC" w14:textId="1EBFCE1B" w:rsidR="006D160B" w:rsidRPr="007B78E5" w:rsidRDefault="006D160B" w:rsidP="006D160B">
      <w:pPr>
        <w:spacing w:after="0" w:line="240" w:lineRule="auto"/>
        <w:ind w:left="567" w:hanging="567"/>
        <w:jc w:val="both"/>
        <w:rPr>
          <w:rFonts w:ascii="Times New Roman" w:eastAsia="Times New Roman" w:hAnsi="Times New Roman" w:cs="Times New Roman"/>
          <w:iCs/>
          <w:lang w:eastAsia="en-US" w:bidi="ar-SA"/>
        </w:rPr>
      </w:pPr>
      <w:r w:rsidRPr="007B78E5">
        <w:rPr>
          <w:rFonts w:ascii="Times New Roman" w:eastAsia="Times New Roman" w:hAnsi="Times New Roman" w:cs="Times New Roman"/>
          <w:iCs/>
          <w:lang w:eastAsia="en-US" w:bidi="ar-SA"/>
        </w:rPr>
        <w:t xml:space="preserve">Tel: </w:t>
      </w:r>
      <w:r w:rsidR="003D5AA9" w:rsidRPr="003D5AA9">
        <w:rPr>
          <w:rFonts w:ascii="Times New Roman" w:eastAsia="Times New Roman" w:hAnsi="Times New Roman" w:cs="Times New Roman"/>
          <w:iCs/>
          <w:lang w:eastAsia="en-US" w:bidi="ar-SA"/>
        </w:rPr>
        <w:t>+371</w:t>
      </w:r>
      <w:r w:rsidR="009461DE">
        <w:rPr>
          <w:rFonts w:ascii="Times New Roman" w:eastAsia="Times New Roman" w:hAnsi="Times New Roman" w:cs="Times New Roman"/>
          <w:iCs/>
          <w:lang w:eastAsia="en-US" w:bidi="ar-SA"/>
        </w:rPr>
        <w:t xml:space="preserve"> </w:t>
      </w:r>
      <w:r w:rsidR="003D5AA9" w:rsidRPr="003D5AA9">
        <w:rPr>
          <w:rFonts w:ascii="Times New Roman" w:eastAsia="Times New Roman" w:hAnsi="Times New Roman" w:cs="Times New Roman"/>
          <w:iCs/>
          <w:lang w:eastAsia="en-US" w:bidi="ar-SA"/>
        </w:rPr>
        <w:t>67 610001</w:t>
      </w:r>
    </w:p>
    <w:p w14:paraId="72B35220" w14:textId="77777777" w:rsidR="007B78E5" w:rsidRPr="007B78E5" w:rsidRDefault="007B78E5" w:rsidP="007B78E5">
      <w:pPr>
        <w:spacing w:after="0" w:line="240" w:lineRule="auto"/>
        <w:ind w:left="567" w:hanging="567"/>
        <w:jc w:val="both"/>
        <w:rPr>
          <w:rFonts w:ascii="Times New Roman" w:eastAsia="Times New Roman" w:hAnsi="Times New Roman" w:cs="Times New Roman"/>
          <w:iCs/>
          <w:lang w:eastAsia="en-US" w:bidi="ar-SA"/>
        </w:rPr>
      </w:pPr>
    </w:p>
    <w:p w14:paraId="353C5962" w14:textId="77777777" w:rsidR="00AF49E8" w:rsidRPr="00742C94" w:rsidRDefault="00AF49E8">
      <w:pPr>
        <w:spacing w:after="0" w:line="240" w:lineRule="auto"/>
        <w:rPr>
          <w:rFonts w:ascii="Times New Roman" w:hAnsi="Times New Roman" w:cs="Times New Roman"/>
          <w:b/>
        </w:rPr>
      </w:pPr>
    </w:p>
    <w:sectPr w:rsidR="00AF49E8" w:rsidRPr="00742C94" w:rsidSect="004C1A6B">
      <w:footerReference w:type="default" r:id="rId11"/>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3DEBC2" w14:textId="77777777" w:rsidR="004C1A6B" w:rsidRDefault="004C1A6B" w:rsidP="006A3012">
      <w:pPr>
        <w:spacing w:after="0" w:line="240" w:lineRule="auto"/>
      </w:pPr>
      <w:r>
        <w:separator/>
      </w:r>
    </w:p>
  </w:endnote>
  <w:endnote w:type="continuationSeparator" w:id="0">
    <w:p w14:paraId="19020262" w14:textId="77777777" w:rsidR="004C1A6B" w:rsidRDefault="004C1A6B" w:rsidP="006A3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47250411"/>
      <w:docPartObj>
        <w:docPartGallery w:val="Page Numbers (Bottom of Page)"/>
        <w:docPartUnique/>
      </w:docPartObj>
    </w:sdtPr>
    <w:sdtEndPr>
      <w:rPr>
        <w:rFonts w:ascii="Arial" w:hAnsi="Arial" w:cs="Arial"/>
        <w:sz w:val="18"/>
        <w:szCs w:val="18"/>
      </w:rPr>
    </w:sdtEndPr>
    <w:sdtContent>
      <w:p w14:paraId="127D1AA3" w14:textId="3A3450E2" w:rsidR="0037587C" w:rsidRPr="0037587C" w:rsidRDefault="00AE79E8">
        <w:pPr>
          <w:pStyle w:val="Footer"/>
          <w:jc w:val="center"/>
          <w:rPr>
            <w:rFonts w:ascii="Arial" w:hAnsi="Arial" w:cs="Arial"/>
            <w:sz w:val="18"/>
            <w:szCs w:val="18"/>
          </w:rPr>
        </w:pPr>
        <w:r w:rsidRPr="0037587C">
          <w:rPr>
            <w:rFonts w:ascii="Arial" w:hAnsi="Arial" w:cs="Arial"/>
            <w:sz w:val="18"/>
            <w:szCs w:val="18"/>
          </w:rPr>
          <w:fldChar w:fldCharType="begin"/>
        </w:r>
        <w:r w:rsidR="0037587C" w:rsidRPr="0037587C">
          <w:rPr>
            <w:rFonts w:ascii="Arial" w:hAnsi="Arial" w:cs="Arial"/>
            <w:sz w:val="18"/>
            <w:szCs w:val="18"/>
          </w:rPr>
          <w:instrText>PAGE   \* MERGEFORMAT</w:instrText>
        </w:r>
        <w:r w:rsidRPr="0037587C">
          <w:rPr>
            <w:rFonts w:ascii="Arial" w:hAnsi="Arial" w:cs="Arial"/>
            <w:sz w:val="18"/>
            <w:szCs w:val="18"/>
          </w:rPr>
          <w:fldChar w:fldCharType="separate"/>
        </w:r>
        <w:r w:rsidR="000A4231">
          <w:rPr>
            <w:rFonts w:ascii="Arial" w:hAnsi="Arial" w:cs="Arial"/>
            <w:noProof/>
            <w:sz w:val="18"/>
            <w:szCs w:val="18"/>
          </w:rPr>
          <w:t>2</w:t>
        </w:r>
        <w:r w:rsidRPr="0037587C">
          <w:rPr>
            <w:rFonts w:ascii="Arial" w:hAnsi="Arial" w:cs="Arial"/>
            <w:sz w:val="18"/>
            <w:szCs w:val="18"/>
          </w:rPr>
          <w:fldChar w:fldCharType="end"/>
        </w:r>
      </w:p>
    </w:sdtContent>
  </w:sdt>
  <w:p w14:paraId="6473AA37" w14:textId="77777777" w:rsidR="0037587C" w:rsidRDefault="003758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38E4EF" w14:textId="77777777" w:rsidR="004C1A6B" w:rsidRDefault="004C1A6B" w:rsidP="006A3012">
      <w:pPr>
        <w:spacing w:after="0" w:line="240" w:lineRule="auto"/>
      </w:pPr>
      <w:r>
        <w:separator/>
      </w:r>
    </w:p>
  </w:footnote>
  <w:footnote w:type="continuationSeparator" w:id="0">
    <w:p w14:paraId="2AC78BAF" w14:textId="77777777" w:rsidR="004C1A6B" w:rsidRDefault="004C1A6B" w:rsidP="006A30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74162"/>
    <w:multiLevelType w:val="hybridMultilevel"/>
    <w:tmpl w:val="848A46B0"/>
    <w:lvl w:ilvl="0" w:tplc="E89095C8">
      <w:start w:val="4"/>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4A2BEA"/>
    <w:multiLevelType w:val="hybridMultilevel"/>
    <w:tmpl w:val="7812DA3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E245F0F"/>
    <w:multiLevelType w:val="multilevel"/>
    <w:tmpl w:val="4F6C3B5E"/>
    <w:lvl w:ilvl="0">
      <w:start w:val="4"/>
      <w:numFmt w:val="decimal"/>
      <w:lvlText w:val="%1."/>
      <w:lvlJc w:val="left"/>
      <w:pPr>
        <w:ind w:left="720" w:hanging="360"/>
      </w:pPr>
      <w:rPr>
        <w:rFonts w:hint="default"/>
      </w:rPr>
    </w:lvl>
    <w:lvl w:ilvl="1">
      <w:start w:val="1"/>
      <w:numFmt w:val="decimal"/>
      <w:lvlText w:val="%2.4"/>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2091BFA"/>
    <w:multiLevelType w:val="multilevel"/>
    <w:tmpl w:val="C47A1B12"/>
    <w:lvl w:ilvl="0">
      <w:start w:val="1"/>
      <w:numFmt w:val="decimal"/>
      <w:pStyle w:val="Heading2"/>
      <w:lvlText w:val="%1."/>
      <w:lvlJc w:val="left"/>
      <w:pPr>
        <w:tabs>
          <w:tab w:val="num" w:pos="851"/>
        </w:tabs>
        <w:ind w:left="851" w:hanging="851"/>
      </w:pPr>
    </w:lvl>
    <w:lvl w:ilvl="1">
      <w:start w:val="1"/>
      <w:numFmt w:val="decimal"/>
      <w:pStyle w:val="Heading3"/>
      <w:lvlText w:val="%1.%2"/>
      <w:lvlJc w:val="left"/>
      <w:pPr>
        <w:tabs>
          <w:tab w:val="num" w:pos="993"/>
        </w:tabs>
        <w:ind w:left="993"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1080"/>
        </w:tabs>
        <w:ind w:left="0" w:firstLine="0"/>
      </w:pPr>
    </w:lvl>
    <w:lvl w:ilvl="4">
      <w:start w:val="1"/>
      <w:numFmt w:val="decimal"/>
      <w:lvlText w:val="%1.%2.%3.%4.%5"/>
      <w:lvlJc w:val="left"/>
      <w:pPr>
        <w:tabs>
          <w:tab w:val="num" w:pos="1134"/>
        </w:tabs>
        <w:ind w:left="1134" w:hanging="1134"/>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none"/>
      <w:suff w:val="nothing"/>
      <w:lvlText w:val=""/>
      <w:lvlJc w:val="left"/>
      <w:pPr>
        <w:ind w:left="0" w:firstLine="0"/>
      </w:pPr>
    </w:lvl>
  </w:abstractNum>
  <w:abstractNum w:abstractNumId="4" w15:restartNumberingAfterBreak="0">
    <w:nsid w:val="70F41EB5"/>
    <w:multiLevelType w:val="multilevel"/>
    <w:tmpl w:val="D9D42950"/>
    <w:lvl w:ilvl="0">
      <w:start w:val="1"/>
      <w:numFmt w:val="decimal"/>
      <w:lvlText w:val="%1."/>
      <w:lvlJc w:val="left"/>
      <w:pPr>
        <w:ind w:left="720" w:hanging="360"/>
      </w:pPr>
      <w:rPr>
        <w:rFonts w:hint="default"/>
      </w:rPr>
    </w:lvl>
    <w:lvl w:ilvl="1">
      <w:start w:val="1"/>
      <w:numFmt w:val="decimal"/>
      <w:lvlText w:val="%2.3"/>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887497991">
    <w:abstractNumId w:val="4"/>
  </w:num>
  <w:num w:numId="2" w16cid:durableId="1265454352">
    <w:abstractNumId w:val="0"/>
  </w:num>
  <w:num w:numId="3" w16cid:durableId="2126390849">
    <w:abstractNumId w:val="2"/>
  </w:num>
  <w:num w:numId="4" w16cid:durableId="893932591">
    <w:abstractNumId w:val="3"/>
  </w:num>
  <w:num w:numId="5" w16cid:durableId="1603299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3FC"/>
    <w:rsid w:val="00004781"/>
    <w:rsid w:val="00005B26"/>
    <w:rsid w:val="00010793"/>
    <w:rsid w:val="00024646"/>
    <w:rsid w:val="000264A1"/>
    <w:rsid w:val="000412FF"/>
    <w:rsid w:val="000413F7"/>
    <w:rsid w:val="00043E7E"/>
    <w:rsid w:val="000632A2"/>
    <w:rsid w:val="00076846"/>
    <w:rsid w:val="00087770"/>
    <w:rsid w:val="00093471"/>
    <w:rsid w:val="00094E24"/>
    <w:rsid w:val="000970F5"/>
    <w:rsid w:val="000A4231"/>
    <w:rsid w:val="000A5B60"/>
    <w:rsid w:val="000A5D5C"/>
    <w:rsid w:val="000A7517"/>
    <w:rsid w:val="000C28B7"/>
    <w:rsid w:val="000C57AF"/>
    <w:rsid w:val="000D21D3"/>
    <w:rsid w:val="000E52D3"/>
    <w:rsid w:val="00102652"/>
    <w:rsid w:val="00102D28"/>
    <w:rsid w:val="001034F8"/>
    <w:rsid w:val="00106806"/>
    <w:rsid w:val="0010785F"/>
    <w:rsid w:val="00110BFF"/>
    <w:rsid w:val="00113225"/>
    <w:rsid w:val="00114243"/>
    <w:rsid w:val="001229D7"/>
    <w:rsid w:val="001303AB"/>
    <w:rsid w:val="001334CD"/>
    <w:rsid w:val="00136C67"/>
    <w:rsid w:val="00143E0D"/>
    <w:rsid w:val="00154A73"/>
    <w:rsid w:val="00154C25"/>
    <w:rsid w:val="00156085"/>
    <w:rsid w:val="001B384E"/>
    <w:rsid w:val="001B51FE"/>
    <w:rsid w:val="001B6829"/>
    <w:rsid w:val="001C07A1"/>
    <w:rsid w:val="001C1857"/>
    <w:rsid w:val="001C58A5"/>
    <w:rsid w:val="001D02F7"/>
    <w:rsid w:val="001D075C"/>
    <w:rsid w:val="001D21AE"/>
    <w:rsid w:val="001E1E9F"/>
    <w:rsid w:val="001E2632"/>
    <w:rsid w:val="001E5585"/>
    <w:rsid w:val="001F1113"/>
    <w:rsid w:val="001F47ED"/>
    <w:rsid w:val="00201863"/>
    <w:rsid w:val="00205130"/>
    <w:rsid w:val="002056B9"/>
    <w:rsid w:val="00205F3D"/>
    <w:rsid w:val="00216B95"/>
    <w:rsid w:val="00225852"/>
    <w:rsid w:val="002341FD"/>
    <w:rsid w:val="00237B72"/>
    <w:rsid w:val="0024217E"/>
    <w:rsid w:val="0024331A"/>
    <w:rsid w:val="00254564"/>
    <w:rsid w:val="002842EF"/>
    <w:rsid w:val="00284FC1"/>
    <w:rsid w:val="002B5168"/>
    <w:rsid w:val="002B63DF"/>
    <w:rsid w:val="002B7D76"/>
    <w:rsid w:val="002C5A73"/>
    <w:rsid w:val="002D22BB"/>
    <w:rsid w:val="002D27B5"/>
    <w:rsid w:val="002E0305"/>
    <w:rsid w:val="002E6ABB"/>
    <w:rsid w:val="002F162E"/>
    <w:rsid w:val="002F3AE2"/>
    <w:rsid w:val="002F3FCB"/>
    <w:rsid w:val="00301FD4"/>
    <w:rsid w:val="0030645E"/>
    <w:rsid w:val="003073FF"/>
    <w:rsid w:val="003213F6"/>
    <w:rsid w:val="00322908"/>
    <w:rsid w:val="00327F04"/>
    <w:rsid w:val="00332573"/>
    <w:rsid w:val="003441E1"/>
    <w:rsid w:val="00357A1F"/>
    <w:rsid w:val="0037173B"/>
    <w:rsid w:val="00372CD5"/>
    <w:rsid w:val="003732ED"/>
    <w:rsid w:val="0037587C"/>
    <w:rsid w:val="00380B4E"/>
    <w:rsid w:val="003859D0"/>
    <w:rsid w:val="003968F8"/>
    <w:rsid w:val="003B6E18"/>
    <w:rsid w:val="003C16DE"/>
    <w:rsid w:val="003C4880"/>
    <w:rsid w:val="003D5AA9"/>
    <w:rsid w:val="00401DFD"/>
    <w:rsid w:val="00404F19"/>
    <w:rsid w:val="00416BA3"/>
    <w:rsid w:val="00420967"/>
    <w:rsid w:val="00423B0F"/>
    <w:rsid w:val="00425921"/>
    <w:rsid w:val="00432192"/>
    <w:rsid w:val="0043587F"/>
    <w:rsid w:val="004609F8"/>
    <w:rsid w:val="004618EA"/>
    <w:rsid w:val="00471CE0"/>
    <w:rsid w:val="00473C94"/>
    <w:rsid w:val="004866DB"/>
    <w:rsid w:val="00490879"/>
    <w:rsid w:val="00492107"/>
    <w:rsid w:val="0049216B"/>
    <w:rsid w:val="00492C0B"/>
    <w:rsid w:val="004A22C4"/>
    <w:rsid w:val="004A2B22"/>
    <w:rsid w:val="004B0F6B"/>
    <w:rsid w:val="004B43B7"/>
    <w:rsid w:val="004B6722"/>
    <w:rsid w:val="004C0CF1"/>
    <w:rsid w:val="004C1A6B"/>
    <w:rsid w:val="004C3812"/>
    <w:rsid w:val="004C3B82"/>
    <w:rsid w:val="004E0CED"/>
    <w:rsid w:val="004E14CC"/>
    <w:rsid w:val="004E6BC8"/>
    <w:rsid w:val="004F0000"/>
    <w:rsid w:val="004F52CD"/>
    <w:rsid w:val="004F6789"/>
    <w:rsid w:val="005067C9"/>
    <w:rsid w:val="0051496C"/>
    <w:rsid w:val="00534067"/>
    <w:rsid w:val="0053539E"/>
    <w:rsid w:val="00537501"/>
    <w:rsid w:val="005404EF"/>
    <w:rsid w:val="00540627"/>
    <w:rsid w:val="0054142F"/>
    <w:rsid w:val="0054182A"/>
    <w:rsid w:val="00552B8E"/>
    <w:rsid w:val="005613F8"/>
    <w:rsid w:val="00561F23"/>
    <w:rsid w:val="005664E8"/>
    <w:rsid w:val="0057115C"/>
    <w:rsid w:val="00573381"/>
    <w:rsid w:val="00584228"/>
    <w:rsid w:val="00584C1D"/>
    <w:rsid w:val="00590AFD"/>
    <w:rsid w:val="00591046"/>
    <w:rsid w:val="005B44AD"/>
    <w:rsid w:val="005B6CF1"/>
    <w:rsid w:val="005C002B"/>
    <w:rsid w:val="005C137B"/>
    <w:rsid w:val="005C3A0D"/>
    <w:rsid w:val="005C3C41"/>
    <w:rsid w:val="005D065A"/>
    <w:rsid w:val="005D1BF2"/>
    <w:rsid w:val="005D41A0"/>
    <w:rsid w:val="005D517C"/>
    <w:rsid w:val="005E6A4D"/>
    <w:rsid w:val="005F21F2"/>
    <w:rsid w:val="005F22E3"/>
    <w:rsid w:val="005F293C"/>
    <w:rsid w:val="005F3753"/>
    <w:rsid w:val="005F4A1F"/>
    <w:rsid w:val="005F5F45"/>
    <w:rsid w:val="005F71D6"/>
    <w:rsid w:val="005F77F5"/>
    <w:rsid w:val="0061624A"/>
    <w:rsid w:val="006173E1"/>
    <w:rsid w:val="006175B7"/>
    <w:rsid w:val="00627936"/>
    <w:rsid w:val="00633BE3"/>
    <w:rsid w:val="00635F80"/>
    <w:rsid w:val="00642023"/>
    <w:rsid w:val="00645026"/>
    <w:rsid w:val="00645720"/>
    <w:rsid w:val="006531C3"/>
    <w:rsid w:val="00662870"/>
    <w:rsid w:val="00663060"/>
    <w:rsid w:val="00664EFB"/>
    <w:rsid w:val="006723FC"/>
    <w:rsid w:val="00684EBC"/>
    <w:rsid w:val="00685E7F"/>
    <w:rsid w:val="00686E05"/>
    <w:rsid w:val="006937BA"/>
    <w:rsid w:val="006977AD"/>
    <w:rsid w:val="006A3012"/>
    <w:rsid w:val="006C4D51"/>
    <w:rsid w:val="006D160B"/>
    <w:rsid w:val="006D68B0"/>
    <w:rsid w:val="006D7608"/>
    <w:rsid w:val="006E121D"/>
    <w:rsid w:val="006E22E9"/>
    <w:rsid w:val="006F30D5"/>
    <w:rsid w:val="006F7B7C"/>
    <w:rsid w:val="00702187"/>
    <w:rsid w:val="007023ED"/>
    <w:rsid w:val="00702802"/>
    <w:rsid w:val="00703CA6"/>
    <w:rsid w:val="00705D36"/>
    <w:rsid w:val="00713E81"/>
    <w:rsid w:val="0071734C"/>
    <w:rsid w:val="00717AD6"/>
    <w:rsid w:val="00725CE3"/>
    <w:rsid w:val="00736C11"/>
    <w:rsid w:val="00741049"/>
    <w:rsid w:val="00742C94"/>
    <w:rsid w:val="00742E60"/>
    <w:rsid w:val="00745B45"/>
    <w:rsid w:val="0075265E"/>
    <w:rsid w:val="007632C3"/>
    <w:rsid w:val="007678A3"/>
    <w:rsid w:val="007858C4"/>
    <w:rsid w:val="00786F9E"/>
    <w:rsid w:val="007A0EEB"/>
    <w:rsid w:val="007A1DD9"/>
    <w:rsid w:val="007A2401"/>
    <w:rsid w:val="007A5B0F"/>
    <w:rsid w:val="007A5CCD"/>
    <w:rsid w:val="007B02C5"/>
    <w:rsid w:val="007B381C"/>
    <w:rsid w:val="007B78E5"/>
    <w:rsid w:val="007C0A6C"/>
    <w:rsid w:val="007C3D56"/>
    <w:rsid w:val="007C5AF6"/>
    <w:rsid w:val="007C644F"/>
    <w:rsid w:val="007D0740"/>
    <w:rsid w:val="007D10E5"/>
    <w:rsid w:val="007D1BA4"/>
    <w:rsid w:val="007D5CEA"/>
    <w:rsid w:val="007E6AC2"/>
    <w:rsid w:val="007F00D6"/>
    <w:rsid w:val="007F5E5C"/>
    <w:rsid w:val="00800BE8"/>
    <w:rsid w:val="00807F98"/>
    <w:rsid w:val="008159CB"/>
    <w:rsid w:val="008162AC"/>
    <w:rsid w:val="0084419B"/>
    <w:rsid w:val="008445DC"/>
    <w:rsid w:val="0085141A"/>
    <w:rsid w:val="00856B53"/>
    <w:rsid w:val="00863BFE"/>
    <w:rsid w:val="00880C2C"/>
    <w:rsid w:val="00891A6D"/>
    <w:rsid w:val="008A1A8C"/>
    <w:rsid w:val="008B5977"/>
    <w:rsid w:val="008C1A20"/>
    <w:rsid w:val="008C4F83"/>
    <w:rsid w:val="008C6F8E"/>
    <w:rsid w:val="008D77E9"/>
    <w:rsid w:val="008E2639"/>
    <w:rsid w:val="008E2C5F"/>
    <w:rsid w:val="009053E0"/>
    <w:rsid w:val="00907FA9"/>
    <w:rsid w:val="00910476"/>
    <w:rsid w:val="00913EC4"/>
    <w:rsid w:val="00914632"/>
    <w:rsid w:val="00917CDC"/>
    <w:rsid w:val="0093140F"/>
    <w:rsid w:val="00934657"/>
    <w:rsid w:val="00936335"/>
    <w:rsid w:val="00943CC5"/>
    <w:rsid w:val="009461DE"/>
    <w:rsid w:val="009561F7"/>
    <w:rsid w:val="00956C48"/>
    <w:rsid w:val="00957D77"/>
    <w:rsid w:val="009602B7"/>
    <w:rsid w:val="00961013"/>
    <w:rsid w:val="00963405"/>
    <w:rsid w:val="00966933"/>
    <w:rsid w:val="0097092B"/>
    <w:rsid w:val="00973971"/>
    <w:rsid w:val="00976F71"/>
    <w:rsid w:val="00981781"/>
    <w:rsid w:val="00987A36"/>
    <w:rsid w:val="00990B11"/>
    <w:rsid w:val="009961D4"/>
    <w:rsid w:val="009975AA"/>
    <w:rsid w:val="009A62D5"/>
    <w:rsid w:val="009B1A45"/>
    <w:rsid w:val="009B579B"/>
    <w:rsid w:val="009C2B74"/>
    <w:rsid w:val="009C4627"/>
    <w:rsid w:val="009C70A3"/>
    <w:rsid w:val="009F1616"/>
    <w:rsid w:val="009F4BE0"/>
    <w:rsid w:val="00A03A95"/>
    <w:rsid w:val="00A165F5"/>
    <w:rsid w:val="00A271B8"/>
    <w:rsid w:val="00A43393"/>
    <w:rsid w:val="00A65BC7"/>
    <w:rsid w:val="00A72CFE"/>
    <w:rsid w:val="00A76175"/>
    <w:rsid w:val="00A8760C"/>
    <w:rsid w:val="00A97FC2"/>
    <w:rsid w:val="00AA264D"/>
    <w:rsid w:val="00AB17E1"/>
    <w:rsid w:val="00AC2D13"/>
    <w:rsid w:val="00AE2D0E"/>
    <w:rsid w:val="00AE79E8"/>
    <w:rsid w:val="00AF10A4"/>
    <w:rsid w:val="00AF1121"/>
    <w:rsid w:val="00AF49E8"/>
    <w:rsid w:val="00B001CD"/>
    <w:rsid w:val="00B00DC4"/>
    <w:rsid w:val="00B01D2E"/>
    <w:rsid w:val="00B03144"/>
    <w:rsid w:val="00B079B7"/>
    <w:rsid w:val="00B2064E"/>
    <w:rsid w:val="00B26E85"/>
    <w:rsid w:val="00B310A5"/>
    <w:rsid w:val="00B31BDF"/>
    <w:rsid w:val="00B3352E"/>
    <w:rsid w:val="00B402FC"/>
    <w:rsid w:val="00B404CF"/>
    <w:rsid w:val="00B425AE"/>
    <w:rsid w:val="00B52DDA"/>
    <w:rsid w:val="00B61B16"/>
    <w:rsid w:val="00B62CBB"/>
    <w:rsid w:val="00B63CEC"/>
    <w:rsid w:val="00B66C16"/>
    <w:rsid w:val="00B72310"/>
    <w:rsid w:val="00B81859"/>
    <w:rsid w:val="00B9176B"/>
    <w:rsid w:val="00B924EB"/>
    <w:rsid w:val="00B9594E"/>
    <w:rsid w:val="00BA3542"/>
    <w:rsid w:val="00BB07FA"/>
    <w:rsid w:val="00BB2346"/>
    <w:rsid w:val="00BB2FA5"/>
    <w:rsid w:val="00BB4A14"/>
    <w:rsid w:val="00BB6564"/>
    <w:rsid w:val="00BB79F4"/>
    <w:rsid w:val="00BD0FCE"/>
    <w:rsid w:val="00BD712C"/>
    <w:rsid w:val="00BE7269"/>
    <w:rsid w:val="00BF1DD9"/>
    <w:rsid w:val="00BF3821"/>
    <w:rsid w:val="00BF43F7"/>
    <w:rsid w:val="00BF6C07"/>
    <w:rsid w:val="00C01288"/>
    <w:rsid w:val="00C026E9"/>
    <w:rsid w:val="00C03B88"/>
    <w:rsid w:val="00C03FD1"/>
    <w:rsid w:val="00C11D53"/>
    <w:rsid w:val="00C14880"/>
    <w:rsid w:val="00C14E1B"/>
    <w:rsid w:val="00C17CE0"/>
    <w:rsid w:val="00C321CD"/>
    <w:rsid w:val="00C3246A"/>
    <w:rsid w:val="00C35196"/>
    <w:rsid w:val="00C56556"/>
    <w:rsid w:val="00C61565"/>
    <w:rsid w:val="00C63700"/>
    <w:rsid w:val="00C71806"/>
    <w:rsid w:val="00C8288F"/>
    <w:rsid w:val="00C8600B"/>
    <w:rsid w:val="00C93233"/>
    <w:rsid w:val="00C93C67"/>
    <w:rsid w:val="00CA4F47"/>
    <w:rsid w:val="00CB086B"/>
    <w:rsid w:val="00CB0F6A"/>
    <w:rsid w:val="00CB3BCD"/>
    <w:rsid w:val="00CB5677"/>
    <w:rsid w:val="00CB5DD4"/>
    <w:rsid w:val="00CD6B00"/>
    <w:rsid w:val="00CE733A"/>
    <w:rsid w:val="00CE75F7"/>
    <w:rsid w:val="00CF0C02"/>
    <w:rsid w:val="00CF2AE4"/>
    <w:rsid w:val="00CF657A"/>
    <w:rsid w:val="00D006B0"/>
    <w:rsid w:val="00D0221D"/>
    <w:rsid w:val="00D04770"/>
    <w:rsid w:val="00D1117E"/>
    <w:rsid w:val="00D1270C"/>
    <w:rsid w:val="00D15100"/>
    <w:rsid w:val="00D23820"/>
    <w:rsid w:val="00D325A0"/>
    <w:rsid w:val="00D36A97"/>
    <w:rsid w:val="00D431C0"/>
    <w:rsid w:val="00D613CC"/>
    <w:rsid w:val="00D744C1"/>
    <w:rsid w:val="00D75EB2"/>
    <w:rsid w:val="00D76205"/>
    <w:rsid w:val="00D811B0"/>
    <w:rsid w:val="00D945B7"/>
    <w:rsid w:val="00DA40F1"/>
    <w:rsid w:val="00DB3A38"/>
    <w:rsid w:val="00DC1006"/>
    <w:rsid w:val="00DC2FEC"/>
    <w:rsid w:val="00DD5578"/>
    <w:rsid w:val="00DD5C63"/>
    <w:rsid w:val="00DD7157"/>
    <w:rsid w:val="00DE64AB"/>
    <w:rsid w:val="00DE6797"/>
    <w:rsid w:val="00DF0F73"/>
    <w:rsid w:val="00DF2692"/>
    <w:rsid w:val="00DF2D52"/>
    <w:rsid w:val="00DF33C4"/>
    <w:rsid w:val="00DF45AD"/>
    <w:rsid w:val="00E203A3"/>
    <w:rsid w:val="00E23887"/>
    <w:rsid w:val="00E26944"/>
    <w:rsid w:val="00E26D8B"/>
    <w:rsid w:val="00E27E5B"/>
    <w:rsid w:val="00E325AA"/>
    <w:rsid w:val="00E339EE"/>
    <w:rsid w:val="00E375BC"/>
    <w:rsid w:val="00E418B2"/>
    <w:rsid w:val="00E5089B"/>
    <w:rsid w:val="00E51E13"/>
    <w:rsid w:val="00E57A74"/>
    <w:rsid w:val="00E62CC4"/>
    <w:rsid w:val="00E71C31"/>
    <w:rsid w:val="00E72A83"/>
    <w:rsid w:val="00E83AD2"/>
    <w:rsid w:val="00E847C6"/>
    <w:rsid w:val="00EA058C"/>
    <w:rsid w:val="00EA1A9A"/>
    <w:rsid w:val="00EA5F9C"/>
    <w:rsid w:val="00EB207E"/>
    <w:rsid w:val="00EB2FEE"/>
    <w:rsid w:val="00EC15AB"/>
    <w:rsid w:val="00EC67C8"/>
    <w:rsid w:val="00ED5BEC"/>
    <w:rsid w:val="00EE177E"/>
    <w:rsid w:val="00EE23E8"/>
    <w:rsid w:val="00EE3792"/>
    <w:rsid w:val="00EE7FE7"/>
    <w:rsid w:val="00EF0207"/>
    <w:rsid w:val="00EF0374"/>
    <w:rsid w:val="00F10A90"/>
    <w:rsid w:val="00F161D6"/>
    <w:rsid w:val="00F16F39"/>
    <w:rsid w:val="00F2184D"/>
    <w:rsid w:val="00F23EC3"/>
    <w:rsid w:val="00F419C3"/>
    <w:rsid w:val="00F46D64"/>
    <w:rsid w:val="00F5024E"/>
    <w:rsid w:val="00F575C0"/>
    <w:rsid w:val="00F72056"/>
    <w:rsid w:val="00F7718E"/>
    <w:rsid w:val="00F8149B"/>
    <w:rsid w:val="00F964EF"/>
    <w:rsid w:val="00F97884"/>
    <w:rsid w:val="00FB4A32"/>
    <w:rsid w:val="00FC13F3"/>
    <w:rsid w:val="00FC4B99"/>
    <w:rsid w:val="00FC51D5"/>
    <w:rsid w:val="00FC66B5"/>
    <w:rsid w:val="00FE04D5"/>
    <w:rsid w:val="00FE0E2B"/>
    <w:rsid w:val="00FE438B"/>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9DA62"/>
  <w15:docId w15:val="{4250AE25-9826-4CBD-9FAD-E4D361294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lv-LV" w:bidi="lv-LV"/>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9E8"/>
  </w:style>
  <w:style w:type="paragraph" w:styleId="Heading2">
    <w:name w:val="heading 2"/>
    <w:basedOn w:val="Normal"/>
    <w:next w:val="Normal"/>
    <w:link w:val="Heading2Char"/>
    <w:qFormat/>
    <w:rsid w:val="00DF2692"/>
    <w:pPr>
      <w:keepNext/>
      <w:numPr>
        <w:numId w:val="4"/>
      </w:numPr>
      <w:spacing w:before="320" w:after="120" w:line="240" w:lineRule="auto"/>
      <w:outlineLvl w:val="1"/>
    </w:pPr>
    <w:rPr>
      <w:rFonts w:ascii="Times New Roman" w:eastAsia="Times New Roman" w:hAnsi="Times New Roman" w:cs="Times New Roman"/>
      <w:b/>
      <w:smallCaps/>
      <w:sz w:val="24"/>
      <w:szCs w:val="20"/>
    </w:rPr>
  </w:style>
  <w:style w:type="paragraph" w:styleId="Heading3">
    <w:name w:val="heading 3"/>
    <w:basedOn w:val="Normal"/>
    <w:next w:val="Normal"/>
    <w:link w:val="Heading3Char"/>
    <w:qFormat/>
    <w:rsid w:val="00DF2692"/>
    <w:pPr>
      <w:keepNext/>
      <w:numPr>
        <w:ilvl w:val="1"/>
        <w:numId w:val="4"/>
      </w:numPr>
      <w:tabs>
        <w:tab w:val="clear" w:pos="993"/>
        <w:tab w:val="num" w:pos="851"/>
      </w:tabs>
      <w:spacing w:before="240" w:after="120" w:line="240" w:lineRule="auto"/>
      <w:ind w:left="851"/>
      <w:outlineLvl w:val="2"/>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3012"/>
    <w:pPr>
      <w:tabs>
        <w:tab w:val="center" w:pos="4252"/>
        <w:tab w:val="right" w:pos="8504"/>
      </w:tabs>
      <w:spacing w:after="0" w:line="240" w:lineRule="auto"/>
    </w:pPr>
  </w:style>
  <w:style w:type="character" w:customStyle="1" w:styleId="HeaderChar">
    <w:name w:val="Header Char"/>
    <w:basedOn w:val="DefaultParagraphFont"/>
    <w:link w:val="Header"/>
    <w:uiPriority w:val="99"/>
    <w:rsid w:val="006A3012"/>
  </w:style>
  <w:style w:type="paragraph" w:styleId="Footer">
    <w:name w:val="footer"/>
    <w:basedOn w:val="Normal"/>
    <w:link w:val="FooterChar"/>
    <w:uiPriority w:val="99"/>
    <w:unhideWhenUsed/>
    <w:rsid w:val="006A3012"/>
    <w:pPr>
      <w:tabs>
        <w:tab w:val="center" w:pos="4252"/>
        <w:tab w:val="right" w:pos="8504"/>
      </w:tabs>
      <w:spacing w:after="0" w:line="240" w:lineRule="auto"/>
    </w:pPr>
  </w:style>
  <w:style w:type="character" w:customStyle="1" w:styleId="FooterChar">
    <w:name w:val="Footer Char"/>
    <w:basedOn w:val="DefaultParagraphFont"/>
    <w:link w:val="Footer"/>
    <w:uiPriority w:val="99"/>
    <w:rsid w:val="006A3012"/>
  </w:style>
  <w:style w:type="paragraph" w:styleId="ListParagraph">
    <w:name w:val="List Paragraph"/>
    <w:basedOn w:val="Normal"/>
    <w:uiPriority w:val="34"/>
    <w:qFormat/>
    <w:rsid w:val="00AF49E8"/>
    <w:pPr>
      <w:ind w:left="720"/>
      <w:contextualSpacing/>
    </w:pPr>
  </w:style>
  <w:style w:type="table" w:styleId="TableGrid">
    <w:name w:val="Table Grid"/>
    <w:basedOn w:val="TableNormal"/>
    <w:uiPriority w:val="39"/>
    <w:rsid w:val="00703C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744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44C1"/>
    <w:rPr>
      <w:rFonts w:ascii="Segoe UI" w:hAnsi="Segoe UI" w:cs="Segoe UI"/>
      <w:sz w:val="18"/>
      <w:szCs w:val="18"/>
    </w:rPr>
  </w:style>
  <w:style w:type="character" w:customStyle="1" w:styleId="Heading2Char">
    <w:name w:val="Heading 2 Char"/>
    <w:basedOn w:val="DefaultParagraphFont"/>
    <w:link w:val="Heading2"/>
    <w:rsid w:val="00DF2692"/>
    <w:rPr>
      <w:rFonts w:ascii="Times New Roman" w:eastAsia="Times New Roman" w:hAnsi="Times New Roman" w:cs="Times New Roman"/>
      <w:b/>
      <w:smallCaps/>
      <w:sz w:val="24"/>
      <w:szCs w:val="20"/>
      <w:lang w:val="lv-LV" w:eastAsia="lv-LV"/>
    </w:rPr>
  </w:style>
  <w:style w:type="character" w:customStyle="1" w:styleId="Heading3Char">
    <w:name w:val="Heading 3 Char"/>
    <w:basedOn w:val="DefaultParagraphFont"/>
    <w:link w:val="Heading3"/>
    <w:rsid w:val="00DF2692"/>
    <w:rPr>
      <w:rFonts w:ascii="Times New Roman" w:eastAsia="Times New Roman" w:hAnsi="Times New Roman" w:cs="Times New Roman"/>
      <w:b/>
      <w:sz w:val="24"/>
      <w:szCs w:val="20"/>
      <w:lang w:val="lv-LV" w:eastAsia="lv-LV"/>
    </w:rPr>
  </w:style>
  <w:style w:type="character" w:styleId="CommentReference">
    <w:name w:val="annotation reference"/>
    <w:basedOn w:val="DefaultParagraphFont"/>
    <w:uiPriority w:val="99"/>
    <w:semiHidden/>
    <w:unhideWhenUsed/>
    <w:rsid w:val="007F5E5C"/>
    <w:rPr>
      <w:sz w:val="16"/>
      <w:szCs w:val="16"/>
    </w:rPr>
  </w:style>
  <w:style w:type="paragraph" w:styleId="CommentText">
    <w:name w:val="annotation text"/>
    <w:basedOn w:val="Normal"/>
    <w:link w:val="CommentTextChar"/>
    <w:uiPriority w:val="99"/>
    <w:semiHidden/>
    <w:unhideWhenUsed/>
    <w:rsid w:val="007F5E5C"/>
    <w:pPr>
      <w:spacing w:line="240" w:lineRule="auto"/>
    </w:pPr>
    <w:rPr>
      <w:sz w:val="20"/>
      <w:szCs w:val="20"/>
    </w:rPr>
  </w:style>
  <w:style w:type="character" w:customStyle="1" w:styleId="CommentTextChar">
    <w:name w:val="Comment Text Char"/>
    <w:basedOn w:val="DefaultParagraphFont"/>
    <w:link w:val="CommentText"/>
    <w:uiPriority w:val="99"/>
    <w:semiHidden/>
    <w:rsid w:val="007F5E5C"/>
    <w:rPr>
      <w:sz w:val="20"/>
      <w:szCs w:val="20"/>
    </w:rPr>
  </w:style>
  <w:style w:type="paragraph" w:styleId="CommentSubject">
    <w:name w:val="annotation subject"/>
    <w:basedOn w:val="CommentText"/>
    <w:next w:val="CommentText"/>
    <w:link w:val="CommentSubjectChar"/>
    <w:uiPriority w:val="99"/>
    <w:semiHidden/>
    <w:unhideWhenUsed/>
    <w:rsid w:val="007F5E5C"/>
    <w:rPr>
      <w:b/>
      <w:bCs/>
    </w:rPr>
  </w:style>
  <w:style w:type="character" w:customStyle="1" w:styleId="CommentSubjectChar">
    <w:name w:val="Comment Subject Char"/>
    <w:basedOn w:val="CommentTextChar"/>
    <w:link w:val="CommentSubject"/>
    <w:uiPriority w:val="99"/>
    <w:semiHidden/>
    <w:rsid w:val="007F5E5C"/>
    <w:rPr>
      <w:b/>
      <w:bCs/>
      <w:sz w:val="20"/>
      <w:szCs w:val="20"/>
    </w:rPr>
  </w:style>
  <w:style w:type="paragraph" w:styleId="Revision">
    <w:name w:val="Revision"/>
    <w:hidden/>
    <w:uiPriority w:val="99"/>
    <w:semiHidden/>
    <w:rsid w:val="00910476"/>
    <w:pPr>
      <w:spacing w:after="0" w:line="240" w:lineRule="auto"/>
    </w:pPr>
  </w:style>
  <w:style w:type="character" w:styleId="Hyperlink">
    <w:name w:val="Hyperlink"/>
    <w:basedOn w:val="DefaultParagraphFont"/>
    <w:uiPriority w:val="99"/>
    <w:unhideWhenUsed/>
    <w:rsid w:val="00F419C3"/>
    <w:rPr>
      <w:color w:val="0563C1" w:themeColor="hyperlink"/>
      <w:u w:val="single"/>
    </w:rPr>
  </w:style>
  <w:style w:type="character" w:styleId="UnresolvedMention">
    <w:name w:val="Unresolved Mention"/>
    <w:basedOn w:val="DefaultParagraphFont"/>
    <w:uiPriority w:val="99"/>
    <w:semiHidden/>
    <w:unhideWhenUsed/>
    <w:rsid w:val="00F419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274387">
      <w:bodyDiv w:val="1"/>
      <w:marLeft w:val="0"/>
      <w:marRight w:val="0"/>
      <w:marTop w:val="0"/>
      <w:marBottom w:val="0"/>
      <w:divBdr>
        <w:top w:val="none" w:sz="0" w:space="0" w:color="auto"/>
        <w:left w:val="none" w:sz="0" w:space="0" w:color="auto"/>
        <w:bottom w:val="none" w:sz="0" w:space="0" w:color="auto"/>
        <w:right w:val="none" w:sz="0" w:space="0" w:color="auto"/>
      </w:divBdr>
    </w:div>
    <w:div w:id="919217187">
      <w:bodyDiv w:val="1"/>
      <w:marLeft w:val="0"/>
      <w:marRight w:val="0"/>
      <w:marTop w:val="0"/>
      <w:marBottom w:val="0"/>
      <w:divBdr>
        <w:top w:val="none" w:sz="0" w:space="0" w:color="auto"/>
        <w:left w:val="none" w:sz="0" w:space="0" w:color="auto"/>
        <w:bottom w:val="none" w:sz="0" w:space="0" w:color="auto"/>
        <w:right w:val="none" w:sz="0" w:space="0" w:color="auto"/>
      </w:divBdr>
    </w:div>
    <w:div w:id="107512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C811B-63D7-4BE7-85D0-2C6ADD33B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19717</Words>
  <Characters>11240</Characters>
  <DocSecurity>0</DocSecurity>
  <Lines>93</Lines>
  <Paragraphs>61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