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77777777" w:rsidR="00C114FF" w:rsidRPr="00E57A7D" w:rsidRDefault="00C114FF" w:rsidP="00A9226B"/>
    <w:p w14:paraId="35A693F9" w14:textId="77777777" w:rsidR="00C114FF" w:rsidRPr="00E57A7D" w:rsidRDefault="00C114FF" w:rsidP="00A9226B"/>
    <w:p w14:paraId="5287781F" w14:textId="77777777" w:rsidR="00C114FF" w:rsidRPr="00E57A7D" w:rsidRDefault="00C114FF" w:rsidP="00A9226B"/>
    <w:p w14:paraId="32180DBC" w14:textId="77777777" w:rsidR="00C114FF" w:rsidRPr="00E57A7D" w:rsidRDefault="00C114FF" w:rsidP="00A9226B"/>
    <w:p w14:paraId="5FD3C248" w14:textId="77777777" w:rsidR="00C114FF" w:rsidRPr="00E57A7D" w:rsidRDefault="00C114FF" w:rsidP="00A9226B"/>
    <w:p w14:paraId="59D12DF4" w14:textId="77777777" w:rsidR="00C114FF" w:rsidRPr="00E57A7D" w:rsidRDefault="00C114FF" w:rsidP="00A9226B"/>
    <w:p w14:paraId="48DCD5C3" w14:textId="77777777" w:rsidR="00C114FF" w:rsidRPr="00E57A7D" w:rsidRDefault="00C114FF" w:rsidP="00A9226B"/>
    <w:p w14:paraId="5B0177CC" w14:textId="77777777" w:rsidR="00C114FF" w:rsidRPr="00E57A7D" w:rsidRDefault="00C114FF" w:rsidP="00A9226B"/>
    <w:p w14:paraId="625DC4C5" w14:textId="77777777" w:rsidR="00C114FF" w:rsidRPr="00E57A7D" w:rsidRDefault="00C114FF" w:rsidP="00A9226B"/>
    <w:p w14:paraId="4252967A" w14:textId="77777777" w:rsidR="00C114FF" w:rsidRPr="00E57A7D" w:rsidRDefault="00C114FF" w:rsidP="00A9226B"/>
    <w:p w14:paraId="7563A926" w14:textId="77777777" w:rsidR="00C114FF" w:rsidRPr="00E57A7D" w:rsidRDefault="00C114FF" w:rsidP="00A9226B"/>
    <w:p w14:paraId="0B5D070D" w14:textId="77777777" w:rsidR="00C114FF" w:rsidRPr="00E57A7D" w:rsidRDefault="00C114FF" w:rsidP="00A9226B"/>
    <w:p w14:paraId="0AE43519" w14:textId="77777777" w:rsidR="00C114FF" w:rsidRPr="00E57A7D" w:rsidRDefault="00C114FF" w:rsidP="00A9226B"/>
    <w:p w14:paraId="6FD5BC79" w14:textId="77777777" w:rsidR="00C114FF" w:rsidRPr="00E57A7D" w:rsidRDefault="00C114FF" w:rsidP="00A9226B"/>
    <w:p w14:paraId="75AC573A" w14:textId="77777777" w:rsidR="00C114FF" w:rsidRPr="00E57A7D" w:rsidRDefault="00C114FF" w:rsidP="00A9226B"/>
    <w:p w14:paraId="6F9B5436" w14:textId="77777777" w:rsidR="00C114FF" w:rsidRPr="00E57A7D" w:rsidRDefault="00C114FF" w:rsidP="00A9226B"/>
    <w:p w14:paraId="34FA9D78" w14:textId="77777777" w:rsidR="00C114FF" w:rsidRPr="00E57A7D" w:rsidRDefault="00C114FF" w:rsidP="00A9226B"/>
    <w:p w14:paraId="0D77D632" w14:textId="77777777" w:rsidR="00C114FF" w:rsidRPr="00E57A7D" w:rsidRDefault="00C114FF" w:rsidP="00A9226B"/>
    <w:p w14:paraId="4960E839" w14:textId="77777777" w:rsidR="00C114FF" w:rsidRPr="00E57A7D" w:rsidRDefault="00C114FF" w:rsidP="00A9226B"/>
    <w:p w14:paraId="25B9A50E" w14:textId="77777777" w:rsidR="00C114FF" w:rsidRPr="00E57A7D" w:rsidRDefault="00C114FF" w:rsidP="00A9226B"/>
    <w:p w14:paraId="5DFDD576" w14:textId="77777777" w:rsidR="00C114FF" w:rsidRPr="00E57A7D" w:rsidRDefault="00C114FF" w:rsidP="00A9226B"/>
    <w:p w14:paraId="6DF305BA" w14:textId="77777777" w:rsidR="00C114FF" w:rsidRPr="00E57A7D" w:rsidRDefault="00C114FF" w:rsidP="00A9226B"/>
    <w:p w14:paraId="1F2FA60F" w14:textId="77777777" w:rsidR="00C114FF" w:rsidRPr="00E57A7D" w:rsidRDefault="00C75F23" w:rsidP="00A9226B">
      <w:pPr>
        <w:jc w:val="center"/>
        <w:rPr>
          <w:b/>
        </w:rPr>
      </w:pPr>
      <w:r w:rsidRPr="00E57A7D">
        <w:rPr>
          <w:b/>
        </w:rPr>
        <w:t>I PIELIKUMS</w:t>
      </w:r>
    </w:p>
    <w:p w14:paraId="02026019" w14:textId="77777777" w:rsidR="00C114FF" w:rsidRPr="00E57A7D" w:rsidRDefault="00C114FF" w:rsidP="00A9226B"/>
    <w:p w14:paraId="302D5FF9" w14:textId="77777777" w:rsidR="00C114FF" w:rsidRPr="00E57A7D" w:rsidRDefault="00C75F23" w:rsidP="00A9226B">
      <w:pPr>
        <w:jc w:val="center"/>
        <w:rPr>
          <w:b/>
        </w:rPr>
      </w:pPr>
      <w:r w:rsidRPr="00E57A7D">
        <w:rPr>
          <w:b/>
        </w:rPr>
        <w:t>VETERINĀRO ZĀĻU APRAKSTS</w:t>
      </w:r>
    </w:p>
    <w:p w14:paraId="57C79279" w14:textId="77777777" w:rsidR="00C114FF" w:rsidRPr="00E57A7D" w:rsidRDefault="00C75F23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/>
    <w:p w14:paraId="549FADB3" w14:textId="77777777" w:rsidR="00BC6405" w:rsidRDefault="00BC6405" w:rsidP="007F7581">
      <w:pPr>
        <w:pStyle w:val="BodyText"/>
        <w:spacing w:before="1"/>
      </w:pPr>
      <w:r w:rsidRPr="007F7581">
        <w:rPr>
          <w:bCs/>
        </w:rPr>
        <w:t>Galastop</w:t>
      </w:r>
      <w:r>
        <w:rPr>
          <w:b/>
          <w:spacing w:val="-6"/>
        </w:rPr>
        <w:t xml:space="preserve"> </w:t>
      </w:r>
      <w:r>
        <w:t>50</w:t>
      </w:r>
      <w:r>
        <w:rPr>
          <w:spacing w:val="-5"/>
        </w:rPr>
        <w:t xml:space="preserve"> </w:t>
      </w:r>
      <w:r>
        <w:t>μg/ml</w:t>
      </w:r>
      <w:r>
        <w:rPr>
          <w:spacing w:val="-4"/>
        </w:rPr>
        <w:t xml:space="preserve"> </w:t>
      </w:r>
      <w:r>
        <w:t>šķīdums</w:t>
      </w:r>
      <w:r>
        <w:rPr>
          <w:spacing w:val="-5"/>
        </w:rPr>
        <w:t xml:space="preserve"> </w:t>
      </w:r>
      <w:r>
        <w:t>iekšķīgai</w:t>
      </w:r>
      <w:r>
        <w:rPr>
          <w:spacing w:val="-4"/>
        </w:rPr>
        <w:t xml:space="preserve"> </w:t>
      </w:r>
      <w:r>
        <w:t>lietošanai</w:t>
      </w:r>
      <w:r>
        <w:rPr>
          <w:spacing w:val="-6"/>
        </w:rPr>
        <w:t xml:space="preserve"> </w:t>
      </w:r>
      <w:r>
        <w:rPr>
          <w:spacing w:val="-2"/>
        </w:rPr>
        <w:t>suņiem</w:t>
      </w:r>
    </w:p>
    <w:p w14:paraId="13D3D1EE" w14:textId="77777777" w:rsidR="00C114FF" w:rsidRPr="00E57A7D" w:rsidRDefault="00C114FF" w:rsidP="00A9226B"/>
    <w:p w14:paraId="40295DE5" w14:textId="77777777" w:rsidR="00C114FF" w:rsidRPr="00E57A7D" w:rsidRDefault="00C114FF" w:rsidP="00A9226B"/>
    <w:p w14:paraId="0E03EA25" w14:textId="77777777" w:rsidR="00C114FF" w:rsidRPr="00E57A7D" w:rsidRDefault="00C75F23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/>
    <w:p w14:paraId="62DAF704" w14:textId="2CB95EBA" w:rsidR="00BC6405" w:rsidRPr="007F7581" w:rsidRDefault="00BC6405" w:rsidP="00A9226B">
      <w:pPr>
        <w:rPr>
          <w:bCs/>
        </w:rPr>
      </w:pPr>
      <w:r w:rsidRPr="007F7581">
        <w:rPr>
          <w:bCs/>
        </w:rPr>
        <w:t>Katrs</w:t>
      </w:r>
      <w:r w:rsidR="0026475A" w:rsidRPr="007F7581">
        <w:rPr>
          <w:bCs/>
        </w:rPr>
        <w:t xml:space="preserve"> </w:t>
      </w:r>
      <w:r w:rsidRPr="007F7581">
        <w:rPr>
          <w:bCs/>
        </w:rPr>
        <w:t>m</w:t>
      </w:r>
      <w:r w:rsidR="0026475A" w:rsidRPr="007F7581">
        <w:rPr>
          <w:bCs/>
        </w:rPr>
        <w:t>l</w:t>
      </w:r>
      <w:r w:rsidRPr="007F7581">
        <w:rPr>
          <w:bCs/>
        </w:rPr>
        <w:t xml:space="preserve"> satur: </w:t>
      </w:r>
    </w:p>
    <w:p w14:paraId="0F53B086" w14:textId="77777777" w:rsidR="00BC6405" w:rsidRDefault="00BC6405" w:rsidP="00A9226B">
      <w:pPr>
        <w:rPr>
          <w:b/>
        </w:rPr>
      </w:pPr>
    </w:p>
    <w:p w14:paraId="1FC27597" w14:textId="2A916C30" w:rsidR="00C114FF" w:rsidRDefault="00C75F23" w:rsidP="00A9226B">
      <w:pPr>
        <w:rPr>
          <w:b/>
        </w:rPr>
      </w:pPr>
      <w:r w:rsidRPr="00E77619">
        <w:rPr>
          <w:b/>
        </w:rPr>
        <w:t>Aktīvā viela</w:t>
      </w:r>
      <w:r w:rsidR="002B2BB1" w:rsidRPr="00E77619">
        <w:rPr>
          <w:b/>
        </w:rPr>
        <w:t>:</w:t>
      </w:r>
    </w:p>
    <w:p w14:paraId="01808D8E" w14:textId="5EF28195" w:rsidR="00BC6405" w:rsidRPr="00E77619" w:rsidRDefault="00BC6405" w:rsidP="00A9226B">
      <w:pPr>
        <w:rPr>
          <w:b/>
        </w:rPr>
      </w:pPr>
      <w:r w:rsidRPr="007F7581">
        <w:rPr>
          <w:bCs/>
        </w:rPr>
        <w:t xml:space="preserve">Kabergolīns </w:t>
      </w:r>
      <w:r w:rsidRPr="007F7581">
        <w:rPr>
          <w:bCs/>
        </w:rPr>
        <w:tab/>
        <w:t>50</w:t>
      </w:r>
      <w:r>
        <w:t xml:space="preserve"> </w:t>
      </w:r>
      <w:r>
        <w:rPr>
          <w:spacing w:val="-5"/>
        </w:rPr>
        <w:t>μg</w:t>
      </w:r>
    </w:p>
    <w:p w14:paraId="0225E4FF" w14:textId="77777777" w:rsidR="00C114FF" w:rsidRPr="00E77619" w:rsidRDefault="00C114FF" w:rsidP="00A9226B">
      <w:pPr>
        <w:rPr>
          <w:iCs/>
        </w:rPr>
      </w:pPr>
    </w:p>
    <w:p w14:paraId="71F15FA2" w14:textId="27E80E58" w:rsidR="00C114FF" w:rsidRPr="00E57A7D" w:rsidRDefault="00C75F23" w:rsidP="00A9226B">
      <w:r w:rsidRPr="00E77619">
        <w:rPr>
          <w:b/>
        </w:rPr>
        <w:t>Palīgviela:</w:t>
      </w:r>
    </w:p>
    <w:p w14:paraId="53EECA81" w14:textId="77777777" w:rsidR="00C114FF" w:rsidRPr="00E57A7D" w:rsidRDefault="00C114FF" w:rsidP="00A9226B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BC6405" w14:paraId="3B4C68FB" w14:textId="77777777" w:rsidTr="007F7581">
        <w:tc>
          <w:tcPr>
            <w:tcW w:w="4524" w:type="dxa"/>
            <w:shd w:val="clear" w:color="auto" w:fill="auto"/>
            <w:vAlign w:val="center"/>
          </w:tcPr>
          <w:p w14:paraId="0ADB8C0F" w14:textId="1AEC0A76" w:rsidR="00BC6405" w:rsidRPr="00E57A7D" w:rsidRDefault="00BC6405" w:rsidP="00617B81">
            <w:pPr>
              <w:spacing w:before="60" w:after="60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P</w:t>
            </w:r>
            <w:r w:rsidRPr="00E57A7D">
              <w:rPr>
                <w:b/>
                <w:bCs/>
                <w:iCs/>
              </w:rPr>
              <w:t xml:space="preserve">alīgvielu un citu sastāvdaļu </w:t>
            </w:r>
            <w:r>
              <w:rPr>
                <w:b/>
                <w:bCs/>
                <w:iCs/>
              </w:rPr>
              <w:t>kvalitatīvais</w:t>
            </w:r>
            <w:r w:rsidRPr="00E57A7D">
              <w:rPr>
                <w:b/>
                <w:bCs/>
                <w:iCs/>
              </w:rPr>
              <w:t xml:space="preserve"> sastāvs</w:t>
            </w:r>
          </w:p>
        </w:tc>
      </w:tr>
      <w:tr w:rsidR="00BC6405" w14:paraId="2E78E786" w14:textId="77777777" w:rsidTr="007F7581">
        <w:tc>
          <w:tcPr>
            <w:tcW w:w="4524" w:type="dxa"/>
            <w:shd w:val="clear" w:color="auto" w:fill="auto"/>
            <w:vAlign w:val="center"/>
          </w:tcPr>
          <w:p w14:paraId="7D64428A" w14:textId="22F3945A" w:rsidR="0026475A" w:rsidRPr="0026475A" w:rsidRDefault="0026475A" w:rsidP="007F7581">
            <w:pPr>
              <w:pStyle w:val="BodyText"/>
              <w:ind w:left="118"/>
            </w:pPr>
            <w:r>
              <w:t>Frakcionēta</w:t>
            </w:r>
            <w:r>
              <w:rPr>
                <w:spacing w:val="-6"/>
              </w:rPr>
              <w:t xml:space="preserve"> </w:t>
            </w:r>
            <w:r>
              <w:t>kokosriekstu</w:t>
            </w:r>
            <w:r>
              <w:rPr>
                <w:spacing w:val="-5"/>
              </w:rPr>
              <w:t xml:space="preserve"> </w:t>
            </w:r>
            <w:r>
              <w:t>eļļa</w:t>
            </w:r>
            <w:r>
              <w:rPr>
                <w:spacing w:val="-6"/>
              </w:rPr>
              <w:t xml:space="preserve"> </w:t>
            </w:r>
            <w:r>
              <w:t>(Miglyol</w:t>
            </w:r>
            <w:r>
              <w:rPr>
                <w:spacing w:val="-4"/>
              </w:rPr>
              <w:t xml:space="preserve"> 812)</w:t>
            </w:r>
          </w:p>
        </w:tc>
      </w:tr>
    </w:tbl>
    <w:p w14:paraId="6E366853" w14:textId="77777777" w:rsidR="0026475A" w:rsidRDefault="0026475A" w:rsidP="00A9226B"/>
    <w:p w14:paraId="23BA7557" w14:textId="563160F3" w:rsidR="00EE5A23" w:rsidRPr="00E57A7D" w:rsidRDefault="0026475A" w:rsidP="00A9226B">
      <w:r>
        <w:t>Bāli</w:t>
      </w:r>
      <w:r>
        <w:rPr>
          <w:spacing w:val="-13"/>
        </w:rPr>
        <w:t xml:space="preserve"> </w:t>
      </w:r>
      <w:r>
        <w:t>dzeltens,</w:t>
      </w:r>
      <w:r>
        <w:rPr>
          <w:spacing w:val="-13"/>
        </w:rPr>
        <w:t xml:space="preserve"> </w:t>
      </w:r>
      <w:r>
        <w:t>viskozs</w:t>
      </w:r>
      <w:r>
        <w:rPr>
          <w:spacing w:val="-14"/>
        </w:rPr>
        <w:t xml:space="preserve"> </w:t>
      </w:r>
      <w:r>
        <w:t>šķīdums</w:t>
      </w:r>
      <w:r w:rsidR="008E0517">
        <w:t>.</w:t>
      </w:r>
      <w:r>
        <w:t xml:space="preserve"> </w:t>
      </w:r>
    </w:p>
    <w:p w14:paraId="7F511C5F" w14:textId="77777777" w:rsidR="00C114FF" w:rsidRDefault="00C114FF" w:rsidP="00A9226B"/>
    <w:p w14:paraId="71B5A3F3" w14:textId="77777777" w:rsidR="0026475A" w:rsidRPr="00E57A7D" w:rsidRDefault="0026475A" w:rsidP="00A9226B"/>
    <w:p w14:paraId="65BA56E1" w14:textId="77777777" w:rsidR="00C114FF" w:rsidRPr="00E57A7D" w:rsidRDefault="00C75F23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/>
    <w:p w14:paraId="02954D74" w14:textId="565462B1" w:rsidR="00C114FF" w:rsidRPr="00E57A7D" w:rsidRDefault="00C75F23" w:rsidP="00B13B6D">
      <w:pPr>
        <w:pStyle w:val="Style1"/>
      </w:pPr>
      <w:r w:rsidRPr="00E57A7D">
        <w:t>3.1</w:t>
      </w:r>
      <w:r w:rsidR="000B46FB">
        <w:t>.</w:t>
      </w:r>
      <w:r w:rsidRPr="00E57A7D">
        <w:tab/>
        <w:t>Mērķsugas</w:t>
      </w:r>
    </w:p>
    <w:p w14:paraId="34C918CF" w14:textId="77777777" w:rsidR="00C114FF" w:rsidRDefault="00C114FF" w:rsidP="00A9226B"/>
    <w:p w14:paraId="1862D4D1" w14:textId="55C26E66" w:rsidR="0026475A" w:rsidRDefault="0026475A" w:rsidP="00A9226B">
      <w:r>
        <w:t>Suņi.</w:t>
      </w:r>
    </w:p>
    <w:p w14:paraId="0DF1AE38" w14:textId="77777777" w:rsidR="0026475A" w:rsidRPr="00E57A7D" w:rsidRDefault="0026475A" w:rsidP="00A9226B"/>
    <w:p w14:paraId="21C9837D" w14:textId="0700DD4D" w:rsidR="00C114FF" w:rsidRPr="00E57A7D" w:rsidRDefault="00C75F23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1EDE50F0" w14:textId="77777777" w:rsidR="008E0517" w:rsidRPr="00E57A7D" w:rsidRDefault="008E0517" w:rsidP="00A9226B"/>
    <w:p w14:paraId="2C4A0B95" w14:textId="77777777" w:rsidR="0026475A" w:rsidRDefault="0026475A" w:rsidP="007F7581">
      <w:pPr>
        <w:pStyle w:val="BodyText"/>
        <w:spacing w:line="252" w:lineRule="exact"/>
        <w:rPr>
          <w:i/>
        </w:rPr>
      </w:pPr>
      <w:r>
        <w:t>Viltus</w:t>
      </w:r>
      <w:r>
        <w:rPr>
          <w:spacing w:val="-6"/>
        </w:rPr>
        <w:t xml:space="preserve"> </w:t>
      </w:r>
      <w:r>
        <w:t>grūsnības</w:t>
      </w:r>
      <w:r>
        <w:rPr>
          <w:spacing w:val="-5"/>
        </w:rPr>
        <w:t xml:space="preserve"> </w:t>
      </w:r>
      <w:r>
        <w:t>ārstēšanai</w:t>
      </w:r>
      <w:r>
        <w:rPr>
          <w:spacing w:val="-5"/>
        </w:rPr>
        <w:t xml:space="preserve"> </w:t>
      </w:r>
      <w:r>
        <w:rPr>
          <w:spacing w:val="-2"/>
        </w:rPr>
        <w:t>kucēm</w:t>
      </w:r>
      <w:r>
        <w:rPr>
          <w:i/>
          <w:spacing w:val="-2"/>
        </w:rPr>
        <w:t>.</w:t>
      </w:r>
    </w:p>
    <w:p w14:paraId="2FAB221B" w14:textId="77777777" w:rsidR="0026475A" w:rsidRDefault="0026475A" w:rsidP="007F7581">
      <w:pPr>
        <w:pStyle w:val="BodyText"/>
        <w:ind w:right="170"/>
      </w:pPr>
      <w:r>
        <w:t>Kabergolīns</w:t>
      </w:r>
      <w:r>
        <w:rPr>
          <w:spacing w:val="40"/>
        </w:rPr>
        <w:t xml:space="preserve"> </w:t>
      </w:r>
      <w:r>
        <w:t>kavē</w:t>
      </w:r>
      <w:r>
        <w:rPr>
          <w:spacing w:val="40"/>
        </w:rPr>
        <w:t xml:space="preserve"> </w:t>
      </w:r>
      <w:r>
        <w:t>prolaktīna</w:t>
      </w:r>
      <w:r>
        <w:rPr>
          <w:spacing w:val="40"/>
        </w:rPr>
        <w:t xml:space="preserve"> </w:t>
      </w:r>
      <w:r>
        <w:t>sekrēciju,</w:t>
      </w:r>
      <w:r>
        <w:rPr>
          <w:spacing w:val="40"/>
        </w:rPr>
        <w:t xml:space="preserve"> </w:t>
      </w:r>
      <w:r>
        <w:t>tādēļ</w:t>
      </w:r>
      <w:r>
        <w:rPr>
          <w:spacing w:val="40"/>
        </w:rPr>
        <w:t xml:space="preserve"> </w:t>
      </w:r>
      <w:r>
        <w:t>ātri</w:t>
      </w:r>
      <w:r>
        <w:rPr>
          <w:spacing w:val="40"/>
        </w:rPr>
        <w:t xml:space="preserve"> </w:t>
      </w:r>
      <w:r>
        <w:t>tiek</w:t>
      </w:r>
      <w:r>
        <w:rPr>
          <w:spacing w:val="40"/>
        </w:rPr>
        <w:t xml:space="preserve"> </w:t>
      </w:r>
      <w:r>
        <w:t>novērstas</w:t>
      </w:r>
      <w:r>
        <w:rPr>
          <w:spacing w:val="40"/>
        </w:rPr>
        <w:t xml:space="preserve"> </w:t>
      </w:r>
      <w:r>
        <w:t>viltus</w:t>
      </w:r>
      <w:r>
        <w:rPr>
          <w:spacing w:val="40"/>
        </w:rPr>
        <w:t xml:space="preserve"> </w:t>
      </w:r>
      <w:r>
        <w:t>grūsnības</w:t>
      </w:r>
      <w:r>
        <w:rPr>
          <w:spacing w:val="40"/>
        </w:rPr>
        <w:t xml:space="preserve"> </w:t>
      </w:r>
      <w:r>
        <w:t>pazīmes,</w:t>
      </w:r>
      <w:r>
        <w:rPr>
          <w:spacing w:val="40"/>
        </w:rPr>
        <w:t xml:space="preserve"> </w:t>
      </w:r>
      <w:r>
        <w:t>ieskaitot laktāciju un uzvedības maiņu.</w:t>
      </w:r>
    </w:p>
    <w:p w14:paraId="53482A84" w14:textId="77777777" w:rsidR="0026475A" w:rsidRDefault="0026475A" w:rsidP="0026475A">
      <w:pPr>
        <w:pStyle w:val="BodyText"/>
      </w:pPr>
    </w:p>
    <w:p w14:paraId="1293F973" w14:textId="77777777" w:rsidR="0026475A" w:rsidRDefault="0026475A" w:rsidP="007F7581">
      <w:pPr>
        <w:pStyle w:val="BodyText"/>
      </w:pPr>
      <w:r>
        <w:t>Laktācijas</w:t>
      </w:r>
      <w:r>
        <w:rPr>
          <w:spacing w:val="-8"/>
        </w:rPr>
        <w:t xml:space="preserve"> </w:t>
      </w:r>
      <w:r>
        <w:t>nomākšanai</w:t>
      </w:r>
      <w:r>
        <w:rPr>
          <w:spacing w:val="-4"/>
        </w:rPr>
        <w:t xml:space="preserve"> </w:t>
      </w:r>
      <w:r>
        <w:rPr>
          <w:spacing w:val="-2"/>
        </w:rPr>
        <w:t>kucēm.</w:t>
      </w:r>
    </w:p>
    <w:p w14:paraId="51D56F0B" w14:textId="77777777" w:rsidR="0026475A" w:rsidRDefault="0026475A" w:rsidP="007F7581">
      <w:pPr>
        <w:pStyle w:val="BodyText"/>
        <w:spacing w:before="1"/>
      </w:pPr>
      <w:r>
        <w:t>Laktācijas</w:t>
      </w:r>
      <w:r>
        <w:rPr>
          <w:spacing w:val="40"/>
        </w:rPr>
        <w:t xml:space="preserve"> </w:t>
      </w:r>
      <w:r>
        <w:t>nomākšana</w:t>
      </w:r>
      <w:r>
        <w:rPr>
          <w:spacing w:val="40"/>
        </w:rPr>
        <w:t xml:space="preserve"> </w:t>
      </w:r>
      <w:r>
        <w:t>kucēm</w:t>
      </w:r>
      <w:r>
        <w:rPr>
          <w:spacing w:val="40"/>
        </w:rPr>
        <w:t xml:space="preserve"> </w:t>
      </w:r>
      <w:r>
        <w:t>var</w:t>
      </w:r>
      <w:r>
        <w:rPr>
          <w:spacing w:val="40"/>
        </w:rPr>
        <w:t xml:space="preserve"> </w:t>
      </w:r>
      <w:r>
        <w:t>būt</w:t>
      </w:r>
      <w:r>
        <w:rPr>
          <w:spacing w:val="40"/>
        </w:rPr>
        <w:t xml:space="preserve"> </w:t>
      </w:r>
      <w:r>
        <w:t>nepieciešama</w:t>
      </w:r>
      <w:r>
        <w:rPr>
          <w:spacing w:val="40"/>
        </w:rPr>
        <w:t xml:space="preserve"> </w:t>
      </w:r>
      <w:r>
        <w:t>noteiktos</w:t>
      </w:r>
      <w:r>
        <w:rPr>
          <w:spacing w:val="40"/>
        </w:rPr>
        <w:t xml:space="preserve"> </w:t>
      </w:r>
      <w:r>
        <w:t>klīniskos</w:t>
      </w:r>
      <w:r>
        <w:rPr>
          <w:spacing w:val="40"/>
        </w:rPr>
        <w:t xml:space="preserve"> </w:t>
      </w:r>
      <w:r>
        <w:t>gadījumos,</w:t>
      </w:r>
      <w:r>
        <w:rPr>
          <w:spacing w:val="40"/>
        </w:rPr>
        <w:t xml:space="preserve"> </w:t>
      </w:r>
      <w:r>
        <w:t>piemēram,</w:t>
      </w:r>
      <w:r>
        <w:rPr>
          <w:spacing w:val="40"/>
        </w:rPr>
        <w:t xml:space="preserve"> </w:t>
      </w:r>
      <w:r>
        <w:t>pēc kucēnu atņemšanas tūlīt pēc dzemdībām vai pēc agrīnas kucēnu atšķiršanas.</w:t>
      </w:r>
    </w:p>
    <w:p w14:paraId="0411D0AB" w14:textId="77777777" w:rsidR="0026475A" w:rsidRDefault="0026475A" w:rsidP="007F7581">
      <w:pPr>
        <w:pStyle w:val="BodyText"/>
      </w:pPr>
      <w:r>
        <w:t>Kabergolīns kavē prolaktīna sekrēciju, kā rezultātā tiek novērsta laktācija un piena dziedzeru izmērs</w:t>
      </w:r>
      <w:r>
        <w:rPr>
          <w:spacing w:val="40"/>
        </w:rPr>
        <w:t xml:space="preserve"> </w:t>
      </w:r>
      <w:r>
        <w:rPr>
          <w:spacing w:val="-2"/>
        </w:rPr>
        <w:t>samazinās.</w:t>
      </w:r>
    </w:p>
    <w:p w14:paraId="055430F8" w14:textId="77777777" w:rsidR="00E86CEE" w:rsidRPr="00E57A7D" w:rsidRDefault="00E86CEE" w:rsidP="00145C3F"/>
    <w:p w14:paraId="09E73C31" w14:textId="3D8EF2E3" w:rsidR="00C114FF" w:rsidRPr="00E57A7D" w:rsidRDefault="00C75F23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/>
    <w:p w14:paraId="725DC42E" w14:textId="78D04EDE" w:rsidR="0026475A" w:rsidRDefault="0026475A" w:rsidP="007F7581">
      <w:pPr>
        <w:pStyle w:val="BodyText"/>
      </w:pPr>
      <w:r>
        <w:t>Nelietot</w:t>
      </w:r>
      <w:r>
        <w:rPr>
          <w:spacing w:val="-4"/>
        </w:rPr>
        <w:t xml:space="preserve"> </w:t>
      </w:r>
      <w:r>
        <w:t>grūsniem</w:t>
      </w:r>
      <w:r>
        <w:rPr>
          <w:spacing w:val="-8"/>
        </w:rPr>
        <w:t xml:space="preserve"> </w:t>
      </w:r>
      <w:r>
        <w:t>dzīvniekiem,</w:t>
      </w:r>
      <w:r>
        <w:rPr>
          <w:spacing w:val="-4"/>
        </w:rPr>
        <w:t xml:space="preserve"> </w:t>
      </w:r>
      <w:r>
        <w:t>jo</w:t>
      </w:r>
      <w:r>
        <w:rPr>
          <w:spacing w:val="-4"/>
        </w:rPr>
        <w:t xml:space="preserve"> </w:t>
      </w:r>
      <w:r w:rsidR="003F49D0">
        <w:rPr>
          <w:spacing w:val="-4"/>
        </w:rPr>
        <w:t xml:space="preserve">šīs veterinārās </w:t>
      </w:r>
      <w:r>
        <w:t>zāles</w:t>
      </w:r>
      <w:r>
        <w:rPr>
          <w:spacing w:val="-4"/>
        </w:rPr>
        <w:t xml:space="preserve"> </w:t>
      </w:r>
      <w:r>
        <w:t>var</w:t>
      </w:r>
      <w:r>
        <w:rPr>
          <w:spacing w:val="-4"/>
        </w:rPr>
        <w:t xml:space="preserve"> </w:t>
      </w:r>
      <w:r>
        <w:t>izraisīt</w:t>
      </w:r>
      <w:r>
        <w:rPr>
          <w:spacing w:val="-6"/>
        </w:rPr>
        <w:t xml:space="preserve"> </w:t>
      </w:r>
      <w:r>
        <w:rPr>
          <w:spacing w:val="-2"/>
        </w:rPr>
        <w:t>abortu.</w:t>
      </w:r>
    </w:p>
    <w:p w14:paraId="123C0416" w14:textId="164661B4" w:rsidR="0026475A" w:rsidRDefault="0026475A" w:rsidP="007F7581">
      <w:pPr>
        <w:pStyle w:val="BodyText"/>
        <w:spacing w:before="1"/>
        <w:ind w:right="292"/>
      </w:pPr>
      <w:r>
        <w:t>Ārstēt</w:t>
      </w:r>
      <w:r w:rsidR="00F95BE1">
        <w:t>aj</w:t>
      </w:r>
      <w:r>
        <w:t xml:space="preserve">iem dzīvniekiem </w:t>
      </w:r>
      <w:r w:rsidR="00F95BE1">
        <w:t>šīs veterinārās zāles</w:t>
      </w:r>
      <w:r>
        <w:t xml:space="preserve"> var izraisīt īslaicīgu hipotensiju. Nelietot vienlai</w:t>
      </w:r>
      <w:r w:rsidR="00F95BE1">
        <w:t>kus</w:t>
      </w:r>
      <w:r>
        <w:t xml:space="preserve"> ar hipotensīv</w:t>
      </w:r>
      <w:r w:rsidR="00EC5A60">
        <w:t>iem līdzekļiem</w:t>
      </w:r>
      <w:r>
        <w:t xml:space="preserve">. Nelietot </w:t>
      </w:r>
      <w:r w:rsidR="00F95BE1">
        <w:t>uzreiz</w:t>
      </w:r>
      <w:r>
        <w:t xml:space="preserve"> pēc ķirurģiskām manipulācijām, kamēr dzīvnieks vēl ir anestēzijas līdzekļu </w:t>
      </w:r>
      <w:r>
        <w:rPr>
          <w:spacing w:val="-2"/>
        </w:rPr>
        <w:t>iedarbībā.</w:t>
      </w:r>
    </w:p>
    <w:p w14:paraId="23757EB6" w14:textId="77777777" w:rsidR="0026475A" w:rsidRDefault="0026475A" w:rsidP="007F7581">
      <w:pPr>
        <w:pStyle w:val="BodyText"/>
        <w:spacing w:line="252" w:lineRule="exact"/>
      </w:pPr>
      <w:r>
        <w:t>Nelietot</w:t>
      </w:r>
      <w:r>
        <w:rPr>
          <w:spacing w:val="-3"/>
        </w:rPr>
        <w:t xml:space="preserve"> </w:t>
      </w:r>
      <w:r>
        <w:t>kopā</w:t>
      </w:r>
      <w:r>
        <w:rPr>
          <w:spacing w:val="-3"/>
        </w:rPr>
        <w:t xml:space="preserve"> </w:t>
      </w:r>
      <w:r>
        <w:t>ar</w:t>
      </w:r>
      <w:r>
        <w:rPr>
          <w:spacing w:val="-4"/>
        </w:rPr>
        <w:t xml:space="preserve"> </w:t>
      </w:r>
      <w:r>
        <w:t>dopamīna</w:t>
      </w:r>
      <w:r>
        <w:rPr>
          <w:spacing w:val="-5"/>
        </w:rPr>
        <w:t xml:space="preserve"> </w:t>
      </w:r>
      <w:r>
        <w:rPr>
          <w:spacing w:val="-2"/>
        </w:rPr>
        <w:t>antagonistiem.</w:t>
      </w:r>
    </w:p>
    <w:p w14:paraId="6D8AC0DD" w14:textId="6E4ED9F4" w:rsidR="0026475A" w:rsidRDefault="0026475A" w:rsidP="007F7581">
      <w:pPr>
        <w:pStyle w:val="BodyText"/>
        <w:spacing w:line="252" w:lineRule="exact"/>
      </w:pPr>
      <w:r>
        <w:t>Nelietot</w:t>
      </w:r>
      <w:r>
        <w:rPr>
          <w:spacing w:val="-6"/>
        </w:rPr>
        <w:t xml:space="preserve"> </w:t>
      </w:r>
      <w:r>
        <w:t>gadījumos,</w:t>
      </w:r>
      <w:r>
        <w:rPr>
          <w:spacing w:val="-7"/>
        </w:rPr>
        <w:t xml:space="preserve"> </w:t>
      </w:r>
      <w:r>
        <w:t>ja</w:t>
      </w:r>
      <w:r>
        <w:rPr>
          <w:spacing w:val="-5"/>
        </w:rPr>
        <w:t xml:space="preserve"> </w:t>
      </w:r>
      <w:r>
        <w:t>konstatēta</w:t>
      </w:r>
      <w:r>
        <w:rPr>
          <w:spacing w:val="-4"/>
        </w:rPr>
        <w:t xml:space="preserve"> </w:t>
      </w:r>
      <w:r>
        <w:t>pastiprināta</w:t>
      </w:r>
      <w:r>
        <w:rPr>
          <w:spacing w:val="-7"/>
        </w:rPr>
        <w:t xml:space="preserve"> </w:t>
      </w:r>
      <w:r>
        <w:t>jutība</w:t>
      </w:r>
      <w:r>
        <w:rPr>
          <w:spacing w:val="-4"/>
        </w:rPr>
        <w:t xml:space="preserve"> </w:t>
      </w:r>
      <w:r>
        <w:t>pret</w:t>
      </w:r>
      <w:r>
        <w:rPr>
          <w:spacing w:val="-4"/>
        </w:rPr>
        <w:t xml:space="preserve"> </w:t>
      </w:r>
      <w:r>
        <w:t>aktīvo</w:t>
      </w:r>
      <w:r>
        <w:rPr>
          <w:spacing w:val="-4"/>
        </w:rPr>
        <w:t xml:space="preserve"> </w:t>
      </w:r>
      <w:r>
        <w:t>vielu</w:t>
      </w:r>
      <w:r>
        <w:rPr>
          <w:spacing w:val="-5"/>
        </w:rPr>
        <w:t xml:space="preserve"> </w:t>
      </w:r>
      <w:r>
        <w:t>vai</w:t>
      </w:r>
      <w:r w:rsidR="003F49D0">
        <w:t xml:space="preserve"> pret</w:t>
      </w:r>
      <w:r>
        <w:rPr>
          <w:spacing w:val="-3"/>
        </w:rPr>
        <w:t xml:space="preserve"> </w:t>
      </w:r>
      <w:r>
        <w:t>jebkuru</w:t>
      </w:r>
      <w:r>
        <w:rPr>
          <w:spacing w:val="-5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rPr>
          <w:spacing w:val="-2"/>
        </w:rPr>
        <w:t>palīgvielām.</w:t>
      </w:r>
    </w:p>
    <w:p w14:paraId="14055AE1" w14:textId="77777777" w:rsidR="00C114FF" w:rsidRPr="00E57A7D" w:rsidRDefault="00C114FF" w:rsidP="00A9226B"/>
    <w:p w14:paraId="2C7C17D2" w14:textId="7B766F71" w:rsidR="00C114FF" w:rsidRPr="00E57A7D" w:rsidRDefault="00C75F23" w:rsidP="00EE5A23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02EB92F1" w14:textId="77777777" w:rsidR="0026475A" w:rsidRDefault="0026475A" w:rsidP="007F7581">
      <w:pPr>
        <w:pStyle w:val="BodyText"/>
        <w:ind w:left="118" w:right="293"/>
      </w:pPr>
    </w:p>
    <w:p w14:paraId="5B69FC89" w14:textId="3543EBA3" w:rsidR="0026475A" w:rsidRDefault="001365F4" w:rsidP="007F7581">
      <w:pPr>
        <w:pStyle w:val="BodyText"/>
        <w:ind w:right="293"/>
      </w:pPr>
      <w:r>
        <w:t>Ā</w:t>
      </w:r>
      <w:r w:rsidR="0026475A">
        <w:t>rstēšana</w:t>
      </w:r>
      <w:r>
        <w:t>s laikā</w:t>
      </w:r>
      <w:r w:rsidR="0026475A">
        <w:t xml:space="preserve"> ierobežo</w:t>
      </w:r>
      <w:r>
        <w:t>t</w:t>
      </w:r>
      <w:r w:rsidR="0026475A">
        <w:t xml:space="preserve"> dzīvniekam pieejam</w:t>
      </w:r>
      <w:r>
        <w:t>o</w:t>
      </w:r>
      <w:r w:rsidR="0026475A">
        <w:t xml:space="preserve"> ūdens daudzum</w:t>
      </w:r>
      <w:r>
        <w:t>u</w:t>
      </w:r>
      <w:r w:rsidR="0026475A">
        <w:t>, ogļhidrātu uzņemšan</w:t>
      </w:r>
      <w:r>
        <w:t>u</w:t>
      </w:r>
      <w:r w:rsidR="0026475A">
        <w:t xml:space="preserve"> un fiziskās aktivitātes.</w:t>
      </w:r>
    </w:p>
    <w:p w14:paraId="2FAAA1F7" w14:textId="5EEB9C2E" w:rsidR="0061305B" w:rsidRDefault="0061305B">
      <w:pPr>
        <w:widowControl/>
        <w:autoSpaceDE/>
        <w:autoSpaceDN/>
      </w:pPr>
      <w:r>
        <w:br w:type="page"/>
      </w:r>
    </w:p>
    <w:p w14:paraId="3F6B87A5" w14:textId="649EB28E" w:rsidR="00C114FF" w:rsidRPr="00E57A7D" w:rsidRDefault="00C75F23" w:rsidP="00B13B6D">
      <w:pPr>
        <w:pStyle w:val="Style1"/>
      </w:pPr>
      <w:r w:rsidRPr="00E57A7D">
        <w:lastRenderedPageBreak/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/>
    <w:p w14:paraId="744ABE59" w14:textId="2376BBC4" w:rsidR="00C114FF" w:rsidRPr="00E57A7D" w:rsidRDefault="00C75F23" w:rsidP="00BF00EF">
      <w:pPr>
        <w:rPr>
          <w:u w:val="single"/>
        </w:rPr>
      </w:pPr>
      <w:r w:rsidRPr="00E57A7D">
        <w:rPr>
          <w:u w:val="single"/>
        </w:rPr>
        <w:t>Īpaši piesardzības pasākumi drošai lietošanai mērķsugām:</w:t>
      </w:r>
    </w:p>
    <w:p w14:paraId="72755EB4" w14:textId="77777777" w:rsidR="00C114FF" w:rsidRPr="00E57A7D" w:rsidRDefault="00C114FF" w:rsidP="00145C3F"/>
    <w:p w14:paraId="500A6314" w14:textId="75102CC3" w:rsidR="0026475A" w:rsidRDefault="0026475A" w:rsidP="007F7581">
      <w:pPr>
        <w:pStyle w:val="BodyText"/>
        <w:ind w:right="291"/>
      </w:pPr>
      <w:r>
        <w:t xml:space="preserve">Kabergolīns var izraisīt abortu kucēm grūsnības vēlīnā periodā, tāpēc </w:t>
      </w:r>
      <w:r w:rsidR="00F95BE1">
        <w:t xml:space="preserve">šīs veterinārās zāles </w:t>
      </w:r>
      <w:r>
        <w:t>nelietot grūsnām</w:t>
      </w:r>
      <w:r>
        <w:rPr>
          <w:spacing w:val="40"/>
        </w:rPr>
        <w:t xml:space="preserve"> </w:t>
      </w:r>
      <w:r>
        <w:t>kucēm (</w:t>
      </w:r>
      <w:r w:rsidRPr="00F95BE1">
        <w:t>skatīt 3.</w:t>
      </w:r>
      <w:r w:rsidR="00F95BE1" w:rsidRPr="007F7581">
        <w:t>7</w:t>
      </w:r>
      <w:r w:rsidRPr="00F95BE1">
        <w:t>. apakšpunktu).</w:t>
      </w:r>
    </w:p>
    <w:p w14:paraId="3987C35E" w14:textId="4154450C" w:rsidR="0026475A" w:rsidRDefault="0026475A" w:rsidP="007F7581">
      <w:pPr>
        <w:pStyle w:val="BodyText"/>
        <w:ind w:right="293"/>
      </w:pPr>
      <w:r>
        <w:t xml:space="preserve">Kabergolīns var izraisīt īslaicīgu hipotensiju ārstēšanas laikā. Lietojot </w:t>
      </w:r>
      <w:r w:rsidR="00F95BE1">
        <w:t>šīs veterinārās zāles</w:t>
      </w:r>
      <w:r>
        <w:t xml:space="preserve"> dzīvniekiem</w:t>
      </w:r>
      <w:r>
        <w:rPr>
          <w:spacing w:val="40"/>
        </w:rPr>
        <w:t xml:space="preserve"> </w:t>
      </w:r>
      <w:r>
        <w:t>vienlai</w:t>
      </w:r>
      <w:r w:rsidR="00EC5A60">
        <w:t>kus</w:t>
      </w:r>
      <w:r>
        <w:t xml:space="preserve"> ar hipotensīvajiem līdzekļiem vai </w:t>
      </w:r>
      <w:r w:rsidR="00F95BE1">
        <w:t>uzreiz</w:t>
      </w:r>
      <w:r>
        <w:t xml:space="preserve"> pēc ķirurģisk</w:t>
      </w:r>
      <w:r w:rsidR="00F95BE1">
        <w:t>ām manipulācijām</w:t>
      </w:r>
      <w:r>
        <w:t>, kamēr dzīvnieks vēl atrodas anestēzijas līdzekļu</w:t>
      </w:r>
      <w:r>
        <w:rPr>
          <w:spacing w:val="-1"/>
        </w:rPr>
        <w:t xml:space="preserve"> </w:t>
      </w:r>
      <w:r>
        <w:t>iedarbībā,</w:t>
      </w:r>
      <w:r>
        <w:rPr>
          <w:spacing w:val="-1"/>
        </w:rPr>
        <w:t xml:space="preserve"> </w:t>
      </w:r>
      <w:r>
        <w:t>rezultātā var rasties nopietnāka hipotensija.</w:t>
      </w:r>
      <w:r>
        <w:rPr>
          <w:spacing w:val="-1"/>
        </w:rPr>
        <w:t xml:space="preserve"> </w:t>
      </w:r>
      <w:r>
        <w:t>Tādēļ šāda</w:t>
      </w:r>
      <w:r>
        <w:rPr>
          <w:spacing w:val="-1"/>
        </w:rPr>
        <w:t xml:space="preserve"> </w:t>
      </w:r>
      <w:r>
        <w:t>lietošana ir kontrindicēta.</w:t>
      </w:r>
    </w:p>
    <w:p w14:paraId="7BB1F8BA" w14:textId="77777777" w:rsidR="00C114FF" w:rsidRPr="00E57A7D" w:rsidRDefault="00C114FF" w:rsidP="00A9226B"/>
    <w:p w14:paraId="759FFB11" w14:textId="139F2B14" w:rsidR="00C114FF" w:rsidRPr="00E57A7D" w:rsidRDefault="00C75F23" w:rsidP="00BF00EF">
      <w:pPr>
        <w:rPr>
          <w:u w:val="single"/>
        </w:rPr>
      </w:pPr>
      <w:r w:rsidRPr="00E57A7D">
        <w:rPr>
          <w:u w:val="single"/>
        </w:rPr>
        <w:t>Īpaši piesardzības pasākumi, kas jāievēro personai, kura lieto veterinārās zāles dzīvnieku ārstēšanai</w:t>
      </w:r>
      <w:r w:rsidR="003A30C8">
        <w:rPr>
          <w:u w:val="single"/>
        </w:rPr>
        <w:t>:</w:t>
      </w:r>
    </w:p>
    <w:p w14:paraId="156FB2FD" w14:textId="77777777" w:rsidR="00C114FF" w:rsidRPr="00E57A7D" w:rsidRDefault="00C114FF" w:rsidP="00145C3F"/>
    <w:p w14:paraId="17228AE4" w14:textId="2733C117" w:rsidR="0026475A" w:rsidRDefault="0026475A" w:rsidP="007F7581">
      <w:pPr>
        <w:pStyle w:val="BodyText"/>
        <w:ind w:right="386"/>
      </w:pPr>
      <w:r>
        <w:t>Pēc</w:t>
      </w:r>
      <w:r w:rsidR="00F95BE1">
        <w:t xml:space="preserve"> rīkošanās ar šīm veterinārajām zālēm</w:t>
      </w:r>
      <w:r>
        <w:t xml:space="preserve"> mazgāt rokas.</w:t>
      </w:r>
    </w:p>
    <w:p w14:paraId="233717FC" w14:textId="0783556B" w:rsidR="0026475A" w:rsidRDefault="0026475A" w:rsidP="007F7581">
      <w:pPr>
        <w:pStyle w:val="BodyText"/>
        <w:spacing w:before="1"/>
        <w:ind w:right="170"/>
      </w:pPr>
      <w:r>
        <w:t>Izvairīties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saskares</w:t>
      </w:r>
      <w:r>
        <w:rPr>
          <w:spacing w:val="-1"/>
        </w:rPr>
        <w:t xml:space="preserve"> </w:t>
      </w:r>
      <w:r>
        <w:t>ar</w:t>
      </w:r>
      <w:r>
        <w:rPr>
          <w:spacing w:val="-3"/>
        </w:rPr>
        <w:t xml:space="preserve"> </w:t>
      </w:r>
      <w:r>
        <w:t>ādu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acīm.</w:t>
      </w:r>
      <w:r>
        <w:rPr>
          <w:spacing w:val="-2"/>
        </w:rPr>
        <w:t xml:space="preserve"> </w:t>
      </w:r>
      <w:r>
        <w:t>Pēc</w:t>
      </w:r>
      <w:r>
        <w:rPr>
          <w:spacing w:val="-2"/>
        </w:rPr>
        <w:t xml:space="preserve"> </w:t>
      </w:r>
      <w:r>
        <w:t>nejaušas</w:t>
      </w:r>
      <w:r>
        <w:rPr>
          <w:spacing w:val="-2"/>
        </w:rPr>
        <w:t xml:space="preserve"> </w:t>
      </w:r>
      <w:r>
        <w:t>saskares</w:t>
      </w:r>
      <w:r>
        <w:rPr>
          <w:spacing w:val="-2"/>
        </w:rPr>
        <w:t xml:space="preserve"> </w:t>
      </w:r>
      <w:r>
        <w:t>ar</w:t>
      </w:r>
      <w:r>
        <w:rPr>
          <w:spacing w:val="-3"/>
        </w:rPr>
        <w:t xml:space="preserve"> </w:t>
      </w:r>
      <w:r>
        <w:t>ādu</w:t>
      </w:r>
      <w:r>
        <w:rPr>
          <w:spacing w:val="-2"/>
        </w:rPr>
        <w:t xml:space="preserve"> </w:t>
      </w:r>
      <w:r>
        <w:t>vai</w:t>
      </w:r>
      <w:r>
        <w:rPr>
          <w:spacing w:val="-4"/>
        </w:rPr>
        <w:t xml:space="preserve"> </w:t>
      </w:r>
      <w:r w:rsidR="00F95BE1">
        <w:t>no</w:t>
      </w:r>
      <w:r>
        <w:t>kļūšanas</w:t>
      </w:r>
      <w:r>
        <w:rPr>
          <w:spacing w:val="-7"/>
        </w:rPr>
        <w:t xml:space="preserve"> </w:t>
      </w:r>
      <w:r>
        <w:t>acīs,</w:t>
      </w:r>
      <w:r>
        <w:rPr>
          <w:spacing w:val="-2"/>
        </w:rPr>
        <w:t xml:space="preserve"> </w:t>
      </w:r>
      <w:r>
        <w:t>skarto</w:t>
      </w:r>
      <w:r>
        <w:rPr>
          <w:spacing w:val="-2"/>
        </w:rPr>
        <w:t xml:space="preserve"> </w:t>
      </w:r>
      <w:r>
        <w:t>vietu skalot ar lielu ūdens daudzumu.</w:t>
      </w:r>
    </w:p>
    <w:p w14:paraId="139FD925" w14:textId="5BCC10FE" w:rsidR="0026475A" w:rsidRDefault="0026475A" w:rsidP="007F7581">
      <w:pPr>
        <w:pStyle w:val="BodyText"/>
        <w:ind w:right="166"/>
      </w:pPr>
      <w:r>
        <w:t>Sievietes</w:t>
      </w:r>
      <w:r>
        <w:rPr>
          <w:spacing w:val="-5"/>
        </w:rPr>
        <w:t xml:space="preserve"> </w:t>
      </w:r>
      <w:r>
        <w:t>reproduktīvā</w:t>
      </w:r>
      <w:r>
        <w:rPr>
          <w:spacing w:val="-3"/>
        </w:rPr>
        <w:t xml:space="preserve"> </w:t>
      </w:r>
      <w:r>
        <w:t>vecumā</w:t>
      </w:r>
      <w:r>
        <w:rPr>
          <w:spacing w:val="-3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sievietes,</w:t>
      </w:r>
      <w:r>
        <w:rPr>
          <w:spacing w:val="-3"/>
        </w:rPr>
        <w:t xml:space="preserve"> </w:t>
      </w:r>
      <w:r>
        <w:t>kuras</w:t>
      </w:r>
      <w:r>
        <w:rPr>
          <w:spacing w:val="-5"/>
        </w:rPr>
        <w:t xml:space="preserve"> </w:t>
      </w:r>
      <w:r>
        <w:t>baro</w:t>
      </w:r>
      <w:r>
        <w:rPr>
          <w:spacing w:val="-6"/>
        </w:rPr>
        <w:t xml:space="preserve"> </w:t>
      </w:r>
      <w:r>
        <w:t>bērnu</w:t>
      </w:r>
      <w:r>
        <w:rPr>
          <w:spacing w:val="-6"/>
        </w:rPr>
        <w:t xml:space="preserve"> </w:t>
      </w:r>
      <w:r>
        <w:t>ar</w:t>
      </w:r>
      <w:r>
        <w:rPr>
          <w:spacing w:val="-2"/>
        </w:rPr>
        <w:t xml:space="preserve"> </w:t>
      </w:r>
      <w:r>
        <w:t>krūti,</w:t>
      </w:r>
      <w:r>
        <w:rPr>
          <w:spacing w:val="-3"/>
        </w:rPr>
        <w:t xml:space="preserve"> </w:t>
      </w:r>
      <w:r>
        <w:t>nedrīkst</w:t>
      </w:r>
      <w:r>
        <w:rPr>
          <w:spacing w:val="-2"/>
        </w:rPr>
        <w:t xml:space="preserve"> </w:t>
      </w:r>
      <w:r w:rsidR="00F95BE1">
        <w:t>rīkoties</w:t>
      </w:r>
      <w:r>
        <w:rPr>
          <w:spacing w:val="-2"/>
        </w:rPr>
        <w:t xml:space="preserve"> </w:t>
      </w:r>
      <w:r>
        <w:t>ar</w:t>
      </w:r>
      <w:r>
        <w:rPr>
          <w:spacing w:val="-3"/>
        </w:rPr>
        <w:t xml:space="preserve"> </w:t>
      </w:r>
      <w:r>
        <w:t>šīm</w:t>
      </w:r>
      <w:r w:rsidR="003F49D0">
        <w:t xml:space="preserve"> veterinārajām</w:t>
      </w:r>
      <w:r>
        <w:rPr>
          <w:spacing w:val="-6"/>
        </w:rPr>
        <w:t xml:space="preserve"> </w:t>
      </w:r>
      <w:r>
        <w:t>zālēm</w:t>
      </w:r>
      <w:r>
        <w:rPr>
          <w:spacing w:val="-4"/>
        </w:rPr>
        <w:t xml:space="preserve"> </w:t>
      </w:r>
      <w:r>
        <w:t xml:space="preserve">vai </w:t>
      </w:r>
      <w:r w:rsidR="00F95BE1">
        <w:t xml:space="preserve">to </w:t>
      </w:r>
      <w:r>
        <w:t>ievadīšanas laikā lieto</w:t>
      </w:r>
      <w:r w:rsidR="00F44DD8">
        <w:t>t</w:t>
      </w:r>
      <w:r>
        <w:t xml:space="preserve"> aizsargcimd</w:t>
      </w:r>
      <w:r w:rsidR="00F44DD8">
        <w:t>us</w:t>
      </w:r>
      <w:r>
        <w:t>.</w:t>
      </w:r>
    </w:p>
    <w:p w14:paraId="765A1590" w14:textId="75201CB8" w:rsidR="0026475A" w:rsidRDefault="0026475A" w:rsidP="007F7581">
      <w:pPr>
        <w:pStyle w:val="BodyText"/>
        <w:ind w:right="166"/>
      </w:pPr>
      <w:r>
        <w:t>Personām</w:t>
      </w:r>
      <w:r>
        <w:rPr>
          <w:spacing w:val="-6"/>
        </w:rPr>
        <w:t xml:space="preserve"> </w:t>
      </w:r>
      <w:r>
        <w:t>ar</w:t>
      </w:r>
      <w:r>
        <w:rPr>
          <w:spacing w:val="-2"/>
        </w:rPr>
        <w:t xml:space="preserve"> </w:t>
      </w:r>
      <w:r w:rsidR="003F49D0">
        <w:rPr>
          <w:spacing w:val="-2"/>
        </w:rPr>
        <w:t xml:space="preserve">zināmu </w:t>
      </w:r>
      <w:r>
        <w:t>pastiprinātu</w:t>
      </w:r>
      <w:r>
        <w:rPr>
          <w:spacing w:val="-5"/>
        </w:rPr>
        <w:t xml:space="preserve"> </w:t>
      </w:r>
      <w:r>
        <w:t>jutību</w:t>
      </w:r>
      <w:r>
        <w:rPr>
          <w:spacing w:val="-5"/>
        </w:rPr>
        <w:t xml:space="preserve"> </w:t>
      </w:r>
      <w:r>
        <w:t>pret</w:t>
      </w:r>
      <w:r>
        <w:rPr>
          <w:spacing w:val="-2"/>
        </w:rPr>
        <w:t xml:space="preserve"> </w:t>
      </w:r>
      <w:r>
        <w:t>kabergolīnu</w:t>
      </w:r>
      <w:r>
        <w:rPr>
          <w:spacing w:val="-3"/>
        </w:rPr>
        <w:t xml:space="preserve"> </w:t>
      </w:r>
      <w:r>
        <w:t>vai</w:t>
      </w:r>
      <w:r>
        <w:rPr>
          <w:spacing w:val="-2"/>
        </w:rPr>
        <w:t xml:space="preserve"> </w:t>
      </w:r>
      <w:r>
        <w:t>pret</w:t>
      </w:r>
      <w:r>
        <w:rPr>
          <w:spacing w:val="-2"/>
        </w:rPr>
        <w:t xml:space="preserve"> </w:t>
      </w:r>
      <w:r w:rsidR="003F49D0">
        <w:rPr>
          <w:spacing w:val="-2"/>
        </w:rPr>
        <w:t>jebkuru</w:t>
      </w:r>
      <w:r>
        <w:rPr>
          <w:spacing w:val="-3"/>
        </w:rPr>
        <w:t xml:space="preserve"> </w:t>
      </w:r>
      <w:r>
        <w:t>citu</w:t>
      </w:r>
      <w:r>
        <w:rPr>
          <w:spacing w:val="-3"/>
        </w:rPr>
        <w:t xml:space="preserve"> </w:t>
      </w:r>
      <w:r w:rsidR="003F49D0">
        <w:rPr>
          <w:spacing w:val="-3"/>
        </w:rPr>
        <w:t xml:space="preserve">veterināro </w:t>
      </w:r>
      <w:r>
        <w:t>zāļu</w:t>
      </w:r>
      <w:r>
        <w:rPr>
          <w:spacing w:val="-3"/>
        </w:rPr>
        <w:t xml:space="preserve"> </w:t>
      </w:r>
      <w:r>
        <w:t>sastāvdaļu</w:t>
      </w:r>
      <w:r>
        <w:rPr>
          <w:spacing w:val="-5"/>
        </w:rPr>
        <w:t xml:space="preserve"> </w:t>
      </w:r>
      <w:r>
        <w:t>jāi</w:t>
      </w:r>
      <w:r w:rsidR="003F49D0">
        <w:t xml:space="preserve">evada šīs </w:t>
      </w:r>
      <w:r>
        <w:t>veterinār</w:t>
      </w:r>
      <w:r w:rsidR="003F49D0">
        <w:t>ās</w:t>
      </w:r>
      <w:r>
        <w:t xml:space="preserve"> zāl</w:t>
      </w:r>
      <w:r w:rsidR="003F49D0">
        <w:t xml:space="preserve">es piesardzīgi. </w:t>
      </w:r>
    </w:p>
    <w:p w14:paraId="25EA22C8" w14:textId="77777777" w:rsidR="00C114FF" w:rsidRPr="00E57A7D" w:rsidRDefault="00C114FF" w:rsidP="00A9226B"/>
    <w:p w14:paraId="22451917" w14:textId="77777777" w:rsidR="00295140" w:rsidRPr="00E57A7D" w:rsidRDefault="00C75F23" w:rsidP="00A9226B">
      <w:pPr>
        <w:rPr>
          <w:u w:val="single"/>
        </w:rPr>
      </w:pPr>
      <w:r w:rsidRPr="00E57A7D">
        <w:rPr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/>
    <w:p w14:paraId="6C821DE8" w14:textId="4E1AAFE1" w:rsidR="00C114FF" w:rsidRPr="008E0517" w:rsidRDefault="00C75F23" w:rsidP="00A9226B">
      <w:r w:rsidRPr="008E0517">
        <w:t>Nav piemērojami.</w:t>
      </w:r>
    </w:p>
    <w:p w14:paraId="5563BDA8" w14:textId="77777777" w:rsidR="00671D03" w:rsidRDefault="00671D03" w:rsidP="007F7581">
      <w:pPr>
        <w:pStyle w:val="Style1"/>
        <w:ind w:left="0" w:firstLine="0"/>
      </w:pPr>
    </w:p>
    <w:p w14:paraId="72FE9288" w14:textId="23E2F87E" w:rsidR="00C114FF" w:rsidRPr="00E57A7D" w:rsidRDefault="00C75F23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4F67B4EA" w14:textId="434F90C2" w:rsidR="0026475A" w:rsidRPr="0026475A" w:rsidRDefault="0026475A" w:rsidP="00AD0710">
      <w:pPr>
        <w:rPr>
          <w:szCs w:val="20"/>
        </w:rPr>
      </w:pPr>
    </w:p>
    <w:p w14:paraId="12E2422E" w14:textId="260D4690" w:rsidR="00AD0710" w:rsidRPr="00170C2D" w:rsidRDefault="0026475A" w:rsidP="00AD0710">
      <w:r w:rsidRPr="00170C2D">
        <w:t>Suņi:</w:t>
      </w:r>
    </w:p>
    <w:p w14:paraId="0D119A35" w14:textId="77777777" w:rsidR="00295140" w:rsidRPr="00170C2D" w:rsidRDefault="00295140" w:rsidP="0029514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D6B81" w:rsidRPr="00170C2D" w14:paraId="44B1B8AE" w14:textId="77777777" w:rsidTr="00673639">
        <w:tc>
          <w:tcPr>
            <w:tcW w:w="2500" w:type="pct"/>
          </w:tcPr>
          <w:p w14:paraId="02F78DEA" w14:textId="77777777" w:rsidR="00082200" w:rsidRPr="00170C2D" w:rsidRDefault="00C75F23" w:rsidP="00617B81">
            <w:pPr>
              <w:spacing w:before="60" w:after="60"/>
            </w:pPr>
            <w:r w:rsidRPr="00170C2D">
              <w:t>Reti</w:t>
            </w:r>
          </w:p>
          <w:p w14:paraId="6E0BF0E5" w14:textId="44FBCB73" w:rsidR="00295140" w:rsidRPr="00170C2D" w:rsidRDefault="00C75F23" w:rsidP="00617B81">
            <w:pPr>
              <w:spacing w:before="60" w:after="60"/>
            </w:pPr>
            <w:r w:rsidRPr="00170C2D">
              <w:t>(1 līdz 10 dzīvniekiem/10 000 ārstētajiem dzīvniekiem):</w:t>
            </w:r>
          </w:p>
        </w:tc>
        <w:tc>
          <w:tcPr>
            <w:tcW w:w="2500" w:type="pct"/>
          </w:tcPr>
          <w:p w14:paraId="1B73677A" w14:textId="6658D5EE" w:rsidR="00295140" w:rsidRDefault="00170C2D" w:rsidP="00617B81">
            <w:pPr>
              <w:spacing w:before="60" w:after="60"/>
            </w:pPr>
            <w:r>
              <w:t>Letarģija</w:t>
            </w:r>
            <w:r w:rsidRPr="007F7581">
              <w:rPr>
                <w:vertAlign w:val="superscript"/>
              </w:rPr>
              <w:t>1</w:t>
            </w:r>
            <w:r>
              <w:t>, anoreksija</w:t>
            </w:r>
            <w:r w:rsidRPr="007F7581">
              <w:rPr>
                <w:vertAlign w:val="superscript"/>
              </w:rPr>
              <w:t>1</w:t>
            </w:r>
          </w:p>
          <w:p w14:paraId="5B256572" w14:textId="3DBA49A2" w:rsidR="00170C2D" w:rsidRPr="00170C2D" w:rsidRDefault="00170C2D" w:rsidP="00617B81">
            <w:pPr>
              <w:spacing w:before="60" w:after="60"/>
              <w:rPr>
                <w:iCs/>
              </w:rPr>
            </w:pPr>
            <w:r>
              <w:rPr>
                <w:iCs/>
              </w:rPr>
              <w:t>Vemšana</w:t>
            </w:r>
            <w:r w:rsidRPr="007F7581">
              <w:rPr>
                <w:iCs/>
                <w:vertAlign w:val="superscript"/>
              </w:rPr>
              <w:t>1,2</w:t>
            </w:r>
          </w:p>
        </w:tc>
      </w:tr>
      <w:tr w:rsidR="008D6B81" w14:paraId="5E476CED" w14:textId="77777777" w:rsidTr="00673639">
        <w:tc>
          <w:tcPr>
            <w:tcW w:w="2500" w:type="pct"/>
          </w:tcPr>
          <w:p w14:paraId="7106C51F" w14:textId="77777777" w:rsidR="00295140" w:rsidRPr="00170C2D" w:rsidRDefault="00C75F23" w:rsidP="00617B81">
            <w:pPr>
              <w:spacing w:before="60" w:after="60"/>
            </w:pPr>
            <w:r w:rsidRPr="00170C2D">
              <w:t>Ļoti reti</w:t>
            </w:r>
          </w:p>
          <w:p w14:paraId="2BC53544" w14:textId="29FC59BC" w:rsidR="00295140" w:rsidRPr="00170C2D" w:rsidRDefault="00C75F23" w:rsidP="00617B81">
            <w:pPr>
              <w:spacing w:before="60" w:after="60"/>
            </w:pPr>
            <w:r w:rsidRPr="00170C2D">
              <w:t>(&lt;1 dzīvniek</w:t>
            </w:r>
            <w:r w:rsidR="00D70933" w:rsidRPr="00170C2D">
              <w:t>am</w:t>
            </w:r>
            <w:r w:rsidRPr="00170C2D">
              <w:t>/</w:t>
            </w:r>
            <w:r w:rsidR="002714E1" w:rsidRPr="00170C2D">
              <w:t>10 </w:t>
            </w:r>
            <w:r w:rsidRPr="00170C2D">
              <w:t>000 </w:t>
            </w:r>
            <w:r w:rsidR="00C54ADB" w:rsidRPr="00170C2D">
              <w:t xml:space="preserve">ārstētajiem </w:t>
            </w:r>
            <w:r w:rsidRPr="00170C2D">
              <w:t>dzīvnieki</w:t>
            </w:r>
            <w:r w:rsidR="00C54ADB" w:rsidRPr="00170C2D">
              <w:t>em</w:t>
            </w:r>
            <w:r w:rsidRPr="00170C2D">
              <w:t>, tostarp atsevišķi ziņojumi):</w:t>
            </w:r>
          </w:p>
        </w:tc>
        <w:tc>
          <w:tcPr>
            <w:tcW w:w="2500" w:type="pct"/>
            <w:hideMark/>
          </w:tcPr>
          <w:p w14:paraId="11C1D43B" w14:textId="77777777" w:rsidR="00170C2D" w:rsidRDefault="00170C2D" w:rsidP="00170C2D">
            <w:pPr>
              <w:spacing w:before="60" w:after="60"/>
            </w:pPr>
            <w:r>
              <w:t>Hipotensija</w:t>
            </w:r>
            <w:r w:rsidRPr="007F7581">
              <w:rPr>
                <w:vertAlign w:val="superscript"/>
              </w:rPr>
              <w:t>3</w:t>
            </w:r>
          </w:p>
          <w:p w14:paraId="53F7A071" w14:textId="77777777" w:rsidR="00170C2D" w:rsidRDefault="00170C2D" w:rsidP="00170C2D">
            <w:pPr>
              <w:spacing w:before="60" w:after="60"/>
            </w:pPr>
            <w:r>
              <w:t>Alerģiska reakcija (piemēram, alerģiska tūska, nātrene, alerģiska nieze)</w:t>
            </w:r>
          </w:p>
          <w:p w14:paraId="5DD2F40D" w14:textId="77777777" w:rsidR="00170C2D" w:rsidRDefault="00170C2D" w:rsidP="00170C2D">
            <w:pPr>
              <w:spacing w:before="60" w:after="60"/>
            </w:pPr>
            <w:r>
              <w:t>Alerģisks dermatīts</w:t>
            </w:r>
          </w:p>
          <w:p w14:paraId="00E9913C" w14:textId="77777777" w:rsidR="00170C2D" w:rsidRDefault="00170C2D" w:rsidP="00170C2D">
            <w:pPr>
              <w:spacing w:before="60" w:after="60"/>
            </w:pPr>
            <w:r>
              <w:t xml:space="preserve">Neiroloģiski simptomi (piemēram, miegainība, muskuļu trīce, ataksija, konvulsijas) </w:t>
            </w:r>
          </w:p>
          <w:p w14:paraId="4799470C" w14:textId="79140C12" w:rsidR="00295140" w:rsidRPr="00E57A7D" w:rsidRDefault="00170C2D" w:rsidP="00170C2D">
            <w:pPr>
              <w:spacing w:before="60" w:after="60"/>
              <w:rPr>
                <w:iCs/>
              </w:rPr>
            </w:pPr>
            <w:r>
              <w:t>Hiperaktivitāte</w:t>
            </w:r>
          </w:p>
        </w:tc>
      </w:tr>
    </w:tbl>
    <w:p w14:paraId="2117AE30" w14:textId="0B7F74C4" w:rsidR="00170C2D" w:rsidRDefault="00170C2D" w:rsidP="00170C2D">
      <w:r w:rsidRPr="007F7581">
        <w:rPr>
          <w:vertAlign w:val="superscript"/>
        </w:rPr>
        <w:t xml:space="preserve">1 </w:t>
      </w:r>
      <w:r>
        <w:t>mērena un pārejoša</w:t>
      </w:r>
      <w:r w:rsidR="008E0517">
        <w:t>.</w:t>
      </w:r>
    </w:p>
    <w:p w14:paraId="24821B11" w14:textId="112019C2" w:rsidR="00170C2D" w:rsidRDefault="00170C2D" w:rsidP="00170C2D">
      <w:r w:rsidRPr="007F7581">
        <w:rPr>
          <w:vertAlign w:val="superscript"/>
        </w:rPr>
        <w:t xml:space="preserve">2 </w:t>
      </w:r>
      <w:r>
        <w:t>vemšana parasti rodas tikai pirm</w:t>
      </w:r>
      <w:r w:rsidR="00F95BE1">
        <w:t>ajā</w:t>
      </w:r>
      <w:r>
        <w:t xml:space="preserve"> lietošanas reizē. Šādā gadījumā ārstēšana nav jāpārtrauc, jo vemšana neatkārtosies nākamajās lietošanas reizēs</w:t>
      </w:r>
      <w:r w:rsidR="008E0517">
        <w:t>.</w:t>
      </w:r>
      <w:r>
        <w:t xml:space="preserve"> </w:t>
      </w:r>
    </w:p>
    <w:p w14:paraId="752AAA91" w14:textId="13457B28" w:rsidR="00295140" w:rsidRDefault="00170C2D" w:rsidP="00170C2D">
      <w:r w:rsidRPr="007F7581">
        <w:rPr>
          <w:vertAlign w:val="superscript"/>
        </w:rPr>
        <w:t>3</w:t>
      </w:r>
      <w:r>
        <w:t xml:space="preserve"> pārejoša</w:t>
      </w:r>
      <w:r w:rsidR="008E0517">
        <w:t>.</w:t>
      </w:r>
    </w:p>
    <w:p w14:paraId="3AE6A4AD" w14:textId="77777777" w:rsidR="00170C2D" w:rsidRPr="00E57A7D" w:rsidRDefault="00170C2D" w:rsidP="00AD0710"/>
    <w:p w14:paraId="5C7B4437" w14:textId="20A21F36" w:rsidR="007C2447" w:rsidRDefault="00D70933" w:rsidP="00247A48">
      <w:bookmarkStart w:id="0" w:name="_Hlk66891708"/>
      <w:r w:rsidRPr="00D70933">
        <w:t>Ir svarīgi ziņot par blakusparādībām.</w:t>
      </w:r>
      <w:r w:rsidR="00C75F23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F634C6">
        <w:t>,</w:t>
      </w:r>
      <w:r w:rsidR="00C75F23" w:rsidRPr="00E57A7D">
        <w:t xml:space="preserve"> vai tā vietējam pārstāvim, vai valsts kompetentajai iestādei, izmantojot </w:t>
      </w:r>
      <w:r>
        <w:t>nacionālo</w:t>
      </w:r>
      <w:r w:rsidR="00B5634E" w:rsidRPr="00E57A7D">
        <w:t xml:space="preserve"> </w:t>
      </w:r>
      <w:r w:rsidR="00C75F23" w:rsidRPr="00E57A7D">
        <w:t>ziņošanas sistēmu. Attiecīgo kontaktinformāciju skatīt lietošanas instrukcijā.</w:t>
      </w:r>
    </w:p>
    <w:bookmarkEnd w:id="0"/>
    <w:p w14:paraId="730D6E09" w14:textId="255CC3FD" w:rsidR="0061305B" w:rsidRDefault="0061305B">
      <w:pPr>
        <w:widowControl/>
        <w:autoSpaceDE/>
        <w:autoSpaceDN/>
      </w:pPr>
      <w:r>
        <w:br w:type="page"/>
      </w:r>
    </w:p>
    <w:p w14:paraId="65434A4D" w14:textId="44713212" w:rsidR="00C114FF" w:rsidRPr="00E57A7D" w:rsidRDefault="00C75F23" w:rsidP="00B13B6D">
      <w:pPr>
        <w:pStyle w:val="Style1"/>
      </w:pPr>
      <w:r w:rsidRPr="00E57A7D">
        <w:lastRenderedPageBreak/>
        <w:t>3.7</w:t>
      </w:r>
      <w:r w:rsidR="00E77619">
        <w:t>.</w:t>
      </w:r>
      <w:r w:rsidRPr="00E57A7D">
        <w:tab/>
        <w:t>Lietošana grūsnības, laktācijas vai dēšanas laikā</w:t>
      </w:r>
    </w:p>
    <w:p w14:paraId="06196623" w14:textId="77777777" w:rsidR="00C114FF" w:rsidRPr="00E57A7D" w:rsidRDefault="00C114FF" w:rsidP="00A9226B"/>
    <w:p w14:paraId="417BCA2D" w14:textId="3C50A58A" w:rsidR="00092A37" w:rsidRPr="00E57A7D" w:rsidRDefault="00C75F23" w:rsidP="00145C3F">
      <w:r w:rsidRPr="00E57A7D">
        <w:rPr>
          <w:u w:val="single"/>
        </w:rPr>
        <w:t>Grūsnība</w:t>
      </w:r>
      <w:r w:rsidRPr="00E57A7D">
        <w:t>:</w:t>
      </w:r>
    </w:p>
    <w:p w14:paraId="46274758" w14:textId="0725BA10" w:rsidR="009E5B70" w:rsidRDefault="008E0517" w:rsidP="007F7581">
      <w:pPr>
        <w:pStyle w:val="BodyText"/>
        <w:spacing w:before="1"/>
        <w:ind w:right="386"/>
      </w:pPr>
      <w:r>
        <w:t>Nedrīkst lietot grūsnības laikā, jo šīs veterināras zāles</w:t>
      </w:r>
      <w:r w:rsidR="009E5B70">
        <w:t xml:space="preserve"> var izraisīt abortu vēlīnās grūsnības stadijās.  </w:t>
      </w:r>
    </w:p>
    <w:p w14:paraId="15938F65" w14:textId="77777777" w:rsidR="00C114FF" w:rsidRPr="00E57A7D" w:rsidRDefault="00C114FF" w:rsidP="00A9226B"/>
    <w:p w14:paraId="58F0D933" w14:textId="7057640E" w:rsidR="00C114FF" w:rsidRPr="00E57A7D" w:rsidRDefault="00C75F23" w:rsidP="00E74050">
      <w:r w:rsidRPr="00E57A7D">
        <w:rPr>
          <w:u w:val="single"/>
        </w:rPr>
        <w:t>Laktācija</w:t>
      </w:r>
      <w:r w:rsidRPr="00E57A7D">
        <w:t>:</w:t>
      </w:r>
    </w:p>
    <w:p w14:paraId="293EED86" w14:textId="78E7A859" w:rsidR="00F95BE1" w:rsidRDefault="008E0517" w:rsidP="00A9226B">
      <w:r>
        <w:t>N</w:t>
      </w:r>
      <w:r w:rsidR="009E5B70">
        <w:t>edrīkst</w:t>
      </w:r>
      <w:r w:rsidR="009E5B70">
        <w:rPr>
          <w:spacing w:val="27"/>
        </w:rPr>
        <w:t xml:space="preserve"> </w:t>
      </w:r>
      <w:r w:rsidR="009E5B70">
        <w:t>lietot</w:t>
      </w:r>
      <w:r w:rsidR="009E5B70">
        <w:rPr>
          <w:spacing w:val="29"/>
        </w:rPr>
        <w:t xml:space="preserve"> </w:t>
      </w:r>
      <w:r w:rsidR="009E5B70">
        <w:t>laktējoš</w:t>
      </w:r>
      <w:r>
        <w:t>ām</w:t>
      </w:r>
      <w:r w:rsidR="009E5B70">
        <w:t xml:space="preserve"> </w:t>
      </w:r>
      <w:r>
        <w:t>kucēm</w:t>
      </w:r>
      <w:r w:rsidR="009E5B70">
        <w:t>, ja vien nav nepieciešama laktācijas nomākšana.</w:t>
      </w:r>
      <w:r w:rsidR="00F95BE1" w:rsidRPr="00F95BE1">
        <w:t xml:space="preserve"> </w:t>
      </w:r>
    </w:p>
    <w:p w14:paraId="0C58C33E" w14:textId="68A60C9E" w:rsidR="00C114FF" w:rsidRPr="00E57A7D" w:rsidRDefault="00F95BE1" w:rsidP="00A9226B">
      <w:r>
        <w:t>Šīs veterinārās zāles ir indicētas laktācijas nomākšanai: kabergolīna radītā prolaktīna sekrēcijas inhibīcija izraisa</w:t>
      </w:r>
      <w:r>
        <w:rPr>
          <w:spacing w:val="40"/>
        </w:rPr>
        <w:t xml:space="preserve"> </w:t>
      </w:r>
      <w:r>
        <w:t>pēkšņu laktācijas pārtraukšanos un piena dziedzeru samazināšanos.</w:t>
      </w:r>
    </w:p>
    <w:p w14:paraId="24F80469" w14:textId="77777777" w:rsidR="00C114FF" w:rsidRPr="00E57A7D" w:rsidRDefault="00C114FF" w:rsidP="00A9226B"/>
    <w:p w14:paraId="59CE05C9" w14:textId="4BE5A852" w:rsidR="00C114FF" w:rsidRPr="00E57A7D" w:rsidRDefault="00C75F23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1DFBCC5" w14:textId="77777777" w:rsidR="00C114FF" w:rsidRPr="00E57A7D" w:rsidRDefault="00C114FF" w:rsidP="00A9226B"/>
    <w:p w14:paraId="4E0F507E" w14:textId="554D0114" w:rsidR="00C90EDA" w:rsidRPr="00E57A7D" w:rsidRDefault="00C75F23" w:rsidP="009E5B70">
      <w:r w:rsidRPr="00E57A7D">
        <w:t xml:space="preserve">Nav pieejama informācija par </w:t>
      </w:r>
      <w:r w:rsidR="009E5B70">
        <w:t xml:space="preserve">šo </w:t>
      </w:r>
      <w:r w:rsidR="00C62F62">
        <w:t xml:space="preserve">veterināro </w:t>
      </w:r>
      <w:r w:rsidR="009E5B70">
        <w:t>zāļu</w:t>
      </w:r>
      <w:r w:rsidRPr="00E57A7D">
        <w:t xml:space="preserve"> drošumu un iedarbīgumu, ja </w:t>
      </w:r>
      <w:r w:rsidR="009E5B70">
        <w:t>tās</w:t>
      </w:r>
      <w:r w:rsidRPr="00E57A7D">
        <w:t xml:space="preserve"> lieto kopā ar citām veterinārajām zālēm. </w:t>
      </w:r>
      <w:r w:rsidR="009E5B70">
        <w:t xml:space="preserve">Kabergolīna darbības mehānisma pamatā ir tieša iedarbība uz dopamīna receptoriem. Nelietot </w:t>
      </w:r>
      <w:r w:rsidR="00226005">
        <w:t>šīs veterinārās zāles</w:t>
      </w:r>
      <w:r w:rsidR="009E5B70">
        <w:t xml:space="preserve"> vienlai</w:t>
      </w:r>
      <w:r w:rsidR="00C62F62">
        <w:t>kus</w:t>
      </w:r>
      <w:r w:rsidR="009E5B70">
        <w:t xml:space="preserve"> ar zālēm, kurām piemīt dopamīna antagoniskas īpašības (fenotiazīni, butirofenoni), tas var samazināt laktācijas nomāk</w:t>
      </w:r>
      <w:r w:rsidR="00C62F62">
        <w:t>uma</w:t>
      </w:r>
      <w:r w:rsidR="009E5B70">
        <w:t xml:space="preserve"> efektu. </w:t>
      </w:r>
    </w:p>
    <w:p w14:paraId="3C8FD295" w14:textId="77777777" w:rsidR="00C90EDA" w:rsidRPr="00E57A7D" w:rsidRDefault="00C90EDA" w:rsidP="00A9226B"/>
    <w:p w14:paraId="748E6BAD" w14:textId="1B923617" w:rsidR="00C114FF" w:rsidRPr="00E57A7D" w:rsidRDefault="00C75F23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/>
    <w:p w14:paraId="3D6D28FB" w14:textId="77777777" w:rsidR="00C62F62" w:rsidRDefault="009E5B70" w:rsidP="007F7581">
      <w:pPr>
        <w:pStyle w:val="BodyText"/>
        <w:ind w:right="-1"/>
      </w:pPr>
      <w:r>
        <w:t>Iekšķīgai</w:t>
      </w:r>
      <w:r>
        <w:rPr>
          <w:spacing w:val="-5"/>
        </w:rPr>
        <w:t xml:space="preserve"> </w:t>
      </w:r>
      <w:r>
        <w:t>lietošanai</w:t>
      </w:r>
      <w:r w:rsidR="00C62F62">
        <w:t>.</w:t>
      </w:r>
    </w:p>
    <w:p w14:paraId="0491DD73" w14:textId="445F125F" w:rsidR="009E5B70" w:rsidRDefault="00C62F62" w:rsidP="007F7581">
      <w:pPr>
        <w:pStyle w:val="BodyText"/>
        <w:ind w:right="-1"/>
      </w:pPr>
      <w:r>
        <w:t>Ievadīt</w:t>
      </w:r>
      <w:r w:rsidR="009E5B70">
        <w:rPr>
          <w:spacing w:val="-5"/>
        </w:rPr>
        <w:t xml:space="preserve"> </w:t>
      </w:r>
      <w:r w:rsidR="009E5B70">
        <w:t>tieši</w:t>
      </w:r>
      <w:r w:rsidR="009E5B70">
        <w:rPr>
          <w:spacing w:val="-5"/>
        </w:rPr>
        <w:t xml:space="preserve"> </w:t>
      </w:r>
      <w:r w:rsidR="009E5B70">
        <w:t>mutē</w:t>
      </w:r>
      <w:r w:rsidR="009E5B70">
        <w:rPr>
          <w:spacing w:val="-6"/>
        </w:rPr>
        <w:t xml:space="preserve"> </w:t>
      </w:r>
      <w:r w:rsidR="009E5B70">
        <w:t>vai</w:t>
      </w:r>
      <w:r w:rsidR="009E5B70">
        <w:rPr>
          <w:spacing w:val="-5"/>
        </w:rPr>
        <w:t xml:space="preserve"> </w:t>
      </w:r>
      <w:r w:rsidR="009E5B70">
        <w:t>sajaucot</w:t>
      </w:r>
      <w:r w:rsidR="009E5B70">
        <w:rPr>
          <w:spacing w:val="-5"/>
        </w:rPr>
        <w:t xml:space="preserve"> </w:t>
      </w:r>
      <w:r w:rsidR="009E5B70">
        <w:t>ar</w:t>
      </w:r>
      <w:r w:rsidR="009E5B70">
        <w:rPr>
          <w:spacing w:val="-6"/>
        </w:rPr>
        <w:t xml:space="preserve"> </w:t>
      </w:r>
      <w:r w:rsidR="009E5B70">
        <w:t>barību. Šķīdumu ievadīt ar pipeti vai šļirci.</w:t>
      </w:r>
    </w:p>
    <w:p w14:paraId="6AE933FB" w14:textId="77777777" w:rsidR="009E5B70" w:rsidRDefault="009E5B70" w:rsidP="007F7581">
      <w:pPr>
        <w:pStyle w:val="BodyText"/>
        <w:spacing w:before="10"/>
        <w:ind w:right="-1"/>
        <w:rPr>
          <w:sz w:val="21"/>
        </w:rPr>
      </w:pPr>
    </w:p>
    <w:p w14:paraId="0F7C0EA9" w14:textId="5CF09355" w:rsidR="009E5B70" w:rsidRDefault="009E5B70" w:rsidP="007F7581">
      <w:pPr>
        <w:pStyle w:val="BodyText"/>
        <w:spacing w:before="1"/>
        <w:ind w:right="-1"/>
      </w:pPr>
      <w:r>
        <w:t>Deva</w:t>
      </w:r>
      <w:r>
        <w:rPr>
          <w:spacing w:val="34"/>
        </w:rPr>
        <w:t xml:space="preserve"> </w:t>
      </w:r>
      <w:r>
        <w:t>ir</w:t>
      </w:r>
      <w:r>
        <w:rPr>
          <w:spacing w:val="32"/>
        </w:rPr>
        <w:t xml:space="preserve"> </w:t>
      </w:r>
      <w:r>
        <w:t>0,1</w:t>
      </w:r>
      <w:r>
        <w:rPr>
          <w:spacing w:val="33"/>
        </w:rPr>
        <w:t xml:space="preserve"> </w:t>
      </w:r>
      <w:r>
        <w:t>ml/kg</w:t>
      </w:r>
      <w:r>
        <w:rPr>
          <w:spacing w:val="31"/>
        </w:rPr>
        <w:t xml:space="preserve"> </w:t>
      </w:r>
      <w:r>
        <w:t>ķermeņa</w:t>
      </w:r>
      <w:r>
        <w:rPr>
          <w:spacing w:val="34"/>
        </w:rPr>
        <w:t xml:space="preserve"> </w:t>
      </w:r>
      <w:r>
        <w:t>svara</w:t>
      </w:r>
      <w:r>
        <w:rPr>
          <w:spacing w:val="32"/>
        </w:rPr>
        <w:t xml:space="preserve"> </w:t>
      </w:r>
      <w:r>
        <w:t>(atbilst</w:t>
      </w:r>
      <w:r>
        <w:rPr>
          <w:spacing w:val="33"/>
        </w:rPr>
        <w:t xml:space="preserve"> </w:t>
      </w:r>
      <w:r>
        <w:t>5μg</w:t>
      </w:r>
      <w:r>
        <w:rPr>
          <w:spacing w:val="31"/>
        </w:rPr>
        <w:t xml:space="preserve"> </w:t>
      </w:r>
      <w:r>
        <w:t>kabergolīna/kg</w:t>
      </w:r>
      <w:r>
        <w:rPr>
          <w:spacing w:val="31"/>
        </w:rPr>
        <w:t xml:space="preserve"> </w:t>
      </w:r>
      <w:r>
        <w:t>ķermeņa</w:t>
      </w:r>
      <w:r>
        <w:rPr>
          <w:spacing w:val="34"/>
        </w:rPr>
        <w:t xml:space="preserve"> </w:t>
      </w:r>
      <w:r>
        <w:t>svara)</w:t>
      </w:r>
      <w:r>
        <w:rPr>
          <w:spacing w:val="30"/>
        </w:rPr>
        <w:t xml:space="preserve"> </w:t>
      </w:r>
      <w:r>
        <w:t>vienu</w:t>
      </w:r>
      <w:r>
        <w:rPr>
          <w:spacing w:val="34"/>
        </w:rPr>
        <w:t xml:space="preserve"> </w:t>
      </w:r>
      <w:r>
        <w:t>reizi</w:t>
      </w:r>
      <w:r>
        <w:rPr>
          <w:spacing w:val="32"/>
        </w:rPr>
        <w:t xml:space="preserve"> </w:t>
      </w:r>
      <w:r>
        <w:t>dienā</w:t>
      </w:r>
      <w:r>
        <w:rPr>
          <w:spacing w:val="32"/>
        </w:rPr>
        <w:t xml:space="preserve"> </w:t>
      </w:r>
      <w:r>
        <w:t>4</w:t>
      </w:r>
      <w:r w:rsidR="00C62F62">
        <w:t xml:space="preserve"> </w:t>
      </w:r>
      <w:r w:rsidR="0061305B">
        <w:t xml:space="preserve">– </w:t>
      </w:r>
      <w:r>
        <w:t>6</w:t>
      </w:r>
      <w:r w:rsidR="0061305B">
        <w:t xml:space="preserve"> </w:t>
      </w:r>
      <w:r>
        <w:t>dienas pēc kārtas, atkarībā no klīnisko simptomu smaguma pakāpes.</w:t>
      </w:r>
    </w:p>
    <w:p w14:paraId="254B2138" w14:textId="77777777" w:rsidR="009E5B70" w:rsidRDefault="009E5B70" w:rsidP="007F7581">
      <w:pPr>
        <w:pStyle w:val="BodyText"/>
        <w:spacing w:before="10"/>
        <w:ind w:right="-1"/>
        <w:rPr>
          <w:sz w:val="21"/>
        </w:rPr>
      </w:pPr>
    </w:p>
    <w:p w14:paraId="4E46212F" w14:textId="77777777" w:rsidR="009E5B70" w:rsidRDefault="009E5B70" w:rsidP="007F7581">
      <w:pPr>
        <w:pStyle w:val="BodyText"/>
        <w:spacing w:before="1" w:line="252" w:lineRule="exact"/>
        <w:ind w:right="-1"/>
      </w:pPr>
      <w:r>
        <w:t>Suņiem</w:t>
      </w:r>
      <w:r>
        <w:rPr>
          <w:spacing w:val="-8"/>
        </w:rPr>
        <w:t xml:space="preserve"> </w:t>
      </w:r>
      <w:r>
        <w:t>ar</w:t>
      </w:r>
      <w:r>
        <w:rPr>
          <w:spacing w:val="-2"/>
        </w:rPr>
        <w:t xml:space="preserve"> </w:t>
      </w:r>
      <w:r>
        <w:t>ķermeņa</w:t>
      </w:r>
      <w:r>
        <w:rPr>
          <w:spacing w:val="-2"/>
        </w:rPr>
        <w:t xml:space="preserve"> </w:t>
      </w:r>
      <w:r>
        <w:t>svaru</w:t>
      </w:r>
      <w:r>
        <w:rPr>
          <w:spacing w:val="-2"/>
        </w:rPr>
        <w:t xml:space="preserve"> </w:t>
      </w:r>
      <w:r>
        <w:t>līdz</w:t>
      </w:r>
      <w:r>
        <w:rPr>
          <w:spacing w:val="-4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kg</w:t>
      </w:r>
      <w:r>
        <w:rPr>
          <w:spacing w:val="-5"/>
        </w:rPr>
        <w:t xml:space="preserve"> </w:t>
      </w:r>
      <w:r>
        <w:t>ieteicams</w:t>
      </w:r>
      <w:r>
        <w:rPr>
          <w:spacing w:val="-2"/>
        </w:rPr>
        <w:t xml:space="preserve"> </w:t>
      </w:r>
      <w:r>
        <w:t>devu</w:t>
      </w:r>
      <w:r>
        <w:rPr>
          <w:spacing w:val="-3"/>
        </w:rPr>
        <w:t xml:space="preserve"> </w:t>
      </w:r>
      <w:r>
        <w:t>noteikt</w:t>
      </w:r>
      <w:r>
        <w:rPr>
          <w:spacing w:val="-1"/>
        </w:rPr>
        <w:t xml:space="preserve"> </w:t>
      </w:r>
      <w:r>
        <w:t>pilienos,</w:t>
      </w:r>
      <w:r>
        <w:rPr>
          <w:spacing w:val="-2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pilieni</w:t>
      </w:r>
      <w:r>
        <w:rPr>
          <w:spacing w:val="-4"/>
        </w:rPr>
        <w:t xml:space="preserve"> </w:t>
      </w:r>
      <w:r>
        <w:t>atbilst</w:t>
      </w:r>
      <w:r>
        <w:rPr>
          <w:spacing w:val="-3"/>
        </w:rPr>
        <w:t xml:space="preserve"> </w:t>
      </w:r>
      <w:r>
        <w:t>0,1</w:t>
      </w:r>
      <w:r>
        <w:rPr>
          <w:spacing w:val="-2"/>
        </w:rPr>
        <w:t xml:space="preserve"> </w:t>
      </w:r>
      <w:r>
        <w:rPr>
          <w:spacing w:val="-5"/>
        </w:rPr>
        <w:t>ml.</w:t>
      </w:r>
    </w:p>
    <w:p w14:paraId="7373D89F" w14:textId="77777777" w:rsidR="009E5B70" w:rsidRDefault="009E5B70" w:rsidP="007F7581">
      <w:pPr>
        <w:pStyle w:val="BodyText"/>
        <w:ind w:right="-1"/>
      </w:pPr>
      <w:r>
        <w:t>Ja</w:t>
      </w:r>
      <w:r>
        <w:rPr>
          <w:spacing w:val="31"/>
        </w:rPr>
        <w:t xml:space="preserve"> </w:t>
      </w:r>
      <w:r>
        <w:t>pēc</w:t>
      </w:r>
      <w:r>
        <w:rPr>
          <w:spacing w:val="31"/>
        </w:rPr>
        <w:t xml:space="preserve"> </w:t>
      </w:r>
      <w:r>
        <w:t>ārstēšanas</w:t>
      </w:r>
      <w:r>
        <w:rPr>
          <w:spacing w:val="30"/>
        </w:rPr>
        <w:t xml:space="preserve"> </w:t>
      </w:r>
      <w:r>
        <w:t>kursa</w:t>
      </w:r>
      <w:r>
        <w:rPr>
          <w:spacing w:val="31"/>
        </w:rPr>
        <w:t xml:space="preserve"> </w:t>
      </w:r>
      <w:r>
        <w:t>simptomi</w:t>
      </w:r>
      <w:r>
        <w:rPr>
          <w:spacing w:val="31"/>
        </w:rPr>
        <w:t xml:space="preserve"> </w:t>
      </w:r>
      <w:r>
        <w:t>neizzūd</w:t>
      </w:r>
      <w:r>
        <w:rPr>
          <w:spacing w:val="30"/>
        </w:rPr>
        <w:t xml:space="preserve"> </w:t>
      </w:r>
      <w:r>
        <w:t>vai</w:t>
      </w:r>
      <w:r>
        <w:rPr>
          <w:spacing w:val="31"/>
        </w:rPr>
        <w:t xml:space="preserve"> </w:t>
      </w:r>
      <w:r>
        <w:t>tie</w:t>
      </w:r>
      <w:r>
        <w:rPr>
          <w:spacing w:val="31"/>
        </w:rPr>
        <w:t xml:space="preserve"> </w:t>
      </w:r>
      <w:r>
        <w:t>atjaunojas</w:t>
      </w:r>
      <w:r>
        <w:rPr>
          <w:spacing w:val="31"/>
        </w:rPr>
        <w:t xml:space="preserve"> </w:t>
      </w:r>
      <w:r>
        <w:t>ārstēšanas</w:t>
      </w:r>
      <w:r>
        <w:rPr>
          <w:spacing w:val="31"/>
        </w:rPr>
        <w:t xml:space="preserve"> </w:t>
      </w:r>
      <w:r>
        <w:t>beigās,</w:t>
      </w:r>
      <w:r>
        <w:rPr>
          <w:spacing w:val="28"/>
        </w:rPr>
        <w:t xml:space="preserve"> </w:t>
      </w:r>
      <w:r>
        <w:t>ārstēšanas</w:t>
      </w:r>
      <w:r>
        <w:rPr>
          <w:spacing w:val="30"/>
        </w:rPr>
        <w:t xml:space="preserve"> </w:t>
      </w:r>
      <w:r>
        <w:t>kursu</w:t>
      </w:r>
      <w:r>
        <w:rPr>
          <w:spacing w:val="30"/>
        </w:rPr>
        <w:t xml:space="preserve"> </w:t>
      </w:r>
      <w:r>
        <w:t xml:space="preserve">var </w:t>
      </w:r>
      <w:r>
        <w:rPr>
          <w:spacing w:val="-2"/>
        </w:rPr>
        <w:t>atkārtot.</w:t>
      </w:r>
    </w:p>
    <w:p w14:paraId="3E4A2FB7" w14:textId="77777777" w:rsidR="009E5B70" w:rsidRDefault="009E5B70" w:rsidP="007F7581">
      <w:pPr>
        <w:pStyle w:val="BodyText"/>
        <w:spacing w:before="1"/>
        <w:ind w:right="-1"/>
      </w:pPr>
    </w:p>
    <w:p w14:paraId="3F15654F" w14:textId="261957FD" w:rsidR="009E5B70" w:rsidRDefault="009E5B70" w:rsidP="007F7581">
      <w:pPr>
        <w:pStyle w:val="BodyText"/>
        <w:spacing w:before="1"/>
        <w:ind w:right="-1"/>
      </w:pPr>
      <w:r>
        <w:t xml:space="preserve">Viltus grūsnības klīniskie izmeklējumi </w:t>
      </w:r>
      <w:r w:rsidR="00226005">
        <w:t xml:space="preserve">pēc ārstēšanas </w:t>
      </w:r>
      <w:r>
        <w:t>parāda, ka</w:t>
      </w:r>
      <w:r w:rsidR="00671D03">
        <w:t xml:space="preserve"> šo veterināro</w:t>
      </w:r>
      <w:r>
        <w:t xml:space="preserve"> zāļu efektivitāte ir 80</w:t>
      </w:r>
      <w:r w:rsidR="0061305B">
        <w:t xml:space="preserve"> – </w:t>
      </w:r>
      <w:r>
        <w:t>100%.</w:t>
      </w:r>
      <w:r w:rsidR="0061305B">
        <w:t xml:space="preserve"> </w:t>
      </w:r>
      <w:r>
        <w:t xml:space="preserve">Uzvedības pazīmes tiek nomāktas pirmās, kam seko piena dziedzeru lieluma samazināšanās un laktācijas </w:t>
      </w:r>
      <w:r>
        <w:rPr>
          <w:spacing w:val="-2"/>
        </w:rPr>
        <w:t>izbeigšanās.</w:t>
      </w:r>
    </w:p>
    <w:p w14:paraId="0E493386" w14:textId="77777777" w:rsidR="00247A48" w:rsidRPr="00E57A7D" w:rsidRDefault="00247A48" w:rsidP="00A9226B"/>
    <w:p w14:paraId="294A47AA" w14:textId="55F0C1F9" w:rsidR="00C114FF" w:rsidRDefault="00C75F23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23E78BAC" w14:textId="77777777" w:rsidR="009E5B70" w:rsidRDefault="009E5B70" w:rsidP="006E49BF">
      <w:pPr>
        <w:pStyle w:val="Style1"/>
      </w:pPr>
    </w:p>
    <w:p w14:paraId="668AAE16" w14:textId="2DEBADF7" w:rsidR="009E5B70" w:rsidRDefault="009E5B70" w:rsidP="007F7581">
      <w:pPr>
        <w:pStyle w:val="BodyText"/>
        <w:ind w:right="295"/>
      </w:pPr>
      <w:r>
        <w:t>Klīniskajos pētījumos tika pierādīts, ka pārdozēšana var palielināt vemšanas iespējamību pēc ārstēšanas un, iespējams, arī hipotensijas iespējamību pēc ārstēšanas.</w:t>
      </w:r>
    </w:p>
    <w:p w14:paraId="71457382" w14:textId="77777777" w:rsidR="009E5B70" w:rsidRDefault="009E5B70" w:rsidP="007F7581">
      <w:pPr>
        <w:pStyle w:val="BodyText"/>
        <w:ind w:right="292"/>
      </w:pPr>
      <w:r>
        <w:t>Jāveic vispārēji atbalsta pasākumi, lai izvadītu neabsorbētās zāles un uzturētu asinsspiedienu, ja nepieciešams. Maz ticams, ka dopamīna antagonisti būs nepieciešami, bet to nevar izslēgt.</w:t>
      </w:r>
    </w:p>
    <w:p w14:paraId="21AC1023" w14:textId="77777777" w:rsidR="00C114FF" w:rsidRPr="006E49BF" w:rsidRDefault="00C114FF" w:rsidP="006E49BF">
      <w:pPr>
        <w:pStyle w:val="Style1"/>
      </w:pPr>
    </w:p>
    <w:p w14:paraId="60F3DE36" w14:textId="104E4221" w:rsidR="009A6509" w:rsidRPr="00E57A7D" w:rsidRDefault="00C75F23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06A0B31C" w14:textId="77777777" w:rsidR="009A6509" w:rsidRPr="00E57A7D" w:rsidRDefault="009A6509" w:rsidP="00A9226B"/>
    <w:p w14:paraId="734F8122" w14:textId="153F51E8" w:rsidR="009A6509" w:rsidRPr="00E57A7D" w:rsidRDefault="00C75F23" w:rsidP="009A6509">
      <w:r w:rsidRPr="00E57A7D">
        <w:t>Nav piemērojami.</w:t>
      </w:r>
    </w:p>
    <w:p w14:paraId="4C19E153" w14:textId="77777777" w:rsidR="009A6509" w:rsidRPr="00E57A7D" w:rsidRDefault="009A6509" w:rsidP="009A6509"/>
    <w:p w14:paraId="17E5FD41" w14:textId="27CFCB2C" w:rsidR="00C114FF" w:rsidRPr="00E57A7D" w:rsidRDefault="00C75F23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/>
    <w:p w14:paraId="1A59CA85" w14:textId="63FD337E" w:rsidR="00C114FF" w:rsidRPr="00E57A7D" w:rsidRDefault="00C75F23" w:rsidP="00A9226B">
      <w:r w:rsidRPr="00E57A7D">
        <w:t>Nav piemērojam</w:t>
      </w:r>
      <w:r w:rsidR="00AD1CEA">
        <w:t>s</w:t>
      </w:r>
      <w:r w:rsidRPr="00E57A7D">
        <w:t>.</w:t>
      </w:r>
    </w:p>
    <w:p w14:paraId="4CAD40EF" w14:textId="77777777" w:rsidR="00C114FF" w:rsidRPr="00E57A7D" w:rsidRDefault="00C114FF" w:rsidP="00A9226B"/>
    <w:p w14:paraId="2DA0F348" w14:textId="77777777" w:rsidR="00FC02F3" w:rsidRPr="00E57A7D" w:rsidRDefault="00FC02F3" w:rsidP="00A9226B"/>
    <w:p w14:paraId="12A1DE8F" w14:textId="7E381F4C" w:rsidR="00C114FF" w:rsidRPr="00E57A7D" w:rsidRDefault="00C75F23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145C3F"/>
    <w:p w14:paraId="598198A3" w14:textId="0FBD6CB9" w:rsidR="009E5B70" w:rsidRDefault="00C75F23" w:rsidP="007F7581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  <w:r w:rsidR="009E5B70">
        <w:t xml:space="preserve"> </w:t>
      </w:r>
      <w:r w:rsidR="009E5B70" w:rsidRPr="00EE5A23">
        <w:rPr>
          <w:b w:val="0"/>
          <w:bCs/>
        </w:rPr>
        <w:t>QG02CB03</w:t>
      </w:r>
      <w:r w:rsidR="00C62F62">
        <w:rPr>
          <w:b w:val="0"/>
          <w:bCs/>
        </w:rPr>
        <w:t>.</w:t>
      </w:r>
    </w:p>
    <w:p w14:paraId="193AC9F2" w14:textId="6077A94F" w:rsidR="0061305B" w:rsidRDefault="0061305B">
      <w:pPr>
        <w:widowControl/>
        <w:autoSpaceDE/>
        <w:autoSpaceDN/>
      </w:pPr>
      <w:r>
        <w:br w:type="page"/>
      </w:r>
    </w:p>
    <w:p w14:paraId="0BD8649D" w14:textId="401221BB" w:rsidR="00C114FF" w:rsidRDefault="00C75F23" w:rsidP="00B13B6D">
      <w:pPr>
        <w:pStyle w:val="Style1"/>
      </w:pPr>
      <w:r w:rsidRPr="00E57A7D">
        <w:lastRenderedPageBreak/>
        <w:t>4.2</w:t>
      </w:r>
      <w:r w:rsidR="00E77619">
        <w:t>.</w:t>
      </w:r>
      <w:r w:rsidRPr="00E57A7D">
        <w:tab/>
        <w:t>Farmakodinamiskās īpašības</w:t>
      </w:r>
    </w:p>
    <w:p w14:paraId="0F2C1108" w14:textId="6C0AF74B" w:rsidR="009E5B70" w:rsidRDefault="009E5B70" w:rsidP="00B13B6D">
      <w:pPr>
        <w:pStyle w:val="Style1"/>
      </w:pPr>
    </w:p>
    <w:p w14:paraId="0627BC55" w14:textId="77777777" w:rsidR="009E5B70" w:rsidRDefault="009E5B70" w:rsidP="007F7581">
      <w:pPr>
        <w:pStyle w:val="BodyText"/>
        <w:ind w:right="295"/>
      </w:pPr>
      <w:r>
        <w:t xml:space="preserve">Kabergolīns ir prolaktīna inhibitors, kas pieder ergolīna atvasinājumu grupai ar dopamīna antagonista </w:t>
      </w:r>
      <w:r>
        <w:rPr>
          <w:spacing w:val="-2"/>
        </w:rPr>
        <w:t>aktivitāti.</w:t>
      </w:r>
    </w:p>
    <w:p w14:paraId="3D70C054" w14:textId="77777777" w:rsidR="009E5B70" w:rsidRDefault="009E5B70" w:rsidP="007F7581">
      <w:pPr>
        <w:pStyle w:val="BodyText"/>
        <w:ind w:right="294"/>
      </w:pPr>
      <w:r>
        <w:t xml:space="preserve">Kabergolīna farmakodinamika tika pētīta dažādos </w:t>
      </w:r>
      <w:r>
        <w:rPr>
          <w:i/>
        </w:rPr>
        <w:t xml:space="preserve">in vitro </w:t>
      </w:r>
      <w:r>
        <w:t xml:space="preserve">un </w:t>
      </w:r>
      <w:r>
        <w:rPr>
          <w:i/>
        </w:rPr>
        <w:t xml:space="preserve">in vivo </w:t>
      </w:r>
      <w:r>
        <w:t xml:space="preserve">pētījumos. Svarīgākie slēdzieni ir </w:t>
      </w:r>
      <w:r>
        <w:rPr>
          <w:spacing w:val="-2"/>
        </w:rPr>
        <w:t>sekojoši:</w:t>
      </w:r>
    </w:p>
    <w:p w14:paraId="298F19E1" w14:textId="12A4DDAD" w:rsidR="009E5B70" w:rsidRDefault="009E5B70" w:rsidP="007F7581">
      <w:pPr>
        <w:ind w:right="291"/>
        <w:jc w:val="both"/>
      </w:pPr>
      <w:r>
        <w:t>Kabergolīns ir spēcīgs prolaktīna inhibitors (caur hipofīzes priekšējo daivu), un tādēļ procesi, ko regulē prolaktīns, piemēram, laktācija tiek kavēti. Maksimālā inhibīcija tiek sasniegta pēc</w:t>
      </w:r>
      <w:r w:rsidRPr="00FB7E03">
        <w:rPr>
          <w:spacing w:val="40"/>
        </w:rPr>
        <w:t xml:space="preserve"> </w:t>
      </w:r>
      <w:r>
        <w:t>4-8</w:t>
      </w:r>
      <w:r w:rsidRPr="00FB7E03">
        <w:rPr>
          <w:spacing w:val="-2"/>
        </w:rPr>
        <w:t xml:space="preserve"> </w:t>
      </w:r>
      <w:r>
        <w:t>stundām un ilgst vairākas dienas atkarībā no lietotās devas. Kabergolīna antiprolaktīnā darbība turpinās ilgāk kā metergolīna, bromokriptīna un pergolīda darbība.</w:t>
      </w:r>
    </w:p>
    <w:p w14:paraId="71E08B87" w14:textId="77777777" w:rsidR="009E5B70" w:rsidRDefault="009E5B70" w:rsidP="007F7581">
      <w:pPr>
        <w:tabs>
          <w:tab w:val="left" w:pos="751"/>
          <w:tab w:val="left" w:pos="838"/>
        </w:tabs>
        <w:ind w:right="299"/>
        <w:jc w:val="both"/>
      </w:pPr>
      <w:r>
        <w:t>Kabergolīna darbības mehānisma pamatā ir tieša iedarbība uz hipofīzes laktotrofo šūnu dopamīna receptoriem, šī mijiedarbība ir pastāvīga.</w:t>
      </w:r>
    </w:p>
    <w:p w14:paraId="4E559C20" w14:textId="59D8E80C" w:rsidR="009E5B70" w:rsidRDefault="009E5B70" w:rsidP="007F7581">
      <w:pPr>
        <w:tabs>
          <w:tab w:val="left" w:pos="838"/>
          <w:tab w:val="left" w:pos="905"/>
        </w:tabs>
        <w:ind w:right="298"/>
        <w:jc w:val="both"/>
      </w:pPr>
      <w:r>
        <w:t xml:space="preserve">Kabergolīnam nepiemīt cita iedarbība uz endokrīno sistēmu, tas tikai inhibē prolaktīna </w:t>
      </w:r>
      <w:r w:rsidRPr="00FB7E03">
        <w:rPr>
          <w:spacing w:val="-2"/>
        </w:rPr>
        <w:t>sekrēciju.</w:t>
      </w:r>
    </w:p>
    <w:p w14:paraId="4553489F" w14:textId="77777777" w:rsidR="009E5B70" w:rsidRDefault="009E5B70" w:rsidP="007F7581">
      <w:pPr>
        <w:tabs>
          <w:tab w:val="left" w:pos="751"/>
          <w:tab w:val="left" w:pos="826"/>
        </w:tabs>
        <w:ind w:right="456"/>
      </w:pPr>
      <w:r>
        <w:t>Kabergolīns</w:t>
      </w:r>
      <w:r w:rsidRPr="00FB7E03">
        <w:rPr>
          <w:spacing w:val="-12"/>
        </w:rPr>
        <w:t xml:space="preserve"> </w:t>
      </w:r>
      <w:r>
        <w:t>centrālajā</w:t>
      </w:r>
      <w:r w:rsidRPr="00FB7E03">
        <w:rPr>
          <w:spacing w:val="-12"/>
        </w:rPr>
        <w:t xml:space="preserve"> </w:t>
      </w:r>
      <w:r>
        <w:t>nervu</w:t>
      </w:r>
      <w:r w:rsidRPr="00FB7E03">
        <w:rPr>
          <w:spacing w:val="-12"/>
        </w:rPr>
        <w:t xml:space="preserve"> </w:t>
      </w:r>
      <w:r>
        <w:t>sistēmā</w:t>
      </w:r>
      <w:r w:rsidRPr="00FB7E03">
        <w:rPr>
          <w:spacing w:val="-12"/>
        </w:rPr>
        <w:t xml:space="preserve"> </w:t>
      </w:r>
      <w:r>
        <w:t>darbojas</w:t>
      </w:r>
      <w:r w:rsidRPr="00FB7E03">
        <w:rPr>
          <w:spacing w:val="-12"/>
        </w:rPr>
        <w:t xml:space="preserve"> </w:t>
      </w:r>
      <w:r>
        <w:t>kā</w:t>
      </w:r>
      <w:r w:rsidRPr="00FB7E03">
        <w:rPr>
          <w:spacing w:val="-12"/>
        </w:rPr>
        <w:t xml:space="preserve"> </w:t>
      </w:r>
      <w:r>
        <w:t>dopamīna</w:t>
      </w:r>
      <w:r w:rsidRPr="00FB7E03">
        <w:rPr>
          <w:spacing w:val="-12"/>
        </w:rPr>
        <w:t xml:space="preserve"> </w:t>
      </w:r>
      <w:r>
        <w:t>agonists,</w:t>
      </w:r>
      <w:r w:rsidRPr="00FB7E03">
        <w:rPr>
          <w:spacing w:val="-14"/>
        </w:rPr>
        <w:t xml:space="preserve"> </w:t>
      </w:r>
      <w:r>
        <w:t>selektīvi</w:t>
      </w:r>
      <w:r w:rsidRPr="00FB7E03">
        <w:rPr>
          <w:spacing w:val="-11"/>
        </w:rPr>
        <w:t xml:space="preserve"> </w:t>
      </w:r>
      <w:r>
        <w:t>mijiedarbojoties ar dopamīnerģiskajiem D</w:t>
      </w:r>
      <w:r w:rsidRPr="00FB7E03">
        <w:rPr>
          <w:vertAlign w:val="subscript"/>
        </w:rPr>
        <w:t>2</w:t>
      </w:r>
      <w:r>
        <w:t xml:space="preserve"> receptoriem.</w:t>
      </w:r>
    </w:p>
    <w:p w14:paraId="2715E32A" w14:textId="77777777" w:rsidR="009E5B70" w:rsidRDefault="009E5B70" w:rsidP="007F7581">
      <w:pPr>
        <w:tabs>
          <w:tab w:val="left" w:pos="751"/>
          <w:tab w:val="left" w:pos="838"/>
        </w:tabs>
        <w:ind w:right="297"/>
      </w:pPr>
      <w:r>
        <w:t>Kabergolīnam</w:t>
      </w:r>
      <w:r w:rsidRPr="00FB7E03">
        <w:rPr>
          <w:spacing w:val="80"/>
        </w:rPr>
        <w:t xml:space="preserve"> </w:t>
      </w:r>
      <w:r>
        <w:t>ir</w:t>
      </w:r>
      <w:r w:rsidRPr="00FB7E03">
        <w:rPr>
          <w:spacing w:val="80"/>
        </w:rPr>
        <w:t xml:space="preserve"> </w:t>
      </w:r>
      <w:r>
        <w:t>zināma</w:t>
      </w:r>
      <w:r w:rsidRPr="00FB7E03">
        <w:rPr>
          <w:spacing w:val="80"/>
        </w:rPr>
        <w:t xml:space="preserve"> </w:t>
      </w:r>
      <w:r>
        <w:t>līdzība</w:t>
      </w:r>
      <w:r w:rsidRPr="00FB7E03">
        <w:rPr>
          <w:spacing w:val="80"/>
        </w:rPr>
        <w:t xml:space="preserve"> </w:t>
      </w:r>
      <w:r>
        <w:t>ar</w:t>
      </w:r>
      <w:r w:rsidRPr="00FB7E03">
        <w:rPr>
          <w:spacing w:val="80"/>
        </w:rPr>
        <w:t xml:space="preserve"> </w:t>
      </w:r>
      <w:r>
        <w:t>noradrenerģiskiem</w:t>
      </w:r>
      <w:r w:rsidRPr="00FB7E03">
        <w:rPr>
          <w:spacing w:val="80"/>
        </w:rPr>
        <w:t xml:space="preserve"> </w:t>
      </w:r>
      <w:r>
        <w:t>receptoriem,</w:t>
      </w:r>
      <w:r w:rsidRPr="00FB7E03">
        <w:rPr>
          <w:spacing w:val="80"/>
        </w:rPr>
        <w:t xml:space="preserve"> </w:t>
      </w:r>
      <w:r>
        <w:t>bet</w:t>
      </w:r>
      <w:r w:rsidRPr="00FB7E03">
        <w:rPr>
          <w:spacing w:val="80"/>
        </w:rPr>
        <w:t xml:space="preserve"> </w:t>
      </w:r>
      <w:r>
        <w:t>tas</w:t>
      </w:r>
      <w:r w:rsidRPr="00FB7E03">
        <w:rPr>
          <w:spacing w:val="80"/>
        </w:rPr>
        <w:t xml:space="preserve"> </w:t>
      </w:r>
      <w:r>
        <w:t>neietekmē</w:t>
      </w:r>
      <w:r w:rsidRPr="00FB7E03">
        <w:rPr>
          <w:spacing w:val="40"/>
        </w:rPr>
        <w:t xml:space="preserve"> </w:t>
      </w:r>
      <w:r>
        <w:t>noradrenalīna vai serotonīna metabolismu.</w:t>
      </w:r>
    </w:p>
    <w:p w14:paraId="0DB88F36" w14:textId="77777777" w:rsidR="009E5B70" w:rsidRDefault="009E5B70" w:rsidP="007F7581">
      <w:pPr>
        <w:tabs>
          <w:tab w:val="left" w:pos="751"/>
          <w:tab w:val="left" w:pos="838"/>
        </w:tabs>
        <w:ind w:right="295"/>
      </w:pPr>
      <w:r>
        <w:t>Attiecībā</w:t>
      </w:r>
      <w:r w:rsidRPr="00FB7E03">
        <w:rPr>
          <w:spacing w:val="40"/>
        </w:rPr>
        <w:t xml:space="preserve"> </w:t>
      </w:r>
      <w:r>
        <w:t>uz</w:t>
      </w:r>
      <w:r w:rsidRPr="00FB7E03">
        <w:rPr>
          <w:spacing w:val="40"/>
        </w:rPr>
        <w:t xml:space="preserve"> </w:t>
      </w:r>
      <w:r>
        <w:t>citiem</w:t>
      </w:r>
      <w:r w:rsidRPr="00FB7E03">
        <w:rPr>
          <w:spacing w:val="40"/>
        </w:rPr>
        <w:t xml:space="preserve"> </w:t>
      </w:r>
      <w:r>
        <w:t>ergolīna</w:t>
      </w:r>
      <w:r w:rsidRPr="00FB7E03">
        <w:rPr>
          <w:spacing w:val="40"/>
        </w:rPr>
        <w:t xml:space="preserve"> </w:t>
      </w:r>
      <w:r>
        <w:t>derivātiem,</w:t>
      </w:r>
      <w:r w:rsidRPr="00FB7E03">
        <w:rPr>
          <w:spacing w:val="40"/>
        </w:rPr>
        <w:t xml:space="preserve"> </w:t>
      </w:r>
      <w:r>
        <w:t>kabergolīnam</w:t>
      </w:r>
      <w:r w:rsidRPr="00FB7E03">
        <w:rPr>
          <w:spacing w:val="40"/>
        </w:rPr>
        <w:t xml:space="preserve"> </w:t>
      </w:r>
      <w:r>
        <w:t>piemīt</w:t>
      </w:r>
      <w:r w:rsidRPr="00FB7E03">
        <w:rPr>
          <w:spacing w:val="40"/>
        </w:rPr>
        <w:t xml:space="preserve"> </w:t>
      </w:r>
      <w:r>
        <w:t>emētisks</w:t>
      </w:r>
      <w:r w:rsidRPr="00FB7E03">
        <w:rPr>
          <w:spacing w:val="40"/>
        </w:rPr>
        <w:t xml:space="preserve"> </w:t>
      </w:r>
      <w:r>
        <w:t>efekts</w:t>
      </w:r>
      <w:r w:rsidRPr="00FB7E03">
        <w:rPr>
          <w:spacing w:val="40"/>
        </w:rPr>
        <w:t xml:space="preserve"> </w:t>
      </w:r>
      <w:r>
        <w:t>(līdzīgs</w:t>
      </w:r>
      <w:r w:rsidRPr="00FB7E03">
        <w:rPr>
          <w:spacing w:val="40"/>
        </w:rPr>
        <w:t xml:space="preserve"> </w:t>
      </w:r>
      <w:r>
        <w:t>pēc potences ar pergolīdu un bromokriptīnu).</w:t>
      </w:r>
    </w:p>
    <w:p w14:paraId="0EF450ED" w14:textId="493EDEBE" w:rsidR="009E5B70" w:rsidRDefault="009E5B70" w:rsidP="007F7581">
      <w:pPr>
        <w:tabs>
          <w:tab w:val="left" w:pos="751"/>
        </w:tabs>
      </w:pPr>
      <w:r>
        <w:t>Ievadot</w:t>
      </w:r>
      <w:r w:rsidRPr="00FB7E03">
        <w:rPr>
          <w:spacing w:val="-7"/>
        </w:rPr>
        <w:t xml:space="preserve"> </w:t>
      </w:r>
      <w:r>
        <w:t>parenterāli</w:t>
      </w:r>
      <w:r w:rsidRPr="00FB7E03">
        <w:rPr>
          <w:spacing w:val="-4"/>
        </w:rPr>
        <w:t xml:space="preserve"> </w:t>
      </w:r>
      <w:r>
        <w:t>vai</w:t>
      </w:r>
      <w:r w:rsidRPr="00FB7E03">
        <w:rPr>
          <w:spacing w:val="-5"/>
        </w:rPr>
        <w:t xml:space="preserve"> </w:t>
      </w:r>
      <w:r>
        <w:t>lielās</w:t>
      </w:r>
      <w:r w:rsidRPr="00FB7E03">
        <w:rPr>
          <w:spacing w:val="-5"/>
        </w:rPr>
        <w:t xml:space="preserve"> </w:t>
      </w:r>
      <w:r>
        <w:t>devās</w:t>
      </w:r>
      <w:r w:rsidRPr="00FB7E03">
        <w:rPr>
          <w:spacing w:val="-5"/>
        </w:rPr>
        <w:t xml:space="preserve"> </w:t>
      </w:r>
      <w:r>
        <w:t>iekšķīgi,</w:t>
      </w:r>
      <w:r w:rsidRPr="00FB7E03">
        <w:rPr>
          <w:spacing w:val="-5"/>
        </w:rPr>
        <w:t xml:space="preserve"> </w:t>
      </w:r>
      <w:r>
        <w:t>kabergolīns</w:t>
      </w:r>
      <w:r w:rsidRPr="00FB7E03">
        <w:rPr>
          <w:spacing w:val="-5"/>
        </w:rPr>
        <w:t xml:space="preserve"> </w:t>
      </w:r>
      <w:r>
        <w:t>var</w:t>
      </w:r>
      <w:r w:rsidRPr="00FB7E03">
        <w:rPr>
          <w:spacing w:val="-4"/>
        </w:rPr>
        <w:t xml:space="preserve"> </w:t>
      </w:r>
      <w:r>
        <w:t>pazemināt</w:t>
      </w:r>
      <w:r w:rsidRPr="00FB7E03">
        <w:rPr>
          <w:spacing w:val="-4"/>
        </w:rPr>
        <w:t xml:space="preserve"> </w:t>
      </w:r>
      <w:r w:rsidRPr="00FB7E03">
        <w:rPr>
          <w:spacing w:val="-2"/>
        </w:rPr>
        <w:t>asinsspiedienu.</w:t>
      </w:r>
    </w:p>
    <w:p w14:paraId="07989183" w14:textId="77777777" w:rsidR="00C114FF" w:rsidRPr="00E57A7D" w:rsidRDefault="00C114FF" w:rsidP="00A9226B"/>
    <w:p w14:paraId="03130418" w14:textId="66A5FDE6" w:rsidR="00C114FF" w:rsidRDefault="00C75F23" w:rsidP="00B13B6D">
      <w:pPr>
        <w:pStyle w:val="Style1"/>
      </w:pPr>
      <w:r w:rsidRPr="00E57A7D">
        <w:t>4.3</w:t>
      </w:r>
      <w:r w:rsidR="00E77619">
        <w:t>.</w:t>
      </w:r>
      <w:r w:rsidRPr="00E57A7D">
        <w:tab/>
        <w:t>Farmakokinētisk</w:t>
      </w:r>
      <w:r w:rsidR="00AD1CEA">
        <w:t>ās</w:t>
      </w:r>
      <w:r w:rsidRPr="00E57A7D">
        <w:t xml:space="preserve"> </w:t>
      </w:r>
      <w:r w:rsidR="00AD1CEA" w:rsidRPr="00AD1CEA">
        <w:t>īpašības</w:t>
      </w:r>
    </w:p>
    <w:p w14:paraId="21A6246F" w14:textId="77777777" w:rsidR="00C62F62" w:rsidRPr="00E57A7D" w:rsidRDefault="00C62F62" w:rsidP="00B13B6D">
      <w:pPr>
        <w:pStyle w:val="Style1"/>
      </w:pPr>
    </w:p>
    <w:p w14:paraId="0AE656ED" w14:textId="090A4EC7" w:rsidR="00371CA7" w:rsidRDefault="00371CA7" w:rsidP="007F7581">
      <w:pPr>
        <w:pStyle w:val="BodyText"/>
        <w:ind w:right="294"/>
      </w:pPr>
      <w:r>
        <w:t>Farmakokinētiskie pētījumi tika veikti gan žurkām, gan suņiem. Žurkām tika dots radioiezīmēts kabergolīns, dodot iekšķīgi vai intravenozi, devā 0,5 mg/kg ķermeņa svara. Suņiem tika dota dienas deva 80 μg/kg ķermeņa svara (suņi tika ārstēti 30 dienas; farmakokinētisko novērtēšanu</w:t>
      </w:r>
      <w:r>
        <w:rPr>
          <w:spacing w:val="28"/>
        </w:rPr>
        <w:t xml:space="preserve"> </w:t>
      </w:r>
      <w:r>
        <w:t>veica 1. un</w:t>
      </w:r>
      <w:r>
        <w:rPr>
          <w:spacing w:val="40"/>
        </w:rPr>
        <w:t xml:space="preserve"> </w:t>
      </w:r>
      <w:r>
        <w:t>28.</w:t>
      </w:r>
      <w:r>
        <w:rPr>
          <w:spacing w:val="40"/>
        </w:rPr>
        <w:t xml:space="preserve"> </w:t>
      </w:r>
      <w:r>
        <w:t>dienā).</w:t>
      </w:r>
    </w:p>
    <w:p w14:paraId="41A17B7E" w14:textId="77777777" w:rsidR="00371CA7" w:rsidRDefault="00371CA7" w:rsidP="00371CA7">
      <w:pPr>
        <w:pStyle w:val="BodyText"/>
      </w:pPr>
    </w:p>
    <w:p w14:paraId="6B0B6FDB" w14:textId="77777777" w:rsidR="00371CA7" w:rsidRDefault="00371CA7" w:rsidP="007F7581">
      <w:pPr>
        <w:pStyle w:val="BodyText"/>
        <w:spacing w:line="252" w:lineRule="exact"/>
      </w:pPr>
      <w:r>
        <w:rPr>
          <w:spacing w:val="-2"/>
        </w:rPr>
        <w:t>Absorbcija:</w:t>
      </w:r>
    </w:p>
    <w:p w14:paraId="30CF11A8" w14:textId="77777777" w:rsidR="00371CA7" w:rsidRDefault="00371CA7" w:rsidP="007F7581">
      <w:pPr>
        <w:tabs>
          <w:tab w:val="left" w:pos="244"/>
        </w:tabs>
        <w:spacing w:line="252" w:lineRule="exact"/>
      </w:pPr>
      <w:r>
        <w:t>Absorbcija</w:t>
      </w:r>
      <w:r w:rsidRPr="0061305B">
        <w:rPr>
          <w:spacing w:val="-6"/>
        </w:rPr>
        <w:t xml:space="preserve"> </w:t>
      </w:r>
      <w:r>
        <w:t>pēc</w:t>
      </w:r>
      <w:r w:rsidRPr="0061305B">
        <w:rPr>
          <w:spacing w:val="-6"/>
        </w:rPr>
        <w:t xml:space="preserve"> </w:t>
      </w:r>
      <w:r>
        <w:t>iekšķīgas</w:t>
      </w:r>
      <w:r w:rsidRPr="0061305B">
        <w:rPr>
          <w:spacing w:val="-4"/>
        </w:rPr>
        <w:t xml:space="preserve"> </w:t>
      </w:r>
      <w:r>
        <w:t>lietošanas</w:t>
      </w:r>
      <w:r w:rsidRPr="0061305B">
        <w:rPr>
          <w:spacing w:val="-6"/>
        </w:rPr>
        <w:t xml:space="preserve"> </w:t>
      </w:r>
      <w:r>
        <w:t>ir</w:t>
      </w:r>
      <w:r w:rsidRPr="0061305B">
        <w:rPr>
          <w:spacing w:val="-4"/>
        </w:rPr>
        <w:t xml:space="preserve"> </w:t>
      </w:r>
      <w:r>
        <w:t>gandrīz</w:t>
      </w:r>
      <w:r w:rsidRPr="0061305B">
        <w:rPr>
          <w:spacing w:val="-6"/>
        </w:rPr>
        <w:t xml:space="preserve"> </w:t>
      </w:r>
      <w:r>
        <w:t>pilnīga</w:t>
      </w:r>
      <w:r w:rsidRPr="0061305B">
        <w:rPr>
          <w:spacing w:val="-5"/>
        </w:rPr>
        <w:t xml:space="preserve"> </w:t>
      </w:r>
      <w:r w:rsidRPr="0061305B">
        <w:rPr>
          <w:spacing w:val="-2"/>
        </w:rPr>
        <w:t>(žurkām);</w:t>
      </w:r>
    </w:p>
    <w:p w14:paraId="12E51F7E" w14:textId="77777777" w:rsidR="00371CA7" w:rsidRDefault="00371CA7" w:rsidP="007F7581">
      <w:pPr>
        <w:tabs>
          <w:tab w:val="left" w:pos="242"/>
        </w:tabs>
        <w:spacing w:before="2" w:line="252" w:lineRule="exact"/>
      </w:pPr>
      <w:r>
        <w:t>T</w:t>
      </w:r>
      <w:r w:rsidRPr="0061305B">
        <w:rPr>
          <w:vertAlign w:val="subscript"/>
        </w:rPr>
        <w:t>max</w:t>
      </w:r>
      <w:r w:rsidRPr="0061305B">
        <w:rPr>
          <w:spacing w:val="-6"/>
        </w:rPr>
        <w:t xml:space="preserve"> </w:t>
      </w:r>
      <w:r>
        <w:t>=</w:t>
      </w:r>
      <w:r w:rsidRPr="0061305B">
        <w:rPr>
          <w:spacing w:val="-3"/>
        </w:rPr>
        <w:t xml:space="preserve"> </w:t>
      </w:r>
      <w:r>
        <w:t>1</w:t>
      </w:r>
      <w:r w:rsidRPr="0061305B">
        <w:rPr>
          <w:spacing w:val="-2"/>
        </w:rPr>
        <w:t xml:space="preserve"> </w:t>
      </w:r>
      <w:r>
        <w:t>stunda</w:t>
      </w:r>
      <w:r w:rsidRPr="0061305B">
        <w:rPr>
          <w:spacing w:val="-5"/>
        </w:rPr>
        <w:t xml:space="preserve"> </w:t>
      </w:r>
      <w:r>
        <w:t>pirmajā</w:t>
      </w:r>
      <w:r w:rsidRPr="0061305B">
        <w:rPr>
          <w:spacing w:val="-3"/>
        </w:rPr>
        <w:t xml:space="preserve"> </w:t>
      </w:r>
      <w:r>
        <w:t>dienā</w:t>
      </w:r>
      <w:r w:rsidRPr="0061305B">
        <w:rPr>
          <w:spacing w:val="-3"/>
        </w:rPr>
        <w:t xml:space="preserve"> </w:t>
      </w:r>
      <w:r>
        <w:t>un</w:t>
      </w:r>
      <w:r w:rsidRPr="0061305B">
        <w:rPr>
          <w:spacing w:val="-2"/>
        </w:rPr>
        <w:t xml:space="preserve"> </w:t>
      </w:r>
      <w:r>
        <w:t>0,5-2</w:t>
      </w:r>
      <w:r w:rsidRPr="0061305B">
        <w:rPr>
          <w:spacing w:val="-3"/>
        </w:rPr>
        <w:t xml:space="preserve"> </w:t>
      </w:r>
      <w:r>
        <w:t>stundas</w:t>
      </w:r>
      <w:r w:rsidRPr="0061305B">
        <w:rPr>
          <w:spacing w:val="-5"/>
        </w:rPr>
        <w:t xml:space="preserve"> </w:t>
      </w:r>
      <w:r>
        <w:t>(vidēji</w:t>
      </w:r>
      <w:r w:rsidRPr="0061305B">
        <w:rPr>
          <w:spacing w:val="-4"/>
        </w:rPr>
        <w:t xml:space="preserve"> </w:t>
      </w:r>
      <w:r>
        <w:t>75</w:t>
      </w:r>
      <w:r w:rsidRPr="0061305B">
        <w:rPr>
          <w:spacing w:val="-3"/>
        </w:rPr>
        <w:t xml:space="preserve"> </w:t>
      </w:r>
      <w:r>
        <w:t>minūtes)</w:t>
      </w:r>
      <w:r w:rsidRPr="0061305B">
        <w:rPr>
          <w:spacing w:val="-3"/>
        </w:rPr>
        <w:t xml:space="preserve"> </w:t>
      </w:r>
      <w:r>
        <w:t>28.dienā</w:t>
      </w:r>
      <w:r w:rsidRPr="0061305B">
        <w:rPr>
          <w:spacing w:val="-2"/>
        </w:rPr>
        <w:t xml:space="preserve"> (suņiem);</w:t>
      </w:r>
    </w:p>
    <w:p w14:paraId="7AF5E6DB" w14:textId="77777777" w:rsidR="00371CA7" w:rsidRDefault="00371CA7" w:rsidP="007F7581">
      <w:pPr>
        <w:tabs>
          <w:tab w:val="left" w:pos="275"/>
        </w:tabs>
        <w:ind w:right="299"/>
      </w:pPr>
      <w:r>
        <w:t>C</w:t>
      </w:r>
      <w:r w:rsidRPr="0061305B">
        <w:rPr>
          <w:vertAlign w:val="subscript"/>
        </w:rPr>
        <w:t>max</w:t>
      </w:r>
      <w:r w:rsidRPr="0061305B">
        <w:rPr>
          <w:spacing w:val="29"/>
        </w:rPr>
        <w:t xml:space="preserve"> </w:t>
      </w:r>
      <w:r>
        <w:t>diapazonā</w:t>
      </w:r>
      <w:r w:rsidRPr="0061305B">
        <w:rPr>
          <w:spacing w:val="32"/>
        </w:rPr>
        <w:t xml:space="preserve"> </w:t>
      </w:r>
      <w:r>
        <w:t>no</w:t>
      </w:r>
      <w:r w:rsidRPr="0061305B">
        <w:rPr>
          <w:spacing w:val="31"/>
        </w:rPr>
        <w:t xml:space="preserve"> </w:t>
      </w:r>
      <w:r>
        <w:t>1140</w:t>
      </w:r>
      <w:r w:rsidRPr="0061305B">
        <w:rPr>
          <w:spacing w:val="29"/>
        </w:rPr>
        <w:t xml:space="preserve"> </w:t>
      </w:r>
      <w:r>
        <w:t>līdz</w:t>
      </w:r>
      <w:r w:rsidRPr="0061305B">
        <w:rPr>
          <w:spacing w:val="29"/>
        </w:rPr>
        <w:t xml:space="preserve"> </w:t>
      </w:r>
      <w:r>
        <w:t>3155</w:t>
      </w:r>
      <w:r w:rsidRPr="0061305B">
        <w:rPr>
          <w:spacing w:val="29"/>
        </w:rPr>
        <w:t xml:space="preserve"> </w:t>
      </w:r>
      <w:r>
        <w:t>pg/ml</w:t>
      </w:r>
      <w:r w:rsidRPr="0061305B">
        <w:rPr>
          <w:spacing w:val="32"/>
        </w:rPr>
        <w:t xml:space="preserve"> </w:t>
      </w:r>
      <w:r>
        <w:t>(vidēji</w:t>
      </w:r>
      <w:r w:rsidRPr="0061305B">
        <w:rPr>
          <w:spacing w:val="32"/>
        </w:rPr>
        <w:t xml:space="preserve"> </w:t>
      </w:r>
      <w:r>
        <w:t>2147</w:t>
      </w:r>
      <w:r w:rsidRPr="0061305B">
        <w:rPr>
          <w:spacing w:val="31"/>
        </w:rPr>
        <w:t xml:space="preserve"> </w:t>
      </w:r>
      <w:r>
        <w:t>pg/ml)</w:t>
      </w:r>
      <w:r w:rsidRPr="0061305B">
        <w:rPr>
          <w:spacing w:val="32"/>
        </w:rPr>
        <w:t xml:space="preserve"> </w:t>
      </w:r>
      <w:r>
        <w:t>pirmajā</w:t>
      </w:r>
      <w:r w:rsidRPr="0061305B">
        <w:rPr>
          <w:spacing w:val="32"/>
        </w:rPr>
        <w:t xml:space="preserve"> </w:t>
      </w:r>
      <w:r>
        <w:t>dienā</w:t>
      </w:r>
      <w:r w:rsidRPr="0061305B">
        <w:rPr>
          <w:spacing w:val="29"/>
        </w:rPr>
        <w:t xml:space="preserve"> </w:t>
      </w:r>
      <w:r>
        <w:t>un</w:t>
      </w:r>
      <w:r w:rsidRPr="0061305B">
        <w:rPr>
          <w:spacing w:val="31"/>
        </w:rPr>
        <w:t xml:space="preserve"> </w:t>
      </w:r>
      <w:r>
        <w:t>no</w:t>
      </w:r>
      <w:r w:rsidRPr="0061305B">
        <w:rPr>
          <w:spacing w:val="31"/>
        </w:rPr>
        <w:t xml:space="preserve"> </w:t>
      </w:r>
      <w:r>
        <w:t>455</w:t>
      </w:r>
      <w:r w:rsidRPr="0061305B">
        <w:rPr>
          <w:spacing w:val="31"/>
        </w:rPr>
        <w:t xml:space="preserve"> </w:t>
      </w:r>
      <w:r>
        <w:t>līdz</w:t>
      </w:r>
      <w:r w:rsidRPr="0061305B">
        <w:rPr>
          <w:spacing w:val="29"/>
        </w:rPr>
        <w:t xml:space="preserve"> </w:t>
      </w:r>
      <w:r>
        <w:t>4217 pg/ml (vidēji 2336 pg/ml) 28.dienā (suņiem);</w:t>
      </w:r>
    </w:p>
    <w:p w14:paraId="46A667B4" w14:textId="77777777" w:rsidR="00371CA7" w:rsidRDefault="00371CA7" w:rsidP="007F7581">
      <w:pPr>
        <w:tabs>
          <w:tab w:val="left" w:pos="259"/>
        </w:tabs>
        <w:ind w:right="293"/>
      </w:pPr>
      <w:r>
        <w:t xml:space="preserve">AUC </w:t>
      </w:r>
      <w:r w:rsidRPr="0061305B">
        <w:rPr>
          <w:vertAlign w:val="subscript"/>
        </w:rPr>
        <w:t>(0-24</w:t>
      </w:r>
      <w:r w:rsidRPr="0061305B">
        <w:rPr>
          <w:spacing w:val="-4"/>
        </w:rPr>
        <w:t xml:space="preserve"> </w:t>
      </w:r>
      <w:r w:rsidRPr="0061305B">
        <w:rPr>
          <w:vertAlign w:val="subscript"/>
        </w:rPr>
        <w:t>h)</w:t>
      </w:r>
      <w:r w:rsidRPr="0061305B">
        <w:rPr>
          <w:spacing w:val="-7"/>
        </w:rPr>
        <w:t xml:space="preserve"> </w:t>
      </w:r>
      <w:r>
        <w:t>pirmajā dienā no 3896 līdz 10216 pg.h.ml</w:t>
      </w:r>
      <w:r w:rsidRPr="0061305B">
        <w:rPr>
          <w:vertAlign w:val="superscript"/>
        </w:rPr>
        <w:t>-1</w:t>
      </w:r>
      <w:r>
        <w:t xml:space="preserve"> (vidēji 7056 pg.h.ml</w:t>
      </w:r>
      <w:r w:rsidRPr="0061305B">
        <w:rPr>
          <w:vertAlign w:val="superscript"/>
        </w:rPr>
        <w:t>-1</w:t>
      </w:r>
      <w:r>
        <w:t>) un 28.dienā no 3231 līdz 19043 pg.h.ml</w:t>
      </w:r>
      <w:r w:rsidRPr="0061305B">
        <w:rPr>
          <w:vertAlign w:val="superscript"/>
        </w:rPr>
        <w:t>-1</w:t>
      </w:r>
      <w:r>
        <w:t xml:space="preserve"> (vidēji 11137 pg.h.ml</w:t>
      </w:r>
      <w:r w:rsidRPr="0061305B">
        <w:rPr>
          <w:vertAlign w:val="superscript"/>
        </w:rPr>
        <w:t>-1</w:t>
      </w:r>
      <w:r>
        <w:t>) (suņiem).</w:t>
      </w:r>
    </w:p>
    <w:p w14:paraId="78E53FE0" w14:textId="77777777" w:rsidR="00371CA7" w:rsidRDefault="00371CA7" w:rsidP="00371CA7">
      <w:pPr>
        <w:pStyle w:val="BodyText"/>
      </w:pPr>
    </w:p>
    <w:p w14:paraId="0DD06C43" w14:textId="77777777" w:rsidR="00371CA7" w:rsidRDefault="00371CA7" w:rsidP="007F7581">
      <w:pPr>
        <w:pStyle w:val="BodyText"/>
        <w:spacing w:line="252" w:lineRule="exact"/>
      </w:pPr>
      <w:r>
        <w:t>Izplatīšanās</w:t>
      </w:r>
      <w:r>
        <w:rPr>
          <w:spacing w:val="-8"/>
        </w:rPr>
        <w:t xml:space="preserve"> </w:t>
      </w:r>
      <w:r>
        <w:rPr>
          <w:spacing w:val="-2"/>
        </w:rPr>
        <w:t>organismā:</w:t>
      </w:r>
    </w:p>
    <w:p w14:paraId="0FD611CC" w14:textId="77777777" w:rsidR="00371CA7" w:rsidRDefault="00371CA7" w:rsidP="007F7581">
      <w:pPr>
        <w:pStyle w:val="BodyText"/>
        <w:ind w:right="295"/>
      </w:pPr>
      <w:r>
        <w:t xml:space="preserve">Plazmas koncentrācija audos (AUC) bija augstāka aknām, hipofīzei, virsnierēm, liesai, nierēm, plaušām (260-100), tiem seko olnīcas, dzemde, sirds (50-30). Smadzenēs līmenis ir līdzīgs kā plazmā </w:t>
      </w:r>
      <w:r>
        <w:rPr>
          <w:spacing w:val="-2"/>
        </w:rPr>
        <w:t>(žurkām).</w:t>
      </w:r>
    </w:p>
    <w:p w14:paraId="22756F37" w14:textId="77777777" w:rsidR="00371CA7" w:rsidRDefault="00371CA7" w:rsidP="00371CA7">
      <w:pPr>
        <w:pStyle w:val="BodyText"/>
      </w:pPr>
    </w:p>
    <w:p w14:paraId="0E385BFD" w14:textId="77777777" w:rsidR="00371CA7" w:rsidRDefault="00371CA7" w:rsidP="007F7581">
      <w:pPr>
        <w:pStyle w:val="BodyText"/>
        <w:spacing w:line="252" w:lineRule="exact"/>
      </w:pPr>
      <w:r>
        <w:rPr>
          <w:spacing w:val="-2"/>
        </w:rPr>
        <w:t>Biopieejamība:</w:t>
      </w:r>
    </w:p>
    <w:p w14:paraId="232DA592" w14:textId="77777777" w:rsidR="00371CA7" w:rsidRDefault="00371CA7" w:rsidP="007F7581">
      <w:pPr>
        <w:tabs>
          <w:tab w:val="left" w:pos="292"/>
        </w:tabs>
        <w:ind w:right="293"/>
        <w:jc w:val="both"/>
      </w:pPr>
      <w:r>
        <w:t>Novērtējot plazmas metabolītu noturību, kopumā četriem metabolītiem (FCE 21589, FCE 21904 un diviem</w:t>
      </w:r>
      <w:r w:rsidRPr="00C62F62">
        <w:rPr>
          <w:spacing w:val="-5"/>
        </w:rPr>
        <w:t xml:space="preserve"> </w:t>
      </w:r>
      <w:r>
        <w:t>nezināmiem),</w:t>
      </w:r>
      <w:r w:rsidRPr="00C62F62">
        <w:rPr>
          <w:spacing w:val="-1"/>
        </w:rPr>
        <w:t xml:space="preserve"> </w:t>
      </w:r>
      <w:r>
        <w:t>kas atrodas</w:t>
      </w:r>
      <w:r w:rsidRPr="00C62F62">
        <w:rPr>
          <w:spacing w:val="-3"/>
        </w:rPr>
        <w:t xml:space="preserve"> </w:t>
      </w:r>
      <w:r>
        <w:t>plazmā,</w:t>
      </w:r>
      <w:r w:rsidRPr="00C62F62">
        <w:rPr>
          <w:spacing w:val="-1"/>
        </w:rPr>
        <w:t xml:space="preserve"> </w:t>
      </w:r>
      <w:r>
        <w:t>26% no</w:t>
      </w:r>
      <w:r w:rsidRPr="00C62F62">
        <w:rPr>
          <w:spacing w:val="-1"/>
        </w:rPr>
        <w:t xml:space="preserve"> </w:t>
      </w:r>
      <w:r>
        <w:t>radio</w:t>
      </w:r>
      <w:r w:rsidRPr="00C62F62">
        <w:rPr>
          <w:spacing w:val="-1"/>
        </w:rPr>
        <w:t xml:space="preserve"> </w:t>
      </w:r>
      <w:r>
        <w:t>iezīmētā</w:t>
      </w:r>
      <w:r w:rsidRPr="00C62F62">
        <w:rPr>
          <w:spacing w:val="-1"/>
        </w:rPr>
        <w:t xml:space="preserve"> </w:t>
      </w:r>
      <w:r>
        <w:t>kabergolīna</w:t>
      </w:r>
      <w:r w:rsidRPr="00C62F62">
        <w:rPr>
          <w:spacing w:val="-1"/>
        </w:rPr>
        <w:t xml:space="preserve"> </w:t>
      </w:r>
      <w:r>
        <w:t>ir neizmainītā</w:t>
      </w:r>
      <w:r w:rsidRPr="00C62F62">
        <w:rPr>
          <w:spacing w:val="-1"/>
        </w:rPr>
        <w:t xml:space="preserve"> </w:t>
      </w:r>
      <w:r>
        <w:t>veidā 2-48 stundas pēc iekšķīgas lietošanas. Plašāks metabolītu apjoms, kas jau uzrādās pirmajā paraugu</w:t>
      </w:r>
      <w:r w:rsidRPr="00C62F62">
        <w:rPr>
          <w:spacing w:val="40"/>
        </w:rPr>
        <w:t xml:space="preserve"> </w:t>
      </w:r>
      <w:r>
        <w:t>ņemšanas laikā (0,5-1,0 stundās), parāda ātru vienmērīgu kabergolīna presistēmiskas izcelsmes biotransformāciju (žurkām).</w:t>
      </w:r>
    </w:p>
    <w:p w14:paraId="29358F68" w14:textId="77777777" w:rsidR="00371CA7" w:rsidRDefault="00371CA7" w:rsidP="007F7581">
      <w:pPr>
        <w:tabs>
          <w:tab w:val="left" w:pos="326"/>
        </w:tabs>
        <w:ind w:right="295"/>
        <w:jc w:val="both"/>
      </w:pPr>
      <w:r>
        <w:t>Novērtējot izdalītos metabolītus urīnā līdz 24 stundām pēc iekšķīgas lietošanas un intravenozas ievadīšanas, apmēram 25% no izdalītā radioiezīmētā daudzuma sastāda zāles neizmainītā veidā, apmēram 50% 6-ADL (FCE 21589) un atlikušie 25% citi pašlaik nezināmi metabolīti (žurkām).</w:t>
      </w:r>
    </w:p>
    <w:p w14:paraId="06CB598F" w14:textId="77777777" w:rsidR="00371CA7" w:rsidRDefault="00371CA7" w:rsidP="00371CA7">
      <w:pPr>
        <w:pStyle w:val="BodyText"/>
        <w:spacing w:before="1"/>
      </w:pPr>
    </w:p>
    <w:p w14:paraId="42376F15" w14:textId="77777777" w:rsidR="00371CA7" w:rsidRDefault="00371CA7" w:rsidP="007F7581">
      <w:pPr>
        <w:pStyle w:val="BodyText"/>
      </w:pPr>
      <w:r>
        <w:rPr>
          <w:spacing w:val="-2"/>
        </w:rPr>
        <w:t>Eliminācija:</w:t>
      </w:r>
    </w:p>
    <w:p w14:paraId="63AD51F1" w14:textId="77777777" w:rsidR="00371CA7" w:rsidRDefault="00371CA7" w:rsidP="007F7581">
      <w:pPr>
        <w:tabs>
          <w:tab w:val="left" w:pos="283"/>
        </w:tabs>
        <w:spacing w:before="1" w:line="252" w:lineRule="exact"/>
      </w:pPr>
      <w:r w:rsidRPr="007F7581">
        <w:t>Plazmas</w:t>
      </w:r>
      <w:r w:rsidRPr="007F7581">
        <w:rPr>
          <w:spacing w:val="-6"/>
        </w:rPr>
        <w:t xml:space="preserve"> </w:t>
      </w:r>
      <w:r w:rsidRPr="007F7581">
        <w:t>eliminācijas</w:t>
      </w:r>
      <w:r w:rsidRPr="007F7581">
        <w:rPr>
          <w:spacing w:val="-4"/>
        </w:rPr>
        <w:t xml:space="preserve"> </w:t>
      </w:r>
      <w:r w:rsidRPr="007F7581">
        <w:t>pusperiods</w:t>
      </w:r>
      <w:r w:rsidRPr="007F7581">
        <w:rPr>
          <w:spacing w:val="-6"/>
        </w:rPr>
        <w:t xml:space="preserve"> </w:t>
      </w:r>
      <w:r w:rsidRPr="007F7581">
        <w:t>suņiem</w:t>
      </w:r>
      <w:r w:rsidRPr="00C62F62">
        <w:rPr>
          <w:spacing w:val="-5"/>
        </w:rPr>
        <w:t xml:space="preserve"> </w:t>
      </w:r>
      <w:r>
        <w:t>t</w:t>
      </w:r>
      <w:r w:rsidRPr="00C62F62">
        <w:rPr>
          <w:vertAlign w:val="subscript"/>
        </w:rPr>
        <w:t>1/2</w:t>
      </w:r>
      <w:r w:rsidRPr="00C62F62">
        <w:rPr>
          <w:spacing w:val="-20"/>
        </w:rPr>
        <w:t xml:space="preserve"> </w:t>
      </w:r>
      <w:r>
        <w:t>pirmajā</w:t>
      </w:r>
      <w:r w:rsidRPr="00C62F62">
        <w:rPr>
          <w:spacing w:val="-6"/>
        </w:rPr>
        <w:t xml:space="preserve"> </w:t>
      </w:r>
      <w:r>
        <w:t>dienā</w:t>
      </w:r>
      <w:r w:rsidRPr="00C62F62">
        <w:rPr>
          <w:spacing w:val="-5"/>
        </w:rPr>
        <w:t xml:space="preserve"> </w:t>
      </w:r>
      <w:r>
        <w:t>~</w:t>
      </w:r>
      <w:r w:rsidRPr="00C62F62">
        <w:rPr>
          <w:spacing w:val="-4"/>
        </w:rPr>
        <w:t xml:space="preserve"> </w:t>
      </w:r>
      <w:r>
        <w:t>19</w:t>
      </w:r>
      <w:r w:rsidRPr="00C62F62">
        <w:rPr>
          <w:spacing w:val="-6"/>
        </w:rPr>
        <w:t xml:space="preserve"> </w:t>
      </w:r>
      <w:r>
        <w:t>stundas;</w:t>
      </w:r>
      <w:r w:rsidRPr="00C62F62">
        <w:rPr>
          <w:spacing w:val="-2"/>
        </w:rPr>
        <w:t xml:space="preserve"> </w:t>
      </w:r>
      <w:r>
        <w:t>28.dienā</w:t>
      </w:r>
      <w:r w:rsidRPr="00C62F62">
        <w:rPr>
          <w:spacing w:val="-4"/>
        </w:rPr>
        <w:t xml:space="preserve"> </w:t>
      </w:r>
      <w:r>
        <w:t>~</w:t>
      </w:r>
      <w:r w:rsidRPr="00C62F62">
        <w:rPr>
          <w:spacing w:val="-4"/>
        </w:rPr>
        <w:t xml:space="preserve"> </w:t>
      </w:r>
      <w:r>
        <w:t>10</w:t>
      </w:r>
      <w:r w:rsidRPr="00C62F62">
        <w:rPr>
          <w:spacing w:val="-6"/>
        </w:rPr>
        <w:t xml:space="preserve"> </w:t>
      </w:r>
      <w:r w:rsidRPr="00C62F62">
        <w:rPr>
          <w:spacing w:val="-2"/>
        </w:rPr>
        <w:t>stundas.</w:t>
      </w:r>
    </w:p>
    <w:p w14:paraId="0B2D782D" w14:textId="77777777" w:rsidR="00371CA7" w:rsidRDefault="00371CA7" w:rsidP="007F7581">
      <w:pPr>
        <w:tabs>
          <w:tab w:val="left" w:pos="328"/>
        </w:tabs>
        <w:ind w:right="294"/>
      </w:pPr>
      <w:r w:rsidRPr="007F7581">
        <w:t>Eliminācijas</w:t>
      </w:r>
      <w:r w:rsidRPr="007F7581">
        <w:rPr>
          <w:spacing w:val="40"/>
        </w:rPr>
        <w:t xml:space="preserve"> </w:t>
      </w:r>
      <w:r w:rsidRPr="007F7581">
        <w:t>pusperiods</w:t>
      </w:r>
      <w:r w:rsidRPr="007F7581">
        <w:rPr>
          <w:spacing w:val="40"/>
        </w:rPr>
        <w:t xml:space="preserve"> </w:t>
      </w:r>
      <w:r w:rsidRPr="007F7581">
        <w:t>audiem</w:t>
      </w:r>
      <w:r w:rsidRPr="007F7581">
        <w:rPr>
          <w:spacing w:val="39"/>
        </w:rPr>
        <w:t xml:space="preserve"> </w:t>
      </w:r>
      <w:r w:rsidRPr="007F7581">
        <w:t>žurkām</w:t>
      </w:r>
      <w:r>
        <w:t>:</w:t>
      </w:r>
      <w:r w:rsidRPr="00C62F62">
        <w:rPr>
          <w:spacing w:val="40"/>
        </w:rPr>
        <w:t xml:space="preserve"> </w:t>
      </w:r>
      <w:r>
        <w:t>eliminācijas</w:t>
      </w:r>
      <w:r w:rsidRPr="00C62F62">
        <w:rPr>
          <w:spacing w:val="40"/>
        </w:rPr>
        <w:t xml:space="preserve"> </w:t>
      </w:r>
      <w:r>
        <w:t>līmenis</w:t>
      </w:r>
      <w:r w:rsidRPr="00C62F62">
        <w:rPr>
          <w:spacing w:val="40"/>
        </w:rPr>
        <w:t xml:space="preserve"> </w:t>
      </w:r>
      <w:r>
        <w:t>vairumā</w:t>
      </w:r>
      <w:r w:rsidRPr="00C62F62">
        <w:rPr>
          <w:spacing w:val="40"/>
        </w:rPr>
        <w:t xml:space="preserve"> </w:t>
      </w:r>
      <w:r>
        <w:t>audu</w:t>
      </w:r>
      <w:r w:rsidRPr="00C62F62">
        <w:rPr>
          <w:spacing w:val="40"/>
        </w:rPr>
        <w:t xml:space="preserve"> </w:t>
      </w:r>
      <w:r>
        <w:t>(t1/2</w:t>
      </w:r>
      <w:r w:rsidRPr="00C62F62">
        <w:rPr>
          <w:spacing w:val="40"/>
        </w:rPr>
        <w:t xml:space="preserve"> </w:t>
      </w:r>
      <w:r>
        <w:t>~</w:t>
      </w:r>
      <w:r w:rsidRPr="00C62F62">
        <w:rPr>
          <w:spacing w:val="40"/>
        </w:rPr>
        <w:t xml:space="preserve"> </w:t>
      </w:r>
      <w:r>
        <w:t>17</w:t>
      </w:r>
      <w:r w:rsidRPr="00C62F62">
        <w:rPr>
          <w:spacing w:val="40"/>
        </w:rPr>
        <w:t xml:space="preserve"> </w:t>
      </w:r>
      <w:r>
        <w:t>stundas) izņemot hipofīzi, kur izdalīšanās noris īpaši lēni (t1/2 ~ 60 stundas).</w:t>
      </w:r>
    </w:p>
    <w:p w14:paraId="6A67FFDB" w14:textId="77777777" w:rsidR="00371CA7" w:rsidRDefault="00371CA7" w:rsidP="007F7581">
      <w:pPr>
        <w:tabs>
          <w:tab w:val="left" w:pos="283"/>
        </w:tabs>
      </w:pPr>
      <w:r w:rsidRPr="007F7581">
        <w:t>Izdalīšanās</w:t>
      </w:r>
      <w:r w:rsidRPr="007F7581">
        <w:rPr>
          <w:spacing w:val="-4"/>
        </w:rPr>
        <w:t xml:space="preserve"> </w:t>
      </w:r>
      <w:r w:rsidRPr="007F7581">
        <w:t>ceļš</w:t>
      </w:r>
      <w:r w:rsidRPr="007F7581">
        <w:rPr>
          <w:spacing w:val="-4"/>
        </w:rPr>
        <w:t xml:space="preserve"> </w:t>
      </w:r>
      <w:r w:rsidRPr="007F7581">
        <w:t>žurkām</w:t>
      </w:r>
      <w:r w:rsidRPr="00C62F62">
        <w:t>:</w:t>
      </w:r>
      <w:r w:rsidRPr="00C62F62">
        <w:rPr>
          <w:spacing w:val="-1"/>
        </w:rPr>
        <w:t xml:space="preserve"> </w:t>
      </w:r>
      <w:r>
        <w:t>galvenokārt</w:t>
      </w:r>
      <w:r w:rsidRPr="00C62F62">
        <w:rPr>
          <w:spacing w:val="-2"/>
        </w:rPr>
        <w:t xml:space="preserve"> </w:t>
      </w:r>
      <w:r>
        <w:t>ar</w:t>
      </w:r>
      <w:r w:rsidRPr="00C62F62">
        <w:rPr>
          <w:spacing w:val="-6"/>
        </w:rPr>
        <w:t xml:space="preserve"> </w:t>
      </w:r>
      <w:r>
        <w:t>fekālijām;</w:t>
      </w:r>
      <w:r w:rsidRPr="00C62F62">
        <w:rPr>
          <w:spacing w:val="-2"/>
        </w:rPr>
        <w:t xml:space="preserve"> </w:t>
      </w:r>
      <w:r>
        <w:t>ne</w:t>
      </w:r>
      <w:r w:rsidRPr="00C62F62">
        <w:rPr>
          <w:spacing w:val="-4"/>
        </w:rPr>
        <w:t xml:space="preserve"> </w:t>
      </w:r>
      <w:r>
        <w:t>vairāk</w:t>
      </w:r>
      <w:r w:rsidRPr="00C62F62">
        <w:rPr>
          <w:spacing w:val="-6"/>
        </w:rPr>
        <w:t xml:space="preserve"> </w:t>
      </w:r>
      <w:r>
        <w:t>kā</w:t>
      </w:r>
      <w:r w:rsidRPr="00C62F62">
        <w:rPr>
          <w:spacing w:val="-3"/>
        </w:rPr>
        <w:t xml:space="preserve"> </w:t>
      </w:r>
      <w:r>
        <w:t>10%</w:t>
      </w:r>
      <w:r w:rsidRPr="00C62F62">
        <w:rPr>
          <w:spacing w:val="-3"/>
        </w:rPr>
        <w:t xml:space="preserve"> </w:t>
      </w:r>
      <w:r>
        <w:t>ar</w:t>
      </w:r>
      <w:r w:rsidRPr="00C62F62">
        <w:rPr>
          <w:spacing w:val="-3"/>
        </w:rPr>
        <w:t xml:space="preserve"> </w:t>
      </w:r>
      <w:r w:rsidRPr="00C62F62">
        <w:rPr>
          <w:spacing w:val="-2"/>
        </w:rPr>
        <w:t>urīnu.</w:t>
      </w:r>
    </w:p>
    <w:p w14:paraId="18391A67" w14:textId="77777777" w:rsidR="00C114FF" w:rsidRPr="00E57A7D" w:rsidRDefault="00C114FF" w:rsidP="00A9226B"/>
    <w:p w14:paraId="61B6A8D3" w14:textId="77777777" w:rsidR="00C114FF" w:rsidRPr="00E57A7D" w:rsidRDefault="00C114FF" w:rsidP="00A9226B"/>
    <w:p w14:paraId="37778477" w14:textId="77777777" w:rsidR="00C114FF" w:rsidRPr="00E57A7D" w:rsidRDefault="00C75F23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/>
    <w:p w14:paraId="451B6202" w14:textId="38BE1B6C" w:rsidR="00C114FF" w:rsidRPr="00E57A7D" w:rsidRDefault="00C75F23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/>
    <w:p w14:paraId="5A3F5D37" w14:textId="670D851C" w:rsidR="00C114FF" w:rsidRPr="00E57A7D" w:rsidRDefault="00C75F23" w:rsidP="00A9226B">
      <w:r w:rsidRPr="00E57A7D">
        <w:t>Nelietot maisījumā ar citām veterinārajām zālēm</w:t>
      </w:r>
      <w:r w:rsidR="00371CA7">
        <w:t>.</w:t>
      </w:r>
    </w:p>
    <w:p w14:paraId="0FA407E9" w14:textId="77777777" w:rsidR="00C114FF" w:rsidRPr="00E57A7D" w:rsidRDefault="00C114FF" w:rsidP="00A9226B"/>
    <w:p w14:paraId="22D0370F" w14:textId="342FCC54" w:rsidR="00C114FF" w:rsidRPr="00E57A7D" w:rsidRDefault="00C75F23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/>
    <w:p w14:paraId="41EAA8E1" w14:textId="4D9915AC" w:rsidR="00C114FF" w:rsidRPr="00E57A7D" w:rsidRDefault="00C75F23" w:rsidP="00A9226B">
      <w:r w:rsidRPr="00E57A7D">
        <w:t>Veterināro zāļu derīguma termiņš izplatīšanai paredzēt</w:t>
      </w:r>
      <w:r w:rsidR="00A44CC4">
        <w:t>aj</w:t>
      </w:r>
      <w:r w:rsidRPr="00E57A7D">
        <w:t>ā iepakojumā:</w:t>
      </w:r>
      <w:r w:rsidR="00371CA7">
        <w:t xml:space="preserve"> 3 gadi. </w:t>
      </w:r>
    </w:p>
    <w:p w14:paraId="625D86EB" w14:textId="500CC4E7" w:rsidR="00C114FF" w:rsidRPr="00673639" w:rsidRDefault="00C75F23" w:rsidP="00A9226B">
      <w:pPr>
        <w:rPr>
          <w:i/>
        </w:rPr>
      </w:pPr>
      <w:r w:rsidRPr="00E57A7D">
        <w:t>Derīguma termiņš pēc pirm</w:t>
      </w:r>
      <w:r w:rsidR="00A44CC4">
        <w:t>reizējas</w:t>
      </w:r>
      <w:r w:rsidRPr="00E57A7D">
        <w:t xml:space="preserve"> tiešā iepakojuma atvēršanas:</w:t>
      </w:r>
      <w:r w:rsidR="00371CA7">
        <w:t xml:space="preserve"> 12 dienas.</w:t>
      </w:r>
    </w:p>
    <w:p w14:paraId="35ECBF51" w14:textId="77777777" w:rsidR="00C114FF" w:rsidRPr="00E57A7D" w:rsidRDefault="00C114FF" w:rsidP="00A9226B"/>
    <w:p w14:paraId="5674613D" w14:textId="3C5DEAFA" w:rsidR="00C114FF" w:rsidRPr="00E57A7D" w:rsidRDefault="00C75F23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/>
    <w:p w14:paraId="644D830E" w14:textId="48F747CF" w:rsidR="00C114FF" w:rsidRPr="00E57A7D" w:rsidRDefault="00761493" w:rsidP="009E66FE">
      <w:pPr>
        <w:pStyle w:val="Style5"/>
      </w:pPr>
      <w:r>
        <w:t>U</w:t>
      </w:r>
      <w:r w:rsidR="00C75F23" w:rsidRPr="00E57A7D">
        <w:t xml:space="preserve">zglabāt temperatūrā </w:t>
      </w:r>
      <w:r>
        <w:t>līdz</w:t>
      </w:r>
      <w:r w:rsidR="00C75F23" w:rsidRPr="00E57A7D">
        <w:t xml:space="preserve"> 25 </w:t>
      </w:r>
      <w:bookmarkStart w:id="1" w:name="_Hlk79422471"/>
      <w:r w:rsidR="00886A5F">
        <w:t>°</w:t>
      </w:r>
      <w:bookmarkEnd w:id="1"/>
      <w:r w:rsidR="00C75F23" w:rsidRPr="00E57A7D">
        <w:t>C</w:t>
      </w:r>
    </w:p>
    <w:p w14:paraId="59B46F20" w14:textId="0B988791" w:rsidR="00C114FF" w:rsidRPr="00E57A7D" w:rsidRDefault="00C75F23" w:rsidP="009E66FE">
      <w:pPr>
        <w:pStyle w:val="Style5"/>
      </w:pPr>
      <w:r w:rsidRPr="00E57A7D">
        <w:t>Sargāt no sasalšanas.</w:t>
      </w:r>
    </w:p>
    <w:p w14:paraId="2781F212" w14:textId="77777777" w:rsidR="00905BDF" w:rsidRPr="001C5864" w:rsidRDefault="00905BDF" w:rsidP="00905BDF">
      <w:pPr>
        <w:numPr>
          <w:ilvl w:val="12"/>
          <w:numId w:val="0"/>
        </w:numPr>
      </w:pPr>
      <w:r w:rsidRPr="009B3085">
        <w:t xml:space="preserve">Uzglabāt oriģinālajā </w:t>
      </w:r>
      <w:r w:rsidRPr="001C5864">
        <w:t>iepakojumā</w:t>
      </w:r>
      <w:r>
        <w:t xml:space="preserve">, </w:t>
      </w:r>
      <w:r w:rsidRPr="003C478D">
        <w:t>lai pasargātu no gaismas</w:t>
      </w:r>
      <w:r>
        <w:t>.</w:t>
      </w:r>
    </w:p>
    <w:p w14:paraId="0A965829" w14:textId="4A2C79A8" w:rsidR="00C114FF" w:rsidRPr="00E57A7D" w:rsidRDefault="00C75F23" w:rsidP="009E66FE">
      <w:pPr>
        <w:pStyle w:val="Style5"/>
      </w:pPr>
      <w:r w:rsidRPr="00E57A7D">
        <w:t>Uzglabāt cieši noslēgtu</w:t>
      </w:r>
      <w:r w:rsidR="00371CA7">
        <w:t>.</w:t>
      </w:r>
    </w:p>
    <w:p w14:paraId="6D4BA1AF" w14:textId="77777777" w:rsidR="00C114FF" w:rsidRPr="00E57A7D" w:rsidRDefault="00C114FF" w:rsidP="00A9226B"/>
    <w:p w14:paraId="0986AACB" w14:textId="3AD90FAE" w:rsidR="00C114FF" w:rsidRPr="00E57A7D" w:rsidRDefault="00C75F23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/>
    <w:p w14:paraId="7BAA5F6C" w14:textId="77777777" w:rsidR="00C62F62" w:rsidRDefault="00C62F62" w:rsidP="00C62F62">
      <w:pPr>
        <w:pStyle w:val="BodyText"/>
        <w:spacing w:before="1"/>
        <w:ind w:right="-1"/>
      </w:pPr>
      <w:r>
        <w:t>Dzintara krāsas III tipa stikla flakons ar uzskrūvējamu polietilēna vāciņu un caurspīdīgu, graduētu I</w:t>
      </w:r>
      <w:r>
        <w:rPr>
          <w:spacing w:val="80"/>
        </w:rPr>
        <w:t xml:space="preserve"> </w:t>
      </w:r>
      <w:r>
        <w:t>tipa stikla pipeti.</w:t>
      </w:r>
    </w:p>
    <w:p w14:paraId="539BF94D" w14:textId="3BA8269C" w:rsidR="00C62F62" w:rsidRDefault="00C62F62" w:rsidP="007F7581">
      <w:pPr>
        <w:pStyle w:val="BodyText"/>
        <w:spacing w:before="1"/>
        <w:ind w:right="-1"/>
      </w:pPr>
      <w:r>
        <w:t xml:space="preserve"> </w:t>
      </w:r>
    </w:p>
    <w:p w14:paraId="6B068FBA" w14:textId="027554F6" w:rsidR="00C62F62" w:rsidRDefault="00C62F62" w:rsidP="007F7581">
      <w:pPr>
        <w:pStyle w:val="BodyText"/>
        <w:spacing w:before="1"/>
        <w:ind w:right="-1"/>
      </w:pPr>
      <w:r>
        <w:t>Iepakojuma lielumi:</w:t>
      </w:r>
    </w:p>
    <w:p w14:paraId="12039FF6" w14:textId="779DC6FB" w:rsidR="00371CA7" w:rsidRDefault="00C62F62" w:rsidP="007F7581">
      <w:pPr>
        <w:pStyle w:val="BodyText"/>
        <w:ind w:right="-1"/>
      </w:pPr>
      <w:r>
        <w:t xml:space="preserve">Kartona kastītē viens </w:t>
      </w:r>
      <w:r w:rsidR="00371CA7">
        <w:t xml:space="preserve">3 ml flakons ar pipeti. </w:t>
      </w:r>
    </w:p>
    <w:p w14:paraId="04F044C2" w14:textId="24308B4F" w:rsidR="00371CA7" w:rsidRDefault="00C62F62" w:rsidP="007F7581">
      <w:pPr>
        <w:pStyle w:val="BodyText"/>
        <w:ind w:right="-1"/>
      </w:pPr>
      <w:r>
        <w:t xml:space="preserve">Kartona kastītē viens </w:t>
      </w:r>
      <w:r w:rsidR="00371CA7">
        <w:t xml:space="preserve">7 ml flakons ar pipeti. </w:t>
      </w:r>
    </w:p>
    <w:p w14:paraId="3FCB5480" w14:textId="1AF57ABB" w:rsidR="00371CA7" w:rsidRDefault="00C62F62" w:rsidP="007F7581">
      <w:pPr>
        <w:pStyle w:val="BodyText"/>
        <w:ind w:right="-1"/>
      </w:pPr>
      <w:r>
        <w:t xml:space="preserve">Kartona kastītē viens </w:t>
      </w:r>
      <w:r w:rsidR="00371CA7">
        <w:t>15</w:t>
      </w:r>
      <w:r w:rsidR="00371CA7">
        <w:rPr>
          <w:spacing w:val="-2"/>
        </w:rPr>
        <w:t xml:space="preserve"> </w:t>
      </w:r>
      <w:r w:rsidR="00371CA7">
        <w:t>ml</w:t>
      </w:r>
      <w:r w:rsidR="00371CA7">
        <w:rPr>
          <w:spacing w:val="-1"/>
        </w:rPr>
        <w:t xml:space="preserve"> </w:t>
      </w:r>
      <w:r w:rsidR="00371CA7">
        <w:t>flakons</w:t>
      </w:r>
      <w:r w:rsidR="00371CA7">
        <w:rPr>
          <w:spacing w:val="-2"/>
        </w:rPr>
        <w:t xml:space="preserve"> </w:t>
      </w:r>
      <w:r w:rsidR="00371CA7">
        <w:t>ar</w:t>
      </w:r>
      <w:r w:rsidR="00371CA7">
        <w:rPr>
          <w:spacing w:val="-1"/>
        </w:rPr>
        <w:t xml:space="preserve"> </w:t>
      </w:r>
      <w:r w:rsidR="00371CA7">
        <w:rPr>
          <w:spacing w:val="-2"/>
        </w:rPr>
        <w:t>pipeti.</w:t>
      </w:r>
    </w:p>
    <w:p w14:paraId="7D2ADD50" w14:textId="77777777" w:rsidR="00371CA7" w:rsidRDefault="00371CA7" w:rsidP="007F7581">
      <w:pPr>
        <w:pStyle w:val="BodyText"/>
        <w:ind w:right="-1"/>
      </w:pPr>
    </w:p>
    <w:p w14:paraId="1E3C839A" w14:textId="14522E25" w:rsidR="00E811BF" w:rsidRDefault="00371CA7" w:rsidP="007F7581">
      <w:pPr>
        <w:pStyle w:val="BodyText"/>
        <w:spacing w:line="480" w:lineRule="auto"/>
        <w:ind w:right="-1"/>
      </w:pPr>
      <w:r>
        <w:t>Ne visi iepakojuma lielumi var tikt izplatīti.</w:t>
      </w:r>
    </w:p>
    <w:p w14:paraId="5DFF4D53" w14:textId="21995F2C" w:rsidR="00C114FF" w:rsidRPr="00E57A7D" w:rsidRDefault="00C75F23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3F38B572" w14:textId="77777777" w:rsidR="00FD1E45" w:rsidRPr="00E57A7D" w:rsidRDefault="00FD1E45" w:rsidP="00FD1E45"/>
    <w:p w14:paraId="7D95BCD6" w14:textId="34C134BE" w:rsidR="0078538F" w:rsidRPr="00E57A7D" w:rsidRDefault="005E1FFD" w:rsidP="00FD1E45">
      <w:r>
        <w:t>V</w:t>
      </w:r>
      <w:r w:rsidRPr="00E57A7D">
        <w:t xml:space="preserve">isu neizlietoto veterināro zāļu vai to atkritumu iznīcināšanai </w:t>
      </w:r>
      <w:r>
        <w:t>i</w:t>
      </w:r>
      <w:r w:rsidR="00C75F23" w:rsidRPr="00E57A7D">
        <w:t xml:space="preserve">zmantot </w:t>
      </w:r>
      <w:r w:rsidR="009F05AB">
        <w:t>nevajadzīgo veterināro zāļu</w:t>
      </w:r>
      <w:r w:rsidR="00080978">
        <w:t xml:space="preserve"> </w:t>
      </w:r>
      <w:r w:rsidR="009F05AB">
        <w:t xml:space="preserve">nodošanas </w:t>
      </w:r>
      <w:r w:rsidR="00C75F23" w:rsidRPr="00E57A7D">
        <w:t xml:space="preserve">shēmas visu neizlietoto veterināro zāļu vai to atkritumu iznīcināšanai saskaņā ar vietējām prasībām un jebkurām valsts </w:t>
      </w:r>
      <w:r w:rsidR="00C75F23" w:rsidRPr="005E1FFD">
        <w:t>vākšanas sistēmām, kas piemērojamas attiecīgajām veterinārajām zālēm.</w:t>
      </w:r>
    </w:p>
    <w:p w14:paraId="3779D6C0" w14:textId="77777777" w:rsidR="00C114FF" w:rsidRPr="00E57A7D" w:rsidRDefault="00C114FF" w:rsidP="00A9226B"/>
    <w:p w14:paraId="58306468" w14:textId="77777777" w:rsidR="00C114FF" w:rsidRPr="00E57A7D" w:rsidRDefault="00C114FF" w:rsidP="00A9226B"/>
    <w:p w14:paraId="5388CFC2" w14:textId="01C2E3B2" w:rsidR="00C114FF" w:rsidRPr="00E57A7D" w:rsidRDefault="00C75F23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/>
    <w:p w14:paraId="2F612B5B" w14:textId="77BD1F15" w:rsidR="00AD7849" w:rsidRPr="00AD7849" w:rsidRDefault="00AD7849" w:rsidP="00AD7849">
      <w:r w:rsidRPr="00AD7849">
        <w:t>Ceva Sante Animale</w:t>
      </w:r>
    </w:p>
    <w:p w14:paraId="1705068E" w14:textId="77777777" w:rsidR="00C114FF" w:rsidRPr="00E57A7D" w:rsidRDefault="00C114FF" w:rsidP="00A9226B"/>
    <w:p w14:paraId="36D94649" w14:textId="77777777" w:rsidR="00C114FF" w:rsidRPr="00E57A7D" w:rsidRDefault="00C114FF" w:rsidP="00A9226B"/>
    <w:p w14:paraId="486A2A0C" w14:textId="72A58174" w:rsidR="00C114FF" w:rsidRPr="00E57A7D" w:rsidRDefault="00C75F23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/>
    <w:p w14:paraId="310EE9F9" w14:textId="77777777" w:rsidR="00371CA7" w:rsidRDefault="00371CA7" w:rsidP="00371CA7">
      <w:pPr>
        <w:pStyle w:val="BodyText"/>
        <w:spacing w:before="1"/>
        <w:ind w:left="118"/>
      </w:pPr>
      <w:r>
        <w:rPr>
          <w:spacing w:val="-2"/>
        </w:rPr>
        <w:t>V/NRP/03/1618</w:t>
      </w:r>
    </w:p>
    <w:p w14:paraId="2EF1B7FE" w14:textId="77777777" w:rsidR="00C114FF" w:rsidRDefault="00C114FF" w:rsidP="00A9226B"/>
    <w:p w14:paraId="2BA54DE7" w14:textId="77777777" w:rsidR="00371CA7" w:rsidRPr="00E57A7D" w:rsidRDefault="00371CA7" w:rsidP="00A9226B"/>
    <w:p w14:paraId="0A2C5EAC" w14:textId="5264415D" w:rsidR="00C114FF" w:rsidRPr="00E57A7D" w:rsidRDefault="00C75F23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/>
    <w:p w14:paraId="4F4DEBBA" w14:textId="5DEFE876" w:rsidR="00C114FF" w:rsidRPr="00E57A7D" w:rsidRDefault="00C75F23" w:rsidP="00A9226B">
      <w:r w:rsidRPr="00B72BBB">
        <w:t>Pirmās tirdzniecības atļaujas piešķiršanas datums</w:t>
      </w:r>
      <w:r w:rsidRPr="00E57A7D">
        <w:t>:</w:t>
      </w:r>
      <w:r w:rsidR="00371CA7">
        <w:t xml:space="preserve"> 16/12/2003</w:t>
      </w:r>
    </w:p>
    <w:p w14:paraId="7B592CA3" w14:textId="77777777" w:rsidR="00D65777" w:rsidRPr="00E57A7D" w:rsidRDefault="00D65777" w:rsidP="00A9226B"/>
    <w:p w14:paraId="271262E6" w14:textId="77777777" w:rsidR="00D65777" w:rsidRPr="00E57A7D" w:rsidRDefault="00D65777" w:rsidP="00A9226B"/>
    <w:p w14:paraId="0768EACC" w14:textId="450B7725" w:rsidR="00C114FF" w:rsidRPr="00E57A7D" w:rsidRDefault="00C75F23" w:rsidP="00B13B6D">
      <w:pPr>
        <w:pStyle w:val="Style1"/>
      </w:pPr>
      <w:r w:rsidRPr="00E57A7D">
        <w:t>9.</w:t>
      </w:r>
      <w:r w:rsidRPr="00E57A7D">
        <w:tab/>
      </w:r>
      <w:r w:rsidR="0061305B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/>
    <w:p w14:paraId="45CB6434" w14:textId="49C611ED" w:rsidR="00423968" w:rsidRPr="00E57A7D" w:rsidRDefault="00371CA7" w:rsidP="00423968">
      <w:r>
        <w:t>0</w:t>
      </w:r>
      <w:r w:rsidR="00C62F62">
        <w:t>7</w:t>
      </w:r>
      <w:r w:rsidR="004F45A8">
        <w:t>/202</w:t>
      </w:r>
      <w:r w:rsidR="00671D03">
        <w:t>4</w:t>
      </w:r>
    </w:p>
    <w:p w14:paraId="58E5E2BB" w14:textId="77777777" w:rsidR="00C62F62" w:rsidRPr="00E57A7D" w:rsidRDefault="00C62F62" w:rsidP="00A9226B"/>
    <w:p w14:paraId="5155FB1B" w14:textId="77777777" w:rsidR="00B113B9" w:rsidRPr="00E57A7D" w:rsidRDefault="00B113B9" w:rsidP="00A9226B"/>
    <w:p w14:paraId="6A8F2308" w14:textId="77777777" w:rsidR="00C114FF" w:rsidRPr="00E57A7D" w:rsidRDefault="00C75F23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/>
    <w:p w14:paraId="7D13BC37" w14:textId="43AA0C61" w:rsidR="0078538F" w:rsidRPr="00E57A7D" w:rsidRDefault="00C75F23" w:rsidP="0078538F">
      <w:pPr>
        <w:numPr>
          <w:ilvl w:val="12"/>
          <w:numId w:val="0"/>
        </w:numPr>
      </w:pPr>
      <w:r w:rsidRPr="00E57A7D">
        <w:t>Recepšu veterinārās zāles.</w:t>
      </w:r>
    </w:p>
    <w:p w14:paraId="4240DFFF" w14:textId="77777777" w:rsidR="00371CA7" w:rsidRPr="00E57A7D" w:rsidRDefault="00371CA7" w:rsidP="0078538F">
      <w:pPr>
        <w:numPr>
          <w:ilvl w:val="12"/>
          <w:numId w:val="0"/>
        </w:numPr>
      </w:pPr>
    </w:p>
    <w:p w14:paraId="2663E9FC" w14:textId="7F4212B8" w:rsidR="0078538F" w:rsidRPr="00E57A7D" w:rsidRDefault="00C75F23" w:rsidP="0078538F">
      <w:pPr>
        <w:ind w:right="-318"/>
      </w:pPr>
      <w:bookmarkStart w:id="2" w:name="_Hlk73467306"/>
      <w:r w:rsidRPr="00E57A7D">
        <w:t>Sīkāka informācija par šīm veterinārajām zālēm ir pieejama Savienības zāļu datubāzē</w:t>
      </w:r>
      <w:r w:rsidR="00C62F62">
        <w:t xml:space="preserve"> </w:t>
      </w:r>
      <w:r w:rsidR="00C62F62" w:rsidRPr="00414E19">
        <w:t>(</w:t>
      </w:r>
      <w:hyperlink r:id="rId8" w:history="1">
        <w:r w:rsidR="00C62F62" w:rsidRPr="000569A3">
          <w:rPr>
            <w:rStyle w:val="Hyperlink"/>
          </w:rPr>
          <w:t>https://medicines.health.europa.eu/veterinary</w:t>
        </w:r>
      </w:hyperlink>
      <w:r w:rsidR="00C62F62" w:rsidRPr="00414E19">
        <w:t>)</w:t>
      </w:r>
      <w:r w:rsidRPr="00E57A7D">
        <w:t>.</w:t>
      </w:r>
    </w:p>
    <w:bookmarkEnd w:id="2"/>
    <w:p w14:paraId="3BDF8471" w14:textId="0266A602" w:rsidR="00C114FF" w:rsidRPr="00E57A7D" w:rsidRDefault="00C75F23" w:rsidP="00A9226B">
      <w:r w:rsidRPr="00E57A7D">
        <w:br w:type="page"/>
      </w:r>
    </w:p>
    <w:p w14:paraId="08E8C9B5" w14:textId="77777777" w:rsidR="00C114FF" w:rsidRPr="00E57A7D" w:rsidRDefault="00C114FF" w:rsidP="00A9226B"/>
    <w:p w14:paraId="658ED262" w14:textId="77777777" w:rsidR="00C114FF" w:rsidRPr="00E57A7D" w:rsidRDefault="00C114FF" w:rsidP="00A9226B"/>
    <w:p w14:paraId="3329EB32" w14:textId="77777777" w:rsidR="00C114FF" w:rsidRPr="00E57A7D" w:rsidRDefault="00C114FF" w:rsidP="00A9226B"/>
    <w:p w14:paraId="6A309EB9" w14:textId="77777777" w:rsidR="00C114FF" w:rsidRPr="00E57A7D" w:rsidRDefault="00C114FF" w:rsidP="00A9226B"/>
    <w:p w14:paraId="66461CEF" w14:textId="77777777" w:rsidR="00C114FF" w:rsidRPr="00E57A7D" w:rsidRDefault="00C114FF" w:rsidP="00A9226B"/>
    <w:p w14:paraId="2AD0F516" w14:textId="77777777" w:rsidR="00C114FF" w:rsidRPr="00E57A7D" w:rsidRDefault="00C114FF" w:rsidP="00A9226B"/>
    <w:p w14:paraId="2D5714ED" w14:textId="77777777" w:rsidR="00C114FF" w:rsidRPr="00E57A7D" w:rsidRDefault="00C114FF" w:rsidP="00A9226B"/>
    <w:p w14:paraId="00CA89F7" w14:textId="77777777" w:rsidR="00C114FF" w:rsidRPr="00E57A7D" w:rsidRDefault="00C114FF" w:rsidP="00A9226B"/>
    <w:p w14:paraId="751B6F3E" w14:textId="77777777" w:rsidR="00C114FF" w:rsidRPr="00E57A7D" w:rsidRDefault="00C114FF" w:rsidP="00A9226B"/>
    <w:p w14:paraId="3887854D" w14:textId="77777777" w:rsidR="00C114FF" w:rsidRPr="00E57A7D" w:rsidRDefault="00C114FF" w:rsidP="00A9226B"/>
    <w:p w14:paraId="4211B004" w14:textId="77777777" w:rsidR="00C114FF" w:rsidRPr="00E57A7D" w:rsidRDefault="00C114FF" w:rsidP="00A9226B"/>
    <w:p w14:paraId="3B9A6983" w14:textId="77777777" w:rsidR="00C114FF" w:rsidRPr="00E57A7D" w:rsidRDefault="00C114FF" w:rsidP="00A9226B"/>
    <w:p w14:paraId="2DCE9B2F" w14:textId="77777777" w:rsidR="00C114FF" w:rsidRPr="00E57A7D" w:rsidRDefault="00C114FF" w:rsidP="00A9226B"/>
    <w:p w14:paraId="6A2436AF" w14:textId="77777777" w:rsidR="00C114FF" w:rsidRPr="00E57A7D" w:rsidRDefault="00C114FF" w:rsidP="00A9226B"/>
    <w:p w14:paraId="0A52C4E6" w14:textId="519B9C6A" w:rsidR="00C114FF" w:rsidRDefault="00C114FF" w:rsidP="00A9226B"/>
    <w:p w14:paraId="59CC6653" w14:textId="77777777" w:rsidR="00C245DD" w:rsidRPr="00E57A7D" w:rsidRDefault="00C245DD" w:rsidP="00A9226B"/>
    <w:p w14:paraId="24585F8F" w14:textId="77777777" w:rsidR="00C114FF" w:rsidRPr="00E57A7D" w:rsidRDefault="00C75F23" w:rsidP="00A9226B">
      <w:pPr>
        <w:jc w:val="center"/>
        <w:rPr>
          <w:b/>
        </w:rPr>
      </w:pPr>
      <w:r w:rsidRPr="00E57A7D">
        <w:rPr>
          <w:b/>
        </w:rPr>
        <w:t>III PIELIKUMS</w:t>
      </w:r>
    </w:p>
    <w:p w14:paraId="6D56A6AC" w14:textId="77777777" w:rsidR="00C114FF" w:rsidRPr="00E57A7D" w:rsidRDefault="00C114FF" w:rsidP="00A9226B"/>
    <w:p w14:paraId="3044F764" w14:textId="77777777" w:rsidR="00C114FF" w:rsidRPr="00E57A7D" w:rsidRDefault="00C75F23" w:rsidP="00A9226B">
      <w:pPr>
        <w:jc w:val="center"/>
        <w:rPr>
          <w:b/>
        </w:rPr>
      </w:pPr>
      <w:r w:rsidRPr="00E57A7D">
        <w:rPr>
          <w:b/>
        </w:rPr>
        <w:t xml:space="preserve">MARĶĒJUMS UN LIETOŠANAS INSTRUKCIJA </w:t>
      </w:r>
    </w:p>
    <w:p w14:paraId="60D3882D" w14:textId="77777777" w:rsidR="00C114FF" w:rsidRPr="00E57A7D" w:rsidRDefault="00C75F23" w:rsidP="00A9226B">
      <w:r w:rsidRPr="00E57A7D">
        <w:br w:type="page"/>
      </w:r>
    </w:p>
    <w:p w14:paraId="2E1BFFD0" w14:textId="77777777" w:rsidR="00C114FF" w:rsidRPr="00E57A7D" w:rsidRDefault="00C114FF" w:rsidP="00A9226B"/>
    <w:p w14:paraId="0331A3C3" w14:textId="77777777" w:rsidR="00C114FF" w:rsidRPr="00E57A7D" w:rsidRDefault="00C114FF" w:rsidP="00A9226B"/>
    <w:p w14:paraId="2264111C" w14:textId="77777777" w:rsidR="00C114FF" w:rsidRPr="00E57A7D" w:rsidRDefault="00C114FF" w:rsidP="00A9226B"/>
    <w:p w14:paraId="73F12B86" w14:textId="77777777" w:rsidR="00C114FF" w:rsidRPr="00E57A7D" w:rsidRDefault="00C114FF" w:rsidP="00A9226B"/>
    <w:p w14:paraId="061FA80C" w14:textId="77777777" w:rsidR="00C114FF" w:rsidRPr="00E57A7D" w:rsidRDefault="00C114FF" w:rsidP="00A9226B"/>
    <w:p w14:paraId="077E8B49" w14:textId="77777777" w:rsidR="00C114FF" w:rsidRPr="00E57A7D" w:rsidRDefault="00C114FF" w:rsidP="00A9226B"/>
    <w:p w14:paraId="1CB22878" w14:textId="77777777" w:rsidR="00C114FF" w:rsidRPr="00E57A7D" w:rsidRDefault="00C114FF" w:rsidP="00A9226B"/>
    <w:p w14:paraId="79C738DD" w14:textId="77777777" w:rsidR="00C114FF" w:rsidRPr="00E57A7D" w:rsidRDefault="00C114FF" w:rsidP="00A9226B"/>
    <w:p w14:paraId="6ADD7C1B" w14:textId="77777777" w:rsidR="00C114FF" w:rsidRPr="00E57A7D" w:rsidRDefault="00C114FF" w:rsidP="00A9226B"/>
    <w:p w14:paraId="4DEF0188" w14:textId="77777777" w:rsidR="00C114FF" w:rsidRPr="00E57A7D" w:rsidRDefault="00C114FF" w:rsidP="00A9226B"/>
    <w:p w14:paraId="651AA3A2" w14:textId="77777777" w:rsidR="00C114FF" w:rsidRPr="00E57A7D" w:rsidRDefault="00C114FF" w:rsidP="00A9226B"/>
    <w:p w14:paraId="4A0466E7" w14:textId="77777777" w:rsidR="00C114FF" w:rsidRPr="00E57A7D" w:rsidRDefault="00C114FF" w:rsidP="00A9226B"/>
    <w:p w14:paraId="25EC78B9" w14:textId="77777777" w:rsidR="00C114FF" w:rsidRPr="00E57A7D" w:rsidRDefault="00C114FF" w:rsidP="00A9226B"/>
    <w:p w14:paraId="7BE00BA6" w14:textId="77777777" w:rsidR="00C114FF" w:rsidRPr="00E57A7D" w:rsidRDefault="00C114FF" w:rsidP="00A9226B"/>
    <w:p w14:paraId="5D2BD338" w14:textId="77777777" w:rsidR="00C114FF" w:rsidRPr="00E57A7D" w:rsidRDefault="00C114FF" w:rsidP="00A9226B"/>
    <w:p w14:paraId="7552E52E" w14:textId="77777777" w:rsidR="00C114FF" w:rsidRPr="00E57A7D" w:rsidRDefault="00C114FF" w:rsidP="00A9226B"/>
    <w:p w14:paraId="082F0DC0" w14:textId="77777777" w:rsidR="00C114FF" w:rsidRPr="00E57A7D" w:rsidRDefault="00C114FF" w:rsidP="00A9226B"/>
    <w:p w14:paraId="102F31EE" w14:textId="77777777" w:rsidR="00C114FF" w:rsidRPr="00E57A7D" w:rsidRDefault="00C114FF" w:rsidP="00A9226B"/>
    <w:p w14:paraId="7D9B2D42" w14:textId="77777777" w:rsidR="00C114FF" w:rsidRPr="00E57A7D" w:rsidRDefault="00C114FF" w:rsidP="00A9226B"/>
    <w:p w14:paraId="452426DA" w14:textId="77777777" w:rsidR="00C114FF" w:rsidRPr="00E57A7D" w:rsidRDefault="00C114FF" w:rsidP="00A9226B"/>
    <w:p w14:paraId="16F34600" w14:textId="117E5380" w:rsidR="00C114FF" w:rsidRDefault="00C114FF" w:rsidP="00A9226B"/>
    <w:p w14:paraId="365604B5" w14:textId="77777777" w:rsidR="00C245DD" w:rsidRPr="00E57A7D" w:rsidRDefault="00C245DD" w:rsidP="00A9226B"/>
    <w:p w14:paraId="0DD12873" w14:textId="77777777" w:rsidR="00C114FF" w:rsidRPr="00E57A7D" w:rsidRDefault="00C114FF" w:rsidP="00A9226B"/>
    <w:p w14:paraId="2C096AF7" w14:textId="77777777" w:rsidR="00C114FF" w:rsidRPr="00E57A7D" w:rsidRDefault="00C75F23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C75F23" w:rsidP="00A9226B"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D6B81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C75F23" w:rsidP="00A9226B">
            <w:r w:rsidRPr="00172B3E">
              <w:rPr>
                <w:b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rPr>
                <w:b/>
              </w:rPr>
            </w:pPr>
          </w:p>
          <w:p w14:paraId="5136F69E" w14:textId="5F2552E5" w:rsidR="00C114FF" w:rsidRPr="00E57A7D" w:rsidRDefault="005746B6" w:rsidP="00A9226B">
            <w:r>
              <w:rPr>
                <w:b/>
              </w:rPr>
              <w:t>Kartona kast</w:t>
            </w:r>
            <w:r w:rsidR="00291A15">
              <w:rPr>
                <w:b/>
              </w:rPr>
              <w:t>īte</w:t>
            </w:r>
            <w:r w:rsidR="00211983">
              <w:t xml:space="preserve"> </w:t>
            </w:r>
          </w:p>
        </w:tc>
      </w:tr>
    </w:tbl>
    <w:p w14:paraId="458622B2" w14:textId="77777777" w:rsidR="00C114FF" w:rsidRPr="00E57A7D" w:rsidRDefault="00C114FF" w:rsidP="00A9226B"/>
    <w:p w14:paraId="45EDCF45" w14:textId="77777777" w:rsidR="00C114FF" w:rsidRPr="00E57A7D" w:rsidRDefault="00C75F23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/>
    <w:p w14:paraId="21B7A3CD" w14:textId="6DF68838" w:rsidR="005746B6" w:rsidRDefault="005746B6" w:rsidP="007F7581">
      <w:pPr>
        <w:spacing w:before="92"/>
      </w:pPr>
      <w:r w:rsidRPr="007F7581">
        <w:rPr>
          <w:bCs/>
        </w:rPr>
        <w:t>Galastop</w:t>
      </w:r>
      <w:r>
        <w:rPr>
          <w:b/>
          <w:spacing w:val="-6"/>
        </w:rPr>
        <w:t xml:space="preserve"> </w:t>
      </w:r>
      <w:r>
        <w:t>50</w:t>
      </w:r>
      <w:r>
        <w:rPr>
          <w:spacing w:val="-5"/>
        </w:rPr>
        <w:t xml:space="preserve"> </w:t>
      </w:r>
      <w:r>
        <w:t>µg/ml</w:t>
      </w:r>
      <w:r>
        <w:rPr>
          <w:spacing w:val="-4"/>
        </w:rPr>
        <w:t xml:space="preserve"> </w:t>
      </w:r>
      <w:r>
        <w:t>šķīdums</w:t>
      </w:r>
      <w:r>
        <w:rPr>
          <w:spacing w:val="-4"/>
        </w:rPr>
        <w:t xml:space="preserve"> </w:t>
      </w:r>
      <w:r>
        <w:t>iekšķīgai</w:t>
      </w:r>
      <w:r>
        <w:rPr>
          <w:spacing w:val="-4"/>
        </w:rPr>
        <w:t xml:space="preserve"> </w:t>
      </w:r>
      <w:r>
        <w:t>lietošanai</w:t>
      </w:r>
    </w:p>
    <w:p w14:paraId="2AFA577C" w14:textId="77777777" w:rsidR="00C114FF" w:rsidRPr="00E57A7D" w:rsidRDefault="00C114FF" w:rsidP="00A9226B"/>
    <w:p w14:paraId="60FB0025" w14:textId="77777777" w:rsidR="00C114FF" w:rsidRPr="00E57A7D" w:rsidRDefault="00C114FF" w:rsidP="00A9226B"/>
    <w:p w14:paraId="20D72152" w14:textId="269DE17C" w:rsidR="00C114FF" w:rsidRPr="00E57A7D" w:rsidRDefault="00C75F23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AKTĪVO(-AJĀM) VIELU(-ĀM)</w:t>
      </w:r>
    </w:p>
    <w:p w14:paraId="78260AAC" w14:textId="561CED8F" w:rsidR="00C114FF" w:rsidRDefault="00C114FF" w:rsidP="00A9226B"/>
    <w:p w14:paraId="2ED2601E" w14:textId="38113F62" w:rsidR="007318FE" w:rsidRDefault="005746B6" w:rsidP="00A9226B">
      <w:r>
        <w:t xml:space="preserve">Katrs ml satur: </w:t>
      </w:r>
    </w:p>
    <w:p w14:paraId="640CB88C" w14:textId="77777777" w:rsidR="005746B6" w:rsidRDefault="005746B6" w:rsidP="00A9226B">
      <w:pPr>
        <w:rPr>
          <w:b/>
          <w:bCs/>
        </w:rPr>
      </w:pPr>
    </w:p>
    <w:p w14:paraId="5A7A1EA8" w14:textId="401C54F7" w:rsidR="005746B6" w:rsidRPr="007F7581" w:rsidRDefault="005746B6" w:rsidP="007F7581">
      <w:pPr>
        <w:rPr>
          <w:b/>
          <w:bCs/>
        </w:rPr>
      </w:pPr>
      <w:r w:rsidRPr="007F7581">
        <w:rPr>
          <w:b/>
          <w:bCs/>
        </w:rPr>
        <w:t xml:space="preserve">Aktīvā viela: </w:t>
      </w:r>
    </w:p>
    <w:p w14:paraId="15F42900" w14:textId="32C8BFFD" w:rsidR="005746B6" w:rsidRDefault="005746B6" w:rsidP="007F7581">
      <w:pPr>
        <w:spacing w:line="250" w:lineRule="exact"/>
      </w:pPr>
      <w:r>
        <w:t>Kabergolīns</w:t>
      </w:r>
      <w:r>
        <w:rPr>
          <w:spacing w:val="-4"/>
        </w:rPr>
        <w:t xml:space="preserve"> </w:t>
      </w:r>
      <w:r>
        <w:t>50</w:t>
      </w:r>
      <w:r>
        <w:rPr>
          <w:spacing w:val="-4"/>
        </w:rPr>
        <w:t xml:space="preserve"> </w:t>
      </w:r>
      <w:r>
        <w:rPr>
          <w:spacing w:val="-5"/>
        </w:rPr>
        <w:t>µg</w:t>
      </w:r>
    </w:p>
    <w:p w14:paraId="0ACBEB80" w14:textId="77777777" w:rsidR="005746B6" w:rsidRDefault="005746B6" w:rsidP="00A9226B"/>
    <w:p w14:paraId="23CD219D" w14:textId="77777777" w:rsidR="0061305B" w:rsidRPr="00E57A7D" w:rsidRDefault="0061305B" w:rsidP="00A9226B"/>
    <w:p w14:paraId="6674580D" w14:textId="501080BC" w:rsidR="00C114FF" w:rsidRPr="00E57A7D" w:rsidRDefault="00C75F23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/>
    <w:p w14:paraId="22C7BB35" w14:textId="533C9693" w:rsidR="00C114FF" w:rsidRDefault="005746B6" w:rsidP="00A9226B">
      <w:r>
        <w:t>3</w:t>
      </w:r>
      <w:r w:rsidR="00291A15">
        <w:t xml:space="preserve"> </w:t>
      </w:r>
      <w:r>
        <w:t>ml</w:t>
      </w:r>
    </w:p>
    <w:p w14:paraId="0D244E9B" w14:textId="258AF452" w:rsidR="005746B6" w:rsidRPr="007F7581" w:rsidRDefault="005746B6" w:rsidP="00A9226B">
      <w:pPr>
        <w:rPr>
          <w:highlight w:val="lightGray"/>
        </w:rPr>
      </w:pPr>
      <w:r w:rsidRPr="007F7581">
        <w:rPr>
          <w:highlight w:val="lightGray"/>
        </w:rPr>
        <w:t>7</w:t>
      </w:r>
      <w:r w:rsidR="00291A15">
        <w:rPr>
          <w:highlight w:val="lightGray"/>
        </w:rPr>
        <w:t xml:space="preserve"> </w:t>
      </w:r>
      <w:r w:rsidRPr="007F7581">
        <w:rPr>
          <w:highlight w:val="lightGray"/>
        </w:rPr>
        <w:t>ml</w:t>
      </w:r>
    </w:p>
    <w:p w14:paraId="2B69D6CD" w14:textId="1B1CFFDF" w:rsidR="005746B6" w:rsidRDefault="005746B6" w:rsidP="00A9226B">
      <w:r w:rsidRPr="007F7581">
        <w:rPr>
          <w:highlight w:val="lightGray"/>
        </w:rPr>
        <w:t>15</w:t>
      </w:r>
      <w:r w:rsidR="00291A15">
        <w:rPr>
          <w:highlight w:val="lightGray"/>
        </w:rPr>
        <w:t xml:space="preserve"> </w:t>
      </w:r>
      <w:r w:rsidRPr="007F7581">
        <w:rPr>
          <w:highlight w:val="lightGray"/>
        </w:rPr>
        <w:t>ml</w:t>
      </w:r>
    </w:p>
    <w:p w14:paraId="419E01FE" w14:textId="77777777" w:rsidR="005746B6" w:rsidRDefault="005746B6" w:rsidP="00A9226B"/>
    <w:p w14:paraId="789646D8" w14:textId="77777777" w:rsidR="0061305B" w:rsidRPr="00E57A7D" w:rsidRDefault="0061305B" w:rsidP="00A9226B"/>
    <w:p w14:paraId="6365A3EA" w14:textId="24278816" w:rsidR="00C114FF" w:rsidRPr="00E57A7D" w:rsidRDefault="00C75F23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Default="00C114FF" w:rsidP="00A9226B"/>
    <w:p w14:paraId="1E6A50A7" w14:textId="0D8014AC" w:rsidR="005746B6" w:rsidRPr="00E57A7D" w:rsidRDefault="005746B6" w:rsidP="00A9226B">
      <w:r>
        <w:t>Suņi.</w:t>
      </w:r>
    </w:p>
    <w:p w14:paraId="4994F215" w14:textId="77777777" w:rsidR="00C114FF" w:rsidRDefault="00C114FF" w:rsidP="00A9226B"/>
    <w:p w14:paraId="494CB12D" w14:textId="77777777" w:rsidR="0061305B" w:rsidRPr="00E57A7D" w:rsidRDefault="0061305B" w:rsidP="00A9226B"/>
    <w:p w14:paraId="7217E20C" w14:textId="77777777" w:rsidR="00C114FF" w:rsidRPr="00E57A7D" w:rsidRDefault="00C75F23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/>
    <w:p w14:paraId="754580FD" w14:textId="77777777" w:rsidR="00C114FF" w:rsidRPr="00E57A7D" w:rsidRDefault="00C114FF" w:rsidP="00A9226B"/>
    <w:p w14:paraId="067266BF" w14:textId="5D287683" w:rsidR="00C114FF" w:rsidRPr="00E57A7D" w:rsidRDefault="00C75F23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/>
    <w:p w14:paraId="6A50C986" w14:textId="77777777" w:rsidR="005746B6" w:rsidRDefault="005746B6" w:rsidP="007F7581">
      <w:pPr>
        <w:spacing w:before="91" w:line="252" w:lineRule="exact"/>
      </w:pPr>
      <w:r>
        <w:t>Iekšķīgai</w:t>
      </w:r>
      <w:r>
        <w:rPr>
          <w:spacing w:val="-10"/>
        </w:rPr>
        <w:t xml:space="preserve"> </w:t>
      </w:r>
      <w:r>
        <w:rPr>
          <w:spacing w:val="-2"/>
        </w:rPr>
        <w:t>lietošanai.</w:t>
      </w:r>
    </w:p>
    <w:p w14:paraId="3849694E" w14:textId="77777777" w:rsidR="00C114FF" w:rsidRDefault="00C114FF" w:rsidP="00A9226B"/>
    <w:p w14:paraId="75E9FF56" w14:textId="77777777" w:rsidR="00291A15" w:rsidRPr="00E57A7D" w:rsidRDefault="00291A15" w:rsidP="00A9226B"/>
    <w:p w14:paraId="7359B0F8" w14:textId="55C6C5DD" w:rsidR="00C114FF" w:rsidRPr="00E57A7D" w:rsidRDefault="00C75F23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750D1415" w14:textId="77777777" w:rsidR="00C114FF" w:rsidRPr="00E57A7D" w:rsidRDefault="00C114FF" w:rsidP="00A9226B"/>
    <w:p w14:paraId="11C87214" w14:textId="77777777" w:rsidR="00C114FF" w:rsidRPr="00E57A7D" w:rsidRDefault="00C114FF" w:rsidP="00A9226B"/>
    <w:p w14:paraId="51CD13E6" w14:textId="77777777" w:rsidR="00C114FF" w:rsidRPr="00E57A7D" w:rsidRDefault="00C75F23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/>
    <w:p w14:paraId="41104363" w14:textId="0B8A8AFF" w:rsidR="001B26EB" w:rsidRPr="00E57A7D" w:rsidRDefault="00C75F23" w:rsidP="00A9226B">
      <w:r w:rsidRPr="00E57A7D">
        <w:t>E</w:t>
      </w:r>
      <w:r>
        <w:t>xp.</w:t>
      </w:r>
      <w:r w:rsidRPr="00E57A7D">
        <w:t xml:space="preserve"> {mēnesis/gads}</w:t>
      </w:r>
    </w:p>
    <w:p w14:paraId="27F5F246" w14:textId="669BD9DB" w:rsidR="00C114FF" w:rsidRPr="007B5C02" w:rsidRDefault="00C75F23" w:rsidP="00A9226B">
      <w:pPr>
        <w:rPr>
          <w:szCs w:val="20"/>
        </w:rPr>
      </w:pPr>
      <w:r w:rsidRPr="00E57A7D">
        <w:t>Pēc pirmreizējas</w:t>
      </w:r>
      <w:r w:rsidR="007B5C02" w:rsidRPr="00E57A7D" w:rsidDel="007B5C02">
        <w:t xml:space="preserve"> </w:t>
      </w:r>
      <w:r w:rsidRPr="00E57A7D">
        <w:t>atvēršana</w:t>
      </w:r>
      <w:r w:rsidR="007B5C02">
        <w:t xml:space="preserve">s </w:t>
      </w:r>
      <w:r w:rsidRPr="00E57A7D">
        <w:t xml:space="preserve">izlietot </w:t>
      </w:r>
      <w:r w:rsidR="007B5C02">
        <w:t xml:space="preserve">12 dienu </w:t>
      </w:r>
      <w:r w:rsidRPr="00E57A7D">
        <w:t>laikā</w:t>
      </w:r>
      <w:r w:rsidR="002C3EBE">
        <w:t>.</w:t>
      </w:r>
    </w:p>
    <w:p w14:paraId="215C41F2" w14:textId="77777777" w:rsidR="00C114FF" w:rsidRPr="00E57A7D" w:rsidRDefault="00C114FF" w:rsidP="00A9226B"/>
    <w:p w14:paraId="6B5AA492" w14:textId="77777777" w:rsidR="00C114FF" w:rsidRPr="00E57A7D" w:rsidRDefault="00C114FF" w:rsidP="00A9226B"/>
    <w:p w14:paraId="0F687612" w14:textId="77777777" w:rsidR="00C114FF" w:rsidRPr="00E57A7D" w:rsidRDefault="00C75F23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/>
    <w:p w14:paraId="79B5AD17" w14:textId="4693A266" w:rsidR="00C114FF" w:rsidRPr="00E57A7D" w:rsidRDefault="00761493" w:rsidP="00B075D6">
      <w:pPr>
        <w:pStyle w:val="Style5"/>
      </w:pPr>
      <w:r>
        <w:t>U</w:t>
      </w:r>
      <w:r w:rsidR="00C75F23" w:rsidRPr="00E57A7D">
        <w:t xml:space="preserve">zglabāt temperatūrā </w:t>
      </w:r>
      <w:r>
        <w:t>līdz</w:t>
      </w:r>
      <w:r w:rsidR="00C75F23" w:rsidRPr="00E57A7D">
        <w:t xml:space="preserve"> 25 </w:t>
      </w:r>
      <w:r w:rsidR="00BB3089">
        <w:t>°</w:t>
      </w:r>
      <w:r w:rsidR="00C75F23" w:rsidRPr="00E57A7D">
        <w:t>C</w:t>
      </w:r>
      <w:r w:rsidR="007B5C02">
        <w:t xml:space="preserve">. </w:t>
      </w:r>
    </w:p>
    <w:p w14:paraId="71BEA592" w14:textId="260600FC" w:rsidR="00C114FF" w:rsidRPr="00C058B8" w:rsidRDefault="00C75F23" w:rsidP="00B075D6">
      <w:pPr>
        <w:pStyle w:val="Style5"/>
      </w:pPr>
      <w:r w:rsidRPr="00D50CD9">
        <w:t>Sargāt no sasalšanas.</w:t>
      </w:r>
    </w:p>
    <w:p w14:paraId="49ABF41B" w14:textId="443B873D" w:rsidR="00C114FF" w:rsidRPr="00C058B8" w:rsidRDefault="00905BDF" w:rsidP="007F7581">
      <w:r w:rsidRPr="009B3085">
        <w:t xml:space="preserve">Uzglabāt oriģinālajā </w:t>
      </w:r>
      <w:r w:rsidRPr="001C5864">
        <w:t>iepakojumā</w:t>
      </w:r>
      <w:r>
        <w:t xml:space="preserve">, </w:t>
      </w:r>
      <w:r w:rsidRPr="003C478D">
        <w:t>lai pasargātu no gaismas</w:t>
      </w:r>
      <w:r>
        <w:t>.</w:t>
      </w:r>
    </w:p>
    <w:p w14:paraId="64C08E5E" w14:textId="0AEA0A2B" w:rsidR="00C114FF" w:rsidRPr="00C058B8" w:rsidRDefault="00C75F23" w:rsidP="00B075D6">
      <w:pPr>
        <w:pStyle w:val="Style5"/>
      </w:pPr>
      <w:r w:rsidRPr="00C058B8">
        <w:t>Uzglabāt</w:t>
      </w:r>
      <w:r w:rsidRPr="003A551B">
        <w:t xml:space="preserve"> cieši noslēgtu</w:t>
      </w:r>
      <w:r w:rsidR="007B5C02">
        <w:t>.</w:t>
      </w:r>
    </w:p>
    <w:p w14:paraId="22EDC385" w14:textId="77777777" w:rsidR="00291A15" w:rsidRPr="008E37A2" w:rsidRDefault="00291A15" w:rsidP="00B075D6">
      <w:pPr>
        <w:pStyle w:val="Style5"/>
      </w:pPr>
    </w:p>
    <w:p w14:paraId="19FD0CBA" w14:textId="77777777" w:rsidR="00C114FF" w:rsidRPr="00E57A7D" w:rsidRDefault="00C114FF" w:rsidP="00A9226B"/>
    <w:p w14:paraId="1BDE0647" w14:textId="4FE135E8" w:rsidR="00C114FF" w:rsidRPr="00E57A7D" w:rsidRDefault="00C75F23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/>
    <w:p w14:paraId="2FC95367" w14:textId="77777777" w:rsidR="0073373D" w:rsidRPr="00E57A7D" w:rsidRDefault="00C75F23" w:rsidP="00A9226B">
      <w:r w:rsidRPr="00E57A7D">
        <w:t>Pirms lietošanas izlasiet lietošanas instrukciju.</w:t>
      </w:r>
    </w:p>
    <w:p w14:paraId="599165B1" w14:textId="77777777" w:rsidR="00DE67C4" w:rsidRPr="00E57A7D" w:rsidRDefault="00DE67C4" w:rsidP="00A9226B"/>
    <w:p w14:paraId="39F717E2" w14:textId="77777777" w:rsidR="00C114FF" w:rsidRPr="00E57A7D" w:rsidRDefault="00C114FF" w:rsidP="00A9226B"/>
    <w:p w14:paraId="575C181C" w14:textId="77777777" w:rsidR="00C114FF" w:rsidRPr="00E57A7D" w:rsidRDefault="00C75F23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/>
    <w:p w14:paraId="76E4E38D" w14:textId="77777777" w:rsidR="00C114FF" w:rsidRPr="00E57A7D" w:rsidRDefault="00C75F23" w:rsidP="00C40CFF">
      <w:r w:rsidRPr="00E57A7D">
        <w:t>Lietošanai dzīvniekiem.</w:t>
      </w:r>
    </w:p>
    <w:p w14:paraId="45FA804D" w14:textId="77777777" w:rsidR="00C114FF" w:rsidRPr="00E57A7D" w:rsidRDefault="00C114FF" w:rsidP="00A9226B"/>
    <w:p w14:paraId="3618DFEB" w14:textId="77777777" w:rsidR="00C114FF" w:rsidRPr="00E57A7D" w:rsidRDefault="00C114FF" w:rsidP="00A9226B"/>
    <w:p w14:paraId="7352FAF5" w14:textId="77777777" w:rsidR="00C114FF" w:rsidRPr="00E57A7D" w:rsidRDefault="00C75F23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/>
    <w:p w14:paraId="2F93E432" w14:textId="77777777" w:rsidR="00C114FF" w:rsidRPr="00E57A7D" w:rsidRDefault="00C75F23" w:rsidP="00A9226B">
      <w:r w:rsidRPr="00E57A7D">
        <w:t>Uzglabāt bērniem neredzamā un nepieejamā vietā.</w:t>
      </w:r>
    </w:p>
    <w:p w14:paraId="57A61C31" w14:textId="77777777" w:rsidR="00C114FF" w:rsidRPr="00E57A7D" w:rsidRDefault="00C114FF" w:rsidP="00A9226B"/>
    <w:p w14:paraId="1A946F53" w14:textId="77777777" w:rsidR="00C114FF" w:rsidRPr="00E57A7D" w:rsidRDefault="00C114FF" w:rsidP="00A9226B"/>
    <w:p w14:paraId="4B7F8FBB" w14:textId="0DDDEDBC" w:rsidR="00C114FF" w:rsidRPr="00E57A7D" w:rsidRDefault="00C75F23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/>
    <w:p w14:paraId="50C2D76C" w14:textId="63A1713E" w:rsidR="00AD7849" w:rsidRPr="00AD7849" w:rsidRDefault="00AD7849" w:rsidP="00AD7849">
      <w:r w:rsidRPr="00AD7849">
        <w:t>Ceva Sante Animale</w:t>
      </w:r>
    </w:p>
    <w:p w14:paraId="07E848AD" w14:textId="77777777" w:rsidR="00C114FF" w:rsidRPr="00E57A7D" w:rsidRDefault="00C114FF" w:rsidP="00A9226B"/>
    <w:p w14:paraId="7538C3C0" w14:textId="77777777" w:rsidR="00C114FF" w:rsidRPr="00E57A7D" w:rsidRDefault="00C114FF" w:rsidP="00A9226B"/>
    <w:p w14:paraId="1DBA91B7" w14:textId="286EC3F5" w:rsidR="00C114FF" w:rsidRPr="00E57A7D" w:rsidRDefault="00C75F23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/>
    <w:p w14:paraId="3406C0B9" w14:textId="5AA84ACD" w:rsidR="00C114FF" w:rsidRPr="00E57A7D" w:rsidRDefault="007B5C02" w:rsidP="00A9226B">
      <w:r>
        <w:t>V/NRP/03/1618</w:t>
      </w:r>
    </w:p>
    <w:p w14:paraId="021C57D8" w14:textId="77777777" w:rsidR="00C114FF" w:rsidRPr="00E57A7D" w:rsidRDefault="00C114FF" w:rsidP="00A9226B"/>
    <w:p w14:paraId="1462BCC2" w14:textId="77777777" w:rsidR="00C114FF" w:rsidRPr="00E57A7D" w:rsidRDefault="00C114FF" w:rsidP="00A9226B"/>
    <w:p w14:paraId="2AF0164D" w14:textId="77777777" w:rsidR="00C114FF" w:rsidRPr="00E57A7D" w:rsidRDefault="00C75F23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/>
    <w:p w14:paraId="72063F68" w14:textId="3C60497F" w:rsidR="00C114FF" w:rsidRPr="00E57A7D" w:rsidRDefault="00C75F23" w:rsidP="00A9226B">
      <w:r>
        <w:t>Lot</w:t>
      </w:r>
      <w:r w:rsidRPr="00E57A7D">
        <w:t xml:space="preserve"> {numurs}</w:t>
      </w:r>
    </w:p>
    <w:p w14:paraId="74BB5D8F" w14:textId="77777777" w:rsidR="00A9226B" w:rsidRPr="00E57A7D" w:rsidRDefault="00A9226B" w:rsidP="00A9226B"/>
    <w:p w14:paraId="53011CA0" w14:textId="77777777" w:rsidR="00673F4C" w:rsidRPr="00E57A7D" w:rsidRDefault="00C75F23" w:rsidP="00A9226B">
      <w:r w:rsidRPr="00E57A7D">
        <w:br w:type="page"/>
      </w:r>
    </w:p>
    <w:p w14:paraId="639E1895" w14:textId="6ADDA695" w:rsidR="00001C44" w:rsidRPr="008E37A2" w:rsidRDefault="00C75F23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8E37A2">
        <w:rPr>
          <w:b/>
        </w:rPr>
        <w:lastRenderedPageBreak/>
        <w:t xml:space="preserve">UZ </w:t>
      </w:r>
      <w:r w:rsidR="008E37A2">
        <w:rPr>
          <w:b/>
        </w:rPr>
        <w:t>MAZA IZMĒRA</w:t>
      </w:r>
      <w:r w:rsidRPr="008E37A2">
        <w:rPr>
          <w:b/>
        </w:rPr>
        <w:t xml:space="preserve"> TIEŠĀ IEPAKOJUMA NORĀDĀM</w:t>
      </w:r>
      <w:r w:rsidR="008E37A2">
        <w:rPr>
          <w:b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3183C23" w14:textId="7A8F8D7D" w:rsidR="00C114FF" w:rsidRPr="00E57A7D" w:rsidRDefault="007B5C02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Stikla flakons</w:t>
      </w:r>
    </w:p>
    <w:p w14:paraId="23C7CB74" w14:textId="77777777" w:rsidR="00C114FF" w:rsidRPr="00E57A7D" w:rsidRDefault="00C114FF" w:rsidP="00A9226B"/>
    <w:p w14:paraId="42D4F895" w14:textId="77777777" w:rsidR="00C114FF" w:rsidRPr="00E57A7D" w:rsidRDefault="00C75F23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/>
    <w:p w14:paraId="6BD0AE72" w14:textId="7033E540" w:rsidR="00C114FF" w:rsidRPr="00E57A7D" w:rsidRDefault="007B5C02" w:rsidP="00A9226B">
      <w:r>
        <w:t>Galastop</w:t>
      </w:r>
    </w:p>
    <w:p w14:paraId="3FC13417" w14:textId="77777777" w:rsidR="00C114FF" w:rsidRPr="00E57A7D" w:rsidRDefault="00C114FF" w:rsidP="00A9226B"/>
    <w:p w14:paraId="71F826C0" w14:textId="77777777" w:rsidR="00C114FF" w:rsidRPr="00E57A7D" w:rsidRDefault="00C114FF" w:rsidP="00A9226B"/>
    <w:p w14:paraId="57F39021" w14:textId="77777777" w:rsidR="00C114FF" w:rsidRPr="00E57A7D" w:rsidRDefault="00C75F23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2AFB0553" w14:textId="77777777" w:rsidR="007B5C02" w:rsidRDefault="007B5C02" w:rsidP="007B5C02"/>
    <w:p w14:paraId="7B081C90" w14:textId="77777777" w:rsidR="007B5C02" w:rsidRDefault="007B5C02" w:rsidP="007B5C02">
      <w:r>
        <w:t xml:space="preserve">Katrs ml satur: </w:t>
      </w:r>
    </w:p>
    <w:p w14:paraId="013CB13C" w14:textId="77777777" w:rsidR="007B5C02" w:rsidRDefault="007B5C02" w:rsidP="007B5C02">
      <w:pPr>
        <w:rPr>
          <w:b/>
          <w:bCs/>
        </w:rPr>
      </w:pPr>
    </w:p>
    <w:p w14:paraId="1067F416" w14:textId="77777777" w:rsidR="007B5C02" w:rsidRPr="00C342FF" w:rsidRDefault="007B5C02" w:rsidP="007B5C02">
      <w:pPr>
        <w:rPr>
          <w:b/>
          <w:bCs/>
        </w:rPr>
      </w:pPr>
      <w:r w:rsidRPr="00C342FF">
        <w:rPr>
          <w:b/>
          <w:bCs/>
        </w:rPr>
        <w:t xml:space="preserve">Aktīvā viela: </w:t>
      </w:r>
    </w:p>
    <w:p w14:paraId="7F0BA6B0" w14:textId="77777777" w:rsidR="007B5C02" w:rsidRDefault="007B5C02" w:rsidP="007B5C02">
      <w:pPr>
        <w:spacing w:line="250" w:lineRule="exact"/>
      </w:pPr>
      <w:r>
        <w:t>Kabergolīns</w:t>
      </w:r>
      <w:r>
        <w:rPr>
          <w:spacing w:val="-4"/>
        </w:rPr>
        <w:t xml:space="preserve"> </w:t>
      </w:r>
      <w:r>
        <w:t>50</w:t>
      </w:r>
      <w:r>
        <w:rPr>
          <w:spacing w:val="-4"/>
        </w:rPr>
        <w:t xml:space="preserve"> </w:t>
      </w:r>
      <w:r>
        <w:rPr>
          <w:spacing w:val="-5"/>
        </w:rPr>
        <w:t>µg</w:t>
      </w:r>
    </w:p>
    <w:p w14:paraId="35ED2FE9" w14:textId="77777777" w:rsidR="00C114FF" w:rsidRPr="00E57A7D" w:rsidRDefault="00C114FF" w:rsidP="00A9226B"/>
    <w:p w14:paraId="6753C307" w14:textId="77777777" w:rsidR="00C114FF" w:rsidRPr="00E57A7D" w:rsidRDefault="00C114FF" w:rsidP="00A9226B"/>
    <w:p w14:paraId="136DC507" w14:textId="77777777" w:rsidR="00C114FF" w:rsidRPr="00E57A7D" w:rsidRDefault="00C75F23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/>
    <w:p w14:paraId="41FBC9AB" w14:textId="544CA458" w:rsidR="00F40449" w:rsidRPr="00E57A7D" w:rsidRDefault="00C75F23" w:rsidP="00F40449">
      <w:r>
        <w:t>Lot</w:t>
      </w:r>
      <w:r w:rsidRPr="00E57A7D">
        <w:t xml:space="preserve"> {numurs}</w:t>
      </w:r>
    </w:p>
    <w:p w14:paraId="73747345" w14:textId="77777777" w:rsidR="00F40449" w:rsidRPr="00E57A7D" w:rsidRDefault="00F40449" w:rsidP="00A9226B"/>
    <w:p w14:paraId="55770937" w14:textId="77777777" w:rsidR="00C114FF" w:rsidRPr="00E57A7D" w:rsidRDefault="00C114FF" w:rsidP="00A9226B"/>
    <w:p w14:paraId="52A9533A" w14:textId="77777777" w:rsidR="00C114FF" w:rsidRPr="00E57A7D" w:rsidRDefault="00C75F23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/>
    <w:p w14:paraId="7DCE85C0" w14:textId="7607D525" w:rsidR="00C40CFF" w:rsidRPr="00E57A7D" w:rsidRDefault="00C75F23" w:rsidP="00C40CFF">
      <w:r w:rsidRPr="00E57A7D">
        <w:t>E</w:t>
      </w:r>
      <w:r>
        <w:t>xp.</w:t>
      </w:r>
      <w:r w:rsidRPr="00E57A7D">
        <w:t xml:space="preserve"> {</w:t>
      </w:r>
      <w:r w:rsidR="0095776D">
        <w:t>mm</w:t>
      </w:r>
      <w:r w:rsidRPr="00E57A7D">
        <w:t>/</w:t>
      </w:r>
      <w:r w:rsidR="0095776D">
        <w:t>gggg</w:t>
      </w:r>
      <w:r w:rsidRPr="00E57A7D">
        <w:t>}</w:t>
      </w:r>
    </w:p>
    <w:p w14:paraId="76EE01BF" w14:textId="77777777" w:rsidR="00F40449" w:rsidRPr="00E57A7D" w:rsidRDefault="00F40449" w:rsidP="00C40CFF"/>
    <w:p w14:paraId="23C5E4EA" w14:textId="02FFB866" w:rsidR="00C114FF" w:rsidRPr="00E57A7D" w:rsidRDefault="00C75F23" w:rsidP="00A9226B">
      <w:r w:rsidRPr="007F7581">
        <w:rPr>
          <w:highlight w:val="lightGray"/>
        </w:rPr>
        <w:t>Pēc pirmreizējas atvēršanas</w:t>
      </w:r>
      <w:r w:rsidR="007B5C02" w:rsidRPr="007F7581">
        <w:rPr>
          <w:highlight w:val="lightGray"/>
        </w:rPr>
        <w:t xml:space="preserve"> </w:t>
      </w:r>
      <w:r w:rsidRPr="007F7581">
        <w:rPr>
          <w:highlight w:val="lightGray"/>
        </w:rPr>
        <w:t xml:space="preserve">izlietot </w:t>
      </w:r>
      <w:r w:rsidR="007B5C02" w:rsidRPr="007F7581">
        <w:rPr>
          <w:highlight w:val="lightGray"/>
        </w:rPr>
        <w:t>12 dienu</w:t>
      </w:r>
      <w:r w:rsidRPr="007F7581">
        <w:rPr>
          <w:highlight w:val="lightGray"/>
        </w:rPr>
        <w:t xml:space="preserve"> laikā</w:t>
      </w:r>
      <w:r w:rsidR="002C3EBE" w:rsidRPr="007F7581">
        <w:rPr>
          <w:highlight w:val="lightGray"/>
        </w:rPr>
        <w:t>.</w:t>
      </w:r>
    </w:p>
    <w:p w14:paraId="79EBA777" w14:textId="77777777" w:rsidR="00C114FF" w:rsidRPr="00E57A7D" w:rsidRDefault="00C75F23" w:rsidP="00E74050">
      <w:r w:rsidRPr="00E57A7D">
        <w:br w:type="page"/>
      </w:r>
    </w:p>
    <w:p w14:paraId="608484DA" w14:textId="77777777" w:rsidR="00C114FF" w:rsidRPr="00E57A7D" w:rsidRDefault="00C114FF" w:rsidP="00A9226B"/>
    <w:p w14:paraId="56E98C84" w14:textId="77777777" w:rsidR="00C114FF" w:rsidRPr="00E57A7D" w:rsidRDefault="00C114FF" w:rsidP="00A9226B"/>
    <w:p w14:paraId="58C07E51" w14:textId="77777777" w:rsidR="00C114FF" w:rsidRPr="00E57A7D" w:rsidRDefault="00C114FF" w:rsidP="00A9226B"/>
    <w:p w14:paraId="6BBAC583" w14:textId="77777777" w:rsidR="00C114FF" w:rsidRPr="00E57A7D" w:rsidRDefault="00C114FF" w:rsidP="00A9226B"/>
    <w:p w14:paraId="7738157E" w14:textId="77777777" w:rsidR="00C114FF" w:rsidRPr="00E57A7D" w:rsidRDefault="00C114FF" w:rsidP="00A9226B"/>
    <w:p w14:paraId="3D9D79FC" w14:textId="77777777" w:rsidR="00C114FF" w:rsidRPr="00E57A7D" w:rsidRDefault="00C114FF" w:rsidP="00A9226B"/>
    <w:p w14:paraId="5D5D9216" w14:textId="77777777" w:rsidR="00C114FF" w:rsidRPr="00E57A7D" w:rsidRDefault="00C114FF" w:rsidP="00A9226B"/>
    <w:p w14:paraId="69BA3227" w14:textId="77777777" w:rsidR="00C114FF" w:rsidRPr="00E57A7D" w:rsidRDefault="00C114FF" w:rsidP="00A9226B"/>
    <w:p w14:paraId="2722EC0B" w14:textId="77777777" w:rsidR="00C114FF" w:rsidRPr="00E57A7D" w:rsidRDefault="00C114FF" w:rsidP="00A9226B"/>
    <w:p w14:paraId="01C62EBA" w14:textId="77777777" w:rsidR="00C114FF" w:rsidRPr="00E57A7D" w:rsidRDefault="00C114FF" w:rsidP="00A9226B"/>
    <w:p w14:paraId="2AFB490C" w14:textId="77777777" w:rsidR="00C114FF" w:rsidRPr="00E57A7D" w:rsidRDefault="00C114FF" w:rsidP="00A9226B"/>
    <w:p w14:paraId="052E230A" w14:textId="77777777" w:rsidR="00C114FF" w:rsidRPr="00E57A7D" w:rsidRDefault="00C114FF" w:rsidP="00A9226B"/>
    <w:p w14:paraId="5602DA4C" w14:textId="77777777" w:rsidR="00C114FF" w:rsidRPr="00E57A7D" w:rsidRDefault="00C114FF" w:rsidP="00A9226B"/>
    <w:p w14:paraId="467D8122" w14:textId="77777777" w:rsidR="00C114FF" w:rsidRPr="00E57A7D" w:rsidRDefault="00C114FF" w:rsidP="00A9226B"/>
    <w:p w14:paraId="57CFC1ED" w14:textId="77777777" w:rsidR="00C114FF" w:rsidRPr="00E57A7D" w:rsidRDefault="00C114FF" w:rsidP="00A9226B"/>
    <w:p w14:paraId="584F935D" w14:textId="77777777" w:rsidR="00C114FF" w:rsidRPr="00E57A7D" w:rsidRDefault="00C114FF" w:rsidP="00A9226B"/>
    <w:p w14:paraId="7FD530B2" w14:textId="77777777" w:rsidR="00C114FF" w:rsidRPr="00E57A7D" w:rsidRDefault="00C114FF" w:rsidP="00A9226B"/>
    <w:p w14:paraId="30BA1BAB" w14:textId="77777777" w:rsidR="00C114FF" w:rsidRPr="00E57A7D" w:rsidRDefault="00C114FF" w:rsidP="00A9226B"/>
    <w:p w14:paraId="6EC44476" w14:textId="77777777" w:rsidR="00C114FF" w:rsidRPr="00E57A7D" w:rsidRDefault="00C114FF" w:rsidP="00A9226B"/>
    <w:p w14:paraId="7A835ECC" w14:textId="0B1A9DA9" w:rsidR="00C114FF" w:rsidRDefault="00C114FF" w:rsidP="00A9226B"/>
    <w:p w14:paraId="171F09CE" w14:textId="77777777" w:rsidR="00C245DD" w:rsidRPr="00E57A7D" w:rsidRDefault="00C245DD" w:rsidP="00A9226B"/>
    <w:p w14:paraId="1CD8A2BC" w14:textId="77777777" w:rsidR="00C114FF" w:rsidRPr="00E57A7D" w:rsidRDefault="00C114FF" w:rsidP="00A9226B"/>
    <w:p w14:paraId="3DE7CC0E" w14:textId="77777777" w:rsidR="00C114FF" w:rsidRPr="00E57A7D" w:rsidRDefault="00C114FF" w:rsidP="00A9226B"/>
    <w:p w14:paraId="008C130D" w14:textId="77777777" w:rsidR="00C114FF" w:rsidRPr="00E57A7D" w:rsidRDefault="00C75F23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C75F23" w:rsidP="00A9226B">
      <w:pPr>
        <w:jc w:val="center"/>
      </w:pPr>
      <w:r w:rsidRPr="00E57A7D">
        <w:br w:type="page"/>
      </w:r>
      <w:r w:rsidRPr="00E57A7D">
        <w:rPr>
          <w:b/>
        </w:rPr>
        <w:lastRenderedPageBreak/>
        <w:t>LIETOŠANAS INSTRUKCIJA</w:t>
      </w:r>
    </w:p>
    <w:p w14:paraId="1FC4FDF2" w14:textId="77777777" w:rsidR="00C114FF" w:rsidRPr="00E57A7D" w:rsidRDefault="00C114FF" w:rsidP="00A9226B"/>
    <w:p w14:paraId="634EF4E2" w14:textId="77777777" w:rsidR="00951118" w:rsidRPr="00E57A7D" w:rsidRDefault="00951118" w:rsidP="00A9226B"/>
    <w:p w14:paraId="67155AA1" w14:textId="77777777" w:rsidR="00C114FF" w:rsidRPr="00E57A7D" w:rsidRDefault="00C75F23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/>
    <w:p w14:paraId="753DE7DD" w14:textId="77777777" w:rsidR="004E105D" w:rsidRDefault="004E105D" w:rsidP="004E105D">
      <w:pPr>
        <w:pStyle w:val="BodyText"/>
        <w:spacing w:before="1" w:line="252" w:lineRule="exact"/>
      </w:pPr>
      <w:r w:rsidRPr="007F7581">
        <w:rPr>
          <w:bCs/>
        </w:rPr>
        <w:t>Galastop</w:t>
      </w:r>
      <w:r>
        <w:rPr>
          <w:b/>
          <w:spacing w:val="-6"/>
        </w:rPr>
        <w:t xml:space="preserve"> </w:t>
      </w:r>
      <w:r>
        <w:t>50</w:t>
      </w:r>
      <w:r>
        <w:rPr>
          <w:spacing w:val="-4"/>
        </w:rPr>
        <w:t xml:space="preserve"> </w:t>
      </w:r>
      <w:r>
        <w:t>μg/ml</w:t>
      </w:r>
      <w:r>
        <w:rPr>
          <w:spacing w:val="-4"/>
        </w:rPr>
        <w:t xml:space="preserve"> </w:t>
      </w:r>
      <w:r>
        <w:t>šķīdums</w:t>
      </w:r>
      <w:r>
        <w:rPr>
          <w:spacing w:val="-5"/>
        </w:rPr>
        <w:t xml:space="preserve"> </w:t>
      </w:r>
      <w:r>
        <w:t>iekšķīgai</w:t>
      </w:r>
      <w:r>
        <w:rPr>
          <w:spacing w:val="-3"/>
        </w:rPr>
        <w:t xml:space="preserve"> </w:t>
      </w:r>
      <w:r>
        <w:t>lietošanai</w:t>
      </w:r>
      <w:r>
        <w:rPr>
          <w:spacing w:val="-6"/>
        </w:rPr>
        <w:t xml:space="preserve"> </w:t>
      </w:r>
      <w:r>
        <w:rPr>
          <w:spacing w:val="-2"/>
        </w:rPr>
        <w:t>suņiem</w:t>
      </w:r>
    </w:p>
    <w:p w14:paraId="6C349ED0" w14:textId="77777777" w:rsidR="00C114FF" w:rsidRPr="00E57A7D" w:rsidRDefault="00C114FF" w:rsidP="00A9226B"/>
    <w:p w14:paraId="39BD7465" w14:textId="77777777" w:rsidR="00C114FF" w:rsidRPr="00E57A7D" w:rsidRDefault="00C114FF" w:rsidP="00A9226B"/>
    <w:p w14:paraId="342710A6" w14:textId="751F6402" w:rsidR="00C114FF" w:rsidRPr="00E57A7D" w:rsidRDefault="00C75F23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Default="00C114FF" w:rsidP="00A9226B">
      <w:pPr>
        <w:rPr>
          <w:iCs/>
        </w:rPr>
      </w:pPr>
    </w:p>
    <w:p w14:paraId="552E07EB" w14:textId="6DDD2BC9" w:rsidR="004E105D" w:rsidRPr="007F7581" w:rsidRDefault="004E105D" w:rsidP="004E105D">
      <w:pPr>
        <w:rPr>
          <w:bCs/>
        </w:rPr>
      </w:pPr>
      <w:r w:rsidRPr="007F7581">
        <w:rPr>
          <w:bCs/>
        </w:rPr>
        <w:t xml:space="preserve">Katrs ml satur: </w:t>
      </w:r>
    </w:p>
    <w:p w14:paraId="61F29F35" w14:textId="77777777" w:rsidR="004E105D" w:rsidRDefault="004E105D" w:rsidP="004E105D">
      <w:pPr>
        <w:rPr>
          <w:b/>
        </w:rPr>
      </w:pPr>
    </w:p>
    <w:p w14:paraId="33D2901E" w14:textId="77777777" w:rsidR="004E105D" w:rsidRDefault="004E105D" w:rsidP="004E105D">
      <w:pPr>
        <w:rPr>
          <w:b/>
        </w:rPr>
      </w:pPr>
      <w:r w:rsidRPr="00E77619">
        <w:rPr>
          <w:b/>
        </w:rPr>
        <w:t>Aktīvā viela:</w:t>
      </w:r>
    </w:p>
    <w:p w14:paraId="2FEF9CE6" w14:textId="77777777" w:rsidR="004E105D" w:rsidRPr="007F7581" w:rsidRDefault="004E105D" w:rsidP="004E105D">
      <w:pPr>
        <w:rPr>
          <w:bCs/>
        </w:rPr>
      </w:pPr>
      <w:r w:rsidRPr="007F7581">
        <w:rPr>
          <w:bCs/>
        </w:rPr>
        <w:t xml:space="preserve">Kabergolīns </w:t>
      </w:r>
      <w:r w:rsidRPr="007F7581">
        <w:rPr>
          <w:bCs/>
        </w:rPr>
        <w:tab/>
        <w:t>50</w:t>
      </w:r>
      <w:r w:rsidRPr="00521ED5">
        <w:rPr>
          <w:bCs/>
        </w:rPr>
        <w:t xml:space="preserve"> </w:t>
      </w:r>
      <w:r w:rsidRPr="00521ED5">
        <w:rPr>
          <w:bCs/>
          <w:spacing w:val="-5"/>
        </w:rPr>
        <w:t>μg</w:t>
      </w:r>
    </w:p>
    <w:p w14:paraId="166300C5" w14:textId="77777777" w:rsidR="004E105D" w:rsidRPr="00E77619" w:rsidRDefault="004E105D" w:rsidP="004E105D">
      <w:pPr>
        <w:rPr>
          <w:iCs/>
        </w:rPr>
      </w:pPr>
    </w:p>
    <w:p w14:paraId="6F21378B" w14:textId="58E5B621" w:rsidR="004E105D" w:rsidRPr="00E57A7D" w:rsidRDefault="004E105D" w:rsidP="004E105D">
      <w:r w:rsidRPr="00E77619">
        <w:rPr>
          <w:b/>
        </w:rPr>
        <w:t>Palīgviela:</w:t>
      </w:r>
    </w:p>
    <w:p w14:paraId="685CAF41" w14:textId="77777777" w:rsidR="004E105D" w:rsidRPr="00E57A7D" w:rsidRDefault="004E105D" w:rsidP="004E105D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4E105D" w14:paraId="3C846C80" w14:textId="77777777" w:rsidTr="00C342FF">
        <w:tc>
          <w:tcPr>
            <w:tcW w:w="4524" w:type="dxa"/>
            <w:shd w:val="clear" w:color="auto" w:fill="auto"/>
            <w:vAlign w:val="center"/>
          </w:tcPr>
          <w:p w14:paraId="46BC2FD9" w14:textId="77777777" w:rsidR="004E105D" w:rsidRPr="00E57A7D" w:rsidRDefault="004E105D" w:rsidP="00C342FF">
            <w:pPr>
              <w:spacing w:before="60" w:after="60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P</w:t>
            </w:r>
            <w:r w:rsidRPr="00E57A7D">
              <w:rPr>
                <w:b/>
                <w:bCs/>
                <w:iCs/>
              </w:rPr>
              <w:t xml:space="preserve">alīgvielu un citu sastāvdaļu </w:t>
            </w:r>
            <w:r>
              <w:rPr>
                <w:b/>
                <w:bCs/>
                <w:iCs/>
              </w:rPr>
              <w:t>kvalitatīvais</w:t>
            </w:r>
            <w:r w:rsidRPr="00E57A7D">
              <w:rPr>
                <w:b/>
                <w:bCs/>
                <w:iCs/>
              </w:rPr>
              <w:t xml:space="preserve"> sastāvs</w:t>
            </w:r>
          </w:p>
        </w:tc>
      </w:tr>
      <w:tr w:rsidR="004E105D" w14:paraId="14173E78" w14:textId="77777777" w:rsidTr="00C342FF">
        <w:tc>
          <w:tcPr>
            <w:tcW w:w="4524" w:type="dxa"/>
            <w:shd w:val="clear" w:color="auto" w:fill="auto"/>
            <w:vAlign w:val="center"/>
          </w:tcPr>
          <w:p w14:paraId="3F434E14" w14:textId="77777777" w:rsidR="004E105D" w:rsidRPr="0026475A" w:rsidRDefault="004E105D" w:rsidP="00C342FF">
            <w:pPr>
              <w:pStyle w:val="BodyText"/>
              <w:ind w:left="118"/>
            </w:pPr>
            <w:r>
              <w:t>Frakcionēta</w:t>
            </w:r>
            <w:r>
              <w:rPr>
                <w:spacing w:val="-6"/>
              </w:rPr>
              <w:t xml:space="preserve"> </w:t>
            </w:r>
            <w:r>
              <w:t>kokosriekstu</w:t>
            </w:r>
            <w:r>
              <w:rPr>
                <w:spacing w:val="-5"/>
              </w:rPr>
              <w:t xml:space="preserve"> </w:t>
            </w:r>
            <w:r>
              <w:t>eļļa</w:t>
            </w:r>
            <w:r>
              <w:rPr>
                <w:spacing w:val="-6"/>
              </w:rPr>
              <w:t xml:space="preserve"> </w:t>
            </w:r>
            <w:r>
              <w:t>(Miglyol</w:t>
            </w:r>
            <w:r>
              <w:rPr>
                <w:spacing w:val="-4"/>
              </w:rPr>
              <w:t xml:space="preserve"> 812)</w:t>
            </w:r>
          </w:p>
        </w:tc>
      </w:tr>
    </w:tbl>
    <w:p w14:paraId="5AC435F8" w14:textId="77777777" w:rsidR="004E105D" w:rsidRDefault="004E105D" w:rsidP="004E105D"/>
    <w:p w14:paraId="345743A9" w14:textId="7F88F06B" w:rsidR="004E105D" w:rsidRDefault="004E105D" w:rsidP="004E105D">
      <w:r>
        <w:t>Bāli</w:t>
      </w:r>
      <w:r>
        <w:rPr>
          <w:spacing w:val="-13"/>
        </w:rPr>
        <w:t xml:space="preserve"> </w:t>
      </w:r>
      <w:r>
        <w:t>dzeltens,</w:t>
      </w:r>
      <w:r>
        <w:rPr>
          <w:spacing w:val="-13"/>
        </w:rPr>
        <w:t xml:space="preserve"> </w:t>
      </w:r>
      <w:r>
        <w:t>viskozs</w:t>
      </w:r>
      <w:r>
        <w:rPr>
          <w:spacing w:val="-14"/>
        </w:rPr>
        <w:t xml:space="preserve">  </w:t>
      </w:r>
      <w:r>
        <w:t>šķīdums</w:t>
      </w:r>
      <w:r w:rsidR="001365F4">
        <w:t>.</w:t>
      </w:r>
      <w:r>
        <w:t xml:space="preserve"> </w:t>
      </w:r>
    </w:p>
    <w:p w14:paraId="5CE82A13" w14:textId="77777777" w:rsidR="004E105D" w:rsidRPr="00E57A7D" w:rsidRDefault="004E105D" w:rsidP="00A9226B">
      <w:pPr>
        <w:rPr>
          <w:iCs/>
        </w:rPr>
      </w:pPr>
    </w:p>
    <w:p w14:paraId="46B9CED6" w14:textId="77777777" w:rsidR="00C114FF" w:rsidRPr="00E57A7D" w:rsidRDefault="00C114FF" w:rsidP="00A9226B"/>
    <w:p w14:paraId="6140B345" w14:textId="504CA98C" w:rsidR="00C114FF" w:rsidRPr="00E57A7D" w:rsidRDefault="00C75F23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A9226B"/>
    <w:p w14:paraId="11398AC0" w14:textId="080D2A70" w:rsidR="00C114FF" w:rsidRDefault="004E105D" w:rsidP="00A9226B">
      <w:r>
        <w:t>Suņi</w:t>
      </w:r>
      <w:r w:rsidR="001365F4">
        <w:t>.</w:t>
      </w:r>
    </w:p>
    <w:p w14:paraId="1634C5EE" w14:textId="77777777" w:rsidR="004E105D" w:rsidRPr="00E57A7D" w:rsidRDefault="004E105D" w:rsidP="00A9226B"/>
    <w:p w14:paraId="678C94C8" w14:textId="77777777" w:rsidR="00C114FF" w:rsidRPr="00E57A7D" w:rsidRDefault="00C75F23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Default="00C114FF" w:rsidP="00A9226B"/>
    <w:p w14:paraId="330FC79E" w14:textId="77777777" w:rsidR="004E105D" w:rsidRDefault="004E105D" w:rsidP="004E105D">
      <w:pPr>
        <w:pStyle w:val="BodyText"/>
        <w:spacing w:line="252" w:lineRule="exact"/>
      </w:pPr>
      <w:r>
        <w:t>Viltus</w:t>
      </w:r>
      <w:r>
        <w:rPr>
          <w:spacing w:val="-6"/>
        </w:rPr>
        <w:t xml:space="preserve"> </w:t>
      </w:r>
      <w:r>
        <w:t>grūsnības</w:t>
      </w:r>
      <w:r>
        <w:rPr>
          <w:spacing w:val="-5"/>
        </w:rPr>
        <w:t xml:space="preserve"> </w:t>
      </w:r>
      <w:r>
        <w:t>ārstēšanai</w:t>
      </w:r>
      <w:r>
        <w:rPr>
          <w:spacing w:val="-7"/>
        </w:rPr>
        <w:t xml:space="preserve"> </w:t>
      </w:r>
      <w:r>
        <w:rPr>
          <w:spacing w:val="-2"/>
        </w:rPr>
        <w:t>kucēm.</w:t>
      </w:r>
    </w:p>
    <w:p w14:paraId="7F69CA5E" w14:textId="77777777" w:rsidR="004E105D" w:rsidRDefault="004E105D" w:rsidP="004E105D">
      <w:pPr>
        <w:pStyle w:val="BodyText"/>
      </w:pPr>
      <w:r>
        <w:rPr>
          <w:color w:val="212121"/>
        </w:rPr>
        <w:t>Kabergolīns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kavē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prolaktīna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sekrēciju,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tādēļ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ātri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tiek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novērstas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viltus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grūsnības</w:t>
      </w:r>
      <w:r>
        <w:rPr>
          <w:color w:val="212121"/>
          <w:spacing w:val="40"/>
        </w:rPr>
        <w:t xml:space="preserve"> </w:t>
      </w:r>
      <w:r>
        <w:rPr>
          <w:color w:val="212121"/>
        </w:rPr>
        <w:t>pazīmes, ieskaitot laktāciju un uzvedības maiņu.</w:t>
      </w:r>
    </w:p>
    <w:p w14:paraId="18856D6A" w14:textId="77777777" w:rsidR="004E105D" w:rsidRDefault="004E105D" w:rsidP="004E105D">
      <w:pPr>
        <w:pStyle w:val="BodyText"/>
        <w:spacing w:before="2"/>
      </w:pPr>
    </w:p>
    <w:p w14:paraId="51C33953" w14:textId="77777777" w:rsidR="004E105D" w:rsidRDefault="004E105D" w:rsidP="004E105D">
      <w:pPr>
        <w:pStyle w:val="BodyText"/>
        <w:spacing w:line="252" w:lineRule="exact"/>
      </w:pPr>
      <w:r>
        <w:t>Laktācijas</w:t>
      </w:r>
      <w:r>
        <w:rPr>
          <w:spacing w:val="-8"/>
        </w:rPr>
        <w:t xml:space="preserve"> </w:t>
      </w:r>
      <w:r>
        <w:t>nomākšanai</w:t>
      </w:r>
      <w:r>
        <w:rPr>
          <w:spacing w:val="-5"/>
        </w:rPr>
        <w:t xml:space="preserve"> </w:t>
      </w:r>
      <w:r>
        <w:rPr>
          <w:spacing w:val="-2"/>
        </w:rPr>
        <w:t>kucēm.</w:t>
      </w:r>
    </w:p>
    <w:p w14:paraId="497AF95F" w14:textId="77777777" w:rsidR="004E105D" w:rsidRDefault="004E105D" w:rsidP="004E105D">
      <w:pPr>
        <w:pStyle w:val="BodyText"/>
        <w:ind w:right="422"/>
      </w:pPr>
      <w:r>
        <w:t>Laktācijas nomākšana kucēm var būt nepieciešama noteiktos klīniskos gadījumos, piemēram, pēc kucēnu atņemšanas tūlīt pēc dzemdībām vai pēc agrīnas kucēnu atšķiršanas.</w:t>
      </w:r>
    </w:p>
    <w:p w14:paraId="0DBD91A6" w14:textId="77777777" w:rsidR="004E105D" w:rsidRDefault="004E105D" w:rsidP="004E105D">
      <w:pPr>
        <w:pStyle w:val="BodyText"/>
      </w:pPr>
      <w:r>
        <w:t>Kabergolīns kavē prolaktīna sekrēciju, kā rezultātā tiek novērsta laktācija un piena dziedzeru izmērs samazinās.</w:t>
      </w:r>
    </w:p>
    <w:p w14:paraId="20CCB017" w14:textId="77777777" w:rsidR="004E105D" w:rsidRPr="00E57A7D" w:rsidRDefault="004E105D" w:rsidP="00A9226B"/>
    <w:p w14:paraId="5872ACD1" w14:textId="77777777" w:rsidR="00C114FF" w:rsidRPr="00E57A7D" w:rsidRDefault="00C114FF" w:rsidP="00A9226B"/>
    <w:p w14:paraId="425CA24C" w14:textId="77777777" w:rsidR="00C114FF" w:rsidRPr="00E57A7D" w:rsidRDefault="00C75F23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Default="00C114FF" w:rsidP="00A9226B"/>
    <w:p w14:paraId="54E45A68" w14:textId="4C4D710D" w:rsidR="004E105D" w:rsidRDefault="004E105D" w:rsidP="004E105D">
      <w:pPr>
        <w:pStyle w:val="BodyText"/>
      </w:pPr>
      <w:r>
        <w:t>Nelietot</w:t>
      </w:r>
      <w:r>
        <w:rPr>
          <w:spacing w:val="-4"/>
        </w:rPr>
        <w:t xml:space="preserve"> </w:t>
      </w:r>
      <w:r>
        <w:t>grūsniem</w:t>
      </w:r>
      <w:r>
        <w:rPr>
          <w:spacing w:val="-8"/>
        </w:rPr>
        <w:t xml:space="preserve"> </w:t>
      </w:r>
      <w:r>
        <w:t>dzīvniekiem,</w:t>
      </w:r>
      <w:r>
        <w:rPr>
          <w:spacing w:val="-5"/>
        </w:rPr>
        <w:t xml:space="preserve"> </w:t>
      </w:r>
      <w:r>
        <w:t>jo</w:t>
      </w:r>
      <w:r>
        <w:rPr>
          <w:spacing w:val="-4"/>
        </w:rPr>
        <w:t xml:space="preserve"> </w:t>
      </w:r>
      <w:r w:rsidR="00226D9B">
        <w:rPr>
          <w:spacing w:val="-4"/>
        </w:rPr>
        <w:t xml:space="preserve">šīs veterinārās </w:t>
      </w:r>
      <w:r>
        <w:t>zāles</w:t>
      </w:r>
      <w:r>
        <w:rPr>
          <w:spacing w:val="-5"/>
        </w:rPr>
        <w:t xml:space="preserve"> </w:t>
      </w:r>
      <w:r>
        <w:t>var</w:t>
      </w:r>
      <w:r>
        <w:rPr>
          <w:spacing w:val="-3"/>
        </w:rPr>
        <w:t xml:space="preserve"> </w:t>
      </w:r>
      <w:r>
        <w:t>izraisīt</w:t>
      </w:r>
      <w:r>
        <w:rPr>
          <w:spacing w:val="-6"/>
        </w:rPr>
        <w:t xml:space="preserve"> </w:t>
      </w:r>
      <w:r>
        <w:rPr>
          <w:spacing w:val="-2"/>
        </w:rPr>
        <w:t>abortu.</w:t>
      </w:r>
    </w:p>
    <w:p w14:paraId="576D2A89" w14:textId="25B5DA48" w:rsidR="004E105D" w:rsidRDefault="004E105D" w:rsidP="004E105D">
      <w:pPr>
        <w:pStyle w:val="BodyText"/>
        <w:spacing w:before="2"/>
        <w:ind w:right="419"/>
      </w:pPr>
      <w:r>
        <w:t>Ārstēt</w:t>
      </w:r>
      <w:r w:rsidR="001365F4">
        <w:t>aj</w:t>
      </w:r>
      <w:r>
        <w:t xml:space="preserve">iem dzīvniekiem, </w:t>
      </w:r>
      <w:r w:rsidR="001365F4">
        <w:t>šīs veterinārās zāles</w:t>
      </w:r>
      <w:r>
        <w:t xml:space="preserve"> var izraisīt īslaicīgu hipotensiju. Nelietot vienlai</w:t>
      </w:r>
      <w:r w:rsidR="001365F4">
        <w:t>kus</w:t>
      </w:r>
      <w:r>
        <w:t xml:space="preserve"> ar hipotensīv</w:t>
      </w:r>
      <w:r w:rsidR="00EC5A60">
        <w:t>iem</w:t>
      </w:r>
      <w:r>
        <w:t xml:space="preserve"> </w:t>
      </w:r>
      <w:r w:rsidR="00EC5A60">
        <w:t>līdzekļiem</w:t>
      </w:r>
      <w:r>
        <w:t xml:space="preserve">. Nelietot </w:t>
      </w:r>
      <w:r w:rsidR="001365F4">
        <w:t>uzreiz</w:t>
      </w:r>
      <w:r>
        <w:t xml:space="preserve"> pēc ķirurģiskām manipulācijām, kamēr dzīvnieks vēl ir anestēzijas līdzekļu iedarbībā.</w:t>
      </w:r>
    </w:p>
    <w:p w14:paraId="1205B30C" w14:textId="77777777" w:rsidR="004E105D" w:rsidRDefault="004E105D" w:rsidP="004E105D">
      <w:pPr>
        <w:pStyle w:val="BodyText"/>
        <w:rPr>
          <w:spacing w:val="-2"/>
        </w:rPr>
      </w:pPr>
      <w:r>
        <w:t>Nelietot</w:t>
      </w:r>
      <w:r>
        <w:rPr>
          <w:spacing w:val="-3"/>
        </w:rPr>
        <w:t xml:space="preserve"> </w:t>
      </w:r>
      <w:r>
        <w:t>kopā</w:t>
      </w:r>
      <w:r>
        <w:rPr>
          <w:spacing w:val="-3"/>
        </w:rPr>
        <w:t xml:space="preserve"> </w:t>
      </w:r>
      <w:r>
        <w:t>ar</w:t>
      </w:r>
      <w:r>
        <w:rPr>
          <w:spacing w:val="-5"/>
        </w:rPr>
        <w:t xml:space="preserve"> </w:t>
      </w:r>
      <w:r>
        <w:t>dopamīna</w:t>
      </w:r>
      <w:r>
        <w:rPr>
          <w:spacing w:val="-5"/>
        </w:rPr>
        <w:t xml:space="preserve"> </w:t>
      </w:r>
      <w:r>
        <w:rPr>
          <w:spacing w:val="-2"/>
        </w:rPr>
        <w:t>antagonistiem.</w:t>
      </w:r>
    </w:p>
    <w:p w14:paraId="6D191F96" w14:textId="77777777" w:rsidR="001365F4" w:rsidRDefault="001365F4" w:rsidP="001365F4">
      <w:pPr>
        <w:pStyle w:val="BodyText"/>
        <w:spacing w:line="252" w:lineRule="exact"/>
      </w:pPr>
      <w:r>
        <w:t>Nelietot</w:t>
      </w:r>
      <w:r>
        <w:rPr>
          <w:spacing w:val="-6"/>
        </w:rPr>
        <w:t xml:space="preserve"> </w:t>
      </w:r>
      <w:r>
        <w:t>gadījumos,</w:t>
      </w:r>
      <w:r>
        <w:rPr>
          <w:spacing w:val="-7"/>
        </w:rPr>
        <w:t xml:space="preserve"> </w:t>
      </w:r>
      <w:r>
        <w:t>ja</w:t>
      </w:r>
      <w:r>
        <w:rPr>
          <w:spacing w:val="-5"/>
        </w:rPr>
        <w:t xml:space="preserve"> </w:t>
      </w:r>
      <w:r>
        <w:t>konstatēta</w:t>
      </w:r>
      <w:r>
        <w:rPr>
          <w:spacing w:val="-4"/>
        </w:rPr>
        <w:t xml:space="preserve"> </w:t>
      </w:r>
      <w:r>
        <w:t>pastiprināta</w:t>
      </w:r>
      <w:r>
        <w:rPr>
          <w:spacing w:val="-7"/>
        </w:rPr>
        <w:t xml:space="preserve"> </w:t>
      </w:r>
      <w:r>
        <w:t>jutība</w:t>
      </w:r>
      <w:r>
        <w:rPr>
          <w:spacing w:val="-4"/>
        </w:rPr>
        <w:t xml:space="preserve"> </w:t>
      </w:r>
      <w:r>
        <w:t>pret</w:t>
      </w:r>
      <w:r>
        <w:rPr>
          <w:spacing w:val="-4"/>
        </w:rPr>
        <w:t xml:space="preserve"> </w:t>
      </w:r>
      <w:r>
        <w:t>aktīvo</w:t>
      </w:r>
      <w:r>
        <w:rPr>
          <w:spacing w:val="-4"/>
        </w:rPr>
        <w:t xml:space="preserve"> </w:t>
      </w:r>
      <w:r>
        <w:t>vielu</w:t>
      </w:r>
      <w:r>
        <w:rPr>
          <w:spacing w:val="-5"/>
        </w:rPr>
        <w:t xml:space="preserve"> </w:t>
      </w:r>
      <w:r>
        <w:t>vai pret</w:t>
      </w:r>
      <w:r>
        <w:rPr>
          <w:spacing w:val="-3"/>
        </w:rPr>
        <w:t xml:space="preserve"> </w:t>
      </w:r>
      <w:r>
        <w:t>jebkuru</w:t>
      </w:r>
      <w:r>
        <w:rPr>
          <w:spacing w:val="-5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rPr>
          <w:spacing w:val="-2"/>
        </w:rPr>
        <w:t>palīgvielām.</w:t>
      </w:r>
    </w:p>
    <w:p w14:paraId="335A74DE" w14:textId="77777777" w:rsidR="004E105D" w:rsidRPr="00E57A7D" w:rsidRDefault="004E105D" w:rsidP="00A9226B"/>
    <w:p w14:paraId="6597C7BE" w14:textId="77777777" w:rsidR="00EB457B" w:rsidRPr="00E57A7D" w:rsidRDefault="00EB457B" w:rsidP="00EB1A80"/>
    <w:p w14:paraId="0AD6C3A1" w14:textId="77777777" w:rsidR="00C114FF" w:rsidRPr="00E57A7D" w:rsidRDefault="00C75F23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4FE0AAAB" w14:textId="77777777" w:rsidR="00521ED5" w:rsidRPr="00E57A7D" w:rsidRDefault="00521ED5" w:rsidP="00A9226B"/>
    <w:p w14:paraId="04000B41" w14:textId="753D3144" w:rsidR="00521ED5" w:rsidRPr="007F7581" w:rsidRDefault="00521ED5" w:rsidP="00F354C5">
      <w:pPr>
        <w:rPr>
          <w:u w:val="single"/>
        </w:rPr>
      </w:pPr>
      <w:r w:rsidRPr="007F7581">
        <w:rPr>
          <w:u w:val="single"/>
        </w:rPr>
        <w:t>Īpaši brīdinājumi:</w:t>
      </w:r>
    </w:p>
    <w:p w14:paraId="01375740" w14:textId="77777777" w:rsidR="00521ED5" w:rsidRDefault="00521ED5" w:rsidP="00521ED5">
      <w:pPr>
        <w:pStyle w:val="BodyText"/>
        <w:spacing w:line="252" w:lineRule="exact"/>
      </w:pPr>
      <w:r>
        <w:t>Ārstēšanas</w:t>
      </w:r>
      <w:r>
        <w:rPr>
          <w:spacing w:val="-8"/>
        </w:rPr>
        <w:t xml:space="preserve"> </w:t>
      </w:r>
      <w:r>
        <w:t>laikā</w:t>
      </w:r>
      <w:r>
        <w:rPr>
          <w:spacing w:val="-7"/>
        </w:rPr>
        <w:t xml:space="preserve"> </w:t>
      </w:r>
      <w:r>
        <w:t>ierobežot</w:t>
      </w:r>
      <w:r>
        <w:rPr>
          <w:spacing w:val="-4"/>
        </w:rPr>
        <w:t xml:space="preserve"> </w:t>
      </w:r>
      <w:r>
        <w:t>dzīvniekam</w:t>
      </w:r>
      <w:r>
        <w:rPr>
          <w:spacing w:val="-9"/>
        </w:rPr>
        <w:t xml:space="preserve"> </w:t>
      </w:r>
      <w:r>
        <w:t>pieejamo</w:t>
      </w:r>
      <w:r>
        <w:rPr>
          <w:spacing w:val="-4"/>
        </w:rPr>
        <w:t xml:space="preserve"> </w:t>
      </w:r>
      <w:r>
        <w:t>ūdens</w:t>
      </w:r>
      <w:r>
        <w:rPr>
          <w:spacing w:val="-5"/>
        </w:rPr>
        <w:t xml:space="preserve"> </w:t>
      </w:r>
      <w:r>
        <w:rPr>
          <w:spacing w:val="-2"/>
        </w:rPr>
        <w:t xml:space="preserve">daudzumu, </w:t>
      </w:r>
      <w:r w:rsidRPr="001365F4">
        <w:rPr>
          <w:spacing w:val="-2"/>
        </w:rPr>
        <w:t>ogļhidrātu uzņemšan</w:t>
      </w:r>
      <w:r>
        <w:rPr>
          <w:spacing w:val="-2"/>
        </w:rPr>
        <w:t>u</w:t>
      </w:r>
      <w:r w:rsidRPr="001365F4">
        <w:rPr>
          <w:spacing w:val="-2"/>
        </w:rPr>
        <w:t xml:space="preserve"> un fiziskās aktivitātes.</w:t>
      </w:r>
    </w:p>
    <w:p w14:paraId="62CD6935" w14:textId="77777777" w:rsidR="00F354C5" w:rsidRPr="007F7581" w:rsidRDefault="00F354C5" w:rsidP="00F354C5">
      <w:pPr>
        <w:rPr>
          <w:u w:val="single"/>
        </w:rPr>
      </w:pPr>
    </w:p>
    <w:p w14:paraId="4C5BA5F2" w14:textId="0C5EB317" w:rsidR="004E105D" w:rsidRDefault="00C75F23" w:rsidP="00F354C5">
      <w:r w:rsidRPr="00E57A7D">
        <w:rPr>
          <w:u w:val="single"/>
        </w:rPr>
        <w:lastRenderedPageBreak/>
        <w:t>Īpaši piesardzības pasākumi drošai lietošanai mērķsugām</w:t>
      </w:r>
      <w:r w:rsidRPr="00E57A7D">
        <w:t>:</w:t>
      </w:r>
    </w:p>
    <w:p w14:paraId="11716A7B" w14:textId="63B10C45" w:rsidR="004E105D" w:rsidRDefault="004E105D" w:rsidP="004E105D">
      <w:pPr>
        <w:pStyle w:val="BodyText"/>
        <w:spacing w:before="2"/>
      </w:pPr>
      <w:r>
        <w:t>Karbergolīns</w:t>
      </w:r>
      <w:r>
        <w:rPr>
          <w:spacing w:val="40"/>
        </w:rPr>
        <w:t xml:space="preserve"> </w:t>
      </w:r>
      <w:r>
        <w:t>var</w:t>
      </w:r>
      <w:r>
        <w:rPr>
          <w:spacing w:val="40"/>
        </w:rPr>
        <w:t xml:space="preserve"> </w:t>
      </w:r>
      <w:r>
        <w:t>izraisīt</w:t>
      </w:r>
      <w:r>
        <w:rPr>
          <w:spacing w:val="40"/>
        </w:rPr>
        <w:t xml:space="preserve"> </w:t>
      </w:r>
      <w:r>
        <w:t>abortu</w:t>
      </w:r>
      <w:r>
        <w:rPr>
          <w:spacing w:val="40"/>
        </w:rPr>
        <w:t xml:space="preserve"> </w:t>
      </w:r>
      <w:r>
        <w:t>kucēm</w:t>
      </w:r>
      <w:r>
        <w:rPr>
          <w:spacing w:val="40"/>
        </w:rPr>
        <w:t xml:space="preserve"> </w:t>
      </w:r>
      <w:r>
        <w:t>grūsnības</w:t>
      </w:r>
      <w:r>
        <w:rPr>
          <w:spacing w:val="40"/>
        </w:rPr>
        <w:t xml:space="preserve"> </w:t>
      </w:r>
      <w:r>
        <w:t>vēlīnā</w:t>
      </w:r>
      <w:r>
        <w:rPr>
          <w:spacing w:val="40"/>
        </w:rPr>
        <w:t xml:space="preserve"> </w:t>
      </w:r>
      <w:r>
        <w:t>periodā,</w:t>
      </w:r>
      <w:r>
        <w:rPr>
          <w:spacing w:val="40"/>
        </w:rPr>
        <w:t xml:space="preserve"> </w:t>
      </w:r>
      <w:r>
        <w:t>tāpēc</w:t>
      </w:r>
      <w:r w:rsidR="00521ED5">
        <w:t xml:space="preserve"> šīs veterinārās zāles</w:t>
      </w:r>
      <w:r>
        <w:rPr>
          <w:spacing w:val="40"/>
        </w:rPr>
        <w:t xml:space="preserve"> </w:t>
      </w:r>
      <w:r>
        <w:t xml:space="preserve">nelietot grūsnām kucēm (skatīt </w:t>
      </w:r>
      <w:r w:rsidR="00521ED5">
        <w:t>sadaļu “Kontrindikācijas”</w:t>
      </w:r>
      <w:r>
        <w:t>).</w:t>
      </w:r>
    </w:p>
    <w:p w14:paraId="470EADFA" w14:textId="77777777" w:rsidR="004E105D" w:rsidRDefault="004E105D" w:rsidP="004E105D">
      <w:pPr>
        <w:pStyle w:val="BodyText"/>
        <w:spacing w:before="11"/>
        <w:rPr>
          <w:sz w:val="21"/>
        </w:rPr>
      </w:pPr>
    </w:p>
    <w:p w14:paraId="38E3BD77" w14:textId="5CFB124F" w:rsidR="004E105D" w:rsidRPr="004E105D" w:rsidRDefault="004E105D" w:rsidP="007F7581">
      <w:pPr>
        <w:pStyle w:val="BodyText"/>
        <w:ind w:right="416"/>
      </w:pPr>
      <w:r>
        <w:t>Kabergolīns var izraisīt īslaicīgu hipotensiju ārstēšanas laikā. Lietojot</w:t>
      </w:r>
      <w:r w:rsidR="00521ED5">
        <w:t xml:space="preserve"> šīs veterinārās zāles</w:t>
      </w:r>
      <w:r>
        <w:t xml:space="preserve"> dzīvniekiem vienlai</w:t>
      </w:r>
      <w:r w:rsidR="00521ED5">
        <w:t>kus</w:t>
      </w:r>
      <w:r>
        <w:t xml:space="preserve"> ar hipotensīvajiem līdzekļiem vai </w:t>
      </w:r>
      <w:r w:rsidR="00521ED5">
        <w:t>uzreiz</w:t>
      </w:r>
      <w:r>
        <w:t xml:space="preserve"> pēc ķirurģisk</w:t>
      </w:r>
      <w:r w:rsidR="00521ED5">
        <w:t>ām</w:t>
      </w:r>
      <w:r>
        <w:t xml:space="preserve"> </w:t>
      </w:r>
      <w:r w:rsidR="00521ED5">
        <w:t>manipulācijām</w:t>
      </w:r>
      <w:r>
        <w:t>, kamēr dzīvnieks vēl atrodas anestēzijas līdzekļu iedarbībā, rezultātā var rasties nopietnāka hipotensija. Tādēļ šāda lietošana ir kontrindicēta.</w:t>
      </w:r>
    </w:p>
    <w:p w14:paraId="1C8BEC5A" w14:textId="77777777" w:rsidR="00F354C5" w:rsidRPr="00E57A7D" w:rsidRDefault="00F354C5" w:rsidP="00F354C5"/>
    <w:p w14:paraId="261EF3FF" w14:textId="1C0EDD0F" w:rsidR="002F6DAA" w:rsidRDefault="00C75F23" w:rsidP="005B1FD0">
      <w:pPr>
        <w:rPr>
          <w:u w:val="single"/>
        </w:rPr>
      </w:pPr>
      <w:r w:rsidRPr="00E57A7D">
        <w:rPr>
          <w:u w:val="single"/>
        </w:rPr>
        <w:t>Īpaši piesardzības pasākumi, kas jāievēro personai, kura ievada veterinārās zāles dzīvniekiem</w:t>
      </w:r>
      <w:r w:rsidRPr="00E57A7D">
        <w:t>:</w:t>
      </w:r>
    </w:p>
    <w:p w14:paraId="74D30E6A" w14:textId="01435328" w:rsidR="004E105D" w:rsidRDefault="004E105D" w:rsidP="004E105D">
      <w:pPr>
        <w:pStyle w:val="BodyText"/>
        <w:spacing w:before="1" w:line="252" w:lineRule="exact"/>
      </w:pPr>
      <w:r>
        <w:t>Pēc</w:t>
      </w:r>
      <w:r>
        <w:rPr>
          <w:spacing w:val="-8"/>
        </w:rPr>
        <w:t xml:space="preserve"> </w:t>
      </w:r>
      <w:r w:rsidR="00F44DD8">
        <w:t>rīkošanās ar šīm veterinārajām zālēm</w:t>
      </w:r>
      <w:r>
        <w:rPr>
          <w:spacing w:val="-6"/>
        </w:rPr>
        <w:t xml:space="preserve"> </w:t>
      </w:r>
      <w:r>
        <w:t>mazgāt</w:t>
      </w:r>
      <w:r>
        <w:rPr>
          <w:spacing w:val="-4"/>
        </w:rPr>
        <w:t xml:space="preserve"> </w:t>
      </w:r>
      <w:r>
        <w:rPr>
          <w:spacing w:val="-2"/>
        </w:rPr>
        <w:t>rokas.</w:t>
      </w:r>
    </w:p>
    <w:p w14:paraId="5FDCF410" w14:textId="0ED9DCAF" w:rsidR="004E105D" w:rsidRDefault="004E105D" w:rsidP="004E105D">
      <w:pPr>
        <w:pStyle w:val="BodyText"/>
        <w:ind w:right="422"/>
      </w:pPr>
      <w:r>
        <w:t xml:space="preserve">Izvairīties no saskares ar ādu un acīm. Pēc nejaušas saskares ar ādu vai </w:t>
      </w:r>
      <w:r w:rsidR="00F44DD8">
        <w:t>no</w:t>
      </w:r>
      <w:r>
        <w:t>kļūšanas acīs, skarto vietu skalot ar lielu ūdens daudzumu.</w:t>
      </w:r>
    </w:p>
    <w:p w14:paraId="3A8BF7E2" w14:textId="62C76454" w:rsidR="004E105D" w:rsidRDefault="004E105D" w:rsidP="004E105D">
      <w:pPr>
        <w:pStyle w:val="BodyText"/>
        <w:ind w:right="422"/>
      </w:pPr>
      <w:r>
        <w:t xml:space="preserve">Sievietes reproduktīvā vecumā un sievietes, kuras baro bērnu ar krūti, nedrīkst </w:t>
      </w:r>
      <w:r w:rsidR="00F44DD8">
        <w:t>rīkoties</w:t>
      </w:r>
      <w:r>
        <w:t xml:space="preserve"> ar šīm </w:t>
      </w:r>
      <w:r w:rsidR="00226D9B">
        <w:t xml:space="preserve">veterinārajām </w:t>
      </w:r>
      <w:r>
        <w:t xml:space="preserve">zālēm vai </w:t>
      </w:r>
      <w:r w:rsidR="00F44DD8">
        <w:t>to</w:t>
      </w:r>
      <w:r>
        <w:t xml:space="preserve"> ievadīšanas laikā lieto</w:t>
      </w:r>
      <w:r w:rsidR="00F44DD8">
        <w:t>t</w:t>
      </w:r>
      <w:r>
        <w:t xml:space="preserve"> aizsargcimd</w:t>
      </w:r>
      <w:r w:rsidR="00F44DD8">
        <w:t>us</w:t>
      </w:r>
      <w:r>
        <w:t>.</w:t>
      </w:r>
    </w:p>
    <w:p w14:paraId="39722FCF" w14:textId="77777777" w:rsidR="00226D9B" w:rsidRDefault="00226D9B" w:rsidP="007F7581">
      <w:pPr>
        <w:pStyle w:val="BodyText"/>
        <w:ind w:right="166"/>
      </w:pPr>
      <w:r>
        <w:t>Personām</w:t>
      </w:r>
      <w:r>
        <w:rPr>
          <w:spacing w:val="-6"/>
        </w:rPr>
        <w:t xml:space="preserve"> </w:t>
      </w:r>
      <w:r>
        <w:t>ar</w:t>
      </w:r>
      <w:r>
        <w:rPr>
          <w:spacing w:val="-2"/>
        </w:rPr>
        <w:t xml:space="preserve"> zināmu </w:t>
      </w:r>
      <w:r>
        <w:t>pastiprinātu</w:t>
      </w:r>
      <w:r>
        <w:rPr>
          <w:spacing w:val="-5"/>
        </w:rPr>
        <w:t xml:space="preserve"> </w:t>
      </w:r>
      <w:r>
        <w:t>jutību</w:t>
      </w:r>
      <w:r>
        <w:rPr>
          <w:spacing w:val="-5"/>
        </w:rPr>
        <w:t xml:space="preserve"> </w:t>
      </w:r>
      <w:r>
        <w:t>pret</w:t>
      </w:r>
      <w:r>
        <w:rPr>
          <w:spacing w:val="-2"/>
        </w:rPr>
        <w:t xml:space="preserve"> </w:t>
      </w:r>
      <w:r>
        <w:t>kabergolīnu</w:t>
      </w:r>
      <w:r>
        <w:rPr>
          <w:spacing w:val="-3"/>
        </w:rPr>
        <w:t xml:space="preserve"> </w:t>
      </w:r>
      <w:r>
        <w:t>vai</w:t>
      </w:r>
      <w:r>
        <w:rPr>
          <w:spacing w:val="-2"/>
        </w:rPr>
        <w:t xml:space="preserve"> </w:t>
      </w:r>
      <w:r>
        <w:t>pret</w:t>
      </w:r>
      <w:r>
        <w:rPr>
          <w:spacing w:val="-2"/>
        </w:rPr>
        <w:t xml:space="preserve"> jebkuru</w:t>
      </w:r>
      <w:r>
        <w:rPr>
          <w:spacing w:val="-3"/>
        </w:rPr>
        <w:t xml:space="preserve"> </w:t>
      </w:r>
      <w:r>
        <w:t>citu</w:t>
      </w:r>
      <w:r>
        <w:rPr>
          <w:spacing w:val="-3"/>
        </w:rPr>
        <w:t xml:space="preserve"> veterināro </w:t>
      </w:r>
      <w:r>
        <w:t>zāļu</w:t>
      </w:r>
      <w:r>
        <w:rPr>
          <w:spacing w:val="-3"/>
        </w:rPr>
        <w:t xml:space="preserve"> </w:t>
      </w:r>
      <w:r>
        <w:t>sastāvdaļu</w:t>
      </w:r>
      <w:r>
        <w:rPr>
          <w:spacing w:val="-5"/>
        </w:rPr>
        <w:t xml:space="preserve"> </w:t>
      </w:r>
      <w:r>
        <w:t xml:space="preserve">jāievada šīs veterinārās zāles piesardzīgi. </w:t>
      </w:r>
    </w:p>
    <w:p w14:paraId="65807CCA" w14:textId="77777777" w:rsidR="005B1FD0" w:rsidRPr="00E57A7D" w:rsidRDefault="005B1FD0" w:rsidP="007F7581">
      <w:pPr>
        <w:pStyle w:val="BodyText"/>
      </w:pPr>
    </w:p>
    <w:p w14:paraId="220E1332" w14:textId="21045DF7" w:rsidR="004E105D" w:rsidRDefault="00C75F23" w:rsidP="005B1FD0">
      <w:r w:rsidRPr="00E57A7D">
        <w:rPr>
          <w:u w:val="single"/>
        </w:rPr>
        <w:t>Grūsnība un laktācija</w:t>
      </w:r>
      <w:r w:rsidRPr="00E57A7D">
        <w:t>:</w:t>
      </w:r>
    </w:p>
    <w:p w14:paraId="4EB708F6" w14:textId="230F5E76" w:rsidR="004E105D" w:rsidRDefault="00F44DD8" w:rsidP="004E105D">
      <w:pPr>
        <w:pStyle w:val="BodyText"/>
        <w:ind w:right="420"/>
      </w:pPr>
      <w:r>
        <w:t>Nedrīkst lietot grūsnības laikā, jo šīs veterināras zāles</w:t>
      </w:r>
      <w:r w:rsidR="004E105D">
        <w:t xml:space="preserve"> var izraisīt abortu vēlīnās grūsnības stadijās</w:t>
      </w:r>
      <w:r w:rsidR="004E105D">
        <w:rPr>
          <w:spacing w:val="-2"/>
        </w:rPr>
        <w:t>.</w:t>
      </w:r>
    </w:p>
    <w:p w14:paraId="4FE5AEBB" w14:textId="79D81C25" w:rsidR="00F44DD8" w:rsidRDefault="00F44DD8">
      <w:pPr>
        <w:pStyle w:val="BodyText"/>
        <w:ind w:right="415"/>
      </w:pPr>
      <w:r>
        <w:t>Nedrīkst lietot laktējošām kucēm, ja vien nav nepieciešama laktācijas nomākšana.</w:t>
      </w:r>
    </w:p>
    <w:p w14:paraId="2999ECED" w14:textId="6D5B6874" w:rsidR="004E105D" w:rsidRPr="004E105D" w:rsidRDefault="00F44DD8" w:rsidP="007F7581">
      <w:pPr>
        <w:pStyle w:val="BodyText"/>
        <w:ind w:right="415"/>
      </w:pPr>
      <w:r>
        <w:t>Šīs veterinārās zāles</w:t>
      </w:r>
      <w:r w:rsidR="004E105D">
        <w:rPr>
          <w:spacing w:val="-1"/>
        </w:rPr>
        <w:t xml:space="preserve"> </w:t>
      </w:r>
      <w:r w:rsidR="004E105D">
        <w:t>ir</w:t>
      </w:r>
      <w:r w:rsidR="004E105D">
        <w:rPr>
          <w:spacing w:val="-1"/>
        </w:rPr>
        <w:t xml:space="preserve"> </w:t>
      </w:r>
      <w:r w:rsidR="004E105D">
        <w:t>indicētas laktācijas nomākšanai: kabergolīna radītā prolaktīna sekrēcijas</w:t>
      </w:r>
      <w:r w:rsidR="004E105D">
        <w:rPr>
          <w:spacing w:val="-1"/>
        </w:rPr>
        <w:t xml:space="preserve"> </w:t>
      </w:r>
      <w:r w:rsidR="004E105D">
        <w:t>inhibīcija izraisa pēkšņu laktācijas pārtraukšanos un piena dziedzeru samazināšanos.</w:t>
      </w:r>
    </w:p>
    <w:p w14:paraId="129704F6" w14:textId="77777777" w:rsidR="005B1FD0" w:rsidRPr="00E57A7D" w:rsidRDefault="005B1FD0" w:rsidP="005B1FD0"/>
    <w:p w14:paraId="46A61ACC" w14:textId="1C2D71B4" w:rsidR="005B1FD0" w:rsidRDefault="00C75F23" w:rsidP="005B1FD0">
      <w:pPr>
        <w:rPr>
          <w:u w:val="single"/>
        </w:rPr>
      </w:pPr>
      <w:r w:rsidRPr="00E57A7D">
        <w:rPr>
          <w:u w:val="single"/>
        </w:rPr>
        <w:t>Mijiedarbība ar citām zālēm un citi mijiedarbības veidi</w:t>
      </w:r>
      <w:r>
        <w:rPr>
          <w:u w:val="single"/>
        </w:rPr>
        <w:t>:</w:t>
      </w:r>
    </w:p>
    <w:p w14:paraId="433061E9" w14:textId="258F2356" w:rsidR="004E105D" w:rsidRPr="004E105D" w:rsidRDefault="004E105D" w:rsidP="007F7581">
      <w:pPr>
        <w:pStyle w:val="BodyText"/>
        <w:ind w:right="416"/>
      </w:pPr>
      <w:r>
        <w:t xml:space="preserve">Nav pieejama informācija par šo </w:t>
      </w:r>
      <w:r w:rsidR="00226D9B">
        <w:t xml:space="preserve">veterināro </w:t>
      </w:r>
      <w:r>
        <w:t>zāļu drošumu un iedarbīgumu, ja t</w:t>
      </w:r>
      <w:r w:rsidR="00F44DD8">
        <w:t>ās</w:t>
      </w:r>
      <w:r>
        <w:t xml:space="preserve"> lieto kopā ar citām veterinārajām zālēm. Karbegolīna darbības mehānisma pamatā ir tieša iedarbība uz dopamīna receptoriem. Nelietot </w:t>
      </w:r>
      <w:r w:rsidR="00F44DD8">
        <w:t>šīs veterinārās zāles</w:t>
      </w:r>
      <w:r>
        <w:t xml:space="preserve"> vienlai</w:t>
      </w:r>
      <w:r w:rsidR="00F44DD8">
        <w:t>kus</w:t>
      </w:r>
      <w:r>
        <w:t xml:space="preserve"> ar </w:t>
      </w:r>
      <w:r w:rsidR="00226D9B">
        <w:t xml:space="preserve">veterinārajām </w:t>
      </w:r>
      <w:r>
        <w:t>zālēm, kurām piemīt dopamīna antagoniskas īpašības (kā fenotiazīni, butirofenoni), tas var samazināt laktācijas nomākuma efektu.</w:t>
      </w:r>
    </w:p>
    <w:p w14:paraId="6D5EDE3F" w14:textId="77777777" w:rsidR="005B1FD0" w:rsidRPr="00E57A7D" w:rsidRDefault="005B1FD0" w:rsidP="005B1FD0"/>
    <w:p w14:paraId="6B81046E" w14:textId="0C693E8A" w:rsidR="005B1FD0" w:rsidRDefault="00C75F23" w:rsidP="005B1FD0">
      <w:r w:rsidRPr="00E57A7D">
        <w:rPr>
          <w:u w:val="single"/>
        </w:rPr>
        <w:t>Pārdozēšana</w:t>
      </w:r>
      <w:r w:rsidRPr="00E57A7D">
        <w:t>:</w:t>
      </w:r>
    </w:p>
    <w:p w14:paraId="1FB6454D" w14:textId="2722300B" w:rsidR="004E105D" w:rsidRDefault="004E105D" w:rsidP="004E105D">
      <w:pPr>
        <w:pStyle w:val="BodyText"/>
        <w:spacing w:before="1"/>
      </w:pPr>
      <w:r>
        <w:t>Klīniskajos pētījumos tika pierādīts, ka pārdozē</w:t>
      </w:r>
      <w:r w:rsidR="00F44DD8">
        <w:t>šana var palielināt vemšanas iespējamību pēc ārstēšanas un, iespējams, arī hipotensijas iespējamību pēc ārstēšanas</w:t>
      </w:r>
      <w:r>
        <w:t>.</w:t>
      </w:r>
    </w:p>
    <w:p w14:paraId="3F5EC6C8" w14:textId="77777777" w:rsidR="0020101E" w:rsidRDefault="0020101E" w:rsidP="007F7581">
      <w:pPr>
        <w:pStyle w:val="BodyText"/>
        <w:ind w:right="292"/>
      </w:pPr>
      <w:r>
        <w:t>Jāveic vispārēji atbalsta pasākumi, lai izvadītu neabsorbētās zāles un uzturētu asinsspiedienu, ja nepieciešams. Maz ticams, ka dopamīna antagonisti būs nepieciešami, bet to nevar izslēgt.</w:t>
      </w:r>
    </w:p>
    <w:p w14:paraId="0D075837" w14:textId="77777777" w:rsidR="005B1FD0" w:rsidRPr="00E57A7D" w:rsidRDefault="005B1FD0" w:rsidP="005B1FD0"/>
    <w:p w14:paraId="6DCFF90A" w14:textId="58A5314C" w:rsidR="005B1FD0" w:rsidRPr="00E57A7D" w:rsidRDefault="00C75F23" w:rsidP="005B1FD0">
      <w:r w:rsidRPr="00E57A7D">
        <w:rPr>
          <w:u w:val="single"/>
        </w:rPr>
        <w:t>Būtiska nesaderība</w:t>
      </w:r>
      <w:r w:rsidRPr="00E57A7D">
        <w:t>:</w:t>
      </w:r>
    </w:p>
    <w:p w14:paraId="5471CEAD" w14:textId="77777777" w:rsidR="004E105D" w:rsidRDefault="004E105D" w:rsidP="004E105D">
      <w:pPr>
        <w:pStyle w:val="BodyText"/>
        <w:spacing w:line="252" w:lineRule="exact"/>
      </w:pPr>
      <w:r>
        <w:t>Nelietot</w:t>
      </w:r>
      <w:r>
        <w:rPr>
          <w:spacing w:val="-4"/>
        </w:rPr>
        <w:t xml:space="preserve"> </w:t>
      </w:r>
      <w:r>
        <w:t>maisījumā</w:t>
      </w:r>
      <w:r>
        <w:rPr>
          <w:spacing w:val="-4"/>
        </w:rPr>
        <w:t xml:space="preserve"> </w:t>
      </w:r>
      <w:r>
        <w:t>ar</w:t>
      </w:r>
      <w:r>
        <w:rPr>
          <w:spacing w:val="-4"/>
        </w:rPr>
        <w:t xml:space="preserve"> </w:t>
      </w:r>
      <w:r>
        <w:t>citām</w:t>
      </w:r>
      <w:r>
        <w:rPr>
          <w:spacing w:val="-5"/>
        </w:rPr>
        <w:t xml:space="preserve"> </w:t>
      </w:r>
      <w:r>
        <w:t>veterinārajām</w:t>
      </w:r>
      <w:r>
        <w:rPr>
          <w:spacing w:val="-6"/>
        </w:rPr>
        <w:t xml:space="preserve"> </w:t>
      </w:r>
      <w:r>
        <w:rPr>
          <w:spacing w:val="-2"/>
        </w:rPr>
        <w:t>zālēm.</w:t>
      </w:r>
    </w:p>
    <w:p w14:paraId="5E91E446" w14:textId="77777777" w:rsidR="005B1FD0" w:rsidRPr="00E57A7D" w:rsidRDefault="005B1FD0" w:rsidP="00A9226B"/>
    <w:p w14:paraId="1DEF4426" w14:textId="77777777" w:rsidR="00C114FF" w:rsidRPr="00E57A7D" w:rsidRDefault="00C114FF" w:rsidP="00A9226B"/>
    <w:p w14:paraId="7F161CCC" w14:textId="69652B59" w:rsidR="00C114FF" w:rsidRPr="00E57A7D" w:rsidRDefault="00C75F23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2C81670B" w14:textId="77777777" w:rsidR="0061305B" w:rsidRDefault="0061305B" w:rsidP="00A9226B"/>
    <w:p w14:paraId="1C86D373" w14:textId="77777777" w:rsidR="00761493" w:rsidRPr="00170C2D" w:rsidRDefault="00761493" w:rsidP="00761493">
      <w:r w:rsidRPr="00170C2D">
        <w:t>Suņi:</w:t>
      </w:r>
    </w:p>
    <w:p w14:paraId="7B6A9FFE" w14:textId="77777777" w:rsidR="00761493" w:rsidRPr="00170C2D" w:rsidRDefault="00761493" w:rsidP="00761493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761493" w:rsidRPr="00170C2D" w14:paraId="4A7CC504" w14:textId="77777777" w:rsidTr="006C5782">
        <w:tc>
          <w:tcPr>
            <w:tcW w:w="2500" w:type="pct"/>
          </w:tcPr>
          <w:p w14:paraId="4488BC79" w14:textId="77777777" w:rsidR="00761493" w:rsidRPr="00170C2D" w:rsidRDefault="00761493" w:rsidP="006C5782">
            <w:pPr>
              <w:spacing w:before="60" w:after="60"/>
            </w:pPr>
            <w:r w:rsidRPr="00170C2D">
              <w:t>Reti</w:t>
            </w:r>
          </w:p>
          <w:p w14:paraId="4CB348B2" w14:textId="77777777" w:rsidR="00761493" w:rsidRPr="00170C2D" w:rsidRDefault="00761493" w:rsidP="006C5782">
            <w:pPr>
              <w:spacing w:before="60" w:after="60"/>
            </w:pPr>
            <w:r w:rsidRPr="00170C2D">
              <w:t>(1 līdz 10 dzīvniekiem/10 000 ārstētajiem dzīvniekiem):</w:t>
            </w:r>
          </w:p>
        </w:tc>
        <w:tc>
          <w:tcPr>
            <w:tcW w:w="2500" w:type="pct"/>
          </w:tcPr>
          <w:p w14:paraId="14F8AD3B" w14:textId="77777777" w:rsidR="00761493" w:rsidRDefault="00761493" w:rsidP="006C5782">
            <w:pPr>
              <w:spacing w:before="60" w:after="60"/>
            </w:pPr>
            <w:r>
              <w:t>Letarģija</w:t>
            </w:r>
            <w:r w:rsidRPr="006C5782">
              <w:rPr>
                <w:vertAlign w:val="superscript"/>
              </w:rPr>
              <w:t>1</w:t>
            </w:r>
            <w:r>
              <w:t>, anoreksija</w:t>
            </w:r>
            <w:r w:rsidRPr="006C5782">
              <w:rPr>
                <w:vertAlign w:val="superscript"/>
              </w:rPr>
              <w:t>1</w:t>
            </w:r>
          </w:p>
          <w:p w14:paraId="231A7EBC" w14:textId="77777777" w:rsidR="00761493" w:rsidRPr="00170C2D" w:rsidRDefault="00761493" w:rsidP="006C5782">
            <w:pPr>
              <w:spacing w:before="60" w:after="60"/>
              <w:rPr>
                <w:iCs/>
              </w:rPr>
            </w:pPr>
            <w:r>
              <w:rPr>
                <w:iCs/>
              </w:rPr>
              <w:t>Vemšana</w:t>
            </w:r>
            <w:r w:rsidRPr="006C5782">
              <w:rPr>
                <w:iCs/>
                <w:vertAlign w:val="superscript"/>
              </w:rPr>
              <w:t>1,2</w:t>
            </w:r>
          </w:p>
        </w:tc>
      </w:tr>
      <w:tr w:rsidR="00761493" w14:paraId="3D7667A5" w14:textId="77777777" w:rsidTr="006C5782">
        <w:tc>
          <w:tcPr>
            <w:tcW w:w="2500" w:type="pct"/>
          </w:tcPr>
          <w:p w14:paraId="2F9F18AD" w14:textId="77777777" w:rsidR="00761493" w:rsidRPr="00170C2D" w:rsidRDefault="00761493" w:rsidP="006C5782">
            <w:pPr>
              <w:spacing w:before="60" w:after="60"/>
            </w:pPr>
            <w:r w:rsidRPr="00170C2D">
              <w:t>Ļoti reti</w:t>
            </w:r>
          </w:p>
          <w:p w14:paraId="05825FBF" w14:textId="77777777" w:rsidR="00761493" w:rsidRPr="00170C2D" w:rsidRDefault="00761493" w:rsidP="006C5782">
            <w:pPr>
              <w:spacing w:before="60" w:after="60"/>
            </w:pPr>
            <w:r w:rsidRPr="00170C2D">
              <w:t>(&lt;1 dzīvniekam/10 000 ārstētajiem dzīvniekiem, tostarp atsevišķi ziņojumi):</w:t>
            </w:r>
          </w:p>
        </w:tc>
        <w:tc>
          <w:tcPr>
            <w:tcW w:w="2500" w:type="pct"/>
            <w:hideMark/>
          </w:tcPr>
          <w:p w14:paraId="759FCD05" w14:textId="77777777" w:rsidR="00761493" w:rsidRDefault="00761493" w:rsidP="006C5782">
            <w:pPr>
              <w:spacing w:before="60" w:after="60"/>
            </w:pPr>
            <w:r>
              <w:t>Hipotensija</w:t>
            </w:r>
            <w:r w:rsidRPr="006C5782">
              <w:rPr>
                <w:vertAlign w:val="superscript"/>
              </w:rPr>
              <w:t>3</w:t>
            </w:r>
          </w:p>
          <w:p w14:paraId="0E892039" w14:textId="77777777" w:rsidR="00761493" w:rsidRDefault="00761493" w:rsidP="006C5782">
            <w:pPr>
              <w:spacing w:before="60" w:after="60"/>
            </w:pPr>
            <w:r>
              <w:t>Alerģiska reakcija (piemēram, alerģiska tūska, nātrene, alerģiska nieze)</w:t>
            </w:r>
          </w:p>
          <w:p w14:paraId="3DA5D14C" w14:textId="77777777" w:rsidR="00761493" w:rsidRDefault="00761493" w:rsidP="006C5782">
            <w:pPr>
              <w:spacing w:before="60" w:after="60"/>
            </w:pPr>
            <w:r>
              <w:t>Alerģisks dermatīts</w:t>
            </w:r>
          </w:p>
          <w:p w14:paraId="1D5B18FE" w14:textId="77777777" w:rsidR="00761493" w:rsidRDefault="00761493" w:rsidP="006C5782">
            <w:pPr>
              <w:spacing w:before="60" w:after="60"/>
            </w:pPr>
            <w:r>
              <w:t xml:space="preserve">Neiroloģiski simptomi (piemēram, miegainība, muskuļu trīce, ataksija, konvulsijas) </w:t>
            </w:r>
          </w:p>
          <w:p w14:paraId="4ADA8D95" w14:textId="77777777" w:rsidR="00761493" w:rsidRPr="00E57A7D" w:rsidRDefault="00761493" w:rsidP="006C5782">
            <w:pPr>
              <w:spacing w:before="60" w:after="60"/>
              <w:rPr>
                <w:iCs/>
              </w:rPr>
            </w:pPr>
            <w:r>
              <w:lastRenderedPageBreak/>
              <w:t>Hiperaktivitāte</w:t>
            </w:r>
          </w:p>
        </w:tc>
      </w:tr>
    </w:tbl>
    <w:p w14:paraId="0272E89B" w14:textId="41F79AFC" w:rsidR="00761493" w:rsidRDefault="00761493" w:rsidP="00761493">
      <w:r w:rsidRPr="006C5782">
        <w:rPr>
          <w:vertAlign w:val="superscript"/>
        </w:rPr>
        <w:lastRenderedPageBreak/>
        <w:t xml:space="preserve">1 </w:t>
      </w:r>
      <w:r>
        <w:t>mērena un pārejoša</w:t>
      </w:r>
      <w:r w:rsidR="0020101E">
        <w:t>.</w:t>
      </w:r>
    </w:p>
    <w:p w14:paraId="0D52369D" w14:textId="546117C9" w:rsidR="00761493" w:rsidRDefault="00761493" w:rsidP="00761493">
      <w:r w:rsidRPr="006C5782">
        <w:rPr>
          <w:vertAlign w:val="superscript"/>
        </w:rPr>
        <w:t xml:space="preserve">2 </w:t>
      </w:r>
      <w:r>
        <w:t>vemšana parasti rodas tikai pirm</w:t>
      </w:r>
      <w:r w:rsidR="0020101E">
        <w:t>ajā</w:t>
      </w:r>
      <w:r>
        <w:t xml:space="preserve"> lietošanas reizē. Šādā gadījumā ārstēšana nav jāpārtrauc, jo vemšana neatkārtosies nākamajās lietošanas reizēs </w:t>
      </w:r>
      <w:r w:rsidR="0020101E">
        <w:t>.</w:t>
      </w:r>
    </w:p>
    <w:p w14:paraId="2605D046" w14:textId="2D3C949C" w:rsidR="00761493" w:rsidRDefault="00761493" w:rsidP="00761493">
      <w:r w:rsidRPr="006C5782">
        <w:rPr>
          <w:vertAlign w:val="superscript"/>
        </w:rPr>
        <w:t>3</w:t>
      </w:r>
      <w:r>
        <w:t xml:space="preserve"> pārejoša</w:t>
      </w:r>
      <w:r w:rsidR="0020101E">
        <w:t>.</w:t>
      </w:r>
    </w:p>
    <w:p w14:paraId="727DFF57" w14:textId="139F4968" w:rsidR="00F520FE" w:rsidRPr="00E57A7D" w:rsidRDefault="00F520FE" w:rsidP="00A9226B">
      <w:pPr>
        <w:rPr>
          <w:iCs/>
        </w:rPr>
      </w:pPr>
    </w:p>
    <w:p w14:paraId="7858DEB6" w14:textId="61A01FB4" w:rsidR="00F520FE" w:rsidRDefault="006819D0" w:rsidP="00F520FE">
      <w:r w:rsidRPr="006819D0">
        <w:t>Ir svarīgi ziņot par blakusparādībām</w:t>
      </w:r>
      <w:r w:rsidR="00C75F23" w:rsidRPr="006819D0">
        <w:t>. Tas</w:t>
      </w:r>
      <w:r w:rsidR="00C75F23" w:rsidRPr="00E57A7D">
        <w:t xml:space="preserve"> ļauj pastāvīgi uzraudzīt 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C75F23" w:rsidRPr="00E57A7D">
        <w:t xml:space="preserve"> Jūs varat ziņot par </w:t>
      </w:r>
      <w:r>
        <w:t>jebkurām</w:t>
      </w:r>
      <w:r w:rsidRPr="00E57A7D">
        <w:t xml:space="preserve"> </w:t>
      </w:r>
      <w:r w:rsidR="00C75F23" w:rsidRPr="00E57A7D">
        <w:t xml:space="preserve">blakusparādībām arī </w:t>
      </w:r>
      <w:r w:rsidR="0029740B">
        <w:t>tirdzniecības atļaujas turētā</w:t>
      </w:r>
      <w:r w:rsidR="000D512F">
        <w:t>ja</w:t>
      </w:r>
      <w:r w:rsidR="004E105D">
        <w:t xml:space="preserve">m, </w:t>
      </w:r>
      <w:r w:rsidR="00C75F23" w:rsidRPr="00E57A7D">
        <w:t xml:space="preserve">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C75F23" w:rsidRPr="00E57A7D">
        <w:t xml:space="preserve">ziņošanas sistēmu </w:t>
      </w:r>
      <w:hyperlink r:id="rId9" w:history="1">
        <w:r w:rsidR="0020101E" w:rsidRPr="00D05A95">
          <w:rPr>
            <w:rStyle w:val="Hyperlink"/>
          </w:rPr>
          <w:t>http://www.pvd.gov.lv/lv</w:t>
        </w:r>
      </w:hyperlink>
      <w:r w:rsidR="0020101E">
        <w:t xml:space="preserve">. </w:t>
      </w:r>
    </w:p>
    <w:p w14:paraId="3F11FBDB" w14:textId="77777777" w:rsidR="00385347" w:rsidRPr="00E57A7D" w:rsidRDefault="00385347" w:rsidP="00F520FE"/>
    <w:p w14:paraId="2B5E1F0F" w14:textId="77777777" w:rsidR="00F520FE" w:rsidRPr="00E57A7D" w:rsidRDefault="00F520FE" w:rsidP="00A9226B">
      <w:pPr>
        <w:rPr>
          <w:iCs/>
        </w:rPr>
      </w:pPr>
    </w:p>
    <w:p w14:paraId="54DA3A58" w14:textId="49CA7DC3" w:rsidR="00C114FF" w:rsidRPr="00E57A7D" w:rsidRDefault="00C75F23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/>
    <w:p w14:paraId="7E76D59C" w14:textId="77777777" w:rsidR="0020101E" w:rsidRDefault="00905BDF">
      <w:pPr>
        <w:pStyle w:val="BodyText"/>
        <w:ind w:right="-1"/>
      </w:pPr>
      <w:r>
        <w:t>Iekšķīgai</w:t>
      </w:r>
      <w:r>
        <w:rPr>
          <w:spacing w:val="-5"/>
        </w:rPr>
        <w:t xml:space="preserve"> </w:t>
      </w:r>
      <w:r>
        <w:t>lietošanai</w:t>
      </w:r>
      <w:r w:rsidR="0020101E">
        <w:t>.</w:t>
      </w:r>
    </w:p>
    <w:p w14:paraId="5016711C" w14:textId="77777777" w:rsidR="0020101E" w:rsidRDefault="0020101E">
      <w:pPr>
        <w:pStyle w:val="BodyText"/>
        <w:ind w:right="-1"/>
      </w:pPr>
    </w:p>
    <w:p w14:paraId="39CA2BEE" w14:textId="178988B8" w:rsidR="0020101E" w:rsidRDefault="0020101E" w:rsidP="0020101E">
      <w:pPr>
        <w:pStyle w:val="BodyText"/>
        <w:spacing w:line="252" w:lineRule="exact"/>
      </w:pPr>
      <w:r>
        <w:t>Ievadīt</w:t>
      </w:r>
      <w:r>
        <w:rPr>
          <w:spacing w:val="-2"/>
        </w:rPr>
        <w:t xml:space="preserve"> </w:t>
      </w:r>
      <w:r>
        <w:t>tieši</w:t>
      </w:r>
      <w:r>
        <w:rPr>
          <w:spacing w:val="-3"/>
        </w:rPr>
        <w:t xml:space="preserve"> </w:t>
      </w:r>
      <w:r>
        <w:t>mutē</w:t>
      </w:r>
      <w:r>
        <w:rPr>
          <w:spacing w:val="-3"/>
        </w:rPr>
        <w:t xml:space="preserve"> </w:t>
      </w:r>
      <w:r>
        <w:t>vai</w:t>
      </w:r>
      <w:r>
        <w:rPr>
          <w:spacing w:val="-3"/>
        </w:rPr>
        <w:t xml:space="preserve"> </w:t>
      </w:r>
      <w:r>
        <w:t>sajaucot</w:t>
      </w:r>
      <w:r>
        <w:rPr>
          <w:spacing w:val="-4"/>
        </w:rPr>
        <w:t xml:space="preserve"> </w:t>
      </w:r>
      <w:r>
        <w:t>ar</w:t>
      </w:r>
      <w:r>
        <w:rPr>
          <w:spacing w:val="-5"/>
        </w:rPr>
        <w:t xml:space="preserve"> </w:t>
      </w:r>
      <w:r>
        <w:rPr>
          <w:spacing w:val="-2"/>
        </w:rPr>
        <w:t>barību.</w:t>
      </w:r>
    </w:p>
    <w:p w14:paraId="1C040B40" w14:textId="77777777" w:rsidR="0020101E" w:rsidRDefault="0020101E" w:rsidP="0020101E">
      <w:pPr>
        <w:pStyle w:val="BodyText"/>
        <w:ind w:right="422"/>
      </w:pPr>
      <w:r>
        <w:t>Deva ir 0,1 ml/kg ķermeņa svara (atbilst 5μg</w:t>
      </w:r>
      <w:r>
        <w:rPr>
          <w:spacing w:val="-1"/>
        </w:rPr>
        <w:t xml:space="preserve"> </w:t>
      </w:r>
      <w:r>
        <w:t>kabergolīna/kg</w:t>
      </w:r>
      <w:r>
        <w:rPr>
          <w:spacing w:val="-1"/>
        </w:rPr>
        <w:t xml:space="preserve"> </w:t>
      </w:r>
      <w:r>
        <w:t>ķermeņa svara) vienu</w:t>
      </w:r>
      <w:r>
        <w:rPr>
          <w:spacing w:val="-1"/>
        </w:rPr>
        <w:t xml:space="preserve"> </w:t>
      </w:r>
      <w:r>
        <w:t>reizi dienā 4-6 dienas pēc kārtas, atkarībā no klīnisko simptomu smaguma pakāpes.</w:t>
      </w:r>
    </w:p>
    <w:p w14:paraId="62305C28" w14:textId="77777777" w:rsidR="0020101E" w:rsidRDefault="0020101E" w:rsidP="0020101E">
      <w:pPr>
        <w:pStyle w:val="BodyText"/>
        <w:spacing w:before="1"/>
      </w:pPr>
    </w:p>
    <w:p w14:paraId="744C566D" w14:textId="77777777" w:rsidR="0020101E" w:rsidRDefault="0020101E" w:rsidP="0020101E">
      <w:pPr>
        <w:pStyle w:val="BodyText"/>
        <w:spacing w:line="252" w:lineRule="exact"/>
      </w:pPr>
      <w:r>
        <w:t>Suņiem</w:t>
      </w:r>
      <w:r>
        <w:rPr>
          <w:spacing w:val="-8"/>
        </w:rPr>
        <w:t xml:space="preserve"> </w:t>
      </w:r>
      <w:r>
        <w:t>ar</w:t>
      </w:r>
      <w:r>
        <w:rPr>
          <w:spacing w:val="-2"/>
        </w:rPr>
        <w:t xml:space="preserve"> </w:t>
      </w:r>
      <w:r>
        <w:t>ķermeņa</w:t>
      </w:r>
      <w:r>
        <w:rPr>
          <w:spacing w:val="-2"/>
        </w:rPr>
        <w:t xml:space="preserve"> </w:t>
      </w:r>
      <w:r>
        <w:t>svaru</w:t>
      </w:r>
      <w:r>
        <w:rPr>
          <w:spacing w:val="-2"/>
        </w:rPr>
        <w:t xml:space="preserve"> </w:t>
      </w:r>
      <w:r>
        <w:t>līdz</w:t>
      </w:r>
      <w:r>
        <w:rPr>
          <w:spacing w:val="-4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kg</w:t>
      </w:r>
      <w:r>
        <w:rPr>
          <w:spacing w:val="-5"/>
        </w:rPr>
        <w:t xml:space="preserve"> </w:t>
      </w:r>
      <w:r>
        <w:t>ieteicams</w:t>
      </w:r>
      <w:r>
        <w:rPr>
          <w:spacing w:val="-2"/>
        </w:rPr>
        <w:t xml:space="preserve"> </w:t>
      </w:r>
      <w:r>
        <w:t>devu</w:t>
      </w:r>
      <w:r>
        <w:rPr>
          <w:spacing w:val="-3"/>
        </w:rPr>
        <w:t xml:space="preserve"> </w:t>
      </w:r>
      <w:r>
        <w:t>noteikt</w:t>
      </w:r>
      <w:r>
        <w:rPr>
          <w:spacing w:val="-1"/>
        </w:rPr>
        <w:t xml:space="preserve"> </w:t>
      </w:r>
      <w:r>
        <w:t>pilienos,</w:t>
      </w:r>
      <w:r>
        <w:rPr>
          <w:spacing w:val="-2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pilieni</w:t>
      </w:r>
      <w:r>
        <w:rPr>
          <w:spacing w:val="-4"/>
        </w:rPr>
        <w:t xml:space="preserve"> </w:t>
      </w:r>
      <w:r>
        <w:t>atbilst</w:t>
      </w:r>
      <w:r>
        <w:rPr>
          <w:spacing w:val="-3"/>
        </w:rPr>
        <w:t xml:space="preserve"> </w:t>
      </w:r>
      <w:r>
        <w:t>0,1</w:t>
      </w:r>
      <w:r>
        <w:rPr>
          <w:spacing w:val="-2"/>
        </w:rPr>
        <w:t xml:space="preserve"> </w:t>
      </w:r>
      <w:r>
        <w:rPr>
          <w:spacing w:val="-5"/>
        </w:rPr>
        <w:t>ml.</w:t>
      </w:r>
    </w:p>
    <w:p w14:paraId="2F9C8304" w14:textId="77777777" w:rsidR="0020101E" w:rsidRDefault="0020101E" w:rsidP="0020101E">
      <w:pPr>
        <w:pStyle w:val="BodyText"/>
        <w:ind w:right="422"/>
      </w:pPr>
      <w:r>
        <w:t>Ja</w:t>
      </w:r>
      <w:r>
        <w:rPr>
          <w:spacing w:val="-3"/>
        </w:rPr>
        <w:t xml:space="preserve"> </w:t>
      </w:r>
      <w:r>
        <w:t>pēc</w:t>
      </w:r>
      <w:r>
        <w:rPr>
          <w:spacing w:val="-5"/>
        </w:rPr>
        <w:t xml:space="preserve"> </w:t>
      </w:r>
      <w:r>
        <w:t>ārstēšanas</w:t>
      </w:r>
      <w:r>
        <w:rPr>
          <w:spacing w:val="-3"/>
        </w:rPr>
        <w:t xml:space="preserve"> </w:t>
      </w:r>
      <w:r>
        <w:t>kursa</w:t>
      </w:r>
      <w:r>
        <w:rPr>
          <w:spacing w:val="-3"/>
        </w:rPr>
        <w:t xml:space="preserve"> </w:t>
      </w:r>
      <w:r>
        <w:t>simptomi</w:t>
      </w:r>
      <w:r>
        <w:rPr>
          <w:spacing w:val="-2"/>
        </w:rPr>
        <w:t xml:space="preserve"> </w:t>
      </w:r>
      <w:r>
        <w:t>neizzūd</w:t>
      </w:r>
      <w:r>
        <w:rPr>
          <w:spacing w:val="-3"/>
        </w:rPr>
        <w:t xml:space="preserve"> </w:t>
      </w:r>
      <w:r>
        <w:t>vai</w:t>
      </w:r>
      <w:r>
        <w:rPr>
          <w:spacing w:val="-2"/>
        </w:rPr>
        <w:t xml:space="preserve"> </w:t>
      </w:r>
      <w:r>
        <w:t>tie</w:t>
      </w:r>
      <w:r>
        <w:rPr>
          <w:spacing w:val="-5"/>
        </w:rPr>
        <w:t xml:space="preserve"> </w:t>
      </w:r>
      <w:r>
        <w:t>atjaunojas</w:t>
      </w:r>
      <w:r>
        <w:rPr>
          <w:spacing w:val="-5"/>
        </w:rPr>
        <w:t xml:space="preserve"> </w:t>
      </w:r>
      <w:r>
        <w:t>ārstēšanas</w:t>
      </w:r>
      <w:r>
        <w:rPr>
          <w:spacing w:val="-3"/>
        </w:rPr>
        <w:t xml:space="preserve"> </w:t>
      </w:r>
      <w:r>
        <w:t>beigās,</w:t>
      </w:r>
      <w:r>
        <w:rPr>
          <w:spacing w:val="-3"/>
        </w:rPr>
        <w:t xml:space="preserve"> </w:t>
      </w:r>
      <w:r>
        <w:t>ārstēšanas</w:t>
      </w:r>
      <w:r>
        <w:rPr>
          <w:spacing w:val="-3"/>
        </w:rPr>
        <w:t xml:space="preserve"> </w:t>
      </w:r>
      <w:r>
        <w:t>kursu var atkārtot.</w:t>
      </w:r>
    </w:p>
    <w:p w14:paraId="225B0E31" w14:textId="52255ABC" w:rsidR="0020101E" w:rsidRDefault="0020101E" w:rsidP="0020101E">
      <w:pPr>
        <w:pStyle w:val="BodyText"/>
      </w:pPr>
      <w:r>
        <w:t>Viltus grūsnības klīniskie izmeklējumi pēc ārstēšanas parāda, ka šo veterināro zāļu efektivitāte ir 80-100%. Uzvedības</w:t>
      </w:r>
      <w:r>
        <w:rPr>
          <w:spacing w:val="33"/>
        </w:rPr>
        <w:t xml:space="preserve"> </w:t>
      </w:r>
      <w:r>
        <w:t>pazīmes</w:t>
      </w:r>
      <w:r>
        <w:rPr>
          <w:spacing w:val="33"/>
        </w:rPr>
        <w:t xml:space="preserve"> </w:t>
      </w:r>
      <w:r>
        <w:t>tiek</w:t>
      </w:r>
      <w:r>
        <w:rPr>
          <w:spacing w:val="30"/>
        </w:rPr>
        <w:t xml:space="preserve"> </w:t>
      </w:r>
      <w:r>
        <w:t>nomāktas</w:t>
      </w:r>
      <w:r>
        <w:rPr>
          <w:spacing w:val="33"/>
        </w:rPr>
        <w:t xml:space="preserve"> </w:t>
      </w:r>
      <w:r>
        <w:t>pirmās,</w:t>
      </w:r>
      <w:r>
        <w:rPr>
          <w:spacing w:val="32"/>
        </w:rPr>
        <w:t xml:space="preserve"> </w:t>
      </w:r>
      <w:r>
        <w:t>seko</w:t>
      </w:r>
      <w:r>
        <w:rPr>
          <w:spacing w:val="32"/>
        </w:rPr>
        <w:t xml:space="preserve"> </w:t>
      </w:r>
      <w:r>
        <w:t>piena</w:t>
      </w:r>
      <w:r>
        <w:rPr>
          <w:spacing w:val="33"/>
        </w:rPr>
        <w:t xml:space="preserve"> </w:t>
      </w:r>
      <w:r>
        <w:t>dziedzeru</w:t>
      </w:r>
      <w:r>
        <w:rPr>
          <w:spacing w:val="32"/>
        </w:rPr>
        <w:t xml:space="preserve"> </w:t>
      </w:r>
      <w:r>
        <w:t>lieluma</w:t>
      </w:r>
      <w:r>
        <w:rPr>
          <w:spacing w:val="33"/>
        </w:rPr>
        <w:t xml:space="preserve"> </w:t>
      </w:r>
      <w:r>
        <w:t>samazināšanās</w:t>
      </w:r>
      <w:r>
        <w:rPr>
          <w:spacing w:val="33"/>
        </w:rPr>
        <w:t xml:space="preserve"> </w:t>
      </w:r>
      <w:r>
        <w:t>un laktācijas izbeigšanās.</w:t>
      </w:r>
    </w:p>
    <w:p w14:paraId="244988D1" w14:textId="77777777" w:rsidR="0020101E" w:rsidRDefault="0020101E">
      <w:pPr>
        <w:pStyle w:val="BodyText"/>
        <w:ind w:right="-1"/>
      </w:pPr>
    </w:p>
    <w:p w14:paraId="56064481" w14:textId="77777777" w:rsidR="00C80401" w:rsidRPr="00E57A7D" w:rsidRDefault="00C80401" w:rsidP="00A9226B"/>
    <w:p w14:paraId="497EED31" w14:textId="5C21DDBB" w:rsidR="00C114FF" w:rsidRPr="00E57A7D" w:rsidRDefault="00C75F23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/>
    <w:p w14:paraId="3AFE621B" w14:textId="77777777" w:rsidR="00905BDF" w:rsidRPr="0020101E" w:rsidRDefault="00905BDF" w:rsidP="00905BDF">
      <w:pPr>
        <w:pStyle w:val="BodyText"/>
        <w:spacing w:line="252" w:lineRule="exact"/>
      </w:pPr>
      <w:r w:rsidRPr="007F7581">
        <w:t>Šķīdumu</w:t>
      </w:r>
      <w:r w:rsidRPr="007F7581">
        <w:rPr>
          <w:spacing w:val="-2"/>
        </w:rPr>
        <w:t xml:space="preserve"> </w:t>
      </w:r>
      <w:r w:rsidRPr="007F7581">
        <w:t>var</w:t>
      </w:r>
      <w:r w:rsidRPr="007F7581">
        <w:rPr>
          <w:spacing w:val="-3"/>
        </w:rPr>
        <w:t xml:space="preserve"> </w:t>
      </w:r>
      <w:r w:rsidRPr="007F7581">
        <w:t>ievadīt</w:t>
      </w:r>
      <w:r w:rsidRPr="007F7581">
        <w:rPr>
          <w:spacing w:val="-3"/>
        </w:rPr>
        <w:t xml:space="preserve"> </w:t>
      </w:r>
      <w:r w:rsidRPr="007F7581">
        <w:t>ar</w:t>
      </w:r>
      <w:r w:rsidRPr="007F7581">
        <w:rPr>
          <w:spacing w:val="-2"/>
        </w:rPr>
        <w:t xml:space="preserve"> </w:t>
      </w:r>
      <w:r w:rsidRPr="007F7581">
        <w:t>graduētu</w:t>
      </w:r>
      <w:r w:rsidRPr="007F7581">
        <w:rPr>
          <w:spacing w:val="-4"/>
        </w:rPr>
        <w:t xml:space="preserve"> </w:t>
      </w:r>
      <w:r w:rsidRPr="007F7581">
        <w:t>pipeti</w:t>
      </w:r>
      <w:r w:rsidRPr="007F7581">
        <w:rPr>
          <w:spacing w:val="-5"/>
        </w:rPr>
        <w:t xml:space="preserve"> </w:t>
      </w:r>
      <w:r w:rsidRPr="007F7581">
        <w:t>vai</w:t>
      </w:r>
      <w:r w:rsidRPr="007F7581">
        <w:rPr>
          <w:spacing w:val="-2"/>
        </w:rPr>
        <w:t xml:space="preserve"> šļirci.</w:t>
      </w:r>
    </w:p>
    <w:p w14:paraId="7EDC2580" w14:textId="77777777" w:rsidR="00C114FF" w:rsidRPr="00E57A7D" w:rsidRDefault="00C114FF" w:rsidP="00A9226B">
      <w:pPr>
        <w:rPr>
          <w:iCs/>
        </w:rPr>
      </w:pPr>
    </w:p>
    <w:p w14:paraId="5E97974F" w14:textId="77777777" w:rsidR="001B26EB" w:rsidRPr="00E57A7D" w:rsidRDefault="001B26EB" w:rsidP="00A9226B">
      <w:pPr>
        <w:rPr>
          <w:iCs/>
        </w:rPr>
      </w:pPr>
    </w:p>
    <w:p w14:paraId="78949C9E" w14:textId="4362E100" w:rsidR="00DB468A" w:rsidRPr="00E57A7D" w:rsidRDefault="00C75F23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rPr>
          <w:iCs/>
        </w:rPr>
      </w:pPr>
    </w:p>
    <w:p w14:paraId="514EE647" w14:textId="3D3BC776" w:rsidR="00905BDF" w:rsidRDefault="00905BDF" w:rsidP="00A9226B">
      <w:pPr>
        <w:rPr>
          <w:iCs/>
        </w:rPr>
      </w:pPr>
      <w:r>
        <w:rPr>
          <w:iCs/>
        </w:rPr>
        <w:t xml:space="preserve">Nav piemērojams. </w:t>
      </w:r>
    </w:p>
    <w:p w14:paraId="0A461BFB" w14:textId="77777777" w:rsidR="00905BDF" w:rsidRDefault="00905BDF" w:rsidP="00A9226B">
      <w:pPr>
        <w:rPr>
          <w:iCs/>
        </w:rPr>
      </w:pPr>
    </w:p>
    <w:p w14:paraId="0CD8CED6" w14:textId="77777777" w:rsidR="0020101E" w:rsidRPr="00E57A7D" w:rsidRDefault="0020101E" w:rsidP="00A9226B">
      <w:pPr>
        <w:rPr>
          <w:iCs/>
        </w:rPr>
      </w:pPr>
    </w:p>
    <w:p w14:paraId="28D2F358" w14:textId="77777777" w:rsidR="00C114FF" w:rsidRPr="00E57A7D" w:rsidRDefault="00C75F23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</w:pPr>
    </w:p>
    <w:p w14:paraId="67191CBA" w14:textId="77777777" w:rsidR="00C114FF" w:rsidRPr="00E57A7D" w:rsidRDefault="00C75F23" w:rsidP="00A9226B">
      <w:pPr>
        <w:numPr>
          <w:ilvl w:val="12"/>
          <w:numId w:val="0"/>
        </w:numPr>
      </w:pPr>
      <w:r w:rsidRPr="00E57A7D">
        <w:t>Uzglabāt bērniem neredzamā un nepieejamā vietā.</w:t>
      </w:r>
    </w:p>
    <w:p w14:paraId="496FEAE1" w14:textId="77777777" w:rsidR="00C114FF" w:rsidRPr="00E57A7D" w:rsidRDefault="00C114FF" w:rsidP="00A9226B">
      <w:pPr>
        <w:numPr>
          <w:ilvl w:val="12"/>
          <w:numId w:val="0"/>
        </w:numPr>
      </w:pPr>
    </w:p>
    <w:p w14:paraId="65929560" w14:textId="18885298" w:rsidR="00C114FF" w:rsidRPr="00E57A7D" w:rsidRDefault="00761493" w:rsidP="00A9226B">
      <w:pPr>
        <w:numPr>
          <w:ilvl w:val="12"/>
          <w:numId w:val="0"/>
        </w:numPr>
      </w:pPr>
      <w:r>
        <w:t>U</w:t>
      </w:r>
      <w:r w:rsidR="00C75F23" w:rsidRPr="00E57A7D">
        <w:t xml:space="preserve">zglabāt temperatūrā </w:t>
      </w:r>
      <w:r>
        <w:t>līdz</w:t>
      </w:r>
      <w:r w:rsidR="00C75F23" w:rsidRPr="00E57A7D">
        <w:t xml:space="preserve"> 25 </w:t>
      </w:r>
      <w:r w:rsidR="00297B2C" w:rsidRPr="00E57A7D">
        <w:t>°</w:t>
      </w:r>
      <w:r w:rsidR="00C75F23" w:rsidRPr="00E57A7D">
        <w:t>C</w:t>
      </w:r>
      <w:r w:rsidR="00905BDF">
        <w:t>.</w:t>
      </w:r>
    </w:p>
    <w:p w14:paraId="71F92AB3" w14:textId="6EC68E19" w:rsidR="00C114FF" w:rsidRPr="003C478D" w:rsidRDefault="00C75F23" w:rsidP="001D4CE4">
      <w:pPr>
        <w:pStyle w:val="Style5"/>
      </w:pPr>
      <w:r w:rsidRPr="003C478D">
        <w:t>Sargāt no sasalšanas.</w:t>
      </w:r>
    </w:p>
    <w:p w14:paraId="7EE7FFA6" w14:textId="1257EE13" w:rsidR="00FA515B" w:rsidRPr="001C5864" w:rsidRDefault="00C75F23" w:rsidP="00A9226B">
      <w:pPr>
        <w:numPr>
          <w:ilvl w:val="12"/>
          <w:numId w:val="0"/>
        </w:numPr>
      </w:pPr>
      <w:r w:rsidRPr="009B3085">
        <w:t xml:space="preserve">Uzglabāt oriģinālajā </w:t>
      </w:r>
      <w:r w:rsidRPr="001C5864">
        <w:t>iepakojumā</w:t>
      </w:r>
      <w:r w:rsidR="00905BDF">
        <w:t xml:space="preserve">, </w:t>
      </w:r>
      <w:r w:rsidR="00905BDF" w:rsidRPr="003C478D">
        <w:t>lai pasargātu no gaismas</w:t>
      </w:r>
      <w:r w:rsidR="00905BDF">
        <w:t>.</w:t>
      </w:r>
    </w:p>
    <w:p w14:paraId="25476F6E" w14:textId="77777777" w:rsidR="00C114FF" w:rsidRPr="001C5864" w:rsidRDefault="00C114FF" w:rsidP="00A9226B">
      <w:pPr>
        <w:numPr>
          <w:ilvl w:val="12"/>
          <w:numId w:val="0"/>
        </w:numPr>
      </w:pPr>
    </w:p>
    <w:p w14:paraId="5540379C" w14:textId="4DE09EB3" w:rsidR="00E811BF" w:rsidRPr="001C5864" w:rsidRDefault="00C75F23" w:rsidP="00E811BF">
      <w:pPr>
        <w:pStyle w:val="Style5"/>
      </w:pPr>
      <w:r w:rsidRPr="001C5864">
        <w:t>Uzglabāt cieši noslēgtu</w:t>
      </w:r>
      <w:r w:rsidR="00905BDF">
        <w:t>.</w:t>
      </w:r>
    </w:p>
    <w:p w14:paraId="5406BF57" w14:textId="77777777" w:rsidR="00C114FF" w:rsidRPr="00E57A7D" w:rsidRDefault="00C114FF" w:rsidP="00A9226B">
      <w:pPr>
        <w:numPr>
          <w:ilvl w:val="12"/>
          <w:numId w:val="0"/>
        </w:numPr>
      </w:pPr>
    </w:p>
    <w:p w14:paraId="21E7574E" w14:textId="6D62173E" w:rsidR="00C114FF" w:rsidRPr="00E57A7D" w:rsidRDefault="00C75F23" w:rsidP="00A9226B">
      <w:pPr>
        <w:numPr>
          <w:ilvl w:val="12"/>
          <w:numId w:val="0"/>
        </w:numPr>
      </w:pPr>
      <w:r w:rsidRPr="00E57A7D">
        <w:t xml:space="preserve">Nelietot šīs veterinārās zāles, ja beidzies derīguma termiņš, kas norādīts uz kastītes </w:t>
      </w:r>
      <w:r w:rsidR="00905BDF">
        <w:t xml:space="preserve">un </w:t>
      </w:r>
      <w:r w:rsidRPr="00E57A7D">
        <w:t>uz pudeles</w:t>
      </w:r>
      <w:r w:rsidR="00905BDF">
        <w:t xml:space="preserve"> </w:t>
      </w:r>
      <w:r w:rsidRPr="00E57A7D">
        <w:t>pēc E</w:t>
      </w:r>
      <w:r w:rsidR="0020101E">
        <w:t>xp</w:t>
      </w:r>
      <w:r w:rsidRPr="00E57A7D">
        <w:t>. Derīguma termiņš attiecas uz norādītā mēneša pēdējo dienu.</w:t>
      </w:r>
    </w:p>
    <w:p w14:paraId="430D17FD" w14:textId="77777777" w:rsidR="0043320A" w:rsidRPr="00E57A7D" w:rsidRDefault="0043320A" w:rsidP="00A9226B">
      <w:pPr>
        <w:numPr>
          <w:ilvl w:val="12"/>
          <w:numId w:val="0"/>
        </w:numPr>
      </w:pPr>
    </w:p>
    <w:p w14:paraId="685E17C7" w14:textId="344B8434" w:rsidR="00C114FF" w:rsidRPr="00E811BF" w:rsidRDefault="00385347" w:rsidP="00A9226B">
      <w:pPr>
        <w:numPr>
          <w:ilvl w:val="12"/>
          <w:numId w:val="0"/>
        </w:numPr>
      </w:pPr>
      <w:r w:rsidRPr="00E811BF">
        <w:t xml:space="preserve">Derīguma termiņš pēc pirmreizējas tiešā iepakojuma atvēršanas </w:t>
      </w:r>
      <w:r w:rsidR="00905BDF">
        <w:t xml:space="preserve">12 dienas. </w:t>
      </w:r>
    </w:p>
    <w:p w14:paraId="0D90B27F" w14:textId="77777777" w:rsidR="00C114FF" w:rsidRPr="00E57A7D" w:rsidRDefault="00C114FF" w:rsidP="00A9226B"/>
    <w:p w14:paraId="031C6C23" w14:textId="3FCCCA5D" w:rsidR="0061305B" w:rsidRDefault="0061305B">
      <w:pPr>
        <w:widowControl/>
        <w:autoSpaceDE/>
        <w:autoSpaceDN/>
      </w:pPr>
      <w:r>
        <w:br w:type="page"/>
      </w:r>
    </w:p>
    <w:p w14:paraId="746D1E74" w14:textId="393CAB54" w:rsidR="00C114FF" w:rsidRPr="00E57A7D" w:rsidRDefault="00C75F23" w:rsidP="00B13B6D">
      <w:pPr>
        <w:pStyle w:val="Style1"/>
      </w:pPr>
      <w:r w:rsidRPr="00E57A7D">
        <w:rPr>
          <w:highlight w:val="lightGray"/>
        </w:rPr>
        <w:lastRenderedPageBreak/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4E737689" w14:textId="32BD144E" w:rsidR="00DB468A" w:rsidRPr="00E57A7D" w:rsidRDefault="00DB468A" w:rsidP="00905BDF"/>
    <w:p w14:paraId="49444B15" w14:textId="357C2773" w:rsidR="00DB468A" w:rsidRPr="00E57A7D" w:rsidRDefault="00E811BF" w:rsidP="007F7581">
      <w:pPr>
        <w:tabs>
          <w:tab w:val="left" w:pos="567"/>
        </w:tabs>
        <w:spacing w:line="260" w:lineRule="exact"/>
        <w:rPr>
          <w:bCs/>
          <w:highlight w:val="lightGray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905BDF">
        <w:t>.</w:t>
      </w:r>
      <w:r w:rsidR="0036399B">
        <w:t xml:space="preserve"> </w:t>
      </w:r>
      <w:r w:rsidR="0036399B" w:rsidRPr="00E57A7D">
        <w:t>Šādi pasākumi palīdzēs aizsargāt vidi.</w:t>
      </w:r>
    </w:p>
    <w:p w14:paraId="5C013660" w14:textId="77777777" w:rsidR="00DB468A" w:rsidRDefault="00DB468A" w:rsidP="00DB468A">
      <w:pPr>
        <w:rPr>
          <w:bCs/>
          <w:highlight w:val="lightGray"/>
        </w:rPr>
      </w:pPr>
    </w:p>
    <w:p w14:paraId="3792F718" w14:textId="77777777" w:rsidR="0020101E" w:rsidRPr="00E57A7D" w:rsidRDefault="0020101E" w:rsidP="00DB468A">
      <w:pPr>
        <w:rPr>
          <w:bCs/>
          <w:highlight w:val="lightGray"/>
        </w:rPr>
      </w:pPr>
    </w:p>
    <w:p w14:paraId="358FE13C" w14:textId="77777777" w:rsidR="00DB468A" w:rsidRPr="00E57A7D" w:rsidRDefault="00C75F23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/>
    <w:p w14:paraId="53B75E0B" w14:textId="3C58812C" w:rsidR="00DB468A" w:rsidRDefault="00905BDF" w:rsidP="00A9226B">
      <w:r>
        <w:t xml:space="preserve">Recepšu veterinārās zāles. </w:t>
      </w:r>
    </w:p>
    <w:p w14:paraId="599888A2" w14:textId="77777777" w:rsidR="00905BDF" w:rsidRDefault="00905BDF" w:rsidP="00A9226B"/>
    <w:p w14:paraId="77E3342B" w14:textId="77777777" w:rsidR="0020101E" w:rsidRPr="00E57A7D" w:rsidRDefault="0020101E" w:rsidP="00A9226B"/>
    <w:p w14:paraId="3C9FBAD1" w14:textId="4823F0C5" w:rsidR="00DB468A" w:rsidRPr="00E57A7D" w:rsidRDefault="00C75F23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s(-i)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/>
    <w:p w14:paraId="479EE01F" w14:textId="77022D95" w:rsidR="00905BDF" w:rsidRDefault="00905BDF" w:rsidP="00DB468A">
      <w:pPr>
        <w:rPr>
          <w:spacing w:val="-2"/>
        </w:rPr>
      </w:pPr>
      <w:r>
        <w:rPr>
          <w:spacing w:val="-2"/>
        </w:rPr>
        <w:t>V/NRP/03/1618</w:t>
      </w:r>
    </w:p>
    <w:p w14:paraId="1D983CFD" w14:textId="77777777" w:rsidR="0020101E" w:rsidRDefault="0020101E" w:rsidP="00DB468A">
      <w:pPr>
        <w:rPr>
          <w:spacing w:val="-2"/>
        </w:rPr>
      </w:pPr>
    </w:p>
    <w:p w14:paraId="2D2D8960" w14:textId="77777777" w:rsidR="0020101E" w:rsidRDefault="0020101E" w:rsidP="0020101E">
      <w:pPr>
        <w:pStyle w:val="BodyText"/>
        <w:spacing w:before="1"/>
        <w:ind w:right="-1"/>
      </w:pPr>
      <w:r>
        <w:t>Iepakojuma lielumi:</w:t>
      </w:r>
    </w:p>
    <w:p w14:paraId="46FBE2EB" w14:textId="77777777" w:rsidR="0020101E" w:rsidRDefault="0020101E" w:rsidP="0020101E">
      <w:pPr>
        <w:pStyle w:val="BodyText"/>
        <w:ind w:right="-1"/>
      </w:pPr>
      <w:r>
        <w:t xml:space="preserve">Kartona kastītē viens 3 ml flakons ar pipeti. </w:t>
      </w:r>
    </w:p>
    <w:p w14:paraId="483D304E" w14:textId="77777777" w:rsidR="0020101E" w:rsidRDefault="0020101E" w:rsidP="0020101E">
      <w:pPr>
        <w:pStyle w:val="BodyText"/>
        <w:ind w:right="-1"/>
      </w:pPr>
      <w:r>
        <w:t xml:space="preserve">Kartona kastītē viens 7 ml flakons ar pipeti. </w:t>
      </w:r>
    </w:p>
    <w:p w14:paraId="6E72FF7E" w14:textId="77777777" w:rsidR="0020101E" w:rsidRDefault="0020101E" w:rsidP="0020101E">
      <w:pPr>
        <w:pStyle w:val="BodyText"/>
        <w:ind w:right="-1"/>
      </w:pPr>
      <w:r>
        <w:t>Kartona kastītē viens 15</w:t>
      </w:r>
      <w:r>
        <w:rPr>
          <w:spacing w:val="-2"/>
        </w:rPr>
        <w:t xml:space="preserve"> </w:t>
      </w:r>
      <w:r>
        <w:t>ml</w:t>
      </w:r>
      <w:r>
        <w:rPr>
          <w:spacing w:val="-1"/>
        </w:rPr>
        <w:t xml:space="preserve"> </w:t>
      </w:r>
      <w:r>
        <w:t>flakons</w:t>
      </w:r>
      <w:r>
        <w:rPr>
          <w:spacing w:val="-2"/>
        </w:rPr>
        <w:t xml:space="preserve"> </w:t>
      </w:r>
      <w:r>
        <w:t>ar</w:t>
      </w:r>
      <w:r>
        <w:rPr>
          <w:spacing w:val="-1"/>
        </w:rPr>
        <w:t xml:space="preserve"> </w:t>
      </w:r>
      <w:r>
        <w:rPr>
          <w:spacing w:val="-2"/>
        </w:rPr>
        <w:t>pipeti.</w:t>
      </w:r>
    </w:p>
    <w:p w14:paraId="6A967255" w14:textId="027CD2C3" w:rsidR="00905BDF" w:rsidRDefault="00905BDF" w:rsidP="00DB468A"/>
    <w:p w14:paraId="524A9148" w14:textId="68FF899D" w:rsidR="00DB468A" w:rsidRPr="00E57A7D" w:rsidRDefault="004A7CA7" w:rsidP="00DB468A">
      <w:r w:rsidRPr="004A7CA7">
        <w:t>Ne visi iepakojuma lielumi var tikt izplatīti</w:t>
      </w:r>
      <w:r w:rsidR="00C75F23" w:rsidRPr="00E57A7D">
        <w:t>.</w:t>
      </w:r>
    </w:p>
    <w:p w14:paraId="11B4618F" w14:textId="77777777" w:rsidR="00C114FF" w:rsidRPr="00E57A7D" w:rsidRDefault="00C114FF" w:rsidP="00A9226B"/>
    <w:p w14:paraId="500F5BBA" w14:textId="77777777" w:rsidR="00DB468A" w:rsidRPr="00E57A7D" w:rsidRDefault="00DB468A" w:rsidP="00A9226B"/>
    <w:p w14:paraId="783ED1EC" w14:textId="77777777" w:rsidR="00C114FF" w:rsidRPr="00E57A7D" w:rsidRDefault="00C75F23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/>
    <w:p w14:paraId="5FE96D2C" w14:textId="174C6091" w:rsidR="00DB468A" w:rsidRPr="00E57A7D" w:rsidRDefault="00905BDF" w:rsidP="00DB468A">
      <w:r>
        <w:t>0</w:t>
      </w:r>
      <w:r w:rsidR="00914DBA">
        <w:t>6</w:t>
      </w:r>
      <w:r w:rsidR="004F45A8">
        <w:t>/202</w:t>
      </w:r>
      <w:r w:rsidR="00914DBA">
        <w:t>5</w:t>
      </w:r>
    </w:p>
    <w:p w14:paraId="4D45F55B" w14:textId="77777777" w:rsidR="00DB468A" w:rsidRPr="00E57A7D" w:rsidRDefault="00DB468A" w:rsidP="00A9226B"/>
    <w:p w14:paraId="0FE27B0E" w14:textId="448075FE" w:rsidR="00C114FF" w:rsidRPr="00E57A7D" w:rsidRDefault="00C75F23" w:rsidP="00A9226B">
      <w:r w:rsidRPr="00E57A7D">
        <w:t>Sīkāka informācija par šīm veterinārajām zālēm ir pieejama Savienības zāļu datubāzē</w:t>
      </w:r>
      <w:r w:rsidR="0020101E">
        <w:t xml:space="preserve"> </w:t>
      </w:r>
      <w:r w:rsidR="0020101E" w:rsidRPr="00414E19">
        <w:t>(</w:t>
      </w:r>
      <w:hyperlink r:id="rId10" w:history="1">
        <w:r w:rsidR="0020101E" w:rsidRPr="000569A3">
          <w:rPr>
            <w:rStyle w:val="Hyperlink"/>
          </w:rPr>
          <w:t>https://medicines.health.europa.eu/veterinary</w:t>
        </w:r>
      </w:hyperlink>
      <w:r w:rsidR="0020101E" w:rsidRPr="00414E19">
        <w:t>)</w:t>
      </w:r>
      <w:r w:rsidRPr="00E57A7D">
        <w:t>.</w:t>
      </w:r>
    </w:p>
    <w:p w14:paraId="13C27C9E" w14:textId="77777777" w:rsidR="00E70337" w:rsidRPr="00E57A7D" w:rsidRDefault="00E70337" w:rsidP="00A9226B"/>
    <w:p w14:paraId="38DB0B1B" w14:textId="77777777" w:rsidR="00172B3E" w:rsidRPr="00E57A7D" w:rsidRDefault="00172B3E" w:rsidP="00172B3E"/>
    <w:p w14:paraId="27337977" w14:textId="71956F3F" w:rsidR="00DB468A" w:rsidRPr="00E57A7D" w:rsidRDefault="00C75F23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/>
    <w:p w14:paraId="0DEBE662" w14:textId="35544E09" w:rsidR="00DB468A" w:rsidRPr="0061305B" w:rsidRDefault="00F52D17" w:rsidP="00DB468A">
      <w:pPr>
        <w:rPr>
          <w:iCs/>
          <w:u w:val="single"/>
        </w:rPr>
      </w:pPr>
      <w:bookmarkStart w:id="3" w:name="_Hlk73552578"/>
      <w:r w:rsidRPr="00F52D17">
        <w:rPr>
          <w:u w:val="single"/>
        </w:rPr>
        <w:t xml:space="preserve">Tirdzniecības atļaujas turētājs </w:t>
      </w:r>
      <w:r w:rsidRPr="00F52D17">
        <w:rPr>
          <w:iCs/>
          <w:u w:val="single"/>
        </w:rPr>
        <w:t>un kontaktinformācija, lai ziņotu par iespējamām blakusparādībām</w:t>
      </w:r>
      <w:r w:rsidRPr="00F52D17">
        <w:rPr>
          <w:u w:val="single"/>
        </w:rPr>
        <w:t>:</w:t>
      </w:r>
    </w:p>
    <w:p w14:paraId="71BA02FA" w14:textId="77777777" w:rsidR="00A17C59" w:rsidRPr="0061305B" w:rsidRDefault="00A17C59" w:rsidP="00A17C59">
      <w:pPr>
        <w:rPr>
          <w:lang w:val="en-GB"/>
        </w:rPr>
      </w:pPr>
      <w:proofErr w:type="spellStart"/>
      <w:r w:rsidRPr="0061305B">
        <w:rPr>
          <w:lang w:val="en-GB"/>
        </w:rPr>
        <w:t>Ceva</w:t>
      </w:r>
      <w:proofErr w:type="spellEnd"/>
      <w:r w:rsidRPr="0061305B">
        <w:rPr>
          <w:lang w:val="en-GB"/>
        </w:rPr>
        <w:t xml:space="preserve"> Santé </w:t>
      </w:r>
      <w:proofErr w:type="spellStart"/>
      <w:r w:rsidRPr="0061305B">
        <w:rPr>
          <w:lang w:val="en-GB"/>
        </w:rPr>
        <w:t>Animale</w:t>
      </w:r>
      <w:proofErr w:type="spellEnd"/>
    </w:p>
    <w:p w14:paraId="1FE0FD4B" w14:textId="77777777" w:rsidR="00914DBA" w:rsidRDefault="00914DBA" w:rsidP="00A17C59">
      <w:pPr>
        <w:rPr>
          <w:lang w:val="en-GB"/>
        </w:rPr>
      </w:pPr>
      <w:r w:rsidRPr="00AB6C72">
        <w:t xml:space="preserve">8 </w:t>
      </w:r>
      <w:proofErr w:type="spellStart"/>
      <w:r w:rsidRPr="00AB6C72">
        <w:t>rue</w:t>
      </w:r>
      <w:proofErr w:type="spellEnd"/>
      <w:r w:rsidRPr="00AB6C72">
        <w:t xml:space="preserve"> </w:t>
      </w:r>
      <w:proofErr w:type="spellStart"/>
      <w:r w:rsidRPr="00AB6C72">
        <w:t>de</w:t>
      </w:r>
      <w:proofErr w:type="spellEnd"/>
      <w:r w:rsidRPr="00AB6C72">
        <w:t xml:space="preserve"> </w:t>
      </w:r>
      <w:proofErr w:type="spellStart"/>
      <w:r w:rsidRPr="00AB6C72">
        <w:t>Logrono</w:t>
      </w:r>
      <w:proofErr w:type="spellEnd"/>
      <w:r w:rsidRPr="0061305B">
        <w:rPr>
          <w:lang w:val="en-GB"/>
        </w:rPr>
        <w:t xml:space="preserve"> </w:t>
      </w:r>
    </w:p>
    <w:p w14:paraId="17309DBE" w14:textId="329BD902" w:rsidR="00A17C59" w:rsidRPr="0061305B" w:rsidRDefault="00A17C59" w:rsidP="00A17C59">
      <w:pPr>
        <w:rPr>
          <w:lang w:val="en-GB"/>
        </w:rPr>
      </w:pPr>
      <w:r w:rsidRPr="0061305B">
        <w:rPr>
          <w:lang w:val="en-GB"/>
        </w:rPr>
        <w:t xml:space="preserve">33500 </w:t>
      </w:r>
      <w:proofErr w:type="spellStart"/>
      <w:r w:rsidRPr="0061305B">
        <w:rPr>
          <w:lang w:val="en-GB"/>
        </w:rPr>
        <w:t>Libourne</w:t>
      </w:r>
      <w:proofErr w:type="spellEnd"/>
    </w:p>
    <w:p w14:paraId="3F203892" w14:textId="77777777" w:rsidR="00A17C59" w:rsidRPr="0061305B" w:rsidRDefault="00A17C59" w:rsidP="00A17C59">
      <w:pPr>
        <w:rPr>
          <w:lang w:val="en-GB"/>
        </w:rPr>
      </w:pPr>
      <w:proofErr w:type="spellStart"/>
      <w:r w:rsidRPr="0061305B">
        <w:rPr>
          <w:lang w:val="en-GB"/>
        </w:rPr>
        <w:t>Francija</w:t>
      </w:r>
      <w:proofErr w:type="spellEnd"/>
    </w:p>
    <w:p w14:paraId="52271BDE" w14:textId="77777777" w:rsidR="00A17C59" w:rsidRPr="0061305B" w:rsidRDefault="00A17C59" w:rsidP="00A17C59">
      <w:pPr>
        <w:rPr>
          <w:lang w:val="en-GB"/>
        </w:rPr>
      </w:pPr>
      <w:proofErr w:type="spellStart"/>
      <w:r w:rsidRPr="0061305B">
        <w:rPr>
          <w:lang w:val="en-GB"/>
        </w:rPr>
        <w:t>Tālr</w:t>
      </w:r>
      <w:proofErr w:type="spellEnd"/>
      <w:r w:rsidRPr="0061305B">
        <w:rPr>
          <w:lang w:val="en-GB"/>
        </w:rPr>
        <w:t xml:space="preserve">.: +800 35 22 11 51 </w:t>
      </w:r>
    </w:p>
    <w:p w14:paraId="2D54012E" w14:textId="1C27420A" w:rsidR="00905BDF" w:rsidRPr="00E57A7D" w:rsidRDefault="00A17C59" w:rsidP="00DB468A">
      <w:pPr>
        <w:rPr>
          <w:iCs/>
        </w:rPr>
      </w:pPr>
      <w:r w:rsidRPr="0061305B">
        <w:rPr>
          <w:lang w:val="en-GB"/>
        </w:rPr>
        <w:t>e-pasts: pharmacovigilance@ceva.com</w:t>
      </w:r>
      <w:r w:rsidRPr="0061305B" w:rsidDel="00A17C59">
        <w:t xml:space="preserve"> </w:t>
      </w:r>
    </w:p>
    <w:bookmarkEnd w:id="3"/>
    <w:p w14:paraId="055F98E4" w14:textId="77777777" w:rsidR="005F346D" w:rsidRDefault="005F346D" w:rsidP="006D075E"/>
    <w:p w14:paraId="7568887B" w14:textId="6C7F43A2" w:rsidR="00B37AA0" w:rsidRDefault="00B37AA0" w:rsidP="006D075E">
      <w:r w:rsidRPr="00B37AA0">
        <w:rPr>
          <w:bCs/>
          <w:u w:val="single"/>
        </w:rPr>
        <w:t>Par sērijas izlaidi atbildīgais ražotājs</w:t>
      </w:r>
      <w:r w:rsidRPr="00B37AA0">
        <w:t>:</w:t>
      </w:r>
    </w:p>
    <w:p w14:paraId="62B7DC9F" w14:textId="77777777" w:rsidR="00A24389" w:rsidRPr="00F47742" w:rsidRDefault="00A24389" w:rsidP="00A24389">
      <w:pPr>
        <w:rPr>
          <w:lang w:val="et-EE"/>
        </w:rPr>
      </w:pPr>
      <w:r w:rsidRPr="00F47742">
        <w:rPr>
          <w:lang w:val="et-EE"/>
        </w:rPr>
        <w:t>Vetem Spa</w:t>
      </w:r>
    </w:p>
    <w:p w14:paraId="42979A46" w14:textId="77777777" w:rsidR="00A24389" w:rsidRPr="00F47742" w:rsidRDefault="00A24389" w:rsidP="00A24389">
      <w:pPr>
        <w:rPr>
          <w:lang w:val="et-EE"/>
        </w:rPr>
      </w:pPr>
      <w:r w:rsidRPr="00F47742">
        <w:rPr>
          <w:lang w:val="et-EE"/>
        </w:rPr>
        <w:t>Lungomare Pirandello 8</w:t>
      </w:r>
    </w:p>
    <w:p w14:paraId="4D065974" w14:textId="77777777" w:rsidR="00A24389" w:rsidRPr="00F47742" w:rsidRDefault="00A24389" w:rsidP="00A24389">
      <w:pPr>
        <w:rPr>
          <w:lang w:val="et-EE"/>
        </w:rPr>
      </w:pPr>
      <w:r w:rsidRPr="00F47742">
        <w:rPr>
          <w:lang w:val="et-EE"/>
        </w:rPr>
        <w:t>92014 Porto Empedocle (Agrigento)</w:t>
      </w:r>
    </w:p>
    <w:p w14:paraId="703B1837" w14:textId="7979F2D5" w:rsidR="00A24389" w:rsidRDefault="00464C9F" w:rsidP="00A24389">
      <w:r w:rsidRPr="00F47742">
        <w:t>Itālija</w:t>
      </w:r>
    </w:p>
    <w:p w14:paraId="39B7C675" w14:textId="77777777" w:rsidR="00464C9F" w:rsidRDefault="00464C9F" w:rsidP="00A24389"/>
    <w:p w14:paraId="2DE3E7A9" w14:textId="77777777" w:rsidR="00464C9F" w:rsidRPr="00464C9F" w:rsidRDefault="00464C9F" w:rsidP="00464C9F">
      <w:pPr>
        <w:rPr>
          <w:lang w:val="et-EE"/>
        </w:rPr>
      </w:pPr>
      <w:r w:rsidRPr="00464C9F">
        <w:rPr>
          <w:lang w:val="et-EE"/>
        </w:rPr>
        <w:t>Ceva Santé Animale</w:t>
      </w:r>
    </w:p>
    <w:p w14:paraId="1B3AF70B" w14:textId="77777777" w:rsidR="00464C9F" w:rsidRPr="00464C9F" w:rsidRDefault="00464C9F" w:rsidP="00464C9F">
      <w:pPr>
        <w:rPr>
          <w:lang w:val="et-EE"/>
        </w:rPr>
      </w:pPr>
      <w:r w:rsidRPr="00464C9F">
        <w:rPr>
          <w:lang w:val="et-EE"/>
        </w:rPr>
        <w:t>Z.I. Très le Bois</w:t>
      </w:r>
    </w:p>
    <w:p w14:paraId="524EF945" w14:textId="402420C3" w:rsidR="00464C9F" w:rsidRDefault="00464C9F" w:rsidP="00464C9F">
      <w:pPr>
        <w:rPr>
          <w:lang w:val="et-EE"/>
        </w:rPr>
      </w:pPr>
      <w:r w:rsidRPr="00464C9F">
        <w:rPr>
          <w:lang w:val="et-EE"/>
        </w:rPr>
        <w:t>22600 Loudéac</w:t>
      </w:r>
    </w:p>
    <w:p w14:paraId="11F67D38" w14:textId="354D2EE6" w:rsidR="00464C9F" w:rsidRPr="00A24389" w:rsidRDefault="00464C9F" w:rsidP="00464C9F">
      <w:pPr>
        <w:rPr>
          <w:lang w:val="et-EE"/>
        </w:rPr>
      </w:pPr>
      <w:proofErr w:type="spellStart"/>
      <w:r w:rsidRPr="0061305B">
        <w:rPr>
          <w:lang w:val="en-GB"/>
        </w:rPr>
        <w:t>Francija</w:t>
      </w:r>
      <w:proofErr w:type="spellEnd"/>
    </w:p>
    <w:p w14:paraId="421FA7F9" w14:textId="77777777" w:rsidR="00B37AA0" w:rsidRPr="008D7253" w:rsidRDefault="00B37AA0" w:rsidP="006D075E">
      <w:pPr>
        <w:rPr>
          <w:lang w:val="et-EE"/>
        </w:rPr>
      </w:pPr>
    </w:p>
    <w:sectPr w:rsidR="00B37AA0" w:rsidRPr="008D7253" w:rsidSect="003837F1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72397B" w14:textId="77777777" w:rsidR="00863B12" w:rsidRDefault="00863B12">
      <w:r>
        <w:separator/>
      </w:r>
    </w:p>
  </w:endnote>
  <w:endnote w:type="continuationSeparator" w:id="0">
    <w:p w14:paraId="2EE92FBE" w14:textId="77777777" w:rsidR="00863B12" w:rsidRDefault="00863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DA25F6" w:rsidRPr="00E57A7D" w:rsidRDefault="00C75F23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DA25F6" w:rsidRPr="00E57A7D" w:rsidRDefault="00C75F23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B76624" w14:textId="77777777" w:rsidR="00863B12" w:rsidRDefault="00863B12">
      <w:r>
        <w:separator/>
      </w:r>
    </w:p>
  </w:footnote>
  <w:footnote w:type="continuationSeparator" w:id="0">
    <w:p w14:paraId="5F7F7776" w14:textId="77777777" w:rsidR="00863B12" w:rsidRDefault="00863B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314CC1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B4C8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8C4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2209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4ED5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A8D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7251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0441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B02B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D262656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BA4D7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522A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401D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8C61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1838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2457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7CF5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A0C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34A2ADA6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389C3B1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2F60B3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6FDCC68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83FAA13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5D28C48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F32670C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A24828C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A7CAA036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3964366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81CCE6C0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614396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DD255EE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118436F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253A68D0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6FEC366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D8E2D744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060457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00866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2241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CCED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0E0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3848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4414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54B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B497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88CE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3DC878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D4A08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9AACB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3CA4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4EFD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51EE0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0C22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E1AED0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334083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FB71A1"/>
    <w:multiLevelType w:val="hybridMultilevel"/>
    <w:tmpl w:val="010C892A"/>
    <w:lvl w:ilvl="0" w:tplc="ACCCB318">
      <w:numFmt w:val="bullet"/>
      <w:lvlText w:val="-"/>
      <w:lvlJc w:val="left"/>
      <w:pPr>
        <w:ind w:left="118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1" w:tplc="256C1B0C">
      <w:numFmt w:val="bullet"/>
      <w:lvlText w:val="•"/>
      <w:lvlJc w:val="left"/>
      <w:pPr>
        <w:ind w:left="1057" w:hanging="128"/>
      </w:pPr>
      <w:rPr>
        <w:lang w:val="lv-LV" w:eastAsia="en-US" w:bidi="ar-SA"/>
      </w:rPr>
    </w:lvl>
    <w:lvl w:ilvl="2" w:tplc="DD08064C">
      <w:numFmt w:val="bullet"/>
      <w:lvlText w:val="•"/>
      <w:lvlJc w:val="left"/>
      <w:pPr>
        <w:ind w:left="1995" w:hanging="128"/>
      </w:pPr>
      <w:rPr>
        <w:lang w:val="lv-LV" w:eastAsia="en-US" w:bidi="ar-SA"/>
      </w:rPr>
    </w:lvl>
    <w:lvl w:ilvl="3" w:tplc="EF6A64F4">
      <w:numFmt w:val="bullet"/>
      <w:lvlText w:val="•"/>
      <w:lvlJc w:val="left"/>
      <w:pPr>
        <w:ind w:left="2933" w:hanging="128"/>
      </w:pPr>
      <w:rPr>
        <w:lang w:val="lv-LV" w:eastAsia="en-US" w:bidi="ar-SA"/>
      </w:rPr>
    </w:lvl>
    <w:lvl w:ilvl="4" w:tplc="5DDC4FEE">
      <w:numFmt w:val="bullet"/>
      <w:lvlText w:val="•"/>
      <w:lvlJc w:val="left"/>
      <w:pPr>
        <w:ind w:left="3871" w:hanging="128"/>
      </w:pPr>
      <w:rPr>
        <w:lang w:val="lv-LV" w:eastAsia="en-US" w:bidi="ar-SA"/>
      </w:rPr>
    </w:lvl>
    <w:lvl w:ilvl="5" w:tplc="AD6A6AC8">
      <w:numFmt w:val="bullet"/>
      <w:lvlText w:val="•"/>
      <w:lvlJc w:val="left"/>
      <w:pPr>
        <w:ind w:left="4809" w:hanging="128"/>
      </w:pPr>
      <w:rPr>
        <w:lang w:val="lv-LV" w:eastAsia="en-US" w:bidi="ar-SA"/>
      </w:rPr>
    </w:lvl>
    <w:lvl w:ilvl="6" w:tplc="02BA05E0">
      <w:numFmt w:val="bullet"/>
      <w:lvlText w:val="•"/>
      <w:lvlJc w:val="left"/>
      <w:pPr>
        <w:ind w:left="5747" w:hanging="128"/>
      </w:pPr>
      <w:rPr>
        <w:lang w:val="lv-LV" w:eastAsia="en-US" w:bidi="ar-SA"/>
      </w:rPr>
    </w:lvl>
    <w:lvl w:ilvl="7" w:tplc="BEE04D7A">
      <w:numFmt w:val="bullet"/>
      <w:lvlText w:val="•"/>
      <w:lvlJc w:val="left"/>
      <w:pPr>
        <w:ind w:left="6684" w:hanging="128"/>
      </w:pPr>
      <w:rPr>
        <w:lang w:val="lv-LV" w:eastAsia="en-US" w:bidi="ar-SA"/>
      </w:rPr>
    </w:lvl>
    <w:lvl w:ilvl="8" w:tplc="9EA6BF36">
      <w:numFmt w:val="bullet"/>
      <w:lvlText w:val="•"/>
      <w:lvlJc w:val="left"/>
      <w:pPr>
        <w:ind w:left="7622" w:hanging="128"/>
      </w:pPr>
      <w:rPr>
        <w:lang w:val="lv-LV" w:eastAsia="en-US" w:bidi="ar-SA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8F926C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04010D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3C0885D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DAA2F9D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55A8840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8C7C0D9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C789C8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4F26E7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745A2EF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A64B37"/>
    <w:multiLevelType w:val="hybridMultilevel"/>
    <w:tmpl w:val="6D20E0BE"/>
    <w:lvl w:ilvl="0" w:tplc="19647D4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5EF2D5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9826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E0E3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AC6E7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88BF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5A969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824E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C66EAB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E49CCE5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5810DB66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8EE2F5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968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F201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E264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F6C2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14D3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B87C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1E5E7D8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E3CEB9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80000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9EE7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445C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BEC0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B4E5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6083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E848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39B4FD3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E495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5859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D054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B48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20C7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28AA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ECC8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78BB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FF40FF2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24726CF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94AC028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8FAE6A14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C90DA6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7C2CF5E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F5CE807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36FA9CD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F03A8A32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5016DC7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BEDEE1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6439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B853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6C6B8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D8A1E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F696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28C2AE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BE47D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B6A322A"/>
    <w:multiLevelType w:val="hybridMultilevel"/>
    <w:tmpl w:val="7666A24A"/>
    <w:lvl w:ilvl="0" w:tplc="7D98D616">
      <w:numFmt w:val="bullet"/>
      <w:lvlText w:val="*"/>
      <w:lvlJc w:val="left"/>
      <w:pPr>
        <w:ind w:left="118" w:hanging="1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1" w:tplc="8A16DC6C">
      <w:numFmt w:val="bullet"/>
      <w:lvlText w:val="•"/>
      <w:lvlJc w:val="left"/>
      <w:pPr>
        <w:ind w:left="1057" w:hanging="175"/>
      </w:pPr>
      <w:rPr>
        <w:lang w:val="lv-LV" w:eastAsia="en-US" w:bidi="ar-SA"/>
      </w:rPr>
    </w:lvl>
    <w:lvl w:ilvl="2" w:tplc="C0226A10">
      <w:numFmt w:val="bullet"/>
      <w:lvlText w:val="•"/>
      <w:lvlJc w:val="left"/>
      <w:pPr>
        <w:ind w:left="1995" w:hanging="175"/>
      </w:pPr>
      <w:rPr>
        <w:lang w:val="lv-LV" w:eastAsia="en-US" w:bidi="ar-SA"/>
      </w:rPr>
    </w:lvl>
    <w:lvl w:ilvl="3" w:tplc="4CDE3FD4">
      <w:numFmt w:val="bullet"/>
      <w:lvlText w:val="•"/>
      <w:lvlJc w:val="left"/>
      <w:pPr>
        <w:ind w:left="2933" w:hanging="175"/>
      </w:pPr>
      <w:rPr>
        <w:lang w:val="lv-LV" w:eastAsia="en-US" w:bidi="ar-SA"/>
      </w:rPr>
    </w:lvl>
    <w:lvl w:ilvl="4" w:tplc="311E924A">
      <w:numFmt w:val="bullet"/>
      <w:lvlText w:val="•"/>
      <w:lvlJc w:val="left"/>
      <w:pPr>
        <w:ind w:left="3871" w:hanging="175"/>
      </w:pPr>
      <w:rPr>
        <w:lang w:val="lv-LV" w:eastAsia="en-US" w:bidi="ar-SA"/>
      </w:rPr>
    </w:lvl>
    <w:lvl w:ilvl="5" w:tplc="88A0FBA2">
      <w:numFmt w:val="bullet"/>
      <w:lvlText w:val="•"/>
      <w:lvlJc w:val="left"/>
      <w:pPr>
        <w:ind w:left="4809" w:hanging="175"/>
      </w:pPr>
      <w:rPr>
        <w:lang w:val="lv-LV" w:eastAsia="en-US" w:bidi="ar-SA"/>
      </w:rPr>
    </w:lvl>
    <w:lvl w:ilvl="6" w:tplc="2120318E">
      <w:numFmt w:val="bullet"/>
      <w:lvlText w:val="•"/>
      <w:lvlJc w:val="left"/>
      <w:pPr>
        <w:ind w:left="5747" w:hanging="175"/>
      </w:pPr>
      <w:rPr>
        <w:lang w:val="lv-LV" w:eastAsia="en-US" w:bidi="ar-SA"/>
      </w:rPr>
    </w:lvl>
    <w:lvl w:ilvl="7" w:tplc="8D2C43D2">
      <w:numFmt w:val="bullet"/>
      <w:lvlText w:val="•"/>
      <w:lvlJc w:val="left"/>
      <w:pPr>
        <w:ind w:left="6684" w:hanging="175"/>
      </w:pPr>
      <w:rPr>
        <w:lang w:val="lv-LV" w:eastAsia="en-US" w:bidi="ar-SA"/>
      </w:rPr>
    </w:lvl>
    <w:lvl w:ilvl="8" w:tplc="375E622C">
      <w:numFmt w:val="bullet"/>
      <w:lvlText w:val="•"/>
      <w:lvlJc w:val="left"/>
      <w:pPr>
        <w:ind w:left="7622" w:hanging="175"/>
      </w:pPr>
      <w:rPr>
        <w:lang w:val="lv-LV" w:eastAsia="en-US" w:bidi="ar-SA"/>
      </w:rPr>
    </w:lvl>
  </w:abstractNum>
  <w:abstractNum w:abstractNumId="29" w15:restartNumberingAfterBreak="0">
    <w:nsid w:val="5E0C3C1E"/>
    <w:multiLevelType w:val="hybridMultilevel"/>
    <w:tmpl w:val="BCC6941C"/>
    <w:lvl w:ilvl="0" w:tplc="03F8A624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2F2866EA" w:tentative="1">
      <w:start w:val="1"/>
      <w:numFmt w:val="lowerLetter"/>
      <w:lvlText w:val="%2."/>
      <w:lvlJc w:val="left"/>
      <w:pPr>
        <w:ind w:left="1440" w:hanging="360"/>
      </w:pPr>
    </w:lvl>
    <w:lvl w:ilvl="2" w:tplc="B5B094CA" w:tentative="1">
      <w:start w:val="1"/>
      <w:numFmt w:val="lowerRoman"/>
      <w:lvlText w:val="%3."/>
      <w:lvlJc w:val="right"/>
      <w:pPr>
        <w:ind w:left="2160" w:hanging="180"/>
      </w:pPr>
    </w:lvl>
    <w:lvl w:ilvl="3" w:tplc="A6A219A0" w:tentative="1">
      <w:start w:val="1"/>
      <w:numFmt w:val="decimal"/>
      <w:lvlText w:val="%4."/>
      <w:lvlJc w:val="left"/>
      <w:pPr>
        <w:ind w:left="2880" w:hanging="360"/>
      </w:pPr>
    </w:lvl>
    <w:lvl w:ilvl="4" w:tplc="50E23D58" w:tentative="1">
      <w:start w:val="1"/>
      <w:numFmt w:val="lowerLetter"/>
      <w:lvlText w:val="%5."/>
      <w:lvlJc w:val="left"/>
      <w:pPr>
        <w:ind w:left="3600" w:hanging="360"/>
      </w:pPr>
    </w:lvl>
    <w:lvl w:ilvl="5" w:tplc="EDFA4A40" w:tentative="1">
      <w:start w:val="1"/>
      <w:numFmt w:val="lowerRoman"/>
      <w:lvlText w:val="%6."/>
      <w:lvlJc w:val="right"/>
      <w:pPr>
        <w:ind w:left="4320" w:hanging="180"/>
      </w:pPr>
    </w:lvl>
    <w:lvl w:ilvl="6" w:tplc="CBBA39A4" w:tentative="1">
      <w:start w:val="1"/>
      <w:numFmt w:val="decimal"/>
      <w:lvlText w:val="%7."/>
      <w:lvlJc w:val="left"/>
      <w:pPr>
        <w:ind w:left="5040" w:hanging="360"/>
      </w:pPr>
    </w:lvl>
    <w:lvl w:ilvl="7" w:tplc="93E40140" w:tentative="1">
      <w:start w:val="1"/>
      <w:numFmt w:val="lowerLetter"/>
      <w:lvlText w:val="%8."/>
      <w:lvlJc w:val="left"/>
      <w:pPr>
        <w:ind w:left="5760" w:hanging="360"/>
      </w:pPr>
    </w:lvl>
    <w:lvl w:ilvl="8" w:tplc="6396E6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0E67BF"/>
    <w:multiLevelType w:val="hybridMultilevel"/>
    <w:tmpl w:val="B1D854E2"/>
    <w:lvl w:ilvl="0" w:tplc="16807CF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AB3E05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05607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8ABC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B220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7E69A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3292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3835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9A67C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2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3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5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6" w15:restartNumberingAfterBreak="0">
    <w:nsid w:val="71FB76EB"/>
    <w:multiLevelType w:val="hybridMultilevel"/>
    <w:tmpl w:val="CC66055E"/>
    <w:lvl w:ilvl="0" w:tplc="0A363B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59A15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D4D3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2A71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8817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D8CD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1C5B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E27B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0A98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2087B01"/>
    <w:multiLevelType w:val="hybridMultilevel"/>
    <w:tmpl w:val="D4C290BC"/>
    <w:lvl w:ilvl="0" w:tplc="B4C6850C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8D4AB0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84A4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9864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6421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6B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242F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EE3A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5CC9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E1091A"/>
    <w:multiLevelType w:val="hybridMultilevel"/>
    <w:tmpl w:val="9D5C3D80"/>
    <w:lvl w:ilvl="0" w:tplc="F1F27394">
      <w:start w:val="1"/>
      <w:numFmt w:val="decimal"/>
      <w:lvlText w:val="%1."/>
      <w:lvlJc w:val="left"/>
      <w:pPr>
        <w:ind w:left="720" w:hanging="360"/>
      </w:pPr>
    </w:lvl>
    <w:lvl w:ilvl="1" w:tplc="6A20DAB4" w:tentative="1">
      <w:start w:val="1"/>
      <w:numFmt w:val="lowerLetter"/>
      <w:lvlText w:val="%2."/>
      <w:lvlJc w:val="left"/>
      <w:pPr>
        <w:ind w:left="1440" w:hanging="360"/>
      </w:pPr>
    </w:lvl>
    <w:lvl w:ilvl="2" w:tplc="E970FDD4" w:tentative="1">
      <w:start w:val="1"/>
      <w:numFmt w:val="lowerRoman"/>
      <w:lvlText w:val="%3."/>
      <w:lvlJc w:val="right"/>
      <w:pPr>
        <w:ind w:left="2160" w:hanging="180"/>
      </w:pPr>
    </w:lvl>
    <w:lvl w:ilvl="3" w:tplc="6DACEF8C" w:tentative="1">
      <w:start w:val="1"/>
      <w:numFmt w:val="decimal"/>
      <w:lvlText w:val="%4."/>
      <w:lvlJc w:val="left"/>
      <w:pPr>
        <w:ind w:left="2880" w:hanging="360"/>
      </w:pPr>
    </w:lvl>
    <w:lvl w:ilvl="4" w:tplc="63144A10" w:tentative="1">
      <w:start w:val="1"/>
      <w:numFmt w:val="lowerLetter"/>
      <w:lvlText w:val="%5."/>
      <w:lvlJc w:val="left"/>
      <w:pPr>
        <w:ind w:left="3600" w:hanging="360"/>
      </w:pPr>
    </w:lvl>
    <w:lvl w:ilvl="5" w:tplc="96FCC77A" w:tentative="1">
      <w:start w:val="1"/>
      <w:numFmt w:val="lowerRoman"/>
      <w:lvlText w:val="%6."/>
      <w:lvlJc w:val="right"/>
      <w:pPr>
        <w:ind w:left="4320" w:hanging="180"/>
      </w:pPr>
    </w:lvl>
    <w:lvl w:ilvl="6" w:tplc="2740212A" w:tentative="1">
      <w:start w:val="1"/>
      <w:numFmt w:val="decimal"/>
      <w:lvlText w:val="%7."/>
      <w:lvlJc w:val="left"/>
      <w:pPr>
        <w:ind w:left="5040" w:hanging="360"/>
      </w:pPr>
    </w:lvl>
    <w:lvl w:ilvl="7" w:tplc="9A6E0E12" w:tentative="1">
      <w:start w:val="1"/>
      <w:numFmt w:val="lowerLetter"/>
      <w:lvlText w:val="%8."/>
      <w:lvlJc w:val="left"/>
      <w:pPr>
        <w:ind w:left="5760" w:hanging="360"/>
      </w:pPr>
    </w:lvl>
    <w:lvl w:ilvl="8" w:tplc="19A416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47611C"/>
    <w:multiLevelType w:val="multilevel"/>
    <w:tmpl w:val="8E2EE12C"/>
    <w:lvl w:ilvl="0">
      <w:start w:val="1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2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76"/>
        <w:sz w:val="22"/>
        <w:szCs w:val="22"/>
        <w:lang w:val="lv-LV" w:eastAsia="en-US" w:bidi="ar-SA"/>
      </w:rPr>
    </w:lvl>
    <w:lvl w:ilvl="3">
      <w:numFmt w:val="bullet"/>
      <w:lvlText w:val="•"/>
      <w:lvlJc w:val="left"/>
      <w:pPr>
        <w:ind w:left="1922" w:hanging="360"/>
      </w:pPr>
      <w:rPr>
        <w:lang w:val="lv-LV" w:eastAsia="en-US" w:bidi="ar-SA"/>
      </w:rPr>
    </w:lvl>
    <w:lvl w:ilvl="4">
      <w:numFmt w:val="bullet"/>
      <w:lvlText w:val="•"/>
      <w:lvlJc w:val="left"/>
      <w:pPr>
        <w:ind w:left="3004" w:hanging="360"/>
      </w:pPr>
      <w:rPr>
        <w:lang w:val="lv-LV" w:eastAsia="en-US" w:bidi="ar-SA"/>
      </w:rPr>
    </w:lvl>
    <w:lvl w:ilvl="5">
      <w:numFmt w:val="bullet"/>
      <w:lvlText w:val="•"/>
      <w:lvlJc w:val="left"/>
      <w:pPr>
        <w:ind w:left="4086" w:hanging="360"/>
      </w:pPr>
      <w:rPr>
        <w:lang w:val="lv-LV" w:eastAsia="en-US" w:bidi="ar-SA"/>
      </w:rPr>
    </w:lvl>
    <w:lvl w:ilvl="6">
      <w:numFmt w:val="bullet"/>
      <w:lvlText w:val="•"/>
      <w:lvlJc w:val="left"/>
      <w:pPr>
        <w:ind w:left="5169" w:hanging="360"/>
      </w:pPr>
      <w:rPr>
        <w:lang w:val="lv-LV" w:eastAsia="en-US" w:bidi="ar-SA"/>
      </w:rPr>
    </w:lvl>
    <w:lvl w:ilvl="7">
      <w:numFmt w:val="bullet"/>
      <w:lvlText w:val="•"/>
      <w:lvlJc w:val="left"/>
      <w:pPr>
        <w:ind w:left="6251" w:hanging="360"/>
      </w:pPr>
      <w:rPr>
        <w:lang w:val="lv-LV" w:eastAsia="en-US" w:bidi="ar-SA"/>
      </w:rPr>
    </w:lvl>
    <w:lvl w:ilvl="8">
      <w:numFmt w:val="bullet"/>
      <w:lvlText w:val="•"/>
      <w:lvlJc w:val="left"/>
      <w:pPr>
        <w:ind w:left="7333" w:hanging="360"/>
      </w:pPr>
      <w:rPr>
        <w:lang w:val="lv-LV" w:eastAsia="en-US" w:bidi="ar-SA"/>
      </w:rPr>
    </w:lvl>
  </w:abstractNum>
  <w:abstractNum w:abstractNumId="40" w15:restartNumberingAfterBreak="0">
    <w:nsid w:val="7A8A5987"/>
    <w:multiLevelType w:val="hybridMultilevel"/>
    <w:tmpl w:val="D73EEE10"/>
    <w:lvl w:ilvl="0" w:tplc="CB4472F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C91E3F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B104B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C476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A1AD65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94270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C0A7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7ED5F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2024F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254244514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44199470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48863278">
    <w:abstractNumId w:val="35"/>
  </w:num>
  <w:num w:numId="4" w16cid:durableId="1292395026">
    <w:abstractNumId w:val="34"/>
  </w:num>
  <w:num w:numId="5" w16cid:durableId="1301763315">
    <w:abstractNumId w:val="14"/>
  </w:num>
  <w:num w:numId="6" w16cid:durableId="963149185">
    <w:abstractNumId w:val="25"/>
  </w:num>
  <w:num w:numId="7" w16cid:durableId="1230192553">
    <w:abstractNumId w:val="20"/>
  </w:num>
  <w:num w:numId="8" w16cid:durableId="1101493546">
    <w:abstractNumId w:val="9"/>
  </w:num>
  <w:num w:numId="9" w16cid:durableId="279186133">
    <w:abstractNumId w:val="32"/>
  </w:num>
  <w:num w:numId="10" w16cid:durableId="1092359666">
    <w:abstractNumId w:val="33"/>
  </w:num>
  <w:num w:numId="11" w16cid:durableId="1640183908">
    <w:abstractNumId w:val="16"/>
  </w:num>
  <w:num w:numId="12" w16cid:durableId="812988516">
    <w:abstractNumId w:val="15"/>
  </w:num>
  <w:num w:numId="13" w16cid:durableId="1409035750">
    <w:abstractNumId w:val="3"/>
  </w:num>
  <w:num w:numId="14" w16cid:durableId="182595277">
    <w:abstractNumId w:val="31"/>
  </w:num>
  <w:num w:numId="15" w16cid:durableId="656416766">
    <w:abstractNumId w:val="19"/>
  </w:num>
  <w:num w:numId="16" w16cid:durableId="2015645886">
    <w:abstractNumId w:val="36"/>
  </w:num>
  <w:num w:numId="17" w16cid:durableId="1375539391">
    <w:abstractNumId w:val="10"/>
  </w:num>
  <w:num w:numId="18" w16cid:durableId="940845326">
    <w:abstractNumId w:val="1"/>
  </w:num>
  <w:num w:numId="19" w16cid:durableId="340085087">
    <w:abstractNumId w:val="17"/>
  </w:num>
  <w:num w:numId="20" w16cid:durableId="1856578348">
    <w:abstractNumId w:val="4"/>
  </w:num>
  <w:num w:numId="21" w16cid:durableId="1529758603">
    <w:abstractNumId w:val="8"/>
  </w:num>
  <w:num w:numId="22" w16cid:durableId="1978105732">
    <w:abstractNumId w:val="27"/>
  </w:num>
  <w:num w:numId="23" w16cid:durableId="176584266">
    <w:abstractNumId w:val="37"/>
  </w:num>
  <w:num w:numId="24" w16cid:durableId="88936956">
    <w:abstractNumId w:val="22"/>
  </w:num>
  <w:num w:numId="25" w16cid:durableId="774710538">
    <w:abstractNumId w:val="11"/>
  </w:num>
  <w:num w:numId="26" w16cid:durableId="1069883959">
    <w:abstractNumId w:val="12"/>
  </w:num>
  <w:num w:numId="27" w16cid:durableId="458493083">
    <w:abstractNumId w:val="6"/>
  </w:num>
  <w:num w:numId="28" w16cid:durableId="1045179036">
    <w:abstractNumId w:val="7"/>
  </w:num>
  <w:num w:numId="29" w16cid:durableId="470094987">
    <w:abstractNumId w:val="23"/>
  </w:num>
  <w:num w:numId="30" w16cid:durableId="1095518118">
    <w:abstractNumId w:val="40"/>
  </w:num>
  <w:num w:numId="31" w16cid:durableId="1990397177">
    <w:abstractNumId w:val="41"/>
  </w:num>
  <w:num w:numId="32" w16cid:durableId="251621691">
    <w:abstractNumId w:val="21"/>
  </w:num>
  <w:num w:numId="33" w16cid:durableId="612901352">
    <w:abstractNumId w:val="30"/>
  </w:num>
  <w:num w:numId="34" w16cid:durableId="265425452">
    <w:abstractNumId w:val="24"/>
  </w:num>
  <w:num w:numId="35" w16cid:durableId="1946384391">
    <w:abstractNumId w:val="2"/>
  </w:num>
  <w:num w:numId="36" w16cid:durableId="1167331347">
    <w:abstractNumId w:val="5"/>
  </w:num>
  <w:num w:numId="37" w16cid:durableId="1336495563">
    <w:abstractNumId w:val="26"/>
  </w:num>
  <w:num w:numId="38" w16cid:durableId="2052801114">
    <w:abstractNumId w:val="18"/>
  </w:num>
  <w:num w:numId="39" w16cid:durableId="164245749">
    <w:abstractNumId w:val="38"/>
  </w:num>
  <w:num w:numId="40" w16cid:durableId="872376429">
    <w:abstractNumId w:val="29"/>
  </w:num>
  <w:num w:numId="41" w16cid:durableId="725834029">
    <w:abstractNumId w:val="3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2" w16cid:durableId="693730554">
    <w:abstractNumId w:val="13"/>
  </w:num>
  <w:num w:numId="43" w16cid:durableId="67642089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21B82"/>
    <w:rsid w:val="00024777"/>
    <w:rsid w:val="00024E21"/>
    <w:rsid w:val="00027100"/>
    <w:rsid w:val="00032580"/>
    <w:rsid w:val="00036C50"/>
    <w:rsid w:val="00042C59"/>
    <w:rsid w:val="00052D2B"/>
    <w:rsid w:val="00054F55"/>
    <w:rsid w:val="00057044"/>
    <w:rsid w:val="00062945"/>
    <w:rsid w:val="0007630A"/>
    <w:rsid w:val="000777B7"/>
    <w:rsid w:val="00080453"/>
    <w:rsid w:val="00080978"/>
    <w:rsid w:val="0008169A"/>
    <w:rsid w:val="00082200"/>
    <w:rsid w:val="000860CE"/>
    <w:rsid w:val="000878E8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443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782"/>
    <w:rsid w:val="00124F36"/>
    <w:rsid w:val="00125666"/>
    <w:rsid w:val="00125C80"/>
    <w:rsid w:val="0013220B"/>
    <w:rsid w:val="001346A4"/>
    <w:rsid w:val="001365F4"/>
    <w:rsid w:val="0013799F"/>
    <w:rsid w:val="00140DF6"/>
    <w:rsid w:val="00143B45"/>
    <w:rsid w:val="00145C3F"/>
    <w:rsid w:val="00145D34"/>
    <w:rsid w:val="00146284"/>
    <w:rsid w:val="0014690F"/>
    <w:rsid w:val="0014692D"/>
    <w:rsid w:val="0015098E"/>
    <w:rsid w:val="00156EDF"/>
    <w:rsid w:val="00164543"/>
    <w:rsid w:val="0016563B"/>
    <w:rsid w:val="001674D3"/>
    <w:rsid w:val="00170C2D"/>
    <w:rsid w:val="00172B3E"/>
    <w:rsid w:val="00175264"/>
    <w:rsid w:val="001803D2"/>
    <w:rsid w:val="0018228B"/>
    <w:rsid w:val="00185B50"/>
    <w:rsid w:val="0018625C"/>
    <w:rsid w:val="0018657D"/>
    <w:rsid w:val="00186B9F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156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5A49"/>
    <w:rsid w:val="001F627D"/>
    <w:rsid w:val="001F6622"/>
    <w:rsid w:val="00200EFE"/>
    <w:rsid w:val="00200F1F"/>
    <w:rsid w:val="0020101E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26005"/>
    <w:rsid w:val="00226D9B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C1F"/>
    <w:rsid w:val="0026475A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1A15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A54"/>
    <w:rsid w:val="002B2BB1"/>
    <w:rsid w:val="002B2E17"/>
    <w:rsid w:val="002B6560"/>
    <w:rsid w:val="002C3EBE"/>
    <w:rsid w:val="002C55FF"/>
    <w:rsid w:val="002C592B"/>
    <w:rsid w:val="002D300D"/>
    <w:rsid w:val="002E0CD4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39AE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399B"/>
    <w:rsid w:val="00366F56"/>
    <w:rsid w:val="00371CA7"/>
    <w:rsid w:val="003737C8"/>
    <w:rsid w:val="0037589D"/>
    <w:rsid w:val="00376BB1"/>
    <w:rsid w:val="00377E23"/>
    <w:rsid w:val="0038277C"/>
    <w:rsid w:val="003835B1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49D0"/>
    <w:rsid w:val="003F677F"/>
    <w:rsid w:val="004008F6"/>
    <w:rsid w:val="0040595E"/>
    <w:rsid w:val="00407C22"/>
    <w:rsid w:val="00412BBE"/>
    <w:rsid w:val="00414B20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6ED0"/>
    <w:rsid w:val="00457550"/>
    <w:rsid w:val="00457B74"/>
    <w:rsid w:val="00461B2A"/>
    <w:rsid w:val="004620A4"/>
    <w:rsid w:val="00464C9F"/>
    <w:rsid w:val="00470294"/>
    <w:rsid w:val="00471EBE"/>
    <w:rsid w:val="00474C50"/>
    <w:rsid w:val="004771F9"/>
    <w:rsid w:val="00486006"/>
    <w:rsid w:val="00486BAD"/>
    <w:rsid w:val="00486BBE"/>
    <w:rsid w:val="00486D37"/>
    <w:rsid w:val="00487123"/>
    <w:rsid w:val="00493BBE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06A"/>
    <w:rsid w:val="004B2344"/>
    <w:rsid w:val="004B315D"/>
    <w:rsid w:val="004B5797"/>
    <w:rsid w:val="004B5DDC"/>
    <w:rsid w:val="004B798E"/>
    <w:rsid w:val="004C2ABD"/>
    <w:rsid w:val="004C5F62"/>
    <w:rsid w:val="004C6765"/>
    <w:rsid w:val="004C6D53"/>
    <w:rsid w:val="004D3E58"/>
    <w:rsid w:val="004D6746"/>
    <w:rsid w:val="004D767B"/>
    <w:rsid w:val="004E0F32"/>
    <w:rsid w:val="004E105D"/>
    <w:rsid w:val="004E23A1"/>
    <w:rsid w:val="004E493C"/>
    <w:rsid w:val="004E623E"/>
    <w:rsid w:val="004E7092"/>
    <w:rsid w:val="004E7ECE"/>
    <w:rsid w:val="004F45A8"/>
    <w:rsid w:val="004F4DB1"/>
    <w:rsid w:val="004F6F64"/>
    <w:rsid w:val="005000D9"/>
    <w:rsid w:val="005004EC"/>
    <w:rsid w:val="00503E71"/>
    <w:rsid w:val="00506AAE"/>
    <w:rsid w:val="00517756"/>
    <w:rsid w:val="005202C6"/>
    <w:rsid w:val="00521ED5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60ACA"/>
    <w:rsid w:val="00562DCA"/>
    <w:rsid w:val="0056568F"/>
    <w:rsid w:val="0057436C"/>
    <w:rsid w:val="005746B6"/>
    <w:rsid w:val="00575DE3"/>
    <w:rsid w:val="00582578"/>
    <w:rsid w:val="005854EC"/>
    <w:rsid w:val="005858E4"/>
    <w:rsid w:val="0058621D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346D"/>
    <w:rsid w:val="005F38FB"/>
    <w:rsid w:val="00602801"/>
    <w:rsid w:val="00602D3B"/>
    <w:rsid w:val="0060326F"/>
    <w:rsid w:val="00606EA1"/>
    <w:rsid w:val="006128F0"/>
    <w:rsid w:val="0061305B"/>
    <w:rsid w:val="00613DC7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E13"/>
    <w:rsid w:val="00657C97"/>
    <w:rsid w:val="00660BAB"/>
    <w:rsid w:val="00667489"/>
    <w:rsid w:val="00667F8A"/>
    <w:rsid w:val="00670D44"/>
    <w:rsid w:val="00671D03"/>
    <w:rsid w:val="00673639"/>
    <w:rsid w:val="00673F4C"/>
    <w:rsid w:val="00676AFC"/>
    <w:rsid w:val="006807CD"/>
    <w:rsid w:val="006819D0"/>
    <w:rsid w:val="00682D43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1AB"/>
    <w:rsid w:val="006B12CB"/>
    <w:rsid w:val="006B2030"/>
    <w:rsid w:val="006B5916"/>
    <w:rsid w:val="006C4775"/>
    <w:rsid w:val="006C4F4A"/>
    <w:rsid w:val="006C5E80"/>
    <w:rsid w:val="006C7CEE"/>
    <w:rsid w:val="006D075E"/>
    <w:rsid w:val="006D09DC"/>
    <w:rsid w:val="006D3509"/>
    <w:rsid w:val="006D7503"/>
    <w:rsid w:val="006D7C6E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EAF"/>
    <w:rsid w:val="0070773E"/>
    <w:rsid w:val="007101CC"/>
    <w:rsid w:val="00715137"/>
    <w:rsid w:val="00715C55"/>
    <w:rsid w:val="00717E68"/>
    <w:rsid w:val="00724658"/>
    <w:rsid w:val="00724E3B"/>
    <w:rsid w:val="00725EEA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1493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B00E5"/>
    <w:rsid w:val="007B20CF"/>
    <w:rsid w:val="007B2499"/>
    <w:rsid w:val="007B5C02"/>
    <w:rsid w:val="007B72E1"/>
    <w:rsid w:val="007B783A"/>
    <w:rsid w:val="007C1B95"/>
    <w:rsid w:val="007C2447"/>
    <w:rsid w:val="007C3DF3"/>
    <w:rsid w:val="007C4BD3"/>
    <w:rsid w:val="007C6BF9"/>
    <w:rsid w:val="007C796D"/>
    <w:rsid w:val="007D5A8C"/>
    <w:rsid w:val="007D73FB"/>
    <w:rsid w:val="007E2F2D"/>
    <w:rsid w:val="007F1433"/>
    <w:rsid w:val="007F1491"/>
    <w:rsid w:val="007F2F03"/>
    <w:rsid w:val="007F3E18"/>
    <w:rsid w:val="007F7581"/>
    <w:rsid w:val="00800FE0"/>
    <w:rsid w:val="008066AD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6C08"/>
    <w:rsid w:val="008530E7"/>
    <w:rsid w:val="00856BDB"/>
    <w:rsid w:val="00857675"/>
    <w:rsid w:val="008610E2"/>
    <w:rsid w:val="00863B12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A5CC8"/>
    <w:rsid w:val="008A7272"/>
    <w:rsid w:val="008B24A8"/>
    <w:rsid w:val="008B25E4"/>
    <w:rsid w:val="008B3D78"/>
    <w:rsid w:val="008C261B"/>
    <w:rsid w:val="008C33E8"/>
    <w:rsid w:val="008C4FCA"/>
    <w:rsid w:val="008C7882"/>
    <w:rsid w:val="008D2261"/>
    <w:rsid w:val="008D4C28"/>
    <w:rsid w:val="008D577B"/>
    <w:rsid w:val="008D6B81"/>
    <w:rsid w:val="008D7253"/>
    <w:rsid w:val="008D7A98"/>
    <w:rsid w:val="008E0517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5BDF"/>
    <w:rsid w:val="00907082"/>
    <w:rsid w:val="009071BB"/>
    <w:rsid w:val="00913885"/>
    <w:rsid w:val="00914DBA"/>
    <w:rsid w:val="00915ABF"/>
    <w:rsid w:val="00916C9E"/>
    <w:rsid w:val="00921CAD"/>
    <w:rsid w:val="009311ED"/>
    <w:rsid w:val="00931D41"/>
    <w:rsid w:val="00933D18"/>
    <w:rsid w:val="00935AFA"/>
    <w:rsid w:val="00942221"/>
    <w:rsid w:val="00944663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A2E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2E47"/>
    <w:rsid w:val="009C32E4"/>
    <w:rsid w:val="009C6BFB"/>
    <w:rsid w:val="009D0C05"/>
    <w:rsid w:val="009D54F4"/>
    <w:rsid w:val="009E2C00"/>
    <w:rsid w:val="009E49AD"/>
    <w:rsid w:val="009E4CC5"/>
    <w:rsid w:val="009E5B70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7C59"/>
    <w:rsid w:val="00A207FB"/>
    <w:rsid w:val="00A24016"/>
    <w:rsid w:val="00A24389"/>
    <w:rsid w:val="00A265BF"/>
    <w:rsid w:val="00A26F44"/>
    <w:rsid w:val="00A34FAB"/>
    <w:rsid w:val="00A41FE3"/>
    <w:rsid w:val="00A42C43"/>
    <w:rsid w:val="00A4313D"/>
    <w:rsid w:val="00A44CC4"/>
    <w:rsid w:val="00A50120"/>
    <w:rsid w:val="00A52EB2"/>
    <w:rsid w:val="00A60351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390"/>
    <w:rsid w:val="00AB7BE8"/>
    <w:rsid w:val="00AD0710"/>
    <w:rsid w:val="00AD1CEA"/>
    <w:rsid w:val="00AD4DB9"/>
    <w:rsid w:val="00AD63C0"/>
    <w:rsid w:val="00AD7849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499B"/>
    <w:rsid w:val="00B37AA0"/>
    <w:rsid w:val="00B41F47"/>
    <w:rsid w:val="00B44468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3E4C"/>
    <w:rsid w:val="00B94A1B"/>
    <w:rsid w:val="00BA5C89"/>
    <w:rsid w:val="00BB04EB"/>
    <w:rsid w:val="00BB2539"/>
    <w:rsid w:val="00BB3089"/>
    <w:rsid w:val="00BB4CE2"/>
    <w:rsid w:val="00BB5EF0"/>
    <w:rsid w:val="00BB6724"/>
    <w:rsid w:val="00BC070C"/>
    <w:rsid w:val="00BC0EFB"/>
    <w:rsid w:val="00BC2E39"/>
    <w:rsid w:val="00BC6405"/>
    <w:rsid w:val="00BD2278"/>
    <w:rsid w:val="00BD2364"/>
    <w:rsid w:val="00BD28E3"/>
    <w:rsid w:val="00BD6C2B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300FF"/>
    <w:rsid w:val="00C32989"/>
    <w:rsid w:val="00C36883"/>
    <w:rsid w:val="00C40928"/>
    <w:rsid w:val="00C40CFF"/>
    <w:rsid w:val="00C42697"/>
    <w:rsid w:val="00C43F01"/>
    <w:rsid w:val="00C47552"/>
    <w:rsid w:val="00C54ADB"/>
    <w:rsid w:val="00C57A81"/>
    <w:rsid w:val="00C60193"/>
    <w:rsid w:val="00C623CA"/>
    <w:rsid w:val="00C62F62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59E7"/>
    <w:rsid w:val="00CA0B67"/>
    <w:rsid w:val="00CA4542"/>
    <w:rsid w:val="00CA68C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CF6FB4"/>
    <w:rsid w:val="00D028A9"/>
    <w:rsid w:val="00D033F6"/>
    <w:rsid w:val="00D0359D"/>
    <w:rsid w:val="00D04DED"/>
    <w:rsid w:val="00D1089A"/>
    <w:rsid w:val="00D116BD"/>
    <w:rsid w:val="00D15280"/>
    <w:rsid w:val="00D2001A"/>
    <w:rsid w:val="00D20684"/>
    <w:rsid w:val="00D26B62"/>
    <w:rsid w:val="00D32624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39F3"/>
    <w:rsid w:val="00DF4CE9"/>
    <w:rsid w:val="00DF537E"/>
    <w:rsid w:val="00DF77CF"/>
    <w:rsid w:val="00E026E8"/>
    <w:rsid w:val="00E060F7"/>
    <w:rsid w:val="00E14C47"/>
    <w:rsid w:val="00E22698"/>
    <w:rsid w:val="00E25B7C"/>
    <w:rsid w:val="00E3076B"/>
    <w:rsid w:val="00E3725B"/>
    <w:rsid w:val="00E434D1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96FE7"/>
    <w:rsid w:val="00EB0E20"/>
    <w:rsid w:val="00EB1A80"/>
    <w:rsid w:val="00EB2BDF"/>
    <w:rsid w:val="00EB457B"/>
    <w:rsid w:val="00EC2AB1"/>
    <w:rsid w:val="00EC47C4"/>
    <w:rsid w:val="00EC4F3A"/>
    <w:rsid w:val="00EC5A60"/>
    <w:rsid w:val="00EC5E74"/>
    <w:rsid w:val="00ED594D"/>
    <w:rsid w:val="00ED65FC"/>
    <w:rsid w:val="00EE36E1"/>
    <w:rsid w:val="00EE5A23"/>
    <w:rsid w:val="00EE6228"/>
    <w:rsid w:val="00EE7AC7"/>
    <w:rsid w:val="00EE7B3F"/>
    <w:rsid w:val="00EF3A8A"/>
    <w:rsid w:val="00EF4C45"/>
    <w:rsid w:val="00EF5BDD"/>
    <w:rsid w:val="00F0054D"/>
    <w:rsid w:val="00F02467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4DD8"/>
    <w:rsid w:val="00F45B8E"/>
    <w:rsid w:val="00F47742"/>
    <w:rsid w:val="00F47BAA"/>
    <w:rsid w:val="00F520FE"/>
    <w:rsid w:val="00F52D17"/>
    <w:rsid w:val="00F52EAB"/>
    <w:rsid w:val="00F54277"/>
    <w:rsid w:val="00F55A04"/>
    <w:rsid w:val="00F61A31"/>
    <w:rsid w:val="00F634C6"/>
    <w:rsid w:val="00F663E3"/>
    <w:rsid w:val="00F66F00"/>
    <w:rsid w:val="00F67A2D"/>
    <w:rsid w:val="00F67BFF"/>
    <w:rsid w:val="00F70A1B"/>
    <w:rsid w:val="00F72FDF"/>
    <w:rsid w:val="00F75960"/>
    <w:rsid w:val="00F82526"/>
    <w:rsid w:val="00F84672"/>
    <w:rsid w:val="00F84802"/>
    <w:rsid w:val="00F85511"/>
    <w:rsid w:val="00F95A8C"/>
    <w:rsid w:val="00F95BE1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E03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DA8"/>
    <w:rsid w:val="00FD4EEF"/>
    <w:rsid w:val="00FD5461"/>
    <w:rsid w:val="00FD6BDB"/>
    <w:rsid w:val="00FD6F00"/>
    <w:rsid w:val="00FD7B98"/>
    <w:rsid w:val="00FF18D2"/>
    <w:rsid w:val="00FF22F5"/>
    <w:rsid w:val="00FF4664"/>
    <w:rsid w:val="00FF5E2D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793431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905BDF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qFormat/>
    <w:pPr>
      <w:widowControl/>
      <w:tabs>
        <w:tab w:val="left" w:pos="567"/>
      </w:tabs>
      <w:autoSpaceDE/>
      <w:autoSpaceDN/>
      <w:spacing w:before="240" w:after="120" w:line="260" w:lineRule="exact"/>
      <w:ind w:left="357" w:hanging="357"/>
      <w:outlineLvl w:val="0"/>
    </w:pPr>
    <w:rPr>
      <w:b/>
      <w:caps/>
      <w:sz w:val="26"/>
      <w:szCs w:val="20"/>
    </w:rPr>
  </w:style>
  <w:style w:type="paragraph" w:styleId="Heading2">
    <w:name w:val="heading 2"/>
    <w:basedOn w:val="Normal"/>
    <w:next w:val="Normal"/>
    <w:qFormat/>
    <w:pPr>
      <w:keepNext/>
      <w:widowControl/>
      <w:tabs>
        <w:tab w:val="left" w:pos="567"/>
      </w:tabs>
      <w:autoSpaceDE/>
      <w:autoSpaceDN/>
      <w:spacing w:before="240" w:after="60" w:line="260" w:lineRule="exact"/>
      <w:outlineLvl w:val="1"/>
    </w:pPr>
    <w:rPr>
      <w:rFonts w:ascii="Helvetica" w:hAnsi="Helvetica"/>
      <w:b/>
      <w:i/>
      <w:sz w:val="24"/>
      <w:szCs w:val="20"/>
    </w:rPr>
  </w:style>
  <w:style w:type="paragraph" w:styleId="Heading3">
    <w:name w:val="heading 3"/>
    <w:basedOn w:val="Normal"/>
    <w:next w:val="Normal"/>
    <w:qFormat/>
    <w:pPr>
      <w:keepNext/>
      <w:keepLines/>
      <w:widowControl/>
      <w:tabs>
        <w:tab w:val="left" w:pos="567"/>
      </w:tabs>
      <w:autoSpaceDE/>
      <w:autoSpaceDN/>
      <w:spacing w:before="120" w:after="80" w:line="260" w:lineRule="exact"/>
      <w:outlineLvl w:val="2"/>
    </w:pPr>
    <w:rPr>
      <w:b/>
      <w:kern w:val="28"/>
      <w:sz w:val="24"/>
      <w:szCs w:val="20"/>
    </w:rPr>
  </w:style>
  <w:style w:type="paragraph" w:styleId="Heading4">
    <w:name w:val="heading 4"/>
    <w:basedOn w:val="Normal"/>
    <w:next w:val="Normal"/>
    <w:qFormat/>
    <w:pPr>
      <w:keepNext/>
      <w:widowControl/>
      <w:autoSpaceDE/>
      <w:autoSpaceDN/>
      <w:spacing w:line="260" w:lineRule="exact"/>
      <w:outlineLvl w:val="3"/>
    </w:pPr>
    <w:rPr>
      <w:b/>
      <w:noProof/>
      <w:szCs w:val="20"/>
    </w:rPr>
  </w:style>
  <w:style w:type="paragraph" w:styleId="Heading5">
    <w:name w:val="heading 5"/>
    <w:basedOn w:val="Normal"/>
    <w:next w:val="Normal"/>
    <w:qFormat/>
    <w:pPr>
      <w:keepNext/>
      <w:widowControl/>
      <w:autoSpaceDE/>
      <w:autoSpaceDN/>
      <w:spacing w:line="260" w:lineRule="exact"/>
      <w:jc w:val="center"/>
      <w:outlineLvl w:val="4"/>
    </w:pPr>
    <w:rPr>
      <w:b/>
      <w:noProof/>
      <w:szCs w:val="20"/>
    </w:rPr>
  </w:style>
  <w:style w:type="paragraph" w:styleId="Heading6">
    <w:name w:val="heading 6"/>
    <w:basedOn w:val="Normal"/>
    <w:next w:val="Normal"/>
    <w:qFormat/>
    <w:pPr>
      <w:keepNext/>
      <w:widowControl/>
      <w:tabs>
        <w:tab w:val="left" w:pos="-720"/>
        <w:tab w:val="left" w:pos="567"/>
        <w:tab w:val="left" w:pos="4536"/>
      </w:tabs>
      <w:suppressAutoHyphens/>
      <w:autoSpaceDE/>
      <w:autoSpaceDN/>
      <w:spacing w:line="260" w:lineRule="exact"/>
      <w:outlineLvl w:val="5"/>
    </w:pPr>
    <w:rPr>
      <w:i/>
      <w:szCs w:val="20"/>
    </w:rPr>
  </w:style>
  <w:style w:type="paragraph" w:styleId="Heading7">
    <w:name w:val="heading 7"/>
    <w:basedOn w:val="Normal"/>
    <w:next w:val="Normal"/>
    <w:qFormat/>
    <w:pPr>
      <w:keepNext/>
      <w:widowControl/>
      <w:tabs>
        <w:tab w:val="left" w:pos="-720"/>
        <w:tab w:val="left" w:pos="567"/>
        <w:tab w:val="left" w:pos="4536"/>
      </w:tabs>
      <w:suppressAutoHyphens/>
      <w:autoSpaceDE/>
      <w:autoSpaceDN/>
      <w:spacing w:line="260" w:lineRule="exact"/>
      <w:jc w:val="both"/>
      <w:outlineLvl w:val="6"/>
    </w:pPr>
    <w:rPr>
      <w:i/>
      <w:szCs w:val="20"/>
    </w:rPr>
  </w:style>
  <w:style w:type="paragraph" w:styleId="Heading8">
    <w:name w:val="heading 8"/>
    <w:basedOn w:val="Normal"/>
    <w:next w:val="Normal"/>
    <w:qFormat/>
    <w:pPr>
      <w:keepNext/>
      <w:widowControl/>
      <w:autoSpaceDE/>
      <w:autoSpaceDN/>
      <w:spacing w:line="260" w:lineRule="exact"/>
      <w:ind w:right="-318"/>
      <w:outlineLvl w:val="7"/>
    </w:pPr>
    <w:rPr>
      <w:b/>
      <w:szCs w:val="20"/>
    </w:rPr>
  </w:style>
  <w:style w:type="paragraph" w:styleId="Heading9">
    <w:name w:val="heading 9"/>
    <w:basedOn w:val="Normal"/>
    <w:next w:val="Normal"/>
    <w:qFormat/>
    <w:pPr>
      <w:keepNext/>
      <w:widowControl/>
      <w:autoSpaceDE/>
      <w:autoSpaceDN/>
      <w:spacing w:line="260" w:lineRule="exact"/>
      <w:ind w:left="2268" w:right="1711" w:hanging="567"/>
      <w:outlineLvl w:val="8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widowControl/>
      <w:tabs>
        <w:tab w:val="left" w:pos="567"/>
        <w:tab w:val="center" w:pos="4153"/>
        <w:tab w:val="right" w:pos="8306"/>
      </w:tabs>
      <w:autoSpaceDE/>
      <w:autoSpaceDN/>
    </w:pPr>
    <w:rPr>
      <w:rFonts w:ascii="Helvetica" w:hAnsi="Helvetica"/>
      <w:sz w:val="20"/>
      <w:szCs w:val="20"/>
    </w:rPr>
  </w:style>
  <w:style w:type="paragraph" w:styleId="Footer">
    <w:name w:val="footer"/>
    <w:basedOn w:val="Normal"/>
    <w:pPr>
      <w:widowControl/>
      <w:tabs>
        <w:tab w:val="center" w:pos="4536"/>
        <w:tab w:val="center" w:pos="8930"/>
      </w:tabs>
      <w:autoSpaceDE/>
      <w:autoSpaceDN/>
    </w:pPr>
    <w:rPr>
      <w:rFonts w:ascii="Helvetica" w:hAnsi="Helvetica"/>
      <w:sz w:val="16"/>
      <w:szCs w:val="20"/>
    </w:rPr>
  </w:style>
  <w:style w:type="paragraph" w:styleId="TOC9">
    <w:name w:val="toc 9"/>
    <w:basedOn w:val="Normal"/>
    <w:next w:val="Normal"/>
    <w:semiHidden/>
    <w:pPr>
      <w:widowControl/>
      <w:autoSpaceDE/>
      <w:autoSpaceDN/>
      <w:spacing w:line="260" w:lineRule="exact"/>
      <w:ind w:left="1760"/>
    </w:pPr>
    <w:rPr>
      <w:szCs w:val="20"/>
    </w:r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widowControl/>
      <w:autoSpaceDE/>
      <w:autoSpaceDN/>
      <w:jc w:val="both"/>
    </w:pPr>
    <w:rPr>
      <w:sz w:val="20"/>
      <w:szCs w:val="20"/>
    </w:rPr>
  </w:style>
  <w:style w:type="paragraph" w:styleId="BodyText">
    <w:name w:val="Body Text"/>
    <w:basedOn w:val="Normal"/>
    <w:link w:val="BodyTextChar"/>
    <w:uiPriority w:val="1"/>
    <w:qFormat/>
    <w:pPr>
      <w:widowControl/>
      <w:autoSpaceDE/>
      <w:autoSpaceDN/>
      <w:jc w:val="both"/>
    </w:pPr>
    <w:rPr>
      <w:szCs w:val="20"/>
    </w:rPr>
  </w:style>
  <w:style w:type="paragraph" w:styleId="BlockText">
    <w:name w:val="Block Text"/>
    <w:basedOn w:val="Normal"/>
    <w:pPr>
      <w:widowControl/>
      <w:autoSpaceDE/>
      <w:autoSpaceDN/>
      <w:spacing w:line="260" w:lineRule="exact"/>
      <w:ind w:left="2268" w:right="1711" w:hanging="567"/>
    </w:pPr>
    <w:rPr>
      <w:b/>
      <w:szCs w:val="20"/>
    </w:rPr>
  </w:style>
  <w:style w:type="paragraph" w:styleId="BodyText2">
    <w:name w:val="Body Text 2"/>
    <w:basedOn w:val="Normal"/>
    <w:pPr>
      <w:widowControl/>
      <w:autoSpaceDE/>
      <w:autoSpaceDN/>
    </w:pPr>
    <w:rPr>
      <w:i/>
      <w:color w:val="008000"/>
      <w:szCs w:val="20"/>
    </w:rPr>
  </w:style>
  <w:style w:type="paragraph" w:styleId="BodyText3">
    <w:name w:val="Body Text 3"/>
    <w:basedOn w:val="Normal"/>
    <w:pPr>
      <w:widowControl/>
      <w:tabs>
        <w:tab w:val="left" w:pos="567"/>
      </w:tabs>
      <w:autoSpaceDE/>
      <w:autoSpaceDN/>
      <w:spacing w:line="260" w:lineRule="exact"/>
      <w:ind w:right="113"/>
      <w:jc w:val="both"/>
    </w:pPr>
    <w:rPr>
      <w:b/>
      <w:szCs w:val="20"/>
    </w:rPr>
  </w:style>
  <w:style w:type="paragraph" w:styleId="EndnoteText">
    <w:name w:val="endnote text"/>
    <w:basedOn w:val="Normal"/>
    <w:link w:val="EndnoteTextChar"/>
    <w:semiHidden/>
    <w:pPr>
      <w:widowControl/>
      <w:tabs>
        <w:tab w:val="left" w:pos="567"/>
      </w:tabs>
      <w:autoSpaceDE/>
      <w:autoSpaceDN/>
    </w:pPr>
    <w:rPr>
      <w:szCs w:val="20"/>
    </w:r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widowControl/>
      <w:tabs>
        <w:tab w:val="left" w:pos="567"/>
      </w:tabs>
      <w:autoSpaceDE/>
      <w:autoSpaceDN/>
      <w:spacing w:line="260" w:lineRule="exact"/>
      <w:ind w:left="567" w:hanging="567"/>
      <w:jc w:val="both"/>
    </w:pPr>
    <w:rPr>
      <w:b/>
      <w:szCs w:val="20"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pPr>
      <w:widowControl/>
      <w:tabs>
        <w:tab w:val="left" w:pos="567"/>
      </w:tabs>
      <w:autoSpaceDE/>
      <w:autoSpaceDN/>
      <w:spacing w:line="260" w:lineRule="exact"/>
    </w:pPr>
    <w:rPr>
      <w:sz w:val="20"/>
      <w:szCs w:val="20"/>
    </w:rPr>
  </w:style>
  <w:style w:type="paragraph" w:customStyle="1" w:styleId="BodyText20">
    <w:name w:val="Body Text 2_0"/>
    <w:basedOn w:val="Normal"/>
    <w:pPr>
      <w:widowControl/>
      <w:tabs>
        <w:tab w:val="left" w:pos="567"/>
      </w:tabs>
      <w:autoSpaceDE/>
      <w:autoSpaceDN/>
      <w:spacing w:line="260" w:lineRule="exact"/>
      <w:ind w:left="567" w:hanging="567"/>
    </w:pPr>
    <w:rPr>
      <w:b/>
      <w:szCs w:val="20"/>
    </w:rPr>
  </w:style>
  <w:style w:type="paragraph" w:customStyle="1" w:styleId="BodyText21">
    <w:name w:val="Body Text 2_1"/>
    <w:basedOn w:val="Normal"/>
    <w:pPr>
      <w:widowControl/>
      <w:autoSpaceDE/>
      <w:autoSpaceDN/>
      <w:ind w:left="567" w:hanging="567"/>
    </w:pPr>
    <w:rPr>
      <w:b/>
      <w:szCs w:val="20"/>
    </w:rPr>
  </w:style>
  <w:style w:type="paragraph" w:styleId="BodyTextIndent3">
    <w:name w:val="Body Text Indent 3"/>
    <w:basedOn w:val="Normal"/>
    <w:pPr>
      <w:widowControl/>
      <w:tabs>
        <w:tab w:val="left" w:pos="567"/>
      </w:tabs>
      <w:autoSpaceDE/>
      <w:autoSpaceDN/>
      <w:ind w:left="567" w:hanging="567"/>
    </w:pPr>
    <w:rPr>
      <w:szCs w:val="20"/>
    </w:rPr>
  </w:style>
  <w:style w:type="paragraph" w:customStyle="1" w:styleId="BodyText22">
    <w:name w:val="Body Text 2_2"/>
    <w:basedOn w:val="Normal"/>
    <w:pPr>
      <w:widowControl/>
      <w:tabs>
        <w:tab w:val="left" w:pos="567"/>
      </w:tabs>
      <w:autoSpaceDE/>
      <w:autoSpaceDN/>
      <w:ind w:left="567" w:hanging="567"/>
    </w:pPr>
    <w:rPr>
      <w:b/>
      <w:szCs w:val="20"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widowControl/>
      <w:numPr>
        <w:numId w:val="25"/>
      </w:numPr>
      <w:autoSpaceDE/>
      <w:autoSpaceDN/>
      <w:spacing w:after="120"/>
    </w:pPr>
    <w:rPr>
      <w:rFonts w:ascii="Arial" w:hAnsi="Arial" w:cs="Arial"/>
      <w:b/>
      <w:bCs/>
      <w:sz w:val="24"/>
      <w:szCs w:val="20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widowControl/>
      <w:autoSpaceDE/>
      <w:autoSpaceDN/>
      <w:ind w:left="567" w:hanging="567"/>
    </w:pPr>
    <w:rPr>
      <w:b/>
      <w:szCs w:val="20"/>
    </w:rPr>
  </w:style>
  <w:style w:type="paragraph" w:styleId="BalloonText">
    <w:name w:val="Balloon Text"/>
    <w:basedOn w:val="Normal"/>
    <w:semiHidden/>
    <w:pPr>
      <w:widowControl/>
      <w:tabs>
        <w:tab w:val="left" w:pos="567"/>
      </w:tabs>
      <w:autoSpaceDE/>
      <w:autoSpaceDN/>
      <w:spacing w:line="260" w:lineRule="exact"/>
    </w:pPr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widowControl/>
      <w:autoSpaceDE/>
      <w:autoSpaceDN/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widowControl/>
      <w:autoSpaceDE/>
      <w:autoSpaceDN/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widowControl/>
      <w:autoSpaceDE/>
      <w:autoSpaceDN/>
      <w:spacing w:before="280" w:after="220"/>
      <w:outlineLvl w:val="2"/>
    </w:pPr>
    <w:rPr>
      <w:rFonts w:ascii="Verdana" w:eastAsia="Verdana" w:hAnsi="Verdana" w:cs="Arial"/>
      <w:b/>
      <w:bCs/>
      <w:kern w:val="3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widowControl/>
      <w:autoSpaceDE/>
      <w:autoSpaceDN/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widowControl/>
      <w:autoSpaceDE/>
      <w:autoSpaceDN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widowControl/>
      <w:tabs>
        <w:tab w:val="left" w:pos="0"/>
      </w:tabs>
      <w:autoSpaceDE/>
      <w:autoSpaceDN/>
      <w:ind w:left="567" w:hanging="567"/>
    </w:pPr>
    <w:rPr>
      <w:b/>
    </w:rPr>
  </w:style>
  <w:style w:type="paragraph" w:customStyle="1" w:styleId="Style2">
    <w:name w:val="Style2"/>
    <w:basedOn w:val="Normal"/>
    <w:qFormat/>
    <w:rsid w:val="00B13B6D"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0"/>
      </w:tabs>
      <w:autoSpaceDE/>
      <w:autoSpaceDN/>
      <w:ind w:left="567" w:hanging="567"/>
    </w:pPr>
    <w:rPr>
      <w:b/>
    </w:rPr>
  </w:style>
  <w:style w:type="paragraph" w:customStyle="1" w:styleId="Style3">
    <w:name w:val="Style3"/>
    <w:basedOn w:val="Normal"/>
    <w:qFormat/>
    <w:rsid w:val="00407C22"/>
    <w:pPr>
      <w:widowControl/>
      <w:numPr>
        <w:numId w:val="40"/>
      </w:numPr>
      <w:autoSpaceDE/>
      <w:autoSpaceDN/>
      <w:jc w:val="center"/>
    </w:pPr>
    <w:rPr>
      <w:b/>
    </w:rPr>
  </w:style>
  <w:style w:type="paragraph" w:customStyle="1" w:styleId="Style4">
    <w:name w:val="Style4"/>
    <w:basedOn w:val="Normal"/>
    <w:qFormat/>
    <w:rsid w:val="0018657D"/>
    <w:pPr>
      <w:widowControl/>
      <w:tabs>
        <w:tab w:val="left" w:pos="567"/>
      </w:tabs>
      <w:autoSpaceDE/>
      <w:autoSpaceDN/>
      <w:spacing w:line="260" w:lineRule="exact"/>
    </w:pPr>
  </w:style>
  <w:style w:type="paragraph" w:customStyle="1" w:styleId="Style5">
    <w:name w:val="Style5"/>
    <w:basedOn w:val="Normal"/>
    <w:qFormat/>
    <w:rsid w:val="001D4CE4"/>
    <w:pPr>
      <w:widowControl/>
      <w:numPr>
        <w:ilvl w:val="12"/>
      </w:numPr>
      <w:autoSpaceDE/>
      <w:autoSpaceDN/>
    </w:pPr>
  </w:style>
  <w:style w:type="paragraph" w:styleId="ListParagraph">
    <w:name w:val="List Paragraph"/>
    <w:basedOn w:val="Normal"/>
    <w:uiPriority w:val="1"/>
    <w:qFormat/>
    <w:rsid w:val="009E5B70"/>
    <w:pPr>
      <w:ind w:left="685" w:hanging="567"/>
    </w:pPr>
  </w:style>
  <w:style w:type="character" w:customStyle="1" w:styleId="BodyTextChar">
    <w:name w:val="Body Text Char"/>
    <w:basedOn w:val="DefaultParagraphFont"/>
    <w:link w:val="BodyText"/>
    <w:uiPriority w:val="1"/>
    <w:rsid w:val="004E105D"/>
    <w:rPr>
      <w:sz w:val="22"/>
      <w:lang w:eastAsia="en-US"/>
    </w:rPr>
  </w:style>
  <w:style w:type="character" w:styleId="UnresolvedMention">
    <w:name w:val="Unresolved Mention"/>
    <w:basedOn w:val="DefaultParagraphFont"/>
    <w:rsid w:val="002010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5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vd.gov.lv/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66B540-7598-47C6-83C1-A2A51E27E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2535</Words>
  <Characters>18091</Characters>
  <DocSecurity>0</DocSecurity>
  <Lines>150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Vqrdtemplateclean_lv_corr 1</vt:lpstr>
      <vt:lpstr>QRD veterinary product-information (English) version 9</vt:lpstr>
    </vt:vector>
  </TitlesOfParts>
  <LinksUpToDate>false</LinksUpToDate>
  <CharactersWithSpaces>20585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08/02/2022 10:35:34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EMA/560340/2021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EMA/560340/2021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08/02/2022 10:35:34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08/02/2022 10:35:34</vt:lpwstr>
  </property>
  <property fmtid="{D5CDD505-2E9C-101B-9397-08002B2CF9AE}" pid="36" name="DM_Name">
    <vt:lpwstr>Vqrdtemplateclean_lv_corr 1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2020-2021/07 Clean templates (word) update/02 Tran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4.1,CURRENT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2022-02-08T12:37:38Z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85f880ff-6554-478a-9403-92768d9b65ba</vt:lpwstr>
  </property>
  <property fmtid="{D5CDD505-2E9C-101B-9397-08002B2CF9AE}" pid="72" name="MSIP_Label_0eea11ca-d417-4147-80ed-01a58412c458_ContentBits">
    <vt:lpwstr>2</vt:lpwstr>
  </property>
</Properties>
</file>