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EA416" w14:textId="77777777" w:rsidR="00C114FF" w:rsidRPr="006414D3" w:rsidRDefault="00C114FF" w:rsidP="00A9226B">
      <w:pPr>
        <w:tabs>
          <w:tab w:val="clear" w:pos="567"/>
        </w:tabs>
        <w:spacing w:line="240" w:lineRule="auto"/>
        <w:rPr>
          <w:szCs w:val="22"/>
        </w:rPr>
      </w:pPr>
    </w:p>
    <w:p w14:paraId="655EA417" w14:textId="77777777" w:rsidR="00C114FF" w:rsidRPr="006414D3" w:rsidRDefault="00C114FF" w:rsidP="00A9226B">
      <w:pPr>
        <w:tabs>
          <w:tab w:val="clear" w:pos="567"/>
        </w:tabs>
        <w:spacing w:line="240" w:lineRule="auto"/>
        <w:rPr>
          <w:szCs w:val="22"/>
        </w:rPr>
      </w:pPr>
    </w:p>
    <w:p w14:paraId="655EA418" w14:textId="77777777" w:rsidR="00C114FF" w:rsidRPr="006414D3" w:rsidRDefault="00C114FF" w:rsidP="00A9226B">
      <w:pPr>
        <w:tabs>
          <w:tab w:val="clear" w:pos="567"/>
        </w:tabs>
        <w:spacing w:line="240" w:lineRule="auto"/>
        <w:rPr>
          <w:szCs w:val="22"/>
        </w:rPr>
      </w:pPr>
    </w:p>
    <w:p w14:paraId="655EA419" w14:textId="77777777" w:rsidR="00C114FF" w:rsidRPr="006414D3" w:rsidRDefault="00C114FF" w:rsidP="00A9226B">
      <w:pPr>
        <w:tabs>
          <w:tab w:val="clear" w:pos="567"/>
        </w:tabs>
        <w:spacing w:line="240" w:lineRule="auto"/>
        <w:rPr>
          <w:szCs w:val="22"/>
        </w:rPr>
      </w:pPr>
    </w:p>
    <w:p w14:paraId="655EA41A" w14:textId="77777777" w:rsidR="00C114FF" w:rsidRPr="006414D3" w:rsidRDefault="00C114FF" w:rsidP="00A9226B">
      <w:pPr>
        <w:tabs>
          <w:tab w:val="clear" w:pos="567"/>
        </w:tabs>
        <w:spacing w:line="240" w:lineRule="auto"/>
        <w:rPr>
          <w:szCs w:val="22"/>
        </w:rPr>
      </w:pPr>
    </w:p>
    <w:p w14:paraId="655EA41B" w14:textId="77777777" w:rsidR="00C114FF" w:rsidRPr="006414D3" w:rsidRDefault="00C114FF" w:rsidP="00A9226B">
      <w:pPr>
        <w:tabs>
          <w:tab w:val="clear" w:pos="567"/>
        </w:tabs>
        <w:spacing w:line="240" w:lineRule="auto"/>
        <w:rPr>
          <w:szCs w:val="22"/>
        </w:rPr>
      </w:pPr>
    </w:p>
    <w:p w14:paraId="655EA41C" w14:textId="77777777" w:rsidR="00C114FF" w:rsidRPr="006414D3" w:rsidRDefault="00C114FF" w:rsidP="00A9226B">
      <w:pPr>
        <w:tabs>
          <w:tab w:val="clear" w:pos="567"/>
        </w:tabs>
        <w:spacing w:line="240" w:lineRule="auto"/>
        <w:rPr>
          <w:szCs w:val="22"/>
        </w:rPr>
      </w:pPr>
    </w:p>
    <w:p w14:paraId="655EA41D" w14:textId="77777777" w:rsidR="00C114FF" w:rsidRPr="006414D3" w:rsidRDefault="00C114FF" w:rsidP="00A9226B">
      <w:pPr>
        <w:tabs>
          <w:tab w:val="clear" w:pos="567"/>
        </w:tabs>
        <w:spacing w:line="240" w:lineRule="auto"/>
        <w:rPr>
          <w:szCs w:val="22"/>
        </w:rPr>
      </w:pPr>
    </w:p>
    <w:p w14:paraId="655EA41E" w14:textId="77777777" w:rsidR="00C114FF" w:rsidRPr="006414D3" w:rsidRDefault="00C114FF" w:rsidP="00A9226B">
      <w:pPr>
        <w:tabs>
          <w:tab w:val="clear" w:pos="567"/>
        </w:tabs>
        <w:spacing w:line="240" w:lineRule="auto"/>
        <w:rPr>
          <w:szCs w:val="22"/>
        </w:rPr>
      </w:pPr>
    </w:p>
    <w:p w14:paraId="655EA41F" w14:textId="77777777" w:rsidR="00C114FF" w:rsidRPr="006414D3" w:rsidRDefault="00C114FF" w:rsidP="00A9226B">
      <w:pPr>
        <w:tabs>
          <w:tab w:val="clear" w:pos="567"/>
        </w:tabs>
        <w:spacing w:line="240" w:lineRule="auto"/>
        <w:rPr>
          <w:szCs w:val="22"/>
        </w:rPr>
      </w:pPr>
    </w:p>
    <w:p w14:paraId="655EA420" w14:textId="77777777" w:rsidR="00C114FF" w:rsidRPr="006414D3" w:rsidRDefault="00C114FF" w:rsidP="00A9226B">
      <w:pPr>
        <w:tabs>
          <w:tab w:val="clear" w:pos="567"/>
        </w:tabs>
        <w:spacing w:line="240" w:lineRule="auto"/>
        <w:rPr>
          <w:szCs w:val="22"/>
        </w:rPr>
      </w:pPr>
    </w:p>
    <w:p w14:paraId="655EA421" w14:textId="77777777" w:rsidR="00C114FF" w:rsidRPr="006414D3" w:rsidRDefault="00C114FF" w:rsidP="00A9226B">
      <w:pPr>
        <w:tabs>
          <w:tab w:val="clear" w:pos="567"/>
        </w:tabs>
        <w:spacing w:line="240" w:lineRule="auto"/>
        <w:rPr>
          <w:szCs w:val="22"/>
        </w:rPr>
      </w:pPr>
    </w:p>
    <w:p w14:paraId="655EA422" w14:textId="77777777" w:rsidR="00C114FF" w:rsidRPr="006414D3" w:rsidRDefault="00C114FF" w:rsidP="00A9226B">
      <w:pPr>
        <w:tabs>
          <w:tab w:val="clear" w:pos="567"/>
        </w:tabs>
        <w:spacing w:line="240" w:lineRule="auto"/>
        <w:rPr>
          <w:szCs w:val="22"/>
        </w:rPr>
      </w:pPr>
    </w:p>
    <w:p w14:paraId="655EA423" w14:textId="77777777" w:rsidR="00C114FF" w:rsidRPr="006414D3" w:rsidRDefault="00C114FF" w:rsidP="00A9226B">
      <w:pPr>
        <w:tabs>
          <w:tab w:val="clear" w:pos="567"/>
        </w:tabs>
        <w:spacing w:line="240" w:lineRule="auto"/>
        <w:rPr>
          <w:szCs w:val="22"/>
        </w:rPr>
      </w:pPr>
    </w:p>
    <w:p w14:paraId="655EA424" w14:textId="77777777" w:rsidR="00C114FF" w:rsidRPr="006414D3" w:rsidRDefault="00C114FF" w:rsidP="00A9226B">
      <w:pPr>
        <w:tabs>
          <w:tab w:val="clear" w:pos="567"/>
        </w:tabs>
        <w:spacing w:line="240" w:lineRule="auto"/>
        <w:rPr>
          <w:szCs w:val="22"/>
        </w:rPr>
      </w:pPr>
    </w:p>
    <w:p w14:paraId="655EA425" w14:textId="77777777" w:rsidR="00C114FF" w:rsidRPr="006414D3" w:rsidRDefault="00C114FF" w:rsidP="00A9226B">
      <w:pPr>
        <w:tabs>
          <w:tab w:val="clear" w:pos="567"/>
        </w:tabs>
        <w:spacing w:line="240" w:lineRule="auto"/>
        <w:rPr>
          <w:szCs w:val="22"/>
        </w:rPr>
      </w:pPr>
    </w:p>
    <w:p w14:paraId="655EA426" w14:textId="77777777" w:rsidR="00C114FF" w:rsidRPr="006414D3" w:rsidRDefault="00C114FF" w:rsidP="00A9226B">
      <w:pPr>
        <w:tabs>
          <w:tab w:val="clear" w:pos="567"/>
        </w:tabs>
        <w:spacing w:line="240" w:lineRule="auto"/>
        <w:rPr>
          <w:szCs w:val="22"/>
        </w:rPr>
      </w:pPr>
    </w:p>
    <w:p w14:paraId="655EA427" w14:textId="77777777" w:rsidR="00C114FF" w:rsidRPr="006414D3" w:rsidRDefault="00C114FF" w:rsidP="00A9226B">
      <w:pPr>
        <w:tabs>
          <w:tab w:val="clear" w:pos="567"/>
        </w:tabs>
        <w:spacing w:line="240" w:lineRule="auto"/>
        <w:rPr>
          <w:szCs w:val="22"/>
        </w:rPr>
      </w:pPr>
    </w:p>
    <w:p w14:paraId="655EA428" w14:textId="77777777" w:rsidR="00C114FF" w:rsidRPr="006414D3" w:rsidRDefault="00C114FF" w:rsidP="00A9226B">
      <w:pPr>
        <w:tabs>
          <w:tab w:val="clear" w:pos="567"/>
        </w:tabs>
        <w:spacing w:line="240" w:lineRule="auto"/>
        <w:rPr>
          <w:szCs w:val="22"/>
        </w:rPr>
      </w:pPr>
    </w:p>
    <w:p w14:paraId="655EA429" w14:textId="77777777" w:rsidR="00C114FF" w:rsidRPr="006414D3" w:rsidRDefault="00C114FF" w:rsidP="00A9226B">
      <w:pPr>
        <w:tabs>
          <w:tab w:val="clear" w:pos="567"/>
        </w:tabs>
        <w:spacing w:line="240" w:lineRule="auto"/>
        <w:rPr>
          <w:szCs w:val="22"/>
        </w:rPr>
      </w:pPr>
    </w:p>
    <w:p w14:paraId="655EA42A" w14:textId="77777777" w:rsidR="00C114FF" w:rsidRPr="006414D3" w:rsidRDefault="00C114FF" w:rsidP="00A9226B">
      <w:pPr>
        <w:tabs>
          <w:tab w:val="clear" w:pos="567"/>
        </w:tabs>
        <w:spacing w:line="240" w:lineRule="auto"/>
        <w:rPr>
          <w:szCs w:val="22"/>
        </w:rPr>
      </w:pPr>
    </w:p>
    <w:p w14:paraId="655EA42B" w14:textId="77777777" w:rsidR="00C114FF" w:rsidRPr="006414D3" w:rsidRDefault="00C114FF" w:rsidP="00A9226B">
      <w:pPr>
        <w:tabs>
          <w:tab w:val="clear" w:pos="567"/>
        </w:tabs>
        <w:spacing w:line="240" w:lineRule="auto"/>
        <w:rPr>
          <w:szCs w:val="22"/>
        </w:rPr>
      </w:pPr>
    </w:p>
    <w:p w14:paraId="655EA42C" w14:textId="77777777" w:rsidR="00C114FF" w:rsidRPr="006414D3" w:rsidRDefault="00381D70" w:rsidP="00A9226B">
      <w:pPr>
        <w:tabs>
          <w:tab w:val="clear" w:pos="567"/>
        </w:tabs>
        <w:spacing w:line="240" w:lineRule="auto"/>
        <w:jc w:val="center"/>
        <w:rPr>
          <w:b/>
          <w:szCs w:val="22"/>
        </w:rPr>
      </w:pPr>
      <w:r>
        <w:rPr>
          <w:b/>
        </w:rPr>
        <w:t>I PIELIKUMS</w:t>
      </w:r>
    </w:p>
    <w:p w14:paraId="655EA42D" w14:textId="77777777" w:rsidR="00C114FF" w:rsidRPr="006414D3" w:rsidRDefault="00C114FF" w:rsidP="00A9226B">
      <w:pPr>
        <w:tabs>
          <w:tab w:val="clear" w:pos="567"/>
        </w:tabs>
        <w:spacing w:line="240" w:lineRule="auto"/>
        <w:rPr>
          <w:szCs w:val="22"/>
        </w:rPr>
      </w:pPr>
    </w:p>
    <w:p w14:paraId="655EA42E" w14:textId="77777777" w:rsidR="00C114FF" w:rsidRPr="006414D3" w:rsidRDefault="00381D70" w:rsidP="00A9226B">
      <w:pPr>
        <w:tabs>
          <w:tab w:val="clear" w:pos="567"/>
        </w:tabs>
        <w:spacing w:line="240" w:lineRule="auto"/>
        <w:jc w:val="center"/>
        <w:rPr>
          <w:b/>
          <w:szCs w:val="22"/>
        </w:rPr>
      </w:pPr>
      <w:r>
        <w:rPr>
          <w:b/>
        </w:rPr>
        <w:t>VETERINĀRO ZĀĻU APRAKSTS</w:t>
      </w:r>
    </w:p>
    <w:p w14:paraId="655EA42F" w14:textId="77777777" w:rsidR="00C114FF" w:rsidRPr="006414D3" w:rsidRDefault="00381D70"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655EA430" w14:textId="77777777" w:rsidR="00C114FF" w:rsidRPr="006414D3" w:rsidRDefault="00C114FF" w:rsidP="00A9226B">
      <w:pPr>
        <w:tabs>
          <w:tab w:val="clear" w:pos="567"/>
        </w:tabs>
        <w:spacing w:line="240" w:lineRule="auto"/>
        <w:rPr>
          <w:szCs w:val="22"/>
        </w:rPr>
      </w:pPr>
    </w:p>
    <w:p w14:paraId="57EC3C64" w14:textId="020EFCB9" w:rsidR="002F21EB" w:rsidRDefault="002F21EB" w:rsidP="002F21EB">
      <w:pPr>
        <w:tabs>
          <w:tab w:val="clear" w:pos="567"/>
        </w:tabs>
        <w:spacing w:line="240" w:lineRule="auto"/>
        <w:rPr>
          <w:szCs w:val="22"/>
        </w:rPr>
      </w:pPr>
      <w:bookmarkStart w:id="0" w:name="_Hlk150946776"/>
      <w:r>
        <w:t xml:space="preserve">Vetoryl </w:t>
      </w:r>
      <w:r w:rsidR="005C3358">
        <w:t>1</w:t>
      </w:r>
      <w:r>
        <w:t>20 mg košļājamās tabletes suņiem</w:t>
      </w:r>
      <w:bookmarkEnd w:id="0"/>
    </w:p>
    <w:p w14:paraId="655EA432" w14:textId="77777777" w:rsidR="00C114FF" w:rsidRPr="006414D3" w:rsidRDefault="00C114FF" w:rsidP="00A9226B">
      <w:pPr>
        <w:tabs>
          <w:tab w:val="clear" w:pos="567"/>
        </w:tabs>
        <w:spacing w:line="240" w:lineRule="auto"/>
        <w:rPr>
          <w:szCs w:val="22"/>
        </w:rPr>
      </w:pPr>
    </w:p>
    <w:p w14:paraId="655EA433" w14:textId="77777777" w:rsidR="00C114FF" w:rsidRPr="006414D3" w:rsidRDefault="00C114FF" w:rsidP="00A9226B">
      <w:pPr>
        <w:tabs>
          <w:tab w:val="clear" w:pos="567"/>
        </w:tabs>
        <w:spacing w:line="240" w:lineRule="auto"/>
        <w:rPr>
          <w:szCs w:val="22"/>
        </w:rPr>
      </w:pPr>
    </w:p>
    <w:p w14:paraId="655EA434" w14:textId="77777777" w:rsidR="00C114FF" w:rsidRPr="006414D3" w:rsidRDefault="00381D70" w:rsidP="003F0BC8">
      <w:pPr>
        <w:tabs>
          <w:tab w:val="clear" w:pos="567"/>
          <w:tab w:val="left" w:pos="0"/>
        </w:tabs>
        <w:spacing w:line="240" w:lineRule="auto"/>
        <w:ind w:left="567" w:hanging="567"/>
        <w:rPr>
          <w:szCs w:val="22"/>
        </w:rPr>
      </w:pPr>
      <w:r>
        <w:rPr>
          <w:b/>
        </w:rPr>
        <w:t>2.</w:t>
      </w:r>
      <w:r>
        <w:rPr>
          <w:b/>
        </w:rPr>
        <w:tab/>
        <w:t>KVALITATĪVAIS UN KVANTITATĪVAIS SASTĀVS</w:t>
      </w:r>
    </w:p>
    <w:p w14:paraId="655EA435" w14:textId="796A1B83" w:rsidR="00C114FF" w:rsidRDefault="00C114FF" w:rsidP="00A9226B">
      <w:pPr>
        <w:tabs>
          <w:tab w:val="clear" w:pos="567"/>
        </w:tabs>
        <w:spacing w:line="240" w:lineRule="auto"/>
        <w:rPr>
          <w:szCs w:val="22"/>
        </w:rPr>
      </w:pPr>
    </w:p>
    <w:p w14:paraId="76AE7031" w14:textId="678C2C4A" w:rsidR="002F21EB" w:rsidRPr="006414D3" w:rsidRDefault="002F21EB" w:rsidP="00A9226B">
      <w:pPr>
        <w:tabs>
          <w:tab w:val="clear" w:pos="567"/>
        </w:tabs>
        <w:spacing w:line="240" w:lineRule="auto"/>
        <w:rPr>
          <w:szCs w:val="22"/>
        </w:rPr>
      </w:pPr>
      <w:r>
        <w:t>Katra tablete satur:</w:t>
      </w:r>
    </w:p>
    <w:p w14:paraId="655EA436" w14:textId="4D25A8FA" w:rsidR="00C114FF" w:rsidRPr="006414D3" w:rsidRDefault="00381D70" w:rsidP="00A9226B">
      <w:pPr>
        <w:tabs>
          <w:tab w:val="clear" w:pos="567"/>
        </w:tabs>
        <w:spacing w:line="240" w:lineRule="auto"/>
        <w:rPr>
          <w:b/>
          <w:szCs w:val="22"/>
        </w:rPr>
      </w:pPr>
      <w:r>
        <w:rPr>
          <w:b/>
        </w:rPr>
        <w:t>Aktīvā viela:</w:t>
      </w:r>
    </w:p>
    <w:p w14:paraId="655EA437" w14:textId="7A5DA640" w:rsidR="00C114FF" w:rsidRPr="006414D3" w:rsidRDefault="002F21EB" w:rsidP="00A9226B">
      <w:pPr>
        <w:tabs>
          <w:tab w:val="clear" w:pos="567"/>
        </w:tabs>
        <w:spacing w:line="240" w:lineRule="auto"/>
        <w:rPr>
          <w:iCs/>
          <w:szCs w:val="22"/>
        </w:rPr>
      </w:pPr>
      <w:r>
        <w:t>Trilostāns</w:t>
      </w:r>
      <w:r>
        <w:tab/>
      </w:r>
      <w:r>
        <w:tab/>
      </w:r>
      <w:r>
        <w:tab/>
      </w:r>
      <w:r w:rsidR="005C3358">
        <w:t>1</w:t>
      </w:r>
      <w:r>
        <w:t>20 mg</w:t>
      </w:r>
    </w:p>
    <w:p w14:paraId="655EA439" w14:textId="77777777" w:rsidR="00C114FF" w:rsidRPr="006414D3" w:rsidRDefault="00C114FF" w:rsidP="00A9226B">
      <w:pPr>
        <w:tabs>
          <w:tab w:val="clear" w:pos="567"/>
        </w:tabs>
        <w:spacing w:line="240" w:lineRule="auto"/>
        <w:rPr>
          <w:szCs w:val="22"/>
        </w:rPr>
      </w:pPr>
    </w:p>
    <w:p w14:paraId="655EA43A" w14:textId="360C1D16" w:rsidR="00C114FF" w:rsidRPr="006414D3" w:rsidRDefault="00381D70" w:rsidP="00A9226B">
      <w:pPr>
        <w:tabs>
          <w:tab w:val="clear" w:pos="567"/>
        </w:tabs>
        <w:spacing w:line="240" w:lineRule="auto"/>
        <w:rPr>
          <w:szCs w:val="22"/>
        </w:rPr>
      </w:pPr>
      <w:r>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A70EE" w:rsidRPr="008A70EE" w14:paraId="4B8700A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hideMark/>
          </w:tcPr>
          <w:p w14:paraId="2EE61381" w14:textId="33B7E3F5" w:rsidR="008A70EE" w:rsidRDefault="008A70EE">
            <w:pPr>
              <w:spacing w:before="60" w:after="60"/>
              <w:rPr>
                <w:iCs/>
                <w:szCs w:val="22"/>
              </w:rPr>
            </w:pPr>
            <w:r>
              <w:rPr>
                <w:b/>
              </w:rPr>
              <w:t>Palīgvielu</w:t>
            </w:r>
            <w:r>
              <w:t xml:space="preserve"> </w:t>
            </w:r>
            <w:r>
              <w:rPr>
                <w:b/>
              </w:rPr>
              <w:t>un citu sastāvdaļu kvalitatīvais sastāvs</w:t>
            </w:r>
          </w:p>
        </w:tc>
      </w:tr>
      <w:tr w:rsidR="008A70EE" w:rsidRPr="008A70EE" w14:paraId="07EC3FEE"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1530B068" w14:textId="1CF01073" w:rsidR="008A70EE" w:rsidRDefault="008A70EE">
            <w:pPr>
              <w:spacing w:before="60" w:after="60"/>
              <w:ind w:left="567" w:hanging="567"/>
              <w:rPr>
                <w:iCs/>
                <w:szCs w:val="22"/>
              </w:rPr>
            </w:pPr>
            <w:r>
              <w:t>Kukurūzas ciete</w:t>
            </w:r>
          </w:p>
        </w:tc>
      </w:tr>
      <w:tr w:rsidR="008A70EE" w:rsidRPr="008A70EE" w14:paraId="4D4C0BF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D5D3F24" w14:textId="34288B8B" w:rsidR="008A70EE" w:rsidRDefault="008A70EE">
            <w:pPr>
              <w:spacing w:before="60" w:after="60"/>
              <w:rPr>
                <w:iCs/>
                <w:szCs w:val="22"/>
              </w:rPr>
            </w:pPr>
            <w:r>
              <w:t>Laktozes monohidrāts</w:t>
            </w:r>
          </w:p>
        </w:tc>
      </w:tr>
      <w:tr w:rsidR="008A70EE" w:rsidRPr="008A70EE" w14:paraId="6A637B6B"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973CBEF" w14:textId="5BDD9FC1" w:rsidR="008A70EE" w:rsidRDefault="008A70EE">
            <w:pPr>
              <w:spacing w:before="60" w:after="60"/>
              <w:rPr>
                <w:iCs/>
                <w:szCs w:val="22"/>
              </w:rPr>
            </w:pPr>
            <w:r>
              <w:t>Celuloze, mikrokristāliskā</w:t>
            </w:r>
          </w:p>
        </w:tc>
      </w:tr>
      <w:tr w:rsidR="008A70EE" w:rsidRPr="008A70EE" w14:paraId="01EB0D71"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582B1C9" w14:textId="2DE1C7DE" w:rsidR="008A70EE" w:rsidRPr="008A70EE" w:rsidRDefault="008A70EE">
            <w:pPr>
              <w:spacing w:before="60" w:after="60"/>
              <w:ind w:left="567" w:hanging="567"/>
              <w:rPr>
                <w:iCs/>
                <w:szCs w:val="22"/>
              </w:rPr>
            </w:pPr>
            <w:r>
              <w:t>Nātrija cietes glikolāts (A tips)</w:t>
            </w:r>
          </w:p>
        </w:tc>
      </w:tr>
      <w:tr w:rsidR="008A70EE" w:rsidRPr="008A70EE" w14:paraId="7686A7D9"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58B27E6" w14:textId="6F1CC0CA" w:rsidR="008A70EE" w:rsidRPr="008A70EE" w:rsidRDefault="008A70EE">
            <w:pPr>
              <w:spacing w:before="60" w:after="60"/>
              <w:ind w:left="567" w:hanging="567"/>
              <w:rPr>
                <w:iCs/>
                <w:szCs w:val="22"/>
              </w:rPr>
            </w:pPr>
            <w:r>
              <w:t>Silīcija dioksīds</w:t>
            </w:r>
            <w:r w:rsidR="00256980">
              <w:t>,</w:t>
            </w:r>
            <w:r>
              <w:t xml:space="preserve"> koloidālais, hidratēts</w:t>
            </w:r>
          </w:p>
        </w:tc>
      </w:tr>
      <w:tr w:rsidR="008A70EE" w:rsidRPr="008A70EE" w14:paraId="43AD5BAC"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FCA01A1" w14:textId="11E0D962" w:rsidR="008A70EE" w:rsidRPr="008A70EE" w:rsidRDefault="008A70EE">
            <w:pPr>
              <w:spacing w:before="60" w:after="60"/>
              <w:ind w:left="567" w:hanging="567"/>
              <w:rPr>
                <w:iCs/>
                <w:szCs w:val="22"/>
              </w:rPr>
            </w:pPr>
            <w:r>
              <w:t>Magnija stearāts</w:t>
            </w:r>
          </w:p>
        </w:tc>
      </w:tr>
      <w:tr w:rsidR="008A70EE" w:rsidRPr="008A70EE" w14:paraId="0A14CE9A"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68C28929" w14:textId="4117189F" w:rsidR="008A70EE" w:rsidRPr="008A70EE" w:rsidRDefault="008A70EE">
            <w:pPr>
              <w:spacing w:before="60" w:after="60"/>
              <w:ind w:left="567" w:hanging="567"/>
              <w:rPr>
                <w:iCs/>
                <w:szCs w:val="22"/>
              </w:rPr>
            </w:pPr>
            <w:r>
              <w:t>Raugs (sausais)</w:t>
            </w:r>
          </w:p>
        </w:tc>
      </w:tr>
      <w:tr w:rsidR="008A70EE" w:rsidRPr="008A70EE" w14:paraId="18285AF2"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16F5BFA" w14:textId="48858ED6" w:rsidR="008A70EE" w:rsidRPr="008A70EE" w:rsidRDefault="008A70EE">
            <w:pPr>
              <w:spacing w:before="60" w:after="60"/>
              <w:rPr>
                <w:iCs/>
                <w:szCs w:val="22"/>
              </w:rPr>
            </w:pPr>
            <w:r>
              <w:t>Vistas aromatizētājs</w:t>
            </w:r>
          </w:p>
        </w:tc>
      </w:tr>
    </w:tbl>
    <w:p w14:paraId="655EA44E" w14:textId="77777777" w:rsidR="00872C48" w:rsidRPr="006414D3" w:rsidRDefault="00872C48" w:rsidP="00A9226B">
      <w:pPr>
        <w:tabs>
          <w:tab w:val="clear" w:pos="567"/>
        </w:tabs>
        <w:spacing w:line="240" w:lineRule="auto"/>
        <w:rPr>
          <w:szCs w:val="22"/>
        </w:rPr>
      </w:pPr>
    </w:p>
    <w:p w14:paraId="60396316" w14:textId="72413308" w:rsidR="002F21EB" w:rsidRDefault="002D3EDA" w:rsidP="00A9226B">
      <w:pPr>
        <w:tabs>
          <w:tab w:val="clear" w:pos="567"/>
        </w:tabs>
        <w:spacing w:line="240" w:lineRule="auto"/>
        <w:rPr>
          <w:szCs w:val="22"/>
        </w:rPr>
      </w:pPr>
      <w:bookmarkStart w:id="1" w:name="_Hlk150961492"/>
      <w:r>
        <w:t>Gaiši brūna ar brūniem plankumiem, apaļa</w:t>
      </w:r>
      <w:r w:rsidR="00256980">
        <w:t xml:space="preserve"> un</w:t>
      </w:r>
      <w:r>
        <w:t xml:space="preserve"> </w:t>
      </w:r>
      <w:r w:rsidRPr="00AE15AB">
        <w:t>izliekta</w:t>
      </w:r>
      <w:r w:rsidR="00B975B9" w:rsidRPr="00DA1BCB">
        <w:t>, aromatizēta</w:t>
      </w:r>
      <w:r w:rsidR="00B975B9" w:rsidRPr="00AE15AB">
        <w:t xml:space="preserve"> </w:t>
      </w:r>
      <w:r w:rsidR="005C3358" w:rsidRPr="00AE15AB">
        <w:t>15</w:t>
      </w:r>
      <w:r w:rsidRPr="00AE15AB">
        <w:t> mm</w:t>
      </w:r>
      <w:r>
        <w:t xml:space="preserve"> </w:t>
      </w:r>
      <w:bookmarkStart w:id="2" w:name="_Hlk151323596"/>
      <w:r>
        <w:t>košļājamā</w:t>
      </w:r>
      <w:bookmarkEnd w:id="2"/>
      <w:r>
        <w:t xml:space="preserve"> tablete ar krustveida dalījuma līniju vienā pusē.</w:t>
      </w:r>
    </w:p>
    <w:bookmarkEnd w:id="1"/>
    <w:p w14:paraId="6AB5EDC3" w14:textId="606F3904" w:rsidR="002F21EB" w:rsidRDefault="002F21EB" w:rsidP="00A9226B">
      <w:pPr>
        <w:tabs>
          <w:tab w:val="clear" w:pos="567"/>
        </w:tabs>
        <w:spacing w:line="240" w:lineRule="auto"/>
        <w:rPr>
          <w:szCs w:val="22"/>
        </w:rPr>
      </w:pPr>
    </w:p>
    <w:p w14:paraId="25EB2CDD" w14:textId="424284CC" w:rsidR="002F21EB" w:rsidRDefault="00442601" w:rsidP="00A9226B">
      <w:pPr>
        <w:tabs>
          <w:tab w:val="clear" w:pos="567"/>
        </w:tabs>
        <w:spacing w:line="240" w:lineRule="auto"/>
        <w:rPr>
          <w:szCs w:val="22"/>
        </w:rPr>
      </w:pPr>
      <w:r>
        <w:t xml:space="preserve">Tableti </w:t>
      </w:r>
      <w:r w:rsidR="00256980">
        <w:t xml:space="preserve">var </w:t>
      </w:r>
      <w:r w:rsidR="002F21EB">
        <w:t>sadalīt 2 vai 4 vienādās daļās.</w:t>
      </w:r>
    </w:p>
    <w:p w14:paraId="6F1B650A" w14:textId="77777777" w:rsidR="002F21EB" w:rsidRDefault="002F21EB" w:rsidP="00A9226B">
      <w:pPr>
        <w:tabs>
          <w:tab w:val="clear" w:pos="567"/>
        </w:tabs>
        <w:spacing w:line="240" w:lineRule="auto"/>
        <w:rPr>
          <w:szCs w:val="22"/>
        </w:rPr>
      </w:pPr>
    </w:p>
    <w:p w14:paraId="027F448C" w14:textId="77777777" w:rsidR="00570507" w:rsidRPr="006414D3" w:rsidRDefault="00570507" w:rsidP="00A9226B">
      <w:pPr>
        <w:tabs>
          <w:tab w:val="clear" w:pos="567"/>
        </w:tabs>
        <w:spacing w:line="240" w:lineRule="auto"/>
        <w:rPr>
          <w:szCs w:val="22"/>
        </w:rPr>
      </w:pPr>
    </w:p>
    <w:p w14:paraId="655EA450" w14:textId="77777777" w:rsidR="00C114FF" w:rsidRPr="006414D3" w:rsidRDefault="00381D70" w:rsidP="003F0BC8">
      <w:pPr>
        <w:tabs>
          <w:tab w:val="clear" w:pos="567"/>
          <w:tab w:val="left" w:pos="0"/>
        </w:tabs>
        <w:spacing w:line="240" w:lineRule="auto"/>
        <w:ind w:left="567" w:hanging="567"/>
        <w:rPr>
          <w:szCs w:val="22"/>
        </w:rPr>
      </w:pPr>
      <w:r>
        <w:rPr>
          <w:b/>
        </w:rPr>
        <w:t>3.</w:t>
      </w:r>
      <w:r>
        <w:rPr>
          <w:b/>
        </w:rPr>
        <w:tab/>
        <w:t>KLĪNISKĀ INFORMĀCIJA</w:t>
      </w:r>
    </w:p>
    <w:p w14:paraId="655EA451" w14:textId="77777777" w:rsidR="00C114FF" w:rsidRPr="006414D3" w:rsidRDefault="00C114FF" w:rsidP="00A9226B">
      <w:pPr>
        <w:tabs>
          <w:tab w:val="clear" w:pos="567"/>
        </w:tabs>
        <w:spacing w:line="240" w:lineRule="auto"/>
        <w:rPr>
          <w:szCs w:val="22"/>
        </w:rPr>
      </w:pPr>
    </w:p>
    <w:p w14:paraId="655EA452" w14:textId="77777777" w:rsidR="00C114FF" w:rsidRPr="006414D3" w:rsidRDefault="00381D70" w:rsidP="003F0BC8">
      <w:pPr>
        <w:tabs>
          <w:tab w:val="clear" w:pos="567"/>
          <w:tab w:val="left" w:pos="0"/>
        </w:tabs>
        <w:spacing w:line="240" w:lineRule="auto"/>
        <w:ind w:left="567" w:hanging="567"/>
        <w:rPr>
          <w:b/>
          <w:szCs w:val="22"/>
        </w:rPr>
      </w:pPr>
      <w:r>
        <w:rPr>
          <w:b/>
        </w:rPr>
        <w:t>3.1.</w:t>
      </w:r>
      <w:r>
        <w:rPr>
          <w:b/>
        </w:rPr>
        <w:tab/>
        <w:t>Mērķsugas</w:t>
      </w:r>
    </w:p>
    <w:p w14:paraId="655EA453" w14:textId="250C4D77" w:rsidR="00C114FF" w:rsidRDefault="00C114FF" w:rsidP="00A9226B">
      <w:pPr>
        <w:tabs>
          <w:tab w:val="clear" w:pos="567"/>
        </w:tabs>
        <w:spacing w:line="240" w:lineRule="auto"/>
        <w:rPr>
          <w:szCs w:val="22"/>
        </w:rPr>
      </w:pPr>
    </w:p>
    <w:p w14:paraId="64048DB1" w14:textId="054D1E63" w:rsidR="002D3EDA" w:rsidRDefault="002D3EDA" w:rsidP="00A9226B">
      <w:pPr>
        <w:tabs>
          <w:tab w:val="clear" w:pos="567"/>
        </w:tabs>
        <w:spacing w:line="240" w:lineRule="auto"/>
        <w:rPr>
          <w:szCs w:val="22"/>
        </w:rPr>
      </w:pPr>
      <w:r>
        <w:t>Suņi.</w:t>
      </w:r>
    </w:p>
    <w:p w14:paraId="5F4DAEE8" w14:textId="77777777" w:rsidR="002D3EDA" w:rsidRPr="006414D3" w:rsidRDefault="002D3EDA" w:rsidP="00A9226B">
      <w:pPr>
        <w:tabs>
          <w:tab w:val="clear" w:pos="567"/>
        </w:tabs>
        <w:spacing w:line="240" w:lineRule="auto"/>
        <w:rPr>
          <w:szCs w:val="22"/>
        </w:rPr>
      </w:pPr>
    </w:p>
    <w:p w14:paraId="655EA454" w14:textId="77777777" w:rsidR="00C114FF" w:rsidRPr="006414D3" w:rsidRDefault="00381D70" w:rsidP="003F0BC8">
      <w:pPr>
        <w:tabs>
          <w:tab w:val="clear" w:pos="567"/>
          <w:tab w:val="left" w:pos="0"/>
        </w:tabs>
        <w:spacing w:line="240" w:lineRule="auto"/>
        <w:ind w:left="567" w:hanging="567"/>
        <w:rPr>
          <w:szCs w:val="22"/>
        </w:rPr>
      </w:pPr>
      <w:r>
        <w:rPr>
          <w:b/>
        </w:rPr>
        <w:t>3.2.</w:t>
      </w:r>
      <w:r>
        <w:rPr>
          <w:b/>
        </w:rPr>
        <w:tab/>
        <w:t>Lietošanas indikācijas katrai mērķsugai</w:t>
      </w:r>
    </w:p>
    <w:p w14:paraId="655EA455" w14:textId="77777777" w:rsidR="00C114FF" w:rsidRPr="006414D3" w:rsidRDefault="00C114FF" w:rsidP="00A9226B">
      <w:pPr>
        <w:tabs>
          <w:tab w:val="clear" w:pos="567"/>
        </w:tabs>
        <w:spacing w:line="240" w:lineRule="auto"/>
        <w:rPr>
          <w:szCs w:val="22"/>
        </w:rPr>
      </w:pPr>
    </w:p>
    <w:p w14:paraId="210E4E91" w14:textId="5239FA56" w:rsidR="002D3EDA" w:rsidRPr="00145C3F" w:rsidRDefault="002D3EDA" w:rsidP="002D3EDA">
      <w:pPr>
        <w:tabs>
          <w:tab w:val="clear" w:pos="567"/>
        </w:tabs>
        <w:spacing w:line="240" w:lineRule="auto"/>
        <w:rPr>
          <w:szCs w:val="22"/>
        </w:rPr>
      </w:pPr>
      <w:r>
        <w:t xml:space="preserve">No hipofīzes un virsnierēm atkarīga hiperadrenokorticisma (Kušinga slimības un sindroma) ārstēšanai. </w:t>
      </w:r>
    </w:p>
    <w:p w14:paraId="655EA459" w14:textId="77777777" w:rsidR="00E86CEE" w:rsidRPr="006414D3" w:rsidRDefault="00E86CEE" w:rsidP="00145C3F">
      <w:pPr>
        <w:tabs>
          <w:tab w:val="clear" w:pos="567"/>
        </w:tabs>
        <w:spacing w:line="240" w:lineRule="auto"/>
        <w:rPr>
          <w:szCs w:val="22"/>
        </w:rPr>
      </w:pPr>
    </w:p>
    <w:p w14:paraId="655EA45A" w14:textId="77777777" w:rsidR="00C114FF" w:rsidRPr="006414D3" w:rsidRDefault="00381D70" w:rsidP="003F0BC8">
      <w:pPr>
        <w:tabs>
          <w:tab w:val="clear" w:pos="567"/>
          <w:tab w:val="left" w:pos="0"/>
        </w:tabs>
        <w:spacing w:line="240" w:lineRule="auto"/>
        <w:ind w:left="567" w:hanging="567"/>
        <w:rPr>
          <w:szCs w:val="22"/>
        </w:rPr>
      </w:pPr>
      <w:r>
        <w:rPr>
          <w:b/>
        </w:rPr>
        <w:t>3.3.</w:t>
      </w:r>
      <w:r>
        <w:rPr>
          <w:b/>
        </w:rPr>
        <w:tab/>
        <w:t>Kontrindikācijas</w:t>
      </w:r>
    </w:p>
    <w:p w14:paraId="655EA45B" w14:textId="77777777" w:rsidR="00C114FF" w:rsidRPr="006414D3" w:rsidRDefault="00C114FF" w:rsidP="00145C3F">
      <w:pPr>
        <w:tabs>
          <w:tab w:val="clear" w:pos="567"/>
        </w:tabs>
        <w:spacing w:line="240" w:lineRule="auto"/>
        <w:rPr>
          <w:szCs w:val="22"/>
        </w:rPr>
      </w:pPr>
    </w:p>
    <w:p w14:paraId="6F730555" w14:textId="77777777" w:rsidR="002D3EDA" w:rsidRDefault="002D3EDA" w:rsidP="002D3EDA">
      <w:pPr>
        <w:tabs>
          <w:tab w:val="clear" w:pos="567"/>
        </w:tabs>
        <w:spacing w:line="240" w:lineRule="auto"/>
        <w:rPr>
          <w:szCs w:val="22"/>
        </w:rPr>
      </w:pPr>
      <w:r>
        <w:t>Nelietot dzīvniekiem ar primāru aknu slimību un/vai nieru mazspēju.</w:t>
      </w:r>
    </w:p>
    <w:p w14:paraId="2AA07056" w14:textId="1D4EEBD0" w:rsidR="002D3EDA" w:rsidRDefault="002D3EDA" w:rsidP="002D3EDA">
      <w:pPr>
        <w:tabs>
          <w:tab w:val="clear" w:pos="567"/>
        </w:tabs>
        <w:spacing w:line="240" w:lineRule="auto"/>
        <w:rPr>
          <w:szCs w:val="22"/>
        </w:rPr>
      </w:pPr>
      <w:r>
        <w:t>Nelietot gadījumos, ja konstatēta pastiprināta jutība pret aktīvo vielu vai pret jebkuru no palīgvielām.</w:t>
      </w:r>
    </w:p>
    <w:p w14:paraId="0D50DD26" w14:textId="56ADDFD0" w:rsidR="00B80201" w:rsidRPr="005C0993" w:rsidRDefault="00B80201" w:rsidP="002D3EDA">
      <w:pPr>
        <w:tabs>
          <w:tab w:val="clear" w:pos="567"/>
        </w:tabs>
        <w:spacing w:line="240" w:lineRule="auto"/>
        <w:rPr>
          <w:szCs w:val="22"/>
        </w:rPr>
      </w:pPr>
      <w:r>
        <w:t xml:space="preserve">Nelietot suņiem ar ķermeņa svaru mazāku par </w:t>
      </w:r>
      <w:r w:rsidR="005C3358">
        <w:t>5</w:t>
      </w:r>
      <w:r>
        <w:t> kg.</w:t>
      </w:r>
    </w:p>
    <w:p w14:paraId="655EA45F" w14:textId="77777777" w:rsidR="00C114FF" w:rsidRPr="006414D3" w:rsidRDefault="00C114FF" w:rsidP="00A9226B">
      <w:pPr>
        <w:tabs>
          <w:tab w:val="clear" w:pos="567"/>
        </w:tabs>
        <w:spacing w:line="240" w:lineRule="auto"/>
        <w:rPr>
          <w:szCs w:val="22"/>
        </w:rPr>
      </w:pPr>
    </w:p>
    <w:p w14:paraId="655EA460" w14:textId="77777777" w:rsidR="00C114FF" w:rsidRPr="006414D3" w:rsidRDefault="00381D70" w:rsidP="003F0BC8">
      <w:pPr>
        <w:tabs>
          <w:tab w:val="clear" w:pos="567"/>
          <w:tab w:val="left" w:pos="0"/>
        </w:tabs>
        <w:spacing w:line="240" w:lineRule="auto"/>
        <w:ind w:left="567" w:hanging="567"/>
        <w:rPr>
          <w:b/>
          <w:szCs w:val="22"/>
        </w:rPr>
      </w:pPr>
      <w:r>
        <w:rPr>
          <w:b/>
        </w:rPr>
        <w:t>3.4.</w:t>
      </w:r>
      <w:r>
        <w:rPr>
          <w:b/>
        </w:rPr>
        <w:tab/>
        <w:t xml:space="preserve">Īpaši brīdinājumi </w:t>
      </w:r>
    </w:p>
    <w:p w14:paraId="655EA461" w14:textId="77777777" w:rsidR="00C114FF" w:rsidRPr="006414D3" w:rsidRDefault="00C114FF" w:rsidP="00145C3F">
      <w:pPr>
        <w:tabs>
          <w:tab w:val="clear" w:pos="567"/>
        </w:tabs>
        <w:spacing w:line="240" w:lineRule="auto"/>
        <w:rPr>
          <w:szCs w:val="22"/>
        </w:rPr>
      </w:pPr>
    </w:p>
    <w:p w14:paraId="297FF3BF" w14:textId="77777777" w:rsidR="002D3EDA" w:rsidRDefault="002D3EDA" w:rsidP="002D3EDA">
      <w:pPr>
        <w:tabs>
          <w:tab w:val="clear" w:pos="567"/>
        </w:tabs>
        <w:spacing w:line="240" w:lineRule="auto"/>
        <w:rPr>
          <w:szCs w:val="22"/>
        </w:rPr>
      </w:pPr>
      <w:r>
        <w:t>Būtiski ir precīzi noteikt hiperadrenokorticisma diagnozi.</w:t>
      </w:r>
    </w:p>
    <w:p w14:paraId="2CB69D76" w14:textId="77777777" w:rsidR="002D3EDA" w:rsidRDefault="002D3EDA" w:rsidP="002D3EDA">
      <w:pPr>
        <w:tabs>
          <w:tab w:val="clear" w:pos="567"/>
        </w:tabs>
        <w:spacing w:line="240" w:lineRule="auto"/>
        <w:rPr>
          <w:szCs w:val="22"/>
        </w:rPr>
      </w:pPr>
    </w:p>
    <w:p w14:paraId="74C37EBF" w14:textId="77777777" w:rsidR="002D3EDA" w:rsidRPr="00795ADB" w:rsidRDefault="002D3EDA" w:rsidP="002D3EDA">
      <w:pPr>
        <w:tabs>
          <w:tab w:val="clear" w:pos="567"/>
        </w:tabs>
        <w:spacing w:line="240" w:lineRule="auto"/>
        <w:rPr>
          <w:szCs w:val="22"/>
        </w:rPr>
      </w:pPr>
      <w:r>
        <w:t>Ja nav acīmredzamas atbildes reakcijas uz ārstēšanu, diagnoze jāpārskata. Var būt nepieciešama devas palielināšana.</w:t>
      </w:r>
    </w:p>
    <w:p w14:paraId="2968EEBA" w14:textId="0CED613A" w:rsidR="002D3EDA" w:rsidRPr="00E86CEE" w:rsidDel="00E86CEE" w:rsidRDefault="002D3EDA" w:rsidP="002D3EDA">
      <w:pPr>
        <w:tabs>
          <w:tab w:val="clear" w:pos="567"/>
        </w:tabs>
        <w:spacing w:line="240" w:lineRule="auto"/>
        <w:rPr>
          <w:szCs w:val="22"/>
        </w:rPr>
      </w:pPr>
      <w:r>
        <w:lastRenderedPageBreak/>
        <w:t xml:space="preserve">Veterinārārstiem </w:t>
      </w:r>
      <w:r w:rsidR="00256980">
        <w:t>jāņem vērā</w:t>
      </w:r>
      <w:r>
        <w:t xml:space="preserve">, ka suņiem ar hiperadrenokorticismu ir palielināts pankreatīta risks. Pēc ārstēšanas ar trilostānu </w:t>
      </w:r>
      <w:r w:rsidR="00256980">
        <w:t xml:space="preserve">šis </w:t>
      </w:r>
      <w:r>
        <w:t>risks var saglabāties.</w:t>
      </w:r>
    </w:p>
    <w:p w14:paraId="268309EB" w14:textId="77777777" w:rsidR="002D3EDA" w:rsidRPr="006414D3" w:rsidRDefault="002D3EDA">
      <w:pPr>
        <w:tabs>
          <w:tab w:val="clear" w:pos="567"/>
        </w:tabs>
        <w:spacing w:line="240" w:lineRule="auto"/>
        <w:rPr>
          <w:szCs w:val="22"/>
        </w:rPr>
      </w:pPr>
    </w:p>
    <w:p w14:paraId="655EA466" w14:textId="77777777" w:rsidR="00C114FF" w:rsidRPr="006414D3" w:rsidRDefault="00381D70" w:rsidP="003F0BC8">
      <w:pPr>
        <w:tabs>
          <w:tab w:val="clear" w:pos="567"/>
          <w:tab w:val="left" w:pos="0"/>
        </w:tabs>
        <w:spacing w:line="240" w:lineRule="auto"/>
        <w:ind w:left="567" w:hanging="567"/>
        <w:rPr>
          <w:szCs w:val="22"/>
        </w:rPr>
      </w:pPr>
      <w:r>
        <w:rPr>
          <w:b/>
        </w:rPr>
        <w:t>3.5.</w:t>
      </w:r>
      <w:r>
        <w:rPr>
          <w:b/>
        </w:rPr>
        <w:tab/>
        <w:t>Īpaši piesardzības pasākumi lietošanā</w:t>
      </w:r>
    </w:p>
    <w:p w14:paraId="655EA467" w14:textId="77777777" w:rsidR="00C114FF" w:rsidRPr="006414D3" w:rsidRDefault="00C114FF" w:rsidP="00145C3F">
      <w:pPr>
        <w:tabs>
          <w:tab w:val="clear" w:pos="567"/>
        </w:tabs>
        <w:spacing w:line="240" w:lineRule="auto"/>
        <w:rPr>
          <w:szCs w:val="22"/>
        </w:rPr>
      </w:pPr>
    </w:p>
    <w:p w14:paraId="655EA468" w14:textId="77777777" w:rsidR="00C114FF" w:rsidRPr="006414D3" w:rsidRDefault="00381D70" w:rsidP="00BF00EF">
      <w:pPr>
        <w:tabs>
          <w:tab w:val="clear" w:pos="567"/>
        </w:tabs>
        <w:spacing w:line="240" w:lineRule="auto"/>
        <w:rPr>
          <w:szCs w:val="22"/>
          <w:u w:val="single"/>
        </w:rPr>
      </w:pPr>
      <w:r>
        <w:rPr>
          <w:u w:val="single"/>
        </w:rPr>
        <w:t>Īpaši piesardzības pasākumi drošai lietošanai mērķsugām:</w:t>
      </w:r>
    </w:p>
    <w:p w14:paraId="3607C161" w14:textId="5B06A385" w:rsidR="002D3EDA" w:rsidRDefault="002D3EDA" w:rsidP="002D3EDA">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256980">
        <w:t xml:space="preserve">šo </w:t>
      </w:r>
      <w:r>
        <w:t>veterināro zāļu lietošana šādos gadījumos ir kontrindicēta.</w:t>
      </w:r>
    </w:p>
    <w:p w14:paraId="62926421" w14:textId="09B79CC1" w:rsidR="002D3EDA" w:rsidRDefault="002D3EDA" w:rsidP="002D3EDA">
      <w:pPr>
        <w:tabs>
          <w:tab w:val="clear" w:pos="567"/>
        </w:tabs>
        <w:spacing w:line="240" w:lineRule="auto"/>
        <w:rPr>
          <w:szCs w:val="22"/>
        </w:rPr>
      </w:pPr>
      <w:r>
        <w:t>Turpmākās ārstēšanas laikā jāveic rūpīga uzraudzība. Īpaša uzmanīb</w:t>
      </w:r>
      <w:r w:rsidR="00256980">
        <w:t>a</w:t>
      </w:r>
      <w:r>
        <w:t xml:space="preserve"> jāpievērš aknu enzīmiem, elektrolītiem, urīnvielai un kreatinīnam.</w:t>
      </w:r>
    </w:p>
    <w:p w14:paraId="2518212E" w14:textId="77777777" w:rsidR="002D3EDA" w:rsidRDefault="002D3EDA" w:rsidP="002D3EDA">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5807F3F7" w14:textId="640551CE" w:rsidR="00B10F89" w:rsidRPr="006414D3" w:rsidRDefault="00256980" w:rsidP="00B10F89">
      <w:pPr>
        <w:tabs>
          <w:tab w:val="clear" w:pos="567"/>
          <w:tab w:val="left" w:pos="5016"/>
        </w:tabs>
        <w:spacing w:line="240" w:lineRule="auto"/>
        <w:rPr>
          <w:szCs w:val="22"/>
        </w:rPr>
      </w:pPr>
      <w:r>
        <w:t>Šīs v</w:t>
      </w:r>
      <w:r w:rsidR="002D3EDA">
        <w:t xml:space="preserve">eterinārās zāles īpaši piesardzīgi jālieto suņiem ar anēmiju, jo var samazināties hematokrīta un hemoglobīna rādītāji. </w:t>
      </w:r>
      <w:bookmarkStart w:id="3" w:name="_Hlk161758612"/>
      <w:r w:rsidR="002D3EDA">
        <w:t>Suņi regulāri jāpārbauda, vai viņiem nav attīstījusies primāra aknu slimība, nieru slimība vai cukura diabēts.</w:t>
      </w:r>
    </w:p>
    <w:p w14:paraId="12DE7818" w14:textId="1C9634EC" w:rsidR="00721E47" w:rsidRPr="00474C50" w:rsidRDefault="00721E47" w:rsidP="002D3EDA">
      <w:pPr>
        <w:tabs>
          <w:tab w:val="clear" w:pos="567"/>
        </w:tabs>
        <w:spacing w:line="240" w:lineRule="auto"/>
        <w:rPr>
          <w:szCs w:val="22"/>
        </w:rPr>
      </w:pPr>
      <w:bookmarkStart w:id="4" w:name="_Hlk151323615"/>
      <w:bookmarkEnd w:id="3"/>
      <w:r>
        <w:t>Tabletes ir aromatizētas. Lai izvairītos no nejaušas norīšanas, uzglabāt tabletes dzīvniekiem nepieejamā vietā.</w:t>
      </w:r>
    </w:p>
    <w:bookmarkEnd w:id="4"/>
    <w:p w14:paraId="655EA473" w14:textId="0B16FEC7" w:rsidR="00C114FF" w:rsidRDefault="00C114FF" w:rsidP="00A9226B">
      <w:pPr>
        <w:tabs>
          <w:tab w:val="clear" w:pos="567"/>
        </w:tabs>
        <w:spacing w:line="240" w:lineRule="auto"/>
        <w:rPr>
          <w:szCs w:val="22"/>
        </w:rPr>
      </w:pPr>
    </w:p>
    <w:p w14:paraId="655EA474" w14:textId="77777777" w:rsidR="00C114FF" w:rsidRPr="006414D3" w:rsidRDefault="00381D70"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30587028" w14:textId="3B2046CB" w:rsidR="002D3EDA" w:rsidRPr="008A70EE" w:rsidRDefault="002D3EDA" w:rsidP="002D3EDA">
      <w:pPr>
        <w:tabs>
          <w:tab w:val="clear" w:pos="567"/>
        </w:tabs>
        <w:spacing w:line="240" w:lineRule="auto"/>
        <w:rPr>
          <w:szCs w:val="22"/>
        </w:rPr>
      </w:pPr>
      <w:r>
        <w:t>Trilostāns var samazināt testosterona sintēzi, un tam piemīt antiprogesterona īpašības. Grūtniecēm vai sievietēm, kuras plāno grūtniecību, nerīkoties ar šīm veterinārajām zālēm.</w:t>
      </w:r>
    </w:p>
    <w:p w14:paraId="4BD38E24" w14:textId="6088AE61" w:rsidR="002D3EDA" w:rsidRDefault="002D3EDA" w:rsidP="002D3EDA">
      <w:pPr>
        <w:tabs>
          <w:tab w:val="clear" w:pos="567"/>
        </w:tabs>
        <w:spacing w:line="240" w:lineRule="auto"/>
        <w:rPr>
          <w:szCs w:val="22"/>
        </w:rPr>
      </w:pPr>
      <w:r>
        <w:t xml:space="preserve">Pēc </w:t>
      </w:r>
      <w:r w:rsidR="00256980">
        <w:t>rīkošanās ar šīm veterinārajām zālēm</w:t>
      </w:r>
      <w:r>
        <w:t xml:space="preserve"> mazgāt rokas. Personām ar zināmu pastiprinātu jutību pret trilostānu vai pret jebkuru no palīgvielām jāizvairās no saskares ar šīm </w:t>
      </w:r>
      <w:bookmarkStart w:id="5" w:name="_Hlk151323631"/>
      <w:r>
        <w:t>veterinārajām zālēm</w:t>
      </w:r>
      <w:bookmarkEnd w:id="5"/>
      <w:r>
        <w:t>.</w:t>
      </w:r>
    </w:p>
    <w:p w14:paraId="3B0C867C" w14:textId="0A8F8509" w:rsidR="00816551" w:rsidRPr="008A70EE" w:rsidRDefault="00816551" w:rsidP="002D3EDA">
      <w:pPr>
        <w:tabs>
          <w:tab w:val="clear" w:pos="567"/>
        </w:tabs>
        <w:spacing w:line="240" w:lineRule="auto"/>
        <w:rPr>
          <w:szCs w:val="22"/>
        </w:rPr>
      </w:pPr>
      <w:bookmarkStart w:id="6" w:name="_Hlk151024601"/>
      <w:r>
        <w:t xml:space="preserve">Lai bērni nevarētu piekļūt tabletēm, </w:t>
      </w:r>
      <w:r w:rsidR="00256980">
        <w:t>lietotos</w:t>
      </w:r>
      <w:r>
        <w:t xml:space="preserve"> </w:t>
      </w:r>
      <w:proofErr w:type="spellStart"/>
      <w:r>
        <w:t>blisterus</w:t>
      </w:r>
      <w:proofErr w:type="spellEnd"/>
      <w:r>
        <w:t xml:space="preserve"> uzglabāt oriģinālajā kastītē bērniem neredzamā un nepieejamā vietā.</w:t>
      </w:r>
    </w:p>
    <w:bookmarkEnd w:id="6"/>
    <w:p w14:paraId="0E00CC3B" w14:textId="5CE28111" w:rsidR="002D3EDA" w:rsidRDefault="002D3EDA" w:rsidP="002D3EDA">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7" w:name="_Hlk151323729"/>
      <w:r>
        <w:t xml:space="preserve">Nejauša norīšana var izraisīt blakusparādības, tai skaitā vemšanu un </w:t>
      </w:r>
      <w:proofErr w:type="spellStart"/>
      <w:r w:rsidR="00256980">
        <w:t>diareju</w:t>
      </w:r>
      <w:proofErr w:type="spellEnd"/>
      <w:r>
        <w:t>.</w:t>
      </w:r>
    </w:p>
    <w:p w14:paraId="7452284A" w14:textId="77777777" w:rsidR="00816551" w:rsidRPr="00795ADB" w:rsidRDefault="00816551" w:rsidP="002D3EDA">
      <w:pPr>
        <w:tabs>
          <w:tab w:val="clear" w:pos="567"/>
        </w:tabs>
        <w:spacing w:line="240" w:lineRule="auto"/>
        <w:rPr>
          <w:szCs w:val="22"/>
        </w:rPr>
      </w:pPr>
    </w:p>
    <w:p w14:paraId="03149885" w14:textId="77777777" w:rsidR="00CF55AC" w:rsidRPr="00A84340" w:rsidRDefault="00CF55AC" w:rsidP="00CF55AC">
      <w:pPr>
        <w:tabs>
          <w:tab w:val="clear" w:pos="567"/>
        </w:tabs>
        <w:spacing w:line="240" w:lineRule="auto"/>
        <w:rPr>
          <w:szCs w:val="22"/>
          <w:u w:val="single"/>
        </w:rPr>
      </w:pPr>
      <w:r>
        <w:rPr>
          <w:u w:val="single"/>
        </w:rPr>
        <w:t>Īpaši piesardzības pasākumi vides aizsardzībai:</w:t>
      </w:r>
    </w:p>
    <w:p w14:paraId="655EA48D" w14:textId="482BE242" w:rsidR="00C114FF" w:rsidRPr="006414D3" w:rsidRDefault="00CF55AC" w:rsidP="00CF55AC">
      <w:pPr>
        <w:tabs>
          <w:tab w:val="clear" w:pos="567"/>
        </w:tabs>
        <w:spacing w:line="240" w:lineRule="auto"/>
        <w:rPr>
          <w:szCs w:val="22"/>
        </w:rPr>
      </w:pPr>
      <w:r>
        <w:t>Nav piemērojami.</w:t>
      </w:r>
    </w:p>
    <w:bookmarkEnd w:id="7"/>
    <w:p w14:paraId="655EA491" w14:textId="77777777" w:rsidR="00295140" w:rsidRPr="006414D3" w:rsidRDefault="00295140" w:rsidP="00A9226B">
      <w:pPr>
        <w:tabs>
          <w:tab w:val="clear" w:pos="567"/>
        </w:tabs>
        <w:spacing w:line="240" w:lineRule="auto"/>
        <w:rPr>
          <w:szCs w:val="22"/>
        </w:rPr>
      </w:pPr>
    </w:p>
    <w:p w14:paraId="655EA494" w14:textId="2DE0C0C8" w:rsidR="00C114FF" w:rsidRDefault="00381D70" w:rsidP="003F0BC8">
      <w:pPr>
        <w:tabs>
          <w:tab w:val="clear" w:pos="567"/>
          <w:tab w:val="left" w:pos="0"/>
        </w:tabs>
        <w:spacing w:line="240" w:lineRule="auto"/>
        <w:ind w:left="567" w:hanging="567"/>
        <w:rPr>
          <w:b/>
          <w:szCs w:val="22"/>
        </w:rPr>
      </w:pPr>
      <w:r>
        <w:rPr>
          <w:b/>
        </w:rPr>
        <w:t>3.6.</w:t>
      </w:r>
      <w:r>
        <w:rPr>
          <w:b/>
        </w:rPr>
        <w:tab/>
        <w:t>Blakusparādības</w:t>
      </w:r>
    </w:p>
    <w:p w14:paraId="225075CD" w14:textId="1E65102A" w:rsidR="003A0FED" w:rsidRDefault="003A0FED" w:rsidP="003F0BC8">
      <w:pPr>
        <w:tabs>
          <w:tab w:val="clear" w:pos="567"/>
          <w:tab w:val="left" w:pos="0"/>
        </w:tabs>
        <w:spacing w:line="240" w:lineRule="auto"/>
        <w:ind w:left="567" w:hanging="567"/>
        <w:rPr>
          <w:b/>
          <w:szCs w:val="22"/>
        </w:rPr>
      </w:pPr>
    </w:p>
    <w:p w14:paraId="122538C9" w14:textId="6D409D8D" w:rsidR="003A0FED" w:rsidRDefault="003A0FED" w:rsidP="003A0FED">
      <w:pPr>
        <w:spacing w:line="240" w:lineRule="auto"/>
        <w:rPr>
          <w:bCs/>
        </w:rPr>
      </w:pPr>
      <w:r>
        <w:t>Suņi:</w:t>
      </w:r>
    </w:p>
    <w:p w14:paraId="43878EEA" w14:textId="77777777" w:rsidR="00F52EB6" w:rsidRDefault="00F52EB6" w:rsidP="003A0FED">
      <w:pPr>
        <w:spacing w:line="240" w:lineRule="auto"/>
        <w:rPr>
          <w:bCs/>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52EB6" w:rsidRPr="00F52EB6" w14:paraId="2224A982"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1868F4D1" w14:textId="77777777" w:rsidR="00F52EB6" w:rsidRPr="00F52EB6" w:rsidRDefault="00F52EB6" w:rsidP="00F52EB6">
            <w:pPr>
              <w:spacing w:line="240" w:lineRule="auto"/>
              <w:rPr>
                <w:bCs/>
              </w:rPr>
            </w:pPr>
            <w:r>
              <w:t>Retāk</w:t>
            </w:r>
          </w:p>
          <w:p w14:paraId="0D84ABF4" w14:textId="77777777" w:rsidR="00F52EB6" w:rsidRPr="00F52EB6" w:rsidRDefault="00F52EB6" w:rsidP="00F52EB6">
            <w:pPr>
              <w:spacing w:line="240" w:lineRule="auto"/>
              <w:rPr>
                <w:bCs/>
              </w:rPr>
            </w:pPr>
            <w:r>
              <w:t xml:space="preserve">(1 līdz 10 dzīvniekiem/1 000 ārstētajiem dzīvniekiem): </w:t>
            </w:r>
          </w:p>
          <w:p w14:paraId="35C561B2" w14:textId="77777777" w:rsidR="00F52EB6" w:rsidRPr="00F52EB6" w:rsidRDefault="00F52EB6" w:rsidP="00F52EB6">
            <w:pPr>
              <w:spacing w:line="240" w:lineRule="auto"/>
              <w:rPr>
                <w:bCs/>
              </w:rPr>
            </w:pPr>
          </w:p>
        </w:tc>
        <w:tc>
          <w:tcPr>
            <w:tcW w:w="3079" w:type="pct"/>
            <w:tcBorders>
              <w:top w:val="single" w:sz="4" w:space="0" w:color="auto"/>
              <w:left w:val="single" w:sz="4" w:space="0" w:color="auto"/>
              <w:bottom w:val="single" w:sz="4" w:space="0" w:color="auto"/>
              <w:right w:val="single" w:sz="4" w:space="0" w:color="auto"/>
            </w:tcBorders>
            <w:hideMark/>
          </w:tcPr>
          <w:p w14:paraId="7041AA06" w14:textId="0971B047" w:rsidR="00F52EB6" w:rsidRPr="00F52EB6" w:rsidRDefault="00F52EB6" w:rsidP="00F52EB6">
            <w:pPr>
              <w:spacing w:line="240" w:lineRule="auto"/>
              <w:rPr>
                <w:bCs/>
                <w:iCs/>
              </w:rPr>
            </w:pPr>
            <w:proofErr w:type="spellStart"/>
            <w:r>
              <w:t>Letarģija</w:t>
            </w:r>
            <w:r>
              <w:rPr>
                <w:vertAlign w:val="superscript"/>
              </w:rPr>
              <w:t>a,b</w:t>
            </w:r>
            <w:proofErr w:type="spellEnd"/>
            <w:r>
              <w:t xml:space="preserve">, </w:t>
            </w:r>
            <w:proofErr w:type="spellStart"/>
            <w:r>
              <w:t>anoreksija</w:t>
            </w:r>
            <w:r>
              <w:rPr>
                <w:vertAlign w:val="superscript"/>
              </w:rPr>
              <w:t>a,b</w:t>
            </w:r>
            <w:proofErr w:type="spellEnd"/>
            <w:r>
              <w:t xml:space="preserve">, </w:t>
            </w:r>
            <w:proofErr w:type="spellStart"/>
            <w:r>
              <w:t>vemšana</w:t>
            </w:r>
            <w:r>
              <w:rPr>
                <w:vertAlign w:val="superscript"/>
              </w:rPr>
              <w:t>a,b</w:t>
            </w:r>
            <w:proofErr w:type="spellEnd"/>
            <w:r>
              <w:t xml:space="preserve">, </w:t>
            </w:r>
            <w:proofErr w:type="spellStart"/>
            <w:r w:rsidR="00256980">
              <w:t>diareja</w:t>
            </w:r>
            <w:r w:rsidR="00256980">
              <w:rPr>
                <w:vertAlign w:val="superscript"/>
              </w:rPr>
              <w:t>a</w:t>
            </w:r>
            <w:r>
              <w:rPr>
                <w:vertAlign w:val="superscript"/>
              </w:rPr>
              <w:t>,b</w:t>
            </w:r>
            <w:proofErr w:type="spellEnd"/>
          </w:p>
        </w:tc>
      </w:tr>
      <w:tr w:rsidR="00F52EB6" w:rsidRPr="00F52EB6" w14:paraId="174C3364"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7387A77B" w14:textId="77777777" w:rsidR="00F52EB6" w:rsidRPr="00F52EB6" w:rsidRDefault="00F52EB6" w:rsidP="00F52EB6">
            <w:pPr>
              <w:spacing w:line="240" w:lineRule="auto"/>
              <w:rPr>
                <w:bCs/>
              </w:rPr>
            </w:pPr>
            <w:r>
              <w:t>Reti</w:t>
            </w:r>
          </w:p>
          <w:p w14:paraId="36310FEC" w14:textId="77777777" w:rsidR="00F52EB6" w:rsidRPr="00F52EB6" w:rsidRDefault="00F52EB6" w:rsidP="00F52EB6">
            <w:pPr>
              <w:spacing w:line="240" w:lineRule="auto"/>
              <w:rPr>
                <w:bCs/>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33C9C7D" w14:textId="5EEB63ED" w:rsidR="00F52EB6" w:rsidRPr="00F52EB6" w:rsidRDefault="00F52EB6" w:rsidP="00F52EB6">
            <w:pPr>
              <w:spacing w:line="240" w:lineRule="auto"/>
              <w:rPr>
                <w:bCs/>
                <w:iCs/>
              </w:rPr>
            </w:pPr>
            <w:r>
              <w:t>Hipoadrenokorticisms</w:t>
            </w:r>
            <w:r>
              <w:rPr>
                <w:vertAlign w:val="superscript"/>
              </w:rPr>
              <w:t>c</w:t>
            </w:r>
            <w:r>
              <w:t xml:space="preserve">, </w:t>
            </w:r>
            <w:r w:rsidR="00256980">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52EB6" w:rsidRPr="00F52EB6" w14:paraId="519AB0AF"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615C3DD8" w14:textId="77777777" w:rsidR="00F52EB6" w:rsidRPr="00F52EB6" w:rsidRDefault="00F52EB6" w:rsidP="00F52EB6">
            <w:pPr>
              <w:spacing w:line="240" w:lineRule="auto"/>
              <w:rPr>
                <w:bCs/>
              </w:rPr>
            </w:pPr>
            <w:r>
              <w:t>Ļoti reti</w:t>
            </w:r>
          </w:p>
          <w:p w14:paraId="2ABD825A" w14:textId="77777777" w:rsidR="00F52EB6" w:rsidRPr="00F52EB6" w:rsidRDefault="00F52EB6" w:rsidP="00F52EB6">
            <w:pPr>
              <w:spacing w:line="240" w:lineRule="auto"/>
              <w:rPr>
                <w:bCs/>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33E8C57" w14:textId="69843E80" w:rsidR="00F52EB6" w:rsidRPr="00F52EB6" w:rsidRDefault="00256980" w:rsidP="00F52EB6">
            <w:pPr>
              <w:spacing w:line="240" w:lineRule="auto"/>
              <w:rPr>
                <w:bCs/>
                <w:iCs/>
              </w:rPr>
            </w:pPr>
            <w:r>
              <w:t>V</w:t>
            </w:r>
            <w:r w:rsidR="00F52EB6">
              <w:t xml:space="preserve">irsnieru </w:t>
            </w:r>
            <w:proofErr w:type="spellStart"/>
            <w:r w:rsidR="00F52EB6">
              <w:t>nekroze</w:t>
            </w:r>
            <w:r w:rsidR="00F52EB6">
              <w:rPr>
                <w:vertAlign w:val="superscript"/>
              </w:rPr>
              <w:t>f</w:t>
            </w:r>
            <w:proofErr w:type="spellEnd"/>
            <w:r w:rsidR="00F52EB6">
              <w:t>, pēkšņa nāve</w:t>
            </w:r>
          </w:p>
        </w:tc>
      </w:tr>
    </w:tbl>
    <w:p w14:paraId="36790390" w14:textId="115EA2DF" w:rsidR="00F52EB6" w:rsidRPr="00F52EB6" w:rsidRDefault="00F52EB6" w:rsidP="00F52EB6">
      <w:pPr>
        <w:spacing w:line="240" w:lineRule="auto"/>
        <w:rPr>
          <w:bCs/>
        </w:rPr>
      </w:pPr>
      <w:r>
        <w:rPr>
          <w:vertAlign w:val="superscript"/>
        </w:rPr>
        <w:t xml:space="preserve">a </w:t>
      </w:r>
      <w:r>
        <w:t xml:space="preserve">saistīta ar jatrogēnu hipoadrenokorticismu, it īpaši, ja nav veikta atbilstoša uzraudzība (skatīt 3.9. apakšpunktu); pārtraucot ārstēšanu, kopumā izzūd pēc atšķirīga laika perioda. </w:t>
      </w:r>
    </w:p>
    <w:p w14:paraId="5B8A8AEB" w14:textId="356EE03A" w:rsidR="00F52EB6" w:rsidRPr="00F52EB6" w:rsidRDefault="00F52EB6" w:rsidP="00F52EB6">
      <w:pPr>
        <w:spacing w:line="240" w:lineRule="auto"/>
        <w:rPr>
          <w:bCs/>
        </w:rPr>
      </w:pPr>
      <w:r>
        <w:rPr>
          <w:vertAlign w:val="superscript"/>
        </w:rPr>
        <w:t>b</w:t>
      </w:r>
      <w:r>
        <w:t xml:space="preserve"> novērota suņiem, kuri</w:t>
      </w:r>
      <w:r w:rsidR="00442601">
        <w:t>em</w:t>
      </w:r>
      <w:r>
        <w:t xml:space="preserve"> lieto </w:t>
      </w:r>
      <w:proofErr w:type="spellStart"/>
      <w:r>
        <w:t>trilostānu</w:t>
      </w:r>
      <w:proofErr w:type="spellEnd"/>
      <w:r>
        <w:t xml:space="preserve">, bez </w:t>
      </w:r>
      <w:proofErr w:type="spellStart"/>
      <w:r>
        <w:t>hipoadrenokorticism</w:t>
      </w:r>
      <w:r w:rsidR="00256980">
        <w:t>a</w:t>
      </w:r>
      <w:proofErr w:type="spellEnd"/>
      <w:r w:rsidR="00256980">
        <w:t xml:space="preserve"> pazīmēm</w:t>
      </w:r>
      <w:r>
        <w:t>.</w:t>
      </w:r>
    </w:p>
    <w:p w14:paraId="6D0050E1" w14:textId="272ED727" w:rsidR="00F52EB6" w:rsidRPr="00F52EB6" w:rsidRDefault="00F52EB6" w:rsidP="00F52EB6">
      <w:pPr>
        <w:spacing w:line="240" w:lineRule="auto"/>
        <w:rPr>
          <w:bCs/>
        </w:rPr>
      </w:pPr>
      <w:r>
        <w:rPr>
          <w:vertAlign w:val="superscript"/>
        </w:rPr>
        <w:t>c</w:t>
      </w:r>
      <w:r>
        <w:t xml:space="preserve"> tai skaitā akūta Adisona </w:t>
      </w:r>
      <w:r w:rsidR="00256980">
        <w:t xml:space="preserve">slimības </w:t>
      </w:r>
      <w:r>
        <w:t>krīze (kolapss) (skatīt 3.10. </w:t>
      </w:r>
      <w:r w:rsidR="00256980">
        <w:t>apakš</w:t>
      </w:r>
      <w:r>
        <w:t>punktu).</w:t>
      </w:r>
    </w:p>
    <w:p w14:paraId="402BBD14" w14:textId="77777777" w:rsidR="00F52EB6" w:rsidRPr="00F52EB6" w:rsidRDefault="00F52EB6" w:rsidP="00F52EB6">
      <w:pPr>
        <w:spacing w:line="240" w:lineRule="auto"/>
        <w:rPr>
          <w:bCs/>
        </w:rPr>
      </w:pPr>
      <w:r>
        <w:rPr>
          <w:vertAlign w:val="superscript"/>
        </w:rPr>
        <w:t>d</w:t>
      </w:r>
      <w:r>
        <w:t xml:space="preserve"> viegla</w:t>
      </w:r>
    </w:p>
    <w:p w14:paraId="69016D1F" w14:textId="799CD2EE" w:rsidR="00F52EB6" w:rsidRPr="00F52EB6" w:rsidRDefault="00F52EB6" w:rsidP="00F52EB6">
      <w:pPr>
        <w:spacing w:line="240" w:lineRule="auto"/>
        <w:rPr>
          <w:bCs/>
        </w:rPr>
      </w:pPr>
      <w:r>
        <w:rPr>
          <w:vertAlign w:val="superscript"/>
        </w:rPr>
        <w:lastRenderedPageBreak/>
        <w:t>e</w:t>
      </w:r>
      <w:r>
        <w:t xml:space="preserve"> </w:t>
      </w:r>
      <w:r w:rsidR="001B0009">
        <w:t xml:space="preserve">atklājas šo veterināro </w:t>
      </w:r>
      <w:r>
        <w:t>zāļu lietošanas laikā endogēno kortikosteroīdu līmeņa samazināšanās dēļ.</w:t>
      </w:r>
    </w:p>
    <w:p w14:paraId="615BA60A" w14:textId="26451595" w:rsidR="00F52EB6" w:rsidRDefault="00F52EB6" w:rsidP="003A0FED">
      <w:pPr>
        <w:spacing w:line="240" w:lineRule="auto"/>
        <w:rPr>
          <w:bCs/>
        </w:rPr>
      </w:pPr>
      <w:r>
        <w:rPr>
          <w:vertAlign w:val="superscript"/>
        </w:rPr>
        <w:t>f</w:t>
      </w:r>
      <w:r>
        <w:t xml:space="preserve"> var izraisīt hipoadrenokorticismu</w:t>
      </w:r>
    </w:p>
    <w:p w14:paraId="2629CCA3" w14:textId="77777777" w:rsidR="003A0FED" w:rsidRPr="006414D3" w:rsidRDefault="003A0FED" w:rsidP="003F0BC8">
      <w:pPr>
        <w:tabs>
          <w:tab w:val="clear" w:pos="567"/>
          <w:tab w:val="left" w:pos="0"/>
        </w:tabs>
        <w:spacing w:line="240" w:lineRule="auto"/>
        <w:ind w:left="567" w:hanging="567"/>
        <w:rPr>
          <w:szCs w:val="22"/>
        </w:rPr>
      </w:pPr>
    </w:p>
    <w:p w14:paraId="38034FD5" w14:textId="2449A5F4" w:rsidR="003A0FED" w:rsidRDefault="003A0FED" w:rsidP="003A0FED">
      <w:pPr>
        <w:spacing w:line="240" w:lineRule="auto"/>
      </w:pPr>
      <w:proofErr w:type="spellStart"/>
      <w:r>
        <w:t>Kortikosteroīdu</w:t>
      </w:r>
      <w:proofErr w:type="spellEnd"/>
      <w:r>
        <w:t xml:space="preserve"> </w:t>
      </w:r>
      <w:r w:rsidR="001B0009">
        <w:t xml:space="preserve">abstinences </w:t>
      </w:r>
      <w:r>
        <w:t xml:space="preserve">sindroms vai </w:t>
      </w:r>
      <w:proofErr w:type="spellStart"/>
      <w:r>
        <w:t>hipokortizolēmija</w:t>
      </w:r>
      <w:proofErr w:type="spellEnd"/>
      <w:r>
        <w:t xml:space="preserve"> ir jādiferencē no </w:t>
      </w:r>
      <w:proofErr w:type="spellStart"/>
      <w:r>
        <w:t>hipoadrenokorticisma</w:t>
      </w:r>
      <w:proofErr w:type="spellEnd"/>
      <w:r>
        <w:t xml:space="preserve">, </w:t>
      </w:r>
      <w:r w:rsidR="001B0009">
        <w:t xml:space="preserve">novērtējot </w:t>
      </w:r>
      <w:r>
        <w:t>seruma elektrolītus.</w:t>
      </w:r>
    </w:p>
    <w:p w14:paraId="3D3A503A" w14:textId="77777777" w:rsidR="00D175FC" w:rsidRPr="006414D3" w:rsidRDefault="00D175FC" w:rsidP="00AD0710">
      <w:pPr>
        <w:tabs>
          <w:tab w:val="clear" w:pos="567"/>
        </w:tabs>
        <w:spacing w:line="240" w:lineRule="auto"/>
        <w:rPr>
          <w:szCs w:val="22"/>
        </w:rPr>
      </w:pPr>
    </w:p>
    <w:p w14:paraId="4AF54590" w14:textId="7A4A2BED" w:rsidR="003D1678" w:rsidRDefault="00381D70" w:rsidP="00247A48">
      <w:pPr>
        <w:rPr>
          <w:szCs w:val="22"/>
        </w:rPr>
      </w:pPr>
      <w:bookmarkStart w:id="8" w:name="_Hlk66891708"/>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9" w:name="_Hlk151323756"/>
      <w:r>
        <w:t>Attiecīgo kontaktinformāciju skatīt lietošanas instrukcijā.</w:t>
      </w:r>
      <w:bookmarkEnd w:id="9"/>
    </w:p>
    <w:p w14:paraId="655EA4AE" w14:textId="77777777" w:rsidR="00A95E81" w:rsidRDefault="00A95E81" w:rsidP="00247A48">
      <w:pPr>
        <w:rPr>
          <w:szCs w:val="22"/>
        </w:rPr>
      </w:pPr>
    </w:p>
    <w:bookmarkEnd w:id="8"/>
    <w:p w14:paraId="655EA4AF" w14:textId="77777777" w:rsidR="00C114FF" w:rsidRPr="006414D3" w:rsidRDefault="00381D70"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55EA4B0" w14:textId="77777777" w:rsidR="00C114FF" w:rsidRPr="006414D3" w:rsidRDefault="00C114FF" w:rsidP="00145C3F">
      <w:pPr>
        <w:tabs>
          <w:tab w:val="clear" w:pos="567"/>
        </w:tabs>
        <w:spacing w:line="240" w:lineRule="auto"/>
        <w:rPr>
          <w:szCs w:val="22"/>
        </w:rPr>
      </w:pPr>
    </w:p>
    <w:p w14:paraId="11B333E0" w14:textId="77777777" w:rsidR="00305465" w:rsidRDefault="00305465" w:rsidP="00305465">
      <w:pPr>
        <w:rPr>
          <w:u w:val="single"/>
        </w:rPr>
      </w:pPr>
      <w:bookmarkStart w:id="10" w:name="_Hlk127274958"/>
      <w:r>
        <w:rPr>
          <w:u w:val="single"/>
        </w:rPr>
        <w:t>Grūsnība un laktācija:</w:t>
      </w:r>
    </w:p>
    <w:p w14:paraId="22D9D42B" w14:textId="77777777" w:rsidR="00305465" w:rsidRDefault="00305465" w:rsidP="00305465">
      <w:r>
        <w:t>Nelietot kucēm grūsnības vai laktācijas laikā.</w:t>
      </w:r>
    </w:p>
    <w:p w14:paraId="19AD4D84" w14:textId="77777777" w:rsidR="00305465" w:rsidRDefault="00305465" w:rsidP="00305465"/>
    <w:p w14:paraId="288376E7" w14:textId="77777777" w:rsidR="00305465" w:rsidRDefault="00305465" w:rsidP="00305465">
      <w:pPr>
        <w:rPr>
          <w:u w:val="single"/>
        </w:rPr>
      </w:pPr>
      <w:r>
        <w:rPr>
          <w:u w:val="single"/>
        </w:rPr>
        <w:t>Auglība:</w:t>
      </w:r>
    </w:p>
    <w:p w14:paraId="56754D5D" w14:textId="595CF2D5" w:rsidR="00305465" w:rsidRDefault="00560ADD" w:rsidP="00305465">
      <w:bookmarkStart w:id="11" w:name="_Hlk151323771"/>
      <w:r>
        <w:t>Nelietot vaislas dzīvniekiem.</w:t>
      </w:r>
      <w:bookmarkEnd w:id="10"/>
      <w:bookmarkEnd w:id="11"/>
    </w:p>
    <w:p w14:paraId="292995DB" w14:textId="77777777" w:rsidR="00BA08E3" w:rsidRPr="006414D3" w:rsidRDefault="00BA08E3" w:rsidP="00A9226B">
      <w:pPr>
        <w:tabs>
          <w:tab w:val="clear" w:pos="567"/>
        </w:tabs>
        <w:spacing w:line="240" w:lineRule="auto"/>
        <w:rPr>
          <w:szCs w:val="22"/>
        </w:rPr>
      </w:pPr>
    </w:p>
    <w:p w14:paraId="655EA4C6" w14:textId="09C29952" w:rsidR="00C114FF" w:rsidRPr="006414D3" w:rsidRDefault="00381D70"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655EA4C7" w14:textId="77777777" w:rsidR="00C114FF" w:rsidRPr="006414D3" w:rsidRDefault="00C114FF" w:rsidP="00145C3F">
      <w:pPr>
        <w:tabs>
          <w:tab w:val="clear" w:pos="567"/>
        </w:tabs>
        <w:spacing w:line="240" w:lineRule="auto"/>
        <w:rPr>
          <w:szCs w:val="22"/>
        </w:rPr>
      </w:pPr>
    </w:p>
    <w:p w14:paraId="7CAC0136" w14:textId="35C2196A" w:rsidR="00BA08E3" w:rsidRDefault="00BA08E3" w:rsidP="00BA08E3">
      <w:pPr>
        <w:tabs>
          <w:tab w:val="clear" w:pos="567"/>
        </w:tabs>
        <w:spacing w:line="240" w:lineRule="auto"/>
        <w:rPr>
          <w:szCs w:val="22"/>
        </w:rPr>
      </w:pPr>
      <w:r>
        <w:t>Iespējamā mijiedarbība ar citām zālēm nav īpaši pētīta. Ņemot vērā, ka hiperadrenokorticisms biežāk sastopams gados vecākiem suņiem, daudzi</w:t>
      </w:r>
      <w:r w:rsidR="00506D61">
        <w:t>em</w:t>
      </w:r>
      <w:r>
        <w:t xml:space="preserve"> vienlaicīgi </w:t>
      </w:r>
      <w:r w:rsidR="00506D61">
        <w:t xml:space="preserve">tiek </w:t>
      </w:r>
      <w:r>
        <w:t>lieto</w:t>
      </w:r>
      <w:r w:rsidR="00506D61">
        <w:t>tas</w:t>
      </w:r>
      <w:r>
        <w:t xml:space="preserve"> citas zāles. Klīniskajos pētījumos mijiedarbība netika konstatēta.</w:t>
      </w:r>
    </w:p>
    <w:p w14:paraId="6DB77C9C" w14:textId="38705902" w:rsidR="00BA08E3" w:rsidRPr="00474C50" w:rsidRDefault="00BA08E3" w:rsidP="00BA08E3">
      <w:pPr>
        <w:tabs>
          <w:tab w:val="clear" w:pos="567"/>
        </w:tabs>
        <w:spacing w:line="240" w:lineRule="auto"/>
        <w:rPr>
          <w:szCs w:val="22"/>
        </w:rPr>
      </w:pPr>
      <w:r>
        <w:t xml:space="preserve">Jāņem vērā hiperkaliēmijas risks, ja trilostānu lieto kombinācijā ar kāliju </w:t>
      </w:r>
      <w:r w:rsidR="00506D61">
        <w:t xml:space="preserve">aizturošiem </w:t>
      </w:r>
      <w:r>
        <w:t xml:space="preserve">diurētiskiem līdzekļiem vai </w:t>
      </w:r>
      <w:bookmarkStart w:id="12" w:name="_Hlk151322589"/>
      <w:r>
        <w:t xml:space="preserve">angiotensīnu konvertējošā enzīma </w:t>
      </w:r>
      <w:bookmarkEnd w:id="12"/>
      <w:r>
        <w:t>(AKE) inhibitoriem. Veterinārārstam jāizvērtē šādu zāļu vienlaicīgas lietošanas ieguvuma un riska attiecība, jo suņiem, kuri vienlaicīgi lietojuši trilostānu un AKE inhibitoru, ir ziņots par nāves (tai skaitā pēkšņas nāves) gadījumiem.</w:t>
      </w:r>
    </w:p>
    <w:p w14:paraId="655EA4D6" w14:textId="77777777" w:rsidR="00C90EDA" w:rsidRPr="006414D3" w:rsidRDefault="00C90EDA" w:rsidP="00A9226B">
      <w:pPr>
        <w:tabs>
          <w:tab w:val="clear" w:pos="567"/>
        </w:tabs>
        <w:spacing w:line="240" w:lineRule="auto"/>
        <w:rPr>
          <w:szCs w:val="22"/>
        </w:rPr>
      </w:pPr>
    </w:p>
    <w:p w14:paraId="655EA4D7" w14:textId="77777777" w:rsidR="00C114FF" w:rsidRPr="006414D3" w:rsidRDefault="00381D70" w:rsidP="003F0BC8">
      <w:pPr>
        <w:tabs>
          <w:tab w:val="clear" w:pos="567"/>
          <w:tab w:val="left" w:pos="0"/>
        </w:tabs>
        <w:spacing w:line="240" w:lineRule="auto"/>
        <w:ind w:left="567" w:hanging="567"/>
        <w:rPr>
          <w:szCs w:val="22"/>
        </w:rPr>
      </w:pPr>
      <w:r>
        <w:rPr>
          <w:b/>
        </w:rPr>
        <w:t>3.9.</w:t>
      </w:r>
      <w:r>
        <w:rPr>
          <w:b/>
        </w:rPr>
        <w:tab/>
        <w:t>Lietošanas veids un devas</w:t>
      </w:r>
    </w:p>
    <w:p w14:paraId="655EA4D8" w14:textId="77777777" w:rsidR="00145D34" w:rsidRPr="006414D3" w:rsidRDefault="00145D34" w:rsidP="00145C3F">
      <w:pPr>
        <w:tabs>
          <w:tab w:val="clear" w:pos="567"/>
        </w:tabs>
        <w:spacing w:line="240" w:lineRule="auto"/>
        <w:rPr>
          <w:szCs w:val="22"/>
        </w:rPr>
      </w:pPr>
    </w:p>
    <w:p w14:paraId="4D095A9D" w14:textId="474B7A3D" w:rsidR="00E67EB5" w:rsidRDefault="00E67EB5" w:rsidP="00BA08E3">
      <w:pPr>
        <w:tabs>
          <w:tab w:val="clear" w:pos="567"/>
          <w:tab w:val="left" w:pos="5016"/>
        </w:tabs>
        <w:spacing w:line="240" w:lineRule="auto"/>
        <w:rPr>
          <w:szCs w:val="22"/>
        </w:rPr>
      </w:pPr>
      <w:bookmarkStart w:id="13" w:name="_Hlk135917824"/>
      <w:r>
        <w:t xml:space="preserve">Iekšķīgai lietošanai. </w:t>
      </w:r>
    </w:p>
    <w:p w14:paraId="732EBC5F" w14:textId="4913739F" w:rsidR="00BA08E3" w:rsidRDefault="00BA08E3" w:rsidP="00BA08E3">
      <w:pPr>
        <w:tabs>
          <w:tab w:val="clear" w:pos="567"/>
          <w:tab w:val="left" w:pos="5016"/>
        </w:tabs>
        <w:spacing w:line="240" w:lineRule="auto"/>
        <w:rPr>
          <w:szCs w:val="22"/>
        </w:rPr>
      </w:pPr>
      <w:r>
        <w:t xml:space="preserve">Ārstēšanas </w:t>
      </w:r>
      <w:r w:rsidR="00506D61">
        <w:t xml:space="preserve">sākuma </w:t>
      </w:r>
      <w:r>
        <w:t>deva ir aptuveni 2 mg/kg.</w:t>
      </w:r>
    </w:p>
    <w:p w14:paraId="233D5EC4" w14:textId="5E4CEC83" w:rsidR="00577BA4" w:rsidRDefault="00577BA4" w:rsidP="00BA08E3">
      <w:pPr>
        <w:tabs>
          <w:tab w:val="clear" w:pos="567"/>
          <w:tab w:val="left" w:pos="5016"/>
        </w:tabs>
        <w:spacing w:line="240" w:lineRule="auto"/>
        <w:rPr>
          <w:szCs w:val="22"/>
        </w:rPr>
      </w:pPr>
      <w:r>
        <w:t>Lietot vienu reizi dienā kopā ar barību.</w:t>
      </w:r>
    </w:p>
    <w:p w14:paraId="62FD6E56" w14:textId="2AE9C82E" w:rsidR="00BA08E3" w:rsidRDefault="00BA08E3" w:rsidP="00BA08E3">
      <w:pPr>
        <w:tabs>
          <w:tab w:val="clear" w:pos="567"/>
          <w:tab w:val="left" w:pos="5016"/>
        </w:tabs>
        <w:spacing w:line="240" w:lineRule="auto"/>
        <w:rPr>
          <w:szCs w:val="22"/>
        </w:rPr>
      </w:pPr>
    </w:p>
    <w:p w14:paraId="65B14EF2" w14:textId="6E312B5C" w:rsidR="00305465" w:rsidRDefault="00305465" w:rsidP="00BA08E3">
      <w:pPr>
        <w:tabs>
          <w:tab w:val="clear" w:pos="567"/>
          <w:tab w:val="left" w:pos="5016"/>
        </w:tabs>
        <w:spacing w:line="240" w:lineRule="auto"/>
        <w:rPr>
          <w:szCs w:val="22"/>
        </w:rPr>
      </w:pPr>
      <w:r>
        <w:t>Lai nodrošinātu pareizu devu, ķermeņa svars jānosaka pēc iespējas precīzāk.</w:t>
      </w:r>
    </w:p>
    <w:p w14:paraId="2F7ED3C0" w14:textId="07A5021D" w:rsidR="00BA08E3" w:rsidRDefault="00BA08E3" w:rsidP="00BA08E3">
      <w:pPr>
        <w:tabs>
          <w:tab w:val="clear" w:pos="567"/>
          <w:tab w:val="left" w:pos="5016"/>
        </w:tabs>
        <w:spacing w:line="240" w:lineRule="auto"/>
        <w:rPr>
          <w:szCs w:val="22"/>
        </w:rPr>
      </w:pPr>
      <w:r>
        <w:t xml:space="preserve">Devu pielāgot atbilstoši </w:t>
      </w:r>
      <w:r w:rsidR="00442601">
        <w:t xml:space="preserve">novērotajai </w:t>
      </w:r>
      <w:r>
        <w:t>individuālajai atbildes reakcijai</w:t>
      </w:r>
      <w:r w:rsidR="00506D61">
        <w:t xml:space="preserve">, ko nosaka </w:t>
      </w:r>
      <w:r w:rsidR="00442601">
        <w:t>to atbilstoši uzraugot</w:t>
      </w:r>
      <w:r>
        <w:t xml:space="preserve"> (skatīt </w:t>
      </w:r>
      <w:r w:rsidR="00442601">
        <w:t>zemāk</w:t>
      </w:r>
      <w:r>
        <w:t xml:space="preserve">). Ja nepieciešama devas palielināšana, </w:t>
      </w:r>
      <w:r w:rsidR="00506D61">
        <w:t xml:space="preserve">lietot </w:t>
      </w:r>
      <w:r>
        <w:t>atbilstošu tabletes stiprumu un tabletes daļu, lai pakāpeniski palielinātu vienu reizi dienā lietojamo devu. Plaš</w:t>
      </w:r>
      <w:r w:rsidR="00AE15AB">
        <w:t>ai</w:t>
      </w:r>
      <w:r>
        <w:t xml:space="preserve">s </w:t>
      </w:r>
      <w:r w:rsidR="00506D61">
        <w:t>sa</w:t>
      </w:r>
      <w:r>
        <w:t>dalāmo tablešu stipruma klāsts palīdz nodrošināt optimālu devu katram sunim individuāli. Lietot mazāko nepieciešamo devu, kas nodrošina klīnisko simptomu kontroli.</w:t>
      </w:r>
    </w:p>
    <w:p w14:paraId="2F8E45EA" w14:textId="77777777" w:rsidR="00BA08E3" w:rsidRDefault="00BA08E3" w:rsidP="00BA08E3">
      <w:pPr>
        <w:tabs>
          <w:tab w:val="clear" w:pos="567"/>
          <w:tab w:val="left" w:pos="5016"/>
        </w:tabs>
        <w:spacing w:line="240" w:lineRule="auto"/>
        <w:rPr>
          <w:szCs w:val="22"/>
        </w:rPr>
      </w:pPr>
    </w:p>
    <w:p w14:paraId="001D01B2" w14:textId="77777777" w:rsidR="00BA08E3" w:rsidRDefault="00BA08E3" w:rsidP="00BA08E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5ECC5BD" w14:textId="50DD7343" w:rsidR="00266BE1" w:rsidRDefault="00266BE1" w:rsidP="00BA08E3">
      <w:pPr>
        <w:tabs>
          <w:tab w:val="clear" w:pos="567"/>
          <w:tab w:val="left" w:pos="5016"/>
        </w:tabs>
        <w:spacing w:line="240" w:lineRule="auto"/>
        <w:rPr>
          <w:szCs w:val="22"/>
        </w:rPr>
      </w:pPr>
    </w:p>
    <w:p w14:paraId="0FE0C2BB" w14:textId="299EAC59" w:rsidR="00BA08E3" w:rsidRDefault="00BA08E3" w:rsidP="00BA08E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76D4C9E4" w14:textId="77777777" w:rsidR="0051385F" w:rsidRDefault="0051385F" w:rsidP="00BA08E3">
      <w:pPr>
        <w:tabs>
          <w:tab w:val="clear" w:pos="567"/>
          <w:tab w:val="left" w:pos="5016"/>
        </w:tabs>
        <w:spacing w:line="240" w:lineRule="auto"/>
        <w:rPr>
          <w:szCs w:val="22"/>
        </w:rPr>
      </w:pPr>
    </w:p>
    <w:p w14:paraId="3E486B9A" w14:textId="6F4975D6" w:rsidR="0051385F" w:rsidRDefault="0051385F" w:rsidP="00BA08E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551EB242" w14:textId="77777777" w:rsidR="006A4A24" w:rsidRDefault="006A4A24" w:rsidP="00BA08E3">
      <w:pPr>
        <w:tabs>
          <w:tab w:val="clear" w:pos="567"/>
          <w:tab w:val="left" w:pos="5016"/>
        </w:tabs>
        <w:spacing w:line="240" w:lineRule="auto"/>
        <w:rPr>
          <w:szCs w:val="22"/>
        </w:rPr>
      </w:pPr>
    </w:p>
    <w:p w14:paraId="7FB98B25" w14:textId="77777777" w:rsidR="006A4A24" w:rsidRDefault="006A4A24" w:rsidP="006A4A24">
      <w:pPr>
        <w:tabs>
          <w:tab w:val="clear" w:pos="567"/>
          <w:tab w:val="left" w:pos="5016"/>
        </w:tabs>
        <w:spacing w:line="240" w:lineRule="auto"/>
        <w:rPr>
          <w:b/>
          <w:bCs/>
          <w:szCs w:val="22"/>
        </w:rPr>
      </w:pPr>
      <w:r>
        <w:rPr>
          <w:b/>
        </w:rPr>
        <w:t>Uzraudzība</w:t>
      </w:r>
    </w:p>
    <w:p w14:paraId="0C1BF4C5" w14:textId="139613D2" w:rsidR="006A4A24" w:rsidRDefault="006A4A24" w:rsidP="006A4A24">
      <w:pPr>
        <w:tabs>
          <w:tab w:val="clear" w:pos="567"/>
          <w:tab w:val="left" w:pos="5016"/>
        </w:tabs>
        <w:spacing w:line="240" w:lineRule="auto"/>
        <w:rPr>
          <w:szCs w:val="22"/>
        </w:rPr>
      </w:pPr>
      <w:bookmarkStart w:id="14" w:name="_Hlk161759345"/>
      <w:r>
        <w:t xml:space="preserve">Jāņem paraugi bioķīmiskajām analīzēm (tai skaitā elektrolītiem) un jāveic </w:t>
      </w:r>
      <w:bookmarkStart w:id="15" w:name="_Hlk151322695"/>
      <w:r>
        <w:t>adrenokortikotropā hormona</w:t>
      </w:r>
      <w:bookmarkEnd w:id="15"/>
      <w:r>
        <w:t xml:space="preserve"> (AKTH) stimulācijas tests pēc sākotnējās diagnozes noteikšanas pirms ārstēšana</w:t>
      </w:r>
      <w:r w:rsidR="00AE15AB">
        <w:t>s</w:t>
      </w:r>
      <w:r>
        <w:t xml:space="preserve"> uzsākšanas un pēc tam pēc 10 dienām, 4 nedēļām, 12 nedēļām un turpmāk reizi 3 mēnešos, lai nodrošinātu </w:t>
      </w:r>
      <w:r>
        <w:lastRenderedPageBreak/>
        <w:t>regulāru uzraudzību, kā arī pēc katras devas pielāgošanas vai, nomainot ārstēšanu no Vetoryl cietajām kapsulām uz Vetoryl košļājamām tabletēm vai otrādi.</w:t>
      </w:r>
      <w:bookmarkEnd w:id="14"/>
      <w:r>
        <w:t xml:space="preserve">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2789D374" w14:textId="77777777" w:rsidR="006A4A24" w:rsidRDefault="006A4A24" w:rsidP="006A4A24">
      <w:pPr>
        <w:tabs>
          <w:tab w:val="clear" w:pos="567"/>
          <w:tab w:val="left" w:pos="5016"/>
        </w:tabs>
        <w:spacing w:line="240" w:lineRule="auto"/>
        <w:rPr>
          <w:szCs w:val="22"/>
        </w:rPr>
      </w:pPr>
    </w:p>
    <w:p w14:paraId="6D81D138" w14:textId="4F4615DB" w:rsidR="006A4A24" w:rsidRDefault="006A4A24" w:rsidP="006A4A24">
      <w:pPr>
        <w:tabs>
          <w:tab w:val="clear" w:pos="567"/>
          <w:tab w:val="left" w:pos="5016"/>
        </w:tabs>
        <w:spacing w:line="240" w:lineRule="auto"/>
        <w:rPr>
          <w:szCs w:val="22"/>
        </w:rPr>
      </w:pPr>
      <w:r>
        <w:t>Ja uzraudzības laikā AKTH stimulācijas testa rezultāts neliecina par stimulāciju, ārstēšana uz 7 dienām jāpārtrauc un pēc tam jāatsāk ar mazāku devu. Atkārtot AKTH stimulācijas testu pēc 14 dienām. Ja rezultāts neliecina par stimulāciju, pārtrau</w:t>
      </w:r>
      <w:r w:rsidR="00506D61">
        <w:t>k</w:t>
      </w:r>
      <w:r>
        <w:t>t ārstēšanu, kamēr atjaunojas hiperadrenokorticisma klīniskie simptomi. Atkārtot AKTH stimulācijas testu vienu mēnesi pēc ārstēšanas atsākšanas.</w:t>
      </w:r>
    </w:p>
    <w:bookmarkEnd w:id="13"/>
    <w:p w14:paraId="28444782" w14:textId="77777777" w:rsidR="006A4A24" w:rsidRDefault="006A4A24" w:rsidP="006A4A24">
      <w:pPr>
        <w:tabs>
          <w:tab w:val="clear" w:pos="567"/>
        </w:tabs>
        <w:spacing w:line="240" w:lineRule="auto"/>
        <w:rPr>
          <w:szCs w:val="22"/>
        </w:rPr>
      </w:pPr>
    </w:p>
    <w:p w14:paraId="5E780AEF" w14:textId="1CF1909A" w:rsidR="006A4A24" w:rsidRDefault="006A4A24" w:rsidP="006A4A24">
      <w:pPr>
        <w:tabs>
          <w:tab w:val="clear" w:pos="567"/>
        </w:tabs>
        <w:spacing w:line="240" w:lineRule="auto"/>
      </w:pPr>
      <w:bookmarkStart w:id="16" w:name="_Hlk135917844"/>
      <w:r>
        <w:t>Tabletes var sadalīt 2 vai 4 vienādās daļās, lai nodrošinātu pareizu devu. Novietot tableti uz līdzenas virsmas ar dalījuma pusi uz augšu un izliekto (noapaļoto) pusi pret virsmu.</w:t>
      </w:r>
    </w:p>
    <w:p w14:paraId="1C217791" w14:textId="77777777" w:rsidR="003D1678" w:rsidRPr="00A562DD" w:rsidRDefault="003D1678" w:rsidP="006A4A24">
      <w:pPr>
        <w:tabs>
          <w:tab w:val="clear" w:pos="567"/>
        </w:tabs>
        <w:spacing w:line="240" w:lineRule="auto"/>
      </w:pPr>
    </w:p>
    <w:p w14:paraId="4C65CBC9" w14:textId="168A6FD0" w:rsidR="000D7646" w:rsidRPr="00A84340" w:rsidRDefault="009C628E" w:rsidP="000D7646">
      <w:pPr>
        <w:tabs>
          <w:tab w:val="clear" w:pos="567"/>
        </w:tabs>
        <w:spacing w:line="240" w:lineRule="auto"/>
      </w:pPr>
      <w:r>
        <w:rPr>
          <w:noProof/>
        </w:rPr>
        <w:drawing>
          <wp:inline distT="0" distB="0" distL="0" distR="0" wp14:anchorId="5E5D747E" wp14:editId="424AF2CB">
            <wp:extent cx="2266796" cy="1873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989FCBF" w14:textId="77777777" w:rsidR="000D7646" w:rsidRPr="00A562DD" w:rsidRDefault="000D7646" w:rsidP="006A4A24">
      <w:pPr>
        <w:tabs>
          <w:tab w:val="clear" w:pos="567"/>
        </w:tabs>
        <w:spacing w:line="240" w:lineRule="auto"/>
      </w:pPr>
    </w:p>
    <w:p w14:paraId="79F0A20D" w14:textId="7A451EB0" w:rsidR="006A4A24" w:rsidRPr="00A562DD" w:rsidRDefault="006A4A24" w:rsidP="006A4A24">
      <w:pPr>
        <w:spacing w:line="240" w:lineRule="atLeast"/>
        <w:ind w:right="-2"/>
        <w:rPr>
          <w:szCs w:val="22"/>
        </w:rPr>
      </w:pPr>
      <w:r>
        <w:t xml:space="preserve">Sadalīšana 2 vienādās daļās: ar īkšķiem </w:t>
      </w:r>
      <w:r w:rsidR="00506D61">
        <w:t xml:space="preserve">uzspiest </w:t>
      </w:r>
      <w:r>
        <w:t>uz abām tabletes pusēm.</w:t>
      </w:r>
    </w:p>
    <w:p w14:paraId="1F85CAC1" w14:textId="48B72F5D" w:rsidR="006A4A24" w:rsidRPr="00A562DD" w:rsidRDefault="006A4A24" w:rsidP="006A4A24">
      <w:pPr>
        <w:spacing w:line="240" w:lineRule="atLeast"/>
        <w:ind w:right="-2"/>
        <w:rPr>
          <w:snapToGrid w:val="0"/>
          <w:szCs w:val="24"/>
        </w:rPr>
      </w:pPr>
      <w:r>
        <w:t xml:space="preserve">Sadalīšana 4 vienādās daļās: ar īkšķi </w:t>
      </w:r>
      <w:r w:rsidR="00506D61">
        <w:t xml:space="preserve">uzspiest </w:t>
      </w:r>
      <w:r>
        <w:t>tabletes vidū.</w:t>
      </w:r>
      <w:bookmarkEnd w:id="16"/>
    </w:p>
    <w:p w14:paraId="655EA4E2" w14:textId="77777777" w:rsidR="00247A48" w:rsidRPr="006414D3" w:rsidRDefault="00247A48" w:rsidP="00A9226B">
      <w:pPr>
        <w:tabs>
          <w:tab w:val="clear" w:pos="567"/>
        </w:tabs>
        <w:spacing w:line="240" w:lineRule="auto"/>
        <w:rPr>
          <w:szCs w:val="22"/>
        </w:rPr>
      </w:pPr>
    </w:p>
    <w:p w14:paraId="655EA4E3" w14:textId="77777777" w:rsidR="00C114FF" w:rsidRPr="009311ED" w:rsidRDefault="00381D70" w:rsidP="003F0BC8">
      <w:pPr>
        <w:tabs>
          <w:tab w:val="clear" w:pos="567"/>
          <w:tab w:val="left" w:pos="0"/>
        </w:tabs>
        <w:spacing w:line="240" w:lineRule="auto"/>
        <w:ind w:left="567" w:hanging="567"/>
        <w:rPr>
          <w:szCs w:val="22"/>
        </w:rPr>
      </w:pPr>
      <w:r>
        <w:rPr>
          <w:b/>
        </w:rPr>
        <w:t>3.10.</w:t>
      </w:r>
      <w:r>
        <w:rPr>
          <w:b/>
        </w:rPr>
        <w:tab/>
        <w:t>Pārdozēšanas simptomi (ārkārtas procedūras un antidoti, ja piemērojami)</w:t>
      </w:r>
    </w:p>
    <w:p w14:paraId="655EA4E4" w14:textId="4548B623" w:rsidR="00C114FF" w:rsidRDefault="00C114FF" w:rsidP="00A9226B">
      <w:pPr>
        <w:tabs>
          <w:tab w:val="clear" w:pos="567"/>
        </w:tabs>
        <w:spacing w:line="240" w:lineRule="auto"/>
        <w:rPr>
          <w:szCs w:val="22"/>
        </w:rPr>
      </w:pPr>
    </w:p>
    <w:p w14:paraId="7EE7B52F" w14:textId="0E1571E5" w:rsidR="006A4A24" w:rsidRDefault="006A4A24" w:rsidP="006A4A24">
      <w:pPr>
        <w:tabs>
          <w:tab w:val="clear" w:pos="567"/>
        </w:tabs>
        <w:spacing w:line="240" w:lineRule="auto"/>
        <w:rPr>
          <w:szCs w:val="22"/>
        </w:rPr>
      </w:pPr>
      <w:r>
        <w:t xml:space="preserve">Pārdozēšanas gadījumā var rasties hipoadrenokorticisma pazīmes (letarģija, anoreksija, </w:t>
      </w:r>
      <w:proofErr w:type="spellStart"/>
      <w:r w:rsidR="00506D61">
        <w:t>diareja</w:t>
      </w:r>
      <w:proofErr w:type="spellEnd"/>
      <w:r>
        <w:t xml:space="preserve">, </w:t>
      </w:r>
      <w:proofErr w:type="spellStart"/>
      <w:r>
        <w:t>kardiovaskulāri</w:t>
      </w:r>
      <w:proofErr w:type="spellEnd"/>
      <w:r>
        <w:t xml:space="preserve"> simptomi, </w:t>
      </w:r>
      <w:proofErr w:type="spellStart"/>
      <w:r>
        <w:t>kolapss</w:t>
      </w:r>
      <w:proofErr w:type="spellEnd"/>
      <w:r>
        <w:t>). Veseliem suņiem</w:t>
      </w:r>
      <w:r w:rsidR="00506D61">
        <w:t>,</w:t>
      </w:r>
      <w:r>
        <w:t xml:space="preserve"> ilgstoši lietojot dev</w:t>
      </w:r>
      <w:r w:rsidR="00506D61">
        <w:t>ā</w:t>
      </w:r>
      <w:r>
        <w:t xml:space="preserve"> 32 mg/kg, letālus gadījumus nekonstatēja, tomēr letāli gadījumi ir iespējami, ja suņiem ar </w:t>
      </w:r>
      <w:proofErr w:type="spellStart"/>
      <w:r>
        <w:t>hiperadrenokorticismu</w:t>
      </w:r>
      <w:proofErr w:type="spellEnd"/>
      <w:r>
        <w:t xml:space="preserve"> lieto lielāk</w:t>
      </w:r>
      <w:r w:rsidR="00744F55">
        <w:t>ā</w:t>
      </w:r>
      <w:r>
        <w:t>s dev</w:t>
      </w:r>
      <w:r w:rsidR="00744F55">
        <w:t>ā</w:t>
      </w:r>
      <w:r>
        <w:t>s.</w:t>
      </w:r>
    </w:p>
    <w:p w14:paraId="1A1ED69F" w14:textId="77777777" w:rsidR="006A4A24" w:rsidRDefault="006A4A24" w:rsidP="006A4A24">
      <w:pPr>
        <w:tabs>
          <w:tab w:val="clear" w:pos="567"/>
        </w:tabs>
        <w:spacing w:line="240" w:lineRule="auto"/>
        <w:rPr>
          <w:szCs w:val="22"/>
        </w:rPr>
      </w:pPr>
    </w:p>
    <w:p w14:paraId="2C1C3FB2" w14:textId="67BF0B85" w:rsidR="006A4A24" w:rsidRDefault="006A4A24" w:rsidP="006A4A24">
      <w:pPr>
        <w:tabs>
          <w:tab w:val="clear" w:pos="567"/>
        </w:tabs>
        <w:spacing w:line="240" w:lineRule="auto"/>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173668">
        <w:t>šķīduma terapija</w:t>
      </w:r>
      <w:r>
        <w:t>.</w:t>
      </w:r>
    </w:p>
    <w:p w14:paraId="52C45067" w14:textId="77777777" w:rsidR="006A4A24" w:rsidRDefault="006A4A24" w:rsidP="006A4A24">
      <w:pPr>
        <w:tabs>
          <w:tab w:val="clear" w:pos="567"/>
        </w:tabs>
        <w:spacing w:line="240" w:lineRule="auto"/>
        <w:rPr>
          <w:szCs w:val="22"/>
        </w:rPr>
      </w:pPr>
    </w:p>
    <w:p w14:paraId="504D56DC" w14:textId="0CE9A59F" w:rsidR="006A4A24" w:rsidRDefault="006A4A24" w:rsidP="006A4A24">
      <w:pPr>
        <w:tabs>
          <w:tab w:val="clear" w:pos="567"/>
        </w:tabs>
        <w:spacing w:line="240" w:lineRule="auto"/>
        <w:rPr>
          <w:szCs w:val="22"/>
        </w:rPr>
      </w:pPr>
      <w:r>
        <w:t>Akūtas pārdozēšanas gadījumā var palīdzēt vemšanas ierosināšana</w:t>
      </w:r>
      <w:r w:rsidR="00C93941">
        <w:t>,</w:t>
      </w:r>
      <w:r>
        <w:t xml:space="preserve"> pēc kuras tiek lietota aktivētā ogle.</w:t>
      </w:r>
    </w:p>
    <w:p w14:paraId="420A0EC9" w14:textId="2729E966" w:rsidR="006A4A24" w:rsidRDefault="006A4A24" w:rsidP="006A4A24">
      <w:pPr>
        <w:tabs>
          <w:tab w:val="clear" w:pos="567"/>
        </w:tabs>
        <w:spacing w:line="240" w:lineRule="auto"/>
        <w:rPr>
          <w:szCs w:val="22"/>
        </w:rPr>
      </w:pPr>
      <w:r>
        <w:t xml:space="preserve">Jatrogēnu virsnieru mazspēju parasti iespējams ātri novērst, pārtraucot ārstēšanu. Tomēr nelielai </w:t>
      </w:r>
      <w:r w:rsidR="00173668">
        <w:t xml:space="preserve">procentuālai daļai </w:t>
      </w:r>
      <w:r>
        <w:t>suņu iedarbība var būt ilgstoša. Pēc vienu nedēļu ilga trilostāna lietošanas pārtraukuma, ārstēšana jāatsāk ar samazinātu devu.</w:t>
      </w:r>
    </w:p>
    <w:p w14:paraId="118037C2" w14:textId="77777777" w:rsidR="006A4A24" w:rsidRPr="006414D3" w:rsidRDefault="006A4A24" w:rsidP="00A9226B">
      <w:pPr>
        <w:tabs>
          <w:tab w:val="clear" w:pos="567"/>
        </w:tabs>
        <w:spacing w:line="240" w:lineRule="auto"/>
        <w:rPr>
          <w:szCs w:val="22"/>
        </w:rPr>
      </w:pPr>
    </w:p>
    <w:p w14:paraId="655EA4E5" w14:textId="77777777" w:rsidR="009A6509" w:rsidRPr="009311ED" w:rsidRDefault="00381D70"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655EA4E6" w14:textId="77777777" w:rsidR="009A6509" w:rsidRPr="009311ED" w:rsidRDefault="009A6509" w:rsidP="00A9226B">
      <w:pPr>
        <w:tabs>
          <w:tab w:val="clear" w:pos="567"/>
        </w:tabs>
        <w:spacing w:line="240" w:lineRule="auto"/>
        <w:rPr>
          <w:szCs w:val="22"/>
        </w:rPr>
      </w:pPr>
    </w:p>
    <w:p w14:paraId="655EA4EF" w14:textId="548236E5" w:rsidR="009A6509" w:rsidRPr="006414D3" w:rsidRDefault="00381D70" w:rsidP="009A6509">
      <w:pPr>
        <w:tabs>
          <w:tab w:val="clear" w:pos="567"/>
        </w:tabs>
        <w:spacing w:line="240" w:lineRule="auto"/>
        <w:rPr>
          <w:szCs w:val="22"/>
        </w:rPr>
      </w:pPr>
      <w:r>
        <w:t>Nav piemērojami.</w:t>
      </w:r>
    </w:p>
    <w:p w14:paraId="655EA4F0" w14:textId="77777777" w:rsidR="009A6509" w:rsidRPr="006414D3" w:rsidRDefault="009A6509" w:rsidP="009A6509">
      <w:pPr>
        <w:tabs>
          <w:tab w:val="clear" w:pos="567"/>
        </w:tabs>
        <w:spacing w:line="240" w:lineRule="auto"/>
        <w:rPr>
          <w:szCs w:val="22"/>
        </w:rPr>
      </w:pPr>
    </w:p>
    <w:p w14:paraId="655EA4F1" w14:textId="77777777" w:rsidR="00C114FF" w:rsidRPr="006414D3" w:rsidRDefault="00381D70" w:rsidP="003F0BC8">
      <w:pPr>
        <w:tabs>
          <w:tab w:val="clear" w:pos="567"/>
          <w:tab w:val="left" w:pos="0"/>
        </w:tabs>
        <w:spacing w:line="240" w:lineRule="auto"/>
        <w:ind w:left="567" w:hanging="567"/>
        <w:rPr>
          <w:szCs w:val="22"/>
        </w:rPr>
      </w:pPr>
      <w:r>
        <w:rPr>
          <w:b/>
        </w:rPr>
        <w:t>3.12.</w:t>
      </w:r>
      <w:r>
        <w:rPr>
          <w:b/>
        </w:rPr>
        <w:tab/>
        <w:t>Ierobežojumu periods</w:t>
      </w:r>
    </w:p>
    <w:p w14:paraId="26BC7FFF" w14:textId="77777777" w:rsidR="006A4A24" w:rsidRDefault="006A4A24" w:rsidP="00A9226B">
      <w:pPr>
        <w:tabs>
          <w:tab w:val="clear" w:pos="567"/>
        </w:tabs>
        <w:spacing w:line="240" w:lineRule="auto"/>
        <w:rPr>
          <w:szCs w:val="22"/>
        </w:rPr>
      </w:pPr>
    </w:p>
    <w:p w14:paraId="655EA4F3" w14:textId="15EE2BFA" w:rsidR="00C114FF" w:rsidRPr="006414D3" w:rsidRDefault="00381D70" w:rsidP="00A9226B">
      <w:pPr>
        <w:tabs>
          <w:tab w:val="clear" w:pos="567"/>
        </w:tabs>
        <w:spacing w:line="240" w:lineRule="auto"/>
        <w:rPr>
          <w:szCs w:val="22"/>
        </w:rPr>
      </w:pPr>
      <w:r>
        <w:t>Nav piemērojam</w:t>
      </w:r>
      <w:r w:rsidR="00AE15AB">
        <w:t>s</w:t>
      </w:r>
      <w:r>
        <w:t>.</w:t>
      </w:r>
    </w:p>
    <w:p w14:paraId="655EA4FD" w14:textId="77777777" w:rsidR="00C114FF" w:rsidRDefault="00C114FF" w:rsidP="00A9226B">
      <w:pPr>
        <w:tabs>
          <w:tab w:val="clear" w:pos="567"/>
        </w:tabs>
        <w:spacing w:line="240" w:lineRule="auto"/>
        <w:rPr>
          <w:szCs w:val="22"/>
        </w:rPr>
      </w:pPr>
    </w:p>
    <w:p w14:paraId="655EA4FE" w14:textId="77777777" w:rsidR="00FC02F3" w:rsidRPr="006414D3" w:rsidRDefault="00FC02F3" w:rsidP="00A9226B">
      <w:pPr>
        <w:tabs>
          <w:tab w:val="clear" w:pos="567"/>
        </w:tabs>
        <w:spacing w:line="240" w:lineRule="auto"/>
        <w:rPr>
          <w:szCs w:val="22"/>
        </w:rPr>
      </w:pPr>
    </w:p>
    <w:p w14:paraId="655EA4FF" w14:textId="18EE0866" w:rsidR="00C114FF" w:rsidRPr="00506AAE" w:rsidRDefault="00381D70" w:rsidP="003F0BC8">
      <w:pPr>
        <w:tabs>
          <w:tab w:val="clear" w:pos="567"/>
          <w:tab w:val="left" w:pos="0"/>
        </w:tabs>
        <w:spacing w:line="240" w:lineRule="auto"/>
        <w:ind w:left="567" w:hanging="567"/>
        <w:rPr>
          <w:szCs w:val="22"/>
        </w:rPr>
      </w:pPr>
      <w:r>
        <w:rPr>
          <w:b/>
        </w:rPr>
        <w:lastRenderedPageBreak/>
        <w:t>4.</w:t>
      </w:r>
      <w:r>
        <w:rPr>
          <w:b/>
        </w:rPr>
        <w:tab/>
        <w:t>FARMAKOLOĢISKĀS ĪPAŠĪBAS</w:t>
      </w:r>
    </w:p>
    <w:p w14:paraId="655EA500" w14:textId="77777777" w:rsidR="00C114FF" w:rsidRPr="00570507" w:rsidRDefault="00C114FF" w:rsidP="00145C3F">
      <w:pPr>
        <w:tabs>
          <w:tab w:val="clear" w:pos="567"/>
        </w:tabs>
        <w:spacing w:line="240" w:lineRule="auto"/>
        <w:rPr>
          <w:szCs w:val="22"/>
        </w:rPr>
      </w:pPr>
    </w:p>
    <w:p w14:paraId="655EA501" w14:textId="77777777" w:rsidR="005B04A8" w:rsidRPr="00506AAE" w:rsidRDefault="00381D70" w:rsidP="003F0BC8">
      <w:pPr>
        <w:tabs>
          <w:tab w:val="clear" w:pos="567"/>
          <w:tab w:val="left" w:pos="0"/>
        </w:tabs>
        <w:spacing w:line="240" w:lineRule="auto"/>
        <w:ind w:left="567" w:hanging="567"/>
        <w:rPr>
          <w:szCs w:val="22"/>
        </w:rPr>
      </w:pPr>
      <w:r>
        <w:rPr>
          <w:b/>
        </w:rPr>
        <w:t>4.1.</w:t>
      </w:r>
      <w:r>
        <w:rPr>
          <w:b/>
        </w:rPr>
        <w:tab/>
        <w:t>ATĶvet kods:</w:t>
      </w:r>
    </w:p>
    <w:p w14:paraId="1C531A0A" w14:textId="77777777" w:rsidR="00570507" w:rsidRDefault="00570507" w:rsidP="00A9226B">
      <w:pPr>
        <w:tabs>
          <w:tab w:val="clear" w:pos="567"/>
        </w:tabs>
        <w:spacing w:line="240" w:lineRule="auto"/>
      </w:pPr>
    </w:p>
    <w:p w14:paraId="655EA502" w14:textId="67755BE4" w:rsidR="00C114FF" w:rsidRPr="00E11C57" w:rsidRDefault="006A4A24" w:rsidP="00A9226B">
      <w:pPr>
        <w:tabs>
          <w:tab w:val="clear" w:pos="567"/>
        </w:tabs>
        <w:spacing w:line="240" w:lineRule="auto"/>
        <w:rPr>
          <w:szCs w:val="22"/>
        </w:rPr>
      </w:pPr>
      <w:r>
        <w:t>QH02CA01</w:t>
      </w:r>
    </w:p>
    <w:p w14:paraId="655EA503" w14:textId="77777777" w:rsidR="00C114FF" w:rsidRPr="00570507" w:rsidRDefault="00C114FF" w:rsidP="00A9226B">
      <w:pPr>
        <w:tabs>
          <w:tab w:val="clear" w:pos="567"/>
        </w:tabs>
        <w:spacing w:line="240" w:lineRule="auto"/>
        <w:rPr>
          <w:szCs w:val="22"/>
        </w:rPr>
      </w:pPr>
    </w:p>
    <w:p w14:paraId="655EA504" w14:textId="26E2091B" w:rsidR="00C114FF" w:rsidRPr="002F21EB"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63CC676A" w14:textId="77777777" w:rsidR="006A4A24" w:rsidRPr="00570507" w:rsidRDefault="006A4A24" w:rsidP="006A4A24">
      <w:pPr>
        <w:tabs>
          <w:tab w:val="clear" w:pos="567"/>
        </w:tabs>
        <w:spacing w:line="240" w:lineRule="auto"/>
        <w:rPr>
          <w:szCs w:val="22"/>
        </w:rPr>
      </w:pPr>
    </w:p>
    <w:p w14:paraId="4072D813" w14:textId="555CCA5E" w:rsidR="006A4A24" w:rsidRDefault="006A4A24" w:rsidP="006A4A24">
      <w:pPr>
        <w:tabs>
          <w:tab w:val="clear" w:pos="567"/>
        </w:tabs>
        <w:spacing w:line="240" w:lineRule="auto"/>
        <w:rPr>
          <w:szCs w:val="22"/>
        </w:rPr>
      </w:pPr>
      <w:r>
        <w:t>Trilostāns selektīvi un atgriezeniski inhibē enzīmu sistēmu 3 beta hidroksisteroīdizomerāzi, tādējādi bloķējot kortizola, kortikosterona un aldosterona veidošanos.</w:t>
      </w:r>
    </w:p>
    <w:p w14:paraId="655EA505" w14:textId="6215B9F1" w:rsidR="00C114FF" w:rsidRPr="006A4A24" w:rsidRDefault="006A4A24" w:rsidP="00A9226B">
      <w:pPr>
        <w:tabs>
          <w:tab w:val="clear" w:pos="567"/>
        </w:tabs>
        <w:spacing w:line="240" w:lineRule="auto"/>
        <w:rPr>
          <w:szCs w:val="22"/>
        </w:rPr>
      </w:pPr>
      <w:r>
        <w:t>Ja to lieto hiperadrenokorticisma ārstēšanai, tas samazina glikokortikoīdu un minerālkortikoīdu veidošanos virsnieru garozā. Tas izraisa šo steroīdu koncentrācijas samazināšanos asinīs. Trilostāns darbojas arī kā AKTH antagonists. Tam nepiemīt tieša iedarbība uz centrālo nervu sistēmu vai kardiovaskulāro sistēmu.</w:t>
      </w:r>
    </w:p>
    <w:p w14:paraId="3CB9D068" w14:textId="77777777" w:rsidR="006A4A24" w:rsidRPr="006A4A24" w:rsidRDefault="006A4A24" w:rsidP="00A9226B">
      <w:pPr>
        <w:tabs>
          <w:tab w:val="clear" w:pos="567"/>
        </w:tabs>
        <w:spacing w:line="240" w:lineRule="auto"/>
        <w:rPr>
          <w:szCs w:val="22"/>
        </w:rPr>
      </w:pPr>
    </w:p>
    <w:p w14:paraId="655EA506" w14:textId="10202298" w:rsidR="00C114FF" w:rsidRPr="00E11C57" w:rsidRDefault="00FD1E45" w:rsidP="003F0BC8">
      <w:pPr>
        <w:tabs>
          <w:tab w:val="clear" w:pos="567"/>
          <w:tab w:val="left" w:pos="0"/>
        </w:tabs>
        <w:spacing w:line="240" w:lineRule="auto"/>
        <w:ind w:left="567" w:hanging="567"/>
        <w:rPr>
          <w:szCs w:val="22"/>
        </w:rPr>
      </w:pPr>
      <w:r>
        <w:rPr>
          <w:b/>
        </w:rPr>
        <w:t>4.3.</w:t>
      </w:r>
      <w:r>
        <w:rPr>
          <w:b/>
        </w:rPr>
        <w:tab/>
        <w:t>Farmakokinētiskās īpašības</w:t>
      </w:r>
    </w:p>
    <w:p w14:paraId="655EA507" w14:textId="77777777" w:rsidR="00C114FF" w:rsidRPr="00E11C57" w:rsidRDefault="00C114FF" w:rsidP="00A9226B">
      <w:pPr>
        <w:tabs>
          <w:tab w:val="clear" w:pos="567"/>
        </w:tabs>
        <w:spacing w:line="240" w:lineRule="auto"/>
        <w:rPr>
          <w:szCs w:val="22"/>
        </w:rPr>
      </w:pPr>
    </w:p>
    <w:p w14:paraId="0C954A70" w14:textId="6FA7B3A6" w:rsidR="005470F6" w:rsidRPr="005470F6" w:rsidRDefault="005470F6" w:rsidP="005470F6">
      <w:pPr>
        <w:tabs>
          <w:tab w:val="clear" w:pos="567"/>
        </w:tabs>
        <w:spacing w:line="240" w:lineRule="auto"/>
        <w:rPr>
          <w:szCs w:val="22"/>
        </w:rPr>
      </w:pPr>
      <w:r>
        <w:t>Farmakokinētiskie dati suņiem liecina par izteiktām atšķirībām starp indivīdiem. Pētījumā paēdušiem bīglu šķirnes suņiem pēc vienas Vetoryl 60 mg cietās kapsulas lietošanas vidējais Cmax bija 2 820 ng/ml (diapazons: no 300 līdz 9 340 ng/ml), vidējais AUC bija 169 (diapazons: no 79 līdz 630 mikrogramiem minūtē/ml) un vidējais harmoniskais eliminācijas pusperiods bija 2,8 stundas (diapazons: no 1,2 līdz 8,7 stundām); pēc vienas Vetoryl 60 mg košļājamās tabletes lietošanas vidējais Cmax bija 6 360 ng/ml (diapazons: no 962 līdz 8 300 ng/ml), vidējais AUC bija 218 mikrogrami minūtē/ml (diapazons: no 84 līdz 666 mikrogramiem minūtē/ml) un vidējais harmoniskais eliminācijas pusperiods bija 2,5 stundas (diapazons: no 1,1 līdz 17,3 stundām).</w:t>
      </w:r>
    </w:p>
    <w:p w14:paraId="565560DC" w14:textId="77777777" w:rsidR="005470F6" w:rsidRPr="005470F6" w:rsidRDefault="005470F6" w:rsidP="005470F6">
      <w:pPr>
        <w:tabs>
          <w:tab w:val="clear" w:pos="567"/>
        </w:tabs>
        <w:spacing w:line="240" w:lineRule="auto"/>
        <w:rPr>
          <w:szCs w:val="22"/>
        </w:rPr>
      </w:pPr>
    </w:p>
    <w:p w14:paraId="1D40F8DC" w14:textId="0DEBC01B" w:rsidR="005470F6" w:rsidRDefault="0020232D" w:rsidP="005470F6">
      <w:pPr>
        <w:tabs>
          <w:tab w:val="clear" w:pos="567"/>
        </w:tabs>
        <w:spacing w:line="240" w:lineRule="auto"/>
        <w:rPr>
          <w:szCs w:val="22"/>
        </w:rPr>
      </w:pPr>
      <w:r>
        <w:t xml:space="preserve">Kopumā trilostāns ātri izdalās no plazmas, maksimālā koncentrāciju plazmā tiek sasniegta laika periodā no 0,5 līdz 2,5 stundām pēc lietošanas un rādītāji gandrīz atgriežas sākotnējā stāvoklī laika periodā no sešām līdz divpadsmit stundām pēc lietošanas.  Trilostāna primārajam aktīvajam metabolītam ketotrilostānam rādītāji ir līdzīgi. Turklāt nav pierādījumu, kas liecinātu par trilostāna vai tā metabolītu akumulāciju laika gaitā. </w:t>
      </w:r>
      <w:r w:rsidR="002B594B">
        <w:t xml:space="preserve">Iekšķīgās </w:t>
      </w:r>
      <w:proofErr w:type="spellStart"/>
      <w:r>
        <w:t>biopieejamības</w:t>
      </w:r>
      <w:proofErr w:type="spellEnd"/>
      <w:r>
        <w:t xml:space="preserve"> pētījumā suņiem konstatēts, ka trilostāns uzsūcas daudz ātrāk, ja to lieto kopā ar barību.</w:t>
      </w:r>
    </w:p>
    <w:p w14:paraId="655EA50A" w14:textId="77777777" w:rsidR="00C114FF" w:rsidRDefault="00C114FF" w:rsidP="00A9226B">
      <w:pPr>
        <w:tabs>
          <w:tab w:val="clear" w:pos="567"/>
        </w:tabs>
        <w:spacing w:line="240" w:lineRule="auto"/>
        <w:rPr>
          <w:szCs w:val="22"/>
        </w:rPr>
      </w:pPr>
    </w:p>
    <w:p w14:paraId="0CFCDE24" w14:textId="77777777" w:rsidR="00570507" w:rsidRPr="006A4A24" w:rsidRDefault="00570507" w:rsidP="00A9226B">
      <w:pPr>
        <w:tabs>
          <w:tab w:val="clear" w:pos="567"/>
        </w:tabs>
        <w:spacing w:line="240" w:lineRule="auto"/>
        <w:rPr>
          <w:szCs w:val="22"/>
        </w:rPr>
      </w:pPr>
    </w:p>
    <w:p w14:paraId="655EA50B" w14:textId="77777777" w:rsidR="00C114FF" w:rsidRPr="00E11C57" w:rsidRDefault="00381D70" w:rsidP="003F0BC8">
      <w:pPr>
        <w:tabs>
          <w:tab w:val="clear" w:pos="567"/>
          <w:tab w:val="left" w:pos="0"/>
        </w:tabs>
        <w:spacing w:line="240" w:lineRule="auto"/>
        <w:ind w:left="567" w:hanging="567"/>
        <w:rPr>
          <w:szCs w:val="22"/>
        </w:rPr>
      </w:pPr>
      <w:r>
        <w:rPr>
          <w:b/>
        </w:rPr>
        <w:t>5.</w:t>
      </w:r>
      <w:r>
        <w:rPr>
          <w:b/>
        </w:rPr>
        <w:tab/>
        <w:t>FARMACEITISKĀ INFORMĀCIJA</w:t>
      </w:r>
    </w:p>
    <w:p w14:paraId="655EA50C" w14:textId="77777777" w:rsidR="00C114FF" w:rsidRPr="00E11C57" w:rsidRDefault="00C114FF" w:rsidP="00A9226B">
      <w:pPr>
        <w:tabs>
          <w:tab w:val="clear" w:pos="567"/>
        </w:tabs>
        <w:spacing w:line="240" w:lineRule="auto"/>
        <w:rPr>
          <w:szCs w:val="22"/>
        </w:rPr>
      </w:pPr>
    </w:p>
    <w:p w14:paraId="655EA50D" w14:textId="77777777" w:rsidR="00C114FF" w:rsidRPr="006414D3" w:rsidRDefault="00381D70" w:rsidP="003F0BC8">
      <w:pPr>
        <w:tabs>
          <w:tab w:val="clear" w:pos="567"/>
          <w:tab w:val="left" w:pos="0"/>
        </w:tabs>
        <w:spacing w:line="240" w:lineRule="auto"/>
        <w:ind w:left="567" w:hanging="567"/>
        <w:rPr>
          <w:szCs w:val="22"/>
        </w:rPr>
      </w:pPr>
      <w:r>
        <w:rPr>
          <w:b/>
        </w:rPr>
        <w:t>5.1.</w:t>
      </w:r>
      <w:r>
        <w:rPr>
          <w:b/>
        </w:rPr>
        <w:tab/>
        <w:t>Būtiska nesaderība</w:t>
      </w:r>
    </w:p>
    <w:p w14:paraId="655EA50E" w14:textId="77777777" w:rsidR="00C114FF" w:rsidRPr="006414D3" w:rsidRDefault="00C114FF" w:rsidP="00145C3F">
      <w:pPr>
        <w:tabs>
          <w:tab w:val="clear" w:pos="567"/>
        </w:tabs>
        <w:spacing w:line="240" w:lineRule="auto"/>
        <w:rPr>
          <w:szCs w:val="22"/>
        </w:rPr>
      </w:pPr>
    </w:p>
    <w:p w14:paraId="655EA50F" w14:textId="745FB7FB" w:rsidR="00C114FF" w:rsidRPr="006414D3" w:rsidRDefault="00381D70" w:rsidP="00953E4C">
      <w:pPr>
        <w:tabs>
          <w:tab w:val="clear" w:pos="567"/>
        </w:tabs>
        <w:spacing w:line="240" w:lineRule="auto"/>
        <w:rPr>
          <w:szCs w:val="22"/>
        </w:rPr>
      </w:pPr>
      <w:r>
        <w:t>Nav piemērojam</w:t>
      </w:r>
      <w:r w:rsidR="00AE15AB">
        <w:t>a</w:t>
      </w:r>
      <w:r>
        <w:t>.</w:t>
      </w:r>
    </w:p>
    <w:p w14:paraId="655EA514" w14:textId="77777777" w:rsidR="00C114FF" w:rsidRPr="006414D3" w:rsidRDefault="00C114FF" w:rsidP="00A9226B">
      <w:pPr>
        <w:tabs>
          <w:tab w:val="clear" w:pos="567"/>
        </w:tabs>
        <w:spacing w:line="240" w:lineRule="auto"/>
        <w:rPr>
          <w:szCs w:val="22"/>
        </w:rPr>
      </w:pPr>
    </w:p>
    <w:p w14:paraId="655EA515" w14:textId="77777777" w:rsidR="00C114FF" w:rsidRPr="006414D3" w:rsidRDefault="00381D70" w:rsidP="003F0BC8">
      <w:pPr>
        <w:tabs>
          <w:tab w:val="clear" w:pos="567"/>
          <w:tab w:val="left" w:pos="0"/>
        </w:tabs>
        <w:spacing w:line="240" w:lineRule="auto"/>
        <w:ind w:left="567" w:hanging="567"/>
        <w:rPr>
          <w:szCs w:val="22"/>
        </w:rPr>
      </w:pPr>
      <w:r>
        <w:rPr>
          <w:b/>
        </w:rPr>
        <w:t>5.2.</w:t>
      </w:r>
      <w:r>
        <w:rPr>
          <w:b/>
        </w:rPr>
        <w:tab/>
        <w:t>Derīguma termiņš</w:t>
      </w:r>
    </w:p>
    <w:p w14:paraId="655EA516" w14:textId="77777777" w:rsidR="00C114FF" w:rsidRPr="006414D3" w:rsidRDefault="00C114FF" w:rsidP="00145C3F">
      <w:pPr>
        <w:tabs>
          <w:tab w:val="clear" w:pos="567"/>
        </w:tabs>
        <w:spacing w:line="240" w:lineRule="auto"/>
        <w:rPr>
          <w:szCs w:val="22"/>
        </w:rPr>
      </w:pPr>
    </w:p>
    <w:p w14:paraId="655EA51B" w14:textId="5117A446" w:rsidR="00C114FF" w:rsidRPr="006414D3" w:rsidRDefault="00381D70" w:rsidP="00A9226B">
      <w:pPr>
        <w:tabs>
          <w:tab w:val="clear" w:pos="567"/>
        </w:tabs>
        <w:spacing w:line="240" w:lineRule="auto"/>
        <w:rPr>
          <w:szCs w:val="22"/>
        </w:rPr>
      </w:pPr>
      <w:bookmarkStart w:id="17" w:name="_Hlk151024668"/>
      <w:r>
        <w:t>Veterināro zāļu derīguma termiņš izplatīšanai paredzētajā iepakojumā: 3 gadi.</w:t>
      </w:r>
      <w:bookmarkEnd w:id="17"/>
    </w:p>
    <w:p w14:paraId="655EA51D" w14:textId="77777777" w:rsidR="00C114FF" w:rsidRPr="006414D3" w:rsidRDefault="00C114FF" w:rsidP="00A9226B">
      <w:pPr>
        <w:tabs>
          <w:tab w:val="clear" w:pos="567"/>
        </w:tabs>
        <w:spacing w:line="240" w:lineRule="auto"/>
        <w:rPr>
          <w:szCs w:val="22"/>
        </w:rPr>
      </w:pPr>
    </w:p>
    <w:p w14:paraId="655EA51E" w14:textId="396F46C6" w:rsidR="00C114FF" w:rsidRPr="006414D3" w:rsidRDefault="00381D70" w:rsidP="003F0BC8">
      <w:pPr>
        <w:tabs>
          <w:tab w:val="clear" w:pos="567"/>
          <w:tab w:val="left" w:pos="0"/>
        </w:tabs>
        <w:spacing w:line="240" w:lineRule="auto"/>
        <w:ind w:left="567" w:hanging="567"/>
        <w:rPr>
          <w:szCs w:val="22"/>
        </w:rPr>
      </w:pPr>
      <w:r>
        <w:rPr>
          <w:b/>
        </w:rPr>
        <w:t>5.3.</w:t>
      </w:r>
      <w:r>
        <w:rPr>
          <w:b/>
        </w:rPr>
        <w:tab/>
        <w:t>Īpaši uzglabāšanas nosacījumi</w:t>
      </w:r>
    </w:p>
    <w:p w14:paraId="655EA51F" w14:textId="77777777" w:rsidR="00C114FF" w:rsidRPr="006414D3" w:rsidRDefault="00C114FF" w:rsidP="00145C3F">
      <w:pPr>
        <w:tabs>
          <w:tab w:val="clear" w:pos="567"/>
        </w:tabs>
        <w:spacing w:line="240" w:lineRule="auto"/>
        <w:rPr>
          <w:szCs w:val="22"/>
        </w:rPr>
      </w:pPr>
    </w:p>
    <w:p w14:paraId="79BF732E" w14:textId="1305E0B5" w:rsidR="00A624ED" w:rsidRDefault="00494692" w:rsidP="00800FC3">
      <w:pPr>
        <w:tabs>
          <w:tab w:val="clear" w:pos="567"/>
        </w:tabs>
        <w:spacing w:line="240" w:lineRule="auto"/>
        <w:rPr>
          <w:szCs w:val="22"/>
        </w:rPr>
      </w:pPr>
      <w:bookmarkStart w:id="18" w:name="_Hlk151024439"/>
      <w:bookmarkStart w:id="19" w:name="_Hlk151322888"/>
      <w:r>
        <w:t xml:space="preserve">Tablešu daļas uzglabāt oriģinālajā blisterī un ārējā kastītē un izlietot nākamajā lietošanas reizē. </w:t>
      </w:r>
      <w:bookmarkEnd w:id="18"/>
    </w:p>
    <w:p w14:paraId="06EC86B1" w14:textId="4934BB40" w:rsidR="00494692" w:rsidRPr="006414D3" w:rsidRDefault="00494692" w:rsidP="00800FC3">
      <w:pPr>
        <w:tabs>
          <w:tab w:val="clear" w:pos="567"/>
        </w:tabs>
        <w:spacing w:line="240" w:lineRule="auto"/>
        <w:rPr>
          <w:szCs w:val="22"/>
        </w:rPr>
      </w:pPr>
      <w:bookmarkStart w:id="20" w:name="_Hlk151024525"/>
      <w:r>
        <w:t>Neuzglabāt temperatūrā virs 30 °C.</w:t>
      </w:r>
    </w:p>
    <w:bookmarkEnd w:id="19"/>
    <w:bookmarkEnd w:id="20"/>
    <w:p w14:paraId="655EA53C" w14:textId="77777777" w:rsidR="00C114FF" w:rsidRPr="006414D3" w:rsidRDefault="00C114FF" w:rsidP="00A9226B">
      <w:pPr>
        <w:tabs>
          <w:tab w:val="clear" w:pos="567"/>
        </w:tabs>
        <w:spacing w:line="240" w:lineRule="auto"/>
        <w:rPr>
          <w:szCs w:val="22"/>
        </w:rPr>
      </w:pPr>
    </w:p>
    <w:p w14:paraId="655EA53D" w14:textId="77777777" w:rsidR="00C114FF" w:rsidRPr="006414D3" w:rsidRDefault="00381D70" w:rsidP="003F0BC8">
      <w:pPr>
        <w:tabs>
          <w:tab w:val="clear" w:pos="567"/>
          <w:tab w:val="left" w:pos="0"/>
        </w:tabs>
        <w:spacing w:line="240" w:lineRule="auto"/>
        <w:ind w:left="567" w:hanging="567"/>
        <w:rPr>
          <w:szCs w:val="22"/>
        </w:rPr>
      </w:pPr>
      <w:r>
        <w:rPr>
          <w:b/>
        </w:rPr>
        <w:t>5.4.</w:t>
      </w:r>
      <w:r>
        <w:rPr>
          <w:b/>
        </w:rPr>
        <w:tab/>
        <w:t>Tiešā iepakojuma veids un saturs</w:t>
      </w:r>
    </w:p>
    <w:p w14:paraId="655EA53E" w14:textId="77777777" w:rsidR="00C114FF" w:rsidRPr="006414D3" w:rsidRDefault="00C114FF" w:rsidP="00145C3F">
      <w:pPr>
        <w:tabs>
          <w:tab w:val="clear" w:pos="567"/>
        </w:tabs>
        <w:spacing w:line="240" w:lineRule="auto"/>
        <w:rPr>
          <w:szCs w:val="22"/>
        </w:rPr>
      </w:pPr>
    </w:p>
    <w:p w14:paraId="0E61414A" w14:textId="0021ED99" w:rsidR="0097267D" w:rsidRDefault="0097267D" w:rsidP="0097267D">
      <w:pPr>
        <w:tabs>
          <w:tab w:val="clear" w:pos="567"/>
        </w:tabs>
        <w:spacing w:line="240" w:lineRule="auto"/>
        <w:rPr>
          <w:szCs w:val="22"/>
        </w:rPr>
      </w:pPr>
      <w:r>
        <w:t>Alumīnija</w:t>
      </w:r>
      <w:r>
        <w:noBreakHyphen/>
        <w:t>poliamīda/alumīnija/PVH blisteris.</w:t>
      </w:r>
    </w:p>
    <w:p w14:paraId="317B561B" w14:textId="22DCE185" w:rsidR="00A5622E" w:rsidRPr="00D11572" w:rsidRDefault="00406261" w:rsidP="00A5622E">
      <w:pPr>
        <w:tabs>
          <w:tab w:val="clear" w:pos="567"/>
        </w:tabs>
        <w:spacing w:line="240" w:lineRule="auto"/>
        <w:rPr>
          <w:szCs w:val="22"/>
        </w:rPr>
      </w:pPr>
      <w:bookmarkStart w:id="21" w:name="_Hlk151322916"/>
      <w:r w:rsidRPr="00AE15AB">
        <w:t>Katrā blisterī ir 10 tabletes.</w:t>
      </w:r>
      <w:bookmarkStart w:id="22" w:name="_Hlk135918285"/>
      <w:bookmarkEnd w:id="21"/>
      <w:r w:rsidRPr="00AE15AB">
        <w:t xml:space="preserve"> Kartona kastīte ar 1, 3, 5, 6 vai 10 blisteriem.</w:t>
      </w:r>
      <w:r>
        <w:t xml:space="preserve"> </w:t>
      </w:r>
    </w:p>
    <w:p w14:paraId="44126257" w14:textId="63A3108A" w:rsidR="0097267D" w:rsidRPr="002D23AA" w:rsidRDefault="0097267D" w:rsidP="0097267D">
      <w:pPr>
        <w:tabs>
          <w:tab w:val="clear" w:pos="567"/>
        </w:tabs>
        <w:spacing w:line="240" w:lineRule="auto"/>
        <w:jc w:val="both"/>
      </w:pPr>
    </w:p>
    <w:bookmarkEnd w:id="22"/>
    <w:p w14:paraId="655EA53F" w14:textId="770FB77C" w:rsidR="00C114FF" w:rsidRDefault="00381D70" w:rsidP="00A9226B">
      <w:pPr>
        <w:tabs>
          <w:tab w:val="clear" w:pos="567"/>
        </w:tabs>
        <w:spacing w:line="240" w:lineRule="auto"/>
      </w:pPr>
      <w:r>
        <w:t>Ne visi iepakojuma lielumi var tikt izplatīti.</w:t>
      </w:r>
    </w:p>
    <w:p w14:paraId="45DBA31C" w14:textId="77777777" w:rsidR="00AE15AB" w:rsidRPr="006414D3" w:rsidRDefault="00AE15AB" w:rsidP="00A9226B">
      <w:pPr>
        <w:tabs>
          <w:tab w:val="clear" w:pos="567"/>
        </w:tabs>
        <w:spacing w:line="240" w:lineRule="auto"/>
        <w:rPr>
          <w:szCs w:val="22"/>
        </w:rPr>
      </w:pPr>
    </w:p>
    <w:p w14:paraId="655EA540" w14:textId="77777777" w:rsidR="00C114FF" w:rsidRPr="006414D3" w:rsidRDefault="00C114FF" w:rsidP="00A9226B">
      <w:pPr>
        <w:tabs>
          <w:tab w:val="clear" w:pos="567"/>
        </w:tabs>
        <w:spacing w:line="240" w:lineRule="auto"/>
        <w:rPr>
          <w:szCs w:val="22"/>
        </w:rPr>
      </w:pPr>
    </w:p>
    <w:p w14:paraId="655EA541" w14:textId="77777777" w:rsidR="00C114FF" w:rsidRPr="006414D3" w:rsidRDefault="00381D70"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55EA542" w14:textId="77777777" w:rsidR="00C114FF" w:rsidRPr="006414D3" w:rsidRDefault="00C114FF" w:rsidP="00145C3F">
      <w:pPr>
        <w:tabs>
          <w:tab w:val="clear" w:pos="567"/>
        </w:tabs>
        <w:spacing w:line="240" w:lineRule="auto"/>
        <w:rPr>
          <w:szCs w:val="22"/>
        </w:rPr>
      </w:pPr>
    </w:p>
    <w:p w14:paraId="4A8F16F8" w14:textId="46AB73C9" w:rsidR="00370520" w:rsidRDefault="00381D70" w:rsidP="00FD1E45">
      <w:pPr>
        <w:rPr>
          <w:szCs w:val="22"/>
        </w:rPr>
      </w:pPr>
      <w:bookmarkStart w:id="23" w:name="_Hlk135918153"/>
      <w:r>
        <w:t>Neizmest veterinārās zāles kanalizācijā vai kopā ar sadzīves atkritumiem.</w:t>
      </w:r>
    </w:p>
    <w:p w14:paraId="00A7251D" w14:textId="75EC9012" w:rsidR="00370520" w:rsidRPr="006414D3" w:rsidRDefault="00370520" w:rsidP="00FD1E45">
      <w:pPr>
        <w:rPr>
          <w:szCs w:val="22"/>
        </w:rPr>
      </w:pPr>
      <w:bookmarkStart w:id="24" w:name="_Hlk151322932"/>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3"/>
    <w:bookmarkEnd w:id="24"/>
    <w:p w14:paraId="655EA54A" w14:textId="77777777" w:rsidR="00C114FF" w:rsidRPr="006414D3" w:rsidRDefault="00C114FF" w:rsidP="00A9226B">
      <w:pPr>
        <w:tabs>
          <w:tab w:val="clear" w:pos="567"/>
        </w:tabs>
        <w:spacing w:line="240" w:lineRule="auto"/>
        <w:rPr>
          <w:szCs w:val="22"/>
        </w:rPr>
      </w:pPr>
    </w:p>
    <w:p w14:paraId="655EA54B" w14:textId="77777777" w:rsidR="00C114FF" w:rsidRPr="006414D3" w:rsidRDefault="00C114FF" w:rsidP="00A9226B">
      <w:pPr>
        <w:tabs>
          <w:tab w:val="clear" w:pos="567"/>
        </w:tabs>
        <w:spacing w:line="240" w:lineRule="auto"/>
        <w:rPr>
          <w:szCs w:val="22"/>
        </w:rPr>
      </w:pPr>
    </w:p>
    <w:p w14:paraId="655EA54C" w14:textId="77777777" w:rsidR="00C114FF" w:rsidRPr="006414D3" w:rsidRDefault="00381D70" w:rsidP="003F0BC8">
      <w:pPr>
        <w:tabs>
          <w:tab w:val="clear" w:pos="567"/>
          <w:tab w:val="left" w:pos="0"/>
        </w:tabs>
        <w:spacing w:line="240" w:lineRule="auto"/>
        <w:ind w:left="567" w:hanging="567"/>
        <w:rPr>
          <w:b/>
          <w:szCs w:val="22"/>
        </w:rPr>
      </w:pPr>
      <w:r>
        <w:rPr>
          <w:b/>
        </w:rPr>
        <w:t>6.</w:t>
      </w:r>
      <w:r>
        <w:rPr>
          <w:b/>
        </w:rPr>
        <w:tab/>
        <w:t>TIRDZNIECĪBAS ATĻAUJAS TURĒTĀJS</w:t>
      </w:r>
    </w:p>
    <w:p w14:paraId="655EA54D" w14:textId="77777777" w:rsidR="00C114FF" w:rsidRPr="006414D3" w:rsidRDefault="00C114FF" w:rsidP="00145C3F">
      <w:pPr>
        <w:tabs>
          <w:tab w:val="clear" w:pos="567"/>
        </w:tabs>
        <w:spacing w:line="240" w:lineRule="auto"/>
        <w:rPr>
          <w:szCs w:val="22"/>
        </w:rPr>
      </w:pPr>
    </w:p>
    <w:p w14:paraId="655EA54F" w14:textId="0205D4B6" w:rsidR="00C114FF" w:rsidRDefault="0097267D" w:rsidP="00A9226B">
      <w:pPr>
        <w:tabs>
          <w:tab w:val="clear" w:pos="567"/>
        </w:tabs>
        <w:spacing w:line="240" w:lineRule="auto"/>
      </w:pPr>
      <w:r>
        <w:t>Dechra Regulatory B.V.</w:t>
      </w:r>
    </w:p>
    <w:p w14:paraId="0C329192" w14:textId="77777777" w:rsidR="002B594B" w:rsidRPr="006414D3" w:rsidRDefault="002B594B" w:rsidP="00A9226B">
      <w:pPr>
        <w:tabs>
          <w:tab w:val="clear" w:pos="567"/>
        </w:tabs>
        <w:spacing w:line="240" w:lineRule="auto"/>
        <w:rPr>
          <w:szCs w:val="22"/>
        </w:rPr>
      </w:pPr>
    </w:p>
    <w:p w14:paraId="655EA550" w14:textId="77777777" w:rsidR="00C114FF" w:rsidRPr="006414D3" w:rsidRDefault="00C114FF" w:rsidP="00A9226B">
      <w:pPr>
        <w:tabs>
          <w:tab w:val="clear" w:pos="567"/>
        </w:tabs>
        <w:spacing w:line="240" w:lineRule="auto"/>
        <w:rPr>
          <w:szCs w:val="22"/>
        </w:rPr>
      </w:pPr>
    </w:p>
    <w:p w14:paraId="655EA551" w14:textId="77777777" w:rsidR="00C114FF" w:rsidRPr="006414D3" w:rsidRDefault="00381D70" w:rsidP="003F0BC8">
      <w:pPr>
        <w:tabs>
          <w:tab w:val="clear" w:pos="567"/>
          <w:tab w:val="left" w:pos="0"/>
        </w:tabs>
        <w:spacing w:line="240" w:lineRule="auto"/>
        <w:ind w:left="567" w:hanging="567"/>
        <w:rPr>
          <w:szCs w:val="22"/>
        </w:rPr>
      </w:pPr>
      <w:r>
        <w:rPr>
          <w:b/>
        </w:rPr>
        <w:t>7.</w:t>
      </w:r>
      <w:r>
        <w:rPr>
          <w:b/>
        </w:rPr>
        <w:tab/>
        <w:t>TIRDZNIECĪBAS ATĻAUJAS NUMURS(-I)</w:t>
      </w:r>
    </w:p>
    <w:p w14:paraId="655EA552" w14:textId="77777777" w:rsidR="00C114FF" w:rsidRDefault="00C114FF" w:rsidP="00A9226B">
      <w:pPr>
        <w:tabs>
          <w:tab w:val="clear" w:pos="567"/>
        </w:tabs>
        <w:spacing w:line="240" w:lineRule="auto"/>
        <w:rPr>
          <w:szCs w:val="22"/>
        </w:rPr>
      </w:pPr>
    </w:p>
    <w:p w14:paraId="6EE374F8" w14:textId="53348A5F" w:rsidR="00AE15AB" w:rsidRDefault="00AE15AB" w:rsidP="00AE15AB">
      <w:pPr>
        <w:tabs>
          <w:tab w:val="clear" w:pos="567"/>
        </w:tabs>
        <w:spacing w:line="240" w:lineRule="auto"/>
        <w:rPr>
          <w:szCs w:val="22"/>
        </w:rPr>
      </w:pPr>
      <w:r w:rsidRPr="00070966">
        <w:rPr>
          <w:szCs w:val="22"/>
        </w:rPr>
        <w:t>V/SRP/25/002</w:t>
      </w:r>
      <w:r>
        <w:rPr>
          <w:szCs w:val="22"/>
        </w:rPr>
        <w:t>8</w:t>
      </w:r>
    </w:p>
    <w:p w14:paraId="1DB51CC1" w14:textId="77777777" w:rsidR="002B594B" w:rsidRPr="006414D3" w:rsidRDefault="002B594B" w:rsidP="00A9226B">
      <w:pPr>
        <w:tabs>
          <w:tab w:val="clear" w:pos="567"/>
        </w:tabs>
        <w:spacing w:line="240" w:lineRule="auto"/>
        <w:rPr>
          <w:szCs w:val="22"/>
        </w:rPr>
      </w:pPr>
    </w:p>
    <w:p w14:paraId="655EA553" w14:textId="77777777" w:rsidR="00C114FF" w:rsidRPr="006414D3" w:rsidRDefault="00C114FF" w:rsidP="00A9226B">
      <w:pPr>
        <w:tabs>
          <w:tab w:val="clear" w:pos="567"/>
        </w:tabs>
        <w:spacing w:line="240" w:lineRule="auto"/>
        <w:rPr>
          <w:szCs w:val="22"/>
        </w:rPr>
      </w:pPr>
    </w:p>
    <w:p w14:paraId="655EA554" w14:textId="77777777" w:rsidR="00C114FF" w:rsidRPr="006414D3" w:rsidRDefault="00381D70"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55EA555" w14:textId="77777777" w:rsidR="00C114FF" w:rsidRPr="006414D3" w:rsidRDefault="00C114FF" w:rsidP="00A9226B">
      <w:pPr>
        <w:tabs>
          <w:tab w:val="clear" w:pos="567"/>
        </w:tabs>
        <w:spacing w:line="240" w:lineRule="auto"/>
        <w:rPr>
          <w:szCs w:val="22"/>
        </w:rPr>
      </w:pPr>
    </w:p>
    <w:p w14:paraId="655EA556" w14:textId="18D4BEF7" w:rsidR="00C114FF" w:rsidRPr="006414D3" w:rsidRDefault="0074215E" w:rsidP="00A9226B">
      <w:pPr>
        <w:tabs>
          <w:tab w:val="clear" w:pos="567"/>
        </w:tabs>
        <w:spacing w:line="240" w:lineRule="auto"/>
        <w:rPr>
          <w:szCs w:val="22"/>
        </w:rPr>
      </w:pPr>
      <w:bookmarkStart w:id="25" w:name="_Hlk151324128"/>
      <w:bookmarkStart w:id="26" w:name="_Hlk151322946"/>
      <w:r>
        <w:t>Pirmās tirdzniecības atļaujas piešķiršanas datums:</w:t>
      </w:r>
      <w:bookmarkEnd w:id="25"/>
      <w:r>
        <w:t xml:space="preserve"> </w:t>
      </w:r>
      <w:bookmarkEnd w:id="26"/>
      <w:r w:rsidR="00AE15AB">
        <w:t>24/04/2025</w:t>
      </w:r>
    </w:p>
    <w:p w14:paraId="655EA557" w14:textId="77777777" w:rsidR="00D65777" w:rsidRPr="006414D3" w:rsidRDefault="00D65777" w:rsidP="00A9226B">
      <w:pPr>
        <w:tabs>
          <w:tab w:val="clear" w:pos="567"/>
        </w:tabs>
        <w:spacing w:line="240" w:lineRule="auto"/>
        <w:rPr>
          <w:szCs w:val="22"/>
        </w:rPr>
      </w:pPr>
    </w:p>
    <w:p w14:paraId="655EA558" w14:textId="77777777" w:rsidR="00D65777" w:rsidRPr="006414D3" w:rsidRDefault="00D65777" w:rsidP="00A9226B">
      <w:pPr>
        <w:tabs>
          <w:tab w:val="clear" w:pos="567"/>
        </w:tabs>
        <w:spacing w:line="240" w:lineRule="auto"/>
        <w:rPr>
          <w:szCs w:val="22"/>
        </w:rPr>
      </w:pPr>
    </w:p>
    <w:p w14:paraId="655EA559" w14:textId="77777777" w:rsidR="00C114FF" w:rsidRPr="006414D3" w:rsidRDefault="00381D70"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655EA55A" w14:textId="77777777" w:rsidR="00C114FF" w:rsidRPr="006414D3" w:rsidRDefault="00C114FF" w:rsidP="00145C3F">
      <w:pPr>
        <w:tabs>
          <w:tab w:val="clear" w:pos="567"/>
        </w:tabs>
        <w:spacing w:line="240" w:lineRule="auto"/>
        <w:rPr>
          <w:szCs w:val="22"/>
        </w:rPr>
      </w:pPr>
    </w:p>
    <w:p w14:paraId="655EA55D" w14:textId="10BBEB68" w:rsidR="00423968" w:rsidRPr="006414D3" w:rsidRDefault="00AE15AB" w:rsidP="00423968">
      <w:pPr>
        <w:tabs>
          <w:tab w:val="clear" w:pos="567"/>
        </w:tabs>
        <w:spacing w:line="240" w:lineRule="auto"/>
      </w:pPr>
      <w:r>
        <w:t>24/04/2025</w:t>
      </w:r>
    </w:p>
    <w:p w14:paraId="655EA55E" w14:textId="77777777" w:rsidR="00C114FF" w:rsidRPr="006414D3" w:rsidRDefault="00C114FF" w:rsidP="00A9226B">
      <w:pPr>
        <w:tabs>
          <w:tab w:val="clear" w:pos="567"/>
        </w:tabs>
        <w:spacing w:line="240" w:lineRule="auto"/>
        <w:rPr>
          <w:szCs w:val="22"/>
        </w:rPr>
      </w:pPr>
    </w:p>
    <w:p w14:paraId="655EA566" w14:textId="77777777" w:rsidR="00B113B9" w:rsidRPr="006414D3" w:rsidRDefault="00B113B9" w:rsidP="00A9226B">
      <w:pPr>
        <w:tabs>
          <w:tab w:val="clear" w:pos="567"/>
        </w:tabs>
        <w:spacing w:line="240" w:lineRule="auto"/>
        <w:rPr>
          <w:szCs w:val="22"/>
        </w:rPr>
      </w:pPr>
    </w:p>
    <w:p w14:paraId="655EA567" w14:textId="77777777" w:rsidR="00C114FF" w:rsidRPr="006414D3" w:rsidRDefault="00381D70" w:rsidP="003F0BC8">
      <w:pPr>
        <w:tabs>
          <w:tab w:val="clear" w:pos="567"/>
          <w:tab w:val="left" w:pos="0"/>
        </w:tabs>
        <w:spacing w:line="240" w:lineRule="auto"/>
        <w:ind w:left="567" w:hanging="567"/>
        <w:rPr>
          <w:b/>
          <w:szCs w:val="22"/>
        </w:rPr>
      </w:pPr>
      <w:r>
        <w:rPr>
          <w:b/>
        </w:rPr>
        <w:t>10.</w:t>
      </w:r>
      <w:r>
        <w:rPr>
          <w:b/>
        </w:rPr>
        <w:tab/>
        <w:t>VETERINĀRO ZĀĻU KLASIFIKĀCIJA</w:t>
      </w:r>
    </w:p>
    <w:p w14:paraId="655EA568" w14:textId="77777777" w:rsidR="0078538F" w:rsidRPr="006414D3" w:rsidRDefault="0078538F" w:rsidP="00A9226B">
      <w:pPr>
        <w:tabs>
          <w:tab w:val="clear" w:pos="567"/>
        </w:tabs>
        <w:spacing w:line="240" w:lineRule="auto"/>
        <w:rPr>
          <w:szCs w:val="22"/>
        </w:rPr>
      </w:pPr>
    </w:p>
    <w:p w14:paraId="655EA569" w14:textId="12F29994" w:rsidR="0078538F" w:rsidRPr="006414D3" w:rsidRDefault="00381D70" w:rsidP="0078538F">
      <w:pPr>
        <w:numPr>
          <w:ilvl w:val="12"/>
          <w:numId w:val="0"/>
        </w:numPr>
        <w:rPr>
          <w:szCs w:val="22"/>
        </w:rPr>
      </w:pPr>
      <w:bookmarkStart w:id="27" w:name="_Hlk135918253"/>
      <w:r>
        <w:t>Recepšu veterinārās zāles.</w:t>
      </w:r>
    </w:p>
    <w:bookmarkEnd w:id="27"/>
    <w:p w14:paraId="655EA56C" w14:textId="77777777" w:rsidR="0078538F" w:rsidRPr="006414D3" w:rsidRDefault="0078538F" w:rsidP="0078538F">
      <w:pPr>
        <w:ind w:right="-318"/>
        <w:rPr>
          <w:szCs w:val="22"/>
        </w:rPr>
      </w:pPr>
    </w:p>
    <w:p w14:paraId="655EA56D" w14:textId="77777777" w:rsidR="0078538F" w:rsidRPr="00964F6D" w:rsidRDefault="00381D70" w:rsidP="0078538F">
      <w:pPr>
        <w:ind w:right="-318"/>
        <w:rPr>
          <w:szCs w:val="22"/>
        </w:rPr>
      </w:pPr>
      <w:bookmarkStart w:id="28" w:name="_Hlk73467306"/>
      <w:r>
        <w:t xml:space="preserve">Sīkāka informācija par šīm veterinārajām zālēm ir pieejama </w:t>
      </w:r>
      <w:r>
        <w:rPr>
          <w:rStyle w:val="Hyperlink"/>
        </w:rPr>
        <w:t>Savienības zāļu datubāzē</w:t>
      </w:r>
      <w:r>
        <w:t xml:space="preserve"> (</w:t>
      </w:r>
      <w:hyperlink r:id="rId11" w:history="1">
        <w:r>
          <w:rPr>
            <w:rStyle w:val="Hyperlink"/>
          </w:rPr>
          <w:t>https://medicines.health.europa.eu/veterinary</w:t>
        </w:r>
      </w:hyperlink>
      <w:r>
        <w:t>).</w:t>
      </w:r>
    </w:p>
    <w:bookmarkEnd w:id="28"/>
    <w:p w14:paraId="01928FF9" w14:textId="62AC9B34" w:rsidR="005C0993" w:rsidRPr="006414D3" w:rsidRDefault="005C0993" w:rsidP="00524D10">
      <w:pPr>
        <w:tabs>
          <w:tab w:val="clear" w:pos="567"/>
        </w:tabs>
        <w:spacing w:line="240" w:lineRule="auto"/>
        <w:rPr>
          <w:szCs w:val="22"/>
        </w:rPr>
      </w:pPr>
      <w:r>
        <w:br w:type="page"/>
      </w:r>
    </w:p>
    <w:p w14:paraId="6EA9FD73" w14:textId="77777777" w:rsidR="005C0993" w:rsidRPr="006414D3" w:rsidRDefault="005C0993" w:rsidP="005C0993">
      <w:pPr>
        <w:tabs>
          <w:tab w:val="clear" w:pos="567"/>
        </w:tabs>
        <w:spacing w:line="240" w:lineRule="auto"/>
        <w:rPr>
          <w:szCs w:val="22"/>
        </w:rPr>
      </w:pPr>
    </w:p>
    <w:p w14:paraId="0A6D1540" w14:textId="77777777" w:rsidR="005C0993" w:rsidRPr="006414D3" w:rsidRDefault="005C0993" w:rsidP="005C0993">
      <w:pPr>
        <w:tabs>
          <w:tab w:val="clear" w:pos="567"/>
        </w:tabs>
        <w:spacing w:line="240" w:lineRule="auto"/>
        <w:rPr>
          <w:szCs w:val="22"/>
        </w:rPr>
      </w:pPr>
    </w:p>
    <w:p w14:paraId="15D4E9A1" w14:textId="77777777" w:rsidR="005C0993" w:rsidRPr="006414D3" w:rsidRDefault="005C0993" w:rsidP="005C0993">
      <w:pPr>
        <w:tabs>
          <w:tab w:val="clear" w:pos="567"/>
        </w:tabs>
        <w:spacing w:line="240" w:lineRule="auto"/>
        <w:rPr>
          <w:szCs w:val="22"/>
        </w:rPr>
      </w:pPr>
    </w:p>
    <w:p w14:paraId="241393DE" w14:textId="77777777" w:rsidR="005C0993" w:rsidRPr="006414D3" w:rsidRDefault="005C0993" w:rsidP="005C0993">
      <w:pPr>
        <w:tabs>
          <w:tab w:val="clear" w:pos="567"/>
        </w:tabs>
        <w:spacing w:line="240" w:lineRule="auto"/>
        <w:rPr>
          <w:szCs w:val="22"/>
        </w:rPr>
      </w:pPr>
    </w:p>
    <w:p w14:paraId="1E1C5EFA" w14:textId="77777777" w:rsidR="005C0993" w:rsidRPr="006414D3" w:rsidRDefault="005C0993" w:rsidP="005C0993">
      <w:pPr>
        <w:tabs>
          <w:tab w:val="clear" w:pos="567"/>
        </w:tabs>
        <w:spacing w:line="240" w:lineRule="auto"/>
        <w:rPr>
          <w:szCs w:val="22"/>
        </w:rPr>
      </w:pPr>
    </w:p>
    <w:p w14:paraId="4174608E" w14:textId="77777777" w:rsidR="005C0993" w:rsidRPr="006414D3" w:rsidRDefault="005C0993" w:rsidP="005C0993">
      <w:pPr>
        <w:tabs>
          <w:tab w:val="clear" w:pos="567"/>
        </w:tabs>
        <w:spacing w:line="240" w:lineRule="auto"/>
        <w:rPr>
          <w:szCs w:val="22"/>
        </w:rPr>
      </w:pPr>
    </w:p>
    <w:p w14:paraId="28A90938" w14:textId="77777777" w:rsidR="005C0993" w:rsidRPr="006414D3" w:rsidRDefault="005C0993" w:rsidP="005C0993">
      <w:pPr>
        <w:tabs>
          <w:tab w:val="clear" w:pos="567"/>
        </w:tabs>
        <w:spacing w:line="240" w:lineRule="auto"/>
        <w:rPr>
          <w:szCs w:val="22"/>
        </w:rPr>
      </w:pPr>
    </w:p>
    <w:p w14:paraId="77D376D1" w14:textId="77777777" w:rsidR="005C0993" w:rsidRPr="006414D3" w:rsidRDefault="005C0993" w:rsidP="005C0993">
      <w:pPr>
        <w:tabs>
          <w:tab w:val="clear" w:pos="567"/>
        </w:tabs>
        <w:spacing w:line="240" w:lineRule="auto"/>
        <w:rPr>
          <w:szCs w:val="22"/>
        </w:rPr>
      </w:pPr>
    </w:p>
    <w:p w14:paraId="06822917" w14:textId="77777777" w:rsidR="005C0993" w:rsidRPr="006414D3" w:rsidRDefault="005C0993" w:rsidP="005C0993">
      <w:pPr>
        <w:tabs>
          <w:tab w:val="clear" w:pos="567"/>
        </w:tabs>
        <w:spacing w:line="240" w:lineRule="auto"/>
        <w:rPr>
          <w:szCs w:val="22"/>
        </w:rPr>
      </w:pPr>
    </w:p>
    <w:p w14:paraId="4A6EFFE4" w14:textId="77777777" w:rsidR="005C0993" w:rsidRPr="006414D3" w:rsidRDefault="005C0993" w:rsidP="005C0993">
      <w:pPr>
        <w:tabs>
          <w:tab w:val="clear" w:pos="567"/>
        </w:tabs>
        <w:spacing w:line="240" w:lineRule="auto"/>
        <w:rPr>
          <w:szCs w:val="22"/>
        </w:rPr>
      </w:pPr>
    </w:p>
    <w:p w14:paraId="1F5BB1EF" w14:textId="77777777" w:rsidR="005C0993" w:rsidRPr="006414D3" w:rsidRDefault="005C0993" w:rsidP="005C0993">
      <w:pPr>
        <w:tabs>
          <w:tab w:val="clear" w:pos="567"/>
        </w:tabs>
        <w:spacing w:line="240" w:lineRule="auto"/>
        <w:rPr>
          <w:szCs w:val="22"/>
        </w:rPr>
      </w:pPr>
    </w:p>
    <w:p w14:paraId="1BC5EB14" w14:textId="77777777" w:rsidR="005C0993" w:rsidRPr="006414D3" w:rsidRDefault="005C0993" w:rsidP="005C0993">
      <w:pPr>
        <w:tabs>
          <w:tab w:val="clear" w:pos="567"/>
        </w:tabs>
        <w:spacing w:line="240" w:lineRule="auto"/>
        <w:rPr>
          <w:szCs w:val="22"/>
        </w:rPr>
      </w:pPr>
    </w:p>
    <w:p w14:paraId="12D81C29" w14:textId="77777777" w:rsidR="005C0993" w:rsidRPr="006414D3" w:rsidRDefault="005C0993" w:rsidP="005C0993">
      <w:pPr>
        <w:tabs>
          <w:tab w:val="clear" w:pos="567"/>
        </w:tabs>
        <w:spacing w:line="240" w:lineRule="auto"/>
        <w:rPr>
          <w:szCs w:val="22"/>
        </w:rPr>
      </w:pPr>
    </w:p>
    <w:p w14:paraId="07BD05B9" w14:textId="77777777" w:rsidR="005C0993" w:rsidRPr="006414D3" w:rsidRDefault="005C0993" w:rsidP="005C0993">
      <w:pPr>
        <w:tabs>
          <w:tab w:val="clear" w:pos="567"/>
        </w:tabs>
        <w:spacing w:line="240" w:lineRule="auto"/>
        <w:rPr>
          <w:szCs w:val="22"/>
        </w:rPr>
      </w:pPr>
    </w:p>
    <w:p w14:paraId="79913FDA" w14:textId="77777777" w:rsidR="005C0993" w:rsidRPr="006414D3" w:rsidRDefault="005C0993" w:rsidP="005C0993">
      <w:pPr>
        <w:tabs>
          <w:tab w:val="clear" w:pos="567"/>
        </w:tabs>
        <w:spacing w:line="240" w:lineRule="auto"/>
        <w:rPr>
          <w:szCs w:val="22"/>
        </w:rPr>
      </w:pPr>
    </w:p>
    <w:p w14:paraId="544B907F" w14:textId="77777777" w:rsidR="005C0993" w:rsidRPr="006414D3" w:rsidRDefault="005C0993" w:rsidP="005C0993">
      <w:pPr>
        <w:tabs>
          <w:tab w:val="clear" w:pos="567"/>
        </w:tabs>
        <w:spacing w:line="240" w:lineRule="auto"/>
        <w:rPr>
          <w:szCs w:val="22"/>
        </w:rPr>
      </w:pPr>
    </w:p>
    <w:p w14:paraId="71F32D2D" w14:textId="77777777" w:rsidR="005C0993" w:rsidRPr="006414D3" w:rsidRDefault="005C0993" w:rsidP="005C0993">
      <w:pPr>
        <w:tabs>
          <w:tab w:val="clear" w:pos="567"/>
        </w:tabs>
        <w:spacing w:line="240" w:lineRule="auto"/>
        <w:rPr>
          <w:szCs w:val="22"/>
        </w:rPr>
      </w:pPr>
    </w:p>
    <w:p w14:paraId="19191DC6" w14:textId="77777777" w:rsidR="005C0993" w:rsidRPr="006414D3" w:rsidRDefault="005C0993" w:rsidP="005C0993">
      <w:pPr>
        <w:tabs>
          <w:tab w:val="clear" w:pos="567"/>
        </w:tabs>
        <w:spacing w:line="240" w:lineRule="auto"/>
        <w:rPr>
          <w:szCs w:val="22"/>
        </w:rPr>
      </w:pPr>
    </w:p>
    <w:p w14:paraId="7397E34F" w14:textId="77777777" w:rsidR="005C0993" w:rsidRPr="006414D3" w:rsidRDefault="005C0993" w:rsidP="005C0993">
      <w:pPr>
        <w:tabs>
          <w:tab w:val="clear" w:pos="567"/>
        </w:tabs>
        <w:spacing w:line="240" w:lineRule="auto"/>
        <w:rPr>
          <w:szCs w:val="22"/>
        </w:rPr>
      </w:pPr>
    </w:p>
    <w:p w14:paraId="24F83840" w14:textId="77777777" w:rsidR="005C0993" w:rsidRPr="006414D3" w:rsidRDefault="005C0993" w:rsidP="005C0993">
      <w:pPr>
        <w:tabs>
          <w:tab w:val="clear" w:pos="567"/>
        </w:tabs>
        <w:spacing w:line="240" w:lineRule="auto"/>
        <w:rPr>
          <w:szCs w:val="22"/>
        </w:rPr>
      </w:pPr>
    </w:p>
    <w:p w14:paraId="6192AE1D" w14:textId="77777777" w:rsidR="005C0993" w:rsidRPr="006414D3" w:rsidRDefault="005C0993" w:rsidP="005C0993">
      <w:pPr>
        <w:tabs>
          <w:tab w:val="clear" w:pos="567"/>
        </w:tabs>
        <w:spacing w:line="240" w:lineRule="auto"/>
        <w:rPr>
          <w:szCs w:val="22"/>
        </w:rPr>
      </w:pPr>
    </w:p>
    <w:p w14:paraId="532E7795" w14:textId="77777777" w:rsidR="005C0993" w:rsidRPr="006414D3" w:rsidRDefault="005C0993" w:rsidP="005C0993">
      <w:pPr>
        <w:tabs>
          <w:tab w:val="clear" w:pos="567"/>
        </w:tabs>
        <w:spacing w:line="240" w:lineRule="auto"/>
        <w:rPr>
          <w:szCs w:val="22"/>
        </w:rPr>
      </w:pPr>
    </w:p>
    <w:p w14:paraId="38AE824B" w14:textId="77777777" w:rsidR="005C0993" w:rsidRPr="006414D3" w:rsidRDefault="005C0993" w:rsidP="005C0993">
      <w:pPr>
        <w:tabs>
          <w:tab w:val="clear" w:pos="567"/>
        </w:tabs>
        <w:spacing w:line="240" w:lineRule="auto"/>
        <w:jc w:val="center"/>
        <w:rPr>
          <w:b/>
          <w:szCs w:val="22"/>
        </w:rPr>
      </w:pPr>
      <w:r>
        <w:rPr>
          <w:b/>
        </w:rPr>
        <w:t>III PIELIKUMS</w:t>
      </w:r>
    </w:p>
    <w:p w14:paraId="19C9580E" w14:textId="77777777" w:rsidR="005C0993" w:rsidRPr="006414D3" w:rsidRDefault="005C0993" w:rsidP="005C0993">
      <w:pPr>
        <w:tabs>
          <w:tab w:val="clear" w:pos="567"/>
        </w:tabs>
        <w:spacing w:line="240" w:lineRule="auto"/>
        <w:rPr>
          <w:szCs w:val="22"/>
        </w:rPr>
      </w:pPr>
    </w:p>
    <w:p w14:paraId="5C43DEA3" w14:textId="77777777" w:rsidR="005C0993" w:rsidRPr="006414D3" w:rsidRDefault="005C0993" w:rsidP="005C0993">
      <w:pPr>
        <w:tabs>
          <w:tab w:val="clear" w:pos="567"/>
        </w:tabs>
        <w:spacing w:line="240" w:lineRule="auto"/>
        <w:jc w:val="center"/>
        <w:rPr>
          <w:b/>
          <w:szCs w:val="22"/>
        </w:rPr>
      </w:pPr>
      <w:r>
        <w:rPr>
          <w:b/>
        </w:rPr>
        <w:t>MARĶĒJUMS UN LIETOŠANAS INSTRUKCIJA</w:t>
      </w:r>
    </w:p>
    <w:p w14:paraId="32C0ECFB" w14:textId="77777777" w:rsidR="005C0993" w:rsidRPr="006414D3" w:rsidRDefault="005C0993" w:rsidP="005C0993">
      <w:pPr>
        <w:tabs>
          <w:tab w:val="clear" w:pos="567"/>
        </w:tabs>
        <w:spacing w:line="240" w:lineRule="auto"/>
        <w:rPr>
          <w:szCs w:val="22"/>
        </w:rPr>
      </w:pPr>
      <w:r>
        <w:br w:type="page"/>
      </w:r>
    </w:p>
    <w:p w14:paraId="2E5023E3" w14:textId="77777777" w:rsidR="005C0993" w:rsidRPr="006414D3" w:rsidRDefault="005C0993" w:rsidP="005C0993">
      <w:pPr>
        <w:tabs>
          <w:tab w:val="clear" w:pos="567"/>
        </w:tabs>
        <w:spacing w:line="240" w:lineRule="auto"/>
        <w:rPr>
          <w:szCs w:val="22"/>
        </w:rPr>
      </w:pPr>
    </w:p>
    <w:p w14:paraId="537D98F9" w14:textId="77777777" w:rsidR="005C0993" w:rsidRPr="006414D3" w:rsidRDefault="005C0993" w:rsidP="005C0993">
      <w:pPr>
        <w:tabs>
          <w:tab w:val="clear" w:pos="567"/>
        </w:tabs>
        <w:spacing w:line="240" w:lineRule="auto"/>
        <w:rPr>
          <w:szCs w:val="22"/>
        </w:rPr>
      </w:pPr>
    </w:p>
    <w:p w14:paraId="14627CAC" w14:textId="77777777" w:rsidR="005C0993" w:rsidRPr="006414D3" w:rsidRDefault="005C0993" w:rsidP="005C0993">
      <w:pPr>
        <w:tabs>
          <w:tab w:val="clear" w:pos="567"/>
        </w:tabs>
        <w:spacing w:line="240" w:lineRule="auto"/>
        <w:rPr>
          <w:szCs w:val="22"/>
        </w:rPr>
      </w:pPr>
    </w:p>
    <w:p w14:paraId="2155A1C3" w14:textId="77777777" w:rsidR="005C0993" w:rsidRPr="006414D3" w:rsidRDefault="005C0993" w:rsidP="005C0993">
      <w:pPr>
        <w:tabs>
          <w:tab w:val="clear" w:pos="567"/>
        </w:tabs>
        <w:spacing w:line="240" w:lineRule="auto"/>
        <w:rPr>
          <w:szCs w:val="22"/>
        </w:rPr>
      </w:pPr>
    </w:p>
    <w:p w14:paraId="6D2B700F" w14:textId="77777777" w:rsidR="005C0993" w:rsidRPr="006414D3" w:rsidRDefault="005C0993" w:rsidP="005C0993">
      <w:pPr>
        <w:tabs>
          <w:tab w:val="clear" w:pos="567"/>
        </w:tabs>
        <w:spacing w:line="240" w:lineRule="auto"/>
        <w:rPr>
          <w:szCs w:val="22"/>
        </w:rPr>
      </w:pPr>
    </w:p>
    <w:p w14:paraId="3676CE76" w14:textId="77777777" w:rsidR="005C0993" w:rsidRPr="006414D3" w:rsidRDefault="005C0993" w:rsidP="005C0993">
      <w:pPr>
        <w:tabs>
          <w:tab w:val="clear" w:pos="567"/>
        </w:tabs>
        <w:spacing w:line="240" w:lineRule="auto"/>
        <w:rPr>
          <w:szCs w:val="22"/>
        </w:rPr>
      </w:pPr>
    </w:p>
    <w:p w14:paraId="06DB44A3" w14:textId="77777777" w:rsidR="005C0993" w:rsidRPr="006414D3" w:rsidRDefault="005C0993" w:rsidP="005C0993">
      <w:pPr>
        <w:tabs>
          <w:tab w:val="clear" w:pos="567"/>
        </w:tabs>
        <w:spacing w:line="240" w:lineRule="auto"/>
        <w:rPr>
          <w:szCs w:val="22"/>
        </w:rPr>
      </w:pPr>
    </w:p>
    <w:p w14:paraId="24E4C46F" w14:textId="77777777" w:rsidR="005C0993" w:rsidRPr="006414D3" w:rsidRDefault="005C0993" w:rsidP="005C0993">
      <w:pPr>
        <w:tabs>
          <w:tab w:val="clear" w:pos="567"/>
        </w:tabs>
        <w:spacing w:line="240" w:lineRule="auto"/>
        <w:rPr>
          <w:szCs w:val="22"/>
        </w:rPr>
      </w:pPr>
    </w:p>
    <w:p w14:paraId="77509809" w14:textId="77777777" w:rsidR="005C0993" w:rsidRPr="006414D3" w:rsidRDefault="005C0993" w:rsidP="005C0993">
      <w:pPr>
        <w:tabs>
          <w:tab w:val="clear" w:pos="567"/>
        </w:tabs>
        <w:spacing w:line="240" w:lineRule="auto"/>
        <w:rPr>
          <w:szCs w:val="22"/>
        </w:rPr>
      </w:pPr>
    </w:p>
    <w:p w14:paraId="69E57692" w14:textId="77777777" w:rsidR="005C0993" w:rsidRPr="006414D3" w:rsidRDefault="005C0993" w:rsidP="005C0993">
      <w:pPr>
        <w:tabs>
          <w:tab w:val="clear" w:pos="567"/>
        </w:tabs>
        <w:spacing w:line="240" w:lineRule="auto"/>
        <w:rPr>
          <w:szCs w:val="22"/>
        </w:rPr>
      </w:pPr>
    </w:p>
    <w:p w14:paraId="2302AF0F" w14:textId="77777777" w:rsidR="005C0993" w:rsidRPr="006414D3" w:rsidRDefault="005C0993" w:rsidP="005C0993">
      <w:pPr>
        <w:tabs>
          <w:tab w:val="clear" w:pos="567"/>
        </w:tabs>
        <w:spacing w:line="240" w:lineRule="auto"/>
        <w:rPr>
          <w:szCs w:val="22"/>
        </w:rPr>
      </w:pPr>
    </w:p>
    <w:p w14:paraId="39029B21" w14:textId="77777777" w:rsidR="005C0993" w:rsidRPr="006414D3" w:rsidRDefault="005C0993" w:rsidP="005C0993">
      <w:pPr>
        <w:tabs>
          <w:tab w:val="clear" w:pos="567"/>
        </w:tabs>
        <w:spacing w:line="240" w:lineRule="auto"/>
        <w:rPr>
          <w:szCs w:val="22"/>
        </w:rPr>
      </w:pPr>
    </w:p>
    <w:p w14:paraId="3406222C" w14:textId="77777777" w:rsidR="005C0993" w:rsidRPr="006414D3" w:rsidRDefault="005C0993" w:rsidP="005C0993">
      <w:pPr>
        <w:tabs>
          <w:tab w:val="clear" w:pos="567"/>
        </w:tabs>
        <w:spacing w:line="240" w:lineRule="auto"/>
        <w:rPr>
          <w:szCs w:val="22"/>
        </w:rPr>
      </w:pPr>
    </w:p>
    <w:p w14:paraId="6A59BC03" w14:textId="77777777" w:rsidR="005C0993" w:rsidRPr="006414D3" w:rsidRDefault="005C0993" w:rsidP="005C0993">
      <w:pPr>
        <w:tabs>
          <w:tab w:val="clear" w:pos="567"/>
        </w:tabs>
        <w:spacing w:line="240" w:lineRule="auto"/>
        <w:rPr>
          <w:szCs w:val="22"/>
        </w:rPr>
      </w:pPr>
    </w:p>
    <w:p w14:paraId="0F8EAA9D" w14:textId="77777777" w:rsidR="005C0993" w:rsidRPr="006414D3" w:rsidRDefault="005C0993" w:rsidP="005C0993">
      <w:pPr>
        <w:tabs>
          <w:tab w:val="clear" w:pos="567"/>
        </w:tabs>
        <w:spacing w:line="240" w:lineRule="auto"/>
        <w:rPr>
          <w:szCs w:val="22"/>
        </w:rPr>
      </w:pPr>
    </w:p>
    <w:p w14:paraId="6F34159C" w14:textId="77777777" w:rsidR="005C0993" w:rsidRPr="006414D3" w:rsidRDefault="005C0993" w:rsidP="005C0993">
      <w:pPr>
        <w:tabs>
          <w:tab w:val="clear" w:pos="567"/>
        </w:tabs>
        <w:spacing w:line="240" w:lineRule="auto"/>
        <w:rPr>
          <w:szCs w:val="22"/>
        </w:rPr>
      </w:pPr>
    </w:p>
    <w:p w14:paraId="3C2DF3F0" w14:textId="77777777" w:rsidR="005C0993" w:rsidRPr="006414D3" w:rsidRDefault="005C0993" w:rsidP="005C0993">
      <w:pPr>
        <w:tabs>
          <w:tab w:val="clear" w:pos="567"/>
        </w:tabs>
        <w:spacing w:line="240" w:lineRule="auto"/>
        <w:rPr>
          <w:szCs w:val="22"/>
        </w:rPr>
      </w:pPr>
    </w:p>
    <w:p w14:paraId="49F4182D" w14:textId="77777777" w:rsidR="005C0993" w:rsidRPr="006414D3" w:rsidRDefault="005C0993" w:rsidP="005C0993">
      <w:pPr>
        <w:tabs>
          <w:tab w:val="clear" w:pos="567"/>
        </w:tabs>
        <w:spacing w:line="240" w:lineRule="auto"/>
        <w:rPr>
          <w:szCs w:val="22"/>
        </w:rPr>
      </w:pPr>
    </w:p>
    <w:p w14:paraId="345055F5" w14:textId="77777777" w:rsidR="005C0993" w:rsidRPr="006414D3" w:rsidRDefault="005C0993" w:rsidP="005C0993">
      <w:pPr>
        <w:tabs>
          <w:tab w:val="clear" w:pos="567"/>
        </w:tabs>
        <w:spacing w:line="240" w:lineRule="auto"/>
        <w:rPr>
          <w:szCs w:val="22"/>
        </w:rPr>
      </w:pPr>
    </w:p>
    <w:p w14:paraId="08FE6928" w14:textId="77777777" w:rsidR="005C0993" w:rsidRPr="006414D3" w:rsidRDefault="005C0993" w:rsidP="005C0993">
      <w:pPr>
        <w:tabs>
          <w:tab w:val="clear" w:pos="567"/>
        </w:tabs>
        <w:spacing w:line="240" w:lineRule="auto"/>
        <w:rPr>
          <w:szCs w:val="22"/>
        </w:rPr>
      </w:pPr>
    </w:p>
    <w:p w14:paraId="2314CC25" w14:textId="77777777" w:rsidR="005C0993" w:rsidRPr="006414D3" w:rsidRDefault="005C0993" w:rsidP="005C0993">
      <w:pPr>
        <w:tabs>
          <w:tab w:val="clear" w:pos="567"/>
        </w:tabs>
        <w:spacing w:line="240" w:lineRule="auto"/>
        <w:rPr>
          <w:szCs w:val="22"/>
        </w:rPr>
      </w:pPr>
    </w:p>
    <w:p w14:paraId="6FE86C26" w14:textId="77777777" w:rsidR="005C0993" w:rsidRPr="006414D3" w:rsidRDefault="005C0993" w:rsidP="005C0993">
      <w:pPr>
        <w:tabs>
          <w:tab w:val="clear" w:pos="567"/>
        </w:tabs>
        <w:spacing w:line="240" w:lineRule="auto"/>
        <w:rPr>
          <w:szCs w:val="22"/>
        </w:rPr>
      </w:pPr>
    </w:p>
    <w:p w14:paraId="4289DD4C" w14:textId="77777777" w:rsidR="005C0993" w:rsidRPr="006414D3" w:rsidRDefault="005C0993" w:rsidP="005C0993">
      <w:pPr>
        <w:tabs>
          <w:tab w:val="clear" w:pos="567"/>
        </w:tabs>
        <w:spacing w:line="240" w:lineRule="auto"/>
        <w:jc w:val="center"/>
        <w:rPr>
          <w:b/>
          <w:szCs w:val="22"/>
        </w:rPr>
      </w:pPr>
      <w:r>
        <w:rPr>
          <w:b/>
        </w:rPr>
        <w:t>A. MARĶĒJUMS</w:t>
      </w:r>
    </w:p>
    <w:p w14:paraId="3DFB913D" w14:textId="77777777" w:rsidR="005C0993" w:rsidRPr="006414D3" w:rsidRDefault="005C0993" w:rsidP="005C0993">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C0993" w14:paraId="78215C96" w14:textId="77777777" w:rsidTr="00255A98">
        <w:trPr>
          <w:trHeight w:val="977"/>
        </w:trPr>
        <w:tc>
          <w:tcPr>
            <w:tcW w:w="9298" w:type="dxa"/>
            <w:tcBorders>
              <w:bottom w:val="single" w:sz="4" w:space="0" w:color="auto"/>
            </w:tcBorders>
          </w:tcPr>
          <w:p w14:paraId="76FFA8D3" w14:textId="77777777" w:rsidR="005C0993" w:rsidRPr="006414D3" w:rsidRDefault="005C0993" w:rsidP="00255A98">
            <w:pPr>
              <w:tabs>
                <w:tab w:val="clear" w:pos="567"/>
              </w:tabs>
              <w:spacing w:line="240" w:lineRule="auto"/>
              <w:rPr>
                <w:szCs w:val="22"/>
              </w:rPr>
            </w:pPr>
            <w:r>
              <w:rPr>
                <w:b/>
              </w:rPr>
              <w:lastRenderedPageBreak/>
              <w:t>UZ ĀRĒJĀ IEPAKOJUMA NORĀDĀMĀ INFORMĀCIJA</w:t>
            </w:r>
          </w:p>
          <w:p w14:paraId="48FC946C" w14:textId="77777777" w:rsidR="005C0993" w:rsidRDefault="005C0993" w:rsidP="00255A98">
            <w:pPr>
              <w:tabs>
                <w:tab w:val="clear" w:pos="567"/>
              </w:tabs>
              <w:spacing w:line="240" w:lineRule="auto"/>
              <w:rPr>
                <w:b/>
                <w:szCs w:val="22"/>
              </w:rPr>
            </w:pPr>
          </w:p>
          <w:p w14:paraId="1CD6D11F" w14:textId="77777777" w:rsidR="005C0993" w:rsidRPr="006414D3" w:rsidRDefault="005C0993" w:rsidP="00255A98">
            <w:pPr>
              <w:tabs>
                <w:tab w:val="clear" w:pos="567"/>
              </w:tabs>
              <w:spacing w:line="240" w:lineRule="auto"/>
              <w:rPr>
                <w:szCs w:val="22"/>
              </w:rPr>
            </w:pPr>
            <w:r>
              <w:rPr>
                <w:b/>
              </w:rPr>
              <w:t>KASTĪTE</w:t>
            </w:r>
          </w:p>
        </w:tc>
      </w:tr>
    </w:tbl>
    <w:p w14:paraId="32E9EDE4" w14:textId="77777777" w:rsidR="005C0993" w:rsidRPr="006414D3" w:rsidRDefault="005C0993" w:rsidP="005C0993">
      <w:pPr>
        <w:tabs>
          <w:tab w:val="clear" w:pos="567"/>
        </w:tabs>
        <w:spacing w:line="240" w:lineRule="auto"/>
        <w:rPr>
          <w:szCs w:val="22"/>
        </w:rPr>
      </w:pPr>
    </w:p>
    <w:p w14:paraId="5357FFFF"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204AE01" w14:textId="77777777" w:rsidR="005C0993" w:rsidRPr="006414D3" w:rsidRDefault="005C0993" w:rsidP="005C0993">
      <w:pPr>
        <w:tabs>
          <w:tab w:val="clear" w:pos="567"/>
        </w:tabs>
        <w:spacing w:line="240" w:lineRule="auto"/>
        <w:rPr>
          <w:szCs w:val="22"/>
        </w:rPr>
      </w:pPr>
    </w:p>
    <w:p w14:paraId="38944A6F" w14:textId="72C8CED8" w:rsidR="005C0993" w:rsidRPr="006414D3" w:rsidRDefault="005C0993" w:rsidP="005C0993">
      <w:pPr>
        <w:tabs>
          <w:tab w:val="clear" w:pos="567"/>
        </w:tabs>
        <w:spacing w:line="240" w:lineRule="auto"/>
        <w:rPr>
          <w:szCs w:val="22"/>
        </w:rPr>
      </w:pPr>
      <w:r>
        <w:t xml:space="preserve">Vetoryl </w:t>
      </w:r>
      <w:r w:rsidR="005C3358">
        <w:t>1</w:t>
      </w:r>
      <w:r>
        <w:t>20 mg košļājamās tabletes</w:t>
      </w:r>
    </w:p>
    <w:p w14:paraId="2BF857B9" w14:textId="77777777" w:rsidR="005C0993" w:rsidRDefault="005C0993" w:rsidP="005C0993">
      <w:pPr>
        <w:tabs>
          <w:tab w:val="clear" w:pos="567"/>
        </w:tabs>
        <w:spacing w:line="240" w:lineRule="auto"/>
        <w:rPr>
          <w:szCs w:val="22"/>
        </w:rPr>
      </w:pPr>
    </w:p>
    <w:p w14:paraId="4EE29CBC" w14:textId="77777777" w:rsidR="00406261" w:rsidRPr="006414D3" w:rsidRDefault="00406261" w:rsidP="005C0993">
      <w:pPr>
        <w:tabs>
          <w:tab w:val="clear" w:pos="567"/>
        </w:tabs>
        <w:spacing w:line="240" w:lineRule="auto"/>
        <w:rPr>
          <w:szCs w:val="22"/>
        </w:rPr>
      </w:pPr>
    </w:p>
    <w:p w14:paraId="714A0E0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7870CF1" w14:textId="77777777" w:rsidR="003D1678" w:rsidRDefault="003D1678" w:rsidP="005C0993">
      <w:pPr>
        <w:tabs>
          <w:tab w:val="clear" w:pos="567"/>
        </w:tabs>
        <w:spacing w:line="240" w:lineRule="auto"/>
        <w:rPr>
          <w:szCs w:val="22"/>
        </w:rPr>
      </w:pPr>
    </w:p>
    <w:p w14:paraId="4109EB41" w14:textId="3F34C702" w:rsidR="005C0993" w:rsidRPr="006414D3" w:rsidRDefault="005C0993" w:rsidP="005C0993">
      <w:pPr>
        <w:tabs>
          <w:tab w:val="clear" w:pos="567"/>
        </w:tabs>
        <w:spacing w:line="240" w:lineRule="auto"/>
        <w:rPr>
          <w:szCs w:val="22"/>
        </w:rPr>
      </w:pPr>
      <w:r>
        <w:t xml:space="preserve">Katra tablete satur </w:t>
      </w:r>
      <w:r w:rsidR="005C3358">
        <w:t>1</w:t>
      </w:r>
      <w:r>
        <w:t>20 mg trilostāna</w:t>
      </w:r>
    </w:p>
    <w:p w14:paraId="3492F10F" w14:textId="77777777" w:rsidR="005C0993" w:rsidRDefault="005C0993" w:rsidP="005C0993">
      <w:pPr>
        <w:tabs>
          <w:tab w:val="clear" w:pos="567"/>
        </w:tabs>
        <w:spacing w:line="240" w:lineRule="auto"/>
        <w:rPr>
          <w:szCs w:val="22"/>
        </w:rPr>
      </w:pPr>
    </w:p>
    <w:p w14:paraId="342471F6" w14:textId="77777777" w:rsidR="00B153A2" w:rsidRPr="006414D3" w:rsidRDefault="00B153A2" w:rsidP="005C0993">
      <w:pPr>
        <w:tabs>
          <w:tab w:val="clear" w:pos="567"/>
        </w:tabs>
        <w:spacing w:line="240" w:lineRule="auto"/>
        <w:rPr>
          <w:szCs w:val="22"/>
        </w:rPr>
      </w:pPr>
    </w:p>
    <w:p w14:paraId="04369B2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A9D112" w14:textId="77777777" w:rsidR="00B153A2" w:rsidRPr="00570507" w:rsidRDefault="00B153A2" w:rsidP="005C0993">
      <w:pPr>
        <w:tabs>
          <w:tab w:val="clear" w:pos="567"/>
        </w:tabs>
        <w:spacing w:line="240" w:lineRule="auto"/>
        <w:rPr>
          <w:szCs w:val="22"/>
          <w:lang w:val="es-ES"/>
        </w:rPr>
      </w:pPr>
    </w:p>
    <w:p w14:paraId="3DE9E9D3" w14:textId="31CFE5A6" w:rsidR="005C0993" w:rsidRPr="001C6363" w:rsidRDefault="005C0993" w:rsidP="005C0993">
      <w:pPr>
        <w:tabs>
          <w:tab w:val="clear" w:pos="567"/>
        </w:tabs>
        <w:spacing w:line="240" w:lineRule="auto"/>
        <w:rPr>
          <w:szCs w:val="22"/>
        </w:rPr>
      </w:pPr>
      <w:r>
        <w:t>10 tabletes</w:t>
      </w:r>
    </w:p>
    <w:p w14:paraId="51BC1D44" w14:textId="67A1F8F6" w:rsidR="005C0993" w:rsidRPr="001C6363" w:rsidRDefault="005C0993" w:rsidP="005C0993">
      <w:pPr>
        <w:tabs>
          <w:tab w:val="clear" w:pos="567"/>
        </w:tabs>
        <w:spacing w:line="240" w:lineRule="auto"/>
        <w:rPr>
          <w:szCs w:val="22"/>
          <w:highlight w:val="lightGray"/>
        </w:rPr>
      </w:pPr>
      <w:r>
        <w:rPr>
          <w:highlight w:val="lightGray"/>
        </w:rPr>
        <w:t>30 tabletes</w:t>
      </w:r>
    </w:p>
    <w:p w14:paraId="4BD8E409" w14:textId="434AAF53" w:rsidR="00BF05F7" w:rsidRPr="001C6363" w:rsidRDefault="00BF05F7" w:rsidP="005C0993">
      <w:pPr>
        <w:tabs>
          <w:tab w:val="clear" w:pos="567"/>
        </w:tabs>
        <w:spacing w:line="240" w:lineRule="auto"/>
        <w:rPr>
          <w:szCs w:val="22"/>
          <w:highlight w:val="lightGray"/>
        </w:rPr>
      </w:pPr>
      <w:r>
        <w:rPr>
          <w:highlight w:val="lightGray"/>
        </w:rPr>
        <w:t>50 tabletes</w:t>
      </w:r>
    </w:p>
    <w:p w14:paraId="38BB9CD6" w14:textId="2BD82850" w:rsidR="005C0993" w:rsidRPr="001C6363" w:rsidRDefault="005C0993" w:rsidP="005C0993">
      <w:pPr>
        <w:tabs>
          <w:tab w:val="clear" w:pos="567"/>
        </w:tabs>
        <w:spacing w:line="240" w:lineRule="auto"/>
        <w:rPr>
          <w:szCs w:val="22"/>
        </w:rPr>
      </w:pPr>
      <w:r>
        <w:rPr>
          <w:highlight w:val="lightGray"/>
        </w:rPr>
        <w:t>60 tabletes</w:t>
      </w:r>
    </w:p>
    <w:p w14:paraId="1E8F3C70" w14:textId="1768F137" w:rsidR="00BF05F7" w:rsidRPr="001C6363" w:rsidRDefault="00BF05F7" w:rsidP="005C0993">
      <w:pPr>
        <w:tabs>
          <w:tab w:val="clear" w:pos="567"/>
        </w:tabs>
        <w:spacing w:line="240" w:lineRule="auto"/>
        <w:rPr>
          <w:szCs w:val="22"/>
          <w:highlight w:val="lightGray"/>
        </w:rPr>
      </w:pPr>
      <w:r>
        <w:rPr>
          <w:highlight w:val="lightGray"/>
        </w:rPr>
        <w:t>100 tabletes</w:t>
      </w:r>
    </w:p>
    <w:p w14:paraId="107C7D22" w14:textId="77777777" w:rsidR="005C0993" w:rsidRPr="00570507" w:rsidRDefault="005C0993" w:rsidP="005C0993">
      <w:pPr>
        <w:tabs>
          <w:tab w:val="clear" w:pos="567"/>
        </w:tabs>
        <w:spacing w:line="240" w:lineRule="auto"/>
        <w:rPr>
          <w:szCs w:val="22"/>
          <w:lang w:val="es-ES"/>
        </w:rPr>
      </w:pPr>
    </w:p>
    <w:p w14:paraId="56BB8BF9" w14:textId="77777777" w:rsidR="00B153A2" w:rsidRPr="00570507" w:rsidRDefault="00B153A2" w:rsidP="005C0993">
      <w:pPr>
        <w:tabs>
          <w:tab w:val="clear" w:pos="567"/>
        </w:tabs>
        <w:spacing w:line="240" w:lineRule="auto"/>
        <w:rPr>
          <w:szCs w:val="22"/>
          <w:lang w:val="es-ES"/>
        </w:rPr>
      </w:pPr>
    </w:p>
    <w:p w14:paraId="12D94E75" w14:textId="77777777" w:rsidR="005C0993" w:rsidRPr="001C636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35A38E75" w14:textId="77777777" w:rsidR="005C0993" w:rsidRPr="00570507" w:rsidRDefault="005C0993" w:rsidP="005C0993">
      <w:pPr>
        <w:tabs>
          <w:tab w:val="clear" w:pos="567"/>
        </w:tabs>
        <w:spacing w:line="240" w:lineRule="auto"/>
        <w:rPr>
          <w:szCs w:val="22"/>
          <w:lang w:val="es-ES"/>
        </w:rPr>
      </w:pPr>
    </w:p>
    <w:p w14:paraId="5E9D01EF" w14:textId="77777777" w:rsidR="005C0993" w:rsidRDefault="005C0993" w:rsidP="005C0993">
      <w:pPr>
        <w:tabs>
          <w:tab w:val="clear" w:pos="567"/>
        </w:tabs>
        <w:spacing w:line="240" w:lineRule="auto"/>
        <w:rPr>
          <w:szCs w:val="22"/>
        </w:rPr>
      </w:pPr>
      <w:r>
        <w:t xml:space="preserve">Suņi </w:t>
      </w:r>
    </w:p>
    <w:p w14:paraId="33F096D3" w14:textId="77777777" w:rsidR="00406261" w:rsidRDefault="00406261" w:rsidP="005C0993">
      <w:pPr>
        <w:tabs>
          <w:tab w:val="clear" w:pos="567"/>
        </w:tabs>
        <w:spacing w:line="240" w:lineRule="auto"/>
        <w:rPr>
          <w:szCs w:val="22"/>
        </w:rPr>
      </w:pPr>
    </w:p>
    <w:p w14:paraId="79BF27E7" w14:textId="5E0DC542" w:rsidR="00C87CA9" w:rsidRDefault="00C87CA9" w:rsidP="005C0993">
      <w:pPr>
        <w:tabs>
          <w:tab w:val="clear" w:pos="567"/>
        </w:tabs>
        <w:spacing w:line="240" w:lineRule="auto"/>
        <w:rPr>
          <w:szCs w:val="22"/>
        </w:rPr>
      </w:pPr>
      <w:r>
        <w:rPr>
          <w:noProof/>
        </w:rPr>
        <w:drawing>
          <wp:inline distT="0" distB="0" distL="0" distR="0" wp14:anchorId="0E8DC07F" wp14:editId="6F1E7DC8">
            <wp:extent cx="570865" cy="4121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0E3AA69B" w14:textId="77777777" w:rsidR="00C87CA9" w:rsidRDefault="00C87CA9" w:rsidP="005C0993">
      <w:pPr>
        <w:tabs>
          <w:tab w:val="clear" w:pos="567"/>
        </w:tabs>
        <w:spacing w:line="240" w:lineRule="auto"/>
        <w:rPr>
          <w:szCs w:val="22"/>
        </w:rPr>
      </w:pPr>
    </w:p>
    <w:p w14:paraId="48600916" w14:textId="77777777" w:rsidR="005C0993" w:rsidRPr="006414D3" w:rsidRDefault="005C0993" w:rsidP="005C0993">
      <w:pPr>
        <w:tabs>
          <w:tab w:val="clear" w:pos="567"/>
        </w:tabs>
        <w:spacing w:line="240" w:lineRule="auto"/>
        <w:rPr>
          <w:szCs w:val="22"/>
        </w:rPr>
      </w:pPr>
    </w:p>
    <w:p w14:paraId="274973F9"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7F2EF46" w14:textId="77777777" w:rsidR="005C0993" w:rsidRDefault="005C0993" w:rsidP="005C0993">
      <w:pPr>
        <w:tabs>
          <w:tab w:val="clear" w:pos="567"/>
        </w:tabs>
        <w:spacing w:line="240" w:lineRule="auto"/>
        <w:rPr>
          <w:szCs w:val="22"/>
        </w:rPr>
      </w:pPr>
    </w:p>
    <w:p w14:paraId="11FFF280" w14:textId="77777777" w:rsidR="005C0993" w:rsidRPr="006414D3" w:rsidRDefault="005C0993" w:rsidP="005C0993">
      <w:pPr>
        <w:tabs>
          <w:tab w:val="clear" w:pos="567"/>
        </w:tabs>
        <w:spacing w:line="240" w:lineRule="auto"/>
        <w:rPr>
          <w:szCs w:val="22"/>
        </w:rPr>
      </w:pPr>
    </w:p>
    <w:p w14:paraId="2306DC9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594A2AC8" w14:textId="77777777" w:rsidR="005C0993" w:rsidRPr="006414D3" w:rsidRDefault="005C0993" w:rsidP="005C0993">
      <w:pPr>
        <w:tabs>
          <w:tab w:val="clear" w:pos="567"/>
        </w:tabs>
        <w:spacing w:line="240" w:lineRule="auto"/>
        <w:rPr>
          <w:szCs w:val="22"/>
        </w:rPr>
      </w:pPr>
    </w:p>
    <w:p w14:paraId="0D5819E5" w14:textId="77777777" w:rsidR="005C0993" w:rsidRPr="00392FD8" w:rsidRDefault="005C0993" w:rsidP="005C0993">
      <w:pPr>
        <w:tabs>
          <w:tab w:val="clear" w:pos="567"/>
        </w:tabs>
        <w:spacing w:line="240" w:lineRule="auto"/>
        <w:rPr>
          <w:szCs w:val="22"/>
        </w:rPr>
      </w:pPr>
      <w:r>
        <w:t>Iekšķīgai lietošanai.</w:t>
      </w:r>
    </w:p>
    <w:p w14:paraId="20AD2FB8" w14:textId="77777777" w:rsidR="005C0993" w:rsidRDefault="005C0993" w:rsidP="005C0993">
      <w:pPr>
        <w:tabs>
          <w:tab w:val="clear" w:pos="567"/>
        </w:tabs>
        <w:spacing w:line="240" w:lineRule="auto"/>
        <w:rPr>
          <w:szCs w:val="22"/>
        </w:rPr>
      </w:pPr>
    </w:p>
    <w:p w14:paraId="00922262" w14:textId="77777777" w:rsidR="00B153A2" w:rsidRPr="006414D3" w:rsidRDefault="00B153A2" w:rsidP="005C0993">
      <w:pPr>
        <w:tabs>
          <w:tab w:val="clear" w:pos="567"/>
        </w:tabs>
        <w:spacing w:line="240" w:lineRule="auto"/>
        <w:rPr>
          <w:szCs w:val="22"/>
        </w:rPr>
      </w:pPr>
    </w:p>
    <w:p w14:paraId="2F0C68A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0A18B5F4" w14:textId="77777777" w:rsidR="005C0993" w:rsidRPr="006414D3" w:rsidRDefault="005C0993" w:rsidP="005C0993">
      <w:pPr>
        <w:tabs>
          <w:tab w:val="clear" w:pos="567"/>
        </w:tabs>
        <w:spacing w:line="240" w:lineRule="auto"/>
        <w:rPr>
          <w:szCs w:val="22"/>
        </w:rPr>
      </w:pPr>
    </w:p>
    <w:p w14:paraId="01E543C6" w14:textId="77777777" w:rsidR="005C0993" w:rsidRPr="006414D3" w:rsidRDefault="005C0993" w:rsidP="005C0993">
      <w:pPr>
        <w:tabs>
          <w:tab w:val="clear" w:pos="567"/>
        </w:tabs>
        <w:spacing w:line="240" w:lineRule="auto"/>
        <w:rPr>
          <w:szCs w:val="22"/>
        </w:rPr>
      </w:pPr>
    </w:p>
    <w:p w14:paraId="5365AF5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7F05519C" w14:textId="77777777" w:rsidR="005C0993" w:rsidRPr="006414D3" w:rsidRDefault="005C0993" w:rsidP="005C0993">
      <w:pPr>
        <w:tabs>
          <w:tab w:val="clear" w:pos="567"/>
        </w:tabs>
        <w:spacing w:line="240" w:lineRule="auto"/>
        <w:rPr>
          <w:szCs w:val="22"/>
        </w:rPr>
      </w:pPr>
    </w:p>
    <w:p w14:paraId="0A18C1D0" w14:textId="77777777" w:rsidR="005C0993" w:rsidRPr="006414D3" w:rsidRDefault="005C0993" w:rsidP="005C0993">
      <w:pPr>
        <w:tabs>
          <w:tab w:val="clear" w:pos="567"/>
        </w:tabs>
        <w:spacing w:line="240" w:lineRule="auto"/>
        <w:rPr>
          <w:szCs w:val="22"/>
        </w:rPr>
      </w:pPr>
      <w:r>
        <w:t>Exp. {mm/gggg}</w:t>
      </w:r>
    </w:p>
    <w:p w14:paraId="72D01104" w14:textId="77777777" w:rsidR="005C0993" w:rsidRPr="006414D3" w:rsidRDefault="005C0993" w:rsidP="005C0993">
      <w:pPr>
        <w:tabs>
          <w:tab w:val="clear" w:pos="567"/>
        </w:tabs>
        <w:spacing w:line="240" w:lineRule="auto"/>
        <w:rPr>
          <w:szCs w:val="22"/>
        </w:rPr>
      </w:pPr>
    </w:p>
    <w:p w14:paraId="3329B918" w14:textId="77777777" w:rsidR="005C0993" w:rsidRPr="006414D3" w:rsidRDefault="005C0993" w:rsidP="005C0993">
      <w:pPr>
        <w:tabs>
          <w:tab w:val="clear" w:pos="567"/>
        </w:tabs>
        <w:spacing w:line="240" w:lineRule="auto"/>
        <w:rPr>
          <w:szCs w:val="22"/>
        </w:rPr>
      </w:pPr>
    </w:p>
    <w:p w14:paraId="62AEA442"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60E0704F" w14:textId="77777777" w:rsidR="005C0993" w:rsidRPr="006414D3" w:rsidRDefault="005C0993" w:rsidP="005C0993">
      <w:pPr>
        <w:tabs>
          <w:tab w:val="clear" w:pos="567"/>
        </w:tabs>
        <w:spacing w:line="240" w:lineRule="auto"/>
        <w:rPr>
          <w:szCs w:val="22"/>
        </w:rPr>
      </w:pPr>
    </w:p>
    <w:p w14:paraId="6B6EF918" w14:textId="77777777" w:rsidR="00763654" w:rsidRDefault="00763654" w:rsidP="00763654">
      <w:pPr>
        <w:tabs>
          <w:tab w:val="clear" w:pos="567"/>
        </w:tabs>
        <w:spacing w:line="240" w:lineRule="auto"/>
        <w:rPr>
          <w:szCs w:val="22"/>
        </w:rPr>
      </w:pPr>
      <w:r>
        <w:t xml:space="preserve">Tablešu daļas uzglabāt oriģinālajā blisterī un ārējā kastītē un izlietot nākamajā lietošanas reizē. </w:t>
      </w:r>
    </w:p>
    <w:p w14:paraId="1D417BF7" w14:textId="73C6F2E1" w:rsidR="005C0993" w:rsidRPr="006414D3" w:rsidRDefault="00763654" w:rsidP="005C0993">
      <w:pPr>
        <w:tabs>
          <w:tab w:val="clear" w:pos="567"/>
        </w:tabs>
        <w:spacing w:line="240" w:lineRule="auto"/>
        <w:rPr>
          <w:szCs w:val="22"/>
        </w:rPr>
      </w:pPr>
      <w:r>
        <w:t>Neuzglabāt temperatūrā virs 30 °C.</w:t>
      </w:r>
    </w:p>
    <w:p w14:paraId="743D7078" w14:textId="77777777" w:rsidR="005C0993" w:rsidRDefault="005C0993" w:rsidP="005C0993">
      <w:pPr>
        <w:tabs>
          <w:tab w:val="clear" w:pos="567"/>
        </w:tabs>
        <w:spacing w:line="240" w:lineRule="auto"/>
        <w:rPr>
          <w:szCs w:val="22"/>
        </w:rPr>
      </w:pPr>
    </w:p>
    <w:p w14:paraId="3909F440" w14:textId="77777777" w:rsidR="00B153A2" w:rsidRPr="006414D3" w:rsidRDefault="00B153A2" w:rsidP="005C0993">
      <w:pPr>
        <w:tabs>
          <w:tab w:val="clear" w:pos="567"/>
        </w:tabs>
        <w:spacing w:line="240" w:lineRule="auto"/>
        <w:rPr>
          <w:szCs w:val="22"/>
        </w:rPr>
      </w:pPr>
    </w:p>
    <w:p w14:paraId="74109F35"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3CB89895" w14:textId="77777777" w:rsidR="005C0993" w:rsidRPr="006414D3" w:rsidRDefault="005C0993" w:rsidP="005C0993">
      <w:pPr>
        <w:tabs>
          <w:tab w:val="clear" w:pos="567"/>
        </w:tabs>
        <w:spacing w:line="240" w:lineRule="auto"/>
        <w:rPr>
          <w:szCs w:val="22"/>
        </w:rPr>
      </w:pPr>
    </w:p>
    <w:p w14:paraId="10C26E5D" w14:textId="77777777" w:rsidR="005C0993" w:rsidRPr="006414D3" w:rsidRDefault="005C0993" w:rsidP="005C0993">
      <w:pPr>
        <w:tabs>
          <w:tab w:val="clear" w:pos="567"/>
        </w:tabs>
        <w:spacing w:line="240" w:lineRule="auto"/>
        <w:rPr>
          <w:szCs w:val="22"/>
        </w:rPr>
      </w:pPr>
      <w:r>
        <w:t>Pirms lietošanas izlasiet lietošanas instrukciju.</w:t>
      </w:r>
    </w:p>
    <w:p w14:paraId="0E109E49" w14:textId="77777777" w:rsidR="005C0993" w:rsidRPr="006414D3" w:rsidRDefault="005C0993" w:rsidP="005C0993">
      <w:pPr>
        <w:tabs>
          <w:tab w:val="clear" w:pos="567"/>
        </w:tabs>
        <w:spacing w:line="240" w:lineRule="auto"/>
        <w:rPr>
          <w:szCs w:val="22"/>
        </w:rPr>
      </w:pPr>
    </w:p>
    <w:p w14:paraId="2E950859" w14:textId="77777777" w:rsidR="005C0993" w:rsidRPr="006414D3" w:rsidRDefault="005C0993" w:rsidP="005C0993">
      <w:pPr>
        <w:tabs>
          <w:tab w:val="clear" w:pos="567"/>
        </w:tabs>
        <w:spacing w:line="240" w:lineRule="auto"/>
        <w:rPr>
          <w:szCs w:val="22"/>
        </w:rPr>
      </w:pPr>
    </w:p>
    <w:p w14:paraId="266E1028"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676E8F7E" w14:textId="77777777" w:rsidR="005C0993" w:rsidRPr="006414D3" w:rsidRDefault="005C0993" w:rsidP="005C0993">
      <w:pPr>
        <w:tabs>
          <w:tab w:val="clear" w:pos="567"/>
        </w:tabs>
        <w:spacing w:line="240" w:lineRule="auto"/>
        <w:rPr>
          <w:szCs w:val="22"/>
        </w:rPr>
      </w:pPr>
    </w:p>
    <w:p w14:paraId="1783C11F" w14:textId="77777777" w:rsidR="005C0993" w:rsidRPr="006414D3" w:rsidRDefault="005C0993" w:rsidP="005C0993">
      <w:pPr>
        <w:tabs>
          <w:tab w:val="clear" w:pos="567"/>
        </w:tabs>
        <w:spacing w:line="240" w:lineRule="auto"/>
        <w:rPr>
          <w:szCs w:val="22"/>
        </w:rPr>
      </w:pPr>
      <w:r>
        <w:t xml:space="preserve">Lietošanai dzīvniekiem. </w:t>
      </w:r>
    </w:p>
    <w:p w14:paraId="34948EC4" w14:textId="77777777" w:rsidR="005C0993" w:rsidRPr="006414D3" w:rsidRDefault="005C0993" w:rsidP="005C0993">
      <w:pPr>
        <w:tabs>
          <w:tab w:val="clear" w:pos="567"/>
        </w:tabs>
        <w:spacing w:line="240" w:lineRule="auto"/>
        <w:rPr>
          <w:szCs w:val="22"/>
        </w:rPr>
      </w:pPr>
    </w:p>
    <w:p w14:paraId="4235BA23" w14:textId="77777777" w:rsidR="005C0993" w:rsidRPr="006414D3" w:rsidRDefault="005C0993" w:rsidP="005C0993">
      <w:pPr>
        <w:tabs>
          <w:tab w:val="clear" w:pos="567"/>
        </w:tabs>
        <w:spacing w:line="240" w:lineRule="auto"/>
        <w:rPr>
          <w:szCs w:val="22"/>
        </w:rPr>
      </w:pPr>
    </w:p>
    <w:p w14:paraId="2232AEC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0D66D405" w14:textId="77777777" w:rsidR="005C0993" w:rsidRPr="006414D3" w:rsidRDefault="005C0993" w:rsidP="005C0993">
      <w:pPr>
        <w:tabs>
          <w:tab w:val="clear" w:pos="567"/>
        </w:tabs>
        <w:spacing w:line="240" w:lineRule="auto"/>
        <w:rPr>
          <w:szCs w:val="22"/>
        </w:rPr>
      </w:pPr>
    </w:p>
    <w:p w14:paraId="3CE0763E" w14:textId="04D7C9AE" w:rsidR="005C0993" w:rsidRPr="006414D3" w:rsidRDefault="005C0993" w:rsidP="005C0993">
      <w:pPr>
        <w:tabs>
          <w:tab w:val="clear" w:pos="567"/>
        </w:tabs>
        <w:spacing w:line="240" w:lineRule="auto"/>
        <w:rPr>
          <w:szCs w:val="22"/>
        </w:rPr>
      </w:pPr>
      <w:r>
        <w:t>Uzglabāt bērniem neredzamā un nepieejamā vietā.</w:t>
      </w:r>
    </w:p>
    <w:p w14:paraId="0A250BBB" w14:textId="77777777" w:rsidR="005C0993" w:rsidRPr="006414D3" w:rsidRDefault="005C0993" w:rsidP="005C0993">
      <w:pPr>
        <w:tabs>
          <w:tab w:val="clear" w:pos="567"/>
        </w:tabs>
        <w:spacing w:line="240" w:lineRule="auto"/>
        <w:rPr>
          <w:szCs w:val="22"/>
        </w:rPr>
      </w:pPr>
    </w:p>
    <w:p w14:paraId="4A3FCB4A" w14:textId="77777777" w:rsidR="005C0993" w:rsidRPr="006414D3" w:rsidRDefault="005C0993" w:rsidP="005C0993">
      <w:pPr>
        <w:tabs>
          <w:tab w:val="clear" w:pos="567"/>
        </w:tabs>
        <w:spacing w:line="240" w:lineRule="auto"/>
        <w:rPr>
          <w:szCs w:val="22"/>
        </w:rPr>
      </w:pPr>
    </w:p>
    <w:p w14:paraId="0C66C53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5DA918C3" w14:textId="77777777" w:rsidR="005C0993" w:rsidRPr="006414D3" w:rsidRDefault="005C0993" w:rsidP="005C0993">
      <w:pPr>
        <w:tabs>
          <w:tab w:val="clear" w:pos="567"/>
        </w:tabs>
        <w:spacing w:line="240" w:lineRule="auto"/>
        <w:rPr>
          <w:szCs w:val="22"/>
        </w:rPr>
      </w:pPr>
    </w:p>
    <w:p w14:paraId="3B27D0C0" w14:textId="77777777" w:rsidR="005C0993" w:rsidRDefault="005C0993" w:rsidP="005C0993">
      <w:pPr>
        <w:rPr>
          <w:szCs w:val="22"/>
        </w:rPr>
      </w:pPr>
      <w:r>
        <w:t>Dechra Regulatory B.V.</w:t>
      </w:r>
    </w:p>
    <w:p w14:paraId="01801C69" w14:textId="77777777" w:rsidR="005C0993" w:rsidRPr="006414D3" w:rsidRDefault="005C0993" w:rsidP="005C0993">
      <w:pPr>
        <w:tabs>
          <w:tab w:val="clear" w:pos="567"/>
        </w:tabs>
        <w:spacing w:line="240" w:lineRule="auto"/>
        <w:rPr>
          <w:szCs w:val="22"/>
        </w:rPr>
      </w:pPr>
    </w:p>
    <w:p w14:paraId="2ACEA6A3" w14:textId="77777777" w:rsidR="005C0993" w:rsidRPr="006414D3" w:rsidRDefault="005C0993" w:rsidP="005C0993">
      <w:pPr>
        <w:tabs>
          <w:tab w:val="clear" w:pos="567"/>
        </w:tabs>
        <w:spacing w:line="240" w:lineRule="auto"/>
        <w:rPr>
          <w:szCs w:val="22"/>
        </w:rPr>
      </w:pPr>
    </w:p>
    <w:p w14:paraId="54DB816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0400F926" w14:textId="77777777" w:rsidR="005C0993" w:rsidRPr="006414D3" w:rsidRDefault="005C0993" w:rsidP="005C0993">
      <w:pPr>
        <w:tabs>
          <w:tab w:val="clear" w:pos="567"/>
        </w:tabs>
        <w:spacing w:line="240" w:lineRule="auto"/>
        <w:rPr>
          <w:szCs w:val="22"/>
        </w:rPr>
      </w:pPr>
    </w:p>
    <w:p w14:paraId="1C680491" w14:textId="77777777" w:rsidR="00AE15AB" w:rsidRDefault="00AE15AB" w:rsidP="00AE15AB">
      <w:pPr>
        <w:tabs>
          <w:tab w:val="clear" w:pos="567"/>
        </w:tabs>
        <w:spacing w:line="240" w:lineRule="auto"/>
        <w:rPr>
          <w:szCs w:val="22"/>
        </w:rPr>
      </w:pPr>
      <w:r w:rsidRPr="00070966">
        <w:rPr>
          <w:szCs w:val="22"/>
        </w:rPr>
        <w:t>V/SRP/25/002</w:t>
      </w:r>
      <w:r>
        <w:rPr>
          <w:szCs w:val="22"/>
        </w:rPr>
        <w:t>8</w:t>
      </w:r>
    </w:p>
    <w:p w14:paraId="0C95AAC0" w14:textId="77777777" w:rsidR="00EB22C9" w:rsidRDefault="00EB22C9" w:rsidP="005C0993">
      <w:pPr>
        <w:tabs>
          <w:tab w:val="clear" w:pos="567"/>
        </w:tabs>
        <w:spacing w:line="240" w:lineRule="auto"/>
        <w:rPr>
          <w:szCs w:val="22"/>
        </w:rPr>
      </w:pPr>
    </w:p>
    <w:p w14:paraId="18E21FDE" w14:textId="77777777" w:rsidR="00EB22C9" w:rsidRPr="006414D3" w:rsidRDefault="00EB22C9" w:rsidP="005C0993">
      <w:pPr>
        <w:tabs>
          <w:tab w:val="clear" w:pos="567"/>
        </w:tabs>
        <w:spacing w:line="240" w:lineRule="auto"/>
        <w:rPr>
          <w:szCs w:val="22"/>
        </w:rPr>
      </w:pPr>
    </w:p>
    <w:p w14:paraId="73D418A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AC1BC85" w14:textId="77777777" w:rsidR="005C0993" w:rsidRPr="006414D3" w:rsidRDefault="005C0993" w:rsidP="005C0993">
      <w:pPr>
        <w:tabs>
          <w:tab w:val="clear" w:pos="567"/>
        </w:tabs>
        <w:spacing w:line="240" w:lineRule="auto"/>
        <w:rPr>
          <w:szCs w:val="22"/>
        </w:rPr>
      </w:pPr>
    </w:p>
    <w:p w14:paraId="656A00AC" w14:textId="77777777" w:rsidR="005C0993" w:rsidRPr="006414D3" w:rsidRDefault="005C0993" w:rsidP="005C0993">
      <w:pPr>
        <w:tabs>
          <w:tab w:val="clear" w:pos="567"/>
        </w:tabs>
        <w:spacing w:line="240" w:lineRule="auto"/>
        <w:rPr>
          <w:szCs w:val="22"/>
        </w:rPr>
      </w:pPr>
      <w:r>
        <w:t>Lot {numurs}</w:t>
      </w:r>
    </w:p>
    <w:p w14:paraId="2EA8B5D4" w14:textId="77777777" w:rsidR="005C0993" w:rsidRPr="006414D3" w:rsidRDefault="005C0993" w:rsidP="005C0993">
      <w:pPr>
        <w:tabs>
          <w:tab w:val="clear" w:pos="567"/>
        </w:tabs>
        <w:spacing w:line="240" w:lineRule="auto"/>
        <w:rPr>
          <w:szCs w:val="22"/>
        </w:rPr>
      </w:pPr>
    </w:p>
    <w:p w14:paraId="19545CB6" w14:textId="77777777" w:rsidR="005C0993" w:rsidRPr="006414D3" w:rsidRDefault="005C0993" w:rsidP="005C0993">
      <w:pPr>
        <w:tabs>
          <w:tab w:val="clear" w:pos="567"/>
        </w:tabs>
        <w:spacing w:line="240" w:lineRule="auto"/>
        <w:rPr>
          <w:szCs w:val="22"/>
        </w:rPr>
      </w:pPr>
      <w:r>
        <w:br w:type="page"/>
      </w:r>
    </w:p>
    <w:p w14:paraId="54756BA9" w14:textId="77777777" w:rsidR="005C0993" w:rsidRPr="006414D3" w:rsidRDefault="005C0993" w:rsidP="005C0993">
      <w:pPr>
        <w:ind w:right="113"/>
        <w:rPr>
          <w:szCs w:val="22"/>
        </w:rPr>
      </w:pPr>
    </w:p>
    <w:p w14:paraId="37B01F6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7AB20A5C"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1B4457FF"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BLISTERIS</w:t>
      </w:r>
    </w:p>
    <w:p w14:paraId="27F08CC2" w14:textId="77777777" w:rsidR="005C0993" w:rsidRPr="00392FD8"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254AE04" w14:textId="77777777" w:rsidR="005C0993" w:rsidRPr="006414D3" w:rsidRDefault="005C0993" w:rsidP="005C0993">
      <w:pPr>
        <w:tabs>
          <w:tab w:val="clear" w:pos="567"/>
        </w:tabs>
        <w:spacing w:line="240" w:lineRule="auto"/>
        <w:rPr>
          <w:szCs w:val="22"/>
        </w:rPr>
      </w:pPr>
    </w:p>
    <w:p w14:paraId="15A4AA7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692D71D9" w14:textId="77777777" w:rsidR="005C0993" w:rsidRPr="006414D3" w:rsidRDefault="005C0993" w:rsidP="005C0993">
      <w:pPr>
        <w:tabs>
          <w:tab w:val="clear" w:pos="567"/>
        </w:tabs>
        <w:spacing w:line="240" w:lineRule="auto"/>
        <w:rPr>
          <w:szCs w:val="22"/>
        </w:rPr>
      </w:pPr>
    </w:p>
    <w:p w14:paraId="0F757604" w14:textId="5DA9DDA4" w:rsidR="005C0993" w:rsidRDefault="005C0993" w:rsidP="005C0993">
      <w:pPr>
        <w:tabs>
          <w:tab w:val="clear" w:pos="567"/>
        </w:tabs>
        <w:spacing w:line="240" w:lineRule="auto"/>
        <w:rPr>
          <w:szCs w:val="22"/>
        </w:rPr>
      </w:pPr>
      <w:r>
        <w:t xml:space="preserve">Vetoryl </w:t>
      </w:r>
    </w:p>
    <w:p w14:paraId="283D2550" w14:textId="77777777" w:rsidR="005C0993" w:rsidRPr="006414D3" w:rsidRDefault="005C0993" w:rsidP="005C0993">
      <w:pPr>
        <w:tabs>
          <w:tab w:val="clear" w:pos="567"/>
        </w:tabs>
        <w:spacing w:line="240" w:lineRule="auto"/>
        <w:rPr>
          <w:szCs w:val="22"/>
        </w:rPr>
      </w:pPr>
    </w:p>
    <w:p w14:paraId="4CCD27D5" w14:textId="60D299C0" w:rsidR="005C0993" w:rsidRDefault="005C0993" w:rsidP="005C0993">
      <w:pPr>
        <w:tabs>
          <w:tab w:val="clear" w:pos="567"/>
        </w:tabs>
        <w:spacing w:line="240" w:lineRule="auto"/>
        <w:rPr>
          <w:szCs w:val="22"/>
        </w:rPr>
      </w:pPr>
      <w:r>
        <w:rPr>
          <w:noProof/>
        </w:rPr>
        <w:drawing>
          <wp:inline distT="0" distB="0" distL="0" distR="0" wp14:anchorId="1D31F102" wp14:editId="64CB2836">
            <wp:extent cx="570865" cy="4121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69F22D06" w14:textId="77777777" w:rsidR="003D1678" w:rsidRDefault="003D1678" w:rsidP="005C0993">
      <w:pPr>
        <w:tabs>
          <w:tab w:val="clear" w:pos="567"/>
        </w:tabs>
        <w:spacing w:line="240" w:lineRule="auto"/>
        <w:rPr>
          <w:szCs w:val="22"/>
        </w:rPr>
      </w:pPr>
    </w:p>
    <w:p w14:paraId="757DF1F0" w14:textId="77777777" w:rsidR="005C0993" w:rsidRPr="006414D3" w:rsidRDefault="005C0993" w:rsidP="005C0993">
      <w:pPr>
        <w:tabs>
          <w:tab w:val="clear" w:pos="567"/>
        </w:tabs>
        <w:spacing w:line="240" w:lineRule="auto"/>
        <w:rPr>
          <w:szCs w:val="22"/>
        </w:rPr>
      </w:pPr>
    </w:p>
    <w:p w14:paraId="7BB7830A"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4A2B0467" w14:textId="77777777" w:rsidR="005C0993" w:rsidRDefault="005C0993" w:rsidP="005C0993">
      <w:pPr>
        <w:tabs>
          <w:tab w:val="clear" w:pos="567"/>
        </w:tabs>
        <w:spacing w:line="240" w:lineRule="auto"/>
        <w:rPr>
          <w:szCs w:val="22"/>
        </w:rPr>
      </w:pPr>
    </w:p>
    <w:p w14:paraId="6F54C14D" w14:textId="4B338B27" w:rsidR="005C0993" w:rsidRPr="006414D3" w:rsidRDefault="005C3358" w:rsidP="005C0993">
      <w:pPr>
        <w:tabs>
          <w:tab w:val="clear" w:pos="567"/>
        </w:tabs>
        <w:spacing w:line="240" w:lineRule="auto"/>
        <w:rPr>
          <w:szCs w:val="22"/>
        </w:rPr>
      </w:pPr>
      <w:r>
        <w:t>1</w:t>
      </w:r>
      <w:r w:rsidR="005C0993">
        <w:t>20 mg/tabletē</w:t>
      </w:r>
    </w:p>
    <w:p w14:paraId="218897AB" w14:textId="77777777" w:rsidR="005C0993" w:rsidRDefault="005C0993" w:rsidP="005C0993">
      <w:pPr>
        <w:tabs>
          <w:tab w:val="clear" w:pos="567"/>
        </w:tabs>
        <w:spacing w:line="240" w:lineRule="auto"/>
        <w:rPr>
          <w:szCs w:val="22"/>
        </w:rPr>
      </w:pPr>
    </w:p>
    <w:p w14:paraId="63B8CCB7" w14:textId="77777777" w:rsidR="00021FCA" w:rsidRPr="006414D3" w:rsidRDefault="00021FCA" w:rsidP="005C0993">
      <w:pPr>
        <w:tabs>
          <w:tab w:val="clear" w:pos="567"/>
        </w:tabs>
        <w:spacing w:line="240" w:lineRule="auto"/>
        <w:rPr>
          <w:szCs w:val="22"/>
        </w:rPr>
      </w:pPr>
    </w:p>
    <w:p w14:paraId="102F35C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7E2F68D6" w14:textId="77777777" w:rsidR="005C0993" w:rsidRPr="006414D3" w:rsidRDefault="005C0993" w:rsidP="005C0993">
      <w:pPr>
        <w:tabs>
          <w:tab w:val="clear" w:pos="567"/>
        </w:tabs>
        <w:spacing w:line="240" w:lineRule="auto"/>
        <w:rPr>
          <w:szCs w:val="22"/>
        </w:rPr>
      </w:pPr>
    </w:p>
    <w:p w14:paraId="7BD5CD81" w14:textId="77777777" w:rsidR="005C0993" w:rsidRPr="006414D3" w:rsidRDefault="005C0993" w:rsidP="005C0993">
      <w:pPr>
        <w:rPr>
          <w:szCs w:val="22"/>
        </w:rPr>
      </w:pPr>
      <w:r>
        <w:t>Lot {numurs}</w:t>
      </w:r>
    </w:p>
    <w:p w14:paraId="5439C021" w14:textId="77777777" w:rsidR="005C0993" w:rsidRPr="006414D3" w:rsidRDefault="005C0993" w:rsidP="005C0993">
      <w:pPr>
        <w:tabs>
          <w:tab w:val="clear" w:pos="567"/>
        </w:tabs>
        <w:spacing w:line="240" w:lineRule="auto"/>
        <w:rPr>
          <w:szCs w:val="22"/>
        </w:rPr>
      </w:pPr>
    </w:p>
    <w:p w14:paraId="468C8BFA" w14:textId="77777777" w:rsidR="005C0993" w:rsidRPr="006414D3" w:rsidRDefault="005C0993" w:rsidP="005C0993">
      <w:pPr>
        <w:tabs>
          <w:tab w:val="clear" w:pos="567"/>
        </w:tabs>
        <w:spacing w:line="240" w:lineRule="auto"/>
        <w:rPr>
          <w:szCs w:val="22"/>
        </w:rPr>
      </w:pPr>
    </w:p>
    <w:p w14:paraId="18E2D56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5122AE1C" w14:textId="77777777" w:rsidR="005C0993" w:rsidRPr="006414D3" w:rsidRDefault="005C0993" w:rsidP="005C0993">
      <w:pPr>
        <w:tabs>
          <w:tab w:val="clear" w:pos="567"/>
        </w:tabs>
        <w:spacing w:line="240" w:lineRule="auto"/>
        <w:rPr>
          <w:szCs w:val="22"/>
        </w:rPr>
      </w:pPr>
    </w:p>
    <w:p w14:paraId="3A7E3726" w14:textId="77777777" w:rsidR="005C0993" w:rsidRPr="006414D3" w:rsidRDefault="005C0993" w:rsidP="005C0993">
      <w:pPr>
        <w:rPr>
          <w:szCs w:val="22"/>
        </w:rPr>
      </w:pPr>
      <w:r>
        <w:t>Exp. {mm/gggg}</w:t>
      </w:r>
    </w:p>
    <w:p w14:paraId="17167184" w14:textId="77777777" w:rsidR="005C0993" w:rsidRPr="006414D3" w:rsidRDefault="005C0993" w:rsidP="005C0993">
      <w:pPr>
        <w:rPr>
          <w:szCs w:val="22"/>
        </w:rPr>
      </w:pPr>
    </w:p>
    <w:p w14:paraId="25EE0E65" w14:textId="5F724C4C" w:rsidR="00406261" w:rsidRPr="001C6363" w:rsidRDefault="00406261" w:rsidP="00406261">
      <w:pPr>
        <w:rPr>
          <w:szCs w:val="22"/>
        </w:rPr>
      </w:pPr>
      <w:bookmarkStart w:id="29" w:name="_Hlk158839258"/>
      <w:r>
        <w:rPr>
          <w:highlight w:val="lightGray"/>
        </w:rPr>
        <w:t>[Dechra Regulatory B.V. logotips]</w:t>
      </w:r>
    </w:p>
    <w:bookmarkEnd w:id="29"/>
    <w:p w14:paraId="530D9E15" w14:textId="77777777" w:rsidR="005C0993" w:rsidRPr="001C6363" w:rsidRDefault="005C0993" w:rsidP="005C0993">
      <w:pPr>
        <w:tabs>
          <w:tab w:val="clear" w:pos="567"/>
        </w:tabs>
        <w:spacing w:line="240" w:lineRule="auto"/>
        <w:rPr>
          <w:szCs w:val="22"/>
        </w:rPr>
      </w:pPr>
      <w:r>
        <w:br w:type="page"/>
      </w:r>
    </w:p>
    <w:p w14:paraId="4C767042" w14:textId="77777777" w:rsidR="005C0993" w:rsidRPr="001C6363" w:rsidRDefault="005C0993" w:rsidP="005C0993">
      <w:pPr>
        <w:tabs>
          <w:tab w:val="clear" w:pos="567"/>
        </w:tabs>
        <w:spacing w:line="240" w:lineRule="auto"/>
        <w:rPr>
          <w:szCs w:val="22"/>
        </w:rPr>
      </w:pPr>
    </w:p>
    <w:p w14:paraId="76BD6BA4" w14:textId="77777777" w:rsidR="005C0993" w:rsidRPr="001C6363" w:rsidRDefault="005C0993" w:rsidP="005C0993">
      <w:pPr>
        <w:tabs>
          <w:tab w:val="clear" w:pos="567"/>
        </w:tabs>
        <w:spacing w:line="240" w:lineRule="auto"/>
        <w:rPr>
          <w:szCs w:val="22"/>
        </w:rPr>
      </w:pPr>
    </w:p>
    <w:p w14:paraId="5BD76059" w14:textId="77777777" w:rsidR="005C0993" w:rsidRPr="001C6363" w:rsidRDefault="005C0993" w:rsidP="005C0993">
      <w:pPr>
        <w:tabs>
          <w:tab w:val="clear" w:pos="567"/>
        </w:tabs>
        <w:spacing w:line="240" w:lineRule="auto"/>
        <w:rPr>
          <w:szCs w:val="22"/>
        </w:rPr>
      </w:pPr>
    </w:p>
    <w:p w14:paraId="70981437" w14:textId="77777777" w:rsidR="005C0993" w:rsidRPr="001C6363" w:rsidRDefault="005C0993" w:rsidP="005C0993">
      <w:pPr>
        <w:tabs>
          <w:tab w:val="clear" w:pos="567"/>
        </w:tabs>
        <w:spacing w:line="240" w:lineRule="auto"/>
        <w:rPr>
          <w:szCs w:val="22"/>
        </w:rPr>
      </w:pPr>
    </w:p>
    <w:p w14:paraId="154C72AD" w14:textId="77777777" w:rsidR="005C0993" w:rsidRPr="001C6363" w:rsidRDefault="005C0993" w:rsidP="005C0993">
      <w:pPr>
        <w:tabs>
          <w:tab w:val="clear" w:pos="567"/>
        </w:tabs>
        <w:spacing w:line="240" w:lineRule="auto"/>
        <w:rPr>
          <w:szCs w:val="22"/>
        </w:rPr>
      </w:pPr>
    </w:p>
    <w:p w14:paraId="30D81185" w14:textId="77777777" w:rsidR="005C0993" w:rsidRPr="001C6363" w:rsidRDefault="005C0993" w:rsidP="005C0993">
      <w:pPr>
        <w:tabs>
          <w:tab w:val="clear" w:pos="567"/>
        </w:tabs>
        <w:spacing w:line="240" w:lineRule="auto"/>
        <w:rPr>
          <w:szCs w:val="22"/>
        </w:rPr>
      </w:pPr>
    </w:p>
    <w:p w14:paraId="6C24D768" w14:textId="77777777" w:rsidR="005C0993" w:rsidRPr="001C6363" w:rsidRDefault="005C0993" w:rsidP="005C0993">
      <w:pPr>
        <w:tabs>
          <w:tab w:val="clear" w:pos="567"/>
        </w:tabs>
        <w:spacing w:line="240" w:lineRule="auto"/>
        <w:rPr>
          <w:szCs w:val="22"/>
        </w:rPr>
      </w:pPr>
    </w:p>
    <w:p w14:paraId="5C68A48B" w14:textId="77777777" w:rsidR="005C0993" w:rsidRPr="001C6363" w:rsidRDefault="005C0993" w:rsidP="005C0993">
      <w:pPr>
        <w:tabs>
          <w:tab w:val="clear" w:pos="567"/>
        </w:tabs>
        <w:spacing w:line="240" w:lineRule="auto"/>
        <w:rPr>
          <w:szCs w:val="22"/>
        </w:rPr>
      </w:pPr>
    </w:p>
    <w:p w14:paraId="357D5AC3" w14:textId="77777777" w:rsidR="005C0993" w:rsidRPr="001C6363" w:rsidRDefault="005C0993" w:rsidP="005C0993">
      <w:pPr>
        <w:tabs>
          <w:tab w:val="clear" w:pos="567"/>
        </w:tabs>
        <w:spacing w:line="240" w:lineRule="auto"/>
        <w:rPr>
          <w:szCs w:val="22"/>
        </w:rPr>
      </w:pPr>
    </w:p>
    <w:p w14:paraId="250FC4C1" w14:textId="77777777" w:rsidR="005C0993" w:rsidRPr="001C6363" w:rsidRDefault="005C0993" w:rsidP="005C0993">
      <w:pPr>
        <w:tabs>
          <w:tab w:val="clear" w:pos="567"/>
        </w:tabs>
        <w:spacing w:line="240" w:lineRule="auto"/>
        <w:rPr>
          <w:szCs w:val="22"/>
        </w:rPr>
      </w:pPr>
    </w:p>
    <w:p w14:paraId="68FBF8C0" w14:textId="77777777" w:rsidR="005C0993" w:rsidRPr="001C6363" w:rsidRDefault="005C0993" w:rsidP="005C0993">
      <w:pPr>
        <w:tabs>
          <w:tab w:val="clear" w:pos="567"/>
        </w:tabs>
        <w:spacing w:line="240" w:lineRule="auto"/>
        <w:rPr>
          <w:szCs w:val="22"/>
        </w:rPr>
      </w:pPr>
    </w:p>
    <w:p w14:paraId="2582D962" w14:textId="77777777" w:rsidR="005C0993" w:rsidRPr="001C6363" w:rsidRDefault="005C0993" w:rsidP="005C0993">
      <w:pPr>
        <w:tabs>
          <w:tab w:val="clear" w:pos="567"/>
        </w:tabs>
        <w:spacing w:line="240" w:lineRule="auto"/>
        <w:rPr>
          <w:szCs w:val="22"/>
        </w:rPr>
      </w:pPr>
    </w:p>
    <w:p w14:paraId="27DA5334" w14:textId="77777777" w:rsidR="005C0993" w:rsidRPr="001C6363" w:rsidRDefault="005C0993" w:rsidP="005C0993">
      <w:pPr>
        <w:tabs>
          <w:tab w:val="clear" w:pos="567"/>
        </w:tabs>
        <w:spacing w:line="240" w:lineRule="auto"/>
        <w:rPr>
          <w:szCs w:val="22"/>
        </w:rPr>
      </w:pPr>
    </w:p>
    <w:p w14:paraId="7DB6BA1E" w14:textId="77777777" w:rsidR="005C0993" w:rsidRPr="001C6363" w:rsidRDefault="005C0993" w:rsidP="005C0993">
      <w:pPr>
        <w:tabs>
          <w:tab w:val="clear" w:pos="567"/>
        </w:tabs>
        <w:spacing w:line="240" w:lineRule="auto"/>
        <w:rPr>
          <w:szCs w:val="22"/>
        </w:rPr>
      </w:pPr>
    </w:p>
    <w:p w14:paraId="660F14FF" w14:textId="77777777" w:rsidR="005C0993" w:rsidRPr="001C6363" w:rsidRDefault="005C0993" w:rsidP="005C0993">
      <w:pPr>
        <w:tabs>
          <w:tab w:val="clear" w:pos="567"/>
        </w:tabs>
        <w:spacing w:line="240" w:lineRule="auto"/>
        <w:rPr>
          <w:szCs w:val="22"/>
        </w:rPr>
      </w:pPr>
    </w:p>
    <w:p w14:paraId="6BA55D77" w14:textId="77777777" w:rsidR="005C0993" w:rsidRPr="001C6363" w:rsidRDefault="005C0993" w:rsidP="005C0993">
      <w:pPr>
        <w:tabs>
          <w:tab w:val="clear" w:pos="567"/>
        </w:tabs>
        <w:spacing w:line="240" w:lineRule="auto"/>
        <w:rPr>
          <w:szCs w:val="22"/>
        </w:rPr>
      </w:pPr>
    </w:p>
    <w:p w14:paraId="41FF8E79" w14:textId="77777777" w:rsidR="005C0993" w:rsidRPr="001C6363" w:rsidRDefault="005C0993" w:rsidP="005C0993">
      <w:pPr>
        <w:tabs>
          <w:tab w:val="clear" w:pos="567"/>
        </w:tabs>
        <w:spacing w:line="240" w:lineRule="auto"/>
        <w:rPr>
          <w:szCs w:val="22"/>
        </w:rPr>
      </w:pPr>
    </w:p>
    <w:p w14:paraId="040995B2" w14:textId="77777777" w:rsidR="005C0993" w:rsidRPr="001C6363" w:rsidRDefault="005C0993" w:rsidP="005C0993">
      <w:pPr>
        <w:tabs>
          <w:tab w:val="clear" w:pos="567"/>
        </w:tabs>
        <w:spacing w:line="240" w:lineRule="auto"/>
        <w:rPr>
          <w:szCs w:val="22"/>
        </w:rPr>
      </w:pPr>
    </w:p>
    <w:p w14:paraId="7EC08A0E" w14:textId="77777777" w:rsidR="005C0993" w:rsidRPr="001C6363" w:rsidRDefault="005C0993" w:rsidP="005C0993">
      <w:pPr>
        <w:tabs>
          <w:tab w:val="clear" w:pos="567"/>
        </w:tabs>
        <w:spacing w:line="240" w:lineRule="auto"/>
        <w:rPr>
          <w:szCs w:val="22"/>
        </w:rPr>
      </w:pPr>
    </w:p>
    <w:p w14:paraId="3B7D245C" w14:textId="77777777" w:rsidR="005C0993" w:rsidRPr="001C6363" w:rsidRDefault="005C0993" w:rsidP="005C0993">
      <w:pPr>
        <w:tabs>
          <w:tab w:val="clear" w:pos="567"/>
        </w:tabs>
        <w:spacing w:line="240" w:lineRule="auto"/>
        <w:rPr>
          <w:szCs w:val="22"/>
        </w:rPr>
      </w:pPr>
    </w:p>
    <w:p w14:paraId="4AE8BF34" w14:textId="77777777" w:rsidR="005C0993" w:rsidRPr="001C6363" w:rsidRDefault="005C0993" w:rsidP="005C0993">
      <w:pPr>
        <w:tabs>
          <w:tab w:val="clear" w:pos="567"/>
        </w:tabs>
        <w:spacing w:line="240" w:lineRule="auto"/>
        <w:rPr>
          <w:szCs w:val="22"/>
        </w:rPr>
      </w:pPr>
    </w:p>
    <w:p w14:paraId="5DFC094D" w14:textId="77777777" w:rsidR="005C0993" w:rsidRPr="001C6363" w:rsidRDefault="005C0993" w:rsidP="005C0993">
      <w:pPr>
        <w:tabs>
          <w:tab w:val="clear" w:pos="567"/>
        </w:tabs>
        <w:spacing w:line="240" w:lineRule="auto"/>
        <w:rPr>
          <w:szCs w:val="22"/>
        </w:rPr>
      </w:pPr>
    </w:p>
    <w:p w14:paraId="28FDBFE4" w14:textId="77777777" w:rsidR="005C0993" w:rsidRPr="006414D3" w:rsidRDefault="005C0993" w:rsidP="005C0993">
      <w:pPr>
        <w:tabs>
          <w:tab w:val="clear" w:pos="567"/>
        </w:tabs>
        <w:spacing w:line="240" w:lineRule="auto"/>
        <w:jc w:val="center"/>
        <w:rPr>
          <w:szCs w:val="22"/>
        </w:rPr>
      </w:pPr>
      <w:r>
        <w:rPr>
          <w:b/>
        </w:rPr>
        <w:t>B. LIETOŠANAS INSTRUKCIJA</w:t>
      </w:r>
    </w:p>
    <w:p w14:paraId="29B75D67" w14:textId="77777777" w:rsidR="005C0993" w:rsidRPr="006414D3" w:rsidRDefault="005C0993" w:rsidP="005C0993">
      <w:pPr>
        <w:tabs>
          <w:tab w:val="clear" w:pos="567"/>
        </w:tabs>
        <w:spacing w:line="240" w:lineRule="auto"/>
        <w:jc w:val="center"/>
        <w:rPr>
          <w:szCs w:val="22"/>
        </w:rPr>
      </w:pPr>
      <w:r>
        <w:br w:type="page"/>
      </w:r>
      <w:r>
        <w:rPr>
          <w:b/>
        </w:rPr>
        <w:lastRenderedPageBreak/>
        <w:t>LIETOŠANAS INSTRUKCIJA</w:t>
      </w:r>
    </w:p>
    <w:p w14:paraId="7A870E82" w14:textId="77777777" w:rsidR="005C0993" w:rsidRPr="006414D3" w:rsidRDefault="005C0993" w:rsidP="005C0993">
      <w:pPr>
        <w:tabs>
          <w:tab w:val="clear" w:pos="567"/>
        </w:tabs>
        <w:spacing w:line="240" w:lineRule="auto"/>
        <w:rPr>
          <w:szCs w:val="22"/>
        </w:rPr>
      </w:pPr>
    </w:p>
    <w:p w14:paraId="2A44861E" w14:textId="77777777" w:rsidR="005C0993" w:rsidRPr="006414D3" w:rsidRDefault="005C0993" w:rsidP="005C0993">
      <w:pPr>
        <w:tabs>
          <w:tab w:val="clear" w:pos="567"/>
        </w:tabs>
        <w:spacing w:line="240" w:lineRule="auto"/>
        <w:rPr>
          <w:szCs w:val="22"/>
        </w:rPr>
      </w:pPr>
    </w:p>
    <w:p w14:paraId="21D9EE2A" w14:textId="77777777" w:rsidR="005C0993" w:rsidRPr="006414D3" w:rsidRDefault="005C0993" w:rsidP="005C0993">
      <w:pPr>
        <w:tabs>
          <w:tab w:val="clear" w:pos="567"/>
          <w:tab w:val="left" w:pos="0"/>
        </w:tabs>
        <w:spacing w:line="240" w:lineRule="auto"/>
        <w:ind w:left="567" w:hanging="567"/>
        <w:rPr>
          <w:szCs w:val="22"/>
        </w:rPr>
      </w:pPr>
      <w:r>
        <w:rPr>
          <w:b/>
          <w:highlight w:val="lightGray"/>
        </w:rPr>
        <w:t>1.</w:t>
      </w:r>
      <w:r>
        <w:rPr>
          <w:b/>
        </w:rPr>
        <w:tab/>
        <w:t>Veterināro zāļu nosaukums</w:t>
      </w:r>
    </w:p>
    <w:p w14:paraId="40927CC0" w14:textId="77777777" w:rsidR="005C0993" w:rsidRPr="006414D3" w:rsidRDefault="005C0993" w:rsidP="005C0993">
      <w:pPr>
        <w:tabs>
          <w:tab w:val="clear" w:pos="567"/>
        </w:tabs>
        <w:spacing w:line="240" w:lineRule="auto"/>
        <w:rPr>
          <w:szCs w:val="22"/>
        </w:rPr>
      </w:pPr>
    </w:p>
    <w:p w14:paraId="4EC8B421" w14:textId="56C0215A" w:rsidR="005C0993" w:rsidRDefault="005C0993" w:rsidP="005C0993">
      <w:pPr>
        <w:tabs>
          <w:tab w:val="clear" w:pos="567"/>
        </w:tabs>
        <w:spacing w:line="240" w:lineRule="auto"/>
        <w:rPr>
          <w:szCs w:val="22"/>
        </w:rPr>
      </w:pPr>
      <w:r>
        <w:t xml:space="preserve">Vetoryl </w:t>
      </w:r>
      <w:r w:rsidR="005C3358">
        <w:t>1</w:t>
      </w:r>
      <w:r>
        <w:t>20 mg košļājamās tabletes suņiem</w:t>
      </w:r>
    </w:p>
    <w:p w14:paraId="04B342CA" w14:textId="77777777" w:rsidR="005C0993" w:rsidRPr="006414D3" w:rsidRDefault="005C0993" w:rsidP="005C0993">
      <w:pPr>
        <w:tabs>
          <w:tab w:val="clear" w:pos="567"/>
        </w:tabs>
        <w:spacing w:line="240" w:lineRule="auto"/>
        <w:rPr>
          <w:szCs w:val="22"/>
        </w:rPr>
      </w:pPr>
    </w:p>
    <w:p w14:paraId="6C15E8F7" w14:textId="77777777" w:rsidR="005C0993" w:rsidRPr="006414D3" w:rsidRDefault="005C0993" w:rsidP="005C0993">
      <w:pPr>
        <w:tabs>
          <w:tab w:val="clear" w:pos="567"/>
        </w:tabs>
        <w:spacing w:line="240" w:lineRule="auto"/>
        <w:rPr>
          <w:szCs w:val="22"/>
        </w:rPr>
      </w:pPr>
    </w:p>
    <w:p w14:paraId="1F9744AB"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2.</w:t>
      </w:r>
      <w:r>
        <w:rPr>
          <w:b/>
        </w:rPr>
        <w:tab/>
        <w:t>Sastāvs</w:t>
      </w:r>
    </w:p>
    <w:p w14:paraId="09320E32" w14:textId="77777777" w:rsidR="005C0993" w:rsidRDefault="005C0993" w:rsidP="005C0993">
      <w:pPr>
        <w:tabs>
          <w:tab w:val="clear" w:pos="567"/>
        </w:tabs>
        <w:spacing w:line="240" w:lineRule="auto"/>
        <w:rPr>
          <w:iCs/>
          <w:szCs w:val="22"/>
        </w:rPr>
      </w:pPr>
    </w:p>
    <w:p w14:paraId="56821563" w14:textId="77FC4810" w:rsidR="00A47DD5" w:rsidRDefault="00A47DD5" w:rsidP="005C0993">
      <w:pPr>
        <w:tabs>
          <w:tab w:val="clear" w:pos="567"/>
        </w:tabs>
        <w:spacing w:line="240" w:lineRule="auto"/>
        <w:rPr>
          <w:iCs/>
          <w:szCs w:val="22"/>
        </w:rPr>
      </w:pPr>
      <w:bookmarkStart w:id="30" w:name="_Hlk151323012"/>
      <w:r>
        <w:t>Katra tablete satur:</w:t>
      </w:r>
    </w:p>
    <w:bookmarkEnd w:id="30"/>
    <w:p w14:paraId="0E13DF62" w14:textId="658F1FB0" w:rsidR="005C0993" w:rsidRPr="00265C43" w:rsidRDefault="005C0993" w:rsidP="005C0993">
      <w:pPr>
        <w:tabs>
          <w:tab w:val="clear" w:pos="567"/>
        </w:tabs>
        <w:spacing w:line="240" w:lineRule="auto"/>
        <w:rPr>
          <w:iCs/>
          <w:szCs w:val="22"/>
        </w:rPr>
      </w:pPr>
      <w:r>
        <w:t>Trilostāns</w:t>
      </w:r>
      <w:r>
        <w:tab/>
      </w:r>
      <w:r>
        <w:tab/>
      </w:r>
      <w:r>
        <w:tab/>
      </w:r>
      <w:r w:rsidR="005C3358">
        <w:t>1</w:t>
      </w:r>
      <w:r>
        <w:t>20 mg</w:t>
      </w:r>
    </w:p>
    <w:p w14:paraId="054083DE" w14:textId="77777777" w:rsidR="005C0993" w:rsidRDefault="005C0993" w:rsidP="005C0993">
      <w:pPr>
        <w:tabs>
          <w:tab w:val="clear" w:pos="567"/>
        </w:tabs>
        <w:spacing w:line="240" w:lineRule="auto"/>
        <w:rPr>
          <w:iCs/>
          <w:szCs w:val="22"/>
        </w:rPr>
      </w:pPr>
    </w:p>
    <w:p w14:paraId="4CDE1A2F" w14:textId="11082548" w:rsidR="005C0993" w:rsidRDefault="005C0993" w:rsidP="005C0993">
      <w:pPr>
        <w:tabs>
          <w:tab w:val="clear" w:pos="567"/>
        </w:tabs>
        <w:spacing w:line="240" w:lineRule="auto"/>
        <w:rPr>
          <w:szCs w:val="22"/>
        </w:rPr>
      </w:pPr>
      <w:r>
        <w:t>Gaiši brūna ar brūniem plankumiem, apaļa</w:t>
      </w:r>
      <w:r w:rsidR="00402EAF">
        <w:t xml:space="preserve"> </w:t>
      </w:r>
      <w:r w:rsidR="00402EAF" w:rsidRPr="00AE15AB">
        <w:t>un</w:t>
      </w:r>
      <w:r w:rsidRPr="00AE15AB">
        <w:t xml:space="preserve"> izliekta</w:t>
      </w:r>
      <w:r w:rsidR="00B975B9" w:rsidRPr="00AE15AB">
        <w:t>,</w:t>
      </w:r>
      <w:r w:rsidRPr="00AE15AB">
        <w:t xml:space="preserve"> </w:t>
      </w:r>
      <w:r w:rsidR="00B975B9" w:rsidRPr="00AE15AB">
        <w:t xml:space="preserve">aromatizēta </w:t>
      </w:r>
      <w:r w:rsidR="005C3358" w:rsidRPr="00AE15AB">
        <w:t xml:space="preserve">15 </w:t>
      </w:r>
      <w:r w:rsidRPr="00AE15AB">
        <w:t xml:space="preserve">mm </w:t>
      </w:r>
      <w:bookmarkStart w:id="31" w:name="_Hlk151323031"/>
      <w:r w:rsidRPr="00AE15AB">
        <w:t>košļājamā</w:t>
      </w:r>
      <w:bookmarkEnd w:id="31"/>
      <w:r>
        <w:t xml:space="preserve"> tablete ar </w:t>
      </w:r>
      <w:proofErr w:type="spellStart"/>
      <w:r>
        <w:t>krustveida</w:t>
      </w:r>
      <w:proofErr w:type="spellEnd"/>
      <w:r>
        <w:t xml:space="preserve"> dalījuma līniju vienā pusē.</w:t>
      </w:r>
    </w:p>
    <w:p w14:paraId="7F9F484C" w14:textId="77777777" w:rsidR="005C0993" w:rsidRPr="006414D3" w:rsidRDefault="005C0993" w:rsidP="005C0993">
      <w:pPr>
        <w:tabs>
          <w:tab w:val="clear" w:pos="567"/>
        </w:tabs>
        <w:spacing w:line="240" w:lineRule="auto"/>
        <w:rPr>
          <w:iCs/>
          <w:szCs w:val="22"/>
        </w:rPr>
      </w:pPr>
    </w:p>
    <w:p w14:paraId="1CA599E7" w14:textId="77777777" w:rsidR="005C0993" w:rsidRPr="006414D3" w:rsidRDefault="005C0993" w:rsidP="005C0993">
      <w:pPr>
        <w:tabs>
          <w:tab w:val="clear" w:pos="567"/>
        </w:tabs>
        <w:spacing w:line="240" w:lineRule="auto"/>
        <w:rPr>
          <w:szCs w:val="22"/>
        </w:rPr>
      </w:pPr>
    </w:p>
    <w:p w14:paraId="180DE400"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3.</w:t>
      </w:r>
      <w:r>
        <w:rPr>
          <w:b/>
        </w:rPr>
        <w:tab/>
        <w:t>Mērķsugas</w:t>
      </w:r>
    </w:p>
    <w:p w14:paraId="67F08680" w14:textId="77777777" w:rsidR="005C0993" w:rsidRDefault="005C0993" w:rsidP="005C0993">
      <w:pPr>
        <w:tabs>
          <w:tab w:val="clear" w:pos="567"/>
        </w:tabs>
        <w:spacing w:line="240" w:lineRule="auto"/>
        <w:rPr>
          <w:szCs w:val="22"/>
        </w:rPr>
      </w:pPr>
    </w:p>
    <w:p w14:paraId="1164C6AD" w14:textId="3E82FCD8" w:rsidR="005C0993" w:rsidRPr="006414D3" w:rsidRDefault="005C0993" w:rsidP="005C0993">
      <w:pPr>
        <w:tabs>
          <w:tab w:val="clear" w:pos="567"/>
        </w:tabs>
        <w:spacing w:line="240" w:lineRule="auto"/>
        <w:rPr>
          <w:szCs w:val="22"/>
        </w:rPr>
      </w:pPr>
      <w:r>
        <w:t>Suņi.</w:t>
      </w:r>
    </w:p>
    <w:p w14:paraId="62269D15" w14:textId="77777777" w:rsidR="005C0993" w:rsidRDefault="005C0993" w:rsidP="005C0993">
      <w:pPr>
        <w:tabs>
          <w:tab w:val="clear" w:pos="567"/>
        </w:tabs>
        <w:spacing w:line="240" w:lineRule="auto"/>
        <w:rPr>
          <w:szCs w:val="22"/>
        </w:rPr>
      </w:pPr>
    </w:p>
    <w:p w14:paraId="61AD5724" w14:textId="77777777" w:rsidR="00021FCA" w:rsidRPr="006414D3" w:rsidRDefault="00021FCA" w:rsidP="005C0993">
      <w:pPr>
        <w:tabs>
          <w:tab w:val="clear" w:pos="567"/>
        </w:tabs>
        <w:spacing w:line="240" w:lineRule="auto"/>
        <w:rPr>
          <w:szCs w:val="22"/>
        </w:rPr>
      </w:pPr>
    </w:p>
    <w:p w14:paraId="7E651E58"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4.</w:t>
      </w:r>
      <w:r>
        <w:rPr>
          <w:b/>
        </w:rPr>
        <w:tab/>
        <w:t>Lietošanas indikācijas</w:t>
      </w:r>
    </w:p>
    <w:p w14:paraId="084A0F82" w14:textId="77777777" w:rsidR="005C0993" w:rsidRDefault="005C0993" w:rsidP="005C0993">
      <w:pPr>
        <w:tabs>
          <w:tab w:val="clear" w:pos="567"/>
        </w:tabs>
        <w:spacing w:line="240" w:lineRule="auto"/>
        <w:rPr>
          <w:szCs w:val="22"/>
        </w:rPr>
      </w:pPr>
    </w:p>
    <w:p w14:paraId="1C419352" w14:textId="2552120E" w:rsidR="005C0993" w:rsidRPr="006414D3" w:rsidRDefault="005C0993" w:rsidP="005C0993">
      <w:pPr>
        <w:tabs>
          <w:tab w:val="clear" w:pos="567"/>
        </w:tabs>
        <w:spacing w:line="240" w:lineRule="auto"/>
        <w:rPr>
          <w:szCs w:val="22"/>
        </w:rPr>
      </w:pPr>
      <w:r>
        <w:t>No hipofīzes un virsnierēm atkarīga hiperadrenokorticisma (Kušinga slimības un sindroma) ārstēšanai.</w:t>
      </w:r>
    </w:p>
    <w:p w14:paraId="1ABD60E5" w14:textId="77777777" w:rsidR="005C0993" w:rsidRDefault="005C0993" w:rsidP="005C0993">
      <w:pPr>
        <w:tabs>
          <w:tab w:val="clear" w:pos="567"/>
        </w:tabs>
        <w:spacing w:line="240" w:lineRule="auto"/>
        <w:rPr>
          <w:szCs w:val="22"/>
        </w:rPr>
      </w:pPr>
    </w:p>
    <w:p w14:paraId="3B8F2491" w14:textId="77777777" w:rsidR="00021FCA" w:rsidRPr="006414D3" w:rsidRDefault="00021FCA" w:rsidP="005C0993">
      <w:pPr>
        <w:tabs>
          <w:tab w:val="clear" w:pos="567"/>
        </w:tabs>
        <w:spacing w:line="240" w:lineRule="auto"/>
        <w:rPr>
          <w:szCs w:val="22"/>
        </w:rPr>
      </w:pPr>
    </w:p>
    <w:p w14:paraId="6E3AFC31" w14:textId="77777777" w:rsidR="005C0993" w:rsidRPr="006414D3" w:rsidRDefault="005C0993" w:rsidP="005C0993">
      <w:pPr>
        <w:tabs>
          <w:tab w:val="clear" w:pos="567"/>
          <w:tab w:val="left" w:pos="0"/>
        </w:tabs>
        <w:spacing w:line="240" w:lineRule="auto"/>
        <w:ind w:left="567" w:hanging="567"/>
        <w:rPr>
          <w:szCs w:val="22"/>
        </w:rPr>
      </w:pPr>
      <w:r>
        <w:rPr>
          <w:b/>
          <w:highlight w:val="lightGray"/>
        </w:rPr>
        <w:t>5.</w:t>
      </w:r>
      <w:r>
        <w:rPr>
          <w:b/>
        </w:rPr>
        <w:tab/>
        <w:t>Kontrindikācijas</w:t>
      </w:r>
    </w:p>
    <w:p w14:paraId="67E9DD2F" w14:textId="77777777" w:rsidR="005C0993" w:rsidRDefault="005C0993" w:rsidP="005C0993">
      <w:pPr>
        <w:tabs>
          <w:tab w:val="clear" w:pos="567"/>
        </w:tabs>
        <w:spacing w:line="240" w:lineRule="auto"/>
        <w:rPr>
          <w:szCs w:val="22"/>
        </w:rPr>
      </w:pPr>
    </w:p>
    <w:p w14:paraId="11D737CF" w14:textId="77777777" w:rsidR="005C0993" w:rsidRDefault="005C0993" w:rsidP="005C0993">
      <w:pPr>
        <w:tabs>
          <w:tab w:val="clear" w:pos="567"/>
        </w:tabs>
        <w:spacing w:line="240" w:lineRule="auto"/>
        <w:rPr>
          <w:szCs w:val="22"/>
        </w:rPr>
      </w:pPr>
      <w:r>
        <w:t>Nelietot dzīvniekiem ar primāru aknu slimību un/vai nieru mazspēju.</w:t>
      </w:r>
    </w:p>
    <w:p w14:paraId="0884AA9D" w14:textId="77777777" w:rsidR="005C0993" w:rsidRDefault="005C0993" w:rsidP="005C0993">
      <w:pPr>
        <w:tabs>
          <w:tab w:val="clear" w:pos="567"/>
        </w:tabs>
        <w:spacing w:line="240" w:lineRule="auto"/>
        <w:rPr>
          <w:szCs w:val="22"/>
        </w:rPr>
      </w:pPr>
      <w:r>
        <w:t>Nelietot gadījumos, ja konstatēta pastiprināta jutība pret aktīvo vielu vai pret jebkuru no palīgvielām.</w:t>
      </w:r>
    </w:p>
    <w:p w14:paraId="6491F52B" w14:textId="00D43265" w:rsidR="005C0993" w:rsidRPr="006414D3" w:rsidRDefault="005C0993" w:rsidP="005C0993">
      <w:pPr>
        <w:tabs>
          <w:tab w:val="clear" w:pos="567"/>
        </w:tabs>
        <w:spacing w:line="240" w:lineRule="auto"/>
        <w:rPr>
          <w:szCs w:val="22"/>
        </w:rPr>
      </w:pPr>
      <w:r>
        <w:t xml:space="preserve">Nelietot suņiem ar ķermeņa svaru mazāku par </w:t>
      </w:r>
      <w:r w:rsidR="005C3358">
        <w:t>5</w:t>
      </w:r>
      <w:r>
        <w:t> kg.</w:t>
      </w:r>
    </w:p>
    <w:p w14:paraId="4E774BEF" w14:textId="77777777" w:rsidR="005C0993" w:rsidRDefault="005C0993" w:rsidP="005C0993">
      <w:pPr>
        <w:tabs>
          <w:tab w:val="clear" w:pos="567"/>
        </w:tabs>
        <w:spacing w:line="240" w:lineRule="auto"/>
        <w:rPr>
          <w:szCs w:val="22"/>
        </w:rPr>
      </w:pPr>
    </w:p>
    <w:p w14:paraId="649FCD22" w14:textId="77777777" w:rsidR="00021FCA" w:rsidRPr="006414D3" w:rsidRDefault="00021FCA" w:rsidP="005C0993">
      <w:pPr>
        <w:tabs>
          <w:tab w:val="clear" w:pos="567"/>
        </w:tabs>
        <w:spacing w:line="240" w:lineRule="auto"/>
        <w:rPr>
          <w:szCs w:val="22"/>
        </w:rPr>
      </w:pPr>
    </w:p>
    <w:p w14:paraId="51A8FD72" w14:textId="77777777" w:rsidR="005C0993" w:rsidRPr="006414D3" w:rsidRDefault="005C0993" w:rsidP="005C0993">
      <w:pPr>
        <w:tabs>
          <w:tab w:val="clear" w:pos="567"/>
          <w:tab w:val="left" w:pos="0"/>
        </w:tabs>
        <w:spacing w:line="240" w:lineRule="auto"/>
        <w:ind w:left="567" w:hanging="567"/>
        <w:rPr>
          <w:szCs w:val="22"/>
        </w:rPr>
      </w:pPr>
      <w:r>
        <w:rPr>
          <w:b/>
          <w:highlight w:val="lightGray"/>
        </w:rPr>
        <w:t>6.</w:t>
      </w:r>
      <w:r>
        <w:rPr>
          <w:b/>
        </w:rPr>
        <w:tab/>
        <w:t>Īpaši brīdinājumi</w:t>
      </w:r>
    </w:p>
    <w:p w14:paraId="5B0FCE49" w14:textId="77777777" w:rsidR="005C0993" w:rsidRPr="006414D3" w:rsidRDefault="005C0993" w:rsidP="005C0993">
      <w:pPr>
        <w:tabs>
          <w:tab w:val="clear" w:pos="567"/>
        </w:tabs>
        <w:spacing w:line="240" w:lineRule="auto"/>
        <w:rPr>
          <w:szCs w:val="22"/>
        </w:rPr>
      </w:pPr>
    </w:p>
    <w:p w14:paraId="0869B87D" w14:textId="77777777" w:rsidR="005C0993" w:rsidRDefault="005C0993" w:rsidP="005C0993">
      <w:pPr>
        <w:tabs>
          <w:tab w:val="clear" w:pos="567"/>
        </w:tabs>
        <w:spacing w:line="240" w:lineRule="auto"/>
        <w:rPr>
          <w:szCs w:val="22"/>
        </w:rPr>
      </w:pPr>
      <w:r>
        <w:rPr>
          <w:u w:val="single"/>
        </w:rPr>
        <w:t>Īpaši brīdinājumi:</w:t>
      </w:r>
    </w:p>
    <w:p w14:paraId="5AD75173" w14:textId="77777777" w:rsidR="005C0993" w:rsidRPr="00265C43" w:rsidRDefault="005C0993" w:rsidP="005C0993">
      <w:pPr>
        <w:tabs>
          <w:tab w:val="clear" w:pos="567"/>
        </w:tabs>
        <w:spacing w:line="240" w:lineRule="auto"/>
        <w:rPr>
          <w:szCs w:val="22"/>
        </w:rPr>
      </w:pPr>
      <w:r>
        <w:t>Būtiski ir precīzi noteikt hiperadrenokorticisma diagnozi.</w:t>
      </w:r>
    </w:p>
    <w:p w14:paraId="115C91E8" w14:textId="77777777" w:rsidR="005C0993" w:rsidRPr="00265C43" w:rsidRDefault="005C0993" w:rsidP="005C0993">
      <w:pPr>
        <w:tabs>
          <w:tab w:val="clear" w:pos="567"/>
        </w:tabs>
        <w:spacing w:line="240" w:lineRule="auto"/>
        <w:rPr>
          <w:szCs w:val="22"/>
        </w:rPr>
      </w:pPr>
    </w:p>
    <w:p w14:paraId="27561EB1" w14:textId="77777777" w:rsidR="005C0993" w:rsidRPr="00265C43" w:rsidRDefault="005C0993" w:rsidP="005C0993">
      <w:pPr>
        <w:tabs>
          <w:tab w:val="clear" w:pos="567"/>
        </w:tabs>
        <w:spacing w:line="240" w:lineRule="auto"/>
        <w:rPr>
          <w:szCs w:val="22"/>
        </w:rPr>
      </w:pPr>
      <w:r>
        <w:t>Ja nav acīmredzamas atbildes reakcijas uz ārstēšanu, diagnoze jāpārskata. Var būt nepieciešama devas palielināšana.</w:t>
      </w:r>
    </w:p>
    <w:p w14:paraId="2DE422A0" w14:textId="008B01D1" w:rsidR="005C0993" w:rsidRPr="006414D3" w:rsidRDefault="005C0993" w:rsidP="005C0993">
      <w:pPr>
        <w:tabs>
          <w:tab w:val="clear" w:pos="567"/>
        </w:tabs>
        <w:spacing w:line="240" w:lineRule="auto"/>
        <w:rPr>
          <w:szCs w:val="22"/>
        </w:rPr>
      </w:pPr>
      <w:r>
        <w:t xml:space="preserve">Veterinārārstiem </w:t>
      </w:r>
      <w:r w:rsidR="00402EAF">
        <w:t>jāņem vērā</w:t>
      </w:r>
      <w:r>
        <w:t xml:space="preserve">, ka suņiem ar hiperadrenokorticismu ir palielināts pankreatīta risks. Pēc ārstēšanas ar trilostānu </w:t>
      </w:r>
      <w:r w:rsidR="00402EAF">
        <w:t xml:space="preserve">šis </w:t>
      </w:r>
      <w:r>
        <w:t>risks var saglabāties.</w:t>
      </w:r>
    </w:p>
    <w:p w14:paraId="2411220D" w14:textId="77777777" w:rsidR="005C0993" w:rsidRPr="006414D3" w:rsidRDefault="005C0993" w:rsidP="005C0993">
      <w:pPr>
        <w:tabs>
          <w:tab w:val="clear" w:pos="567"/>
        </w:tabs>
        <w:spacing w:line="240" w:lineRule="auto"/>
        <w:rPr>
          <w:szCs w:val="22"/>
        </w:rPr>
      </w:pPr>
    </w:p>
    <w:p w14:paraId="405422F7" w14:textId="588B5822" w:rsidR="005C0993" w:rsidRPr="006414D3" w:rsidRDefault="005C0993" w:rsidP="005C0993">
      <w:pPr>
        <w:tabs>
          <w:tab w:val="clear" w:pos="567"/>
        </w:tabs>
        <w:spacing w:line="240" w:lineRule="auto"/>
        <w:rPr>
          <w:szCs w:val="22"/>
        </w:rPr>
      </w:pPr>
      <w:r>
        <w:rPr>
          <w:u w:val="single"/>
        </w:rPr>
        <w:t>Īpaši piesardzības pasākumi drošai lietošanai mērķsugām</w:t>
      </w:r>
      <w:r>
        <w:t>:</w:t>
      </w:r>
    </w:p>
    <w:p w14:paraId="76CE3A30" w14:textId="55A4C48B" w:rsidR="005C0993" w:rsidRPr="008440DA" w:rsidRDefault="005C0993" w:rsidP="005C0993">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402EAF">
        <w:t xml:space="preserve">šo </w:t>
      </w:r>
      <w:r>
        <w:t>veterināro zāļu lietošana šādos gadījumos ir kontrindicēta.</w:t>
      </w:r>
    </w:p>
    <w:p w14:paraId="609B492F" w14:textId="6FD16D6A" w:rsidR="005C0993" w:rsidRPr="008440DA" w:rsidRDefault="005C0993" w:rsidP="005C0993">
      <w:pPr>
        <w:tabs>
          <w:tab w:val="clear" w:pos="567"/>
        </w:tabs>
        <w:spacing w:line="240" w:lineRule="auto"/>
        <w:rPr>
          <w:szCs w:val="22"/>
        </w:rPr>
      </w:pPr>
      <w:r>
        <w:t xml:space="preserve">Turpmākās ārstēšanas laikā jāveic rūpīga uzraudzība. Īpaša </w:t>
      </w:r>
      <w:r w:rsidR="00402EAF">
        <w:t xml:space="preserve">uzmanība </w:t>
      </w:r>
      <w:r>
        <w:t>jāpievērš aknu enzīmiem, elektrolītiem, urīnvielai un kreatinīnam.</w:t>
      </w:r>
    </w:p>
    <w:p w14:paraId="405372C1" w14:textId="77777777" w:rsidR="005C0993" w:rsidRPr="008440DA" w:rsidRDefault="005C0993" w:rsidP="005C0993">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33A80794" w14:textId="505F6814" w:rsidR="001D1705" w:rsidRPr="00474C50" w:rsidRDefault="00402EAF" w:rsidP="001D1705">
      <w:pPr>
        <w:tabs>
          <w:tab w:val="clear" w:pos="567"/>
        </w:tabs>
        <w:spacing w:line="240" w:lineRule="auto"/>
        <w:rPr>
          <w:szCs w:val="22"/>
        </w:rPr>
      </w:pPr>
      <w:r>
        <w:t>Šīs v</w:t>
      </w:r>
      <w:r w:rsidR="005C0993">
        <w:t xml:space="preserve">eterinārās zāles īpaši piesardzīgi jālieto suņiem ar anēmiju, jo var samazināties hematokrīta un hemoglobīna rādītāji. Suņi regulāri jāpārbauda, vai viņiem nav attīstījusies primāra aknu slimība, nieru </w:t>
      </w:r>
      <w:r w:rsidR="005C0993">
        <w:lastRenderedPageBreak/>
        <w:t>slimība vai cukura diabēts.</w:t>
      </w:r>
      <w:bookmarkStart w:id="32" w:name="_Hlk151323055"/>
      <w:r w:rsidR="005C0993">
        <w:t xml:space="preserve"> </w:t>
      </w:r>
      <w:bookmarkStart w:id="33" w:name="_Hlk151325224"/>
      <w:r w:rsidR="005C0993">
        <w:t>Tabletes ir aromatizētas. Lai izvairītos no nejaušas norīšanas, uzglabāt tabletes dzīvniekiem nepieejamā vietā.</w:t>
      </w:r>
      <w:bookmarkEnd w:id="33"/>
    </w:p>
    <w:bookmarkEnd w:id="32"/>
    <w:p w14:paraId="588F46B3" w14:textId="77777777" w:rsidR="005C0993" w:rsidRPr="006414D3" w:rsidRDefault="005C0993" w:rsidP="005C0993">
      <w:pPr>
        <w:tabs>
          <w:tab w:val="clear" w:pos="567"/>
        </w:tabs>
        <w:spacing w:line="240" w:lineRule="auto"/>
        <w:rPr>
          <w:szCs w:val="22"/>
        </w:rPr>
      </w:pPr>
    </w:p>
    <w:p w14:paraId="0B98151A" w14:textId="77777777" w:rsidR="005C0993" w:rsidRDefault="005C0993" w:rsidP="005C0993">
      <w:pPr>
        <w:tabs>
          <w:tab w:val="clear" w:pos="567"/>
        </w:tabs>
        <w:spacing w:line="240" w:lineRule="auto"/>
        <w:rPr>
          <w:szCs w:val="22"/>
        </w:rPr>
      </w:pPr>
      <w:r>
        <w:rPr>
          <w:u w:val="single"/>
        </w:rPr>
        <w:t>Īpaši piesardzības pasākumi, kas jāievēro personai, kura ievada veterinārās zāles dzīvniekiem</w:t>
      </w:r>
      <w:r>
        <w:t>:</w:t>
      </w:r>
    </w:p>
    <w:p w14:paraId="646E3247" w14:textId="7728B449" w:rsidR="005C0993" w:rsidRPr="008440DA" w:rsidRDefault="005C0993" w:rsidP="005C0993">
      <w:pPr>
        <w:tabs>
          <w:tab w:val="clear" w:pos="567"/>
        </w:tabs>
        <w:spacing w:line="240" w:lineRule="auto"/>
        <w:rPr>
          <w:szCs w:val="22"/>
        </w:rPr>
      </w:pPr>
      <w:r>
        <w:t xml:space="preserve">Trilostāns var samazināt testosterona sintēzi, un tam piemīt antiprogesterona īpašības. Grūtniecēm vai sievietēm, kuras plāno grūtniecību, nerīkoties ar šīm </w:t>
      </w:r>
      <w:bookmarkStart w:id="34" w:name="_Hlk151325244"/>
      <w:r>
        <w:t>veterinārajām zālēm</w:t>
      </w:r>
      <w:bookmarkEnd w:id="34"/>
      <w:r>
        <w:t>.</w:t>
      </w:r>
    </w:p>
    <w:p w14:paraId="728BB198" w14:textId="6F99395F" w:rsidR="005C0993" w:rsidRDefault="005C0993" w:rsidP="005C0993">
      <w:pPr>
        <w:tabs>
          <w:tab w:val="clear" w:pos="567"/>
        </w:tabs>
        <w:spacing w:line="240" w:lineRule="auto"/>
        <w:rPr>
          <w:szCs w:val="22"/>
        </w:rPr>
      </w:pPr>
      <w:r>
        <w:t xml:space="preserve">Pēc </w:t>
      </w:r>
      <w:r w:rsidR="00402EAF">
        <w:t xml:space="preserve">rīkošanās ar šīm veterinārajām zālēm </w:t>
      </w:r>
      <w:r>
        <w:t xml:space="preserve">mazgāt rokas. Personām ar zināmu pastiprinātu jutību pret trilostānu vai pret jebkuru no palīgvielām jāizvairās no saskares ar šīm </w:t>
      </w:r>
      <w:bookmarkStart w:id="35" w:name="_Hlk151323069"/>
      <w:r>
        <w:t>veterinārajām zālēm</w:t>
      </w:r>
      <w:bookmarkEnd w:id="35"/>
      <w:r>
        <w:t>.</w:t>
      </w:r>
    </w:p>
    <w:p w14:paraId="5C1155C3" w14:textId="416C6CDA" w:rsidR="00816551" w:rsidRPr="008440DA" w:rsidRDefault="00816551" w:rsidP="005C0993">
      <w:pPr>
        <w:tabs>
          <w:tab w:val="clear" w:pos="567"/>
        </w:tabs>
        <w:spacing w:line="240" w:lineRule="auto"/>
        <w:rPr>
          <w:szCs w:val="22"/>
        </w:rPr>
      </w:pPr>
      <w:r>
        <w:t xml:space="preserve">Lai bērni nevarētu piekļūt tabletēm, lietotos </w:t>
      </w:r>
      <w:proofErr w:type="spellStart"/>
      <w:r>
        <w:t>blisterus</w:t>
      </w:r>
      <w:proofErr w:type="spellEnd"/>
      <w:r>
        <w:t xml:space="preserve"> uzglabāt oriģinālajā kastītē bērniem neredzamā un nepieejamā vietā.</w:t>
      </w:r>
    </w:p>
    <w:p w14:paraId="74291252" w14:textId="7798C4DA" w:rsidR="005C0993" w:rsidRPr="006414D3" w:rsidRDefault="005C0993" w:rsidP="005C0993">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36" w:name="_Hlk151323083"/>
      <w:r>
        <w:t xml:space="preserve">Nejauša norīšana var izraisīt blakusparādības, tai skaitā vemšanu un </w:t>
      </w:r>
      <w:proofErr w:type="spellStart"/>
      <w:r w:rsidR="00402EAF">
        <w:t>diareju</w:t>
      </w:r>
      <w:proofErr w:type="spellEnd"/>
      <w:r>
        <w:t>.</w:t>
      </w:r>
      <w:bookmarkEnd w:id="36"/>
    </w:p>
    <w:p w14:paraId="66B0C89A" w14:textId="77777777" w:rsidR="005C0993" w:rsidRPr="006414D3" w:rsidRDefault="005C0993" w:rsidP="005C0993">
      <w:pPr>
        <w:tabs>
          <w:tab w:val="clear" w:pos="567"/>
        </w:tabs>
        <w:spacing w:line="240" w:lineRule="auto"/>
        <w:rPr>
          <w:szCs w:val="22"/>
        </w:rPr>
      </w:pPr>
    </w:p>
    <w:p w14:paraId="270C9CAE" w14:textId="77777777" w:rsidR="005C0993" w:rsidRDefault="005C0993" w:rsidP="005C0993">
      <w:pPr>
        <w:tabs>
          <w:tab w:val="clear" w:pos="567"/>
        </w:tabs>
        <w:spacing w:line="240" w:lineRule="auto"/>
        <w:rPr>
          <w:szCs w:val="22"/>
        </w:rPr>
      </w:pPr>
      <w:r>
        <w:rPr>
          <w:u w:val="single"/>
        </w:rPr>
        <w:t>Grūsnība un laktācija</w:t>
      </w:r>
      <w:r>
        <w:t>:</w:t>
      </w:r>
    </w:p>
    <w:p w14:paraId="29E385CC" w14:textId="0AE0822B" w:rsidR="005C0993" w:rsidRPr="008440DA" w:rsidRDefault="005C0993" w:rsidP="005C0993">
      <w:r>
        <w:t>Nelietot kucēm grūsnības vai laktācijas laikā.</w:t>
      </w:r>
    </w:p>
    <w:p w14:paraId="18909AA2" w14:textId="77777777" w:rsidR="005C0993" w:rsidRPr="006414D3" w:rsidRDefault="005C0993" w:rsidP="005C0993">
      <w:pPr>
        <w:tabs>
          <w:tab w:val="clear" w:pos="567"/>
        </w:tabs>
        <w:spacing w:line="240" w:lineRule="auto"/>
        <w:rPr>
          <w:szCs w:val="22"/>
        </w:rPr>
      </w:pPr>
    </w:p>
    <w:p w14:paraId="7E89032D" w14:textId="77777777" w:rsidR="005C0993" w:rsidRDefault="005C0993" w:rsidP="005C0993">
      <w:pPr>
        <w:tabs>
          <w:tab w:val="clear" w:pos="567"/>
        </w:tabs>
        <w:spacing w:line="240" w:lineRule="auto"/>
        <w:rPr>
          <w:szCs w:val="22"/>
        </w:rPr>
      </w:pPr>
      <w:r>
        <w:rPr>
          <w:u w:val="single"/>
        </w:rPr>
        <w:t>Auglība</w:t>
      </w:r>
      <w:r>
        <w:t>:</w:t>
      </w:r>
    </w:p>
    <w:p w14:paraId="694BDCBE" w14:textId="1EAC1D41" w:rsidR="005C0993" w:rsidRDefault="001D1705" w:rsidP="005C0993">
      <w:bookmarkStart w:id="37" w:name="_Hlk151323103"/>
      <w:bookmarkStart w:id="38" w:name="_Hlk151324364"/>
      <w:r>
        <w:t>Nelietot vaislas dzīvniekiem</w:t>
      </w:r>
      <w:bookmarkEnd w:id="37"/>
      <w:bookmarkEnd w:id="38"/>
      <w:r>
        <w:t>.</w:t>
      </w:r>
    </w:p>
    <w:p w14:paraId="1E60478E" w14:textId="77777777" w:rsidR="005C0993" w:rsidRPr="006414D3" w:rsidRDefault="005C0993" w:rsidP="005C0993">
      <w:pPr>
        <w:tabs>
          <w:tab w:val="clear" w:pos="567"/>
        </w:tabs>
        <w:spacing w:line="240" w:lineRule="auto"/>
        <w:rPr>
          <w:szCs w:val="22"/>
        </w:rPr>
      </w:pPr>
    </w:p>
    <w:p w14:paraId="6EA5E6F4" w14:textId="77777777" w:rsidR="005C0993" w:rsidRDefault="005C0993" w:rsidP="005C0993">
      <w:pPr>
        <w:tabs>
          <w:tab w:val="clear" w:pos="567"/>
        </w:tabs>
        <w:spacing w:line="240" w:lineRule="auto"/>
        <w:rPr>
          <w:szCs w:val="22"/>
        </w:rPr>
      </w:pPr>
      <w:r>
        <w:rPr>
          <w:u w:val="single"/>
        </w:rPr>
        <w:t>Mijiedarbība ar citām zālēm un citi mijiedarbības veidi:</w:t>
      </w:r>
    </w:p>
    <w:p w14:paraId="6D9A0CB5" w14:textId="32D792AB" w:rsidR="005C0993" w:rsidRPr="00B67EC4" w:rsidRDefault="005C0993" w:rsidP="005C0993">
      <w:pPr>
        <w:rPr>
          <w:szCs w:val="22"/>
        </w:rPr>
      </w:pPr>
      <w:r>
        <w:t>Iespējamā mijiedarbība ar citām zālēm nav īpaši pētīta. Ņemot vērā, ka hiperadrenokorticisms biežāk sastopams gados vecākiem suņiem, daudzi</w:t>
      </w:r>
      <w:r w:rsidR="00402EAF">
        <w:t>em</w:t>
      </w:r>
      <w:r>
        <w:t xml:space="preserve"> vienlaicīgi </w:t>
      </w:r>
      <w:r w:rsidR="00402EAF">
        <w:t xml:space="preserve">tiek </w:t>
      </w:r>
      <w:r>
        <w:t>lieto</w:t>
      </w:r>
      <w:r w:rsidR="00402EAF">
        <w:t>tas</w:t>
      </w:r>
      <w:r>
        <w:t xml:space="preserve"> citas zāles. Klīniskajos pētījumos mijiedarbība netika konstatēta. </w:t>
      </w:r>
    </w:p>
    <w:p w14:paraId="49E67583" w14:textId="77A5D7C0" w:rsidR="005C0993" w:rsidRPr="008440DA" w:rsidRDefault="005C0993" w:rsidP="005C0993">
      <w:pPr>
        <w:rPr>
          <w:rFonts w:ascii="Arial" w:hAnsi="Arial"/>
          <w:szCs w:val="22"/>
        </w:rPr>
      </w:pPr>
      <w:r>
        <w:t xml:space="preserve">Jāņem vērā hiperkaliēmijas risks, ja trilostānu lieto kombinācijā ar kāliju </w:t>
      </w:r>
      <w:r w:rsidR="00402EAF">
        <w:t xml:space="preserve">aizturošiem </w:t>
      </w:r>
      <w:r>
        <w:t xml:space="preserve">diurētiskiem līdzekļiem vai </w:t>
      </w:r>
      <w:bookmarkStart w:id="39" w:name="_Hlk151323115"/>
      <w:r>
        <w:t xml:space="preserve">angiotensīnu konvertējošā enzīma </w:t>
      </w:r>
      <w:bookmarkEnd w:id="39"/>
      <w:r>
        <w:t xml:space="preserve">(AKE) inhibitoriem. Veterinārārstam jāizvērtē šādu zāļu vienlaicīgas lietošanas ieguvuma un riska attiecība, jo suņiem, kuri vienlaicīgi lietojuši trilostānu un AKE inhibitoru, ir ziņots par nāves (tai skaitā pēkšņas nāves) gadījumiem. </w:t>
      </w:r>
    </w:p>
    <w:p w14:paraId="293702E0" w14:textId="77777777" w:rsidR="005C0993" w:rsidRPr="006414D3" w:rsidRDefault="005C0993" w:rsidP="005C0993">
      <w:pPr>
        <w:tabs>
          <w:tab w:val="clear" w:pos="567"/>
        </w:tabs>
        <w:spacing w:line="240" w:lineRule="auto"/>
        <w:rPr>
          <w:szCs w:val="22"/>
        </w:rPr>
      </w:pPr>
    </w:p>
    <w:p w14:paraId="3E760E83" w14:textId="77777777" w:rsidR="005C0993" w:rsidRDefault="005C0993" w:rsidP="005C0993">
      <w:pPr>
        <w:tabs>
          <w:tab w:val="clear" w:pos="567"/>
        </w:tabs>
        <w:spacing w:line="240" w:lineRule="auto"/>
        <w:rPr>
          <w:szCs w:val="22"/>
        </w:rPr>
      </w:pPr>
      <w:r>
        <w:rPr>
          <w:u w:val="single"/>
        </w:rPr>
        <w:t>Pārdozēšana</w:t>
      </w:r>
      <w:r>
        <w:t>:</w:t>
      </w:r>
    </w:p>
    <w:p w14:paraId="521787D6" w14:textId="3052EAC5" w:rsidR="005C0993" w:rsidRDefault="001035BD" w:rsidP="005C0993">
      <w:pPr>
        <w:rPr>
          <w:szCs w:val="22"/>
        </w:rPr>
      </w:pPr>
      <w:r>
        <w:t>Šo veterināro z</w:t>
      </w:r>
      <w:r w:rsidR="005C0993">
        <w:t>āļu pārdozēšanas gadījumā nekavējoties konsultēties ar veterinārārstu.</w:t>
      </w:r>
    </w:p>
    <w:p w14:paraId="6BC30B2F" w14:textId="4FECB776" w:rsidR="005C0993" w:rsidRDefault="005C0993" w:rsidP="005C0993">
      <w:pPr>
        <w:rPr>
          <w:szCs w:val="22"/>
        </w:rPr>
      </w:pPr>
      <w:r>
        <w:t xml:space="preserve">Pārdozēšanas gadījumā var rasties hipoadrenokorticisma pazīmes (letarģija, anoreksija, </w:t>
      </w:r>
      <w:proofErr w:type="spellStart"/>
      <w:r w:rsidR="00402EAF">
        <w:t>diareja</w:t>
      </w:r>
      <w:proofErr w:type="spellEnd"/>
      <w:r>
        <w:t xml:space="preserve">, </w:t>
      </w:r>
      <w:proofErr w:type="spellStart"/>
      <w:r>
        <w:t>kardiovaskulāri</w:t>
      </w:r>
      <w:proofErr w:type="spellEnd"/>
      <w:r>
        <w:t xml:space="preserve"> simptomi, </w:t>
      </w:r>
      <w:proofErr w:type="spellStart"/>
      <w:r>
        <w:t>kolapss</w:t>
      </w:r>
      <w:proofErr w:type="spellEnd"/>
      <w:r>
        <w:t xml:space="preserve">). Veseliem suņiem ilgstoši lietojot </w:t>
      </w:r>
      <w:r w:rsidR="00402EAF">
        <w:t xml:space="preserve">devā </w:t>
      </w:r>
      <w:r>
        <w:t xml:space="preserve">32 mg/kg, letālus gadījumus nekonstatēja, tomēr letāli gadījumi ir iespējami, ja suņiem ar </w:t>
      </w:r>
      <w:proofErr w:type="spellStart"/>
      <w:r>
        <w:t>hiperadrenokorticismu</w:t>
      </w:r>
      <w:proofErr w:type="spellEnd"/>
      <w:r>
        <w:t xml:space="preserve"> lieto lielāk</w:t>
      </w:r>
      <w:r w:rsidR="00402EAF">
        <w:t>ā</w:t>
      </w:r>
      <w:r>
        <w:t>s dev</w:t>
      </w:r>
      <w:r w:rsidR="00402EAF">
        <w:t>ā</w:t>
      </w:r>
      <w:r>
        <w:t>s.</w:t>
      </w:r>
    </w:p>
    <w:p w14:paraId="3491003D" w14:textId="4747061B" w:rsidR="005C0993" w:rsidRDefault="005C0993" w:rsidP="005C0993">
      <w:pPr>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402EAF">
        <w:t>šķīduma terapija</w:t>
      </w:r>
      <w:r>
        <w:t xml:space="preserve">. </w:t>
      </w:r>
    </w:p>
    <w:p w14:paraId="39C2E8DF" w14:textId="77777777" w:rsidR="005C0993" w:rsidRPr="00B67EC4" w:rsidRDefault="005C0993" w:rsidP="005C0993">
      <w:pPr>
        <w:rPr>
          <w:szCs w:val="22"/>
        </w:rPr>
      </w:pPr>
      <w:r>
        <w:t>Akūtas pārdozēšanas gadījumā var palīdzēt vemšanas ierosināšana pēc kuras tiek lietota aktivētā ogle.</w:t>
      </w:r>
    </w:p>
    <w:p w14:paraId="056C7C25" w14:textId="0AC2044A" w:rsidR="005C0993" w:rsidRPr="006414D3" w:rsidRDefault="005C0993" w:rsidP="005C0993">
      <w:pPr>
        <w:rPr>
          <w:szCs w:val="22"/>
        </w:rPr>
      </w:pPr>
      <w:r>
        <w:t xml:space="preserve">Jatrogēnu virsnieru mazspēju parasti iespējams ātri novērst, pārtraucot ārstēšanu. Tomēr nelielai </w:t>
      </w:r>
      <w:r w:rsidR="00402EAF">
        <w:t xml:space="preserve">procentuālai daļai </w:t>
      </w:r>
      <w:r>
        <w:t>suņu iedarbība var būt ilgstoša. Pēc vienu nedēļu ilga trilostāna lietošanas pārtraukuma, ārstēšana jāatsāk ar samazinātu devu.</w:t>
      </w:r>
    </w:p>
    <w:p w14:paraId="2DE355B5" w14:textId="77777777" w:rsidR="005C0993" w:rsidRDefault="005C0993" w:rsidP="005C0993">
      <w:pPr>
        <w:tabs>
          <w:tab w:val="clear" w:pos="567"/>
        </w:tabs>
        <w:spacing w:line="240" w:lineRule="auto"/>
        <w:rPr>
          <w:szCs w:val="22"/>
        </w:rPr>
      </w:pPr>
    </w:p>
    <w:p w14:paraId="3E208884" w14:textId="77777777" w:rsidR="00021FCA" w:rsidRPr="006414D3" w:rsidRDefault="00021FCA" w:rsidP="005C0993">
      <w:pPr>
        <w:tabs>
          <w:tab w:val="clear" w:pos="567"/>
        </w:tabs>
        <w:spacing w:line="240" w:lineRule="auto"/>
        <w:rPr>
          <w:szCs w:val="22"/>
        </w:rPr>
      </w:pPr>
    </w:p>
    <w:p w14:paraId="055BD86D" w14:textId="77777777" w:rsidR="005C0993" w:rsidRPr="006414D3" w:rsidRDefault="005C0993" w:rsidP="005C0993">
      <w:pPr>
        <w:tabs>
          <w:tab w:val="clear" w:pos="567"/>
          <w:tab w:val="left" w:pos="0"/>
        </w:tabs>
        <w:spacing w:line="240" w:lineRule="auto"/>
        <w:ind w:left="567" w:hanging="567"/>
        <w:rPr>
          <w:szCs w:val="22"/>
        </w:rPr>
      </w:pPr>
      <w:r>
        <w:rPr>
          <w:b/>
          <w:highlight w:val="lightGray"/>
        </w:rPr>
        <w:t>7.</w:t>
      </w:r>
      <w:r>
        <w:rPr>
          <w:b/>
        </w:rPr>
        <w:tab/>
        <w:t>Blakusparādības</w:t>
      </w:r>
    </w:p>
    <w:p w14:paraId="2F8A6EA4" w14:textId="77777777" w:rsidR="005C0993" w:rsidRPr="006414D3" w:rsidRDefault="005C0993" w:rsidP="005C0993">
      <w:pPr>
        <w:tabs>
          <w:tab w:val="clear" w:pos="567"/>
        </w:tabs>
        <w:spacing w:line="240" w:lineRule="auto"/>
        <w:rPr>
          <w:iCs/>
          <w:szCs w:val="22"/>
        </w:rPr>
      </w:pPr>
    </w:p>
    <w:p w14:paraId="6CC36763" w14:textId="354DBBC2" w:rsidR="005C0993" w:rsidRDefault="005C0993" w:rsidP="005C0993">
      <w:pPr>
        <w:spacing w:line="240" w:lineRule="auto"/>
        <w:rPr>
          <w:bCs/>
        </w:rPr>
      </w:pPr>
      <w:r>
        <w:t>Suņi:</w:t>
      </w:r>
    </w:p>
    <w:p w14:paraId="1F622AB1" w14:textId="77777777" w:rsidR="005C0993" w:rsidRDefault="005C0993" w:rsidP="005C0993">
      <w:pPr>
        <w:tabs>
          <w:tab w:val="clear" w:pos="567"/>
          <w:tab w:val="left" w:pos="0"/>
        </w:tabs>
        <w:spacing w:line="240" w:lineRule="auto"/>
        <w:ind w:left="567" w:hanging="567"/>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74A2D" w:rsidRPr="00F74A2D" w14:paraId="484FE9AB"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6F8DAF1" w14:textId="77777777" w:rsidR="00F74A2D" w:rsidRPr="00F74A2D" w:rsidRDefault="00F74A2D" w:rsidP="00697CF9">
            <w:pPr>
              <w:tabs>
                <w:tab w:val="clear" w:pos="567"/>
                <w:tab w:val="left" w:pos="0"/>
              </w:tabs>
              <w:spacing w:line="240" w:lineRule="auto"/>
              <w:rPr>
                <w:szCs w:val="22"/>
              </w:rPr>
            </w:pPr>
            <w:r>
              <w:t>Retāk</w:t>
            </w:r>
          </w:p>
          <w:p w14:paraId="33F4116A" w14:textId="77777777" w:rsidR="00F74A2D" w:rsidRPr="00F74A2D" w:rsidRDefault="00F74A2D" w:rsidP="00697CF9">
            <w:pPr>
              <w:tabs>
                <w:tab w:val="clear" w:pos="567"/>
                <w:tab w:val="left" w:pos="0"/>
              </w:tabs>
              <w:spacing w:line="240" w:lineRule="auto"/>
              <w:rPr>
                <w:szCs w:val="22"/>
              </w:rPr>
            </w:pPr>
            <w:r>
              <w:t xml:space="preserve">(1 līdz 10 dzīvniekiem/1 000 ārstētajiem dzīvniekiem): </w:t>
            </w:r>
          </w:p>
          <w:p w14:paraId="354CDC63" w14:textId="77777777" w:rsidR="00F74A2D" w:rsidRPr="00F74A2D" w:rsidRDefault="00F74A2D" w:rsidP="00697CF9">
            <w:pPr>
              <w:tabs>
                <w:tab w:val="clear" w:pos="567"/>
                <w:tab w:val="left" w:pos="0"/>
              </w:tabs>
              <w:spacing w:line="240" w:lineRule="auto"/>
              <w:rPr>
                <w:szCs w:val="22"/>
              </w:rPr>
            </w:pPr>
          </w:p>
        </w:tc>
        <w:tc>
          <w:tcPr>
            <w:tcW w:w="3079" w:type="pct"/>
            <w:tcBorders>
              <w:top w:val="single" w:sz="4" w:space="0" w:color="auto"/>
              <w:left w:val="single" w:sz="4" w:space="0" w:color="auto"/>
              <w:bottom w:val="single" w:sz="4" w:space="0" w:color="auto"/>
              <w:right w:val="single" w:sz="4" w:space="0" w:color="auto"/>
            </w:tcBorders>
            <w:hideMark/>
          </w:tcPr>
          <w:p w14:paraId="60AF8360" w14:textId="502B537D" w:rsidR="00F74A2D" w:rsidRPr="00F74A2D" w:rsidRDefault="00F74A2D" w:rsidP="00F74A2D">
            <w:pPr>
              <w:tabs>
                <w:tab w:val="clear" w:pos="567"/>
                <w:tab w:val="left" w:pos="0"/>
              </w:tabs>
              <w:spacing w:line="240" w:lineRule="auto"/>
              <w:ind w:left="567" w:hanging="567"/>
              <w:rPr>
                <w:iCs/>
                <w:szCs w:val="22"/>
              </w:rPr>
            </w:pPr>
            <w:proofErr w:type="spellStart"/>
            <w:r>
              <w:t>Letarģija</w:t>
            </w:r>
            <w:r>
              <w:rPr>
                <w:vertAlign w:val="superscript"/>
              </w:rPr>
              <w:t>a,b</w:t>
            </w:r>
            <w:proofErr w:type="spellEnd"/>
            <w:r>
              <w:t xml:space="preserve">, </w:t>
            </w:r>
            <w:proofErr w:type="spellStart"/>
            <w:r>
              <w:t>anoreksija</w:t>
            </w:r>
            <w:r>
              <w:rPr>
                <w:vertAlign w:val="superscript"/>
              </w:rPr>
              <w:t>a,b</w:t>
            </w:r>
            <w:proofErr w:type="spellEnd"/>
            <w:r>
              <w:t xml:space="preserve">, </w:t>
            </w:r>
            <w:proofErr w:type="spellStart"/>
            <w:r>
              <w:t>vemšana</w:t>
            </w:r>
            <w:r>
              <w:rPr>
                <w:vertAlign w:val="superscript"/>
              </w:rPr>
              <w:t>a,b</w:t>
            </w:r>
            <w:proofErr w:type="spellEnd"/>
            <w:r>
              <w:t xml:space="preserve">, </w:t>
            </w:r>
            <w:proofErr w:type="spellStart"/>
            <w:r w:rsidR="00402EAF">
              <w:t>dia</w:t>
            </w:r>
            <w:r>
              <w:t>reja</w:t>
            </w:r>
            <w:r>
              <w:rPr>
                <w:vertAlign w:val="superscript"/>
              </w:rPr>
              <w:t>a,b</w:t>
            </w:r>
            <w:proofErr w:type="spellEnd"/>
          </w:p>
        </w:tc>
      </w:tr>
      <w:tr w:rsidR="00F74A2D" w:rsidRPr="00F74A2D" w14:paraId="5825473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3CC41F43" w14:textId="77777777" w:rsidR="00F74A2D" w:rsidRPr="00F74A2D" w:rsidRDefault="00F74A2D" w:rsidP="00697CF9">
            <w:pPr>
              <w:tabs>
                <w:tab w:val="clear" w:pos="567"/>
                <w:tab w:val="left" w:pos="0"/>
              </w:tabs>
              <w:spacing w:line="240" w:lineRule="auto"/>
              <w:rPr>
                <w:szCs w:val="22"/>
              </w:rPr>
            </w:pPr>
            <w:r>
              <w:t>Reti</w:t>
            </w:r>
          </w:p>
          <w:p w14:paraId="4AF01485" w14:textId="77777777" w:rsidR="00F74A2D" w:rsidRPr="00F74A2D" w:rsidRDefault="00F74A2D" w:rsidP="00697CF9">
            <w:pPr>
              <w:tabs>
                <w:tab w:val="clear" w:pos="567"/>
                <w:tab w:val="left" w:pos="0"/>
              </w:tabs>
              <w:spacing w:line="240" w:lineRule="auto"/>
              <w:rPr>
                <w:szCs w:val="22"/>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77502195" w14:textId="23788732" w:rsidR="00F74A2D" w:rsidRPr="00F74A2D" w:rsidRDefault="00F74A2D" w:rsidP="00A84340">
            <w:pPr>
              <w:tabs>
                <w:tab w:val="clear" w:pos="567"/>
                <w:tab w:val="left" w:pos="0"/>
              </w:tabs>
              <w:spacing w:line="240" w:lineRule="auto"/>
              <w:rPr>
                <w:iCs/>
                <w:szCs w:val="22"/>
              </w:rPr>
            </w:pPr>
            <w:r>
              <w:t>Hipoadrenokorticisms</w:t>
            </w:r>
            <w:r>
              <w:rPr>
                <w:vertAlign w:val="superscript"/>
              </w:rPr>
              <w:t>c</w:t>
            </w:r>
            <w:r>
              <w:t xml:space="preserve">, </w:t>
            </w:r>
            <w:r w:rsidR="00402EAF">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74A2D" w:rsidRPr="00F74A2D" w14:paraId="68D3554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929ED03" w14:textId="77777777" w:rsidR="00F74A2D" w:rsidRPr="00F74A2D" w:rsidRDefault="00F74A2D" w:rsidP="00697CF9">
            <w:pPr>
              <w:tabs>
                <w:tab w:val="clear" w:pos="567"/>
                <w:tab w:val="left" w:pos="0"/>
              </w:tabs>
              <w:spacing w:line="240" w:lineRule="auto"/>
              <w:rPr>
                <w:szCs w:val="22"/>
              </w:rPr>
            </w:pPr>
            <w:r>
              <w:lastRenderedPageBreak/>
              <w:t>Ļoti reti</w:t>
            </w:r>
          </w:p>
          <w:p w14:paraId="4876525F" w14:textId="77777777" w:rsidR="00F74A2D" w:rsidRPr="00F74A2D" w:rsidRDefault="00F74A2D" w:rsidP="00697CF9">
            <w:pPr>
              <w:tabs>
                <w:tab w:val="clear" w:pos="567"/>
                <w:tab w:val="left" w:pos="0"/>
              </w:tabs>
              <w:spacing w:line="240" w:lineRule="auto"/>
              <w:rPr>
                <w:szCs w:val="22"/>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E42EEE2" w14:textId="292EBCA0" w:rsidR="00F74A2D" w:rsidRPr="00F74A2D" w:rsidRDefault="00402EAF" w:rsidP="00F74A2D">
            <w:pPr>
              <w:tabs>
                <w:tab w:val="clear" w:pos="567"/>
                <w:tab w:val="left" w:pos="0"/>
              </w:tabs>
              <w:spacing w:line="240" w:lineRule="auto"/>
              <w:ind w:left="567" w:hanging="567"/>
              <w:rPr>
                <w:iCs/>
                <w:szCs w:val="22"/>
              </w:rPr>
            </w:pPr>
            <w:r>
              <w:t>V</w:t>
            </w:r>
            <w:r w:rsidR="00F74A2D">
              <w:t xml:space="preserve">irsnieru </w:t>
            </w:r>
            <w:proofErr w:type="spellStart"/>
            <w:r w:rsidR="00F74A2D">
              <w:t>nekroze</w:t>
            </w:r>
            <w:r w:rsidR="00F74A2D">
              <w:rPr>
                <w:vertAlign w:val="superscript"/>
              </w:rPr>
              <w:t>f</w:t>
            </w:r>
            <w:proofErr w:type="spellEnd"/>
            <w:r w:rsidR="00F74A2D">
              <w:t>, pēkšņa nāve</w:t>
            </w:r>
          </w:p>
        </w:tc>
      </w:tr>
    </w:tbl>
    <w:p w14:paraId="0E7B6454" w14:textId="07A1AC95" w:rsidR="00F74A2D" w:rsidRPr="00F74A2D" w:rsidRDefault="00F74A2D" w:rsidP="00A84340">
      <w:pPr>
        <w:tabs>
          <w:tab w:val="clear" w:pos="567"/>
          <w:tab w:val="left" w:pos="0"/>
        </w:tabs>
        <w:spacing w:line="240" w:lineRule="auto"/>
        <w:rPr>
          <w:szCs w:val="22"/>
        </w:rPr>
      </w:pPr>
      <w:r>
        <w:rPr>
          <w:vertAlign w:val="superscript"/>
        </w:rPr>
        <w:t xml:space="preserve">a </w:t>
      </w:r>
      <w:r>
        <w:t xml:space="preserve">saistīta ar jatrogēnu hipoadrenokorticismu, it īpaši, ja nav veikta atbilstoša uzraudzība (skatīt </w:t>
      </w:r>
      <w:r w:rsidR="001035BD">
        <w:t>sadaļu “</w:t>
      </w:r>
      <w:r w:rsidR="001035BD" w:rsidRPr="00AE15AB">
        <w:rPr>
          <w:bCs/>
        </w:rPr>
        <w:t>Deva katrai dzīvnieku sugai, lietošanas veids un metode”</w:t>
      </w:r>
      <w:r w:rsidRPr="001035BD">
        <w:rPr>
          <w:bCs/>
        </w:rPr>
        <w:t>);</w:t>
      </w:r>
      <w:r>
        <w:t xml:space="preserve"> pārtraucot ārstēšanu, kopumā izzūd pēc atšķirīga laika perioda. </w:t>
      </w:r>
    </w:p>
    <w:p w14:paraId="2EC4B4B2" w14:textId="565DFF4B" w:rsidR="00F74A2D" w:rsidRPr="00F74A2D" w:rsidRDefault="00F74A2D" w:rsidP="00F74A2D">
      <w:pPr>
        <w:tabs>
          <w:tab w:val="clear" w:pos="567"/>
          <w:tab w:val="left" w:pos="0"/>
        </w:tabs>
        <w:spacing w:line="240" w:lineRule="auto"/>
        <w:ind w:left="567" w:hanging="567"/>
        <w:rPr>
          <w:szCs w:val="22"/>
        </w:rPr>
      </w:pPr>
      <w:r>
        <w:rPr>
          <w:vertAlign w:val="superscript"/>
        </w:rPr>
        <w:t>b</w:t>
      </w:r>
      <w:r>
        <w:t xml:space="preserve"> novērota suņiem, kuri</w:t>
      </w:r>
      <w:r w:rsidR="00402EAF">
        <w:t>em</w:t>
      </w:r>
      <w:r>
        <w:t xml:space="preserve"> lieto </w:t>
      </w:r>
      <w:proofErr w:type="spellStart"/>
      <w:r>
        <w:t>trilostānu</w:t>
      </w:r>
      <w:proofErr w:type="spellEnd"/>
      <w:r>
        <w:t xml:space="preserve">, bez </w:t>
      </w:r>
      <w:proofErr w:type="spellStart"/>
      <w:r>
        <w:t>hipoadrenokorticism</w:t>
      </w:r>
      <w:r w:rsidR="00402EAF">
        <w:t>a</w:t>
      </w:r>
      <w:proofErr w:type="spellEnd"/>
      <w:r w:rsidR="00402EAF">
        <w:t xml:space="preserve"> pazīmēm</w:t>
      </w:r>
      <w:r>
        <w:t>.</w:t>
      </w:r>
    </w:p>
    <w:p w14:paraId="4B54E3C2" w14:textId="3C07821E" w:rsidR="00F74A2D" w:rsidRPr="00F74A2D" w:rsidRDefault="00F74A2D" w:rsidP="00F74A2D">
      <w:pPr>
        <w:tabs>
          <w:tab w:val="clear" w:pos="567"/>
          <w:tab w:val="left" w:pos="0"/>
        </w:tabs>
        <w:spacing w:line="240" w:lineRule="auto"/>
        <w:ind w:left="567" w:hanging="567"/>
        <w:rPr>
          <w:szCs w:val="22"/>
        </w:rPr>
      </w:pPr>
      <w:r>
        <w:rPr>
          <w:vertAlign w:val="superscript"/>
        </w:rPr>
        <w:t>c</w:t>
      </w:r>
      <w:r w:rsidR="00AE15AB">
        <w:rPr>
          <w:vertAlign w:val="superscript"/>
        </w:rPr>
        <w:t xml:space="preserve"> </w:t>
      </w:r>
      <w:r>
        <w:t xml:space="preserve">tai skaitā akūta </w:t>
      </w:r>
      <w:proofErr w:type="spellStart"/>
      <w:r>
        <w:t>Adisona</w:t>
      </w:r>
      <w:proofErr w:type="spellEnd"/>
      <w:r>
        <w:t xml:space="preserve"> </w:t>
      </w:r>
      <w:r w:rsidR="00402EAF">
        <w:t xml:space="preserve">slimības </w:t>
      </w:r>
      <w:r>
        <w:t>krīze (</w:t>
      </w:r>
      <w:proofErr w:type="spellStart"/>
      <w:r>
        <w:t>kolapss</w:t>
      </w:r>
      <w:proofErr w:type="spellEnd"/>
      <w:r>
        <w:t xml:space="preserve">) (skatīt </w:t>
      </w:r>
      <w:r w:rsidR="00402EAF">
        <w:t>sadaļu “Pārdozēšana”</w:t>
      </w:r>
      <w:r>
        <w:t>).</w:t>
      </w:r>
    </w:p>
    <w:p w14:paraId="12B2742D" w14:textId="77777777" w:rsidR="00F74A2D" w:rsidRPr="00F74A2D" w:rsidRDefault="00F74A2D" w:rsidP="00F74A2D">
      <w:pPr>
        <w:tabs>
          <w:tab w:val="clear" w:pos="567"/>
          <w:tab w:val="left" w:pos="0"/>
        </w:tabs>
        <w:spacing w:line="240" w:lineRule="auto"/>
        <w:ind w:left="567" w:hanging="567"/>
        <w:rPr>
          <w:szCs w:val="22"/>
        </w:rPr>
      </w:pPr>
      <w:r>
        <w:rPr>
          <w:vertAlign w:val="superscript"/>
        </w:rPr>
        <w:t>d</w:t>
      </w:r>
      <w:r>
        <w:t xml:space="preserve"> viegla</w:t>
      </w:r>
    </w:p>
    <w:p w14:paraId="631FAEFF" w14:textId="7E36398C" w:rsidR="00F74A2D" w:rsidRPr="00F74A2D" w:rsidRDefault="00F74A2D" w:rsidP="00F74A2D">
      <w:pPr>
        <w:tabs>
          <w:tab w:val="clear" w:pos="567"/>
          <w:tab w:val="left" w:pos="0"/>
        </w:tabs>
        <w:spacing w:line="240" w:lineRule="auto"/>
        <w:ind w:left="567" w:hanging="567"/>
        <w:rPr>
          <w:szCs w:val="22"/>
        </w:rPr>
      </w:pPr>
      <w:r>
        <w:rPr>
          <w:vertAlign w:val="superscript"/>
        </w:rPr>
        <w:t>e</w:t>
      </w:r>
      <w:r>
        <w:t xml:space="preserve"> </w:t>
      </w:r>
      <w:r w:rsidR="00402EAF">
        <w:t>atklājas šo veterināro</w:t>
      </w:r>
      <w:r>
        <w:t xml:space="preserve"> zāļu lietošanas laikā endogēno kortikosteroīdu līmeņa samazināšanās dēļ.</w:t>
      </w:r>
    </w:p>
    <w:p w14:paraId="518965DF" w14:textId="77777777" w:rsidR="00F74A2D" w:rsidRPr="00F74A2D" w:rsidRDefault="00F74A2D" w:rsidP="00F74A2D">
      <w:pPr>
        <w:tabs>
          <w:tab w:val="clear" w:pos="567"/>
          <w:tab w:val="left" w:pos="0"/>
        </w:tabs>
        <w:spacing w:line="240" w:lineRule="auto"/>
        <w:ind w:left="567" w:hanging="567"/>
        <w:rPr>
          <w:szCs w:val="22"/>
        </w:rPr>
      </w:pPr>
      <w:r>
        <w:rPr>
          <w:vertAlign w:val="superscript"/>
        </w:rPr>
        <w:t>f</w:t>
      </w:r>
      <w:r>
        <w:t xml:space="preserve"> var izraisīt hipoadrenokorticismu</w:t>
      </w:r>
    </w:p>
    <w:p w14:paraId="01871C3B" w14:textId="77777777" w:rsidR="005C0993" w:rsidRPr="006E0A27" w:rsidRDefault="005C0993" w:rsidP="005C0993">
      <w:pPr>
        <w:spacing w:line="240" w:lineRule="auto"/>
        <w:rPr>
          <w:color w:val="70AD47"/>
        </w:rPr>
      </w:pPr>
    </w:p>
    <w:p w14:paraId="3752BD0E" w14:textId="272380A6" w:rsidR="005C0993" w:rsidRDefault="005C0993" w:rsidP="005C0993">
      <w:pPr>
        <w:spacing w:line="240" w:lineRule="auto"/>
      </w:pPr>
      <w:proofErr w:type="spellStart"/>
      <w:r>
        <w:t>Kortikosteroīdu</w:t>
      </w:r>
      <w:proofErr w:type="spellEnd"/>
      <w:r>
        <w:t xml:space="preserve"> </w:t>
      </w:r>
      <w:r w:rsidR="00402EAF">
        <w:t xml:space="preserve">abstinences </w:t>
      </w:r>
      <w:r>
        <w:t xml:space="preserve">sindroms vai </w:t>
      </w:r>
      <w:proofErr w:type="spellStart"/>
      <w:r>
        <w:t>hipokortizolēmija</w:t>
      </w:r>
      <w:proofErr w:type="spellEnd"/>
      <w:r>
        <w:t xml:space="preserve"> ir jādiferencē no </w:t>
      </w:r>
      <w:proofErr w:type="spellStart"/>
      <w:r>
        <w:t>hipoadrenokorticisma</w:t>
      </w:r>
      <w:proofErr w:type="spellEnd"/>
      <w:r>
        <w:t xml:space="preserve">, </w:t>
      </w:r>
      <w:r w:rsidR="00402EAF">
        <w:t>novērtējot</w:t>
      </w:r>
      <w:r>
        <w:t xml:space="preserve"> seruma elektrolītus.</w:t>
      </w:r>
    </w:p>
    <w:p w14:paraId="7C2B8FB6" w14:textId="77777777" w:rsidR="005C0993" w:rsidRPr="006414D3" w:rsidRDefault="005C0993" w:rsidP="005C0993">
      <w:pPr>
        <w:tabs>
          <w:tab w:val="clear" w:pos="567"/>
        </w:tabs>
        <w:spacing w:line="240" w:lineRule="auto"/>
        <w:rPr>
          <w:szCs w:val="22"/>
        </w:rPr>
      </w:pPr>
    </w:p>
    <w:p w14:paraId="2E352551" w14:textId="5F99D485" w:rsidR="005C0993" w:rsidRDefault="005C0993" w:rsidP="00697CF9">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3" w:history="1">
        <w:r w:rsidR="00697CF9" w:rsidRPr="0098271C">
          <w:rPr>
            <w:rStyle w:val="Hyperlink"/>
          </w:rPr>
          <w:t>https://www.pvd.gov.lv/lv</w:t>
        </w:r>
      </w:hyperlink>
      <w:r>
        <w:t>.</w:t>
      </w:r>
    </w:p>
    <w:p w14:paraId="47E552FE" w14:textId="77777777" w:rsidR="005C0993" w:rsidRDefault="005C0993" w:rsidP="005C0993">
      <w:pPr>
        <w:rPr>
          <w:szCs w:val="22"/>
        </w:rPr>
      </w:pPr>
    </w:p>
    <w:p w14:paraId="43ADA773" w14:textId="77777777" w:rsidR="005C0993" w:rsidRPr="006414D3" w:rsidRDefault="005C0993" w:rsidP="005C0993">
      <w:pPr>
        <w:tabs>
          <w:tab w:val="clear" w:pos="567"/>
        </w:tabs>
        <w:spacing w:line="240" w:lineRule="auto"/>
        <w:rPr>
          <w:iCs/>
          <w:szCs w:val="22"/>
        </w:rPr>
      </w:pPr>
    </w:p>
    <w:p w14:paraId="77FDC40F" w14:textId="77777777" w:rsidR="005C0993" w:rsidRPr="006414D3" w:rsidRDefault="005C0993" w:rsidP="005C0993">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D57791F" w14:textId="77777777" w:rsidR="005C0993" w:rsidRDefault="005C0993" w:rsidP="005C0993">
      <w:pPr>
        <w:tabs>
          <w:tab w:val="clear" w:pos="567"/>
        </w:tabs>
        <w:spacing w:line="240" w:lineRule="auto"/>
        <w:rPr>
          <w:szCs w:val="22"/>
        </w:rPr>
      </w:pPr>
    </w:p>
    <w:p w14:paraId="7E81C0DA" w14:textId="5FDFDFF5" w:rsidR="007E0C45" w:rsidDel="004706E5" w:rsidRDefault="004706E5" w:rsidP="005C0993">
      <w:pPr>
        <w:tabs>
          <w:tab w:val="clear" w:pos="567"/>
          <w:tab w:val="left" w:pos="5016"/>
        </w:tabs>
        <w:spacing w:line="240" w:lineRule="auto"/>
        <w:rPr>
          <w:szCs w:val="22"/>
        </w:rPr>
      </w:pPr>
      <w:r>
        <w:t>Iekšķīgai lietošanai.</w:t>
      </w:r>
    </w:p>
    <w:p w14:paraId="2E8DD804" w14:textId="180B3A86" w:rsidR="005C0993" w:rsidRDefault="005C0993" w:rsidP="005C0993">
      <w:pPr>
        <w:tabs>
          <w:tab w:val="clear" w:pos="567"/>
          <w:tab w:val="left" w:pos="5016"/>
        </w:tabs>
        <w:spacing w:line="240" w:lineRule="auto"/>
        <w:rPr>
          <w:szCs w:val="22"/>
        </w:rPr>
      </w:pPr>
      <w:r>
        <w:t xml:space="preserve">Ārstēšanas </w:t>
      </w:r>
      <w:r w:rsidR="00402EAF">
        <w:t xml:space="preserve">sākuma </w:t>
      </w:r>
      <w:r>
        <w:t>deva ir aptuveni 2 mg/kg.</w:t>
      </w:r>
    </w:p>
    <w:p w14:paraId="330BF611" w14:textId="4731148E" w:rsidR="004706E5" w:rsidRDefault="004706E5" w:rsidP="005C0993">
      <w:pPr>
        <w:tabs>
          <w:tab w:val="clear" w:pos="567"/>
          <w:tab w:val="left" w:pos="5016"/>
        </w:tabs>
        <w:spacing w:line="240" w:lineRule="auto"/>
        <w:rPr>
          <w:szCs w:val="22"/>
        </w:rPr>
      </w:pPr>
      <w:r>
        <w:t>Lietot vienu reizi dienā kopā ar barību.</w:t>
      </w:r>
    </w:p>
    <w:p w14:paraId="12A4D4D1" w14:textId="77777777" w:rsidR="005C0993" w:rsidRDefault="005C0993" w:rsidP="005C0993">
      <w:pPr>
        <w:tabs>
          <w:tab w:val="clear" w:pos="567"/>
          <w:tab w:val="left" w:pos="5016"/>
        </w:tabs>
        <w:spacing w:line="240" w:lineRule="auto"/>
        <w:rPr>
          <w:szCs w:val="22"/>
        </w:rPr>
      </w:pPr>
    </w:p>
    <w:p w14:paraId="588514B7" w14:textId="77777777" w:rsidR="005C0993" w:rsidRDefault="005C0993" w:rsidP="005C0993">
      <w:pPr>
        <w:tabs>
          <w:tab w:val="clear" w:pos="567"/>
          <w:tab w:val="left" w:pos="5016"/>
        </w:tabs>
        <w:spacing w:line="240" w:lineRule="auto"/>
        <w:rPr>
          <w:szCs w:val="22"/>
        </w:rPr>
      </w:pPr>
      <w:r>
        <w:t>Lai nodrošinātu pareizu devu, ķermeņa svars jānosaka pēc iespējas precīzāk.</w:t>
      </w:r>
    </w:p>
    <w:p w14:paraId="04789291" w14:textId="4928D5DA" w:rsidR="005C0993" w:rsidRDefault="00B76D7A" w:rsidP="005C0993">
      <w:pPr>
        <w:tabs>
          <w:tab w:val="clear" w:pos="567"/>
          <w:tab w:val="left" w:pos="5016"/>
        </w:tabs>
        <w:spacing w:line="240" w:lineRule="auto"/>
        <w:rPr>
          <w:szCs w:val="22"/>
        </w:rPr>
      </w:pPr>
      <w:bookmarkStart w:id="40" w:name="_Hlk151323178"/>
      <w:r>
        <w:t>Veterinārārsts pielāgos</w:t>
      </w:r>
      <w:bookmarkEnd w:id="40"/>
      <w:r>
        <w:t xml:space="preserve"> devu atbilstoši </w:t>
      </w:r>
      <w:r w:rsidR="00402EAF">
        <w:t xml:space="preserve">novērotajai </w:t>
      </w:r>
      <w:r>
        <w:t>individuālajai atbildes reakcijai</w:t>
      </w:r>
      <w:r w:rsidR="00402EAF">
        <w:t>,</w:t>
      </w:r>
      <w:r>
        <w:t xml:space="preserve"> </w:t>
      </w:r>
      <w:r w:rsidR="00402EAF">
        <w:t>ko nosaka to atbilstoši uzraugot (skatīt zemāk)</w:t>
      </w:r>
      <w:r>
        <w:t xml:space="preserve">. Ja nepieciešama devas palielināšana, </w:t>
      </w:r>
      <w:r w:rsidR="00402EAF">
        <w:t xml:space="preserve">lietot </w:t>
      </w:r>
      <w:r>
        <w:t>atbilstošu tabletes stiprumu un tabletes daļu, lai pakāpeniski palielinātu vienu reizi dienā lietojamo devu. Plaš</w:t>
      </w:r>
      <w:r w:rsidR="00AE15AB">
        <w:t>ai</w:t>
      </w:r>
      <w:r>
        <w:t xml:space="preserve">s </w:t>
      </w:r>
      <w:r w:rsidR="00402EAF">
        <w:t>sa</w:t>
      </w:r>
      <w:r>
        <w:t>dalāmo tablešu stipruma klāsts palīdz nodrošināt optimālu devu katram sunim individuāli. Lietot mazāko nepieciešamo devu, kas nodrošina klīnisko simptomu kontroli.</w:t>
      </w:r>
    </w:p>
    <w:p w14:paraId="209B6F3D" w14:textId="77777777" w:rsidR="005C0993" w:rsidRDefault="005C0993" w:rsidP="005C0993">
      <w:pPr>
        <w:tabs>
          <w:tab w:val="clear" w:pos="567"/>
          <w:tab w:val="left" w:pos="5016"/>
        </w:tabs>
        <w:spacing w:line="240" w:lineRule="auto"/>
        <w:rPr>
          <w:szCs w:val="22"/>
        </w:rPr>
      </w:pPr>
    </w:p>
    <w:p w14:paraId="0607313C" w14:textId="77777777" w:rsidR="005C0993" w:rsidRDefault="005C0993" w:rsidP="005C099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CF87581" w14:textId="77777777" w:rsidR="005C0993" w:rsidRDefault="005C0993" w:rsidP="005C0993">
      <w:pPr>
        <w:tabs>
          <w:tab w:val="clear" w:pos="567"/>
          <w:tab w:val="left" w:pos="5016"/>
        </w:tabs>
        <w:spacing w:line="240" w:lineRule="auto"/>
        <w:rPr>
          <w:szCs w:val="22"/>
        </w:rPr>
      </w:pPr>
    </w:p>
    <w:p w14:paraId="42C0C43C" w14:textId="46483E38" w:rsidR="005C0993" w:rsidRDefault="005C0993" w:rsidP="005C099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575ED7BB" w14:textId="77777777" w:rsidR="00C63675" w:rsidRDefault="00C63675" w:rsidP="005C0993">
      <w:pPr>
        <w:tabs>
          <w:tab w:val="clear" w:pos="567"/>
          <w:tab w:val="left" w:pos="5016"/>
        </w:tabs>
        <w:spacing w:line="240" w:lineRule="auto"/>
        <w:rPr>
          <w:szCs w:val="22"/>
        </w:rPr>
      </w:pPr>
    </w:p>
    <w:p w14:paraId="3ED82548" w14:textId="38170AD5" w:rsidR="00C63675" w:rsidRDefault="00C63675" w:rsidP="005C099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7834FAA0" w14:textId="77777777" w:rsidR="005C0993" w:rsidRDefault="005C0993" w:rsidP="005C0993">
      <w:pPr>
        <w:tabs>
          <w:tab w:val="clear" w:pos="567"/>
          <w:tab w:val="left" w:pos="5016"/>
        </w:tabs>
        <w:spacing w:line="240" w:lineRule="auto"/>
        <w:rPr>
          <w:szCs w:val="22"/>
        </w:rPr>
      </w:pPr>
    </w:p>
    <w:p w14:paraId="237FBB3F" w14:textId="77777777" w:rsidR="005C0993" w:rsidRDefault="005C0993" w:rsidP="005C0993">
      <w:pPr>
        <w:tabs>
          <w:tab w:val="clear" w:pos="567"/>
          <w:tab w:val="left" w:pos="5016"/>
        </w:tabs>
        <w:spacing w:line="240" w:lineRule="auto"/>
        <w:rPr>
          <w:b/>
          <w:bCs/>
          <w:szCs w:val="22"/>
        </w:rPr>
      </w:pPr>
      <w:r>
        <w:rPr>
          <w:b/>
        </w:rPr>
        <w:t>Uzraudzība</w:t>
      </w:r>
    </w:p>
    <w:p w14:paraId="763F21BF" w14:textId="6FD247E3" w:rsidR="005C0993" w:rsidRDefault="005C0993" w:rsidP="005C0993">
      <w:pPr>
        <w:tabs>
          <w:tab w:val="clear" w:pos="567"/>
          <w:tab w:val="left" w:pos="5016"/>
        </w:tabs>
        <w:spacing w:line="240" w:lineRule="auto"/>
        <w:rPr>
          <w:szCs w:val="22"/>
        </w:rPr>
      </w:pPr>
      <w:r>
        <w:t xml:space="preserve">Jāņem paraugi bioķīmiskajām analīzēm (tai skaitā elektrolītiem) un jāveic </w:t>
      </w:r>
      <w:bookmarkStart w:id="41" w:name="_Hlk151323193"/>
      <w:bookmarkStart w:id="42" w:name="_Hlk151325374"/>
      <w:r>
        <w:t>adrenokortikotropā hormona</w:t>
      </w:r>
      <w:bookmarkEnd w:id="41"/>
      <w:r>
        <w:t xml:space="preserve"> (</w:t>
      </w:r>
      <w:bookmarkEnd w:id="42"/>
      <w:r>
        <w:t>AKTH) stimulācijas tests pēc sākotnējās diagnozes noteikšanas pirms ārstēšana</w:t>
      </w:r>
      <w:r w:rsidR="00AE15AB">
        <w:t>s</w:t>
      </w:r>
      <w:r>
        <w:t xml:space="preserve"> uzsākšanas un pēc tam pēc 10 dienām, 4 nedēļām, 12 nedēļām un turpmāk reizi 3 mēnešos, lai nodrošinātu regulāru uzraudzību, kā arī pēc katras devas pielāgošanas vai, nomainot ārstēšanu no Vetoryl cietajām kapsulām uz Vetoryl košļājamām tabletēm vai otrādi.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6EFE8FA0" w14:textId="77777777" w:rsidR="005C0993" w:rsidRDefault="005C0993" w:rsidP="005C0993">
      <w:pPr>
        <w:tabs>
          <w:tab w:val="clear" w:pos="567"/>
          <w:tab w:val="left" w:pos="5016"/>
        </w:tabs>
        <w:spacing w:line="240" w:lineRule="auto"/>
        <w:rPr>
          <w:szCs w:val="22"/>
        </w:rPr>
      </w:pPr>
    </w:p>
    <w:p w14:paraId="36D8D50D" w14:textId="2D6F2C13" w:rsidR="005C0993" w:rsidRDefault="005C0993" w:rsidP="005C0993">
      <w:pPr>
        <w:tabs>
          <w:tab w:val="clear" w:pos="567"/>
          <w:tab w:val="left" w:pos="5016"/>
        </w:tabs>
        <w:spacing w:line="240" w:lineRule="auto"/>
        <w:rPr>
          <w:szCs w:val="22"/>
        </w:rPr>
      </w:pPr>
      <w:r>
        <w:t xml:space="preserve">Ja uzraudzības laikā AKTH stimulācijas testa rezultāts neliecina par stimulāciju, ārstēšana uz 7 dienām jāpārtrauc un pēc tam jāatsāk ar mazāku devu. Atkārtot AKTH stimulācijas testu pēc 14 dienām. Ja rezultāts neliecina par stimulāciju, </w:t>
      </w:r>
      <w:r w:rsidR="00402EAF">
        <w:t xml:space="preserve">pārtraukt </w:t>
      </w:r>
      <w:r>
        <w:t>ārstēšanu, kamēr atjaunojas hiperadrenokorticisma klīniskie simptomi. Atkārtot AKTH stimulācijas testu vienu mēnesi pēc ārstēšanas atsākšanas.</w:t>
      </w:r>
    </w:p>
    <w:p w14:paraId="31EEC320" w14:textId="77777777" w:rsidR="005C0993" w:rsidRDefault="005C0993" w:rsidP="005C0993">
      <w:pPr>
        <w:tabs>
          <w:tab w:val="clear" w:pos="567"/>
        </w:tabs>
        <w:spacing w:line="240" w:lineRule="auto"/>
        <w:rPr>
          <w:szCs w:val="22"/>
        </w:rPr>
      </w:pPr>
    </w:p>
    <w:p w14:paraId="2DFF96C9" w14:textId="77777777" w:rsidR="001B4302" w:rsidRPr="006414D3" w:rsidRDefault="001B4302" w:rsidP="005C0993">
      <w:pPr>
        <w:tabs>
          <w:tab w:val="clear" w:pos="567"/>
        </w:tabs>
        <w:spacing w:line="240" w:lineRule="auto"/>
        <w:rPr>
          <w:szCs w:val="22"/>
        </w:rPr>
      </w:pPr>
    </w:p>
    <w:p w14:paraId="2FC06670" w14:textId="77777777" w:rsidR="005C0993" w:rsidRPr="006414D3" w:rsidRDefault="005C0993" w:rsidP="005C0993">
      <w:pPr>
        <w:tabs>
          <w:tab w:val="clear" w:pos="567"/>
          <w:tab w:val="left" w:pos="0"/>
        </w:tabs>
        <w:spacing w:line="240" w:lineRule="auto"/>
        <w:ind w:left="567" w:hanging="567"/>
        <w:rPr>
          <w:szCs w:val="22"/>
        </w:rPr>
      </w:pPr>
      <w:r>
        <w:rPr>
          <w:b/>
          <w:highlight w:val="lightGray"/>
        </w:rPr>
        <w:t>9.</w:t>
      </w:r>
      <w:r>
        <w:rPr>
          <w:b/>
        </w:rPr>
        <w:tab/>
        <w:t>Ieteikumi pareizai lietošanai</w:t>
      </w:r>
    </w:p>
    <w:p w14:paraId="032698EE" w14:textId="77777777" w:rsidR="005C0993" w:rsidRPr="006414D3" w:rsidRDefault="005C0993" w:rsidP="005C0993">
      <w:pPr>
        <w:tabs>
          <w:tab w:val="clear" w:pos="567"/>
        </w:tabs>
        <w:spacing w:line="240" w:lineRule="auto"/>
        <w:rPr>
          <w:szCs w:val="22"/>
        </w:rPr>
      </w:pPr>
    </w:p>
    <w:p w14:paraId="7AC58573" w14:textId="1CFAAF91" w:rsidR="005C0993" w:rsidRDefault="005C0993" w:rsidP="005C0993">
      <w:pPr>
        <w:tabs>
          <w:tab w:val="clear" w:pos="567"/>
        </w:tabs>
        <w:spacing w:line="240" w:lineRule="auto"/>
      </w:pPr>
      <w:r>
        <w:t>Tabletes var sadalīt 2 vai 4 vienādās daļās, lai nodrošinātu pareizu devu. Novietot tableti uz līdzenas virsmas ar dalījuma pusi uz augšu un izliekto (noapaļoto) pusi pret virsmu.</w:t>
      </w:r>
    </w:p>
    <w:p w14:paraId="16DB43CF" w14:textId="77777777" w:rsidR="00432F66" w:rsidRPr="00A562DD" w:rsidRDefault="00432F66" w:rsidP="005C0993">
      <w:pPr>
        <w:tabs>
          <w:tab w:val="clear" w:pos="567"/>
        </w:tabs>
        <w:spacing w:line="240" w:lineRule="auto"/>
      </w:pPr>
    </w:p>
    <w:p w14:paraId="069D8651" w14:textId="730230E3" w:rsidR="005C0993" w:rsidRDefault="009C628E" w:rsidP="005C0993">
      <w:pPr>
        <w:tabs>
          <w:tab w:val="clear" w:pos="567"/>
        </w:tabs>
        <w:spacing w:line="240" w:lineRule="auto"/>
      </w:pPr>
      <w:r>
        <w:rPr>
          <w:noProof/>
        </w:rPr>
        <w:drawing>
          <wp:inline distT="0" distB="0" distL="0" distR="0" wp14:anchorId="29661561" wp14:editId="4C4F002E">
            <wp:extent cx="2266796" cy="187388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08B47A3" w14:textId="1130BC1B" w:rsidR="00B176BE" w:rsidRPr="00A562DD" w:rsidRDefault="00B176BE" w:rsidP="005C0993">
      <w:pPr>
        <w:tabs>
          <w:tab w:val="clear" w:pos="567"/>
        </w:tabs>
        <w:spacing w:line="240" w:lineRule="auto"/>
      </w:pPr>
    </w:p>
    <w:p w14:paraId="64368D71" w14:textId="582E1F46" w:rsidR="005C0993" w:rsidRPr="00A562DD" w:rsidRDefault="005C0993" w:rsidP="005C0993">
      <w:pPr>
        <w:spacing w:line="240" w:lineRule="atLeast"/>
        <w:ind w:right="-2"/>
        <w:rPr>
          <w:szCs w:val="22"/>
        </w:rPr>
      </w:pPr>
      <w:r>
        <w:t xml:space="preserve">Sadalīšana 2 vienādās daļās: ar īkšķiem </w:t>
      </w:r>
      <w:r w:rsidR="00402EAF">
        <w:t xml:space="preserve">uzspiest </w:t>
      </w:r>
      <w:r>
        <w:t>uz abām tabletes pusēm.</w:t>
      </w:r>
    </w:p>
    <w:p w14:paraId="1BDD14D9" w14:textId="7C7292D9" w:rsidR="005C0993" w:rsidRPr="006414D3" w:rsidRDefault="005C0993" w:rsidP="005C0993">
      <w:pPr>
        <w:tabs>
          <w:tab w:val="clear" w:pos="567"/>
        </w:tabs>
        <w:spacing w:line="240" w:lineRule="auto"/>
        <w:rPr>
          <w:iCs/>
          <w:szCs w:val="22"/>
        </w:rPr>
      </w:pPr>
      <w:r>
        <w:t xml:space="preserve">Sadalīšana 4 vienādās daļās: ar īkšķi </w:t>
      </w:r>
      <w:r w:rsidR="00402EAF">
        <w:t xml:space="preserve">uzspiest </w:t>
      </w:r>
      <w:r>
        <w:t>tabletes vidū.</w:t>
      </w:r>
    </w:p>
    <w:p w14:paraId="0B7598C9" w14:textId="77777777" w:rsidR="005C0993" w:rsidRDefault="005C0993" w:rsidP="005C0993">
      <w:pPr>
        <w:tabs>
          <w:tab w:val="clear" w:pos="567"/>
        </w:tabs>
        <w:spacing w:line="240" w:lineRule="auto"/>
        <w:rPr>
          <w:iCs/>
          <w:szCs w:val="22"/>
        </w:rPr>
      </w:pPr>
    </w:p>
    <w:p w14:paraId="13806D8C" w14:textId="77777777" w:rsidR="001B4302" w:rsidRPr="006414D3" w:rsidRDefault="001B4302" w:rsidP="005C0993">
      <w:pPr>
        <w:tabs>
          <w:tab w:val="clear" w:pos="567"/>
        </w:tabs>
        <w:spacing w:line="240" w:lineRule="auto"/>
        <w:rPr>
          <w:iCs/>
          <w:szCs w:val="22"/>
        </w:rPr>
      </w:pPr>
    </w:p>
    <w:p w14:paraId="3973033A" w14:textId="77777777" w:rsidR="005C0993" w:rsidRPr="006414D3" w:rsidRDefault="005C0993" w:rsidP="005C0993">
      <w:pPr>
        <w:tabs>
          <w:tab w:val="clear" w:pos="567"/>
          <w:tab w:val="left" w:pos="0"/>
        </w:tabs>
        <w:spacing w:line="240" w:lineRule="auto"/>
        <w:ind w:left="567" w:hanging="567"/>
        <w:rPr>
          <w:szCs w:val="22"/>
        </w:rPr>
      </w:pPr>
      <w:r>
        <w:rPr>
          <w:b/>
          <w:highlight w:val="lightGray"/>
        </w:rPr>
        <w:t>10.</w:t>
      </w:r>
      <w:r>
        <w:rPr>
          <w:b/>
        </w:rPr>
        <w:tab/>
        <w:t>Ierobežojumu periods</w:t>
      </w:r>
    </w:p>
    <w:p w14:paraId="0C4FA85B" w14:textId="77777777" w:rsidR="005C0993" w:rsidRDefault="005C0993" w:rsidP="005C0993">
      <w:pPr>
        <w:tabs>
          <w:tab w:val="clear" w:pos="567"/>
        </w:tabs>
        <w:spacing w:line="240" w:lineRule="auto"/>
        <w:rPr>
          <w:iCs/>
          <w:szCs w:val="22"/>
        </w:rPr>
      </w:pPr>
    </w:p>
    <w:p w14:paraId="66FA6E31" w14:textId="3E25DAF0" w:rsidR="005C0993" w:rsidRPr="000A4CEA" w:rsidRDefault="005C0993" w:rsidP="005C0993">
      <w:pPr>
        <w:tabs>
          <w:tab w:val="clear" w:pos="567"/>
        </w:tabs>
        <w:spacing w:line="240" w:lineRule="auto"/>
        <w:rPr>
          <w:szCs w:val="22"/>
        </w:rPr>
      </w:pPr>
      <w:r>
        <w:t>Nav piemērojam</w:t>
      </w:r>
      <w:r w:rsidR="00AE15AB">
        <w:t>s</w:t>
      </w:r>
      <w:r>
        <w:t>.</w:t>
      </w:r>
    </w:p>
    <w:p w14:paraId="3062446A" w14:textId="77777777" w:rsidR="005C0993" w:rsidRDefault="005C0993" w:rsidP="005C0993">
      <w:pPr>
        <w:tabs>
          <w:tab w:val="clear" w:pos="567"/>
        </w:tabs>
        <w:spacing w:line="240" w:lineRule="auto"/>
        <w:rPr>
          <w:iCs/>
          <w:szCs w:val="22"/>
        </w:rPr>
      </w:pPr>
    </w:p>
    <w:p w14:paraId="69110491" w14:textId="77777777" w:rsidR="001B4302" w:rsidRPr="006414D3" w:rsidRDefault="001B4302" w:rsidP="005C0993">
      <w:pPr>
        <w:tabs>
          <w:tab w:val="clear" w:pos="567"/>
        </w:tabs>
        <w:spacing w:line="240" w:lineRule="auto"/>
        <w:rPr>
          <w:iCs/>
          <w:szCs w:val="22"/>
        </w:rPr>
      </w:pPr>
    </w:p>
    <w:p w14:paraId="44E75E97" w14:textId="77777777" w:rsidR="005C0993" w:rsidRPr="006414D3" w:rsidRDefault="005C0993" w:rsidP="005C0993">
      <w:pPr>
        <w:tabs>
          <w:tab w:val="clear" w:pos="567"/>
          <w:tab w:val="left" w:pos="0"/>
        </w:tabs>
        <w:spacing w:line="240" w:lineRule="auto"/>
        <w:ind w:left="567" w:hanging="567"/>
        <w:rPr>
          <w:szCs w:val="22"/>
        </w:rPr>
      </w:pPr>
      <w:r>
        <w:rPr>
          <w:b/>
          <w:highlight w:val="lightGray"/>
        </w:rPr>
        <w:t>11.</w:t>
      </w:r>
      <w:r>
        <w:rPr>
          <w:b/>
        </w:rPr>
        <w:tab/>
        <w:t>Īpaši uzglabāšanas nosacījumi</w:t>
      </w:r>
    </w:p>
    <w:p w14:paraId="7B2496A7" w14:textId="77777777" w:rsidR="005C0993" w:rsidRPr="006414D3" w:rsidRDefault="005C0993" w:rsidP="005C0993">
      <w:pPr>
        <w:numPr>
          <w:ilvl w:val="12"/>
          <w:numId w:val="0"/>
        </w:numPr>
        <w:tabs>
          <w:tab w:val="clear" w:pos="567"/>
        </w:tabs>
        <w:spacing w:line="240" w:lineRule="auto"/>
        <w:rPr>
          <w:szCs w:val="22"/>
        </w:rPr>
      </w:pPr>
    </w:p>
    <w:p w14:paraId="45B46FAA" w14:textId="77777777" w:rsidR="005C0993" w:rsidRPr="006414D3" w:rsidRDefault="005C0993" w:rsidP="005C0993">
      <w:pPr>
        <w:numPr>
          <w:ilvl w:val="12"/>
          <w:numId w:val="0"/>
        </w:numPr>
        <w:tabs>
          <w:tab w:val="clear" w:pos="567"/>
        </w:tabs>
        <w:spacing w:line="240" w:lineRule="auto"/>
        <w:rPr>
          <w:szCs w:val="22"/>
        </w:rPr>
      </w:pPr>
      <w:r>
        <w:t>Uzglabāt bērniem neredzamā un nepieejamā vietā.</w:t>
      </w:r>
    </w:p>
    <w:p w14:paraId="362CB549" w14:textId="77777777" w:rsidR="005C0993" w:rsidRPr="006414D3" w:rsidRDefault="005C0993" w:rsidP="005C0993">
      <w:pPr>
        <w:numPr>
          <w:ilvl w:val="12"/>
          <w:numId w:val="0"/>
        </w:numPr>
        <w:tabs>
          <w:tab w:val="clear" w:pos="567"/>
        </w:tabs>
        <w:spacing w:line="240" w:lineRule="auto"/>
        <w:rPr>
          <w:szCs w:val="22"/>
        </w:rPr>
      </w:pPr>
    </w:p>
    <w:p w14:paraId="0CF26293" w14:textId="6AEBB114" w:rsidR="005C0993" w:rsidRPr="006414D3" w:rsidRDefault="001D1705" w:rsidP="005C0993">
      <w:pPr>
        <w:numPr>
          <w:ilvl w:val="12"/>
          <w:numId w:val="0"/>
        </w:numPr>
        <w:tabs>
          <w:tab w:val="clear" w:pos="567"/>
        </w:tabs>
        <w:spacing w:line="240" w:lineRule="auto"/>
        <w:rPr>
          <w:szCs w:val="22"/>
        </w:rPr>
      </w:pPr>
      <w:bookmarkStart w:id="43" w:name="_Hlk151323266"/>
      <w:r>
        <w:t xml:space="preserve">Tablešu daļas uzglabāt oriģinālajā blisterī un ārējā kastītē un izlietot nākamajā lietošanas reizē. </w:t>
      </w:r>
      <w:bookmarkStart w:id="44" w:name="_Hlk151323287"/>
      <w:bookmarkEnd w:id="43"/>
      <w:r>
        <w:t xml:space="preserve">Nelietot šīs veterinārās zāles, ja beidzies derīguma termiņš, kas norādīts uz blistera pēc EXP. </w:t>
      </w:r>
      <w:bookmarkEnd w:id="44"/>
      <w:r>
        <w:t>Derīguma termiņš attiecas uz norādītā mēneša pēdējo dienu.</w:t>
      </w:r>
    </w:p>
    <w:p w14:paraId="49BC6C68" w14:textId="62A81972" w:rsidR="005C0993" w:rsidRDefault="005C0993" w:rsidP="005C0993">
      <w:pPr>
        <w:numPr>
          <w:ilvl w:val="12"/>
          <w:numId w:val="0"/>
        </w:numPr>
        <w:tabs>
          <w:tab w:val="clear" w:pos="567"/>
        </w:tabs>
        <w:spacing w:line="240" w:lineRule="auto"/>
        <w:rPr>
          <w:szCs w:val="22"/>
        </w:rPr>
      </w:pPr>
    </w:p>
    <w:p w14:paraId="409A3034" w14:textId="7A6E81B3" w:rsidR="005C0993" w:rsidRPr="006414D3" w:rsidRDefault="001D1705" w:rsidP="005C0993">
      <w:pPr>
        <w:tabs>
          <w:tab w:val="clear" w:pos="567"/>
        </w:tabs>
        <w:spacing w:line="240" w:lineRule="auto"/>
        <w:rPr>
          <w:szCs w:val="22"/>
        </w:rPr>
      </w:pPr>
      <w:bookmarkStart w:id="45" w:name="_Hlk151323298"/>
      <w:r>
        <w:t>Neuzglabāt temperatūrā virs 30 °C.</w:t>
      </w:r>
      <w:bookmarkEnd w:id="45"/>
    </w:p>
    <w:p w14:paraId="76380BA9" w14:textId="77777777" w:rsidR="005C0993" w:rsidRDefault="005C0993" w:rsidP="005C0993">
      <w:pPr>
        <w:tabs>
          <w:tab w:val="clear" w:pos="567"/>
        </w:tabs>
        <w:spacing w:line="240" w:lineRule="auto"/>
        <w:rPr>
          <w:szCs w:val="22"/>
        </w:rPr>
      </w:pPr>
    </w:p>
    <w:p w14:paraId="27E388FB" w14:textId="77777777" w:rsidR="001B4302" w:rsidRPr="006414D3" w:rsidRDefault="001B4302" w:rsidP="005C0993">
      <w:pPr>
        <w:tabs>
          <w:tab w:val="clear" w:pos="567"/>
        </w:tabs>
        <w:spacing w:line="240" w:lineRule="auto"/>
        <w:rPr>
          <w:szCs w:val="22"/>
        </w:rPr>
      </w:pPr>
    </w:p>
    <w:p w14:paraId="5F244B4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E67D602" w14:textId="77777777" w:rsidR="005C0993" w:rsidRPr="006414D3" w:rsidRDefault="005C0993" w:rsidP="005C0993">
      <w:pPr>
        <w:tabs>
          <w:tab w:val="clear" w:pos="567"/>
        </w:tabs>
        <w:spacing w:line="240" w:lineRule="auto"/>
        <w:rPr>
          <w:szCs w:val="22"/>
        </w:rPr>
      </w:pPr>
    </w:p>
    <w:p w14:paraId="4089B297" w14:textId="77777777" w:rsidR="005C0993" w:rsidRPr="006414D3" w:rsidRDefault="005C0993" w:rsidP="005C0993">
      <w:pPr>
        <w:rPr>
          <w:szCs w:val="22"/>
        </w:rPr>
      </w:pPr>
      <w:r>
        <w:t>Neizmest veterinārās zāles kanalizācijā vai kopā ar sadzīves atkritumiem.</w:t>
      </w:r>
    </w:p>
    <w:p w14:paraId="7D95169B" w14:textId="77777777" w:rsidR="005C0993" w:rsidRPr="006414D3" w:rsidRDefault="005C0993" w:rsidP="005C0993">
      <w:pPr>
        <w:tabs>
          <w:tab w:val="clear" w:pos="567"/>
        </w:tabs>
        <w:spacing w:line="240" w:lineRule="auto"/>
        <w:rPr>
          <w:szCs w:val="22"/>
        </w:rPr>
      </w:pPr>
    </w:p>
    <w:p w14:paraId="5B912AA6" w14:textId="46C9CBF2" w:rsidR="005C0993" w:rsidRPr="006414D3" w:rsidRDefault="005C0993" w:rsidP="005C099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1E0356" w14:textId="77777777" w:rsidR="005C0993" w:rsidRPr="006414D3" w:rsidRDefault="005C0993" w:rsidP="005C0993">
      <w:pPr>
        <w:tabs>
          <w:tab w:val="clear" w:pos="567"/>
        </w:tabs>
        <w:spacing w:line="240" w:lineRule="auto"/>
        <w:rPr>
          <w:szCs w:val="22"/>
        </w:rPr>
      </w:pPr>
    </w:p>
    <w:p w14:paraId="7972DCB2" w14:textId="3B772D48" w:rsidR="005C0993" w:rsidRPr="006414D3" w:rsidRDefault="005C0993" w:rsidP="005C0993">
      <w:pPr>
        <w:tabs>
          <w:tab w:val="clear" w:pos="567"/>
        </w:tabs>
        <w:spacing w:line="240" w:lineRule="auto"/>
        <w:rPr>
          <w:szCs w:val="22"/>
        </w:rPr>
      </w:pPr>
      <w:r>
        <w:t xml:space="preserve">Jautājiet savam veterinārārstam </w:t>
      </w:r>
      <w:bookmarkStart w:id="46" w:name="_Hlk151323312"/>
      <w:r>
        <w:t>vai farmaceitam</w:t>
      </w:r>
      <w:bookmarkEnd w:id="46"/>
      <w:r>
        <w:t>, kā atbrīvoties no nevajadzīgām veterinārajām zālēm.</w:t>
      </w:r>
    </w:p>
    <w:p w14:paraId="46898C94" w14:textId="77777777" w:rsidR="005C0993" w:rsidRPr="00CB680E" w:rsidRDefault="005C0993" w:rsidP="005C0993">
      <w:pPr>
        <w:tabs>
          <w:tab w:val="clear" w:pos="567"/>
        </w:tabs>
        <w:spacing w:line="240" w:lineRule="auto"/>
        <w:rPr>
          <w:bCs/>
          <w:szCs w:val="22"/>
          <w:highlight w:val="lightGray"/>
        </w:rPr>
      </w:pPr>
    </w:p>
    <w:p w14:paraId="25E2E39B" w14:textId="77777777" w:rsidR="005C0993" w:rsidRDefault="005C0993" w:rsidP="005C0993">
      <w:pPr>
        <w:tabs>
          <w:tab w:val="clear" w:pos="567"/>
        </w:tabs>
        <w:spacing w:line="240" w:lineRule="auto"/>
        <w:rPr>
          <w:bCs/>
          <w:szCs w:val="22"/>
          <w:highlight w:val="lightGray"/>
        </w:rPr>
      </w:pPr>
    </w:p>
    <w:p w14:paraId="1A9E57C1" w14:textId="77777777" w:rsidR="00AE15AB" w:rsidRPr="00CB680E" w:rsidRDefault="00AE15AB" w:rsidP="005C0993">
      <w:pPr>
        <w:tabs>
          <w:tab w:val="clear" w:pos="567"/>
        </w:tabs>
        <w:spacing w:line="240" w:lineRule="auto"/>
        <w:rPr>
          <w:bCs/>
          <w:szCs w:val="22"/>
          <w:highlight w:val="lightGray"/>
        </w:rPr>
      </w:pPr>
    </w:p>
    <w:p w14:paraId="0C4282FC" w14:textId="77777777" w:rsidR="005C0993" w:rsidRPr="006414D3" w:rsidRDefault="005C0993" w:rsidP="005C0993">
      <w:pPr>
        <w:tabs>
          <w:tab w:val="clear" w:pos="567"/>
          <w:tab w:val="left" w:pos="0"/>
        </w:tabs>
        <w:spacing w:line="240" w:lineRule="auto"/>
        <w:ind w:left="567" w:hanging="567"/>
        <w:rPr>
          <w:szCs w:val="22"/>
        </w:rPr>
      </w:pPr>
      <w:r>
        <w:rPr>
          <w:b/>
          <w:highlight w:val="lightGray"/>
        </w:rPr>
        <w:t>13.</w:t>
      </w:r>
      <w:r>
        <w:rPr>
          <w:b/>
        </w:rPr>
        <w:tab/>
        <w:t>Veterināro zāļu klasifikācija</w:t>
      </w:r>
    </w:p>
    <w:p w14:paraId="6EA7B092" w14:textId="77777777" w:rsidR="005C0993" w:rsidRDefault="005C0993" w:rsidP="005C0993">
      <w:pPr>
        <w:tabs>
          <w:tab w:val="clear" w:pos="567"/>
        </w:tabs>
        <w:spacing w:line="240" w:lineRule="auto"/>
        <w:rPr>
          <w:szCs w:val="22"/>
        </w:rPr>
      </w:pPr>
    </w:p>
    <w:p w14:paraId="322DC5A1" w14:textId="77777777" w:rsidR="005C0993" w:rsidRPr="006414D3" w:rsidRDefault="005C0993" w:rsidP="005C0993">
      <w:pPr>
        <w:numPr>
          <w:ilvl w:val="12"/>
          <w:numId w:val="0"/>
        </w:numPr>
        <w:rPr>
          <w:szCs w:val="22"/>
        </w:rPr>
      </w:pPr>
      <w:r>
        <w:t>Recepšu veterinārās zāles.</w:t>
      </w:r>
    </w:p>
    <w:p w14:paraId="21037D3E" w14:textId="77777777" w:rsidR="005C0993" w:rsidRPr="006414D3" w:rsidRDefault="005C0993" w:rsidP="005C0993">
      <w:pPr>
        <w:tabs>
          <w:tab w:val="clear" w:pos="567"/>
        </w:tabs>
        <w:spacing w:line="240" w:lineRule="auto"/>
        <w:rPr>
          <w:szCs w:val="22"/>
        </w:rPr>
      </w:pPr>
    </w:p>
    <w:p w14:paraId="1DE87F81" w14:textId="77777777" w:rsidR="005C0993" w:rsidRPr="006414D3" w:rsidRDefault="005C0993" w:rsidP="005C0993">
      <w:pPr>
        <w:tabs>
          <w:tab w:val="clear" w:pos="567"/>
        </w:tabs>
        <w:spacing w:line="240" w:lineRule="auto"/>
        <w:rPr>
          <w:szCs w:val="22"/>
        </w:rPr>
      </w:pPr>
    </w:p>
    <w:p w14:paraId="7B70326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1A49AE20" w14:textId="77777777" w:rsidR="005C0993" w:rsidRPr="006414D3" w:rsidRDefault="005C0993" w:rsidP="005C0993">
      <w:pPr>
        <w:tabs>
          <w:tab w:val="clear" w:pos="567"/>
        </w:tabs>
        <w:spacing w:line="240" w:lineRule="auto"/>
        <w:rPr>
          <w:szCs w:val="22"/>
        </w:rPr>
      </w:pPr>
    </w:p>
    <w:p w14:paraId="3F8846B0" w14:textId="77777777" w:rsidR="00AE15AB" w:rsidRDefault="00AE15AB" w:rsidP="00AE15AB">
      <w:pPr>
        <w:tabs>
          <w:tab w:val="clear" w:pos="567"/>
        </w:tabs>
        <w:spacing w:line="240" w:lineRule="auto"/>
        <w:rPr>
          <w:szCs w:val="22"/>
        </w:rPr>
      </w:pPr>
      <w:bookmarkStart w:id="47" w:name="_Hlk158840310"/>
      <w:r w:rsidRPr="00070966">
        <w:rPr>
          <w:szCs w:val="22"/>
        </w:rPr>
        <w:t>V/SRP/25/002</w:t>
      </w:r>
      <w:r>
        <w:rPr>
          <w:szCs w:val="22"/>
        </w:rPr>
        <w:t>8</w:t>
      </w:r>
    </w:p>
    <w:p w14:paraId="58037245" w14:textId="77777777" w:rsidR="00402EAF" w:rsidRDefault="00402EAF" w:rsidP="00235330">
      <w:pPr>
        <w:tabs>
          <w:tab w:val="clear" w:pos="567"/>
        </w:tabs>
        <w:spacing w:line="240" w:lineRule="auto"/>
      </w:pPr>
    </w:p>
    <w:p w14:paraId="5F770966" w14:textId="5A5DB55C" w:rsidR="00235330" w:rsidRPr="00477AF6" w:rsidRDefault="00235330" w:rsidP="00235330">
      <w:pPr>
        <w:tabs>
          <w:tab w:val="clear" w:pos="567"/>
        </w:tabs>
        <w:spacing w:line="240" w:lineRule="auto"/>
        <w:rPr>
          <w:szCs w:val="22"/>
        </w:rPr>
      </w:pPr>
      <w:r>
        <w:t>Kartona kastīte ar 1, 3, 5, 6 vai 10 blisteriem. Katrā blisterī ir 10 tabletes.</w:t>
      </w:r>
    </w:p>
    <w:bookmarkEnd w:id="47"/>
    <w:p w14:paraId="63F47F5C" w14:textId="77777777" w:rsidR="005C0993" w:rsidRDefault="005C0993" w:rsidP="005C0993">
      <w:pPr>
        <w:tabs>
          <w:tab w:val="clear" w:pos="567"/>
        </w:tabs>
        <w:spacing w:line="240" w:lineRule="auto"/>
        <w:rPr>
          <w:szCs w:val="22"/>
        </w:rPr>
      </w:pPr>
    </w:p>
    <w:p w14:paraId="35C6C669" w14:textId="77777777" w:rsidR="005C0993" w:rsidRPr="006414D3" w:rsidRDefault="005C0993" w:rsidP="005C0993">
      <w:pPr>
        <w:tabs>
          <w:tab w:val="clear" w:pos="567"/>
        </w:tabs>
        <w:spacing w:line="240" w:lineRule="auto"/>
        <w:rPr>
          <w:szCs w:val="22"/>
        </w:rPr>
      </w:pPr>
      <w:r>
        <w:t>Ne visi iepakojuma lielumi var tikt izplatīti.</w:t>
      </w:r>
    </w:p>
    <w:p w14:paraId="25B689C1" w14:textId="77777777" w:rsidR="005C0993" w:rsidRPr="006414D3" w:rsidRDefault="005C0993" w:rsidP="005C0993">
      <w:pPr>
        <w:tabs>
          <w:tab w:val="clear" w:pos="567"/>
        </w:tabs>
        <w:spacing w:line="240" w:lineRule="auto"/>
        <w:rPr>
          <w:szCs w:val="22"/>
        </w:rPr>
      </w:pPr>
    </w:p>
    <w:p w14:paraId="66CF8242" w14:textId="77777777" w:rsidR="005C0993" w:rsidRPr="006414D3" w:rsidRDefault="005C0993" w:rsidP="005C0993">
      <w:pPr>
        <w:tabs>
          <w:tab w:val="clear" w:pos="567"/>
        </w:tabs>
        <w:spacing w:line="240" w:lineRule="auto"/>
        <w:rPr>
          <w:szCs w:val="22"/>
        </w:rPr>
      </w:pPr>
    </w:p>
    <w:p w14:paraId="41C51351" w14:textId="77777777" w:rsidR="005C0993" w:rsidRPr="006414D3" w:rsidRDefault="005C0993" w:rsidP="005C0993">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082CF23" w14:textId="77777777" w:rsidR="005C0993" w:rsidRPr="006414D3" w:rsidRDefault="005C0993" w:rsidP="005C0993">
      <w:pPr>
        <w:tabs>
          <w:tab w:val="clear" w:pos="567"/>
        </w:tabs>
        <w:spacing w:line="240" w:lineRule="auto"/>
        <w:rPr>
          <w:szCs w:val="22"/>
        </w:rPr>
      </w:pPr>
    </w:p>
    <w:p w14:paraId="75513AD8" w14:textId="1729248B" w:rsidR="005C0993" w:rsidRPr="006414D3" w:rsidRDefault="00402EAF" w:rsidP="005C0993">
      <w:pPr>
        <w:rPr>
          <w:szCs w:val="22"/>
        </w:rPr>
      </w:pPr>
      <w:r>
        <w:t>04/2025</w:t>
      </w:r>
    </w:p>
    <w:p w14:paraId="4E03EE3B" w14:textId="77777777" w:rsidR="005C0993" w:rsidRPr="006414D3" w:rsidRDefault="005C0993" w:rsidP="005C0993">
      <w:pPr>
        <w:tabs>
          <w:tab w:val="clear" w:pos="567"/>
        </w:tabs>
        <w:spacing w:line="240" w:lineRule="auto"/>
        <w:rPr>
          <w:szCs w:val="22"/>
        </w:rPr>
      </w:pPr>
    </w:p>
    <w:p w14:paraId="07D73789" w14:textId="77777777" w:rsidR="005C0993" w:rsidRPr="00964F6D" w:rsidRDefault="005C0993" w:rsidP="005C0993">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4" w:history="1">
        <w:r>
          <w:rPr>
            <w:rStyle w:val="Hyperlink"/>
          </w:rPr>
          <w:t>https://medicines.health.europa.eu/veterinary</w:t>
        </w:r>
      </w:hyperlink>
      <w:r>
        <w:t>).</w:t>
      </w:r>
    </w:p>
    <w:p w14:paraId="667A3E09" w14:textId="77777777" w:rsidR="005C0993" w:rsidRDefault="005C0993" w:rsidP="005C0993">
      <w:pPr>
        <w:tabs>
          <w:tab w:val="clear" w:pos="567"/>
        </w:tabs>
        <w:spacing w:line="240" w:lineRule="auto"/>
        <w:rPr>
          <w:szCs w:val="22"/>
        </w:rPr>
      </w:pPr>
    </w:p>
    <w:p w14:paraId="7AAAD31B" w14:textId="77777777" w:rsidR="005C0993" w:rsidRPr="006414D3" w:rsidRDefault="005C0993" w:rsidP="005C0993">
      <w:pPr>
        <w:tabs>
          <w:tab w:val="clear" w:pos="567"/>
        </w:tabs>
        <w:spacing w:line="240" w:lineRule="auto"/>
        <w:rPr>
          <w:szCs w:val="22"/>
        </w:rPr>
      </w:pPr>
    </w:p>
    <w:p w14:paraId="0671ABF9" w14:textId="77777777" w:rsidR="005C0993" w:rsidRPr="006414D3" w:rsidRDefault="005C0993" w:rsidP="005C0993">
      <w:pPr>
        <w:tabs>
          <w:tab w:val="clear" w:pos="567"/>
          <w:tab w:val="left" w:pos="0"/>
        </w:tabs>
        <w:spacing w:line="240" w:lineRule="auto"/>
        <w:ind w:left="567" w:hanging="567"/>
        <w:rPr>
          <w:szCs w:val="22"/>
        </w:rPr>
      </w:pPr>
      <w:r>
        <w:rPr>
          <w:b/>
          <w:highlight w:val="lightGray"/>
        </w:rPr>
        <w:t>16.</w:t>
      </w:r>
      <w:r>
        <w:rPr>
          <w:b/>
        </w:rPr>
        <w:tab/>
        <w:t>Kontaktinformācija:</w:t>
      </w:r>
    </w:p>
    <w:p w14:paraId="51DF17FE" w14:textId="77777777" w:rsidR="005C0993" w:rsidRPr="006414D3" w:rsidRDefault="005C0993" w:rsidP="005C0993">
      <w:pPr>
        <w:tabs>
          <w:tab w:val="clear" w:pos="567"/>
        </w:tabs>
        <w:spacing w:line="240" w:lineRule="auto"/>
        <w:rPr>
          <w:szCs w:val="22"/>
        </w:rPr>
      </w:pPr>
    </w:p>
    <w:p w14:paraId="76A84F60" w14:textId="5AC27036" w:rsidR="005C0993" w:rsidRDefault="005C0993" w:rsidP="005C0993">
      <w:pPr>
        <w:rPr>
          <w:iCs/>
          <w:szCs w:val="22"/>
        </w:rPr>
      </w:pPr>
      <w:bookmarkStart w:id="48" w:name="_Hlk73552578"/>
      <w:r>
        <w:rPr>
          <w:u w:val="single"/>
        </w:rPr>
        <w:t>Tirdzniecības atļaujas turētājs:</w:t>
      </w:r>
    </w:p>
    <w:p w14:paraId="33456A24" w14:textId="77777777" w:rsidR="004706E5" w:rsidRPr="001C6363" w:rsidRDefault="004706E5" w:rsidP="004706E5">
      <w:pPr>
        <w:rPr>
          <w:szCs w:val="22"/>
        </w:rPr>
      </w:pPr>
      <w:r>
        <w:t>Dechra Regulatory B.V.</w:t>
      </w:r>
    </w:p>
    <w:p w14:paraId="0905B947" w14:textId="77777777" w:rsidR="004706E5" w:rsidRPr="001C6363" w:rsidRDefault="004706E5" w:rsidP="004706E5">
      <w:pPr>
        <w:rPr>
          <w:szCs w:val="22"/>
        </w:rPr>
      </w:pPr>
      <w:r>
        <w:t>Handelsweg 25</w:t>
      </w:r>
    </w:p>
    <w:p w14:paraId="3BA1963C" w14:textId="77777777" w:rsidR="004706E5" w:rsidRPr="001C6363" w:rsidRDefault="004706E5" w:rsidP="004706E5">
      <w:pPr>
        <w:rPr>
          <w:szCs w:val="22"/>
        </w:rPr>
      </w:pPr>
      <w:r>
        <w:t>5531 AE Bladel</w:t>
      </w:r>
    </w:p>
    <w:p w14:paraId="31FA097E" w14:textId="1B0B6857" w:rsidR="005C0993" w:rsidRDefault="004706E5" w:rsidP="00235330">
      <w:pPr>
        <w:rPr>
          <w:szCs w:val="22"/>
        </w:rPr>
      </w:pPr>
      <w:r>
        <w:t>Nīderlande</w:t>
      </w:r>
      <w:bookmarkEnd w:id="48"/>
    </w:p>
    <w:p w14:paraId="62441F2F" w14:textId="77777777" w:rsidR="00235330" w:rsidRDefault="00235330" w:rsidP="00235330">
      <w:pPr>
        <w:tabs>
          <w:tab w:val="clear" w:pos="567"/>
        </w:tabs>
        <w:spacing w:line="240" w:lineRule="auto"/>
        <w:rPr>
          <w:szCs w:val="22"/>
        </w:rPr>
      </w:pPr>
      <w:bookmarkStart w:id="49" w:name="_Hlk158838521"/>
      <w:r>
        <w:rPr>
          <w:highlight w:val="lightGray"/>
        </w:rPr>
        <w:t>{uzņēmuma logotips]</w:t>
      </w:r>
    </w:p>
    <w:bookmarkEnd w:id="49"/>
    <w:p w14:paraId="1F2F5EEC" w14:textId="77777777" w:rsidR="00235330" w:rsidRPr="006414D3" w:rsidRDefault="00235330" w:rsidP="00A84340">
      <w:pPr>
        <w:rPr>
          <w:szCs w:val="22"/>
        </w:rPr>
      </w:pPr>
    </w:p>
    <w:p w14:paraId="604AE4BD" w14:textId="5EE35C1B" w:rsidR="005C0993" w:rsidRDefault="005C0993" w:rsidP="005C0993">
      <w:pPr>
        <w:rPr>
          <w:bCs/>
          <w:szCs w:val="22"/>
        </w:rPr>
      </w:pPr>
      <w:r>
        <w:rPr>
          <w:u w:val="single"/>
        </w:rPr>
        <w:t>Par sērijas izlaidi atbildīgais ražotājs</w:t>
      </w:r>
      <w:r>
        <w:t>:</w:t>
      </w:r>
    </w:p>
    <w:p w14:paraId="53516CEC" w14:textId="55F06662" w:rsidR="004706E5" w:rsidRDefault="004706E5" w:rsidP="005C0993">
      <w:pPr>
        <w:rPr>
          <w:bCs/>
          <w:szCs w:val="22"/>
        </w:rPr>
      </w:pPr>
      <w:r>
        <w:t>LelyPharma B.V.</w:t>
      </w:r>
    </w:p>
    <w:p w14:paraId="37FD2EBD" w14:textId="77777777" w:rsidR="004706E5" w:rsidRDefault="004706E5" w:rsidP="005C0993">
      <w:pPr>
        <w:rPr>
          <w:bCs/>
          <w:szCs w:val="22"/>
        </w:rPr>
      </w:pPr>
      <w:r>
        <w:t>Zuiveringweg 42</w:t>
      </w:r>
    </w:p>
    <w:p w14:paraId="02949B58" w14:textId="0C9E8266" w:rsidR="004706E5" w:rsidRPr="006414D3" w:rsidRDefault="004706E5" w:rsidP="005C0993">
      <w:pPr>
        <w:rPr>
          <w:bCs/>
          <w:szCs w:val="22"/>
        </w:rPr>
      </w:pPr>
      <w:r>
        <w:t>8243 PZ Lelystad</w:t>
      </w:r>
    </w:p>
    <w:p w14:paraId="27F4136F" w14:textId="77777777" w:rsidR="004706E5" w:rsidRPr="003E4439" w:rsidRDefault="004706E5" w:rsidP="004706E5">
      <w:pPr>
        <w:rPr>
          <w:szCs w:val="22"/>
        </w:rPr>
      </w:pPr>
      <w:r>
        <w:t>Nīderlande</w:t>
      </w:r>
    </w:p>
    <w:p w14:paraId="343608D1" w14:textId="44C60C61" w:rsidR="005C0993" w:rsidRPr="006414D3" w:rsidRDefault="005C0993" w:rsidP="005C0993">
      <w:pPr>
        <w:rPr>
          <w:bCs/>
          <w:szCs w:val="22"/>
        </w:rPr>
      </w:pPr>
    </w:p>
    <w:p w14:paraId="3C0D8DB7" w14:textId="77777777" w:rsidR="0036362B" w:rsidRPr="00A84340" w:rsidRDefault="0036362B" w:rsidP="0036362B">
      <w:pPr>
        <w:tabs>
          <w:tab w:val="clear" w:pos="567"/>
        </w:tabs>
        <w:spacing w:line="240" w:lineRule="auto"/>
        <w:rPr>
          <w:szCs w:val="22"/>
          <w:u w:val="single"/>
        </w:rPr>
      </w:pPr>
      <w:bookmarkStart w:id="50" w:name="_Hlk151323336"/>
      <w:r w:rsidRPr="00C40A9F">
        <w:rPr>
          <w:u w:val="single"/>
        </w:rPr>
        <w:t>Vietējie pārstāvji un kontaktinformācija, lai ziņotu par iespējamām blakusparādībām:</w:t>
      </w:r>
    </w:p>
    <w:p w14:paraId="20CD71DC" w14:textId="77777777" w:rsidR="00C40A9F" w:rsidRPr="00C40A9F" w:rsidRDefault="00C40A9F" w:rsidP="00C40A9F">
      <w:pPr>
        <w:tabs>
          <w:tab w:val="clear" w:pos="567"/>
        </w:tabs>
        <w:spacing w:line="240" w:lineRule="auto"/>
        <w:rPr>
          <w:szCs w:val="22"/>
        </w:rPr>
      </w:pPr>
      <w:r w:rsidRPr="00C40A9F">
        <w:rPr>
          <w:szCs w:val="22"/>
        </w:rPr>
        <w:t>A/S Dimedium Latvija</w:t>
      </w:r>
      <w:r w:rsidRPr="00C40A9F">
        <w:rPr>
          <w:szCs w:val="22"/>
        </w:rPr>
        <w:br/>
        <w:t>Ozolu iela 28</w:t>
      </w:r>
      <w:r w:rsidRPr="00C40A9F">
        <w:rPr>
          <w:szCs w:val="22"/>
        </w:rPr>
        <w:br/>
        <w:t>Jaunmārupe, Mārupes novads</w:t>
      </w:r>
      <w:r w:rsidRPr="00C40A9F">
        <w:rPr>
          <w:szCs w:val="22"/>
        </w:rPr>
        <w:br/>
        <w:t>LV-2166, Latvija</w:t>
      </w:r>
      <w:r w:rsidRPr="00C40A9F">
        <w:rPr>
          <w:szCs w:val="22"/>
        </w:rPr>
        <w:br/>
        <w:t>+371 676 10001</w:t>
      </w:r>
    </w:p>
    <w:p w14:paraId="6F02828A" w14:textId="77777777" w:rsidR="0036362B" w:rsidRPr="0036362B" w:rsidRDefault="0036362B" w:rsidP="0036362B">
      <w:pPr>
        <w:tabs>
          <w:tab w:val="clear" w:pos="567"/>
        </w:tabs>
        <w:spacing w:line="240" w:lineRule="auto"/>
        <w:rPr>
          <w:szCs w:val="22"/>
        </w:rPr>
      </w:pPr>
    </w:p>
    <w:p w14:paraId="664AAA74" w14:textId="4E56D8E6" w:rsidR="00C114FF" w:rsidRPr="006414D3" w:rsidRDefault="0036362B" w:rsidP="0036362B">
      <w:pPr>
        <w:tabs>
          <w:tab w:val="clear" w:pos="567"/>
        </w:tabs>
        <w:spacing w:line="240" w:lineRule="auto"/>
        <w:rPr>
          <w:szCs w:val="22"/>
        </w:rPr>
      </w:pPr>
      <w:r>
        <w:t>Lai iegūtu papildu informāciju par šīm veterinārajām zālēm, lūdzam sazināties ar tirdzniecības atļaujas turētāja vietējo pārstāvi.</w:t>
      </w:r>
      <w:bookmarkEnd w:id="50"/>
    </w:p>
    <w:sectPr w:rsidR="00C114FF"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9AAC5" w14:textId="77777777" w:rsidR="00377BF1" w:rsidRDefault="00377BF1">
      <w:pPr>
        <w:spacing w:line="240" w:lineRule="auto"/>
      </w:pPr>
      <w:r>
        <w:separator/>
      </w:r>
    </w:p>
  </w:endnote>
  <w:endnote w:type="continuationSeparator" w:id="0">
    <w:p w14:paraId="7F73FBC9" w14:textId="77777777" w:rsidR="00377BF1" w:rsidRDefault="00377BF1">
      <w:pPr>
        <w:spacing w:line="240" w:lineRule="auto"/>
      </w:pPr>
      <w:r>
        <w:continuationSeparator/>
      </w:r>
    </w:p>
  </w:endnote>
  <w:endnote w:type="continuationNotice" w:id="1">
    <w:p w14:paraId="56852037" w14:textId="77777777" w:rsidR="00377BF1" w:rsidRDefault="00377B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9" w14:textId="77777777" w:rsidR="00C77FA4" w:rsidRPr="00B94A1B" w:rsidRDefault="00381D7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A" w14:textId="77777777" w:rsidR="00C77FA4" w:rsidRDefault="00381D7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1485B" w14:textId="77777777" w:rsidR="00377BF1" w:rsidRDefault="00377BF1">
      <w:pPr>
        <w:spacing w:line="240" w:lineRule="auto"/>
      </w:pPr>
      <w:r>
        <w:separator/>
      </w:r>
    </w:p>
  </w:footnote>
  <w:footnote w:type="continuationSeparator" w:id="0">
    <w:p w14:paraId="78640278" w14:textId="77777777" w:rsidR="00377BF1" w:rsidRDefault="00377BF1">
      <w:pPr>
        <w:spacing w:line="240" w:lineRule="auto"/>
      </w:pPr>
      <w:r>
        <w:continuationSeparator/>
      </w:r>
    </w:p>
  </w:footnote>
  <w:footnote w:type="continuationNotice" w:id="1">
    <w:p w14:paraId="6840E9C5" w14:textId="77777777" w:rsidR="00377BF1" w:rsidRDefault="00377BF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ABE50BC">
      <w:start w:val="1"/>
      <w:numFmt w:val="decimal"/>
      <w:lvlText w:val="%1."/>
      <w:lvlJc w:val="left"/>
      <w:pPr>
        <w:tabs>
          <w:tab w:val="num" w:pos="720"/>
        </w:tabs>
        <w:ind w:left="720" w:hanging="360"/>
      </w:pPr>
    </w:lvl>
    <w:lvl w:ilvl="1" w:tplc="BCF0D9BA">
      <w:start w:val="1"/>
      <w:numFmt w:val="lowerLetter"/>
      <w:lvlText w:val="%2."/>
      <w:lvlJc w:val="left"/>
      <w:pPr>
        <w:tabs>
          <w:tab w:val="num" w:pos="1440"/>
        </w:tabs>
        <w:ind w:left="1440" w:hanging="360"/>
      </w:pPr>
    </w:lvl>
    <w:lvl w:ilvl="2" w:tplc="486CD5A6" w:tentative="1">
      <w:start w:val="1"/>
      <w:numFmt w:val="lowerRoman"/>
      <w:lvlText w:val="%3."/>
      <w:lvlJc w:val="right"/>
      <w:pPr>
        <w:tabs>
          <w:tab w:val="num" w:pos="2160"/>
        </w:tabs>
        <w:ind w:left="2160" w:hanging="180"/>
      </w:pPr>
    </w:lvl>
    <w:lvl w:ilvl="3" w:tplc="DA9061A4" w:tentative="1">
      <w:start w:val="1"/>
      <w:numFmt w:val="decimal"/>
      <w:lvlText w:val="%4."/>
      <w:lvlJc w:val="left"/>
      <w:pPr>
        <w:tabs>
          <w:tab w:val="num" w:pos="2880"/>
        </w:tabs>
        <w:ind w:left="2880" w:hanging="360"/>
      </w:pPr>
    </w:lvl>
    <w:lvl w:ilvl="4" w:tplc="70667CEA" w:tentative="1">
      <w:start w:val="1"/>
      <w:numFmt w:val="lowerLetter"/>
      <w:lvlText w:val="%5."/>
      <w:lvlJc w:val="left"/>
      <w:pPr>
        <w:tabs>
          <w:tab w:val="num" w:pos="3600"/>
        </w:tabs>
        <w:ind w:left="3600" w:hanging="360"/>
      </w:pPr>
    </w:lvl>
    <w:lvl w:ilvl="5" w:tplc="886C29F0" w:tentative="1">
      <w:start w:val="1"/>
      <w:numFmt w:val="lowerRoman"/>
      <w:lvlText w:val="%6."/>
      <w:lvlJc w:val="right"/>
      <w:pPr>
        <w:tabs>
          <w:tab w:val="num" w:pos="4320"/>
        </w:tabs>
        <w:ind w:left="4320" w:hanging="180"/>
      </w:pPr>
    </w:lvl>
    <w:lvl w:ilvl="6" w:tplc="65BA0AD2" w:tentative="1">
      <w:start w:val="1"/>
      <w:numFmt w:val="decimal"/>
      <w:lvlText w:val="%7."/>
      <w:lvlJc w:val="left"/>
      <w:pPr>
        <w:tabs>
          <w:tab w:val="num" w:pos="5040"/>
        </w:tabs>
        <w:ind w:left="5040" w:hanging="360"/>
      </w:pPr>
    </w:lvl>
    <w:lvl w:ilvl="7" w:tplc="9940C19A" w:tentative="1">
      <w:start w:val="1"/>
      <w:numFmt w:val="lowerLetter"/>
      <w:lvlText w:val="%8."/>
      <w:lvlJc w:val="left"/>
      <w:pPr>
        <w:tabs>
          <w:tab w:val="num" w:pos="5760"/>
        </w:tabs>
        <w:ind w:left="5760" w:hanging="360"/>
      </w:pPr>
    </w:lvl>
    <w:lvl w:ilvl="8" w:tplc="BA7E0BC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E7089C4">
      <w:start w:val="6"/>
      <w:numFmt w:val="decimal"/>
      <w:lvlText w:val="%1."/>
      <w:lvlJc w:val="left"/>
      <w:pPr>
        <w:tabs>
          <w:tab w:val="num" w:pos="930"/>
        </w:tabs>
        <w:ind w:left="930" w:hanging="570"/>
      </w:pPr>
      <w:rPr>
        <w:rFonts w:hint="default"/>
      </w:rPr>
    </w:lvl>
    <w:lvl w:ilvl="1" w:tplc="9D288340" w:tentative="1">
      <w:start w:val="1"/>
      <w:numFmt w:val="lowerLetter"/>
      <w:lvlText w:val="%2."/>
      <w:lvlJc w:val="left"/>
      <w:pPr>
        <w:tabs>
          <w:tab w:val="num" w:pos="1440"/>
        </w:tabs>
        <w:ind w:left="1440" w:hanging="360"/>
      </w:pPr>
    </w:lvl>
    <w:lvl w:ilvl="2" w:tplc="CA5CE5C2" w:tentative="1">
      <w:start w:val="1"/>
      <w:numFmt w:val="lowerRoman"/>
      <w:lvlText w:val="%3."/>
      <w:lvlJc w:val="right"/>
      <w:pPr>
        <w:tabs>
          <w:tab w:val="num" w:pos="2160"/>
        </w:tabs>
        <w:ind w:left="2160" w:hanging="180"/>
      </w:pPr>
    </w:lvl>
    <w:lvl w:ilvl="3" w:tplc="FB66FA8A" w:tentative="1">
      <w:start w:val="1"/>
      <w:numFmt w:val="decimal"/>
      <w:lvlText w:val="%4."/>
      <w:lvlJc w:val="left"/>
      <w:pPr>
        <w:tabs>
          <w:tab w:val="num" w:pos="2880"/>
        </w:tabs>
        <w:ind w:left="2880" w:hanging="360"/>
      </w:pPr>
    </w:lvl>
    <w:lvl w:ilvl="4" w:tplc="0EEA8838" w:tentative="1">
      <w:start w:val="1"/>
      <w:numFmt w:val="lowerLetter"/>
      <w:lvlText w:val="%5."/>
      <w:lvlJc w:val="left"/>
      <w:pPr>
        <w:tabs>
          <w:tab w:val="num" w:pos="3600"/>
        </w:tabs>
        <w:ind w:left="3600" w:hanging="360"/>
      </w:pPr>
    </w:lvl>
    <w:lvl w:ilvl="5" w:tplc="6B949F5A" w:tentative="1">
      <w:start w:val="1"/>
      <w:numFmt w:val="lowerRoman"/>
      <w:lvlText w:val="%6."/>
      <w:lvlJc w:val="right"/>
      <w:pPr>
        <w:tabs>
          <w:tab w:val="num" w:pos="4320"/>
        </w:tabs>
        <w:ind w:left="4320" w:hanging="180"/>
      </w:pPr>
    </w:lvl>
    <w:lvl w:ilvl="6" w:tplc="E4229938" w:tentative="1">
      <w:start w:val="1"/>
      <w:numFmt w:val="decimal"/>
      <w:lvlText w:val="%7."/>
      <w:lvlJc w:val="left"/>
      <w:pPr>
        <w:tabs>
          <w:tab w:val="num" w:pos="5040"/>
        </w:tabs>
        <w:ind w:left="5040" w:hanging="360"/>
      </w:pPr>
    </w:lvl>
    <w:lvl w:ilvl="7" w:tplc="82A09CF2" w:tentative="1">
      <w:start w:val="1"/>
      <w:numFmt w:val="lowerLetter"/>
      <w:lvlText w:val="%8."/>
      <w:lvlJc w:val="left"/>
      <w:pPr>
        <w:tabs>
          <w:tab w:val="num" w:pos="5760"/>
        </w:tabs>
        <w:ind w:left="5760" w:hanging="360"/>
      </w:pPr>
    </w:lvl>
    <w:lvl w:ilvl="8" w:tplc="635E78A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DC81638">
      <w:start w:val="1"/>
      <w:numFmt w:val="bullet"/>
      <w:lvlText w:val=""/>
      <w:lvlJc w:val="left"/>
      <w:pPr>
        <w:tabs>
          <w:tab w:val="num" w:pos="776"/>
        </w:tabs>
        <w:ind w:left="776" w:hanging="360"/>
      </w:pPr>
      <w:rPr>
        <w:rFonts w:ascii="Symbol" w:hAnsi="Symbol" w:hint="default"/>
      </w:rPr>
    </w:lvl>
    <w:lvl w:ilvl="1" w:tplc="DF124F78" w:tentative="1">
      <w:start w:val="1"/>
      <w:numFmt w:val="bullet"/>
      <w:lvlText w:val="o"/>
      <w:lvlJc w:val="left"/>
      <w:pPr>
        <w:tabs>
          <w:tab w:val="num" w:pos="1496"/>
        </w:tabs>
        <w:ind w:left="1496" w:hanging="360"/>
      </w:pPr>
      <w:rPr>
        <w:rFonts w:ascii="Courier New" w:hAnsi="Courier New" w:hint="default"/>
      </w:rPr>
    </w:lvl>
    <w:lvl w:ilvl="2" w:tplc="1438105C" w:tentative="1">
      <w:start w:val="1"/>
      <w:numFmt w:val="bullet"/>
      <w:lvlText w:val=""/>
      <w:lvlJc w:val="left"/>
      <w:pPr>
        <w:tabs>
          <w:tab w:val="num" w:pos="2216"/>
        </w:tabs>
        <w:ind w:left="2216" w:hanging="360"/>
      </w:pPr>
      <w:rPr>
        <w:rFonts w:ascii="Wingdings" w:hAnsi="Wingdings" w:hint="default"/>
      </w:rPr>
    </w:lvl>
    <w:lvl w:ilvl="3" w:tplc="E3804756" w:tentative="1">
      <w:start w:val="1"/>
      <w:numFmt w:val="bullet"/>
      <w:lvlText w:val=""/>
      <w:lvlJc w:val="left"/>
      <w:pPr>
        <w:tabs>
          <w:tab w:val="num" w:pos="2936"/>
        </w:tabs>
        <w:ind w:left="2936" w:hanging="360"/>
      </w:pPr>
      <w:rPr>
        <w:rFonts w:ascii="Symbol" w:hAnsi="Symbol" w:hint="default"/>
      </w:rPr>
    </w:lvl>
    <w:lvl w:ilvl="4" w:tplc="1004C836" w:tentative="1">
      <w:start w:val="1"/>
      <w:numFmt w:val="bullet"/>
      <w:lvlText w:val="o"/>
      <w:lvlJc w:val="left"/>
      <w:pPr>
        <w:tabs>
          <w:tab w:val="num" w:pos="3656"/>
        </w:tabs>
        <w:ind w:left="3656" w:hanging="360"/>
      </w:pPr>
      <w:rPr>
        <w:rFonts w:ascii="Courier New" w:hAnsi="Courier New" w:hint="default"/>
      </w:rPr>
    </w:lvl>
    <w:lvl w:ilvl="5" w:tplc="3990D640" w:tentative="1">
      <w:start w:val="1"/>
      <w:numFmt w:val="bullet"/>
      <w:lvlText w:val=""/>
      <w:lvlJc w:val="left"/>
      <w:pPr>
        <w:tabs>
          <w:tab w:val="num" w:pos="4376"/>
        </w:tabs>
        <w:ind w:left="4376" w:hanging="360"/>
      </w:pPr>
      <w:rPr>
        <w:rFonts w:ascii="Wingdings" w:hAnsi="Wingdings" w:hint="default"/>
      </w:rPr>
    </w:lvl>
    <w:lvl w:ilvl="6" w:tplc="F424C106" w:tentative="1">
      <w:start w:val="1"/>
      <w:numFmt w:val="bullet"/>
      <w:lvlText w:val=""/>
      <w:lvlJc w:val="left"/>
      <w:pPr>
        <w:tabs>
          <w:tab w:val="num" w:pos="5096"/>
        </w:tabs>
        <w:ind w:left="5096" w:hanging="360"/>
      </w:pPr>
      <w:rPr>
        <w:rFonts w:ascii="Symbol" w:hAnsi="Symbol" w:hint="default"/>
      </w:rPr>
    </w:lvl>
    <w:lvl w:ilvl="7" w:tplc="7FA0C56A" w:tentative="1">
      <w:start w:val="1"/>
      <w:numFmt w:val="bullet"/>
      <w:lvlText w:val="o"/>
      <w:lvlJc w:val="left"/>
      <w:pPr>
        <w:tabs>
          <w:tab w:val="num" w:pos="5816"/>
        </w:tabs>
        <w:ind w:left="5816" w:hanging="360"/>
      </w:pPr>
      <w:rPr>
        <w:rFonts w:ascii="Courier New" w:hAnsi="Courier New" w:hint="default"/>
      </w:rPr>
    </w:lvl>
    <w:lvl w:ilvl="8" w:tplc="0450AAF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64A521A">
      <w:start w:val="1"/>
      <w:numFmt w:val="bullet"/>
      <w:lvlText w:val=""/>
      <w:lvlJc w:val="left"/>
      <w:pPr>
        <w:tabs>
          <w:tab w:val="num" w:pos="776"/>
        </w:tabs>
        <w:ind w:left="776" w:hanging="360"/>
      </w:pPr>
      <w:rPr>
        <w:rFonts w:ascii="Symbol" w:hAnsi="Symbol" w:hint="default"/>
      </w:rPr>
    </w:lvl>
    <w:lvl w:ilvl="1" w:tplc="02D28C62" w:tentative="1">
      <w:start w:val="1"/>
      <w:numFmt w:val="bullet"/>
      <w:lvlText w:val="o"/>
      <w:lvlJc w:val="left"/>
      <w:pPr>
        <w:tabs>
          <w:tab w:val="num" w:pos="1496"/>
        </w:tabs>
        <w:ind w:left="1496" w:hanging="360"/>
      </w:pPr>
      <w:rPr>
        <w:rFonts w:ascii="Courier New" w:hAnsi="Courier New" w:hint="default"/>
      </w:rPr>
    </w:lvl>
    <w:lvl w:ilvl="2" w:tplc="21806ED4" w:tentative="1">
      <w:start w:val="1"/>
      <w:numFmt w:val="bullet"/>
      <w:lvlText w:val=""/>
      <w:lvlJc w:val="left"/>
      <w:pPr>
        <w:tabs>
          <w:tab w:val="num" w:pos="2216"/>
        </w:tabs>
        <w:ind w:left="2216" w:hanging="360"/>
      </w:pPr>
      <w:rPr>
        <w:rFonts w:ascii="Wingdings" w:hAnsi="Wingdings" w:hint="default"/>
      </w:rPr>
    </w:lvl>
    <w:lvl w:ilvl="3" w:tplc="273EC180" w:tentative="1">
      <w:start w:val="1"/>
      <w:numFmt w:val="bullet"/>
      <w:lvlText w:val=""/>
      <w:lvlJc w:val="left"/>
      <w:pPr>
        <w:tabs>
          <w:tab w:val="num" w:pos="2936"/>
        </w:tabs>
        <w:ind w:left="2936" w:hanging="360"/>
      </w:pPr>
      <w:rPr>
        <w:rFonts w:ascii="Symbol" w:hAnsi="Symbol" w:hint="default"/>
      </w:rPr>
    </w:lvl>
    <w:lvl w:ilvl="4" w:tplc="D22805F2" w:tentative="1">
      <w:start w:val="1"/>
      <w:numFmt w:val="bullet"/>
      <w:lvlText w:val="o"/>
      <w:lvlJc w:val="left"/>
      <w:pPr>
        <w:tabs>
          <w:tab w:val="num" w:pos="3656"/>
        </w:tabs>
        <w:ind w:left="3656" w:hanging="360"/>
      </w:pPr>
      <w:rPr>
        <w:rFonts w:ascii="Courier New" w:hAnsi="Courier New" w:hint="default"/>
      </w:rPr>
    </w:lvl>
    <w:lvl w:ilvl="5" w:tplc="5AD62196" w:tentative="1">
      <w:start w:val="1"/>
      <w:numFmt w:val="bullet"/>
      <w:lvlText w:val=""/>
      <w:lvlJc w:val="left"/>
      <w:pPr>
        <w:tabs>
          <w:tab w:val="num" w:pos="4376"/>
        </w:tabs>
        <w:ind w:left="4376" w:hanging="360"/>
      </w:pPr>
      <w:rPr>
        <w:rFonts w:ascii="Wingdings" w:hAnsi="Wingdings" w:hint="default"/>
      </w:rPr>
    </w:lvl>
    <w:lvl w:ilvl="6" w:tplc="E38AD60C" w:tentative="1">
      <w:start w:val="1"/>
      <w:numFmt w:val="bullet"/>
      <w:lvlText w:val=""/>
      <w:lvlJc w:val="left"/>
      <w:pPr>
        <w:tabs>
          <w:tab w:val="num" w:pos="5096"/>
        </w:tabs>
        <w:ind w:left="5096" w:hanging="360"/>
      </w:pPr>
      <w:rPr>
        <w:rFonts w:ascii="Symbol" w:hAnsi="Symbol" w:hint="default"/>
      </w:rPr>
    </w:lvl>
    <w:lvl w:ilvl="7" w:tplc="28360FE2" w:tentative="1">
      <w:start w:val="1"/>
      <w:numFmt w:val="bullet"/>
      <w:lvlText w:val="o"/>
      <w:lvlJc w:val="left"/>
      <w:pPr>
        <w:tabs>
          <w:tab w:val="num" w:pos="5816"/>
        </w:tabs>
        <w:ind w:left="5816" w:hanging="360"/>
      </w:pPr>
      <w:rPr>
        <w:rFonts w:ascii="Courier New" w:hAnsi="Courier New" w:hint="default"/>
      </w:rPr>
    </w:lvl>
    <w:lvl w:ilvl="8" w:tplc="8DDEFAE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906EC0">
      <w:start w:val="1"/>
      <w:numFmt w:val="decimal"/>
      <w:lvlText w:val="%1."/>
      <w:lvlJc w:val="left"/>
      <w:pPr>
        <w:tabs>
          <w:tab w:val="num" w:pos="720"/>
        </w:tabs>
        <w:ind w:left="720" w:hanging="360"/>
      </w:pPr>
    </w:lvl>
    <w:lvl w:ilvl="1" w:tplc="40E882DC">
      <w:start w:val="1"/>
      <w:numFmt w:val="lowerLetter"/>
      <w:lvlText w:val="%2."/>
      <w:lvlJc w:val="left"/>
      <w:pPr>
        <w:tabs>
          <w:tab w:val="num" w:pos="1440"/>
        </w:tabs>
        <w:ind w:left="1440" w:hanging="360"/>
      </w:pPr>
    </w:lvl>
    <w:lvl w:ilvl="2" w:tplc="BF26CECC" w:tentative="1">
      <w:start w:val="1"/>
      <w:numFmt w:val="lowerRoman"/>
      <w:lvlText w:val="%3."/>
      <w:lvlJc w:val="right"/>
      <w:pPr>
        <w:tabs>
          <w:tab w:val="num" w:pos="2160"/>
        </w:tabs>
        <w:ind w:left="2160" w:hanging="180"/>
      </w:pPr>
    </w:lvl>
    <w:lvl w:ilvl="3" w:tplc="18A83FFE" w:tentative="1">
      <w:start w:val="1"/>
      <w:numFmt w:val="decimal"/>
      <w:lvlText w:val="%4."/>
      <w:lvlJc w:val="left"/>
      <w:pPr>
        <w:tabs>
          <w:tab w:val="num" w:pos="2880"/>
        </w:tabs>
        <w:ind w:left="2880" w:hanging="360"/>
      </w:pPr>
    </w:lvl>
    <w:lvl w:ilvl="4" w:tplc="3D402026" w:tentative="1">
      <w:start w:val="1"/>
      <w:numFmt w:val="lowerLetter"/>
      <w:lvlText w:val="%5."/>
      <w:lvlJc w:val="left"/>
      <w:pPr>
        <w:tabs>
          <w:tab w:val="num" w:pos="3600"/>
        </w:tabs>
        <w:ind w:left="3600" w:hanging="360"/>
      </w:pPr>
    </w:lvl>
    <w:lvl w:ilvl="5" w:tplc="AD88C252" w:tentative="1">
      <w:start w:val="1"/>
      <w:numFmt w:val="lowerRoman"/>
      <w:lvlText w:val="%6."/>
      <w:lvlJc w:val="right"/>
      <w:pPr>
        <w:tabs>
          <w:tab w:val="num" w:pos="4320"/>
        </w:tabs>
        <w:ind w:left="4320" w:hanging="180"/>
      </w:pPr>
    </w:lvl>
    <w:lvl w:ilvl="6" w:tplc="3D52D6C2" w:tentative="1">
      <w:start w:val="1"/>
      <w:numFmt w:val="decimal"/>
      <w:lvlText w:val="%7."/>
      <w:lvlJc w:val="left"/>
      <w:pPr>
        <w:tabs>
          <w:tab w:val="num" w:pos="5040"/>
        </w:tabs>
        <w:ind w:left="5040" w:hanging="360"/>
      </w:pPr>
    </w:lvl>
    <w:lvl w:ilvl="7" w:tplc="8E026EF6" w:tentative="1">
      <w:start w:val="1"/>
      <w:numFmt w:val="lowerLetter"/>
      <w:lvlText w:val="%8."/>
      <w:lvlJc w:val="left"/>
      <w:pPr>
        <w:tabs>
          <w:tab w:val="num" w:pos="5760"/>
        </w:tabs>
        <w:ind w:left="5760" w:hanging="360"/>
      </w:pPr>
    </w:lvl>
    <w:lvl w:ilvl="8" w:tplc="3368A50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4FE84A0">
      <w:numFmt w:val="bullet"/>
      <w:lvlText w:val="-"/>
      <w:lvlJc w:val="left"/>
      <w:pPr>
        <w:tabs>
          <w:tab w:val="num" w:pos="720"/>
        </w:tabs>
        <w:ind w:left="720" w:hanging="360"/>
      </w:pPr>
      <w:rPr>
        <w:rFonts w:ascii="Times New Roman" w:eastAsia="Times New Roman" w:hAnsi="Times New Roman" w:cs="Times New Roman" w:hint="default"/>
      </w:rPr>
    </w:lvl>
    <w:lvl w:ilvl="1" w:tplc="984E95A0" w:tentative="1">
      <w:start w:val="1"/>
      <w:numFmt w:val="bullet"/>
      <w:lvlText w:val="o"/>
      <w:lvlJc w:val="left"/>
      <w:pPr>
        <w:tabs>
          <w:tab w:val="num" w:pos="1440"/>
        </w:tabs>
        <w:ind w:left="1440" w:hanging="360"/>
      </w:pPr>
      <w:rPr>
        <w:rFonts w:ascii="Courier New" w:hAnsi="Courier New" w:hint="default"/>
      </w:rPr>
    </w:lvl>
    <w:lvl w:ilvl="2" w:tplc="9B800C66" w:tentative="1">
      <w:start w:val="1"/>
      <w:numFmt w:val="bullet"/>
      <w:lvlText w:val=""/>
      <w:lvlJc w:val="left"/>
      <w:pPr>
        <w:tabs>
          <w:tab w:val="num" w:pos="2160"/>
        </w:tabs>
        <w:ind w:left="2160" w:hanging="360"/>
      </w:pPr>
      <w:rPr>
        <w:rFonts w:ascii="Wingdings" w:hAnsi="Wingdings" w:hint="default"/>
      </w:rPr>
    </w:lvl>
    <w:lvl w:ilvl="3" w:tplc="EAB6E5CA" w:tentative="1">
      <w:start w:val="1"/>
      <w:numFmt w:val="bullet"/>
      <w:lvlText w:val=""/>
      <w:lvlJc w:val="left"/>
      <w:pPr>
        <w:tabs>
          <w:tab w:val="num" w:pos="2880"/>
        </w:tabs>
        <w:ind w:left="2880" w:hanging="360"/>
      </w:pPr>
      <w:rPr>
        <w:rFonts w:ascii="Symbol" w:hAnsi="Symbol" w:hint="default"/>
      </w:rPr>
    </w:lvl>
    <w:lvl w:ilvl="4" w:tplc="08A4D994" w:tentative="1">
      <w:start w:val="1"/>
      <w:numFmt w:val="bullet"/>
      <w:lvlText w:val="o"/>
      <w:lvlJc w:val="left"/>
      <w:pPr>
        <w:tabs>
          <w:tab w:val="num" w:pos="3600"/>
        </w:tabs>
        <w:ind w:left="3600" w:hanging="360"/>
      </w:pPr>
      <w:rPr>
        <w:rFonts w:ascii="Courier New" w:hAnsi="Courier New" w:hint="default"/>
      </w:rPr>
    </w:lvl>
    <w:lvl w:ilvl="5" w:tplc="7BFAA46C" w:tentative="1">
      <w:start w:val="1"/>
      <w:numFmt w:val="bullet"/>
      <w:lvlText w:val=""/>
      <w:lvlJc w:val="left"/>
      <w:pPr>
        <w:tabs>
          <w:tab w:val="num" w:pos="4320"/>
        </w:tabs>
        <w:ind w:left="4320" w:hanging="360"/>
      </w:pPr>
      <w:rPr>
        <w:rFonts w:ascii="Wingdings" w:hAnsi="Wingdings" w:hint="default"/>
      </w:rPr>
    </w:lvl>
    <w:lvl w:ilvl="6" w:tplc="374CE012" w:tentative="1">
      <w:start w:val="1"/>
      <w:numFmt w:val="bullet"/>
      <w:lvlText w:val=""/>
      <w:lvlJc w:val="left"/>
      <w:pPr>
        <w:tabs>
          <w:tab w:val="num" w:pos="5040"/>
        </w:tabs>
        <w:ind w:left="5040" w:hanging="360"/>
      </w:pPr>
      <w:rPr>
        <w:rFonts w:ascii="Symbol" w:hAnsi="Symbol" w:hint="default"/>
      </w:rPr>
    </w:lvl>
    <w:lvl w:ilvl="7" w:tplc="C908E2E6" w:tentative="1">
      <w:start w:val="1"/>
      <w:numFmt w:val="bullet"/>
      <w:lvlText w:val="o"/>
      <w:lvlJc w:val="left"/>
      <w:pPr>
        <w:tabs>
          <w:tab w:val="num" w:pos="5760"/>
        </w:tabs>
        <w:ind w:left="5760" w:hanging="360"/>
      </w:pPr>
      <w:rPr>
        <w:rFonts w:ascii="Courier New" w:hAnsi="Courier New" w:hint="default"/>
      </w:rPr>
    </w:lvl>
    <w:lvl w:ilvl="8" w:tplc="2F52B4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C47C8654">
      <w:start w:val="1"/>
      <w:numFmt w:val="decimal"/>
      <w:lvlText w:val="%1."/>
      <w:lvlJc w:val="left"/>
      <w:pPr>
        <w:tabs>
          <w:tab w:val="num" w:pos="1080"/>
        </w:tabs>
        <w:ind w:left="1080" w:hanging="360"/>
      </w:pPr>
    </w:lvl>
    <w:lvl w:ilvl="1" w:tplc="EB781AF4" w:tentative="1">
      <w:start w:val="1"/>
      <w:numFmt w:val="lowerLetter"/>
      <w:lvlText w:val="%2."/>
      <w:lvlJc w:val="left"/>
      <w:pPr>
        <w:tabs>
          <w:tab w:val="num" w:pos="1800"/>
        </w:tabs>
        <w:ind w:left="1800" w:hanging="360"/>
      </w:pPr>
    </w:lvl>
    <w:lvl w:ilvl="2" w:tplc="4BF2E852" w:tentative="1">
      <w:start w:val="1"/>
      <w:numFmt w:val="lowerRoman"/>
      <w:lvlText w:val="%3."/>
      <w:lvlJc w:val="right"/>
      <w:pPr>
        <w:tabs>
          <w:tab w:val="num" w:pos="2520"/>
        </w:tabs>
        <w:ind w:left="2520" w:hanging="180"/>
      </w:pPr>
    </w:lvl>
    <w:lvl w:ilvl="3" w:tplc="3EF6F246" w:tentative="1">
      <w:start w:val="1"/>
      <w:numFmt w:val="decimal"/>
      <w:lvlText w:val="%4."/>
      <w:lvlJc w:val="left"/>
      <w:pPr>
        <w:tabs>
          <w:tab w:val="num" w:pos="3240"/>
        </w:tabs>
        <w:ind w:left="3240" w:hanging="360"/>
      </w:pPr>
    </w:lvl>
    <w:lvl w:ilvl="4" w:tplc="E800E1BC" w:tentative="1">
      <w:start w:val="1"/>
      <w:numFmt w:val="lowerLetter"/>
      <w:lvlText w:val="%5."/>
      <w:lvlJc w:val="left"/>
      <w:pPr>
        <w:tabs>
          <w:tab w:val="num" w:pos="3960"/>
        </w:tabs>
        <w:ind w:left="3960" w:hanging="360"/>
      </w:pPr>
    </w:lvl>
    <w:lvl w:ilvl="5" w:tplc="97029B84" w:tentative="1">
      <w:start w:val="1"/>
      <w:numFmt w:val="lowerRoman"/>
      <w:lvlText w:val="%6."/>
      <w:lvlJc w:val="right"/>
      <w:pPr>
        <w:tabs>
          <w:tab w:val="num" w:pos="4680"/>
        </w:tabs>
        <w:ind w:left="4680" w:hanging="180"/>
      </w:pPr>
    </w:lvl>
    <w:lvl w:ilvl="6" w:tplc="ABF45A46" w:tentative="1">
      <w:start w:val="1"/>
      <w:numFmt w:val="decimal"/>
      <w:lvlText w:val="%7."/>
      <w:lvlJc w:val="left"/>
      <w:pPr>
        <w:tabs>
          <w:tab w:val="num" w:pos="5400"/>
        </w:tabs>
        <w:ind w:left="5400" w:hanging="360"/>
      </w:pPr>
    </w:lvl>
    <w:lvl w:ilvl="7" w:tplc="8826A732" w:tentative="1">
      <w:start w:val="1"/>
      <w:numFmt w:val="lowerLetter"/>
      <w:lvlText w:val="%8."/>
      <w:lvlJc w:val="left"/>
      <w:pPr>
        <w:tabs>
          <w:tab w:val="num" w:pos="6120"/>
        </w:tabs>
        <w:ind w:left="6120" w:hanging="360"/>
      </w:pPr>
    </w:lvl>
    <w:lvl w:ilvl="8" w:tplc="DCFE916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028546E">
      <w:start w:val="1"/>
      <w:numFmt w:val="bullet"/>
      <w:lvlText w:val="-"/>
      <w:lvlJc w:val="left"/>
      <w:pPr>
        <w:tabs>
          <w:tab w:val="num" w:pos="360"/>
        </w:tabs>
        <w:ind w:left="360" w:hanging="360"/>
      </w:pPr>
      <w:rPr>
        <w:rFonts w:ascii="Cambria" w:hAnsi="Cambria" w:hint="default"/>
      </w:rPr>
    </w:lvl>
    <w:lvl w:ilvl="1" w:tplc="4FD401E4" w:tentative="1">
      <w:start w:val="1"/>
      <w:numFmt w:val="bullet"/>
      <w:lvlText w:val="o"/>
      <w:lvlJc w:val="left"/>
      <w:pPr>
        <w:ind w:left="1440" w:hanging="360"/>
      </w:pPr>
      <w:rPr>
        <w:rFonts w:ascii="Courier New" w:hAnsi="Courier New" w:cs="Courier New" w:hint="default"/>
      </w:rPr>
    </w:lvl>
    <w:lvl w:ilvl="2" w:tplc="02A6EACE" w:tentative="1">
      <w:start w:val="1"/>
      <w:numFmt w:val="bullet"/>
      <w:lvlText w:val=""/>
      <w:lvlJc w:val="left"/>
      <w:pPr>
        <w:ind w:left="2160" w:hanging="360"/>
      </w:pPr>
      <w:rPr>
        <w:rFonts w:ascii="Wingdings" w:hAnsi="Wingdings" w:hint="default"/>
      </w:rPr>
    </w:lvl>
    <w:lvl w:ilvl="3" w:tplc="836C4588" w:tentative="1">
      <w:start w:val="1"/>
      <w:numFmt w:val="bullet"/>
      <w:lvlText w:val=""/>
      <w:lvlJc w:val="left"/>
      <w:pPr>
        <w:ind w:left="2880" w:hanging="360"/>
      </w:pPr>
      <w:rPr>
        <w:rFonts w:ascii="Symbol" w:hAnsi="Symbol" w:hint="default"/>
      </w:rPr>
    </w:lvl>
    <w:lvl w:ilvl="4" w:tplc="F69A1B92" w:tentative="1">
      <w:start w:val="1"/>
      <w:numFmt w:val="bullet"/>
      <w:lvlText w:val="o"/>
      <w:lvlJc w:val="left"/>
      <w:pPr>
        <w:ind w:left="3600" w:hanging="360"/>
      </w:pPr>
      <w:rPr>
        <w:rFonts w:ascii="Courier New" w:hAnsi="Courier New" w:cs="Courier New" w:hint="default"/>
      </w:rPr>
    </w:lvl>
    <w:lvl w:ilvl="5" w:tplc="39C0E5BE" w:tentative="1">
      <w:start w:val="1"/>
      <w:numFmt w:val="bullet"/>
      <w:lvlText w:val=""/>
      <w:lvlJc w:val="left"/>
      <w:pPr>
        <w:ind w:left="4320" w:hanging="360"/>
      </w:pPr>
      <w:rPr>
        <w:rFonts w:ascii="Wingdings" w:hAnsi="Wingdings" w:hint="default"/>
      </w:rPr>
    </w:lvl>
    <w:lvl w:ilvl="6" w:tplc="58A6713C" w:tentative="1">
      <w:start w:val="1"/>
      <w:numFmt w:val="bullet"/>
      <w:lvlText w:val=""/>
      <w:lvlJc w:val="left"/>
      <w:pPr>
        <w:ind w:left="5040" w:hanging="360"/>
      </w:pPr>
      <w:rPr>
        <w:rFonts w:ascii="Symbol" w:hAnsi="Symbol" w:hint="default"/>
      </w:rPr>
    </w:lvl>
    <w:lvl w:ilvl="7" w:tplc="8A8EF53A" w:tentative="1">
      <w:start w:val="1"/>
      <w:numFmt w:val="bullet"/>
      <w:lvlText w:val="o"/>
      <w:lvlJc w:val="left"/>
      <w:pPr>
        <w:ind w:left="5760" w:hanging="360"/>
      </w:pPr>
      <w:rPr>
        <w:rFonts w:ascii="Courier New" w:hAnsi="Courier New" w:cs="Courier New" w:hint="default"/>
      </w:rPr>
    </w:lvl>
    <w:lvl w:ilvl="8" w:tplc="6532956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1F4C9CA">
      <w:start w:val="1"/>
      <w:numFmt w:val="decimal"/>
      <w:lvlText w:val="%1."/>
      <w:lvlJc w:val="left"/>
      <w:pPr>
        <w:tabs>
          <w:tab w:val="num" w:pos="930"/>
        </w:tabs>
        <w:ind w:left="930" w:hanging="570"/>
      </w:pPr>
      <w:rPr>
        <w:rFonts w:hint="default"/>
      </w:rPr>
    </w:lvl>
    <w:lvl w:ilvl="1" w:tplc="E87219CC">
      <w:start w:val="5"/>
      <w:numFmt w:val="decimal"/>
      <w:lvlText w:val="%2"/>
      <w:lvlJc w:val="left"/>
      <w:pPr>
        <w:tabs>
          <w:tab w:val="num" w:pos="1650"/>
        </w:tabs>
        <w:ind w:left="1650" w:hanging="570"/>
      </w:pPr>
      <w:rPr>
        <w:rFonts w:hint="default"/>
      </w:rPr>
    </w:lvl>
    <w:lvl w:ilvl="2" w:tplc="2BA6CDA2" w:tentative="1">
      <w:start w:val="1"/>
      <w:numFmt w:val="lowerRoman"/>
      <w:lvlText w:val="%3."/>
      <w:lvlJc w:val="right"/>
      <w:pPr>
        <w:tabs>
          <w:tab w:val="num" w:pos="2160"/>
        </w:tabs>
        <w:ind w:left="2160" w:hanging="180"/>
      </w:pPr>
    </w:lvl>
    <w:lvl w:ilvl="3" w:tplc="48684616" w:tentative="1">
      <w:start w:val="1"/>
      <w:numFmt w:val="decimal"/>
      <w:lvlText w:val="%4."/>
      <w:lvlJc w:val="left"/>
      <w:pPr>
        <w:tabs>
          <w:tab w:val="num" w:pos="2880"/>
        </w:tabs>
        <w:ind w:left="2880" w:hanging="360"/>
      </w:pPr>
    </w:lvl>
    <w:lvl w:ilvl="4" w:tplc="0BA4EAD8" w:tentative="1">
      <w:start w:val="1"/>
      <w:numFmt w:val="lowerLetter"/>
      <w:lvlText w:val="%5."/>
      <w:lvlJc w:val="left"/>
      <w:pPr>
        <w:tabs>
          <w:tab w:val="num" w:pos="3600"/>
        </w:tabs>
        <w:ind w:left="3600" w:hanging="360"/>
      </w:pPr>
    </w:lvl>
    <w:lvl w:ilvl="5" w:tplc="087A84F2" w:tentative="1">
      <w:start w:val="1"/>
      <w:numFmt w:val="lowerRoman"/>
      <w:lvlText w:val="%6."/>
      <w:lvlJc w:val="right"/>
      <w:pPr>
        <w:tabs>
          <w:tab w:val="num" w:pos="4320"/>
        </w:tabs>
        <w:ind w:left="4320" w:hanging="180"/>
      </w:pPr>
    </w:lvl>
    <w:lvl w:ilvl="6" w:tplc="C75EDB74" w:tentative="1">
      <w:start w:val="1"/>
      <w:numFmt w:val="decimal"/>
      <w:lvlText w:val="%7."/>
      <w:lvlJc w:val="left"/>
      <w:pPr>
        <w:tabs>
          <w:tab w:val="num" w:pos="5040"/>
        </w:tabs>
        <w:ind w:left="5040" w:hanging="360"/>
      </w:pPr>
    </w:lvl>
    <w:lvl w:ilvl="7" w:tplc="86C24536" w:tentative="1">
      <w:start w:val="1"/>
      <w:numFmt w:val="lowerLetter"/>
      <w:lvlText w:val="%8."/>
      <w:lvlJc w:val="left"/>
      <w:pPr>
        <w:tabs>
          <w:tab w:val="num" w:pos="5760"/>
        </w:tabs>
        <w:ind w:left="5760" w:hanging="360"/>
      </w:pPr>
    </w:lvl>
    <w:lvl w:ilvl="8" w:tplc="A7A84DB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B2AAD0E">
      <w:start w:val="1"/>
      <w:numFmt w:val="bullet"/>
      <w:lvlText w:val=""/>
      <w:lvlJc w:val="left"/>
      <w:pPr>
        <w:tabs>
          <w:tab w:val="num" w:pos="278"/>
        </w:tabs>
        <w:ind w:left="278" w:hanging="360"/>
      </w:pPr>
      <w:rPr>
        <w:rFonts w:ascii="Symbol" w:hAnsi="Symbol" w:hint="default"/>
      </w:rPr>
    </w:lvl>
    <w:lvl w:ilvl="1" w:tplc="A6F0DB7A" w:tentative="1">
      <w:start w:val="1"/>
      <w:numFmt w:val="bullet"/>
      <w:lvlText w:val="o"/>
      <w:lvlJc w:val="left"/>
      <w:pPr>
        <w:tabs>
          <w:tab w:val="num" w:pos="1440"/>
        </w:tabs>
        <w:ind w:left="1440" w:hanging="360"/>
      </w:pPr>
      <w:rPr>
        <w:rFonts w:ascii="Courier New" w:hAnsi="Courier New" w:hint="default"/>
      </w:rPr>
    </w:lvl>
    <w:lvl w:ilvl="2" w:tplc="6F50A92C" w:tentative="1">
      <w:start w:val="1"/>
      <w:numFmt w:val="bullet"/>
      <w:lvlText w:val=""/>
      <w:lvlJc w:val="left"/>
      <w:pPr>
        <w:tabs>
          <w:tab w:val="num" w:pos="2160"/>
        </w:tabs>
        <w:ind w:left="2160" w:hanging="360"/>
      </w:pPr>
      <w:rPr>
        <w:rFonts w:ascii="Wingdings" w:hAnsi="Wingdings" w:hint="default"/>
      </w:rPr>
    </w:lvl>
    <w:lvl w:ilvl="3" w:tplc="9168DD12" w:tentative="1">
      <w:start w:val="1"/>
      <w:numFmt w:val="bullet"/>
      <w:lvlText w:val=""/>
      <w:lvlJc w:val="left"/>
      <w:pPr>
        <w:tabs>
          <w:tab w:val="num" w:pos="2880"/>
        </w:tabs>
        <w:ind w:left="2880" w:hanging="360"/>
      </w:pPr>
      <w:rPr>
        <w:rFonts w:ascii="Symbol" w:hAnsi="Symbol" w:hint="default"/>
      </w:rPr>
    </w:lvl>
    <w:lvl w:ilvl="4" w:tplc="819E2BE2" w:tentative="1">
      <w:start w:val="1"/>
      <w:numFmt w:val="bullet"/>
      <w:lvlText w:val="o"/>
      <w:lvlJc w:val="left"/>
      <w:pPr>
        <w:tabs>
          <w:tab w:val="num" w:pos="3600"/>
        </w:tabs>
        <w:ind w:left="3600" w:hanging="360"/>
      </w:pPr>
      <w:rPr>
        <w:rFonts w:ascii="Courier New" w:hAnsi="Courier New" w:hint="default"/>
      </w:rPr>
    </w:lvl>
    <w:lvl w:ilvl="5" w:tplc="DE04DCAA" w:tentative="1">
      <w:start w:val="1"/>
      <w:numFmt w:val="bullet"/>
      <w:lvlText w:val=""/>
      <w:lvlJc w:val="left"/>
      <w:pPr>
        <w:tabs>
          <w:tab w:val="num" w:pos="4320"/>
        </w:tabs>
        <w:ind w:left="4320" w:hanging="360"/>
      </w:pPr>
      <w:rPr>
        <w:rFonts w:ascii="Wingdings" w:hAnsi="Wingdings" w:hint="default"/>
      </w:rPr>
    </w:lvl>
    <w:lvl w:ilvl="6" w:tplc="E5CEBA0A" w:tentative="1">
      <w:start w:val="1"/>
      <w:numFmt w:val="bullet"/>
      <w:lvlText w:val=""/>
      <w:lvlJc w:val="left"/>
      <w:pPr>
        <w:tabs>
          <w:tab w:val="num" w:pos="5040"/>
        </w:tabs>
        <w:ind w:left="5040" w:hanging="360"/>
      </w:pPr>
      <w:rPr>
        <w:rFonts w:ascii="Symbol" w:hAnsi="Symbol" w:hint="default"/>
      </w:rPr>
    </w:lvl>
    <w:lvl w:ilvl="7" w:tplc="A43AB5F0" w:tentative="1">
      <w:start w:val="1"/>
      <w:numFmt w:val="bullet"/>
      <w:lvlText w:val="o"/>
      <w:lvlJc w:val="left"/>
      <w:pPr>
        <w:tabs>
          <w:tab w:val="num" w:pos="5760"/>
        </w:tabs>
        <w:ind w:left="5760" w:hanging="360"/>
      </w:pPr>
      <w:rPr>
        <w:rFonts w:ascii="Courier New" w:hAnsi="Courier New" w:hint="default"/>
      </w:rPr>
    </w:lvl>
    <w:lvl w:ilvl="8" w:tplc="39A6E6B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C05C0D7A">
      <w:start w:val="5"/>
      <w:numFmt w:val="upperLetter"/>
      <w:lvlText w:val="%1."/>
      <w:lvlJc w:val="left"/>
      <w:pPr>
        <w:tabs>
          <w:tab w:val="num" w:pos="720"/>
        </w:tabs>
        <w:ind w:left="720" w:hanging="360"/>
      </w:pPr>
      <w:rPr>
        <w:rFonts w:hint="default"/>
      </w:rPr>
    </w:lvl>
    <w:lvl w:ilvl="1" w:tplc="534024BA" w:tentative="1">
      <w:start w:val="1"/>
      <w:numFmt w:val="lowerLetter"/>
      <w:lvlText w:val="%2."/>
      <w:lvlJc w:val="left"/>
      <w:pPr>
        <w:tabs>
          <w:tab w:val="num" w:pos="1440"/>
        </w:tabs>
        <w:ind w:left="1440" w:hanging="360"/>
      </w:pPr>
    </w:lvl>
    <w:lvl w:ilvl="2" w:tplc="3F180980" w:tentative="1">
      <w:start w:val="1"/>
      <w:numFmt w:val="lowerRoman"/>
      <w:lvlText w:val="%3."/>
      <w:lvlJc w:val="right"/>
      <w:pPr>
        <w:tabs>
          <w:tab w:val="num" w:pos="2160"/>
        </w:tabs>
        <w:ind w:left="2160" w:hanging="180"/>
      </w:pPr>
    </w:lvl>
    <w:lvl w:ilvl="3" w:tplc="CCFC69C2" w:tentative="1">
      <w:start w:val="1"/>
      <w:numFmt w:val="decimal"/>
      <w:lvlText w:val="%4."/>
      <w:lvlJc w:val="left"/>
      <w:pPr>
        <w:tabs>
          <w:tab w:val="num" w:pos="2880"/>
        </w:tabs>
        <w:ind w:left="2880" w:hanging="360"/>
      </w:pPr>
    </w:lvl>
    <w:lvl w:ilvl="4" w:tplc="B5889628" w:tentative="1">
      <w:start w:val="1"/>
      <w:numFmt w:val="lowerLetter"/>
      <w:lvlText w:val="%5."/>
      <w:lvlJc w:val="left"/>
      <w:pPr>
        <w:tabs>
          <w:tab w:val="num" w:pos="3600"/>
        </w:tabs>
        <w:ind w:left="3600" w:hanging="360"/>
      </w:pPr>
    </w:lvl>
    <w:lvl w:ilvl="5" w:tplc="F0B4AD28" w:tentative="1">
      <w:start w:val="1"/>
      <w:numFmt w:val="lowerRoman"/>
      <w:lvlText w:val="%6."/>
      <w:lvlJc w:val="right"/>
      <w:pPr>
        <w:tabs>
          <w:tab w:val="num" w:pos="4320"/>
        </w:tabs>
        <w:ind w:left="4320" w:hanging="180"/>
      </w:pPr>
    </w:lvl>
    <w:lvl w:ilvl="6" w:tplc="8710FE1E" w:tentative="1">
      <w:start w:val="1"/>
      <w:numFmt w:val="decimal"/>
      <w:lvlText w:val="%7."/>
      <w:lvlJc w:val="left"/>
      <w:pPr>
        <w:tabs>
          <w:tab w:val="num" w:pos="5040"/>
        </w:tabs>
        <w:ind w:left="5040" w:hanging="360"/>
      </w:pPr>
    </w:lvl>
    <w:lvl w:ilvl="7" w:tplc="482C1800" w:tentative="1">
      <w:start w:val="1"/>
      <w:numFmt w:val="lowerLetter"/>
      <w:lvlText w:val="%8."/>
      <w:lvlJc w:val="left"/>
      <w:pPr>
        <w:tabs>
          <w:tab w:val="num" w:pos="5760"/>
        </w:tabs>
        <w:ind w:left="5760" w:hanging="360"/>
      </w:pPr>
    </w:lvl>
    <w:lvl w:ilvl="8" w:tplc="25383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3C8C1C76">
      <w:start w:val="1"/>
      <w:numFmt w:val="bullet"/>
      <w:lvlText w:val=""/>
      <w:lvlJc w:val="left"/>
      <w:pPr>
        <w:tabs>
          <w:tab w:val="num" w:pos="776"/>
        </w:tabs>
        <w:ind w:left="776" w:hanging="360"/>
      </w:pPr>
      <w:rPr>
        <w:rFonts w:ascii="Symbol" w:hAnsi="Symbol" w:hint="default"/>
      </w:rPr>
    </w:lvl>
    <w:lvl w:ilvl="1" w:tplc="3C7024B0" w:tentative="1">
      <w:start w:val="1"/>
      <w:numFmt w:val="bullet"/>
      <w:lvlText w:val="o"/>
      <w:lvlJc w:val="left"/>
      <w:pPr>
        <w:tabs>
          <w:tab w:val="num" w:pos="1496"/>
        </w:tabs>
        <w:ind w:left="1496" w:hanging="360"/>
      </w:pPr>
      <w:rPr>
        <w:rFonts w:ascii="Courier New" w:hAnsi="Courier New" w:hint="default"/>
      </w:rPr>
    </w:lvl>
    <w:lvl w:ilvl="2" w:tplc="D282556A" w:tentative="1">
      <w:start w:val="1"/>
      <w:numFmt w:val="bullet"/>
      <w:lvlText w:val=""/>
      <w:lvlJc w:val="left"/>
      <w:pPr>
        <w:tabs>
          <w:tab w:val="num" w:pos="2216"/>
        </w:tabs>
        <w:ind w:left="2216" w:hanging="360"/>
      </w:pPr>
      <w:rPr>
        <w:rFonts w:ascii="Wingdings" w:hAnsi="Wingdings" w:hint="default"/>
      </w:rPr>
    </w:lvl>
    <w:lvl w:ilvl="3" w:tplc="4A96BFCA" w:tentative="1">
      <w:start w:val="1"/>
      <w:numFmt w:val="bullet"/>
      <w:lvlText w:val=""/>
      <w:lvlJc w:val="left"/>
      <w:pPr>
        <w:tabs>
          <w:tab w:val="num" w:pos="2936"/>
        </w:tabs>
        <w:ind w:left="2936" w:hanging="360"/>
      </w:pPr>
      <w:rPr>
        <w:rFonts w:ascii="Symbol" w:hAnsi="Symbol" w:hint="default"/>
      </w:rPr>
    </w:lvl>
    <w:lvl w:ilvl="4" w:tplc="53D475C0" w:tentative="1">
      <w:start w:val="1"/>
      <w:numFmt w:val="bullet"/>
      <w:lvlText w:val="o"/>
      <w:lvlJc w:val="left"/>
      <w:pPr>
        <w:tabs>
          <w:tab w:val="num" w:pos="3656"/>
        </w:tabs>
        <w:ind w:left="3656" w:hanging="360"/>
      </w:pPr>
      <w:rPr>
        <w:rFonts w:ascii="Courier New" w:hAnsi="Courier New" w:hint="default"/>
      </w:rPr>
    </w:lvl>
    <w:lvl w:ilvl="5" w:tplc="C26AE0B6" w:tentative="1">
      <w:start w:val="1"/>
      <w:numFmt w:val="bullet"/>
      <w:lvlText w:val=""/>
      <w:lvlJc w:val="left"/>
      <w:pPr>
        <w:tabs>
          <w:tab w:val="num" w:pos="4376"/>
        </w:tabs>
        <w:ind w:left="4376" w:hanging="360"/>
      </w:pPr>
      <w:rPr>
        <w:rFonts w:ascii="Wingdings" w:hAnsi="Wingdings" w:hint="default"/>
      </w:rPr>
    </w:lvl>
    <w:lvl w:ilvl="6" w:tplc="26864BE2" w:tentative="1">
      <w:start w:val="1"/>
      <w:numFmt w:val="bullet"/>
      <w:lvlText w:val=""/>
      <w:lvlJc w:val="left"/>
      <w:pPr>
        <w:tabs>
          <w:tab w:val="num" w:pos="5096"/>
        </w:tabs>
        <w:ind w:left="5096" w:hanging="360"/>
      </w:pPr>
      <w:rPr>
        <w:rFonts w:ascii="Symbol" w:hAnsi="Symbol" w:hint="default"/>
      </w:rPr>
    </w:lvl>
    <w:lvl w:ilvl="7" w:tplc="84DEA912" w:tentative="1">
      <w:start w:val="1"/>
      <w:numFmt w:val="bullet"/>
      <w:lvlText w:val="o"/>
      <w:lvlJc w:val="left"/>
      <w:pPr>
        <w:tabs>
          <w:tab w:val="num" w:pos="5816"/>
        </w:tabs>
        <w:ind w:left="5816" w:hanging="360"/>
      </w:pPr>
      <w:rPr>
        <w:rFonts w:ascii="Courier New" w:hAnsi="Courier New" w:hint="default"/>
      </w:rPr>
    </w:lvl>
    <w:lvl w:ilvl="8" w:tplc="88FCD2A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4FA9744">
      <w:start w:val="1"/>
      <w:numFmt w:val="bullet"/>
      <w:lvlText w:val=""/>
      <w:lvlJc w:val="left"/>
      <w:pPr>
        <w:tabs>
          <w:tab w:val="num" w:pos="278"/>
        </w:tabs>
        <w:ind w:left="278" w:hanging="360"/>
      </w:pPr>
      <w:rPr>
        <w:rFonts w:ascii="Symbol" w:hAnsi="Symbol" w:hint="default"/>
      </w:rPr>
    </w:lvl>
    <w:lvl w:ilvl="1" w:tplc="7F7AFDA2" w:tentative="1">
      <w:start w:val="1"/>
      <w:numFmt w:val="bullet"/>
      <w:lvlText w:val="o"/>
      <w:lvlJc w:val="left"/>
      <w:pPr>
        <w:tabs>
          <w:tab w:val="num" w:pos="1440"/>
        </w:tabs>
        <w:ind w:left="1440" w:hanging="360"/>
      </w:pPr>
      <w:rPr>
        <w:rFonts w:ascii="Courier New" w:hAnsi="Courier New" w:hint="default"/>
      </w:rPr>
    </w:lvl>
    <w:lvl w:ilvl="2" w:tplc="BEAA24AC" w:tentative="1">
      <w:start w:val="1"/>
      <w:numFmt w:val="bullet"/>
      <w:lvlText w:val=""/>
      <w:lvlJc w:val="left"/>
      <w:pPr>
        <w:tabs>
          <w:tab w:val="num" w:pos="2160"/>
        </w:tabs>
        <w:ind w:left="2160" w:hanging="360"/>
      </w:pPr>
      <w:rPr>
        <w:rFonts w:ascii="Wingdings" w:hAnsi="Wingdings" w:hint="default"/>
      </w:rPr>
    </w:lvl>
    <w:lvl w:ilvl="3" w:tplc="4F5AC092" w:tentative="1">
      <w:start w:val="1"/>
      <w:numFmt w:val="bullet"/>
      <w:lvlText w:val=""/>
      <w:lvlJc w:val="left"/>
      <w:pPr>
        <w:tabs>
          <w:tab w:val="num" w:pos="2880"/>
        </w:tabs>
        <w:ind w:left="2880" w:hanging="360"/>
      </w:pPr>
      <w:rPr>
        <w:rFonts w:ascii="Symbol" w:hAnsi="Symbol" w:hint="default"/>
      </w:rPr>
    </w:lvl>
    <w:lvl w:ilvl="4" w:tplc="27A6780A" w:tentative="1">
      <w:start w:val="1"/>
      <w:numFmt w:val="bullet"/>
      <w:lvlText w:val="o"/>
      <w:lvlJc w:val="left"/>
      <w:pPr>
        <w:tabs>
          <w:tab w:val="num" w:pos="3600"/>
        </w:tabs>
        <w:ind w:left="3600" w:hanging="360"/>
      </w:pPr>
      <w:rPr>
        <w:rFonts w:ascii="Courier New" w:hAnsi="Courier New" w:hint="default"/>
      </w:rPr>
    </w:lvl>
    <w:lvl w:ilvl="5" w:tplc="9104D9B0" w:tentative="1">
      <w:start w:val="1"/>
      <w:numFmt w:val="bullet"/>
      <w:lvlText w:val=""/>
      <w:lvlJc w:val="left"/>
      <w:pPr>
        <w:tabs>
          <w:tab w:val="num" w:pos="4320"/>
        </w:tabs>
        <w:ind w:left="4320" w:hanging="360"/>
      </w:pPr>
      <w:rPr>
        <w:rFonts w:ascii="Wingdings" w:hAnsi="Wingdings" w:hint="default"/>
      </w:rPr>
    </w:lvl>
    <w:lvl w:ilvl="6" w:tplc="ADDC6868" w:tentative="1">
      <w:start w:val="1"/>
      <w:numFmt w:val="bullet"/>
      <w:lvlText w:val=""/>
      <w:lvlJc w:val="left"/>
      <w:pPr>
        <w:tabs>
          <w:tab w:val="num" w:pos="5040"/>
        </w:tabs>
        <w:ind w:left="5040" w:hanging="360"/>
      </w:pPr>
      <w:rPr>
        <w:rFonts w:ascii="Symbol" w:hAnsi="Symbol" w:hint="default"/>
      </w:rPr>
    </w:lvl>
    <w:lvl w:ilvl="7" w:tplc="FC26D2B2" w:tentative="1">
      <w:start w:val="1"/>
      <w:numFmt w:val="bullet"/>
      <w:lvlText w:val="o"/>
      <w:lvlJc w:val="left"/>
      <w:pPr>
        <w:tabs>
          <w:tab w:val="num" w:pos="5760"/>
        </w:tabs>
        <w:ind w:left="5760" w:hanging="360"/>
      </w:pPr>
      <w:rPr>
        <w:rFonts w:ascii="Courier New" w:hAnsi="Courier New" w:hint="default"/>
      </w:rPr>
    </w:lvl>
    <w:lvl w:ilvl="8" w:tplc="9DB0DE1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9A48A86">
      <w:start w:val="1"/>
      <w:numFmt w:val="bullet"/>
      <w:lvlText w:val=""/>
      <w:lvlJc w:val="left"/>
      <w:pPr>
        <w:tabs>
          <w:tab w:val="num" w:pos="278"/>
        </w:tabs>
        <w:ind w:left="278" w:hanging="360"/>
      </w:pPr>
      <w:rPr>
        <w:rFonts w:ascii="Symbol" w:hAnsi="Symbol" w:hint="default"/>
      </w:rPr>
    </w:lvl>
    <w:lvl w:ilvl="1" w:tplc="C5E45D06" w:tentative="1">
      <w:start w:val="1"/>
      <w:numFmt w:val="bullet"/>
      <w:lvlText w:val="o"/>
      <w:lvlJc w:val="left"/>
      <w:pPr>
        <w:tabs>
          <w:tab w:val="num" w:pos="1440"/>
        </w:tabs>
        <w:ind w:left="1440" w:hanging="360"/>
      </w:pPr>
      <w:rPr>
        <w:rFonts w:ascii="Courier New" w:hAnsi="Courier New" w:hint="default"/>
      </w:rPr>
    </w:lvl>
    <w:lvl w:ilvl="2" w:tplc="1EE8F362" w:tentative="1">
      <w:start w:val="1"/>
      <w:numFmt w:val="bullet"/>
      <w:lvlText w:val=""/>
      <w:lvlJc w:val="left"/>
      <w:pPr>
        <w:tabs>
          <w:tab w:val="num" w:pos="2160"/>
        </w:tabs>
        <w:ind w:left="2160" w:hanging="360"/>
      </w:pPr>
      <w:rPr>
        <w:rFonts w:ascii="Wingdings" w:hAnsi="Wingdings" w:hint="default"/>
      </w:rPr>
    </w:lvl>
    <w:lvl w:ilvl="3" w:tplc="8C204E8C" w:tentative="1">
      <w:start w:val="1"/>
      <w:numFmt w:val="bullet"/>
      <w:lvlText w:val=""/>
      <w:lvlJc w:val="left"/>
      <w:pPr>
        <w:tabs>
          <w:tab w:val="num" w:pos="2880"/>
        </w:tabs>
        <w:ind w:left="2880" w:hanging="360"/>
      </w:pPr>
      <w:rPr>
        <w:rFonts w:ascii="Symbol" w:hAnsi="Symbol" w:hint="default"/>
      </w:rPr>
    </w:lvl>
    <w:lvl w:ilvl="4" w:tplc="AEBA8E68" w:tentative="1">
      <w:start w:val="1"/>
      <w:numFmt w:val="bullet"/>
      <w:lvlText w:val="o"/>
      <w:lvlJc w:val="left"/>
      <w:pPr>
        <w:tabs>
          <w:tab w:val="num" w:pos="3600"/>
        </w:tabs>
        <w:ind w:left="3600" w:hanging="360"/>
      </w:pPr>
      <w:rPr>
        <w:rFonts w:ascii="Courier New" w:hAnsi="Courier New" w:hint="default"/>
      </w:rPr>
    </w:lvl>
    <w:lvl w:ilvl="5" w:tplc="9550A12C" w:tentative="1">
      <w:start w:val="1"/>
      <w:numFmt w:val="bullet"/>
      <w:lvlText w:val=""/>
      <w:lvlJc w:val="left"/>
      <w:pPr>
        <w:tabs>
          <w:tab w:val="num" w:pos="4320"/>
        </w:tabs>
        <w:ind w:left="4320" w:hanging="360"/>
      </w:pPr>
      <w:rPr>
        <w:rFonts w:ascii="Wingdings" w:hAnsi="Wingdings" w:hint="default"/>
      </w:rPr>
    </w:lvl>
    <w:lvl w:ilvl="6" w:tplc="AD260F3C" w:tentative="1">
      <w:start w:val="1"/>
      <w:numFmt w:val="bullet"/>
      <w:lvlText w:val=""/>
      <w:lvlJc w:val="left"/>
      <w:pPr>
        <w:tabs>
          <w:tab w:val="num" w:pos="5040"/>
        </w:tabs>
        <w:ind w:left="5040" w:hanging="360"/>
      </w:pPr>
      <w:rPr>
        <w:rFonts w:ascii="Symbol" w:hAnsi="Symbol" w:hint="default"/>
      </w:rPr>
    </w:lvl>
    <w:lvl w:ilvl="7" w:tplc="CFC0978C" w:tentative="1">
      <w:start w:val="1"/>
      <w:numFmt w:val="bullet"/>
      <w:lvlText w:val="o"/>
      <w:lvlJc w:val="left"/>
      <w:pPr>
        <w:tabs>
          <w:tab w:val="num" w:pos="5760"/>
        </w:tabs>
        <w:ind w:left="5760" w:hanging="360"/>
      </w:pPr>
      <w:rPr>
        <w:rFonts w:ascii="Courier New" w:hAnsi="Courier New" w:hint="default"/>
      </w:rPr>
    </w:lvl>
    <w:lvl w:ilvl="8" w:tplc="646CF77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1364F36">
      <w:start w:val="1"/>
      <w:numFmt w:val="decimal"/>
      <w:lvlText w:val="%1."/>
      <w:lvlJc w:val="left"/>
      <w:pPr>
        <w:tabs>
          <w:tab w:val="num" w:pos="720"/>
        </w:tabs>
        <w:ind w:left="720" w:hanging="360"/>
      </w:pPr>
    </w:lvl>
    <w:lvl w:ilvl="1" w:tplc="45345D88" w:tentative="1">
      <w:start w:val="1"/>
      <w:numFmt w:val="lowerLetter"/>
      <w:lvlText w:val="%2."/>
      <w:lvlJc w:val="left"/>
      <w:pPr>
        <w:tabs>
          <w:tab w:val="num" w:pos="1440"/>
        </w:tabs>
        <w:ind w:left="1440" w:hanging="360"/>
      </w:pPr>
    </w:lvl>
    <w:lvl w:ilvl="2" w:tplc="A0D6BF72" w:tentative="1">
      <w:start w:val="1"/>
      <w:numFmt w:val="lowerRoman"/>
      <w:lvlText w:val="%3."/>
      <w:lvlJc w:val="right"/>
      <w:pPr>
        <w:tabs>
          <w:tab w:val="num" w:pos="2160"/>
        </w:tabs>
        <w:ind w:left="2160" w:hanging="180"/>
      </w:pPr>
    </w:lvl>
    <w:lvl w:ilvl="3" w:tplc="252C7752" w:tentative="1">
      <w:start w:val="1"/>
      <w:numFmt w:val="decimal"/>
      <w:lvlText w:val="%4."/>
      <w:lvlJc w:val="left"/>
      <w:pPr>
        <w:tabs>
          <w:tab w:val="num" w:pos="2880"/>
        </w:tabs>
        <w:ind w:left="2880" w:hanging="360"/>
      </w:pPr>
    </w:lvl>
    <w:lvl w:ilvl="4" w:tplc="28AA625E" w:tentative="1">
      <w:start w:val="1"/>
      <w:numFmt w:val="lowerLetter"/>
      <w:lvlText w:val="%5."/>
      <w:lvlJc w:val="left"/>
      <w:pPr>
        <w:tabs>
          <w:tab w:val="num" w:pos="3600"/>
        </w:tabs>
        <w:ind w:left="3600" w:hanging="360"/>
      </w:pPr>
    </w:lvl>
    <w:lvl w:ilvl="5" w:tplc="2EDACE12" w:tentative="1">
      <w:start w:val="1"/>
      <w:numFmt w:val="lowerRoman"/>
      <w:lvlText w:val="%6."/>
      <w:lvlJc w:val="right"/>
      <w:pPr>
        <w:tabs>
          <w:tab w:val="num" w:pos="4320"/>
        </w:tabs>
        <w:ind w:left="4320" w:hanging="180"/>
      </w:pPr>
    </w:lvl>
    <w:lvl w:ilvl="6" w:tplc="41884E9C" w:tentative="1">
      <w:start w:val="1"/>
      <w:numFmt w:val="decimal"/>
      <w:lvlText w:val="%7."/>
      <w:lvlJc w:val="left"/>
      <w:pPr>
        <w:tabs>
          <w:tab w:val="num" w:pos="5040"/>
        </w:tabs>
        <w:ind w:left="5040" w:hanging="360"/>
      </w:pPr>
    </w:lvl>
    <w:lvl w:ilvl="7" w:tplc="0F4E8C1E" w:tentative="1">
      <w:start w:val="1"/>
      <w:numFmt w:val="lowerLetter"/>
      <w:lvlText w:val="%8."/>
      <w:lvlJc w:val="left"/>
      <w:pPr>
        <w:tabs>
          <w:tab w:val="num" w:pos="5760"/>
        </w:tabs>
        <w:ind w:left="5760" w:hanging="360"/>
      </w:pPr>
    </w:lvl>
    <w:lvl w:ilvl="8" w:tplc="E35844E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C58C4738">
      <w:start w:val="4"/>
      <w:numFmt w:val="upperLetter"/>
      <w:lvlText w:val="%1."/>
      <w:lvlJc w:val="left"/>
      <w:pPr>
        <w:tabs>
          <w:tab w:val="num" w:pos="930"/>
        </w:tabs>
        <w:ind w:left="930" w:hanging="570"/>
      </w:pPr>
      <w:rPr>
        <w:rFonts w:hint="default"/>
      </w:rPr>
    </w:lvl>
    <w:lvl w:ilvl="1" w:tplc="83A83422" w:tentative="1">
      <w:start w:val="1"/>
      <w:numFmt w:val="lowerLetter"/>
      <w:lvlText w:val="%2."/>
      <w:lvlJc w:val="left"/>
      <w:pPr>
        <w:tabs>
          <w:tab w:val="num" w:pos="1440"/>
        </w:tabs>
        <w:ind w:left="1440" w:hanging="360"/>
      </w:pPr>
    </w:lvl>
    <w:lvl w:ilvl="2" w:tplc="8976E2D6" w:tentative="1">
      <w:start w:val="1"/>
      <w:numFmt w:val="lowerRoman"/>
      <w:lvlText w:val="%3."/>
      <w:lvlJc w:val="right"/>
      <w:pPr>
        <w:tabs>
          <w:tab w:val="num" w:pos="2160"/>
        </w:tabs>
        <w:ind w:left="2160" w:hanging="180"/>
      </w:pPr>
    </w:lvl>
    <w:lvl w:ilvl="3" w:tplc="A8B48DB6" w:tentative="1">
      <w:start w:val="1"/>
      <w:numFmt w:val="decimal"/>
      <w:lvlText w:val="%4."/>
      <w:lvlJc w:val="left"/>
      <w:pPr>
        <w:tabs>
          <w:tab w:val="num" w:pos="2880"/>
        </w:tabs>
        <w:ind w:left="2880" w:hanging="360"/>
      </w:pPr>
    </w:lvl>
    <w:lvl w:ilvl="4" w:tplc="E6C6EFA8" w:tentative="1">
      <w:start w:val="1"/>
      <w:numFmt w:val="lowerLetter"/>
      <w:lvlText w:val="%5."/>
      <w:lvlJc w:val="left"/>
      <w:pPr>
        <w:tabs>
          <w:tab w:val="num" w:pos="3600"/>
        </w:tabs>
        <w:ind w:left="3600" w:hanging="360"/>
      </w:pPr>
    </w:lvl>
    <w:lvl w:ilvl="5" w:tplc="B310EB46" w:tentative="1">
      <w:start w:val="1"/>
      <w:numFmt w:val="lowerRoman"/>
      <w:lvlText w:val="%6."/>
      <w:lvlJc w:val="right"/>
      <w:pPr>
        <w:tabs>
          <w:tab w:val="num" w:pos="4320"/>
        </w:tabs>
        <w:ind w:left="4320" w:hanging="180"/>
      </w:pPr>
    </w:lvl>
    <w:lvl w:ilvl="6" w:tplc="667AB70E" w:tentative="1">
      <w:start w:val="1"/>
      <w:numFmt w:val="decimal"/>
      <w:lvlText w:val="%7."/>
      <w:lvlJc w:val="left"/>
      <w:pPr>
        <w:tabs>
          <w:tab w:val="num" w:pos="5040"/>
        </w:tabs>
        <w:ind w:left="5040" w:hanging="360"/>
      </w:pPr>
    </w:lvl>
    <w:lvl w:ilvl="7" w:tplc="3A2AD398" w:tentative="1">
      <w:start w:val="1"/>
      <w:numFmt w:val="lowerLetter"/>
      <w:lvlText w:val="%8."/>
      <w:lvlJc w:val="left"/>
      <w:pPr>
        <w:tabs>
          <w:tab w:val="num" w:pos="5760"/>
        </w:tabs>
        <w:ind w:left="5760" w:hanging="360"/>
      </w:pPr>
    </w:lvl>
    <w:lvl w:ilvl="8" w:tplc="1F36DABC"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528C65C">
      <w:start w:val="1"/>
      <w:numFmt w:val="bullet"/>
      <w:lvlText w:val=""/>
      <w:lvlJc w:val="left"/>
      <w:pPr>
        <w:tabs>
          <w:tab w:val="num" w:pos="278"/>
        </w:tabs>
        <w:ind w:left="278" w:hanging="360"/>
      </w:pPr>
      <w:rPr>
        <w:rFonts w:ascii="Symbol" w:hAnsi="Symbol" w:hint="default"/>
      </w:rPr>
    </w:lvl>
    <w:lvl w:ilvl="1" w:tplc="31085526">
      <w:start w:val="1"/>
      <w:numFmt w:val="bullet"/>
      <w:lvlText w:val="o"/>
      <w:lvlJc w:val="left"/>
      <w:pPr>
        <w:tabs>
          <w:tab w:val="num" w:pos="1440"/>
        </w:tabs>
        <w:ind w:left="1440" w:hanging="360"/>
      </w:pPr>
      <w:rPr>
        <w:rFonts w:ascii="Courier New" w:hAnsi="Courier New" w:hint="default"/>
      </w:rPr>
    </w:lvl>
    <w:lvl w:ilvl="2" w:tplc="1C462FB4" w:tentative="1">
      <w:start w:val="1"/>
      <w:numFmt w:val="bullet"/>
      <w:lvlText w:val=""/>
      <w:lvlJc w:val="left"/>
      <w:pPr>
        <w:tabs>
          <w:tab w:val="num" w:pos="2160"/>
        </w:tabs>
        <w:ind w:left="2160" w:hanging="360"/>
      </w:pPr>
      <w:rPr>
        <w:rFonts w:ascii="Wingdings" w:hAnsi="Wingdings" w:hint="default"/>
      </w:rPr>
    </w:lvl>
    <w:lvl w:ilvl="3" w:tplc="8C64412E" w:tentative="1">
      <w:start w:val="1"/>
      <w:numFmt w:val="bullet"/>
      <w:lvlText w:val=""/>
      <w:lvlJc w:val="left"/>
      <w:pPr>
        <w:tabs>
          <w:tab w:val="num" w:pos="2880"/>
        </w:tabs>
        <w:ind w:left="2880" w:hanging="360"/>
      </w:pPr>
      <w:rPr>
        <w:rFonts w:ascii="Symbol" w:hAnsi="Symbol" w:hint="default"/>
      </w:rPr>
    </w:lvl>
    <w:lvl w:ilvl="4" w:tplc="CD66798C" w:tentative="1">
      <w:start w:val="1"/>
      <w:numFmt w:val="bullet"/>
      <w:lvlText w:val="o"/>
      <w:lvlJc w:val="left"/>
      <w:pPr>
        <w:tabs>
          <w:tab w:val="num" w:pos="3600"/>
        </w:tabs>
        <w:ind w:left="3600" w:hanging="360"/>
      </w:pPr>
      <w:rPr>
        <w:rFonts w:ascii="Courier New" w:hAnsi="Courier New" w:hint="default"/>
      </w:rPr>
    </w:lvl>
    <w:lvl w:ilvl="5" w:tplc="4E64E02E" w:tentative="1">
      <w:start w:val="1"/>
      <w:numFmt w:val="bullet"/>
      <w:lvlText w:val=""/>
      <w:lvlJc w:val="left"/>
      <w:pPr>
        <w:tabs>
          <w:tab w:val="num" w:pos="4320"/>
        </w:tabs>
        <w:ind w:left="4320" w:hanging="360"/>
      </w:pPr>
      <w:rPr>
        <w:rFonts w:ascii="Wingdings" w:hAnsi="Wingdings" w:hint="default"/>
      </w:rPr>
    </w:lvl>
    <w:lvl w:ilvl="6" w:tplc="D032B28E" w:tentative="1">
      <w:start w:val="1"/>
      <w:numFmt w:val="bullet"/>
      <w:lvlText w:val=""/>
      <w:lvlJc w:val="left"/>
      <w:pPr>
        <w:tabs>
          <w:tab w:val="num" w:pos="5040"/>
        </w:tabs>
        <w:ind w:left="5040" w:hanging="360"/>
      </w:pPr>
      <w:rPr>
        <w:rFonts w:ascii="Symbol" w:hAnsi="Symbol" w:hint="default"/>
      </w:rPr>
    </w:lvl>
    <w:lvl w:ilvl="7" w:tplc="72D008CE" w:tentative="1">
      <w:start w:val="1"/>
      <w:numFmt w:val="bullet"/>
      <w:lvlText w:val="o"/>
      <w:lvlJc w:val="left"/>
      <w:pPr>
        <w:tabs>
          <w:tab w:val="num" w:pos="5760"/>
        </w:tabs>
        <w:ind w:left="5760" w:hanging="360"/>
      </w:pPr>
      <w:rPr>
        <w:rFonts w:ascii="Courier New" w:hAnsi="Courier New" w:hint="default"/>
      </w:rPr>
    </w:lvl>
    <w:lvl w:ilvl="8" w:tplc="1ECE318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1061024">
    <w:abstractNumId w:val="0"/>
    <w:lvlOverride w:ilvl="0">
      <w:lvl w:ilvl="0">
        <w:start w:val="1"/>
        <w:numFmt w:val="bullet"/>
        <w:lvlText w:val="-"/>
        <w:legacy w:legacy="1" w:legacySpace="0" w:legacyIndent="360"/>
        <w:lvlJc w:val="left"/>
        <w:pPr>
          <w:ind w:left="360" w:hanging="360"/>
        </w:pPr>
      </w:lvl>
    </w:lvlOverride>
  </w:num>
  <w:num w:numId="2" w16cid:durableId="136532779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09481533">
    <w:abstractNumId w:val="32"/>
  </w:num>
  <w:num w:numId="4" w16cid:durableId="1031492420">
    <w:abstractNumId w:val="31"/>
  </w:num>
  <w:num w:numId="5" w16cid:durableId="38627372">
    <w:abstractNumId w:val="13"/>
  </w:num>
  <w:num w:numId="6" w16cid:durableId="527528277">
    <w:abstractNumId w:val="24"/>
  </w:num>
  <w:num w:numId="7" w16cid:durableId="979384152">
    <w:abstractNumId w:val="19"/>
  </w:num>
  <w:num w:numId="8" w16cid:durableId="1488597759">
    <w:abstractNumId w:val="9"/>
  </w:num>
  <w:num w:numId="9" w16cid:durableId="1917587171">
    <w:abstractNumId w:val="29"/>
  </w:num>
  <w:num w:numId="10" w16cid:durableId="1119421394">
    <w:abstractNumId w:val="30"/>
  </w:num>
  <w:num w:numId="11" w16cid:durableId="1793787529">
    <w:abstractNumId w:val="15"/>
  </w:num>
  <w:num w:numId="12" w16cid:durableId="1339965365">
    <w:abstractNumId w:val="14"/>
  </w:num>
  <w:num w:numId="13" w16cid:durableId="569267782">
    <w:abstractNumId w:val="3"/>
  </w:num>
  <w:num w:numId="14" w16cid:durableId="1604608801">
    <w:abstractNumId w:val="28"/>
  </w:num>
  <w:num w:numId="15" w16cid:durableId="706756519">
    <w:abstractNumId w:val="18"/>
  </w:num>
  <w:num w:numId="16" w16cid:durableId="968166958">
    <w:abstractNumId w:val="33"/>
  </w:num>
  <w:num w:numId="17" w16cid:durableId="1903326453">
    <w:abstractNumId w:val="10"/>
  </w:num>
  <w:num w:numId="18" w16cid:durableId="1284654344">
    <w:abstractNumId w:val="1"/>
  </w:num>
  <w:num w:numId="19" w16cid:durableId="1330060157">
    <w:abstractNumId w:val="16"/>
  </w:num>
  <w:num w:numId="20" w16cid:durableId="1274091756">
    <w:abstractNumId w:val="4"/>
  </w:num>
  <w:num w:numId="21" w16cid:durableId="1231767561">
    <w:abstractNumId w:val="8"/>
  </w:num>
  <w:num w:numId="22" w16cid:durableId="1223326998">
    <w:abstractNumId w:val="26"/>
  </w:num>
  <w:num w:numId="23" w16cid:durableId="1529680647">
    <w:abstractNumId w:val="34"/>
  </w:num>
  <w:num w:numId="24" w16cid:durableId="1236167014">
    <w:abstractNumId w:val="21"/>
  </w:num>
  <w:num w:numId="25" w16cid:durableId="147864746">
    <w:abstractNumId w:val="11"/>
  </w:num>
  <w:num w:numId="26" w16cid:durableId="1224875303">
    <w:abstractNumId w:val="12"/>
  </w:num>
  <w:num w:numId="27" w16cid:durableId="1343123936">
    <w:abstractNumId w:val="6"/>
  </w:num>
  <w:num w:numId="28" w16cid:durableId="132910482">
    <w:abstractNumId w:val="7"/>
  </w:num>
  <w:num w:numId="29" w16cid:durableId="661930196">
    <w:abstractNumId w:val="22"/>
  </w:num>
  <w:num w:numId="30" w16cid:durableId="1307050631">
    <w:abstractNumId w:val="35"/>
  </w:num>
  <w:num w:numId="31" w16cid:durableId="490677934">
    <w:abstractNumId w:val="36"/>
  </w:num>
  <w:num w:numId="32" w16cid:durableId="1995182643">
    <w:abstractNumId w:val="20"/>
  </w:num>
  <w:num w:numId="33" w16cid:durableId="1382748863">
    <w:abstractNumId w:val="27"/>
  </w:num>
  <w:num w:numId="34" w16cid:durableId="2093622386">
    <w:abstractNumId w:val="23"/>
  </w:num>
  <w:num w:numId="35" w16cid:durableId="1336835107">
    <w:abstractNumId w:val="2"/>
  </w:num>
  <w:num w:numId="36" w16cid:durableId="238486154">
    <w:abstractNumId w:val="5"/>
  </w:num>
  <w:num w:numId="37" w16cid:durableId="426074688">
    <w:abstractNumId w:val="25"/>
  </w:num>
  <w:num w:numId="38" w16cid:durableId="801927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63E1"/>
    <w:rsid w:val="00020A50"/>
    <w:rsid w:val="00021B82"/>
    <w:rsid w:val="00021CD8"/>
    <w:rsid w:val="00021FCA"/>
    <w:rsid w:val="00024777"/>
    <w:rsid w:val="00024E21"/>
    <w:rsid w:val="00027100"/>
    <w:rsid w:val="00031A38"/>
    <w:rsid w:val="00036C50"/>
    <w:rsid w:val="00052D2B"/>
    <w:rsid w:val="00054F55"/>
    <w:rsid w:val="00062069"/>
    <w:rsid w:val="00062945"/>
    <w:rsid w:val="00063AA3"/>
    <w:rsid w:val="00070D27"/>
    <w:rsid w:val="00074F67"/>
    <w:rsid w:val="00076A21"/>
    <w:rsid w:val="00080453"/>
    <w:rsid w:val="0008169A"/>
    <w:rsid w:val="00082200"/>
    <w:rsid w:val="000852E2"/>
    <w:rsid w:val="000860CE"/>
    <w:rsid w:val="00087BE9"/>
    <w:rsid w:val="00092A37"/>
    <w:rsid w:val="000938A6"/>
    <w:rsid w:val="00096E78"/>
    <w:rsid w:val="00097C1E"/>
    <w:rsid w:val="000A1DF5"/>
    <w:rsid w:val="000A48F0"/>
    <w:rsid w:val="000A5F0D"/>
    <w:rsid w:val="000B700D"/>
    <w:rsid w:val="000B7873"/>
    <w:rsid w:val="000C02A1"/>
    <w:rsid w:val="000C1D4F"/>
    <w:rsid w:val="000C687A"/>
    <w:rsid w:val="000D2CE3"/>
    <w:rsid w:val="000D62B3"/>
    <w:rsid w:val="000D67D0"/>
    <w:rsid w:val="000D7646"/>
    <w:rsid w:val="000E195C"/>
    <w:rsid w:val="000E1A68"/>
    <w:rsid w:val="000E3602"/>
    <w:rsid w:val="000E705A"/>
    <w:rsid w:val="000F104D"/>
    <w:rsid w:val="000F38DA"/>
    <w:rsid w:val="000F5822"/>
    <w:rsid w:val="000F796B"/>
    <w:rsid w:val="0010031E"/>
    <w:rsid w:val="0010063B"/>
    <w:rsid w:val="00100DAF"/>
    <w:rsid w:val="001012EB"/>
    <w:rsid w:val="001035BD"/>
    <w:rsid w:val="001078D1"/>
    <w:rsid w:val="00111185"/>
    <w:rsid w:val="00115782"/>
    <w:rsid w:val="00121A38"/>
    <w:rsid w:val="0012236A"/>
    <w:rsid w:val="00124F36"/>
    <w:rsid w:val="00125666"/>
    <w:rsid w:val="00125C80"/>
    <w:rsid w:val="00130747"/>
    <w:rsid w:val="001341F1"/>
    <w:rsid w:val="0013799F"/>
    <w:rsid w:val="00140DF6"/>
    <w:rsid w:val="00145C3F"/>
    <w:rsid w:val="00145D34"/>
    <w:rsid w:val="00146284"/>
    <w:rsid w:val="0014690F"/>
    <w:rsid w:val="0015098E"/>
    <w:rsid w:val="001549A9"/>
    <w:rsid w:val="00164543"/>
    <w:rsid w:val="001674D3"/>
    <w:rsid w:val="00170682"/>
    <w:rsid w:val="00173668"/>
    <w:rsid w:val="00175264"/>
    <w:rsid w:val="00175650"/>
    <w:rsid w:val="001803D2"/>
    <w:rsid w:val="0018228B"/>
    <w:rsid w:val="00185A5A"/>
    <w:rsid w:val="00185B50"/>
    <w:rsid w:val="0018625C"/>
    <w:rsid w:val="00187DE7"/>
    <w:rsid w:val="00187E62"/>
    <w:rsid w:val="00192045"/>
    <w:rsid w:val="00192D98"/>
    <w:rsid w:val="00193B14"/>
    <w:rsid w:val="00193E72"/>
    <w:rsid w:val="001940F6"/>
    <w:rsid w:val="00195267"/>
    <w:rsid w:val="0019600B"/>
    <w:rsid w:val="0019686E"/>
    <w:rsid w:val="00196CCC"/>
    <w:rsid w:val="001A0E2C"/>
    <w:rsid w:val="001A28C9"/>
    <w:rsid w:val="001A34BC"/>
    <w:rsid w:val="001A3F9F"/>
    <w:rsid w:val="001A6165"/>
    <w:rsid w:val="001B0009"/>
    <w:rsid w:val="001B1C77"/>
    <w:rsid w:val="001B26EB"/>
    <w:rsid w:val="001B4302"/>
    <w:rsid w:val="001B6F4A"/>
    <w:rsid w:val="001C0144"/>
    <w:rsid w:val="001C5288"/>
    <w:rsid w:val="001C5B03"/>
    <w:rsid w:val="001C6363"/>
    <w:rsid w:val="001D1705"/>
    <w:rsid w:val="001D5CBC"/>
    <w:rsid w:val="001D6052"/>
    <w:rsid w:val="001D6D96"/>
    <w:rsid w:val="001E52F3"/>
    <w:rsid w:val="001E5621"/>
    <w:rsid w:val="001F3EF9"/>
    <w:rsid w:val="001F627D"/>
    <w:rsid w:val="001F6622"/>
    <w:rsid w:val="001F682A"/>
    <w:rsid w:val="0020126C"/>
    <w:rsid w:val="0020232D"/>
    <w:rsid w:val="002100FC"/>
    <w:rsid w:val="00213890"/>
    <w:rsid w:val="00214E52"/>
    <w:rsid w:val="002207C0"/>
    <w:rsid w:val="0022102F"/>
    <w:rsid w:val="00224791"/>
    <w:rsid w:val="00224B93"/>
    <w:rsid w:val="00235330"/>
    <w:rsid w:val="002361D6"/>
    <w:rsid w:val="0023676E"/>
    <w:rsid w:val="002414B6"/>
    <w:rsid w:val="002422EB"/>
    <w:rsid w:val="00242397"/>
    <w:rsid w:val="00247A48"/>
    <w:rsid w:val="00250DD1"/>
    <w:rsid w:val="00251183"/>
    <w:rsid w:val="00251689"/>
    <w:rsid w:val="0025267C"/>
    <w:rsid w:val="00253B6B"/>
    <w:rsid w:val="00256980"/>
    <w:rsid w:val="0026453A"/>
    <w:rsid w:val="00265656"/>
    <w:rsid w:val="00265E77"/>
    <w:rsid w:val="00266155"/>
    <w:rsid w:val="00266BE1"/>
    <w:rsid w:val="0027270B"/>
    <w:rsid w:val="00282E7B"/>
    <w:rsid w:val="002838C8"/>
    <w:rsid w:val="002845B4"/>
    <w:rsid w:val="00290805"/>
    <w:rsid w:val="00290C2A"/>
    <w:rsid w:val="002931DD"/>
    <w:rsid w:val="00295124"/>
    <w:rsid w:val="00295140"/>
    <w:rsid w:val="002A0E7C"/>
    <w:rsid w:val="002A21ED"/>
    <w:rsid w:val="002A3BBF"/>
    <w:rsid w:val="002A3F88"/>
    <w:rsid w:val="002A710D"/>
    <w:rsid w:val="002B0F11"/>
    <w:rsid w:val="002B2E17"/>
    <w:rsid w:val="002B3339"/>
    <w:rsid w:val="002B42B3"/>
    <w:rsid w:val="002B594B"/>
    <w:rsid w:val="002B6008"/>
    <w:rsid w:val="002B6560"/>
    <w:rsid w:val="002C55FF"/>
    <w:rsid w:val="002C592B"/>
    <w:rsid w:val="002D300D"/>
    <w:rsid w:val="002D3EDA"/>
    <w:rsid w:val="002E0CD4"/>
    <w:rsid w:val="002E3A90"/>
    <w:rsid w:val="002E46CC"/>
    <w:rsid w:val="002E4F48"/>
    <w:rsid w:val="002E62CB"/>
    <w:rsid w:val="002E6DF1"/>
    <w:rsid w:val="002E6ED9"/>
    <w:rsid w:val="002E737D"/>
    <w:rsid w:val="002F0957"/>
    <w:rsid w:val="002F21EB"/>
    <w:rsid w:val="002F41AD"/>
    <w:rsid w:val="002F43F6"/>
    <w:rsid w:val="002F6DAA"/>
    <w:rsid w:val="002F71D5"/>
    <w:rsid w:val="00300013"/>
    <w:rsid w:val="003020BB"/>
    <w:rsid w:val="00302266"/>
    <w:rsid w:val="00304393"/>
    <w:rsid w:val="00305465"/>
    <w:rsid w:val="00305AB2"/>
    <w:rsid w:val="0031032B"/>
    <w:rsid w:val="00315DE5"/>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362B"/>
    <w:rsid w:val="00366F56"/>
    <w:rsid w:val="00370520"/>
    <w:rsid w:val="003737C8"/>
    <w:rsid w:val="0037589D"/>
    <w:rsid w:val="00376BB1"/>
    <w:rsid w:val="00377BF1"/>
    <w:rsid w:val="00377E23"/>
    <w:rsid w:val="003803CC"/>
    <w:rsid w:val="00381D70"/>
    <w:rsid w:val="0038277C"/>
    <w:rsid w:val="003837F1"/>
    <w:rsid w:val="003841FC"/>
    <w:rsid w:val="0038638B"/>
    <w:rsid w:val="003909E0"/>
    <w:rsid w:val="00393E09"/>
    <w:rsid w:val="00394387"/>
    <w:rsid w:val="00395B15"/>
    <w:rsid w:val="00396026"/>
    <w:rsid w:val="003A0FED"/>
    <w:rsid w:val="003A31B9"/>
    <w:rsid w:val="003A3E2F"/>
    <w:rsid w:val="003A6CCB"/>
    <w:rsid w:val="003B10C4"/>
    <w:rsid w:val="003B1526"/>
    <w:rsid w:val="003B48EB"/>
    <w:rsid w:val="003B5CD1"/>
    <w:rsid w:val="003C33FF"/>
    <w:rsid w:val="003C64A5"/>
    <w:rsid w:val="003D03CC"/>
    <w:rsid w:val="003D1678"/>
    <w:rsid w:val="003D378C"/>
    <w:rsid w:val="003D3893"/>
    <w:rsid w:val="003D4BB7"/>
    <w:rsid w:val="003E0116"/>
    <w:rsid w:val="003E04B7"/>
    <w:rsid w:val="003E1762"/>
    <w:rsid w:val="003E26C3"/>
    <w:rsid w:val="003F01D3"/>
    <w:rsid w:val="003F0BC8"/>
    <w:rsid w:val="003F0D6C"/>
    <w:rsid w:val="003F0F26"/>
    <w:rsid w:val="003F12D9"/>
    <w:rsid w:val="003F1B4C"/>
    <w:rsid w:val="003F3CE6"/>
    <w:rsid w:val="003F677F"/>
    <w:rsid w:val="004008F6"/>
    <w:rsid w:val="00401125"/>
    <w:rsid w:val="00402EAF"/>
    <w:rsid w:val="00406261"/>
    <w:rsid w:val="00412BBE"/>
    <w:rsid w:val="0041440C"/>
    <w:rsid w:val="00414B20"/>
    <w:rsid w:val="00417DE3"/>
    <w:rsid w:val="00420850"/>
    <w:rsid w:val="00423968"/>
    <w:rsid w:val="00427054"/>
    <w:rsid w:val="004304B1"/>
    <w:rsid w:val="00432DA8"/>
    <w:rsid w:val="00432F66"/>
    <w:rsid w:val="0043320A"/>
    <w:rsid w:val="004332E3"/>
    <w:rsid w:val="004371A3"/>
    <w:rsid w:val="0043722B"/>
    <w:rsid w:val="004403A1"/>
    <w:rsid w:val="00442601"/>
    <w:rsid w:val="00445F75"/>
    <w:rsid w:val="00446960"/>
    <w:rsid w:val="00446F37"/>
    <w:rsid w:val="004518A6"/>
    <w:rsid w:val="00453E1D"/>
    <w:rsid w:val="00454589"/>
    <w:rsid w:val="00456ED0"/>
    <w:rsid w:val="00457550"/>
    <w:rsid w:val="00457B74"/>
    <w:rsid w:val="00461B2A"/>
    <w:rsid w:val="004620A4"/>
    <w:rsid w:val="004706E5"/>
    <w:rsid w:val="004742DE"/>
    <w:rsid w:val="00474C50"/>
    <w:rsid w:val="004771F9"/>
    <w:rsid w:val="0047743C"/>
    <w:rsid w:val="00485E77"/>
    <w:rsid w:val="00486006"/>
    <w:rsid w:val="00486BAD"/>
    <w:rsid w:val="00486BBE"/>
    <w:rsid w:val="00487123"/>
    <w:rsid w:val="00494692"/>
    <w:rsid w:val="00495A75"/>
    <w:rsid w:val="00495CAE"/>
    <w:rsid w:val="004A091D"/>
    <w:rsid w:val="004A1BD5"/>
    <w:rsid w:val="004A61E1"/>
    <w:rsid w:val="004A7811"/>
    <w:rsid w:val="004B1606"/>
    <w:rsid w:val="004B2344"/>
    <w:rsid w:val="004B5DDC"/>
    <w:rsid w:val="004B798E"/>
    <w:rsid w:val="004C2ABD"/>
    <w:rsid w:val="004C5F62"/>
    <w:rsid w:val="004D21FC"/>
    <w:rsid w:val="004D3E58"/>
    <w:rsid w:val="004D59D1"/>
    <w:rsid w:val="004D6746"/>
    <w:rsid w:val="004D767B"/>
    <w:rsid w:val="004E0F32"/>
    <w:rsid w:val="004E23A1"/>
    <w:rsid w:val="004E23EA"/>
    <w:rsid w:val="004E36A7"/>
    <w:rsid w:val="004E493C"/>
    <w:rsid w:val="004E623E"/>
    <w:rsid w:val="004E7092"/>
    <w:rsid w:val="004E7ECE"/>
    <w:rsid w:val="004F4DB1"/>
    <w:rsid w:val="004F6F64"/>
    <w:rsid w:val="005004EC"/>
    <w:rsid w:val="00506AAE"/>
    <w:rsid w:val="00506D61"/>
    <w:rsid w:val="0051385F"/>
    <w:rsid w:val="0051587B"/>
    <w:rsid w:val="005176A3"/>
    <w:rsid w:val="00517756"/>
    <w:rsid w:val="005202C6"/>
    <w:rsid w:val="00523C53"/>
    <w:rsid w:val="00524A73"/>
    <w:rsid w:val="00524D10"/>
    <w:rsid w:val="005277AB"/>
    <w:rsid w:val="00527B8F"/>
    <w:rsid w:val="00530C00"/>
    <w:rsid w:val="0053740A"/>
    <w:rsid w:val="00542012"/>
    <w:rsid w:val="00543DF5"/>
    <w:rsid w:val="00545A61"/>
    <w:rsid w:val="005470F6"/>
    <w:rsid w:val="00550171"/>
    <w:rsid w:val="0055260D"/>
    <w:rsid w:val="005527D4"/>
    <w:rsid w:val="00555422"/>
    <w:rsid w:val="00555810"/>
    <w:rsid w:val="00560ADD"/>
    <w:rsid w:val="00562DCA"/>
    <w:rsid w:val="0056568F"/>
    <w:rsid w:val="00570507"/>
    <w:rsid w:val="0057436C"/>
    <w:rsid w:val="00575DE3"/>
    <w:rsid w:val="00577BA4"/>
    <w:rsid w:val="005822FD"/>
    <w:rsid w:val="00582578"/>
    <w:rsid w:val="0058621D"/>
    <w:rsid w:val="00590B72"/>
    <w:rsid w:val="00592420"/>
    <w:rsid w:val="00597DE9"/>
    <w:rsid w:val="00597FED"/>
    <w:rsid w:val="005A4CBE"/>
    <w:rsid w:val="005A538E"/>
    <w:rsid w:val="005B04A8"/>
    <w:rsid w:val="005B1353"/>
    <w:rsid w:val="005B1FD0"/>
    <w:rsid w:val="005B28AD"/>
    <w:rsid w:val="005B328D"/>
    <w:rsid w:val="005B3503"/>
    <w:rsid w:val="005B3EE7"/>
    <w:rsid w:val="005B4DCD"/>
    <w:rsid w:val="005B4FAD"/>
    <w:rsid w:val="005B5327"/>
    <w:rsid w:val="005B78F5"/>
    <w:rsid w:val="005C0993"/>
    <w:rsid w:val="005C276A"/>
    <w:rsid w:val="005C3358"/>
    <w:rsid w:val="005D380C"/>
    <w:rsid w:val="005D63C3"/>
    <w:rsid w:val="005D6E04"/>
    <w:rsid w:val="005D7A12"/>
    <w:rsid w:val="005E3EA7"/>
    <w:rsid w:val="005E53EE"/>
    <w:rsid w:val="005F0542"/>
    <w:rsid w:val="005F0F72"/>
    <w:rsid w:val="005F1C1F"/>
    <w:rsid w:val="005F346D"/>
    <w:rsid w:val="005F38FB"/>
    <w:rsid w:val="005F7FD0"/>
    <w:rsid w:val="006001D0"/>
    <w:rsid w:val="00602D3B"/>
    <w:rsid w:val="0060326F"/>
    <w:rsid w:val="00606EA1"/>
    <w:rsid w:val="006071A7"/>
    <w:rsid w:val="006128F0"/>
    <w:rsid w:val="0061726B"/>
    <w:rsid w:val="00617B81"/>
    <w:rsid w:val="0062387A"/>
    <w:rsid w:val="00630FD4"/>
    <w:rsid w:val="0063377D"/>
    <w:rsid w:val="006344BE"/>
    <w:rsid w:val="00634A66"/>
    <w:rsid w:val="00634D35"/>
    <w:rsid w:val="006360E0"/>
    <w:rsid w:val="00640336"/>
    <w:rsid w:val="00640FC9"/>
    <w:rsid w:val="006414D3"/>
    <w:rsid w:val="006432F2"/>
    <w:rsid w:val="00646F0F"/>
    <w:rsid w:val="0065320F"/>
    <w:rsid w:val="00653D64"/>
    <w:rsid w:val="00654E13"/>
    <w:rsid w:val="006573A0"/>
    <w:rsid w:val="00664BBE"/>
    <w:rsid w:val="00666CDA"/>
    <w:rsid w:val="00667489"/>
    <w:rsid w:val="00670D44"/>
    <w:rsid w:val="00673763"/>
    <w:rsid w:val="00673F4C"/>
    <w:rsid w:val="00676AFC"/>
    <w:rsid w:val="0067760F"/>
    <w:rsid w:val="0067780B"/>
    <w:rsid w:val="006807CD"/>
    <w:rsid w:val="00682D43"/>
    <w:rsid w:val="0068507D"/>
    <w:rsid w:val="006854F5"/>
    <w:rsid w:val="00685BAF"/>
    <w:rsid w:val="00687C7B"/>
    <w:rsid w:val="00690463"/>
    <w:rsid w:val="00690F2B"/>
    <w:rsid w:val="00697CF9"/>
    <w:rsid w:val="006A0D03"/>
    <w:rsid w:val="006A41E9"/>
    <w:rsid w:val="006A4A24"/>
    <w:rsid w:val="006B12CB"/>
    <w:rsid w:val="006B5916"/>
    <w:rsid w:val="006C4775"/>
    <w:rsid w:val="006C4F4A"/>
    <w:rsid w:val="006C5E80"/>
    <w:rsid w:val="006C7CEE"/>
    <w:rsid w:val="006D075E"/>
    <w:rsid w:val="006D09DC"/>
    <w:rsid w:val="006D3509"/>
    <w:rsid w:val="006D7C6E"/>
    <w:rsid w:val="006E15A2"/>
    <w:rsid w:val="006E20CE"/>
    <w:rsid w:val="006E2F95"/>
    <w:rsid w:val="006E37BF"/>
    <w:rsid w:val="006F148B"/>
    <w:rsid w:val="006F3394"/>
    <w:rsid w:val="006F741A"/>
    <w:rsid w:val="00705EAF"/>
    <w:rsid w:val="0070773E"/>
    <w:rsid w:val="007101CC"/>
    <w:rsid w:val="00710E88"/>
    <w:rsid w:val="007131E9"/>
    <w:rsid w:val="00715C55"/>
    <w:rsid w:val="00721E47"/>
    <w:rsid w:val="007237C7"/>
    <w:rsid w:val="00724E3B"/>
    <w:rsid w:val="00725BF4"/>
    <w:rsid w:val="00725EEA"/>
    <w:rsid w:val="007276B6"/>
    <w:rsid w:val="007277D9"/>
    <w:rsid w:val="00730CE9"/>
    <w:rsid w:val="00732019"/>
    <w:rsid w:val="0073373D"/>
    <w:rsid w:val="00737A24"/>
    <w:rsid w:val="00740835"/>
    <w:rsid w:val="0074215E"/>
    <w:rsid w:val="0074263C"/>
    <w:rsid w:val="007439DB"/>
    <w:rsid w:val="00744F55"/>
    <w:rsid w:val="00752969"/>
    <w:rsid w:val="007568D8"/>
    <w:rsid w:val="00763654"/>
    <w:rsid w:val="00765316"/>
    <w:rsid w:val="007679FA"/>
    <w:rsid w:val="007708C8"/>
    <w:rsid w:val="00775BFF"/>
    <w:rsid w:val="0077719D"/>
    <w:rsid w:val="00780DF0"/>
    <w:rsid w:val="007810B7"/>
    <w:rsid w:val="00782F0F"/>
    <w:rsid w:val="0078538F"/>
    <w:rsid w:val="00787482"/>
    <w:rsid w:val="00787F64"/>
    <w:rsid w:val="007950CA"/>
    <w:rsid w:val="007A286D"/>
    <w:rsid w:val="007A314D"/>
    <w:rsid w:val="007A38DF"/>
    <w:rsid w:val="007B00E5"/>
    <w:rsid w:val="007B20CF"/>
    <w:rsid w:val="007B2499"/>
    <w:rsid w:val="007B520F"/>
    <w:rsid w:val="007B72E1"/>
    <w:rsid w:val="007B783A"/>
    <w:rsid w:val="007C1B95"/>
    <w:rsid w:val="007C3DF3"/>
    <w:rsid w:val="007C796D"/>
    <w:rsid w:val="007D1E04"/>
    <w:rsid w:val="007D3B60"/>
    <w:rsid w:val="007D4796"/>
    <w:rsid w:val="007D73FB"/>
    <w:rsid w:val="007D7996"/>
    <w:rsid w:val="007E0C45"/>
    <w:rsid w:val="007E2F2D"/>
    <w:rsid w:val="007E66D9"/>
    <w:rsid w:val="007F1375"/>
    <w:rsid w:val="007F1433"/>
    <w:rsid w:val="007F1491"/>
    <w:rsid w:val="007F2F03"/>
    <w:rsid w:val="00800FC3"/>
    <w:rsid w:val="00800FE0"/>
    <w:rsid w:val="008044C4"/>
    <w:rsid w:val="008066AD"/>
    <w:rsid w:val="00813740"/>
    <w:rsid w:val="00814AF1"/>
    <w:rsid w:val="0081517F"/>
    <w:rsid w:val="00815370"/>
    <w:rsid w:val="00816551"/>
    <w:rsid w:val="00816871"/>
    <w:rsid w:val="0082153D"/>
    <w:rsid w:val="008255AA"/>
    <w:rsid w:val="00827B33"/>
    <w:rsid w:val="008306F3"/>
    <w:rsid w:val="00830FF3"/>
    <w:rsid w:val="008334BF"/>
    <w:rsid w:val="00833605"/>
    <w:rsid w:val="00836B8C"/>
    <w:rsid w:val="00840062"/>
    <w:rsid w:val="008410C5"/>
    <w:rsid w:val="00846C08"/>
    <w:rsid w:val="008530E7"/>
    <w:rsid w:val="00854AB9"/>
    <w:rsid w:val="00856A55"/>
    <w:rsid w:val="00856BDB"/>
    <w:rsid w:val="00857675"/>
    <w:rsid w:val="00866F8B"/>
    <w:rsid w:val="00871AE0"/>
    <w:rsid w:val="00872C48"/>
    <w:rsid w:val="00875DA8"/>
    <w:rsid w:val="00875EC3"/>
    <w:rsid w:val="008763E7"/>
    <w:rsid w:val="008808C5"/>
    <w:rsid w:val="00881A7C"/>
    <w:rsid w:val="00883C78"/>
    <w:rsid w:val="00885159"/>
    <w:rsid w:val="00885214"/>
    <w:rsid w:val="00887615"/>
    <w:rsid w:val="00890052"/>
    <w:rsid w:val="00894E3A"/>
    <w:rsid w:val="00895A2F"/>
    <w:rsid w:val="00896EBD"/>
    <w:rsid w:val="008A5665"/>
    <w:rsid w:val="008A70EE"/>
    <w:rsid w:val="008B24A8"/>
    <w:rsid w:val="008B25E4"/>
    <w:rsid w:val="008B3D78"/>
    <w:rsid w:val="008C261B"/>
    <w:rsid w:val="008C4FCA"/>
    <w:rsid w:val="008C7882"/>
    <w:rsid w:val="008D2261"/>
    <w:rsid w:val="008D4C28"/>
    <w:rsid w:val="008D577B"/>
    <w:rsid w:val="008D7A98"/>
    <w:rsid w:val="008E17C4"/>
    <w:rsid w:val="008E45C4"/>
    <w:rsid w:val="008E64B1"/>
    <w:rsid w:val="008E64FA"/>
    <w:rsid w:val="008E74ED"/>
    <w:rsid w:val="008F020D"/>
    <w:rsid w:val="008F09C7"/>
    <w:rsid w:val="008F4DEF"/>
    <w:rsid w:val="008F5E69"/>
    <w:rsid w:val="00903D0D"/>
    <w:rsid w:val="009048E1"/>
    <w:rsid w:val="00904DC4"/>
    <w:rsid w:val="0090598C"/>
    <w:rsid w:val="009071BB"/>
    <w:rsid w:val="0091335F"/>
    <w:rsid w:val="00913885"/>
    <w:rsid w:val="00915ABF"/>
    <w:rsid w:val="00921CAD"/>
    <w:rsid w:val="00926C69"/>
    <w:rsid w:val="009311ED"/>
    <w:rsid w:val="0093142A"/>
    <w:rsid w:val="00931D41"/>
    <w:rsid w:val="00933D18"/>
    <w:rsid w:val="00942221"/>
    <w:rsid w:val="00950FBB"/>
    <w:rsid w:val="00951118"/>
    <w:rsid w:val="0095122F"/>
    <w:rsid w:val="00953349"/>
    <w:rsid w:val="00953972"/>
    <w:rsid w:val="00953E4C"/>
    <w:rsid w:val="00954E0C"/>
    <w:rsid w:val="00961156"/>
    <w:rsid w:val="00964A04"/>
    <w:rsid w:val="00964F03"/>
    <w:rsid w:val="00964F6D"/>
    <w:rsid w:val="00966F1F"/>
    <w:rsid w:val="0097267D"/>
    <w:rsid w:val="00975676"/>
    <w:rsid w:val="00976467"/>
    <w:rsid w:val="00976D32"/>
    <w:rsid w:val="009844F7"/>
    <w:rsid w:val="00987E4A"/>
    <w:rsid w:val="009902B5"/>
    <w:rsid w:val="009938F7"/>
    <w:rsid w:val="00995A7D"/>
    <w:rsid w:val="00995C39"/>
    <w:rsid w:val="009A05AA"/>
    <w:rsid w:val="009A2D5A"/>
    <w:rsid w:val="009A6509"/>
    <w:rsid w:val="009A6E2F"/>
    <w:rsid w:val="009A7DDF"/>
    <w:rsid w:val="009B2969"/>
    <w:rsid w:val="009B2C7E"/>
    <w:rsid w:val="009B6DBD"/>
    <w:rsid w:val="009C108A"/>
    <w:rsid w:val="009C17AB"/>
    <w:rsid w:val="009C1F0E"/>
    <w:rsid w:val="009C2E47"/>
    <w:rsid w:val="009C628E"/>
    <w:rsid w:val="009C6BFB"/>
    <w:rsid w:val="009D0C05"/>
    <w:rsid w:val="009D7FBF"/>
    <w:rsid w:val="009E2C00"/>
    <w:rsid w:val="009E49AD"/>
    <w:rsid w:val="009E4CC5"/>
    <w:rsid w:val="009E70F4"/>
    <w:rsid w:val="009E72A3"/>
    <w:rsid w:val="009F1AD2"/>
    <w:rsid w:val="00A00C78"/>
    <w:rsid w:val="00A02697"/>
    <w:rsid w:val="00A0479E"/>
    <w:rsid w:val="00A07979"/>
    <w:rsid w:val="00A07A55"/>
    <w:rsid w:val="00A1064D"/>
    <w:rsid w:val="00A11755"/>
    <w:rsid w:val="00A140DB"/>
    <w:rsid w:val="00A207FB"/>
    <w:rsid w:val="00A24016"/>
    <w:rsid w:val="00A265BF"/>
    <w:rsid w:val="00A26F44"/>
    <w:rsid w:val="00A34FAB"/>
    <w:rsid w:val="00A42C43"/>
    <w:rsid w:val="00A4313D"/>
    <w:rsid w:val="00A47DD5"/>
    <w:rsid w:val="00A50120"/>
    <w:rsid w:val="00A525FA"/>
    <w:rsid w:val="00A5622E"/>
    <w:rsid w:val="00A60351"/>
    <w:rsid w:val="00A61C6D"/>
    <w:rsid w:val="00A624ED"/>
    <w:rsid w:val="00A63015"/>
    <w:rsid w:val="00A6387B"/>
    <w:rsid w:val="00A66254"/>
    <w:rsid w:val="00A678B4"/>
    <w:rsid w:val="00A704A3"/>
    <w:rsid w:val="00A72DC6"/>
    <w:rsid w:val="00A75E23"/>
    <w:rsid w:val="00A82AA0"/>
    <w:rsid w:val="00A82F8A"/>
    <w:rsid w:val="00A84340"/>
    <w:rsid w:val="00A84622"/>
    <w:rsid w:val="00A84BF0"/>
    <w:rsid w:val="00A9226B"/>
    <w:rsid w:val="00A9575C"/>
    <w:rsid w:val="00A95B56"/>
    <w:rsid w:val="00A95E81"/>
    <w:rsid w:val="00A969AF"/>
    <w:rsid w:val="00AA4B6A"/>
    <w:rsid w:val="00AB1A2E"/>
    <w:rsid w:val="00AB328A"/>
    <w:rsid w:val="00AB4918"/>
    <w:rsid w:val="00AB4BC8"/>
    <w:rsid w:val="00AB6BA7"/>
    <w:rsid w:val="00AB7BE8"/>
    <w:rsid w:val="00AD0710"/>
    <w:rsid w:val="00AD4DB9"/>
    <w:rsid w:val="00AD6165"/>
    <w:rsid w:val="00AD63C0"/>
    <w:rsid w:val="00AE15AB"/>
    <w:rsid w:val="00AE35B2"/>
    <w:rsid w:val="00AE6AA0"/>
    <w:rsid w:val="00AF088E"/>
    <w:rsid w:val="00B10F89"/>
    <w:rsid w:val="00B113B9"/>
    <w:rsid w:val="00B119A2"/>
    <w:rsid w:val="00B11CF4"/>
    <w:rsid w:val="00B153A2"/>
    <w:rsid w:val="00B176BE"/>
    <w:rsid w:val="00B177F2"/>
    <w:rsid w:val="00B201F1"/>
    <w:rsid w:val="00B2603F"/>
    <w:rsid w:val="00B302B7"/>
    <w:rsid w:val="00B304E7"/>
    <w:rsid w:val="00B318B6"/>
    <w:rsid w:val="00B33D97"/>
    <w:rsid w:val="00B3499B"/>
    <w:rsid w:val="00B41F47"/>
    <w:rsid w:val="00B44468"/>
    <w:rsid w:val="00B60AC9"/>
    <w:rsid w:val="00B631DE"/>
    <w:rsid w:val="00B66177"/>
    <w:rsid w:val="00B67323"/>
    <w:rsid w:val="00B715F2"/>
    <w:rsid w:val="00B74071"/>
    <w:rsid w:val="00B7428E"/>
    <w:rsid w:val="00B74B67"/>
    <w:rsid w:val="00B76D7A"/>
    <w:rsid w:val="00B779AA"/>
    <w:rsid w:val="00B80201"/>
    <w:rsid w:val="00B81C95"/>
    <w:rsid w:val="00B82330"/>
    <w:rsid w:val="00B82ED4"/>
    <w:rsid w:val="00B8349F"/>
    <w:rsid w:val="00B8424F"/>
    <w:rsid w:val="00B8524F"/>
    <w:rsid w:val="00B86896"/>
    <w:rsid w:val="00B875A6"/>
    <w:rsid w:val="00B93E4C"/>
    <w:rsid w:val="00B94A1B"/>
    <w:rsid w:val="00B975B9"/>
    <w:rsid w:val="00BA08E3"/>
    <w:rsid w:val="00BA2E12"/>
    <w:rsid w:val="00BA5C89"/>
    <w:rsid w:val="00BB04EB"/>
    <w:rsid w:val="00BB2539"/>
    <w:rsid w:val="00BB4CE2"/>
    <w:rsid w:val="00BB4DEC"/>
    <w:rsid w:val="00BB5EF0"/>
    <w:rsid w:val="00BB6724"/>
    <w:rsid w:val="00BB76B5"/>
    <w:rsid w:val="00BC0EFB"/>
    <w:rsid w:val="00BC2E39"/>
    <w:rsid w:val="00BD187F"/>
    <w:rsid w:val="00BD2364"/>
    <w:rsid w:val="00BD28E3"/>
    <w:rsid w:val="00BE117E"/>
    <w:rsid w:val="00BE238C"/>
    <w:rsid w:val="00BE3261"/>
    <w:rsid w:val="00BF00EF"/>
    <w:rsid w:val="00BF05F7"/>
    <w:rsid w:val="00BF4C93"/>
    <w:rsid w:val="00BF58FC"/>
    <w:rsid w:val="00C01B97"/>
    <w:rsid w:val="00C01F77"/>
    <w:rsid w:val="00C01FFC"/>
    <w:rsid w:val="00C05321"/>
    <w:rsid w:val="00C06AE4"/>
    <w:rsid w:val="00C114FF"/>
    <w:rsid w:val="00C11D49"/>
    <w:rsid w:val="00C11EA9"/>
    <w:rsid w:val="00C13327"/>
    <w:rsid w:val="00C171A1"/>
    <w:rsid w:val="00C171A4"/>
    <w:rsid w:val="00C17F12"/>
    <w:rsid w:val="00C20734"/>
    <w:rsid w:val="00C213A4"/>
    <w:rsid w:val="00C21C1A"/>
    <w:rsid w:val="00C237E9"/>
    <w:rsid w:val="00C30A61"/>
    <w:rsid w:val="00C32989"/>
    <w:rsid w:val="00C36883"/>
    <w:rsid w:val="00C40928"/>
    <w:rsid w:val="00C40A9F"/>
    <w:rsid w:val="00C40CFF"/>
    <w:rsid w:val="00C42697"/>
    <w:rsid w:val="00C43F01"/>
    <w:rsid w:val="00C47552"/>
    <w:rsid w:val="00C57A81"/>
    <w:rsid w:val="00C60193"/>
    <w:rsid w:val="00C634D4"/>
    <w:rsid w:val="00C63675"/>
    <w:rsid w:val="00C63AA5"/>
    <w:rsid w:val="00C65071"/>
    <w:rsid w:val="00C6727C"/>
    <w:rsid w:val="00C6744C"/>
    <w:rsid w:val="00C73134"/>
    <w:rsid w:val="00C73F6D"/>
    <w:rsid w:val="00C74F6E"/>
    <w:rsid w:val="00C77942"/>
    <w:rsid w:val="00C77FA4"/>
    <w:rsid w:val="00C77FFA"/>
    <w:rsid w:val="00C80401"/>
    <w:rsid w:val="00C81507"/>
    <w:rsid w:val="00C81C97"/>
    <w:rsid w:val="00C828CF"/>
    <w:rsid w:val="00C840C2"/>
    <w:rsid w:val="00C84101"/>
    <w:rsid w:val="00C8535F"/>
    <w:rsid w:val="00C87CA9"/>
    <w:rsid w:val="00C90EDA"/>
    <w:rsid w:val="00C93941"/>
    <w:rsid w:val="00C93C62"/>
    <w:rsid w:val="00C959E7"/>
    <w:rsid w:val="00CA25AC"/>
    <w:rsid w:val="00CA4D0F"/>
    <w:rsid w:val="00CB2396"/>
    <w:rsid w:val="00CB680E"/>
    <w:rsid w:val="00CC1E65"/>
    <w:rsid w:val="00CC567A"/>
    <w:rsid w:val="00CC71F2"/>
    <w:rsid w:val="00CC7C87"/>
    <w:rsid w:val="00CD4059"/>
    <w:rsid w:val="00CD4E5A"/>
    <w:rsid w:val="00CD4FB6"/>
    <w:rsid w:val="00CD6AFD"/>
    <w:rsid w:val="00CE03CE"/>
    <w:rsid w:val="00CE0F5D"/>
    <w:rsid w:val="00CE1A6A"/>
    <w:rsid w:val="00CF0DFF"/>
    <w:rsid w:val="00CF55AC"/>
    <w:rsid w:val="00D028A9"/>
    <w:rsid w:val="00D0359D"/>
    <w:rsid w:val="00D047BE"/>
    <w:rsid w:val="00D04DED"/>
    <w:rsid w:val="00D1089A"/>
    <w:rsid w:val="00D116BD"/>
    <w:rsid w:val="00D175FC"/>
    <w:rsid w:val="00D2001A"/>
    <w:rsid w:val="00D20684"/>
    <w:rsid w:val="00D22504"/>
    <w:rsid w:val="00D26B62"/>
    <w:rsid w:val="00D31C2C"/>
    <w:rsid w:val="00D32624"/>
    <w:rsid w:val="00D3691A"/>
    <w:rsid w:val="00D377E2"/>
    <w:rsid w:val="00D42DCB"/>
    <w:rsid w:val="00D45482"/>
    <w:rsid w:val="00D46DF2"/>
    <w:rsid w:val="00D47674"/>
    <w:rsid w:val="00D5338C"/>
    <w:rsid w:val="00D606B2"/>
    <w:rsid w:val="00D625A7"/>
    <w:rsid w:val="00D64074"/>
    <w:rsid w:val="00D65777"/>
    <w:rsid w:val="00D728A0"/>
    <w:rsid w:val="00D82D4D"/>
    <w:rsid w:val="00D83661"/>
    <w:rsid w:val="00D90275"/>
    <w:rsid w:val="00D9336B"/>
    <w:rsid w:val="00D95C60"/>
    <w:rsid w:val="00D97E7D"/>
    <w:rsid w:val="00DA15EF"/>
    <w:rsid w:val="00DA1BCB"/>
    <w:rsid w:val="00DB20E5"/>
    <w:rsid w:val="00DB3439"/>
    <w:rsid w:val="00DB3618"/>
    <w:rsid w:val="00DB468A"/>
    <w:rsid w:val="00DB4ABD"/>
    <w:rsid w:val="00DB5219"/>
    <w:rsid w:val="00DC2946"/>
    <w:rsid w:val="00DC550F"/>
    <w:rsid w:val="00DC6087"/>
    <w:rsid w:val="00DC64FD"/>
    <w:rsid w:val="00DD14FE"/>
    <w:rsid w:val="00DD53C3"/>
    <w:rsid w:val="00DD5D98"/>
    <w:rsid w:val="00DD6D15"/>
    <w:rsid w:val="00DE127F"/>
    <w:rsid w:val="00DE2A4A"/>
    <w:rsid w:val="00DE424A"/>
    <w:rsid w:val="00DE4419"/>
    <w:rsid w:val="00DE4DD1"/>
    <w:rsid w:val="00DE67C4"/>
    <w:rsid w:val="00DF0ACA"/>
    <w:rsid w:val="00DF2245"/>
    <w:rsid w:val="00DF4CE9"/>
    <w:rsid w:val="00DF77CF"/>
    <w:rsid w:val="00E01525"/>
    <w:rsid w:val="00E026E8"/>
    <w:rsid w:val="00E060F7"/>
    <w:rsid w:val="00E11C57"/>
    <w:rsid w:val="00E14C47"/>
    <w:rsid w:val="00E22698"/>
    <w:rsid w:val="00E24F94"/>
    <w:rsid w:val="00E25B7C"/>
    <w:rsid w:val="00E3076B"/>
    <w:rsid w:val="00E33224"/>
    <w:rsid w:val="00E3725B"/>
    <w:rsid w:val="00E434D1"/>
    <w:rsid w:val="00E54780"/>
    <w:rsid w:val="00E56CBB"/>
    <w:rsid w:val="00E6096F"/>
    <w:rsid w:val="00E61950"/>
    <w:rsid w:val="00E61E51"/>
    <w:rsid w:val="00E6552A"/>
    <w:rsid w:val="00E6707D"/>
    <w:rsid w:val="00E67EB5"/>
    <w:rsid w:val="00E70337"/>
    <w:rsid w:val="00E70E7C"/>
    <w:rsid w:val="00E71313"/>
    <w:rsid w:val="00E72606"/>
    <w:rsid w:val="00E73C3E"/>
    <w:rsid w:val="00E74050"/>
    <w:rsid w:val="00E745AC"/>
    <w:rsid w:val="00E74B68"/>
    <w:rsid w:val="00E75BB6"/>
    <w:rsid w:val="00E82496"/>
    <w:rsid w:val="00E834CD"/>
    <w:rsid w:val="00E846DC"/>
    <w:rsid w:val="00E84E9D"/>
    <w:rsid w:val="00E86CEE"/>
    <w:rsid w:val="00E87ADD"/>
    <w:rsid w:val="00E935AF"/>
    <w:rsid w:val="00E95993"/>
    <w:rsid w:val="00EB0E20"/>
    <w:rsid w:val="00EB1A80"/>
    <w:rsid w:val="00EB225E"/>
    <w:rsid w:val="00EB22C9"/>
    <w:rsid w:val="00EB457B"/>
    <w:rsid w:val="00EC1AD8"/>
    <w:rsid w:val="00EC3D91"/>
    <w:rsid w:val="00EC47C4"/>
    <w:rsid w:val="00EC4F3A"/>
    <w:rsid w:val="00EC5E74"/>
    <w:rsid w:val="00ED5527"/>
    <w:rsid w:val="00ED594D"/>
    <w:rsid w:val="00EE36E1"/>
    <w:rsid w:val="00EE6228"/>
    <w:rsid w:val="00EE7AC7"/>
    <w:rsid w:val="00EE7B3F"/>
    <w:rsid w:val="00EF3A8A"/>
    <w:rsid w:val="00EF57A8"/>
    <w:rsid w:val="00F0054D"/>
    <w:rsid w:val="00F02467"/>
    <w:rsid w:val="00F04D0E"/>
    <w:rsid w:val="00F05E15"/>
    <w:rsid w:val="00F12214"/>
    <w:rsid w:val="00F12565"/>
    <w:rsid w:val="00F1379F"/>
    <w:rsid w:val="00F144BE"/>
    <w:rsid w:val="00F14ACA"/>
    <w:rsid w:val="00F17A0C"/>
    <w:rsid w:val="00F23927"/>
    <w:rsid w:val="00F2396E"/>
    <w:rsid w:val="00F23B59"/>
    <w:rsid w:val="00F26A05"/>
    <w:rsid w:val="00F307CE"/>
    <w:rsid w:val="00F354C5"/>
    <w:rsid w:val="00F37108"/>
    <w:rsid w:val="00F40449"/>
    <w:rsid w:val="00F45B8E"/>
    <w:rsid w:val="00F47424"/>
    <w:rsid w:val="00F47BAA"/>
    <w:rsid w:val="00F510DD"/>
    <w:rsid w:val="00F520FE"/>
    <w:rsid w:val="00F52EAB"/>
    <w:rsid w:val="00F52EB6"/>
    <w:rsid w:val="00F5375B"/>
    <w:rsid w:val="00F55A04"/>
    <w:rsid w:val="00F61A31"/>
    <w:rsid w:val="00F66F00"/>
    <w:rsid w:val="00F67A2D"/>
    <w:rsid w:val="00F70A1B"/>
    <w:rsid w:val="00F72FDF"/>
    <w:rsid w:val="00F74A2D"/>
    <w:rsid w:val="00F75960"/>
    <w:rsid w:val="00F82526"/>
    <w:rsid w:val="00F84672"/>
    <w:rsid w:val="00F84802"/>
    <w:rsid w:val="00F90B01"/>
    <w:rsid w:val="00F94727"/>
    <w:rsid w:val="00F95A8C"/>
    <w:rsid w:val="00FA06FD"/>
    <w:rsid w:val="00FA4EE2"/>
    <w:rsid w:val="00FA515B"/>
    <w:rsid w:val="00FA6B90"/>
    <w:rsid w:val="00FA70F9"/>
    <w:rsid w:val="00FA74CB"/>
    <w:rsid w:val="00FB207A"/>
    <w:rsid w:val="00FB2886"/>
    <w:rsid w:val="00FB466E"/>
    <w:rsid w:val="00FB7528"/>
    <w:rsid w:val="00FC02F3"/>
    <w:rsid w:val="00FC1286"/>
    <w:rsid w:val="00FC752C"/>
    <w:rsid w:val="00FD0492"/>
    <w:rsid w:val="00FD13EC"/>
    <w:rsid w:val="00FD1E45"/>
    <w:rsid w:val="00FD4DA8"/>
    <w:rsid w:val="00FD4EEF"/>
    <w:rsid w:val="00FD5461"/>
    <w:rsid w:val="00FD6BDB"/>
    <w:rsid w:val="00FD6F00"/>
    <w:rsid w:val="00FD7B98"/>
    <w:rsid w:val="00FE753B"/>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EA415"/>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UnresolvedMention">
    <w:name w:val="Unresolved Mention"/>
    <w:basedOn w:val="DefaultParagraphFont"/>
    <w:rsid w:val="00697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385615">
      <w:bodyDiv w:val="1"/>
      <w:marLeft w:val="0"/>
      <w:marRight w:val="0"/>
      <w:marTop w:val="0"/>
      <w:marBottom w:val="0"/>
      <w:divBdr>
        <w:top w:val="none" w:sz="0" w:space="0" w:color="auto"/>
        <w:left w:val="none" w:sz="0" w:space="0" w:color="auto"/>
        <w:bottom w:val="none" w:sz="0" w:space="0" w:color="auto"/>
        <w:right w:val="none" w:sz="0" w:space="0" w:color="auto"/>
      </w:divBdr>
    </w:div>
    <w:div w:id="1510756815">
      <w:bodyDiv w:val="1"/>
      <w:marLeft w:val="0"/>
      <w:marRight w:val="0"/>
      <w:marTop w:val="0"/>
      <w:marBottom w:val="0"/>
      <w:divBdr>
        <w:top w:val="none" w:sz="0" w:space="0" w:color="auto"/>
        <w:left w:val="none" w:sz="0" w:space="0" w:color="auto"/>
        <w:bottom w:val="none" w:sz="0" w:space="0" w:color="auto"/>
        <w:right w:val="none" w:sz="0" w:space="0" w:color="auto"/>
      </w:divBdr>
    </w:div>
    <w:div w:id="1611009245">
      <w:bodyDiv w:val="1"/>
      <w:marLeft w:val="0"/>
      <w:marRight w:val="0"/>
      <w:marTop w:val="0"/>
      <w:marBottom w:val="0"/>
      <w:divBdr>
        <w:top w:val="none" w:sz="0" w:space="0" w:color="auto"/>
        <w:left w:val="none" w:sz="0" w:space="0" w:color="auto"/>
        <w:bottom w:val="none" w:sz="0" w:space="0" w:color="auto"/>
        <w:right w:val="none" w:sz="0" w:space="0" w:color="auto"/>
      </w:divBdr>
    </w:div>
    <w:div w:id="1794472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E2507655BFD8418AAB88B81AB600BB" ma:contentTypeVersion="6" ma:contentTypeDescription="Create a new document." ma:contentTypeScope="" ma:versionID="75786fa8e84ca548de28acbf927d9823">
  <xsd:schema xmlns:xsd="http://www.w3.org/2001/XMLSchema" xmlns:xs="http://www.w3.org/2001/XMLSchema" xmlns:p="http://schemas.microsoft.com/office/2006/metadata/properties" xmlns:ns2="212b6963-ab24-4439-b335-80a19b914a2b" xmlns:ns3="872614de-fb5f-442e-aed0-c3a7bfa3b2ef" targetNamespace="http://schemas.microsoft.com/office/2006/metadata/properties" ma:root="true" ma:fieldsID="fd3d8c1f888d594f8dde18b51a330c3e" ns2:_="" ns3:_="">
    <xsd:import namespace="212b6963-ab24-4439-b335-80a19b914a2b"/>
    <xsd:import namespace="872614de-fb5f-442e-aed0-c3a7bfa3b2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b6963-ab24-4439-b335-80a19b91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2614de-fb5f-442e-aed0-c3a7bfa3b2e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FEF5CA-8888-4526-ADA2-CBB11A38D70C}">
  <ds:schemaRefs>
    <ds:schemaRef ds:uri="http://schemas.microsoft.com/sharepoint/v3/contenttype/forms"/>
  </ds:schemaRefs>
</ds:datastoreItem>
</file>

<file path=customXml/itemProps2.xml><?xml version="1.0" encoding="utf-8"?>
<ds:datastoreItem xmlns:ds="http://schemas.openxmlformats.org/officeDocument/2006/customXml" ds:itemID="{A2BA9D4F-AD7F-46D8-984D-2A4834C8AFFA}">
  <ds:schemaRefs>
    <ds:schemaRef ds:uri="http://schemas.microsoft.com/office/2006/metadata/properties"/>
    <ds:schemaRef ds:uri="872614de-fb5f-442e-aed0-c3a7bfa3b2ef"/>
    <ds:schemaRef ds:uri="http://purl.org/dc/dcmitype/"/>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212b6963-ab24-4439-b335-80a19b914a2b"/>
    <ds:schemaRef ds:uri="http://purl.org/dc/terms/"/>
    <ds:schemaRef ds:uri="http://purl.org/dc/elements/1.1/"/>
  </ds:schemaRefs>
</ds:datastoreItem>
</file>

<file path=customXml/itemProps3.xml><?xml version="1.0" encoding="utf-8"?>
<ds:datastoreItem xmlns:ds="http://schemas.openxmlformats.org/officeDocument/2006/customXml" ds:itemID="{C67B2362-93DA-48E1-A7E4-6338047C6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b6963-ab24-4439-b335-80a19b914a2b"/>
    <ds:schemaRef ds:uri="872614de-fb5f-442e-aed0-c3a7bfa3b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3247</Words>
  <Characters>23154</Characters>
  <Application>Microsoft Office Word</Application>
  <DocSecurity>0</DocSecurity>
  <Lines>192</Lines>
  <Paragraphs>52</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0x0101001DE2507655BFD8418AAB88B81AB600BB</vt:lpwstr>
  </property>
  <property fmtid="{D5CDD505-2E9C-101B-9397-08002B2CF9AE}" pid="74" name="MediaServiceImageTags">
    <vt:lpwstr/>
  </property>
</Properties>
</file>