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55E7B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A693F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87781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180DB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D3C24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9D12DF4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DCD5C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0177C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25DC4C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2967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63A92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5D070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E4351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D5BC7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C573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9B543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A9D7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77D63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60E83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B9A50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FDD57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F305B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2FA60F" w14:textId="77777777" w:rsidR="00C114FF" w:rsidRPr="00B147CA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147CA">
        <w:rPr>
          <w:b/>
          <w:szCs w:val="22"/>
        </w:rPr>
        <w:t>I PIELIKUMS</w:t>
      </w:r>
    </w:p>
    <w:p w14:paraId="0202601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D5FF9" w14:textId="77777777" w:rsidR="00C114FF" w:rsidRPr="00B147CA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147CA">
        <w:rPr>
          <w:b/>
          <w:szCs w:val="22"/>
        </w:rPr>
        <w:t>VETERINĀRO ZĀĻU APRAKSTS</w:t>
      </w:r>
    </w:p>
    <w:p w14:paraId="57C79279" w14:textId="77777777" w:rsidR="00C114FF" w:rsidRPr="00B147CA" w:rsidRDefault="006C78AB" w:rsidP="00B13B6D">
      <w:pPr>
        <w:pStyle w:val="Style1"/>
      </w:pPr>
      <w:r w:rsidRPr="00B147CA">
        <w:br w:type="page"/>
      </w:r>
      <w:r w:rsidRPr="00B147CA">
        <w:lastRenderedPageBreak/>
        <w:t>1.</w:t>
      </w:r>
      <w:r w:rsidRPr="00B147CA">
        <w:tab/>
        <w:t>VETERINĀRO ZĀĻU NOSAUKUMS</w:t>
      </w:r>
    </w:p>
    <w:p w14:paraId="1E4B139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A4EE44" w14:textId="06E0A033" w:rsidR="007B2108" w:rsidRPr="00B147CA" w:rsidRDefault="007B2108" w:rsidP="007B2108">
      <w:pPr>
        <w:suppressAutoHyphens/>
        <w:spacing w:line="0" w:lineRule="atLeast"/>
        <w:rPr>
          <w:szCs w:val="22"/>
        </w:rPr>
      </w:pPr>
      <w:proofErr w:type="spellStart"/>
      <w:r w:rsidRPr="00B147CA">
        <w:rPr>
          <w:rFonts w:cs="Arial"/>
          <w:szCs w:val="22"/>
        </w:rPr>
        <w:t>Censulfatrim</w:t>
      </w:r>
      <w:proofErr w:type="spellEnd"/>
      <w:r w:rsidRPr="00B147CA">
        <w:rPr>
          <w:rFonts w:cs="Arial"/>
          <w:szCs w:val="22"/>
        </w:rPr>
        <w:t xml:space="preserve"> 200 mg/ml + 40 mg/ml </w:t>
      </w:r>
      <w:r w:rsidR="009B60BE" w:rsidRPr="00B147CA">
        <w:rPr>
          <w:rFonts w:cs="Arial"/>
          <w:szCs w:val="22"/>
        </w:rPr>
        <w:t>šķīdums injekcijām</w:t>
      </w:r>
    </w:p>
    <w:p w14:paraId="13D3D1E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295DE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03EA25" w14:textId="77777777" w:rsidR="00C114FF" w:rsidRPr="00B147CA" w:rsidRDefault="006C78AB" w:rsidP="00B13B6D">
      <w:pPr>
        <w:pStyle w:val="Style1"/>
      </w:pPr>
      <w:r w:rsidRPr="00B147CA">
        <w:t>2.</w:t>
      </w:r>
      <w:r w:rsidRPr="00B147CA">
        <w:tab/>
        <w:t>KVALITATĪVAIS UN KVANTITATĪVAIS SASTĀVS</w:t>
      </w:r>
    </w:p>
    <w:p w14:paraId="473A39A6" w14:textId="624E3DF4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DD7DF9" w14:textId="080C5EA2" w:rsidR="007B2108" w:rsidRPr="00B147CA" w:rsidRDefault="00973326" w:rsidP="007B2108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</w:t>
      </w:r>
      <w:r w:rsidR="009B60BE" w:rsidRPr="00B147CA">
        <w:rPr>
          <w:szCs w:val="22"/>
        </w:rPr>
        <w:t xml:space="preserve"> satur</w:t>
      </w:r>
      <w:r w:rsidR="007B2108" w:rsidRPr="00B147CA">
        <w:rPr>
          <w:szCs w:val="22"/>
        </w:rPr>
        <w:t>:</w:t>
      </w:r>
    </w:p>
    <w:p w14:paraId="76C7993A" w14:textId="77777777" w:rsidR="007B2108" w:rsidRPr="00B147CA" w:rsidRDefault="007B2108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1FC27597" w14:textId="5D829CD6" w:rsidR="00C114FF" w:rsidRPr="00B147CA" w:rsidRDefault="006C78AB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B147CA">
        <w:rPr>
          <w:b/>
          <w:szCs w:val="22"/>
        </w:rPr>
        <w:t>Aktīvās vielas</w:t>
      </w:r>
      <w:r w:rsidR="002B2BB1" w:rsidRPr="00B147CA">
        <w:rPr>
          <w:b/>
          <w:szCs w:val="22"/>
        </w:rPr>
        <w:t>:</w:t>
      </w:r>
    </w:p>
    <w:p w14:paraId="5D383CF9" w14:textId="07150630" w:rsidR="007B2108" w:rsidRPr="00B147CA" w:rsidRDefault="009B60BE" w:rsidP="007B2108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Sulfadiazīns</w:t>
      </w:r>
      <w:proofErr w:type="spellEnd"/>
      <w:r w:rsidR="007B2108" w:rsidRPr="00B147CA">
        <w:rPr>
          <w:iCs/>
          <w:szCs w:val="22"/>
        </w:rPr>
        <w:tab/>
        <w:t xml:space="preserve">200 mg </w:t>
      </w:r>
      <w:r w:rsidR="007B2108" w:rsidRPr="00B147CA">
        <w:rPr>
          <w:iCs/>
          <w:szCs w:val="22"/>
        </w:rPr>
        <w:tab/>
      </w:r>
    </w:p>
    <w:p w14:paraId="5188146B" w14:textId="16A17101" w:rsidR="007B2108" w:rsidRPr="00B147CA" w:rsidRDefault="009B60BE" w:rsidP="007B2108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Trimetoprims</w:t>
      </w:r>
      <w:proofErr w:type="spellEnd"/>
      <w:r w:rsidR="007B2108" w:rsidRPr="00B147CA">
        <w:rPr>
          <w:iCs/>
          <w:szCs w:val="22"/>
        </w:rPr>
        <w:tab/>
        <w:t xml:space="preserve">40 mg </w:t>
      </w:r>
      <w:r w:rsidR="007B2108" w:rsidRPr="00B147CA">
        <w:rPr>
          <w:iCs/>
          <w:szCs w:val="22"/>
        </w:rPr>
        <w:tab/>
      </w:r>
    </w:p>
    <w:p w14:paraId="7C382F07" w14:textId="77777777" w:rsidR="007B2108" w:rsidRPr="00B147CA" w:rsidRDefault="007B210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F15FA2" w14:textId="4DCD2205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b/>
          <w:szCs w:val="22"/>
        </w:rPr>
        <w:t>Palīgvielas</w:t>
      </w:r>
      <w:proofErr w:type="spellEnd"/>
      <w:r w:rsidRPr="00B147CA">
        <w:rPr>
          <w:b/>
          <w:szCs w:val="22"/>
        </w:rPr>
        <w:t>:</w:t>
      </w:r>
    </w:p>
    <w:p w14:paraId="53EECA8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B147CA" w:rsidRPr="00B147CA" w14:paraId="3B4C68FB" w14:textId="77777777" w:rsidTr="002C4565">
        <w:tc>
          <w:tcPr>
            <w:tcW w:w="4524" w:type="dxa"/>
            <w:shd w:val="clear" w:color="auto" w:fill="auto"/>
            <w:vAlign w:val="center"/>
          </w:tcPr>
          <w:p w14:paraId="0ADB8C0F" w14:textId="23B15298" w:rsidR="00872C48" w:rsidRPr="00B147CA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 w:rsidRPr="00B147CA">
              <w:rPr>
                <w:b/>
                <w:bCs/>
                <w:iCs/>
                <w:szCs w:val="22"/>
              </w:rPr>
              <w:t>P</w:t>
            </w:r>
            <w:r w:rsidR="006C78AB" w:rsidRPr="00B147CA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6C78AB" w:rsidRPr="00B147CA">
              <w:rPr>
                <w:b/>
                <w:bCs/>
                <w:iCs/>
                <w:szCs w:val="22"/>
              </w:rPr>
              <w:t xml:space="preserve"> un citu sastāvdaļu </w:t>
            </w:r>
            <w:r w:rsidRPr="00B147CA">
              <w:rPr>
                <w:b/>
                <w:bCs/>
                <w:iCs/>
                <w:szCs w:val="22"/>
              </w:rPr>
              <w:t xml:space="preserve">kvalitatīvais </w:t>
            </w:r>
            <w:r w:rsidR="006C78AB" w:rsidRPr="00B147CA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2398E315" w14:textId="5C8208F3" w:rsidR="00872C48" w:rsidRPr="00B147CA" w:rsidRDefault="006C78A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B147CA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 w:rsidRPr="00B147CA">
              <w:rPr>
                <w:b/>
                <w:bCs/>
                <w:iCs/>
                <w:szCs w:val="22"/>
              </w:rPr>
              <w:t xml:space="preserve">būtiska </w:t>
            </w:r>
            <w:r w:rsidRPr="00B147CA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B147CA" w:rsidRPr="00B147CA" w14:paraId="2E78E786" w14:textId="77777777" w:rsidTr="002C4565">
        <w:tc>
          <w:tcPr>
            <w:tcW w:w="4524" w:type="dxa"/>
            <w:shd w:val="clear" w:color="auto" w:fill="auto"/>
            <w:vAlign w:val="center"/>
          </w:tcPr>
          <w:p w14:paraId="7D64428A" w14:textId="0A2F93F2" w:rsidR="007B2108" w:rsidRPr="00B147CA" w:rsidRDefault="004536B4" w:rsidP="007B2108">
            <w:pPr>
              <w:spacing w:before="60" w:after="60"/>
              <w:ind w:left="567" w:hanging="567"/>
              <w:rPr>
                <w:iCs/>
                <w:szCs w:val="22"/>
              </w:rPr>
            </w:pPr>
            <w:proofErr w:type="spellStart"/>
            <w:r w:rsidRPr="00B147CA">
              <w:rPr>
                <w:iCs/>
                <w:szCs w:val="22"/>
              </w:rPr>
              <w:t>Hlorkrezols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59B4C7" w14:textId="4AB9AB91" w:rsidR="007B2108" w:rsidRPr="00B147CA" w:rsidRDefault="007B2108" w:rsidP="007B2108">
            <w:pPr>
              <w:spacing w:before="60" w:after="60"/>
              <w:rPr>
                <w:iCs/>
                <w:szCs w:val="22"/>
              </w:rPr>
            </w:pPr>
            <w:r w:rsidRPr="00B147CA">
              <w:rPr>
                <w:iCs/>
                <w:szCs w:val="22"/>
              </w:rPr>
              <w:t>1 mg</w:t>
            </w:r>
          </w:p>
        </w:tc>
      </w:tr>
      <w:tr w:rsidR="00B147CA" w:rsidRPr="00B147CA" w14:paraId="3B994E71" w14:textId="77777777" w:rsidTr="002C4565">
        <w:tc>
          <w:tcPr>
            <w:tcW w:w="4524" w:type="dxa"/>
            <w:shd w:val="clear" w:color="auto" w:fill="auto"/>
            <w:vAlign w:val="center"/>
          </w:tcPr>
          <w:p w14:paraId="6F56C01E" w14:textId="5D9712FD" w:rsidR="007B2108" w:rsidRPr="00B147CA" w:rsidRDefault="004536B4" w:rsidP="007B2108">
            <w:pPr>
              <w:spacing w:before="60" w:after="60"/>
              <w:rPr>
                <w:iCs/>
                <w:szCs w:val="22"/>
              </w:rPr>
            </w:pPr>
            <w:r w:rsidRPr="003F628E">
              <w:rPr>
                <w:iCs/>
                <w:szCs w:val="22"/>
              </w:rPr>
              <w:t xml:space="preserve">Nātrija formaldehīda </w:t>
            </w:r>
            <w:proofErr w:type="spellStart"/>
            <w:r w:rsidRPr="003F628E">
              <w:rPr>
                <w:iCs/>
                <w:szCs w:val="22"/>
              </w:rPr>
              <w:t>sulfoksilāt</w:t>
            </w:r>
            <w:r w:rsidR="003F628E" w:rsidRPr="003F628E">
              <w:rPr>
                <w:iCs/>
                <w:szCs w:val="22"/>
              </w:rPr>
              <w:t>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6E1520D4" w14:textId="6F40E302" w:rsidR="007B2108" w:rsidRPr="00B147CA" w:rsidRDefault="007B2108" w:rsidP="007B2108">
            <w:pPr>
              <w:spacing w:before="60" w:after="60"/>
              <w:rPr>
                <w:iCs/>
                <w:szCs w:val="22"/>
              </w:rPr>
            </w:pPr>
            <w:r w:rsidRPr="00B147CA">
              <w:rPr>
                <w:iCs/>
                <w:szCs w:val="22"/>
              </w:rPr>
              <w:t>1 mg</w:t>
            </w:r>
          </w:p>
        </w:tc>
      </w:tr>
      <w:tr w:rsidR="00B147CA" w:rsidRPr="00B147CA" w14:paraId="680F21F1" w14:textId="77777777" w:rsidTr="002C4565">
        <w:tc>
          <w:tcPr>
            <w:tcW w:w="4524" w:type="dxa"/>
            <w:shd w:val="clear" w:color="auto" w:fill="auto"/>
            <w:vAlign w:val="center"/>
          </w:tcPr>
          <w:p w14:paraId="03630E69" w14:textId="07C05F36" w:rsidR="007B2108" w:rsidRPr="00B147CA" w:rsidRDefault="004536B4" w:rsidP="007B2108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147CA">
              <w:rPr>
                <w:iCs/>
                <w:szCs w:val="22"/>
              </w:rPr>
              <w:t>Dinātrija</w:t>
            </w:r>
            <w:proofErr w:type="spellEnd"/>
            <w:r w:rsidRPr="00B147CA">
              <w:rPr>
                <w:iCs/>
                <w:szCs w:val="22"/>
              </w:rPr>
              <w:t xml:space="preserve"> </w:t>
            </w:r>
            <w:proofErr w:type="spellStart"/>
            <w:r w:rsidR="00973326" w:rsidRPr="00B147CA">
              <w:rPr>
                <w:iCs/>
                <w:szCs w:val="22"/>
              </w:rPr>
              <w:t>edetāt</w:t>
            </w:r>
            <w:r w:rsidR="00973326">
              <w:rPr>
                <w:iCs/>
                <w:szCs w:val="22"/>
              </w:rPr>
              <w:t>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0A2C7EF5" w14:textId="77777777" w:rsidR="007B2108" w:rsidRPr="00B147CA" w:rsidRDefault="007B2108" w:rsidP="007B2108">
            <w:pPr>
              <w:spacing w:before="60" w:after="60"/>
              <w:rPr>
                <w:iCs/>
                <w:szCs w:val="22"/>
              </w:rPr>
            </w:pPr>
          </w:p>
        </w:tc>
      </w:tr>
      <w:tr w:rsidR="00B147CA" w:rsidRPr="00B147CA" w14:paraId="75E57EAA" w14:textId="77777777" w:rsidTr="002C4565">
        <w:tc>
          <w:tcPr>
            <w:tcW w:w="4524" w:type="dxa"/>
            <w:shd w:val="clear" w:color="auto" w:fill="auto"/>
            <w:vAlign w:val="center"/>
          </w:tcPr>
          <w:p w14:paraId="27960972" w14:textId="2C92D312" w:rsidR="007B2108" w:rsidRPr="00B147CA" w:rsidRDefault="00F660ED" w:rsidP="007B2108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r w:rsidRPr="00B147CA">
              <w:rPr>
                <w:bCs/>
                <w:iCs/>
                <w:szCs w:val="22"/>
              </w:rPr>
              <w:t>Nātrija hidroksīd</w:t>
            </w:r>
            <w:r w:rsidR="00973326">
              <w:rPr>
                <w:bCs/>
                <w:iCs/>
                <w:szCs w:val="22"/>
              </w:rPr>
              <w:t>s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41F52DA9" w14:textId="77777777" w:rsidR="007B2108" w:rsidRPr="00B147CA" w:rsidRDefault="007B2108" w:rsidP="007B2108">
            <w:pPr>
              <w:spacing w:before="60" w:after="60"/>
              <w:rPr>
                <w:iCs/>
                <w:szCs w:val="22"/>
              </w:rPr>
            </w:pPr>
          </w:p>
        </w:tc>
      </w:tr>
      <w:tr w:rsidR="00B147CA" w:rsidRPr="00B147CA" w14:paraId="1AE2F62B" w14:textId="77777777" w:rsidTr="002C4565">
        <w:tc>
          <w:tcPr>
            <w:tcW w:w="4524" w:type="dxa"/>
            <w:shd w:val="clear" w:color="auto" w:fill="auto"/>
            <w:vAlign w:val="center"/>
          </w:tcPr>
          <w:p w14:paraId="00392A89" w14:textId="3DB5BDF9" w:rsidR="007B2108" w:rsidRPr="00B147CA" w:rsidRDefault="004536B4" w:rsidP="007B2108">
            <w:pPr>
              <w:spacing w:before="60" w:after="60"/>
              <w:rPr>
                <w:iCs/>
                <w:szCs w:val="22"/>
              </w:rPr>
            </w:pPr>
            <w:r w:rsidRPr="00B147CA">
              <w:rPr>
                <w:bCs/>
                <w:iCs/>
                <w:szCs w:val="22"/>
              </w:rPr>
              <w:t>N-</w:t>
            </w:r>
            <w:proofErr w:type="spellStart"/>
            <w:r w:rsidRPr="00B147CA">
              <w:rPr>
                <w:bCs/>
                <w:iCs/>
                <w:szCs w:val="22"/>
              </w:rPr>
              <w:t>metilpirolidons</w:t>
            </w:r>
            <w:proofErr w:type="spellEnd"/>
          </w:p>
        </w:tc>
        <w:tc>
          <w:tcPr>
            <w:tcW w:w="4537" w:type="dxa"/>
            <w:shd w:val="clear" w:color="auto" w:fill="auto"/>
            <w:vAlign w:val="center"/>
          </w:tcPr>
          <w:p w14:paraId="2C21771A" w14:textId="5E4B643C" w:rsidR="007B2108" w:rsidRPr="00B147CA" w:rsidRDefault="00064EB9" w:rsidP="007B2108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515</w:t>
            </w:r>
            <w:r w:rsidRPr="00B147CA">
              <w:rPr>
                <w:iCs/>
                <w:szCs w:val="22"/>
              </w:rPr>
              <w:t xml:space="preserve"> </w:t>
            </w:r>
            <w:r w:rsidR="007B2108" w:rsidRPr="00B147CA">
              <w:rPr>
                <w:iCs/>
                <w:szCs w:val="22"/>
              </w:rPr>
              <w:t>mg</w:t>
            </w:r>
          </w:p>
        </w:tc>
      </w:tr>
      <w:tr w:rsidR="007B2108" w:rsidRPr="00B147CA" w14:paraId="544E69F4" w14:textId="77777777" w:rsidTr="002C4565">
        <w:tc>
          <w:tcPr>
            <w:tcW w:w="4524" w:type="dxa"/>
            <w:shd w:val="clear" w:color="auto" w:fill="auto"/>
            <w:vAlign w:val="center"/>
          </w:tcPr>
          <w:p w14:paraId="58448674" w14:textId="2E5D58E4" w:rsidR="007B2108" w:rsidRPr="00B147CA" w:rsidRDefault="004536B4" w:rsidP="007B2108">
            <w:pPr>
              <w:spacing w:before="60" w:after="60"/>
              <w:rPr>
                <w:bCs/>
                <w:iCs/>
                <w:szCs w:val="22"/>
              </w:rPr>
            </w:pPr>
            <w:r w:rsidRPr="00B147CA">
              <w:rPr>
                <w:iCs/>
                <w:szCs w:val="22"/>
              </w:rPr>
              <w:t>Ūdens injekcijām</w:t>
            </w:r>
          </w:p>
        </w:tc>
        <w:tc>
          <w:tcPr>
            <w:tcW w:w="4537" w:type="dxa"/>
            <w:shd w:val="clear" w:color="auto" w:fill="auto"/>
            <w:vAlign w:val="center"/>
          </w:tcPr>
          <w:p w14:paraId="57E70241" w14:textId="77777777" w:rsidR="007B2108" w:rsidRPr="00B147CA" w:rsidRDefault="007B2108" w:rsidP="007B2108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B1495FC" w14:textId="37CC5E68" w:rsidR="002C4565" w:rsidRPr="00B147CA" w:rsidRDefault="002C4565" w:rsidP="00A9226B">
      <w:pPr>
        <w:tabs>
          <w:tab w:val="clear" w:pos="567"/>
        </w:tabs>
        <w:spacing w:line="240" w:lineRule="auto"/>
        <w:rPr>
          <w:i/>
          <w:iCs/>
          <w:szCs w:val="22"/>
        </w:rPr>
      </w:pPr>
    </w:p>
    <w:p w14:paraId="7BBE353F" w14:textId="35775D1C" w:rsidR="007B2108" w:rsidRPr="00B147CA" w:rsidRDefault="00F660ED" w:rsidP="007B210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Dzidrs, dzeltens šķīdums</w:t>
      </w:r>
      <w:r w:rsidR="00A6225E">
        <w:rPr>
          <w:szCs w:val="22"/>
        </w:rPr>
        <w:t>.</w:t>
      </w:r>
    </w:p>
    <w:p w14:paraId="364E7A7F" w14:textId="77777777" w:rsidR="007B2108" w:rsidRPr="00B147CA" w:rsidRDefault="007B2108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F511C5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BA56E1" w14:textId="77777777" w:rsidR="00C114FF" w:rsidRPr="00B147CA" w:rsidRDefault="006C78AB" w:rsidP="00B13B6D">
      <w:pPr>
        <w:pStyle w:val="Style1"/>
      </w:pPr>
      <w:r w:rsidRPr="00B147CA">
        <w:t>3.</w:t>
      </w:r>
      <w:r w:rsidRPr="00B147CA">
        <w:tab/>
        <w:t>KLĪNISKĀ INFORMĀCIJA</w:t>
      </w:r>
    </w:p>
    <w:p w14:paraId="38A3E50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954D74" w14:textId="565462B1" w:rsidR="00C114FF" w:rsidRPr="00B147CA" w:rsidRDefault="006C78AB" w:rsidP="00B13B6D">
      <w:pPr>
        <w:pStyle w:val="Style1"/>
      </w:pPr>
      <w:r w:rsidRPr="00B147CA">
        <w:t>3.1</w:t>
      </w:r>
      <w:r w:rsidR="000B46FB" w:rsidRPr="00B147CA">
        <w:t>.</w:t>
      </w:r>
      <w:r w:rsidRPr="00B147CA">
        <w:tab/>
      </w:r>
      <w:proofErr w:type="spellStart"/>
      <w:r w:rsidRPr="00B147CA">
        <w:t>Mērķsugas</w:t>
      </w:r>
      <w:proofErr w:type="spellEnd"/>
    </w:p>
    <w:p w14:paraId="34C918CF" w14:textId="4E261C29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32CE9" w14:textId="77A34EE9" w:rsidR="007B2108" w:rsidRPr="00B147CA" w:rsidRDefault="00F660ED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L</w:t>
      </w:r>
      <w:r w:rsidR="00292ABA" w:rsidRPr="00B147CA">
        <w:rPr>
          <w:szCs w:val="22"/>
        </w:rPr>
        <w:t>iellopi,</w:t>
      </w:r>
      <w:r w:rsidRPr="00B147CA">
        <w:rPr>
          <w:szCs w:val="22"/>
        </w:rPr>
        <w:t xml:space="preserve"> cūkas, zirgi,</w:t>
      </w:r>
      <w:r w:rsidR="003F628E">
        <w:rPr>
          <w:szCs w:val="22"/>
        </w:rPr>
        <w:t xml:space="preserve"> </w:t>
      </w:r>
      <w:r w:rsidR="00292ABA" w:rsidRPr="00B147CA">
        <w:rPr>
          <w:szCs w:val="22"/>
        </w:rPr>
        <w:t>suņi un kaķi.</w:t>
      </w:r>
    </w:p>
    <w:p w14:paraId="0178EA3A" w14:textId="77777777" w:rsidR="00292ABA" w:rsidRPr="00B147CA" w:rsidRDefault="00292A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C9837D" w14:textId="0700DD4D" w:rsidR="00C114FF" w:rsidRPr="00B147CA" w:rsidRDefault="006C78AB" w:rsidP="00B13B6D">
      <w:pPr>
        <w:pStyle w:val="Style1"/>
      </w:pPr>
      <w:r w:rsidRPr="00B147CA">
        <w:t>3.2</w:t>
      </w:r>
      <w:r w:rsidR="00E77619" w:rsidRPr="00B147CA">
        <w:t>.</w:t>
      </w:r>
      <w:r w:rsidRPr="00B147CA">
        <w:tab/>
        <w:t xml:space="preserve">Lietošanas indikācijas </w:t>
      </w:r>
      <w:r w:rsidR="000B46FB" w:rsidRPr="00B147CA">
        <w:t xml:space="preserve">katrai </w:t>
      </w:r>
      <w:proofErr w:type="spellStart"/>
      <w:r w:rsidR="000B46FB" w:rsidRPr="00B147CA">
        <w:t>mērķsugai</w:t>
      </w:r>
      <w:proofErr w:type="spellEnd"/>
    </w:p>
    <w:p w14:paraId="4AC6051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CC9FE5" w14:textId="0D5129EA" w:rsidR="00F660ED" w:rsidRPr="00B147CA" w:rsidRDefault="003F628E" w:rsidP="007B2108">
      <w:pPr>
        <w:tabs>
          <w:tab w:val="clear" w:pos="567"/>
        </w:tabs>
        <w:spacing w:line="240" w:lineRule="auto"/>
        <w:rPr>
          <w:szCs w:val="22"/>
        </w:rPr>
      </w:pPr>
      <w:r>
        <w:t>S</w:t>
      </w:r>
      <w:r w:rsidR="009766F1" w:rsidRPr="00B147CA">
        <w:t xml:space="preserve">istēmisku infekciju ārstēšanai, ko izraisa </w:t>
      </w:r>
      <w:r>
        <w:t xml:space="preserve">vai </w:t>
      </w:r>
      <w:r w:rsidR="002E7F6C">
        <w:t xml:space="preserve">tās ir </w:t>
      </w:r>
      <w:r>
        <w:t xml:space="preserve">saistītas ar </w:t>
      </w:r>
      <w:r w:rsidR="009766F1" w:rsidRPr="00B147CA">
        <w:t>pret</w:t>
      </w:r>
      <w:r w:rsidR="00F660ED" w:rsidRPr="00B147CA">
        <w:t xml:space="preserve"> </w:t>
      </w:r>
      <w:proofErr w:type="spellStart"/>
      <w:r w:rsidRPr="00B147CA">
        <w:t>sulfad</w:t>
      </w:r>
      <w:r>
        <w:t>iazīna</w:t>
      </w:r>
      <w:proofErr w:type="spellEnd"/>
      <w:r w:rsidRPr="00B147CA">
        <w:t xml:space="preserve"> </w:t>
      </w:r>
      <w:r w:rsidR="00F660ED" w:rsidRPr="00B147CA">
        <w:t xml:space="preserve">un </w:t>
      </w:r>
      <w:proofErr w:type="spellStart"/>
      <w:r w:rsidR="00F660ED" w:rsidRPr="00B147CA">
        <w:t>trimetoprim</w:t>
      </w:r>
      <w:r w:rsidR="006A367B" w:rsidRPr="00B147CA">
        <w:t>a</w:t>
      </w:r>
      <w:proofErr w:type="spellEnd"/>
      <w:r w:rsidR="006A367B" w:rsidRPr="00B147CA">
        <w:t xml:space="preserve"> kombināciju</w:t>
      </w:r>
      <w:r w:rsidR="00F660ED" w:rsidRPr="00B147CA">
        <w:t xml:space="preserve"> jutīg</w:t>
      </w:r>
      <w:r w:rsidR="009766F1" w:rsidRPr="00B147CA">
        <w:t>i</w:t>
      </w:r>
      <w:r w:rsidR="002E7F6C">
        <w:t>em</w:t>
      </w:r>
      <w:r w:rsidR="009766F1" w:rsidRPr="00B147CA">
        <w:t xml:space="preserve"> mikroorganismi</w:t>
      </w:r>
      <w:r w:rsidR="002E7F6C">
        <w:t>em</w:t>
      </w:r>
      <w:r w:rsidR="009766F1" w:rsidRPr="00B147CA">
        <w:t>.</w:t>
      </w:r>
      <w:r w:rsidR="00F660ED" w:rsidRPr="00B147CA">
        <w:t xml:space="preserve"> </w:t>
      </w:r>
    </w:p>
    <w:p w14:paraId="055430F8" w14:textId="77777777" w:rsidR="00E86CEE" w:rsidRPr="00B147CA" w:rsidRDefault="00E86CEE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9E73C31" w14:textId="3D8EF2E3" w:rsidR="00C114FF" w:rsidRPr="00B147CA" w:rsidRDefault="006C78AB" w:rsidP="00B13B6D">
      <w:pPr>
        <w:pStyle w:val="Style1"/>
      </w:pPr>
      <w:r w:rsidRPr="00B147CA">
        <w:t>3.3</w:t>
      </w:r>
      <w:r w:rsidR="00E77619" w:rsidRPr="00B147CA">
        <w:t>.</w:t>
      </w:r>
      <w:r w:rsidRPr="00B147CA">
        <w:tab/>
        <w:t>Kontrindikācijas</w:t>
      </w:r>
    </w:p>
    <w:p w14:paraId="06FCC9B8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316B107" w14:textId="4F61BFBE" w:rsidR="006A367B" w:rsidRPr="00B147CA" w:rsidRDefault="006A367B" w:rsidP="007B2108">
      <w:pPr>
        <w:tabs>
          <w:tab w:val="clear" w:pos="567"/>
        </w:tabs>
        <w:spacing w:line="240" w:lineRule="auto"/>
      </w:pPr>
      <w:r w:rsidRPr="00B147CA">
        <w:t xml:space="preserve">Nelietot gadījumos, ja konstatēta pastiprināta jutība pret aktīvajām vielām, </w:t>
      </w:r>
      <w:proofErr w:type="spellStart"/>
      <w:r w:rsidRPr="00B147CA">
        <w:t>sulfonamīdiem</w:t>
      </w:r>
      <w:proofErr w:type="spellEnd"/>
      <w:r w:rsidRPr="00B147CA">
        <w:t xml:space="preserve"> vai pret jebkuru no </w:t>
      </w:r>
      <w:proofErr w:type="spellStart"/>
      <w:r w:rsidRPr="00B147CA">
        <w:t>palīgvielām</w:t>
      </w:r>
      <w:proofErr w:type="spellEnd"/>
      <w:r w:rsidRPr="00B147CA">
        <w:t>.</w:t>
      </w:r>
    </w:p>
    <w:p w14:paraId="1D4B9998" w14:textId="5475D45E" w:rsidR="006A367B" w:rsidRPr="00B147CA" w:rsidRDefault="006A367B" w:rsidP="007B2108">
      <w:pPr>
        <w:tabs>
          <w:tab w:val="clear" w:pos="567"/>
        </w:tabs>
        <w:spacing w:line="240" w:lineRule="auto"/>
      </w:pPr>
      <w:r w:rsidRPr="00B147CA">
        <w:t xml:space="preserve">Nelietot </w:t>
      </w:r>
      <w:proofErr w:type="spellStart"/>
      <w:r w:rsidRPr="00B147CA">
        <w:t>intraperitoneāli</w:t>
      </w:r>
      <w:proofErr w:type="spellEnd"/>
      <w:r w:rsidRPr="00B147CA">
        <w:t>.</w:t>
      </w:r>
    </w:p>
    <w:p w14:paraId="4760FC01" w14:textId="074729D3" w:rsidR="006A367B" w:rsidRPr="00B147CA" w:rsidRDefault="006A367B" w:rsidP="007B2108">
      <w:pPr>
        <w:tabs>
          <w:tab w:val="clear" w:pos="567"/>
        </w:tabs>
        <w:spacing w:line="240" w:lineRule="auto"/>
      </w:pPr>
      <w:r w:rsidRPr="00B147CA">
        <w:t xml:space="preserve">Nelietot smagu aknu vai nieru bojājumu vai asins </w:t>
      </w:r>
      <w:proofErr w:type="spellStart"/>
      <w:r w:rsidRPr="00B147CA">
        <w:t>diskrāziju</w:t>
      </w:r>
      <w:proofErr w:type="spellEnd"/>
      <w:r w:rsidRPr="00B147CA">
        <w:t xml:space="preserve"> gadījumos.</w:t>
      </w:r>
    </w:p>
    <w:p w14:paraId="75446254" w14:textId="7AFF9937" w:rsidR="006A367B" w:rsidRPr="00B147CA" w:rsidRDefault="006A367B" w:rsidP="007B2108">
      <w:pPr>
        <w:tabs>
          <w:tab w:val="clear" w:pos="567"/>
        </w:tabs>
        <w:spacing w:line="240" w:lineRule="auto"/>
      </w:pPr>
      <w:r w:rsidRPr="00B147CA">
        <w:t>Nelietot, ja ir samazināts ūdens patēriņš vai ķermeņa šķidruma zudums.</w:t>
      </w:r>
    </w:p>
    <w:p w14:paraId="5EBA0286" w14:textId="1D9CA8BD" w:rsidR="006A367B" w:rsidRPr="00B147CA" w:rsidRDefault="006A367B" w:rsidP="007B210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zirgiem, kuri ārstēti ar zālēm, kas var izraisīt sirds aritmiju, piemēram, ar </w:t>
      </w:r>
      <w:r w:rsidR="003F628E">
        <w:rPr>
          <w:szCs w:val="22"/>
        </w:rPr>
        <w:t>noteiktiem</w:t>
      </w:r>
      <w:r w:rsidR="003F628E" w:rsidRPr="00B147CA">
        <w:rPr>
          <w:szCs w:val="22"/>
        </w:rPr>
        <w:t xml:space="preserve"> </w:t>
      </w:r>
      <w:r w:rsidRPr="00B147CA">
        <w:rPr>
          <w:szCs w:val="22"/>
        </w:rPr>
        <w:t xml:space="preserve">anestēzijas un </w:t>
      </w:r>
      <w:proofErr w:type="spellStart"/>
      <w:r w:rsidRPr="00B147CA">
        <w:rPr>
          <w:szCs w:val="22"/>
        </w:rPr>
        <w:t>sedatīv</w:t>
      </w:r>
      <w:r w:rsidR="003F628E">
        <w:rPr>
          <w:szCs w:val="22"/>
        </w:rPr>
        <w:t>aj</w:t>
      </w:r>
      <w:r w:rsidRPr="00B147CA">
        <w:rPr>
          <w:szCs w:val="22"/>
        </w:rPr>
        <w:t>iem</w:t>
      </w:r>
      <w:proofErr w:type="spellEnd"/>
      <w:r w:rsidRPr="00B147CA">
        <w:rPr>
          <w:szCs w:val="22"/>
        </w:rPr>
        <w:t xml:space="preserve"> līdzekļiem (piemēram, </w:t>
      </w:r>
      <w:proofErr w:type="spellStart"/>
      <w:r w:rsidRPr="00B147CA">
        <w:rPr>
          <w:szCs w:val="22"/>
        </w:rPr>
        <w:t>detomidīnu</w:t>
      </w:r>
      <w:proofErr w:type="spellEnd"/>
      <w:r w:rsidRPr="00B147CA">
        <w:rPr>
          <w:szCs w:val="22"/>
        </w:rPr>
        <w:t>).</w:t>
      </w:r>
    </w:p>
    <w:p w14:paraId="14055AE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7C17D2" w14:textId="7B766F71" w:rsidR="00C114FF" w:rsidRPr="00B147CA" w:rsidRDefault="006C78AB" w:rsidP="00B13B6D">
      <w:pPr>
        <w:pStyle w:val="Style1"/>
      </w:pPr>
      <w:r w:rsidRPr="00B147CA">
        <w:t>3.4</w:t>
      </w:r>
      <w:r w:rsidR="00E77619" w:rsidRPr="00B147CA">
        <w:t>.</w:t>
      </w:r>
      <w:r w:rsidRPr="00B147CA">
        <w:tab/>
        <w:t>Īpaši brīdinājumi</w:t>
      </w:r>
    </w:p>
    <w:p w14:paraId="2FAAA1F7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0144FEE" w14:textId="18DA295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Nav.</w:t>
      </w:r>
    </w:p>
    <w:p w14:paraId="275693A9" w14:textId="20D6FD6D" w:rsidR="00E86CEE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72C50627" w14:textId="77777777" w:rsidR="003A7D2B" w:rsidRPr="00B147CA" w:rsidRDefault="003A7D2B">
      <w:pPr>
        <w:tabs>
          <w:tab w:val="clear" w:pos="567"/>
        </w:tabs>
        <w:spacing w:line="240" w:lineRule="auto"/>
        <w:rPr>
          <w:szCs w:val="22"/>
        </w:rPr>
      </w:pPr>
    </w:p>
    <w:p w14:paraId="3F6B87A5" w14:textId="649EB28E" w:rsidR="00C114FF" w:rsidRPr="00B147CA" w:rsidRDefault="006C78AB" w:rsidP="00B13B6D">
      <w:pPr>
        <w:pStyle w:val="Style1"/>
      </w:pPr>
      <w:r w:rsidRPr="00B147CA">
        <w:lastRenderedPageBreak/>
        <w:t>3.5</w:t>
      </w:r>
      <w:r w:rsidR="00E77619" w:rsidRPr="00B147CA">
        <w:t>.</w:t>
      </w:r>
      <w:r w:rsidRPr="00B147CA">
        <w:tab/>
        <w:t>Īpaši piesardzības pasākumi lietošanā</w:t>
      </w:r>
    </w:p>
    <w:p w14:paraId="1B3FA933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44ABE59" w14:textId="2376BBC4" w:rsidR="00C114FF" w:rsidRPr="00B147CA" w:rsidRDefault="006C78AB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B147CA">
        <w:rPr>
          <w:szCs w:val="22"/>
          <w:u w:val="single"/>
        </w:rPr>
        <w:t xml:space="preserve">Īpaši piesardzības pasākumi drošai lietošanai </w:t>
      </w:r>
      <w:proofErr w:type="spellStart"/>
      <w:r w:rsidRPr="00B147CA">
        <w:rPr>
          <w:szCs w:val="22"/>
          <w:u w:val="single"/>
        </w:rPr>
        <w:t>mērķsugām</w:t>
      </w:r>
      <w:proofErr w:type="spellEnd"/>
      <w:r w:rsidRPr="00B147CA">
        <w:rPr>
          <w:szCs w:val="22"/>
          <w:u w:val="single"/>
        </w:rPr>
        <w:t>:</w:t>
      </w:r>
    </w:p>
    <w:p w14:paraId="72755EB4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E52E3E5" w14:textId="03576C84" w:rsidR="006A367B" w:rsidRPr="00B147CA" w:rsidRDefault="00A12E79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>
        <w:rPr>
          <w:szCs w:val="22"/>
          <w:lang w:eastAsia="en-GB"/>
        </w:rPr>
        <w:t>Šo veterināro zāļu</w:t>
      </w:r>
      <w:r w:rsidRPr="00B147CA">
        <w:rPr>
          <w:szCs w:val="22"/>
          <w:lang w:eastAsia="en-GB"/>
        </w:rPr>
        <w:t xml:space="preserve"> </w:t>
      </w:r>
      <w:r w:rsidR="006A367B" w:rsidRPr="00B147CA">
        <w:rPr>
          <w:szCs w:val="22"/>
          <w:lang w:eastAsia="en-GB"/>
        </w:rPr>
        <w:t xml:space="preserve">lietošana </w:t>
      </w:r>
      <w:proofErr w:type="spellStart"/>
      <w:r w:rsidR="006A367B" w:rsidRPr="00B147CA">
        <w:rPr>
          <w:szCs w:val="22"/>
          <w:lang w:eastAsia="en-GB"/>
        </w:rPr>
        <w:t>jā</w:t>
      </w:r>
      <w:r w:rsidR="006E0DD4">
        <w:rPr>
          <w:szCs w:val="22"/>
          <w:lang w:eastAsia="en-GB"/>
        </w:rPr>
        <w:t>oamato</w:t>
      </w:r>
      <w:proofErr w:type="spellEnd"/>
      <w:r w:rsidR="006A367B" w:rsidRPr="00B147CA">
        <w:rPr>
          <w:szCs w:val="22"/>
          <w:lang w:eastAsia="en-GB"/>
        </w:rPr>
        <w:t xml:space="preserve"> </w:t>
      </w:r>
      <w:r w:rsidR="006E0DD4">
        <w:rPr>
          <w:szCs w:val="22"/>
          <w:lang w:eastAsia="en-GB"/>
        </w:rPr>
        <w:t>ar</w:t>
      </w:r>
      <w:r w:rsidR="006A367B" w:rsidRPr="00B147CA">
        <w:rPr>
          <w:szCs w:val="22"/>
          <w:lang w:eastAsia="en-GB"/>
        </w:rPr>
        <w:t xml:space="preserve"> mērķa patogēna(-u) identificēšanu un jutības </w:t>
      </w:r>
      <w:r w:rsidR="006E0DD4">
        <w:rPr>
          <w:szCs w:val="22"/>
          <w:lang w:eastAsia="en-GB"/>
        </w:rPr>
        <w:t>testu rezultātiem</w:t>
      </w:r>
      <w:r w:rsidR="006A367B" w:rsidRPr="00B147CA">
        <w:rPr>
          <w:szCs w:val="22"/>
          <w:lang w:eastAsia="en-GB"/>
        </w:rPr>
        <w:t xml:space="preserve">. Ja tas nav iespējams, </w:t>
      </w:r>
      <w:r w:rsidR="006E0DD4">
        <w:rPr>
          <w:szCs w:val="22"/>
          <w:lang w:eastAsia="en-GB"/>
        </w:rPr>
        <w:t>ārstēšana jāpamato</w:t>
      </w:r>
      <w:r w:rsidR="006A367B" w:rsidRPr="00B147CA">
        <w:rPr>
          <w:szCs w:val="22"/>
          <w:lang w:eastAsia="en-GB"/>
        </w:rPr>
        <w:t xml:space="preserve"> </w:t>
      </w:r>
      <w:r w:rsidR="006E0DD4">
        <w:rPr>
          <w:szCs w:val="22"/>
          <w:lang w:eastAsia="en-GB"/>
        </w:rPr>
        <w:t>ar</w:t>
      </w:r>
      <w:r w:rsidR="006A367B" w:rsidRPr="00B147CA">
        <w:rPr>
          <w:szCs w:val="22"/>
          <w:lang w:eastAsia="en-GB"/>
        </w:rPr>
        <w:t xml:space="preserve"> epidemioloģisko informāciju un zināšanām par mērķa patogēnu jutī</w:t>
      </w:r>
      <w:r w:rsidR="0064222B">
        <w:rPr>
          <w:szCs w:val="22"/>
          <w:lang w:eastAsia="en-GB"/>
        </w:rPr>
        <w:t>bu</w:t>
      </w:r>
      <w:r w:rsidR="006A367B" w:rsidRPr="00B147CA">
        <w:rPr>
          <w:szCs w:val="22"/>
          <w:lang w:eastAsia="en-GB"/>
        </w:rPr>
        <w:t xml:space="preserve"> novietnes līmenī vai vietējā/reģionālā līmenī.</w:t>
      </w:r>
    </w:p>
    <w:p w14:paraId="1CFD832A" w14:textId="77777777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9D09AF9" w14:textId="052D186A" w:rsidR="007F287E" w:rsidRPr="00957B68" w:rsidRDefault="007F287E" w:rsidP="007F287E">
      <w:pPr>
        <w:spacing w:line="240" w:lineRule="auto"/>
        <w:jc w:val="both"/>
      </w:pPr>
      <w:r w:rsidRPr="00262EFF">
        <w:t xml:space="preserve">Lietojot šīs veterinārās zāles, jāņem vērā </w:t>
      </w:r>
      <w:r w:rsidR="0064222B">
        <w:t xml:space="preserve">oficiālā, valsts un reģionālā </w:t>
      </w:r>
      <w:proofErr w:type="spellStart"/>
      <w:r w:rsidR="0064222B">
        <w:t>antimikrobiālā</w:t>
      </w:r>
      <w:proofErr w:type="spellEnd"/>
      <w:r w:rsidR="0064222B">
        <w:t xml:space="preserve"> politika.</w:t>
      </w:r>
    </w:p>
    <w:p w14:paraId="6C3E4233" w14:textId="77777777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2B7E9238" w14:textId="2E0E5195" w:rsidR="006A367B" w:rsidRPr="00B147CA" w:rsidRDefault="00A12E79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>
        <w:rPr>
          <w:szCs w:val="22"/>
          <w:lang w:eastAsia="en-GB"/>
        </w:rPr>
        <w:t>Šo veterināro zāļu</w:t>
      </w:r>
      <w:r w:rsidRPr="00B147CA">
        <w:rPr>
          <w:szCs w:val="22"/>
          <w:lang w:eastAsia="en-GB"/>
        </w:rPr>
        <w:t xml:space="preserve"> </w:t>
      </w:r>
      <w:r w:rsidR="006A367B" w:rsidRPr="00B147CA">
        <w:rPr>
          <w:szCs w:val="22"/>
          <w:lang w:eastAsia="en-GB"/>
        </w:rPr>
        <w:t>lietošana</w:t>
      </w:r>
      <w:r w:rsidR="00E02555">
        <w:rPr>
          <w:szCs w:val="22"/>
          <w:lang w:eastAsia="en-GB"/>
        </w:rPr>
        <w:t xml:space="preserve"> atšķirīgi</w:t>
      </w:r>
      <w:r w:rsidR="006A367B" w:rsidRPr="00B147CA">
        <w:rPr>
          <w:szCs w:val="22"/>
          <w:lang w:eastAsia="en-GB"/>
        </w:rPr>
        <w:t xml:space="preserve"> no zāļu aprakstā </w:t>
      </w:r>
      <w:r w:rsidRPr="00B147CA">
        <w:rPr>
          <w:szCs w:val="22"/>
          <w:lang w:eastAsia="en-GB"/>
        </w:rPr>
        <w:t>sniegtaj</w:t>
      </w:r>
      <w:r>
        <w:rPr>
          <w:szCs w:val="22"/>
          <w:lang w:eastAsia="en-GB"/>
        </w:rPr>
        <w:t>iem norādījumiem</w:t>
      </w:r>
      <w:r w:rsidR="006A367B" w:rsidRPr="00B147CA">
        <w:rPr>
          <w:szCs w:val="22"/>
          <w:lang w:eastAsia="en-GB"/>
        </w:rPr>
        <w:t xml:space="preserve"> var palielināt pret </w:t>
      </w:r>
      <w:r>
        <w:rPr>
          <w:szCs w:val="22"/>
          <w:lang w:eastAsia="en-GB"/>
        </w:rPr>
        <w:t xml:space="preserve">šīm veterinārajām </w:t>
      </w:r>
      <w:r w:rsidR="006A367B" w:rsidRPr="00B147CA">
        <w:rPr>
          <w:szCs w:val="22"/>
          <w:lang w:eastAsia="en-GB"/>
        </w:rPr>
        <w:t xml:space="preserve">zālēm </w:t>
      </w:r>
      <w:proofErr w:type="spellStart"/>
      <w:r w:rsidR="006A367B" w:rsidRPr="00B147CA">
        <w:rPr>
          <w:szCs w:val="22"/>
          <w:lang w:eastAsia="en-GB"/>
        </w:rPr>
        <w:t>rezistentu</w:t>
      </w:r>
      <w:proofErr w:type="spellEnd"/>
      <w:r w:rsidR="006A367B" w:rsidRPr="00B147CA">
        <w:rPr>
          <w:szCs w:val="22"/>
          <w:lang w:eastAsia="en-GB"/>
        </w:rPr>
        <w:t xml:space="preserve"> baktēriju izplatību un </w:t>
      </w:r>
      <w:r w:rsidR="009321E7">
        <w:rPr>
          <w:szCs w:val="22"/>
          <w:lang w:eastAsia="en-GB"/>
        </w:rPr>
        <w:t>pavājināt</w:t>
      </w:r>
      <w:r w:rsidR="009321E7" w:rsidRPr="00B147CA">
        <w:rPr>
          <w:szCs w:val="22"/>
          <w:lang w:eastAsia="en-GB"/>
        </w:rPr>
        <w:t xml:space="preserve"> </w:t>
      </w:r>
      <w:r w:rsidR="006A367B" w:rsidRPr="00B147CA">
        <w:rPr>
          <w:szCs w:val="22"/>
          <w:lang w:eastAsia="en-GB"/>
        </w:rPr>
        <w:t xml:space="preserve">ārstēšanas efektivitāti ar citiem </w:t>
      </w:r>
      <w:proofErr w:type="spellStart"/>
      <w:r w:rsidR="00322A19">
        <w:rPr>
          <w:szCs w:val="22"/>
          <w:lang w:eastAsia="en-GB"/>
        </w:rPr>
        <w:t>antimikrobiālajiem</w:t>
      </w:r>
      <w:proofErr w:type="spellEnd"/>
      <w:r w:rsidR="00322A19" w:rsidRPr="00B147CA">
        <w:rPr>
          <w:szCs w:val="22"/>
          <w:lang w:eastAsia="en-GB"/>
        </w:rPr>
        <w:t xml:space="preserve"> </w:t>
      </w:r>
      <w:r w:rsidR="006A367B" w:rsidRPr="00B147CA">
        <w:rPr>
          <w:szCs w:val="22"/>
          <w:lang w:eastAsia="en-GB"/>
        </w:rPr>
        <w:t xml:space="preserve">līdzekļiem vai </w:t>
      </w:r>
      <w:proofErr w:type="spellStart"/>
      <w:r w:rsidR="006A367B" w:rsidRPr="00B147CA">
        <w:rPr>
          <w:szCs w:val="22"/>
          <w:lang w:eastAsia="en-GB"/>
        </w:rPr>
        <w:t>antimikrobiālo</w:t>
      </w:r>
      <w:proofErr w:type="spellEnd"/>
      <w:r w:rsidR="006A367B" w:rsidRPr="00B147CA">
        <w:rPr>
          <w:szCs w:val="22"/>
          <w:lang w:eastAsia="en-GB"/>
        </w:rPr>
        <w:t xml:space="preserve"> līdzekļu klasēm iespējamās krusteniskās rezistences dēļ.</w:t>
      </w:r>
    </w:p>
    <w:p w14:paraId="31BC3334" w14:textId="77777777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1C0528F6" w14:textId="011B9E2F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Lai izvairītos no nieru darbības traucējumiem </w:t>
      </w:r>
      <w:proofErr w:type="spellStart"/>
      <w:r w:rsidRPr="00B147CA">
        <w:rPr>
          <w:szCs w:val="22"/>
          <w:lang w:eastAsia="en-GB"/>
        </w:rPr>
        <w:t>kristalūrijas</w:t>
      </w:r>
      <w:proofErr w:type="spellEnd"/>
      <w:r w:rsidRPr="00B147CA">
        <w:rPr>
          <w:szCs w:val="22"/>
          <w:lang w:eastAsia="en-GB"/>
        </w:rPr>
        <w:t xml:space="preserve"> dēļ, ārstēšanas laikā vienmēr jābūt pieejamam pietiekamam daudzumam dzeramā ūdens.</w:t>
      </w:r>
    </w:p>
    <w:p w14:paraId="0D011B65" w14:textId="77777777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7E84A3BD" w14:textId="765C8802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Intravenozais ievadīšanas veids jālieto piesardzīgi un tikai tad, ja tas ir terapeitiski pamatoti. Ja tiek izmantots šāds ievadīšanas veids, </w:t>
      </w:r>
      <w:r w:rsidR="00A12E79">
        <w:rPr>
          <w:szCs w:val="22"/>
          <w:lang w:eastAsia="en-GB"/>
        </w:rPr>
        <w:t>jā</w:t>
      </w:r>
      <w:r w:rsidR="002E7F6C">
        <w:rPr>
          <w:szCs w:val="22"/>
          <w:lang w:eastAsia="en-GB"/>
        </w:rPr>
        <w:t xml:space="preserve">ievēro </w:t>
      </w:r>
      <w:r w:rsidRPr="00B147CA">
        <w:rPr>
          <w:szCs w:val="22"/>
          <w:lang w:eastAsia="en-GB"/>
        </w:rPr>
        <w:t>šādi piesardzības pasākumi:</w:t>
      </w:r>
    </w:p>
    <w:p w14:paraId="418A96C0" w14:textId="77777777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- Zirgiem ir novērots sirds un elpošanas šoks. Parādoties pirmajām nepanesības pazīmēm, injekcija jāpārtrauc un jāuzsāk šoka ārstēšana.</w:t>
      </w:r>
    </w:p>
    <w:p w14:paraId="7CC61EC9" w14:textId="6356999C" w:rsidR="006A367B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- Pirms lietošanas </w:t>
      </w:r>
      <w:r w:rsidR="00AF71C0" w:rsidRPr="00B147CA">
        <w:rPr>
          <w:szCs w:val="22"/>
          <w:lang w:eastAsia="en-GB"/>
        </w:rPr>
        <w:t>sasild</w:t>
      </w:r>
      <w:r w:rsidR="00AF71C0">
        <w:rPr>
          <w:szCs w:val="22"/>
          <w:lang w:eastAsia="en-GB"/>
        </w:rPr>
        <w:t>īt</w:t>
      </w:r>
      <w:r w:rsidR="00AF71C0" w:rsidRPr="00B147CA">
        <w:rPr>
          <w:szCs w:val="22"/>
          <w:lang w:eastAsia="en-GB"/>
        </w:rPr>
        <w:t xml:space="preserve"> </w:t>
      </w:r>
      <w:r w:rsidR="00A12E79">
        <w:rPr>
          <w:szCs w:val="22"/>
          <w:lang w:eastAsia="en-GB"/>
        </w:rPr>
        <w:t xml:space="preserve">šīs </w:t>
      </w:r>
      <w:r w:rsidRPr="00B147CA">
        <w:rPr>
          <w:szCs w:val="22"/>
          <w:lang w:eastAsia="en-GB"/>
        </w:rPr>
        <w:t>veterinārās zāles līdz ķermeņa temperatūrai.</w:t>
      </w:r>
    </w:p>
    <w:p w14:paraId="73794998" w14:textId="2624560A" w:rsidR="007B2108" w:rsidRPr="00B147CA" w:rsidRDefault="006A367B" w:rsidP="006A367B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- </w:t>
      </w:r>
      <w:r w:rsidR="00A12E79">
        <w:rPr>
          <w:szCs w:val="22"/>
          <w:lang w:eastAsia="en-GB"/>
        </w:rPr>
        <w:t>Šīs v</w:t>
      </w:r>
      <w:r w:rsidRPr="00B147CA">
        <w:rPr>
          <w:szCs w:val="22"/>
          <w:lang w:eastAsia="en-GB"/>
        </w:rPr>
        <w:t>eterinārās zāles injicē</w:t>
      </w:r>
      <w:r w:rsidR="00AF71C0">
        <w:rPr>
          <w:szCs w:val="22"/>
          <w:lang w:eastAsia="en-GB"/>
        </w:rPr>
        <w:t>t</w:t>
      </w:r>
      <w:r w:rsidRPr="00B147CA">
        <w:rPr>
          <w:szCs w:val="22"/>
          <w:lang w:eastAsia="en-GB"/>
        </w:rPr>
        <w:t xml:space="preserve"> </w:t>
      </w:r>
      <w:r w:rsidR="002E7F6C">
        <w:rPr>
          <w:szCs w:val="22"/>
          <w:lang w:eastAsia="en-GB"/>
        </w:rPr>
        <w:t>tik lēni</w:t>
      </w:r>
      <w:r w:rsidRPr="00B147CA">
        <w:rPr>
          <w:szCs w:val="22"/>
          <w:lang w:eastAsia="en-GB"/>
        </w:rPr>
        <w:t xml:space="preserve">, cik </w:t>
      </w:r>
      <w:r w:rsidR="002E7F6C">
        <w:rPr>
          <w:szCs w:val="22"/>
          <w:lang w:eastAsia="en-GB"/>
        </w:rPr>
        <w:t xml:space="preserve">vien </w:t>
      </w:r>
      <w:r w:rsidRPr="00B147CA">
        <w:rPr>
          <w:szCs w:val="22"/>
          <w:lang w:eastAsia="en-GB"/>
        </w:rPr>
        <w:t>tas ir praktiski iespējams.</w:t>
      </w:r>
    </w:p>
    <w:p w14:paraId="4FB48700" w14:textId="77777777" w:rsidR="009D4A87" w:rsidRPr="00B147CA" w:rsidRDefault="009D4A87" w:rsidP="006A367B">
      <w:pPr>
        <w:tabs>
          <w:tab w:val="clear" w:pos="567"/>
        </w:tabs>
        <w:spacing w:line="240" w:lineRule="auto"/>
        <w:rPr>
          <w:szCs w:val="22"/>
        </w:rPr>
      </w:pPr>
    </w:p>
    <w:p w14:paraId="156FB2FD" w14:textId="28AA9D30" w:rsidR="00C114FF" w:rsidRPr="00B147CA" w:rsidRDefault="006C78AB" w:rsidP="00145C3F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 xml:space="preserve">Īpaši piesardzības pasākumi, kas jāievēro personai, kura ievada veterinārās zāles dzīvniekiem: </w:t>
      </w:r>
    </w:p>
    <w:p w14:paraId="23B8E222" w14:textId="77777777" w:rsidR="004D7D8F" w:rsidRPr="00B147CA" w:rsidRDefault="004D7D8F" w:rsidP="00A9226B">
      <w:pPr>
        <w:tabs>
          <w:tab w:val="clear" w:pos="567"/>
        </w:tabs>
        <w:spacing w:line="240" w:lineRule="auto"/>
      </w:pPr>
    </w:p>
    <w:p w14:paraId="491BC70F" w14:textId="5B05961F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bookmarkStart w:id="0" w:name="_Hlk128991215"/>
      <w:r w:rsidRPr="00B147CA">
        <w:rPr>
          <w:rFonts w:cs="Arial"/>
          <w:szCs w:val="22"/>
        </w:rPr>
        <w:t xml:space="preserve">Šīs veterinārās zāles var izraisīt alerģisku reakciju cilvēkiem, kuri ir jutīgi pret </w:t>
      </w:r>
      <w:proofErr w:type="spellStart"/>
      <w:r w:rsidRPr="00B147CA">
        <w:rPr>
          <w:rFonts w:cs="Arial"/>
          <w:szCs w:val="22"/>
        </w:rPr>
        <w:t>sulfonamīdiem</w:t>
      </w:r>
      <w:proofErr w:type="spellEnd"/>
      <w:r w:rsidRPr="00B147CA">
        <w:rPr>
          <w:rFonts w:cs="Arial"/>
          <w:szCs w:val="22"/>
        </w:rPr>
        <w:t xml:space="preserve">, </w:t>
      </w:r>
      <w:proofErr w:type="spellStart"/>
      <w:r w:rsidRPr="00B147CA">
        <w:rPr>
          <w:rFonts w:cs="Arial"/>
          <w:szCs w:val="22"/>
        </w:rPr>
        <w:t>trimetoprimu</w:t>
      </w:r>
      <w:proofErr w:type="spellEnd"/>
      <w:r w:rsidRPr="00B147CA">
        <w:rPr>
          <w:rFonts w:cs="Arial"/>
          <w:szCs w:val="22"/>
        </w:rPr>
        <w:t xml:space="preserve"> vai </w:t>
      </w:r>
      <w:proofErr w:type="spellStart"/>
      <w:r w:rsidRPr="00B147CA">
        <w:rPr>
          <w:rFonts w:cs="Arial"/>
          <w:szCs w:val="22"/>
        </w:rPr>
        <w:t>hlorkrezolu</w:t>
      </w:r>
      <w:proofErr w:type="spellEnd"/>
      <w:r w:rsidRPr="00B147CA">
        <w:rPr>
          <w:rFonts w:cs="Arial"/>
          <w:szCs w:val="22"/>
        </w:rPr>
        <w:t xml:space="preserve">. Cilvēkiem ar zināmu </w:t>
      </w:r>
      <w:r w:rsidR="00A12E79" w:rsidRPr="00B147CA">
        <w:rPr>
          <w:rFonts w:cs="Arial"/>
          <w:szCs w:val="22"/>
        </w:rPr>
        <w:t>pa</w:t>
      </w:r>
      <w:r w:rsidR="00A12E79">
        <w:rPr>
          <w:rFonts w:cs="Arial"/>
          <w:szCs w:val="22"/>
        </w:rPr>
        <w:t>sti</w:t>
      </w:r>
      <w:r w:rsidR="002E7F6C">
        <w:rPr>
          <w:rFonts w:cs="Arial"/>
          <w:szCs w:val="22"/>
        </w:rPr>
        <w:t>pr</w:t>
      </w:r>
      <w:r w:rsidR="00A12E79">
        <w:rPr>
          <w:rFonts w:cs="Arial"/>
          <w:szCs w:val="22"/>
        </w:rPr>
        <w:t>inātu</w:t>
      </w:r>
      <w:r w:rsidR="00A12E79" w:rsidRPr="00B147CA">
        <w:rPr>
          <w:rFonts w:cs="Arial"/>
          <w:szCs w:val="22"/>
        </w:rPr>
        <w:t xml:space="preserve"> </w:t>
      </w:r>
      <w:r w:rsidRPr="00B147CA">
        <w:rPr>
          <w:rFonts w:cs="Arial"/>
          <w:szCs w:val="22"/>
        </w:rPr>
        <w:t xml:space="preserve">jutību pret </w:t>
      </w:r>
      <w:proofErr w:type="spellStart"/>
      <w:r w:rsidRPr="00B147CA">
        <w:rPr>
          <w:rFonts w:cs="Arial"/>
          <w:szCs w:val="22"/>
        </w:rPr>
        <w:t>sulfonamīdiem</w:t>
      </w:r>
      <w:proofErr w:type="spellEnd"/>
      <w:r w:rsidRPr="00B147CA">
        <w:rPr>
          <w:rFonts w:cs="Arial"/>
          <w:szCs w:val="22"/>
        </w:rPr>
        <w:t xml:space="preserve"> vai </w:t>
      </w:r>
      <w:proofErr w:type="spellStart"/>
      <w:r w:rsidRPr="00B147CA">
        <w:rPr>
          <w:rFonts w:cs="Arial"/>
          <w:szCs w:val="22"/>
        </w:rPr>
        <w:t>trimetoprimu</w:t>
      </w:r>
      <w:proofErr w:type="spellEnd"/>
      <w:r w:rsidRPr="00B147CA">
        <w:rPr>
          <w:rFonts w:cs="Arial"/>
          <w:szCs w:val="22"/>
        </w:rPr>
        <w:t xml:space="preserve"> jāizvairās no saskares ar šīm veterinārajām zālēm.</w:t>
      </w:r>
    </w:p>
    <w:p w14:paraId="49B05527" w14:textId="77777777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2D045F10" w14:textId="56DAAE7C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B147CA">
        <w:rPr>
          <w:rFonts w:cs="Arial"/>
          <w:szCs w:val="22"/>
        </w:rPr>
        <w:t xml:space="preserve">Lietot </w:t>
      </w:r>
      <w:r w:rsidR="00A12E79">
        <w:rPr>
          <w:rFonts w:cs="Arial"/>
          <w:szCs w:val="22"/>
        </w:rPr>
        <w:t xml:space="preserve">šīs </w:t>
      </w:r>
      <w:r w:rsidRPr="00B147CA">
        <w:rPr>
          <w:rFonts w:cs="Arial"/>
          <w:szCs w:val="22"/>
        </w:rPr>
        <w:t xml:space="preserve">veterinārās zāles piesardzīgi, lai izvairītos no nejaušas </w:t>
      </w:r>
      <w:proofErr w:type="spellStart"/>
      <w:r w:rsidRPr="00B147CA">
        <w:rPr>
          <w:rFonts w:cs="Arial"/>
          <w:szCs w:val="22"/>
        </w:rPr>
        <w:t>pašinjicēšanas</w:t>
      </w:r>
      <w:proofErr w:type="spellEnd"/>
      <w:r w:rsidRPr="00B147CA">
        <w:rPr>
          <w:rFonts w:cs="Arial"/>
          <w:szCs w:val="22"/>
        </w:rPr>
        <w:t xml:space="preserve"> un saskares ar ādu. </w:t>
      </w:r>
      <w:r w:rsidR="0003489D" w:rsidRPr="00B147CA">
        <w:t xml:space="preserve">Ja notikusi nejauša </w:t>
      </w:r>
      <w:proofErr w:type="spellStart"/>
      <w:r w:rsidR="0003489D" w:rsidRPr="00B147CA">
        <w:t>pašinjicēšana</w:t>
      </w:r>
      <w:proofErr w:type="spellEnd"/>
      <w:r w:rsidR="00A12E79">
        <w:t>,</w:t>
      </w:r>
      <w:r w:rsidR="0003489D" w:rsidRPr="00B147CA">
        <w:t xml:space="preserve"> nekavējoties meklēt medicīnisko palīdzību un uzrādīt lietošanas instrukciju vai iepakojuma marķējumu ārstam.</w:t>
      </w:r>
    </w:p>
    <w:p w14:paraId="5CF4B4AD" w14:textId="77777777" w:rsidR="0003489D" w:rsidRPr="00B147CA" w:rsidRDefault="0003489D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1BBFB817" w14:textId="1E64AB55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Laboratoriskie pētījumi trušiem un žurkām ar </w:t>
      </w:r>
      <w:proofErr w:type="spellStart"/>
      <w:r w:rsidRPr="00B147CA">
        <w:rPr>
          <w:rFonts w:cs="Arial"/>
          <w:szCs w:val="22"/>
        </w:rPr>
        <w:t>palīgvielu</w:t>
      </w:r>
      <w:proofErr w:type="spellEnd"/>
      <w:r w:rsidRPr="00B147CA">
        <w:rPr>
          <w:rFonts w:cs="Arial"/>
          <w:szCs w:val="22"/>
        </w:rPr>
        <w:t xml:space="preserve"> N-</w:t>
      </w:r>
      <w:proofErr w:type="spellStart"/>
      <w:r w:rsidRPr="00B147CA">
        <w:rPr>
          <w:rFonts w:cs="Arial"/>
          <w:szCs w:val="22"/>
        </w:rPr>
        <w:t>metilpirolidonu</w:t>
      </w:r>
      <w:proofErr w:type="spellEnd"/>
      <w:r w:rsidRPr="00B147CA">
        <w:rPr>
          <w:rFonts w:cs="Arial"/>
          <w:szCs w:val="22"/>
        </w:rPr>
        <w:t xml:space="preserve"> ir pierādījuši </w:t>
      </w:r>
      <w:proofErr w:type="spellStart"/>
      <w:r w:rsidRPr="00B147CA">
        <w:rPr>
          <w:rFonts w:cs="Arial"/>
          <w:szCs w:val="22"/>
        </w:rPr>
        <w:t>fetotoksisku</w:t>
      </w:r>
      <w:proofErr w:type="spellEnd"/>
      <w:r w:rsidRPr="00B147CA">
        <w:rPr>
          <w:rFonts w:cs="Arial"/>
          <w:szCs w:val="22"/>
        </w:rPr>
        <w:t xml:space="preserve"> ietekmi. Sievietēm reproduktīv</w:t>
      </w:r>
      <w:r w:rsidR="0064222B">
        <w:rPr>
          <w:rFonts w:cs="Arial"/>
          <w:szCs w:val="22"/>
        </w:rPr>
        <w:t>ajā</w:t>
      </w:r>
      <w:r w:rsidRPr="00B147CA">
        <w:rPr>
          <w:rFonts w:cs="Arial"/>
          <w:szCs w:val="22"/>
        </w:rPr>
        <w:t xml:space="preserve"> vecumā, grūtniecēm vai sievietēm, kurām ir aizdomas par grūtniecību, veterinārās zāles lieto</w:t>
      </w:r>
      <w:r w:rsidR="00AF71C0">
        <w:rPr>
          <w:rFonts w:cs="Arial"/>
          <w:szCs w:val="22"/>
        </w:rPr>
        <w:t>t</w:t>
      </w:r>
      <w:r w:rsidRPr="00B147CA">
        <w:rPr>
          <w:rFonts w:cs="Arial"/>
          <w:szCs w:val="22"/>
        </w:rPr>
        <w:t xml:space="preserve"> ļoti piesardzīgi, lai izvairītos no nejaušas </w:t>
      </w:r>
      <w:proofErr w:type="spellStart"/>
      <w:r w:rsidRPr="00B147CA">
        <w:rPr>
          <w:rFonts w:cs="Arial"/>
          <w:szCs w:val="22"/>
        </w:rPr>
        <w:t>pašinjicēšanas</w:t>
      </w:r>
      <w:proofErr w:type="spellEnd"/>
      <w:r w:rsidRPr="00B147CA">
        <w:rPr>
          <w:rFonts w:cs="Arial"/>
          <w:szCs w:val="22"/>
        </w:rPr>
        <w:t>.</w:t>
      </w:r>
    </w:p>
    <w:p w14:paraId="25060494" w14:textId="77777777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72EA5A69" w14:textId="009A2CB5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Šīs veterinārās zāles var izraisīt acu un ādas kairinājumu. Izvairīties no saskares ar ādu un acīm. </w:t>
      </w:r>
      <w:r w:rsidR="0064222B" w:rsidRPr="0064222B">
        <w:rPr>
          <w:rFonts w:cs="Arial"/>
          <w:szCs w:val="22"/>
        </w:rPr>
        <w:t>Ja notikusi nejauša saskare ar ādu vai nokļūšana acīs, skarto vietu skalot ar lielu daudzumu ūdens</w:t>
      </w:r>
      <w:r w:rsidR="0064222B">
        <w:rPr>
          <w:rFonts w:cs="Arial"/>
          <w:szCs w:val="22"/>
        </w:rPr>
        <w:t>.</w:t>
      </w:r>
    </w:p>
    <w:p w14:paraId="239B5446" w14:textId="77777777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18FCCB16" w14:textId="35B1BD79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Ja pēc saskares rodas </w:t>
      </w:r>
      <w:r w:rsidR="00AF71C0">
        <w:rPr>
          <w:rFonts w:cs="Arial"/>
          <w:szCs w:val="22"/>
        </w:rPr>
        <w:t xml:space="preserve">tādi </w:t>
      </w:r>
      <w:r w:rsidRPr="00B147CA">
        <w:rPr>
          <w:rFonts w:cs="Arial"/>
          <w:szCs w:val="22"/>
        </w:rPr>
        <w:t xml:space="preserve">simptomi, </w:t>
      </w:r>
      <w:r w:rsidR="00AF71C0">
        <w:rPr>
          <w:rFonts w:cs="Arial"/>
          <w:szCs w:val="22"/>
        </w:rPr>
        <w:t>kā</w:t>
      </w:r>
      <w:r w:rsidRPr="00B147CA">
        <w:rPr>
          <w:rFonts w:cs="Arial"/>
          <w:szCs w:val="22"/>
        </w:rPr>
        <w:t xml:space="preserve"> izsitumi uz ādas, jums jāmeklē medicīniskā palīdzība un jāparāda ārstam šis brīdinājums. Sejas, lūpu vai acu pietūkums vai apgrūtināta elpošana ir nopietnāki simptomi, </w:t>
      </w:r>
      <w:r w:rsidR="00C635DE">
        <w:rPr>
          <w:rFonts w:cs="Arial"/>
          <w:szCs w:val="22"/>
        </w:rPr>
        <w:t>kuru gadījumā nepieciešama tūlītēja medicīniskā palīdzība.</w:t>
      </w:r>
    </w:p>
    <w:p w14:paraId="5C9244C0" w14:textId="77777777" w:rsidR="0003489D" w:rsidRPr="00B147CA" w:rsidRDefault="0003489D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4719FF29" w14:textId="41AE7383" w:rsidR="009766F1" w:rsidRPr="00B147CA" w:rsidRDefault="009766F1" w:rsidP="009766F1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>Pēc lietošanas nomazgājiet rokas.</w:t>
      </w:r>
    </w:p>
    <w:bookmarkEnd w:id="0"/>
    <w:p w14:paraId="13BDA242" w14:textId="77777777" w:rsidR="007B2108" w:rsidRPr="00B147CA" w:rsidRDefault="007B2108" w:rsidP="00A9226B">
      <w:pPr>
        <w:tabs>
          <w:tab w:val="clear" w:pos="567"/>
        </w:tabs>
        <w:spacing w:line="240" w:lineRule="auto"/>
      </w:pPr>
    </w:p>
    <w:p w14:paraId="22451917" w14:textId="77777777" w:rsidR="00295140" w:rsidRPr="00B147CA" w:rsidRDefault="006C78AB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B147CA">
        <w:rPr>
          <w:szCs w:val="22"/>
          <w:u w:val="single"/>
        </w:rPr>
        <w:t>Īpaši piesardzības pasākumi vides aizsardzībai:</w:t>
      </w:r>
    </w:p>
    <w:p w14:paraId="4FE0574E" w14:textId="77777777" w:rsidR="00295140" w:rsidRPr="00B147CA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C821DE8" w14:textId="60BA09B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Nav piemērojami.</w:t>
      </w:r>
    </w:p>
    <w:p w14:paraId="17ECC3F6" w14:textId="0B89F1EB" w:rsidR="004415B2" w:rsidRDefault="004415B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127FA4" w14:textId="4EB7840E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51DFE1" w14:textId="6D06AFEC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97F43C" w14:textId="4481733E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2EFC5F" w14:textId="6694A319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F41E712" w14:textId="4E4A9A72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13D976" w14:textId="578A59BC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A16147" w14:textId="77777777" w:rsidR="003A7D2B" w:rsidRPr="00B147CA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FE9288" w14:textId="278BB60C" w:rsidR="00C114FF" w:rsidRPr="00B147CA" w:rsidRDefault="006C78AB" w:rsidP="00B13B6D">
      <w:pPr>
        <w:pStyle w:val="Style1"/>
      </w:pPr>
      <w:r w:rsidRPr="00B147CA">
        <w:t>3.6</w:t>
      </w:r>
      <w:r w:rsidR="00E77619" w:rsidRPr="00B147CA">
        <w:t>.</w:t>
      </w:r>
      <w:r w:rsidRPr="00B147CA">
        <w:tab/>
      </w:r>
      <w:r w:rsidR="000B46FB" w:rsidRPr="00B147CA">
        <w:t>B</w:t>
      </w:r>
      <w:r w:rsidRPr="00B147CA">
        <w:t>lakusparādības</w:t>
      </w:r>
    </w:p>
    <w:p w14:paraId="2B4861F2" w14:textId="77777777" w:rsidR="00295140" w:rsidRPr="00B147CA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0D119A35" w14:textId="55847611" w:rsidR="00295140" w:rsidRDefault="0003489D" w:rsidP="00295140">
      <w:pPr>
        <w:rPr>
          <w:szCs w:val="22"/>
        </w:rPr>
      </w:pPr>
      <w:r w:rsidRPr="00B147CA">
        <w:rPr>
          <w:szCs w:val="22"/>
        </w:rPr>
        <w:t>Liellopi</w:t>
      </w:r>
      <w:r w:rsidR="00A12E79">
        <w:rPr>
          <w:szCs w:val="22"/>
        </w:rPr>
        <w:t>em</w:t>
      </w:r>
      <w:r w:rsidRPr="00B147CA">
        <w:rPr>
          <w:szCs w:val="22"/>
        </w:rPr>
        <w:t xml:space="preserve">, </w:t>
      </w:r>
      <w:r w:rsidR="00A12E79" w:rsidRPr="00B147CA">
        <w:rPr>
          <w:szCs w:val="22"/>
        </w:rPr>
        <w:t>cūk</w:t>
      </w:r>
      <w:r w:rsidR="00A12E79">
        <w:rPr>
          <w:szCs w:val="22"/>
        </w:rPr>
        <w:t>ām</w:t>
      </w:r>
      <w:r w:rsidRPr="00B147CA">
        <w:rPr>
          <w:szCs w:val="22"/>
        </w:rPr>
        <w:t>, z</w:t>
      </w:r>
      <w:r w:rsidR="00292ABA" w:rsidRPr="00B147CA">
        <w:rPr>
          <w:szCs w:val="22"/>
        </w:rPr>
        <w:t>irgi</w:t>
      </w:r>
      <w:r w:rsidR="00A12E79">
        <w:rPr>
          <w:szCs w:val="22"/>
        </w:rPr>
        <w:t>em</w:t>
      </w:r>
      <w:r w:rsidR="00292ABA" w:rsidRPr="00B147CA">
        <w:rPr>
          <w:szCs w:val="22"/>
        </w:rPr>
        <w:t>,</w:t>
      </w:r>
      <w:r w:rsidR="00B147CA">
        <w:rPr>
          <w:szCs w:val="22"/>
        </w:rPr>
        <w:t xml:space="preserve"> </w:t>
      </w:r>
      <w:r w:rsidR="00292ABA" w:rsidRPr="00B147CA">
        <w:rPr>
          <w:szCs w:val="22"/>
        </w:rPr>
        <w:t>suņi</w:t>
      </w:r>
      <w:r w:rsidR="00A12E79">
        <w:rPr>
          <w:szCs w:val="22"/>
        </w:rPr>
        <w:t>em</w:t>
      </w:r>
      <w:r w:rsidR="00292ABA" w:rsidRPr="00B147CA">
        <w:rPr>
          <w:szCs w:val="22"/>
        </w:rPr>
        <w:t xml:space="preserve"> un kaķi</w:t>
      </w:r>
      <w:r w:rsidR="00A12E79">
        <w:rPr>
          <w:szCs w:val="22"/>
        </w:rPr>
        <w:t>em</w:t>
      </w:r>
      <w:r w:rsidR="00292ABA" w:rsidRPr="00B147CA">
        <w:rPr>
          <w:szCs w:val="22"/>
        </w:rPr>
        <w:t>:</w:t>
      </w:r>
    </w:p>
    <w:p w14:paraId="04318F79" w14:textId="77777777" w:rsidR="00292ABA" w:rsidRPr="00B147CA" w:rsidRDefault="00292ABA" w:rsidP="00295140">
      <w:pPr>
        <w:rPr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06"/>
        <w:gridCol w:w="4955"/>
      </w:tblGrid>
      <w:tr w:rsidR="00B147CA" w:rsidRPr="00B147CA" w14:paraId="44B1B8AE" w14:textId="77777777" w:rsidTr="004415B2">
        <w:tc>
          <w:tcPr>
            <w:tcW w:w="2266" w:type="pct"/>
          </w:tcPr>
          <w:p w14:paraId="02F78DEA" w14:textId="77777777" w:rsidR="007B2108" w:rsidRPr="00B147CA" w:rsidRDefault="007B2108" w:rsidP="007B2108">
            <w:pPr>
              <w:spacing w:before="60" w:after="60"/>
              <w:rPr>
                <w:szCs w:val="22"/>
              </w:rPr>
            </w:pPr>
            <w:r w:rsidRPr="00B147CA">
              <w:t>Reti</w:t>
            </w:r>
          </w:p>
          <w:p w14:paraId="6E0BF0E5" w14:textId="44FBCB73" w:rsidR="007B2108" w:rsidRPr="00B147CA" w:rsidRDefault="007B2108" w:rsidP="007B2108">
            <w:pPr>
              <w:spacing w:before="60" w:after="60"/>
              <w:rPr>
                <w:szCs w:val="22"/>
              </w:rPr>
            </w:pPr>
            <w:r w:rsidRPr="00B147CA">
              <w:t>(1 līdz 10 dzīvniekiem/10 000 ārstētajiem dzīvniekiem):</w:t>
            </w:r>
          </w:p>
        </w:tc>
        <w:tc>
          <w:tcPr>
            <w:tcW w:w="2734" w:type="pct"/>
          </w:tcPr>
          <w:p w14:paraId="6C605971" w14:textId="77777777" w:rsidR="005D5F76" w:rsidRDefault="005D5F76" w:rsidP="007B2108">
            <w:pPr>
              <w:spacing w:before="60" w:after="60"/>
            </w:pPr>
          </w:p>
          <w:p w14:paraId="5B256572" w14:textId="4B85F04B" w:rsidR="007B2108" w:rsidRPr="00B147CA" w:rsidRDefault="0003489D" w:rsidP="007B2108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147CA">
              <w:t>Anafilaktiskais</w:t>
            </w:r>
            <w:proofErr w:type="spellEnd"/>
            <w:r w:rsidRPr="00B147CA">
              <w:t xml:space="preserve"> šoks</w:t>
            </w:r>
            <w:r w:rsidRPr="00B147CA">
              <w:rPr>
                <w:vertAlign w:val="superscript"/>
              </w:rPr>
              <w:t>1</w:t>
            </w:r>
          </w:p>
        </w:tc>
      </w:tr>
      <w:tr w:rsidR="007B2108" w:rsidRPr="00B147CA" w14:paraId="5E476CED" w14:textId="77777777" w:rsidTr="004415B2">
        <w:tc>
          <w:tcPr>
            <w:tcW w:w="2266" w:type="pct"/>
          </w:tcPr>
          <w:p w14:paraId="7106C51F" w14:textId="77777777" w:rsidR="007B2108" w:rsidRPr="00B147CA" w:rsidRDefault="007B2108" w:rsidP="007B2108">
            <w:pPr>
              <w:spacing w:before="60" w:after="60"/>
              <w:rPr>
                <w:szCs w:val="22"/>
              </w:rPr>
            </w:pPr>
            <w:r w:rsidRPr="00B147CA">
              <w:t>Ļoti reti</w:t>
            </w:r>
          </w:p>
          <w:p w14:paraId="2BC53544" w14:textId="29FC59BC" w:rsidR="007B2108" w:rsidRPr="00B147CA" w:rsidRDefault="007B2108" w:rsidP="007B2108">
            <w:pPr>
              <w:spacing w:before="60" w:after="60"/>
              <w:rPr>
                <w:szCs w:val="22"/>
              </w:rPr>
            </w:pPr>
            <w:r w:rsidRPr="00B147CA">
              <w:t>(&lt;1 dzīvniekam/10 000 ārstētajiem dzīvniekiem, tostarp atsevišķi ziņojumi):</w:t>
            </w:r>
          </w:p>
        </w:tc>
        <w:tc>
          <w:tcPr>
            <w:tcW w:w="2734" w:type="pct"/>
          </w:tcPr>
          <w:p w14:paraId="662107CD" w14:textId="07CF2511" w:rsidR="007B2108" w:rsidRPr="00B147CA" w:rsidRDefault="0003489D" w:rsidP="00B13688">
            <w:pPr>
              <w:spacing w:line="240" w:lineRule="auto"/>
            </w:pPr>
            <w:r w:rsidRPr="00B147CA">
              <w:t xml:space="preserve">Pietūkums </w:t>
            </w:r>
            <w:r w:rsidR="005D5F76">
              <w:t>un/</w:t>
            </w:r>
            <w:r w:rsidRPr="00B147CA">
              <w:t>vai jutīgums ievadīšanas vietā</w:t>
            </w:r>
            <w:r w:rsidR="007B2108" w:rsidRPr="00B147CA">
              <w:rPr>
                <w:vertAlign w:val="superscript"/>
              </w:rPr>
              <w:t>2</w:t>
            </w:r>
          </w:p>
          <w:p w14:paraId="679B4376" w14:textId="3060E12C" w:rsidR="005D5F76" w:rsidRDefault="0003489D" w:rsidP="00B13688">
            <w:pPr>
              <w:spacing w:line="240" w:lineRule="auto"/>
              <w:rPr>
                <w:iCs/>
                <w:szCs w:val="22"/>
              </w:rPr>
            </w:pPr>
            <w:proofErr w:type="spellStart"/>
            <w:r w:rsidRPr="00B147CA">
              <w:rPr>
                <w:iCs/>
                <w:szCs w:val="22"/>
              </w:rPr>
              <w:t>Kristalūrija</w:t>
            </w:r>
            <w:proofErr w:type="spellEnd"/>
            <w:r w:rsidRPr="00B147CA">
              <w:rPr>
                <w:iCs/>
                <w:szCs w:val="22"/>
              </w:rPr>
              <w:t xml:space="preserve">, </w:t>
            </w:r>
            <w:proofErr w:type="spellStart"/>
            <w:r w:rsidRPr="00B147CA">
              <w:rPr>
                <w:iCs/>
                <w:szCs w:val="22"/>
              </w:rPr>
              <w:t>hematūrija</w:t>
            </w:r>
            <w:proofErr w:type="spellEnd"/>
            <w:r w:rsidRPr="00B147CA">
              <w:rPr>
                <w:iCs/>
                <w:szCs w:val="22"/>
              </w:rPr>
              <w:t>, urīnceļu obstrukcija/</w:t>
            </w:r>
            <w:r w:rsidR="005D5F76" w:rsidRPr="00B147CA">
              <w:rPr>
                <w:iCs/>
                <w:szCs w:val="22"/>
              </w:rPr>
              <w:t>bloķ</w:t>
            </w:r>
            <w:r w:rsidR="005D5F76">
              <w:rPr>
                <w:iCs/>
                <w:szCs w:val="22"/>
              </w:rPr>
              <w:t>ēšana</w:t>
            </w:r>
          </w:p>
          <w:p w14:paraId="4799470C" w14:textId="0906DEBA" w:rsidR="007B2108" w:rsidRPr="00B147CA" w:rsidRDefault="004415B2" w:rsidP="00B13688">
            <w:pPr>
              <w:spacing w:line="240" w:lineRule="auto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="0003489D" w:rsidRPr="00B147CA">
              <w:rPr>
                <w:iCs/>
                <w:szCs w:val="22"/>
              </w:rPr>
              <w:t xml:space="preserve">sins </w:t>
            </w:r>
            <w:proofErr w:type="spellStart"/>
            <w:r w:rsidR="0003489D" w:rsidRPr="00B147CA">
              <w:rPr>
                <w:iCs/>
                <w:szCs w:val="22"/>
              </w:rPr>
              <w:t>diskrāzija</w:t>
            </w:r>
            <w:proofErr w:type="spellEnd"/>
            <w:r w:rsidR="0003489D" w:rsidRPr="00B147CA">
              <w:rPr>
                <w:iCs/>
                <w:szCs w:val="22"/>
              </w:rPr>
              <w:t xml:space="preserve"> NOS</w:t>
            </w:r>
          </w:p>
        </w:tc>
      </w:tr>
    </w:tbl>
    <w:p w14:paraId="752AAA91" w14:textId="77777777" w:rsidR="00295140" w:rsidRPr="00B147CA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6C57DC9B" w14:textId="02816FBB" w:rsidR="004C64B0" w:rsidRPr="00B147CA" w:rsidRDefault="004C64B0" w:rsidP="004C64B0">
      <w:pPr>
        <w:rPr>
          <w:szCs w:val="22"/>
        </w:rPr>
      </w:pPr>
      <w:bookmarkStart w:id="1" w:name="_Hlk66891708"/>
      <w:r w:rsidRPr="00B147CA">
        <w:rPr>
          <w:szCs w:val="22"/>
          <w:vertAlign w:val="superscript"/>
        </w:rPr>
        <w:t xml:space="preserve">1 </w:t>
      </w:r>
      <w:r w:rsidR="0003489D" w:rsidRPr="00B147CA">
        <w:rPr>
          <w:szCs w:val="22"/>
        </w:rPr>
        <w:t>Īpaši pēc intravenozas ievadīšanas</w:t>
      </w:r>
      <w:r w:rsidRPr="00B147CA">
        <w:rPr>
          <w:szCs w:val="22"/>
        </w:rPr>
        <w:t xml:space="preserve"> (</w:t>
      </w:r>
      <w:r w:rsidR="001A7D4D" w:rsidRPr="00B147CA">
        <w:rPr>
          <w:szCs w:val="22"/>
        </w:rPr>
        <w:t>skat</w:t>
      </w:r>
      <w:r w:rsidR="00191EED">
        <w:rPr>
          <w:szCs w:val="22"/>
        </w:rPr>
        <w:t xml:space="preserve">. </w:t>
      </w:r>
      <w:r w:rsidRPr="00B147CA">
        <w:rPr>
          <w:szCs w:val="22"/>
        </w:rPr>
        <w:t>3.5</w:t>
      </w:r>
      <w:r w:rsidR="00191EED">
        <w:rPr>
          <w:szCs w:val="22"/>
        </w:rPr>
        <w:t>. apakšpunktā</w:t>
      </w:r>
      <w:r w:rsidRPr="00B147CA">
        <w:rPr>
          <w:szCs w:val="22"/>
        </w:rPr>
        <w:t xml:space="preserve">). </w:t>
      </w:r>
      <w:r w:rsidR="001A7D4D" w:rsidRPr="00B147CA">
        <w:rPr>
          <w:szCs w:val="22"/>
        </w:rPr>
        <w:t>Parādoties pirmajām nepanesības pazīmēm</w:t>
      </w:r>
      <w:r w:rsidR="002C3278">
        <w:rPr>
          <w:szCs w:val="22"/>
        </w:rPr>
        <w:t>,</w:t>
      </w:r>
      <w:r w:rsidR="00E51178">
        <w:rPr>
          <w:szCs w:val="22"/>
        </w:rPr>
        <w:t xml:space="preserve"> p</w:t>
      </w:r>
      <w:r w:rsidR="00E51178" w:rsidRPr="00E51178">
        <w:rPr>
          <w:szCs w:val="22"/>
        </w:rPr>
        <w:t>ārtraukt injekciju un uzsākt šoka terapiju</w:t>
      </w:r>
      <w:r w:rsidR="00E51178">
        <w:rPr>
          <w:szCs w:val="22"/>
        </w:rPr>
        <w:t>.</w:t>
      </w:r>
    </w:p>
    <w:p w14:paraId="01B71415" w14:textId="32C15E87" w:rsidR="004C64B0" w:rsidRPr="00B147CA" w:rsidRDefault="004C64B0" w:rsidP="004C64B0">
      <w:pPr>
        <w:rPr>
          <w:szCs w:val="22"/>
        </w:rPr>
      </w:pPr>
      <w:r w:rsidRPr="00B147CA">
        <w:rPr>
          <w:szCs w:val="22"/>
          <w:vertAlign w:val="superscript"/>
        </w:rPr>
        <w:t xml:space="preserve">2 </w:t>
      </w:r>
      <w:r w:rsidR="001A7D4D" w:rsidRPr="00B147CA">
        <w:rPr>
          <w:szCs w:val="22"/>
        </w:rPr>
        <w:t>Šie bojājumi ir pārejoši un izzūd vienas nedēļas laikā pēc ārstēša</w:t>
      </w:r>
      <w:r w:rsidR="002C3278">
        <w:rPr>
          <w:szCs w:val="22"/>
        </w:rPr>
        <w:t>n</w:t>
      </w:r>
      <w:r w:rsidR="001A7D4D" w:rsidRPr="00B147CA">
        <w:rPr>
          <w:szCs w:val="22"/>
        </w:rPr>
        <w:t>as.</w:t>
      </w:r>
    </w:p>
    <w:p w14:paraId="1724FEFD" w14:textId="77777777" w:rsidR="007B2108" w:rsidRPr="00B147CA" w:rsidRDefault="007B2108" w:rsidP="00247A48"/>
    <w:p w14:paraId="5C7B4437" w14:textId="3F542BE6" w:rsidR="007C2447" w:rsidRPr="00B147CA" w:rsidRDefault="00D70933" w:rsidP="00247A48">
      <w:r w:rsidRPr="00B147CA">
        <w:t>Ir svarīgi ziņot par blakusparādībām.</w:t>
      </w:r>
      <w:r w:rsidR="006C78AB" w:rsidRPr="00B147CA">
        <w:t xml:space="preserve"> Tas ļauj pastāvīgi uzraudzīt veterināro zāļu drošumu. Ziņojumus vēlams nosūtīt ar veterinārārsta starpniecību vai nu </w:t>
      </w:r>
      <w:r w:rsidR="009B3085" w:rsidRPr="00B147CA">
        <w:t>tirdzniecības atļaujas turētājam</w:t>
      </w:r>
      <w:r w:rsidR="006C78AB" w:rsidRPr="00B147CA">
        <w:t xml:space="preserve"> vai valsts kompetentajai iestādei, izmantojot </w:t>
      </w:r>
      <w:r w:rsidRPr="00B147CA">
        <w:t>nacionālo</w:t>
      </w:r>
      <w:r w:rsidR="00B5634E" w:rsidRPr="00B147CA">
        <w:t xml:space="preserve"> </w:t>
      </w:r>
      <w:r w:rsidR="006C78AB" w:rsidRPr="00B147CA">
        <w:t xml:space="preserve">ziņošanas sistēmu. Attiecīgo kontaktinformāciju skatīt arī lietošanas instrukcijas </w:t>
      </w:r>
      <w:r w:rsidR="00EE32C0" w:rsidRPr="00B147CA">
        <w:t>16. punktā</w:t>
      </w:r>
      <w:r w:rsidR="006C78AB" w:rsidRPr="00B147CA">
        <w:t>.</w:t>
      </w:r>
    </w:p>
    <w:p w14:paraId="0DE670A3" w14:textId="54F4341E" w:rsidR="0096755F" w:rsidRPr="00B147CA" w:rsidRDefault="0096755F" w:rsidP="00247A48"/>
    <w:bookmarkEnd w:id="1"/>
    <w:p w14:paraId="65434A4D" w14:textId="44713212" w:rsidR="00C114FF" w:rsidRPr="00B147CA" w:rsidRDefault="006C78AB" w:rsidP="00B13B6D">
      <w:pPr>
        <w:pStyle w:val="Style1"/>
      </w:pPr>
      <w:r w:rsidRPr="00B147CA">
        <w:t>3.7</w:t>
      </w:r>
      <w:r w:rsidR="00E77619" w:rsidRPr="00B147CA">
        <w:t>.</w:t>
      </w:r>
      <w:r w:rsidRPr="00B147CA">
        <w:tab/>
        <w:t>Lietošana grūsnības, laktācijas vai dēšanas laikā</w:t>
      </w:r>
    </w:p>
    <w:p w14:paraId="61865B17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ED99B3C" w14:textId="1B49506B" w:rsidR="00536CDA" w:rsidRPr="00B147CA" w:rsidRDefault="00CA17F8" w:rsidP="00536CDA">
      <w:pPr>
        <w:tabs>
          <w:tab w:val="clear" w:pos="567"/>
        </w:tabs>
        <w:spacing w:line="240" w:lineRule="auto"/>
        <w:rPr>
          <w:szCs w:val="22"/>
        </w:rPr>
      </w:pPr>
      <w:r w:rsidRPr="00CA17F8">
        <w:rPr>
          <w:szCs w:val="22"/>
        </w:rPr>
        <w:t>Nav noteikts šo veterināro zāļu drošums</w:t>
      </w:r>
      <w:r>
        <w:rPr>
          <w:szCs w:val="22"/>
        </w:rPr>
        <w:t xml:space="preserve"> grūsnības vai laktācijas laikā </w:t>
      </w:r>
      <w:r w:rsidR="002C3278" w:rsidRPr="00B147CA">
        <w:rPr>
          <w:szCs w:val="22"/>
        </w:rPr>
        <w:t>liellopiem, cūkām, zirgiem, suņiem un kaķiem</w:t>
      </w:r>
      <w:r w:rsidR="006F6316" w:rsidRPr="00B147CA">
        <w:rPr>
          <w:szCs w:val="22"/>
        </w:rPr>
        <w:t xml:space="preserve">. Laboratoriskie pētījumi trušiem un žurkām ar </w:t>
      </w:r>
      <w:proofErr w:type="spellStart"/>
      <w:r w:rsidR="006F6316" w:rsidRPr="00B147CA">
        <w:rPr>
          <w:szCs w:val="22"/>
        </w:rPr>
        <w:t>palīgvielu</w:t>
      </w:r>
      <w:proofErr w:type="spellEnd"/>
      <w:r w:rsidR="006F6316" w:rsidRPr="00B147CA">
        <w:rPr>
          <w:szCs w:val="22"/>
        </w:rPr>
        <w:t xml:space="preserve"> N-</w:t>
      </w:r>
      <w:proofErr w:type="spellStart"/>
      <w:r w:rsidR="006F6316" w:rsidRPr="00B147CA">
        <w:rPr>
          <w:szCs w:val="22"/>
        </w:rPr>
        <w:t>metilpirolidonu</w:t>
      </w:r>
      <w:proofErr w:type="spellEnd"/>
      <w:r w:rsidR="006F6316" w:rsidRPr="00B147CA">
        <w:rPr>
          <w:szCs w:val="22"/>
        </w:rPr>
        <w:t xml:space="preserve"> ir pierādījuši </w:t>
      </w:r>
      <w:proofErr w:type="spellStart"/>
      <w:r w:rsidR="006F6316" w:rsidRPr="00B147CA">
        <w:rPr>
          <w:szCs w:val="22"/>
        </w:rPr>
        <w:t>fetotoksisku</w:t>
      </w:r>
      <w:proofErr w:type="spellEnd"/>
      <w:r w:rsidR="006F6316" w:rsidRPr="00B147CA">
        <w:rPr>
          <w:szCs w:val="22"/>
        </w:rPr>
        <w:t xml:space="preserve"> ietekmi.</w:t>
      </w:r>
      <w:r w:rsidR="00CE673D" w:rsidRPr="00B147CA">
        <w:t xml:space="preserve"> Lietot tikai pēc ārstējošā veterinārārsta ieguvuma un riska attiecības izvērtēšanas</w:t>
      </w:r>
      <w:r w:rsidR="00D0249F" w:rsidRPr="00B147CA">
        <w:t>.</w:t>
      </w:r>
    </w:p>
    <w:p w14:paraId="2D69CC91" w14:textId="77777777" w:rsidR="00536CDA" w:rsidRPr="00B147CA" w:rsidRDefault="00536CDA" w:rsidP="00A9226B">
      <w:pPr>
        <w:tabs>
          <w:tab w:val="clear" w:pos="567"/>
        </w:tabs>
        <w:spacing w:line="240" w:lineRule="auto"/>
      </w:pPr>
    </w:p>
    <w:p w14:paraId="59CE05C9" w14:textId="4BE5A852" w:rsidR="00C114FF" w:rsidRPr="00B147CA" w:rsidRDefault="006C78AB" w:rsidP="00B13B6D">
      <w:pPr>
        <w:pStyle w:val="Style1"/>
      </w:pPr>
      <w:r w:rsidRPr="00B147CA">
        <w:t>3.8</w:t>
      </w:r>
      <w:r w:rsidR="00E77619" w:rsidRPr="00B147CA">
        <w:t>.</w:t>
      </w:r>
      <w:r w:rsidRPr="00B147CA">
        <w:tab/>
        <w:t>Mijiedarbība ar citām zālēm un citi mijiedarbības veidi</w:t>
      </w:r>
    </w:p>
    <w:p w14:paraId="4FC0E176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C4E8EF5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kopā ar </w:t>
      </w:r>
      <w:proofErr w:type="spellStart"/>
      <w:r w:rsidRPr="00B147CA">
        <w:rPr>
          <w:szCs w:val="22"/>
        </w:rPr>
        <w:t>paraaminobenzoskābi</w:t>
      </w:r>
      <w:proofErr w:type="spellEnd"/>
      <w:r w:rsidRPr="00B147CA">
        <w:rPr>
          <w:szCs w:val="22"/>
        </w:rPr>
        <w:t xml:space="preserve"> (PABA).</w:t>
      </w:r>
    </w:p>
    <w:p w14:paraId="3CCF135D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</w:p>
    <w:p w14:paraId="6F269FC3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Vietējie anestēzijas līdzekļi no </w:t>
      </w:r>
      <w:proofErr w:type="spellStart"/>
      <w:r w:rsidRPr="00B147CA">
        <w:rPr>
          <w:szCs w:val="22"/>
        </w:rPr>
        <w:t>para-aminobenzoskābes</w:t>
      </w:r>
      <w:proofErr w:type="spellEnd"/>
      <w:r w:rsidRPr="00B147CA">
        <w:rPr>
          <w:szCs w:val="22"/>
        </w:rPr>
        <w:t xml:space="preserve"> esteru grupas (</w:t>
      </w:r>
      <w:proofErr w:type="spellStart"/>
      <w:r w:rsidRPr="00B147CA">
        <w:rPr>
          <w:szCs w:val="22"/>
        </w:rPr>
        <w:t>prokaīns</w:t>
      </w:r>
      <w:proofErr w:type="spellEnd"/>
      <w:r w:rsidRPr="00B147CA">
        <w:rPr>
          <w:szCs w:val="22"/>
        </w:rPr>
        <w:t xml:space="preserve">, </w:t>
      </w:r>
      <w:proofErr w:type="spellStart"/>
      <w:r w:rsidRPr="00B147CA">
        <w:rPr>
          <w:szCs w:val="22"/>
        </w:rPr>
        <w:t>tetrakaīns</w:t>
      </w:r>
      <w:proofErr w:type="spellEnd"/>
      <w:r w:rsidRPr="00B147CA">
        <w:rPr>
          <w:szCs w:val="22"/>
        </w:rPr>
        <w:t xml:space="preserve">) var lokāli </w:t>
      </w:r>
      <w:proofErr w:type="spellStart"/>
      <w:r w:rsidRPr="00B147CA">
        <w:rPr>
          <w:szCs w:val="22"/>
        </w:rPr>
        <w:t>inhibēt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sulfonamīdu</w:t>
      </w:r>
      <w:proofErr w:type="spellEnd"/>
      <w:r w:rsidRPr="00B147CA">
        <w:rPr>
          <w:szCs w:val="22"/>
        </w:rPr>
        <w:t xml:space="preserve"> iedarbību.</w:t>
      </w:r>
    </w:p>
    <w:p w14:paraId="37CBF8E5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</w:p>
    <w:p w14:paraId="2718492D" w14:textId="521B294B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kopā ar </w:t>
      </w:r>
      <w:r w:rsidR="002C3278">
        <w:rPr>
          <w:szCs w:val="22"/>
        </w:rPr>
        <w:t>iekšķīgi lieto</w:t>
      </w:r>
      <w:r w:rsidR="00921B1D">
        <w:rPr>
          <w:szCs w:val="22"/>
        </w:rPr>
        <w:t>j</w:t>
      </w:r>
      <w:r w:rsidR="002C3278">
        <w:rPr>
          <w:szCs w:val="22"/>
        </w:rPr>
        <w:t>amiem</w:t>
      </w:r>
      <w:r w:rsidR="002C3278"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antikoagulantiem</w:t>
      </w:r>
      <w:proofErr w:type="spellEnd"/>
      <w:r w:rsidRPr="00B147CA">
        <w:rPr>
          <w:szCs w:val="22"/>
        </w:rPr>
        <w:t xml:space="preserve"> vai urīna </w:t>
      </w:r>
      <w:proofErr w:type="spellStart"/>
      <w:r w:rsidRPr="00B147CA">
        <w:rPr>
          <w:szCs w:val="22"/>
        </w:rPr>
        <w:t>paskābinātājiem</w:t>
      </w:r>
      <w:proofErr w:type="spellEnd"/>
      <w:r w:rsidRPr="00B147CA">
        <w:rPr>
          <w:szCs w:val="22"/>
        </w:rPr>
        <w:t>.</w:t>
      </w:r>
    </w:p>
    <w:p w14:paraId="69BC10F9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</w:p>
    <w:p w14:paraId="2DE350F9" w14:textId="770C1136" w:rsidR="00536CDA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Ir novēroti letālu sirds aritmiju gadījumi, ko izraisa mijiedarbība starp </w:t>
      </w:r>
      <w:proofErr w:type="spellStart"/>
      <w:r w:rsidRPr="00B147CA">
        <w:rPr>
          <w:szCs w:val="22"/>
        </w:rPr>
        <w:t>sulfonamīdu-trimetoprima</w:t>
      </w:r>
      <w:proofErr w:type="spellEnd"/>
      <w:r w:rsidRPr="00B147CA">
        <w:rPr>
          <w:szCs w:val="22"/>
        </w:rPr>
        <w:t xml:space="preserve"> kombināciju un dažiem </w:t>
      </w:r>
      <w:r w:rsidR="002C3278" w:rsidRPr="00B147CA">
        <w:rPr>
          <w:szCs w:val="22"/>
        </w:rPr>
        <w:t>zirg</w:t>
      </w:r>
      <w:r w:rsidR="002C3278">
        <w:rPr>
          <w:szCs w:val="22"/>
        </w:rPr>
        <w:t>iem paredzētiem</w:t>
      </w:r>
      <w:r w:rsidR="002C3278"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sedatīv</w:t>
      </w:r>
      <w:r w:rsidR="002C3278">
        <w:rPr>
          <w:szCs w:val="22"/>
        </w:rPr>
        <w:t>aj</w:t>
      </w:r>
      <w:r w:rsidRPr="00B147CA">
        <w:rPr>
          <w:szCs w:val="22"/>
        </w:rPr>
        <w:t>iem</w:t>
      </w:r>
      <w:proofErr w:type="spellEnd"/>
      <w:r w:rsidRPr="00B147CA">
        <w:rPr>
          <w:szCs w:val="22"/>
        </w:rPr>
        <w:t xml:space="preserve"> un anestēzijas līdzekļiem (piemēram, </w:t>
      </w:r>
      <w:proofErr w:type="spellStart"/>
      <w:r w:rsidRPr="00B147CA">
        <w:rPr>
          <w:szCs w:val="22"/>
        </w:rPr>
        <w:t>detomidīnu</w:t>
      </w:r>
      <w:proofErr w:type="spellEnd"/>
      <w:r w:rsidRPr="00B147CA">
        <w:rPr>
          <w:szCs w:val="22"/>
        </w:rPr>
        <w:t>).</w:t>
      </w:r>
    </w:p>
    <w:p w14:paraId="12A03CA4" w14:textId="77777777" w:rsidR="00403656" w:rsidRPr="00B147CA" w:rsidRDefault="00403656" w:rsidP="00403656">
      <w:pPr>
        <w:tabs>
          <w:tab w:val="clear" w:pos="567"/>
        </w:tabs>
        <w:spacing w:line="240" w:lineRule="auto"/>
        <w:rPr>
          <w:szCs w:val="22"/>
        </w:rPr>
      </w:pPr>
    </w:p>
    <w:p w14:paraId="748E6BAD" w14:textId="1B923617" w:rsidR="00C114FF" w:rsidRPr="00B147CA" w:rsidRDefault="006C78AB" w:rsidP="00B13B6D">
      <w:pPr>
        <w:pStyle w:val="Style1"/>
      </w:pPr>
      <w:r w:rsidRPr="00B147CA">
        <w:t>3.9</w:t>
      </w:r>
      <w:r w:rsidR="00E77619" w:rsidRPr="00B147CA">
        <w:t>.</w:t>
      </w:r>
      <w:r w:rsidRPr="00B147CA">
        <w:tab/>
      </w:r>
      <w:r w:rsidR="00730E5E" w:rsidRPr="00B147CA">
        <w:t xml:space="preserve">Lietošanas </w:t>
      </w:r>
      <w:r w:rsidRPr="00B147CA">
        <w:t>veids</w:t>
      </w:r>
      <w:r w:rsidR="00730E5E" w:rsidRPr="00B147CA">
        <w:t xml:space="preserve"> un devas</w:t>
      </w:r>
    </w:p>
    <w:p w14:paraId="16C5CBFA" w14:textId="63B9A421" w:rsidR="00145D34" w:rsidRPr="00B147CA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04BB5123" w14:textId="2B6EABA5" w:rsidR="00536CDA" w:rsidRPr="00B147CA" w:rsidRDefault="00D814C8" w:rsidP="00536CDA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Intramuskulār</w:t>
      </w:r>
      <w:r w:rsidR="002C3278">
        <w:rPr>
          <w:szCs w:val="22"/>
        </w:rPr>
        <w:t>a</w:t>
      </w:r>
      <w:r w:rsidRPr="00B147CA">
        <w:rPr>
          <w:szCs w:val="22"/>
        </w:rPr>
        <w:t>i, intravenoz</w:t>
      </w:r>
      <w:r w:rsidR="002C3278">
        <w:rPr>
          <w:szCs w:val="22"/>
        </w:rPr>
        <w:t>a</w:t>
      </w:r>
      <w:r w:rsidRPr="00B147CA">
        <w:rPr>
          <w:szCs w:val="22"/>
        </w:rPr>
        <w:t xml:space="preserve">i vai </w:t>
      </w:r>
      <w:proofErr w:type="spellStart"/>
      <w:r w:rsidRPr="00B147CA">
        <w:rPr>
          <w:szCs w:val="22"/>
        </w:rPr>
        <w:t>subkutān</w:t>
      </w:r>
      <w:r w:rsidR="002C3278">
        <w:rPr>
          <w:szCs w:val="22"/>
        </w:rPr>
        <w:t>a</w:t>
      </w:r>
      <w:r w:rsidRPr="00B147CA">
        <w:rPr>
          <w:szCs w:val="22"/>
        </w:rPr>
        <w:t>i</w:t>
      </w:r>
      <w:proofErr w:type="spellEnd"/>
      <w:r w:rsidR="002C3278">
        <w:rPr>
          <w:szCs w:val="22"/>
        </w:rPr>
        <w:t xml:space="preserve"> lietošanai</w:t>
      </w:r>
      <w:r w:rsidRPr="00B147CA">
        <w:rPr>
          <w:szCs w:val="22"/>
        </w:rPr>
        <w:t>.</w:t>
      </w:r>
    </w:p>
    <w:p w14:paraId="5E0D275A" w14:textId="77777777" w:rsidR="00D814C8" w:rsidRPr="00B147CA" w:rsidRDefault="00D814C8" w:rsidP="00536CDA">
      <w:pPr>
        <w:tabs>
          <w:tab w:val="clear" w:pos="567"/>
        </w:tabs>
        <w:spacing w:line="240" w:lineRule="auto"/>
        <w:rPr>
          <w:szCs w:val="22"/>
        </w:rPr>
      </w:pPr>
    </w:p>
    <w:p w14:paraId="21EC3660" w14:textId="7F418B6A" w:rsidR="00161691" w:rsidRPr="00B147CA" w:rsidRDefault="00161691" w:rsidP="00161691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Liellopi</w:t>
      </w:r>
      <w:r w:rsidR="002C3278">
        <w:rPr>
          <w:szCs w:val="22"/>
          <w:u w:val="single"/>
        </w:rPr>
        <w:t>em</w:t>
      </w:r>
      <w:r w:rsidRPr="00B147CA">
        <w:rPr>
          <w:szCs w:val="22"/>
          <w:u w:val="single"/>
        </w:rPr>
        <w:t xml:space="preserve">, </w:t>
      </w:r>
      <w:r w:rsidR="002C3278" w:rsidRPr="00B147CA">
        <w:rPr>
          <w:szCs w:val="22"/>
          <w:u w:val="single"/>
        </w:rPr>
        <w:t>cūk</w:t>
      </w:r>
      <w:r w:rsidR="002C3278">
        <w:rPr>
          <w:szCs w:val="22"/>
          <w:u w:val="single"/>
        </w:rPr>
        <w:t>ām</w:t>
      </w:r>
      <w:r w:rsidR="002C3278" w:rsidRPr="00B147CA">
        <w:rPr>
          <w:szCs w:val="22"/>
          <w:u w:val="single"/>
        </w:rPr>
        <w:t xml:space="preserve"> </w:t>
      </w:r>
      <w:r w:rsidRPr="00B147CA">
        <w:rPr>
          <w:szCs w:val="22"/>
          <w:u w:val="single"/>
        </w:rPr>
        <w:t>un zirgi</w:t>
      </w:r>
      <w:r w:rsidR="002C3278">
        <w:rPr>
          <w:szCs w:val="22"/>
          <w:u w:val="single"/>
        </w:rPr>
        <w:t>em</w:t>
      </w:r>
      <w:r w:rsidRPr="00B147CA">
        <w:rPr>
          <w:szCs w:val="22"/>
          <w:u w:val="single"/>
        </w:rPr>
        <w:t>:</w:t>
      </w:r>
      <w:r w:rsidRPr="00B13688">
        <w:rPr>
          <w:szCs w:val="22"/>
        </w:rPr>
        <w:t xml:space="preserve"> </w:t>
      </w:r>
      <w:r w:rsidRPr="00B147CA">
        <w:rPr>
          <w:szCs w:val="22"/>
        </w:rPr>
        <w:t xml:space="preserve">12,5 mg </w:t>
      </w:r>
      <w:proofErr w:type="spellStart"/>
      <w:r w:rsidRPr="00B147CA">
        <w:rPr>
          <w:szCs w:val="22"/>
        </w:rPr>
        <w:t>sulfadiazīna</w:t>
      </w:r>
      <w:proofErr w:type="spellEnd"/>
      <w:r w:rsidRPr="00B147CA">
        <w:rPr>
          <w:szCs w:val="22"/>
        </w:rPr>
        <w:t xml:space="preserve"> + 2,5 mg </w:t>
      </w:r>
      <w:proofErr w:type="spellStart"/>
      <w:r w:rsidRPr="00B147CA">
        <w:rPr>
          <w:szCs w:val="22"/>
        </w:rPr>
        <w:t>trimetoprima</w:t>
      </w:r>
      <w:proofErr w:type="spellEnd"/>
      <w:r w:rsidRPr="00B147CA">
        <w:rPr>
          <w:szCs w:val="22"/>
        </w:rPr>
        <w:t xml:space="preserve">/kg ķermeņa </w:t>
      </w:r>
      <w:r w:rsidR="002C3278">
        <w:rPr>
          <w:szCs w:val="22"/>
        </w:rPr>
        <w:t>svara</w:t>
      </w:r>
      <w:r w:rsidRPr="00B147CA">
        <w:rPr>
          <w:szCs w:val="22"/>
        </w:rPr>
        <w:t>, kas atbilst 1 ml</w:t>
      </w:r>
      <w:r w:rsidR="0080669B" w:rsidRPr="00B147CA">
        <w:rPr>
          <w:szCs w:val="22"/>
        </w:rPr>
        <w:t xml:space="preserve"> </w:t>
      </w:r>
      <w:r w:rsidR="00921B1D">
        <w:rPr>
          <w:szCs w:val="22"/>
        </w:rPr>
        <w:t xml:space="preserve">šo </w:t>
      </w:r>
      <w:r w:rsidRPr="00B147CA">
        <w:rPr>
          <w:szCs w:val="22"/>
        </w:rPr>
        <w:t xml:space="preserve">veterināro zāļu/16 kg ķermeņa </w:t>
      </w:r>
      <w:r w:rsidR="002C3278">
        <w:rPr>
          <w:szCs w:val="22"/>
        </w:rPr>
        <w:t>svara</w:t>
      </w:r>
      <w:r w:rsidRPr="00B147CA">
        <w:rPr>
          <w:szCs w:val="22"/>
        </w:rPr>
        <w:t>.</w:t>
      </w:r>
    </w:p>
    <w:p w14:paraId="49BA902B" w14:textId="2BA63CD2" w:rsidR="00161691" w:rsidRPr="00B147CA" w:rsidRDefault="00161691" w:rsidP="00B1368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- Liellopiem un cūkām: ievadīt intramuskulāri vai lēni intravenozi. </w:t>
      </w:r>
      <w:r w:rsidR="002C3278" w:rsidRPr="00B147CA">
        <w:rPr>
          <w:szCs w:val="22"/>
        </w:rPr>
        <w:t>Maksim</w:t>
      </w:r>
      <w:r w:rsidR="002C3278">
        <w:rPr>
          <w:szCs w:val="22"/>
        </w:rPr>
        <w:t xml:space="preserve">ālais </w:t>
      </w:r>
      <w:r w:rsidRPr="00B147CA">
        <w:rPr>
          <w:szCs w:val="22"/>
        </w:rPr>
        <w:t>ieteicamais tilpums</w:t>
      </w:r>
      <w:r w:rsidR="002E7F6C">
        <w:rPr>
          <w:szCs w:val="22"/>
        </w:rPr>
        <w:t xml:space="preserve"> ievadīšanai vienā intramuskulāras injekcijas vietā</w:t>
      </w:r>
      <w:r w:rsidRPr="00B147CA">
        <w:rPr>
          <w:szCs w:val="22"/>
        </w:rPr>
        <w:t xml:space="preserve">: 15 ml </w:t>
      </w:r>
      <w:r w:rsidR="00C7554B">
        <w:rPr>
          <w:szCs w:val="22"/>
        </w:rPr>
        <w:t xml:space="preserve">šo veterināro </w:t>
      </w:r>
      <w:r w:rsidR="002C3278">
        <w:rPr>
          <w:szCs w:val="22"/>
        </w:rPr>
        <w:t>zāļu</w:t>
      </w:r>
      <w:r w:rsidRPr="00B147CA">
        <w:rPr>
          <w:szCs w:val="22"/>
        </w:rPr>
        <w:t>.</w:t>
      </w:r>
    </w:p>
    <w:p w14:paraId="463A86FE" w14:textId="6F288134" w:rsidR="00FA3EE0" w:rsidRPr="00B147CA" w:rsidRDefault="00161691" w:rsidP="00161691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- Zirgi</w:t>
      </w:r>
      <w:r w:rsidR="002C3278">
        <w:rPr>
          <w:szCs w:val="22"/>
        </w:rPr>
        <w:t>em</w:t>
      </w:r>
      <w:r w:rsidRPr="00B147CA">
        <w:rPr>
          <w:szCs w:val="22"/>
        </w:rPr>
        <w:t>: ievadī</w:t>
      </w:r>
      <w:r w:rsidR="002C3278">
        <w:rPr>
          <w:szCs w:val="22"/>
        </w:rPr>
        <w:t xml:space="preserve">t </w:t>
      </w:r>
      <w:r w:rsidRPr="00B147CA">
        <w:rPr>
          <w:szCs w:val="22"/>
        </w:rPr>
        <w:t>tikai ar lēnu intravenozu injekciju</w:t>
      </w:r>
      <w:r w:rsidR="0080669B" w:rsidRPr="00B147CA">
        <w:rPr>
          <w:szCs w:val="22"/>
        </w:rPr>
        <w:t>.</w:t>
      </w:r>
    </w:p>
    <w:p w14:paraId="5E9A9D4B" w14:textId="77777777" w:rsidR="00FA3EE0" w:rsidRPr="00B147CA" w:rsidRDefault="00FA3EE0" w:rsidP="00161691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F7AD271" w14:textId="1E62D9BC" w:rsidR="00F123EB" w:rsidRPr="00B147CA" w:rsidRDefault="00F21F5A" w:rsidP="00F123E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Suņiem un kaķiem:</w:t>
      </w:r>
      <w:r w:rsidR="00536CDA" w:rsidRPr="00B147CA">
        <w:rPr>
          <w:szCs w:val="22"/>
        </w:rPr>
        <w:t xml:space="preserve"> </w:t>
      </w:r>
      <w:r w:rsidR="00F123EB" w:rsidRPr="00B147CA">
        <w:rPr>
          <w:szCs w:val="22"/>
        </w:rPr>
        <w:t xml:space="preserve">25 mg </w:t>
      </w:r>
      <w:proofErr w:type="spellStart"/>
      <w:r w:rsidR="00F123EB" w:rsidRPr="00B147CA">
        <w:rPr>
          <w:szCs w:val="22"/>
        </w:rPr>
        <w:t>sulfadiazīna</w:t>
      </w:r>
      <w:proofErr w:type="spellEnd"/>
      <w:r w:rsidR="00F123EB" w:rsidRPr="00B147CA">
        <w:rPr>
          <w:szCs w:val="22"/>
        </w:rPr>
        <w:t xml:space="preserve"> + 5 mg </w:t>
      </w:r>
      <w:proofErr w:type="spellStart"/>
      <w:r w:rsidR="00F123EB" w:rsidRPr="00B147CA">
        <w:rPr>
          <w:szCs w:val="22"/>
        </w:rPr>
        <w:t>trimetoprima</w:t>
      </w:r>
      <w:proofErr w:type="spellEnd"/>
      <w:r w:rsidR="00F123EB" w:rsidRPr="00B147CA">
        <w:rPr>
          <w:szCs w:val="22"/>
        </w:rPr>
        <w:t xml:space="preserve">/kg ķermeņa </w:t>
      </w:r>
      <w:r w:rsidR="002C3278">
        <w:rPr>
          <w:szCs w:val="22"/>
        </w:rPr>
        <w:t>svara</w:t>
      </w:r>
      <w:r w:rsidR="00F123EB" w:rsidRPr="00B147CA">
        <w:rPr>
          <w:szCs w:val="22"/>
        </w:rPr>
        <w:t xml:space="preserve">, kas atbilst 1 ml </w:t>
      </w:r>
      <w:r w:rsidR="00921B1D">
        <w:rPr>
          <w:szCs w:val="22"/>
        </w:rPr>
        <w:t xml:space="preserve">šo </w:t>
      </w:r>
      <w:r w:rsidR="00F123EB" w:rsidRPr="00B147CA">
        <w:rPr>
          <w:szCs w:val="22"/>
        </w:rPr>
        <w:t>veterināro zāļu/8 kg ķermeņa svara. Ievadī</w:t>
      </w:r>
      <w:r w:rsidR="002C3278">
        <w:rPr>
          <w:szCs w:val="22"/>
        </w:rPr>
        <w:t xml:space="preserve">t </w:t>
      </w:r>
      <w:r w:rsidR="00F123EB" w:rsidRPr="00B147CA">
        <w:rPr>
          <w:szCs w:val="22"/>
        </w:rPr>
        <w:t xml:space="preserve">tikai ar </w:t>
      </w:r>
      <w:proofErr w:type="spellStart"/>
      <w:r w:rsidR="00F123EB" w:rsidRPr="00B147CA">
        <w:rPr>
          <w:szCs w:val="22"/>
        </w:rPr>
        <w:t>subkutānu</w:t>
      </w:r>
      <w:proofErr w:type="spellEnd"/>
      <w:r w:rsidR="00F123EB" w:rsidRPr="00B147CA">
        <w:rPr>
          <w:szCs w:val="22"/>
        </w:rPr>
        <w:t xml:space="preserve"> injekciju.</w:t>
      </w:r>
    </w:p>
    <w:p w14:paraId="05E81597" w14:textId="77777777" w:rsidR="00F123EB" w:rsidRPr="00B147CA" w:rsidRDefault="00F123EB" w:rsidP="00F123EB">
      <w:pPr>
        <w:tabs>
          <w:tab w:val="clear" w:pos="567"/>
        </w:tabs>
        <w:spacing w:line="240" w:lineRule="auto"/>
        <w:rPr>
          <w:szCs w:val="22"/>
        </w:rPr>
      </w:pPr>
    </w:p>
    <w:p w14:paraId="4F39B1EE" w14:textId="339101D8" w:rsidR="00C114FF" w:rsidRPr="00B147CA" w:rsidRDefault="00F123EB" w:rsidP="00F123E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Ārstēšanu var atkārtot līdz divām dienām pēc simptomu izzušanas, bet ne ilgāk kā piecas dienas.</w:t>
      </w:r>
    </w:p>
    <w:p w14:paraId="7B1F0159" w14:textId="77777777" w:rsidR="00F123EB" w:rsidRPr="00B147CA" w:rsidRDefault="00F123EB" w:rsidP="00247A48"/>
    <w:p w14:paraId="736BE36E" w14:textId="5D0099F4" w:rsidR="00247A48" w:rsidRPr="00B147CA" w:rsidRDefault="006C78AB" w:rsidP="00247A48">
      <w:r w:rsidRPr="00B147CA">
        <w:t xml:space="preserve">Lai nodrošinātu pareizu devu, ķermeņa </w:t>
      </w:r>
      <w:r w:rsidR="00200F1F" w:rsidRPr="00B147CA">
        <w:t xml:space="preserve">svars </w:t>
      </w:r>
      <w:r w:rsidRPr="00B147CA">
        <w:t>jānosaka pēc iespējas precīzāk.</w:t>
      </w:r>
    </w:p>
    <w:p w14:paraId="7C1EC20C" w14:textId="095E91BC" w:rsidR="00536CDA" w:rsidRPr="00B147CA" w:rsidRDefault="00536CDA" w:rsidP="00247A48">
      <w:pPr>
        <w:rPr>
          <w:noProof/>
          <w:szCs w:val="22"/>
        </w:rPr>
      </w:pPr>
    </w:p>
    <w:p w14:paraId="0E493386" w14:textId="10DE33A5" w:rsidR="00247A48" w:rsidRPr="00B147CA" w:rsidRDefault="00F21F5A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Vāciņu drīkst droši caurdurt līdz 30 reizēm.</w:t>
      </w:r>
      <w:r w:rsidR="00536CDA" w:rsidRPr="00B147CA">
        <w:rPr>
          <w:szCs w:val="22"/>
        </w:rPr>
        <w:t xml:space="preserve"> </w:t>
      </w:r>
      <w:r w:rsidR="007D712E" w:rsidRPr="00B147CA">
        <w:rPr>
          <w:szCs w:val="22"/>
        </w:rPr>
        <w:t>Lietotājam ir jāizvēlas vispiemērotākais flakona izmērs atbilstoši ārstējamajai mērķa sugai.</w:t>
      </w:r>
    </w:p>
    <w:p w14:paraId="376FEFFF" w14:textId="77777777" w:rsidR="007D712E" w:rsidRPr="00B147CA" w:rsidRDefault="007D712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94A47AA" w14:textId="55F0C1F9" w:rsidR="00C114FF" w:rsidRPr="00B147CA" w:rsidRDefault="006C78AB" w:rsidP="006E49BF">
      <w:pPr>
        <w:pStyle w:val="Style1"/>
      </w:pPr>
      <w:r w:rsidRPr="00B147CA">
        <w:t>3.10</w:t>
      </w:r>
      <w:r w:rsidR="00E77619" w:rsidRPr="00B147CA">
        <w:t>.</w:t>
      </w:r>
      <w:r w:rsidRPr="00B147CA">
        <w:tab/>
        <w:t>Pārdozēšanas simptomi (</w:t>
      </w:r>
      <w:r w:rsidR="006E49BF" w:rsidRPr="00B147CA">
        <w:t>ārkārtas procedū</w:t>
      </w:r>
      <w:r w:rsidR="00FC060F" w:rsidRPr="00B147CA">
        <w:t>r</w:t>
      </w:r>
      <w:r w:rsidR="006E49BF" w:rsidRPr="00B147CA">
        <w:t xml:space="preserve">as un </w:t>
      </w:r>
      <w:proofErr w:type="spellStart"/>
      <w:r w:rsidR="006E49BF" w:rsidRPr="00B147CA">
        <w:t>antidoti</w:t>
      </w:r>
      <w:proofErr w:type="spellEnd"/>
      <w:r w:rsidR="006E49BF" w:rsidRPr="00B147CA">
        <w:t>, ja piemērojam</w:t>
      </w:r>
      <w:r w:rsidR="00FC060F" w:rsidRPr="00B147CA">
        <w:t>i</w:t>
      </w:r>
      <w:r w:rsidRPr="00B147CA">
        <w:t>)</w:t>
      </w:r>
    </w:p>
    <w:p w14:paraId="21AC1023" w14:textId="32CF7A59" w:rsidR="00C114FF" w:rsidRPr="00B147CA" w:rsidRDefault="00C114FF" w:rsidP="006E49BF">
      <w:pPr>
        <w:pStyle w:val="Style1"/>
      </w:pPr>
    </w:p>
    <w:p w14:paraId="080B6575" w14:textId="669ECF0B" w:rsidR="00294E4B" w:rsidRPr="00B147CA" w:rsidRDefault="00294E4B" w:rsidP="00294E4B">
      <w:pPr>
        <w:pStyle w:val="Style1"/>
        <w:rPr>
          <w:b w:val="0"/>
        </w:rPr>
      </w:pPr>
      <w:r w:rsidRPr="00B147CA">
        <w:rPr>
          <w:b w:val="0"/>
        </w:rPr>
        <w:t xml:space="preserve">Var novērot </w:t>
      </w:r>
      <w:proofErr w:type="spellStart"/>
      <w:r w:rsidRPr="00B147CA">
        <w:rPr>
          <w:b w:val="0"/>
        </w:rPr>
        <w:t>krist</w:t>
      </w:r>
      <w:r w:rsidR="008655E1">
        <w:rPr>
          <w:b w:val="0"/>
        </w:rPr>
        <w:t>a</w:t>
      </w:r>
      <w:r w:rsidRPr="00B147CA">
        <w:rPr>
          <w:b w:val="0"/>
        </w:rPr>
        <w:t>lūriju</w:t>
      </w:r>
      <w:proofErr w:type="spellEnd"/>
      <w:r w:rsidRPr="00B147CA">
        <w:rPr>
          <w:b w:val="0"/>
        </w:rPr>
        <w:t xml:space="preserve"> un nervu un </w:t>
      </w:r>
      <w:proofErr w:type="spellStart"/>
      <w:r w:rsidRPr="00B147CA">
        <w:rPr>
          <w:b w:val="0"/>
        </w:rPr>
        <w:t>hematisko</w:t>
      </w:r>
      <w:r w:rsidR="002C3278">
        <w:rPr>
          <w:b w:val="0"/>
        </w:rPr>
        <w:t>s</w:t>
      </w:r>
      <w:proofErr w:type="spellEnd"/>
      <w:r w:rsidRPr="00B147CA">
        <w:rPr>
          <w:b w:val="0"/>
        </w:rPr>
        <w:t xml:space="preserve"> traucējumus.</w:t>
      </w:r>
    </w:p>
    <w:p w14:paraId="678F9715" w14:textId="21081DDE" w:rsidR="0088327D" w:rsidRPr="00B147CA" w:rsidRDefault="00294E4B" w:rsidP="00294E4B">
      <w:pPr>
        <w:pStyle w:val="Style1"/>
        <w:rPr>
          <w:b w:val="0"/>
        </w:rPr>
      </w:pPr>
      <w:r w:rsidRPr="00B147CA">
        <w:rPr>
          <w:b w:val="0"/>
        </w:rPr>
        <w:t>Pārdozēšanas gadījumā pārtrauciet ārstēšanu un ievadiet daudz ūdens un folijskābes.</w:t>
      </w:r>
    </w:p>
    <w:p w14:paraId="4F6E8D43" w14:textId="77777777" w:rsidR="00294E4B" w:rsidRPr="00B147CA" w:rsidRDefault="00294E4B" w:rsidP="00294E4B">
      <w:pPr>
        <w:pStyle w:val="Style1"/>
      </w:pPr>
    </w:p>
    <w:p w14:paraId="60F3DE36" w14:textId="104E4221" w:rsidR="009A6509" w:rsidRPr="00B147CA" w:rsidRDefault="006C78AB" w:rsidP="006E49BF">
      <w:pPr>
        <w:pStyle w:val="Style1"/>
      </w:pPr>
      <w:r w:rsidRPr="00B147CA">
        <w:t>3.11</w:t>
      </w:r>
      <w:r w:rsidR="00E77619" w:rsidRPr="00B147CA">
        <w:t>.</w:t>
      </w:r>
      <w:r w:rsidRPr="00B147CA">
        <w:tab/>
        <w:t xml:space="preserve">Īpaši lietošanas ierobežojumi un īpaši lietošanas nosacījumi, tostarp </w:t>
      </w:r>
      <w:proofErr w:type="spellStart"/>
      <w:r w:rsidRPr="00B147CA">
        <w:t>antimikrobiāl</w:t>
      </w:r>
      <w:r w:rsidR="00B57E76" w:rsidRPr="00B147CA">
        <w:t>o</w:t>
      </w:r>
      <w:proofErr w:type="spellEnd"/>
      <w:r w:rsidRPr="00B147CA">
        <w:t xml:space="preserve"> un </w:t>
      </w:r>
      <w:proofErr w:type="spellStart"/>
      <w:r w:rsidRPr="00B147CA">
        <w:t>pretparazītu</w:t>
      </w:r>
      <w:proofErr w:type="spellEnd"/>
      <w:r w:rsidRPr="00B147CA">
        <w:t xml:space="preserve"> veterināro zāļu lietošanas ierobežojumi, lai ierobežotu rezistences veidošanās risku</w:t>
      </w:r>
    </w:p>
    <w:p w14:paraId="267086F3" w14:textId="77777777" w:rsidR="00185575" w:rsidRPr="00B147CA" w:rsidRDefault="00185575" w:rsidP="009A6509">
      <w:pPr>
        <w:tabs>
          <w:tab w:val="clear" w:pos="567"/>
        </w:tabs>
        <w:spacing w:line="240" w:lineRule="auto"/>
        <w:rPr>
          <w:szCs w:val="22"/>
        </w:rPr>
      </w:pPr>
    </w:p>
    <w:p w14:paraId="17E5FD41" w14:textId="27CFCB2C" w:rsidR="00C114FF" w:rsidRPr="00B147CA" w:rsidRDefault="006C78AB" w:rsidP="00B13B6D">
      <w:pPr>
        <w:pStyle w:val="Style1"/>
      </w:pPr>
      <w:r w:rsidRPr="00B147CA">
        <w:t>3.12</w:t>
      </w:r>
      <w:r w:rsidR="00E77619" w:rsidRPr="00B147CA">
        <w:t>.</w:t>
      </w:r>
      <w:r w:rsidRPr="00B147CA">
        <w:tab/>
        <w:t>Ierobežojumu period</w:t>
      </w:r>
      <w:r w:rsidR="00FC060F" w:rsidRPr="00B147CA">
        <w:t>s</w:t>
      </w:r>
    </w:p>
    <w:p w14:paraId="6D3160C1" w14:textId="46DD83A5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D2EF35F" w14:textId="77777777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Liellopiem: </w:t>
      </w:r>
    </w:p>
    <w:p w14:paraId="434F342F" w14:textId="03479C7D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Gaļai un blakusproduktiem: 12 dienas.</w:t>
      </w:r>
    </w:p>
    <w:p w14:paraId="5091CFCE" w14:textId="294E071A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Pienam: 48 stundas. </w:t>
      </w:r>
    </w:p>
    <w:p w14:paraId="5B8DC345" w14:textId="77777777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2D8C8893" w14:textId="77777777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Cūkām: </w:t>
      </w:r>
    </w:p>
    <w:p w14:paraId="04DDFEC9" w14:textId="748FD0EE" w:rsidR="00014DC7" w:rsidRPr="00B147CA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Gaļai un blakusproduktiem: 20 dienas. </w:t>
      </w:r>
    </w:p>
    <w:p w14:paraId="733CE1AF" w14:textId="77777777" w:rsidR="00014DC7" w:rsidRPr="00B147CA" w:rsidRDefault="00014DC7" w:rsidP="00014DC7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71915CBA" w14:textId="01AAD909" w:rsidR="00014DC7" w:rsidRPr="00064EB9" w:rsidRDefault="00014DC7" w:rsidP="00014DC7">
      <w:pPr>
        <w:tabs>
          <w:tab w:val="clear" w:pos="567"/>
        </w:tabs>
        <w:spacing w:line="240" w:lineRule="auto"/>
        <w:rPr>
          <w:szCs w:val="22"/>
          <w:u w:val="single"/>
          <w:lang w:val="de-DE"/>
        </w:rPr>
      </w:pPr>
      <w:proofErr w:type="spellStart"/>
      <w:r w:rsidRPr="00064EB9">
        <w:rPr>
          <w:szCs w:val="22"/>
          <w:u w:val="single"/>
          <w:lang w:val="de-DE" w:eastAsia="en-GB"/>
        </w:rPr>
        <w:t>Zirgiem</w:t>
      </w:r>
      <w:proofErr w:type="spellEnd"/>
      <w:r w:rsidRPr="00064EB9">
        <w:rPr>
          <w:szCs w:val="22"/>
          <w:u w:val="single"/>
          <w:lang w:val="de-DE" w:eastAsia="en-GB"/>
        </w:rPr>
        <w:t xml:space="preserve">: </w:t>
      </w:r>
    </w:p>
    <w:p w14:paraId="1257A821" w14:textId="43919D6A" w:rsidR="00014DC7" w:rsidRPr="00064EB9" w:rsidRDefault="00014DC7" w:rsidP="00014D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de-DE" w:eastAsia="en-GB"/>
        </w:rPr>
      </w:pPr>
      <w:proofErr w:type="spellStart"/>
      <w:r w:rsidRPr="00064EB9">
        <w:rPr>
          <w:szCs w:val="22"/>
          <w:lang w:val="de-DE" w:eastAsia="en-GB"/>
        </w:rPr>
        <w:t>Gaļai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un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blakusproduktiem</w:t>
      </w:r>
      <w:proofErr w:type="spellEnd"/>
      <w:r w:rsidRPr="00064EB9">
        <w:rPr>
          <w:szCs w:val="22"/>
          <w:lang w:val="de-DE" w:eastAsia="en-GB"/>
        </w:rPr>
        <w:t xml:space="preserve">: 28 </w:t>
      </w:r>
      <w:proofErr w:type="spellStart"/>
      <w:r w:rsidRPr="00064EB9">
        <w:rPr>
          <w:szCs w:val="22"/>
          <w:lang w:val="de-DE" w:eastAsia="en-GB"/>
        </w:rPr>
        <w:t>dienas</w:t>
      </w:r>
      <w:proofErr w:type="spellEnd"/>
      <w:r w:rsidRPr="00064EB9">
        <w:rPr>
          <w:szCs w:val="22"/>
          <w:lang w:val="de-DE" w:eastAsia="en-GB"/>
        </w:rPr>
        <w:t xml:space="preserve">. </w:t>
      </w:r>
    </w:p>
    <w:p w14:paraId="6514686F" w14:textId="7579BF58" w:rsidR="00C114FF" w:rsidRPr="00B147CA" w:rsidRDefault="00886A5F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Nav reģistrēts lietošanai</w:t>
      </w:r>
      <w:r w:rsidR="006C78AB" w:rsidRPr="00B147CA">
        <w:t xml:space="preserve"> </w:t>
      </w:r>
      <w:r w:rsidR="00A51A0F">
        <w:t>zirgiem</w:t>
      </w:r>
      <w:r w:rsidR="006C78AB" w:rsidRPr="00B147CA">
        <w:t xml:space="preserve">, </w:t>
      </w:r>
      <w:r w:rsidR="00A9671E">
        <w:t>kuru</w:t>
      </w:r>
      <w:r w:rsidR="00BD5814">
        <w:t xml:space="preserve"> </w:t>
      </w:r>
      <w:r w:rsidR="006C78AB" w:rsidRPr="00B147CA">
        <w:t>pienu izmanto cilvēku uzturā.</w:t>
      </w:r>
    </w:p>
    <w:p w14:paraId="4CAD40E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DA0F348" w14:textId="77777777" w:rsidR="00FC02F3" w:rsidRPr="00B147CA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2A1DE8F" w14:textId="616EA7D4" w:rsidR="00C114FF" w:rsidRPr="00B147CA" w:rsidRDefault="006C78AB" w:rsidP="00B13B6D">
      <w:pPr>
        <w:pStyle w:val="Style1"/>
      </w:pPr>
      <w:r w:rsidRPr="00B147CA">
        <w:t>4.</w:t>
      </w:r>
      <w:r w:rsidRPr="00B147CA">
        <w:tab/>
        <w:t>FARMAKOLOĢISKĀS ĪPAŠĪBAS</w:t>
      </w:r>
    </w:p>
    <w:p w14:paraId="66E3DFC6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F0CA83D" w14:textId="5AAE97D1" w:rsidR="005B04A8" w:rsidRPr="00B147CA" w:rsidRDefault="006C78AB" w:rsidP="00B13B6D">
      <w:pPr>
        <w:pStyle w:val="Style1"/>
      </w:pPr>
      <w:r w:rsidRPr="00B147CA">
        <w:t>4.1</w:t>
      </w:r>
      <w:r w:rsidR="00E77619" w:rsidRPr="00B147CA">
        <w:t>.</w:t>
      </w:r>
      <w:r w:rsidRPr="00B147CA">
        <w:tab/>
      </w:r>
      <w:proofErr w:type="spellStart"/>
      <w:r w:rsidRPr="00B147CA">
        <w:t>ATĶvet</w:t>
      </w:r>
      <w:proofErr w:type="spellEnd"/>
      <w:r w:rsidRPr="00B147CA">
        <w:t xml:space="preserve"> kods:</w:t>
      </w:r>
      <w:r w:rsidR="0088327D" w:rsidRPr="00B147CA">
        <w:rPr>
          <w:b w:val="0"/>
        </w:rPr>
        <w:t xml:space="preserve"> QJ01EW10</w:t>
      </w:r>
    </w:p>
    <w:p w14:paraId="77261AA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D8649D" w14:textId="33C55DA7" w:rsidR="00C114FF" w:rsidRPr="00B147CA" w:rsidRDefault="006C78AB" w:rsidP="00B13B6D">
      <w:pPr>
        <w:pStyle w:val="Style1"/>
      </w:pPr>
      <w:r w:rsidRPr="00B147CA">
        <w:t>4.2</w:t>
      </w:r>
      <w:r w:rsidR="00E77619" w:rsidRPr="00B147CA">
        <w:t>.</w:t>
      </w:r>
      <w:r w:rsidRPr="00B147CA">
        <w:tab/>
      </w:r>
      <w:proofErr w:type="spellStart"/>
      <w:r w:rsidRPr="00B147CA">
        <w:t>Farmakodinamiskās</w:t>
      </w:r>
      <w:proofErr w:type="spellEnd"/>
      <w:r w:rsidRPr="00B147CA">
        <w:t xml:space="preserve"> īpašības</w:t>
      </w:r>
    </w:p>
    <w:p w14:paraId="07989183" w14:textId="53211029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260756F" w14:textId="0704F25E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Sulfadiazīns</w:t>
      </w:r>
      <w:proofErr w:type="spellEnd"/>
      <w:r w:rsidRPr="00B147CA">
        <w:rPr>
          <w:szCs w:val="22"/>
        </w:rPr>
        <w:t xml:space="preserve"> pieder pie </w:t>
      </w:r>
      <w:proofErr w:type="spellStart"/>
      <w:r w:rsidRPr="00B147CA">
        <w:rPr>
          <w:szCs w:val="22"/>
        </w:rPr>
        <w:t>sulfonamīdu</w:t>
      </w:r>
      <w:proofErr w:type="spellEnd"/>
      <w:r w:rsidRPr="00B147CA">
        <w:rPr>
          <w:szCs w:val="22"/>
        </w:rPr>
        <w:t xml:space="preserve"> ķīmijterapijas līdzekļu grupas, </w:t>
      </w:r>
      <w:proofErr w:type="spellStart"/>
      <w:r w:rsidRPr="00B147CA">
        <w:rPr>
          <w:szCs w:val="22"/>
        </w:rPr>
        <w:t>trimetoprims</w:t>
      </w:r>
      <w:proofErr w:type="spellEnd"/>
      <w:r w:rsidRPr="00B147CA">
        <w:rPr>
          <w:szCs w:val="22"/>
        </w:rPr>
        <w:t xml:space="preserve"> pieder pie </w:t>
      </w:r>
      <w:proofErr w:type="spellStart"/>
      <w:r w:rsidRPr="00B147CA">
        <w:rPr>
          <w:szCs w:val="22"/>
        </w:rPr>
        <w:t>diaminopirimidīniem</w:t>
      </w:r>
      <w:proofErr w:type="spellEnd"/>
      <w:r w:rsidRPr="00B147CA">
        <w:rPr>
          <w:szCs w:val="22"/>
        </w:rPr>
        <w:t xml:space="preserve">. Abām aktīvajām vielām ir </w:t>
      </w:r>
      <w:proofErr w:type="spellStart"/>
      <w:r w:rsidRPr="00B147CA">
        <w:rPr>
          <w:szCs w:val="22"/>
        </w:rPr>
        <w:t>inhibējoša</w:t>
      </w:r>
      <w:proofErr w:type="spellEnd"/>
      <w:r w:rsidRPr="00B147CA">
        <w:rPr>
          <w:szCs w:val="22"/>
        </w:rPr>
        <w:t xml:space="preserve"> iedarbība uz mikroorganismu folijskābes metabolismu divos dažādos posmos (secīga iedarbība). Bloķējot atsevišķas darbības, tiek traucēta nukleīnskābju un olbaltumvielu sintēze jutīg</w:t>
      </w:r>
      <w:r w:rsidR="002C3278">
        <w:rPr>
          <w:szCs w:val="22"/>
        </w:rPr>
        <w:t>aj</w:t>
      </w:r>
      <w:r w:rsidRPr="00B147CA">
        <w:rPr>
          <w:szCs w:val="22"/>
        </w:rPr>
        <w:t>ās baktērijās.</w:t>
      </w:r>
    </w:p>
    <w:p w14:paraId="06E79B50" w14:textId="77777777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</w:p>
    <w:p w14:paraId="219FB6FF" w14:textId="77777777" w:rsidR="002C3278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Sulfadiazīns</w:t>
      </w:r>
      <w:proofErr w:type="spellEnd"/>
      <w:r w:rsidRPr="00B147CA">
        <w:rPr>
          <w:szCs w:val="22"/>
        </w:rPr>
        <w:t xml:space="preserve"> kavē p-</w:t>
      </w:r>
      <w:proofErr w:type="spellStart"/>
      <w:r w:rsidRPr="00B147CA">
        <w:rPr>
          <w:szCs w:val="22"/>
        </w:rPr>
        <w:t>aminobenzoskābes</w:t>
      </w:r>
      <w:proofErr w:type="spellEnd"/>
      <w:r w:rsidRPr="00B147CA">
        <w:rPr>
          <w:szCs w:val="22"/>
        </w:rPr>
        <w:t xml:space="preserve"> (PABA) iekļaušanos </w:t>
      </w:r>
      <w:proofErr w:type="spellStart"/>
      <w:r w:rsidRPr="00B147CA">
        <w:rPr>
          <w:szCs w:val="22"/>
        </w:rPr>
        <w:t>dihidrofolskābē</w:t>
      </w:r>
      <w:proofErr w:type="spellEnd"/>
      <w:r w:rsidRPr="00B147CA">
        <w:rPr>
          <w:szCs w:val="22"/>
        </w:rPr>
        <w:t xml:space="preserve">. </w:t>
      </w:r>
    </w:p>
    <w:p w14:paraId="5985F213" w14:textId="36B16E82" w:rsidR="00FC2377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Sulfadiazīns</w:t>
      </w:r>
      <w:proofErr w:type="spellEnd"/>
      <w:r w:rsidRPr="00B147CA">
        <w:rPr>
          <w:szCs w:val="22"/>
        </w:rPr>
        <w:t xml:space="preserve"> īpaši konkurē ar PABA par enzīmu </w:t>
      </w:r>
      <w:proofErr w:type="spellStart"/>
      <w:r w:rsidRPr="00B147CA">
        <w:rPr>
          <w:szCs w:val="22"/>
        </w:rPr>
        <w:t>dihidroproteosintetāzi</w:t>
      </w:r>
      <w:proofErr w:type="spellEnd"/>
      <w:r w:rsidRPr="00B147CA">
        <w:rPr>
          <w:szCs w:val="22"/>
        </w:rPr>
        <w:t xml:space="preserve">, šī selektīvā </w:t>
      </w:r>
      <w:proofErr w:type="spellStart"/>
      <w:r w:rsidRPr="00B147CA">
        <w:rPr>
          <w:szCs w:val="22"/>
        </w:rPr>
        <w:t>bakteriostatiskā</w:t>
      </w:r>
      <w:proofErr w:type="spellEnd"/>
      <w:r w:rsidRPr="00B147CA">
        <w:rPr>
          <w:szCs w:val="22"/>
        </w:rPr>
        <w:t xml:space="preserve"> iedarbība ir atkarīga no folijskābes veidošanās atšķirībām baktēriju un zīdītāju šūnās. Uzņēmīgi</w:t>
      </w:r>
      <w:r w:rsidR="002C3278">
        <w:rPr>
          <w:szCs w:val="22"/>
        </w:rPr>
        <w:t>e</w:t>
      </w:r>
      <w:r w:rsidRPr="00B147CA">
        <w:rPr>
          <w:szCs w:val="22"/>
        </w:rPr>
        <w:t xml:space="preserve"> mikroorganismi sintezē folijskābi, bet zīdītāju šūnas izmanto iepriekš sagatavotu folijskābi.</w:t>
      </w:r>
    </w:p>
    <w:p w14:paraId="2FB4367F" w14:textId="77777777" w:rsidR="00A51A0F" w:rsidRPr="00B147CA" w:rsidRDefault="00A51A0F" w:rsidP="00FC2377">
      <w:pPr>
        <w:tabs>
          <w:tab w:val="clear" w:pos="567"/>
        </w:tabs>
        <w:spacing w:line="240" w:lineRule="auto"/>
        <w:rPr>
          <w:szCs w:val="22"/>
        </w:rPr>
      </w:pPr>
    </w:p>
    <w:p w14:paraId="02A49913" w14:textId="77777777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Trimetoprims</w:t>
      </w:r>
      <w:proofErr w:type="spellEnd"/>
      <w:r w:rsidRPr="00B147CA">
        <w:rPr>
          <w:szCs w:val="22"/>
        </w:rPr>
        <w:t xml:space="preserve"> selektīvi </w:t>
      </w:r>
      <w:proofErr w:type="spellStart"/>
      <w:r w:rsidRPr="00B147CA">
        <w:rPr>
          <w:szCs w:val="22"/>
        </w:rPr>
        <w:t>inhibē</w:t>
      </w:r>
      <w:proofErr w:type="spellEnd"/>
      <w:r w:rsidRPr="00B147CA">
        <w:rPr>
          <w:szCs w:val="22"/>
        </w:rPr>
        <w:t xml:space="preserve"> enzīmu </w:t>
      </w:r>
      <w:proofErr w:type="spellStart"/>
      <w:r w:rsidRPr="00B147CA">
        <w:rPr>
          <w:szCs w:val="22"/>
        </w:rPr>
        <w:t>dihidrofolāta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reduktāzi</w:t>
      </w:r>
      <w:proofErr w:type="spellEnd"/>
      <w:r w:rsidRPr="00B147CA">
        <w:rPr>
          <w:szCs w:val="22"/>
        </w:rPr>
        <w:t xml:space="preserve">, tādējādi novēršot </w:t>
      </w:r>
      <w:proofErr w:type="spellStart"/>
      <w:r w:rsidRPr="00B147CA">
        <w:rPr>
          <w:szCs w:val="22"/>
        </w:rPr>
        <w:t>dihidrofolskābes</w:t>
      </w:r>
      <w:proofErr w:type="spellEnd"/>
      <w:r w:rsidRPr="00B147CA">
        <w:rPr>
          <w:szCs w:val="22"/>
        </w:rPr>
        <w:t xml:space="preserve"> pārvēršanos par </w:t>
      </w:r>
      <w:proofErr w:type="spellStart"/>
      <w:r w:rsidRPr="00B147CA">
        <w:rPr>
          <w:szCs w:val="22"/>
        </w:rPr>
        <w:t>tetradihidrofolskābi</w:t>
      </w:r>
      <w:proofErr w:type="spellEnd"/>
      <w:r w:rsidRPr="00B147CA">
        <w:rPr>
          <w:szCs w:val="22"/>
        </w:rPr>
        <w:t>.</w:t>
      </w:r>
    </w:p>
    <w:p w14:paraId="7F911D07" w14:textId="77777777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</w:p>
    <w:p w14:paraId="7D139F69" w14:textId="77777777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Sulfonamīda</w:t>
      </w:r>
      <w:proofErr w:type="spellEnd"/>
      <w:r w:rsidRPr="00B147CA">
        <w:rPr>
          <w:szCs w:val="22"/>
        </w:rPr>
        <w:t xml:space="preserve"> rezistences gēni ir saistīti </w:t>
      </w:r>
      <w:proofErr w:type="spellStart"/>
      <w:r w:rsidRPr="00B147CA">
        <w:rPr>
          <w:szCs w:val="22"/>
        </w:rPr>
        <w:t>hromosomāli</w:t>
      </w:r>
      <w:proofErr w:type="spellEnd"/>
      <w:r w:rsidRPr="00B147CA">
        <w:rPr>
          <w:szCs w:val="22"/>
        </w:rPr>
        <w:t xml:space="preserve"> (</w:t>
      </w:r>
      <w:proofErr w:type="spellStart"/>
      <w:r w:rsidRPr="00B147CA">
        <w:rPr>
          <w:szCs w:val="22"/>
        </w:rPr>
        <w:t>folP</w:t>
      </w:r>
      <w:proofErr w:type="spellEnd"/>
      <w:r w:rsidRPr="00B147CA">
        <w:rPr>
          <w:szCs w:val="22"/>
        </w:rPr>
        <w:t xml:space="preserve"> gēni) vai </w:t>
      </w:r>
      <w:proofErr w:type="spellStart"/>
      <w:r w:rsidRPr="00B147CA">
        <w:rPr>
          <w:szCs w:val="22"/>
        </w:rPr>
        <w:t>ārpushromosomāli</w:t>
      </w:r>
      <w:proofErr w:type="spellEnd"/>
      <w:r w:rsidRPr="00B147CA">
        <w:rPr>
          <w:szCs w:val="22"/>
        </w:rPr>
        <w:t xml:space="preserve">, piem. uz </w:t>
      </w:r>
      <w:proofErr w:type="spellStart"/>
      <w:r w:rsidRPr="00B147CA">
        <w:rPr>
          <w:szCs w:val="22"/>
        </w:rPr>
        <w:t>integronu</w:t>
      </w:r>
      <w:proofErr w:type="spellEnd"/>
      <w:r w:rsidRPr="00B147CA">
        <w:rPr>
          <w:szCs w:val="22"/>
        </w:rPr>
        <w:t xml:space="preserve"> 1 (sul1 gēni) un </w:t>
      </w:r>
      <w:proofErr w:type="spellStart"/>
      <w:r w:rsidRPr="00B147CA">
        <w:rPr>
          <w:szCs w:val="22"/>
        </w:rPr>
        <w:t>plazmīdām</w:t>
      </w:r>
      <w:proofErr w:type="spellEnd"/>
      <w:r w:rsidRPr="00B147CA">
        <w:rPr>
          <w:szCs w:val="22"/>
        </w:rPr>
        <w:t xml:space="preserve"> (sul2, sul3 gēni). Šo gēnu ekspresijas rezultāts ir </w:t>
      </w:r>
      <w:proofErr w:type="spellStart"/>
      <w:r w:rsidRPr="00B147CA">
        <w:rPr>
          <w:szCs w:val="22"/>
        </w:rPr>
        <w:t>dihidropteroāta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sintetāzes</w:t>
      </w:r>
      <w:proofErr w:type="spellEnd"/>
      <w:r w:rsidRPr="00B147CA">
        <w:rPr>
          <w:szCs w:val="22"/>
        </w:rPr>
        <w:t xml:space="preserve"> enzīma struktūras izmaiņas, tādējādi </w:t>
      </w:r>
      <w:proofErr w:type="spellStart"/>
      <w:r w:rsidRPr="00B147CA">
        <w:rPr>
          <w:szCs w:val="22"/>
        </w:rPr>
        <w:t>sulfonamīdi</w:t>
      </w:r>
      <w:proofErr w:type="spellEnd"/>
      <w:r w:rsidRPr="00B147CA">
        <w:rPr>
          <w:szCs w:val="22"/>
        </w:rPr>
        <w:t xml:space="preserve"> zaudē spēju saistīties un tiek traucēts to darbības mehānisms. </w:t>
      </w:r>
      <w:proofErr w:type="spellStart"/>
      <w:r w:rsidRPr="00B147CA">
        <w:rPr>
          <w:szCs w:val="22"/>
        </w:rPr>
        <w:t>Sulfonamīdu</w:t>
      </w:r>
      <w:proofErr w:type="spellEnd"/>
      <w:r w:rsidRPr="00B147CA">
        <w:rPr>
          <w:szCs w:val="22"/>
        </w:rPr>
        <w:t xml:space="preserve"> grupā pastāv savstarpēja krusteniskā rezistence.</w:t>
      </w:r>
    </w:p>
    <w:p w14:paraId="74D77873" w14:textId="77777777" w:rsidR="00FC2377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</w:p>
    <w:p w14:paraId="0DD3237D" w14:textId="23280288" w:rsidR="0088327D" w:rsidRPr="00B147CA" w:rsidRDefault="00FC2377" w:rsidP="00FC2377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Trimetoprima</w:t>
      </w:r>
      <w:proofErr w:type="spellEnd"/>
      <w:r w:rsidRPr="00B147CA">
        <w:rPr>
          <w:szCs w:val="22"/>
        </w:rPr>
        <w:t xml:space="preserve"> rezistences gēni (</w:t>
      </w:r>
      <w:proofErr w:type="spellStart"/>
      <w:r w:rsidRPr="00B147CA">
        <w:rPr>
          <w:szCs w:val="22"/>
        </w:rPr>
        <w:t>dfr</w:t>
      </w:r>
      <w:proofErr w:type="spellEnd"/>
      <w:r w:rsidRPr="00B147CA">
        <w:rPr>
          <w:szCs w:val="22"/>
        </w:rPr>
        <w:t xml:space="preserve"> gēni) ir saistīti </w:t>
      </w:r>
      <w:proofErr w:type="spellStart"/>
      <w:r w:rsidRPr="00B147CA">
        <w:rPr>
          <w:szCs w:val="22"/>
        </w:rPr>
        <w:t>hromosomāli</w:t>
      </w:r>
      <w:proofErr w:type="spellEnd"/>
      <w:r w:rsidRPr="00B147CA">
        <w:rPr>
          <w:szCs w:val="22"/>
        </w:rPr>
        <w:t xml:space="preserve"> vai </w:t>
      </w:r>
      <w:proofErr w:type="spellStart"/>
      <w:r w:rsidRPr="00B147CA">
        <w:rPr>
          <w:szCs w:val="22"/>
        </w:rPr>
        <w:t>ārpushromosomāli</w:t>
      </w:r>
      <w:proofErr w:type="spellEnd"/>
      <w:r w:rsidRPr="00B147CA">
        <w:rPr>
          <w:szCs w:val="22"/>
        </w:rPr>
        <w:t xml:space="preserve">, piem. uz </w:t>
      </w:r>
      <w:proofErr w:type="spellStart"/>
      <w:r w:rsidRPr="00B147CA">
        <w:rPr>
          <w:szCs w:val="22"/>
        </w:rPr>
        <w:t>integroniem</w:t>
      </w:r>
      <w:proofErr w:type="spellEnd"/>
      <w:r w:rsidRPr="00B147CA">
        <w:rPr>
          <w:szCs w:val="22"/>
        </w:rPr>
        <w:t xml:space="preserve"> 1 un 2 vai uz </w:t>
      </w:r>
      <w:proofErr w:type="spellStart"/>
      <w:r w:rsidRPr="00B147CA">
        <w:rPr>
          <w:szCs w:val="22"/>
        </w:rPr>
        <w:t>transpozoniem</w:t>
      </w:r>
      <w:proofErr w:type="spellEnd"/>
      <w:r w:rsidRPr="00B147CA">
        <w:rPr>
          <w:szCs w:val="22"/>
        </w:rPr>
        <w:t xml:space="preserve">. </w:t>
      </w:r>
      <w:proofErr w:type="spellStart"/>
      <w:r w:rsidRPr="00B147CA">
        <w:rPr>
          <w:szCs w:val="22"/>
        </w:rPr>
        <w:t>Ekstrahromosomu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dfr</w:t>
      </w:r>
      <w:proofErr w:type="spellEnd"/>
      <w:r w:rsidRPr="00B147CA">
        <w:rPr>
          <w:szCs w:val="22"/>
        </w:rPr>
        <w:t xml:space="preserve"> gēni ir sadalīti divās apakšgrupās. Pašlaik ir aprakstīti vairāk nekā 30 </w:t>
      </w:r>
      <w:proofErr w:type="spellStart"/>
      <w:r w:rsidRPr="00B147CA">
        <w:rPr>
          <w:szCs w:val="22"/>
        </w:rPr>
        <w:t>dfr</w:t>
      </w:r>
      <w:proofErr w:type="spellEnd"/>
      <w:r w:rsidRPr="00B147CA">
        <w:rPr>
          <w:szCs w:val="22"/>
        </w:rPr>
        <w:t xml:space="preserve"> gēni. To darbība izpaužas kā </w:t>
      </w:r>
      <w:proofErr w:type="spellStart"/>
      <w:r w:rsidRPr="00B147CA">
        <w:rPr>
          <w:szCs w:val="22"/>
        </w:rPr>
        <w:t>dihidrofolāta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reduktāzes</w:t>
      </w:r>
      <w:proofErr w:type="spellEnd"/>
      <w:r w:rsidRPr="00B147CA">
        <w:rPr>
          <w:szCs w:val="22"/>
        </w:rPr>
        <w:t xml:space="preserve"> enzīma struktūras izmaiņas un tā jutība pret </w:t>
      </w:r>
      <w:proofErr w:type="spellStart"/>
      <w:r w:rsidRPr="00B147CA">
        <w:rPr>
          <w:szCs w:val="22"/>
        </w:rPr>
        <w:t>trimetoprimu</w:t>
      </w:r>
      <w:proofErr w:type="spellEnd"/>
      <w:r w:rsidRPr="00B147CA">
        <w:rPr>
          <w:szCs w:val="22"/>
        </w:rPr>
        <w:t xml:space="preserve">. Ar hromosomu saistītā rezistence izpaužas vai nu kā </w:t>
      </w:r>
      <w:proofErr w:type="spellStart"/>
      <w:r w:rsidRPr="00B147CA">
        <w:rPr>
          <w:szCs w:val="22"/>
        </w:rPr>
        <w:t>dihidrofolāta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reduktāzes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pārprodukcija</w:t>
      </w:r>
      <w:proofErr w:type="spellEnd"/>
      <w:r w:rsidRPr="00B147CA">
        <w:rPr>
          <w:szCs w:val="22"/>
        </w:rPr>
        <w:t xml:space="preserve">, vai </w:t>
      </w:r>
      <w:proofErr w:type="spellStart"/>
      <w:r w:rsidRPr="00B147CA">
        <w:rPr>
          <w:szCs w:val="22"/>
        </w:rPr>
        <w:t>timidilāta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sintāzes</w:t>
      </w:r>
      <w:proofErr w:type="spellEnd"/>
      <w:r w:rsidRPr="00B147CA">
        <w:rPr>
          <w:szCs w:val="22"/>
        </w:rPr>
        <w:t xml:space="preserve"> enzīma funkcijas zudums.</w:t>
      </w:r>
    </w:p>
    <w:p w14:paraId="50F5CEF5" w14:textId="77777777" w:rsidR="005D22D3" w:rsidRPr="00B147CA" w:rsidRDefault="005D22D3" w:rsidP="00FC2377">
      <w:pPr>
        <w:tabs>
          <w:tab w:val="clear" w:pos="567"/>
        </w:tabs>
        <w:spacing w:line="240" w:lineRule="auto"/>
        <w:rPr>
          <w:szCs w:val="22"/>
        </w:rPr>
      </w:pPr>
    </w:p>
    <w:p w14:paraId="03130418" w14:textId="35A697FA" w:rsidR="00C114FF" w:rsidRPr="00B147CA" w:rsidRDefault="006C78AB" w:rsidP="00B13B6D">
      <w:pPr>
        <w:pStyle w:val="Style1"/>
      </w:pPr>
      <w:r w:rsidRPr="00B147CA">
        <w:t>4.3</w:t>
      </w:r>
      <w:r w:rsidR="00E77619" w:rsidRPr="00B147CA">
        <w:t>.</w:t>
      </w:r>
      <w:r w:rsidRPr="00B147CA">
        <w:tab/>
      </w:r>
      <w:proofErr w:type="spellStart"/>
      <w:r w:rsidRPr="00B147CA">
        <w:t>Farmakokinētisk</w:t>
      </w:r>
      <w:r w:rsidR="00AD1CEA" w:rsidRPr="00B147CA">
        <w:t>ās</w:t>
      </w:r>
      <w:proofErr w:type="spellEnd"/>
      <w:r w:rsidRPr="00B147CA">
        <w:t xml:space="preserve"> </w:t>
      </w:r>
      <w:r w:rsidR="00AD1CEA" w:rsidRPr="00B147CA">
        <w:t>īpašības</w:t>
      </w:r>
    </w:p>
    <w:p w14:paraId="0B90B45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2A60EE" w14:textId="7499B71A" w:rsidR="003B6C6F" w:rsidRPr="00B147CA" w:rsidRDefault="003B6C6F" w:rsidP="003B6C6F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Abas aktīvās vielas pēc </w:t>
      </w:r>
      <w:proofErr w:type="spellStart"/>
      <w:r w:rsidRPr="00B147CA">
        <w:rPr>
          <w:szCs w:val="22"/>
        </w:rPr>
        <w:t>parenterālas</w:t>
      </w:r>
      <w:proofErr w:type="spellEnd"/>
      <w:r w:rsidRPr="00B147CA">
        <w:rPr>
          <w:szCs w:val="22"/>
        </w:rPr>
        <w:t xml:space="preserve"> ievadīšanas ātri uzsūcas un izplatās visā organismā.</w:t>
      </w:r>
    </w:p>
    <w:p w14:paraId="23D59741" w14:textId="77777777" w:rsidR="003B6C6F" w:rsidRPr="00B147CA" w:rsidRDefault="003B6C6F" w:rsidP="003B6C6F">
      <w:pPr>
        <w:tabs>
          <w:tab w:val="clear" w:pos="567"/>
        </w:tabs>
        <w:spacing w:line="240" w:lineRule="auto"/>
        <w:rPr>
          <w:szCs w:val="22"/>
        </w:rPr>
      </w:pPr>
    </w:p>
    <w:p w14:paraId="541857C7" w14:textId="77777777" w:rsidR="003B6C6F" w:rsidRPr="00B147CA" w:rsidRDefault="003B6C6F" w:rsidP="003B6C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Sulfadiazīns</w:t>
      </w:r>
      <w:proofErr w:type="spellEnd"/>
      <w:r w:rsidRPr="00B147CA">
        <w:rPr>
          <w:szCs w:val="22"/>
        </w:rPr>
        <w:t xml:space="preserve"> tiek </w:t>
      </w:r>
      <w:proofErr w:type="spellStart"/>
      <w:r w:rsidRPr="00B147CA">
        <w:rPr>
          <w:szCs w:val="22"/>
        </w:rPr>
        <w:t>metabolizēts</w:t>
      </w:r>
      <w:proofErr w:type="spellEnd"/>
      <w:r w:rsidRPr="00B147CA">
        <w:rPr>
          <w:szCs w:val="22"/>
        </w:rPr>
        <w:t xml:space="preserve"> aknās par </w:t>
      </w:r>
      <w:proofErr w:type="spellStart"/>
      <w:r w:rsidRPr="00B147CA">
        <w:rPr>
          <w:szCs w:val="22"/>
        </w:rPr>
        <w:t>acetilētiem</w:t>
      </w:r>
      <w:proofErr w:type="spellEnd"/>
      <w:r w:rsidRPr="00B147CA">
        <w:rPr>
          <w:szCs w:val="22"/>
        </w:rPr>
        <w:t xml:space="preserve"> atvasinājumiem (25%) un mazākā mērā par </w:t>
      </w:r>
      <w:proofErr w:type="spellStart"/>
      <w:r w:rsidRPr="00B147CA">
        <w:rPr>
          <w:szCs w:val="22"/>
        </w:rPr>
        <w:t>hidroksilētiem</w:t>
      </w:r>
      <w:proofErr w:type="spellEnd"/>
      <w:r w:rsidRPr="00B147CA">
        <w:rPr>
          <w:szCs w:val="22"/>
        </w:rPr>
        <w:t xml:space="preserve"> atvasinājumiem. </w:t>
      </w:r>
      <w:proofErr w:type="spellStart"/>
      <w:r w:rsidRPr="00B147CA">
        <w:rPr>
          <w:szCs w:val="22"/>
        </w:rPr>
        <w:t>Ekskrēcija</w:t>
      </w:r>
      <w:proofErr w:type="spellEnd"/>
      <w:r w:rsidRPr="00B147CA">
        <w:rPr>
          <w:szCs w:val="22"/>
        </w:rPr>
        <w:t xml:space="preserve"> notiek caur nierēm (</w:t>
      </w:r>
      <w:proofErr w:type="spellStart"/>
      <w:r w:rsidRPr="00B147CA">
        <w:rPr>
          <w:szCs w:val="22"/>
        </w:rPr>
        <w:t>glomerulārās</w:t>
      </w:r>
      <w:proofErr w:type="spellEnd"/>
      <w:r w:rsidRPr="00B147CA">
        <w:rPr>
          <w:szCs w:val="22"/>
        </w:rPr>
        <w:t xml:space="preserve"> filtrācijas un </w:t>
      </w:r>
      <w:proofErr w:type="spellStart"/>
      <w:r w:rsidRPr="00B147CA">
        <w:rPr>
          <w:szCs w:val="22"/>
        </w:rPr>
        <w:t>tubulārās</w:t>
      </w:r>
      <w:proofErr w:type="spellEnd"/>
      <w:r w:rsidRPr="00B147CA">
        <w:rPr>
          <w:szCs w:val="22"/>
        </w:rPr>
        <w:t xml:space="preserve"> sekrēcijas ceļā). 50% devas tiek izvadīti no urīna 24 stundu laikā.</w:t>
      </w:r>
    </w:p>
    <w:p w14:paraId="44EC4BDA" w14:textId="77777777" w:rsidR="003B6C6F" w:rsidRPr="00B147CA" w:rsidRDefault="003B6C6F" w:rsidP="003B6C6F">
      <w:pPr>
        <w:tabs>
          <w:tab w:val="clear" w:pos="567"/>
        </w:tabs>
        <w:spacing w:line="240" w:lineRule="auto"/>
        <w:rPr>
          <w:szCs w:val="22"/>
        </w:rPr>
      </w:pPr>
    </w:p>
    <w:p w14:paraId="61B6A8D3" w14:textId="10B61D23" w:rsidR="00C114FF" w:rsidRPr="00B147CA" w:rsidRDefault="003B6C6F" w:rsidP="003B6C6F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szCs w:val="22"/>
        </w:rPr>
        <w:t>Trimetoprims</w:t>
      </w:r>
      <w:proofErr w:type="spellEnd"/>
      <w:r w:rsidRPr="00B147CA">
        <w:rPr>
          <w:szCs w:val="22"/>
        </w:rPr>
        <w:t xml:space="preserve"> tiek </w:t>
      </w:r>
      <w:proofErr w:type="spellStart"/>
      <w:r w:rsidRPr="00B147CA">
        <w:rPr>
          <w:szCs w:val="22"/>
        </w:rPr>
        <w:t>metabolizēts</w:t>
      </w:r>
      <w:proofErr w:type="spellEnd"/>
      <w:r w:rsidRPr="00B147CA">
        <w:rPr>
          <w:szCs w:val="22"/>
        </w:rPr>
        <w:t xml:space="preserve"> aknās oksidācijas un sekojošas konjugācijas ceļā. </w:t>
      </w:r>
      <w:proofErr w:type="spellStart"/>
      <w:r w:rsidRPr="00B147CA">
        <w:rPr>
          <w:szCs w:val="22"/>
        </w:rPr>
        <w:t>Ekskrēcija</w:t>
      </w:r>
      <w:proofErr w:type="spellEnd"/>
      <w:r w:rsidRPr="00B147CA">
        <w:rPr>
          <w:szCs w:val="22"/>
        </w:rPr>
        <w:t xml:space="preserve"> galvenokārt notiek caur nierēm (ar </w:t>
      </w:r>
      <w:proofErr w:type="spellStart"/>
      <w:r w:rsidRPr="00B147CA">
        <w:rPr>
          <w:szCs w:val="22"/>
        </w:rPr>
        <w:t>glomerulārās</w:t>
      </w:r>
      <w:proofErr w:type="spellEnd"/>
      <w:r w:rsidRPr="00B147CA">
        <w:rPr>
          <w:szCs w:val="22"/>
        </w:rPr>
        <w:t xml:space="preserve"> filtrācijas un </w:t>
      </w:r>
      <w:proofErr w:type="spellStart"/>
      <w:r w:rsidRPr="00B147CA">
        <w:rPr>
          <w:szCs w:val="22"/>
        </w:rPr>
        <w:t>tubulārās</w:t>
      </w:r>
      <w:proofErr w:type="spellEnd"/>
      <w:r w:rsidRPr="00B147CA">
        <w:rPr>
          <w:szCs w:val="22"/>
        </w:rPr>
        <w:t xml:space="preserve"> sekrēcijas palīdzību) un mazākā mērā izdalās ar žulti, 75% devas tiek izdalīti ar urīnu 24 stundu laikā un 85-90% no urīna un fekālijām 3 dienu laikā.</w:t>
      </w:r>
    </w:p>
    <w:p w14:paraId="358886E1" w14:textId="2F9B79C2" w:rsidR="00DA733F" w:rsidRDefault="00DA733F" w:rsidP="003B6C6F">
      <w:pPr>
        <w:tabs>
          <w:tab w:val="clear" w:pos="567"/>
        </w:tabs>
        <w:spacing w:line="240" w:lineRule="auto"/>
        <w:rPr>
          <w:szCs w:val="22"/>
        </w:rPr>
      </w:pPr>
    </w:p>
    <w:p w14:paraId="7A9AD639" w14:textId="77777777" w:rsidR="00A51A0F" w:rsidRPr="00B147CA" w:rsidRDefault="00A51A0F" w:rsidP="003B6C6F">
      <w:pPr>
        <w:tabs>
          <w:tab w:val="clear" w:pos="567"/>
        </w:tabs>
        <w:spacing w:line="240" w:lineRule="auto"/>
        <w:rPr>
          <w:szCs w:val="22"/>
        </w:rPr>
      </w:pPr>
    </w:p>
    <w:p w14:paraId="37778477" w14:textId="77777777" w:rsidR="00C114FF" w:rsidRPr="00B147CA" w:rsidRDefault="006C78AB" w:rsidP="00B13B6D">
      <w:pPr>
        <w:pStyle w:val="Style1"/>
      </w:pPr>
      <w:r w:rsidRPr="00B147CA">
        <w:t>5.</w:t>
      </w:r>
      <w:r w:rsidRPr="00B147CA">
        <w:tab/>
        <w:t>FARMACEITISKĀ INFORMĀCIJA</w:t>
      </w:r>
    </w:p>
    <w:p w14:paraId="7F218C9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1B6202" w14:textId="38BE1B6C" w:rsidR="00C114FF" w:rsidRPr="00B147CA" w:rsidRDefault="006C78AB" w:rsidP="00B13B6D">
      <w:pPr>
        <w:pStyle w:val="Style1"/>
      </w:pPr>
      <w:r w:rsidRPr="00B147CA">
        <w:t>5.1</w:t>
      </w:r>
      <w:r w:rsidR="00E77619" w:rsidRPr="00B147CA">
        <w:t>.</w:t>
      </w:r>
      <w:r w:rsidRPr="00B147CA">
        <w:tab/>
        <w:t>Būtiska nesaderība</w:t>
      </w:r>
    </w:p>
    <w:p w14:paraId="468BC8F5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B71F7A" w14:textId="3764CCD4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 xml:space="preserve">Tā kā nav veikti saderības pētījumi, </w:t>
      </w:r>
      <w:r w:rsidR="001A10ED" w:rsidRPr="00B147CA">
        <w:t xml:space="preserve">nelietot </w:t>
      </w:r>
      <w:r w:rsidRPr="00B147CA">
        <w:t>šīs veterinārās zāles maisījumā ar citām veterinārajām zālēm.</w:t>
      </w:r>
    </w:p>
    <w:p w14:paraId="0FA407E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D0370F" w14:textId="342FCC54" w:rsidR="00C114FF" w:rsidRPr="00B147CA" w:rsidRDefault="006C78AB" w:rsidP="00B13B6D">
      <w:pPr>
        <w:pStyle w:val="Style1"/>
      </w:pPr>
      <w:r w:rsidRPr="00B147CA">
        <w:t>5.2</w:t>
      </w:r>
      <w:r w:rsidR="00E77619" w:rsidRPr="00B147CA">
        <w:t>.</w:t>
      </w:r>
      <w:r w:rsidRPr="00B147CA">
        <w:tab/>
        <w:t>Derīguma termiņš</w:t>
      </w:r>
    </w:p>
    <w:p w14:paraId="28DD03E1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41EAA8E1" w14:textId="4FEEBEF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Veterināro zāļu derīguma termiņš izplatīšanai paredzēt</w:t>
      </w:r>
      <w:r w:rsidR="00A44CC4" w:rsidRPr="00B147CA">
        <w:t>aj</w:t>
      </w:r>
      <w:r w:rsidRPr="00B147CA">
        <w:t>ā iepakojumā:</w:t>
      </w:r>
      <w:r w:rsidR="00FC605E" w:rsidRPr="00B147CA">
        <w:t xml:space="preserve"> 2 gadi.</w:t>
      </w:r>
    </w:p>
    <w:p w14:paraId="625D86EB" w14:textId="580F5FD7" w:rsidR="00C114FF" w:rsidRPr="00B147CA" w:rsidRDefault="006C78AB" w:rsidP="00A9226B">
      <w:pPr>
        <w:tabs>
          <w:tab w:val="clear" w:pos="567"/>
        </w:tabs>
        <w:spacing w:line="240" w:lineRule="auto"/>
        <w:rPr>
          <w:i/>
          <w:szCs w:val="22"/>
        </w:rPr>
      </w:pPr>
      <w:r w:rsidRPr="00B147CA">
        <w:t>Derīguma termiņš pēc pirm</w:t>
      </w:r>
      <w:r w:rsidR="00A44CC4" w:rsidRPr="00B147CA">
        <w:t>reizējas</w:t>
      </w:r>
      <w:r w:rsidRPr="00B147CA">
        <w:t xml:space="preserve"> tiešā iepakojuma atvēršanas:</w:t>
      </w:r>
      <w:r w:rsidR="00FC605E" w:rsidRPr="00B147CA">
        <w:t xml:space="preserve"> 28 dienas.</w:t>
      </w:r>
    </w:p>
    <w:p w14:paraId="35ECBF5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74613D" w14:textId="3C5DEAFA" w:rsidR="00C114FF" w:rsidRPr="00B147CA" w:rsidRDefault="006C78AB" w:rsidP="00B13B6D">
      <w:pPr>
        <w:pStyle w:val="Style1"/>
      </w:pPr>
      <w:r w:rsidRPr="00B147CA">
        <w:t>5.3</w:t>
      </w:r>
      <w:r w:rsidR="00E77619" w:rsidRPr="00B147CA">
        <w:t>.</w:t>
      </w:r>
      <w:r w:rsidRPr="00B147CA">
        <w:tab/>
        <w:t>Īpaši uzglabāšanas nosacījumi</w:t>
      </w:r>
    </w:p>
    <w:p w14:paraId="49C34C28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F9DD4AB" w14:textId="48125C00" w:rsidR="001F1DAB" w:rsidRPr="00B147CA" w:rsidRDefault="00BB49BF" w:rsidP="001F1DAB">
      <w:pPr>
        <w:pStyle w:val="Style5"/>
      </w:pPr>
      <w:r>
        <w:t>Nesasaldēt</w:t>
      </w:r>
      <w:r w:rsidR="00AC6F9E">
        <w:t>.</w:t>
      </w:r>
    </w:p>
    <w:p w14:paraId="3A103D02" w14:textId="770308B6" w:rsidR="0088327D" w:rsidRPr="00B147CA" w:rsidRDefault="00BB4D3C" w:rsidP="0088327D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Uzglabāt flakonu </w:t>
      </w:r>
      <w:r w:rsidR="00BD5814">
        <w:rPr>
          <w:szCs w:val="22"/>
        </w:rPr>
        <w:t>ārējā iepakojumā</w:t>
      </w:r>
      <w:r w:rsidRPr="00B147CA">
        <w:rPr>
          <w:szCs w:val="22"/>
        </w:rPr>
        <w:t>, lai pasargātu no gaismas.</w:t>
      </w:r>
    </w:p>
    <w:p w14:paraId="7101F427" w14:textId="77777777" w:rsidR="00BB4D3C" w:rsidRPr="00B147CA" w:rsidRDefault="00BB4D3C" w:rsidP="0088327D">
      <w:pPr>
        <w:tabs>
          <w:tab w:val="clear" w:pos="567"/>
        </w:tabs>
        <w:spacing w:line="240" w:lineRule="auto"/>
        <w:rPr>
          <w:szCs w:val="22"/>
        </w:rPr>
      </w:pPr>
    </w:p>
    <w:p w14:paraId="009EF362" w14:textId="226C37DD" w:rsidR="0088327D" w:rsidRPr="00B147CA" w:rsidRDefault="00BB49BF" w:rsidP="009E66FE">
      <w:pPr>
        <w:pStyle w:val="Style5"/>
      </w:pPr>
      <w:r>
        <w:t>Veterināro z</w:t>
      </w:r>
      <w:r w:rsidR="001F1DAB" w:rsidRPr="00B147CA">
        <w:t>āļu kristalizēšanos zemā temperatūrā var novērst, tās viegli sasildot.</w:t>
      </w:r>
    </w:p>
    <w:p w14:paraId="6D4BA1A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86AACB" w14:textId="3AD90FAE" w:rsidR="00C114FF" w:rsidRPr="00B147CA" w:rsidRDefault="006C78AB" w:rsidP="00B13B6D">
      <w:pPr>
        <w:pStyle w:val="Style1"/>
      </w:pPr>
      <w:r w:rsidRPr="00B147CA">
        <w:t>5.4</w:t>
      </w:r>
      <w:r w:rsidR="00E77619" w:rsidRPr="00B147CA">
        <w:t>.</w:t>
      </w:r>
      <w:r w:rsidRPr="00B147CA">
        <w:tab/>
        <w:t>Tiešā iepakojuma veids un saturs</w:t>
      </w:r>
    </w:p>
    <w:p w14:paraId="0E52D6BC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3AC055F1" w14:textId="187A4C50" w:rsidR="0088327D" w:rsidRPr="00B147CA" w:rsidRDefault="00490D65" w:rsidP="0088327D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Dzintara krāsas stikla flakoni ar </w:t>
      </w:r>
      <w:proofErr w:type="spellStart"/>
      <w:r w:rsidRPr="00B147CA">
        <w:rPr>
          <w:szCs w:val="22"/>
        </w:rPr>
        <w:t>brombutil</w:t>
      </w:r>
      <w:r w:rsidR="00BD5814">
        <w:rPr>
          <w:szCs w:val="22"/>
        </w:rPr>
        <w:t>a</w:t>
      </w:r>
      <w:proofErr w:type="spellEnd"/>
      <w:r w:rsidR="00BD5814">
        <w:rPr>
          <w:szCs w:val="22"/>
        </w:rPr>
        <w:t xml:space="preserve"> </w:t>
      </w:r>
      <w:r w:rsidRPr="00B147CA">
        <w:rPr>
          <w:szCs w:val="22"/>
        </w:rPr>
        <w:t>gumijas aizbāzni un alumīnija vāciņu ar noņemamu aizslēgu.</w:t>
      </w:r>
    </w:p>
    <w:p w14:paraId="0DA98DD6" w14:textId="77777777" w:rsidR="00490D65" w:rsidRPr="00B147CA" w:rsidRDefault="00490D65" w:rsidP="0088327D">
      <w:pPr>
        <w:tabs>
          <w:tab w:val="clear" w:pos="567"/>
        </w:tabs>
        <w:spacing w:line="240" w:lineRule="auto"/>
        <w:rPr>
          <w:szCs w:val="22"/>
        </w:rPr>
      </w:pPr>
    </w:p>
    <w:p w14:paraId="7FADDD7B" w14:textId="2CA7CC2A" w:rsidR="0088327D" w:rsidRPr="00B147CA" w:rsidRDefault="00014DC7" w:rsidP="0088327D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B147CA">
        <w:rPr>
          <w:szCs w:val="22"/>
          <w:u w:val="single"/>
        </w:rPr>
        <w:t xml:space="preserve">Iepakojuma </w:t>
      </w:r>
      <w:r w:rsidR="00BB49BF">
        <w:rPr>
          <w:szCs w:val="22"/>
          <w:u w:val="single"/>
        </w:rPr>
        <w:t>lielumi</w:t>
      </w:r>
      <w:r w:rsidRPr="00B147CA">
        <w:rPr>
          <w:szCs w:val="22"/>
          <w:u w:val="single"/>
        </w:rPr>
        <w:t>:</w:t>
      </w:r>
    </w:p>
    <w:p w14:paraId="3F888DF4" w14:textId="7C56563C" w:rsidR="00EC54F8" w:rsidRPr="00B147CA" w:rsidRDefault="00EC54F8" w:rsidP="00EC54F8">
      <w:pPr>
        <w:pStyle w:val="Style1"/>
        <w:rPr>
          <w:b w:val="0"/>
        </w:rPr>
      </w:pPr>
      <w:r w:rsidRPr="00B147CA">
        <w:rPr>
          <w:b w:val="0"/>
        </w:rPr>
        <w:t>Kartona kastīte ar vienu 100 ml flakonu</w:t>
      </w:r>
      <w:r w:rsidR="00BB49BF">
        <w:rPr>
          <w:b w:val="0"/>
        </w:rPr>
        <w:t>.</w:t>
      </w:r>
    </w:p>
    <w:p w14:paraId="74BAA31A" w14:textId="7490A1A0" w:rsidR="00EC54F8" w:rsidRPr="00B147CA" w:rsidRDefault="00EC54F8" w:rsidP="00EC54F8">
      <w:pPr>
        <w:pStyle w:val="Style1"/>
        <w:rPr>
          <w:b w:val="0"/>
        </w:rPr>
      </w:pPr>
      <w:r w:rsidRPr="00B147CA">
        <w:rPr>
          <w:b w:val="0"/>
        </w:rPr>
        <w:t>Kartona kastīte ar vienu 250 ml flakonu</w:t>
      </w:r>
      <w:r w:rsidR="00BB49BF">
        <w:rPr>
          <w:b w:val="0"/>
        </w:rPr>
        <w:t>.</w:t>
      </w:r>
    </w:p>
    <w:p w14:paraId="37101801" w14:textId="372ADE3A" w:rsidR="00EC54F8" w:rsidRPr="00B147CA" w:rsidRDefault="00EC54F8" w:rsidP="00EC54F8">
      <w:pPr>
        <w:pStyle w:val="Style1"/>
        <w:rPr>
          <w:b w:val="0"/>
        </w:rPr>
      </w:pPr>
      <w:r w:rsidRPr="00B147CA">
        <w:rPr>
          <w:b w:val="0"/>
        </w:rPr>
        <w:t>Kartona kastīte ar desmit 100 ml flakoniem</w:t>
      </w:r>
      <w:r w:rsidR="00BB49BF">
        <w:rPr>
          <w:b w:val="0"/>
        </w:rPr>
        <w:t>.</w:t>
      </w:r>
    </w:p>
    <w:p w14:paraId="2205BFFF" w14:textId="30C21382" w:rsidR="0088327D" w:rsidRPr="00B147CA" w:rsidRDefault="00EC54F8" w:rsidP="00EC54F8">
      <w:pPr>
        <w:pStyle w:val="Style1"/>
        <w:ind w:left="0" w:firstLine="0"/>
        <w:rPr>
          <w:b w:val="0"/>
        </w:rPr>
      </w:pPr>
      <w:r w:rsidRPr="00B147CA">
        <w:rPr>
          <w:b w:val="0"/>
        </w:rPr>
        <w:t>Kartona kastīte ar desmit 250 ml flakoniem</w:t>
      </w:r>
      <w:r w:rsidR="00BB49BF">
        <w:rPr>
          <w:b w:val="0"/>
        </w:rPr>
        <w:t>.</w:t>
      </w:r>
    </w:p>
    <w:p w14:paraId="067C782A" w14:textId="77777777" w:rsidR="00EC54F8" w:rsidRPr="00B147CA" w:rsidRDefault="00EC54F8" w:rsidP="00EC54F8">
      <w:pPr>
        <w:pStyle w:val="Style1"/>
        <w:ind w:left="0" w:firstLine="0"/>
        <w:rPr>
          <w:b w:val="0"/>
        </w:rPr>
      </w:pPr>
    </w:p>
    <w:p w14:paraId="1BED4D8F" w14:textId="2E7D8FE3" w:rsidR="00E811BF" w:rsidRPr="00B147CA" w:rsidRDefault="00A44CC4">
      <w:pPr>
        <w:pStyle w:val="Style1"/>
        <w:ind w:left="0" w:firstLine="0"/>
        <w:rPr>
          <w:b w:val="0"/>
        </w:rPr>
      </w:pPr>
      <w:r w:rsidRPr="00B147CA">
        <w:rPr>
          <w:b w:val="0"/>
        </w:rPr>
        <w:t>Ne visi iepakojuma lielumi var tikt izplatīti</w:t>
      </w:r>
      <w:r w:rsidR="006C78AB" w:rsidRPr="00B147CA">
        <w:rPr>
          <w:b w:val="0"/>
        </w:rPr>
        <w:t>.</w:t>
      </w:r>
    </w:p>
    <w:p w14:paraId="1E3C839A" w14:textId="77777777" w:rsidR="00E811BF" w:rsidRPr="00B147CA" w:rsidRDefault="00E811BF">
      <w:pPr>
        <w:pStyle w:val="Style1"/>
        <w:ind w:left="0" w:firstLine="0"/>
      </w:pPr>
    </w:p>
    <w:p w14:paraId="5DFF4D53" w14:textId="21995F2C" w:rsidR="00C114FF" w:rsidRPr="00B147CA" w:rsidRDefault="006C78AB" w:rsidP="00172B3E">
      <w:pPr>
        <w:pStyle w:val="Style1"/>
        <w:ind w:left="0" w:firstLine="0"/>
      </w:pPr>
      <w:r w:rsidRPr="00B147CA">
        <w:t>5.5</w:t>
      </w:r>
      <w:r w:rsidR="00E77619" w:rsidRPr="00B147CA">
        <w:t>.</w:t>
      </w:r>
      <w:r w:rsidRPr="00B147CA">
        <w:tab/>
        <w:t>Īpaši norādījumi neizlietotu veterināro zāļu vai to atkritumu iznīcināšanai</w:t>
      </w:r>
    </w:p>
    <w:p w14:paraId="26465593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34DBBDF" w14:textId="5461B811" w:rsidR="00FD1E45" w:rsidRPr="00B147CA" w:rsidRDefault="009F05AB" w:rsidP="00FD1E45">
      <w:pPr>
        <w:rPr>
          <w:szCs w:val="22"/>
        </w:rPr>
      </w:pPr>
      <w:bookmarkStart w:id="2" w:name="_Hlk79763389"/>
      <w:r w:rsidRPr="00B147CA">
        <w:t>Neizmest</w:t>
      </w:r>
      <w:r w:rsidR="00080978" w:rsidRPr="00B147CA">
        <w:t xml:space="preserve"> </w:t>
      </w:r>
      <w:r w:rsidR="006C78AB" w:rsidRPr="00B147CA">
        <w:t>veterinārās zāles kanalizācij</w:t>
      </w:r>
      <w:r w:rsidRPr="00B147CA">
        <w:t>ā</w:t>
      </w:r>
      <w:r w:rsidR="006C78AB" w:rsidRPr="00B147CA">
        <w:t xml:space="preserve"> vai kopā ar sadzīves atkritumiem.</w:t>
      </w:r>
    </w:p>
    <w:bookmarkEnd w:id="2"/>
    <w:p w14:paraId="3F38B572" w14:textId="77777777" w:rsidR="00FD1E45" w:rsidRPr="00B147CA" w:rsidRDefault="00FD1E45" w:rsidP="00FD1E45">
      <w:pPr>
        <w:tabs>
          <w:tab w:val="clear" w:pos="567"/>
        </w:tabs>
        <w:spacing w:line="240" w:lineRule="auto"/>
        <w:rPr>
          <w:szCs w:val="22"/>
        </w:rPr>
      </w:pPr>
    </w:p>
    <w:p w14:paraId="2E78DD64" w14:textId="2E1FC788" w:rsidR="003A7D2B" w:rsidRDefault="00B90F3F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3" w:name="_Hlk110241862"/>
      <w:r w:rsidRPr="00B147CA">
        <w:rPr>
          <w:szCs w:val="22"/>
        </w:rPr>
        <w:t xml:space="preserve">nacionālajām </w:t>
      </w:r>
      <w:bookmarkEnd w:id="3"/>
      <w:r w:rsidRPr="00B147CA">
        <w:rPr>
          <w:szCs w:val="22"/>
        </w:rPr>
        <w:t xml:space="preserve">prasībām un jebkurām valsts </w:t>
      </w:r>
      <w:bookmarkStart w:id="4" w:name="_Hlk110241871"/>
      <w:r w:rsidRPr="00B147CA">
        <w:rPr>
          <w:szCs w:val="22"/>
        </w:rPr>
        <w:t xml:space="preserve">atkritumu </w:t>
      </w:r>
      <w:bookmarkEnd w:id="4"/>
      <w:r w:rsidRPr="00B147CA">
        <w:rPr>
          <w:szCs w:val="22"/>
        </w:rPr>
        <w:t>savākšanas sistēmām, kas piemērojamas attiecīgajām veterinārajām zālēm</w:t>
      </w:r>
      <w:r w:rsidR="006C78AB" w:rsidRPr="00B147CA">
        <w:t>.</w:t>
      </w:r>
    </w:p>
    <w:p w14:paraId="143676D0" w14:textId="0878CB34" w:rsidR="003A7D2B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1841DD" w14:textId="77777777" w:rsidR="003A7D2B" w:rsidRPr="00B147CA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30646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88CFC2" w14:textId="3128B06E" w:rsidR="00C114FF" w:rsidRPr="00B147CA" w:rsidRDefault="006C78AB" w:rsidP="00B13B6D">
      <w:pPr>
        <w:pStyle w:val="Style1"/>
      </w:pPr>
      <w:r w:rsidRPr="00B147CA">
        <w:t>6.</w:t>
      </w:r>
      <w:r w:rsidRPr="00B147CA">
        <w:tab/>
        <w:t xml:space="preserve">TIRDZNIECĪBAS ATĻAUJAS TURĒTĀJS </w:t>
      </w:r>
    </w:p>
    <w:p w14:paraId="4297277C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6901529A" w14:textId="77777777" w:rsidR="00EF2E91" w:rsidRPr="00B147CA" w:rsidRDefault="00EF2E91" w:rsidP="00EF2E91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CENAVISA S.L.</w:t>
      </w:r>
    </w:p>
    <w:p w14:paraId="1705068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D9464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6A2A0C" w14:textId="010529EE" w:rsidR="00C114FF" w:rsidRPr="00B147CA" w:rsidRDefault="006C78AB" w:rsidP="00B13B6D">
      <w:pPr>
        <w:pStyle w:val="Style1"/>
      </w:pPr>
      <w:r w:rsidRPr="00B147CA">
        <w:t>7.</w:t>
      </w:r>
      <w:r w:rsidRPr="00B147CA">
        <w:tab/>
        <w:t>TIRDZNIECĪBAS ATĻAUJAS NUMURS(-I)</w:t>
      </w:r>
    </w:p>
    <w:p w14:paraId="2BDBEBCC" w14:textId="2119453D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820ACD" w14:textId="25B97B6B" w:rsidR="00A51A0F" w:rsidRDefault="003A7D2B" w:rsidP="00A9226B">
      <w:pPr>
        <w:tabs>
          <w:tab w:val="clear" w:pos="567"/>
        </w:tabs>
        <w:spacing w:line="240" w:lineRule="auto"/>
        <w:rPr>
          <w:szCs w:val="22"/>
        </w:rPr>
      </w:pPr>
      <w:r w:rsidRPr="003A7D2B">
        <w:rPr>
          <w:szCs w:val="22"/>
        </w:rPr>
        <w:t>V/MRP/23/0008</w:t>
      </w:r>
    </w:p>
    <w:p w14:paraId="57C06FB1" w14:textId="77777777" w:rsidR="003A7D2B" w:rsidRPr="00B147CA" w:rsidRDefault="003A7D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F1B7F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A2C5EAC" w14:textId="3E264B41" w:rsidR="00C114FF" w:rsidRPr="00B147CA" w:rsidRDefault="006C78AB" w:rsidP="00B13B6D">
      <w:pPr>
        <w:pStyle w:val="Style1"/>
      </w:pPr>
      <w:r w:rsidRPr="00B147CA">
        <w:t>8.</w:t>
      </w:r>
      <w:r w:rsidRPr="00B147CA">
        <w:tab/>
        <w:t>PIRMĀS TIRDZNIECĪBAS ATĻAUJAS PIEŠĶIRŠANAS DATUMS</w:t>
      </w:r>
    </w:p>
    <w:p w14:paraId="6338A654" w14:textId="46C5D612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4DEBBA" w14:textId="68D6F385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Pirmās tirdzniecības atļaujas piešķiršanas datums:</w:t>
      </w:r>
      <w:r w:rsidR="003A7D2B">
        <w:t xml:space="preserve"> 28</w:t>
      </w:r>
      <w:r w:rsidR="00846D40">
        <w:t>/</w:t>
      </w:r>
      <w:r w:rsidR="003A7D2B">
        <w:t>03</w:t>
      </w:r>
      <w:r w:rsidR="00846D40">
        <w:t>/</w:t>
      </w:r>
      <w:r w:rsidR="003A7D2B">
        <w:t>2023</w:t>
      </w:r>
    </w:p>
    <w:p w14:paraId="7B592CA3" w14:textId="77777777" w:rsidR="00D65777" w:rsidRPr="00B147CA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1262E6" w14:textId="77777777" w:rsidR="00D65777" w:rsidRPr="00B147CA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68EACC" w14:textId="5B59F8E0" w:rsidR="00C114FF" w:rsidRPr="00B147CA" w:rsidRDefault="006C78AB" w:rsidP="00B13B6D">
      <w:pPr>
        <w:pStyle w:val="Style1"/>
      </w:pPr>
      <w:r w:rsidRPr="00B147CA">
        <w:t>9.</w:t>
      </w:r>
      <w:r w:rsidRPr="00B147CA">
        <w:tab/>
      </w:r>
      <w:r w:rsidR="00B90F3F" w:rsidRPr="00B147CA">
        <w:t xml:space="preserve">VETERINĀRO </w:t>
      </w:r>
      <w:r w:rsidRPr="00B147CA">
        <w:t xml:space="preserve">ZĀĻU APRAKSTA PĒDĒJĀS </w:t>
      </w:r>
      <w:r w:rsidR="00211983" w:rsidRPr="00B147CA">
        <w:t xml:space="preserve">PĀRSKATĪŠANAS </w:t>
      </w:r>
      <w:r w:rsidRPr="00B147CA">
        <w:t>DATUMS</w:t>
      </w:r>
    </w:p>
    <w:p w14:paraId="5F045465" w14:textId="77777777" w:rsidR="00C114FF" w:rsidRPr="00B147CA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F0358A3" w14:textId="485B904F" w:rsidR="00DF4AC2" w:rsidRDefault="00DA7783" w:rsidP="00A9226B">
      <w:pPr>
        <w:tabs>
          <w:tab w:val="clear" w:pos="567"/>
        </w:tabs>
        <w:spacing w:line="240" w:lineRule="auto"/>
        <w:rPr>
          <w:szCs w:val="22"/>
        </w:rPr>
      </w:pPr>
      <w:r>
        <w:t>01/2026</w:t>
      </w:r>
    </w:p>
    <w:p w14:paraId="28CF8D63" w14:textId="77777777" w:rsidR="00064EB9" w:rsidRPr="00B147CA" w:rsidRDefault="00064E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55FB1B" w14:textId="77777777" w:rsidR="00B113B9" w:rsidRPr="00B147CA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8F2308" w14:textId="77777777" w:rsidR="00C114FF" w:rsidRPr="00B147CA" w:rsidRDefault="006C78AB" w:rsidP="00B13B6D">
      <w:pPr>
        <w:pStyle w:val="Style1"/>
      </w:pPr>
      <w:r w:rsidRPr="00B147CA">
        <w:t>10.</w:t>
      </w:r>
      <w:r w:rsidRPr="00B147CA">
        <w:tab/>
        <w:t>VETERINĀRO ZĀĻU KLASIFIKĀCIJA</w:t>
      </w:r>
    </w:p>
    <w:p w14:paraId="103FDD26" w14:textId="77777777" w:rsidR="0078538F" w:rsidRPr="00B147CA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13BC37" w14:textId="000B6983" w:rsidR="0078538F" w:rsidRPr="00B147CA" w:rsidRDefault="006C78AB" w:rsidP="0078538F">
      <w:pPr>
        <w:numPr>
          <w:ilvl w:val="12"/>
          <w:numId w:val="0"/>
        </w:numPr>
        <w:rPr>
          <w:szCs w:val="22"/>
        </w:rPr>
      </w:pPr>
      <w:r w:rsidRPr="00B147CA">
        <w:t>Recepšu veterinārās zāles.</w:t>
      </w:r>
    </w:p>
    <w:p w14:paraId="128228CD" w14:textId="77777777" w:rsidR="0078538F" w:rsidRPr="00B147CA" w:rsidRDefault="0078538F" w:rsidP="0078538F">
      <w:pPr>
        <w:ind w:right="-318"/>
        <w:rPr>
          <w:szCs w:val="22"/>
        </w:rPr>
      </w:pPr>
    </w:p>
    <w:p w14:paraId="2663E9FC" w14:textId="3C50278C" w:rsidR="0078538F" w:rsidRPr="00B147CA" w:rsidRDefault="006C78AB" w:rsidP="0078538F">
      <w:pPr>
        <w:ind w:right="-318"/>
        <w:rPr>
          <w:szCs w:val="22"/>
        </w:rPr>
      </w:pPr>
      <w:bookmarkStart w:id="5" w:name="_Hlk73467306"/>
      <w:r w:rsidRPr="00B147CA">
        <w:t>Sīkāka informācija par šīm veterinārajām zālēm ir pieejama Savienības zāļu datubāzē</w:t>
      </w:r>
      <w:r w:rsidR="00414E19" w:rsidRPr="00B147CA">
        <w:t xml:space="preserve"> (</w:t>
      </w:r>
      <w:hyperlink r:id="rId8" w:history="1">
        <w:r w:rsidR="00BB49BF" w:rsidRPr="00964F6D">
          <w:rPr>
            <w:rStyle w:val="Hyperlink"/>
            <w:szCs w:val="22"/>
          </w:rPr>
          <w:t>https://medicines.health.europa.eu/veterinary</w:t>
        </w:r>
      </w:hyperlink>
      <w:r w:rsidR="00414E19" w:rsidRPr="00B147CA">
        <w:t>)</w:t>
      </w:r>
      <w:r w:rsidRPr="00B147CA">
        <w:t>.</w:t>
      </w:r>
      <w:r w:rsidR="00414E19" w:rsidRPr="00B147CA">
        <w:t xml:space="preserve"> </w:t>
      </w:r>
    </w:p>
    <w:bookmarkEnd w:id="5"/>
    <w:p w14:paraId="62143426" w14:textId="7777777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br w:type="page"/>
      </w:r>
    </w:p>
    <w:p w14:paraId="3C217A3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2C6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65590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147E9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48364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560A3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2DF6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27E0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33A21D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32327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8C7D46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2B6774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2C9B4B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4E5107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87700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CE0B6F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D740E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E283D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E97ED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FB4CC5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10CAB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3E0B39" w14:textId="6C0A5A68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3B4A3B" w14:textId="77777777" w:rsidR="00C245DD" w:rsidRPr="00B147CA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585F8F" w14:textId="77777777" w:rsidR="00C114FF" w:rsidRPr="00B147CA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147CA">
        <w:rPr>
          <w:b/>
          <w:szCs w:val="22"/>
        </w:rPr>
        <w:t>III PIELIKUMS</w:t>
      </w:r>
    </w:p>
    <w:p w14:paraId="6D56A6A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44F764" w14:textId="77777777" w:rsidR="00C114FF" w:rsidRPr="00B147CA" w:rsidRDefault="006C78AB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B147CA">
        <w:rPr>
          <w:b/>
          <w:szCs w:val="22"/>
        </w:rPr>
        <w:t xml:space="preserve">MARĶĒJUMS UN LIETOŠANAS INSTRUKCIJA </w:t>
      </w:r>
    </w:p>
    <w:p w14:paraId="60D3882D" w14:textId="7777777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br w:type="page"/>
      </w:r>
    </w:p>
    <w:p w14:paraId="2E1BFFD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31A3C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264111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F12B8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1FA80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7E8B4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B2287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C738D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ADD7C1B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EF018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1AA3A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A0466E7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EC78B9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E00BA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2BD33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52E52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2F0DC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2F31E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D9B2D4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2426D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F34600" w14:textId="117E5380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5604B5" w14:textId="77777777" w:rsidR="00C245DD" w:rsidRPr="00B147CA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D1287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C096AF7" w14:textId="77777777" w:rsidR="00C114FF" w:rsidRPr="00B147CA" w:rsidRDefault="006C78AB" w:rsidP="00407C22">
      <w:pPr>
        <w:pStyle w:val="Style3"/>
      </w:pPr>
      <w:r w:rsidRPr="00B147CA">
        <w:t>MARĶĒJUMS</w:t>
      </w:r>
    </w:p>
    <w:p w14:paraId="00595F80" w14:textId="7777777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B147CA" w:rsidRPr="00B147CA" w14:paraId="449FE7A3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705C34B0" w14:textId="74BAC339" w:rsidR="005E1FFD" w:rsidRPr="00B147CA" w:rsidRDefault="006C78AB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147CA">
              <w:rPr>
                <w:b/>
                <w:szCs w:val="22"/>
              </w:rPr>
              <w:t>UZ ĀRĒJĀ IEPAKOJUMA NORĀDĀMĀ INFORMĀCIJA</w:t>
            </w:r>
          </w:p>
          <w:p w14:paraId="77D2EBAE" w14:textId="77777777" w:rsidR="00C058B8" w:rsidRPr="00B147CA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3D8D92BC" w14:textId="7BBBF406" w:rsidR="004B53B5" w:rsidRPr="00B147CA" w:rsidRDefault="004B53B5" w:rsidP="004B53B5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B147CA">
              <w:rPr>
                <w:b/>
                <w:szCs w:val="22"/>
              </w:rPr>
              <w:t xml:space="preserve">Kastīte ar vienu 100 ml </w:t>
            </w:r>
            <w:r w:rsidR="00954359">
              <w:rPr>
                <w:b/>
                <w:szCs w:val="22"/>
              </w:rPr>
              <w:t>vai</w:t>
            </w:r>
            <w:r w:rsidRPr="00B147CA">
              <w:rPr>
                <w:b/>
                <w:szCs w:val="22"/>
              </w:rPr>
              <w:t xml:space="preserve"> 250 ml flakonu.</w:t>
            </w:r>
          </w:p>
          <w:p w14:paraId="5136F69E" w14:textId="7B4307AA" w:rsidR="00C114FF" w:rsidRPr="00B147CA" w:rsidRDefault="004B53B5" w:rsidP="004B53B5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B147CA">
              <w:rPr>
                <w:b/>
                <w:szCs w:val="22"/>
              </w:rPr>
              <w:t>Kastīte ar desmit 100 ml vai 250 ml flakoniem.</w:t>
            </w:r>
          </w:p>
        </w:tc>
      </w:tr>
    </w:tbl>
    <w:p w14:paraId="458622B2" w14:textId="0C36087B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F009DD" w14:textId="77777777" w:rsidR="00FE78F8" w:rsidRPr="00B147CA" w:rsidRDefault="00FE78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5EDCF45" w14:textId="77777777" w:rsidR="00C114FF" w:rsidRPr="00B147CA" w:rsidRDefault="006C78AB" w:rsidP="00B13B6D">
      <w:pPr>
        <w:pStyle w:val="Style2"/>
      </w:pPr>
      <w:r w:rsidRPr="00B147CA">
        <w:t>1.</w:t>
      </w:r>
      <w:r w:rsidRPr="00B147CA">
        <w:tab/>
        <w:t>VETERINĀRO ZĀĻU NOSAUKUMS</w:t>
      </w:r>
    </w:p>
    <w:p w14:paraId="4F356448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AD7939" w14:textId="5C13B512" w:rsidR="00FE78F8" w:rsidRPr="00B147CA" w:rsidRDefault="00FE78F8" w:rsidP="00FE78F8">
      <w:pPr>
        <w:suppressAutoHyphens/>
        <w:spacing w:line="0" w:lineRule="atLeast"/>
        <w:rPr>
          <w:szCs w:val="22"/>
        </w:rPr>
      </w:pPr>
      <w:proofErr w:type="spellStart"/>
      <w:r w:rsidRPr="00B147CA">
        <w:rPr>
          <w:rFonts w:cs="Arial"/>
          <w:szCs w:val="22"/>
        </w:rPr>
        <w:t>Censulfatrim</w:t>
      </w:r>
      <w:proofErr w:type="spellEnd"/>
      <w:r w:rsidRPr="00B147CA">
        <w:rPr>
          <w:rFonts w:cs="Arial"/>
          <w:szCs w:val="22"/>
        </w:rPr>
        <w:t xml:space="preserve"> 200 mg/ml + 40 mg/ml </w:t>
      </w:r>
      <w:r w:rsidR="009B60BE" w:rsidRPr="00B147CA">
        <w:rPr>
          <w:rFonts w:cs="Arial"/>
          <w:szCs w:val="22"/>
        </w:rPr>
        <w:t>šķīdums injekcijām</w:t>
      </w:r>
    </w:p>
    <w:p w14:paraId="2AFA577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FB002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0D72152" w14:textId="4A060207" w:rsidR="00C114FF" w:rsidRPr="00B147CA" w:rsidRDefault="006C78AB" w:rsidP="00211983">
      <w:pPr>
        <w:pStyle w:val="Style2"/>
      </w:pPr>
      <w:r w:rsidRPr="00B147CA">
        <w:t>2.</w:t>
      </w:r>
      <w:r w:rsidRPr="00B147CA">
        <w:tab/>
      </w:r>
      <w:r w:rsidR="005E1FFD" w:rsidRPr="00B147CA">
        <w:t>INFORMĀCIJA PAR AKTĪVAJĀM VIELĀM</w:t>
      </w:r>
    </w:p>
    <w:p w14:paraId="78260AAC" w14:textId="21BD0952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E154BE0" w14:textId="4B3D760D" w:rsidR="009B60BE" w:rsidRPr="00B147CA" w:rsidRDefault="00BB49BF" w:rsidP="009B60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B147CA">
        <w:rPr>
          <w:szCs w:val="22"/>
        </w:rPr>
        <w:t xml:space="preserve"> </w:t>
      </w:r>
      <w:r w:rsidR="009B60BE" w:rsidRPr="00B147CA">
        <w:rPr>
          <w:szCs w:val="22"/>
        </w:rPr>
        <w:t>ml satur:</w:t>
      </w:r>
    </w:p>
    <w:p w14:paraId="120CC305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</w:p>
    <w:p w14:paraId="0EA24700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  <w:r w:rsidRPr="00B147CA">
        <w:rPr>
          <w:b/>
          <w:szCs w:val="22"/>
        </w:rPr>
        <w:t>Aktīvās vielas:</w:t>
      </w:r>
    </w:p>
    <w:p w14:paraId="028A769D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Sulfadiazīns</w:t>
      </w:r>
      <w:proofErr w:type="spellEnd"/>
      <w:r w:rsidRPr="00B147CA">
        <w:rPr>
          <w:iCs/>
          <w:szCs w:val="22"/>
        </w:rPr>
        <w:tab/>
        <w:t xml:space="preserve">200 mg </w:t>
      </w:r>
      <w:r w:rsidRPr="00B147CA">
        <w:rPr>
          <w:iCs/>
          <w:szCs w:val="22"/>
        </w:rPr>
        <w:tab/>
      </w:r>
    </w:p>
    <w:p w14:paraId="14F50D93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Trimetoprims</w:t>
      </w:r>
      <w:proofErr w:type="spellEnd"/>
      <w:r w:rsidRPr="00B147CA">
        <w:rPr>
          <w:iCs/>
          <w:szCs w:val="22"/>
        </w:rPr>
        <w:tab/>
        <w:t xml:space="preserve">40 mg </w:t>
      </w:r>
      <w:r w:rsidRPr="00B147CA">
        <w:rPr>
          <w:iCs/>
          <w:szCs w:val="22"/>
        </w:rPr>
        <w:tab/>
      </w:r>
    </w:p>
    <w:p w14:paraId="6C1B6315" w14:textId="77777777" w:rsidR="00FE78F8" w:rsidRPr="00B147CA" w:rsidRDefault="00FE78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D2601E" w14:textId="77777777" w:rsidR="007318FE" w:rsidRPr="00B147CA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74580D" w14:textId="501080BC" w:rsidR="00C114FF" w:rsidRPr="00B147CA" w:rsidRDefault="006C78AB" w:rsidP="00B13B6D">
      <w:pPr>
        <w:pStyle w:val="Style2"/>
      </w:pPr>
      <w:r w:rsidRPr="00B147CA">
        <w:t>3.</w:t>
      </w:r>
      <w:r w:rsidRPr="00B147CA">
        <w:tab/>
        <w:t xml:space="preserve">IEPAKOJUMA </w:t>
      </w:r>
      <w:r w:rsidR="004A7CA7" w:rsidRPr="00B147CA">
        <w:t xml:space="preserve">LIELUMS </w:t>
      </w:r>
    </w:p>
    <w:p w14:paraId="1862D66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A2D1B5" w14:textId="77777777" w:rsidR="00FE78F8" w:rsidRPr="00B147CA" w:rsidRDefault="00FE78F8" w:rsidP="00FE78F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100 ml</w:t>
      </w:r>
    </w:p>
    <w:p w14:paraId="6053FCD8" w14:textId="77777777" w:rsidR="00FE78F8" w:rsidRPr="00B147CA" w:rsidRDefault="00FE78F8" w:rsidP="00FE78F8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147CA">
        <w:rPr>
          <w:szCs w:val="22"/>
          <w:highlight w:val="lightGray"/>
        </w:rPr>
        <w:t>250 ml</w:t>
      </w:r>
    </w:p>
    <w:p w14:paraId="1117E07C" w14:textId="77777777" w:rsidR="00FE78F8" w:rsidRPr="00B147CA" w:rsidRDefault="00FE78F8" w:rsidP="00FE78F8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B147CA">
        <w:rPr>
          <w:szCs w:val="22"/>
          <w:highlight w:val="lightGray"/>
        </w:rPr>
        <w:t>10 x 100 ml</w:t>
      </w:r>
    </w:p>
    <w:p w14:paraId="5C0BABBE" w14:textId="77777777" w:rsidR="00FE78F8" w:rsidRPr="00B147CA" w:rsidRDefault="00FE78F8" w:rsidP="00FE78F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highlight w:val="lightGray"/>
        </w:rPr>
        <w:t>10 x 250 ml</w:t>
      </w:r>
    </w:p>
    <w:p w14:paraId="22C7BB35" w14:textId="46C888CA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6349563" w14:textId="77777777" w:rsidR="00FE78F8" w:rsidRPr="00B147CA" w:rsidRDefault="00FE78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65A3EA" w14:textId="24278816" w:rsidR="00C114FF" w:rsidRPr="00B147CA" w:rsidRDefault="006C78AB" w:rsidP="00B13B6D">
      <w:pPr>
        <w:pStyle w:val="Style2"/>
      </w:pPr>
      <w:r w:rsidRPr="00B147CA">
        <w:t>4.</w:t>
      </w:r>
      <w:r w:rsidRPr="00B147CA">
        <w:tab/>
        <w:t>MĒRĶSUGAS</w:t>
      </w:r>
    </w:p>
    <w:p w14:paraId="4D4E22A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94F215" w14:textId="748D7566" w:rsidR="00C114FF" w:rsidRPr="00B147CA" w:rsidRDefault="00954359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</w:t>
      </w:r>
      <w:r w:rsidR="00292ABA" w:rsidRPr="00B147CA">
        <w:rPr>
          <w:szCs w:val="22"/>
        </w:rPr>
        <w:t>iellopi, cūkas,</w:t>
      </w:r>
      <w:r>
        <w:rPr>
          <w:szCs w:val="22"/>
        </w:rPr>
        <w:t xml:space="preserve"> zirgi,</w:t>
      </w:r>
      <w:r w:rsidR="00292ABA" w:rsidRPr="00B147CA">
        <w:rPr>
          <w:szCs w:val="22"/>
        </w:rPr>
        <w:t xml:space="preserve"> suņi un kaķi.</w:t>
      </w:r>
    </w:p>
    <w:p w14:paraId="2CDDA1FE" w14:textId="77777777" w:rsidR="00292ABA" w:rsidRPr="00B147CA" w:rsidRDefault="00292A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40363CB" w14:textId="77777777" w:rsidR="00FE78F8" w:rsidRPr="00B147CA" w:rsidRDefault="00FE78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17E20C" w14:textId="77777777" w:rsidR="00C114FF" w:rsidRPr="00B147CA" w:rsidRDefault="006C78AB" w:rsidP="00B13B6D">
      <w:pPr>
        <w:pStyle w:val="Style2"/>
      </w:pPr>
      <w:r w:rsidRPr="00B147CA">
        <w:t>5.</w:t>
      </w:r>
      <w:r w:rsidRPr="00B147CA">
        <w:tab/>
        <w:t>INDIKĀCIJAS</w:t>
      </w:r>
    </w:p>
    <w:p w14:paraId="1947DF1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4580F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7266BF" w14:textId="5D287683" w:rsidR="00C114FF" w:rsidRPr="00B147CA" w:rsidRDefault="006C78AB" w:rsidP="00B13B6D">
      <w:pPr>
        <w:pStyle w:val="Style2"/>
      </w:pPr>
      <w:r w:rsidRPr="00B147CA">
        <w:t>6.</w:t>
      </w:r>
      <w:r w:rsidRPr="00B147CA">
        <w:tab/>
      </w:r>
      <w:r w:rsidR="007318FE" w:rsidRPr="00B147CA">
        <w:t xml:space="preserve">LIETOŠANAS </w:t>
      </w:r>
      <w:r w:rsidRPr="00B147CA">
        <w:t>VEIDI</w:t>
      </w:r>
    </w:p>
    <w:p w14:paraId="6DDC522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A0744E" w14:textId="4863B416" w:rsidR="00FE78F8" w:rsidRPr="00B147CA" w:rsidRDefault="00BB49BF" w:rsidP="00FE78F8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i.m</w:t>
      </w:r>
      <w:proofErr w:type="spellEnd"/>
      <w:r>
        <w:rPr>
          <w:szCs w:val="22"/>
        </w:rPr>
        <w:t>.</w:t>
      </w:r>
      <w:r w:rsidR="00FE78F8" w:rsidRPr="00B147CA">
        <w:rPr>
          <w:szCs w:val="22"/>
        </w:rPr>
        <w:t xml:space="preserve">, </w:t>
      </w:r>
      <w:proofErr w:type="spellStart"/>
      <w:r>
        <w:rPr>
          <w:szCs w:val="22"/>
        </w:rPr>
        <w:t>s.c</w:t>
      </w:r>
      <w:proofErr w:type="spellEnd"/>
      <w:r>
        <w:rPr>
          <w:szCs w:val="22"/>
        </w:rPr>
        <w:t>.</w:t>
      </w:r>
      <w:r w:rsidRPr="00B147CA">
        <w:rPr>
          <w:szCs w:val="22"/>
        </w:rPr>
        <w:t xml:space="preserve"> </w:t>
      </w:r>
      <w:r w:rsidR="00DA733F" w:rsidRPr="00B147CA">
        <w:rPr>
          <w:szCs w:val="22"/>
        </w:rPr>
        <w:t>un</w:t>
      </w:r>
      <w:r w:rsidR="00FE78F8" w:rsidRPr="00B147CA">
        <w:rPr>
          <w:szCs w:val="22"/>
        </w:rPr>
        <w:t xml:space="preserve"> </w:t>
      </w:r>
      <w:proofErr w:type="spellStart"/>
      <w:r>
        <w:rPr>
          <w:szCs w:val="22"/>
        </w:rPr>
        <w:t>i.v</w:t>
      </w:r>
      <w:proofErr w:type="spellEnd"/>
      <w:r>
        <w:rPr>
          <w:szCs w:val="22"/>
        </w:rPr>
        <w:t>.</w:t>
      </w:r>
    </w:p>
    <w:p w14:paraId="3849694E" w14:textId="1A9A857E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FFEC3F" w14:textId="77777777" w:rsidR="00FE78F8" w:rsidRPr="00B147CA" w:rsidRDefault="00FE78F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9B0F8" w14:textId="55C6C5DD" w:rsidR="00C114FF" w:rsidRPr="00B147CA" w:rsidRDefault="006C78AB" w:rsidP="00172B3E">
      <w:pPr>
        <w:pStyle w:val="Style2"/>
        <w:pBdr>
          <w:top w:val="single" w:sz="4" w:space="0" w:color="auto"/>
        </w:pBdr>
      </w:pPr>
      <w:r w:rsidRPr="00B147CA">
        <w:t>7.</w:t>
      </w:r>
      <w:r w:rsidRPr="00B147CA">
        <w:tab/>
        <w:t>IEROBEŽOJUMU PERIODS</w:t>
      </w:r>
    </w:p>
    <w:p w14:paraId="52E71FE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C03DBC" w14:textId="65711B85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Ierobežojumu periods:</w:t>
      </w:r>
    </w:p>
    <w:p w14:paraId="750D141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F6C46B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Liellopiem: </w:t>
      </w:r>
    </w:p>
    <w:p w14:paraId="3DDA1F7A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Gaļai un blakusproduktiem: 12 dienas.</w:t>
      </w:r>
    </w:p>
    <w:p w14:paraId="73F666A8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Pienam: 48 stundas. </w:t>
      </w:r>
    </w:p>
    <w:p w14:paraId="4ECD24FB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2F108508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Cūkām: </w:t>
      </w:r>
    </w:p>
    <w:p w14:paraId="27CC4133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Gaļai un blakusproduktiem: 20 dienas. </w:t>
      </w:r>
    </w:p>
    <w:p w14:paraId="61EE0B54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04359280" w14:textId="77777777" w:rsidR="00BB7732" w:rsidRPr="00064EB9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064EB9">
        <w:rPr>
          <w:szCs w:val="22"/>
          <w:u w:val="single"/>
          <w:lang w:eastAsia="en-GB"/>
        </w:rPr>
        <w:t xml:space="preserve">Zirgiem: </w:t>
      </w:r>
    </w:p>
    <w:p w14:paraId="1641EB14" w14:textId="77777777" w:rsidR="00BB7732" w:rsidRPr="00064EB9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064EB9">
        <w:rPr>
          <w:szCs w:val="22"/>
          <w:lang w:eastAsia="en-GB"/>
        </w:rPr>
        <w:t xml:space="preserve">Gaļai un blakusproduktiem: 28 dienas. </w:t>
      </w:r>
    </w:p>
    <w:p w14:paraId="79E4290A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554C6520" w14:textId="1979C15B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</w:rPr>
      </w:pPr>
      <w:r w:rsidRPr="00B147CA">
        <w:t xml:space="preserve">Nav reģistrēts lietošanai </w:t>
      </w:r>
      <w:r w:rsidR="00A51A0F">
        <w:t>zirgiem</w:t>
      </w:r>
      <w:r w:rsidRPr="00B147CA">
        <w:t xml:space="preserve">, </w:t>
      </w:r>
      <w:r w:rsidR="00AC6F9E">
        <w:t>kur</w:t>
      </w:r>
      <w:r w:rsidR="00BD5814">
        <w:t>u</w:t>
      </w:r>
      <w:r w:rsidR="00AC6F9E">
        <w:t xml:space="preserve"> </w:t>
      </w:r>
      <w:r w:rsidRPr="00B147CA">
        <w:t>pienu izmanto cilvēku uzturā.</w:t>
      </w:r>
    </w:p>
    <w:p w14:paraId="11C87214" w14:textId="6ED0533D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164A77" w14:textId="77777777" w:rsidR="00BB7732" w:rsidRPr="00B147CA" w:rsidRDefault="00BB773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CD13E6" w14:textId="77777777" w:rsidR="00C114FF" w:rsidRPr="00B147CA" w:rsidRDefault="006C78AB" w:rsidP="00B13B6D">
      <w:pPr>
        <w:pStyle w:val="Style2"/>
      </w:pPr>
      <w:r w:rsidRPr="00B147CA">
        <w:t>8.</w:t>
      </w:r>
      <w:r w:rsidRPr="00B147CA">
        <w:tab/>
        <w:t>DERĪGUMA TERMIŅŠ</w:t>
      </w:r>
    </w:p>
    <w:p w14:paraId="438145F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6594F4" w14:textId="767B139E" w:rsidR="00DE67C4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t>Exp</w:t>
      </w:r>
      <w:proofErr w:type="spellEnd"/>
      <w:r w:rsidRPr="00B147CA">
        <w:t>. {mēnesis/gads}</w:t>
      </w:r>
    </w:p>
    <w:p w14:paraId="41104363" w14:textId="074036BB" w:rsidR="001B26EB" w:rsidRPr="00B147CA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33F52" w14:textId="6EFB6D63" w:rsidR="001979A6" w:rsidRPr="00B147CA" w:rsidRDefault="001979A6" w:rsidP="001979A6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Pēc atvēršanas izlietot 28 dienu laikā.</w:t>
      </w:r>
    </w:p>
    <w:p w14:paraId="687262AB" w14:textId="3EA06B0C" w:rsidR="00FE78F8" w:rsidRPr="00B147CA" w:rsidRDefault="001979A6" w:rsidP="001979A6">
      <w:pPr>
        <w:tabs>
          <w:tab w:val="clear" w:pos="567"/>
        </w:tabs>
        <w:spacing w:line="240" w:lineRule="auto"/>
      </w:pPr>
      <w:r w:rsidRPr="00B147CA">
        <w:rPr>
          <w:szCs w:val="22"/>
        </w:rPr>
        <w:t>Pēc atvēršanas izlietot līdz ...</w:t>
      </w:r>
    </w:p>
    <w:p w14:paraId="215C41F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5AA49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687612" w14:textId="77777777" w:rsidR="00C114FF" w:rsidRPr="00B147CA" w:rsidRDefault="006C78AB" w:rsidP="00B13B6D">
      <w:pPr>
        <w:pStyle w:val="Style2"/>
      </w:pPr>
      <w:r w:rsidRPr="00B147CA">
        <w:t>9.</w:t>
      </w:r>
      <w:r w:rsidRPr="00B147CA">
        <w:tab/>
        <w:t>ĪPAŠI UZGLABĀŠANAS NOSACĪJUMI</w:t>
      </w:r>
    </w:p>
    <w:p w14:paraId="35863BE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561673" w14:textId="15CB2A00" w:rsidR="00FA77B5" w:rsidRDefault="00BB49BF" w:rsidP="00FA77B5">
      <w:pPr>
        <w:pStyle w:val="Style5"/>
      </w:pPr>
      <w:r>
        <w:t>Nesasaldēt.</w:t>
      </w:r>
    </w:p>
    <w:p w14:paraId="31C8A19A" w14:textId="77777777" w:rsidR="00BB49BF" w:rsidRPr="00B147CA" w:rsidRDefault="00BB49BF" w:rsidP="00FA77B5">
      <w:pPr>
        <w:pStyle w:val="Style5"/>
      </w:pPr>
    </w:p>
    <w:p w14:paraId="7948B3AA" w14:textId="2B377D68" w:rsidR="00FA77B5" w:rsidRPr="00B147CA" w:rsidRDefault="00BB4D3C" w:rsidP="00FA77B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Uzglabāt flakonu </w:t>
      </w:r>
      <w:r w:rsidR="00440FE3">
        <w:rPr>
          <w:szCs w:val="22"/>
        </w:rPr>
        <w:t>ārējā iepakojumā</w:t>
      </w:r>
      <w:r w:rsidRPr="00B147CA">
        <w:rPr>
          <w:szCs w:val="22"/>
        </w:rPr>
        <w:t>, lai pasargātu no gaismas.</w:t>
      </w:r>
    </w:p>
    <w:p w14:paraId="75216B87" w14:textId="3A36033A" w:rsidR="00FA77B5" w:rsidRPr="00B147CA" w:rsidRDefault="00BB49BF" w:rsidP="00FA77B5">
      <w:pPr>
        <w:pStyle w:val="Style5"/>
      </w:pPr>
      <w:r>
        <w:t>Veterināro z</w:t>
      </w:r>
      <w:r w:rsidR="00FA77B5" w:rsidRPr="00B147CA">
        <w:t>āļu kristalizēšanos zemā temperatūrā var novērst, tās viegli sasildot.</w:t>
      </w:r>
    </w:p>
    <w:p w14:paraId="4513589E" w14:textId="64A981AA" w:rsidR="00C114FF" w:rsidRPr="00B147CA" w:rsidRDefault="00C114FF" w:rsidP="008E37A2">
      <w:pPr>
        <w:tabs>
          <w:tab w:val="clear" w:pos="567"/>
        </w:tabs>
        <w:spacing w:line="240" w:lineRule="auto"/>
        <w:rPr>
          <w:szCs w:val="22"/>
        </w:rPr>
      </w:pPr>
    </w:p>
    <w:p w14:paraId="19FD0CB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DE0647" w14:textId="4FE135E8" w:rsidR="00C114FF" w:rsidRPr="00B147CA" w:rsidRDefault="006C78AB" w:rsidP="00B13B6D">
      <w:pPr>
        <w:pStyle w:val="Style2"/>
      </w:pPr>
      <w:r w:rsidRPr="00B147CA">
        <w:t>10.</w:t>
      </w:r>
      <w:r w:rsidRPr="00B147CA">
        <w:tab/>
        <w:t>VĀRDI “PIRMS LIETOŠANAS IZLASIET LIETOŠANAS INSTRUKCIJU”</w:t>
      </w:r>
    </w:p>
    <w:p w14:paraId="2FA388F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C95367" w14:textId="77777777" w:rsidR="0073373D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Pirms lietošanas izlasiet lietošanas instrukciju.</w:t>
      </w:r>
    </w:p>
    <w:p w14:paraId="599165B1" w14:textId="77777777" w:rsidR="00DE67C4" w:rsidRPr="00B147CA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F717E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5C181C" w14:textId="77777777" w:rsidR="00C114FF" w:rsidRPr="00B147CA" w:rsidRDefault="006C78AB" w:rsidP="00B13B6D">
      <w:pPr>
        <w:pStyle w:val="Style2"/>
      </w:pPr>
      <w:r w:rsidRPr="00B147CA">
        <w:t>11.</w:t>
      </w:r>
      <w:r w:rsidRPr="00B147CA">
        <w:tab/>
        <w:t>VĀRDI “LIETOŠANAI DZĪVNIEKIEM”</w:t>
      </w:r>
    </w:p>
    <w:p w14:paraId="0315D04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6E4E38D" w14:textId="77777777" w:rsidR="00C114FF" w:rsidRPr="00B147CA" w:rsidRDefault="006C78AB" w:rsidP="00C40CFF">
      <w:pPr>
        <w:tabs>
          <w:tab w:val="clear" w:pos="567"/>
        </w:tabs>
        <w:spacing w:line="240" w:lineRule="auto"/>
        <w:rPr>
          <w:szCs w:val="22"/>
        </w:rPr>
      </w:pPr>
      <w:r w:rsidRPr="00B147CA">
        <w:t>Lietošanai dzīvniekiem.</w:t>
      </w:r>
    </w:p>
    <w:p w14:paraId="45FA804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618DFEB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52FAF5" w14:textId="77777777" w:rsidR="00C114FF" w:rsidRPr="00B147CA" w:rsidRDefault="006C78AB" w:rsidP="00B13B6D">
      <w:pPr>
        <w:pStyle w:val="Style2"/>
      </w:pPr>
      <w:r w:rsidRPr="00B147CA">
        <w:t>12.</w:t>
      </w:r>
      <w:r w:rsidRPr="00B147CA">
        <w:tab/>
        <w:t>VĀRDI “UZGLABĀT BĒRNIEM NEREDZAMĀ UN NEPIEEJAMĀ VIETĀ”</w:t>
      </w:r>
    </w:p>
    <w:p w14:paraId="517278D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93E432" w14:textId="77777777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Uzglabāt bērniem neredzamā un nepieejamā vietā.</w:t>
      </w:r>
    </w:p>
    <w:p w14:paraId="57A61C3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946F5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7F8FBB" w14:textId="0DDDEDBC" w:rsidR="00C114FF" w:rsidRPr="00B147CA" w:rsidRDefault="006C78AB" w:rsidP="00B13B6D">
      <w:pPr>
        <w:pStyle w:val="Style2"/>
      </w:pPr>
      <w:r w:rsidRPr="00B147CA">
        <w:t>13.</w:t>
      </w:r>
      <w:r w:rsidRPr="00B147CA">
        <w:tab/>
      </w:r>
      <w:r w:rsidR="008610E2" w:rsidRPr="00B147CA">
        <w:t>TIRDZNIECĪBAS ATĻAUJAS TURĒTĀJS</w:t>
      </w:r>
      <w:r w:rsidRPr="00B147CA">
        <w:t xml:space="preserve"> </w:t>
      </w:r>
    </w:p>
    <w:p w14:paraId="77B9C4D5" w14:textId="77777777" w:rsidR="00C114FF" w:rsidRPr="00B147CA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0FC99A9E" w14:textId="77777777" w:rsidR="00266903" w:rsidRPr="00B147CA" w:rsidRDefault="00266903" w:rsidP="00266903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CENAVISA, S.L.</w:t>
      </w:r>
    </w:p>
    <w:p w14:paraId="07E848A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38C3C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BA91B7" w14:textId="286EC3F5" w:rsidR="00C114FF" w:rsidRPr="00B147CA" w:rsidRDefault="006C78AB" w:rsidP="00B13B6D">
      <w:pPr>
        <w:pStyle w:val="Style2"/>
      </w:pPr>
      <w:r w:rsidRPr="00B147CA">
        <w:t>14.</w:t>
      </w:r>
      <w:r w:rsidRPr="00B147CA">
        <w:tab/>
      </w:r>
      <w:r w:rsidR="008610E2" w:rsidRPr="00B147CA">
        <w:t xml:space="preserve">TIRDZNIECĪBAS ATĻAUJAS </w:t>
      </w:r>
      <w:r w:rsidRPr="00B147CA">
        <w:t>NUMURI</w:t>
      </w:r>
    </w:p>
    <w:p w14:paraId="1974E1C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1C57D8" w14:textId="5C25DE2D" w:rsidR="00C114FF" w:rsidRPr="00B147CA" w:rsidRDefault="00DF4AC2" w:rsidP="00A9226B">
      <w:pPr>
        <w:tabs>
          <w:tab w:val="clear" w:pos="567"/>
        </w:tabs>
        <w:spacing w:line="240" w:lineRule="auto"/>
        <w:rPr>
          <w:szCs w:val="22"/>
        </w:rPr>
      </w:pPr>
      <w:r w:rsidRPr="00DF4AC2">
        <w:rPr>
          <w:szCs w:val="22"/>
        </w:rPr>
        <w:t>V/MRP/23/0008</w:t>
      </w:r>
    </w:p>
    <w:p w14:paraId="00FCFD67" w14:textId="77777777" w:rsidR="00266903" w:rsidRPr="00B147CA" w:rsidRDefault="0026690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462BCC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0164D" w14:textId="77777777" w:rsidR="00C114FF" w:rsidRPr="00B147CA" w:rsidRDefault="006C78AB" w:rsidP="00B13B6D">
      <w:pPr>
        <w:pStyle w:val="Style2"/>
      </w:pPr>
      <w:r w:rsidRPr="00B147CA">
        <w:t>15.</w:t>
      </w:r>
      <w:r w:rsidRPr="00B147CA">
        <w:tab/>
        <w:t>SĒRIJAS NUMURS</w:t>
      </w:r>
    </w:p>
    <w:p w14:paraId="57945ED0" w14:textId="77777777" w:rsidR="001B26EB" w:rsidRPr="00B147CA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2063F68" w14:textId="3C60497F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t>Lot</w:t>
      </w:r>
      <w:proofErr w:type="spellEnd"/>
      <w:r w:rsidRPr="00B147CA">
        <w:t xml:space="preserve"> {numurs}</w:t>
      </w:r>
    </w:p>
    <w:p w14:paraId="74BB5D8F" w14:textId="77777777" w:rsidR="00A9226B" w:rsidRPr="00B147CA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011CA0" w14:textId="77777777" w:rsidR="00673F4C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B147CA" w:rsidRPr="00B147CA" w14:paraId="5AC5861D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6CB412B2" w14:textId="259D07F7" w:rsidR="00673F4C" w:rsidRPr="00B147CA" w:rsidRDefault="006C78AB" w:rsidP="00302266">
            <w:pPr>
              <w:rPr>
                <w:b/>
                <w:szCs w:val="22"/>
              </w:rPr>
            </w:pPr>
            <w:r w:rsidRPr="00B147CA">
              <w:rPr>
                <w:b/>
              </w:rPr>
              <w:t>UZ</w:t>
            </w:r>
            <w:r w:rsidRPr="00B147CA">
              <w:t xml:space="preserve"> </w:t>
            </w:r>
            <w:r w:rsidRPr="00B147CA">
              <w:rPr>
                <w:b/>
                <w:szCs w:val="22"/>
              </w:rPr>
              <w:t>TIEŠĀ IEPAKOJUMA NORĀDĀMĀ INFORMĀCIJA</w:t>
            </w:r>
          </w:p>
          <w:p w14:paraId="533E1812" w14:textId="77777777" w:rsidR="00673F4C" w:rsidRPr="00B147CA" w:rsidRDefault="00673F4C" w:rsidP="00302266">
            <w:pPr>
              <w:rPr>
                <w:szCs w:val="22"/>
              </w:rPr>
            </w:pPr>
          </w:p>
          <w:p w14:paraId="102E497A" w14:textId="7051C42B" w:rsidR="00673F4C" w:rsidRPr="00B147CA" w:rsidRDefault="00DA733F" w:rsidP="00302266">
            <w:pPr>
              <w:rPr>
                <w:szCs w:val="22"/>
              </w:rPr>
            </w:pPr>
            <w:r w:rsidRPr="00B147CA">
              <w:rPr>
                <w:b/>
                <w:szCs w:val="22"/>
              </w:rPr>
              <w:t>Marķējums</w:t>
            </w:r>
            <w:r w:rsidR="00266903" w:rsidRPr="00B147CA">
              <w:rPr>
                <w:b/>
                <w:szCs w:val="22"/>
              </w:rPr>
              <w:t xml:space="preserve"> 100 ml </w:t>
            </w:r>
            <w:r w:rsidRPr="00B147CA">
              <w:rPr>
                <w:b/>
                <w:szCs w:val="22"/>
              </w:rPr>
              <w:t>un</w:t>
            </w:r>
            <w:r w:rsidR="00266903" w:rsidRPr="00B147CA">
              <w:rPr>
                <w:b/>
                <w:szCs w:val="22"/>
              </w:rPr>
              <w:t xml:space="preserve"> 250 ml </w:t>
            </w:r>
            <w:r w:rsidRPr="00B147CA">
              <w:rPr>
                <w:b/>
                <w:szCs w:val="22"/>
              </w:rPr>
              <w:t>flakoniem</w:t>
            </w:r>
          </w:p>
        </w:tc>
      </w:tr>
    </w:tbl>
    <w:p w14:paraId="66B6FA99" w14:textId="04920B86" w:rsidR="00673F4C" w:rsidRPr="00B147CA" w:rsidRDefault="00673F4C" w:rsidP="00673F4C">
      <w:pPr>
        <w:rPr>
          <w:szCs w:val="22"/>
        </w:rPr>
      </w:pPr>
    </w:p>
    <w:p w14:paraId="71D0C282" w14:textId="77777777" w:rsidR="00266903" w:rsidRPr="00B147CA" w:rsidRDefault="00266903" w:rsidP="00673F4C">
      <w:pPr>
        <w:rPr>
          <w:szCs w:val="22"/>
        </w:rPr>
      </w:pPr>
    </w:p>
    <w:p w14:paraId="14B8A749" w14:textId="77777777" w:rsidR="00673F4C" w:rsidRPr="00B147CA" w:rsidRDefault="006C78AB" w:rsidP="00B13B6D">
      <w:pPr>
        <w:pStyle w:val="Style2"/>
      </w:pPr>
      <w:r w:rsidRPr="00B147CA">
        <w:t>1.</w:t>
      </w:r>
      <w:r w:rsidRPr="00B147CA">
        <w:tab/>
        <w:t>VETERINĀRO ZĀĻU NOSAUKUMS</w:t>
      </w:r>
    </w:p>
    <w:p w14:paraId="0AF65DFC" w14:textId="77777777" w:rsidR="00673F4C" w:rsidRPr="00B147CA" w:rsidRDefault="00673F4C" w:rsidP="00673F4C">
      <w:pPr>
        <w:rPr>
          <w:szCs w:val="22"/>
        </w:rPr>
      </w:pPr>
    </w:p>
    <w:p w14:paraId="7FAC6B1E" w14:textId="316FD478" w:rsidR="00266903" w:rsidRPr="00B147CA" w:rsidRDefault="00266903" w:rsidP="00266903">
      <w:pPr>
        <w:suppressAutoHyphens/>
        <w:spacing w:line="0" w:lineRule="atLeast"/>
        <w:rPr>
          <w:szCs w:val="22"/>
        </w:rPr>
      </w:pPr>
      <w:proofErr w:type="spellStart"/>
      <w:r w:rsidRPr="00B147CA">
        <w:rPr>
          <w:rFonts w:cs="Arial"/>
          <w:szCs w:val="22"/>
        </w:rPr>
        <w:t>Censulfatrim</w:t>
      </w:r>
      <w:proofErr w:type="spellEnd"/>
      <w:r w:rsidRPr="00B147CA">
        <w:rPr>
          <w:rFonts w:cs="Arial"/>
          <w:szCs w:val="22"/>
        </w:rPr>
        <w:t xml:space="preserve"> 200 mg/ml + 40 mg/ml </w:t>
      </w:r>
      <w:r w:rsidR="009B60BE" w:rsidRPr="00B147CA">
        <w:rPr>
          <w:rFonts w:cs="Arial"/>
          <w:szCs w:val="22"/>
        </w:rPr>
        <w:t>šķīdums injekcijām</w:t>
      </w:r>
    </w:p>
    <w:p w14:paraId="5BCE9038" w14:textId="77777777" w:rsidR="00673F4C" w:rsidRPr="00B147CA" w:rsidRDefault="00673F4C" w:rsidP="00673F4C">
      <w:pPr>
        <w:rPr>
          <w:szCs w:val="22"/>
        </w:rPr>
      </w:pPr>
    </w:p>
    <w:p w14:paraId="1E7FA723" w14:textId="77777777" w:rsidR="00673F4C" w:rsidRPr="00B147CA" w:rsidRDefault="00673F4C" w:rsidP="00673F4C">
      <w:pPr>
        <w:rPr>
          <w:szCs w:val="22"/>
        </w:rPr>
      </w:pPr>
    </w:p>
    <w:p w14:paraId="223BA7AF" w14:textId="698DDEF3" w:rsidR="00673F4C" w:rsidRPr="00B147CA" w:rsidRDefault="006C78AB" w:rsidP="00B13B6D">
      <w:pPr>
        <w:pStyle w:val="Style2"/>
      </w:pPr>
      <w:r w:rsidRPr="00B147CA">
        <w:t>2.</w:t>
      </w:r>
      <w:r w:rsidRPr="00B147CA">
        <w:tab/>
      </w:r>
      <w:r w:rsidR="008E37A2" w:rsidRPr="00B147CA">
        <w:t>INFORMĀCIJA PAR AKTĪVAJĀM VIELĀM</w:t>
      </w:r>
    </w:p>
    <w:p w14:paraId="659CA05D" w14:textId="77777777" w:rsidR="00673F4C" w:rsidRPr="00B147CA" w:rsidRDefault="00673F4C" w:rsidP="00673F4C">
      <w:pPr>
        <w:ind w:right="113"/>
        <w:rPr>
          <w:szCs w:val="22"/>
        </w:rPr>
      </w:pPr>
    </w:p>
    <w:p w14:paraId="18167E26" w14:textId="749A2AC6" w:rsidR="009B60BE" w:rsidRPr="00B147CA" w:rsidRDefault="00BB49BF" w:rsidP="009B60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</w:t>
      </w:r>
      <w:r w:rsidRPr="00B147CA">
        <w:rPr>
          <w:szCs w:val="22"/>
        </w:rPr>
        <w:t xml:space="preserve"> </w:t>
      </w:r>
      <w:r w:rsidR="009B60BE" w:rsidRPr="00B147CA">
        <w:rPr>
          <w:szCs w:val="22"/>
        </w:rPr>
        <w:t>ml satur:</w:t>
      </w:r>
    </w:p>
    <w:p w14:paraId="31F235B2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</w:p>
    <w:p w14:paraId="3402C8DA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  <w:r w:rsidRPr="00B147CA">
        <w:rPr>
          <w:b/>
          <w:szCs w:val="22"/>
        </w:rPr>
        <w:t>Aktīvās vielas:</w:t>
      </w:r>
    </w:p>
    <w:p w14:paraId="69E02F34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Sulfadiazīns</w:t>
      </w:r>
      <w:proofErr w:type="spellEnd"/>
      <w:r w:rsidRPr="00B147CA">
        <w:rPr>
          <w:iCs/>
          <w:szCs w:val="22"/>
        </w:rPr>
        <w:tab/>
        <w:t xml:space="preserve">200 mg </w:t>
      </w:r>
      <w:r w:rsidRPr="00B147CA">
        <w:rPr>
          <w:iCs/>
          <w:szCs w:val="22"/>
        </w:rPr>
        <w:tab/>
      </w:r>
    </w:p>
    <w:p w14:paraId="587FE031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Trimetoprims</w:t>
      </w:r>
      <w:proofErr w:type="spellEnd"/>
      <w:r w:rsidRPr="00B147CA">
        <w:rPr>
          <w:iCs/>
          <w:szCs w:val="22"/>
        </w:rPr>
        <w:tab/>
        <w:t xml:space="preserve">40 mg </w:t>
      </w:r>
      <w:r w:rsidRPr="00B147CA">
        <w:rPr>
          <w:iCs/>
          <w:szCs w:val="22"/>
        </w:rPr>
        <w:tab/>
      </w:r>
    </w:p>
    <w:p w14:paraId="44C10E0A" w14:textId="36E234DF" w:rsidR="00673F4C" w:rsidRPr="00B147CA" w:rsidRDefault="00673F4C" w:rsidP="00673F4C">
      <w:pPr>
        <w:ind w:right="113"/>
        <w:rPr>
          <w:szCs w:val="22"/>
        </w:rPr>
      </w:pPr>
    </w:p>
    <w:p w14:paraId="1F130EC7" w14:textId="77777777" w:rsidR="00266903" w:rsidRPr="00B147CA" w:rsidRDefault="00266903" w:rsidP="00673F4C">
      <w:pPr>
        <w:ind w:right="113"/>
        <w:rPr>
          <w:szCs w:val="22"/>
        </w:rPr>
      </w:pPr>
    </w:p>
    <w:p w14:paraId="3D4471F2" w14:textId="5F5C4599" w:rsidR="00673F4C" w:rsidRPr="00B147CA" w:rsidRDefault="006C78AB" w:rsidP="00B13B6D">
      <w:pPr>
        <w:pStyle w:val="Style2"/>
      </w:pPr>
      <w:r w:rsidRPr="00B147CA">
        <w:t>3.</w:t>
      </w:r>
      <w:r w:rsidRPr="00B147CA">
        <w:tab/>
        <w:t>MĒRĶSUGAS</w:t>
      </w:r>
    </w:p>
    <w:p w14:paraId="05D4225D" w14:textId="77777777" w:rsidR="00673F4C" w:rsidRPr="00B147CA" w:rsidRDefault="00673F4C" w:rsidP="00673F4C">
      <w:pPr>
        <w:ind w:right="113"/>
        <w:rPr>
          <w:szCs w:val="22"/>
        </w:rPr>
      </w:pPr>
    </w:p>
    <w:p w14:paraId="36370E45" w14:textId="0AD2D4A7" w:rsidR="00673F4C" w:rsidRPr="00B147CA" w:rsidRDefault="00D74780" w:rsidP="00673F4C">
      <w:pPr>
        <w:ind w:right="113"/>
        <w:rPr>
          <w:szCs w:val="22"/>
        </w:rPr>
      </w:pPr>
      <w:r>
        <w:rPr>
          <w:szCs w:val="22"/>
        </w:rPr>
        <w:t>L</w:t>
      </w:r>
      <w:r w:rsidR="00292ABA" w:rsidRPr="00B147CA">
        <w:rPr>
          <w:szCs w:val="22"/>
        </w:rPr>
        <w:t xml:space="preserve">iellopi, cūkas, </w:t>
      </w:r>
      <w:r>
        <w:rPr>
          <w:szCs w:val="22"/>
        </w:rPr>
        <w:t xml:space="preserve">zirgi, </w:t>
      </w:r>
      <w:r w:rsidR="00292ABA" w:rsidRPr="00B147CA">
        <w:rPr>
          <w:szCs w:val="22"/>
        </w:rPr>
        <w:t>suņi un kaķi.</w:t>
      </w:r>
    </w:p>
    <w:p w14:paraId="072BF841" w14:textId="77777777" w:rsidR="00292ABA" w:rsidRPr="00B147CA" w:rsidRDefault="00292ABA" w:rsidP="00673F4C">
      <w:pPr>
        <w:ind w:right="113"/>
        <w:rPr>
          <w:szCs w:val="22"/>
        </w:rPr>
      </w:pPr>
    </w:p>
    <w:p w14:paraId="2A039A44" w14:textId="77777777" w:rsidR="00266903" w:rsidRPr="00B147CA" w:rsidRDefault="00266903" w:rsidP="00673F4C">
      <w:pPr>
        <w:ind w:right="113"/>
        <w:rPr>
          <w:szCs w:val="22"/>
        </w:rPr>
      </w:pPr>
    </w:p>
    <w:p w14:paraId="792B47A7" w14:textId="71E6DEDD" w:rsidR="00673F4C" w:rsidRPr="00B147CA" w:rsidRDefault="006C78AB" w:rsidP="00B13B6D">
      <w:pPr>
        <w:pStyle w:val="Style2"/>
      </w:pPr>
      <w:r w:rsidRPr="00B147CA">
        <w:t>4.</w:t>
      </w:r>
      <w:r w:rsidRPr="00B147CA">
        <w:tab/>
      </w:r>
      <w:r w:rsidR="00746F04" w:rsidRPr="00B147CA">
        <w:t xml:space="preserve">LIETOŠANAS </w:t>
      </w:r>
      <w:r w:rsidRPr="00B147CA">
        <w:t>VEIDI</w:t>
      </w:r>
    </w:p>
    <w:p w14:paraId="0C68C2AA" w14:textId="77777777" w:rsidR="00673F4C" w:rsidRPr="00B147CA" w:rsidRDefault="00673F4C" w:rsidP="00673F4C">
      <w:pPr>
        <w:pStyle w:val="EndnoteText"/>
        <w:rPr>
          <w:szCs w:val="22"/>
        </w:rPr>
      </w:pPr>
    </w:p>
    <w:p w14:paraId="2A00A3F0" w14:textId="77777777" w:rsidR="00673F4C" w:rsidRPr="00B147CA" w:rsidRDefault="006C78AB" w:rsidP="00673F4C">
      <w:pPr>
        <w:pStyle w:val="EndnoteText"/>
        <w:rPr>
          <w:szCs w:val="22"/>
        </w:rPr>
      </w:pPr>
      <w:r w:rsidRPr="00B147CA">
        <w:t>Pirms lietošanas izlasiet lietošanas instrukciju.</w:t>
      </w:r>
    </w:p>
    <w:p w14:paraId="759E0028" w14:textId="77777777" w:rsidR="00673F4C" w:rsidRPr="00B147CA" w:rsidRDefault="00673F4C" w:rsidP="00673F4C">
      <w:pPr>
        <w:rPr>
          <w:szCs w:val="22"/>
        </w:rPr>
      </w:pPr>
    </w:p>
    <w:p w14:paraId="4978F3CB" w14:textId="77777777" w:rsidR="00673F4C" w:rsidRPr="00B147CA" w:rsidRDefault="00673F4C" w:rsidP="00673F4C">
      <w:pPr>
        <w:ind w:right="113"/>
        <w:rPr>
          <w:szCs w:val="22"/>
        </w:rPr>
      </w:pPr>
    </w:p>
    <w:p w14:paraId="402D96ED" w14:textId="1C66CC9B" w:rsidR="00673F4C" w:rsidRPr="00B147CA" w:rsidRDefault="006C78AB" w:rsidP="00B13B6D">
      <w:pPr>
        <w:pStyle w:val="Style2"/>
      </w:pPr>
      <w:r w:rsidRPr="00B147CA">
        <w:t>5.</w:t>
      </w:r>
      <w:r w:rsidRPr="00B147CA">
        <w:tab/>
        <w:t xml:space="preserve">IEROBEŽOJUMU PERIODS </w:t>
      </w:r>
    </w:p>
    <w:p w14:paraId="3003D651" w14:textId="77777777" w:rsidR="00C40CFF" w:rsidRPr="00B147CA" w:rsidRDefault="00C40CFF" w:rsidP="00673F4C">
      <w:pPr>
        <w:rPr>
          <w:szCs w:val="22"/>
        </w:rPr>
      </w:pPr>
    </w:p>
    <w:p w14:paraId="1E41C190" w14:textId="66EFEFC8" w:rsidR="00673F4C" w:rsidRPr="00B147CA" w:rsidRDefault="006C78AB" w:rsidP="00673F4C">
      <w:pPr>
        <w:rPr>
          <w:szCs w:val="22"/>
        </w:rPr>
      </w:pPr>
      <w:r w:rsidRPr="00B147CA">
        <w:t>Ierobežojumu periods:</w:t>
      </w:r>
    </w:p>
    <w:p w14:paraId="5BAB6683" w14:textId="5C5BFFCC" w:rsidR="00673F4C" w:rsidRPr="00B147CA" w:rsidRDefault="00673F4C" w:rsidP="00673F4C">
      <w:pPr>
        <w:rPr>
          <w:szCs w:val="22"/>
        </w:rPr>
      </w:pPr>
    </w:p>
    <w:p w14:paraId="77338215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Liellopiem: </w:t>
      </w:r>
    </w:p>
    <w:p w14:paraId="0E124B14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Gaļai un blakusproduktiem: 12 dienas.</w:t>
      </w:r>
    </w:p>
    <w:p w14:paraId="6ED70405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Pienam: 48 stundas. </w:t>
      </w:r>
    </w:p>
    <w:p w14:paraId="49C23824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3AF08E87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Cūkām: </w:t>
      </w:r>
    </w:p>
    <w:p w14:paraId="39989587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Gaļai un blakusproduktiem: 20 dienas. </w:t>
      </w:r>
    </w:p>
    <w:p w14:paraId="2DAD36A2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6915AF7A" w14:textId="77777777" w:rsidR="00BB7732" w:rsidRPr="00064EB9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  <w:lang w:val="de-DE"/>
        </w:rPr>
      </w:pPr>
      <w:proofErr w:type="spellStart"/>
      <w:r w:rsidRPr="00064EB9">
        <w:rPr>
          <w:szCs w:val="22"/>
          <w:u w:val="single"/>
          <w:lang w:val="de-DE" w:eastAsia="en-GB"/>
        </w:rPr>
        <w:t>Zirgiem</w:t>
      </w:r>
      <w:proofErr w:type="spellEnd"/>
      <w:r w:rsidRPr="00064EB9">
        <w:rPr>
          <w:szCs w:val="22"/>
          <w:u w:val="single"/>
          <w:lang w:val="de-DE" w:eastAsia="en-GB"/>
        </w:rPr>
        <w:t xml:space="preserve">: </w:t>
      </w:r>
    </w:p>
    <w:p w14:paraId="7FF9D839" w14:textId="77777777" w:rsidR="00BB7732" w:rsidRPr="00064EB9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de-DE" w:eastAsia="en-GB"/>
        </w:rPr>
      </w:pPr>
      <w:proofErr w:type="spellStart"/>
      <w:r w:rsidRPr="00064EB9">
        <w:rPr>
          <w:szCs w:val="22"/>
          <w:lang w:val="de-DE" w:eastAsia="en-GB"/>
        </w:rPr>
        <w:t>Gaļai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un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blakusproduktiem</w:t>
      </w:r>
      <w:proofErr w:type="spellEnd"/>
      <w:r w:rsidRPr="00064EB9">
        <w:rPr>
          <w:szCs w:val="22"/>
          <w:lang w:val="de-DE" w:eastAsia="en-GB"/>
        </w:rPr>
        <w:t xml:space="preserve">: 28 </w:t>
      </w:r>
      <w:proofErr w:type="spellStart"/>
      <w:r w:rsidRPr="00064EB9">
        <w:rPr>
          <w:szCs w:val="22"/>
          <w:lang w:val="de-DE" w:eastAsia="en-GB"/>
        </w:rPr>
        <w:t>dienas</w:t>
      </w:r>
      <w:proofErr w:type="spellEnd"/>
      <w:r w:rsidRPr="00064EB9">
        <w:rPr>
          <w:szCs w:val="22"/>
          <w:lang w:val="de-DE" w:eastAsia="en-GB"/>
        </w:rPr>
        <w:t xml:space="preserve">. </w:t>
      </w:r>
    </w:p>
    <w:p w14:paraId="2EE8FB0B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2FE92C0A" w14:textId="684C95B1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</w:rPr>
      </w:pPr>
      <w:r w:rsidRPr="00B147CA">
        <w:t xml:space="preserve">Nav reģistrēts lietošanai </w:t>
      </w:r>
      <w:r w:rsidR="00A51A0F">
        <w:t>zirgiem</w:t>
      </w:r>
      <w:r w:rsidRPr="00B147CA">
        <w:t>, kuru pienu izmanto cilvēku uzturā.</w:t>
      </w:r>
    </w:p>
    <w:p w14:paraId="50712F04" w14:textId="77777777" w:rsidR="00266903" w:rsidRPr="00B147CA" w:rsidRDefault="00266903" w:rsidP="00673F4C">
      <w:pPr>
        <w:rPr>
          <w:szCs w:val="22"/>
        </w:rPr>
      </w:pPr>
    </w:p>
    <w:p w14:paraId="59888814" w14:textId="77777777" w:rsidR="00673F4C" w:rsidRPr="00B147CA" w:rsidRDefault="00673F4C" w:rsidP="00673F4C">
      <w:pPr>
        <w:ind w:right="113"/>
        <w:rPr>
          <w:szCs w:val="22"/>
        </w:rPr>
      </w:pPr>
    </w:p>
    <w:p w14:paraId="65D954F5" w14:textId="77777777" w:rsidR="00673F4C" w:rsidRPr="00B147CA" w:rsidRDefault="006C78AB" w:rsidP="00B13B6D">
      <w:pPr>
        <w:pStyle w:val="Style2"/>
      </w:pPr>
      <w:r w:rsidRPr="00B147CA">
        <w:t>6.</w:t>
      </w:r>
      <w:r w:rsidRPr="00B147CA">
        <w:tab/>
        <w:t>DERĪGUMA TERMIŅŠ</w:t>
      </w:r>
    </w:p>
    <w:p w14:paraId="5D9D3835" w14:textId="77777777" w:rsidR="00673F4C" w:rsidRPr="00B147CA" w:rsidRDefault="00673F4C" w:rsidP="00673F4C">
      <w:pPr>
        <w:rPr>
          <w:szCs w:val="22"/>
        </w:rPr>
      </w:pPr>
    </w:p>
    <w:p w14:paraId="73823719" w14:textId="6AAC7B6C" w:rsidR="00673F4C" w:rsidRPr="00B147CA" w:rsidRDefault="006C78AB" w:rsidP="00673F4C">
      <w:pPr>
        <w:rPr>
          <w:szCs w:val="22"/>
        </w:rPr>
      </w:pPr>
      <w:proofErr w:type="spellStart"/>
      <w:r w:rsidRPr="00B147CA">
        <w:t>Exp</w:t>
      </w:r>
      <w:proofErr w:type="spellEnd"/>
      <w:r w:rsidRPr="00B147CA">
        <w:t>. {mēnesis/gads}</w:t>
      </w:r>
    </w:p>
    <w:p w14:paraId="65889EDC" w14:textId="79BFDE95" w:rsidR="00673F4C" w:rsidRPr="00B147CA" w:rsidRDefault="00673F4C" w:rsidP="00673F4C">
      <w:pPr>
        <w:rPr>
          <w:szCs w:val="22"/>
        </w:rPr>
      </w:pPr>
    </w:p>
    <w:p w14:paraId="2453073A" w14:textId="5534C449" w:rsidR="001979A6" w:rsidRPr="00B147CA" w:rsidRDefault="001979A6" w:rsidP="001979A6">
      <w:pPr>
        <w:rPr>
          <w:szCs w:val="22"/>
        </w:rPr>
      </w:pPr>
      <w:r w:rsidRPr="00B147CA">
        <w:rPr>
          <w:szCs w:val="22"/>
        </w:rPr>
        <w:t>Pēc atvēršanas izlietot 28 dienu laikā.</w:t>
      </w:r>
    </w:p>
    <w:p w14:paraId="50CAED25" w14:textId="645B1882" w:rsidR="00266903" w:rsidRPr="00B147CA" w:rsidRDefault="001979A6" w:rsidP="001979A6">
      <w:pPr>
        <w:rPr>
          <w:szCs w:val="22"/>
        </w:rPr>
      </w:pPr>
      <w:r w:rsidRPr="00B147CA">
        <w:rPr>
          <w:szCs w:val="22"/>
        </w:rPr>
        <w:t>Pēc atvēršanas izlietot līdz ...</w:t>
      </w:r>
    </w:p>
    <w:p w14:paraId="40853114" w14:textId="77777777" w:rsidR="00673F4C" w:rsidRPr="00B147CA" w:rsidRDefault="00673F4C" w:rsidP="00673F4C">
      <w:pPr>
        <w:rPr>
          <w:szCs w:val="22"/>
        </w:rPr>
      </w:pPr>
    </w:p>
    <w:p w14:paraId="50B8A6B4" w14:textId="77777777" w:rsidR="00673F4C" w:rsidRPr="00B147CA" w:rsidRDefault="00673F4C" w:rsidP="00673F4C">
      <w:pPr>
        <w:ind w:right="113"/>
        <w:rPr>
          <w:szCs w:val="22"/>
        </w:rPr>
      </w:pPr>
    </w:p>
    <w:p w14:paraId="56E02A72" w14:textId="77777777" w:rsidR="00673F4C" w:rsidRPr="00B147CA" w:rsidRDefault="006C78AB" w:rsidP="00B13B6D">
      <w:pPr>
        <w:pStyle w:val="Style2"/>
      </w:pPr>
      <w:r w:rsidRPr="00B147CA">
        <w:t>7.</w:t>
      </w:r>
      <w:r w:rsidRPr="00B147CA">
        <w:tab/>
        <w:t>ĪPAŠI UZGLABĀŠANAS NOSACĪJUMI</w:t>
      </w:r>
    </w:p>
    <w:p w14:paraId="70C93632" w14:textId="77777777" w:rsidR="00673F4C" w:rsidRPr="00B147CA" w:rsidRDefault="00673F4C" w:rsidP="00673F4C">
      <w:pPr>
        <w:rPr>
          <w:szCs w:val="22"/>
        </w:rPr>
      </w:pPr>
    </w:p>
    <w:p w14:paraId="4484D3A2" w14:textId="5967DA93" w:rsidR="003E78BA" w:rsidRDefault="00BB49BF" w:rsidP="003E78BA">
      <w:pPr>
        <w:pStyle w:val="Style5"/>
      </w:pPr>
      <w:r>
        <w:t>Nesasaldēt.</w:t>
      </w:r>
    </w:p>
    <w:p w14:paraId="1F8CE3CE" w14:textId="77777777" w:rsidR="00BB49BF" w:rsidRPr="00B147CA" w:rsidRDefault="00BB49BF" w:rsidP="003E78BA">
      <w:pPr>
        <w:pStyle w:val="Style5"/>
      </w:pPr>
    </w:p>
    <w:p w14:paraId="4426DAF4" w14:textId="15C813F6" w:rsidR="003E78BA" w:rsidRPr="00B147CA" w:rsidRDefault="00BB4D3C" w:rsidP="003E78BA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Uzglabāt flakonu </w:t>
      </w:r>
      <w:r w:rsidR="00440FE3">
        <w:rPr>
          <w:szCs w:val="22"/>
        </w:rPr>
        <w:t>ārējā iepakojumā</w:t>
      </w:r>
      <w:r w:rsidRPr="00B147CA">
        <w:rPr>
          <w:szCs w:val="22"/>
        </w:rPr>
        <w:t>, lai pasargātu no gaismas.</w:t>
      </w:r>
    </w:p>
    <w:p w14:paraId="21AAA912" w14:textId="2AD769D9" w:rsidR="003E78BA" w:rsidRPr="00B147CA" w:rsidRDefault="00BB49BF" w:rsidP="003E78BA">
      <w:pPr>
        <w:pStyle w:val="Style5"/>
      </w:pPr>
      <w:r>
        <w:t>Veterināro z</w:t>
      </w:r>
      <w:r w:rsidR="003E78BA" w:rsidRPr="00B147CA">
        <w:t>āļu kristalizēšanos zemā temperatūrā var novērst, tās viegli sasildot.</w:t>
      </w:r>
    </w:p>
    <w:p w14:paraId="7EA39F88" w14:textId="77777777" w:rsidR="00673F4C" w:rsidRPr="00B147CA" w:rsidRDefault="00673F4C" w:rsidP="00673F4C">
      <w:pPr>
        <w:rPr>
          <w:noProof/>
          <w:szCs w:val="22"/>
        </w:rPr>
      </w:pPr>
    </w:p>
    <w:p w14:paraId="662C15B2" w14:textId="77777777" w:rsidR="00673F4C" w:rsidRPr="00B147CA" w:rsidRDefault="00673F4C" w:rsidP="00673F4C">
      <w:pPr>
        <w:ind w:right="113"/>
        <w:rPr>
          <w:szCs w:val="22"/>
        </w:rPr>
      </w:pPr>
    </w:p>
    <w:p w14:paraId="44494014" w14:textId="585E6247" w:rsidR="00673F4C" w:rsidRPr="00B147CA" w:rsidRDefault="006C78AB" w:rsidP="00B13B6D">
      <w:pPr>
        <w:pStyle w:val="Style2"/>
      </w:pPr>
      <w:r w:rsidRPr="00B147CA">
        <w:t>8.</w:t>
      </w:r>
      <w:r w:rsidRPr="00B147CA">
        <w:tab/>
      </w:r>
      <w:r w:rsidR="0029740B" w:rsidRPr="00B147CA">
        <w:t>TIRDZNIECĪBAS ATĻAUJAS TURĒTĀJS</w:t>
      </w:r>
    </w:p>
    <w:p w14:paraId="492C271E" w14:textId="77777777" w:rsidR="00673F4C" w:rsidRPr="00B147CA" w:rsidRDefault="00673F4C" w:rsidP="00E74050">
      <w:pPr>
        <w:ind w:right="-318"/>
        <w:rPr>
          <w:szCs w:val="22"/>
        </w:rPr>
      </w:pPr>
    </w:p>
    <w:p w14:paraId="48A83222" w14:textId="77777777" w:rsidR="00432CF5" w:rsidRPr="00B147CA" w:rsidRDefault="00432CF5" w:rsidP="00432CF5">
      <w:pPr>
        <w:ind w:right="-318"/>
        <w:rPr>
          <w:szCs w:val="22"/>
        </w:rPr>
      </w:pPr>
      <w:r w:rsidRPr="00B147CA">
        <w:rPr>
          <w:szCs w:val="22"/>
        </w:rPr>
        <w:t>CENAVISA, S.L.</w:t>
      </w:r>
    </w:p>
    <w:p w14:paraId="27918BA1" w14:textId="77777777" w:rsidR="00673F4C" w:rsidRPr="00B147CA" w:rsidRDefault="00673F4C" w:rsidP="00673F4C">
      <w:pPr>
        <w:ind w:right="113"/>
        <w:rPr>
          <w:szCs w:val="22"/>
        </w:rPr>
      </w:pPr>
    </w:p>
    <w:p w14:paraId="15A6670C" w14:textId="77777777" w:rsidR="00673F4C" w:rsidRPr="00B147CA" w:rsidRDefault="00673F4C" w:rsidP="00673F4C">
      <w:pPr>
        <w:ind w:right="113"/>
        <w:rPr>
          <w:szCs w:val="22"/>
        </w:rPr>
      </w:pPr>
    </w:p>
    <w:p w14:paraId="2BCBFCBF" w14:textId="77777777" w:rsidR="00673F4C" w:rsidRPr="00B147CA" w:rsidRDefault="006C78AB" w:rsidP="00B13B6D">
      <w:pPr>
        <w:pStyle w:val="Style2"/>
      </w:pPr>
      <w:r w:rsidRPr="00B147CA">
        <w:t>9.</w:t>
      </w:r>
      <w:r w:rsidRPr="00B147CA">
        <w:tab/>
        <w:t>SĒRIJAS NUMURS</w:t>
      </w:r>
    </w:p>
    <w:p w14:paraId="4BABE681" w14:textId="77777777" w:rsidR="00673F4C" w:rsidRPr="00B147CA" w:rsidRDefault="00673F4C" w:rsidP="00673F4C">
      <w:pPr>
        <w:rPr>
          <w:szCs w:val="22"/>
        </w:rPr>
      </w:pPr>
    </w:p>
    <w:p w14:paraId="1CB6C8C5" w14:textId="1B96CA70" w:rsidR="00673F4C" w:rsidRPr="00B147CA" w:rsidRDefault="006C78AB" w:rsidP="00673F4C">
      <w:pPr>
        <w:rPr>
          <w:szCs w:val="22"/>
        </w:rPr>
      </w:pPr>
      <w:proofErr w:type="spellStart"/>
      <w:r w:rsidRPr="00B147CA">
        <w:t>Lot</w:t>
      </w:r>
      <w:proofErr w:type="spellEnd"/>
      <w:r w:rsidRPr="00B147CA">
        <w:t xml:space="preserve"> {numurs}</w:t>
      </w:r>
    </w:p>
    <w:p w14:paraId="2B40E23E" w14:textId="77777777" w:rsidR="00C114FF" w:rsidRPr="00B147CA" w:rsidRDefault="006C78AB" w:rsidP="00027100">
      <w:pPr>
        <w:ind w:right="113"/>
        <w:rPr>
          <w:szCs w:val="22"/>
        </w:rPr>
      </w:pPr>
      <w:r w:rsidRPr="00B147CA">
        <w:br w:type="page"/>
      </w:r>
    </w:p>
    <w:p w14:paraId="608484D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E98C84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C07E5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BAC58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38157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9D79F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5D921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9BA3227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722EC0B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C62EB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AFB490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52E230A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02DA4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7D812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FC1E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4F935D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D530B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BA1BAB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C4447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A835ECC" w14:textId="0B1A9DA9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1F09CE" w14:textId="77777777" w:rsidR="00C245DD" w:rsidRPr="00B147CA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CD8A2BC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DE7CC0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08C130D" w14:textId="77777777" w:rsidR="00C114FF" w:rsidRPr="00B147CA" w:rsidRDefault="006C78AB" w:rsidP="00407C22">
      <w:pPr>
        <w:pStyle w:val="Style3"/>
      </w:pPr>
      <w:r w:rsidRPr="00B147CA">
        <w:t>LIETOŠANAS INSTRUKCIJA</w:t>
      </w:r>
    </w:p>
    <w:p w14:paraId="18C384A9" w14:textId="77777777" w:rsidR="00C114FF" w:rsidRPr="00B147CA" w:rsidRDefault="006C78AB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B147CA">
        <w:br w:type="page"/>
      </w:r>
      <w:r w:rsidRPr="00B147CA">
        <w:rPr>
          <w:b/>
          <w:szCs w:val="22"/>
        </w:rPr>
        <w:t>LIETOŠANAS INSTRUKCIJA</w:t>
      </w:r>
    </w:p>
    <w:p w14:paraId="1FC4FDF2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34EF4E2" w14:textId="77777777" w:rsidR="00951118" w:rsidRPr="00B147CA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155AA1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1.</w:t>
      </w:r>
      <w:r w:rsidRPr="00B147CA">
        <w:tab/>
        <w:t>Veterināro zāļu nosaukums</w:t>
      </w:r>
    </w:p>
    <w:p w14:paraId="3942B07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7B8111" w14:textId="5FEBB449" w:rsidR="00432CF5" w:rsidRPr="00B147CA" w:rsidRDefault="00432CF5" w:rsidP="00432CF5">
      <w:pPr>
        <w:suppressAutoHyphens/>
        <w:spacing w:line="0" w:lineRule="atLeast"/>
        <w:rPr>
          <w:szCs w:val="22"/>
        </w:rPr>
      </w:pPr>
      <w:proofErr w:type="spellStart"/>
      <w:r w:rsidRPr="00B147CA">
        <w:rPr>
          <w:rFonts w:cs="Arial"/>
          <w:szCs w:val="22"/>
        </w:rPr>
        <w:t>Censulfatrim</w:t>
      </w:r>
      <w:proofErr w:type="spellEnd"/>
      <w:r w:rsidRPr="00B147CA">
        <w:rPr>
          <w:rFonts w:cs="Arial"/>
          <w:szCs w:val="22"/>
        </w:rPr>
        <w:t xml:space="preserve"> 200 mg/ml + 40 mg/ml </w:t>
      </w:r>
      <w:r w:rsidR="009B60BE" w:rsidRPr="00B147CA">
        <w:rPr>
          <w:rFonts w:cs="Arial"/>
          <w:szCs w:val="22"/>
        </w:rPr>
        <w:t>šķīdums injekcijām</w:t>
      </w:r>
    </w:p>
    <w:p w14:paraId="6C349ED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9BD746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2710A6" w14:textId="751F6402" w:rsidR="00C114FF" w:rsidRPr="00B147CA" w:rsidRDefault="006C78AB" w:rsidP="00B13B6D">
      <w:pPr>
        <w:pStyle w:val="Style1"/>
      </w:pPr>
      <w:r w:rsidRPr="00B147CA">
        <w:rPr>
          <w:highlight w:val="lightGray"/>
        </w:rPr>
        <w:t>2.</w:t>
      </w:r>
      <w:r w:rsidR="007318FE" w:rsidRPr="00B147CA">
        <w:tab/>
      </w:r>
      <w:r w:rsidRPr="00B147CA">
        <w:t>Sastāvs</w:t>
      </w:r>
    </w:p>
    <w:p w14:paraId="59B66E7E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CC88CC5" w14:textId="25048120" w:rsidR="009B60BE" w:rsidRPr="00B147CA" w:rsidRDefault="00B07E93" w:rsidP="009B60BE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Katrs ml</w:t>
      </w:r>
      <w:r w:rsidRPr="00B147CA">
        <w:rPr>
          <w:szCs w:val="22"/>
        </w:rPr>
        <w:t xml:space="preserve"> </w:t>
      </w:r>
      <w:r w:rsidR="009B60BE" w:rsidRPr="00B147CA">
        <w:rPr>
          <w:szCs w:val="22"/>
        </w:rPr>
        <w:t>satur:</w:t>
      </w:r>
    </w:p>
    <w:p w14:paraId="74CD3AA7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</w:p>
    <w:p w14:paraId="005017C0" w14:textId="77777777" w:rsidR="009B60BE" w:rsidRPr="00B147CA" w:rsidRDefault="009B60BE" w:rsidP="009B60BE">
      <w:pPr>
        <w:tabs>
          <w:tab w:val="clear" w:pos="567"/>
        </w:tabs>
        <w:spacing w:line="240" w:lineRule="auto"/>
        <w:rPr>
          <w:b/>
          <w:szCs w:val="22"/>
        </w:rPr>
      </w:pPr>
      <w:r w:rsidRPr="00B147CA">
        <w:rPr>
          <w:b/>
          <w:szCs w:val="22"/>
        </w:rPr>
        <w:t>Aktīvās vielas:</w:t>
      </w:r>
    </w:p>
    <w:p w14:paraId="1BABD6A0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Sulfadiazīns</w:t>
      </w:r>
      <w:proofErr w:type="spellEnd"/>
      <w:r w:rsidRPr="00B147CA">
        <w:rPr>
          <w:iCs/>
          <w:szCs w:val="22"/>
        </w:rPr>
        <w:tab/>
        <w:t xml:space="preserve">200 mg </w:t>
      </w:r>
      <w:r w:rsidRPr="00B147CA">
        <w:rPr>
          <w:iCs/>
          <w:szCs w:val="22"/>
        </w:rPr>
        <w:tab/>
      </w:r>
    </w:p>
    <w:p w14:paraId="2A55829B" w14:textId="77777777" w:rsidR="009B60BE" w:rsidRPr="00B147CA" w:rsidRDefault="009B60BE" w:rsidP="009B60BE">
      <w:pPr>
        <w:tabs>
          <w:tab w:val="clear" w:pos="567"/>
          <w:tab w:val="right" w:pos="3402"/>
        </w:tabs>
        <w:spacing w:line="240" w:lineRule="auto"/>
        <w:rPr>
          <w:iCs/>
          <w:szCs w:val="22"/>
        </w:rPr>
      </w:pPr>
      <w:proofErr w:type="spellStart"/>
      <w:r w:rsidRPr="00B147CA">
        <w:rPr>
          <w:iCs/>
          <w:szCs w:val="22"/>
        </w:rPr>
        <w:t>Trimetoprims</w:t>
      </w:r>
      <w:proofErr w:type="spellEnd"/>
      <w:r w:rsidRPr="00B147CA">
        <w:rPr>
          <w:iCs/>
          <w:szCs w:val="22"/>
        </w:rPr>
        <w:tab/>
        <w:t xml:space="preserve">40 mg </w:t>
      </w:r>
      <w:r w:rsidRPr="00B147CA">
        <w:rPr>
          <w:iCs/>
          <w:szCs w:val="22"/>
        </w:rPr>
        <w:tab/>
      </w:r>
    </w:p>
    <w:p w14:paraId="4E41116D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</w:p>
    <w:p w14:paraId="08D46466" w14:textId="77777777" w:rsidR="000733A8" w:rsidRPr="00B147CA" w:rsidRDefault="000733A8" w:rsidP="000733A8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B147CA">
        <w:rPr>
          <w:b/>
          <w:szCs w:val="22"/>
        </w:rPr>
        <w:t>Palīgvielas</w:t>
      </w:r>
      <w:proofErr w:type="spellEnd"/>
      <w:r w:rsidRPr="00B147CA">
        <w:rPr>
          <w:b/>
          <w:szCs w:val="22"/>
        </w:rPr>
        <w:t>:</w:t>
      </w:r>
    </w:p>
    <w:p w14:paraId="7634E540" w14:textId="38DA81F1" w:rsidR="00432CF5" w:rsidRPr="00B147CA" w:rsidRDefault="000733A8" w:rsidP="000733A8">
      <w:pPr>
        <w:tabs>
          <w:tab w:val="clear" w:pos="567"/>
          <w:tab w:val="right" w:pos="4536"/>
        </w:tabs>
        <w:spacing w:line="240" w:lineRule="auto"/>
        <w:rPr>
          <w:szCs w:val="22"/>
        </w:rPr>
      </w:pPr>
      <w:r w:rsidRPr="00B147CA">
        <w:rPr>
          <w:iCs/>
          <w:szCs w:val="22"/>
        </w:rPr>
        <w:t xml:space="preserve">Nātrija formaldehīda </w:t>
      </w:r>
      <w:proofErr w:type="spellStart"/>
      <w:r w:rsidRPr="00B147CA">
        <w:rPr>
          <w:iCs/>
          <w:szCs w:val="22"/>
        </w:rPr>
        <w:t>sulfoksilāt</w:t>
      </w:r>
      <w:r w:rsidR="00B07E93">
        <w:rPr>
          <w:iCs/>
          <w:szCs w:val="22"/>
        </w:rPr>
        <w:t>s</w:t>
      </w:r>
      <w:proofErr w:type="spellEnd"/>
      <w:r w:rsidR="00432CF5" w:rsidRPr="00B147CA">
        <w:rPr>
          <w:szCs w:val="22"/>
        </w:rPr>
        <w:tab/>
        <w:t>1 mg</w:t>
      </w:r>
    </w:p>
    <w:p w14:paraId="57833956" w14:textId="37B28AF3" w:rsidR="000733A8" w:rsidRPr="00B147CA" w:rsidRDefault="000733A8" w:rsidP="000733A8">
      <w:pPr>
        <w:tabs>
          <w:tab w:val="clear" w:pos="567"/>
          <w:tab w:val="right" w:pos="4536"/>
        </w:tabs>
        <w:spacing w:line="240" w:lineRule="auto"/>
        <w:rPr>
          <w:szCs w:val="22"/>
        </w:rPr>
      </w:pPr>
      <w:proofErr w:type="spellStart"/>
      <w:r w:rsidRPr="00B147CA">
        <w:rPr>
          <w:iCs/>
          <w:szCs w:val="22"/>
        </w:rPr>
        <w:t>Hlorkrezols</w:t>
      </w:r>
      <w:proofErr w:type="spellEnd"/>
      <w:r w:rsidR="00432CF5" w:rsidRPr="00B147CA">
        <w:rPr>
          <w:szCs w:val="22"/>
        </w:rPr>
        <w:t xml:space="preserve"> </w:t>
      </w:r>
      <w:r w:rsidR="00432CF5" w:rsidRPr="00B147CA">
        <w:rPr>
          <w:szCs w:val="22"/>
        </w:rPr>
        <w:tab/>
        <w:t>1 mg</w:t>
      </w:r>
    </w:p>
    <w:p w14:paraId="0164BDC6" w14:textId="57896A29" w:rsidR="00432CF5" w:rsidRPr="00B147CA" w:rsidRDefault="000733A8" w:rsidP="000733A8">
      <w:pPr>
        <w:tabs>
          <w:tab w:val="clear" w:pos="567"/>
          <w:tab w:val="right" w:pos="4536"/>
        </w:tabs>
        <w:spacing w:line="240" w:lineRule="auto"/>
        <w:rPr>
          <w:szCs w:val="22"/>
        </w:rPr>
      </w:pPr>
      <w:r w:rsidRPr="00B147CA">
        <w:rPr>
          <w:szCs w:val="22"/>
        </w:rPr>
        <w:t>N-</w:t>
      </w:r>
      <w:proofErr w:type="spellStart"/>
      <w:r w:rsidRPr="00B147CA">
        <w:rPr>
          <w:szCs w:val="22"/>
        </w:rPr>
        <w:t>metilpirolidons</w:t>
      </w:r>
      <w:proofErr w:type="spellEnd"/>
      <w:r w:rsidR="00432CF5" w:rsidRPr="00B147CA">
        <w:rPr>
          <w:szCs w:val="22"/>
        </w:rPr>
        <w:tab/>
      </w:r>
      <w:r w:rsidR="00064EB9">
        <w:rPr>
          <w:szCs w:val="22"/>
        </w:rPr>
        <w:t>515</w:t>
      </w:r>
      <w:r w:rsidR="00064EB9" w:rsidRPr="00B147CA">
        <w:rPr>
          <w:szCs w:val="22"/>
        </w:rPr>
        <w:t xml:space="preserve"> </w:t>
      </w:r>
      <w:r w:rsidR="00432CF5" w:rsidRPr="00B147CA">
        <w:rPr>
          <w:szCs w:val="22"/>
        </w:rPr>
        <w:t>mg</w:t>
      </w:r>
    </w:p>
    <w:p w14:paraId="10D11479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</w:p>
    <w:p w14:paraId="56C9D82A" w14:textId="4813FD02" w:rsidR="00D75749" w:rsidRPr="00B147CA" w:rsidRDefault="00D75749" w:rsidP="00D75749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Dzidrs, dzeltens šķīdums</w:t>
      </w:r>
      <w:r w:rsidR="008B1A8B">
        <w:rPr>
          <w:szCs w:val="22"/>
        </w:rPr>
        <w:t>.</w:t>
      </w:r>
    </w:p>
    <w:p w14:paraId="46B9CED6" w14:textId="0F0D2D21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435263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140B345" w14:textId="504CA98C" w:rsidR="00C114FF" w:rsidRPr="00B147CA" w:rsidRDefault="006C78AB" w:rsidP="00B13B6D">
      <w:pPr>
        <w:pStyle w:val="Style1"/>
      </w:pPr>
      <w:r w:rsidRPr="00B147CA">
        <w:rPr>
          <w:highlight w:val="lightGray"/>
        </w:rPr>
        <w:t>3.</w:t>
      </w:r>
      <w:r w:rsidRPr="00B147CA">
        <w:tab/>
      </w:r>
      <w:proofErr w:type="spellStart"/>
      <w:r w:rsidRPr="00B147CA">
        <w:t>Mērķsugas</w:t>
      </w:r>
      <w:proofErr w:type="spellEnd"/>
    </w:p>
    <w:p w14:paraId="0A2A3B8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1398AC0" w14:textId="4DBA9796" w:rsidR="00C114FF" w:rsidRPr="00B147CA" w:rsidRDefault="00644432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</w:t>
      </w:r>
      <w:r w:rsidR="00292ABA" w:rsidRPr="00B147CA">
        <w:rPr>
          <w:szCs w:val="22"/>
        </w:rPr>
        <w:t>iellopi, cūkas</w:t>
      </w:r>
      <w:r>
        <w:rPr>
          <w:szCs w:val="22"/>
        </w:rPr>
        <w:t>, zirgi</w:t>
      </w:r>
      <w:r w:rsidR="00292ABA" w:rsidRPr="00B147CA">
        <w:rPr>
          <w:szCs w:val="22"/>
        </w:rPr>
        <w:t>, suņi un kaķi.</w:t>
      </w:r>
    </w:p>
    <w:p w14:paraId="4FC576EA" w14:textId="77777777" w:rsidR="00292ABA" w:rsidRPr="00B147CA" w:rsidRDefault="00292AB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8A6903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78C94C8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4.</w:t>
      </w:r>
      <w:r w:rsidRPr="00B147CA">
        <w:tab/>
        <w:t>Lietošanas indikācijas</w:t>
      </w:r>
    </w:p>
    <w:p w14:paraId="17349CDE" w14:textId="653C979E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720F978" w14:textId="0A563687" w:rsidR="00B07E93" w:rsidRPr="00B147CA" w:rsidRDefault="00B07E93" w:rsidP="00B07E93">
      <w:pPr>
        <w:tabs>
          <w:tab w:val="clear" w:pos="567"/>
        </w:tabs>
        <w:spacing w:line="240" w:lineRule="auto"/>
        <w:rPr>
          <w:szCs w:val="22"/>
        </w:rPr>
      </w:pPr>
      <w:r>
        <w:t>S</w:t>
      </w:r>
      <w:r w:rsidRPr="00B147CA">
        <w:t xml:space="preserve">istēmisku infekciju ārstēšanai, ko izraisa </w:t>
      </w:r>
      <w:r>
        <w:t xml:space="preserve">vai tās ir saistītas ar </w:t>
      </w:r>
      <w:r w:rsidRPr="00B147CA">
        <w:t xml:space="preserve">pret </w:t>
      </w:r>
      <w:proofErr w:type="spellStart"/>
      <w:r w:rsidRPr="00B147CA">
        <w:t>sulfad</w:t>
      </w:r>
      <w:r>
        <w:t>iazīna</w:t>
      </w:r>
      <w:proofErr w:type="spellEnd"/>
      <w:r w:rsidRPr="00B147CA">
        <w:t xml:space="preserve"> un </w:t>
      </w:r>
      <w:proofErr w:type="spellStart"/>
      <w:r w:rsidRPr="00B147CA">
        <w:t>trimetoprima</w:t>
      </w:r>
      <w:proofErr w:type="spellEnd"/>
      <w:r w:rsidRPr="00B147CA">
        <w:t xml:space="preserve"> kombināciju jutīgi</w:t>
      </w:r>
      <w:r>
        <w:t>em</w:t>
      </w:r>
      <w:r w:rsidRPr="00B147CA">
        <w:t xml:space="preserve"> mikroorganismi</w:t>
      </w:r>
      <w:r>
        <w:t>em</w:t>
      </w:r>
      <w:r w:rsidRPr="00B147CA">
        <w:t xml:space="preserve">. </w:t>
      </w:r>
    </w:p>
    <w:p w14:paraId="609162FC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872ACD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25CA24C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5.</w:t>
      </w:r>
      <w:r w:rsidRPr="00B147CA">
        <w:tab/>
        <w:t>Kontrindikācijas</w:t>
      </w:r>
    </w:p>
    <w:p w14:paraId="76CB0550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CE7DC14" w14:textId="7192F212" w:rsidR="001A007C" w:rsidRPr="00B147CA" w:rsidRDefault="001A007C" w:rsidP="001A007C">
      <w:pPr>
        <w:tabs>
          <w:tab w:val="clear" w:pos="567"/>
        </w:tabs>
        <w:spacing w:line="240" w:lineRule="auto"/>
      </w:pPr>
      <w:r w:rsidRPr="00B147CA">
        <w:t xml:space="preserve">Nelietot gadījumos, ja konstatēta pastiprināta jutība pret aktīvajām vielām, </w:t>
      </w:r>
      <w:proofErr w:type="spellStart"/>
      <w:r w:rsidRPr="00B147CA">
        <w:t>sulfonamīdiem</w:t>
      </w:r>
      <w:proofErr w:type="spellEnd"/>
      <w:r w:rsidRPr="00B147CA">
        <w:t xml:space="preserve"> vai pret jebkuru no </w:t>
      </w:r>
      <w:proofErr w:type="spellStart"/>
      <w:r w:rsidRPr="00B147CA">
        <w:t>palīgvielām</w:t>
      </w:r>
      <w:proofErr w:type="spellEnd"/>
      <w:r w:rsidRPr="00B147CA">
        <w:t>.</w:t>
      </w:r>
    </w:p>
    <w:p w14:paraId="65F2DF67" w14:textId="77777777" w:rsidR="001A007C" w:rsidRPr="00B147CA" w:rsidRDefault="001A007C" w:rsidP="001A007C">
      <w:pPr>
        <w:tabs>
          <w:tab w:val="clear" w:pos="567"/>
        </w:tabs>
        <w:spacing w:line="240" w:lineRule="auto"/>
      </w:pPr>
      <w:r w:rsidRPr="00B147CA">
        <w:t xml:space="preserve">Nelietot </w:t>
      </w:r>
      <w:proofErr w:type="spellStart"/>
      <w:r w:rsidRPr="00B147CA">
        <w:t>intraperitoneāli</w:t>
      </w:r>
      <w:proofErr w:type="spellEnd"/>
      <w:r w:rsidRPr="00B147CA">
        <w:t>.</w:t>
      </w:r>
    </w:p>
    <w:p w14:paraId="3171613D" w14:textId="77777777" w:rsidR="001A007C" w:rsidRPr="00B147CA" w:rsidRDefault="001A007C" w:rsidP="001A007C">
      <w:pPr>
        <w:tabs>
          <w:tab w:val="clear" w:pos="567"/>
        </w:tabs>
        <w:spacing w:line="240" w:lineRule="auto"/>
      </w:pPr>
      <w:r w:rsidRPr="00B147CA">
        <w:t xml:space="preserve">Nelietot smagu aknu vai nieru bojājumu vai asins </w:t>
      </w:r>
      <w:proofErr w:type="spellStart"/>
      <w:r w:rsidRPr="00B147CA">
        <w:t>diskrāziju</w:t>
      </w:r>
      <w:proofErr w:type="spellEnd"/>
      <w:r w:rsidRPr="00B147CA">
        <w:t xml:space="preserve"> gadījumos.</w:t>
      </w:r>
    </w:p>
    <w:p w14:paraId="65AC2D6F" w14:textId="77777777" w:rsidR="001A007C" w:rsidRPr="00B147CA" w:rsidRDefault="001A007C" w:rsidP="001A007C">
      <w:pPr>
        <w:tabs>
          <w:tab w:val="clear" w:pos="567"/>
        </w:tabs>
        <w:spacing w:line="240" w:lineRule="auto"/>
      </w:pPr>
      <w:r w:rsidRPr="00B147CA">
        <w:t>Nelietot, ja ir samazināts ūdens patēriņš vai ķermeņa šķidruma zudums.</w:t>
      </w:r>
    </w:p>
    <w:p w14:paraId="1957F815" w14:textId="608F2CB2" w:rsidR="001A007C" w:rsidRPr="00B147CA" w:rsidRDefault="001A007C" w:rsidP="001A007C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zirgiem, kuri ārstēti ar zālēm, kas var izraisīt sirds aritmiju, piemēram, ar </w:t>
      </w:r>
      <w:r w:rsidR="00B07E93">
        <w:rPr>
          <w:szCs w:val="22"/>
        </w:rPr>
        <w:t>noteiktiem</w:t>
      </w:r>
      <w:r w:rsidRPr="00B147CA">
        <w:rPr>
          <w:szCs w:val="22"/>
        </w:rPr>
        <w:t xml:space="preserve"> anestēzijas un </w:t>
      </w:r>
      <w:proofErr w:type="spellStart"/>
      <w:r w:rsidR="00B07E93" w:rsidRPr="00B147CA">
        <w:rPr>
          <w:szCs w:val="22"/>
        </w:rPr>
        <w:t>sedatīv</w:t>
      </w:r>
      <w:r w:rsidR="00B07E93">
        <w:rPr>
          <w:szCs w:val="22"/>
        </w:rPr>
        <w:t>aj</w:t>
      </w:r>
      <w:r w:rsidR="00B07E93" w:rsidRPr="00B147CA">
        <w:rPr>
          <w:szCs w:val="22"/>
        </w:rPr>
        <w:t>iem</w:t>
      </w:r>
      <w:proofErr w:type="spellEnd"/>
      <w:r w:rsidRPr="00B147CA">
        <w:rPr>
          <w:szCs w:val="22"/>
        </w:rPr>
        <w:t xml:space="preserve"> līdzekļiem (piemēram, </w:t>
      </w:r>
      <w:proofErr w:type="spellStart"/>
      <w:r w:rsidRPr="00B147CA">
        <w:rPr>
          <w:szCs w:val="22"/>
        </w:rPr>
        <w:t>detomidīnu</w:t>
      </w:r>
      <w:proofErr w:type="spellEnd"/>
      <w:r w:rsidRPr="00B147CA">
        <w:rPr>
          <w:szCs w:val="22"/>
        </w:rPr>
        <w:t>).</w:t>
      </w:r>
    </w:p>
    <w:p w14:paraId="6597C7BE" w14:textId="2566B4FA" w:rsidR="00EB457B" w:rsidRPr="00B147CA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7039909E" w14:textId="77777777" w:rsidR="00432CF5" w:rsidRPr="00B147CA" w:rsidRDefault="00432CF5" w:rsidP="00EB1A80">
      <w:pPr>
        <w:tabs>
          <w:tab w:val="clear" w:pos="567"/>
        </w:tabs>
        <w:spacing w:line="240" w:lineRule="auto"/>
        <w:rPr>
          <w:szCs w:val="22"/>
        </w:rPr>
      </w:pPr>
    </w:p>
    <w:p w14:paraId="0AD6C3A1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6.</w:t>
      </w:r>
      <w:r w:rsidRPr="00B147CA">
        <w:tab/>
        <w:t>Īpaši brīdinājumi</w:t>
      </w:r>
    </w:p>
    <w:p w14:paraId="6C1BB7C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1D9FD0B" w14:textId="3D5CF951" w:rsidR="00F354C5" w:rsidRPr="00B147CA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Īpaši brīdinājumi</w:t>
      </w:r>
      <w:r w:rsidRPr="00B147CA">
        <w:t>:</w:t>
      </w:r>
    </w:p>
    <w:p w14:paraId="62CD6935" w14:textId="32D56D05" w:rsidR="00F354C5" w:rsidRPr="00B147CA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424283EB" w14:textId="7C151061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  <w:r w:rsidRPr="00B147CA">
        <w:t>Nav.</w:t>
      </w:r>
    </w:p>
    <w:p w14:paraId="40C4356E" w14:textId="77777777" w:rsidR="00432CF5" w:rsidRPr="00B147CA" w:rsidRDefault="00432CF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7D4A0AC4" w14:textId="636C405D" w:rsidR="00F354C5" w:rsidRPr="00B147CA" w:rsidRDefault="006C78AB" w:rsidP="00F354C5">
      <w:pPr>
        <w:tabs>
          <w:tab w:val="clear" w:pos="567"/>
        </w:tabs>
        <w:spacing w:line="240" w:lineRule="auto"/>
      </w:pPr>
      <w:r w:rsidRPr="00B147CA">
        <w:rPr>
          <w:szCs w:val="22"/>
          <w:u w:val="single"/>
        </w:rPr>
        <w:t xml:space="preserve">Īpaši piesardzības pasākumi drošai lietošanai </w:t>
      </w:r>
      <w:proofErr w:type="spellStart"/>
      <w:r w:rsidRPr="00B147CA">
        <w:rPr>
          <w:szCs w:val="22"/>
          <w:u w:val="single"/>
        </w:rPr>
        <w:t>mērķsugām</w:t>
      </w:r>
      <w:proofErr w:type="spellEnd"/>
      <w:r w:rsidRPr="00B147CA">
        <w:t>:</w:t>
      </w:r>
    </w:p>
    <w:p w14:paraId="4AEE2B7E" w14:textId="77777777" w:rsidR="00432CF5" w:rsidRPr="00B147CA" w:rsidRDefault="00432CF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5200A450" w14:textId="2FA3C660" w:rsidR="0050354D" w:rsidRPr="00B147CA" w:rsidRDefault="00B07E93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  <w:r>
        <w:rPr>
          <w:szCs w:val="22"/>
          <w:lang w:eastAsia="en-GB"/>
        </w:rPr>
        <w:t>Šo veterināro zāļu</w:t>
      </w:r>
      <w:r w:rsidR="0050354D" w:rsidRPr="00B147CA">
        <w:rPr>
          <w:szCs w:val="22"/>
          <w:lang w:eastAsia="en-GB"/>
        </w:rPr>
        <w:t xml:space="preserve"> lietošana </w:t>
      </w:r>
      <w:r w:rsidR="000E6FD0">
        <w:rPr>
          <w:szCs w:val="22"/>
          <w:lang w:eastAsia="en-GB"/>
        </w:rPr>
        <w:t xml:space="preserve">jāpamato </w:t>
      </w:r>
      <w:r w:rsidR="0013380A">
        <w:rPr>
          <w:szCs w:val="22"/>
          <w:lang w:eastAsia="en-GB"/>
        </w:rPr>
        <w:t xml:space="preserve">ar </w:t>
      </w:r>
      <w:r w:rsidR="0050354D" w:rsidRPr="00B147CA">
        <w:rPr>
          <w:szCs w:val="22"/>
          <w:lang w:eastAsia="en-GB"/>
        </w:rPr>
        <w:t xml:space="preserve">mērķa patogēna(-u) identificēšanu un jutības </w:t>
      </w:r>
      <w:r w:rsidR="0013380A">
        <w:rPr>
          <w:szCs w:val="22"/>
          <w:lang w:eastAsia="en-GB"/>
        </w:rPr>
        <w:t>testu rezultātiem</w:t>
      </w:r>
      <w:r w:rsidR="0050354D" w:rsidRPr="00B147CA">
        <w:rPr>
          <w:szCs w:val="22"/>
          <w:lang w:eastAsia="en-GB"/>
        </w:rPr>
        <w:t xml:space="preserve">. Ja tas nav iespējams, </w:t>
      </w:r>
      <w:r w:rsidR="000D1570">
        <w:rPr>
          <w:szCs w:val="22"/>
          <w:lang w:eastAsia="en-GB"/>
        </w:rPr>
        <w:t xml:space="preserve">ārstēšana jāpamato ar </w:t>
      </w:r>
      <w:r w:rsidR="0050354D" w:rsidRPr="00B147CA">
        <w:rPr>
          <w:szCs w:val="22"/>
          <w:lang w:eastAsia="en-GB"/>
        </w:rPr>
        <w:t>epidemioloģisko informāciju un zināšanām par mērķa patogēnu jutī</w:t>
      </w:r>
      <w:r w:rsidR="000D1570">
        <w:rPr>
          <w:szCs w:val="22"/>
          <w:lang w:eastAsia="en-GB"/>
        </w:rPr>
        <w:t>bu</w:t>
      </w:r>
      <w:r w:rsidR="0050354D" w:rsidRPr="00B147CA">
        <w:rPr>
          <w:szCs w:val="22"/>
          <w:lang w:eastAsia="en-GB"/>
        </w:rPr>
        <w:t xml:space="preserve"> novietnes līmenī vai vietējā/reģionālā līmenī.</w:t>
      </w:r>
    </w:p>
    <w:p w14:paraId="7DAC7D71" w14:textId="77777777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730D7450" w14:textId="08916D7A" w:rsidR="00241E40" w:rsidRPr="00957B68" w:rsidRDefault="00241E40" w:rsidP="00241E40">
      <w:pPr>
        <w:spacing w:line="240" w:lineRule="auto"/>
        <w:jc w:val="both"/>
      </w:pPr>
      <w:r w:rsidRPr="00262EFF">
        <w:t xml:space="preserve">Lietojot šīs veterinārās zāles, jāņem vērā </w:t>
      </w:r>
      <w:r w:rsidR="009E6A71" w:rsidRPr="009E6A71">
        <w:t xml:space="preserve">oficiālā, valsts un reģionālā </w:t>
      </w:r>
      <w:proofErr w:type="spellStart"/>
      <w:r w:rsidR="009E6A71" w:rsidRPr="009E6A71">
        <w:t>antimikrobiālā</w:t>
      </w:r>
      <w:proofErr w:type="spellEnd"/>
      <w:r w:rsidR="009E6A71" w:rsidRPr="009E6A71">
        <w:t xml:space="preserve"> politika</w:t>
      </w:r>
      <w:r w:rsidRPr="00957B68">
        <w:t xml:space="preserve">. </w:t>
      </w:r>
    </w:p>
    <w:p w14:paraId="2F8ED71F" w14:textId="77777777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15DF893F" w14:textId="4E2196D2" w:rsidR="0050354D" w:rsidRPr="00B147CA" w:rsidRDefault="00241E40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  <w:r>
        <w:rPr>
          <w:szCs w:val="22"/>
          <w:lang w:eastAsia="en-GB"/>
        </w:rPr>
        <w:t>Šo veterināro zāļu</w:t>
      </w:r>
      <w:r w:rsidRPr="00B147CA">
        <w:rPr>
          <w:szCs w:val="22"/>
          <w:lang w:eastAsia="en-GB"/>
        </w:rPr>
        <w:t xml:space="preserve"> lietošana</w:t>
      </w:r>
      <w:r>
        <w:rPr>
          <w:szCs w:val="22"/>
          <w:lang w:eastAsia="en-GB"/>
        </w:rPr>
        <w:t xml:space="preserve"> atšķirīgi</w:t>
      </w:r>
      <w:r w:rsidRPr="00B147CA">
        <w:rPr>
          <w:szCs w:val="22"/>
          <w:lang w:eastAsia="en-GB"/>
        </w:rPr>
        <w:t xml:space="preserve"> no zāļu aprakstā sniegtaj</w:t>
      </w:r>
      <w:r>
        <w:rPr>
          <w:szCs w:val="22"/>
          <w:lang w:eastAsia="en-GB"/>
        </w:rPr>
        <w:t>iem norādījumiem</w:t>
      </w:r>
      <w:r w:rsidRPr="00B147CA">
        <w:rPr>
          <w:szCs w:val="22"/>
          <w:lang w:eastAsia="en-GB"/>
        </w:rPr>
        <w:t xml:space="preserve"> var palielināt pret </w:t>
      </w:r>
      <w:r>
        <w:rPr>
          <w:szCs w:val="22"/>
          <w:lang w:eastAsia="en-GB"/>
        </w:rPr>
        <w:t xml:space="preserve">šīm veterinārajām </w:t>
      </w:r>
      <w:r w:rsidRPr="00B147CA">
        <w:rPr>
          <w:szCs w:val="22"/>
          <w:lang w:eastAsia="en-GB"/>
        </w:rPr>
        <w:t xml:space="preserve">zālēm </w:t>
      </w:r>
      <w:proofErr w:type="spellStart"/>
      <w:r w:rsidRPr="00B147CA">
        <w:rPr>
          <w:szCs w:val="22"/>
          <w:lang w:eastAsia="en-GB"/>
        </w:rPr>
        <w:t>rezistentu</w:t>
      </w:r>
      <w:proofErr w:type="spellEnd"/>
      <w:r w:rsidRPr="00B147CA">
        <w:rPr>
          <w:szCs w:val="22"/>
          <w:lang w:eastAsia="en-GB"/>
        </w:rPr>
        <w:t xml:space="preserve"> baktēriju izplatību un </w:t>
      </w:r>
      <w:r>
        <w:rPr>
          <w:szCs w:val="22"/>
          <w:lang w:eastAsia="en-GB"/>
        </w:rPr>
        <w:t>pavājināt</w:t>
      </w:r>
      <w:r w:rsidRPr="00B147CA">
        <w:rPr>
          <w:szCs w:val="22"/>
          <w:lang w:eastAsia="en-GB"/>
        </w:rPr>
        <w:t xml:space="preserve"> </w:t>
      </w:r>
      <w:r w:rsidR="0050354D" w:rsidRPr="00B147CA">
        <w:rPr>
          <w:szCs w:val="22"/>
          <w:lang w:eastAsia="en-GB"/>
        </w:rPr>
        <w:t xml:space="preserve">ārstēšanas efektivitāti ar citiem </w:t>
      </w:r>
      <w:proofErr w:type="spellStart"/>
      <w:r w:rsidR="009C708E">
        <w:rPr>
          <w:szCs w:val="22"/>
          <w:lang w:eastAsia="en-GB"/>
        </w:rPr>
        <w:t>antimikrobiālajiem</w:t>
      </w:r>
      <w:proofErr w:type="spellEnd"/>
      <w:r w:rsidR="0050354D" w:rsidRPr="00B147CA">
        <w:rPr>
          <w:szCs w:val="22"/>
          <w:lang w:eastAsia="en-GB"/>
        </w:rPr>
        <w:t xml:space="preserve"> līdzekļiem vai </w:t>
      </w:r>
      <w:proofErr w:type="spellStart"/>
      <w:r w:rsidR="0050354D" w:rsidRPr="00B147CA">
        <w:rPr>
          <w:szCs w:val="22"/>
          <w:lang w:eastAsia="en-GB"/>
        </w:rPr>
        <w:t>antimikrobiālo</w:t>
      </w:r>
      <w:proofErr w:type="spellEnd"/>
      <w:r w:rsidR="0050354D" w:rsidRPr="00B147CA">
        <w:rPr>
          <w:szCs w:val="22"/>
          <w:lang w:eastAsia="en-GB"/>
        </w:rPr>
        <w:t xml:space="preserve"> līdzekļu klasēm iespējamās krusteniskās rezistences dēļ.</w:t>
      </w:r>
    </w:p>
    <w:p w14:paraId="3BA0E637" w14:textId="77777777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26ACABE4" w14:textId="79A3C449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Lai izvairītos no nieru darbības traucējumiem </w:t>
      </w:r>
      <w:proofErr w:type="spellStart"/>
      <w:r w:rsidRPr="00B147CA">
        <w:rPr>
          <w:szCs w:val="22"/>
          <w:lang w:eastAsia="en-GB"/>
        </w:rPr>
        <w:t>kristalūrijas</w:t>
      </w:r>
      <w:proofErr w:type="spellEnd"/>
      <w:r w:rsidRPr="00B147CA">
        <w:rPr>
          <w:szCs w:val="22"/>
          <w:lang w:eastAsia="en-GB"/>
        </w:rPr>
        <w:t xml:space="preserve"> dēļ, ārstēšanas laikā vienmēr jābūt pieejamam pietiekamam daudzumam dzeramā ūdens.</w:t>
      </w:r>
    </w:p>
    <w:p w14:paraId="494B107C" w14:textId="77777777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5FC449E6" w14:textId="1AAE2819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Intravenozais ievadīšanas veids jālieto piesardzīgi un tikai tad, ja tas ir terapeitiski pamatoti. Ja tiek izmantots šāds ievadīšanas veids, </w:t>
      </w:r>
      <w:r w:rsidR="00241E40">
        <w:rPr>
          <w:szCs w:val="22"/>
          <w:lang w:eastAsia="en-GB"/>
        </w:rPr>
        <w:t xml:space="preserve">jāievēro </w:t>
      </w:r>
      <w:r w:rsidRPr="00B147CA">
        <w:rPr>
          <w:szCs w:val="22"/>
          <w:lang w:eastAsia="en-GB"/>
        </w:rPr>
        <w:t>šādi piesardzības pasākumi:</w:t>
      </w:r>
    </w:p>
    <w:p w14:paraId="0853E921" w14:textId="77777777" w:rsidR="0050354D" w:rsidRPr="00B147CA" w:rsidRDefault="0050354D" w:rsidP="0050354D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- Zirgiem ir novērots sirds un elpošanas šoks. Parādoties pirmajām nepanesības pazīmēm, injekcija jāpārtrauc un jāuzsāk šoka ārstēšana.</w:t>
      </w:r>
    </w:p>
    <w:p w14:paraId="4774DC97" w14:textId="77777777" w:rsidR="00241E40" w:rsidRPr="00B147CA" w:rsidRDefault="00241E40" w:rsidP="00241E40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- Pirms lietošanas sasild</w:t>
      </w:r>
      <w:r>
        <w:rPr>
          <w:szCs w:val="22"/>
          <w:lang w:eastAsia="en-GB"/>
        </w:rPr>
        <w:t>īt</w:t>
      </w:r>
      <w:r w:rsidRPr="00B147CA">
        <w:rPr>
          <w:szCs w:val="22"/>
          <w:lang w:eastAsia="en-GB"/>
        </w:rPr>
        <w:t xml:space="preserve"> </w:t>
      </w:r>
      <w:r>
        <w:rPr>
          <w:szCs w:val="22"/>
          <w:lang w:eastAsia="en-GB"/>
        </w:rPr>
        <w:t xml:space="preserve">šīs </w:t>
      </w:r>
      <w:r w:rsidRPr="00B147CA">
        <w:rPr>
          <w:szCs w:val="22"/>
          <w:lang w:eastAsia="en-GB"/>
        </w:rPr>
        <w:t>veterinārās zāles līdz ķermeņa temperatūrai.</w:t>
      </w:r>
    </w:p>
    <w:p w14:paraId="693F6844" w14:textId="77777777" w:rsidR="00241E40" w:rsidRPr="00B147CA" w:rsidRDefault="00241E40" w:rsidP="00241E40">
      <w:pPr>
        <w:tabs>
          <w:tab w:val="clear" w:pos="567"/>
        </w:tabs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- </w:t>
      </w:r>
      <w:r>
        <w:rPr>
          <w:szCs w:val="22"/>
          <w:lang w:eastAsia="en-GB"/>
        </w:rPr>
        <w:t>Šīs v</w:t>
      </w:r>
      <w:r w:rsidRPr="00B147CA">
        <w:rPr>
          <w:szCs w:val="22"/>
          <w:lang w:eastAsia="en-GB"/>
        </w:rPr>
        <w:t>eterinārās zāles injicē</w:t>
      </w:r>
      <w:r>
        <w:rPr>
          <w:szCs w:val="22"/>
          <w:lang w:eastAsia="en-GB"/>
        </w:rPr>
        <w:t>t</w:t>
      </w:r>
      <w:r w:rsidRPr="00B147CA">
        <w:rPr>
          <w:szCs w:val="22"/>
          <w:lang w:eastAsia="en-GB"/>
        </w:rPr>
        <w:t xml:space="preserve"> </w:t>
      </w:r>
      <w:r>
        <w:rPr>
          <w:szCs w:val="22"/>
          <w:lang w:eastAsia="en-GB"/>
        </w:rPr>
        <w:t>tik lēni</w:t>
      </w:r>
      <w:r w:rsidRPr="00B147CA">
        <w:rPr>
          <w:szCs w:val="22"/>
          <w:lang w:eastAsia="en-GB"/>
        </w:rPr>
        <w:t xml:space="preserve">, cik </w:t>
      </w:r>
      <w:r>
        <w:rPr>
          <w:szCs w:val="22"/>
          <w:lang w:eastAsia="en-GB"/>
        </w:rPr>
        <w:t xml:space="preserve">vien </w:t>
      </w:r>
      <w:r w:rsidRPr="00B147CA">
        <w:rPr>
          <w:szCs w:val="22"/>
          <w:lang w:eastAsia="en-GB"/>
        </w:rPr>
        <w:t>tas ir praktiski iespējams.</w:t>
      </w:r>
    </w:p>
    <w:p w14:paraId="4ED6BB25" w14:textId="77777777" w:rsidR="00FA692B" w:rsidRPr="00B147CA" w:rsidRDefault="00FA692B" w:rsidP="00FA692B">
      <w:pPr>
        <w:tabs>
          <w:tab w:val="clear" w:pos="567"/>
        </w:tabs>
        <w:spacing w:line="240" w:lineRule="auto"/>
        <w:rPr>
          <w:szCs w:val="22"/>
        </w:rPr>
      </w:pPr>
    </w:p>
    <w:p w14:paraId="3EF708F2" w14:textId="6A883214" w:rsidR="00F354C5" w:rsidRPr="00B147CA" w:rsidRDefault="006C78AB" w:rsidP="00F354C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Īpaši piesardzības pasākumi, kas jāievēro personai, kura ievada veterinārās zāles dzīvniekiem</w:t>
      </w:r>
      <w:r w:rsidR="00E27F42" w:rsidRPr="00B147CA">
        <w:rPr>
          <w:szCs w:val="22"/>
          <w:u w:val="single"/>
        </w:rPr>
        <w:t>:</w:t>
      </w:r>
    </w:p>
    <w:p w14:paraId="261EF3FF" w14:textId="75BBC2BF" w:rsidR="002F6DAA" w:rsidRPr="00B147CA" w:rsidRDefault="002F6DAA" w:rsidP="005B1FD0">
      <w:pPr>
        <w:rPr>
          <w:szCs w:val="22"/>
          <w:u w:val="single"/>
        </w:rPr>
      </w:pPr>
    </w:p>
    <w:p w14:paraId="665A86F8" w14:textId="2EEE67BC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Šīs veterinārās zāles var izraisīt alerģisku reakciju cilvēkiem, kuri ir jutīgi pret </w:t>
      </w:r>
      <w:proofErr w:type="spellStart"/>
      <w:r w:rsidRPr="00B147CA">
        <w:rPr>
          <w:rFonts w:cs="Arial"/>
          <w:szCs w:val="22"/>
        </w:rPr>
        <w:t>sulfonamīdiem</w:t>
      </w:r>
      <w:proofErr w:type="spellEnd"/>
      <w:r w:rsidRPr="00B147CA">
        <w:rPr>
          <w:rFonts w:cs="Arial"/>
          <w:szCs w:val="22"/>
        </w:rPr>
        <w:t xml:space="preserve">, </w:t>
      </w:r>
      <w:proofErr w:type="spellStart"/>
      <w:r w:rsidRPr="00B147CA">
        <w:rPr>
          <w:rFonts w:cs="Arial"/>
          <w:szCs w:val="22"/>
        </w:rPr>
        <w:t>trimetoprimu</w:t>
      </w:r>
      <w:proofErr w:type="spellEnd"/>
      <w:r w:rsidRPr="00B147CA">
        <w:rPr>
          <w:rFonts w:cs="Arial"/>
          <w:szCs w:val="22"/>
        </w:rPr>
        <w:t xml:space="preserve"> vai </w:t>
      </w:r>
      <w:proofErr w:type="spellStart"/>
      <w:r w:rsidRPr="00B147CA">
        <w:rPr>
          <w:rFonts w:cs="Arial"/>
          <w:szCs w:val="22"/>
        </w:rPr>
        <w:t>hlorkrezolu</w:t>
      </w:r>
      <w:proofErr w:type="spellEnd"/>
      <w:r w:rsidRPr="00B147CA">
        <w:rPr>
          <w:rFonts w:cs="Arial"/>
          <w:szCs w:val="22"/>
        </w:rPr>
        <w:t xml:space="preserve">. Cilvēkiem ar zināmu </w:t>
      </w:r>
      <w:r w:rsidR="00241E40" w:rsidRPr="00B147CA">
        <w:rPr>
          <w:rFonts w:cs="Arial"/>
          <w:szCs w:val="22"/>
        </w:rPr>
        <w:t>pa</w:t>
      </w:r>
      <w:r w:rsidR="00241E40">
        <w:rPr>
          <w:rFonts w:cs="Arial"/>
          <w:szCs w:val="22"/>
        </w:rPr>
        <w:t>stiprinātu</w:t>
      </w:r>
      <w:r w:rsidR="00241E40" w:rsidRPr="00B147CA" w:rsidDel="00241E40">
        <w:rPr>
          <w:rFonts w:cs="Arial"/>
          <w:szCs w:val="22"/>
        </w:rPr>
        <w:t xml:space="preserve"> </w:t>
      </w:r>
      <w:r w:rsidRPr="00B147CA">
        <w:rPr>
          <w:rFonts w:cs="Arial"/>
          <w:szCs w:val="22"/>
        </w:rPr>
        <w:t xml:space="preserve">jutību pret </w:t>
      </w:r>
      <w:proofErr w:type="spellStart"/>
      <w:r w:rsidRPr="00B147CA">
        <w:rPr>
          <w:rFonts w:cs="Arial"/>
          <w:szCs w:val="22"/>
        </w:rPr>
        <w:t>sulfonamīdiem</w:t>
      </w:r>
      <w:proofErr w:type="spellEnd"/>
      <w:r w:rsidRPr="00B147CA">
        <w:rPr>
          <w:rFonts w:cs="Arial"/>
          <w:szCs w:val="22"/>
        </w:rPr>
        <w:t xml:space="preserve"> vai </w:t>
      </w:r>
      <w:proofErr w:type="spellStart"/>
      <w:r w:rsidRPr="00B147CA">
        <w:rPr>
          <w:rFonts w:cs="Arial"/>
          <w:szCs w:val="22"/>
        </w:rPr>
        <w:t>trimetoprimu</w:t>
      </w:r>
      <w:proofErr w:type="spellEnd"/>
      <w:r w:rsidRPr="00B147CA">
        <w:rPr>
          <w:rFonts w:cs="Arial"/>
          <w:szCs w:val="22"/>
        </w:rPr>
        <w:t xml:space="preserve"> jāizvairās no saskares ar šīm veterinārajām zālēm.</w:t>
      </w:r>
    </w:p>
    <w:p w14:paraId="39F8BF45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16CE987B" w14:textId="2644F910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</w:pPr>
      <w:r w:rsidRPr="00B147CA">
        <w:rPr>
          <w:rFonts w:cs="Arial"/>
          <w:szCs w:val="22"/>
        </w:rPr>
        <w:t>Liet</w:t>
      </w:r>
      <w:r w:rsidR="00566284">
        <w:rPr>
          <w:rFonts w:cs="Arial"/>
          <w:szCs w:val="22"/>
        </w:rPr>
        <w:t>ot</w:t>
      </w:r>
      <w:r w:rsidRPr="00B147CA">
        <w:rPr>
          <w:rFonts w:cs="Arial"/>
          <w:szCs w:val="22"/>
        </w:rPr>
        <w:t xml:space="preserve"> </w:t>
      </w:r>
      <w:r w:rsidR="00241E40">
        <w:rPr>
          <w:rFonts w:cs="Arial"/>
          <w:szCs w:val="22"/>
        </w:rPr>
        <w:t>šīs</w:t>
      </w:r>
      <w:r w:rsidR="00241E40" w:rsidRPr="00B147CA">
        <w:rPr>
          <w:rFonts w:cs="Arial"/>
          <w:szCs w:val="22"/>
        </w:rPr>
        <w:t xml:space="preserve"> </w:t>
      </w:r>
      <w:r w:rsidRPr="00B147CA">
        <w:rPr>
          <w:rFonts w:cs="Arial"/>
          <w:szCs w:val="22"/>
        </w:rPr>
        <w:t xml:space="preserve">veterinārās zāles piesardzīgi, lai izvairītos no nejaušas </w:t>
      </w:r>
      <w:proofErr w:type="spellStart"/>
      <w:r w:rsidRPr="00B147CA">
        <w:rPr>
          <w:rFonts w:cs="Arial"/>
          <w:szCs w:val="22"/>
        </w:rPr>
        <w:t>pašinjicēšanas</w:t>
      </w:r>
      <w:proofErr w:type="spellEnd"/>
      <w:r w:rsidRPr="00B147CA">
        <w:rPr>
          <w:rFonts w:cs="Arial"/>
          <w:szCs w:val="22"/>
        </w:rPr>
        <w:t xml:space="preserve"> un saskares ar ādu. </w:t>
      </w:r>
      <w:r w:rsidRPr="00B147CA">
        <w:t xml:space="preserve">Ja notikusi nejauša </w:t>
      </w:r>
      <w:proofErr w:type="spellStart"/>
      <w:r w:rsidRPr="00B147CA">
        <w:t>pašinjicēšana</w:t>
      </w:r>
      <w:proofErr w:type="spellEnd"/>
      <w:r w:rsidR="00241E40">
        <w:t>,</w:t>
      </w:r>
      <w:r w:rsidRPr="00B147CA">
        <w:t xml:space="preserve"> nekavējoties meklēt medicīnisko palīdzību un uzrādīt lietošanas instrukciju vai iepakojuma marķējumu ārstam.</w:t>
      </w:r>
    </w:p>
    <w:p w14:paraId="0EBC5511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6A18315C" w14:textId="3F139435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Laboratoriskie pētījumi trušiem un žurkām ar </w:t>
      </w:r>
      <w:proofErr w:type="spellStart"/>
      <w:r w:rsidRPr="00B147CA">
        <w:rPr>
          <w:rFonts w:cs="Arial"/>
          <w:szCs w:val="22"/>
        </w:rPr>
        <w:t>palīgvielu</w:t>
      </w:r>
      <w:proofErr w:type="spellEnd"/>
      <w:r w:rsidRPr="00B147CA">
        <w:rPr>
          <w:rFonts w:cs="Arial"/>
          <w:szCs w:val="22"/>
        </w:rPr>
        <w:t xml:space="preserve"> N-</w:t>
      </w:r>
      <w:proofErr w:type="spellStart"/>
      <w:r w:rsidRPr="00B147CA">
        <w:rPr>
          <w:rFonts w:cs="Arial"/>
          <w:szCs w:val="22"/>
        </w:rPr>
        <w:t>metilpirolidonu</w:t>
      </w:r>
      <w:proofErr w:type="spellEnd"/>
      <w:r w:rsidRPr="00B147CA">
        <w:rPr>
          <w:rFonts w:cs="Arial"/>
          <w:szCs w:val="22"/>
        </w:rPr>
        <w:t xml:space="preserve"> ir pierādījuši </w:t>
      </w:r>
      <w:proofErr w:type="spellStart"/>
      <w:r w:rsidRPr="00B147CA">
        <w:rPr>
          <w:rFonts w:cs="Arial"/>
          <w:szCs w:val="22"/>
        </w:rPr>
        <w:t>fetotoksisku</w:t>
      </w:r>
      <w:proofErr w:type="spellEnd"/>
      <w:r w:rsidRPr="00B147CA">
        <w:rPr>
          <w:rFonts w:cs="Arial"/>
          <w:szCs w:val="22"/>
        </w:rPr>
        <w:t xml:space="preserve"> ietekmi. Sievietēm reproduktīv</w:t>
      </w:r>
      <w:r w:rsidR="00065866">
        <w:rPr>
          <w:rFonts w:cs="Arial"/>
          <w:szCs w:val="22"/>
        </w:rPr>
        <w:t>ajā</w:t>
      </w:r>
      <w:r w:rsidRPr="00B147CA">
        <w:rPr>
          <w:rFonts w:cs="Arial"/>
          <w:szCs w:val="22"/>
        </w:rPr>
        <w:t xml:space="preserve"> vecumā, grūtniecēm vai sievietēm, kurām ir aizdomas par grūtniecību, veterinārās zāles </w:t>
      </w:r>
      <w:r w:rsidR="00241E40" w:rsidRPr="00B147CA">
        <w:rPr>
          <w:rFonts w:cs="Arial"/>
          <w:szCs w:val="22"/>
        </w:rPr>
        <w:t>lieto</w:t>
      </w:r>
      <w:r w:rsidR="00241E40">
        <w:rPr>
          <w:rFonts w:cs="Arial"/>
          <w:szCs w:val="22"/>
        </w:rPr>
        <w:t>t</w:t>
      </w:r>
      <w:r w:rsidRPr="00B147CA">
        <w:rPr>
          <w:rFonts w:cs="Arial"/>
          <w:szCs w:val="22"/>
        </w:rPr>
        <w:t xml:space="preserve"> ļoti piesardzīgi, lai izvairītos no nejaušas </w:t>
      </w:r>
      <w:proofErr w:type="spellStart"/>
      <w:r w:rsidRPr="00B147CA">
        <w:rPr>
          <w:rFonts w:cs="Arial"/>
          <w:szCs w:val="22"/>
        </w:rPr>
        <w:t>pašinjicēšanas</w:t>
      </w:r>
      <w:proofErr w:type="spellEnd"/>
      <w:r w:rsidRPr="00B147CA">
        <w:rPr>
          <w:rFonts w:cs="Arial"/>
          <w:szCs w:val="22"/>
        </w:rPr>
        <w:t>.</w:t>
      </w:r>
    </w:p>
    <w:p w14:paraId="3D2A7B80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21D0B89D" w14:textId="6D299456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Šīs veterinārās zāles var izraisīt acu un ādas kairinājumu. Izvairīties no saskares ar ādu un acīm. </w:t>
      </w:r>
      <w:r w:rsidR="00FB62B7" w:rsidRPr="00FB62B7">
        <w:rPr>
          <w:rFonts w:cs="Arial"/>
          <w:szCs w:val="22"/>
        </w:rPr>
        <w:t>Ja notikusi nejauša saskare ar ādu vai nokļūšana acīs, skarto vietu skalot ar lielu daudzumu ūdens</w:t>
      </w:r>
      <w:r w:rsidRPr="00B147CA">
        <w:rPr>
          <w:rFonts w:cs="Arial"/>
          <w:szCs w:val="22"/>
        </w:rPr>
        <w:t>.</w:t>
      </w:r>
    </w:p>
    <w:p w14:paraId="5F473414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49A5C353" w14:textId="6F2C9456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 xml:space="preserve">Ja pēc saskares rodas </w:t>
      </w:r>
      <w:r w:rsidR="00241E40">
        <w:rPr>
          <w:rFonts w:cs="Arial"/>
          <w:szCs w:val="22"/>
        </w:rPr>
        <w:t xml:space="preserve">tādi </w:t>
      </w:r>
      <w:r w:rsidR="00241E40" w:rsidRPr="00B147CA">
        <w:rPr>
          <w:rFonts w:cs="Arial"/>
          <w:szCs w:val="22"/>
        </w:rPr>
        <w:t xml:space="preserve">simptomi, </w:t>
      </w:r>
      <w:r w:rsidR="00241E40">
        <w:rPr>
          <w:rFonts w:cs="Arial"/>
          <w:szCs w:val="22"/>
        </w:rPr>
        <w:t>kā</w:t>
      </w:r>
      <w:r w:rsidR="00241E40" w:rsidRPr="00B147CA">
        <w:rPr>
          <w:rFonts w:cs="Arial"/>
          <w:szCs w:val="22"/>
        </w:rPr>
        <w:t xml:space="preserve"> </w:t>
      </w:r>
      <w:r w:rsidRPr="00B147CA">
        <w:rPr>
          <w:rFonts w:cs="Arial"/>
          <w:szCs w:val="22"/>
        </w:rPr>
        <w:t xml:space="preserve">izsitumi uz ādas, jums jāmeklē medicīniskā palīdzība un jāparāda ārstam šis brīdinājums. Sejas, lūpu vai acu pietūkums vai apgrūtināta elpošana ir nopietnāki simptomi, </w:t>
      </w:r>
      <w:r w:rsidR="00243361">
        <w:rPr>
          <w:rFonts w:cs="Arial"/>
          <w:szCs w:val="22"/>
        </w:rPr>
        <w:t>k</w:t>
      </w:r>
      <w:r w:rsidR="00243361" w:rsidRPr="00243361">
        <w:rPr>
          <w:rFonts w:cs="Arial"/>
          <w:szCs w:val="22"/>
        </w:rPr>
        <w:t>uru gadījumā nepieciešama tūlītēja medicīniskā palīdzība</w:t>
      </w:r>
      <w:r w:rsidRPr="00B147CA">
        <w:rPr>
          <w:rFonts w:cs="Arial"/>
          <w:szCs w:val="22"/>
        </w:rPr>
        <w:t>.</w:t>
      </w:r>
    </w:p>
    <w:p w14:paraId="77431BBE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</w:p>
    <w:p w14:paraId="648C4AFF" w14:textId="77777777" w:rsidR="00A512C7" w:rsidRPr="00B147CA" w:rsidRDefault="00A512C7" w:rsidP="00A512C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rFonts w:cs="Arial"/>
          <w:szCs w:val="22"/>
        </w:rPr>
      </w:pPr>
      <w:r w:rsidRPr="00B147CA">
        <w:rPr>
          <w:rFonts w:cs="Arial"/>
          <w:szCs w:val="22"/>
        </w:rPr>
        <w:t>Pēc lietošanas nomazgājiet rokas.</w:t>
      </w:r>
    </w:p>
    <w:p w14:paraId="65807CCA" w14:textId="77777777" w:rsidR="005B1FD0" w:rsidRPr="00B147CA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0D404F1E" w14:textId="4A85CD1C" w:rsidR="005B1FD0" w:rsidRPr="00B147CA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Grūsnība un laktācija</w:t>
      </w:r>
      <w:r w:rsidRPr="00B147CA">
        <w:t>:</w:t>
      </w:r>
    </w:p>
    <w:p w14:paraId="7727DD6E" w14:textId="77777777" w:rsidR="005B1FD0" w:rsidRPr="00B147CA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FC88D0F" w14:textId="1C3193AF" w:rsidR="004722EF" w:rsidRPr="00B147CA" w:rsidRDefault="00C112A8" w:rsidP="004722EF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Veterināro zāļu drošums grūsnības vai laktācijas laikā nav noteikts</w:t>
      </w:r>
      <w:r w:rsidRPr="002C3278">
        <w:rPr>
          <w:szCs w:val="22"/>
        </w:rPr>
        <w:t xml:space="preserve"> </w:t>
      </w:r>
      <w:r w:rsidRPr="00B147CA">
        <w:rPr>
          <w:szCs w:val="22"/>
        </w:rPr>
        <w:t>liellopiem, cūkām, zirgiem, suņiem un kaķiem.</w:t>
      </w:r>
      <w:r w:rsidR="004722EF" w:rsidRPr="00B147CA">
        <w:rPr>
          <w:szCs w:val="22"/>
        </w:rPr>
        <w:t xml:space="preserve"> Laboratoriskie pētījumi trušiem un žurkām ar </w:t>
      </w:r>
      <w:proofErr w:type="spellStart"/>
      <w:r w:rsidR="004722EF" w:rsidRPr="00B147CA">
        <w:rPr>
          <w:szCs w:val="22"/>
        </w:rPr>
        <w:t>palīgvielu</w:t>
      </w:r>
      <w:proofErr w:type="spellEnd"/>
      <w:r w:rsidR="004722EF" w:rsidRPr="00B147CA">
        <w:rPr>
          <w:szCs w:val="22"/>
        </w:rPr>
        <w:t xml:space="preserve"> N-</w:t>
      </w:r>
      <w:proofErr w:type="spellStart"/>
      <w:r w:rsidR="004722EF" w:rsidRPr="00B147CA">
        <w:rPr>
          <w:szCs w:val="22"/>
        </w:rPr>
        <w:t>metilpirolidonu</w:t>
      </w:r>
      <w:proofErr w:type="spellEnd"/>
      <w:r w:rsidR="004722EF" w:rsidRPr="00B147CA">
        <w:rPr>
          <w:szCs w:val="22"/>
        </w:rPr>
        <w:t xml:space="preserve"> ir pierādījuši </w:t>
      </w:r>
      <w:proofErr w:type="spellStart"/>
      <w:r w:rsidR="004722EF" w:rsidRPr="00B147CA">
        <w:rPr>
          <w:szCs w:val="22"/>
        </w:rPr>
        <w:t>fetotoksisku</w:t>
      </w:r>
      <w:proofErr w:type="spellEnd"/>
      <w:r w:rsidR="004722EF" w:rsidRPr="00B147CA">
        <w:rPr>
          <w:szCs w:val="22"/>
        </w:rPr>
        <w:t xml:space="preserve"> ietekmi.</w:t>
      </w:r>
      <w:r w:rsidR="004722EF" w:rsidRPr="00B147CA">
        <w:t xml:space="preserve"> Lietot tikai pēc ārstējošā veterinārārsta ieguvuma un riska attiecības izvērtēšanas.</w:t>
      </w:r>
    </w:p>
    <w:p w14:paraId="35A73EB0" w14:textId="77777777" w:rsidR="00432CF5" w:rsidRPr="00B147CA" w:rsidRDefault="00432CF5" w:rsidP="005B1FD0">
      <w:pPr>
        <w:tabs>
          <w:tab w:val="clear" w:pos="567"/>
        </w:tabs>
        <w:spacing w:line="240" w:lineRule="auto"/>
        <w:rPr>
          <w:szCs w:val="22"/>
        </w:rPr>
      </w:pPr>
    </w:p>
    <w:p w14:paraId="46A61ACC" w14:textId="22838EAC" w:rsidR="005B1FD0" w:rsidRPr="00B147CA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Mijiedarbība ar citām zālēm un citi mijiedarbības veidi:</w:t>
      </w:r>
    </w:p>
    <w:p w14:paraId="6D5EDE3F" w14:textId="243B9506" w:rsidR="005B1FD0" w:rsidRPr="00B147CA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6E8BEA95" w14:textId="77777777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kopā ar </w:t>
      </w:r>
      <w:proofErr w:type="spellStart"/>
      <w:r w:rsidRPr="00B147CA">
        <w:rPr>
          <w:szCs w:val="22"/>
        </w:rPr>
        <w:t>paraaminobenzoskābi</w:t>
      </w:r>
      <w:proofErr w:type="spellEnd"/>
      <w:r w:rsidRPr="00B147CA">
        <w:rPr>
          <w:szCs w:val="22"/>
        </w:rPr>
        <w:t xml:space="preserve"> (PABA).</w:t>
      </w:r>
    </w:p>
    <w:p w14:paraId="08B349D2" w14:textId="77777777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</w:p>
    <w:p w14:paraId="6123C225" w14:textId="77777777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Vietējie anestēzijas līdzekļi no </w:t>
      </w:r>
      <w:proofErr w:type="spellStart"/>
      <w:r w:rsidRPr="00B147CA">
        <w:rPr>
          <w:szCs w:val="22"/>
        </w:rPr>
        <w:t>para-aminobenzoskābes</w:t>
      </w:r>
      <w:proofErr w:type="spellEnd"/>
      <w:r w:rsidRPr="00B147CA">
        <w:rPr>
          <w:szCs w:val="22"/>
        </w:rPr>
        <w:t xml:space="preserve"> esteru grupas (</w:t>
      </w:r>
      <w:proofErr w:type="spellStart"/>
      <w:r w:rsidRPr="00B147CA">
        <w:rPr>
          <w:szCs w:val="22"/>
        </w:rPr>
        <w:t>prokaīns</w:t>
      </w:r>
      <w:proofErr w:type="spellEnd"/>
      <w:r w:rsidRPr="00B147CA">
        <w:rPr>
          <w:szCs w:val="22"/>
        </w:rPr>
        <w:t xml:space="preserve">, </w:t>
      </w:r>
      <w:proofErr w:type="spellStart"/>
      <w:r w:rsidRPr="00B147CA">
        <w:rPr>
          <w:szCs w:val="22"/>
        </w:rPr>
        <w:t>tetrakaīns</w:t>
      </w:r>
      <w:proofErr w:type="spellEnd"/>
      <w:r w:rsidRPr="00B147CA">
        <w:rPr>
          <w:szCs w:val="22"/>
        </w:rPr>
        <w:t xml:space="preserve">) var lokāli </w:t>
      </w:r>
      <w:proofErr w:type="spellStart"/>
      <w:r w:rsidRPr="00B147CA">
        <w:rPr>
          <w:szCs w:val="22"/>
        </w:rPr>
        <w:t>inhibēt</w:t>
      </w:r>
      <w:proofErr w:type="spellEnd"/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sulfonamīdu</w:t>
      </w:r>
      <w:proofErr w:type="spellEnd"/>
      <w:r w:rsidRPr="00B147CA">
        <w:rPr>
          <w:szCs w:val="22"/>
        </w:rPr>
        <w:t xml:space="preserve"> iedarbību.</w:t>
      </w:r>
    </w:p>
    <w:p w14:paraId="33DC02DF" w14:textId="77777777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</w:p>
    <w:p w14:paraId="1A670167" w14:textId="07BAFB66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Nelietot kopā ar </w:t>
      </w:r>
      <w:r w:rsidR="00C112A8">
        <w:rPr>
          <w:szCs w:val="22"/>
        </w:rPr>
        <w:t>iekšķīgi lietojamiem</w:t>
      </w:r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antikoagulantiem</w:t>
      </w:r>
      <w:proofErr w:type="spellEnd"/>
      <w:r w:rsidRPr="00B147CA">
        <w:rPr>
          <w:szCs w:val="22"/>
        </w:rPr>
        <w:t xml:space="preserve"> vai urīna </w:t>
      </w:r>
      <w:proofErr w:type="spellStart"/>
      <w:r w:rsidRPr="00B147CA">
        <w:rPr>
          <w:szCs w:val="22"/>
        </w:rPr>
        <w:t>paskābinātājiem</w:t>
      </w:r>
      <w:proofErr w:type="spellEnd"/>
      <w:r w:rsidRPr="00B147CA">
        <w:rPr>
          <w:szCs w:val="22"/>
        </w:rPr>
        <w:t>.</w:t>
      </w:r>
    </w:p>
    <w:p w14:paraId="7CAD7E77" w14:textId="77777777" w:rsidR="009C0638" w:rsidRPr="00B147CA" w:rsidRDefault="009C0638" w:rsidP="009C0638">
      <w:pPr>
        <w:tabs>
          <w:tab w:val="clear" w:pos="567"/>
        </w:tabs>
        <w:spacing w:line="240" w:lineRule="auto"/>
        <w:rPr>
          <w:szCs w:val="22"/>
        </w:rPr>
      </w:pPr>
    </w:p>
    <w:p w14:paraId="543AA40F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Ir novēroti letālu sirds aritmiju gadījumi, ko izraisa mijiedarbība starp </w:t>
      </w:r>
      <w:proofErr w:type="spellStart"/>
      <w:r w:rsidRPr="00B147CA">
        <w:rPr>
          <w:szCs w:val="22"/>
        </w:rPr>
        <w:t>sulfonamīdu-trimetoprima</w:t>
      </w:r>
      <w:proofErr w:type="spellEnd"/>
      <w:r w:rsidRPr="00B147CA">
        <w:rPr>
          <w:szCs w:val="22"/>
        </w:rPr>
        <w:t xml:space="preserve"> kombināciju un dažiem zirg</w:t>
      </w:r>
      <w:r>
        <w:rPr>
          <w:szCs w:val="22"/>
        </w:rPr>
        <w:t>iem paredzētiem</w:t>
      </w:r>
      <w:r w:rsidRPr="00B147CA">
        <w:rPr>
          <w:szCs w:val="22"/>
        </w:rPr>
        <w:t xml:space="preserve"> </w:t>
      </w:r>
      <w:proofErr w:type="spellStart"/>
      <w:r w:rsidRPr="00B147CA">
        <w:rPr>
          <w:szCs w:val="22"/>
        </w:rPr>
        <w:t>sedatīv</w:t>
      </w:r>
      <w:r>
        <w:rPr>
          <w:szCs w:val="22"/>
        </w:rPr>
        <w:t>aj</w:t>
      </w:r>
      <w:r w:rsidRPr="00B147CA">
        <w:rPr>
          <w:szCs w:val="22"/>
        </w:rPr>
        <w:t>iem</w:t>
      </w:r>
      <w:proofErr w:type="spellEnd"/>
      <w:r w:rsidRPr="00B147CA">
        <w:rPr>
          <w:szCs w:val="22"/>
        </w:rPr>
        <w:t xml:space="preserve"> un anestēzijas līdzekļiem (piemēram, </w:t>
      </w:r>
      <w:proofErr w:type="spellStart"/>
      <w:r w:rsidRPr="00B147CA">
        <w:rPr>
          <w:szCs w:val="22"/>
        </w:rPr>
        <w:t>detomidīnu</w:t>
      </w:r>
      <w:proofErr w:type="spellEnd"/>
      <w:r w:rsidRPr="00B147CA">
        <w:rPr>
          <w:szCs w:val="22"/>
        </w:rPr>
        <w:t>).</w:t>
      </w:r>
    </w:p>
    <w:p w14:paraId="3DBFB9F2" w14:textId="77777777" w:rsidR="00FA692B" w:rsidRPr="00B147CA" w:rsidRDefault="00FA692B" w:rsidP="00FA692B">
      <w:pPr>
        <w:tabs>
          <w:tab w:val="clear" w:pos="567"/>
        </w:tabs>
        <w:spacing w:line="240" w:lineRule="auto"/>
        <w:rPr>
          <w:szCs w:val="22"/>
        </w:rPr>
      </w:pPr>
    </w:p>
    <w:p w14:paraId="6B81046E" w14:textId="21BBB82A" w:rsidR="005B1FD0" w:rsidRPr="00B147CA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Pārdozēšana</w:t>
      </w:r>
      <w:r w:rsidRPr="00B147CA">
        <w:t>:</w:t>
      </w:r>
    </w:p>
    <w:p w14:paraId="4F93DF61" w14:textId="77777777" w:rsidR="005B1FD0" w:rsidRPr="00B147CA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3749F84E" w14:textId="1C439311" w:rsidR="00E07EA4" w:rsidRPr="00B147CA" w:rsidRDefault="00E07EA4" w:rsidP="00E07EA4">
      <w:pPr>
        <w:pStyle w:val="Style1"/>
        <w:rPr>
          <w:b w:val="0"/>
        </w:rPr>
      </w:pPr>
      <w:r w:rsidRPr="00B147CA">
        <w:rPr>
          <w:b w:val="0"/>
        </w:rPr>
        <w:t xml:space="preserve">Var novērot </w:t>
      </w:r>
      <w:proofErr w:type="spellStart"/>
      <w:r w:rsidRPr="00B147CA">
        <w:rPr>
          <w:b w:val="0"/>
        </w:rPr>
        <w:t>krist</w:t>
      </w:r>
      <w:r w:rsidR="00A66880">
        <w:rPr>
          <w:b w:val="0"/>
        </w:rPr>
        <w:t>a</w:t>
      </w:r>
      <w:r w:rsidRPr="00B147CA">
        <w:rPr>
          <w:b w:val="0"/>
        </w:rPr>
        <w:t>lūriju</w:t>
      </w:r>
      <w:proofErr w:type="spellEnd"/>
      <w:r w:rsidRPr="00B147CA">
        <w:rPr>
          <w:b w:val="0"/>
        </w:rPr>
        <w:t xml:space="preserve"> un nervu un </w:t>
      </w:r>
      <w:proofErr w:type="spellStart"/>
      <w:r w:rsidRPr="00B147CA">
        <w:rPr>
          <w:b w:val="0"/>
        </w:rPr>
        <w:t>hematisko</w:t>
      </w:r>
      <w:r w:rsidR="00625F62">
        <w:rPr>
          <w:b w:val="0"/>
        </w:rPr>
        <w:t>s</w:t>
      </w:r>
      <w:proofErr w:type="spellEnd"/>
      <w:r w:rsidRPr="00B147CA">
        <w:rPr>
          <w:b w:val="0"/>
        </w:rPr>
        <w:t xml:space="preserve"> traucējumus.</w:t>
      </w:r>
    </w:p>
    <w:p w14:paraId="2BC79AC2" w14:textId="77777777" w:rsidR="00E07EA4" w:rsidRPr="00B147CA" w:rsidRDefault="00E07EA4" w:rsidP="00E07EA4">
      <w:pPr>
        <w:pStyle w:val="Style1"/>
        <w:rPr>
          <w:b w:val="0"/>
        </w:rPr>
      </w:pPr>
      <w:r w:rsidRPr="00B147CA">
        <w:rPr>
          <w:b w:val="0"/>
        </w:rPr>
        <w:t>Pārdozēšanas gadījumā pārtrauciet ārstēšanu un ievadiet daudz ūdens un folijskābes.</w:t>
      </w:r>
    </w:p>
    <w:p w14:paraId="51D7DFBB" w14:textId="77777777" w:rsidR="00432CF5" w:rsidRPr="00B147CA" w:rsidRDefault="00432CF5" w:rsidP="005B1FD0"/>
    <w:p w14:paraId="76ED69F8" w14:textId="364C97D1" w:rsidR="005B1FD0" w:rsidRPr="00B147CA" w:rsidRDefault="006C78AB" w:rsidP="005B1FD0">
      <w:pPr>
        <w:rPr>
          <w:szCs w:val="22"/>
        </w:rPr>
      </w:pPr>
      <w:r w:rsidRPr="00B147CA">
        <w:rPr>
          <w:szCs w:val="22"/>
          <w:u w:val="single"/>
        </w:rPr>
        <w:t>Īpaši lietošanas ierobežojumi un īpaši lietošanas nosacījumi</w:t>
      </w:r>
      <w:r w:rsidRPr="00B147CA">
        <w:t>:</w:t>
      </w:r>
    </w:p>
    <w:p w14:paraId="0D075837" w14:textId="77777777" w:rsidR="005B1FD0" w:rsidRPr="00B147CA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180F1E26" w14:textId="676DB556" w:rsidR="00432CF5" w:rsidRPr="00B147CA" w:rsidRDefault="00C713B2" w:rsidP="005B1FD0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Š</w:t>
      </w:r>
      <w:r w:rsidR="00441CB9" w:rsidRPr="00B147CA">
        <w:rPr>
          <w:szCs w:val="22"/>
        </w:rPr>
        <w:t>īs veterinārās zāles drīkst ievadīt tikai praktizējošs veterinārārsts (intravenozas injekcijas gadījumā) vai tā tiešā uzraudzībā.</w:t>
      </w:r>
    </w:p>
    <w:p w14:paraId="5BD17070" w14:textId="77777777" w:rsidR="00441CB9" w:rsidRPr="00B147CA" w:rsidRDefault="00441CB9" w:rsidP="005B1FD0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6DCFF90A" w14:textId="17045732" w:rsidR="005B1FD0" w:rsidRPr="00B147CA" w:rsidRDefault="006C78AB" w:rsidP="005B1FD0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Būtiska nesaderība</w:t>
      </w:r>
      <w:r w:rsidRPr="00B147CA">
        <w:t>:</w:t>
      </w:r>
    </w:p>
    <w:p w14:paraId="5E91E446" w14:textId="5E4447B7" w:rsidR="005B1FD0" w:rsidRPr="00B147CA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7C66CBA" w14:textId="77777777" w:rsidR="00FA692B" w:rsidRPr="00B147CA" w:rsidRDefault="00FA692B" w:rsidP="00FA692B">
      <w:pPr>
        <w:tabs>
          <w:tab w:val="clear" w:pos="567"/>
        </w:tabs>
        <w:spacing w:line="240" w:lineRule="auto"/>
        <w:rPr>
          <w:szCs w:val="22"/>
        </w:rPr>
      </w:pPr>
      <w:r w:rsidRPr="00B147CA">
        <w:t>Tā kā nav veikti saderības pētījumi, nelietot šīs veterinārās zāles maisījumā ar citām veterinārajām zālēm.</w:t>
      </w:r>
    </w:p>
    <w:p w14:paraId="7C800ED8" w14:textId="77777777" w:rsidR="00FA692B" w:rsidRPr="00B147CA" w:rsidRDefault="00FA692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EF4426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F161CCC" w14:textId="69652B59" w:rsidR="00C114FF" w:rsidRPr="00B147CA" w:rsidRDefault="006C78AB" w:rsidP="00B13B6D">
      <w:pPr>
        <w:pStyle w:val="Style1"/>
      </w:pPr>
      <w:r w:rsidRPr="00B147CA">
        <w:rPr>
          <w:highlight w:val="lightGray"/>
        </w:rPr>
        <w:t>7.</w:t>
      </w:r>
      <w:r w:rsidR="007318FE" w:rsidRPr="00B147CA">
        <w:tab/>
      </w:r>
      <w:r w:rsidR="0095776D" w:rsidRPr="00B147CA">
        <w:t>B</w:t>
      </w:r>
      <w:r w:rsidRPr="00B147CA">
        <w:t>lakusparādības</w:t>
      </w:r>
    </w:p>
    <w:p w14:paraId="0E5BCAC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6B99368" w14:textId="7C258558" w:rsidR="00C114FF" w:rsidRPr="00B147CA" w:rsidRDefault="00C52DBC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Liellopi</w:t>
      </w:r>
      <w:r>
        <w:rPr>
          <w:szCs w:val="22"/>
        </w:rPr>
        <w:t>em</w:t>
      </w:r>
      <w:r w:rsidRPr="00B147CA">
        <w:rPr>
          <w:szCs w:val="22"/>
        </w:rPr>
        <w:t>, cūk</w:t>
      </w:r>
      <w:r>
        <w:rPr>
          <w:szCs w:val="22"/>
        </w:rPr>
        <w:t>ām</w:t>
      </w:r>
      <w:r w:rsidRPr="00B147CA">
        <w:rPr>
          <w:szCs w:val="22"/>
        </w:rPr>
        <w:t>, zirgi</w:t>
      </w:r>
      <w:r>
        <w:rPr>
          <w:szCs w:val="22"/>
        </w:rPr>
        <w:t>em</w:t>
      </w:r>
      <w:r w:rsidRPr="00B147CA">
        <w:rPr>
          <w:szCs w:val="22"/>
        </w:rPr>
        <w:t>,</w:t>
      </w:r>
      <w:r>
        <w:rPr>
          <w:szCs w:val="22"/>
        </w:rPr>
        <w:t xml:space="preserve"> </w:t>
      </w:r>
      <w:r w:rsidRPr="00B147CA">
        <w:rPr>
          <w:szCs w:val="22"/>
        </w:rPr>
        <w:t>suņi</w:t>
      </w:r>
      <w:r>
        <w:rPr>
          <w:szCs w:val="22"/>
        </w:rPr>
        <w:t>em</w:t>
      </w:r>
      <w:r w:rsidRPr="00B147CA">
        <w:rPr>
          <w:szCs w:val="22"/>
        </w:rPr>
        <w:t xml:space="preserve"> un kaķi</w:t>
      </w:r>
      <w:r>
        <w:rPr>
          <w:szCs w:val="22"/>
        </w:rPr>
        <w:t>em</w:t>
      </w:r>
      <w:r w:rsidR="00292ABA" w:rsidRPr="00B147CA">
        <w:rPr>
          <w:szCs w:val="22"/>
        </w:rPr>
        <w:t>:</w:t>
      </w:r>
    </w:p>
    <w:p w14:paraId="3CF546AF" w14:textId="77777777" w:rsidR="00292ABA" w:rsidRPr="00B147CA" w:rsidRDefault="00292AB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63"/>
        <w:gridCol w:w="5098"/>
      </w:tblGrid>
      <w:tr w:rsidR="00B147CA" w:rsidRPr="00B147CA" w14:paraId="4F258230" w14:textId="77777777" w:rsidTr="00B13688">
        <w:tc>
          <w:tcPr>
            <w:tcW w:w="2187" w:type="pct"/>
          </w:tcPr>
          <w:p w14:paraId="7D337D60" w14:textId="77777777" w:rsidR="00432CF5" w:rsidRPr="00B147CA" w:rsidRDefault="00432CF5" w:rsidP="00A6225E">
            <w:pPr>
              <w:spacing w:before="60" w:after="60"/>
              <w:rPr>
                <w:szCs w:val="22"/>
              </w:rPr>
            </w:pPr>
            <w:r w:rsidRPr="00B147CA">
              <w:t>Reti</w:t>
            </w:r>
          </w:p>
          <w:p w14:paraId="3B5DCFA3" w14:textId="77777777" w:rsidR="00432CF5" w:rsidRPr="00B147CA" w:rsidRDefault="00432CF5" w:rsidP="00A6225E">
            <w:pPr>
              <w:spacing w:before="60" w:after="60"/>
              <w:rPr>
                <w:szCs w:val="22"/>
              </w:rPr>
            </w:pPr>
            <w:r w:rsidRPr="00B147CA">
              <w:t>(1 līdz 10 dzīvniekiem/10 000 ārstētajiem dzīvniekiem):</w:t>
            </w:r>
          </w:p>
        </w:tc>
        <w:tc>
          <w:tcPr>
            <w:tcW w:w="2813" w:type="pct"/>
          </w:tcPr>
          <w:p w14:paraId="18F376E9" w14:textId="217787B2" w:rsidR="00432CF5" w:rsidRPr="00B147CA" w:rsidRDefault="00DA4796" w:rsidP="00A6225E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B147CA">
              <w:t>Anafilaktiskais</w:t>
            </w:r>
            <w:proofErr w:type="spellEnd"/>
            <w:r w:rsidRPr="00B147CA">
              <w:t xml:space="preserve"> šoks</w:t>
            </w:r>
            <w:r w:rsidRPr="00B147CA">
              <w:rPr>
                <w:vertAlign w:val="superscript"/>
              </w:rPr>
              <w:t>1</w:t>
            </w:r>
          </w:p>
        </w:tc>
      </w:tr>
      <w:tr w:rsidR="00432CF5" w:rsidRPr="00B147CA" w14:paraId="2B30A10F" w14:textId="77777777" w:rsidTr="00B13688">
        <w:tc>
          <w:tcPr>
            <w:tcW w:w="2187" w:type="pct"/>
          </w:tcPr>
          <w:p w14:paraId="6D005875" w14:textId="77777777" w:rsidR="00432CF5" w:rsidRPr="00B147CA" w:rsidRDefault="00432CF5" w:rsidP="00A6225E">
            <w:pPr>
              <w:spacing w:before="60" w:after="60"/>
              <w:rPr>
                <w:szCs w:val="22"/>
              </w:rPr>
            </w:pPr>
            <w:r w:rsidRPr="00B147CA">
              <w:t>Ļoti reti</w:t>
            </w:r>
          </w:p>
          <w:p w14:paraId="414E655C" w14:textId="77777777" w:rsidR="00432CF5" w:rsidRPr="00B147CA" w:rsidRDefault="00432CF5" w:rsidP="00A6225E">
            <w:pPr>
              <w:spacing w:before="60" w:after="60"/>
              <w:rPr>
                <w:szCs w:val="22"/>
              </w:rPr>
            </w:pPr>
            <w:r w:rsidRPr="00B147CA">
              <w:t>(&lt;1 dzīvniekam/10 000 ārstētajiem dzīvniekiem, tostarp atsevišķi ziņojumi):</w:t>
            </w:r>
          </w:p>
        </w:tc>
        <w:tc>
          <w:tcPr>
            <w:tcW w:w="2813" w:type="pct"/>
          </w:tcPr>
          <w:p w14:paraId="7A441ED6" w14:textId="0A1B54BC" w:rsidR="00C4309B" w:rsidRPr="00B147CA" w:rsidRDefault="00C4309B" w:rsidP="00B13688">
            <w:pPr>
              <w:spacing w:before="60"/>
            </w:pPr>
            <w:r w:rsidRPr="00B147CA">
              <w:t xml:space="preserve">Pietūkums </w:t>
            </w:r>
            <w:r w:rsidR="00C52DBC">
              <w:t>un/</w:t>
            </w:r>
            <w:r w:rsidRPr="00B147CA">
              <w:t>vai jutīgums ievadīšanas vietā</w:t>
            </w:r>
            <w:r w:rsidRPr="00B147CA">
              <w:rPr>
                <w:vertAlign w:val="superscript"/>
              </w:rPr>
              <w:t>2</w:t>
            </w:r>
          </w:p>
          <w:p w14:paraId="1A54E4C9" w14:textId="467980F2" w:rsidR="009E102E" w:rsidRDefault="00C4309B" w:rsidP="00B13688">
            <w:pPr>
              <w:spacing w:before="60"/>
              <w:rPr>
                <w:iCs/>
                <w:szCs w:val="22"/>
              </w:rPr>
            </w:pPr>
            <w:proofErr w:type="spellStart"/>
            <w:r w:rsidRPr="00B147CA">
              <w:rPr>
                <w:iCs/>
                <w:szCs w:val="22"/>
              </w:rPr>
              <w:t>Kristalūrija</w:t>
            </w:r>
            <w:proofErr w:type="spellEnd"/>
            <w:r w:rsidRPr="00B147CA">
              <w:rPr>
                <w:iCs/>
                <w:szCs w:val="22"/>
              </w:rPr>
              <w:t xml:space="preserve">, </w:t>
            </w:r>
            <w:proofErr w:type="spellStart"/>
            <w:r w:rsidRPr="00B147CA">
              <w:rPr>
                <w:iCs/>
                <w:szCs w:val="22"/>
              </w:rPr>
              <w:t>hematūrija</w:t>
            </w:r>
            <w:proofErr w:type="spellEnd"/>
            <w:r w:rsidRPr="00B147CA">
              <w:rPr>
                <w:iCs/>
                <w:szCs w:val="22"/>
              </w:rPr>
              <w:t>, urīnceļu obstrukcija/</w:t>
            </w:r>
            <w:r w:rsidR="00C52DBC" w:rsidRPr="00B147CA">
              <w:rPr>
                <w:iCs/>
                <w:szCs w:val="22"/>
              </w:rPr>
              <w:t xml:space="preserve"> bloķ</w:t>
            </w:r>
            <w:r w:rsidR="00C52DBC">
              <w:rPr>
                <w:iCs/>
                <w:szCs w:val="22"/>
              </w:rPr>
              <w:t>ēšana</w:t>
            </w:r>
            <w:r w:rsidRPr="00B147CA">
              <w:rPr>
                <w:iCs/>
                <w:szCs w:val="22"/>
              </w:rPr>
              <w:t xml:space="preserve"> </w:t>
            </w:r>
          </w:p>
          <w:p w14:paraId="672901A2" w14:textId="5305A341" w:rsidR="00432CF5" w:rsidRPr="00B147CA" w:rsidRDefault="00A51A0F" w:rsidP="00C4309B">
            <w:pPr>
              <w:spacing w:before="60" w:after="60"/>
              <w:rPr>
                <w:iCs/>
                <w:szCs w:val="22"/>
              </w:rPr>
            </w:pPr>
            <w:r>
              <w:rPr>
                <w:iCs/>
                <w:szCs w:val="22"/>
              </w:rPr>
              <w:t>A</w:t>
            </w:r>
            <w:r w:rsidR="00C4309B" w:rsidRPr="00B147CA">
              <w:rPr>
                <w:iCs/>
                <w:szCs w:val="22"/>
              </w:rPr>
              <w:t xml:space="preserve">sins </w:t>
            </w:r>
            <w:proofErr w:type="spellStart"/>
            <w:r w:rsidR="00C4309B" w:rsidRPr="00B147CA">
              <w:rPr>
                <w:iCs/>
                <w:szCs w:val="22"/>
              </w:rPr>
              <w:t>diskrāzija</w:t>
            </w:r>
            <w:proofErr w:type="spellEnd"/>
            <w:r w:rsidR="00C4309B" w:rsidRPr="00B147CA">
              <w:rPr>
                <w:iCs/>
                <w:szCs w:val="22"/>
              </w:rPr>
              <w:t xml:space="preserve"> NOS</w:t>
            </w:r>
          </w:p>
        </w:tc>
      </w:tr>
    </w:tbl>
    <w:p w14:paraId="039F83EF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</w:p>
    <w:p w14:paraId="6FD9EBE9" w14:textId="76D28CFD" w:rsidR="00AB0ACC" w:rsidRPr="00B147CA" w:rsidRDefault="00AB0ACC" w:rsidP="00AB0ACC">
      <w:pPr>
        <w:rPr>
          <w:szCs w:val="22"/>
        </w:rPr>
      </w:pPr>
      <w:r w:rsidRPr="00B147CA">
        <w:rPr>
          <w:szCs w:val="22"/>
          <w:vertAlign w:val="superscript"/>
        </w:rPr>
        <w:t xml:space="preserve">1 </w:t>
      </w:r>
      <w:r w:rsidRPr="00B147CA">
        <w:rPr>
          <w:szCs w:val="22"/>
        </w:rPr>
        <w:t>Īpaši pēc intravenozas ievadīšanas (</w:t>
      </w:r>
      <w:r w:rsidR="00C112A8" w:rsidRPr="00B147CA">
        <w:rPr>
          <w:szCs w:val="22"/>
        </w:rPr>
        <w:t>skat</w:t>
      </w:r>
      <w:r w:rsidR="00C112A8">
        <w:rPr>
          <w:szCs w:val="22"/>
        </w:rPr>
        <w:t>. punktā</w:t>
      </w:r>
      <w:r w:rsidR="009B236F">
        <w:rPr>
          <w:szCs w:val="22"/>
        </w:rPr>
        <w:t xml:space="preserve"> “</w:t>
      </w:r>
      <w:r w:rsidR="009B236F" w:rsidRPr="00B147CA">
        <w:rPr>
          <w:szCs w:val="22"/>
          <w:u w:val="single"/>
        </w:rPr>
        <w:t>Īpaši brīdinājumi</w:t>
      </w:r>
      <w:r w:rsidR="009B236F">
        <w:rPr>
          <w:szCs w:val="22"/>
          <w:u w:val="single"/>
        </w:rPr>
        <w:t>”</w:t>
      </w:r>
      <w:r w:rsidRPr="00B147CA">
        <w:rPr>
          <w:szCs w:val="22"/>
        </w:rPr>
        <w:t>). Parādoties pirmajām nepanesības pazīmēm</w:t>
      </w:r>
      <w:r w:rsidR="00944880">
        <w:rPr>
          <w:szCs w:val="22"/>
        </w:rPr>
        <w:t>,</w:t>
      </w:r>
      <w:r w:rsidRPr="00B147CA">
        <w:rPr>
          <w:szCs w:val="22"/>
        </w:rPr>
        <w:t xml:space="preserve"> </w:t>
      </w:r>
      <w:r w:rsidR="009A0A78">
        <w:rPr>
          <w:szCs w:val="22"/>
        </w:rPr>
        <w:t>pā</w:t>
      </w:r>
      <w:r w:rsidR="009A0A78" w:rsidRPr="009A0A78">
        <w:rPr>
          <w:szCs w:val="22"/>
        </w:rPr>
        <w:t>rtraukt injekciju un uzsākt šoka terapiju</w:t>
      </w:r>
      <w:r w:rsidR="009A0A78">
        <w:rPr>
          <w:szCs w:val="22"/>
        </w:rPr>
        <w:t>.</w:t>
      </w:r>
    </w:p>
    <w:p w14:paraId="163C3B04" w14:textId="39D07C85" w:rsidR="00AB0ACC" w:rsidRPr="00B147CA" w:rsidRDefault="00AB0ACC" w:rsidP="00AB0ACC">
      <w:pPr>
        <w:rPr>
          <w:szCs w:val="22"/>
        </w:rPr>
      </w:pPr>
      <w:r w:rsidRPr="00B147CA">
        <w:rPr>
          <w:szCs w:val="22"/>
          <w:vertAlign w:val="superscript"/>
        </w:rPr>
        <w:t xml:space="preserve">2 </w:t>
      </w:r>
      <w:r w:rsidRPr="00B147CA">
        <w:rPr>
          <w:szCs w:val="22"/>
        </w:rPr>
        <w:t>Šie bojājumi ir pārejoši un izzūd vienas nedēļas laikā pēc ārstēša</w:t>
      </w:r>
      <w:r w:rsidR="004C3E22">
        <w:rPr>
          <w:szCs w:val="22"/>
        </w:rPr>
        <w:t>n</w:t>
      </w:r>
      <w:r w:rsidRPr="00B147CA">
        <w:rPr>
          <w:szCs w:val="22"/>
        </w:rPr>
        <w:t>as.</w:t>
      </w:r>
    </w:p>
    <w:p w14:paraId="5FBB16CB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58DEB6" w14:textId="756A1204" w:rsidR="00F520FE" w:rsidRPr="00B147CA" w:rsidRDefault="006819D0" w:rsidP="00B13688">
      <w:pPr>
        <w:tabs>
          <w:tab w:val="left" w:pos="-720"/>
        </w:tabs>
        <w:suppressAutoHyphens/>
      </w:pPr>
      <w:r w:rsidRPr="00B147CA">
        <w:t>Ir svarīgi ziņot par blakusparādībām</w:t>
      </w:r>
      <w:r w:rsidR="006C78AB" w:rsidRPr="00B147CA">
        <w:t xml:space="preserve">. Tas ļauj pastāvīgi uzraudzīt </w:t>
      </w:r>
      <w:r w:rsidR="00B90F3F" w:rsidRPr="00B147CA">
        <w:t>veterināro</w:t>
      </w:r>
      <w:r w:rsidR="008448D9" w:rsidRPr="00B147CA">
        <w:t xml:space="preserve"> </w:t>
      </w:r>
      <w:r w:rsidR="006C78AB" w:rsidRPr="00B147CA">
        <w:t xml:space="preserve">zāļu drošumu. </w:t>
      </w:r>
      <w:r w:rsidRPr="00B147CA">
        <w:t>Ja novērojat jebkuras blakusparādības, arī tās, kas nav minētas šajā lietošanas instrukcijā, vai domājat, ka zāles nav iedarbojušās, lūdzu, informējiet savu veterinārārstu.</w:t>
      </w:r>
      <w:r w:rsidR="006C78AB" w:rsidRPr="00B147CA">
        <w:t xml:space="preserve"> Jūs varat ziņot par </w:t>
      </w:r>
      <w:r w:rsidRPr="00B147CA">
        <w:t xml:space="preserve">jebkurām </w:t>
      </w:r>
      <w:r w:rsidR="006C78AB" w:rsidRPr="00B147CA">
        <w:t xml:space="preserve">blakusparādībām arī </w:t>
      </w:r>
      <w:r w:rsidR="0029740B" w:rsidRPr="00B147CA">
        <w:t>tirdzniecības atļaujas turētā</w:t>
      </w:r>
      <w:r w:rsidR="000D512F" w:rsidRPr="00B147CA">
        <w:t>jam</w:t>
      </w:r>
      <w:r w:rsidR="006C78AB" w:rsidRPr="00B147CA">
        <w:t xml:space="preserve"> </w:t>
      </w:r>
      <w:r w:rsidR="00EE32C0" w:rsidRPr="00B147CA">
        <w:t xml:space="preserve">vai </w:t>
      </w:r>
      <w:r w:rsidR="000D512F" w:rsidRPr="00B147CA">
        <w:t xml:space="preserve">tirdzniecības atļaujas turētāja </w:t>
      </w:r>
      <w:r w:rsidR="006C78AB" w:rsidRPr="00B147CA">
        <w:t>vietēj</w:t>
      </w:r>
      <w:r w:rsidR="00385347" w:rsidRPr="00B147CA">
        <w:t xml:space="preserve">am </w:t>
      </w:r>
      <w:r w:rsidR="006C78AB" w:rsidRPr="00B147CA">
        <w:t>pārstāvi</w:t>
      </w:r>
      <w:r w:rsidR="00385347" w:rsidRPr="00B147CA">
        <w:t>m</w:t>
      </w:r>
      <w:r w:rsidR="006C78AB" w:rsidRPr="00B147CA">
        <w:t xml:space="preserve">, izmantojot kontaktinformāciju šīs instrukcijas beigās vai </w:t>
      </w:r>
      <w:r w:rsidR="00385347" w:rsidRPr="00B147CA">
        <w:t xml:space="preserve">nacionālo </w:t>
      </w:r>
      <w:r w:rsidR="006C78AB" w:rsidRPr="00B147CA">
        <w:t>ziņošanas sistēmu</w:t>
      </w:r>
      <w:r w:rsidR="004B55F3" w:rsidRPr="00B147CA">
        <w:t>:</w:t>
      </w:r>
      <w:r w:rsidR="006C78AB" w:rsidRPr="00B147CA">
        <w:t xml:space="preserve"> </w:t>
      </w:r>
      <w:hyperlink r:id="rId9" w:history="1">
        <w:r w:rsidR="00C772FB" w:rsidRPr="00B147CA">
          <w:rPr>
            <w:rStyle w:val="Hyperlink"/>
            <w:color w:val="auto"/>
            <w:szCs w:val="22"/>
            <w:lang w:val="sv-SE"/>
          </w:rPr>
          <w:t>https://www.pvd.gov.lv/lv</w:t>
        </w:r>
      </w:hyperlink>
    </w:p>
    <w:p w14:paraId="2B5E1F0F" w14:textId="77777777" w:rsidR="00F520FE" w:rsidRPr="00B147CA" w:rsidRDefault="00F520FE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54DA3A58" w14:textId="49CA7DC3" w:rsidR="00C114FF" w:rsidRPr="00B147CA" w:rsidRDefault="006C78AB" w:rsidP="00B13B6D">
      <w:pPr>
        <w:pStyle w:val="Style1"/>
      </w:pPr>
      <w:r w:rsidRPr="00B147CA">
        <w:rPr>
          <w:highlight w:val="lightGray"/>
        </w:rPr>
        <w:t>8.</w:t>
      </w:r>
      <w:r w:rsidRPr="00B147CA">
        <w:tab/>
        <w:t xml:space="preserve">Deva </w:t>
      </w:r>
      <w:r w:rsidR="00263C1F" w:rsidRPr="00B147CA">
        <w:t>katrai</w:t>
      </w:r>
      <w:r w:rsidRPr="00B147CA">
        <w:t xml:space="preserve"> dzīvnieku suga</w:t>
      </w:r>
      <w:r w:rsidR="00263C1F" w:rsidRPr="00B147CA">
        <w:t>i</w:t>
      </w:r>
      <w:r w:rsidRPr="00B147CA">
        <w:t xml:space="preserve">, </w:t>
      </w:r>
      <w:r w:rsidR="00385347" w:rsidRPr="00B147CA">
        <w:t xml:space="preserve">lietošanas </w:t>
      </w:r>
      <w:r w:rsidR="00692200" w:rsidRPr="00B147CA">
        <w:t xml:space="preserve">veids </w:t>
      </w:r>
      <w:r w:rsidRPr="00B147CA">
        <w:t>un metode</w:t>
      </w:r>
    </w:p>
    <w:p w14:paraId="52FD2F2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540AE9A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Intramuskulār</w:t>
      </w:r>
      <w:r>
        <w:rPr>
          <w:szCs w:val="22"/>
        </w:rPr>
        <w:t>a</w:t>
      </w:r>
      <w:r w:rsidRPr="00B147CA">
        <w:rPr>
          <w:szCs w:val="22"/>
        </w:rPr>
        <w:t>i, intravenoz</w:t>
      </w:r>
      <w:r>
        <w:rPr>
          <w:szCs w:val="22"/>
        </w:rPr>
        <w:t>a</w:t>
      </w:r>
      <w:r w:rsidRPr="00B147CA">
        <w:rPr>
          <w:szCs w:val="22"/>
        </w:rPr>
        <w:t xml:space="preserve">i vai </w:t>
      </w:r>
      <w:proofErr w:type="spellStart"/>
      <w:r w:rsidRPr="00B147CA">
        <w:rPr>
          <w:szCs w:val="22"/>
        </w:rPr>
        <w:t>subkutān</w:t>
      </w:r>
      <w:r>
        <w:rPr>
          <w:szCs w:val="22"/>
        </w:rPr>
        <w:t>a</w:t>
      </w:r>
      <w:r w:rsidRPr="00B147CA">
        <w:rPr>
          <w:szCs w:val="22"/>
        </w:rPr>
        <w:t>i</w:t>
      </w:r>
      <w:proofErr w:type="spellEnd"/>
      <w:r>
        <w:rPr>
          <w:szCs w:val="22"/>
        </w:rPr>
        <w:t xml:space="preserve"> lietošanai</w:t>
      </w:r>
      <w:r w:rsidRPr="00B147CA">
        <w:rPr>
          <w:szCs w:val="22"/>
        </w:rPr>
        <w:t>.</w:t>
      </w:r>
    </w:p>
    <w:p w14:paraId="2D773671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</w:p>
    <w:p w14:paraId="5170677D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Liellopi</w:t>
      </w:r>
      <w:r>
        <w:rPr>
          <w:szCs w:val="22"/>
          <w:u w:val="single"/>
        </w:rPr>
        <w:t>em</w:t>
      </w:r>
      <w:r w:rsidRPr="00B147CA">
        <w:rPr>
          <w:szCs w:val="22"/>
          <w:u w:val="single"/>
        </w:rPr>
        <w:t>, cūk</w:t>
      </w:r>
      <w:r>
        <w:rPr>
          <w:szCs w:val="22"/>
          <w:u w:val="single"/>
        </w:rPr>
        <w:t>ām</w:t>
      </w:r>
      <w:r w:rsidRPr="00B147CA">
        <w:rPr>
          <w:szCs w:val="22"/>
          <w:u w:val="single"/>
        </w:rPr>
        <w:t xml:space="preserve"> un zirgi</w:t>
      </w:r>
      <w:r>
        <w:rPr>
          <w:szCs w:val="22"/>
          <w:u w:val="single"/>
        </w:rPr>
        <w:t>em</w:t>
      </w:r>
      <w:r w:rsidRPr="00B147CA">
        <w:rPr>
          <w:szCs w:val="22"/>
          <w:u w:val="single"/>
        </w:rPr>
        <w:t>:</w:t>
      </w:r>
      <w:r w:rsidRPr="00BE70AF">
        <w:rPr>
          <w:szCs w:val="22"/>
        </w:rPr>
        <w:t xml:space="preserve"> </w:t>
      </w:r>
      <w:r w:rsidRPr="00B147CA">
        <w:rPr>
          <w:szCs w:val="22"/>
        </w:rPr>
        <w:t xml:space="preserve">12,5 mg </w:t>
      </w:r>
      <w:proofErr w:type="spellStart"/>
      <w:r w:rsidRPr="00B147CA">
        <w:rPr>
          <w:szCs w:val="22"/>
        </w:rPr>
        <w:t>sulfadiazīna</w:t>
      </w:r>
      <w:proofErr w:type="spellEnd"/>
      <w:r w:rsidRPr="00B147CA">
        <w:rPr>
          <w:szCs w:val="22"/>
        </w:rPr>
        <w:t xml:space="preserve"> + 2,5 mg </w:t>
      </w:r>
      <w:proofErr w:type="spellStart"/>
      <w:r w:rsidRPr="00B147CA">
        <w:rPr>
          <w:szCs w:val="22"/>
        </w:rPr>
        <w:t>trimetoprima</w:t>
      </w:r>
      <w:proofErr w:type="spellEnd"/>
      <w:r w:rsidRPr="00B147CA">
        <w:rPr>
          <w:szCs w:val="22"/>
        </w:rPr>
        <w:t xml:space="preserve">/kg ķermeņa </w:t>
      </w:r>
      <w:r>
        <w:rPr>
          <w:szCs w:val="22"/>
        </w:rPr>
        <w:t>svara</w:t>
      </w:r>
      <w:r w:rsidRPr="00B147CA">
        <w:rPr>
          <w:szCs w:val="22"/>
        </w:rPr>
        <w:t xml:space="preserve">, kas atbilst 1 ml </w:t>
      </w:r>
      <w:r>
        <w:rPr>
          <w:szCs w:val="22"/>
        </w:rPr>
        <w:t xml:space="preserve">šo </w:t>
      </w:r>
      <w:r w:rsidRPr="00B147CA">
        <w:rPr>
          <w:szCs w:val="22"/>
        </w:rPr>
        <w:t xml:space="preserve">veterināro zāļu/16 kg ķermeņa </w:t>
      </w:r>
      <w:r>
        <w:rPr>
          <w:szCs w:val="22"/>
        </w:rPr>
        <w:t>svara</w:t>
      </w:r>
      <w:r w:rsidRPr="00B147CA">
        <w:rPr>
          <w:szCs w:val="22"/>
        </w:rPr>
        <w:t>.</w:t>
      </w:r>
    </w:p>
    <w:p w14:paraId="603F0977" w14:textId="49919005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- Liellopiem un cūkām: ievadīt intramuskulāri vai lēni intravenozi. Maksim</w:t>
      </w:r>
      <w:r>
        <w:rPr>
          <w:szCs w:val="22"/>
        </w:rPr>
        <w:t xml:space="preserve">ālais </w:t>
      </w:r>
      <w:r w:rsidRPr="00B147CA">
        <w:rPr>
          <w:szCs w:val="22"/>
        </w:rPr>
        <w:t>ieteicamais tilpums</w:t>
      </w:r>
      <w:r>
        <w:rPr>
          <w:szCs w:val="22"/>
        </w:rPr>
        <w:t xml:space="preserve"> ievadīšanai vienā intramuskulāras injekcijas vietā</w:t>
      </w:r>
      <w:r w:rsidRPr="00B147CA">
        <w:rPr>
          <w:szCs w:val="22"/>
        </w:rPr>
        <w:t xml:space="preserve">: 15 ml </w:t>
      </w:r>
      <w:r w:rsidR="009B236F">
        <w:rPr>
          <w:szCs w:val="22"/>
        </w:rPr>
        <w:t xml:space="preserve">šo veterināro </w:t>
      </w:r>
      <w:r>
        <w:rPr>
          <w:szCs w:val="22"/>
        </w:rPr>
        <w:t>zāļu</w:t>
      </w:r>
      <w:r w:rsidRPr="00B147CA">
        <w:rPr>
          <w:szCs w:val="22"/>
        </w:rPr>
        <w:t>.</w:t>
      </w:r>
    </w:p>
    <w:p w14:paraId="6D5AF903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- Zirgi</w:t>
      </w:r>
      <w:r>
        <w:rPr>
          <w:szCs w:val="22"/>
        </w:rPr>
        <w:t>em</w:t>
      </w:r>
      <w:r w:rsidRPr="00B147CA">
        <w:rPr>
          <w:szCs w:val="22"/>
        </w:rPr>
        <w:t>: ievadī</w:t>
      </w:r>
      <w:r>
        <w:rPr>
          <w:szCs w:val="22"/>
        </w:rPr>
        <w:t xml:space="preserve">t </w:t>
      </w:r>
      <w:r w:rsidRPr="00B147CA">
        <w:rPr>
          <w:szCs w:val="22"/>
        </w:rPr>
        <w:t>tikai ar lēnu intravenozu injekciju.</w:t>
      </w:r>
    </w:p>
    <w:p w14:paraId="560FDFAD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A04C5CB" w14:textId="77777777" w:rsidR="00C112A8" w:rsidRPr="00B147CA" w:rsidRDefault="00C112A8" w:rsidP="00C112A8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Suņiem un kaķiem:</w:t>
      </w:r>
      <w:r w:rsidRPr="00B147CA">
        <w:rPr>
          <w:szCs w:val="22"/>
        </w:rPr>
        <w:t xml:space="preserve"> 25 mg </w:t>
      </w:r>
      <w:proofErr w:type="spellStart"/>
      <w:r w:rsidRPr="00B147CA">
        <w:rPr>
          <w:szCs w:val="22"/>
        </w:rPr>
        <w:t>sulfadiazīna</w:t>
      </w:r>
      <w:proofErr w:type="spellEnd"/>
      <w:r w:rsidRPr="00B147CA">
        <w:rPr>
          <w:szCs w:val="22"/>
        </w:rPr>
        <w:t xml:space="preserve"> + 5 mg </w:t>
      </w:r>
      <w:proofErr w:type="spellStart"/>
      <w:r w:rsidRPr="00B147CA">
        <w:rPr>
          <w:szCs w:val="22"/>
        </w:rPr>
        <w:t>trimetoprima</w:t>
      </w:r>
      <w:proofErr w:type="spellEnd"/>
      <w:r w:rsidRPr="00B147CA">
        <w:rPr>
          <w:szCs w:val="22"/>
        </w:rPr>
        <w:t xml:space="preserve">/kg ķermeņa </w:t>
      </w:r>
      <w:r>
        <w:rPr>
          <w:szCs w:val="22"/>
        </w:rPr>
        <w:t>svara</w:t>
      </w:r>
      <w:r w:rsidRPr="00B147CA">
        <w:rPr>
          <w:szCs w:val="22"/>
        </w:rPr>
        <w:t xml:space="preserve">, kas atbilst 1 ml </w:t>
      </w:r>
      <w:r>
        <w:rPr>
          <w:szCs w:val="22"/>
        </w:rPr>
        <w:t xml:space="preserve">šo </w:t>
      </w:r>
      <w:r w:rsidRPr="00B147CA">
        <w:rPr>
          <w:szCs w:val="22"/>
        </w:rPr>
        <w:t>veterināro zāļu/8 kg ķermeņa svara. Ievadī</w:t>
      </w:r>
      <w:r>
        <w:rPr>
          <w:szCs w:val="22"/>
        </w:rPr>
        <w:t xml:space="preserve">t </w:t>
      </w:r>
      <w:r w:rsidRPr="00B147CA">
        <w:rPr>
          <w:szCs w:val="22"/>
        </w:rPr>
        <w:t xml:space="preserve">tikai ar </w:t>
      </w:r>
      <w:proofErr w:type="spellStart"/>
      <w:r w:rsidRPr="00B147CA">
        <w:rPr>
          <w:szCs w:val="22"/>
        </w:rPr>
        <w:t>subkutānu</w:t>
      </w:r>
      <w:proofErr w:type="spellEnd"/>
      <w:r w:rsidRPr="00B147CA">
        <w:rPr>
          <w:szCs w:val="22"/>
        </w:rPr>
        <w:t xml:space="preserve"> injekciju.</w:t>
      </w:r>
    </w:p>
    <w:p w14:paraId="6FBAD2A5" w14:textId="77777777" w:rsidR="00D50255" w:rsidRPr="00B147CA" w:rsidRDefault="00D50255" w:rsidP="00D50255">
      <w:pPr>
        <w:tabs>
          <w:tab w:val="clear" w:pos="567"/>
        </w:tabs>
        <w:spacing w:line="240" w:lineRule="auto"/>
        <w:rPr>
          <w:szCs w:val="22"/>
        </w:rPr>
      </w:pPr>
    </w:p>
    <w:p w14:paraId="6D2FF442" w14:textId="77777777" w:rsidR="00D50255" w:rsidRPr="00B147CA" w:rsidRDefault="00D50255" w:rsidP="00D5025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Ārstēšanu var atkārtot līdz divām dienām pēc simptomu izzušanas, bet ne ilgāk kā piecas dienas.</w:t>
      </w:r>
    </w:p>
    <w:p w14:paraId="63BA6C9A" w14:textId="77777777" w:rsidR="00D50255" w:rsidRPr="00B147CA" w:rsidRDefault="00D50255" w:rsidP="00D50255"/>
    <w:p w14:paraId="56064481" w14:textId="77777777" w:rsidR="00C80401" w:rsidRPr="00B147CA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97EED31" w14:textId="5C21DDBB" w:rsidR="00C114FF" w:rsidRPr="00B147CA" w:rsidRDefault="006C78AB" w:rsidP="00B13B6D">
      <w:pPr>
        <w:pStyle w:val="Style1"/>
      </w:pPr>
      <w:r w:rsidRPr="00B147CA">
        <w:rPr>
          <w:highlight w:val="lightGray"/>
        </w:rPr>
        <w:t>9.</w:t>
      </w:r>
      <w:r w:rsidRPr="00B147CA">
        <w:tab/>
      </w:r>
      <w:r w:rsidR="002C3EBE" w:rsidRPr="00B147CA">
        <w:t xml:space="preserve">Ieteikumi </w:t>
      </w:r>
      <w:r w:rsidRPr="00B147CA">
        <w:t>pareiz</w:t>
      </w:r>
      <w:r w:rsidR="00263C1F" w:rsidRPr="00B147CA">
        <w:t>ai</w:t>
      </w:r>
      <w:r w:rsidRPr="00B147CA">
        <w:t xml:space="preserve"> </w:t>
      </w:r>
      <w:r w:rsidR="00385347" w:rsidRPr="00B147CA">
        <w:t>lietošanai</w:t>
      </w:r>
    </w:p>
    <w:p w14:paraId="255E52F5" w14:textId="77777777" w:rsidR="00F520FE" w:rsidRPr="00B147CA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55493897" w14:textId="77777777" w:rsidR="00CA5C9D" w:rsidRPr="00B147CA" w:rsidRDefault="00CA5C9D" w:rsidP="00CA5C9D">
      <w:r w:rsidRPr="00B147CA">
        <w:t>Lai nodrošinātu pareizu devu, ķermeņa svars jānosaka pēc iespējas precīzāk.</w:t>
      </w:r>
    </w:p>
    <w:p w14:paraId="65459F8D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</w:p>
    <w:p w14:paraId="4C5E3653" w14:textId="77777777" w:rsidR="00515BAF" w:rsidRPr="00B147CA" w:rsidRDefault="00515BAF" w:rsidP="00515BAF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>Vāciņu drīkst droši caurdurt līdz 30 reizēm. Lietotājam ir jāizvēlas vispiemērotākais flakona izmērs atbilstoši ārstējamajai mērķa sugai.</w:t>
      </w:r>
    </w:p>
    <w:p w14:paraId="3A5F76C5" w14:textId="77777777" w:rsidR="00432CF5" w:rsidRPr="00B147CA" w:rsidRDefault="00432CF5" w:rsidP="00F520FE">
      <w:pPr>
        <w:tabs>
          <w:tab w:val="clear" w:pos="567"/>
        </w:tabs>
        <w:spacing w:line="240" w:lineRule="auto"/>
      </w:pPr>
    </w:p>
    <w:p w14:paraId="5E97974F" w14:textId="77777777" w:rsidR="001B26EB" w:rsidRPr="00B147CA" w:rsidRDefault="001B26E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78949C9E" w14:textId="4362E100" w:rsidR="00DB468A" w:rsidRPr="00B147CA" w:rsidRDefault="006C78AB" w:rsidP="00B13B6D">
      <w:pPr>
        <w:pStyle w:val="Style1"/>
      </w:pPr>
      <w:r w:rsidRPr="00B147CA">
        <w:rPr>
          <w:highlight w:val="lightGray"/>
        </w:rPr>
        <w:t>10.</w:t>
      </w:r>
      <w:r w:rsidR="002E245A" w:rsidRPr="00B147CA">
        <w:tab/>
      </w:r>
      <w:r w:rsidRPr="00B147CA">
        <w:t>Ierobežojumu period</w:t>
      </w:r>
      <w:r w:rsidR="002E245A" w:rsidRPr="00B147CA">
        <w:t>s</w:t>
      </w:r>
    </w:p>
    <w:p w14:paraId="78496151" w14:textId="0FF2183E" w:rsidR="00C114FF" w:rsidRPr="00B147CA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4B40A5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Liellopiem: </w:t>
      </w:r>
    </w:p>
    <w:p w14:paraId="24FBB895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>Gaļai un blakusproduktiem: 12 dienas.</w:t>
      </w:r>
    </w:p>
    <w:p w14:paraId="67E50045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Pienam: 48 stundas. </w:t>
      </w:r>
    </w:p>
    <w:p w14:paraId="57485698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</w:p>
    <w:p w14:paraId="0D2EE4E8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u w:val="single"/>
          <w:lang w:eastAsia="en-GB"/>
        </w:rPr>
      </w:pPr>
      <w:r w:rsidRPr="00B147CA">
        <w:rPr>
          <w:szCs w:val="22"/>
          <w:u w:val="single"/>
          <w:lang w:eastAsia="en-GB"/>
        </w:rPr>
        <w:t xml:space="preserve">Cūkām: </w:t>
      </w:r>
    </w:p>
    <w:p w14:paraId="5B104A08" w14:textId="77777777" w:rsidR="00BB7732" w:rsidRPr="00B147CA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eastAsia="en-GB"/>
        </w:rPr>
      </w:pPr>
      <w:r w:rsidRPr="00B147CA">
        <w:rPr>
          <w:szCs w:val="22"/>
          <w:lang w:eastAsia="en-GB"/>
        </w:rPr>
        <w:t xml:space="preserve">Gaļai un blakusproduktiem: 20 dienas. </w:t>
      </w:r>
    </w:p>
    <w:p w14:paraId="1AF50620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lang w:eastAsia="en-GB"/>
        </w:rPr>
      </w:pPr>
    </w:p>
    <w:p w14:paraId="44F8BEB5" w14:textId="77777777" w:rsidR="00BB7732" w:rsidRPr="00064EB9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  <w:lang w:val="de-DE"/>
        </w:rPr>
      </w:pPr>
      <w:proofErr w:type="spellStart"/>
      <w:r w:rsidRPr="00064EB9">
        <w:rPr>
          <w:szCs w:val="22"/>
          <w:u w:val="single"/>
          <w:lang w:val="de-DE" w:eastAsia="en-GB"/>
        </w:rPr>
        <w:t>Zirgiem</w:t>
      </w:r>
      <w:proofErr w:type="spellEnd"/>
      <w:r w:rsidRPr="00064EB9">
        <w:rPr>
          <w:szCs w:val="22"/>
          <w:u w:val="single"/>
          <w:lang w:val="de-DE" w:eastAsia="en-GB"/>
        </w:rPr>
        <w:t xml:space="preserve">: </w:t>
      </w:r>
    </w:p>
    <w:p w14:paraId="15B911BA" w14:textId="77777777" w:rsidR="00BB7732" w:rsidRPr="00064EB9" w:rsidRDefault="00BB7732" w:rsidP="00BB773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szCs w:val="22"/>
          <w:lang w:val="de-DE" w:eastAsia="en-GB"/>
        </w:rPr>
      </w:pPr>
      <w:proofErr w:type="spellStart"/>
      <w:r w:rsidRPr="00064EB9">
        <w:rPr>
          <w:szCs w:val="22"/>
          <w:lang w:val="de-DE" w:eastAsia="en-GB"/>
        </w:rPr>
        <w:t>Gaļai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un</w:t>
      </w:r>
      <w:proofErr w:type="spellEnd"/>
      <w:r w:rsidRPr="00064EB9">
        <w:rPr>
          <w:szCs w:val="22"/>
          <w:lang w:val="de-DE" w:eastAsia="en-GB"/>
        </w:rPr>
        <w:t xml:space="preserve"> </w:t>
      </w:r>
      <w:proofErr w:type="spellStart"/>
      <w:r w:rsidRPr="00064EB9">
        <w:rPr>
          <w:szCs w:val="22"/>
          <w:lang w:val="de-DE" w:eastAsia="en-GB"/>
        </w:rPr>
        <w:t>blakusproduktiem</w:t>
      </w:r>
      <w:proofErr w:type="spellEnd"/>
      <w:r w:rsidRPr="00064EB9">
        <w:rPr>
          <w:szCs w:val="22"/>
          <w:lang w:val="de-DE" w:eastAsia="en-GB"/>
        </w:rPr>
        <w:t xml:space="preserve">: 28 </w:t>
      </w:r>
      <w:proofErr w:type="spellStart"/>
      <w:r w:rsidRPr="00064EB9">
        <w:rPr>
          <w:szCs w:val="22"/>
          <w:lang w:val="de-DE" w:eastAsia="en-GB"/>
        </w:rPr>
        <w:t>dienas</w:t>
      </w:r>
      <w:proofErr w:type="spellEnd"/>
      <w:r w:rsidRPr="00064EB9">
        <w:rPr>
          <w:szCs w:val="22"/>
          <w:lang w:val="de-DE" w:eastAsia="en-GB"/>
        </w:rPr>
        <w:t xml:space="preserve">. </w:t>
      </w:r>
    </w:p>
    <w:p w14:paraId="77E9DC97" w14:textId="77777777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32E4CAB7" w14:textId="1A7BBB6D" w:rsidR="00BB7732" w:rsidRPr="00B147CA" w:rsidRDefault="00BB7732" w:rsidP="00BB7732">
      <w:pPr>
        <w:tabs>
          <w:tab w:val="clear" w:pos="567"/>
        </w:tabs>
        <w:spacing w:line="240" w:lineRule="auto"/>
        <w:rPr>
          <w:szCs w:val="22"/>
        </w:rPr>
      </w:pPr>
      <w:r w:rsidRPr="00B147CA">
        <w:t xml:space="preserve">Nav reģistrēts lietošanai </w:t>
      </w:r>
      <w:r w:rsidR="00A51A0F">
        <w:t>zirgiem</w:t>
      </w:r>
      <w:r w:rsidRPr="00B147CA">
        <w:t xml:space="preserve">, </w:t>
      </w:r>
      <w:r w:rsidR="00C112A8">
        <w:t xml:space="preserve">no kuriem iegūto </w:t>
      </w:r>
      <w:r w:rsidRPr="00B147CA">
        <w:t>pienu izmanto cilvēku uzturā.</w:t>
      </w:r>
    </w:p>
    <w:p w14:paraId="5598B7F2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32274D73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8D2F358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11.</w:t>
      </w:r>
      <w:r w:rsidRPr="00B147CA">
        <w:tab/>
        <w:t>Īpaši uzglabāšanas nosacījumi</w:t>
      </w:r>
    </w:p>
    <w:p w14:paraId="3FCE4425" w14:textId="77777777" w:rsidR="00C114FF" w:rsidRPr="00B147CA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7191CBA" w14:textId="77777777" w:rsidR="00C114FF" w:rsidRPr="00B147CA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147CA">
        <w:t>Uzglabāt bērniem neredzamā un nepieejamā vietā.</w:t>
      </w:r>
    </w:p>
    <w:p w14:paraId="496FEAE1" w14:textId="77777777" w:rsidR="00C114FF" w:rsidRPr="00B147CA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79173F8" w14:textId="77777777" w:rsidR="00C034E0" w:rsidRPr="00B147CA" w:rsidRDefault="00C034E0" w:rsidP="00C034E0">
      <w:pPr>
        <w:pStyle w:val="Style5"/>
      </w:pPr>
      <w:r>
        <w:t>Nesasaldēt.</w:t>
      </w:r>
    </w:p>
    <w:p w14:paraId="121ABAAD" w14:textId="77777777" w:rsidR="00C034E0" w:rsidRPr="00B147CA" w:rsidRDefault="00C034E0" w:rsidP="00C034E0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Uzglabāt flakonu </w:t>
      </w:r>
      <w:r>
        <w:rPr>
          <w:szCs w:val="22"/>
        </w:rPr>
        <w:t>kastītē</w:t>
      </w:r>
      <w:r w:rsidRPr="00B147CA">
        <w:rPr>
          <w:szCs w:val="22"/>
        </w:rPr>
        <w:t>, lai pasargātu no gaismas.</w:t>
      </w:r>
    </w:p>
    <w:p w14:paraId="748F1B5F" w14:textId="77777777" w:rsidR="00BB4D3C" w:rsidRPr="00B147CA" w:rsidRDefault="00BB4D3C" w:rsidP="003E78BA">
      <w:pPr>
        <w:tabs>
          <w:tab w:val="clear" w:pos="567"/>
        </w:tabs>
        <w:spacing w:line="240" w:lineRule="auto"/>
        <w:rPr>
          <w:szCs w:val="22"/>
        </w:rPr>
      </w:pPr>
    </w:p>
    <w:p w14:paraId="7000E21B" w14:textId="283E4DF8" w:rsidR="003E78BA" w:rsidRPr="00B147CA" w:rsidRDefault="00C034E0" w:rsidP="003E78BA">
      <w:pPr>
        <w:pStyle w:val="Style5"/>
      </w:pPr>
      <w:r>
        <w:t>Veterināro z</w:t>
      </w:r>
      <w:r w:rsidR="003E78BA" w:rsidRPr="00B147CA">
        <w:t>āļu kristalizēšanos zemā temperatūrā var novērst, tās viegli sasildot.</w:t>
      </w:r>
    </w:p>
    <w:p w14:paraId="49CAD324" w14:textId="77777777" w:rsidR="00C114FF" w:rsidRPr="00B147CA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1E7574E" w14:textId="60FE4C11" w:rsidR="00C114FF" w:rsidRPr="00B147CA" w:rsidRDefault="006C78AB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147CA">
        <w:t>Nelietot šīs veterinārās zāles, ja beidzies derīguma termiņš, kas norādīts marķējumā</w:t>
      </w:r>
      <w:r w:rsidR="00432CF5" w:rsidRPr="00B147CA">
        <w:t xml:space="preserve"> </w:t>
      </w:r>
      <w:r w:rsidRPr="00B147CA">
        <w:t>pēc EXP. Derīguma termiņš attiecas uz norādītā mēneša pēdējo dienu.</w:t>
      </w:r>
    </w:p>
    <w:p w14:paraId="540A940E" w14:textId="77777777" w:rsidR="00432CF5" w:rsidRPr="00B147CA" w:rsidRDefault="00432CF5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685E17C7" w14:textId="496E8389" w:rsidR="00C114FF" w:rsidRPr="00B147CA" w:rsidRDefault="00385347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B147CA">
        <w:t>Derīguma termiņš pēc pirmreizējas tiešā iepakojuma atvēršanas</w:t>
      </w:r>
      <w:r w:rsidR="00432CF5" w:rsidRPr="00B147CA">
        <w:t>: 28 d</w:t>
      </w:r>
      <w:r w:rsidR="00EC54F8" w:rsidRPr="00B147CA">
        <w:t>ienas</w:t>
      </w:r>
      <w:r w:rsidR="00EE6858">
        <w:t>.</w:t>
      </w:r>
    </w:p>
    <w:p w14:paraId="0D90B27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31C6C23" w14:textId="77777777" w:rsidR="0043320A" w:rsidRPr="00B147CA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46D1E74" w14:textId="393CAB54" w:rsidR="00C114FF" w:rsidRPr="00B147CA" w:rsidRDefault="006C78AB" w:rsidP="00B13B6D">
      <w:pPr>
        <w:pStyle w:val="Style1"/>
      </w:pPr>
      <w:r w:rsidRPr="00B147CA">
        <w:rPr>
          <w:highlight w:val="lightGray"/>
        </w:rPr>
        <w:t>12.</w:t>
      </w:r>
      <w:r w:rsidRPr="00B147CA">
        <w:tab/>
        <w:t xml:space="preserve">Īpaši norādījumi atkritumu </w:t>
      </w:r>
      <w:r w:rsidR="00E811BF" w:rsidRPr="00B147CA">
        <w:t>iznīcināšanai</w:t>
      </w:r>
    </w:p>
    <w:p w14:paraId="19363AA3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743862" w14:textId="643D09DC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Neizmest veterinārās zāles kanalizācijā vai kopā ar sadzīves atkritumiem.</w:t>
      </w:r>
    </w:p>
    <w:p w14:paraId="15A3F826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F6D83F" w14:textId="6AE8A289" w:rsidR="00DB468A" w:rsidRPr="00B147CA" w:rsidRDefault="00E811BF" w:rsidP="00DB468A">
      <w:pPr>
        <w:rPr>
          <w:szCs w:val="22"/>
        </w:rPr>
      </w:pPr>
      <w:r w:rsidRPr="00B147CA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="006C78AB" w:rsidRPr="00B147CA">
        <w:t>. Šādi pasākumi palīdzēs aizsargāt vidi.</w:t>
      </w:r>
    </w:p>
    <w:p w14:paraId="11D2BBC3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C79D745" w14:textId="1CBD0AD4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Jautājiet savam veterinārārstam vai farmaceitam, kā atbrīvoties no nevajadzīgām veterinārajām zālēm.</w:t>
      </w:r>
    </w:p>
    <w:p w14:paraId="49444B15" w14:textId="77777777" w:rsidR="00DB468A" w:rsidRPr="00B147C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5C013660" w14:textId="77777777" w:rsidR="00DB468A" w:rsidRPr="00B147CA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358FE13C" w14:textId="77777777" w:rsidR="00DB468A" w:rsidRPr="00B147CA" w:rsidRDefault="006C78AB" w:rsidP="00B13B6D">
      <w:pPr>
        <w:pStyle w:val="Style1"/>
      </w:pPr>
      <w:r w:rsidRPr="00B147CA">
        <w:rPr>
          <w:highlight w:val="lightGray"/>
        </w:rPr>
        <w:t>13.</w:t>
      </w:r>
      <w:r w:rsidRPr="00B147CA">
        <w:tab/>
        <w:t>Veterināro zāļu klasifikācija</w:t>
      </w:r>
    </w:p>
    <w:p w14:paraId="6BC084E6" w14:textId="1B5523B6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A57A61" w14:textId="77777777" w:rsidR="006915AE" w:rsidRPr="00B147CA" w:rsidRDefault="006915AE" w:rsidP="006915AE">
      <w:pPr>
        <w:numPr>
          <w:ilvl w:val="12"/>
          <w:numId w:val="0"/>
        </w:numPr>
        <w:rPr>
          <w:szCs w:val="22"/>
        </w:rPr>
      </w:pPr>
      <w:r w:rsidRPr="00B147CA">
        <w:t>Recepšu veterinārās zāles.</w:t>
      </w:r>
    </w:p>
    <w:p w14:paraId="2C47B58A" w14:textId="560C405B" w:rsidR="00432CF5" w:rsidRPr="00B147CA" w:rsidRDefault="00432C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027F396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  <w:r w:rsidRPr="00B147CA">
        <w:t>Sīkāka informācija par šīm veterinārajām zālēm ir pieejama Savienības zāļu datubāzē (</w:t>
      </w:r>
      <w:hyperlink r:id="rId10" w:history="1">
        <w:r w:rsidRPr="00D024C0">
          <w:rPr>
            <w:rStyle w:val="Hyperlink"/>
          </w:rPr>
          <w:t>https://medicines.health.europa.eu/veterinary</w:t>
        </w:r>
      </w:hyperlink>
      <w:r w:rsidRPr="00B147CA">
        <w:t>).</w:t>
      </w:r>
    </w:p>
    <w:p w14:paraId="2F0DB901" w14:textId="77777777" w:rsidR="00432CF5" w:rsidRPr="00B147CA" w:rsidRDefault="00432CF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3B75E0B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9FBAD1" w14:textId="7A61509A" w:rsidR="00DB468A" w:rsidRPr="00B147CA" w:rsidRDefault="006C78AB" w:rsidP="00B13B6D">
      <w:pPr>
        <w:pStyle w:val="Style1"/>
      </w:pPr>
      <w:r w:rsidRPr="00B147CA">
        <w:rPr>
          <w:highlight w:val="lightGray"/>
        </w:rPr>
        <w:t>14.</w:t>
      </w:r>
      <w:r w:rsidRPr="00B147CA">
        <w:tab/>
      </w:r>
      <w:bookmarkStart w:id="6" w:name="_Hlk128988282"/>
      <w:r w:rsidR="000D512F" w:rsidRPr="00B147CA">
        <w:t xml:space="preserve">Tirdzniecības atļaujas </w:t>
      </w:r>
      <w:r w:rsidRPr="00B147CA">
        <w:t>numur</w:t>
      </w:r>
      <w:r w:rsidR="002E245A" w:rsidRPr="00B147CA">
        <w:t>i</w:t>
      </w:r>
      <w:r w:rsidRPr="00B147CA">
        <w:t xml:space="preserve"> </w:t>
      </w:r>
      <w:bookmarkEnd w:id="6"/>
      <w:r w:rsidRPr="00B147CA">
        <w:t xml:space="preserve">un iepakojuma </w:t>
      </w:r>
      <w:r w:rsidR="004A7CA7" w:rsidRPr="00B147CA">
        <w:t>lielumi</w:t>
      </w:r>
    </w:p>
    <w:p w14:paraId="56CEB034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1D601DE" w14:textId="077A0004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  <w:u w:val="single"/>
        </w:rPr>
        <w:t>Tirdzniecības atļaujas numur</w:t>
      </w:r>
      <w:r w:rsidR="00DF4AC2">
        <w:rPr>
          <w:szCs w:val="22"/>
          <w:u w:val="single"/>
        </w:rPr>
        <w:t>s</w:t>
      </w:r>
      <w:r w:rsidRPr="00B147CA">
        <w:rPr>
          <w:szCs w:val="22"/>
          <w:u w:val="single"/>
        </w:rPr>
        <w:t>:</w:t>
      </w:r>
      <w:r w:rsidRPr="00B147CA">
        <w:rPr>
          <w:szCs w:val="22"/>
        </w:rPr>
        <w:t xml:space="preserve"> </w:t>
      </w:r>
      <w:r w:rsidR="00DF4AC2" w:rsidRPr="00DF4AC2">
        <w:rPr>
          <w:szCs w:val="22"/>
        </w:rPr>
        <w:t>V/MRP/23/0008</w:t>
      </w:r>
    </w:p>
    <w:p w14:paraId="1A127964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  <w:u w:val="single"/>
        </w:rPr>
      </w:pPr>
    </w:p>
    <w:p w14:paraId="0AFDC482" w14:textId="7941F00B" w:rsidR="00014DC7" w:rsidRPr="00B147CA" w:rsidRDefault="00014DC7" w:rsidP="00014DC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B147CA">
        <w:rPr>
          <w:szCs w:val="22"/>
          <w:u w:val="single"/>
        </w:rPr>
        <w:t xml:space="preserve">Iepakojuma </w:t>
      </w:r>
      <w:r w:rsidR="000B57B5">
        <w:rPr>
          <w:szCs w:val="22"/>
          <w:u w:val="single"/>
        </w:rPr>
        <w:t>lielumi</w:t>
      </w:r>
      <w:r w:rsidRPr="00B147CA">
        <w:rPr>
          <w:szCs w:val="22"/>
          <w:u w:val="single"/>
        </w:rPr>
        <w:t>:</w:t>
      </w:r>
    </w:p>
    <w:p w14:paraId="07C6D807" w14:textId="5E0B133A" w:rsidR="00EC54F8" w:rsidRPr="00B147CA" w:rsidRDefault="00EC54F8" w:rsidP="00EC54F8">
      <w:pPr>
        <w:tabs>
          <w:tab w:val="clear" w:pos="567"/>
        </w:tabs>
        <w:spacing w:line="240" w:lineRule="auto"/>
      </w:pPr>
      <w:bookmarkStart w:id="7" w:name="_Hlk128990465"/>
      <w:r w:rsidRPr="00B147CA">
        <w:t>Kartona kastīte ar vienu 100 ml flakonu</w:t>
      </w:r>
    </w:p>
    <w:p w14:paraId="725A2AD4" w14:textId="4A98ABFE" w:rsidR="00EC54F8" w:rsidRPr="00B147CA" w:rsidRDefault="00EC54F8" w:rsidP="00EC54F8">
      <w:pPr>
        <w:tabs>
          <w:tab w:val="clear" w:pos="567"/>
        </w:tabs>
        <w:spacing w:line="240" w:lineRule="auto"/>
      </w:pPr>
      <w:r w:rsidRPr="00B147CA">
        <w:t>Kartona kastīte ar vienu 250 ml flakonu</w:t>
      </w:r>
    </w:p>
    <w:p w14:paraId="082A0041" w14:textId="40F2FD30" w:rsidR="00EC54F8" w:rsidRPr="00B147CA" w:rsidRDefault="00EC54F8" w:rsidP="00EC54F8">
      <w:pPr>
        <w:tabs>
          <w:tab w:val="clear" w:pos="567"/>
        </w:tabs>
        <w:spacing w:line="240" w:lineRule="auto"/>
      </w:pPr>
      <w:r w:rsidRPr="00B147CA">
        <w:t>Kartona kastīte ar desmit 100 ml flakoniem</w:t>
      </w:r>
    </w:p>
    <w:p w14:paraId="016DF873" w14:textId="69BE265E" w:rsidR="00432CF5" w:rsidRPr="00B147CA" w:rsidRDefault="00EC54F8" w:rsidP="00EC54F8">
      <w:pPr>
        <w:tabs>
          <w:tab w:val="clear" w:pos="567"/>
        </w:tabs>
        <w:spacing w:line="240" w:lineRule="auto"/>
      </w:pPr>
      <w:r w:rsidRPr="00B147CA">
        <w:t>Kartona kastīte ar desmit 250 ml flakoniem</w:t>
      </w:r>
    </w:p>
    <w:bookmarkEnd w:id="7"/>
    <w:p w14:paraId="119ED09F" w14:textId="77777777" w:rsidR="00EC54F8" w:rsidRPr="00B147CA" w:rsidRDefault="00EC54F8" w:rsidP="00EC54F8">
      <w:pPr>
        <w:tabs>
          <w:tab w:val="clear" w:pos="567"/>
        </w:tabs>
        <w:spacing w:line="240" w:lineRule="auto"/>
      </w:pPr>
    </w:p>
    <w:p w14:paraId="524A9148" w14:textId="7DC17337" w:rsidR="00DB468A" w:rsidRPr="00B147CA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B147CA">
        <w:t>Ne visi iepakojuma lielumi var tikt izplatīti</w:t>
      </w:r>
      <w:r w:rsidR="006C78AB" w:rsidRPr="00B147CA">
        <w:t>.</w:t>
      </w:r>
    </w:p>
    <w:p w14:paraId="11B4618F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00F5BBA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83ED1EC" w14:textId="77777777" w:rsidR="00C114FF" w:rsidRPr="00B147CA" w:rsidRDefault="006C78AB" w:rsidP="00B13B6D">
      <w:pPr>
        <w:pStyle w:val="Style1"/>
      </w:pPr>
      <w:r w:rsidRPr="00B147CA">
        <w:rPr>
          <w:highlight w:val="lightGray"/>
        </w:rPr>
        <w:t>15.</w:t>
      </w:r>
      <w:r w:rsidRPr="00B147CA">
        <w:tab/>
        <w:t>Datums, kad lietošanas instrukcija pēdējo reizi pārskatīta</w:t>
      </w:r>
    </w:p>
    <w:p w14:paraId="1D084565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852C1F0" w14:textId="3B965CAE" w:rsidR="00DF4AC2" w:rsidRDefault="000D4EA2" w:rsidP="00A9226B">
      <w:pPr>
        <w:tabs>
          <w:tab w:val="clear" w:pos="567"/>
        </w:tabs>
        <w:spacing w:line="240" w:lineRule="auto"/>
        <w:rPr>
          <w:szCs w:val="22"/>
        </w:rPr>
      </w:pPr>
      <w:r>
        <w:t>01/2026</w:t>
      </w:r>
    </w:p>
    <w:p w14:paraId="773285F6" w14:textId="77777777" w:rsidR="00064EB9" w:rsidRPr="00B147CA" w:rsidRDefault="00064E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E27B0E" w14:textId="4DA24376" w:rsidR="00C114FF" w:rsidRPr="00B147CA" w:rsidRDefault="006C78AB" w:rsidP="00A9226B">
      <w:pPr>
        <w:tabs>
          <w:tab w:val="clear" w:pos="567"/>
        </w:tabs>
        <w:spacing w:line="240" w:lineRule="auto"/>
        <w:rPr>
          <w:szCs w:val="22"/>
        </w:rPr>
      </w:pPr>
      <w:r w:rsidRPr="00B147CA">
        <w:t>Sīkāka informācija par šīm veterinārajām zālēm ir pieejama Savienības zāļu datubāzē</w:t>
      </w:r>
      <w:r w:rsidR="007C41C3" w:rsidRPr="00B147CA">
        <w:t xml:space="preserve"> (</w:t>
      </w:r>
      <w:hyperlink r:id="rId11" w:history="1">
        <w:r w:rsidR="007C41C3" w:rsidRPr="00D024C0">
          <w:rPr>
            <w:rStyle w:val="Hyperlink"/>
          </w:rPr>
          <w:t>https://medicines.health.europa.eu/veterinary</w:t>
        </w:r>
      </w:hyperlink>
      <w:r w:rsidR="007C41C3" w:rsidRPr="00B147CA">
        <w:t>)</w:t>
      </w:r>
      <w:r w:rsidRPr="00B147CA">
        <w:t>.</w:t>
      </w:r>
    </w:p>
    <w:p w14:paraId="13C27C9E" w14:textId="77777777" w:rsidR="00E70337" w:rsidRPr="00B147CA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8DB0B1B" w14:textId="77777777" w:rsidR="00172B3E" w:rsidRPr="00B147CA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7337977" w14:textId="71956F3F" w:rsidR="00DB468A" w:rsidRPr="00B147CA" w:rsidRDefault="006C78AB" w:rsidP="00172B3E">
      <w:pPr>
        <w:pStyle w:val="Style1"/>
      </w:pPr>
      <w:r w:rsidRPr="00B147CA">
        <w:rPr>
          <w:highlight w:val="lightGray"/>
        </w:rPr>
        <w:t>16.</w:t>
      </w:r>
      <w:r w:rsidRPr="00B147CA">
        <w:tab/>
        <w:t>Kontaktinformācija:</w:t>
      </w:r>
    </w:p>
    <w:p w14:paraId="7CC78951" w14:textId="77777777" w:rsidR="00C114FF" w:rsidRPr="00B147CA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DEBE662" w14:textId="27A839EC" w:rsidR="00DB468A" w:rsidRPr="00B147CA" w:rsidRDefault="000D512F" w:rsidP="00DB468A">
      <w:pPr>
        <w:rPr>
          <w:iCs/>
          <w:szCs w:val="22"/>
        </w:rPr>
      </w:pPr>
      <w:bookmarkStart w:id="8" w:name="_Hlk73552578"/>
      <w:r w:rsidRPr="00B147CA">
        <w:rPr>
          <w:u w:val="single"/>
        </w:rPr>
        <w:t xml:space="preserve">Tirdzniecības atļaujas turētājs </w:t>
      </w:r>
      <w:r w:rsidR="006C78AB" w:rsidRPr="00B147CA">
        <w:rPr>
          <w:iCs/>
          <w:szCs w:val="22"/>
          <w:u w:val="single"/>
        </w:rPr>
        <w:t xml:space="preserve">un </w:t>
      </w:r>
      <w:r w:rsidR="00FA5741" w:rsidRPr="00B147CA">
        <w:rPr>
          <w:iCs/>
          <w:szCs w:val="22"/>
          <w:u w:val="single"/>
        </w:rPr>
        <w:t>par sērijas izlaidi atbildīgais ražotājs</w:t>
      </w:r>
      <w:r w:rsidR="006C78AB" w:rsidRPr="00B147CA">
        <w:rPr>
          <w:iCs/>
          <w:szCs w:val="22"/>
          <w:u w:val="single"/>
        </w:rPr>
        <w:t xml:space="preserve"> un kontaktinformācij</w:t>
      </w:r>
      <w:r w:rsidR="009F3687" w:rsidRPr="00B147CA">
        <w:rPr>
          <w:iCs/>
          <w:szCs w:val="22"/>
          <w:u w:val="single"/>
        </w:rPr>
        <w:t>a</w:t>
      </w:r>
      <w:r w:rsidR="006C78AB" w:rsidRPr="00B147CA">
        <w:rPr>
          <w:iCs/>
          <w:szCs w:val="22"/>
          <w:u w:val="single"/>
        </w:rPr>
        <w:t>, lai ziņotu par iespējamām</w:t>
      </w:r>
      <w:r w:rsidR="009F3687" w:rsidRPr="00B147CA">
        <w:rPr>
          <w:iCs/>
          <w:szCs w:val="22"/>
          <w:u w:val="single"/>
        </w:rPr>
        <w:t xml:space="preserve"> </w:t>
      </w:r>
      <w:r w:rsidR="006C78AB" w:rsidRPr="00B147CA">
        <w:rPr>
          <w:iCs/>
          <w:szCs w:val="22"/>
          <w:u w:val="single"/>
        </w:rPr>
        <w:t>blakusparādībām</w:t>
      </w:r>
      <w:r w:rsidR="006C78AB" w:rsidRPr="00B147CA">
        <w:t>:</w:t>
      </w:r>
    </w:p>
    <w:bookmarkEnd w:id="8"/>
    <w:p w14:paraId="2DF1FE1E" w14:textId="77777777" w:rsidR="00DB468A" w:rsidRPr="00B147CA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4382D73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B147CA">
        <w:rPr>
          <w:szCs w:val="22"/>
          <w:lang w:val="pt-PT"/>
        </w:rPr>
        <w:t>CENAVISA S.L.</w:t>
      </w:r>
    </w:p>
    <w:p w14:paraId="6A346D44" w14:textId="44E26D08" w:rsidR="00432CF5" w:rsidRPr="00B147CA" w:rsidRDefault="0046497D" w:rsidP="00432CF5">
      <w:pPr>
        <w:tabs>
          <w:tab w:val="clear" w:pos="567"/>
        </w:tabs>
        <w:spacing w:line="240" w:lineRule="auto"/>
        <w:rPr>
          <w:szCs w:val="22"/>
          <w:lang w:val="pt-PT"/>
        </w:rPr>
      </w:pPr>
      <w:r w:rsidRPr="0046497D">
        <w:rPr>
          <w:szCs w:val="22"/>
          <w:lang w:val="pt-PT"/>
        </w:rPr>
        <w:t>Carrer Dels Boters 4</w:t>
      </w:r>
    </w:p>
    <w:p w14:paraId="7850B765" w14:textId="0E66298F" w:rsidR="00432CF5" w:rsidRPr="00B147CA" w:rsidRDefault="00432CF5" w:rsidP="00432CF5">
      <w:pPr>
        <w:tabs>
          <w:tab w:val="clear" w:pos="567"/>
        </w:tabs>
        <w:spacing w:line="240" w:lineRule="auto"/>
        <w:rPr>
          <w:szCs w:val="22"/>
        </w:rPr>
      </w:pPr>
      <w:r w:rsidRPr="00B147CA">
        <w:rPr>
          <w:szCs w:val="22"/>
        </w:rPr>
        <w:t xml:space="preserve">43205 </w:t>
      </w:r>
      <w:proofErr w:type="spellStart"/>
      <w:r w:rsidRPr="00B147CA">
        <w:rPr>
          <w:szCs w:val="22"/>
        </w:rPr>
        <w:t>Reus</w:t>
      </w:r>
      <w:proofErr w:type="spellEnd"/>
      <w:r w:rsidR="0046497D">
        <w:rPr>
          <w:szCs w:val="22"/>
        </w:rPr>
        <w:t>, Spānija</w:t>
      </w:r>
    </w:p>
    <w:p w14:paraId="4B989AE5" w14:textId="77777777" w:rsidR="00432CF5" w:rsidRPr="00B147CA" w:rsidRDefault="00432CF5" w:rsidP="00432CF5">
      <w:pPr>
        <w:tabs>
          <w:tab w:val="clear" w:pos="567"/>
        </w:tabs>
        <w:spacing w:line="240" w:lineRule="auto"/>
        <w:rPr>
          <w:bCs/>
          <w:szCs w:val="22"/>
        </w:rPr>
      </w:pPr>
      <w:proofErr w:type="spellStart"/>
      <w:r w:rsidRPr="00B147CA">
        <w:rPr>
          <w:szCs w:val="22"/>
        </w:rPr>
        <w:t>Tel</w:t>
      </w:r>
      <w:proofErr w:type="spellEnd"/>
      <w:r w:rsidRPr="00B147CA">
        <w:rPr>
          <w:szCs w:val="22"/>
        </w:rPr>
        <w:t>: +34 977 75 72 73</w:t>
      </w:r>
    </w:p>
    <w:p w14:paraId="2F96579F" w14:textId="0054FC77" w:rsidR="00064EB9" w:rsidRDefault="001D1B7C" w:rsidP="00064EB9">
      <w:pPr>
        <w:tabs>
          <w:tab w:val="clear" w:pos="567"/>
        </w:tabs>
        <w:spacing w:line="240" w:lineRule="auto"/>
        <w:rPr>
          <w:szCs w:val="22"/>
          <w:lang w:val="pt-PT"/>
        </w:rPr>
      </w:pPr>
      <w:hyperlink r:id="rId12" w:history="1">
        <w:r w:rsidRPr="00537B6F">
          <w:rPr>
            <w:rStyle w:val="Hyperlink"/>
          </w:rPr>
          <w:t>farmacovigilancia@cenavisa.com</w:t>
        </w:r>
      </w:hyperlink>
    </w:p>
    <w:p w14:paraId="671941C2" w14:textId="77777777" w:rsidR="008C33E8" w:rsidRPr="00B147CA" w:rsidRDefault="008C33E8" w:rsidP="006E15A2">
      <w:pPr>
        <w:tabs>
          <w:tab w:val="clear" w:pos="567"/>
          <w:tab w:val="left" w:pos="0"/>
        </w:tabs>
        <w:rPr>
          <w:bCs/>
          <w:szCs w:val="22"/>
        </w:rPr>
      </w:pPr>
    </w:p>
    <w:p w14:paraId="13D26E14" w14:textId="277136BF" w:rsidR="000D67D0" w:rsidRDefault="006C78AB" w:rsidP="00A9226B">
      <w:pPr>
        <w:tabs>
          <w:tab w:val="clear" w:pos="567"/>
        </w:tabs>
        <w:spacing w:line="240" w:lineRule="auto"/>
      </w:pPr>
      <w:r w:rsidRPr="00B147CA">
        <w:t xml:space="preserve">Lai iegūtu papildu informāciju par šīm veterinārajām zālēm, lūdzam sazināties ar </w:t>
      </w:r>
      <w:r w:rsidR="000D512F" w:rsidRPr="00B147CA">
        <w:t xml:space="preserve">tirdzniecības atļaujas turētāja </w:t>
      </w:r>
      <w:r w:rsidRPr="00B147CA">
        <w:t>vietējo pārstāvi.</w:t>
      </w:r>
    </w:p>
    <w:p w14:paraId="099852FA" w14:textId="77777777" w:rsidR="00FC4EB6" w:rsidRDefault="00FC4EB6" w:rsidP="00FC4EB6">
      <w:pPr>
        <w:tabs>
          <w:tab w:val="clear" w:pos="567"/>
        </w:tabs>
        <w:spacing w:line="240" w:lineRule="auto"/>
        <w:rPr>
          <w:szCs w:val="22"/>
        </w:rPr>
      </w:pPr>
    </w:p>
    <w:p w14:paraId="47865F51" w14:textId="782C8095" w:rsidR="00F04285" w:rsidRPr="00F30078" w:rsidRDefault="00FC4EB6" w:rsidP="00FC4EB6">
      <w:pPr>
        <w:tabs>
          <w:tab w:val="clear" w:pos="567"/>
        </w:tabs>
        <w:spacing w:line="240" w:lineRule="auto"/>
        <w:rPr>
          <w:szCs w:val="22"/>
        </w:rPr>
      </w:pPr>
      <w:r w:rsidRPr="00F30078">
        <w:rPr>
          <w:szCs w:val="22"/>
        </w:rPr>
        <w:t xml:space="preserve">SIA </w:t>
      </w:r>
      <w:r>
        <w:rPr>
          <w:szCs w:val="22"/>
        </w:rPr>
        <w:t>“</w:t>
      </w:r>
      <w:r w:rsidRPr="00F30078">
        <w:rPr>
          <w:szCs w:val="22"/>
        </w:rPr>
        <w:t>VET-MED</w:t>
      </w:r>
      <w:r>
        <w:rPr>
          <w:szCs w:val="22"/>
        </w:rPr>
        <w:t>”</w:t>
      </w:r>
    </w:p>
    <w:p w14:paraId="71CB4916" w14:textId="57660678" w:rsidR="00FC4EB6" w:rsidRPr="00F30078" w:rsidRDefault="00604407" w:rsidP="00FC4EB6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604407">
        <w:rPr>
          <w:szCs w:val="22"/>
        </w:rPr>
        <w:t>Dzirnieku</w:t>
      </w:r>
      <w:proofErr w:type="spellEnd"/>
      <w:r w:rsidRPr="00604407">
        <w:rPr>
          <w:szCs w:val="22"/>
        </w:rPr>
        <w:t xml:space="preserve"> iela 24</w:t>
      </w:r>
      <w:r>
        <w:rPr>
          <w:szCs w:val="22"/>
        </w:rPr>
        <w:t xml:space="preserve">, </w:t>
      </w:r>
      <w:r w:rsidR="00E138A2" w:rsidRPr="00E138A2">
        <w:rPr>
          <w:szCs w:val="22"/>
        </w:rPr>
        <w:t xml:space="preserve">Mārupe, </w:t>
      </w:r>
      <w:r w:rsidR="00FC4EB6" w:rsidRPr="00F30078">
        <w:rPr>
          <w:szCs w:val="22"/>
        </w:rPr>
        <w:t>LV-2167, Latvija</w:t>
      </w:r>
    </w:p>
    <w:p w14:paraId="1BF4DB8C" w14:textId="680C6BC7" w:rsidR="00F04285" w:rsidRDefault="00604407" w:rsidP="00FC4EB6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Tel</w:t>
      </w:r>
      <w:proofErr w:type="spellEnd"/>
      <w:r w:rsidR="00A442E4">
        <w:rPr>
          <w:szCs w:val="22"/>
        </w:rPr>
        <w:t>:</w:t>
      </w:r>
      <w:r w:rsidR="00FC4EB6" w:rsidRPr="00F30078">
        <w:rPr>
          <w:szCs w:val="22"/>
        </w:rPr>
        <w:t xml:space="preserve"> </w:t>
      </w:r>
      <w:r>
        <w:rPr>
          <w:szCs w:val="22"/>
        </w:rPr>
        <w:t>+ 371</w:t>
      </w:r>
      <w:r w:rsidR="00FC4EB6" w:rsidRPr="00F30078">
        <w:rPr>
          <w:szCs w:val="22"/>
        </w:rPr>
        <w:t>80000082</w:t>
      </w:r>
    </w:p>
    <w:p w14:paraId="1EBFB8FF" w14:textId="3F8FAA27" w:rsidR="00FC4EB6" w:rsidRDefault="00944880" w:rsidP="00FC4EB6">
      <w:pPr>
        <w:tabs>
          <w:tab w:val="clear" w:pos="567"/>
        </w:tabs>
        <w:spacing w:line="240" w:lineRule="auto"/>
        <w:rPr>
          <w:szCs w:val="22"/>
        </w:rPr>
      </w:pPr>
      <w:hyperlink r:id="rId13" w:history="1">
        <w:r w:rsidRPr="00944880">
          <w:rPr>
            <w:rStyle w:val="Hyperlink"/>
            <w:szCs w:val="22"/>
          </w:rPr>
          <w:t>vet-med@vet-med.lv</w:t>
        </w:r>
      </w:hyperlink>
    </w:p>
    <w:p w14:paraId="3D4E126E" w14:textId="77777777" w:rsidR="004B6B5D" w:rsidRPr="00B147CA" w:rsidRDefault="004B6B5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602924" w14:textId="77777777" w:rsidR="00432CF5" w:rsidRPr="00B147CA" w:rsidRDefault="00432CF5" w:rsidP="00B13B6D">
      <w:pPr>
        <w:pStyle w:val="Style1"/>
      </w:pPr>
    </w:p>
    <w:p w14:paraId="58A05148" w14:textId="77777777" w:rsidR="00432CF5" w:rsidRPr="00B147CA" w:rsidRDefault="00432CF5" w:rsidP="00B13B6D">
      <w:pPr>
        <w:pStyle w:val="Style1"/>
      </w:pPr>
    </w:p>
    <w:p w14:paraId="055F98E4" w14:textId="77777777" w:rsidR="005F346D" w:rsidRPr="00B147CA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B147CA" w:rsidSect="003837F1">
      <w:footerReference w:type="default" r:id="rId14"/>
      <w:footerReference w:type="first" r:id="rId15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464359" w14:textId="77777777" w:rsidR="00A40C16" w:rsidRDefault="00A40C16">
      <w:pPr>
        <w:spacing w:line="240" w:lineRule="auto"/>
      </w:pPr>
      <w:r>
        <w:separator/>
      </w:r>
    </w:p>
  </w:endnote>
  <w:endnote w:type="continuationSeparator" w:id="0">
    <w:p w14:paraId="05F45BB7" w14:textId="77777777" w:rsidR="00A40C16" w:rsidRDefault="00A40C1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libr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FA79DE" w14:textId="77777777" w:rsidR="00241E40" w:rsidRPr="00E57A7D" w:rsidRDefault="00241E4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37E735" w14:textId="77777777" w:rsidR="00241E40" w:rsidRPr="00E57A7D" w:rsidRDefault="00241E40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FEF17B8" w14:textId="77777777" w:rsidR="00A40C16" w:rsidRDefault="00A40C16">
      <w:pPr>
        <w:spacing w:line="240" w:lineRule="auto"/>
      </w:pPr>
      <w:r>
        <w:separator/>
      </w:r>
    </w:p>
  </w:footnote>
  <w:footnote w:type="continuationSeparator" w:id="0">
    <w:p w14:paraId="6916904B" w14:textId="77777777" w:rsidR="00A40C16" w:rsidRDefault="00A40C16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DA2C71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4D006B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4233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E7A72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89C96F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5EE0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70C3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21A95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D26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532EA37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C6C48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C6D4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73A50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0EBA0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1E215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B64F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EE90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A69F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9982332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9A6BC4C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EE07B7C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A3D4650A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2BEF0B8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21EBB2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3B0C1FA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56C5CF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7B06CB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22406B24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C04A7C2A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DC5A2A88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DBC4E1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D549B4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576ACF42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AACB42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CC5A558C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3130867A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288DB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284925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012A32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1C26DF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66739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0EEEF6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90E5A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ABC0E1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D264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08D2DC7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AD30A76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1F402F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AAB3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70E8FE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E00EF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3EC940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CF8F49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924D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E01C44F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10C49B56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716930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B5CC6D4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3A24138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92D47292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EF182D7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63ADDB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E48400C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6E9E0402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16449F7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E65D1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D04FB7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F678F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7E263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708AD1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0121E5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39EE7D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7E1C68B0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98DEEE00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3EA4924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5A99E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D421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E905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62AB09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50CA1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FD80C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568B44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F02CC5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9C8B5F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CC172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E1EE60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10A3D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67235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B82E3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FC6C8B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99A4B00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9908FC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4FC28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5A55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FAAE3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1C88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66BC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232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914F3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F84407CA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4A423496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E79E1AEA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CBA4F11C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18A8D4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D3447914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52F29534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4F6422A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4B2EBC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03A0C0F"/>
    <w:multiLevelType w:val="hybridMultilevel"/>
    <w:tmpl w:val="123833F0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80393"/>
    <w:multiLevelType w:val="hybridMultilevel"/>
    <w:tmpl w:val="7996087A"/>
    <w:lvl w:ilvl="0" w:tplc="76A4CCEE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6068D7B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9C4679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6E052C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D6CC40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3A845D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982D41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85A040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86CF5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6" w15:restartNumberingAfterBreak="0">
    <w:nsid w:val="5A3F65D8"/>
    <w:multiLevelType w:val="multilevel"/>
    <w:tmpl w:val="A02E932A"/>
    <w:numStyleLink w:val="BulletsAgency"/>
  </w:abstractNum>
  <w:abstractNum w:abstractNumId="27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8" w15:restartNumberingAfterBreak="0">
    <w:nsid w:val="5E0C3C1E"/>
    <w:multiLevelType w:val="hybridMultilevel"/>
    <w:tmpl w:val="BCC6941C"/>
    <w:lvl w:ilvl="0" w:tplc="34D2E40C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59BCF548" w:tentative="1">
      <w:start w:val="1"/>
      <w:numFmt w:val="lowerLetter"/>
      <w:lvlText w:val="%2."/>
      <w:lvlJc w:val="left"/>
      <w:pPr>
        <w:ind w:left="1440" w:hanging="360"/>
      </w:pPr>
    </w:lvl>
    <w:lvl w:ilvl="2" w:tplc="5D0AC6C8" w:tentative="1">
      <w:start w:val="1"/>
      <w:numFmt w:val="lowerRoman"/>
      <w:lvlText w:val="%3."/>
      <w:lvlJc w:val="right"/>
      <w:pPr>
        <w:ind w:left="2160" w:hanging="180"/>
      </w:pPr>
    </w:lvl>
    <w:lvl w:ilvl="3" w:tplc="996421FA" w:tentative="1">
      <w:start w:val="1"/>
      <w:numFmt w:val="decimal"/>
      <w:lvlText w:val="%4."/>
      <w:lvlJc w:val="left"/>
      <w:pPr>
        <w:ind w:left="2880" w:hanging="360"/>
      </w:pPr>
    </w:lvl>
    <w:lvl w:ilvl="4" w:tplc="EEC8F39E" w:tentative="1">
      <w:start w:val="1"/>
      <w:numFmt w:val="lowerLetter"/>
      <w:lvlText w:val="%5."/>
      <w:lvlJc w:val="left"/>
      <w:pPr>
        <w:ind w:left="3600" w:hanging="360"/>
      </w:pPr>
    </w:lvl>
    <w:lvl w:ilvl="5" w:tplc="B3E61A58" w:tentative="1">
      <w:start w:val="1"/>
      <w:numFmt w:val="lowerRoman"/>
      <w:lvlText w:val="%6."/>
      <w:lvlJc w:val="right"/>
      <w:pPr>
        <w:ind w:left="4320" w:hanging="180"/>
      </w:pPr>
    </w:lvl>
    <w:lvl w:ilvl="6" w:tplc="114C01D0" w:tentative="1">
      <w:start w:val="1"/>
      <w:numFmt w:val="decimal"/>
      <w:lvlText w:val="%7."/>
      <w:lvlJc w:val="left"/>
      <w:pPr>
        <w:ind w:left="5040" w:hanging="360"/>
      </w:pPr>
    </w:lvl>
    <w:lvl w:ilvl="7" w:tplc="0AD029A8" w:tentative="1">
      <w:start w:val="1"/>
      <w:numFmt w:val="lowerLetter"/>
      <w:lvlText w:val="%8."/>
      <w:lvlJc w:val="left"/>
      <w:pPr>
        <w:ind w:left="5760" w:hanging="360"/>
      </w:pPr>
    </w:lvl>
    <w:lvl w:ilvl="8" w:tplc="89DC4C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0E67BF"/>
    <w:multiLevelType w:val="hybridMultilevel"/>
    <w:tmpl w:val="B1D854E2"/>
    <w:lvl w:ilvl="0" w:tplc="7934419A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DF8608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F5A547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AFA73D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A0289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ECE477F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7FA031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5C460B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A266C4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1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2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3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4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5" w15:restartNumberingAfterBreak="0">
    <w:nsid w:val="71FB76EB"/>
    <w:multiLevelType w:val="hybridMultilevel"/>
    <w:tmpl w:val="CC66055E"/>
    <w:lvl w:ilvl="0" w:tplc="A2A053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5A628C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94F6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3DC59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3C0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598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C6618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82AA5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23CE2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2087B01"/>
    <w:multiLevelType w:val="hybridMultilevel"/>
    <w:tmpl w:val="D4C290BC"/>
    <w:lvl w:ilvl="0" w:tplc="E67262D4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2BA7F4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BF6C4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7DCF6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EBCBDE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7089D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8ABFE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90557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60A4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5E1091A"/>
    <w:multiLevelType w:val="hybridMultilevel"/>
    <w:tmpl w:val="9D5C3D80"/>
    <w:lvl w:ilvl="0" w:tplc="77FEEE56">
      <w:start w:val="1"/>
      <w:numFmt w:val="decimal"/>
      <w:lvlText w:val="%1."/>
      <w:lvlJc w:val="left"/>
      <w:pPr>
        <w:ind w:left="720" w:hanging="360"/>
      </w:pPr>
    </w:lvl>
    <w:lvl w:ilvl="1" w:tplc="1424127E" w:tentative="1">
      <w:start w:val="1"/>
      <w:numFmt w:val="lowerLetter"/>
      <w:lvlText w:val="%2."/>
      <w:lvlJc w:val="left"/>
      <w:pPr>
        <w:ind w:left="1440" w:hanging="360"/>
      </w:pPr>
    </w:lvl>
    <w:lvl w:ilvl="2" w:tplc="AAC01064" w:tentative="1">
      <w:start w:val="1"/>
      <w:numFmt w:val="lowerRoman"/>
      <w:lvlText w:val="%3."/>
      <w:lvlJc w:val="right"/>
      <w:pPr>
        <w:ind w:left="2160" w:hanging="180"/>
      </w:pPr>
    </w:lvl>
    <w:lvl w:ilvl="3" w:tplc="3452B846" w:tentative="1">
      <w:start w:val="1"/>
      <w:numFmt w:val="decimal"/>
      <w:lvlText w:val="%4."/>
      <w:lvlJc w:val="left"/>
      <w:pPr>
        <w:ind w:left="2880" w:hanging="360"/>
      </w:pPr>
    </w:lvl>
    <w:lvl w:ilvl="4" w:tplc="CF4E6ECE" w:tentative="1">
      <w:start w:val="1"/>
      <w:numFmt w:val="lowerLetter"/>
      <w:lvlText w:val="%5."/>
      <w:lvlJc w:val="left"/>
      <w:pPr>
        <w:ind w:left="3600" w:hanging="360"/>
      </w:pPr>
    </w:lvl>
    <w:lvl w:ilvl="5" w:tplc="48EE3042" w:tentative="1">
      <w:start w:val="1"/>
      <w:numFmt w:val="lowerRoman"/>
      <w:lvlText w:val="%6."/>
      <w:lvlJc w:val="right"/>
      <w:pPr>
        <w:ind w:left="4320" w:hanging="180"/>
      </w:pPr>
    </w:lvl>
    <w:lvl w:ilvl="6" w:tplc="C922BFC8" w:tentative="1">
      <w:start w:val="1"/>
      <w:numFmt w:val="decimal"/>
      <w:lvlText w:val="%7."/>
      <w:lvlJc w:val="left"/>
      <w:pPr>
        <w:ind w:left="5040" w:hanging="360"/>
      </w:pPr>
    </w:lvl>
    <w:lvl w:ilvl="7" w:tplc="F4ECA972" w:tentative="1">
      <w:start w:val="1"/>
      <w:numFmt w:val="lowerLetter"/>
      <w:lvlText w:val="%8."/>
      <w:lvlJc w:val="left"/>
      <w:pPr>
        <w:ind w:left="5760" w:hanging="360"/>
      </w:pPr>
    </w:lvl>
    <w:lvl w:ilvl="8" w:tplc="19E48E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A8A5987"/>
    <w:multiLevelType w:val="hybridMultilevel"/>
    <w:tmpl w:val="D73EEE10"/>
    <w:lvl w:ilvl="0" w:tplc="9BC8E02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5BAEAD4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F3699E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6AAAC5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98AE28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5ECB3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DDC4B1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422A3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28E42A8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946961943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68794824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468818852">
    <w:abstractNumId w:val="34"/>
  </w:num>
  <w:num w:numId="4" w16cid:durableId="1159228468">
    <w:abstractNumId w:val="33"/>
  </w:num>
  <w:num w:numId="5" w16cid:durableId="769007640">
    <w:abstractNumId w:val="13"/>
  </w:num>
  <w:num w:numId="6" w16cid:durableId="13768934">
    <w:abstractNumId w:val="25"/>
  </w:num>
  <w:num w:numId="7" w16cid:durableId="853613822">
    <w:abstractNumId w:val="19"/>
  </w:num>
  <w:num w:numId="8" w16cid:durableId="845942817">
    <w:abstractNumId w:val="9"/>
  </w:num>
  <w:num w:numId="9" w16cid:durableId="1489706987">
    <w:abstractNumId w:val="31"/>
  </w:num>
  <w:num w:numId="10" w16cid:durableId="1879928189">
    <w:abstractNumId w:val="32"/>
  </w:num>
  <w:num w:numId="11" w16cid:durableId="553853878">
    <w:abstractNumId w:val="15"/>
  </w:num>
  <w:num w:numId="12" w16cid:durableId="1339237469">
    <w:abstractNumId w:val="14"/>
  </w:num>
  <w:num w:numId="13" w16cid:durableId="1909877194">
    <w:abstractNumId w:val="3"/>
  </w:num>
  <w:num w:numId="14" w16cid:durableId="973633604">
    <w:abstractNumId w:val="30"/>
  </w:num>
  <w:num w:numId="15" w16cid:durableId="1165903768">
    <w:abstractNumId w:val="18"/>
  </w:num>
  <w:num w:numId="16" w16cid:durableId="1194538638">
    <w:abstractNumId w:val="35"/>
  </w:num>
  <w:num w:numId="17" w16cid:durableId="1285044808">
    <w:abstractNumId w:val="10"/>
  </w:num>
  <w:num w:numId="18" w16cid:durableId="969478994">
    <w:abstractNumId w:val="1"/>
  </w:num>
  <w:num w:numId="19" w16cid:durableId="511065935">
    <w:abstractNumId w:val="16"/>
  </w:num>
  <w:num w:numId="20" w16cid:durableId="1689984294">
    <w:abstractNumId w:val="4"/>
  </w:num>
  <w:num w:numId="21" w16cid:durableId="830372630">
    <w:abstractNumId w:val="8"/>
  </w:num>
  <w:num w:numId="22" w16cid:durableId="1750535588">
    <w:abstractNumId w:val="27"/>
  </w:num>
  <w:num w:numId="23" w16cid:durableId="937711533">
    <w:abstractNumId w:val="36"/>
  </w:num>
  <w:num w:numId="24" w16cid:durableId="427241783">
    <w:abstractNumId w:val="21"/>
  </w:num>
  <w:num w:numId="25" w16cid:durableId="1633097463">
    <w:abstractNumId w:val="11"/>
  </w:num>
  <w:num w:numId="26" w16cid:durableId="2065987801">
    <w:abstractNumId w:val="12"/>
  </w:num>
  <w:num w:numId="27" w16cid:durableId="364602610">
    <w:abstractNumId w:val="6"/>
  </w:num>
  <w:num w:numId="28" w16cid:durableId="1541892451">
    <w:abstractNumId w:val="7"/>
  </w:num>
  <w:num w:numId="29" w16cid:durableId="1171220644">
    <w:abstractNumId w:val="22"/>
  </w:num>
  <w:num w:numId="30" w16cid:durableId="2048531591">
    <w:abstractNumId w:val="38"/>
  </w:num>
  <w:num w:numId="31" w16cid:durableId="285047153">
    <w:abstractNumId w:val="39"/>
  </w:num>
  <w:num w:numId="32" w16cid:durableId="2099476524">
    <w:abstractNumId w:val="20"/>
  </w:num>
  <w:num w:numId="33" w16cid:durableId="1541821460">
    <w:abstractNumId w:val="29"/>
  </w:num>
  <w:num w:numId="34" w16cid:durableId="455292841">
    <w:abstractNumId w:val="24"/>
  </w:num>
  <w:num w:numId="35" w16cid:durableId="191384706">
    <w:abstractNumId w:val="2"/>
  </w:num>
  <w:num w:numId="36" w16cid:durableId="1697192551">
    <w:abstractNumId w:val="5"/>
  </w:num>
  <w:num w:numId="37" w16cid:durableId="1607957583">
    <w:abstractNumId w:val="26"/>
  </w:num>
  <w:num w:numId="38" w16cid:durableId="1270549833">
    <w:abstractNumId w:val="17"/>
  </w:num>
  <w:num w:numId="39" w16cid:durableId="1311132057">
    <w:abstractNumId w:val="37"/>
  </w:num>
  <w:num w:numId="40" w16cid:durableId="1671955015">
    <w:abstractNumId w:val="28"/>
  </w:num>
  <w:num w:numId="41" w16cid:durableId="34683212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81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7129"/>
    <w:rsid w:val="00014DC7"/>
    <w:rsid w:val="00021B82"/>
    <w:rsid w:val="00024777"/>
    <w:rsid w:val="00024E21"/>
    <w:rsid w:val="00027100"/>
    <w:rsid w:val="00032580"/>
    <w:rsid w:val="0003489D"/>
    <w:rsid w:val="00036C50"/>
    <w:rsid w:val="00042C59"/>
    <w:rsid w:val="00052D2B"/>
    <w:rsid w:val="00054F55"/>
    <w:rsid w:val="000569A3"/>
    <w:rsid w:val="00057044"/>
    <w:rsid w:val="00062945"/>
    <w:rsid w:val="00064EB9"/>
    <w:rsid w:val="00065866"/>
    <w:rsid w:val="000733A8"/>
    <w:rsid w:val="0007630A"/>
    <w:rsid w:val="000777B7"/>
    <w:rsid w:val="00080453"/>
    <w:rsid w:val="00080978"/>
    <w:rsid w:val="0008169A"/>
    <w:rsid w:val="00082200"/>
    <w:rsid w:val="000860CE"/>
    <w:rsid w:val="00092A37"/>
    <w:rsid w:val="000938A6"/>
    <w:rsid w:val="00096E78"/>
    <w:rsid w:val="00097C1E"/>
    <w:rsid w:val="000A1DF5"/>
    <w:rsid w:val="000A6969"/>
    <w:rsid w:val="000B043A"/>
    <w:rsid w:val="000B309D"/>
    <w:rsid w:val="000B439E"/>
    <w:rsid w:val="000B46FB"/>
    <w:rsid w:val="000B57B5"/>
    <w:rsid w:val="000B7873"/>
    <w:rsid w:val="000C02A1"/>
    <w:rsid w:val="000C1D4F"/>
    <w:rsid w:val="000C3ED7"/>
    <w:rsid w:val="000C55E6"/>
    <w:rsid w:val="000C687A"/>
    <w:rsid w:val="000C6EA2"/>
    <w:rsid w:val="000D1570"/>
    <w:rsid w:val="000D4EA2"/>
    <w:rsid w:val="000D512F"/>
    <w:rsid w:val="000D67D0"/>
    <w:rsid w:val="000E195C"/>
    <w:rsid w:val="000E3602"/>
    <w:rsid w:val="000E6FD0"/>
    <w:rsid w:val="000E705A"/>
    <w:rsid w:val="000F3755"/>
    <w:rsid w:val="000F38DA"/>
    <w:rsid w:val="000F44DB"/>
    <w:rsid w:val="000F5822"/>
    <w:rsid w:val="000F59B1"/>
    <w:rsid w:val="000F796B"/>
    <w:rsid w:val="0010031E"/>
    <w:rsid w:val="001012EB"/>
    <w:rsid w:val="001078D1"/>
    <w:rsid w:val="00111185"/>
    <w:rsid w:val="0011511E"/>
    <w:rsid w:val="00115782"/>
    <w:rsid w:val="00124F36"/>
    <w:rsid w:val="00125666"/>
    <w:rsid w:val="00125C80"/>
    <w:rsid w:val="0013220B"/>
    <w:rsid w:val="0013380A"/>
    <w:rsid w:val="0013799F"/>
    <w:rsid w:val="00140698"/>
    <w:rsid w:val="00140DF6"/>
    <w:rsid w:val="00145C3F"/>
    <w:rsid w:val="00145D34"/>
    <w:rsid w:val="00146284"/>
    <w:rsid w:val="0014690F"/>
    <w:rsid w:val="0015098E"/>
    <w:rsid w:val="00156EDF"/>
    <w:rsid w:val="00161691"/>
    <w:rsid w:val="00164543"/>
    <w:rsid w:val="0016563B"/>
    <w:rsid w:val="001674D3"/>
    <w:rsid w:val="00172B3E"/>
    <w:rsid w:val="00175264"/>
    <w:rsid w:val="001803D2"/>
    <w:rsid w:val="0018228B"/>
    <w:rsid w:val="00185575"/>
    <w:rsid w:val="00185B50"/>
    <w:rsid w:val="0018625C"/>
    <w:rsid w:val="0018657D"/>
    <w:rsid w:val="00187A5D"/>
    <w:rsid w:val="00187DE7"/>
    <w:rsid w:val="00187E62"/>
    <w:rsid w:val="0019186C"/>
    <w:rsid w:val="00191EED"/>
    <w:rsid w:val="00192045"/>
    <w:rsid w:val="00192D98"/>
    <w:rsid w:val="00193B14"/>
    <w:rsid w:val="00193E72"/>
    <w:rsid w:val="00195267"/>
    <w:rsid w:val="0019600B"/>
    <w:rsid w:val="0019686E"/>
    <w:rsid w:val="001979A6"/>
    <w:rsid w:val="001A007C"/>
    <w:rsid w:val="001A0E2C"/>
    <w:rsid w:val="001A10ED"/>
    <w:rsid w:val="001A28C9"/>
    <w:rsid w:val="001A34BC"/>
    <w:rsid w:val="001A7D4D"/>
    <w:rsid w:val="001B1C77"/>
    <w:rsid w:val="001B26EB"/>
    <w:rsid w:val="001B6F4A"/>
    <w:rsid w:val="001C5288"/>
    <w:rsid w:val="001C5864"/>
    <w:rsid w:val="001C5B03"/>
    <w:rsid w:val="001D1B7C"/>
    <w:rsid w:val="001D4CE4"/>
    <w:rsid w:val="001D6D96"/>
    <w:rsid w:val="001E5621"/>
    <w:rsid w:val="001F1DAB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78FF"/>
    <w:rsid w:val="002207C0"/>
    <w:rsid w:val="0022380D"/>
    <w:rsid w:val="00224B93"/>
    <w:rsid w:val="0023676E"/>
    <w:rsid w:val="002414B6"/>
    <w:rsid w:val="00241E40"/>
    <w:rsid w:val="002422EB"/>
    <w:rsid w:val="00242397"/>
    <w:rsid w:val="00243361"/>
    <w:rsid w:val="00246F13"/>
    <w:rsid w:val="00247A48"/>
    <w:rsid w:val="00250DD1"/>
    <w:rsid w:val="00251183"/>
    <w:rsid w:val="00251689"/>
    <w:rsid w:val="0025267C"/>
    <w:rsid w:val="00253B6B"/>
    <w:rsid w:val="00263C1F"/>
    <w:rsid w:val="00265656"/>
    <w:rsid w:val="002657F4"/>
    <w:rsid w:val="00265E77"/>
    <w:rsid w:val="00266155"/>
    <w:rsid w:val="00266903"/>
    <w:rsid w:val="002714E1"/>
    <w:rsid w:val="0027270B"/>
    <w:rsid w:val="002727FD"/>
    <w:rsid w:val="00274D17"/>
    <w:rsid w:val="00282E7B"/>
    <w:rsid w:val="002838C8"/>
    <w:rsid w:val="002869EA"/>
    <w:rsid w:val="00290805"/>
    <w:rsid w:val="00290C2A"/>
    <w:rsid w:val="00292ABA"/>
    <w:rsid w:val="002931DD"/>
    <w:rsid w:val="00294E4B"/>
    <w:rsid w:val="00295140"/>
    <w:rsid w:val="0029740B"/>
    <w:rsid w:val="00297B2C"/>
    <w:rsid w:val="002A0E7C"/>
    <w:rsid w:val="002A1D5B"/>
    <w:rsid w:val="002A21ED"/>
    <w:rsid w:val="002A3C6D"/>
    <w:rsid w:val="002A3F88"/>
    <w:rsid w:val="002A710D"/>
    <w:rsid w:val="002B0F11"/>
    <w:rsid w:val="002B2BB1"/>
    <w:rsid w:val="002B2E17"/>
    <w:rsid w:val="002B6560"/>
    <w:rsid w:val="002C3278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E7F6C"/>
    <w:rsid w:val="002F0957"/>
    <w:rsid w:val="002F41AD"/>
    <w:rsid w:val="002F43F6"/>
    <w:rsid w:val="002F6DAA"/>
    <w:rsid w:val="002F71D5"/>
    <w:rsid w:val="003020BB"/>
    <w:rsid w:val="00302266"/>
    <w:rsid w:val="0030268F"/>
    <w:rsid w:val="00304393"/>
    <w:rsid w:val="00305AB2"/>
    <w:rsid w:val="0031032B"/>
    <w:rsid w:val="00316E87"/>
    <w:rsid w:val="003174F6"/>
    <w:rsid w:val="00322A19"/>
    <w:rsid w:val="0032453E"/>
    <w:rsid w:val="00325053"/>
    <w:rsid w:val="003256AC"/>
    <w:rsid w:val="0033129D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6F56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5B15"/>
    <w:rsid w:val="00396026"/>
    <w:rsid w:val="003A0B64"/>
    <w:rsid w:val="003A30C8"/>
    <w:rsid w:val="003A31B9"/>
    <w:rsid w:val="003A3778"/>
    <w:rsid w:val="003A3E2F"/>
    <w:rsid w:val="003A551B"/>
    <w:rsid w:val="003A6CCB"/>
    <w:rsid w:val="003A7D2B"/>
    <w:rsid w:val="003B10C4"/>
    <w:rsid w:val="003B48EB"/>
    <w:rsid w:val="003B5CD1"/>
    <w:rsid w:val="003B6C6F"/>
    <w:rsid w:val="003C040C"/>
    <w:rsid w:val="003C33FF"/>
    <w:rsid w:val="003C478D"/>
    <w:rsid w:val="003C4F6F"/>
    <w:rsid w:val="003C53F9"/>
    <w:rsid w:val="003C64A5"/>
    <w:rsid w:val="003C6DA4"/>
    <w:rsid w:val="003D03CC"/>
    <w:rsid w:val="003D2295"/>
    <w:rsid w:val="003D378C"/>
    <w:rsid w:val="003D3893"/>
    <w:rsid w:val="003D4BB7"/>
    <w:rsid w:val="003E0116"/>
    <w:rsid w:val="003E10EE"/>
    <w:rsid w:val="003E26C3"/>
    <w:rsid w:val="003E78BA"/>
    <w:rsid w:val="003F0BC8"/>
    <w:rsid w:val="003F0D6C"/>
    <w:rsid w:val="003F0F26"/>
    <w:rsid w:val="003F12D9"/>
    <w:rsid w:val="003F1B4C"/>
    <w:rsid w:val="003F3CE6"/>
    <w:rsid w:val="003F628E"/>
    <w:rsid w:val="003F677F"/>
    <w:rsid w:val="004008F6"/>
    <w:rsid w:val="0040340C"/>
    <w:rsid w:val="00403656"/>
    <w:rsid w:val="0040595E"/>
    <w:rsid w:val="00407C22"/>
    <w:rsid w:val="00412BBE"/>
    <w:rsid w:val="00414B20"/>
    <w:rsid w:val="00414E19"/>
    <w:rsid w:val="0041628A"/>
    <w:rsid w:val="00417DE3"/>
    <w:rsid w:val="00420850"/>
    <w:rsid w:val="0042322E"/>
    <w:rsid w:val="00423968"/>
    <w:rsid w:val="00423F0D"/>
    <w:rsid w:val="00424EC0"/>
    <w:rsid w:val="00427054"/>
    <w:rsid w:val="004304B1"/>
    <w:rsid w:val="00432CF5"/>
    <w:rsid w:val="00432DA8"/>
    <w:rsid w:val="0043320A"/>
    <w:rsid w:val="004332E3"/>
    <w:rsid w:val="004371A3"/>
    <w:rsid w:val="00440FE3"/>
    <w:rsid w:val="004415B2"/>
    <w:rsid w:val="00441CB9"/>
    <w:rsid w:val="0044215E"/>
    <w:rsid w:val="00446960"/>
    <w:rsid w:val="00446F37"/>
    <w:rsid w:val="004518A6"/>
    <w:rsid w:val="004525F1"/>
    <w:rsid w:val="004536B4"/>
    <w:rsid w:val="00453E1D"/>
    <w:rsid w:val="00454589"/>
    <w:rsid w:val="00456ED0"/>
    <w:rsid w:val="00457550"/>
    <w:rsid w:val="00457B74"/>
    <w:rsid w:val="00461B2A"/>
    <w:rsid w:val="004620A4"/>
    <w:rsid w:val="0046497D"/>
    <w:rsid w:val="00470294"/>
    <w:rsid w:val="00471EBE"/>
    <w:rsid w:val="004722EF"/>
    <w:rsid w:val="00474C50"/>
    <w:rsid w:val="004771F9"/>
    <w:rsid w:val="00477F4C"/>
    <w:rsid w:val="00484539"/>
    <w:rsid w:val="00486006"/>
    <w:rsid w:val="00486BAD"/>
    <w:rsid w:val="00486BBE"/>
    <w:rsid w:val="00486D37"/>
    <w:rsid w:val="00487123"/>
    <w:rsid w:val="00490BF3"/>
    <w:rsid w:val="00490D65"/>
    <w:rsid w:val="00493619"/>
    <w:rsid w:val="00495A75"/>
    <w:rsid w:val="00495CAE"/>
    <w:rsid w:val="00496E34"/>
    <w:rsid w:val="004A0652"/>
    <w:rsid w:val="004A1BD5"/>
    <w:rsid w:val="004A425D"/>
    <w:rsid w:val="004A61E1"/>
    <w:rsid w:val="004A6620"/>
    <w:rsid w:val="004A7C11"/>
    <w:rsid w:val="004A7CA7"/>
    <w:rsid w:val="004B1A75"/>
    <w:rsid w:val="004B2344"/>
    <w:rsid w:val="004B315D"/>
    <w:rsid w:val="004B53B5"/>
    <w:rsid w:val="004B55F3"/>
    <w:rsid w:val="004B5797"/>
    <w:rsid w:val="004B5DDC"/>
    <w:rsid w:val="004B6B5D"/>
    <w:rsid w:val="004B798E"/>
    <w:rsid w:val="004C2ABD"/>
    <w:rsid w:val="004C3E22"/>
    <w:rsid w:val="004C5F62"/>
    <w:rsid w:val="004C64B0"/>
    <w:rsid w:val="004C6BF1"/>
    <w:rsid w:val="004C6D53"/>
    <w:rsid w:val="004D3E58"/>
    <w:rsid w:val="004D6746"/>
    <w:rsid w:val="004D767B"/>
    <w:rsid w:val="004D7D8F"/>
    <w:rsid w:val="004E0F32"/>
    <w:rsid w:val="004E23A1"/>
    <w:rsid w:val="004E493C"/>
    <w:rsid w:val="004E623E"/>
    <w:rsid w:val="004E7092"/>
    <w:rsid w:val="004E7ECE"/>
    <w:rsid w:val="004F4DB1"/>
    <w:rsid w:val="004F6F64"/>
    <w:rsid w:val="005000D9"/>
    <w:rsid w:val="005004EC"/>
    <w:rsid w:val="005016A9"/>
    <w:rsid w:val="0050354D"/>
    <w:rsid w:val="00503E71"/>
    <w:rsid w:val="00504C5A"/>
    <w:rsid w:val="00506AAE"/>
    <w:rsid w:val="00515BAF"/>
    <w:rsid w:val="00517756"/>
    <w:rsid w:val="005202C6"/>
    <w:rsid w:val="00523C53"/>
    <w:rsid w:val="005266FD"/>
    <w:rsid w:val="00527B8F"/>
    <w:rsid w:val="005369C5"/>
    <w:rsid w:val="00536CDA"/>
    <w:rsid w:val="0054134B"/>
    <w:rsid w:val="00542012"/>
    <w:rsid w:val="00542F4D"/>
    <w:rsid w:val="00543DF5"/>
    <w:rsid w:val="005441F4"/>
    <w:rsid w:val="00545A61"/>
    <w:rsid w:val="0055260D"/>
    <w:rsid w:val="00555422"/>
    <w:rsid w:val="00555810"/>
    <w:rsid w:val="00557395"/>
    <w:rsid w:val="00560ACA"/>
    <w:rsid w:val="00562DCA"/>
    <w:rsid w:val="0056568F"/>
    <w:rsid w:val="00566284"/>
    <w:rsid w:val="0057436C"/>
    <w:rsid w:val="00575DE3"/>
    <w:rsid w:val="00582578"/>
    <w:rsid w:val="005854EC"/>
    <w:rsid w:val="005858E4"/>
    <w:rsid w:val="0058621D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D22D3"/>
    <w:rsid w:val="005D380C"/>
    <w:rsid w:val="005D5F76"/>
    <w:rsid w:val="005D6E04"/>
    <w:rsid w:val="005D7A12"/>
    <w:rsid w:val="005E1E1F"/>
    <w:rsid w:val="005E1FFD"/>
    <w:rsid w:val="005E53EE"/>
    <w:rsid w:val="005F0542"/>
    <w:rsid w:val="005F0F72"/>
    <w:rsid w:val="005F1C1F"/>
    <w:rsid w:val="005F346D"/>
    <w:rsid w:val="005F38FB"/>
    <w:rsid w:val="00602801"/>
    <w:rsid w:val="00602D3B"/>
    <w:rsid w:val="0060326F"/>
    <w:rsid w:val="00604407"/>
    <w:rsid w:val="00606EA1"/>
    <w:rsid w:val="006112FD"/>
    <w:rsid w:val="006128F0"/>
    <w:rsid w:val="0061726B"/>
    <w:rsid w:val="00617B81"/>
    <w:rsid w:val="0062387A"/>
    <w:rsid w:val="00625F62"/>
    <w:rsid w:val="006326D8"/>
    <w:rsid w:val="0063377D"/>
    <w:rsid w:val="006344BE"/>
    <w:rsid w:val="00634A66"/>
    <w:rsid w:val="00640336"/>
    <w:rsid w:val="00640FC9"/>
    <w:rsid w:val="006414D3"/>
    <w:rsid w:val="0064222B"/>
    <w:rsid w:val="006432F2"/>
    <w:rsid w:val="00644432"/>
    <w:rsid w:val="006475C2"/>
    <w:rsid w:val="0065320F"/>
    <w:rsid w:val="00653D64"/>
    <w:rsid w:val="00654E13"/>
    <w:rsid w:val="00657C97"/>
    <w:rsid w:val="00660BAB"/>
    <w:rsid w:val="00666F0F"/>
    <w:rsid w:val="00667489"/>
    <w:rsid w:val="00667F8A"/>
    <w:rsid w:val="00670D44"/>
    <w:rsid w:val="00673639"/>
    <w:rsid w:val="00673F4C"/>
    <w:rsid w:val="00676AFC"/>
    <w:rsid w:val="006807CD"/>
    <w:rsid w:val="006819D0"/>
    <w:rsid w:val="00682D43"/>
    <w:rsid w:val="00683ABD"/>
    <w:rsid w:val="00684E32"/>
    <w:rsid w:val="00685BAF"/>
    <w:rsid w:val="00690463"/>
    <w:rsid w:val="006915AE"/>
    <w:rsid w:val="00692200"/>
    <w:rsid w:val="00693DE5"/>
    <w:rsid w:val="006940A6"/>
    <w:rsid w:val="00696058"/>
    <w:rsid w:val="006A0D03"/>
    <w:rsid w:val="006A12D9"/>
    <w:rsid w:val="006A367B"/>
    <w:rsid w:val="006A41E9"/>
    <w:rsid w:val="006A68AD"/>
    <w:rsid w:val="006B12CB"/>
    <w:rsid w:val="006B2030"/>
    <w:rsid w:val="006B5916"/>
    <w:rsid w:val="006C4775"/>
    <w:rsid w:val="006C4F4A"/>
    <w:rsid w:val="006C5E80"/>
    <w:rsid w:val="006C78AB"/>
    <w:rsid w:val="006C7CEE"/>
    <w:rsid w:val="006D075E"/>
    <w:rsid w:val="006D09DC"/>
    <w:rsid w:val="006D3509"/>
    <w:rsid w:val="006D7503"/>
    <w:rsid w:val="006D7C6E"/>
    <w:rsid w:val="006E0DD4"/>
    <w:rsid w:val="006E0F5D"/>
    <w:rsid w:val="006E15A2"/>
    <w:rsid w:val="006E25F2"/>
    <w:rsid w:val="006E2F95"/>
    <w:rsid w:val="006E49BF"/>
    <w:rsid w:val="006E4D4C"/>
    <w:rsid w:val="006E6EF3"/>
    <w:rsid w:val="006E6F89"/>
    <w:rsid w:val="006E7793"/>
    <w:rsid w:val="006F148B"/>
    <w:rsid w:val="006F4F65"/>
    <w:rsid w:val="006F6316"/>
    <w:rsid w:val="00701684"/>
    <w:rsid w:val="00705085"/>
    <w:rsid w:val="0070586E"/>
    <w:rsid w:val="00705EAF"/>
    <w:rsid w:val="0070773E"/>
    <w:rsid w:val="007101CC"/>
    <w:rsid w:val="00715C55"/>
    <w:rsid w:val="00717E68"/>
    <w:rsid w:val="00724658"/>
    <w:rsid w:val="00724E3B"/>
    <w:rsid w:val="00725EEA"/>
    <w:rsid w:val="007276B6"/>
    <w:rsid w:val="00730CE9"/>
    <w:rsid w:val="00730E5E"/>
    <w:rsid w:val="007318FE"/>
    <w:rsid w:val="0073373D"/>
    <w:rsid w:val="007439DB"/>
    <w:rsid w:val="00746F04"/>
    <w:rsid w:val="007542E0"/>
    <w:rsid w:val="007568D8"/>
    <w:rsid w:val="00765316"/>
    <w:rsid w:val="0076602C"/>
    <w:rsid w:val="00766E10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108"/>
    <w:rsid w:val="007B2499"/>
    <w:rsid w:val="007B38FC"/>
    <w:rsid w:val="007B719D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12E"/>
    <w:rsid w:val="007D73FB"/>
    <w:rsid w:val="007E2F2D"/>
    <w:rsid w:val="007E7856"/>
    <w:rsid w:val="007F1433"/>
    <w:rsid w:val="007F1491"/>
    <w:rsid w:val="007F287E"/>
    <w:rsid w:val="007F2F03"/>
    <w:rsid w:val="00800FE0"/>
    <w:rsid w:val="008039A2"/>
    <w:rsid w:val="0080669B"/>
    <w:rsid w:val="008066AD"/>
    <w:rsid w:val="008122C2"/>
    <w:rsid w:val="00814AF1"/>
    <w:rsid w:val="0081517F"/>
    <w:rsid w:val="00815370"/>
    <w:rsid w:val="0082153D"/>
    <w:rsid w:val="008255AA"/>
    <w:rsid w:val="00830FF3"/>
    <w:rsid w:val="008334BF"/>
    <w:rsid w:val="00833C53"/>
    <w:rsid w:val="008356E9"/>
    <w:rsid w:val="00836B8C"/>
    <w:rsid w:val="00840062"/>
    <w:rsid w:val="008410C5"/>
    <w:rsid w:val="008436F5"/>
    <w:rsid w:val="008448D9"/>
    <w:rsid w:val="00846C08"/>
    <w:rsid w:val="00846D40"/>
    <w:rsid w:val="008530E7"/>
    <w:rsid w:val="00856BDB"/>
    <w:rsid w:val="00857675"/>
    <w:rsid w:val="00857B2B"/>
    <w:rsid w:val="008610E2"/>
    <w:rsid w:val="008655E1"/>
    <w:rsid w:val="00872C48"/>
    <w:rsid w:val="00875EC3"/>
    <w:rsid w:val="008763E7"/>
    <w:rsid w:val="008808C5"/>
    <w:rsid w:val="00881A7C"/>
    <w:rsid w:val="0088327D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A6886"/>
    <w:rsid w:val="008B1A8B"/>
    <w:rsid w:val="008B24A8"/>
    <w:rsid w:val="008B25E4"/>
    <w:rsid w:val="008B3D78"/>
    <w:rsid w:val="008B79AF"/>
    <w:rsid w:val="008C261B"/>
    <w:rsid w:val="008C33E8"/>
    <w:rsid w:val="008C4FCA"/>
    <w:rsid w:val="008C57C2"/>
    <w:rsid w:val="008C7882"/>
    <w:rsid w:val="008D2261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BF8"/>
    <w:rsid w:val="008E74ED"/>
    <w:rsid w:val="008F46C7"/>
    <w:rsid w:val="008F4DEF"/>
    <w:rsid w:val="00903D0D"/>
    <w:rsid w:val="009048E1"/>
    <w:rsid w:val="0090598C"/>
    <w:rsid w:val="00907082"/>
    <w:rsid w:val="009071BB"/>
    <w:rsid w:val="00913885"/>
    <w:rsid w:val="00915ABF"/>
    <w:rsid w:val="00916C9E"/>
    <w:rsid w:val="00921B1D"/>
    <w:rsid w:val="00921CAD"/>
    <w:rsid w:val="009311ED"/>
    <w:rsid w:val="00931D41"/>
    <w:rsid w:val="009321E7"/>
    <w:rsid w:val="00933D18"/>
    <w:rsid w:val="00935AFA"/>
    <w:rsid w:val="00940AF9"/>
    <w:rsid w:val="00942221"/>
    <w:rsid w:val="00944880"/>
    <w:rsid w:val="00944A3D"/>
    <w:rsid w:val="00950D0B"/>
    <w:rsid w:val="00950FBB"/>
    <w:rsid w:val="00951118"/>
    <w:rsid w:val="0095122F"/>
    <w:rsid w:val="00953349"/>
    <w:rsid w:val="00953E4C"/>
    <w:rsid w:val="00954359"/>
    <w:rsid w:val="00954E0C"/>
    <w:rsid w:val="0095776D"/>
    <w:rsid w:val="009604D5"/>
    <w:rsid w:val="00961156"/>
    <w:rsid w:val="00964F03"/>
    <w:rsid w:val="00966F1F"/>
    <w:rsid w:val="0096755F"/>
    <w:rsid w:val="00967A2E"/>
    <w:rsid w:val="00973326"/>
    <w:rsid w:val="00975676"/>
    <w:rsid w:val="00976467"/>
    <w:rsid w:val="009766F1"/>
    <w:rsid w:val="00976D32"/>
    <w:rsid w:val="009844F7"/>
    <w:rsid w:val="009938F7"/>
    <w:rsid w:val="009A05AA"/>
    <w:rsid w:val="009A0A78"/>
    <w:rsid w:val="009A2D5A"/>
    <w:rsid w:val="009A6509"/>
    <w:rsid w:val="009A67BD"/>
    <w:rsid w:val="009A6E2F"/>
    <w:rsid w:val="009B045C"/>
    <w:rsid w:val="009B236F"/>
    <w:rsid w:val="009B2969"/>
    <w:rsid w:val="009B2C7E"/>
    <w:rsid w:val="009B3085"/>
    <w:rsid w:val="009B60BE"/>
    <w:rsid w:val="009B6DBD"/>
    <w:rsid w:val="009C0638"/>
    <w:rsid w:val="009C108A"/>
    <w:rsid w:val="009C2E47"/>
    <w:rsid w:val="009C32E4"/>
    <w:rsid w:val="009C528E"/>
    <w:rsid w:val="009C6BFB"/>
    <w:rsid w:val="009C708E"/>
    <w:rsid w:val="009D0C05"/>
    <w:rsid w:val="009D4A87"/>
    <w:rsid w:val="009D54F4"/>
    <w:rsid w:val="009E102E"/>
    <w:rsid w:val="009E2C00"/>
    <w:rsid w:val="009E49AD"/>
    <w:rsid w:val="009E4CC5"/>
    <w:rsid w:val="009E66FE"/>
    <w:rsid w:val="009E6A71"/>
    <w:rsid w:val="009E70F4"/>
    <w:rsid w:val="009E72A3"/>
    <w:rsid w:val="009F05AB"/>
    <w:rsid w:val="009F1AD2"/>
    <w:rsid w:val="009F2131"/>
    <w:rsid w:val="009F3687"/>
    <w:rsid w:val="00A00C78"/>
    <w:rsid w:val="00A0479E"/>
    <w:rsid w:val="00A07979"/>
    <w:rsid w:val="00A11755"/>
    <w:rsid w:val="00A12E79"/>
    <w:rsid w:val="00A207FB"/>
    <w:rsid w:val="00A24016"/>
    <w:rsid w:val="00A265BF"/>
    <w:rsid w:val="00A26F44"/>
    <w:rsid w:val="00A34FAB"/>
    <w:rsid w:val="00A40C16"/>
    <w:rsid w:val="00A42C43"/>
    <w:rsid w:val="00A4313D"/>
    <w:rsid w:val="00A442E4"/>
    <w:rsid w:val="00A44CC4"/>
    <w:rsid w:val="00A50120"/>
    <w:rsid w:val="00A512C7"/>
    <w:rsid w:val="00A51A0F"/>
    <w:rsid w:val="00A52EB2"/>
    <w:rsid w:val="00A60351"/>
    <w:rsid w:val="00A61C6D"/>
    <w:rsid w:val="00A6225E"/>
    <w:rsid w:val="00A63015"/>
    <w:rsid w:val="00A6387B"/>
    <w:rsid w:val="00A66254"/>
    <w:rsid w:val="00A66880"/>
    <w:rsid w:val="00A678B4"/>
    <w:rsid w:val="00A704A3"/>
    <w:rsid w:val="00A75E23"/>
    <w:rsid w:val="00A82AA0"/>
    <w:rsid w:val="00A82F8A"/>
    <w:rsid w:val="00A84622"/>
    <w:rsid w:val="00A84BF0"/>
    <w:rsid w:val="00A86BDB"/>
    <w:rsid w:val="00A9226B"/>
    <w:rsid w:val="00A9575C"/>
    <w:rsid w:val="00A95B56"/>
    <w:rsid w:val="00A9671E"/>
    <w:rsid w:val="00A969AF"/>
    <w:rsid w:val="00A97567"/>
    <w:rsid w:val="00AB0ACC"/>
    <w:rsid w:val="00AB0D0F"/>
    <w:rsid w:val="00AB1A2E"/>
    <w:rsid w:val="00AB328A"/>
    <w:rsid w:val="00AB4918"/>
    <w:rsid w:val="00AB4BC8"/>
    <w:rsid w:val="00AB6BA7"/>
    <w:rsid w:val="00AB7BE8"/>
    <w:rsid w:val="00AC6F9E"/>
    <w:rsid w:val="00AD0710"/>
    <w:rsid w:val="00AD1CEA"/>
    <w:rsid w:val="00AD4DB9"/>
    <w:rsid w:val="00AD63C0"/>
    <w:rsid w:val="00AE07EE"/>
    <w:rsid w:val="00AE35B2"/>
    <w:rsid w:val="00AE6AA0"/>
    <w:rsid w:val="00AF5527"/>
    <w:rsid w:val="00AF71C0"/>
    <w:rsid w:val="00B00CA4"/>
    <w:rsid w:val="00B01696"/>
    <w:rsid w:val="00B02494"/>
    <w:rsid w:val="00B03310"/>
    <w:rsid w:val="00B075D6"/>
    <w:rsid w:val="00B07E93"/>
    <w:rsid w:val="00B113B9"/>
    <w:rsid w:val="00B119A2"/>
    <w:rsid w:val="00B13688"/>
    <w:rsid w:val="00B13B6D"/>
    <w:rsid w:val="00B147CA"/>
    <w:rsid w:val="00B177F2"/>
    <w:rsid w:val="00B201F1"/>
    <w:rsid w:val="00B2603F"/>
    <w:rsid w:val="00B26659"/>
    <w:rsid w:val="00B304E7"/>
    <w:rsid w:val="00B318B6"/>
    <w:rsid w:val="00B32DC4"/>
    <w:rsid w:val="00B3499B"/>
    <w:rsid w:val="00B41F47"/>
    <w:rsid w:val="00B44468"/>
    <w:rsid w:val="00B444A2"/>
    <w:rsid w:val="00B4748E"/>
    <w:rsid w:val="00B5634E"/>
    <w:rsid w:val="00B57E76"/>
    <w:rsid w:val="00B601C5"/>
    <w:rsid w:val="00B60AC9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A5C89"/>
    <w:rsid w:val="00BA69F9"/>
    <w:rsid w:val="00BB04EB"/>
    <w:rsid w:val="00BB18F9"/>
    <w:rsid w:val="00BB2539"/>
    <w:rsid w:val="00BB3089"/>
    <w:rsid w:val="00BB49BF"/>
    <w:rsid w:val="00BB4CE2"/>
    <w:rsid w:val="00BB4D3C"/>
    <w:rsid w:val="00BB5EF0"/>
    <w:rsid w:val="00BB6724"/>
    <w:rsid w:val="00BB7732"/>
    <w:rsid w:val="00BC0EFB"/>
    <w:rsid w:val="00BC2E39"/>
    <w:rsid w:val="00BD1CA6"/>
    <w:rsid w:val="00BD2278"/>
    <w:rsid w:val="00BD2364"/>
    <w:rsid w:val="00BD28E3"/>
    <w:rsid w:val="00BD5814"/>
    <w:rsid w:val="00BD6C2B"/>
    <w:rsid w:val="00BD76B8"/>
    <w:rsid w:val="00BD76F9"/>
    <w:rsid w:val="00BE117E"/>
    <w:rsid w:val="00BE3261"/>
    <w:rsid w:val="00BF00EF"/>
    <w:rsid w:val="00BF58FC"/>
    <w:rsid w:val="00C01F77"/>
    <w:rsid w:val="00C01FFC"/>
    <w:rsid w:val="00C034E0"/>
    <w:rsid w:val="00C05321"/>
    <w:rsid w:val="00C058B8"/>
    <w:rsid w:val="00C06AE4"/>
    <w:rsid w:val="00C11147"/>
    <w:rsid w:val="00C112A8"/>
    <w:rsid w:val="00C114FF"/>
    <w:rsid w:val="00C11D49"/>
    <w:rsid w:val="00C166EB"/>
    <w:rsid w:val="00C171A1"/>
    <w:rsid w:val="00C171A4"/>
    <w:rsid w:val="00C17F12"/>
    <w:rsid w:val="00C20734"/>
    <w:rsid w:val="00C210F5"/>
    <w:rsid w:val="00C21C1A"/>
    <w:rsid w:val="00C237E9"/>
    <w:rsid w:val="00C245DD"/>
    <w:rsid w:val="00C27AA4"/>
    <w:rsid w:val="00C300FF"/>
    <w:rsid w:val="00C302F3"/>
    <w:rsid w:val="00C32989"/>
    <w:rsid w:val="00C36883"/>
    <w:rsid w:val="00C40928"/>
    <w:rsid w:val="00C40CFF"/>
    <w:rsid w:val="00C42697"/>
    <w:rsid w:val="00C4309B"/>
    <w:rsid w:val="00C43F01"/>
    <w:rsid w:val="00C444DB"/>
    <w:rsid w:val="00C47552"/>
    <w:rsid w:val="00C50981"/>
    <w:rsid w:val="00C52DBC"/>
    <w:rsid w:val="00C54ADB"/>
    <w:rsid w:val="00C57A81"/>
    <w:rsid w:val="00C60193"/>
    <w:rsid w:val="00C634D4"/>
    <w:rsid w:val="00C635DE"/>
    <w:rsid w:val="00C63AA5"/>
    <w:rsid w:val="00C65071"/>
    <w:rsid w:val="00C6727C"/>
    <w:rsid w:val="00C6744C"/>
    <w:rsid w:val="00C713B2"/>
    <w:rsid w:val="00C73134"/>
    <w:rsid w:val="00C73F6D"/>
    <w:rsid w:val="00C74F6E"/>
    <w:rsid w:val="00C7554B"/>
    <w:rsid w:val="00C75F23"/>
    <w:rsid w:val="00C772FB"/>
    <w:rsid w:val="00C77FA4"/>
    <w:rsid w:val="00C77FFA"/>
    <w:rsid w:val="00C80401"/>
    <w:rsid w:val="00C80B48"/>
    <w:rsid w:val="00C81C97"/>
    <w:rsid w:val="00C828CF"/>
    <w:rsid w:val="00C840C2"/>
    <w:rsid w:val="00C84101"/>
    <w:rsid w:val="00C8535F"/>
    <w:rsid w:val="00C90EDA"/>
    <w:rsid w:val="00C94FBB"/>
    <w:rsid w:val="00C959E7"/>
    <w:rsid w:val="00CA0B67"/>
    <w:rsid w:val="00CA17F8"/>
    <w:rsid w:val="00CA4542"/>
    <w:rsid w:val="00CA5C9D"/>
    <w:rsid w:val="00CB07EB"/>
    <w:rsid w:val="00CC1E65"/>
    <w:rsid w:val="00CC55EC"/>
    <w:rsid w:val="00CC567A"/>
    <w:rsid w:val="00CD2E49"/>
    <w:rsid w:val="00CD4059"/>
    <w:rsid w:val="00CD4E5A"/>
    <w:rsid w:val="00CD6AFD"/>
    <w:rsid w:val="00CE03CE"/>
    <w:rsid w:val="00CE0F5D"/>
    <w:rsid w:val="00CE1A6A"/>
    <w:rsid w:val="00CE673D"/>
    <w:rsid w:val="00CF0DFF"/>
    <w:rsid w:val="00D0249F"/>
    <w:rsid w:val="00D024C0"/>
    <w:rsid w:val="00D028A9"/>
    <w:rsid w:val="00D033F6"/>
    <w:rsid w:val="00D0359D"/>
    <w:rsid w:val="00D04DED"/>
    <w:rsid w:val="00D1089A"/>
    <w:rsid w:val="00D116BD"/>
    <w:rsid w:val="00D15280"/>
    <w:rsid w:val="00D2001A"/>
    <w:rsid w:val="00D20684"/>
    <w:rsid w:val="00D26B62"/>
    <w:rsid w:val="00D32624"/>
    <w:rsid w:val="00D32A07"/>
    <w:rsid w:val="00D3691A"/>
    <w:rsid w:val="00D377C3"/>
    <w:rsid w:val="00D377E2"/>
    <w:rsid w:val="00D403E9"/>
    <w:rsid w:val="00D42DCB"/>
    <w:rsid w:val="00D45482"/>
    <w:rsid w:val="00D46DF2"/>
    <w:rsid w:val="00D47674"/>
    <w:rsid w:val="00D50255"/>
    <w:rsid w:val="00D50CD9"/>
    <w:rsid w:val="00D5338C"/>
    <w:rsid w:val="00D55A5D"/>
    <w:rsid w:val="00D606B2"/>
    <w:rsid w:val="00D625A7"/>
    <w:rsid w:val="00D64074"/>
    <w:rsid w:val="00D65777"/>
    <w:rsid w:val="00D6719F"/>
    <w:rsid w:val="00D67450"/>
    <w:rsid w:val="00D70933"/>
    <w:rsid w:val="00D728A0"/>
    <w:rsid w:val="00D74780"/>
    <w:rsid w:val="00D75749"/>
    <w:rsid w:val="00D75EBC"/>
    <w:rsid w:val="00D814C8"/>
    <w:rsid w:val="00D83661"/>
    <w:rsid w:val="00D87CE8"/>
    <w:rsid w:val="00D91507"/>
    <w:rsid w:val="00D9216A"/>
    <w:rsid w:val="00D97E7D"/>
    <w:rsid w:val="00DA25F6"/>
    <w:rsid w:val="00DA310C"/>
    <w:rsid w:val="00DA4796"/>
    <w:rsid w:val="00DA733F"/>
    <w:rsid w:val="00DA7783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AC2"/>
    <w:rsid w:val="00DF4CE9"/>
    <w:rsid w:val="00DF537E"/>
    <w:rsid w:val="00DF77CF"/>
    <w:rsid w:val="00E02555"/>
    <w:rsid w:val="00E026E8"/>
    <w:rsid w:val="00E060F7"/>
    <w:rsid w:val="00E07EA4"/>
    <w:rsid w:val="00E138A2"/>
    <w:rsid w:val="00E14C47"/>
    <w:rsid w:val="00E16D03"/>
    <w:rsid w:val="00E22698"/>
    <w:rsid w:val="00E25B7C"/>
    <w:rsid w:val="00E27F42"/>
    <w:rsid w:val="00E3076B"/>
    <w:rsid w:val="00E3725B"/>
    <w:rsid w:val="00E42D51"/>
    <w:rsid w:val="00E434D1"/>
    <w:rsid w:val="00E467FC"/>
    <w:rsid w:val="00E46D7E"/>
    <w:rsid w:val="00E51178"/>
    <w:rsid w:val="00E5205F"/>
    <w:rsid w:val="00E56CBB"/>
    <w:rsid w:val="00E57A7D"/>
    <w:rsid w:val="00E61950"/>
    <w:rsid w:val="00E61E51"/>
    <w:rsid w:val="00E6552A"/>
    <w:rsid w:val="00E6707D"/>
    <w:rsid w:val="00E70337"/>
    <w:rsid w:val="00E70E7C"/>
    <w:rsid w:val="00E71313"/>
    <w:rsid w:val="00E72606"/>
    <w:rsid w:val="00E73C3E"/>
    <w:rsid w:val="00E74050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B0E20"/>
    <w:rsid w:val="00EB1A80"/>
    <w:rsid w:val="00EB2BDF"/>
    <w:rsid w:val="00EB457B"/>
    <w:rsid w:val="00EC2AB1"/>
    <w:rsid w:val="00EC47C4"/>
    <w:rsid w:val="00EC4F3A"/>
    <w:rsid w:val="00EC54F8"/>
    <w:rsid w:val="00EC5E74"/>
    <w:rsid w:val="00ED594D"/>
    <w:rsid w:val="00ED5BB0"/>
    <w:rsid w:val="00ED65FC"/>
    <w:rsid w:val="00EE185A"/>
    <w:rsid w:val="00EE32C0"/>
    <w:rsid w:val="00EE36E1"/>
    <w:rsid w:val="00EE6228"/>
    <w:rsid w:val="00EE6858"/>
    <w:rsid w:val="00EE7AC7"/>
    <w:rsid w:val="00EE7B3F"/>
    <w:rsid w:val="00EF2E91"/>
    <w:rsid w:val="00EF3A8A"/>
    <w:rsid w:val="00EF4C45"/>
    <w:rsid w:val="00EF5BDD"/>
    <w:rsid w:val="00F0054D"/>
    <w:rsid w:val="00F02467"/>
    <w:rsid w:val="00F04285"/>
    <w:rsid w:val="00F04CA9"/>
    <w:rsid w:val="00F04D0E"/>
    <w:rsid w:val="00F10E62"/>
    <w:rsid w:val="00F12214"/>
    <w:rsid w:val="00F123EB"/>
    <w:rsid w:val="00F12565"/>
    <w:rsid w:val="00F144BE"/>
    <w:rsid w:val="00F14ACA"/>
    <w:rsid w:val="00F17A0C"/>
    <w:rsid w:val="00F21F5A"/>
    <w:rsid w:val="00F23927"/>
    <w:rsid w:val="00F26A05"/>
    <w:rsid w:val="00F307CE"/>
    <w:rsid w:val="00F324E9"/>
    <w:rsid w:val="00F343C8"/>
    <w:rsid w:val="00F354C5"/>
    <w:rsid w:val="00F37108"/>
    <w:rsid w:val="00F40449"/>
    <w:rsid w:val="00F44096"/>
    <w:rsid w:val="00F45B8E"/>
    <w:rsid w:val="00F47BAA"/>
    <w:rsid w:val="00F520FE"/>
    <w:rsid w:val="00F52EAB"/>
    <w:rsid w:val="00F53DD2"/>
    <w:rsid w:val="00F54277"/>
    <w:rsid w:val="00F55A04"/>
    <w:rsid w:val="00F61A31"/>
    <w:rsid w:val="00F634C6"/>
    <w:rsid w:val="00F660ED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5A8C"/>
    <w:rsid w:val="00FA06FD"/>
    <w:rsid w:val="00FA3EE0"/>
    <w:rsid w:val="00FA515B"/>
    <w:rsid w:val="00FA5741"/>
    <w:rsid w:val="00FA692B"/>
    <w:rsid w:val="00FA6B90"/>
    <w:rsid w:val="00FA70F9"/>
    <w:rsid w:val="00FA74CB"/>
    <w:rsid w:val="00FA77B5"/>
    <w:rsid w:val="00FB207A"/>
    <w:rsid w:val="00FB2886"/>
    <w:rsid w:val="00FB466E"/>
    <w:rsid w:val="00FB62B7"/>
    <w:rsid w:val="00FB71E5"/>
    <w:rsid w:val="00FB7F85"/>
    <w:rsid w:val="00FC02F3"/>
    <w:rsid w:val="00FC060F"/>
    <w:rsid w:val="00FC2377"/>
    <w:rsid w:val="00FC2C0A"/>
    <w:rsid w:val="00FC4EB6"/>
    <w:rsid w:val="00FC605E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78F8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1"/>
    <o:shapelayout v:ext="edit">
      <o:idmap v:ext="edit" data="1"/>
    </o:shapelayout>
  </w:shapeDefaults>
  <w:decimalSymbol w:val=","/>
  <w:listSeparator w:val=";"/>
  <w14:docId w14:val="2E9A9DA6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">
    <w:name w:val="Normal"/>
    <w:qFormat/>
    <w:rsid w:val="00FA692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9448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474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hyperlink" Target="mailto:vet-med@vet-med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farmacovigilancia@cenavisa.co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medicines.health.europa.eu/veterinary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20E026-2EBE-422C-8827-789E00FEA9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3041</Words>
  <Characters>21944</Characters>
  <DocSecurity>0</DocSecurity>
  <Lines>182</Lines>
  <Paragraphs>49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3" baseType="lpstr">
      <vt:lpstr>Vqrdtemplatetracked_lv</vt:lpstr>
      <vt:lpstr>Vqrdtemplatetracked_lv</vt:lpstr>
      <vt:lpstr>Vqrdtemplatetracked_lv</vt:lpstr>
    </vt:vector>
  </TitlesOfParts>
  <LinksUpToDate>false</LinksUpToDate>
  <CharactersWithSpaces>24936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Templates and Form</vt:lpwstr>
  </property>
  <property fmtid="{D5CDD505-2E9C-101B-9397-08002B2CF9AE}" pid="5" name="DM_Creation_Date">
    <vt:lpwstr>25/10/2022 11:09:49</vt:lpwstr>
  </property>
  <property fmtid="{D5CDD505-2E9C-101B-9397-08002B2CF9AE}" pid="6" name="DM_Creator_Name">
    <vt:lpwstr>Akhtar Timea</vt:lpwstr>
  </property>
  <property fmtid="{D5CDD505-2E9C-101B-9397-08002B2CF9AE}" pid="7" name="DM_DocRefId">
    <vt:lpwstr>EMA/850973/2022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EMA/850973/2022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Akhtar Timea</vt:lpwstr>
  </property>
  <property fmtid="{D5CDD505-2E9C-101B-9397-08002B2CF9AE}" pid="33" name="DM_Modified_Date">
    <vt:lpwstr>25/10/2022 11:09:50</vt:lpwstr>
  </property>
  <property fmtid="{D5CDD505-2E9C-101B-9397-08002B2CF9AE}" pid="34" name="DM_Modifier_Name">
    <vt:lpwstr>Akhtar Timea</vt:lpwstr>
  </property>
  <property fmtid="{D5CDD505-2E9C-101B-9397-08002B2CF9AE}" pid="35" name="DM_Modify_Date">
    <vt:lpwstr>25/10/2022 11:09:50</vt:lpwstr>
  </property>
  <property fmtid="{D5CDD505-2E9C-101B-9397-08002B2CF9AE}" pid="36" name="DM_Name">
    <vt:lpwstr>Vqrdtemplatetracked_lv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templates/18 V-Template v.9 - new vet legislation 2020-2021/10. SECOND publication Oct-2022/03 Track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Enabled">
    <vt:lpwstr>true</vt:lpwstr>
  </property>
  <property fmtid="{D5CDD505-2E9C-101B-9397-08002B2CF9AE}" pid="67" name="MSIP_Label_0eea11ca-d417-4147-80ed-01a58412c458_SetDate">
    <vt:lpwstr>2022-11-09T08:48:36Z</vt:lpwstr>
  </property>
  <property fmtid="{D5CDD505-2E9C-101B-9397-08002B2CF9AE}" pid="68" name="MSIP_Label_0eea11ca-d417-4147-80ed-01a58412c458_Method">
    <vt:lpwstr>Standard</vt:lpwstr>
  </property>
  <property fmtid="{D5CDD505-2E9C-101B-9397-08002B2CF9AE}" pid="69" name="MSIP_Label_0eea11ca-d417-4147-80ed-01a58412c458_Name">
    <vt:lpwstr>0eea11ca-d417-4147-80ed-01a58412c458</vt:lpwstr>
  </property>
  <property fmtid="{D5CDD505-2E9C-101B-9397-08002B2CF9AE}" pid="70" name="MSIP_Label_0eea11ca-d417-4147-80ed-01a58412c458_SiteId">
    <vt:lpwstr>bc9dc15c-61bc-4f03-b60b-e5b6d8922839</vt:lpwstr>
  </property>
  <property fmtid="{D5CDD505-2E9C-101B-9397-08002B2CF9AE}" pid="71" name="MSIP_Label_0eea11ca-d417-4147-80ed-01a58412c458_ActionId">
    <vt:lpwstr>3ea2fc1c-89d9-427a-9ec3-8bbcacd1c2a6</vt:lpwstr>
  </property>
  <property fmtid="{D5CDD505-2E9C-101B-9397-08002B2CF9AE}" pid="72" name="MSIP_Label_0eea11ca-d417-4147-80ed-01a58412c458_ContentBits">
    <vt:lpwstr>2</vt:lpwstr>
  </property>
</Properties>
</file>