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19C9F" w14:textId="7A2683DD" w:rsidR="006E4C5A" w:rsidRPr="0044609F" w:rsidRDefault="00F222C4" w:rsidP="004617BA">
      <w:pPr>
        <w:tabs>
          <w:tab w:val="left" w:pos="708"/>
        </w:tabs>
        <w:snapToGrid w:val="0"/>
        <w:spacing w:line="240" w:lineRule="auto"/>
        <w:jc w:val="center"/>
        <w:rPr>
          <w:b/>
          <w:lang w:val="en-GB"/>
        </w:rPr>
      </w:pPr>
      <w:bookmarkStart w:id="0" w:name="_GoBack"/>
      <w:bookmarkEnd w:id="0"/>
      <w:r w:rsidRPr="00F222C4">
        <w:rPr>
          <w:b/>
          <w:lang w:val="en-GB"/>
        </w:rPr>
        <w:t xml:space="preserve"> </w:t>
      </w:r>
      <w:r w:rsidR="006E4C5A" w:rsidRPr="0044609F">
        <w:rPr>
          <w:b/>
          <w:caps/>
          <w:lang w:val="lv-LV"/>
        </w:rPr>
        <w:t>VETERINĀRO ZĀĻU APRAKSTS</w:t>
      </w:r>
    </w:p>
    <w:p w14:paraId="00325615" w14:textId="77777777" w:rsidR="006E4C5A" w:rsidRPr="005A7662" w:rsidRDefault="006E4C5A" w:rsidP="00C91376">
      <w:pPr>
        <w:spacing w:line="240" w:lineRule="auto"/>
        <w:jc w:val="center"/>
        <w:rPr>
          <w:b/>
          <w:caps/>
          <w:lang w:val="en-GB"/>
        </w:rPr>
      </w:pPr>
      <w:bookmarkStart w:id="1" w:name="_Hlk97285638"/>
      <w:r w:rsidRPr="005A7662">
        <w:rPr>
          <w:b/>
          <w:caps/>
          <w:lang w:val="en-GB"/>
        </w:rPr>
        <w:t>V/MRP/11/0057</w:t>
      </w:r>
    </w:p>
    <w:bookmarkEnd w:id="1"/>
    <w:p w14:paraId="261D20B3" w14:textId="77777777" w:rsidR="006E4C5A" w:rsidRDefault="006E4C5A" w:rsidP="00AC00CC">
      <w:pPr>
        <w:tabs>
          <w:tab w:val="left" w:pos="708"/>
        </w:tabs>
        <w:snapToGrid w:val="0"/>
        <w:spacing w:line="240" w:lineRule="auto"/>
        <w:jc w:val="center"/>
        <w:rPr>
          <w:lang w:val="en-GB"/>
        </w:rPr>
      </w:pPr>
    </w:p>
    <w:p w14:paraId="467C27EE" w14:textId="77777777" w:rsidR="00F222C4" w:rsidRPr="00F222C4" w:rsidRDefault="00F222C4">
      <w:pPr>
        <w:tabs>
          <w:tab w:val="left" w:pos="708"/>
        </w:tabs>
        <w:snapToGrid w:val="0"/>
        <w:spacing w:line="240" w:lineRule="auto"/>
        <w:jc w:val="center"/>
        <w:rPr>
          <w:lang w:val="en-GB"/>
        </w:rPr>
      </w:pPr>
    </w:p>
    <w:p w14:paraId="2414A077" w14:textId="329D9D23" w:rsidR="006E4C5A" w:rsidRDefault="006E4C5A" w:rsidP="005A7662">
      <w:pPr>
        <w:pStyle w:val="Virsraksts2"/>
        <w:numPr>
          <w:ilvl w:val="0"/>
          <w:numId w:val="3"/>
        </w:numPr>
        <w:tabs>
          <w:tab w:val="left" w:pos="567"/>
        </w:tabs>
        <w:spacing w:before="0" w:line="240" w:lineRule="auto"/>
        <w:ind w:left="0" w:firstLine="0"/>
        <w:rPr>
          <w:rFonts w:ascii="Times New Roman" w:hAnsi="Times New Roman"/>
          <w:bCs w:val="0"/>
          <w:sz w:val="22"/>
          <w:szCs w:val="22"/>
          <w:lang w:val="lv-LV"/>
        </w:rPr>
      </w:pPr>
      <w:r w:rsidRPr="005A7662">
        <w:rPr>
          <w:rFonts w:ascii="Times New Roman" w:hAnsi="Times New Roman"/>
          <w:bCs w:val="0"/>
          <w:sz w:val="22"/>
          <w:szCs w:val="22"/>
          <w:lang w:val="lv-LV"/>
        </w:rPr>
        <w:t>VETERINĀRO ZĀĻU NOSAUKUMS</w:t>
      </w:r>
    </w:p>
    <w:p w14:paraId="465CC840" w14:textId="77777777" w:rsidR="004617BA" w:rsidRPr="005A7662" w:rsidRDefault="004617BA" w:rsidP="005A7662">
      <w:pPr>
        <w:rPr>
          <w:bCs/>
          <w:lang w:val="lv-LV"/>
        </w:rPr>
      </w:pPr>
    </w:p>
    <w:p w14:paraId="707B22FA" w14:textId="5C89A64B" w:rsidR="006E4C5A" w:rsidRDefault="006E4C5A" w:rsidP="004617BA">
      <w:pPr>
        <w:rPr>
          <w:lang w:val="lv-LV"/>
        </w:rPr>
      </w:pPr>
      <w:r w:rsidRPr="00F222C4">
        <w:rPr>
          <w:b/>
          <w:lang w:val="lv-LV"/>
        </w:rPr>
        <w:t>S</w:t>
      </w:r>
      <w:r w:rsidR="0044609F" w:rsidRPr="00F222C4">
        <w:rPr>
          <w:b/>
          <w:lang w:val="lv-LV"/>
        </w:rPr>
        <w:t>ODIUM</w:t>
      </w:r>
      <w:r w:rsidRPr="00F222C4">
        <w:rPr>
          <w:b/>
          <w:lang w:val="lv-LV"/>
        </w:rPr>
        <w:t xml:space="preserve"> S</w:t>
      </w:r>
      <w:r w:rsidR="0044609F" w:rsidRPr="00F222C4">
        <w:rPr>
          <w:b/>
          <w:lang w:val="lv-LV"/>
        </w:rPr>
        <w:t>ALICYL</w:t>
      </w:r>
      <w:r w:rsidRPr="00F222C4">
        <w:rPr>
          <w:b/>
          <w:lang w:val="lv-LV"/>
        </w:rPr>
        <w:t xml:space="preserve"> 80% WSP</w:t>
      </w:r>
      <w:r w:rsidRPr="00F222C4">
        <w:rPr>
          <w:lang w:val="lv-LV"/>
        </w:rPr>
        <w:t xml:space="preserve"> pulveris iekšķīgi lietojama šķīduma pagatavošanai liellopiem</w:t>
      </w:r>
      <w:r w:rsidR="00F56E8C">
        <w:rPr>
          <w:lang w:val="lv-LV"/>
        </w:rPr>
        <w:t xml:space="preserve"> </w:t>
      </w:r>
      <w:r w:rsidRPr="00F222C4">
        <w:rPr>
          <w:lang w:val="lv-LV"/>
        </w:rPr>
        <w:t>(teļiem) un cūkām</w:t>
      </w:r>
    </w:p>
    <w:p w14:paraId="3EF9C7F5" w14:textId="77777777" w:rsidR="004617BA" w:rsidRDefault="004617BA" w:rsidP="004617BA">
      <w:pPr>
        <w:rPr>
          <w:lang w:val="lv-LV"/>
        </w:rPr>
      </w:pPr>
    </w:p>
    <w:p w14:paraId="0F78D4A7" w14:textId="77777777" w:rsidR="004617BA" w:rsidRPr="005A7662" w:rsidRDefault="004617BA" w:rsidP="00C91376">
      <w:pPr>
        <w:rPr>
          <w:lang w:val="lv-LV"/>
        </w:rPr>
      </w:pPr>
    </w:p>
    <w:p w14:paraId="2982CB8F" w14:textId="29A1FA3B" w:rsidR="006E4C5A" w:rsidRDefault="006E4C5A" w:rsidP="005A7662">
      <w:pPr>
        <w:pStyle w:val="Virsraksts2"/>
        <w:tabs>
          <w:tab w:val="left" w:pos="567"/>
        </w:tabs>
        <w:spacing w:before="0" w:line="240" w:lineRule="auto"/>
        <w:rPr>
          <w:rFonts w:ascii="Times New Roman" w:hAnsi="Times New Roman"/>
          <w:bCs w:val="0"/>
          <w:sz w:val="22"/>
          <w:szCs w:val="22"/>
          <w:lang w:val="lv-LV"/>
        </w:rPr>
      </w:pPr>
      <w:r w:rsidRPr="005A7662">
        <w:rPr>
          <w:rFonts w:ascii="Times New Roman" w:hAnsi="Times New Roman"/>
          <w:bCs w:val="0"/>
          <w:sz w:val="22"/>
          <w:szCs w:val="22"/>
          <w:lang w:val="lv-LV"/>
        </w:rPr>
        <w:t>2.</w:t>
      </w:r>
      <w:r w:rsidRPr="005A7662">
        <w:rPr>
          <w:rFonts w:ascii="Times New Roman" w:hAnsi="Times New Roman"/>
          <w:bCs w:val="0"/>
          <w:sz w:val="22"/>
          <w:szCs w:val="22"/>
          <w:lang w:val="lv-LV"/>
        </w:rPr>
        <w:tab/>
        <w:t>KVALITATĪVAIS UN KVANTITATĪVAIS SASTĀVS</w:t>
      </w:r>
    </w:p>
    <w:p w14:paraId="19C7EBF7" w14:textId="77777777" w:rsidR="004617BA" w:rsidRPr="00C91376" w:rsidRDefault="004617BA" w:rsidP="005A7662">
      <w:pPr>
        <w:rPr>
          <w:lang w:val="lv-LV"/>
        </w:rPr>
      </w:pPr>
    </w:p>
    <w:p w14:paraId="25B4335B" w14:textId="77777777" w:rsidR="006E4C5A" w:rsidRPr="00F222C4" w:rsidRDefault="006E4C5A" w:rsidP="005A7662">
      <w:pPr>
        <w:pStyle w:val="Virsraksts4"/>
        <w:spacing w:before="0" w:line="240" w:lineRule="atLeast"/>
        <w:rPr>
          <w:b w:val="0"/>
          <w:bCs w:val="0"/>
          <w:i w:val="0"/>
          <w:iCs w:val="0"/>
          <w:lang w:val="lv-LV"/>
        </w:rPr>
      </w:pPr>
      <w:r w:rsidRPr="00F222C4">
        <w:rPr>
          <w:b w:val="0"/>
          <w:bCs w:val="0"/>
          <w:i w:val="0"/>
          <w:iCs w:val="0"/>
          <w:lang w:val="lv-LV"/>
        </w:rPr>
        <w:t>Viens grams satur:</w:t>
      </w:r>
    </w:p>
    <w:p w14:paraId="0D22EE9F" w14:textId="77777777" w:rsidR="006E4C5A" w:rsidRPr="0044609F" w:rsidRDefault="006E4C5A" w:rsidP="005A7662">
      <w:pPr>
        <w:pStyle w:val="Virsraksts4"/>
        <w:spacing w:before="0" w:line="240" w:lineRule="atLeast"/>
        <w:rPr>
          <w:bCs w:val="0"/>
          <w:i w:val="0"/>
          <w:iCs w:val="0"/>
          <w:lang w:val="lv-LV"/>
        </w:rPr>
      </w:pPr>
      <w:r w:rsidRPr="0044609F">
        <w:rPr>
          <w:bCs w:val="0"/>
          <w:i w:val="0"/>
          <w:iCs w:val="0"/>
          <w:lang w:val="lv-LV"/>
        </w:rPr>
        <w:t>Aktīvā viela:</w:t>
      </w:r>
    </w:p>
    <w:p w14:paraId="102904F5" w14:textId="77777777" w:rsidR="006E4C5A" w:rsidRPr="0044609F" w:rsidRDefault="006E4C5A" w:rsidP="00C91376">
      <w:pPr>
        <w:rPr>
          <w:lang w:val="lv-LV"/>
        </w:rPr>
      </w:pPr>
      <w:r w:rsidRPr="0044609F">
        <w:rPr>
          <w:lang w:val="lv-LV"/>
        </w:rPr>
        <w:t xml:space="preserve">Nātrija </w:t>
      </w:r>
      <w:proofErr w:type="spellStart"/>
      <w:r w:rsidRPr="0044609F">
        <w:rPr>
          <w:lang w:val="lv-LV"/>
        </w:rPr>
        <w:t>salicilāts</w:t>
      </w:r>
      <w:proofErr w:type="spellEnd"/>
      <w:r w:rsidRPr="0044609F">
        <w:rPr>
          <w:lang w:val="lv-LV"/>
        </w:rPr>
        <w:t xml:space="preserve">: </w:t>
      </w:r>
      <w:r w:rsidRPr="0044609F">
        <w:rPr>
          <w:lang w:val="lv-LV"/>
        </w:rPr>
        <w:tab/>
        <w:t xml:space="preserve">800 mg </w:t>
      </w:r>
    </w:p>
    <w:p w14:paraId="10AFF184" w14:textId="460983DF" w:rsidR="006E4C5A" w:rsidRPr="0044609F" w:rsidRDefault="006E4C5A" w:rsidP="00AC00CC">
      <w:pPr>
        <w:rPr>
          <w:lang w:val="lv-LV"/>
        </w:rPr>
      </w:pPr>
      <w:r w:rsidRPr="0044609F">
        <w:rPr>
          <w:lang w:val="lv-LV"/>
        </w:rPr>
        <w:t>(atbilst 690 mg salicilskābes nātrija sāls veidā)</w:t>
      </w:r>
    </w:p>
    <w:p w14:paraId="48D10582" w14:textId="77777777" w:rsidR="006E4C5A" w:rsidRPr="0044609F" w:rsidRDefault="006E4C5A">
      <w:pPr>
        <w:rPr>
          <w:lang w:val="lv-LV"/>
        </w:rPr>
      </w:pPr>
    </w:p>
    <w:p w14:paraId="15CD1AAE" w14:textId="77777777" w:rsidR="006E4C5A" w:rsidRPr="0044609F" w:rsidRDefault="006E4C5A">
      <w:pPr>
        <w:rPr>
          <w:lang w:val="lv-LV"/>
        </w:rPr>
      </w:pPr>
      <w:r w:rsidRPr="0044609F">
        <w:rPr>
          <w:b/>
          <w:color w:val="000000"/>
          <w:lang w:val="lv-LV"/>
        </w:rPr>
        <w:t>Palīgvielas</w:t>
      </w:r>
      <w:r w:rsidRPr="0044609F">
        <w:rPr>
          <w:b/>
          <w:lang w:val="lv-LV"/>
        </w:rPr>
        <w:t>:</w:t>
      </w:r>
    </w:p>
    <w:p w14:paraId="78853F81" w14:textId="77777777" w:rsidR="006E4C5A" w:rsidRDefault="006E4C5A" w:rsidP="004617BA">
      <w:pPr>
        <w:rPr>
          <w:lang w:val="lv-LV"/>
        </w:rPr>
      </w:pPr>
      <w:r w:rsidRPr="0044609F">
        <w:rPr>
          <w:lang w:val="lv-LV"/>
        </w:rPr>
        <w:t>Pilnu palīgvielu sarakstu skatīt 6.1. apakšpunktā.</w:t>
      </w:r>
    </w:p>
    <w:p w14:paraId="2AE21DD8" w14:textId="77777777" w:rsidR="004617BA" w:rsidRDefault="004617BA" w:rsidP="004617BA">
      <w:pPr>
        <w:rPr>
          <w:lang w:val="lv-LV"/>
        </w:rPr>
      </w:pPr>
    </w:p>
    <w:p w14:paraId="3F9FA330" w14:textId="77777777" w:rsidR="004617BA" w:rsidRPr="0044609F" w:rsidRDefault="004617BA" w:rsidP="00C91376">
      <w:pPr>
        <w:rPr>
          <w:lang w:val="lv-LV"/>
        </w:rPr>
      </w:pPr>
    </w:p>
    <w:p w14:paraId="6A44395C" w14:textId="77777777" w:rsidR="006E4C5A" w:rsidRDefault="006E4C5A" w:rsidP="005A7662">
      <w:pPr>
        <w:pStyle w:val="Virsraksts2"/>
        <w:tabs>
          <w:tab w:val="left" w:pos="567"/>
        </w:tabs>
        <w:spacing w:before="0" w:line="240" w:lineRule="auto"/>
        <w:rPr>
          <w:rFonts w:ascii="Times New Roman" w:hAnsi="Times New Roman"/>
          <w:bCs w:val="0"/>
          <w:sz w:val="22"/>
          <w:szCs w:val="22"/>
          <w:lang w:val="lv-LV"/>
        </w:rPr>
      </w:pPr>
      <w:r w:rsidRPr="005A7662">
        <w:rPr>
          <w:rFonts w:ascii="Times New Roman" w:hAnsi="Times New Roman"/>
          <w:bCs w:val="0"/>
          <w:sz w:val="22"/>
          <w:szCs w:val="22"/>
          <w:lang w:val="lv-LV"/>
        </w:rPr>
        <w:t>3.</w:t>
      </w:r>
      <w:r w:rsidRPr="005A7662">
        <w:rPr>
          <w:rFonts w:ascii="Times New Roman" w:hAnsi="Times New Roman"/>
          <w:bCs w:val="0"/>
          <w:sz w:val="22"/>
          <w:szCs w:val="22"/>
          <w:lang w:val="lv-LV"/>
        </w:rPr>
        <w:tab/>
        <w:t>ZĀĻU FORMA</w:t>
      </w:r>
    </w:p>
    <w:p w14:paraId="56595EDB" w14:textId="77777777" w:rsidR="004617BA" w:rsidRPr="00C91376" w:rsidRDefault="004617BA" w:rsidP="005A7662">
      <w:pPr>
        <w:rPr>
          <w:lang w:val="lv-LV"/>
        </w:rPr>
      </w:pPr>
    </w:p>
    <w:p w14:paraId="3D98C8A2" w14:textId="77777777" w:rsidR="006E4C5A" w:rsidRPr="00F222C4" w:rsidRDefault="006E4C5A" w:rsidP="00C91376">
      <w:pPr>
        <w:rPr>
          <w:lang w:val="lv-LV"/>
        </w:rPr>
      </w:pPr>
      <w:r w:rsidRPr="00F222C4">
        <w:rPr>
          <w:lang w:val="lv-LV"/>
        </w:rPr>
        <w:t>Pulveris iekšķīgi lietojama šķīduma pagatavošanai.</w:t>
      </w:r>
    </w:p>
    <w:p w14:paraId="2955B6DC" w14:textId="77777777" w:rsidR="006E4C5A" w:rsidRDefault="006E4C5A" w:rsidP="004617BA">
      <w:pPr>
        <w:rPr>
          <w:lang w:val="lv-LV"/>
        </w:rPr>
      </w:pPr>
      <w:r w:rsidRPr="0044609F">
        <w:rPr>
          <w:lang w:val="lv-LV"/>
        </w:rPr>
        <w:t>Balts vai gandrīz balts pulveris.</w:t>
      </w:r>
    </w:p>
    <w:p w14:paraId="5854DEC0" w14:textId="77777777" w:rsidR="004617BA" w:rsidRDefault="004617BA" w:rsidP="004617BA">
      <w:pPr>
        <w:rPr>
          <w:lang w:val="lv-LV"/>
        </w:rPr>
      </w:pPr>
    </w:p>
    <w:p w14:paraId="4AF25ADE" w14:textId="77777777" w:rsidR="004617BA" w:rsidRPr="0044609F" w:rsidRDefault="004617BA" w:rsidP="00C91376">
      <w:pPr>
        <w:rPr>
          <w:lang w:val="lv-LV"/>
        </w:rPr>
      </w:pPr>
    </w:p>
    <w:p w14:paraId="4E94DECC" w14:textId="77777777" w:rsidR="006E4C5A" w:rsidRPr="005A7662" w:rsidRDefault="006E4C5A" w:rsidP="005A7662">
      <w:pPr>
        <w:pStyle w:val="Virsraksts2"/>
        <w:tabs>
          <w:tab w:val="left" w:pos="567"/>
        </w:tabs>
        <w:spacing w:before="0" w:line="240" w:lineRule="auto"/>
        <w:rPr>
          <w:rFonts w:ascii="Times New Roman" w:hAnsi="Times New Roman"/>
          <w:bCs w:val="0"/>
          <w:sz w:val="22"/>
          <w:szCs w:val="22"/>
          <w:lang w:val="lv-LV"/>
        </w:rPr>
      </w:pPr>
      <w:r w:rsidRPr="005A7662">
        <w:rPr>
          <w:rFonts w:ascii="Times New Roman" w:hAnsi="Times New Roman"/>
          <w:bCs w:val="0"/>
          <w:sz w:val="22"/>
          <w:szCs w:val="22"/>
          <w:lang w:val="lv-LV"/>
        </w:rPr>
        <w:t>4.</w:t>
      </w:r>
      <w:r w:rsidRPr="005A7662">
        <w:rPr>
          <w:rFonts w:ascii="Times New Roman" w:hAnsi="Times New Roman"/>
          <w:bCs w:val="0"/>
          <w:sz w:val="22"/>
          <w:szCs w:val="22"/>
          <w:lang w:val="lv-LV"/>
        </w:rPr>
        <w:tab/>
        <w:t>KLĪNISKĀ INFORMĀCIJA</w:t>
      </w:r>
    </w:p>
    <w:p w14:paraId="40342462" w14:textId="77777777" w:rsidR="004617BA" w:rsidRDefault="004617BA" w:rsidP="004617BA">
      <w:pPr>
        <w:pStyle w:val="Virsraksts5"/>
        <w:ind w:left="426" w:hanging="427"/>
        <w:rPr>
          <w:bCs w:val="0"/>
          <w:lang w:val="fr-FR"/>
        </w:rPr>
      </w:pPr>
    </w:p>
    <w:p w14:paraId="2B648923" w14:textId="77777777" w:rsidR="006E4C5A" w:rsidRDefault="006E4C5A" w:rsidP="004617BA">
      <w:pPr>
        <w:pStyle w:val="Virsraksts5"/>
        <w:tabs>
          <w:tab w:val="left" w:pos="567"/>
        </w:tabs>
        <w:ind w:hanging="1"/>
        <w:rPr>
          <w:bCs w:val="0"/>
          <w:lang w:val="lv-LV"/>
        </w:rPr>
      </w:pPr>
      <w:r w:rsidRPr="00F222C4">
        <w:rPr>
          <w:bCs w:val="0"/>
          <w:lang w:val="fr-FR"/>
        </w:rPr>
        <w:t>4.1</w:t>
      </w:r>
      <w:r w:rsidRPr="00F222C4">
        <w:rPr>
          <w:bCs w:val="0"/>
          <w:lang w:val="fr-FR"/>
        </w:rPr>
        <w:tab/>
      </w:r>
      <w:r w:rsidRPr="00F222C4">
        <w:rPr>
          <w:bCs w:val="0"/>
          <w:lang w:val="lv-LV"/>
        </w:rPr>
        <w:t>Mērķa sugas</w:t>
      </w:r>
    </w:p>
    <w:p w14:paraId="4AEDCCC5" w14:textId="77777777" w:rsidR="004617BA" w:rsidRPr="005A7662" w:rsidRDefault="004617BA" w:rsidP="005A7662">
      <w:pPr>
        <w:rPr>
          <w:bCs/>
          <w:lang w:val="lv-LV"/>
        </w:rPr>
      </w:pPr>
    </w:p>
    <w:p w14:paraId="1FD57F3B" w14:textId="77777777" w:rsidR="006E4C5A" w:rsidRDefault="006E4C5A" w:rsidP="004617BA">
      <w:pPr>
        <w:rPr>
          <w:lang w:val="lv-LV"/>
        </w:rPr>
      </w:pPr>
      <w:r w:rsidRPr="0044609F">
        <w:rPr>
          <w:lang w:val="lv-LV"/>
        </w:rPr>
        <w:t>Liellopi (teļi) un cūkas.</w:t>
      </w:r>
    </w:p>
    <w:p w14:paraId="5C7EAFDB" w14:textId="77777777" w:rsidR="004617BA" w:rsidRPr="0044609F" w:rsidRDefault="004617BA" w:rsidP="00C91376">
      <w:pPr>
        <w:rPr>
          <w:lang w:val="fr-FR"/>
        </w:rPr>
      </w:pPr>
    </w:p>
    <w:p w14:paraId="032D51F5" w14:textId="7614E510" w:rsidR="006E4C5A" w:rsidRPr="0044609F" w:rsidRDefault="006E4C5A" w:rsidP="005A7662">
      <w:pPr>
        <w:pStyle w:val="Virsraksts5"/>
        <w:tabs>
          <w:tab w:val="left" w:pos="567"/>
        </w:tabs>
        <w:ind w:hanging="1"/>
        <w:rPr>
          <w:bCs w:val="0"/>
          <w:lang w:val="fr-FR"/>
        </w:rPr>
      </w:pPr>
      <w:r w:rsidRPr="0044609F">
        <w:rPr>
          <w:bCs w:val="0"/>
          <w:lang w:val="fr-FR"/>
        </w:rPr>
        <w:t>4.2</w:t>
      </w:r>
      <w:r w:rsidR="0044609F">
        <w:rPr>
          <w:bCs w:val="0"/>
          <w:lang w:val="fr-FR"/>
        </w:rPr>
        <w:tab/>
      </w:r>
      <w:r w:rsidRPr="0044609F">
        <w:rPr>
          <w:bCs w:val="0"/>
          <w:color w:val="000000"/>
          <w:lang w:val="lv-LV"/>
        </w:rPr>
        <w:t>Lietošanas indikācijas, norādot mērķa sugas</w:t>
      </w:r>
    </w:p>
    <w:p w14:paraId="7CADDEF8" w14:textId="77777777" w:rsidR="004617BA" w:rsidRDefault="004617BA" w:rsidP="004617BA">
      <w:pPr>
        <w:rPr>
          <w:lang w:val="lv-LV"/>
        </w:rPr>
      </w:pPr>
    </w:p>
    <w:p w14:paraId="354FCE6D" w14:textId="77777777" w:rsidR="006E4C5A" w:rsidRPr="0044609F" w:rsidRDefault="00C1444D" w:rsidP="00C91376">
      <w:pPr>
        <w:rPr>
          <w:lang w:val="fr-FR"/>
        </w:rPr>
      </w:pPr>
      <w:r w:rsidRPr="0044609F">
        <w:rPr>
          <w:lang w:val="lv-LV"/>
        </w:rPr>
        <w:t>Teļi</w:t>
      </w:r>
      <w:r w:rsidR="0044609F">
        <w:rPr>
          <w:lang w:val="lv-LV"/>
        </w:rPr>
        <w:t>em</w:t>
      </w:r>
      <w:r w:rsidR="006E4C5A" w:rsidRPr="0044609F">
        <w:rPr>
          <w:lang w:val="lv-LV"/>
        </w:rPr>
        <w:t>:</w:t>
      </w:r>
    </w:p>
    <w:p w14:paraId="51AEFF97" w14:textId="14BA0B99" w:rsidR="006E4C5A" w:rsidRPr="0044609F" w:rsidRDefault="006E4C5A" w:rsidP="00AC00CC">
      <w:pPr>
        <w:rPr>
          <w:lang w:val="fr-FR"/>
        </w:rPr>
      </w:pPr>
      <w:r w:rsidRPr="0044609F">
        <w:rPr>
          <w:lang w:val="lv-LV"/>
        </w:rPr>
        <w:t xml:space="preserve">Atbalstošai drudža </w:t>
      </w:r>
      <w:r w:rsidR="007C42A0">
        <w:rPr>
          <w:lang w:val="lv-LV"/>
        </w:rPr>
        <w:t>ārstēšanai</w:t>
      </w:r>
      <w:r w:rsidR="007C42A0" w:rsidRPr="0044609F">
        <w:rPr>
          <w:lang w:val="lv-LV"/>
        </w:rPr>
        <w:t xml:space="preserve"> </w:t>
      </w:r>
      <w:r w:rsidRPr="0044609F">
        <w:rPr>
          <w:lang w:val="lv-LV"/>
        </w:rPr>
        <w:t xml:space="preserve">akūtas elpceļu slimības gadījumā, </w:t>
      </w:r>
      <w:r w:rsidR="00E352AD" w:rsidRPr="00E352AD">
        <w:rPr>
          <w:lang w:val="lv-LV"/>
        </w:rPr>
        <w:t xml:space="preserve">kombinācijā </w:t>
      </w:r>
      <w:r w:rsidRPr="0044609F">
        <w:rPr>
          <w:lang w:val="lv-LV"/>
        </w:rPr>
        <w:t>ar atbilstošu</w:t>
      </w:r>
      <w:r w:rsidR="007C42A0">
        <w:rPr>
          <w:lang w:val="lv-LV"/>
        </w:rPr>
        <w:t xml:space="preserve"> </w:t>
      </w:r>
      <w:r w:rsidRPr="0044609F">
        <w:rPr>
          <w:lang w:val="lv-LV"/>
        </w:rPr>
        <w:t>(pretinfekcijas) terapiju</w:t>
      </w:r>
      <w:r w:rsidR="007C42A0">
        <w:rPr>
          <w:lang w:val="lv-LV"/>
        </w:rPr>
        <w:t>, ja nepieciešams</w:t>
      </w:r>
      <w:r w:rsidRPr="0044609F">
        <w:rPr>
          <w:lang w:val="lv-LV"/>
        </w:rPr>
        <w:t>.</w:t>
      </w:r>
    </w:p>
    <w:p w14:paraId="41903572" w14:textId="405BAAC6" w:rsidR="006E4C5A" w:rsidRPr="0044609F" w:rsidRDefault="006E4C5A" w:rsidP="005A7662">
      <w:pPr>
        <w:rPr>
          <w:lang w:val="fr-FR"/>
        </w:rPr>
      </w:pPr>
      <w:r w:rsidRPr="0044609F">
        <w:rPr>
          <w:lang w:val="lv-LV"/>
        </w:rPr>
        <w:t>Cūk</w:t>
      </w:r>
      <w:r w:rsidR="0044609F">
        <w:rPr>
          <w:lang w:val="lv-LV"/>
        </w:rPr>
        <w:t>ām</w:t>
      </w:r>
      <w:r w:rsidRPr="0044609F">
        <w:rPr>
          <w:lang w:val="lv-LV"/>
        </w:rPr>
        <w:t>:</w:t>
      </w:r>
    </w:p>
    <w:p w14:paraId="545F3E57" w14:textId="52767204" w:rsidR="006E4C5A" w:rsidRPr="0044609F" w:rsidRDefault="006E4C5A" w:rsidP="005A7662">
      <w:pPr>
        <w:rPr>
          <w:lang w:val="fr-FR"/>
        </w:rPr>
      </w:pPr>
      <w:r w:rsidRPr="0044609F">
        <w:rPr>
          <w:lang w:val="lv-LV"/>
        </w:rPr>
        <w:t xml:space="preserve">Iekaisuma ārstēšanai kombinācijā </w:t>
      </w:r>
      <w:r w:rsidR="007C42A0">
        <w:rPr>
          <w:lang w:val="lv-LV"/>
        </w:rPr>
        <w:t xml:space="preserve">ar </w:t>
      </w:r>
      <w:r w:rsidRPr="0044609F">
        <w:rPr>
          <w:lang w:val="lv-LV"/>
        </w:rPr>
        <w:t>vienlaicīg</w:t>
      </w:r>
      <w:r w:rsidR="007C42A0">
        <w:rPr>
          <w:lang w:val="lv-LV"/>
        </w:rPr>
        <w:t>u</w:t>
      </w:r>
      <w:r w:rsidRPr="0044609F">
        <w:rPr>
          <w:lang w:val="lv-LV"/>
        </w:rPr>
        <w:t xml:space="preserve"> antibiotiku terapiju.</w:t>
      </w:r>
    </w:p>
    <w:p w14:paraId="64E766F8" w14:textId="77777777" w:rsidR="004617BA" w:rsidRDefault="004617BA" w:rsidP="004617BA">
      <w:pPr>
        <w:pStyle w:val="Virsraksts5"/>
        <w:ind w:left="426" w:hanging="427"/>
        <w:rPr>
          <w:bCs w:val="0"/>
          <w:lang w:val="fr-FR"/>
        </w:rPr>
      </w:pPr>
    </w:p>
    <w:p w14:paraId="1C66305B" w14:textId="77777777" w:rsidR="006E4C5A" w:rsidRPr="0044609F" w:rsidRDefault="006E4C5A" w:rsidP="005A7662">
      <w:pPr>
        <w:pStyle w:val="Virsraksts5"/>
        <w:tabs>
          <w:tab w:val="left" w:pos="567"/>
        </w:tabs>
        <w:ind w:hanging="1"/>
        <w:rPr>
          <w:bCs w:val="0"/>
          <w:lang w:val="fr-FR"/>
        </w:rPr>
      </w:pPr>
      <w:r w:rsidRPr="0044609F">
        <w:rPr>
          <w:bCs w:val="0"/>
          <w:lang w:val="fr-FR"/>
        </w:rPr>
        <w:t>4.3</w:t>
      </w:r>
      <w:r w:rsidRPr="0044609F">
        <w:rPr>
          <w:bCs w:val="0"/>
          <w:lang w:val="fr-FR"/>
        </w:rPr>
        <w:tab/>
      </w:r>
      <w:r w:rsidRPr="0044609F">
        <w:rPr>
          <w:bCs w:val="0"/>
          <w:lang w:val="lv-LV"/>
        </w:rPr>
        <w:t>Kontrindikācijas</w:t>
      </w:r>
    </w:p>
    <w:p w14:paraId="1759DAFE" w14:textId="77777777" w:rsidR="004617BA" w:rsidRDefault="004617BA" w:rsidP="004617BA">
      <w:pPr>
        <w:rPr>
          <w:lang w:val="lv-LV"/>
        </w:rPr>
      </w:pPr>
    </w:p>
    <w:p w14:paraId="6D330422" w14:textId="77777777" w:rsidR="006E4C5A" w:rsidRPr="0044609F" w:rsidRDefault="006E4C5A" w:rsidP="005A7662">
      <w:pPr>
        <w:rPr>
          <w:lang w:val="lv-LV"/>
        </w:rPr>
      </w:pPr>
      <w:r w:rsidRPr="0044609F">
        <w:rPr>
          <w:lang w:val="lv-LV"/>
        </w:rPr>
        <w:t>Nelietot dzīvniekiem ar smagiem hipoproteīnēmijas, aknu un nieru bojājumiem.</w:t>
      </w:r>
    </w:p>
    <w:p w14:paraId="59327F97" w14:textId="3CD83208" w:rsidR="006E4C5A" w:rsidRPr="0044609F" w:rsidRDefault="006E4C5A" w:rsidP="005A7662">
      <w:pPr>
        <w:rPr>
          <w:lang w:val="lv-LV"/>
        </w:rPr>
      </w:pPr>
      <w:r w:rsidRPr="0044609F">
        <w:rPr>
          <w:lang w:val="lv-LV"/>
        </w:rPr>
        <w:t>Nelietot</w:t>
      </w:r>
      <w:r w:rsidR="00E352AD" w:rsidRPr="00E352AD">
        <w:t xml:space="preserve"> </w:t>
      </w:r>
      <w:r w:rsidR="00E352AD" w:rsidRPr="00E352AD">
        <w:rPr>
          <w:lang w:val="lv-LV"/>
        </w:rPr>
        <w:t>gadījumos</w:t>
      </w:r>
      <w:r w:rsidRPr="0044609F">
        <w:rPr>
          <w:lang w:val="lv-LV"/>
        </w:rPr>
        <w:t>, ja ir kuņģa-zarnu trakta čūlas un hroniski kuņģa-zarnu trakta darbības traucējumi.</w:t>
      </w:r>
    </w:p>
    <w:p w14:paraId="0155ABC9" w14:textId="737AA871" w:rsidR="006E4C5A" w:rsidRPr="0044609F" w:rsidRDefault="006E4C5A" w:rsidP="005A7662">
      <w:pPr>
        <w:rPr>
          <w:lang w:val="lv-LV"/>
        </w:rPr>
      </w:pPr>
      <w:r w:rsidRPr="0044609F">
        <w:rPr>
          <w:lang w:val="lv-LV"/>
        </w:rPr>
        <w:t>Nelietot</w:t>
      </w:r>
      <w:r w:rsidR="00E352AD" w:rsidRPr="00E352AD">
        <w:t xml:space="preserve"> </w:t>
      </w:r>
      <w:r w:rsidR="00E352AD" w:rsidRPr="00E352AD">
        <w:rPr>
          <w:lang w:val="lv-LV"/>
        </w:rPr>
        <w:t>gadījumos</w:t>
      </w:r>
      <w:r w:rsidRPr="0044609F">
        <w:rPr>
          <w:lang w:val="lv-LV"/>
        </w:rPr>
        <w:t xml:space="preserve">, ja ir asinsrades sistēmas </w:t>
      </w:r>
      <w:r w:rsidR="00E352AD">
        <w:rPr>
          <w:lang w:val="lv-LV"/>
        </w:rPr>
        <w:t xml:space="preserve">darbības </w:t>
      </w:r>
      <w:r w:rsidRPr="0044609F">
        <w:rPr>
          <w:lang w:val="lv-LV"/>
        </w:rPr>
        <w:t xml:space="preserve">traucējumi, </w:t>
      </w:r>
      <w:proofErr w:type="spellStart"/>
      <w:r w:rsidRPr="0044609F">
        <w:rPr>
          <w:lang w:val="lv-LV"/>
        </w:rPr>
        <w:t>koagulopātijas</w:t>
      </w:r>
      <w:proofErr w:type="spellEnd"/>
      <w:r w:rsidRPr="0044609F">
        <w:rPr>
          <w:lang w:val="lv-LV"/>
        </w:rPr>
        <w:t>, hemorāģiskā diatēze.</w:t>
      </w:r>
    </w:p>
    <w:p w14:paraId="4EABEF06" w14:textId="77777777" w:rsidR="006E4C5A" w:rsidRPr="0044609F" w:rsidRDefault="006E4C5A" w:rsidP="005A7662">
      <w:pPr>
        <w:rPr>
          <w:lang w:val="lv-LV"/>
        </w:rPr>
      </w:pPr>
      <w:r w:rsidRPr="0044609F">
        <w:rPr>
          <w:lang w:val="lv-LV"/>
        </w:rPr>
        <w:t>Nelietot nātrija salicilātus jaundzimušiem teļiem vai teļiem līdz 2 nedēļu vecumam.</w:t>
      </w:r>
    </w:p>
    <w:p w14:paraId="34FD8B14" w14:textId="77777777" w:rsidR="006E4C5A" w:rsidRPr="00C91376" w:rsidRDefault="006E4C5A" w:rsidP="005A7662">
      <w:pPr>
        <w:rPr>
          <w:lang w:val="lv-LV"/>
        </w:rPr>
      </w:pPr>
      <w:r w:rsidRPr="0044609F">
        <w:rPr>
          <w:lang w:val="lv-LV"/>
        </w:rPr>
        <w:t>Nelietot sivēniem līdz 4 nedēļu vecumam.</w:t>
      </w:r>
      <w:r w:rsidR="00E873C6" w:rsidRPr="0044609F">
        <w:rPr>
          <w:lang w:val="lv-LV"/>
        </w:rPr>
        <w:br/>
      </w:r>
      <w:r w:rsidR="00E873C6" w:rsidRPr="0044609F">
        <w:rPr>
          <w:color w:val="000000"/>
          <w:lang w:val="lv-LV"/>
        </w:rPr>
        <w:t xml:space="preserve">Nelietot gadījumos, ja konstatēta pastiprināta jutība pret </w:t>
      </w:r>
      <w:r w:rsidR="00E873C6" w:rsidRPr="004617BA">
        <w:rPr>
          <w:lang w:val="lv-LV"/>
        </w:rPr>
        <w:t>nātrija salicilātu</w:t>
      </w:r>
      <w:r w:rsidR="00E873C6" w:rsidRPr="004617BA">
        <w:rPr>
          <w:color w:val="000000"/>
          <w:lang w:val="lv-LV"/>
        </w:rPr>
        <w:t>, vai pret kādu no palīgvielām.</w:t>
      </w:r>
    </w:p>
    <w:p w14:paraId="48C2A09A" w14:textId="77777777" w:rsidR="004617BA" w:rsidRPr="00C91376" w:rsidRDefault="004617BA" w:rsidP="005A7662">
      <w:pPr>
        <w:rPr>
          <w:lang w:val="lv-LV"/>
        </w:rPr>
      </w:pPr>
    </w:p>
    <w:p w14:paraId="6D981679" w14:textId="460B8683" w:rsidR="006E4C5A" w:rsidRDefault="006E4C5A">
      <w:pPr>
        <w:pStyle w:val="Virsraksts5"/>
        <w:tabs>
          <w:tab w:val="left" w:pos="567"/>
        </w:tabs>
        <w:ind w:hanging="1"/>
        <w:rPr>
          <w:color w:val="000000"/>
          <w:lang w:val="lv-LV"/>
        </w:rPr>
      </w:pPr>
      <w:r w:rsidRPr="00C91376">
        <w:rPr>
          <w:bCs w:val="0"/>
          <w:lang w:val="lv-LV"/>
        </w:rPr>
        <w:t>4.4</w:t>
      </w:r>
      <w:r w:rsidRPr="00C91376">
        <w:rPr>
          <w:bCs w:val="0"/>
          <w:lang w:val="lv-LV"/>
        </w:rPr>
        <w:tab/>
      </w:r>
      <w:r w:rsidRPr="00161146">
        <w:rPr>
          <w:bCs w:val="0"/>
          <w:color w:val="000000"/>
          <w:lang w:val="lv-LV"/>
        </w:rPr>
        <w:t xml:space="preserve">Īpaši brīdinājumi </w:t>
      </w:r>
      <w:r w:rsidR="00E873C6" w:rsidRPr="005A7662">
        <w:rPr>
          <w:color w:val="000000"/>
          <w:lang w:val="lv-LV"/>
        </w:rPr>
        <w:t>katrai mērķa sugai</w:t>
      </w:r>
    </w:p>
    <w:p w14:paraId="744292E9" w14:textId="77777777" w:rsidR="00E352AD" w:rsidRPr="00E352AD" w:rsidRDefault="00E352AD" w:rsidP="005A7662">
      <w:pPr>
        <w:rPr>
          <w:lang w:val="lv-LV"/>
        </w:rPr>
      </w:pPr>
    </w:p>
    <w:p w14:paraId="7EA31AB0" w14:textId="77777777" w:rsidR="006E4C5A" w:rsidRPr="0044609F" w:rsidRDefault="006E4C5A" w:rsidP="005A7662">
      <w:pPr>
        <w:rPr>
          <w:lang w:val="lv-LV"/>
        </w:rPr>
      </w:pPr>
      <w:r w:rsidRPr="0044609F">
        <w:rPr>
          <w:lang w:val="lv-LV"/>
        </w:rPr>
        <w:t>Nav.</w:t>
      </w:r>
    </w:p>
    <w:p w14:paraId="0C2F9FDE" w14:textId="77777777" w:rsidR="006E4C5A" w:rsidRPr="0044609F" w:rsidRDefault="006E4C5A" w:rsidP="005A7662">
      <w:pPr>
        <w:pStyle w:val="Virsraksts5"/>
        <w:tabs>
          <w:tab w:val="left" w:pos="567"/>
        </w:tabs>
        <w:rPr>
          <w:bCs w:val="0"/>
          <w:lang w:val="lv-LV"/>
        </w:rPr>
      </w:pPr>
      <w:r w:rsidRPr="0044609F">
        <w:rPr>
          <w:bCs w:val="0"/>
          <w:lang w:val="lv-LV"/>
        </w:rPr>
        <w:lastRenderedPageBreak/>
        <w:t>4.5</w:t>
      </w:r>
      <w:r w:rsidRPr="0044609F">
        <w:rPr>
          <w:bCs w:val="0"/>
          <w:lang w:val="lv-LV"/>
        </w:rPr>
        <w:tab/>
      </w:r>
      <w:r w:rsidRPr="0044609F">
        <w:rPr>
          <w:bCs w:val="0"/>
          <w:color w:val="000000"/>
          <w:lang w:val="lv-LV"/>
        </w:rPr>
        <w:t>Īpaši piesardzības pasākumi lietošanā</w:t>
      </w:r>
    </w:p>
    <w:p w14:paraId="1A14B941" w14:textId="77777777" w:rsidR="004617BA" w:rsidRDefault="004617BA" w:rsidP="004617BA">
      <w:pPr>
        <w:pStyle w:val="Virsraksts6"/>
        <w:ind w:left="0"/>
        <w:rPr>
          <w:b w:val="0"/>
          <w:bCs w:val="0"/>
          <w:color w:val="000000"/>
          <w:u w:val="single"/>
          <w:lang w:val="lv-LV"/>
        </w:rPr>
      </w:pPr>
    </w:p>
    <w:p w14:paraId="1641C1BC" w14:textId="43342FCC" w:rsidR="006E4C5A" w:rsidRPr="0044609F" w:rsidRDefault="006E4C5A" w:rsidP="005A7662">
      <w:pPr>
        <w:pStyle w:val="Virsraksts6"/>
        <w:ind w:left="0"/>
        <w:rPr>
          <w:lang w:val="lv-LV"/>
        </w:rPr>
      </w:pPr>
      <w:r w:rsidRPr="0044609F">
        <w:rPr>
          <w:b w:val="0"/>
          <w:bCs w:val="0"/>
          <w:color w:val="000000"/>
          <w:u w:val="single"/>
          <w:lang w:val="lv-LV"/>
        </w:rPr>
        <w:t>Īpaši piesardzības pasākumi, lietojot dzīvniekiem</w:t>
      </w:r>
    </w:p>
    <w:p w14:paraId="73B20E27" w14:textId="48D272F2" w:rsidR="006E4C5A" w:rsidRPr="0044609F" w:rsidRDefault="006E4C5A" w:rsidP="005A7662">
      <w:pPr>
        <w:rPr>
          <w:lang w:val="lv-LV"/>
        </w:rPr>
      </w:pPr>
      <w:r w:rsidRPr="0044609F">
        <w:rPr>
          <w:lang w:val="lv-LV"/>
        </w:rPr>
        <w:t xml:space="preserve">Ņemot vērā, ka nātrija </w:t>
      </w:r>
      <w:proofErr w:type="spellStart"/>
      <w:r w:rsidRPr="0044609F">
        <w:rPr>
          <w:lang w:val="lv-LV"/>
        </w:rPr>
        <w:t>salicilāts</w:t>
      </w:r>
      <w:proofErr w:type="spellEnd"/>
      <w:r w:rsidRPr="0044609F">
        <w:rPr>
          <w:lang w:val="lv-LV"/>
        </w:rPr>
        <w:t xml:space="preserve"> var </w:t>
      </w:r>
      <w:r w:rsidR="00E352AD">
        <w:rPr>
          <w:lang w:val="lv-LV"/>
        </w:rPr>
        <w:t>kavēt</w:t>
      </w:r>
      <w:r w:rsidR="00E352AD" w:rsidRPr="0044609F">
        <w:rPr>
          <w:lang w:val="lv-LV"/>
        </w:rPr>
        <w:t xml:space="preserve"> </w:t>
      </w:r>
      <w:r w:rsidRPr="0044609F">
        <w:rPr>
          <w:lang w:val="lv-LV"/>
        </w:rPr>
        <w:t xml:space="preserve">asinsreci, nav ieteicams veikt </w:t>
      </w:r>
      <w:r w:rsidR="00A55666" w:rsidRPr="0044609F">
        <w:rPr>
          <w:lang w:val="lv-LV"/>
        </w:rPr>
        <w:t xml:space="preserve">dzīvniekiem </w:t>
      </w:r>
      <w:r w:rsidRPr="0044609F">
        <w:rPr>
          <w:lang w:val="lv-LV"/>
        </w:rPr>
        <w:t xml:space="preserve">plānveida operāciju 7 dienu laikā pēc ārstēšanas beigām. </w:t>
      </w:r>
    </w:p>
    <w:p w14:paraId="10D5EB9A" w14:textId="77777777" w:rsidR="004617BA" w:rsidRDefault="004617BA" w:rsidP="004617BA">
      <w:pPr>
        <w:pStyle w:val="Virsraksts5"/>
        <w:rPr>
          <w:b w:val="0"/>
          <w:color w:val="000000"/>
          <w:u w:val="single"/>
          <w:lang w:val="lv-LV"/>
        </w:rPr>
      </w:pPr>
    </w:p>
    <w:p w14:paraId="79BC291E" w14:textId="4C909BFC" w:rsidR="006E4C5A" w:rsidRPr="0044609F" w:rsidRDefault="00E873C6" w:rsidP="005A7662">
      <w:pPr>
        <w:pStyle w:val="Virsraksts5"/>
        <w:rPr>
          <w:bCs w:val="0"/>
          <w:lang w:val="lv-LV"/>
        </w:rPr>
      </w:pPr>
      <w:r w:rsidRPr="005A7662">
        <w:rPr>
          <w:b w:val="0"/>
          <w:color w:val="000000"/>
          <w:u w:val="single"/>
          <w:lang w:val="lv-LV"/>
        </w:rPr>
        <w:t>Īpaši</w:t>
      </w:r>
      <w:r w:rsidRPr="00F222C4" w:rsidDel="00E873C6">
        <w:rPr>
          <w:b w:val="0"/>
          <w:bCs w:val="0"/>
          <w:color w:val="000000"/>
          <w:u w:val="single"/>
          <w:lang w:val="lv-LV"/>
        </w:rPr>
        <w:t xml:space="preserve"> </w:t>
      </w:r>
      <w:r w:rsidRPr="00F222C4">
        <w:rPr>
          <w:b w:val="0"/>
          <w:bCs w:val="0"/>
          <w:color w:val="000000"/>
          <w:u w:val="single"/>
          <w:lang w:val="lv-LV"/>
        </w:rPr>
        <w:t>p</w:t>
      </w:r>
      <w:r w:rsidR="006E4C5A" w:rsidRPr="00F222C4">
        <w:rPr>
          <w:b w:val="0"/>
          <w:bCs w:val="0"/>
          <w:color w:val="000000"/>
          <w:u w:val="single"/>
          <w:lang w:val="lv-LV"/>
        </w:rPr>
        <w:t>iesardzības pasākumi, kas jāievēro perso</w:t>
      </w:r>
      <w:r w:rsidR="006E4C5A" w:rsidRPr="0044609F">
        <w:rPr>
          <w:b w:val="0"/>
          <w:bCs w:val="0"/>
          <w:color w:val="000000"/>
          <w:u w:val="single"/>
          <w:lang w:val="lv-LV"/>
        </w:rPr>
        <w:t>nai, kura lieto veterinārās zāles dzīvnieku ārstēšanai</w:t>
      </w:r>
      <w:r w:rsidR="006E4C5A" w:rsidRPr="0044609F">
        <w:rPr>
          <w:bCs w:val="0"/>
          <w:lang w:val="lv-LV"/>
        </w:rPr>
        <w:t xml:space="preserve"> </w:t>
      </w:r>
    </w:p>
    <w:p w14:paraId="42824A40" w14:textId="03CB4EE4" w:rsidR="006E4C5A" w:rsidRPr="0044609F" w:rsidRDefault="006E4C5A" w:rsidP="005A7662">
      <w:pPr>
        <w:pStyle w:val="Virsraksts5"/>
        <w:rPr>
          <w:b w:val="0"/>
          <w:bCs w:val="0"/>
          <w:lang w:val="lv-LV"/>
        </w:rPr>
      </w:pPr>
      <w:r w:rsidRPr="0044609F">
        <w:rPr>
          <w:b w:val="0"/>
          <w:bCs w:val="0"/>
          <w:color w:val="000000"/>
          <w:lang w:val="lv-LV"/>
        </w:rPr>
        <w:t xml:space="preserve">Personām ar </w:t>
      </w:r>
      <w:r w:rsidR="0044609F">
        <w:rPr>
          <w:b w:val="0"/>
          <w:bCs w:val="0"/>
          <w:color w:val="000000"/>
          <w:lang w:val="lv-LV"/>
        </w:rPr>
        <w:t xml:space="preserve">zināmu </w:t>
      </w:r>
      <w:r w:rsidRPr="0044609F">
        <w:rPr>
          <w:b w:val="0"/>
          <w:bCs w:val="0"/>
          <w:color w:val="000000"/>
          <w:lang w:val="lv-LV"/>
        </w:rPr>
        <w:t xml:space="preserve">pastiprinātu jutību pret nātrija </w:t>
      </w:r>
      <w:proofErr w:type="spellStart"/>
      <w:r w:rsidRPr="0044609F">
        <w:rPr>
          <w:b w:val="0"/>
          <w:bCs w:val="0"/>
          <w:color w:val="000000"/>
          <w:lang w:val="lv-LV"/>
        </w:rPr>
        <w:t>salicilātu</w:t>
      </w:r>
      <w:proofErr w:type="spellEnd"/>
      <w:r w:rsidRPr="0044609F">
        <w:rPr>
          <w:b w:val="0"/>
          <w:bCs w:val="0"/>
          <w:color w:val="000000"/>
          <w:lang w:val="lv-LV"/>
        </w:rPr>
        <w:t xml:space="preserve"> vai līdzīgām </w:t>
      </w:r>
      <w:r w:rsidR="00A55666">
        <w:rPr>
          <w:b w:val="0"/>
          <w:bCs w:val="0"/>
          <w:color w:val="000000"/>
          <w:lang w:val="lv-LV"/>
        </w:rPr>
        <w:t>vielām</w:t>
      </w:r>
      <w:r w:rsidR="00A55666" w:rsidRPr="0044609F">
        <w:rPr>
          <w:b w:val="0"/>
          <w:bCs w:val="0"/>
          <w:color w:val="000000"/>
          <w:lang w:val="lv-LV"/>
        </w:rPr>
        <w:t xml:space="preserve"> </w:t>
      </w:r>
      <w:r w:rsidRPr="0044609F">
        <w:rPr>
          <w:b w:val="0"/>
          <w:bCs w:val="0"/>
          <w:color w:val="000000"/>
          <w:lang w:val="lv-LV"/>
        </w:rPr>
        <w:t>(piemēram, aspirīnu) vai palīgvielām vajadzētu izvairīties no saskares ar šīm veterinārajām zālēm.</w:t>
      </w:r>
    </w:p>
    <w:p w14:paraId="1B6757E3" w14:textId="3734EFE5" w:rsidR="006E4C5A" w:rsidRPr="0044609F" w:rsidRDefault="006E4C5A" w:rsidP="005A7662">
      <w:pPr>
        <w:autoSpaceDE w:val="0"/>
        <w:autoSpaceDN w:val="0"/>
        <w:adjustRightInd w:val="0"/>
        <w:rPr>
          <w:lang w:val="lv-LV"/>
        </w:rPr>
      </w:pPr>
      <w:r w:rsidRPr="0044609F">
        <w:rPr>
          <w:lang w:val="lv-LV"/>
        </w:rPr>
        <w:t>Var rasties ādas, acu un elpceļu kairinājums. Zāļu sagatavošanas un sajaukšanas laikā jāizvairās no tiešas saskares ar ādu un acīm un no tiešas pulvera ieelpošanas. Ieteicams valkāt cimdus, aizsargbrilles un pretputekļu masku. Īpaši uzmanīgi jārīkojas, atverot spaini.</w:t>
      </w:r>
      <w:r w:rsidRPr="0044609F">
        <w:rPr>
          <w:lang w:val="lv-LV"/>
        </w:rPr>
        <w:br/>
        <w:t xml:space="preserve">Ja notikusi nejauša saskare ar ādu, </w:t>
      </w:r>
      <w:r w:rsidR="00B8028A">
        <w:rPr>
          <w:lang w:val="lv-LV"/>
        </w:rPr>
        <w:t>tā</w:t>
      </w:r>
      <w:r w:rsidR="00B8028A" w:rsidRPr="0044609F">
        <w:rPr>
          <w:lang w:val="lv-LV"/>
        </w:rPr>
        <w:t xml:space="preserve"> </w:t>
      </w:r>
      <w:r w:rsidRPr="0044609F">
        <w:rPr>
          <w:lang w:val="lv-LV"/>
        </w:rPr>
        <w:t>nekavējoties jānomazgā ar ūdeni.</w:t>
      </w:r>
      <w:r w:rsidRPr="0044609F">
        <w:rPr>
          <w:lang w:val="lv-LV"/>
        </w:rPr>
        <w:br/>
        <w:t>Ja notikusi nejauša saskare ar acīm, lietotājam ieteicams mazgāt acis ar lielu daudzumu ūdens 15 minūtes un meklēt medicīnisku palīdzību, ja kairinājums saglabājas.</w:t>
      </w:r>
      <w:r w:rsidRPr="0044609F">
        <w:rPr>
          <w:lang w:val="lv-LV"/>
        </w:rPr>
        <w:br/>
        <w:t xml:space="preserve">Lietojot zāles dzīvniekiem atšķaidītā veidā ar dzeramo ūdeni vai pienu (aizvietotāju), jāizvairās no saskares ar ādu, valkājot cimdus. Ja notikusi nejauša saskare ar ādu, </w:t>
      </w:r>
      <w:r w:rsidR="00A55666">
        <w:rPr>
          <w:lang w:val="lv-LV"/>
        </w:rPr>
        <w:t>tā</w:t>
      </w:r>
      <w:r w:rsidR="00A55666" w:rsidRPr="0044609F">
        <w:rPr>
          <w:lang w:val="lv-LV"/>
        </w:rPr>
        <w:t xml:space="preserve"> </w:t>
      </w:r>
      <w:r w:rsidRPr="0044609F">
        <w:rPr>
          <w:lang w:val="lv-LV"/>
        </w:rPr>
        <w:t>nekavējoties jānomazgā ar ūdeni.</w:t>
      </w:r>
    </w:p>
    <w:p w14:paraId="66A362C0" w14:textId="77777777" w:rsidR="004617BA" w:rsidRDefault="004617BA" w:rsidP="004617BA">
      <w:pPr>
        <w:pStyle w:val="Virsraksts5"/>
        <w:ind w:left="426" w:hanging="427"/>
        <w:rPr>
          <w:bCs w:val="0"/>
          <w:lang w:val="lv-LV"/>
        </w:rPr>
      </w:pPr>
    </w:p>
    <w:p w14:paraId="25103DF0" w14:textId="04E3EF6C" w:rsidR="006E4C5A" w:rsidRPr="00F222C4" w:rsidRDefault="006E4C5A" w:rsidP="005A7662">
      <w:pPr>
        <w:pStyle w:val="Virsraksts5"/>
        <w:tabs>
          <w:tab w:val="left" w:pos="567"/>
        </w:tabs>
        <w:ind w:hanging="1"/>
        <w:rPr>
          <w:bCs w:val="0"/>
          <w:lang w:val="lv-LV"/>
        </w:rPr>
      </w:pPr>
      <w:r w:rsidRPr="0044609F">
        <w:rPr>
          <w:bCs w:val="0"/>
          <w:lang w:val="lv-LV"/>
        </w:rPr>
        <w:t>4.6</w:t>
      </w:r>
      <w:r w:rsidRPr="0044609F">
        <w:rPr>
          <w:bCs w:val="0"/>
          <w:lang w:val="lv-LV"/>
        </w:rPr>
        <w:tab/>
      </w:r>
      <w:r w:rsidRPr="0044609F">
        <w:rPr>
          <w:bCs w:val="0"/>
          <w:color w:val="000000"/>
          <w:lang w:val="lv-LV"/>
        </w:rPr>
        <w:t xml:space="preserve">Iespējamās </w:t>
      </w:r>
      <w:r w:rsidR="00E873C6" w:rsidRPr="005A7662">
        <w:rPr>
          <w:color w:val="000000"/>
          <w:lang w:val="lv-LV"/>
        </w:rPr>
        <w:t>blakusparādības</w:t>
      </w:r>
      <w:r w:rsidRPr="00F222C4">
        <w:rPr>
          <w:bCs w:val="0"/>
          <w:color w:val="000000"/>
          <w:lang w:val="lv-LV"/>
        </w:rPr>
        <w:t xml:space="preserve"> (biežums un bīstamība)</w:t>
      </w:r>
    </w:p>
    <w:p w14:paraId="7B24E006" w14:textId="77777777" w:rsidR="004617BA" w:rsidRDefault="004617BA" w:rsidP="004617BA">
      <w:pPr>
        <w:rPr>
          <w:lang w:val="lv-LV"/>
        </w:rPr>
      </w:pPr>
    </w:p>
    <w:p w14:paraId="50B33D17" w14:textId="5227DE46" w:rsidR="006E4C5A" w:rsidRPr="0044609F" w:rsidRDefault="006E4C5A" w:rsidP="005A7662">
      <w:pPr>
        <w:rPr>
          <w:lang w:val="lv-LV"/>
        </w:rPr>
      </w:pPr>
      <w:r w:rsidRPr="0044609F">
        <w:rPr>
          <w:lang w:val="lv-LV"/>
        </w:rPr>
        <w:t>Var rasties kuņģa-zarnu trakta kairinājums, īpaši dzīvniekiem ar esošu kuņģa-zarnu trakta slimību. Šāds kairinājums var klīniski izpausties ar meln</w:t>
      </w:r>
      <w:r w:rsidR="00D97202">
        <w:rPr>
          <w:lang w:val="lv-LV"/>
        </w:rPr>
        <w:t>u</w:t>
      </w:r>
      <w:r w:rsidRPr="0044609F">
        <w:rPr>
          <w:lang w:val="lv-LV"/>
        </w:rPr>
        <w:t xml:space="preserve"> </w:t>
      </w:r>
      <w:r w:rsidR="004E04AB">
        <w:rPr>
          <w:lang w:val="lv-LV"/>
        </w:rPr>
        <w:t>fekālij</w:t>
      </w:r>
      <w:r w:rsidR="00D97202">
        <w:rPr>
          <w:lang w:val="lv-LV"/>
        </w:rPr>
        <w:t xml:space="preserve">u veidošanos, dēļ </w:t>
      </w:r>
      <w:r w:rsidRPr="0044609F">
        <w:rPr>
          <w:lang w:val="lv-LV"/>
        </w:rPr>
        <w:t>asi</w:t>
      </w:r>
      <w:r w:rsidR="00D97202">
        <w:rPr>
          <w:lang w:val="lv-LV"/>
        </w:rPr>
        <w:t>ņošanas</w:t>
      </w:r>
      <w:r w:rsidRPr="0044609F">
        <w:rPr>
          <w:lang w:val="lv-LV"/>
        </w:rPr>
        <w:t xml:space="preserve"> kuņģa-zarnu traktā.</w:t>
      </w:r>
    </w:p>
    <w:p w14:paraId="073B7F63" w14:textId="7DD6F8E7" w:rsidR="006E4C5A" w:rsidRPr="0044609F" w:rsidRDefault="006E4C5A" w:rsidP="005A7662">
      <w:pPr>
        <w:rPr>
          <w:lang w:val="lv-LV"/>
        </w:rPr>
      </w:pPr>
      <w:r w:rsidRPr="0044609F">
        <w:rPr>
          <w:lang w:val="lv-LV"/>
        </w:rPr>
        <w:t>Atsevišķos gadījumos iespējam</w:t>
      </w:r>
      <w:r w:rsidR="00D97202">
        <w:rPr>
          <w:lang w:val="lv-LV"/>
        </w:rPr>
        <w:t>i</w:t>
      </w:r>
      <w:r w:rsidRPr="0044609F">
        <w:rPr>
          <w:lang w:val="lv-LV"/>
        </w:rPr>
        <w:t xml:space="preserve"> normālas asinsreces </w:t>
      </w:r>
      <w:r w:rsidR="00D97202">
        <w:rPr>
          <w:lang w:val="lv-LV"/>
        </w:rPr>
        <w:t>traucējumi</w:t>
      </w:r>
      <w:r w:rsidRPr="0044609F">
        <w:rPr>
          <w:lang w:val="lv-LV"/>
        </w:rPr>
        <w:t>. Ja šāda ietekme rodas, tā ir atgriezeniska un mazinās</w:t>
      </w:r>
      <w:r w:rsidR="004E04AB">
        <w:rPr>
          <w:lang w:val="lv-LV"/>
        </w:rPr>
        <w:t>ies</w:t>
      </w:r>
      <w:r w:rsidRPr="0044609F">
        <w:rPr>
          <w:lang w:val="lv-LV"/>
        </w:rPr>
        <w:t xml:space="preserve"> aptuveni 7 dienu laikā. </w:t>
      </w:r>
    </w:p>
    <w:p w14:paraId="1092BF40" w14:textId="77777777" w:rsidR="004617BA" w:rsidRDefault="004617BA" w:rsidP="004617BA">
      <w:pPr>
        <w:pStyle w:val="Virsraksts5"/>
        <w:ind w:left="426" w:hanging="426"/>
        <w:rPr>
          <w:bCs w:val="0"/>
          <w:lang w:val="lv-LV"/>
        </w:rPr>
      </w:pPr>
    </w:p>
    <w:p w14:paraId="68BFBC42" w14:textId="77777777" w:rsidR="006E4C5A" w:rsidRPr="0044609F" w:rsidRDefault="006E4C5A" w:rsidP="005A7662">
      <w:pPr>
        <w:pStyle w:val="Virsraksts5"/>
        <w:tabs>
          <w:tab w:val="left" w:pos="567"/>
        </w:tabs>
        <w:rPr>
          <w:bCs w:val="0"/>
          <w:lang w:val="lv-LV"/>
        </w:rPr>
      </w:pPr>
      <w:r w:rsidRPr="0044609F">
        <w:rPr>
          <w:bCs w:val="0"/>
          <w:lang w:val="lv-LV"/>
        </w:rPr>
        <w:t>4.7</w:t>
      </w:r>
      <w:r w:rsidRPr="0044609F">
        <w:rPr>
          <w:bCs w:val="0"/>
          <w:lang w:val="lv-LV"/>
        </w:rPr>
        <w:tab/>
      </w:r>
      <w:r w:rsidRPr="0044609F">
        <w:rPr>
          <w:bCs w:val="0"/>
          <w:color w:val="000000"/>
          <w:lang w:val="lv-LV"/>
        </w:rPr>
        <w:t>Lietošana grūsnības, laktācijas vai dēšanas laikā</w:t>
      </w:r>
    </w:p>
    <w:p w14:paraId="1EA63128" w14:textId="77777777" w:rsidR="004617BA" w:rsidRDefault="004617BA" w:rsidP="004617BA">
      <w:pPr>
        <w:rPr>
          <w:lang w:val="lv-LV"/>
        </w:rPr>
      </w:pPr>
    </w:p>
    <w:p w14:paraId="68B884B3" w14:textId="3B17C40F" w:rsidR="006E4C5A" w:rsidRPr="0044609F" w:rsidRDefault="006E4C5A" w:rsidP="005A7662">
      <w:pPr>
        <w:rPr>
          <w:lang w:val="lv-LV"/>
        </w:rPr>
      </w:pPr>
      <w:r w:rsidRPr="0044609F">
        <w:rPr>
          <w:lang w:val="lv-LV"/>
        </w:rPr>
        <w:t xml:space="preserve">Laboratoriskajos pētījumos žurkām tika konstatēta </w:t>
      </w:r>
      <w:proofErr w:type="spellStart"/>
      <w:r w:rsidRPr="0044609F">
        <w:rPr>
          <w:lang w:val="lv-LV"/>
        </w:rPr>
        <w:t>teratogēna</w:t>
      </w:r>
      <w:proofErr w:type="spellEnd"/>
      <w:r w:rsidRPr="0044609F">
        <w:rPr>
          <w:lang w:val="lv-LV"/>
        </w:rPr>
        <w:t xml:space="preserve"> un </w:t>
      </w:r>
      <w:proofErr w:type="spellStart"/>
      <w:r w:rsidRPr="0044609F">
        <w:rPr>
          <w:lang w:val="lv-LV"/>
        </w:rPr>
        <w:t>fetotoksiska</w:t>
      </w:r>
      <w:proofErr w:type="spellEnd"/>
      <w:r w:rsidRPr="0044609F">
        <w:rPr>
          <w:lang w:val="lv-LV"/>
        </w:rPr>
        <w:t xml:space="preserve"> iedarbība.</w:t>
      </w:r>
    </w:p>
    <w:p w14:paraId="09C7B793" w14:textId="0F10F2AD" w:rsidR="006E4C5A" w:rsidRPr="0044609F" w:rsidRDefault="006E4C5A" w:rsidP="005A7662">
      <w:pPr>
        <w:rPr>
          <w:lang w:val="lv-LV"/>
        </w:rPr>
      </w:pPr>
      <w:r w:rsidRPr="0044609F">
        <w:rPr>
          <w:lang w:val="lv-LV"/>
        </w:rPr>
        <w:t xml:space="preserve">Salicilskābe šķērso placentāro barjeru un izdalās pienā. Pusperiods jaundzimušajiem ir garāks un tādējādi daudz ātrāk var rasties toksicitātes simptomi. Turklāt tiek </w:t>
      </w:r>
      <w:r w:rsidR="00D26E81">
        <w:rPr>
          <w:lang w:val="lv-LV"/>
        </w:rPr>
        <w:t>kavēta</w:t>
      </w:r>
      <w:r w:rsidR="00D26E81" w:rsidRPr="0044609F">
        <w:rPr>
          <w:lang w:val="lv-LV"/>
        </w:rPr>
        <w:t xml:space="preserve"> </w:t>
      </w:r>
      <w:r w:rsidRPr="0044609F">
        <w:rPr>
          <w:lang w:val="lv-LV"/>
        </w:rPr>
        <w:t xml:space="preserve">trombocītu agregācija un </w:t>
      </w:r>
      <w:r w:rsidR="00D26E81">
        <w:rPr>
          <w:lang w:val="lv-LV"/>
        </w:rPr>
        <w:t>palielinās</w:t>
      </w:r>
      <w:r w:rsidR="00D26E81" w:rsidRPr="0044609F">
        <w:rPr>
          <w:lang w:val="lv-LV"/>
        </w:rPr>
        <w:t xml:space="preserve"> </w:t>
      </w:r>
      <w:r w:rsidR="00D97202">
        <w:rPr>
          <w:lang w:val="lv-LV"/>
        </w:rPr>
        <w:t>asiņošanas</w:t>
      </w:r>
      <w:r w:rsidR="00D97202" w:rsidRPr="0044609F">
        <w:rPr>
          <w:lang w:val="lv-LV"/>
        </w:rPr>
        <w:t xml:space="preserve"> </w:t>
      </w:r>
      <w:r w:rsidRPr="0044609F">
        <w:rPr>
          <w:lang w:val="lv-LV"/>
        </w:rPr>
        <w:t>laiks, veidojas situācija, kas nav labvēlīga pie apgrūtinātām</w:t>
      </w:r>
      <w:r w:rsidR="00D97202">
        <w:rPr>
          <w:lang w:val="lv-LV"/>
        </w:rPr>
        <w:t xml:space="preserve"> </w:t>
      </w:r>
      <w:r w:rsidRPr="0044609F">
        <w:rPr>
          <w:lang w:val="lv-LV"/>
        </w:rPr>
        <w:t xml:space="preserve">dzemdībām/ķeizargrieziena gadījumā. Visbeidzot daži pētījumi liecina, ka </w:t>
      </w:r>
      <w:r w:rsidR="00D26E81">
        <w:rPr>
          <w:lang w:val="lv-LV"/>
        </w:rPr>
        <w:t>dzemdības</w:t>
      </w:r>
      <w:r w:rsidR="00D26E81" w:rsidRPr="0044609F">
        <w:rPr>
          <w:lang w:val="lv-LV"/>
        </w:rPr>
        <w:t xml:space="preserve"> </w:t>
      </w:r>
      <w:r w:rsidRPr="0044609F">
        <w:rPr>
          <w:lang w:val="lv-LV"/>
        </w:rPr>
        <w:t xml:space="preserve">notiek vēlāk. </w:t>
      </w:r>
    </w:p>
    <w:p w14:paraId="4DDA2F22" w14:textId="17C5703E" w:rsidR="006E4C5A" w:rsidRPr="0044609F" w:rsidRDefault="006E4C5A" w:rsidP="005A7662">
      <w:pPr>
        <w:rPr>
          <w:lang w:val="lv-LV"/>
        </w:rPr>
      </w:pPr>
      <w:r w:rsidRPr="0044609F">
        <w:rPr>
          <w:color w:val="000000"/>
          <w:lang w:val="lv-LV"/>
        </w:rPr>
        <w:t>N</w:t>
      </w:r>
      <w:r w:rsidR="00D97202">
        <w:rPr>
          <w:color w:val="000000"/>
          <w:lang w:val="lv-LV"/>
        </w:rPr>
        <w:t>e</w:t>
      </w:r>
      <w:r w:rsidRPr="0044609F">
        <w:rPr>
          <w:color w:val="000000"/>
          <w:lang w:val="lv-LV"/>
        </w:rPr>
        <w:t>lietot grūsnības un laktācijas laikā.</w:t>
      </w:r>
    </w:p>
    <w:p w14:paraId="464F160D" w14:textId="77777777" w:rsidR="004617BA" w:rsidRDefault="004617BA" w:rsidP="004617BA">
      <w:pPr>
        <w:pStyle w:val="Virsraksts5"/>
        <w:ind w:left="426" w:hanging="427"/>
        <w:rPr>
          <w:bCs w:val="0"/>
          <w:lang w:val="lv-LV"/>
        </w:rPr>
      </w:pPr>
    </w:p>
    <w:p w14:paraId="630DBD5F" w14:textId="77777777" w:rsidR="006E4C5A" w:rsidRPr="0044609F" w:rsidRDefault="006E4C5A" w:rsidP="005A7662">
      <w:pPr>
        <w:pStyle w:val="Virsraksts5"/>
        <w:ind w:left="426" w:hanging="427"/>
        <w:rPr>
          <w:bCs w:val="0"/>
          <w:lang w:val="lv-LV"/>
        </w:rPr>
      </w:pPr>
      <w:r w:rsidRPr="0044609F">
        <w:rPr>
          <w:bCs w:val="0"/>
          <w:lang w:val="lv-LV"/>
        </w:rPr>
        <w:t>4.8</w:t>
      </w:r>
      <w:r w:rsidRPr="0044609F">
        <w:rPr>
          <w:bCs w:val="0"/>
          <w:lang w:val="lv-LV"/>
        </w:rPr>
        <w:tab/>
        <w:t>Mijiedarbība ar citām zālēm un citi mijiedarbības veidi</w:t>
      </w:r>
    </w:p>
    <w:p w14:paraId="2126DEBF" w14:textId="77777777" w:rsidR="004617BA" w:rsidRDefault="004617BA" w:rsidP="004617BA">
      <w:pPr>
        <w:rPr>
          <w:lang w:val="lv-LV"/>
        </w:rPr>
      </w:pPr>
    </w:p>
    <w:p w14:paraId="6B3C1B2D" w14:textId="77777777" w:rsidR="006E4C5A" w:rsidRPr="0044609F" w:rsidRDefault="006E4C5A" w:rsidP="005A7662">
      <w:pPr>
        <w:rPr>
          <w:lang w:val="lv-LV"/>
        </w:rPr>
      </w:pPr>
      <w:r w:rsidRPr="0044609F">
        <w:rPr>
          <w:lang w:val="lv-LV"/>
        </w:rPr>
        <w:t xml:space="preserve">Jāizvairās no lietošanas vienlaikus ar potenciāli </w:t>
      </w:r>
      <w:proofErr w:type="spellStart"/>
      <w:r w:rsidRPr="0044609F">
        <w:rPr>
          <w:lang w:val="lv-LV"/>
        </w:rPr>
        <w:t>nefrotoksiskām</w:t>
      </w:r>
      <w:proofErr w:type="spellEnd"/>
      <w:r w:rsidRPr="0044609F">
        <w:rPr>
          <w:lang w:val="lv-LV"/>
        </w:rPr>
        <w:t xml:space="preserve"> zālēm (piemēram, </w:t>
      </w:r>
      <w:proofErr w:type="spellStart"/>
      <w:r w:rsidRPr="0044609F">
        <w:rPr>
          <w:lang w:val="lv-LV"/>
        </w:rPr>
        <w:t>aminoglikozīdiem</w:t>
      </w:r>
      <w:proofErr w:type="spellEnd"/>
      <w:r w:rsidRPr="0044609F">
        <w:rPr>
          <w:lang w:val="lv-LV"/>
        </w:rPr>
        <w:t>).</w:t>
      </w:r>
    </w:p>
    <w:p w14:paraId="7BEB8CB9" w14:textId="77777777" w:rsidR="006E4C5A" w:rsidRPr="0044609F" w:rsidRDefault="006E4C5A" w:rsidP="005A7662">
      <w:pPr>
        <w:rPr>
          <w:lang w:val="lv-LV"/>
        </w:rPr>
      </w:pPr>
      <w:r w:rsidRPr="0044609F">
        <w:rPr>
          <w:lang w:val="lv-LV"/>
        </w:rPr>
        <w:t xml:space="preserve">Salicilskābe izteikti saistās ar plazmu (albumīniem) un konkurē ar dažādiem savienojumiem (piemēram, ar ketoprofēnu) par saistīšanās vietām ar plazmas proteīniem. </w:t>
      </w:r>
    </w:p>
    <w:p w14:paraId="16828D52" w14:textId="352DB3C2" w:rsidR="006E4C5A" w:rsidRPr="0044609F" w:rsidRDefault="006E4C5A" w:rsidP="005A7662">
      <w:pPr>
        <w:rPr>
          <w:lang w:val="lv-LV"/>
        </w:rPr>
      </w:pPr>
      <w:r w:rsidRPr="0044609F">
        <w:rPr>
          <w:lang w:val="lv-LV"/>
        </w:rPr>
        <w:t xml:space="preserve">Ziņots, ka kombinācijā ar </w:t>
      </w:r>
      <w:proofErr w:type="spellStart"/>
      <w:r w:rsidRPr="0044609F">
        <w:rPr>
          <w:lang w:val="lv-LV"/>
        </w:rPr>
        <w:t>kortikosteroīdiem</w:t>
      </w:r>
      <w:proofErr w:type="spellEnd"/>
      <w:r w:rsidRPr="0044609F">
        <w:rPr>
          <w:lang w:val="lv-LV"/>
        </w:rPr>
        <w:t xml:space="preserve">, palielinās salicilskābes klīrenss no plazmas, iespējams, salicilskābes metabolisma indukcijas dēļ. </w:t>
      </w:r>
    </w:p>
    <w:p w14:paraId="29743CDC" w14:textId="13E768DA" w:rsidR="006E4C5A" w:rsidRPr="004617BA" w:rsidRDefault="006E4C5A" w:rsidP="005A7662">
      <w:pPr>
        <w:rPr>
          <w:lang w:val="lv-LV"/>
        </w:rPr>
      </w:pPr>
      <w:r w:rsidRPr="004617BA">
        <w:rPr>
          <w:lang w:val="lv-LV"/>
        </w:rPr>
        <w:t xml:space="preserve">Lietošana vienlaikus ar citiem NPL nav ieteicama palielinātā kuņģa-zarnu trakta čūlu </w:t>
      </w:r>
      <w:r w:rsidR="00ED648D">
        <w:rPr>
          <w:lang w:val="lv-LV"/>
        </w:rPr>
        <w:t xml:space="preserve">veidošanās </w:t>
      </w:r>
      <w:r w:rsidRPr="004617BA">
        <w:rPr>
          <w:lang w:val="lv-LV"/>
        </w:rPr>
        <w:t>riska dēļ.</w:t>
      </w:r>
    </w:p>
    <w:p w14:paraId="6B4F94FE" w14:textId="77777777" w:rsidR="006E4C5A" w:rsidRPr="004617BA" w:rsidRDefault="006E4C5A" w:rsidP="005A7662">
      <w:pPr>
        <w:rPr>
          <w:lang w:val="lv-LV"/>
        </w:rPr>
      </w:pPr>
      <w:r w:rsidRPr="004617BA">
        <w:rPr>
          <w:lang w:val="lv-LV"/>
        </w:rPr>
        <w:t>Nelietot kombinācijā ar zālēm, kurām piemīt antikoagulanta īpašības.</w:t>
      </w:r>
    </w:p>
    <w:p w14:paraId="6713C2A4" w14:textId="77777777" w:rsidR="004617BA" w:rsidRDefault="004617BA" w:rsidP="004617BA">
      <w:pPr>
        <w:pStyle w:val="Virsraksts5"/>
        <w:ind w:left="426" w:hanging="427"/>
        <w:rPr>
          <w:bCs w:val="0"/>
          <w:lang w:val="lv-LV"/>
        </w:rPr>
      </w:pPr>
    </w:p>
    <w:p w14:paraId="7C1EFCD8" w14:textId="77777777" w:rsidR="006E4C5A" w:rsidRPr="004617BA" w:rsidRDefault="006E4C5A" w:rsidP="005A7662">
      <w:pPr>
        <w:pStyle w:val="Virsraksts5"/>
        <w:tabs>
          <w:tab w:val="left" w:pos="567"/>
        </w:tabs>
        <w:ind w:hanging="1"/>
        <w:rPr>
          <w:bCs w:val="0"/>
          <w:lang w:val="lv-LV"/>
        </w:rPr>
      </w:pPr>
      <w:r w:rsidRPr="004617BA">
        <w:rPr>
          <w:bCs w:val="0"/>
          <w:lang w:val="lv-LV"/>
        </w:rPr>
        <w:t>4.9</w:t>
      </w:r>
      <w:r w:rsidRPr="004617BA">
        <w:rPr>
          <w:bCs w:val="0"/>
          <w:lang w:val="lv-LV"/>
        </w:rPr>
        <w:tab/>
      </w:r>
      <w:r w:rsidRPr="004617BA">
        <w:rPr>
          <w:bCs w:val="0"/>
          <w:color w:val="000000"/>
          <w:lang w:val="lv-LV"/>
        </w:rPr>
        <w:t>Devas un lietošanas veids</w:t>
      </w:r>
    </w:p>
    <w:p w14:paraId="4BD6E08E" w14:textId="77777777" w:rsidR="004617BA" w:rsidRDefault="004617BA" w:rsidP="004617BA">
      <w:pPr>
        <w:tabs>
          <w:tab w:val="left" w:pos="1134"/>
        </w:tabs>
        <w:rPr>
          <w:lang w:val="lv-LV"/>
        </w:rPr>
      </w:pPr>
    </w:p>
    <w:p w14:paraId="0D718B9E" w14:textId="3555DE09" w:rsidR="006E4C5A" w:rsidRPr="00C91376" w:rsidRDefault="00C1444D" w:rsidP="005A7662">
      <w:pPr>
        <w:tabs>
          <w:tab w:val="left" w:pos="1134"/>
        </w:tabs>
        <w:rPr>
          <w:lang w:val="lv-LV"/>
        </w:rPr>
      </w:pPr>
      <w:r w:rsidRPr="00C91376">
        <w:rPr>
          <w:lang w:val="lv-LV"/>
        </w:rPr>
        <w:t>Teļi</w:t>
      </w:r>
      <w:r w:rsidR="004617BA">
        <w:rPr>
          <w:lang w:val="lv-LV"/>
        </w:rPr>
        <w:t>em</w:t>
      </w:r>
      <w:r w:rsidR="006E4C5A" w:rsidRPr="00C91376">
        <w:rPr>
          <w:lang w:val="lv-LV"/>
        </w:rPr>
        <w:t>:</w:t>
      </w:r>
      <w:r w:rsidR="006E4C5A" w:rsidRPr="00C91376">
        <w:rPr>
          <w:lang w:val="lv-LV"/>
        </w:rPr>
        <w:tab/>
        <w:t xml:space="preserve">40 mg nātrija </w:t>
      </w:r>
      <w:proofErr w:type="spellStart"/>
      <w:r w:rsidR="006E4C5A" w:rsidRPr="00C91376">
        <w:rPr>
          <w:lang w:val="lv-LV"/>
        </w:rPr>
        <w:t>salicilāta</w:t>
      </w:r>
      <w:proofErr w:type="spellEnd"/>
      <w:r w:rsidR="006E4C5A" w:rsidRPr="00C91376">
        <w:rPr>
          <w:lang w:val="lv-LV"/>
        </w:rPr>
        <w:t xml:space="preserve"> uz kg ķermeņa svara vienreiz dienā,</w:t>
      </w:r>
    </w:p>
    <w:p w14:paraId="5805F2AE" w14:textId="3A33E0D4" w:rsidR="006E4C5A" w:rsidRPr="005A7662" w:rsidRDefault="006E4C5A" w:rsidP="005A7662">
      <w:pPr>
        <w:rPr>
          <w:lang w:val="lv-LV"/>
        </w:rPr>
      </w:pPr>
      <w:r w:rsidRPr="005A7662">
        <w:rPr>
          <w:lang w:val="lv-LV"/>
        </w:rPr>
        <w:tab/>
      </w:r>
      <w:r w:rsidR="004617BA">
        <w:rPr>
          <w:lang w:val="lv-LV"/>
        </w:rPr>
        <w:tab/>
      </w:r>
      <w:r w:rsidRPr="005A7662">
        <w:rPr>
          <w:lang w:val="lv-LV"/>
        </w:rPr>
        <w:t xml:space="preserve">(atbilst 50 mg zāļu uz kg ķermeņa svara dienā), </w:t>
      </w:r>
    </w:p>
    <w:p w14:paraId="773BE595" w14:textId="77777777" w:rsidR="006E4C5A" w:rsidRPr="005A7662" w:rsidRDefault="006E4C5A" w:rsidP="005A7662">
      <w:pPr>
        <w:tabs>
          <w:tab w:val="left" w:pos="990"/>
        </w:tabs>
        <w:rPr>
          <w:lang w:val="lv-LV"/>
        </w:rPr>
      </w:pPr>
      <w:r w:rsidRPr="005A7662">
        <w:rPr>
          <w:lang w:val="lv-LV"/>
        </w:rPr>
        <w:tab/>
      </w:r>
      <w:r w:rsidRPr="005A7662">
        <w:rPr>
          <w:lang w:val="lv-LV"/>
        </w:rPr>
        <w:tab/>
        <w:t>1 – 3 dienas.</w:t>
      </w:r>
    </w:p>
    <w:p w14:paraId="4FE3864E" w14:textId="10969E09" w:rsidR="006E4C5A" w:rsidRPr="00AC00CC" w:rsidRDefault="006E4C5A" w:rsidP="005A7662">
      <w:pPr>
        <w:tabs>
          <w:tab w:val="left" w:pos="1134"/>
        </w:tabs>
        <w:rPr>
          <w:lang w:val="lv-LV"/>
        </w:rPr>
      </w:pPr>
      <w:r w:rsidRPr="005A7662">
        <w:rPr>
          <w:lang w:val="lv-LV"/>
        </w:rPr>
        <w:t>Cūk</w:t>
      </w:r>
      <w:r w:rsidR="004617BA">
        <w:rPr>
          <w:lang w:val="lv-LV"/>
        </w:rPr>
        <w:t>ām</w:t>
      </w:r>
      <w:r w:rsidRPr="00C91376">
        <w:rPr>
          <w:lang w:val="lv-LV"/>
        </w:rPr>
        <w:t>:</w:t>
      </w:r>
      <w:r w:rsidRPr="00C91376">
        <w:rPr>
          <w:lang w:val="lv-LV"/>
        </w:rPr>
        <w:tab/>
      </w:r>
      <w:r w:rsidR="00ED648D">
        <w:rPr>
          <w:lang w:val="lv-LV"/>
        </w:rPr>
        <w:t>3</w:t>
      </w:r>
      <w:r w:rsidRPr="00AC00CC">
        <w:rPr>
          <w:lang w:val="lv-LV"/>
        </w:rPr>
        <w:t xml:space="preserve">5 mg nātrija </w:t>
      </w:r>
      <w:proofErr w:type="spellStart"/>
      <w:r w:rsidRPr="00AC00CC">
        <w:rPr>
          <w:lang w:val="lv-LV"/>
        </w:rPr>
        <w:t>salicilāta</w:t>
      </w:r>
      <w:proofErr w:type="spellEnd"/>
      <w:r w:rsidRPr="00AC00CC">
        <w:rPr>
          <w:lang w:val="lv-LV"/>
        </w:rPr>
        <w:t xml:space="preserve"> uz kg ķermeņa svara dienā,</w:t>
      </w:r>
    </w:p>
    <w:p w14:paraId="66A43DDE" w14:textId="7D39798F" w:rsidR="006E4C5A" w:rsidRPr="005A7662" w:rsidRDefault="006E4C5A" w:rsidP="005A7662">
      <w:pPr>
        <w:rPr>
          <w:lang w:val="lv-LV"/>
        </w:rPr>
      </w:pPr>
      <w:r w:rsidRPr="005A7662">
        <w:rPr>
          <w:lang w:val="lv-LV"/>
        </w:rPr>
        <w:tab/>
      </w:r>
      <w:r w:rsidR="004617BA">
        <w:rPr>
          <w:lang w:val="lv-LV"/>
        </w:rPr>
        <w:tab/>
      </w:r>
      <w:r w:rsidRPr="005A7662">
        <w:rPr>
          <w:lang w:val="lv-LV"/>
        </w:rPr>
        <w:t xml:space="preserve">(atbilst 43,75 mg zāļu uz kg ķermeņa svara dienā), </w:t>
      </w:r>
    </w:p>
    <w:p w14:paraId="45E65E31" w14:textId="77777777" w:rsidR="006E4C5A" w:rsidRPr="005A7662" w:rsidRDefault="006E4C5A" w:rsidP="005A7662">
      <w:pPr>
        <w:tabs>
          <w:tab w:val="left" w:pos="990"/>
        </w:tabs>
        <w:ind w:left="285" w:firstLine="708"/>
        <w:jc w:val="both"/>
        <w:rPr>
          <w:lang w:val="lv-LV"/>
        </w:rPr>
      </w:pPr>
      <w:r w:rsidRPr="005A7662">
        <w:rPr>
          <w:lang w:val="lv-LV"/>
        </w:rPr>
        <w:tab/>
        <w:t>3 – 5 dienas.</w:t>
      </w:r>
    </w:p>
    <w:p w14:paraId="31B850E6" w14:textId="77777777" w:rsidR="006E4C5A" w:rsidRPr="005A7662" w:rsidRDefault="006E4C5A" w:rsidP="00C91376">
      <w:pPr>
        <w:ind w:left="285" w:firstLine="708"/>
        <w:jc w:val="both"/>
        <w:rPr>
          <w:lang w:val="lv-LV"/>
        </w:rPr>
      </w:pPr>
    </w:p>
    <w:p w14:paraId="63440C56" w14:textId="1C2F4BF7" w:rsidR="00ED648D" w:rsidRPr="00ED648D" w:rsidRDefault="006E4C5A" w:rsidP="005A7662">
      <w:pPr>
        <w:rPr>
          <w:lang w:val="lv-LV"/>
        </w:rPr>
      </w:pPr>
      <w:r w:rsidRPr="005A7662">
        <w:rPr>
          <w:lang w:val="lv-LV"/>
        </w:rPr>
        <w:lastRenderedPageBreak/>
        <w:t xml:space="preserve"> Zāles var lietot iekšķīgi ar piena </w:t>
      </w:r>
      <w:r w:rsidR="00D26E81" w:rsidRPr="00D26E81">
        <w:rPr>
          <w:lang w:val="lv-LV"/>
        </w:rPr>
        <w:t>aizvietotāju</w:t>
      </w:r>
      <w:r w:rsidR="00D26E81" w:rsidRPr="00D26E81" w:rsidDel="00D26E81">
        <w:rPr>
          <w:lang w:val="lv-LV"/>
        </w:rPr>
        <w:t xml:space="preserve"> </w:t>
      </w:r>
      <w:r w:rsidRPr="00D26E81">
        <w:rPr>
          <w:lang w:val="lv-LV"/>
        </w:rPr>
        <w:t xml:space="preserve">un/vai dzeramo ūdeni. </w:t>
      </w:r>
    </w:p>
    <w:p w14:paraId="4AE0367B" w14:textId="77777777" w:rsidR="004617BA" w:rsidRDefault="004617BA" w:rsidP="005A7662">
      <w:pPr>
        <w:rPr>
          <w:lang w:val="lv-LV"/>
        </w:rPr>
      </w:pPr>
    </w:p>
    <w:p w14:paraId="1696DF8F" w14:textId="77777777" w:rsidR="006E4C5A" w:rsidRPr="00C91376" w:rsidRDefault="006E4C5A" w:rsidP="005A7662">
      <w:pPr>
        <w:pStyle w:val="Virsraksts5"/>
        <w:tabs>
          <w:tab w:val="left" w:pos="567"/>
        </w:tabs>
        <w:ind w:hanging="1"/>
        <w:rPr>
          <w:bCs w:val="0"/>
          <w:lang w:val="lv-LV"/>
        </w:rPr>
      </w:pPr>
      <w:r w:rsidRPr="00C91376">
        <w:rPr>
          <w:bCs w:val="0"/>
          <w:lang w:val="lv-LV"/>
        </w:rPr>
        <w:t>4.10</w:t>
      </w:r>
      <w:r w:rsidRPr="00C91376">
        <w:rPr>
          <w:bCs w:val="0"/>
          <w:lang w:val="lv-LV"/>
        </w:rPr>
        <w:tab/>
      </w:r>
      <w:r w:rsidRPr="00C91376">
        <w:rPr>
          <w:bCs w:val="0"/>
          <w:color w:val="000000"/>
          <w:lang w:val="lv-LV"/>
        </w:rPr>
        <w:t xml:space="preserve">Pārdozēšana (simptomi, rīcība ārkārtas situācijā, </w:t>
      </w:r>
      <w:proofErr w:type="spellStart"/>
      <w:r w:rsidRPr="00C91376">
        <w:rPr>
          <w:bCs w:val="0"/>
          <w:color w:val="000000"/>
          <w:lang w:val="lv-LV"/>
        </w:rPr>
        <w:t>antidoti</w:t>
      </w:r>
      <w:proofErr w:type="spellEnd"/>
      <w:r w:rsidRPr="00C91376">
        <w:rPr>
          <w:bCs w:val="0"/>
          <w:color w:val="000000"/>
          <w:lang w:val="lv-LV"/>
        </w:rPr>
        <w:t>), ja nepieciešams</w:t>
      </w:r>
    </w:p>
    <w:p w14:paraId="350B2061" w14:textId="77777777" w:rsidR="004617BA" w:rsidRDefault="004617BA" w:rsidP="004617BA">
      <w:pPr>
        <w:rPr>
          <w:lang w:val="lv-LV"/>
        </w:rPr>
      </w:pPr>
    </w:p>
    <w:p w14:paraId="06E60242" w14:textId="77777777" w:rsidR="006E4C5A" w:rsidRPr="00C91376" w:rsidRDefault="006E4C5A" w:rsidP="005A7662">
      <w:pPr>
        <w:rPr>
          <w:lang w:val="lv-LV"/>
        </w:rPr>
      </w:pPr>
      <w:r w:rsidRPr="00C91376">
        <w:rPr>
          <w:lang w:val="lv-LV"/>
        </w:rPr>
        <w:t xml:space="preserve">Teļi panes devas līdz 80 mg/kg 5 dienas vai 40 mg/kg 10 dienas bez blakusparādībām. </w:t>
      </w:r>
    </w:p>
    <w:p w14:paraId="40F1495C" w14:textId="77777777" w:rsidR="006E4C5A" w:rsidRPr="00AC00CC" w:rsidRDefault="006E4C5A" w:rsidP="005A7662">
      <w:pPr>
        <w:rPr>
          <w:lang w:val="lv-LV"/>
        </w:rPr>
      </w:pPr>
      <w:r w:rsidRPr="00AC00CC">
        <w:rPr>
          <w:lang w:val="lv-LV"/>
        </w:rPr>
        <w:t>Cūkas panes devas līdz 175 mg/kg līdz 10 dienām bez nozīmīgām blakusparādībām.</w:t>
      </w:r>
    </w:p>
    <w:p w14:paraId="03982EC9" w14:textId="77777777" w:rsidR="006E4C5A" w:rsidRPr="007C42A0" w:rsidRDefault="006E4C5A" w:rsidP="005A7662">
      <w:pPr>
        <w:rPr>
          <w:lang w:val="lv-LV"/>
        </w:rPr>
      </w:pPr>
      <w:r w:rsidRPr="00F56E8C">
        <w:rPr>
          <w:lang w:val="lv-LV"/>
        </w:rPr>
        <w:t>Akūtas pārdozēšanas gadījumā intravenozas bikarbonāta infūzijas rezultātā palielinās salicilskābes klīrenss urīna pasārmināšanās dēļ, un tas var būt lietderīgi (sekundāras metaboliskas) acidozes korekcijai.</w:t>
      </w:r>
    </w:p>
    <w:p w14:paraId="004778C4" w14:textId="77777777" w:rsidR="004617BA" w:rsidRDefault="004617BA" w:rsidP="004617BA">
      <w:pPr>
        <w:pStyle w:val="Virsraksts5"/>
        <w:ind w:left="993" w:hanging="568"/>
        <w:rPr>
          <w:bCs w:val="0"/>
          <w:lang w:val="lv-LV"/>
        </w:rPr>
      </w:pPr>
    </w:p>
    <w:p w14:paraId="50F09CF7" w14:textId="77777777" w:rsidR="006E4C5A" w:rsidRPr="00161146" w:rsidRDefault="006E4C5A" w:rsidP="005A7662">
      <w:pPr>
        <w:pStyle w:val="Virsraksts5"/>
        <w:tabs>
          <w:tab w:val="left" w:pos="567"/>
        </w:tabs>
        <w:ind w:hanging="1"/>
        <w:rPr>
          <w:bCs w:val="0"/>
          <w:lang w:val="lv-LV"/>
        </w:rPr>
      </w:pPr>
      <w:r w:rsidRPr="00C91376">
        <w:rPr>
          <w:bCs w:val="0"/>
          <w:lang w:val="lv-LV"/>
        </w:rPr>
        <w:t>4.11</w:t>
      </w:r>
      <w:r w:rsidRPr="00C91376">
        <w:rPr>
          <w:bCs w:val="0"/>
          <w:lang w:val="lv-LV"/>
        </w:rPr>
        <w:tab/>
      </w:r>
      <w:r w:rsidRPr="00C91376">
        <w:rPr>
          <w:bCs w:val="0"/>
          <w:color w:val="000000"/>
          <w:lang w:val="lv-LV"/>
        </w:rPr>
        <w:t>Ierobežojumu periods(</w:t>
      </w:r>
      <w:r w:rsidR="004E7168" w:rsidRPr="00C91376">
        <w:rPr>
          <w:b w:val="0"/>
          <w:color w:val="000000"/>
          <w:lang w:val="lv-LV"/>
        </w:rPr>
        <w:t>-</w:t>
      </w:r>
      <w:r w:rsidRPr="00161146">
        <w:rPr>
          <w:bCs w:val="0"/>
          <w:color w:val="000000"/>
          <w:lang w:val="lv-LV"/>
        </w:rPr>
        <w:t>i) dzīvnieku produkcijas izmantošanā</w:t>
      </w:r>
    </w:p>
    <w:p w14:paraId="39C29E8D" w14:textId="77777777" w:rsidR="004617BA" w:rsidRDefault="004617BA" w:rsidP="004617BA">
      <w:pPr>
        <w:autoSpaceDE w:val="0"/>
        <w:autoSpaceDN w:val="0"/>
        <w:adjustRightInd w:val="0"/>
        <w:ind w:left="285" w:firstLine="708"/>
        <w:rPr>
          <w:lang w:val="lv-LV"/>
        </w:rPr>
      </w:pPr>
    </w:p>
    <w:p w14:paraId="7A4961E2" w14:textId="5D8213A7" w:rsidR="006E4C5A" w:rsidRPr="00C91376" w:rsidRDefault="00C1444D" w:rsidP="005A7662">
      <w:pPr>
        <w:autoSpaceDE w:val="0"/>
        <w:autoSpaceDN w:val="0"/>
        <w:adjustRightInd w:val="0"/>
        <w:ind w:hanging="1"/>
        <w:rPr>
          <w:lang w:val="lv-LV"/>
        </w:rPr>
      </w:pPr>
      <w:r w:rsidRPr="00C91376">
        <w:rPr>
          <w:lang w:val="lv-LV"/>
        </w:rPr>
        <w:t>Teļi</w:t>
      </w:r>
      <w:r w:rsidR="004617BA">
        <w:rPr>
          <w:lang w:val="lv-LV"/>
        </w:rPr>
        <w:t>em</w:t>
      </w:r>
      <w:r w:rsidR="006E4C5A" w:rsidRPr="00C91376">
        <w:rPr>
          <w:lang w:val="lv-LV"/>
        </w:rPr>
        <w:t xml:space="preserve"> un cūk</w:t>
      </w:r>
      <w:r w:rsidR="00BA713D">
        <w:rPr>
          <w:lang w:val="lv-LV"/>
        </w:rPr>
        <w:t>ām</w:t>
      </w:r>
      <w:r w:rsidR="006E4C5A" w:rsidRPr="00C91376">
        <w:rPr>
          <w:lang w:val="lv-LV"/>
        </w:rPr>
        <w:t xml:space="preserve">: </w:t>
      </w:r>
      <w:r w:rsidR="006E4C5A" w:rsidRPr="00C91376">
        <w:rPr>
          <w:lang w:val="lv-LV"/>
        </w:rPr>
        <w:tab/>
      </w:r>
    </w:p>
    <w:p w14:paraId="6C3D130F" w14:textId="77777777" w:rsidR="006E4C5A" w:rsidRPr="00AC00CC" w:rsidRDefault="006E4C5A" w:rsidP="005A7662">
      <w:pPr>
        <w:autoSpaceDE w:val="0"/>
        <w:autoSpaceDN w:val="0"/>
        <w:adjustRightInd w:val="0"/>
        <w:ind w:hanging="1"/>
        <w:rPr>
          <w:lang w:val="lv-LV"/>
        </w:rPr>
      </w:pPr>
      <w:r w:rsidRPr="00AC00CC">
        <w:rPr>
          <w:lang w:val="lv-LV"/>
        </w:rPr>
        <w:t>Gaļai un blakusproduktiem: nulle dienas.</w:t>
      </w:r>
    </w:p>
    <w:p w14:paraId="7E111F4E" w14:textId="77777777" w:rsidR="006E4C5A" w:rsidRDefault="006E4C5A" w:rsidP="004617BA">
      <w:pPr>
        <w:autoSpaceDE w:val="0"/>
        <w:autoSpaceDN w:val="0"/>
        <w:adjustRightInd w:val="0"/>
        <w:ind w:left="285" w:firstLine="708"/>
        <w:rPr>
          <w:lang w:val="lv-LV"/>
        </w:rPr>
      </w:pPr>
    </w:p>
    <w:p w14:paraId="71EAF316" w14:textId="77777777" w:rsidR="00BA713D" w:rsidRPr="00C91376" w:rsidRDefault="00BA713D" w:rsidP="00C91376">
      <w:pPr>
        <w:autoSpaceDE w:val="0"/>
        <w:autoSpaceDN w:val="0"/>
        <w:adjustRightInd w:val="0"/>
        <w:ind w:left="285" w:firstLine="708"/>
        <w:rPr>
          <w:lang w:val="lv-LV"/>
        </w:rPr>
      </w:pPr>
    </w:p>
    <w:p w14:paraId="5D7C87A7" w14:textId="77777777" w:rsidR="006E4C5A" w:rsidRPr="005A7662" w:rsidRDefault="006E4C5A" w:rsidP="005A7662">
      <w:pPr>
        <w:pStyle w:val="Virsraksts2"/>
        <w:tabs>
          <w:tab w:val="left" w:pos="567"/>
        </w:tabs>
        <w:spacing w:before="0" w:line="240" w:lineRule="auto"/>
        <w:rPr>
          <w:rFonts w:ascii="Times New Roman" w:hAnsi="Times New Roman"/>
          <w:bCs w:val="0"/>
          <w:sz w:val="22"/>
          <w:szCs w:val="22"/>
          <w:lang w:val="lv-LV"/>
        </w:rPr>
      </w:pPr>
      <w:r w:rsidRPr="005A7662">
        <w:rPr>
          <w:rFonts w:ascii="Times New Roman" w:hAnsi="Times New Roman"/>
          <w:bCs w:val="0"/>
          <w:sz w:val="22"/>
          <w:szCs w:val="22"/>
          <w:lang w:val="lv-LV"/>
        </w:rPr>
        <w:t>5.</w:t>
      </w:r>
      <w:r w:rsidRPr="005A7662">
        <w:rPr>
          <w:rFonts w:ascii="Times New Roman" w:hAnsi="Times New Roman"/>
          <w:bCs w:val="0"/>
          <w:sz w:val="22"/>
          <w:szCs w:val="22"/>
          <w:lang w:val="lv-LV"/>
        </w:rPr>
        <w:tab/>
      </w:r>
      <w:r w:rsidRPr="005A7662">
        <w:rPr>
          <w:rFonts w:ascii="Times New Roman" w:hAnsi="Times New Roman"/>
          <w:bCs w:val="0"/>
          <w:caps/>
          <w:sz w:val="22"/>
          <w:szCs w:val="22"/>
          <w:lang w:val="lv-LV"/>
        </w:rPr>
        <w:t>FARMAKOLOĢISKĀS ĪPAŠĪBAS</w:t>
      </w:r>
    </w:p>
    <w:p w14:paraId="0D6D0AD5" w14:textId="77777777" w:rsidR="00BA713D" w:rsidRDefault="00BA713D" w:rsidP="004617BA">
      <w:pPr>
        <w:pStyle w:val="Virsraksts4"/>
        <w:spacing w:before="0" w:line="240" w:lineRule="atLeast"/>
        <w:ind w:firstLine="426"/>
        <w:rPr>
          <w:bCs w:val="0"/>
          <w:i w:val="0"/>
          <w:iCs w:val="0"/>
          <w:lang w:val="lv-LV"/>
        </w:rPr>
      </w:pPr>
    </w:p>
    <w:p w14:paraId="2B4535D7" w14:textId="6238CE19" w:rsidR="006E4C5A" w:rsidRPr="005A7662" w:rsidRDefault="006E4C5A" w:rsidP="005A7662">
      <w:pPr>
        <w:pStyle w:val="Virsraksts4"/>
        <w:spacing w:before="0" w:line="240" w:lineRule="atLeast"/>
        <w:rPr>
          <w:b w:val="0"/>
          <w:bCs w:val="0"/>
          <w:iCs w:val="0"/>
          <w:lang w:val="lv-LV"/>
        </w:rPr>
      </w:pPr>
      <w:r w:rsidRPr="005A7662">
        <w:rPr>
          <w:b w:val="0"/>
          <w:bCs w:val="0"/>
          <w:i w:val="0"/>
          <w:iCs w:val="0"/>
          <w:lang w:val="lv-LV"/>
        </w:rPr>
        <w:t>Farmakoterapeitiskā grupa:</w:t>
      </w:r>
      <w:r w:rsidRPr="005A7662">
        <w:rPr>
          <w:b w:val="0"/>
          <w:bCs w:val="0"/>
          <w:iCs w:val="0"/>
          <w:lang w:val="lv-LV"/>
        </w:rPr>
        <w:t xml:space="preserve"> </w:t>
      </w:r>
      <w:proofErr w:type="spellStart"/>
      <w:r w:rsidR="00BA713D" w:rsidRPr="00143373">
        <w:rPr>
          <w:b w:val="0"/>
          <w:bCs w:val="0"/>
          <w:i w:val="0"/>
          <w:iCs w:val="0"/>
          <w:lang w:val="lv-LV"/>
        </w:rPr>
        <w:t>nesteroīdi</w:t>
      </w:r>
      <w:r w:rsidR="00BA713D" w:rsidRPr="00ED648D">
        <w:rPr>
          <w:b w:val="0"/>
          <w:bCs w:val="0"/>
          <w:i w:val="0"/>
          <w:iCs w:val="0"/>
          <w:lang w:val="lv-LV"/>
        </w:rPr>
        <w:t>e</w:t>
      </w:r>
      <w:proofErr w:type="spellEnd"/>
      <w:r w:rsidR="00BA713D" w:rsidRPr="00ED648D">
        <w:rPr>
          <w:b w:val="0"/>
          <w:bCs w:val="0"/>
          <w:i w:val="0"/>
          <w:iCs w:val="0"/>
          <w:lang w:val="lv-LV"/>
        </w:rPr>
        <w:t xml:space="preserve"> </w:t>
      </w:r>
      <w:r w:rsidRPr="00ED648D">
        <w:rPr>
          <w:b w:val="0"/>
          <w:bCs w:val="0"/>
          <w:i w:val="0"/>
          <w:iCs w:val="0"/>
          <w:lang w:val="lv-LV"/>
        </w:rPr>
        <w:t>pretiekaisuma līdzekļi.</w:t>
      </w:r>
    </w:p>
    <w:p w14:paraId="192F563E" w14:textId="77777777" w:rsidR="006E4C5A" w:rsidRPr="00C91376" w:rsidRDefault="006E4C5A" w:rsidP="005A7662">
      <w:pPr>
        <w:pStyle w:val="Virsraksts4"/>
        <w:spacing w:before="0" w:line="240" w:lineRule="atLeast"/>
        <w:rPr>
          <w:bCs w:val="0"/>
          <w:iCs w:val="0"/>
          <w:lang w:val="lv-LV"/>
        </w:rPr>
      </w:pPr>
      <w:r w:rsidRPr="005A7662">
        <w:rPr>
          <w:b w:val="0"/>
          <w:bCs w:val="0"/>
          <w:i w:val="0"/>
          <w:iCs w:val="0"/>
          <w:lang w:val="lv-LV"/>
        </w:rPr>
        <w:t xml:space="preserve">ATĶ </w:t>
      </w:r>
      <w:proofErr w:type="spellStart"/>
      <w:r w:rsidRPr="005A7662">
        <w:rPr>
          <w:b w:val="0"/>
          <w:bCs w:val="0"/>
          <w:i w:val="0"/>
          <w:iCs w:val="0"/>
          <w:lang w:val="lv-LV"/>
        </w:rPr>
        <w:t>vet</w:t>
      </w:r>
      <w:proofErr w:type="spellEnd"/>
      <w:r w:rsidRPr="005A7662">
        <w:rPr>
          <w:b w:val="0"/>
          <w:bCs w:val="0"/>
          <w:i w:val="0"/>
          <w:iCs w:val="0"/>
          <w:lang w:val="lv-LV"/>
        </w:rPr>
        <w:t xml:space="preserve"> kods:</w:t>
      </w:r>
      <w:r w:rsidRPr="005A7662">
        <w:rPr>
          <w:b w:val="0"/>
          <w:bCs w:val="0"/>
          <w:iCs w:val="0"/>
          <w:lang w:val="lv-LV"/>
        </w:rPr>
        <w:t xml:space="preserve"> </w:t>
      </w:r>
      <w:r w:rsidRPr="00143373">
        <w:rPr>
          <w:b w:val="0"/>
          <w:bCs w:val="0"/>
          <w:i w:val="0"/>
          <w:iCs w:val="0"/>
          <w:lang w:val="lv-LV"/>
        </w:rPr>
        <w:t>QN02BA04</w:t>
      </w:r>
      <w:r w:rsidR="00BA713D">
        <w:rPr>
          <w:b w:val="0"/>
          <w:bCs w:val="0"/>
          <w:i w:val="0"/>
          <w:iCs w:val="0"/>
          <w:lang w:val="lv-LV"/>
        </w:rPr>
        <w:t>.</w:t>
      </w:r>
    </w:p>
    <w:p w14:paraId="480C59E5" w14:textId="77777777" w:rsidR="00BA713D" w:rsidRDefault="00BA713D" w:rsidP="004617BA">
      <w:pPr>
        <w:pStyle w:val="Virsraksts5"/>
        <w:ind w:left="993" w:hanging="568"/>
        <w:rPr>
          <w:bCs w:val="0"/>
          <w:lang w:val="lv-LV"/>
        </w:rPr>
      </w:pPr>
    </w:p>
    <w:p w14:paraId="1CE18A13" w14:textId="77777777" w:rsidR="006E4C5A" w:rsidRPr="00C91376" w:rsidRDefault="006E4C5A" w:rsidP="005A7662">
      <w:pPr>
        <w:pStyle w:val="Virsraksts5"/>
        <w:tabs>
          <w:tab w:val="left" w:pos="567"/>
        </w:tabs>
        <w:rPr>
          <w:bCs w:val="0"/>
          <w:lang w:val="lv-LV"/>
        </w:rPr>
      </w:pPr>
      <w:r w:rsidRPr="00C91376">
        <w:rPr>
          <w:bCs w:val="0"/>
          <w:lang w:val="lv-LV"/>
        </w:rPr>
        <w:t>5.1</w:t>
      </w:r>
      <w:r w:rsidRPr="00C91376">
        <w:rPr>
          <w:bCs w:val="0"/>
          <w:lang w:val="lv-LV"/>
        </w:rPr>
        <w:tab/>
        <w:t>Farmakodinamiskās īpašības</w:t>
      </w:r>
    </w:p>
    <w:p w14:paraId="137AB340" w14:textId="77777777" w:rsidR="00BA713D" w:rsidRDefault="00BA713D" w:rsidP="004617BA">
      <w:pPr>
        <w:ind w:left="993"/>
        <w:rPr>
          <w:lang w:val="lv-LV"/>
        </w:rPr>
      </w:pPr>
    </w:p>
    <w:p w14:paraId="653B6881" w14:textId="38478C85" w:rsidR="006E4C5A" w:rsidRPr="00AC00CC" w:rsidRDefault="006E4C5A" w:rsidP="005A7662">
      <w:pPr>
        <w:rPr>
          <w:lang w:val="lv-LV"/>
        </w:rPr>
      </w:pPr>
      <w:r w:rsidRPr="00C91376">
        <w:rPr>
          <w:lang w:val="lv-LV"/>
        </w:rPr>
        <w:t xml:space="preserve">Nātrija </w:t>
      </w:r>
      <w:proofErr w:type="spellStart"/>
      <w:r w:rsidRPr="00C91376">
        <w:rPr>
          <w:lang w:val="lv-LV"/>
        </w:rPr>
        <w:t>salicilāts</w:t>
      </w:r>
      <w:proofErr w:type="spellEnd"/>
      <w:r w:rsidRPr="00C91376">
        <w:rPr>
          <w:lang w:val="lv-LV"/>
        </w:rPr>
        <w:t xml:space="preserve"> ir </w:t>
      </w:r>
      <w:proofErr w:type="spellStart"/>
      <w:r w:rsidRPr="00C91376">
        <w:rPr>
          <w:lang w:val="lv-LV"/>
        </w:rPr>
        <w:t>nesteroīds</w:t>
      </w:r>
      <w:proofErr w:type="spellEnd"/>
      <w:r w:rsidRPr="00C91376">
        <w:rPr>
          <w:lang w:val="lv-LV"/>
        </w:rPr>
        <w:t xml:space="preserve"> pretiekaisuma līdzeklis (NPL), un tam piemīt pretiekaisuma, pretsāpju un pretdrudža iedarbība. Iet</w:t>
      </w:r>
      <w:r w:rsidRPr="00AC00CC">
        <w:rPr>
          <w:lang w:val="lv-LV"/>
        </w:rPr>
        <w:t xml:space="preserve">ekme ir saistīta ar enzīma </w:t>
      </w:r>
      <w:proofErr w:type="spellStart"/>
      <w:r w:rsidRPr="00AC00CC">
        <w:rPr>
          <w:lang w:val="lv-LV"/>
        </w:rPr>
        <w:t>ciklooksigenāzes</w:t>
      </w:r>
      <w:proofErr w:type="spellEnd"/>
      <w:r w:rsidRPr="00AC00CC">
        <w:rPr>
          <w:lang w:val="lv-LV"/>
        </w:rPr>
        <w:t xml:space="preserve"> </w:t>
      </w:r>
      <w:proofErr w:type="spellStart"/>
      <w:r w:rsidRPr="00AC00CC">
        <w:rPr>
          <w:lang w:val="lv-LV"/>
        </w:rPr>
        <w:t>inhibīciju</w:t>
      </w:r>
      <w:proofErr w:type="spellEnd"/>
      <w:r w:rsidRPr="00AC00CC">
        <w:rPr>
          <w:lang w:val="lv-LV"/>
        </w:rPr>
        <w:t xml:space="preserve">, kas mazina prostaglandīna (iekaisuma mediatora) sintēzi. </w:t>
      </w:r>
    </w:p>
    <w:p w14:paraId="3324F6EE" w14:textId="77777777" w:rsidR="006E4C5A" w:rsidRPr="00F56E8C" w:rsidRDefault="006E4C5A" w:rsidP="00C91376">
      <w:pPr>
        <w:ind w:left="992" w:firstLine="1"/>
        <w:rPr>
          <w:lang w:val="lv-LV"/>
        </w:rPr>
      </w:pPr>
    </w:p>
    <w:p w14:paraId="2C21C8AD" w14:textId="2BE69253" w:rsidR="006E4C5A" w:rsidRPr="00F222C4" w:rsidRDefault="006E4C5A" w:rsidP="005A7662">
      <w:pPr>
        <w:pStyle w:val="Virsraksts5"/>
        <w:tabs>
          <w:tab w:val="left" w:pos="567"/>
        </w:tabs>
        <w:ind w:hanging="1"/>
        <w:rPr>
          <w:bCs w:val="0"/>
          <w:lang w:val="lv-LV"/>
        </w:rPr>
      </w:pPr>
      <w:r w:rsidRPr="00F56E8C">
        <w:rPr>
          <w:bCs w:val="0"/>
          <w:lang w:val="lv-LV"/>
        </w:rPr>
        <w:t>5.2</w:t>
      </w:r>
      <w:r w:rsidRPr="00F56E8C">
        <w:rPr>
          <w:bCs w:val="0"/>
          <w:lang w:val="lv-LV"/>
        </w:rPr>
        <w:tab/>
      </w:r>
      <w:proofErr w:type="spellStart"/>
      <w:r w:rsidRPr="00F56E8C">
        <w:rPr>
          <w:bCs w:val="0"/>
          <w:lang w:val="lv-LV"/>
        </w:rPr>
        <w:t>Farmakokinētis</w:t>
      </w:r>
      <w:r w:rsidR="004E7168" w:rsidRPr="005A7662">
        <w:rPr>
          <w:color w:val="000000"/>
          <w:lang w:val="lv-LV"/>
        </w:rPr>
        <w:t>kie</w:t>
      </w:r>
      <w:proofErr w:type="spellEnd"/>
      <w:r w:rsidRPr="00F222C4">
        <w:rPr>
          <w:bCs w:val="0"/>
          <w:lang w:val="lv-LV"/>
        </w:rPr>
        <w:t xml:space="preserve"> dati</w:t>
      </w:r>
    </w:p>
    <w:p w14:paraId="271C61E0" w14:textId="77777777" w:rsidR="00BA713D" w:rsidRDefault="00BA713D" w:rsidP="004617BA">
      <w:pPr>
        <w:ind w:left="990"/>
        <w:rPr>
          <w:lang w:val="lv-LV"/>
        </w:rPr>
      </w:pPr>
    </w:p>
    <w:p w14:paraId="06E39DBA" w14:textId="77777777" w:rsidR="006E4C5A" w:rsidRPr="0044609F" w:rsidRDefault="006E4C5A" w:rsidP="005A7662">
      <w:pPr>
        <w:rPr>
          <w:b/>
          <w:lang w:val="lv-LV"/>
        </w:rPr>
      </w:pPr>
      <w:r w:rsidRPr="00F222C4">
        <w:rPr>
          <w:lang w:val="lv-LV"/>
        </w:rPr>
        <w:t xml:space="preserve">Iekšķīgi lietoti </w:t>
      </w:r>
      <w:proofErr w:type="spellStart"/>
      <w:r w:rsidRPr="00F222C4">
        <w:rPr>
          <w:lang w:val="lv-LV"/>
        </w:rPr>
        <w:t>salicilāti</w:t>
      </w:r>
      <w:proofErr w:type="spellEnd"/>
      <w:r w:rsidRPr="00F222C4">
        <w:rPr>
          <w:lang w:val="lv-LV"/>
        </w:rPr>
        <w:t xml:space="preserve"> strauji uzsūcas pasīvas difūzijas ceļā, daļēji no kuņģa, bet lielākoties no tievo </w:t>
      </w:r>
      <w:r w:rsidRPr="0044609F">
        <w:rPr>
          <w:lang w:val="lv-LV"/>
        </w:rPr>
        <w:t xml:space="preserve">zarnu sākumdaļas. </w:t>
      </w:r>
    </w:p>
    <w:p w14:paraId="6526A9C2" w14:textId="77777777" w:rsidR="006E4C5A" w:rsidRPr="004617BA" w:rsidRDefault="006E4C5A" w:rsidP="005A7662">
      <w:pPr>
        <w:pStyle w:val="Parastaatkpe"/>
        <w:ind w:left="0"/>
        <w:rPr>
          <w:lang w:val="lv-LV"/>
        </w:rPr>
      </w:pPr>
      <w:r w:rsidRPr="004617BA">
        <w:rPr>
          <w:lang w:val="lv-LV"/>
        </w:rPr>
        <w:t xml:space="preserve">Pēc uzsūkšanās salicilāti izkliedējas lielākajā daļā organisma audu. Izkliedes tilpuma (Vd) vērtības jaundzimušajiem ir lielākas. Pusperiodi ir ilgāki ļoti jauniem dzīvniekiem, kā rezultātā vielas eliminācija notiek lēnāk. Visizteiktāk tas vērojams 7 – 14 dienas veciem dzīvniekiem. </w:t>
      </w:r>
    </w:p>
    <w:p w14:paraId="174B525E" w14:textId="7962E1B0" w:rsidR="006E4C5A" w:rsidRPr="00C91376" w:rsidRDefault="006E4C5A" w:rsidP="005A7662">
      <w:pPr>
        <w:pStyle w:val="Parastaatkpe"/>
        <w:ind w:left="0"/>
        <w:rPr>
          <w:lang w:val="lv-LV"/>
        </w:rPr>
      </w:pPr>
      <w:r w:rsidRPr="00C91376">
        <w:rPr>
          <w:lang w:val="lv-LV"/>
        </w:rPr>
        <w:t xml:space="preserve">Salicilātu metabolisms notiek galvenokārt aknu </w:t>
      </w:r>
      <w:r w:rsidR="00143373">
        <w:rPr>
          <w:lang w:val="lv-LV"/>
        </w:rPr>
        <w:t xml:space="preserve">šūnu </w:t>
      </w:r>
      <w:proofErr w:type="spellStart"/>
      <w:r w:rsidRPr="00C91376">
        <w:rPr>
          <w:lang w:val="lv-LV"/>
        </w:rPr>
        <w:t>endoplazmātiskajā</w:t>
      </w:r>
      <w:proofErr w:type="spellEnd"/>
      <w:r w:rsidRPr="00C91376">
        <w:rPr>
          <w:lang w:val="lv-LV"/>
        </w:rPr>
        <w:t xml:space="preserve"> tīklā un mitohondrijos.</w:t>
      </w:r>
    </w:p>
    <w:p w14:paraId="3FA3A04A" w14:textId="77777777" w:rsidR="006E4C5A" w:rsidRPr="00AC00CC" w:rsidRDefault="006E4C5A" w:rsidP="005A7662">
      <w:pPr>
        <w:pStyle w:val="Parastaatkpe"/>
        <w:ind w:left="0"/>
        <w:rPr>
          <w:lang w:val="lv-LV"/>
        </w:rPr>
      </w:pPr>
      <w:r w:rsidRPr="00AC00CC">
        <w:rPr>
          <w:lang w:val="lv-LV"/>
        </w:rPr>
        <w:t xml:space="preserve">Ekskrēcija notiek galvenokārt ar urīnu un ir no pH atkarīgs process. </w:t>
      </w:r>
    </w:p>
    <w:p w14:paraId="0348FCF2" w14:textId="77777777" w:rsidR="006E4C5A" w:rsidRDefault="006E4C5A" w:rsidP="004617BA">
      <w:pPr>
        <w:pStyle w:val="Parastaatkpe"/>
        <w:ind w:left="0"/>
        <w:rPr>
          <w:lang w:val="lv-LV"/>
        </w:rPr>
      </w:pPr>
    </w:p>
    <w:p w14:paraId="221C7D06" w14:textId="77777777" w:rsidR="00BA713D" w:rsidRPr="00C91376" w:rsidRDefault="00BA713D" w:rsidP="00C91376">
      <w:pPr>
        <w:pStyle w:val="Parastaatkpe"/>
        <w:ind w:left="0"/>
        <w:rPr>
          <w:lang w:val="lv-LV"/>
        </w:rPr>
      </w:pPr>
    </w:p>
    <w:p w14:paraId="39F50FFF" w14:textId="77777777" w:rsidR="006E4C5A" w:rsidRDefault="006E4C5A" w:rsidP="004617BA">
      <w:pPr>
        <w:pStyle w:val="Virsraksts2"/>
        <w:spacing w:before="0" w:line="240" w:lineRule="auto"/>
        <w:ind w:left="426" w:hanging="426"/>
        <w:rPr>
          <w:rFonts w:ascii="Times New Roman" w:hAnsi="Times New Roman"/>
          <w:bCs w:val="0"/>
          <w:color w:val="000000"/>
          <w:sz w:val="22"/>
          <w:szCs w:val="22"/>
          <w:lang w:val="lv-LV"/>
        </w:rPr>
      </w:pPr>
      <w:r w:rsidRPr="005A7662">
        <w:rPr>
          <w:rFonts w:ascii="Times New Roman" w:hAnsi="Times New Roman"/>
          <w:bCs w:val="0"/>
          <w:sz w:val="22"/>
          <w:szCs w:val="22"/>
          <w:lang w:val="en-GB"/>
        </w:rPr>
        <w:t>6.</w:t>
      </w:r>
      <w:r w:rsidRPr="005A7662">
        <w:rPr>
          <w:rFonts w:ascii="Times New Roman" w:hAnsi="Times New Roman"/>
          <w:bCs w:val="0"/>
          <w:sz w:val="22"/>
          <w:szCs w:val="22"/>
          <w:lang w:val="en-GB"/>
        </w:rPr>
        <w:tab/>
      </w:r>
      <w:r w:rsidRPr="005A7662">
        <w:rPr>
          <w:rFonts w:ascii="Times New Roman" w:hAnsi="Times New Roman"/>
          <w:bCs w:val="0"/>
          <w:color w:val="000000"/>
          <w:sz w:val="22"/>
          <w:szCs w:val="22"/>
          <w:lang w:val="lv-LV"/>
        </w:rPr>
        <w:t>FARMACEITISKĀ INFORMĀCIJA</w:t>
      </w:r>
    </w:p>
    <w:p w14:paraId="097378B1" w14:textId="77777777" w:rsidR="000675E5" w:rsidRPr="005A7662" w:rsidRDefault="000675E5" w:rsidP="005A7662">
      <w:pPr>
        <w:rPr>
          <w:bCs/>
          <w:lang w:val="lv-LV"/>
        </w:rPr>
      </w:pPr>
    </w:p>
    <w:p w14:paraId="2DE9C39E" w14:textId="77777777" w:rsidR="006E4C5A" w:rsidRPr="00C91376" w:rsidRDefault="006E4C5A" w:rsidP="005A7662">
      <w:pPr>
        <w:pStyle w:val="Virsraksts5"/>
        <w:numPr>
          <w:ilvl w:val="1"/>
          <w:numId w:val="1"/>
        </w:numPr>
        <w:tabs>
          <w:tab w:val="clear" w:pos="995"/>
          <w:tab w:val="left" w:pos="567"/>
        </w:tabs>
        <w:ind w:left="0" w:firstLine="0"/>
        <w:rPr>
          <w:bCs w:val="0"/>
          <w:lang w:val="en-GB"/>
        </w:rPr>
      </w:pPr>
      <w:r w:rsidRPr="00C91376">
        <w:rPr>
          <w:bCs w:val="0"/>
          <w:lang w:val="lv-LV"/>
        </w:rPr>
        <w:t>Palīgvielu saraksts</w:t>
      </w:r>
    </w:p>
    <w:p w14:paraId="7C024967" w14:textId="77777777" w:rsidR="000675E5" w:rsidRDefault="000675E5" w:rsidP="000675E5">
      <w:pPr>
        <w:rPr>
          <w:lang w:val="lv-LV"/>
        </w:rPr>
      </w:pPr>
    </w:p>
    <w:p w14:paraId="7EC6FFC8" w14:textId="478842FC" w:rsidR="006E4C5A" w:rsidRDefault="006E4C5A" w:rsidP="000675E5">
      <w:pPr>
        <w:rPr>
          <w:lang w:val="lv-LV"/>
        </w:rPr>
      </w:pPr>
      <w:r w:rsidRPr="00F222C4">
        <w:rPr>
          <w:lang w:val="lv-LV"/>
        </w:rPr>
        <w:t>Laktozes monohidrāts</w:t>
      </w:r>
    </w:p>
    <w:p w14:paraId="334F962A" w14:textId="77777777" w:rsidR="000675E5" w:rsidRPr="0044609F" w:rsidRDefault="000675E5" w:rsidP="005A7662">
      <w:pPr>
        <w:rPr>
          <w:lang w:val="en-GB"/>
        </w:rPr>
      </w:pPr>
    </w:p>
    <w:p w14:paraId="0F40A280" w14:textId="7DF3201F" w:rsidR="006E4C5A" w:rsidRDefault="00693970" w:rsidP="005A7662">
      <w:pPr>
        <w:pStyle w:val="Virsraksts5"/>
        <w:numPr>
          <w:ilvl w:val="1"/>
          <w:numId w:val="1"/>
        </w:numPr>
        <w:tabs>
          <w:tab w:val="clear" w:pos="995"/>
          <w:tab w:val="left" w:pos="567"/>
        </w:tabs>
        <w:ind w:left="0" w:hanging="3"/>
        <w:rPr>
          <w:bCs w:val="0"/>
          <w:lang w:val="lv-LV"/>
        </w:rPr>
      </w:pPr>
      <w:r w:rsidRPr="005A7662">
        <w:rPr>
          <w:color w:val="000000"/>
          <w:lang w:val="lv-LV"/>
        </w:rPr>
        <w:t>Būtiska n</w:t>
      </w:r>
      <w:r w:rsidR="006E4C5A" w:rsidRPr="00F222C4">
        <w:rPr>
          <w:bCs w:val="0"/>
          <w:lang w:val="lv-LV"/>
        </w:rPr>
        <w:t>esaderība</w:t>
      </w:r>
    </w:p>
    <w:p w14:paraId="4271C161" w14:textId="77777777" w:rsidR="000675E5" w:rsidRDefault="000675E5" w:rsidP="000675E5">
      <w:pPr>
        <w:rPr>
          <w:lang w:val="lv-LV"/>
        </w:rPr>
      </w:pPr>
    </w:p>
    <w:p w14:paraId="21147178" w14:textId="77777777" w:rsidR="006E4C5A" w:rsidRDefault="006E4C5A" w:rsidP="000675E5">
      <w:pPr>
        <w:rPr>
          <w:lang w:val="lv-LV"/>
        </w:rPr>
      </w:pPr>
      <w:r w:rsidRPr="004617BA">
        <w:rPr>
          <w:lang w:val="lv-LV"/>
        </w:rPr>
        <w:t>Nelietot maisījumā ar citām veterinārām zālēm.</w:t>
      </w:r>
    </w:p>
    <w:p w14:paraId="2851CA28" w14:textId="77777777" w:rsidR="000675E5" w:rsidRPr="004617BA" w:rsidRDefault="000675E5" w:rsidP="005A7662">
      <w:pPr>
        <w:rPr>
          <w:lang w:val="en-GB"/>
        </w:rPr>
      </w:pPr>
    </w:p>
    <w:p w14:paraId="64C537E5" w14:textId="77777777" w:rsidR="006E4C5A" w:rsidRPr="00C91376" w:rsidRDefault="006E4C5A" w:rsidP="005A7662">
      <w:pPr>
        <w:pStyle w:val="Virsraksts5"/>
        <w:tabs>
          <w:tab w:val="left" w:pos="567"/>
        </w:tabs>
        <w:rPr>
          <w:bCs w:val="0"/>
          <w:lang w:val="en-GB"/>
        </w:rPr>
      </w:pPr>
      <w:r w:rsidRPr="00C91376">
        <w:rPr>
          <w:bCs w:val="0"/>
          <w:lang w:val="en-GB"/>
        </w:rPr>
        <w:t>6.3</w:t>
      </w:r>
      <w:r w:rsidRPr="00C91376">
        <w:rPr>
          <w:bCs w:val="0"/>
          <w:lang w:val="en-GB"/>
        </w:rPr>
        <w:tab/>
      </w:r>
      <w:r w:rsidRPr="00C91376">
        <w:rPr>
          <w:bCs w:val="0"/>
          <w:lang w:val="lv-LV"/>
        </w:rPr>
        <w:t>Derīguma termiņš</w:t>
      </w:r>
    </w:p>
    <w:p w14:paraId="7CFE4473" w14:textId="77777777" w:rsidR="000675E5" w:rsidRDefault="000675E5" w:rsidP="004617BA">
      <w:pPr>
        <w:ind w:left="993"/>
        <w:rPr>
          <w:color w:val="000000"/>
          <w:lang w:val="lv-LV"/>
        </w:rPr>
      </w:pPr>
    </w:p>
    <w:p w14:paraId="4194DE12" w14:textId="77777777" w:rsidR="000675E5" w:rsidRDefault="006E4C5A" w:rsidP="000675E5">
      <w:pPr>
        <w:rPr>
          <w:lang w:val="lv-LV"/>
        </w:rPr>
      </w:pPr>
      <w:r w:rsidRPr="00C91376">
        <w:rPr>
          <w:color w:val="000000"/>
          <w:lang w:val="lv-LV"/>
        </w:rPr>
        <w:t>Veterināro zāļu derīguma termiņš izplatīšanai paredzētā iepakojumā:</w:t>
      </w:r>
      <w:r w:rsidRPr="00C91376">
        <w:rPr>
          <w:lang w:val="lv-LV"/>
        </w:rPr>
        <w:t xml:space="preserve">  3 gadi.</w:t>
      </w:r>
      <w:r w:rsidR="0006264F" w:rsidRPr="00C91376">
        <w:rPr>
          <w:lang w:val="lv-LV"/>
        </w:rPr>
        <w:t xml:space="preserve"> </w:t>
      </w:r>
    </w:p>
    <w:p w14:paraId="071840C5" w14:textId="77777777" w:rsidR="006E4C5A" w:rsidRPr="00C91376" w:rsidRDefault="006E4C5A" w:rsidP="005A7662">
      <w:pPr>
        <w:rPr>
          <w:lang w:val="lv-LV"/>
        </w:rPr>
      </w:pPr>
      <w:r w:rsidRPr="00C91376">
        <w:rPr>
          <w:color w:val="000000"/>
          <w:lang w:val="lv-LV"/>
        </w:rPr>
        <w:t>Derīguma termiņš pēc pirmās tiešā iepakojuma atvēršanas:</w:t>
      </w:r>
      <w:r w:rsidRPr="00C91376">
        <w:rPr>
          <w:lang w:val="lv-LV"/>
        </w:rPr>
        <w:t xml:space="preserve"> 3 mēneši.</w:t>
      </w:r>
    </w:p>
    <w:p w14:paraId="48796C14" w14:textId="77777777" w:rsidR="006E4C5A" w:rsidRPr="00C91376" w:rsidRDefault="006E4C5A" w:rsidP="005A7662">
      <w:pPr>
        <w:rPr>
          <w:lang w:val="lv-LV"/>
        </w:rPr>
      </w:pPr>
      <w:r w:rsidRPr="00161146">
        <w:rPr>
          <w:color w:val="000000"/>
          <w:lang w:val="lv-LV"/>
        </w:rPr>
        <w:t>Derīguma termiņš pēc izšķīdināšanas dzeram</w:t>
      </w:r>
      <w:r w:rsidR="000675E5">
        <w:rPr>
          <w:color w:val="000000"/>
          <w:lang w:val="lv-LV"/>
        </w:rPr>
        <w:t>aj</w:t>
      </w:r>
      <w:r w:rsidRPr="00C91376">
        <w:rPr>
          <w:color w:val="000000"/>
          <w:lang w:val="lv-LV"/>
        </w:rPr>
        <w:t>ā ūdenī:</w:t>
      </w:r>
      <w:r w:rsidRPr="00C91376">
        <w:rPr>
          <w:lang w:val="lv-LV"/>
        </w:rPr>
        <w:t xml:space="preserve"> 24 stundas.</w:t>
      </w:r>
    </w:p>
    <w:p w14:paraId="7DD2E63C" w14:textId="73243188" w:rsidR="00143373" w:rsidRPr="00AC00CC" w:rsidRDefault="006E4C5A" w:rsidP="005A7662">
      <w:pPr>
        <w:rPr>
          <w:lang w:val="lv-LV"/>
        </w:rPr>
      </w:pPr>
      <w:r w:rsidRPr="00AC00CC">
        <w:rPr>
          <w:lang w:val="lv-LV"/>
        </w:rPr>
        <w:t>Derīguma termiņš pēc izšķīdināšanas piena aizvietotājā: 4 stundas.</w:t>
      </w:r>
    </w:p>
    <w:p w14:paraId="6C31266C" w14:textId="77777777" w:rsidR="000675E5" w:rsidRDefault="000675E5" w:rsidP="005A7662">
      <w:pPr>
        <w:rPr>
          <w:lang w:val="lv-LV"/>
        </w:rPr>
      </w:pPr>
    </w:p>
    <w:p w14:paraId="349BFDBD" w14:textId="4E8D1A61" w:rsidR="006E4C5A" w:rsidRPr="00C91376" w:rsidRDefault="006E4C5A" w:rsidP="005A7662">
      <w:pPr>
        <w:pStyle w:val="Virsraksts5"/>
        <w:tabs>
          <w:tab w:val="left" w:pos="567"/>
        </w:tabs>
        <w:ind w:hanging="1"/>
        <w:rPr>
          <w:bCs w:val="0"/>
          <w:lang w:val="lv-LV"/>
        </w:rPr>
      </w:pPr>
      <w:r w:rsidRPr="00C91376">
        <w:rPr>
          <w:bCs w:val="0"/>
          <w:lang w:val="lv-LV"/>
        </w:rPr>
        <w:lastRenderedPageBreak/>
        <w:t>6.4</w:t>
      </w:r>
      <w:r w:rsidRPr="00C91376">
        <w:rPr>
          <w:bCs w:val="0"/>
          <w:lang w:val="lv-LV"/>
        </w:rPr>
        <w:tab/>
        <w:t xml:space="preserve">Īpaši uzglabāšanas nosacījumi </w:t>
      </w:r>
    </w:p>
    <w:p w14:paraId="5F6202EA" w14:textId="77777777" w:rsidR="000675E5" w:rsidRDefault="000675E5" w:rsidP="004617BA">
      <w:pPr>
        <w:ind w:left="993"/>
        <w:rPr>
          <w:noProof/>
          <w:lang w:val="lv-LV"/>
        </w:rPr>
      </w:pPr>
    </w:p>
    <w:p w14:paraId="4E16C13E" w14:textId="390AF3E0" w:rsidR="006E4C5A" w:rsidRPr="00F222C4" w:rsidRDefault="006E4C5A" w:rsidP="005A7662">
      <w:pPr>
        <w:rPr>
          <w:lang w:val="lv-LV"/>
        </w:rPr>
      </w:pPr>
      <w:r w:rsidRPr="00C91376">
        <w:rPr>
          <w:noProof/>
          <w:lang w:val="lv-LV"/>
        </w:rPr>
        <w:t>Uzglabāt temperatūrā līdz 25</w:t>
      </w:r>
      <w:r w:rsidR="00E352AD">
        <w:rPr>
          <w:noProof/>
          <w:lang w:val="lv-LV"/>
        </w:rPr>
        <w:t xml:space="preserve"> </w:t>
      </w:r>
      <w:r w:rsidRPr="00F222C4">
        <w:rPr>
          <w:noProof/>
          <w:lang w:val="lv-LV"/>
        </w:rPr>
        <w:sym w:font="Symbol" w:char="F0B0"/>
      </w:r>
      <w:r w:rsidRPr="00F222C4">
        <w:rPr>
          <w:noProof/>
          <w:lang w:val="lv-LV"/>
        </w:rPr>
        <w:t>C</w:t>
      </w:r>
      <w:r w:rsidRPr="00F222C4">
        <w:rPr>
          <w:lang w:val="lv-LV"/>
        </w:rPr>
        <w:t xml:space="preserve">. </w:t>
      </w:r>
    </w:p>
    <w:p w14:paraId="5A00597D" w14:textId="77777777" w:rsidR="006E4C5A" w:rsidRPr="0044609F" w:rsidRDefault="006E4C5A" w:rsidP="005A7662">
      <w:pPr>
        <w:rPr>
          <w:lang w:val="pt-PT"/>
        </w:rPr>
      </w:pPr>
      <w:r w:rsidRPr="00F222C4">
        <w:rPr>
          <w:lang w:val="lv-LV"/>
        </w:rPr>
        <w:t>Neatdzesēt vai nesasaldēt.</w:t>
      </w:r>
      <w:r w:rsidRPr="0044609F">
        <w:rPr>
          <w:lang w:val="pt-PT"/>
        </w:rPr>
        <w:t xml:space="preserve"> </w:t>
      </w:r>
    </w:p>
    <w:p w14:paraId="5A75F4D0" w14:textId="77777777" w:rsidR="006E4C5A" w:rsidRPr="004617BA" w:rsidRDefault="006E4C5A" w:rsidP="005A7662">
      <w:pPr>
        <w:rPr>
          <w:lang w:val="pt-PT"/>
        </w:rPr>
      </w:pPr>
      <w:r w:rsidRPr="004617BA">
        <w:rPr>
          <w:lang w:val="lv-LV"/>
        </w:rPr>
        <w:t>Sargāt no sasalšanas.</w:t>
      </w:r>
    </w:p>
    <w:p w14:paraId="7A3DB8AF" w14:textId="77777777" w:rsidR="000675E5" w:rsidRDefault="000675E5" w:rsidP="004617BA">
      <w:pPr>
        <w:pStyle w:val="Virsraksts5"/>
        <w:ind w:left="993" w:hanging="568"/>
        <w:rPr>
          <w:bCs w:val="0"/>
          <w:lang w:val="pt-PT"/>
        </w:rPr>
      </w:pPr>
    </w:p>
    <w:p w14:paraId="2CE30BB5" w14:textId="77777777" w:rsidR="006E4C5A" w:rsidRPr="00C91376" w:rsidRDefault="006E4C5A" w:rsidP="005A7662">
      <w:pPr>
        <w:pStyle w:val="Virsraksts5"/>
        <w:tabs>
          <w:tab w:val="left" w:pos="567"/>
        </w:tabs>
        <w:ind w:hanging="1"/>
        <w:rPr>
          <w:bCs w:val="0"/>
          <w:lang w:val="pt-PT"/>
        </w:rPr>
      </w:pPr>
      <w:r w:rsidRPr="00C91376">
        <w:rPr>
          <w:bCs w:val="0"/>
          <w:lang w:val="pt-PT"/>
        </w:rPr>
        <w:t>6.5</w:t>
      </w:r>
      <w:r w:rsidRPr="00C91376">
        <w:rPr>
          <w:bCs w:val="0"/>
          <w:lang w:val="pt-PT"/>
        </w:rPr>
        <w:tab/>
      </w:r>
      <w:r w:rsidRPr="00C91376">
        <w:rPr>
          <w:bCs w:val="0"/>
          <w:color w:val="000000"/>
          <w:lang w:val="lv-LV"/>
        </w:rPr>
        <w:t xml:space="preserve">Tiešā iepakojuma veids un saturs </w:t>
      </w:r>
    </w:p>
    <w:p w14:paraId="1D44FB98" w14:textId="77777777" w:rsidR="000675E5" w:rsidRDefault="000675E5" w:rsidP="004617BA">
      <w:pPr>
        <w:tabs>
          <w:tab w:val="left" w:pos="284"/>
          <w:tab w:val="left" w:pos="567"/>
          <w:tab w:val="left" w:pos="1134"/>
          <w:tab w:val="left" w:pos="1701"/>
        </w:tabs>
        <w:ind w:left="993"/>
        <w:rPr>
          <w:color w:val="000000"/>
          <w:lang w:val="lv-LV"/>
        </w:rPr>
      </w:pPr>
    </w:p>
    <w:p w14:paraId="7A74ABB7" w14:textId="423A82C0" w:rsidR="006E4C5A" w:rsidRPr="00161146" w:rsidRDefault="006E4C5A" w:rsidP="005A7662">
      <w:pPr>
        <w:tabs>
          <w:tab w:val="left" w:pos="426"/>
        </w:tabs>
        <w:rPr>
          <w:lang w:val="pt-PT"/>
        </w:rPr>
      </w:pPr>
      <w:r w:rsidRPr="00C91376">
        <w:rPr>
          <w:color w:val="000000"/>
          <w:lang w:val="lv-LV"/>
        </w:rPr>
        <w:t>-</w:t>
      </w:r>
      <w:r w:rsidR="000675E5">
        <w:rPr>
          <w:color w:val="000000"/>
          <w:lang w:val="lv-LV"/>
        </w:rPr>
        <w:tab/>
      </w:r>
      <w:r w:rsidRPr="00C91376">
        <w:rPr>
          <w:color w:val="000000"/>
          <w:lang w:val="lv-LV"/>
        </w:rPr>
        <w:t xml:space="preserve">Daudzslāņu </w:t>
      </w:r>
      <w:r w:rsidRPr="005E2C59">
        <w:rPr>
          <w:color w:val="000000"/>
          <w:lang w:val="lv-LV"/>
        </w:rPr>
        <w:t>kanna</w:t>
      </w:r>
      <w:r w:rsidRPr="00C91376">
        <w:rPr>
          <w:color w:val="000000"/>
          <w:lang w:val="lv-LV"/>
        </w:rPr>
        <w:t>:</w:t>
      </w:r>
      <w:r w:rsidRPr="00C91376">
        <w:rPr>
          <w:color w:val="000000"/>
          <w:lang w:val="pt-PT"/>
        </w:rPr>
        <w:t xml:space="preserve"> </w:t>
      </w:r>
      <w:r w:rsidR="005E2C59">
        <w:rPr>
          <w:lang w:val="lv-LV"/>
        </w:rPr>
        <w:t>iepakojums</w:t>
      </w:r>
      <w:r w:rsidRPr="00C91376">
        <w:rPr>
          <w:lang w:val="lv-LV"/>
        </w:rPr>
        <w:t>, kas sastāv no PET/alumīnija/adhezīva materiāla/papīra, ar PET/alumīnija noplēšamu membrānu un ABPE vāku.</w:t>
      </w:r>
      <w:r w:rsidRPr="00161146">
        <w:rPr>
          <w:color w:val="000000"/>
          <w:lang w:val="pt-PT"/>
        </w:rPr>
        <w:t xml:space="preserve"> </w:t>
      </w:r>
    </w:p>
    <w:p w14:paraId="68EC7FD8" w14:textId="56814AA1" w:rsidR="006E4C5A" w:rsidRPr="00161146" w:rsidRDefault="006E4C5A" w:rsidP="005A7662">
      <w:pPr>
        <w:tabs>
          <w:tab w:val="left" w:pos="284"/>
          <w:tab w:val="left" w:pos="567"/>
          <w:tab w:val="left" w:pos="1701"/>
        </w:tabs>
        <w:rPr>
          <w:color w:val="000000"/>
          <w:lang w:val="lv-LV"/>
        </w:rPr>
      </w:pPr>
      <w:r w:rsidRPr="00161146">
        <w:rPr>
          <w:color w:val="000000"/>
          <w:lang w:val="lv-LV"/>
        </w:rPr>
        <w:t xml:space="preserve">Daudzslāņu kannā </w:t>
      </w:r>
      <w:r w:rsidR="00C257E8">
        <w:rPr>
          <w:color w:val="000000"/>
          <w:lang w:val="lv-LV"/>
        </w:rPr>
        <w:t>ir</w:t>
      </w:r>
      <w:r w:rsidR="00C257E8" w:rsidRPr="00161146">
        <w:rPr>
          <w:color w:val="000000"/>
          <w:lang w:val="lv-LV"/>
        </w:rPr>
        <w:t xml:space="preserve"> </w:t>
      </w:r>
      <w:r w:rsidRPr="00161146">
        <w:rPr>
          <w:color w:val="000000"/>
          <w:lang w:val="lv-LV"/>
        </w:rPr>
        <w:t>1 kg</w:t>
      </w:r>
      <w:r w:rsidR="00C257E8">
        <w:rPr>
          <w:color w:val="000000"/>
          <w:lang w:val="lv-LV"/>
        </w:rPr>
        <w:t xml:space="preserve"> veterināro zāļu</w:t>
      </w:r>
      <w:r w:rsidRPr="00161146">
        <w:rPr>
          <w:color w:val="000000"/>
          <w:lang w:val="lv-LV"/>
        </w:rPr>
        <w:t>.</w:t>
      </w:r>
    </w:p>
    <w:p w14:paraId="6DCCF16B" w14:textId="0D0AEEB0" w:rsidR="00AC4D6E" w:rsidRPr="00161146" w:rsidRDefault="00AC4D6E" w:rsidP="005A7662">
      <w:pPr>
        <w:numPr>
          <w:ilvl w:val="0"/>
          <w:numId w:val="2"/>
        </w:numPr>
        <w:tabs>
          <w:tab w:val="left" w:pos="426"/>
        </w:tabs>
        <w:spacing w:line="240" w:lineRule="auto"/>
        <w:ind w:left="0" w:firstLine="0"/>
        <w:rPr>
          <w:lang w:val="lv-LV"/>
        </w:rPr>
      </w:pPr>
      <w:r w:rsidRPr="00161146">
        <w:rPr>
          <w:color w:val="000000"/>
          <w:lang w:val="lv-LV"/>
        </w:rPr>
        <w:t>Konteiners (</w:t>
      </w:r>
      <w:r w:rsidRPr="00161146">
        <w:rPr>
          <w:i/>
          <w:color w:val="000000"/>
          <w:lang w:val="lv-LV"/>
        </w:rPr>
        <w:t>securitainer</w:t>
      </w:r>
      <w:r w:rsidRPr="00161146">
        <w:rPr>
          <w:color w:val="000000"/>
          <w:lang w:val="lv-LV"/>
        </w:rPr>
        <w:t>): balts, polipropilēna, cilindrisks konteiners ar zema blīvuma</w:t>
      </w:r>
      <w:r w:rsidR="000675E5">
        <w:rPr>
          <w:color w:val="000000"/>
          <w:lang w:val="lv-LV"/>
        </w:rPr>
        <w:t xml:space="preserve"> </w:t>
      </w:r>
      <w:r w:rsidRPr="00C91376">
        <w:rPr>
          <w:color w:val="000000"/>
          <w:lang w:val="lv-LV"/>
        </w:rPr>
        <w:t>polipropilēna vāku. Konteinerā (</w:t>
      </w:r>
      <w:r w:rsidRPr="00C91376">
        <w:rPr>
          <w:i/>
          <w:color w:val="000000"/>
          <w:lang w:val="lv-LV"/>
        </w:rPr>
        <w:t>securitainer</w:t>
      </w:r>
      <w:r w:rsidRPr="00C91376">
        <w:rPr>
          <w:color w:val="000000"/>
          <w:lang w:val="lv-LV"/>
        </w:rPr>
        <w:t>) ir 1</w:t>
      </w:r>
      <w:r w:rsidRPr="00161146">
        <w:rPr>
          <w:lang w:val="lv-LV"/>
        </w:rPr>
        <w:t> kg veterināro zāļu.</w:t>
      </w:r>
    </w:p>
    <w:p w14:paraId="6A5697DF" w14:textId="77777777" w:rsidR="006E4C5A" w:rsidRPr="00C91376" w:rsidRDefault="006E4C5A" w:rsidP="005A7662">
      <w:pPr>
        <w:tabs>
          <w:tab w:val="left" w:pos="426"/>
        </w:tabs>
        <w:rPr>
          <w:lang w:val="lv-LV"/>
        </w:rPr>
      </w:pPr>
      <w:r w:rsidRPr="00161146">
        <w:rPr>
          <w:color w:val="000000"/>
          <w:lang w:val="lv-LV"/>
        </w:rPr>
        <w:t xml:space="preserve">- </w:t>
      </w:r>
      <w:r w:rsidR="000675E5">
        <w:rPr>
          <w:color w:val="000000"/>
          <w:lang w:val="lv-LV"/>
        </w:rPr>
        <w:tab/>
      </w:r>
      <w:r w:rsidRPr="00C91376">
        <w:rPr>
          <w:color w:val="000000"/>
          <w:lang w:val="lv-LV"/>
        </w:rPr>
        <w:t xml:space="preserve">Spainis: polipropilēna spainis ar polipropilēna vāku. </w:t>
      </w:r>
    </w:p>
    <w:p w14:paraId="170D258C" w14:textId="257A040C" w:rsidR="006E4C5A" w:rsidRPr="00C91376" w:rsidRDefault="006E4C5A" w:rsidP="005A7662">
      <w:pPr>
        <w:tabs>
          <w:tab w:val="left" w:pos="284"/>
          <w:tab w:val="left" w:pos="567"/>
          <w:tab w:val="left" w:pos="1701"/>
        </w:tabs>
        <w:rPr>
          <w:color w:val="000000"/>
          <w:lang w:val="lv-LV"/>
        </w:rPr>
      </w:pPr>
      <w:r w:rsidRPr="00C91376">
        <w:rPr>
          <w:color w:val="000000"/>
          <w:lang w:val="lv-LV"/>
        </w:rPr>
        <w:t>Spai</w:t>
      </w:r>
      <w:r w:rsidR="00C257E8">
        <w:rPr>
          <w:color w:val="000000"/>
          <w:lang w:val="lv-LV"/>
        </w:rPr>
        <w:t>nī ir</w:t>
      </w:r>
      <w:r w:rsidRPr="00C91376">
        <w:rPr>
          <w:color w:val="000000"/>
          <w:lang w:val="lv-LV"/>
        </w:rPr>
        <w:t xml:space="preserve">  1, 2,5 vai 5 kg</w:t>
      </w:r>
      <w:r w:rsidR="00C257E8">
        <w:rPr>
          <w:color w:val="000000"/>
          <w:lang w:val="lv-LV"/>
        </w:rPr>
        <w:t xml:space="preserve"> veterināro zāļu</w:t>
      </w:r>
      <w:r w:rsidRPr="00C91376">
        <w:rPr>
          <w:color w:val="000000"/>
          <w:lang w:val="lv-LV"/>
        </w:rPr>
        <w:t>.</w:t>
      </w:r>
    </w:p>
    <w:p w14:paraId="6E663609" w14:textId="77777777" w:rsidR="00C91376" w:rsidRDefault="00C91376" w:rsidP="000675E5">
      <w:pPr>
        <w:tabs>
          <w:tab w:val="left" w:pos="284"/>
          <w:tab w:val="left" w:pos="567"/>
          <w:tab w:val="left" w:pos="1701"/>
        </w:tabs>
        <w:rPr>
          <w:color w:val="000000"/>
          <w:lang w:val="lv-LV"/>
        </w:rPr>
      </w:pPr>
    </w:p>
    <w:p w14:paraId="6233F0BA" w14:textId="77777777" w:rsidR="006E4C5A" w:rsidRPr="00C91376" w:rsidRDefault="006E4C5A" w:rsidP="005A7662">
      <w:pPr>
        <w:tabs>
          <w:tab w:val="left" w:pos="284"/>
          <w:tab w:val="left" w:pos="567"/>
          <w:tab w:val="left" w:pos="1701"/>
        </w:tabs>
        <w:rPr>
          <w:color w:val="000000"/>
          <w:lang w:val="lv-LV"/>
        </w:rPr>
      </w:pPr>
      <w:r w:rsidRPr="00C91376">
        <w:rPr>
          <w:color w:val="000000"/>
          <w:lang w:val="lv-LV"/>
        </w:rPr>
        <w:t>Ne visi iepakojuma izmēri var tikt izplatīti.</w:t>
      </w:r>
    </w:p>
    <w:p w14:paraId="7DA6FA57" w14:textId="77777777" w:rsidR="000675E5" w:rsidRDefault="000675E5" w:rsidP="004617BA">
      <w:pPr>
        <w:pStyle w:val="Virsraksts5"/>
        <w:ind w:left="993" w:hanging="568"/>
        <w:rPr>
          <w:bCs w:val="0"/>
          <w:lang w:val="lv-LV"/>
        </w:rPr>
      </w:pPr>
    </w:p>
    <w:p w14:paraId="09DED598" w14:textId="54F9F46F" w:rsidR="006E4C5A" w:rsidRPr="00161146" w:rsidRDefault="006E4C5A" w:rsidP="005A7662">
      <w:pPr>
        <w:pStyle w:val="Virsraksts5"/>
        <w:tabs>
          <w:tab w:val="left" w:pos="567"/>
        </w:tabs>
        <w:ind w:hanging="1"/>
        <w:rPr>
          <w:bCs w:val="0"/>
          <w:lang w:val="lv-LV"/>
        </w:rPr>
      </w:pPr>
      <w:r w:rsidRPr="00C91376">
        <w:rPr>
          <w:bCs w:val="0"/>
          <w:lang w:val="lv-LV"/>
        </w:rPr>
        <w:t>6.6</w:t>
      </w:r>
      <w:r w:rsidRPr="00C91376">
        <w:rPr>
          <w:bCs w:val="0"/>
          <w:lang w:val="lv-LV"/>
        </w:rPr>
        <w:tab/>
      </w:r>
      <w:r w:rsidRPr="00C91376">
        <w:rPr>
          <w:color w:val="000000"/>
          <w:lang w:val="lv-LV"/>
        </w:rPr>
        <w:t>Īpaši norādījumi neizlietot</w:t>
      </w:r>
      <w:r w:rsidR="00533131" w:rsidRPr="00C91376">
        <w:rPr>
          <w:color w:val="000000"/>
          <w:lang w:val="lv-LV"/>
        </w:rPr>
        <w:t>u</w:t>
      </w:r>
      <w:r w:rsidRPr="00161146">
        <w:rPr>
          <w:color w:val="000000"/>
          <w:lang w:val="lv-LV"/>
        </w:rPr>
        <w:t xml:space="preserve"> veterināro zāļu vai to atkritumu iznīcināšanai</w:t>
      </w:r>
      <w:r w:rsidRPr="00161146">
        <w:rPr>
          <w:b w:val="0"/>
          <w:color w:val="000000"/>
          <w:lang w:val="lv-LV"/>
        </w:rPr>
        <w:t xml:space="preserve"> </w:t>
      </w:r>
    </w:p>
    <w:p w14:paraId="44B4D09B" w14:textId="77777777" w:rsidR="00C91376" w:rsidRDefault="00C91376" w:rsidP="004617BA">
      <w:pPr>
        <w:pStyle w:val="Virsraksts2"/>
        <w:spacing w:before="0" w:line="240" w:lineRule="auto"/>
        <w:ind w:left="993"/>
        <w:rPr>
          <w:rFonts w:ascii="Times New Roman" w:hAnsi="Times New Roman"/>
          <w:b w:val="0"/>
          <w:bCs w:val="0"/>
          <w:color w:val="000000"/>
          <w:kern w:val="14"/>
          <w:sz w:val="22"/>
          <w:szCs w:val="22"/>
          <w:lang w:val="lv-LV"/>
        </w:rPr>
      </w:pPr>
    </w:p>
    <w:p w14:paraId="67B3A079" w14:textId="14232962" w:rsidR="006E4C5A" w:rsidRDefault="006E4C5A" w:rsidP="00C91376">
      <w:pPr>
        <w:pStyle w:val="Virsraksts2"/>
        <w:spacing w:before="0" w:line="240" w:lineRule="auto"/>
        <w:rPr>
          <w:rFonts w:ascii="Times New Roman" w:hAnsi="Times New Roman"/>
          <w:b w:val="0"/>
          <w:bCs w:val="0"/>
          <w:color w:val="000000"/>
          <w:kern w:val="14"/>
          <w:sz w:val="22"/>
          <w:szCs w:val="22"/>
          <w:lang w:val="lv-LV"/>
        </w:rPr>
      </w:pPr>
      <w:r w:rsidRPr="00C91376">
        <w:rPr>
          <w:rFonts w:ascii="Times New Roman" w:hAnsi="Times New Roman"/>
          <w:b w:val="0"/>
          <w:bCs w:val="0"/>
          <w:color w:val="000000"/>
          <w:kern w:val="14"/>
          <w:sz w:val="22"/>
          <w:szCs w:val="22"/>
          <w:lang w:val="lv-LV"/>
        </w:rPr>
        <w:t>Jebkuras neizlietot</w:t>
      </w:r>
      <w:r w:rsidR="00533131" w:rsidRPr="00C91376">
        <w:rPr>
          <w:rFonts w:ascii="Times New Roman" w:hAnsi="Times New Roman"/>
          <w:b w:val="0"/>
          <w:bCs w:val="0"/>
          <w:color w:val="000000"/>
          <w:kern w:val="14"/>
          <w:sz w:val="22"/>
          <w:szCs w:val="22"/>
          <w:lang w:val="lv-LV"/>
        </w:rPr>
        <w:t>a</w:t>
      </w:r>
      <w:r w:rsidRPr="00C91376">
        <w:rPr>
          <w:rFonts w:ascii="Times New Roman" w:hAnsi="Times New Roman"/>
          <w:b w:val="0"/>
          <w:bCs w:val="0"/>
          <w:color w:val="000000"/>
          <w:kern w:val="14"/>
          <w:sz w:val="22"/>
          <w:szCs w:val="22"/>
          <w:lang w:val="lv-LV"/>
        </w:rPr>
        <w:t>s veterinārās zāles vai to atkritumi jāiznīcina saskaņā ar nacionālajiem tiesību aktiem.</w:t>
      </w:r>
    </w:p>
    <w:p w14:paraId="71203DD0" w14:textId="77777777" w:rsidR="00C91376" w:rsidRDefault="00C91376" w:rsidP="00C91376">
      <w:pPr>
        <w:rPr>
          <w:lang w:val="lv-LV"/>
        </w:rPr>
      </w:pPr>
    </w:p>
    <w:p w14:paraId="7CF03810" w14:textId="77777777" w:rsidR="00C91376" w:rsidRPr="005A7662" w:rsidRDefault="00C91376" w:rsidP="005A7662">
      <w:pPr>
        <w:rPr>
          <w:b/>
          <w:bCs/>
          <w:lang w:val="lv-LV"/>
        </w:rPr>
      </w:pPr>
    </w:p>
    <w:p w14:paraId="26A3C669" w14:textId="77777777" w:rsidR="006E4C5A" w:rsidRPr="005A7662" w:rsidRDefault="006E4C5A" w:rsidP="005A7662">
      <w:pPr>
        <w:pStyle w:val="Virsraksts2"/>
        <w:tabs>
          <w:tab w:val="left" w:pos="567"/>
        </w:tabs>
        <w:spacing w:before="0" w:line="240" w:lineRule="auto"/>
        <w:rPr>
          <w:rFonts w:ascii="Times New Roman" w:hAnsi="Times New Roman"/>
          <w:bCs w:val="0"/>
          <w:sz w:val="22"/>
          <w:szCs w:val="22"/>
          <w:lang w:val="lv-LV"/>
        </w:rPr>
      </w:pPr>
      <w:r w:rsidRPr="005A7662">
        <w:rPr>
          <w:rFonts w:ascii="Times New Roman" w:hAnsi="Times New Roman"/>
          <w:color w:val="000000"/>
          <w:sz w:val="22"/>
          <w:szCs w:val="22"/>
          <w:lang w:val="lv-LV"/>
        </w:rPr>
        <w:t xml:space="preserve">  </w:t>
      </w:r>
      <w:r w:rsidRPr="005A7662">
        <w:rPr>
          <w:rFonts w:ascii="Times New Roman" w:hAnsi="Times New Roman"/>
          <w:bCs w:val="0"/>
          <w:sz w:val="22"/>
          <w:szCs w:val="22"/>
          <w:lang w:val="lv-LV"/>
        </w:rPr>
        <w:t>7.</w:t>
      </w:r>
      <w:r w:rsidRPr="005A7662">
        <w:rPr>
          <w:rFonts w:ascii="Times New Roman" w:hAnsi="Times New Roman"/>
          <w:bCs w:val="0"/>
          <w:sz w:val="22"/>
          <w:szCs w:val="22"/>
          <w:lang w:val="lv-LV"/>
        </w:rPr>
        <w:tab/>
        <w:t>REĢISTRĀCIJAS APLIECĪBAS ĪPAŠNIEKS</w:t>
      </w:r>
    </w:p>
    <w:p w14:paraId="73FF62B6" w14:textId="77777777" w:rsidR="00C91376" w:rsidRDefault="00C91376" w:rsidP="004617BA">
      <w:pPr>
        <w:ind w:firstLine="567"/>
        <w:rPr>
          <w:lang w:val="en-GB"/>
        </w:rPr>
      </w:pPr>
    </w:p>
    <w:p w14:paraId="277AE5A4" w14:textId="1E0CF227" w:rsidR="006E4C5A" w:rsidRPr="00F222C4" w:rsidRDefault="006E4C5A" w:rsidP="005A7662">
      <w:pPr>
        <w:rPr>
          <w:lang w:val="lv-LV"/>
        </w:rPr>
      </w:pPr>
      <w:r w:rsidRPr="005A7662">
        <w:rPr>
          <w:lang w:val="en-GB"/>
        </w:rPr>
        <w:fldChar w:fldCharType="begin"/>
      </w:r>
      <w:r w:rsidRPr="005A7662">
        <w:rPr>
          <w:lang w:val="lv-LV"/>
        </w:rPr>
        <w:instrText xml:space="preserve"> SEQ CHAPTER \h \r 1</w:instrText>
      </w:r>
      <w:r w:rsidRPr="005A7662">
        <w:rPr>
          <w:lang w:val="en-GB"/>
        </w:rPr>
        <w:fldChar w:fldCharType="end"/>
      </w:r>
      <w:proofErr w:type="spellStart"/>
      <w:r w:rsidRPr="00F222C4">
        <w:rPr>
          <w:lang w:val="lv-LV"/>
        </w:rPr>
        <w:t>Dopharma</w:t>
      </w:r>
      <w:proofErr w:type="spellEnd"/>
      <w:r w:rsidRPr="00F222C4">
        <w:rPr>
          <w:lang w:val="lv-LV"/>
        </w:rPr>
        <w:t xml:space="preserve"> </w:t>
      </w:r>
      <w:proofErr w:type="spellStart"/>
      <w:r w:rsidRPr="00F222C4">
        <w:rPr>
          <w:lang w:val="lv-LV"/>
        </w:rPr>
        <w:t>Research</w:t>
      </w:r>
      <w:proofErr w:type="spellEnd"/>
      <w:r w:rsidRPr="00F222C4">
        <w:rPr>
          <w:lang w:val="lv-LV"/>
        </w:rPr>
        <w:t xml:space="preserve"> B.V.</w:t>
      </w:r>
    </w:p>
    <w:p w14:paraId="30C8926E" w14:textId="77777777" w:rsidR="006E4C5A" w:rsidRPr="004617BA" w:rsidRDefault="006E4C5A" w:rsidP="005A7662">
      <w:r w:rsidRPr="00F222C4">
        <w:rPr>
          <w:lang w:val="lv-LV"/>
        </w:rPr>
        <w:t>Zalmwe</w:t>
      </w:r>
      <w:r w:rsidRPr="0044609F">
        <w:rPr>
          <w:lang w:val="lv-LV"/>
        </w:rPr>
        <w:t>g 24</w:t>
      </w:r>
    </w:p>
    <w:p w14:paraId="19A6553D" w14:textId="77777777" w:rsidR="006E4C5A" w:rsidRPr="00C91376" w:rsidRDefault="006E4C5A" w:rsidP="005A7662">
      <w:pPr>
        <w:rPr>
          <w:lang w:val="lv-LV"/>
        </w:rPr>
      </w:pPr>
      <w:r w:rsidRPr="00C91376">
        <w:rPr>
          <w:lang w:val="lv-LV"/>
        </w:rPr>
        <w:t>4941 VX Raamsdonksveer</w:t>
      </w:r>
    </w:p>
    <w:p w14:paraId="1D20BF62" w14:textId="23F74D06" w:rsidR="006E4C5A" w:rsidRPr="00161146" w:rsidRDefault="006E4C5A" w:rsidP="005A7662">
      <w:r w:rsidRPr="00161146">
        <w:rPr>
          <w:lang w:val="lv-LV"/>
        </w:rPr>
        <w:t>Nīderlande</w:t>
      </w:r>
    </w:p>
    <w:p w14:paraId="0C5ACB40" w14:textId="77777777" w:rsidR="006E4C5A" w:rsidRPr="00161146" w:rsidRDefault="006E4C5A" w:rsidP="005A7662">
      <w:pPr>
        <w:rPr>
          <w:lang w:val="lv-LV"/>
        </w:rPr>
      </w:pPr>
      <w:r w:rsidRPr="00161146">
        <w:rPr>
          <w:lang w:val="lv-LV"/>
        </w:rPr>
        <w:t>research@dopharma.com</w:t>
      </w:r>
    </w:p>
    <w:p w14:paraId="12341604" w14:textId="77777777" w:rsidR="006E4C5A" w:rsidRDefault="006E4C5A" w:rsidP="004617BA">
      <w:pPr>
        <w:ind w:firstLine="425"/>
        <w:rPr>
          <w:lang w:val="lv-LV"/>
        </w:rPr>
      </w:pPr>
    </w:p>
    <w:p w14:paraId="733D6108" w14:textId="77777777" w:rsidR="00C91376" w:rsidRPr="00C91376" w:rsidRDefault="00C91376" w:rsidP="00C91376">
      <w:pPr>
        <w:ind w:firstLine="425"/>
        <w:rPr>
          <w:lang w:val="lv-LV"/>
        </w:rPr>
      </w:pPr>
    </w:p>
    <w:p w14:paraId="14C057FC" w14:textId="77777777" w:rsidR="006E4C5A" w:rsidRPr="005A7662" w:rsidRDefault="006E4C5A" w:rsidP="005A7662">
      <w:pPr>
        <w:tabs>
          <w:tab w:val="left" w:pos="567"/>
        </w:tabs>
        <w:spacing w:line="240" w:lineRule="auto"/>
        <w:rPr>
          <w:b/>
          <w:caps/>
          <w:lang w:val="en-GB"/>
        </w:rPr>
      </w:pPr>
      <w:r w:rsidRPr="00C91376">
        <w:rPr>
          <w:b/>
          <w:lang w:val="en-GB"/>
        </w:rPr>
        <w:t>8.</w:t>
      </w:r>
      <w:r w:rsidRPr="00C91376">
        <w:rPr>
          <w:b/>
          <w:lang w:val="en-GB"/>
        </w:rPr>
        <w:tab/>
      </w:r>
      <w:r w:rsidRPr="005A7662">
        <w:rPr>
          <w:b/>
          <w:caps/>
          <w:lang w:val="lv-LV"/>
        </w:rPr>
        <w:t>REĢISTRĀCIJAS</w:t>
      </w:r>
      <w:r w:rsidR="00693970" w:rsidRPr="005A7662">
        <w:rPr>
          <w:b/>
          <w:caps/>
          <w:lang w:val="lv-LV"/>
        </w:rPr>
        <w:t xml:space="preserve"> </w:t>
      </w:r>
      <w:r w:rsidR="00693970" w:rsidRPr="00F222C4">
        <w:rPr>
          <w:b/>
          <w:lang w:val="lv-LV"/>
        </w:rPr>
        <w:t>APLIECĪBAS</w:t>
      </w:r>
      <w:r w:rsidRPr="005A7662">
        <w:rPr>
          <w:b/>
          <w:caps/>
          <w:lang w:val="lv-LV"/>
        </w:rPr>
        <w:t xml:space="preserve"> NUMURS(</w:t>
      </w:r>
      <w:r w:rsidR="00693970" w:rsidRPr="00F222C4">
        <w:rPr>
          <w:b/>
          <w:lang w:val="lv-LV"/>
        </w:rPr>
        <w:t>-</w:t>
      </w:r>
      <w:r w:rsidRPr="005A7662">
        <w:rPr>
          <w:b/>
          <w:caps/>
          <w:lang w:val="lv-LV"/>
        </w:rPr>
        <w:t>I)</w:t>
      </w:r>
    </w:p>
    <w:p w14:paraId="31FC1D90" w14:textId="77777777" w:rsidR="006E4C5A" w:rsidRPr="005A7662" w:rsidRDefault="006E4C5A" w:rsidP="00C91376">
      <w:pPr>
        <w:spacing w:line="240" w:lineRule="auto"/>
        <w:ind w:left="1134" w:hanging="567"/>
        <w:rPr>
          <w:b/>
          <w:caps/>
          <w:lang w:val="en-GB"/>
        </w:rPr>
      </w:pPr>
    </w:p>
    <w:p w14:paraId="3006EDF0" w14:textId="77777777" w:rsidR="006E4C5A" w:rsidRPr="005A7662" w:rsidRDefault="006E4C5A" w:rsidP="005A7662">
      <w:pPr>
        <w:spacing w:line="240" w:lineRule="auto"/>
        <w:rPr>
          <w:caps/>
          <w:lang w:val="en-GB"/>
        </w:rPr>
      </w:pPr>
      <w:r w:rsidRPr="005A7662">
        <w:rPr>
          <w:caps/>
          <w:lang w:val="en-GB"/>
        </w:rPr>
        <w:t>V/MRP/11/0057</w:t>
      </w:r>
    </w:p>
    <w:p w14:paraId="14E2D4C0" w14:textId="77777777" w:rsidR="006E4C5A" w:rsidRDefault="006E4C5A" w:rsidP="004617BA">
      <w:pPr>
        <w:spacing w:line="240" w:lineRule="auto"/>
        <w:ind w:left="1134" w:hanging="567"/>
        <w:rPr>
          <w:b/>
          <w:caps/>
          <w:lang w:val="en-GB"/>
        </w:rPr>
      </w:pPr>
    </w:p>
    <w:p w14:paraId="5D0884F1" w14:textId="77777777" w:rsidR="00C91376" w:rsidRPr="005A7662" w:rsidRDefault="00C91376" w:rsidP="00C91376">
      <w:pPr>
        <w:spacing w:line="240" w:lineRule="auto"/>
        <w:ind w:left="1134" w:hanging="567"/>
        <w:rPr>
          <w:b/>
          <w:caps/>
          <w:lang w:val="en-GB"/>
        </w:rPr>
      </w:pPr>
    </w:p>
    <w:p w14:paraId="2AE0FE6C" w14:textId="77777777" w:rsidR="006E4C5A" w:rsidRPr="005A7662" w:rsidRDefault="006E4C5A" w:rsidP="005A7662">
      <w:pPr>
        <w:tabs>
          <w:tab w:val="left" w:pos="567"/>
        </w:tabs>
        <w:spacing w:line="240" w:lineRule="auto"/>
        <w:rPr>
          <w:b/>
          <w:caps/>
          <w:lang w:val="en-GB"/>
        </w:rPr>
      </w:pPr>
      <w:r w:rsidRPr="005A7662">
        <w:rPr>
          <w:b/>
          <w:caps/>
          <w:lang w:val="en-GB"/>
        </w:rPr>
        <w:t xml:space="preserve">9. </w:t>
      </w:r>
      <w:r w:rsidRPr="005A7662">
        <w:rPr>
          <w:b/>
          <w:caps/>
          <w:lang w:val="en-GB"/>
        </w:rPr>
        <w:tab/>
      </w:r>
      <w:r w:rsidRPr="00F222C4">
        <w:rPr>
          <w:b/>
          <w:lang w:val="lv-LV"/>
        </w:rPr>
        <w:t>REĢISTRĀCIJAS /PĀRREĢISTRĀCIJAS DATUMS</w:t>
      </w:r>
    </w:p>
    <w:p w14:paraId="148D4C27" w14:textId="77777777" w:rsidR="006E4C5A" w:rsidRPr="00F222C4" w:rsidRDefault="006E4C5A" w:rsidP="00C91376">
      <w:pPr>
        <w:ind w:left="567"/>
        <w:rPr>
          <w:lang w:val="en-GB"/>
        </w:rPr>
      </w:pPr>
    </w:p>
    <w:p w14:paraId="0BAF429F" w14:textId="3C46355C" w:rsidR="006E4C5A" w:rsidRPr="00C91376" w:rsidRDefault="00533131" w:rsidP="005A7662">
      <w:pPr>
        <w:rPr>
          <w:lang w:val="en-GB"/>
        </w:rPr>
      </w:pPr>
      <w:r w:rsidRPr="00F222C4">
        <w:rPr>
          <w:lang w:val="lv-LV"/>
        </w:rPr>
        <w:t>Pirmās reģistrācijas datums:</w:t>
      </w:r>
      <w:r w:rsidRPr="0044609F">
        <w:rPr>
          <w:lang w:val="lv-LV"/>
        </w:rPr>
        <w:t xml:space="preserve"> </w:t>
      </w:r>
      <w:r w:rsidR="006E4C5A" w:rsidRPr="004617BA">
        <w:rPr>
          <w:lang w:val="en-GB"/>
        </w:rPr>
        <w:t>07</w:t>
      </w:r>
      <w:r w:rsidR="00C91376">
        <w:rPr>
          <w:lang w:val="en-GB"/>
        </w:rPr>
        <w:t>/</w:t>
      </w:r>
      <w:r w:rsidR="006E4C5A" w:rsidRPr="004617BA">
        <w:rPr>
          <w:lang w:val="en-GB"/>
        </w:rPr>
        <w:t>10</w:t>
      </w:r>
      <w:r w:rsidR="00C91376">
        <w:rPr>
          <w:lang w:val="en-GB"/>
        </w:rPr>
        <w:t>/</w:t>
      </w:r>
      <w:r w:rsidR="006E4C5A" w:rsidRPr="004617BA">
        <w:rPr>
          <w:lang w:val="en-GB"/>
        </w:rPr>
        <w:t>2011</w:t>
      </w:r>
      <w:r w:rsidRPr="004617BA">
        <w:rPr>
          <w:lang w:val="en-GB"/>
        </w:rPr>
        <w:br/>
      </w:r>
      <w:r w:rsidRPr="00C91376">
        <w:rPr>
          <w:color w:val="000000"/>
          <w:lang w:val="lv-LV"/>
        </w:rPr>
        <w:t>Pēdējās pārreģistrācijas datums:</w:t>
      </w:r>
      <w:r w:rsidR="006E15B7" w:rsidRPr="006E15B7">
        <w:t xml:space="preserve"> </w:t>
      </w:r>
      <w:r w:rsidR="006E15B7" w:rsidRPr="006E15B7">
        <w:rPr>
          <w:color w:val="000000"/>
          <w:lang w:val="lv-LV"/>
        </w:rPr>
        <w:t>02</w:t>
      </w:r>
      <w:r w:rsidR="006E15B7">
        <w:rPr>
          <w:color w:val="000000"/>
          <w:lang w:val="lv-LV"/>
        </w:rPr>
        <w:t>/</w:t>
      </w:r>
      <w:r w:rsidR="006E15B7" w:rsidRPr="006E15B7">
        <w:rPr>
          <w:color w:val="000000"/>
          <w:lang w:val="lv-LV"/>
        </w:rPr>
        <w:t>10</w:t>
      </w:r>
      <w:r w:rsidR="006E15B7">
        <w:rPr>
          <w:color w:val="000000"/>
          <w:lang w:val="lv-LV"/>
        </w:rPr>
        <w:t>/</w:t>
      </w:r>
      <w:r w:rsidR="006E15B7" w:rsidRPr="006E15B7">
        <w:rPr>
          <w:color w:val="000000"/>
          <w:lang w:val="lv-LV"/>
        </w:rPr>
        <w:t>2014</w:t>
      </w:r>
    </w:p>
    <w:p w14:paraId="5D9B880E" w14:textId="77777777" w:rsidR="006E4C5A" w:rsidRDefault="006E4C5A" w:rsidP="004617BA">
      <w:pPr>
        <w:ind w:left="567"/>
        <w:rPr>
          <w:lang w:val="en-GB"/>
        </w:rPr>
      </w:pPr>
    </w:p>
    <w:p w14:paraId="32BF6711" w14:textId="77777777" w:rsidR="00C91376" w:rsidRPr="00C91376" w:rsidRDefault="00C91376" w:rsidP="00C91376">
      <w:pPr>
        <w:ind w:left="567"/>
        <w:rPr>
          <w:lang w:val="en-GB"/>
        </w:rPr>
      </w:pPr>
    </w:p>
    <w:p w14:paraId="73E1B2D1" w14:textId="77777777" w:rsidR="006E4C5A" w:rsidRPr="005A7662" w:rsidRDefault="006E4C5A" w:rsidP="005A7662">
      <w:pPr>
        <w:tabs>
          <w:tab w:val="left" w:pos="567"/>
        </w:tabs>
        <w:spacing w:line="240" w:lineRule="auto"/>
        <w:rPr>
          <w:b/>
          <w:caps/>
          <w:lang w:val="en-GB"/>
        </w:rPr>
      </w:pPr>
      <w:r w:rsidRPr="005A7662">
        <w:rPr>
          <w:b/>
          <w:caps/>
          <w:lang w:val="en-GB"/>
        </w:rPr>
        <w:t xml:space="preserve">10. </w:t>
      </w:r>
      <w:r w:rsidRPr="005A7662">
        <w:rPr>
          <w:b/>
          <w:caps/>
          <w:lang w:val="en-GB"/>
        </w:rPr>
        <w:tab/>
      </w:r>
      <w:r w:rsidRPr="005A7662">
        <w:rPr>
          <w:b/>
          <w:caps/>
          <w:lang w:val="lv-LV"/>
        </w:rPr>
        <w:t>TEKSTA PĒDĒJĀS PĀRSKATĪŠANAS DATUMS</w:t>
      </w:r>
    </w:p>
    <w:p w14:paraId="3495EC3F" w14:textId="77777777" w:rsidR="006E4C5A" w:rsidRPr="005A7662" w:rsidRDefault="006E4C5A" w:rsidP="00C91376">
      <w:pPr>
        <w:spacing w:line="240" w:lineRule="auto"/>
        <w:ind w:left="567"/>
        <w:rPr>
          <w:caps/>
          <w:lang w:val="en-GB"/>
        </w:rPr>
      </w:pPr>
    </w:p>
    <w:p w14:paraId="7694EB26" w14:textId="6C79F15F" w:rsidR="006E4C5A" w:rsidRDefault="006E4C5A" w:rsidP="00C91376">
      <w:pPr>
        <w:spacing w:line="240" w:lineRule="auto"/>
        <w:rPr>
          <w:caps/>
          <w:lang w:val="en-GB"/>
        </w:rPr>
      </w:pPr>
      <w:r w:rsidRPr="005A7662">
        <w:rPr>
          <w:caps/>
          <w:lang w:val="en-GB"/>
        </w:rPr>
        <w:t xml:space="preserve"> </w:t>
      </w:r>
      <w:r w:rsidR="00C91376">
        <w:rPr>
          <w:caps/>
          <w:lang w:val="en-GB"/>
        </w:rPr>
        <w:t>03/2022</w:t>
      </w:r>
    </w:p>
    <w:p w14:paraId="4A0E0ED5" w14:textId="77777777" w:rsidR="00C91376" w:rsidRPr="005A7662" w:rsidRDefault="00C91376" w:rsidP="005A7662">
      <w:pPr>
        <w:spacing w:line="240" w:lineRule="auto"/>
        <w:rPr>
          <w:caps/>
          <w:lang w:val="en-GB"/>
        </w:rPr>
      </w:pPr>
    </w:p>
    <w:p w14:paraId="185BEF4D" w14:textId="77777777" w:rsidR="006E4C5A" w:rsidRPr="005A7662" w:rsidRDefault="006E4C5A" w:rsidP="00C91376">
      <w:pPr>
        <w:spacing w:line="240" w:lineRule="auto"/>
        <w:ind w:left="567"/>
        <w:rPr>
          <w:caps/>
          <w:lang w:val="en-GB"/>
        </w:rPr>
      </w:pPr>
    </w:p>
    <w:p w14:paraId="19F8225C" w14:textId="77777777" w:rsidR="006E4C5A" w:rsidRPr="00F222C4" w:rsidRDefault="006E4C5A" w:rsidP="00161146">
      <w:pPr>
        <w:spacing w:line="240" w:lineRule="auto"/>
        <w:rPr>
          <w:color w:val="000000"/>
          <w:lang w:val="lv-LV"/>
        </w:rPr>
      </w:pPr>
      <w:r w:rsidRPr="00F222C4">
        <w:rPr>
          <w:b/>
          <w:color w:val="000000"/>
          <w:lang w:val="lv-LV"/>
        </w:rPr>
        <w:t>RAŽOŠANAS, IEVEŠANAS, IZPLATĪŠANAS, TIRDZNIECĪBAS, PIEGĀDES UN/VAI LIETOŠANAS AIZLIEGUMS</w:t>
      </w:r>
    </w:p>
    <w:p w14:paraId="5F4ADE8A" w14:textId="77777777" w:rsidR="006E4C5A" w:rsidRPr="00F222C4" w:rsidRDefault="006E4C5A" w:rsidP="00161146">
      <w:pPr>
        <w:ind w:left="426" w:hanging="1"/>
        <w:rPr>
          <w:lang w:val="en-GB"/>
        </w:rPr>
      </w:pPr>
    </w:p>
    <w:p w14:paraId="56483A09" w14:textId="77777777" w:rsidR="006E4C5A" w:rsidRPr="00C91376" w:rsidRDefault="006E4C5A" w:rsidP="00161146">
      <w:pPr>
        <w:rPr>
          <w:lang w:val="en-GB"/>
        </w:rPr>
      </w:pPr>
      <w:r w:rsidRPr="00C91376">
        <w:rPr>
          <w:lang w:val="lv-LV"/>
        </w:rPr>
        <w:t>Recepšu veterinārās zāles.</w:t>
      </w:r>
    </w:p>
    <w:p w14:paraId="2BE7464F" w14:textId="77777777" w:rsidR="006E4C5A" w:rsidRPr="00161146" w:rsidRDefault="006E4C5A" w:rsidP="00AC00CC">
      <w:pPr>
        <w:tabs>
          <w:tab w:val="left" w:pos="708"/>
        </w:tabs>
        <w:snapToGrid w:val="0"/>
        <w:spacing w:line="240" w:lineRule="auto"/>
        <w:jc w:val="both"/>
        <w:rPr>
          <w:lang w:val="en-GB"/>
        </w:rPr>
      </w:pPr>
    </w:p>
    <w:p w14:paraId="628112C6" w14:textId="77777777" w:rsidR="001D5E94" w:rsidRPr="00161146" w:rsidRDefault="001D5E94"/>
    <w:sectPr w:rsidR="001D5E94" w:rsidRPr="00161146" w:rsidSect="005A7662">
      <w:pgSz w:w="11906" w:h="16838" w:code="9"/>
      <w:pgMar w:top="1134" w:right="1418" w:bottom="1134" w:left="1418" w:header="737"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C33C1"/>
    <w:multiLevelType w:val="hybridMultilevel"/>
    <w:tmpl w:val="4800BC90"/>
    <w:lvl w:ilvl="0" w:tplc="3F446AF2">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928513A"/>
    <w:multiLevelType w:val="multilevel"/>
    <w:tmpl w:val="B7B2C340"/>
    <w:lvl w:ilvl="0">
      <w:start w:val="6"/>
      <w:numFmt w:val="decimal"/>
      <w:lvlText w:val="%1"/>
      <w:lvlJc w:val="left"/>
      <w:pPr>
        <w:tabs>
          <w:tab w:val="num" w:pos="570"/>
        </w:tabs>
        <w:ind w:left="570" w:hanging="570"/>
      </w:pPr>
      <w:rPr>
        <w:rFonts w:cs="Times New Roman"/>
      </w:rPr>
    </w:lvl>
    <w:lvl w:ilvl="1">
      <w:start w:val="1"/>
      <w:numFmt w:val="decimal"/>
      <w:lvlText w:val="%1.%2"/>
      <w:lvlJc w:val="left"/>
      <w:pPr>
        <w:tabs>
          <w:tab w:val="num" w:pos="995"/>
        </w:tabs>
        <w:ind w:left="995" w:hanging="570"/>
      </w:pPr>
      <w:rPr>
        <w:rFonts w:cs="Times New Roman"/>
      </w:rPr>
    </w:lvl>
    <w:lvl w:ilvl="2">
      <w:start w:val="1"/>
      <w:numFmt w:val="decimal"/>
      <w:lvlText w:val="%1.%2.%3"/>
      <w:lvlJc w:val="left"/>
      <w:pPr>
        <w:tabs>
          <w:tab w:val="num" w:pos="1570"/>
        </w:tabs>
        <w:ind w:left="1570" w:hanging="720"/>
      </w:pPr>
      <w:rPr>
        <w:rFonts w:cs="Times New Roman"/>
      </w:rPr>
    </w:lvl>
    <w:lvl w:ilvl="3">
      <w:start w:val="1"/>
      <w:numFmt w:val="decimal"/>
      <w:lvlText w:val="%1.%2.%3.%4"/>
      <w:lvlJc w:val="left"/>
      <w:pPr>
        <w:tabs>
          <w:tab w:val="num" w:pos="1995"/>
        </w:tabs>
        <w:ind w:left="1995" w:hanging="720"/>
      </w:pPr>
      <w:rPr>
        <w:rFonts w:cs="Times New Roman"/>
      </w:rPr>
    </w:lvl>
    <w:lvl w:ilvl="4">
      <w:start w:val="1"/>
      <w:numFmt w:val="decimal"/>
      <w:lvlText w:val="%1.%2.%3.%4.%5"/>
      <w:lvlJc w:val="left"/>
      <w:pPr>
        <w:tabs>
          <w:tab w:val="num" w:pos="2780"/>
        </w:tabs>
        <w:ind w:left="2780" w:hanging="1080"/>
      </w:pPr>
      <w:rPr>
        <w:rFonts w:cs="Times New Roman"/>
      </w:rPr>
    </w:lvl>
    <w:lvl w:ilvl="5">
      <w:start w:val="1"/>
      <w:numFmt w:val="decimal"/>
      <w:lvlText w:val="%1.%2.%3.%4.%5.%6"/>
      <w:lvlJc w:val="left"/>
      <w:pPr>
        <w:tabs>
          <w:tab w:val="num" w:pos="3205"/>
        </w:tabs>
        <w:ind w:left="3205" w:hanging="1080"/>
      </w:pPr>
      <w:rPr>
        <w:rFonts w:cs="Times New Roman"/>
      </w:rPr>
    </w:lvl>
    <w:lvl w:ilvl="6">
      <w:start w:val="1"/>
      <w:numFmt w:val="decimal"/>
      <w:lvlText w:val="%1.%2.%3.%4.%5.%6.%7"/>
      <w:lvlJc w:val="left"/>
      <w:pPr>
        <w:tabs>
          <w:tab w:val="num" w:pos="3990"/>
        </w:tabs>
        <w:ind w:left="3990" w:hanging="1440"/>
      </w:pPr>
      <w:rPr>
        <w:rFonts w:cs="Times New Roman"/>
      </w:rPr>
    </w:lvl>
    <w:lvl w:ilvl="7">
      <w:start w:val="1"/>
      <w:numFmt w:val="decimal"/>
      <w:lvlText w:val="%1.%2.%3.%4.%5.%6.%7.%8"/>
      <w:lvlJc w:val="left"/>
      <w:pPr>
        <w:tabs>
          <w:tab w:val="num" w:pos="4415"/>
        </w:tabs>
        <w:ind w:left="4415" w:hanging="1440"/>
      </w:pPr>
      <w:rPr>
        <w:rFonts w:cs="Times New Roman"/>
      </w:rPr>
    </w:lvl>
    <w:lvl w:ilvl="8">
      <w:start w:val="1"/>
      <w:numFmt w:val="decimal"/>
      <w:lvlText w:val="%1.%2.%3.%4.%5.%6.%7.%8.%9"/>
      <w:lvlJc w:val="left"/>
      <w:pPr>
        <w:tabs>
          <w:tab w:val="num" w:pos="4840"/>
        </w:tabs>
        <w:ind w:left="4840" w:hanging="1440"/>
      </w:pPr>
      <w:rPr>
        <w:rFonts w:cs="Times New Roman"/>
      </w:rPr>
    </w:lvl>
  </w:abstractNum>
  <w:abstractNum w:abstractNumId="2" w15:restartNumberingAfterBreak="0">
    <w:nsid w:val="609A470C"/>
    <w:multiLevelType w:val="hybridMultilevel"/>
    <w:tmpl w:val="84F2D4BE"/>
    <w:lvl w:ilvl="0" w:tplc="03F2DBD8">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C5A"/>
    <w:rsid w:val="00013DB9"/>
    <w:rsid w:val="0006264F"/>
    <w:rsid w:val="000675E5"/>
    <w:rsid w:val="00143373"/>
    <w:rsid w:val="00161146"/>
    <w:rsid w:val="001D5E94"/>
    <w:rsid w:val="001F55BF"/>
    <w:rsid w:val="002254D1"/>
    <w:rsid w:val="0025134F"/>
    <w:rsid w:val="00274DA5"/>
    <w:rsid w:val="0044609F"/>
    <w:rsid w:val="00451140"/>
    <w:rsid w:val="004617BA"/>
    <w:rsid w:val="00482B46"/>
    <w:rsid w:val="004E04AB"/>
    <w:rsid w:val="004E7168"/>
    <w:rsid w:val="00533131"/>
    <w:rsid w:val="005A7662"/>
    <w:rsid w:val="005E2C59"/>
    <w:rsid w:val="00693970"/>
    <w:rsid w:val="006E15B7"/>
    <w:rsid w:val="006E4C5A"/>
    <w:rsid w:val="007C42A0"/>
    <w:rsid w:val="008522CC"/>
    <w:rsid w:val="00966665"/>
    <w:rsid w:val="00A55666"/>
    <w:rsid w:val="00AC00CC"/>
    <w:rsid w:val="00AC4D6E"/>
    <w:rsid w:val="00B8028A"/>
    <w:rsid w:val="00BA713D"/>
    <w:rsid w:val="00C1444D"/>
    <w:rsid w:val="00C257E8"/>
    <w:rsid w:val="00C91376"/>
    <w:rsid w:val="00D26E81"/>
    <w:rsid w:val="00D97202"/>
    <w:rsid w:val="00E352AD"/>
    <w:rsid w:val="00E873C6"/>
    <w:rsid w:val="00ED648D"/>
    <w:rsid w:val="00F222C4"/>
    <w:rsid w:val="00F56E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78C55"/>
  <w15:chartTrackingRefBased/>
  <w15:docId w15:val="{0BDCB453-5B54-4EBD-9143-D8A82567F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E4C5A"/>
    <w:pPr>
      <w:spacing w:line="260" w:lineRule="atLeast"/>
    </w:pPr>
    <w:rPr>
      <w:rFonts w:ascii="Times New Roman" w:eastAsia="Times New Roman" w:hAnsi="Times New Roman"/>
      <w:kern w:val="14"/>
      <w:sz w:val="22"/>
      <w:szCs w:val="22"/>
      <w:lang w:val="nl-NL"/>
    </w:rPr>
  </w:style>
  <w:style w:type="paragraph" w:styleId="Virsraksts1">
    <w:name w:val="heading 1"/>
    <w:basedOn w:val="Parasts"/>
    <w:next w:val="Parasts"/>
    <w:link w:val="Virsraksts1Rakstz"/>
    <w:uiPriority w:val="9"/>
    <w:qFormat/>
    <w:rsid w:val="006E4C5A"/>
    <w:pPr>
      <w:keepNext/>
      <w:keepLines/>
      <w:spacing w:before="240"/>
      <w:outlineLvl w:val="0"/>
    </w:pPr>
    <w:rPr>
      <w:rFonts w:ascii="Calibri Light" w:hAnsi="Calibri Light"/>
      <w:color w:val="2E74B5"/>
      <w:sz w:val="32"/>
      <w:szCs w:val="32"/>
    </w:rPr>
  </w:style>
  <w:style w:type="paragraph" w:styleId="Virsraksts2">
    <w:name w:val="heading 2"/>
    <w:basedOn w:val="Virsraksts1"/>
    <w:next w:val="Parasts"/>
    <w:link w:val="Virsraksts2Rakstz"/>
    <w:uiPriority w:val="9"/>
    <w:semiHidden/>
    <w:unhideWhenUsed/>
    <w:qFormat/>
    <w:rsid w:val="006E4C5A"/>
    <w:pPr>
      <w:snapToGrid w:val="0"/>
      <w:spacing w:before="260"/>
      <w:outlineLvl w:val="1"/>
    </w:pPr>
    <w:rPr>
      <w:rFonts w:ascii="Cambria" w:hAnsi="Cambria"/>
      <w:b/>
      <w:bCs/>
      <w:color w:val="auto"/>
      <w:kern w:val="20"/>
      <w:sz w:val="26"/>
      <w:szCs w:val="26"/>
    </w:rPr>
  </w:style>
  <w:style w:type="paragraph" w:styleId="Virsraksts4">
    <w:name w:val="heading 4"/>
    <w:basedOn w:val="Parasts"/>
    <w:next w:val="Parasts"/>
    <w:link w:val="Virsraksts4Rakstz"/>
    <w:uiPriority w:val="9"/>
    <w:semiHidden/>
    <w:unhideWhenUsed/>
    <w:qFormat/>
    <w:rsid w:val="006E4C5A"/>
    <w:pPr>
      <w:keepNext/>
      <w:keepLines/>
      <w:snapToGrid w:val="0"/>
      <w:spacing w:before="260"/>
      <w:outlineLvl w:val="3"/>
    </w:pPr>
    <w:rPr>
      <w:b/>
      <w:bCs/>
      <w:i/>
      <w:iCs/>
      <w:kern w:val="16"/>
    </w:rPr>
  </w:style>
  <w:style w:type="paragraph" w:styleId="Virsraksts5">
    <w:name w:val="heading 5"/>
    <w:basedOn w:val="Parasts"/>
    <w:next w:val="Parasts"/>
    <w:link w:val="Virsraksts5Rakstz"/>
    <w:uiPriority w:val="9"/>
    <w:semiHidden/>
    <w:unhideWhenUsed/>
    <w:qFormat/>
    <w:rsid w:val="006E4C5A"/>
    <w:pPr>
      <w:keepNext/>
      <w:snapToGrid w:val="0"/>
      <w:spacing w:line="240" w:lineRule="auto"/>
      <w:outlineLvl w:val="4"/>
    </w:pPr>
    <w:rPr>
      <w:b/>
      <w:bCs/>
    </w:rPr>
  </w:style>
  <w:style w:type="paragraph" w:styleId="Virsraksts6">
    <w:name w:val="heading 6"/>
    <w:basedOn w:val="Parasts"/>
    <w:next w:val="Parasts"/>
    <w:link w:val="Virsraksts6Rakstz"/>
    <w:uiPriority w:val="9"/>
    <w:unhideWhenUsed/>
    <w:qFormat/>
    <w:rsid w:val="006E4C5A"/>
    <w:pPr>
      <w:keepNext/>
      <w:ind w:left="993"/>
      <w:outlineLvl w:val="5"/>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link w:val="Virsraksts2"/>
    <w:uiPriority w:val="9"/>
    <w:semiHidden/>
    <w:rsid w:val="006E4C5A"/>
    <w:rPr>
      <w:rFonts w:ascii="Cambria" w:eastAsia="Times New Roman" w:hAnsi="Cambria" w:cs="Times New Roman"/>
      <w:b/>
      <w:bCs/>
      <w:kern w:val="20"/>
      <w:sz w:val="26"/>
      <w:szCs w:val="26"/>
      <w:lang w:val="nl-NL" w:eastAsia="lv-LV"/>
    </w:rPr>
  </w:style>
  <w:style w:type="character" w:customStyle="1" w:styleId="Heading4Char">
    <w:name w:val="Heading 4 Char"/>
    <w:uiPriority w:val="9"/>
    <w:semiHidden/>
    <w:rsid w:val="006E4C5A"/>
    <w:rPr>
      <w:rFonts w:ascii="Calibri Light" w:eastAsia="Times New Roman" w:hAnsi="Calibri Light" w:cs="Times New Roman"/>
      <w:i/>
      <w:iCs/>
      <w:color w:val="2E74B5"/>
      <w:kern w:val="14"/>
      <w:lang w:val="nl-NL" w:eastAsia="lv-LV"/>
    </w:rPr>
  </w:style>
  <w:style w:type="character" w:customStyle="1" w:styleId="Virsraksts5Rakstz">
    <w:name w:val="Virsraksts 5 Rakstz."/>
    <w:link w:val="Virsraksts5"/>
    <w:uiPriority w:val="9"/>
    <w:semiHidden/>
    <w:rsid w:val="006E4C5A"/>
    <w:rPr>
      <w:rFonts w:ascii="Times New Roman" w:eastAsia="Times New Roman" w:hAnsi="Times New Roman" w:cs="Times New Roman"/>
      <w:b/>
      <w:bCs/>
      <w:kern w:val="14"/>
      <w:lang w:val="nl-NL" w:eastAsia="lv-LV"/>
    </w:rPr>
  </w:style>
  <w:style w:type="character" w:customStyle="1" w:styleId="Virsraksts6Rakstz">
    <w:name w:val="Virsraksts 6 Rakstz."/>
    <w:link w:val="Virsraksts6"/>
    <w:uiPriority w:val="9"/>
    <w:rsid w:val="006E4C5A"/>
    <w:rPr>
      <w:rFonts w:ascii="Times New Roman" w:eastAsia="Times New Roman" w:hAnsi="Times New Roman" w:cs="Times New Roman"/>
      <w:b/>
      <w:bCs/>
      <w:kern w:val="14"/>
      <w:lang w:val="nl-NL" w:eastAsia="lv-LV"/>
    </w:rPr>
  </w:style>
  <w:style w:type="paragraph" w:styleId="Parastaatkpe">
    <w:name w:val="Normal Indent"/>
    <w:basedOn w:val="Parasts"/>
    <w:uiPriority w:val="99"/>
    <w:semiHidden/>
    <w:unhideWhenUsed/>
    <w:rsid w:val="006E4C5A"/>
    <w:pPr>
      <w:ind w:left="708"/>
    </w:pPr>
  </w:style>
  <w:style w:type="character" w:customStyle="1" w:styleId="Virsraksts4Rakstz">
    <w:name w:val="Virsraksts 4 Rakstz."/>
    <w:link w:val="Virsraksts4"/>
    <w:uiPriority w:val="9"/>
    <w:semiHidden/>
    <w:locked/>
    <w:rsid w:val="006E4C5A"/>
    <w:rPr>
      <w:rFonts w:ascii="Times New Roman" w:eastAsia="Times New Roman" w:hAnsi="Times New Roman" w:cs="Times New Roman"/>
      <w:b/>
      <w:bCs/>
      <w:i/>
      <w:iCs/>
      <w:kern w:val="16"/>
      <w:lang w:val="nl-NL" w:eastAsia="lv-LV"/>
    </w:rPr>
  </w:style>
  <w:style w:type="character" w:customStyle="1" w:styleId="Virsraksts1Rakstz">
    <w:name w:val="Virsraksts 1 Rakstz."/>
    <w:link w:val="Virsraksts1"/>
    <w:uiPriority w:val="9"/>
    <w:rsid w:val="006E4C5A"/>
    <w:rPr>
      <w:rFonts w:ascii="Calibri Light" w:eastAsia="Times New Roman" w:hAnsi="Calibri Light" w:cs="Times New Roman"/>
      <w:color w:val="2E74B5"/>
      <w:kern w:val="14"/>
      <w:sz w:val="32"/>
      <w:szCs w:val="32"/>
      <w:lang w:val="nl-NL" w:eastAsia="lv-LV"/>
    </w:rPr>
  </w:style>
  <w:style w:type="paragraph" w:styleId="Balonteksts">
    <w:name w:val="Balloon Text"/>
    <w:basedOn w:val="Parasts"/>
    <w:link w:val="BalontekstsRakstz"/>
    <w:uiPriority w:val="99"/>
    <w:semiHidden/>
    <w:unhideWhenUsed/>
    <w:rsid w:val="0025134F"/>
    <w:pPr>
      <w:spacing w:line="240" w:lineRule="auto"/>
    </w:pPr>
    <w:rPr>
      <w:rFonts w:ascii="Segoe UI" w:hAnsi="Segoe UI" w:cs="Segoe UI"/>
      <w:sz w:val="18"/>
      <w:szCs w:val="18"/>
    </w:rPr>
  </w:style>
  <w:style w:type="character" w:customStyle="1" w:styleId="BalontekstsRakstz">
    <w:name w:val="Balonteksts Rakstz."/>
    <w:link w:val="Balonteksts"/>
    <w:uiPriority w:val="99"/>
    <w:semiHidden/>
    <w:rsid w:val="0025134F"/>
    <w:rPr>
      <w:rFonts w:ascii="Segoe UI" w:eastAsia="Times New Roman" w:hAnsi="Segoe UI" w:cs="Segoe UI"/>
      <w:kern w:val="14"/>
      <w:sz w:val="18"/>
      <w:szCs w:val="18"/>
      <w:lang w:eastAsia="lv-LV"/>
    </w:rPr>
  </w:style>
  <w:style w:type="character" w:styleId="Komentraatsauce">
    <w:name w:val="annotation reference"/>
    <w:basedOn w:val="Noklusjumarindkopasfonts"/>
    <w:uiPriority w:val="99"/>
    <w:semiHidden/>
    <w:unhideWhenUsed/>
    <w:rsid w:val="00161146"/>
    <w:rPr>
      <w:sz w:val="16"/>
      <w:szCs w:val="16"/>
    </w:rPr>
  </w:style>
  <w:style w:type="paragraph" w:styleId="Komentrateksts">
    <w:name w:val="annotation text"/>
    <w:basedOn w:val="Parasts"/>
    <w:link w:val="KomentratekstsRakstz"/>
    <w:uiPriority w:val="99"/>
    <w:semiHidden/>
    <w:unhideWhenUsed/>
    <w:rsid w:val="00161146"/>
    <w:rPr>
      <w:sz w:val="20"/>
      <w:szCs w:val="20"/>
    </w:rPr>
  </w:style>
  <w:style w:type="character" w:customStyle="1" w:styleId="KomentratekstsRakstz">
    <w:name w:val="Komentāra teksts Rakstz."/>
    <w:basedOn w:val="Noklusjumarindkopasfonts"/>
    <w:link w:val="Komentrateksts"/>
    <w:uiPriority w:val="99"/>
    <w:semiHidden/>
    <w:rsid w:val="00161146"/>
    <w:rPr>
      <w:rFonts w:ascii="Times New Roman" w:eastAsia="Times New Roman" w:hAnsi="Times New Roman"/>
      <w:kern w:val="14"/>
      <w:lang w:val="nl-NL"/>
    </w:rPr>
  </w:style>
  <w:style w:type="paragraph" w:styleId="Komentratma">
    <w:name w:val="annotation subject"/>
    <w:basedOn w:val="Komentrateksts"/>
    <w:next w:val="Komentrateksts"/>
    <w:link w:val="KomentratmaRakstz"/>
    <w:uiPriority w:val="99"/>
    <w:semiHidden/>
    <w:unhideWhenUsed/>
    <w:rsid w:val="00161146"/>
    <w:rPr>
      <w:b/>
      <w:bCs/>
    </w:rPr>
  </w:style>
  <w:style w:type="character" w:customStyle="1" w:styleId="KomentratmaRakstz">
    <w:name w:val="Komentāra tēma Rakstz."/>
    <w:basedOn w:val="KomentratekstsRakstz"/>
    <w:link w:val="Komentratma"/>
    <w:uiPriority w:val="99"/>
    <w:semiHidden/>
    <w:rsid w:val="00161146"/>
    <w:rPr>
      <w:rFonts w:ascii="Times New Roman" w:eastAsia="Times New Roman" w:hAnsi="Times New Roman"/>
      <w:b/>
      <w:bCs/>
      <w:kern w:val="1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96049">
      <w:bodyDiv w:val="1"/>
      <w:marLeft w:val="0"/>
      <w:marRight w:val="0"/>
      <w:marTop w:val="0"/>
      <w:marBottom w:val="0"/>
      <w:divBdr>
        <w:top w:val="none" w:sz="0" w:space="0" w:color="auto"/>
        <w:left w:val="none" w:sz="0" w:space="0" w:color="auto"/>
        <w:bottom w:val="none" w:sz="0" w:space="0" w:color="auto"/>
        <w:right w:val="none" w:sz="0" w:space="0" w:color="auto"/>
      </w:divBdr>
    </w:div>
    <w:div w:id="760377626">
      <w:bodyDiv w:val="1"/>
      <w:marLeft w:val="0"/>
      <w:marRight w:val="0"/>
      <w:marTop w:val="0"/>
      <w:marBottom w:val="0"/>
      <w:divBdr>
        <w:top w:val="none" w:sz="0" w:space="0" w:color="auto"/>
        <w:left w:val="none" w:sz="0" w:space="0" w:color="auto"/>
        <w:bottom w:val="none" w:sz="0" w:space="0" w:color="auto"/>
        <w:right w:val="none" w:sz="0" w:space="0" w:color="auto"/>
      </w:divBdr>
    </w:div>
    <w:div w:id="810250327">
      <w:bodyDiv w:val="1"/>
      <w:marLeft w:val="0"/>
      <w:marRight w:val="0"/>
      <w:marTop w:val="0"/>
      <w:marBottom w:val="0"/>
      <w:divBdr>
        <w:top w:val="none" w:sz="0" w:space="0" w:color="auto"/>
        <w:left w:val="none" w:sz="0" w:space="0" w:color="auto"/>
        <w:bottom w:val="none" w:sz="0" w:space="0" w:color="auto"/>
        <w:right w:val="none" w:sz="0" w:space="0" w:color="auto"/>
      </w:divBdr>
    </w:div>
    <w:div w:id="197606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5114</Words>
  <Characters>2915</Characters>
  <Application>Microsoft Office Word</Application>
  <DocSecurity>0</DocSecurity>
  <Lines>24</Lines>
  <Paragraphs>16</Paragraphs>
  <ScaleCrop>false</ScaleCrop>
  <HeadingPairs>
    <vt:vector size="6" baseType="variant">
      <vt:variant>
        <vt:lpstr>Nosaukums</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
  <cp:lastPrinted>1970-01-01T00:00:00Z</cp:lastPrinted>
  <dcterms:created xsi:type="dcterms:W3CDTF">1970-01-01T00:00:00Z</dcterms:created>
  <dcterms:modified xsi:type="dcterms:W3CDTF">1970-01-01T00:00:00Z</dcterms:modified>
</cp:coreProperties>
</file>