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722F68">
      <w:pPr>
        <w:tabs>
          <w:tab w:val="clear" w:pos="567"/>
        </w:tabs>
        <w:spacing w:line="240" w:lineRule="auto"/>
        <w:jc w:val="both"/>
        <w:rPr>
          <w:szCs w:val="22"/>
        </w:rPr>
      </w:pPr>
    </w:p>
    <w:p w14:paraId="35A693F9" w14:textId="77777777" w:rsidR="00C114FF" w:rsidRPr="00E57A7D" w:rsidRDefault="00C114FF" w:rsidP="00722F68">
      <w:pPr>
        <w:tabs>
          <w:tab w:val="clear" w:pos="567"/>
        </w:tabs>
        <w:spacing w:line="240" w:lineRule="auto"/>
        <w:jc w:val="both"/>
        <w:rPr>
          <w:szCs w:val="22"/>
        </w:rPr>
      </w:pPr>
    </w:p>
    <w:p w14:paraId="5287781F" w14:textId="77777777" w:rsidR="00C114FF" w:rsidRPr="00E57A7D" w:rsidRDefault="00C114FF" w:rsidP="00722F68">
      <w:pPr>
        <w:tabs>
          <w:tab w:val="clear" w:pos="567"/>
        </w:tabs>
        <w:spacing w:line="240" w:lineRule="auto"/>
        <w:jc w:val="both"/>
        <w:rPr>
          <w:szCs w:val="22"/>
        </w:rPr>
      </w:pPr>
    </w:p>
    <w:p w14:paraId="32180DBC" w14:textId="77777777" w:rsidR="00C114FF" w:rsidRPr="00E57A7D" w:rsidRDefault="00C114FF" w:rsidP="00722F68">
      <w:pPr>
        <w:tabs>
          <w:tab w:val="clear" w:pos="567"/>
        </w:tabs>
        <w:spacing w:line="240" w:lineRule="auto"/>
        <w:jc w:val="both"/>
        <w:rPr>
          <w:szCs w:val="22"/>
        </w:rPr>
      </w:pPr>
    </w:p>
    <w:p w14:paraId="5FD3C248" w14:textId="77777777" w:rsidR="00C114FF" w:rsidRPr="00E57A7D" w:rsidRDefault="00C114FF" w:rsidP="00722F68">
      <w:pPr>
        <w:tabs>
          <w:tab w:val="clear" w:pos="567"/>
        </w:tabs>
        <w:spacing w:line="240" w:lineRule="auto"/>
        <w:jc w:val="both"/>
        <w:rPr>
          <w:szCs w:val="22"/>
        </w:rPr>
      </w:pPr>
    </w:p>
    <w:p w14:paraId="59D12DF4" w14:textId="77777777" w:rsidR="00C114FF" w:rsidRPr="00E57A7D" w:rsidRDefault="00C114FF" w:rsidP="00722F68">
      <w:pPr>
        <w:tabs>
          <w:tab w:val="clear" w:pos="567"/>
        </w:tabs>
        <w:spacing w:line="240" w:lineRule="auto"/>
        <w:jc w:val="both"/>
        <w:rPr>
          <w:szCs w:val="22"/>
        </w:rPr>
      </w:pPr>
    </w:p>
    <w:p w14:paraId="48DCD5C3" w14:textId="77777777" w:rsidR="00C114FF" w:rsidRPr="00E57A7D" w:rsidRDefault="00C114FF" w:rsidP="00722F68">
      <w:pPr>
        <w:tabs>
          <w:tab w:val="clear" w:pos="567"/>
        </w:tabs>
        <w:spacing w:line="240" w:lineRule="auto"/>
        <w:jc w:val="both"/>
        <w:rPr>
          <w:szCs w:val="22"/>
        </w:rPr>
      </w:pPr>
    </w:p>
    <w:p w14:paraId="5B0177CC" w14:textId="77777777" w:rsidR="00C114FF" w:rsidRPr="00E57A7D" w:rsidRDefault="00C114FF" w:rsidP="00722F68">
      <w:pPr>
        <w:tabs>
          <w:tab w:val="clear" w:pos="567"/>
        </w:tabs>
        <w:spacing w:line="240" w:lineRule="auto"/>
        <w:jc w:val="both"/>
        <w:rPr>
          <w:szCs w:val="22"/>
        </w:rPr>
      </w:pPr>
    </w:p>
    <w:p w14:paraId="625DC4C5" w14:textId="77777777" w:rsidR="00C114FF" w:rsidRPr="00E57A7D" w:rsidRDefault="00C114FF" w:rsidP="00722F68">
      <w:pPr>
        <w:tabs>
          <w:tab w:val="clear" w:pos="567"/>
        </w:tabs>
        <w:spacing w:line="240" w:lineRule="auto"/>
        <w:jc w:val="both"/>
        <w:rPr>
          <w:szCs w:val="22"/>
        </w:rPr>
      </w:pPr>
    </w:p>
    <w:p w14:paraId="4252967A" w14:textId="77777777" w:rsidR="00C114FF" w:rsidRPr="00E57A7D" w:rsidRDefault="00C114FF" w:rsidP="00722F68">
      <w:pPr>
        <w:tabs>
          <w:tab w:val="clear" w:pos="567"/>
        </w:tabs>
        <w:spacing w:line="240" w:lineRule="auto"/>
        <w:jc w:val="both"/>
        <w:rPr>
          <w:szCs w:val="22"/>
        </w:rPr>
      </w:pPr>
    </w:p>
    <w:p w14:paraId="7563A926" w14:textId="77777777" w:rsidR="00C114FF" w:rsidRPr="00E57A7D" w:rsidRDefault="00C114FF" w:rsidP="00722F68">
      <w:pPr>
        <w:tabs>
          <w:tab w:val="clear" w:pos="567"/>
        </w:tabs>
        <w:spacing w:line="240" w:lineRule="auto"/>
        <w:jc w:val="both"/>
        <w:rPr>
          <w:szCs w:val="22"/>
        </w:rPr>
      </w:pPr>
    </w:p>
    <w:p w14:paraId="0B5D070D" w14:textId="77777777" w:rsidR="00C114FF" w:rsidRPr="00E57A7D" w:rsidRDefault="00C114FF" w:rsidP="00722F68">
      <w:pPr>
        <w:tabs>
          <w:tab w:val="clear" w:pos="567"/>
        </w:tabs>
        <w:spacing w:line="240" w:lineRule="auto"/>
        <w:jc w:val="both"/>
        <w:rPr>
          <w:szCs w:val="22"/>
        </w:rPr>
      </w:pPr>
    </w:p>
    <w:p w14:paraId="0AE43519" w14:textId="77777777" w:rsidR="00C114FF" w:rsidRPr="00E57A7D" w:rsidRDefault="00C114FF" w:rsidP="00722F68">
      <w:pPr>
        <w:tabs>
          <w:tab w:val="clear" w:pos="567"/>
        </w:tabs>
        <w:spacing w:line="240" w:lineRule="auto"/>
        <w:jc w:val="both"/>
        <w:rPr>
          <w:szCs w:val="22"/>
        </w:rPr>
      </w:pPr>
    </w:p>
    <w:p w14:paraId="6FD5BC79" w14:textId="77777777" w:rsidR="00C114FF" w:rsidRPr="00E57A7D" w:rsidRDefault="00C114FF" w:rsidP="00722F68">
      <w:pPr>
        <w:tabs>
          <w:tab w:val="clear" w:pos="567"/>
        </w:tabs>
        <w:spacing w:line="240" w:lineRule="auto"/>
        <w:jc w:val="both"/>
        <w:rPr>
          <w:szCs w:val="22"/>
        </w:rPr>
      </w:pPr>
    </w:p>
    <w:p w14:paraId="75AC573A" w14:textId="77777777" w:rsidR="00C114FF" w:rsidRPr="00E57A7D" w:rsidRDefault="00C114FF" w:rsidP="00722F68">
      <w:pPr>
        <w:tabs>
          <w:tab w:val="clear" w:pos="567"/>
        </w:tabs>
        <w:spacing w:line="240" w:lineRule="auto"/>
        <w:jc w:val="both"/>
        <w:rPr>
          <w:szCs w:val="22"/>
        </w:rPr>
      </w:pPr>
    </w:p>
    <w:p w14:paraId="6F9B5436" w14:textId="77777777" w:rsidR="00C114FF" w:rsidRPr="00E57A7D" w:rsidRDefault="00C114FF" w:rsidP="00722F68">
      <w:pPr>
        <w:tabs>
          <w:tab w:val="clear" w:pos="567"/>
        </w:tabs>
        <w:spacing w:line="240" w:lineRule="auto"/>
        <w:jc w:val="both"/>
        <w:rPr>
          <w:szCs w:val="22"/>
        </w:rPr>
      </w:pPr>
    </w:p>
    <w:p w14:paraId="34FA9D78" w14:textId="77777777" w:rsidR="00C114FF" w:rsidRPr="00E57A7D" w:rsidRDefault="00C114FF" w:rsidP="00722F68">
      <w:pPr>
        <w:tabs>
          <w:tab w:val="clear" w:pos="567"/>
        </w:tabs>
        <w:spacing w:line="240" w:lineRule="auto"/>
        <w:jc w:val="both"/>
        <w:rPr>
          <w:szCs w:val="22"/>
        </w:rPr>
      </w:pPr>
    </w:p>
    <w:p w14:paraId="0D77D632" w14:textId="77777777" w:rsidR="00C114FF" w:rsidRPr="00E57A7D" w:rsidRDefault="00C114FF" w:rsidP="00722F68">
      <w:pPr>
        <w:tabs>
          <w:tab w:val="clear" w:pos="567"/>
        </w:tabs>
        <w:spacing w:line="240" w:lineRule="auto"/>
        <w:jc w:val="both"/>
        <w:rPr>
          <w:szCs w:val="22"/>
        </w:rPr>
      </w:pPr>
    </w:p>
    <w:p w14:paraId="4960E839" w14:textId="77777777" w:rsidR="00C114FF" w:rsidRPr="00E57A7D" w:rsidRDefault="00C114FF" w:rsidP="00722F68">
      <w:pPr>
        <w:tabs>
          <w:tab w:val="clear" w:pos="567"/>
        </w:tabs>
        <w:spacing w:line="240" w:lineRule="auto"/>
        <w:jc w:val="both"/>
        <w:rPr>
          <w:szCs w:val="22"/>
        </w:rPr>
      </w:pPr>
    </w:p>
    <w:p w14:paraId="25B9A50E" w14:textId="77777777" w:rsidR="00C114FF" w:rsidRPr="00E57A7D" w:rsidRDefault="00C114FF" w:rsidP="00722F68">
      <w:pPr>
        <w:tabs>
          <w:tab w:val="clear" w:pos="567"/>
        </w:tabs>
        <w:spacing w:line="240" w:lineRule="auto"/>
        <w:jc w:val="both"/>
        <w:rPr>
          <w:szCs w:val="22"/>
        </w:rPr>
      </w:pPr>
    </w:p>
    <w:p w14:paraId="5DFDD576" w14:textId="77777777" w:rsidR="00C114FF" w:rsidRPr="00E57A7D" w:rsidRDefault="00C114FF" w:rsidP="00722F68">
      <w:pPr>
        <w:tabs>
          <w:tab w:val="clear" w:pos="567"/>
        </w:tabs>
        <w:spacing w:line="240" w:lineRule="auto"/>
        <w:jc w:val="both"/>
        <w:rPr>
          <w:szCs w:val="22"/>
        </w:rPr>
      </w:pPr>
    </w:p>
    <w:p w14:paraId="6DF305BA" w14:textId="77777777" w:rsidR="00C114FF" w:rsidRPr="00E57A7D" w:rsidRDefault="00C114FF" w:rsidP="00722F68">
      <w:pPr>
        <w:tabs>
          <w:tab w:val="clear" w:pos="567"/>
        </w:tabs>
        <w:spacing w:line="240" w:lineRule="auto"/>
        <w:jc w:val="center"/>
        <w:rPr>
          <w:szCs w:val="22"/>
        </w:rPr>
      </w:pPr>
    </w:p>
    <w:p w14:paraId="1F2FA60F" w14:textId="77777777" w:rsidR="00C114FF" w:rsidRPr="00E57A7D" w:rsidRDefault="006C78AB" w:rsidP="00722F68">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722F68">
      <w:pPr>
        <w:tabs>
          <w:tab w:val="clear" w:pos="567"/>
        </w:tabs>
        <w:spacing w:line="240" w:lineRule="auto"/>
        <w:jc w:val="center"/>
        <w:rPr>
          <w:szCs w:val="22"/>
        </w:rPr>
      </w:pPr>
    </w:p>
    <w:p w14:paraId="302D5FF9" w14:textId="77777777" w:rsidR="00C114FF" w:rsidRPr="00E57A7D" w:rsidRDefault="006C78AB" w:rsidP="00722F68">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722F68">
      <w:pPr>
        <w:pStyle w:val="Style1"/>
        <w:jc w:val="both"/>
      </w:pPr>
      <w:r w:rsidRPr="00E57A7D">
        <w:br w:type="page"/>
      </w:r>
      <w:r w:rsidRPr="00E57A7D">
        <w:lastRenderedPageBreak/>
        <w:t>1.</w:t>
      </w:r>
      <w:r w:rsidRPr="00E57A7D">
        <w:tab/>
        <w:t>VETERINĀRO ZĀĻU NOSAUKUMS</w:t>
      </w:r>
    </w:p>
    <w:p w14:paraId="1E4B1396" w14:textId="77777777" w:rsidR="00C114FF" w:rsidRPr="00E57A7D" w:rsidRDefault="00C114FF" w:rsidP="00722F68">
      <w:pPr>
        <w:tabs>
          <w:tab w:val="clear" w:pos="567"/>
        </w:tabs>
        <w:spacing w:line="240" w:lineRule="auto"/>
        <w:jc w:val="both"/>
        <w:rPr>
          <w:szCs w:val="22"/>
        </w:rPr>
      </w:pPr>
    </w:p>
    <w:p w14:paraId="13D3D1EE" w14:textId="04612D12" w:rsidR="00C114FF" w:rsidRDefault="00715A51" w:rsidP="00722F68">
      <w:pPr>
        <w:tabs>
          <w:tab w:val="clear" w:pos="567"/>
        </w:tabs>
        <w:spacing w:line="240" w:lineRule="auto"/>
        <w:jc w:val="both"/>
      </w:pPr>
      <w:r w:rsidRPr="00722F68">
        <w:rPr>
          <w:bCs/>
        </w:rPr>
        <w:t>Mitex</w:t>
      </w:r>
      <w:r w:rsidRPr="00715A51">
        <w:t xml:space="preserve"> ausu pilieni un uz ādas lietojama suspensija suņiem un kaķiem</w:t>
      </w:r>
    </w:p>
    <w:p w14:paraId="6FEB747E" w14:textId="77777777" w:rsidR="00715A51" w:rsidRPr="00E57A7D" w:rsidRDefault="00715A51" w:rsidP="00722F68">
      <w:pPr>
        <w:tabs>
          <w:tab w:val="clear" w:pos="567"/>
        </w:tabs>
        <w:spacing w:line="240" w:lineRule="auto"/>
        <w:jc w:val="both"/>
        <w:rPr>
          <w:szCs w:val="22"/>
        </w:rPr>
      </w:pPr>
    </w:p>
    <w:p w14:paraId="40295DE5" w14:textId="77777777" w:rsidR="00C114FF" w:rsidRPr="00E57A7D" w:rsidRDefault="00C114FF" w:rsidP="00722F68">
      <w:pPr>
        <w:tabs>
          <w:tab w:val="clear" w:pos="567"/>
        </w:tabs>
        <w:spacing w:line="240" w:lineRule="auto"/>
        <w:jc w:val="both"/>
        <w:rPr>
          <w:szCs w:val="22"/>
        </w:rPr>
      </w:pPr>
    </w:p>
    <w:p w14:paraId="0E03EA25" w14:textId="77777777" w:rsidR="00C114FF" w:rsidRPr="00E57A7D" w:rsidRDefault="006C78AB" w:rsidP="00722F68">
      <w:pPr>
        <w:pStyle w:val="Style1"/>
        <w:jc w:val="both"/>
      </w:pPr>
      <w:r w:rsidRPr="00E57A7D">
        <w:t>2.</w:t>
      </w:r>
      <w:r w:rsidRPr="00E57A7D">
        <w:tab/>
        <w:t>KVALITATĪVAIS UN KVANTITATĪVAIS SASTĀVS</w:t>
      </w:r>
    </w:p>
    <w:p w14:paraId="473A39A6" w14:textId="77777777" w:rsidR="00C114FF" w:rsidRPr="00E57A7D" w:rsidRDefault="00C114FF" w:rsidP="00722F68">
      <w:pPr>
        <w:tabs>
          <w:tab w:val="clear" w:pos="567"/>
        </w:tabs>
        <w:spacing w:line="240" w:lineRule="auto"/>
        <w:jc w:val="both"/>
        <w:rPr>
          <w:szCs w:val="22"/>
        </w:rPr>
      </w:pPr>
    </w:p>
    <w:p w14:paraId="5A15EE1B" w14:textId="77777777" w:rsidR="00715A51" w:rsidRPr="00BE712C" w:rsidRDefault="00715A51" w:rsidP="00722F68">
      <w:pPr>
        <w:tabs>
          <w:tab w:val="clear" w:pos="567"/>
        </w:tabs>
        <w:suppressAutoHyphens/>
        <w:spacing w:line="240" w:lineRule="auto"/>
        <w:jc w:val="both"/>
        <w:rPr>
          <w:lang w:eastAsia="ar-SA"/>
        </w:rPr>
      </w:pPr>
      <w:r w:rsidRPr="00BE712C">
        <w:rPr>
          <w:lang w:eastAsia="ar-SA"/>
        </w:rPr>
        <w:t>Katrs ml (40 pilieni) satur:</w:t>
      </w:r>
    </w:p>
    <w:p w14:paraId="7468CF64" w14:textId="77777777" w:rsidR="00715A51" w:rsidRDefault="00715A51" w:rsidP="00722F68">
      <w:pPr>
        <w:tabs>
          <w:tab w:val="clear" w:pos="567"/>
        </w:tabs>
        <w:spacing w:line="240" w:lineRule="auto"/>
        <w:jc w:val="both"/>
        <w:rPr>
          <w:b/>
          <w:szCs w:val="22"/>
        </w:rPr>
      </w:pPr>
    </w:p>
    <w:p w14:paraId="1FC27597" w14:textId="251E7734" w:rsidR="00C114FF" w:rsidRDefault="006C78AB" w:rsidP="00722F68">
      <w:pPr>
        <w:tabs>
          <w:tab w:val="clear" w:pos="567"/>
        </w:tabs>
        <w:spacing w:line="240" w:lineRule="auto"/>
        <w:jc w:val="both"/>
        <w:rPr>
          <w:b/>
          <w:szCs w:val="22"/>
        </w:rPr>
      </w:pPr>
      <w:r w:rsidRPr="00E77619">
        <w:rPr>
          <w:b/>
          <w:szCs w:val="22"/>
        </w:rPr>
        <w:t>Aktīvās vielas</w:t>
      </w:r>
      <w:r w:rsidR="002B2BB1" w:rsidRPr="00E77619">
        <w:rPr>
          <w:b/>
          <w:szCs w:val="22"/>
        </w:rPr>
        <w:t>:</w:t>
      </w:r>
    </w:p>
    <w:p w14:paraId="569A30F3" w14:textId="3B756FAE" w:rsidR="00715A51" w:rsidRPr="00BE712C" w:rsidRDefault="00715A51" w:rsidP="00722F68">
      <w:pPr>
        <w:suppressAutoHyphens/>
        <w:autoSpaceDE w:val="0"/>
        <w:spacing w:line="240" w:lineRule="auto"/>
        <w:jc w:val="both"/>
        <w:rPr>
          <w:lang w:eastAsia="ar-SA"/>
        </w:rPr>
      </w:pPr>
      <w:r w:rsidRPr="00BE712C">
        <w:rPr>
          <w:lang w:eastAsia="ar-SA"/>
        </w:rPr>
        <w:t>Mikonazola nitrāts</w:t>
      </w:r>
      <w:r w:rsidRPr="00BE712C">
        <w:rPr>
          <w:lang w:eastAsia="ar-SA"/>
        </w:rPr>
        <w:tab/>
      </w:r>
      <w:r w:rsidRPr="00BE712C">
        <w:rPr>
          <w:lang w:eastAsia="ar-SA"/>
        </w:rPr>
        <w:tab/>
      </w:r>
      <w:r w:rsidR="00343F31" w:rsidRPr="00BE712C">
        <w:rPr>
          <w:lang w:eastAsia="ar-SA"/>
        </w:rPr>
        <w:tab/>
      </w:r>
      <w:r w:rsidR="00343F31" w:rsidRPr="00BE712C">
        <w:rPr>
          <w:lang w:eastAsia="ar-SA"/>
        </w:rPr>
        <w:tab/>
      </w:r>
      <w:r w:rsidR="00343F31" w:rsidRPr="00BE712C">
        <w:rPr>
          <w:lang w:eastAsia="ar-SA"/>
        </w:rPr>
        <w:tab/>
      </w:r>
      <w:r w:rsidRPr="00BE712C">
        <w:rPr>
          <w:lang w:eastAsia="ar-SA"/>
        </w:rPr>
        <w:t>23,0</w:t>
      </w:r>
      <w:r w:rsidRPr="00BE712C">
        <w:rPr>
          <w:lang w:eastAsia="ar-SA"/>
        </w:rPr>
        <w:tab/>
        <w:t>mg</w:t>
      </w:r>
    </w:p>
    <w:p w14:paraId="7454C5DF" w14:textId="77777777" w:rsidR="00715A51" w:rsidRPr="00BE712C" w:rsidRDefault="00715A51" w:rsidP="00722F68">
      <w:pPr>
        <w:suppressAutoHyphens/>
        <w:autoSpaceDE w:val="0"/>
        <w:spacing w:line="240" w:lineRule="auto"/>
        <w:jc w:val="both"/>
        <w:rPr>
          <w:lang w:eastAsia="ar-SA"/>
        </w:rPr>
      </w:pPr>
      <w:r w:rsidRPr="00BE712C">
        <w:rPr>
          <w:lang w:eastAsia="ar-SA"/>
        </w:rPr>
        <w:t>(atbilst 19,98 mg mikonazola)</w:t>
      </w:r>
    </w:p>
    <w:p w14:paraId="7337F5EB" w14:textId="62DFB6D2" w:rsidR="00715A51" w:rsidRPr="00BE712C" w:rsidRDefault="00715A51" w:rsidP="00722F68">
      <w:pPr>
        <w:suppressAutoHyphens/>
        <w:autoSpaceDE w:val="0"/>
        <w:spacing w:line="240" w:lineRule="auto"/>
        <w:jc w:val="both"/>
        <w:rPr>
          <w:lang w:eastAsia="ar-SA"/>
        </w:rPr>
      </w:pPr>
      <w:r w:rsidRPr="00BE712C">
        <w:rPr>
          <w:lang w:eastAsia="ar-SA"/>
        </w:rPr>
        <w:t>Prednizolona acetāts</w:t>
      </w:r>
      <w:r w:rsidRPr="00BE712C">
        <w:rPr>
          <w:i/>
          <w:iCs/>
          <w:lang w:eastAsia="ar-SA"/>
        </w:rPr>
        <w:tab/>
      </w:r>
      <w:r w:rsidRPr="00BE712C">
        <w:rPr>
          <w:i/>
          <w:iCs/>
          <w:lang w:eastAsia="ar-SA"/>
        </w:rPr>
        <w:tab/>
      </w:r>
      <w:r w:rsidR="00343F31" w:rsidRPr="00BE712C">
        <w:rPr>
          <w:i/>
          <w:iCs/>
          <w:lang w:eastAsia="ar-SA"/>
        </w:rPr>
        <w:tab/>
      </w:r>
      <w:r w:rsidR="00343F31" w:rsidRPr="00BE712C">
        <w:rPr>
          <w:i/>
          <w:iCs/>
          <w:lang w:eastAsia="ar-SA"/>
        </w:rPr>
        <w:tab/>
      </w:r>
      <w:r w:rsidRPr="00BE712C">
        <w:rPr>
          <w:lang w:eastAsia="ar-SA"/>
        </w:rPr>
        <w:t>5,0</w:t>
      </w:r>
      <w:r w:rsidRPr="00BE712C">
        <w:rPr>
          <w:lang w:eastAsia="ar-SA"/>
        </w:rPr>
        <w:tab/>
        <w:t>mg</w:t>
      </w:r>
    </w:p>
    <w:p w14:paraId="44E22697" w14:textId="77777777" w:rsidR="00715A51" w:rsidRPr="00BE712C" w:rsidRDefault="00715A51" w:rsidP="00722F68">
      <w:pPr>
        <w:suppressAutoHyphens/>
        <w:autoSpaceDE w:val="0"/>
        <w:spacing w:line="240" w:lineRule="auto"/>
        <w:jc w:val="both"/>
        <w:rPr>
          <w:lang w:eastAsia="ar-SA"/>
        </w:rPr>
      </w:pPr>
      <w:r w:rsidRPr="00BE712C">
        <w:rPr>
          <w:lang w:eastAsia="ar-SA"/>
        </w:rPr>
        <w:t>(atbilst 4,48 mg prednizolona)</w:t>
      </w:r>
    </w:p>
    <w:p w14:paraId="32EF5030" w14:textId="050D1B5F" w:rsidR="00715A51" w:rsidRPr="00BE712C" w:rsidRDefault="00715A51" w:rsidP="00722F68">
      <w:pPr>
        <w:suppressAutoHyphens/>
        <w:autoSpaceDE w:val="0"/>
        <w:spacing w:line="240" w:lineRule="auto"/>
        <w:jc w:val="both"/>
        <w:rPr>
          <w:lang w:eastAsia="ar-SA"/>
        </w:rPr>
      </w:pPr>
      <w:r w:rsidRPr="00BE712C">
        <w:rPr>
          <w:lang w:eastAsia="ar-SA"/>
        </w:rPr>
        <w:t xml:space="preserve">B polimiksīna sulfāts </w:t>
      </w:r>
      <w:r w:rsidRPr="00BE712C">
        <w:rPr>
          <w:i/>
          <w:iCs/>
          <w:lang w:eastAsia="ar-SA"/>
        </w:rPr>
        <w:tab/>
      </w:r>
      <w:r w:rsidRPr="00BE712C">
        <w:rPr>
          <w:i/>
          <w:iCs/>
          <w:lang w:eastAsia="ar-SA"/>
        </w:rPr>
        <w:tab/>
      </w:r>
      <w:r w:rsidR="00343F31" w:rsidRPr="00BE712C">
        <w:rPr>
          <w:i/>
          <w:iCs/>
          <w:lang w:eastAsia="ar-SA"/>
        </w:rPr>
        <w:tab/>
      </w:r>
      <w:r w:rsidR="00343F31" w:rsidRPr="00BE712C">
        <w:rPr>
          <w:i/>
          <w:iCs/>
          <w:lang w:eastAsia="ar-SA"/>
        </w:rPr>
        <w:tab/>
      </w:r>
      <w:r w:rsidRPr="00BE712C">
        <w:rPr>
          <w:lang w:eastAsia="ar-SA"/>
        </w:rPr>
        <w:t>0,5293 mg</w:t>
      </w:r>
    </w:p>
    <w:p w14:paraId="21E41968" w14:textId="77777777" w:rsidR="00715A51" w:rsidRPr="00715A51" w:rsidRDefault="00715A51" w:rsidP="00722F68">
      <w:pPr>
        <w:suppressAutoHyphens/>
        <w:autoSpaceDE w:val="0"/>
        <w:spacing w:line="240" w:lineRule="auto"/>
        <w:jc w:val="both"/>
        <w:rPr>
          <w:color w:val="000000"/>
          <w:lang w:eastAsia="ar-SA"/>
        </w:rPr>
      </w:pPr>
      <w:r w:rsidRPr="00BE712C">
        <w:rPr>
          <w:szCs w:val="24"/>
          <w:lang w:eastAsia="ar-SA"/>
        </w:rPr>
        <w:t>(atbilst 5500 IU polimiksīna B sulfāta)</w:t>
      </w:r>
    </w:p>
    <w:p w14:paraId="4EF040C3" w14:textId="77777777" w:rsidR="00C114FF" w:rsidRPr="00E77619" w:rsidRDefault="00C114FF" w:rsidP="00722F68">
      <w:pPr>
        <w:tabs>
          <w:tab w:val="clear" w:pos="567"/>
        </w:tabs>
        <w:spacing w:line="240" w:lineRule="auto"/>
        <w:jc w:val="both"/>
        <w:rPr>
          <w:szCs w:val="22"/>
        </w:rPr>
      </w:pPr>
    </w:p>
    <w:p w14:paraId="6F3EC2D7" w14:textId="77777777" w:rsidR="00715A51" w:rsidRPr="00715A51" w:rsidRDefault="00715A51" w:rsidP="00722F68">
      <w:pPr>
        <w:tabs>
          <w:tab w:val="clear" w:pos="567"/>
        </w:tabs>
        <w:spacing w:line="240" w:lineRule="auto"/>
        <w:jc w:val="both"/>
        <w:rPr>
          <w:b/>
          <w:szCs w:val="22"/>
        </w:rPr>
      </w:pPr>
      <w:r w:rsidRPr="00715A51">
        <w:rPr>
          <w:b/>
          <w:szCs w:val="22"/>
        </w:rPr>
        <w:t>Palīgvielas:</w:t>
      </w:r>
    </w:p>
    <w:p w14:paraId="5354C18C" w14:textId="77777777" w:rsidR="00343F31" w:rsidRPr="006414D3" w:rsidRDefault="00343F31" w:rsidP="00722F68">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32"/>
      </w:tblGrid>
      <w:tr w:rsidR="00343F31" w14:paraId="7CCF5C3A" w14:textId="77777777" w:rsidTr="00343F31">
        <w:tc>
          <w:tcPr>
            <w:tcW w:w="6232" w:type="dxa"/>
            <w:shd w:val="clear" w:color="auto" w:fill="auto"/>
            <w:vAlign w:val="center"/>
          </w:tcPr>
          <w:p w14:paraId="7591FE22" w14:textId="752536C7" w:rsidR="00343F31" w:rsidRPr="00EF3A8A" w:rsidRDefault="00343F31" w:rsidP="00722F68">
            <w:pPr>
              <w:spacing w:before="60" w:after="60"/>
              <w:jc w:val="both"/>
              <w:rPr>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343F31" w14:paraId="64DFCDD4" w14:textId="77777777" w:rsidTr="00343F31">
        <w:tc>
          <w:tcPr>
            <w:tcW w:w="6232" w:type="dxa"/>
            <w:shd w:val="clear" w:color="auto" w:fill="auto"/>
            <w:vAlign w:val="center"/>
          </w:tcPr>
          <w:p w14:paraId="3A122344" w14:textId="250715A5" w:rsidR="00343F31" w:rsidRPr="00D424E0" w:rsidRDefault="00343F31" w:rsidP="00722F68">
            <w:pPr>
              <w:tabs>
                <w:tab w:val="clear" w:pos="567"/>
              </w:tabs>
              <w:spacing w:line="240" w:lineRule="auto"/>
              <w:jc w:val="both"/>
              <w:rPr>
                <w:szCs w:val="22"/>
              </w:rPr>
            </w:pPr>
            <w:r>
              <w:rPr>
                <w:szCs w:val="22"/>
              </w:rPr>
              <w:t>Silīcijs, koloidāls, bezūdens</w:t>
            </w:r>
          </w:p>
        </w:tc>
      </w:tr>
      <w:tr w:rsidR="00343F31" w14:paraId="7E37F813" w14:textId="77777777" w:rsidTr="00343F31">
        <w:tc>
          <w:tcPr>
            <w:tcW w:w="6232" w:type="dxa"/>
            <w:shd w:val="clear" w:color="auto" w:fill="auto"/>
            <w:vAlign w:val="center"/>
          </w:tcPr>
          <w:p w14:paraId="78E82DF5" w14:textId="16E20408" w:rsidR="00343F31" w:rsidRPr="00D424E0" w:rsidRDefault="00343F31" w:rsidP="00722F68">
            <w:pPr>
              <w:tabs>
                <w:tab w:val="clear" w:pos="567"/>
              </w:tabs>
              <w:spacing w:line="240" w:lineRule="auto"/>
              <w:jc w:val="both"/>
              <w:rPr>
                <w:szCs w:val="22"/>
              </w:rPr>
            </w:pPr>
            <w:r>
              <w:rPr>
                <w:szCs w:val="22"/>
              </w:rPr>
              <w:t>Vazelīneļļa</w:t>
            </w:r>
          </w:p>
        </w:tc>
      </w:tr>
    </w:tbl>
    <w:p w14:paraId="4434FCA5" w14:textId="77777777" w:rsidR="00343F31" w:rsidRDefault="00343F31" w:rsidP="00722F68">
      <w:pPr>
        <w:tabs>
          <w:tab w:val="clear" w:pos="567"/>
        </w:tabs>
        <w:spacing w:line="240" w:lineRule="auto"/>
        <w:jc w:val="both"/>
        <w:rPr>
          <w:szCs w:val="22"/>
        </w:rPr>
      </w:pPr>
    </w:p>
    <w:p w14:paraId="55C59828" w14:textId="5F828D6F" w:rsidR="00715A51" w:rsidRPr="00715A51" w:rsidRDefault="00343F31" w:rsidP="00722F68">
      <w:pPr>
        <w:tabs>
          <w:tab w:val="clear" w:pos="567"/>
        </w:tabs>
        <w:spacing w:line="240" w:lineRule="auto"/>
        <w:jc w:val="both"/>
        <w:rPr>
          <w:bCs/>
          <w:szCs w:val="22"/>
        </w:rPr>
      </w:pPr>
      <w:r>
        <w:rPr>
          <w:szCs w:val="22"/>
        </w:rPr>
        <w:t>Balta suspensija.</w:t>
      </w:r>
    </w:p>
    <w:p w14:paraId="2B1495FC" w14:textId="77777777" w:rsidR="002C4565" w:rsidRPr="00715A51" w:rsidRDefault="002C4565" w:rsidP="00722F68">
      <w:pPr>
        <w:tabs>
          <w:tab w:val="clear" w:pos="567"/>
        </w:tabs>
        <w:spacing w:line="240" w:lineRule="auto"/>
        <w:jc w:val="both"/>
        <w:rPr>
          <w:color w:val="008000"/>
          <w:szCs w:val="22"/>
        </w:rPr>
      </w:pPr>
    </w:p>
    <w:p w14:paraId="7F511C5F" w14:textId="77777777" w:rsidR="00C114FF" w:rsidRPr="00E57A7D" w:rsidRDefault="00C114FF" w:rsidP="00722F68">
      <w:pPr>
        <w:tabs>
          <w:tab w:val="clear" w:pos="567"/>
        </w:tabs>
        <w:spacing w:line="240" w:lineRule="auto"/>
        <w:jc w:val="both"/>
        <w:rPr>
          <w:szCs w:val="22"/>
        </w:rPr>
      </w:pPr>
    </w:p>
    <w:p w14:paraId="65BA56E1" w14:textId="77777777" w:rsidR="00C114FF" w:rsidRPr="00E57A7D" w:rsidRDefault="006C78AB" w:rsidP="00722F68">
      <w:pPr>
        <w:pStyle w:val="Style1"/>
        <w:jc w:val="both"/>
      </w:pPr>
      <w:r w:rsidRPr="00E57A7D">
        <w:t>3.</w:t>
      </w:r>
      <w:r w:rsidRPr="00E57A7D">
        <w:tab/>
        <w:t>KLĪNISKĀ INFORMĀCIJA</w:t>
      </w:r>
    </w:p>
    <w:p w14:paraId="38A3E502" w14:textId="77777777" w:rsidR="00C114FF" w:rsidRPr="00E57A7D" w:rsidRDefault="00C114FF" w:rsidP="00722F68">
      <w:pPr>
        <w:tabs>
          <w:tab w:val="clear" w:pos="567"/>
        </w:tabs>
        <w:spacing w:line="240" w:lineRule="auto"/>
        <w:jc w:val="both"/>
        <w:rPr>
          <w:szCs w:val="22"/>
        </w:rPr>
      </w:pPr>
    </w:p>
    <w:p w14:paraId="02954D74" w14:textId="565462B1" w:rsidR="00C114FF" w:rsidRDefault="006C78AB" w:rsidP="00722F68">
      <w:pPr>
        <w:pStyle w:val="Style1"/>
        <w:jc w:val="both"/>
      </w:pPr>
      <w:r w:rsidRPr="00E57A7D">
        <w:t>3.1</w:t>
      </w:r>
      <w:r w:rsidR="000B46FB">
        <w:t>.</w:t>
      </w:r>
      <w:r w:rsidRPr="00E57A7D">
        <w:tab/>
        <w:t>Mērķsugas</w:t>
      </w:r>
    </w:p>
    <w:p w14:paraId="643858AE" w14:textId="77777777" w:rsidR="00715A51" w:rsidRDefault="00715A51" w:rsidP="00722F68">
      <w:pPr>
        <w:pStyle w:val="Style1"/>
        <w:jc w:val="both"/>
      </w:pPr>
    </w:p>
    <w:p w14:paraId="33E8CF1D" w14:textId="0A1FF25C" w:rsidR="00715A51" w:rsidRPr="00E57A7D" w:rsidRDefault="00715A51" w:rsidP="00722F68">
      <w:pPr>
        <w:pStyle w:val="Style1"/>
        <w:jc w:val="both"/>
      </w:pPr>
      <w:r w:rsidRPr="00715A51">
        <w:rPr>
          <w:b w:val="0"/>
          <w:szCs w:val="20"/>
          <w:lang w:eastAsia="ar-SA"/>
        </w:rPr>
        <w:t>Suņi un kaķi.</w:t>
      </w:r>
    </w:p>
    <w:p w14:paraId="34C918CF" w14:textId="77777777" w:rsidR="00C114FF" w:rsidRPr="00E57A7D" w:rsidRDefault="00C114FF" w:rsidP="00722F68">
      <w:pPr>
        <w:tabs>
          <w:tab w:val="clear" w:pos="567"/>
        </w:tabs>
        <w:spacing w:line="240" w:lineRule="auto"/>
        <w:jc w:val="both"/>
        <w:rPr>
          <w:szCs w:val="22"/>
        </w:rPr>
      </w:pPr>
    </w:p>
    <w:p w14:paraId="21C9837D" w14:textId="0700DD4D" w:rsidR="00C114FF" w:rsidRPr="00E57A7D" w:rsidRDefault="006C78AB" w:rsidP="00722F68">
      <w:pPr>
        <w:pStyle w:val="Style1"/>
        <w:jc w:val="both"/>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722F68">
      <w:pPr>
        <w:tabs>
          <w:tab w:val="clear" w:pos="567"/>
        </w:tabs>
        <w:spacing w:line="240" w:lineRule="auto"/>
        <w:jc w:val="both"/>
        <w:rPr>
          <w:szCs w:val="22"/>
        </w:rPr>
      </w:pPr>
    </w:p>
    <w:p w14:paraId="1BA8CBC7" w14:textId="13B52ACF" w:rsidR="00715A51" w:rsidRPr="00715A51" w:rsidRDefault="00715A51" w:rsidP="00722F68">
      <w:pPr>
        <w:suppressAutoHyphens/>
        <w:spacing w:line="240" w:lineRule="auto"/>
        <w:jc w:val="both"/>
        <w:rPr>
          <w:lang w:eastAsia="ar-SA"/>
        </w:rPr>
      </w:pPr>
      <w:r w:rsidRPr="00715A51">
        <w:rPr>
          <w:iCs/>
          <w:lang w:eastAsia="ar-SA"/>
        </w:rPr>
        <w:t>Ārējās auss iekaisuma</w:t>
      </w:r>
      <w:r w:rsidRPr="00715A51">
        <w:rPr>
          <w:lang w:eastAsia="ar-SA"/>
        </w:rPr>
        <w:t xml:space="preserve"> un sīku</w:t>
      </w:r>
      <w:r w:rsidR="001A103D">
        <w:rPr>
          <w:lang w:eastAsia="ar-SA"/>
        </w:rPr>
        <w:t>,</w:t>
      </w:r>
      <w:r w:rsidRPr="00715A51">
        <w:rPr>
          <w:lang w:eastAsia="ar-SA"/>
        </w:rPr>
        <w:t xml:space="preserve"> lokalizētu</w:t>
      </w:r>
      <w:r w:rsidR="001A103D">
        <w:rPr>
          <w:lang w:eastAsia="ar-SA"/>
        </w:rPr>
        <w:t>,</w:t>
      </w:r>
      <w:r w:rsidRPr="00715A51">
        <w:rPr>
          <w:lang w:eastAsia="ar-SA"/>
        </w:rPr>
        <w:t xml:space="preserve"> virspusēju ādas infekciju ārstēšanai suņiem un kaķiem, ko izraisījusi infekcija ar turpmāk minēt</w:t>
      </w:r>
      <w:r w:rsidR="001A103D">
        <w:rPr>
          <w:lang w:eastAsia="ar-SA"/>
        </w:rPr>
        <w:t>aj</w:t>
      </w:r>
      <w:r w:rsidRPr="00715A51">
        <w:rPr>
          <w:lang w:eastAsia="ar-SA"/>
        </w:rPr>
        <w:t>ām baktērijām un sēnītēm:</w:t>
      </w:r>
    </w:p>
    <w:p w14:paraId="359E649D" w14:textId="77777777" w:rsidR="00715A51" w:rsidRPr="00715A51" w:rsidRDefault="00715A51" w:rsidP="00722F68">
      <w:pPr>
        <w:suppressAutoHyphens/>
        <w:autoSpaceDE w:val="0"/>
        <w:spacing w:line="240" w:lineRule="auto"/>
        <w:jc w:val="both"/>
        <w:rPr>
          <w:lang w:eastAsia="ar-SA"/>
        </w:rPr>
      </w:pPr>
    </w:p>
    <w:p w14:paraId="1886B447" w14:textId="2837F5CE" w:rsidR="00715A51" w:rsidRPr="00715A51" w:rsidRDefault="00715A51" w:rsidP="00722F68">
      <w:pPr>
        <w:numPr>
          <w:ilvl w:val="0"/>
          <w:numId w:val="41"/>
        </w:numPr>
        <w:tabs>
          <w:tab w:val="clear" w:pos="567"/>
          <w:tab w:val="left" w:pos="709"/>
          <w:tab w:val="left" w:pos="993"/>
        </w:tabs>
        <w:suppressAutoHyphens/>
        <w:autoSpaceDE w:val="0"/>
        <w:spacing w:line="240" w:lineRule="auto"/>
        <w:ind w:left="709" w:firstLine="0"/>
        <w:jc w:val="both"/>
        <w:rPr>
          <w:rFonts w:ascii="Calibri" w:eastAsia="MS Mincho" w:hAnsi="Calibri" w:cs="Calibri"/>
          <w:szCs w:val="22"/>
          <w:lang w:eastAsia="ar-SA"/>
        </w:rPr>
      </w:pPr>
      <w:r w:rsidRPr="00715A51">
        <w:rPr>
          <w:rFonts w:eastAsia="MS Mincho" w:cs="Calibri"/>
          <w:szCs w:val="22"/>
          <w:lang w:eastAsia="ar-SA"/>
        </w:rPr>
        <w:t>Grampozitīv</w:t>
      </w:r>
      <w:r w:rsidR="001A103D">
        <w:rPr>
          <w:rFonts w:eastAsia="MS Mincho" w:cs="Calibri"/>
          <w:szCs w:val="22"/>
          <w:lang w:eastAsia="ar-SA"/>
        </w:rPr>
        <w:t>ā</w:t>
      </w:r>
      <w:r w:rsidRPr="00715A51">
        <w:rPr>
          <w:rFonts w:eastAsia="MS Mincho" w:cs="Calibri"/>
          <w:szCs w:val="22"/>
          <w:lang w:eastAsia="ar-SA"/>
        </w:rPr>
        <w:t>s baktērijas</w:t>
      </w:r>
    </w:p>
    <w:p w14:paraId="02BEC816" w14:textId="77777777" w:rsidR="00715A51" w:rsidRPr="00715A51" w:rsidRDefault="00715A51" w:rsidP="00722F68">
      <w:pPr>
        <w:tabs>
          <w:tab w:val="left" w:pos="284"/>
          <w:tab w:val="left" w:pos="709"/>
          <w:tab w:val="left" w:pos="1276"/>
        </w:tabs>
        <w:suppressAutoHyphens/>
        <w:autoSpaceDE w:val="0"/>
        <w:spacing w:line="240" w:lineRule="auto"/>
        <w:ind w:left="709" w:firstLine="284"/>
        <w:jc w:val="both"/>
        <w:rPr>
          <w:lang w:eastAsia="ar-SA"/>
        </w:rPr>
      </w:pPr>
      <w:r w:rsidRPr="00715A51">
        <w:rPr>
          <w:lang w:eastAsia="ar-SA"/>
        </w:rPr>
        <w:t>–</w:t>
      </w:r>
      <w:r w:rsidRPr="00715A51">
        <w:rPr>
          <w:lang w:eastAsia="ar-SA"/>
        </w:rPr>
        <w:tab/>
      </w:r>
      <w:r w:rsidRPr="00715A51">
        <w:rPr>
          <w:i/>
          <w:lang w:eastAsia="ar-SA"/>
        </w:rPr>
        <w:t>Staphylococcus</w:t>
      </w:r>
      <w:r w:rsidRPr="00715A51">
        <w:rPr>
          <w:lang w:eastAsia="ar-SA"/>
        </w:rPr>
        <w:t xml:space="preserve"> spp. </w:t>
      </w:r>
    </w:p>
    <w:p w14:paraId="6C0EA19F" w14:textId="77777777" w:rsidR="00715A51" w:rsidRPr="00715A51" w:rsidRDefault="00715A51" w:rsidP="00722F68">
      <w:pPr>
        <w:tabs>
          <w:tab w:val="left" w:pos="284"/>
          <w:tab w:val="left" w:pos="709"/>
          <w:tab w:val="left" w:pos="1276"/>
        </w:tabs>
        <w:suppressAutoHyphens/>
        <w:autoSpaceDE w:val="0"/>
        <w:spacing w:line="240" w:lineRule="auto"/>
        <w:ind w:left="709" w:firstLine="284"/>
        <w:jc w:val="both"/>
        <w:rPr>
          <w:lang w:eastAsia="ar-SA"/>
        </w:rPr>
      </w:pPr>
      <w:r w:rsidRPr="00715A51">
        <w:rPr>
          <w:lang w:eastAsia="ar-SA"/>
        </w:rPr>
        <w:t>–</w:t>
      </w:r>
      <w:r w:rsidRPr="00715A51">
        <w:rPr>
          <w:lang w:eastAsia="ar-SA"/>
        </w:rPr>
        <w:tab/>
      </w:r>
      <w:r w:rsidRPr="00715A51">
        <w:rPr>
          <w:i/>
          <w:lang w:eastAsia="ar-SA"/>
        </w:rPr>
        <w:t>Streptococcus</w:t>
      </w:r>
      <w:r w:rsidRPr="00715A51">
        <w:rPr>
          <w:lang w:eastAsia="ar-SA"/>
        </w:rPr>
        <w:t xml:space="preserve"> spp. </w:t>
      </w:r>
    </w:p>
    <w:p w14:paraId="085B425C" w14:textId="05DDB8EE" w:rsidR="00715A51" w:rsidRPr="00715A51" w:rsidRDefault="00715A51" w:rsidP="00722F68">
      <w:pPr>
        <w:numPr>
          <w:ilvl w:val="0"/>
          <w:numId w:val="41"/>
        </w:numPr>
        <w:tabs>
          <w:tab w:val="clear" w:pos="567"/>
          <w:tab w:val="num" w:pos="-426"/>
          <w:tab w:val="left" w:pos="709"/>
          <w:tab w:val="left" w:pos="993"/>
        </w:tabs>
        <w:suppressAutoHyphens/>
        <w:autoSpaceDE w:val="0"/>
        <w:spacing w:line="240" w:lineRule="auto"/>
        <w:ind w:left="1069"/>
        <w:jc w:val="both"/>
        <w:rPr>
          <w:rFonts w:ascii="Calibri" w:eastAsia="MS Mincho" w:hAnsi="Calibri" w:cs="Calibri"/>
          <w:szCs w:val="22"/>
          <w:lang w:eastAsia="ar-SA"/>
        </w:rPr>
      </w:pPr>
      <w:r w:rsidRPr="00715A51">
        <w:rPr>
          <w:rFonts w:eastAsia="MS Mincho" w:cs="Calibri"/>
          <w:szCs w:val="22"/>
          <w:lang w:eastAsia="ar-SA"/>
        </w:rPr>
        <w:t>Gramnegatīv</w:t>
      </w:r>
      <w:r w:rsidR="001A103D">
        <w:rPr>
          <w:rFonts w:eastAsia="MS Mincho" w:cs="Calibri"/>
          <w:szCs w:val="22"/>
          <w:lang w:eastAsia="ar-SA"/>
        </w:rPr>
        <w:t>ā</w:t>
      </w:r>
      <w:r w:rsidRPr="00715A51">
        <w:rPr>
          <w:rFonts w:eastAsia="MS Mincho" w:cs="Calibri"/>
          <w:szCs w:val="22"/>
          <w:lang w:eastAsia="ar-SA"/>
        </w:rPr>
        <w:t>s baktērijas</w:t>
      </w:r>
    </w:p>
    <w:p w14:paraId="300D75B3" w14:textId="77777777" w:rsidR="00715A51" w:rsidRPr="00715A51" w:rsidRDefault="00715A51" w:rsidP="00722F68">
      <w:pPr>
        <w:tabs>
          <w:tab w:val="left" w:pos="284"/>
          <w:tab w:val="left" w:pos="709"/>
          <w:tab w:val="left" w:pos="1276"/>
        </w:tabs>
        <w:suppressAutoHyphens/>
        <w:autoSpaceDE w:val="0"/>
        <w:spacing w:line="240" w:lineRule="auto"/>
        <w:ind w:left="709" w:firstLine="284"/>
        <w:jc w:val="both"/>
        <w:rPr>
          <w:lang w:eastAsia="ar-SA"/>
        </w:rPr>
      </w:pPr>
      <w:r w:rsidRPr="00715A51">
        <w:rPr>
          <w:lang w:eastAsia="ar-SA"/>
        </w:rPr>
        <w:t>–</w:t>
      </w:r>
      <w:r w:rsidRPr="00715A51">
        <w:rPr>
          <w:lang w:eastAsia="ar-SA"/>
        </w:rPr>
        <w:tab/>
      </w:r>
      <w:r w:rsidRPr="00715A51">
        <w:rPr>
          <w:i/>
          <w:lang w:eastAsia="ar-SA"/>
        </w:rPr>
        <w:t>Pseudomonas</w:t>
      </w:r>
      <w:r w:rsidRPr="00715A51">
        <w:rPr>
          <w:lang w:eastAsia="ar-SA"/>
        </w:rPr>
        <w:t xml:space="preserve"> spp. </w:t>
      </w:r>
    </w:p>
    <w:p w14:paraId="0F69294D" w14:textId="77777777" w:rsidR="00715A51" w:rsidRPr="00715A51" w:rsidRDefault="00715A51" w:rsidP="00722F68">
      <w:pPr>
        <w:tabs>
          <w:tab w:val="left" w:pos="284"/>
          <w:tab w:val="left" w:pos="709"/>
          <w:tab w:val="left" w:pos="1276"/>
        </w:tabs>
        <w:suppressAutoHyphens/>
        <w:autoSpaceDE w:val="0"/>
        <w:spacing w:line="240" w:lineRule="auto"/>
        <w:ind w:left="709" w:firstLine="284"/>
        <w:jc w:val="both"/>
        <w:rPr>
          <w:lang w:eastAsia="ar-SA"/>
        </w:rPr>
      </w:pPr>
      <w:r w:rsidRPr="00715A51">
        <w:rPr>
          <w:lang w:eastAsia="ar-SA"/>
        </w:rPr>
        <w:t>–</w:t>
      </w:r>
      <w:r w:rsidRPr="00715A51">
        <w:rPr>
          <w:lang w:eastAsia="ar-SA"/>
        </w:rPr>
        <w:tab/>
      </w:r>
      <w:r w:rsidRPr="00715A51">
        <w:rPr>
          <w:i/>
          <w:lang w:eastAsia="ar-SA"/>
        </w:rPr>
        <w:t xml:space="preserve">Escherichia coli </w:t>
      </w:r>
    </w:p>
    <w:p w14:paraId="50621735" w14:textId="77777777" w:rsidR="00715A51" w:rsidRPr="00715A51" w:rsidRDefault="00715A51" w:rsidP="00722F68">
      <w:pPr>
        <w:numPr>
          <w:ilvl w:val="0"/>
          <w:numId w:val="41"/>
        </w:numPr>
        <w:tabs>
          <w:tab w:val="clear" w:pos="567"/>
          <w:tab w:val="left" w:pos="709"/>
          <w:tab w:val="left" w:pos="993"/>
        </w:tabs>
        <w:suppressAutoHyphens/>
        <w:autoSpaceDE w:val="0"/>
        <w:spacing w:line="240" w:lineRule="auto"/>
        <w:ind w:left="709" w:firstLine="0"/>
        <w:jc w:val="both"/>
        <w:rPr>
          <w:rFonts w:ascii="Calibri" w:eastAsia="MS Mincho" w:hAnsi="Calibri" w:cs="Calibri"/>
          <w:szCs w:val="22"/>
          <w:lang w:eastAsia="ar-SA"/>
        </w:rPr>
      </w:pPr>
      <w:r w:rsidRPr="00715A51">
        <w:rPr>
          <w:rFonts w:eastAsia="MS Mincho" w:cs="Calibri"/>
          <w:szCs w:val="22"/>
          <w:lang w:eastAsia="ar-SA"/>
        </w:rPr>
        <w:t>Sēnītes</w:t>
      </w:r>
    </w:p>
    <w:p w14:paraId="5E213AD9" w14:textId="77777777" w:rsidR="00715A51" w:rsidRPr="00715A51" w:rsidRDefault="00715A51" w:rsidP="00722F68">
      <w:pPr>
        <w:tabs>
          <w:tab w:val="left" w:pos="284"/>
          <w:tab w:val="left" w:pos="709"/>
          <w:tab w:val="left" w:pos="1276"/>
        </w:tabs>
        <w:suppressAutoHyphens/>
        <w:autoSpaceDE w:val="0"/>
        <w:spacing w:line="240" w:lineRule="auto"/>
        <w:ind w:left="993"/>
        <w:jc w:val="both"/>
        <w:rPr>
          <w:i/>
          <w:iCs/>
          <w:lang w:eastAsia="ar-SA"/>
        </w:rPr>
      </w:pPr>
      <w:r w:rsidRPr="00715A51">
        <w:rPr>
          <w:lang w:eastAsia="ar-SA"/>
        </w:rPr>
        <w:t>–</w:t>
      </w:r>
      <w:r w:rsidRPr="00715A51">
        <w:rPr>
          <w:lang w:eastAsia="ar-SA"/>
        </w:rPr>
        <w:tab/>
      </w:r>
      <w:r w:rsidRPr="00715A51">
        <w:rPr>
          <w:i/>
          <w:iCs/>
          <w:lang w:eastAsia="ar-SA"/>
        </w:rPr>
        <w:t>Malassezia pachydermatis</w:t>
      </w:r>
    </w:p>
    <w:p w14:paraId="3BDB7491" w14:textId="77777777" w:rsidR="00715A51" w:rsidRPr="00715A51" w:rsidRDefault="00715A51" w:rsidP="00722F68">
      <w:pPr>
        <w:numPr>
          <w:ilvl w:val="0"/>
          <w:numId w:val="42"/>
        </w:numPr>
        <w:tabs>
          <w:tab w:val="left" w:pos="284"/>
          <w:tab w:val="left" w:pos="709"/>
          <w:tab w:val="left" w:pos="1276"/>
        </w:tabs>
        <w:suppressAutoHyphens/>
        <w:autoSpaceDE w:val="0"/>
        <w:spacing w:line="240" w:lineRule="auto"/>
        <w:jc w:val="both"/>
        <w:rPr>
          <w:rFonts w:eastAsia="MS Mincho" w:cs="Calibri"/>
          <w:i/>
          <w:iCs/>
          <w:szCs w:val="22"/>
          <w:lang w:eastAsia="ar-SA"/>
        </w:rPr>
      </w:pPr>
      <w:r w:rsidRPr="00715A51">
        <w:rPr>
          <w:rFonts w:eastAsia="MS Mincho" w:cs="Calibri"/>
          <w:i/>
          <w:iCs/>
          <w:szCs w:val="22"/>
          <w:lang w:eastAsia="ar-SA"/>
        </w:rPr>
        <w:t xml:space="preserve">Candida </w:t>
      </w:r>
      <w:r w:rsidRPr="00715A51">
        <w:rPr>
          <w:rFonts w:eastAsia="MS Mincho" w:cs="Calibri"/>
          <w:szCs w:val="22"/>
          <w:lang w:eastAsia="ar-SA"/>
        </w:rPr>
        <w:t>spp.</w:t>
      </w:r>
    </w:p>
    <w:p w14:paraId="6D13C16E" w14:textId="77777777" w:rsidR="00715A51" w:rsidRPr="00715A51" w:rsidRDefault="00715A51" w:rsidP="00722F68">
      <w:pPr>
        <w:numPr>
          <w:ilvl w:val="0"/>
          <w:numId w:val="42"/>
        </w:numPr>
        <w:tabs>
          <w:tab w:val="left" w:pos="284"/>
          <w:tab w:val="left" w:pos="709"/>
          <w:tab w:val="left" w:pos="1276"/>
        </w:tabs>
        <w:suppressAutoHyphens/>
        <w:autoSpaceDE w:val="0"/>
        <w:spacing w:line="240" w:lineRule="auto"/>
        <w:jc w:val="both"/>
        <w:rPr>
          <w:rFonts w:ascii="Calibri" w:eastAsia="MS Mincho" w:hAnsi="Calibri" w:cs="Calibri"/>
          <w:szCs w:val="22"/>
          <w:lang w:eastAsia="ar-SA"/>
        </w:rPr>
      </w:pPr>
      <w:r w:rsidRPr="00715A51">
        <w:rPr>
          <w:rFonts w:eastAsia="MS Mincho" w:cs="Calibri"/>
          <w:i/>
          <w:iCs/>
          <w:szCs w:val="22"/>
          <w:lang w:eastAsia="ar-SA"/>
        </w:rPr>
        <w:t xml:space="preserve">Microsporum </w:t>
      </w:r>
      <w:r w:rsidRPr="00715A51">
        <w:rPr>
          <w:rFonts w:eastAsia="MS Mincho" w:cs="Calibri"/>
          <w:szCs w:val="22"/>
          <w:lang w:eastAsia="ar-SA"/>
        </w:rPr>
        <w:t>spp.</w:t>
      </w:r>
    </w:p>
    <w:p w14:paraId="29F0823D" w14:textId="77777777" w:rsidR="00715A51" w:rsidRPr="00715A51" w:rsidRDefault="00715A51" w:rsidP="00722F68">
      <w:pPr>
        <w:tabs>
          <w:tab w:val="left" w:pos="284"/>
          <w:tab w:val="left" w:pos="709"/>
          <w:tab w:val="left" w:pos="1276"/>
        </w:tabs>
        <w:suppressAutoHyphens/>
        <w:autoSpaceDE w:val="0"/>
        <w:spacing w:line="240" w:lineRule="auto"/>
        <w:ind w:left="993"/>
        <w:jc w:val="both"/>
        <w:rPr>
          <w:lang w:eastAsia="ar-SA"/>
        </w:rPr>
      </w:pPr>
      <w:r w:rsidRPr="00715A51">
        <w:rPr>
          <w:lang w:eastAsia="ar-SA"/>
        </w:rPr>
        <w:t>–</w:t>
      </w:r>
      <w:r w:rsidRPr="00715A51">
        <w:rPr>
          <w:lang w:eastAsia="ar-SA"/>
        </w:rPr>
        <w:tab/>
      </w:r>
      <w:r w:rsidRPr="00715A51">
        <w:rPr>
          <w:i/>
          <w:iCs/>
          <w:lang w:eastAsia="ar-SA"/>
        </w:rPr>
        <w:t xml:space="preserve">Trichophyton </w:t>
      </w:r>
      <w:r w:rsidRPr="00715A51">
        <w:rPr>
          <w:lang w:eastAsia="ar-SA"/>
        </w:rPr>
        <w:t>spp.</w:t>
      </w:r>
    </w:p>
    <w:p w14:paraId="0AC11995" w14:textId="77777777" w:rsidR="00715A51" w:rsidRPr="00715A51" w:rsidRDefault="00715A51" w:rsidP="00722F68">
      <w:pPr>
        <w:tabs>
          <w:tab w:val="left" w:pos="709"/>
        </w:tabs>
        <w:suppressAutoHyphens/>
        <w:autoSpaceDE w:val="0"/>
        <w:spacing w:line="240" w:lineRule="auto"/>
        <w:ind w:left="709"/>
        <w:jc w:val="both"/>
        <w:rPr>
          <w:lang w:eastAsia="ar-SA"/>
        </w:rPr>
      </w:pPr>
    </w:p>
    <w:p w14:paraId="2CFF1E2E" w14:textId="260C34D1" w:rsidR="00715A51" w:rsidRPr="00715A51" w:rsidRDefault="00715A51" w:rsidP="00722F68">
      <w:pPr>
        <w:tabs>
          <w:tab w:val="clear" w:pos="567"/>
          <w:tab w:val="left" w:pos="993"/>
        </w:tabs>
        <w:suppressAutoHyphens/>
        <w:autoSpaceDE w:val="0"/>
        <w:spacing w:after="44" w:line="240" w:lineRule="auto"/>
        <w:jc w:val="both"/>
        <w:rPr>
          <w:rFonts w:ascii="Calibri" w:eastAsia="MS Mincho" w:hAnsi="Calibri" w:cs="Calibri"/>
          <w:color w:val="000000"/>
          <w:szCs w:val="22"/>
          <w:lang w:eastAsia="ar-SA"/>
        </w:rPr>
      </w:pPr>
      <w:r w:rsidRPr="00715A51">
        <w:rPr>
          <w:rFonts w:eastAsia="MS Mincho" w:cs="Calibri"/>
          <w:i/>
          <w:szCs w:val="22"/>
          <w:lang w:eastAsia="ar-SA"/>
        </w:rPr>
        <w:t xml:space="preserve">Otodectes cynotis </w:t>
      </w:r>
      <w:r w:rsidRPr="00715A51">
        <w:rPr>
          <w:rFonts w:eastAsia="MS Mincho" w:cs="Calibri"/>
          <w:szCs w:val="22"/>
          <w:lang w:eastAsia="ar-SA"/>
        </w:rPr>
        <w:t>(ausu ērcītes) invāzijas ārstēšanai, ja vienlaikus ir inficēšanās ar patogēniem, kas jutīgi pret mikonazolu un</w:t>
      </w:r>
      <w:r w:rsidR="001A103D" w:rsidRPr="001A103D">
        <w:rPr>
          <w:rFonts w:eastAsia="MS Mincho" w:cs="Calibri"/>
          <w:szCs w:val="22"/>
          <w:lang w:eastAsia="ar-SA"/>
        </w:rPr>
        <w:t xml:space="preserve"> </w:t>
      </w:r>
      <w:r w:rsidR="001A103D" w:rsidRPr="00715A51">
        <w:rPr>
          <w:rFonts w:eastAsia="MS Mincho" w:cs="Calibri"/>
          <w:szCs w:val="22"/>
          <w:lang w:eastAsia="ar-SA"/>
        </w:rPr>
        <w:t>polimiksīnu</w:t>
      </w:r>
      <w:r w:rsidRPr="00715A51">
        <w:rPr>
          <w:rFonts w:eastAsia="MS Mincho" w:cs="Calibri"/>
          <w:szCs w:val="22"/>
          <w:lang w:eastAsia="ar-SA"/>
        </w:rPr>
        <w:t xml:space="preserve"> B.</w:t>
      </w:r>
    </w:p>
    <w:p w14:paraId="055430F8" w14:textId="77777777" w:rsidR="00E86CEE" w:rsidRDefault="00E86CEE" w:rsidP="00722F68">
      <w:pPr>
        <w:tabs>
          <w:tab w:val="clear" w:pos="567"/>
        </w:tabs>
        <w:spacing w:line="240" w:lineRule="auto"/>
        <w:jc w:val="both"/>
        <w:rPr>
          <w:szCs w:val="22"/>
        </w:rPr>
      </w:pPr>
    </w:p>
    <w:p w14:paraId="09C25524" w14:textId="77777777" w:rsidR="001C4C3F" w:rsidRDefault="001C4C3F" w:rsidP="00722F68">
      <w:pPr>
        <w:tabs>
          <w:tab w:val="clear" w:pos="567"/>
        </w:tabs>
        <w:spacing w:line="240" w:lineRule="auto"/>
        <w:jc w:val="both"/>
        <w:rPr>
          <w:b/>
          <w:szCs w:val="22"/>
        </w:rPr>
      </w:pPr>
      <w:r>
        <w:br w:type="page"/>
      </w:r>
    </w:p>
    <w:p w14:paraId="09E73C31" w14:textId="6003B84D" w:rsidR="00C114FF" w:rsidRPr="00E57A7D" w:rsidRDefault="006C78AB" w:rsidP="00722F68">
      <w:pPr>
        <w:pStyle w:val="Style1"/>
        <w:jc w:val="both"/>
      </w:pPr>
      <w:r w:rsidRPr="00E57A7D">
        <w:lastRenderedPageBreak/>
        <w:t>3.3</w:t>
      </w:r>
      <w:r w:rsidR="00E77619">
        <w:t>.</w:t>
      </w:r>
      <w:r w:rsidRPr="00E57A7D">
        <w:tab/>
        <w:t>Kontrindikācijas</w:t>
      </w:r>
    </w:p>
    <w:p w14:paraId="06FCC9B8" w14:textId="77777777" w:rsidR="00C114FF" w:rsidRPr="00E57A7D" w:rsidRDefault="00C114FF" w:rsidP="00722F68">
      <w:pPr>
        <w:tabs>
          <w:tab w:val="clear" w:pos="567"/>
        </w:tabs>
        <w:spacing w:line="240" w:lineRule="auto"/>
        <w:jc w:val="both"/>
        <w:rPr>
          <w:szCs w:val="22"/>
        </w:rPr>
      </w:pPr>
    </w:p>
    <w:p w14:paraId="072717E6" w14:textId="77777777" w:rsidR="00715A51" w:rsidRPr="00715A51" w:rsidRDefault="00715A51" w:rsidP="00722F68">
      <w:pPr>
        <w:tabs>
          <w:tab w:val="clear" w:pos="567"/>
        </w:tabs>
        <w:suppressAutoHyphens/>
        <w:spacing w:line="240" w:lineRule="auto"/>
        <w:jc w:val="both"/>
        <w:rPr>
          <w:color w:val="000000"/>
          <w:lang w:eastAsia="ar-SA"/>
        </w:rPr>
      </w:pPr>
      <w:r w:rsidRPr="00715A51">
        <w:rPr>
          <w:color w:val="000000"/>
          <w:lang w:eastAsia="ar-SA"/>
        </w:rPr>
        <w:t>Nelietot:</w:t>
      </w:r>
    </w:p>
    <w:p w14:paraId="01CC81B0" w14:textId="312CE1F4" w:rsidR="00715A51" w:rsidRPr="00BE712C" w:rsidRDefault="00715A51" w:rsidP="00722F68">
      <w:pPr>
        <w:pStyle w:val="ListParagraph"/>
        <w:numPr>
          <w:ilvl w:val="0"/>
          <w:numId w:val="44"/>
        </w:numPr>
        <w:tabs>
          <w:tab w:val="clear" w:pos="567"/>
        </w:tabs>
        <w:suppressAutoHyphens/>
        <w:spacing w:line="240" w:lineRule="auto"/>
        <w:ind w:left="406" w:hanging="238"/>
        <w:jc w:val="both"/>
        <w:rPr>
          <w:color w:val="000000"/>
          <w:lang w:eastAsia="ar-SA"/>
        </w:rPr>
      </w:pPr>
      <w:r w:rsidRPr="00BE712C">
        <w:rPr>
          <w:color w:val="000000"/>
          <w:lang w:eastAsia="ar-SA"/>
        </w:rPr>
        <w:t xml:space="preserve">gadījumos, ja konstatēta pastiprināta jutība pret aktīvajām vielām, kā arī pret citiem kortikosteroīdiem, pret citiem azola grupas pretsēnīšu līdzekļiem vai pret </w:t>
      </w:r>
      <w:r w:rsidR="00CB2BBF" w:rsidRPr="00BE712C">
        <w:rPr>
          <w:color w:val="000000"/>
          <w:lang w:eastAsia="ar-SA"/>
        </w:rPr>
        <w:t xml:space="preserve">jebkuru </w:t>
      </w:r>
      <w:r w:rsidRPr="00BE712C">
        <w:rPr>
          <w:color w:val="000000"/>
          <w:lang w:eastAsia="ar-SA"/>
        </w:rPr>
        <w:t>no palīgvielām;</w:t>
      </w:r>
    </w:p>
    <w:p w14:paraId="1D97FA15" w14:textId="6C37F426" w:rsidR="00715A51" w:rsidRPr="00BE712C" w:rsidRDefault="00715A51" w:rsidP="00722F68">
      <w:pPr>
        <w:pStyle w:val="ListParagraph"/>
        <w:numPr>
          <w:ilvl w:val="0"/>
          <w:numId w:val="44"/>
        </w:numPr>
        <w:tabs>
          <w:tab w:val="clear" w:pos="567"/>
        </w:tabs>
        <w:suppressAutoHyphens/>
        <w:spacing w:line="240" w:lineRule="auto"/>
        <w:ind w:left="406" w:hanging="238"/>
        <w:jc w:val="both"/>
        <w:rPr>
          <w:color w:val="000000"/>
          <w:lang w:eastAsia="ar-SA"/>
        </w:rPr>
      </w:pPr>
      <w:r w:rsidRPr="00BE712C">
        <w:rPr>
          <w:color w:val="000000"/>
          <w:lang w:eastAsia="ar-SA"/>
        </w:rPr>
        <w:t>dzīvniekiem ar bungplēvītes perforāciju;</w:t>
      </w:r>
    </w:p>
    <w:p w14:paraId="6A61B37F" w14:textId="21E51640" w:rsidR="00715A51" w:rsidRPr="00BE712C" w:rsidRDefault="00715A51" w:rsidP="00722F68">
      <w:pPr>
        <w:pStyle w:val="ListParagraph"/>
        <w:numPr>
          <w:ilvl w:val="0"/>
          <w:numId w:val="44"/>
        </w:numPr>
        <w:tabs>
          <w:tab w:val="clear" w:pos="567"/>
        </w:tabs>
        <w:suppressAutoHyphens/>
        <w:spacing w:line="240" w:lineRule="auto"/>
        <w:ind w:left="406" w:hanging="238"/>
        <w:jc w:val="both"/>
        <w:rPr>
          <w:color w:val="000000"/>
          <w:lang w:eastAsia="ar-SA"/>
        </w:rPr>
      </w:pPr>
      <w:r w:rsidRPr="00BE712C">
        <w:rPr>
          <w:color w:val="000000"/>
          <w:lang w:eastAsia="ar-SA"/>
        </w:rPr>
        <w:t>dzīvniekiem, kuriem ir zināma ierosinātāju rezistence pret polimiksīnu</w:t>
      </w:r>
      <w:r w:rsidR="001C4C3F">
        <w:rPr>
          <w:color w:val="000000"/>
          <w:lang w:eastAsia="ar-SA"/>
        </w:rPr>
        <w:t xml:space="preserve"> B</w:t>
      </w:r>
      <w:r w:rsidRPr="00BE712C">
        <w:rPr>
          <w:color w:val="000000"/>
          <w:lang w:eastAsia="ar-SA"/>
        </w:rPr>
        <w:t xml:space="preserve"> un/vai mikonazolu;</w:t>
      </w:r>
    </w:p>
    <w:p w14:paraId="41300500" w14:textId="2F7F7531" w:rsidR="00715A51" w:rsidRPr="00BE712C" w:rsidRDefault="00715A51" w:rsidP="00722F68">
      <w:pPr>
        <w:pStyle w:val="ListParagraph"/>
        <w:numPr>
          <w:ilvl w:val="0"/>
          <w:numId w:val="44"/>
        </w:numPr>
        <w:tabs>
          <w:tab w:val="clear" w:pos="567"/>
        </w:tabs>
        <w:suppressAutoHyphens/>
        <w:spacing w:line="240" w:lineRule="auto"/>
        <w:ind w:left="406" w:hanging="238"/>
        <w:jc w:val="both"/>
        <w:rPr>
          <w:b/>
          <w:color w:val="000000"/>
          <w:lang w:eastAsia="ar-SA"/>
        </w:rPr>
      </w:pPr>
      <w:r w:rsidRPr="00BE712C">
        <w:rPr>
          <w:color w:val="000000"/>
          <w:lang w:eastAsia="ar-SA"/>
        </w:rPr>
        <w:t>kucēm un kaķenēm laktācijas laikā piena dziedzeru apstrādei.</w:t>
      </w:r>
    </w:p>
    <w:p w14:paraId="14055AE1" w14:textId="77777777" w:rsidR="00C114FF" w:rsidRPr="00E57A7D" w:rsidRDefault="00C114FF" w:rsidP="00722F68">
      <w:pPr>
        <w:tabs>
          <w:tab w:val="clear" w:pos="567"/>
        </w:tabs>
        <w:spacing w:line="240" w:lineRule="auto"/>
        <w:jc w:val="both"/>
        <w:rPr>
          <w:szCs w:val="22"/>
        </w:rPr>
      </w:pPr>
    </w:p>
    <w:p w14:paraId="2C7C17D2" w14:textId="7B766F71" w:rsidR="00C114FF" w:rsidRDefault="006C78AB" w:rsidP="00722F68">
      <w:pPr>
        <w:pStyle w:val="Style1"/>
        <w:jc w:val="both"/>
      </w:pPr>
      <w:r w:rsidRPr="00E57A7D">
        <w:t>3.4</w:t>
      </w:r>
      <w:r w:rsidR="00E77619">
        <w:t>.</w:t>
      </w:r>
      <w:r w:rsidRPr="00E57A7D">
        <w:tab/>
        <w:t>Īpaši brīdinājumi</w:t>
      </w:r>
    </w:p>
    <w:p w14:paraId="0AFA4C95" w14:textId="77777777" w:rsidR="00715A51" w:rsidRPr="00E57A7D" w:rsidRDefault="00715A51" w:rsidP="00722F68">
      <w:pPr>
        <w:pStyle w:val="Style1"/>
        <w:jc w:val="both"/>
      </w:pPr>
    </w:p>
    <w:p w14:paraId="2FAAA1F7" w14:textId="7A802348" w:rsidR="00C114FF" w:rsidRPr="00E57A7D" w:rsidRDefault="00AF1BBB" w:rsidP="00722F68">
      <w:pPr>
        <w:tabs>
          <w:tab w:val="clear" w:pos="567"/>
        </w:tabs>
        <w:spacing w:line="240" w:lineRule="auto"/>
        <w:jc w:val="both"/>
        <w:rPr>
          <w:szCs w:val="22"/>
        </w:rPr>
      </w:pPr>
      <w:r>
        <w:rPr>
          <w:lang w:eastAsia="ar-SA"/>
        </w:rPr>
        <w:t>B</w:t>
      </w:r>
      <w:r w:rsidR="00715A51" w:rsidRPr="00715A51">
        <w:rPr>
          <w:lang w:eastAsia="ar-SA"/>
        </w:rPr>
        <w:t>aktēriju un sēnīšu izraisīts auss iekaisums</w:t>
      </w:r>
      <w:r>
        <w:rPr>
          <w:lang w:eastAsia="ar-SA"/>
        </w:rPr>
        <w:t xml:space="preserve"> bieži</w:t>
      </w:r>
      <w:r w:rsidR="00715A51" w:rsidRPr="00715A51">
        <w:rPr>
          <w:lang w:eastAsia="ar-SA"/>
        </w:rPr>
        <w:t xml:space="preserve"> ir sekundārs. </w:t>
      </w:r>
      <w:r w:rsidR="002304B9">
        <w:rPr>
          <w:lang w:eastAsia="ar-SA"/>
        </w:rPr>
        <w:t>Jān</w:t>
      </w:r>
      <w:r w:rsidR="00715A51" w:rsidRPr="00715A51">
        <w:rPr>
          <w:lang w:eastAsia="ar-SA"/>
        </w:rPr>
        <w:t xml:space="preserve">oskaidro un </w:t>
      </w:r>
      <w:r w:rsidR="002304B9">
        <w:rPr>
          <w:lang w:eastAsia="ar-SA"/>
        </w:rPr>
        <w:t>jā</w:t>
      </w:r>
      <w:r w:rsidR="00715A51" w:rsidRPr="00715A51">
        <w:rPr>
          <w:lang w:eastAsia="ar-SA"/>
        </w:rPr>
        <w:t>ārstē pamatcēloni</w:t>
      </w:r>
      <w:r w:rsidR="001C4C3F">
        <w:rPr>
          <w:lang w:eastAsia="ar-SA"/>
        </w:rPr>
        <w:t>s</w:t>
      </w:r>
      <w:r w:rsidR="00715A51" w:rsidRPr="00715A51">
        <w:rPr>
          <w:lang w:eastAsia="ar-SA"/>
        </w:rPr>
        <w:t>.</w:t>
      </w:r>
    </w:p>
    <w:p w14:paraId="012D0674" w14:textId="77777777" w:rsidR="00715A51" w:rsidRPr="00E57A7D" w:rsidRDefault="00715A51" w:rsidP="00722F68">
      <w:pPr>
        <w:tabs>
          <w:tab w:val="clear" w:pos="567"/>
        </w:tabs>
        <w:spacing w:line="240" w:lineRule="auto"/>
        <w:jc w:val="both"/>
        <w:rPr>
          <w:szCs w:val="22"/>
        </w:rPr>
      </w:pPr>
    </w:p>
    <w:p w14:paraId="3F6B87A5" w14:textId="649EB28E" w:rsidR="00C114FF" w:rsidRPr="00E57A7D" w:rsidRDefault="006C78AB" w:rsidP="00722F68">
      <w:pPr>
        <w:pStyle w:val="Style1"/>
        <w:jc w:val="both"/>
      </w:pPr>
      <w:r w:rsidRPr="00E57A7D">
        <w:t>3.5</w:t>
      </w:r>
      <w:r w:rsidR="00E77619">
        <w:t>.</w:t>
      </w:r>
      <w:r w:rsidRPr="00E57A7D">
        <w:tab/>
        <w:t>Īpaši piesardzības pasākumi lietošanā</w:t>
      </w:r>
    </w:p>
    <w:p w14:paraId="1B3FA933" w14:textId="77777777" w:rsidR="00C114FF" w:rsidRPr="00E57A7D" w:rsidRDefault="00C114FF" w:rsidP="00722F68">
      <w:pPr>
        <w:tabs>
          <w:tab w:val="clear" w:pos="567"/>
        </w:tabs>
        <w:spacing w:line="240" w:lineRule="auto"/>
        <w:jc w:val="both"/>
        <w:rPr>
          <w:szCs w:val="22"/>
        </w:rPr>
      </w:pPr>
    </w:p>
    <w:p w14:paraId="04CFA243" w14:textId="6FA10CC4" w:rsidR="00715A51" w:rsidRPr="00715A51" w:rsidRDefault="00715A51" w:rsidP="00722F68">
      <w:pPr>
        <w:suppressAutoHyphens/>
        <w:spacing w:line="240" w:lineRule="auto"/>
        <w:ind w:left="567" w:hanging="567"/>
        <w:jc w:val="both"/>
        <w:rPr>
          <w:lang w:eastAsia="ar-SA"/>
        </w:rPr>
      </w:pPr>
      <w:r w:rsidRPr="00715A51">
        <w:rPr>
          <w:color w:val="000000"/>
          <w:u w:val="single"/>
          <w:lang w:eastAsia="ar-SA"/>
        </w:rPr>
        <w:t>Īpaši piesardzības pasākumi</w:t>
      </w:r>
      <w:r w:rsidR="00CB2BBF">
        <w:rPr>
          <w:color w:val="000000"/>
          <w:u w:val="single"/>
          <w:lang w:eastAsia="ar-SA"/>
        </w:rPr>
        <w:t xml:space="preserve"> </w:t>
      </w:r>
      <w:r w:rsidR="00B32C91">
        <w:rPr>
          <w:color w:val="000000"/>
          <w:u w:val="single"/>
          <w:lang w:eastAsia="ar-SA"/>
        </w:rPr>
        <w:t>d</w:t>
      </w:r>
      <w:r w:rsidR="00CB2BBF">
        <w:rPr>
          <w:color w:val="000000"/>
          <w:u w:val="single"/>
          <w:lang w:eastAsia="ar-SA"/>
        </w:rPr>
        <w:t>rošai</w:t>
      </w:r>
      <w:r w:rsidRPr="00715A51">
        <w:rPr>
          <w:color w:val="000000"/>
          <w:u w:val="single"/>
          <w:lang w:eastAsia="ar-SA"/>
        </w:rPr>
        <w:t xml:space="preserve"> lieto</w:t>
      </w:r>
      <w:r w:rsidR="00CB2BBF">
        <w:rPr>
          <w:color w:val="000000"/>
          <w:u w:val="single"/>
          <w:lang w:eastAsia="ar-SA"/>
        </w:rPr>
        <w:t>šanai</w:t>
      </w:r>
      <w:r w:rsidRPr="00715A51">
        <w:rPr>
          <w:color w:val="000000"/>
          <w:u w:val="single"/>
          <w:lang w:eastAsia="ar-SA"/>
        </w:rPr>
        <w:t xml:space="preserve"> </w:t>
      </w:r>
      <w:r w:rsidR="00CB2BBF">
        <w:rPr>
          <w:color w:val="000000"/>
          <w:u w:val="single"/>
          <w:lang w:eastAsia="ar-SA"/>
        </w:rPr>
        <w:t>mērķsugām</w:t>
      </w:r>
      <w:r w:rsidR="00B032CA">
        <w:rPr>
          <w:color w:val="000000"/>
          <w:u w:val="single"/>
          <w:lang w:eastAsia="ar-SA"/>
        </w:rPr>
        <w:t>:</w:t>
      </w:r>
    </w:p>
    <w:p w14:paraId="2C90A71A" w14:textId="586614A0" w:rsidR="00715A51" w:rsidRDefault="00085C0A" w:rsidP="00722F68">
      <w:pPr>
        <w:suppressAutoHyphens/>
        <w:spacing w:line="240" w:lineRule="auto"/>
        <w:jc w:val="both"/>
        <w:rPr>
          <w:lang w:eastAsia="ar-SA"/>
        </w:rPr>
      </w:pPr>
      <w:r>
        <w:rPr>
          <w:lang w:eastAsia="ar-SA"/>
        </w:rPr>
        <w:t>Š</w:t>
      </w:r>
      <w:r w:rsidR="00D827D7">
        <w:rPr>
          <w:lang w:eastAsia="ar-SA"/>
        </w:rPr>
        <w:t>o</w:t>
      </w:r>
      <w:r>
        <w:rPr>
          <w:lang w:eastAsia="ar-SA"/>
        </w:rPr>
        <w:t xml:space="preserve"> v</w:t>
      </w:r>
      <w:r w:rsidR="002C370D">
        <w:rPr>
          <w:lang w:eastAsia="ar-SA"/>
        </w:rPr>
        <w:t>eterinār</w:t>
      </w:r>
      <w:r w:rsidR="00D827D7">
        <w:rPr>
          <w:lang w:eastAsia="ar-SA"/>
        </w:rPr>
        <w:t>o</w:t>
      </w:r>
      <w:r w:rsidR="002C370D">
        <w:rPr>
          <w:lang w:eastAsia="ar-SA"/>
        </w:rPr>
        <w:t xml:space="preserve"> z</w:t>
      </w:r>
      <w:r w:rsidR="00715A51" w:rsidRPr="00715A51">
        <w:rPr>
          <w:lang w:eastAsia="ar-SA"/>
        </w:rPr>
        <w:t>ā</w:t>
      </w:r>
      <w:r w:rsidR="00D827D7">
        <w:rPr>
          <w:lang w:eastAsia="ar-SA"/>
        </w:rPr>
        <w:t>ļu</w:t>
      </w:r>
      <w:r w:rsidR="00715A51" w:rsidRPr="00715A51">
        <w:rPr>
          <w:lang w:eastAsia="ar-SA"/>
        </w:rPr>
        <w:t xml:space="preserve"> lieto</w:t>
      </w:r>
      <w:r w:rsidR="00D827D7">
        <w:rPr>
          <w:lang w:eastAsia="ar-SA"/>
        </w:rPr>
        <w:t>šana jā</w:t>
      </w:r>
      <w:r w:rsidR="00715A51" w:rsidRPr="00715A51">
        <w:rPr>
          <w:lang w:eastAsia="ar-SA"/>
        </w:rPr>
        <w:t xml:space="preserve">pamato </w:t>
      </w:r>
      <w:r w:rsidR="003871AE">
        <w:rPr>
          <w:lang w:eastAsia="ar-SA"/>
        </w:rPr>
        <w:t>ar</w:t>
      </w:r>
      <w:r w:rsidR="00715A51" w:rsidRPr="00715A51">
        <w:rPr>
          <w:lang w:eastAsia="ar-SA"/>
        </w:rPr>
        <w:t xml:space="preserve"> no dzīvnieka izolētu </w:t>
      </w:r>
      <w:bookmarkStart w:id="0" w:name="_Hlk21510218"/>
      <w:r w:rsidR="002C370D">
        <w:rPr>
          <w:lang w:eastAsia="ar-SA"/>
        </w:rPr>
        <w:t xml:space="preserve">mērķa </w:t>
      </w:r>
      <w:r w:rsidR="00715A51" w:rsidRPr="00715A51">
        <w:rPr>
          <w:lang w:eastAsia="ar-SA"/>
        </w:rPr>
        <w:t>baktēriju un/vai sēnīšu</w:t>
      </w:r>
      <w:r w:rsidR="002C370D">
        <w:rPr>
          <w:lang w:eastAsia="ar-SA"/>
        </w:rPr>
        <w:t xml:space="preserve"> identificēšan</w:t>
      </w:r>
      <w:r w:rsidR="00AF1BBB">
        <w:rPr>
          <w:lang w:eastAsia="ar-SA"/>
        </w:rPr>
        <w:t>u</w:t>
      </w:r>
      <w:r w:rsidR="002C370D">
        <w:rPr>
          <w:lang w:eastAsia="ar-SA"/>
        </w:rPr>
        <w:t xml:space="preserve"> un</w:t>
      </w:r>
      <w:r w:rsidR="00715A51" w:rsidRPr="00715A51">
        <w:rPr>
          <w:lang w:eastAsia="ar-SA"/>
        </w:rPr>
        <w:t xml:space="preserve"> </w:t>
      </w:r>
      <w:bookmarkEnd w:id="0"/>
      <w:r w:rsidR="00715A51" w:rsidRPr="00715A51">
        <w:rPr>
          <w:lang w:eastAsia="ar-SA"/>
        </w:rPr>
        <w:t xml:space="preserve">jutības testu rezultātiem. Ja tas nav iespējams, </w:t>
      </w:r>
      <w:bookmarkStart w:id="1" w:name="_Hlk21510232"/>
      <w:r w:rsidR="00715A51" w:rsidRPr="00715A51">
        <w:rPr>
          <w:lang w:eastAsia="ar-SA"/>
        </w:rPr>
        <w:t>ārstēšan</w:t>
      </w:r>
      <w:r w:rsidR="003871AE">
        <w:rPr>
          <w:lang w:eastAsia="ar-SA"/>
        </w:rPr>
        <w:t>a</w:t>
      </w:r>
      <w:r w:rsidR="00715A51" w:rsidRPr="00715A51">
        <w:rPr>
          <w:lang w:eastAsia="ar-SA"/>
        </w:rPr>
        <w:t xml:space="preserve"> </w:t>
      </w:r>
      <w:r w:rsidR="003871AE">
        <w:rPr>
          <w:lang w:eastAsia="ar-SA"/>
        </w:rPr>
        <w:t>jā</w:t>
      </w:r>
      <w:r w:rsidR="00715A51" w:rsidRPr="00715A51">
        <w:rPr>
          <w:lang w:eastAsia="ar-SA"/>
        </w:rPr>
        <w:t xml:space="preserve">pamato ar vietējiem </w:t>
      </w:r>
      <w:bookmarkEnd w:id="1"/>
      <w:r w:rsidR="00715A51" w:rsidRPr="00715A51">
        <w:rPr>
          <w:lang w:eastAsia="ar-SA"/>
        </w:rPr>
        <w:t>(reģiona) epidemioloģiskajiem datiem</w:t>
      </w:r>
      <w:r w:rsidR="002C370D">
        <w:rPr>
          <w:lang w:eastAsia="ar-SA"/>
        </w:rPr>
        <w:t xml:space="preserve"> un informāciju</w:t>
      </w:r>
      <w:r w:rsidR="00715A51" w:rsidRPr="00715A51">
        <w:rPr>
          <w:lang w:eastAsia="ar-SA"/>
        </w:rPr>
        <w:t xml:space="preserve"> par mērķa </w:t>
      </w:r>
      <w:r w:rsidR="003871AE">
        <w:rPr>
          <w:lang w:eastAsia="ar-SA"/>
        </w:rPr>
        <w:t>patogēnu</w:t>
      </w:r>
      <w:r w:rsidR="003871AE" w:rsidRPr="00715A51">
        <w:rPr>
          <w:lang w:eastAsia="ar-SA"/>
        </w:rPr>
        <w:t xml:space="preserve"> </w:t>
      </w:r>
      <w:r w:rsidR="00715A51" w:rsidRPr="00715A51">
        <w:rPr>
          <w:lang w:eastAsia="ar-SA"/>
        </w:rPr>
        <w:t xml:space="preserve">jutību. </w:t>
      </w:r>
    </w:p>
    <w:p w14:paraId="64E36189" w14:textId="3A56E84C" w:rsidR="002C370D" w:rsidRDefault="000675B5" w:rsidP="00722F68">
      <w:pPr>
        <w:suppressAutoHyphens/>
        <w:spacing w:line="240" w:lineRule="auto"/>
        <w:jc w:val="both"/>
        <w:rPr>
          <w:lang w:eastAsia="ar-SA"/>
        </w:rPr>
      </w:pPr>
      <w:r w:rsidRPr="000675B5">
        <w:rPr>
          <w:lang w:eastAsia="ar-SA"/>
        </w:rPr>
        <w:t>Lietojot šīs veterinārās zāles, jāņem vērā oficiālā, valsts un reģionālā antimikrobiālā politika.</w:t>
      </w:r>
    </w:p>
    <w:p w14:paraId="738B62A3" w14:textId="73C70C9E" w:rsidR="002C370D" w:rsidRPr="00715A51" w:rsidRDefault="00B32C91" w:rsidP="00722F68">
      <w:pPr>
        <w:suppressAutoHyphens/>
        <w:spacing w:line="240" w:lineRule="auto"/>
        <w:jc w:val="both"/>
        <w:rPr>
          <w:lang w:eastAsia="ar-SA"/>
        </w:rPr>
      </w:pPr>
      <w:r>
        <w:rPr>
          <w:lang w:eastAsia="ar-SA"/>
        </w:rPr>
        <w:t>P</w:t>
      </w:r>
      <w:r w:rsidRPr="002C370D">
        <w:rPr>
          <w:lang w:eastAsia="ar-SA"/>
        </w:rPr>
        <w:t xml:space="preserve">irmās </w:t>
      </w:r>
      <w:r w:rsidR="003871AE">
        <w:rPr>
          <w:lang w:eastAsia="ar-SA"/>
        </w:rPr>
        <w:t>izvēles</w:t>
      </w:r>
      <w:r w:rsidRPr="002C370D">
        <w:rPr>
          <w:lang w:eastAsia="ar-SA"/>
        </w:rPr>
        <w:t xml:space="preserve"> </w:t>
      </w:r>
      <w:r w:rsidR="003871AE">
        <w:rPr>
          <w:lang w:eastAsia="ar-SA"/>
        </w:rPr>
        <w:t>ārstēšanai</w:t>
      </w:r>
      <w:r w:rsidRPr="002C370D">
        <w:rPr>
          <w:lang w:eastAsia="ar-SA"/>
        </w:rPr>
        <w:t xml:space="preserve"> </w:t>
      </w:r>
      <w:r w:rsidR="003871AE">
        <w:rPr>
          <w:lang w:eastAsia="ar-SA"/>
        </w:rPr>
        <w:t>lietot</w:t>
      </w:r>
      <w:r>
        <w:rPr>
          <w:lang w:eastAsia="ar-SA"/>
        </w:rPr>
        <w:t xml:space="preserve"> a</w:t>
      </w:r>
      <w:r w:rsidR="002C370D" w:rsidRPr="002C370D">
        <w:rPr>
          <w:lang w:eastAsia="ar-SA"/>
        </w:rPr>
        <w:t xml:space="preserve">ntibiotikas ar </w:t>
      </w:r>
      <w:r w:rsidR="003871AE">
        <w:rPr>
          <w:lang w:eastAsia="ar-SA"/>
        </w:rPr>
        <w:t>zemāku</w:t>
      </w:r>
      <w:r w:rsidR="002C370D" w:rsidRPr="002C370D">
        <w:rPr>
          <w:lang w:eastAsia="ar-SA"/>
        </w:rPr>
        <w:t xml:space="preserve"> antimikrobiālās rezistences selekcijas risku (zemāk</w:t>
      </w:r>
      <w:r>
        <w:rPr>
          <w:lang w:eastAsia="ar-SA"/>
        </w:rPr>
        <w:t>u</w:t>
      </w:r>
      <w:r w:rsidR="002C370D" w:rsidRPr="002C370D">
        <w:rPr>
          <w:lang w:eastAsia="ar-SA"/>
        </w:rPr>
        <w:t xml:space="preserve"> AMEG kategorij</w:t>
      </w:r>
      <w:r>
        <w:rPr>
          <w:lang w:eastAsia="ar-SA"/>
        </w:rPr>
        <w:t>u</w:t>
      </w:r>
      <w:r w:rsidR="002C370D" w:rsidRPr="002C370D">
        <w:rPr>
          <w:lang w:eastAsia="ar-SA"/>
        </w:rPr>
        <w:t>), ja jutī</w:t>
      </w:r>
      <w:r w:rsidR="00085C0A">
        <w:rPr>
          <w:lang w:eastAsia="ar-SA"/>
        </w:rPr>
        <w:t>bas</w:t>
      </w:r>
      <w:r w:rsidR="002C370D" w:rsidRPr="002C370D">
        <w:rPr>
          <w:lang w:eastAsia="ar-SA"/>
        </w:rPr>
        <w:t xml:space="preserve"> </w:t>
      </w:r>
      <w:r w:rsidR="003871AE">
        <w:rPr>
          <w:lang w:eastAsia="ar-SA"/>
        </w:rPr>
        <w:t>testu rezultāti</w:t>
      </w:r>
      <w:r w:rsidR="002C370D" w:rsidRPr="002C370D">
        <w:rPr>
          <w:lang w:eastAsia="ar-SA"/>
        </w:rPr>
        <w:t xml:space="preserve"> liecina</w:t>
      </w:r>
      <w:r w:rsidR="003871AE">
        <w:rPr>
          <w:lang w:eastAsia="ar-SA"/>
        </w:rPr>
        <w:t xml:space="preserve"> par </w:t>
      </w:r>
      <w:r w:rsidR="002C370D" w:rsidRPr="002C370D">
        <w:rPr>
          <w:lang w:eastAsia="ar-SA"/>
        </w:rPr>
        <w:t>š</w:t>
      </w:r>
      <w:r w:rsidR="003871AE">
        <w:rPr>
          <w:lang w:eastAsia="ar-SA"/>
        </w:rPr>
        <w:t>ādas</w:t>
      </w:r>
      <w:r w:rsidR="002C370D" w:rsidRPr="002C370D">
        <w:rPr>
          <w:lang w:eastAsia="ar-SA"/>
        </w:rPr>
        <w:t xml:space="preserve"> </w:t>
      </w:r>
      <w:r w:rsidR="002C370D" w:rsidRPr="000675B5">
        <w:rPr>
          <w:lang w:eastAsia="ar-SA"/>
        </w:rPr>
        <w:t>pieeja</w:t>
      </w:r>
      <w:r w:rsidR="00306987" w:rsidRPr="000675B5">
        <w:rPr>
          <w:lang w:eastAsia="ar-SA"/>
        </w:rPr>
        <w:t>s</w:t>
      </w:r>
      <w:r w:rsidR="00085C0A">
        <w:rPr>
          <w:lang w:eastAsia="ar-SA"/>
        </w:rPr>
        <w:t xml:space="preserve"> </w:t>
      </w:r>
      <w:r w:rsidR="003871AE">
        <w:rPr>
          <w:lang w:eastAsia="ar-SA"/>
        </w:rPr>
        <w:t>iespējamo</w:t>
      </w:r>
      <w:r w:rsidR="002C370D" w:rsidRPr="002C370D">
        <w:rPr>
          <w:lang w:eastAsia="ar-SA"/>
        </w:rPr>
        <w:t xml:space="preserve"> efekt</w:t>
      </w:r>
      <w:r w:rsidR="003871AE">
        <w:rPr>
          <w:lang w:eastAsia="ar-SA"/>
        </w:rPr>
        <w:t>ivitāti</w:t>
      </w:r>
      <w:r w:rsidR="002C370D" w:rsidRPr="002C370D">
        <w:rPr>
          <w:lang w:eastAsia="ar-SA"/>
        </w:rPr>
        <w:t>.</w:t>
      </w:r>
    </w:p>
    <w:p w14:paraId="44676437" w14:textId="14AA79B4" w:rsidR="00715A51" w:rsidRPr="00715A51" w:rsidRDefault="00715A51" w:rsidP="00722F68">
      <w:pPr>
        <w:suppressAutoHyphens/>
        <w:spacing w:line="240" w:lineRule="auto"/>
        <w:jc w:val="both"/>
        <w:rPr>
          <w:rFonts w:ascii="Tms Rmn" w:eastAsia="Calibri" w:hAnsi="Tms Rmn" w:cs="Tms Rmn"/>
          <w:color w:val="000000"/>
          <w:szCs w:val="22"/>
          <w:lang w:eastAsia="de-AT"/>
        </w:rPr>
      </w:pPr>
      <w:r w:rsidRPr="00715A51">
        <w:rPr>
          <w:rFonts w:ascii="Tms Rmn" w:eastAsia="Calibri" w:hAnsi="Tms Rmn" w:cs="Tms Rmn"/>
          <w:color w:val="000000"/>
          <w:szCs w:val="22"/>
          <w:lang w:eastAsia="de-AT"/>
        </w:rPr>
        <w:t xml:space="preserve">Ja vienlaikus ir </w:t>
      </w:r>
      <w:r w:rsidRPr="00715A51">
        <w:rPr>
          <w:rFonts w:ascii="Tms Rmn" w:eastAsia="Calibri" w:hAnsi="Tms Rmn" w:cs="Tms Rmn"/>
          <w:i/>
          <w:color w:val="000000"/>
          <w:szCs w:val="22"/>
          <w:lang w:eastAsia="de-AT"/>
        </w:rPr>
        <w:t>Otodectes cynotis</w:t>
      </w:r>
      <w:r w:rsidRPr="00715A51">
        <w:rPr>
          <w:rFonts w:ascii="Tms Rmn" w:eastAsia="Calibri" w:hAnsi="Tms Rmn" w:cs="Tms Rmn"/>
          <w:color w:val="000000"/>
          <w:szCs w:val="22"/>
          <w:lang w:eastAsia="de-AT"/>
        </w:rPr>
        <w:t xml:space="preserve"> (ausu ērcī</w:t>
      </w:r>
      <w:r w:rsidR="00306987">
        <w:rPr>
          <w:rFonts w:ascii="Tms Rmn" w:eastAsia="Calibri" w:hAnsi="Tms Rmn" w:cs="Tms Rmn"/>
          <w:color w:val="000000"/>
          <w:szCs w:val="22"/>
          <w:lang w:eastAsia="de-AT"/>
        </w:rPr>
        <w:t>šu</w:t>
      </w:r>
      <w:r w:rsidRPr="00715A51">
        <w:rPr>
          <w:rFonts w:ascii="Tms Rmn" w:eastAsia="Calibri" w:hAnsi="Tms Rmn" w:cs="Tms Rmn"/>
          <w:color w:val="000000"/>
          <w:szCs w:val="22"/>
          <w:lang w:eastAsia="de-AT"/>
        </w:rPr>
        <w:t>)</w:t>
      </w:r>
      <w:r w:rsidR="00306987" w:rsidRPr="00306987">
        <w:rPr>
          <w:rFonts w:ascii="Tms Rmn" w:eastAsia="Calibri" w:hAnsi="Tms Rmn" w:cs="Tms Rmn"/>
          <w:color w:val="000000"/>
          <w:szCs w:val="22"/>
          <w:lang w:eastAsia="de-AT"/>
        </w:rPr>
        <w:t xml:space="preserve"> </w:t>
      </w:r>
      <w:r w:rsidR="00306987" w:rsidRPr="00715A51">
        <w:rPr>
          <w:rFonts w:ascii="Tms Rmn" w:eastAsia="Calibri" w:hAnsi="Tms Rmn" w:cs="Tms Rmn"/>
          <w:color w:val="000000"/>
          <w:szCs w:val="22"/>
          <w:lang w:eastAsia="de-AT"/>
        </w:rPr>
        <w:t>invāzija</w:t>
      </w:r>
      <w:r w:rsidRPr="00715A51">
        <w:rPr>
          <w:rFonts w:ascii="Tms Rmn" w:eastAsia="Calibri" w:hAnsi="Tms Rmn" w:cs="Tms Rmn"/>
          <w:color w:val="000000"/>
          <w:szCs w:val="22"/>
          <w:lang w:eastAsia="de-AT"/>
        </w:rPr>
        <w:t xml:space="preserve">, apsvērt sistēmisku ārstēšanu ar piemērotu akaricīdu. </w:t>
      </w:r>
    </w:p>
    <w:p w14:paraId="4D7C6EAB" w14:textId="6B0BB3EC" w:rsidR="00715A51" w:rsidRPr="00715A51" w:rsidRDefault="00715A51" w:rsidP="00722F68">
      <w:pPr>
        <w:suppressAutoHyphens/>
        <w:spacing w:line="240" w:lineRule="auto"/>
        <w:jc w:val="both"/>
        <w:rPr>
          <w:lang w:eastAsia="ar-SA"/>
        </w:rPr>
      </w:pPr>
      <w:r w:rsidRPr="00715A51">
        <w:rPr>
          <w:lang w:eastAsia="ar-SA"/>
        </w:rPr>
        <w:t xml:space="preserve">Pirms ārstēšanas ar šīm </w:t>
      </w:r>
      <w:bookmarkStart w:id="2" w:name="_Hlk21510288"/>
      <w:r w:rsidRPr="00715A51">
        <w:rPr>
          <w:lang w:eastAsia="ar-SA"/>
        </w:rPr>
        <w:t xml:space="preserve">veterinārajām </w:t>
      </w:r>
      <w:bookmarkEnd w:id="2"/>
      <w:r w:rsidRPr="00715A51">
        <w:rPr>
          <w:lang w:eastAsia="ar-SA"/>
        </w:rPr>
        <w:t>zālēm pārbaudīt vai bungplēvīte ir vesela.</w:t>
      </w:r>
    </w:p>
    <w:p w14:paraId="39AE640C" w14:textId="0A61B7D8" w:rsidR="00715A51" w:rsidRPr="00715A51" w:rsidRDefault="00715A51" w:rsidP="00722F68">
      <w:pPr>
        <w:suppressAutoHyphens/>
        <w:autoSpaceDE w:val="0"/>
        <w:spacing w:line="240" w:lineRule="auto"/>
        <w:jc w:val="both"/>
        <w:rPr>
          <w:lang w:eastAsia="ar-SA"/>
        </w:rPr>
      </w:pPr>
      <w:r w:rsidRPr="00715A51">
        <w:rPr>
          <w:lang w:eastAsia="ar-SA"/>
        </w:rPr>
        <w:t xml:space="preserve">Iespējama vispārēja kortikosteroīda iedarbība, īpaši, ja </w:t>
      </w:r>
      <w:r w:rsidR="00085C0A">
        <w:rPr>
          <w:lang w:eastAsia="ar-SA"/>
        </w:rPr>
        <w:t xml:space="preserve">šīs veterinārās </w:t>
      </w:r>
      <w:r w:rsidRPr="00715A51">
        <w:rPr>
          <w:lang w:eastAsia="ar-SA"/>
        </w:rPr>
        <w:t xml:space="preserve">zāles lieto zem nosedzoša pārsēja, uz plašiem ādas bojājumiem, uz pastiprināti apasiņotas ādas apvidiem vai, ja dzīvnieks </w:t>
      </w:r>
      <w:r w:rsidR="00085C0A">
        <w:rPr>
          <w:lang w:eastAsia="ar-SA"/>
        </w:rPr>
        <w:t xml:space="preserve">šīs veterinārās </w:t>
      </w:r>
      <w:r w:rsidRPr="00715A51">
        <w:rPr>
          <w:lang w:eastAsia="ar-SA"/>
        </w:rPr>
        <w:t xml:space="preserve">zāles </w:t>
      </w:r>
      <w:bookmarkStart w:id="3" w:name="_Hlk21510353"/>
      <w:r w:rsidRPr="00715A51">
        <w:rPr>
          <w:lang w:eastAsia="ar-SA"/>
        </w:rPr>
        <w:t>uzņēmis iekšķīgi</w:t>
      </w:r>
      <w:bookmarkEnd w:id="3"/>
      <w:r w:rsidRPr="00715A51">
        <w:rPr>
          <w:lang w:eastAsia="ar-SA"/>
        </w:rPr>
        <w:t>, tās nolaizot.</w:t>
      </w:r>
    </w:p>
    <w:p w14:paraId="7240F699" w14:textId="3984D111" w:rsidR="00715A51" w:rsidRPr="00715A51" w:rsidRDefault="00715A51" w:rsidP="00722F68">
      <w:pPr>
        <w:suppressAutoHyphens/>
        <w:spacing w:line="240" w:lineRule="auto"/>
        <w:jc w:val="both"/>
        <w:rPr>
          <w:b/>
          <w:color w:val="000000"/>
          <w:lang w:eastAsia="ar-SA"/>
        </w:rPr>
      </w:pPr>
      <w:r w:rsidRPr="00715A51">
        <w:rPr>
          <w:rFonts w:cs="Arial"/>
          <w:lang w:eastAsia="ar-SA"/>
        </w:rPr>
        <w:t xml:space="preserve">Nodrošināt, ka šīs </w:t>
      </w:r>
      <w:r w:rsidR="00085C0A">
        <w:rPr>
          <w:rFonts w:cs="Arial"/>
          <w:lang w:eastAsia="ar-SA"/>
        </w:rPr>
        <w:t xml:space="preserve">veterinārās </w:t>
      </w:r>
      <w:r w:rsidRPr="00715A51">
        <w:rPr>
          <w:rFonts w:cs="Arial"/>
          <w:lang w:eastAsia="ar-SA"/>
        </w:rPr>
        <w:t>zāles nenorij ārstētie dzīvnieki vai dzīvnieki, ar kuriem ārstētais dzīvnieks nonāk saskarē.</w:t>
      </w:r>
    </w:p>
    <w:p w14:paraId="41414E68" w14:textId="3B025427" w:rsidR="00715A51" w:rsidRPr="00715A51" w:rsidRDefault="00715A51" w:rsidP="00722F68">
      <w:pPr>
        <w:tabs>
          <w:tab w:val="clear" w:pos="567"/>
        </w:tabs>
        <w:suppressAutoHyphens/>
        <w:spacing w:line="240" w:lineRule="auto"/>
        <w:jc w:val="both"/>
        <w:rPr>
          <w:color w:val="000000"/>
          <w:lang w:eastAsia="ar-SA"/>
        </w:rPr>
      </w:pPr>
      <w:r w:rsidRPr="00715A51">
        <w:rPr>
          <w:color w:val="000000"/>
          <w:lang w:eastAsia="ar-SA"/>
        </w:rPr>
        <w:t xml:space="preserve">Izvairīties no </w:t>
      </w:r>
      <w:r w:rsidR="0004412B">
        <w:rPr>
          <w:color w:val="000000"/>
          <w:lang w:eastAsia="ar-SA"/>
        </w:rPr>
        <w:t xml:space="preserve">šo veterināro </w:t>
      </w:r>
      <w:r w:rsidRPr="00715A51">
        <w:rPr>
          <w:color w:val="000000"/>
          <w:lang w:eastAsia="ar-SA"/>
        </w:rPr>
        <w:t xml:space="preserve">zāļu saskares ar dzīvnieka acīm. </w:t>
      </w:r>
      <w:bookmarkStart w:id="4" w:name="_Hlk21510385"/>
      <w:r w:rsidRPr="00715A51">
        <w:rPr>
          <w:color w:val="000000"/>
          <w:lang w:eastAsia="ar-SA"/>
        </w:rPr>
        <w:t xml:space="preserve">Ja notikusi </w:t>
      </w:r>
      <w:bookmarkEnd w:id="4"/>
      <w:r w:rsidRPr="00715A51">
        <w:rPr>
          <w:color w:val="000000"/>
          <w:lang w:eastAsia="ar-SA"/>
        </w:rPr>
        <w:t xml:space="preserve">nejauša </w:t>
      </w:r>
      <w:r w:rsidR="0004412B">
        <w:rPr>
          <w:color w:val="000000"/>
          <w:lang w:eastAsia="ar-SA"/>
        </w:rPr>
        <w:t>no</w:t>
      </w:r>
      <w:r w:rsidRPr="00715A51">
        <w:rPr>
          <w:color w:val="000000"/>
          <w:lang w:eastAsia="ar-SA"/>
        </w:rPr>
        <w:t>kļūšana acīs, skalot acis ar lielu daudzumu ūdens.</w:t>
      </w:r>
    </w:p>
    <w:p w14:paraId="0169CB52" w14:textId="77777777" w:rsidR="00715A51" w:rsidRPr="00715A51" w:rsidRDefault="00715A51" w:rsidP="00722F68">
      <w:pPr>
        <w:tabs>
          <w:tab w:val="clear" w:pos="567"/>
        </w:tabs>
        <w:suppressAutoHyphens/>
        <w:spacing w:line="240" w:lineRule="auto"/>
        <w:jc w:val="both"/>
        <w:rPr>
          <w:color w:val="000000"/>
          <w:lang w:eastAsia="ar-SA"/>
        </w:rPr>
      </w:pPr>
    </w:p>
    <w:p w14:paraId="52A9AC9B" w14:textId="42755C6D" w:rsidR="00715A51" w:rsidRPr="00715A51" w:rsidRDefault="00715A51" w:rsidP="00722F68">
      <w:pPr>
        <w:tabs>
          <w:tab w:val="clear" w:pos="567"/>
        </w:tabs>
        <w:suppressAutoHyphens/>
        <w:spacing w:line="240" w:lineRule="auto"/>
        <w:jc w:val="both"/>
        <w:rPr>
          <w:color w:val="000000"/>
          <w:lang w:eastAsia="ar-SA"/>
        </w:rPr>
      </w:pPr>
      <w:r w:rsidRPr="00715A51">
        <w:rPr>
          <w:color w:val="000000"/>
          <w:u w:val="single"/>
          <w:lang w:eastAsia="ar-SA"/>
        </w:rPr>
        <w:t xml:space="preserve">Īpaši piesardzības pasākumi, kas jāievēro personai, kura </w:t>
      </w:r>
      <w:r w:rsidR="00B032CA">
        <w:rPr>
          <w:color w:val="000000"/>
          <w:u w:val="single"/>
          <w:lang w:eastAsia="ar-SA"/>
        </w:rPr>
        <w:t>ievada</w:t>
      </w:r>
      <w:r w:rsidR="00B032CA" w:rsidRPr="00715A51">
        <w:rPr>
          <w:color w:val="000000"/>
          <w:u w:val="single"/>
          <w:lang w:eastAsia="ar-SA"/>
        </w:rPr>
        <w:t xml:space="preserve"> </w:t>
      </w:r>
      <w:r w:rsidRPr="00715A51">
        <w:rPr>
          <w:color w:val="000000"/>
          <w:u w:val="single"/>
          <w:lang w:eastAsia="ar-SA"/>
        </w:rPr>
        <w:t>veterinārās zāles dzīvniek</w:t>
      </w:r>
      <w:r w:rsidR="00B032CA">
        <w:rPr>
          <w:color w:val="000000"/>
          <w:u w:val="single"/>
          <w:lang w:eastAsia="ar-SA"/>
        </w:rPr>
        <w:t>iem</w:t>
      </w:r>
      <w:r w:rsidR="00463739">
        <w:rPr>
          <w:color w:val="000000"/>
          <w:u w:val="single"/>
          <w:lang w:eastAsia="ar-SA"/>
        </w:rPr>
        <w:t>:</w:t>
      </w:r>
      <w:r w:rsidRPr="00715A51">
        <w:rPr>
          <w:color w:val="000000"/>
          <w:u w:val="single"/>
          <w:lang w:eastAsia="ar-SA"/>
        </w:rPr>
        <w:t xml:space="preserve"> </w:t>
      </w:r>
    </w:p>
    <w:p w14:paraId="524F8968" w14:textId="5964F0C2" w:rsidR="00715A51" w:rsidRPr="00715A51" w:rsidRDefault="00715A51" w:rsidP="00722F68">
      <w:pPr>
        <w:tabs>
          <w:tab w:val="clear" w:pos="567"/>
        </w:tabs>
        <w:suppressAutoHyphens/>
        <w:spacing w:line="240" w:lineRule="auto"/>
        <w:jc w:val="both"/>
        <w:rPr>
          <w:b/>
          <w:color w:val="000000"/>
          <w:lang w:eastAsia="ar-SA"/>
        </w:rPr>
      </w:pPr>
      <w:r w:rsidRPr="00715A51">
        <w:rPr>
          <w:color w:val="000000"/>
          <w:lang w:eastAsia="ar-SA"/>
        </w:rPr>
        <w:t xml:space="preserve">Personām ar </w:t>
      </w:r>
      <w:bookmarkStart w:id="5" w:name="_Hlk21510421"/>
      <w:r w:rsidRPr="00715A51">
        <w:rPr>
          <w:color w:val="000000"/>
          <w:lang w:eastAsia="ar-SA"/>
        </w:rPr>
        <w:t xml:space="preserve">zināmu </w:t>
      </w:r>
      <w:bookmarkEnd w:id="5"/>
      <w:r w:rsidRPr="00715A51">
        <w:rPr>
          <w:color w:val="000000"/>
          <w:lang w:eastAsia="ar-SA"/>
        </w:rPr>
        <w:t>pastiprinātu jutību pret prednizolonu, polimiksīnu</w:t>
      </w:r>
      <w:r w:rsidR="00197DD5">
        <w:rPr>
          <w:color w:val="000000"/>
          <w:lang w:eastAsia="ar-SA"/>
        </w:rPr>
        <w:t xml:space="preserve"> B</w:t>
      </w:r>
      <w:r w:rsidRPr="00715A51">
        <w:rPr>
          <w:color w:val="000000"/>
          <w:lang w:eastAsia="ar-SA"/>
        </w:rPr>
        <w:t xml:space="preserve"> vai mikonazolu </w:t>
      </w:r>
      <w:r w:rsidR="00187F7B">
        <w:rPr>
          <w:color w:val="000000"/>
          <w:lang w:eastAsia="ar-SA"/>
        </w:rPr>
        <w:t>jā</w:t>
      </w:r>
      <w:r w:rsidRPr="00715A51">
        <w:rPr>
          <w:color w:val="000000"/>
          <w:lang w:eastAsia="ar-SA"/>
        </w:rPr>
        <w:t>izvair</w:t>
      </w:r>
      <w:r w:rsidR="00187F7B">
        <w:rPr>
          <w:color w:val="000000"/>
          <w:lang w:eastAsia="ar-SA"/>
        </w:rPr>
        <w:t>ā</w:t>
      </w:r>
      <w:r w:rsidRPr="00715A51">
        <w:rPr>
          <w:color w:val="000000"/>
          <w:lang w:eastAsia="ar-SA"/>
        </w:rPr>
        <w:t>s no saskares ar šīm veterinārajām zālēm.</w:t>
      </w:r>
    </w:p>
    <w:p w14:paraId="4DE5751D" w14:textId="78FCD363" w:rsidR="00085C0A" w:rsidRDefault="00715A51" w:rsidP="00722F68">
      <w:pPr>
        <w:suppressAutoHyphens/>
        <w:spacing w:line="240" w:lineRule="auto"/>
        <w:jc w:val="both"/>
        <w:rPr>
          <w:lang w:eastAsia="ar-SA"/>
        </w:rPr>
      </w:pPr>
      <w:r w:rsidRPr="00715A51">
        <w:rPr>
          <w:color w:val="000000"/>
          <w:lang w:eastAsia="ar-SA"/>
        </w:rPr>
        <w:t>Šīs veterinārās zāles var izraisīt ādas un acu kairinājumu.</w:t>
      </w:r>
      <w:r w:rsidR="00085C0A">
        <w:rPr>
          <w:color w:val="000000"/>
          <w:lang w:eastAsia="ar-SA"/>
        </w:rPr>
        <w:t xml:space="preserve"> </w:t>
      </w:r>
      <w:r w:rsidRPr="00715A51">
        <w:rPr>
          <w:lang w:eastAsia="ar-SA"/>
        </w:rPr>
        <w:t xml:space="preserve">Izvairīties no saskares ar ādu vai acīm. Uzklājot veterinārās zāles dzīvniekam, vienmēr </w:t>
      </w:r>
      <w:r w:rsidR="00187F7B">
        <w:rPr>
          <w:lang w:eastAsia="ar-SA"/>
        </w:rPr>
        <w:t>lietot</w:t>
      </w:r>
      <w:r w:rsidR="00187F7B" w:rsidRPr="00715A51">
        <w:rPr>
          <w:lang w:eastAsia="ar-SA"/>
        </w:rPr>
        <w:t xml:space="preserve"> </w:t>
      </w:r>
      <w:r w:rsidRPr="00715A51">
        <w:rPr>
          <w:lang w:eastAsia="ar-SA"/>
        </w:rPr>
        <w:t>vienreiz lietojam</w:t>
      </w:r>
      <w:r w:rsidR="00187F7B">
        <w:rPr>
          <w:lang w:eastAsia="ar-SA"/>
        </w:rPr>
        <w:t>o</w:t>
      </w:r>
      <w:r w:rsidRPr="00715A51">
        <w:rPr>
          <w:lang w:eastAsia="ar-SA"/>
        </w:rPr>
        <w:t xml:space="preserve">s cimdus. Pēc nejaušas saskares ar ādu vai iekļūšanas acīs, skarto vietu nekavējoties skalot ar lielu daudzumu ūdens. </w:t>
      </w:r>
    </w:p>
    <w:p w14:paraId="3B095AC4" w14:textId="16466DE2" w:rsidR="00715A51" w:rsidRPr="00715A51" w:rsidRDefault="00715A51" w:rsidP="00722F68">
      <w:pPr>
        <w:suppressAutoHyphens/>
        <w:spacing w:line="240" w:lineRule="auto"/>
        <w:jc w:val="both"/>
        <w:rPr>
          <w:color w:val="000000"/>
          <w:lang w:eastAsia="ar-SA"/>
        </w:rPr>
      </w:pPr>
      <w:r w:rsidRPr="00715A51">
        <w:rPr>
          <w:lang w:eastAsia="ar-SA"/>
        </w:rPr>
        <w:t xml:space="preserve">Pēc </w:t>
      </w:r>
      <w:r w:rsidR="00187F7B">
        <w:rPr>
          <w:lang w:eastAsia="ar-SA"/>
        </w:rPr>
        <w:t>rīkošanās ar šīm veterinārajām zālēm,</w:t>
      </w:r>
      <w:r w:rsidR="00187F7B" w:rsidRPr="00715A51">
        <w:rPr>
          <w:lang w:eastAsia="ar-SA"/>
        </w:rPr>
        <w:t xml:space="preserve"> </w:t>
      </w:r>
      <w:r w:rsidRPr="00715A51">
        <w:rPr>
          <w:lang w:eastAsia="ar-SA"/>
        </w:rPr>
        <w:t>mazgāt rokas.</w:t>
      </w:r>
    </w:p>
    <w:p w14:paraId="70EBD35D" w14:textId="379110D0" w:rsidR="00715A51" w:rsidRPr="00715A51" w:rsidRDefault="00715A51" w:rsidP="00722F68">
      <w:pPr>
        <w:suppressAutoHyphens/>
        <w:spacing w:line="240" w:lineRule="auto"/>
        <w:jc w:val="both"/>
        <w:rPr>
          <w:b/>
          <w:color w:val="000000"/>
          <w:lang w:eastAsia="ar-SA"/>
        </w:rPr>
      </w:pPr>
      <w:r w:rsidRPr="00715A51">
        <w:rPr>
          <w:color w:val="000000"/>
          <w:lang w:eastAsia="ar-SA"/>
        </w:rPr>
        <w:t>Izvairīties no nejaušas norīšanas. Ja notikusi nejauša norīšana, nekavējoties meklēt medicīnisko palīdzību un uzrādīt</w:t>
      </w:r>
      <w:r w:rsidR="00140E90">
        <w:rPr>
          <w:color w:val="000000"/>
          <w:lang w:eastAsia="ar-SA"/>
        </w:rPr>
        <w:t xml:space="preserve"> </w:t>
      </w:r>
      <w:r w:rsidRPr="00715A51">
        <w:rPr>
          <w:color w:val="000000"/>
          <w:lang w:eastAsia="ar-SA"/>
        </w:rPr>
        <w:t>lietošanas instrukciju vai iepakojuma marķējumu ārstam.</w:t>
      </w:r>
    </w:p>
    <w:p w14:paraId="4F683526" w14:textId="77777777" w:rsidR="00715A51" w:rsidRDefault="00715A51" w:rsidP="00722F68">
      <w:pPr>
        <w:tabs>
          <w:tab w:val="clear" w:pos="567"/>
        </w:tabs>
        <w:spacing w:line="240" w:lineRule="auto"/>
        <w:jc w:val="both"/>
        <w:rPr>
          <w:szCs w:val="22"/>
        </w:rPr>
      </w:pPr>
    </w:p>
    <w:p w14:paraId="32D25DD1" w14:textId="77777777" w:rsidR="00085C0A" w:rsidRPr="00E57A7D" w:rsidRDefault="00085C0A" w:rsidP="00722F68">
      <w:pPr>
        <w:tabs>
          <w:tab w:val="clear" w:pos="567"/>
        </w:tabs>
        <w:spacing w:line="240" w:lineRule="auto"/>
        <w:jc w:val="both"/>
        <w:rPr>
          <w:szCs w:val="22"/>
          <w:u w:val="single"/>
        </w:rPr>
      </w:pPr>
      <w:r w:rsidRPr="00E57A7D">
        <w:rPr>
          <w:szCs w:val="22"/>
          <w:u w:val="single"/>
        </w:rPr>
        <w:t>Īpaši piesardzības pasākumi vides aizsardzībai:</w:t>
      </w:r>
    </w:p>
    <w:p w14:paraId="206097E8" w14:textId="52B26D08" w:rsidR="00085C0A" w:rsidRPr="00E57A7D" w:rsidRDefault="00085C0A" w:rsidP="00722F68">
      <w:pPr>
        <w:tabs>
          <w:tab w:val="clear" w:pos="567"/>
        </w:tabs>
        <w:spacing w:line="240" w:lineRule="auto"/>
        <w:jc w:val="both"/>
        <w:rPr>
          <w:szCs w:val="22"/>
        </w:rPr>
      </w:pPr>
      <w:r w:rsidRPr="00E57A7D">
        <w:t>Nav piemērojami.</w:t>
      </w:r>
    </w:p>
    <w:p w14:paraId="1B272534" w14:textId="77777777" w:rsidR="00085C0A" w:rsidRPr="00E57A7D" w:rsidRDefault="00085C0A" w:rsidP="00722F68">
      <w:pPr>
        <w:tabs>
          <w:tab w:val="clear" w:pos="567"/>
        </w:tabs>
        <w:spacing w:line="240" w:lineRule="auto"/>
        <w:jc w:val="both"/>
        <w:rPr>
          <w:szCs w:val="22"/>
        </w:rPr>
      </w:pPr>
    </w:p>
    <w:p w14:paraId="72FE9288" w14:textId="278BB60C" w:rsidR="00C114FF" w:rsidRPr="00E57A7D" w:rsidRDefault="006C78AB" w:rsidP="00722F68">
      <w:pPr>
        <w:pStyle w:val="Style1"/>
        <w:jc w:val="both"/>
      </w:pPr>
      <w:r w:rsidRPr="00E57A7D">
        <w:t>3.6</w:t>
      </w:r>
      <w:r w:rsidR="00E77619">
        <w:t>.</w:t>
      </w:r>
      <w:r w:rsidRPr="00E57A7D">
        <w:tab/>
      </w:r>
      <w:r w:rsidR="000B46FB">
        <w:t>B</w:t>
      </w:r>
      <w:r w:rsidRPr="00E57A7D">
        <w:t>lakusparādības</w:t>
      </w:r>
    </w:p>
    <w:p w14:paraId="2B4861F2" w14:textId="77777777" w:rsidR="00295140" w:rsidRDefault="00295140" w:rsidP="00722F68">
      <w:pPr>
        <w:tabs>
          <w:tab w:val="clear" w:pos="567"/>
        </w:tabs>
        <w:spacing w:line="240" w:lineRule="auto"/>
        <w:jc w:val="both"/>
        <w:rPr>
          <w:szCs w:val="22"/>
        </w:rPr>
      </w:pPr>
    </w:p>
    <w:p w14:paraId="305F8951" w14:textId="640E0DB3" w:rsidR="00085C0A" w:rsidRDefault="00085C0A" w:rsidP="00722F68">
      <w:pPr>
        <w:tabs>
          <w:tab w:val="clear" w:pos="567"/>
        </w:tabs>
        <w:spacing w:line="240" w:lineRule="auto"/>
        <w:jc w:val="both"/>
        <w:rPr>
          <w:szCs w:val="22"/>
        </w:rPr>
      </w:pPr>
      <w:r>
        <w:rPr>
          <w:szCs w:val="22"/>
        </w:rPr>
        <w:t>Suņi, kaķi:</w:t>
      </w:r>
    </w:p>
    <w:p w14:paraId="3B7F18CE" w14:textId="77777777" w:rsidR="00085C0A" w:rsidRPr="00E57A7D" w:rsidRDefault="00085C0A" w:rsidP="00722F68">
      <w:pPr>
        <w:jc w:val="both"/>
        <w:rPr>
          <w:szCs w:val="22"/>
        </w:rPr>
      </w:pPr>
    </w:p>
    <w:tbl>
      <w:tblPr>
        <w:tblW w:w="476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252"/>
      </w:tblGrid>
      <w:tr w:rsidR="00085C0A" w14:paraId="6D3934DB" w14:textId="77777777" w:rsidTr="00722F68">
        <w:tc>
          <w:tcPr>
            <w:tcW w:w="2540" w:type="pct"/>
          </w:tcPr>
          <w:p w14:paraId="5CCB1361" w14:textId="77777777" w:rsidR="00085C0A" w:rsidRPr="00E57A7D" w:rsidRDefault="00085C0A" w:rsidP="00722F68">
            <w:pPr>
              <w:spacing w:before="60" w:after="60"/>
              <w:jc w:val="both"/>
              <w:rPr>
                <w:szCs w:val="22"/>
              </w:rPr>
            </w:pPr>
            <w:r w:rsidRPr="00E57A7D">
              <w:t>Ļoti reti</w:t>
            </w:r>
          </w:p>
          <w:p w14:paraId="75B3590F" w14:textId="77777777" w:rsidR="00085C0A" w:rsidRPr="00E57A7D" w:rsidRDefault="00085C0A" w:rsidP="00722F68">
            <w:pPr>
              <w:spacing w:before="60" w:after="60"/>
              <w:jc w:val="both"/>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460" w:type="pct"/>
            <w:hideMark/>
          </w:tcPr>
          <w:p w14:paraId="7C6C9912" w14:textId="340B7274" w:rsidR="00085C0A" w:rsidRPr="00E57A7D" w:rsidRDefault="00085C0A" w:rsidP="00722F68">
            <w:pPr>
              <w:spacing w:before="60" w:after="60"/>
              <w:jc w:val="both"/>
              <w:rPr>
                <w:iCs/>
                <w:szCs w:val="22"/>
              </w:rPr>
            </w:pPr>
            <w:r>
              <w:rPr>
                <w:iCs/>
                <w:szCs w:val="22"/>
              </w:rPr>
              <w:t>Kurlums</w:t>
            </w:r>
            <w:r w:rsidRPr="0094021B">
              <w:rPr>
                <w:iCs/>
                <w:szCs w:val="22"/>
                <w:vertAlign w:val="superscript"/>
              </w:rPr>
              <w:t>1</w:t>
            </w:r>
          </w:p>
        </w:tc>
      </w:tr>
    </w:tbl>
    <w:p w14:paraId="75178B21" w14:textId="77777777" w:rsidR="007506EC" w:rsidRDefault="007506EC">
      <w:r>
        <w:br w:type="page"/>
      </w:r>
    </w:p>
    <w:tbl>
      <w:tblPr>
        <w:tblW w:w="476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252"/>
      </w:tblGrid>
      <w:tr w:rsidR="00085C0A" w14:paraId="075678A8" w14:textId="77777777" w:rsidTr="00722F68">
        <w:tc>
          <w:tcPr>
            <w:tcW w:w="2540" w:type="pct"/>
          </w:tcPr>
          <w:p w14:paraId="19242DA4" w14:textId="4E8C3D46" w:rsidR="00085C0A" w:rsidRPr="00E57A7D" w:rsidRDefault="00085C0A" w:rsidP="00722F68">
            <w:pPr>
              <w:spacing w:before="60" w:after="60"/>
              <w:jc w:val="both"/>
            </w:pPr>
            <w:r>
              <w:rPr>
                <w:szCs w:val="22"/>
              </w:rPr>
              <w:lastRenderedPageBreak/>
              <w:t>Nenoteikts biežums (nevar noteikt pēc pieejamiem datiem):</w:t>
            </w:r>
          </w:p>
        </w:tc>
        <w:tc>
          <w:tcPr>
            <w:tcW w:w="2460" w:type="pct"/>
          </w:tcPr>
          <w:p w14:paraId="54EFF8AB" w14:textId="533EC5F7" w:rsidR="00085C0A" w:rsidRDefault="00085C0A" w:rsidP="00722F68">
            <w:pPr>
              <w:spacing w:before="60" w:after="60"/>
              <w:jc w:val="both"/>
              <w:rPr>
                <w:iCs/>
                <w:szCs w:val="22"/>
              </w:rPr>
            </w:pPr>
            <w:r>
              <w:rPr>
                <w:iCs/>
                <w:szCs w:val="22"/>
              </w:rPr>
              <w:t>Citi imūnsistēmas traucējumi</w:t>
            </w:r>
            <w:r w:rsidRPr="005704AE">
              <w:rPr>
                <w:iCs/>
                <w:szCs w:val="22"/>
                <w:vertAlign w:val="superscript"/>
              </w:rPr>
              <w:t>2</w:t>
            </w:r>
            <w:r>
              <w:rPr>
                <w:iCs/>
                <w:szCs w:val="22"/>
                <w:vertAlign w:val="superscript"/>
              </w:rPr>
              <w:t>,3</w:t>
            </w:r>
            <w:r>
              <w:rPr>
                <w:iCs/>
                <w:szCs w:val="22"/>
              </w:rPr>
              <w:t>;</w:t>
            </w:r>
          </w:p>
          <w:p w14:paraId="15239509" w14:textId="2A3D7CBC" w:rsidR="00085C0A" w:rsidRPr="002E3D40" w:rsidRDefault="005F6040" w:rsidP="00722F68">
            <w:pPr>
              <w:spacing w:before="60" w:after="60"/>
              <w:jc w:val="both"/>
              <w:rPr>
                <w:iCs/>
                <w:szCs w:val="22"/>
              </w:rPr>
            </w:pPr>
            <w:r w:rsidRPr="005F0A5E">
              <w:rPr>
                <w:iCs/>
                <w:szCs w:val="22"/>
              </w:rPr>
              <w:t>I</w:t>
            </w:r>
            <w:r w:rsidR="00085C0A" w:rsidRPr="005F0A5E">
              <w:rPr>
                <w:iCs/>
                <w:szCs w:val="22"/>
              </w:rPr>
              <w:t>nfekcija</w:t>
            </w:r>
            <w:r w:rsidR="00461555" w:rsidRPr="005F0A5E">
              <w:rPr>
                <w:iCs/>
                <w:szCs w:val="22"/>
              </w:rPr>
              <w:t xml:space="preserve"> lietošanas vietā</w:t>
            </w:r>
            <w:r w:rsidR="00085C0A" w:rsidRPr="005F0A5E">
              <w:rPr>
                <w:iCs/>
                <w:szCs w:val="22"/>
                <w:vertAlign w:val="superscript"/>
              </w:rPr>
              <w:t>2</w:t>
            </w:r>
            <w:r w:rsidR="00085C0A" w:rsidRPr="005F0A5E">
              <w:rPr>
                <w:iCs/>
                <w:szCs w:val="22"/>
              </w:rPr>
              <w:t xml:space="preserve">, </w:t>
            </w:r>
            <w:r w:rsidR="00461555" w:rsidRPr="005F0A5E">
              <w:rPr>
                <w:iCs/>
                <w:szCs w:val="22"/>
              </w:rPr>
              <w:t>asiņošana lietošanas vietā</w:t>
            </w:r>
            <w:r w:rsidR="00085C0A" w:rsidRPr="005F0A5E">
              <w:rPr>
                <w:iCs/>
                <w:szCs w:val="22"/>
                <w:vertAlign w:val="superscript"/>
              </w:rPr>
              <w:t>2,4</w:t>
            </w:r>
            <w:r w:rsidR="00085C0A" w:rsidRPr="005F0A5E">
              <w:rPr>
                <w:iCs/>
                <w:szCs w:val="22"/>
              </w:rPr>
              <w:t>;</w:t>
            </w:r>
          </w:p>
          <w:p w14:paraId="111936BD" w14:textId="13E6F045" w:rsidR="00085C0A" w:rsidRDefault="005F6040" w:rsidP="00722F68">
            <w:pPr>
              <w:spacing w:before="60" w:after="60"/>
              <w:jc w:val="both"/>
              <w:rPr>
                <w:iCs/>
                <w:szCs w:val="22"/>
              </w:rPr>
            </w:pPr>
            <w:r>
              <w:rPr>
                <w:iCs/>
                <w:szCs w:val="22"/>
              </w:rPr>
              <w:t>P</w:t>
            </w:r>
            <w:r w:rsidR="00461555">
              <w:rPr>
                <w:iCs/>
                <w:szCs w:val="22"/>
              </w:rPr>
              <w:t>lāna āda</w:t>
            </w:r>
            <w:r w:rsidR="00085C0A" w:rsidRPr="005704AE">
              <w:rPr>
                <w:iCs/>
                <w:szCs w:val="22"/>
                <w:vertAlign w:val="superscript"/>
              </w:rPr>
              <w:t>2</w:t>
            </w:r>
            <w:r w:rsidR="00085C0A">
              <w:rPr>
                <w:iCs/>
                <w:szCs w:val="22"/>
              </w:rPr>
              <w:t>;</w:t>
            </w:r>
          </w:p>
          <w:p w14:paraId="0F55BA8B" w14:textId="03F752A3" w:rsidR="00085C0A" w:rsidRDefault="005F6040" w:rsidP="00722F68">
            <w:pPr>
              <w:spacing w:before="60" w:after="60"/>
              <w:jc w:val="both"/>
              <w:rPr>
                <w:iCs/>
                <w:szCs w:val="22"/>
              </w:rPr>
            </w:pPr>
            <w:r>
              <w:rPr>
                <w:iCs/>
                <w:szCs w:val="22"/>
              </w:rPr>
              <w:t>A</w:t>
            </w:r>
            <w:r w:rsidR="00461555">
              <w:rPr>
                <w:iCs/>
                <w:szCs w:val="22"/>
              </w:rPr>
              <w:t>izkavēta dzīšana</w:t>
            </w:r>
            <w:r w:rsidR="00085C0A" w:rsidRPr="005704AE">
              <w:rPr>
                <w:iCs/>
                <w:szCs w:val="22"/>
                <w:vertAlign w:val="superscript"/>
              </w:rPr>
              <w:t>2</w:t>
            </w:r>
            <w:r w:rsidR="00085C0A">
              <w:rPr>
                <w:iCs/>
                <w:szCs w:val="22"/>
              </w:rPr>
              <w:t xml:space="preserve">, </w:t>
            </w:r>
            <w:r w:rsidR="00461555">
              <w:rPr>
                <w:iCs/>
                <w:szCs w:val="22"/>
              </w:rPr>
              <w:t>sistēmisk</w:t>
            </w:r>
            <w:r>
              <w:rPr>
                <w:iCs/>
                <w:szCs w:val="22"/>
              </w:rPr>
              <w:t>i</w:t>
            </w:r>
            <w:r w:rsidR="00461555">
              <w:rPr>
                <w:iCs/>
                <w:szCs w:val="22"/>
              </w:rPr>
              <w:t xml:space="preserve"> traucējum</w:t>
            </w:r>
            <w:r>
              <w:rPr>
                <w:iCs/>
                <w:szCs w:val="22"/>
              </w:rPr>
              <w:t>i</w:t>
            </w:r>
            <w:r w:rsidR="00085C0A" w:rsidRPr="00623998">
              <w:rPr>
                <w:iCs/>
                <w:szCs w:val="22"/>
                <w:vertAlign w:val="superscript"/>
              </w:rPr>
              <w:t>2</w:t>
            </w:r>
            <w:r w:rsidR="00085C0A">
              <w:rPr>
                <w:iCs/>
                <w:szCs w:val="22"/>
              </w:rPr>
              <w:t xml:space="preserve"> (</w:t>
            </w:r>
            <w:r w:rsidR="00461555">
              <w:rPr>
                <w:iCs/>
                <w:szCs w:val="22"/>
              </w:rPr>
              <w:t>piemēram, virsnieru</w:t>
            </w:r>
            <w:r>
              <w:rPr>
                <w:iCs/>
                <w:szCs w:val="22"/>
              </w:rPr>
              <w:t xml:space="preserve"> dziedzeru</w:t>
            </w:r>
            <w:r w:rsidR="00461555">
              <w:rPr>
                <w:iCs/>
                <w:szCs w:val="22"/>
              </w:rPr>
              <w:t xml:space="preserve"> traucējumi</w:t>
            </w:r>
            <w:r w:rsidR="00085C0A" w:rsidRPr="005704AE">
              <w:rPr>
                <w:iCs/>
                <w:szCs w:val="22"/>
                <w:vertAlign w:val="superscript"/>
              </w:rPr>
              <w:t>2</w:t>
            </w:r>
            <w:r w:rsidR="00085C0A">
              <w:rPr>
                <w:iCs/>
                <w:szCs w:val="22"/>
                <w:vertAlign w:val="superscript"/>
              </w:rPr>
              <w:t>,5</w:t>
            </w:r>
            <w:r w:rsidR="00085C0A">
              <w:rPr>
                <w:iCs/>
                <w:szCs w:val="22"/>
              </w:rPr>
              <w:t>);</w:t>
            </w:r>
          </w:p>
          <w:p w14:paraId="1BF7AA8C" w14:textId="4229EF7C" w:rsidR="00085C0A" w:rsidRPr="00B32C91" w:rsidRDefault="005F6040" w:rsidP="00722F68">
            <w:pPr>
              <w:spacing w:before="60" w:after="60"/>
              <w:jc w:val="both"/>
            </w:pPr>
            <w:r>
              <w:rPr>
                <w:iCs/>
                <w:szCs w:val="22"/>
              </w:rPr>
              <w:t>T</w:t>
            </w:r>
            <w:r w:rsidR="00085C0A" w:rsidRPr="002E3D40">
              <w:rPr>
                <w:iCs/>
                <w:szCs w:val="22"/>
              </w:rPr>
              <w:t>elangie</w:t>
            </w:r>
            <w:r w:rsidR="00461555">
              <w:rPr>
                <w:iCs/>
                <w:szCs w:val="22"/>
              </w:rPr>
              <w:t>k</w:t>
            </w:r>
            <w:r w:rsidR="00085C0A" w:rsidRPr="002E3D40">
              <w:rPr>
                <w:iCs/>
                <w:szCs w:val="22"/>
              </w:rPr>
              <w:t>t</w:t>
            </w:r>
            <w:r w:rsidR="00461555">
              <w:rPr>
                <w:iCs/>
                <w:szCs w:val="22"/>
              </w:rPr>
              <w:t>āzija</w:t>
            </w:r>
            <w:r w:rsidR="00085C0A" w:rsidRPr="005704AE">
              <w:rPr>
                <w:iCs/>
                <w:szCs w:val="22"/>
                <w:vertAlign w:val="superscript"/>
              </w:rPr>
              <w:t>2</w:t>
            </w:r>
            <w:r w:rsidR="00B32C91">
              <w:rPr>
                <w:iCs/>
                <w:szCs w:val="22"/>
              </w:rPr>
              <w:t>.</w:t>
            </w:r>
          </w:p>
        </w:tc>
      </w:tr>
    </w:tbl>
    <w:p w14:paraId="46ADB65C" w14:textId="77777777" w:rsidR="00085C0A" w:rsidRPr="00E57A7D" w:rsidRDefault="00085C0A" w:rsidP="00722F68">
      <w:pPr>
        <w:tabs>
          <w:tab w:val="clear" w:pos="567"/>
        </w:tabs>
        <w:spacing w:line="240" w:lineRule="auto"/>
        <w:jc w:val="both"/>
        <w:rPr>
          <w:szCs w:val="22"/>
        </w:rPr>
      </w:pPr>
    </w:p>
    <w:p w14:paraId="28A2CCBE" w14:textId="5DD551B2" w:rsidR="00461555" w:rsidRDefault="00461555" w:rsidP="00722F68">
      <w:pPr>
        <w:tabs>
          <w:tab w:val="clear" w:pos="567"/>
        </w:tabs>
        <w:spacing w:line="240" w:lineRule="auto"/>
        <w:jc w:val="both"/>
        <w:rPr>
          <w:szCs w:val="22"/>
        </w:rPr>
      </w:pPr>
      <w:r w:rsidRPr="005704AE">
        <w:rPr>
          <w:szCs w:val="22"/>
          <w:vertAlign w:val="superscript"/>
        </w:rPr>
        <w:t>1</w:t>
      </w:r>
      <w:r>
        <w:rPr>
          <w:szCs w:val="22"/>
        </w:rPr>
        <w:t xml:space="preserve"> </w:t>
      </w:r>
      <w:r w:rsidRPr="00461555">
        <w:rPr>
          <w:szCs w:val="22"/>
        </w:rPr>
        <w:t xml:space="preserve">Īpaši vecākiem suņiem. Šajā gadījumā </w:t>
      </w:r>
      <w:r w:rsidR="00983BC2">
        <w:rPr>
          <w:szCs w:val="22"/>
        </w:rPr>
        <w:t xml:space="preserve">pārtraukt </w:t>
      </w:r>
      <w:r w:rsidRPr="00461555">
        <w:rPr>
          <w:szCs w:val="22"/>
        </w:rPr>
        <w:t>ārstēšan</w:t>
      </w:r>
      <w:r w:rsidR="00983BC2">
        <w:rPr>
          <w:szCs w:val="22"/>
        </w:rPr>
        <w:t>u</w:t>
      </w:r>
      <w:r>
        <w:rPr>
          <w:szCs w:val="22"/>
        </w:rPr>
        <w:t>.</w:t>
      </w:r>
    </w:p>
    <w:p w14:paraId="08957024" w14:textId="5BABF7D9" w:rsidR="00461555" w:rsidRDefault="00461555" w:rsidP="00722F68">
      <w:pPr>
        <w:pStyle w:val="BodyText"/>
        <w:spacing w:before="2" w:line="252" w:lineRule="exact"/>
        <w:ind w:right="51"/>
        <w:rPr>
          <w:spacing w:val="1"/>
        </w:rPr>
      </w:pPr>
      <w:r w:rsidRPr="005704AE">
        <w:rPr>
          <w:szCs w:val="22"/>
          <w:vertAlign w:val="superscript"/>
        </w:rPr>
        <w:t>2</w:t>
      </w:r>
      <w:r>
        <w:rPr>
          <w:szCs w:val="22"/>
        </w:rPr>
        <w:t xml:space="preserve"> </w:t>
      </w:r>
      <w:r w:rsidRPr="00461555">
        <w:rPr>
          <w:szCs w:val="22"/>
        </w:rPr>
        <w:t xml:space="preserve">Pēc </w:t>
      </w:r>
      <w:r>
        <w:rPr>
          <w:szCs w:val="22"/>
        </w:rPr>
        <w:t>i</w:t>
      </w:r>
      <w:r w:rsidRPr="00461555">
        <w:rPr>
          <w:szCs w:val="22"/>
        </w:rPr>
        <w:t>lgstošas un plašas lokāl</w:t>
      </w:r>
      <w:r w:rsidR="00BD0860">
        <w:rPr>
          <w:szCs w:val="22"/>
        </w:rPr>
        <w:t>o</w:t>
      </w:r>
      <w:r w:rsidRPr="00461555">
        <w:rPr>
          <w:szCs w:val="22"/>
        </w:rPr>
        <w:t xml:space="preserve"> kortikosteroīdu preparātu lietošanas.</w:t>
      </w:r>
    </w:p>
    <w:p w14:paraId="67FBC3C2" w14:textId="76A60B6A" w:rsidR="00461555" w:rsidRDefault="00461555" w:rsidP="00722F68">
      <w:pPr>
        <w:pStyle w:val="BodyText"/>
        <w:spacing w:before="2" w:line="252" w:lineRule="exact"/>
        <w:ind w:right="51"/>
        <w:rPr>
          <w:spacing w:val="1"/>
        </w:rPr>
      </w:pPr>
      <w:r w:rsidRPr="00713755">
        <w:rPr>
          <w:spacing w:val="1"/>
          <w:vertAlign w:val="superscript"/>
        </w:rPr>
        <w:t>3</w:t>
      </w:r>
      <w:r>
        <w:rPr>
          <w:spacing w:val="1"/>
        </w:rPr>
        <w:t xml:space="preserve"> </w:t>
      </w:r>
      <w:r w:rsidRPr="00461555">
        <w:rPr>
          <w:spacing w:val="1"/>
        </w:rPr>
        <w:t xml:space="preserve">Lokāla imūnsupresija, </w:t>
      </w:r>
      <w:r w:rsidR="00B32C91">
        <w:rPr>
          <w:spacing w:val="1"/>
        </w:rPr>
        <w:t>tai skaitā</w:t>
      </w:r>
      <w:r w:rsidRPr="00461555">
        <w:rPr>
          <w:spacing w:val="1"/>
        </w:rPr>
        <w:t xml:space="preserve"> paaugstināts infekciju risks</w:t>
      </w:r>
      <w:r>
        <w:rPr>
          <w:spacing w:val="1"/>
        </w:rPr>
        <w:t>.</w:t>
      </w:r>
    </w:p>
    <w:p w14:paraId="4091C989" w14:textId="349E58B8" w:rsidR="00461555" w:rsidRDefault="00461555" w:rsidP="00722F68">
      <w:pPr>
        <w:pStyle w:val="BodyText"/>
        <w:spacing w:before="2" w:line="252" w:lineRule="exact"/>
        <w:ind w:right="51"/>
        <w:rPr>
          <w:spacing w:val="1"/>
        </w:rPr>
      </w:pPr>
      <w:r w:rsidRPr="00713755">
        <w:rPr>
          <w:spacing w:val="1"/>
          <w:vertAlign w:val="superscript"/>
        </w:rPr>
        <w:t>4</w:t>
      </w:r>
      <w:r>
        <w:rPr>
          <w:spacing w:val="1"/>
        </w:rPr>
        <w:t xml:space="preserve"> </w:t>
      </w:r>
      <w:r w:rsidR="00B32C91">
        <w:rPr>
          <w:spacing w:val="1"/>
        </w:rPr>
        <w:t>Palielināta nosliece</w:t>
      </w:r>
      <w:r>
        <w:rPr>
          <w:spacing w:val="1"/>
        </w:rPr>
        <w:t xml:space="preserve"> uz</w:t>
      </w:r>
      <w:r w:rsidR="00B32C91">
        <w:rPr>
          <w:spacing w:val="1"/>
        </w:rPr>
        <w:t xml:space="preserve"> ādas</w:t>
      </w:r>
      <w:r w:rsidRPr="00461555">
        <w:rPr>
          <w:spacing w:val="1"/>
        </w:rPr>
        <w:t xml:space="preserve"> asiņošanu</w:t>
      </w:r>
      <w:r>
        <w:rPr>
          <w:spacing w:val="1"/>
        </w:rPr>
        <w:t>.</w:t>
      </w:r>
    </w:p>
    <w:p w14:paraId="33ED615D" w14:textId="6F502608" w:rsidR="00461555" w:rsidRPr="00430A42" w:rsidRDefault="00461555" w:rsidP="00722F68">
      <w:pPr>
        <w:pStyle w:val="BodyText"/>
        <w:spacing w:before="2" w:line="252" w:lineRule="exact"/>
        <w:ind w:right="51"/>
        <w:rPr>
          <w:szCs w:val="22"/>
        </w:rPr>
      </w:pPr>
      <w:r w:rsidRPr="00713755">
        <w:rPr>
          <w:spacing w:val="1"/>
          <w:vertAlign w:val="superscript"/>
        </w:rPr>
        <w:t>5</w:t>
      </w:r>
      <w:r w:rsidRPr="00430A42">
        <w:rPr>
          <w:spacing w:val="1"/>
        </w:rPr>
        <w:t xml:space="preserve"> </w:t>
      </w:r>
      <w:r>
        <w:rPr>
          <w:spacing w:val="1"/>
        </w:rPr>
        <w:t xml:space="preserve">Virsnieru </w:t>
      </w:r>
      <w:r w:rsidR="00BD0860">
        <w:rPr>
          <w:spacing w:val="1"/>
        </w:rPr>
        <w:t>funkciju</w:t>
      </w:r>
      <w:r>
        <w:rPr>
          <w:spacing w:val="1"/>
        </w:rPr>
        <w:t xml:space="preserve"> nomākums</w:t>
      </w:r>
      <w:r w:rsidRPr="00430A42">
        <w:rPr>
          <w:spacing w:val="-3"/>
        </w:rPr>
        <w:t>.</w:t>
      </w:r>
    </w:p>
    <w:p w14:paraId="63FE3BE0" w14:textId="77777777" w:rsidR="00085C0A" w:rsidRPr="00E57A7D" w:rsidRDefault="00085C0A" w:rsidP="00722F68">
      <w:pPr>
        <w:tabs>
          <w:tab w:val="clear" w:pos="567"/>
        </w:tabs>
        <w:spacing w:line="240" w:lineRule="auto"/>
        <w:jc w:val="both"/>
        <w:rPr>
          <w:szCs w:val="22"/>
        </w:rPr>
      </w:pPr>
    </w:p>
    <w:p w14:paraId="0DE670A3" w14:textId="6F474BC2" w:rsidR="0096755F" w:rsidRDefault="00461555" w:rsidP="00722F68">
      <w:pPr>
        <w:tabs>
          <w:tab w:val="clear" w:pos="567"/>
        </w:tabs>
        <w:suppressAutoHyphens/>
        <w:spacing w:line="240" w:lineRule="auto"/>
        <w:jc w:val="both"/>
        <w:rPr>
          <w:lang w:eastAsia="ar-SA"/>
        </w:rPr>
      </w:pPr>
      <w:bookmarkStart w:id="6" w:name="_Hlk66891708"/>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w:t>
      </w:r>
      <w:r>
        <w:t>,</w:t>
      </w:r>
      <w:r w:rsidRPr="00E57A7D">
        <w:t xml:space="preserve"> vai valsts kompetentajai iestādei</w:t>
      </w:r>
      <w:r w:rsidRPr="0096755F">
        <w:t xml:space="preserve">, izmantojot </w:t>
      </w:r>
      <w:r>
        <w:t>nacionālo</w:t>
      </w:r>
      <w:r w:rsidRPr="00E57A7D">
        <w:t xml:space="preserve"> ziņošanas sistēmu. </w:t>
      </w:r>
      <w:r w:rsidRPr="007E7856">
        <w:t>Attiecīgo kontaktinformāciju skatīt lietošanas instrukcijā</w:t>
      </w:r>
      <w:r>
        <w:t>.</w:t>
      </w:r>
    </w:p>
    <w:p w14:paraId="1967B9FE" w14:textId="77777777" w:rsidR="00715A51" w:rsidRPr="00B32DC4" w:rsidRDefault="00715A51" w:rsidP="00722F68">
      <w:pPr>
        <w:jc w:val="both"/>
      </w:pPr>
    </w:p>
    <w:bookmarkEnd w:id="6"/>
    <w:p w14:paraId="65434A4D" w14:textId="44713212" w:rsidR="00C114FF" w:rsidRPr="00E57A7D" w:rsidRDefault="006C78AB" w:rsidP="00722F68">
      <w:pPr>
        <w:pStyle w:val="Style1"/>
        <w:jc w:val="both"/>
      </w:pPr>
      <w:r w:rsidRPr="00E57A7D">
        <w:t>3.7</w:t>
      </w:r>
      <w:r w:rsidR="00E77619">
        <w:t>.</w:t>
      </w:r>
      <w:r w:rsidRPr="00E57A7D">
        <w:tab/>
        <w:t>Lietošana grūsnības, laktācijas vai dēšanas laikā</w:t>
      </w:r>
    </w:p>
    <w:p w14:paraId="61865B17" w14:textId="77777777" w:rsidR="00C114FF" w:rsidRPr="00E57A7D" w:rsidRDefault="00C114FF" w:rsidP="00722F68">
      <w:pPr>
        <w:tabs>
          <w:tab w:val="clear" w:pos="567"/>
        </w:tabs>
        <w:spacing w:line="240" w:lineRule="auto"/>
        <w:jc w:val="both"/>
        <w:rPr>
          <w:szCs w:val="22"/>
        </w:rPr>
      </w:pPr>
    </w:p>
    <w:p w14:paraId="4F7427B2" w14:textId="12377D44" w:rsidR="004F31FA" w:rsidRPr="00715A51" w:rsidRDefault="004F31FA" w:rsidP="00722F68">
      <w:pPr>
        <w:tabs>
          <w:tab w:val="clear" w:pos="567"/>
        </w:tabs>
        <w:suppressAutoHyphens/>
        <w:spacing w:line="240" w:lineRule="auto"/>
        <w:jc w:val="both"/>
        <w:rPr>
          <w:lang w:eastAsia="ar-SA"/>
        </w:rPr>
      </w:pPr>
      <w:r w:rsidRPr="00715A51">
        <w:rPr>
          <w:color w:val="000000"/>
          <w:lang w:eastAsia="ar-SA"/>
        </w:rPr>
        <w:t xml:space="preserve">Nav </w:t>
      </w:r>
      <w:r w:rsidR="00552B6F">
        <w:rPr>
          <w:color w:val="000000"/>
          <w:lang w:eastAsia="ar-SA"/>
        </w:rPr>
        <w:t>pierādīts</w:t>
      </w:r>
      <w:r w:rsidRPr="00715A51">
        <w:rPr>
          <w:color w:val="000000"/>
          <w:lang w:eastAsia="ar-SA"/>
        </w:rPr>
        <w:t xml:space="preserve"> šo veterināro zāļu drošums grūsnības un laktācijas laikā.</w:t>
      </w:r>
    </w:p>
    <w:p w14:paraId="41841187" w14:textId="77777777" w:rsidR="004F31FA" w:rsidRDefault="004F31FA" w:rsidP="00722F68">
      <w:pPr>
        <w:tabs>
          <w:tab w:val="clear" w:pos="567"/>
        </w:tabs>
        <w:suppressAutoHyphens/>
        <w:spacing w:line="240" w:lineRule="auto"/>
        <w:jc w:val="both"/>
        <w:rPr>
          <w:color w:val="000000"/>
          <w:u w:val="single"/>
          <w:lang w:eastAsia="ar-SA"/>
        </w:rPr>
      </w:pPr>
    </w:p>
    <w:p w14:paraId="10515A68" w14:textId="3855755C" w:rsidR="006555C2" w:rsidRDefault="006555C2" w:rsidP="00722F68">
      <w:pPr>
        <w:tabs>
          <w:tab w:val="clear" w:pos="567"/>
        </w:tabs>
        <w:suppressAutoHyphens/>
        <w:spacing w:line="240" w:lineRule="auto"/>
        <w:jc w:val="both"/>
        <w:rPr>
          <w:color w:val="000000"/>
          <w:u w:val="single"/>
          <w:lang w:eastAsia="ar-SA"/>
        </w:rPr>
      </w:pPr>
      <w:r>
        <w:rPr>
          <w:color w:val="000000"/>
          <w:u w:val="single"/>
          <w:lang w:eastAsia="ar-SA"/>
        </w:rPr>
        <w:t>Grūsnība un laktācija:</w:t>
      </w:r>
    </w:p>
    <w:p w14:paraId="16F45100" w14:textId="7DA9ED12" w:rsidR="006555C2" w:rsidRDefault="00715A51" w:rsidP="00722F68">
      <w:pPr>
        <w:tabs>
          <w:tab w:val="left" w:pos="0"/>
        </w:tabs>
        <w:suppressAutoHyphens/>
        <w:spacing w:line="240" w:lineRule="auto"/>
        <w:jc w:val="both"/>
        <w:rPr>
          <w:lang w:eastAsia="ar-SA"/>
        </w:rPr>
      </w:pPr>
      <w:r w:rsidRPr="00715A51">
        <w:rPr>
          <w:lang w:eastAsia="ar-SA"/>
        </w:rPr>
        <w:t>Mikonazol</w:t>
      </w:r>
      <w:r w:rsidR="00552B6F">
        <w:rPr>
          <w:lang w:eastAsia="ar-SA"/>
        </w:rPr>
        <w:t>a</w:t>
      </w:r>
      <w:r w:rsidRPr="00715A51">
        <w:rPr>
          <w:lang w:eastAsia="ar-SA"/>
        </w:rPr>
        <w:t>, polimiksīn</w:t>
      </w:r>
      <w:r w:rsidR="00552B6F">
        <w:rPr>
          <w:lang w:eastAsia="ar-SA"/>
        </w:rPr>
        <w:t>a B</w:t>
      </w:r>
      <w:r w:rsidRPr="00715A51">
        <w:rPr>
          <w:lang w:eastAsia="ar-SA"/>
        </w:rPr>
        <w:t xml:space="preserve"> un prednizolon</w:t>
      </w:r>
      <w:r w:rsidR="00552B6F">
        <w:rPr>
          <w:lang w:eastAsia="ar-SA"/>
        </w:rPr>
        <w:t>a uzsūkšanās</w:t>
      </w:r>
      <w:r w:rsidRPr="00715A51">
        <w:rPr>
          <w:lang w:eastAsia="ar-SA"/>
        </w:rPr>
        <w:t xml:space="preserve"> caur ādu </w:t>
      </w:r>
      <w:r w:rsidR="00552B6F">
        <w:rPr>
          <w:lang w:eastAsia="ar-SA"/>
        </w:rPr>
        <w:t>ir zema</w:t>
      </w:r>
      <w:r w:rsidRPr="00715A51">
        <w:rPr>
          <w:lang w:eastAsia="ar-SA"/>
        </w:rPr>
        <w:t xml:space="preserve">, tāpēc suņiem un kaķiem nav paredzama teratogēna/embriotoksiska/fetotoksiska un maternotoksiska iedarbība. </w:t>
      </w:r>
    </w:p>
    <w:p w14:paraId="70FCA260" w14:textId="7AF8CF2F" w:rsidR="00715A51" w:rsidRPr="00715A51" w:rsidRDefault="00B032CA" w:rsidP="00722F68">
      <w:pPr>
        <w:tabs>
          <w:tab w:val="left" w:pos="0"/>
        </w:tabs>
        <w:suppressAutoHyphens/>
        <w:spacing w:line="240" w:lineRule="auto"/>
        <w:jc w:val="both"/>
        <w:rPr>
          <w:color w:val="000000"/>
          <w:lang w:eastAsia="ar-SA"/>
        </w:rPr>
      </w:pPr>
      <w:r>
        <w:rPr>
          <w:lang w:eastAsia="ar-SA"/>
        </w:rPr>
        <w:t>Sevi laizot</w:t>
      </w:r>
      <w:r w:rsidR="00715A51" w:rsidRPr="00715A51">
        <w:rPr>
          <w:lang w:eastAsia="ar-SA"/>
        </w:rPr>
        <w:t>, ārstētie dzīvnieki var iekšķīgi uzņemt aktīvo vielu, un šādos gadījumos paredzama aktīvo vielu parādīšanās asinīs un pienā.</w:t>
      </w:r>
    </w:p>
    <w:p w14:paraId="26EE3151" w14:textId="77777777" w:rsidR="00715A51" w:rsidRPr="00715A51" w:rsidRDefault="00715A51" w:rsidP="00722F68">
      <w:pPr>
        <w:tabs>
          <w:tab w:val="clear" w:pos="567"/>
        </w:tabs>
        <w:suppressAutoHyphens/>
        <w:spacing w:line="240" w:lineRule="auto"/>
        <w:jc w:val="both"/>
        <w:rPr>
          <w:b/>
          <w:color w:val="000000"/>
          <w:lang w:eastAsia="ar-SA"/>
        </w:rPr>
      </w:pPr>
      <w:r w:rsidRPr="00715A51">
        <w:rPr>
          <w:color w:val="000000"/>
          <w:lang w:eastAsia="ar-SA"/>
        </w:rPr>
        <w:t>Lietot tikai pēc ārstējošā veterinārārsta ieguvuma un riska attiecības izvērtēšanas.</w:t>
      </w:r>
    </w:p>
    <w:p w14:paraId="24F80469" w14:textId="77777777" w:rsidR="00C114FF" w:rsidRPr="00E57A7D" w:rsidRDefault="00C114FF" w:rsidP="00722F68">
      <w:pPr>
        <w:tabs>
          <w:tab w:val="clear" w:pos="567"/>
        </w:tabs>
        <w:spacing w:line="240" w:lineRule="auto"/>
        <w:jc w:val="both"/>
        <w:rPr>
          <w:szCs w:val="22"/>
        </w:rPr>
      </w:pPr>
    </w:p>
    <w:p w14:paraId="59CE05C9" w14:textId="4BE5A852" w:rsidR="00C114FF" w:rsidRPr="00E57A7D" w:rsidRDefault="006C78AB" w:rsidP="00722F68">
      <w:pPr>
        <w:pStyle w:val="Style1"/>
        <w:jc w:val="both"/>
      </w:pPr>
      <w:r w:rsidRPr="00E57A7D">
        <w:t>3.8</w:t>
      </w:r>
      <w:r w:rsidR="00E77619">
        <w:t>.</w:t>
      </w:r>
      <w:r w:rsidRPr="00E57A7D">
        <w:tab/>
        <w:t>Mijiedarbība ar citām zālēm un citi mijiedarbības veidi</w:t>
      </w:r>
    </w:p>
    <w:p w14:paraId="4FC0E176" w14:textId="77777777" w:rsidR="00C114FF" w:rsidRPr="00E57A7D" w:rsidRDefault="00C114FF" w:rsidP="00722F68">
      <w:pPr>
        <w:tabs>
          <w:tab w:val="clear" w:pos="567"/>
        </w:tabs>
        <w:spacing w:line="240" w:lineRule="auto"/>
        <w:jc w:val="both"/>
        <w:rPr>
          <w:szCs w:val="22"/>
        </w:rPr>
      </w:pPr>
    </w:p>
    <w:p w14:paraId="6102C22A" w14:textId="287EECCD" w:rsidR="00C114FF" w:rsidRPr="00E57A7D" w:rsidRDefault="00B01696" w:rsidP="00722F68">
      <w:pPr>
        <w:tabs>
          <w:tab w:val="clear" w:pos="567"/>
        </w:tabs>
        <w:spacing w:line="240" w:lineRule="auto"/>
        <w:jc w:val="both"/>
        <w:rPr>
          <w:szCs w:val="22"/>
        </w:rPr>
      </w:pPr>
      <w:r>
        <w:t>Dati nav pieejam</w:t>
      </w:r>
      <w:r w:rsidR="00484539">
        <w:t>i</w:t>
      </w:r>
      <w:r w:rsidR="006C78AB" w:rsidRPr="00E57A7D">
        <w:t>.</w:t>
      </w:r>
    </w:p>
    <w:p w14:paraId="41DFBCC5" w14:textId="77777777" w:rsidR="00C114FF" w:rsidRPr="00E57A7D" w:rsidRDefault="00C114FF" w:rsidP="00722F68">
      <w:pPr>
        <w:tabs>
          <w:tab w:val="clear" w:pos="567"/>
        </w:tabs>
        <w:spacing w:line="240" w:lineRule="auto"/>
        <w:jc w:val="both"/>
        <w:rPr>
          <w:szCs w:val="22"/>
        </w:rPr>
      </w:pPr>
    </w:p>
    <w:p w14:paraId="748E6BAD" w14:textId="1B923617" w:rsidR="00C114FF" w:rsidRPr="00E57A7D" w:rsidRDefault="006C78AB" w:rsidP="00722F68">
      <w:pPr>
        <w:pStyle w:val="Style1"/>
        <w:jc w:val="both"/>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722F68">
      <w:pPr>
        <w:tabs>
          <w:tab w:val="clear" w:pos="567"/>
        </w:tabs>
        <w:spacing w:line="240" w:lineRule="auto"/>
        <w:jc w:val="both"/>
        <w:rPr>
          <w:szCs w:val="22"/>
        </w:rPr>
      </w:pPr>
    </w:p>
    <w:p w14:paraId="0543FCD3" w14:textId="77777777" w:rsidR="003654CB" w:rsidRPr="003654CB" w:rsidRDefault="003654CB" w:rsidP="00722F68">
      <w:pPr>
        <w:suppressAutoHyphens/>
        <w:autoSpaceDE w:val="0"/>
        <w:spacing w:line="240" w:lineRule="auto"/>
        <w:jc w:val="both"/>
        <w:rPr>
          <w:lang w:eastAsia="ar-SA"/>
        </w:rPr>
      </w:pPr>
      <w:r w:rsidRPr="003654CB">
        <w:rPr>
          <w:lang w:eastAsia="ar-SA"/>
        </w:rPr>
        <w:t>Lietošanai ausī un uz ādas.</w:t>
      </w:r>
    </w:p>
    <w:p w14:paraId="1C46EB05" w14:textId="77777777" w:rsidR="003654CB" w:rsidRPr="003654CB" w:rsidRDefault="003654CB" w:rsidP="00722F68">
      <w:pPr>
        <w:suppressAutoHyphens/>
        <w:autoSpaceDE w:val="0"/>
        <w:spacing w:line="240" w:lineRule="auto"/>
        <w:jc w:val="both"/>
        <w:rPr>
          <w:lang w:eastAsia="ar-SA"/>
        </w:rPr>
      </w:pPr>
      <w:r w:rsidRPr="003654CB">
        <w:rPr>
          <w:lang w:eastAsia="ar-SA"/>
        </w:rPr>
        <w:t xml:space="preserve">Pirms lietošanas labi saskalināt. </w:t>
      </w:r>
      <w:bookmarkStart w:id="7" w:name="_Hlk21510000"/>
      <w:r w:rsidRPr="003654CB">
        <w:rPr>
          <w:lang w:eastAsia="ar-SA"/>
        </w:rPr>
        <w:t>Nepieļaut pilinātāja jebkādu kontaminēšanu!</w:t>
      </w:r>
      <w:bookmarkEnd w:id="7"/>
    </w:p>
    <w:p w14:paraId="67B2D36A" w14:textId="77777777" w:rsidR="003654CB" w:rsidRPr="003654CB" w:rsidRDefault="003654CB" w:rsidP="00722F68">
      <w:pPr>
        <w:suppressAutoHyphens/>
        <w:autoSpaceDE w:val="0"/>
        <w:spacing w:line="240" w:lineRule="auto"/>
        <w:jc w:val="both"/>
        <w:rPr>
          <w:lang w:eastAsia="ar-SA"/>
        </w:rPr>
      </w:pPr>
    </w:p>
    <w:p w14:paraId="526576FA" w14:textId="77777777" w:rsidR="003654CB" w:rsidRPr="003654CB" w:rsidRDefault="003654CB" w:rsidP="00722F68">
      <w:pPr>
        <w:suppressAutoHyphens/>
        <w:spacing w:line="240" w:lineRule="auto"/>
        <w:jc w:val="both"/>
        <w:rPr>
          <w:lang w:eastAsia="ar-SA"/>
        </w:rPr>
      </w:pPr>
      <w:r w:rsidRPr="003654CB">
        <w:rPr>
          <w:lang w:eastAsia="ar-SA"/>
        </w:rPr>
        <w:t xml:space="preserve">Ārstēšanas sākumā </w:t>
      </w:r>
      <w:bookmarkStart w:id="8" w:name="_Hlk21508752"/>
      <w:r w:rsidRPr="003654CB">
        <w:rPr>
          <w:lang w:eastAsia="ar-SA"/>
        </w:rPr>
        <w:t xml:space="preserve">nocirpt </w:t>
      </w:r>
      <w:bookmarkEnd w:id="8"/>
      <w:r w:rsidRPr="003654CB">
        <w:rPr>
          <w:lang w:eastAsia="ar-SA"/>
        </w:rPr>
        <w:t>apmatojumu ap bojāto vietu vai bojātajā vietā; ja nepieciešams, ārstēšanas laikā tas jāatkārto.</w:t>
      </w:r>
    </w:p>
    <w:p w14:paraId="19923D20" w14:textId="77777777" w:rsidR="003654CB" w:rsidRPr="003654CB" w:rsidRDefault="003654CB" w:rsidP="00722F68">
      <w:pPr>
        <w:suppressAutoHyphens/>
        <w:autoSpaceDE w:val="0"/>
        <w:spacing w:line="240" w:lineRule="auto"/>
        <w:jc w:val="both"/>
        <w:rPr>
          <w:lang w:eastAsia="ar-SA"/>
        </w:rPr>
      </w:pPr>
    </w:p>
    <w:p w14:paraId="1A3FA21C" w14:textId="77777777" w:rsidR="003654CB" w:rsidRPr="003654CB" w:rsidRDefault="003654CB" w:rsidP="00722F68">
      <w:pPr>
        <w:suppressAutoHyphens/>
        <w:spacing w:line="240" w:lineRule="auto"/>
        <w:jc w:val="both"/>
        <w:rPr>
          <w:lang w:eastAsia="ar-SA"/>
        </w:rPr>
      </w:pPr>
      <w:r w:rsidRPr="003654CB">
        <w:rPr>
          <w:lang w:eastAsia="ar-SA"/>
        </w:rPr>
        <w:t>Infekcijas ārējā auss ejā (</w:t>
      </w:r>
      <w:r w:rsidRPr="003654CB">
        <w:rPr>
          <w:i/>
          <w:lang w:eastAsia="ar-SA"/>
        </w:rPr>
        <w:t>otitis externa</w:t>
      </w:r>
      <w:r w:rsidRPr="003654CB">
        <w:rPr>
          <w:lang w:eastAsia="ar-SA"/>
        </w:rPr>
        <w:t>):</w:t>
      </w:r>
    </w:p>
    <w:p w14:paraId="163AC977" w14:textId="682908D7" w:rsidR="003654CB" w:rsidRPr="003654CB" w:rsidRDefault="003654CB" w:rsidP="00722F68">
      <w:pPr>
        <w:suppressAutoHyphens/>
        <w:autoSpaceDE w:val="0"/>
        <w:spacing w:line="240" w:lineRule="auto"/>
        <w:jc w:val="both"/>
        <w:rPr>
          <w:lang w:eastAsia="ar-SA"/>
        </w:rPr>
      </w:pPr>
      <w:r w:rsidRPr="003654CB">
        <w:rPr>
          <w:lang w:eastAsia="ar-SA"/>
        </w:rPr>
        <w:t>Iztīrīt ārējo auss kanālu un ārējo ausi, un divreiz dienā iepilināt pa 5 pilieniem</w:t>
      </w:r>
      <w:r w:rsidR="003E09BE">
        <w:rPr>
          <w:lang w:eastAsia="ar-SA"/>
        </w:rPr>
        <w:t xml:space="preserve"> šo</w:t>
      </w:r>
      <w:r w:rsidRPr="003654CB">
        <w:rPr>
          <w:lang w:eastAsia="ar-SA"/>
        </w:rPr>
        <w:t xml:space="preserve"> veterināro zāļu ārējā auss ejā. Rūpīgi pamasēt ausi un auss kanālu, lai nodrošinātu pienācīgu aktīvo vielu izkliedi, taču darīt to pietiekami maigi, lai dzīvniekam neradītu sāpes.</w:t>
      </w:r>
    </w:p>
    <w:p w14:paraId="684FA408" w14:textId="70280B21" w:rsidR="003654CB" w:rsidRPr="003654CB" w:rsidRDefault="003654CB" w:rsidP="00722F68">
      <w:pPr>
        <w:suppressAutoHyphens/>
        <w:spacing w:line="240" w:lineRule="auto"/>
        <w:jc w:val="both"/>
        <w:rPr>
          <w:lang w:eastAsia="ar-SA"/>
        </w:rPr>
      </w:pPr>
      <w:r w:rsidRPr="003654CB">
        <w:rPr>
          <w:lang w:eastAsia="ar-SA"/>
        </w:rPr>
        <w:t>Ārstēšanu bez pārtraukuma turpināt līdz dažas dienas vairs nav nekādu klīnisku simptomu, vismaz 7 – 10 dienas līdz pat 14 dienām. Pirms ārstēšanas pārtraukšanas veterinārārstam novērtēt ārstēšanas rezultātu.</w:t>
      </w:r>
    </w:p>
    <w:p w14:paraId="5254C3E3" w14:textId="77777777" w:rsidR="003654CB" w:rsidRPr="003654CB" w:rsidRDefault="003654CB" w:rsidP="00722F68">
      <w:pPr>
        <w:suppressAutoHyphens/>
        <w:autoSpaceDE w:val="0"/>
        <w:spacing w:line="240" w:lineRule="auto"/>
        <w:jc w:val="both"/>
        <w:rPr>
          <w:lang w:eastAsia="ar-SA"/>
        </w:rPr>
      </w:pPr>
    </w:p>
    <w:p w14:paraId="18EBB468" w14:textId="1B03B1F9" w:rsidR="003654CB" w:rsidRPr="003654CB" w:rsidRDefault="003654CB" w:rsidP="00722F68">
      <w:pPr>
        <w:suppressAutoHyphens/>
        <w:autoSpaceDE w:val="0"/>
        <w:spacing w:line="240" w:lineRule="auto"/>
        <w:jc w:val="both"/>
        <w:rPr>
          <w:lang w:eastAsia="ar-SA"/>
        </w:rPr>
      </w:pPr>
      <w:r w:rsidRPr="003654CB">
        <w:rPr>
          <w:lang w:eastAsia="ar-SA"/>
        </w:rPr>
        <w:t>Ādas infekcijas (</w:t>
      </w:r>
      <w:r w:rsidR="003E09BE">
        <w:rPr>
          <w:lang w:eastAsia="ar-SA"/>
        </w:rPr>
        <w:t>nelielas,</w:t>
      </w:r>
      <w:r w:rsidR="003E09BE" w:rsidRPr="003654CB">
        <w:rPr>
          <w:lang w:eastAsia="ar-SA"/>
        </w:rPr>
        <w:t xml:space="preserve"> </w:t>
      </w:r>
      <w:r w:rsidRPr="003654CB">
        <w:rPr>
          <w:lang w:eastAsia="ar-SA"/>
        </w:rPr>
        <w:t>lokalizētas</w:t>
      </w:r>
      <w:r w:rsidR="003E09BE">
        <w:rPr>
          <w:lang w:eastAsia="ar-SA"/>
        </w:rPr>
        <w:t xml:space="preserve">, </w:t>
      </w:r>
      <w:r w:rsidRPr="003654CB">
        <w:rPr>
          <w:lang w:eastAsia="ar-SA"/>
        </w:rPr>
        <w:t>virspusējas):</w:t>
      </w:r>
    </w:p>
    <w:p w14:paraId="2574C490" w14:textId="77CF5966" w:rsidR="003654CB" w:rsidRPr="003654CB" w:rsidRDefault="003654CB" w:rsidP="00722F68">
      <w:pPr>
        <w:suppressAutoHyphens/>
        <w:autoSpaceDE w:val="0"/>
        <w:spacing w:line="240" w:lineRule="auto"/>
        <w:jc w:val="both"/>
        <w:rPr>
          <w:lang w:eastAsia="ar-SA"/>
        </w:rPr>
      </w:pPr>
      <w:r w:rsidRPr="003654CB">
        <w:rPr>
          <w:lang w:eastAsia="ar-SA"/>
        </w:rPr>
        <w:t>Uz ārstējamā ādas bojājuma divreiz dienā uz</w:t>
      </w:r>
      <w:r w:rsidR="00C6719A">
        <w:rPr>
          <w:lang w:eastAsia="ar-SA"/>
        </w:rPr>
        <w:t>klāt</w:t>
      </w:r>
      <w:r w:rsidRPr="003654CB">
        <w:rPr>
          <w:lang w:eastAsia="ar-SA"/>
        </w:rPr>
        <w:t xml:space="preserve"> dažus</w:t>
      </w:r>
      <w:r w:rsidR="00C6719A">
        <w:rPr>
          <w:lang w:eastAsia="ar-SA"/>
        </w:rPr>
        <w:t xml:space="preserve"> šo</w:t>
      </w:r>
      <w:r w:rsidRPr="003654CB">
        <w:rPr>
          <w:lang w:eastAsia="ar-SA"/>
        </w:rPr>
        <w:t xml:space="preserve"> veterināro zāļu pilienus un kārtīgi ierīvēt.</w:t>
      </w:r>
    </w:p>
    <w:p w14:paraId="0BA5866E" w14:textId="77777777" w:rsidR="003654CB" w:rsidRPr="003654CB" w:rsidRDefault="003654CB" w:rsidP="00722F68">
      <w:pPr>
        <w:suppressAutoHyphens/>
        <w:spacing w:line="240" w:lineRule="auto"/>
        <w:jc w:val="both"/>
        <w:rPr>
          <w:lang w:eastAsia="ar-SA"/>
        </w:rPr>
      </w:pPr>
      <w:r w:rsidRPr="003654CB">
        <w:rPr>
          <w:lang w:eastAsia="ar-SA"/>
        </w:rPr>
        <w:t>Ārstēšanu bez pārtraukuma turpināt līdz dažas dienas vairs nav nekādu klīnisku simptomu, līdz pat 14 dienām.</w:t>
      </w:r>
    </w:p>
    <w:p w14:paraId="1FEB9CF4" w14:textId="68A583E1" w:rsidR="003654CB" w:rsidRPr="003654CB" w:rsidRDefault="003654CB" w:rsidP="00722F68">
      <w:pPr>
        <w:suppressAutoHyphens/>
        <w:autoSpaceDE w:val="0"/>
        <w:spacing w:line="240" w:lineRule="auto"/>
        <w:jc w:val="both"/>
        <w:rPr>
          <w:color w:val="000000"/>
          <w:lang w:eastAsia="ar-SA"/>
        </w:rPr>
      </w:pPr>
      <w:r w:rsidRPr="003654CB">
        <w:rPr>
          <w:lang w:eastAsia="ar-SA"/>
        </w:rPr>
        <w:lastRenderedPageBreak/>
        <w:t xml:space="preserve">Dažos </w:t>
      </w:r>
      <w:bookmarkStart w:id="9" w:name="_Hlk21509814"/>
      <w:r w:rsidRPr="003654CB">
        <w:rPr>
          <w:lang w:eastAsia="ar-SA"/>
        </w:rPr>
        <w:t xml:space="preserve">pastāvīgas </w:t>
      </w:r>
      <w:bookmarkEnd w:id="9"/>
      <w:r w:rsidRPr="003654CB">
        <w:rPr>
          <w:lang w:eastAsia="ar-SA"/>
        </w:rPr>
        <w:t>infekcijas (ausu vai ādas infekcijas) gadījumos</w:t>
      </w:r>
      <w:bookmarkStart w:id="10" w:name="_Hlk21509825"/>
      <w:r w:rsidRPr="003654CB">
        <w:rPr>
          <w:lang w:eastAsia="ar-SA"/>
        </w:rPr>
        <w:t xml:space="preserve"> iespējams, ka </w:t>
      </w:r>
      <w:bookmarkEnd w:id="10"/>
      <w:r w:rsidRPr="003654CB">
        <w:rPr>
          <w:lang w:eastAsia="ar-SA"/>
        </w:rPr>
        <w:t xml:space="preserve">ārstēšana jāturpina 2 līdz 3 nedēļas. Ja nepieciešama ilgstoša ārstēšana, veikt atkārtotu klīnisko izmeklēšanu, </w:t>
      </w:r>
      <w:bookmarkStart w:id="11" w:name="_Hlk21509894"/>
      <w:r w:rsidRPr="003654CB">
        <w:rPr>
          <w:lang w:eastAsia="ar-SA"/>
        </w:rPr>
        <w:t>ieskaitot atkārtotu diagnozes novērtēšanu</w:t>
      </w:r>
      <w:bookmarkEnd w:id="11"/>
      <w:r w:rsidRPr="003654CB">
        <w:rPr>
          <w:lang w:eastAsia="ar-SA"/>
        </w:rPr>
        <w:t>.</w:t>
      </w:r>
    </w:p>
    <w:p w14:paraId="0651C6FB" w14:textId="77777777" w:rsidR="003654CB" w:rsidRDefault="003654CB" w:rsidP="00722F68">
      <w:pPr>
        <w:pStyle w:val="Style1"/>
        <w:jc w:val="both"/>
      </w:pPr>
    </w:p>
    <w:p w14:paraId="294A47AA" w14:textId="2C45A182" w:rsidR="00C114FF" w:rsidRDefault="006C78AB" w:rsidP="00722F68">
      <w:pPr>
        <w:pStyle w:val="Style1"/>
        <w:jc w:val="both"/>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69C83FEC" w14:textId="77777777" w:rsidR="003654CB" w:rsidRDefault="003654CB" w:rsidP="00722F68">
      <w:pPr>
        <w:pStyle w:val="Style1"/>
        <w:jc w:val="both"/>
      </w:pPr>
    </w:p>
    <w:p w14:paraId="0ACF5399" w14:textId="319B3EE7" w:rsidR="003654CB" w:rsidRPr="006E49BF" w:rsidRDefault="003654CB" w:rsidP="00722F68">
      <w:pPr>
        <w:pStyle w:val="Style1"/>
        <w:jc w:val="both"/>
      </w:pPr>
      <w:r w:rsidRPr="003654CB">
        <w:rPr>
          <w:b w:val="0"/>
          <w:szCs w:val="20"/>
          <w:lang w:eastAsia="ar-SA"/>
        </w:rPr>
        <w:t xml:space="preserve">Nav paredzami citi simptomi, kā tie, kas minēti </w:t>
      </w:r>
      <w:r w:rsidR="006555C2">
        <w:rPr>
          <w:b w:val="0"/>
          <w:szCs w:val="20"/>
          <w:lang w:eastAsia="ar-SA"/>
        </w:rPr>
        <w:t>3</w:t>
      </w:r>
      <w:r w:rsidRPr="003654CB">
        <w:rPr>
          <w:b w:val="0"/>
          <w:szCs w:val="20"/>
          <w:lang w:eastAsia="ar-SA"/>
        </w:rPr>
        <w:t>.6. apakšpunktā.</w:t>
      </w:r>
    </w:p>
    <w:p w14:paraId="21AC1023" w14:textId="77777777" w:rsidR="00C114FF" w:rsidRPr="006E49BF" w:rsidRDefault="00C114FF" w:rsidP="00722F68">
      <w:pPr>
        <w:pStyle w:val="Style1"/>
        <w:jc w:val="both"/>
      </w:pPr>
    </w:p>
    <w:p w14:paraId="60F3DE36" w14:textId="104E4221" w:rsidR="009A6509" w:rsidRPr="00E57A7D" w:rsidRDefault="006C78AB" w:rsidP="00722F68">
      <w:pPr>
        <w:pStyle w:val="Style1"/>
        <w:jc w:val="both"/>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06A0B31C" w14:textId="77777777" w:rsidR="009A6509" w:rsidRPr="00E57A7D" w:rsidRDefault="009A6509" w:rsidP="00722F68">
      <w:pPr>
        <w:tabs>
          <w:tab w:val="clear" w:pos="567"/>
        </w:tabs>
        <w:spacing w:line="240" w:lineRule="auto"/>
        <w:jc w:val="both"/>
        <w:rPr>
          <w:szCs w:val="22"/>
        </w:rPr>
      </w:pPr>
    </w:p>
    <w:p w14:paraId="48C3B616" w14:textId="77777777" w:rsidR="009B6589" w:rsidRPr="00E57A7D" w:rsidRDefault="009B6589" w:rsidP="00722F68">
      <w:pPr>
        <w:tabs>
          <w:tab w:val="clear" w:pos="567"/>
        </w:tabs>
        <w:spacing w:line="240" w:lineRule="auto"/>
        <w:jc w:val="both"/>
        <w:rPr>
          <w:szCs w:val="22"/>
        </w:rPr>
      </w:pPr>
      <w:r w:rsidRPr="00E57A7D">
        <w:t>Nav piemērojami.</w:t>
      </w:r>
    </w:p>
    <w:p w14:paraId="4C19E153" w14:textId="77777777" w:rsidR="009A6509" w:rsidRPr="00E57A7D" w:rsidRDefault="009A6509" w:rsidP="00722F68">
      <w:pPr>
        <w:tabs>
          <w:tab w:val="clear" w:pos="567"/>
        </w:tabs>
        <w:spacing w:line="240" w:lineRule="auto"/>
        <w:jc w:val="both"/>
        <w:rPr>
          <w:szCs w:val="22"/>
        </w:rPr>
      </w:pPr>
    </w:p>
    <w:p w14:paraId="17E5FD41" w14:textId="27CFCB2C" w:rsidR="00C114FF" w:rsidRPr="00E57A7D" w:rsidRDefault="006C78AB" w:rsidP="00722F68">
      <w:pPr>
        <w:pStyle w:val="Style1"/>
        <w:jc w:val="both"/>
      </w:pPr>
      <w:r w:rsidRPr="00E57A7D">
        <w:t>3.12</w:t>
      </w:r>
      <w:r w:rsidR="00E77619">
        <w:t>.</w:t>
      </w:r>
      <w:r w:rsidRPr="00E57A7D">
        <w:tab/>
        <w:t>Ierobežojumu period</w:t>
      </w:r>
      <w:r w:rsidR="00FC060F">
        <w:t>s</w:t>
      </w:r>
    </w:p>
    <w:p w14:paraId="6D3160C1" w14:textId="77777777" w:rsidR="00C114FF" w:rsidRPr="00E57A7D" w:rsidRDefault="00C114FF" w:rsidP="00722F68">
      <w:pPr>
        <w:tabs>
          <w:tab w:val="clear" w:pos="567"/>
        </w:tabs>
        <w:spacing w:line="240" w:lineRule="auto"/>
        <w:jc w:val="both"/>
        <w:rPr>
          <w:szCs w:val="22"/>
        </w:rPr>
      </w:pPr>
    </w:p>
    <w:p w14:paraId="1A59CA85" w14:textId="2FD27CA8" w:rsidR="00C114FF" w:rsidRPr="00E57A7D" w:rsidRDefault="006C78AB" w:rsidP="00722F68">
      <w:pPr>
        <w:tabs>
          <w:tab w:val="clear" w:pos="567"/>
        </w:tabs>
        <w:spacing w:line="240" w:lineRule="auto"/>
        <w:jc w:val="both"/>
        <w:rPr>
          <w:szCs w:val="22"/>
        </w:rPr>
      </w:pPr>
      <w:r w:rsidRPr="00E57A7D">
        <w:t>Nav piemērojam</w:t>
      </w:r>
      <w:r w:rsidR="00AD1CEA">
        <w:t>s</w:t>
      </w:r>
      <w:r w:rsidRPr="00E57A7D">
        <w:t>.</w:t>
      </w:r>
    </w:p>
    <w:p w14:paraId="4CAD40EF" w14:textId="77777777" w:rsidR="00C114FF" w:rsidRPr="00E57A7D" w:rsidRDefault="00C114FF" w:rsidP="00722F68">
      <w:pPr>
        <w:tabs>
          <w:tab w:val="clear" w:pos="567"/>
        </w:tabs>
        <w:spacing w:line="240" w:lineRule="auto"/>
        <w:jc w:val="both"/>
        <w:rPr>
          <w:szCs w:val="22"/>
        </w:rPr>
      </w:pPr>
    </w:p>
    <w:p w14:paraId="2DA0F348" w14:textId="77777777" w:rsidR="00FC02F3" w:rsidRPr="00E57A7D" w:rsidRDefault="00FC02F3" w:rsidP="00722F68">
      <w:pPr>
        <w:tabs>
          <w:tab w:val="clear" w:pos="567"/>
        </w:tabs>
        <w:spacing w:line="240" w:lineRule="auto"/>
        <w:jc w:val="both"/>
        <w:rPr>
          <w:szCs w:val="22"/>
        </w:rPr>
      </w:pPr>
    </w:p>
    <w:p w14:paraId="12A1DE8F" w14:textId="0A5DE1B8" w:rsidR="00C114FF" w:rsidRPr="00E57A7D" w:rsidRDefault="006C78AB" w:rsidP="00722F68">
      <w:pPr>
        <w:pStyle w:val="Style1"/>
        <w:jc w:val="both"/>
      </w:pPr>
      <w:r w:rsidRPr="00673639">
        <w:t>4.</w:t>
      </w:r>
      <w:r w:rsidRPr="00673639">
        <w:tab/>
      </w:r>
      <w:r w:rsidRPr="00E57A7D">
        <w:t>FARMAKOLOĢISKĀS ĪPAŠĪBAS</w:t>
      </w:r>
    </w:p>
    <w:p w14:paraId="66E3DFC6" w14:textId="77777777" w:rsidR="00C114FF" w:rsidRPr="00673639" w:rsidRDefault="00C114FF" w:rsidP="00722F68">
      <w:pPr>
        <w:tabs>
          <w:tab w:val="clear" w:pos="567"/>
        </w:tabs>
        <w:spacing w:line="240" w:lineRule="auto"/>
        <w:jc w:val="both"/>
        <w:rPr>
          <w:szCs w:val="22"/>
        </w:rPr>
      </w:pPr>
    </w:p>
    <w:p w14:paraId="4F0CA83D" w14:textId="1A8DC6ED" w:rsidR="005B04A8" w:rsidRDefault="006C78AB" w:rsidP="00722F68">
      <w:pPr>
        <w:pStyle w:val="Style1"/>
        <w:jc w:val="both"/>
      </w:pPr>
      <w:r w:rsidRPr="00673639">
        <w:t>4.1</w:t>
      </w:r>
      <w:r w:rsidR="00E77619" w:rsidRPr="00673639">
        <w:t>.</w:t>
      </w:r>
      <w:r w:rsidRPr="00673639">
        <w:tab/>
      </w:r>
      <w:r w:rsidRPr="00E57A7D">
        <w:t>ATĶvet kods:</w:t>
      </w:r>
      <w:r w:rsidR="006555C2" w:rsidRPr="006555C2">
        <w:rPr>
          <w:lang w:eastAsia="ar-SA"/>
        </w:rPr>
        <w:t xml:space="preserve"> </w:t>
      </w:r>
      <w:r w:rsidR="006555C2" w:rsidRPr="009B6589">
        <w:rPr>
          <w:b w:val="0"/>
          <w:bCs/>
          <w:lang w:eastAsia="ar-SA"/>
        </w:rPr>
        <w:t>QS02CA01</w:t>
      </w:r>
      <w:r w:rsidR="00C6719A">
        <w:rPr>
          <w:b w:val="0"/>
          <w:bCs/>
          <w:lang w:eastAsia="ar-SA"/>
        </w:rPr>
        <w:t>.</w:t>
      </w:r>
    </w:p>
    <w:p w14:paraId="766DE965" w14:textId="77777777" w:rsidR="003654CB" w:rsidRPr="00E57A7D" w:rsidRDefault="003654CB" w:rsidP="00722F68">
      <w:pPr>
        <w:pStyle w:val="Style1"/>
        <w:jc w:val="both"/>
      </w:pPr>
    </w:p>
    <w:p w14:paraId="0BD8649D" w14:textId="4B85B7F5" w:rsidR="00C114FF" w:rsidRPr="00E57A7D" w:rsidRDefault="006C78AB" w:rsidP="00722F68">
      <w:pPr>
        <w:pStyle w:val="Style1"/>
        <w:jc w:val="both"/>
      </w:pPr>
      <w:r w:rsidRPr="00E57A7D">
        <w:t>4.2</w:t>
      </w:r>
      <w:r w:rsidR="00E77619">
        <w:t>.</w:t>
      </w:r>
      <w:r w:rsidRPr="00E57A7D">
        <w:tab/>
        <w:t>Farmakodinamiskās īpašības</w:t>
      </w:r>
    </w:p>
    <w:p w14:paraId="07989183" w14:textId="77777777" w:rsidR="00C114FF" w:rsidRDefault="00C114FF" w:rsidP="00722F68">
      <w:pPr>
        <w:tabs>
          <w:tab w:val="clear" w:pos="567"/>
        </w:tabs>
        <w:spacing w:line="240" w:lineRule="auto"/>
        <w:jc w:val="both"/>
        <w:rPr>
          <w:szCs w:val="22"/>
        </w:rPr>
      </w:pPr>
    </w:p>
    <w:p w14:paraId="3FE4B73B" w14:textId="77777777" w:rsidR="003654CB" w:rsidRPr="003654CB" w:rsidRDefault="003654CB" w:rsidP="00722F68">
      <w:pPr>
        <w:suppressAutoHyphens/>
        <w:spacing w:line="240" w:lineRule="auto"/>
        <w:jc w:val="both"/>
        <w:rPr>
          <w:lang w:eastAsia="ar-SA"/>
        </w:rPr>
      </w:pPr>
      <w:r w:rsidRPr="003654CB">
        <w:rPr>
          <w:lang w:eastAsia="ar-SA"/>
        </w:rPr>
        <w:t xml:space="preserve">Mikonazols pieder pie N-aizstāto imidazola atvasinājumu grupas un </w:t>
      </w:r>
      <w:r w:rsidRPr="003654CB">
        <w:rPr>
          <w:bCs/>
          <w:lang w:eastAsia="ar-SA"/>
        </w:rPr>
        <w:t>nomāc</w:t>
      </w:r>
      <w:r w:rsidRPr="003654CB">
        <w:rPr>
          <w:lang w:eastAsia="ar-SA"/>
        </w:rPr>
        <w:t xml:space="preserve"> ergosterola sintēzi </w:t>
      </w:r>
      <w:r w:rsidRPr="003654CB">
        <w:rPr>
          <w:i/>
          <w:lang w:eastAsia="ar-SA"/>
        </w:rPr>
        <w:t>de novo</w:t>
      </w:r>
      <w:r w:rsidRPr="003654CB">
        <w:rPr>
          <w:lang w:eastAsia="ar-SA"/>
        </w:rPr>
        <w:t>. Ergosterols ir neizstājams membrānu lipīds un to sintezē sēnītes. Ergosterola trūkums izraisa daudzu membrānas funkciju traucējumus, gala rezultātā ierosinot šūnas nāvi. Iedarbības spektrs aptver gandrīz visas sēnītes un rauga sēnītes, kas ir būtiskas veterinārmedicīnā, kā arī grampozitīvās baktērijas. Praktiski nav ziņots par rezistences rašanos. Mikonazolam piemīt fungistatiska iedarbība, taču lielā k</w:t>
      </w:r>
      <w:r w:rsidRPr="003654CB">
        <w:rPr>
          <w:bCs/>
          <w:iCs/>
          <w:lang w:eastAsia="ar-SA"/>
        </w:rPr>
        <w:t xml:space="preserve">oncentrācijā novērota arī </w:t>
      </w:r>
      <w:r w:rsidRPr="003654CB">
        <w:rPr>
          <w:lang w:eastAsia="ar-SA"/>
        </w:rPr>
        <w:t>fungicīda iedarbība.</w:t>
      </w:r>
    </w:p>
    <w:p w14:paraId="445624C8" w14:textId="77777777" w:rsidR="003654CB" w:rsidRPr="003654CB" w:rsidRDefault="003654CB" w:rsidP="00722F68">
      <w:pPr>
        <w:suppressAutoHyphens/>
        <w:spacing w:line="240" w:lineRule="auto"/>
        <w:jc w:val="both"/>
        <w:rPr>
          <w:lang w:eastAsia="ar-SA"/>
        </w:rPr>
      </w:pPr>
    </w:p>
    <w:p w14:paraId="37CDD809" w14:textId="542FA186" w:rsidR="003654CB" w:rsidRPr="003654CB" w:rsidRDefault="008164A5" w:rsidP="00722F68">
      <w:pPr>
        <w:suppressAutoHyphens/>
        <w:spacing w:line="240" w:lineRule="auto"/>
        <w:jc w:val="both"/>
        <w:rPr>
          <w:lang w:eastAsia="ar-SA"/>
        </w:rPr>
      </w:pPr>
      <w:r>
        <w:rPr>
          <w:lang w:eastAsia="ar-SA"/>
        </w:rPr>
        <w:t>P</w:t>
      </w:r>
      <w:r w:rsidR="003654CB" w:rsidRPr="003654CB">
        <w:rPr>
          <w:lang w:eastAsia="ar-SA"/>
        </w:rPr>
        <w:t>olimiksīns</w:t>
      </w:r>
      <w:r>
        <w:rPr>
          <w:lang w:eastAsia="ar-SA"/>
        </w:rPr>
        <w:t xml:space="preserve"> B</w:t>
      </w:r>
      <w:r w:rsidR="003654CB" w:rsidRPr="003654CB">
        <w:rPr>
          <w:lang w:eastAsia="ar-SA"/>
        </w:rPr>
        <w:t xml:space="preserve"> pieder pie polipeptīdu antibiotikām, kas izolētas no mikroorganismiem. Tas iedarbojas tikai pret gramnegatīvām baktērijām. Rezistences rašanās ir saistīta ar hromosomu pārmaiņām, un rezistenti gramnegatīvi patogēni rodas salīdzinoši reti. Taču visas </w:t>
      </w:r>
      <w:r w:rsidR="003654CB" w:rsidRPr="003654CB">
        <w:rPr>
          <w:i/>
          <w:lang w:eastAsia="ar-SA"/>
        </w:rPr>
        <w:t>Proteus</w:t>
      </w:r>
      <w:r w:rsidR="003654CB" w:rsidRPr="003654CB">
        <w:rPr>
          <w:lang w:eastAsia="ar-SA"/>
        </w:rPr>
        <w:t xml:space="preserve"> sugas ir dabiski rezistentas pret polimiksīnu</w:t>
      </w:r>
      <w:r>
        <w:rPr>
          <w:lang w:eastAsia="ar-SA"/>
        </w:rPr>
        <w:t xml:space="preserve"> B</w:t>
      </w:r>
      <w:r w:rsidR="003654CB" w:rsidRPr="003654CB">
        <w:rPr>
          <w:lang w:eastAsia="ar-SA"/>
        </w:rPr>
        <w:t xml:space="preserve">. </w:t>
      </w:r>
    </w:p>
    <w:p w14:paraId="6EE5A0C4" w14:textId="42547E7A" w:rsidR="003654CB" w:rsidRPr="003654CB" w:rsidRDefault="00B8545F" w:rsidP="00722F68">
      <w:pPr>
        <w:suppressAutoHyphens/>
        <w:spacing w:line="240" w:lineRule="auto"/>
        <w:jc w:val="both"/>
        <w:rPr>
          <w:lang w:eastAsia="ar-SA"/>
        </w:rPr>
      </w:pPr>
      <w:r>
        <w:rPr>
          <w:lang w:eastAsia="ar-SA"/>
        </w:rPr>
        <w:t>P</w:t>
      </w:r>
      <w:r w:rsidR="003654CB" w:rsidRPr="003654CB">
        <w:rPr>
          <w:lang w:eastAsia="ar-SA"/>
        </w:rPr>
        <w:t>olimiksīns</w:t>
      </w:r>
      <w:r>
        <w:rPr>
          <w:lang w:eastAsia="ar-SA"/>
        </w:rPr>
        <w:t xml:space="preserve"> B</w:t>
      </w:r>
      <w:r w:rsidR="003654CB" w:rsidRPr="003654CB">
        <w:rPr>
          <w:lang w:eastAsia="ar-SA"/>
        </w:rPr>
        <w:t xml:space="preserve"> saistās pie fosfolipīdiem citoplazmatiskajā membrānā, izraisot membrānas caurlaidības traucējumus. Šī iemesla dēļ rodas baktēriju autolīze, panākot baktericīdu iedarbību.</w:t>
      </w:r>
    </w:p>
    <w:p w14:paraId="7A5574B0" w14:textId="77777777" w:rsidR="003654CB" w:rsidRPr="003654CB" w:rsidRDefault="003654CB" w:rsidP="00722F68">
      <w:pPr>
        <w:suppressAutoHyphens/>
        <w:spacing w:line="240" w:lineRule="auto"/>
        <w:ind w:left="709"/>
        <w:jc w:val="both"/>
        <w:rPr>
          <w:lang w:eastAsia="ar-SA"/>
        </w:rPr>
      </w:pPr>
    </w:p>
    <w:p w14:paraId="3B6A7CF3" w14:textId="77777777" w:rsidR="003654CB" w:rsidRPr="003654CB" w:rsidRDefault="003654CB" w:rsidP="00722F68">
      <w:pPr>
        <w:suppressAutoHyphens/>
        <w:spacing w:line="240" w:lineRule="auto"/>
        <w:jc w:val="both"/>
        <w:rPr>
          <w:lang w:eastAsia="ar-SA"/>
        </w:rPr>
      </w:pPr>
      <w:r w:rsidRPr="003654CB">
        <w:rPr>
          <w:lang w:eastAsia="ar-SA"/>
        </w:rPr>
        <w:t xml:space="preserve">Prednizolons ir sintētisks kortikosteroīds, ko lieto tā pretiekaisuma, pretdrudža, niezi nomācošās, eksudāciju mazinošās un antiproliferatīvās iedarbības dēļ. Prednizolona acetāta pretiekaisuma iedarbību panāk kapilāru caurlaidības samazināšanās, apasiņošanas uzlabošanās un fibroblastu darbības nomākšana. </w:t>
      </w:r>
    </w:p>
    <w:p w14:paraId="7F48373D" w14:textId="77777777" w:rsidR="003654CB" w:rsidRPr="003654CB" w:rsidRDefault="003654CB" w:rsidP="00722F68">
      <w:pPr>
        <w:suppressAutoHyphens/>
        <w:spacing w:line="240" w:lineRule="auto"/>
        <w:jc w:val="both"/>
        <w:rPr>
          <w:lang w:eastAsia="ar-SA"/>
        </w:rPr>
      </w:pPr>
    </w:p>
    <w:p w14:paraId="107C0B82" w14:textId="77777777" w:rsidR="003654CB" w:rsidRPr="003654CB" w:rsidRDefault="003654CB" w:rsidP="00722F68">
      <w:pPr>
        <w:suppressAutoHyphens/>
        <w:spacing w:line="240" w:lineRule="auto"/>
        <w:jc w:val="both"/>
        <w:rPr>
          <w:color w:val="000000"/>
          <w:lang w:eastAsia="ar-SA"/>
        </w:rPr>
      </w:pPr>
      <w:r w:rsidRPr="003654CB">
        <w:rPr>
          <w:lang w:eastAsia="ar-SA"/>
        </w:rPr>
        <w:t>Precīzs ērcīšu iznīcināšanas mehānisms nav skaidrs. Uzskata, ka eļļainās palīgvielas izraisa ērcīšu nosmakšanu vai imobilizāciju.</w:t>
      </w:r>
    </w:p>
    <w:p w14:paraId="4247C389" w14:textId="77777777" w:rsidR="003654CB" w:rsidRPr="00E57A7D" w:rsidRDefault="003654CB" w:rsidP="00722F68">
      <w:pPr>
        <w:tabs>
          <w:tab w:val="clear" w:pos="567"/>
        </w:tabs>
        <w:spacing w:line="240" w:lineRule="auto"/>
        <w:jc w:val="both"/>
        <w:rPr>
          <w:szCs w:val="22"/>
        </w:rPr>
      </w:pPr>
    </w:p>
    <w:p w14:paraId="03130418" w14:textId="0E74978B" w:rsidR="00C114FF" w:rsidRDefault="006C78AB" w:rsidP="00722F68">
      <w:pPr>
        <w:pStyle w:val="Style1"/>
        <w:jc w:val="both"/>
      </w:pPr>
      <w:r w:rsidRPr="00E57A7D">
        <w:t>4.3</w:t>
      </w:r>
      <w:r w:rsidR="00E77619">
        <w:t>.</w:t>
      </w:r>
      <w:r w:rsidRPr="00E57A7D">
        <w:tab/>
        <w:t>Farmakokinētisk</w:t>
      </w:r>
      <w:r w:rsidR="00AD1CEA">
        <w:t>ās</w:t>
      </w:r>
      <w:r w:rsidRPr="00E57A7D">
        <w:t xml:space="preserve"> </w:t>
      </w:r>
      <w:r w:rsidR="00AD1CEA" w:rsidRPr="00AD1CEA">
        <w:t>īpašības</w:t>
      </w:r>
    </w:p>
    <w:p w14:paraId="1D170F0E" w14:textId="77777777" w:rsidR="003654CB" w:rsidRPr="00E57A7D" w:rsidRDefault="003654CB" w:rsidP="00722F68">
      <w:pPr>
        <w:pStyle w:val="Style1"/>
        <w:jc w:val="both"/>
      </w:pPr>
    </w:p>
    <w:p w14:paraId="5BB4C97C" w14:textId="3E84DE45" w:rsidR="003654CB" w:rsidRPr="003654CB" w:rsidRDefault="003654CB" w:rsidP="00722F68">
      <w:pPr>
        <w:suppressAutoHyphens/>
        <w:autoSpaceDE w:val="0"/>
        <w:spacing w:line="240" w:lineRule="auto"/>
        <w:jc w:val="both"/>
        <w:rPr>
          <w:lang w:eastAsia="ar-SA"/>
        </w:rPr>
      </w:pPr>
      <w:r w:rsidRPr="003654CB">
        <w:rPr>
          <w:lang w:eastAsia="ar-SA"/>
        </w:rPr>
        <w:t xml:space="preserve">Pēc ārīgas uzklāšanas polimiksīns </w:t>
      </w:r>
      <w:r w:rsidR="00B8545F">
        <w:rPr>
          <w:lang w:eastAsia="ar-SA"/>
        </w:rPr>
        <w:t xml:space="preserve">B </w:t>
      </w:r>
      <w:r w:rsidRPr="003654CB">
        <w:rPr>
          <w:lang w:eastAsia="ar-SA"/>
        </w:rPr>
        <w:t>caur veselu ādu un gļotādām praktiski neuzsūcas, taču nozīmīgi uzsūcas caur brūcēm.</w:t>
      </w:r>
    </w:p>
    <w:p w14:paraId="41A26E7E" w14:textId="77777777" w:rsidR="003654CB" w:rsidRPr="003654CB" w:rsidRDefault="003654CB" w:rsidP="00722F68">
      <w:pPr>
        <w:suppressAutoHyphens/>
        <w:autoSpaceDE w:val="0"/>
        <w:spacing w:line="240" w:lineRule="auto"/>
        <w:ind w:left="709"/>
        <w:jc w:val="both"/>
        <w:rPr>
          <w:lang w:eastAsia="ar-SA"/>
        </w:rPr>
      </w:pPr>
    </w:p>
    <w:p w14:paraId="0F75A674" w14:textId="77777777" w:rsidR="003654CB" w:rsidRPr="003654CB" w:rsidRDefault="003654CB" w:rsidP="00722F68">
      <w:pPr>
        <w:suppressAutoHyphens/>
        <w:autoSpaceDE w:val="0"/>
        <w:spacing w:line="240" w:lineRule="auto"/>
        <w:jc w:val="both"/>
        <w:rPr>
          <w:lang w:eastAsia="ar-SA"/>
        </w:rPr>
      </w:pPr>
      <w:r w:rsidRPr="003654CB">
        <w:rPr>
          <w:lang w:eastAsia="ar-SA"/>
        </w:rPr>
        <w:t>Pēc ārīgas uzklāšanas mikonazols caur veselu ādu un gļotādām praktiski neuzsūcas.</w:t>
      </w:r>
    </w:p>
    <w:p w14:paraId="2F7F58FA" w14:textId="77777777" w:rsidR="003654CB" w:rsidRPr="003654CB" w:rsidRDefault="003654CB" w:rsidP="00722F68">
      <w:pPr>
        <w:suppressAutoHyphens/>
        <w:autoSpaceDE w:val="0"/>
        <w:spacing w:line="240" w:lineRule="auto"/>
        <w:ind w:left="709"/>
        <w:jc w:val="both"/>
        <w:rPr>
          <w:lang w:eastAsia="ar-SA"/>
        </w:rPr>
      </w:pPr>
    </w:p>
    <w:p w14:paraId="0B90B45C" w14:textId="4385486F" w:rsidR="00C114FF" w:rsidRDefault="003654CB" w:rsidP="00722F68">
      <w:pPr>
        <w:tabs>
          <w:tab w:val="clear" w:pos="567"/>
        </w:tabs>
        <w:spacing w:line="240" w:lineRule="auto"/>
        <w:jc w:val="both"/>
        <w:rPr>
          <w:lang w:eastAsia="ar-SA"/>
        </w:rPr>
      </w:pPr>
      <w:r w:rsidRPr="003654CB">
        <w:rPr>
          <w:lang w:eastAsia="ar-SA"/>
        </w:rPr>
        <w:t>Pēc ārīgas uzklāšanas uz veselas ādas prednizolons uzsūcas nedaudz un aizkavēti. Lielāka prednizolona uzsūkšanās paredzama ādas barjerfunkcijas traucējumu gadījumā (piemēram, caur ādas bojājumiem).</w:t>
      </w:r>
    </w:p>
    <w:p w14:paraId="313A32D3" w14:textId="77777777" w:rsidR="009F3F6E" w:rsidRDefault="009F3F6E">
      <w:pPr>
        <w:tabs>
          <w:tab w:val="clear" w:pos="567"/>
        </w:tabs>
        <w:spacing w:line="240" w:lineRule="auto"/>
        <w:rPr>
          <w:b/>
          <w:szCs w:val="22"/>
        </w:rPr>
      </w:pPr>
      <w:r>
        <w:br w:type="page"/>
      </w:r>
    </w:p>
    <w:p w14:paraId="37778477" w14:textId="10914CC1" w:rsidR="00C114FF" w:rsidRPr="00E57A7D" w:rsidRDefault="006C78AB" w:rsidP="00722F68">
      <w:pPr>
        <w:pStyle w:val="Style1"/>
        <w:jc w:val="both"/>
      </w:pPr>
      <w:r w:rsidRPr="00E57A7D">
        <w:lastRenderedPageBreak/>
        <w:t>5.</w:t>
      </w:r>
      <w:r w:rsidRPr="00E57A7D">
        <w:tab/>
        <w:t>FARMACEITISKĀ INFORMĀCIJA</w:t>
      </w:r>
    </w:p>
    <w:p w14:paraId="7F218C96" w14:textId="77777777" w:rsidR="00C114FF" w:rsidRPr="00E57A7D" w:rsidRDefault="00C114FF" w:rsidP="00722F68">
      <w:pPr>
        <w:tabs>
          <w:tab w:val="clear" w:pos="567"/>
        </w:tabs>
        <w:spacing w:line="240" w:lineRule="auto"/>
        <w:jc w:val="both"/>
        <w:rPr>
          <w:szCs w:val="22"/>
        </w:rPr>
      </w:pPr>
    </w:p>
    <w:p w14:paraId="451B6202" w14:textId="38BE1B6C" w:rsidR="00C114FF" w:rsidRPr="00E57A7D" w:rsidRDefault="006C78AB" w:rsidP="00722F68">
      <w:pPr>
        <w:pStyle w:val="Style1"/>
        <w:jc w:val="both"/>
      </w:pPr>
      <w:r w:rsidRPr="00E57A7D">
        <w:t>5.1</w:t>
      </w:r>
      <w:r w:rsidR="00E77619">
        <w:t>.</w:t>
      </w:r>
      <w:r w:rsidRPr="00E57A7D">
        <w:tab/>
        <w:t>Būtiska nesaderība</w:t>
      </w:r>
    </w:p>
    <w:p w14:paraId="468BC8F5" w14:textId="77777777" w:rsidR="00C114FF" w:rsidRPr="00E57A7D" w:rsidRDefault="00C114FF" w:rsidP="00722F68">
      <w:pPr>
        <w:tabs>
          <w:tab w:val="clear" w:pos="567"/>
        </w:tabs>
        <w:spacing w:line="240" w:lineRule="auto"/>
        <w:jc w:val="both"/>
        <w:rPr>
          <w:szCs w:val="22"/>
        </w:rPr>
      </w:pPr>
    </w:p>
    <w:p w14:paraId="7BA93DDC" w14:textId="00121DF6" w:rsidR="00C114FF" w:rsidRPr="00E57A7D" w:rsidRDefault="006C78AB" w:rsidP="00722F68">
      <w:pPr>
        <w:tabs>
          <w:tab w:val="clear" w:pos="567"/>
        </w:tabs>
        <w:spacing w:line="240" w:lineRule="auto"/>
        <w:jc w:val="both"/>
        <w:rPr>
          <w:szCs w:val="22"/>
        </w:rPr>
      </w:pPr>
      <w:r w:rsidRPr="00E57A7D">
        <w:t>Nav piemērojam</w:t>
      </w:r>
      <w:r w:rsidR="00886A5F">
        <w:t>a</w:t>
      </w:r>
      <w:r w:rsidRPr="00E57A7D">
        <w:t>.</w:t>
      </w:r>
    </w:p>
    <w:p w14:paraId="0FA407E9" w14:textId="77777777" w:rsidR="00C114FF" w:rsidRPr="00E57A7D" w:rsidRDefault="00C114FF" w:rsidP="00722F68">
      <w:pPr>
        <w:tabs>
          <w:tab w:val="clear" w:pos="567"/>
        </w:tabs>
        <w:spacing w:line="240" w:lineRule="auto"/>
        <w:jc w:val="both"/>
        <w:rPr>
          <w:szCs w:val="22"/>
        </w:rPr>
      </w:pPr>
    </w:p>
    <w:p w14:paraId="22D0370F" w14:textId="342FCC54" w:rsidR="00C114FF" w:rsidRPr="00E57A7D" w:rsidRDefault="006C78AB" w:rsidP="00722F68">
      <w:pPr>
        <w:pStyle w:val="Style1"/>
        <w:jc w:val="both"/>
      </w:pPr>
      <w:r w:rsidRPr="00E57A7D">
        <w:t>5.2</w:t>
      </w:r>
      <w:r w:rsidR="00E77619">
        <w:t>.</w:t>
      </w:r>
      <w:r w:rsidRPr="00E57A7D">
        <w:tab/>
        <w:t>Derīguma termiņš</w:t>
      </w:r>
    </w:p>
    <w:p w14:paraId="28DD03E1" w14:textId="77777777" w:rsidR="00C114FF" w:rsidRPr="00E57A7D" w:rsidRDefault="00C114FF" w:rsidP="00722F68">
      <w:pPr>
        <w:tabs>
          <w:tab w:val="clear" w:pos="567"/>
        </w:tabs>
        <w:spacing w:line="240" w:lineRule="auto"/>
        <w:jc w:val="both"/>
        <w:rPr>
          <w:szCs w:val="22"/>
        </w:rPr>
      </w:pPr>
    </w:p>
    <w:p w14:paraId="685BBD9A" w14:textId="77777777" w:rsidR="003654CB" w:rsidRPr="003654CB" w:rsidRDefault="003654CB" w:rsidP="00722F68">
      <w:pPr>
        <w:tabs>
          <w:tab w:val="clear" w:pos="567"/>
        </w:tabs>
        <w:suppressAutoHyphens/>
        <w:spacing w:line="240" w:lineRule="auto"/>
        <w:ind w:right="-318"/>
        <w:jc w:val="both"/>
        <w:rPr>
          <w:color w:val="000000"/>
          <w:lang w:eastAsia="ar-SA"/>
        </w:rPr>
      </w:pPr>
      <w:r w:rsidRPr="003654CB">
        <w:rPr>
          <w:color w:val="000000"/>
          <w:lang w:eastAsia="ar-SA"/>
        </w:rPr>
        <w:t>Veterināro zāļu derīguma termiņš izplatīšanai paredzētajā iepakojumā: 2 gadi</w:t>
      </w:r>
      <w:r w:rsidRPr="003654CB">
        <w:rPr>
          <w:lang w:eastAsia="ar-SA"/>
        </w:rPr>
        <w:t>.</w:t>
      </w:r>
    </w:p>
    <w:p w14:paraId="2285A566" w14:textId="0A4FCFA4" w:rsidR="003654CB" w:rsidRPr="003654CB" w:rsidRDefault="003654CB" w:rsidP="00722F68">
      <w:pPr>
        <w:tabs>
          <w:tab w:val="clear" w:pos="567"/>
        </w:tabs>
        <w:suppressAutoHyphens/>
        <w:spacing w:line="240" w:lineRule="auto"/>
        <w:ind w:right="-318"/>
        <w:jc w:val="both"/>
        <w:rPr>
          <w:color w:val="000000"/>
          <w:lang w:eastAsia="ar-SA"/>
        </w:rPr>
      </w:pPr>
      <w:r w:rsidRPr="003654CB">
        <w:rPr>
          <w:color w:val="000000"/>
          <w:lang w:eastAsia="ar-SA"/>
        </w:rPr>
        <w:t>Derīguma termiņš pēc pirm</w:t>
      </w:r>
      <w:r w:rsidR="00380E64">
        <w:rPr>
          <w:color w:val="000000"/>
          <w:lang w:eastAsia="ar-SA"/>
        </w:rPr>
        <w:t>reizēja</w:t>
      </w:r>
      <w:r w:rsidRPr="003654CB">
        <w:rPr>
          <w:color w:val="000000"/>
          <w:lang w:eastAsia="ar-SA"/>
        </w:rPr>
        <w:t>s tiešā iepakojuma atvēršanas: 3 mēneši.</w:t>
      </w:r>
    </w:p>
    <w:p w14:paraId="7C26F578" w14:textId="77777777" w:rsidR="003654CB" w:rsidRPr="003654CB" w:rsidRDefault="003654CB" w:rsidP="00722F68">
      <w:pPr>
        <w:tabs>
          <w:tab w:val="clear" w:pos="567"/>
        </w:tabs>
        <w:suppressAutoHyphens/>
        <w:spacing w:line="240" w:lineRule="auto"/>
        <w:ind w:right="-318"/>
        <w:jc w:val="both"/>
        <w:rPr>
          <w:color w:val="000000"/>
          <w:lang w:eastAsia="ar-SA"/>
        </w:rPr>
      </w:pPr>
    </w:p>
    <w:p w14:paraId="5674613D" w14:textId="3C5DEAFA" w:rsidR="00C114FF" w:rsidRPr="00E57A7D" w:rsidRDefault="006C78AB" w:rsidP="00722F68">
      <w:pPr>
        <w:pStyle w:val="Style1"/>
        <w:jc w:val="both"/>
      </w:pPr>
      <w:r w:rsidRPr="00E57A7D">
        <w:t>5.3</w:t>
      </w:r>
      <w:r w:rsidR="00E77619">
        <w:t>.</w:t>
      </w:r>
      <w:r w:rsidRPr="00E57A7D">
        <w:tab/>
        <w:t>Īpaši uzglabāšanas nosacījumi</w:t>
      </w:r>
    </w:p>
    <w:p w14:paraId="49C34C28" w14:textId="77777777" w:rsidR="00C114FF" w:rsidRPr="00E57A7D" w:rsidRDefault="00C114FF" w:rsidP="00722F68">
      <w:pPr>
        <w:tabs>
          <w:tab w:val="clear" w:pos="567"/>
        </w:tabs>
        <w:spacing w:line="240" w:lineRule="auto"/>
        <w:jc w:val="both"/>
        <w:rPr>
          <w:szCs w:val="22"/>
        </w:rPr>
      </w:pPr>
    </w:p>
    <w:p w14:paraId="4AF0C63A" w14:textId="769771A2" w:rsidR="003654CB" w:rsidRPr="003654CB" w:rsidRDefault="00C50D78" w:rsidP="00722F68">
      <w:pPr>
        <w:tabs>
          <w:tab w:val="clear" w:pos="567"/>
        </w:tabs>
        <w:suppressAutoHyphens/>
        <w:spacing w:line="240" w:lineRule="auto"/>
        <w:jc w:val="both"/>
        <w:rPr>
          <w:lang w:eastAsia="ar-SA"/>
        </w:rPr>
      </w:pPr>
      <w:r>
        <w:rPr>
          <w:lang w:eastAsia="ar-SA"/>
        </w:rPr>
        <w:t>Neu</w:t>
      </w:r>
      <w:r w:rsidR="003654CB" w:rsidRPr="003654CB">
        <w:rPr>
          <w:lang w:eastAsia="ar-SA"/>
        </w:rPr>
        <w:t xml:space="preserve">zglabāt temperatūrā </w:t>
      </w:r>
      <w:r>
        <w:rPr>
          <w:lang w:eastAsia="ar-SA"/>
        </w:rPr>
        <w:t>virs</w:t>
      </w:r>
      <w:r w:rsidRPr="003654CB">
        <w:rPr>
          <w:lang w:eastAsia="ar-SA"/>
        </w:rPr>
        <w:t xml:space="preserve"> </w:t>
      </w:r>
      <w:r w:rsidR="003654CB" w:rsidRPr="003654CB">
        <w:rPr>
          <w:lang w:eastAsia="ar-SA"/>
        </w:rPr>
        <w:t>30</w:t>
      </w:r>
      <w:r w:rsidR="008A66E7">
        <w:rPr>
          <w:lang w:eastAsia="ar-SA"/>
        </w:rPr>
        <w:t xml:space="preserve"> </w:t>
      </w:r>
      <w:r w:rsidR="003654CB" w:rsidRPr="003654CB">
        <w:rPr>
          <w:rFonts w:ascii="Symbol" w:hAnsi="Symbol"/>
          <w:lang w:eastAsia="ar-SA"/>
        </w:rPr>
        <w:t></w:t>
      </w:r>
      <w:r w:rsidR="003654CB" w:rsidRPr="003654CB">
        <w:rPr>
          <w:lang w:eastAsia="ar-SA"/>
        </w:rPr>
        <w:t xml:space="preserve">C. </w:t>
      </w:r>
    </w:p>
    <w:p w14:paraId="11F17025" w14:textId="39087F63" w:rsidR="003654CB" w:rsidRPr="003654CB" w:rsidRDefault="003654CB" w:rsidP="00722F68">
      <w:pPr>
        <w:tabs>
          <w:tab w:val="clear" w:pos="567"/>
        </w:tabs>
        <w:suppressAutoHyphens/>
        <w:spacing w:line="240" w:lineRule="auto"/>
        <w:jc w:val="both"/>
        <w:rPr>
          <w:lang w:eastAsia="ar-SA"/>
        </w:rPr>
      </w:pPr>
      <w:r w:rsidRPr="003654CB">
        <w:rPr>
          <w:lang w:eastAsia="ar-SA"/>
        </w:rPr>
        <w:t>Pēc pirm</w:t>
      </w:r>
      <w:r w:rsidR="00380E64">
        <w:rPr>
          <w:lang w:eastAsia="ar-SA"/>
        </w:rPr>
        <w:t>reizēja</w:t>
      </w:r>
      <w:r w:rsidRPr="003654CB">
        <w:rPr>
          <w:lang w:eastAsia="ar-SA"/>
        </w:rPr>
        <w:t xml:space="preserve">s atvēršanas </w:t>
      </w:r>
      <w:r w:rsidR="008A66E7">
        <w:rPr>
          <w:lang w:eastAsia="ar-SA"/>
        </w:rPr>
        <w:t>ne</w:t>
      </w:r>
      <w:r w:rsidRPr="003654CB">
        <w:rPr>
          <w:lang w:eastAsia="ar-SA"/>
        </w:rPr>
        <w:t xml:space="preserve">uzglabāt temperatūrā </w:t>
      </w:r>
      <w:r w:rsidR="008A66E7">
        <w:rPr>
          <w:lang w:eastAsia="ar-SA"/>
        </w:rPr>
        <w:t>virs</w:t>
      </w:r>
      <w:r w:rsidR="008A66E7" w:rsidRPr="003654CB">
        <w:rPr>
          <w:lang w:eastAsia="ar-SA"/>
        </w:rPr>
        <w:t xml:space="preserve"> </w:t>
      </w:r>
      <w:r w:rsidRPr="003654CB">
        <w:rPr>
          <w:lang w:eastAsia="ar-SA"/>
        </w:rPr>
        <w:t>25</w:t>
      </w:r>
      <w:r w:rsidR="008A66E7">
        <w:rPr>
          <w:lang w:eastAsia="ar-SA"/>
        </w:rPr>
        <w:t xml:space="preserve"> </w:t>
      </w:r>
      <w:r w:rsidRPr="003654CB">
        <w:rPr>
          <w:lang w:eastAsia="ar-SA"/>
        </w:rPr>
        <w:t>°C.</w:t>
      </w:r>
    </w:p>
    <w:p w14:paraId="76680372" w14:textId="77777777" w:rsidR="003654CB" w:rsidRPr="003654CB" w:rsidRDefault="003654CB" w:rsidP="00722F68">
      <w:pPr>
        <w:tabs>
          <w:tab w:val="clear" w:pos="567"/>
        </w:tabs>
        <w:suppressAutoHyphens/>
        <w:spacing w:line="240" w:lineRule="auto"/>
        <w:jc w:val="both"/>
        <w:rPr>
          <w:color w:val="000000"/>
          <w:lang w:eastAsia="ar-SA"/>
        </w:rPr>
      </w:pPr>
      <w:r w:rsidRPr="003654CB">
        <w:rPr>
          <w:lang w:eastAsia="ar-SA"/>
        </w:rPr>
        <w:t>Uzglabāt pudelīti ārējā iepakojumā.</w:t>
      </w:r>
    </w:p>
    <w:p w14:paraId="72EC60C3" w14:textId="77777777" w:rsidR="003654CB" w:rsidRDefault="003654CB" w:rsidP="00722F68">
      <w:pPr>
        <w:pStyle w:val="Style5"/>
        <w:jc w:val="both"/>
      </w:pPr>
    </w:p>
    <w:p w14:paraId="0986AACB" w14:textId="3AD90FAE" w:rsidR="00C114FF" w:rsidRPr="00E57A7D" w:rsidRDefault="006C78AB" w:rsidP="00722F68">
      <w:pPr>
        <w:pStyle w:val="Style1"/>
        <w:jc w:val="both"/>
      </w:pPr>
      <w:r w:rsidRPr="00E57A7D">
        <w:t>5.4</w:t>
      </w:r>
      <w:r w:rsidR="00E77619">
        <w:t>.</w:t>
      </w:r>
      <w:r w:rsidRPr="00E57A7D">
        <w:tab/>
        <w:t>Tiešā iepakojuma veids un saturs</w:t>
      </w:r>
    </w:p>
    <w:p w14:paraId="0E52D6BC" w14:textId="77777777" w:rsidR="00C114FF" w:rsidRPr="00E57A7D" w:rsidRDefault="00C114FF" w:rsidP="00722F68">
      <w:pPr>
        <w:tabs>
          <w:tab w:val="clear" w:pos="567"/>
        </w:tabs>
        <w:spacing w:line="240" w:lineRule="auto"/>
        <w:jc w:val="both"/>
        <w:rPr>
          <w:szCs w:val="22"/>
        </w:rPr>
      </w:pPr>
    </w:p>
    <w:p w14:paraId="0389C801" w14:textId="61AA714F" w:rsidR="003654CB" w:rsidRPr="003654CB" w:rsidRDefault="003654CB" w:rsidP="00722F68">
      <w:pPr>
        <w:suppressAutoHyphens/>
        <w:autoSpaceDE w:val="0"/>
        <w:spacing w:line="240" w:lineRule="auto"/>
        <w:jc w:val="both"/>
        <w:rPr>
          <w:lang w:eastAsia="ar-SA"/>
        </w:rPr>
      </w:pPr>
      <w:r w:rsidRPr="003654CB">
        <w:rPr>
          <w:lang w:eastAsia="ar-SA"/>
        </w:rPr>
        <w:t>Balta, necaurspīdīga ZBPE pudelīte ar pilinātāju un balt</w:t>
      </w:r>
      <w:r w:rsidR="00BE781C">
        <w:rPr>
          <w:lang w:eastAsia="ar-SA"/>
        </w:rPr>
        <w:t>u</w:t>
      </w:r>
      <w:r w:rsidRPr="003654CB">
        <w:rPr>
          <w:lang w:eastAsia="ar-SA"/>
        </w:rPr>
        <w:t>, necaurspīdīg</w:t>
      </w:r>
      <w:r w:rsidR="00BE781C">
        <w:rPr>
          <w:lang w:eastAsia="ar-SA"/>
        </w:rPr>
        <w:t>u</w:t>
      </w:r>
      <w:r w:rsidRPr="003654CB">
        <w:rPr>
          <w:lang w:eastAsia="ar-SA"/>
        </w:rPr>
        <w:t xml:space="preserve"> uzskrūvējam</w:t>
      </w:r>
      <w:r w:rsidR="00BE781C">
        <w:rPr>
          <w:lang w:eastAsia="ar-SA"/>
        </w:rPr>
        <w:t>u</w:t>
      </w:r>
      <w:r w:rsidRPr="003654CB">
        <w:rPr>
          <w:lang w:eastAsia="ar-SA"/>
        </w:rPr>
        <w:t xml:space="preserve"> ABPE vāciņ</w:t>
      </w:r>
      <w:r w:rsidR="00BE781C">
        <w:rPr>
          <w:lang w:eastAsia="ar-SA"/>
        </w:rPr>
        <w:t>u</w:t>
      </w:r>
      <w:r w:rsidRPr="003654CB">
        <w:rPr>
          <w:lang w:eastAsia="ar-SA"/>
        </w:rPr>
        <w:t xml:space="preserve"> kartona kastītē.</w:t>
      </w:r>
    </w:p>
    <w:p w14:paraId="7C724C13" w14:textId="77777777" w:rsidR="00380E64" w:rsidRDefault="00380E64" w:rsidP="00722F68">
      <w:pPr>
        <w:suppressAutoHyphens/>
        <w:autoSpaceDE w:val="0"/>
        <w:spacing w:line="240" w:lineRule="auto"/>
        <w:jc w:val="both"/>
        <w:rPr>
          <w:lang w:eastAsia="ar-SA"/>
        </w:rPr>
      </w:pPr>
    </w:p>
    <w:p w14:paraId="57CA8EE0" w14:textId="05FD5E67" w:rsidR="003654CB" w:rsidRPr="003654CB" w:rsidRDefault="003654CB" w:rsidP="00722F68">
      <w:pPr>
        <w:suppressAutoHyphens/>
        <w:autoSpaceDE w:val="0"/>
        <w:spacing w:line="240" w:lineRule="auto"/>
        <w:jc w:val="both"/>
        <w:rPr>
          <w:color w:val="000000"/>
          <w:lang w:eastAsia="ar-SA"/>
        </w:rPr>
      </w:pPr>
      <w:r w:rsidRPr="003654CB">
        <w:rPr>
          <w:lang w:eastAsia="ar-SA"/>
        </w:rPr>
        <w:t>Iepakojuma lielums: 1 x 20 ml</w:t>
      </w:r>
    </w:p>
    <w:p w14:paraId="1E3C839A" w14:textId="77777777" w:rsidR="00E811BF" w:rsidRDefault="00E811BF" w:rsidP="00722F68">
      <w:pPr>
        <w:pStyle w:val="Style1"/>
        <w:ind w:left="0" w:firstLine="0"/>
        <w:jc w:val="both"/>
      </w:pPr>
    </w:p>
    <w:p w14:paraId="5DFF4D53" w14:textId="21995F2C" w:rsidR="00C114FF" w:rsidRPr="00E57A7D" w:rsidRDefault="006C78AB" w:rsidP="00722F68">
      <w:pPr>
        <w:pStyle w:val="Style1"/>
        <w:ind w:left="0" w:firstLine="0"/>
        <w:jc w:val="both"/>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722F68">
      <w:pPr>
        <w:tabs>
          <w:tab w:val="clear" w:pos="567"/>
        </w:tabs>
        <w:spacing w:line="240" w:lineRule="auto"/>
        <w:jc w:val="both"/>
        <w:rPr>
          <w:szCs w:val="22"/>
        </w:rPr>
      </w:pPr>
    </w:p>
    <w:p w14:paraId="2B49F75A" w14:textId="20A0141E" w:rsidR="00380E64" w:rsidRPr="00E57A7D" w:rsidRDefault="00380E64" w:rsidP="00722F68">
      <w:pPr>
        <w:jc w:val="both"/>
        <w:rPr>
          <w:szCs w:val="22"/>
        </w:rPr>
      </w:pPr>
      <w:bookmarkStart w:id="12" w:name="_Hlk79763389"/>
      <w:r>
        <w:t xml:space="preserve">Neizmest </w:t>
      </w:r>
      <w:r w:rsidRPr="00E57A7D">
        <w:t>veterinārās zāles kanalizācij</w:t>
      </w:r>
      <w:r>
        <w:t>ā</w:t>
      </w:r>
      <w:r w:rsidRPr="00E57A7D">
        <w:t xml:space="preserve"> vai kopā ar sadzīves atkritumiem.</w:t>
      </w:r>
    </w:p>
    <w:bookmarkEnd w:id="12"/>
    <w:p w14:paraId="6A10379B" w14:textId="77777777" w:rsidR="00380E64" w:rsidRPr="00E57A7D" w:rsidRDefault="00380E64" w:rsidP="00722F68">
      <w:pPr>
        <w:tabs>
          <w:tab w:val="clear" w:pos="567"/>
        </w:tabs>
        <w:spacing w:line="240" w:lineRule="auto"/>
        <w:jc w:val="both"/>
        <w:rPr>
          <w:szCs w:val="22"/>
        </w:rPr>
      </w:pPr>
      <w:r w:rsidRPr="0011511E">
        <w:rPr>
          <w:szCs w:val="22"/>
        </w:rPr>
        <w:t xml:space="preserve">Visu neizlietoto veterināro zāļu vai to atkritumu iznīcināšanai izmantot nevajadzīgo veterināro zāļu nodošanas shēmas saskaņā ar </w:t>
      </w:r>
      <w:bookmarkStart w:id="13" w:name="_Hlk110241862"/>
      <w:r w:rsidRPr="0011511E">
        <w:rPr>
          <w:szCs w:val="22"/>
        </w:rPr>
        <w:t xml:space="preserve">nacionālajām </w:t>
      </w:r>
      <w:bookmarkEnd w:id="13"/>
      <w:r w:rsidRPr="0011511E">
        <w:rPr>
          <w:szCs w:val="22"/>
        </w:rPr>
        <w:t xml:space="preserve">prasībām un jebkurām valsts </w:t>
      </w:r>
      <w:bookmarkStart w:id="14" w:name="_Hlk110241871"/>
      <w:r w:rsidRPr="0011511E">
        <w:rPr>
          <w:szCs w:val="22"/>
        </w:rPr>
        <w:t xml:space="preserve">atkritumu </w:t>
      </w:r>
      <w:bookmarkEnd w:id="14"/>
      <w:r w:rsidRPr="0011511E">
        <w:rPr>
          <w:szCs w:val="22"/>
        </w:rPr>
        <w:t>savākšanas sistēmām, kas piemērojamas attiecīgajām veterinārajām zālēm</w:t>
      </w:r>
      <w:r w:rsidRPr="005E1FFD">
        <w:t>.</w:t>
      </w:r>
    </w:p>
    <w:p w14:paraId="58306468" w14:textId="77777777" w:rsidR="00C114FF" w:rsidRDefault="00C114FF" w:rsidP="00722F68">
      <w:pPr>
        <w:tabs>
          <w:tab w:val="clear" w:pos="567"/>
        </w:tabs>
        <w:suppressAutoHyphens/>
        <w:spacing w:line="240" w:lineRule="auto"/>
        <w:ind w:right="-318"/>
        <w:jc w:val="both"/>
        <w:rPr>
          <w:szCs w:val="22"/>
        </w:rPr>
      </w:pPr>
    </w:p>
    <w:p w14:paraId="28159F45" w14:textId="77777777" w:rsidR="003654CB" w:rsidRPr="00E57A7D" w:rsidRDefault="003654CB" w:rsidP="00722F68">
      <w:pPr>
        <w:tabs>
          <w:tab w:val="clear" w:pos="567"/>
        </w:tabs>
        <w:spacing w:line="240" w:lineRule="auto"/>
        <w:jc w:val="both"/>
        <w:rPr>
          <w:szCs w:val="22"/>
        </w:rPr>
      </w:pPr>
    </w:p>
    <w:p w14:paraId="5388CFC2" w14:textId="3128B06E" w:rsidR="00C114FF" w:rsidRPr="00E57A7D" w:rsidRDefault="006C78AB" w:rsidP="00722F68">
      <w:pPr>
        <w:pStyle w:val="Style1"/>
        <w:jc w:val="both"/>
      </w:pPr>
      <w:r w:rsidRPr="00E57A7D">
        <w:t>6.</w:t>
      </w:r>
      <w:r w:rsidRPr="00E57A7D">
        <w:tab/>
      </w:r>
      <w:r w:rsidRPr="00B72BBB">
        <w:t xml:space="preserve">TIRDZNIECĪBAS ATĻAUJAS TURĒTĀJS </w:t>
      </w:r>
    </w:p>
    <w:p w14:paraId="4297277C" w14:textId="77777777" w:rsidR="00C114FF" w:rsidRPr="00E57A7D" w:rsidRDefault="00C114FF" w:rsidP="00722F68">
      <w:pPr>
        <w:tabs>
          <w:tab w:val="clear" w:pos="567"/>
        </w:tabs>
        <w:spacing w:line="240" w:lineRule="auto"/>
        <w:jc w:val="both"/>
        <w:rPr>
          <w:szCs w:val="22"/>
        </w:rPr>
      </w:pPr>
    </w:p>
    <w:p w14:paraId="6E7A00FD" w14:textId="77777777" w:rsidR="003654CB" w:rsidRPr="003654CB" w:rsidRDefault="003654CB" w:rsidP="00722F68">
      <w:pPr>
        <w:suppressAutoHyphens/>
        <w:autoSpaceDE w:val="0"/>
        <w:spacing w:line="240" w:lineRule="auto"/>
        <w:jc w:val="both"/>
        <w:rPr>
          <w:lang w:eastAsia="ar-SA"/>
        </w:rPr>
      </w:pPr>
      <w:r w:rsidRPr="003654CB">
        <w:rPr>
          <w:lang w:eastAsia="ar-SA"/>
        </w:rPr>
        <w:t>VetViva Richter GmbH</w:t>
      </w:r>
    </w:p>
    <w:p w14:paraId="1705068E" w14:textId="77777777" w:rsidR="00C114FF" w:rsidRPr="00E57A7D" w:rsidRDefault="00C114FF" w:rsidP="00722F68">
      <w:pPr>
        <w:tabs>
          <w:tab w:val="clear" w:pos="567"/>
        </w:tabs>
        <w:spacing w:line="240" w:lineRule="auto"/>
        <w:jc w:val="both"/>
        <w:rPr>
          <w:szCs w:val="22"/>
        </w:rPr>
      </w:pPr>
    </w:p>
    <w:p w14:paraId="36D94649" w14:textId="77777777" w:rsidR="00C114FF" w:rsidRPr="00E57A7D" w:rsidRDefault="00C114FF" w:rsidP="00722F68">
      <w:pPr>
        <w:tabs>
          <w:tab w:val="clear" w:pos="567"/>
        </w:tabs>
        <w:spacing w:line="240" w:lineRule="auto"/>
        <w:jc w:val="both"/>
        <w:rPr>
          <w:szCs w:val="22"/>
        </w:rPr>
      </w:pPr>
    </w:p>
    <w:p w14:paraId="486A2A0C" w14:textId="010529EE" w:rsidR="00C114FF" w:rsidRPr="00E57A7D" w:rsidRDefault="006C78AB" w:rsidP="00722F68">
      <w:pPr>
        <w:pStyle w:val="Style1"/>
        <w:jc w:val="both"/>
      </w:pPr>
      <w:r w:rsidRPr="00E57A7D">
        <w:t>7.</w:t>
      </w:r>
      <w:r w:rsidRPr="00E57A7D">
        <w:tab/>
      </w:r>
      <w:r w:rsidRPr="00B72BBB">
        <w:t>TIRDZNIECĪBAS ATĻAUJAS NUMURS(-I)</w:t>
      </w:r>
    </w:p>
    <w:p w14:paraId="2BDBEBCC" w14:textId="77777777" w:rsidR="00C114FF" w:rsidRPr="00E57A7D" w:rsidRDefault="00C114FF" w:rsidP="00722F68">
      <w:pPr>
        <w:tabs>
          <w:tab w:val="clear" w:pos="567"/>
        </w:tabs>
        <w:spacing w:line="240" w:lineRule="auto"/>
        <w:jc w:val="both"/>
        <w:rPr>
          <w:szCs w:val="22"/>
        </w:rPr>
      </w:pPr>
    </w:p>
    <w:p w14:paraId="2EF1B7FE" w14:textId="6B12FB4D" w:rsidR="00C114FF" w:rsidRDefault="003654CB" w:rsidP="00722F68">
      <w:pPr>
        <w:tabs>
          <w:tab w:val="clear" w:pos="567"/>
        </w:tabs>
        <w:spacing w:line="240" w:lineRule="auto"/>
        <w:jc w:val="both"/>
        <w:rPr>
          <w:lang w:eastAsia="ar-SA"/>
        </w:rPr>
      </w:pPr>
      <w:r w:rsidRPr="009B6589">
        <w:rPr>
          <w:lang w:eastAsia="ar-SA"/>
        </w:rPr>
        <w:t>V/DCP/15/0006</w:t>
      </w:r>
    </w:p>
    <w:p w14:paraId="42CF5380" w14:textId="77777777" w:rsidR="003654CB" w:rsidRDefault="003654CB" w:rsidP="00722F68">
      <w:pPr>
        <w:tabs>
          <w:tab w:val="clear" w:pos="567"/>
        </w:tabs>
        <w:spacing w:line="240" w:lineRule="auto"/>
        <w:jc w:val="both"/>
        <w:rPr>
          <w:lang w:eastAsia="ar-SA"/>
        </w:rPr>
      </w:pPr>
    </w:p>
    <w:p w14:paraId="2B09F69D" w14:textId="77777777" w:rsidR="003654CB" w:rsidRPr="00E57A7D" w:rsidRDefault="003654CB" w:rsidP="00722F68">
      <w:pPr>
        <w:tabs>
          <w:tab w:val="clear" w:pos="567"/>
        </w:tabs>
        <w:spacing w:line="240" w:lineRule="auto"/>
        <w:jc w:val="both"/>
        <w:rPr>
          <w:szCs w:val="22"/>
        </w:rPr>
      </w:pPr>
    </w:p>
    <w:p w14:paraId="0A2C5EAC" w14:textId="3E264B41" w:rsidR="00C114FF" w:rsidRPr="00E57A7D" w:rsidRDefault="006C78AB" w:rsidP="00722F68">
      <w:pPr>
        <w:pStyle w:val="Style1"/>
        <w:jc w:val="both"/>
      </w:pPr>
      <w:r w:rsidRPr="00E57A7D">
        <w:t>8.</w:t>
      </w:r>
      <w:r w:rsidRPr="00E57A7D">
        <w:tab/>
      </w:r>
      <w:r w:rsidRPr="00B72BBB">
        <w:t>PIRMĀS TIRDZNIECĪBAS ATĻAUJAS PIEŠĶIRŠANAS DATUMS</w:t>
      </w:r>
    </w:p>
    <w:p w14:paraId="6338A654" w14:textId="46C5D612" w:rsidR="00C114FF" w:rsidRPr="00E57A7D" w:rsidRDefault="00C114FF" w:rsidP="00722F68">
      <w:pPr>
        <w:tabs>
          <w:tab w:val="clear" w:pos="567"/>
        </w:tabs>
        <w:spacing w:line="240" w:lineRule="auto"/>
        <w:jc w:val="both"/>
        <w:rPr>
          <w:szCs w:val="22"/>
        </w:rPr>
      </w:pPr>
    </w:p>
    <w:p w14:paraId="61A1BC9A" w14:textId="25F39AB0" w:rsidR="003654CB" w:rsidRPr="003654CB" w:rsidRDefault="008A66E7" w:rsidP="00722F68">
      <w:pPr>
        <w:tabs>
          <w:tab w:val="clear" w:pos="567"/>
        </w:tabs>
        <w:suppressAutoHyphens/>
        <w:spacing w:line="240" w:lineRule="auto"/>
        <w:jc w:val="both"/>
        <w:rPr>
          <w:lang w:eastAsia="ar-SA"/>
        </w:rPr>
      </w:pPr>
      <w:r w:rsidRPr="00B72BBB">
        <w:t>Pirmās tirdzniecības atļaujas piešķiršanas datums</w:t>
      </w:r>
      <w:r>
        <w:t>:</w:t>
      </w:r>
      <w:r w:rsidRPr="003654CB" w:rsidDel="009B6589">
        <w:rPr>
          <w:lang w:eastAsia="ar-SA"/>
        </w:rPr>
        <w:t xml:space="preserve"> </w:t>
      </w:r>
      <w:r w:rsidR="003654CB" w:rsidRPr="003654CB">
        <w:rPr>
          <w:lang w:eastAsia="ar-SA"/>
        </w:rPr>
        <w:t>04</w:t>
      </w:r>
      <w:r>
        <w:rPr>
          <w:lang w:eastAsia="ar-SA"/>
        </w:rPr>
        <w:t>/</w:t>
      </w:r>
      <w:r w:rsidR="003654CB" w:rsidRPr="003654CB">
        <w:rPr>
          <w:lang w:eastAsia="ar-SA"/>
        </w:rPr>
        <w:t>03</w:t>
      </w:r>
      <w:r>
        <w:rPr>
          <w:lang w:eastAsia="ar-SA"/>
        </w:rPr>
        <w:t>/</w:t>
      </w:r>
      <w:r w:rsidR="003654CB" w:rsidRPr="003654CB">
        <w:rPr>
          <w:lang w:eastAsia="ar-SA"/>
        </w:rPr>
        <w:t>2015</w:t>
      </w:r>
    </w:p>
    <w:p w14:paraId="271262E6" w14:textId="77777777" w:rsidR="00D65777" w:rsidRDefault="00D65777" w:rsidP="00722F68">
      <w:pPr>
        <w:tabs>
          <w:tab w:val="clear" w:pos="567"/>
        </w:tabs>
        <w:spacing w:line="240" w:lineRule="auto"/>
        <w:jc w:val="both"/>
        <w:rPr>
          <w:szCs w:val="22"/>
        </w:rPr>
      </w:pPr>
    </w:p>
    <w:p w14:paraId="3045A5B8" w14:textId="77777777" w:rsidR="003654CB" w:rsidRPr="00E57A7D" w:rsidRDefault="003654CB" w:rsidP="00722F68">
      <w:pPr>
        <w:tabs>
          <w:tab w:val="clear" w:pos="567"/>
        </w:tabs>
        <w:spacing w:line="240" w:lineRule="auto"/>
        <w:jc w:val="both"/>
        <w:rPr>
          <w:szCs w:val="22"/>
        </w:rPr>
      </w:pPr>
    </w:p>
    <w:p w14:paraId="0768EACC" w14:textId="5B59F8E0" w:rsidR="00C114FF" w:rsidRPr="00E57A7D" w:rsidRDefault="006C78AB" w:rsidP="00722F68">
      <w:pPr>
        <w:pStyle w:val="Style1"/>
        <w:jc w:val="both"/>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Default="00C114FF" w:rsidP="00722F68">
      <w:pPr>
        <w:tabs>
          <w:tab w:val="clear" w:pos="567"/>
        </w:tabs>
        <w:spacing w:line="240" w:lineRule="auto"/>
        <w:jc w:val="both"/>
        <w:rPr>
          <w:szCs w:val="22"/>
        </w:rPr>
      </w:pPr>
    </w:p>
    <w:p w14:paraId="7F8F7B9E" w14:textId="35EDAA05" w:rsidR="009B6589" w:rsidRDefault="00C46999" w:rsidP="00722F68">
      <w:pPr>
        <w:tabs>
          <w:tab w:val="clear" w:pos="567"/>
        </w:tabs>
        <w:spacing w:line="240" w:lineRule="auto"/>
        <w:jc w:val="both"/>
        <w:rPr>
          <w:szCs w:val="22"/>
        </w:rPr>
      </w:pPr>
      <w:r>
        <w:rPr>
          <w:szCs w:val="22"/>
        </w:rPr>
        <w:t>01/2025</w:t>
      </w:r>
    </w:p>
    <w:p w14:paraId="707FB890" w14:textId="77777777" w:rsidR="00C46999" w:rsidRPr="00E57A7D" w:rsidRDefault="00C46999" w:rsidP="00722F68">
      <w:pPr>
        <w:tabs>
          <w:tab w:val="clear" w:pos="567"/>
        </w:tabs>
        <w:spacing w:line="240" w:lineRule="auto"/>
        <w:jc w:val="both"/>
        <w:rPr>
          <w:szCs w:val="22"/>
        </w:rPr>
      </w:pPr>
    </w:p>
    <w:p w14:paraId="5155FB1B" w14:textId="77777777" w:rsidR="00B113B9" w:rsidRPr="00E57A7D" w:rsidRDefault="00B113B9" w:rsidP="00722F68">
      <w:pPr>
        <w:tabs>
          <w:tab w:val="clear" w:pos="567"/>
        </w:tabs>
        <w:spacing w:line="240" w:lineRule="auto"/>
        <w:jc w:val="both"/>
        <w:rPr>
          <w:szCs w:val="22"/>
        </w:rPr>
      </w:pPr>
    </w:p>
    <w:p w14:paraId="6A8F2308" w14:textId="77777777" w:rsidR="00C114FF" w:rsidRPr="00E57A7D" w:rsidRDefault="006C78AB" w:rsidP="00722F68">
      <w:pPr>
        <w:pStyle w:val="Style1"/>
        <w:jc w:val="both"/>
      </w:pPr>
      <w:r w:rsidRPr="00E57A7D">
        <w:t>10.</w:t>
      </w:r>
      <w:r w:rsidRPr="00E57A7D">
        <w:tab/>
        <w:t>VETERINĀRO ZĀĻU KLASIFIKĀCIJA</w:t>
      </w:r>
    </w:p>
    <w:p w14:paraId="103FDD26" w14:textId="77777777" w:rsidR="0078538F" w:rsidRPr="00E57A7D" w:rsidRDefault="0078538F" w:rsidP="00722F68">
      <w:pPr>
        <w:tabs>
          <w:tab w:val="clear" w:pos="567"/>
        </w:tabs>
        <w:spacing w:line="240" w:lineRule="auto"/>
        <w:jc w:val="both"/>
        <w:rPr>
          <w:szCs w:val="22"/>
        </w:rPr>
      </w:pPr>
    </w:p>
    <w:p w14:paraId="7D13BC37" w14:textId="35CBB75F" w:rsidR="0078538F" w:rsidRPr="00E57A7D" w:rsidRDefault="006C78AB" w:rsidP="00722F68">
      <w:pPr>
        <w:numPr>
          <w:ilvl w:val="12"/>
          <w:numId w:val="0"/>
        </w:numPr>
        <w:jc w:val="both"/>
        <w:rPr>
          <w:szCs w:val="22"/>
        </w:rPr>
      </w:pPr>
      <w:r w:rsidRPr="00E57A7D">
        <w:t>Recepšu veterinārās zāles.</w:t>
      </w:r>
    </w:p>
    <w:p w14:paraId="248543E8" w14:textId="77777777" w:rsidR="003654CB" w:rsidRPr="00E57A7D" w:rsidRDefault="003654CB" w:rsidP="00722F68">
      <w:pPr>
        <w:ind w:right="-318"/>
        <w:jc w:val="both"/>
        <w:rPr>
          <w:szCs w:val="22"/>
        </w:rPr>
      </w:pPr>
    </w:p>
    <w:p w14:paraId="2663E9FC" w14:textId="1B7CFDBB" w:rsidR="003A7FEF" w:rsidRDefault="006C78AB" w:rsidP="00722F68">
      <w:pPr>
        <w:ind w:right="-318"/>
        <w:jc w:val="both"/>
      </w:pPr>
      <w:bookmarkStart w:id="15" w:name="_Hlk73467306"/>
      <w:r w:rsidRPr="00E57A7D">
        <w:lastRenderedPageBreak/>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p w14:paraId="251E9E84" w14:textId="77777777" w:rsidR="003A7FEF" w:rsidRDefault="003A7FEF" w:rsidP="00722F68">
      <w:pPr>
        <w:tabs>
          <w:tab w:val="clear" w:pos="567"/>
        </w:tabs>
        <w:spacing w:line="240" w:lineRule="auto"/>
        <w:jc w:val="both"/>
      </w:pPr>
      <w:r>
        <w:br w:type="page"/>
      </w:r>
    </w:p>
    <w:p w14:paraId="6BD31296" w14:textId="77777777" w:rsidR="0078538F" w:rsidRPr="00E57A7D" w:rsidRDefault="0078538F" w:rsidP="00722F68">
      <w:pPr>
        <w:ind w:right="-318"/>
        <w:jc w:val="both"/>
        <w:rPr>
          <w:szCs w:val="22"/>
        </w:rPr>
      </w:pPr>
    </w:p>
    <w:bookmarkEnd w:id="15"/>
    <w:p w14:paraId="1394B5D3" w14:textId="77777777" w:rsidR="00C114FF" w:rsidRPr="00E57A7D" w:rsidRDefault="00C114FF" w:rsidP="00722F68">
      <w:pPr>
        <w:tabs>
          <w:tab w:val="clear" w:pos="567"/>
        </w:tabs>
        <w:spacing w:line="240" w:lineRule="auto"/>
        <w:jc w:val="both"/>
        <w:rPr>
          <w:szCs w:val="22"/>
        </w:rPr>
      </w:pPr>
    </w:p>
    <w:p w14:paraId="4B100DA8" w14:textId="77777777" w:rsidR="00C114FF" w:rsidRPr="00E57A7D" w:rsidRDefault="00C114FF" w:rsidP="00722F68">
      <w:pPr>
        <w:tabs>
          <w:tab w:val="clear" w:pos="567"/>
        </w:tabs>
        <w:spacing w:line="240" w:lineRule="auto"/>
        <w:jc w:val="both"/>
        <w:rPr>
          <w:szCs w:val="22"/>
        </w:rPr>
      </w:pPr>
    </w:p>
    <w:p w14:paraId="41E8D41A" w14:textId="77777777" w:rsidR="00C114FF" w:rsidRPr="00E57A7D" w:rsidRDefault="00C114FF" w:rsidP="00722F68">
      <w:pPr>
        <w:tabs>
          <w:tab w:val="clear" w:pos="567"/>
        </w:tabs>
        <w:spacing w:line="240" w:lineRule="auto"/>
        <w:jc w:val="both"/>
        <w:rPr>
          <w:szCs w:val="22"/>
        </w:rPr>
      </w:pPr>
    </w:p>
    <w:p w14:paraId="1C1DBCC5" w14:textId="77777777" w:rsidR="00C114FF" w:rsidRPr="00E57A7D" w:rsidRDefault="00C114FF" w:rsidP="00722F68">
      <w:pPr>
        <w:tabs>
          <w:tab w:val="clear" w:pos="567"/>
        </w:tabs>
        <w:spacing w:line="240" w:lineRule="auto"/>
        <w:jc w:val="both"/>
        <w:rPr>
          <w:szCs w:val="22"/>
        </w:rPr>
      </w:pPr>
    </w:p>
    <w:p w14:paraId="3BDF8471" w14:textId="77777777" w:rsidR="00C114FF" w:rsidRPr="00E57A7D" w:rsidRDefault="00C114FF" w:rsidP="00722F68">
      <w:pPr>
        <w:tabs>
          <w:tab w:val="clear" w:pos="567"/>
        </w:tabs>
        <w:spacing w:line="240" w:lineRule="auto"/>
        <w:jc w:val="both"/>
        <w:rPr>
          <w:szCs w:val="22"/>
        </w:rPr>
      </w:pPr>
    </w:p>
    <w:p w14:paraId="08E8C9B5" w14:textId="77777777" w:rsidR="00C114FF" w:rsidRPr="00E57A7D" w:rsidRDefault="00C114FF" w:rsidP="00722F68">
      <w:pPr>
        <w:tabs>
          <w:tab w:val="clear" w:pos="567"/>
        </w:tabs>
        <w:spacing w:line="240" w:lineRule="auto"/>
        <w:jc w:val="both"/>
        <w:rPr>
          <w:szCs w:val="22"/>
        </w:rPr>
      </w:pPr>
    </w:p>
    <w:p w14:paraId="658ED262" w14:textId="77777777" w:rsidR="00C114FF" w:rsidRPr="00E57A7D" w:rsidRDefault="00C114FF" w:rsidP="00722F68">
      <w:pPr>
        <w:tabs>
          <w:tab w:val="clear" w:pos="567"/>
        </w:tabs>
        <w:spacing w:line="240" w:lineRule="auto"/>
        <w:jc w:val="both"/>
        <w:rPr>
          <w:szCs w:val="22"/>
        </w:rPr>
      </w:pPr>
    </w:p>
    <w:p w14:paraId="3329EB32" w14:textId="77777777" w:rsidR="00C114FF" w:rsidRPr="00E57A7D" w:rsidRDefault="00C114FF" w:rsidP="00722F68">
      <w:pPr>
        <w:tabs>
          <w:tab w:val="clear" w:pos="567"/>
        </w:tabs>
        <w:spacing w:line="240" w:lineRule="auto"/>
        <w:jc w:val="both"/>
        <w:rPr>
          <w:szCs w:val="22"/>
        </w:rPr>
      </w:pPr>
    </w:p>
    <w:p w14:paraId="6A309EB9" w14:textId="77777777" w:rsidR="00C114FF" w:rsidRPr="00E57A7D" w:rsidRDefault="00C114FF" w:rsidP="00722F68">
      <w:pPr>
        <w:tabs>
          <w:tab w:val="clear" w:pos="567"/>
        </w:tabs>
        <w:spacing w:line="240" w:lineRule="auto"/>
        <w:jc w:val="both"/>
        <w:rPr>
          <w:szCs w:val="22"/>
        </w:rPr>
      </w:pPr>
    </w:p>
    <w:p w14:paraId="66461CEF" w14:textId="77777777" w:rsidR="00C114FF" w:rsidRPr="00E57A7D" w:rsidRDefault="00C114FF" w:rsidP="00722F68">
      <w:pPr>
        <w:tabs>
          <w:tab w:val="clear" w:pos="567"/>
        </w:tabs>
        <w:spacing w:line="240" w:lineRule="auto"/>
        <w:jc w:val="both"/>
        <w:rPr>
          <w:szCs w:val="22"/>
        </w:rPr>
      </w:pPr>
    </w:p>
    <w:p w14:paraId="2AD0F516" w14:textId="77777777" w:rsidR="00C114FF" w:rsidRPr="00E57A7D" w:rsidRDefault="00C114FF" w:rsidP="00722F68">
      <w:pPr>
        <w:tabs>
          <w:tab w:val="clear" w:pos="567"/>
        </w:tabs>
        <w:spacing w:line="240" w:lineRule="auto"/>
        <w:jc w:val="both"/>
        <w:rPr>
          <w:szCs w:val="22"/>
        </w:rPr>
      </w:pPr>
    </w:p>
    <w:p w14:paraId="2D5714ED" w14:textId="77777777" w:rsidR="00C114FF" w:rsidRPr="00E57A7D" w:rsidRDefault="00C114FF" w:rsidP="00722F68">
      <w:pPr>
        <w:tabs>
          <w:tab w:val="clear" w:pos="567"/>
        </w:tabs>
        <w:spacing w:line="240" w:lineRule="auto"/>
        <w:jc w:val="both"/>
        <w:rPr>
          <w:szCs w:val="22"/>
        </w:rPr>
      </w:pPr>
    </w:p>
    <w:p w14:paraId="00CA89F7" w14:textId="77777777" w:rsidR="00C114FF" w:rsidRPr="00E57A7D" w:rsidRDefault="00C114FF" w:rsidP="00722F68">
      <w:pPr>
        <w:tabs>
          <w:tab w:val="clear" w:pos="567"/>
        </w:tabs>
        <w:spacing w:line="240" w:lineRule="auto"/>
        <w:jc w:val="both"/>
        <w:rPr>
          <w:szCs w:val="22"/>
        </w:rPr>
      </w:pPr>
    </w:p>
    <w:p w14:paraId="751B6F3E" w14:textId="77777777" w:rsidR="00C114FF" w:rsidRPr="00E57A7D" w:rsidRDefault="00C114FF" w:rsidP="00722F68">
      <w:pPr>
        <w:tabs>
          <w:tab w:val="clear" w:pos="567"/>
        </w:tabs>
        <w:spacing w:line="240" w:lineRule="auto"/>
        <w:jc w:val="both"/>
        <w:rPr>
          <w:szCs w:val="22"/>
        </w:rPr>
      </w:pPr>
    </w:p>
    <w:p w14:paraId="3887854D" w14:textId="77777777" w:rsidR="00C114FF" w:rsidRPr="00E57A7D" w:rsidRDefault="00C114FF" w:rsidP="00722F68">
      <w:pPr>
        <w:tabs>
          <w:tab w:val="clear" w:pos="567"/>
        </w:tabs>
        <w:spacing w:line="240" w:lineRule="auto"/>
        <w:jc w:val="both"/>
        <w:rPr>
          <w:szCs w:val="22"/>
        </w:rPr>
      </w:pPr>
    </w:p>
    <w:p w14:paraId="4211B004" w14:textId="77777777" w:rsidR="00C114FF" w:rsidRPr="00E57A7D" w:rsidRDefault="00C114FF" w:rsidP="00722F68">
      <w:pPr>
        <w:tabs>
          <w:tab w:val="clear" w:pos="567"/>
        </w:tabs>
        <w:spacing w:line="240" w:lineRule="auto"/>
        <w:jc w:val="both"/>
        <w:rPr>
          <w:szCs w:val="22"/>
        </w:rPr>
      </w:pPr>
    </w:p>
    <w:p w14:paraId="3B9A6983" w14:textId="77777777" w:rsidR="00C114FF" w:rsidRPr="00E57A7D" w:rsidRDefault="00C114FF" w:rsidP="00722F68">
      <w:pPr>
        <w:tabs>
          <w:tab w:val="clear" w:pos="567"/>
        </w:tabs>
        <w:spacing w:line="240" w:lineRule="auto"/>
        <w:jc w:val="both"/>
        <w:rPr>
          <w:szCs w:val="22"/>
        </w:rPr>
      </w:pPr>
    </w:p>
    <w:p w14:paraId="2DCE9B2F" w14:textId="77777777" w:rsidR="00C114FF" w:rsidRPr="00E57A7D" w:rsidRDefault="00C114FF" w:rsidP="00722F68">
      <w:pPr>
        <w:tabs>
          <w:tab w:val="clear" w:pos="567"/>
        </w:tabs>
        <w:spacing w:line="240" w:lineRule="auto"/>
        <w:jc w:val="both"/>
        <w:rPr>
          <w:szCs w:val="22"/>
        </w:rPr>
      </w:pPr>
    </w:p>
    <w:p w14:paraId="6A2436AF" w14:textId="77777777" w:rsidR="00C114FF" w:rsidRPr="00E57A7D" w:rsidRDefault="00C114FF" w:rsidP="00722F68">
      <w:pPr>
        <w:tabs>
          <w:tab w:val="clear" w:pos="567"/>
        </w:tabs>
        <w:spacing w:line="240" w:lineRule="auto"/>
        <w:jc w:val="both"/>
        <w:rPr>
          <w:szCs w:val="22"/>
        </w:rPr>
      </w:pPr>
    </w:p>
    <w:p w14:paraId="0A52C4E6" w14:textId="519B9C6A" w:rsidR="00C114FF" w:rsidRDefault="00C114FF" w:rsidP="00722F68">
      <w:pPr>
        <w:tabs>
          <w:tab w:val="clear" w:pos="567"/>
        </w:tabs>
        <w:spacing w:line="240" w:lineRule="auto"/>
        <w:jc w:val="both"/>
        <w:rPr>
          <w:szCs w:val="22"/>
        </w:rPr>
      </w:pPr>
    </w:p>
    <w:p w14:paraId="59CC6653" w14:textId="77777777" w:rsidR="00C245DD" w:rsidRPr="00E57A7D" w:rsidRDefault="00C245DD" w:rsidP="00722F68">
      <w:pPr>
        <w:tabs>
          <w:tab w:val="clear" w:pos="567"/>
        </w:tabs>
        <w:spacing w:line="240" w:lineRule="auto"/>
        <w:jc w:val="both"/>
        <w:rPr>
          <w:szCs w:val="22"/>
        </w:rPr>
      </w:pPr>
    </w:p>
    <w:p w14:paraId="24585F8F" w14:textId="77777777" w:rsidR="00C114FF" w:rsidRPr="00E57A7D" w:rsidRDefault="006C78AB" w:rsidP="00B674EF">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B674EF">
      <w:pPr>
        <w:tabs>
          <w:tab w:val="clear" w:pos="567"/>
        </w:tabs>
        <w:spacing w:line="240" w:lineRule="auto"/>
        <w:jc w:val="center"/>
        <w:rPr>
          <w:szCs w:val="22"/>
        </w:rPr>
      </w:pPr>
    </w:p>
    <w:p w14:paraId="3044F764" w14:textId="422E01AF" w:rsidR="00C114FF" w:rsidRPr="00E57A7D" w:rsidRDefault="006C78AB" w:rsidP="00B674EF">
      <w:pPr>
        <w:tabs>
          <w:tab w:val="clear" w:pos="567"/>
        </w:tabs>
        <w:spacing w:line="240" w:lineRule="auto"/>
        <w:jc w:val="center"/>
        <w:rPr>
          <w:b/>
          <w:szCs w:val="22"/>
        </w:rPr>
      </w:pPr>
      <w:r w:rsidRPr="00E57A7D">
        <w:rPr>
          <w:b/>
          <w:szCs w:val="22"/>
        </w:rPr>
        <w:t>MARĶĒJUMS UN LIETOŠANAS INSTRUKCIJA</w:t>
      </w:r>
    </w:p>
    <w:p w14:paraId="60D3882D" w14:textId="77777777" w:rsidR="00C114FF" w:rsidRPr="00E57A7D" w:rsidRDefault="006C78AB" w:rsidP="00B674EF">
      <w:pPr>
        <w:tabs>
          <w:tab w:val="clear" w:pos="567"/>
        </w:tabs>
        <w:spacing w:line="240" w:lineRule="auto"/>
        <w:jc w:val="center"/>
        <w:rPr>
          <w:szCs w:val="22"/>
        </w:rPr>
      </w:pPr>
      <w:r w:rsidRPr="00E57A7D">
        <w:br w:type="page"/>
      </w:r>
    </w:p>
    <w:p w14:paraId="2E1BFFD0" w14:textId="77777777" w:rsidR="00C114FF" w:rsidRPr="00E57A7D" w:rsidRDefault="00C114FF" w:rsidP="00722F68">
      <w:pPr>
        <w:tabs>
          <w:tab w:val="clear" w:pos="567"/>
        </w:tabs>
        <w:spacing w:line="240" w:lineRule="auto"/>
        <w:jc w:val="both"/>
        <w:rPr>
          <w:szCs w:val="22"/>
        </w:rPr>
      </w:pPr>
    </w:p>
    <w:p w14:paraId="0331A3C3" w14:textId="77777777" w:rsidR="00C114FF" w:rsidRPr="00E57A7D" w:rsidRDefault="00C114FF" w:rsidP="00722F68">
      <w:pPr>
        <w:tabs>
          <w:tab w:val="clear" w:pos="567"/>
        </w:tabs>
        <w:spacing w:line="240" w:lineRule="auto"/>
        <w:jc w:val="both"/>
        <w:rPr>
          <w:szCs w:val="22"/>
        </w:rPr>
      </w:pPr>
    </w:p>
    <w:p w14:paraId="2264111C" w14:textId="77777777" w:rsidR="00C114FF" w:rsidRPr="00E57A7D" w:rsidRDefault="00C114FF" w:rsidP="00722F68">
      <w:pPr>
        <w:tabs>
          <w:tab w:val="clear" w:pos="567"/>
        </w:tabs>
        <w:spacing w:line="240" w:lineRule="auto"/>
        <w:jc w:val="both"/>
        <w:rPr>
          <w:szCs w:val="22"/>
        </w:rPr>
      </w:pPr>
    </w:p>
    <w:p w14:paraId="73F12B86" w14:textId="77777777" w:rsidR="00C114FF" w:rsidRPr="00E57A7D" w:rsidRDefault="00C114FF" w:rsidP="00722F68">
      <w:pPr>
        <w:tabs>
          <w:tab w:val="clear" w:pos="567"/>
        </w:tabs>
        <w:spacing w:line="240" w:lineRule="auto"/>
        <w:jc w:val="both"/>
        <w:rPr>
          <w:szCs w:val="22"/>
        </w:rPr>
      </w:pPr>
    </w:p>
    <w:p w14:paraId="061FA80C" w14:textId="77777777" w:rsidR="00C114FF" w:rsidRPr="00E57A7D" w:rsidRDefault="00C114FF" w:rsidP="00722F68">
      <w:pPr>
        <w:tabs>
          <w:tab w:val="clear" w:pos="567"/>
        </w:tabs>
        <w:spacing w:line="240" w:lineRule="auto"/>
        <w:jc w:val="both"/>
        <w:rPr>
          <w:szCs w:val="22"/>
        </w:rPr>
      </w:pPr>
    </w:p>
    <w:p w14:paraId="077E8B49" w14:textId="77777777" w:rsidR="00C114FF" w:rsidRPr="00E57A7D" w:rsidRDefault="00C114FF" w:rsidP="00722F68">
      <w:pPr>
        <w:tabs>
          <w:tab w:val="clear" w:pos="567"/>
        </w:tabs>
        <w:spacing w:line="240" w:lineRule="auto"/>
        <w:jc w:val="both"/>
        <w:rPr>
          <w:szCs w:val="22"/>
        </w:rPr>
      </w:pPr>
    </w:p>
    <w:p w14:paraId="1CB22878" w14:textId="77777777" w:rsidR="00C114FF" w:rsidRPr="00E57A7D" w:rsidRDefault="00C114FF" w:rsidP="00722F68">
      <w:pPr>
        <w:tabs>
          <w:tab w:val="clear" w:pos="567"/>
        </w:tabs>
        <w:spacing w:line="240" w:lineRule="auto"/>
        <w:jc w:val="both"/>
        <w:rPr>
          <w:szCs w:val="22"/>
        </w:rPr>
      </w:pPr>
    </w:p>
    <w:p w14:paraId="79C738DD" w14:textId="77777777" w:rsidR="00C114FF" w:rsidRPr="00E57A7D" w:rsidRDefault="00C114FF" w:rsidP="00722F68">
      <w:pPr>
        <w:tabs>
          <w:tab w:val="clear" w:pos="567"/>
        </w:tabs>
        <w:spacing w:line="240" w:lineRule="auto"/>
        <w:jc w:val="both"/>
        <w:rPr>
          <w:szCs w:val="22"/>
        </w:rPr>
      </w:pPr>
    </w:p>
    <w:p w14:paraId="6ADD7C1B" w14:textId="77777777" w:rsidR="00C114FF" w:rsidRPr="00E57A7D" w:rsidRDefault="00C114FF" w:rsidP="00722F68">
      <w:pPr>
        <w:tabs>
          <w:tab w:val="clear" w:pos="567"/>
        </w:tabs>
        <w:spacing w:line="240" w:lineRule="auto"/>
        <w:jc w:val="both"/>
        <w:rPr>
          <w:szCs w:val="22"/>
        </w:rPr>
      </w:pPr>
    </w:p>
    <w:p w14:paraId="4DEF0188" w14:textId="77777777" w:rsidR="00C114FF" w:rsidRPr="00E57A7D" w:rsidRDefault="00C114FF" w:rsidP="00722F68">
      <w:pPr>
        <w:tabs>
          <w:tab w:val="clear" w:pos="567"/>
        </w:tabs>
        <w:spacing w:line="240" w:lineRule="auto"/>
        <w:jc w:val="both"/>
        <w:rPr>
          <w:szCs w:val="22"/>
        </w:rPr>
      </w:pPr>
    </w:p>
    <w:p w14:paraId="651AA3A2" w14:textId="77777777" w:rsidR="00C114FF" w:rsidRPr="00E57A7D" w:rsidRDefault="00C114FF" w:rsidP="00722F68">
      <w:pPr>
        <w:tabs>
          <w:tab w:val="clear" w:pos="567"/>
        </w:tabs>
        <w:spacing w:line="240" w:lineRule="auto"/>
        <w:jc w:val="both"/>
        <w:rPr>
          <w:szCs w:val="22"/>
        </w:rPr>
      </w:pPr>
    </w:p>
    <w:p w14:paraId="4A0466E7" w14:textId="77777777" w:rsidR="00C114FF" w:rsidRPr="00E57A7D" w:rsidRDefault="00C114FF" w:rsidP="00722F68">
      <w:pPr>
        <w:tabs>
          <w:tab w:val="clear" w:pos="567"/>
        </w:tabs>
        <w:spacing w:line="240" w:lineRule="auto"/>
        <w:jc w:val="both"/>
        <w:rPr>
          <w:szCs w:val="22"/>
        </w:rPr>
      </w:pPr>
    </w:p>
    <w:p w14:paraId="25EC78B9" w14:textId="77777777" w:rsidR="00C114FF" w:rsidRPr="00E57A7D" w:rsidRDefault="00C114FF" w:rsidP="00722F68">
      <w:pPr>
        <w:tabs>
          <w:tab w:val="clear" w:pos="567"/>
        </w:tabs>
        <w:spacing w:line="240" w:lineRule="auto"/>
        <w:jc w:val="both"/>
        <w:rPr>
          <w:szCs w:val="22"/>
        </w:rPr>
      </w:pPr>
    </w:p>
    <w:p w14:paraId="7BE00BA6" w14:textId="77777777" w:rsidR="00C114FF" w:rsidRPr="00E57A7D" w:rsidRDefault="00C114FF" w:rsidP="00722F68">
      <w:pPr>
        <w:tabs>
          <w:tab w:val="clear" w:pos="567"/>
        </w:tabs>
        <w:spacing w:line="240" w:lineRule="auto"/>
        <w:jc w:val="both"/>
        <w:rPr>
          <w:szCs w:val="22"/>
        </w:rPr>
      </w:pPr>
    </w:p>
    <w:p w14:paraId="5D2BD338" w14:textId="77777777" w:rsidR="00C114FF" w:rsidRPr="00E57A7D" w:rsidRDefault="00C114FF" w:rsidP="00722F68">
      <w:pPr>
        <w:tabs>
          <w:tab w:val="clear" w:pos="567"/>
        </w:tabs>
        <w:spacing w:line="240" w:lineRule="auto"/>
        <w:jc w:val="both"/>
        <w:rPr>
          <w:szCs w:val="22"/>
        </w:rPr>
      </w:pPr>
    </w:p>
    <w:p w14:paraId="7552E52E" w14:textId="77777777" w:rsidR="00C114FF" w:rsidRPr="00E57A7D" w:rsidRDefault="00C114FF" w:rsidP="00722F68">
      <w:pPr>
        <w:tabs>
          <w:tab w:val="clear" w:pos="567"/>
        </w:tabs>
        <w:spacing w:line="240" w:lineRule="auto"/>
        <w:jc w:val="both"/>
        <w:rPr>
          <w:szCs w:val="22"/>
        </w:rPr>
      </w:pPr>
    </w:p>
    <w:p w14:paraId="082F0DC0" w14:textId="77777777" w:rsidR="00C114FF" w:rsidRPr="00E57A7D" w:rsidRDefault="00C114FF" w:rsidP="00722F68">
      <w:pPr>
        <w:tabs>
          <w:tab w:val="clear" w:pos="567"/>
        </w:tabs>
        <w:spacing w:line="240" w:lineRule="auto"/>
        <w:jc w:val="both"/>
        <w:rPr>
          <w:szCs w:val="22"/>
        </w:rPr>
      </w:pPr>
    </w:p>
    <w:p w14:paraId="102F31EE" w14:textId="77777777" w:rsidR="00C114FF" w:rsidRPr="00E57A7D" w:rsidRDefault="00C114FF" w:rsidP="00722F68">
      <w:pPr>
        <w:tabs>
          <w:tab w:val="clear" w:pos="567"/>
        </w:tabs>
        <w:spacing w:line="240" w:lineRule="auto"/>
        <w:jc w:val="both"/>
        <w:rPr>
          <w:szCs w:val="22"/>
        </w:rPr>
      </w:pPr>
    </w:p>
    <w:p w14:paraId="7D9B2D42" w14:textId="77777777" w:rsidR="00C114FF" w:rsidRPr="00E57A7D" w:rsidRDefault="00C114FF" w:rsidP="00722F68">
      <w:pPr>
        <w:tabs>
          <w:tab w:val="clear" w:pos="567"/>
        </w:tabs>
        <w:spacing w:line="240" w:lineRule="auto"/>
        <w:jc w:val="both"/>
        <w:rPr>
          <w:szCs w:val="22"/>
        </w:rPr>
      </w:pPr>
    </w:p>
    <w:p w14:paraId="452426DA" w14:textId="77777777" w:rsidR="00C114FF" w:rsidRPr="00E57A7D" w:rsidRDefault="00C114FF" w:rsidP="00722F68">
      <w:pPr>
        <w:tabs>
          <w:tab w:val="clear" w:pos="567"/>
        </w:tabs>
        <w:spacing w:line="240" w:lineRule="auto"/>
        <w:jc w:val="both"/>
        <w:rPr>
          <w:szCs w:val="22"/>
        </w:rPr>
      </w:pPr>
    </w:p>
    <w:p w14:paraId="16F34600" w14:textId="117E5380" w:rsidR="00C114FF" w:rsidRDefault="00C114FF" w:rsidP="00722F68">
      <w:pPr>
        <w:tabs>
          <w:tab w:val="clear" w:pos="567"/>
        </w:tabs>
        <w:spacing w:line="240" w:lineRule="auto"/>
        <w:jc w:val="both"/>
        <w:rPr>
          <w:szCs w:val="22"/>
        </w:rPr>
      </w:pPr>
    </w:p>
    <w:p w14:paraId="365604B5" w14:textId="77777777" w:rsidR="00C245DD" w:rsidRPr="00E57A7D" w:rsidRDefault="00C245DD" w:rsidP="00722F68">
      <w:pPr>
        <w:tabs>
          <w:tab w:val="clear" w:pos="567"/>
        </w:tabs>
        <w:spacing w:line="240" w:lineRule="auto"/>
        <w:jc w:val="both"/>
        <w:rPr>
          <w:szCs w:val="22"/>
        </w:rPr>
      </w:pPr>
    </w:p>
    <w:p w14:paraId="0DD12873" w14:textId="77777777" w:rsidR="00C114FF" w:rsidRPr="00E57A7D" w:rsidRDefault="00C114FF" w:rsidP="00722F68">
      <w:pPr>
        <w:tabs>
          <w:tab w:val="clear" w:pos="567"/>
        </w:tabs>
        <w:spacing w:line="240" w:lineRule="auto"/>
        <w:jc w:val="both"/>
        <w:rPr>
          <w:szCs w:val="22"/>
        </w:rPr>
      </w:pPr>
    </w:p>
    <w:p w14:paraId="2C096AF7" w14:textId="77777777" w:rsidR="00C114FF" w:rsidRPr="00E57A7D" w:rsidRDefault="006C78AB" w:rsidP="005F2348">
      <w:pPr>
        <w:pStyle w:val="Style3"/>
      </w:pPr>
      <w:r w:rsidRPr="00E57A7D">
        <w:t>MARĶĒJUMS</w:t>
      </w:r>
    </w:p>
    <w:p w14:paraId="00595F80" w14:textId="77777777" w:rsidR="00C114FF" w:rsidRPr="00E57A7D" w:rsidRDefault="006C78AB" w:rsidP="00722F68">
      <w:pPr>
        <w:tabs>
          <w:tab w:val="clear" w:pos="567"/>
        </w:tabs>
        <w:spacing w:line="240" w:lineRule="auto"/>
        <w:jc w:val="both"/>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722F68">
            <w:pPr>
              <w:tabs>
                <w:tab w:val="clear" w:pos="567"/>
              </w:tabs>
              <w:spacing w:line="240" w:lineRule="auto"/>
              <w:jc w:val="both"/>
              <w:rPr>
                <w:szCs w:val="22"/>
              </w:rPr>
            </w:pPr>
            <w:r w:rsidRPr="00172B3E">
              <w:rPr>
                <w:b/>
                <w:szCs w:val="22"/>
              </w:rPr>
              <w:lastRenderedPageBreak/>
              <w:t>UZ ĀRĒJĀ IEPAKOJUMA NORĀDĀMĀ INFORMĀCIJA</w:t>
            </w:r>
          </w:p>
          <w:p w14:paraId="77D2EBAE" w14:textId="77777777" w:rsidR="00C058B8" w:rsidRDefault="00C058B8" w:rsidP="00722F68">
            <w:pPr>
              <w:tabs>
                <w:tab w:val="clear" w:pos="567"/>
              </w:tabs>
              <w:spacing w:line="240" w:lineRule="auto"/>
              <w:jc w:val="both"/>
              <w:rPr>
                <w:b/>
                <w:szCs w:val="22"/>
              </w:rPr>
            </w:pPr>
          </w:p>
          <w:p w14:paraId="5136F69E" w14:textId="575957D7" w:rsidR="008A0E66" w:rsidRPr="00E57A7D" w:rsidRDefault="008A0E66" w:rsidP="00722F68">
            <w:pPr>
              <w:tabs>
                <w:tab w:val="clear" w:pos="567"/>
              </w:tabs>
              <w:spacing w:line="240" w:lineRule="auto"/>
              <w:jc w:val="both"/>
              <w:rPr>
                <w:szCs w:val="22"/>
              </w:rPr>
            </w:pPr>
            <w:proofErr w:type="spellStart"/>
            <w:r w:rsidRPr="008A0E66">
              <w:rPr>
                <w:lang w:val="en-GB" w:eastAsia="ar-SA"/>
              </w:rPr>
              <w:t>Kartona</w:t>
            </w:r>
            <w:proofErr w:type="spellEnd"/>
            <w:r w:rsidRPr="008A0E66">
              <w:rPr>
                <w:lang w:val="en-GB" w:eastAsia="ar-SA"/>
              </w:rPr>
              <w:t xml:space="preserve"> </w:t>
            </w:r>
            <w:proofErr w:type="spellStart"/>
            <w:r w:rsidRPr="008A0E66">
              <w:rPr>
                <w:lang w:val="en-GB" w:eastAsia="ar-SA"/>
              </w:rPr>
              <w:t>kastīte</w:t>
            </w:r>
            <w:proofErr w:type="spellEnd"/>
          </w:p>
        </w:tc>
      </w:tr>
    </w:tbl>
    <w:p w14:paraId="458622B2" w14:textId="77777777" w:rsidR="00C114FF" w:rsidRPr="00E57A7D" w:rsidRDefault="00C114FF" w:rsidP="00722F68">
      <w:pPr>
        <w:tabs>
          <w:tab w:val="clear" w:pos="567"/>
        </w:tabs>
        <w:spacing w:line="240" w:lineRule="auto"/>
        <w:jc w:val="both"/>
        <w:rPr>
          <w:szCs w:val="22"/>
        </w:rPr>
      </w:pPr>
    </w:p>
    <w:p w14:paraId="45EDCF45" w14:textId="77777777" w:rsidR="00C114FF" w:rsidRPr="00E57A7D" w:rsidRDefault="006C78AB" w:rsidP="00722F68">
      <w:pPr>
        <w:pStyle w:val="Style2"/>
        <w:jc w:val="both"/>
      </w:pPr>
      <w:r w:rsidRPr="00E57A7D">
        <w:t>1.</w:t>
      </w:r>
      <w:r w:rsidRPr="00E57A7D">
        <w:tab/>
        <w:t>VETERINĀRO ZĀĻU NOSAUKUMS</w:t>
      </w:r>
    </w:p>
    <w:p w14:paraId="4F356448" w14:textId="77777777" w:rsidR="00C114FF" w:rsidRPr="00E57A7D" w:rsidRDefault="00C114FF" w:rsidP="00722F68">
      <w:pPr>
        <w:tabs>
          <w:tab w:val="clear" w:pos="567"/>
        </w:tabs>
        <w:spacing w:line="240" w:lineRule="auto"/>
        <w:jc w:val="both"/>
        <w:rPr>
          <w:szCs w:val="22"/>
        </w:rPr>
      </w:pPr>
    </w:p>
    <w:p w14:paraId="4E54EC4E" w14:textId="1FAB0982" w:rsidR="00C114FF" w:rsidRPr="00E57A7D" w:rsidRDefault="008A0E66" w:rsidP="00722F68">
      <w:pPr>
        <w:tabs>
          <w:tab w:val="clear" w:pos="567"/>
        </w:tabs>
        <w:spacing w:line="240" w:lineRule="auto"/>
        <w:jc w:val="both"/>
        <w:rPr>
          <w:szCs w:val="22"/>
        </w:rPr>
      </w:pPr>
      <w:r w:rsidRPr="00331F96">
        <w:rPr>
          <w:bCs/>
        </w:rPr>
        <w:t>Mitex</w:t>
      </w:r>
      <w:r w:rsidRPr="008A0E66">
        <w:t xml:space="preserve"> ausu pilieni un uz ādas lietojama suspensija suņiem un kaķiem</w:t>
      </w:r>
    </w:p>
    <w:p w14:paraId="2AFA577C" w14:textId="77777777" w:rsidR="00C114FF" w:rsidRPr="00E57A7D" w:rsidRDefault="00C114FF" w:rsidP="00722F68">
      <w:pPr>
        <w:tabs>
          <w:tab w:val="clear" w:pos="567"/>
        </w:tabs>
        <w:spacing w:line="240" w:lineRule="auto"/>
        <w:jc w:val="both"/>
        <w:rPr>
          <w:szCs w:val="22"/>
        </w:rPr>
      </w:pPr>
    </w:p>
    <w:p w14:paraId="60FB0025" w14:textId="77777777" w:rsidR="00C114FF" w:rsidRPr="00E57A7D" w:rsidRDefault="00C114FF" w:rsidP="00722F68">
      <w:pPr>
        <w:tabs>
          <w:tab w:val="clear" w:pos="567"/>
        </w:tabs>
        <w:spacing w:line="240" w:lineRule="auto"/>
        <w:jc w:val="both"/>
        <w:rPr>
          <w:szCs w:val="22"/>
        </w:rPr>
      </w:pPr>
    </w:p>
    <w:p w14:paraId="20D72152" w14:textId="4A060207" w:rsidR="00C114FF" w:rsidRPr="00E57A7D" w:rsidRDefault="006C78AB" w:rsidP="00722F68">
      <w:pPr>
        <w:pStyle w:val="Style2"/>
        <w:jc w:val="both"/>
      </w:pPr>
      <w:r w:rsidRPr="00E57A7D">
        <w:t>2.</w:t>
      </w:r>
      <w:r w:rsidRPr="00E57A7D">
        <w:tab/>
      </w:r>
      <w:r w:rsidR="005E1FFD">
        <w:t>INFORMĀCIJA PAR AKTĪVAJĀM VIELĀM</w:t>
      </w:r>
    </w:p>
    <w:p w14:paraId="78260AAC" w14:textId="561CED8F" w:rsidR="00C114FF" w:rsidRDefault="00C114FF" w:rsidP="00722F68">
      <w:pPr>
        <w:tabs>
          <w:tab w:val="clear" w:pos="567"/>
        </w:tabs>
        <w:spacing w:line="240" w:lineRule="auto"/>
        <w:jc w:val="both"/>
        <w:rPr>
          <w:szCs w:val="22"/>
        </w:rPr>
      </w:pPr>
    </w:p>
    <w:p w14:paraId="62BB8514" w14:textId="77777777" w:rsidR="008A0E66" w:rsidRPr="008A0E66" w:rsidRDefault="008A0E66" w:rsidP="00722F68">
      <w:pPr>
        <w:tabs>
          <w:tab w:val="clear" w:pos="567"/>
        </w:tabs>
        <w:spacing w:line="240" w:lineRule="auto"/>
        <w:jc w:val="both"/>
        <w:rPr>
          <w:szCs w:val="22"/>
        </w:rPr>
      </w:pPr>
      <w:r w:rsidRPr="008A0E66">
        <w:rPr>
          <w:szCs w:val="22"/>
          <w:u w:val="single"/>
        </w:rPr>
        <w:t>Katrs ml satur</w:t>
      </w:r>
      <w:r w:rsidRPr="008A0E66">
        <w:rPr>
          <w:szCs w:val="22"/>
        </w:rPr>
        <w:t>:</w:t>
      </w:r>
    </w:p>
    <w:p w14:paraId="4EED3A97" w14:textId="648F3513" w:rsidR="008A0E66" w:rsidRPr="008A0E66" w:rsidRDefault="008A0E66" w:rsidP="00722F68">
      <w:pPr>
        <w:tabs>
          <w:tab w:val="clear" w:pos="567"/>
          <w:tab w:val="left" w:pos="3544"/>
          <w:tab w:val="left" w:pos="3686"/>
        </w:tabs>
        <w:spacing w:line="240" w:lineRule="auto"/>
        <w:jc w:val="both"/>
        <w:rPr>
          <w:szCs w:val="22"/>
        </w:rPr>
      </w:pPr>
      <w:r w:rsidRPr="008A0E66">
        <w:rPr>
          <w:szCs w:val="22"/>
        </w:rPr>
        <w:t>Mikonazola nitrāts</w:t>
      </w:r>
      <w:r w:rsidRPr="008A0E66">
        <w:rPr>
          <w:szCs w:val="22"/>
        </w:rPr>
        <w:tab/>
      </w:r>
      <w:r w:rsidRPr="008A0E66">
        <w:rPr>
          <w:szCs w:val="22"/>
        </w:rPr>
        <w:tab/>
        <w:t>23,0 mg</w:t>
      </w:r>
    </w:p>
    <w:p w14:paraId="7DED8306" w14:textId="77777777" w:rsidR="008A0E66" w:rsidRPr="008A0E66" w:rsidRDefault="008A0E66" w:rsidP="00722F68">
      <w:pPr>
        <w:tabs>
          <w:tab w:val="clear" w:pos="567"/>
        </w:tabs>
        <w:spacing w:line="240" w:lineRule="auto"/>
        <w:jc w:val="both"/>
        <w:rPr>
          <w:szCs w:val="22"/>
        </w:rPr>
      </w:pPr>
      <w:r w:rsidRPr="008A0E66">
        <w:rPr>
          <w:szCs w:val="22"/>
        </w:rPr>
        <w:t>(atbilst 19,98 mg mikonazola)</w:t>
      </w:r>
    </w:p>
    <w:p w14:paraId="1BC88B05" w14:textId="43C24AD1" w:rsidR="008A0E66" w:rsidRPr="008A0E66" w:rsidRDefault="008A0E66" w:rsidP="00722F68">
      <w:pPr>
        <w:tabs>
          <w:tab w:val="clear" w:pos="567"/>
          <w:tab w:val="left" w:pos="2694"/>
          <w:tab w:val="left" w:pos="3430"/>
          <w:tab w:val="left" w:pos="3710"/>
        </w:tabs>
        <w:spacing w:line="240" w:lineRule="auto"/>
        <w:jc w:val="both"/>
        <w:rPr>
          <w:szCs w:val="22"/>
        </w:rPr>
      </w:pPr>
      <w:r w:rsidRPr="008A0E66">
        <w:rPr>
          <w:szCs w:val="22"/>
        </w:rPr>
        <w:t>Prednizolona acetāts</w:t>
      </w:r>
      <w:r w:rsidRPr="008A0E66">
        <w:rPr>
          <w:i/>
          <w:iCs/>
          <w:szCs w:val="22"/>
        </w:rPr>
        <w:tab/>
      </w:r>
      <w:r w:rsidRPr="008A0E66">
        <w:rPr>
          <w:szCs w:val="22"/>
        </w:rPr>
        <w:tab/>
      </w:r>
      <w:r w:rsidR="00380E64">
        <w:rPr>
          <w:szCs w:val="22"/>
        </w:rPr>
        <w:tab/>
      </w:r>
      <w:r w:rsidRPr="008A0E66">
        <w:rPr>
          <w:szCs w:val="22"/>
        </w:rPr>
        <w:t>5,0 mg</w:t>
      </w:r>
    </w:p>
    <w:p w14:paraId="778A12CF" w14:textId="77777777" w:rsidR="008A0E66" w:rsidRPr="008A0E66" w:rsidRDefault="008A0E66" w:rsidP="00722F68">
      <w:pPr>
        <w:tabs>
          <w:tab w:val="clear" w:pos="567"/>
        </w:tabs>
        <w:spacing w:line="240" w:lineRule="auto"/>
        <w:jc w:val="both"/>
        <w:rPr>
          <w:szCs w:val="22"/>
        </w:rPr>
      </w:pPr>
      <w:r w:rsidRPr="008A0E66">
        <w:rPr>
          <w:szCs w:val="22"/>
        </w:rPr>
        <w:t>(atbilst 4,48 mg prednizolona)</w:t>
      </w:r>
    </w:p>
    <w:p w14:paraId="070080CB" w14:textId="66ECC13B" w:rsidR="008A0E66" w:rsidRPr="008A0E66" w:rsidRDefault="008A0E66" w:rsidP="00722F68">
      <w:pPr>
        <w:tabs>
          <w:tab w:val="clear" w:pos="567"/>
        </w:tabs>
        <w:spacing w:line="240" w:lineRule="auto"/>
        <w:jc w:val="both"/>
        <w:rPr>
          <w:szCs w:val="22"/>
        </w:rPr>
      </w:pPr>
      <w:r w:rsidRPr="008A0E66">
        <w:rPr>
          <w:szCs w:val="22"/>
        </w:rPr>
        <w:t>B polimiksīna sulfāts</w:t>
      </w:r>
      <w:r w:rsidRPr="008A0E66">
        <w:rPr>
          <w:i/>
          <w:iCs/>
          <w:szCs w:val="22"/>
        </w:rPr>
        <w:tab/>
      </w:r>
      <w:r w:rsidRPr="008A0E66">
        <w:rPr>
          <w:szCs w:val="22"/>
        </w:rPr>
        <w:tab/>
      </w:r>
      <w:r w:rsidR="00380E64">
        <w:rPr>
          <w:szCs w:val="22"/>
        </w:rPr>
        <w:tab/>
      </w:r>
      <w:r w:rsidR="002021AD">
        <w:rPr>
          <w:szCs w:val="22"/>
        </w:rPr>
        <w:t xml:space="preserve">     </w:t>
      </w:r>
      <w:r w:rsidRPr="008A0E66">
        <w:rPr>
          <w:szCs w:val="22"/>
        </w:rPr>
        <w:t>0,5293 mg</w:t>
      </w:r>
    </w:p>
    <w:p w14:paraId="3959AD4F" w14:textId="77777777" w:rsidR="008A0E66" w:rsidRPr="008A0E66" w:rsidRDefault="008A0E66" w:rsidP="00722F68">
      <w:pPr>
        <w:tabs>
          <w:tab w:val="clear" w:pos="567"/>
        </w:tabs>
        <w:spacing w:line="240" w:lineRule="auto"/>
        <w:jc w:val="both"/>
        <w:rPr>
          <w:szCs w:val="22"/>
        </w:rPr>
      </w:pPr>
      <w:r w:rsidRPr="008A0E66">
        <w:rPr>
          <w:szCs w:val="22"/>
        </w:rPr>
        <w:t>(atbilst 5500 IU polimiksīna B sulfāta)</w:t>
      </w:r>
    </w:p>
    <w:p w14:paraId="2ED2601E" w14:textId="77777777" w:rsidR="007318FE" w:rsidRDefault="007318FE" w:rsidP="00722F68">
      <w:pPr>
        <w:tabs>
          <w:tab w:val="clear" w:pos="567"/>
        </w:tabs>
        <w:spacing w:line="240" w:lineRule="auto"/>
        <w:jc w:val="both"/>
        <w:rPr>
          <w:szCs w:val="22"/>
        </w:rPr>
      </w:pPr>
    </w:p>
    <w:p w14:paraId="1D399FA3" w14:textId="77777777" w:rsidR="008A0E66" w:rsidRPr="00E57A7D" w:rsidRDefault="008A0E66" w:rsidP="00722F68">
      <w:pPr>
        <w:tabs>
          <w:tab w:val="clear" w:pos="567"/>
        </w:tabs>
        <w:spacing w:line="240" w:lineRule="auto"/>
        <w:jc w:val="both"/>
        <w:rPr>
          <w:szCs w:val="22"/>
        </w:rPr>
      </w:pPr>
    </w:p>
    <w:p w14:paraId="6674580D" w14:textId="501080BC" w:rsidR="00C114FF" w:rsidRPr="00E57A7D" w:rsidRDefault="006C78AB" w:rsidP="00722F68">
      <w:pPr>
        <w:pStyle w:val="Style2"/>
        <w:jc w:val="both"/>
      </w:pPr>
      <w:r w:rsidRPr="00E57A7D">
        <w:t>3.</w:t>
      </w:r>
      <w:r w:rsidRPr="00E57A7D">
        <w:tab/>
        <w:t xml:space="preserve">IEPAKOJUMA </w:t>
      </w:r>
      <w:r w:rsidR="004A7CA7" w:rsidRPr="004A7CA7">
        <w:t xml:space="preserve">LIELUMS </w:t>
      </w:r>
    </w:p>
    <w:p w14:paraId="1862D666" w14:textId="77777777" w:rsidR="00C114FF" w:rsidRPr="00E57A7D" w:rsidRDefault="00C114FF" w:rsidP="00722F68">
      <w:pPr>
        <w:tabs>
          <w:tab w:val="clear" w:pos="567"/>
        </w:tabs>
        <w:spacing w:line="240" w:lineRule="auto"/>
        <w:jc w:val="both"/>
        <w:rPr>
          <w:szCs w:val="22"/>
        </w:rPr>
      </w:pPr>
    </w:p>
    <w:p w14:paraId="22C7BB35" w14:textId="7E2B8EFD" w:rsidR="00C114FF" w:rsidRDefault="008A0E66" w:rsidP="00722F68">
      <w:pPr>
        <w:tabs>
          <w:tab w:val="clear" w:pos="567"/>
        </w:tabs>
        <w:spacing w:line="240" w:lineRule="auto"/>
        <w:jc w:val="both"/>
        <w:rPr>
          <w:szCs w:val="22"/>
        </w:rPr>
      </w:pPr>
      <w:r w:rsidRPr="00BE712C">
        <w:rPr>
          <w:szCs w:val="22"/>
        </w:rPr>
        <w:t>20 ml</w:t>
      </w:r>
    </w:p>
    <w:p w14:paraId="6F458F6B" w14:textId="77777777" w:rsidR="008A0E66" w:rsidRDefault="008A0E66" w:rsidP="00722F68">
      <w:pPr>
        <w:tabs>
          <w:tab w:val="clear" w:pos="567"/>
        </w:tabs>
        <w:spacing w:line="240" w:lineRule="auto"/>
        <w:jc w:val="both"/>
        <w:rPr>
          <w:szCs w:val="22"/>
        </w:rPr>
      </w:pPr>
    </w:p>
    <w:p w14:paraId="5BE19078" w14:textId="77777777" w:rsidR="00380E64" w:rsidRPr="00E57A7D" w:rsidRDefault="00380E64" w:rsidP="00722F68">
      <w:pPr>
        <w:tabs>
          <w:tab w:val="clear" w:pos="567"/>
        </w:tabs>
        <w:spacing w:line="240" w:lineRule="auto"/>
        <w:jc w:val="both"/>
        <w:rPr>
          <w:szCs w:val="22"/>
        </w:rPr>
      </w:pPr>
    </w:p>
    <w:p w14:paraId="6365A3EA" w14:textId="24278816" w:rsidR="00C114FF" w:rsidRPr="00E57A7D" w:rsidRDefault="006C78AB" w:rsidP="00722F68">
      <w:pPr>
        <w:pStyle w:val="Style2"/>
        <w:jc w:val="both"/>
      </w:pPr>
      <w:r w:rsidRPr="00E57A7D">
        <w:t>4.</w:t>
      </w:r>
      <w:r w:rsidRPr="00E57A7D">
        <w:tab/>
        <w:t>MĒRĶSUGAS</w:t>
      </w:r>
    </w:p>
    <w:p w14:paraId="075AFA67" w14:textId="18400932" w:rsidR="008A0E66" w:rsidRDefault="008A0E66" w:rsidP="00722F68">
      <w:pPr>
        <w:tabs>
          <w:tab w:val="clear" w:pos="567"/>
          <w:tab w:val="left" w:pos="815"/>
        </w:tabs>
        <w:spacing w:line="240" w:lineRule="auto"/>
        <w:jc w:val="both"/>
        <w:rPr>
          <w:szCs w:val="22"/>
        </w:rPr>
      </w:pPr>
    </w:p>
    <w:p w14:paraId="783A486B" w14:textId="1E048C4F" w:rsidR="008A0E66" w:rsidRPr="00BE712C" w:rsidRDefault="008A0E66" w:rsidP="00722F68">
      <w:pPr>
        <w:tabs>
          <w:tab w:val="clear" w:pos="567"/>
          <w:tab w:val="left" w:pos="815"/>
        </w:tabs>
        <w:spacing w:line="240" w:lineRule="auto"/>
        <w:jc w:val="both"/>
        <w:rPr>
          <w:szCs w:val="22"/>
        </w:rPr>
      </w:pPr>
      <w:r w:rsidRPr="0011211C">
        <w:rPr>
          <w:szCs w:val="22"/>
          <w:highlight w:val="lightGray"/>
        </w:rPr>
        <w:t>Suņi un kaķi.</w:t>
      </w:r>
    </w:p>
    <w:p w14:paraId="1FE01D84" w14:textId="77777777" w:rsidR="008A0E66" w:rsidRPr="00E57A7D" w:rsidRDefault="008A0E66" w:rsidP="00722F68">
      <w:pPr>
        <w:tabs>
          <w:tab w:val="clear" w:pos="567"/>
          <w:tab w:val="left" w:pos="815"/>
        </w:tabs>
        <w:spacing w:line="240" w:lineRule="auto"/>
        <w:jc w:val="both"/>
        <w:rPr>
          <w:szCs w:val="22"/>
        </w:rPr>
      </w:pPr>
    </w:p>
    <w:p w14:paraId="4994F215" w14:textId="77777777" w:rsidR="00C114FF" w:rsidRPr="00E57A7D" w:rsidRDefault="00C114FF" w:rsidP="00722F68">
      <w:pPr>
        <w:tabs>
          <w:tab w:val="clear" w:pos="567"/>
        </w:tabs>
        <w:spacing w:line="240" w:lineRule="auto"/>
        <w:jc w:val="both"/>
        <w:rPr>
          <w:szCs w:val="22"/>
        </w:rPr>
      </w:pPr>
    </w:p>
    <w:p w14:paraId="7217E20C" w14:textId="77777777" w:rsidR="00C114FF" w:rsidRPr="00E57A7D" w:rsidRDefault="006C78AB" w:rsidP="00722F68">
      <w:pPr>
        <w:pStyle w:val="Style2"/>
        <w:jc w:val="both"/>
      </w:pPr>
      <w:r w:rsidRPr="00E57A7D">
        <w:t>5.</w:t>
      </w:r>
      <w:r w:rsidRPr="00E57A7D">
        <w:tab/>
        <w:t>INDIKĀCIJAS</w:t>
      </w:r>
    </w:p>
    <w:p w14:paraId="1947DF12" w14:textId="77777777" w:rsidR="00C114FF" w:rsidRPr="00E57A7D" w:rsidRDefault="00C114FF" w:rsidP="00722F68">
      <w:pPr>
        <w:tabs>
          <w:tab w:val="clear" w:pos="567"/>
        </w:tabs>
        <w:spacing w:line="240" w:lineRule="auto"/>
        <w:jc w:val="both"/>
        <w:rPr>
          <w:szCs w:val="22"/>
        </w:rPr>
      </w:pPr>
    </w:p>
    <w:p w14:paraId="754580FD" w14:textId="77777777" w:rsidR="00C114FF" w:rsidRPr="00E57A7D" w:rsidRDefault="00C114FF" w:rsidP="00722F68">
      <w:pPr>
        <w:tabs>
          <w:tab w:val="clear" w:pos="567"/>
        </w:tabs>
        <w:spacing w:line="240" w:lineRule="auto"/>
        <w:jc w:val="both"/>
        <w:rPr>
          <w:szCs w:val="22"/>
        </w:rPr>
      </w:pPr>
    </w:p>
    <w:p w14:paraId="067266BF" w14:textId="5D287683" w:rsidR="00C114FF" w:rsidRPr="00E57A7D" w:rsidRDefault="006C78AB" w:rsidP="00722F68">
      <w:pPr>
        <w:pStyle w:val="Style2"/>
        <w:jc w:val="both"/>
      </w:pPr>
      <w:r w:rsidRPr="00E57A7D">
        <w:t>6.</w:t>
      </w:r>
      <w:r w:rsidRPr="00E57A7D">
        <w:tab/>
      </w:r>
      <w:r w:rsidR="007318FE">
        <w:t>LIETOŠANAS</w:t>
      </w:r>
      <w:r w:rsidR="007318FE" w:rsidRPr="00E57A7D">
        <w:t xml:space="preserve"> </w:t>
      </w:r>
      <w:r w:rsidRPr="00E57A7D">
        <w:t>VEIDI</w:t>
      </w:r>
    </w:p>
    <w:p w14:paraId="6DDC522D" w14:textId="77777777" w:rsidR="00C114FF" w:rsidRDefault="00C114FF" w:rsidP="00722F68">
      <w:pPr>
        <w:tabs>
          <w:tab w:val="clear" w:pos="567"/>
        </w:tabs>
        <w:spacing w:line="240" w:lineRule="auto"/>
        <w:jc w:val="both"/>
        <w:rPr>
          <w:szCs w:val="22"/>
        </w:rPr>
      </w:pPr>
    </w:p>
    <w:p w14:paraId="7D18B53A" w14:textId="77777777" w:rsidR="00FE548B" w:rsidRDefault="008A0E66" w:rsidP="00722F68">
      <w:pPr>
        <w:tabs>
          <w:tab w:val="clear" w:pos="567"/>
        </w:tabs>
        <w:spacing w:line="240" w:lineRule="auto"/>
        <w:jc w:val="both"/>
        <w:rPr>
          <w:szCs w:val="22"/>
        </w:rPr>
      </w:pPr>
      <w:r w:rsidRPr="008A0E66">
        <w:rPr>
          <w:szCs w:val="22"/>
        </w:rPr>
        <w:t xml:space="preserve">Lietošanai ausī un uz ādas. </w:t>
      </w:r>
    </w:p>
    <w:p w14:paraId="5E7D3DE7" w14:textId="1839D122" w:rsidR="008A0E66" w:rsidRPr="008A0E66" w:rsidRDefault="008A0E66" w:rsidP="00722F68">
      <w:pPr>
        <w:tabs>
          <w:tab w:val="clear" w:pos="567"/>
        </w:tabs>
        <w:spacing w:line="240" w:lineRule="auto"/>
        <w:jc w:val="both"/>
        <w:rPr>
          <w:szCs w:val="22"/>
        </w:rPr>
      </w:pPr>
      <w:r w:rsidRPr="008A0E66">
        <w:rPr>
          <w:szCs w:val="22"/>
        </w:rPr>
        <w:t>Pirms lietošanas labi saskalināt.</w:t>
      </w:r>
    </w:p>
    <w:p w14:paraId="1B0ECCFF" w14:textId="77777777" w:rsidR="008A0E66" w:rsidRPr="00E57A7D" w:rsidRDefault="008A0E66" w:rsidP="00722F68">
      <w:pPr>
        <w:tabs>
          <w:tab w:val="clear" w:pos="567"/>
        </w:tabs>
        <w:spacing w:line="240" w:lineRule="auto"/>
        <w:jc w:val="both"/>
        <w:rPr>
          <w:szCs w:val="22"/>
        </w:rPr>
      </w:pPr>
    </w:p>
    <w:p w14:paraId="3849694E" w14:textId="77777777" w:rsidR="00C114FF" w:rsidRPr="00E57A7D" w:rsidRDefault="00C114FF" w:rsidP="00722F68">
      <w:pPr>
        <w:tabs>
          <w:tab w:val="clear" w:pos="567"/>
        </w:tabs>
        <w:spacing w:line="240" w:lineRule="auto"/>
        <w:jc w:val="both"/>
        <w:rPr>
          <w:szCs w:val="22"/>
        </w:rPr>
      </w:pPr>
    </w:p>
    <w:p w14:paraId="7359B0F8" w14:textId="55C6C5DD" w:rsidR="00C114FF" w:rsidRPr="00E57A7D" w:rsidRDefault="006C78AB" w:rsidP="00722F68">
      <w:pPr>
        <w:pStyle w:val="Style2"/>
        <w:pBdr>
          <w:top w:val="single" w:sz="4" w:space="0" w:color="auto"/>
        </w:pBdr>
        <w:jc w:val="both"/>
      </w:pPr>
      <w:r w:rsidRPr="00E57A7D">
        <w:t>7.</w:t>
      </w:r>
      <w:r w:rsidRPr="00E57A7D">
        <w:tab/>
        <w:t>IEROBEŽOJUMU PERIODS</w:t>
      </w:r>
    </w:p>
    <w:p w14:paraId="52E71FEA" w14:textId="77777777" w:rsidR="00C114FF" w:rsidRPr="00E57A7D" w:rsidRDefault="00C114FF" w:rsidP="00722F68">
      <w:pPr>
        <w:tabs>
          <w:tab w:val="clear" w:pos="567"/>
        </w:tabs>
        <w:spacing w:line="240" w:lineRule="auto"/>
        <w:jc w:val="both"/>
        <w:rPr>
          <w:szCs w:val="22"/>
        </w:rPr>
      </w:pPr>
    </w:p>
    <w:p w14:paraId="11C87214" w14:textId="77777777" w:rsidR="00C114FF" w:rsidRPr="00E57A7D" w:rsidRDefault="00C114FF" w:rsidP="00722F68">
      <w:pPr>
        <w:tabs>
          <w:tab w:val="clear" w:pos="567"/>
        </w:tabs>
        <w:spacing w:line="240" w:lineRule="auto"/>
        <w:jc w:val="both"/>
        <w:rPr>
          <w:szCs w:val="22"/>
        </w:rPr>
      </w:pPr>
    </w:p>
    <w:p w14:paraId="51CD13E6" w14:textId="77777777" w:rsidR="00C114FF" w:rsidRPr="00E57A7D" w:rsidRDefault="006C78AB" w:rsidP="00722F68">
      <w:pPr>
        <w:pStyle w:val="Style2"/>
        <w:jc w:val="both"/>
      </w:pPr>
      <w:r w:rsidRPr="00E57A7D">
        <w:t>8.</w:t>
      </w:r>
      <w:r w:rsidRPr="00E57A7D">
        <w:tab/>
        <w:t>DERĪGUMA TERMIŅŠ</w:t>
      </w:r>
    </w:p>
    <w:p w14:paraId="438145F5" w14:textId="77777777" w:rsidR="00C114FF" w:rsidRPr="00E57A7D" w:rsidRDefault="00C114FF" w:rsidP="00722F68">
      <w:pPr>
        <w:tabs>
          <w:tab w:val="clear" w:pos="567"/>
        </w:tabs>
        <w:spacing w:line="240" w:lineRule="auto"/>
        <w:jc w:val="both"/>
        <w:rPr>
          <w:szCs w:val="22"/>
        </w:rPr>
      </w:pPr>
    </w:p>
    <w:p w14:paraId="19274F7C" w14:textId="08F258C1" w:rsidR="008A0E66" w:rsidRDefault="008A0E66" w:rsidP="00722F68">
      <w:pPr>
        <w:tabs>
          <w:tab w:val="clear" w:pos="567"/>
        </w:tabs>
        <w:spacing w:line="240" w:lineRule="auto"/>
        <w:jc w:val="both"/>
      </w:pPr>
      <w:r w:rsidRPr="008A0E66">
        <w:t>E</w:t>
      </w:r>
      <w:r w:rsidR="00FE548B">
        <w:t xml:space="preserve">xp. </w:t>
      </w:r>
      <w:r w:rsidRPr="008A0E66">
        <w:t>{mēnesis/gads}</w:t>
      </w:r>
    </w:p>
    <w:p w14:paraId="14210AD0" w14:textId="7700B171" w:rsidR="008A0E66" w:rsidRPr="008A0E66" w:rsidRDefault="00FE548B" w:rsidP="00722F68">
      <w:pPr>
        <w:tabs>
          <w:tab w:val="clear" w:pos="567"/>
        </w:tabs>
        <w:spacing w:line="240" w:lineRule="auto"/>
        <w:jc w:val="both"/>
      </w:pPr>
      <w:r>
        <w:t>P</w:t>
      </w:r>
      <w:r w:rsidR="008A0E66" w:rsidRPr="008A0E66">
        <w:t>ēc atvēršanas</w:t>
      </w:r>
      <w:r>
        <w:t xml:space="preserve"> izlietot</w:t>
      </w:r>
      <w:r w:rsidR="008A0E66" w:rsidRPr="008A0E66">
        <w:t xml:space="preserve"> 3 mēneš</w:t>
      </w:r>
      <w:r>
        <w:t>u la</w:t>
      </w:r>
      <w:r w:rsidR="008A0E66" w:rsidRPr="008A0E66">
        <w:t>i</w:t>
      </w:r>
      <w:r>
        <w:t>kā</w:t>
      </w:r>
      <w:r w:rsidR="008A0E66" w:rsidRPr="008A0E66">
        <w:t xml:space="preserve">. </w:t>
      </w:r>
      <w:r>
        <w:t>I</w:t>
      </w:r>
      <w:r w:rsidR="008A0E66" w:rsidRPr="008A0E66">
        <w:t>zlietot līdz…</w:t>
      </w:r>
    </w:p>
    <w:p w14:paraId="6B5AA492" w14:textId="77777777" w:rsidR="00C114FF" w:rsidRDefault="00C114FF" w:rsidP="00722F68">
      <w:pPr>
        <w:tabs>
          <w:tab w:val="clear" w:pos="567"/>
        </w:tabs>
        <w:spacing w:line="240" w:lineRule="auto"/>
        <w:jc w:val="both"/>
        <w:rPr>
          <w:szCs w:val="22"/>
        </w:rPr>
      </w:pPr>
    </w:p>
    <w:p w14:paraId="54F00FD9" w14:textId="77777777" w:rsidR="008A0E66" w:rsidRPr="00E57A7D" w:rsidRDefault="008A0E66" w:rsidP="00722F68">
      <w:pPr>
        <w:tabs>
          <w:tab w:val="clear" w:pos="567"/>
        </w:tabs>
        <w:spacing w:line="240" w:lineRule="auto"/>
        <w:jc w:val="both"/>
        <w:rPr>
          <w:szCs w:val="22"/>
        </w:rPr>
      </w:pPr>
    </w:p>
    <w:p w14:paraId="0F687612" w14:textId="77777777" w:rsidR="00C114FF" w:rsidRPr="00E57A7D" w:rsidRDefault="006C78AB" w:rsidP="00722F68">
      <w:pPr>
        <w:pStyle w:val="Style2"/>
        <w:jc w:val="both"/>
      </w:pPr>
      <w:r w:rsidRPr="00E57A7D">
        <w:t>9.</w:t>
      </w:r>
      <w:r w:rsidRPr="00E57A7D">
        <w:tab/>
        <w:t>ĪPAŠI UZGLABĀŠANAS NOSACĪJUMI</w:t>
      </w:r>
    </w:p>
    <w:p w14:paraId="35863BEC" w14:textId="77777777" w:rsidR="00C114FF" w:rsidRPr="00E57A7D" w:rsidRDefault="00C114FF" w:rsidP="00722F68">
      <w:pPr>
        <w:tabs>
          <w:tab w:val="clear" w:pos="567"/>
        </w:tabs>
        <w:spacing w:line="240" w:lineRule="auto"/>
        <w:jc w:val="both"/>
        <w:rPr>
          <w:szCs w:val="22"/>
        </w:rPr>
      </w:pPr>
    </w:p>
    <w:p w14:paraId="718A25FD" w14:textId="6643EB65" w:rsidR="00FE548B" w:rsidRDefault="001703C1" w:rsidP="00722F68">
      <w:pPr>
        <w:pStyle w:val="Style5"/>
        <w:jc w:val="both"/>
      </w:pPr>
      <w:r>
        <w:t>Neu</w:t>
      </w:r>
      <w:r w:rsidR="008A0E66" w:rsidRPr="008A0E66">
        <w:t xml:space="preserve">zglabāt temperatūrā </w:t>
      </w:r>
      <w:r>
        <w:t>virs</w:t>
      </w:r>
      <w:r w:rsidRPr="008A0E66">
        <w:t xml:space="preserve"> </w:t>
      </w:r>
      <w:r w:rsidR="008A0E66" w:rsidRPr="008A0E66">
        <w:t>30</w:t>
      </w:r>
      <w:r w:rsidR="005C4D69">
        <w:t xml:space="preserve"> </w:t>
      </w:r>
      <w:r w:rsidR="00FE548B">
        <w:t>°</w:t>
      </w:r>
      <w:r w:rsidR="008A0E66" w:rsidRPr="008A0E66">
        <w:t xml:space="preserve">C. </w:t>
      </w:r>
    </w:p>
    <w:p w14:paraId="59402C47" w14:textId="635AA17C" w:rsidR="00FE548B" w:rsidRDefault="008A0E66" w:rsidP="00722F68">
      <w:pPr>
        <w:pStyle w:val="Style5"/>
        <w:jc w:val="both"/>
      </w:pPr>
      <w:r w:rsidRPr="008A0E66">
        <w:t>Pēc pirm</w:t>
      </w:r>
      <w:r w:rsidR="00FE548B">
        <w:t>reizēja</w:t>
      </w:r>
      <w:r w:rsidRPr="008A0E66">
        <w:t xml:space="preserve">s atvēršanas </w:t>
      </w:r>
      <w:r w:rsidR="001703C1">
        <w:t>ne</w:t>
      </w:r>
      <w:r w:rsidRPr="008A0E66">
        <w:t xml:space="preserve">uzglabāt temperatūrā </w:t>
      </w:r>
      <w:r w:rsidR="001703C1">
        <w:t>virs</w:t>
      </w:r>
      <w:r w:rsidR="001703C1" w:rsidRPr="008A0E66" w:rsidDel="00FE06BF">
        <w:t xml:space="preserve"> </w:t>
      </w:r>
      <w:r w:rsidRPr="008A0E66">
        <w:t xml:space="preserve">25°C. </w:t>
      </w:r>
    </w:p>
    <w:p w14:paraId="7AD2D380" w14:textId="126574D8" w:rsidR="008A0E66" w:rsidRPr="008A0E66" w:rsidRDefault="008A0E66" w:rsidP="00722F68">
      <w:pPr>
        <w:pStyle w:val="Style5"/>
        <w:jc w:val="both"/>
      </w:pPr>
      <w:r w:rsidRPr="008A0E66">
        <w:t>Uzglabāt pudelīti ārējā iepakojumā.</w:t>
      </w:r>
    </w:p>
    <w:p w14:paraId="49ABF41B" w14:textId="77777777" w:rsidR="00C114FF" w:rsidRPr="00C058B8" w:rsidRDefault="00C114FF" w:rsidP="00722F68">
      <w:pPr>
        <w:pStyle w:val="Style5"/>
        <w:jc w:val="both"/>
      </w:pPr>
    </w:p>
    <w:p w14:paraId="1BDE0647" w14:textId="4FE135E8" w:rsidR="00C114FF" w:rsidRPr="00E57A7D" w:rsidRDefault="006C78AB" w:rsidP="00722F68">
      <w:pPr>
        <w:pStyle w:val="Style2"/>
        <w:jc w:val="both"/>
      </w:pPr>
      <w:r w:rsidRPr="00E57A7D">
        <w:lastRenderedPageBreak/>
        <w:t>10.</w:t>
      </w:r>
      <w:r w:rsidRPr="00E57A7D">
        <w:tab/>
        <w:t>VĀRDI “PIRMS LIETOŠANAS IZLASIET LIETOŠANAS INSTRUKCIJU”</w:t>
      </w:r>
    </w:p>
    <w:p w14:paraId="2FA388F1" w14:textId="77777777" w:rsidR="00C114FF" w:rsidRPr="00E57A7D" w:rsidRDefault="00C114FF" w:rsidP="00722F68">
      <w:pPr>
        <w:tabs>
          <w:tab w:val="clear" w:pos="567"/>
        </w:tabs>
        <w:spacing w:line="240" w:lineRule="auto"/>
        <w:jc w:val="both"/>
        <w:rPr>
          <w:szCs w:val="22"/>
        </w:rPr>
      </w:pPr>
    </w:p>
    <w:p w14:paraId="2FC95367" w14:textId="77777777" w:rsidR="0073373D" w:rsidRPr="00E57A7D" w:rsidRDefault="006C78AB" w:rsidP="00722F68">
      <w:pPr>
        <w:tabs>
          <w:tab w:val="clear" w:pos="567"/>
        </w:tabs>
        <w:spacing w:line="240" w:lineRule="auto"/>
        <w:jc w:val="both"/>
        <w:rPr>
          <w:szCs w:val="22"/>
        </w:rPr>
      </w:pPr>
      <w:r w:rsidRPr="00E57A7D">
        <w:t>Pirms lietošanas izlasiet lietošanas instrukciju.</w:t>
      </w:r>
    </w:p>
    <w:p w14:paraId="599165B1" w14:textId="77777777" w:rsidR="00DE67C4" w:rsidRPr="00E57A7D" w:rsidRDefault="00DE67C4" w:rsidP="00722F68">
      <w:pPr>
        <w:tabs>
          <w:tab w:val="clear" w:pos="567"/>
        </w:tabs>
        <w:spacing w:line="240" w:lineRule="auto"/>
        <w:jc w:val="both"/>
        <w:rPr>
          <w:szCs w:val="22"/>
        </w:rPr>
      </w:pPr>
    </w:p>
    <w:p w14:paraId="39F717E2" w14:textId="77777777" w:rsidR="00C114FF" w:rsidRPr="00E57A7D" w:rsidRDefault="00C114FF" w:rsidP="00722F68">
      <w:pPr>
        <w:tabs>
          <w:tab w:val="clear" w:pos="567"/>
        </w:tabs>
        <w:spacing w:line="240" w:lineRule="auto"/>
        <w:jc w:val="both"/>
        <w:rPr>
          <w:szCs w:val="22"/>
        </w:rPr>
      </w:pPr>
    </w:p>
    <w:p w14:paraId="575C181C" w14:textId="77777777" w:rsidR="00C114FF" w:rsidRPr="00E57A7D" w:rsidRDefault="006C78AB" w:rsidP="00722F68">
      <w:pPr>
        <w:pStyle w:val="Style2"/>
        <w:jc w:val="both"/>
      </w:pPr>
      <w:r w:rsidRPr="00E57A7D">
        <w:t>11.</w:t>
      </w:r>
      <w:r w:rsidRPr="00E57A7D">
        <w:tab/>
        <w:t>VĀRDI “LIETOŠANAI DZĪVNIEKIEM”</w:t>
      </w:r>
    </w:p>
    <w:p w14:paraId="0315D04E" w14:textId="77777777" w:rsidR="00C114FF" w:rsidRPr="00E57A7D" w:rsidRDefault="00C114FF" w:rsidP="00722F68">
      <w:pPr>
        <w:tabs>
          <w:tab w:val="clear" w:pos="567"/>
        </w:tabs>
        <w:spacing w:line="240" w:lineRule="auto"/>
        <w:jc w:val="both"/>
        <w:rPr>
          <w:szCs w:val="22"/>
        </w:rPr>
      </w:pPr>
    </w:p>
    <w:p w14:paraId="76E4E38D" w14:textId="77777777" w:rsidR="00C114FF" w:rsidRPr="00E57A7D" w:rsidRDefault="006C78AB" w:rsidP="00722F68">
      <w:pPr>
        <w:tabs>
          <w:tab w:val="clear" w:pos="567"/>
        </w:tabs>
        <w:spacing w:line="240" w:lineRule="auto"/>
        <w:jc w:val="both"/>
        <w:rPr>
          <w:szCs w:val="22"/>
        </w:rPr>
      </w:pPr>
      <w:r w:rsidRPr="00E57A7D">
        <w:t>Lietošanai dzīvniekiem.</w:t>
      </w:r>
    </w:p>
    <w:p w14:paraId="45FA804D" w14:textId="77777777" w:rsidR="00C114FF" w:rsidRPr="00E57A7D" w:rsidRDefault="00C114FF" w:rsidP="00722F68">
      <w:pPr>
        <w:tabs>
          <w:tab w:val="clear" w:pos="567"/>
        </w:tabs>
        <w:spacing w:line="240" w:lineRule="auto"/>
        <w:jc w:val="both"/>
        <w:rPr>
          <w:szCs w:val="22"/>
        </w:rPr>
      </w:pPr>
    </w:p>
    <w:p w14:paraId="3618DFEB" w14:textId="77777777" w:rsidR="00C114FF" w:rsidRPr="00E57A7D" w:rsidRDefault="00C114FF" w:rsidP="00722F68">
      <w:pPr>
        <w:tabs>
          <w:tab w:val="clear" w:pos="567"/>
        </w:tabs>
        <w:spacing w:line="240" w:lineRule="auto"/>
        <w:jc w:val="both"/>
        <w:rPr>
          <w:szCs w:val="22"/>
        </w:rPr>
      </w:pPr>
    </w:p>
    <w:p w14:paraId="7352FAF5" w14:textId="77777777" w:rsidR="00C114FF" w:rsidRPr="00E57A7D" w:rsidRDefault="006C78AB" w:rsidP="00722F68">
      <w:pPr>
        <w:pStyle w:val="Style2"/>
        <w:jc w:val="both"/>
      </w:pPr>
      <w:r w:rsidRPr="00E57A7D">
        <w:t>12.</w:t>
      </w:r>
      <w:r w:rsidRPr="00E57A7D">
        <w:tab/>
        <w:t>VĀRDI “UZGLABĀT BĒRNIEM NEREDZAMĀ UN NEPIEEJAMĀ VIETĀ”</w:t>
      </w:r>
    </w:p>
    <w:p w14:paraId="517278DF" w14:textId="77777777" w:rsidR="00C114FF" w:rsidRPr="00E57A7D" w:rsidRDefault="00C114FF" w:rsidP="00722F68">
      <w:pPr>
        <w:tabs>
          <w:tab w:val="clear" w:pos="567"/>
        </w:tabs>
        <w:spacing w:line="240" w:lineRule="auto"/>
        <w:jc w:val="both"/>
        <w:rPr>
          <w:szCs w:val="22"/>
        </w:rPr>
      </w:pPr>
    </w:p>
    <w:p w14:paraId="2F93E432" w14:textId="77777777" w:rsidR="00C114FF" w:rsidRPr="00E57A7D" w:rsidRDefault="006C78AB" w:rsidP="00722F68">
      <w:pPr>
        <w:tabs>
          <w:tab w:val="clear" w:pos="567"/>
        </w:tabs>
        <w:spacing w:line="240" w:lineRule="auto"/>
        <w:jc w:val="both"/>
        <w:rPr>
          <w:szCs w:val="22"/>
        </w:rPr>
      </w:pPr>
      <w:r w:rsidRPr="00E57A7D">
        <w:t>Uzglabāt bērniem neredzamā un nepieejamā vietā.</w:t>
      </w:r>
    </w:p>
    <w:p w14:paraId="57A61C31" w14:textId="77777777" w:rsidR="00C114FF" w:rsidRPr="00E57A7D" w:rsidRDefault="00C114FF" w:rsidP="00722F68">
      <w:pPr>
        <w:tabs>
          <w:tab w:val="clear" w:pos="567"/>
        </w:tabs>
        <w:spacing w:line="240" w:lineRule="auto"/>
        <w:jc w:val="both"/>
        <w:rPr>
          <w:szCs w:val="22"/>
        </w:rPr>
      </w:pPr>
    </w:p>
    <w:p w14:paraId="1A946F53" w14:textId="77777777" w:rsidR="00C114FF" w:rsidRPr="00E57A7D" w:rsidRDefault="00C114FF" w:rsidP="00722F68">
      <w:pPr>
        <w:tabs>
          <w:tab w:val="clear" w:pos="567"/>
        </w:tabs>
        <w:spacing w:line="240" w:lineRule="auto"/>
        <w:jc w:val="both"/>
        <w:rPr>
          <w:szCs w:val="22"/>
        </w:rPr>
      </w:pPr>
    </w:p>
    <w:p w14:paraId="4B7F8FBB" w14:textId="0DDDEDBC" w:rsidR="00C114FF" w:rsidRPr="00E57A7D" w:rsidRDefault="006C78AB" w:rsidP="00722F68">
      <w:pPr>
        <w:pStyle w:val="Style2"/>
        <w:jc w:val="both"/>
      </w:pPr>
      <w:r w:rsidRPr="00E57A7D">
        <w:t>13.</w:t>
      </w:r>
      <w:r w:rsidRPr="00E57A7D">
        <w:tab/>
      </w:r>
      <w:r w:rsidR="008610E2">
        <w:t>TIRDZNIECĪBAS ATĻAUJAS TURĒTĀJS</w:t>
      </w:r>
      <w:r w:rsidRPr="00E57A7D">
        <w:t xml:space="preserve"> </w:t>
      </w:r>
    </w:p>
    <w:p w14:paraId="77B9C4D5" w14:textId="77777777" w:rsidR="00C114FF" w:rsidRPr="00E57A7D" w:rsidRDefault="00C114FF" w:rsidP="00722F68">
      <w:pPr>
        <w:tabs>
          <w:tab w:val="clear" w:pos="567"/>
        </w:tabs>
        <w:spacing w:line="240" w:lineRule="auto"/>
        <w:jc w:val="both"/>
        <w:rPr>
          <w:szCs w:val="22"/>
        </w:rPr>
      </w:pPr>
    </w:p>
    <w:p w14:paraId="2CC11FA8" w14:textId="26F20F1B" w:rsidR="00673F4C" w:rsidRPr="00E57A7D" w:rsidRDefault="008A0E66" w:rsidP="00722F68">
      <w:pPr>
        <w:tabs>
          <w:tab w:val="clear" w:pos="567"/>
        </w:tabs>
        <w:spacing w:line="240" w:lineRule="auto"/>
        <w:jc w:val="both"/>
        <w:rPr>
          <w:szCs w:val="22"/>
        </w:rPr>
      </w:pPr>
      <w:r w:rsidRPr="008A0E66">
        <w:t xml:space="preserve">VetViva Richter </w:t>
      </w:r>
      <w:r w:rsidR="00FE548B" w:rsidRPr="00556ED4">
        <w:rPr>
          <w:shd w:val="clear" w:color="auto" w:fill="BFBFBF" w:themeFill="background1" w:themeFillShade="BF"/>
        </w:rPr>
        <w:t>(logo)</w:t>
      </w:r>
    </w:p>
    <w:p w14:paraId="07E848AD" w14:textId="77777777" w:rsidR="00C114FF" w:rsidRPr="00E57A7D" w:rsidRDefault="00C114FF" w:rsidP="00722F68">
      <w:pPr>
        <w:tabs>
          <w:tab w:val="clear" w:pos="567"/>
        </w:tabs>
        <w:spacing w:line="240" w:lineRule="auto"/>
        <w:jc w:val="both"/>
        <w:rPr>
          <w:szCs w:val="22"/>
        </w:rPr>
      </w:pPr>
    </w:p>
    <w:p w14:paraId="7538C3C0" w14:textId="77777777" w:rsidR="00C114FF" w:rsidRPr="00E57A7D" w:rsidRDefault="00C114FF" w:rsidP="00722F68">
      <w:pPr>
        <w:tabs>
          <w:tab w:val="clear" w:pos="567"/>
        </w:tabs>
        <w:spacing w:line="240" w:lineRule="auto"/>
        <w:jc w:val="both"/>
        <w:rPr>
          <w:szCs w:val="22"/>
        </w:rPr>
      </w:pPr>
    </w:p>
    <w:p w14:paraId="1DBA91B7" w14:textId="286EC3F5" w:rsidR="00C114FF" w:rsidRPr="00E57A7D" w:rsidRDefault="006C78AB" w:rsidP="00722F68">
      <w:pPr>
        <w:pStyle w:val="Style2"/>
        <w:jc w:val="both"/>
      </w:pPr>
      <w:r w:rsidRPr="00E57A7D">
        <w:t>14.</w:t>
      </w:r>
      <w:r w:rsidRPr="00E57A7D">
        <w:tab/>
      </w:r>
      <w:r w:rsidR="008610E2">
        <w:t xml:space="preserve">TIRDZNIECĪBAS ATĻAUJAS </w:t>
      </w:r>
      <w:r w:rsidRPr="00E57A7D">
        <w:t>NUMURI</w:t>
      </w:r>
    </w:p>
    <w:p w14:paraId="1974E1CA" w14:textId="77777777" w:rsidR="00C114FF" w:rsidRPr="00E57A7D" w:rsidRDefault="00C114FF" w:rsidP="00722F68">
      <w:pPr>
        <w:tabs>
          <w:tab w:val="clear" w:pos="567"/>
        </w:tabs>
        <w:spacing w:line="240" w:lineRule="auto"/>
        <w:jc w:val="both"/>
        <w:rPr>
          <w:szCs w:val="22"/>
        </w:rPr>
      </w:pPr>
    </w:p>
    <w:p w14:paraId="3406C0B9" w14:textId="29E484A3" w:rsidR="00C114FF" w:rsidRPr="00E57A7D" w:rsidRDefault="008A0E66" w:rsidP="00722F68">
      <w:pPr>
        <w:tabs>
          <w:tab w:val="clear" w:pos="567"/>
        </w:tabs>
        <w:spacing w:line="240" w:lineRule="auto"/>
        <w:jc w:val="both"/>
        <w:rPr>
          <w:szCs w:val="22"/>
        </w:rPr>
      </w:pPr>
      <w:r w:rsidRPr="008A0E66">
        <w:t>V/DCP/15/0006</w:t>
      </w:r>
    </w:p>
    <w:p w14:paraId="021C57D8" w14:textId="77777777" w:rsidR="00C114FF" w:rsidRPr="00E57A7D" w:rsidRDefault="00C114FF" w:rsidP="00722F68">
      <w:pPr>
        <w:tabs>
          <w:tab w:val="clear" w:pos="567"/>
        </w:tabs>
        <w:spacing w:line="240" w:lineRule="auto"/>
        <w:jc w:val="both"/>
        <w:rPr>
          <w:szCs w:val="22"/>
        </w:rPr>
      </w:pPr>
    </w:p>
    <w:p w14:paraId="1462BCC2" w14:textId="77777777" w:rsidR="00C114FF" w:rsidRPr="00E57A7D" w:rsidRDefault="00C114FF" w:rsidP="00722F68">
      <w:pPr>
        <w:tabs>
          <w:tab w:val="clear" w:pos="567"/>
        </w:tabs>
        <w:spacing w:line="240" w:lineRule="auto"/>
        <w:jc w:val="both"/>
        <w:rPr>
          <w:szCs w:val="22"/>
        </w:rPr>
      </w:pPr>
    </w:p>
    <w:p w14:paraId="2AF0164D" w14:textId="77777777" w:rsidR="00C114FF" w:rsidRPr="00E57A7D" w:rsidRDefault="006C78AB" w:rsidP="00722F68">
      <w:pPr>
        <w:pStyle w:val="Style2"/>
        <w:jc w:val="both"/>
      </w:pPr>
      <w:r w:rsidRPr="00E57A7D">
        <w:t>15.</w:t>
      </w:r>
      <w:r w:rsidRPr="00E57A7D">
        <w:tab/>
        <w:t>SĒRIJAS NUMURS</w:t>
      </w:r>
    </w:p>
    <w:p w14:paraId="57945ED0" w14:textId="77777777" w:rsidR="001B26EB" w:rsidRPr="00E57A7D" w:rsidRDefault="001B26EB" w:rsidP="00722F68">
      <w:pPr>
        <w:tabs>
          <w:tab w:val="clear" w:pos="567"/>
        </w:tabs>
        <w:spacing w:line="240" w:lineRule="auto"/>
        <w:jc w:val="both"/>
        <w:rPr>
          <w:szCs w:val="22"/>
        </w:rPr>
      </w:pPr>
    </w:p>
    <w:p w14:paraId="72063F68" w14:textId="3C60497F" w:rsidR="00C114FF" w:rsidRPr="00E57A7D" w:rsidRDefault="006C78AB" w:rsidP="00722F68">
      <w:pPr>
        <w:tabs>
          <w:tab w:val="clear" w:pos="567"/>
        </w:tabs>
        <w:spacing w:line="240" w:lineRule="auto"/>
        <w:jc w:val="both"/>
        <w:rPr>
          <w:szCs w:val="22"/>
        </w:rPr>
      </w:pPr>
      <w:r>
        <w:t>Lot</w:t>
      </w:r>
      <w:r w:rsidRPr="00E57A7D">
        <w:t xml:space="preserve"> {numurs}</w:t>
      </w:r>
    </w:p>
    <w:p w14:paraId="74BB5D8F" w14:textId="77777777" w:rsidR="00A9226B" w:rsidRPr="00E57A7D" w:rsidRDefault="00A9226B" w:rsidP="00722F68">
      <w:pPr>
        <w:tabs>
          <w:tab w:val="clear" w:pos="567"/>
        </w:tabs>
        <w:spacing w:line="240" w:lineRule="auto"/>
        <w:jc w:val="both"/>
        <w:rPr>
          <w:szCs w:val="22"/>
        </w:rPr>
      </w:pPr>
    </w:p>
    <w:p w14:paraId="53011CA0" w14:textId="77777777" w:rsidR="00673F4C" w:rsidRPr="00E57A7D" w:rsidRDefault="006C78AB" w:rsidP="00722F68">
      <w:pPr>
        <w:tabs>
          <w:tab w:val="clear" w:pos="567"/>
        </w:tabs>
        <w:spacing w:line="240" w:lineRule="auto"/>
        <w:jc w:val="both"/>
        <w:rPr>
          <w:szCs w:val="22"/>
        </w:rPr>
      </w:pPr>
      <w:r w:rsidRPr="00E57A7D">
        <w:br w:type="page"/>
      </w:r>
    </w:p>
    <w:p w14:paraId="639E1895" w14:textId="6ADDA695" w:rsidR="00001C44" w:rsidRPr="008E37A2" w:rsidRDefault="006C78AB" w:rsidP="00722F68">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722F68">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7D05C614" w14:textId="28634BDD" w:rsidR="008A0E66" w:rsidRPr="008A0E66" w:rsidRDefault="008A0E66" w:rsidP="00722F68">
      <w:pPr>
        <w:pBdr>
          <w:top w:val="single" w:sz="4" w:space="1" w:color="auto"/>
          <w:left w:val="single" w:sz="4" w:space="4" w:color="auto"/>
          <w:bottom w:val="single" w:sz="4" w:space="1" w:color="auto"/>
          <w:right w:val="single" w:sz="4" w:space="4" w:color="auto"/>
        </w:pBdr>
        <w:tabs>
          <w:tab w:val="clear" w:pos="567"/>
        </w:tabs>
        <w:spacing w:line="240" w:lineRule="auto"/>
        <w:jc w:val="both"/>
        <w:rPr>
          <w:bCs/>
          <w:szCs w:val="22"/>
        </w:rPr>
      </w:pPr>
      <w:r w:rsidRPr="008A0E66">
        <w:rPr>
          <w:bCs/>
          <w:szCs w:val="22"/>
        </w:rPr>
        <w:t>Saspiežama pudelīte ar pilinātāju</w:t>
      </w:r>
    </w:p>
    <w:p w14:paraId="23C7CB74" w14:textId="77777777" w:rsidR="00C114FF" w:rsidRPr="00E57A7D" w:rsidRDefault="00C114FF" w:rsidP="00722F68">
      <w:pPr>
        <w:tabs>
          <w:tab w:val="clear" w:pos="567"/>
        </w:tabs>
        <w:spacing w:line="240" w:lineRule="auto"/>
        <w:jc w:val="both"/>
        <w:rPr>
          <w:szCs w:val="22"/>
        </w:rPr>
      </w:pPr>
    </w:p>
    <w:p w14:paraId="42D4F895" w14:textId="77777777" w:rsidR="00C114FF" w:rsidRPr="00E57A7D" w:rsidRDefault="006C78AB" w:rsidP="00722F68">
      <w:pPr>
        <w:pStyle w:val="Style2"/>
        <w:jc w:val="both"/>
      </w:pPr>
      <w:r w:rsidRPr="00E57A7D">
        <w:t>1.</w:t>
      </w:r>
      <w:r w:rsidRPr="00E57A7D">
        <w:tab/>
        <w:t>VETERINĀRO ZĀĻU NOSAUKUMS</w:t>
      </w:r>
    </w:p>
    <w:p w14:paraId="7F5144FE" w14:textId="77777777" w:rsidR="00C114FF" w:rsidRPr="00E57A7D" w:rsidRDefault="00C114FF" w:rsidP="00722F68">
      <w:pPr>
        <w:tabs>
          <w:tab w:val="clear" w:pos="567"/>
        </w:tabs>
        <w:spacing w:line="240" w:lineRule="auto"/>
        <w:jc w:val="both"/>
        <w:rPr>
          <w:szCs w:val="22"/>
        </w:rPr>
      </w:pPr>
    </w:p>
    <w:p w14:paraId="2E858A67" w14:textId="2F3A385B" w:rsidR="008A0E66" w:rsidRDefault="008A0E66" w:rsidP="00722F68">
      <w:pPr>
        <w:tabs>
          <w:tab w:val="clear" w:pos="567"/>
        </w:tabs>
        <w:spacing w:line="240" w:lineRule="auto"/>
        <w:jc w:val="both"/>
      </w:pPr>
      <w:r w:rsidRPr="00C365E2">
        <w:rPr>
          <w:bCs/>
        </w:rPr>
        <w:t>Mitex</w:t>
      </w:r>
      <w:r w:rsidRPr="008A0E66">
        <w:t xml:space="preserve"> </w:t>
      </w:r>
    </w:p>
    <w:p w14:paraId="697AC74E" w14:textId="77777777" w:rsidR="00C365E2" w:rsidRPr="008A0E66" w:rsidRDefault="00C365E2" w:rsidP="00722F68">
      <w:pPr>
        <w:tabs>
          <w:tab w:val="clear" w:pos="567"/>
        </w:tabs>
        <w:spacing w:line="240" w:lineRule="auto"/>
        <w:jc w:val="both"/>
      </w:pPr>
    </w:p>
    <w:p w14:paraId="71F826C0" w14:textId="32A76A00" w:rsidR="00C114FF" w:rsidRDefault="00FE548B" w:rsidP="00722F68">
      <w:pPr>
        <w:tabs>
          <w:tab w:val="clear" w:pos="567"/>
        </w:tabs>
        <w:spacing w:line="240" w:lineRule="auto"/>
        <w:jc w:val="both"/>
        <w:rPr>
          <w:szCs w:val="22"/>
        </w:rPr>
      </w:pPr>
      <w:r>
        <w:rPr>
          <w:noProof/>
          <w:lang w:val="de-DE" w:eastAsia="de-DE"/>
        </w:rPr>
        <w:drawing>
          <wp:inline distT="0" distB="0" distL="0" distR="0" wp14:anchorId="60183E05" wp14:editId="1D102953">
            <wp:extent cx="638175" cy="457200"/>
            <wp:effectExtent l="0" t="0" r="0" b="0"/>
            <wp:docPr id="1" name="Grafik 3" descr="d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 descr="do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57200"/>
                    </a:xfrm>
                    <a:prstGeom prst="rect">
                      <a:avLst/>
                    </a:prstGeom>
                    <a:noFill/>
                    <a:ln>
                      <a:noFill/>
                    </a:ln>
                  </pic:spPr>
                </pic:pic>
              </a:graphicData>
            </a:graphic>
          </wp:inline>
        </w:drawing>
      </w:r>
      <w:r>
        <w:rPr>
          <w:noProof/>
          <w:lang w:val="de-DE" w:eastAsia="de-DE"/>
        </w:rPr>
        <w:drawing>
          <wp:inline distT="0" distB="0" distL="0" distR="0" wp14:anchorId="5B9A4AC1" wp14:editId="4932B643">
            <wp:extent cx="390525" cy="466725"/>
            <wp:effectExtent l="0" t="0" r="0" b="0"/>
            <wp:docPr id="2" name="Grafik 4" descr="c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 descr="ca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0525" cy="466725"/>
                    </a:xfrm>
                    <a:prstGeom prst="rect">
                      <a:avLst/>
                    </a:prstGeom>
                    <a:noFill/>
                    <a:ln>
                      <a:noFill/>
                    </a:ln>
                  </pic:spPr>
                </pic:pic>
              </a:graphicData>
            </a:graphic>
          </wp:inline>
        </w:drawing>
      </w:r>
    </w:p>
    <w:p w14:paraId="24E048F9" w14:textId="77777777" w:rsidR="00FE548B" w:rsidRDefault="00FE548B" w:rsidP="00722F68">
      <w:pPr>
        <w:tabs>
          <w:tab w:val="clear" w:pos="567"/>
        </w:tabs>
        <w:spacing w:line="240" w:lineRule="auto"/>
        <w:jc w:val="both"/>
        <w:rPr>
          <w:szCs w:val="22"/>
        </w:rPr>
      </w:pPr>
    </w:p>
    <w:p w14:paraId="559FEEAA" w14:textId="77777777" w:rsidR="00C365E2" w:rsidRDefault="00C365E2" w:rsidP="00722F68">
      <w:pPr>
        <w:tabs>
          <w:tab w:val="clear" w:pos="567"/>
        </w:tabs>
        <w:spacing w:line="240" w:lineRule="auto"/>
        <w:jc w:val="both"/>
        <w:rPr>
          <w:szCs w:val="22"/>
        </w:rPr>
      </w:pPr>
      <w:r w:rsidRPr="00C365E2">
        <w:rPr>
          <w:szCs w:val="22"/>
          <w:highlight w:val="lightGray"/>
        </w:rPr>
        <w:t>Suņi, kaķi</w:t>
      </w:r>
    </w:p>
    <w:p w14:paraId="75BCE2C4" w14:textId="77777777" w:rsidR="00FE548B" w:rsidRDefault="00FE548B" w:rsidP="00722F68">
      <w:pPr>
        <w:tabs>
          <w:tab w:val="clear" w:pos="567"/>
        </w:tabs>
        <w:spacing w:line="240" w:lineRule="auto"/>
        <w:jc w:val="both"/>
        <w:rPr>
          <w:szCs w:val="22"/>
        </w:rPr>
      </w:pPr>
    </w:p>
    <w:p w14:paraId="48FF5018" w14:textId="77777777" w:rsidR="008A0E66" w:rsidRPr="00E57A7D" w:rsidRDefault="008A0E66" w:rsidP="00722F68">
      <w:pPr>
        <w:tabs>
          <w:tab w:val="clear" w:pos="567"/>
        </w:tabs>
        <w:spacing w:line="240" w:lineRule="auto"/>
        <w:jc w:val="both"/>
        <w:rPr>
          <w:szCs w:val="22"/>
        </w:rPr>
      </w:pPr>
    </w:p>
    <w:p w14:paraId="57F39021" w14:textId="77777777" w:rsidR="00C114FF" w:rsidRPr="00E57A7D" w:rsidRDefault="006C78AB" w:rsidP="00722F68">
      <w:pPr>
        <w:pStyle w:val="Style2"/>
        <w:jc w:val="both"/>
      </w:pPr>
      <w:r w:rsidRPr="00E57A7D">
        <w:t>2.</w:t>
      </w:r>
      <w:r w:rsidRPr="00E57A7D">
        <w:tab/>
        <w:t>AKTĪVO VIELU KVANTITATĪVIE DATI</w:t>
      </w:r>
    </w:p>
    <w:p w14:paraId="35ED2FE9" w14:textId="77777777" w:rsidR="00C114FF" w:rsidRDefault="00C114FF" w:rsidP="00722F68">
      <w:pPr>
        <w:tabs>
          <w:tab w:val="clear" w:pos="567"/>
        </w:tabs>
        <w:spacing w:line="240" w:lineRule="auto"/>
        <w:jc w:val="both"/>
        <w:rPr>
          <w:szCs w:val="22"/>
        </w:rPr>
      </w:pPr>
    </w:p>
    <w:p w14:paraId="7EF62071" w14:textId="44B36B1C" w:rsidR="008A0E66" w:rsidRPr="00BE712C" w:rsidRDefault="004F31FA" w:rsidP="00722F68">
      <w:pPr>
        <w:tabs>
          <w:tab w:val="clear" w:pos="567"/>
          <w:tab w:val="left" w:pos="2506"/>
        </w:tabs>
        <w:spacing w:line="240" w:lineRule="auto"/>
        <w:jc w:val="both"/>
        <w:rPr>
          <w:szCs w:val="22"/>
          <w:lang w:val="es-ES_tradnl"/>
        </w:rPr>
      </w:pPr>
      <w:bookmarkStart w:id="16" w:name="_Hlk184643981"/>
      <w:r w:rsidRPr="007465C8">
        <w:rPr>
          <w:lang w:val="it-IT"/>
        </w:rPr>
        <w:t>Miconazole nitrate</w:t>
      </w:r>
      <w:r w:rsidR="008A0E66" w:rsidRPr="00BE712C">
        <w:rPr>
          <w:szCs w:val="22"/>
          <w:lang w:val="es-ES_tradnl"/>
        </w:rPr>
        <w:tab/>
        <w:t>23,0 mg</w:t>
      </w:r>
      <w:r w:rsidR="00FE548B" w:rsidRPr="00BE712C">
        <w:rPr>
          <w:szCs w:val="22"/>
          <w:lang w:val="es-ES_tradnl"/>
        </w:rPr>
        <w:t>/ml</w:t>
      </w:r>
    </w:p>
    <w:p w14:paraId="2D6EC9D8" w14:textId="3BBDFC82" w:rsidR="008A0E66" w:rsidRPr="00BE712C" w:rsidRDefault="004F31FA" w:rsidP="00722F68">
      <w:pPr>
        <w:tabs>
          <w:tab w:val="clear" w:pos="567"/>
          <w:tab w:val="left" w:pos="2604"/>
        </w:tabs>
        <w:spacing w:line="240" w:lineRule="auto"/>
        <w:jc w:val="both"/>
        <w:rPr>
          <w:szCs w:val="22"/>
          <w:lang w:val="es-ES_tradnl"/>
        </w:rPr>
      </w:pPr>
      <w:r w:rsidRPr="007465C8">
        <w:rPr>
          <w:lang w:val="it-IT"/>
        </w:rPr>
        <w:t>Prednisolone acetate</w:t>
      </w:r>
      <w:r w:rsidR="008A0E66" w:rsidRPr="00BE712C">
        <w:rPr>
          <w:i/>
          <w:iCs/>
          <w:szCs w:val="22"/>
          <w:lang w:val="es-ES_tradnl"/>
        </w:rPr>
        <w:tab/>
      </w:r>
      <w:r w:rsidR="008A0E66" w:rsidRPr="00BE712C">
        <w:rPr>
          <w:szCs w:val="22"/>
          <w:lang w:val="es-ES_tradnl"/>
        </w:rPr>
        <w:t>5,0 mg</w:t>
      </w:r>
      <w:r w:rsidR="00FE548B" w:rsidRPr="00BE712C">
        <w:rPr>
          <w:szCs w:val="22"/>
          <w:lang w:val="es-ES_tradnl"/>
        </w:rPr>
        <w:t>/ml</w:t>
      </w:r>
    </w:p>
    <w:p w14:paraId="1C680632" w14:textId="426E963C" w:rsidR="008A0E66" w:rsidRPr="00B91D66" w:rsidRDefault="004F31FA" w:rsidP="00722F68">
      <w:pPr>
        <w:tabs>
          <w:tab w:val="clear" w:pos="567"/>
        </w:tabs>
        <w:spacing w:line="240" w:lineRule="auto"/>
        <w:jc w:val="both"/>
        <w:rPr>
          <w:szCs w:val="22"/>
          <w:lang w:val="es-ES_tradnl"/>
        </w:rPr>
      </w:pPr>
      <w:r w:rsidRPr="00B91D66">
        <w:rPr>
          <w:lang w:val="es-ES_tradnl"/>
        </w:rPr>
        <w:t>Polymyxin B sulfate</w:t>
      </w:r>
      <w:r w:rsidR="008A0E66" w:rsidRPr="00B91D66">
        <w:rPr>
          <w:i/>
          <w:iCs/>
          <w:szCs w:val="22"/>
          <w:lang w:val="es-ES_tradnl"/>
        </w:rPr>
        <w:tab/>
      </w:r>
      <w:r w:rsidR="008A0E66" w:rsidRPr="00B91D66">
        <w:rPr>
          <w:szCs w:val="22"/>
          <w:lang w:val="es-ES_tradnl"/>
        </w:rPr>
        <w:t>0,5293 mg</w:t>
      </w:r>
      <w:r w:rsidR="00FE548B" w:rsidRPr="00B91D66">
        <w:rPr>
          <w:szCs w:val="22"/>
          <w:lang w:val="es-ES_tradnl"/>
        </w:rPr>
        <w:t>/ml</w:t>
      </w:r>
    </w:p>
    <w:bookmarkEnd w:id="16"/>
    <w:p w14:paraId="067CB580" w14:textId="77777777" w:rsidR="008A0E66" w:rsidRPr="008A0E66" w:rsidRDefault="008A0E66" w:rsidP="00722F68">
      <w:pPr>
        <w:tabs>
          <w:tab w:val="clear" w:pos="567"/>
        </w:tabs>
        <w:spacing w:line="240" w:lineRule="auto"/>
        <w:jc w:val="both"/>
        <w:rPr>
          <w:szCs w:val="22"/>
        </w:rPr>
      </w:pPr>
    </w:p>
    <w:p w14:paraId="6753C307" w14:textId="77777777" w:rsidR="00C114FF" w:rsidRPr="00E57A7D" w:rsidRDefault="00C114FF" w:rsidP="00722F68">
      <w:pPr>
        <w:tabs>
          <w:tab w:val="clear" w:pos="567"/>
        </w:tabs>
        <w:spacing w:line="240" w:lineRule="auto"/>
        <w:jc w:val="both"/>
        <w:rPr>
          <w:szCs w:val="22"/>
        </w:rPr>
      </w:pPr>
    </w:p>
    <w:p w14:paraId="136DC507" w14:textId="77777777" w:rsidR="00C114FF" w:rsidRPr="00E57A7D" w:rsidRDefault="006C78AB" w:rsidP="00722F68">
      <w:pPr>
        <w:pStyle w:val="Style2"/>
        <w:jc w:val="both"/>
      </w:pPr>
      <w:r w:rsidRPr="00E57A7D">
        <w:t>3.</w:t>
      </w:r>
      <w:r w:rsidRPr="00E57A7D">
        <w:tab/>
        <w:t>SĒRIJAS NUMURS</w:t>
      </w:r>
    </w:p>
    <w:p w14:paraId="752C5D14" w14:textId="77777777" w:rsidR="00C114FF" w:rsidRPr="00E57A7D" w:rsidRDefault="00C114FF" w:rsidP="00722F68">
      <w:pPr>
        <w:tabs>
          <w:tab w:val="clear" w:pos="567"/>
        </w:tabs>
        <w:spacing w:line="240" w:lineRule="auto"/>
        <w:jc w:val="both"/>
        <w:rPr>
          <w:szCs w:val="22"/>
        </w:rPr>
      </w:pPr>
    </w:p>
    <w:p w14:paraId="41FBC9AB" w14:textId="544CA458" w:rsidR="00F40449" w:rsidRPr="00E57A7D" w:rsidRDefault="006C78AB" w:rsidP="00722F68">
      <w:pPr>
        <w:jc w:val="both"/>
        <w:rPr>
          <w:szCs w:val="22"/>
        </w:rPr>
      </w:pPr>
      <w:r>
        <w:t>Lot</w:t>
      </w:r>
      <w:r w:rsidRPr="00E57A7D">
        <w:t xml:space="preserve"> {numurs}</w:t>
      </w:r>
    </w:p>
    <w:p w14:paraId="73747345" w14:textId="77777777" w:rsidR="00F40449" w:rsidRPr="00E57A7D" w:rsidRDefault="00F40449" w:rsidP="00722F68">
      <w:pPr>
        <w:tabs>
          <w:tab w:val="clear" w:pos="567"/>
        </w:tabs>
        <w:spacing w:line="240" w:lineRule="auto"/>
        <w:jc w:val="both"/>
        <w:rPr>
          <w:szCs w:val="22"/>
        </w:rPr>
      </w:pPr>
    </w:p>
    <w:p w14:paraId="55770937" w14:textId="77777777" w:rsidR="00C114FF" w:rsidRPr="00E57A7D" w:rsidRDefault="00C114FF" w:rsidP="00722F68">
      <w:pPr>
        <w:tabs>
          <w:tab w:val="clear" w:pos="567"/>
        </w:tabs>
        <w:spacing w:line="240" w:lineRule="auto"/>
        <w:jc w:val="both"/>
        <w:rPr>
          <w:szCs w:val="22"/>
        </w:rPr>
      </w:pPr>
    </w:p>
    <w:p w14:paraId="52A9533A" w14:textId="77777777" w:rsidR="00C114FF" w:rsidRPr="00E57A7D" w:rsidRDefault="006C78AB" w:rsidP="00722F68">
      <w:pPr>
        <w:pStyle w:val="Style2"/>
        <w:jc w:val="both"/>
      </w:pPr>
      <w:r w:rsidRPr="00E57A7D">
        <w:t>4.</w:t>
      </w:r>
      <w:r w:rsidRPr="00E57A7D">
        <w:tab/>
        <w:t>DERĪGUMA TERMIŅŠ</w:t>
      </w:r>
    </w:p>
    <w:p w14:paraId="44EAC684" w14:textId="77777777" w:rsidR="0058621D" w:rsidRPr="00E57A7D" w:rsidRDefault="0058621D" w:rsidP="00722F68">
      <w:pPr>
        <w:tabs>
          <w:tab w:val="clear" w:pos="567"/>
        </w:tabs>
        <w:spacing w:line="240" w:lineRule="auto"/>
        <w:jc w:val="both"/>
        <w:rPr>
          <w:szCs w:val="22"/>
        </w:rPr>
      </w:pPr>
    </w:p>
    <w:p w14:paraId="17913720" w14:textId="7DE0AF62" w:rsidR="008A0E66" w:rsidRPr="008A0E66" w:rsidRDefault="008A0E66" w:rsidP="00722F68">
      <w:pPr>
        <w:tabs>
          <w:tab w:val="clear" w:pos="567"/>
        </w:tabs>
        <w:spacing w:line="240" w:lineRule="auto"/>
        <w:jc w:val="both"/>
      </w:pPr>
      <w:r w:rsidRPr="008A0E66">
        <w:t>E</w:t>
      </w:r>
      <w:r w:rsidR="00FE548B">
        <w:t>xp.</w:t>
      </w:r>
      <w:r w:rsidRPr="008A0E66">
        <w:t xml:space="preserve"> {m</w:t>
      </w:r>
      <w:r w:rsidR="00FE548B">
        <w:t>m</w:t>
      </w:r>
      <w:r w:rsidRPr="008A0E66">
        <w:t>/g</w:t>
      </w:r>
      <w:r w:rsidR="002304B9">
        <w:t>ggg</w:t>
      </w:r>
      <w:r w:rsidRPr="008A0E66">
        <w:t>}</w:t>
      </w:r>
    </w:p>
    <w:p w14:paraId="38FC84F7" w14:textId="2FB53AF0" w:rsidR="008A0E66" w:rsidRPr="008A0E66" w:rsidRDefault="008A0E66" w:rsidP="00722F68">
      <w:pPr>
        <w:tabs>
          <w:tab w:val="clear" w:pos="567"/>
          <w:tab w:val="right" w:pos="9071"/>
        </w:tabs>
        <w:spacing w:line="240" w:lineRule="auto"/>
        <w:jc w:val="both"/>
      </w:pPr>
      <w:r w:rsidRPr="002E05E7">
        <w:rPr>
          <w:highlight w:val="lightGray"/>
        </w:rPr>
        <w:t>Pēc atvēršanas izlietot līdz…</w:t>
      </w:r>
      <w:r w:rsidR="001703C1" w:rsidRPr="00722F68">
        <w:tab/>
      </w:r>
    </w:p>
    <w:p w14:paraId="608484DA" w14:textId="77777777" w:rsidR="00C114FF" w:rsidRPr="00E57A7D" w:rsidRDefault="00C114FF" w:rsidP="00722F68">
      <w:pPr>
        <w:tabs>
          <w:tab w:val="clear" w:pos="567"/>
        </w:tabs>
        <w:spacing w:line="240" w:lineRule="auto"/>
        <w:jc w:val="both"/>
        <w:rPr>
          <w:szCs w:val="22"/>
        </w:rPr>
      </w:pPr>
    </w:p>
    <w:p w14:paraId="4B4CBC1D" w14:textId="77777777" w:rsidR="00C41774" w:rsidRDefault="00C41774" w:rsidP="00722F68">
      <w:pPr>
        <w:tabs>
          <w:tab w:val="clear" w:pos="567"/>
        </w:tabs>
        <w:spacing w:line="240" w:lineRule="auto"/>
        <w:jc w:val="both"/>
        <w:rPr>
          <w:szCs w:val="22"/>
        </w:rPr>
      </w:pPr>
    </w:p>
    <w:p w14:paraId="117B6257" w14:textId="77777777" w:rsidR="00C41774" w:rsidRDefault="00C41774" w:rsidP="00722F68">
      <w:pPr>
        <w:tabs>
          <w:tab w:val="clear" w:pos="567"/>
        </w:tabs>
        <w:spacing w:line="240" w:lineRule="auto"/>
        <w:jc w:val="both"/>
        <w:rPr>
          <w:szCs w:val="22"/>
        </w:rPr>
      </w:pPr>
    </w:p>
    <w:p w14:paraId="2C0B8299" w14:textId="5B38149B" w:rsidR="002304B9" w:rsidRPr="001703C1" w:rsidRDefault="002304B9" w:rsidP="00722F68">
      <w:pPr>
        <w:tabs>
          <w:tab w:val="clear" w:pos="567"/>
        </w:tabs>
        <w:spacing w:line="240" w:lineRule="auto"/>
        <w:jc w:val="both"/>
        <w:rPr>
          <w:szCs w:val="22"/>
        </w:rPr>
      </w:pPr>
      <w:r w:rsidRPr="001703C1">
        <w:rPr>
          <w:szCs w:val="22"/>
        </w:rPr>
        <w:t>20 ml</w:t>
      </w:r>
    </w:p>
    <w:p w14:paraId="58C07E51" w14:textId="77777777" w:rsidR="00C114FF" w:rsidRPr="001703C1" w:rsidRDefault="00C114FF" w:rsidP="00722F68">
      <w:pPr>
        <w:tabs>
          <w:tab w:val="clear" w:pos="567"/>
        </w:tabs>
        <w:spacing w:line="240" w:lineRule="auto"/>
        <w:jc w:val="both"/>
        <w:rPr>
          <w:szCs w:val="22"/>
        </w:rPr>
      </w:pPr>
    </w:p>
    <w:p w14:paraId="6BBAC583" w14:textId="0A30F5DB" w:rsidR="00C114FF" w:rsidRPr="001703C1" w:rsidRDefault="002304B9" w:rsidP="00722F68">
      <w:pPr>
        <w:tabs>
          <w:tab w:val="clear" w:pos="567"/>
        </w:tabs>
        <w:spacing w:line="240" w:lineRule="auto"/>
        <w:jc w:val="both"/>
        <w:rPr>
          <w:szCs w:val="22"/>
        </w:rPr>
      </w:pPr>
      <w:r w:rsidRPr="001703C1">
        <w:rPr>
          <w:szCs w:val="22"/>
        </w:rPr>
        <w:t>Labi saskalināt.</w:t>
      </w:r>
    </w:p>
    <w:p w14:paraId="3D9D79FC" w14:textId="77777777" w:rsidR="00C114FF" w:rsidRPr="001703C1" w:rsidRDefault="00C114FF" w:rsidP="00722F68">
      <w:pPr>
        <w:tabs>
          <w:tab w:val="clear" w:pos="567"/>
        </w:tabs>
        <w:spacing w:line="240" w:lineRule="auto"/>
        <w:jc w:val="both"/>
        <w:rPr>
          <w:szCs w:val="22"/>
        </w:rPr>
      </w:pPr>
    </w:p>
    <w:p w14:paraId="5D5D9216" w14:textId="078EACA9" w:rsidR="00C114FF" w:rsidRPr="00E57A7D" w:rsidRDefault="002304B9" w:rsidP="00722F68">
      <w:pPr>
        <w:tabs>
          <w:tab w:val="clear" w:pos="567"/>
        </w:tabs>
        <w:spacing w:line="240" w:lineRule="auto"/>
        <w:jc w:val="both"/>
        <w:rPr>
          <w:szCs w:val="22"/>
        </w:rPr>
      </w:pPr>
      <w:r w:rsidRPr="001703C1">
        <w:rPr>
          <w:szCs w:val="22"/>
        </w:rPr>
        <w:t xml:space="preserve">VetViva Richter </w:t>
      </w:r>
      <w:r w:rsidRPr="00722F68">
        <w:rPr>
          <w:szCs w:val="22"/>
        </w:rPr>
        <w:t>(logo)</w:t>
      </w:r>
    </w:p>
    <w:p w14:paraId="69BA3227" w14:textId="77777777" w:rsidR="00C114FF" w:rsidRPr="00E57A7D" w:rsidRDefault="00C114FF" w:rsidP="00722F68">
      <w:pPr>
        <w:tabs>
          <w:tab w:val="clear" w:pos="567"/>
        </w:tabs>
        <w:spacing w:line="240" w:lineRule="auto"/>
        <w:jc w:val="both"/>
        <w:rPr>
          <w:szCs w:val="22"/>
        </w:rPr>
      </w:pPr>
    </w:p>
    <w:p w14:paraId="7FD530B2" w14:textId="77777777" w:rsidR="00C114FF" w:rsidRPr="00E57A7D" w:rsidRDefault="00C114FF" w:rsidP="00722F68">
      <w:pPr>
        <w:tabs>
          <w:tab w:val="clear" w:pos="567"/>
        </w:tabs>
        <w:spacing w:line="240" w:lineRule="auto"/>
        <w:jc w:val="both"/>
        <w:rPr>
          <w:szCs w:val="22"/>
        </w:rPr>
      </w:pPr>
    </w:p>
    <w:p w14:paraId="30BA1BAB" w14:textId="77777777" w:rsidR="00C114FF" w:rsidRPr="00E57A7D" w:rsidRDefault="00C114FF" w:rsidP="00722F68">
      <w:pPr>
        <w:tabs>
          <w:tab w:val="clear" w:pos="567"/>
        </w:tabs>
        <w:spacing w:line="240" w:lineRule="auto"/>
        <w:jc w:val="both"/>
        <w:rPr>
          <w:szCs w:val="22"/>
        </w:rPr>
      </w:pPr>
    </w:p>
    <w:p w14:paraId="6EC44476" w14:textId="77777777" w:rsidR="00C114FF" w:rsidRPr="00E57A7D" w:rsidRDefault="00C114FF" w:rsidP="00722F68">
      <w:pPr>
        <w:tabs>
          <w:tab w:val="clear" w:pos="567"/>
        </w:tabs>
        <w:spacing w:line="240" w:lineRule="auto"/>
        <w:jc w:val="both"/>
        <w:rPr>
          <w:szCs w:val="22"/>
        </w:rPr>
      </w:pPr>
    </w:p>
    <w:p w14:paraId="7A835ECC" w14:textId="4A0A7B16" w:rsidR="00CB2BBF" w:rsidRDefault="00CB2BBF" w:rsidP="00722F68">
      <w:pPr>
        <w:tabs>
          <w:tab w:val="clear" w:pos="567"/>
        </w:tabs>
        <w:spacing w:line="240" w:lineRule="auto"/>
        <w:jc w:val="both"/>
        <w:rPr>
          <w:szCs w:val="22"/>
        </w:rPr>
      </w:pPr>
      <w:r>
        <w:rPr>
          <w:szCs w:val="22"/>
        </w:rPr>
        <w:br w:type="page"/>
      </w:r>
    </w:p>
    <w:p w14:paraId="0F20E88A" w14:textId="77777777" w:rsidR="00C114FF" w:rsidRDefault="00C114FF" w:rsidP="00722F68">
      <w:pPr>
        <w:tabs>
          <w:tab w:val="clear" w:pos="567"/>
        </w:tabs>
        <w:spacing w:line="240" w:lineRule="auto"/>
        <w:jc w:val="both"/>
        <w:rPr>
          <w:szCs w:val="22"/>
        </w:rPr>
      </w:pPr>
    </w:p>
    <w:p w14:paraId="171F09CE" w14:textId="77777777" w:rsidR="00C245DD" w:rsidRDefault="00C245DD" w:rsidP="00722F68">
      <w:pPr>
        <w:tabs>
          <w:tab w:val="clear" w:pos="567"/>
        </w:tabs>
        <w:spacing w:line="240" w:lineRule="auto"/>
        <w:jc w:val="both"/>
        <w:rPr>
          <w:szCs w:val="22"/>
        </w:rPr>
      </w:pPr>
    </w:p>
    <w:p w14:paraId="774AEA43" w14:textId="77777777" w:rsidR="008A0E66" w:rsidRDefault="008A0E66" w:rsidP="00722F68">
      <w:pPr>
        <w:tabs>
          <w:tab w:val="clear" w:pos="567"/>
        </w:tabs>
        <w:spacing w:line="240" w:lineRule="auto"/>
        <w:jc w:val="both"/>
        <w:rPr>
          <w:szCs w:val="22"/>
        </w:rPr>
      </w:pPr>
    </w:p>
    <w:p w14:paraId="6D67989E" w14:textId="77777777" w:rsidR="008A0E66" w:rsidRDefault="008A0E66" w:rsidP="00722F68">
      <w:pPr>
        <w:tabs>
          <w:tab w:val="clear" w:pos="567"/>
        </w:tabs>
        <w:spacing w:line="240" w:lineRule="auto"/>
        <w:jc w:val="both"/>
        <w:rPr>
          <w:szCs w:val="22"/>
        </w:rPr>
      </w:pPr>
    </w:p>
    <w:p w14:paraId="2EA56574" w14:textId="77777777" w:rsidR="008A0E66" w:rsidRDefault="008A0E66" w:rsidP="00722F68">
      <w:pPr>
        <w:tabs>
          <w:tab w:val="clear" w:pos="567"/>
        </w:tabs>
        <w:spacing w:line="240" w:lineRule="auto"/>
        <w:jc w:val="both"/>
        <w:rPr>
          <w:szCs w:val="22"/>
        </w:rPr>
      </w:pPr>
    </w:p>
    <w:p w14:paraId="091DC232" w14:textId="77777777" w:rsidR="008A0E66" w:rsidRDefault="008A0E66" w:rsidP="00722F68">
      <w:pPr>
        <w:tabs>
          <w:tab w:val="clear" w:pos="567"/>
        </w:tabs>
        <w:spacing w:line="240" w:lineRule="auto"/>
        <w:jc w:val="both"/>
        <w:rPr>
          <w:szCs w:val="22"/>
        </w:rPr>
      </w:pPr>
    </w:p>
    <w:p w14:paraId="4E24F216" w14:textId="77777777" w:rsidR="008A0E66" w:rsidRDefault="008A0E66" w:rsidP="00722F68">
      <w:pPr>
        <w:tabs>
          <w:tab w:val="clear" w:pos="567"/>
        </w:tabs>
        <w:spacing w:line="240" w:lineRule="auto"/>
        <w:jc w:val="both"/>
        <w:rPr>
          <w:szCs w:val="22"/>
        </w:rPr>
      </w:pPr>
    </w:p>
    <w:p w14:paraId="07FA301C" w14:textId="77777777" w:rsidR="008A0E66" w:rsidRDefault="008A0E66" w:rsidP="00722F68">
      <w:pPr>
        <w:tabs>
          <w:tab w:val="clear" w:pos="567"/>
        </w:tabs>
        <w:spacing w:line="240" w:lineRule="auto"/>
        <w:jc w:val="both"/>
        <w:rPr>
          <w:szCs w:val="22"/>
        </w:rPr>
      </w:pPr>
    </w:p>
    <w:p w14:paraId="3DC734B7" w14:textId="77777777" w:rsidR="008A0E66" w:rsidRDefault="008A0E66" w:rsidP="00722F68">
      <w:pPr>
        <w:tabs>
          <w:tab w:val="clear" w:pos="567"/>
        </w:tabs>
        <w:spacing w:line="240" w:lineRule="auto"/>
        <w:jc w:val="both"/>
        <w:rPr>
          <w:szCs w:val="22"/>
        </w:rPr>
      </w:pPr>
    </w:p>
    <w:p w14:paraId="510FE74A" w14:textId="77777777" w:rsidR="008A0E66" w:rsidRDefault="008A0E66" w:rsidP="00722F68">
      <w:pPr>
        <w:tabs>
          <w:tab w:val="clear" w:pos="567"/>
        </w:tabs>
        <w:spacing w:line="240" w:lineRule="auto"/>
        <w:jc w:val="both"/>
        <w:rPr>
          <w:szCs w:val="22"/>
        </w:rPr>
      </w:pPr>
    </w:p>
    <w:p w14:paraId="3D624FCB" w14:textId="77777777" w:rsidR="008A0E66" w:rsidRDefault="008A0E66" w:rsidP="00722F68">
      <w:pPr>
        <w:tabs>
          <w:tab w:val="clear" w:pos="567"/>
        </w:tabs>
        <w:spacing w:line="240" w:lineRule="auto"/>
        <w:jc w:val="both"/>
        <w:rPr>
          <w:szCs w:val="22"/>
        </w:rPr>
      </w:pPr>
    </w:p>
    <w:p w14:paraId="1B5D7E08" w14:textId="77777777" w:rsidR="008A0E66" w:rsidRDefault="008A0E66" w:rsidP="00722F68">
      <w:pPr>
        <w:tabs>
          <w:tab w:val="clear" w:pos="567"/>
        </w:tabs>
        <w:spacing w:line="240" w:lineRule="auto"/>
        <w:jc w:val="both"/>
        <w:rPr>
          <w:szCs w:val="22"/>
        </w:rPr>
      </w:pPr>
    </w:p>
    <w:p w14:paraId="06775DB9" w14:textId="77777777" w:rsidR="008A0E66" w:rsidRDefault="008A0E66" w:rsidP="00722F68">
      <w:pPr>
        <w:tabs>
          <w:tab w:val="clear" w:pos="567"/>
        </w:tabs>
        <w:spacing w:line="240" w:lineRule="auto"/>
        <w:jc w:val="both"/>
        <w:rPr>
          <w:szCs w:val="22"/>
        </w:rPr>
      </w:pPr>
    </w:p>
    <w:p w14:paraId="0DFD5ABC" w14:textId="77777777" w:rsidR="008A0E66" w:rsidRDefault="008A0E66" w:rsidP="00722F68">
      <w:pPr>
        <w:tabs>
          <w:tab w:val="clear" w:pos="567"/>
        </w:tabs>
        <w:spacing w:line="240" w:lineRule="auto"/>
        <w:jc w:val="both"/>
        <w:rPr>
          <w:szCs w:val="22"/>
        </w:rPr>
      </w:pPr>
    </w:p>
    <w:p w14:paraId="3797E94F" w14:textId="77777777" w:rsidR="008A0E66" w:rsidRDefault="008A0E66" w:rsidP="00722F68">
      <w:pPr>
        <w:tabs>
          <w:tab w:val="clear" w:pos="567"/>
        </w:tabs>
        <w:spacing w:line="240" w:lineRule="auto"/>
        <w:jc w:val="both"/>
        <w:rPr>
          <w:szCs w:val="22"/>
        </w:rPr>
      </w:pPr>
    </w:p>
    <w:p w14:paraId="4105E67F" w14:textId="77777777" w:rsidR="008A0E66" w:rsidRDefault="008A0E66" w:rsidP="00722F68">
      <w:pPr>
        <w:tabs>
          <w:tab w:val="clear" w:pos="567"/>
        </w:tabs>
        <w:spacing w:line="240" w:lineRule="auto"/>
        <w:jc w:val="both"/>
        <w:rPr>
          <w:szCs w:val="22"/>
        </w:rPr>
      </w:pPr>
    </w:p>
    <w:p w14:paraId="31F8EE60" w14:textId="77777777" w:rsidR="008A0E66" w:rsidRDefault="008A0E66" w:rsidP="00722F68">
      <w:pPr>
        <w:tabs>
          <w:tab w:val="clear" w:pos="567"/>
        </w:tabs>
        <w:spacing w:line="240" w:lineRule="auto"/>
        <w:jc w:val="both"/>
        <w:rPr>
          <w:szCs w:val="22"/>
        </w:rPr>
      </w:pPr>
    </w:p>
    <w:p w14:paraId="133AFDE2" w14:textId="77777777" w:rsidR="008A0E66" w:rsidRDefault="008A0E66" w:rsidP="00722F68">
      <w:pPr>
        <w:tabs>
          <w:tab w:val="clear" w:pos="567"/>
        </w:tabs>
        <w:spacing w:line="240" w:lineRule="auto"/>
        <w:jc w:val="both"/>
        <w:rPr>
          <w:szCs w:val="22"/>
        </w:rPr>
      </w:pPr>
    </w:p>
    <w:p w14:paraId="4DE10F1C" w14:textId="77777777" w:rsidR="008A0E66" w:rsidRDefault="008A0E66" w:rsidP="00722F68">
      <w:pPr>
        <w:tabs>
          <w:tab w:val="clear" w:pos="567"/>
        </w:tabs>
        <w:spacing w:line="240" w:lineRule="auto"/>
        <w:jc w:val="both"/>
        <w:rPr>
          <w:szCs w:val="22"/>
        </w:rPr>
      </w:pPr>
    </w:p>
    <w:p w14:paraId="771EE423" w14:textId="77777777" w:rsidR="008A0E66" w:rsidRDefault="008A0E66" w:rsidP="00722F68">
      <w:pPr>
        <w:tabs>
          <w:tab w:val="clear" w:pos="567"/>
        </w:tabs>
        <w:spacing w:line="240" w:lineRule="auto"/>
        <w:jc w:val="both"/>
        <w:rPr>
          <w:szCs w:val="22"/>
        </w:rPr>
      </w:pPr>
    </w:p>
    <w:p w14:paraId="177CD46A" w14:textId="77777777" w:rsidR="008A0E66" w:rsidRPr="00E57A7D" w:rsidRDefault="008A0E66" w:rsidP="00722F68">
      <w:pPr>
        <w:tabs>
          <w:tab w:val="clear" w:pos="567"/>
        </w:tabs>
        <w:spacing w:line="240" w:lineRule="auto"/>
        <w:jc w:val="both"/>
        <w:rPr>
          <w:szCs w:val="22"/>
        </w:rPr>
      </w:pPr>
    </w:p>
    <w:p w14:paraId="1CD8A2BC" w14:textId="77777777" w:rsidR="00C114FF" w:rsidRPr="00E57A7D" w:rsidRDefault="00C114FF" w:rsidP="00722F68">
      <w:pPr>
        <w:tabs>
          <w:tab w:val="clear" w:pos="567"/>
        </w:tabs>
        <w:spacing w:line="240" w:lineRule="auto"/>
        <w:jc w:val="both"/>
        <w:rPr>
          <w:szCs w:val="22"/>
        </w:rPr>
      </w:pPr>
    </w:p>
    <w:p w14:paraId="3DE7CC0E" w14:textId="77777777" w:rsidR="00C114FF" w:rsidRPr="00E57A7D" w:rsidRDefault="00C114FF" w:rsidP="00634AA9">
      <w:pPr>
        <w:tabs>
          <w:tab w:val="clear" w:pos="567"/>
        </w:tabs>
        <w:spacing w:line="240" w:lineRule="auto"/>
        <w:jc w:val="center"/>
        <w:rPr>
          <w:szCs w:val="22"/>
        </w:rPr>
      </w:pPr>
    </w:p>
    <w:p w14:paraId="008C130D" w14:textId="77777777" w:rsidR="00C114FF" w:rsidRPr="00E57A7D" w:rsidRDefault="006C78AB" w:rsidP="00634AA9">
      <w:pPr>
        <w:pStyle w:val="Style3"/>
      </w:pPr>
      <w:r w:rsidRPr="00E57A7D">
        <w:t>LIETOŠANAS INSTRUKCIJA</w:t>
      </w:r>
    </w:p>
    <w:p w14:paraId="18C384A9" w14:textId="77777777" w:rsidR="00C114FF" w:rsidRPr="00E57A7D" w:rsidRDefault="006C78AB" w:rsidP="00634AA9">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722F68">
      <w:pPr>
        <w:tabs>
          <w:tab w:val="clear" w:pos="567"/>
        </w:tabs>
        <w:spacing w:line="240" w:lineRule="auto"/>
        <w:jc w:val="both"/>
        <w:rPr>
          <w:szCs w:val="22"/>
        </w:rPr>
      </w:pPr>
    </w:p>
    <w:p w14:paraId="634EF4E2" w14:textId="77777777" w:rsidR="00951118" w:rsidRPr="00E57A7D" w:rsidRDefault="00951118" w:rsidP="00722F68">
      <w:pPr>
        <w:tabs>
          <w:tab w:val="clear" w:pos="567"/>
        </w:tabs>
        <w:spacing w:line="240" w:lineRule="auto"/>
        <w:jc w:val="both"/>
        <w:rPr>
          <w:szCs w:val="22"/>
        </w:rPr>
      </w:pPr>
    </w:p>
    <w:p w14:paraId="67155AA1" w14:textId="77777777" w:rsidR="00C114FF" w:rsidRPr="00E57A7D" w:rsidRDefault="006C78AB" w:rsidP="00722F68">
      <w:pPr>
        <w:pStyle w:val="Style1"/>
        <w:jc w:val="both"/>
      </w:pPr>
      <w:r w:rsidRPr="00E57A7D">
        <w:rPr>
          <w:highlight w:val="lightGray"/>
        </w:rPr>
        <w:t>1.</w:t>
      </w:r>
      <w:r w:rsidRPr="00E57A7D">
        <w:tab/>
        <w:t>Veterināro zāļu nosaukums</w:t>
      </w:r>
    </w:p>
    <w:p w14:paraId="3942B073" w14:textId="77777777" w:rsidR="00C114FF" w:rsidRPr="00E57A7D" w:rsidRDefault="00C114FF" w:rsidP="00722F68">
      <w:pPr>
        <w:tabs>
          <w:tab w:val="clear" w:pos="567"/>
        </w:tabs>
        <w:spacing w:line="240" w:lineRule="auto"/>
        <w:jc w:val="both"/>
        <w:rPr>
          <w:szCs w:val="22"/>
        </w:rPr>
      </w:pPr>
    </w:p>
    <w:p w14:paraId="730E0CC2" w14:textId="77777777" w:rsidR="008A0E66" w:rsidRPr="008A0E66" w:rsidRDefault="008A0E66" w:rsidP="00722F68">
      <w:pPr>
        <w:tabs>
          <w:tab w:val="clear" w:pos="567"/>
        </w:tabs>
        <w:spacing w:line="240" w:lineRule="auto"/>
        <w:jc w:val="both"/>
        <w:rPr>
          <w:b/>
        </w:rPr>
      </w:pPr>
      <w:r w:rsidRPr="001D2F1A">
        <w:rPr>
          <w:bCs/>
        </w:rPr>
        <w:t>Mitex</w:t>
      </w:r>
      <w:r w:rsidRPr="008A0E66">
        <w:t xml:space="preserve"> ausu pilieni un uz ādas lietojama suspensija suņiem un kaķiem</w:t>
      </w:r>
    </w:p>
    <w:p w14:paraId="6C349ED0" w14:textId="77777777" w:rsidR="00C114FF" w:rsidRPr="00E57A7D" w:rsidRDefault="00C114FF" w:rsidP="00722F68">
      <w:pPr>
        <w:tabs>
          <w:tab w:val="clear" w:pos="567"/>
        </w:tabs>
        <w:spacing w:line="240" w:lineRule="auto"/>
        <w:jc w:val="both"/>
        <w:rPr>
          <w:szCs w:val="22"/>
        </w:rPr>
      </w:pPr>
    </w:p>
    <w:p w14:paraId="39BD7465" w14:textId="77777777" w:rsidR="00C114FF" w:rsidRPr="00E57A7D" w:rsidRDefault="00C114FF" w:rsidP="00722F68">
      <w:pPr>
        <w:tabs>
          <w:tab w:val="clear" w:pos="567"/>
        </w:tabs>
        <w:spacing w:line="240" w:lineRule="auto"/>
        <w:jc w:val="both"/>
        <w:rPr>
          <w:szCs w:val="22"/>
        </w:rPr>
      </w:pPr>
    </w:p>
    <w:p w14:paraId="342710A6" w14:textId="751F6402" w:rsidR="00C114FF" w:rsidRPr="00E57A7D" w:rsidRDefault="006C78AB" w:rsidP="00722F68">
      <w:pPr>
        <w:pStyle w:val="Style1"/>
        <w:jc w:val="both"/>
      </w:pPr>
      <w:r w:rsidRPr="00E57A7D">
        <w:rPr>
          <w:highlight w:val="lightGray"/>
        </w:rPr>
        <w:t>2.</w:t>
      </w:r>
      <w:r w:rsidR="007318FE">
        <w:tab/>
      </w:r>
      <w:r w:rsidRPr="00E57A7D">
        <w:t>Sastāvs</w:t>
      </w:r>
    </w:p>
    <w:p w14:paraId="59B66E7E" w14:textId="77777777" w:rsidR="00C114FF" w:rsidRPr="00E57A7D" w:rsidRDefault="00C114FF" w:rsidP="00722F68">
      <w:pPr>
        <w:tabs>
          <w:tab w:val="clear" w:pos="567"/>
        </w:tabs>
        <w:spacing w:line="240" w:lineRule="auto"/>
        <w:jc w:val="both"/>
        <w:rPr>
          <w:iCs/>
          <w:szCs w:val="22"/>
        </w:rPr>
      </w:pPr>
    </w:p>
    <w:p w14:paraId="131190DA" w14:textId="77777777" w:rsidR="008A0E66" w:rsidRPr="00BE712C" w:rsidRDefault="008A0E66" w:rsidP="00722F68">
      <w:pPr>
        <w:tabs>
          <w:tab w:val="clear" w:pos="567"/>
        </w:tabs>
        <w:spacing w:line="240" w:lineRule="auto"/>
        <w:jc w:val="both"/>
        <w:rPr>
          <w:szCs w:val="22"/>
          <w:lang w:val="en-GB"/>
        </w:rPr>
      </w:pPr>
      <w:proofErr w:type="spellStart"/>
      <w:r w:rsidRPr="00BE712C">
        <w:rPr>
          <w:szCs w:val="22"/>
          <w:lang w:val="en-GB"/>
        </w:rPr>
        <w:t>Katrs</w:t>
      </w:r>
      <w:proofErr w:type="spellEnd"/>
      <w:r w:rsidRPr="00BE712C">
        <w:rPr>
          <w:szCs w:val="22"/>
          <w:lang w:val="en-GB"/>
        </w:rPr>
        <w:t xml:space="preserve"> ml (40 </w:t>
      </w:r>
      <w:proofErr w:type="spellStart"/>
      <w:r w:rsidRPr="00BE712C">
        <w:rPr>
          <w:szCs w:val="22"/>
          <w:lang w:val="en-GB"/>
        </w:rPr>
        <w:t>pilieni</w:t>
      </w:r>
      <w:proofErr w:type="spellEnd"/>
      <w:r w:rsidRPr="00BE712C">
        <w:rPr>
          <w:szCs w:val="22"/>
          <w:lang w:val="en-GB"/>
        </w:rPr>
        <w:t xml:space="preserve">) </w:t>
      </w:r>
      <w:proofErr w:type="spellStart"/>
      <w:r w:rsidRPr="00BE712C">
        <w:rPr>
          <w:szCs w:val="22"/>
          <w:lang w:val="en-GB"/>
        </w:rPr>
        <w:t>satur</w:t>
      </w:r>
      <w:proofErr w:type="spellEnd"/>
      <w:r w:rsidRPr="00BE712C">
        <w:rPr>
          <w:szCs w:val="22"/>
          <w:lang w:val="en-GB"/>
        </w:rPr>
        <w:t>:</w:t>
      </w:r>
    </w:p>
    <w:p w14:paraId="23EEBF02" w14:textId="77777777" w:rsidR="008A0E66" w:rsidRPr="00BE712C" w:rsidRDefault="008A0E66" w:rsidP="00722F68">
      <w:pPr>
        <w:tabs>
          <w:tab w:val="clear" w:pos="567"/>
        </w:tabs>
        <w:spacing w:line="240" w:lineRule="auto"/>
        <w:jc w:val="both"/>
        <w:rPr>
          <w:szCs w:val="22"/>
          <w:lang w:val="en-GB"/>
        </w:rPr>
      </w:pPr>
    </w:p>
    <w:p w14:paraId="192271F7" w14:textId="77777777" w:rsidR="008A0E66" w:rsidRPr="00BE712C" w:rsidRDefault="008A0E66" w:rsidP="00722F68">
      <w:pPr>
        <w:tabs>
          <w:tab w:val="clear" w:pos="567"/>
        </w:tabs>
        <w:spacing w:line="240" w:lineRule="auto"/>
        <w:jc w:val="both"/>
        <w:rPr>
          <w:szCs w:val="22"/>
          <w:lang w:val="en-GB"/>
        </w:rPr>
      </w:pPr>
      <w:r w:rsidRPr="008A0E66">
        <w:rPr>
          <w:b/>
          <w:szCs w:val="22"/>
        </w:rPr>
        <w:t>Aktīvās vielas:</w:t>
      </w:r>
    </w:p>
    <w:p w14:paraId="597ADA16" w14:textId="56A2D83C" w:rsidR="008A0E66" w:rsidRPr="00BE712C" w:rsidRDefault="008A0E66" w:rsidP="00722F68">
      <w:pPr>
        <w:tabs>
          <w:tab w:val="clear" w:pos="567"/>
          <w:tab w:val="left" w:pos="3640"/>
        </w:tabs>
        <w:spacing w:line="240" w:lineRule="auto"/>
        <w:jc w:val="both"/>
        <w:rPr>
          <w:szCs w:val="22"/>
          <w:lang w:val="en-GB"/>
        </w:rPr>
      </w:pPr>
      <w:proofErr w:type="spellStart"/>
      <w:r w:rsidRPr="00BE712C">
        <w:rPr>
          <w:szCs w:val="22"/>
          <w:lang w:val="en-GB"/>
        </w:rPr>
        <w:t>Mikonazola</w:t>
      </w:r>
      <w:proofErr w:type="spellEnd"/>
      <w:r w:rsidRPr="00BE712C">
        <w:rPr>
          <w:szCs w:val="22"/>
          <w:lang w:val="en-GB"/>
        </w:rPr>
        <w:t xml:space="preserve"> </w:t>
      </w:r>
      <w:proofErr w:type="spellStart"/>
      <w:r w:rsidRPr="00BE712C">
        <w:rPr>
          <w:szCs w:val="22"/>
          <w:lang w:val="en-GB"/>
        </w:rPr>
        <w:t>nitrāts</w:t>
      </w:r>
      <w:proofErr w:type="spellEnd"/>
      <w:r w:rsidR="0092110D">
        <w:rPr>
          <w:i/>
          <w:iCs/>
          <w:szCs w:val="22"/>
          <w:lang w:val="en-GB"/>
        </w:rPr>
        <w:tab/>
      </w:r>
      <w:r w:rsidRPr="00BE712C">
        <w:rPr>
          <w:szCs w:val="22"/>
          <w:lang w:val="en-GB"/>
        </w:rPr>
        <w:t>23,0 mg</w:t>
      </w:r>
    </w:p>
    <w:p w14:paraId="590D5129" w14:textId="77777777" w:rsidR="008A0E66" w:rsidRPr="00BE712C" w:rsidRDefault="008A0E66" w:rsidP="00722F68">
      <w:pPr>
        <w:tabs>
          <w:tab w:val="clear" w:pos="567"/>
        </w:tabs>
        <w:spacing w:line="240" w:lineRule="auto"/>
        <w:jc w:val="both"/>
        <w:rPr>
          <w:szCs w:val="22"/>
          <w:lang w:val="en-GB"/>
        </w:rPr>
      </w:pPr>
      <w:r w:rsidRPr="00BE712C">
        <w:rPr>
          <w:szCs w:val="22"/>
          <w:lang w:val="en-GB"/>
        </w:rPr>
        <w:t>(</w:t>
      </w:r>
      <w:proofErr w:type="spellStart"/>
      <w:r w:rsidRPr="00BE712C">
        <w:rPr>
          <w:szCs w:val="22"/>
          <w:lang w:val="en-GB"/>
        </w:rPr>
        <w:t>atbilst</w:t>
      </w:r>
      <w:proofErr w:type="spellEnd"/>
      <w:r w:rsidRPr="00BE712C">
        <w:rPr>
          <w:szCs w:val="22"/>
          <w:lang w:val="en-GB"/>
        </w:rPr>
        <w:t xml:space="preserve"> 19,98 mg </w:t>
      </w:r>
      <w:proofErr w:type="spellStart"/>
      <w:r w:rsidRPr="00BE712C">
        <w:rPr>
          <w:szCs w:val="22"/>
          <w:lang w:val="en-GB"/>
        </w:rPr>
        <w:t>mikonazola</w:t>
      </w:r>
      <w:proofErr w:type="spellEnd"/>
      <w:r w:rsidRPr="00BE712C">
        <w:rPr>
          <w:szCs w:val="22"/>
          <w:lang w:val="en-GB"/>
        </w:rPr>
        <w:t>)</w:t>
      </w:r>
    </w:p>
    <w:p w14:paraId="6EEF838F" w14:textId="404E67D7" w:rsidR="008A0E66" w:rsidRPr="008A0E66" w:rsidRDefault="008A0E66" w:rsidP="00722F68">
      <w:pPr>
        <w:tabs>
          <w:tab w:val="clear" w:pos="567"/>
          <w:tab w:val="left" w:pos="3738"/>
          <w:tab w:val="left" w:pos="3948"/>
        </w:tabs>
        <w:spacing w:line="240" w:lineRule="auto"/>
        <w:jc w:val="both"/>
        <w:rPr>
          <w:szCs w:val="22"/>
          <w:lang w:val="en-US"/>
        </w:rPr>
      </w:pPr>
      <w:proofErr w:type="spellStart"/>
      <w:r w:rsidRPr="008A0E66">
        <w:rPr>
          <w:szCs w:val="22"/>
          <w:lang w:val="en-US"/>
        </w:rPr>
        <w:t>Prednizolona</w:t>
      </w:r>
      <w:proofErr w:type="spellEnd"/>
      <w:r w:rsidRPr="008A0E66">
        <w:rPr>
          <w:szCs w:val="22"/>
          <w:lang w:val="en-US"/>
        </w:rPr>
        <w:t xml:space="preserve"> </w:t>
      </w:r>
      <w:proofErr w:type="spellStart"/>
      <w:r w:rsidRPr="008A0E66">
        <w:rPr>
          <w:szCs w:val="22"/>
          <w:lang w:val="en-US"/>
        </w:rPr>
        <w:t>acetāts</w:t>
      </w:r>
      <w:proofErr w:type="spellEnd"/>
      <w:r w:rsidRPr="008A0E66">
        <w:rPr>
          <w:szCs w:val="22"/>
          <w:lang w:val="en-US"/>
        </w:rPr>
        <w:t xml:space="preserve"> </w:t>
      </w:r>
      <w:r w:rsidR="0092110D">
        <w:rPr>
          <w:i/>
          <w:iCs/>
          <w:szCs w:val="22"/>
          <w:lang w:val="en-US"/>
        </w:rPr>
        <w:tab/>
      </w:r>
      <w:r w:rsidRPr="008A0E66">
        <w:rPr>
          <w:szCs w:val="22"/>
          <w:lang w:val="en-US"/>
        </w:rPr>
        <w:t>5,0 mg</w:t>
      </w:r>
    </w:p>
    <w:p w14:paraId="7596F3D7" w14:textId="77777777" w:rsidR="008A0E66" w:rsidRPr="008A0E66" w:rsidRDefault="008A0E66" w:rsidP="00722F68">
      <w:pPr>
        <w:tabs>
          <w:tab w:val="clear" w:pos="567"/>
        </w:tabs>
        <w:spacing w:line="240" w:lineRule="auto"/>
        <w:jc w:val="both"/>
        <w:rPr>
          <w:szCs w:val="22"/>
          <w:lang w:val="en-US"/>
        </w:rPr>
      </w:pPr>
      <w:r w:rsidRPr="008A0E66">
        <w:rPr>
          <w:szCs w:val="22"/>
          <w:lang w:val="en-US"/>
        </w:rPr>
        <w:t>(</w:t>
      </w:r>
      <w:proofErr w:type="spellStart"/>
      <w:r w:rsidRPr="008A0E66">
        <w:rPr>
          <w:szCs w:val="22"/>
          <w:lang w:val="en-US"/>
        </w:rPr>
        <w:t>atbilst</w:t>
      </w:r>
      <w:proofErr w:type="spellEnd"/>
      <w:r w:rsidRPr="008A0E66">
        <w:rPr>
          <w:szCs w:val="22"/>
          <w:lang w:val="en-US"/>
        </w:rPr>
        <w:t xml:space="preserve"> 4,48 mg </w:t>
      </w:r>
      <w:proofErr w:type="spellStart"/>
      <w:r w:rsidRPr="008A0E66">
        <w:rPr>
          <w:szCs w:val="22"/>
          <w:lang w:val="en-US"/>
        </w:rPr>
        <w:t>prednizolona</w:t>
      </w:r>
      <w:proofErr w:type="spellEnd"/>
      <w:r w:rsidRPr="008A0E66">
        <w:rPr>
          <w:szCs w:val="22"/>
          <w:lang w:val="en-US"/>
        </w:rPr>
        <w:t>)</w:t>
      </w:r>
    </w:p>
    <w:p w14:paraId="3B1578B7" w14:textId="6990A557" w:rsidR="008A0E66" w:rsidRPr="008A0E66" w:rsidRDefault="008A0E66" w:rsidP="00722F68">
      <w:pPr>
        <w:tabs>
          <w:tab w:val="clear" w:pos="567"/>
        </w:tabs>
        <w:spacing w:line="240" w:lineRule="auto"/>
        <w:jc w:val="both"/>
        <w:rPr>
          <w:szCs w:val="22"/>
          <w:lang w:val="en-US"/>
        </w:rPr>
      </w:pPr>
      <w:r w:rsidRPr="008A0E66">
        <w:rPr>
          <w:szCs w:val="22"/>
          <w:lang w:val="en-US"/>
        </w:rPr>
        <w:t>B </w:t>
      </w:r>
      <w:proofErr w:type="spellStart"/>
      <w:r w:rsidRPr="008A0E66">
        <w:rPr>
          <w:szCs w:val="22"/>
          <w:lang w:val="en-US"/>
        </w:rPr>
        <w:t>polimiksīna</w:t>
      </w:r>
      <w:proofErr w:type="spellEnd"/>
      <w:r w:rsidRPr="008A0E66">
        <w:rPr>
          <w:szCs w:val="22"/>
          <w:lang w:val="en-US"/>
        </w:rPr>
        <w:t xml:space="preserve"> </w:t>
      </w:r>
      <w:proofErr w:type="spellStart"/>
      <w:r w:rsidRPr="008A0E66">
        <w:rPr>
          <w:szCs w:val="22"/>
          <w:lang w:val="en-GB"/>
        </w:rPr>
        <w:t>sulfāts</w:t>
      </w:r>
      <w:proofErr w:type="spellEnd"/>
      <w:r w:rsidRPr="008A0E66">
        <w:rPr>
          <w:szCs w:val="22"/>
          <w:lang w:val="en-US"/>
        </w:rPr>
        <w:t xml:space="preserve"> </w:t>
      </w:r>
      <w:r w:rsidRPr="008A0E66">
        <w:rPr>
          <w:szCs w:val="22"/>
          <w:lang w:val="en-US"/>
        </w:rPr>
        <w:tab/>
      </w:r>
      <w:r w:rsidRPr="008A0E66">
        <w:rPr>
          <w:i/>
          <w:iCs/>
          <w:szCs w:val="22"/>
          <w:lang w:val="en-US"/>
        </w:rPr>
        <w:tab/>
      </w:r>
      <w:r w:rsidR="002304B9">
        <w:rPr>
          <w:i/>
          <w:iCs/>
          <w:szCs w:val="22"/>
          <w:lang w:val="en-US"/>
        </w:rPr>
        <w:tab/>
      </w:r>
      <w:r w:rsidRPr="008A0E66">
        <w:rPr>
          <w:szCs w:val="22"/>
          <w:lang w:val="en-US"/>
        </w:rPr>
        <w:t>0,5293 mg</w:t>
      </w:r>
    </w:p>
    <w:p w14:paraId="41C4D6D4" w14:textId="77777777" w:rsidR="008A0E66" w:rsidRPr="008A0E66" w:rsidRDefault="008A0E66" w:rsidP="00722F68">
      <w:pPr>
        <w:tabs>
          <w:tab w:val="clear" w:pos="567"/>
        </w:tabs>
        <w:spacing w:line="240" w:lineRule="auto"/>
        <w:jc w:val="both"/>
        <w:rPr>
          <w:szCs w:val="22"/>
        </w:rPr>
      </w:pPr>
      <w:r w:rsidRPr="008A0E66">
        <w:rPr>
          <w:szCs w:val="22"/>
        </w:rPr>
        <w:t>(atbilst 5500 IU polimiksīna B sulfāta)</w:t>
      </w:r>
    </w:p>
    <w:p w14:paraId="37724E65" w14:textId="77777777" w:rsidR="008A0E66" w:rsidRPr="008A0E66" w:rsidRDefault="008A0E66" w:rsidP="00722F68">
      <w:pPr>
        <w:tabs>
          <w:tab w:val="clear" w:pos="567"/>
        </w:tabs>
        <w:spacing w:line="240" w:lineRule="auto"/>
        <w:jc w:val="both"/>
        <w:rPr>
          <w:szCs w:val="22"/>
          <w:u w:val="single"/>
        </w:rPr>
      </w:pPr>
    </w:p>
    <w:p w14:paraId="37364831" w14:textId="77777777" w:rsidR="008A0E66" w:rsidRPr="008A0E66" w:rsidRDefault="008A0E66" w:rsidP="00722F68">
      <w:pPr>
        <w:tabs>
          <w:tab w:val="clear" w:pos="567"/>
        </w:tabs>
        <w:spacing w:line="240" w:lineRule="auto"/>
        <w:jc w:val="both"/>
        <w:rPr>
          <w:szCs w:val="22"/>
        </w:rPr>
      </w:pPr>
      <w:r w:rsidRPr="008A0E66">
        <w:rPr>
          <w:szCs w:val="22"/>
        </w:rPr>
        <w:t>Balta suspensija.</w:t>
      </w:r>
    </w:p>
    <w:p w14:paraId="46B9CED6" w14:textId="77777777" w:rsidR="00C114FF" w:rsidRDefault="00C114FF" w:rsidP="00722F68">
      <w:pPr>
        <w:tabs>
          <w:tab w:val="clear" w:pos="567"/>
        </w:tabs>
        <w:spacing w:line="240" w:lineRule="auto"/>
        <w:jc w:val="both"/>
        <w:rPr>
          <w:szCs w:val="22"/>
        </w:rPr>
      </w:pPr>
    </w:p>
    <w:p w14:paraId="690E58CF" w14:textId="77777777" w:rsidR="008A0E66" w:rsidRPr="00E57A7D" w:rsidRDefault="008A0E66" w:rsidP="00722F68">
      <w:pPr>
        <w:tabs>
          <w:tab w:val="clear" w:pos="567"/>
        </w:tabs>
        <w:spacing w:line="240" w:lineRule="auto"/>
        <w:jc w:val="both"/>
        <w:rPr>
          <w:szCs w:val="22"/>
        </w:rPr>
      </w:pPr>
    </w:p>
    <w:p w14:paraId="6140B345" w14:textId="504CA98C" w:rsidR="00C114FF" w:rsidRPr="00E57A7D" w:rsidRDefault="006C78AB" w:rsidP="00722F68">
      <w:pPr>
        <w:pStyle w:val="Style1"/>
        <w:jc w:val="both"/>
      </w:pPr>
      <w:r w:rsidRPr="00E57A7D">
        <w:rPr>
          <w:highlight w:val="lightGray"/>
        </w:rPr>
        <w:t>3.</w:t>
      </w:r>
      <w:r w:rsidRPr="00E57A7D">
        <w:tab/>
        <w:t>Mērķsugas</w:t>
      </w:r>
    </w:p>
    <w:p w14:paraId="0A2A3B81" w14:textId="77777777" w:rsidR="00C114FF" w:rsidRDefault="00C114FF" w:rsidP="00722F68">
      <w:pPr>
        <w:tabs>
          <w:tab w:val="clear" w:pos="567"/>
        </w:tabs>
        <w:spacing w:line="240" w:lineRule="auto"/>
        <w:jc w:val="both"/>
        <w:rPr>
          <w:szCs w:val="22"/>
        </w:rPr>
      </w:pPr>
    </w:p>
    <w:p w14:paraId="7555A9C9" w14:textId="0ED355B9" w:rsidR="008A0E66" w:rsidRDefault="008A0E66" w:rsidP="00722F68">
      <w:pPr>
        <w:tabs>
          <w:tab w:val="clear" w:pos="567"/>
        </w:tabs>
        <w:spacing w:line="240" w:lineRule="auto"/>
        <w:jc w:val="both"/>
        <w:rPr>
          <w:szCs w:val="22"/>
        </w:rPr>
      </w:pPr>
      <w:r w:rsidRPr="008A0E66">
        <w:rPr>
          <w:szCs w:val="22"/>
        </w:rPr>
        <w:t>Suņi un kaķi.</w:t>
      </w:r>
    </w:p>
    <w:p w14:paraId="535AEDBD" w14:textId="77777777" w:rsidR="0092110D" w:rsidRPr="00E57A7D" w:rsidRDefault="0092110D" w:rsidP="00722F68">
      <w:pPr>
        <w:tabs>
          <w:tab w:val="clear" w:pos="567"/>
        </w:tabs>
        <w:spacing w:line="240" w:lineRule="auto"/>
        <w:jc w:val="both"/>
        <w:rPr>
          <w:szCs w:val="22"/>
        </w:rPr>
      </w:pPr>
    </w:p>
    <w:p w14:paraId="02381E37" w14:textId="77777777" w:rsidR="005D00A1" w:rsidRPr="006414D3" w:rsidRDefault="005D00A1" w:rsidP="00722F68">
      <w:pPr>
        <w:tabs>
          <w:tab w:val="clear" w:pos="567"/>
        </w:tabs>
        <w:spacing w:line="240" w:lineRule="auto"/>
        <w:jc w:val="both"/>
        <w:rPr>
          <w:szCs w:val="22"/>
        </w:rPr>
      </w:pPr>
      <w:r>
        <w:rPr>
          <w:noProof/>
          <w:lang w:val="de-DE" w:eastAsia="de-DE"/>
        </w:rPr>
        <w:drawing>
          <wp:inline distT="0" distB="0" distL="0" distR="0" wp14:anchorId="3DEBCA1F" wp14:editId="19B5D7B3">
            <wp:extent cx="508884" cy="364574"/>
            <wp:effectExtent l="0" t="0" r="5715" b="0"/>
            <wp:docPr id="1827976973" name="Grafik 3" descr="d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 descr="do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2868" cy="367428"/>
                    </a:xfrm>
                    <a:prstGeom prst="rect">
                      <a:avLst/>
                    </a:prstGeom>
                    <a:noFill/>
                    <a:ln>
                      <a:noFill/>
                    </a:ln>
                  </pic:spPr>
                </pic:pic>
              </a:graphicData>
            </a:graphic>
          </wp:inline>
        </w:drawing>
      </w:r>
      <w:r>
        <w:rPr>
          <w:noProof/>
          <w:lang w:val="de-DE" w:eastAsia="de-DE"/>
        </w:rPr>
        <w:drawing>
          <wp:inline distT="0" distB="0" distL="0" distR="0" wp14:anchorId="70209D61" wp14:editId="50216486">
            <wp:extent cx="302150" cy="361106"/>
            <wp:effectExtent l="0" t="0" r="3175" b="1270"/>
            <wp:docPr id="784407419" name="Grafik 4" descr="c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 descr="ca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4035" cy="363359"/>
                    </a:xfrm>
                    <a:prstGeom prst="rect">
                      <a:avLst/>
                    </a:prstGeom>
                    <a:noFill/>
                    <a:ln>
                      <a:noFill/>
                    </a:ln>
                  </pic:spPr>
                </pic:pic>
              </a:graphicData>
            </a:graphic>
          </wp:inline>
        </w:drawing>
      </w:r>
      <w:r w:rsidRPr="002D309A">
        <w:rPr>
          <w:noProof/>
          <w:lang w:eastAsia="de-DE"/>
        </w:rPr>
        <w:t xml:space="preserve"> </w:t>
      </w:r>
      <w:r>
        <w:rPr>
          <w:szCs w:val="22"/>
        </w:rPr>
        <w:t xml:space="preserve">   </w:t>
      </w:r>
    </w:p>
    <w:p w14:paraId="11398AC0" w14:textId="77777777" w:rsidR="00C114FF" w:rsidRDefault="00C114FF" w:rsidP="00722F68">
      <w:pPr>
        <w:tabs>
          <w:tab w:val="clear" w:pos="567"/>
        </w:tabs>
        <w:spacing w:line="240" w:lineRule="auto"/>
        <w:jc w:val="both"/>
        <w:rPr>
          <w:szCs w:val="22"/>
        </w:rPr>
      </w:pPr>
    </w:p>
    <w:p w14:paraId="71A965E8" w14:textId="77777777" w:rsidR="002304B9" w:rsidRPr="00E57A7D" w:rsidRDefault="002304B9" w:rsidP="00722F68">
      <w:pPr>
        <w:tabs>
          <w:tab w:val="clear" w:pos="567"/>
        </w:tabs>
        <w:spacing w:line="240" w:lineRule="auto"/>
        <w:jc w:val="both"/>
        <w:rPr>
          <w:szCs w:val="22"/>
        </w:rPr>
      </w:pPr>
    </w:p>
    <w:p w14:paraId="678C94C8" w14:textId="77777777" w:rsidR="00C114FF" w:rsidRPr="00E57A7D" w:rsidRDefault="006C78AB" w:rsidP="00722F68">
      <w:pPr>
        <w:pStyle w:val="Style1"/>
        <w:jc w:val="both"/>
      </w:pPr>
      <w:r w:rsidRPr="00E57A7D">
        <w:rPr>
          <w:highlight w:val="lightGray"/>
        </w:rPr>
        <w:t>4.</w:t>
      </w:r>
      <w:r w:rsidRPr="00E57A7D">
        <w:tab/>
        <w:t>Lietošanas indikācijas</w:t>
      </w:r>
    </w:p>
    <w:p w14:paraId="17349CDE" w14:textId="77777777" w:rsidR="00C114FF" w:rsidRDefault="00C114FF" w:rsidP="00722F68">
      <w:pPr>
        <w:tabs>
          <w:tab w:val="clear" w:pos="567"/>
        </w:tabs>
        <w:spacing w:line="240" w:lineRule="auto"/>
        <w:jc w:val="both"/>
        <w:rPr>
          <w:szCs w:val="22"/>
        </w:rPr>
      </w:pPr>
    </w:p>
    <w:p w14:paraId="3B5E1026" w14:textId="6C3730F0" w:rsidR="008A0E66" w:rsidRPr="008A0E66" w:rsidRDefault="008A0E66" w:rsidP="00722F68">
      <w:pPr>
        <w:tabs>
          <w:tab w:val="clear" w:pos="567"/>
        </w:tabs>
        <w:spacing w:line="240" w:lineRule="auto"/>
        <w:jc w:val="both"/>
        <w:rPr>
          <w:szCs w:val="22"/>
        </w:rPr>
      </w:pPr>
      <w:r w:rsidRPr="008A0E66">
        <w:rPr>
          <w:iCs/>
          <w:szCs w:val="22"/>
        </w:rPr>
        <w:t>Ārējās auss ejas iekaisuma</w:t>
      </w:r>
      <w:r w:rsidRPr="008A0E66">
        <w:rPr>
          <w:szCs w:val="22"/>
        </w:rPr>
        <w:t xml:space="preserve"> un sīku</w:t>
      </w:r>
      <w:r w:rsidR="00AC3C06">
        <w:rPr>
          <w:szCs w:val="22"/>
        </w:rPr>
        <w:t>,</w:t>
      </w:r>
      <w:r w:rsidRPr="008A0E66">
        <w:rPr>
          <w:szCs w:val="22"/>
        </w:rPr>
        <w:t xml:space="preserve"> lokalizētu</w:t>
      </w:r>
      <w:r w:rsidR="00AC3C06">
        <w:rPr>
          <w:szCs w:val="22"/>
        </w:rPr>
        <w:t>,</w:t>
      </w:r>
      <w:r w:rsidRPr="008A0E66">
        <w:rPr>
          <w:szCs w:val="22"/>
        </w:rPr>
        <w:t xml:space="preserve"> virspusēju ādas infekciju ārstēšanai suņiem un kaķiem, ko izraisījusi infekcija ar turpmāk minēt</w:t>
      </w:r>
      <w:r w:rsidR="00AC3C06">
        <w:rPr>
          <w:szCs w:val="22"/>
        </w:rPr>
        <w:t>aj</w:t>
      </w:r>
      <w:r w:rsidRPr="008A0E66">
        <w:rPr>
          <w:szCs w:val="22"/>
        </w:rPr>
        <w:t>ām, jutīgām baktērijām un sēnītēm:</w:t>
      </w:r>
    </w:p>
    <w:p w14:paraId="229E4A7D" w14:textId="77777777" w:rsidR="008A0E66" w:rsidRPr="008A0E66" w:rsidRDefault="008A0E66" w:rsidP="00722F68">
      <w:pPr>
        <w:tabs>
          <w:tab w:val="clear" w:pos="567"/>
        </w:tabs>
        <w:spacing w:line="240" w:lineRule="auto"/>
        <w:jc w:val="both"/>
        <w:rPr>
          <w:szCs w:val="22"/>
        </w:rPr>
      </w:pPr>
    </w:p>
    <w:p w14:paraId="2D9C583B" w14:textId="1C5D52A3" w:rsidR="008A0E66" w:rsidRPr="008A0E66" w:rsidRDefault="008A0E66" w:rsidP="00722F68">
      <w:pPr>
        <w:numPr>
          <w:ilvl w:val="0"/>
          <w:numId w:val="41"/>
        </w:numPr>
        <w:tabs>
          <w:tab w:val="clear" w:pos="567"/>
          <w:tab w:val="left" w:pos="426"/>
        </w:tabs>
        <w:spacing w:line="240" w:lineRule="auto"/>
        <w:ind w:left="0" w:firstLine="0"/>
        <w:jc w:val="both"/>
        <w:rPr>
          <w:szCs w:val="22"/>
          <w:lang w:val="de-DE"/>
        </w:rPr>
      </w:pPr>
      <w:proofErr w:type="spellStart"/>
      <w:r w:rsidRPr="008A0E66">
        <w:rPr>
          <w:szCs w:val="22"/>
          <w:lang w:val="en-GB"/>
        </w:rPr>
        <w:t>Grampozitīv</w:t>
      </w:r>
      <w:r w:rsidR="00AC3C06">
        <w:rPr>
          <w:szCs w:val="22"/>
          <w:lang w:val="en-GB"/>
        </w:rPr>
        <w:t>ā</w:t>
      </w:r>
      <w:r w:rsidRPr="008A0E66">
        <w:rPr>
          <w:szCs w:val="22"/>
          <w:lang w:val="en-GB"/>
        </w:rPr>
        <w:t>s</w:t>
      </w:r>
      <w:proofErr w:type="spellEnd"/>
      <w:r w:rsidRPr="008A0E66">
        <w:rPr>
          <w:szCs w:val="22"/>
          <w:lang w:val="en-GB"/>
        </w:rPr>
        <w:t xml:space="preserve"> </w:t>
      </w:r>
      <w:proofErr w:type="spellStart"/>
      <w:r w:rsidRPr="008A0E66">
        <w:rPr>
          <w:szCs w:val="22"/>
          <w:lang w:val="en-GB"/>
        </w:rPr>
        <w:t>baktērijas</w:t>
      </w:r>
      <w:proofErr w:type="spellEnd"/>
    </w:p>
    <w:p w14:paraId="61F19976" w14:textId="42DE3D0D" w:rsidR="008A0E66" w:rsidRPr="00C36256" w:rsidRDefault="008A0E66" w:rsidP="00722F68">
      <w:pPr>
        <w:pStyle w:val="ListParagraph"/>
        <w:numPr>
          <w:ilvl w:val="0"/>
          <w:numId w:val="42"/>
        </w:numPr>
        <w:tabs>
          <w:tab w:val="clear" w:pos="567"/>
        </w:tabs>
        <w:spacing w:line="240" w:lineRule="auto"/>
        <w:ind w:left="709" w:hanging="317"/>
        <w:jc w:val="both"/>
        <w:rPr>
          <w:szCs w:val="22"/>
          <w:lang w:val="en-GB"/>
        </w:rPr>
      </w:pPr>
      <w:r w:rsidRPr="00C36256">
        <w:rPr>
          <w:i/>
          <w:szCs w:val="22"/>
          <w:lang w:val="en-GB"/>
        </w:rPr>
        <w:t>Staphylococcus</w:t>
      </w:r>
      <w:r w:rsidRPr="00C36256">
        <w:rPr>
          <w:szCs w:val="22"/>
          <w:lang w:val="en-GB"/>
        </w:rPr>
        <w:t xml:space="preserve"> spp. </w:t>
      </w:r>
    </w:p>
    <w:p w14:paraId="0C992F65" w14:textId="3F4D6093" w:rsidR="008A0E66" w:rsidRPr="00C36256" w:rsidRDefault="008A0E66" w:rsidP="00722F68">
      <w:pPr>
        <w:pStyle w:val="ListParagraph"/>
        <w:numPr>
          <w:ilvl w:val="0"/>
          <w:numId w:val="42"/>
        </w:numPr>
        <w:tabs>
          <w:tab w:val="clear" w:pos="567"/>
        </w:tabs>
        <w:spacing w:line="240" w:lineRule="auto"/>
        <w:ind w:left="709" w:hanging="317"/>
        <w:jc w:val="both"/>
        <w:rPr>
          <w:szCs w:val="22"/>
          <w:lang w:val="en-GB"/>
        </w:rPr>
      </w:pPr>
      <w:r w:rsidRPr="00C36256">
        <w:rPr>
          <w:i/>
          <w:szCs w:val="22"/>
          <w:lang w:val="en-GB"/>
        </w:rPr>
        <w:t>Streptococcus</w:t>
      </w:r>
      <w:r w:rsidRPr="00C36256">
        <w:rPr>
          <w:szCs w:val="22"/>
          <w:lang w:val="en-GB"/>
        </w:rPr>
        <w:t xml:space="preserve"> spp. </w:t>
      </w:r>
    </w:p>
    <w:p w14:paraId="6BBBDBE7" w14:textId="4337FCF9" w:rsidR="008A0E66" w:rsidRPr="008A0E66" w:rsidRDefault="008A0E66" w:rsidP="00722F68">
      <w:pPr>
        <w:numPr>
          <w:ilvl w:val="0"/>
          <w:numId w:val="41"/>
        </w:numPr>
        <w:tabs>
          <w:tab w:val="clear" w:pos="567"/>
          <w:tab w:val="num" w:pos="-426"/>
          <w:tab w:val="left" w:pos="426"/>
        </w:tabs>
        <w:spacing w:line="240" w:lineRule="auto"/>
        <w:ind w:left="0" w:firstLine="0"/>
        <w:jc w:val="both"/>
        <w:rPr>
          <w:szCs w:val="22"/>
          <w:lang w:val="de-DE"/>
        </w:rPr>
      </w:pPr>
      <w:proofErr w:type="spellStart"/>
      <w:r w:rsidRPr="008A0E66">
        <w:rPr>
          <w:szCs w:val="22"/>
          <w:lang w:val="en-GB"/>
        </w:rPr>
        <w:t>Gramnegatīv</w:t>
      </w:r>
      <w:r w:rsidR="00AC3C06">
        <w:rPr>
          <w:szCs w:val="22"/>
          <w:lang w:val="en-GB"/>
        </w:rPr>
        <w:t>ā</w:t>
      </w:r>
      <w:r w:rsidRPr="008A0E66">
        <w:rPr>
          <w:szCs w:val="22"/>
          <w:lang w:val="en-GB"/>
        </w:rPr>
        <w:t>s</w:t>
      </w:r>
      <w:proofErr w:type="spellEnd"/>
      <w:r w:rsidRPr="008A0E66">
        <w:rPr>
          <w:szCs w:val="22"/>
          <w:lang w:val="en-GB"/>
        </w:rPr>
        <w:t xml:space="preserve"> </w:t>
      </w:r>
      <w:proofErr w:type="spellStart"/>
      <w:r w:rsidRPr="008A0E66">
        <w:rPr>
          <w:szCs w:val="22"/>
          <w:lang w:val="en-GB"/>
        </w:rPr>
        <w:t>baktērijas</w:t>
      </w:r>
      <w:proofErr w:type="spellEnd"/>
    </w:p>
    <w:p w14:paraId="20F01F30" w14:textId="7BFE92F9" w:rsidR="008A0E66" w:rsidRPr="00C36256" w:rsidRDefault="008A0E66" w:rsidP="00722F68">
      <w:pPr>
        <w:pStyle w:val="ListParagraph"/>
        <w:numPr>
          <w:ilvl w:val="0"/>
          <w:numId w:val="42"/>
        </w:numPr>
        <w:tabs>
          <w:tab w:val="clear" w:pos="567"/>
        </w:tabs>
        <w:spacing w:line="240" w:lineRule="auto"/>
        <w:ind w:left="709" w:hanging="303"/>
        <w:jc w:val="both"/>
        <w:rPr>
          <w:szCs w:val="22"/>
          <w:lang w:val="en-GB"/>
        </w:rPr>
      </w:pPr>
      <w:r w:rsidRPr="00C36256">
        <w:rPr>
          <w:i/>
          <w:szCs w:val="22"/>
          <w:lang w:val="en-GB"/>
        </w:rPr>
        <w:t>Pseudomonas</w:t>
      </w:r>
      <w:r w:rsidRPr="00C36256">
        <w:rPr>
          <w:szCs w:val="22"/>
          <w:lang w:val="en-GB"/>
        </w:rPr>
        <w:t xml:space="preserve"> spp. </w:t>
      </w:r>
    </w:p>
    <w:p w14:paraId="36E92810" w14:textId="0850CEF1" w:rsidR="008A0E66" w:rsidRPr="00C36256" w:rsidRDefault="008A0E66" w:rsidP="00722F68">
      <w:pPr>
        <w:pStyle w:val="ListParagraph"/>
        <w:numPr>
          <w:ilvl w:val="0"/>
          <w:numId w:val="42"/>
        </w:numPr>
        <w:tabs>
          <w:tab w:val="clear" w:pos="567"/>
        </w:tabs>
        <w:spacing w:line="240" w:lineRule="auto"/>
        <w:ind w:left="709" w:hanging="303"/>
        <w:jc w:val="both"/>
        <w:rPr>
          <w:szCs w:val="22"/>
          <w:lang w:val="en-GB"/>
        </w:rPr>
      </w:pPr>
      <w:r w:rsidRPr="00C36256">
        <w:rPr>
          <w:i/>
          <w:szCs w:val="22"/>
          <w:lang w:val="en-GB"/>
        </w:rPr>
        <w:t>Escherichia coli</w:t>
      </w:r>
    </w:p>
    <w:p w14:paraId="29B2CD6C" w14:textId="77777777" w:rsidR="008A0E66" w:rsidRPr="008A0E66" w:rsidRDefault="008A0E66" w:rsidP="00722F68">
      <w:pPr>
        <w:numPr>
          <w:ilvl w:val="0"/>
          <w:numId w:val="41"/>
        </w:numPr>
        <w:tabs>
          <w:tab w:val="clear" w:pos="567"/>
          <w:tab w:val="left" w:pos="434"/>
        </w:tabs>
        <w:spacing w:line="240" w:lineRule="auto"/>
        <w:ind w:left="0" w:firstLine="0"/>
        <w:jc w:val="both"/>
        <w:rPr>
          <w:szCs w:val="22"/>
          <w:lang w:val="de-DE"/>
        </w:rPr>
      </w:pPr>
      <w:proofErr w:type="spellStart"/>
      <w:r w:rsidRPr="008A0E66">
        <w:rPr>
          <w:szCs w:val="22"/>
          <w:lang w:val="en-GB"/>
        </w:rPr>
        <w:t>Sēnītes</w:t>
      </w:r>
      <w:proofErr w:type="spellEnd"/>
    </w:p>
    <w:p w14:paraId="4B7F7962" w14:textId="4962C5D1" w:rsidR="008A0E66" w:rsidRPr="00C36256" w:rsidRDefault="008A0E66" w:rsidP="00722F68">
      <w:pPr>
        <w:pStyle w:val="ListParagraph"/>
        <w:numPr>
          <w:ilvl w:val="0"/>
          <w:numId w:val="45"/>
        </w:numPr>
        <w:tabs>
          <w:tab w:val="clear" w:pos="567"/>
        </w:tabs>
        <w:spacing w:line="240" w:lineRule="auto"/>
        <w:ind w:left="742" w:hanging="308"/>
        <w:jc w:val="both"/>
        <w:rPr>
          <w:i/>
          <w:iCs/>
          <w:szCs w:val="22"/>
          <w:lang w:val="en-GB"/>
        </w:rPr>
      </w:pPr>
      <w:r w:rsidRPr="00C36256">
        <w:rPr>
          <w:i/>
          <w:iCs/>
          <w:szCs w:val="22"/>
          <w:lang w:val="en-GB"/>
        </w:rPr>
        <w:t xml:space="preserve">Malassezia </w:t>
      </w:r>
      <w:proofErr w:type="spellStart"/>
      <w:r w:rsidRPr="00C36256">
        <w:rPr>
          <w:i/>
          <w:iCs/>
          <w:szCs w:val="22"/>
          <w:lang w:val="en-GB"/>
        </w:rPr>
        <w:t>pachydermatis</w:t>
      </w:r>
      <w:proofErr w:type="spellEnd"/>
    </w:p>
    <w:p w14:paraId="74607393" w14:textId="77777777" w:rsidR="008A0E66" w:rsidRPr="008A0E66" w:rsidRDefault="008A0E66" w:rsidP="00722F68">
      <w:pPr>
        <w:numPr>
          <w:ilvl w:val="0"/>
          <w:numId w:val="45"/>
        </w:numPr>
        <w:tabs>
          <w:tab w:val="clear" w:pos="567"/>
        </w:tabs>
        <w:spacing w:line="240" w:lineRule="auto"/>
        <w:ind w:left="742" w:hanging="308"/>
        <w:jc w:val="both"/>
        <w:rPr>
          <w:i/>
          <w:iCs/>
          <w:szCs w:val="22"/>
          <w:lang w:val="en-GB"/>
        </w:rPr>
      </w:pPr>
      <w:r w:rsidRPr="008A0E66">
        <w:rPr>
          <w:i/>
          <w:iCs/>
          <w:szCs w:val="22"/>
          <w:lang w:val="en-GB"/>
        </w:rPr>
        <w:t xml:space="preserve">Candida </w:t>
      </w:r>
      <w:r w:rsidRPr="008A0E66">
        <w:rPr>
          <w:szCs w:val="22"/>
          <w:lang w:val="en-GB"/>
        </w:rPr>
        <w:t>spp.</w:t>
      </w:r>
    </w:p>
    <w:p w14:paraId="333EB97A" w14:textId="77777777" w:rsidR="008A0E66" w:rsidRPr="008A0E66" w:rsidRDefault="008A0E66" w:rsidP="00722F68">
      <w:pPr>
        <w:numPr>
          <w:ilvl w:val="0"/>
          <w:numId w:val="45"/>
        </w:numPr>
        <w:tabs>
          <w:tab w:val="clear" w:pos="567"/>
        </w:tabs>
        <w:spacing w:line="240" w:lineRule="auto"/>
        <w:ind w:left="742" w:hanging="308"/>
        <w:jc w:val="both"/>
        <w:rPr>
          <w:szCs w:val="22"/>
          <w:lang w:val="de-DE"/>
        </w:rPr>
      </w:pPr>
      <w:proofErr w:type="spellStart"/>
      <w:r w:rsidRPr="008A0E66">
        <w:rPr>
          <w:i/>
          <w:iCs/>
          <w:szCs w:val="22"/>
          <w:lang w:val="en-GB"/>
        </w:rPr>
        <w:t>Microsporum</w:t>
      </w:r>
      <w:proofErr w:type="spellEnd"/>
      <w:r w:rsidRPr="008A0E66">
        <w:rPr>
          <w:i/>
          <w:iCs/>
          <w:szCs w:val="22"/>
          <w:lang w:val="en-GB"/>
        </w:rPr>
        <w:t xml:space="preserve"> </w:t>
      </w:r>
      <w:r w:rsidRPr="008A0E66">
        <w:rPr>
          <w:szCs w:val="22"/>
          <w:lang w:val="en-GB"/>
        </w:rPr>
        <w:t>spp.</w:t>
      </w:r>
    </w:p>
    <w:p w14:paraId="085E4687" w14:textId="53595DC8" w:rsidR="008A0E66" w:rsidRPr="00C36256" w:rsidRDefault="008A0E66" w:rsidP="00722F68">
      <w:pPr>
        <w:pStyle w:val="ListParagraph"/>
        <w:numPr>
          <w:ilvl w:val="0"/>
          <w:numId w:val="45"/>
        </w:numPr>
        <w:tabs>
          <w:tab w:val="clear" w:pos="567"/>
        </w:tabs>
        <w:spacing w:line="240" w:lineRule="auto"/>
        <w:ind w:left="742" w:hanging="308"/>
        <w:jc w:val="both"/>
        <w:rPr>
          <w:szCs w:val="22"/>
          <w:lang w:val="en-GB"/>
        </w:rPr>
      </w:pPr>
      <w:r w:rsidRPr="00C36256">
        <w:rPr>
          <w:i/>
          <w:iCs/>
          <w:szCs w:val="22"/>
          <w:lang w:val="en-GB"/>
        </w:rPr>
        <w:t xml:space="preserve">Trichophyton </w:t>
      </w:r>
      <w:r w:rsidRPr="00C36256">
        <w:rPr>
          <w:szCs w:val="22"/>
          <w:lang w:val="en-GB"/>
        </w:rPr>
        <w:t>spp.</w:t>
      </w:r>
    </w:p>
    <w:p w14:paraId="23C46E47" w14:textId="77777777" w:rsidR="008A0E66" w:rsidRPr="008A0E66" w:rsidRDefault="008A0E66" w:rsidP="00722F68">
      <w:pPr>
        <w:tabs>
          <w:tab w:val="clear" w:pos="567"/>
        </w:tabs>
        <w:spacing w:line="240" w:lineRule="auto"/>
        <w:jc w:val="both"/>
        <w:rPr>
          <w:szCs w:val="22"/>
          <w:lang w:val="en-GB"/>
        </w:rPr>
      </w:pPr>
    </w:p>
    <w:p w14:paraId="41C76D57" w14:textId="55F0BA6B" w:rsidR="008A0E66" w:rsidRPr="008A0E66" w:rsidRDefault="008A0E66" w:rsidP="00722F68">
      <w:pPr>
        <w:tabs>
          <w:tab w:val="clear" w:pos="567"/>
        </w:tabs>
        <w:spacing w:line="240" w:lineRule="auto"/>
        <w:jc w:val="both"/>
        <w:rPr>
          <w:szCs w:val="22"/>
          <w:lang w:val="en-GB"/>
        </w:rPr>
      </w:pPr>
      <w:proofErr w:type="spellStart"/>
      <w:r w:rsidRPr="008A0E66">
        <w:rPr>
          <w:i/>
          <w:szCs w:val="22"/>
          <w:lang w:val="en-GB"/>
        </w:rPr>
        <w:t>Otodectes</w:t>
      </w:r>
      <w:proofErr w:type="spellEnd"/>
      <w:r w:rsidRPr="008A0E66">
        <w:rPr>
          <w:i/>
          <w:szCs w:val="22"/>
          <w:lang w:val="en-GB"/>
        </w:rPr>
        <w:t xml:space="preserve"> </w:t>
      </w:r>
      <w:proofErr w:type="spellStart"/>
      <w:r w:rsidRPr="008A0E66">
        <w:rPr>
          <w:i/>
          <w:szCs w:val="22"/>
          <w:lang w:val="en-GB"/>
        </w:rPr>
        <w:t>cynotis</w:t>
      </w:r>
      <w:proofErr w:type="spellEnd"/>
      <w:r w:rsidRPr="008A0E66">
        <w:rPr>
          <w:i/>
          <w:szCs w:val="22"/>
          <w:lang w:val="en-GB"/>
        </w:rPr>
        <w:t xml:space="preserve"> </w:t>
      </w:r>
      <w:r w:rsidRPr="008A0E66">
        <w:rPr>
          <w:szCs w:val="22"/>
          <w:lang w:val="en-GB"/>
        </w:rPr>
        <w:t xml:space="preserve">(ausu </w:t>
      </w:r>
      <w:proofErr w:type="spellStart"/>
      <w:r w:rsidRPr="008A0E66">
        <w:rPr>
          <w:szCs w:val="22"/>
          <w:lang w:val="en-GB"/>
        </w:rPr>
        <w:t>ērcītes</w:t>
      </w:r>
      <w:proofErr w:type="spellEnd"/>
      <w:r w:rsidRPr="008A0E66">
        <w:rPr>
          <w:szCs w:val="22"/>
          <w:lang w:val="en-GB"/>
        </w:rPr>
        <w:t xml:space="preserve">) </w:t>
      </w:r>
      <w:r w:rsidRPr="008A0E66">
        <w:rPr>
          <w:szCs w:val="22"/>
        </w:rPr>
        <w:t>invāzijas</w:t>
      </w:r>
      <w:r w:rsidRPr="008A0E66">
        <w:rPr>
          <w:szCs w:val="22"/>
          <w:lang w:val="en-GB"/>
        </w:rPr>
        <w:t xml:space="preserve"> </w:t>
      </w:r>
      <w:proofErr w:type="spellStart"/>
      <w:r w:rsidRPr="008A0E66">
        <w:rPr>
          <w:szCs w:val="22"/>
          <w:lang w:val="en-GB"/>
        </w:rPr>
        <w:t>ārstēšanai</w:t>
      </w:r>
      <w:proofErr w:type="spellEnd"/>
      <w:r w:rsidRPr="008A0E66">
        <w:rPr>
          <w:szCs w:val="22"/>
          <w:lang w:val="en-GB"/>
        </w:rPr>
        <w:t xml:space="preserve">, </w:t>
      </w:r>
      <w:proofErr w:type="spellStart"/>
      <w:r w:rsidRPr="008A0E66">
        <w:rPr>
          <w:szCs w:val="22"/>
          <w:lang w:val="en-GB"/>
        </w:rPr>
        <w:t>ja</w:t>
      </w:r>
      <w:proofErr w:type="spellEnd"/>
      <w:r w:rsidRPr="008A0E66">
        <w:rPr>
          <w:szCs w:val="22"/>
          <w:lang w:val="en-GB"/>
        </w:rPr>
        <w:t xml:space="preserve"> </w:t>
      </w:r>
      <w:proofErr w:type="spellStart"/>
      <w:r w:rsidRPr="008A0E66">
        <w:rPr>
          <w:szCs w:val="22"/>
          <w:lang w:val="en-GB"/>
        </w:rPr>
        <w:t>vienlaikus</w:t>
      </w:r>
      <w:proofErr w:type="spellEnd"/>
      <w:r w:rsidRPr="008A0E66">
        <w:rPr>
          <w:szCs w:val="22"/>
          <w:lang w:val="en-GB"/>
        </w:rPr>
        <w:t xml:space="preserve"> </w:t>
      </w:r>
      <w:proofErr w:type="spellStart"/>
      <w:r w:rsidRPr="008A0E66">
        <w:rPr>
          <w:szCs w:val="22"/>
          <w:lang w:val="en-GB"/>
        </w:rPr>
        <w:t>ir</w:t>
      </w:r>
      <w:proofErr w:type="spellEnd"/>
      <w:r w:rsidRPr="008A0E66">
        <w:rPr>
          <w:szCs w:val="22"/>
          <w:lang w:val="en-GB"/>
        </w:rPr>
        <w:t xml:space="preserve"> </w:t>
      </w:r>
      <w:proofErr w:type="spellStart"/>
      <w:r w:rsidRPr="008A0E66">
        <w:rPr>
          <w:szCs w:val="22"/>
          <w:lang w:val="en-GB"/>
        </w:rPr>
        <w:t>infekcija</w:t>
      </w:r>
      <w:proofErr w:type="spellEnd"/>
      <w:r w:rsidRPr="008A0E66">
        <w:rPr>
          <w:szCs w:val="22"/>
          <w:lang w:val="en-GB"/>
        </w:rPr>
        <w:t xml:space="preserve"> </w:t>
      </w:r>
      <w:proofErr w:type="spellStart"/>
      <w:r w:rsidRPr="008A0E66">
        <w:rPr>
          <w:szCs w:val="22"/>
          <w:lang w:val="en-GB"/>
        </w:rPr>
        <w:t>ar</w:t>
      </w:r>
      <w:proofErr w:type="spellEnd"/>
      <w:r w:rsidRPr="008A0E66">
        <w:rPr>
          <w:szCs w:val="22"/>
          <w:lang w:val="en-GB"/>
        </w:rPr>
        <w:t xml:space="preserve"> </w:t>
      </w:r>
      <w:proofErr w:type="spellStart"/>
      <w:r w:rsidRPr="008A0E66">
        <w:rPr>
          <w:szCs w:val="22"/>
          <w:lang w:val="en-GB"/>
        </w:rPr>
        <w:t>patogēniem</w:t>
      </w:r>
      <w:proofErr w:type="spellEnd"/>
      <w:r w:rsidRPr="008A0E66">
        <w:rPr>
          <w:szCs w:val="22"/>
          <w:lang w:val="en-GB"/>
        </w:rPr>
        <w:t xml:space="preserve">, kas </w:t>
      </w:r>
      <w:proofErr w:type="spellStart"/>
      <w:r w:rsidRPr="008A0E66">
        <w:rPr>
          <w:szCs w:val="22"/>
          <w:lang w:val="en-GB"/>
        </w:rPr>
        <w:t>jutīgi</w:t>
      </w:r>
      <w:proofErr w:type="spellEnd"/>
      <w:r w:rsidRPr="008A0E66">
        <w:rPr>
          <w:szCs w:val="22"/>
          <w:lang w:val="en-GB"/>
        </w:rPr>
        <w:t xml:space="preserve"> </w:t>
      </w:r>
      <w:proofErr w:type="spellStart"/>
      <w:r w:rsidRPr="008A0E66">
        <w:rPr>
          <w:szCs w:val="22"/>
          <w:lang w:val="en-GB"/>
        </w:rPr>
        <w:t>pret</w:t>
      </w:r>
      <w:proofErr w:type="spellEnd"/>
      <w:r w:rsidRPr="008A0E66">
        <w:rPr>
          <w:szCs w:val="22"/>
          <w:lang w:val="en-GB"/>
        </w:rPr>
        <w:t xml:space="preserve"> </w:t>
      </w:r>
      <w:proofErr w:type="spellStart"/>
      <w:r w:rsidRPr="008A0E66">
        <w:rPr>
          <w:szCs w:val="22"/>
          <w:lang w:val="en-GB"/>
        </w:rPr>
        <w:t>mikonazolu</w:t>
      </w:r>
      <w:proofErr w:type="spellEnd"/>
      <w:r w:rsidRPr="008A0E66">
        <w:rPr>
          <w:szCs w:val="22"/>
          <w:lang w:val="en-GB"/>
        </w:rPr>
        <w:t xml:space="preserve"> un </w:t>
      </w:r>
      <w:proofErr w:type="spellStart"/>
      <w:r w:rsidRPr="008A0E66">
        <w:rPr>
          <w:szCs w:val="22"/>
          <w:lang w:val="en-GB"/>
        </w:rPr>
        <w:t>polimiksīnu</w:t>
      </w:r>
      <w:proofErr w:type="spellEnd"/>
      <w:r w:rsidR="00AC3C06">
        <w:rPr>
          <w:szCs w:val="22"/>
          <w:lang w:val="en-GB"/>
        </w:rPr>
        <w:t xml:space="preserve"> B</w:t>
      </w:r>
      <w:r w:rsidRPr="008A0E66">
        <w:rPr>
          <w:szCs w:val="22"/>
          <w:lang w:val="en-GB"/>
        </w:rPr>
        <w:t>.</w:t>
      </w:r>
    </w:p>
    <w:p w14:paraId="569CC859" w14:textId="77777777" w:rsidR="008A0E66" w:rsidRPr="00E57A7D" w:rsidRDefault="008A0E66" w:rsidP="00722F68">
      <w:pPr>
        <w:tabs>
          <w:tab w:val="clear" w:pos="567"/>
        </w:tabs>
        <w:spacing w:line="240" w:lineRule="auto"/>
        <w:jc w:val="both"/>
        <w:rPr>
          <w:szCs w:val="22"/>
        </w:rPr>
      </w:pPr>
    </w:p>
    <w:p w14:paraId="5872ACD1" w14:textId="77777777" w:rsidR="00C114FF" w:rsidRPr="00E57A7D" w:rsidRDefault="00C114FF" w:rsidP="00722F68">
      <w:pPr>
        <w:tabs>
          <w:tab w:val="clear" w:pos="567"/>
        </w:tabs>
        <w:spacing w:line="240" w:lineRule="auto"/>
        <w:jc w:val="both"/>
        <w:rPr>
          <w:szCs w:val="22"/>
        </w:rPr>
      </w:pPr>
    </w:p>
    <w:p w14:paraId="425CA24C" w14:textId="77777777" w:rsidR="00C114FF" w:rsidRPr="00E57A7D" w:rsidRDefault="006C78AB" w:rsidP="00722F68">
      <w:pPr>
        <w:pStyle w:val="Style1"/>
        <w:jc w:val="both"/>
      </w:pPr>
      <w:r w:rsidRPr="00E57A7D">
        <w:rPr>
          <w:highlight w:val="lightGray"/>
        </w:rPr>
        <w:t>5.</w:t>
      </w:r>
      <w:r w:rsidRPr="00E57A7D">
        <w:tab/>
        <w:t>Kontrindikācijas</w:t>
      </w:r>
    </w:p>
    <w:p w14:paraId="76CB0550" w14:textId="77777777" w:rsidR="00C114FF" w:rsidRPr="00E57A7D" w:rsidRDefault="00C114FF" w:rsidP="00722F68">
      <w:pPr>
        <w:tabs>
          <w:tab w:val="clear" w:pos="567"/>
        </w:tabs>
        <w:spacing w:line="240" w:lineRule="auto"/>
        <w:jc w:val="both"/>
        <w:rPr>
          <w:szCs w:val="22"/>
        </w:rPr>
      </w:pPr>
    </w:p>
    <w:p w14:paraId="4A9E0BAA" w14:textId="77777777" w:rsidR="008A0E66" w:rsidRPr="008A0E66" w:rsidRDefault="008A0E66" w:rsidP="00722F68">
      <w:pPr>
        <w:tabs>
          <w:tab w:val="clear" w:pos="567"/>
        </w:tabs>
        <w:spacing w:line="240" w:lineRule="auto"/>
        <w:jc w:val="both"/>
        <w:rPr>
          <w:szCs w:val="22"/>
        </w:rPr>
      </w:pPr>
      <w:r w:rsidRPr="008A0E66">
        <w:rPr>
          <w:szCs w:val="22"/>
        </w:rPr>
        <w:t>Nelietot:</w:t>
      </w:r>
    </w:p>
    <w:p w14:paraId="2C325CDD" w14:textId="363E8A88" w:rsidR="008A0E66" w:rsidRPr="00503C12" w:rsidRDefault="008A0E66" w:rsidP="00722F68">
      <w:pPr>
        <w:pStyle w:val="ListParagraph"/>
        <w:numPr>
          <w:ilvl w:val="0"/>
          <w:numId w:val="44"/>
        </w:numPr>
        <w:tabs>
          <w:tab w:val="clear" w:pos="567"/>
        </w:tabs>
        <w:spacing w:line="240" w:lineRule="auto"/>
        <w:jc w:val="both"/>
        <w:rPr>
          <w:szCs w:val="22"/>
        </w:rPr>
      </w:pPr>
      <w:r w:rsidRPr="00503C12">
        <w:rPr>
          <w:szCs w:val="22"/>
        </w:rPr>
        <w:lastRenderedPageBreak/>
        <w:t xml:space="preserve">gadījumos, ja konstatēta pastiprināta jutība pret aktīvajām vielām, kā arī pret citiem kortikosteroīdiem, pret citiem azola grupas pretsēnīšu līdzekļiem vai pret </w:t>
      </w:r>
      <w:r w:rsidR="00117046">
        <w:rPr>
          <w:szCs w:val="22"/>
        </w:rPr>
        <w:t>jebkuru</w:t>
      </w:r>
      <w:r w:rsidR="00117046" w:rsidRPr="00503C12">
        <w:rPr>
          <w:szCs w:val="22"/>
        </w:rPr>
        <w:t xml:space="preserve"> </w:t>
      </w:r>
      <w:r w:rsidRPr="00503C12">
        <w:rPr>
          <w:szCs w:val="22"/>
        </w:rPr>
        <w:t>no palīgvielām;</w:t>
      </w:r>
    </w:p>
    <w:p w14:paraId="2321578A" w14:textId="691A6FE0" w:rsidR="008A0E66" w:rsidRPr="00503C12" w:rsidRDefault="008A0E66" w:rsidP="00722F68">
      <w:pPr>
        <w:pStyle w:val="ListParagraph"/>
        <w:numPr>
          <w:ilvl w:val="0"/>
          <w:numId w:val="44"/>
        </w:numPr>
        <w:tabs>
          <w:tab w:val="clear" w:pos="567"/>
        </w:tabs>
        <w:spacing w:line="240" w:lineRule="auto"/>
        <w:jc w:val="both"/>
        <w:rPr>
          <w:szCs w:val="22"/>
        </w:rPr>
      </w:pPr>
      <w:r w:rsidRPr="00503C12">
        <w:rPr>
          <w:szCs w:val="22"/>
        </w:rPr>
        <w:t>dzīvniekiem ar bungplēvītes perforāciju;</w:t>
      </w:r>
    </w:p>
    <w:p w14:paraId="51280706" w14:textId="1855663D" w:rsidR="008A0E66" w:rsidRPr="00503C12" w:rsidRDefault="008A0E66" w:rsidP="00722F68">
      <w:pPr>
        <w:pStyle w:val="ListParagraph"/>
        <w:numPr>
          <w:ilvl w:val="0"/>
          <w:numId w:val="44"/>
        </w:numPr>
        <w:tabs>
          <w:tab w:val="clear" w:pos="567"/>
        </w:tabs>
        <w:spacing w:line="240" w:lineRule="auto"/>
        <w:jc w:val="both"/>
        <w:rPr>
          <w:szCs w:val="22"/>
        </w:rPr>
      </w:pPr>
      <w:r w:rsidRPr="00503C12">
        <w:rPr>
          <w:szCs w:val="22"/>
        </w:rPr>
        <w:t>dzīvniekiem, kam ir zināma ierosinātāju rezistence pret polimiksīnu</w:t>
      </w:r>
      <w:r w:rsidR="00CC3532">
        <w:rPr>
          <w:szCs w:val="22"/>
        </w:rPr>
        <w:t xml:space="preserve"> B</w:t>
      </w:r>
      <w:r w:rsidRPr="00503C12">
        <w:rPr>
          <w:szCs w:val="22"/>
        </w:rPr>
        <w:t xml:space="preserve"> un/vai mikonazolu;</w:t>
      </w:r>
    </w:p>
    <w:p w14:paraId="07A24C5F" w14:textId="56B5CA0C" w:rsidR="008A0E66" w:rsidRPr="00503C12" w:rsidRDefault="008A0E66" w:rsidP="00722F68">
      <w:pPr>
        <w:pStyle w:val="ListParagraph"/>
        <w:numPr>
          <w:ilvl w:val="0"/>
          <w:numId w:val="44"/>
        </w:numPr>
        <w:tabs>
          <w:tab w:val="clear" w:pos="567"/>
        </w:tabs>
        <w:spacing w:line="240" w:lineRule="auto"/>
        <w:jc w:val="both"/>
        <w:rPr>
          <w:b/>
          <w:szCs w:val="22"/>
        </w:rPr>
      </w:pPr>
      <w:r w:rsidRPr="00503C12">
        <w:rPr>
          <w:szCs w:val="22"/>
        </w:rPr>
        <w:t>kucēm un kaķenēm laktācijas laikā piena dziedzeru apstrādei.</w:t>
      </w:r>
    </w:p>
    <w:p w14:paraId="6597C7BE" w14:textId="77777777" w:rsidR="00EB457B" w:rsidRDefault="00EB457B" w:rsidP="00722F68">
      <w:pPr>
        <w:tabs>
          <w:tab w:val="clear" w:pos="567"/>
        </w:tabs>
        <w:spacing w:line="240" w:lineRule="auto"/>
        <w:jc w:val="both"/>
        <w:rPr>
          <w:szCs w:val="22"/>
        </w:rPr>
      </w:pPr>
    </w:p>
    <w:p w14:paraId="40CF7982" w14:textId="77777777" w:rsidR="008A0E66" w:rsidRPr="00E57A7D" w:rsidRDefault="008A0E66" w:rsidP="00722F68">
      <w:pPr>
        <w:tabs>
          <w:tab w:val="clear" w:pos="567"/>
        </w:tabs>
        <w:spacing w:line="240" w:lineRule="auto"/>
        <w:jc w:val="both"/>
        <w:rPr>
          <w:szCs w:val="22"/>
        </w:rPr>
      </w:pPr>
    </w:p>
    <w:p w14:paraId="0AD6C3A1" w14:textId="77777777" w:rsidR="00C114FF" w:rsidRPr="00E57A7D" w:rsidRDefault="006C78AB" w:rsidP="00722F68">
      <w:pPr>
        <w:pStyle w:val="Style1"/>
        <w:jc w:val="both"/>
      </w:pPr>
      <w:r w:rsidRPr="00E57A7D">
        <w:rPr>
          <w:highlight w:val="lightGray"/>
        </w:rPr>
        <w:t>6.</w:t>
      </w:r>
      <w:r w:rsidRPr="00E57A7D">
        <w:tab/>
        <w:t>Īpaši brīdinājumi</w:t>
      </w:r>
    </w:p>
    <w:p w14:paraId="6C1BB7C6" w14:textId="77777777" w:rsidR="00C114FF" w:rsidRDefault="00C114FF" w:rsidP="00722F68">
      <w:pPr>
        <w:tabs>
          <w:tab w:val="clear" w:pos="567"/>
        </w:tabs>
        <w:spacing w:line="240" w:lineRule="auto"/>
        <w:jc w:val="both"/>
        <w:rPr>
          <w:szCs w:val="22"/>
        </w:rPr>
      </w:pPr>
    </w:p>
    <w:p w14:paraId="63D18B2F" w14:textId="373895A9" w:rsidR="002304B9" w:rsidRDefault="002304B9" w:rsidP="00722F68">
      <w:pPr>
        <w:tabs>
          <w:tab w:val="clear" w:pos="567"/>
        </w:tabs>
        <w:spacing w:line="240" w:lineRule="auto"/>
        <w:jc w:val="both"/>
        <w:rPr>
          <w:szCs w:val="22"/>
          <w:u w:val="single"/>
        </w:rPr>
      </w:pPr>
      <w:r w:rsidRPr="00E57A7D">
        <w:rPr>
          <w:szCs w:val="22"/>
          <w:u w:val="single"/>
        </w:rPr>
        <w:t>Īpaši brīdinājumi</w:t>
      </w:r>
      <w:r>
        <w:rPr>
          <w:szCs w:val="22"/>
          <w:u w:val="single"/>
        </w:rPr>
        <w:t>:</w:t>
      </w:r>
    </w:p>
    <w:p w14:paraId="6CBB913C" w14:textId="25C04BFA" w:rsidR="002304B9" w:rsidRDefault="00AF1BBB" w:rsidP="00722F68">
      <w:pPr>
        <w:tabs>
          <w:tab w:val="clear" w:pos="567"/>
        </w:tabs>
        <w:spacing w:line="240" w:lineRule="auto"/>
        <w:jc w:val="both"/>
        <w:rPr>
          <w:szCs w:val="22"/>
        </w:rPr>
      </w:pPr>
      <w:r>
        <w:rPr>
          <w:lang w:eastAsia="ar-SA"/>
        </w:rPr>
        <w:t>B</w:t>
      </w:r>
      <w:r w:rsidRPr="00715A51">
        <w:rPr>
          <w:lang w:eastAsia="ar-SA"/>
        </w:rPr>
        <w:t>aktēriju un sēnīšu izraisīts auss iekaisums</w:t>
      </w:r>
      <w:r>
        <w:rPr>
          <w:lang w:eastAsia="ar-SA"/>
        </w:rPr>
        <w:t xml:space="preserve"> bieži</w:t>
      </w:r>
      <w:r w:rsidRPr="00715A51">
        <w:rPr>
          <w:lang w:eastAsia="ar-SA"/>
        </w:rPr>
        <w:t xml:space="preserve"> ir sekundārs. </w:t>
      </w:r>
      <w:r>
        <w:rPr>
          <w:lang w:eastAsia="ar-SA"/>
        </w:rPr>
        <w:t>Jān</w:t>
      </w:r>
      <w:r w:rsidRPr="00715A51">
        <w:rPr>
          <w:lang w:eastAsia="ar-SA"/>
        </w:rPr>
        <w:t xml:space="preserve">oskaidro un </w:t>
      </w:r>
      <w:r>
        <w:rPr>
          <w:lang w:eastAsia="ar-SA"/>
        </w:rPr>
        <w:t>jā</w:t>
      </w:r>
      <w:r w:rsidRPr="00715A51">
        <w:rPr>
          <w:lang w:eastAsia="ar-SA"/>
        </w:rPr>
        <w:t>ārstē pamatcēloni</w:t>
      </w:r>
      <w:r w:rsidR="003D704E">
        <w:rPr>
          <w:lang w:eastAsia="ar-SA"/>
        </w:rPr>
        <w:t>s</w:t>
      </w:r>
      <w:r w:rsidR="002304B9" w:rsidRPr="002304B9">
        <w:rPr>
          <w:szCs w:val="22"/>
        </w:rPr>
        <w:t>.</w:t>
      </w:r>
    </w:p>
    <w:p w14:paraId="3C9A5A4F" w14:textId="77777777" w:rsidR="002304B9" w:rsidRPr="00E57A7D" w:rsidRDefault="002304B9" w:rsidP="00722F68">
      <w:pPr>
        <w:tabs>
          <w:tab w:val="clear" w:pos="567"/>
        </w:tabs>
        <w:spacing w:line="240" w:lineRule="auto"/>
        <w:jc w:val="both"/>
        <w:rPr>
          <w:szCs w:val="22"/>
        </w:rPr>
      </w:pPr>
    </w:p>
    <w:p w14:paraId="1C6F50D9" w14:textId="74B4E937" w:rsidR="008A0E66" w:rsidRPr="008A0E66" w:rsidRDefault="008A0E66" w:rsidP="00722F68">
      <w:pPr>
        <w:tabs>
          <w:tab w:val="clear" w:pos="567"/>
        </w:tabs>
        <w:spacing w:line="240" w:lineRule="auto"/>
        <w:jc w:val="both"/>
      </w:pPr>
      <w:r w:rsidRPr="008A0E66">
        <w:rPr>
          <w:u w:val="single"/>
        </w:rPr>
        <w:t>Īpaši piesardzības pasākumi</w:t>
      </w:r>
      <w:r w:rsidR="005F5BE9">
        <w:rPr>
          <w:u w:val="single"/>
        </w:rPr>
        <w:t xml:space="preserve"> </w:t>
      </w:r>
      <w:r w:rsidR="005F5BE9" w:rsidRPr="005F5BE9">
        <w:rPr>
          <w:u w:val="single"/>
        </w:rPr>
        <w:t>drošai lietošanai mērķsugām</w:t>
      </w:r>
      <w:r w:rsidR="008E474C">
        <w:rPr>
          <w:u w:val="single"/>
        </w:rPr>
        <w:t>:</w:t>
      </w:r>
    </w:p>
    <w:p w14:paraId="757D65AD" w14:textId="63B8CAC7" w:rsidR="008A0E66" w:rsidRDefault="00AF1BBB" w:rsidP="00722F68">
      <w:pPr>
        <w:tabs>
          <w:tab w:val="clear" w:pos="567"/>
        </w:tabs>
        <w:spacing w:line="240" w:lineRule="auto"/>
        <w:jc w:val="both"/>
      </w:pPr>
      <w:r>
        <w:t>Š</w:t>
      </w:r>
      <w:r w:rsidR="00BC12F8">
        <w:t>o</w:t>
      </w:r>
      <w:r>
        <w:t xml:space="preserve"> veterinār</w:t>
      </w:r>
      <w:r w:rsidR="00BC12F8">
        <w:t>o</w:t>
      </w:r>
      <w:r>
        <w:t xml:space="preserve"> z</w:t>
      </w:r>
      <w:r w:rsidR="008A0E66" w:rsidRPr="008A0E66">
        <w:t>ā</w:t>
      </w:r>
      <w:r w:rsidR="00BC12F8">
        <w:t>ļu</w:t>
      </w:r>
      <w:r w:rsidR="008A0E66" w:rsidRPr="008A0E66">
        <w:t xml:space="preserve"> lieto</w:t>
      </w:r>
      <w:r w:rsidR="00BC12F8">
        <w:t>šana jā</w:t>
      </w:r>
      <w:r w:rsidR="008A0E66" w:rsidRPr="008A0E66">
        <w:t xml:space="preserve">pamato </w:t>
      </w:r>
      <w:r w:rsidR="00BC12F8">
        <w:t>ar</w:t>
      </w:r>
      <w:r w:rsidR="00BC12F8" w:rsidRPr="008A0E66">
        <w:t xml:space="preserve"> </w:t>
      </w:r>
      <w:r w:rsidR="008A0E66" w:rsidRPr="008A0E66">
        <w:t xml:space="preserve">no dzīvnieka izolētu </w:t>
      </w:r>
      <w:r>
        <w:t xml:space="preserve">mērķa </w:t>
      </w:r>
      <w:r w:rsidR="008A0E66" w:rsidRPr="008A0E66">
        <w:t>baktēriju un/vai sēnīšu</w:t>
      </w:r>
      <w:r>
        <w:t xml:space="preserve"> identificēšanu un</w:t>
      </w:r>
      <w:r w:rsidR="008A0E66" w:rsidRPr="008A0E66">
        <w:t xml:space="preserve"> jutības testu rezultātiem. Ja tas nav iespējams, ārstēšan</w:t>
      </w:r>
      <w:r w:rsidR="00BC12F8">
        <w:t>a</w:t>
      </w:r>
      <w:r w:rsidR="008A0E66" w:rsidRPr="008A0E66">
        <w:t xml:space="preserve"> </w:t>
      </w:r>
      <w:r w:rsidR="00BC12F8">
        <w:t>jā</w:t>
      </w:r>
      <w:r w:rsidR="008A0E66" w:rsidRPr="008A0E66">
        <w:t xml:space="preserve">pamato ar vietējiem (reģiona) epidemioloģiskajiem datiem </w:t>
      </w:r>
      <w:r>
        <w:t xml:space="preserve">un informāciju </w:t>
      </w:r>
      <w:r w:rsidR="008A0E66" w:rsidRPr="008A0E66">
        <w:t xml:space="preserve">par mērķa </w:t>
      </w:r>
      <w:r w:rsidR="00BC12F8">
        <w:t>patogēnu</w:t>
      </w:r>
      <w:r w:rsidR="00BC12F8" w:rsidRPr="008A0E66">
        <w:t xml:space="preserve"> </w:t>
      </w:r>
      <w:r w:rsidR="008A0E66" w:rsidRPr="008A0E66">
        <w:t xml:space="preserve">jutību. </w:t>
      </w:r>
    </w:p>
    <w:p w14:paraId="5090F135" w14:textId="77777777" w:rsidR="003F550D" w:rsidRDefault="003F550D" w:rsidP="00722F68">
      <w:pPr>
        <w:suppressAutoHyphens/>
        <w:spacing w:line="240" w:lineRule="auto"/>
        <w:jc w:val="both"/>
        <w:rPr>
          <w:lang w:eastAsia="ar-SA"/>
        </w:rPr>
      </w:pPr>
      <w:r w:rsidRPr="000675B5">
        <w:rPr>
          <w:lang w:eastAsia="ar-SA"/>
        </w:rPr>
        <w:t>Lietojot šīs veterinārās zāles, jāņem vērā oficiālā, valsts un reģionālā antimikrobiālā politika.</w:t>
      </w:r>
    </w:p>
    <w:p w14:paraId="5DBD90FE" w14:textId="2E16F311" w:rsidR="00AF1BBB" w:rsidRPr="008A0E66" w:rsidRDefault="007D4E8F" w:rsidP="00722F68">
      <w:pPr>
        <w:suppressAutoHyphens/>
        <w:spacing w:line="240" w:lineRule="auto"/>
        <w:jc w:val="both"/>
        <w:rPr>
          <w:lang w:eastAsia="ar-SA"/>
        </w:rPr>
      </w:pPr>
      <w:r>
        <w:rPr>
          <w:lang w:eastAsia="ar-SA"/>
        </w:rPr>
        <w:t>P</w:t>
      </w:r>
      <w:r w:rsidRPr="002C370D">
        <w:rPr>
          <w:lang w:eastAsia="ar-SA"/>
        </w:rPr>
        <w:t xml:space="preserve">irmās </w:t>
      </w:r>
      <w:r w:rsidR="005D608C">
        <w:rPr>
          <w:lang w:eastAsia="ar-SA"/>
        </w:rPr>
        <w:t>izvēles</w:t>
      </w:r>
      <w:r w:rsidRPr="002C370D">
        <w:rPr>
          <w:lang w:eastAsia="ar-SA"/>
        </w:rPr>
        <w:t xml:space="preserve"> </w:t>
      </w:r>
      <w:r w:rsidR="005D608C">
        <w:rPr>
          <w:lang w:eastAsia="ar-SA"/>
        </w:rPr>
        <w:t>ārstēšanai</w:t>
      </w:r>
      <w:r w:rsidRPr="002C370D">
        <w:rPr>
          <w:lang w:eastAsia="ar-SA"/>
        </w:rPr>
        <w:t xml:space="preserve"> </w:t>
      </w:r>
      <w:r w:rsidR="005D608C">
        <w:rPr>
          <w:lang w:eastAsia="ar-SA"/>
        </w:rPr>
        <w:t>lietot</w:t>
      </w:r>
      <w:r w:rsidRPr="002C370D">
        <w:rPr>
          <w:lang w:eastAsia="ar-SA"/>
        </w:rPr>
        <w:t xml:space="preserve"> </w:t>
      </w:r>
      <w:r>
        <w:rPr>
          <w:lang w:eastAsia="ar-SA"/>
        </w:rPr>
        <w:t>a</w:t>
      </w:r>
      <w:r w:rsidR="00AF1BBB" w:rsidRPr="002C370D">
        <w:rPr>
          <w:lang w:eastAsia="ar-SA"/>
        </w:rPr>
        <w:t xml:space="preserve">ntibiotikas ar </w:t>
      </w:r>
      <w:r w:rsidR="005D608C">
        <w:rPr>
          <w:lang w:eastAsia="ar-SA"/>
        </w:rPr>
        <w:t>zemāku</w:t>
      </w:r>
      <w:r w:rsidR="00AF1BBB" w:rsidRPr="002C370D">
        <w:rPr>
          <w:lang w:eastAsia="ar-SA"/>
        </w:rPr>
        <w:t xml:space="preserve"> antimikrobiālās rezistences selekcijas risku (zemāk</w:t>
      </w:r>
      <w:r w:rsidR="005D608C">
        <w:rPr>
          <w:lang w:eastAsia="ar-SA"/>
        </w:rPr>
        <w:t>u</w:t>
      </w:r>
      <w:r w:rsidR="00AF1BBB" w:rsidRPr="002C370D">
        <w:rPr>
          <w:lang w:eastAsia="ar-SA"/>
        </w:rPr>
        <w:t xml:space="preserve"> AMEG kategorij</w:t>
      </w:r>
      <w:r w:rsidR="005D608C">
        <w:rPr>
          <w:lang w:eastAsia="ar-SA"/>
        </w:rPr>
        <w:t>u</w:t>
      </w:r>
      <w:r w:rsidR="00AF1BBB" w:rsidRPr="002C370D">
        <w:rPr>
          <w:lang w:eastAsia="ar-SA"/>
        </w:rPr>
        <w:t>), ja jutī</w:t>
      </w:r>
      <w:r w:rsidR="00AF1BBB">
        <w:rPr>
          <w:lang w:eastAsia="ar-SA"/>
        </w:rPr>
        <w:t>bas</w:t>
      </w:r>
      <w:r w:rsidR="00AF1BBB" w:rsidRPr="002C370D">
        <w:rPr>
          <w:lang w:eastAsia="ar-SA"/>
        </w:rPr>
        <w:t xml:space="preserve"> </w:t>
      </w:r>
      <w:r w:rsidR="005D608C">
        <w:rPr>
          <w:lang w:eastAsia="ar-SA"/>
        </w:rPr>
        <w:t>testu rezultāti</w:t>
      </w:r>
      <w:r w:rsidR="00AF1BBB" w:rsidRPr="002C370D">
        <w:rPr>
          <w:lang w:eastAsia="ar-SA"/>
        </w:rPr>
        <w:t xml:space="preserve"> liecina</w:t>
      </w:r>
      <w:r w:rsidR="005D608C">
        <w:rPr>
          <w:lang w:eastAsia="ar-SA"/>
        </w:rPr>
        <w:t xml:space="preserve"> par</w:t>
      </w:r>
      <w:r w:rsidR="00AF1BBB">
        <w:rPr>
          <w:lang w:eastAsia="ar-SA"/>
        </w:rPr>
        <w:t xml:space="preserve"> </w:t>
      </w:r>
      <w:r w:rsidR="00AF1BBB" w:rsidRPr="002C370D">
        <w:rPr>
          <w:lang w:eastAsia="ar-SA"/>
        </w:rPr>
        <w:t>š</w:t>
      </w:r>
      <w:r w:rsidR="005D608C">
        <w:rPr>
          <w:lang w:eastAsia="ar-SA"/>
        </w:rPr>
        <w:t>ādas</w:t>
      </w:r>
      <w:r w:rsidR="00AF1BBB" w:rsidRPr="002C370D">
        <w:rPr>
          <w:lang w:eastAsia="ar-SA"/>
        </w:rPr>
        <w:t xml:space="preserve"> pieeja</w:t>
      </w:r>
      <w:r w:rsidR="00AF1BBB">
        <w:rPr>
          <w:lang w:eastAsia="ar-SA"/>
        </w:rPr>
        <w:t xml:space="preserve"> </w:t>
      </w:r>
      <w:r w:rsidR="005D608C">
        <w:rPr>
          <w:lang w:eastAsia="ar-SA"/>
        </w:rPr>
        <w:t>iespējamo</w:t>
      </w:r>
      <w:r w:rsidR="00AF1BBB" w:rsidRPr="002C370D">
        <w:rPr>
          <w:lang w:eastAsia="ar-SA"/>
        </w:rPr>
        <w:t xml:space="preserve"> efekt</w:t>
      </w:r>
      <w:r w:rsidR="005D608C">
        <w:rPr>
          <w:lang w:eastAsia="ar-SA"/>
        </w:rPr>
        <w:t>ivitāti</w:t>
      </w:r>
      <w:r w:rsidR="00AF1BBB" w:rsidRPr="002C370D">
        <w:rPr>
          <w:lang w:eastAsia="ar-SA"/>
        </w:rPr>
        <w:t>.</w:t>
      </w:r>
    </w:p>
    <w:p w14:paraId="66B29DAC" w14:textId="41779E41" w:rsidR="008A0E66" w:rsidRPr="008A0E66" w:rsidRDefault="008A0E66" w:rsidP="00722F68">
      <w:pPr>
        <w:tabs>
          <w:tab w:val="clear" w:pos="567"/>
        </w:tabs>
        <w:spacing w:line="240" w:lineRule="auto"/>
        <w:jc w:val="both"/>
      </w:pPr>
      <w:r w:rsidRPr="008A0E66">
        <w:t xml:space="preserve">Ja vienlaikus ir invāzija ar </w:t>
      </w:r>
      <w:r w:rsidRPr="008A0E66">
        <w:rPr>
          <w:i/>
        </w:rPr>
        <w:t>Otodectes cynotis</w:t>
      </w:r>
      <w:r w:rsidRPr="008A0E66">
        <w:t xml:space="preserve"> (ausu ērcī</w:t>
      </w:r>
      <w:r w:rsidR="006C187E">
        <w:t>šu</w:t>
      </w:r>
      <w:r w:rsidRPr="008A0E66">
        <w:t>)</w:t>
      </w:r>
      <w:r w:rsidR="006C187E">
        <w:t xml:space="preserve"> invāzija</w:t>
      </w:r>
      <w:r w:rsidRPr="008A0E66">
        <w:t xml:space="preserve">, apsvērt sistēmisku ārstēšanu ar piemērotu akaricīdu. </w:t>
      </w:r>
    </w:p>
    <w:p w14:paraId="6D57CB30" w14:textId="77777777" w:rsidR="008A0E66" w:rsidRPr="008A0E66" w:rsidRDefault="008A0E66" w:rsidP="00722F68">
      <w:pPr>
        <w:tabs>
          <w:tab w:val="clear" w:pos="567"/>
        </w:tabs>
        <w:spacing w:line="240" w:lineRule="auto"/>
        <w:jc w:val="both"/>
      </w:pPr>
      <w:r w:rsidRPr="008A0E66">
        <w:t>Pirms ārstēšanas ar šīm veterinārajām zālēm pārbaudīt, vai bungplēvīte ir vesela.</w:t>
      </w:r>
    </w:p>
    <w:p w14:paraId="5C1AEC5E" w14:textId="63445767" w:rsidR="008A0E66" w:rsidRPr="008A0E66" w:rsidRDefault="008A0E66" w:rsidP="00722F68">
      <w:pPr>
        <w:tabs>
          <w:tab w:val="clear" w:pos="567"/>
        </w:tabs>
        <w:spacing w:line="240" w:lineRule="auto"/>
        <w:jc w:val="both"/>
      </w:pPr>
      <w:r w:rsidRPr="008A0E66">
        <w:t xml:space="preserve">Iespējama vispārēja kortikosteroīdu iedarbība, īpaši, ja </w:t>
      </w:r>
      <w:r w:rsidR="00AF1BBB">
        <w:t xml:space="preserve">šīs veterinārās </w:t>
      </w:r>
      <w:r w:rsidRPr="008A0E66">
        <w:t xml:space="preserve">zāles lieto zem nosedzoša pārsēja, uz plašiem ādas bojājumiem, uz pastiprināti apasiņotas ādas apvidiem vai, ja dzīvnieks </w:t>
      </w:r>
      <w:r w:rsidR="00AF1BBB">
        <w:t xml:space="preserve">šīs veterinārās </w:t>
      </w:r>
      <w:r w:rsidRPr="008A0E66">
        <w:t>zāles uzņēmis iekšķīgi, tās nolaizot.</w:t>
      </w:r>
    </w:p>
    <w:p w14:paraId="0FEABCC6" w14:textId="7C27C334" w:rsidR="008A0E66" w:rsidRPr="008A0E66" w:rsidRDefault="008A0E66" w:rsidP="00722F68">
      <w:pPr>
        <w:tabs>
          <w:tab w:val="clear" w:pos="567"/>
        </w:tabs>
        <w:spacing w:line="240" w:lineRule="auto"/>
        <w:jc w:val="both"/>
      </w:pPr>
      <w:r w:rsidRPr="008A0E66">
        <w:t xml:space="preserve">Nodrošināt, ka šīs </w:t>
      </w:r>
      <w:r w:rsidR="00AF1BBB">
        <w:t xml:space="preserve">veterinārās </w:t>
      </w:r>
      <w:r w:rsidRPr="008A0E66">
        <w:t>zāles nenorij ārstētie dzīvnieki vai dzīvnieki, ar kuriem ārstētais dzīvnieks nonāk saskarē.</w:t>
      </w:r>
    </w:p>
    <w:p w14:paraId="3B58BD9D" w14:textId="24FEFD9B" w:rsidR="008A0E66" w:rsidRPr="008A0E66" w:rsidRDefault="008A0E66" w:rsidP="00722F68">
      <w:pPr>
        <w:tabs>
          <w:tab w:val="clear" w:pos="567"/>
        </w:tabs>
        <w:spacing w:line="240" w:lineRule="auto"/>
        <w:jc w:val="both"/>
        <w:rPr>
          <w:b/>
        </w:rPr>
      </w:pPr>
      <w:r w:rsidRPr="008A0E66">
        <w:t xml:space="preserve">Izvairīties no </w:t>
      </w:r>
      <w:r w:rsidR="006C187E">
        <w:t xml:space="preserve">šo veterināro </w:t>
      </w:r>
      <w:r w:rsidRPr="008A0E66">
        <w:t xml:space="preserve">zāļu saskares ar dzīvnieka acīm. Ja notikusi nejauša </w:t>
      </w:r>
      <w:r w:rsidR="006C187E">
        <w:t>no</w:t>
      </w:r>
      <w:r w:rsidRPr="008A0E66">
        <w:t>kļūšana acīs, skalot acis ar lielu daudzumu ūdens.</w:t>
      </w:r>
    </w:p>
    <w:p w14:paraId="566F0707" w14:textId="77777777" w:rsidR="008A0E66" w:rsidRPr="008A0E66" w:rsidRDefault="008A0E66" w:rsidP="00722F68">
      <w:pPr>
        <w:tabs>
          <w:tab w:val="clear" w:pos="567"/>
        </w:tabs>
        <w:spacing w:line="240" w:lineRule="auto"/>
        <w:jc w:val="both"/>
        <w:rPr>
          <w:b/>
        </w:rPr>
      </w:pPr>
    </w:p>
    <w:p w14:paraId="7C6D6CF5" w14:textId="7AE3B36A" w:rsidR="008A0E66" w:rsidRPr="008A0E66" w:rsidRDefault="008A0E66" w:rsidP="00722F68">
      <w:pPr>
        <w:tabs>
          <w:tab w:val="clear" w:pos="567"/>
        </w:tabs>
        <w:spacing w:line="240" w:lineRule="auto"/>
        <w:jc w:val="both"/>
      </w:pPr>
      <w:r w:rsidRPr="008A0E66">
        <w:rPr>
          <w:u w:val="single"/>
        </w:rPr>
        <w:t xml:space="preserve">Īpaši piesardzības pasākumi, kas jāievēro personai, kura </w:t>
      </w:r>
      <w:r w:rsidR="007D4E8F">
        <w:rPr>
          <w:u w:val="single"/>
        </w:rPr>
        <w:t>ievada</w:t>
      </w:r>
      <w:r w:rsidR="007D4E8F" w:rsidRPr="008A0E66">
        <w:rPr>
          <w:u w:val="single"/>
        </w:rPr>
        <w:t xml:space="preserve"> </w:t>
      </w:r>
      <w:r w:rsidRPr="008A0E66">
        <w:rPr>
          <w:u w:val="single"/>
        </w:rPr>
        <w:t>veterinārās zāles dzīvniek</w:t>
      </w:r>
      <w:r w:rsidR="007D4E8F">
        <w:rPr>
          <w:u w:val="single"/>
        </w:rPr>
        <w:t>iem:</w:t>
      </w:r>
    </w:p>
    <w:p w14:paraId="0CF9F5E8" w14:textId="225F6F46" w:rsidR="008A0E66" w:rsidRPr="008A0E66" w:rsidRDefault="008A0E66" w:rsidP="00722F68">
      <w:pPr>
        <w:tabs>
          <w:tab w:val="clear" w:pos="567"/>
        </w:tabs>
        <w:spacing w:line="240" w:lineRule="auto"/>
        <w:jc w:val="both"/>
        <w:rPr>
          <w:b/>
        </w:rPr>
      </w:pPr>
      <w:r w:rsidRPr="008A0E66">
        <w:t>Personām ar zināmu pastiprinātu jutību pret prednizolonu, polimiksīnu</w:t>
      </w:r>
      <w:r w:rsidR="006C187E">
        <w:t xml:space="preserve"> B</w:t>
      </w:r>
      <w:r w:rsidRPr="008A0E66">
        <w:t xml:space="preserve"> vai mikonazolu </w:t>
      </w:r>
      <w:r w:rsidR="006C187E">
        <w:t>jā</w:t>
      </w:r>
      <w:r w:rsidRPr="008A0E66">
        <w:t>izvair</w:t>
      </w:r>
      <w:r w:rsidR="006C187E">
        <w:t>ā</w:t>
      </w:r>
      <w:r w:rsidRPr="008A0E66">
        <w:t>s no saskares ar šīm veterinārajām zālēm.</w:t>
      </w:r>
    </w:p>
    <w:p w14:paraId="35F5729A" w14:textId="29324F36" w:rsidR="00AF1BBB" w:rsidRDefault="008A0E66" w:rsidP="00722F68">
      <w:pPr>
        <w:tabs>
          <w:tab w:val="clear" w:pos="567"/>
        </w:tabs>
        <w:spacing w:line="240" w:lineRule="auto"/>
        <w:jc w:val="both"/>
      </w:pPr>
      <w:r w:rsidRPr="008A0E66">
        <w:t>Šīs veterinārās zāles var izraisīt ādas un acu kairinājumu.</w:t>
      </w:r>
      <w:r w:rsidR="00AF1BBB">
        <w:t xml:space="preserve"> </w:t>
      </w:r>
      <w:r w:rsidRPr="008A0E66">
        <w:t xml:space="preserve">Izvairīties no saskares ar ādu vai acīm. Uzklājot veterinārās zāles dzīvniekam, vienmēr </w:t>
      </w:r>
      <w:r w:rsidR="006C187E">
        <w:t>lietot</w:t>
      </w:r>
      <w:r w:rsidR="006C187E" w:rsidRPr="008A0E66">
        <w:t xml:space="preserve"> </w:t>
      </w:r>
      <w:r w:rsidRPr="008A0E66">
        <w:t>vienreiz lietojam</w:t>
      </w:r>
      <w:r w:rsidR="006C187E">
        <w:t>o</w:t>
      </w:r>
      <w:r w:rsidRPr="008A0E66">
        <w:t xml:space="preserve">s cimdus. Pēc nejaušas saskares ar ādu vai iekļūšanas acīs, skarto vietu nekavējoties izskalot ar lielu daudzumu ūdens. </w:t>
      </w:r>
    </w:p>
    <w:p w14:paraId="0E17666D" w14:textId="0A1588E3" w:rsidR="008A0E66" w:rsidRPr="008A0E66" w:rsidRDefault="008A0E66" w:rsidP="00722F68">
      <w:pPr>
        <w:tabs>
          <w:tab w:val="clear" w:pos="567"/>
        </w:tabs>
        <w:spacing w:line="240" w:lineRule="auto"/>
        <w:jc w:val="both"/>
      </w:pPr>
      <w:r w:rsidRPr="008A0E66">
        <w:t xml:space="preserve">Pēc </w:t>
      </w:r>
      <w:r w:rsidR="006C187E">
        <w:t>rīkošanās ar šīm veterinārajām zālēm,</w:t>
      </w:r>
      <w:r w:rsidR="006C187E" w:rsidRPr="008A0E66">
        <w:t xml:space="preserve"> </w:t>
      </w:r>
      <w:r w:rsidRPr="008A0E66">
        <w:t>mazgāt rokas.</w:t>
      </w:r>
    </w:p>
    <w:p w14:paraId="32C114FA" w14:textId="77311DC4" w:rsidR="008A0E66" w:rsidRPr="008A0E66" w:rsidRDefault="008A0E66" w:rsidP="00722F68">
      <w:pPr>
        <w:tabs>
          <w:tab w:val="clear" w:pos="567"/>
        </w:tabs>
        <w:spacing w:line="240" w:lineRule="auto"/>
        <w:jc w:val="both"/>
      </w:pPr>
      <w:r w:rsidRPr="008A0E66">
        <w:t>Izvairīties no nejaušas norīšanas. Ja notikusi nejauša norīšana, nekavējoties meklēt medicīnisko palīdzību un uzrādīt lietošanas instrukciju vai iepakojuma marķējumu ārstam.</w:t>
      </w:r>
    </w:p>
    <w:p w14:paraId="13729347" w14:textId="77777777" w:rsidR="00AF1BBB" w:rsidRDefault="00AF1BBB" w:rsidP="00722F68">
      <w:pPr>
        <w:tabs>
          <w:tab w:val="clear" w:pos="567"/>
        </w:tabs>
        <w:spacing w:line="240" w:lineRule="auto"/>
        <w:jc w:val="both"/>
        <w:rPr>
          <w:u w:val="single"/>
        </w:rPr>
      </w:pPr>
    </w:p>
    <w:p w14:paraId="344E8932" w14:textId="63553A70" w:rsidR="008A0E66" w:rsidRPr="008A0E66" w:rsidRDefault="008A0E66" w:rsidP="00722F68">
      <w:pPr>
        <w:tabs>
          <w:tab w:val="clear" w:pos="567"/>
        </w:tabs>
        <w:spacing w:line="240" w:lineRule="auto"/>
        <w:jc w:val="both"/>
      </w:pPr>
      <w:r w:rsidRPr="008A0E66">
        <w:rPr>
          <w:u w:val="single"/>
        </w:rPr>
        <w:t>Grūsnība un laktācija</w:t>
      </w:r>
      <w:r w:rsidR="002701CD">
        <w:rPr>
          <w:u w:val="single"/>
        </w:rPr>
        <w:t>:</w:t>
      </w:r>
    </w:p>
    <w:p w14:paraId="43F21CDA" w14:textId="324FD5F9" w:rsidR="008A0E66" w:rsidRDefault="008A0E66" w:rsidP="00722F68">
      <w:pPr>
        <w:tabs>
          <w:tab w:val="clear" w:pos="567"/>
        </w:tabs>
        <w:spacing w:line="240" w:lineRule="auto"/>
        <w:jc w:val="both"/>
      </w:pPr>
      <w:r w:rsidRPr="008A0E66">
        <w:t xml:space="preserve">Nav </w:t>
      </w:r>
      <w:r w:rsidR="006C187E">
        <w:t>pierādīts</w:t>
      </w:r>
      <w:r w:rsidR="006C187E" w:rsidRPr="008A0E66">
        <w:t xml:space="preserve"> </w:t>
      </w:r>
      <w:r w:rsidRPr="008A0E66">
        <w:t>šo veterināro zāļu drošums grūsnības un laktācijas laikā.</w:t>
      </w:r>
    </w:p>
    <w:p w14:paraId="723CF812" w14:textId="730F09D1" w:rsidR="00AF1BBB" w:rsidRDefault="00AF1BBB" w:rsidP="00722F68">
      <w:pPr>
        <w:tabs>
          <w:tab w:val="left" w:pos="0"/>
        </w:tabs>
        <w:suppressAutoHyphens/>
        <w:spacing w:line="240" w:lineRule="auto"/>
        <w:jc w:val="both"/>
        <w:rPr>
          <w:lang w:eastAsia="ar-SA"/>
        </w:rPr>
      </w:pPr>
      <w:r w:rsidRPr="00715A51">
        <w:rPr>
          <w:lang w:eastAsia="ar-SA"/>
        </w:rPr>
        <w:t>Mikonazol</w:t>
      </w:r>
      <w:r w:rsidR="006C187E">
        <w:rPr>
          <w:lang w:eastAsia="ar-SA"/>
        </w:rPr>
        <w:t>a</w:t>
      </w:r>
      <w:r w:rsidRPr="00715A51">
        <w:rPr>
          <w:lang w:eastAsia="ar-SA"/>
        </w:rPr>
        <w:t>, polimiksīn</w:t>
      </w:r>
      <w:r w:rsidR="006C187E">
        <w:rPr>
          <w:lang w:eastAsia="ar-SA"/>
        </w:rPr>
        <w:t>a B</w:t>
      </w:r>
      <w:r w:rsidRPr="00715A51">
        <w:rPr>
          <w:lang w:eastAsia="ar-SA"/>
        </w:rPr>
        <w:t xml:space="preserve"> un prednizolon</w:t>
      </w:r>
      <w:r w:rsidR="006C187E">
        <w:rPr>
          <w:lang w:eastAsia="ar-SA"/>
        </w:rPr>
        <w:t>a uzsūkšanās</w:t>
      </w:r>
      <w:r w:rsidRPr="00715A51">
        <w:rPr>
          <w:lang w:eastAsia="ar-SA"/>
        </w:rPr>
        <w:t xml:space="preserve"> caur ādu </w:t>
      </w:r>
      <w:r w:rsidR="006C187E">
        <w:rPr>
          <w:lang w:eastAsia="ar-SA"/>
        </w:rPr>
        <w:t>ir zema</w:t>
      </w:r>
      <w:r w:rsidRPr="00715A51">
        <w:rPr>
          <w:lang w:eastAsia="ar-SA"/>
        </w:rPr>
        <w:t xml:space="preserve">, tāpēc suņiem un kaķiem nav paredzama teratogēna/embriotoksiska/fetotoksiska un maternotoksiska iedarbība. </w:t>
      </w:r>
    </w:p>
    <w:p w14:paraId="3C4C2046" w14:textId="68E867FF" w:rsidR="00AF1BBB" w:rsidRPr="00B21DD5" w:rsidRDefault="00B032CA" w:rsidP="00722F68">
      <w:pPr>
        <w:tabs>
          <w:tab w:val="left" w:pos="0"/>
        </w:tabs>
        <w:suppressAutoHyphens/>
        <w:spacing w:line="240" w:lineRule="auto"/>
        <w:jc w:val="both"/>
        <w:rPr>
          <w:color w:val="000000"/>
          <w:lang w:eastAsia="ar-SA"/>
        </w:rPr>
      </w:pPr>
      <w:r>
        <w:rPr>
          <w:lang w:eastAsia="ar-SA"/>
        </w:rPr>
        <w:t>Sevi laizot</w:t>
      </w:r>
      <w:r w:rsidR="00AF1BBB" w:rsidRPr="00715A51">
        <w:rPr>
          <w:lang w:eastAsia="ar-SA"/>
        </w:rPr>
        <w:t>, ārstētie dzīvnieki var iekšķīgi uzņemt aktīvo vielu, un šādos gadījumos paredzama aktīvo vielu parādīšanās asinīs un pienā.</w:t>
      </w:r>
    </w:p>
    <w:p w14:paraId="3A49C14B" w14:textId="77777777" w:rsidR="008A0E66" w:rsidRPr="008A0E66" w:rsidRDefault="008A0E66" w:rsidP="00722F68">
      <w:pPr>
        <w:tabs>
          <w:tab w:val="clear" w:pos="567"/>
        </w:tabs>
        <w:spacing w:line="240" w:lineRule="auto"/>
        <w:jc w:val="both"/>
        <w:rPr>
          <w:b/>
        </w:rPr>
      </w:pPr>
      <w:r w:rsidRPr="008A0E66">
        <w:t>Lietot tikai pēc ārstējošā veterinārārsta ieguvuma un riska attiecības izvērtēšanas.</w:t>
      </w:r>
    </w:p>
    <w:p w14:paraId="5E91E446" w14:textId="77777777" w:rsidR="005B1FD0" w:rsidRPr="00E57A7D" w:rsidRDefault="005B1FD0" w:rsidP="00722F68">
      <w:pPr>
        <w:tabs>
          <w:tab w:val="clear" w:pos="567"/>
        </w:tabs>
        <w:spacing w:line="240" w:lineRule="auto"/>
        <w:jc w:val="both"/>
        <w:rPr>
          <w:szCs w:val="22"/>
        </w:rPr>
      </w:pPr>
    </w:p>
    <w:p w14:paraId="1DEF4426" w14:textId="0C35C941" w:rsidR="00C114FF" w:rsidRDefault="00AF1BBB" w:rsidP="00722F68">
      <w:pPr>
        <w:tabs>
          <w:tab w:val="clear" w:pos="567"/>
        </w:tabs>
        <w:spacing w:line="240" w:lineRule="auto"/>
        <w:jc w:val="both"/>
        <w:rPr>
          <w:szCs w:val="22"/>
          <w:u w:val="single"/>
        </w:rPr>
      </w:pPr>
      <w:r w:rsidRPr="00E57A7D">
        <w:rPr>
          <w:szCs w:val="22"/>
          <w:u w:val="single"/>
        </w:rPr>
        <w:t>Pārdozēšana</w:t>
      </w:r>
      <w:r>
        <w:rPr>
          <w:szCs w:val="22"/>
          <w:u w:val="single"/>
        </w:rPr>
        <w:t>:</w:t>
      </w:r>
    </w:p>
    <w:p w14:paraId="5B406579" w14:textId="7B5545C5" w:rsidR="00AF1BBB" w:rsidRDefault="00AF1BBB" w:rsidP="00722F68">
      <w:pPr>
        <w:tabs>
          <w:tab w:val="clear" w:pos="567"/>
        </w:tabs>
        <w:spacing w:line="240" w:lineRule="auto"/>
        <w:jc w:val="both"/>
        <w:rPr>
          <w:szCs w:val="22"/>
        </w:rPr>
      </w:pPr>
      <w:r w:rsidRPr="00AF1BBB">
        <w:rPr>
          <w:szCs w:val="22"/>
        </w:rPr>
        <w:t>Nav gaidāmi citi simptomi, izņemot tos, kas minēti sadaļā “</w:t>
      </w:r>
      <w:r>
        <w:rPr>
          <w:szCs w:val="22"/>
        </w:rPr>
        <w:t>B</w:t>
      </w:r>
      <w:r w:rsidRPr="00AF1BBB">
        <w:rPr>
          <w:szCs w:val="22"/>
        </w:rPr>
        <w:t>lakusparādības”.</w:t>
      </w:r>
    </w:p>
    <w:p w14:paraId="7EAF7261" w14:textId="77777777" w:rsidR="00AF1BBB" w:rsidRDefault="00AF1BBB" w:rsidP="00722F68">
      <w:pPr>
        <w:tabs>
          <w:tab w:val="clear" w:pos="567"/>
        </w:tabs>
        <w:spacing w:line="240" w:lineRule="auto"/>
        <w:jc w:val="both"/>
        <w:rPr>
          <w:szCs w:val="22"/>
        </w:rPr>
      </w:pPr>
    </w:p>
    <w:p w14:paraId="240CEB75" w14:textId="77777777" w:rsidR="00AF1BBB" w:rsidRPr="00E57A7D" w:rsidRDefault="00AF1BBB" w:rsidP="00722F68">
      <w:pPr>
        <w:tabs>
          <w:tab w:val="clear" w:pos="567"/>
        </w:tabs>
        <w:spacing w:line="240" w:lineRule="auto"/>
        <w:jc w:val="both"/>
        <w:rPr>
          <w:szCs w:val="22"/>
        </w:rPr>
      </w:pPr>
    </w:p>
    <w:p w14:paraId="6E29534F" w14:textId="77777777" w:rsidR="00C420FD" w:rsidRDefault="00C420FD" w:rsidP="00722F68">
      <w:pPr>
        <w:tabs>
          <w:tab w:val="clear" w:pos="567"/>
        </w:tabs>
        <w:spacing w:line="240" w:lineRule="auto"/>
        <w:jc w:val="both"/>
        <w:rPr>
          <w:b/>
          <w:szCs w:val="22"/>
          <w:highlight w:val="lightGray"/>
        </w:rPr>
      </w:pPr>
      <w:r>
        <w:rPr>
          <w:highlight w:val="lightGray"/>
        </w:rPr>
        <w:br w:type="page"/>
      </w:r>
    </w:p>
    <w:p w14:paraId="7F161CCC" w14:textId="3DEAA784" w:rsidR="00C114FF" w:rsidRPr="00E57A7D" w:rsidRDefault="006C78AB" w:rsidP="00722F68">
      <w:pPr>
        <w:pStyle w:val="Style1"/>
        <w:jc w:val="both"/>
      </w:pPr>
      <w:r w:rsidRPr="00E57A7D">
        <w:rPr>
          <w:highlight w:val="lightGray"/>
        </w:rPr>
        <w:lastRenderedPageBreak/>
        <w:t>7.</w:t>
      </w:r>
      <w:r w:rsidR="007318FE">
        <w:tab/>
      </w:r>
      <w:r w:rsidR="0095776D">
        <w:t>B</w:t>
      </w:r>
      <w:r w:rsidRPr="00E57A7D">
        <w:t>lakusparādības</w:t>
      </w:r>
    </w:p>
    <w:p w14:paraId="0E5BCAC1" w14:textId="77777777" w:rsidR="00C114FF" w:rsidRPr="00E57A7D" w:rsidRDefault="00C114FF" w:rsidP="00722F68">
      <w:pPr>
        <w:tabs>
          <w:tab w:val="clear" w:pos="567"/>
        </w:tabs>
        <w:spacing w:line="240" w:lineRule="auto"/>
        <w:jc w:val="both"/>
        <w:rPr>
          <w:iCs/>
          <w:szCs w:val="22"/>
        </w:rPr>
      </w:pPr>
    </w:p>
    <w:p w14:paraId="69057A12" w14:textId="77777777" w:rsidR="00AF1BBB" w:rsidRPr="00552121" w:rsidRDefault="00AF1BBB" w:rsidP="00722F68">
      <w:pPr>
        <w:tabs>
          <w:tab w:val="clear" w:pos="567"/>
        </w:tabs>
        <w:spacing w:line="240" w:lineRule="auto"/>
        <w:jc w:val="both"/>
        <w:rPr>
          <w:b/>
          <w:bCs/>
          <w:szCs w:val="22"/>
        </w:rPr>
      </w:pPr>
      <w:r w:rsidRPr="00552121">
        <w:rPr>
          <w:b/>
          <w:bCs/>
          <w:szCs w:val="22"/>
        </w:rPr>
        <w:t>Suņi, kaķi:</w:t>
      </w:r>
    </w:p>
    <w:p w14:paraId="1228E546" w14:textId="77777777" w:rsidR="00AF1BBB" w:rsidRDefault="00AF1BBB" w:rsidP="00722F68">
      <w:pPr>
        <w:spacing w:line="240" w:lineRule="auto"/>
        <w:jc w:val="both"/>
        <w:rPr>
          <w:szCs w:val="22"/>
        </w:rPr>
      </w:pPr>
    </w:p>
    <w:p w14:paraId="0D29B0CC" w14:textId="1317049A" w:rsidR="00AF1BBB" w:rsidRPr="00552121" w:rsidRDefault="00AF1BBB" w:rsidP="00722F68">
      <w:pPr>
        <w:spacing w:line="240" w:lineRule="auto"/>
        <w:jc w:val="both"/>
        <w:rPr>
          <w:szCs w:val="22"/>
        </w:rPr>
      </w:pPr>
      <w:r w:rsidRPr="00E57A7D">
        <w:t>Ļoti reti</w:t>
      </w:r>
      <w:r w:rsidR="00552121">
        <w:rPr>
          <w:szCs w:val="22"/>
        </w:rPr>
        <w:t xml:space="preserve"> </w:t>
      </w: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p w14:paraId="64AFEB58" w14:textId="234ECD36" w:rsidR="00AF1BBB" w:rsidRDefault="00AF1BBB" w:rsidP="00722F68">
      <w:pPr>
        <w:spacing w:line="240" w:lineRule="auto"/>
        <w:jc w:val="both"/>
        <w:rPr>
          <w:szCs w:val="22"/>
        </w:rPr>
      </w:pPr>
      <w:r>
        <w:rPr>
          <w:iCs/>
          <w:szCs w:val="22"/>
        </w:rPr>
        <w:t>Kurlums</w:t>
      </w:r>
      <w:r w:rsidRPr="0094021B">
        <w:rPr>
          <w:iCs/>
          <w:szCs w:val="22"/>
          <w:vertAlign w:val="superscript"/>
        </w:rPr>
        <w:t>1</w:t>
      </w:r>
    </w:p>
    <w:p w14:paraId="6124C3BE" w14:textId="77777777" w:rsidR="00AF1BBB" w:rsidRDefault="00AF1BBB" w:rsidP="00722F68">
      <w:pPr>
        <w:spacing w:line="240" w:lineRule="auto"/>
        <w:jc w:val="both"/>
        <w:rPr>
          <w:szCs w:val="22"/>
        </w:rPr>
      </w:pPr>
    </w:p>
    <w:p w14:paraId="186E8D7B" w14:textId="3D660908" w:rsidR="00AF1BBB" w:rsidRDefault="00AF1BBB" w:rsidP="00722F68">
      <w:pPr>
        <w:spacing w:line="240" w:lineRule="auto"/>
        <w:jc w:val="both"/>
        <w:rPr>
          <w:szCs w:val="22"/>
        </w:rPr>
      </w:pPr>
      <w:r>
        <w:rPr>
          <w:szCs w:val="22"/>
        </w:rPr>
        <w:t>Nenoteikts biežums (nevar noteikt pēc pieejamiem datiem):</w:t>
      </w:r>
    </w:p>
    <w:p w14:paraId="5E072677" w14:textId="420247D8" w:rsidR="00AF1BBB" w:rsidRDefault="00AF1BBB" w:rsidP="00722F68">
      <w:pPr>
        <w:spacing w:line="240" w:lineRule="auto"/>
        <w:jc w:val="both"/>
        <w:rPr>
          <w:szCs w:val="22"/>
        </w:rPr>
      </w:pPr>
      <w:r>
        <w:rPr>
          <w:iCs/>
          <w:szCs w:val="22"/>
        </w:rPr>
        <w:t>Citi imūnsistēmas traucējumi</w:t>
      </w:r>
      <w:r w:rsidRPr="005704AE">
        <w:rPr>
          <w:iCs/>
          <w:szCs w:val="22"/>
          <w:vertAlign w:val="superscript"/>
        </w:rPr>
        <w:t>2</w:t>
      </w:r>
      <w:r>
        <w:rPr>
          <w:iCs/>
          <w:szCs w:val="22"/>
          <w:vertAlign w:val="superscript"/>
        </w:rPr>
        <w:t>,3</w:t>
      </w:r>
      <w:r>
        <w:rPr>
          <w:iCs/>
          <w:szCs w:val="22"/>
        </w:rPr>
        <w:t>;</w:t>
      </w:r>
      <w:r w:rsidR="009B7C95">
        <w:rPr>
          <w:iCs/>
          <w:szCs w:val="22"/>
        </w:rPr>
        <w:t xml:space="preserve"> </w:t>
      </w:r>
      <w:r>
        <w:rPr>
          <w:iCs/>
          <w:szCs w:val="22"/>
        </w:rPr>
        <w:t>infekcija lietošanas vietā</w:t>
      </w:r>
      <w:r w:rsidRPr="005704AE">
        <w:rPr>
          <w:iCs/>
          <w:szCs w:val="22"/>
          <w:vertAlign w:val="superscript"/>
        </w:rPr>
        <w:t>2</w:t>
      </w:r>
      <w:r w:rsidRPr="00BE230B">
        <w:rPr>
          <w:iCs/>
          <w:szCs w:val="22"/>
        </w:rPr>
        <w:t>,</w:t>
      </w:r>
      <w:r>
        <w:rPr>
          <w:iCs/>
          <w:szCs w:val="22"/>
        </w:rPr>
        <w:t xml:space="preserve"> asiņošana lietošanas vietā</w:t>
      </w:r>
      <w:r w:rsidRPr="005704AE">
        <w:rPr>
          <w:iCs/>
          <w:szCs w:val="22"/>
          <w:vertAlign w:val="superscript"/>
        </w:rPr>
        <w:t>2</w:t>
      </w:r>
      <w:r>
        <w:rPr>
          <w:iCs/>
          <w:szCs w:val="22"/>
          <w:vertAlign w:val="superscript"/>
        </w:rPr>
        <w:t>,4</w:t>
      </w:r>
      <w:r>
        <w:rPr>
          <w:iCs/>
          <w:szCs w:val="22"/>
        </w:rPr>
        <w:t>;</w:t>
      </w:r>
      <w:r w:rsidR="009B7C95">
        <w:rPr>
          <w:iCs/>
          <w:szCs w:val="22"/>
        </w:rPr>
        <w:t xml:space="preserve"> </w:t>
      </w:r>
      <w:r>
        <w:rPr>
          <w:iCs/>
          <w:szCs w:val="22"/>
        </w:rPr>
        <w:t>plāna āda</w:t>
      </w:r>
      <w:r w:rsidRPr="005704AE">
        <w:rPr>
          <w:iCs/>
          <w:szCs w:val="22"/>
          <w:vertAlign w:val="superscript"/>
        </w:rPr>
        <w:t>2</w:t>
      </w:r>
      <w:r>
        <w:rPr>
          <w:iCs/>
          <w:szCs w:val="22"/>
        </w:rPr>
        <w:t>;</w:t>
      </w:r>
      <w:r w:rsidR="009B7C95">
        <w:rPr>
          <w:iCs/>
          <w:szCs w:val="22"/>
        </w:rPr>
        <w:t xml:space="preserve"> </w:t>
      </w:r>
      <w:r>
        <w:rPr>
          <w:iCs/>
          <w:szCs w:val="22"/>
        </w:rPr>
        <w:t>aizkavēta dzīšana</w:t>
      </w:r>
      <w:r w:rsidRPr="005704AE">
        <w:rPr>
          <w:iCs/>
          <w:szCs w:val="22"/>
          <w:vertAlign w:val="superscript"/>
        </w:rPr>
        <w:t>2</w:t>
      </w:r>
      <w:r>
        <w:rPr>
          <w:iCs/>
          <w:szCs w:val="22"/>
        </w:rPr>
        <w:t>, sistēmisk</w:t>
      </w:r>
      <w:r w:rsidR="00401C9E">
        <w:rPr>
          <w:iCs/>
          <w:szCs w:val="22"/>
        </w:rPr>
        <w:t>i</w:t>
      </w:r>
      <w:r>
        <w:rPr>
          <w:iCs/>
          <w:szCs w:val="22"/>
        </w:rPr>
        <w:t xml:space="preserve"> traucējum</w:t>
      </w:r>
      <w:r w:rsidR="00401C9E">
        <w:rPr>
          <w:iCs/>
          <w:szCs w:val="22"/>
        </w:rPr>
        <w:t>i</w:t>
      </w:r>
      <w:r w:rsidRPr="00623998">
        <w:rPr>
          <w:iCs/>
          <w:szCs w:val="22"/>
          <w:vertAlign w:val="superscript"/>
        </w:rPr>
        <w:t>2</w:t>
      </w:r>
      <w:r>
        <w:rPr>
          <w:iCs/>
          <w:szCs w:val="22"/>
        </w:rPr>
        <w:t xml:space="preserve"> (piemēram, virsnieru </w:t>
      </w:r>
      <w:r w:rsidR="00401C9E">
        <w:rPr>
          <w:iCs/>
          <w:szCs w:val="22"/>
        </w:rPr>
        <w:t xml:space="preserve">dziedzeru </w:t>
      </w:r>
      <w:r>
        <w:rPr>
          <w:iCs/>
          <w:szCs w:val="22"/>
        </w:rPr>
        <w:t>traucējumi</w:t>
      </w:r>
      <w:r w:rsidRPr="005704AE">
        <w:rPr>
          <w:iCs/>
          <w:szCs w:val="22"/>
          <w:vertAlign w:val="superscript"/>
        </w:rPr>
        <w:t>2</w:t>
      </w:r>
      <w:r>
        <w:rPr>
          <w:iCs/>
          <w:szCs w:val="22"/>
          <w:vertAlign w:val="superscript"/>
        </w:rPr>
        <w:t>,5</w:t>
      </w:r>
      <w:r>
        <w:rPr>
          <w:iCs/>
          <w:szCs w:val="22"/>
        </w:rPr>
        <w:t>);</w:t>
      </w:r>
      <w:r w:rsidR="007D4E8F">
        <w:rPr>
          <w:iCs/>
          <w:szCs w:val="22"/>
        </w:rPr>
        <w:t xml:space="preserve"> t</w:t>
      </w:r>
      <w:r w:rsidRPr="002E3D40">
        <w:rPr>
          <w:iCs/>
          <w:szCs w:val="22"/>
        </w:rPr>
        <w:t>elangie</w:t>
      </w:r>
      <w:r>
        <w:rPr>
          <w:iCs/>
          <w:szCs w:val="22"/>
        </w:rPr>
        <w:t>k</w:t>
      </w:r>
      <w:r w:rsidRPr="002E3D40">
        <w:rPr>
          <w:iCs/>
          <w:szCs w:val="22"/>
        </w:rPr>
        <w:t>t</w:t>
      </w:r>
      <w:r>
        <w:rPr>
          <w:iCs/>
          <w:szCs w:val="22"/>
        </w:rPr>
        <w:t>āzija</w:t>
      </w:r>
      <w:r w:rsidR="009B7C95" w:rsidRPr="005704AE">
        <w:rPr>
          <w:iCs/>
          <w:szCs w:val="22"/>
          <w:vertAlign w:val="superscript"/>
        </w:rPr>
        <w:t>2</w:t>
      </w:r>
      <w:r w:rsidR="009B7C95">
        <w:rPr>
          <w:iCs/>
          <w:szCs w:val="22"/>
        </w:rPr>
        <w:t xml:space="preserve"> (paplašināti ādas asinsvadi).</w:t>
      </w:r>
    </w:p>
    <w:p w14:paraId="38C8B4B1" w14:textId="77777777" w:rsidR="00AF1BBB" w:rsidRPr="00E57A7D" w:rsidRDefault="00AF1BBB" w:rsidP="00722F68">
      <w:pPr>
        <w:tabs>
          <w:tab w:val="clear" w:pos="567"/>
        </w:tabs>
        <w:spacing w:line="240" w:lineRule="auto"/>
        <w:jc w:val="both"/>
        <w:rPr>
          <w:szCs w:val="22"/>
        </w:rPr>
      </w:pPr>
    </w:p>
    <w:p w14:paraId="06C8C80A" w14:textId="6C8AF1EC" w:rsidR="00AF1BBB" w:rsidRDefault="00AF1BBB" w:rsidP="00722F68">
      <w:pPr>
        <w:tabs>
          <w:tab w:val="clear" w:pos="567"/>
        </w:tabs>
        <w:spacing w:line="240" w:lineRule="auto"/>
        <w:jc w:val="both"/>
        <w:rPr>
          <w:szCs w:val="22"/>
        </w:rPr>
      </w:pPr>
      <w:r w:rsidRPr="005704AE">
        <w:rPr>
          <w:szCs w:val="22"/>
          <w:vertAlign w:val="superscript"/>
        </w:rPr>
        <w:t>1</w:t>
      </w:r>
      <w:r>
        <w:rPr>
          <w:szCs w:val="22"/>
        </w:rPr>
        <w:t xml:space="preserve"> </w:t>
      </w:r>
      <w:r w:rsidRPr="00461555">
        <w:rPr>
          <w:szCs w:val="22"/>
        </w:rPr>
        <w:t xml:space="preserve">Īpaši vecākiem suņiem. Šajā gadījumā </w:t>
      </w:r>
      <w:r w:rsidR="00401C9E">
        <w:rPr>
          <w:szCs w:val="22"/>
        </w:rPr>
        <w:t xml:space="preserve">pārtraukt </w:t>
      </w:r>
      <w:r w:rsidRPr="00461555">
        <w:rPr>
          <w:szCs w:val="22"/>
        </w:rPr>
        <w:t>ārstēšan</w:t>
      </w:r>
      <w:r w:rsidR="00401C9E">
        <w:rPr>
          <w:szCs w:val="22"/>
        </w:rPr>
        <w:t>u</w:t>
      </w:r>
      <w:r>
        <w:rPr>
          <w:szCs w:val="22"/>
        </w:rPr>
        <w:t>.</w:t>
      </w:r>
    </w:p>
    <w:p w14:paraId="5FAEE406" w14:textId="296FDD60" w:rsidR="00AF1BBB" w:rsidRDefault="00AF1BBB" w:rsidP="00722F68">
      <w:pPr>
        <w:pStyle w:val="BodyText"/>
        <w:spacing w:before="2" w:line="252" w:lineRule="exact"/>
        <w:ind w:right="51"/>
        <w:rPr>
          <w:spacing w:val="1"/>
        </w:rPr>
      </w:pPr>
      <w:r w:rsidRPr="005704AE">
        <w:rPr>
          <w:szCs w:val="22"/>
          <w:vertAlign w:val="superscript"/>
        </w:rPr>
        <w:t>2</w:t>
      </w:r>
      <w:r>
        <w:rPr>
          <w:szCs w:val="22"/>
        </w:rPr>
        <w:t xml:space="preserve"> </w:t>
      </w:r>
      <w:r w:rsidRPr="00461555">
        <w:rPr>
          <w:szCs w:val="22"/>
        </w:rPr>
        <w:t xml:space="preserve">Pēc </w:t>
      </w:r>
      <w:r>
        <w:rPr>
          <w:szCs w:val="22"/>
        </w:rPr>
        <w:t>i</w:t>
      </w:r>
      <w:r w:rsidRPr="00461555">
        <w:rPr>
          <w:szCs w:val="22"/>
        </w:rPr>
        <w:t>lgstošas un plašas lokāl</w:t>
      </w:r>
      <w:r w:rsidR="009C394F">
        <w:rPr>
          <w:szCs w:val="22"/>
        </w:rPr>
        <w:t>o</w:t>
      </w:r>
      <w:r w:rsidRPr="00461555">
        <w:rPr>
          <w:szCs w:val="22"/>
        </w:rPr>
        <w:t xml:space="preserve"> kortikosteroīdu preparātu lietošanas.</w:t>
      </w:r>
    </w:p>
    <w:p w14:paraId="536EA374" w14:textId="18C5221F" w:rsidR="00AF1BBB" w:rsidRDefault="00AF1BBB" w:rsidP="00722F68">
      <w:pPr>
        <w:pStyle w:val="BodyText"/>
        <w:spacing w:before="2" w:line="252" w:lineRule="exact"/>
        <w:ind w:right="51"/>
        <w:rPr>
          <w:spacing w:val="1"/>
        </w:rPr>
      </w:pPr>
      <w:r w:rsidRPr="00713755">
        <w:rPr>
          <w:spacing w:val="1"/>
          <w:vertAlign w:val="superscript"/>
        </w:rPr>
        <w:t>3</w:t>
      </w:r>
      <w:r>
        <w:rPr>
          <w:spacing w:val="1"/>
        </w:rPr>
        <w:t xml:space="preserve"> </w:t>
      </w:r>
      <w:r w:rsidRPr="00461555">
        <w:rPr>
          <w:spacing w:val="1"/>
        </w:rPr>
        <w:t xml:space="preserve">Lokāla imūnsupresija, </w:t>
      </w:r>
      <w:r w:rsidR="007D4E8F">
        <w:rPr>
          <w:spacing w:val="1"/>
        </w:rPr>
        <w:t>tai skaitā</w:t>
      </w:r>
      <w:r w:rsidRPr="00461555">
        <w:rPr>
          <w:spacing w:val="1"/>
        </w:rPr>
        <w:t xml:space="preserve"> paaugstināts infekciju risks</w:t>
      </w:r>
      <w:r>
        <w:rPr>
          <w:spacing w:val="1"/>
        </w:rPr>
        <w:t>.</w:t>
      </w:r>
    </w:p>
    <w:p w14:paraId="56817AD9" w14:textId="4747753A" w:rsidR="00AF1BBB" w:rsidRDefault="00AF1BBB" w:rsidP="00722F68">
      <w:pPr>
        <w:pStyle w:val="BodyText"/>
        <w:spacing w:before="2" w:line="252" w:lineRule="exact"/>
        <w:ind w:right="51"/>
        <w:rPr>
          <w:spacing w:val="1"/>
        </w:rPr>
      </w:pPr>
      <w:r w:rsidRPr="00713755">
        <w:rPr>
          <w:spacing w:val="1"/>
          <w:vertAlign w:val="superscript"/>
        </w:rPr>
        <w:t>4</w:t>
      </w:r>
      <w:r>
        <w:rPr>
          <w:spacing w:val="1"/>
        </w:rPr>
        <w:t xml:space="preserve"> </w:t>
      </w:r>
      <w:r w:rsidR="007D4E8F">
        <w:rPr>
          <w:spacing w:val="1"/>
        </w:rPr>
        <w:t>Palielināta nosliece</w:t>
      </w:r>
      <w:r>
        <w:rPr>
          <w:spacing w:val="1"/>
        </w:rPr>
        <w:t xml:space="preserve"> uz</w:t>
      </w:r>
      <w:r w:rsidRPr="00461555">
        <w:rPr>
          <w:spacing w:val="1"/>
        </w:rPr>
        <w:t xml:space="preserve"> </w:t>
      </w:r>
      <w:r w:rsidR="007D4E8F">
        <w:rPr>
          <w:spacing w:val="1"/>
        </w:rPr>
        <w:t xml:space="preserve">ādas </w:t>
      </w:r>
      <w:r w:rsidRPr="00461555">
        <w:rPr>
          <w:spacing w:val="1"/>
        </w:rPr>
        <w:t>asiņošanu</w:t>
      </w:r>
      <w:r>
        <w:rPr>
          <w:spacing w:val="1"/>
        </w:rPr>
        <w:t>.</w:t>
      </w:r>
    </w:p>
    <w:p w14:paraId="4052AB47" w14:textId="438C826B" w:rsidR="00AF1BBB" w:rsidRPr="00430A42" w:rsidRDefault="00AF1BBB" w:rsidP="00722F68">
      <w:pPr>
        <w:pStyle w:val="BodyText"/>
        <w:spacing w:before="2" w:line="252" w:lineRule="exact"/>
        <w:ind w:right="51"/>
        <w:rPr>
          <w:szCs w:val="22"/>
        </w:rPr>
      </w:pPr>
      <w:r w:rsidRPr="00713755">
        <w:rPr>
          <w:spacing w:val="1"/>
          <w:vertAlign w:val="superscript"/>
        </w:rPr>
        <w:t>5</w:t>
      </w:r>
      <w:r w:rsidRPr="00430A42">
        <w:rPr>
          <w:spacing w:val="1"/>
        </w:rPr>
        <w:t xml:space="preserve"> </w:t>
      </w:r>
      <w:r>
        <w:rPr>
          <w:spacing w:val="1"/>
        </w:rPr>
        <w:t xml:space="preserve">Virsnieru </w:t>
      </w:r>
      <w:r w:rsidR="009C394F">
        <w:rPr>
          <w:spacing w:val="1"/>
        </w:rPr>
        <w:t>funkciju</w:t>
      </w:r>
      <w:r>
        <w:rPr>
          <w:spacing w:val="1"/>
        </w:rPr>
        <w:t xml:space="preserve"> nomākums</w:t>
      </w:r>
      <w:r w:rsidRPr="00430A42">
        <w:rPr>
          <w:spacing w:val="-3"/>
        </w:rPr>
        <w:t>.</w:t>
      </w:r>
    </w:p>
    <w:p w14:paraId="5382CC0D" w14:textId="77777777" w:rsidR="008A0E66" w:rsidRPr="008A0E66" w:rsidRDefault="008A0E66" w:rsidP="00722F68">
      <w:pPr>
        <w:jc w:val="both"/>
      </w:pPr>
    </w:p>
    <w:p w14:paraId="5BDAE723" w14:textId="64E9B3BC" w:rsidR="008A0E66" w:rsidRDefault="009B7C95" w:rsidP="00722F68">
      <w:pPr>
        <w:jc w:val="both"/>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rsidRPr="007E7856">
        <w:t xml:space="preserve">vai </w:t>
      </w:r>
      <w:r w:rsidR="00685081">
        <w:t>t</w:t>
      </w:r>
      <w:r w:rsidR="00685081" w:rsidRPr="00685081">
        <w:t>ā</w:t>
      </w:r>
      <w:r w:rsidR="00685081">
        <w:t xml:space="preserve">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r w:rsidR="00552121">
        <w:t>:</w:t>
      </w:r>
    </w:p>
    <w:p w14:paraId="288912D8" w14:textId="77777777" w:rsidR="00552121" w:rsidRDefault="00552121" w:rsidP="00722F68">
      <w:pPr>
        <w:jc w:val="both"/>
      </w:pPr>
      <w:r>
        <w:t>Pārtikas un veterinārais dienests, Peldu iela 30, Rīga, LV-1055</w:t>
      </w:r>
    </w:p>
    <w:p w14:paraId="2DA4A649" w14:textId="77777777" w:rsidR="00552121" w:rsidRDefault="00552121" w:rsidP="00722F68">
      <w:pPr>
        <w:jc w:val="both"/>
      </w:pPr>
      <w:r>
        <w:t>Tīmekļa vietne: https://www.pvd.gov.lv/lv</w:t>
      </w:r>
    </w:p>
    <w:p w14:paraId="7858DEB6" w14:textId="3E07AE1E" w:rsidR="00F520FE" w:rsidRDefault="00F520FE" w:rsidP="00722F68">
      <w:pPr>
        <w:jc w:val="both"/>
      </w:pPr>
    </w:p>
    <w:p w14:paraId="2B5E1F0F" w14:textId="77777777" w:rsidR="00F520FE" w:rsidRPr="00E57A7D" w:rsidRDefault="00F520FE" w:rsidP="00722F68">
      <w:pPr>
        <w:tabs>
          <w:tab w:val="clear" w:pos="567"/>
        </w:tabs>
        <w:spacing w:line="240" w:lineRule="auto"/>
        <w:jc w:val="both"/>
        <w:rPr>
          <w:iCs/>
          <w:szCs w:val="22"/>
        </w:rPr>
      </w:pPr>
    </w:p>
    <w:p w14:paraId="54DA3A58" w14:textId="49CA7DC3" w:rsidR="00C114FF" w:rsidRDefault="006C78AB" w:rsidP="00722F68">
      <w:pPr>
        <w:pStyle w:val="Style1"/>
        <w:jc w:val="both"/>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0929703C" w14:textId="77777777" w:rsidR="008A0E66" w:rsidRDefault="008A0E66" w:rsidP="00722F68">
      <w:pPr>
        <w:pStyle w:val="Style1"/>
        <w:jc w:val="both"/>
      </w:pPr>
    </w:p>
    <w:p w14:paraId="4FAAB981" w14:textId="77777777" w:rsidR="008A0E66" w:rsidRPr="008A0E66" w:rsidRDefault="008A0E66" w:rsidP="00722F68">
      <w:pPr>
        <w:suppressAutoHyphens/>
        <w:autoSpaceDE w:val="0"/>
        <w:spacing w:line="240" w:lineRule="auto"/>
        <w:jc w:val="both"/>
        <w:rPr>
          <w:lang w:eastAsia="ar-SA"/>
        </w:rPr>
      </w:pPr>
      <w:r w:rsidRPr="008A0E66">
        <w:rPr>
          <w:lang w:eastAsia="ar-SA"/>
        </w:rPr>
        <w:t>Lietošanai ausī un uz ādas.</w:t>
      </w:r>
    </w:p>
    <w:p w14:paraId="639B5A1C" w14:textId="77777777" w:rsidR="008A0E66" w:rsidRPr="008A0E66" w:rsidRDefault="008A0E66" w:rsidP="00722F68">
      <w:pPr>
        <w:suppressAutoHyphens/>
        <w:autoSpaceDE w:val="0"/>
        <w:spacing w:line="240" w:lineRule="auto"/>
        <w:jc w:val="both"/>
        <w:rPr>
          <w:lang w:eastAsia="ar-SA"/>
        </w:rPr>
      </w:pPr>
    </w:p>
    <w:p w14:paraId="59DCD29D" w14:textId="77777777" w:rsidR="008A0E66" w:rsidRPr="008A0E66" w:rsidRDefault="008A0E66" w:rsidP="00722F68">
      <w:pPr>
        <w:suppressAutoHyphens/>
        <w:spacing w:line="240" w:lineRule="auto"/>
        <w:jc w:val="both"/>
        <w:rPr>
          <w:lang w:eastAsia="ar-SA"/>
        </w:rPr>
      </w:pPr>
      <w:r w:rsidRPr="008A0E66">
        <w:rPr>
          <w:lang w:eastAsia="ar-SA"/>
        </w:rPr>
        <w:t>Ārstēšanas sākumā nocirpt apmatojumu ap bojāto vietu vai bojātajā vietā; ja nepieciešams, ārstēšanas laikā tas jāatkārto.</w:t>
      </w:r>
    </w:p>
    <w:p w14:paraId="0788C733" w14:textId="77777777" w:rsidR="008A0E66" w:rsidRPr="008A0E66" w:rsidRDefault="008A0E66" w:rsidP="00722F68">
      <w:pPr>
        <w:suppressAutoHyphens/>
        <w:autoSpaceDE w:val="0"/>
        <w:spacing w:line="240" w:lineRule="auto"/>
        <w:jc w:val="both"/>
        <w:rPr>
          <w:lang w:eastAsia="ar-SA"/>
        </w:rPr>
      </w:pPr>
    </w:p>
    <w:p w14:paraId="254EB42A" w14:textId="77777777" w:rsidR="008A0E66" w:rsidRPr="008A0E66" w:rsidRDefault="008A0E66" w:rsidP="00722F68">
      <w:pPr>
        <w:suppressAutoHyphens/>
        <w:spacing w:line="240" w:lineRule="auto"/>
        <w:jc w:val="both"/>
        <w:rPr>
          <w:lang w:eastAsia="ar-SA"/>
        </w:rPr>
      </w:pPr>
      <w:r w:rsidRPr="008A0E66">
        <w:rPr>
          <w:lang w:eastAsia="ar-SA"/>
        </w:rPr>
        <w:t>Infekcijas ārējā auss ejā (</w:t>
      </w:r>
      <w:r w:rsidRPr="008A0E66">
        <w:rPr>
          <w:i/>
          <w:lang w:eastAsia="ar-SA"/>
        </w:rPr>
        <w:t>otitis externa</w:t>
      </w:r>
      <w:r w:rsidRPr="008A0E66">
        <w:rPr>
          <w:lang w:eastAsia="ar-SA"/>
        </w:rPr>
        <w:t>):</w:t>
      </w:r>
    </w:p>
    <w:p w14:paraId="5762716B" w14:textId="3658C151" w:rsidR="008A0E66" w:rsidRPr="008A0E66" w:rsidRDefault="008A0E66" w:rsidP="00722F68">
      <w:pPr>
        <w:suppressAutoHyphens/>
        <w:autoSpaceDE w:val="0"/>
        <w:spacing w:line="240" w:lineRule="auto"/>
        <w:jc w:val="both"/>
        <w:rPr>
          <w:lang w:eastAsia="ar-SA"/>
        </w:rPr>
      </w:pPr>
      <w:r w:rsidRPr="008A0E66">
        <w:rPr>
          <w:lang w:eastAsia="ar-SA"/>
        </w:rPr>
        <w:t>Iztīrīt ārējo auss kanālu un ārējo ausi, un divreiz dienā iepilināt pa 5 pilieniem</w:t>
      </w:r>
      <w:r w:rsidR="00AF52EC">
        <w:rPr>
          <w:lang w:eastAsia="ar-SA"/>
        </w:rPr>
        <w:t xml:space="preserve"> šo</w:t>
      </w:r>
      <w:r w:rsidRPr="008A0E66">
        <w:rPr>
          <w:lang w:eastAsia="ar-SA"/>
        </w:rPr>
        <w:t xml:space="preserve"> veterināro zāļu ārējā auss ejā. Rūpīgi pamasēt ausi un auss kanālu, lai nodrošinātu pienācīgu aktīvo vielu izkliedi, taču darīt to pietiekami maigi, lai dzīvniekam neradītu sāpes.</w:t>
      </w:r>
    </w:p>
    <w:p w14:paraId="76A5FE9E" w14:textId="77777777" w:rsidR="008A0E66" w:rsidRPr="008A0E66" w:rsidRDefault="008A0E66" w:rsidP="00722F68">
      <w:pPr>
        <w:suppressAutoHyphens/>
        <w:spacing w:line="240" w:lineRule="auto"/>
        <w:jc w:val="both"/>
        <w:rPr>
          <w:lang w:eastAsia="ar-SA"/>
        </w:rPr>
      </w:pPr>
      <w:r w:rsidRPr="008A0E66">
        <w:rPr>
          <w:lang w:eastAsia="ar-SA"/>
        </w:rPr>
        <w:t>Ārstēšanu bez pārtraukuma turpināt līdz dažas dienas vairs nav nekādu klīnisku simptomu, vismaz 7 – 10 dienas līdz pat 14 dienām. Pirms ārstēšanas pārtraukšanas veterinārārstam novērtēt ārstēšanas rezultātu.</w:t>
      </w:r>
    </w:p>
    <w:p w14:paraId="5925F10D" w14:textId="77777777" w:rsidR="008A0E66" w:rsidRPr="008A0E66" w:rsidRDefault="008A0E66" w:rsidP="00722F68">
      <w:pPr>
        <w:suppressAutoHyphens/>
        <w:autoSpaceDE w:val="0"/>
        <w:spacing w:line="240" w:lineRule="auto"/>
        <w:jc w:val="both"/>
        <w:rPr>
          <w:lang w:eastAsia="ar-SA"/>
        </w:rPr>
      </w:pPr>
    </w:p>
    <w:p w14:paraId="1F9D7117" w14:textId="65D75777" w:rsidR="008A0E66" w:rsidRPr="008A0E66" w:rsidRDefault="008A0E66" w:rsidP="00722F68">
      <w:pPr>
        <w:suppressAutoHyphens/>
        <w:autoSpaceDE w:val="0"/>
        <w:spacing w:line="240" w:lineRule="auto"/>
        <w:jc w:val="both"/>
        <w:rPr>
          <w:lang w:eastAsia="ar-SA"/>
        </w:rPr>
      </w:pPr>
      <w:r w:rsidRPr="008A0E66">
        <w:rPr>
          <w:lang w:eastAsia="ar-SA"/>
        </w:rPr>
        <w:t>Ādas infekcijas (</w:t>
      </w:r>
      <w:r w:rsidR="00AF52EC">
        <w:rPr>
          <w:lang w:eastAsia="ar-SA"/>
        </w:rPr>
        <w:t>nelielas,</w:t>
      </w:r>
      <w:r w:rsidR="00AF52EC" w:rsidRPr="008A0E66">
        <w:rPr>
          <w:lang w:eastAsia="ar-SA"/>
        </w:rPr>
        <w:t xml:space="preserve"> </w:t>
      </w:r>
      <w:r w:rsidRPr="008A0E66">
        <w:rPr>
          <w:lang w:eastAsia="ar-SA"/>
        </w:rPr>
        <w:t>lokalizētas</w:t>
      </w:r>
      <w:r w:rsidR="00AF52EC">
        <w:rPr>
          <w:lang w:eastAsia="ar-SA"/>
        </w:rPr>
        <w:t xml:space="preserve">, </w:t>
      </w:r>
      <w:r w:rsidRPr="008A0E66">
        <w:rPr>
          <w:lang w:eastAsia="ar-SA"/>
        </w:rPr>
        <w:t>virspusējas):</w:t>
      </w:r>
    </w:p>
    <w:p w14:paraId="7608525F" w14:textId="11435E27" w:rsidR="008A0E66" w:rsidRPr="008A0E66" w:rsidRDefault="008A0E66" w:rsidP="00722F68">
      <w:pPr>
        <w:suppressAutoHyphens/>
        <w:autoSpaceDE w:val="0"/>
        <w:spacing w:line="240" w:lineRule="auto"/>
        <w:jc w:val="both"/>
        <w:rPr>
          <w:lang w:eastAsia="ar-SA"/>
        </w:rPr>
      </w:pPr>
      <w:r w:rsidRPr="008A0E66">
        <w:rPr>
          <w:lang w:eastAsia="ar-SA"/>
        </w:rPr>
        <w:t xml:space="preserve">Uz ārstējamā ādas bojājuma divreiz dienā </w:t>
      </w:r>
      <w:r w:rsidR="000B327D">
        <w:rPr>
          <w:lang w:eastAsia="ar-SA"/>
        </w:rPr>
        <w:t>uzklāt</w:t>
      </w:r>
      <w:r w:rsidR="000B327D" w:rsidRPr="008A0E66">
        <w:rPr>
          <w:lang w:eastAsia="ar-SA"/>
        </w:rPr>
        <w:t xml:space="preserve"> </w:t>
      </w:r>
      <w:r w:rsidRPr="008A0E66">
        <w:rPr>
          <w:lang w:eastAsia="ar-SA"/>
        </w:rPr>
        <w:t xml:space="preserve">dažus </w:t>
      </w:r>
      <w:r w:rsidR="000B327D">
        <w:rPr>
          <w:lang w:eastAsia="ar-SA"/>
        </w:rPr>
        <w:t xml:space="preserve">šo </w:t>
      </w:r>
      <w:r w:rsidRPr="008A0E66">
        <w:rPr>
          <w:lang w:eastAsia="ar-SA"/>
        </w:rPr>
        <w:t>veterināro zāļu pilienus un kārtīgi ierīvēt.</w:t>
      </w:r>
    </w:p>
    <w:p w14:paraId="384D109B" w14:textId="77777777" w:rsidR="008A0E66" w:rsidRPr="008A0E66" w:rsidRDefault="008A0E66" w:rsidP="00722F68">
      <w:pPr>
        <w:suppressAutoHyphens/>
        <w:spacing w:line="240" w:lineRule="auto"/>
        <w:jc w:val="both"/>
        <w:rPr>
          <w:lang w:eastAsia="ar-SA"/>
        </w:rPr>
      </w:pPr>
      <w:r w:rsidRPr="008A0E66">
        <w:rPr>
          <w:lang w:eastAsia="ar-SA"/>
        </w:rPr>
        <w:t>Ārstēšanu bez pārtraukuma turpināt līdz dažas dienas vairs nav nekādu klīnisku simptomu, līdz pat 14 dienām.</w:t>
      </w:r>
    </w:p>
    <w:p w14:paraId="7F82DB27" w14:textId="77777777" w:rsidR="008A0E66" w:rsidRPr="008A0E66" w:rsidRDefault="008A0E66" w:rsidP="00722F68">
      <w:pPr>
        <w:suppressAutoHyphens/>
        <w:autoSpaceDE w:val="0"/>
        <w:spacing w:line="240" w:lineRule="auto"/>
        <w:jc w:val="both"/>
        <w:rPr>
          <w:lang w:eastAsia="ar-SA"/>
        </w:rPr>
      </w:pPr>
    </w:p>
    <w:p w14:paraId="5A1E66FF" w14:textId="607FC38D" w:rsidR="008A0E66" w:rsidRPr="008A0E66" w:rsidRDefault="008A0E66" w:rsidP="00722F68">
      <w:pPr>
        <w:suppressAutoHyphens/>
        <w:autoSpaceDE w:val="0"/>
        <w:spacing w:line="240" w:lineRule="auto"/>
        <w:jc w:val="both"/>
        <w:rPr>
          <w:color w:val="000000"/>
          <w:lang w:eastAsia="ar-SA"/>
        </w:rPr>
      </w:pPr>
      <w:r w:rsidRPr="008A0E66">
        <w:rPr>
          <w:lang w:eastAsia="ar-SA"/>
        </w:rPr>
        <w:t>Dažos pastāvīgas infekcijas (ausu vai ādas infekcijas) gadījumos iespējams, ka ārstēšana jāturpina 2 līdz 3 nedēļas. Ja nepieciešama ilgstoša ārstēšana, vērsties pie veterinārārsta, lai atkārtoti veiktu klīnisko izmeklēšanu.</w:t>
      </w:r>
    </w:p>
    <w:p w14:paraId="52FD2F23" w14:textId="77777777" w:rsidR="00C114FF" w:rsidRPr="00E57A7D" w:rsidRDefault="00C114FF" w:rsidP="00722F68">
      <w:pPr>
        <w:tabs>
          <w:tab w:val="clear" w:pos="567"/>
        </w:tabs>
        <w:spacing w:line="240" w:lineRule="auto"/>
        <w:jc w:val="both"/>
        <w:rPr>
          <w:szCs w:val="22"/>
        </w:rPr>
      </w:pPr>
    </w:p>
    <w:p w14:paraId="56064481" w14:textId="77777777" w:rsidR="00C80401" w:rsidRPr="00E57A7D" w:rsidRDefault="00C80401" w:rsidP="00722F68">
      <w:pPr>
        <w:tabs>
          <w:tab w:val="clear" w:pos="567"/>
        </w:tabs>
        <w:spacing w:line="240" w:lineRule="auto"/>
        <w:jc w:val="both"/>
        <w:rPr>
          <w:szCs w:val="22"/>
        </w:rPr>
      </w:pPr>
    </w:p>
    <w:p w14:paraId="497EED31" w14:textId="5C21DDBB" w:rsidR="00C114FF" w:rsidRPr="00E57A7D" w:rsidRDefault="006C78AB" w:rsidP="00722F68">
      <w:pPr>
        <w:pStyle w:val="Style1"/>
        <w:jc w:val="both"/>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722F68">
      <w:pPr>
        <w:tabs>
          <w:tab w:val="clear" w:pos="567"/>
        </w:tabs>
        <w:spacing w:line="240" w:lineRule="auto"/>
        <w:jc w:val="both"/>
        <w:rPr>
          <w:szCs w:val="22"/>
        </w:rPr>
      </w:pPr>
    </w:p>
    <w:p w14:paraId="4DC8073C" w14:textId="77777777" w:rsidR="008A0E66" w:rsidRPr="008A0E66" w:rsidRDefault="008A0E66" w:rsidP="00722F68">
      <w:pPr>
        <w:tabs>
          <w:tab w:val="clear" w:pos="567"/>
        </w:tabs>
        <w:spacing w:line="240" w:lineRule="auto"/>
        <w:jc w:val="both"/>
      </w:pPr>
      <w:r w:rsidRPr="008A0E66">
        <w:t>Pirms lietošanas labi saskalināt. Nepieļaut pilinātāja jebkādu kontaminēšanu!</w:t>
      </w:r>
    </w:p>
    <w:p w14:paraId="0DCA6629" w14:textId="0EC325AD" w:rsidR="008A0E66" w:rsidRPr="008A0E66" w:rsidRDefault="008A0E66" w:rsidP="00722F68">
      <w:pPr>
        <w:tabs>
          <w:tab w:val="clear" w:pos="567"/>
        </w:tabs>
        <w:spacing w:line="240" w:lineRule="auto"/>
        <w:jc w:val="both"/>
      </w:pPr>
      <w:r w:rsidRPr="008A0E66">
        <w:t xml:space="preserve">Skatīt </w:t>
      </w:r>
      <w:r w:rsidR="009B7C95">
        <w:t xml:space="preserve">arī </w:t>
      </w:r>
      <w:r w:rsidRPr="008A0E66">
        <w:t>sadaļu “Īpaši brīdinājumi”.</w:t>
      </w:r>
    </w:p>
    <w:p w14:paraId="7EDC2580" w14:textId="77777777" w:rsidR="00C114FF" w:rsidRPr="00E57A7D" w:rsidRDefault="00C114FF" w:rsidP="00722F68">
      <w:pPr>
        <w:tabs>
          <w:tab w:val="clear" w:pos="567"/>
        </w:tabs>
        <w:spacing w:line="240" w:lineRule="auto"/>
        <w:jc w:val="both"/>
        <w:rPr>
          <w:iCs/>
          <w:szCs w:val="22"/>
        </w:rPr>
      </w:pPr>
    </w:p>
    <w:p w14:paraId="78949C9E" w14:textId="4362E100" w:rsidR="00DB468A" w:rsidRDefault="006C78AB" w:rsidP="00722F68">
      <w:pPr>
        <w:pStyle w:val="Style1"/>
        <w:jc w:val="both"/>
      </w:pPr>
      <w:r w:rsidRPr="00E57A7D">
        <w:rPr>
          <w:highlight w:val="lightGray"/>
        </w:rPr>
        <w:lastRenderedPageBreak/>
        <w:t>10.</w:t>
      </w:r>
      <w:r w:rsidR="002E245A">
        <w:tab/>
      </w:r>
      <w:r w:rsidRPr="00E57A7D">
        <w:t>Ierobežojumu period</w:t>
      </w:r>
      <w:r w:rsidR="002E245A">
        <w:t>s</w:t>
      </w:r>
    </w:p>
    <w:p w14:paraId="07FA14C7" w14:textId="77777777" w:rsidR="008A0E66" w:rsidRPr="00E57A7D" w:rsidRDefault="008A0E66" w:rsidP="00722F68">
      <w:pPr>
        <w:pStyle w:val="Style1"/>
        <w:jc w:val="both"/>
      </w:pPr>
    </w:p>
    <w:p w14:paraId="78496151" w14:textId="23BC20AA" w:rsidR="00C114FF" w:rsidRPr="00E57A7D" w:rsidRDefault="008A0E66" w:rsidP="00722F68">
      <w:pPr>
        <w:tabs>
          <w:tab w:val="clear" w:pos="567"/>
        </w:tabs>
        <w:spacing w:line="240" w:lineRule="auto"/>
        <w:jc w:val="both"/>
        <w:rPr>
          <w:iCs/>
          <w:szCs w:val="22"/>
        </w:rPr>
      </w:pPr>
      <w:r w:rsidRPr="008A0E66">
        <w:rPr>
          <w:iCs/>
          <w:szCs w:val="22"/>
        </w:rPr>
        <w:t>Nav piemērojams.</w:t>
      </w:r>
    </w:p>
    <w:p w14:paraId="32274D73" w14:textId="77777777" w:rsidR="00DB468A" w:rsidRDefault="00DB468A" w:rsidP="00722F68">
      <w:pPr>
        <w:tabs>
          <w:tab w:val="clear" w:pos="567"/>
        </w:tabs>
        <w:spacing w:line="240" w:lineRule="auto"/>
        <w:jc w:val="both"/>
        <w:rPr>
          <w:iCs/>
          <w:szCs w:val="22"/>
        </w:rPr>
      </w:pPr>
    </w:p>
    <w:p w14:paraId="631A84D5" w14:textId="77777777" w:rsidR="009B7C95" w:rsidRPr="00E57A7D" w:rsidRDefault="009B7C95" w:rsidP="00722F68">
      <w:pPr>
        <w:tabs>
          <w:tab w:val="clear" w:pos="567"/>
        </w:tabs>
        <w:spacing w:line="240" w:lineRule="auto"/>
        <w:jc w:val="both"/>
        <w:rPr>
          <w:iCs/>
          <w:szCs w:val="22"/>
        </w:rPr>
      </w:pPr>
    </w:p>
    <w:p w14:paraId="28D2F358" w14:textId="77777777" w:rsidR="00C114FF" w:rsidRPr="00E57A7D" w:rsidRDefault="006C78AB" w:rsidP="00722F68">
      <w:pPr>
        <w:pStyle w:val="Style1"/>
        <w:jc w:val="both"/>
      </w:pPr>
      <w:r w:rsidRPr="00E57A7D">
        <w:rPr>
          <w:highlight w:val="lightGray"/>
        </w:rPr>
        <w:t>11.</w:t>
      </w:r>
      <w:r w:rsidRPr="00E57A7D">
        <w:tab/>
        <w:t>Īpaši uzglabāšanas nosacījumi</w:t>
      </w:r>
    </w:p>
    <w:p w14:paraId="3FCE4425" w14:textId="77777777" w:rsidR="00C114FF" w:rsidRPr="00E57A7D" w:rsidRDefault="00C114FF" w:rsidP="00722F68">
      <w:pPr>
        <w:numPr>
          <w:ilvl w:val="12"/>
          <w:numId w:val="0"/>
        </w:numPr>
        <w:tabs>
          <w:tab w:val="clear" w:pos="567"/>
        </w:tabs>
        <w:spacing w:line="240" w:lineRule="auto"/>
        <w:jc w:val="both"/>
        <w:rPr>
          <w:szCs w:val="22"/>
        </w:rPr>
      </w:pPr>
    </w:p>
    <w:p w14:paraId="47186A36" w14:textId="77777777" w:rsidR="008A0E66" w:rsidRPr="008A0E66" w:rsidRDefault="008A0E66" w:rsidP="00722F68">
      <w:pPr>
        <w:numPr>
          <w:ilvl w:val="12"/>
          <w:numId w:val="0"/>
        </w:numPr>
        <w:tabs>
          <w:tab w:val="clear" w:pos="567"/>
        </w:tabs>
        <w:spacing w:line="240" w:lineRule="auto"/>
        <w:jc w:val="both"/>
      </w:pPr>
      <w:r w:rsidRPr="008A0E66">
        <w:t>Uzglabāt bērniem neredzamā un nepieejamā vietā.</w:t>
      </w:r>
    </w:p>
    <w:p w14:paraId="0EAF8717" w14:textId="34A70D66" w:rsidR="008A0E66" w:rsidRPr="008A0E66" w:rsidRDefault="002701CD" w:rsidP="00722F68">
      <w:pPr>
        <w:numPr>
          <w:ilvl w:val="12"/>
          <w:numId w:val="0"/>
        </w:numPr>
        <w:tabs>
          <w:tab w:val="clear" w:pos="567"/>
        </w:tabs>
        <w:spacing w:line="240" w:lineRule="auto"/>
        <w:jc w:val="both"/>
      </w:pPr>
      <w:r>
        <w:t>Neu</w:t>
      </w:r>
      <w:r w:rsidR="008A0E66" w:rsidRPr="008A0E66">
        <w:t xml:space="preserve">zglabāt temperatūrā </w:t>
      </w:r>
      <w:r>
        <w:t>virs</w:t>
      </w:r>
      <w:r w:rsidRPr="008A0E66">
        <w:t xml:space="preserve"> </w:t>
      </w:r>
      <w:r w:rsidR="008A0E66" w:rsidRPr="008A0E66">
        <w:t>30</w:t>
      </w:r>
      <w:r w:rsidR="009B7C95">
        <w:t> </w:t>
      </w:r>
      <w:r w:rsidR="009B7C95" w:rsidRPr="00BE712C">
        <w:rPr>
          <w:szCs w:val="22"/>
        </w:rPr>
        <w:t>°</w:t>
      </w:r>
      <w:r w:rsidR="008A0E66" w:rsidRPr="008A0E66">
        <w:t>C. Pēc pirm</w:t>
      </w:r>
      <w:r w:rsidR="009B7C95">
        <w:t>reizēja</w:t>
      </w:r>
      <w:r w:rsidR="008A0E66" w:rsidRPr="008A0E66">
        <w:t xml:space="preserve">s atvēršanas </w:t>
      </w:r>
      <w:r>
        <w:t>ne</w:t>
      </w:r>
      <w:r w:rsidR="008A0E66" w:rsidRPr="008A0E66">
        <w:t xml:space="preserve">uzglabāt temperatūrā </w:t>
      </w:r>
      <w:r>
        <w:t>virs</w:t>
      </w:r>
      <w:r w:rsidRPr="008A0E66">
        <w:t xml:space="preserve"> </w:t>
      </w:r>
      <w:r w:rsidR="008A0E66" w:rsidRPr="008A0E66">
        <w:t>25</w:t>
      </w:r>
      <w:r w:rsidR="009B7C95">
        <w:t> </w:t>
      </w:r>
      <w:r w:rsidR="008A0E66" w:rsidRPr="008A0E66">
        <w:t>°C.</w:t>
      </w:r>
    </w:p>
    <w:p w14:paraId="7EDE3F4A" w14:textId="77777777" w:rsidR="008A0E66" w:rsidRPr="008A0E66" w:rsidRDefault="008A0E66" w:rsidP="00722F68">
      <w:pPr>
        <w:numPr>
          <w:ilvl w:val="12"/>
          <w:numId w:val="0"/>
        </w:numPr>
        <w:tabs>
          <w:tab w:val="clear" w:pos="567"/>
        </w:tabs>
        <w:spacing w:line="240" w:lineRule="auto"/>
        <w:jc w:val="both"/>
      </w:pPr>
      <w:r w:rsidRPr="008A0E66">
        <w:t>Uzglabāt pudelīti ārējā iepakojumā.</w:t>
      </w:r>
    </w:p>
    <w:p w14:paraId="2F2EF418" w14:textId="07B9D65A" w:rsidR="008A0E66" w:rsidRPr="008A0E66" w:rsidRDefault="008A0E66" w:rsidP="00722F68">
      <w:pPr>
        <w:numPr>
          <w:ilvl w:val="12"/>
          <w:numId w:val="0"/>
        </w:numPr>
        <w:tabs>
          <w:tab w:val="clear" w:pos="567"/>
        </w:tabs>
        <w:spacing w:line="240" w:lineRule="auto"/>
        <w:jc w:val="both"/>
      </w:pPr>
      <w:r w:rsidRPr="008A0E66">
        <w:t>Nelietot šīs veterinārās zāles, ja beidzies derīguma termiņš, kas norādīts uz kastītes un uz pudelītes pēc "E</w:t>
      </w:r>
      <w:r w:rsidR="009B7C95">
        <w:t>xp.</w:t>
      </w:r>
      <w:r w:rsidRPr="008A0E66">
        <w:t>".</w:t>
      </w:r>
      <w:r w:rsidR="009B7C95">
        <w:t xml:space="preserve"> </w:t>
      </w:r>
      <w:r w:rsidR="009B7C95" w:rsidRPr="00E57A7D">
        <w:t>Derīguma termiņš attiecas uz norādītā mēneša pēdējo dienu</w:t>
      </w:r>
      <w:r w:rsidR="009B7C95">
        <w:t>.</w:t>
      </w:r>
    </w:p>
    <w:p w14:paraId="3756FA16" w14:textId="7F60FB6E" w:rsidR="008A0E66" w:rsidRPr="008A0E66" w:rsidRDefault="008A0E66" w:rsidP="00722F68">
      <w:pPr>
        <w:numPr>
          <w:ilvl w:val="12"/>
          <w:numId w:val="0"/>
        </w:numPr>
        <w:tabs>
          <w:tab w:val="clear" w:pos="567"/>
        </w:tabs>
        <w:spacing w:line="240" w:lineRule="auto"/>
        <w:jc w:val="both"/>
        <w:rPr>
          <w:b/>
        </w:rPr>
      </w:pPr>
      <w:r w:rsidRPr="008A0E66">
        <w:t>Derīguma termiņš pēc pirm</w:t>
      </w:r>
      <w:r w:rsidR="009B7C95">
        <w:t>reizēja</w:t>
      </w:r>
      <w:r w:rsidRPr="008A0E66">
        <w:t>s tiešā iepakojuma atvēršanas: 3 mēneši.</w:t>
      </w:r>
    </w:p>
    <w:p w14:paraId="76FB4449" w14:textId="77777777" w:rsidR="00C114FF" w:rsidRPr="00E57A7D" w:rsidRDefault="00C114FF" w:rsidP="00722F68">
      <w:pPr>
        <w:numPr>
          <w:ilvl w:val="12"/>
          <w:numId w:val="0"/>
        </w:numPr>
        <w:tabs>
          <w:tab w:val="clear" w:pos="567"/>
        </w:tabs>
        <w:spacing w:line="240" w:lineRule="auto"/>
        <w:jc w:val="both"/>
        <w:rPr>
          <w:szCs w:val="22"/>
        </w:rPr>
      </w:pPr>
    </w:p>
    <w:p w14:paraId="5406BF57" w14:textId="77777777" w:rsidR="00C114FF" w:rsidRPr="00E57A7D" w:rsidRDefault="00C114FF" w:rsidP="00722F68">
      <w:pPr>
        <w:numPr>
          <w:ilvl w:val="12"/>
          <w:numId w:val="0"/>
        </w:numPr>
        <w:tabs>
          <w:tab w:val="clear" w:pos="567"/>
        </w:tabs>
        <w:spacing w:line="240" w:lineRule="auto"/>
        <w:jc w:val="both"/>
        <w:rPr>
          <w:szCs w:val="22"/>
        </w:rPr>
      </w:pPr>
    </w:p>
    <w:p w14:paraId="746D1E74" w14:textId="393CAB54" w:rsidR="00C114FF" w:rsidRPr="00E57A7D" w:rsidRDefault="006C78AB" w:rsidP="00722F68">
      <w:pPr>
        <w:pStyle w:val="Style1"/>
        <w:jc w:val="both"/>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722F68">
      <w:pPr>
        <w:tabs>
          <w:tab w:val="clear" w:pos="567"/>
        </w:tabs>
        <w:spacing w:line="240" w:lineRule="auto"/>
        <w:jc w:val="both"/>
        <w:rPr>
          <w:szCs w:val="22"/>
        </w:rPr>
      </w:pPr>
    </w:p>
    <w:p w14:paraId="44A00910" w14:textId="24A15EC8" w:rsidR="009B7C95" w:rsidRPr="00E57A7D" w:rsidRDefault="009B7C95" w:rsidP="00722F68">
      <w:pPr>
        <w:tabs>
          <w:tab w:val="clear" w:pos="567"/>
        </w:tabs>
        <w:spacing w:line="240" w:lineRule="auto"/>
        <w:jc w:val="both"/>
        <w:rPr>
          <w:szCs w:val="22"/>
        </w:rPr>
      </w:pPr>
      <w:r w:rsidRPr="00E811BF">
        <w:t>Neizmest veterinārās zāles kanalizācijā vai kopā ar sadzīves atkritumiem.</w:t>
      </w:r>
    </w:p>
    <w:p w14:paraId="16C71A5A" w14:textId="77777777" w:rsidR="009B7C95" w:rsidRDefault="009B7C95" w:rsidP="00722F68">
      <w:pPr>
        <w:jc w:val="both"/>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0A02D65A" w14:textId="469AA8C4" w:rsidR="008A0E66" w:rsidRPr="008A0E66" w:rsidRDefault="009B7C95" w:rsidP="00722F68">
      <w:pPr>
        <w:jc w:val="both"/>
      </w:pPr>
      <w:r w:rsidRPr="00E57A7D">
        <w:t>Jautājiet savam veterinārārstam vai farmaceitam, kā atbrīvoties no nevajadzīgām veterinārajām zālēm</w:t>
      </w:r>
      <w:r w:rsidR="008A0E66" w:rsidRPr="008A0E66">
        <w:t>.</w:t>
      </w:r>
    </w:p>
    <w:p w14:paraId="29E5F823" w14:textId="77777777" w:rsidR="008A0E66" w:rsidRPr="008A0E66" w:rsidRDefault="008A0E66" w:rsidP="00722F68">
      <w:pPr>
        <w:tabs>
          <w:tab w:val="clear" w:pos="567"/>
        </w:tabs>
        <w:spacing w:line="240" w:lineRule="auto"/>
        <w:jc w:val="both"/>
      </w:pPr>
    </w:p>
    <w:p w14:paraId="5C013660" w14:textId="77777777" w:rsidR="00DB468A" w:rsidRPr="00E57A7D" w:rsidRDefault="00DB468A" w:rsidP="00722F68">
      <w:pPr>
        <w:tabs>
          <w:tab w:val="clear" w:pos="567"/>
        </w:tabs>
        <w:spacing w:line="240" w:lineRule="auto"/>
        <w:jc w:val="both"/>
        <w:rPr>
          <w:bCs/>
          <w:szCs w:val="22"/>
          <w:highlight w:val="lightGray"/>
        </w:rPr>
      </w:pPr>
    </w:p>
    <w:p w14:paraId="358FE13C" w14:textId="77777777" w:rsidR="00DB468A" w:rsidRPr="00E57A7D" w:rsidRDefault="006C78AB" w:rsidP="00722F68">
      <w:pPr>
        <w:pStyle w:val="Style1"/>
        <w:jc w:val="both"/>
      </w:pPr>
      <w:r w:rsidRPr="00E57A7D">
        <w:rPr>
          <w:highlight w:val="lightGray"/>
        </w:rPr>
        <w:t>13.</w:t>
      </w:r>
      <w:r w:rsidRPr="00E57A7D">
        <w:tab/>
        <w:t>Veterināro zāļu klasifikācija</w:t>
      </w:r>
    </w:p>
    <w:p w14:paraId="6BC084E6" w14:textId="77777777" w:rsidR="00C114FF" w:rsidRPr="00E57A7D" w:rsidRDefault="00C114FF" w:rsidP="00722F68">
      <w:pPr>
        <w:tabs>
          <w:tab w:val="clear" w:pos="567"/>
        </w:tabs>
        <w:spacing w:line="240" w:lineRule="auto"/>
        <w:jc w:val="both"/>
        <w:rPr>
          <w:szCs w:val="22"/>
        </w:rPr>
      </w:pPr>
    </w:p>
    <w:p w14:paraId="53B75E0B" w14:textId="46B2FA40" w:rsidR="00DB468A" w:rsidRDefault="00A73E8C" w:rsidP="00722F68">
      <w:pPr>
        <w:tabs>
          <w:tab w:val="clear" w:pos="567"/>
        </w:tabs>
        <w:spacing w:line="240" w:lineRule="auto"/>
        <w:jc w:val="both"/>
        <w:rPr>
          <w:color w:val="000000"/>
        </w:rPr>
      </w:pPr>
      <w:r>
        <w:rPr>
          <w:color w:val="000000"/>
        </w:rPr>
        <w:t>Recepšu veterinārās zāles.</w:t>
      </w:r>
    </w:p>
    <w:p w14:paraId="28AB445E" w14:textId="77777777" w:rsidR="008A0E66" w:rsidRDefault="008A0E66" w:rsidP="00722F68">
      <w:pPr>
        <w:tabs>
          <w:tab w:val="clear" w:pos="567"/>
        </w:tabs>
        <w:spacing w:line="240" w:lineRule="auto"/>
        <w:jc w:val="both"/>
        <w:rPr>
          <w:color w:val="000000"/>
        </w:rPr>
      </w:pPr>
    </w:p>
    <w:p w14:paraId="0DFCBFC7" w14:textId="77777777" w:rsidR="008A0E66" w:rsidRPr="00E57A7D" w:rsidRDefault="008A0E66" w:rsidP="00722F68">
      <w:pPr>
        <w:tabs>
          <w:tab w:val="clear" w:pos="567"/>
        </w:tabs>
        <w:spacing w:line="240" w:lineRule="auto"/>
        <w:jc w:val="both"/>
        <w:rPr>
          <w:szCs w:val="22"/>
        </w:rPr>
      </w:pPr>
    </w:p>
    <w:p w14:paraId="3C9FBAD1" w14:textId="7A61509A" w:rsidR="00DB468A" w:rsidRPr="00E57A7D" w:rsidRDefault="006C78AB" w:rsidP="00722F68">
      <w:pPr>
        <w:pStyle w:val="Style1"/>
        <w:jc w:val="both"/>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722F68">
      <w:pPr>
        <w:tabs>
          <w:tab w:val="clear" w:pos="567"/>
        </w:tabs>
        <w:spacing w:line="240" w:lineRule="auto"/>
        <w:jc w:val="both"/>
        <w:rPr>
          <w:szCs w:val="22"/>
        </w:rPr>
      </w:pPr>
    </w:p>
    <w:p w14:paraId="44D799D8" w14:textId="2F332418" w:rsidR="00A73E8C" w:rsidRDefault="00A73E8C" w:rsidP="00722F68">
      <w:pPr>
        <w:tabs>
          <w:tab w:val="clear" w:pos="567"/>
        </w:tabs>
        <w:spacing w:line="240" w:lineRule="auto"/>
        <w:jc w:val="both"/>
      </w:pPr>
      <w:r w:rsidRPr="00A73E8C">
        <w:rPr>
          <w:lang w:val="de-AT"/>
        </w:rPr>
        <w:t>V/DCP/15/0006</w:t>
      </w:r>
    </w:p>
    <w:p w14:paraId="07C85780" w14:textId="77777777" w:rsidR="00A73E8C" w:rsidRDefault="00A73E8C" w:rsidP="00722F68">
      <w:pPr>
        <w:tabs>
          <w:tab w:val="clear" w:pos="567"/>
        </w:tabs>
        <w:spacing w:line="240" w:lineRule="auto"/>
        <w:jc w:val="both"/>
      </w:pPr>
    </w:p>
    <w:p w14:paraId="524A9148" w14:textId="6B85D1A3" w:rsidR="00DB468A" w:rsidRPr="00E57A7D" w:rsidRDefault="009B7C95" w:rsidP="00722F68">
      <w:pPr>
        <w:tabs>
          <w:tab w:val="clear" w:pos="567"/>
        </w:tabs>
        <w:spacing w:line="240" w:lineRule="auto"/>
        <w:jc w:val="both"/>
        <w:rPr>
          <w:szCs w:val="22"/>
        </w:rPr>
      </w:pPr>
      <w:r>
        <w:t>I</w:t>
      </w:r>
      <w:r w:rsidR="004A7CA7" w:rsidRPr="004A7CA7">
        <w:t>epakojuma lielum</w:t>
      </w:r>
      <w:r>
        <w:t>s: 1 x 20 ml</w:t>
      </w:r>
    </w:p>
    <w:p w14:paraId="11B4618F" w14:textId="77777777" w:rsidR="00C114FF" w:rsidRPr="00E57A7D" w:rsidRDefault="00C114FF" w:rsidP="00722F68">
      <w:pPr>
        <w:tabs>
          <w:tab w:val="clear" w:pos="567"/>
        </w:tabs>
        <w:spacing w:line="240" w:lineRule="auto"/>
        <w:jc w:val="both"/>
        <w:rPr>
          <w:szCs w:val="22"/>
        </w:rPr>
      </w:pPr>
    </w:p>
    <w:p w14:paraId="500F5BBA" w14:textId="77777777" w:rsidR="00DB468A" w:rsidRPr="00E57A7D" w:rsidRDefault="00DB468A" w:rsidP="00722F68">
      <w:pPr>
        <w:tabs>
          <w:tab w:val="clear" w:pos="567"/>
        </w:tabs>
        <w:spacing w:line="240" w:lineRule="auto"/>
        <w:jc w:val="both"/>
        <w:rPr>
          <w:szCs w:val="22"/>
        </w:rPr>
      </w:pPr>
    </w:p>
    <w:p w14:paraId="783ED1EC" w14:textId="77777777" w:rsidR="00C114FF" w:rsidRPr="00E57A7D" w:rsidRDefault="006C78AB" w:rsidP="00722F68">
      <w:pPr>
        <w:pStyle w:val="Style1"/>
        <w:jc w:val="both"/>
      </w:pPr>
      <w:r w:rsidRPr="00E57A7D">
        <w:rPr>
          <w:highlight w:val="lightGray"/>
        </w:rPr>
        <w:t>15.</w:t>
      </w:r>
      <w:r w:rsidRPr="00E57A7D">
        <w:tab/>
        <w:t>Datums, kad lietošanas instrukcija pēdējo reizi pārskatīta</w:t>
      </w:r>
    </w:p>
    <w:p w14:paraId="1D084565" w14:textId="77777777" w:rsidR="00C114FF" w:rsidRPr="00E57A7D" w:rsidRDefault="00C114FF" w:rsidP="00722F68">
      <w:pPr>
        <w:tabs>
          <w:tab w:val="clear" w:pos="567"/>
        </w:tabs>
        <w:spacing w:line="240" w:lineRule="auto"/>
        <w:jc w:val="both"/>
        <w:rPr>
          <w:szCs w:val="22"/>
        </w:rPr>
      </w:pPr>
    </w:p>
    <w:p w14:paraId="4D45F55B" w14:textId="36494025" w:rsidR="00DB468A" w:rsidRPr="00CB2BBF" w:rsidRDefault="000B327D" w:rsidP="00722F68">
      <w:pPr>
        <w:jc w:val="both"/>
        <w:rPr>
          <w:szCs w:val="22"/>
        </w:rPr>
      </w:pPr>
      <w:r>
        <w:t>01/2025</w:t>
      </w:r>
    </w:p>
    <w:p w14:paraId="4DB8FCCB" w14:textId="77777777" w:rsidR="00465655" w:rsidRPr="00E57A7D" w:rsidRDefault="00465655" w:rsidP="00722F68">
      <w:pPr>
        <w:tabs>
          <w:tab w:val="clear" w:pos="567"/>
        </w:tabs>
        <w:spacing w:line="240" w:lineRule="auto"/>
        <w:jc w:val="both"/>
        <w:rPr>
          <w:szCs w:val="22"/>
        </w:rPr>
      </w:pPr>
    </w:p>
    <w:p w14:paraId="0FE27B0E" w14:textId="4DA24376" w:rsidR="00C114FF" w:rsidRPr="00E57A7D" w:rsidRDefault="006C78AB" w:rsidP="00722F68">
      <w:pPr>
        <w:tabs>
          <w:tab w:val="clear" w:pos="567"/>
        </w:tabs>
        <w:spacing w:line="240" w:lineRule="auto"/>
        <w:jc w:val="both"/>
        <w:rPr>
          <w:szCs w:val="22"/>
        </w:rPr>
      </w:pPr>
      <w:r w:rsidRPr="00E57A7D">
        <w:t>Sīkāka informācija par šīm veterinārajām zālēm ir pieejama Savienības zāļu datubāzē</w:t>
      </w:r>
      <w:r w:rsidR="007C41C3">
        <w:t xml:space="preserve"> (</w:t>
      </w:r>
      <w:hyperlink r:id="rId13"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722F68">
      <w:pPr>
        <w:tabs>
          <w:tab w:val="clear" w:pos="567"/>
        </w:tabs>
        <w:spacing w:line="240" w:lineRule="auto"/>
        <w:jc w:val="both"/>
        <w:rPr>
          <w:szCs w:val="22"/>
        </w:rPr>
      </w:pPr>
    </w:p>
    <w:p w14:paraId="38DB0B1B" w14:textId="77777777" w:rsidR="00172B3E" w:rsidRPr="00E57A7D" w:rsidRDefault="00172B3E" w:rsidP="00722F68">
      <w:pPr>
        <w:tabs>
          <w:tab w:val="clear" w:pos="567"/>
        </w:tabs>
        <w:spacing w:line="240" w:lineRule="auto"/>
        <w:jc w:val="both"/>
        <w:rPr>
          <w:szCs w:val="22"/>
        </w:rPr>
      </w:pPr>
    </w:p>
    <w:p w14:paraId="27337977" w14:textId="71956F3F" w:rsidR="00DB468A" w:rsidRPr="00E57A7D" w:rsidRDefault="006C78AB" w:rsidP="00722F68">
      <w:pPr>
        <w:pStyle w:val="Style1"/>
        <w:jc w:val="both"/>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722F68">
      <w:pPr>
        <w:tabs>
          <w:tab w:val="clear" w:pos="567"/>
        </w:tabs>
        <w:spacing w:line="240" w:lineRule="auto"/>
        <w:jc w:val="both"/>
        <w:rPr>
          <w:szCs w:val="22"/>
        </w:rPr>
      </w:pPr>
    </w:p>
    <w:p w14:paraId="46BFA70F" w14:textId="77777777" w:rsidR="00A73E8C" w:rsidRPr="00E57A7D" w:rsidRDefault="00A73E8C" w:rsidP="00722F68">
      <w:pPr>
        <w:jc w:val="both"/>
        <w:rPr>
          <w:iCs/>
          <w:szCs w:val="22"/>
        </w:rPr>
      </w:pPr>
      <w:bookmarkStart w:id="17" w:name="_Hlk73552578"/>
      <w:r w:rsidRPr="00172B3E">
        <w:rPr>
          <w:u w:val="single"/>
        </w:rPr>
        <w:t xml:space="preserve">Tirdzniecības atļaujas turētājs </w:t>
      </w:r>
      <w:r w:rsidRPr="00E57A7D">
        <w:rPr>
          <w:iCs/>
          <w:szCs w:val="22"/>
          <w:u w:val="single"/>
        </w:rPr>
        <w:t xml:space="preserve">un </w:t>
      </w:r>
      <w:r>
        <w:rPr>
          <w:iCs/>
          <w:szCs w:val="22"/>
          <w:u w:val="single"/>
        </w:rPr>
        <w:t>p</w:t>
      </w:r>
      <w:r w:rsidRPr="00FA5741">
        <w:rPr>
          <w:iCs/>
          <w:szCs w:val="22"/>
          <w:u w:val="single"/>
        </w:rPr>
        <w:t>ar sērijas izlaidi atbildīgais ražotājs</w:t>
      </w:r>
      <w:r w:rsidRPr="00E57A7D">
        <w:t>:</w:t>
      </w:r>
    </w:p>
    <w:p w14:paraId="4178BDC5" w14:textId="77777777" w:rsidR="00A73E8C" w:rsidRDefault="00A73E8C" w:rsidP="00722F68">
      <w:pPr>
        <w:tabs>
          <w:tab w:val="clear" w:pos="567"/>
        </w:tabs>
        <w:spacing w:line="240" w:lineRule="auto"/>
        <w:jc w:val="both"/>
        <w:rPr>
          <w:szCs w:val="22"/>
          <w:lang w:val="de-AT"/>
        </w:rPr>
      </w:pPr>
      <w:proofErr w:type="spellStart"/>
      <w:r>
        <w:rPr>
          <w:szCs w:val="22"/>
          <w:lang w:val="de-AT"/>
        </w:rPr>
        <w:t>VetViva</w:t>
      </w:r>
      <w:proofErr w:type="spellEnd"/>
      <w:r>
        <w:rPr>
          <w:szCs w:val="22"/>
          <w:lang w:val="de-AT"/>
        </w:rPr>
        <w:t xml:space="preserve"> </w:t>
      </w:r>
      <w:r w:rsidRPr="00F00056">
        <w:rPr>
          <w:szCs w:val="22"/>
          <w:lang w:val="de-AT"/>
        </w:rPr>
        <w:t>Richter G</w:t>
      </w:r>
      <w:r>
        <w:rPr>
          <w:szCs w:val="22"/>
          <w:lang w:val="de-AT"/>
        </w:rPr>
        <w:t>mbH</w:t>
      </w:r>
      <w:r w:rsidRPr="00F00056">
        <w:rPr>
          <w:szCs w:val="22"/>
          <w:lang w:val="de-AT"/>
        </w:rPr>
        <w:t xml:space="preserve">, </w:t>
      </w:r>
      <w:proofErr w:type="spellStart"/>
      <w:r>
        <w:rPr>
          <w:szCs w:val="22"/>
          <w:lang w:val="de-AT"/>
        </w:rPr>
        <w:t>Durisolstrasse</w:t>
      </w:r>
      <w:proofErr w:type="spellEnd"/>
      <w:r>
        <w:rPr>
          <w:szCs w:val="22"/>
          <w:lang w:val="de-AT"/>
        </w:rPr>
        <w:t xml:space="preserve"> 14</w:t>
      </w:r>
      <w:r w:rsidRPr="00F00056">
        <w:rPr>
          <w:szCs w:val="22"/>
          <w:lang w:val="de-AT"/>
        </w:rPr>
        <w:t xml:space="preserve">, 4600 Wels, </w:t>
      </w:r>
      <w:proofErr w:type="spellStart"/>
      <w:r w:rsidRPr="00F00056">
        <w:rPr>
          <w:szCs w:val="22"/>
          <w:lang w:val="de-AT"/>
        </w:rPr>
        <w:t>Austri</w:t>
      </w:r>
      <w:r>
        <w:rPr>
          <w:szCs w:val="22"/>
          <w:lang w:val="de-AT"/>
        </w:rPr>
        <w:t>j</w:t>
      </w:r>
      <w:r w:rsidRPr="00F00056">
        <w:rPr>
          <w:szCs w:val="22"/>
          <w:lang w:val="de-AT"/>
        </w:rPr>
        <w:t>a</w:t>
      </w:r>
      <w:proofErr w:type="spellEnd"/>
    </w:p>
    <w:p w14:paraId="501507CE" w14:textId="77777777" w:rsidR="00A73E8C" w:rsidRPr="00E57A7D" w:rsidRDefault="00A73E8C" w:rsidP="00722F68">
      <w:pPr>
        <w:tabs>
          <w:tab w:val="clear" w:pos="567"/>
        </w:tabs>
        <w:spacing w:line="240" w:lineRule="auto"/>
        <w:jc w:val="both"/>
        <w:rPr>
          <w:szCs w:val="22"/>
        </w:rPr>
      </w:pPr>
    </w:p>
    <w:p w14:paraId="51D9507D" w14:textId="77777777" w:rsidR="00A73E8C" w:rsidRPr="00E57A7D" w:rsidRDefault="00A73E8C" w:rsidP="00722F68">
      <w:pPr>
        <w:pStyle w:val="Style4"/>
        <w:jc w:val="both"/>
      </w:pPr>
      <w:r w:rsidRPr="00E57A7D">
        <w:rPr>
          <w:u w:val="single"/>
        </w:rPr>
        <w:t>Vietējie pārstāvji un kontaktinformācija, lai ziņotu par iespējamām</w:t>
      </w:r>
      <w:r>
        <w:rPr>
          <w:u w:val="single"/>
        </w:rPr>
        <w:t xml:space="preserve"> </w:t>
      </w:r>
      <w:r w:rsidRPr="00E57A7D">
        <w:rPr>
          <w:u w:val="single"/>
        </w:rPr>
        <w:t>blakusparādībām</w:t>
      </w:r>
      <w:r w:rsidRPr="00E57A7D">
        <w:t>:</w:t>
      </w:r>
    </w:p>
    <w:p w14:paraId="18F19F68" w14:textId="77777777" w:rsidR="00A73E8C" w:rsidRDefault="00A73E8C" w:rsidP="00722F68">
      <w:pPr>
        <w:jc w:val="both"/>
        <w:rPr>
          <w:lang w:val="es-ES_tradnl"/>
        </w:rPr>
      </w:pPr>
      <w:bookmarkStart w:id="18" w:name="_Hlk168900007"/>
      <w:r>
        <w:rPr>
          <w:lang w:val="es-ES_tradnl"/>
        </w:rPr>
        <w:t>Kalnabeite SIA</w:t>
      </w:r>
    </w:p>
    <w:p w14:paraId="087D2403" w14:textId="77777777" w:rsidR="00A73E8C" w:rsidRDefault="00A73E8C" w:rsidP="00722F68">
      <w:pPr>
        <w:jc w:val="both"/>
        <w:rPr>
          <w:lang w:val="es-ES_tradnl"/>
        </w:rPr>
      </w:pPr>
      <w:r>
        <w:rPr>
          <w:lang w:val="es-ES_tradnl"/>
        </w:rPr>
        <w:t>Kalnabeišu aleja 25</w:t>
      </w:r>
    </w:p>
    <w:p w14:paraId="43DB48A7" w14:textId="77777777" w:rsidR="00A73E8C" w:rsidRDefault="00A73E8C" w:rsidP="00722F68">
      <w:pPr>
        <w:jc w:val="both"/>
        <w:rPr>
          <w:lang w:val="es-ES_tradnl"/>
        </w:rPr>
      </w:pPr>
      <w:r>
        <w:rPr>
          <w:lang w:val="es-ES_tradnl"/>
        </w:rPr>
        <w:t>Sigulda</w:t>
      </w:r>
    </w:p>
    <w:p w14:paraId="4E7F0609" w14:textId="77777777" w:rsidR="00A73E8C" w:rsidRDefault="00A73E8C" w:rsidP="00722F68">
      <w:pPr>
        <w:jc w:val="both"/>
        <w:rPr>
          <w:lang w:val="es-ES_tradnl"/>
        </w:rPr>
      </w:pPr>
      <w:r>
        <w:rPr>
          <w:lang w:val="es-ES_tradnl"/>
        </w:rPr>
        <w:t>Siguldas novads</w:t>
      </w:r>
    </w:p>
    <w:p w14:paraId="7A17592A" w14:textId="77777777" w:rsidR="00A73E8C" w:rsidRPr="009D6361" w:rsidRDefault="00A73E8C" w:rsidP="00722F68">
      <w:pPr>
        <w:jc w:val="both"/>
        <w:rPr>
          <w:lang w:val="es-ES_tradnl"/>
        </w:rPr>
      </w:pPr>
      <w:r w:rsidRPr="009D6361">
        <w:rPr>
          <w:lang w:val="es-ES_tradnl"/>
        </w:rPr>
        <w:t>LV2150</w:t>
      </w:r>
    </w:p>
    <w:p w14:paraId="6CC48E8D" w14:textId="77777777" w:rsidR="00A73E8C" w:rsidRPr="009D6361" w:rsidRDefault="00A73E8C" w:rsidP="00722F68">
      <w:pPr>
        <w:jc w:val="both"/>
        <w:rPr>
          <w:lang w:val="es-ES_tradnl"/>
        </w:rPr>
      </w:pPr>
      <w:r w:rsidRPr="009D6361">
        <w:rPr>
          <w:lang w:val="es-ES_tradnl"/>
        </w:rPr>
        <w:t>Kontakttālrunis: 29232321</w:t>
      </w:r>
    </w:p>
    <w:bookmarkEnd w:id="18"/>
    <w:bookmarkEnd w:id="17"/>
    <w:p w14:paraId="08AB8E3C" w14:textId="256321ED" w:rsidR="003841FC" w:rsidRDefault="003841FC" w:rsidP="00722F68">
      <w:pPr>
        <w:tabs>
          <w:tab w:val="clear" w:pos="567"/>
          <w:tab w:val="left" w:pos="0"/>
        </w:tabs>
        <w:jc w:val="both"/>
        <w:rPr>
          <w:bCs/>
          <w:szCs w:val="22"/>
        </w:rPr>
      </w:pPr>
    </w:p>
    <w:p w14:paraId="13D26E14" w14:textId="2811CC6F" w:rsidR="000D67D0" w:rsidRPr="00E57A7D" w:rsidRDefault="006C78AB" w:rsidP="00722F68">
      <w:pPr>
        <w:tabs>
          <w:tab w:val="clear" w:pos="567"/>
        </w:tabs>
        <w:spacing w:line="240" w:lineRule="auto"/>
        <w:jc w:val="both"/>
        <w:rPr>
          <w:szCs w:val="22"/>
        </w:rPr>
      </w:pPr>
      <w:r w:rsidRPr="00E57A7D">
        <w:lastRenderedPageBreak/>
        <w:t xml:space="preserve">Lai iegūtu papildu informāciju par šīm veterinārajām zālēm, lūdzam sazināties ar </w:t>
      </w:r>
      <w:r w:rsidR="000D512F">
        <w:t xml:space="preserve">tirdzniecības atļaujas turētāja </w:t>
      </w:r>
      <w:r w:rsidRPr="00E57A7D">
        <w:t>vietējo pārstāvi.</w:t>
      </w:r>
    </w:p>
    <w:p w14:paraId="6B29E6B2" w14:textId="77777777" w:rsidR="003703F7" w:rsidRPr="00E57A7D" w:rsidRDefault="003703F7" w:rsidP="00722F68">
      <w:pPr>
        <w:tabs>
          <w:tab w:val="clear" w:pos="567"/>
        </w:tabs>
        <w:spacing w:line="240" w:lineRule="auto"/>
        <w:jc w:val="both"/>
        <w:rPr>
          <w:szCs w:val="22"/>
        </w:rPr>
      </w:pPr>
    </w:p>
    <w:sectPr w:rsidR="003703F7" w:rsidRPr="00E57A7D" w:rsidSect="003837F1">
      <w:footerReference w:type="default" r:id="rId14"/>
      <w:footerReference w:type="first" r:id="rId15"/>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526293" w14:textId="77777777" w:rsidR="00877546" w:rsidRDefault="00877546">
      <w:pPr>
        <w:spacing w:line="240" w:lineRule="auto"/>
      </w:pPr>
      <w:r>
        <w:separator/>
      </w:r>
    </w:p>
  </w:endnote>
  <w:endnote w:type="continuationSeparator" w:id="0">
    <w:p w14:paraId="15DFF7CD" w14:textId="77777777" w:rsidR="00877546" w:rsidRDefault="008775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000247B" w:usb2="00000009" w:usb3="00000000" w:csb0="000001FF" w:csb1="00000000"/>
  </w:font>
  <w:font w:name="Tms Rmn">
    <w:altName w:val="Times New Roman"/>
    <w:panose1 w:val="02020603040505020304"/>
    <w:charset w:val="00"/>
    <w:family w:val="roman"/>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EE3E93" w14:textId="77777777" w:rsidR="00877546" w:rsidRDefault="00877546">
      <w:pPr>
        <w:spacing w:line="240" w:lineRule="auto"/>
      </w:pPr>
      <w:r>
        <w:separator/>
      </w:r>
    </w:p>
  </w:footnote>
  <w:footnote w:type="continuationSeparator" w:id="0">
    <w:p w14:paraId="0D448F7A" w14:textId="77777777" w:rsidR="00877546" w:rsidRDefault="0087754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2"/>
    <w:multiLevelType w:val="singleLevel"/>
    <w:tmpl w:val="00000002"/>
    <w:lvl w:ilvl="0">
      <w:start w:val="1"/>
      <w:numFmt w:val="bullet"/>
      <w:lvlText w:val=""/>
      <w:lvlJc w:val="left"/>
      <w:pPr>
        <w:tabs>
          <w:tab w:val="num" w:pos="0"/>
        </w:tabs>
        <w:ind w:left="1495" w:hanging="360"/>
      </w:pPr>
      <w:rPr>
        <w:rFonts w:ascii="Symbol" w:hAnsi="Symbol" w:cs="Symbol" w:hint="default"/>
      </w:rPr>
    </w:lvl>
  </w:abstractNum>
  <w:abstractNum w:abstractNumId="2" w15:restartNumberingAfterBreak="0">
    <w:nsid w:val="00000003"/>
    <w:multiLevelType w:val="singleLevel"/>
    <w:tmpl w:val="00000003"/>
    <w:name w:val="WW8Num33"/>
    <w:lvl w:ilvl="0">
      <w:start w:val="4"/>
      <w:numFmt w:val="bullet"/>
      <w:lvlText w:val="–"/>
      <w:lvlJc w:val="left"/>
      <w:pPr>
        <w:tabs>
          <w:tab w:val="num" w:pos="0"/>
        </w:tabs>
        <w:ind w:left="1353" w:hanging="360"/>
      </w:pPr>
      <w:rPr>
        <w:rFonts w:ascii="Times New Roman" w:hAnsi="Times New Roman" w:cs="Times New Roman" w:hint="default"/>
        <w:lang w:val="en-GB"/>
      </w:rPr>
    </w:lvl>
  </w:abstractNum>
  <w:abstractNum w:abstractNumId="3"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4"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5"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6"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8"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10"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1" w15:restartNumberingAfterBreak="0">
    <w:nsid w:val="1D2E2333"/>
    <w:multiLevelType w:val="hybridMultilevel"/>
    <w:tmpl w:val="44061CC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2"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3"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4"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5"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8"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20" w15:restartNumberingAfterBreak="0">
    <w:nsid w:val="3D7B5C73"/>
    <w:multiLevelType w:val="hybridMultilevel"/>
    <w:tmpl w:val="D83C0060"/>
    <w:lvl w:ilvl="0" w:tplc="00000003">
      <w:start w:val="4"/>
      <w:numFmt w:val="bullet"/>
      <w:lvlText w:val="–"/>
      <w:lvlJc w:val="left"/>
      <w:pPr>
        <w:tabs>
          <w:tab w:val="num" w:pos="0"/>
        </w:tabs>
        <w:ind w:left="1353" w:hanging="360"/>
      </w:pPr>
      <w:rPr>
        <w:rFonts w:ascii="Times New Roman" w:hAnsi="Times New Roman" w:cs="Times New Roman" w:hint="default"/>
        <w:lang w:val="en-GB"/>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1"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22" w15:restartNumberingAfterBreak="0">
    <w:nsid w:val="3EB0326A"/>
    <w:multiLevelType w:val="hybridMultilevel"/>
    <w:tmpl w:val="37ECC486"/>
    <w:lvl w:ilvl="0" w:tplc="3C700640">
      <w:numFmt w:val="bullet"/>
      <w:lvlText w:val="-"/>
      <w:lvlJc w:val="left"/>
      <w:pPr>
        <w:ind w:left="720" w:hanging="360"/>
      </w:pPr>
      <w:rPr>
        <w:rFonts w:ascii="Times New Roman" w:eastAsia="Times New Roman" w:hAnsi="Times New Roman"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3"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4"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7"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8"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0" w15:restartNumberingAfterBreak="0">
    <w:nsid w:val="5A3F65D8"/>
    <w:multiLevelType w:val="multilevel"/>
    <w:tmpl w:val="A02E932A"/>
    <w:numStyleLink w:val="BulletsAgency"/>
  </w:abstractNum>
  <w:abstractNum w:abstractNumId="31"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2"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3"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5" w15:restartNumberingAfterBreak="0">
    <w:nsid w:val="662E4007"/>
    <w:multiLevelType w:val="hybridMultilevel"/>
    <w:tmpl w:val="288CF21A"/>
    <w:lvl w:ilvl="0" w:tplc="00000003">
      <w:start w:val="4"/>
      <w:numFmt w:val="bullet"/>
      <w:lvlText w:val="–"/>
      <w:lvlJc w:val="left"/>
      <w:pPr>
        <w:tabs>
          <w:tab w:val="num" w:pos="0"/>
        </w:tabs>
        <w:ind w:left="1353" w:hanging="360"/>
      </w:pPr>
      <w:rPr>
        <w:rFonts w:ascii="Times New Roman" w:hAnsi="Times New Roman" w:cs="Times New Roman" w:hint="default"/>
        <w:lang w:val="en-GB"/>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6"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7"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9"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0"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41"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42"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3"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086951277">
    <w:abstractNumId w:val="0"/>
    <w:lvlOverride w:ilvl="0">
      <w:lvl w:ilvl="0">
        <w:start w:val="1"/>
        <w:numFmt w:val="bullet"/>
        <w:lvlText w:val="-"/>
        <w:legacy w:legacy="1" w:legacySpace="0" w:legacyIndent="360"/>
        <w:lvlJc w:val="left"/>
        <w:pPr>
          <w:ind w:left="360" w:hanging="360"/>
        </w:pPr>
      </w:lvl>
    </w:lvlOverride>
  </w:num>
  <w:num w:numId="2" w16cid:durableId="188883160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21333140">
    <w:abstractNumId w:val="39"/>
  </w:num>
  <w:num w:numId="4" w16cid:durableId="827358470">
    <w:abstractNumId w:val="38"/>
  </w:num>
  <w:num w:numId="5" w16cid:durableId="1585072487">
    <w:abstractNumId w:val="16"/>
  </w:num>
  <w:num w:numId="6" w16cid:durableId="1319925021">
    <w:abstractNumId w:val="29"/>
  </w:num>
  <w:num w:numId="7" w16cid:durableId="798762125">
    <w:abstractNumId w:val="24"/>
  </w:num>
  <w:num w:numId="8" w16cid:durableId="1142577307">
    <w:abstractNumId w:val="12"/>
  </w:num>
  <w:num w:numId="9" w16cid:durableId="486089450">
    <w:abstractNumId w:val="36"/>
  </w:num>
  <w:num w:numId="10" w16cid:durableId="778332655">
    <w:abstractNumId w:val="37"/>
  </w:num>
  <w:num w:numId="11" w16cid:durableId="1113861571">
    <w:abstractNumId w:val="18"/>
  </w:num>
  <w:num w:numId="12" w16cid:durableId="2029331139">
    <w:abstractNumId w:val="17"/>
  </w:num>
  <w:num w:numId="13" w16cid:durableId="182014890">
    <w:abstractNumId w:val="5"/>
  </w:num>
  <w:num w:numId="14" w16cid:durableId="1544097951">
    <w:abstractNumId w:val="34"/>
  </w:num>
  <w:num w:numId="15" w16cid:durableId="326247925">
    <w:abstractNumId w:val="23"/>
  </w:num>
  <w:num w:numId="16" w16cid:durableId="2024550842">
    <w:abstractNumId w:val="40"/>
  </w:num>
  <w:num w:numId="17" w16cid:durableId="569972253">
    <w:abstractNumId w:val="13"/>
  </w:num>
  <w:num w:numId="18" w16cid:durableId="141822921">
    <w:abstractNumId w:val="3"/>
  </w:num>
  <w:num w:numId="19" w16cid:durableId="438722176">
    <w:abstractNumId w:val="19"/>
  </w:num>
  <w:num w:numId="20" w16cid:durableId="908737026">
    <w:abstractNumId w:val="6"/>
  </w:num>
  <w:num w:numId="21" w16cid:durableId="179708364">
    <w:abstractNumId w:val="10"/>
  </w:num>
  <w:num w:numId="22" w16cid:durableId="2037457821">
    <w:abstractNumId w:val="31"/>
  </w:num>
  <w:num w:numId="23" w16cid:durableId="1185941735">
    <w:abstractNumId w:val="41"/>
  </w:num>
  <w:num w:numId="24" w16cid:durableId="1602833622">
    <w:abstractNumId w:val="26"/>
  </w:num>
  <w:num w:numId="25" w16cid:durableId="1409958500">
    <w:abstractNumId w:val="14"/>
  </w:num>
  <w:num w:numId="26" w16cid:durableId="559751334">
    <w:abstractNumId w:val="15"/>
  </w:num>
  <w:num w:numId="27" w16cid:durableId="208344700">
    <w:abstractNumId w:val="8"/>
  </w:num>
  <w:num w:numId="28" w16cid:durableId="1305547316">
    <w:abstractNumId w:val="9"/>
  </w:num>
  <w:num w:numId="29" w16cid:durableId="1162353414">
    <w:abstractNumId w:val="27"/>
  </w:num>
  <w:num w:numId="30" w16cid:durableId="800541131">
    <w:abstractNumId w:val="43"/>
  </w:num>
  <w:num w:numId="31" w16cid:durableId="919019880">
    <w:abstractNumId w:val="44"/>
  </w:num>
  <w:num w:numId="32" w16cid:durableId="903641690">
    <w:abstractNumId w:val="25"/>
  </w:num>
  <w:num w:numId="33" w16cid:durableId="161165621">
    <w:abstractNumId w:val="33"/>
  </w:num>
  <w:num w:numId="34" w16cid:durableId="509956264">
    <w:abstractNumId w:val="28"/>
  </w:num>
  <w:num w:numId="35" w16cid:durableId="1184055302">
    <w:abstractNumId w:val="4"/>
  </w:num>
  <w:num w:numId="36" w16cid:durableId="1388340034">
    <w:abstractNumId w:val="7"/>
  </w:num>
  <w:num w:numId="37" w16cid:durableId="1495146308">
    <w:abstractNumId w:val="30"/>
  </w:num>
  <w:num w:numId="38" w16cid:durableId="123932897">
    <w:abstractNumId w:val="21"/>
  </w:num>
  <w:num w:numId="39" w16cid:durableId="124322517">
    <w:abstractNumId w:val="42"/>
  </w:num>
  <w:num w:numId="40" w16cid:durableId="162357002">
    <w:abstractNumId w:val="32"/>
  </w:num>
  <w:num w:numId="41" w16cid:durableId="248005686">
    <w:abstractNumId w:val="1"/>
  </w:num>
  <w:num w:numId="42" w16cid:durableId="1817139748">
    <w:abstractNumId w:val="2"/>
  </w:num>
  <w:num w:numId="43" w16cid:durableId="1664431458">
    <w:abstractNumId w:val="11"/>
  </w:num>
  <w:num w:numId="44" w16cid:durableId="852458101">
    <w:abstractNumId w:val="22"/>
  </w:num>
  <w:num w:numId="45" w16cid:durableId="1019963848">
    <w:abstractNumId w:val="35"/>
  </w:num>
  <w:num w:numId="46" w16cid:durableId="122876440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67DC"/>
    <w:rsid w:val="00007129"/>
    <w:rsid w:val="0001308A"/>
    <w:rsid w:val="00021B82"/>
    <w:rsid w:val="00024777"/>
    <w:rsid w:val="00024E21"/>
    <w:rsid w:val="00027100"/>
    <w:rsid w:val="00032580"/>
    <w:rsid w:val="00036C50"/>
    <w:rsid w:val="00042C59"/>
    <w:rsid w:val="0004412B"/>
    <w:rsid w:val="00052D2B"/>
    <w:rsid w:val="00054F55"/>
    <w:rsid w:val="000569A3"/>
    <w:rsid w:val="00057044"/>
    <w:rsid w:val="00061C4A"/>
    <w:rsid w:val="00062945"/>
    <w:rsid w:val="000675B5"/>
    <w:rsid w:val="0007630A"/>
    <w:rsid w:val="000777B7"/>
    <w:rsid w:val="00080453"/>
    <w:rsid w:val="00080978"/>
    <w:rsid w:val="0008169A"/>
    <w:rsid w:val="00082200"/>
    <w:rsid w:val="00085C0A"/>
    <w:rsid w:val="000860CE"/>
    <w:rsid w:val="00090445"/>
    <w:rsid w:val="00092A37"/>
    <w:rsid w:val="000938A6"/>
    <w:rsid w:val="00096E78"/>
    <w:rsid w:val="00097C1E"/>
    <w:rsid w:val="000A1DF5"/>
    <w:rsid w:val="000B309D"/>
    <w:rsid w:val="000B327D"/>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211C"/>
    <w:rsid w:val="0011511E"/>
    <w:rsid w:val="00115782"/>
    <w:rsid w:val="00117046"/>
    <w:rsid w:val="00124F36"/>
    <w:rsid w:val="00125666"/>
    <w:rsid w:val="00125C80"/>
    <w:rsid w:val="00127A73"/>
    <w:rsid w:val="0013220B"/>
    <w:rsid w:val="0013799F"/>
    <w:rsid w:val="00140698"/>
    <w:rsid w:val="00140DF6"/>
    <w:rsid w:val="00140E90"/>
    <w:rsid w:val="00145C3F"/>
    <w:rsid w:val="00145D34"/>
    <w:rsid w:val="00146284"/>
    <w:rsid w:val="0014690F"/>
    <w:rsid w:val="0015098E"/>
    <w:rsid w:val="001529DC"/>
    <w:rsid w:val="00156EDF"/>
    <w:rsid w:val="00164543"/>
    <w:rsid w:val="0016563B"/>
    <w:rsid w:val="001674D3"/>
    <w:rsid w:val="001703C1"/>
    <w:rsid w:val="00172B3E"/>
    <w:rsid w:val="00175264"/>
    <w:rsid w:val="001803D2"/>
    <w:rsid w:val="0018228B"/>
    <w:rsid w:val="00185B50"/>
    <w:rsid w:val="0018625C"/>
    <w:rsid w:val="0018657D"/>
    <w:rsid w:val="00187A5D"/>
    <w:rsid w:val="00187DE7"/>
    <w:rsid w:val="00187E62"/>
    <w:rsid w:val="00187F7B"/>
    <w:rsid w:val="0019186C"/>
    <w:rsid w:val="00192045"/>
    <w:rsid w:val="00192D98"/>
    <w:rsid w:val="00193B14"/>
    <w:rsid w:val="00193E72"/>
    <w:rsid w:val="00195267"/>
    <w:rsid w:val="0019600B"/>
    <w:rsid w:val="0019686E"/>
    <w:rsid w:val="00197DD5"/>
    <w:rsid w:val="001A0E2C"/>
    <w:rsid w:val="001A103D"/>
    <w:rsid w:val="001A10ED"/>
    <w:rsid w:val="001A28C9"/>
    <w:rsid w:val="001A34BC"/>
    <w:rsid w:val="001B1C77"/>
    <w:rsid w:val="001B26EB"/>
    <w:rsid w:val="001B6F4A"/>
    <w:rsid w:val="001C2E67"/>
    <w:rsid w:val="001C4C3F"/>
    <w:rsid w:val="001C5288"/>
    <w:rsid w:val="001C5864"/>
    <w:rsid w:val="001C5B03"/>
    <w:rsid w:val="001D2F1A"/>
    <w:rsid w:val="001D4CE4"/>
    <w:rsid w:val="001D6D96"/>
    <w:rsid w:val="001E5621"/>
    <w:rsid w:val="001F3239"/>
    <w:rsid w:val="001F3EF9"/>
    <w:rsid w:val="001F3FC8"/>
    <w:rsid w:val="001F473A"/>
    <w:rsid w:val="001F627D"/>
    <w:rsid w:val="001F6622"/>
    <w:rsid w:val="00200EFE"/>
    <w:rsid w:val="00200F1F"/>
    <w:rsid w:val="0020126C"/>
    <w:rsid w:val="002013C5"/>
    <w:rsid w:val="002021AD"/>
    <w:rsid w:val="002066EC"/>
    <w:rsid w:val="002100FC"/>
    <w:rsid w:val="00211983"/>
    <w:rsid w:val="00211A90"/>
    <w:rsid w:val="00213313"/>
    <w:rsid w:val="00213890"/>
    <w:rsid w:val="00214E52"/>
    <w:rsid w:val="002207C0"/>
    <w:rsid w:val="0022380D"/>
    <w:rsid w:val="00224B93"/>
    <w:rsid w:val="002304B9"/>
    <w:rsid w:val="0023676E"/>
    <w:rsid w:val="002414B6"/>
    <w:rsid w:val="002422EB"/>
    <w:rsid w:val="00242397"/>
    <w:rsid w:val="00246F13"/>
    <w:rsid w:val="00247A48"/>
    <w:rsid w:val="00250DD1"/>
    <w:rsid w:val="00251183"/>
    <w:rsid w:val="00251689"/>
    <w:rsid w:val="0025267C"/>
    <w:rsid w:val="00253B6B"/>
    <w:rsid w:val="00263C1F"/>
    <w:rsid w:val="00265656"/>
    <w:rsid w:val="002657F4"/>
    <w:rsid w:val="00265E77"/>
    <w:rsid w:val="00266155"/>
    <w:rsid w:val="002701CD"/>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370D"/>
    <w:rsid w:val="002C3EBE"/>
    <w:rsid w:val="002C4565"/>
    <w:rsid w:val="002C55FF"/>
    <w:rsid w:val="002C592B"/>
    <w:rsid w:val="002D300D"/>
    <w:rsid w:val="002D732D"/>
    <w:rsid w:val="002E05E7"/>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06987"/>
    <w:rsid w:val="0031032B"/>
    <w:rsid w:val="00316E87"/>
    <w:rsid w:val="003174F6"/>
    <w:rsid w:val="0032453E"/>
    <w:rsid w:val="00325053"/>
    <w:rsid w:val="003256AC"/>
    <w:rsid w:val="0033129D"/>
    <w:rsid w:val="00331F96"/>
    <w:rsid w:val="003320ED"/>
    <w:rsid w:val="0033480E"/>
    <w:rsid w:val="00337123"/>
    <w:rsid w:val="00341866"/>
    <w:rsid w:val="00342C0C"/>
    <w:rsid w:val="00342DBD"/>
    <w:rsid w:val="00343F31"/>
    <w:rsid w:val="003535E0"/>
    <w:rsid w:val="003543AC"/>
    <w:rsid w:val="00355D02"/>
    <w:rsid w:val="00361669"/>
    <w:rsid w:val="003654CB"/>
    <w:rsid w:val="00366F56"/>
    <w:rsid w:val="003703F7"/>
    <w:rsid w:val="003737C8"/>
    <w:rsid w:val="0037589D"/>
    <w:rsid w:val="00376BB1"/>
    <w:rsid w:val="00377E23"/>
    <w:rsid w:val="00380E64"/>
    <w:rsid w:val="0038277C"/>
    <w:rsid w:val="003837F1"/>
    <w:rsid w:val="003841FC"/>
    <w:rsid w:val="00385347"/>
    <w:rsid w:val="0038638B"/>
    <w:rsid w:val="003871AE"/>
    <w:rsid w:val="003909E0"/>
    <w:rsid w:val="00393E09"/>
    <w:rsid w:val="00395B15"/>
    <w:rsid w:val="00396026"/>
    <w:rsid w:val="003A0B64"/>
    <w:rsid w:val="003A30C8"/>
    <w:rsid w:val="003A31B9"/>
    <w:rsid w:val="003A3E2F"/>
    <w:rsid w:val="003A551B"/>
    <w:rsid w:val="003A57EC"/>
    <w:rsid w:val="003A6CCB"/>
    <w:rsid w:val="003A7FEF"/>
    <w:rsid w:val="003B02A2"/>
    <w:rsid w:val="003B10C4"/>
    <w:rsid w:val="003B48EB"/>
    <w:rsid w:val="003B5CD1"/>
    <w:rsid w:val="003C040C"/>
    <w:rsid w:val="003C15E6"/>
    <w:rsid w:val="003C33FF"/>
    <w:rsid w:val="003C478D"/>
    <w:rsid w:val="003C4F6F"/>
    <w:rsid w:val="003C53F9"/>
    <w:rsid w:val="003C64A5"/>
    <w:rsid w:val="003C7F42"/>
    <w:rsid w:val="003D03CC"/>
    <w:rsid w:val="003D2295"/>
    <w:rsid w:val="003D378C"/>
    <w:rsid w:val="003D3893"/>
    <w:rsid w:val="003D4BB7"/>
    <w:rsid w:val="003D704E"/>
    <w:rsid w:val="003E0116"/>
    <w:rsid w:val="003E09BE"/>
    <w:rsid w:val="003E10EE"/>
    <w:rsid w:val="003E26C3"/>
    <w:rsid w:val="003F0BC8"/>
    <w:rsid w:val="003F0D6C"/>
    <w:rsid w:val="003F0F26"/>
    <w:rsid w:val="003F12D9"/>
    <w:rsid w:val="003F1B4C"/>
    <w:rsid w:val="003F3CE6"/>
    <w:rsid w:val="003F550D"/>
    <w:rsid w:val="003F677F"/>
    <w:rsid w:val="004008F6"/>
    <w:rsid w:val="00401C9E"/>
    <w:rsid w:val="0040595E"/>
    <w:rsid w:val="00407C22"/>
    <w:rsid w:val="00412BBE"/>
    <w:rsid w:val="00412C81"/>
    <w:rsid w:val="00414B20"/>
    <w:rsid w:val="00414E19"/>
    <w:rsid w:val="0041628A"/>
    <w:rsid w:val="00417DE3"/>
    <w:rsid w:val="00420850"/>
    <w:rsid w:val="0042322E"/>
    <w:rsid w:val="00423968"/>
    <w:rsid w:val="00427054"/>
    <w:rsid w:val="004304B1"/>
    <w:rsid w:val="00432DA8"/>
    <w:rsid w:val="0043320A"/>
    <w:rsid w:val="004332E3"/>
    <w:rsid w:val="004371A3"/>
    <w:rsid w:val="00446960"/>
    <w:rsid w:val="00446F37"/>
    <w:rsid w:val="004518A6"/>
    <w:rsid w:val="00453E1D"/>
    <w:rsid w:val="00454589"/>
    <w:rsid w:val="00456ED0"/>
    <w:rsid w:val="00457550"/>
    <w:rsid w:val="00457B74"/>
    <w:rsid w:val="00461555"/>
    <w:rsid w:val="00461B2A"/>
    <w:rsid w:val="004620A4"/>
    <w:rsid w:val="00463739"/>
    <w:rsid w:val="00465655"/>
    <w:rsid w:val="00470294"/>
    <w:rsid w:val="00471EBE"/>
    <w:rsid w:val="00474C50"/>
    <w:rsid w:val="004771F9"/>
    <w:rsid w:val="00484539"/>
    <w:rsid w:val="00486006"/>
    <w:rsid w:val="00486BAD"/>
    <w:rsid w:val="00486BBE"/>
    <w:rsid w:val="00486D37"/>
    <w:rsid w:val="00487123"/>
    <w:rsid w:val="00490BF3"/>
    <w:rsid w:val="00495A75"/>
    <w:rsid w:val="00495CAE"/>
    <w:rsid w:val="00495F85"/>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893"/>
    <w:rsid w:val="004C6BF1"/>
    <w:rsid w:val="004C6D53"/>
    <w:rsid w:val="004D3E58"/>
    <w:rsid w:val="004D6746"/>
    <w:rsid w:val="004D767B"/>
    <w:rsid w:val="004D77D6"/>
    <w:rsid w:val="004D7D8F"/>
    <w:rsid w:val="004E0F32"/>
    <w:rsid w:val="004E23A1"/>
    <w:rsid w:val="004E493C"/>
    <w:rsid w:val="004E623E"/>
    <w:rsid w:val="004E7092"/>
    <w:rsid w:val="004E7ECE"/>
    <w:rsid w:val="004F31FA"/>
    <w:rsid w:val="004F4DB1"/>
    <w:rsid w:val="004F6F64"/>
    <w:rsid w:val="005000D9"/>
    <w:rsid w:val="005004EC"/>
    <w:rsid w:val="005016A9"/>
    <w:rsid w:val="00503C12"/>
    <w:rsid w:val="00503E71"/>
    <w:rsid w:val="00504C5A"/>
    <w:rsid w:val="00506AAE"/>
    <w:rsid w:val="00514EE2"/>
    <w:rsid w:val="00517756"/>
    <w:rsid w:val="005202C6"/>
    <w:rsid w:val="00523C53"/>
    <w:rsid w:val="005266FD"/>
    <w:rsid w:val="00527B8F"/>
    <w:rsid w:val="0054134B"/>
    <w:rsid w:val="00542012"/>
    <w:rsid w:val="00542F4D"/>
    <w:rsid w:val="00543DF5"/>
    <w:rsid w:val="005441F4"/>
    <w:rsid w:val="00545A61"/>
    <w:rsid w:val="00552121"/>
    <w:rsid w:val="0055260D"/>
    <w:rsid w:val="00552B6F"/>
    <w:rsid w:val="00555422"/>
    <w:rsid w:val="00555810"/>
    <w:rsid w:val="00556ED4"/>
    <w:rsid w:val="00557395"/>
    <w:rsid w:val="00560ACA"/>
    <w:rsid w:val="00562DCA"/>
    <w:rsid w:val="0056568F"/>
    <w:rsid w:val="0057436C"/>
    <w:rsid w:val="00575DE3"/>
    <w:rsid w:val="00582578"/>
    <w:rsid w:val="005854EC"/>
    <w:rsid w:val="005858E4"/>
    <w:rsid w:val="0058621D"/>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C4D69"/>
    <w:rsid w:val="005D00A1"/>
    <w:rsid w:val="005D380C"/>
    <w:rsid w:val="005D608C"/>
    <w:rsid w:val="005D6E04"/>
    <w:rsid w:val="005D7A12"/>
    <w:rsid w:val="005E1E1F"/>
    <w:rsid w:val="005E1FFD"/>
    <w:rsid w:val="005E53EE"/>
    <w:rsid w:val="005F0542"/>
    <w:rsid w:val="005F0A5E"/>
    <w:rsid w:val="005F0F72"/>
    <w:rsid w:val="005F1C1F"/>
    <w:rsid w:val="005F2348"/>
    <w:rsid w:val="005F346D"/>
    <w:rsid w:val="005F38FB"/>
    <w:rsid w:val="005F5BE9"/>
    <w:rsid w:val="005F6040"/>
    <w:rsid w:val="0060106E"/>
    <w:rsid w:val="00602801"/>
    <w:rsid w:val="00602D3B"/>
    <w:rsid w:val="0060326F"/>
    <w:rsid w:val="00606EA1"/>
    <w:rsid w:val="006112FD"/>
    <w:rsid w:val="006128F0"/>
    <w:rsid w:val="0061726B"/>
    <w:rsid w:val="00617B81"/>
    <w:rsid w:val="0062387A"/>
    <w:rsid w:val="006326D8"/>
    <w:rsid w:val="0063377D"/>
    <w:rsid w:val="006344BE"/>
    <w:rsid w:val="00634A66"/>
    <w:rsid w:val="00634AA9"/>
    <w:rsid w:val="00640336"/>
    <w:rsid w:val="00640FC9"/>
    <w:rsid w:val="006414D3"/>
    <w:rsid w:val="006432F2"/>
    <w:rsid w:val="006475C2"/>
    <w:rsid w:val="0065320F"/>
    <w:rsid w:val="00653D64"/>
    <w:rsid w:val="00654E13"/>
    <w:rsid w:val="006555C2"/>
    <w:rsid w:val="00656F19"/>
    <w:rsid w:val="00657C97"/>
    <w:rsid w:val="00660BAB"/>
    <w:rsid w:val="00667489"/>
    <w:rsid w:val="00667F8A"/>
    <w:rsid w:val="00670D44"/>
    <w:rsid w:val="00673639"/>
    <w:rsid w:val="00673F4C"/>
    <w:rsid w:val="00676AFC"/>
    <w:rsid w:val="006807CD"/>
    <w:rsid w:val="006819D0"/>
    <w:rsid w:val="00682D43"/>
    <w:rsid w:val="00683ABD"/>
    <w:rsid w:val="00685081"/>
    <w:rsid w:val="00685BAF"/>
    <w:rsid w:val="00690463"/>
    <w:rsid w:val="00692200"/>
    <w:rsid w:val="00693DE5"/>
    <w:rsid w:val="00694D67"/>
    <w:rsid w:val="00696058"/>
    <w:rsid w:val="006A0D03"/>
    <w:rsid w:val="006A12D9"/>
    <w:rsid w:val="006A41E9"/>
    <w:rsid w:val="006A68AD"/>
    <w:rsid w:val="006B12CB"/>
    <w:rsid w:val="006B2030"/>
    <w:rsid w:val="006B5916"/>
    <w:rsid w:val="006C187E"/>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A51"/>
    <w:rsid w:val="00715C55"/>
    <w:rsid w:val="00716D81"/>
    <w:rsid w:val="00717E68"/>
    <w:rsid w:val="00722F68"/>
    <w:rsid w:val="00724658"/>
    <w:rsid w:val="00724E3B"/>
    <w:rsid w:val="00725EEA"/>
    <w:rsid w:val="007276B6"/>
    <w:rsid w:val="00730CE9"/>
    <w:rsid w:val="00730E5E"/>
    <w:rsid w:val="007318FE"/>
    <w:rsid w:val="0073373D"/>
    <w:rsid w:val="007439DB"/>
    <w:rsid w:val="00746F04"/>
    <w:rsid w:val="007506EC"/>
    <w:rsid w:val="007542E0"/>
    <w:rsid w:val="007568D8"/>
    <w:rsid w:val="00765316"/>
    <w:rsid w:val="0076602C"/>
    <w:rsid w:val="007708C8"/>
    <w:rsid w:val="0077719D"/>
    <w:rsid w:val="00780DF0"/>
    <w:rsid w:val="007810B7"/>
    <w:rsid w:val="00782F0F"/>
    <w:rsid w:val="0078367C"/>
    <w:rsid w:val="0078538F"/>
    <w:rsid w:val="00787482"/>
    <w:rsid w:val="007A286D"/>
    <w:rsid w:val="007A314D"/>
    <w:rsid w:val="007A38DF"/>
    <w:rsid w:val="007A607B"/>
    <w:rsid w:val="007A6DDD"/>
    <w:rsid w:val="007B00E5"/>
    <w:rsid w:val="007B20CF"/>
    <w:rsid w:val="007B2499"/>
    <w:rsid w:val="007B72E1"/>
    <w:rsid w:val="007B783A"/>
    <w:rsid w:val="007C1B95"/>
    <w:rsid w:val="007C2447"/>
    <w:rsid w:val="007C3DF3"/>
    <w:rsid w:val="007C41C3"/>
    <w:rsid w:val="007C4BD3"/>
    <w:rsid w:val="007C796D"/>
    <w:rsid w:val="007D4E8F"/>
    <w:rsid w:val="007D5A8C"/>
    <w:rsid w:val="007D73FB"/>
    <w:rsid w:val="007E2F2D"/>
    <w:rsid w:val="007E7856"/>
    <w:rsid w:val="007F1433"/>
    <w:rsid w:val="007F1491"/>
    <w:rsid w:val="007F2F03"/>
    <w:rsid w:val="00800FE0"/>
    <w:rsid w:val="008039A2"/>
    <w:rsid w:val="008066AD"/>
    <w:rsid w:val="008122C2"/>
    <w:rsid w:val="00814AF1"/>
    <w:rsid w:val="0081517F"/>
    <w:rsid w:val="00815370"/>
    <w:rsid w:val="008164A5"/>
    <w:rsid w:val="0082153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72C48"/>
    <w:rsid w:val="00875EC3"/>
    <w:rsid w:val="008763E7"/>
    <w:rsid w:val="00877546"/>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0E66"/>
    <w:rsid w:val="008A5665"/>
    <w:rsid w:val="008A5A2C"/>
    <w:rsid w:val="008A66E7"/>
    <w:rsid w:val="008B24A8"/>
    <w:rsid w:val="008B25E4"/>
    <w:rsid w:val="008B3D78"/>
    <w:rsid w:val="008C261B"/>
    <w:rsid w:val="008C33E8"/>
    <w:rsid w:val="008C4FCA"/>
    <w:rsid w:val="008C57C2"/>
    <w:rsid w:val="008C7882"/>
    <w:rsid w:val="008D2261"/>
    <w:rsid w:val="008D4C28"/>
    <w:rsid w:val="008D577B"/>
    <w:rsid w:val="008D6B81"/>
    <w:rsid w:val="008D7A98"/>
    <w:rsid w:val="008E15AB"/>
    <w:rsid w:val="008E17C4"/>
    <w:rsid w:val="008E37A2"/>
    <w:rsid w:val="008E45C4"/>
    <w:rsid w:val="008E474C"/>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10D"/>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5C47"/>
    <w:rsid w:val="0095776D"/>
    <w:rsid w:val="009604D5"/>
    <w:rsid w:val="00961156"/>
    <w:rsid w:val="00964F03"/>
    <w:rsid w:val="00966F1F"/>
    <w:rsid w:val="0096755F"/>
    <w:rsid w:val="00967A2E"/>
    <w:rsid w:val="00975676"/>
    <w:rsid w:val="00976467"/>
    <w:rsid w:val="00976D32"/>
    <w:rsid w:val="00983BC2"/>
    <w:rsid w:val="009844F7"/>
    <w:rsid w:val="009938F7"/>
    <w:rsid w:val="009A05AA"/>
    <w:rsid w:val="009A2D5A"/>
    <w:rsid w:val="009A6509"/>
    <w:rsid w:val="009A67BD"/>
    <w:rsid w:val="009A6E2F"/>
    <w:rsid w:val="009A7F54"/>
    <w:rsid w:val="009B045C"/>
    <w:rsid w:val="009B2969"/>
    <w:rsid w:val="009B2C7E"/>
    <w:rsid w:val="009B3085"/>
    <w:rsid w:val="009B4E9D"/>
    <w:rsid w:val="009B6589"/>
    <w:rsid w:val="009B6DBD"/>
    <w:rsid w:val="009B7C95"/>
    <w:rsid w:val="009C108A"/>
    <w:rsid w:val="009C16DE"/>
    <w:rsid w:val="009C2E47"/>
    <w:rsid w:val="009C32E4"/>
    <w:rsid w:val="009C394F"/>
    <w:rsid w:val="009C5F30"/>
    <w:rsid w:val="009C6BFB"/>
    <w:rsid w:val="009C712F"/>
    <w:rsid w:val="009D0C05"/>
    <w:rsid w:val="009D54F4"/>
    <w:rsid w:val="009E2C00"/>
    <w:rsid w:val="009E49AD"/>
    <w:rsid w:val="009E4CC5"/>
    <w:rsid w:val="009E66FE"/>
    <w:rsid w:val="009E70F4"/>
    <w:rsid w:val="009E72A3"/>
    <w:rsid w:val="009F05AB"/>
    <w:rsid w:val="009F1AD2"/>
    <w:rsid w:val="009F2131"/>
    <w:rsid w:val="009F3687"/>
    <w:rsid w:val="009F3F6E"/>
    <w:rsid w:val="00A00C78"/>
    <w:rsid w:val="00A0479E"/>
    <w:rsid w:val="00A07979"/>
    <w:rsid w:val="00A11755"/>
    <w:rsid w:val="00A207FB"/>
    <w:rsid w:val="00A24016"/>
    <w:rsid w:val="00A265BF"/>
    <w:rsid w:val="00A26F44"/>
    <w:rsid w:val="00A34FAB"/>
    <w:rsid w:val="00A42C43"/>
    <w:rsid w:val="00A4313D"/>
    <w:rsid w:val="00A44CC4"/>
    <w:rsid w:val="00A50120"/>
    <w:rsid w:val="00A52EB2"/>
    <w:rsid w:val="00A60351"/>
    <w:rsid w:val="00A61C6D"/>
    <w:rsid w:val="00A63015"/>
    <w:rsid w:val="00A6387B"/>
    <w:rsid w:val="00A66254"/>
    <w:rsid w:val="00A678B4"/>
    <w:rsid w:val="00A704A3"/>
    <w:rsid w:val="00A73E8C"/>
    <w:rsid w:val="00A75E23"/>
    <w:rsid w:val="00A7604A"/>
    <w:rsid w:val="00A82AA0"/>
    <w:rsid w:val="00A82F8A"/>
    <w:rsid w:val="00A84622"/>
    <w:rsid w:val="00A84BF0"/>
    <w:rsid w:val="00A9226B"/>
    <w:rsid w:val="00A9575C"/>
    <w:rsid w:val="00A95B56"/>
    <w:rsid w:val="00A969AF"/>
    <w:rsid w:val="00A96F19"/>
    <w:rsid w:val="00A97567"/>
    <w:rsid w:val="00AB0D0F"/>
    <w:rsid w:val="00AB1A2E"/>
    <w:rsid w:val="00AB328A"/>
    <w:rsid w:val="00AB4918"/>
    <w:rsid w:val="00AB4BC8"/>
    <w:rsid w:val="00AB6BA7"/>
    <w:rsid w:val="00AB7BE8"/>
    <w:rsid w:val="00AC3C06"/>
    <w:rsid w:val="00AD0710"/>
    <w:rsid w:val="00AD1CEA"/>
    <w:rsid w:val="00AD4DB9"/>
    <w:rsid w:val="00AD63C0"/>
    <w:rsid w:val="00AE07EE"/>
    <w:rsid w:val="00AE35B2"/>
    <w:rsid w:val="00AE6AA0"/>
    <w:rsid w:val="00AF1BBB"/>
    <w:rsid w:val="00AF52EC"/>
    <w:rsid w:val="00AF5527"/>
    <w:rsid w:val="00B00CA4"/>
    <w:rsid w:val="00B01696"/>
    <w:rsid w:val="00B02494"/>
    <w:rsid w:val="00B032CA"/>
    <w:rsid w:val="00B03310"/>
    <w:rsid w:val="00B075D6"/>
    <w:rsid w:val="00B113B9"/>
    <w:rsid w:val="00B119A2"/>
    <w:rsid w:val="00B13B6D"/>
    <w:rsid w:val="00B1445B"/>
    <w:rsid w:val="00B177F2"/>
    <w:rsid w:val="00B201F1"/>
    <w:rsid w:val="00B21DD5"/>
    <w:rsid w:val="00B2603F"/>
    <w:rsid w:val="00B26659"/>
    <w:rsid w:val="00B304E7"/>
    <w:rsid w:val="00B318B6"/>
    <w:rsid w:val="00B32C91"/>
    <w:rsid w:val="00B32DC4"/>
    <w:rsid w:val="00B3499B"/>
    <w:rsid w:val="00B3529B"/>
    <w:rsid w:val="00B41F47"/>
    <w:rsid w:val="00B44468"/>
    <w:rsid w:val="00B454E6"/>
    <w:rsid w:val="00B5634E"/>
    <w:rsid w:val="00B57E76"/>
    <w:rsid w:val="00B601C5"/>
    <w:rsid w:val="00B60AC9"/>
    <w:rsid w:val="00B67323"/>
    <w:rsid w:val="00B674EF"/>
    <w:rsid w:val="00B715F2"/>
    <w:rsid w:val="00B72BBB"/>
    <w:rsid w:val="00B74071"/>
    <w:rsid w:val="00B7428E"/>
    <w:rsid w:val="00B74B67"/>
    <w:rsid w:val="00B75580"/>
    <w:rsid w:val="00B779AA"/>
    <w:rsid w:val="00B81C95"/>
    <w:rsid w:val="00B82330"/>
    <w:rsid w:val="00B82ED4"/>
    <w:rsid w:val="00B8424F"/>
    <w:rsid w:val="00B84B3A"/>
    <w:rsid w:val="00B8545F"/>
    <w:rsid w:val="00B86896"/>
    <w:rsid w:val="00B875A6"/>
    <w:rsid w:val="00B90F3F"/>
    <w:rsid w:val="00B91D66"/>
    <w:rsid w:val="00B93E4C"/>
    <w:rsid w:val="00B94A1B"/>
    <w:rsid w:val="00BA5C89"/>
    <w:rsid w:val="00BB04EB"/>
    <w:rsid w:val="00BB18F9"/>
    <w:rsid w:val="00BB2539"/>
    <w:rsid w:val="00BB3089"/>
    <w:rsid w:val="00BB4CE2"/>
    <w:rsid w:val="00BB5EF0"/>
    <w:rsid w:val="00BB6724"/>
    <w:rsid w:val="00BC0EFB"/>
    <w:rsid w:val="00BC12F8"/>
    <w:rsid w:val="00BC2E39"/>
    <w:rsid w:val="00BD0860"/>
    <w:rsid w:val="00BD2278"/>
    <w:rsid w:val="00BD2364"/>
    <w:rsid w:val="00BD28E3"/>
    <w:rsid w:val="00BD6C2B"/>
    <w:rsid w:val="00BD76B8"/>
    <w:rsid w:val="00BE117E"/>
    <w:rsid w:val="00BE3261"/>
    <w:rsid w:val="00BE712C"/>
    <w:rsid w:val="00BE781C"/>
    <w:rsid w:val="00BF00EF"/>
    <w:rsid w:val="00BF58FC"/>
    <w:rsid w:val="00C01F77"/>
    <w:rsid w:val="00C01FFC"/>
    <w:rsid w:val="00C05321"/>
    <w:rsid w:val="00C058B8"/>
    <w:rsid w:val="00C06AE4"/>
    <w:rsid w:val="00C11147"/>
    <w:rsid w:val="00C114FF"/>
    <w:rsid w:val="00C11D49"/>
    <w:rsid w:val="00C166EB"/>
    <w:rsid w:val="00C171A1"/>
    <w:rsid w:val="00C171A4"/>
    <w:rsid w:val="00C17F12"/>
    <w:rsid w:val="00C20734"/>
    <w:rsid w:val="00C210F5"/>
    <w:rsid w:val="00C21C1A"/>
    <w:rsid w:val="00C237E9"/>
    <w:rsid w:val="00C245DD"/>
    <w:rsid w:val="00C27AA4"/>
    <w:rsid w:val="00C300FF"/>
    <w:rsid w:val="00C32989"/>
    <w:rsid w:val="00C36256"/>
    <w:rsid w:val="00C365E2"/>
    <w:rsid w:val="00C36883"/>
    <w:rsid w:val="00C40928"/>
    <w:rsid w:val="00C40CFF"/>
    <w:rsid w:val="00C41774"/>
    <w:rsid w:val="00C420FD"/>
    <w:rsid w:val="00C42697"/>
    <w:rsid w:val="00C43F01"/>
    <w:rsid w:val="00C444DB"/>
    <w:rsid w:val="00C46999"/>
    <w:rsid w:val="00C47552"/>
    <w:rsid w:val="00C50D78"/>
    <w:rsid w:val="00C54ADB"/>
    <w:rsid w:val="00C57A81"/>
    <w:rsid w:val="00C60193"/>
    <w:rsid w:val="00C634D4"/>
    <w:rsid w:val="00C63AA5"/>
    <w:rsid w:val="00C65071"/>
    <w:rsid w:val="00C6719A"/>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90EDA"/>
    <w:rsid w:val="00C94FBB"/>
    <w:rsid w:val="00C959E7"/>
    <w:rsid w:val="00CA0B67"/>
    <w:rsid w:val="00CA2ED3"/>
    <w:rsid w:val="00CA4542"/>
    <w:rsid w:val="00CB07EB"/>
    <w:rsid w:val="00CB2BBF"/>
    <w:rsid w:val="00CC1E65"/>
    <w:rsid w:val="00CC3532"/>
    <w:rsid w:val="00CC55EC"/>
    <w:rsid w:val="00CC567A"/>
    <w:rsid w:val="00CD2E49"/>
    <w:rsid w:val="00CD4059"/>
    <w:rsid w:val="00CD4E5A"/>
    <w:rsid w:val="00CD6AFD"/>
    <w:rsid w:val="00CE03CE"/>
    <w:rsid w:val="00CE0F5D"/>
    <w:rsid w:val="00CE1A6A"/>
    <w:rsid w:val="00CF0DFF"/>
    <w:rsid w:val="00D028A9"/>
    <w:rsid w:val="00D033F6"/>
    <w:rsid w:val="00D0359D"/>
    <w:rsid w:val="00D04DED"/>
    <w:rsid w:val="00D1089A"/>
    <w:rsid w:val="00D116BD"/>
    <w:rsid w:val="00D15280"/>
    <w:rsid w:val="00D2001A"/>
    <w:rsid w:val="00D20684"/>
    <w:rsid w:val="00D26B62"/>
    <w:rsid w:val="00D32624"/>
    <w:rsid w:val="00D32A07"/>
    <w:rsid w:val="00D3691A"/>
    <w:rsid w:val="00D377C3"/>
    <w:rsid w:val="00D377E2"/>
    <w:rsid w:val="00D403E9"/>
    <w:rsid w:val="00D42DCB"/>
    <w:rsid w:val="00D45482"/>
    <w:rsid w:val="00D46DF2"/>
    <w:rsid w:val="00D47674"/>
    <w:rsid w:val="00D50CD9"/>
    <w:rsid w:val="00D5338C"/>
    <w:rsid w:val="00D55A5D"/>
    <w:rsid w:val="00D606B2"/>
    <w:rsid w:val="00D625A7"/>
    <w:rsid w:val="00D64074"/>
    <w:rsid w:val="00D65777"/>
    <w:rsid w:val="00D6719F"/>
    <w:rsid w:val="00D70933"/>
    <w:rsid w:val="00D728A0"/>
    <w:rsid w:val="00D73151"/>
    <w:rsid w:val="00D75EBC"/>
    <w:rsid w:val="00D827D7"/>
    <w:rsid w:val="00D83661"/>
    <w:rsid w:val="00D87CE8"/>
    <w:rsid w:val="00D91507"/>
    <w:rsid w:val="00D9216A"/>
    <w:rsid w:val="00D97E7D"/>
    <w:rsid w:val="00DA25F6"/>
    <w:rsid w:val="00DA310C"/>
    <w:rsid w:val="00DB3439"/>
    <w:rsid w:val="00DB3618"/>
    <w:rsid w:val="00DB468A"/>
    <w:rsid w:val="00DC2111"/>
    <w:rsid w:val="00DC2946"/>
    <w:rsid w:val="00DC550F"/>
    <w:rsid w:val="00DC64FD"/>
    <w:rsid w:val="00DD4675"/>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14C47"/>
    <w:rsid w:val="00E16D03"/>
    <w:rsid w:val="00E22698"/>
    <w:rsid w:val="00E25B7C"/>
    <w:rsid w:val="00E27F42"/>
    <w:rsid w:val="00E3076B"/>
    <w:rsid w:val="00E3117B"/>
    <w:rsid w:val="00E33919"/>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B0E20"/>
    <w:rsid w:val="00EB1A80"/>
    <w:rsid w:val="00EB2BDF"/>
    <w:rsid w:val="00EB457B"/>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54D"/>
    <w:rsid w:val="00F02467"/>
    <w:rsid w:val="00F04CA9"/>
    <w:rsid w:val="00F04D0E"/>
    <w:rsid w:val="00F10E62"/>
    <w:rsid w:val="00F12214"/>
    <w:rsid w:val="00F12565"/>
    <w:rsid w:val="00F144BE"/>
    <w:rsid w:val="00F14ACA"/>
    <w:rsid w:val="00F17A0C"/>
    <w:rsid w:val="00F23927"/>
    <w:rsid w:val="00F24158"/>
    <w:rsid w:val="00F26A05"/>
    <w:rsid w:val="00F307CE"/>
    <w:rsid w:val="00F343C8"/>
    <w:rsid w:val="00F354C5"/>
    <w:rsid w:val="00F37108"/>
    <w:rsid w:val="00F40449"/>
    <w:rsid w:val="00F45B8E"/>
    <w:rsid w:val="00F47BAA"/>
    <w:rsid w:val="00F520FE"/>
    <w:rsid w:val="00F52EAB"/>
    <w:rsid w:val="00F53DD2"/>
    <w:rsid w:val="00F54277"/>
    <w:rsid w:val="00F55A04"/>
    <w:rsid w:val="00F61A31"/>
    <w:rsid w:val="00F634C6"/>
    <w:rsid w:val="00F663E3"/>
    <w:rsid w:val="00F66F00"/>
    <w:rsid w:val="00F67A2D"/>
    <w:rsid w:val="00F67BFF"/>
    <w:rsid w:val="00F70A1B"/>
    <w:rsid w:val="00F72FDF"/>
    <w:rsid w:val="00F737C4"/>
    <w:rsid w:val="00F73D4B"/>
    <w:rsid w:val="00F75960"/>
    <w:rsid w:val="00F82526"/>
    <w:rsid w:val="00F84672"/>
    <w:rsid w:val="00F84802"/>
    <w:rsid w:val="00F85511"/>
    <w:rsid w:val="00F95A8C"/>
    <w:rsid w:val="00F96EB7"/>
    <w:rsid w:val="00FA06FD"/>
    <w:rsid w:val="00FA515B"/>
    <w:rsid w:val="00FA5741"/>
    <w:rsid w:val="00FA6B90"/>
    <w:rsid w:val="00FA70F9"/>
    <w:rsid w:val="00FA74CB"/>
    <w:rsid w:val="00FB207A"/>
    <w:rsid w:val="00FB2886"/>
    <w:rsid w:val="00FB466E"/>
    <w:rsid w:val="00FB71E5"/>
    <w:rsid w:val="00FB7F85"/>
    <w:rsid w:val="00FC02F3"/>
    <w:rsid w:val="00FC060F"/>
    <w:rsid w:val="00FC0E26"/>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E548B"/>
    <w:rsid w:val="00FE5926"/>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link w:val="BodyTextChar"/>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customStyle="1" w:styleId="BodyTextChar">
    <w:name w:val="Body Text Char"/>
    <w:link w:val="BodyText"/>
    <w:rsid w:val="00461555"/>
    <w:rPr>
      <w:sz w:val="22"/>
      <w:lang w:eastAsia="en-US"/>
    </w:rPr>
  </w:style>
  <w:style w:type="paragraph" w:styleId="ListParagraph">
    <w:name w:val="List Paragraph"/>
    <w:basedOn w:val="Normal"/>
    <w:uiPriority w:val="34"/>
    <w:qFormat/>
    <w:rsid w:val="00BE71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yperlink" Target="https://medicines.health.europa.eu/veterinar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2659</Words>
  <Characters>18979</Characters>
  <DocSecurity>0</DocSecurity>
  <Lines>158</Lines>
  <Paragraphs>43</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Vqrdtemplatetracked_lv</vt:lpstr>
    </vt:vector>
  </TitlesOfParts>
  <Company/>
  <LinksUpToDate>false</LinksUpToDate>
  <CharactersWithSpaces>21595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