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C04F75" w14:textId="77777777" w:rsidR="00A42C9F" w:rsidRDefault="00A42C9F">
      <w:pPr>
        <w:tabs>
          <w:tab w:val="clear" w:pos="567"/>
        </w:tabs>
        <w:spacing w:line="240" w:lineRule="auto"/>
        <w:rPr>
          <w:szCs w:val="22"/>
        </w:rPr>
      </w:pPr>
    </w:p>
    <w:p w14:paraId="00B4FD38" w14:textId="77777777" w:rsidR="00A42C9F" w:rsidRDefault="00A42C9F">
      <w:pPr>
        <w:tabs>
          <w:tab w:val="clear" w:pos="567"/>
        </w:tabs>
        <w:spacing w:line="240" w:lineRule="auto"/>
        <w:rPr>
          <w:szCs w:val="22"/>
        </w:rPr>
      </w:pPr>
    </w:p>
    <w:p w14:paraId="3A630C49" w14:textId="77777777" w:rsidR="00A42C9F" w:rsidRDefault="00A42C9F">
      <w:pPr>
        <w:tabs>
          <w:tab w:val="clear" w:pos="567"/>
        </w:tabs>
        <w:spacing w:line="240" w:lineRule="auto"/>
        <w:rPr>
          <w:szCs w:val="22"/>
        </w:rPr>
      </w:pPr>
    </w:p>
    <w:p w14:paraId="04DB162E" w14:textId="77777777" w:rsidR="00A42C9F" w:rsidRDefault="00A42C9F">
      <w:pPr>
        <w:tabs>
          <w:tab w:val="clear" w:pos="567"/>
        </w:tabs>
        <w:spacing w:line="240" w:lineRule="auto"/>
        <w:rPr>
          <w:szCs w:val="22"/>
        </w:rPr>
      </w:pPr>
    </w:p>
    <w:p w14:paraId="63EE907E" w14:textId="77777777" w:rsidR="00A42C9F" w:rsidRDefault="00A42C9F">
      <w:pPr>
        <w:tabs>
          <w:tab w:val="clear" w:pos="567"/>
        </w:tabs>
        <w:spacing w:line="240" w:lineRule="auto"/>
        <w:rPr>
          <w:szCs w:val="22"/>
        </w:rPr>
      </w:pPr>
    </w:p>
    <w:p w14:paraId="522A0AF0" w14:textId="77777777" w:rsidR="00A42C9F" w:rsidRDefault="00A42C9F">
      <w:pPr>
        <w:tabs>
          <w:tab w:val="clear" w:pos="567"/>
        </w:tabs>
        <w:spacing w:line="240" w:lineRule="auto"/>
        <w:rPr>
          <w:szCs w:val="22"/>
        </w:rPr>
      </w:pPr>
    </w:p>
    <w:p w14:paraId="31F278DF" w14:textId="77777777" w:rsidR="00A42C9F" w:rsidRDefault="00A42C9F">
      <w:pPr>
        <w:tabs>
          <w:tab w:val="clear" w:pos="567"/>
        </w:tabs>
        <w:spacing w:line="240" w:lineRule="auto"/>
        <w:rPr>
          <w:szCs w:val="22"/>
        </w:rPr>
      </w:pPr>
    </w:p>
    <w:p w14:paraId="3E13DB21" w14:textId="77777777" w:rsidR="00A42C9F" w:rsidRDefault="00A42C9F">
      <w:pPr>
        <w:tabs>
          <w:tab w:val="clear" w:pos="567"/>
        </w:tabs>
        <w:spacing w:line="240" w:lineRule="auto"/>
        <w:rPr>
          <w:szCs w:val="22"/>
        </w:rPr>
      </w:pPr>
    </w:p>
    <w:p w14:paraId="1ACA4BD8" w14:textId="77777777" w:rsidR="00A42C9F" w:rsidRDefault="00A42C9F">
      <w:pPr>
        <w:tabs>
          <w:tab w:val="clear" w:pos="567"/>
        </w:tabs>
        <w:spacing w:line="240" w:lineRule="auto"/>
        <w:rPr>
          <w:szCs w:val="22"/>
        </w:rPr>
      </w:pPr>
    </w:p>
    <w:p w14:paraId="5DCC628D" w14:textId="77777777" w:rsidR="00A42C9F" w:rsidRDefault="00A42C9F">
      <w:pPr>
        <w:tabs>
          <w:tab w:val="clear" w:pos="567"/>
        </w:tabs>
        <w:spacing w:line="240" w:lineRule="auto"/>
        <w:rPr>
          <w:szCs w:val="22"/>
        </w:rPr>
      </w:pPr>
    </w:p>
    <w:p w14:paraId="04EDA733" w14:textId="77777777" w:rsidR="00A42C9F" w:rsidRDefault="00A42C9F">
      <w:pPr>
        <w:tabs>
          <w:tab w:val="clear" w:pos="567"/>
        </w:tabs>
        <w:spacing w:line="240" w:lineRule="auto"/>
        <w:rPr>
          <w:szCs w:val="22"/>
        </w:rPr>
      </w:pPr>
    </w:p>
    <w:p w14:paraId="2C33F930" w14:textId="77777777" w:rsidR="00A42C9F" w:rsidRDefault="00A42C9F">
      <w:pPr>
        <w:tabs>
          <w:tab w:val="clear" w:pos="567"/>
        </w:tabs>
        <w:spacing w:line="240" w:lineRule="auto"/>
        <w:rPr>
          <w:szCs w:val="22"/>
        </w:rPr>
      </w:pPr>
    </w:p>
    <w:p w14:paraId="60EB7FFA" w14:textId="77777777" w:rsidR="00A42C9F" w:rsidRDefault="00A42C9F">
      <w:pPr>
        <w:tabs>
          <w:tab w:val="clear" w:pos="567"/>
        </w:tabs>
        <w:spacing w:line="240" w:lineRule="auto"/>
        <w:rPr>
          <w:szCs w:val="22"/>
        </w:rPr>
      </w:pPr>
    </w:p>
    <w:p w14:paraId="459975FB" w14:textId="77777777" w:rsidR="00A42C9F" w:rsidRDefault="00A42C9F">
      <w:pPr>
        <w:tabs>
          <w:tab w:val="clear" w:pos="567"/>
        </w:tabs>
        <w:spacing w:line="240" w:lineRule="auto"/>
        <w:rPr>
          <w:szCs w:val="22"/>
        </w:rPr>
      </w:pPr>
    </w:p>
    <w:p w14:paraId="2B50080F" w14:textId="77777777" w:rsidR="00A42C9F" w:rsidRDefault="00A42C9F">
      <w:pPr>
        <w:tabs>
          <w:tab w:val="clear" w:pos="567"/>
        </w:tabs>
        <w:spacing w:line="240" w:lineRule="auto"/>
        <w:rPr>
          <w:szCs w:val="22"/>
        </w:rPr>
      </w:pPr>
    </w:p>
    <w:p w14:paraId="3851F42D" w14:textId="77777777" w:rsidR="00A42C9F" w:rsidRDefault="00A42C9F">
      <w:pPr>
        <w:tabs>
          <w:tab w:val="clear" w:pos="567"/>
        </w:tabs>
        <w:spacing w:line="240" w:lineRule="auto"/>
        <w:rPr>
          <w:szCs w:val="22"/>
        </w:rPr>
      </w:pPr>
    </w:p>
    <w:p w14:paraId="3B113C30" w14:textId="77777777" w:rsidR="00A42C9F" w:rsidRDefault="00A42C9F">
      <w:pPr>
        <w:tabs>
          <w:tab w:val="clear" w:pos="567"/>
        </w:tabs>
        <w:spacing w:line="240" w:lineRule="auto"/>
        <w:rPr>
          <w:szCs w:val="22"/>
        </w:rPr>
      </w:pPr>
    </w:p>
    <w:p w14:paraId="1F3ECF1D" w14:textId="77777777" w:rsidR="00A42C9F" w:rsidRDefault="00A42C9F">
      <w:pPr>
        <w:tabs>
          <w:tab w:val="clear" w:pos="567"/>
        </w:tabs>
        <w:spacing w:line="240" w:lineRule="auto"/>
        <w:rPr>
          <w:szCs w:val="22"/>
        </w:rPr>
      </w:pPr>
    </w:p>
    <w:p w14:paraId="479C3E90" w14:textId="77777777" w:rsidR="00A42C9F" w:rsidRDefault="00A42C9F">
      <w:pPr>
        <w:tabs>
          <w:tab w:val="clear" w:pos="567"/>
        </w:tabs>
        <w:spacing w:line="240" w:lineRule="auto"/>
        <w:rPr>
          <w:szCs w:val="22"/>
        </w:rPr>
      </w:pPr>
    </w:p>
    <w:p w14:paraId="5018E889" w14:textId="77777777" w:rsidR="00A42C9F" w:rsidRDefault="00A42C9F">
      <w:pPr>
        <w:tabs>
          <w:tab w:val="clear" w:pos="567"/>
        </w:tabs>
        <w:spacing w:line="240" w:lineRule="auto"/>
        <w:rPr>
          <w:szCs w:val="22"/>
        </w:rPr>
      </w:pPr>
    </w:p>
    <w:p w14:paraId="669DC1E2" w14:textId="77777777" w:rsidR="00A42C9F" w:rsidRDefault="00A42C9F">
      <w:pPr>
        <w:tabs>
          <w:tab w:val="clear" w:pos="567"/>
        </w:tabs>
        <w:spacing w:line="240" w:lineRule="auto"/>
        <w:rPr>
          <w:szCs w:val="22"/>
        </w:rPr>
      </w:pPr>
    </w:p>
    <w:p w14:paraId="4D23ED71" w14:textId="77777777" w:rsidR="00A42C9F" w:rsidRDefault="00A42C9F">
      <w:pPr>
        <w:tabs>
          <w:tab w:val="clear" w:pos="567"/>
        </w:tabs>
        <w:spacing w:line="240" w:lineRule="auto"/>
        <w:rPr>
          <w:szCs w:val="22"/>
        </w:rPr>
      </w:pPr>
    </w:p>
    <w:p w14:paraId="7658E8EE" w14:textId="77777777" w:rsidR="00A42C9F" w:rsidRDefault="00EC28F7">
      <w:pPr>
        <w:tabs>
          <w:tab w:val="clear" w:pos="567"/>
        </w:tabs>
        <w:spacing w:line="240" w:lineRule="auto"/>
        <w:jc w:val="center"/>
        <w:rPr>
          <w:b/>
          <w:szCs w:val="22"/>
        </w:rPr>
      </w:pPr>
      <w:r>
        <w:rPr>
          <w:b/>
          <w:szCs w:val="22"/>
        </w:rPr>
        <w:t>I PIELIKUMS</w:t>
      </w:r>
    </w:p>
    <w:p w14:paraId="4BECED58" w14:textId="77777777" w:rsidR="00A42C9F" w:rsidRDefault="00A42C9F">
      <w:pPr>
        <w:tabs>
          <w:tab w:val="clear" w:pos="567"/>
        </w:tabs>
        <w:spacing w:line="240" w:lineRule="auto"/>
        <w:rPr>
          <w:szCs w:val="22"/>
        </w:rPr>
      </w:pPr>
    </w:p>
    <w:p w14:paraId="5B5A1E9C" w14:textId="77777777" w:rsidR="00A42C9F" w:rsidRDefault="00EC28F7">
      <w:pPr>
        <w:tabs>
          <w:tab w:val="clear" w:pos="567"/>
        </w:tabs>
        <w:spacing w:line="240" w:lineRule="auto"/>
        <w:jc w:val="center"/>
        <w:rPr>
          <w:b/>
        </w:rPr>
      </w:pPr>
      <w:r>
        <w:rPr>
          <w:b/>
        </w:rPr>
        <w:t>VETERINĀRO ZĀĻU APRAKSTS</w:t>
      </w:r>
    </w:p>
    <w:p w14:paraId="360D164A" w14:textId="021F2321" w:rsidR="00A42C9F" w:rsidRDefault="00EC28F7">
      <w:pPr>
        <w:pStyle w:val="Style1"/>
      </w:pPr>
      <w:r>
        <w:br w:type="page"/>
      </w:r>
      <w:r>
        <w:lastRenderedPageBreak/>
        <w:t>1.</w:t>
      </w:r>
      <w:r>
        <w:tab/>
        <w:t>VETERINĀRO ZĀĻU NOSAUKUMS</w:t>
      </w:r>
    </w:p>
    <w:p w14:paraId="2F1CE608" w14:textId="77777777" w:rsidR="00A42C9F" w:rsidRDefault="00A42C9F">
      <w:pPr>
        <w:tabs>
          <w:tab w:val="clear" w:pos="567"/>
        </w:tabs>
        <w:spacing w:line="240" w:lineRule="auto"/>
        <w:rPr>
          <w:color w:val="000000"/>
        </w:rPr>
      </w:pPr>
    </w:p>
    <w:p w14:paraId="02B18FE2" w14:textId="7F93539E" w:rsidR="00A42C9F" w:rsidRDefault="00EC28F7">
      <w:pPr>
        <w:pStyle w:val="BodyText"/>
      </w:pPr>
      <w:proofErr w:type="spellStart"/>
      <w:r w:rsidRPr="00A12883">
        <w:rPr>
          <w:bCs/>
        </w:rPr>
        <w:t>Rilexine</w:t>
      </w:r>
      <w:proofErr w:type="spellEnd"/>
      <w:r w:rsidRPr="00A12883">
        <w:rPr>
          <w:bCs/>
        </w:rPr>
        <w:t xml:space="preserve"> 200</w:t>
      </w:r>
      <w:r>
        <w:t xml:space="preserve"> suspensija ievadīšanai tesmenī </w:t>
      </w:r>
      <w:r w:rsidR="00994207">
        <w:t>liellopiem</w:t>
      </w:r>
    </w:p>
    <w:p w14:paraId="70E995CF" w14:textId="77777777" w:rsidR="00A42C9F" w:rsidRDefault="00A42C9F">
      <w:pPr>
        <w:pStyle w:val="BodyText"/>
      </w:pPr>
    </w:p>
    <w:p w14:paraId="4C2515B2" w14:textId="77777777" w:rsidR="00A42C9F" w:rsidRDefault="00A42C9F">
      <w:pPr>
        <w:tabs>
          <w:tab w:val="clear" w:pos="567"/>
        </w:tabs>
        <w:spacing w:line="240" w:lineRule="auto"/>
      </w:pPr>
    </w:p>
    <w:p w14:paraId="45BE2302" w14:textId="47204949" w:rsidR="00A42C9F" w:rsidRDefault="00EC28F7">
      <w:pPr>
        <w:pStyle w:val="Style1"/>
      </w:pPr>
      <w:r>
        <w:t>2.</w:t>
      </w:r>
      <w:r>
        <w:tab/>
        <w:t>KVALITATĪVAIS UN KVANTITATĪVAIS SASTĀVS</w:t>
      </w:r>
    </w:p>
    <w:p w14:paraId="2A51D94C" w14:textId="77777777" w:rsidR="00A42C9F" w:rsidRDefault="00A42C9F">
      <w:pPr>
        <w:pStyle w:val="EndnoteText"/>
        <w:tabs>
          <w:tab w:val="clear" w:pos="567"/>
        </w:tabs>
        <w:rPr>
          <w:color w:val="000000"/>
        </w:rPr>
      </w:pPr>
    </w:p>
    <w:p w14:paraId="2109FCB9" w14:textId="3CA8622B" w:rsidR="00A42C9F" w:rsidRDefault="00994207">
      <w:pPr>
        <w:pStyle w:val="EndnoteText"/>
        <w:tabs>
          <w:tab w:val="clear" w:pos="567"/>
        </w:tabs>
        <w:rPr>
          <w:color w:val="000000"/>
        </w:rPr>
      </w:pPr>
      <w:r>
        <w:rPr>
          <w:color w:val="000000"/>
        </w:rPr>
        <w:t>Katrs</w:t>
      </w:r>
      <w:r w:rsidR="00EC28F7">
        <w:rPr>
          <w:color w:val="000000"/>
        </w:rPr>
        <w:t xml:space="preserve"> </w:t>
      </w:r>
      <w:proofErr w:type="spellStart"/>
      <w:r w:rsidR="00EC28F7">
        <w:rPr>
          <w:color w:val="000000"/>
        </w:rPr>
        <w:t>injektors</w:t>
      </w:r>
      <w:proofErr w:type="spellEnd"/>
      <w:r w:rsidR="00EC28F7">
        <w:rPr>
          <w:color w:val="000000"/>
        </w:rPr>
        <w:t xml:space="preserve"> (</w:t>
      </w:r>
      <w:smartTag w:uri="urn:schemas-microsoft-com:office:smarttags" w:element="metricconverter">
        <w:smartTagPr>
          <w:attr w:name="ProductID" w:val="9,4 g"/>
        </w:smartTagPr>
        <w:r w:rsidR="00EC28F7">
          <w:rPr>
            <w:color w:val="000000"/>
          </w:rPr>
          <w:t>9,4 g</w:t>
        </w:r>
      </w:smartTag>
      <w:r w:rsidR="00EC28F7">
        <w:rPr>
          <w:color w:val="000000"/>
        </w:rPr>
        <w:t xml:space="preserve"> suspensijas) satur:</w:t>
      </w:r>
    </w:p>
    <w:p w14:paraId="1730FCF5" w14:textId="77777777" w:rsidR="00A42C9F" w:rsidRDefault="00A42C9F">
      <w:pPr>
        <w:pStyle w:val="EndnoteText"/>
        <w:tabs>
          <w:tab w:val="clear" w:pos="567"/>
        </w:tabs>
        <w:rPr>
          <w:color w:val="000000"/>
        </w:rPr>
      </w:pPr>
    </w:p>
    <w:p w14:paraId="4D64FBE0" w14:textId="368CD4A2" w:rsidR="00A42C9F" w:rsidRDefault="00EC28F7">
      <w:pPr>
        <w:tabs>
          <w:tab w:val="clear" w:pos="567"/>
        </w:tabs>
        <w:spacing w:line="240" w:lineRule="auto"/>
        <w:rPr>
          <w:b/>
          <w:color w:val="000000"/>
        </w:rPr>
      </w:pPr>
      <w:r>
        <w:rPr>
          <w:b/>
          <w:color w:val="000000"/>
        </w:rPr>
        <w:t>Aktīvā</w:t>
      </w:r>
      <w:r w:rsidR="00254237">
        <w:rPr>
          <w:b/>
          <w:color w:val="000000"/>
        </w:rPr>
        <w:t>s</w:t>
      </w:r>
      <w:r>
        <w:rPr>
          <w:b/>
          <w:color w:val="000000"/>
        </w:rPr>
        <w:t xml:space="preserve"> viela</w:t>
      </w:r>
      <w:r w:rsidR="00254237">
        <w:rPr>
          <w:b/>
          <w:color w:val="000000"/>
        </w:rPr>
        <w:t>s</w:t>
      </w:r>
      <w:r>
        <w:rPr>
          <w:b/>
          <w:color w:val="000000"/>
        </w:rPr>
        <w:t>:</w:t>
      </w:r>
    </w:p>
    <w:p w14:paraId="74A5AA93" w14:textId="22CACDA3" w:rsidR="00A42C9F" w:rsidRDefault="00EC28F7">
      <w:pPr>
        <w:tabs>
          <w:tab w:val="clear" w:pos="567"/>
        </w:tabs>
        <w:spacing w:line="240" w:lineRule="auto"/>
        <w:rPr>
          <w:color w:val="000000"/>
        </w:rPr>
      </w:pPr>
      <w:proofErr w:type="spellStart"/>
      <w:r>
        <w:rPr>
          <w:color w:val="000000"/>
        </w:rPr>
        <w:t>Cefaleksīns</w:t>
      </w:r>
      <w:proofErr w:type="spellEnd"/>
      <w:r>
        <w:rPr>
          <w:color w:val="000000"/>
        </w:rPr>
        <w:t xml:space="preserve"> (</w:t>
      </w:r>
      <w:proofErr w:type="spellStart"/>
      <w:r>
        <w:rPr>
          <w:color w:val="000000"/>
        </w:rPr>
        <w:t>monohidrāta</w:t>
      </w:r>
      <w:proofErr w:type="spellEnd"/>
      <w:r>
        <w:rPr>
          <w:color w:val="000000"/>
        </w:rPr>
        <w:t xml:space="preserve"> </w:t>
      </w:r>
      <w:r w:rsidR="0012387F">
        <w:rPr>
          <w:color w:val="000000"/>
        </w:rPr>
        <w:t>veidā</w:t>
      </w:r>
      <w:r>
        <w:rPr>
          <w:color w:val="000000"/>
        </w:rPr>
        <w:t>) 200 mg</w:t>
      </w:r>
    </w:p>
    <w:p w14:paraId="128DB29B" w14:textId="77777777" w:rsidR="00A42C9F" w:rsidRDefault="00A42C9F">
      <w:pPr>
        <w:tabs>
          <w:tab w:val="clear" w:pos="567"/>
          <w:tab w:val="left" w:pos="1701"/>
        </w:tabs>
        <w:spacing w:line="240" w:lineRule="auto"/>
        <w:rPr>
          <w:color w:val="000000"/>
        </w:rPr>
      </w:pPr>
    </w:p>
    <w:p w14:paraId="610998AF" w14:textId="77777777" w:rsidR="00A42C9F" w:rsidRDefault="00EC28F7">
      <w:pPr>
        <w:tabs>
          <w:tab w:val="clear" w:pos="567"/>
        </w:tabs>
        <w:spacing w:line="240" w:lineRule="auto"/>
      </w:pPr>
      <w:proofErr w:type="spellStart"/>
      <w:r>
        <w:rPr>
          <w:b/>
        </w:rPr>
        <w:t>Palīgvielas</w:t>
      </w:r>
      <w:proofErr w:type="spellEnd"/>
      <w:r>
        <w:rPr>
          <w:b/>
        </w:rPr>
        <w:t>:</w:t>
      </w:r>
    </w:p>
    <w:p w14:paraId="571E38F6" w14:textId="77777777" w:rsidR="00A42C9F" w:rsidRDefault="00A42C9F">
      <w:pPr>
        <w:tabs>
          <w:tab w:val="clear" w:pos="567"/>
        </w:tabs>
        <w:spacing w:line="240" w:lineRule="auto"/>
        <w:rPr>
          <w:szCs w:val="22"/>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tblGrid>
      <w:tr w:rsidR="00A42C9F" w14:paraId="5FCCC2F8" w14:textId="77777777">
        <w:tc>
          <w:tcPr>
            <w:tcW w:w="4524" w:type="dxa"/>
            <w:shd w:val="clear" w:color="auto" w:fill="auto"/>
            <w:vAlign w:val="center"/>
          </w:tcPr>
          <w:p w14:paraId="3D7C2CBA" w14:textId="77777777" w:rsidR="00A42C9F" w:rsidRDefault="00EC28F7">
            <w:pPr>
              <w:spacing w:before="60" w:after="60"/>
              <w:rPr>
                <w:b/>
                <w:bCs/>
                <w:iCs/>
                <w:szCs w:val="22"/>
              </w:rPr>
            </w:pPr>
            <w:proofErr w:type="spellStart"/>
            <w:r>
              <w:rPr>
                <w:b/>
                <w:bCs/>
                <w:iCs/>
                <w:szCs w:val="22"/>
              </w:rPr>
              <w:t>Palīgvielu</w:t>
            </w:r>
            <w:proofErr w:type="spellEnd"/>
            <w:r>
              <w:rPr>
                <w:b/>
                <w:bCs/>
                <w:iCs/>
                <w:szCs w:val="22"/>
              </w:rPr>
              <w:t xml:space="preserve"> un citu sastāvdaļu kvalitatīvais sastāvs</w:t>
            </w:r>
          </w:p>
        </w:tc>
      </w:tr>
      <w:tr w:rsidR="00A42C9F" w14:paraId="0D9D5F87" w14:textId="77777777">
        <w:tc>
          <w:tcPr>
            <w:tcW w:w="4524" w:type="dxa"/>
            <w:shd w:val="clear" w:color="auto" w:fill="auto"/>
          </w:tcPr>
          <w:p w14:paraId="4D609768" w14:textId="16DE466E" w:rsidR="00A42C9F" w:rsidRDefault="00254237">
            <w:pPr>
              <w:spacing w:before="60" w:after="60"/>
              <w:ind w:left="567" w:hanging="567"/>
              <w:rPr>
                <w:iCs/>
                <w:szCs w:val="22"/>
              </w:rPr>
            </w:pPr>
            <w:r>
              <w:t>R</w:t>
            </w:r>
            <w:r w:rsidR="00EC28F7">
              <w:t>īcineļļa</w:t>
            </w:r>
            <w:r>
              <w:t xml:space="preserve">, </w:t>
            </w:r>
            <w:proofErr w:type="spellStart"/>
            <w:r w:rsidRPr="00254237">
              <w:t>hidrogenēta</w:t>
            </w:r>
            <w:proofErr w:type="spellEnd"/>
          </w:p>
        </w:tc>
      </w:tr>
      <w:tr w:rsidR="00A42C9F" w14:paraId="1CC9EE36" w14:textId="77777777">
        <w:tc>
          <w:tcPr>
            <w:tcW w:w="4524" w:type="dxa"/>
            <w:shd w:val="clear" w:color="auto" w:fill="auto"/>
          </w:tcPr>
          <w:p w14:paraId="69668359" w14:textId="77777777" w:rsidR="00A42C9F" w:rsidRDefault="00EC28F7">
            <w:pPr>
              <w:spacing w:before="60" w:after="60"/>
              <w:rPr>
                <w:iCs/>
                <w:szCs w:val="22"/>
              </w:rPr>
            </w:pPr>
            <w:proofErr w:type="spellStart"/>
            <w:r>
              <w:t>Butilhidroksianisols</w:t>
            </w:r>
            <w:proofErr w:type="spellEnd"/>
            <w:r>
              <w:t xml:space="preserve"> </w:t>
            </w:r>
          </w:p>
        </w:tc>
      </w:tr>
      <w:tr w:rsidR="00A42C9F" w14:paraId="4B6EEB75" w14:textId="77777777">
        <w:tc>
          <w:tcPr>
            <w:tcW w:w="4524" w:type="dxa"/>
            <w:shd w:val="clear" w:color="auto" w:fill="auto"/>
          </w:tcPr>
          <w:p w14:paraId="09C45148" w14:textId="77777777" w:rsidR="00A42C9F" w:rsidRDefault="00EC28F7">
            <w:pPr>
              <w:spacing w:before="60" w:after="60"/>
              <w:rPr>
                <w:iCs/>
                <w:szCs w:val="22"/>
              </w:rPr>
            </w:pPr>
            <w:r>
              <w:t>Zemesriekstu eļļa</w:t>
            </w:r>
          </w:p>
        </w:tc>
      </w:tr>
    </w:tbl>
    <w:p w14:paraId="794BB919" w14:textId="77777777" w:rsidR="00A42C9F" w:rsidRDefault="00A42C9F">
      <w:pPr>
        <w:tabs>
          <w:tab w:val="clear" w:pos="567"/>
        </w:tabs>
        <w:spacing w:line="240" w:lineRule="auto"/>
        <w:rPr>
          <w:color w:val="000000"/>
        </w:rPr>
      </w:pPr>
    </w:p>
    <w:p w14:paraId="6908ECDD" w14:textId="684096D7" w:rsidR="00A42C9F" w:rsidRDefault="005D7BD9">
      <w:pPr>
        <w:tabs>
          <w:tab w:val="clear" w:pos="567"/>
        </w:tabs>
        <w:spacing w:line="240" w:lineRule="auto"/>
        <w:rPr>
          <w:color w:val="000000"/>
        </w:rPr>
      </w:pPr>
      <w:r w:rsidRPr="005D7BD9">
        <w:rPr>
          <w:color w:val="000000"/>
        </w:rPr>
        <w:t>Bēša līdz dzeltenīga, eļļaina suspensija</w:t>
      </w:r>
      <w:r w:rsidR="00EC28F7">
        <w:rPr>
          <w:color w:val="000000"/>
        </w:rPr>
        <w:t>.</w:t>
      </w:r>
    </w:p>
    <w:p w14:paraId="1673D2FF" w14:textId="77777777" w:rsidR="00A42C9F" w:rsidRDefault="00A42C9F">
      <w:pPr>
        <w:tabs>
          <w:tab w:val="clear" w:pos="567"/>
        </w:tabs>
        <w:spacing w:line="240" w:lineRule="auto"/>
        <w:rPr>
          <w:color w:val="000000"/>
        </w:rPr>
      </w:pPr>
    </w:p>
    <w:p w14:paraId="74724C03" w14:textId="77777777" w:rsidR="00A42C9F" w:rsidRDefault="00A42C9F">
      <w:pPr>
        <w:tabs>
          <w:tab w:val="clear" w:pos="567"/>
        </w:tabs>
        <w:spacing w:line="240" w:lineRule="auto"/>
      </w:pPr>
    </w:p>
    <w:p w14:paraId="5FDB04F3" w14:textId="10E7AEBE" w:rsidR="00A42C9F" w:rsidRDefault="00EC28F7">
      <w:pPr>
        <w:pStyle w:val="Style1"/>
      </w:pPr>
      <w:r>
        <w:t>3.</w:t>
      </w:r>
      <w:r>
        <w:tab/>
        <w:t>KLĪNISKĀ INFORMĀCIJA</w:t>
      </w:r>
    </w:p>
    <w:p w14:paraId="7059D3D6" w14:textId="77777777" w:rsidR="00A42C9F" w:rsidRDefault="00A42C9F">
      <w:pPr>
        <w:tabs>
          <w:tab w:val="clear" w:pos="567"/>
        </w:tabs>
        <w:spacing w:line="240" w:lineRule="auto"/>
      </w:pPr>
    </w:p>
    <w:p w14:paraId="4120B8B8" w14:textId="3B843CF2" w:rsidR="00A42C9F" w:rsidRDefault="00EC28F7">
      <w:pPr>
        <w:pStyle w:val="Style1"/>
      </w:pPr>
      <w:r>
        <w:t>3.1.</w:t>
      </w:r>
      <w:r>
        <w:tab/>
      </w:r>
      <w:proofErr w:type="spellStart"/>
      <w:r>
        <w:t>Mērķsugas</w:t>
      </w:r>
      <w:proofErr w:type="spellEnd"/>
    </w:p>
    <w:p w14:paraId="1F5B4DFA" w14:textId="77777777" w:rsidR="00A42C9F" w:rsidRDefault="00A42C9F">
      <w:pPr>
        <w:tabs>
          <w:tab w:val="clear" w:pos="567"/>
        </w:tabs>
        <w:spacing w:line="240" w:lineRule="auto"/>
        <w:ind w:left="567" w:hanging="567"/>
        <w:rPr>
          <w:color w:val="000000"/>
        </w:rPr>
      </w:pPr>
    </w:p>
    <w:p w14:paraId="0CCB2F37" w14:textId="67AD4D52" w:rsidR="00A42C9F" w:rsidRDefault="00CD2024">
      <w:pPr>
        <w:jc w:val="both"/>
      </w:pPr>
      <w:r w:rsidRPr="00CD2024">
        <w:t>Liellop</w:t>
      </w:r>
      <w:r w:rsidR="00994207">
        <w:t>i</w:t>
      </w:r>
      <w:r w:rsidRPr="00CD2024">
        <w:t xml:space="preserve"> (</w:t>
      </w:r>
      <w:proofErr w:type="spellStart"/>
      <w:r w:rsidRPr="00CD2024">
        <w:t>laktējoša</w:t>
      </w:r>
      <w:r w:rsidR="00994207">
        <w:t>s</w:t>
      </w:r>
      <w:proofErr w:type="spellEnd"/>
      <w:r w:rsidRPr="00CD2024">
        <w:t xml:space="preserve"> gov</w:t>
      </w:r>
      <w:r w:rsidR="00994207">
        <w:t>i</w:t>
      </w:r>
      <w:r w:rsidRPr="00CD2024">
        <w:t>s)</w:t>
      </w:r>
      <w:r w:rsidR="00A12883">
        <w:t>.</w:t>
      </w:r>
    </w:p>
    <w:p w14:paraId="69DEF7B7" w14:textId="77777777" w:rsidR="00A42C9F" w:rsidRDefault="00A42C9F">
      <w:pPr>
        <w:tabs>
          <w:tab w:val="clear" w:pos="567"/>
        </w:tabs>
        <w:spacing w:line="240" w:lineRule="auto"/>
        <w:ind w:left="567" w:hanging="567"/>
        <w:rPr>
          <w:color w:val="000000"/>
        </w:rPr>
      </w:pPr>
    </w:p>
    <w:p w14:paraId="29D2242A" w14:textId="326F365D" w:rsidR="00A42C9F" w:rsidRDefault="00EC28F7">
      <w:pPr>
        <w:pStyle w:val="Style1"/>
      </w:pPr>
      <w:r>
        <w:t>3.2.</w:t>
      </w:r>
      <w:r>
        <w:tab/>
        <w:t xml:space="preserve">Lietošanas indikācijas katrai </w:t>
      </w:r>
      <w:proofErr w:type="spellStart"/>
      <w:r>
        <w:t>mērķsugai</w:t>
      </w:r>
      <w:proofErr w:type="spellEnd"/>
    </w:p>
    <w:p w14:paraId="7DC21C52" w14:textId="77777777" w:rsidR="00A42C9F" w:rsidRDefault="00A42C9F">
      <w:pPr>
        <w:tabs>
          <w:tab w:val="clear" w:pos="567"/>
        </w:tabs>
        <w:spacing w:line="240" w:lineRule="auto"/>
        <w:ind w:left="567" w:hanging="567"/>
        <w:rPr>
          <w:color w:val="000000"/>
        </w:rPr>
      </w:pPr>
    </w:p>
    <w:p w14:paraId="1AC5776B" w14:textId="6F8549A6" w:rsidR="00A42C9F" w:rsidRDefault="00EC28F7">
      <w:pPr>
        <w:tabs>
          <w:tab w:val="clear" w:pos="567"/>
        </w:tabs>
        <w:spacing w:line="240" w:lineRule="auto"/>
        <w:ind w:left="567" w:hanging="567"/>
        <w:rPr>
          <w:color w:val="000000"/>
        </w:rPr>
      </w:pPr>
      <w:r>
        <w:rPr>
          <w:color w:val="000000"/>
        </w:rPr>
        <w:t xml:space="preserve">Pret </w:t>
      </w:r>
      <w:proofErr w:type="spellStart"/>
      <w:r>
        <w:rPr>
          <w:color w:val="000000"/>
        </w:rPr>
        <w:t>cefaleksīnu</w:t>
      </w:r>
      <w:proofErr w:type="spellEnd"/>
      <w:r>
        <w:rPr>
          <w:color w:val="000000"/>
        </w:rPr>
        <w:t xml:space="preserve"> jutīgu mikroorganismu izraisīta mastīta ārstēšanai govīm laktācijas </w:t>
      </w:r>
      <w:r w:rsidR="009D2200">
        <w:rPr>
          <w:color w:val="000000"/>
        </w:rPr>
        <w:t>laikā</w:t>
      </w:r>
      <w:r>
        <w:rPr>
          <w:color w:val="000000"/>
        </w:rPr>
        <w:t>.</w:t>
      </w:r>
    </w:p>
    <w:p w14:paraId="248300A4" w14:textId="77777777" w:rsidR="00A42C9F" w:rsidRDefault="00A42C9F">
      <w:pPr>
        <w:tabs>
          <w:tab w:val="clear" w:pos="567"/>
        </w:tabs>
        <w:spacing w:line="240" w:lineRule="auto"/>
        <w:ind w:left="567" w:hanging="567"/>
        <w:rPr>
          <w:color w:val="000000"/>
        </w:rPr>
      </w:pPr>
    </w:p>
    <w:p w14:paraId="50BC52F7" w14:textId="67676A86" w:rsidR="00A42C9F" w:rsidRDefault="00EC28F7">
      <w:pPr>
        <w:pStyle w:val="Style1"/>
      </w:pPr>
      <w:r>
        <w:t>3.3.</w:t>
      </w:r>
      <w:r>
        <w:tab/>
        <w:t>Kontrindikācijas</w:t>
      </w:r>
    </w:p>
    <w:p w14:paraId="63C7C131" w14:textId="77777777" w:rsidR="00A42C9F" w:rsidRDefault="00A42C9F">
      <w:pPr>
        <w:tabs>
          <w:tab w:val="clear" w:pos="567"/>
        </w:tabs>
        <w:spacing w:line="240" w:lineRule="auto"/>
        <w:rPr>
          <w:color w:val="000000"/>
        </w:rPr>
      </w:pPr>
    </w:p>
    <w:p w14:paraId="014B717C" w14:textId="056E9563" w:rsidR="00A42C9F" w:rsidRDefault="00EC28F7">
      <w:pPr>
        <w:tabs>
          <w:tab w:val="clear" w:pos="567"/>
        </w:tabs>
        <w:spacing w:line="240" w:lineRule="auto"/>
        <w:rPr>
          <w:color w:val="000000"/>
        </w:rPr>
      </w:pPr>
      <w:r>
        <w:rPr>
          <w:color w:val="000000"/>
        </w:rPr>
        <w:t xml:space="preserve">Nelietot gadījumos, ja konstatēta pastiprināta jutība pret aktīvo vielu vai pret jebkuru no </w:t>
      </w:r>
      <w:proofErr w:type="spellStart"/>
      <w:r>
        <w:rPr>
          <w:color w:val="000000"/>
        </w:rPr>
        <w:t>palīgvielām</w:t>
      </w:r>
      <w:proofErr w:type="spellEnd"/>
      <w:r>
        <w:rPr>
          <w:color w:val="000000"/>
        </w:rPr>
        <w:t>.</w:t>
      </w:r>
    </w:p>
    <w:p w14:paraId="464D5F1D" w14:textId="77777777" w:rsidR="00A42C9F" w:rsidRDefault="00A42C9F">
      <w:pPr>
        <w:spacing w:line="240" w:lineRule="auto"/>
        <w:ind w:left="567" w:hanging="567"/>
        <w:rPr>
          <w:b/>
          <w:color w:val="000000"/>
        </w:rPr>
      </w:pPr>
    </w:p>
    <w:p w14:paraId="2146B6CD" w14:textId="1E2B9882" w:rsidR="00A42C9F" w:rsidRDefault="00EC28F7">
      <w:pPr>
        <w:pStyle w:val="Style1"/>
      </w:pPr>
      <w:r>
        <w:t>3.4.</w:t>
      </w:r>
      <w:r>
        <w:tab/>
        <w:t>Īpaši brīdinājumi</w:t>
      </w:r>
    </w:p>
    <w:p w14:paraId="30DF9E8E" w14:textId="77777777" w:rsidR="00A42C9F" w:rsidRDefault="00A42C9F">
      <w:pPr>
        <w:spacing w:line="240" w:lineRule="auto"/>
        <w:ind w:left="567" w:hanging="567"/>
        <w:rPr>
          <w:b/>
          <w:color w:val="000000"/>
        </w:rPr>
      </w:pPr>
    </w:p>
    <w:p w14:paraId="0DD27D63" w14:textId="77777777" w:rsidR="00A42C9F" w:rsidRDefault="00EC28F7">
      <w:pPr>
        <w:jc w:val="both"/>
      </w:pPr>
      <w:r>
        <w:t>Nav.</w:t>
      </w:r>
    </w:p>
    <w:p w14:paraId="5F210399" w14:textId="77777777" w:rsidR="00A42C9F" w:rsidRDefault="00A42C9F">
      <w:pPr>
        <w:spacing w:line="240" w:lineRule="auto"/>
        <w:ind w:left="567" w:hanging="567"/>
        <w:rPr>
          <w:b/>
          <w:color w:val="000000"/>
        </w:rPr>
      </w:pPr>
    </w:p>
    <w:p w14:paraId="1093ED1C" w14:textId="09867A0A" w:rsidR="00A42C9F" w:rsidRDefault="00EC28F7">
      <w:pPr>
        <w:pStyle w:val="Style1"/>
      </w:pPr>
      <w:r>
        <w:t>3.5.</w:t>
      </w:r>
      <w:r>
        <w:tab/>
        <w:t>Īpaši piesardzības pasākumi lietošanā</w:t>
      </w:r>
    </w:p>
    <w:p w14:paraId="15FC0D90" w14:textId="77777777" w:rsidR="00A42C9F" w:rsidRDefault="00A42C9F">
      <w:pPr>
        <w:tabs>
          <w:tab w:val="clear" w:pos="567"/>
        </w:tabs>
        <w:spacing w:line="240" w:lineRule="auto"/>
      </w:pPr>
    </w:p>
    <w:p w14:paraId="01A0FE3F" w14:textId="070477B3" w:rsidR="00A42C9F" w:rsidRDefault="00EC28F7">
      <w:pPr>
        <w:tabs>
          <w:tab w:val="clear" w:pos="567"/>
        </w:tabs>
        <w:spacing w:line="240" w:lineRule="auto"/>
        <w:rPr>
          <w:u w:val="single"/>
        </w:rPr>
      </w:pPr>
      <w:r>
        <w:rPr>
          <w:u w:val="single"/>
        </w:rPr>
        <w:t>Īpaši piesardzības pasākumi</w:t>
      </w:r>
      <w:r>
        <w:rPr>
          <w:szCs w:val="22"/>
          <w:u w:val="single"/>
        </w:rPr>
        <w:t xml:space="preserve"> drošai lietošanai </w:t>
      </w:r>
      <w:proofErr w:type="spellStart"/>
      <w:r>
        <w:rPr>
          <w:szCs w:val="22"/>
          <w:u w:val="single"/>
        </w:rPr>
        <w:t>mērķsugām</w:t>
      </w:r>
      <w:proofErr w:type="spellEnd"/>
      <w:r>
        <w:rPr>
          <w:szCs w:val="22"/>
          <w:u w:val="single"/>
        </w:rPr>
        <w:t>:</w:t>
      </w:r>
    </w:p>
    <w:p w14:paraId="18465B74" w14:textId="77777777" w:rsidR="00A42C9F" w:rsidRDefault="00A42C9F">
      <w:pPr>
        <w:tabs>
          <w:tab w:val="clear" w:pos="567"/>
        </w:tabs>
        <w:spacing w:line="240" w:lineRule="auto"/>
        <w:rPr>
          <w:szCs w:val="22"/>
        </w:rPr>
      </w:pPr>
    </w:p>
    <w:p w14:paraId="5E2F3D31" w14:textId="5B9CA795" w:rsidR="00A42C9F" w:rsidRDefault="00EC28F7">
      <w:pPr>
        <w:tabs>
          <w:tab w:val="clear" w:pos="567"/>
        </w:tabs>
        <w:spacing w:line="240" w:lineRule="auto"/>
      </w:pPr>
      <w:r>
        <w:t>Nav</w:t>
      </w:r>
      <w:r w:rsidR="00690871" w:rsidRPr="00690871">
        <w:t xml:space="preserve"> </w:t>
      </w:r>
      <w:r w:rsidR="00994207">
        <w:t>piemērojami</w:t>
      </w:r>
      <w:r>
        <w:t>.</w:t>
      </w:r>
    </w:p>
    <w:p w14:paraId="554B7427" w14:textId="77777777" w:rsidR="00A42C9F" w:rsidRDefault="00A42C9F">
      <w:pPr>
        <w:tabs>
          <w:tab w:val="clear" w:pos="567"/>
        </w:tabs>
        <w:spacing w:line="240" w:lineRule="auto"/>
      </w:pPr>
    </w:p>
    <w:p w14:paraId="4AB3DB2D" w14:textId="5DBAD639" w:rsidR="00A42C9F" w:rsidRDefault="00EC28F7">
      <w:pPr>
        <w:tabs>
          <w:tab w:val="clear" w:pos="567"/>
        </w:tabs>
        <w:spacing w:line="240" w:lineRule="auto"/>
        <w:rPr>
          <w:szCs w:val="22"/>
        </w:rPr>
      </w:pPr>
      <w:r>
        <w:rPr>
          <w:u w:val="single"/>
        </w:rPr>
        <w:t xml:space="preserve">Īpaši piesardzības pasākumi, kas jāievēro personai, kura </w:t>
      </w:r>
      <w:r>
        <w:rPr>
          <w:szCs w:val="22"/>
          <w:u w:val="single"/>
        </w:rPr>
        <w:t>ievada</w:t>
      </w:r>
      <w:r>
        <w:rPr>
          <w:u w:val="single"/>
        </w:rPr>
        <w:t xml:space="preserve"> veterinārās zāles </w:t>
      </w:r>
      <w:r>
        <w:rPr>
          <w:szCs w:val="22"/>
          <w:u w:val="single"/>
        </w:rPr>
        <w:t xml:space="preserve">dzīvniekiem: </w:t>
      </w:r>
    </w:p>
    <w:p w14:paraId="70EC3379" w14:textId="77777777" w:rsidR="00A42C9F" w:rsidRDefault="00A42C9F">
      <w:pPr>
        <w:tabs>
          <w:tab w:val="clear" w:pos="567"/>
        </w:tabs>
        <w:spacing w:line="240" w:lineRule="auto"/>
      </w:pPr>
    </w:p>
    <w:p w14:paraId="307F98E7" w14:textId="63B923AB" w:rsidR="00A42C9F" w:rsidRDefault="00EC28F7">
      <w:pPr>
        <w:spacing w:line="240" w:lineRule="auto"/>
        <w:rPr>
          <w:b/>
          <w:color w:val="000000"/>
        </w:rPr>
      </w:pPr>
      <w:r>
        <w:rPr>
          <w:color w:val="000000"/>
        </w:rPr>
        <w:t xml:space="preserve">Personām ar zināmu pastiprinātu jutību pret </w:t>
      </w:r>
      <w:proofErr w:type="spellStart"/>
      <w:r>
        <w:rPr>
          <w:color w:val="000000"/>
        </w:rPr>
        <w:t>cefaleksīnu</w:t>
      </w:r>
      <w:proofErr w:type="spellEnd"/>
      <w:r>
        <w:rPr>
          <w:color w:val="000000"/>
        </w:rPr>
        <w:t xml:space="preserve"> </w:t>
      </w:r>
      <w:r w:rsidR="00690871" w:rsidRPr="00690871">
        <w:rPr>
          <w:color w:val="000000"/>
        </w:rPr>
        <w:t>jāizvairās</w:t>
      </w:r>
      <w:r>
        <w:rPr>
          <w:color w:val="000000"/>
        </w:rPr>
        <w:t xml:space="preserve"> no saskares ar šīm veterinārajām zālēm.</w:t>
      </w:r>
    </w:p>
    <w:p w14:paraId="2A1997C8" w14:textId="77777777" w:rsidR="00A42C9F" w:rsidRDefault="00A42C9F">
      <w:pPr>
        <w:tabs>
          <w:tab w:val="clear" w:pos="567"/>
        </w:tabs>
        <w:spacing w:line="240" w:lineRule="auto"/>
      </w:pPr>
    </w:p>
    <w:p w14:paraId="6E7B692E" w14:textId="77777777" w:rsidR="00A42C9F" w:rsidRDefault="00EC28F7">
      <w:pPr>
        <w:keepNext/>
        <w:tabs>
          <w:tab w:val="clear" w:pos="567"/>
        </w:tabs>
        <w:spacing w:line="240" w:lineRule="auto"/>
        <w:rPr>
          <w:szCs w:val="22"/>
          <w:u w:val="single"/>
        </w:rPr>
      </w:pPr>
      <w:r>
        <w:rPr>
          <w:szCs w:val="22"/>
          <w:u w:val="single"/>
        </w:rPr>
        <w:t>Īpaši piesardzības pasākumi vides aizsardzībai:</w:t>
      </w:r>
    </w:p>
    <w:p w14:paraId="0F7EF982" w14:textId="77777777" w:rsidR="00A42C9F" w:rsidRDefault="00A42C9F">
      <w:pPr>
        <w:keepNext/>
        <w:tabs>
          <w:tab w:val="clear" w:pos="567"/>
        </w:tabs>
        <w:spacing w:line="240" w:lineRule="auto"/>
        <w:rPr>
          <w:szCs w:val="22"/>
        </w:rPr>
      </w:pPr>
    </w:p>
    <w:p w14:paraId="1536A401" w14:textId="77777777" w:rsidR="00A42C9F" w:rsidRDefault="00EC28F7">
      <w:pPr>
        <w:tabs>
          <w:tab w:val="clear" w:pos="567"/>
        </w:tabs>
        <w:spacing w:line="240" w:lineRule="auto"/>
        <w:rPr>
          <w:szCs w:val="22"/>
        </w:rPr>
      </w:pPr>
      <w:r>
        <w:t>Nav piemērojami.</w:t>
      </w:r>
    </w:p>
    <w:p w14:paraId="34FCA0C4" w14:textId="77777777" w:rsidR="00A42C9F" w:rsidRDefault="00EC28F7">
      <w:pPr>
        <w:pStyle w:val="Style1"/>
      </w:pPr>
      <w:r>
        <w:lastRenderedPageBreak/>
        <w:t>3.6.</w:t>
      </w:r>
      <w:r>
        <w:tab/>
        <w:t>Blakusparādības</w:t>
      </w:r>
    </w:p>
    <w:p w14:paraId="5AB04F00" w14:textId="77777777" w:rsidR="00A42C9F" w:rsidRDefault="00A42C9F">
      <w:pPr>
        <w:tabs>
          <w:tab w:val="clear" w:pos="567"/>
        </w:tabs>
        <w:spacing w:line="240" w:lineRule="auto"/>
        <w:rPr>
          <w:szCs w:val="22"/>
        </w:rPr>
      </w:pPr>
    </w:p>
    <w:p w14:paraId="38D39E00" w14:textId="224C7588" w:rsidR="00A42C9F" w:rsidRDefault="00CD2024">
      <w:pPr>
        <w:jc w:val="both"/>
      </w:pPr>
      <w:r w:rsidRPr="00CD2024">
        <w:t>Liellop</w:t>
      </w:r>
      <w:r w:rsidR="00994207">
        <w:t>i</w:t>
      </w:r>
      <w:r w:rsidRPr="00CD2024">
        <w:t xml:space="preserve"> (</w:t>
      </w:r>
      <w:proofErr w:type="spellStart"/>
      <w:r w:rsidRPr="00CD2024">
        <w:t>laktējoša</w:t>
      </w:r>
      <w:r w:rsidR="00994207">
        <w:t>s</w:t>
      </w:r>
      <w:proofErr w:type="spellEnd"/>
      <w:r w:rsidRPr="00CD2024">
        <w:t xml:space="preserve"> gov</w:t>
      </w:r>
      <w:r w:rsidR="00994207">
        <w:t>i</w:t>
      </w:r>
      <w:r w:rsidRPr="00CD2024">
        <w:t>s)</w:t>
      </w:r>
      <w:r>
        <w:t>:</w:t>
      </w:r>
    </w:p>
    <w:p w14:paraId="2961282A" w14:textId="77777777" w:rsidR="00A42C9F" w:rsidRDefault="00A42C9F"/>
    <w:p w14:paraId="0F4E95A6" w14:textId="77777777" w:rsidR="00A42C9F" w:rsidRDefault="00EC28F7">
      <w:pPr>
        <w:tabs>
          <w:tab w:val="clear" w:pos="567"/>
          <w:tab w:val="left" w:pos="720"/>
        </w:tabs>
        <w:spacing w:line="240" w:lineRule="auto"/>
      </w:pPr>
      <w:r>
        <w:t>Nav zināmas.</w:t>
      </w:r>
    </w:p>
    <w:p w14:paraId="54CFB23B" w14:textId="77777777" w:rsidR="00A42C9F" w:rsidRDefault="00A42C9F">
      <w:pPr>
        <w:tabs>
          <w:tab w:val="clear" w:pos="567"/>
        </w:tabs>
        <w:spacing w:line="240" w:lineRule="auto"/>
      </w:pPr>
    </w:p>
    <w:p w14:paraId="3EF572BA" w14:textId="6A45AC35" w:rsidR="00A42C9F" w:rsidRDefault="00EC28F7">
      <w:bookmarkStart w:id="0" w:name="_Hlk66891708"/>
      <w:r>
        <w:t>Ir svarīgi ziņot par blakusparādībām. Tas ļauj pastāvīgi uzraudzīt veterināro zāļu drošumu. Ziņojumus vēlams nosūtīt ar veterinārārsta starpniecību vai nu tirdzniecības atļaujas turētājam vai tā vietējam pārstāvim vai valsts kompetentajai iestādei, izmantojot nacionālo ziņošanas sistēmu. Attiecīgo kontaktinformāciju skatīt lietošanas instrukcijā.</w:t>
      </w:r>
    </w:p>
    <w:p w14:paraId="693F159F" w14:textId="77777777" w:rsidR="00A42C9F" w:rsidRDefault="00A42C9F"/>
    <w:bookmarkEnd w:id="0"/>
    <w:p w14:paraId="342D5C9D" w14:textId="627F9159" w:rsidR="00A42C9F" w:rsidRDefault="00EC28F7">
      <w:pPr>
        <w:pStyle w:val="Style1"/>
      </w:pPr>
      <w:r>
        <w:t>3.7.</w:t>
      </w:r>
      <w:r>
        <w:tab/>
        <w:t>Lietošana grūsnības, laktācijas vai dēšanas laikā</w:t>
      </w:r>
    </w:p>
    <w:p w14:paraId="4B46C36F" w14:textId="77777777" w:rsidR="00A42C9F" w:rsidRDefault="00A42C9F">
      <w:pPr>
        <w:tabs>
          <w:tab w:val="clear" w:pos="567"/>
        </w:tabs>
        <w:spacing w:line="240" w:lineRule="auto"/>
        <w:rPr>
          <w:color w:val="000000"/>
        </w:rPr>
      </w:pPr>
    </w:p>
    <w:p w14:paraId="74C44F57" w14:textId="77777777" w:rsidR="00F35949" w:rsidRDefault="006F5BCF" w:rsidP="00ED71D8">
      <w:pPr>
        <w:pStyle w:val="TOC2"/>
      </w:pPr>
      <w:r w:rsidRPr="00A12883">
        <w:rPr>
          <w:u w:val="single"/>
        </w:rPr>
        <w:t>Grūsnība un l</w:t>
      </w:r>
      <w:r w:rsidR="00F35949" w:rsidRPr="00A12883">
        <w:rPr>
          <w:u w:val="single"/>
        </w:rPr>
        <w:t>aktācija</w:t>
      </w:r>
      <w:r w:rsidR="00F35949" w:rsidRPr="00E57A7D">
        <w:t>:</w:t>
      </w:r>
    </w:p>
    <w:p w14:paraId="5BAEC280" w14:textId="0E258208" w:rsidR="00A42C9F" w:rsidRDefault="00EC28F7" w:rsidP="00ED71D8">
      <w:pPr>
        <w:pStyle w:val="TOC2"/>
      </w:pPr>
      <w:r>
        <w:t xml:space="preserve">Šīs veterinārās zāles paredzētas lietošanai govīm laktācijas </w:t>
      </w:r>
      <w:r w:rsidR="00ED71D8">
        <w:t>laikā</w:t>
      </w:r>
      <w:r>
        <w:t>.</w:t>
      </w:r>
    </w:p>
    <w:p w14:paraId="5A6890F3" w14:textId="77777777" w:rsidR="00A42C9F" w:rsidRDefault="00A42C9F">
      <w:pPr>
        <w:spacing w:line="240" w:lineRule="auto"/>
        <w:ind w:left="567" w:hanging="567"/>
        <w:rPr>
          <w:b/>
          <w:color w:val="000000"/>
        </w:rPr>
      </w:pPr>
    </w:p>
    <w:p w14:paraId="788D9C0E" w14:textId="4FFA374F" w:rsidR="00A42C9F" w:rsidRDefault="00EC28F7">
      <w:pPr>
        <w:pStyle w:val="Style1"/>
      </w:pPr>
      <w:r>
        <w:t>3.8.</w:t>
      </w:r>
      <w:r>
        <w:tab/>
        <w:t>Mijiedarbība ar citām zālēm un citi mijiedarbības veidi</w:t>
      </w:r>
    </w:p>
    <w:p w14:paraId="6BA8C6DC" w14:textId="77777777" w:rsidR="00A42C9F" w:rsidRDefault="00A42C9F">
      <w:pPr>
        <w:tabs>
          <w:tab w:val="clear" w:pos="567"/>
        </w:tabs>
        <w:spacing w:line="240" w:lineRule="auto"/>
      </w:pPr>
    </w:p>
    <w:p w14:paraId="44E1D6D7" w14:textId="77777777" w:rsidR="00A42C9F" w:rsidRDefault="00EC28F7">
      <w:pPr>
        <w:tabs>
          <w:tab w:val="clear" w:pos="567"/>
        </w:tabs>
        <w:spacing w:line="240" w:lineRule="auto"/>
      </w:pPr>
      <w:r>
        <w:t>Nav zināma.</w:t>
      </w:r>
    </w:p>
    <w:p w14:paraId="26FBC5C2" w14:textId="77777777" w:rsidR="00A42C9F" w:rsidRDefault="00A42C9F">
      <w:pPr>
        <w:tabs>
          <w:tab w:val="clear" w:pos="567"/>
        </w:tabs>
        <w:spacing w:line="240" w:lineRule="auto"/>
      </w:pPr>
    </w:p>
    <w:p w14:paraId="23DE5A2D" w14:textId="2E68E65D" w:rsidR="00A42C9F" w:rsidRDefault="00EC28F7">
      <w:pPr>
        <w:pStyle w:val="Style1"/>
      </w:pPr>
      <w:r>
        <w:t>3.9.</w:t>
      </w:r>
      <w:r>
        <w:tab/>
        <w:t>Lietošanas veids un devas</w:t>
      </w:r>
    </w:p>
    <w:p w14:paraId="24363AC1" w14:textId="77777777" w:rsidR="00A42C9F" w:rsidRDefault="00A42C9F">
      <w:pPr>
        <w:tabs>
          <w:tab w:val="clear" w:pos="567"/>
        </w:tabs>
        <w:spacing w:line="240" w:lineRule="auto"/>
        <w:ind w:left="567" w:hanging="567"/>
        <w:rPr>
          <w:b/>
          <w:color w:val="000000"/>
        </w:rPr>
      </w:pPr>
    </w:p>
    <w:p w14:paraId="4F78BFC0" w14:textId="77777777" w:rsidR="00A42C9F" w:rsidRDefault="00EC28F7">
      <w:pPr>
        <w:spacing w:line="240" w:lineRule="auto"/>
      </w:pPr>
      <w:r>
        <w:t>Ievadīšanai tesmenī.</w:t>
      </w:r>
    </w:p>
    <w:p w14:paraId="66610715" w14:textId="77777777" w:rsidR="00535F74" w:rsidRDefault="00535F74">
      <w:pPr>
        <w:spacing w:line="240" w:lineRule="auto"/>
      </w:pPr>
    </w:p>
    <w:p w14:paraId="3359A4C5" w14:textId="77777777" w:rsidR="00A42C9F" w:rsidRDefault="00EC28F7">
      <w:pPr>
        <w:spacing w:line="240" w:lineRule="auto"/>
      </w:pPr>
      <w:r>
        <w:t xml:space="preserve">Katrā slimajā </w:t>
      </w:r>
      <w:proofErr w:type="spellStart"/>
      <w:r>
        <w:t>tesmens</w:t>
      </w:r>
      <w:proofErr w:type="spellEnd"/>
      <w:r>
        <w:t xml:space="preserve"> ceturksnī ievadīt viena </w:t>
      </w:r>
      <w:proofErr w:type="spellStart"/>
      <w:r>
        <w:t>injektora</w:t>
      </w:r>
      <w:proofErr w:type="spellEnd"/>
      <w:r>
        <w:t xml:space="preserve"> saturu 4 reizes ar 12 stundu intervālu.</w:t>
      </w:r>
    </w:p>
    <w:p w14:paraId="1112E1E0" w14:textId="77777777" w:rsidR="00A42C9F" w:rsidRDefault="00EC28F7">
      <w:pPr>
        <w:spacing w:line="240" w:lineRule="auto"/>
      </w:pPr>
      <w:r>
        <w:t xml:space="preserve">Pēc slaukšanas rūpīgi notīrīt un dezinficēt pupa galu. Ievadīt </w:t>
      </w:r>
      <w:proofErr w:type="spellStart"/>
      <w:r>
        <w:t>injektora</w:t>
      </w:r>
      <w:proofErr w:type="spellEnd"/>
      <w:r>
        <w:t xml:space="preserve"> </w:t>
      </w:r>
      <w:proofErr w:type="spellStart"/>
      <w:r>
        <w:t>kanulu</w:t>
      </w:r>
      <w:proofErr w:type="spellEnd"/>
      <w:r>
        <w:t xml:space="preserve"> pupa kanālā; ar nepārtrauktu vienmērīgu virzuļa spiedienu ievadīt visu </w:t>
      </w:r>
      <w:proofErr w:type="spellStart"/>
      <w:r>
        <w:t>injektora</w:t>
      </w:r>
      <w:proofErr w:type="spellEnd"/>
      <w:r>
        <w:t xml:space="preserve"> saturu.</w:t>
      </w:r>
    </w:p>
    <w:p w14:paraId="1C700CB8" w14:textId="77777777" w:rsidR="00A42C9F" w:rsidRDefault="00A42C9F">
      <w:pPr>
        <w:tabs>
          <w:tab w:val="clear" w:pos="567"/>
        </w:tabs>
        <w:spacing w:line="240" w:lineRule="auto"/>
        <w:ind w:left="567" w:hanging="567"/>
        <w:rPr>
          <w:color w:val="000000"/>
        </w:rPr>
      </w:pPr>
    </w:p>
    <w:p w14:paraId="11A4A71E" w14:textId="04C88032" w:rsidR="00A42C9F" w:rsidRDefault="00EC28F7">
      <w:pPr>
        <w:pStyle w:val="Style1"/>
      </w:pPr>
      <w:r>
        <w:t>3.10.</w:t>
      </w:r>
      <w:r>
        <w:tab/>
        <w:t xml:space="preserve">Pārdozēšanas simptomi (ārkārtas procedūras un </w:t>
      </w:r>
      <w:proofErr w:type="spellStart"/>
      <w:r>
        <w:t>antidoti</w:t>
      </w:r>
      <w:proofErr w:type="spellEnd"/>
      <w:r>
        <w:t>, ja piemērojami)</w:t>
      </w:r>
    </w:p>
    <w:p w14:paraId="74ABED2E" w14:textId="77777777" w:rsidR="00A42C9F" w:rsidRDefault="00A42C9F">
      <w:pPr>
        <w:spacing w:line="240" w:lineRule="auto"/>
        <w:ind w:left="567" w:hanging="567"/>
        <w:rPr>
          <w:b/>
          <w:color w:val="000000"/>
        </w:rPr>
      </w:pPr>
    </w:p>
    <w:p w14:paraId="02B70243" w14:textId="77777777" w:rsidR="00A42C9F" w:rsidRDefault="00EC28F7">
      <w:pPr>
        <w:jc w:val="both"/>
        <w:rPr>
          <w:b/>
        </w:rPr>
      </w:pPr>
      <w:r>
        <w:t>Nav.</w:t>
      </w:r>
    </w:p>
    <w:p w14:paraId="41DE8441" w14:textId="77777777" w:rsidR="00A42C9F" w:rsidRDefault="00A42C9F">
      <w:pPr>
        <w:spacing w:line="240" w:lineRule="auto"/>
        <w:ind w:left="567" w:hanging="567"/>
        <w:rPr>
          <w:b/>
          <w:color w:val="000000"/>
        </w:rPr>
      </w:pPr>
    </w:p>
    <w:p w14:paraId="478DADD3" w14:textId="77777777" w:rsidR="00A42C9F" w:rsidRDefault="00EC28F7">
      <w:pPr>
        <w:pStyle w:val="Style1"/>
        <w:keepNext/>
        <w:keepLines/>
      </w:pPr>
      <w:r>
        <w:t>3.11.</w:t>
      </w:r>
      <w:r>
        <w:tab/>
        <w:t xml:space="preserve">Īpaši lietošanas ierobežojumi un īpaši lietošanas nosacījumi, tostarp </w:t>
      </w:r>
      <w:proofErr w:type="spellStart"/>
      <w:r>
        <w:t>antimikrobiālo</w:t>
      </w:r>
      <w:proofErr w:type="spellEnd"/>
      <w:r>
        <w:t xml:space="preserve"> un </w:t>
      </w:r>
      <w:proofErr w:type="spellStart"/>
      <w:r>
        <w:t>pretparazītu</w:t>
      </w:r>
      <w:proofErr w:type="spellEnd"/>
      <w:r>
        <w:t xml:space="preserve"> veterināro zāļu lietošanas ierobežojumi, lai ierobežotu rezistences veidošanās risku</w:t>
      </w:r>
    </w:p>
    <w:p w14:paraId="215254A4" w14:textId="77777777" w:rsidR="00A42C9F" w:rsidRDefault="00A42C9F">
      <w:pPr>
        <w:tabs>
          <w:tab w:val="clear" w:pos="567"/>
        </w:tabs>
        <w:spacing w:line="240" w:lineRule="auto"/>
        <w:rPr>
          <w:szCs w:val="22"/>
        </w:rPr>
      </w:pPr>
    </w:p>
    <w:p w14:paraId="6E85DB03" w14:textId="77777777" w:rsidR="00A42C9F" w:rsidRDefault="00EC28F7">
      <w:pPr>
        <w:tabs>
          <w:tab w:val="clear" w:pos="567"/>
        </w:tabs>
        <w:spacing w:line="240" w:lineRule="auto"/>
        <w:rPr>
          <w:szCs w:val="22"/>
        </w:rPr>
      </w:pPr>
      <w:r>
        <w:t>Nav piemērojami.</w:t>
      </w:r>
    </w:p>
    <w:p w14:paraId="202FEE37" w14:textId="77777777" w:rsidR="00A42C9F" w:rsidRDefault="00A42C9F">
      <w:pPr>
        <w:tabs>
          <w:tab w:val="clear" w:pos="567"/>
        </w:tabs>
        <w:spacing w:line="240" w:lineRule="auto"/>
        <w:rPr>
          <w:szCs w:val="22"/>
        </w:rPr>
      </w:pPr>
    </w:p>
    <w:p w14:paraId="69D26BA6" w14:textId="77777777" w:rsidR="00A42C9F" w:rsidRDefault="00EC28F7">
      <w:pPr>
        <w:pStyle w:val="Style1"/>
      </w:pPr>
      <w:r>
        <w:t>3.12.</w:t>
      </w:r>
      <w:r>
        <w:tab/>
        <w:t>Ierobežojumu periods</w:t>
      </w:r>
    </w:p>
    <w:p w14:paraId="4878BDEF" w14:textId="77777777" w:rsidR="00A42C9F" w:rsidRDefault="00A42C9F">
      <w:pPr>
        <w:tabs>
          <w:tab w:val="clear" w:pos="567"/>
        </w:tabs>
        <w:spacing w:line="240" w:lineRule="auto"/>
      </w:pPr>
    </w:p>
    <w:p w14:paraId="5B1B529D" w14:textId="77777777" w:rsidR="00A42C9F" w:rsidRDefault="00EC28F7">
      <w:pPr>
        <w:pStyle w:val="BodyText2"/>
        <w:jc w:val="both"/>
        <w:rPr>
          <w:i w:val="0"/>
          <w:color w:val="auto"/>
        </w:rPr>
      </w:pPr>
      <w:r>
        <w:rPr>
          <w:i w:val="0"/>
          <w:color w:val="auto"/>
        </w:rPr>
        <w:t>Gaļai un blakusproduktiem: 4 dienas.</w:t>
      </w:r>
    </w:p>
    <w:p w14:paraId="423D343E" w14:textId="77777777" w:rsidR="00A42C9F" w:rsidRDefault="00EC28F7">
      <w:pPr>
        <w:pStyle w:val="BodyText2"/>
        <w:jc w:val="both"/>
        <w:rPr>
          <w:i w:val="0"/>
          <w:color w:val="auto"/>
        </w:rPr>
      </w:pPr>
      <w:r>
        <w:rPr>
          <w:i w:val="0"/>
          <w:color w:val="auto"/>
        </w:rPr>
        <w:t>Pienam: 2 dienas (4 slaukšanas reizes).</w:t>
      </w:r>
    </w:p>
    <w:p w14:paraId="4109F4E2" w14:textId="77777777" w:rsidR="00A42C9F" w:rsidRDefault="00A42C9F">
      <w:pPr>
        <w:spacing w:line="240" w:lineRule="auto"/>
        <w:ind w:left="567" w:hanging="567"/>
        <w:rPr>
          <w:b/>
          <w:color w:val="000000"/>
        </w:rPr>
      </w:pPr>
    </w:p>
    <w:p w14:paraId="36044B15" w14:textId="77777777" w:rsidR="00A42C9F" w:rsidRDefault="00A42C9F">
      <w:pPr>
        <w:tabs>
          <w:tab w:val="clear" w:pos="567"/>
        </w:tabs>
        <w:spacing w:line="240" w:lineRule="auto"/>
      </w:pPr>
    </w:p>
    <w:p w14:paraId="5DC13B52" w14:textId="3A87FCE9" w:rsidR="00A42C9F" w:rsidRDefault="00EC28F7">
      <w:pPr>
        <w:pStyle w:val="Style1"/>
      </w:pPr>
      <w:r>
        <w:t>4.</w:t>
      </w:r>
      <w:r>
        <w:tab/>
        <w:t>FARMAKOLOĢISKĀS ĪPAŠĪBAS</w:t>
      </w:r>
    </w:p>
    <w:p w14:paraId="590D98B2" w14:textId="77777777" w:rsidR="00A42C9F" w:rsidRDefault="00A42C9F">
      <w:pPr>
        <w:tabs>
          <w:tab w:val="clear" w:pos="567"/>
        </w:tabs>
        <w:spacing w:line="240" w:lineRule="auto"/>
      </w:pPr>
    </w:p>
    <w:p w14:paraId="1FD74152" w14:textId="2E77F966" w:rsidR="00A42C9F" w:rsidRDefault="00EC28F7" w:rsidP="00A12883">
      <w:pPr>
        <w:pStyle w:val="Style1"/>
      </w:pPr>
      <w:r>
        <w:t>4.1.</w:t>
      </w:r>
      <w:r>
        <w:tab/>
      </w:r>
      <w:proofErr w:type="spellStart"/>
      <w:r>
        <w:t>ATĶvet</w:t>
      </w:r>
      <w:proofErr w:type="spellEnd"/>
      <w:r>
        <w:t xml:space="preserve"> kods:</w:t>
      </w:r>
      <w:r w:rsidR="00F870FD">
        <w:rPr>
          <w:b w:val="0"/>
        </w:rPr>
        <w:t xml:space="preserve"> </w:t>
      </w:r>
      <w:r w:rsidR="00BB4D48" w:rsidRPr="00BB4D48">
        <w:rPr>
          <w:b w:val="0"/>
        </w:rPr>
        <w:t>QJ51DB01</w:t>
      </w:r>
      <w:r w:rsidR="00F870FD">
        <w:rPr>
          <w:sz w:val="21"/>
          <w:szCs w:val="21"/>
        </w:rPr>
        <w:tab/>
      </w:r>
    </w:p>
    <w:p w14:paraId="1FF1AFC6" w14:textId="77777777" w:rsidR="00A42C9F" w:rsidRDefault="00A42C9F">
      <w:pPr>
        <w:tabs>
          <w:tab w:val="clear" w:pos="567"/>
        </w:tabs>
        <w:spacing w:line="240" w:lineRule="auto"/>
      </w:pPr>
    </w:p>
    <w:p w14:paraId="3F04491F" w14:textId="13BCC290" w:rsidR="00A42C9F" w:rsidRDefault="00EC28F7">
      <w:pPr>
        <w:pStyle w:val="Style1"/>
      </w:pPr>
      <w:r>
        <w:t>4.2.</w:t>
      </w:r>
      <w:r>
        <w:tab/>
      </w:r>
      <w:proofErr w:type="spellStart"/>
      <w:r>
        <w:t>Farmakodinamiskās</w:t>
      </w:r>
      <w:proofErr w:type="spellEnd"/>
      <w:r>
        <w:t xml:space="preserve"> īpašības</w:t>
      </w:r>
    </w:p>
    <w:p w14:paraId="22760F1E" w14:textId="77777777" w:rsidR="00A42C9F" w:rsidRDefault="00A42C9F">
      <w:pPr>
        <w:tabs>
          <w:tab w:val="clear" w:pos="567"/>
        </w:tabs>
        <w:spacing w:line="240" w:lineRule="auto"/>
        <w:rPr>
          <w:color w:val="000000"/>
        </w:rPr>
      </w:pPr>
    </w:p>
    <w:p w14:paraId="262EB81C" w14:textId="42BFC190" w:rsidR="00A42C9F" w:rsidRDefault="00EC28F7">
      <w:pPr>
        <w:pStyle w:val="BodyText"/>
        <w:jc w:val="left"/>
      </w:pPr>
      <w:proofErr w:type="spellStart"/>
      <w:r>
        <w:rPr>
          <w:i/>
        </w:rPr>
        <w:t>In</w:t>
      </w:r>
      <w:proofErr w:type="spellEnd"/>
      <w:r>
        <w:rPr>
          <w:i/>
        </w:rPr>
        <w:t xml:space="preserve"> </w:t>
      </w:r>
      <w:proofErr w:type="spellStart"/>
      <w:r>
        <w:rPr>
          <w:i/>
        </w:rPr>
        <w:t>vitro</w:t>
      </w:r>
      <w:proofErr w:type="spellEnd"/>
      <w:r>
        <w:t xml:space="preserve"> </w:t>
      </w:r>
      <w:r w:rsidR="00994207" w:rsidRPr="00A12883">
        <w:rPr>
          <w:iCs/>
        </w:rPr>
        <w:t>šīm veterinārajām zālēm</w:t>
      </w:r>
      <w:r>
        <w:t xml:space="preserve"> piemīt plašs </w:t>
      </w:r>
      <w:proofErr w:type="spellStart"/>
      <w:r w:rsidR="009D2200">
        <w:t>antimikrobiālās</w:t>
      </w:r>
      <w:proofErr w:type="spellEnd"/>
      <w:r>
        <w:t xml:space="preserve"> darbības spektrs pret klīniski nozīmīgākajām baktērijām, kuras bieži izraisa mastītu govīm:</w:t>
      </w:r>
    </w:p>
    <w:p w14:paraId="6959C537" w14:textId="51719890" w:rsidR="00A42C9F" w:rsidRDefault="00EC28F7">
      <w:pPr>
        <w:pStyle w:val="BodyText"/>
        <w:jc w:val="left"/>
      </w:pPr>
      <w:proofErr w:type="spellStart"/>
      <w:r>
        <w:rPr>
          <w:i/>
        </w:rPr>
        <w:t>Staphylococc</w:t>
      </w:r>
      <w:r w:rsidR="009D2200">
        <w:rPr>
          <w:i/>
        </w:rPr>
        <w:t>us</w:t>
      </w:r>
      <w:proofErr w:type="spellEnd"/>
      <w:r w:rsidR="009D2200">
        <w:rPr>
          <w:i/>
        </w:rPr>
        <w:t xml:space="preserve"> </w:t>
      </w:r>
      <w:proofErr w:type="spellStart"/>
      <w:r w:rsidR="009D2200" w:rsidRPr="00A12883">
        <w:rPr>
          <w:iCs/>
        </w:rPr>
        <w:t>spp</w:t>
      </w:r>
      <w:proofErr w:type="spellEnd"/>
      <w:r w:rsidR="009D2200" w:rsidRPr="00A12883">
        <w:rPr>
          <w:iCs/>
        </w:rPr>
        <w:t>.</w:t>
      </w:r>
      <w:r>
        <w:t xml:space="preserve"> (arī </w:t>
      </w:r>
      <w:proofErr w:type="spellStart"/>
      <w:r>
        <w:t>penicilināzi</w:t>
      </w:r>
      <w:proofErr w:type="spellEnd"/>
      <w:r>
        <w:t xml:space="preserve"> producējošie celmi);</w:t>
      </w:r>
    </w:p>
    <w:p w14:paraId="33EFADEA" w14:textId="0DF6B1B2" w:rsidR="00A42C9F" w:rsidRDefault="00EC28F7">
      <w:pPr>
        <w:pStyle w:val="BodyText"/>
        <w:jc w:val="left"/>
      </w:pPr>
      <w:proofErr w:type="spellStart"/>
      <w:r>
        <w:rPr>
          <w:i/>
        </w:rPr>
        <w:t>Streptococc</w:t>
      </w:r>
      <w:r w:rsidR="009D2200">
        <w:rPr>
          <w:i/>
        </w:rPr>
        <w:t>us</w:t>
      </w:r>
      <w:proofErr w:type="spellEnd"/>
      <w:r>
        <w:t xml:space="preserve"> </w:t>
      </w:r>
      <w:proofErr w:type="spellStart"/>
      <w:r w:rsidR="009D2200">
        <w:t>spp</w:t>
      </w:r>
      <w:proofErr w:type="spellEnd"/>
      <w:r w:rsidR="009D2200">
        <w:t>.</w:t>
      </w:r>
      <w:r w:rsidR="002B2DA0">
        <w:t xml:space="preserve"> </w:t>
      </w:r>
      <w:r>
        <w:t xml:space="preserve">(arī  </w:t>
      </w:r>
      <w:r>
        <w:rPr>
          <w:i/>
        </w:rPr>
        <w:t xml:space="preserve">S. </w:t>
      </w:r>
      <w:proofErr w:type="spellStart"/>
      <w:r>
        <w:rPr>
          <w:i/>
        </w:rPr>
        <w:t>uberis</w:t>
      </w:r>
      <w:proofErr w:type="spellEnd"/>
      <w:r>
        <w:rPr>
          <w:i/>
        </w:rPr>
        <w:t xml:space="preserve">, S. </w:t>
      </w:r>
      <w:proofErr w:type="spellStart"/>
      <w:r>
        <w:rPr>
          <w:i/>
        </w:rPr>
        <w:t>dysgalactiae</w:t>
      </w:r>
      <w:proofErr w:type="spellEnd"/>
      <w:r>
        <w:rPr>
          <w:i/>
        </w:rPr>
        <w:t>, S</w:t>
      </w:r>
      <w:r>
        <w:t xml:space="preserve">. </w:t>
      </w:r>
      <w:proofErr w:type="spellStart"/>
      <w:r>
        <w:rPr>
          <w:i/>
        </w:rPr>
        <w:t>agalactiae</w:t>
      </w:r>
      <w:proofErr w:type="spellEnd"/>
      <w:r>
        <w:t>);</w:t>
      </w:r>
    </w:p>
    <w:p w14:paraId="0CEFC92C" w14:textId="77777777" w:rsidR="00A42C9F" w:rsidRDefault="00EC28F7">
      <w:pPr>
        <w:pStyle w:val="BodyText"/>
        <w:jc w:val="left"/>
      </w:pPr>
      <w:r>
        <w:rPr>
          <w:i/>
        </w:rPr>
        <w:t>A.</w:t>
      </w:r>
      <w:r>
        <w:t xml:space="preserve"> </w:t>
      </w:r>
      <w:proofErr w:type="spellStart"/>
      <w:r>
        <w:rPr>
          <w:i/>
        </w:rPr>
        <w:t>pyogenes</w:t>
      </w:r>
      <w:proofErr w:type="spellEnd"/>
      <w:r>
        <w:t xml:space="preserve"> un citi mazāk nozīmīgi </w:t>
      </w:r>
      <w:proofErr w:type="spellStart"/>
      <w:r>
        <w:rPr>
          <w:i/>
        </w:rPr>
        <w:t>Corynebacteria</w:t>
      </w:r>
      <w:proofErr w:type="spellEnd"/>
      <w:r>
        <w:t xml:space="preserve"> </w:t>
      </w:r>
      <w:proofErr w:type="spellStart"/>
      <w:r>
        <w:t>spp</w:t>
      </w:r>
      <w:proofErr w:type="spellEnd"/>
      <w:r>
        <w:t>. grupas mikroorganismi;</w:t>
      </w:r>
    </w:p>
    <w:p w14:paraId="66054452" w14:textId="77777777" w:rsidR="00A42C9F" w:rsidRDefault="00EC28F7">
      <w:pPr>
        <w:pStyle w:val="BodyText"/>
        <w:jc w:val="left"/>
      </w:pPr>
      <w:proofErr w:type="spellStart"/>
      <w:r>
        <w:rPr>
          <w:i/>
        </w:rPr>
        <w:t>Escherichia</w:t>
      </w:r>
      <w:proofErr w:type="spellEnd"/>
      <w:r>
        <w:rPr>
          <w:i/>
        </w:rPr>
        <w:t xml:space="preserve"> </w:t>
      </w:r>
      <w:proofErr w:type="spellStart"/>
      <w:r>
        <w:rPr>
          <w:i/>
        </w:rPr>
        <w:t>coli</w:t>
      </w:r>
      <w:proofErr w:type="spellEnd"/>
      <w:r>
        <w:rPr>
          <w:i/>
        </w:rPr>
        <w:t>.</w:t>
      </w:r>
      <w:r>
        <w:br/>
        <w:t xml:space="preserve">Turklāt </w:t>
      </w:r>
      <w:proofErr w:type="spellStart"/>
      <w:r>
        <w:rPr>
          <w:i/>
        </w:rPr>
        <w:t>in</w:t>
      </w:r>
      <w:proofErr w:type="spellEnd"/>
      <w:r>
        <w:rPr>
          <w:i/>
        </w:rPr>
        <w:t xml:space="preserve"> </w:t>
      </w:r>
      <w:proofErr w:type="spellStart"/>
      <w:r>
        <w:rPr>
          <w:i/>
        </w:rPr>
        <w:t>vitro</w:t>
      </w:r>
      <w:proofErr w:type="spellEnd"/>
      <w:r>
        <w:t xml:space="preserve"> </w:t>
      </w:r>
      <w:proofErr w:type="spellStart"/>
      <w:r>
        <w:t>cefaleksīns</w:t>
      </w:r>
      <w:proofErr w:type="spellEnd"/>
      <w:r>
        <w:t xml:space="preserve"> ir aktīvs arī pret retāk izplatītiem mastīta izraisītājiem, piemēram, </w:t>
      </w:r>
    </w:p>
    <w:p w14:paraId="731AE57D" w14:textId="77777777" w:rsidR="00A42C9F" w:rsidRDefault="00EC28F7">
      <w:pPr>
        <w:pStyle w:val="BodyText"/>
        <w:jc w:val="left"/>
      </w:pPr>
      <w:proofErr w:type="spellStart"/>
      <w:r>
        <w:rPr>
          <w:i/>
        </w:rPr>
        <w:lastRenderedPageBreak/>
        <w:t>Pasteurella</w:t>
      </w:r>
      <w:proofErr w:type="spellEnd"/>
      <w:r>
        <w:t xml:space="preserve"> </w:t>
      </w:r>
      <w:proofErr w:type="spellStart"/>
      <w:r>
        <w:t>spp</w:t>
      </w:r>
      <w:proofErr w:type="spellEnd"/>
      <w:r>
        <w:t xml:space="preserve">. un </w:t>
      </w:r>
      <w:proofErr w:type="spellStart"/>
      <w:r>
        <w:rPr>
          <w:i/>
        </w:rPr>
        <w:t>Klebsiella</w:t>
      </w:r>
      <w:proofErr w:type="spellEnd"/>
      <w:r>
        <w:t xml:space="preserve"> </w:t>
      </w:r>
      <w:proofErr w:type="spellStart"/>
      <w:r>
        <w:t>spp</w:t>
      </w:r>
      <w:proofErr w:type="spellEnd"/>
      <w:r>
        <w:rPr>
          <w:i/>
        </w:rPr>
        <w:t>.</w:t>
      </w:r>
      <w:r>
        <w:br/>
      </w:r>
    </w:p>
    <w:p w14:paraId="69E2D53C" w14:textId="759C7FA7" w:rsidR="00A42C9F" w:rsidRDefault="00EC28F7">
      <w:pPr>
        <w:pStyle w:val="BodyText"/>
        <w:jc w:val="left"/>
      </w:pPr>
      <w:r>
        <w:t xml:space="preserve">Klīniski ir pierādīts, ka </w:t>
      </w:r>
      <w:r w:rsidR="00994207">
        <w:t xml:space="preserve">šīs veterinārās zāles </w:t>
      </w:r>
      <w:r>
        <w:t>ir efektīv</w:t>
      </w:r>
      <w:r w:rsidR="00994207">
        <w:t>a</w:t>
      </w:r>
      <w:r>
        <w:t>s mastīta ārstēšanai slaucam</w:t>
      </w:r>
      <w:r w:rsidR="009D2200">
        <w:t>aj</w:t>
      </w:r>
      <w:r>
        <w:t>ām govīm, kura izraisītāji ir šādi bieži sastopami mikroorganismi:</w:t>
      </w:r>
    </w:p>
    <w:p w14:paraId="3E1B3D22" w14:textId="0FDA3197" w:rsidR="00A42C9F" w:rsidRDefault="00EC28F7">
      <w:pPr>
        <w:pStyle w:val="BodyText"/>
        <w:jc w:val="left"/>
      </w:pPr>
      <w:proofErr w:type="spellStart"/>
      <w:r>
        <w:rPr>
          <w:i/>
        </w:rPr>
        <w:t>Staphyloco</w:t>
      </w:r>
      <w:r w:rsidRPr="009D2200">
        <w:rPr>
          <w:i/>
        </w:rPr>
        <w:t>cc</w:t>
      </w:r>
      <w:r w:rsidR="009D2200">
        <w:rPr>
          <w:i/>
        </w:rPr>
        <w:t>us</w:t>
      </w:r>
      <w:proofErr w:type="spellEnd"/>
      <w:r w:rsidR="009D2200">
        <w:rPr>
          <w:i/>
        </w:rPr>
        <w:t xml:space="preserve"> </w:t>
      </w:r>
      <w:proofErr w:type="spellStart"/>
      <w:r w:rsidR="009D2200" w:rsidRPr="00A12883">
        <w:rPr>
          <w:iCs/>
        </w:rPr>
        <w:t>spp</w:t>
      </w:r>
      <w:proofErr w:type="spellEnd"/>
      <w:r w:rsidR="009D2200" w:rsidRPr="00A12883">
        <w:rPr>
          <w:iCs/>
        </w:rPr>
        <w:t>.</w:t>
      </w:r>
      <w:r>
        <w:t xml:space="preserve"> (arī </w:t>
      </w:r>
      <w:proofErr w:type="spellStart"/>
      <w:r>
        <w:t>penicilināzi</w:t>
      </w:r>
      <w:proofErr w:type="spellEnd"/>
      <w:r>
        <w:t xml:space="preserve"> producējošie celmi);</w:t>
      </w:r>
    </w:p>
    <w:p w14:paraId="36050F21" w14:textId="40AD3483" w:rsidR="00A42C9F" w:rsidRDefault="00EC28F7">
      <w:pPr>
        <w:pStyle w:val="BodyText"/>
        <w:jc w:val="left"/>
      </w:pPr>
      <w:proofErr w:type="spellStart"/>
      <w:r>
        <w:rPr>
          <w:i/>
        </w:rPr>
        <w:t>Streptoco</w:t>
      </w:r>
      <w:r w:rsidRPr="009D2200">
        <w:rPr>
          <w:i/>
        </w:rPr>
        <w:t>cc</w:t>
      </w:r>
      <w:r w:rsidR="009D2200">
        <w:rPr>
          <w:i/>
        </w:rPr>
        <w:t>us</w:t>
      </w:r>
      <w:proofErr w:type="spellEnd"/>
      <w:r w:rsidR="009D2200">
        <w:rPr>
          <w:i/>
        </w:rPr>
        <w:t xml:space="preserve"> </w:t>
      </w:r>
      <w:proofErr w:type="spellStart"/>
      <w:r w:rsidR="009D2200" w:rsidRPr="00A12883">
        <w:rPr>
          <w:iCs/>
        </w:rPr>
        <w:t>spp</w:t>
      </w:r>
      <w:proofErr w:type="spellEnd"/>
      <w:r w:rsidR="009D2200" w:rsidRPr="00A12883">
        <w:rPr>
          <w:iCs/>
        </w:rPr>
        <w:t>.</w:t>
      </w:r>
      <w:r>
        <w:t xml:space="preserve">  (arī </w:t>
      </w:r>
      <w:r>
        <w:rPr>
          <w:i/>
        </w:rPr>
        <w:t xml:space="preserve">S. </w:t>
      </w:r>
      <w:proofErr w:type="spellStart"/>
      <w:r>
        <w:rPr>
          <w:i/>
        </w:rPr>
        <w:t>uberis</w:t>
      </w:r>
      <w:proofErr w:type="spellEnd"/>
      <w:r>
        <w:rPr>
          <w:i/>
        </w:rPr>
        <w:t xml:space="preserve">, S. </w:t>
      </w:r>
      <w:proofErr w:type="spellStart"/>
      <w:r>
        <w:rPr>
          <w:i/>
        </w:rPr>
        <w:t>dysgalactiae</w:t>
      </w:r>
      <w:proofErr w:type="spellEnd"/>
      <w:r>
        <w:rPr>
          <w:i/>
        </w:rPr>
        <w:t xml:space="preserve">, S. </w:t>
      </w:r>
      <w:proofErr w:type="spellStart"/>
      <w:r>
        <w:rPr>
          <w:i/>
        </w:rPr>
        <w:t>agalactiae</w:t>
      </w:r>
      <w:proofErr w:type="spellEnd"/>
      <w:r>
        <w:t>);</w:t>
      </w:r>
    </w:p>
    <w:p w14:paraId="7B222D4A" w14:textId="40912E4C" w:rsidR="00A42C9F" w:rsidRDefault="00EC28F7">
      <w:pPr>
        <w:pStyle w:val="BodyText"/>
        <w:tabs>
          <w:tab w:val="left" w:pos="1752"/>
        </w:tabs>
        <w:jc w:val="left"/>
      </w:pPr>
      <w:proofErr w:type="spellStart"/>
      <w:r>
        <w:rPr>
          <w:i/>
        </w:rPr>
        <w:t>Escherichia</w:t>
      </w:r>
      <w:proofErr w:type="spellEnd"/>
      <w:r>
        <w:rPr>
          <w:i/>
        </w:rPr>
        <w:t xml:space="preserve"> </w:t>
      </w:r>
      <w:proofErr w:type="spellStart"/>
      <w:r>
        <w:rPr>
          <w:i/>
        </w:rPr>
        <w:t>coli</w:t>
      </w:r>
      <w:proofErr w:type="spellEnd"/>
      <w:r>
        <w:t>.</w:t>
      </w:r>
      <w:r>
        <w:rPr>
          <w:i/>
        </w:rPr>
        <w:br/>
      </w:r>
      <w:r>
        <w:t xml:space="preserve">Vēlāk, veicot pētījumu vairākos izpētes centros Eiropā, tika konstatēts, ka </w:t>
      </w:r>
      <w:proofErr w:type="spellStart"/>
      <w:r>
        <w:rPr>
          <w:i/>
        </w:rPr>
        <w:t>in</w:t>
      </w:r>
      <w:proofErr w:type="spellEnd"/>
      <w:r>
        <w:rPr>
          <w:i/>
        </w:rPr>
        <w:t xml:space="preserve"> </w:t>
      </w:r>
      <w:proofErr w:type="spellStart"/>
      <w:r>
        <w:rPr>
          <w:i/>
        </w:rPr>
        <w:t>vitro</w:t>
      </w:r>
      <w:proofErr w:type="spellEnd"/>
      <w:r>
        <w:t xml:space="preserve"> pret </w:t>
      </w:r>
      <w:proofErr w:type="spellStart"/>
      <w:r>
        <w:t>cefaleksīnu</w:t>
      </w:r>
      <w:proofErr w:type="spellEnd"/>
      <w:r>
        <w:t xml:space="preserve"> jutīgi bija 100</w:t>
      </w:r>
      <w:r w:rsidR="00E7649E">
        <w:t xml:space="preserve"> </w:t>
      </w:r>
      <w:r>
        <w:t xml:space="preserve">% </w:t>
      </w:r>
      <w:r>
        <w:rPr>
          <w:i/>
        </w:rPr>
        <w:t>S.</w:t>
      </w:r>
      <w:r>
        <w:t xml:space="preserve"> </w:t>
      </w:r>
      <w:proofErr w:type="spellStart"/>
      <w:r>
        <w:rPr>
          <w:i/>
        </w:rPr>
        <w:t>aureus</w:t>
      </w:r>
      <w:proofErr w:type="spellEnd"/>
      <w:r>
        <w:rPr>
          <w:i/>
        </w:rPr>
        <w:t> </w:t>
      </w:r>
      <w:r>
        <w:t>celmu, 100</w:t>
      </w:r>
      <w:r w:rsidR="00E7649E">
        <w:t xml:space="preserve"> </w:t>
      </w:r>
      <w:r>
        <w:t xml:space="preserve">% </w:t>
      </w:r>
      <w:r>
        <w:rPr>
          <w:i/>
        </w:rPr>
        <w:t>S.</w:t>
      </w:r>
      <w:r>
        <w:t xml:space="preserve"> </w:t>
      </w:r>
      <w:proofErr w:type="spellStart"/>
      <w:r>
        <w:rPr>
          <w:i/>
        </w:rPr>
        <w:t>uberis</w:t>
      </w:r>
      <w:proofErr w:type="spellEnd"/>
      <w:r>
        <w:t xml:space="preserve"> celmu un 93</w:t>
      </w:r>
      <w:r w:rsidR="00E7649E">
        <w:t xml:space="preserve"> </w:t>
      </w:r>
      <w:r>
        <w:t xml:space="preserve">% </w:t>
      </w:r>
      <w:r>
        <w:rPr>
          <w:i/>
        </w:rPr>
        <w:t xml:space="preserve">E. </w:t>
      </w:r>
      <w:proofErr w:type="spellStart"/>
      <w:r>
        <w:rPr>
          <w:i/>
        </w:rPr>
        <w:t>coli</w:t>
      </w:r>
      <w:proofErr w:type="spellEnd"/>
      <w:r>
        <w:t xml:space="preserve"> celmu.</w:t>
      </w:r>
    </w:p>
    <w:p w14:paraId="69307AF3" w14:textId="77777777" w:rsidR="00A42C9F" w:rsidRDefault="00A42C9F">
      <w:pPr>
        <w:tabs>
          <w:tab w:val="clear" w:pos="567"/>
        </w:tabs>
        <w:spacing w:line="240" w:lineRule="auto"/>
        <w:rPr>
          <w:color w:val="000000"/>
        </w:rPr>
      </w:pPr>
    </w:p>
    <w:p w14:paraId="33E8C64B" w14:textId="77777777" w:rsidR="00A42C9F" w:rsidRDefault="00EC28F7">
      <w:pPr>
        <w:pStyle w:val="Style1"/>
      </w:pPr>
      <w:r>
        <w:t>4.3.</w:t>
      </w:r>
      <w:r>
        <w:tab/>
      </w:r>
      <w:proofErr w:type="spellStart"/>
      <w:r>
        <w:t>Farmakokinētiskās</w:t>
      </w:r>
      <w:proofErr w:type="spellEnd"/>
      <w:r>
        <w:t xml:space="preserve"> īpašības</w:t>
      </w:r>
    </w:p>
    <w:p w14:paraId="040C096F" w14:textId="77777777" w:rsidR="00A42C9F" w:rsidRDefault="00A42C9F">
      <w:pPr>
        <w:tabs>
          <w:tab w:val="clear" w:pos="567"/>
        </w:tabs>
        <w:spacing w:line="240" w:lineRule="auto"/>
        <w:rPr>
          <w:color w:val="000000"/>
        </w:rPr>
      </w:pPr>
    </w:p>
    <w:p w14:paraId="5CD2A729" w14:textId="3D345D9F" w:rsidR="00A42C9F" w:rsidRDefault="00EC28F7">
      <w:pPr>
        <w:pStyle w:val="BodyText"/>
        <w:jc w:val="left"/>
      </w:pPr>
      <w:r>
        <w:t xml:space="preserve">Pēc ievadīšanas tesmenī </w:t>
      </w:r>
      <w:proofErr w:type="spellStart"/>
      <w:r>
        <w:t>cefaleksīna</w:t>
      </w:r>
      <w:proofErr w:type="spellEnd"/>
      <w:r>
        <w:t xml:space="preserve"> </w:t>
      </w:r>
      <w:proofErr w:type="spellStart"/>
      <w:r>
        <w:t>monohidrāts</w:t>
      </w:r>
      <w:proofErr w:type="spellEnd"/>
      <w:r>
        <w:t xml:space="preserve"> strauji </w:t>
      </w:r>
      <w:r w:rsidR="009D2200">
        <w:t>izplatās</w:t>
      </w:r>
      <w:r>
        <w:t xml:space="preserve"> </w:t>
      </w:r>
      <w:proofErr w:type="spellStart"/>
      <w:r>
        <w:t>tesmens</w:t>
      </w:r>
      <w:proofErr w:type="spellEnd"/>
      <w:r>
        <w:t xml:space="preserve"> audos tāpēc, ka:</w:t>
      </w:r>
    </w:p>
    <w:p w14:paraId="1863C6CF" w14:textId="040D168F" w:rsidR="00A42C9F" w:rsidRDefault="00EC28F7">
      <w:pPr>
        <w:pStyle w:val="BodyText"/>
        <w:numPr>
          <w:ilvl w:val="0"/>
          <w:numId w:val="4"/>
        </w:numPr>
        <w:tabs>
          <w:tab w:val="clear" w:pos="720"/>
        </w:tabs>
        <w:ind w:left="567" w:hanging="567"/>
        <w:jc w:val="left"/>
      </w:pPr>
      <w:proofErr w:type="spellStart"/>
      <w:r>
        <w:t>cefaleksīns</w:t>
      </w:r>
      <w:proofErr w:type="spellEnd"/>
      <w:r>
        <w:t xml:space="preserve"> ir antibiotika ar vāji skābu reakciju;</w:t>
      </w:r>
    </w:p>
    <w:p w14:paraId="46CEB0CA" w14:textId="455B563E" w:rsidR="00A42C9F" w:rsidRDefault="00EC28F7">
      <w:pPr>
        <w:pStyle w:val="BodyText"/>
        <w:numPr>
          <w:ilvl w:val="0"/>
          <w:numId w:val="4"/>
        </w:numPr>
        <w:tabs>
          <w:tab w:val="clear" w:pos="720"/>
        </w:tabs>
        <w:ind w:left="567" w:hanging="567"/>
        <w:jc w:val="left"/>
      </w:pPr>
      <w:r>
        <w:t xml:space="preserve">jonizēta </w:t>
      </w:r>
      <w:proofErr w:type="spellStart"/>
      <w:r>
        <w:t>cefaleksīna</w:t>
      </w:r>
      <w:proofErr w:type="spellEnd"/>
      <w:r>
        <w:t xml:space="preserve"> procentuālais daudzums pie </w:t>
      </w:r>
      <w:proofErr w:type="spellStart"/>
      <w:r>
        <w:t>pH</w:t>
      </w:r>
      <w:proofErr w:type="spellEnd"/>
      <w:r>
        <w:t xml:space="preserve"> 6,8 ir 36</w:t>
      </w:r>
      <w:r w:rsidR="00E7649E">
        <w:t xml:space="preserve"> </w:t>
      </w:r>
      <w:r>
        <w:t>%;</w:t>
      </w:r>
    </w:p>
    <w:p w14:paraId="02611B11" w14:textId="77777777" w:rsidR="00A42C9F" w:rsidRDefault="00EC28F7">
      <w:pPr>
        <w:pStyle w:val="BodyText"/>
        <w:numPr>
          <w:ilvl w:val="0"/>
          <w:numId w:val="4"/>
        </w:numPr>
        <w:tabs>
          <w:tab w:val="clear" w:pos="720"/>
        </w:tabs>
        <w:ind w:left="567" w:hanging="567"/>
        <w:jc w:val="left"/>
      </w:pPr>
      <w:proofErr w:type="spellStart"/>
      <w:r>
        <w:t>cefaleksīnam</w:t>
      </w:r>
      <w:proofErr w:type="spellEnd"/>
      <w:r>
        <w:t xml:space="preserve"> piemīt izteikta šķīdība lipīdos;</w:t>
      </w:r>
    </w:p>
    <w:p w14:paraId="6257FAF2" w14:textId="052724C0" w:rsidR="00A42C9F" w:rsidRDefault="00EC28F7">
      <w:pPr>
        <w:pStyle w:val="BodyText"/>
        <w:numPr>
          <w:ilvl w:val="0"/>
          <w:numId w:val="4"/>
        </w:numPr>
        <w:tabs>
          <w:tab w:val="clear" w:pos="720"/>
        </w:tabs>
        <w:ind w:left="567" w:hanging="567"/>
        <w:jc w:val="left"/>
      </w:pPr>
      <w:proofErr w:type="spellStart"/>
      <w:r>
        <w:t>cefaleksīna</w:t>
      </w:r>
      <w:proofErr w:type="spellEnd"/>
      <w:r>
        <w:t xml:space="preserve"> piesaiste olbaltumvielām ir ierobežota (10</w:t>
      </w:r>
      <w:r w:rsidR="00E7649E">
        <w:t xml:space="preserve"> </w:t>
      </w:r>
      <w:r>
        <w:t>–</w:t>
      </w:r>
      <w:r w:rsidR="00E7649E">
        <w:t xml:space="preserve"> </w:t>
      </w:r>
      <w:r>
        <w:t>15%).</w:t>
      </w:r>
    </w:p>
    <w:p w14:paraId="6442F05A" w14:textId="77777777" w:rsidR="00A42C9F" w:rsidRDefault="00A42C9F">
      <w:pPr>
        <w:pStyle w:val="Style1"/>
      </w:pPr>
    </w:p>
    <w:p w14:paraId="770BA6C0" w14:textId="49B98116" w:rsidR="00A42C9F" w:rsidRDefault="00A42C9F">
      <w:pPr>
        <w:pStyle w:val="Style1"/>
      </w:pPr>
    </w:p>
    <w:p w14:paraId="15090FD6" w14:textId="77777777" w:rsidR="00A42C9F" w:rsidRDefault="00EC28F7">
      <w:pPr>
        <w:pStyle w:val="Style1"/>
      </w:pPr>
      <w:r>
        <w:t>5.</w:t>
      </w:r>
      <w:r>
        <w:tab/>
        <w:t>FARMACEITISKĀ INFORMĀCIJA</w:t>
      </w:r>
    </w:p>
    <w:p w14:paraId="17B1306E" w14:textId="77777777" w:rsidR="00A42C9F" w:rsidRDefault="00A42C9F">
      <w:pPr>
        <w:tabs>
          <w:tab w:val="clear" w:pos="567"/>
        </w:tabs>
        <w:spacing w:line="240" w:lineRule="auto"/>
      </w:pPr>
    </w:p>
    <w:p w14:paraId="117A91D1" w14:textId="245FF16A" w:rsidR="00A42C9F" w:rsidRDefault="00EC28F7">
      <w:pPr>
        <w:pStyle w:val="Style1"/>
      </w:pPr>
      <w:r>
        <w:t>5.1.</w:t>
      </w:r>
      <w:r>
        <w:tab/>
        <w:t>Būtiska nesaderība</w:t>
      </w:r>
    </w:p>
    <w:p w14:paraId="2638B853" w14:textId="77777777" w:rsidR="00A42C9F" w:rsidRDefault="00A42C9F">
      <w:pPr>
        <w:tabs>
          <w:tab w:val="clear" w:pos="567"/>
        </w:tabs>
        <w:spacing w:line="240" w:lineRule="auto"/>
      </w:pPr>
    </w:p>
    <w:p w14:paraId="690400DF" w14:textId="59917F33" w:rsidR="00A42C9F" w:rsidRDefault="00EC28F7">
      <w:pPr>
        <w:tabs>
          <w:tab w:val="clear" w:pos="567"/>
        </w:tabs>
        <w:spacing w:line="240" w:lineRule="auto"/>
      </w:pPr>
      <w:r>
        <w:t>Nav</w:t>
      </w:r>
      <w:r w:rsidR="005121CA" w:rsidRPr="005121CA">
        <w:t xml:space="preserve"> </w:t>
      </w:r>
      <w:r w:rsidR="005121CA" w:rsidRPr="005121CA">
        <w:rPr>
          <w:rFonts w:ascii="TimesNewRoman,Italic" w:hAnsi="TimesNewRoman,Italic" w:cs="TimesNewRoman,Italic"/>
          <w:color w:val="000000"/>
        </w:rPr>
        <w:t>noteikta</w:t>
      </w:r>
      <w:r>
        <w:t>.</w:t>
      </w:r>
    </w:p>
    <w:p w14:paraId="59A2581B" w14:textId="77777777" w:rsidR="00A42C9F" w:rsidRDefault="00A42C9F">
      <w:pPr>
        <w:tabs>
          <w:tab w:val="clear" w:pos="567"/>
        </w:tabs>
        <w:spacing w:line="240" w:lineRule="auto"/>
      </w:pPr>
    </w:p>
    <w:p w14:paraId="441AEFA1" w14:textId="3DC99C6C" w:rsidR="00A42C9F" w:rsidRDefault="00EC28F7">
      <w:pPr>
        <w:pStyle w:val="Style1"/>
      </w:pPr>
      <w:r>
        <w:t>5.2.</w:t>
      </w:r>
      <w:r>
        <w:tab/>
        <w:t>Derīguma termiņš</w:t>
      </w:r>
    </w:p>
    <w:p w14:paraId="5867DBF0" w14:textId="77777777" w:rsidR="00A42C9F" w:rsidRDefault="00A42C9F">
      <w:pPr>
        <w:tabs>
          <w:tab w:val="clear" w:pos="567"/>
        </w:tabs>
        <w:spacing w:line="240" w:lineRule="auto"/>
        <w:ind w:right="-318"/>
        <w:rPr>
          <w:color w:val="000000"/>
        </w:rPr>
      </w:pPr>
    </w:p>
    <w:p w14:paraId="236D67F9" w14:textId="7A82AD5A" w:rsidR="00A42C9F" w:rsidRDefault="00EC28F7">
      <w:pPr>
        <w:pStyle w:val="BodyText"/>
      </w:pPr>
      <w:r>
        <w:t>Veterināro zāļu derīguma termiņš izplatīšanai paredzēt</w:t>
      </w:r>
      <w:r w:rsidR="007F7370" w:rsidRPr="007F7370">
        <w:t>ajā</w:t>
      </w:r>
      <w:r>
        <w:t xml:space="preserve"> iepakojumā: 24 mēneši.</w:t>
      </w:r>
    </w:p>
    <w:p w14:paraId="373A7082" w14:textId="77777777" w:rsidR="00A42C9F" w:rsidRDefault="00A42C9F">
      <w:pPr>
        <w:tabs>
          <w:tab w:val="clear" w:pos="567"/>
        </w:tabs>
        <w:spacing w:line="240" w:lineRule="auto"/>
        <w:ind w:right="-318"/>
        <w:rPr>
          <w:color w:val="000000"/>
        </w:rPr>
      </w:pPr>
    </w:p>
    <w:p w14:paraId="57FAF5C7" w14:textId="1FFC2521" w:rsidR="00A42C9F" w:rsidRDefault="00EC28F7">
      <w:pPr>
        <w:pStyle w:val="Style1"/>
        <w:keepNext/>
      </w:pPr>
      <w:r>
        <w:t>5.3.</w:t>
      </w:r>
      <w:r>
        <w:tab/>
        <w:t>Īpaši uzglabāšanas nosacījumi</w:t>
      </w:r>
    </w:p>
    <w:p w14:paraId="51B3C93B" w14:textId="77777777" w:rsidR="00A42C9F" w:rsidRDefault="00A42C9F">
      <w:pPr>
        <w:keepNext/>
        <w:tabs>
          <w:tab w:val="clear" w:pos="567"/>
        </w:tabs>
        <w:spacing w:line="240" w:lineRule="auto"/>
        <w:ind w:right="-318"/>
        <w:rPr>
          <w:color w:val="000000"/>
        </w:rPr>
      </w:pPr>
    </w:p>
    <w:p w14:paraId="793BB286" w14:textId="71E9BED8" w:rsidR="00A42C9F" w:rsidRDefault="00EC28F7">
      <w:r>
        <w:t>Uzglabāt temperatūrā līdz 25</w:t>
      </w:r>
      <w:r w:rsidR="00B465A3">
        <w:t xml:space="preserve"> </w:t>
      </w:r>
      <w:r>
        <w:t>ºC.</w:t>
      </w:r>
    </w:p>
    <w:p w14:paraId="023CB392" w14:textId="77777777" w:rsidR="00A42C9F" w:rsidRDefault="00A42C9F">
      <w:pPr>
        <w:tabs>
          <w:tab w:val="clear" w:pos="567"/>
        </w:tabs>
        <w:spacing w:line="240" w:lineRule="auto"/>
        <w:ind w:right="-318"/>
        <w:rPr>
          <w:color w:val="000000"/>
        </w:rPr>
      </w:pPr>
    </w:p>
    <w:p w14:paraId="6DC1A94D" w14:textId="10DB68BC" w:rsidR="00A42C9F" w:rsidRDefault="00EC28F7">
      <w:pPr>
        <w:pStyle w:val="Style1"/>
      </w:pPr>
      <w:r>
        <w:t>5.4.</w:t>
      </w:r>
      <w:r>
        <w:tab/>
        <w:t>Tiešā iepakojuma veids un saturs</w:t>
      </w:r>
    </w:p>
    <w:p w14:paraId="3988D0D5" w14:textId="77777777" w:rsidR="00A42C9F" w:rsidRDefault="00A42C9F">
      <w:pPr>
        <w:tabs>
          <w:tab w:val="clear" w:pos="567"/>
        </w:tabs>
        <w:spacing w:line="240" w:lineRule="auto"/>
        <w:rPr>
          <w:color w:val="000000"/>
        </w:rPr>
      </w:pPr>
    </w:p>
    <w:p w14:paraId="50C04E79" w14:textId="4C4DAB12" w:rsidR="00A42C9F" w:rsidRDefault="00EC28F7">
      <w:pPr>
        <w:pStyle w:val="BodyText"/>
        <w:jc w:val="left"/>
      </w:pPr>
      <w:r>
        <w:t xml:space="preserve">Gaismu necaurlaidīgi, augsta blīvuma 9,4 g polietilēna </w:t>
      </w:r>
      <w:proofErr w:type="spellStart"/>
      <w:r>
        <w:t>injektori</w:t>
      </w:r>
      <w:proofErr w:type="spellEnd"/>
      <w:r>
        <w:t xml:space="preserve"> baltā krāsā; noslēgti ar hermētisku uzgali</w:t>
      </w:r>
      <w:r w:rsidR="005244AF">
        <w:t xml:space="preserve">, </w:t>
      </w:r>
      <w:r w:rsidR="005244AF" w:rsidRPr="005244AF">
        <w:t>kartona kastīt</w:t>
      </w:r>
      <w:r w:rsidR="002E596C">
        <w:t>ē</w:t>
      </w:r>
      <w:r>
        <w:t>.</w:t>
      </w:r>
    </w:p>
    <w:p w14:paraId="7C8F62A7" w14:textId="469BB756" w:rsidR="000C1A7B" w:rsidRDefault="00A12883">
      <w:pPr>
        <w:pStyle w:val="BodyText"/>
        <w:jc w:val="left"/>
        <w:rPr>
          <w:sz w:val="28"/>
        </w:rPr>
      </w:pPr>
      <w:r>
        <w:t>Kartona kastītē</w:t>
      </w:r>
      <w:r w:rsidR="000C1A7B" w:rsidRPr="00822BA8">
        <w:t xml:space="preserve"> </w:t>
      </w:r>
      <w:r w:rsidR="000C1A7B">
        <w:t>4</w:t>
      </w:r>
      <w:r w:rsidR="000C1A7B" w:rsidRPr="00822BA8">
        <w:t xml:space="preserve"> </w:t>
      </w:r>
      <w:proofErr w:type="spellStart"/>
      <w:r w:rsidR="000C1A7B" w:rsidRPr="00822BA8">
        <w:t>injektori</w:t>
      </w:r>
      <w:proofErr w:type="spellEnd"/>
      <w:r w:rsidR="000C1A7B" w:rsidRPr="00822BA8">
        <w:t>.</w:t>
      </w:r>
    </w:p>
    <w:p w14:paraId="23C893AF" w14:textId="277DEFC5" w:rsidR="00822BA8" w:rsidRDefault="00A12883">
      <w:pPr>
        <w:pStyle w:val="BodyText"/>
        <w:jc w:val="left"/>
      </w:pPr>
      <w:r>
        <w:t>Kartona kastītē</w:t>
      </w:r>
      <w:r w:rsidR="00EC28F7">
        <w:t xml:space="preserve"> 12 </w:t>
      </w:r>
      <w:proofErr w:type="spellStart"/>
      <w:r w:rsidR="00EC28F7">
        <w:t>injektori</w:t>
      </w:r>
      <w:proofErr w:type="spellEnd"/>
      <w:r w:rsidR="00EC28F7">
        <w:t>.</w:t>
      </w:r>
    </w:p>
    <w:p w14:paraId="60D67385" w14:textId="77777777" w:rsidR="00A42C9F" w:rsidRDefault="00A42C9F">
      <w:pPr>
        <w:tabs>
          <w:tab w:val="clear" w:pos="567"/>
        </w:tabs>
        <w:spacing w:line="240" w:lineRule="auto"/>
        <w:ind w:right="-318"/>
        <w:rPr>
          <w:color w:val="000000"/>
        </w:rPr>
      </w:pPr>
    </w:p>
    <w:p w14:paraId="1E1A9214" w14:textId="5AA8A2E9" w:rsidR="00A42C9F" w:rsidRDefault="00EC28F7">
      <w:pPr>
        <w:pStyle w:val="Style1"/>
        <w:ind w:left="0" w:firstLine="0"/>
        <w:rPr>
          <w:b w:val="0"/>
        </w:rPr>
      </w:pPr>
      <w:r>
        <w:rPr>
          <w:b w:val="0"/>
        </w:rPr>
        <w:t>Ne visi iepakojuma lielumi var tikt izplatīti.</w:t>
      </w:r>
    </w:p>
    <w:p w14:paraId="7C62DE28" w14:textId="77777777" w:rsidR="00A42C9F" w:rsidRDefault="00A42C9F">
      <w:pPr>
        <w:pStyle w:val="Style1"/>
        <w:ind w:left="0" w:firstLine="0"/>
      </w:pPr>
    </w:p>
    <w:p w14:paraId="77F19D03" w14:textId="127EA887" w:rsidR="00A42C9F" w:rsidRDefault="00EC28F7">
      <w:pPr>
        <w:pStyle w:val="Style1"/>
        <w:ind w:left="0" w:firstLine="0"/>
      </w:pPr>
      <w:r>
        <w:t>5.5.</w:t>
      </w:r>
      <w:r>
        <w:tab/>
        <w:t>Īpaši norādījumi neizlietotu veterināro zāļu vai to atkritumu iznīcināšanai</w:t>
      </w:r>
    </w:p>
    <w:p w14:paraId="0B217F4B" w14:textId="77777777" w:rsidR="00A42C9F" w:rsidRDefault="00A42C9F">
      <w:pPr>
        <w:tabs>
          <w:tab w:val="clear" w:pos="567"/>
        </w:tabs>
        <w:spacing w:line="240" w:lineRule="auto"/>
      </w:pPr>
    </w:p>
    <w:p w14:paraId="1F1D15D2" w14:textId="2013FB64" w:rsidR="00A42C9F" w:rsidRDefault="00EC28F7">
      <w:pPr>
        <w:rPr>
          <w:szCs w:val="22"/>
        </w:rPr>
      </w:pPr>
      <w:bookmarkStart w:id="1" w:name="_Hlk79763389"/>
      <w:r>
        <w:t>Neizmest veterinārās zāles kanalizācijā vai kopā ar sadzīves atkritumiem.</w:t>
      </w:r>
    </w:p>
    <w:bookmarkEnd w:id="1"/>
    <w:p w14:paraId="39DAEE42" w14:textId="77777777" w:rsidR="00A42C9F" w:rsidRDefault="00A42C9F">
      <w:pPr>
        <w:tabs>
          <w:tab w:val="clear" w:pos="567"/>
        </w:tabs>
        <w:spacing w:line="240" w:lineRule="auto"/>
        <w:rPr>
          <w:szCs w:val="22"/>
        </w:rPr>
      </w:pPr>
    </w:p>
    <w:p w14:paraId="1EF33312" w14:textId="489D2F31" w:rsidR="00A42C9F" w:rsidRDefault="00EC28F7">
      <w:pPr>
        <w:tabs>
          <w:tab w:val="clear" w:pos="567"/>
        </w:tabs>
        <w:spacing w:line="240" w:lineRule="auto"/>
      </w:pPr>
      <w:r>
        <w:rPr>
          <w:szCs w:val="22"/>
        </w:rPr>
        <w:t xml:space="preserve">Visu neizlietoto veterināro zāļu </w:t>
      </w:r>
      <w:r>
        <w:t xml:space="preserve">vai to </w:t>
      </w:r>
      <w:r>
        <w:rPr>
          <w:szCs w:val="22"/>
        </w:rPr>
        <w:t>atkritumu iznīcināšanai izmantot nevajadzīgo veterināro zāļu nodošanas shēmas</w:t>
      </w:r>
      <w:r>
        <w:t xml:space="preserve"> saskaņā ar </w:t>
      </w:r>
      <w:bookmarkStart w:id="2" w:name="_Hlk110241862"/>
      <w:r>
        <w:rPr>
          <w:szCs w:val="22"/>
        </w:rPr>
        <w:t xml:space="preserve">nacionālajām </w:t>
      </w:r>
      <w:bookmarkEnd w:id="2"/>
      <w:r>
        <w:rPr>
          <w:szCs w:val="22"/>
        </w:rPr>
        <w:t xml:space="preserve">prasībām un jebkurām valsts </w:t>
      </w:r>
      <w:bookmarkStart w:id="3" w:name="_Hlk110241871"/>
      <w:r>
        <w:rPr>
          <w:szCs w:val="22"/>
        </w:rPr>
        <w:t xml:space="preserve">atkritumu </w:t>
      </w:r>
      <w:bookmarkEnd w:id="3"/>
      <w:r>
        <w:rPr>
          <w:szCs w:val="22"/>
        </w:rPr>
        <w:t>savākšanas sistēmām, kas piemērojamas attiecīgajām veterinārajām zālēm</w:t>
      </w:r>
      <w:r>
        <w:t>.</w:t>
      </w:r>
    </w:p>
    <w:p w14:paraId="72FAEBE3" w14:textId="77777777" w:rsidR="00A42C9F" w:rsidRDefault="00A42C9F">
      <w:pPr>
        <w:tabs>
          <w:tab w:val="clear" w:pos="567"/>
        </w:tabs>
        <w:spacing w:line="240" w:lineRule="auto"/>
      </w:pPr>
    </w:p>
    <w:p w14:paraId="1F386611" w14:textId="77777777" w:rsidR="00A42C9F" w:rsidRDefault="00A42C9F">
      <w:pPr>
        <w:tabs>
          <w:tab w:val="clear" w:pos="567"/>
        </w:tabs>
        <w:spacing w:line="240" w:lineRule="auto"/>
      </w:pPr>
    </w:p>
    <w:p w14:paraId="77152981" w14:textId="77777777" w:rsidR="00A42C9F" w:rsidRDefault="00EC28F7">
      <w:pPr>
        <w:pStyle w:val="Style1"/>
        <w:keepNext/>
      </w:pPr>
      <w:r>
        <w:t>6.</w:t>
      </w:r>
      <w:r>
        <w:tab/>
        <w:t xml:space="preserve">TIRDZNIECĪBAS ATĻAUJAS TURĒTĀJS </w:t>
      </w:r>
    </w:p>
    <w:p w14:paraId="01E63653" w14:textId="77777777" w:rsidR="00A42C9F" w:rsidRDefault="00A42C9F">
      <w:pPr>
        <w:keepNext/>
        <w:tabs>
          <w:tab w:val="clear" w:pos="567"/>
        </w:tabs>
        <w:spacing w:line="240" w:lineRule="auto"/>
      </w:pPr>
    </w:p>
    <w:p w14:paraId="77BEB663" w14:textId="12C6C345" w:rsidR="00A42C9F" w:rsidRDefault="00EC28F7">
      <w:pPr>
        <w:keepNext/>
        <w:tabs>
          <w:tab w:val="clear" w:pos="567"/>
        </w:tabs>
        <w:autoSpaceDE w:val="0"/>
        <w:autoSpaceDN w:val="0"/>
        <w:adjustRightInd w:val="0"/>
        <w:spacing w:line="240" w:lineRule="auto"/>
        <w:rPr>
          <w:sz w:val="21"/>
        </w:rPr>
      </w:pPr>
      <w:r>
        <w:rPr>
          <w:sz w:val="21"/>
        </w:rPr>
        <w:t>VIRBAC</w:t>
      </w:r>
    </w:p>
    <w:p w14:paraId="1AC92753" w14:textId="420F6A4D" w:rsidR="00A42C9F" w:rsidRDefault="00A42C9F">
      <w:pPr>
        <w:tabs>
          <w:tab w:val="clear" w:pos="567"/>
        </w:tabs>
        <w:spacing w:line="240" w:lineRule="auto"/>
        <w:rPr>
          <w:szCs w:val="22"/>
        </w:rPr>
      </w:pPr>
    </w:p>
    <w:p w14:paraId="31F65539" w14:textId="25641868" w:rsidR="00A12883" w:rsidRDefault="00A12883">
      <w:pPr>
        <w:tabs>
          <w:tab w:val="clear" w:pos="567"/>
        </w:tabs>
        <w:spacing w:line="240" w:lineRule="auto"/>
        <w:rPr>
          <w:szCs w:val="22"/>
        </w:rPr>
      </w:pPr>
      <w:r>
        <w:rPr>
          <w:szCs w:val="22"/>
        </w:rPr>
        <w:br w:type="page"/>
      </w:r>
    </w:p>
    <w:p w14:paraId="52303CC7" w14:textId="646DE044" w:rsidR="00A42C9F" w:rsidRDefault="00EC28F7">
      <w:pPr>
        <w:pStyle w:val="Style1"/>
      </w:pPr>
      <w:r>
        <w:lastRenderedPageBreak/>
        <w:t>7.</w:t>
      </w:r>
      <w:r>
        <w:tab/>
        <w:t>TIRDZNIECĪBAS ATĻAUJAS NUMURS(-I)</w:t>
      </w:r>
    </w:p>
    <w:p w14:paraId="1F988CAA" w14:textId="77777777" w:rsidR="00A42C9F" w:rsidRDefault="00A42C9F">
      <w:pPr>
        <w:tabs>
          <w:tab w:val="clear" w:pos="567"/>
        </w:tabs>
        <w:spacing w:line="240" w:lineRule="auto"/>
      </w:pPr>
    </w:p>
    <w:p w14:paraId="3A591E97" w14:textId="77777777" w:rsidR="00A42C9F" w:rsidRDefault="00EC28F7">
      <w:pPr>
        <w:rPr>
          <w:color w:val="000000"/>
        </w:rPr>
      </w:pPr>
      <w:r>
        <w:rPr>
          <w:color w:val="000000"/>
        </w:rPr>
        <w:t>V/NRP/07/1702</w:t>
      </w:r>
    </w:p>
    <w:p w14:paraId="07F74F9D" w14:textId="77777777" w:rsidR="00A42C9F" w:rsidRDefault="00A42C9F">
      <w:pPr>
        <w:tabs>
          <w:tab w:val="clear" w:pos="567"/>
        </w:tabs>
        <w:spacing w:line="240" w:lineRule="auto"/>
      </w:pPr>
    </w:p>
    <w:p w14:paraId="35B5FBD3" w14:textId="77777777" w:rsidR="00A42C9F" w:rsidRDefault="00A42C9F">
      <w:pPr>
        <w:tabs>
          <w:tab w:val="clear" w:pos="567"/>
        </w:tabs>
        <w:spacing w:line="240" w:lineRule="auto"/>
      </w:pPr>
    </w:p>
    <w:p w14:paraId="218A9390" w14:textId="5E3E09A8" w:rsidR="00A42C9F" w:rsidRDefault="00EC28F7">
      <w:pPr>
        <w:pStyle w:val="Style1"/>
      </w:pPr>
      <w:r>
        <w:t>8.</w:t>
      </w:r>
      <w:r>
        <w:tab/>
        <w:t>PIRMĀS TIRDZNIECĪBAS ATĻAUJAS PIEŠĶIRŠANAS DATUMS</w:t>
      </w:r>
    </w:p>
    <w:p w14:paraId="5C4BC0D8" w14:textId="77777777" w:rsidR="00A42C9F" w:rsidRDefault="00A42C9F">
      <w:pPr>
        <w:tabs>
          <w:tab w:val="clear" w:pos="567"/>
        </w:tabs>
        <w:spacing w:line="240" w:lineRule="auto"/>
      </w:pPr>
    </w:p>
    <w:p w14:paraId="61320DE3" w14:textId="0D055C5C" w:rsidR="00A42C9F" w:rsidRDefault="00EC28F7">
      <w:pPr>
        <w:tabs>
          <w:tab w:val="clear" w:pos="567"/>
        </w:tabs>
        <w:spacing w:line="240" w:lineRule="auto"/>
      </w:pPr>
      <w:r>
        <w:t xml:space="preserve">Pirmās tirdzniecības atļaujas piešķiršanas datums: </w:t>
      </w:r>
      <w:r>
        <w:rPr>
          <w:color w:val="000000"/>
        </w:rPr>
        <w:t>27/09/2007</w:t>
      </w:r>
    </w:p>
    <w:p w14:paraId="678AF669" w14:textId="77777777" w:rsidR="00A42C9F" w:rsidRDefault="00A42C9F">
      <w:pPr>
        <w:tabs>
          <w:tab w:val="clear" w:pos="567"/>
        </w:tabs>
        <w:spacing w:line="240" w:lineRule="auto"/>
        <w:rPr>
          <w:szCs w:val="22"/>
        </w:rPr>
      </w:pPr>
    </w:p>
    <w:p w14:paraId="591C078A" w14:textId="77777777" w:rsidR="00A42C9F" w:rsidRDefault="00A42C9F">
      <w:pPr>
        <w:tabs>
          <w:tab w:val="clear" w:pos="567"/>
        </w:tabs>
        <w:spacing w:line="240" w:lineRule="auto"/>
        <w:rPr>
          <w:szCs w:val="22"/>
        </w:rPr>
      </w:pPr>
    </w:p>
    <w:p w14:paraId="2FD7A472" w14:textId="68C70DEF" w:rsidR="00A42C9F" w:rsidRDefault="00EC28F7">
      <w:pPr>
        <w:pStyle w:val="Style1"/>
      </w:pPr>
      <w:r>
        <w:t>9.</w:t>
      </w:r>
      <w:r>
        <w:tab/>
        <w:t>VETERINĀRO ZĀĻU APRAKSTA PĒDĒJĀS PĀRSKATĪŠANAS DATUMS</w:t>
      </w:r>
    </w:p>
    <w:p w14:paraId="7ECC76BD" w14:textId="77777777" w:rsidR="00A42C9F" w:rsidRDefault="00A42C9F">
      <w:pPr>
        <w:tabs>
          <w:tab w:val="clear" w:pos="567"/>
        </w:tabs>
        <w:spacing w:line="240" w:lineRule="auto"/>
      </w:pPr>
    </w:p>
    <w:p w14:paraId="04F41BE3" w14:textId="50798127" w:rsidR="00A42C9F" w:rsidRDefault="00B17D43">
      <w:pPr>
        <w:tabs>
          <w:tab w:val="clear" w:pos="567"/>
        </w:tabs>
        <w:spacing w:line="240" w:lineRule="auto"/>
      </w:pPr>
      <w:r>
        <w:t>24/03/</w:t>
      </w:r>
      <w:r w:rsidR="00994207">
        <w:t>2025</w:t>
      </w:r>
    </w:p>
    <w:p w14:paraId="23DE843F" w14:textId="77777777" w:rsidR="00A42C9F" w:rsidRDefault="00A42C9F">
      <w:pPr>
        <w:tabs>
          <w:tab w:val="clear" w:pos="567"/>
        </w:tabs>
        <w:spacing w:line="240" w:lineRule="auto"/>
      </w:pPr>
    </w:p>
    <w:p w14:paraId="2A8421E1" w14:textId="77777777" w:rsidR="00A42C9F" w:rsidRDefault="00A42C9F">
      <w:pPr>
        <w:tabs>
          <w:tab w:val="clear" w:pos="567"/>
        </w:tabs>
        <w:spacing w:line="240" w:lineRule="auto"/>
      </w:pPr>
    </w:p>
    <w:p w14:paraId="686A96B4" w14:textId="7C1F2904" w:rsidR="00A42C9F" w:rsidRDefault="00EC28F7">
      <w:pPr>
        <w:pStyle w:val="Style1"/>
      </w:pPr>
      <w:r>
        <w:t>10.</w:t>
      </w:r>
      <w:r>
        <w:tab/>
      </w:r>
      <w:r>
        <w:t>VETERINĀRO ZĀĻU KLASIFIKĀCIJA</w:t>
      </w:r>
    </w:p>
    <w:p w14:paraId="5C24635C" w14:textId="77777777" w:rsidR="00A42C9F" w:rsidRDefault="00A42C9F">
      <w:pPr>
        <w:tabs>
          <w:tab w:val="clear" w:pos="567"/>
        </w:tabs>
        <w:spacing w:line="240" w:lineRule="auto"/>
        <w:rPr>
          <w:szCs w:val="22"/>
        </w:rPr>
      </w:pPr>
    </w:p>
    <w:p w14:paraId="7B04B6CE" w14:textId="527567CD" w:rsidR="00A42C9F" w:rsidRDefault="00EC28F7">
      <w:pPr>
        <w:numPr>
          <w:ilvl w:val="12"/>
          <w:numId w:val="0"/>
        </w:numPr>
      </w:pPr>
      <w:r>
        <w:t>Recepšu veterinārās zāles.</w:t>
      </w:r>
    </w:p>
    <w:p w14:paraId="3EC6F7E1" w14:textId="77777777" w:rsidR="00A42C9F" w:rsidRDefault="00A42C9F">
      <w:pPr>
        <w:ind w:right="-318"/>
        <w:rPr>
          <w:szCs w:val="22"/>
        </w:rPr>
      </w:pPr>
    </w:p>
    <w:p w14:paraId="72205498" w14:textId="77777777" w:rsidR="00A42C9F" w:rsidRDefault="00EC28F7">
      <w:pPr>
        <w:ind w:right="-318"/>
        <w:rPr>
          <w:szCs w:val="22"/>
        </w:rPr>
      </w:pPr>
      <w:bookmarkStart w:id="4" w:name="_Hlk73467306"/>
      <w:r>
        <w:t>Sīkāka informācija par šīm veterinārajām zālēm ir pieejama Savienības zāļu datubāzē (</w:t>
      </w:r>
      <w:hyperlink r:id="rId8" w:history="1">
        <w:r>
          <w:rPr>
            <w:rStyle w:val="Hyperlink"/>
          </w:rPr>
          <w:t>https://medicines.health.europa.eu/veterinary</w:t>
        </w:r>
      </w:hyperlink>
      <w:r>
        <w:t xml:space="preserve">). </w:t>
      </w:r>
    </w:p>
    <w:bookmarkEnd w:id="4"/>
    <w:p w14:paraId="5D5A2D99" w14:textId="77777777" w:rsidR="00A42C9F" w:rsidRDefault="00EC28F7">
      <w:pPr>
        <w:tabs>
          <w:tab w:val="clear" w:pos="567"/>
        </w:tabs>
        <w:spacing w:line="240" w:lineRule="auto"/>
        <w:rPr>
          <w:szCs w:val="22"/>
        </w:rPr>
      </w:pPr>
      <w:r>
        <w:br w:type="page"/>
      </w:r>
    </w:p>
    <w:p w14:paraId="67943373" w14:textId="77777777" w:rsidR="00A42C9F" w:rsidRDefault="00A42C9F">
      <w:pPr>
        <w:pStyle w:val="BodytextAgency"/>
        <w:spacing w:after="0" w:line="240" w:lineRule="auto"/>
        <w:rPr>
          <w:szCs w:val="22"/>
        </w:rPr>
      </w:pPr>
    </w:p>
    <w:p w14:paraId="3B86C00F" w14:textId="77777777" w:rsidR="00A42C9F" w:rsidRDefault="00A42C9F">
      <w:pPr>
        <w:tabs>
          <w:tab w:val="clear" w:pos="567"/>
        </w:tabs>
        <w:spacing w:line="240" w:lineRule="auto"/>
        <w:rPr>
          <w:szCs w:val="22"/>
        </w:rPr>
      </w:pPr>
    </w:p>
    <w:p w14:paraId="3B82CDE6" w14:textId="77777777" w:rsidR="00A42C9F" w:rsidRDefault="00A42C9F">
      <w:pPr>
        <w:tabs>
          <w:tab w:val="clear" w:pos="567"/>
        </w:tabs>
        <w:spacing w:line="240" w:lineRule="auto"/>
        <w:rPr>
          <w:szCs w:val="22"/>
        </w:rPr>
      </w:pPr>
    </w:p>
    <w:p w14:paraId="2421D137" w14:textId="77777777" w:rsidR="00A42C9F" w:rsidRDefault="00A42C9F">
      <w:pPr>
        <w:tabs>
          <w:tab w:val="clear" w:pos="567"/>
        </w:tabs>
        <w:spacing w:line="240" w:lineRule="auto"/>
        <w:rPr>
          <w:szCs w:val="22"/>
        </w:rPr>
      </w:pPr>
    </w:p>
    <w:p w14:paraId="4063EA98" w14:textId="77777777" w:rsidR="00A42C9F" w:rsidRDefault="00A42C9F">
      <w:pPr>
        <w:tabs>
          <w:tab w:val="clear" w:pos="567"/>
        </w:tabs>
        <w:spacing w:line="240" w:lineRule="auto"/>
        <w:rPr>
          <w:szCs w:val="22"/>
        </w:rPr>
      </w:pPr>
    </w:p>
    <w:p w14:paraId="542BAB39" w14:textId="77777777" w:rsidR="00A42C9F" w:rsidRDefault="00A42C9F">
      <w:pPr>
        <w:tabs>
          <w:tab w:val="clear" w:pos="567"/>
        </w:tabs>
        <w:spacing w:line="240" w:lineRule="auto"/>
        <w:rPr>
          <w:szCs w:val="22"/>
        </w:rPr>
      </w:pPr>
    </w:p>
    <w:p w14:paraId="2A549A07" w14:textId="77777777" w:rsidR="00A42C9F" w:rsidRDefault="00A42C9F">
      <w:pPr>
        <w:tabs>
          <w:tab w:val="clear" w:pos="567"/>
        </w:tabs>
        <w:spacing w:line="240" w:lineRule="auto"/>
        <w:rPr>
          <w:szCs w:val="22"/>
        </w:rPr>
      </w:pPr>
    </w:p>
    <w:p w14:paraId="0AA5BCBD" w14:textId="77777777" w:rsidR="00A42C9F" w:rsidRDefault="00A42C9F">
      <w:pPr>
        <w:tabs>
          <w:tab w:val="clear" w:pos="567"/>
        </w:tabs>
        <w:spacing w:line="240" w:lineRule="auto"/>
        <w:rPr>
          <w:szCs w:val="22"/>
        </w:rPr>
      </w:pPr>
    </w:p>
    <w:p w14:paraId="134648FF" w14:textId="77777777" w:rsidR="00A42C9F" w:rsidRDefault="00A42C9F">
      <w:pPr>
        <w:tabs>
          <w:tab w:val="clear" w:pos="567"/>
        </w:tabs>
        <w:spacing w:line="240" w:lineRule="auto"/>
        <w:rPr>
          <w:szCs w:val="22"/>
        </w:rPr>
      </w:pPr>
    </w:p>
    <w:p w14:paraId="0A6B2A2B" w14:textId="77777777" w:rsidR="00A42C9F" w:rsidRDefault="00A42C9F">
      <w:pPr>
        <w:tabs>
          <w:tab w:val="clear" w:pos="567"/>
        </w:tabs>
        <w:spacing w:line="240" w:lineRule="auto"/>
        <w:rPr>
          <w:szCs w:val="22"/>
        </w:rPr>
      </w:pPr>
    </w:p>
    <w:p w14:paraId="4C3D6AB1" w14:textId="77777777" w:rsidR="00A42C9F" w:rsidRDefault="00A42C9F">
      <w:pPr>
        <w:tabs>
          <w:tab w:val="clear" w:pos="567"/>
        </w:tabs>
        <w:spacing w:line="240" w:lineRule="auto"/>
        <w:rPr>
          <w:szCs w:val="22"/>
        </w:rPr>
      </w:pPr>
    </w:p>
    <w:p w14:paraId="6B32F58B" w14:textId="77777777" w:rsidR="00A42C9F" w:rsidRDefault="00A42C9F">
      <w:pPr>
        <w:tabs>
          <w:tab w:val="clear" w:pos="567"/>
        </w:tabs>
        <w:spacing w:line="240" w:lineRule="auto"/>
        <w:rPr>
          <w:szCs w:val="22"/>
        </w:rPr>
      </w:pPr>
    </w:p>
    <w:p w14:paraId="1D02CF42" w14:textId="77777777" w:rsidR="00A42C9F" w:rsidRDefault="00A42C9F">
      <w:pPr>
        <w:tabs>
          <w:tab w:val="clear" w:pos="567"/>
        </w:tabs>
        <w:spacing w:line="240" w:lineRule="auto"/>
        <w:rPr>
          <w:szCs w:val="22"/>
        </w:rPr>
      </w:pPr>
    </w:p>
    <w:p w14:paraId="0FD5D0E6" w14:textId="77777777" w:rsidR="00A42C9F" w:rsidRDefault="00A42C9F">
      <w:pPr>
        <w:tabs>
          <w:tab w:val="clear" w:pos="567"/>
        </w:tabs>
        <w:spacing w:line="240" w:lineRule="auto"/>
        <w:rPr>
          <w:szCs w:val="22"/>
        </w:rPr>
      </w:pPr>
    </w:p>
    <w:p w14:paraId="18BBCAB1" w14:textId="77777777" w:rsidR="00A42C9F" w:rsidRDefault="00A42C9F">
      <w:pPr>
        <w:tabs>
          <w:tab w:val="clear" w:pos="567"/>
        </w:tabs>
        <w:spacing w:line="240" w:lineRule="auto"/>
        <w:rPr>
          <w:szCs w:val="22"/>
        </w:rPr>
      </w:pPr>
    </w:p>
    <w:p w14:paraId="775BB88C" w14:textId="77777777" w:rsidR="00A42C9F" w:rsidRDefault="00A42C9F">
      <w:pPr>
        <w:tabs>
          <w:tab w:val="clear" w:pos="567"/>
        </w:tabs>
        <w:spacing w:line="240" w:lineRule="auto"/>
        <w:rPr>
          <w:szCs w:val="22"/>
        </w:rPr>
      </w:pPr>
    </w:p>
    <w:p w14:paraId="14C3C14F" w14:textId="77777777" w:rsidR="00A42C9F" w:rsidRDefault="00A42C9F">
      <w:pPr>
        <w:tabs>
          <w:tab w:val="clear" w:pos="567"/>
        </w:tabs>
        <w:spacing w:line="240" w:lineRule="auto"/>
        <w:rPr>
          <w:szCs w:val="22"/>
        </w:rPr>
      </w:pPr>
    </w:p>
    <w:p w14:paraId="34DB9D49" w14:textId="77777777" w:rsidR="00A42C9F" w:rsidRDefault="00A42C9F">
      <w:pPr>
        <w:tabs>
          <w:tab w:val="clear" w:pos="567"/>
        </w:tabs>
        <w:spacing w:line="240" w:lineRule="auto"/>
        <w:rPr>
          <w:szCs w:val="22"/>
        </w:rPr>
      </w:pPr>
    </w:p>
    <w:p w14:paraId="682DCC17" w14:textId="77777777" w:rsidR="00A42C9F" w:rsidRDefault="00A42C9F">
      <w:pPr>
        <w:tabs>
          <w:tab w:val="clear" w:pos="567"/>
        </w:tabs>
        <w:spacing w:line="240" w:lineRule="auto"/>
        <w:rPr>
          <w:szCs w:val="22"/>
        </w:rPr>
      </w:pPr>
    </w:p>
    <w:p w14:paraId="3FFB6EA3" w14:textId="77777777" w:rsidR="00A42C9F" w:rsidRDefault="00A42C9F">
      <w:pPr>
        <w:tabs>
          <w:tab w:val="clear" w:pos="567"/>
        </w:tabs>
        <w:spacing w:line="240" w:lineRule="auto"/>
        <w:rPr>
          <w:szCs w:val="22"/>
        </w:rPr>
      </w:pPr>
    </w:p>
    <w:p w14:paraId="2BD04CB7" w14:textId="77777777" w:rsidR="00A42C9F" w:rsidRDefault="00A42C9F">
      <w:pPr>
        <w:tabs>
          <w:tab w:val="clear" w:pos="567"/>
        </w:tabs>
        <w:spacing w:line="240" w:lineRule="auto"/>
        <w:rPr>
          <w:szCs w:val="22"/>
        </w:rPr>
      </w:pPr>
    </w:p>
    <w:p w14:paraId="711BD8BA" w14:textId="77777777" w:rsidR="00A42C9F" w:rsidRDefault="00A42C9F">
      <w:pPr>
        <w:tabs>
          <w:tab w:val="clear" w:pos="567"/>
        </w:tabs>
        <w:spacing w:line="240" w:lineRule="auto"/>
        <w:rPr>
          <w:szCs w:val="22"/>
        </w:rPr>
      </w:pPr>
    </w:p>
    <w:p w14:paraId="54564604" w14:textId="77777777" w:rsidR="00A42C9F" w:rsidRDefault="00A42C9F">
      <w:pPr>
        <w:tabs>
          <w:tab w:val="clear" w:pos="567"/>
        </w:tabs>
        <w:spacing w:line="240" w:lineRule="auto"/>
        <w:rPr>
          <w:szCs w:val="22"/>
        </w:rPr>
      </w:pPr>
    </w:p>
    <w:p w14:paraId="0CC8D768" w14:textId="77777777" w:rsidR="00A42C9F" w:rsidRDefault="00A42C9F">
      <w:pPr>
        <w:tabs>
          <w:tab w:val="clear" w:pos="567"/>
        </w:tabs>
        <w:spacing w:line="240" w:lineRule="auto"/>
        <w:rPr>
          <w:szCs w:val="22"/>
        </w:rPr>
      </w:pPr>
    </w:p>
    <w:p w14:paraId="0FFC5CFE" w14:textId="77777777" w:rsidR="00A42C9F" w:rsidRDefault="00EC28F7">
      <w:pPr>
        <w:tabs>
          <w:tab w:val="clear" w:pos="567"/>
        </w:tabs>
        <w:spacing w:line="240" w:lineRule="auto"/>
        <w:jc w:val="center"/>
        <w:rPr>
          <w:b/>
          <w:szCs w:val="22"/>
        </w:rPr>
      </w:pPr>
      <w:r>
        <w:rPr>
          <w:b/>
          <w:szCs w:val="22"/>
        </w:rPr>
        <w:t>III PIELIKUMS</w:t>
      </w:r>
    </w:p>
    <w:p w14:paraId="5F883631" w14:textId="77777777" w:rsidR="00A42C9F" w:rsidRDefault="00A42C9F">
      <w:pPr>
        <w:tabs>
          <w:tab w:val="clear" w:pos="567"/>
        </w:tabs>
        <w:spacing w:line="240" w:lineRule="auto"/>
        <w:rPr>
          <w:szCs w:val="22"/>
        </w:rPr>
      </w:pPr>
    </w:p>
    <w:p w14:paraId="0793DF4E" w14:textId="77777777" w:rsidR="00A42C9F" w:rsidRDefault="00EC28F7">
      <w:pPr>
        <w:tabs>
          <w:tab w:val="clear" w:pos="567"/>
        </w:tabs>
        <w:spacing w:line="240" w:lineRule="auto"/>
        <w:jc w:val="center"/>
        <w:rPr>
          <w:b/>
          <w:szCs w:val="22"/>
        </w:rPr>
      </w:pPr>
      <w:r>
        <w:rPr>
          <w:b/>
          <w:szCs w:val="22"/>
        </w:rPr>
        <w:t xml:space="preserve">MARĶĒJUMS UN LIETOŠANAS INSTRUKCIJA </w:t>
      </w:r>
    </w:p>
    <w:p w14:paraId="4EEA5D38" w14:textId="77777777" w:rsidR="00A42C9F" w:rsidRDefault="00EC28F7">
      <w:pPr>
        <w:tabs>
          <w:tab w:val="clear" w:pos="567"/>
        </w:tabs>
        <w:spacing w:line="240" w:lineRule="auto"/>
        <w:rPr>
          <w:szCs w:val="22"/>
        </w:rPr>
      </w:pPr>
      <w:r>
        <w:br w:type="page"/>
      </w:r>
    </w:p>
    <w:p w14:paraId="10071BCB" w14:textId="77777777" w:rsidR="00A42C9F" w:rsidRDefault="00A42C9F">
      <w:pPr>
        <w:tabs>
          <w:tab w:val="clear" w:pos="567"/>
        </w:tabs>
        <w:spacing w:line="240" w:lineRule="auto"/>
        <w:rPr>
          <w:szCs w:val="22"/>
        </w:rPr>
      </w:pPr>
    </w:p>
    <w:p w14:paraId="7BC1E42E" w14:textId="77777777" w:rsidR="00A42C9F" w:rsidRDefault="00A42C9F">
      <w:pPr>
        <w:tabs>
          <w:tab w:val="clear" w:pos="567"/>
        </w:tabs>
        <w:spacing w:line="240" w:lineRule="auto"/>
        <w:rPr>
          <w:szCs w:val="22"/>
        </w:rPr>
      </w:pPr>
    </w:p>
    <w:p w14:paraId="585BA3B5" w14:textId="77777777" w:rsidR="00A42C9F" w:rsidRDefault="00A42C9F">
      <w:pPr>
        <w:tabs>
          <w:tab w:val="clear" w:pos="567"/>
        </w:tabs>
        <w:spacing w:line="240" w:lineRule="auto"/>
        <w:rPr>
          <w:szCs w:val="22"/>
        </w:rPr>
      </w:pPr>
    </w:p>
    <w:p w14:paraId="4EA43F47" w14:textId="77777777" w:rsidR="00A42C9F" w:rsidRDefault="00A42C9F">
      <w:pPr>
        <w:tabs>
          <w:tab w:val="clear" w:pos="567"/>
        </w:tabs>
        <w:spacing w:line="240" w:lineRule="auto"/>
        <w:rPr>
          <w:szCs w:val="22"/>
        </w:rPr>
      </w:pPr>
    </w:p>
    <w:p w14:paraId="0E1C6F8C" w14:textId="77777777" w:rsidR="00A42C9F" w:rsidRDefault="00A42C9F">
      <w:pPr>
        <w:tabs>
          <w:tab w:val="clear" w:pos="567"/>
        </w:tabs>
        <w:spacing w:line="240" w:lineRule="auto"/>
        <w:rPr>
          <w:szCs w:val="22"/>
        </w:rPr>
      </w:pPr>
    </w:p>
    <w:p w14:paraId="73EFFEC9" w14:textId="77777777" w:rsidR="00A42C9F" w:rsidRDefault="00A42C9F">
      <w:pPr>
        <w:tabs>
          <w:tab w:val="clear" w:pos="567"/>
        </w:tabs>
        <w:spacing w:line="240" w:lineRule="auto"/>
        <w:rPr>
          <w:szCs w:val="22"/>
        </w:rPr>
      </w:pPr>
    </w:p>
    <w:p w14:paraId="590E564F" w14:textId="77777777" w:rsidR="00A42C9F" w:rsidRDefault="00A42C9F">
      <w:pPr>
        <w:tabs>
          <w:tab w:val="clear" w:pos="567"/>
        </w:tabs>
        <w:spacing w:line="240" w:lineRule="auto"/>
        <w:rPr>
          <w:szCs w:val="22"/>
        </w:rPr>
      </w:pPr>
    </w:p>
    <w:p w14:paraId="1612071E" w14:textId="77777777" w:rsidR="00A42C9F" w:rsidRDefault="00A42C9F">
      <w:pPr>
        <w:tabs>
          <w:tab w:val="clear" w:pos="567"/>
        </w:tabs>
        <w:spacing w:line="240" w:lineRule="auto"/>
        <w:rPr>
          <w:szCs w:val="22"/>
        </w:rPr>
      </w:pPr>
    </w:p>
    <w:p w14:paraId="4CA7CB63" w14:textId="77777777" w:rsidR="00A42C9F" w:rsidRDefault="00A42C9F">
      <w:pPr>
        <w:tabs>
          <w:tab w:val="clear" w:pos="567"/>
        </w:tabs>
        <w:spacing w:line="240" w:lineRule="auto"/>
        <w:rPr>
          <w:szCs w:val="22"/>
        </w:rPr>
      </w:pPr>
    </w:p>
    <w:p w14:paraId="5C32655D" w14:textId="77777777" w:rsidR="00A42C9F" w:rsidRDefault="00A42C9F">
      <w:pPr>
        <w:tabs>
          <w:tab w:val="clear" w:pos="567"/>
        </w:tabs>
        <w:spacing w:line="240" w:lineRule="auto"/>
        <w:rPr>
          <w:szCs w:val="22"/>
        </w:rPr>
      </w:pPr>
    </w:p>
    <w:p w14:paraId="146776CE" w14:textId="77777777" w:rsidR="00A42C9F" w:rsidRDefault="00A42C9F">
      <w:pPr>
        <w:tabs>
          <w:tab w:val="clear" w:pos="567"/>
        </w:tabs>
        <w:spacing w:line="240" w:lineRule="auto"/>
        <w:rPr>
          <w:szCs w:val="22"/>
        </w:rPr>
      </w:pPr>
    </w:p>
    <w:p w14:paraId="60458464" w14:textId="77777777" w:rsidR="00A42C9F" w:rsidRDefault="00A42C9F">
      <w:pPr>
        <w:tabs>
          <w:tab w:val="clear" w:pos="567"/>
        </w:tabs>
        <w:spacing w:line="240" w:lineRule="auto"/>
        <w:rPr>
          <w:szCs w:val="22"/>
        </w:rPr>
      </w:pPr>
    </w:p>
    <w:p w14:paraId="65F4DC13" w14:textId="77777777" w:rsidR="00A42C9F" w:rsidRDefault="00A42C9F">
      <w:pPr>
        <w:tabs>
          <w:tab w:val="clear" w:pos="567"/>
        </w:tabs>
        <w:spacing w:line="240" w:lineRule="auto"/>
        <w:rPr>
          <w:szCs w:val="22"/>
        </w:rPr>
      </w:pPr>
    </w:p>
    <w:p w14:paraId="7DABA661" w14:textId="77777777" w:rsidR="00A42C9F" w:rsidRDefault="00A42C9F">
      <w:pPr>
        <w:tabs>
          <w:tab w:val="clear" w:pos="567"/>
        </w:tabs>
        <w:spacing w:line="240" w:lineRule="auto"/>
        <w:rPr>
          <w:szCs w:val="22"/>
        </w:rPr>
      </w:pPr>
    </w:p>
    <w:p w14:paraId="3D1AE381" w14:textId="77777777" w:rsidR="00A42C9F" w:rsidRDefault="00A42C9F">
      <w:pPr>
        <w:tabs>
          <w:tab w:val="clear" w:pos="567"/>
        </w:tabs>
        <w:spacing w:line="240" w:lineRule="auto"/>
        <w:rPr>
          <w:szCs w:val="22"/>
        </w:rPr>
      </w:pPr>
    </w:p>
    <w:p w14:paraId="4B96A6E7" w14:textId="77777777" w:rsidR="00A42C9F" w:rsidRDefault="00A42C9F">
      <w:pPr>
        <w:tabs>
          <w:tab w:val="clear" w:pos="567"/>
        </w:tabs>
        <w:spacing w:line="240" w:lineRule="auto"/>
        <w:rPr>
          <w:szCs w:val="22"/>
        </w:rPr>
      </w:pPr>
    </w:p>
    <w:p w14:paraId="6D8DB9FE" w14:textId="77777777" w:rsidR="00A42C9F" w:rsidRDefault="00A42C9F">
      <w:pPr>
        <w:tabs>
          <w:tab w:val="clear" w:pos="567"/>
        </w:tabs>
        <w:spacing w:line="240" w:lineRule="auto"/>
        <w:rPr>
          <w:szCs w:val="22"/>
        </w:rPr>
      </w:pPr>
    </w:p>
    <w:p w14:paraId="71252973" w14:textId="77777777" w:rsidR="00A42C9F" w:rsidRDefault="00A42C9F">
      <w:pPr>
        <w:tabs>
          <w:tab w:val="clear" w:pos="567"/>
        </w:tabs>
        <w:spacing w:line="240" w:lineRule="auto"/>
        <w:rPr>
          <w:szCs w:val="22"/>
        </w:rPr>
      </w:pPr>
    </w:p>
    <w:p w14:paraId="39B41B70" w14:textId="77777777" w:rsidR="00A42C9F" w:rsidRDefault="00A42C9F">
      <w:pPr>
        <w:tabs>
          <w:tab w:val="clear" w:pos="567"/>
        </w:tabs>
        <w:spacing w:line="240" w:lineRule="auto"/>
        <w:rPr>
          <w:szCs w:val="22"/>
        </w:rPr>
      </w:pPr>
    </w:p>
    <w:p w14:paraId="4D8D5880" w14:textId="77777777" w:rsidR="00A42C9F" w:rsidRDefault="00A42C9F">
      <w:pPr>
        <w:tabs>
          <w:tab w:val="clear" w:pos="567"/>
        </w:tabs>
        <w:spacing w:line="240" w:lineRule="auto"/>
        <w:rPr>
          <w:szCs w:val="22"/>
        </w:rPr>
      </w:pPr>
    </w:p>
    <w:p w14:paraId="428904E9" w14:textId="77777777" w:rsidR="00A42C9F" w:rsidRDefault="00A42C9F">
      <w:pPr>
        <w:tabs>
          <w:tab w:val="clear" w:pos="567"/>
        </w:tabs>
        <w:spacing w:line="240" w:lineRule="auto"/>
        <w:rPr>
          <w:szCs w:val="22"/>
        </w:rPr>
      </w:pPr>
    </w:p>
    <w:p w14:paraId="1D8E3364" w14:textId="77777777" w:rsidR="00A42C9F" w:rsidRDefault="00A42C9F">
      <w:pPr>
        <w:tabs>
          <w:tab w:val="clear" w:pos="567"/>
        </w:tabs>
        <w:spacing w:line="240" w:lineRule="auto"/>
        <w:rPr>
          <w:szCs w:val="22"/>
        </w:rPr>
      </w:pPr>
    </w:p>
    <w:p w14:paraId="73564783" w14:textId="77777777" w:rsidR="00A42C9F" w:rsidRDefault="00A42C9F">
      <w:pPr>
        <w:tabs>
          <w:tab w:val="clear" w:pos="567"/>
        </w:tabs>
        <w:spacing w:line="240" w:lineRule="auto"/>
        <w:rPr>
          <w:szCs w:val="22"/>
        </w:rPr>
      </w:pPr>
    </w:p>
    <w:p w14:paraId="500251AB" w14:textId="77777777" w:rsidR="00A42C9F" w:rsidRDefault="00EC28F7">
      <w:pPr>
        <w:pStyle w:val="Style3"/>
      </w:pPr>
      <w:r>
        <w:t>MARĶĒJUMS</w:t>
      </w:r>
    </w:p>
    <w:p w14:paraId="0403E850" w14:textId="77777777" w:rsidR="00A42C9F" w:rsidRDefault="00EC28F7">
      <w:pPr>
        <w:tabs>
          <w:tab w:val="clear" w:pos="567"/>
        </w:tabs>
        <w:spacing w:line="240" w:lineRule="auto"/>
        <w:rPr>
          <w:szCs w:val="22"/>
        </w:rPr>
      </w:pPr>
      <w:r>
        <w:br w:type="page"/>
      </w:r>
    </w:p>
    <w:p w14:paraId="24F3FAB7" w14:textId="77777777" w:rsidR="00A42C9F" w:rsidRDefault="00EC28F7">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r>
        <w:rPr>
          <w:b/>
          <w:szCs w:val="22"/>
        </w:rPr>
        <w:lastRenderedPageBreak/>
        <w:t>UZ ĀRĒJĀ IEPAKOJUMA NORĀDĀMĀ INFORMĀCIJA</w:t>
      </w:r>
    </w:p>
    <w:p w14:paraId="3EE5F40E" w14:textId="77777777" w:rsidR="00A42C9F" w:rsidRDefault="00A42C9F">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p>
    <w:p w14:paraId="16D0920F" w14:textId="7D1C0C4B" w:rsidR="00A42C9F" w:rsidRDefault="00B17D43">
      <w:pPr>
        <w:pBdr>
          <w:top w:val="single" w:sz="4" w:space="1" w:color="auto"/>
          <w:left w:val="single" w:sz="4" w:space="4" w:color="auto"/>
          <w:bottom w:val="single" w:sz="4" w:space="1" w:color="auto"/>
          <w:right w:val="single" w:sz="4" w:space="4" w:color="auto"/>
        </w:pBdr>
        <w:tabs>
          <w:tab w:val="clear" w:pos="567"/>
        </w:tabs>
        <w:spacing w:line="240" w:lineRule="auto"/>
        <w:rPr>
          <w:b/>
          <w:bCs/>
          <w:color w:val="000000"/>
        </w:rPr>
      </w:pPr>
      <w:r>
        <w:rPr>
          <w:b/>
          <w:bCs/>
          <w:color w:val="000000"/>
        </w:rPr>
        <w:t>K</w:t>
      </w:r>
      <w:r w:rsidRPr="00B17D43">
        <w:rPr>
          <w:b/>
          <w:bCs/>
          <w:color w:val="000000"/>
        </w:rPr>
        <w:t>artona kastīte</w:t>
      </w:r>
      <w:r w:rsidR="00EC28F7">
        <w:rPr>
          <w:b/>
          <w:bCs/>
          <w:color w:val="000000"/>
        </w:rPr>
        <w:t xml:space="preserve">, kurā ir </w:t>
      </w:r>
      <w:r w:rsidR="00722370" w:rsidRPr="00722370">
        <w:rPr>
          <w:b/>
          <w:bCs/>
          <w:color w:val="000000"/>
        </w:rPr>
        <w:t>4 vai</w:t>
      </w:r>
      <w:r w:rsidR="00722370">
        <w:rPr>
          <w:b/>
          <w:bCs/>
          <w:color w:val="000000"/>
        </w:rPr>
        <w:t xml:space="preserve"> </w:t>
      </w:r>
      <w:r w:rsidR="00EC28F7">
        <w:rPr>
          <w:b/>
          <w:bCs/>
          <w:color w:val="000000"/>
        </w:rPr>
        <w:t>12 </w:t>
      </w:r>
      <w:proofErr w:type="spellStart"/>
      <w:r w:rsidR="00EC28F7">
        <w:rPr>
          <w:b/>
          <w:bCs/>
          <w:color w:val="000000"/>
        </w:rPr>
        <w:t>injektori</w:t>
      </w:r>
      <w:proofErr w:type="spellEnd"/>
    </w:p>
    <w:p w14:paraId="5A7FFC2D" w14:textId="77777777" w:rsidR="00A42C9F" w:rsidRDefault="00A42C9F">
      <w:pPr>
        <w:tabs>
          <w:tab w:val="clear" w:pos="567"/>
        </w:tabs>
        <w:spacing w:line="240" w:lineRule="auto"/>
      </w:pPr>
    </w:p>
    <w:p w14:paraId="7AFA230F" w14:textId="38109DDF" w:rsidR="00A42C9F" w:rsidRDefault="00EC28F7">
      <w:pPr>
        <w:pStyle w:val="Style2"/>
      </w:pPr>
      <w:r>
        <w:t>1.</w:t>
      </w:r>
      <w:r>
        <w:tab/>
        <w:t>VETERINĀRO ZĀĻU NOSAUKUMS</w:t>
      </w:r>
    </w:p>
    <w:p w14:paraId="691FF90C" w14:textId="77777777" w:rsidR="00A42C9F" w:rsidRDefault="00A42C9F">
      <w:pPr>
        <w:tabs>
          <w:tab w:val="clear" w:pos="567"/>
        </w:tabs>
        <w:spacing w:line="240" w:lineRule="auto"/>
      </w:pPr>
    </w:p>
    <w:p w14:paraId="0AA23248" w14:textId="70853AF7" w:rsidR="00A42C9F" w:rsidRDefault="00EC28F7">
      <w:pPr>
        <w:pStyle w:val="BodyText"/>
      </w:pPr>
      <w:proofErr w:type="spellStart"/>
      <w:r w:rsidRPr="00A12883">
        <w:rPr>
          <w:bCs/>
        </w:rPr>
        <w:t>Rilexine</w:t>
      </w:r>
      <w:proofErr w:type="spellEnd"/>
      <w:r w:rsidRPr="00A12883">
        <w:rPr>
          <w:bCs/>
        </w:rPr>
        <w:t xml:space="preserve"> 200</w:t>
      </w:r>
      <w:r>
        <w:t xml:space="preserve"> suspensija ievadīšanai tesmenī</w:t>
      </w:r>
    </w:p>
    <w:p w14:paraId="53F4F53D" w14:textId="77777777" w:rsidR="00A42C9F" w:rsidRDefault="00A42C9F">
      <w:pPr>
        <w:tabs>
          <w:tab w:val="clear" w:pos="567"/>
        </w:tabs>
        <w:spacing w:line="240" w:lineRule="auto"/>
      </w:pPr>
    </w:p>
    <w:p w14:paraId="77711A0C" w14:textId="77777777" w:rsidR="00A42C9F" w:rsidRDefault="00A42C9F">
      <w:pPr>
        <w:tabs>
          <w:tab w:val="clear" w:pos="567"/>
        </w:tabs>
        <w:spacing w:line="240" w:lineRule="auto"/>
      </w:pPr>
    </w:p>
    <w:p w14:paraId="490125FC" w14:textId="512EDD80" w:rsidR="00A42C9F" w:rsidRDefault="00EC28F7">
      <w:pPr>
        <w:pStyle w:val="Style2"/>
      </w:pPr>
      <w:r>
        <w:t>2.</w:t>
      </w:r>
      <w:r>
        <w:tab/>
        <w:t>INFORMĀCIJA PAR AKTĪVAJĀM VIELĀM</w:t>
      </w:r>
    </w:p>
    <w:p w14:paraId="4C1B167A" w14:textId="77777777" w:rsidR="00A42C9F" w:rsidRDefault="00A42C9F">
      <w:pPr>
        <w:tabs>
          <w:tab w:val="clear" w:pos="567"/>
        </w:tabs>
        <w:spacing w:line="240" w:lineRule="auto"/>
        <w:rPr>
          <w:color w:val="000000"/>
        </w:rPr>
      </w:pPr>
    </w:p>
    <w:p w14:paraId="463A2FAB" w14:textId="0DF46679" w:rsidR="00A42C9F" w:rsidRDefault="00994207">
      <w:pPr>
        <w:pStyle w:val="EndnoteText"/>
        <w:tabs>
          <w:tab w:val="clear" w:pos="567"/>
        </w:tabs>
        <w:rPr>
          <w:color w:val="000000"/>
        </w:rPr>
      </w:pPr>
      <w:r>
        <w:rPr>
          <w:color w:val="000000"/>
        </w:rPr>
        <w:t>Katrs</w:t>
      </w:r>
      <w:r w:rsidR="00EC28F7">
        <w:rPr>
          <w:color w:val="000000"/>
        </w:rPr>
        <w:t xml:space="preserve"> </w:t>
      </w:r>
      <w:proofErr w:type="spellStart"/>
      <w:r w:rsidR="00EC28F7">
        <w:rPr>
          <w:color w:val="000000"/>
        </w:rPr>
        <w:t>injektors</w:t>
      </w:r>
      <w:proofErr w:type="spellEnd"/>
      <w:r w:rsidR="00EC28F7">
        <w:rPr>
          <w:color w:val="000000"/>
        </w:rPr>
        <w:t xml:space="preserve"> (9,4 g</w:t>
      </w:r>
      <w:r w:rsidR="00722370" w:rsidRPr="00722370">
        <w:t xml:space="preserve"> </w:t>
      </w:r>
      <w:r w:rsidR="00722370" w:rsidRPr="00722370">
        <w:rPr>
          <w:color w:val="000000"/>
        </w:rPr>
        <w:t>suspensijas</w:t>
      </w:r>
      <w:r w:rsidR="00EC28F7">
        <w:rPr>
          <w:color w:val="000000"/>
        </w:rPr>
        <w:t>) satur:</w:t>
      </w:r>
    </w:p>
    <w:p w14:paraId="41439BCC" w14:textId="77777777" w:rsidR="00A42C9F" w:rsidRDefault="00A42C9F">
      <w:pPr>
        <w:tabs>
          <w:tab w:val="clear" w:pos="567"/>
        </w:tabs>
        <w:spacing w:line="240" w:lineRule="auto"/>
        <w:rPr>
          <w:color w:val="000000"/>
        </w:rPr>
      </w:pPr>
    </w:p>
    <w:p w14:paraId="59BCB16E" w14:textId="740BE3CE" w:rsidR="00A42C9F" w:rsidRDefault="00EC28F7">
      <w:pPr>
        <w:tabs>
          <w:tab w:val="clear" w:pos="567"/>
        </w:tabs>
        <w:spacing w:line="240" w:lineRule="auto"/>
        <w:rPr>
          <w:color w:val="000000"/>
        </w:rPr>
      </w:pPr>
      <w:proofErr w:type="spellStart"/>
      <w:r>
        <w:rPr>
          <w:color w:val="000000"/>
        </w:rPr>
        <w:t>Cefaleksīns</w:t>
      </w:r>
      <w:proofErr w:type="spellEnd"/>
      <w:r>
        <w:rPr>
          <w:color w:val="000000"/>
        </w:rPr>
        <w:t xml:space="preserve"> (</w:t>
      </w:r>
      <w:proofErr w:type="spellStart"/>
      <w:r>
        <w:rPr>
          <w:color w:val="000000"/>
        </w:rPr>
        <w:t>monohidrāta</w:t>
      </w:r>
      <w:proofErr w:type="spellEnd"/>
      <w:r>
        <w:rPr>
          <w:color w:val="000000"/>
        </w:rPr>
        <w:t xml:space="preserve"> </w:t>
      </w:r>
      <w:r w:rsidR="0012387F">
        <w:rPr>
          <w:color w:val="000000"/>
        </w:rPr>
        <w:t>veidā</w:t>
      </w:r>
      <w:r>
        <w:rPr>
          <w:color w:val="000000"/>
        </w:rPr>
        <w:t>) 200 mg</w:t>
      </w:r>
      <w:r w:rsidR="00CB6C63">
        <w:rPr>
          <w:color w:val="000000"/>
        </w:rPr>
        <w:t xml:space="preserve"> </w:t>
      </w:r>
    </w:p>
    <w:p w14:paraId="36EFBE60" w14:textId="77777777" w:rsidR="00A42C9F" w:rsidRDefault="00A42C9F">
      <w:pPr>
        <w:tabs>
          <w:tab w:val="clear" w:pos="567"/>
          <w:tab w:val="left" w:pos="1701"/>
        </w:tabs>
        <w:spacing w:line="240" w:lineRule="auto"/>
        <w:rPr>
          <w:color w:val="000000"/>
        </w:rPr>
      </w:pPr>
    </w:p>
    <w:p w14:paraId="2667348E" w14:textId="77777777" w:rsidR="00A42C9F" w:rsidRDefault="00A42C9F">
      <w:pPr>
        <w:tabs>
          <w:tab w:val="clear" w:pos="567"/>
          <w:tab w:val="left" w:pos="1701"/>
        </w:tabs>
        <w:spacing w:line="240" w:lineRule="auto"/>
        <w:rPr>
          <w:color w:val="000000"/>
        </w:rPr>
      </w:pPr>
    </w:p>
    <w:p w14:paraId="70DE5EFF" w14:textId="7DAB9330" w:rsidR="00A42C9F" w:rsidRDefault="00EC28F7">
      <w:pPr>
        <w:pStyle w:val="Style2"/>
      </w:pPr>
      <w:r>
        <w:t>3.</w:t>
      </w:r>
      <w:r>
        <w:tab/>
        <w:t xml:space="preserve">IEPAKOJUMA LIELUMS </w:t>
      </w:r>
    </w:p>
    <w:p w14:paraId="1DEF54D3" w14:textId="77777777" w:rsidR="00A42C9F" w:rsidRDefault="00A42C9F">
      <w:pPr>
        <w:tabs>
          <w:tab w:val="clear" w:pos="567"/>
        </w:tabs>
        <w:spacing w:line="240" w:lineRule="auto"/>
        <w:rPr>
          <w:color w:val="000000"/>
        </w:rPr>
      </w:pPr>
    </w:p>
    <w:p w14:paraId="0195E39F" w14:textId="77777777" w:rsidR="00EF44A7" w:rsidRDefault="00EF44A7">
      <w:pPr>
        <w:tabs>
          <w:tab w:val="clear" w:pos="567"/>
        </w:tabs>
        <w:spacing w:line="240" w:lineRule="auto"/>
        <w:rPr>
          <w:color w:val="000000"/>
        </w:rPr>
      </w:pPr>
      <w:r>
        <w:rPr>
          <w:color w:val="000000"/>
        </w:rPr>
        <w:t xml:space="preserve">4 </w:t>
      </w:r>
      <w:proofErr w:type="spellStart"/>
      <w:r w:rsidRPr="00EF44A7">
        <w:rPr>
          <w:color w:val="000000"/>
        </w:rPr>
        <w:t>injektori</w:t>
      </w:r>
      <w:proofErr w:type="spellEnd"/>
    </w:p>
    <w:p w14:paraId="6E49EA61" w14:textId="77777777" w:rsidR="00A42C9F" w:rsidRDefault="00EC28F7">
      <w:pPr>
        <w:tabs>
          <w:tab w:val="clear" w:pos="567"/>
        </w:tabs>
        <w:spacing w:line="240" w:lineRule="auto"/>
        <w:rPr>
          <w:color w:val="000000"/>
        </w:rPr>
      </w:pPr>
      <w:r w:rsidRPr="00A12883">
        <w:rPr>
          <w:color w:val="000000"/>
          <w:highlight w:val="lightGray"/>
        </w:rPr>
        <w:t>12 </w:t>
      </w:r>
      <w:proofErr w:type="spellStart"/>
      <w:r w:rsidRPr="00A12883">
        <w:rPr>
          <w:color w:val="000000"/>
          <w:highlight w:val="lightGray"/>
        </w:rPr>
        <w:t>injektori</w:t>
      </w:r>
      <w:proofErr w:type="spellEnd"/>
    </w:p>
    <w:p w14:paraId="24B17E1B" w14:textId="77777777" w:rsidR="00A42C9F" w:rsidRDefault="00A42C9F">
      <w:pPr>
        <w:tabs>
          <w:tab w:val="clear" w:pos="567"/>
        </w:tabs>
        <w:spacing w:line="240" w:lineRule="auto"/>
        <w:rPr>
          <w:color w:val="000000"/>
        </w:rPr>
      </w:pPr>
    </w:p>
    <w:p w14:paraId="483FA25B" w14:textId="77777777" w:rsidR="00A42C9F" w:rsidRDefault="00A42C9F">
      <w:pPr>
        <w:tabs>
          <w:tab w:val="clear" w:pos="567"/>
        </w:tabs>
        <w:spacing w:line="240" w:lineRule="auto"/>
        <w:rPr>
          <w:color w:val="000000"/>
        </w:rPr>
      </w:pPr>
    </w:p>
    <w:p w14:paraId="764A95C4" w14:textId="77777777" w:rsidR="00A42C9F" w:rsidRDefault="00EC28F7">
      <w:pPr>
        <w:pStyle w:val="Style2"/>
      </w:pPr>
      <w:r>
        <w:t>4.</w:t>
      </w:r>
      <w:r>
        <w:tab/>
        <w:t>MĒRĶSUGAS</w:t>
      </w:r>
    </w:p>
    <w:p w14:paraId="26606CB4" w14:textId="77777777" w:rsidR="00A42C9F" w:rsidRDefault="00A42C9F">
      <w:pPr>
        <w:tabs>
          <w:tab w:val="clear" w:pos="567"/>
        </w:tabs>
        <w:spacing w:line="240" w:lineRule="auto"/>
        <w:rPr>
          <w:color w:val="000000"/>
        </w:rPr>
      </w:pPr>
    </w:p>
    <w:p w14:paraId="5C36E977" w14:textId="4334F314" w:rsidR="00A42C9F" w:rsidRDefault="00CD2024">
      <w:pPr>
        <w:tabs>
          <w:tab w:val="clear" w:pos="567"/>
        </w:tabs>
        <w:spacing w:line="240" w:lineRule="auto"/>
        <w:rPr>
          <w:color w:val="000000"/>
        </w:rPr>
      </w:pPr>
      <w:r w:rsidRPr="00CD2024">
        <w:rPr>
          <w:color w:val="000000"/>
        </w:rPr>
        <w:t>Liellop</w:t>
      </w:r>
      <w:r w:rsidR="009E1F83">
        <w:rPr>
          <w:color w:val="000000"/>
        </w:rPr>
        <w:t>i</w:t>
      </w:r>
      <w:r w:rsidRPr="00CD2024">
        <w:rPr>
          <w:color w:val="000000"/>
        </w:rPr>
        <w:t xml:space="preserve"> (</w:t>
      </w:r>
      <w:proofErr w:type="spellStart"/>
      <w:r w:rsidRPr="00CD2024">
        <w:rPr>
          <w:color w:val="000000"/>
        </w:rPr>
        <w:t>laktējoša</w:t>
      </w:r>
      <w:r w:rsidR="009E1F83">
        <w:rPr>
          <w:color w:val="000000"/>
        </w:rPr>
        <w:t>s</w:t>
      </w:r>
      <w:proofErr w:type="spellEnd"/>
      <w:r w:rsidRPr="00CD2024">
        <w:rPr>
          <w:color w:val="000000"/>
        </w:rPr>
        <w:t xml:space="preserve"> gov</w:t>
      </w:r>
      <w:r w:rsidR="009E1F83">
        <w:rPr>
          <w:color w:val="000000"/>
        </w:rPr>
        <w:t>i</w:t>
      </w:r>
      <w:r w:rsidRPr="00CD2024">
        <w:rPr>
          <w:color w:val="000000"/>
        </w:rPr>
        <w:t>s)</w:t>
      </w:r>
      <w:r w:rsidR="009E1F83">
        <w:rPr>
          <w:color w:val="000000"/>
        </w:rPr>
        <w:t>.</w:t>
      </w:r>
    </w:p>
    <w:p w14:paraId="41A75D49" w14:textId="77777777" w:rsidR="00A42C9F" w:rsidRDefault="00A42C9F">
      <w:pPr>
        <w:tabs>
          <w:tab w:val="clear" w:pos="567"/>
        </w:tabs>
        <w:spacing w:line="240" w:lineRule="auto"/>
        <w:rPr>
          <w:color w:val="000000"/>
        </w:rPr>
      </w:pPr>
    </w:p>
    <w:p w14:paraId="4CB2984E" w14:textId="77777777" w:rsidR="00A42C9F" w:rsidRDefault="00A42C9F">
      <w:pPr>
        <w:tabs>
          <w:tab w:val="clear" w:pos="567"/>
        </w:tabs>
        <w:spacing w:line="240" w:lineRule="auto"/>
        <w:rPr>
          <w:color w:val="000000"/>
        </w:rPr>
      </w:pPr>
    </w:p>
    <w:p w14:paraId="7A89B98E" w14:textId="77777777" w:rsidR="00A42C9F" w:rsidRDefault="00EC28F7">
      <w:pPr>
        <w:pStyle w:val="Style2"/>
      </w:pPr>
      <w:r>
        <w:t>5.</w:t>
      </w:r>
      <w:r>
        <w:tab/>
        <w:t>INDIKĀCIJAS</w:t>
      </w:r>
    </w:p>
    <w:p w14:paraId="10A078E5" w14:textId="77777777" w:rsidR="00A42C9F" w:rsidRDefault="00A42C9F">
      <w:pPr>
        <w:tabs>
          <w:tab w:val="clear" w:pos="567"/>
        </w:tabs>
        <w:spacing w:line="240" w:lineRule="auto"/>
        <w:rPr>
          <w:szCs w:val="22"/>
        </w:rPr>
      </w:pPr>
    </w:p>
    <w:p w14:paraId="774AA9DA" w14:textId="77777777" w:rsidR="00A42C9F" w:rsidRDefault="00A42C9F">
      <w:pPr>
        <w:tabs>
          <w:tab w:val="clear" w:pos="567"/>
        </w:tabs>
        <w:spacing w:line="240" w:lineRule="auto"/>
        <w:rPr>
          <w:szCs w:val="22"/>
        </w:rPr>
      </w:pPr>
    </w:p>
    <w:p w14:paraId="4C9D3340" w14:textId="049061D2" w:rsidR="00A42C9F" w:rsidRDefault="00EC28F7">
      <w:pPr>
        <w:pStyle w:val="Style2"/>
      </w:pPr>
      <w:r>
        <w:t>6.</w:t>
      </w:r>
      <w:r>
        <w:tab/>
        <w:t>LIETOŠANAS VEIDI</w:t>
      </w:r>
    </w:p>
    <w:p w14:paraId="45C40EDE" w14:textId="77777777" w:rsidR="00A42C9F" w:rsidRDefault="00A42C9F">
      <w:pPr>
        <w:tabs>
          <w:tab w:val="clear" w:pos="567"/>
        </w:tabs>
        <w:spacing w:line="240" w:lineRule="auto"/>
        <w:rPr>
          <w:color w:val="000000"/>
        </w:rPr>
      </w:pPr>
    </w:p>
    <w:p w14:paraId="4AA210B2" w14:textId="3205749B" w:rsidR="00A42C9F" w:rsidRDefault="00EC28F7">
      <w:pPr>
        <w:tabs>
          <w:tab w:val="clear" w:pos="567"/>
        </w:tabs>
        <w:spacing w:line="240" w:lineRule="auto"/>
        <w:rPr>
          <w:color w:val="000000"/>
        </w:rPr>
      </w:pPr>
      <w:r>
        <w:t>Ievadīšanai tesmenī.</w:t>
      </w:r>
    </w:p>
    <w:p w14:paraId="69AFF8EA" w14:textId="77777777" w:rsidR="00A42C9F" w:rsidRDefault="00A42C9F">
      <w:pPr>
        <w:tabs>
          <w:tab w:val="clear" w:pos="567"/>
        </w:tabs>
        <w:spacing w:line="240" w:lineRule="auto"/>
        <w:rPr>
          <w:color w:val="000000"/>
        </w:rPr>
      </w:pPr>
    </w:p>
    <w:p w14:paraId="1EED156E" w14:textId="77777777" w:rsidR="00A42C9F" w:rsidRDefault="00A42C9F">
      <w:pPr>
        <w:tabs>
          <w:tab w:val="clear" w:pos="567"/>
        </w:tabs>
        <w:spacing w:line="240" w:lineRule="auto"/>
        <w:rPr>
          <w:color w:val="000000"/>
        </w:rPr>
      </w:pPr>
    </w:p>
    <w:p w14:paraId="085BF06F" w14:textId="2A0B0F7F" w:rsidR="00A42C9F" w:rsidRDefault="00EC28F7">
      <w:pPr>
        <w:pStyle w:val="Style2"/>
        <w:pBdr>
          <w:top w:val="single" w:sz="4" w:space="0" w:color="auto"/>
        </w:pBdr>
      </w:pPr>
      <w:r>
        <w:t>7.</w:t>
      </w:r>
      <w:r>
        <w:tab/>
        <w:t>IEROBEŽOJUMU PERIODS</w:t>
      </w:r>
    </w:p>
    <w:p w14:paraId="4A239323" w14:textId="77777777" w:rsidR="00A42C9F" w:rsidRDefault="00A42C9F">
      <w:pPr>
        <w:tabs>
          <w:tab w:val="clear" w:pos="567"/>
        </w:tabs>
        <w:spacing w:line="240" w:lineRule="auto"/>
      </w:pPr>
    </w:p>
    <w:p w14:paraId="51D08420" w14:textId="055E3E34" w:rsidR="00A42C9F" w:rsidRDefault="00EC28F7">
      <w:pPr>
        <w:tabs>
          <w:tab w:val="clear" w:pos="567"/>
        </w:tabs>
        <w:spacing w:line="240" w:lineRule="auto"/>
      </w:pPr>
      <w:r>
        <w:t>Ierobežojumu periodi:</w:t>
      </w:r>
    </w:p>
    <w:p w14:paraId="4769945E" w14:textId="77777777" w:rsidR="00A42C9F" w:rsidRDefault="00EC28F7">
      <w:pPr>
        <w:pStyle w:val="BodyText2"/>
        <w:jc w:val="both"/>
        <w:rPr>
          <w:i w:val="0"/>
          <w:color w:val="auto"/>
        </w:rPr>
      </w:pPr>
      <w:r>
        <w:rPr>
          <w:i w:val="0"/>
          <w:color w:val="auto"/>
        </w:rPr>
        <w:t>Gaļai un blakusproduktiem: 4 dienas.</w:t>
      </w:r>
    </w:p>
    <w:p w14:paraId="386DC4B2" w14:textId="77777777" w:rsidR="00A42C9F" w:rsidRDefault="00EC28F7">
      <w:pPr>
        <w:pStyle w:val="BodyText2"/>
        <w:jc w:val="both"/>
        <w:rPr>
          <w:i w:val="0"/>
          <w:color w:val="auto"/>
        </w:rPr>
      </w:pPr>
      <w:r>
        <w:rPr>
          <w:i w:val="0"/>
          <w:color w:val="auto"/>
        </w:rPr>
        <w:t>Pienam: 2 dienas (4 slaukšanas reizes).</w:t>
      </w:r>
    </w:p>
    <w:p w14:paraId="661FC5BE" w14:textId="77777777" w:rsidR="00A42C9F" w:rsidRDefault="00A42C9F">
      <w:pPr>
        <w:tabs>
          <w:tab w:val="clear" w:pos="567"/>
        </w:tabs>
        <w:spacing w:line="240" w:lineRule="auto"/>
      </w:pPr>
    </w:p>
    <w:p w14:paraId="6BF1E522" w14:textId="77777777" w:rsidR="00A42C9F" w:rsidRDefault="00A42C9F">
      <w:pPr>
        <w:tabs>
          <w:tab w:val="clear" w:pos="567"/>
        </w:tabs>
        <w:spacing w:line="240" w:lineRule="auto"/>
      </w:pPr>
    </w:p>
    <w:p w14:paraId="706872D2" w14:textId="4BF69350" w:rsidR="00A42C9F" w:rsidRDefault="00EC28F7">
      <w:pPr>
        <w:pStyle w:val="Style2"/>
        <w:keepNext/>
      </w:pPr>
      <w:r>
        <w:t>8.</w:t>
      </w:r>
      <w:r>
        <w:tab/>
        <w:t>DERĪGUMA TERMIŅŠ</w:t>
      </w:r>
    </w:p>
    <w:p w14:paraId="7209D022" w14:textId="77777777" w:rsidR="00A42C9F" w:rsidRDefault="00A42C9F">
      <w:pPr>
        <w:keepNext/>
        <w:tabs>
          <w:tab w:val="clear" w:pos="567"/>
        </w:tabs>
        <w:spacing w:line="240" w:lineRule="auto"/>
      </w:pPr>
    </w:p>
    <w:p w14:paraId="7D828D47" w14:textId="4D7E4997" w:rsidR="00A42C9F" w:rsidRDefault="00EC28F7">
      <w:pPr>
        <w:keepNext/>
        <w:tabs>
          <w:tab w:val="clear" w:pos="567"/>
        </w:tabs>
        <w:spacing w:line="240" w:lineRule="auto"/>
      </w:pPr>
      <w:proofErr w:type="spellStart"/>
      <w:r>
        <w:t>Exp</w:t>
      </w:r>
      <w:proofErr w:type="spellEnd"/>
      <w:r>
        <w:t>. {mēnesis/gads}</w:t>
      </w:r>
    </w:p>
    <w:p w14:paraId="1472D069" w14:textId="77777777" w:rsidR="00A42C9F" w:rsidRDefault="00A42C9F">
      <w:pPr>
        <w:keepNext/>
        <w:tabs>
          <w:tab w:val="clear" w:pos="567"/>
        </w:tabs>
        <w:spacing w:line="240" w:lineRule="auto"/>
      </w:pPr>
    </w:p>
    <w:p w14:paraId="13B20A1D" w14:textId="77777777" w:rsidR="00A42C9F" w:rsidRDefault="00A42C9F">
      <w:pPr>
        <w:tabs>
          <w:tab w:val="clear" w:pos="567"/>
        </w:tabs>
        <w:spacing w:line="240" w:lineRule="auto"/>
      </w:pPr>
    </w:p>
    <w:p w14:paraId="303AB654" w14:textId="00DA046B" w:rsidR="00A42C9F" w:rsidRDefault="00EC28F7">
      <w:pPr>
        <w:pStyle w:val="Style2"/>
      </w:pPr>
      <w:r>
        <w:t>9.</w:t>
      </w:r>
      <w:r>
        <w:tab/>
        <w:t>ĪPAŠI UZGLABĀŠANAS NOSACĪJUMI</w:t>
      </w:r>
    </w:p>
    <w:p w14:paraId="57718C68" w14:textId="77777777" w:rsidR="00A42C9F" w:rsidRDefault="00A42C9F">
      <w:pPr>
        <w:tabs>
          <w:tab w:val="clear" w:pos="567"/>
        </w:tabs>
        <w:spacing w:line="240" w:lineRule="auto"/>
        <w:rPr>
          <w:color w:val="000000"/>
        </w:rPr>
      </w:pPr>
    </w:p>
    <w:p w14:paraId="3A244E18" w14:textId="04911F98" w:rsidR="00A42C9F" w:rsidRDefault="00EC28F7">
      <w:r>
        <w:t>Uzglabāt temperatūrā līdz 25</w:t>
      </w:r>
      <w:r w:rsidR="00B465A3">
        <w:t xml:space="preserve"> </w:t>
      </w:r>
      <w:r>
        <w:t>ºC.</w:t>
      </w:r>
    </w:p>
    <w:p w14:paraId="1DD4C02B" w14:textId="77777777" w:rsidR="00A42C9F" w:rsidRDefault="00A42C9F">
      <w:pPr>
        <w:tabs>
          <w:tab w:val="clear" w:pos="567"/>
        </w:tabs>
        <w:spacing w:line="240" w:lineRule="auto"/>
        <w:rPr>
          <w:color w:val="000000"/>
        </w:rPr>
      </w:pPr>
    </w:p>
    <w:p w14:paraId="05DCF61C" w14:textId="77777777" w:rsidR="00A42C9F" w:rsidRDefault="00A42C9F">
      <w:pPr>
        <w:tabs>
          <w:tab w:val="clear" w:pos="567"/>
        </w:tabs>
        <w:spacing w:line="240" w:lineRule="auto"/>
      </w:pPr>
    </w:p>
    <w:p w14:paraId="08DA4467" w14:textId="77777777" w:rsidR="00A42C9F" w:rsidRDefault="00EC28F7">
      <w:pPr>
        <w:pStyle w:val="Style2"/>
      </w:pPr>
      <w:r>
        <w:t>10.</w:t>
      </w:r>
      <w:r>
        <w:tab/>
        <w:t>VĀRDI “PIRMS LIETOŠANAS IZLASIET LIETOŠANAS INSTRUKCIJU”</w:t>
      </w:r>
    </w:p>
    <w:p w14:paraId="387EC7AF" w14:textId="77777777" w:rsidR="00A42C9F" w:rsidRDefault="00A42C9F">
      <w:pPr>
        <w:tabs>
          <w:tab w:val="clear" w:pos="567"/>
        </w:tabs>
        <w:spacing w:line="240" w:lineRule="auto"/>
      </w:pPr>
    </w:p>
    <w:p w14:paraId="72BF5B1D" w14:textId="77777777" w:rsidR="00A42C9F" w:rsidRDefault="00EC28F7">
      <w:pPr>
        <w:tabs>
          <w:tab w:val="clear" w:pos="567"/>
        </w:tabs>
        <w:spacing w:line="240" w:lineRule="auto"/>
        <w:rPr>
          <w:szCs w:val="22"/>
        </w:rPr>
      </w:pPr>
      <w:r>
        <w:t xml:space="preserve">Pirms lietošanas izlasiet </w:t>
      </w:r>
      <w:r>
        <w:t>lietošanas instrukciju.</w:t>
      </w:r>
    </w:p>
    <w:p w14:paraId="32175FDF" w14:textId="77777777" w:rsidR="00A42C9F" w:rsidRDefault="00A42C9F">
      <w:pPr>
        <w:tabs>
          <w:tab w:val="clear" w:pos="567"/>
        </w:tabs>
        <w:spacing w:line="240" w:lineRule="auto"/>
        <w:rPr>
          <w:szCs w:val="22"/>
        </w:rPr>
      </w:pPr>
    </w:p>
    <w:p w14:paraId="45C5BD10" w14:textId="77777777" w:rsidR="00A42C9F" w:rsidRDefault="00A42C9F">
      <w:pPr>
        <w:tabs>
          <w:tab w:val="clear" w:pos="567"/>
        </w:tabs>
        <w:spacing w:line="240" w:lineRule="auto"/>
        <w:rPr>
          <w:szCs w:val="22"/>
        </w:rPr>
      </w:pPr>
    </w:p>
    <w:p w14:paraId="7F1A964A" w14:textId="38C0B1AB" w:rsidR="00A42C9F" w:rsidRDefault="00EC28F7">
      <w:pPr>
        <w:pStyle w:val="Style2"/>
      </w:pPr>
      <w:r>
        <w:t>11.</w:t>
      </w:r>
      <w:r>
        <w:tab/>
        <w:t>VĀRDI “LIETOŠANAI DZĪVNIEKIEM”</w:t>
      </w:r>
    </w:p>
    <w:p w14:paraId="3A04935D" w14:textId="77777777" w:rsidR="00A42C9F" w:rsidRDefault="00A42C9F">
      <w:pPr>
        <w:tabs>
          <w:tab w:val="clear" w:pos="567"/>
        </w:tabs>
        <w:spacing w:line="240" w:lineRule="auto"/>
      </w:pPr>
    </w:p>
    <w:p w14:paraId="5C9621A3" w14:textId="77777777" w:rsidR="00A42C9F" w:rsidRDefault="00EC28F7">
      <w:pPr>
        <w:tabs>
          <w:tab w:val="clear" w:pos="567"/>
        </w:tabs>
        <w:spacing w:line="240" w:lineRule="auto"/>
      </w:pPr>
      <w:r>
        <w:t>Lietošanai dzīvniekiem.</w:t>
      </w:r>
    </w:p>
    <w:p w14:paraId="5ADA1F86" w14:textId="5D8F9F99" w:rsidR="00A42C9F" w:rsidRDefault="00A42C9F">
      <w:pPr>
        <w:tabs>
          <w:tab w:val="clear" w:pos="567"/>
        </w:tabs>
        <w:spacing w:line="240" w:lineRule="auto"/>
        <w:rPr>
          <w:szCs w:val="22"/>
        </w:rPr>
      </w:pPr>
    </w:p>
    <w:p w14:paraId="7CF833EA" w14:textId="77777777" w:rsidR="00A42C9F" w:rsidRDefault="00A42C9F">
      <w:pPr>
        <w:tabs>
          <w:tab w:val="clear" w:pos="567"/>
        </w:tabs>
        <w:spacing w:line="240" w:lineRule="auto"/>
        <w:rPr>
          <w:szCs w:val="22"/>
        </w:rPr>
      </w:pPr>
    </w:p>
    <w:p w14:paraId="58EC88D9" w14:textId="69EAA7F1" w:rsidR="00A42C9F" w:rsidRDefault="00EC28F7">
      <w:pPr>
        <w:pStyle w:val="Style2"/>
      </w:pPr>
      <w:r>
        <w:t>12.</w:t>
      </w:r>
      <w:r>
        <w:tab/>
      </w:r>
      <w:r>
        <w:t>VĀRDI “UZGLABĀT BĒRNIEM NEREDZAMĀ UN NEPIEEJAMĀ VIETĀ”</w:t>
      </w:r>
    </w:p>
    <w:p w14:paraId="054ADBF4" w14:textId="77777777" w:rsidR="00A42C9F" w:rsidRDefault="00A42C9F">
      <w:pPr>
        <w:tabs>
          <w:tab w:val="clear" w:pos="567"/>
        </w:tabs>
        <w:spacing w:line="240" w:lineRule="auto"/>
      </w:pPr>
    </w:p>
    <w:p w14:paraId="23E4E16E" w14:textId="77777777" w:rsidR="00A42C9F" w:rsidRDefault="00EC28F7">
      <w:pPr>
        <w:tabs>
          <w:tab w:val="clear" w:pos="567"/>
        </w:tabs>
        <w:spacing w:line="240" w:lineRule="auto"/>
      </w:pPr>
      <w:r>
        <w:t>Uzglabāt bērniem neredzamā un nepieejamā vietā.</w:t>
      </w:r>
    </w:p>
    <w:p w14:paraId="1EA8FEDF" w14:textId="77777777" w:rsidR="00A42C9F" w:rsidRDefault="00A42C9F">
      <w:pPr>
        <w:tabs>
          <w:tab w:val="clear" w:pos="567"/>
        </w:tabs>
        <w:spacing w:line="240" w:lineRule="auto"/>
      </w:pPr>
    </w:p>
    <w:p w14:paraId="5446768B" w14:textId="77777777" w:rsidR="00A42C9F" w:rsidRDefault="00A42C9F">
      <w:pPr>
        <w:tabs>
          <w:tab w:val="clear" w:pos="567"/>
        </w:tabs>
        <w:spacing w:line="240" w:lineRule="auto"/>
      </w:pPr>
    </w:p>
    <w:p w14:paraId="33D66BAB" w14:textId="77777777" w:rsidR="00A42C9F" w:rsidRDefault="00EC28F7">
      <w:pPr>
        <w:pStyle w:val="Style2"/>
      </w:pPr>
      <w:r>
        <w:t>13.</w:t>
      </w:r>
      <w:r>
        <w:tab/>
        <w:t xml:space="preserve">TIRDZNIECĪBAS ATĻAUJAS TURĒTĀJS </w:t>
      </w:r>
    </w:p>
    <w:p w14:paraId="43ED5AE9" w14:textId="77777777" w:rsidR="00A42C9F" w:rsidRDefault="00A42C9F">
      <w:pPr>
        <w:tabs>
          <w:tab w:val="clear" w:pos="567"/>
        </w:tabs>
        <w:spacing w:line="240" w:lineRule="auto"/>
      </w:pPr>
    </w:p>
    <w:p w14:paraId="03C563AE" w14:textId="77777777" w:rsidR="00A42C9F" w:rsidRDefault="00EC28F7">
      <w:pPr>
        <w:tabs>
          <w:tab w:val="clear" w:pos="567"/>
        </w:tabs>
        <w:autoSpaceDE w:val="0"/>
        <w:autoSpaceDN w:val="0"/>
        <w:adjustRightInd w:val="0"/>
        <w:spacing w:line="240" w:lineRule="auto"/>
        <w:rPr>
          <w:sz w:val="21"/>
        </w:rPr>
      </w:pPr>
      <w:r>
        <w:rPr>
          <w:sz w:val="21"/>
        </w:rPr>
        <w:t>VIRBAC</w:t>
      </w:r>
    </w:p>
    <w:p w14:paraId="5502C450" w14:textId="77777777" w:rsidR="00A42C9F" w:rsidRDefault="00A42C9F">
      <w:pPr>
        <w:tabs>
          <w:tab w:val="clear" w:pos="567"/>
        </w:tabs>
        <w:spacing w:line="240" w:lineRule="auto"/>
        <w:rPr>
          <w:szCs w:val="22"/>
        </w:rPr>
      </w:pPr>
    </w:p>
    <w:p w14:paraId="66321C48" w14:textId="77777777" w:rsidR="00A42C9F" w:rsidRDefault="00A42C9F">
      <w:pPr>
        <w:tabs>
          <w:tab w:val="clear" w:pos="567"/>
        </w:tabs>
        <w:spacing w:line="240" w:lineRule="auto"/>
        <w:rPr>
          <w:szCs w:val="22"/>
        </w:rPr>
      </w:pPr>
    </w:p>
    <w:p w14:paraId="2B73F396" w14:textId="77777777" w:rsidR="00A42C9F" w:rsidRDefault="00EC28F7">
      <w:pPr>
        <w:pStyle w:val="Style2"/>
      </w:pPr>
      <w:r>
        <w:t>14.</w:t>
      </w:r>
      <w:r>
        <w:tab/>
        <w:t>TIRDZNIECĪBAS ATĻAUJAS NUMURI</w:t>
      </w:r>
    </w:p>
    <w:p w14:paraId="66605327" w14:textId="77777777" w:rsidR="00A42C9F" w:rsidRDefault="00A42C9F">
      <w:pPr>
        <w:tabs>
          <w:tab w:val="clear" w:pos="567"/>
        </w:tabs>
        <w:spacing w:line="240" w:lineRule="auto"/>
      </w:pPr>
    </w:p>
    <w:p w14:paraId="1862ECA4" w14:textId="77777777" w:rsidR="00A42C9F" w:rsidRDefault="00EC28F7">
      <w:pPr>
        <w:rPr>
          <w:color w:val="000000"/>
        </w:rPr>
      </w:pPr>
      <w:r>
        <w:rPr>
          <w:color w:val="000000"/>
        </w:rPr>
        <w:t>V/NRP/07/1702</w:t>
      </w:r>
    </w:p>
    <w:p w14:paraId="261D1184" w14:textId="77777777" w:rsidR="00A42C9F" w:rsidRDefault="00A42C9F">
      <w:pPr>
        <w:tabs>
          <w:tab w:val="clear" w:pos="567"/>
        </w:tabs>
        <w:spacing w:line="240" w:lineRule="auto"/>
      </w:pPr>
    </w:p>
    <w:p w14:paraId="4435C8CC" w14:textId="77777777" w:rsidR="00A42C9F" w:rsidRDefault="00A42C9F">
      <w:pPr>
        <w:tabs>
          <w:tab w:val="clear" w:pos="567"/>
        </w:tabs>
        <w:spacing w:line="240" w:lineRule="auto"/>
      </w:pPr>
    </w:p>
    <w:p w14:paraId="5E651DC3" w14:textId="6228A1BD" w:rsidR="00A42C9F" w:rsidRDefault="00EC28F7">
      <w:pPr>
        <w:pStyle w:val="Style2"/>
      </w:pPr>
      <w:r>
        <w:t>15.</w:t>
      </w:r>
      <w:r>
        <w:tab/>
        <w:t>SĒRIJAS NUMURS</w:t>
      </w:r>
    </w:p>
    <w:p w14:paraId="6833B201" w14:textId="77777777" w:rsidR="00A42C9F" w:rsidRDefault="00A42C9F">
      <w:pPr>
        <w:tabs>
          <w:tab w:val="clear" w:pos="567"/>
        </w:tabs>
        <w:spacing w:line="240" w:lineRule="auto"/>
      </w:pPr>
    </w:p>
    <w:p w14:paraId="2240CD59" w14:textId="77777777" w:rsidR="00A42C9F" w:rsidRDefault="00EC28F7">
      <w:pPr>
        <w:tabs>
          <w:tab w:val="clear" w:pos="567"/>
        </w:tabs>
        <w:spacing w:line="240" w:lineRule="auto"/>
      </w:pPr>
      <w:proofErr w:type="spellStart"/>
      <w:r>
        <w:t>Lot</w:t>
      </w:r>
      <w:proofErr w:type="spellEnd"/>
      <w:r>
        <w:t xml:space="preserve"> {numurs}</w:t>
      </w:r>
    </w:p>
    <w:p w14:paraId="2B1281E9" w14:textId="77777777" w:rsidR="00A42C9F" w:rsidRDefault="00A42C9F">
      <w:pPr>
        <w:tabs>
          <w:tab w:val="clear" w:pos="567"/>
        </w:tabs>
        <w:spacing w:line="240" w:lineRule="auto"/>
      </w:pPr>
    </w:p>
    <w:p w14:paraId="000E926D" w14:textId="77777777" w:rsidR="00A42C9F" w:rsidRDefault="00EC28F7">
      <w:pPr>
        <w:tabs>
          <w:tab w:val="clear" w:pos="567"/>
        </w:tabs>
        <w:spacing w:line="240" w:lineRule="auto"/>
      </w:pPr>
      <w:r>
        <w:br w:type="page"/>
      </w:r>
    </w:p>
    <w:p w14:paraId="4A141DB7" w14:textId="4BD1B7D0" w:rsidR="00A42C9F" w:rsidRDefault="00EC28F7">
      <w:pPr>
        <w:pBdr>
          <w:top w:val="single" w:sz="4" w:space="1" w:color="auto"/>
          <w:left w:val="single" w:sz="4" w:space="4" w:color="auto"/>
          <w:bottom w:val="single" w:sz="4" w:space="1" w:color="auto"/>
          <w:right w:val="single" w:sz="4" w:space="4" w:color="auto"/>
        </w:pBdr>
        <w:tabs>
          <w:tab w:val="clear" w:pos="567"/>
        </w:tabs>
        <w:spacing w:line="240" w:lineRule="auto"/>
        <w:rPr>
          <w:b/>
        </w:rPr>
      </w:pPr>
      <w:r>
        <w:rPr>
          <w:b/>
        </w:rPr>
        <w:lastRenderedPageBreak/>
        <w:t>UZ MAZA IZMĒRA TIEŠĀ IEPAKOJUMA</w:t>
      </w:r>
      <w:r>
        <w:rPr>
          <w:b/>
          <w:szCs w:val="22"/>
        </w:rPr>
        <w:t xml:space="preserve"> NORĀDĀMĀ INFORMĀCIJA</w:t>
      </w:r>
    </w:p>
    <w:p w14:paraId="00C4BF37" w14:textId="77777777" w:rsidR="00A42C9F" w:rsidRDefault="00A42C9F">
      <w:pPr>
        <w:pBdr>
          <w:top w:val="single" w:sz="4" w:space="1" w:color="auto"/>
          <w:left w:val="single" w:sz="4" w:space="4" w:color="auto"/>
          <w:bottom w:val="single" w:sz="4" w:space="1" w:color="auto"/>
          <w:right w:val="single" w:sz="4" w:space="4" w:color="auto"/>
        </w:pBdr>
        <w:tabs>
          <w:tab w:val="clear" w:pos="567"/>
        </w:tabs>
        <w:spacing w:line="240" w:lineRule="auto"/>
      </w:pPr>
    </w:p>
    <w:p w14:paraId="16E857E8" w14:textId="478577EF" w:rsidR="00A42C9F" w:rsidRDefault="00EC28F7">
      <w:pPr>
        <w:pBdr>
          <w:top w:val="single" w:sz="4" w:space="1" w:color="auto"/>
          <w:left w:val="single" w:sz="4" w:space="4" w:color="auto"/>
          <w:bottom w:val="single" w:sz="4" w:space="1" w:color="auto"/>
          <w:right w:val="single" w:sz="4" w:space="4" w:color="auto"/>
        </w:pBdr>
        <w:tabs>
          <w:tab w:val="clear" w:pos="567"/>
        </w:tabs>
        <w:spacing w:line="240" w:lineRule="auto"/>
        <w:rPr>
          <w:b/>
        </w:rPr>
      </w:pPr>
      <w:proofErr w:type="spellStart"/>
      <w:r>
        <w:rPr>
          <w:b/>
          <w:color w:val="000000"/>
        </w:rPr>
        <w:t>Injektors</w:t>
      </w:r>
      <w:proofErr w:type="spellEnd"/>
    </w:p>
    <w:p w14:paraId="758B5035" w14:textId="77777777" w:rsidR="00A42C9F" w:rsidRDefault="00A42C9F">
      <w:pPr>
        <w:tabs>
          <w:tab w:val="clear" w:pos="567"/>
        </w:tabs>
        <w:spacing w:line="240" w:lineRule="auto"/>
      </w:pPr>
    </w:p>
    <w:p w14:paraId="7C90EF65" w14:textId="3036AB1A" w:rsidR="00A42C9F" w:rsidRDefault="00EC28F7">
      <w:pPr>
        <w:pStyle w:val="Style2"/>
      </w:pPr>
      <w:r>
        <w:t>1.</w:t>
      </w:r>
      <w:r>
        <w:tab/>
        <w:t>VETERINĀRO ZĀĻU NOSAUKUMS</w:t>
      </w:r>
    </w:p>
    <w:p w14:paraId="5F3CF67E" w14:textId="77777777" w:rsidR="00A42C9F" w:rsidRDefault="00A42C9F">
      <w:pPr>
        <w:tabs>
          <w:tab w:val="clear" w:pos="567"/>
        </w:tabs>
        <w:spacing w:line="240" w:lineRule="auto"/>
        <w:rPr>
          <w:szCs w:val="22"/>
        </w:rPr>
      </w:pPr>
    </w:p>
    <w:p w14:paraId="40C922E7" w14:textId="77777777" w:rsidR="00A42C9F" w:rsidRDefault="00EC28F7">
      <w:pPr>
        <w:tabs>
          <w:tab w:val="clear" w:pos="567"/>
        </w:tabs>
        <w:spacing w:line="240" w:lineRule="auto"/>
      </w:pPr>
      <w:proofErr w:type="spellStart"/>
      <w:r>
        <w:t>Rilexine</w:t>
      </w:r>
      <w:proofErr w:type="spellEnd"/>
      <w:r>
        <w:t xml:space="preserve"> 200</w:t>
      </w:r>
    </w:p>
    <w:p w14:paraId="477B3CE2" w14:textId="77777777" w:rsidR="00A42C9F" w:rsidRDefault="00A42C9F">
      <w:pPr>
        <w:tabs>
          <w:tab w:val="clear" w:pos="567"/>
        </w:tabs>
        <w:spacing w:line="240" w:lineRule="auto"/>
        <w:rPr>
          <w:szCs w:val="22"/>
        </w:rPr>
      </w:pPr>
    </w:p>
    <w:p w14:paraId="5DDB9480" w14:textId="77777777" w:rsidR="00A42C9F" w:rsidRDefault="00A42C9F">
      <w:pPr>
        <w:tabs>
          <w:tab w:val="clear" w:pos="567"/>
        </w:tabs>
        <w:spacing w:line="240" w:lineRule="auto"/>
        <w:rPr>
          <w:szCs w:val="22"/>
        </w:rPr>
      </w:pPr>
    </w:p>
    <w:p w14:paraId="4BDCC9A4" w14:textId="77777777" w:rsidR="00A42C9F" w:rsidRDefault="00EC28F7">
      <w:pPr>
        <w:pStyle w:val="Style2"/>
      </w:pPr>
      <w:r>
        <w:t>2.</w:t>
      </w:r>
      <w:r>
        <w:tab/>
        <w:t>AKTĪVO VIELU KVANTITATĪVIE DATI</w:t>
      </w:r>
    </w:p>
    <w:p w14:paraId="70307BEE" w14:textId="77777777" w:rsidR="00A42C9F" w:rsidRDefault="00A42C9F">
      <w:pPr>
        <w:tabs>
          <w:tab w:val="clear" w:pos="567"/>
        </w:tabs>
        <w:spacing w:line="240" w:lineRule="auto"/>
        <w:rPr>
          <w:szCs w:val="22"/>
        </w:rPr>
      </w:pPr>
    </w:p>
    <w:p w14:paraId="0F0F541F" w14:textId="77777777" w:rsidR="00A42C9F" w:rsidRDefault="00EC28F7">
      <w:pPr>
        <w:tabs>
          <w:tab w:val="clear" w:pos="567"/>
        </w:tabs>
        <w:spacing w:line="240" w:lineRule="auto"/>
      </w:pPr>
      <w:r>
        <w:t>200 mg</w:t>
      </w:r>
    </w:p>
    <w:p w14:paraId="5A1AEA13" w14:textId="77777777" w:rsidR="00A42C9F" w:rsidRDefault="00A42C9F">
      <w:pPr>
        <w:tabs>
          <w:tab w:val="clear" w:pos="567"/>
        </w:tabs>
        <w:spacing w:line="240" w:lineRule="auto"/>
      </w:pPr>
    </w:p>
    <w:p w14:paraId="5592B950" w14:textId="77777777" w:rsidR="00A42C9F" w:rsidRDefault="00A42C9F">
      <w:pPr>
        <w:tabs>
          <w:tab w:val="clear" w:pos="567"/>
        </w:tabs>
        <w:spacing w:line="240" w:lineRule="auto"/>
      </w:pPr>
    </w:p>
    <w:p w14:paraId="78DC06CE" w14:textId="77777777" w:rsidR="00A42C9F" w:rsidRDefault="00EC28F7">
      <w:pPr>
        <w:pStyle w:val="Style2"/>
      </w:pPr>
      <w:r>
        <w:t>3.</w:t>
      </w:r>
      <w:r>
        <w:tab/>
        <w:t>SĒRIJAS NUMURS</w:t>
      </w:r>
    </w:p>
    <w:p w14:paraId="2BFDF763" w14:textId="77777777" w:rsidR="00A42C9F" w:rsidRDefault="00A42C9F">
      <w:pPr>
        <w:tabs>
          <w:tab w:val="clear" w:pos="567"/>
        </w:tabs>
        <w:spacing w:line="240" w:lineRule="auto"/>
        <w:rPr>
          <w:szCs w:val="22"/>
        </w:rPr>
      </w:pPr>
    </w:p>
    <w:p w14:paraId="49084FD4" w14:textId="77777777" w:rsidR="00A42C9F" w:rsidRDefault="00EC28F7">
      <w:pPr>
        <w:rPr>
          <w:szCs w:val="22"/>
        </w:rPr>
      </w:pPr>
      <w:proofErr w:type="spellStart"/>
      <w:r>
        <w:t>Lot</w:t>
      </w:r>
      <w:proofErr w:type="spellEnd"/>
      <w:r>
        <w:t xml:space="preserve"> {numurs}</w:t>
      </w:r>
    </w:p>
    <w:p w14:paraId="5EEB6110" w14:textId="77777777" w:rsidR="00A42C9F" w:rsidRDefault="00A42C9F">
      <w:pPr>
        <w:tabs>
          <w:tab w:val="clear" w:pos="567"/>
        </w:tabs>
        <w:spacing w:line="240" w:lineRule="auto"/>
        <w:rPr>
          <w:szCs w:val="22"/>
        </w:rPr>
      </w:pPr>
    </w:p>
    <w:p w14:paraId="06F795FB" w14:textId="77777777" w:rsidR="00A42C9F" w:rsidRDefault="00A42C9F">
      <w:pPr>
        <w:tabs>
          <w:tab w:val="clear" w:pos="567"/>
        </w:tabs>
        <w:spacing w:line="240" w:lineRule="auto"/>
        <w:rPr>
          <w:szCs w:val="22"/>
        </w:rPr>
      </w:pPr>
    </w:p>
    <w:p w14:paraId="634178A0" w14:textId="77777777" w:rsidR="00A42C9F" w:rsidRDefault="00EC28F7">
      <w:pPr>
        <w:pStyle w:val="Style2"/>
      </w:pPr>
      <w:r>
        <w:t>4.</w:t>
      </w:r>
      <w:r>
        <w:tab/>
      </w:r>
      <w:r>
        <w:t>DERĪGUMA TERMIŅŠ</w:t>
      </w:r>
    </w:p>
    <w:p w14:paraId="61BD860A" w14:textId="77777777" w:rsidR="00A42C9F" w:rsidRDefault="00A42C9F">
      <w:pPr>
        <w:tabs>
          <w:tab w:val="clear" w:pos="567"/>
        </w:tabs>
        <w:spacing w:line="240" w:lineRule="auto"/>
        <w:rPr>
          <w:szCs w:val="22"/>
        </w:rPr>
      </w:pPr>
    </w:p>
    <w:p w14:paraId="3ECC0766" w14:textId="77777777" w:rsidR="00A42C9F" w:rsidRDefault="00EC28F7">
      <w:pPr>
        <w:rPr>
          <w:szCs w:val="22"/>
        </w:rPr>
      </w:pPr>
      <w:proofErr w:type="spellStart"/>
      <w:r>
        <w:t>Exp</w:t>
      </w:r>
      <w:proofErr w:type="spellEnd"/>
      <w:r>
        <w:t>. {mm/</w:t>
      </w:r>
      <w:proofErr w:type="spellStart"/>
      <w:r>
        <w:t>gggg</w:t>
      </w:r>
      <w:proofErr w:type="spellEnd"/>
      <w:r>
        <w:t>}</w:t>
      </w:r>
    </w:p>
    <w:p w14:paraId="34449EC2" w14:textId="77777777" w:rsidR="00A42C9F" w:rsidRDefault="00A42C9F">
      <w:pPr>
        <w:rPr>
          <w:szCs w:val="22"/>
        </w:rPr>
      </w:pPr>
    </w:p>
    <w:p w14:paraId="478B55FD" w14:textId="77777777" w:rsidR="00A42C9F" w:rsidRDefault="00EC28F7">
      <w:pPr>
        <w:tabs>
          <w:tab w:val="clear" w:pos="567"/>
        </w:tabs>
        <w:spacing w:line="240" w:lineRule="auto"/>
        <w:rPr>
          <w:szCs w:val="22"/>
        </w:rPr>
      </w:pPr>
      <w:r>
        <w:br w:type="page"/>
      </w:r>
    </w:p>
    <w:p w14:paraId="476E98C3" w14:textId="77777777" w:rsidR="00A42C9F" w:rsidRDefault="00A42C9F">
      <w:pPr>
        <w:tabs>
          <w:tab w:val="clear" w:pos="567"/>
        </w:tabs>
        <w:spacing w:line="240" w:lineRule="auto"/>
        <w:rPr>
          <w:szCs w:val="22"/>
        </w:rPr>
      </w:pPr>
    </w:p>
    <w:p w14:paraId="78E7401C" w14:textId="77777777" w:rsidR="00A42C9F" w:rsidRDefault="00A42C9F">
      <w:pPr>
        <w:tabs>
          <w:tab w:val="clear" w:pos="567"/>
        </w:tabs>
        <w:spacing w:line="240" w:lineRule="auto"/>
        <w:rPr>
          <w:szCs w:val="22"/>
        </w:rPr>
      </w:pPr>
    </w:p>
    <w:p w14:paraId="5A93791E" w14:textId="77777777" w:rsidR="00A42C9F" w:rsidRDefault="00A42C9F">
      <w:pPr>
        <w:tabs>
          <w:tab w:val="clear" w:pos="567"/>
        </w:tabs>
        <w:spacing w:line="240" w:lineRule="auto"/>
        <w:rPr>
          <w:szCs w:val="22"/>
        </w:rPr>
      </w:pPr>
    </w:p>
    <w:p w14:paraId="669A52FB" w14:textId="77777777" w:rsidR="00A42C9F" w:rsidRDefault="00A42C9F">
      <w:pPr>
        <w:tabs>
          <w:tab w:val="clear" w:pos="567"/>
        </w:tabs>
        <w:spacing w:line="240" w:lineRule="auto"/>
        <w:rPr>
          <w:szCs w:val="22"/>
        </w:rPr>
      </w:pPr>
    </w:p>
    <w:p w14:paraId="496E5447" w14:textId="77777777" w:rsidR="00A42C9F" w:rsidRDefault="00A42C9F">
      <w:pPr>
        <w:tabs>
          <w:tab w:val="clear" w:pos="567"/>
        </w:tabs>
        <w:spacing w:line="240" w:lineRule="auto"/>
        <w:rPr>
          <w:szCs w:val="22"/>
        </w:rPr>
      </w:pPr>
    </w:p>
    <w:p w14:paraId="28A4139E" w14:textId="77777777" w:rsidR="00A42C9F" w:rsidRDefault="00A42C9F">
      <w:pPr>
        <w:tabs>
          <w:tab w:val="clear" w:pos="567"/>
        </w:tabs>
        <w:spacing w:line="240" w:lineRule="auto"/>
        <w:rPr>
          <w:szCs w:val="22"/>
        </w:rPr>
      </w:pPr>
    </w:p>
    <w:p w14:paraId="3991567C" w14:textId="77777777" w:rsidR="00A42C9F" w:rsidRDefault="00A42C9F">
      <w:pPr>
        <w:tabs>
          <w:tab w:val="clear" w:pos="567"/>
        </w:tabs>
        <w:spacing w:line="240" w:lineRule="auto"/>
        <w:rPr>
          <w:szCs w:val="22"/>
        </w:rPr>
      </w:pPr>
    </w:p>
    <w:p w14:paraId="17AFB4D5" w14:textId="77777777" w:rsidR="00A42C9F" w:rsidRDefault="00A42C9F">
      <w:pPr>
        <w:tabs>
          <w:tab w:val="clear" w:pos="567"/>
        </w:tabs>
        <w:spacing w:line="240" w:lineRule="auto"/>
        <w:rPr>
          <w:szCs w:val="22"/>
        </w:rPr>
      </w:pPr>
    </w:p>
    <w:p w14:paraId="4AB9046E" w14:textId="77777777" w:rsidR="00A42C9F" w:rsidRDefault="00A42C9F">
      <w:pPr>
        <w:tabs>
          <w:tab w:val="clear" w:pos="567"/>
        </w:tabs>
        <w:spacing w:line="240" w:lineRule="auto"/>
        <w:rPr>
          <w:szCs w:val="22"/>
        </w:rPr>
      </w:pPr>
    </w:p>
    <w:p w14:paraId="36EBBA84" w14:textId="77777777" w:rsidR="00A42C9F" w:rsidRDefault="00A42C9F">
      <w:pPr>
        <w:tabs>
          <w:tab w:val="clear" w:pos="567"/>
        </w:tabs>
        <w:spacing w:line="240" w:lineRule="auto"/>
        <w:rPr>
          <w:szCs w:val="22"/>
        </w:rPr>
      </w:pPr>
    </w:p>
    <w:p w14:paraId="0C5F2988" w14:textId="77777777" w:rsidR="00A42C9F" w:rsidRDefault="00A42C9F">
      <w:pPr>
        <w:tabs>
          <w:tab w:val="clear" w:pos="567"/>
        </w:tabs>
        <w:spacing w:line="240" w:lineRule="auto"/>
        <w:rPr>
          <w:szCs w:val="22"/>
        </w:rPr>
      </w:pPr>
    </w:p>
    <w:p w14:paraId="39C8F623" w14:textId="77777777" w:rsidR="00A42C9F" w:rsidRDefault="00A42C9F">
      <w:pPr>
        <w:tabs>
          <w:tab w:val="clear" w:pos="567"/>
        </w:tabs>
        <w:spacing w:line="240" w:lineRule="auto"/>
        <w:rPr>
          <w:szCs w:val="22"/>
        </w:rPr>
      </w:pPr>
    </w:p>
    <w:p w14:paraId="6D976B3D" w14:textId="77777777" w:rsidR="00A42C9F" w:rsidRDefault="00A42C9F">
      <w:pPr>
        <w:tabs>
          <w:tab w:val="clear" w:pos="567"/>
        </w:tabs>
        <w:spacing w:line="240" w:lineRule="auto"/>
        <w:rPr>
          <w:szCs w:val="22"/>
        </w:rPr>
      </w:pPr>
    </w:p>
    <w:p w14:paraId="64F9EAC9" w14:textId="77777777" w:rsidR="00A42C9F" w:rsidRDefault="00A42C9F">
      <w:pPr>
        <w:tabs>
          <w:tab w:val="clear" w:pos="567"/>
        </w:tabs>
        <w:spacing w:line="240" w:lineRule="auto"/>
        <w:rPr>
          <w:szCs w:val="22"/>
        </w:rPr>
      </w:pPr>
    </w:p>
    <w:p w14:paraId="62B102F3" w14:textId="77777777" w:rsidR="00A42C9F" w:rsidRDefault="00A42C9F">
      <w:pPr>
        <w:tabs>
          <w:tab w:val="clear" w:pos="567"/>
        </w:tabs>
        <w:spacing w:line="240" w:lineRule="auto"/>
        <w:rPr>
          <w:szCs w:val="22"/>
        </w:rPr>
      </w:pPr>
    </w:p>
    <w:p w14:paraId="3BCB0DA1" w14:textId="77777777" w:rsidR="00A42C9F" w:rsidRDefault="00A42C9F">
      <w:pPr>
        <w:tabs>
          <w:tab w:val="clear" w:pos="567"/>
        </w:tabs>
        <w:spacing w:line="240" w:lineRule="auto"/>
        <w:rPr>
          <w:szCs w:val="22"/>
        </w:rPr>
      </w:pPr>
    </w:p>
    <w:p w14:paraId="77D69BCC" w14:textId="77777777" w:rsidR="00A42C9F" w:rsidRDefault="00A42C9F">
      <w:pPr>
        <w:tabs>
          <w:tab w:val="clear" w:pos="567"/>
        </w:tabs>
        <w:spacing w:line="240" w:lineRule="auto"/>
        <w:rPr>
          <w:szCs w:val="22"/>
        </w:rPr>
      </w:pPr>
    </w:p>
    <w:p w14:paraId="7F23D7CB" w14:textId="77777777" w:rsidR="00A42C9F" w:rsidRDefault="00A42C9F">
      <w:pPr>
        <w:tabs>
          <w:tab w:val="clear" w:pos="567"/>
        </w:tabs>
        <w:spacing w:line="240" w:lineRule="auto"/>
        <w:rPr>
          <w:szCs w:val="22"/>
        </w:rPr>
      </w:pPr>
    </w:p>
    <w:p w14:paraId="1D1A7C29" w14:textId="77777777" w:rsidR="00A42C9F" w:rsidRDefault="00A42C9F">
      <w:pPr>
        <w:tabs>
          <w:tab w:val="clear" w:pos="567"/>
        </w:tabs>
        <w:spacing w:line="240" w:lineRule="auto"/>
        <w:rPr>
          <w:szCs w:val="22"/>
        </w:rPr>
      </w:pPr>
    </w:p>
    <w:p w14:paraId="1C19FCA6" w14:textId="77777777" w:rsidR="00A42C9F" w:rsidRDefault="00A42C9F">
      <w:pPr>
        <w:tabs>
          <w:tab w:val="clear" w:pos="567"/>
        </w:tabs>
        <w:spacing w:line="240" w:lineRule="auto"/>
        <w:rPr>
          <w:szCs w:val="22"/>
        </w:rPr>
      </w:pPr>
    </w:p>
    <w:p w14:paraId="2BFE3849" w14:textId="77777777" w:rsidR="00A42C9F" w:rsidRDefault="00A42C9F">
      <w:pPr>
        <w:tabs>
          <w:tab w:val="clear" w:pos="567"/>
        </w:tabs>
        <w:spacing w:line="240" w:lineRule="auto"/>
        <w:rPr>
          <w:szCs w:val="22"/>
        </w:rPr>
      </w:pPr>
    </w:p>
    <w:p w14:paraId="52C2030A" w14:textId="77777777" w:rsidR="00A42C9F" w:rsidRDefault="00A42C9F">
      <w:pPr>
        <w:tabs>
          <w:tab w:val="clear" w:pos="567"/>
        </w:tabs>
        <w:spacing w:line="240" w:lineRule="auto"/>
        <w:rPr>
          <w:szCs w:val="22"/>
        </w:rPr>
      </w:pPr>
    </w:p>
    <w:p w14:paraId="77FB6B26" w14:textId="77777777" w:rsidR="00A42C9F" w:rsidRDefault="00A42C9F">
      <w:pPr>
        <w:tabs>
          <w:tab w:val="clear" w:pos="567"/>
        </w:tabs>
        <w:spacing w:line="240" w:lineRule="auto"/>
        <w:rPr>
          <w:szCs w:val="22"/>
        </w:rPr>
      </w:pPr>
    </w:p>
    <w:p w14:paraId="034A8CD1" w14:textId="77777777" w:rsidR="00A42C9F" w:rsidRDefault="00EC28F7">
      <w:pPr>
        <w:pStyle w:val="Style3"/>
      </w:pPr>
      <w:r>
        <w:t>LIETOŠANAS INSTRUKCIJA</w:t>
      </w:r>
    </w:p>
    <w:p w14:paraId="5E08D2B7" w14:textId="77777777" w:rsidR="00A42C9F" w:rsidRDefault="00EC28F7">
      <w:pPr>
        <w:tabs>
          <w:tab w:val="clear" w:pos="567"/>
        </w:tabs>
        <w:spacing w:line="240" w:lineRule="auto"/>
        <w:jc w:val="center"/>
        <w:rPr>
          <w:szCs w:val="22"/>
        </w:rPr>
      </w:pPr>
      <w:r>
        <w:br w:type="page"/>
      </w:r>
      <w:r>
        <w:rPr>
          <w:b/>
          <w:szCs w:val="22"/>
        </w:rPr>
        <w:lastRenderedPageBreak/>
        <w:t>LIETOŠANAS INSTRUKCIJA</w:t>
      </w:r>
    </w:p>
    <w:p w14:paraId="7A26962D" w14:textId="77777777" w:rsidR="00A42C9F" w:rsidRDefault="00A42C9F">
      <w:pPr>
        <w:tabs>
          <w:tab w:val="clear" w:pos="567"/>
        </w:tabs>
        <w:spacing w:line="240" w:lineRule="auto"/>
        <w:rPr>
          <w:szCs w:val="22"/>
        </w:rPr>
      </w:pPr>
    </w:p>
    <w:p w14:paraId="355C2B2B" w14:textId="77777777" w:rsidR="00A42C9F" w:rsidRDefault="00EC28F7">
      <w:pPr>
        <w:pStyle w:val="Style1"/>
      </w:pPr>
      <w:r>
        <w:rPr>
          <w:highlight w:val="lightGray"/>
        </w:rPr>
        <w:t>1.</w:t>
      </w:r>
      <w:r>
        <w:tab/>
        <w:t>Veterināro zāļu nosaukums</w:t>
      </w:r>
    </w:p>
    <w:p w14:paraId="2BF0DCF9" w14:textId="77777777" w:rsidR="00A42C9F" w:rsidRDefault="00A42C9F">
      <w:pPr>
        <w:tabs>
          <w:tab w:val="clear" w:pos="567"/>
        </w:tabs>
        <w:spacing w:line="240" w:lineRule="auto"/>
      </w:pPr>
    </w:p>
    <w:p w14:paraId="525A19D1" w14:textId="158A70DA" w:rsidR="00A42C9F" w:rsidRDefault="00EC28F7">
      <w:pPr>
        <w:pStyle w:val="BodyText"/>
      </w:pPr>
      <w:proofErr w:type="spellStart"/>
      <w:r w:rsidRPr="00A12883">
        <w:rPr>
          <w:bCs/>
        </w:rPr>
        <w:t>Rilexine</w:t>
      </w:r>
      <w:proofErr w:type="spellEnd"/>
      <w:r w:rsidRPr="00A12883">
        <w:rPr>
          <w:bCs/>
        </w:rPr>
        <w:t xml:space="preserve"> 200</w:t>
      </w:r>
      <w:r>
        <w:rPr>
          <w:b/>
        </w:rPr>
        <w:t xml:space="preserve"> </w:t>
      </w:r>
      <w:r>
        <w:t xml:space="preserve">suspensija ievadīšanai tesmenī </w:t>
      </w:r>
      <w:r w:rsidR="0012387F">
        <w:t>liellopiem</w:t>
      </w:r>
    </w:p>
    <w:p w14:paraId="5EA79B68" w14:textId="77777777" w:rsidR="00A42C9F" w:rsidRDefault="00A42C9F">
      <w:pPr>
        <w:tabs>
          <w:tab w:val="clear" w:pos="567"/>
        </w:tabs>
        <w:spacing w:line="240" w:lineRule="auto"/>
      </w:pPr>
    </w:p>
    <w:p w14:paraId="5F01C49D" w14:textId="77777777" w:rsidR="00A42C9F" w:rsidRDefault="00A42C9F">
      <w:pPr>
        <w:tabs>
          <w:tab w:val="clear" w:pos="567"/>
        </w:tabs>
        <w:spacing w:line="240" w:lineRule="auto"/>
      </w:pPr>
    </w:p>
    <w:p w14:paraId="61E0A116" w14:textId="4B32ED66" w:rsidR="00A42C9F" w:rsidRDefault="00EC28F7">
      <w:pPr>
        <w:pStyle w:val="Style1"/>
      </w:pPr>
      <w:r>
        <w:rPr>
          <w:highlight w:val="lightGray"/>
        </w:rPr>
        <w:t>2.</w:t>
      </w:r>
      <w:r>
        <w:tab/>
        <w:t>Sastāvs</w:t>
      </w:r>
    </w:p>
    <w:p w14:paraId="065EEFF9" w14:textId="77777777" w:rsidR="00A42C9F" w:rsidRDefault="00A42C9F">
      <w:pPr>
        <w:tabs>
          <w:tab w:val="clear" w:pos="567"/>
          <w:tab w:val="left" w:pos="708"/>
        </w:tabs>
        <w:spacing w:line="240" w:lineRule="auto"/>
        <w:rPr>
          <w:color w:val="000000"/>
        </w:rPr>
      </w:pPr>
    </w:p>
    <w:p w14:paraId="0328E1E0" w14:textId="46213D7B" w:rsidR="00A42C9F" w:rsidRDefault="0012387F">
      <w:pPr>
        <w:tabs>
          <w:tab w:val="clear" w:pos="567"/>
          <w:tab w:val="left" w:pos="708"/>
        </w:tabs>
        <w:spacing w:line="240" w:lineRule="auto"/>
        <w:rPr>
          <w:b/>
          <w:color w:val="000000"/>
        </w:rPr>
      </w:pPr>
      <w:r>
        <w:rPr>
          <w:color w:val="000000"/>
        </w:rPr>
        <w:t>Katrs</w:t>
      </w:r>
      <w:r w:rsidR="00EC28F7">
        <w:rPr>
          <w:color w:val="000000"/>
        </w:rPr>
        <w:t xml:space="preserve"> </w:t>
      </w:r>
      <w:proofErr w:type="spellStart"/>
      <w:r w:rsidR="00EC28F7">
        <w:rPr>
          <w:color w:val="000000"/>
        </w:rPr>
        <w:t>injektors</w:t>
      </w:r>
      <w:proofErr w:type="spellEnd"/>
      <w:r w:rsidR="00EC28F7">
        <w:rPr>
          <w:color w:val="000000"/>
        </w:rPr>
        <w:t xml:space="preserve"> (</w:t>
      </w:r>
      <w:smartTag w:uri="urn:schemas-microsoft-com:office:smarttags" w:element="metricconverter">
        <w:smartTagPr>
          <w:attr w:name="ProductID" w:val="9,4 g"/>
        </w:smartTagPr>
        <w:r w:rsidR="00EC28F7">
          <w:rPr>
            <w:color w:val="000000"/>
          </w:rPr>
          <w:t>9,4 g</w:t>
        </w:r>
      </w:smartTag>
      <w:r w:rsidR="00EC28F7">
        <w:rPr>
          <w:color w:val="000000"/>
        </w:rPr>
        <w:t xml:space="preserve"> suspensijas) satur:</w:t>
      </w:r>
    </w:p>
    <w:p w14:paraId="526E0D9D" w14:textId="77777777" w:rsidR="00A42C9F" w:rsidRDefault="00A42C9F">
      <w:pPr>
        <w:tabs>
          <w:tab w:val="clear" w:pos="567"/>
          <w:tab w:val="left" w:pos="708"/>
        </w:tabs>
        <w:spacing w:line="240" w:lineRule="auto"/>
        <w:rPr>
          <w:b/>
          <w:color w:val="000000"/>
        </w:rPr>
      </w:pPr>
    </w:p>
    <w:p w14:paraId="0A66FAE1" w14:textId="04407306" w:rsidR="00A42C9F" w:rsidRDefault="00EC28F7">
      <w:pPr>
        <w:tabs>
          <w:tab w:val="clear" w:pos="567"/>
          <w:tab w:val="left" w:pos="708"/>
        </w:tabs>
        <w:spacing w:line="240" w:lineRule="auto"/>
        <w:rPr>
          <w:color w:val="000000"/>
        </w:rPr>
      </w:pPr>
      <w:r>
        <w:rPr>
          <w:b/>
          <w:color w:val="000000"/>
        </w:rPr>
        <w:t>Aktīvā viela:</w:t>
      </w:r>
    </w:p>
    <w:p w14:paraId="2BB33CFE" w14:textId="378970C4" w:rsidR="00A42C9F" w:rsidRDefault="00EC28F7">
      <w:pPr>
        <w:tabs>
          <w:tab w:val="clear" w:pos="567"/>
          <w:tab w:val="left" w:pos="708"/>
        </w:tabs>
        <w:spacing w:line="240" w:lineRule="auto"/>
        <w:rPr>
          <w:color w:val="000000"/>
        </w:rPr>
      </w:pPr>
      <w:proofErr w:type="spellStart"/>
      <w:r>
        <w:rPr>
          <w:color w:val="000000"/>
        </w:rPr>
        <w:t>Cefaleksīns</w:t>
      </w:r>
      <w:proofErr w:type="spellEnd"/>
      <w:r>
        <w:rPr>
          <w:color w:val="000000"/>
        </w:rPr>
        <w:t xml:space="preserve"> (</w:t>
      </w:r>
      <w:proofErr w:type="spellStart"/>
      <w:r>
        <w:rPr>
          <w:color w:val="000000"/>
        </w:rPr>
        <w:t>monohidrāta</w:t>
      </w:r>
      <w:proofErr w:type="spellEnd"/>
      <w:r>
        <w:rPr>
          <w:color w:val="000000"/>
        </w:rPr>
        <w:t xml:space="preserve"> </w:t>
      </w:r>
      <w:r w:rsidR="0012387F">
        <w:rPr>
          <w:color w:val="000000"/>
        </w:rPr>
        <w:t>veidā</w:t>
      </w:r>
      <w:r>
        <w:rPr>
          <w:color w:val="000000"/>
        </w:rPr>
        <w:t>) 200 mg</w:t>
      </w:r>
    </w:p>
    <w:p w14:paraId="1637990B" w14:textId="77777777" w:rsidR="00A42C9F" w:rsidRDefault="00A42C9F">
      <w:pPr>
        <w:tabs>
          <w:tab w:val="clear" w:pos="567"/>
        </w:tabs>
        <w:spacing w:line="240" w:lineRule="auto"/>
        <w:rPr>
          <w:color w:val="000000"/>
        </w:rPr>
      </w:pPr>
    </w:p>
    <w:p w14:paraId="6DF6FA62" w14:textId="2EB7E2E6" w:rsidR="00A42C9F" w:rsidRDefault="00F0606B">
      <w:pPr>
        <w:tabs>
          <w:tab w:val="clear" w:pos="567"/>
        </w:tabs>
        <w:spacing w:line="240" w:lineRule="auto"/>
        <w:rPr>
          <w:color w:val="000000"/>
        </w:rPr>
      </w:pPr>
      <w:r w:rsidRPr="00F0606B">
        <w:rPr>
          <w:color w:val="000000"/>
        </w:rPr>
        <w:t>Bēša līdz dzeltenīga, eļļaina suspensija.</w:t>
      </w:r>
    </w:p>
    <w:p w14:paraId="36F07511" w14:textId="77777777" w:rsidR="00A42C9F" w:rsidRDefault="00A42C9F">
      <w:pPr>
        <w:tabs>
          <w:tab w:val="clear" w:pos="567"/>
        </w:tabs>
        <w:spacing w:line="240" w:lineRule="auto"/>
        <w:rPr>
          <w:color w:val="000000"/>
        </w:rPr>
      </w:pPr>
    </w:p>
    <w:p w14:paraId="41C7E391" w14:textId="77777777" w:rsidR="00A42C9F" w:rsidRDefault="00A42C9F">
      <w:pPr>
        <w:tabs>
          <w:tab w:val="clear" w:pos="567"/>
          <w:tab w:val="left" w:pos="708"/>
        </w:tabs>
        <w:spacing w:line="240" w:lineRule="auto"/>
        <w:rPr>
          <w:b/>
          <w:color w:val="000000"/>
        </w:rPr>
      </w:pPr>
    </w:p>
    <w:p w14:paraId="2C721C13" w14:textId="77777777" w:rsidR="00A42C9F" w:rsidRDefault="00EC28F7">
      <w:pPr>
        <w:pStyle w:val="Style1"/>
      </w:pPr>
      <w:r>
        <w:rPr>
          <w:highlight w:val="lightGray"/>
        </w:rPr>
        <w:t>3.</w:t>
      </w:r>
      <w:r>
        <w:tab/>
      </w:r>
      <w:proofErr w:type="spellStart"/>
      <w:r>
        <w:t>Mērķsugas</w:t>
      </w:r>
      <w:proofErr w:type="spellEnd"/>
    </w:p>
    <w:p w14:paraId="30ABDC0C" w14:textId="77777777" w:rsidR="00A42C9F" w:rsidRDefault="00A42C9F">
      <w:pPr>
        <w:tabs>
          <w:tab w:val="clear" w:pos="567"/>
          <w:tab w:val="left" w:pos="708"/>
        </w:tabs>
        <w:spacing w:line="240" w:lineRule="auto"/>
        <w:rPr>
          <w:color w:val="000000"/>
        </w:rPr>
      </w:pPr>
    </w:p>
    <w:p w14:paraId="4C25755A" w14:textId="54DD6078" w:rsidR="00A42C9F" w:rsidRDefault="00CD2024">
      <w:pPr>
        <w:tabs>
          <w:tab w:val="clear" w:pos="567"/>
          <w:tab w:val="left" w:pos="708"/>
        </w:tabs>
        <w:spacing w:line="240" w:lineRule="auto"/>
        <w:rPr>
          <w:color w:val="000000"/>
        </w:rPr>
      </w:pPr>
      <w:r w:rsidRPr="00CD2024">
        <w:rPr>
          <w:color w:val="000000"/>
        </w:rPr>
        <w:t>Liellop</w:t>
      </w:r>
      <w:r w:rsidR="0012387F">
        <w:rPr>
          <w:color w:val="000000"/>
        </w:rPr>
        <w:t>i</w:t>
      </w:r>
      <w:r w:rsidRPr="00CD2024">
        <w:rPr>
          <w:color w:val="000000"/>
        </w:rPr>
        <w:t xml:space="preserve"> (</w:t>
      </w:r>
      <w:proofErr w:type="spellStart"/>
      <w:r w:rsidRPr="00CD2024">
        <w:rPr>
          <w:color w:val="000000"/>
        </w:rPr>
        <w:t>laktējoša</w:t>
      </w:r>
      <w:r w:rsidR="0012387F">
        <w:rPr>
          <w:color w:val="000000"/>
        </w:rPr>
        <w:t>s</w:t>
      </w:r>
      <w:proofErr w:type="spellEnd"/>
      <w:r w:rsidRPr="00CD2024">
        <w:rPr>
          <w:color w:val="000000"/>
        </w:rPr>
        <w:t xml:space="preserve"> gov</w:t>
      </w:r>
      <w:r w:rsidR="0012387F">
        <w:rPr>
          <w:color w:val="000000"/>
        </w:rPr>
        <w:t>i</w:t>
      </w:r>
      <w:r w:rsidRPr="00CD2024">
        <w:rPr>
          <w:color w:val="000000"/>
        </w:rPr>
        <w:t>s)</w:t>
      </w:r>
      <w:r w:rsidR="00A12883">
        <w:rPr>
          <w:color w:val="000000"/>
        </w:rPr>
        <w:t>.</w:t>
      </w:r>
    </w:p>
    <w:p w14:paraId="5413D1FD" w14:textId="77777777" w:rsidR="00A42C9F" w:rsidRDefault="00A42C9F">
      <w:pPr>
        <w:tabs>
          <w:tab w:val="clear" w:pos="567"/>
          <w:tab w:val="left" w:pos="708"/>
        </w:tabs>
        <w:spacing w:line="240" w:lineRule="auto"/>
        <w:rPr>
          <w:color w:val="000000"/>
        </w:rPr>
      </w:pPr>
    </w:p>
    <w:p w14:paraId="176BBE04" w14:textId="77777777" w:rsidR="00A42C9F" w:rsidRDefault="00A42C9F">
      <w:pPr>
        <w:pStyle w:val="Style1"/>
        <w:rPr>
          <w:highlight w:val="lightGray"/>
        </w:rPr>
      </w:pPr>
    </w:p>
    <w:p w14:paraId="130FD933" w14:textId="13360D87" w:rsidR="00A42C9F" w:rsidRDefault="00EC28F7">
      <w:pPr>
        <w:pStyle w:val="Style1"/>
      </w:pPr>
      <w:r>
        <w:rPr>
          <w:highlight w:val="lightGray"/>
        </w:rPr>
        <w:t>4.</w:t>
      </w:r>
      <w:r>
        <w:tab/>
        <w:t>Lietošanas indikācijas</w:t>
      </w:r>
    </w:p>
    <w:p w14:paraId="620C2655" w14:textId="77777777" w:rsidR="00A42C9F" w:rsidRDefault="00A42C9F">
      <w:pPr>
        <w:spacing w:line="240" w:lineRule="auto"/>
        <w:ind w:left="567" w:hanging="567"/>
        <w:rPr>
          <w:b/>
          <w:color w:val="000000"/>
        </w:rPr>
      </w:pPr>
    </w:p>
    <w:p w14:paraId="07277C8D" w14:textId="1BB1B682" w:rsidR="00A42C9F" w:rsidRDefault="00EC28F7">
      <w:pPr>
        <w:tabs>
          <w:tab w:val="clear" w:pos="567"/>
          <w:tab w:val="left" w:pos="708"/>
        </w:tabs>
        <w:spacing w:line="240" w:lineRule="auto"/>
        <w:ind w:left="567" w:hanging="567"/>
        <w:rPr>
          <w:color w:val="000000"/>
        </w:rPr>
      </w:pPr>
      <w:r>
        <w:rPr>
          <w:color w:val="000000"/>
        </w:rPr>
        <w:t xml:space="preserve">Pret </w:t>
      </w:r>
      <w:proofErr w:type="spellStart"/>
      <w:r>
        <w:rPr>
          <w:color w:val="000000"/>
        </w:rPr>
        <w:t>cefaleksīnu</w:t>
      </w:r>
      <w:proofErr w:type="spellEnd"/>
      <w:r>
        <w:rPr>
          <w:color w:val="000000"/>
        </w:rPr>
        <w:t xml:space="preserve"> jutīgu mikroorganismu izraisīta mastīta ārstēšanai govīm laktācijas </w:t>
      </w:r>
      <w:r w:rsidR="0012387F">
        <w:rPr>
          <w:color w:val="000000"/>
        </w:rPr>
        <w:t>laikā</w:t>
      </w:r>
      <w:r>
        <w:rPr>
          <w:color w:val="000000"/>
        </w:rPr>
        <w:t>.</w:t>
      </w:r>
    </w:p>
    <w:p w14:paraId="10E1CF65" w14:textId="77777777" w:rsidR="00A42C9F" w:rsidRDefault="00A42C9F">
      <w:pPr>
        <w:spacing w:line="240" w:lineRule="auto"/>
        <w:ind w:left="567" w:hanging="567"/>
        <w:rPr>
          <w:b/>
          <w:color w:val="000000"/>
        </w:rPr>
      </w:pPr>
    </w:p>
    <w:p w14:paraId="41DE0293" w14:textId="77777777" w:rsidR="00A42C9F" w:rsidRDefault="00A42C9F">
      <w:pPr>
        <w:spacing w:line="240" w:lineRule="auto"/>
        <w:ind w:left="567" w:hanging="567"/>
        <w:rPr>
          <w:b/>
          <w:color w:val="000000"/>
        </w:rPr>
      </w:pPr>
    </w:p>
    <w:p w14:paraId="7D1593AC" w14:textId="0BB35120" w:rsidR="00A42C9F" w:rsidRDefault="00EC28F7">
      <w:pPr>
        <w:pStyle w:val="Style1"/>
      </w:pPr>
      <w:r>
        <w:rPr>
          <w:highlight w:val="lightGray"/>
        </w:rPr>
        <w:t>5.</w:t>
      </w:r>
      <w:r>
        <w:tab/>
        <w:t>Kontrindikācijas</w:t>
      </w:r>
    </w:p>
    <w:p w14:paraId="3FCF1842" w14:textId="77777777" w:rsidR="00A42C9F" w:rsidRDefault="00A42C9F">
      <w:pPr>
        <w:spacing w:line="240" w:lineRule="auto"/>
        <w:ind w:left="567" w:hanging="567"/>
        <w:rPr>
          <w:b/>
          <w:color w:val="000000"/>
        </w:rPr>
      </w:pPr>
    </w:p>
    <w:p w14:paraId="06E26FAD" w14:textId="793BFF6E" w:rsidR="00A42C9F" w:rsidRDefault="00A96B37">
      <w:pPr>
        <w:jc w:val="both"/>
        <w:rPr>
          <w:b/>
        </w:rPr>
      </w:pPr>
      <w:r w:rsidRPr="00A96B37">
        <w:t xml:space="preserve">Nelietot gadījumos, ja konstatēta pastiprināta jutība pret aktīvo vielu vai pret jebkuru no </w:t>
      </w:r>
      <w:proofErr w:type="spellStart"/>
      <w:r w:rsidRPr="00A96B37">
        <w:t>palīgvielām</w:t>
      </w:r>
      <w:proofErr w:type="spellEnd"/>
      <w:r w:rsidRPr="00A96B37">
        <w:t>.</w:t>
      </w:r>
    </w:p>
    <w:p w14:paraId="37E2EF34" w14:textId="77777777" w:rsidR="00A42C9F" w:rsidRDefault="00A42C9F">
      <w:pPr>
        <w:spacing w:line="240" w:lineRule="auto"/>
        <w:ind w:left="567" w:hanging="567"/>
        <w:rPr>
          <w:b/>
          <w:color w:val="000000"/>
        </w:rPr>
      </w:pPr>
    </w:p>
    <w:p w14:paraId="17FF6FF1" w14:textId="77777777" w:rsidR="00A42C9F" w:rsidRDefault="00A42C9F">
      <w:pPr>
        <w:spacing w:line="240" w:lineRule="auto"/>
        <w:ind w:left="567" w:hanging="567"/>
        <w:rPr>
          <w:b/>
          <w:color w:val="000000"/>
        </w:rPr>
      </w:pPr>
    </w:p>
    <w:p w14:paraId="7FD51529" w14:textId="77777777" w:rsidR="00A42C9F" w:rsidRDefault="00EC28F7">
      <w:pPr>
        <w:pStyle w:val="Style1"/>
      </w:pPr>
      <w:r>
        <w:rPr>
          <w:highlight w:val="lightGray"/>
        </w:rPr>
        <w:t>6.</w:t>
      </w:r>
      <w:r>
        <w:tab/>
        <w:t>Īpaši brīdinājumi</w:t>
      </w:r>
    </w:p>
    <w:p w14:paraId="2C99CCFE" w14:textId="77777777" w:rsidR="00A42C9F" w:rsidRDefault="00A42C9F">
      <w:pPr>
        <w:tabs>
          <w:tab w:val="clear" w:pos="567"/>
        </w:tabs>
        <w:spacing w:line="240" w:lineRule="auto"/>
        <w:rPr>
          <w:szCs w:val="22"/>
        </w:rPr>
      </w:pPr>
    </w:p>
    <w:p w14:paraId="4CC97950" w14:textId="0F8CD715" w:rsidR="00A42C9F" w:rsidRDefault="00EC28F7">
      <w:pPr>
        <w:tabs>
          <w:tab w:val="clear" w:pos="567"/>
        </w:tabs>
        <w:spacing w:line="240" w:lineRule="auto"/>
        <w:rPr>
          <w:szCs w:val="22"/>
        </w:rPr>
      </w:pPr>
      <w:r>
        <w:rPr>
          <w:szCs w:val="22"/>
          <w:u w:val="single"/>
        </w:rPr>
        <w:t xml:space="preserve">Īpaši piesardzības pasākumi drošai lietošanai </w:t>
      </w:r>
      <w:proofErr w:type="spellStart"/>
      <w:r>
        <w:rPr>
          <w:szCs w:val="22"/>
          <w:u w:val="single"/>
        </w:rPr>
        <w:t>mērķsugām</w:t>
      </w:r>
      <w:proofErr w:type="spellEnd"/>
      <w:r>
        <w:t>:</w:t>
      </w:r>
    </w:p>
    <w:p w14:paraId="683FDEA2" w14:textId="64979320" w:rsidR="00A42C9F" w:rsidRDefault="00EC28F7">
      <w:pPr>
        <w:tabs>
          <w:tab w:val="clear" w:pos="567"/>
        </w:tabs>
        <w:spacing w:line="240" w:lineRule="auto"/>
      </w:pPr>
      <w:r>
        <w:t xml:space="preserve">Nav </w:t>
      </w:r>
      <w:r w:rsidR="00ED71D8">
        <w:t>piemērojami</w:t>
      </w:r>
      <w:r>
        <w:t>.</w:t>
      </w:r>
    </w:p>
    <w:p w14:paraId="754CCE41" w14:textId="77777777" w:rsidR="00A42C9F" w:rsidRDefault="00A42C9F">
      <w:pPr>
        <w:tabs>
          <w:tab w:val="clear" w:pos="567"/>
        </w:tabs>
        <w:spacing w:line="240" w:lineRule="auto"/>
      </w:pPr>
    </w:p>
    <w:p w14:paraId="52A401E1" w14:textId="25F40EF0" w:rsidR="00A42C9F" w:rsidRDefault="00EC28F7" w:rsidP="00A12883">
      <w:pPr>
        <w:tabs>
          <w:tab w:val="clear" w:pos="567"/>
        </w:tabs>
        <w:spacing w:line="240" w:lineRule="auto"/>
        <w:rPr>
          <w:color w:val="000000"/>
        </w:rPr>
      </w:pPr>
      <w:r>
        <w:rPr>
          <w:szCs w:val="22"/>
          <w:u w:val="single"/>
        </w:rPr>
        <w:t>Īpaši piesardzības pasākumi, kas jāievēro personai, kura ievada veterinārās zāles dzīvniekiem:</w:t>
      </w:r>
    </w:p>
    <w:p w14:paraId="78E8E967" w14:textId="2682D7B4" w:rsidR="00A42C9F" w:rsidRDefault="00EC28F7">
      <w:pPr>
        <w:spacing w:line="240" w:lineRule="auto"/>
        <w:rPr>
          <w:color w:val="000000"/>
        </w:rPr>
      </w:pPr>
      <w:r>
        <w:rPr>
          <w:color w:val="000000"/>
        </w:rPr>
        <w:t xml:space="preserve">Personām ar zināmu pastiprinātu jutību pret </w:t>
      </w:r>
      <w:proofErr w:type="spellStart"/>
      <w:r>
        <w:rPr>
          <w:color w:val="000000"/>
        </w:rPr>
        <w:t>cefaleksīnu</w:t>
      </w:r>
      <w:proofErr w:type="spellEnd"/>
      <w:r>
        <w:rPr>
          <w:color w:val="000000"/>
        </w:rPr>
        <w:t xml:space="preserve"> </w:t>
      </w:r>
      <w:r w:rsidR="00860764" w:rsidRPr="00860764">
        <w:rPr>
          <w:color w:val="000000"/>
        </w:rPr>
        <w:t>jāizvairās</w:t>
      </w:r>
      <w:r>
        <w:rPr>
          <w:color w:val="000000"/>
        </w:rPr>
        <w:t xml:space="preserve"> no saskares ar šīm veterinārajām zālēm.</w:t>
      </w:r>
    </w:p>
    <w:p w14:paraId="1A4F1E5D" w14:textId="77777777" w:rsidR="00A42C9F" w:rsidRDefault="00A42C9F">
      <w:pPr>
        <w:rPr>
          <w:u w:val="single"/>
        </w:rPr>
      </w:pPr>
    </w:p>
    <w:p w14:paraId="5D8AC65E" w14:textId="1AB22008" w:rsidR="00A42C9F" w:rsidRDefault="00617FB1">
      <w:pPr>
        <w:tabs>
          <w:tab w:val="clear" w:pos="567"/>
        </w:tabs>
        <w:spacing w:line="240" w:lineRule="auto"/>
        <w:rPr>
          <w:szCs w:val="22"/>
        </w:rPr>
      </w:pPr>
      <w:r w:rsidRPr="00617FB1">
        <w:rPr>
          <w:u w:val="single"/>
        </w:rPr>
        <w:t>Grūsnība un l</w:t>
      </w:r>
      <w:r w:rsidR="00EC28F7">
        <w:rPr>
          <w:u w:val="single"/>
        </w:rPr>
        <w:t>aktācija</w:t>
      </w:r>
      <w:r w:rsidR="00EC28F7">
        <w:t>:</w:t>
      </w:r>
    </w:p>
    <w:p w14:paraId="1889CBAE" w14:textId="3E5336A1" w:rsidR="00A42C9F" w:rsidRDefault="00EC28F7" w:rsidP="00ED71D8">
      <w:pPr>
        <w:pStyle w:val="TOC2"/>
      </w:pPr>
      <w:r>
        <w:t xml:space="preserve">Šīs veterinārās zāles paredzētas lietošanai govīm laktācijas </w:t>
      </w:r>
      <w:r w:rsidR="00ED71D8">
        <w:t>laikā</w:t>
      </w:r>
      <w:r>
        <w:t>.</w:t>
      </w:r>
    </w:p>
    <w:p w14:paraId="7957A168" w14:textId="77777777" w:rsidR="007F12DB" w:rsidRDefault="007F12DB" w:rsidP="00A12883"/>
    <w:p w14:paraId="31D812C3" w14:textId="77777777" w:rsidR="007F12DB" w:rsidRDefault="007F12DB" w:rsidP="00A12883">
      <w:pPr>
        <w:rPr>
          <w:szCs w:val="22"/>
          <w:u w:val="single"/>
        </w:rPr>
      </w:pPr>
      <w:r w:rsidRPr="00E57A7D">
        <w:rPr>
          <w:szCs w:val="22"/>
          <w:u w:val="single"/>
        </w:rPr>
        <w:t>Mijiedarbība ar citām zālēm un citi mijiedarbības veidi</w:t>
      </w:r>
      <w:r>
        <w:rPr>
          <w:szCs w:val="22"/>
          <w:u w:val="single"/>
        </w:rPr>
        <w:t>:</w:t>
      </w:r>
    </w:p>
    <w:p w14:paraId="49547F9B" w14:textId="77777777" w:rsidR="007F12DB" w:rsidRDefault="007F12DB" w:rsidP="00A12883">
      <w:r>
        <w:t>Nav zināma.</w:t>
      </w:r>
    </w:p>
    <w:p w14:paraId="49B04310" w14:textId="77777777" w:rsidR="007F12DB" w:rsidRDefault="007F12DB" w:rsidP="00A12883"/>
    <w:p w14:paraId="0A0989EB" w14:textId="77777777" w:rsidR="007F12DB" w:rsidRDefault="007F12DB" w:rsidP="00A12883">
      <w:r w:rsidRPr="00E57A7D">
        <w:rPr>
          <w:szCs w:val="22"/>
          <w:u w:val="single"/>
        </w:rPr>
        <w:t>Pārdozēšana</w:t>
      </w:r>
      <w:r w:rsidRPr="00E57A7D">
        <w:t>:</w:t>
      </w:r>
    </w:p>
    <w:p w14:paraId="2AFCAC54" w14:textId="77777777" w:rsidR="007F12DB" w:rsidRDefault="007F12DB" w:rsidP="00A12883">
      <w:r>
        <w:t>Nav.</w:t>
      </w:r>
    </w:p>
    <w:p w14:paraId="3A6BCF95" w14:textId="77777777" w:rsidR="007F12DB" w:rsidRDefault="007F12DB" w:rsidP="00A12883"/>
    <w:p w14:paraId="55076264" w14:textId="77777777" w:rsidR="007F12DB" w:rsidRDefault="007F12DB" w:rsidP="00A12883">
      <w:r w:rsidRPr="00E57A7D">
        <w:rPr>
          <w:szCs w:val="22"/>
          <w:u w:val="single"/>
        </w:rPr>
        <w:t>Būtiska nesaderība</w:t>
      </w:r>
      <w:r w:rsidRPr="00E57A7D">
        <w:t>:</w:t>
      </w:r>
    </w:p>
    <w:p w14:paraId="17567950" w14:textId="77777777" w:rsidR="007F12DB" w:rsidRPr="007F12DB" w:rsidRDefault="007F12DB" w:rsidP="00A12883">
      <w:r>
        <w:t>Nav</w:t>
      </w:r>
      <w:r w:rsidRPr="005121CA">
        <w:t xml:space="preserve"> </w:t>
      </w:r>
      <w:r w:rsidRPr="005121CA">
        <w:rPr>
          <w:rFonts w:ascii="TimesNewRoman,Italic" w:hAnsi="TimesNewRoman,Italic" w:cs="TimesNewRoman,Italic"/>
          <w:color w:val="000000"/>
        </w:rPr>
        <w:t>noteikta</w:t>
      </w:r>
      <w:r>
        <w:t>.</w:t>
      </w:r>
    </w:p>
    <w:p w14:paraId="6B78A383" w14:textId="77777777" w:rsidR="00A42C9F" w:rsidRDefault="00A42C9F">
      <w:pPr>
        <w:tabs>
          <w:tab w:val="clear" w:pos="567"/>
        </w:tabs>
        <w:spacing w:line="240" w:lineRule="auto"/>
      </w:pPr>
    </w:p>
    <w:p w14:paraId="0E25D44D" w14:textId="4BCAC145" w:rsidR="00A12883" w:rsidRDefault="00A12883">
      <w:pPr>
        <w:tabs>
          <w:tab w:val="clear" w:pos="567"/>
        </w:tabs>
        <w:spacing w:line="240" w:lineRule="auto"/>
      </w:pPr>
      <w:r>
        <w:br w:type="page"/>
      </w:r>
    </w:p>
    <w:p w14:paraId="5C4E3D40" w14:textId="77777777" w:rsidR="00A42C9F" w:rsidRDefault="00EC28F7">
      <w:pPr>
        <w:pStyle w:val="Style1"/>
      </w:pPr>
      <w:r>
        <w:rPr>
          <w:highlight w:val="lightGray"/>
        </w:rPr>
        <w:lastRenderedPageBreak/>
        <w:t>7.</w:t>
      </w:r>
      <w:r>
        <w:tab/>
        <w:t>Blakusparādības</w:t>
      </w:r>
    </w:p>
    <w:p w14:paraId="4090B1B1" w14:textId="77777777" w:rsidR="00A42C9F" w:rsidRDefault="00A42C9F">
      <w:pPr>
        <w:tabs>
          <w:tab w:val="clear" w:pos="567"/>
          <w:tab w:val="left" w:pos="708"/>
        </w:tabs>
        <w:spacing w:line="240" w:lineRule="auto"/>
        <w:rPr>
          <w:color w:val="000000"/>
        </w:rPr>
      </w:pPr>
    </w:p>
    <w:p w14:paraId="09FDAD4B" w14:textId="1AD7D5DA" w:rsidR="00A42C9F" w:rsidRDefault="00CD2024">
      <w:pPr>
        <w:tabs>
          <w:tab w:val="clear" w:pos="567"/>
          <w:tab w:val="left" w:pos="708"/>
        </w:tabs>
        <w:spacing w:line="240" w:lineRule="auto"/>
        <w:rPr>
          <w:color w:val="000000"/>
        </w:rPr>
      </w:pPr>
      <w:r w:rsidRPr="00CD2024">
        <w:rPr>
          <w:color w:val="000000"/>
        </w:rPr>
        <w:t>Liellop</w:t>
      </w:r>
      <w:r w:rsidR="00ED71D8">
        <w:rPr>
          <w:color w:val="000000"/>
        </w:rPr>
        <w:t>i</w:t>
      </w:r>
      <w:r w:rsidRPr="00CD2024">
        <w:rPr>
          <w:color w:val="000000"/>
        </w:rPr>
        <w:t xml:space="preserve"> (</w:t>
      </w:r>
      <w:proofErr w:type="spellStart"/>
      <w:r w:rsidRPr="00CD2024">
        <w:rPr>
          <w:color w:val="000000"/>
        </w:rPr>
        <w:t>laktējoša</w:t>
      </w:r>
      <w:r w:rsidR="00ED71D8">
        <w:rPr>
          <w:color w:val="000000"/>
        </w:rPr>
        <w:t>s</w:t>
      </w:r>
      <w:proofErr w:type="spellEnd"/>
      <w:r w:rsidRPr="00CD2024">
        <w:rPr>
          <w:color w:val="000000"/>
        </w:rPr>
        <w:t xml:space="preserve"> gov</w:t>
      </w:r>
      <w:r w:rsidR="00ED71D8">
        <w:rPr>
          <w:color w:val="000000"/>
        </w:rPr>
        <w:t>i</w:t>
      </w:r>
      <w:r w:rsidRPr="00CD2024">
        <w:rPr>
          <w:color w:val="000000"/>
        </w:rPr>
        <w:t>s)</w:t>
      </w:r>
      <w:r>
        <w:rPr>
          <w:color w:val="000000"/>
        </w:rPr>
        <w:t>:</w:t>
      </w:r>
    </w:p>
    <w:p w14:paraId="63EDCF7D" w14:textId="77777777" w:rsidR="00A42C9F" w:rsidRDefault="00A42C9F">
      <w:pPr>
        <w:rPr>
          <w:szCs w:val="22"/>
        </w:rPr>
      </w:pPr>
    </w:p>
    <w:p w14:paraId="353DE5EC" w14:textId="77777777" w:rsidR="00A42C9F" w:rsidRDefault="00EC28F7">
      <w:pPr>
        <w:tabs>
          <w:tab w:val="clear" w:pos="567"/>
          <w:tab w:val="left" w:pos="720"/>
        </w:tabs>
        <w:spacing w:line="240" w:lineRule="auto"/>
        <w:rPr>
          <w:szCs w:val="22"/>
        </w:rPr>
      </w:pPr>
      <w:r>
        <w:t>Nav zināmas.</w:t>
      </w:r>
    </w:p>
    <w:p w14:paraId="7CD9D3D3" w14:textId="77777777" w:rsidR="00A42C9F" w:rsidRDefault="00A42C9F">
      <w:pPr>
        <w:tabs>
          <w:tab w:val="clear" w:pos="567"/>
          <w:tab w:val="left" w:pos="708"/>
        </w:tabs>
        <w:spacing w:line="240" w:lineRule="auto"/>
        <w:rPr>
          <w:color w:val="000000"/>
        </w:rPr>
      </w:pPr>
    </w:p>
    <w:p w14:paraId="5C23B112" w14:textId="191F6B8F" w:rsidR="00792A10" w:rsidRDefault="00EC28F7">
      <w:pPr>
        <w:keepLines/>
      </w:pPr>
      <w:r>
        <w:t xml:space="preserve">Ir svarīgi ziņot par blakusparādībām. Tas ļauj pastāvīgi uzraudzīt veterināro zāļu drošumu. Ja novērojat jebkuras blakusparādības, arī tās, kas nav minētas šajā lietošanas instrukcijā, vai domājat, ka zāles nav iedarbojušās, lūdzu, informējiet savu veterinārārstu. Jūs varat ziņot par jebkurām blakusparādībām arī tirdzniecības atļaujas turētājam vai tā vietējam pārstāvim, izmantojot kontaktinformāciju šīs instrukcijas beigās vai nacionālo ziņošanas sistēmu: </w:t>
      </w:r>
    </w:p>
    <w:p w14:paraId="604CD734" w14:textId="486F2322" w:rsidR="00A42C9F" w:rsidRDefault="00792A10">
      <w:pPr>
        <w:keepLines/>
        <w:rPr>
          <w:i/>
          <w:color w:val="000000" w:themeColor="text1"/>
        </w:rPr>
      </w:pPr>
      <w:hyperlink r:id="rId9" w:history="1">
        <w:r w:rsidRPr="00792A10">
          <w:rPr>
            <w:rFonts w:eastAsia="SimSun"/>
            <w:color w:val="0000FF"/>
            <w:szCs w:val="22"/>
            <w:u w:val="single"/>
            <w:lang w:val="sv-SE" w:eastAsia="en-GB"/>
          </w:rPr>
          <w:t>https://www.pvd.gov.lv/lv</w:t>
        </w:r>
      </w:hyperlink>
    </w:p>
    <w:p w14:paraId="7EE8D3A8" w14:textId="77777777" w:rsidR="00A42C9F" w:rsidRDefault="00A42C9F"/>
    <w:p w14:paraId="450CD834" w14:textId="77777777" w:rsidR="00A42C9F" w:rsidRDefault="00A42C9F">
      <w:pPr>
        <w:tabs>
          <w:tab w:val="clear" w:pos="567"/>
        </w:tabs>
        <w:spacing w:line="240" w:lineRule="auto"/>
      </w:pPr>
    </w:p>
    <w:p w14:paraId="3DBAE741" w14:textId="77777777" w:rsidR="00A42C9F" w:rsidRDefault="00EC28F7">
      <w:pPr>
        <w:pStyle w:val="Style1"/>
      </w:pPr>
      <w:r>
        <w:rPr>
          <w:highlight w:val="lightGray"/>
        </w:rPr>
        <w:t>8.</w:t>
      </w:r>
      <w:r>
        <w:tab/>
        <w:t>Deva katrai dzīvnieku sugai, lietošanas veids un metode</w:t>
      </w:r>
    </w:p>
    <w:p w14:paraId="46467172" w14:textId="77777777" w:rsidR="00A42C9F" w:rsidRDefault="00A42C9F">
      <w:pPr>
        <w:tabs>
          <w:tab w:val="clear" w:pos="567"/>
          <w:tab w:val="left" w:pos="708"/>
        </w:tabs>
        <w:spacing w:line="240" w:lineRule="auto"/>
        <w:rPr>
          <w:color w:val="000000"/>
        </w:rPr>
      </w:pPr>
    </w:p>
    <w:p w14:paraId="177AEB2C" w14:textId="77777777" w:rsidR="00A42C9F" w:rsidRDefault="00EC28F7">
      <w:pPr>
        <w:spacing w:line="240" w:lineRule="auto"/>
        <w:jc w:val="both"/>
      </w:pPr>
      <w:r>
        <w:t>Ievadīšanai tesmenī.</w:t>
      </w:r>
    </w:p>
    <w:p w14:paraId="619CB8C5" w14:textId="77777777" w:rsidR="00792A10" w:rsidRDefault="00792A10">
      <w:pPr>
        <w:spacing w:line="240" w:lineRule="auto"/>
        <w:jc w:val="both"/>
      </w:pPr>
    </w:p>
    <w:p w14:paraId="546949D6" w14:textId="77777777" w:rsidR="00A42C9F" w:rsidRDefault="00EC28F7">
      <w:pPr>
        <w:spacing w:line="240" w:lineRule="auto"/>
        <w:jc w:val="both"/>
      </w:pPr>
      <w:r>
        <w:t xml:space="preserve">Katrā slimajā </w:t>
      </w:r>
      <w:proofErr w:type="spellStart"/>
      <w:r>
        <w:t>tesmens</w:t>
      </w:r>
      <w:proofErr w:type="spellEnd"/>
      <w:r>
        <w:t xml:space="preserve"> ceturksnī ievadīt viena </w:t>
      </w:r>
      <w:proofErr w:type="spellStart"/>
      <w:r>
        <w:t>injektora</w:t>
      </w:r>
      <w:proofErr w:type="spellEnd"/>
      <w:r>
        <w:t xml:space="preserve"> saturu 4 reizes ar 12 stundu intervālu.</w:t>
      </w:r>
    </w:p>
    <w:p w14:paraId="664282A3" w14:textId="77777777" w:rsidR="00A42C9F" w:rsidRDefault="00EC28F7">
      <w:pPr>
        <w:spacing w:line="240" w:lineRule="auto"/>
      </w:pPr>
      <w:r>
        <w:t xml:space="preserve">Pēc slaukšanas rūpīgi notīrīt un dezinficēt pupa galu. Ievadīt </w:t>
      </w:r>
      <w:proofErr w:type="spellStart"/>
      <w:r>
        <w:t>injektora</w:t>
      </w:r>
      <w:proofErr w:type="spellEnd"/>
      <w:r>
        <w:t xml:space="preserve"> </w:t>
      </w:r>
      <w:proofErr w:type="spellStart"/>
      <w:r>
        <w:t>kanulu</w:t>
      </w:r>
      <w:proofErr w:type="spellEnd"/>
      <w:r>
        <w:t xml:space="preserve"> pupa kanālā; ar nepārtrauktu vienmērīgu virzuļa spiedienu ievadīt visu </w:t>
      </w:r>
      <w:proofErr w:type="spellStart"/>
      <w:r>
        <w:t>injektora</w:t>
      </w:r>
      <w:proofErr w:type="spellEnd"/>
      <w:r>
        <w:t xml:space="preserve"> saturu.</w:t>
      </w:r>
    </w:p>
    <w:p w14:paraId="209A96A3" w14:textId="77777777" w:rsidR="00A42C9F" w:rsidRDefault="00A42C9F">
      <w:pPr>
        <w:tabs>
          <w:tab w:val="clear" w:pos="567"/>
          <w:tab w:val="left" w:pos="708"/>
        </w:tabs>
        <w:spacing w:line="240" w:lineRule="auto"/>
        <w:rPr>
          <w:color w:val="000000"/>
        </w:rPr>
      </w:pPr>
    </w:p>
    <w:p w14:paraId="6591A283" w14:textId="77777777" w:rsidR="00A42C9F" w:rsidRDefault="00A42C9F">
      <w:pPr>
        <w:tabs>
          <w:tab w:val="clear" w:pos="567"/>
          <w:tab w:val="left" w:pos="708"/>
        </w:tabs>
        <w:spacing w:line="240" w:lineRule="auto"/>
        <w:rPr>
          <w:color w:val="000000"/>
        </w:rPr>
      </w:pPr>
    </w:p>
    <w:p w14:paraId="6A68EB45" w14:textId="77777777" w:rsidR="00A42C9F" w:rsidRDefault="00EC28F7">
      <w:pPr>
        <w:pStyle w:val="Style1"/>
      </w:pPr>
      <w:r>
        <w:rPr>
          <w:highlight w:val="lightGray"/>
        </w:rPr>
        <w:t>9.</w:t>
      </w:r>
      <w:r>
        <w:tab/>
        <w:t>Ieteikumi pareizai lietošanai</w:t>
      </w:r>
    </w:p>
    <w:p w14:paraId="56169766" w14:textId="77777777" w:rsidR="00A42C9F" w:rsidRDefault="00A42C9F">
      <w:pPr>
        <w:tabs>
          <w:tab w:val="clear" w:pos="567"/>
          <w:tab w:val="left" w:pos="708"/>
        </w:tabs>
        <w:spacing w:line="240" w:lineRule="auto"/>
        <w:ind w:left="567" w:hanging="567"/>
        <w:rPr>
          <w:b/>
          <w:color w:val="000000"/>
        </w:rPr>
      </w:pPr>
    </w:p>
    <w:p w14:paraId="3BBAFC05" w14:textId="64B15AF5" w:rsidR="00A42C9F" w:rsidRPr="00A12883" w:rsidRDefault="005C0171">
      <w:pPr>
        <w:tabs>
          <w:tab w:val="clear" w:pos="567"/>
          <w:tab w:val="left" w:pos="708"/>
        </w:tabs>
        <w:spacing w:line="240" w:lineRule="auto"/>
        <w:ind w:left="567" w:hanging="567"/>
        <w:rPr>
          <w:iCs/>
          <w:color w:val="000000"/>
        </w:rPr>
      </w:pPr>
      <w:r w:rsidRPr="005C0171">
        <w:rPr>
          <w:color w:val="000000"/>
        </w:rPr>
        <w:t xml:space="preserve">Skatīt </w:t>
      </w:r>
      <w:r w:rsidR="00ED71D8">
        <w:rPr>
          <w:color w:val="000000"/>
        </w:rPr>
        <w:t>sadaļu</w:t>
      </w:r>
      <w:r w:rsidR="00705D8E">
        <w:rPr>
          <w:color w:val="000000"/>
        </w:rPr>
        <w:t xml:space="preserve"> </w:t>
      </w:r>
      <w:r w:rsidR="002C2B27" w:rsidRPr="00A12883">
        <w:rPr>
          <w:iCs/>
          <w:color w:val="000000"/>
        </w:rPr>
        <w:t>“Deva katrai dzīvnieku sugai, lietošanas veids un metode”</w:t>
      </w:r>
      <w:r w:rsidR="00EC28F7" w:rsidRPr="00A12883">
        <w:rPr>
          <w:iCs/>
          <w:color w:val="000000"/>
        </w:rPr>
        <w:t>.</w:t>
      </w:r>
    </w:p>
    <w:p w14:paraId="0F632F1A" w14:textId="77777777" w:rsidR="00A42C9F" w:rsidRDefault="00A42C9F">
      <w:pPr>
        <w:tabs>
          <w:tab w:val="clear" w:pos="567"/>
          <w:tab w:val="left" w:pos="708"/>
        </w:tabs>
        <w:spacing w:line="240" w:lineRule="auto"/>
        <w:ind w:left="567" w:hanging="567"/>
        <w:rPr>
          <w:b/>
          <w:color w:val="000000"/>
        </w:rPr>
      </w:pPr>
    </w:p>
    <w:p w14:paraId="6B129F68" w14:textId="77777777" w:rsidR="00A42C9F" w:rsidRDefault="00A42C9F">
      <w:pPr>
        <w:tabs>
          <w:tab w:val="clear" w:pos="567"/>
        </w:tabs>
        <w:spacing w:line="240" w:lineRule="auto"/>
      </w:pPr>
    </w:p>
    <w:p w14:paraId="218FB182" w14:textId="77777777" w:rsidR="00A42C9F" w:rsidRDefault="00EC28F7">
      <w:pPr>
        <w:pStyle w:val="Style1"/>
      </w:pPr>
      <w:r>
        <w:rPr>
          <w:highlight w:val="lightGray"/>
        </w:rPr>
        <w:t>10.</w:t>
      </w:r>
      <w:r>
        <w:tab/>
        <w:t>Ierobežojumu periods</w:t>
      </w:r>
    </w:p>
    <w:p w14:paraId="20998538" w14:textId="77777777" w:rsidR="00A42C9F" w:rsidRDefault="00A42C9F">
      <w:pPr>
        <w:pStyle w:val="Style1"/>
        <w:rPr>
          <w:b w:val="0"/>
        </w:rPr>
      </w:pPr>
    </w:p>
    <w:p w14:paraId="3C9889A3" w14:textId="77777777" w:rsidR="00A42C9F" w:rsidRDefault="00EC28F7">
      <w:pPr>
        <w:pStyle w:val="Style1"/>
        <w:rPr>
          <w:b w:val="0"/>
        </w:rPr>
      </w:pPr>
      <w:r>
        <w:rPr>
          <w:b w:val="0"/>
        </w:rPr>
        <w:t>Gaļai un blakusproduktiem: 4 dienas.</w:t>
      </w:r>
    </w:p>
    <w:p w14:paraId="42E51951" w14:textId="06DC4509" w:rsidR="00A42C9F" w:rsidRDefault="00EC28F7">
      <w:pPr>
        <w:pStyle w:val="Style1"/>
        <w:rPr>
          <w:b w:val="0"/>
        </w:rPr>
      </w:pPr>
      <w:r>
        <w:rPr>
          <w:b w:val="0"/>
        </w:rPr>
        <w:t>Pienam: 2</w:t>
      </w:r>
      <w:r>
        <w:rPr>
          <w:b w:val="0"/>
          <w:iCs/>
        </w:rPr>
        <w:t xml:space="preserve"> </w:t>
      </w:r>
      <w:r>
        <w:rPr>
          <w:b w:val="0"/>
        </w:rPr>
        <w:t>dienas (4</w:t>
      </w:r>
      <w:r>
        <w:rPr>
          <w:b w:val="0"/>
          <w:iCs/>
        </w:rPr>
        <w:t xml:space="preserve"> </w:t>
      </w:r>
      <w:r>
        <w:rPr>
          <w:b w:val="0"/>
        </w:rPr>
        <w:t>slaukšanas reizes).</w:t>
      </w:r>
    </w:p>
    <w:p w14:paraId="6A090FDD" w14:textId="77777777" w:rsidR="00A42C9F" w:rsidRDefault="00A42C9F">
      <w:pPr>
        <w:pStyle w:val="Style1"/>
        <w:rPr>
          <w:highlight w:val="lightGray"/>
        </w:rPr>
      </w:pPr>
    </w:p>
    <w:p w14:paraId="78B29083" w14:textId="77777777" w:rsidR="00A42C9F" w:rsidRDefault="00A42C9F">
      <w:pPr>
        <w:pStyle w:val="Style1"/>
        <w:rPr>
          <w:highlight w:val="lightGray"/>
        </w:rPr>
      </w:pPr>
    </w:p>
    <w:p w14:paraId="755EDBC3" w14:textId="51180C31" w:rsidR="00A42C9F" w:rsidRDefault="00EC28F7">
      <w:pPr>
        <w:pStyle w:val="Style1"/>
      </w:pPr>
      <w:r>
        <w:rPr>
          <w:highlight w:val="lightGray"/>
        </w:rPr>
        <w:t>11.</w:t>
      </w:r>
      <w:r>
        <w:tab/>
        <w:t>Īpaši uzglabāšanas nosacījumi</w:t>
      </w:r>
    </w:p>
    <w:p w14:paraId="5321B084" w14:textId="77777777" w:rsidR="00A42C9F" w:rsidRDefault="00A42C9F">
      <w:pPr>
        <w:numPr>
          <w:ilvl w:val="12"/>
          <w:numId w:val="0"/>
        </w:numPr>
        <w:tabs>
          <w:tab w:val="clear" w:pos="567"/>
        </w:tabs>
        <w:spacing w:line="240" w:lineRule="auto"/>
      </w:pPr>
    </w:p>
    <w:p w14:paraId="4E7D885A" w14:textId="77777777" w:rsidR="00A42C9F" w:rsidRDefault="00EC28F7">
      <w:pPr>
        <w:numPr>
          <w:ilvl w:val="12"/>
          <w:numId w:val="0"/>
        </w:numPr>
        <w:tabs>
          <w:tab w:val="clear" w:pos="567"/>
        </w:tabs>
        <w:spacing w:line="240" w:lineRule="auto"/>
      </w:pPr>
      <w:r>
        <w:t>Uzglabāt bērniem neredzamā un nepieejamā vietā.</w:t>
      </w:r>
    </w:p>
    <w:p w14:paraId="40E4BAB7" w14:textId="77777777" w:rsidR="00A42C9F" w:rsidRDefault="00A42C9F">
      <w:pPr>
        <w:numPr>
          <w:ilvl w:val="12"/>
          <w:numId w:val="0"/>
        </w:numPr>
        <w:tabs>
          <w:tab w:val="clear" w:pos="567"/>
        </w:tabs>
        <w:spacing w:line="240" w:lineRule="auto"/>
        <w:rPr>
          <w:szCs w:val="22"/>
        </w:rPr>
      </w:pPr>
    </w:p>
    <w:p w14:paraId="21DBC60A" w14:textId="77777777" w:rsidR="00A42C9F" w:rsidRDefault="00EC28F7">
      <w:r>
        <w:t>Uzglabāt temperatūrā līdz 25ºC.</w:t>
      </w:r>
    </w:p>
    <w:p w14:paraId="07493305" w14:textId="77777777" w:rsidR="00A42C9F" w:rsidRDefault="00A42C9F">
      <w:pPr>
        <w:numPr>
          <w:ilvl w:val="12"/>
          <w:numId w:val="0"/>
        </w:numPr>
        <w:tabs>
          <w:tab w:val="clear" w:pos="567"/>
        </w:tabs>
        <w:spacing w:line="240" w:lineRule="auto"/>
      </w:pPr>
    </w:p>
    <w:p w14:paraId="73A6C4E2" w14:textId="52D28747" w:rsidR="00A42C9F" w:rsidRDefault="00EC28F7">
      <w:pPr>
        <w:numPr>
          <w:ilvl w:val="12"/>
          <w:numId w:val="0"/>
        </w:numPr>
        <w:tabs>
          <w:tab w:val="clear" w:pos="567"/>
        </w:tabs>
        <w:spacing w:line="240" w:lineRule="auto"/>
        <w:rPr>
          <w:szCs w:val="22"/>
        </w:rPr>
      </w:pPr>
      <w:r>
        <w:t xml:space="preserve">Nelietot šīs veterinārās zāles, ja beidzies derīguma termiņš, kas norādīts marķējumā pēc </w:t>
      </w:r>
      <w:proofErr w:type="spellStart"/>
      <w:r>
        <w:t>Exp</w:t>
      </w:r>
      <w:proofErr w:type="spellEnd"/>
      <w:r>
        <w:t>. Derīguma termiņš attiecas uz norādītā mēneša pēdējo dienu.</w:t>
      </w:r>
    </w:p>
    <w:p w14:paraId="044DF553" w14:textId="77777777" w:rsidR="00A42C9F" w:rsidRDefault="00A42C9F">
      <w:pPr>
        <w:tabs>
          <w:tab w:val="clear" w:pos="567"/>
        </w:tabs>
        <w:spacing w:line="240" w:lineRule="auto"/>
        <w:rPr>
          <w:szCs w:val="22"/>
        </w:rPr>
      </w:pPr>
    </w:p>
    <w:p w14:paraId="3DC914E5" w14:textId="77777777" w:rsidR="00A42C9F" w:rsidRDefault="00A42C9F">
      <w:pPr>
        <w:tabs>
          <w:tab w:val="clear" w:pos="567"/>
        </w:tabs>
        <w:spacing w:line="240" w:lineRule="auto"/>
      </w:pPr>
    </w:p>
    <w:p w14:paraId="66336151" w14:textId="6B511B8E" w:rsidR="00A42C9F" w:rsidRDefault="00EC28F7">
      <w:pPr>
        <w:pStyle w:val="Style1"/>
      </w:pPr>
      <w:r>
        <w:rPr>
          <w:highlight w:val="lightGray"/>
        </w:rPr>
        <w:t>12.</w:t>
      </w:r>
      <w:r>
        <w:tab/>
      </w:r>
      <w:r>
        <w:t>Īpaši norādījumi atkritumu iznīcināšanai</w:t>
      </w:r>
    </w:p>
    <w:p w14:paraId="5C294F3E" w14:textId="77777777" w:rsidR="00A42C9F" w:rsidRDefault="00A42C9F">
      <w:pPr>
        <w:tabs>
          <w:tab w:val="clear" w:pos="567"/>
        </w:tabs>
        <w:spacing w:line="240" w:lineRule="auto"/>
        <w:rPr>
          <w:szCs w:val="22"/>
        </w:rPr>
      </w:pPr>
    </w:p>
    <w:p w14:paraId="37D1F02A" w14:textId="219B0628" w:rsidR="00A42C9F" w:rsidRDefault="00EC28F7">
      <w:pPr>
        <w:tabs>
          <w:tab w:val="clear" w:pos="567"/>
        </w:tabs>
        <w:spacing w:line="240" w:lineRule="auto"/>
      </w:pPr>
      <w:r>
        <w:t>Neizmest veterinārās zāles kanalizācijā vai kopā ar sadzīves atkritumiem.</w:t>
      </w:r>
    </w:p>
    <w:p w14:paraId="0BF751A7" w14:textId="77777777" w:rsidR="00A42C9F" w:rsidRDefault="00A42C9F">
      <w:pPr>
        <w:tabs>
          <w:tab w:val="clear" w:pos="567"/>
        </w:tabs>
        <w:spacing w:line="240" w:lineRule="auto"/>
      </w:pPr>
    </w:p>
    <w:p w14:paraId="2A0437B4" w14:textId="77777777" w:rsidR="00A42C9F" w:rsidRDefault="00EC28F7">
      <w:pPr>
        <w:rPr>
          <w:szCs w:val="22"/>
        </w:rPr>
      </w:pPr>
      <w: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 Šādi pasākumi palīdzēs aizsargāt vidi.</w:t>
      </w:r>
    </w:p>
    <w:p w14:paraId="7ED9CB87" w14:textId="77777777" w:rsidR="00A42C9F" w:rsidRDefault="00A42C9F">
      <w:pPr>
        <w:tabs>
          <w:tab w:val="clear" w:pos="567"/>
        </w:tabs>
        <w:spacing w:line="240" w:lineRule="auto"/>
        <w:rPr>
          <w:szCs w:val="22"/>
        </w:rPr>
      </w:pPr>
    </w:p>
    <w:p w14:paraId="046203C4" w14:textId="77777777" w:rsidR="00A42C9F" w:rsidRDefault="00EC28F7">
      <w:pPr>
        <w:tabs>
          <w:tab w:val="clear" w:pos="567"/>
        </w:tabs>
        <w:spacing w:line="240" w:lineRule="auto"/>
        <w:rPr>
          <w:szCs w:val="22"/>
        </w:rPr>
      </w:pPr>
      <w:r>
        <w:t>Jautājiet savam veterinārārstam vai farmaceitam, kā atbrīvoties no nevajadzīgām veterinārajām zālēm.</w:t>
      </w:r>
    </w:p>
    <w:p w14:paraId="3F372449" w14:textId="77777777" w:rsidR="00A42C9F" w:rsidRDefault="00A42C9F">
      <w:pPr>
        <w:tabs>
          <w:tab w:val="clear" w:pos="567"/>
        </w:tabs>
        <w:spacing w:line="240" w:lineRule="auto"/>
        <w:rPr>
          <w:bCs/>
          <w:szCs w:val="22"/>
          <w:highlight w:val="lightGray"/>
        </w:rPr>
      </w:pPr>
    </w:p>
    <w:p w14:paraId="4177D332" w14:textId="18364EC1" w:rsidR="00A12883" w:rsidRDefault="00A12883">
      <w:pPr>
        <w:tabs>
          <w:tab w:val="clear" w:pos="567"/>
        </w:tabs>
        <w:spacing w:line="240" w:lineRule="auto"/>
        <w:rPr>
          <w:bCs/>
          <w:szCs w:val="22"/>
          <w:highlight w:val="lightGray"/>
        </w:rPr>
      </w:pPr>
      <w:r>
        <w:rPr>
          <w:bCs/>
          <w:szCs w:val="22"/>
          <w:highlight w:val="lightGray"/>
        </w:rPr>
        <w:br w:type="page"/>
      </w:r>
    </w:p>
    <w:p w14:paraId="2CEDF45D" w14:textId="77777777" w:rsidR="00A42C9F" w:rsidRDefault="00EC28F7">
      <w:pPr>
        <w:pStyle w:val="Style1"/>
      </w:pPr>
      <w:r>
        <w:rPr>
          <w:highlight w:val="lightGray"/>
        </w:rPr>
        <w:lastRenderedPageBreak/>
        <w:t>13.</w:t>
      </w:r>
      <w:r>
        <w:tab/>
      </w:r>
      <w:r>
        <w:t>Veterināro zāļu klasifikācija</w:t>
      </w:r>
    </w:p>
    <w:p w14:paraId="3FC46D66" w14:textId="77777777" w:rsidR="00A42C9F" w:rsidRDefault="00A42C9F">
      <w:pPr>
        <w:tabs>
          <w:tab w:val="clear" w:pos="567"/>
        </w:tabs>
        <w:spacing w:line="240" w:lineRule="auto"/>
        <w:rPr>
          <w:szCs w:val="22"/>
        </w:rPr>
      </w:pPr>
    </w:p>
    <w:p w14:paraId="6DA5C52F" w14:textId="77777777" w:rsidR="00A42C9F" w:rsidRDefault="00EC28F7">
      <w:pPr>
        <w:numPr>
          <w:ilvl w:val="12"/>
          <w:numId w:val="0"/>
        </w:numPr>
      </w:pPr>
      <w:r>
        <w:t>Recepšu veterinārās zāles.</w:t>
      </w:r>
    </w:p>
    <w:p w14:paraId="0B8A81D5" w14:textId="77777777" w:rsidR="00A42C9F" w:rsidRDefault="00A42C9F">
      <w:pPr>
        <w:numPr>
          <w:ilvl w:val="12"/>
          <w:numId w:val="0"/>
        </w:numPr>
      </w:pPr>
    </w:p>
    <w:p w14:paraId="5BA36F44" w14:textId="77777777" w:rsidR="00A42C9F" w:rsidRDefault="00A42C9F">
      <w:pPr>
        <w:ind w:right="-318"/>
      </w:pPr>
    </w:p>
    <w:p w14:paraId="27F067F5" w14:textId="77777777" w:rsidR="00A42C9F" w:rsidRDefault="00EC28F7">
      <w:pPr>
        <w:pStyle w:val="Style1"/>
        <w:keepNext/>
      </w:pPr>
      <w:r>
        <w:rPr>
          <w:highlight w:val="lightGray"/>
        </w:rPr>
        <w:t>14.</w:t>
      </w:r>
      <w:r>
        <w:tab/>
      </w:r>
      <w:r>
        <w:t>Tirdzniecības atļaujas numuri un iepakojuma lielumi</w:t>
      </w:r>
    </w:p>
    <w:p w14:paraId="4CD0FD31" w14:textId="77777777" w:rsidR="00A42C9F" w:rsidRDefault="00A42C9F">
      <w:pPr>
        <w:keepNext/>
        <w:tabs>
          <w:tab w:val="clear" w:pos="567"/>
        </w:tabs>
        <w:spacing w:line="240" w:lineRule="auto"/>
      </w:pPr>
    </w:p>
    <w:p w14:paraId="088E1CD1" w14:textId="77777777" w:rsidR="00A42C9F" w:rsidRDefault="00EC28F7">
      <w:pPr>
        <w:rPr>
          <w:color w:val="000000"/>
        </w:rPr>
      </w:pPr>
      <w:r>
        <w:rPr>
          <w:color w:val="000000"/>
        </w:rPr>
        <w:t>V/NRP/07/1702</w:t>
      </w:r>
    </w:p>
    <w:p w14:paraId="4EF43380" w14:textId="77777777" w:rsidR="00A42C9F" w:rsidRDefault="00A42C9F">
      <w:pPr>
        <w:tabs>
          <w:tab w:val="clear" w:pos="567"/>
        </w:tabs>
        <w:spacing w:line="240" w:lineRule="auto"/>
        <w:rPr>
          <w:color w:val="000000"/>
        </w:rPr>
      </w:pPr>
    </w:p>
    <w:p w14:paraId="09688A79" w14:textId="51DBC254" w:rsidR="00A42C9F" w:rsidRPr="006F5BCF" w:rsidRDefault="00EC28F7">
      <w:pPr>
        <w:pStyle w:val="BodyText"/>
        <w:jc w:val="left"/>
        <w:rPr>
          <w:szCs w:val="22"/>
        </w:rPr>
      </w:pPr>
      <w:r w:rsidRPr="00647856">
        <w:rPr>
          <w:szCs w:val="22"/>
        </w:rPr>
        <w:t xml:space="preserve">Gaismu necaurlaidīgi, augsta blīvuma 9,4 g polietilēna </w:t>
      </w:r>
      <w:proofErr w:type="spellStart"/>
      <w:r w:rsidRPr="00647856">
        <w:rPr>
          <w:szCs w:val="22"/>
        </w:rPr>
        <w:t>injektori</w:t>
      </w:r>
      <w:proofErr w:type="spellEnd"/>
      <w:r w:rsidRPr="00647856">
        <w:rPr>
          <w:szCs w:val="22"/>
        </w:rPr>
        <w:t xml:space="preserve"> baltā krāsā; noslēgti ar hermētisku uzgali</w:t>
      </w:r>
      <w:r w:rsidR="005244AF">
        <w:rPr>
          <w:szCs w:val="22"/>
        </w:rPr>
        <w:t xml:space="preserve">, </w:t>
      </w:r>
      <w:r w:rsidR="005244AF" w:rsidRPr="005244AF">
        <w:rPr>
          <w:szCs w:val="22"/>
        </w:rPr>
        <w:t>kartona kastīt</w:t>
      </w:r>
      <w:r w:rsidR="002E596C">
        <w:rPr>
          <w:szCs w:val="22"/>
        </w:rPr>
        <w:t>ē</w:t>
      </w:r>
      <w:r w:rsidRPr="00647856">
        <w:rPr>
          <w:szCs w:val="22"/>
        </w:rPr>
        <w:t>.</w:t>
      </w:r>
    </w:p>
    <w:p w14:paraId="0A94F6B0" w14:textId="52AEBE34" w:rsidR="00647856" w:rsidRPr="00A12883" w:rsidRDefault="00A12883">
      <w:pPr>
        <w:pStyle w:val="BodyText"/>
        <w:jc w:val="left"/>
        <w:rPr>
          <w:szCs w:val="22"/>
        </w:rPr>
      </w:pPr>
      <w:r>
        <w:rPr>
          <w:szCs w:val="22"/>
        </w:rPr>
        <w:t>Kartona kastītē</w:t>
      </w:r>
      <w:r w:rsidR="00647856" w:rsidRPr="00A12883">
        <w:rPr>
          <w:szCs w:val="22"/>
        </w:rPr>
        <w:t xml:space="preserve"> 4 </w:t>
      </w:r>
      <w:proofErr w:type="spellStart"/>
      <w:r w:rsidR="00647856" w:rsidRPr="00A12883">
        <w:rPr>
          <w:szCs w:val="22"/>
        </w:rPr>
        <w:t>injektori</w:t>
      </w:r>
      <w:proofErr w:type="spellEnd"/>
      <w:r w:rsidR="00647856" w:rsidRPr="00A12883">
        <w:rPr>
          <w:szCs w:val="22"/>
        </w:rPr>
        <w:t>.</w:t>
      </w:r>
    </w:p>
    <w:p w14:paraId="0FC8704B" w14:textId="0EC06C86" w:rsidR="00A42C9F" w:rsidRPr="00647856" w:rsidRDefault="00A12883">
      <w:pPr>
        <w:pStyle w:val="BodyText"/>
        <w:jc w:val="left"/>
        <w:rPr>
          <w:szCs w:val="22"/>
        </w:rPr>
      </w:pPr>
      <w:r>
        <w:rPr>
          <w:szCs w:val="22"/>
        </w:rPr>
        <w:t>Kartona kastītē</w:t>
      </w:r>
      <w:r w:rsidR="00EC28F7" w:rsidRPr="00647856">
        <w:rPr>
          <w:szCs w:val="22"/>
        </w:rPr>
        <w:t xml:space="preserve"> 12 </w:t>
      </w:r>
      <w:proofErr w:type="spellStart"/>
      <w:r w:rsidR="00EC28F7" w:rsidRPr="00647856">
        <w:rPr>
          <w:szCs w:val="22"/>
        </w:rPr>
        <w:t>injektori</w:t>
      </w:r>
      <w:proofErr w:type="spellEnd"/>
      <w:r w:rsidR="00EC28F7" w:rsidRPr="00647856">
        <w:rPr>
          <w:szCs w:val="22"/>
        </w:rPr>
        <w:t>.</w:t>
      </w:r>
    </w:p>
    <w:p w14:paraId="1788A31F" w14:textId="77777777" w:rsidR="00A42C9F" w:rsidRDefault="00A42C9F">
      <w:pPr>
        <w:tabs>
          <w:tab w:val="clear" w:pos="567"/>
        </w:tabs>
        <w:spacing w:line="240" w:lineRule="auto"/>
        <w:ind w:right="-318"/>
        <w:rPr>
          <w:color w:val="000000"/>
        </w:rPr>
      </w:pPr>
    </w:p>
    <w:p w14:paraId="6FE6A6BD" w14:textId="77777777" w:rsidR="00A42C9F" w:rsidRDefault="00EC28F7">
      <w:pPr>
        <w:tabs>
          <w:tab w:val="clear" w:pos="567"/>
        </w:tabs>
        <w:spacing w:line="240" w:lineRule="auto"/>
        <w:rPr>
          <w:szCs w:val="22"/>
        </w:rPr>
      </w:pPr>
      <w:r>
        <w:t>Ne visi iepakojuma lielumi var tikt izplatīti.</w:t>
      </w:r>
    </w:p>
    <w:p w14:paraId="7E978FA0" w14:textId="77777777" w:rsidR="00A42C9F" w:rsidRDefault="00A42C9F">
      <w:pPr>
        <w:tabs>
          <w:tab w:val="clear" w:pos="567"/>
        </w:tabs>
        <w:spacing w:line="240" w:lineRule="auto"/>
      </w:pPr>
    </w:p>
    <w:p w14:paraId="176DEDC8" w14:textId="77777777" w:rsidR="00A42C9F" w:rsidRDefault="00A42C9F">
      <w:pPr>
        <w:tabs>
          <w:tab w:val="clear" w:pos="567"/>
        </w:tabs>
        <w:spacing w:line="240" w:lineRule="auto"/>
      </w:pPr>
    </w:p>
    <w:p w14:paraId="6F47C07C" w14:textId="77777777" w:rsidR="00A42C9F" w:rsidRDefault="00EC28F7">
      <w:pPr>
        <w:pStyle w:val="Style1"/>
      </w:pPr>
      <w:r>
        <w:rPr>
          <w:highlight w:val="lightGray"/>
        </w:rPr>
        <w:t>15.</w:t>
      </w:r>
      <w:r>
        <w:tab/>
      </w:r>
      <w:r>
        <w:t>Datums, kad lietošanas instrukcija pēdējo reizi pārskatīta</w:t>
      </w:r>
    </w:p>
    <w:p w14:paraId="2EB0430B" w14:textId="77777777" w:rsidR="00A42C9F" w:rsidRDefault="00A42C9F">
      <w:pPr>
        <w:tabs>
          <w:tab w:val="clear" w:pos="567"/>
        </w:tabs>
        <w:spacing w:line="240" w:lineRule="auto"/>
        <w:rPr>
          <w:szCs w:val="22"/>
        </w:rPr>
      </w:pPr>
    </w:p>
    <w:p w14:paraId="3B08C959" w14:textId="5A8DE9E9" w:rsidR="00A42C9F" w:rsidRDefault="00B17D43">
      <w:pPr>
        <w:rPr>
          <w:szCs w:val="22"/>
        </w:rPr>
      </w:pPr>
      <w:r>
        <w:t>24/03</w:t>
      </w:r>
      <w:r w:rsidR="00416ABB">
        <w:t>/2025</w:t>
      </w:r>
    </w:p>
    <w:p w14:paraId="5B2138B1" w14:textId="77777777" w:rsidR="00A42C9F" w:rsidRDefault="00A42C9F">
      <w:pPr>
        <w:tabs>
          <w:tab w:val="clear" w:pos="567"/>
        </w:tabs>
        <w:spacing w:line="240" w:lineRule="auto"/>
        <w:rPr>
          <w:szCs w:val="22"/>
        </w:rPr>
      </w:pPr>
    </w:p>
    <w:p w14:paraId="2488C494" w14:textId="77777777" w:rsidR="00A42C9F" w:rsidRDefault="00EC28F7">
      <w:pPr>
        <w:tabs>
          <w:tab w:val="clear" w:pos="567"/>
        </w:tabs>
        <w:spacing w:line="240" w:lineRule="auto"/>
        <w:rPr>
          <w:szCs w:val="22"/>
        </w:rPr>
      </w:pPr>
      <w:r>
        <w:t>Sīkāka informācija par šīm veterinārajām zālēm ir pieejama Savienības zāļu datubāzē (</w:t>
      </w:r>
      <w:hyperlink r:id="rId10" w:history="1">
        <w:r>
          <w:rPr>
            <w:rStyle w:val="Hyperlink"/>
          </w:rPr>
          <w:t>https://medicines.health.europa.eu/veterinary</w:t>
        </w:r>
      </w:hyperlink>
      <w:r>
        <w:t>).</w:t>
      </w:r>
    </w:p>
    <w:p w14:paraId="2DEA3949" w14:textId="77777777" w:rsidR="00A42C9F" w:rsidRDefault="00A42C9F">
      <w:pPr>
        <w:tabs>
          <w:tab w:val="clear" w:pos="567"/>
        </w:tabs>
        <w:spacing w:line="240" w:lineRule="auto"/>
      </w:pPr>
    </w:p>
    <w:p w14:paraId="0DA45EFE" w14:textId="77777777" w:rsidR="00A42C9F" w:rsidRDefault="00A42C9F">
      <w:pPr>
        <w:tabs>
          <w:tab w:val="clear" w:pos="567"/>
        </w:tabs>
        <w:spacing w:line="240" w:lineRule="auto"/>
      </w:pPr>
    </w:p>
    <w:p w14:paraId="75DCF5F6" w14:textId="77777777" w:rsidR="00A42C9F" w:rsidRDefault="00EC28F7">
      <w:pPr>
        <w:pStyle w:val="Style1"/>
      </w:pPr>
      <w:r>
        <w:rPr>
          <w:highlight w:val="lightGray"/>
        </w:rPr>
        <w:t>16.</w:t>
      </w:r>
      <w:r>
        <w:tab/>
      </w:r>
      <w:r>
        <w:t>Kontaktinformācija:</w:t>
      </w:r>
    </w:p>
    <w:p w14:paraId="38D4C758" w14:textId="77777777" w:rsidR="00A42C9F" w:rsidRDefault="00A42C9F">
      <w:pPr>
        <w:tabs>
          <w:tab w:val="clear" w:pos="567"/>
        </w:tabs>
        <w:spacing w:line="240" w:lineRule="auto"/>
        <w:rPr>
          <w:szCs w:val="22"/>
        </w:rPr>
      </w:pPr>
    </w:p>
    <w:p w14:paraId="7CF5BD45" w14:textId="6277E6C5" w:rsidR="00A42C9F" w:rsidRDefault="00EC28F7" w:rsidP="00A12883">
      <w:pPr>
        <w:rPr>
          <w:szCs w:val="22"/>
        </w:rPr>
      </w:pPr>
      <w:bookmarkStart w:id="5" w:name="_Hlk73552578"/>
      <w:r>
        <w:rPr>
          <w:u w:val="single"/>
        </w:rPr>
        <w:t xml:space="preserve">Tirdzniecības atļaujas turētājs </w:t>
      </w:r>
      <w:r w:rsidRPr="00A12883">
        <w:rPr>
          <w:iCs/>
          <w:szCs w:val="22"/>
          <w:highlight w:val="lightGray"/>
          <w:u w:val="single"/>
        </w:rPr>
        <w:t>un par sērijas izlaidi atbildīgais ražotājs</w:t>
      </w:r>
      <w:r>
        <w:t>:</w:t>
      </w:r>
      <w:bookmarkEnd w:id="5"/>
    </w:p>
    <w:p w14:paraId="7A6AEF7B" w14:textId="77777777" w:rsidR="00A42C9F" w:rsidRDefault="00EC28F7">
      <w:pPr>
        <w:rPr>
          <w:szCs w:val="22"/>
        </w:rPr>
      </w:pPr>
      <w:r>
        <w:rPr>
          <w:szCs w:val="22"/>
        </w:rPr>
        <w:t>VIRBAC</w:t>
      </w:r>
    </w:p>
    <w:p w14:paraId="737245C8" w14:textId="77777777" w:rsidR="00A42C9F" w:rsidRDefault="00EC28F7">
      <w:pPr>
        <w:rPr>
          <w:szCs w:val="22"/>
        </w:rPr>
      </w:pPr>
      <w:r>
        <w:rPr>
          <w:szCs w:val="22"/>
        </w:rPr>
        <w:t>1</w:t>
      </w:r>
      <w:r>
        <w:rPr>
          <w:szCs w:val="22"/>
          <w:vertAlign w:val="superscript"/>
        </w:rPr>
        <w:t>ère</w:t>
      </w:r>
      <w:r>
        <w:rPr>
          <w:szCs w:val="22"/>
        </w:rPr>
        <w:t xml:space="preserve"> </w:t>
      </w:r>
      <w:proofErr w:type="spellStart"/>
      <w:r>
        <w:rPr>
          <w:szCs w:val="22"/>
        </w:rPr>
        <w:t>avenue</w:t>
      </w:r>
      <w:proofErr w:type="spellEnd"/>
      <w:r>
        <w:rPr>
          <w:szCs w:val="22"/>
        </w:rPr>
        <w:t xml:space="preserve"> 2065m LID</w:t>
      </w:r>
    </w:p>
    <w:p w14:paraId="01EBEC7E" w14:textId="77777777" w:rsidR="00A42C9F" w:rsidRDefault="00EC28F7">
      <w:pPr>
        <w:tabs>
          <w:tab w:val="clear" w:pos="567"/>
          <w:tab w:val="left" w:pos="708"/>
        </w:tabs>
        <w:spacing w:line="240" w:lineRule="auto"/>
        <w:rPr>
          <w:color w:val="000000"/>
          <w:lang w:val="et-EE"/>
        </w:rPr>
      </w:pPr>
      <w:r>
        <w:t xml:space="preserve">06516 </w:t>
      </w:r>
      <w:proofErr w:type="spellStart"/>
      <w:r>
        <w:t>Carros</w:t>
      </w:r>
      <w:proofErr w:type="spellEnd"/>
    </w:p>
    <w:p w14:paraId="52DC415D" w14:textId="77777777" w:rsidR="00A42C9F" w:rsidRDefault="00EC28F7">
      <w:pPr>
        <w:tabs>
          <w:tab w:val="clear" w:pos="567"/>
          <w:tab w:val="left" w:pos="708"/>
        </w:tabs>
        <w:autoSpaceDE w:val="0"/>
        <w:autoSpaceDN w:val="0"/>
        <w:adjustRightInd w:val="0"/>
        <w:spacing w:line="240" w:lineRule="auto"/>
        <w:rPr>
          <w:sz w:val="20"/>
        </w:rPr>
      </w:pPr>
      <w:r>
        <w:t>Francija</w:t>
      </w:r>
    </w:p>
    <w:p w14:paraId="66C47157" w14:textId="77777777" w:rsidR="00A42C9F" w:rsidRDefault="00A42C9F">
      <w:pPr>
        <w:tabs>
          <w:tab w:val="clear" w:pos="567"/>
        </w:tabs>
        <w:spacing w:line="240" w:lineRule="auto"/>
      </w:pPr>
    </w:p>
    <w:p w14:paraId="53F4DF29" w14:textId="2CDD05E9" w:rsidR="00A42C9F" w:rsidRPr="00A12883" w:rsidRDefault="00EC28F7">
      <w:pPr>
        <w:rPr>
          <w:bCs/>
          <w:szCs w:val="22"/>
          <w:highlight w:val="lightGray"/>
        </w:rPr>
      </w:pPr>
      <w:r w:rsidRPr="00A12883">
        <w:rPr>
          <w:highlight w:val="lightGray"/>
          <w:u w:val="single"/>
        </w:rPr>
        <w:t>Par sērijas izlaidi atbildīgais ražotājs</w:t>
      </w:r>
      <w:r w:rsidRPr="00A12883">
        <w:rPr>
          <w:highlight w:val="lightGray"/>
        </w:rPr>
        <w:t>:</w:t>
      </w:r>
    </w:p>
    <w:p w14:paraId="74220627" w14:textId="77777777" w:rsidR="00A42C9F" w:rsidRPr="00A12883" w:rsidRDefault="00507485">
      <w:pPr>
        <w:tabs>
          <w:tab w:val="left" w:pos="720"/>
        </w:tabs>
        <w:rPr>
          <w:color w:val="000000"/>
          <w:highlight w:val="lightGray"/>
        </w:rPr>
      </w:pPr>
      <w:r w:rsidRPr="00A12883">
        <w:rPr>
          <w:color w:val="000000"/>
          <w:highlight w:val="lightGray"/>
        </w:rPr>
        <w:t xml:space="preserve">HAUPT PHARMA LATINA </w:t>
      </w:r>
    </w:p>
    <w:p w14:paraId="5852F356" w14:textId="77777777" w:rsidR="00A42C9F" w:rsidRPr="00A12883" w:rsidRDefault="00EC28F7">
      <w:pPr>
        <w:tabs>
          <w:tab w:val="left" w:pos="720"/>
        </w:tabs>
        <w:rPr>
          <w:color w:val="000000"/>
          <w:highlight w:val="lightGray"/>
        </w:rPr>
      </w:pPr>
      <w:r w:rsidRPr="00A12883">
        <w:rPr>
          <w:color w:val="000000"/>
          <w:highlight w:val="lightGray"/>
        </w:rPr>
        <w:t xml:space="preserve">S.S.156 </w:t>
      </w:r>
      <w:proofErr w:type="spellStart"/>
      <w:r w:rsidRPr="00A12883">
        <w:rPr>
          <w:color w:val="000000"/>
          <w:highlight w:val="lightGray"/>
        </w:rPr>
        <w:t>dei</w:t>
      </w:r>
      <w:proofErr w:type="spellEnd"/>
      <w:r w:rsidRPr="00A12883">
        <w:rPr>
          <w:color w:val="000000"/>
          <w:highlight w:val="lightGray"/>
        </w:rPr>
        <w:t xml:space="preserve"> </w:t>
      </w:r>
      <w:proofErr w:type="spellStart"/>
      <w:r w:rsidRPr="00A12883">
        <w:rPr>
          <w:color w:val="000000"/>
          <w:highlight w:val="lightGray"/>
        </w:rPr>
        <w:t>Monti</w:t>
      </w:r>
      <w:proofErr w:type="spellEnd"/>
      <w:r w:rsidRPr="00A12883">
        <w:rPr>
          <w:color w:val="000000"/>
          <w:highlight w:val="lightGray"/>
        </w:rPr>
        <w:t xml:space="preserve"> </w:t>
      </w:r>
      <w:proofErr w:type="spellStart"/>
      <w:r w:rsidRPr="00A12883">
        <w:rPr>
          <w:color w:val="000000"/>
          <w:highlight w:val="lightGray"/>
        </w:rPr>
        <w:t>Lepini</w:t>
      </w:r>
      <w:proofErr w:type="spellEnd"/>
      <w:r w:rsidRPr="00A12883">
        <w:rPr>
          <w:color w:val="000000"/>
          <w:highlight w:val="lightGray"/>
        </w:rPr>
        <w:t xml:space="preserve"> - Km. 47,600 </w:t>
      </w:r>
    </w:p>
    <w:p w14:paraId="014E1D1D" w14:textId="77777777" w:rsidR="00A42C9F" w:rsidRPr="00A12883" w:rsidRDefault="00EC28F7">
      <w:pPr>
        <w:tabs>
          <w:tab w:val="left" w:pos="720"/>
        </w:tabs>
        <w:rPr>
          <w:color w:val="000000"/>
          <w:highlight w:val="lightGray"/>
        </w:rPr>
      </w:pPr>
      <w:r w:rsidRPr="00A12883">
        <w:rPr>
          <w:color w:val="000000"/>
          <w:highlight w:val="lightGray"/>
        </w:rPr>
        <w:t xml:space="preserve">04100 </w:t>
      </w:r>
      <w:proofErr w:type="spellStart"/>
      <w:r w:rsidRPr="00A12883">
        <w:rPr>
          <w:color w:val="000000"/>
          <w:highlight w:val="lightGray"/>
        </w:rPr>
        <w:t>Borgo</w:t>
      </w:r>
      <w:proofErr w:type="spellEnd"/>
      <w:r w:rsidRPr="00A12883">
        <w:rPr>
          <w:color w:val="000000"/>
          <w:highlight w:val="lightGray"/>
        </w:rPr>
        <w:t xml:space="preserve"> San </w:t>
      </w:r>
      <w:proofErr w:type="spellStart"/>
      <w:r w:rsidRPr="00A12883">
        <w:rPr>
          <w:color w:val="000000"/>
          <w:highlight w:val="lightGray"/>
        </w:rPr>
        <w:t>Michele</w:t>
      </w:r>
      <w:proofErr w:type="spellEnd"/>
      <w:r w:rsidRPr="00A12883">
        <w:rPr>
          <w:color w:val="000000"/>
          <w:highlight w:val="lightGray"/>
        </w:rPr>
        <w:t xml:space="preserve"> - </w:t>
      </w:r>
      <w:proofErr w:type="spellStart"/>
      <w:r w:rsidRPr="00A12883">
        <w:rPr>
          <w:color w:val="000000"/>
          <w:highlight w:val="lightGray"/>
        </w:rPr>
        <w:t>Latina</w:t>
      </w:r>
      <w:proofErr w:type="spellEnd"/>
      <w:r w:rsidRPr="00A12883">
        <w:rPr>
          <w:color w:val="000000"/>
          <w:highlight w:val="lightGray"/>
        </w:rPr>
        <w:t xml:space="preserve"> </w:t>
      </w:r>
    </w:p>
    <w:p w14:paraId="2CBF801B" w14:textId="77777777" w:rsidR="00A42C9F" w:rsidRDefault="00EC28F7">
      <w:pPr>
        <w:tabs>
          <w:tab w:val="clear" w:pos="567"/>
          <w:tab w:val="left" w:pos="708"/>
        </w:tabs>
        <w:autoSpaceDE w:val="0"/>
        <w:autoSpaceDN w:val="0"/>
        <w:adjustRightInd w:val="0"/>
        <w:spacing w:line="240" w:lineRule="auto"/>
      </w:pPr>
      <w:r w:rsidRPr="00A12883">
        <w:rPr>
          <w:highlight w:val="lightGray"/>
        </w:rPr>
        <w:t>Itālija</w:t>
      </w:r>
    </w:p>
    <w:p w14:paraId="49A269D8" w14:textId="77777777" w:rsidR="00A42C9F" w:rsidRDefault="00A42C9F"/>
    <w:p w14:paraId="22DD1411" w14:textId="132990F0" w:rsidR="00A42C9F" w:rsidRDefault="00EC28F7">
      <w:pPr>
        <w:pStyle w:val="Style4"/>
      </w:pPr>
      <w:bookmarkStart w:id="6" w:name="_Hlk73552585"/>
      <w:r>
        <w:rPr>
          <w:u w:val="single"/>
        </w:rPr>
        <w:t>Vietējie pārstāvji un kontaktinformācija, lai ziņotu par iespējamām blakusparādībām</w:t>
      </w:r>
      <w:r>
        <w:t>:</w:t>
      </w:r>
    </w:p>
    <w:p w14:paraId="1657957D" w14:textId="77777777" w:rsidR="00B05937" w:rsidRDefault="00B05937" w:rsidP="00B05937">
      <w:pPr>
        <w:pStyle w:val="Style4"/>
      </w:pPr>
      <w:r>
        <w:t>OÜ ZOOVETVARU</w:t>
      </w:r>
    </w:p>
    <w:p w14:paraId="390E9090" w14:textId="77777777" w:rsidR="00B05937" w:rsidRDefault="00B05937" w:rsidP="00B05937">
      <w:pPr>
        <w:pStyle w:val="Style4"/>
      </w:pPr>
      <w:proofErr w:type="spellStart"/>
      <w:r>
        <w:t>Uusaru</w:t>
      </w:r>
      <w:proofErr w:type="spellEnd"/>
      <w:r>
        <w:t xml:space="preserve"> 5</w:t>
      </w:r>
    </w:p>
    <w:p w14:paraId="7ECCA7F8" w14:textId="77777777" w:rsidR="00B05937" w:rsidRDefault="00B05937" w:rsidP="00B05937">
      <w:pPr>
        <w:pStyle w:val="Style4"/>
      </w:pPr>
      <w:r>
        <w:t xml:space="preserve">EE-76505 </w:t>
      </w:r>
      <w:proofErr w:type="spellStart"/>
      <w:r>
        <w:t>Saue</w:t>
      </w:r>
      <w:proofErr w:type="spellEnd"/>
      <w:r>
        <w:t>/</w:t>
      </w:r>
      <w:proofErr w:type="spellStart"/>
      <w:r>
        <w:t>Harjumaa</w:t>
      </w:r>
      <w:proofErr w:type="spellEnd"/>
    </w:p>
    <w:p w14:paraId="0C54D620" w14:textId="77777777" w:rsidR="00B05937" w:rsidRDefault="00B05937" w:rsidP="00B05937">
      <w:pPr>
        <w:pStyle w:val="Style4"/>
      </w:pPr>
      <w:r>
        <w:t>Igaunija</w:t>
      </w:r>
    </w:p>
    <w:p w14:paraId="2DA73503" w14:textId="77777777" w:rsidR="00B05937" w:rsidRDefault="00B05937" w:rsidP="00B05937">
      <w:pPr>
        <w:pStyle w:val="Style4"/>
      </w:pPr>
      <w:proofErr w:type="spellStart"/>
      <w:r>
        <w:t>Tel</w:t>
      </w:r>
      <w:proofErr w:type="spellEnd"/>
      <w:r>
        <w:t>: + 372 56480207</w:t>
      </w:r>
    </w:p>
    <w:p w14:paraId="02A96E17" w14:textId="61705B39" w:rsidR="00507485" w:rsidRDefault="00ED71D8" w:rsidP="00B05937">
      <w:pPr>
        <w:pStyle w:val="Style4"/>
      </w:pPr>
      <w:hyperlink r:id="rId11" w:history="1">
        <w:r w:rsidRPr="0072754A">
          <w:rPr>
            <w:rStyle w:val="Hyperlink"/>
          </w:rPr>
          <w:t>pv@zoovet.eu</w:t>
        </w:r>
      </w:hyperlink>
      <w:r>
        <w:t xml:space="preserve"> </w:t>
      </w:r>
    </w:p>
    <w:bookmarkEnd w:id="6"/>
    <w:p w14:paraId="38F10C19" w14:textId="77777777" w:rsidR="00A42C9F" w:rsidRDefault="00A42C9F">
      <w:pPr>
        <w:tabs>
          <w:tab w:val="clear" w:pos="567"/>
          <w:tab w:val="left" w:pos="0"/>
        </w:tabs>
        <w:rPr>
          <w:bCs/>
          <w:szCs w:val="22"/>
        </w:rPr>
      </w:pPr>
    </w:p>
    <w:p w14:paraId="1269E737" w14:textId="77777777" w:rsidR="00A42C9F" w:rsidRDefault="00EC28F7">
      <w:pPr>
        <w:tabs>
          <w:tab w:val="clear" w:pos="567"/>
        </w:tabs>
        <w:spacing w:line="240" w:lineRule="auto"/>
        <w:rPr>
          <w:szCs w:val="22"/>
        </w:rPr>
      </w:pPr>
      <w:r>
        <w:t>Lai iegūtu papildu informāciju par šīm veterinārajām zālēm, lūdzam sazināties ar tirdzniecības atļaujas turētāja vietējo pārstāvi.</w:t>
      </w:r>
    </w:p>
    <w:p w14:paraId="187184E4" w14:textId="77777777" w:rsidR="00A42C9F" w:rsidRDefault="00A42C9F">
      <w:pPr>
        <w:tabs>
          <w:tab w:val="clear" w:pos="567"/>
        </w:tabs>
        <w:spacing w:line="240" w:lineRule="auto"/>
      </w:pPr>
    </w:p>
    <w:sectPr w:rsidR="00A42C9F">
      <w:footerReference w:type="default" r:id="rId12"/>
      <w:footerReference w:type="first" r:id="rId13"/>
      <w:endnotePr>
        <w:numFmt w:val="decimal"/>
      </w:endnotePr>
      <w:pgSz w:w="11907" w:h="16840" w:code="9"/>
      <w:pgMar w:top="1134" w:right="1418" w:bottom="1134" w:left="1418"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F17B09" w14:textId="77777777" w:rsidR="00F8395A" w:rsidRDefault="00F8395A">
      <w:pPr>
        <w:spacing w:line="240" w:lineRule="auto"/>
      </w:pPr>
      <w:r>
        <w:separator/>
      </w:r>
    </w:p>
  </w:endnote>
  <w:endnote w:type="continuationSeparator" w:id="0">
    <w:p w14:paraId="5B2BD540" w14:textId="77777777" w:rsidR="00F8395A" w:rsidRDefault="00F8395A">
      <w:pPr>
        <w:spacing w:line="240" w:lineRule="auto"/>
      </w:pPr>
      <w:r>
        <w:continuationSeparator/>
      </w:r>
    </w:p>
  </w:endnote>
  <w:endnote w:type="continuationNotice" w:id="1">
    <w:p w14:paraId="2626B152" w14:textId="77777777" w:rsidR="00F8395A" w:rsidRDefault="00F839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BA"/>
    <w:family w:val="swiss"/>
    <w:pitch w:val="variable"/>
    <w:sig w:usb0="E0002EFF" w:usb1="C000785B" w:usb2="00000009" w:usb3="00000000" w:csb0="000001FF" w:csb1="00000000"/>
  </w:font>
  <w:font w:name="Tahoma">
    <w:altName w:val="Tahoma"/>
    <w:panose1 w:val="020B0604030504040204"/>
    <w:charset w:val="BA"/>
    <w:family w:val="swiss"/>
    <w:pitch w:val="variable"/>
    <w:sig w:usb0="E1002EFF" w:usb1="C000605B" w:usb2="00000029" w:usb3="00000000" w:csb0="000101FF" w:csb1="00000000"/>
  </w:font>
  <w:font w:name="EUAlbertina">
    <w:altName w:val="Cambri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B6FD03" w14:textId="77777777" w:rsidR="005244AF" w:rsidRDefault="005244AF">
    <w:pPr>
      <w:pStyle w:val="Footer"/>
      <w:tabs>
        <w:tab w:val="clear" w:pos="8930"/>
        <w:tab w:val="right" w:pos="8931"/>
      </w:tabs>
      <w:jc w:val="center"/>
      <w:rPr>
        <w:rFonts w:ascii="Times New Roman" w:hAnsi="Times New Roman"/>
      </w:rPr>
    </w:pPr>
    <w:r>
      <w:rPr>
        <w:rFonts w:ascii="Times New Roman" w:hAnsi="Times New Roman"/>
      </w:rPr>
      <w:fldChar w:fldCharType="begin"/>
    </w:r>
    <w:r>
      <w:rPr>
        <w:rFonts w:ascii="Times New Roman" w:hAnsi="Times New Roman"/>
      </w:rPr>
      <w:instrText xml:space="preserve"> PAGE  \* MERGEFORMAT </w:instrText>
    </w:r>
    <w:r>
      <w:rPr>
        <w:rFonts w:ascii="Times New Roman" w:hAnsi="Times New Roman"/>
      </w:rPr>
      <w:fldChar w:fldCharType="separate"/>
    </w:r>
    <w:r w:rsidR="009010E8">
      <w:rPr>
        <w:rFonts w:ascii="Times New Roman" w:hAnsi="Times New Roman"/>
        <w:noProof/>
      </w:rPr>
      <w:t>14</w:t>
    </w:r>
    <w:r>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741BB7" w14:textId="77777777" w:rsidR="005244AF" w:rsidRDefault="005244AF">
    <w:pPr>
      <w:pStyle w:val="Footer"/>
      <w:tabs>
        <w:tab w:val="clear" w:pos="8930"/>
        <w:tab w:val="right" w:pos="8931"/>
      </w:tabs>
      <w:jc w:val="center"/>
      <w:rPr>
        <w:rFonts w:ascii="Times New Roman" w:hAnsi="Times New Roman"/>
      </w:rPr>
    </w:pPr>
    <w:r>
      <w:fldChar w:fldCharType="begin"/>
    </w:r>
    <w:r>
      <w:instrText xml:space="preserve"> PAGE  \* MERGEFORMAT </w:instrText>
    </w:r>
    <w:r>
      <w:fldChar w:fldCharType="separate"/>
    </w:r>
    <w:r w:rsidR="009010E8">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A21F5A" w14:textId="77777777" w:rsidR="00F8395A" w:rsidRDefault="00F8395A">
      <w:pPr>
        <w:spacing w:line="240" w:lineRule="auto"/>
      </w:pPr>
      <w:r>
        <w:separator/>
      </w:r>
    </w:p>
  </w:footnote>
  <w:footnote w:type="continuationSeparator" w:id="0">
    <w:p w14:paraId="6AF6C829" w14:textId="77777777" w:rsidR="00F8395A" w:rsidRDefault="00F8395A">
      <w:pPr>
        <w:spacing w:line="240" w:lineRule="auto"/>
      </w:pPr>
      <w:r>
        <w:continuationSeparator/>
      </w:r>
    </w:p>
  </w:footnote>
  <w:footnote w:type="continuationNotice" w:id="1">
    <w:p w14:paraId="2947FF5F" w14:textId="77777777" w:rsidR="00F8395A" w:rsidRDefault="00F8395A">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2" w15:restartNumberingAfterBreak="0">
    <w:nsid w:val="2E9717C0"/>
    <w:multiLevelType w:val="hybridMultilevel"/>
    <w:tmpl w:val="C5F4CD5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E0C3C1E"/>
    <w:multiLevelType w:val="hybridMultilevel"/>
    <w:tmpl w:val="BCC6941C"/>
    <w:lvl w:ilvl="0" w:tplc="E89C544A">
      <w:start w:val="1"/>
      <w:numFmt w:val="upperLetter"/>
      <w:pStyle w:val="Style3"/>
      <w:suff w:val="space"/>
      <w:lvlText w:val="%1."/>
      <w:lvlJc w:val="left"/>
      <w:pPr>
        <w:ind w:left="0" w:firstLine="0"/>
      </w:pPr>
      <w:rPr>
        <w:rFonts w:hint="default"/>
      </w:rPr>
    </w:lvl>
    <w:lvl w:ilvl="1" w:tplc="32D4677E" w:tentative="1">
      <w:start w:val="1"/>
      <w:numFmt w:val="lowerLetter"/>
      <w:lvlText w:val="%2."/>
      <w:lvlJc w:val="left"/>
      <w:pPr>
        <w:ind w:left="1440" w:hanging="360"/>
      </w:pPr>
    </w:lvl>
    <w:lvl w:ilvl="2" w:tplc="BCBE3EA0" w:tentative="1">
      <w:start w:val="1"/>
      <w:numFmt w:val="lowerRoman"/>
      <w:lvlText w:val="%3."/>
      <w:lvlJc w:val="right"/>
      <w:pPr>
        <w:ind w:left="2160" w:hanging="180"/>
      </w:pPr>
    </w:lvl>
    <w:lvl w:ilvl="3" w:tplc="D4AECFF8" w:tentative="1">
      <w:start w:val="1"/>
      <w:numFmt w:val="decimal"/>
      <w:lvlText w:val="%4."/>
      <w:lvlJc w:val="left"/>
      <w:pPr>
        <w:ind w:left="2880" w:hanging="360"/>
      </w:pPr>
    </w:lvl>
    <w:lvl w:ilvl="4" w:tplc="F29E1DB6" w:tentative="1">
      <w:start w:val="1"/>
      <w:numFmt w:val="lowerLetter"/>
      <w:lvlText w:val="%5."/>
      <w:lvlJc w:val="left"/>
      <w:pPr>
        <w:ind w:left="3600" w:hanging="360"/>
      </w:pPr>
    </w:lvl>
    <w:lvl w:ilvl="5" w:tplc="3EE2B8A2" w:tentative="1">
      <w:start w:val="1"/>
      <w:numFmt w:val="lowerRoman"/>
      <w:lvlText w:val="%6."/>
      <w:lvlJc w:val="right"/>
      <w:pPr>
        <w:ind w:left="4320" w:hanging="180"/>
      </w:pPr>
    </w:lvl>
    <w:lvl w:ilvl="6" w:tplc="BD0AB68A" w:tentative="1">
      <w:start w:val="1"/>
      <w:numFmt w:val="decimal"/>
      <w:lvlText w:val="%7."/>
      <w:lvlJc w:val="left"/>
      <w:pPr>
        <w:ind w:left="5040" w:hanging="360"/>
      </w:pPr>
    </w:lvl>
    <w:lvl w:ilvl="7" w:tplc="4B44E996" w:tentative="1">
      <w:start w:val="1"/>
      <w:numFmt w:val="lowerLetter"/>
      <w:lvlText w:val="%8."/>
      <w:lvlJc w:val="left"/>
      <w:pPr>
        <w:ind w:left="5760" w:hanging="360"/>
      </w:pPr>
    </w:lvl>
    <w:lvl w:ilvl="8" w:tplc="A1107D02" w:tentative="1">
      <w:start w:val="1"/>
      <w:numFmt w:val="lowerRoman"/>
      <w:lvlText w:val="%9."/>
      <w:lvlJc w:val="right"/>
      <w:pPr>
        <w:ind w:left="6480" w:hanging="180"/>
      </w:pPr>
    </w:lvl>
  </w:abstractNum>
  <w:num w:numId="1" w16cid:durableId="1961186353">
    <w:abstractNumId w:val="1"/>
  </w:num>
  <w:num w:numId="2" w16cid:durableId="790318435">
    <w:abstractNumId w:val="0"/>
  </w:num>
  <w:num w:numId="3" w16cid:durableId="828058500">
    <w:abstractNumId w:val="3"/>
  </w:num>
  <w:num w:numId="4" w16cid:durableId="166559538">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footnotePr>
    <w:footnote w:id="-1"/>
    <w:footnote w:id="0"/>
    <w:footnote w:id="1"/>
  </w:footnotePr>
  <w:endnotePr>
    <w:numFmt w:val="decimal"/>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Registered" w:val="-1"/>
    <w:docVar w:name="Version" w:val="0"/>
  </w:docVars>
  <w:rsids>
    <w:rsidRoot w:val="00A42C9F"/>
    <w:rsid w:val="000856D4"/>
    <w:rsid w:val="000C1A7B"/>
    <w:rsid w:val="0012387F"/>
    <w:rsid w:val="00196AE1"/>
    <w:rsid w:val="00236907"/>
    <w:rsid w:val="00254237"/>
    <w:rsid w:val="00275E4D"/>
    <w:rsid w:val="002B2DA0"/>
    <w:rsid w:val="002C2B27"/>
    <w:rsid w:val="002C4A6B"/>
    <w:rsid w:val="002E596C"/>
    <w:rsid w:val="003554E4"/>
    <w:rsid w:val="00416ABB"/>
    <w:rsid w:val="00507485"/>
    <w:rsid w:val="005121CA"/>
    <w:rsid w:val="005244AF"/>
    <w:rsid w:val="00535F74"/>
    <w:rsid w:val="005C0171"/>
    <w:rsid w:val="005D63C5"/>
    <w:rsid w:val="005D7BD9"/>
    <w:rsid w:val="00617FB1"/>
    <w:rsid w:val="00647856"/>
    <w:rsid w:val="00690871"/>
    <w:rsid w:val="006F5BCF"/>
    <w:rsid w:val="00705D8E"/>
    <w:rsid w:val="00707779"/>
    <w:rsid w:val="00722370"/>
    <w:rsid w:val="00766CC7"/>
    <w:rsid w:val="00792A10"/>
    <w:rsid w:val="007F12DB"/>
    <w:rsid w:val="007F7370"/>
    <w:rsid w:val="00822BA8"/>
    <w:rsid w:val="00860764"/>
    <w:rsid w:val="008A147A"/>
    <w:rsid w:val="009010E8"/>
    <w:rsid w:val="00917A8A"/>
    <w:rsid w:val="00994207"/>
    <w:rsid w:val="009D2200"/>
    <w:rsid w:val="009E1F83"/>
    <w:rsid w:val="009E6A73"/>
    <w:rsid w:val="009F09D5"/>
    <w:rsid w:val="00A12883"/>
    <w:rsid w:val="00A15FA6"/>
    <w:rsid w:val="00A42C9F"/>
    <w:rsid w:val="00A90B00"/>
    <w:rsid w:val="00A96B37"/>
    <w:rsid w:val="00B05937"/>
    <w:rsid w:val="00B17D43"/>
    <w:rsid w:val="00B465A3"/>
    <w:rsid w:val="00B818F9"/>
    <w:rsid w:val="00BB4D48"/>
    <w:rsid w:val="00BE7206"/>
    <w:rsid w:val="00C22D45"/>
    <w:rsid w:val="00CB6C63"/>
    <w:rsid w:val="00CD2024"/>
    <w:rsid w:val="00CD2952"/>
    <w:rsid w:val="00D628A3"/>
    <w:rsid w:val="00DE1B7E"/>
    <w:rsid w:val="00DE4AE3"/>
    <w:rsid w:val="00E23E6A"/>
    <w:rsid w:val="00E7649E"/>
    <w:rsid w:val="00EC28F7"/>
    <w:rsid w:val="00ED71D8"/>
    <w:rsid w:val="00EE5395"/>
    <w:rsid w:val="00EF44A7"/>
    <w:rsid w:val="00F0606B"/>
    <w:rsid w:val="00F256B9"/>
    <w:rsid w:val="00F35949"/>
    <w:rsid w:val="00F8395A"/>
    <w:rsid w:val="00F870FD"/>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8"/>
    <o:shapelayout v:ext="edit">
      <o:idmap v:ext="edit" data="1"/>
    </o:shapelayout>
  </w:shapeDefaults>
  <w:decimalSymbol w:val=","/>
  <w:listSeparator w:val=";"/>
  <w14:docId w14:val="1DE12883"/>
  <w15:docId w15:val="{8858ADB2-B120-4C38-A1AD-90507B308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link w:val="BodyTextChar"/>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link w:val="BodyText2Char"/>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1"/>
      </w:numPr>
      <w:tabs>
        <w:tab w:val="clear" w:pos="567"/>
        <w:tab w:val="clear" w:pos="720"/>
      </w:tabs>
      <w:spacing w:after="120" w:line="240" w:lineRule="auto"/>
      <w:ind w:left="570" w:hanging="570"/>
    </w:pPr>
    <w:rPr>
      <w:rFonts w:ascii="Arial" w:hAnsi="Arial" w:cs="Arial"/>
      <w:b/>
      <w:bCs/>
      <w:sz w:val="24"/>
    </w:rPr>
  </w:style>
  <w:style w:type="paragraph" w:customStyle="1" w:styleId="AHeader2">
    <w:name w:val="AHeader 2"/>
    <w:basedOn w:val="AHeader1"/>
    <w:pPr>
      <w:numPr>
        <w:ilvl w:val="1"/>
      </w:numPr>
      <w:tabs>
        <w:tab w:val="clear" w:pos="709"/>
        <w:tab w:val="num" w:pos="360"/>
        <w:tab w:val="num" w:pos="108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1080"/>
        <w:tab w:val="num" w:pos="1800"/>
        <w:tab w:val="num" w:pos="2160"/>
      </w:tabs>
      <w:ind w:left="2160" w:hanging="180"/>
    </w:pPr>
  </w:style>
  <w:style w:type="paragraph" w:customStyle="1" w:styleId="AHeader2abc">
    <w:name w:val="AHeader 2 abc"/>
    <w:basedOn w:val="AHeader3"/>
    <w:pPr>
      <w:numPr>
        <w:ilvl w:val="3"/>
      </w:numPr>
      <w:tabs>
        <w:tab w:val="clear" w:pos="1276"/>
        <w:tab w:val="num" w:pos="360"/>
        <w:tab w:val="num" w:pos="1080"/>
        <w:tab w:val="num" w:pos="252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080"/>
        <w:tab w:val="num" w:pos="32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link w:val="CommentSubjectChar"/>
    <w:uiPriority w:val="99"/>
    <w:semiHidden/>
    <w:rPr>
      <w:b/>
      <w:bCs/>
    </w:rPr>
  </w:style>
  <w:style w:type="table" w:styleId="TableGrid">
    <w:name w:val="Table Grid"/>
    <w:basedOn w:val="TableNormal"/>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Pr>
      <w:sz w:val="22"/>
      <w:lang w:eastAsia="en-US"/>
    </w:rPr>
  </w:style>
  <w:style w:type="paragraph" w:customStyle="1" w:styleId="Default">
    <w:name w:val="Default"/>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pPr>
      <w:numPr>
        <w:numId w:val="2"/>
      </w:numPr>
    </w:pPr>
  </w:style>
  <w:style w:type="paragraph" w:customStyle="1" w:styleId="DraftingNotesAgency">
    <w:name w:val="Drafting Notes (Agency)"/>
    <w:basedOn w:val="Normal"/>
    <w:next w:val="BodytextAgency"/>
    <w:link w:val="DraftingNotesAgencyChar"/>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Pr>
      <w:rFonts w:ascii="Verdana" w:eastAsia="Verdana" w:hAnsi="Verdana" w:cs="Verdana"/>
      <w:sz w:val="18"/>
      <w:szCs w:val="18"/>
    </w:rPr>
  </w:style>
  <w:style w:type="table" w:customStyle="1" w:styleId="TablegridAgencyblack">
    <w:name w:val="Table grid (Agency) black"/>
    <w:basedOn w:val="TableNormal"/>
    <w:semiHidden/>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pPr>
      <w:keepNext/>
    </w:pPr>
    <w:rPr>
      <w:rFonts w:eastAsia="Times New Roman"/>
      <w:b/>
    </w:rPr>
  </w:style>
  <w:style w:type="paragraph" w:customStyle="1" w:styleId="TabletextrowsAgency">
    <w:name w:val="Table text rows (Agency)"/>
    <w:basedOn w:val="Normal"/>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Pr>
      <w:rFonts w:ascii="Verdana" w:eastAsia="Verdana" w:hAnsi="Verdana" w:cs="Verdana"/>
      <w:sz w:val="18"/>
      <w:szCs w:val="18"/>
      <w:lang w:val="lv-LV" w:eastAsia="en-GB" w:bidi="ar-SA"/>
    </w:rPr>
  </w:style>
  <w:style w:type="character" w:customStyle="1" w:styleId="NormalAgencyChar">
    <w:name w:val="Normal (Agency) Char"/>
    <w:link w:val="NormalAgency"/>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Pr>
      <w:rFonts w:ascii="Verdana" w:eastAsia="Verdana" w:hAnsi="Verdana" w:cs="Arial"/>
      <w:b/>
      <w:bCs/>
      <w:kern w:val="32"/>
      <w:sz w:val="22"/>
      <w:szCs w:val="22"/>
      <w:lang w:val="lv-LV" w:eastAsia="en-GB" w:bidi="ar-SA"/>
    </w:rPr>
  </w:style>
  <w:style w:type="paragraph" w:customStyle="1" w:styleId="Normalold">
    <w:name w:val="Normal (old)"/>
    <w:basedOn w:val="Normal"/>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qFormat/>
    <w:locked/>
    <w:rPr>
      <w:lang w:eastAsia="en-US"/>
    </w:rPr>
  </w:style>
  <w:style w:type="character" w:customStyle="1" w:styleId="EndnoteTextChar">
    <w:name w:val="Endnote Text Char"/>
    <w:link w:val="EndnoteText"/>
    <w:semiHidden/>
    <w:rPr>
      <w:sz w:val="22"/>
      <w:lang w:eastAsia="en-US"/>
    </w:rPr>
  </w:style>
  <w:style w:type="paragraph" w:customStyle="1" w:styleId="Style1">
    <w:name w:val="Style1"/>
    <w:basedOn w:val="Normal"/>
    <w:qFormat/>
    <w:pPr>
      <w:tabs>
        <w:tab w:val="clear" w:pos="567"/>
        <w:tab w:val="left" w:pos="0"/>
      </w:tabs>
      <w:spacing w:line="240" w:lineRule="auto"/>
      <w:ind w:left="567" w:hanging="567"/>
    </w:pPr>
    <w:rPr>
      <w:b/>
      <w:szCs w:val="22"/>
    </w:rPr>
  </w:style>
  <w:style w:type="paragraph" w:customStyle="1" w:styleId="Style2">
    <w:name w:val="Style2"/>
    <w:basedOn w:val="Normal"/>
    <w:qFormat/>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pPr>
      <w:numPr>
        <w:numId w:val="3"/>
      </w:numPr>
      <w:tabs>
        <w:tab w:val="clear" w:pos="567"/>
      </w:tabs>
      <w:spacing w:line="240" w:lineRule="auto"/>
      <w:jc w:val="center"/>
    </w:pPr>
    <w:rPr>
      <w:b/>
      <w:szCs w:val="22"/>
    </w:rPr>
  </w:style>
  <w:style w:type="paragraph" w:customStyle="1" w:styleId="Style4">
    <w:name w:val="Style4"/>
    <w:basedOn w:val="Normal"/>
    <w:qFormat/>
    <w:rPr>
      <w:szCs w:val="22"/>
    </w:rPr>
  </w:style>
  <w:style w:type="paragraph" w:customStyle="1" w:styleId="Style5">
    <w:name w:val="Style5"/>
    <w:basedOn w:val="Normal"/>
    <w:qFormat/>
    <w:pPr>
      <w:numPr>
        <w:ilvl w:val="12"/>
      </w:numPr>
      <w:tabs>
        <w:tab w:val="clear" w:pos="567"/>
      </w:tabs>
      <w:spacing w:line="240" w:lineRule="auto"/>
    </w:pPr>
    <w:rPr>
      <w:szCs w:val="22"/>
    </w:rPr>
  </w:style>
  <w:style w:type="character" w:customStyle="1" w:styleId="UnresolvedMention1">
    <w:name w:val="Unresolved Mention1"/>
    <w:basedOn w:val="DefaultParagraphFont"/>
    <w:rPr>
      <w:color w:val="605E5C"/>
      <w:shd w:val="clear" w:color="auto" w:fill="E1DFDD"/>
    </w:rPr>
  </w:style>
  <w:style w:type="character" w:customStyle="1" w:styleId="BodyTextChar">
    <w:name w:val="Body Text Char"/>
    <w:link w:val="BodyText"/>
    <w:rPr>
      <w:sz w:val="22"/>
      <w:lang w:eastAsia="en-US"/>
    </w:rPr>
  </w:style>
  <w:style w:type="paragraph" w:styleId="TOC2">
    <w:name w:val="toc 2"/>
    <w:basedOn w:val="Normal"/>
    <w:next w:val="Normal"/>
    <w:autoRedefine/>
    <w:rsid w:val="00ED71D8"/>
    <w:pPr>
      <w:tabs>
        <w:tab w:val="clear" w:pos="567"/>
      </w:tabs>
    </w:pPr>
  </w:style>
  <w:style w:type="character" w:customStyle="1" w:styleId="tw4winMark">
    <w:name w:val="tw4winMark"/>
    <w:rPr>
      <w:rFonts w:ascii="Courier New" w:hAnsi="Courier New" w:cs="Courier New"/>
      <w:vanish/>
      <w:color w:val="800080"/>
      <w:sz w:val="24"/>
      <w:szCs w:val="24"/>
      <w:vertAlign w:val="subscript"/>
    </w:rPr>
  </w:style>
  <w:style w:type="paragraph" w:customStyle="1" w:styleId="BodyText23">
    <w:name w:val="Body Text 23"/>
    <w:basedOn w:val="Normal"/>
    <w:pPr>
      <w:tabs>
        <w:tab w:val="clear" w:pos="567"/>
      </w:tabs>
      <w:spacing w:line="240" w:lineRule="auto"/>
    </w:pPr>
    <w:rPr>
      <w:i/>
      <w:color w:val="008000"/>
      <w:lang w:val="en-GB"/>
    </w:rPr>
  </w:style>
  <w:style w:type="paragraph" w:customStyle="1" w:styleId="BodyText220">
    <w:name w:val="Body Text 22"/>
    <w:basedOn w:val="Normal"/>
    <w:pPr>
      <w:ind w:left="567" w:hanging="567"/>
    </w:pPr>
    <w:rPr>
      <w:b/>
      <w:lang w:val="en-GB"/>
    </w:rPr>
  </w:style>
  <w:style w:type="paragraph" w:customStyle="1" w:styleId="BodyText210">
    <w:name w:val="Body Text 21"/>
    <w:basedOn w:val="Normal"/>
    <w:pPr>
      <w:tabs>
        <w:tab w:val="clear" w:pos="567"/>
      </w:tabs>
      <w:spacing w:line="240" w:lineRule="auto"/>
      <w:ind w:left="567" w:hanging="567"/>
    </w:pPr>
    <w:rPr>
      <w:b/>
      <w:lang w:val="en-GB"/>
    </w:rPr>
  </w:style>
  <w:style w:type="character" w:customStyle="1" w:styleId="BodyText2Char">
    <w:name w:val="Body Text 2 Char"/>
    <w:link w:val="BodyText2"/>
    <w:rPr>
      <w:i/>
      <w:color w:val="008000"/>
      <w:sz w:val="22"/>
      <w:lang w:eastAsia="en-US"/>
    </w:rPr>
  </w:style>
  <w:style w:type="character" w:customStyle="1" w:styleId="CommentSubjectChar">
    <w:name w:val="Comment Subject Char"/>
    <w:link w:val="CommentSubject"/>
    <w:uiPriority w:val="99"/>
    <w:semiHidden/>
    <w:rPr>
      <w:b/>
      <w:bCs/>
      <w:lang w:eastAsia="en-US"/>
    </w:rPr>
  </w:style>
  <w:style w:type="character" w:customStyle="1" w:styleId="UnresolvedMention2">
    <w:name w:val="Unresolved Mention2"/>
    <w:basedOn w:val="DefaultParagraphFont"/>
    <w:uiPriority w:val="99"/>
    <w:semiHidden/>
    <w:unhideWhenUsed/>
    <w:rsid w:val="00ED71D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918536">
      <w:bodyDiv w:val="1"/>
      <w:marLeft w:val="0"/>
      <w:marRight w:val="0"/>
      <w:marTop w:val="0"/>
      <w:marBottom w:val="0"/>
      <w:divBdr>
        <w:top w:val="none" w:sz="0" w:space="0" w:color="auto"/>
        <w:left w:val="none" w:sz="0" w:space="0" w:color="auto"/>
        <w:bottom w:val="none" w:sz="0" w:space="0" w:color="auto"/>
        <w:right w:val="none" w:sz="0" w:space="0" w:color="auto"/>
      </w:divBdr>
    </w:div>
    <w:div w:id="208741031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v@zoovet.eu"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4F3DE2-606F-4EBC-8CBE-204890B5F6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1337</Words>
  <Characters>9977</Characters>
  <Application>Microsoft Office Word</Application>
  <DocSecurity>0</DocSecurity>
  <Lines>83</Lines>
  <Paragraphs>22</Paragraphs>
  <ScaleCrop>false</ScaleCrop>
  <HeadingPairs>
    <vt:vector size="6" baseType="variant">
      <vt:variant>
        <vt:lpstr>Titre</vt:lpstr>
      </vt:variant>
      <vt:variant>
        <vt:i4>1</vt:i4>
      </vt:variant>
      <vt:variant>
        <vt:lpstr>Title</vt:lpstr>
      </vt:variant>
      <vt:variant>
        <vt:i4>1</vt:i4>
      </vt:variant>
      <vt:variant>
        <vt:lpstr>Nosaukums</vt:lpstr>
      </vt:variant>
      <vt:variant>
        <vt:i4>1</vt:i4>
      </vt:variant>
    </vt:vector>
  </HeadingPairs>
  <TitlesOfParts>
    <vt:vector size="3" baseType="lpstr">
      <vt:lpstr/>
      <vt:lpstr/>
      <vt:lpstr>Vqrdtemplateclean_lv_corr 1</vt:lpstr>
    </vt:vector>
  </TitlesOfParts>
  <Company/>
  <LinksUpToDate>false</LinksUpToDate>
  <CharactersWithSpaces>11292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General</vt:lpwstr>
  </property>
  <property fmtid="{D5CDD505-2E9C-101B-9397-08002B2CF9AE}" pid="5" name="DM_Creation_Date">
    <vt:lpwstr>17/12/2024 13:11:10</vt:lpwstr>
  </property>
  <property fmtid="{D5CDD505-2E9C-101B-9397-08002B2CF9AE}" pid="6" name="DM_Creator_Name">
    <vt:lpwstr>Prizzi Monica</vt:lpwstr>
  </property>
  <property fmtid="{D5CDD505-2E9C-101B-9397-08002B2CF9AE}" pid="7" name="DM_DocRefId">
    <vt:lpwstr>EMA/592348/2024</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EMA/592348/2024</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Prizzi Monica</vt:lpwstr>
  </property>
  <property fmtid="{D5CDD505-2E9C-101B-9397-08002B2CF9AE}" pid="33" name="DM_Modified_Date">
    <vt:lpwstr>17/12/2024 15:13:33</vt:lpwstr>
  </property>
  <property fmtid="{D5CDD505-2E9C-101B-9397-08002B2CF9AE}" pid="34" name="DM_Modifier_Name">
    <vt:lpwstr>Prizzi Monica</vt:lpwstr>
  </property>
  <property fmtid="{D5CDD505-2E9C-101B-9397-08002B2CF9AE}" pid="35" name="DM_Modify_Date">
    <vt:lpwstr>17/12/2024 15:13:33</vt:lpwstr>
  </property>
  <property fmtid="{D5CDD505-2E9C-101B-9397-08002B2CF9AE}" pid="36" name="DM_Name">
    <vt:lpwstr>veterinary-product-information-qrd-templates_lv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templates/20 V- template revision - v. 9.1 (December 2024)/05 Currently published template v.9.1 (De</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ActionId">
    <vt:lpwstr>3ea2fc1c-89d9-427a-9ec3-8bbcacd1c2a6</vt:lpwstr>
  </property>
  <property fmtid="{D5CDD505-2E9C-101B-9397-08002B2CF9AE}" pid="67" name="MSIP_Label_0eea11ca-d417-4147-80ed-01a58412c458_ContentBits">
    <vt:lpwstr>2</vt:lpwstr>
  </property>
  <property fmtid="{D5CDD505-2E9C-101B-9397-08002B2CF9AE}" pid="68" name="MSIP_Label_0eea11ca-d417-4147-80ed-01a58412c458_Enabled">
    <vt:lpwstr>true</vt:lpwstr>
  </property>
  <property fmtid="{D5CDD505-2E9C-101B-9397-08002B2CF9AE}" pid="69" name="MSIP_Label_0eea11ca-d417-4147-80ed-01a58412c458_Method">
    <vt:lpwstr>Standard</vt:lpwstr>
  </property>
  <property fmtid="{D5CDD505-2E9C-101B-9397-08002B2CF9AE}" pid="70" name="MSIP_Label_0eea11ca-d417-4147-80ed-01a58412c458_Name">
    <vt:lpwstr>0eea11ca-d417-4147-80ed-01a58412c458</vt:lpwstr>
  </property>
  <property fmtid="{D5CDD505-2E9C-101B-9397-08002B2CF9AE}" pid="71" name="MSIP_Label_0eea11ca-d417-4147-80ed-01a58412c458_SetDate">
    <vt:lpwstr>2022-11-09T08:48:36Z</vt:lpwstr>
  </property>
  <property fmtid="{D5CDD505-2E9C-101B-9397-08002B2CF9AE}" pid="72" name="MSIP_Label_0eea11ca-d417-4147-80ed-01a58412c458_SiteId">
    <vt:lpwstr>bc9dc15c-61bc-4f03-b60b-e5b6d8922839</vt:lpwstr>
  </property>
</Properties>
</file>