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FEFD69" w14:textId="77777777" w:rsidR="007966DF" w:rsidRPr="004936AE" w:rsidRDefault="007966D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026019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04D9A2" w14:textId="1F6E17C1" w:rsidR="007966DF" w:rsidRPr="00742EF5" w:rsidRDefault="006838DB" w:rsidP="006838DB">
      <w:pPr>
        <w:tabs>
          <w:tab w:val="clear" w:pos="567"/>
        </w:tabs>
        <w:spacing w:line="240" w:lineRule="auto"/>
        <w:jc w:val="center"/>
        <w:rPr>
          <w:b/>
          <w:bCs/>
          <w:szCs w:val="22"/>
        </w:rPr>
      </w:pPr>
      <w:r w:rsidRPr="00742EF5">
        <w:rPr>
          <w:b/>
          <w:bCs/>
          <w:szCs w:val="22"/>
        </w:rPr>
        <w:t>I PIELIKUMS</w:t>
      </w:r>
    </w:p>
    <w:p w14:paraId="2D2CBFE1" w14:textId="77777777" w:rsidR="006838DB" w:rsidRPr="004936AE" w:rsidRDefault="006838DB" w:rsidP="006838DB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4936AE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4936AE">
        <w:rPr>
          <w:b/>
          <w:szCs w:val="22"/>
        </w:rPr>
        <w:t>VETERINĀRO ZĀĻU APRAKSTS</w:t>
      </w:r>
    </w:p>
    <w:p w14:paraId="57C79279" w14:textId="77777777" w:rsidR="00C114FF" w:rsidRPr="004936AE" w:rsidRDefault="00F550BE" w:rsidP="00B13B6D">
      <w:pPr>
        <w:pStyle w:val="Style1"/>
      </w:pPr>
      <w:r w:rsidRPr="004936AE">
        <w:br w:type="page"/>
      </w:r>
      <w:r w:rsidRPr="004936AE">
        <w:lastRenderedPageBreak/>
        <w:t>1.</w:t>
      </w:r>
      <w:r w:rsidRPr="004936AE">
        <w:tab/>
        <w:t>VETERINĀRO ZĀĻU NOSAUKUMS</w:t>
      </w:r>
    </w:p>
    <w:p w14:paraId="1E4B139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B52AC2" w14:textId="77777777" w:rsidR="00ED3D00" w:rsidRPr="004936AE" w:rsidRDefault="00ED3D00" w:rsidP="00ED3D00">
      <w:pPr>
        <w:tabs>
          <w:tab w:val="clear" w:pos="567"/>
        </w:tabs>
        <w:spacing w:line="240" w:lineRule="auto"/>
        <w:rPr>
          <w:bCs/>
          <w:spacing w:val="-3"/>
          <w:szCs w:val="22"/>
        </w:rPr>
      </w:pPr>
      <w:proofErr w:type="spellStart"/>
      <w:r w:rsidRPr="004936AE">
        <w:rPr>
          <w:bCs/>
          <w:spacing w:val="-3"/>
          <w:szCs w:val="22"/>
        </w:rPr>
        <w:t>Ecomectin</w:t>
      </w:r>
      <w:proofErr w:type="spellEnd"/>
      <w:r w:rsidRPr="004936AE">
        <w:rPr>
          <w:bCs/>
          <w:spacing w:val="-3"/>
          <w:szCs w:val="22"/>
        </w:rPr>
        <w:t xml:space="preserve"> 10 mg/ml šķīdums injekcijām liellopiem, aitām un cūkām</w:t>
      </w:r>
    </w:p>
    <w:p w14:paraId="40295DE5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95A5D1" w14:textId="77777777" w:rsidR="00EB6E5F" w:rsidRPr="004936AE" w:rsidRDefault="00EB6E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4936AE" w:rsidRDefault="00F550BE" w:rsidP="00B13B6D">
      <w:pPr>
        <w:pStyle w:val="Style1"/>
      </w:pPr>
      <w:r w:rsidRPr="004936AE">
        <w:t>2.</w:t>
      </w:r>
      <w:r w:rsidRPr="004936AE">
        <w:tab/>
        <w:t>KVALITATĪVAIS UN KVANTITATĪVAIS SASTĀVS</w:t>
      </w:r>
    </w:p>
    <w:p w14:paraId="473A39A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BF61F7" w14:textId="5C5F7A18" w:rsidR="00A55B29" w:rsidRPr="004936AE" w:rsidRDefault="006838DB" w:rsidP="00A55B29">
      <w:pPr>
        <w:jc w:val="both"/>
        <w:rPr>
          <w:szCs w:val="22"/>
        </w:rPr>
      </w:pPr>
      <w:r>
        <w:rPr>
          <w:szCs w:val="22"/>
        </w:rPr>
        <w:t>Katrs</w:t>
      </w:r>
      <w:r w:rsidRPr="004936AE">
        <w:rPr>
          <w:szCs w:val="22"/>
        </w:rPr>
        <w:t xml:space="preserve"> </w:t>
      </w:r>
      <w:r w:rsidR="00A55B29" w:rsidRPr="004936AE">
        <w:rPr>
          <w:szCs w:val="22"/>
        </w:rPr>
        <w:t>ml satur:</w:t>
      </w:r>
    </w:p>
    <w:p w14:paraId="6F118F9D" w14:textId="77777777" w:rsidR="00A55B29" w:rsidRPr="004936AE" w:rsidRDefault="00A55B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4936AE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4936AE">
        <w:rPr>
          <w:b/>
          <w:szCs w:val="22"/>
        </w:rPr>
        <w:t>Aktīvās vielas</w:t>
      </w:r>
      <w:r w:rsidR="002B2BB1" w:rsidRPr="004936AE">
        <w:rPr>
          <w:b/>
          <w:szCs w:val="22"/>
        </w:rPr>
        <w:t>:</w:t>
      </w:r>
    </w:p>
    <w:p w14:paraId="52A09849" w14:textId="77777777" w:rsidR="00EB6E5F" w:rsidRPr="004936AE" w:rsidRDefault="00EB6E5F" w:rsidP="00A9226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7FF5C2D4" w14:textId="77777777" w:rsidR="00EB6E5F" w:rsidRPr="004936AE" w:rsidRDefault="00EB6E5F" w:rsidP="00EB6E5F">
      <w:pPr>
        <w:jc w:val="both"/>
        <w:rPr>
          <w:szCs w:val="22"/>
        </w:rPr>
      </w:pPr>
      <w:proofErr w:type="spellStart"/>
      <w:r w:rsidRPr="004936AE">
        <w:rPr>
          <w:szCs w:val="22"/>
        </w:rPr>
        <w:t>Ivermektīns</w:t>
      </w:r>
      <w:proofErr w:type="spellEnd"/>
      <w:r w:rsidRPr="004936AE">
        <w:rPr>
          <w:szCs w:val="22"/>
        </w:rPr>
        <w:t xml:space="preserve">: </w:t>
      </w:r>
      <w:r w:rsidRPr="004936AE">
        <w:rPr>
          <w:szCs w:val="22"/>
        </w:rPr>
        <w:tab/>
        <w:t>10 mg</w:t>
      </w:r>
    </w:p>
    <w:p w14:paraId="0225E4FF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1F15FA2" w14:textId="5C65DA04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b/>
          <w:szCs w:val="22"/>
        </w:rPr>
        <w:t>Palīgvielas</w:t>
      </w:r>
      <w:proofErr w:type="spellEnd"/>
      <w:r w:rsidRPr="004936AE">
        <w:rPr>
          <w:b/>
          <w:szCs w:val="22"/>
        </w:rPr>
        <w:t>:</w:t>
      </w:r>
    </w:p>
    <w:p w14:paraId="53EECA8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:rsidRPr="004936AE" w14:paraId="3B4C68FB" w14:textId="77777777" w:rsidTr="002C4565">
        <w:tc>
          <w:tcPr>
            <w:tcW w:w="4524" w:type="dxa"/>
            <w:vAlign w:val="center"/>
          </w:tcPr>
          <w:p w14:paraId="0ADB8C0F" w14:textId="1F8DB0E8" w:rsidR="00872C48" w:rsidRPr="004936AE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 w:rsidRPr="004936AE">
              <w:rPr>
                <w:b/>
                <w:bCs/>
                <w:iCs/>
                <w:szCs w:val="22"/>
              </w:rPr>
              <w:t>P</w:t>
            </w:r>
            <w:r w:rsidR="00F550BE" w:rsidRPr="004936AE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4936AE">
              <w:rPr>
                <w:b/>
                <w:bCs/>
                <w:iCs/>
                <w:szCs w:val="22"/>
              </w:rPr>
              <w:t xml:space="preserve"> un citu sastāvdaļu </w:t>
            </w:r>
            <w:r w:rsidRPr="004936AE">
              <w:rPr>
                <w:b/>
                <w:bCs/>
                <w:iCs/>
                <w:szCs w:val="22"/>
              </w:rPr>
              <w:t xml:space="preserve">kvalitatīvais </w:t>
            </w:r>
            <w:r w:rsidR="00F550BE" w:rsidRPr="004936AE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2398E315" w14:textId="39E7DC23" w:rsidR="00872C48" w:rsidRPr="004936AE" w:rsidRDefault="00F550B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4936AE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 w:rsidRPr="004936AE">
              <w:rPr>
                <w:b/>
                <w:bCs/>
                <w:iCs/>
                <w:szCs w:val="22"/>
              </w:rPr>
              <w:t xml:space="preserve">būtiska </w:t>
            </w:r>
            <w:r w:rsidRPr="004936AE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:rsidRPr="004936AE" w14:paraId="2E78E786" w14:textId="77777777" w:rsidTr="002C4565">
        <w:tc>
          <w:tcPr>
            <w:tcW w:w="4524" w:type="dxa"/>
            <w:vAlign w:val="center"/>
          </w:tcPr>
          <w:p w14:paraId="7D64428A" w14:textId="55DF645F" w:rsidR="00872C48" w:rsidRPr="004B7485" w:rsidRDefault="00EB6E5F" w:rsidP="00EB6E5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B7485">
              <w:rPr>
                <w:rFonts w:ascii="Times New Roman" w:hAnsi="Times New Roman" w:cs="Times New Roman"/>
                <w:sz w:val="22"/>
                <w:szCs w:val="22"/>
              </w:rPr>
              <w:t>Benzilspirts</w:t>
            </w:r>
            <w:proofErr w:type="spellEnd"/>
            <w:r w:rsidRPr="004B748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537" w:type="dxa"/>
            <w:vAlign w:val="center"/>
          </w:tcPr>
          <w:p w14:paraId="0A59B4C7" w14:textId="00B6893E" w:rsidR="00872C48" w:rsidRPr="004936AE" w:rsidRDefault="00EB6E5F" w:rsidP="00BF00EF">
            <w:pPr>
              <w:spacing w:before="60" w:after="60"/>
              <w:rPr>
                <w:iCs/>
                <w:szCs w:val="22"/>
              </w:rPr>
            </w:pPr>
            <w:r w:rsidRPr="004936AE">
              <w:rPr>
                <w:iCs/>
                <w:szCs w:val="22"/>
              </w:rPr>
              <w:t>10 mg</w:t>
            </w:r>
          </w:p>
        </w:tc>
      </w:tr>
      <w:tr w:rsidR="008B243E" w:rsidRPr="004936AE" w14:paraId="3B994E71" w14:textId="77777777" w:rsidTr="002C4565">
        <w:tc>
          <w:tcPr>
            <w:tcW w:w="4524" w:type="dxa"/>
            <w:vAlign w:val="center"/>
          </w:tcPr>
          <w:p w14:paraId="6F56C01E" w14:textId="4ABD317A" w:rsidR="00872C48" w:rsidRPr="004B7485" w:rsidRDefault="00EB6E5F" w:rsidP="00EB6E5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B7485">
              <w:rPr>
                <w:rFonts w:ascii="Times New Roman" w:hAnsi="Times New Roman" w:cs="Times New Roman"/>
                <w:sz w:val="22"/>
                <w:szCs w:val="22"/>
              </w:rPr>
              <w:t xml:space="preserve">Etilspirts 96% </w:t>
            </w:r>
          </w:p>
        </w:tc>
        <w:tc>
          <w:tcPr>
            <w:tcW w:w="4537" w:type="dxa"/>
            <w:vAlign w:val="center"/>
          </w:tcPr>
          <w:p w14:paraId="6E1520D4" w14:textId="77777777" w:rsidR="00872C48" w:rsidRPr="004936AE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B243E" w:rsidRPr="004936AE" w14:paraId="680F21F1" w14:textId="77777777" w:rsidTr="002C4565">
        <w:tc>
          <w:tcPr>
            <w:tcW w:w="4524" w:type="dxa"/>
            <w:vAlign w:val="center"/>
          </w:tcPr>
          <w:p w14:paraId="03630E69" w14:textId="4BCA29CA" w:rsidR="00872C48" w:rsidRPr="004936AE" w:rsidRDefault="00EB6E5F" w:rsidP="00EB6E5F">
            <w:pPr>
              <w:tabs>
                <w:tab w:val="decimal" w:pos="5245"/>
                <w:tab w:val="left" w:pos="5529"/>
              </w:tabs>
              <w:suppressAutoHyphens/>
              <w:ind w:left="720" w:hanging="720"/>
              <w:jc w:val="both"/>
              <w:rPr>
                <w:spacing w:val="-3"/>
                <w:szCs w:val="22"/>
              </w:rPr>
            </w:pPr>
            <w:proofErr w:type="spellStart"/>
            <w:r w:rsidRPr="004936AE">
              <w:rPr>
                <w:szCs w:val="22"/>
              </w:rPr>
              <w:t>Propilēnglikols</w:t>
            </w:r>
            <w:proofErr w:type="spellEnd"/>
          </w:p>
        </w:tc>
        <w:tc>
          <w:tcPr>
            <w:tcW w:w="4537" w:type="dxa"/>
            <w:vAlign w:val="center"/>
          </w:tcPr>
          <w:p w14:paraId="0A2C7EF5" w14:textId="77777777" w:rsidR="00872C48" w:rsidRPr="004936AE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B243E" w:rsidRPr="004936AE" w14:paraId="75E57EAA" w14:textId="77777777" w:rsidTr="002C4565">
        <w:tc>
          <w:tcPr>
            <w:tcW w:w="4524" w:type="dxa"/>
            <w:vAlign w:val="center"/>
          </w:tcPr>
          <w:p w14:paraId="27960972" w14:textId="2AD84BC5" w:rsidR="00872C48" w:rsidRPr="004936AE" w:rsidRDefault="00EB6E5F" w:rsidP="00617B81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4936AE">
              <w:rPr>
                <w:szCs w:val="22"/>
              </w:rPr>
              <w:t>Ūdens injekcijām</w:t>
            </w:r>
          </w:p>
        </w:tc>
        <w:tc>
          <w:tcPr>
            <w:tcW w:w="4537" w:type="dxa"/>
            <w:vAlign w:val="center"/>
          </w:tcPr>
          <w:p w14:paraId="41F52DA9" w14:textId="77777777" w:rsidR="00872C48" w:rsidRPr="004936AE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C7FB03D" w14:textId="77777777" w:rsidR="00086057" w:rsidRPr="004936AE" w:rsidRDefault="0008605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7FAD40" w14:textId="77777777" w:rsidR="00086057" w:rsidRPr="004936AE" w:rsidRDefault="00086057" w:rsidP="00086057">
      <w:pPr>
        <w:tabs>
          <w:tab w:val="clear" w:pos="567"/>
          <w:tab w:val="left" w:pos="-3060"/>
        </w:tabs>
        <w:suppressAutoHyphens/>
        <w:jc w:val="both"/>
        <w:rPr>
          <w:szCs w:val="22"/>
        </w:rPr>
      </w:pPr>
      <w:r w:rsidRPr="004936AE">
        <w:rPr>
          <w:spacing w:val="-3"/>
          <w:szCs w:val="22"/>
        </w:rPr>
        <w:t>Dzidrs, bezkrāsains šķīdums</w:t>
      </w:r>
      <w:r w:rsidRPr="004936AE">
        <w:rPr>
          <w:szCs w:val="22"/>
        </w:rPr>
        <w:t>.</w:t>
      </w:r>
    </w:p>
    <w:p w14:paraId="35340B6A" w14:textId="77777777" w:rsidR="00086057" w:rsidRPr="004936AE" w:rsidRDefault="0008605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E76CA3" w14:textId="77777777" w:rsidR="00086057" w:rsidRPr="004936AE" w:rsidRDefault="0008605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4936AE" w:rsidRDefault="00F550BE" w:rsidP="00B13B6D">
      <w:pPr>
        <w:pStyle w:val="Style1"/>
      </w:pPr>
      <w:r w:rsidRPr="004936AE">
        <w:t>3.</w:t>
      </w:r>
      <w:r w:rsidRPr="004936AE">
        <w:tab/>
        <w:t>KLĪNISKĀ INFORMĀCIJA</w:t>
      </w:r>
    </w:p>
    <w:p w14:paraId="38A3E50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4936AE" w:rsidRDefault="00F550BE" w:rsidP="00B13B6D">
      <w:pPr>
        <w:pStyle w:val="Style1"/>
      </w:pPr>
      <w:r w:rsidRPr="004936AE">
        <w:t>3.1</w:t>
      </w:r>
      <w:r w:rsidR="000B46FB" w:rsidRPr="004936AE">
        <w:t>.</w:t>
      </w:r>
      <w:r w:rsidRPr="004936AE">
        <w:tab/>
      </w:r>
      <w:proofErr w:type="spellStart"/>
      <w:r w:rsidRPr="004936AE">
        <w:t>Mērķsugas</w:t>
      </w:r>
      <w:proofErr w:type="spellEnd"/>
    </w:p>
    <w:p w14:paraId="34C918CF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CB2364" w14:textId="77777777" w:rsidR="007F79A1" w:rsidRPr="004936AE" w:rsidRDefault="007F79A1" w:rsidP="007F79A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pacing w:val="-3"/>
          <w:szCs w:val="22"/>
        </w:rPr>
        <w:t>Liellopi, aitas, cūkas.</w:t>
      </w:r>
    </w:p>
    <w:p w14:paraId="5253CC22" w14:textId="77777777" w:rsidR="007F79A1" w:rsidRPr="004936AE" w:rsidRDefault="007F79A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4936AE" w:rsidRDefault="00F550BE" w:rsidP="00B13B6D">
      <w:pPr>
        <w:pStyle w:val="Style1"/>
      </w:pPr>
      <w:r w:rsidRPr="004936AE">
        <w:t>3.2</w:t>
      </w:r>
      <w:r w:rsidR="00E77619" w:rsidRPr="004936AE">
        <w:t>.</w:t>
      </w:r>
      <w:r w:rsidRPr="004936AE">
        <w:tab/>
        <w:t xml:space="preserve">Lietošanas indikācijas </w:t>
      </w:r>
      <w:r w:rsidR="000B46FB" w:rsidRPr="004936AE">
        <w:t xml:space="preserve">katrai </w:t>
      </w:r>
      <w:proofErr w:type="spellStart"/>
      <w:r w:rsidR="000B46FB" w:rsidRPr="004936AE">
        <w:t>mērķsugai</w:t>
      </w:r>
      <w:proofErr w:type="spellEnd"/>
    </w:p>
    <w:p w14:paraId="4AC60510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F37CA2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b/>
          <w:szCs w:val="22"/>
        </w:rPr>
        <w:t>Liellopiem:</w:t>
      </w:r>
    </w:p>
    <w:p w14:paraId="4401122B" w14:textId="55DBE214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Gremošanas trakta </w:t>
      </w:r>
      <w:proofErr w:type="spellStart"/>
      <w:r w:rsidRPr="00D97E46">
        <w:rPr>
          <w:szCs w:val="22"/>
        </w:rPr>
        <w:t>nematožu</w:t>
      </w:r>
      <w:proofErr w:type="spellEnd"/>
      <w:r w:rsidRPr="00D97E46">
        <w:rPr>
          <w:szCs w:val="22"/>
        </w:rPr>
        <w:t xml:space="preserve">, plaušu tārpu, acu tārpu, spindeļu, kašķa </w:t>
      </w:r>
      <w:proofErr w:type="spellStart"/>
      <w:r w:rsidRPr="00D97E46">
        <w:rPr>
          <w:szCs w:val="22"/>
        </w:rPr>
        <w:t>ērč</w:t>
      </w:r>
      <w:r w:rsidR="00226CDF">
        <w:rPr>
          <w:szCs w:val="22"/>
        </w:rPr>
        <w:t>īš</w:t>
      </w:r>
      <w:r w:rsidRPr="00D97E46">
        <w:rPr>
          <w:szCs w:val="22"/>
        </w:rPr>
        <w:t>u</w:t>
      </w:r>
      <w:proofErr w:type="spellEnd"/>
      <w:r w:rsidRPr="00D97E46">
        <w:rPr>
          <w:szCs w:val="22"/>
        </w:rPr>
        <w:t xml:space="preserve"> un utu (norādīti zemāk) izraisīto slimību ārstēšanai gaļas liellopiem</w:t>
      </w:r>
      <w:r w:rsidRPr="00D97E46" w:rsidDel="00A264DC">
        <w:rPr>
          <w:szCs w:val="22"/>
        </w:rPr>
        <w:t xml:space="preserve"> </w:t>
      </w:r>
      <w:r w:rsidRPr="00D97E46">
        <w:rPr>
          <w:szCs w:val="22"/>
        </w:rPr>
        <w:t xml:space="preserve">un </w:t>
      </w:r>
      <w:proofErr w:type="spellStart"/>
      <w:r w:rsidRPr="00D97E46">
        <w:rPr>
          <w:szCs w:val="22"/>
        </w:rPr>
        <w:t>nelaktējošām</w:t>
      </w:r>
      <w:proofErr w:type="spellEnd"/>
      <w:r w:rsidRPr="00D97E46">
        <w:rPr>
          <w:szCs w:val="22"/>
        </w:rPr>
        <w:t xml:space="preserve"> </w:t>
      </w:r>
      <w:r w:rsidR="00D97E46" w:rsidRPr="00742EF5">
        <w:rPr>
          <w:szCs w:val="22"/>
        </w:rPr>
        <w:t>slaucamām</w:t>
      </w:r>
      <w:r w:rsidR="00D97E46" w:rsidRPr="00D97E46">
        <w:rPr>
          <w:szCs w:val="22"/>
        </w:rPr>
        <w:t xml:space="preserve"> </w:t>
      </w:r>
      <w:r w:rsidRPr="00D97E46">
        <w:rPr>
          <w:szCs w:val="22"/>
        </w:rPr>
        <w:t>govīm:</w:t>
      </w:r>
    </w:p>
    <w:p w14:paraId="7822C1C0" w14:textId="7E583A5B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bookmarkStart w:id="0" w:name="_Hlk12005498"/>
      <w:r w:rsidRPr="004936AE">
        <w:rPr>
          <w:bCs/>
          <w:szCs w:val="22"/>
          <w:u w:val="single"/>
        </w:rPr>
        <w:t xml:space="preserve">Gremošanas trakta </w:t>
      </w:r>
      <w:proofErr w:type="spellStart"/>
      <w:r w:rsidR="00CA65DB">
        <w:rPr>
          <w:bCs/>
          <w:szCs w:val="22"/>
          <w:u w:val="single"/>
        </w:rPr>
        <w:t>nematodes</w:t>
      </w:r>
      <w:proofErr w:type="spellEnd"/>
      <w:r w:rsidR="00CA65DB">
        <w:rPr>
          <w:bCs/>
          <w:szCs w:val="22"/>
          <w:u w:val="single"/>
        </w:rPr>
        <w:t xml:space="preserve"> </w:t>
      </w:r>
      <w:r w:rsidRPr="00D97E46">
        <w:rPr>
          <w:bCs/>
          <w:szCs w:val="22"/>
          <w:u w:val="single"/>
        </w:rPr>
        <w:t>(pieauguš</w:t>
      </w:r>
      <w:r w:rsidR="00D97E46" w:rsidRPr="00742EF5">
        <w:rPr>
          <w:bCs/>
          <w:szCs w:val="22"/>
          <w:u w:val="single"/>
        </w:rPr>
        <w:t>ie</w:t>
      </w:r>
      <w:r w:rsidRPr="00D97E46">
        <w:rPr>
          <w:bCs/>
          <w:szCs w:val="22"/>
          <w:u w:val="single"/>
        </w:rPr>
        <w:t xml:space="preserve"> </w:t>
      </w:r>
      <w:r w:rsidR="00D97E46" w:rsidRPr="00742EF5">
        <w:rPr>
          <w:bCs/>
          <w:szCs w:val="22"/>
          <w:u w:val="single"/>
        </w:rPr>
        <w:t xml:space="preserve">īpatņi </w:t>
      </w:r>
      <w:r w:rsidRPr="00D97E46">
        <w:rPr>
          <w:bCs/>
          <w:szCs w:val="22"/>
          <w:u w:val="single"/>
        </w:rPr>
        <w:t>un kāpuri ceturt</w:t>
      </w:r>
      <w:r w:rsidR="001A54CE" w:rsidRPr="00D97E46">
        <w:rPr>
          <w:bCs/>
          <w:szCs w:val="22"/>
          <w:u w:val="single"/>
        </w:rPr>
        <w:t>aj</w:t>
      </w:r>
      <w:r w:rsidRPr="00D97E46">
        <w:rPr>
          <w:bCs/>
          <w:szCs w:val="22"/>
          <w:u w:val="single"/>
        </w:rPr>
        <w:t>ā attīstības stadijā)</w:t>
      </w:r>
      <w:r w:rsidRPr="00D97E46">
        <w:rPr>
          <w:bCs/>
          <w:szCs w:val="22"/>
        </w:rPr>
        <w:t>:</w:t>
      </w:r>
    </w:p>
    <w:bookmarkEnd w:id="0"/>
    <w:p w14:paraId="686FE38D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Ostertagia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ostertagi</w:t>
      </w:r>
      <w:proofErr w:type="spellEnd"/>
      <w:r w:rsidRPr="004936AE">
        <w:rPr>
          <w:i/>
          <w:szCs w:val="22"/>
        </w:rPr>
        <w:t xml:space="preserve"> </w:t>
      </w:r>
    </w:p>
    <w:p w14:paraId="27797B5B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Ostertagia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lyrata</w:t>
      </w:r>
      <w:proofErr w:type="spellEnd"/>
    </w:p>
    <w:p w14:paraId="7A7E1172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Haemonchus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placei</w:t>
      </w:r>
      <w:proofErr w:type="spellEnd"/>
    </w:p>
    <w:p w14:paraId="517035E1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Trichostrongylus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colubriformis</w:t>
      </w:r>
      <w:proofErr w:type="spellEnd"/>
    </w:p>
    <w:p w14:paraId="58CFCF21" w14:textId="0798D101" w:rsidR="006B616F" w:rsidRPr="00D97E46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97E46">
        <w:rPr>
          <w:i/>
          <w:iCs/>
          <w:szCs w:val="22"/>
        </w:rPr>
        <w:t>Cooperia</w:t>
      </w:r>
      <w:proofErr w:type="spellEnd"/>
      <w:r w:rsidRPr="00D97E46">
        <w:rPr>
          <w:i/>
          <w:iCs/>
          <w:szCs w:val="22"/>
        </w:rPr>
        <w:t xml:space="preserve"> </w:t>
      </w:r>
      <w:proofErr w:type="spellStart"/>
      <w:r w:rsidRPr="00D97E46">
        <w:rPr>
          <w:i/>
          <w:iCs/>
          <w:szCs w:val="22"/>
        </w:rPr>
        <w:t>oncophora</w:t>
      </w:r>
      <w:proofErr w:type="spellEnd"/>
      <w:r w:rsidRPr="00D97E46">
        <w:rPr>
          <w:szCs w:val="22"/>
        </w:rPr>
        <w:t xml:space="preserve"> (</w:t>
      </w:r>
      <w:bookmarkStart w:id="1" w:name="_Hlk12005538"/>
      <w:r w:rsidRPr="00D97E46">
        <w:rPr>
          <w:szCs w:val="22"/>
        </w:rPr>
        <w:t>pieauguš</w:t>
      </w:r>
      <w:r w:rsidR="00D97E46" w:rsidRPr="00742EF5">
        <w:rPr>
          <w:szCs w:val="22"/>
        </w:rPr>
        <w:t>ie</w:t>
      </w:r>
      <w:r w:rsidRPr="00D97E46">
        <w:rPr>
          <w:szCs w:val="22"/>
        </w:rPr>
        <w:t xml:space="preserve"> </w:t>
      </w:r>
      <w:bookmarkEnd w:id="1"/>
      <w:r w:rsidR="00D97E46" w:rsidRPr="00742EF5">
        <w:rPr>
          <w:szCs w:val="22"/>
        </w:rPr>
        <w:t>īpatņi</w:t>
      </w:r>
      <w:r w:rsidRPr="00D97E46">
        <w:rPr>
          <w:szCs w:val="22"/>
        </w:rPr>
        <w:t>)</w:t>
      </w:r>
    </w:p>
    <w:p w14:paraId="374A0F63" w14:textId="620B5693" w:rsidR="006B616F" w:rsidRPr="00D97E46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97E46">
        <w:rPr>
          <w:i/>
          <w:iCs/>
          <w:szCs w:val="22"/>
        </w:rPr>
        <w:t>Cooperia</w:t>
      </w:r>
      <w:proofErr w:type="spellEnd"/>
      <w:r w:rsidRPr="00D97E46">
        <w:rPr>
          <w:i/>
          <w:iCs/>
          <w:szCs w:val="22"/>
        </w:rPr>
        <w:t xml:space="preserve"> </w:t>
      </w:r>
      <w:proofErr w:type="spellStart"/>
      <w:r w:rsidRPr="00D97E46">
        <w:rPr>
          <w:i/>
          <w:iCs/>
          <w:szCs w:val="22"/>
        </w:rPr>
        <w:t>punctata</w:t>
      </w:r>
      <w:proofErr w:type="spellEnd"/>
      <w:r w:rsidRPr="00D97E46">
        <w:rPr>
          <w:szCs w:val="22"/>
        </w:rPr>
        <w:t xml:space="preserve"> (pieauguš</w:t>
      </w:r>
      <w:r w:rsidR="00D97E46" w:rsidRPr="00742EF5">
        <w:rPr>
          <w:szCs w:val="22"/>
        </w:rPr>
        <w:t>ie</w:t>
      </w:r>
      <w:r w:rsidRPr="00D97E46">
        <w:rPr>
          <w:szCs w:val="22"/>
        </w:rPr>
        <w:t xml:space="preserve"> </w:t>
      </w:r>
      <w:r w:rsidR="00D97E46" w:rsidRPr="00742EF5">
        <w:rPr>
          <w:szCs w:val="22"/>
        </w:rPr>
        <w:t>īpatņi</w:t>
      </w:r>
      <w:r w:rsidRPr="00D97E46">
        <w:rPr>
          <w:szCs w:val="22"/>
        </w:rPr>
        <w:t>)</w:t>
      </w:r>
    </w:p>
    <w:p w14:paraId="2F3D201C" w14:textId="27F6BA69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97E46">
        <w:rPr>
          <w:i/>
          <w:iCs/>
          <w:szCs w:val="22"/>
        </w:rPr>
        <w:t>Cooperia</w:t>
      </w:r>
      <w:proofErr w:type="spellEnd"/>
      <w:r w:rsidRPr="00D97E46">
        <w:rPr>
          <w:i/>
          <w:iCs/>
          <w:szCs w:val="22"/>
        </w:rPr>
        <w:t xml:space="preserve"> </w:t>
      </w:r>
      <w:proofErr w:type="spellStart"/>
      <w:r w:rsidRPr="00D97E46">
        <w:rPr>
          <w:i/>
          <w:iCs/>
          <w:szCs w:val="22"/>
        </w:rPr>
        <w:t>pectinata</w:t>
      </w:r>
      <w:proofErr w:type="spellEnd"/>
      <w:r w:rsidRPr="00D97E46">
        <w:rPr>
          <w:szCs w:val="22"/>
        </w:rPr>
        <w:t xml:space="preserve"> (pieauguš</w:t>
      </w:r>
      <w:r w:rsidR="00D97E46" w:rsidRPr="00742EF5">
        <w:rPr>
          <w:szCs w:val="22"/>
        </w:rPr>
        <w:t>ie</w:t>
      </w:r>
      <w:r w:rsidRPr="00D97E46">
        <w:rPr>
          <w:szCs w:val="22"/>
        </w:rPr>
        <w:t xml:space="preserve"> </w:t>
      </w:r>
      <w:r w:rsidR="00D97E46" w:rsidRPr="00742EF5">
        <w:rPr>
          <w:szCs w:val="22"/>
        </w:rPr>
        <w:t>īpatņi</w:t>
      </w:r>
      <w:r w:rsidRPr="00D97E46">
        <w:rPr>
          <w:szCs w:val="22"/>
        </w:rPr>
        <w:t>)</w:t>
      </w:r>
    </w:p>
    <w:p w14:paraId="57058F2A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Bunostomum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phlebotomum</w:t>
      </w:r>
      <w:proofErr w:type="spellEnd"/>
    </w:p>
    <w:p w14:paraId="0B52128E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Oesophagostomum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radiatum</w:t>
      </w:r>
      <w:proofErr w:type="spellEnd"/>
    </w:p>
    <w:p w14:paraId="669E9252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6C605197" w14:textId="00D0DF51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Plaušu tārpi (</w:t>
      </w:r>
      <w:bookmarkStart w:id="2" w:name="_Hlk12005559"/>
      <w:r w:rsidRPr="004936AE">
        <w:rPr>
          <w:szCs w:val="22"/>
          <w:u w:val="single"/>
        </w:rPr>
        <w:t>pieauguš</w:t>
      </w:r>
      <w:r w:rsidR="00D97E46">
        <w:rPr>
          <w:szCs w:val="22"/>
          <w:u w:val="single"/>
        </w:rPr>
        <w:t>ie</w:t>
      </w:r>
      <w:r w:rsidRPr="004936AE">
        <w:rPr>
          <w:szCs w:val="22"/>
          <w:u w:val="single"/>
        </w:rPr>
        <w:t xml:space="preserve"> </w:t>
      </w:r>
      <w:r w:rsidR="00D97E46">
        <w:rPr>
          <w:szCs w:val="22"/>
          <w:u w:val="single"/>
        </w:rPr>
        <w:t>īpatņi</w:t>
      </w:r>
      <w:r w:rsidRPr="004936AE">
        <w:rPr>
          <w:szCs w:val="22"/>
          <w:u w:val="single"/>
        </w:rPr>
        <w:t xml:space="preserve"> un kāpuri ceturt</w:t>
      </w:r>
      <w:r w:rsidR="001A54CE">
        <w:rPr>
          <w:szCs w:val="22"/>
          <w:u w:val="single"/>
        </w:rPr>
        <w:t>aj</w:t>
      </w:r>
      <w:r w:rsidRPr="004936AE">
        <w:rPr>
          <w:szCs w:val="22"/>
          <w:u w:val="single"/>
        </w:rPr>
        <w:t xml:space="preserve">ā </w:t>
      </w:r>
      <w:r w:rsidRPr="004936AE">
        <w:rPr>
          <w:bCs/>
          <w:szCs w:val="22"/>
          <w:u w:val="single"/>
        </w:rPr>
        <w:t xml:space="preserve">attīstības </w:t>
      </w:r>
      <w:r w:rsidRPr="004936AE">
        <w:rPr>
          <w:szCs w:val="22"/>
          <w:u w:val="single"/>
        </w:rPr>
        <w:t>stadijā</w:t>
      </w:r>
      <w:bookmarkEnd w:id="2"/>
      <w:r w:rsidRPr="004936AE">
        <w:rPr>
          <w:szCs w:val="22"/>
          <w:u w:val="single"/>
        </w:rPr>
        <w:t>):</w:t>
      </w:r>
    </w:p>
    <w:p w14:paraId="46270D15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Dictyocaulus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viviparus</w:t>
      </w:r>
      <w:proofErr w:type="spellEnd"/>
    </w:p>
    <w:p w14:paraId="632DC8F3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6E8308D0" w14:textId="77B03A5B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Acu tārpi (</w:t>
      </w:r>
      <w:bookmarkStart w:id="3" w:name="_Hlk12005569"/>
      <w:r w:rsidRPr="004936AE">
        <w:rPr>
          <w:szCs w:val="22"/>
          <w:u w:val="single"/>
        </w:rPr>
        <w:t>pieauguš</w:t>
      </w:r>
      <w:r w:rsidR="00D97E46">
        <w:rPr>
          <w:szCs w:val="22"/>
          <w:u w:val="single"/>
        </w:rPr>
        <w:t>ie</w:t>
      </w:r>
      <w:r w:rsidRPr="004936AE">
        <w:rPr>
          <w:szCs w:val="22"/>
          <w:u w:val="single"/>
        </w:rPr>
        <w:t xml:space="preserve"> </w:t>
      </w:r>
      <w:r w:rsidR="00D97E46">
        <w:rPr>
          <w:szCs w:val="22"/>
          <w:u w:val="single"/>
        </w:rPr>
        <w:t>īpatņi</w:t>
      </w:r>
      <w:bookmarkEnd w:id="3"/>
      <w:r w:rsidRPr="004936AE">
        <w:rPr>
          <w:szCs w:val="22"/>
          <w:u w:val="single"/>
        </w:rPr>
        <w:t>):</w:t>
      </w:r>
    </w:p>
    <w:p w14:paraId="33F5FB0A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i/>
          <w:iCs/>
          <w:szCs w:val="22"/>
        </w:rPr>
        <w:t>Thelazia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Cs/>
          <w:szCs w:val="22"/>
        </w:rPr>
        <w:t>spp</w:t>
      </w:r>
      <w:proofErr w:type="spellEnd"/>
      <w:r w:rsidRPr="004936AE">
        <w:rPr>
          <w:szCs w:val="22"/>
        </w:rPr>
        <w:t>.</w:t>
      </w:r>
    </w:p>
    <w:p w14:paraId="7EAC82A0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3B1C25B8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Spindeles (</w:t>
      </w:r>
      <w:bookmarkStart w:id="4" w:name="_Hlk12005586"/>
      <w:r w:rsidRPr="004936AE">
        <w:rPr>
          <w:szCs w:val="22"/>
          <w:u w:val="single"/>
        </w:rPr>
        <w:t xml:space="preserve">parazitējošās </w:t>
      </w:r>
      <w:bookmarkEnd w:id="4"/>
      <w:r w:rsidRPr="004936AE">
        <w:rPr>
          <w:szCs w:val="22"/>
          <w:u w:val="single"/>
        </w:rPr>
        <w:t>stadijās):</w:t>
      </w:r>
    </w:p>
    <w:p w14:paraId="41DFC568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lastRenderedPageBreak/>
        <w:t>Hypoderma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bovis</w:t>
      </w:r>
      <w:proofErr w:type="spellEnd"/>
    </w:p>
    <w:p w14:paraId="40A4FE26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r w:rsidRPr="004936AE">
        <w:rPr>
          <w:i/>
          <w:szCs w:val="22"/>
        </w:rPr>
        <w:t xml:space="preserve">H. </w:t>
      </w:r>
      <w:proofErr w:type="spellStart"/>
      <w:r w:rsidRPr="004936AE">
        <w:rPr>
          <w:i/>
          <w:szCs w:val="22"/>
        </w:rPr>
        <w:t>lineatum</w:t>
      </w:r>
      <w:proofErr w:type="spellEnd"/>
    </w:p>
    <w:p w14:paraId="14B6C9B4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4364C652" w14:textId="7650A93F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Kašķa ērc</w:t>
      </w:r>
      <w:r w:rsidR="002F4BD0">
        <w:rPr>
          <w:szCs w:val="22"/>
          <w:u w:val="single"/>
        </w:rPr>
        <w:t>īt</w:t>
      </w:r>
      <w:r w:rsidRPr="004936AE">
        <w:rPr>
          <w:szCs w:val="22"/>
          <w:u w:val="single"/>
        </w:rPr>
        <w:t>es:</w:t>
      </w:r>
    </w:p>
    <w:p w14:paraId="0C192005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Psoroptes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ovis</w:t>
      </w:r>
      <w:proofErr w:type="spellEnd"/>
    </w:p>
    <w:p w14:paraId="3AEE0655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Sarcoptes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scabiei</w:t>
      </w:r>
      <w:proofErr w:type="spellEnd"/>
      <w:r w:rsidRPr="004936AE">
        <w:rPr>
          <w:i/>
          <w:szCs w:val="22"/>
        </w:rPr>
        <w:t xml:space="preserve"> var. </w:t>
      </w:r>
      <w:proofErr w:type="spellStart"/>
      <w:r w:rsidRPr="004936AE">
        <w:rPr>
          <w:i/>
          <w:szCs w:val="22"/>
        </w:rPr>
        <w:t>bovis</w:t>
      </w:r>
      <w:proofErr w:type="spellEnd"/>
    </w:p>
    <w:p w14:paraId="5875AC4A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355F82AD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szCs w:val="22"/>
          <w:u w:val="single"/>
        </w:rPr>
        <w:t>Dūrējutis</w:t>
      </w:r>
      <w:proofErr w:type="spellEnd"/>
      <w:r w:rsidRPr="004936AE">
        <w:rPr>
          <w:szCs w:val="22"/>
          <w:u w:val="single"/>
        </w:rPr>
        <w:t>:</w:t>
      </w:r>
    </w:p>
    <w:p w14:paraId="2C2500FD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Linognathus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vituli</w:t>
      </w:r>
      <w:proofErr w:type="spellEnd"/>
    </w:p>
    <w:p w14:paraId="22A3B118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Haematopinus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eurysternus</w:t>
      </w:r>
      <w:proofErr w:type="spellEnd"/>
    </w:p>
    <w:p w14:paraId="7CCDAE9F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Solenopotes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capillatus</w:t>
      </w:r>
      <w:proofErr w:type="spellEnd"/>
    </w:p>
    <w:p w14:paraId="79B0FFD8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16540BDD" w14:textId="00FB8772" w:rsidR="006B616F" w:rsidRPr="004936AE" w:rsidRDefault="00D97E46" w:rsidP="006B616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</w:t>
      </w:r>
      <w:r w:rsidR="006B616F" w:rsidRPr="004936AE">
        <w:rPr>
          <w:szCs w:val="22"/>
        </w:rPr>
        <w:t xml:space="preserve">ar lietot </w:t>
      </w:r>
      <w:r w:rsidR="00255B81">
        <w:rPr>
          <w:szCs w:val="22"/>
        </w:rPr>
        <w:t xml:space="preserve">arī </w:t>
      </w:r>
      <w:r w:rsidR="006B616F" w:rsidRPr="004936AE">
        <w:rPr>
          <w:szCs w:val="22"/>
        </w:rPr>
        <w:t>kā palīglīdzekli kašķa ēr</w:t>
      </w:r>
      <w:r w:rsidR="002C1CA4">
        <w:rPr>
          <w:szCs w:val="22"/>
        </w:rPr>
        <w:t>cīš</w:t>
      </w:r>
      <w:r w:rsidR="006B616F" w:rsidRPr="004936AE">
        <w:rPr>
          <w:szCs w:val="22"/>
        </w:rPr>
        <w:t xml:space="preserve">u </w:t>
      </w:r>
      <w:proofErr w:type="spellStart"/>
      <w:r w:rsidR="006B616F" w:rsidRPr="004936AE">
        <w:rPr>
          <w:i/>
          <w:szCs w:val="22"/>
        </w:rPr>
        <w:t>Chorioptes</w:t>
      </w:r>
      <w:proofErr w:type="spellEnd"/>
      <w:r w:rsidR="006B616F" w:rsidRPr="004936AE">
        <w:rPr>
          <w:i/>
          <w:szCs w:val="22"/>
        </w:rPr>
        <w:t xml:space="preserve"> </w:t>
      </w:r>
      <w:proofErr w:type="spellStart"/>
      <w:r w:rsidR="006B616F" w:rsidRPr="004936AE">
        <w:rPr>
          <w:i/>
          <w:szCs w:val="22"/>
        </w:rPr>
        <w:t>bovis</w:t>
      </w:r>
      <w:proofErr w:type="spellEnd"/>
      <w:r w:rsidR="006B616F" w:rsidRPr="004936AE">
        <w:rPr>
          <w:szCs w:val="22"/>
        </w:rPr>
        <w:t xml:space="preserve"> kontrolei, bet var netikt panākta pilnīga to izskaušana.</w:t>
      </w:r>
    </w:p>
    <w:p w14:paraId="3157E3A5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13C4F9ED" w14:textId="4C87CA86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Ārstēšana ar </w:t>
      </w:r>
      <w:r w:rsidR="008A4411">
        <w:rPr>
          <w:szCs w:val="22"/>
        </w:rPr>
        <w:t xml:space="preserve">šīm veterinārajām zālēm </w:t>
      </w:r>
      <w:r w:rsidRPr="004936AE">
        <w:rPr>
          <w:szCs w:val="22"/>
        </w:rPr>
        <w:t xml:space="preserve">ieteicamajās devās novērš atkārtotu inficēšanos ar </w:t>
      </w:r>
      <w:proofErr w:type="spellStart"/>
      <w:r w:rsidRPr="004936AE">
        <w:rPr>
          <w:i/>
          <w:iCs/>
          <w:szCs w:val="22"/>
        </w:rPr>
        <w:t>Haemonchus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placei</w:t>
      </w:r>
      <w:proofErr w:type="spellEnd"/>
      <w:r w:rsidRPr="004936AE">
        <w:rPr>
          <w:szCs w:val="22"/>
        </w:rPr>
        <w:t xml:space="preserve">, </w:t>
      </w:r>
      <w:proofErr w:type="spellStart"/>
      <w:r w:rsidRPr="004936AE">
        <w:rPr>
          <w:i/>
          <w:iCs/>
          <w:szCs w:val="22"/>
        </w:rPr>
        <w:t>Cooperia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oncophora</w:t>
      </w:r>
      <w:proofErr w:type="spellEnd"/>
      <w:r w:rsidRPr="004936AE">
        <w:rPr>
          <w:szCs w:val="22"/>
        </w:rPr>
        <w:t xml:space="preserve">, </w:t>
      </w:r>
      <w:proofErr w:type="spellStart"/>
      <w:r w:rsidRPr="004936AE">
        <w:rPr>
          <w:i/>
          <w:iCs/>
          <w:szCs w:val="22"/>
        </w:rPr>
        <w:t>Cooperia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pectinata</w:t>
      </w:r>
      <w:proofErr w:type="spellEnd"/>
      <w:r w:rsidRPr="004936AE">
        <w:rPr>
          <w:szCs w:val="22"/>
        </w:rPr>
        <w:t xml:space="preserve"> un </w:t>
      </w:r>
      <w:proofErr w:type="spellStart"/>
      <w:r w:rsidRPr="004936AE">
        <w:rPr>
          <w:i/>
          <w:iCs/>
          <w:szCs w:val="22"/>
        </w:rPr>
        <w:t>Trichostrongylus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axei</w:t>
      </w:r>
      <w:proofErr w:type="spellEnd"/>
      <w:r w:rsidRPr="004936AE">
        <w:rPr>
          <w:szCs w:val="22"/>
        </w:rPr>
        <w:t xml:space="preserve"> 7 dienas pēc ārstēšanas, </w:t>
      </w:r>
      <w:proofErr w:type="spellStart"/>
      <w:r w:rsidRPr="004936AE">
        <w:rPr>
          <w:i/>
          <w:iCs/>
          <w:szCs w:val="22"/>
        </w:rPr>
        <w:t>Ostertagia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ostertagi</w:t>
      </w:r>
      <w:proofErr w:type="spellEnd"/>
      <w:r w:rsidRPr="004936AE">
        <w:rPr>
          <w:szCs w:val="22"/>
        </w:rPr>
        <w:t xml:space="preserve"> un </w:t>
      </w:r>
      <w:proofErr w:type="spellStart"/>
      <w:r w:rsidRPr="004936AE">
        <w:rPr>
          <w:i/>
          <w:iCs/>
          <w:szCs w:val="22"/>
        </w:rPr>
        <w:t>Oesophagostomum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radiatum</w:t>
      </w:r>
      <w:proofErr w:type="spellEnd"/>
      <w:r w:rsidRPr="004936AE">
        <w:rPr>
          <w:szCs w:val="22"/>
        </w:rPr>
        <w:t xml:space="preserve"> 14 dienas pēc ārstēšanas un </w:t>
      </w:r>
      <w:proofErr w:type="spellStart"/>
      <w:r w:rsidRPr="004936AE">
        <w:rPr>
          <w:i/>
          <w:iCs/>
          <w:szCs w:val="22"/>
        </w:rPr>
        <w:t>Dictyocaulus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viviparus</w:t>
      </w:r>
      <w:proofErr w:type="spellEnd"/>
      <w:r w:rsidRPr="004936AE">
        <w:rPr>
          <w:szCs w:val="22"/>
        </w:rPr>
        <w:t xml:space="preserve"> 21 dienu pēc ārstēšanas.</w:t>
      </w:r>
    </w:p>
    <w:p w14:paraId="06B4A96E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5BD49A81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b/>
          <w:szCs w:val="22"/>
        </w:rPr>
        <w:t>Aitām:</w:t>
      </w:r>
    </w:p>
    <w:p w14:paraId="063833E3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szCs w:val="22"/>
        </w:rPr>
        <w:t>Psoroptozes</w:t>
      </w:r>
      <w:proofErr w:type="spellEnd"/>
      <w:r w:rsidRPr="004936AE">
        <w:rPr>
          <w:szCs w:val="22"/>
        </w:rPr>
        <w:t xml:space="preserve"> (aitu kašķa), gremošanas trakta </w:t>
      </w:r>
      <w:proofErr w:type="spellStart"/>
      <w:r w:rsidRPr="004936AE">
        <w:rPr>
          <w:szCs w:val="22"/>
        </w:rPr>
        <w:t>nematožu</w:t>
      </w:r>
      <w:proofErr w:type="spellEnd"/>
      <w:r w:rsidRPr="004936AE">
        <w:rPr>
          <w:bCs/>
          <w:szCs w:val="22"/>
        </w:rPr>
        <w:t>,</w:t>
      </w:r>
      <w:r w:rsidRPr="004936AE">
        <w:rPr>
          <w:szCs w:val="22"/>
        </w:rPr>
        <w:t xml:space="preserve"> plaušu </w:t>
      </w:r>
      <w:bookmarkStart w:id="5" w:name="_Hlk12546907"/>
      <w:r w:rsidRPr="004936AE">
        <w:rPr>
          <w:szCs w:val="22"/>
        </w:rPr>
        <w:t xml:space="preserve">tārpu </w:t>
      </w:r>
      <w:bookmarkEnd w:id="5"/>
      <w:r w:rsidRPr="004936AE">
        <w:rPr>
          <w:szCs w:val="22"/>
        </w:rPr>
        <w:t xml:space="preserve">un </w:t>
      </w:r>
      <w:bookmarkStart w:id="6" w:name="_Hlk12546925"/>
      <w:bookmarkStart w:id="7" w:name="_Hlk12539792"/>
      <w:r w:rsidRPr="004936AE">
        <w:rPr>
          <w:szCs w:val="22"/>
        </w:rPr>
        <w:t xml:space="preserve">aitu spindeļu </w:t>
      </w:r>
      <w:bookmarkEnd w:id="6"/>
      <w:r w:rsidRPr="004936AE">
        <w:rPr>
          <w:szCs w:val="22"/>
        </w:rPr>
        <w:t xml:space="preserve">invāzijas </w:t>
      </w:r>
      <w:bookmarkEnd w:id="7"/>
      <w:r w:rsidRPr="004936AE">
        <w:rPr>
          <w:szCs w:val="22"/>
        </w:rPr>
        <w:t>ārstēšanai aitām:</w:t>
      </w:r>
    </w:p>
    <w:p w14:paraId="352B49F5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8C10236" w14:textId="66A39605" w:rsidR="006B616F" w:rsidRPr="002C1CA4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bCs/>
          <w:szCs w:val="22"/>
          <w:u w:val="single"/>
          <w:lang w:val="pt-PT"/>
        </w:rPr>
        <w:t xml:space="preserve">Gremošanas trakta </w:t>
      </w:r>
      <w:r w:rsidRPr="002C1CA4">
        <w:rPr>
          <w:bCs/>
          <w:szCs w:val="22"/>
          <w:u w:val="single"/>
          <w:lang w:val="pt-PT"/>
        </w:rPr>
        <w:t xml:space="preserve">nematodes </w:t>
      </w:r>
      <w:r w:rsidRPr="002C1CA4">
        <w:rPr>
          <w:szCs w:val="22"/>
          <w:u w:val="single"/>
        </w:rPr>
        <w:t>(pieauguš</w:t>
      </w:r>
      <w:r w:rsidR="002C1CA4" w:rsidRPr="00742EF5">
        <w:rPr>
          <w:szCs w:val="22"/>
          <w:u w:val="single"/>
        </w:rPr>
        <w:t>ie īpatņi</w:t>
      </w:r>
      <w:r w:rsidRPr="002C1CA4">
        <w:rPr>
          <w:szCs w:val="22"/>
          <w:u w:val="single"/>
        </w:rPr>
        <w:t>):</w:t>
      </w:r>
    </w:p>
    <w:p w14:paraId="7F7EB305" w14:textId="77777777" w:rsidR="006B616F" w:rsidRPr="002C1CA4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2C1CA4">
        <w:rPr>
          <w:i/>
          <w:szCs w:val="22"/>
        </w:rPr>
        <w:t>Ostertagia</w:t>
      </w:r>
      <w:proofErr w:type="spellEnd"/>
      <w:r w:rsidRPr="002C1CA4">
        <w:rPr>
          <w:i/>
          <w:szCs w:val="22"/>
        </w:rPr>
        <w:t xml:space="preserve"> </w:t>
      </w:r>
      <w:proofErr w:type="spellStart"/>
      <w:r w:rsidRPr="002C1CA4">
        <w:rPr>
          <w:i/>
          <w:szCs w:val="22"/>
        </w:rPr>
        <w:t>circumcincta</w:t>
      </w:r>
      <w:proofErr w:type="spellEnd"/>
    </w:p>
    <w:p w14:paraId="3AA6CC1D" w14:textId="77777777" w:rsidR="006B616F" w:rsidRPr="002C1CA4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2C1CA4">
        <w:rPr>
          <w:i/>
          <w:szCs w:val="22"/>
        </w:rPr>
        <w:t>Haemonchus</w:t>
      </w:r>
      <w:proofErr w:type="spellEnd"/>
      <w:r w:rsidRPr="002C1CA4">
        <w:rPr>
          <w:i/>
          <w:szCs w:val="22"/>
        </w:rPr>
        <w:t xml:space="preserve"> </w:t>
      </w:r>
      <w:proofErr w:type="spellStart"/>
      <w:r w:rsidRPr="002C1CA4">
        <w:rPr>
          <w:i/>
          <w:szCs w:val="22"/>
        </w:rPr>
        <w:t>contortus</w:t>
      </w:r>
      <w:proofErr w:type="spellEnd"/>
    </w:p>
    <w:p w14:paraId="2BF153C5" w14:textId="77777777" w:rsidR="006B616F" w:rsidRPr="002C1CA4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2C1CA4">
        <w:rPr>
          <w:i/>
          <w:szCs w:val="22"/>
        </w:rPr>
        <w:t>Trichostrongylus</w:t>
      </w:r>
      <w:proofErr w:type="spellEnd"/>
      <w:r w:rsidRPr="002C1CA4">
        <w:rPr>
          <w:i/>
          <w:szCs w:val="22"/>
        </w:rPr>
        <w:t xml:space="preserve"> </w:t>
      </w:r>
      <w:proofErr w:type="spellStart"/>
      <w:r w:rsidRPr="002C1CA4">
        <w:rPr>
          <w:i/>
          <w:szCs w:val="22"/>
        </w:rPr>
        <w:t>axei</w:t>
      </w:r>
      <w:proofErr w:type="spellEnd"/>
      <w:r w:rsidRPr="002C1CA4">
        <w:rPr>
          <w:i/>
          <w:szCs w:val="22"/>
        </w:rPr>
        <w:t xml:space="preserve"> </w:t>
      </w:r>
    </w:p>
    <w:p w14:paraId="6427813C" w14:textId="77777777" w:rsidR="006B616F" w:rsidRPr="002C1CA4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r w:rsidRPr="002C1CA4">
        <w:rPr>
          <w:i/>
          <w:szCs w:val="22"/>
        </w:rPr>
        <w:t xml:space="preserve">T. </w:t>
      </w:r>
      <w:proofErr w:type="spellStart"/>
      <w:r w:rsidRPr="002C1CA4">
        <w:rPr>
          <w:i/>
          <w:szCs w:val="22"/>
        </w:rPr>
        <w:t>colubriformis</w:t>
      </w:r>
      <w:proofErr w:type="spellEnd"/>
      <w:r w:rsidRPr="002C1CA4">
        <w:rPr>
          <w:i/>
          <w:szCs w:val="22"/>
        </w:rPr>
        <w:t xml:space="preserve"> </w:t>
      </w:r>
      <w:r w:rsidRPr="002C1CA4">
        <w:rPr>
          <w:szCs w:val="22"/>
        </w:rPr>
        <w:t>un</w:t>
      </w:r>
      <w:r w:rsidRPr="002C1CA4">
        <w:rPr>
          <w:i/>
          <w:szCs w:val="22"/>
        </w:rPr>
        <w:t xml:space="preserve"> T. </w:t>
      </w:r>
      <w:proofErr w:type="spellStart"/>
      <w:r w:rsidRPr="002C1CA4">
        <w:rPr>
          <w:i/>
          <w:szCs w:val="22"/>
        </w:rPr>
        <w:t>vitrinus</w:t>
      </w:r>
      <w:proofErr w:type="spellEnd"/>
    </w:p>
    <w:p w14:paraId="5A95BE60" w14:textId="77777777" w:rsidR="006B616F" w:rsidRPr="002C1CA4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2C1CA4">
        <w:rPr>
          <w:i/>
          <w:szCs w:val="22"/>
        </w:rPr>
        <w:t>Cooperia</w:t>
      </w:r>
      <w:proofErr w:type="spellEnd"/>
      <w:r w:rsidRPr="002C1CA4">
        <w:rPr>
          <w:i/>
          <w:szCs w:val="22"/>
        </w:rPr>
        <w:t xml:space="preserve"> </w:t>
      </w:r>
      <w:proofErr w:type="spellStart"/>
      <w:r w:rsidRPr="002C1CA4">
        <w:rPr>
          <w:i/>
          <w:szCs w:val="22"/>
        </w:rPr>
        <w:t>curticei</w:t>
      </w:r>
      <w:proofErr w:type="spellEnd"/>
    </w:p>
    <w:p w14:paraId="3DB55213" w14:textId="77777777" w:rsidR="006B616F" w:rsidRPr="002C1CA4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2C1CA4">
        <w:rPr>
          <w:i/>
          <w:szCs w:val="22"/>
        </w:rPr>
        <w:t>Nematodirus</w:t>
      </w:r>
      <w:proofErr w:type="spellEnd"/>
      <w:r w:rsidRPr="002C1CA4">
        <w:rPr>
          <w:i/>
          <w:szCs w:val="22"/>
        </w:rPr>
        <w:t xml:space="preserve"> </w:t>
      </w:r>
      <w:proofErr w:type="spellStart"/>
      <w:r w:rsidRPr="002C1CA4">
        <w:rPr>
          <w:i/>
          <w:szCs w:val="22"/>
        </w:rPr>
        <w:t>filicollis</w:t>
      </w:r>
      <w:proofErr w:type="spellEnd"/>
    </w:p>
    <w:p w14:paraId="701A7DA3" w14:textId="77777777" w:rsidR="006B616F" w:rsidRPr="002C1CA4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4352D525" w14:textId="77777777" w:rsidR="006B616F" w:rsidRPr="002C1CA4" w:rsidRDefault="006B616F" w:rsidP="006B616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2C1CA4">
        <w:rPr>
          <w:szCs w:val="22"/>
        </w:rPr>
        <w:t xml:space="preserve">Mainīgu iedarbību var novērot pret </w:t>
      </w:r>
      <w:proofErr w:type="spellStart"/>
      <w:r w:rsidRPr="002C1CA4">
        <w:rPr>
          <w:i/>
          <w:iCs/>
          <w:szCs w:val="22"/>
        </w:rPr>
        <w:t>Cooperia</w:t>
      </w:r>
      <w:proofErr w:type="spellEnd"/>
      <w:r w:rsidRPr="002C1CA4">
        <w:rPr>
          <w:i/>
          <w:iCs/>
          <w:szCs w:val="22"/>
        </w:rPr>
        <w:t xml:space="preserve"> </w:t>
      </w:r>
      <w:proofErr w:type="spellStart"/>
      <w:r w:rsidRPr="002C1CA4">
        <w:rPr>
          <w:i/>
          <w:iCs/>
          <w:szCs w:val="22"/>
        </w:rPr>
        <w:t>curticei</w:t>
      </w:r>
      <w:proofErr w:type="spellEnd"/>
      <w:r w:rsidRPr="002C1CA4">
        <w:rPr>
          <w:szCs w:val="22"/>
        </w:rPr>
        <w:t xml:space="preserve"> un </w:t>
      </w:r>
      <w:proofErr w:type="spellStart"/>
      <w:r w:rsidRPr="002C1CA4">
        <w:rPr>
          <w:i/>
          <w:iCs/>
          <w:szCs w:val="22"/>
        </w:rPr>
        <w:t>Nematodirus</w:t>
      </w:r>
      <w:proofErr w:type="spellEnd"/>
      <w:r w:rsidRPr="002C1CA4">
        <w:rPr>
          <w:i/>
          <w:iCs/>
          <w:szCs w:val="22"/>
        </w:rPr>
        <w:t xml:space="preserve"> </w:t>
      </w:r>
      <w:proofErr w:type="spellStart"/>
      <w:r w:rsidRPr="002C1CA4">
        <w:rPr>
          <w:i/>
          <w:iCs/>
          <w:szCs w:val="22"/>
        </w:rPr>
        <w:t>filicollis</w:t>
      </w:r>
      <w:proofErr w:type="spellEnd"/>
      <w:r w:rsidRPr="002C1CA4">
        <w:rPr>
          <w:szCs w:val="22"/>
        </w:rPr>
        <w:t>.</w:t>
      </w:r>
    </w:p>
    <w:p w14:paraId="5BC7BAE4" w14:textId="77777777" w:rsidR="006B616F" w:rsidRPr="002C1CA4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18599D7D" w14:textId="77777777" w:rsidR="006B616F" w:rsidRPr="002C1CA4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r w:rsidRPr="002C1CA4">
        <w:rPr>
          <w:szCs w:val="22"/>
          <w:u w:val="single"/>
        </w:rPr>
        <w:t>Plaušu tārpi:</w:t>
      </w:r>
    </w:p>
    <w:p w14:paraId="40FB8406" w14:textId="3B8527FC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C1CA4">
        <w:rPr>
          <w:i/>
          <w:iCs/>
          <w:szCs w:val="22"/>
        </w:rPr>
        <w:t>Dictyocaulus</w:t>
      </w:r>
      <w:proofErr w:type="spellEnd"/>
      <w:r w:rsidRPr="002C1CA4">
        <w:rPr>
          <w:i/>
          <w:iCs/>
          <w:szCs w:val="22"/>
        </w:rPr>
        <w:t xml:space="preserve"> </w:t>
      </w:r>
      <w:proofErr w:type="spellStart"/>
      <w:r w:rsidRPr="002C1CA4">
        <w:rPr>
          <w:i/>
          <w:iCs/>
          <w:szCs w:val="22"/>
        </w:rPr>
        <w:t>filaria</w:t>
      </w:r>
      <w:proofErr w:type="spellEnd"/>
      <w:r w:rsidRPr="002C1CA4">
        <w:rPr>
          <w:szCs w:val="22"/>
        </w:rPr>
        <w:t xml:space="preserve"> (pieauguš</w:t>
      </w:r>
      <w:r w:rsidR="002C1CA4" w:rsidRPr="00742EF5">
        <w:rPr>
          <w:szCs w:val="22"/>
        </w:rPr>
        <w:t>ie</w:t>
      </w:r>
      <w:r w:rsidRPr="002C1CA4">
        <w:rPr>
          <w:szCs w:val="22"/>
        </w:rPr>
        <w:t xml:space="preserve"> </w:t>
      </w:r>
      <w:r w:rsidR="002C1CA4" w:rsidRPr="00742EF5">
        <w:rPr>
          <w:szCs w:val="22"/>
        </w:rPr>
        <w:t>īpatņi</w:t>
      </w:r>
      <w:r w:rsidRPr="002C1CA4">
        <w:rPr>
          <w:szCs w:val="22"/>
        </w:rPr>
        <w:t>)</w:t>
      </w:r>
    </w:p>
    <w:p w14:paraId="0C04BC30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2CB44765" w14:textId="7375D635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Kašķa ērc</w:t>
      </w:r>
      <w:r w:rsidR="00557673">
        <w:rPr>
          <w:szCs w:val="22"/>
          <w:u w:val="single"/>
        </w:rPr>
        <w:t>īt</w:t>
      </w:r>
      <w:r w:rsidRPr="004936AE">
        <w:rPr>
          <w:szCs w:val="22"/>
          <w:u w:val="single"/>
        </w:rPr>
        <w:t>es:</w:t>
      </w:r>
    </w:p>
    <w:p w14:paraId="1B23ABE2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Psoroptes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ovis</w:t>
      </w:r>
      <w:proofErr w:type="spellEnd"/>
    </w:p>
    <w:p w14:paraId="4285CDCD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2234FD01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bookmarkStart w:id="8" w:name="_Hlk12546982"/>
      <w:r w:rsidRPr="004936AE">
        <w:rPr>
          <w:szCs w:val="22"/>
          <w:u w:val="single"/>
        </w:rPr>
        <w:t>Aitu spindeles</w:t>
      </w:r>
      <w:bookmarkEnd w:id="8"/>
      <w:r w:rsidRPr="004936AE">
        <w:rPr>
          <w:szCs w:val="22"/>
          <w:u w:val="single"/>
        </w:rPr>
        <w:t>:</w:t>
      </w:r>
    </w:p>
    <w:p w14:paraId="65DAC66F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i/>
          <w:iCs/>
          <w:szCs w:val="22"/>
        </w:rPr>
        <w:t>Oestrus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07258C">
        <w:rPr>
          <w:i/>
          <w:iCs/>
          <w:szCs w:val="22"/>
        </w:rPr>
        <w:t>ovis</w:t>
      </w:r>
      <w:proofErr w:type="spellEnd"/>
      <w:r w:rsidRPr="0007258C">
        <w:rPr>
          <w:szCs w:val="22"/>
        </w:rPr>
        <w:t xml:space="preserve"> (</w:t>
      </w:r>
      <w:bookmarkStart w:id="9" w:name="_Hlk12547000"/>
      <w:r w:rsidRPr="0007258C">
        <w:rPr>
          <w:szCs w:val="22"/>
        </w:rPr>
        <w:t>visas kāpuru stadijas</w:t>
      </w:r>
      <w:bookmarkEnd w:id="9"/>
      <w:r w:rsidRPr="0007258C">
        <w:rPr>
          <w:szCs w:val="22"/>
        </w:rPr>
        <w:t>)</w:t>
      </w:r>
    </w:p>
    <w:p w14:paraId="14FB7D93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0F0D1D70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4936AE">
        <w:rPr>
          <w:b/>
          <w:bCs/>
          <w:szCs w:val="22"/>
        </w:rPr>
        <w:t>Cūkām:</w:t>
      </w:r>
    </w:p>
    <w:p w14:paraId="052F0B89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bCs/>
          <w:szCs w:val="22"/>
        </w:rPr>
        <w:t xml:space="preserve">Gremošanas trakta </w:t>
      </w:r>
      <w:proofErr w:type="spellStart"/>
      <w:r w:rsidRPr="004936AE">
        <w:rPr>
          <w:bCs/>
          <w:szCs w:val="22"/>
        </w:rPr>
        <w:t>nematožu</w:t>
      </w:r>
      <w:proofErr w:type="spellEnd"/>
      <w:r w:rsidRPr="004936AE">
        <w:rPr>
          <w:szCs w:val="22"/>
        </w:rPr>
        <w:t xml:space="preserve">, plaušu </w:t>
      </w:r>
      <w:bookmarkStart w:id="10" w:name="_Hlk12547019"/>
      <w:r w:rsidRPr="004936AE">
        <w:rPr>
          <w:szCs w:val="22"/>
        </w:rPr>
        <w:t>tārpu</w:t>
      </w:r>
      <w:bookmarkEnd w:id="10"/>
      <w:r w:rsidRPr="004936AE">
        <w:rPr>
          <w:szCs w:val="22"/>
        </w:rPr>
        <w:t xml:space="preserve">, utu un kašķa ērču </w:t>
      </w:r>
      <w:bookmarkStart w:id="11" w:name="_Hlk12547034"/>
      <w:r w:rsidRPr="004936AE">
        <w:rPr>
          <w:szCs w:val="22"/>
        </w:rPr>
        <w:t xml:space="preserve">invāziju </w:t>
      </w:r>
      <w:bookmarkEnd w:id="11"/>
      <w:r w:rsidRPr="004936AE">
        <w:rPr>
          <w:szCs w:val="22"/>
        </w:rPr>
        <w:t>ārstēšanai cūkām.</w:t>
      </w:r>
    </w:p>
    <w:p w14:paraId="78DA42EF" w14:textId="482566C5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6846C58E" w14:textId="6FEE36C0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bCs/>
          <w:szCs w:val="22"/>
          <w:u w:val="single"/>
        </w:rPr>
        <w:t xml:space="preserve">Gremošanas trakta </w:t>
      </w:r>
      <w:bookmarkStart w:id="12" w:name="_Hlk12547044"/>
      <w:proofErr w:type="spellStart"/>
      <w:r w:rsidR="00CA65DB">
        <w:rPr>
          <w:szCs w:val="22"/>
        </w:rPr>
        <w:t>nematodes</w:t>
      </w:r>
      <w:proofErr w:type="spellEnd"/>
      <w:r w:rsidRPr="004936AE">
        <w:rPr>
          <w:szCs w:val="22"/>
          <w:u w:val="single"/>
        </w:rPr>
        <w:t xml:space="preserve"> </w:t>
      </w:r>
      <w:bookmarkEnd w:id="12"/>
      <w:r w:rsidRPr="004936AE">
        <w:rPr>
          <w:szCs w:val="22"/>
          <w:u w:val="single"/>
        </w:rPr>
        <w:t>(</w:t>
      </w:r>
      <w:r w:rsidRPr="0007258C">
        <w:rPr>
          <w:szCs w:val="22"/>
          <w:u w:val="single"/>
        </w:rPr>
        <w:t>pieauguš</w:t>
      </w:r>
      <w:r w:rsidR="0007258C" w:rsidRPr="0007258C">
        <w:rPr>
          <w:szCs w:val="22"/>
          <w:u w:val="single"/>
        </w:rPr>
        <w:t>ie</w:t>
      </w:r>
      <w:r w:rsidRPr="0007258C">
        <w:rPr>
          <w:szCs w:val="22"/>
          <w:u w:val="single"/>
        </w:rPr>
        <w:t xml:space="preserve"> </w:t>
      </w:r>
      <w:r w:rsidR="0007258C" w:rsidRPr="00742EF5">
        <w:rPr>
          <w:szCs w:val="22"/>
          <w:u w:val="single"/>
        </w:rPr>
        <w:t>īpatņi</w:t>
      </w:r>
      <w:r w:rsidRPr="0007258C">
        <w:rPr>
          <w:szCs w:val="22"/>
          <w:u w:val="single"/>
        </w:rPr>
        <w:t xml:space="preserve"> un</w:t>
      </w:r>
      <w:r w:rsidRPr="004936AE">
        <w:rPr>
          <w:szCs w:val="22"/>
          <w:u w:val="single"/>
        </w:rPr>
        <w:t xml:space="preserve"> kāpuri ceturt</w:t>
      </w:r>
      <w:r w:rsidR="0007258C">
        <w:rPr>
          <w:szCs w:val="22"/>
          <w:u w:val="single"/>
        </w:rPr>
        <w:t>aj</w:t>
      </w:r>
      <w:r w:rsidRPr="004936AE">
        <w:rPr>
          <w:szCs w:val="22"/>
          <w:u w:val="single"/>
        </w:rPr>
        <w:t xml:space="preserve">ā </w:t>
      </w:r>
      <w:r w:rsidRPr="004936AE">
        <w:rPr>
          <w:bCs/>
          <w:szCs w:val="22"/>
          <w:u w:val="single"/>
        </w:rPr>
        <w:t xml:space="preserve">attīstības </w:t>
      </w:r>
      <w:r w:rsidRPr="004936AE">
        <w:rPr>
          <w:szCs w:val="22"/>
          <w:u w:val="single"/>
        </w:rPr>
        <w:t>stadijā):</w:t>
      </w:r>
    </w:p>
    <w:p w14:paraId="7E15C6CD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bCs/>
          <w:i/>
          <w:iCs/>
          <w:szCs w:val="22"/>
        </w:rPr>
      </w:pPr>
      <w:proofErr w:type="spellStart"/>
      <w:r w:rsidRPr="004936AE">
        <w:rPr>
          <w:bCs/>
          <w:i/>
          <w:iCs/>
          <w:szCs w:val="22"/>
        </w:rPr>
        <w:t>Ascaris</w:t>
      </w:r>
      <w:proofErr w:type="spellEnd"/>
      <w:r w:rsidRPr="004936AE">
        <w:rPr>
          <w:bCs/>
          <w:i/>
          <w:iCs/>
          <w:szCs w:val="22"/>
        </w:rPr>
        <w:t xml:space="preserve"> </w:t>
      </w:r>
      <w:proofErr w:type="spellStart"/>
      <w:r w:rsidRPr="004936AE">
        <w:rPr>
          <w:bCs/>
          <w:i/>
          <w:iCs/>
          <w:szCs w:val="22"/>
        </w:rPr>
        <w:t>suum</w:t>
      </w:r>
      <w:proofErr w:type="spellEnd"/>
    </w:p>
    <w:p w14:paraId="2478AE18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bCs/>
          <w:i/>
          <w:iCs/>
          <w:szCs w:val="22"/>
        </w:rPr>
      </w:pPr>
      <w:proofErr w:type="spellStart"/>
      <w:r w:rsidRPr="004936AE">
        <w:rPr>
          <w:bCs/>
          <w:i/>
          <w:iCs/>
          <w:szCs w:val="22"/>
        </w:rPr>
        <w:t>Hyostrongylus</w:t>
      </w:r>
      <w:proofErr w:type="spellEnd"/>
      <w:r w:rsidRPr="004936AE">
        <w:rPr>
          <w:bCs/>
          <w:i/>
          <w:iCs/>
          <w:szCs w:val="22"/>
        </w:rPr>
        <w:t xml:space="preserve"> </w:t>
      </w:r>
      <w:proofErr w:type="spellStart"/>
      <w:r w:rsidRPr="004936AE">
        <w:rPr>
          <w:bCs/>
          <w:i/>
          <w:iCs/>
          <w:szCs w:val="22"/>
        </w:rPr>
        <w:t>rubidus</w:t>
      </w:r>
      <w:proofErr w:type="spellEnd"/>
    </w:p>
    <w:p w14:paraId="44BB9FDE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Oesophagostomum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Cs/>
          <w:szCs w:val="22"/>
        </w:rPr>
        <w:t>spp</w:t>
      </w:r>
      <w:proofErr w:type="spellEnd"/>
      <w:r w:rsidRPr="004936AE">
        <w:rPr>
          <w:i/>
          <w:szCs w:val="22"/>
        </w:rPr>
        <w:t>.</w:t>
      </w:r>
    </w:p>
    <w:p w14:paraId="6CF0D69F" w14:textId="33C7D8BD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i/>
          <w:szCs w:val="22"/>
        </w:rPr>
        <w:t>Strongyloides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ransomi</w:t>
      </w:r>
      <w:proofErr w:type="spellEnd"/>
      <w:r w:rsidRPr="004936AE">
        <w:rPr>
          <w:i/>
          <w:szCs w:val="22"/>
        </w:rPr>
        <w:t xml:space="preserve"> </w:t>
      </w:r>
      <w:r w:rsidRPr="004936AE">
        <w:rPr>
          <w:iCs/>
          <w:szCs w:val="22"/>
        </w:rPr>
        <w:t>(</w:t>
      </w:r>
      <w:bookmarkStart w:id="13" w:name="_Hlk12547065"/>
      <w:r w:rsidRPr="004936AE">
        <w:rPr>
          <w:iCs/>
          <w:szCs w:val="22"/>
        </w:rPr>
        <w:t>pieauguš</w:t>
      </w:r>
      <w:r w:rsidR="0007258C">
        <w:rPr>
          <w:iCs/>
          <w:szCs w:val="22"/>
        </w:rPr>
        <w:t>ie</w:t>
      </w:r>
      <w:r w:rsidRPr="004936AE">
        <w:rPr>
          <w:iCs/>
          <w:szCs w:val="22"/>
        </w:rPr>
        <w:t xml:space="preserve"> </w:t>
      </w:r>
      <w:r w:rsidR="0007258C">
        <w:rPr>
          <w:iCs/>
          <w:szCs w:val="22"/>
        </w:rPr>
        <w:t>īpatņi</w:t>
      </w:r>
      <w:bookmarkEnd w:id="13"/>
      <w:r w:rsidRPr="004936AE">
        <w:rPr>
          <w:iCs/>
          <w:szCs w:val="22"/>
        </w:rPr>
        <w:t>)</w:t>
      </w:r>
    </w:p>
    <w:p w14:paraId="6E667CD5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CCFE6F2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szCs w:val="22"/>
          <w:u w:val="single"/>
        </w:rPr>
        <w:t>Plaušu tārpi:</w:t>
      </w:r>
    </w:p>
    <w:p w14:paraId="7EDBBD95" w14:textId="6EF28841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i/>
          <w:szCs w:val="22"/>
        </w:rPr>
        <w:t>Metastrongylus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Cs/>
          <w:szCs w:val="22"/>
        </w:rPr>
        <w:t>spp</w:t>
      </w:r>
      <w:proofErr w:type="spellEnd"/>
      <w:r w:rsidRPr="004936AE">
        <w:rPr>
          <w:i/>
          <w:szCs w:val="22"/>
        </w:rPr>
        <w:t>.</w:t>
      </w:r>
      <w:r w:rsidRPr="004936AE">
        <w:rPr>
          <w:szCs w:val="22"/>
        </w:rPr>
        <w:t xml:space="preserve"> (pieauguš</w:t>
      </w:r>
      <w:r w:rsidR="0007258C">
        <w:rPr>
          <w:szCs w:val="22"/>
        </w:rPr>
        <w:t>ie</w:t>
      </w:r>
      <w:r w:rsidRPr="004936AE">
        <w:rPr>
          <w:szCs w:val="22"/>
        </w:rPr>
        <w:t xml:space="preserve"> </w:t>
      </w:r>
      <w:r w:rsidR="0007258C">
        <w:rPr>
          <w:szCs w:val="22"/>
        </w:rPr>
        <w:t>īpatņi</w:t>
      </w:r>
      <w:r w:rsidRPr="004936AE">
        <w:rPr>
          <w:szCs w:val="22"/>
        </w:rPr>
        <w:t>)</w:t>
      </w:r>
    </w:p>
    <w:p w14:paraId="4F04FE14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9F53865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szCs w:val="22"/>
          <w:u w:val="single"/>
        </w:rPr>
        <w:t>Utis:</w:t>
      </w:r>
    </w:p>
    <w:p w14:paraId="1F81222E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bCs/>
          <w:i/>
          <w:iCs/>
          <w:szCs w:val="22"/>
        </w:rPr>
      </w:pPr>
      <w:proofErr w:type="spellStart"/>
      <w:r w:rsidRPr="004936AE">
        <w:rPr>
          <w:bCs/>
          <w:i/>
          <w:iCs/>
          <w:szCs w:val="22"/>
        </w:rPr>
        <w:t>Haematopinus</w:t>
      </w:r>
      <w:proofErr w:type="spellEnd"/>
      <w:r w:rsidRPr="004936AE">
        <w:rPr>
          <w:bCs/>
          <w:i/>
          <w:iCs/>
          <w:szCs w:val="22"/>
        </w:rPr>
        <w:t xml:space="preserve"> </w:t>
      </w:r>
      <w:proofErr w:type="spellStart"/>
      <w:r w:rsidRPr="004936AE">
        <w:rPr>
          <w:bCs/>
          <w:i/>
          <w:iCs/>
          <w:szCs w:val="22"/>
        </w:rPr>
        <w:t>suis</w:t>
      </w:r>
      <w:proofErr w:type="spellEnd"/>
    </w:p>
    <w:p w14:paraId="38090DFC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</w:rPr>
      </w:pPr>
    </w:p>
    <w:p w14:paraId="4E6A5D21" w14:textId="4F7920F5" w:rsidR="006B616F" w:rsidRPr="004936AE" w:rsidRDefault="006B616F" w:rsidP="006B616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szCs w:val="22"/>
          <w:u w:val="single"/>
        </w:rPr>
        <w:t>Kašķa ērc</w:t>
      </w:r>
      <w:r w:rsidR="0007258C">
        <w:rPr>
          <w:szCs w:val="22"/>
          <w:u w:val="single"/>
        </w:rPr>
        <w:t>īt</w:t>
      </w:r>
      <w:r w:rsidRPr="004936AE">
        <w:rPr>
          <w:szCs w:val="22"/>
          <w:u w:val="single"/>
        </w:rPr>
        <w:t>es:</w:t>
      </w:r>
    </w:p>
    <w:p w14:paraId="618399FF" w14:textId="77777777" w:rsidR="006B616F" w:rsidRPr="004936AE" w:rsidRDefault="006B616F" w:rsidP="006B616F">
      <w:pPr>
        <w:tabs>
          <w:tab w:val="clear" w:pos="567"/>
        </w:tabs>
        <w:spacing w:line="240" w:lineRule="auto"/>
        <w:rPr>
          <w:bCs/>
          <w:i/>
          <w:szCs w:val="22"/>
        </w:rPr>
      </w:pPr>
      <w:proofErr w:type="spellStart"/>
      <w:r w:rsidRPr="004936AE">
        <w:rPr>
          <w:bCs/>
          <w:i/>
          <w:szCs w:val="22"/>
        </w:rPr>
        <w:t>Sarcoptes</w:t>
      </w:r>
      <w:proofErr w:type="spellEnd"/>
      <w:r w:rsidRPr="004936AE">
        <w:rPr>
          <w:bCs/>
          <w:i/>
          <w:szCs w:val="22"/>
        </w:rPr>
        <w:t xml:space="preserve"> </w:t>
      </w:r>
      <w:proofErr w:type="spellStart"/>
      <w:r w:rsidRPr="004936AE">
        <w:rPr>
          <w:bCs/>
          <w:i/>
          <w:szCs w:val="22"/>
        </w:rPr>
        <w:t>scabiei</w:t>
      </w:r>
      <w:proofErr w:type="spellEnd"/>
      <w:r w:rsidRPr="004936AE">
        <w:rPr>
          <w:bCs/>
          <w:i/>
          <w:szCs w:val="22"/>
        </w:rPr>
        <w:t xml:space="preserve"> var. </w:t>
      </w:r>
      <w:proofErr w:type="spellStart"/>
      <w:r w:rsidRPr="004936AE">
        <w:rPr>
          <w:bCs/>
          <w:i/>
          <w:szCs w:val="22"/>
        </w:rPr>
        <w:t>suis</w:t>
      </w:r>
      <w:proofErr w:type="spellEnd"/>
    </w:p>
    <w:p w14:paraId="784D183B" w14:textId="77777777" w:rsidR="006B616F" w:rsidRPr="004936AE" w:rsidRDefault="006B61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4936AE" w:rsidRDefault="00F550BE" w:rsidP="00B13B6D">
      <w:pPr>
        <w:pStyle w:val="Style1"/>
      </w:pPr>
      <w:r w:rsidRPr="004936AE">
        <w:t>3.3</w:t>
      </w:r>
      <w:r w:rsidR="00E77619" w:rsidRPr="004936AE">
        <w:t>.</w:t>
      </w:r>
      <w:r w:rsidRPr="004936AE">
        <w:tab/>
        <w:t>Kontrindikācijas</w:t>
      </w:r>
    </w:p>
    <w:p w14:paraId="095B3123" w14:textId="77777777" w:rsidR="00FA223C" w:rsidRPr="004936AE" w:rsidRDefault="00FA223C" w:rsidP="00B764F0">
      <w:pPr>
        <w:tabs>
          <w:tab w:val="clear" w:pos="567"/>
        </w:tabs>
        <w:suppressAutoHyphens/>
        <w:spacing w:line="240" w:lineRule="auto"/>
        <w:jc w:val="both"/>
        <w:rPr>
          <w:spacing w:val="-3"/>
          <w:szCs w:val="22"/>
        </w:rPr>
      </w:pPr>
    </w:p>
    <w:p w14:paraId="6FDD3349" w14:textId="1A44D6DB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Nelietot gadījumos, ja konstatēta pastiprināta jutība </w:t>
      </w:r>
      <w:bookmarkStart w:id="14" w:name="_Hlk82523970"/>
      <w:r w:rsidRPr="004936AE">
        <w:rPr>
          <w:szCs w:val="22"/>
        </w:rPr>
        <w:t>pret aktīvo</w:t>
      </w:r>
      <w:r w:rsidR="00EA0BEF" w:rsidRPr="004936AE">
        <w:rPr>
          <w:szCs w:val="22"/>
        </w:rPr>
        <w:t xml:space="preserve"> </w:t>
      </w:r>
      <w:bookmarkEnd w:id="14"/>
      <w:r w:rsidRPr="004936AE">
        <w:rPr>
          <w:szCs w:val="22"/>
        </w:rPr>
        <w:t xml:space="preserve">vai pret </w:t>
      </w:r>
      <w:r w:rsidR="00D75EBC" w:rsidRPr="004936AE">
        <w:rPr>
          <w:szCs w:val="22"/>
        </w:rPr>
        <w:t xml:space="preserve">jebkuru </w:t>
      </w:r>
      <w:r w:rsidRPr="004936AE">
        <w:rPr>
          <w:szCs w:val="22"/>
        </w:rPr>
        <w:t xml:space="preserve">no </w:t>
      </w:r>
      <w:proofErr w:type="spellStart"/>
      <w:r w:rsidRPr="004936AE">
        <w:rPr>
          <w:szCs w:val="22"/>
        </w:rPr>
        <w:t>palīgvielām</w:t>
      </w:r>
      <w:proofErr w:type="spellEnd"/>
      <w:r w:rsidRPr="004936AE">
        <w:rPr>
          <w:szCs w:val="22"/>
        </w:rPr>
        <w:t>.</w:t>
      </w:r>
    </w:p>
    <w:p w14:paraId="6D91A176" w14:textId="77777777" w:rsidR="00D41788" w:rsidRPr="004936AE" w:rsidDel="00334ABE" w:rsidRDefault="00D41788" w:rsidP="00D4178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36AE" w:rsidDel="00334ABE">
        <w:rPr>
          <w:szCs w:val="22"/>
        </w:rPr>
        <w:t>Neievadīt</w:t>
      </w:r>
      <w:r w:rsidRPr="004936AE" w:rsidDel="00334ABE">
        <w:rPr>
          <w:spacing w:val="-3"/>
          <w:szCs w:val="22"/>
        </w:rPr>
        <w:t xml:space="preserve"> intravenozi vai intramuskulāri.</w:t>
      </w:r>
    </w:p>
    <w:p w14:paraId="14055AE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4936AE" w:rsidRDefault="00F550BE" w:rsidP="00B13B6D">
      <w:pPr>
        <w:pStyle w:val="Style1"/>
      </w:pPr>
      <w:r w:rsidRPr="004936AE">
        <w:t>3.4</w:t>
      </w:r>
      <w:r w:rsidR="00E77619" w:rsidRPr="004936AE">
        <w:t>.</w:t>
      </w:r>
      <w:r w:rsidRPr="004936AE">
        <w:tab/>
        <w:t>Īpaši brīdinājumi</w:t>
      </w:r>
    </w:p>
    <w:p w14:paraId="2FAAA1F7" w14:textId="77777777" w:rsidR="00C114FF" w:rsidRPr="004936AE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CD77A86" w14:textId="77777777" w:rsidR="0003562A" w:rsidRPr="004936AE" w:rsidRDefault="0003562A" w:rsidP="0003562A">
      <w:pPr>
        <w:tabs>
          <w:tab w:val="clear" w:pos="567"/>
          <w:tab w:val="left" w:pos="142"/>
        </w:tabs>
        <w:spacing w:line="240" w:lineRule="auto"/>
        <w:jc w:val="both"/>
        <w:rPr>
          <w:spacing w:val="-3"/>
          <w:szCs w:val="22"/>
        </w:rPr>
      </w:pPr>
      <w:r w:rsidRPr="004936AE">
        <w:rPr>
          <w:spacing w:val="-3"/>
          <w:szCs w:val="22"/>
        </w:rPr>
        <w:t xml:space="preserve">Izvairīties no šādām darbībām, jo tās palielina rezistences attīstības risku kā rezultātā ārstēšana var būt neefektīva: </w:t>
      </w:r>
    </w:p>
    <w:p w14:paraId="31843940" w14:textId="77777777" w:rsidR="0003562A" w:rsidRPr="004936AE" w:rsidRDefault="0003562A" w:rsidP="0003562A">
      <w:pPr>
        <w:numPr>
          <w:ilvl w:val="0"/>
          <w:numId w:val="41"/>
        </w:numPr>
        <w:tabs>
          <w:tab w:val="clear" w:pos="567"/>
          <w:tab w:val="left" w:pos="142"/>
        </w:tabs>
        <w:spacing w:line="240" w:lineRule="auto"/>
        <w:jc w:val="both"/>
        <w:rPr>
          <w:szCs w:val="22"/>
        </w:rPr>
      </w:pPr>
      <w:r w:rsidRPr="004936AE">
        <w:rPr>
          <w:szCs w:val="22"/>
        </w:rPr>
        <w:t xml:space="preserve">pārāk bieža un atkārtota vienas klases </w:t>
      </w:r>
      <w:proofErr w:type="spellStart"/>
      <w:r w:rsidRPr="004936AE">
        <w:rPr>
          <w:szCs w:val="22"/>
        </w:rPr>
        <w:t>prettārpu</w:t>
      </w:r>
      <w:proofErr w:type="spellEnd"/>
      <w:r w:rsidRPr="004936AE">
        <w:rPr>
          <w:szCs w:val="22"/>
        </w:rPr>
        <w:t xml:space="preserve"> līdzekļu lietošana ilgstošā laika periodā,</w:t>
      </w:r>
    </w:p>
    <w:p w14:paraId="38952C89" w14:textId="3428327C" w:rsidR="0003562A" w:rsidRPr="004936AE" w:rsidRDefault="0003562A" w:rsidP="0003562A">
      <w:pPr>
        <w:numPr>
          <w:ilvl w:val="0"/>
          <w:numId w:val="41"/>
        </w:numPr>
        <w:tabs>
          <w:tab w:val="clear" w:pos="567"/>
          <w:tab w:val="left" w:pos="142"/>
        </w:tabs>
        <w:spacing w:line="240" w:lineRule="auto"/>
        <w:jc w:val="both"/>
        <w:rPr>
          <w:szCs w:val="22"/>
        </w:rPr>
      </w:pPr>
      <w:r w:rsidRPr="004936AE">
        <w:rPr>
          <w:szCs w:val="22"/>
        </w:rPr>
        <w:t xml:space="preserve">pārāk mazas devas lietošana, kas var būt saistīta ar neprecīzu ķermeņa svara noteikšanu, nepareizu </w:t>
      </w:r>
      <w:r w:rsidR="00EE5C76">
        <w:rPr>
          <w:szCs w:val="22"/>
        </w:rPr>
        <w:t xml:space="preserve">šo veterināro </w:t>
      </w:r>
      <w:r w:rsidRPr="004936AE">
        <w:rPr>
          <w:szCs w:val="22"/>
        </w:rPr>
        <w:t>zāļu lietošanu vai izmantojot nekalibrētu dozēšanas ierīci (ja tāda ir).</w:t>
      </w:r>
    </w:p>
    <w:p w14:paraId="4DDA46E8" w14:textId="77777777" w:rsidR="0003562A" w:rsidRPr="004936AE" w:rsidRDefault="0003562A" w:rsidP="0003562A">
      <w:pPr>
        <w:tabs>
          <w:tab w:val="clear" w:pos="567"/>
          <w:tab w:val="left" w:pos="142"/>
        </w:tabs>
        <w:spacing w:line="240" w:lineRule="auto"/>
        <w:jc w:val="both"/>
        <w:rPr>
          <w:szCs w:val="22"/>
        </w:rPr>
      </w:pPr>
    </w:p>
    <w:p w14:paraId="49DF0287" w14:textId="58A42B00" w:rsidR="0003562A" w:rsidRPr="004936AE" w:rsidRDefault="0003562A" w:rsidP="0003562A">
      <w:pPr>
        <w:tabs>
          <w:tab w:val="clear" w:pos="567"/>
          <w:tab w:val="left" w:pos="142"/>
        </w:tabs>
        <w:suppressAutoHyphens/>
        <w:spacing w:line="240" w:lineRule="auto"/>
        <w:jc w:val="both"/>
        <w:rPr>
          <w:spacing w:val="-3"/>
          <w:szCs w:val="22"/>
        </w:rPr>
      </w:pPr>
      <w:r w:rsidRPr="004936AE">
        <w:rPr>
          <w:szCs w:val="22"/>
        </w:rPr>
        <w:t xml:space="preserve">Klīniskie gadījumi, kad ir aizdomas par rezistenci pret </w:t>
      </w:r>
      <w:proofErr w:type="spellStart"/>
      <w:r w:rsidRPr="004936AE">
        <w:rPr>
          <w:szCs w:val="22"/>
        </w:rPr>
        <w:t>prettārpu</w:t>
      </w:r>
      <w:proofErr w:type="spellEnd"/>
      <w:r w:rsidRPr="004936AE">
        <w:rPr>
          <w:szCs w:val="22"/>
        </w:rPr>
        <w:t xml:space="preserve"> līdzekļiem, ir tālāk jāizmeklē, pielietojot atbilstošas testa metodes (piemēram, oliņu skaita samazināšanas tests fekālijās). Gadījumos, kad testa rezultāti skaidri pierāda rezistenci pret konkrētiem </w:t>
      </w:r>
      <w:proofErr w:type="spellStart"/>
      <w:r w:rsidRPr="004936AE">
        <w:rPr>
          <w:szCs w:val="22"/>
        </w:rPr>
        <w:t>prettārpu</w:t>
      </w:r>
      <w:proofErr w:type="spellEnd"/>
      <w:r w:rsidRPr="004936AE">
        <w:rPr>
          <w:szCs w:val="22"/>
        </w:rPr>
        <w:t xml:space="preserve"> līdzekļiem, jālieto citas farmakoloģiskās klases </w:t>
      </w:r>
      <w:proofErr w:type="spellStart"/>
      <w:r w:rsidRPr="004936AE">
        <w:rPr>
          <w:szCs w:val="22"/>
        </w:rPr>
        <w:t>prettārpu</w:t>
      </w:r>
      <w:proofErr w:type="spellEnd"/>
      <w:r w:rsidRPr="004936AE">
        <w:rPr>
          <w:szCs w:val="22"/>
        </w:rPr>
        <w:t xml:space="preserve"> līdzekļi, kuriem ir atšķirīgs iedarbības veids. </w:t>
      </w:r>
    </w:p>
    <w:p w14:paraId="0B70E37E" w14:textId="77777777" w:rsidR="0003562A" w:rsidRPr="004936AE" w:rsidRDefault="0003562A" w:rsidP="0003562A">
      <w:pPr>
        <w:tabs>
          <w:tab w:val="clear" w:pos="567"/>
          <w:tab w:val="left" w:pos="142"/>
        </w:tabs>
        <w:suppressAutoHyphens/>
        <w:spacing w:line="240" w:lineRule="auto"/>
        <w:jc w:val="both"/>
        <w:rPr>
          <w:spacing w:val="-3"/>
          <w:szCs w:val="22"/>
        </w:rPr>
      </w:pPr>
    </w:p>
    <w:p w14:paraId="04D40236" w14:textId="3E61ABCF" w:rsidR="0003562A" w:rsidRPr="004936AE" w:rsidRDefault="0003562A" w:rsidP="0003562A">
      <w:pPr>
        <w:tabs>
          <w:tab w:val="clear" w:pos="567"/>
          <w:tab w:val="left" w:pos="142"/>
        </w:tabs>
        <w:suppressAutoHyphens/>
        <w:spacing w:line="240" w:lineRule="auto"/>
        <w:jc w:val="both"/>
        <w:rPr>
          <w:spacing w:val="-3"/>
          <w:szCs w:val="22"/>
        </w:rPr>
      </w:pPr>
      <w:proofErr w:type="spellStart"/>
      <w:r w:rsidRPr="004936AE">
        <w:rPr>
          <w:spacing w:val="-3"/>
          <w:szCs w:val="22"/>
        </w:rPr>
        <w:t>Psoroptozes</w:t>
      </w:r>
      <w:proofErr w:type="spellEnd"/>
      <w:r w:rsidRPr="004936AE">
        <w:rPr>
          <w:spacing w:val="-3"/>
          <w:szCs w:val="22"/>
        </w:rPr>
        <w:t xml:space="preserve"> (aitu kašķa) ārstēšana ar vienu injekciju nav ieteicama, jo, lai arī novēro klīniskos uzlabojumus, visas ērc</w:t>
      </w:r>
      <w:r w:rsidR="002F4BD0">
        <w:rPr>
          <w:spacing w:val="-3"/>
          <w:szCs w:val="22"/>
        </w:rPr>
        <w:t>īt</w:t>
      </w:r>
      <w:r w:rsidRPr="004936AE">
        <w:rPr>
          <w:spacing w:val="-3"/>
          <w:szCs w:val="22"/>
        </w:rPr>
        <w:t>es var netikt iznīcinātas.</w:t>
      </w:r>
    </w:p>
    <w:p w14:paraId="54659640" w14:textId="3990A93B" w:rsidR="0003562A" w:rsidRPr="004936AE" w:rsidRDefault="0003562A" w:rsidP="0003562A">
      <w:pPr>
        <w:tabs>
          <w:tab w:val="clear" w:pos="567"/>
          <w:tab w:val="left" w:pos="142"/>
        </w:tabs>
        <w:spacing w:line="240" w:lineRule="auto"/>
        <w:jc w:val="both"/>
        <w:rPr>
          <w:spacing w:val="-3"/>
          <w:szCs w:val="22"/>
        </w:rPr>
      </w:pPr>
      <w:r w:rsidRPr="004936AE">
        <w:rPr>
          <w:spacing w:val="-3"/>
          <w:szCs w:val="22"/>
        </w:rPr>
        <w:t>Aitu kašķa ērc</w:t>
      </w:r>
      <w:r w:rsidR="002F4BD0">
        <w:rPr>
          <w:spacing w:val="-3"/>
          <w:szCs w:val="22"/>
        </w:rPr>
        <w:t>īt</w:t>
      </w:r>
      <w:r w:rsidRPr="004936AE">
        <w:rPr>
          <w:spacing w:val="-3"/>
          <w:szCs w:val="22"/>
        </w:rPr>
        <w:t>e (</w:t>
      </w:r>
      <w:proofErr w:type="spellStart"/>
      <w:r w:rsidRPr="004936AE">
        <w:rPr>
          <w:i/>
          <w:iCs/>
          <w:spacing w:val="-3"/>
          <w:szCs w:val="22"/>
        </w:rPr>
        <w:t>Psoroptes</w:t>
      </w:r>
      <w:proofErr w:type="spellEnd"/>
      <w:r w:rsidRPr="004936AE">
        <w:rPr>
          <w:i/>
          <w:iCs/>
          <w:spacing w:val="-3"/>
          <w:szCs w:val="22"/>
        </w:rPr>
        <w:t xml:space="preserve"> </w:t>
      </w:r>
      <w:proofErr w:type="spellStart"/>
      <w:r w:rsidRPr="004936AE">
        <w:rPr>
          <w:i/>
          <w:iCs/>
          <w:spacing w:val="-3"/>
          <w:szCs w:val="22"/>
        </w:rPr>
        <w:t>ovis</w:t>
      </w:r>
      <w:proofErr w:type="spellEnd"/>
      <w:r w:rsidRPr="004936AE">
        <w:rPr>
          <w:spacing w:val="-3"/>
          <w:szCs w:val="22"/>
        </w:rPr>
        <w:t xml:space="preserve">) ir īpaši </w:t>
      </w:r>
      <w:proofErr w:type="spellStart"/>
      <w:r w:rsidRPr="004936AE">
        <w:rPr>
          <w:spacing w:val="-3"/>
          <w:szCs w:val="22"/>
        </w:rPr>
        <w:t>kontagiozs</w:t>
      </w:r>
      <w:proofErr w:type="spellEnd"/>
      <w:r w:rsidRPr="004936AE">
        <w:rPr>
          <w:spacing w:val="-3"/>
          <w:szCs w:val="22"/>
        </w:rPr>
        <w:t xml:space="preserve"> aitu ektoparazīts. Pēc inficēto aitu ārstēšanas ir īpaši jāuzmanās, lai nenotiktu atkārtota inficēšanās, jo ērc</w:t>
      </w:r>
      <w:r w:rsidR="002F4BD0">
        <w:rPr>
          <w:spacing w:val="-3"/>
          <w:szCs w:val="22"/>
        </w:rPr>
        <w:t>īt</w:t>
      </w:r>
      <w:r w:rsidRPr="004936AE">
        <w:rPr>
          <w:spacing w:val="-3"/>
          <w:szCs w:val="22"/>
        </w:rPr>
        <w:t>es var izdzīvot apkārtējā vidē līdz pat 15 dienām. Svarīgi pārliecināties, ka visas aitas, kuras bijušas saskarē ar inficētajām aitām, tiktu ārstētas. Vismaz 7 dienas pēc pēdējās ārstēšanas jāizvairās no saskares starp ārstēto inficēto un neārstēto, neinficēto ganāmpulku.</w:t>
      </w:r>
    </w:p>
    <w:p w14:paraId="5841FDC6" w14:textId="77777777" w:rsidR="0003562A" w:rsidRPr="004936AE" w:rsidRDefault="0003562A" w:rsidP="0003562A">
      <w:pPr>
        <w:jc w:val="both"/>
        <w:rPr>
          <w:spacing w:val="-3"/>
          <w:szCs w:val="22"/>
        </w:rPr>
      </w:pPr>
    </w:p>
    <w:p w14:paraId="76B17DAD" w14:textId="717CC991" w:rsidR="0003562A" w:rsidRPr="004936AE" w:rsidRDefault="0003562A" w:rsidP="0003562A">
      <w:pPr>
        <w:tabs>
          <w:tab w:val="clear" w:pos="567"/>
          <w:tab w:val="left" w:pos="142"/>
        </w:tabs>
        <w:spacing w:line="240" w:lineRule="auto"/>
        <w:jc w:val="both"/>
        <w:rPr>
          <w:szCs w:val="22"/>
        </w:rPr>
      </w:pPr>
      <w:r w:rsidRPr="004936AE">
        <w:rPr>
          <w:szCs w:val="22"/>
        </w:rPr>
        <w:t xml:space="preserve">Ir ziņots par </w:t>
      </w:r>
      <w:proofErr w:type="spellStart"/>
      <w:r w:rsidRPr="004936AE">
        <w:rPr>
          <w:i/>
          <w:iCs/>
          <w:szCs w:val="22"/>
        </w:rPr>
        <w:t>Ostertagia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circumcincta</w:t>
      </w:r>
      <w:proofErr w:type="spellEnd"/>
      <w:r w:rsidRPr="004936AE">
        <w:rPr>
          <w:iCs/>
          <w:szCs w:val="22"/>
        </w:rPr>
        <w:t xml:space="preserve"> rezistenci pret </w:t>
      </w:r>
      <w:proofErr w:type="spellStart"/>
      <w:r w:rsidRPr="004936AE">
        <w:rPr>
          <w:iCs/>
          <w:szCs w:val="22"/>
        </w:rPr>
        <w:t>ivermektīnu</w:t>
      </w:r>
      <w:proofErr w:type="spellEnd"/>
      <w:r w:rsidRPr="004936AE">
        <w:rPr>
          <w:iCs/>
          <w:szCs w:val="22"/>
        </w:rPr>
        <w:t xml:space="preserve"> aitām un </w:t>
      </w:r>
      <w:proofErr w:type="spellStart"/>
      <w:r w:rsidRPr="004936AE">
        <w:rPr>
          <w:i/>
          <w:iCs/>
          <w:szCs w:val="22"/>
        </w:rPr>
        <w:t>Ostertagia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ostertagi</w:t>
      </w:r>
      <w:proofErr w:type="spellEnd"/>
      <w:r w:rsidRPr="004936AE">
        <w:rPr>
          <w:szCs w:val="22"/>
        </w:rPr>
        <w:t xml:space="preserve"> </w:t>
      </w:r>
      <w:r w:rsidRPr="004936AE">
        <w:rPr>
          <w:iCs/>
          <w:szCs w:val="22"/>
        </w:rPr>
        <w:t xml:space="preserve">rezistenci pret </w:t>
      </w:r>
      <w:proofErr w:type="spellStart"/>
      <w:r w:rsidRPr="004936AE">
        <w:rPr>
          <w:iCs/>
          <w:szCs w:val="22"/>
        </w:rPr>
        <w:t>ivermektīnu</w:t>
      </w:r>
      <w:proofErr w:type="spellEnd"/>
      <w:r w:rsidRPr="004936AE">
        <w:rPr>
          <w:iCs/>
          <w:szCs w:val="22"/>
        </w:rPr>
        <w:t xml:space="preserve"> </w:t>
      </w:r>
      <w:r w:rsidRPr="004936AE">
        <w:rPr>
          <w:szCs w:val="22"/>
        </w:rPr>
        <w:t>liellopiem. Tāpēc šo veterināro zāļu lietošana jāpamato ar vietējo (reģion</w:t>
      </w:r>
      <w:r w:rsidR="00131B8A">
        <w:rPr>
          <w:szCs w:val="22"/>
        </w:rPr>
        <w:t>a</w:t>
      </w:r>
      <w:r w:rsidRPr="004936AE">
        <w:rPr>
          <w:szCs w:val="22"/>
        </w:rPr>
        <w:t xml:space="preserve">, </w:t>
      </w:r>
      <w:r w:rsidR="00866086">
        <w:rPr>
          <w:szCs w:val="22"/>
        </w:rPr>
        <w:t>saimniecības</w:t>
      </w:r>
      <w:r w:rsidR="00131B8A">
        <w:rPr>
          <w:szCs w:val="22"/>
        </w:rPr>
        <w:t xml:space="preserve"> līmeņa</w:t>
      </w:r>
      <w:r w:rsidRPr="004936AE">
        <w:rPr>
          <w:szCs w:val="22"/>
        </w:rPr>
        <w:t xml:space="preserve">) epidemioloģisko informāciju attiecībā uz šo </w:t>
      </w:r>
      <w:proofErr w:type="spellStart"/>
      <w:r w:rsidRPr="004936AE">
        <w:rPr>
          <w:szCs w:val="22"/>
        </w:rPr>
        <w:t>nematožu</w:t>
      </w:r>
      <w:proofErr w:type="spellEnd"/>
      <w:r w:rsidRPr="004936AE" w:rsidDel="005E48F5">
        <w:rPr>
          <w:szCs w:val="22"/>
        </w:rPr>
        <w:t xml:space="preserve"> </w:t>
      </w:r>
      <w:r w:rsidRPr="004936AE">
        <w:rPr>
          <w:szCs w:val="22"/>
        </w:rPr>
        <w:t>sugu</w:t>
      </w:r>
      <w:r w:rsidRPr="004936AE">
        <w:rPr>
          <w:i/>
          <w:szCs w:val="22"/>
        </w:rPr>
        <w:t xml:space="preserve"> </w:t>
      </w:r>
      <w:r w:rsidRPr="004936AE">
        <w:rPr>
          <w:szCs w:val="22"/>
        </w:rPr>
        <w:t xml:space="preserve">jutību un ņemot vērā ieteikumus, kā turpmāk izvairīties no rezistences pret </w:t>
      </w:r>
      <w:proofErr w:type="spellStart"/>
      <w:r w:rsidRPr="004936AE">
        <w:rPr>
          <w:szCs w:val="22"/>
        </w:rPr>
        <w:t>prettārpu</w:t>
      </w:r>
      <w:proofErr w:type="spellEnd"/>
      <w:r w:rsidRPr="004936AE">
        <w:rPr>
          <w:szCs w:val="22"/>
        </w:rPr>
        <w:t xml:space="preserve"> līdzekļiem.</w:t>
      </w:r>
      <w:r w:rsidRPr="004936AE" w:rsidDel="005E48F5">
        <w:rPr>
          <w:szCs w:val="22"/>
        </w:rPr>
        <w:t xml:space="preserve"> </w:t>
      </w:r>
    </w:p>
    <w:p w14:paraId="122F5381" w14:textId="77777777" w:rsidR="0003562A" w:rsidRPr="004936AE" w:rsidRDefault="0003562A" w:rsidP="0003562A">
      <w:pPr>
        <w:spacing w:line="240" w:lineRule="auto"/>
        <w:rPr>
          <w:b/>
          <w:szCs w:val="22"/>
        </w:rPr>
      </w:pPr>
    </w:p>
    <w:p w14:paraId="3F6B87A5" w14:textId="649EB28E" w:rsidR="00C114FF" w:rsidRPr="004936AE" w:rsidRDefault="00F550BE" w:rsidP="00B13B6D">
      <w:pPr>
        <w:pStyle w:val="Style1"/>
      </w:pPr>
      <w:r w:rsidRPr="004936AE">
        <w:t>3.5</w:t>
      </w:r>
      <w:r w:rsidR="00E77619" w:rsidRPr="004936AE">
        <w:t>.</w:t>
      </w:r>
      <w:r w:rsidRPr="004936AE">
        <w:tab/>
        <w:t>Īpaši piesardzības pasākumi lietošanā</w:t>
      </w:r>
    </w:p>
    <w:p w14:paraId="1B3FA933" w14:textId="77777777" w:rsidR="00C114FF" w:rsidRPr="004936AE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4936AE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szCs w:val="22"/>
          <w:u w:val="single"/>
        </w:rPr>
        <w:t xml:space="preserve">Īpaši piesardzības pasākumi drošai lietošanai </w:t>
      </w:r>
      <w:proofErr w:type="spellStart"/>
      <w:r w:rsidRPr="004936AE">
        <w:rPr>
          <w:szCs w:val="22"/>
          <w:u w:val="single"/>
        </w:rPr>
        <w:t>mērķsugām</w:t>
      </w:r>
      <w:proofErr w:type="spellEnd"/>
      <w:r w:rsidRPr="004936AE">
        <w:rPr>
          <w:szCs w:val="22"/>
          <w:u w:val="single"/>
        </w:rPr>
        <w:t>:</w:t>
      </w:r>
    </w:p>
    <w:p w14:paraId="03534795" w14:textId="77777777" w:rsidR="00334ABE" w:rsidRPr="004936AE" w:rsidRDefault="00334AB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E8752BD" w14:textId="7CBB6886" w:rsidR="00DC7B3E" w:rsidRPr="004936AE" w:rsidRDefault="00DC7B3E" w:rsidP="00DC7B3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36AE">
        <w:rPr>
          <w:szCs w:val="22"/>
        </w:rPr>
        <w:t xml:space="preserve">Neveikt dzīvnieku ārstēšanu ar </w:t>
      </w:r>
      <w:proofErr w:type="spellStart"/>
      <w:r w:rsidRPr="004936AE">
        <w:rPr>
          <w:szCs w:val="22"/>
        </w:rPr>
        <w:t>ivermektīnu</w:t>
      </w:r>
      <w:proofErr w:type="spellEnd"/>
      <w:r w:rsidRPr="004936AE">
        <w:rPr>
          <w:szCs w:val="22"/>
        </w:rPr>
        <w:t xml:space="preserve"> pret plaušu tārpiem vienlaicīgi ar vakcināciju. Ja vakcinētos dzīvniekus paredzēts ārstēt, ārstēšanu nedrīkst uzsākt ātrāk kā 28 dienas pirms vai pēc vakcinēšanas.</w:t>
      </w:r>
    </w:p>
    <w:p w14:paraId="487DDD53" w14:textId="77777777" w:rsidR="00DC7B3E" w:rsidRPr="004936AE" w:rsidRDefault="00DC7B3E" w:rsidP="00DC7B3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A089A1" w14:textId="77777777" w:rsidR="00DC7B3E" w:rsidRPr="004936AE" w:rsidRDefault="00DC7B3E" w:rsidP="00DC7B3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36AE">
        <w:rPr>
          <w:szCs w:val="22"/>
        </w:rPr>
        <w:t xml:space="preserve">Kādu laiku pēc ārstēšanas var turpināties </w:t>
      </w:r>
      <w:proofErr w:type="spellStart"/>
      <w:r w:rsidRPr="004936AE">
        <w:rPr>
          <w:szCs w:val="22"/>
        </w:rPr>
        <w:t>nematožu</w:t>
      </w:r>
      <w:proofErr w:type="spellEnd"/>
      <w:r w:rsidRPr="004936AE">
        <w:rPr>
          <w:szCs w:val="22"/>
        </w:rPr>
        <w:t xml:space="preserve"> oliņu izdalīšanās.</w:t>
      </w:r>
    </w:p>
    <w:p w14:paraId="6CCC9C1C" w14:textId="77777777" w:rsidR="00DC7B3E" w:rsidRPr="004936AE" w:rsidRDefault="00DC7B3E" w:rsidP="00DC7B3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DC7FA" w14:textId="5B4DB430" w:rsidR="00DC7B3E" w:rsidRPr="004936AE" w:rsidRDefault="00DC7B3E" w:rsidP="00DC7B3E">
      <w:pPr>
        <w:tabs>
          <w:tab w:val="clear" w:pos="567"/>
        </w:tabs>
        <w:suppressAutoHyphens/>
        <w:spacing w:line="240" w:lineRule="auto"/>
        <w:jc w:val="both"/>
        <w:rPr>
          <w:szCs w:val="22"/>
        </w:rPr>
      </w:pPr>
      <w:r w:rsidRPr="004936AE">
        <w:rPr>
          <w:szCs w:val="22"/>
          <w:u w:val="single"/>
        </w:rPr>
        <w:t>Liellopiem:</w:t>
      </w:r>
      <w:r w:rsidRPr="004936AE">
        <w:rPr>
          <w:szCs w:val="22"/>
        </w:rPr>
        <w:t xml:space="preserve"> lai izvairītos no sekundārām reakcijām, sakarā ar </w:t>
      </w:r>
      <w:proofErr w:type="spellStart"/>
      <w:r w:rsidRPr="004936AE">
        <w:rPr>
          <w:i/>
          <w:iCs/>
          <w:szCs w:val="22"/>
        </w:rPr>
        <w:t>Hypoderma</w:t>
      </w:r>
      <w:proofErr w:type="spellEnd"/>
      <w:r w:rsidRPr="004936AE">
        <w:rPr>
          <w:szCs w:val="22"/>
        </w:rPr>
        <w:t xml:space="preserve"> kāpuru bojāeju barības vadā vai mugurkaulā,</w:t>
      </w:r>
      <w:r w:rsidR="00866086">
        <w:rPr>
          <w:szCs w:val="22"/>
        </w:rPr>
        <w:t xml:space="preserve"> šīs veterinārās</w:t>
      </w:r>
      <w:r w:rsidRPr="004936AE">
        <w:rPr>
          <w:szCs w:val="22"/>
        </w:rPr>
        <w:t xml:space="preserve"> zāles </w:t>
      </w:r>
      <w:r w:rsidR="00866086">
        <w:rPr>
          <w:szCs w:val="22"/>
        </w:rPr>
        <w:t>ieteicams</w:t>
      </w:r>
      <w:r w:rsidR="00866086" w:rsidRPr="004936AE">
        <w:rPr>
          <w:szCs w:val="22"/>
        </w:rPr>
        <w:t xml:space="preserve"> </w:t>
      </w:r>
      <w:r w:rsidRPr="004936AE">
        <w:rPr>
          <w:szCs w:val="22"/>
        </w:rPr>
        <w:t>lietot spindeļu aktivitātes perioda beigās un pirms kāpuri sasniedz savas attīstības vietas.</w:t>
      </w:r>
    </w:p>
    <w:p w14:paraId="710D1D6F" w14:textId="77777777" w:rsidR="00DC7B3E" w:rsidRPr="004936AE" w:rsidRDefault="00DC7B3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4936AE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 xml:space="preserve">Īpaši piesardzības pasākumi, kas jāievēro personai, kura ievada veterinārās zāles dzīvniekiem: </w:t>
      </w:r>
    </w:p>
    <w:p w14:paraId="23B8E222" w14:textId="77777777" w:rsidR="004D7D8F" w:rsidRPr="004936AE" w:rsidRDefault="004D7D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76BB41" w14:textId="7AD24D40" w:rsidR="00185A95" w:rsidRPr="004936AE" w:rsidRDefault="00866086" w:rsidP="00185A95">
      <w:pPr>
        <w:numPr>
          <w:ilvl w:val="12"/>
          <w:numId w:val="0"/>
        </w:numPr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Rīkojoties </w:t>
      </w:r>
      <w:r w:rsidR="00185A95" w:rsidRPr="004936AE">
        <w:rPr>
          <w:color w:val="000000"/>
          <w:szCs w:val="22"/>
        </w:rPr>
        <w:t>ar šīm veterinārajām zālēm</w:t>
      </w:r>
      <w:r w:rsidR="00185A95" w:rsidRPr="004936AE" w:rsidDel="00DB34B6">
        <w:rPr>
          <w:color w:val="000000"/>
          <w:szCs w:val="22"/>
        </w:rPr>
        <w:t xml:space="preserve"> </w:t>
      </w:r>
      <w:r w:rsidR="00185A95" w:rsidRPr="004936AE">
        <w:rPr>
          <w:color w:val="000000"/>
          <w:szCs w:val="22"/>
        </w:rPr>
        <w:t>nesmēķēt, neēst vai nedzert.</w:t>
      </w:r>
    </w:p>
    <w:p w14:paraId="04FA89C1" w14:textId="717DE644" w:rsidR="00185A95" w:rsidRDefault="00185A95" w:rsidP="00185A9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4936AE">
        <w:rPr>
          <w:color w:val="000000"/>
          <w:szCs w:val="22"/>
        </w:rPr>
        <w:t xml:space="preserve">Pēc </w:t>
      </w:r>
      <w:r w:rsidR="00866086">
        <w:rPr>
          <w:color w:val="000000"/>
          <w:szCs w:val="22"/>
        </w:rPr>
        <w:t>rīkošanās ar šīm veterinārajām zālēm</w:t>
      </w:r>
      <w:r w:rsidRPr="004936AE">
        <w:rPr>
          <w:color w:val="000000"/>
          <w:szCs w:val="22"/>
        </w:rPr>
        <w:t xml:space="preserve"> mazgāt rokas. </w:t>
      </w:r>
    </w:p>
    <w:p w14:paraId="0828CB48" w14:textId="77777777" w:rsidR="004B7485" w:rsidRPr="004936AE" w:rsidRDefault="004B7485" w:rsidP="00185A9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595FFD4" w14:textId="7F894C68" w:rsidR="00C114FF" w:rsidRPr="004936AE" w:rsidRDefault="00185A95" w:rsidP="00CE05C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4936AE">
        <w:rPr>
          <w:color w:val="000000"/>
          <w:szCs w:val="22"/>
        </w:rPr>
        <w:t xml:space="preserve">Izvairīties no nejaušas </w:t>
      </w:r>
      <w:proofErr w:type="spellStart"/>
      <w:r w:rsidRPr="004936AE">
        <w:rPr>
          <w:color w:val="000000"/>
          <w:szCs w:val="22"/>
        </w:rPr>
        <w:t>pašinjicēšanas</w:t>
      </w:r>
      <w:proofErr w:type="spellEnd"/>
      <w:r w:rsidRPr="004936AE">
        <w:rPr>
          <w:color w:val="000000"/>
          <w:szCs w:val="22"/>
        </w:rPr>
        <w:t>: šīs veterinārās zāles var izraisīt lokālu kairinājumu un/vai sāpes injekcijas vietā.</w:t>
      </w:r>
      <w:r w:rsidR="00CE05C6" w:rsidRPr="004936AE">
        <w:rPr>
          <w:color w:val="000000"/>
          <w:szCs w:val="22"/>
        </w:rPr>
        <w:t xml:space="preserve"> </w:t>
      </w:r>
      <w:r w:rsidR="00F550BE" w:rsidRPr="004936AE">
        <w:rPr>
          <w:szCs w:val="22"/>
        </w:rPr>
        <w:t xml:space="preserve">Ja notikusi nejauša </w:t>
      </w:r>
      <w:proofErr w:type="spellStart"/>
      <w:r w:rsidR="00F550BE" w:rsidRPr="004936AE">
        <w:rPr>
          <w:szCs w:val="22"/>
        </w:rPr>
        <w:t>pašinjicēšana</w:t>
      </w:r>
      <w:proofErr w:type="spellEnd"/>
      <w:r w:rsidR="00F550BE" w:rsidRPr="004936AE">
        <w:rPr>
          <w:szCs w:val="22"/>
        </w:rPr>
        <w:t>, nekavējoties meklēt medicīnisko palīdzību un uzrādīt lietošanas instrukciju vai iepakojuma marķējumu ārstam.</w:t>
      </w:r>
    </w:p>
    <w:p w14:paraId="66842681" w14:textId="77777777" w:rsidR="00316E87" w:rsidRPr="004936AE" w:rsidRDefault="00316E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CE1966" w14:textId="38B15857" w:rsidR="00EF5EC1" w:rsidRDefault="00EF5EC1" w:rsidP="00A9226B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lastRenderedPageBreak/>
        <w:t>Citi piesardzības pasākumi</w:t>
      </w:r>
      <w:r w:rsidRPr="00E57A7D">
        <w:t>:</w:t>
      </w:r>
    </w:p>
    <w:p w14:paraId="3578A8AF" w14:textId="77777777" w:rsidR="00EF5EC1" w:rsidRDefault="00EF5EC1" w:rsidP="00A9226B">
      <w:pPr>
        <w:tabs>
          <w:tab w:val="clear" w:pos="567"/>
        </w:tabs>
        <w:spacing w:line="240" w:lineRule="auto"/>
      </w:pPr>
    </w:p>
    <w:p w14:paraId="22FE178C" w14:textId="0C9199F6" w:rsidR="009F5D95" w:rsidRPr="004936AE" w:rsidDel="00FA223C" w:rsidRDefault="009F5D95" w:rsidP="009F5D95">
      <w:pPr>
        <w:tabs>
          <w:tab w:val="clear" w:pos="567"/>
        </w:tabs>
        <w:suppressAutoHyphens/>
        <w:spacing w:line="240" w:lineRule="auto"/>
        <w:jc w:val="both"/>
        <w:rPr>
          <w:spacing w:val="-3"/>
          <w:szCs w:val="22"/>
        </w:rPr>
      </w:pPr>
      <w:proofErr w:type="spellStart"/>
      <w:r w:rsidRPr="004936AE" w:rsidDel="00FA223C">
        <w:rPr>
          <w:spacing w:val="-3"/>
          <w:szCs w:val="22"/>
        </w:rPr>
        <w:t>Nemērķa</w:t>
      </w:r>
      <w:proofErr w:type="spellEnd"/>
      <w:r w:rsidRPr="004936AE" w:rsidDel="00FA223C">
        <w:rPr>
          <w:spacing w:val="-3"/>
          <w:szCs w:val="22"/>
        </w:rPr>
        <w:t xml:space="preserve"> sugu dzīvniekiem var būt slikta </w:t>
      </w:r>
      <w:proofErr w:type="spellStart"/>
      <w:r w:rsidRPr="004936AE" w:rsidDel="00FA223C">
        <w:rPr>
          <w:spacing w:val="-3"/>
          <w:szCs w:val="22"/>
        </w:rPr>
        <w:t>avermektīnu</w:t>
      </w:r>
      <w:proofErr w:type="spellEnd"/>
      <w:r w:rsidRPr="004936AE" w:rsidDel="00FA223C">
        <w:rPr>
          <w:spacing w:val="-3"/>
          <w:szCs w:val="22"/>
        </w:rPr>
        <w:t xml:space="preserve"> panesība. Suņiem ir novēroti nepanesības gadījumi ar letālu iznākumu – īpaši kollijiem, angļu aitu suņiem un līdzīgām šķirnēm un to krustojumiem, kā arī sauszemes/ūdens bruņurupučiem.</w:t>
      </w:r>
    </w:p>
    <w:p w14:paraId="2D2C5FF3" w14:textId="77777777" w:rsidR="00EF5EC1" w:rsidRPr="004936AE" w:rsidRDefault="00EF5EC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DB010C" w14:textId="77777777" w:rsidR="00262298" w:rsidRPr="00E57A7D" w:rsidRDefault="00262298" w:rsidP="0026229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11C40AB2" w14:textId="77777777" w:rsidR="00262298" w:rsidRPr="00E57A7D" w:rsidRDefault="00262298" w:rsidP="00262298">
      <w:pPr>
        <w:tabs>
          <w:tab w:val="clear" w:pos="567"/>
        </w:tabs>
        <w:spacing w:line="240" w:lineRule="auto"/>
        <w:rPr>
          <w:szCs w:val="22"/>
        </w:rPr>
      </w:pPr>
    </w:p>
    <w:p w14:paraId="28DB0045" w14:textId="12219886" w:rsidR="00262298" w:rsidRPr="00E57A7D" w:rsidRDefault="00262298" w:rsidP="00262298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FCD84D2" w14:textId="77777777" w:rsidR="00262298" w:rsidRDefault="00262298" w:rsidP="00B13B6D">
      <w:pPr>
        <w:pStyle w:val="Style1"/>
      </w:pPr>
    </w:p>
    <w:p w14:paraId="72FE9288" w14:textId="6A08D483" w:rsidR="00C114FF" w:rsidRPr="004936AE" w:rsidRDefault="00F550BE" w:rsidP="00B13B6D">
      <w:pPr>
        <w:pStyle w:val="Style1"/>
      </w:pPr>
      <w:r w:rsidRPr="004936AE">
        <w:t>3.6</w:t>
      </w:r>
      <w:r w:rsidR="00E77619" w:rsidRPr="004936AE">
        <w:t>.</w:t>
      </w:r>
      <w:r w:rsidRPr="004936AE">
        <w:tab/>
      </w:r>
      <w:r w:rsidR="000B46FB" w:rsidRPr="004936AE">
        <w:t>B</w:t>
      </w:r>
      <w:r w:rsidRPr="004936AE">
        <w:t>lakusparādības</w:t>
      </w:r>
    </w:p>
    <w:p w14:paraId="2B4861F2" w14:textId="77777777" w:rsidR="00295140" w:rsidRPr="004936AE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5264069" w14:textId="77777777" w:rsidR="00BA63EA" w:rsidRPr="004936AE" w:rsidRDefault="00BA63EA" w:rsidP="00BA63EA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pacing w:val="-3"/>
          <w:szCs w:val="22"/>
        </w:rPr>
        <w:t>Liellopi, aitas, cūkas:</w:t>
      </w:r>
    </w:p>
    <w:p w14:paraId="7781C918" w14:textId="77777777" w:rsidR="00BA63EA" w:rsidRPr="004936AE" w:rsidRDefault="00BA63EA" w:rsidP="00BA63EA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BA63EA" w:rsidRPr="004936AE" w14:paraId="346885C0" w14:textId="77777777" w:rsidTr="00DF147E">
        <w:tc>
          <w:tcPr>
            <w:tcW w:w="2500" w:type="pct"/>
          </w:tcPr>
          <w:p w14:paraId="490C8C76" w14:textId="77777777" w:rsidR="00BA63EA" w:rsidRPr="00B87C0E" w:rsidRDefault="00BA63EA" w:rsidP="00DF147E">
            <w:pPr>
              <w:spacing w:before="60" w:after="60"/>
              <w:rPr>
                <w:szCs w:val="22"/>
              </w:rPr>
            </w:pPr>
            <w:r w:rsidRPr="00B87C0E">
              <w:rPr>
                <w:szCs w:val="22"/>
              </w:rPr>
              <w:t>Nenoteikts biežums</w:t>
            </w:r>
          </w:p>
          <w:p w14:paraId="017576B1" w14:textId="48CC3727" w:rsidR="00BA63EA" w:rsidRPr="004936AE" w:rsidRDefault="00BA63EA" w:rsidP="00DF147E">
            <w:pPr>
              <w:spacing w:before="60" w:after="60"/>
              <w:rPr>
                <w:szCs w:val="22"/>
              </w:rPr>
            </w:pPr>
            <w:r w:rsidRPr="00B87C0E">
              <w:rPr>
                <w:szCs w:val="22"/>
              </w:rPr>
              <w:t xml:space="preserve">(nevar </w:t>
            </w:r>
            <w:r w:rsidR="00B87C0E" w:rsidRPr="00742EF5">
              <w:rPr>
                <w:szCs w:val="22"/>
              </w:rPr>
              <w:t>noteikt pēc</w:t>
            </w:r>
            <w:r w:rsidRPr="00B87C0E">
              <w:rPr>
                <w:szCs w:val="22"/>
              </w:rPr>
              <w:t xml:space="preserve"> pieejamajiem datiem):</w:t>
            </w:r>
          </w:p>
        </w:tc>
        <w:tc>
          <w:tcPr>
            <w:tcW w:w="2500" w:type="pct"/>
            <w:hideMark/>
          </w:tcPr>
          <w:p w14:paraId="12572664" w14:textId="2BC04836" w:rsidR="00BA63EA" w:rsidRPr="004B7485" w:rsidRDefault="00D96AE7" w:rsidP="00DF147E">
            <w:pPr>
              <w:spacing w:before="60" w:after="60"/>
              <w:rPr>
                <w:iCs/>
                <w:szCs w:val="22"/>
              </w:rPr>
            </w:pPr>
            <w:r w:rsidRPr="00D96AE7">
              <w:rPr>
                <w:szCs w:val="22"/>
              </w:rPr>
              <w:t>Diskomforts</w:t>
            </w:r>
            <w:r w:rsidR="007C2659" w:rsidRPr="004B7485">
              <w:rPr>
                <w:iCs/>
                <w:szCs w:val="22"/>
                <w:vertAlign w:val="superscript"/>
                <w:lang w:val="lt-LT"/>
              </w:rPr>
              <w:t>1, 2</w:t>
            </w:r>
            <w:r w:rsidR="007C2659" w:rsidRPr="007C2659">
              <w:rPr>
                <w:iCs/>
                <w:szCs w:val="22"/>
                <w:lang w:val="lt-LT"/>
              </w:rPr>
              <w:t xml:space="preserve">, </w:t>
            </w:r>
            <w:r w:rsidRPr="00D96AE7">
              <w:rPr>
                <w:szCs w:val="22"/>
              </w:rPr>
              <w:t>pietūkums injekcijas vietā</w:t>
            </w:r>
            <w:r w:rsidR="007C2659" w:rsidRPr="004B7485">
              <w:rPr>
                <w:iCs/>
                <w:szCs w:val="22"/>
                <w:vertAlign w:val="superscript"/>
                <w:lang w:val="lt-LT"/>
              </w:rPr>
              <w:t>3</w:t>
            </w:r>
            <w:r w:rsidR="007C2659" w:rsidRPr="007C2659">
              <w:rPr>
                <w:iCs/>
                <w:szCs w:val="22"/>
                <w:lang w:val="lt-LT"/>
              </w:rPr>
              <w:t xml:space="preserve">, </w:t>
            </w:r>
            <w:r w:rsidRPr="00D96AE7">
              <w:rPr>
                <w:szCs w:val="22"/>
              </w:rPr>
              <w:t>sabiezējums injekcijas vietā</w:t>
            </w:r>
            <w:r w:rsidR="007C2659" w:rsidRPr="004B7485">
              <w:rPr>
                <w:iCs/>
                <w:szCs w:val="22"/>
                <w:vertAlign w:val="superscript"/>
                <w:lang w:val="lt-LT"/>
              </w:rPr>
              <w:t>3</w:t>
            </w:r>
          </w:p>
        </w:tc>
      </w:tr>
    </w:tbl>
    <w:p w14:paraId="28DFD74D" w14:textId="0BD686C8" w:rsidR="00BA63EA" w:rsidRPr="004E1286" w:rsidRDefault="00BA63EA" w:rsidP="00BA63EA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vertAlign w:val="superscript"/>
        </w:rPr>
        <w:t>1</w:t>
      </w:r>
      <w:r w:rsidRPr="004936AE">
        <w:rPr>
          <w:szCs w:val="22"/>
        </w:rPr>
        <w:t xml:space="preserve"> </w:t>
      </w:r>
      <w:r w:rsidR="008B4E16" w:rsidRPr="008B4E16">
        <w:rPr>
          <w:szCs w:val="22"/>
        </w:rPr>
        <w:t>Pārejošs</w:t>
      </w:r>
      <w:r w:rsidR="006F439E">
        <w:rPr>
          <w:szCs w:val="22"/>
        </w:rPr>
        <w:t xml:space="preserve"> pēc </w:t>
      </w:r>
      <w:proofErr w:type="spellStart"/>
      <w:r w:rsidR="00131B8A">
        <w:rPr>
          <w:szCs w:val="22"/>
        </w:rPr>
        <w:t>subkutānas</w:t>
      </w:r>
      <w:proofErr w:type="spellEnd"/>
      <w:r w:rsidR="00131B8A">
        <w:rPr>
          <w:szCs w:val="22"/>
        </w:rPr>
        <w:t xml:space="preserve"> ievadīšanas</w:t>
      </w:r>
      <w:r w:rsidR="00B8168C">
        <w:rPr>
          <w:szCs w:val="22"/>
          <w:lang w:val="lt-LT"/>
        </w:rPr>
        <w:t>.</w:t>
      </w:r>
    </w:p>
    <w:p w14:paraId="2E537E2D" w14:textId="0A9F17A9" w:rsidR="00BA63EA" w:rsidRPr="004B7485" w:rsidRDefault="00BA63EA" w:rsidP="00BA63EA">
      <w:pPr>
        <w:pStyle w:val="Default"/>
        <w:rPr>
          <w:rFonts w:ascii="Times New Roman" w:hAnsi="Times New Roman"/>
          <w:sz w:val="22"/>
          <w:szCs w:val="22"/>
        </w:rPr>
      </w:pPr>
      <w:r w:rsidRPr="004B7485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Pr="004B7485">
        <w:rPr>
          <w:rFonts w:ascii="Times New Roman" w:hAnsi="Times New Roman" w:cs="Times New Roman"/>
          <w:sz w:val="22"/>
          <w:szCs w:val="22"/>
        </w:rPr>
        <w:t xml:space="preserve"> </w:t>
      </w:r>
      <w:r w:rsidR="004E1286" w:rsidRPr="004E1286">
        <w:rPr>
          <w:rFonts w:ascii="Times New Roman" w:hAnsi="Times New Roman"/>
          <w:sz w:val="22"/>
          <w:szCs w:val="22"/>
        </w:rPr>
        <w:t xml:space="preserve">Liellopiem var novērot lēkāšanu un vārtīšanos, bet uzvedība </w:t>
      </w:r>
      <w:r w:rsidR="006F439E">
        <w:rPr>
          <w:rFonts w:ascii="Times New Roman" w:hAnsi="Times New Roman"/>
          <w:sz w:val="22"/>
          <w:szCs w:val="22"/>
        </w:rPr>
        <w:t>normalizējas</w:t>
      </w:r>
      <w:r w:rsidR="004E1286" w:rsidRPr="004E1286">
        <w:rPr>
          <w:rFonts w:ascii="Times New Roman" w:hAnsi="Times New Roman"/>
          <w:sz w:val="22"/>
          <w:szCs w:val="22"/>
        </w:rPr>
        <w:t xml:space="preserve"> pēc 15 minūtēm.</w:t>
      </w:r>
    </w:p>
    <w:p w14:paraId="541C5455" w14:textId="145B7248" w:rsidR="00BA63EA" w:rsidRPr="00742EF5" w:rsidRDefault="00BA63EA" w:rsidP="00BA63EA">
      <w:pPr>
        <w:spacing w:line="240" w:lineRule="auto"/>
        <w:rPr>
          <w:szCs w:val="22"/>
        </w:rPr>
      </w:pPr>
      <w:r w:rsidRPr="004936AE">
        <w:rPr>
          <w:szCs w:val="22"/>
          <w:vertAlign w:val="superscript"/>
        </w:rPr>
        <w:t>3</w:t>
      </w:r>
      <w:r w:rsidRPr="004936AE">
        <w:rPr>
          <w:szCs w:val="22"/>
        </w:rPr>
        <w:t xml:space="preserve"> </w:t>
      </w:r>
      <w:r w:rsidR="001600AE" w:rsidRPr="001600AE">
        <w:rPr>
          <w:szCs w:val="22"/>
        </w:rPr>
        <w:t>Pārejoš</w:t>
      </w:r>
      <w:r w:rsidR="00131B8A">
        <w:rPr>
          <w:szCs w:val="22"/>
        </w:rPr>
        <w:t>s</w:t>
      </w:r>
      <w:r w:rsidR="001600AE" w:rsidRPr="001600AE">
        <w:rPr>
          <w:szCs w:val="22"/>
        </w:rPr>
        <w:t xml:space="preserve"> un parasti izzūd 1 līdz 4 nedēļu laikā</w:t>
      </w:r>
      <w:r w:rsidRPr="004936AE">
        <w:rPr>
          <w:szCs w:val="22"/>
        </w:rPr>
        <w:t>.</w:t>
      </w:r>
    </w:p>
    <w:p w14:paraId="523FB4BC" w14:textId="77777777" w:rsidR="000419D6" w:rsidRDefault="000419D6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6B0C7450" w:rsidR="007C2447" w:rsidRPr="004936AE" w:rsidRDefault="00F550BE" w:rsidP="00247A48">
      <w:pPr>
        <w:rPr>
          <w:szCs w:val="22"/>
        </w:rPr>
      </w:pPr>
      <w:bookmarkStart w:id="15" w:name="_Hlk66891708"/>
      <w:r w:rsidRPr="004936AE">
        <w:rPr>
          <w:szCs w:val="22"/>
        </w:rPr>
        <w:t>Ir svarīgi ziņot par blakusparādībām.</w:t>
      </w:r>
      <w:r w:rsidR="006C78AB" w:rsidRPr="004936AE">
        <w:rPr>
          <w:szCs w:val="22"/>
        </w:rPr>
        <w:t xml:space="preserve"> Tas ļauj pastāvīgi uzraudzīt veterināro zāļu drošumu. Ziņojumus vēlams nosūtīt ar veterinārārsta starpniecību vai nu </w:t>
      </w:r>
      <w:r w:rsidR="009B3085" w:rsidRPr="004936AE">
        <w:rPr>
          <w:szCs w:val="22"/>
        </w:rPr>
        <w:t>tirdzniecības atļaujas turētājam</w:t>
      </w:r>
      <w:r w:rsidR="006C78AB" w:rsidRPr="004936AE">
        <w:rPr>
          <w:szCs w:val="22"/>
        </w:rPr>
        <w:t xml:space="preserve"> vai tā vietējam pārstāvim vai valsts kompetentajai iestādei, izmantojot </w:t>
      </w:r>
      <w:r w:rsidRPr="004936AE">
        <w:rPr>
          <w:szCs w:val="22"/>
        </w:rPr>
        <w:t>nacionālo</w:t>
      </w:r>
      <w:r w:rsidR="00B5634E" w:rsidRPr="004936AE">
        <w:rPr>
          <w:szCs w:val="22"/>
        </w:rPr>
        <w:t xml:space="preserve"> </w:t>
      </w:r>
      <w:r w:rsidR="006C78AB" w:rsidRPr="004936AE">
        <w:rPr>
          <w:szCs w:val="22"/>
        </w:rPr>
        <w:t>ziņošanas sistēmu. Attiecīgo kontaktinformāciju skatīt lietošanas instrukcij</w:t>
      </w:r>
      <w:r w:rsidR="00EE32C0" w:rsidRPr="004936AE">
        <w:rPr>
          <w:szCs w:val="22"/>
        </w:rPr>
        <w:t>ā</w:t>
      </w:r>
      <w:r w:rsidR="006C78AB" w:rsidRPr="004936AE">
        <w:rPr>
          <w:szCs w:val="22"/>
        </w:rPr>
        <w:t>.</w:t>
      </w:r>
    </w:p>
    <w:p w14:paraId="0DE670A3" w14:textId="54F4341E" w:rsidR="0096755F" w:rsidRPr="004936AE" w:rsidRDefault="0096755F" w:rsidP="00247A48">
      <w:pPr>
        <w:rPr>
          <w:szCs w:val="22"/>
        </w:rPr>
      </w:pPr>
    </w:p>
    <w:bookmarkEnd w:id="15"/>
    <w:p w14:paraId="65434A4D" w14:textId="44713212" w:rsidR="00C114FF" w:rsidRPr="004936AE" w:rsidRDefault="00F550BE" w:rsidP="00B13B6D">
      <w:pPr>
        <w:pStyle w:val="Style1"/>
      </w:pPr>
      <w:r w:rsidRPr="004936AE">
        <w:t>3.7</w:t>
      </w:r>
      <w:r w:rsidR="00E77619" w:rsidRPr="004936AE">
        <w:t>.</w:t>
      </w:r>
      <w:r w:rsidRPr="004936AE">
        <w:tab/>
        <w:t>Lietošana grūsnības, laktācijas vai dēšanas laikā</w:t>
      </w:r>
    </w:p>
    <w:p w14:paraId="61865B17" w14:textId="77777777" w:rsidR="00C114FF" w:rsidRPr="004936AE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3A575A58" w:rsidR="00C114FF" w:rsidRPr="004936AE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Grūsnība</w:t>
      </w:r>
      <w:r w:rsidR="006745EE">
        <w:rPr>
          <w:szCs w:val="22"/>
          <w:u w:val="single"/>
        </w:rPr>
        <w:t>, l</w:t>
      </w:r>
      <w:r w:rsidR="006745EE" w:rsidRPr="004936AE">
        <w:rPr>
          <w:szCs w:val="22"/>
          <w:u w:val="single"/>
        </w:rPr>
        <w:t>aktācija</w:t>
      </w:r>
      <w:r w:rsidR="006745EE">
        <w:rPr>
          <w:szCs w:val="22"/>
          <w:u w:val="single"/>
        </w:rPr>
        <w:t xml:space="preserve"> un a</w:t>
      </w:r>
      <w:r w:rsidR="006745EE" w:rsidRPr="004936AE">
        <w:rPr>
          <w:szCs w:val="22"/>
          <w:u w:val="single"/>
        </w:rPr>
        <w:t>uglība</w:t>
      </w:r>
      <w:r w:rsidRPr="004936AE">
        <w:rPr>
          <w:szCs w:val="22"/>
        </w:rPr>
        <w:t>:</w:t>
      </w:r>
    </w:p>
    <w:p w14:paraId="417BCA2D" w14:textId="77777777" w:rsidR="00092A37" w:rsidRPr="004936AE" w:rsidRDefault="00092A3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07F9E3" w14:textId="7F739E04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Drīkst lietot grūsnības laikā.</w:t>
      </w:r>
    </w:p>
    <w:p w14:paraId="15938F65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DAB75E" w14:textId="2E2692BE" w:rsidR="0076174F" w:rsidRPr="008057ED" w:rsidRDefault="0076174F" w:rsidP="0076174F">
      <w:pPr>
        <w:tabs>
          <w:tab w:val="clear" w:pos="567"/>
        </w:tabs>
        <w:spacing w:line="240" w:lineRule="auto"/>
        <w:rPr>
          <w:b/>
          <w:szCs w:val="22"/>
        </w:rPr>
      </w:pPr>
      <w:r w:rsidRPr="008057ED">
        <w:rPr>
          <w:szCs w:val="22"/>
        </w:rPr>
        <w:t xml:space="preserve">Nelietot </w:t>
      </w:r>
      <w:proofErr w:type="spellStart"/>
      <w:r w:rsidRPr="008057ED">
        <w:rPr>
          <w:szCs w:val="22"/>
        </w:rPr>
        <w:t>laktējošām</w:t>
      </w:r>
      <w:proofErr w:type="spellEnd"/>
      <w:r w:rsidRPr="008057ED">
        <w:rPr>
          <w:szCs w:val="22"/>
        </w:rPr>
        <w:t xml:space="preserve"> govīm, kuru pienu izmanto cilvēku uzturā. Nelietot </w:t>
      </w:r>
      <w:proofErr w:type="spellStart"/>
      <w:r w:rsidRPr="008057ED">
        <w:rPr>
          <w:szCs w:val="22"/>
        </w:rPr>
        <w:t>nelaktējošām</w:t>
      </w:r>
      <w:proofErr w:type="spellEnd"/>
      <w:r w:rsidRPr="008057ED">
        <w:rPr>
          <w:szCs w:val="22"/>
        </w:rPr>
        <w:t xml:space="preserve"> </w:t>
      </w:r>
      <w:r w:rsidR="00917D3B" w:rsidRPr="008057ED">
        <w:rPr>
          <w:szCs w:val="22"/>
        </w:rPr>
        <w:t xml:space="preserve">slaucamām </w:t>
      </w:r>
      <w:r w:rsidRPr="008057ED">
        <w:rPr>
          <w:szCs w:val="22"/>
        </w:rPr>
        <w:t xml:space="preserve">govīm, tostarp grūsnām </w:t>
      </w:r>
      <w:r w:rsidR="00917D3B" w:rsidRPr="008057ED">
        <w:rPr>
          <w:szCs w:val="22"/>
        </w:rPr>
        <w:t xml:space="preserve">slaucamām </w:t>
      </w:r>
      <w:r w:rsidRPr="008057ED">
        <w:rPr>
          <w:szCs w:val="22"/>
        </w:rPr>
        <w:t>telēm, 60 dienas pirms dzemdībām.</w:t>
      </w:r>
    </w:p>
    <w:p w14:paraId="38B957A8" w14:textId="3BB7E6C4" w:rsidR="0076174F" w:rsidRPr="004936AE" w:rsidRDefault="0076174F" w:rsidP="0076174F">
      <w:pPr>
        <w:tabs>
          <w:tab w:val="clear" w:pos="567"/>
        </w:tabs>
        <w:spacing w:line="240" w:lineRule="auto"/>
        <w:rPr>
          <w:szCs w:val="22"/>
        </w:rPr>
      </w:pPr>
      <w:r w:rsidRPr="008057ED">
        <w:rPr>
          <w:szCs w:val="22"/>
        </w:rPr>
        <w:t xml:space="preserve">Nelietot </w:t>
      </w:r>
      <w:proofErr w:type="spellStart"/>
      <w:r w:rsidRPr="008057ED">
        <w:rPr>
          <w:szCs w:val="22"/>
        </w:rPr>
        <w:t>laktējošām</w:t>
      </w:r>
      <w:proofErr w:type="spellEnd"/>
      <w:r w:rsidRPr="008057ED">
        <w:rPr>
          <w:szCs w:val="22"/>
        </w:rPr>
        <w:t xml:space="preserve"> aitām, kuru pienu izmanto cilvēku uzturā. Nelietot</w:t>
      </w:r>
      <w:r w:rsidRPr="004936AE">
        <w:rPr>
          <w:szCs w:val="22"/>
        </w:rPr>
        <w:t xml:space="preserve"> aitām, 60 dienas pirms dzemdībām, ja pienu paredzēts izmantot cilvēku uzturā.</w:t>
      </w:r>
      <w:r w:rsidRPr="004936AE" w:rsidDel="00CF0B61">
        <w:rPr>
          <w:szCs w:val="22"/>
        </w:rPr>
        <w:t xml:space="preserve"> </w:t>
      </w:r>
    </w:p>
    <w:p w14:paraId="0C58C33E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CBE927" w14:textId="00B38C66" w:rsidR="00DD2BCF" w:rsidRPr="004936AE" w:rsidRDefault="00DD2BCF" w:rsidP="00DD2BCF">
      <w:pPr>
        <w:tabs>
          <w:tab w:val="clear" w:pos="567"/>
        </w:tabs>
        <w:suppressAutoHyphens/>
        <w:spacing w:line="240" w:lineRule="auto"/>
        <w:jc w:val="both"/>
        <w:rPr>
          <w:spacing w:val="-3"/>
          <w:szCs w:val="22"/>
        </w:rPr>
      </w:pPr>
      <w:r w:rsidRPr="004936AE">
        <w:rPr>
          <w:spacing w:val="-3"/>
          <w:szCs w:val="22"/>
        </w:rPr>
        <w:t>Šo veterināro zāļu lietošana neietekmē vīriešu kārtas dzīvnieku auglību.</w:t>
      </w:r>
    </w:p>
    <w:p w14:paraId="24F80469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4936AE" w:rsidRDefault="00F550BE" w:rsidP="00B13B6D">
      <w:pPr>
        <w:pStyle w:val="Style1"/>
      </w:pPr>
      <w:r w:rsidRPr="004936AE">
        <w:t>3.8</w:t>
      </w:r>
      <w:r w:rsidR="00E77619" w:rsidRPr="004936AE">
        <w:t>.</w:t>
      </w:r>
      <w:r w:rsidRPr="004936AE">
        <w:tab/>
        <w:t>Mijiedarbība ar citām zālēm un citi mijiedarbības veidi</w:t>
      </w:r>
    </w:p>
    <w:p w14:paraId="4FC0E176" w14:textId="77777777" w:rsidR="00C114FF" w:rsidRPr="004936AE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BFEBD68" w14:textId="77777777" w:rsidR="00111E7B" w:rsidRPr="004B7485" w:rsidRDefault="00111E7B" w:rsidP="00111E7B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4B7485">
        <w:rPr>
          <w:rFonts w:ascii="Times New Roman" w:hAnsi="Times New Roman" w:cs="Times New Roman"/>
          <w:sz w:val="22"/>
          <w:szCs w:val="22"/>
        </w:rPr>
        <w:t xml:space="preserve">Neveikt dzīvnieku ārstēšanu ar </w:t>
      </w:r>
      <w:proofErr w:type="spellStart"/>
      <w:r w:rsidRPr="004B7485">
        <w:rPr>
          <w:rFonts w:ascii="Times New Roman" w:hAnsi="Times New Roman" w:cs="Times New Roman"/>
          <w:sz w:val="22"/>
          <w:szCs w:val="22"/>
        </w:rPr>
        <w:t>ivermektīnu</w:t>
      </w:r>
      <w:proofErr w:type="spellEnd"/>
      <w:r w:rsidRPr="004B7485">
        <w:rPr>
          <w:rFonts w:ascii="Times New Roman" w:hAnsi="Times New Roman" w:cs="Times New Roman"/>
          <w:sz w:val="22"/>
          <w:szCs w:val="22"/>
        </w:rPr>
        <w:t xml:space="preserve"> pret plaušu tārpiem vienlaicīgi ar vakcinēšanu. </w:t>
      </w:r>
    </w:p>
    <w:p w14:paraId="66B50776" w14:textId="083D2C13" w:rsidR="00111E7B" w:rsidRPr="004936AE" w:rsidRDefault="00111E7B" w:rsidP="00111E7B">
      <w:pPr>
        <w:spacing w:line="240" w:lineRule="auto"/>
        <w:rPr>
          <w:szCs w:val="22"/>
        </w:rPr>
      </w:pPr>
      <w:r w:rsidRPr="004936AE">
        <w:rPr>
          <w:szCs w:val="22"/>
        </w:rPr>
        <w:t xml:space="preserve">Ja paredzēts ārstēt vakcinētos dzīvniekus, ārstēšanu nedrīkst uzsākt ātrāk kā 28 dienas pirms vai pēc vakcinēšanas (skatīt </w:t>
      </w:r>
      <w:r w:rsidR="00BE7F0C" w:rsidRPr="004936AE">
        <w:rPr>
          <w:szCs w:val="22"/>
        </w:rPr>
        <w:t>3</w:t>
      </w:r>
      <w:r w:rsidRPr="004936AE">
        <w:rPr>
          <w:szCs w:val="22"/>
        </w:rPr>
        <w:t>.5. apakšpunktā).</w:t>
      </w:r>
    </w:p>
    <w:p w14:paraId="12BB06C0" w14:textId="77777777" w:rsidR="00111E7B" w:rsidRPr="004936AE" w:rsidRDefault="00111E7B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4936AE" w:rsidRDefault="00F550BE" w:rsidP="00B13B6D">
      <w:pPr>
        <w:pStyle w:val="Style1"/>
      </w:pPr>
      <w:r w:rsidRPr="004936AE">
        <w:t>3.9</w:t>
      </w:r>
      <w:r w:rsidR="00E77619" w:rsidRPr="004936AE">
        <w:t>.</w:t>
      </w:r>
      <w:r w:rsidRPr="004936AE">
        <w:tab/>
      </w:r>
      <w:r w:rsidR="00730E5E" w:rsidRPr="004936AE">
        <w:t xml:space="preserve">Lietošanas </w:t>
      </w:r>
      <w:r w:rsidRPr="004936AE">
        <w:t>veids</w:t>
      </w:r>
      <w:r w:rsidR="00730E5E" w:rsidRPr="004936AE">
        <w:t xml:space="preserve"> un devas</w:t>
      </w:r>
    </w:p>
    <w:p w14:paraId="16C5CBFA" w14:textId="77777777" w:rsidR="00145D34" w:rsidRPr="004936AE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DEC9DAE" w14:textId="7FAD68FC" w:rsidR="00CA4B08" w:rsidRPr="004936AE" w:rsidRDefault="00CA4B08" w:rsidP="0072633B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4936AE">
        <w:rPr>
          <w:bCs/>
          <w:szCs w:val="22"/>
        </w:rPr>
        <w:t>Subkutāna</w:t>
      </w:r>
      <w:r w:rsidR="00FB19B3">
        <w:rPr>
          <w:bCs/>
          <w:szCs w:val="22"/>
        </w:rPr>
        <w:t>i</w:t>
      </w:r>
      <w:proofErr w:type="spellEnd"/>
      <w:r w:rsidRPr="004936AE">
        <w:rPr>
          <w:bCs/>
          <w:szCs w:val="22"/>
        </w:rPr>
        <w:t xml:space="preserve"> lietošana</w:t>
      </w:r>
      <w:r w:rsidR="00FB19B3">
        <w:rPr>
          <w:bCs/>
          <w:szCs w:val="22"/>
        </w:rPr>
        <w:t>i</w:t>
      </w:r>
      <w:r w:rsidRPr="004936AE">
        <w:rPr>
          <w:bCs/>
          <w:szCs w:val="22"/>
        </w:rPr>
        <w:t>.</w:t>
      </w:r>
    </w:p>
    <w:p w14:paraId="42097636" w14:textId="77777777" w:rsidR="00CA4B08" w:rsidRPr="004936AE" w:rsidRDefault="00CA4B08" w:rsidP="0072633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2886DD83" w14:textId="191CB596" w:rsidR="0072633B" w:rsidRPr="004936AE" w:rsidRDefault="0072633B" w:rsidP="0072633B">
      <w:pPr>
        <w:tabs>
          <w:tab w:val="clear" w:pos="567"/>
        </w:tabs>
        <w:spacing w:line="240" w:lineRule="auto"/>
        <w:rPr>
          <w:bCs/>
          <w:szCs w:val="22"/>
        </w:rPr>
      </w:pPr>
      <w:r w:rsidRPr="00B45246">
        <w:rPr>
          <w:bCs/>
          <w:szCs w:val="22"/>
        </w:rPr>
        <w:t xml:space="preserve">Tikai vienreizējai </w:t>
      </w:r>
      <w:r w:rsidR="00B45246" w:rsidRPr="00B45246">
        <w:rPr>
          <w:bCs/>
          <w:szCs w:val="22"/>
        </w:rPr>
        <w:t>ievadīšanai</w:t>
      </w:r>
      <w:r w:rsidR="00B45246" w:rsidRPr="004936AE">
        <w:rPr>
          <w:bCs/>
          <w:szCs w:val="22"/>
        </w:rPr>
        <w:t xml:space="preserve"> </w:t>
      </w:r>
      <w:r w:rsidRPr="004936AE">
        <w:rPr>
          <w:bCs/>
          <w:szCs w:val="22"/>
        </w:rPr>
        <w:t xml:space="preserve">(izņemot </w:t>
      </w:r>
      <w:proofErr w:type="spellStart"/>
      <w:r w:rsidRPr="004936AE">
        <w:rPr>
          <w:bCs/>
          <w:i/>
          <w:iCs/>
          <w:szCs w:val="22"/>
        </w:rPr>
        <w:t>Psoroptes</w:t>
      </w:r>
      <w:proofErr w:type="spellEnd"/>
      <w:r w:rsidRPr="004936AE">
        <w:rPr>
          <w:bCs/>
          <w:i/>
          <w:iCs/>
          <w:szCs w:val="22"/>
        </w:rPr>
        <w:t xml:space="preserve"> </w:t>
      </w:r>
      <w:proofErr w:type="spellStart"/>
      <w:r w:rsidRPr="004936AE">
        <w:rPr>
          <w:bCs/>
          <w:i/>
          <w:iCs/>
          <w:szCs w:val="22"/>
        </w:rPr>
        <w:t>ovis</w:t>
      </w:r>
      <w:proofErr w:type="spellEnd"/>
      <w:r w:rsidRPr="004936AE">
        <w:rPr>
          <w:bCs/>
          <w:szCs w:val="22"/>
        </w:rPr>
        <w:t xml:space="preserve"> invāzijas ārstēšanai aitām).</w:t>
      </w:r>
    </w:p>
    <w:p w14:paraId="58ECB3A5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0BB49E9B" w14:textId="7D6F00CC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Lai nodrošinātu </w:t>
      </w:r>
      <w:r w:rsidR="008952CE">
        <w:rPr>
          <w:szCs w:val="22"/>
        </w:rPr>
        <w:t>pareizu</w:t>
      </w:r>
      <w:r w:rsidR="008952CE" w:rsidRPr="004936AE">
        <w:rPr>
          <w:szCs w:val="22"/>
        </w:rPr>
        <w:t xml:space="preserve"> </w:t>
      </w:r>
      <w:r w:rsidRPr="004936AE">
        <w:rPr>
          <w:szCs w:val="22"/>
        </w:rPr>
        <w:t xml:space="preserve">devu, ķermeņa svars jānosaka pēc iespējas precīzāk. Jāpārbauda dozējošās ierīces precizitāte. </w:t>
      </w:r>
    </w:p>
    <w:p w14:paraId="2B3555BC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</w:p>
    <w:p w14:paraId="3826D454" w14:textId="267E92FD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Ja ārstē visus ganāmpulkā esošos dzīvniekus, nevis atsevišķus dzīvniekus, tie jāsadala grupās atbilstoši to ķermeņa svaram un jāievada </w:t>
      </w:r>
      <w:r w:rsidR="008952CE">
        <w:rPr>
          <w:szCs w:val="22"/>
        </w:rPr>
        <w:t>atbilstoša</w:t>
      </w:r>
      <w:r w:rsidR="008952CE" w:rsidRPr="004936AE">
        <w:rPr>
          <w:szCs w:val="22"/>
        </w:rPr>
        <w:t xml:space="preserve"> </w:t>
      </w:r>
      <w:r w:rsidRPr="004936AE">
        <w:rPr>
          <w:szCs w:val="22"/>
        </w:rPr>
        <w:t>deva, lai izvairītos no pārāk mazas vai pārāk lielas devas ievadīšanas.</w:t>
      </w:r>
    </w:p>
    <w:p w14:paraId="44AC7BD9" w14:textId="77777777" w:rsidR="0072633B" w:rsidRDefault="0072633B" w:rsidP="0072633B">
      <w:pPr>
        <w:tabs>
          <w:tab w:val="clear" w:pos="567"/>
        </w:tabs>
        <w:spacing w:line="240" w:lineRule="auto"/>
        <w:rPr>
          <w:bCs/>
          <w:szCs w:val="22"/>
          <w:u w:val="single"/>
        </w:rPr>
      </w:pPr>
    </w:p>
    <w:p w14:paraId="10321CB9" w14:textId="2D05F247" w:rsidR="00556207" w:rsidRPr="004936AE" w:rsidRDefault="00B45246" w:rsidP="0055620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Lietojot</w:t>
      </w:r>
      <w:r w:rsidRPr="004936AE">
        <w:rPr>
          <w:szCs w:val="22"/>
        </w:rPr>
        <w:t xml:space="preserve"> </w:t>
      </w:r>
      <w:r w:rsidR="00556207" w:rsidRPr="004936AE">
        <w:rPr>
          <w:szCs w:val="22"/>
        </w:rPr>
        <w:t xml:space="preserve">200, 250 vai 500 ml </w:t>
      </w:r>
      <w:r w:rsidR="005D0019">
        <w:rPr>
          <w:szCs w:val="22"/>
        </w:rPr>
        <w:t>flakonus</w:t>
      </w:r>
      <w:r w:rsidR="00556207" w:rsidRPr="004936AE">
        <w:rPr>
          <w:szCs w:val="22"/>
        </w:rPr>
        <w:t xml:space="preserve">, </w:t>
      </w:r>
      <w:r w:rsidR="005D0019">
        <w:rPr>
          <w:szCs w:val="22"/>
        </w:rPr>
        <w:t>izmantot</w:t>
      </w:r>
      <w:r w:rsidR="00556207" w:rsidRPr="004936AE">
        <w:rPr>
          <w:szCs w:val="22"/>
        </w:rPr>
        <w:t xml:space="preserve"> tikai automātisko šļirci. </w:t>
      </w:r>
      <w:r>
        <w:rPr>
          <w:szCs w:val="22"/>
        </w:rPr>
        <w:t>Lietojot</w:t>
      </w:r>
      <w:r w:rsidRPr="004936AE">
        <w:rPr>
          <w:szCs w:val="22"/>
        </w:rPr>
        <w:t xml:space="preserve"> </w:t>
      </w:r>
      <w:r w:rsidR="00556207" w:rsidRPr="004936AE">
        <w:rPr>
          <w:szCs w:val="22"/>
        </w:rPr>
        <w:t xml:space="preserve">50 ml </w:t>
      </w:r>
      <w:r w:rsidR="005D0019">
        <w:rPr>
          <w:szCs w:val="22"/>
        </w:rPr>
        <w:t>flakonu</w:t>
      </w:r>
      <w:r w:rsidR="00556207" w:rsidRPr="004936AE">
        <w:rPr>
          <w:szCs w:val="22"/>
        </w:rPr>
        <w:t xml:space="preserve">, ieteicams izmantot </w:t>
      </w:r>
      <w:proofErr w:type="spellStart"/>
      <w:r w:rsidR="00556207" w:rsidRPr="004936AE">
        <w:rPr>
          <w:szCs w:val="22"/>
        </w:rPr>
        <w:t>daudzdevu</w:t>
      </w:r>
      <w:proofErr w:type="spellEnd"/>
      <w:r w:rsidR="00556207" w:rsidRPr="004936AE">
        <w:rPr>
          <w:szCs w:val="22"/>
        </w:rPr>
        <w:t xml:space="preserve"> šļirci. Lai atkārtoti piepildītu šļirci, iete</w:t>
      </w:r>
      <w:r w:rsidR="00393E3D">
        <w:rPr>
          <w:szCs w:val="22"/>
        </w:rPr>
        <w:t>i</w:t>
      </w:r>
      <w:r w:rsidR="00556207" w:rsidRPr="004936AE">
        <w:rPr>
          <w:szCs w:val="22"/>
        </w:rPr>
        <w:t xml:space="preserve">cams izmantot ievilkšanas adatu, lai novērstu </w:t>
      </w:r>
      <w:r>
        <w:rPr>
          <w:szCs w:val="22"/>
        </w:rPr>
        <w:t>pārmērīgu</w:t>
      </w:r>
      <w:r w:rsidRPr="004936AE">
        <w:rPr>
          <w:szCs w:val="22"/>
        </w:rPr>
        <w:t xml:space="preserve"> </w:t>
      </w:r>
      <w:r w:rsidR="00556207" w:rsidRPr="004936AE">
        <w:rPr>
          <w:szCs w:val="22"/>
        </w:rPr>
        <w:t>aizbāžņa caurduršanu.</w:t>
      </w:r>
    </w:p>
    <w:p w14:paraId="33F6ED15" w14:textId="77777777" w:rsidR="00556207" w:rsidRPr="004936AE" w:rsidRDefault="00556207" w:rsidP="0072633B">
      <w:pPr>
        <w:tabs>
          <w:tab w:val="clear" w:pos="567"/>
        </w:tabs>
        <w:spacing w:line="240" w:lineRule="auto"/>
        <w:rPr>
          <w:bCs/>
          <w:szCs w:val="22"/>
          <w:u w:val="single"/>
        </w:rPr>
      </w:pPr>
    </w:p>
    <w:p w14:paraId="28180BCD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4936AE">
        <w:rPr>
          <w:b/>
          <w:bCs/>
          <w:szCs w:val="22"/>
        </w:rPr>
        <w:t>Liellopiem</w:t>
      </w:r>
    </w:p>
    <w:p w14:paraId="3D897464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Deva:</w:t>
      </w:r>
    </w:p>
    <w:p w14:paraId="5D42EDA7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1,0 ml uz </w:t>
      </w:r>
      <w:smartTag w:uri="urn:schemas-microsoft-com:office:smarttags" w:element="metricconverter">
        <w:smartTagPr>
          <w:attr w:name="ProductID" w:val="50ﾠkg"/>
        </w:smartTagPr>
        <w:r w:rsidRPr="004936AE">
          <w:rPr>
            <w:szCs w:val="22"/>
          </w:rPr>
          <w:t>50 kg</w:t>
        </w:r>
      </w:smartTag>
      <w:r w:rsidRPr="004936AE">
        <w:rPr>
          <w:szCs w:val="22"/>
        </w:rPr>
        <w:t xml:space="preserve"> ķermeņa svara (pamatojoties uz ieteicamo devu 200 </w:t>
      </w:r>
      <w:proofErr w:type="spellStart"/>
      <w:r w:rsidRPr="004936AE">
        <w:rPr>
          <w:szCs w:val="22"/>
        </w:rPr>
        <w:t>mikrogrami</w:t>
      </w:r>
      <w:proofErr w:type="spellEnd"/>
      <w:r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ivermektīna</w:t>
      </w:r>
      <w:proofErr w:type="spellEnd"/>
      <w:r w:rsidRPr="004936AE">
        <w:rPr>
          <w:szCs w:val="22"/>
        </w:rPr>
        <w:t xml:space="preserve"> uz kg ķermeņa svara).</w:t>
      </w:r>
    </w:p>
    <w:p w14:paraId="0F42A3E6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Lietošana:</w:t>
      </w:r>
    </w:p>
    <w:p w14:paraId="0A9664BB" w14:textId="3BBD5EB4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Injicēt </w:t>
      </w:r>
      <w:proofErr w:type="spellStart"/>
      <w:r w:rsidRPr="004936AE">
        <w:rPr>
          <w:szCs w:val="22"/>
        </w:rPr>
        <w:t>subkutāni</w:t>
      </w:r>
      <w:proofErr w:type="spellEnd"/>
      <w:r w:rsidRPr="004936AE">
        <w:rPr>
          <w:szCs w:val="22"/>
        </w:rPr>
        <w:t xml:space="preserve"> pleca priekšējā vai aizmugurējā daļā, ievērojot  aseptik</w:t>
      </w:r>
      <w:r w:rsidR="00B45246">
        <w:rPr>
          <w:szCs w:val="22"/>
        </w:rPr>
        <w:t>u</w:t>
      </w:r>
      <w:r w:rsidRPr="004936AE">
        <w:rPr>
          <w:szCs w:val="22"/>
        </w:rPr>
        <w:t xml:space="preserve">. Ieteicams lietot sterilu 1,4 × </w:t>
      </w:r>
      <w:smartTag w:uri="urn:schemas-microsoft-com:office:smarttags" w:element="metricconverter">
        <w:smartTagPr>
          <w:attr w:name="ProductID" w:val="15ﾠmm"/>
        </w:smartTagPr>
        <w:r w:rsidRPr="004936AE">
          <w:rPr>
            <w:szCs w:val="22"/>
          </w:rPr>
          <w:t>15 mm</w:t>
        </w:r>
      </w:smartTag>
      <w:r w:rsidRPr="004936AE">
        <w:rPr>
          <w:szCs w:val="22"/>
        </w:rPr>
        <w:t xml:space="preserve"> (17G × ½ collas) adatu.</w:t>
      </w:r>
    </w:p>
    <w:p w14:paraId="46A319EC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7A265137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b/>
          <w:bCs/>
          <w:i/>
          <w:iCs/>
          <w:szCs w:val="22"/>
        </w:rPr>
      </w:pPr>
      <w:r w:rsidRPr="004936AE">
        <w:rPr>
          <w:b/>
          <w:bCs/>
          <w:szCs w:val="22"/>
        </w:rPr>
        <w:t>Aitām</w:t>
      </w:r>
    </w:p>
    <w:p w14:paraId="2B06AD0F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Deva:</w:t>
      </w:r>
    </w:p>
    <w:p w14:paraId="3A29D883" w14:textId="6AE704C4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0,5 ml uz </w:t>
      </w:r>
      <w:smartTag w:uri="urn:schemas-microsoft-com:office:smarttags" w:element="metricconverter">
        <w:smartTagPr>
          <w:attr w:name="ProductID" w:val="25ﾠkg"/>
        </w:smartTagPr>
        <w:r w:rsidRPr="004936AE">
          <w:rPr>
            <w:szCs w:val="22"/>
          </w:rPr>
          <w:t>25 kg</w:t>
        </w:r>
      </w:smartTag>
      <w:r w:rsidRPr="004936AE">
        <w:rPr>
          <w:szCs w:val="22"/>
        </w:rPr>
        <w:t xml:space="preserve"> ķermeņa svara (pamatojoties uz ieteicamo dev</w:t>
      </w:r>
      <w:r w:rsidR="00B45246">
        <w:rPr>
          <w:szCs w:val="22"/>
        </w:rPr>
        <w:t>u</w:t>
      </w:r>
      <w:r w:rsidRPr="004936AE">
        <w:rPr>
          <w:szCs w:val="22"/>
        </w:rPr>
        <w:t xml:space="preserve">, kas ir 200 </w:t>
      </w:r>
      <w:proofErr w:type="spellStart"/>
      <w:r w:rsidRPr="004936AE">
        <w:rPr>
          <w:szCs w:val="22"/>
        </w:rPr>
        <w:t>mikrogrami</w:t>
      </w:r>
      <w:proofErr w:type="spellEnd"/>
      <w:r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ivermektīna</w:t>
      </w:r>
      <w:proofErr w:type="spellEnd"/>
      <w:r w:rsidRPr="004936AE">
        <w:rPr>
          <w:szCs w:val="22"/>
        </w:rPr>
        <w:t xml:space="preserve"> uz kg ķermeņa svara). </w:t>
      </w:r>
    </w:p>
    <w:p w14:paraId="013C2097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Lietošana:</w:t>
      </w:r>
    </w:p>
    <w:p w14:paraId="7ABB015E" w14:textId="62D6443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Lai ārstētu </w:t>
      </w:r>
      <w:r w:rsidRPr="004936AE">
        <w:rPr>
          <w:bCs/>
          <w:szCs w:val="22"/>
        </w:rPr>
        <w:t>gremošanas trakta</w:t>
      </w:r>
      <w:r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nematožu</w:t>
      </w:r>
      <w:proofErr w:type="spellEnd"/>
      <w:r w:rsidRPr="004936AE">
        <w:rPr>
          <w:szCs w:val="22"/>
        </w:rPr>
        <w:t xml:space="preserve">, plaušu tārpu un aitu spindeļu invāziju, ievadīt </w:t>
      </w:r>
      <w:r w:rsidR="00B45246">
        <w:rPr>
          <w:szCs w:val="22"/>
        </w:rPr>
        <w:t xml:space="preserve">šīs veterinārās </w:t>
      </w:r>
      <w:r w:rsidRPr="004936AE">
        <w:rPr>
          <w:szCs w:val="22"/>
        </w:rPr>
        <w:t xml:space="preserve">zāles </w:t>
      </w:r>
      <w:proofErr w:type="spellStart"/>
      <w:r w:rsidRPr="004936AE">
        <w:rPr>
          <w:szCs w:val="22"/>
        </w:rPr>
        <w:t>subkutāni</w:t>
      </w:r>
      <w:proofErr w:type="spellEnd"/>
      <w:r w:rsidR="00393E3D">
        <w:rPr>
          <w:szCs w:val="22"/>
        </w:rPr>
        <w:t xml:space="preserve"> kakla apvidū</w:t>
      </w:r>
      <w:r w:rsidRPr="004936AE">
        <w:rPr>
          <w:szCs w:val="22"/>
        </w:rPr>
        <w:t xml:space="preserve"> </w:t>
      </w:r>
      <w:r w:rsidR="00B45246">
        <w:rPr>
          <w:szCs w:val="22"/>
        </w:rPr>
        <w:t>vienu reizi</w:t>
      </w:r>
      <w:r w:rsidRPr="004936AE">
        <w:rPr>
          <w:szCs w:val="22"/>
        </w:rPr>
        <w:t>, ievērojot aseptik</w:t>
      </w:r>
      <w:r w:rsidR="00B45246">
        <w:rPr>
          <w:szCs w:val="22"/>
        </w:rPr>
        <w:t>u.</w:t>
      </w:r>
      <w:r w:rsidR="009810CB">
        <w:rPr>
          <w:szCs w:val="22"/>
        </w:rPr>
        <w:t xml:space="preserve"> </w:t>
      </w:r>
      <w:r w:rsidRPr="004936AE">
        <w:rPr>
          <w:szCs w:val="22"/>
        </w:rPr>
        <w:t xml:space="preserve">Ieteicams lietot sterilu 1,4 × </w:t>
      </w:r>
      <w:smartTag w:uri="urn:schemas-microsoft-com:office:smarttags" w:element="metricconverter">
        <w:smartTagPr>
          <w:attr w:name="ProductID" w:val="15ﾠmm"/>
        </w:smartTagPr>
        <w:r w:rsidRPr="004936AE">
          <w:rPr>
            <w:szCs w:val="22"/>
          </w:rPr>
          <w:t>15 mm</w:t>
        </w:r>
      </w:smartTag>
      <w:r w:rsidRPr="004936AE">
        <w:rPr>
          <w:szCs w:val="22"/>
        </w:rPr>
        <w:t xml:space="preserve"> (17G × ½ collas) adatu. Lai ārstētu </w:t>
      </w:r>
      <w:proofErr w:type="spellStart"/>
      <w:r w:rsidRPr="004936AE">
        <w:rPr>
          <w:i/>
          <w:iCs/>
          <w:szCs w:val="22"/>
        </w:rPr>
        <w:t>Psoroptes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ovis</w:t>
      </w:r>
      <w:proofErr w:type="spellEnd"/>
      <w:r w:rsidRPr="004936AE">
        <w:rPr>
          <w:szCs w:val="22"/>
        </w:rPr>
        <w:t xml:space="preserve"> (aitu kašķi) invāziju, nepieciešamas divas injekcijas, </w:t>
      </w:r>
      <w:bookmarkStart w:id="16" w:name="_Hlk12547445"/>
      <w:r w:rsidRPr="004936AE">
        <w:rPr>
          <w:szCs w:val="22"/>
        </w:rPr>
        <w:t>kuras veic ar septiņu dienu intervālu</w:t>
      </w:r>
      <w:bookmarkEnd w:id="16"/>
      <w:r w:rsidRPr="004936AE">
        <w:rPr>
          <w:szCs w:val="22"/>
        </w:rPr>
        <w:t xml:space="preserve">, </w:t>
      </w:r>
      <w:bookmarkStart w:id="17" w:name="_Hlk12547466"/>
      <w:r w:rsidRPr="004936AE">
        <w:rPr>
          <w:szCs w:val="22"/>
        </w:rPr>
        <w:t>lai ārstētu kašķa klīniskās pazīmes un izskaustu dzīvās ērc</w:t>
      </w:r>
      <w:r w:rsidR="002F4BD0">
        <w:rPr>
          <w:szCs w:val="22"/>
        </w:rPr>
        <w:t>īt</w:t>
      </w:r>
      <w:r w:rsidRPr="004936AE">
        <w:rPr>
          <w:szCs w:val="22"/>
        </w:rPr>
        <w:t>es.</w:t>
      </w:r>
      <w:bookmarkEnd w:id="17"/>
    </w:p>
    <w:p w14:paraId="21482921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Maziem jēriem, kuri sver mazāk par 20,0 kg, nepieciešams 0,1 ml uz </w:t>
      </w:r>
      <w:smartTag w:uri="urn:schemas-microsoft-com:office:smarttags" w:element="metricconverter">
        <w:smartTagPr>
          <w:attr w:name="ProductID" w:val="5ﾠkg"/>
        </w:smartTagPr>
        <w:r w:rsidRPr="004936AE">
          <w:rPr>
            <w:szCs w:val="22"/>
          </w:rPr>
          <w:t>5 kg</w:t>
        </w:r>
      </w:smartTag>
      <w:r w:rsidRPr="004936AE">
        <w:rPr>
          <w:szCs w:val="22"/>
        </w:rPr>
        <w:t>. Šiem jēriem ir ieteicams lietot šļirci, ar kuru var injicēt ne vairāk kā 0,1 ml šķīduma.</w:t>
      </w:r>
    </w:p>
    <w:p w14:paraId="685E98B3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</w:p>
    <w:p w14:paraId="1014F055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b/>
          <w:szCs w:val="22"/>
        </w:rPr>
        <w:t>Cūkām</w:t>
      </w:r>
    </w:p>
    <w:p w14:paraId="0E54B689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Deva:</w:t>
      </w:r>
    </w:p>
    <w:p w14:paraId="62EB6E73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1,5 ml uz </w:t>
      </w:r>
      <w:smartTag w:uri="urn:schemas-microsoft-com:office:smarttags" w:element="metricconverter">
        <w:smartTagPr>
          <w:attr w:name="ProductID" w:val="50ﾠkg"/>
        </w:smartTagPr>
        <w:r w:rsidRPr="004936AE">
          <w:rPr>
            <w:szCs w:val="22"/>
          </w:rPr>
          <w:t>50 kg</w:t>
        </w:r>
      </w:smartTag>
      <w:r w:rsidRPr="004936AE">
        <w:rPr>
          <w:szCs w:val="22"/>
        </w:rPr>
        <w:t xml:space="preserve"> ķermeņa svara (pamatojoties uz ieteicamo devas 300 </w:t>
      </w:r>
      <w:proofErr w:type="spellStart"/>
      <w:r w:rsidRPr="004936AE">
        <w:rPr>
          <w:szCs w:val="22"/>
        </w:rPr>
        <w:t>mikrogrami</w:t>
      </w:r>
      <w:proofErr w:type="spellEnd"/>
      <w:r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ivermektīna</w:t>
      </w:r>
      <w:proofErr w:type="spellEnd"/>
      <w:r w:rsidRPr="004936AE">
        <w:rPr>
          <w:szCs w:val="22"/>
        </w:rPr>
        <w:t xml:space="preserve"> uz kg ķermeņa svara).</w:t>
      </w:r>
    </w:p>
    <w:p w14:paraId="7A593165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Lietošana:</w:t>
      </w:r>
    </w:p>
    <w:p w14:paraId="4AC8DB37" w14:textId="5217F4BD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Ieteicamais lietošanas veids ir </w:t>
      </w:r>
      <w:proofErr w:type="spellStart"/>
      <w:r w:rsidRPr="004936AE">
        <w:rPr>
          <w:szCs w:val="22"/>
        </w:rPr>
        <w:t>subkutāna</w:t>
      </w:r>
      <w:proofErr w:type="spellEnd"/>
      <w:r w:rsidRPr="004936AE" w:rsidDel="007930CF">
        <w:rPr>
          <w:szCs w:val="22"/>
        </w:rPr>
        <w:t xml:space="preserve"> </w:t>
      </w:r>
      <w:r w:rsidRPr="004936AE">
        <w:rPr>
          <w:szCs w:val="22"/>
        </w:rPr>
        <w:t>injekcija kaklā, ievērojot aseptik</w:t>
      </w:r>
      <w:r w:rsidR="008952CE">
        <w:rPr>
          <w:szCs w:val="22"/>
        </w:rPr>
        <w:t>u</w:t>
      </w:r>
      <w:r w:rsidR="008357A8">
        <w:rPr>
          <w:szCs w:val="22"/>
        </w:rPr>
        <w:t xml:space="preserve"> </w:t>
      </w:r>
      <w:r w:rsidRPr="004936AE">
        <w:rPr>
          <w:szCs w:val="22"/>
        </w:rPr>
        <w:t xml:space="preserve"> un ar sterilu 1,4 × </w:t>
      </w:r>
      <w:smartTag w:uri="urn:schemas-microsoft-com:office:smarttags" w:element="metricconverter">
        <w:smartTagPr>
          <w:attr w:name="ProductID" w:val="15ﾠmm"/>
        </w:smartTagPr>
        <w:r w:rsidRPr="004936AE">
          <w:rPr>
            <w:szCs w:val="22"/>
          </w:rPr>
          <w:t>15 mm</w:t>
        </w:r>
      </w:smartTag>
      <w:r w:rsidRPr="004936AE">
        <w:rPr>
          <w:szCs w:val="22"/>
        </w:rPr>
        <w:t xml:space="preserve"> (17G × ½ collas) adatu.</w:t>
      </w:r>
    </w:p>
    <w:p w14:paraId="77A8AEB8" w14:textId="43023C6D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Sivēniem, kuri sver mazāk par </w:t>
      </w:r>
      <w:smartTag w:uri="urn:schemas-microsoft-com:office:smarttags" w:element="metricconverter">
        <w:smartTagPr>
          <w:attr w:name="ProductID" w:val="16ﾠkg"/>
        </w:smartTagPr>
        <w:r w:rsidRPr="004936AE">
          <w:rPr>
            <w:szCs w:val="22"/>
          </w:rPr>
          <w:t>16 kg</w:t>
        </w:r>
      </w:smartTag>
      <w:r w:rsidR="00B45246">
        <w:rPr>
          <w:szCs w:val="22"/>
        </w:rPr>
        <w:t>,</w:t>
      </w:r>
      <w:r w:rsidRPr="004936AE">
        <w:rPr>
          <w:szCs w:val="22"/>
        </w:rPr>
        <w:t xml:space="preserve"> nepieciešams 0,1 ml uz </w:t>
      </w:r>
      <w:smartTag w:uri="urn:schemas-microsoft-com:office:smarttags" w:element="metricconverter">
        <w:smartTagPr>
          <w:attr w:name="ProductID" w:val="3ﾠkg"/>
        </w:smartTagPr>
        <w:r w:rsidRPr="004936AE">
          <w:rPr>
            <w:szCs w:val="22"/>
          </w:rPr>
          <w:t>3 kg</w:t>
        </w:r>
      </w:smartTag>
      <w:r w:rsidRPr="004936AE">
        <w:rPr>
          <w:szCs w:val="22"/>
        </w:rPr>
        <w:t>. Šiem sivēniem ir ieteicams lietot šļirci, ar kuru</w:t>
      </w:r>
      <w:r w:rsidRPr="004936AE" w:rsidDel="007930CF">
        <w:rPr>
          <w:szCs w:val="22"/>
        </w:rPr>
        <w:t xml:space="preserve"> </w:t>
      </w:r>
      <w:r w:rsidRPr="004936AE">
        <w:rPr>
          <w:szCs w:val="22"/>
        </w:rPr>
        <w:t>var injicēt ne vairāk kā 0,1 ml šķīduma.</w:t>
      </w:r>
    </w:p>
    <w:p w14:paraId="1D43C501" w14:textId="77777777" w:rsidR="0072633B" w:rsidRPr="004936AE" w:rsidRDefault="0072633B" w:rsidP="0072633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4936AE" w:rsidRDefault="00F550BE" w:rsidP="006E49BF">
      <w:pPr>
        <w:pStyle w:val="Style1"/>
      </w:pPr>
      <w:r w:rsidRPr="004936AE">
        <w:t>3.10</w:t>
      </w:r>
      <w:r w:rsidR="00E77619" w:rsidRPr="004936AE">
        <w:t>.</w:t>
      </w:r>
      <w:r w:rsidRPr="004936AE">
        <w:tab/>
        <w:t>Pārdozēšanas simptomi (</w:t>
      </w:r>
      <w:r w:rsidR="006E49BF" w:rsidRPr="004936AE">
        <w:t>ārkārtas procedū</w:t>
      </w:r>
      <w:r w:rsidR="00FC060F" w:rsidRPr="004936AE">
        <w:t>r</w:t>
      </w:r>
      <w:r w:rsidR="006E49BF" w:rsidRPr="004936AE">
        <w:t xml:space="preserve">as un </w:t>
      </w:r>
      <w:proofErr w:type="spellStart"/>
      <w:r w:rsidR="006E49BF" w:rsidRPr="004936AE">
        <w:t>antidoti</w:t>
      </w:r>
      <w:proofErr w:type="spellEnd"/>
      <w:r w:rsidR="006E49BF" w:rsidRPr="004936AE">
        <w:t>, ja piemērojam</w:t>
      </w:r>
      <w:r w:rsidR="00FC060F" w:rsidRPr="004936AE">
        <w:t>i</w:t>
      </w:r>
      <w:r w:rsidRPr="004936AE">
        <w:t>)</w:t>
      </w:r>
    </w:p>
    <w:p w14:paraId="21AC1023" w14:textId="77777777" w:rsidR="00C114FF" w:rsidRPr="004936AE" w:rsidRDefault="00C114FF" w:rsidP="006E49BF">
      <w:pPr>
        <w:pStyle w:val="Style1"/>
      </w:pPr>
    </w:p>
    <w:p w14:paraId="47BC8B7A" w14:textId="7C14C75B" w:rsidR="00D951A1" w:rsidRPr="004936AE" w:rsidRDefault="00D951A1" w:rsidP="00D951A1">
      <w:pPr>
        <w:spacing w:line="240" w:lineRule="auto"/>
        <w:jc w:val="both"/>
        <w:rPr>
          <w:szCs w:val="22"/>
        </w:rPr>
      </w:pPr>
      <w:proofErr w:type="spellStart"/>
      <w:r w:rsidRPr="004936AE">
        <w:rPr>
          <w:szCs w:val="22"/>
        </w:rPr>
        <w:t>Ivermektīna</w:t>
      </w:r>
      <w:proofErr w:type="spellEnd"/>
      <w:r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toksicitātes</w:t>
      </w:r>
      <w:proofErr w:type="spellEnd"/>
      <w:r w:rsidRPr="004936AE">
        <w:rPr>
          <w:szCs w:val="22"/>
        </w:rPr>
        <w:t xml:space="preserve"> klīniskie simptomi ietver </w:t>
      </w:r>
      <w:proofErr w:type="spellStart"/>
      <w:r w:rsidRPr="004936AE">
        <w:rPr>
          <w:szCs w:val="22"/>
        </w:rPr>
        <w:t>ataksiju</w:t>
      </w:r>
      <w:proofErr w:type="spellEnd"/>
      <w:r w:rsidRPr="004936AE">
        <w:rPr>
          <w:szCs w:val="22"/>
        </w:rPr>
        <w:t xml:space="preserve"> un </w:t>
      </w:r>
      <w:r w:rsidR="009810CB">
        <w:rPr>
          <w:szCs w:val="22"/>
        </w:rPr>
        <w:t>nomāktību</w:t>
      </w:r>
      <w:r w:rsidRPr="004936AE">
        <w:rPr>
          <w:szCs w:val="22"/>
        </w:rPr>
        <w:t xml:space="preserve">. </w:t>
      </w:r>
      <w:proofErr w:type="spellStart"/>
      <w:r w:rsidRPr="004936AE">
        <w:rPr>
          <w:szCs w:val="22"/>
        </w:rPr>
        <w:t>Antidoti</w:t>
      </w:r>
      <w:proofErr w:type="spellEnd"/>
      <w:r w:rsidRPr="004936AE">
        <w:rPr>
          <w:szCs w:val="22"/>
        </w:rPr>
        <w:t xml:space="preserve"> nav noteikti. Pārdozēšanas gadījumā ir jāveic simptomātiska ārstēšana. Dzīvniekiem, kuriem ievadīja devu, kas trīs reizes pārsniedza ieteicamo devu, nenovēroja </w:t>
      </w:r>
      <w:proofErr w:type="spellStart"/>
      <w:r w:rsidRPr="004936AE">
        <w:rPr>
          <w:szCs w:val="22"/>
        </w:rPr>
        <w:t>toksicitātes</w:t>
      </w:r>
      <w:proofErr w:type="spellEnd"/>
      <w:r w:rsidRPr="004936AE">
        <w:rPr>
          <w:szCs w:val="22"/>
        </w:rPr>
        <w:t xml:space="preserve"> pazīmes. </w:t>
      </w:r>
    </w:p>
    <w:p w14:paraId="273F9E9D" w14:textId="77777777" w:rsidR="00D951A1" w:rsidRPr="004936AE" w:rsidRDefault="00D951A1" w:rsidP="00D951A1">
      <w:pPr>
        <w:tabs>
          <w:tab w:val="clear" w:pos="567"/>
        </w:tabs>
        <w:spacing w:line="240" w:lineRule="auto"/>
        <w:rPr>
          <w:szCs w:val="22"/>
        </w:rPr>
      </w:pPr>
    </w:p>
    <w:p w14:paraId="60F3DE36" w14:textId="104E4221" w:rsidR="009A6509" w:rsidRPr="004936AE" w:rsidRDefault="00F550BE" w:rsidP="006E49BF">
      <w:pPr>
        <w:pStyle w:val="Style1"/>
      </w:pPr>
      <w:r w:rsidRPr="004936AE">
        <w:t>3.11</w:t>
      </w:r>
      <w:r w:rsidR="00E77619" w:rsidRPr="004936AE">
        <w:t>.</w:t>
      </w:r>
      <w:r w:rsidRPr="004936AE">
        <w:tab/>
        <w:t xml:space="preserve">Īpaši lietošanas ierobežojumi un īpaši lietošanas nosacījumi, tostarp </w:t>
      </w:r>
      <w:proofErr w:type="spellStart"/>
      <w:r w:rsidRPr="004936AE">
        <w:t>antimikrobiāl</w:t>
      </w:r>
      <w:r w:rsidR="00B57E76" w:rsidRPr="004936AE">
        <w:t>o</w:t>
      </w:r>
      <w:proofErr w:type="spellEnd"/>
      <w:r w:rsidRPr="004936AE">
        <w:t xml:space="preserve"> un </w:t>
      </w:r>
      <w:proofErr w:type="spellStart"/>
      <w:r w:rsidRPr="004936AE">
        <w:t>pretparazītu</w:t>
      </w:r>
      <w:proofErr w:type="spellEnd"/>
      <w:r w:rsidRPr="004936AE">
        <w:t xml:space="preserve"> veterināro zāļu lietošanas ierobežojumi, lai ierobežotu rezistences veidošanās risku</w:t>
      </w:r>
    </w:p>
    <w:p w14:paraId="06A0B31C" w14:textId="77777777" w:rsidR="009A6509" w:rsidRPr="004936AE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0E1C51EC" w:rsidR="009A6509" w:rsidRPr="004936AE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Nav piemērojami.</w:t>
      </w:r>
    </w:p>
    <w:p w14:paraId="4C19E153" w14:textId="77777777" w:rsidR="009A6509" w:rsidRPr="004936AE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4936AE" w:rsidRDefault="00F550BE" w:rsidP="00B13B6D">
      <w:pPr>
        <w:pStyle w:val="Style1"/>
      </w:pPr>
      <w:r w:rsidRPr="004936AE">
        <w:t>3.12</w:t>
      </w:r>
      <w:r w:rsidR="00E77619" w:rsidRPr="004936AE">
        <w:t>.</w:t>
      </w:r>
      <w:r w:rsidRPr="004936AE">
        <w:tab/>
        <w:t>Ierobežojumu period</w:t>
      </w:r>
      <w:r w:rsidR="00FC060F" w:rsidRPr="004936AE">
        <w:t>s</w:t>
      </w:r>
    </w:p>
    <w:p w14:paraId="6D3160C1" w14:textId="77777777" w:rsidR="00C114FF" w:rsidRPr="004936AE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35A858D" w14:textId="77777777" w:rsidR="006F26C9" w:rsidRPr="004936AE" w:rsidRDefault="006F26C9" w:rsidP="006F26C9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szCs w:val="22"/>
          <w:u w:val="single"/>
        </w:rPr>
        <w:t>Liellopi:</w:t>
      </w:r>
    </w:p>
    <w:p w14:paraId="02C24BFE" w14:textId="77777777" w:rsidR="006F26C9" w:rsidRPr="004936AE" w:rsidRDefault="006F26C9" w:rsidP="006F26C9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Gaļai un blakusproduktiem:</w:t>
      </w:r>
      <w:r w:rsidRPr="004936AE">
        <w:rPr>
          <w:szCs w:val="22"/>
        </w:rPr>
        <w:tab/>
        <w:t>49 dienas.</w:t>
      </w:r>
    </w:p>
    <w:p w14:paraId="72E9F39C" w14:textId="748F642D" w:rsidR="006F26C9" w:rsidRPr="004936AE" w:rsidRDefault="006F26C9" w:rsidP="006F26C9">
      <w:pPr>
        <w:tabs>
          <w:tab w:val="clear" w:pos="567"/>
        </w:tabs>
        <w:spacing w:line="240" w:lineRule="auto"/>
        <w:rPr>
          <w:b/>
          <w:szCs w:val="22"/>
        </w:rPr>
      </w:pPr>
      <w:r w:rsidRPr="004936AE">
        <w:rPr>
          <w:szCs w:val="22"/>
        </w:rPr>
        <w:t xml:space="preserve">Nelietot </w:t>
      </w:r>
      <w:proofErr w:type="spellStart"/>
      <w:r w:rsidRPr="004936AE">
        <w:rPr>
          <w:szCs w:val="22"/>
        </w:rPr>
        <w:t>laktējošām</w:t>
      </w:r>
      <w:proofErr w:type="spellEnd"/>
      <w:r w:rsidRPr="004936AE">
        <w:rPr>
          <w:szCs w:val="22"/>
        </w:rPr>
        <w:t xml:space="preserve"> govīm, kuru pienu izmanto cilvēku uzturā. Nelietot </w:t>
      </w:r>
      <w:proofErr w:type="spellStart"/>
      <w:r w:rsidRPr="004936AE">
        <w:rPr>
          <w:szCs w:val="22"/>
        </w:rPr>
        <w:t>nelaktējošām</w:t>
      </w:r>
      <w:proofErr w:type="spellEnd"/>
      <w:r w:rsidRPr="004936AE">
        <w:rPr>
          <w:szCs w:val="22"/>
        </w:rPr>
        <w:t xml:space="preserve"> </w:t>
      </w:r>
      <w:r w:rsidR="00917D3B">
        <w:rPr>
          <w:szCs w:val="22"/>
        </w:rPr>
        <w:t xml:space="preserve">slaucamām </w:t>
      </w:r>
      <w:r w:rsidRPr="004936AE">
        <w:rPr>
          <w:szCs w:val="22"/>
        </w:rPr>
        <w:t xml:space="preserve">govīm, tostarp grūsnām </w:t>
      </w:r>
      <w:r w:rsidR="00917D3B">
        <w:rPr>
          <w:szCs w:val="22"/>
        </w:rPr>
        <w:t>slaucamām</w:t>
      </w:r>
      <w:r w:rsidR="00917D3B" w:rsidRPr="004936AE">
        <w:rPr>
          <w:szCs w:val="22"/>
        </w:rPr>
        <w:t xml:space="preserve"> </w:t>
      </w:r>
      <w:r w:rsidRPr="004936AE">
        <w:rPr>
          <w:szCs w:val="22"/>
        </w:rPr>
        <w:t xml:space="preserve">telēm, 60 dienas </w:t>
      </w:r>
      <w:bookmarkStart w:id="18" w:name="_Hlk5890513"/>
      <w:r w:rsidRPr="004936AE">
        <w:rPr>
          <w:szCs w:val="22"/>
        </w:rPr>
        <w:t>pirms dzemdībām</w:t>
      </w:r>
      <w:bookmarkEnd w:id="18"/>
      <w:r w:rsidRPr="004936AE">
        <w:rPr>
          <w:szCs w:val="22"/>
        </w:rPr>
        <w:t>.</w:t>
      </w:r>
    </w:p>
    <w:p w14:paraId="1433AB8D" w14:textId="77777777" w:rsidR="006F26C9" w:rsidRPr="004936AE" w:rsidRDefault="006F26C9" w:rsidP="006F26C9">
      <w:pPr>
        <w:tabs>
          <w:tab w:val="clear" w:pos="567"/>
        </w:tabs>
        <w:spacing w:line="240" w:lineRule="auto"/>
        <w:rPr>
          <w:szCs w:val="22"/>
        </w:rPr>
      </w:pPr>
    </w:p>
    <w:p w14:paraId="1D48FECA" w14:textId="77777777" w:rsidR="006F26C9" w:rsidRPr="004936AE" w:rsidRDefault="006F26C9" w:rsidP="006F26C9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szCs w:val="22"/>
          <w:u w:val="single"/>
        </w:rPr>
        <w:t>Aitas:</w:t>
      </w:r>
    </w:p>
    <w:p w14:paraId="14635890" w14:textId="77777777" w:rsidR="006F26C9" w:rsidRPr="004936AE" w:rsidRDefault="006F26C9" w:rsidP="006F26C9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Gaļai un blakusproduktiem:</w:t>
      </w:r>
      <w:r w:rsidRPr="004936AE">
        <w:rPr>
          <w:szCs w:val="22"/>
        </w:rPr>
        <w:tab/>
        <w:t>42 dienas.</w:t>
      </w:r>
    </w:p>
    <w:p w14:paraId="4249433C" w14:textId="5DDFD1E6" w:rsidR="006F26C9" w:rsidRPr="004936AE" w:rsidRDefault="006F26C9" w:rsidP="006F26C9">
      <w:pPr>
        <w:tabs>
          <w:tab w:val="clear" w:pos="567"/>
        </w:tabs>
        <w:spacing w:line="240" w:lineRule="auto"/>
        <w:rPr>
          <w:szCs w:val="22"/>
        </w:rPr>
      </w:pPr>
      <w:r w:rsidRPr="00D36E4D">
        <w:rPr>
          <w:szCs w:val="22"/>
        </w:rPr>
        <w:lastRenderedPageBreak/>
        <w:t xml:space="preserve">Nelietot </w:t>
      </w:r>
      <w:proofErr w:type="spellStart"/>
      <w:r w:rsidRPr="00D36E4D">
        <w:rPr>
          <w:szCs w:val="22"/>
        </w:rPr>
        <w:t>laktējošām</w:t>
      </w:r>
      <w:proofErr w:type="spellEnd"/>
      <w:r w:rsidRPr="00D36E4D">
        <w:rPr>
          <w:szCs w:val="22"/>
        </w:rPr>
        <w:t xml:space="preserve"> aitām, kuru pienu izmanto cilvēku uzturā</w:t>
      </w:r>
      <w:r w:rsidRPr="004936AE">
        <w:rPr>
          <w:szCs w:val="22"/>
        </w:rPr>
        <w:t>. Nelietot aitām, 60 dienas pirms dzemdībām, ja pienu paredzēts izmantot cilvēku uzturā.</w:t>
      </w:r>
      <w:r w:rsidRPr="004936AE" w:rsidDel="00CF0B61">
        <w:rPr>
          <w:szCs w:val="22"/>
        </w:rPr>
        <w:t xml:space="preserve"> </w:t>
      </w:r>
    </w:p>
    <w:p w14:paraId="0FA5341C" w14:textId="77777777" w:rsidR="006F26C9" w:rsidRPr="004936AE" w:rsidRDefault="006F26C9" w:rsidP="006F26C9">
      <w:pPr>
        <w:tabs>
          <w:tab w:val="clear" w:pos="567"/>
        </w:tabs>
        <w:spacing w:line="240" w:lineRule="auto"/>
        <w:rPr>
          <w:szCs w:val="22"/>
        </w:rPr>
      </w:pPr>
    </w:p>
    <w:p w14:paraId="4FCCCB72" w14:textId="77777777" w:rsidR="006F26C9" w:rsidRPr="004936AE" w:rsidRDefault="006F26C9" w:rsidP="006F26C9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Cūkas</w:t>
      </w:r>
      <w:r w:rsidRPr="004936AE">
        <w:rPr>
          <w:szCs w:val="22"/>
        </w:rPr>
        <w:t>:</w:t>
      </w:r>
    </w:p>
    <w:p w14:paraId="7EA5B3DF" w14:textId="77777777" w:rsidR="006F26C9" w:rsidRPr="004936AE" w:rsidRDefault="006F26C9" w:rsidP="006F26C9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Gaļai un blakusproduktiem:</w:t>
      </w:r>
      <w:r w:rsidRPr="004936AE">
        <w:rPr>
          <w:szCs w:val="22"/>
        </w:rPr>
        <w:tab/>
        <w:t>28 dienas.</w:t>
      </w:r>
    </w:p>
    <w:p w14:paraId="60AED9E7" w14:textId="77777777" w:rsidR="006F26C9" w:rsidRPr="004936AE" w:rsidRDefault="006F26C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4936AE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6D591433" w:rsidR="00C114FF" w:rsidRPr="004936AE" w:rsidRDefault="00F550BE" w:rsidP="00B13B6D">
      <w:pPr>
        <w:pStyle w:val="Style1"/>
      </w:pPr>
      <w:r w:rsidRPr="004936AE">
        <w:t>4.</w:t>
      </w:r>
      <w:r w:rsidRPr="004936AE">
        <w:tab/>
        <w:t>FARMAKOLOĢISKĀS ĪPAŠĪBAS</w:t>
      </w:r>
    </w:p>
    <w:p w14:paraId="66E3DFC6" w14:textId="77777777" w:rsidR="00C114FF" w:rsidRPr="004936AE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59BD1CF5" w:rsidR="005B04A8" w:rsidRPr="004936AE" w:rsidRDefault="00F550BE" w:rsidP="00A47BDA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b/>
          <w:bCs/>
          <w:szCs w:val="22"/>
        </w:rPr>
        <w:t>4.1</w:t>
      </w:r>
      <w:r w:rsidR="00E77619" w:rsidRPr="004936AE">
        <w:rPr>
          <w:b/>
          <w:bCs/>
          <w:szCs w:val="22"/>
        </w:rPr>
        <w:t>.</w:t>
      </w:r>
      <w:r w:rsidRPr="004936AE">
        <w:rPr>
          <w:b/>
          <w:bCs/>
          <w:szCs w:val="22"/>
        </w:rPr>
        <w:tab/>
      </w:r>
      <w:proofErr w:type="spellStart"/>
      <w:r w:rsidRPr="004936AE">
        <w:rPr>
          <w:b/>
          <w:bCs/>
          <w:szCs w:val="22"/>
        </w:rPr>
        <w:t>ATĶvet</w:t>
      </w:r>
      <w:proofErr w:type="spellEnd"/>
      <w:r w:rsidRPr="004936AE">
        <w:rPr>
          <w:b/>
          <w:bCs/>
          <w:szCs w:val="22"/>
        </w:rPr>
        <w:t xml:space="preserve"> kods:</w:t>
      </w:r>
      <w:r w:rsidR="00A47BDA" w:rsidRPr="004936AE">
        <w:rPr>
          <w:szCs w:val="22"/>
        </w:rPr>
        <w:t xml:space="preserve"> QP54AA01.</w:t>
      </w:r>
    </w:p>
    <w:p w14:paraId="587E3D82" w14:textId="77777777" w:rsidR="00181314" w:rsidRPr="004936AE" w:rsidRDefault="00181314" w:rsidP="00181314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1F5C6B96" w:rsidR="00C114FF" w:rsidRPr="004936AE" w:rsidRDefault="00F550BE" w:rsidP="00B13B6D">
      <w:pPr>
        <w:pStyle w:val="Style1"/>
      </w:pPr>
      <w:r w:rsidRPr="004936AE">
        <w:t>4.2</w:t>
      </w:r>
      <w:r w:rsidR="00E77619" w:rsidRPr="004936AE">
        <w:t>.</w:t>
      </w:r>
      <w:r w:rsidRPr="004936AE">
        <w:tab/>
      </w:r>
      <w:proofErr w:type="spellStart"/>
      <w:r w:rsidRPr="004936AE">
        <w:t>Farmakodinamiskās</w:t>
      </w:r>
      <w:proofErr w:type="spellEnd"/>
      <w:r w:rsidRPr="004936AE">
        <w:t xml:space="preserve"> īpašības</w:t>
      </w:r>
    </w:p>
    <w:p w14:paraId="07989183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98D62" w14:textId="631E4818" w:rsidR="00764667" w:rsidRPr="004936AE" w:rsidRDefault="00764667" w:rsidP="0076466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szCs w:val="22"/>
        </w:rPr>
        <w:t>Ivermektīns</w:t>
      </w:r>
      <w:proofErr w:type="spellEnd"/>
      <w:r w:rsidRPr="004936AE">
        <w:rPr>
          <w:szCs w:val="22"/>
        </w:rPr>
        <w:t xml:space="preserve"> ir </w:t>
      </w:r>
      <w:proofErr w:type="spellStart"/>
      <w:r w:rsidRPr="004936AE">
        <w:rPr>
          <w:szCs w:val="22"/>
        </w:rPr>
        <w:t>makrociklisk</w:t>
      </w:r>
      <w:r w:rsidR="008A5EAD">
        <w:rPr>
          <w:szCs w:val="22"/>
        </w:rPr>
        <w:t>o</w:t>
      </w:r>
      <w:proofErr w:type="spellEnd"/>
      <w:r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laktonu</w:t>
      </w:r>
      <w:proofErr w:type="spellEnd"/>
      <w:r w:rsidRPr="004936AE">
        <w:rPr>
          <w:szCs w:val="22"/>
        </w:rPr>
        <w:t xml:space="preserve"> atvasinājums un iedarbojas, nomācot nervu impulsus. Tas selektīvi </w:t>
      </w:r>
      <w:r w:rsidR="008A5EAD">
        <w:rPr>
          <w:szCs w:val="22"/>
        </w:rPr>
        <w:t xml:space="preserve">un </w:t>
      </w:r>
      <w:r w:rsidRPr="004936AE">
        <w:rPr>
          <w:szCs w:val="22"/>
        </w:rPr>
        <w:t xml:space="preserve">ar augstu </w:t>
      </w:r>
      <w:r w:rsidR="006C0DAD">
        <w:rPr>
          <w:szCs w:val="22"/>
        </w:rPr>
        <w:t xml:space="preserve">afinitāti </w:t>
      </w:r>
      <w:r w:rsidRPr="004936AE">
        <w:rPr>
          <w:szCs w:val="22"/>
        </w:rPr>
        <w:t xml:space="preserve">sasaistās ar </w:t>
      </w:r>
      <w:proofErr w:type="spellStart"/>
      <w:r w:rsidRPr="004936AE">
        <w:rPr>
          <w:szCs w:val="22"/>
        </w:rPr>
        <w:t>glutamātu</w:t>
      </w:r>
      <w:proofErr w:type="spellEnd"/>
      <w:r w:rsidRPr="004936AE">
        <w:rPr>
          <w:szCs w:val="22"/>
        </w:rPr>
        <w:t xml:space="preserve"> </w:t>
      </w:r>
      <w:r w:rsidR="008A5EAD">
        <w:rPr>
          <w:szCs w:val="22"/>
        </w:rPr>
        <w:t>regulētiem</w:t>
      </w:r>
      <w:r w:rsidR="008A5EAD" w:rsidRPr="004936AE">
        <w:rPr>
          <w:szCs w:val="22"/>
        </w:rPr>
        <w:t xml:space="preserve"> </w:t>
      </w:r>
      <w:r w:rsidRPr="004936AE">
        <w:rPr>
          <w:szCs w:val="22"/>
        </w:rPr>
        <w:t>hlorīda jonu kanāliem, kas sastopami bezmugurkaulnieku nervu un muskuļu šūnās. Tas palielin</w:t>
      </w:r>
      <w:r w:rsidR="00B45246">
        <w:rPr>
          <w:szCs w:val="22"/>
        </w:rPr>
        <w:t>a</w:t>
      </w:r>
      <w:r w:rsidRPr="004936AE">
        <w:rPr>
          <w:szCs w:val="22"/>
        </w:rPr>
        <w:t xml:space="preserve"> hlorīdu jonu caurlaidīb</w:t>
      </w:r>
      <w:r w:rsidR="00B45246">
        <w:rPr>
          <w:szCs w:val="22"/>
        </w:rPr>
        <w:t>u</w:t>
      </w:r>
      <w:r w:rsidRPr="004936AE">
        <w:rPr>
          <w:szCs w:val="22"/>
        </w:rPr>
        <w:t xml:space="preserve"> šūnu membrān</w:t>
      </w:r>
      <w:r w:rsidR="008A5EAD">
        <w:rPr>
          <w:szCs w:val="22"/>
        </w:rPr>
        <w:t>ās</w:t>
      </w:r>
      <w:r w:rsidR="0093551B">
        <w:rPr>
          <w:szCs w:val="22"/>
        </w:rPr>
        <w:t>, kas rada</w:t>
      </w:r>
      <w:r w:rsidRPr="004936AE">
        <w:rPr>
          <w:szCs w:val="22"/>
        </w:rPr>
        <w:t xml:space="preserve"> nervu vai muskuļu šūnu </w:t>
      </w:r>
      <w:proofErr w:type="spellStart"/>
      <w:r w:rsidRPr="004936AE">
        <w:rPr>
          <w:szCs w:val="22"/>
        </w:rPr>
        <w:t>hiperpolarizāciju</w:t>
      </w:r>
      <w:proofErr w:type="spellEnd"/>
      <w:r w:rsidRPr="004936AE">
        <w:rPr>
          <w:szCs w:val="22"/>
        </w:rPr>
        <w:t xml:space="preserve">, kā rezultātā notiek attiecīgo parazītu paralīze un nāve. Šīs grupas </w:t>
      </w:r>
      <w:r w:rsidR="00137E6C">
        <w:rPr>
          <w:szCs w:val="22"/>
        </w:rPr>
        <w:t>savienojumi</w:t>
      </w:r>
      <w:r w:rsidR="00137E6C" w:rsidRPr="004936AE">
        <w:rPr>
          <w:szCs w:val="22"/>
        </w:rPr>
        <w:t xml:space="preserve"> </w:t>
      </w:r>
      <w:r w:rsidRPr="004936AE">
        <w:rPr>
          <w:szCs w:val="22"/>
        </w:rPr>
        <w:t>var arī mijiedarboties ar</w:t>
      </w:r>
      <w:r w:rsidR="008A5EAD">
        <w:rPr>
          <w:szCs w:val="22"/>
        </w:rPr>
        <w:t xml:space="preserve"> citiem</w:t>
      </w:r>
      <w:r w:rsidRPr="004936AE">
        <w:rPr>
          <w:szCs w:val="22"/>
        </w:rPr>
        <w:t xml:space="preserve"> </w:t>
      </w:r>
      <w:proofErr w:type="spellStart"/>
      <w:r w:rsidR="008A5EAD">
        <w:rPr>
          <w:szCs w:val="22"/>
        </w:rPr>
        <w:t>ligandu</w:t>
      </w:r>
      <w:proofErr w:type="spellEnd"/>
      <w:r w:rsidR="008A5EAD">
        <w:rPr>
          <w:szCs w:val="22"/>
        </w:rPr>
        <w:t xml:space="preserve"> regulētiem</w:t>
      </w:r>
      <w:r w:rsidRPr="004936AE">
        <w:rPr>
          <w:szCs w:val="22"/>
        </w:rPr>
        <w:t xml:space="preserve"> hlorīdu kanāliem, piemēram, tādiem, kurus </w:t>
      </w:r>
      <w:r w:rsidR="008A5EAD">
        <w:rPr>
          <w:szCs w:val="22"/>
        </w:rPr>
        <w:t>regulē</w:t>
      </w:r>
      <w:r w:rsidR="008A5EAD"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neiromediator</w:t>
      </w:r>
      <w:r w:rsidR="008A5EAD">
        <w:rPr>
          <w:szCs w:val="22"/>
        </w:rPr>
        <w:t>s</w:t>
      </w:r>
      <w:proofErr w:type="spellEnd"/>
      <w:r w:rsidRPr="004936AE">
        <w:rPr>
          <w:szCs w:val="22"/>
        </w:rPr>
        <w:t xml:space="preserve"> gamma-</w:t>
      </w:r>
      <w:proofErr w:type="spellStart"/>
      <w:r w:rsidRPr="004936AE">
        <w:rPr>
          <w:szCs w:val="22"/>
        </w:rPr>
        <w:t>aminosviestskābe</w:t>
      </w:r>
      <w:proofErr w:type="spellEnd"/>
      <w:r w:rsidRPr="004936AE">
        <w:rPr>
          <w:szCs w:val="22"/>
        </w:rPr>
        <w:t xml:space="preserve"> (GABA). Droš</w:t>
      </w:r>
      <w:r w:rsidR="00B45246">
        <w:rPr>
          <w:szCs w:val="22"/>
        </w:rPr>
        <w:t>uma</w:t>
      </w:r>
      <w:r w:rsidRPr="004936AE">
        <w:rPr>
          <w:szCs w:val="22"/>
        </w:rPr>
        <w:t xml:space="preserve"> robeža šīs grupas </w:t>
      </w:r>
      <w:r w:rsidR="006C0DAD">
        <w:rPr>
          <w:szCs w:val="22"/>
        </w:rPr>
        <w:t xml:space="preserve">savienojumiem </w:t>
      </w:r>
      <w:r w:rsidR="00B45246">
        <w:rPr>
          <w:szCs w:val="22"/>
        </w:rPr>
        <w:t>saistīta ar to</w:t>
      </w:r>
      <w:r w:rsidRPr="004936AE">
        <w:rPr>
          <w:szCs w:val="22"/>
        </w:rPr>
        <w:t xml:space="preserve">, ka zīdītājiem nav </w:t>
      </w:r>
      <w:proofErr w:type="spellStart"/>
      <w:r w:rsidRPr="004936AE">
        <w:rPr>
          <w:szCs w:val="22"/>
        </w:rPr>
        <w:t>glutamāt</w:t>
      </w:r>
      <w:r w:rsidR="0093551B">
        <w:rPr>
          <w:szCs w:val="22"/>
        </w:rPr>
        <w:t>a</w:t>
      </w:r>
      <w:proofErr w:type="spellEnd"/>
      <w:r w:rsidR="0093551B">
        <w:rPr>
          <w:szCs w:val="22"/>
        </w:rPr>
        <w:t xml:space="preserve"> </w:t>
      </w:r>
      <w:proofErr w:type="spellStart"/>
      <w:r w:rsidR="0093551B">
        <w:rPr>
          <w:szCs w:val="22"/>
        </w:rPr>
        <w:t>regulēto</w:t>
      </w:r>
      <w:r w:rsidRPr="004936AE">
        <w:rPr>
          <w:szCs w:val="22"/>
        </w:rPr>
        <w:t>hlorīd</w:t>
      </w:r>
      <w:r w:rsidR="0093551B">
        <w:rPr>
          <w:szCs w:val="22"/>
        </w:rPr>
        <w:t>u</w:t>
      </w:r>
      <w:proofErr w:type="spellEnd"/>
      <w:r w:rsidRPr="004936AE">
        <w:rPr>
          <w:szCs w:val="22"/>
        </w:rPr>
        <w:t xml:space="preserve"> kanāl</w:t>
      </w:r>
      <w:r w:rsidR="0093551B">
        <w:rPr>
          <w:szCs w:val="22"/>
        </w:rPr>
        <w:t>u</w:t>
      </w:r>
      <w:r w:rsidRPr="004936AE">
        <w:rPr>
          <w:szCs w:val="22"/>
        </w:rPr>
        <w:t xml:space="preserve">. </w:t>
      </w:r>
      <w:proofErr w:type="spellStart"/>
      <w:r w:rsidRPr="004936AE">
        <w:rPr>
          <w:szCs w:val="22"/>
        </w:rPr>
        <w:t>Makrocikliskajiem</w:t>
      </w:r>
      <w:proofErr w:type="spellEnd"/>
      <w:r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laktoniem</w:t>
      </w:r>
      <w:proofErr w:type="spellEnd"/>
      <w:r w:rsidRPr="004936AE">
        <w:rPr>
          <w:szCs w:val="22"/>
        </w:rPr>
        <w:t xml:space="preserve"> ir zema </w:t>
      </w:r>
      <w:r w:rsidR="00162310">
        <w:rPr>
          <w:szCs w:val="22"/>
        </w:rPr>
        <w:t>afinitāte</w:t>
      </w:r>
      <w:r w:rsidRPr="004936AE">
        <w:rPr>
          <w:szCs w:val="22"/>
        </w:rPr>
        <w:t xml:space="preserve"> ar citiem zīdītāju </w:t>
      </w:r>
      <w:proofErr w:type="spellStart"/>
      <w:r w:rsidR="0093551B">
        <w:rPr>
          <w:szCs w:val="22"/>
        </w:rPr>
        <w:t>ligandu</w:t>
      </w:r>
      <w:proofErr w:type="spellEnd"/>
      <w:r w:rsidR="0093551B">
        <w:rPr>
          <w:szCs w:val="22"/>
        </w:rPr>
        <w:t>-regulētajiem</w:t>
      </w:r>
      <w:r w:rsidRPr="004936AE">
        <w:rPr>
          <w:szCs w:val="22"/>
        </w:rPr>
        <w:t xml:space="preserve"> hlorīdu kanāliem un tie nevar viegli </w:t>
      </w:r>
      <w:r w:rsidR="0093551B">
        <w:rPr>
          <w:szCs w:val="22"/>
        </w:rPr>
        <w:t>šķērsot</w:t>
      </w:r>
      <w:r w:rsidRPr="004936AE">
        <w:rPr>
          <w:szCs w:val="22"/>
        </w:rPr>
        <w:t xml:space="preserve"> </w:t>
      </w:r>
      <w:r w:rsidR="006C0DAD">
        <w:rPr>
          <w:szCs w:val="22"/>
        </w:rPr>
        <w:t>asins-smadzeņu</w:t>
      </w:r>
      <w:r w:rsidR="006C0DAD" w:rsidRPr="004936AE">
        <w:rPr>
          <w:szCs w:val="22"/>
        </w:rPr>
        <w:t xml:space="preserve"> </w:t>
      </w:r>
      <w:r w:rsidRPr="004936AE">
        <w:rPr>
          <w:szCs w:val="22"/>
        </w:rPr>
        <w:t>barjeru.</w:t>
      </w:r>
    </w:p>
    <w:p w14:paraId="36BFCE8B" w14:textId="77777777" w:rsidR="00764667" w:rsidRPr="004936AE" w:rsidRDefault="0076466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154B04BC" w:rsidR="00C114FF" w:rsidRPr="004936AE" w:rsidRDefault="00F550BE" w:rsidP="00B13B6D">
      <w:pPr>
        <w:pStyle w:val="Style1"/>
      </w:pPr>
      <w:r w:rsidRPr="004936AE">
        <w:t>4.3</w:t>
      </w:r>
      <w:r w:rsidR="00E77619" w:rsidRPr="004936AE">
        <w:t>.</w:t>
      </w:r>
      <w:r w:rsidRPr="004936AE">
        <w:tab/>
      </w:r>
      <w:proofErr w:type="spellStart"/>
      <w:r w:rsidRPr="004936AE">
        <w:t>Farmakokinētisk</w:t>
      </w:r>
      <w:r w:rsidR="00AD1CEA" w:rsidRPr="004936AE">
        <w:t>ās</w:t>
      </w:r>
      <w:proofErr w:type="spellEnd"/>
      <w:r w:rsidRPr="004936AE">
        <w:t xml:space="preserve"> </w:t>
      </w:r>
      <w:r w:rsidR="00AD1CEA" w:rsidRPr="004936AE">
        <w:t>īpašības</w:t>
      </w:r>
    </w:p>
    <w:p w14:paraId="0B90B45C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FFAA77" w14:textId="186CC233" w:rsidR="000746C5" w:rsidRPr="004936AE" w:rsidRDefault="000746C5" w:rsidP="000746C5">
      <w:pPr>
        <w:tabs>
          <w:tab w:val="clear" w:pos="567"/>
        </w:tabs>
        <w:spacing w:line="240" w:lineRule="auto"/>
        <w:rPr>
          <w:bCs/>
          <w:szCs w:val="22"/>
        </w:rPr>
      </w:pPr>
      <w:r w:rsidRPr="004936AE">
        <w:rPr>
          <w:bCs/>
          <w:szCs w:val="22"/>
        </w:rPr>
        <w:t xml:space="preserve">Katrā </w:t>
      </w:r>
      <w:proofErr w:type="spellStart"/>
      <w:r w:rsidRPr="004936AE">
        <w:rPr>
          <w:bCs/>
          <w:szCs w:val="22"/>
        </w:rPr>
        <w:t>mērķsugā</w:t>
      </w:r>
      <w:proofErr w:type="spellEnd"/>
      <w:r w:rsidRPr="004936AE">
        <w:rPr>
          <w:bCs/>
          <w:szCs w:val="22"/>
        </w:rPr>
        <w:t xml:space="preserve"> </w:t>
      </w:r>
      <w:proofErr w:type="spellStart"/>
      <w:r w:rsidRPr="004936AE">
        <w:rPr>
          <w:bCs/>
          <w:szCs w:val="22"/>
        </w:rPr>
        <w:t>farmakokinētiskais</w:t>
      </w:r>
      <w:proofErr w:type="spellEnd"/>
      <w:r w:rsidRPr="004936AE">
        <w:rPr>
          <w:bCs/>
          <w:szCs w:val="22"/>
        </w:rPr>
        <w:t xml:space="preserve"> profils, kas seko pēc </w:t>
      </w:r>
      <w:r w:rsidR="00C67AD9">
        <w:rPr>
          <w:bCs/>
          <w:szCs w:val="22"/>
        </w:rPr>
        <w:t>ievadīšanas</w:t>
      </w:r>
      <w:r w:rsidR="00C67AD9" w:rsidRPr="004936AE">
        <w:rPr>
          <w:bCs/>
          <w:szCs w:val="22"/>
        </w:rPr>
        <w:t xml:space="preserve"> </w:t>
      </w:r>
      <w:r w:rsidRPr="004936AE">
        <w:rPr>
          <w:bCs/>
          <w:szCs w:val="22"/>
        </w:rPr>
        <w:t xml:space="preserve">zemādā tika raksturots </w:t>
      </w:r>
      <w:r w:rsidR="00BC0738">
        <w:rPr>
          <w:bCs/>
          <w:szCs w:val="22"/>
        </w:rPr>
        <w:t xml:space="preserve">šādi </w:t>
      </w:r>
      <w:r w:rsidRPr="004936AE">
        <w:rPr>
          <w:bCs/>
          <w:szCs w:val="22"/>
        </w:rPr>
        <w:t>(</w:t>
      </w:r>
      <w:proofErr w:type="spellStart"/>
      <w:r w:rsidRPr="004936AE">
        <w:rPr>
          <w:bCs/>
          <w:szCs w:val="22"/>
        </w:rPr>
        <w:t>farmakokinētiskie</w:t>
      </w:r>
      <w:proofErr w:type="spellEnd"/>
      <w:r w:rsidRPr="004936AE">
        <w:rPr>
          <w:bCs/>
          <w:szCs w:val="22"/>
        </w:rPr>
        <w:t xml:space="preserve"> parametri doti kā vidējās vērtības):</w:t>
      </w:r>
    </w:p>
    <w:p w14:paraId="10931B0B" w14:textId="77777777" w:rsidR="000746C5" w:rsidRPr="004936AE" w:rsidRDefault="000746C5" w:rsidP="000746C5">
      <w:pPr>
        <w:tabs>
          <w:tab w:val="clear" w:pos="567"/>
        </w:tabs>
        <w:spacing w:line="240" w:lineRule="auto"/>
        <w:rPr>
          <w:bCs/>
          <w:szCs w:val="22"/>
        </w:rPr>
      </w:pPr>
      <w:r w:rsidRPr="004936AE">
        <w:rPr>
          <w:bCs/>
          <w:szCs w:val="22"/>
        </w:rPr>
        <w:t xml:space="preserve">Pēc injicēšanas liellopiem, </w:t>
      </w:r>
      <w:proofErr w:type="spellStart"/>
      <w:r w:rsidRPr="004936AE">
        <w:rPr>
          <w:bCs/>
          <w:szCs w:val="22"/>
        </w:rPr>
        <w:t>C</w:t>
      </w:r>
      <w:r w:rsidRPr="00742EF5">
        <w:rPr>
          <w:bCs/>
          <w:szCs w:val="22"/>
          <w:vertAlign w:val="subscript"/>
        </w:rPr>
        <w:t>max</w:t>
      </w:r>
      <w:proofErr w:type="spellEnd"/>
      <w:r w:rsidRPr="004936AE">
        <w:rPr>
          <w:bCs/>
          <w:szCs w:val="22"/>
        </w:rPr>
        <w:t xml:space="preserve"> bija 51 </w:t>
      </w:r>
      <w:proofErr w:type="spellStart"/>
      <w:r w:rsidRPr="004936AE">
        <w:rPr>
          <w:bCs/>
          <w:szCs w:val="22"/>
        </w:rPr>
        <w:t>ng</w:t>
      </w:r>
      <w:proofErr w:type="spellEnd"/>
      <w:r w:rsidRPr="004936AE">
        <w:rPr>
          <w:bCs/>
          <w:szCs w:val="22"/>
        </w:rPr>
        <w:t xml:space="preserve">/ml ar </w:t>
      </w:r>
      <w:proofErr w:type="spellStart"/>
      <w:r w:rsidRPr="004936AE">
        <w:rPr>
          <w:bCs/>
          <w:szCs w:val="22"/>
        </w:rPr>
        <w:t>T</w:t>
      </w:r>
      <w:r w:rsidRPr="00742EF5">
        <w:rPr>
          <w:bCs/>
          <w:szCs w:val="22"/>
          <w:vertAlign w:val="subscript"/>
        </w:rPr>
        <w:t>max</w:t>
      </w:r>
      <w:proofErr w:type="spellEnd"/>
      <w:r w:rsidRPr="004936AE">
        <w:rPr>
          <w:bCs/>
          <w:szCs w:val="22"/>
        </w:rPr>
        <w:t xml:space="preserve"> 43 h, T</w:t>
      </w:r>
      <w:r w:rsidRPr="004936AE">
        <w:rPr>
          <w:bCs/>
          <w:szCs w:val="22"/>
          <w:vertAlign w:val="subscript"/>
        </w:rPr>
        <w:t>1/2</w:t>
      </w:r>
      <w:r w:rsidRPr="004936AE">
        <w:rPr>
          <w:bCs/>
          <w:szCs w:val="22"/>
        </w:rPr>
        <w:t xml:space="preserve"> no 129 h un AUC no 7398 </w:t>
      </w:r>
      <w:proofErr w:type="spellStart"/>
      <w:r w:rsidRPr="004936AE">
        <w:rPr>
          <w:bCs/>
          <w:szCs w:val="22"/>
        </w:rPr>
        <w:t>ng.h</w:t>
      </w:r>
      <w:proofErr w:type="spellEnd"/>
      <w:r w:rsidRPr="004936AE">
        <w:rPr>
          <w:bCs/>
          <w:szCs w:val="22"/>
        </w:rPr>
        <w:t>/ml.</w:t>
      </w:r>
    </w:p>
    <w:p w14:paraId="54DAB18A" w14:textId="30B438C8" w:rsidR="000746C5" w:rsidRPr="004936AE" w:rsidRDefault="000746C5" w:rsidP="000746C5">
      <w:pPr>
        <w:tabs>
          <w:tab w:val="clear" w:pos="567"/>
        </w:tabs>
        <w:spacing w:line="240" w:lineRule="auto"/>
        <w:rPr>
          <w:bCs/>
          <w:szCs w:val="22"/>
        </w:rPr>
      </w:pPr>
      <w:r w:rsidRPr="004936AE">
        <w:rPr>
          <w:bCs/>
          <w:szCs w:val="22"/>
        </w:rPr>
        <w:t>Pēc divām</w:t>
      </w:r>
      <w:r w:rsidR="00C67AD9">
        <w:rPr>
          <w:bCs/>
          <w:szCs w:val="22"/>
        </w:rPr>
        <w:t xml:space="preserve"> ievadīšanas reizēm pēc kārtas</w:t>
      </w:r>
      <w:r w:rsidRPr="004936AE">
        <w:rPr>
          <w:bCs/>
          <w:szCs w:val="22"/>
        </w:rPr>
        <w:t xml:space="preserve"> ar 7 dienu intervālu aitām, </w:t>
      </w:r>
      <w:proofErr w:type="spellStart"/>
      <w:r w:rsidRPr="004936AE">
        <w:rPr>
          <w:bCs/>
          <w:szCs w:val="22"/>
        </w:rPr>
        <w:t>C</w:t>
      </w:r>
      <w:r w:rsidRPr="00742EF5">
        <w:rPr>
          <w:bCs/>
          <w:szCs w:val="22"/>
          <w:vertAlign w:val="subscript"/>
        </w:rPr>
        <w:t>max</w:t>
      </w:r>
      <w:proofErr w:type="spellEnd"/>
      <w:r w:rsidRPr="00742EF5">
        <w:rPr>
          <w:bCs/>
          <w:szCs w:val="22"/>
          <w:vertAlign w:val="subscript"/>
        </w:rPr>
        <w:t xml:space="preserve"> </w:t>
      </w:r>
      <w:r w:rsidRPr="004936AE">
        <w:rPr>
          <w:bCs/>
          <w:szCs w:val="22"/>
        </w:rPr>
        <w:t>bija 14 </w:t>
      </w:r>
      <w:proofErr w:type="spellStart"/>
      <w:r w:rsidRPr="004936AE">
        <w:rPr>
          <w:bCs/>
          <w:szCs w:val="22"/>
        </w:rPr>
        <w:t>ng</w:t>
      </w:r>
      <w:proofErr w:type="spellEnd"/>
      <w:r w:rsidRPr="004936AE">
        <w:rPr>
          <w:bCs/>
          <w:szCs w:val="22"/>
        </w:rPr>
        <w:t xml:space="preserve">/ml ar  </w:t>
      </w:r>
      <w:proofErr w:type="spellStart"/>
      <w:r w:rsidRPr="004936AE">
        <w:rPr>
          <w:bCs/>
          <w:szCs w:val="22"/>
        </w:rPr>
        <w:t>T</w:t>
      </w:r>
      <w:r w:rsidRPr="00742EF5">
        <w:rPr>
          <w:bCs/>
          <w:szCs w:val="22"/>
          <w:vertAlign w:val="subscript"/>
        </w:rPr>
        <w:t>max</w:t>
      </w:r>
      <w:proofErr w:type="spellEnd"/>
      <w:r w:rsidRPr="004936AE">
        <w:rPr>
          <w:bCs/>
          <w:szCs w:val="22"/>
        </w:rPr>
        <w:t xml:space="preserve"> </w:t>
      </w:r>
      <w:r w:rsidR="00C67AD9">
        <w:rPr>
          <w:bCs/>
          <w:szCs w:val="22"/>
        </w:rPr>
        <w:t xml:space="preserve">- </w:t>
      </w:r>
      <w:r w:rsidRPr="004936AE">
        <w:rPr>
          <w:bCs/>
          <w:szCs w:val="22"/>
        </w:rPr>
        <w:t>202 h, T</w:t>
      </w:r>
      <w:r w:rsidRPr="004936AE">
        <w:rPr>
          <w:bCs/>
          <w:szCs w:val="22"/>
          <w:vertAlign w:val="subscript"/>
        </w:rPr>
        <w:t>1/2</w:t>
      </w:r>
      <w:r w:rsidRPr="004936AE">
        <w:rPr>
          <w:bCs/>
          <w:szCs w:val="22"/>
        </w:rPr>
        <w:t xml:space="preserve"> </w:t>
      </w:r>
      <w:r w:rsidR="00C67AD9">
        <w:rPr>
          <w:bCs/>
          <w:szCs w:val="22"/>
        </w:rPr>
        <w:t xml:space="preserve">- </w:t>
      </w:r>
      <w:r w:rsidRPr="004936AE">
        <w:rPr>
          <w:bCs/>
          <w:szCs w:val="22"/>
        </w:rPr>
        <w:t xml:space="preserve">no 380 h un AUC </w:t>
      </w:r>
      <w:r w:rsidR="00C67AD9">
        <w:rPr>
          <w:bCs/>
          <w:szCs w:val="22"/>
        </w:rPr>
        <w:t xml:space="preserve">- </w:t>
      </w:r>
      <w:r w:rsidRPr="004936AE">
        <w:rPr>
          <w:bCs/>
          <w:szCs w:val="22"/>
        </w:rPr>
        <w:t>no 4686 </w:t>
      </w:r>
      <w:proofErr w:type="spellStart"/>
      <w:r w:rsidRPr="004936AE">
        <w:rPr>
          <w:bCs/>
          <w:szCs w:val="22"/>
        </w:rPr>
        <w:t>ng.h</w:t>
      </w:r>
      <w:proofErr w:type="spellEnd"/>
      <w:r w:rsidRPr="004936AE">
        <w:rPr>
          <w:bCs/>
          <w:szCs w:val="22"/>
        </w:rPr>
        <w:t>/ml.</w:t>
      </w:r>
    </w:p>
    <w:p w14:paraId="174CFDC8" w14:textId="0CF31FC9" w:rsidR="000746C5" w:rsidRPr="004936AE" w:rsidRDefault="000746C5" w:rsidP="000746C5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Pēc </w:t>
      </w:r>
      <w:r w:rsidR="00C67AD9">
        <w:rPr>
          <w:szCs w:val="22"/>
        </w:rPr>
        <w:t>ievadīšanas</w:t>
      </w:r>
      <w:r w:rsidR="00C67AD9" w:rsidRPr="004936AE">
        <w:rPr>
          <w:szCs w:val="22"/>
        </w:rPr>
        <w:t xml:space="preserve"> </w:t>
      </w:r>
      <w:r w:rsidRPr="004936AE">
        <w:rPr>
          <w:szCs w:val="22"/>
        </w:rPr>
        <w:t xml:space="preserve">cūkām, </w:t>
      </w:r>
      <w:proofErr w:type="spellStart"/>
      <w:r w:rsidRPr="004936AE">
        <w:rPr>
          <w:szCs w:val="22"/>
        </w:rPr>
        <w:t>C</w:t>
      </w:r>
      <w:r w:rsidRPr="00742EF5">
        <w:rPr>
          <w:szCs w:val="22"/>
          <w:vertAlign w:val="subscript"/>
        </w:rPr>
        <w:t>max</w:t>
      </w:r>
      <w:proofErr w:type="spellEnd"/>
      <w:r w:rsidRPr="00742EF5">
        <w:rPr>
          <w:szCs w:val="22"/>
          <w:vertAlign w:val="subscript"/>
        </w:rPr>
        <w:t xml:space="preserve"> </w:t>
      </w:r>
      <w:r w:rsidRPr="004936AE">
        <w:rPr>
          <w:szCs w:val="22"/>
        </w:rPr>
        <w:t>bija 6,35 </w:t>
      </w:r>
      <w:proofErr w:type="spellStart"/>
      <w:r w:rsidRPr="004936AE">
        <w:rPr>
          <w:szCs w:val="22"/>
        </w:rPr>
        <w:t>ng</w:t>
      </w:r>
      <w:proofErr w:type="spellEnd"/>
      <w:r w:rsidRPr="004936AE">
        <w:rPr>
          <w:szCs w:val="22"/>
        </w:rPr>
        <w:t xml:space="preserve">/ml ar </w:t>
      </w:r>
      <w:proofErr w:type="spellStart"/>
      <w:r w:rsidRPr="004936AE">
        <w:rPr>
          <w:szCs w:val="22"/>
        </w:rPr>
        <w:t>T</w:t>
      </w:r>
      <w:r w:rsidRPr="00742EF5">
        <w:rPr>
          <w:szCs w:val="22"/>
          <w:vertAlign w:val="subscript"/>
        </w:rPr>
        <w:t>max</w:t>
      </w:r>
      <w:proofErr w:type="spellEnd"/>
      <w:r w:rsidRPr="004936AE">
        <w:rPr>
          <w:szCs w:val="22"/>
        </w:rPr>
        <w:t xml:space="preserve"> 106 h, T</w:t>
      </w:r>
      <w:r w:rsidRPr="004936AE">
        <w:rPr>
          <w:szCs w:val="22"/>
          <w:vertAlign w:val="subscript"/>
        </w:rPr>
        <w:t>1/2</w:t>
      </w:r>
      <w:r w:rsidRPr="004936AE">
        <w:rPr>
          <w:szCs w:val="22"/>
        </w:rPr>
        <w:t xml:space="preserve"> no 219 h un AUC no 1260 </w:t>
      </w:r>
      <w:proofErr w:type="spellStart"/>
      <w:r w:rsidRPr="004936AE">
        <w:rPr>
          <w:szCs w:val="22"/>
        </w:rPr>
        <w:t>ng.h</w:t>
      </w:r>
      <w:proofErr w:type="spellEnd"/>
      <w:r w:rsidRPr="004936AE">
        <w:rPr>
          <w:szCs w:val="22"/>
        </w:rPr>
        <w:t>/ml.</w:t>
      </w:r>
    </w:p>
    <w:p w14:paraId="7FB0A743" w14:textId="77777777" w:rsidR="000746C5" w:rsidRPr="004936AE" w:rsidRDefault="000746C5" w:rsidP="000746C5">
      <w:pPr>
        <w:tabs>
          <w:tab w:val="clear" w:pos="567"/>
        </w:tabs>
        <w:spacing w:line="240" w:lineRule="auto"/>
        <w:rPr>
          <w:b/>
          <w:szCs w:val="22"/>
        </w:rPr>
      </w:pPr>
    </w:p>
    <w:p w14:paraId="370DABBA" w14:textId="1CBE42D3" w:rsidR="000746C5" w:rsidRPr="004936AE" w:rsidRDefault="000746C5" w:rsidP="000746C5">
      <w:pPr>
        <w:tabs>
          <w:tab w:val="clear" w:pos="567"/>
        </w:tabs>
        <w:spacing w:line="240" w:lineRule="auto"/>
        <w:rPr>
          <w:szCs w:val="22"/>
        </w:rPr>
      </w:pPr>
      <w:r w:rsidRPr="00162310">
        <w:rPr>
          <w:szCs w:val="22"/>
        </w:rPr>
        <w:t xml:space="preserve">Tikai 2% </w:t>
      </w:r>
      <w:proofErr w:type="spellStart"/>
      <w:r w:rsidRPr="00162310">
        <w:rPr>
          <w:szCs w:val="22"/>
        </w:rPr>
        <w:t>zāļ</w:t>
      </w:r>
      <w:r w:rsidR="00582F7D">
        <w:rPr>
          <w:szCs w:val="22"/>
        </w:rPr>
        <w:t>vielas</w:t>
      </w:r>
      <w:proofErr w:type="spellEnd"/>
      <w:r w:rsidRPr="00162310">
        <w:rPr>
          <w:szCs w:val="22"/>
        </w:rPr>
        <w:t xml:space="preserve"> tiek izdalīta ar urīnu, galvenais izvadīšanas veids ir ar fekālijām.</w:t>
      </w:r>
      <w:r w:rsidR="00C67AD9" w:rsidRPr="00162310">
        <w:rPr>
          <w:szCs w:val="22"/>
        </w:rPr>
        <w:t xml:space="preserve"> Atlikusī</w:t>
      </w:r>
      <w:r w:rsidRPr="00162310">
        <w:rPr>
          <w:szCs w:val="22"/>
        </w:rPr>
        <w:t xml:space="preserve"> </w:t>
      </w:r>
      <w:r w:rsidR="00C67AD9" w:rsidRPr="00742EF5">
        <w:rPr>
          <w:szCs w:val="22"/>
        </w:rPr>
        <w:t>r</w:t>
      </w:r>
      <w:r w:rsidRPr="00162310">
        <w:rPr>
          <w:szCs w:val="22"/>
        </w:rPr>
        <w:t>adioaktivitāte aud</w:t>
      </w:r>
      <w:r w:rsidR="00C67AD9" w:rsidRPr="00742EF5">
        <w:rPr>
          <w:szCs w:val="22"/>
        </w:rPr>
        <w:t>os</w:t>
      </w:r>
      <w:r w:rsidRPr="00162310">
        <w:rPr>
          <w:szCs w:val="22"/>
        </w:rPr>
        <w:t xml:space="preserve"> pēc </w:t>
      </w:r>
      <w:r w:rsidR="00C67AD9" w:rsidRPr="00742EF5">
        <w:rPr>
          <w:szCs w:val="22"/>
        </w:rPr>
        <w:t xml:space="preserve">ar </w:t>
      </w:r>
      <w:proofErr w:type="spellStart"/>
      <w:r w:rsidRPr="00162310">
        <w:rPr>
          <w:szCs w:val="22"/>
        </w:rPr>
        <w:t>tritij</w:t>
      </w:r>
      <w:r w:rsidR="00C67AD9" w:rsidRPr="00742EF5">
        <w:rPr>
          <w:szCs w:val="22"/>
        </w:rPr>
        <w:t>u</w:t>
      </w:r>
      <w:proofErr w:type="spellEnd"/>
      <w:r w:rsidRPr="00162310">
        <w:rPr>
          <w:szCs w:val="22"/>
        </w:rPr>
        <w:t xml:space="preserve"> marķētā </w:t>
      </w:r>
      <w:proofErr w:type="spellStart"/>
      <w:r w:rsidRPr="00162310">
        <w:rPr>
          <w:szCs w:val="22"/>
        </w:rPr>
        <w:t>ivermektīna</w:t>
      </w:r>
      <w:proofErr w:type="spellEnd"/>
      <w:r w:rsidRPr="00162310">
        <w:rPr>
          <w:szCs w:val="22"/>
        </w:rPr>
        <w:t xml:space="preserve"> </w:t>
      </w:r>
      <w:r w:rsidR="00C67AD9" w:rsidRPr="00742EF5">
        <w:rPr>
          <w:szCs w:val="22"/>
        </w:rPr>
        <w:t xml:space="preserve">ievadīšanas </w:t>
      </w:r>
      <w:r w:rsidRPr="00162310">
        <w:rPr>
          <w:szCs w:val="22"/>
        </w:rPr>
        <w:t>zemād</w:t>
      </w:r>
      <w:r w:rsidR="00C67AD9" w:rsidRPr="00742EF5">
        <w:rPr>
          <w:szCs w:val="22"/>
        </w:rPr>
        <w:t>ā</w:t>
      </w:r>
      <w:r w:rsidR="00E6197E">
        <w:rPr>
          <w:szCs w:val="22"/>
        </w:rPr>
        <w:t xml:space="preserve"> </w:t>
      </w:r>
      <w:r w:rsidRPr="00162310">
        <w:rPr>
          <w:szCs w:val="22"/>
        </w:rPr>
        <w:t>visvairāk ir aknās un taukos; zemākie līmeņi ir novēroti smadzenēs.</w:t>
      </w:r>
    </w:p>
    <w:p w14:paraId="2281D81D" w14:textId="77777777" w:rsidR="000746C5" w:rsidRPr="004936AE" w:rsidRDefault="000746C5" w:rsidP="000746C5">
      <w:pPr>
        <w:tabs>
          <w:tab w:val="clear" w:pos="567"/>
        </w:tabs>
        <w:spacing w:line="240" w:lineRule="auto"/>
        <w:rPr>
          <w:szCs w:val="22"/>
        </w:rPr>
      </w:pPr>
    </w:p>
    <w:p w14:paraId="6A4C8655" w14:textId="1C6F8E0D" w:rsidR="000746C5" w:rsidRPr="004936AE" w:rsidRDefault="000746C5" w:rsidP="000746C5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Liellopiem </w:t>
      </w:r>
      <w:proofErr w:type="spellStart"/>
      <w:r w:rsidRPr="004936AE">
        <w:rPr>
          <w:szCs w:val="22"/>
        </w:rPr>
        <w:t>ivermektīna</w:t>
      </w:r>
      <w:proofErr w:type="spellEnd"/>
      <w:r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pretparazītiskā</w:t>
      </w:r>
      <w:proofErr w:type="spellEnd"/>
      <w:r w:rsidRPr="004936AE">
        <w:rPr>
          <w:szCs w:val="22"/>
        </w:rPr>
        <w:t xml:space="preserve"> paliekošā </w:t>
      </w:r>
      <w:r w:rsidR="00C67AD9">
        <w:rPr>
          <w:szCs w:val="22"/>
        </w:rPr>
        <w:t xml:space="preserve">iedarbība </w:t>
      </w:r>
      <w:r w:rsidRPr="004936AE">
        <w:rPr>
          <w:szCs w:val="22"/>
        </w:rPr>
        <w:t xml:space="preserve">ir saistīta ar tā </w:t>
      </w:r>
      <w:r w:rsidR="00C67AD9">
        <w:rPr>
          <w:szCs w:val="22"/>
        </w:rPr>
        <w:t>pastāvīgo</w:t>
      </w:r>
      <w:r w:rsidR="00C67AD9" w:rsidRPr="004936AE">
        <w:rPr>
          <w:szCs w:val="22"/>
        </w:rPr>
        <w:t xml:space="preserve"> </w:t>
      </w:r>
      <w:r w:rsidRPr="004936AE">
        <w:rPr>
          <w:szCs w:val="22"/>
        </w:rPr>
        <w:t xml:space="preserve">darbību, kas, savukārt, daļēji ir saistīta ar tā ilgo iekšējo daļējo noturību un relatīvi augsto spēju saistīt </w:t>
      </w:r>
      <w:r w:rsidR="00BC0738">
        <w:rPr>
          <w:szCs w:val="22"/>
        </w:rPr>
        <w:t xml:space="preserve">olbaltumvielas </w:t>
      </w:r>
      <w:r w:rsidRPr="004936AE">
        <w:rPr>
          <w:szCs w:val="22"/>
        </w:rPr>
        <w:t>(90%).</w:t>
      </w:r>
    </w:p>
    <w:p w14:paraId="4CBD1F84" w14:textId="77777777" w:rsidR="000746C5" w:rsidRPr="004936AE" w:rsidRDefault="000746C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4936AE" w:rsidRDefault="00F550BE" w:rsidP="00B13B6D">
      <w:pPr>
        <w:pStyle w:val="Style1"/>
      </w:pPr>
      <w:r w:rsidRPr="004936AE">
        <w:t>5.</w:t>
      </w:r>
      <w:r w:rsidRPr="004936AE">
        <w:tab/>
        <w:t>FARMACEITISKĀ INFORMĀCIJA</w:t>
      </w:r>
    </w:p>
    <w:p w14:paraId="7F218C9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4936AE" w:rsidRDefault="00F550BE" w:rsidP="00B13B6D">
      <w:pPr>
        <w:pStyle w:val="Style1"/>
      </w:pPr>
      <w:r w:rsidRPr="004936AE">
        <w:t>5.1</w:t>
      </w:r>
      <w:r w:rsidR="00E77619" w:rsidRPr="004936AE">
        <w:t>.</w:t>
      </w:r>
      <w:r w:rsidRPr="004936AE">
        <w:tab/>
        <w:t>Būtiska nesaderība</w:t>
      </w:r>
    </w:p>
    <w:p w14:paraId="468BC8F5" w14:textId="77777777" w:rsidR="00C114FF" w:rsidRPr="004936AE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8ABEA00" w14:textId="7EA94855" w:rsidR="00857F38" w:rsidRPr="004936AE" w:rsidRDefault="00857F38" w:rsidP="00857F38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Tā kā nav veikti saderības pētījumi,</w:t>
      </w:r>
      <w:r w:rsidR="00BC0738">
        <w:rPr>
          <w:szCs w:val="22"/>
        </w:rPr>
        <w:t xml:space="preserve"> nelietot</w:t>
      </w:r>
      <w:r w:rsidRPr="004936AE">
        <w:rPr>
          <w:szCs w:val="22"/>
        </w:rPr>
        <w:t xml:space="preserve"> šīs veterinārās zāles maisījumā</w:t>
      </w:r>
      <w:r w:rsidRPr="004936AE" w:rsidDel="007477EC">
        <w:rPr>
          <w:szCs w:val="22"/>
        </w:rPr>
        <w:t xml:space="preserve"> </w:t>
      </w:r>
      <w:r w:rsidRPr="004936AE">
        <w:rPr>
          <w:szCs w:val="22"/>
        </w:rPr>
        <w:t>ar citām veterinārajām zālēm.</w:t>
      </w:r>
    </w:p>
    <w:p w14:paraId="659755FB" w14:textId="77777777" w:rsidR="00AD2488" w:rsidRPr="004936AE" w:rsidRDefault="00AD2488" w:rsidP="00AD2488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4936AE" w:rsidRDefault="00F550BE" w:rsidP="00B13B6D">
      <w:pPr>
        <w:pStyle w:val="Style1"/>
      </w:pPr>
      <w:r w:rsidRPr="004936AE">
        <w:t>5.2</w:t>
      </w:r>
      <w:r w:rsidR="00E77619" w:rsidRPr="004936AE">
        <w:t>.</w:t>
      </w:r>
      <w:r w:rsidRPr="004936AE">
        <w:tab/>
        <w:t>Derīguma termiņš</w:t>
      </w:r>
    </w:p>
    <w:p w14:paraId="28DD03E1" w14:textId="77777777" w:rsidR="00C114FF" w:rsidRPr="004936AE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4CC0B922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Veterināro zāļu derīguma termiņš izplatīšanai paredzēt</w:t>
      </w:r>
      <w:r w:rsidR="00A44CC4" w:rsidRPr="004936AE">
        <w:rPr>
          <w:szCs w:val="22"/>
        </w:rPr>
        <w:t>aj</w:t>
      </w:r>
      <w:r w:rsidRPr="004936AE">
        <w:rPr>
          <w:szCs w:val="22"/>
        </w:rPr>
        <w:t>ā iepakojumā:</w:t>
      </w:r>
      <w:r w:rsidR="00152D59" w:rsidRPr="004936AE">
        <w:rPr>
          <w:szCs w:val="22"/>
        </w:rPr>
        <w:t xml:space="preserve"> 2 gadi. </w:t>
      </w:r>
    </w:p>
    <w:p w14:paraId="06010B3A" w14:textId="77777777" w:rsidR="004B7485" w:rsidRDefault="004B74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86EB" w14:textId="151C9EB4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Derīguma termiņš pēc pirm</w:t>
      </w:r>
      <w:r w:rsidR="00A44CC4" w:rsidRPr="004936AE">
        <w:rPr>
          <w:szCs w:val="22"/>
        </w:rPr>
        <w:t>reizējas</w:t>
      </w:r>
      <w:r w:rsidRPr="004936AE">
        <w:rPr>
          <w:szCs w:val="22"/>
        </w:rPr>
        <w:t xml:space="preserve"> tiešā iepakojuma atvēršanas:</w:t>
      </w:r>
      <w:r w:rsidR="00152D59" w:rsidRPr="004936AE">
        <w:rPr>
          <w:szCs w:val="22"/>
        </w:rPr>
        <w:t xml:space="preserve"> 28 dienas.</w:t>
      </w:r>
    </w:p>
    <w:p w14:paraId="35ECBF5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4936AE" w:rsidRDefault="00F550BE" w:rsidP="00B13B6D">
      <w:pPr>
        <w:pStyle w:val="Style1"/>
      </w:pPr>
      <w:r w:rsidRPr="004936AE">
        <w:t>5.3</w:t>
      </w:r>
      <w:r w:rsidR="00E77619" w:rsidRPr="004936AE">
        <w:t>.</w:t>
      </w:r>
      <w:r w:rsidRPr="004936AE">
        <w:tab/>
        <w:t>Īpaši uzglabāšanas nosacījumi</w:t>
      </w:r>
    </w:p>
    <w:p w14:paraId="49C34C28" w14:textId="77777777" w:rsidR="00C114FF" w:rsidRPr="004936AE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CA998D7" w14:textId="3ADBD396" w:rsidR="00C114FF" w:rsidRPr="004936AE" w:rsidRDefault="00F550BE" w:rsidP="009E66FE">
      <w:pPr>
        <w:pStyle w:val="Style5"/>
      </w:pPr>
      <w:r w:rsidRPr="004936AE">
        <w:t>Uzglabāt temperatūrā līdz 25 </w:t>
      </w:r>
      <w:r w:rsidR="00886A5F" w:rsidRPr="004936AE">
        <w:t>°</w:t>
      </w:r>
      <w:r w:rsidRPr="004936AE">
        <w:t>C.</w:t>
      </w:r>
    </w:p>
    <w:p w14:paraId="62D8D3FF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EFB80A" w14:textId="5FD2F025" w:rsidR="00C114FF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Sargāt no tiešiem saules stariem.</w:t>
      </w:r>
    </w:p>
    <w:p w14:paraId="51CC1AC9" w14:textId="77777777" w:rsidR="007C67C4" w:rsidRDefault="007C67C4" w:rsidP="007C67C4">
      <w:pPr>
        <w:pStyle w:val="Style5"/>
      </w:pPr>
    </w:p>
    <w:p w14:paraId="73EBB457" w14:textId="3570C608" w:rsidR="007C67C4" w:rsidRPr="004936AE" w:rsidRDefault="007C67C4" w:rsidP="007C67C4">
      <w:pPr>
        <w:pStyle w:val="Style5"/>
      </w:pPr>
      <w:r w:rsidRPr="004936AE">
        <w:t xml:space="preserve">Uzglabāt </w:t>
      </w:r>
      <w:r w:rsidR="00E6197E">
        <w:t>flakonu</w:t>
      </w:r>
      <w:r w:rsidRPr="004936AE">
        <w:t xml:space="preserve"> ārējā iepakojumā, lai pasargātu no gaismas.</w:t>
      </w:r>
    </w:p>
    <w:p w14:paraId="037421E4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4936AE" w:rsidRDefault="00F550BE" w:rsidP="00B13B6D">
      <w:pPr>
        <w:pStyle w:val="Style1"/>
      </w:pPr>
      <w:r w:rsidRPr="004936AE">
        <w:t>5.4</w:t>
      </w:r>
      <w:r w:rsidR="00E77619" w:rsidRPr="004936AE">
        <w:t>.</w:t>
      </w:r>
      <w:r w:rsidRPr="004936AE">
        <w:tab/>
        <w:t>Tiešā iepakojuma veids un saturs</w:t>
      </w:r>
    </w:p>
    <w:p w14:paraId="0E52D6BC" w14:textId="77777777" w:rsidR="00C114FF" w:rsidRPr="004936AE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B7D534A" w14:textId="5EFF2354" w:rsidR="001A1D5C" w:rsidRPr="004936AE" w:rsidRDefault="00C67AD9" w:rsidP="00917CDA">
      <w:pPr>
        <w:pStyle w:val="Style1"/>
        <w:ind w:left="0" w:firstLine="0"/>
        <w:rPr>
          <w:b w:val="0"/>
          <w:bCs/>
        </w:rPr>
      </w:pPr>
      <w:bookmarkStart w:id="19" w:name="_Hlk212553623"/>
      <w:r>
        <w:rPr>
          <w:b w:val="0"/>
          <w:bCs/>
        </w:rPr>
        <w:t xml:space="preserve">Viens </w:t>
      </w:r>
      <w:r w:rsidR="0084409D">
        <w:rPr>
          <w:b w:val="0"/>
          <w:bCs/>
        </w:rPr>
        <w:t>ABPE (</w:t>
      </w:r>
      <w:r>
        <w:rPr>
          <w:b w:val="0"/>
          <w:bCs/>
        </w:rPr>
        <w:t>a</w:t>
      </w:r>
      <w:r w:rsidR="001A1D5C" w:rsidRPr="004936AE">
        <w:rPr>
          <w:b w:val="0"/>
          <w:bCs/>
        </w:rPr>
        <w:t>ugsta blīvuma polietilēna</w:t>
      </w:r>
      <w:r w:rsidR="0084409D">
        <w:rPr>
          <w:b w:val="0"/>
          <w:bCs/>
        </w:rPr>
        <w:t>)</w:t>
      </w:r>
      <w:r w:rsidR="001A1D5C" w:rsidRPr="004936AE">
        <w:rPr>
          <w:b w:val="0"/>
          <w:bCs/>
        </w:rPr>
        <w:t xml:space="preserve"> </w:t>
      </w:r>
      <w:r w:rsidR="00E6197E">
        <w:rPr>
          <w:b w:val="0"/>
          <w:bCs/>
        </w:rPr>
        <w:t>flakons, noslēgts</w:t>
      </w:r>
      <w:r w:rsidR="001A1D5C" w:rsidRPr="004936AE">
        <w:rPr>
          <w:b w:val="0"/>
          <w:bCs/>
        </w:rPr>
        <w:t xml:space="preserve"> ar </w:t>
      </w:r>
      <w:proofErr w:type="spellStart"/>
      <w:r w:rsidR="001A1D5C" w:rsidRPr="004936AE">
        <w:rPr>
          <w:b w:val="0"/>
          <w:bCs/>
        </w:rPr>
        <w:t>bromobutila</w:t>
      </w:r>
      <w:proofErr w:type="spellEnd"/>
      <w:r w:rsidR="001A1D5C" w:rsidRPr="004936AE">
        <w:rPr>
          <w:b w:val="0"/>
          <w:bCs/>
        </w:rPr>
        <w:t xml:space="preserve"> gumijas aizbāzni un alumīnija vāciņu</w:t>
      </w:r>
      <w:r w:rsidR="00E6197E">
        <w:rPr>
          <w:b w:val="0"/>
          <w:bCs/>
        </w:rPr>
        <w:t>,</w:t>
      </w:r>
      <w:r>
        <w:rPr>
          <w:b w:val="0"/>
          <w:bCs/>
        </w:rPr>
        <w:t xml:space="preserve"> kartona kastītē</w:t>
      </w:r>
      <w:r w:rsidR="001A1D5C" w:rsidRPr="004936AE">
        <w:rPr>
          <w:b w:val="0"/>
          <w:bCs/>
        </w:rPr>
        <w:t xml:space="preserve">. </w:t>
      </w:r>
    </w:p>
    <w:bookmarkEnd w:id="19"/>
    <w:p w14:paraId="41F13DA3" w14:textId="74E65353" w:rsidR="001A1D5C" w:rsidRPr="004936AE" w:rsidRDefault="001A1D5C" w:rsidP="001A1D5C">
      <w:pPr>
        <w:pStyle w:val="Style1"/>
        <w:rPr>
          <w:b w:val="0"/>
          <w:bCs/>
        </w:rPr>
      </w:pPr>
      <w:r w:rsidRPr="004B7485">
        <w:rPr>
          <w:b w:val="0"/>
          <w:bCs/>
          <w:u w:val="single"/>
        </w:rPr>
        <w:t xml:space="preserve">Iepakojuma </w:t>
      </w:r>
      <w:r w:rsidR="00B43A41">
        <w:rPr>
          <w:b w:val="0"/>
          <w:bCs/>
          <w:u w:val="single"/>
        </w:rPr>
        <w:t>lielumi</w:t>
      </w:r>
      <w:r w:rsidRPr="004B7485">
        <w:rPr>
          <w:b w:val="0"/>
          <w:bCs/>
          <w:u w:val="single"/>
        </w:rPr>
        <w:t xml:space="preserve">: </w:t>
      </w:r>
      <w:r w:rsidRPr="004936AE">
        <w:rPr>
          <w:b w:val="0"/>
          <w:bCs/>
        </w:rPr>
        <w:t>50 ml, 200 ml un 500 ml.</w:t>
      </w:r>
    </w:p>
    <w:p w14:paraId="5ED66483" w14:textId="77777777" w:rsidR="001A1D5C" w:rsidRPr="004936AE" w:rsidRDefault="001A1D5C" w:rsidP="001A1D5C">
      <w:pPr>
        <w:pStyle w:val="Style1"/>
        <w:rPr>
          <w:b w:val="0"/>
          <w:bCs/>
        </w:rPr>
      </w:pPr>
    </w:p>
    <w:p w14:paraId="61DAEEAC" w14:textId="20C12433" w:rsidR="001A1D5C" w:rsidRPr="004936AE" w:rsidRDefault="00C67AD9" w:rsidP="004B7485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>V</w:t>
      </w:r>
      <w:r w:rsidR="004E0111" w:rsidRPr="004E0111">
        <w:rPr>
          <w:b w:val="0"/>
          <w:bCs/>
        </w:rPr>
        <w:t>ien</w:t>
      </w:r>
      <w:r>
        <w:rPr>
          <w:b w:val="0"/>
          <w:bCs/>
        </w:rPr>
        <w:t>s</w:t>
      </w:r>
      <w:r w:rsidR="004E0111" w:rsidRPr="004E0111">
        <w:rPr>
          <w:b w:val="0"/>
          <w:bCs/>
        </w:rPr>
        <w:t xml:space="preserve"> </w:t>
      </w:r>
      <w:r w:rsidR="004E0111">
        <w:rPr>
          <w:b w:val="0"/>
          <w:bCs/>
        </w:rPr>
        <w:t>c</w:t>
      </w:r>
      <w:r w:rsidR="001A1D5C" w:rsidRPr="004936AE">
        <w:rPr>
          <w:b w:val="0"/>
          <w:bCs/>
        </w:rPr>
        <w:t>aurspīdīgs PET</w:t>
      </w:r>
      <w:r w:rsidR="0084409D">
        <w:rPr>
          <w:b w:val="0"/>
          <w:bCs/>
        </w:rPr>
        <w:t xml:space="preserve"> (</w:t>
      </w:r>
      <w:r w:rsidR="0084409D" w:rsidRPr="0084409D">
        <w:rPr>
          <w:b w:val="0"/>
          <w:bCs/>
        </w:rPr>
        <w:t xml:space="preserve">polietilēna </w:t>
      </w:r>
      <w:proofErr w:type="spellStart"/>
      <w:r w:rsidR="0084409D" w:rsidRPr="0084409D">
        <w:rPr>
          <w:b w:val="0"/>
          <w:bCs/>
        </w:rPr>
        <w:t>tereftalāta</w:t>
      </w:r>
      <w:proofErr w:type="spellEnd"/>
      <w:r w:rsidR="0084409D">
        <w:rPr>
          <w:b w:val="0"/>
          <w:bCs/>
        </w:rPr>
        <w:t>)</w:t>
      </w:r>
      <w:r w:rsidR="00E6197E">
        <w:rPr>
          <w:b w:val="0"/>
          <w:bCs/>
        </w:rPr>
        <w:t>flakons,</w:t>
      </w:r>
      <w:r w:rsidR="00B43A41" w:rsidRPr="004936AE">
        <w:rPr>
          <w:b w:val="0"/>
          <w:bCs/>
        </w:rPr>
        <w:t xml:space="preserve"> </w:t>
      </w:r>
      <w:r w:rsidR="00E6197E">
        <w:rPr>
          <w:b w:val="0"/>
          <w:bCs/>
        </w:rPr>
        <w:t xml:space="preserve">noslēgts </w:t>
      </w:r>
      <w:r w:rsidR="001A1D5C" w:rsidRPr="004936AE">
        <w:rPr>
          <w:b w:val="0"/>
          <w:bCs/>
        </w:rPr>
        <w:t xml:space="preserve">ar </w:t>
      </w:r>
      <w:proofErr w:type="spellStart"/>
      <w:r w:rsidR="001A1D5C" w:rsidRPr="004936AE">
        <w:rPr>
          <w:b w:val="0"/>
          <w:bCs/>
        </w:rPr>
        <w:t>brombutila</w:t>
      </w:r>
      <w:proofErr w:type="spellEnd"/>
      <w:r w:rsidR="001A1D5C" w:rsidRPr="004936AE">
        <w:rPr>
          <w:b w:val="0"/>
          <w:bCs/>
        </w:rPr>
        <w:t xml:space="preserve"> gumijas aizbāzni un alumīnija vāciņu</w:t>
      </w:r>
      <w:r w:rsidR="00E6197E">
        <w:rPr>
          <w:b w:val="0"/>
          <w:bCs/>
        </w:rPr>
        <w:t>,</w:t>
      </w:r>
      <w:r>
        <w:rPr>
          <w:b w:val="0"/>
          <w:bCs/>
        </w:rPr>
        <w:t xml:space="preserve"> kartona kastītē</w:t>
      </w:r>
      <w:r w:rsidR="001A1D5C" w:rsidRPr="004936AE">
        <w:rPr>
          <w:b w:val="0"/>
          <w:bCs/>
        </w:rPr>
        <w:t>.</w:t>
      </w:r>
    </w:p>
    <w:p w14:paraId="27032AB5" w14:textId="5226CFF9" w:rsidR="001A1D5C" w:rsidRPr="004936AE" w:rsidRDefault="001A1D5C" w:rsidP="001A1D5C">
      <w:pPr>
        <w:pStyle w:val="Style1"/>
        <w:rPr>
          <w:b w:val="0"/>
          <w:bCs/>
        </w:rPr>
      </w:pPr>
      <w:r w:rsidRPr="004B7485">
        <w:rPr>
          <w:b w:val="0"/>
          <w:bCs/>
          <w:u w:val="single"/>
        </w:rPr>
        <w:t>Iepakojuma lielums:</w:t>
      </w:r>
      <w:r w:rsidRPr="004936AE">
        <w:rPr>
          <w:b w:val="0"/>
          <w:bCs/>
        </w:rPr>
        <w:t xml:space="preserve"> 50</w:t>
      </w:r>
      <w:r w:rsidR="00917CDA" w:rsidRPr="004936AE">
        <w:rPr>
          <w:b w:val="0"/>
          <w:bCs/>
        </w:rPr>
        <w:t> </w:t>
      </w:r>
      <w:r w:rsidRPr="004936AE">
        <w:rPr>
          <w:b w:val="0"/>
          <w:bCs/>
        </w:rPr>
        <w:t>ml, 250</w:t>
      </w:r>
      <w:r w:rsidR="00917CDA" w:rsidRPr="004936AE">
        <w:rPr>
          <w:b w:val="0"/>
          <w:bCs/>
        </w:rPr>
        <w:t> </w:t>
      </w:r>
      <w:r w:rsidRPr="004936AE">
        <w:rPr>
          <w:b w:val="0"/>
          <w:bCs/>
        </w:rPr>
        <w:t>ml un 500</w:t>
      </w:r>
      <w:r w:rsidR="00917CDA" w:rsidRPr="004936AE">
        <w:rPr>
          <w:b w:val="0"/>
          <w:bCs/>
        </w:rPr>
        <w:t> </w:t>
      </w:r>
      <w:r w:rsidRPr="004936AE">
        <w:rPr>
          <w:b w:val="0"/>
          <w:bCs/>
        </w:rPr>
        <w:t>ml.</w:t>
      </w:r>
    </w:p>
    <w:p w14:paraId="3F8A1CA6" w14:textId="77777777" w:rsidR="001A1D5C" w:rsidRPr="004936AE" w:rsidRDefault="001A1D5C" w:rsidP="001A1D5C">
      <w:pPr>
        <w:pStyle w:val="Style1"/>
        <w:rPr>
          <w:b w:val="0"/>
          <w:bCs/>
        </w:rPr>
      </w:pPr>
    </w:p>
    <w:p w14:paraId="3079DD4E" w14:textId="2C968209" w:rsidR="001A1D5C" w:rsidRPr="004936AE" w:rsidRDefault="001A1D5C" w:rsidP="001A1D5C">
      <w:pPr>
        <w:pStyle w:val="Style1"/>
        <w:rPr>
          <w:b w:val="0"/>
          <w:bCs/>
        </w:rPr>
      </w:pPr>
      <w:r w:rsidRPr="004936AE">
        <w:rPr>
          <w:b w:val="0"/>
          <w:bCs/>
        </w:rPr>
        <w:t xml:space="preserve">Ne visi iepakojuma </w:t>
      </w:r>
      <w:r w:rsidR="00B43A41">
        <w:rPr>
          <w:b w:val="0"/>
          <w:bCs/>
        </w:rPr>
        <w:t>lielumi</w:t>
      </w:r>
      <w:r w:rsidR="00B43A41" w:rsidRPr="004936AE">
        <w:rPr>
          <w:b w:val="0"/>
          <w:bCs/>
        </w:rPr>
        <w:t xml:space="preserve"> </w:t>
      </w:r>
      <w:r w:rsidRPr="004936AE">
        <w:rPr>
          <w:b w:val="0"/>
          <w:bCs/>
        </w:rPr>
        <w:t>var tikt izplatīti.</w:t>
      </w:r>
    </w:p>
    <w:p w14:paraId="1E3C839A" w14:textId="77777777" w:rsidR="00E811BF" w:rsidRPr="004936AE" w:rsidRDefault="00E811BF">
      <w:pPr>
        <w:pStyle w:val="Style1"/>
        <w:ind w:left="0" w:firstLine="0"/>
      </w:pPr>
    </w:p>
    <w:p w14:paraId="5DFF4D53" w14:textId="21995F2C" w:rsidR="00C114FF" w:rsidRPr="004936AE" w:rsidRDefault="00F550BE" w:rsidP="00172B3E">
      <w:pPr>
        <w:pStyle w:val="Style1"/>
        <w:ind w:left="0" w:firstLine="0"/>
      </w:pPr>
      <w:r w:rsidRPr="004936AE">
        <w:t>5.5</w:t>
      </w:r>
      <w:r w:rsidR="00E77619" w:rsidRPr="004936AE">
        <w:t>.</w:t>
      </w:r>
      <w:r w:rsidRPr="004936AE">
        <w:tab/>
        <w:t>Īpaši norādījumi neizlietotu veterināro zāļu vai to atkritumu iznīcināšanai</w:t>
      </w:r>
    </w:p>
    <w:p w14:paraId="26465593" w14:textId="77777777" w:rsidR="00C114FF" w:rsidRPr="004936AE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1AB6823A" w:rsidR="00FD1E45" w:rsidRPr="004936AE" w:rsidRDefault="00F550BE" w:rsidP="00FD1E45">
      <w:pPr>
        <w:rPr>
          <w:szCs w:val="22"/>
        </w:rPr>
      </w:pPr>
      <w:bookmarkStart w:id="20" w:name="_Hlk79763389"/>
      <w:r w:rsidRPr="004936AE">
        <w:rPr>
          <w:szCs w:val="22"/>
        </w:rPr>
        <w:t>Neizmest</w:t>
      </w:r>
      <w:r w:rsidR="00080978" w:rsidRPr="004936AE">
        <w:rPr>
          <w:szCs w:val="22"/>
        </w:rPr>
        <w:t xml:space="preserve"> </w:t>
      </w:r>
      <w:r w:rsidR="006C78AB" w:rsidRPr="004936AE">
        <w:rPr>
          <w:szCs w:val="22"/>
        </w:rPr>
        <w:t>veterinārās zāles kanalizācij</w:t>
      </w:r>
      <w:r w:rsidRPr="004936AE">
        <w:rPr>
          <w:szCs w:val="22"/>
        </w:rPr>
        <w:t>ā</w:t>
      </w:r>
      <w:r w:rsidR="006C78AB" w:rsidRPr="004936AE">
        <w:rPr>
          <w:szCs w:val="22"/>
        </w:rPr>
        <w:t xml:space="preserve"> vai kopā ar sadzīves atkritumiem.</w:t>
      </w:r>
    </w:p>
    <w:bookmarkEnd w:id="20"/>
    <w:p w14:paraId="082D413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2AACEC" w14:textId="5974213D" w:rsidR="00C114FF" w:rsidRPr="004936AE" w:rsidRDefault="00F550BE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DA035F">
        <w:rPr>
          <w:szCs w:val="22"/>
        </w:rPr>
        <w:t>Veterinārās zāles</w:t>
      </w:r>
      <w:r w:rsidR="00C67AD9" w:rsidRPr="00DA035F">
        <w:rPr>
          <w:szCs w:val="22"/>
        </w:rPr>
        <w:t xml:space="preserve"> vai </w:t>
      </w:r>
      <w:r w:rsidR="00103B52" w:rsidRPr="00742EF5">
        <w:rPr>
          <w:szCs w:val="22"/>
        </w:rPr>
        <w:t>tukšie iepakojumi</w:t>
      </w:r>
      <w:r w:rsidR="0095703B">
        <w:rPr>
          <w:szCs w:val="22"/>
        </w:rPr>
        <w:t xml:space="preserve"> </w:t>
      </w:r>
      <w:r w:rsidRPr="00DA035F">
        <w:rPr>
          <w:szCs w:val="22"/>
        </w:rPr>
        <w:t xml:space="preserve">nedrīkst nonākt ūdenstilpēs, jo </w:t>
      </w:r>
      <w:proofErr w:type="spellStart"/>
      <w:r w:rsidR="00AB0112" w:rsidRPr="00DA035F">
        <w:rPr>
          <w:szCs w:val="22"/>
        </w:rPr>
        <w:t>i</w:t>
      </w:r>
      <w:r w:rsidR="002378A0" w:rsidRPr="00DA035F">
        <w:rPr>
          <w:szCs w:val="22"/>
        </w:rPr>
        <w:t>vermektīns</w:t>
      </w:r>
      <w:proofErr w:type="spellEnd"/>
      <w:r w:rsidRPr="00DA035F">
        <w:rPr>
          <w:szCs w:val="22"/>
        </w:rPr>
        <w:t xml:space="preserve"> var būt</w:t>
      </w:r>
      <w:r w:rsidR="00C67AD9" w:rsidRPr="00DA035F">
        <w:rPr>
          <w:szCs w:val="22"/>
        </w:rPr>
        <w:t xml:space="preserve"> ĪPAŠI</w:t>
      </w:r>
      <w:r w:rsidRPr="00DA035F">
        <w:rPr>
          <w:szCs w:val="22"/>
        </w:rPr>
        <w:t xml:space="preserve"> </w:t>
      </w:r>
      <w:r w:rsidRPr="00742EF5">
        <w:rPr>
          <w:caps/>
          <w:szCs w:val="22"/>
        </w:rPr>
        <w:t>bīstam</w:t>
      </w:r>
      <w:r w:rsidR="005C6837" w:rsidRPr="00DA035F">
        <w:rPr>
          <w:szCs w:val="22"/>
        </w:rPr>
        <w:t>S</w:t>
      </w:r>
      <w:r w:rsidR="006D1231" w:rsidRPr="00742EF5">
        <w:rPr>
          <w:caps/>
          <w:szCs w:val="22"/>
        </w:rPr>
        <w:t xml:space="preserve"> </w:t>
      </w:r>
      <w:r w:rsidRPr="00742EF5">
        <w:rPr>
          <w:caps/>
          <w:szCs w:val="22"/>
        </w:rPr>
        <w:t>zivīm un citiem ūdens organismiem</w:t>
      </w:r>
      <w:r w:rsidRPr="00DA035F">
        <w:rPr>
          <w:szCs w:val="22"/>
        </w:rPr>
        <w:t>.</w:t>
      </w:r>
    </w:p>
    <w:p w14:paraId="3F38B572" w14:textId="77777777" w:rsidR="00FD1E45" w:rsidRPr="004936AE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4936AE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1" w:name="_Hlk110241862"/>
      <w:r w:rsidRPr="004936AE">
        <w:rPr>
          <w:szCs w:val="22"/>
        </w:rPr>
        <w:t xml:space="preserve">nacionālajām </w:t>
      </w:r>
      <w:bookmarkEnd w:id="21"/>
      <w:r w:rsidRPr="004936AE">
        <w:rPr>
          <w:szCs w:val="22"/>
        </w:rPr>
        <w:t xml:space="preserve">prasībām un jebkurām valsts </w:t>
      </w:r>
      <w:bookmarkStart w:id="22" w:name="_Hlk110241871"/>
      <w:r w:rsidRPr="004936AE">
        <w:rPr>
          <w:szCs w:val="22"/>
        </w:rPr>
        <w:t xml:space="preserve">atkritumu </w:t>
      </w:r>
      <w:bookmarkEnd w:id="22"/>
      <w:r w:rsidRPr="004936AE">
        <w:rPr>
          <w:szCs w:val="22"/>
        </w:rPr>
        <w:t>savākšanas sistēmām, kas piemērojamas attiecīgajām veterinārajām zālēm</w:t>
      </w:r>
      <w:r w:rsidR="006C78AB" w:rsidRPr="004936AE">
        <w:rPr>
          <w:szCs w:val="22"/>
        </w:rPr>
        <w:t>.</w:t>
      </w:r>
    </w:p>
    <w:p w14:paraId="747A698E" w14:textId="77777777" w:rsidR="0078538F" w:rsidRPr="004936AE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4936AE" w:rsidRDefault="00F550BE" w:rsidP="00B13B6D">
      <w:pPr>
        <w:pStyle w:val="Style1"/>
      </w:pPr>
      <w:r w:rsidRPr="004936AE">
        <w:t>6.</w:t>
      </w:r>
      <w:r w:rsidRPr="004936AE">
        <w:tab/>
        <w:t xml:space="preserve">TIRDZNIECĪBAS ATĻAUJAS TURĒTĀJS </w:t>
      </w:r>
    </w:p>
    <w:p w14:paraId="4297277C" w14:textId="77777777" w:rsidR="00C114FF" w:rsidRPr="004936AE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5E7A3C3" w14:textId="77777777" w:rsidR="007C08DF" w:rsidRPr="004936AE" w:rsidRDefault="007C08DF" w:rsidP="007C08DF">
      <w:pPr>
        <w:tabs>
          <w:tab w:val="clear" w:pos="567"/>
        </w:tabs>
        <w:spacing w:line="240" w:lineRule="auto"/>
        <w:rPr>
          <w:szCs w:val="22"/>
          <w:lang w:val="en-GB"/>
        </w:rPr>
      </w:pPr>
      <w:r w:rsidRPr="004936AE">
        <w:rPr>
          <w:szCs w:val="22"/>
          <w:lang w:val="en-GB"/>
        </w:rPr>
        <w:t>ECO Animal Health Europe Limited</w:t>
      </w:r>
    </w:p>
    <w:p w14:paraId="1705068E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4936AE" w:rsidRDefault="00F550BE" w:rsidP="00B13B6D">
      <w:pPr>
        <w:pStyle w:val="Style1"/>
      </w:pPr>
      <w:r w:rsidRPr="004936AE">
        <w:t>7.</w:t>
      </w:r>
      <w:r w:rsidRPr="004936AE">
        <w:tab/>
        <w:t>TIRDZNIECĪBAS ATĻAUJAS NUMURS(-I)</w:t>
      </w:r>
    </w:p>
    <w:p w14:paraId="2BDBEBCC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591662" w14:textId="77777777" w:rsidR="00150530" w:rsidRPr="004936AE" w:rsidRDefault="00150530" w:rsidP="00150530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V/MRP/07/1684</w:t>
      </w:r>
    </w:p>
    <w:p w14:paraId="2EF1B7FE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2C9706" w14:textId="77777777" w:rsidR="00150530" w:rsidRPr="004936AE" w:rsidRDefault="0015053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4936AE" w:rsidRDefault="00F550BE" w:rsidP="00B13B6D">
      <w:pPr>
        <w:pStyle w:val="Style1"/>
      </w:pPr>
      <w:r w:rsidRPr="004936AE">
        <w:t>8.</w:t>
      </w:r>
      <w:r w:rsidRPr="004936AE">
        <w:tab/>
        <w:t>PIRMĀS TIRDZNIECĪBAS ATĻAUJAS PIEŠĶIRŠANAS DATUMS</w:t>
      </w:r>
    </w:p>
    <w:p w14:paraId="6338A654" w14:textId="46C5D612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1C6061" w14:textId="77777777" w:rsidR="00B43A41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Pirmās tirdzniecības atļaujas piešķiršanas datums:</w:t>
      </w:r>
      <w:r w:rsidR="005C4BC4" w:rsidRPr="004936AE">
        <w:rPr>
          <w:szCs w:val="22"/>
        </w:rPr>
        <w:t xml:space="preserve"> 10/04/2007</w:t>
      </w:r>
    </w:p>
    <w:p w14:paraId="7B592CA3" w14:textId="09D1517E" w:rsidR="00D65777" w:rsidRPr="004936AE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4936AE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4936AE" w:rsidRDefault="00F550BE" w:rsidP="00B13B6D">
      <w:pPr>
        <w:pStyle w:val="Style1"/>
      </w:pPr>
      <w:r w:rsidRPr="004936AE">
        <w:t>9.</w:t>
      </w:r>
      <w:r w:rsidRPr="004936AE">
        <w:tab/>
      </w:r>
      <w:r w:rsidR="00B90F3F" w:rsidRPr="004936AE">
        <w:t xml:space="preserve">VETERINĀRO </w:t>
      </w:r>
      <w:r w:rsidRPr="004936AE">
        <w:t xml:space="preserve">ZĀĻU APRAKSTA PĒDĒJĀS </w:t>
      </w:r>
      <w:r w:rsidR="00211983" w:rsidRPr="004936AE">
        <w:t xml:space="preserve">PĀRSKATĪŠANAS </w:t>
      </w:r>
      <w:r w:rsidRPr="004936AE">
        <w:t>DATUMS</w:t>
      </w:r>
    </w:p>
    <w:p w14:paraId="5F045465" w14:textId="77777777" w:rsidR="00C114FF" w:rsidRPr="004936AE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FD3AF4" w14:textId="3E2FF24A" w:rsidR="00423968" w:rsidRPr="004936AE" w:rsidRDefault="00B43A41" w:rsidP="0042396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04</w:t>
      </w:r>
      <w:r w:rsidR="000D47C2">
        <w:rPr>
          <w:szCs w:val="22"/>
        </w:rPr>
        <w:t>/2026</w:t>
      </w:r>
    </w:p>
    <w:p w14:paraId="26CFF64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4936AE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4936AE" w:rsidRDefault="00F550BE" w:rsidP="00B13B6D">
      <w:pPr>
        <w:pStyle w:val="Style1"/>
      </w:pPr>
      <w:r w:rsidRPr="004936AE">
        <w:t>10.</w:t>
      </w:r>
      <w:r w:rsidRPr="004936AE">
        <w:tab/>
        <w:t>VETERINĀRO ZĀĻU KLASIFIKĀCIJA</w:t>
      </w:r>
    </w:p>
    <w:p w14:paraId="103FDD26" w14:textId="77777777" w:rsidR="0078538F" w:rsidRPr="004936AE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25779E61" w:rsidR="0078538F" w:rsidRPr="004936AE" w:rsidRDefault="00F550BE" w:rsidP="0078538F">
      <w:pPr>
        <w:numPr>
          <w:ilvl w:val="12"/>
          <w:numId w:val="0"/>
        </w:numPr>
        <w:rPr>
          <w:szCs w:val="22"/>
        </w:rPr>
      </w:pPr>
      <w:r w:rsidRPr="004936AE">
        <w:rPr>
          <w:szCs w:val="22"/>
        </w:rPr>
        <w:t>Recepšu veterinārās zāles.</w:t>
      </w:r>
    </w:p>
    <w:p w14:paraId="128228CD" w14:textId="77777777" w:rsidR="0078538F" w:rsidRPr="004936AE" w:rsidRDefault="0078538F" w:rsidP="0078538F">
      <w:pPr>
        <w:ind w:right="-318"/>
        <w:rPr>
          <w:szCs w:val="22"/>
        </w:rPr>
      </w:pPr>
    </w:p>
    <w:p w14:paraId="2663E9FC" w14:textId="534015F3" w:rsidR="0078538F" w:rsidRPr="004936AE" w:rsidRDefault="00F550BE" w:rsidP="0078538F">
      <w:pPr>
        <w:ind w:right="-318"/>
        <w:rPr>
          <w:szCs w:val="22"/>
        </w:rPr>
      </w:pPr>
      <w:bookmarkStart w:id="23" w:name="_Hlk73467306"/>
      <w:r w:rsidRPr="004936AE">
        <w:rPr>
          <w:szCs w:val="22"/>
        </w:rPr>
        <w:t>Sīkāka informācija par šīm veterinārajām zālēm ir pieejama Savienības zāļu datubāzē</w:t>
      </w:r>
      <w:r w:rsidR="00414E19" w:rsidRPr="004936AE">
        <w:rPr>
          <w:szCs w:val="22"/>
        </w:rPr>
        <w:t xml:space="preserve"> (</w:t>
      </w:r>
      <w:hyperlink r:id="rId12" w:history="1">
        <w:r w:rsidR="00414E19" w:rsidRPr="004936AE">
          <w:rPr>
            <w:rStyle w:val="Hyperlink"/>
            <w:szCs w:val="22"/>
          </w:rPr>
          <w:t>https://medicines.health.europa.eu/veterinary</w:t>
        </w:r>
      </w:hyperlink>
      <w:r w:rsidR="00414E19" w:rsidRPr="004936AE">
        <w:rPr>
          <w:szCs w:val="22"/>
        </w:rPr>
        <w:t>)</w:t>
      </w:r>
      <w:r w:rsidRPr="004936AE">
        <w:rPr>
          <w:szCs w:val="22"/>
        </w:rPr>
        <w:t>.</w:t>
      </w:r>
      <w:r w:rsidR="00414E19" w:rsidRPr="004936AE">
        <w:rPr>
          <w:szCs w:val="22"/>
        </w:rPr>
        <w:t xml:space="preserve"> </w:t>
      </w:r>
    </w:p>
    <w:bookmarkEnd w:id="23"/>
    <w:p w14:paraId="62143426" w14:textId="77777777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br w:type="page"/>
      </w:r>
    </w:p>
    <w:p w14:paraId="6C09C24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56A6AC" w14:textId="506EDE78" w:rsidR="00C114FF" w:rsidRPr="004936AE" w:rsidRDefault="00B43A41" w:rsidP="00742EF5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742EF5">
        <w:rPr>
          <w:b/>
          <w:bCs/>
          <w:szCs w:val="22"/>
        </w:rPr>
        <w:t>III PIELIKUMS</w:t>
      </w:r>
    </w:p>
    <w:p w14:paraId="11928780" w14:textId="77777777" w:rsidR="00AF1354" w:rsidRPr="004936AE" w:rsidRDefault="00AF135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4936AE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4936AE">
        <w:rPr>
          <w:b/>
          <w:szCs w:val="22"/>
        </w:rPr>
        <w:t xml:space="preserve">MARĶĒJUMS UN LIETOŠANAS INSTRUKCIJA </w:t>
      </w:r>
    </w:p>
    <w:p w14:paraId="60D3882D" w14:textId="77777777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br w:type="page"/>
      </w:r>
    </w:p>
    <w:p w14:paraId="2E1BFFD0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4936AE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4936AE" w:rsidRDefault="00F550BE" w:rsidP="00407C22">
      <w:pPr>
        <w:pStyle w:val="Style3"/>
      </w:pPr>
      <w:r w:rsidRPr="004936AE">
        <w:t>MARĶĒJUMS</w:t>
      </w:r>
    </w:p>
    <w:p w14:paraId="00595F80" w14:textId="77777777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:rsidRPr="004936A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4936AE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4936A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Pr="004936AE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1469316D" w:rsidR="00C114FF" w:rsidRPr="004936AE" w:rsidRDefault="00097C1D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4936AE">
              <w:rPr>
                <w:b/>
                <w:szCs w:val="22"/>
              </w:rPr>
              <w:t>Kartona kastīte</w:t>
            </w:r>
          </w:p>
        </w:tc>
      </w:tr>
    </w:tbl>
    <w:p w14:paraId="458622B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4936AE" w:rsidRDefault="00F550BE" w:rsidP="00B13B6D">
      <w:pPr>
        <w:pStyle w:val="Style2"/>
      </w:pPr>
      <w:r w:rsidRPr="004936AE">
        <w:t>1.</w:t>
      </w:r>
      <w:r w:rsidRPr="004936AE">
        <w:tab/>
        <w:t>VETERINĀRO ZĀĻU NOSAUKUMS</w:t>
      </w:r>
    </w:p>
    <w:p w14:paraId="4F356448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22792C" w14:textId="4859766A" w:rsidR="00850DD9" w:rsidRPr="004936AE" w:rsidRDefault="00850DD9" w:rsidP="00850DD9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szCs w:val="22"/>
        </w:rPr>
        <w:t>Ecomectin</w:t>
      </w:r>
      <w:proofErr w:type="spellEnd"/>
      <w:r w:rsidRPr="004936AE">
        <w:rPr>
          <w:szCs w:val="22"/>
        </w:rPr>
        <w:t xml:space="preserve"> 10 mg/ml šķīdums injekcijām </w:t>
      </w:r>
    </w:p>
    <w:p w14:paraId="56738091" w14:textId="77777777" w:rsidR="00850DD9" w:rsidRPr="004936AE" w:rsidRDefault="00850DD9" w:rsidP="00850DD9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4936AE" w:rsidRDefault="00F550BE" w:rsidP="00211983">
      <w:pPr>
        <w:pStyle w:val="Style2"/>
      </w:pPr>
      <w:r w:rsidRPr="004936AE">
        <w:t>2.</w:t>
      </w:r>
      <w:r w:rsidRPr="004936AE">
        <w:tab/>
      </w:r>
      <w:r w:rsidR="005E1FFD" w:rsidRPr="004936AE">
        <w:t>INFORMĀCIJA PAR AKTĪVAJĀM VIELĀM</w:t>
      </w:r>
    </w:p>
    <w:p w14:paraId="55A21A10" w14:textId="3BDF5F2F" w:rsidR="000D0F62" w:rsidRPr="004936AE" w:rsidRDefault="00B43A41" w:rsidP="000D0F62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Katrs</w:t>
      </w:r>
      <w:r w:rsidR="000D0F62" w:rsidRPr="004936AE">
        <w:rPr>
          <w:szCs w:val="22"/>
        </w:rPr>
        <w:t>ml</w:t>
      </w:r>
      <w:proofErr w:type="spellEnd"/>
      <w:r w:rsidR="000D0F62" w:rsidRPr="004936AE">
        <w:rPr>
          <w:szCs w:val="22"/>
        </w:rPr>
        <w:t xml:space="preserve"> satur:</w:t>
      </w:r>
    </w:p>
    <w:p w14:paraId="5273D0D0" w14:textId="77777777" w:rsidR="000D0F62" w:rsidRPr="004936AE" w:rsidRDefault="000D0F62" w:rsidP="000D0F62">
      <w:pPr>
        <w:tabs>
          <w:tab w:val="clear" w:pos="567"/>
        </w:tabs>
        <w:spacing w:line="240" w:lineRule="auto"/>
        <w:rPr>
          <w:szCs w:val="22"/>
        </w:rPr>
      </w:pPr>
    </w:p>
    <w:p w14:paraId="401E9614" w14:textId="77777777" w:rsidR="000D0F62" w:rsidRPr="004B7485" w:rsidRDefault="000D0F62" w:rsidP="000D0F62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4B7485">
        <w:rPr>
          <w:b/>
          <w:bCs/>
          <w:szCs w:val="22"/>
        </w:rPr>
        <w:t>Aktīvās vielas:</w:t>
      </w:r>
    </w:p>
    <w:p w14:paraId="1D779EC3" w14:textId="77777777" w:rsidR="000D0F62" w:rsidRPr="004936AE" w:rsidRDefault="000D0F62" w:rsidP="000D0F62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szCs w:val="22"/>
        </w:rPr>
        <w:t>Ivermektīns</w:t>
      </w:r>
      <w:proofErr w:type="spellEnd"/>
      <w:r w:rsidRPr="004936AE">
        <w:rPr>
          <w:szCs w:val="22"/>
        </w:rPr>
        <w:t xml:space="preserve">: </w:t>
      </w:r>
      <w:r w:rsidRPr="004936AE">
        <w:rPr>
          <w:szCs w:val="22"/>
        </w:rPr>
        <w:tab/>
        <w:t>10 mg</w:t>
      </w:r>
    </w:p>
    <w:p w14:paraId="2ED2601E" w14:textId="77777777" w:rsidR="007318FE" w:rsidRPr="004936A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4B37D" w14:textId="77777777" w:rsidR="005B70DD" w:rsidRPr="004936AE" w:rsidRDefault="005B70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4936AE" w:rsidRDefault="00F550BE" w:rsidP="00B13B6D">
      <w:pPr>
        <w:pStyle w:val="Style2"/>
      </w:pPr>
      <w:r w:rsidRPr="004936AE">
        <w:t>3.</w:t>
      </w:r>
      <w:r w:rsidRPr="004936AE">
        <w:tab/>
        <w:t xml:space="preserve">IEPAKOJUMA </w:t>
      </w:r>
      <w:r w:rsidR="004A7CA7" w:rsidRPr="004936AE">
        <w:t xml:space="preserve">LIELUMS </w:t>
      </w:r>
    </w:p>
    <w:p w14:paraId="1862D66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DB2808" w14:textId="77777777" w:rsidR="003D3904" w:rsidRPr="004936AE" w:rsidRDefault="003D3904" w:rsidP="003D3904">
      <w:pPr>
        <w:rPr>
          <w:szCs w:val="22"/>
        </w:rPr>
      </w:pPr>
      <w:r w:rsidRPr="004936AE">
        <w:rPr>
          <w:szCs w:val="22"/>
        </w:rPr>
        <w:t>50 ml</w:t>
      </w:r>
    </w:p>
    <w:p w14:paraId="1C9B9BF1" w14:textId="77777777" w:rsidR="003D3904" w:rsidRPr="004936AE" w:rsidRDefault="003D3904" w:rsidP="003D3904">
      <w:pPr>
        <w:rPr>
          <w:szCs w:val="22"/>
          <w:highlight w:val="lightGray"/>
        </w:rPr>
      </w:pPr>
      <w:r w:rsidRPr="004936AE">
        <w:rPr>
          <w:szCs w:val="22"/>
          <w:highlight w:val="lightGray"/>
        </w:rPr>
        <w:t>200 ml</w:t>
      </w:r>
    </w:p>
    <w:p w14:paraId="18BA28A5" w14:textId="0A5C50AF" w:rsidR="003D3904" w:rsidRPr="004936AE" w:rsidRDefault="003D3904" w:rsidP="003D3904">
      <w:pPr>
        <w:rPr>
          <w:szCs w:val="22"/>
          <w:highlight w:val="lightGray"/>
        </w:rPr>
      </w:pPr>
      <w:r w:rsidRPr="004936AE">
        <w:rPr>
          <w:szCs w:val="22"/>
          <w:highlight w:val="lightGray"/>
        </w:rPr>
        <w:t>250 ml</w:t>
      </w:r>
    </w:p>
    <w:p w14:paraId="38B60F58" w14:textId="77777777" w:rsidR="003D3904" w:rsidRPr="004936AE" w:rsidRDefault="003D3904" w:rsidP="003D3904">
      <w:pPr>
        <w:rPr>
          <w:szCs w:val="22"/>
        </w:rPr>
      </w:pPr>
      <w:r w:rsidRPr="004936AE">
        <w:rPr>
          <w:szCs w:val="22"/>
          <w:highlight w:val="lightGray"/>
        </w:rPr>
        <w:t>500 ml</w:t>
      </w:r>
    </w:p>
    <w:p w14:paraId="22C7BB35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B3D33" w14:textId="77777777" w:rsidR="003D3904" w:rsidRPr="004936AE" w:rsidRDefault="003D390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4936AE" w:rsidRDefault="00F550BE" w:rsidP="00B13B6D">
      <w:pPr>
        <w:pStyle w:val="Style2"/>
      </w:pPr>
      <w:r w:rsidRPr="004936AE">
        <w:t>4.</w:t>
      </w:r>
      <w:r w:rsidRPr="004936AE">
        <w:tab/>
        <w:t>MĒRĶSUGAS</w:t>
      </w:r>
    </w:p>
    <w:p w14:paraId="4D4E22AC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D5124" w14:textId="77777777" w:rsidR="00AF4772" w:rsidRPr="004936AE" w:rsidRDefault="00AF4772" w:rsidP="00AF4772">
      <w:pPr>
        <w:pStyle w:val="EndnoteText"/>
        <w:rPr>
          <w:szCs w:val="22"/>
        </w:rPr>
      </w:pPr>
      <w:r w:rsidRPr="004936AE">
        <w:rPr>
          <w:szCs w:val="22"/>
        </w:rPr>
        <w:t>Liellopi, aitas un cūkas.</w:t>
      </w:r>
    </w:p>
    <w:p w14:paraId="4994F215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F3E0DB" w14:textId="77777777" w:rsidR="00AF4772" w:rsidRPr="004936AE" w:rsidRDefault="00AF477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4936AE" w:rsidRDefault="00F550BE" w:rsidP="00B13B6D">
      <w:pPr>
        <w:pStyle w:val="Style2"/>
      </w:pPr>
      <w:r w:rsidRPr="004936AE">
        <w:t>5.</w:t>
      </w:r>
      <w:r w:rsidRPr="004936AE">
        <w:tab/>
        <w:t>INDIKĀCIJAS</w:t>
      </w:r>
    </w:p>
    <w:p w14:paraId="1947DF1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AD06D" w14:textId="77777777" w:rsidR="009B67F2" w:rsidRPr="004936AE" w:rsidRDefault="009B67F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4936AE" w:rsidRDefault="00F550BE" w:rsidP="00B13B6D">
      <w:pPr>
        <w:pStyle w:val="Style2"/>
      </w:pPr>
      <w:r w:rsidRPr="004936AE">
        <w:t>6.</w:t>
      </w:r>
      <w:r w:rsidRPr="004936AE">
        <w:tab/>
      </w:r>
      <w:r w:rsidR="007318FE" w:rsidRPr="004936AE">
        <w:t xml:space="preserve">LIETOŠANAS </w:t>
      </w:r>
      <w:r w:rsidRPr="004936AE">
        <w:t>VEIDI</w:t>
      </w:r>
    </w:p>
    <w:p w14:paraId="6DDC522D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29A011" w14:textId="703B7EF1" w:rsidR="00682CFD" w:rsidRPr="004936AE" w:rsidRDefault="00682CFD" w:rsidP="00682CFD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4936AE">
        <w:rPr>
          <w:bCs/>
          <w:szCs w:val="22"/>
        </w:rPr>
        <w:t>Subkutāna</w:t>
      </w:r>
      <w:r w:rsidR="00D715EC">
        <w:rPr>
          <w:bCs/>
          <w:szCs w:val="22"/>
        </w:rPr>
        <w:t>i</w:t>
      </w:r>
      <w:proofErr w:type="spellEnd"/>
      <w:r w:rsidRPr="004936AE">
        <w:rPr>
          <w:bCs/>
          <w:szCs w:val="22"/>
        </w:rPr>
        <w:t xml:space="preserve"> lietošana</w:t>
      </w:r>
      <w:r w:rsidR="00D715EC">
        <w:rPr>
          <w:bCs/>
          <w:szCs w:val="22"/>
        </w:rPr>
        <w:t>i</w:t>
      </w:r>
      <w:r w:rsidRPr="004936AE">
        <w:rPr>
          <w:bCs/>
          <w:szCs w:val="22"/>
        </w:rPr>
        <w:t>.</w:t>
      </w:r>
    </w:p>
    <w:p w14:paraId="7DC35863" w14:textId="77777777" w:rsidR="009245CB" w:rsidRPr="004936AE" w:rsidRDefault="009245CB" w:rsidP="009245CB">
      <w:pPr>
        <w:rPr>
          <w:szCs w:val="22"/>
        </w:rPr>
      </w:pPr>
    </w:p>
    <w:p w14:paraId="3849694E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4936AE" w:rsidRDefault="00F550BE" w:rsidP="00172B3E">
      <w:pPr>
        <w:pStyle w:val="Style2"/>
        <w:pBdr>
          <w:top w:val="single" w:sz="4" w:space="0" w:color="auto"/>
        </w:pBdr>
      </w:pPr>
      <w:r w:rsidRPr="004936AE">
        <w:t>7.</w:t>
      </w:r>
      <w:r w:rsidRPr="004936AE">
        <w:tab/>
        <w:t>IEROBEŽOJUMU PERIODS</w:t>
      </w:r>
    </w:p>
    <w:p w14:paraId="52E71FEA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5453240C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Ierobežojumu period</w:t>
      </w:r>
      <w:r w:rsidR="00C1474F" w:rsidRPr="004936AE">
        <w:rPr>
          <w:szCs w:val="22"/>
        </w:rPr>
        <w:t>i</w:t>
      </w:r>
      <w:r w:rsidRPr="004936AE">
        <w:rPr>
          <w:szCs w:val="22"/>
        </w:rPr>
        <w:t>:</w:t>
      </w:r>
    </w:p>
    <w:p w14:paraId="750D1415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AC6172" w14:textId="77777777" w:rsidR="00B251C8" w:rsidRPr="004936AE" w:rsidRDefault="00B251C8" w:rsidP="00B251C8">
      <w:pPr>
        <w:rPr>
          <w:szCs w:val="22"/>
          <w:u w:val="single"/>
        </w:rPr>
      </w:pPr>
      <w:r w:rsidRPr="00742EF5">
        <w:rPr>
          <w:szCs w:val="22"/>
          <w:u w:val="single"/>
        </w:rPr>
        <w:t>Gaļai un blakusproduktiem:</w:t>
      </w:r>
    </w:p>
    <w:p w14:paraId="69233DDC" w14:textId="77777777" w:rsidR="00B251C8" w:rsidRPr="00742EF5" w:rsidRDefault="00B251C8" w:rsidP="00B251C8">
      <w:pPr>
        <w:pStyle w:val="Default"/>
        <w:rPr>
          <w:rFonts w:ascii="Times New Roman" w:hAnsi="Times New Roman" w:cs="Times New Roman"/>
          <w:sz w:val="22"/>
          <w:szCs w:val="22"/>
          <w:lang w:val="es-ES"/>
        </w:rPr>
      </w:pPr>
      <w:proofErr w:type="spellStart"/>
      <w:r w:rsidRPr="00742EF5">
        <w:rPr>
          <w:rFonts w:ascii="Times New Roman" w:hAnsi="Times New Roman" w:cs="Times New Roman"/>
          <w:sz w:val="22"/>
          <w:szCs w:val="22"/>
          <w:lang w:val="es-ES"/>
        </w:rPr>
        <w:t>Liellopi</w:t>
      </w:r>
      <w:proofErr w:type="spellEnd"/>
      <w:r w:rsidRPr="00742EF5">
        <w:rPr>
          <w:rFonts w:ascii="Times New Roman" w:hAnsi="Times New Roman" w:cs="Times New Roman"/>
          <w:sz w:val="22"/>
          <w:szCs w:val="22"/>
          <w:lang w:val="es-ES"/>
        </w:rPr>
        <w:t xml:space="preserve">: </w:t>
      </w:r>
      <w:r w:rsidRPr="00742EF5">
        <w:rPr>
          <w:rFonts w:ascii="Times New Roman" w:hAnsi="Times New Roman" w:cs="Times New Roman"/>
          <w:sz w:val="22"/>
          <w:szCs w:val="22"/>
          <w:lang w:val="es-ES"/>
        </w:rPr>
        <w:tab/>
        <w:t xml:space="preserve">49 </w:t>
      </w:r>
      <w:proofErr w:type="spellStart"/>
      <w:r w:rsidRPr="00742EF5">
        <w:rPr>
          <w:rFonts w:ascii="Times New Roman" w:hAnsi="Times New Roman" w:cs="Times New Roman"/>
          <w:sz w:val="22"/>
          <w:szCs w:val="22"/>
          <w:lang w:val="es-ES"/>
        </w:rPr>
        <w:t>dienas</w:t>
      </w:r>
      <w:proofErr w:type="spellEnd"/>
      <w:r w:rsidRPr="00742EF5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</w:p>
    <w:p w14:paraId="08090CE6" w14:textId="77777777" w:rsidR="00B251C8" w:rsidRPr="00742EF5" w:rsidRDefault="00B251C8" w:rsidP="00B251C8">
      <w:pPr>
        <w:pStyle w:val="Default"/>
        <w:rPr>
          <w:rFonts w:ascii="Times New Roman" w:hAnsi="Times New Roman" w:cs="Times New Roman"/>
          <w:sz w:val="22"/>
          <w:szCs w:val="22"/>
          <w:lang w:val="es-ES"/>
        </w:rPr>
      </w:pPr>
      <w:r w:rsidRPr="00742EF5">
        <w:rPr>
          <w:rFonts w:ascii="Times New Roman" w:hAnsi="Times New Roman" w:cs="Times New Roman"/>
          <w:sz w:val="22"/>
          <w:szCs w:val="22"/>
          <w:lang w:val="es-ES"/>
        </w:rPr>
        <w:t xml:space="preserve">Aitas: </w:t>
      </w:r>
      <w:r w:rsidRPr="00742EF5">
        <w:rPr>
          <w:rFonts w:ascii="Times New Roman" w:hAnsi="Times New Roman" w:cs="Times New Roman"/>
          <w:sz w:val="22"/>
          <w:szCs w:val="22"/>
          <w:lang w:val="es-ES"/>
        </w:rPr>
        <w:tab/>
        <w:t xml:space="preserve">42 </w:t>
      </w:r>
      <w:proofErr w:type="spellStart"/>
      <w:r w:rsidRPr="00742EF5">
        <w:rPr>
          <w:rFonts w:ascii="Times New Roman" w:hAnsi="Times New Roman" w:cs="Times New Roman"/>
          <w:sz w:val="22"/>
          <w:szCs w:val="22"/>
          <w:lang w:val="es-ES"/>
        </w:rPr>
        <w:t>dienas</w:t>
      </w:r>
      <w:proofErr w:type="spellEnd"/>
      <w:r w:rsidRPr="00742EF5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</w:p>
    <w:p w14:paraId="5E407D37" w14:textId="77777777" w:rsidR="00B251C8" w:rsidRPr="00742EF5" w:rsidRDefault="00B251C8" w:rsidP="00B251C8">
      <w:pPr>
        <w:pStyle w:val="Default"/>
        <w:rPr>
          <w:rFonts w:ascii="Times New Roman" w:hAnsi="Times New Roman" w:cs="Times New Roman"/>
          <w:sz w:val="22"/>
          <w:szCs w:val="22"/>
          <w:lang w:val="es-ES"/>
        </w:rPr>
      </w:pPr>
      <w:proofErr w:type="spellStart"/>
      <w:r w:rsidRPr="00742EF5">
        <w:rPr>
          <w:rFonts w:ascii="Times New Roman" w:hAnsi="Times New Roman" w:cs="Times New Roman"/>
          <w:sz w:val="22"/>
          <w:szCs w:val="22"/>
          <w:lang w:val="es-ES"/>
        </w:rPr>
        <w:t>Cūkas</w:t>
      </w:r>
      <w:proofErr w:type="spellEnd"/>
      <w:r w:rsidRPr="00742EF5">
        <w:rPr>
          <w:rFonts w:ascii="Times New Roman" w:hAnsi="Times New Roman" w:cs="Times New Roman"/>
          <w:sz w:val="22"/>
          <w:szCs w:val="22"/>
          <w:lang w:val="es-ES"/>
        </w:rPr>
        <w:t xml:space="preserve">: </w:t>
      </w:r>
      <w:r w:rsidRPr="00742EF5">
        <w:rPr>
          <w:rFonts w:ascii="Times New Roman" w:hAnsi="Times New Roman" w:cs="Times New Roman"/>
          <w:sz w:val="22"/>
          <w:szCs w:val="22"/>
          <w:lang w:val="es-ES"/>
        </w:rPr>
        <w:tab/>
        <w:t xml:space="preserve">28 </w:t>
      </w:r>
      <w:proofErr w:type="spellStart"/>
      <w:r w:rsidRPr="00742EF5">
        <w:rPr>
          <w:rFonts w:ascii="Times New Roman" w:hAnsi="Times New Roman" w:cs="Times New Roman"/>
          <w:sz w:val="22"/>
          <w:szCs w:val="22"/>
          <w:lang w:val="es-ES"/>
        </w:rPr>
        <w:t>dienas</w:t>
      </w:r>
      <w:proofErr w:type="spellEnd"/>
      <w:r w:rsidRPr="00742EF5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</w:p>
    <w:p w14:paraId="6B108084" w14:textId="77777777" w:rsidR="00B251C8" w:rsidRPr="00742EF5" w:rsidRDefault="00B251C8" w:rsidP="00B251C8">
      <w:pPr>
        <w:pStyle w:val="Default"/>
        <w:rPr>
          <w:rFonts w:ascii="Times New Roman" w:hAnsi="Times New Roman" w:cs="Times New Roman"/>
          <w:sz w:val="22"/>
          <w:szCs w:val="22"/>
          <w:lang w:val="es-ES"/>
        </w:rPr>
      </w:pPr>
    </w:p>
    <w:p w14:paraId="731F4A7A" w14:textId="77777777" w:rsidR="00B251C8" w:rsidRPr="00742EF5" w:rsidRDefault="00B251C8" w:rsidP="00B251C8">
      <w:pPr>
        <w:pStyle w:val="Default"/>
        <w:rPr>
          <w:rFonts w:ascii="Times New Roman" w:hAnsi="Times New Roman" w:cs="Times New Roman"/>
          <w:sz w:val="22"/>
          <w:szCs w:val="22"/>
          <w:u w:val="single"/>
          <w:lang w:val="es-ES"/>
        </w:rPr>
      </w:pPr>
      <w:proofErr w:type="spellStart"/>
      <w:r w:rsidRPr="00742EF5">
        <w:rPr>
          <w:rFonts w:ascii="Times New Roman" w:hAnsi="Times New Roman" w:cs="Times New Roman"/>
          <w:sz w:val="22"/>
          <w:szCs w:val="22"/>
          <w:u w:val="single"/>
          <w:lang w:val="es-ES"/>
        </w:rPr>
        <w:t>Piens</w:t>
      </w:r>
      <w:proofErr w:type="spellEnd"/>
      <w:r w:rsidRPr="00742EF5">
        <w:rPr>
          <w:rFonts w:ascii="Times New Roman" w:hAnsi="Times New Roman" w:cs="Times New Roman"/>
          <w:sz w:val="22"/>
          <w:szCs w:val="22"/>
          <w:u w:val="single"/>
          <w:lang w:val="es-ES"/>
        </w:rPr>
        <w:t>:</w:t>
      </w:r>
    </w:p>
    <w:p w14:paraId="6454EE3C" w14:textId="1708FA75" w:rsidR="00D40BDD" w:rsidRPr="00742EF5" w:rsidRDefault="00D40BDD" w:rsidP="00D40BDD">
      <w:pPr>
        <w:tabs>
          <w:tab w:val="clear" w:pos="567"/>
        </w:tabs>
        <w:spacing w:line="240" w:lineRule="auto"/>
        <w:rPr>
          <w:szCs w:val="22"/>
          <w:lang w:val="es-ES"/>
        </w:rPr>
      </w:pPr>
      <w:proofErr w:type="spellStart"/>
      <w:r w:rsidRPr="00742EF5">
        <w:rPr>
          <w:szCs w:val="22"/>
          <w:lang w:val="es-ES"/>
        </w:rPr>
        <w:t>Nelietot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laktējošām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="00393E3D" w:rsidRPr="00742EF5">
        <w:rPr>
          <w:szCs w:val="22"/>
          <w:lang w:val="es-ES"/>
        </w:rPr>
        <w:t>slaucamām</w:t>
      </w:r>
      <w:proofErr w:type="spellEnd"/>
      <w:r w:rsidR="00393E3D"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govīm</w:t>
      </w:r>
      <w:proofErr w:type="spellEnd"/>
      <w:r w:rsidRPr="00742EF5">
        <w:rPr>
          <w:szCs w:val="22"/>
          <w:lang w:val="es-ES"/>
        </w:rPr>
        <w:t xml:space="preserve"> un </w:t>
      </w:r>
      <w:proofErr w:type="spellStart"/>
      <w:r w:rsidRPr="00742EF5">
        <w:rPr>
          <w:szCs w:val="22"/>
          <w:lang w:val="es-ES"/>
        </w:rPr>
        <w:t>aitām</w:t>
      </w:r>
      <w:proofErr w:type="spellEnd"/>
      <w:r w:rsidRPr="00742EF5">
        <w:rPr>
          <w:szCs w:val="22"/>
          <w:lang w:val="es-ES"/>
        </w:rPr>
        <w:t xml:space="preserve">, </w:t>
      </w:r>
      <w:proofErr w:type="spellStart"/>
      <w:r w:rsidRPr="00742EF5">
        <w:rPr>
          <w:szCs w:val="22"/>
          <w:lang w:val="es-ES"/>
        </w:rPr>
        <w:t>kuru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pienu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izmanto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cilvēku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uzturā</w:t>
      </w:r>
      <w:proofErr w:type="spellEnd"/>
      <w:r w:rsidRPr="00742EF5">
        <w:rPr>
          <w:szCs w:val="22"/>
          <w:lang w:val="es-ES"/>
        </w:rPr>
        <w:t xml:space="preserve">. </w:t>
      </w:r>
      <w:proofErr w:type="spellStart"/>
      <w:r w:rsidRPr="00742EF5">
        <w:rPr>
          <w:szCs w:val="22"/>
          <w:lang w:val="es-ES"/>
        </w:rPr>
        <w:t>Nelietot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nelaktējošām</w:t>
      </w:r>
      <w:proofErr w:type="spellEnd"/>
      <w:r w:rsidR="00917D3B" w:rsidRPr="00742EF5">
        <w:rPr>
          <w:szCs w:val="22"/>
          <w:lang w:val="es-ES"/>
        </w:rPr>
        <w:t xml:space="preserve"> </w:t>
      </w:r>
      <w:proofErr w:type="spellStart"/>
      <w:r w:rsidR="00917D3B" w:rsidRPr="00742EF5">
        <w:rPr>
          <w:szCs w:val="22"/>
          <w:lang w:val="es-ES"/>
        </w:rPr>
        <w:t>slaucamām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govīm</w:t>
      </w:r>
      <w:proofErr w:type="spellEnd"/>
      <w:r w:rsidRPr="00742EF5">
        <w:rPr>
          <w:szCs w:val="22"/>
          <w:lang w:val="es-ES"/>
        </w:rPr>
        <w:t xml:space="preserve">, </w:t>
      </w:r>
      <w:proofErr w:type="spellStart"/>
      <w:r w:rsidRPr="00742EF5">
        <w:rPr>
          <w:szCs w:val="22"/>
          <w:lang w:val="es-ES"/>
        </w:rPr>
        <w:t>tostarp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grūsnām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="00917D3B" w:rsidRPr="00742EF5">
        <w:rPr>
          <w:szCs w:val="22"/>
          <w:lang w:val="es-ES"/>
        </w:rPr>
        <w:t>slaucamām</w:t>
      </w:r>
      <w:proofErr w:type="spellEnd"/>
      <w:r w:rsidR="00917D3B"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telēm</w:t>
      </w:r>
      <w:proofErr w:type="spellEnd"/>
      <w:r w:rsidRPr="00742EF5">
        <w:rPr>
          <w:szCs w:val="22"/>
          <w:lang w:val="es-ES"/>
        </w:rPr>
        <w:t xml:space="preserve">, </w:t>
      </w:r>
      <w:proofErr w:type="spellStart"/>
      <w:r w:rsidRPr="00742EF5">
        <w:rPr>
          <w:szCs w:val="22"/>
          <w:lang w:val="es-ES"/>
        </w:rPr>
        <w:t>vai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nelaktējošām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="00917D3B" w:rsidRPr="00742EF5">
        <w:rPr>
          <w:szCs w:val="22"/>
          <w:lang w:val="es-ES"/>
        </w:rPr>
        <w:t>slaucamām</w:t>
      </w:r>
      <w:proofErr w:type="spellEnd"/>
      <w:r w:rsidR="00917D3B"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aitām</w:t>
      </w:r>
      <w:proofErr w:type="spellEnd"/>
      <w:r w:rsidRPr="00742EF5">
        <w:rPr>
          <w:szCs w:val="22"/>
          <w:lang w:val="es-ES"/>
        </w:rPr>
        <w:t xml:space="preserve"> 60 </w:t>
      </w:r>
      <w:proofErr w:type="spellStart"/>
      <w:r w:rsidRPr="00742EF5">
        <w:rPr>
          <w:szCs w:val="22"/>
          <w:lang w:val="es-ES"/>
        </w:rPr>
        <w:t>dienas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pirms</w:t>
      </w:r>
      <w:proofErr w:type="spellEnd"/>
      <w:r w:rsidRPr="00742EF5">
        <w:rPr>
          <w:szCs w:val="22"/>
          <w:lang w:val="es-ES"/>
        </w:rPr>
        <w:t xml:space="preserve"> </w:t>
      </w:r>
      <w:proofErr w:type="spellStart"/>
      <w:r w:rsidRPr="00742EF5">
        <w:rPr>
          <w:szCs w:val="22"/>
          <w:lang w:val="es-ES"/>
        </w:rPr>
        <w:t>dzemdībām</w:t>
      </w:r>
      <w:proofErr w:type="spellEnd"/>
      <w:r w:rsidRPr="00742EF5">
        <w:rPr>
          <w:szCs w:val="22"/>
          <w:lang w:val="es-ES"/>
        </w:rPr>
        <w:t>.</w:t>
      </w:r>
    </w:p>
    <w:p w14:paraId="50298DE0" w14:textId="77777777" w:rsidR="00D40BDD" w:rsidRPr="004936AE" w:rsidRDefault="00D40BDD" w:rsidP="00D40BDD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4936AE" w:rsidRDefault="00F550BE" w:rsidP="00B13B6D">
      <w:pPr>
        <w:pStyle w:val="Style2"/>
      </w:pPr>
      <w:r w:rsidRPr="004936AE">
        <w:t>8.</w:t>
      </w:r>
      <w:r w:rsidRPr="004936AE">
        <w:tab/>
        <w:t>DERĪGUMA TERMIŅŠ</w:t>
      </w:r>
    </w:p>
    <w:p w14:paraId="438145F5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szCs w:val="22"/>
        </w:rPr>
        <w:t>Exp</w:t>
      </w:r>
      <w:proofErr w:type="spellEnd"/>
      <w:r w:rsidRPr="004936AE">
        <w:rPr>
          <w:szCs w:val="22"/>
        </w:rPr>
        <w:t>. {mēnesis/gads}</w:t>
      </w:r>
    </w:p>
    <w:p w14:paraId="641B0FCB" w14:textId="77777777" w:rsidR="00217610" w:rsidRPr="004936AE" w:rsidRDefault="00217610" w:rsidP="00217610">
      <w:pPr>
        <w:rPr>
          <w:szCs w:val="22"/>
        </w:rPr>
      </w:pPr>
    </w:p>
    <w:p w14:paraId="7D39C70B" w14:textId="4E7D2B5A" w:rsidR="00217610" w:rsidRPr="004936AE" w:rsidRDefault="00217610" w:rsidP="00217610">
      <w:pPr>
        <w:rPr>
          <w:szCs w:val="22"/>
        </w:rPr>
      </w:pPr>
      <w:r w:rsidRPr="004936AE">
        <w:rPr>
          <w:szCs w:val="22"/>
        </w:rPr>
        <w:t xml:space="preserve">Pēc </w:t>
      </w:r>
      <w:r w:rsidR="00B43A41">
        <w:rPr>
          <w:szCs w:val="22"/>
        </w:rPr>
        <w:t>caurduršanas</w:t>
      </w:r>
      <w:r w:rsidR="00B43A41" w:rsidRPr="004936AE">
        <w:rPr>
          <w:szCs w:val="22"/>
        </w:rPr>
        <w:t xml:space="preserve"> </w:t>
      </w:r>
      <w:r w:rsidRPr="004936AE">
        <w:rPr>
          <w:szCs w:val="22"/>
        </w:rPr>
        <w:t>izlietot</w:t>
      </w:r>
      <w:r>
        <w:rPr>
          <w:szCs w:val="22"/>
        </w:rPr>
        <w:t xml:space="preserve"> 28 dienas</w:t>
      </w:r>
      <w:r w:rsidRPr="004936AE">
        <w:rPr>
          <w:szCs w:val="22"/>
        </w:rPr>
        <w:t xml:space="preserve"> laikā.</w:t>
      </w:r>
    </w:p>
    <w:p w14:paraId="215C41F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4936AE" w:rsidRDefault="00F550BE" w:rsidP="00B13B6D">
      <w:pPr>
        <w:pStyle w:val="Style2"/>
      </w:pPr>
      <w:r w:rsidRPr="004936AE">
        <w:t>9.</w:t>
      </w:r>
      <w:r w:rsidRPr="004936AE">
        <w:tab/>
        <w:t>ĪPAŠI UZGLABĀŠANAS NOSACĪJUMI</w:t>
      </w:r>
    </w:p>
    <w:p w14:paraId="35863BEC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E024CE" w14:textId="77777777" w:rsidR="009129C2" w:rsidRPr="004936AE" w:rsidRDefault="009129C2" w:rsidP="009129C2">
      <w:pPr>
        <w:pStyle w:val="Style5"/>
      </w:pPr>
      <w:r w:rsidRPr="004936AE">
        <w:t>Uzglabāt temperatūrā līdz 25 °C.</w:t>
      </w:r>
    </w:p>
    <w:p w14:paraId="5E159C65" w14:textId="77777777" w:rsidR="009129C2" w:rsidRPr="004936AE" w:rsidRDefault="009129C2" w:rsidP="009129C2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Sargāt no tiešiem saules stariem.</w:t>
      </w:r>
    </w:p>
    <w:p w14:paraId="2C30B447" w14:textId="70367E42" w:rsidR="00B43A41" w:rsidRPr="004936AE" w:rsidRDefault="00B43A41" w:rsidP="00B43A41">
      <w:pPr>
        <w:pStyle w:val="Style5"/>
      </w:pPr>
      <w:r w:rsidRPr="00D715EC">
        <w:t xml:space="preserve">Uzglabāt </w:t>
      </w:r>
      <w:r w:rsidR="008057ED">
        <w:t>flakonu</w:t>
      </w:r>
      <w:r w:rsidRPr="004936AE">
        <w:t xml:space="preserve"> ārējā iepakojumā, lai pasargātu no gaismas.</w:t>
      </w:r>
    </w:p>
    <w:p w14:paraId="7E1DC85F" w14:textId="77777777" w:rsidR="009129C2" w:rsidRPr="004936AE" w:rsidRDefault="009129C2" w:rsidP="009129C2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4936AE" w:rsidRDefault="00F550BE" w:rsidP="00B13B6D">
      <w:pPr>
        <w:pStyle w:val="Style2"/>
      </w:pPr>
      <w:r w:rsidRPr="004936AE">
        <w:t>10.</w:t>
      </w:r>
      <w:r w:rsidRPr="004936AE">
        <w:tab/>
        <w:t>VĀRDI “PIRMS LIETOŠANAS IZLASIET LIETOŠANAS INSTRUKCIJU”</w:t>
      </w:r>
    </w:p>
    <w:p w14:paraId="2FA388F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Pirms lietošanas izlasiet lietošanas instrukciju.</w:t>
      </w:r>
    </w:p>
    <w:p w14:paraId="599165B1" w14:textId="77777777" w:rsidR="00DE67C4" w:rsidRPr="004936AE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4936AE" w:rsidRDefault="00F550BE" w:rsidP="00B13B6D">
      <w:pPr>
        <w:pStyle w:val="Style2"/>
      </w:pPr>
      <w:r w:rsidRPr="004936AE">
        <w:t>11.</w:t>
      </w:r>
      <w:r w:rsidRPr="004936AE">
        <w:tab/>
        <w:t>VĀRDI “LIETOŠANAI DZĪVNIEKIEM”</w:t>
      </w:r>
    </w:p>
    <w:p w14:paraId="0315D04E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4936AE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Lietošanai dzīvniekiem.</w:t>
      </w:r>
    </w:p>
    <w:p w14:paraId="45FA804D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4936AE" w:rsidRDefault="00F550BE" w:rsidP="00B13B6D">
      <w:pPr>
        <w:pStyle w:val="Style2"/>
      </w:pPr>
      <w:r w:rsidRPr="004936AE">
        <w:t>12.</w:t>
      </w:r>
      <w:r w:rsidRPr="004936AE">
        <w:tab/>
        <w:t>VĀRDI “UZGLABĀT BĒRNIEM NEREDZAMĀ UN NEPIEEJAMĀ VIETĀ”</w:t>
      </w:r>
    </w:p>
    <w:p w14:paraId="517278DF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Uzglabāt bērniem neredzamā un nepieejamā vietā.</w:t>
      </w:r>
    </w:p>
    <w:p w14:paraId="57A61C3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4936AE" w:rsidRDefault="00F550BE" w:rsidP="00B13B6D">
      <w:pPr>
        <w:pStyle w:val="Style2"/>
      </w:pPr>
      <w:r w:rsidRPr="004936AE">
        <w:t>13.</w:t>
      </w:r>
      <w:r w:rsidRPr="004936AE">
        <w:tab/>
      </w:r>
      <w:r w:rsidR="008610E2" w:rsidRPr="004936AE">
        <w:t>TIRDZNIECĪBAS ATĻAUJAS TURĒTĀJS</w:t>
      </w:r>
      <w:r w:rsidRPr="004936AE">
        <w:t xml:space="preserve"> </w:t>
      </w:r>
    </w:p>
    <w:p w14:paraId="77B9C4D5" w14:textId="77777777" w:rsidR="00C114FF" w:rsidRPr="004936AE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2AF03413" w14:textId="77777777" w:rsidR="001E12BD" w:rsidRPr="004936AE" w:rsidRDefault="001E12BD" w:rsidP="001E12BD">
      <w:pPr>
        <w:tabs>
          <w:tab w:val="left" w:pos="720"/>
        </w:tabs>
        <w:jc w:val="both"/>
        <w:rPr>
          <w:rFonts w:eastAsia="Calibri"/>
          <w:szCs w:val="22"/>
        </w:rPr>
      </w:pPr>
      <w:r w:rsidRPr="004936AE">
        <w:rPr>
          <w:rFonts w:eastAsia="Calibri"/>
          <w:szCs w:val="22"/>
        </w:rPr>
        <w:t xml:space="preserve">ECO </w:t>
      </w:r>
      <w:proofErr w:type="spellStart"/>
      <w:r w:rsidRPr="004936AE">
        <w:rPr>
          <w:rFonts w:eastAsia="Calibri"/>
          <w:szCs w:val="22"/>
        </w:rPr>
        <w:t>Animal</w:t>
      </w:r>
      <w:proofErr w:type="spellEnd"/>
      <w:r w:rsidRPr="004936AE">
        <w:rPr>
          <w:rFonts w:eastAsia="Calibri"/>
          <w:szCs w:val="22"/>
        </w:rPr>
        <w:t xml:space="preserve"> Health </w:t>
      </w:r>
      <w:proofErr w:type="spellStart"/>
      <w:r w:rsidRPr="004936AE">
        <w:rPr>
          <w:rFonts w:eastAsia="Calibri"/>
          <w:szCs w:val="22"/>
        </w:rPr>
        <w:t>Europe</w:t>
      </w:r>
      <w:proofErr w:type="spellEnd"/>
      <w:r w:rsidRPr="004936AE">
        <w:rPr>
          <w:rFonts w:eastAsia="Calibri"/>
          <w:szCs w:val="22"/>
        </w:rPr>
        <w:t xml:space="preserve"> Limited</w:t>
      </w:r>
    </w:p>
    <w:p w14:paraId="07E848AD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4936AE" w:rsidRDefault="00F550BE" w:rsidP="00B13B6D">
      <w:pPr>
        <w:pStyle w:val="Style2"/>
      </w:pPr>
      <w:r w:rsidRPr="004936AE">
        <w:t>14.</w:t>
      </w:r>
      <w:r w:rsidRPr="004936AE">
        <w:tab/>
      </w:r>
      <w:r w:rsidR="008610E2" w:rsidRPr="004936AE">
        <w:t xml:space="preserve">TIRDZNIECĪBAS ATĻAUJAS </w:t>
      </w:r>
      <w:r w:rsidRPr="004936AE">
        <w:t>NUMURI</w:t>
      </w:r>
    </w:p>
    <w:p w14:paraId="1974E1CA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49790A" w14:textId="77777777" w:rsidR="00BC7DA6" w:rsidRPr="004936AE" w:rsidRDefault="00BC7DA6" w:rsidP="00BC7DA6">
      <w:pPr>
        <w:rPr>
          <w:szCs w:val="22"/>
        </w:rPr>
      </w:pPr>
      <w:r w:rsidRPr="004936AE">
        <w:rPr>
          <w:szCs w:val="22"/>
        </w:rPr>
        <w:t>V/MRP/07/1684</w:t>
      </w:r>
    </w:p>
    <w:p w14:paraId="021C57D8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4936AE" w:rsidRDefault="00F550BE" w:rsidP="00B13B6D">
      <w:pPr>
        <w:pStyle w:val="Style2"/>
      </w:pPr>
      <w:r w:rsidRPr="004936AE">
        <w:t>15.</w:t>
      </w:r>
      <w:r w:rsidRPr="004936AE">
        <w:tab/>
        <w:t>SĒRIJAS NUMURS</w:t>
      </w:r>
    </w:p>
    <w:p w14:paraId="57945ED0" w14:textId="77777777" w:rsidR="001B26EB" w:rsidRPr="004936AE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szCs w:val="22"/>
        </w:rPr>
        <w:t>Lot</w:t>
      </w:r>
      <w:proofErr w:type="spellEnd"/>
      <w:r w:rsidRPr="004936AE">
        <w:rPr>
          <w:szCs w:val="22"/>
        </w:rPr>
        <w:t xml:space="preserve"> {numurs}</w:t>
      </w:r>
    </w:p>
    <w:p w14:paraId="74BB5D8F" w14:textId="77777777" w:rsidR="00A9226B" w:rsidRPr="004936AE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B243E" w:rsidRPr="004936AE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4936AE" w:rsidRDefault="00F550BE" w:rsidP="00302266">
            <w:pPr>
              <w:rPr>
                <w:b/>
                <w:szCs w:val="22"/>
              </w:rPr>
            </w:pPr>
            <w:r w:rsidRPr="004936AE">
              <w:rPr>
                <w:b/>
                <w:szCs w:val="22"/>
              </w:rPr>
              <w:lastRenderedPageBreak/>
              <w:t>UZ</w:t>
            </w:r>
            <w:r w:rsidRPr="004936AE">
              <w:rPr>
                <w:szCs w:val="22"/>
              </w:rPr>
              <w:t xml:space="preserve"> </w:t>
            </w:r>
            <w:r w:rsidRPr="004936AE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4936AE" w:rsidRDefault="00673F4C" w:rsidP="00302266">
            <w:pPr>
              <w:rPr>
                <w:szCs w:val="22"/>
              </w:rPr>
            </w:pPr>
          </w:p>
          <w:p w14:paraId="102E497A" w14:textId="3A8EEBAE" w:rsidR="00673F4C" w:rsidRPr="004936AE" w:rsidRDefault="0015626D" w:rsidP="00302266">
            <w:pPr>
              <w:rPr>
                <w:b/>
                <w:bCs/>
                <w:szCs w:val="22"/>
              </w:rPr>
            </w:pPr>
            <w:r w:rsidRPr="004936AE">
              <w:rPr>
                <w:b/>
                <w:bCs/>
                <w:szCs w:val="22"/>
              </w:rPr>
              <w:t xml:space="preserve">HDPE vai PET </w:t>
            </w:r>
            <w:proofErr w:type="spellStart"/>
            <w:r w:rsidR="00B43A41">
              <w:rPr>
                <w:b/>
                <w:bCs/>
                <w:szCs w:val="22"/>
              </w:rPr>
              <w:t>daudzdevu</w:t>
            </w:r>
            <w:proofErr w:type="spellEnd"/>
            <w:r w:rsidR="00B43A41">
              <w:rPr>
                <w:b/>
                <w:bCs/>
                <w:szCs w:val="22"/>
              </w:rPr>
              <w:t xml:space="preserve"> </w:t>
            </w:r>
            <w:r w:rsidR="008057ED">
              <w:rPr>
                <w:b/>
                <w:bCs/>
                <w:szCs w:val="22"/>
              </w:rPr>
              <w:t>flakons</w:t>
            </w:r>
          </w:p>
        </w:tc>
      </w:tr>
    </w:tbl>
    <w:p w14:paraId="66B6FA99" w14:textId="77777777" w:rsidR="00673F4C" w:rsidRPr="004936AE" w:rsidRDefault="00673F4C" w:rsidP="00673F4C">
      <w:pPr>
        <w:rPr>
          <w:szCs w:val="22"/>
        </w:rPr>
      </w:pPr>
    </w:p>
    <w:p w14:paraId="14B8A749" w14:textId="77777777" w:rsidR="00673F4C" w:rsidRPr="004936AE" w:rsidRDefault="00F550BE" w:rsidP="00B13B6D">
      <w:pPr>
        <w:pStyle w:val="Style2"/>
      </w:pPr>
      <w:r w:rsidRPr="004936AE">
        <w:t>1.</w:t>
      </w:r>
      <w:r w:rsidRPr="004936AE">
        <w:tab/>
        <w:t>VETERINĀRO ZĀĻU NOSAUKUMS</w:t>
      </w:r>
    </w:p>
    <w:p w14:paraId="0AF65DFC" w14:textId="77777777" w:rsidR="00673F4C" w:rsidRPr="004936AE" w:rsidRDefault="00673F4C" w:rsidP="00673F4C">
      <w:pPr>
        <w:rPr>
          <w:szCs w:val="22"/>
        </w:rPr>
      </w:pPr>
    </w:p>
    <w:p w14:paraId="14475ED8" w14:textId="17F454E6" w:rsidR="00CB6259" w:rsidRPr="004936AE" w:rsidRDefault="00CB6259" w:rsidP="00CB6259">
      <w:pPr>
        <w:rPr>
          <w:szCs w:val="22"/>
        </w:rPr>
      </w:pPr>
      <w:proofErr w:type="spellStart"/>
      <w:r w:rsidRPr="004936AE">
        <w:rPr>
          <w:szCs w:val="22"/>
        </w:rPr>
        <w:t>Ecomectin</w:t>
      </w:r>
      <w:proofErr w:type="spellEnd"/>
      <w:r w:rsidRPr="004936AE">
        <w:rPr>
          <w:szCs w:val="22"/>
        </w:rPr>
        <w:t xml:space="preserve"> 10 mg/ml šķīdums injekcijām </w:t>
      </w:r>
    </w:p>
    <w:p w14:paraId="35D89807" w14:textId="77777777" w:rsidR="00CB6259" w:rsidRPr="004936AE" w:rsidRDefault="00CB6259" w:rsidP="00CB6259">
      <w:pPr>
        <w:rPr>
          <w:szCs w:val="22"/>
        </w:rPr>
      </w:pPr>
    </w:p>
    <w:p w14:paraId="16E6C387" w14:textId="77777777" w:rsidR="00CB6259" w:rsidRPr="004936AE" w:rsidRDefault="00CB6259" w:rsidP="00CB6259">
      <w:pPr>
        <w:rPr>
          <w:szCs w:val="22"/>
        </w:rPr>
      </w:pPr>
    </w:p>
    <w:p w14:paraId="223BA7AF" w14:textId="698DDEF3" w:rsidR="00673F4C" w:rsidRPr="004936AE" w:rsidRDefault="00F550BE" w:rsidP="00B13B6D">
      <w:pPr>
        <w:pStyle w:val="Style2"/>
      </w:pPr>
      <w:r w:rsidRPr="004936AE">
        <w:t>2.</w:t>
      </w:r>
      <w:r w:rsidRPr="004936AE">
        <w:tab/>
      </w:r>
      <w:r w:rsidR="008E37A2" w:rsidRPr="004936AE">
        <w:t>INFORMĀCIJA PAR AKTĪVAJĀM VIELĀM</w:t>
      </w:r>
    </w:p>
    <w:p w14:paraId="659CA05D" w14:textId="77777777" w:rsidR="00673F4C" w:rsidRPr="004936AE" w:rsidRDefault="00673F4C" w:rsidP="00673F4C">
      <w:pPr>
        <w:ind w:right="113"/>
        <w:rPr>
          <w:szCs w:val="22"/>
        </w:rPr>
      </w:pPr>
    </w:p>
    <w:p w14:paraId="1C00BE55" w14:textId="5764237A" w:rsidR="00D776E4" w:rsidRPr="004936AE" w:rsidRDefault="00B43A41" w:rsidP="00D776E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</w:t>
      </w:r>
      <w:r w:rsidRPr="004936AE">
        <w:rPr>
          <w:szCs w:val="22"/>
        </w:rPr>
        <w:t xml:space="preserve"> </w:t>
      </w:r>
      <w:r w:rsidR="00D776E4" w:rsidRPr="004936AE">
        <w:rPr>
          <w:szCs w:val="22"/>
        </w:rPr>
        <w:t>ml satur:</w:t>
      </w:r>
    </w:p>
    <w:p w14:paraId="63927574" w14:textId="77777777" w:rsidR="00D776E4" w:rsidRPr="004936AE" w:rsidRDefault="00D776E4" w:rsidP="00D776E4">
      <w:pPr>
        <w:tabs>
          <w:tab w:val="clear" w:pos="567"/>
        </w:tabs>
        <w:spacing w:line="240" w:lineRule="auto"/>
        <w:rPr>
          <w:szCs w:val="22"/>
        </w:rPr>
      </w:pPr>
    </w:p>
    <w:p w14:paraId="04B0D449" w14:textId="77777777" w:rsidR="00D776E4" w:rsidRPr="004B7485" w:rsidRDefault="00D776E4" w:rsidP="00D776E4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4B7485">
        <w:rPr>
          <w:b/>
          <w:bCs/>
          <w:szCs w:val="22"/>
        </w:rPr>
        <w:t>Aktīvās vielas:</w:t>
      </w:r>
    </w:p>
    <w:p w14:paraId="0ECCB2A3" w14:textId="77777777" w:rsidR="00D776E4" w:rsidRPr="004936AE" w:rsidRDefault="00D776E4" w:rsidP="00D776E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szCs w:val="22"/>
        </w:rPr>
        <w:t>Ivermektīns</w:t>
      </w:r>
      <w:proofErr w:type="spellEnd"/>
      <w:r w:rsidRPr="004936AE">
        <w:rPr>
          <w:szCs w:val="22"/>
        </w:rPr>
        <w:t xml:space="preserve">: </w:t>
      </w:r>
      <w:r w:rsidRPr="004936AE">
        <w:rPr>
          <w:szCs w:val="22"/>
        </w:rPr>
        <w:tab/>
        <w:t>10 mg</w:t>
      </w:r>
    </w:p>
    <w:p w14:paraId="5DEDE0F1" w14:textId="77777777" w:rsidR="00D776E4" w:rsidRPr="004936AE" w:rsidRDefault="00D776E4" w:rsidP="00D776E4">
      <w:pPr>
        <w:tabs>
          <w:tab w:val="clear" w:pos="567"/>
        </w:tabs>
        <w:spacing w:line="240" w:lineRule="auto"/>
        <w:rPr>
          <w:szCs w:val="22"/>
        </w:rPr>
      </w:pPr>
    </w:p>
    <w:p w14:paraId="44C10E0A" w14:textId="77777777" w:rsidR="00673F4C" w:rsidRPr="004936AE" w:rsidRDefault="00673F4C" w:rsidP="00673F4C">
      <w:pPr>
        <w:ind w:right="113"/>
        <w:rPr>
          <w:szCs w:val="22"/>
        </w:rPr>
      </w:pPr>
    </w:p>
    <w:p w14:paraId="7EEFF71E" w14:textId="77777777" w:rsidR="00541982" w:rsidRPr="004936AE" w:rsidRDefault="00541982" w:rsidP="00673F4C">
      <w:pPr>
        <w:ind w:right="113"/>
        <w:rPr>
          <w:szCs w:val="22"/>
        </w:rPr>
      </w:pPr>
    </w:p>
    <w:p w14:paraId="3D4471F2" w14:textId="5F5C4599" w:rsidR="00673F4C" w:rsidRPr="004936AE" w:rsidRDefault="00F550BE" w:rsidP="00B13B6D">
      <w:pPr>
        <w:pStyle w:val="Style2"/>
      </w:pPr>
      <w:r w:rsidRPr="004936AE">
        <w:t>3.</w:t>
      </w:r>
      <w:r w:rsidRPr="004936AE">
        <w:tab/>
        <w:t>MĒRĶSUGAS</w:t>
      </w:r>
    </w:p>
    <w:p w14:paraId="05D4225D" w14:textId="77777777" w:rsidR="00673F4C" w:rsidRPr="004936AE" w:rsidRDefault="00673F4C" w:rsidP="00673F4C">
      <w:pPr>
        <w:ind w:right="113"/>
        <w:rPr>
          <w:szCs w:val="22"/>
        </w:rPr>
      </w:pPr>
    </w:p>
    <w:p w14:paraId="43CE1551" w14:textId="77777777" w:rsidR="00CC2D95" w:rsidRPr="004936AE" w:rsidRDefault="00CC2D95" w:rsidP="00CC2D95">
      <w:pPr>
        <w:pStyle w:val="EndnoteText"/>
        <w:rPr>
          <w:szCs w:val="22"/>
        </w:rPr>
      </w:pPr>
      <w:r w:rsidRPr="004936AE">
        <w:rPr>
          <w:szCs w:val="22"/>
        </w:rPr>
        <w:t>Liellopi, aitas un cūkas.</w:t>
      </w:r>
    </w:p>
    <w:p w14:paraId="36370E45" w14:textId="77777777" w:rsidR="00673F4C" w:rsidRPr="004936AE" w:rsidRDefault="00673F4C" w:rsidP="00673F4C">
      <w:pPr>
        <w:ind w:right="113"/>
        <w:rPr>
          <w:szCs w:val="22"/>
        </w:rPr>
      </w:pPr>
    </w:p>
    <w:p w14:paraId="1E3C4FD5" w14:textId="77777777" w:rsidR="00CC2D95" w:rsidRPr="004936AE" w:rsidRDefault="00CC2D95" w:rsidP="00673F4C">
      <w:pPr>
        <w:ind w:right="113"/>
        <w:rPr>
          <w:szCs w:val="22"/>
        </w:rPr>
      </w:pPr>
    </w:p>
    <w:p w14:paraId="792B47A7" w14:textId="71E6DEDD" w:rsidR="00673F4C" w:rsidRPr="004936AE" w:rsidRDefault="00F550BE" w:rsidP="00B13B6D">
      <w:pPr>
        <w:pStyle w:val="Style2"/>
      </w:pPr>
      <w:r w:rsidRPr="004936AE">
        <w:t>4.</w:t>
      </w:r>
      <w:r w:rsidRPr="004936AE">
        <w:tab/>
      </w:r>
      <w:r w:rsidR="00746F04" w:rsidRPr="004936AE">
        <w:t xml:space="preserve">LIETOŠANAS </w:t>
      </w:r>
      <w:r w:rsidRPr="004936AE">
        <w:t>VEIDI</w:t>
      </w:r>
    </w:p>
    <w:p w14:paraId="0C68C2AA" w14:textId="77777777" w:rsidR="00673F4C" w:rsidRPr="004936AE" w:rsidRDefault="00673F4C" w:rsidP="00673F4C">
      <w:pPr>
        <w:pStyle w:val="EndnoteText"/>
        <w:rPr>
          <w:szCs w:val="22"/>
        </w:rPr>
      </w:pPr>
    </w:p>
    <w:p w14:paraId="491060B1" w14:textId="77777777" w:rsidR="00BA427A" w:rsidRPr="00BA427A" w:rsidRDefault="00BA427A" w:rsidP="00BA427A">
      <w:pPr>
        <w:rPr>
          <w:szCs w:val="22"/>
        </w:rPr>
      </w:pPr>
      <w:r w:rsidRPr="00BA427A">
        <w:rPr>
          <w:szCs w:val="22"/>
        </w:rPr>
        <w:t>Pirms lietošanas izlasiet lietošanas instrukciju.</w:t>
      </w:r>
    </w:p>
    <w:p w14:paraId="418C7A57" w14:textId="77777777" w:rsidR="00A762ED" w:rsidRDefault="00A762ED" w:rsidP="00B43A41">
      <w:pPr>
        <w:tabs>
          <w:tab w:val="clear" w:pos="567"/>
        </w:tabs>
        <w:spacing w:line="240" w:lineRule="auto"/>
        <w:rPr>
          <w:bCs/>
          <w:szCs w:val="22"/>
        </w:rPr>
      </w:pPr>
    </w:p>
    <w:p w14:paraId="67E212E9" w14:textId="690009FF" w:rsidR="00B43A41" w:rsidRPr="004936AE" w:rsidRDefault="00B43A41" w:rsidP="00B43A41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4936AE">
        <w:rPr>
          <w:bCs/>
          <w:szCs w:val="22"/>
        </w:rPr>
        <w:t>Subkutāna</w:t>
      </w:r>
      <w:r w:rsidR="00D715EC">
        <w:rPr>
          <w:bCs/>
          <w:szCs w:val="22"/>
        </w:rPr>
        <w:t>i</w:t>
      </w:r>
      <w:proofErr w:type="spellEnd"/>
      <w:r w:rsidRPr="004936AE">
        <w:rPr>
          <w:bCs/>
          <w:szCs w:val="22"/>
        </w:rPr>
        <w:t xml:space="preserve"> lietošana</w:t>
      </w:r>
      <w:r w:rsidR="00D715EC">
        <w:rPr>
          <w:bCs/>
          <w:szCs w:val="22"/>
        </w:rPr>
        <w:t>i</w:t>
      </w:r>
      <w:r w:rsidRPr="004936AE">
        <w:rPr>
          <w:bCs/>
          <w:szCs w:val="22"/>
        </w:rPr>
        <w:t>.</w:t>
      </w:r>
    </w:p>
    <w:p w14:paraId="759E0028" w14:textId="77777777" w:rsidR="00673F4C" w:rsidRPr="004936AE" w:rsidRDefault="00673F4C" w:rsidP="00673F4C">
      <w:pPr>
        <w:rPr>
          <w:szCs w:val="22"/>
        </w:rPr>
      </w:pPr>
    </w:p>
    <w:p w14:paraId="4978F3CB" w14:textId="77777777" w:rsidR="00673F4C" w:rsidRPr="004936AE" w:rsidRDefault="00673F4C" w:rsidP="00673F4C">
      <w:pPr>
        <w:ind w:right="113"/>
        <w:rPr>
          <w:szCs w:val="22"/>
        </w:rPr>
      </w:pPr>
    </w:p>
    <w:p w14:paraId="402D96ED" w14:textId="1C66CC9B" w:rsidR="00673F4C" w:rsidRPr="004936AE" w:rsidRDefault="00F550BE" w:rsidP="00B13B6D">
      <w:pPr>
        <w:pStyle w:val="Style2"/>
      </w:pPr>
      <w:r w:rsidRPr="004936AE">
        <w:t>5.</w:t>
      </w:r>
      <w:r w:rsidRPr="004936AE">
        <w:tab/>
        <w:t xml:space="preserve">IEROBEŽOJUMU PERIODS </w:t>
      </w:r>
    </w:p>
    <w:p w14:paraId="3003D651" w14:textId="77777777" w:rsidR="00C40CFF" w:rsidRPr="004936AE" w:rsidRDefault="00C40CFF" w:rsidP="00673F4C">
      <w:pPr>
        <w:rPr>
          <w:szCs w:val="22"/>
        </w:rPr>
      </w:pPr>
    </w:p>
    <w:p w14:paraId="1E41C190" w14:textId="7AC1D024" w:rsidR="00673F4C" w:rsidRPr="004936AE" w:rsidRDefault="00F550BE" w:rsidP="00673F4C">
      <w:pPr>
        <w:rPr>
          <w:szCs w:val="22"/>
        </w:rPr>
      </w:pPr>
      <w:r w:rsidRPr="004936AE">
        <w:rPr>
          <w:szCs w:val="22"/>
        </w:rPr>
        <w:t>Ierobežojumu period</w:t>
      </w:r>
      <w:r w:rsidR="00C1474F" w:rsidRPr="004936AE">
        <w:rPr>
          <w:szCs w:val="22"/>
        </w:rPr>
        <w:t>i</w:t>
      </w:r>
      <w:r w:rsidRPr="004936AE">
        <w:rPr>
          <w:szCs w:val="22"/>
        </w:rPr>
        <w:t>:</w:t>
      </w:r>
    </w:p>
    <w:p w14:paraId="5BAB6683" w14:textId="77777777" w:rsidR="00673F4C" w:rsidRPr="004936AE" w:rsidRDefault="00673F4C" w:rsidP="00673F4C">
      <w:pPr>
        <w:rPr>
          <w:szCs w:val="22"/>
        </w:rPr>
      </w:pPr>
    </w:p>
    <w:p w14:paraId="27C56F8E" w14:textId="5C55546E" w:rsidR="00222E4B" w:rsidRPr="004936AE" w:rsidRDefault="00222E4B" w:rsidP="00673F4C">
      <w:pPr>
        <w:rPr>
          <w:szCs w:val="22"/>
          <w:u w:val="single"/>
        </w:rPr>
      </w:pPr>
      <w:proofErr w:type="spellStart"/>
      <w:r w:rsidRPr="004936AE">
        <w:rPr>
          <w:szCs w:val="22"/>
          <w:u w:val="single"/>
          <w:lang w:val="de-DE"/>
        </w:rPr>
        <w:t>Gaļai</w:t>
      </w:r>
      <w:proofErr w:type="spellEnd"/>
      <w:r w:rsidRPr="004936AE">
        <w:rPr>
          <w:szCs w:val="22"/>
          <w:u w:val="single"/>
          <w:lang w:val="de-DE"/>
        </w:rPr>
        <w:t xml:space="preserve"> </w:t>
      </w:r>
      <w:proofErr w:type="spellStart"/>
      <w:r w:rsidRPr="004936AE">
        <w:rPr>
          <w:szCs w:val="22"/>
          <w:u w:val="single"/>
          <w:lang w:val="de-DE"/>
        </w:rPr>
        <w:t>un</w:t>
      </w:r>
      <w:proofErr w:type="spellEnd"/>
      <w:r w:rsidRPr="004936AE">
        <w:rPr>
          <w:szCs w:val="22"/>
          <w:u w:val="single"/>
          <w:lang w:val="de-DE"/>
        </w:rPr>
        <w:t xml:space="preserve"> </w:t>
      </w:r>
      <w:proofErr w:type="spellStart"/>
      <w:r w:rsidRPr="004936AE">
        <w:rPr>
          <w:szCs w:val="22"/>
          <w:u w:val="single"/>
          <w:lang w:val="de-DE"/>
        </w:rPr>
        <w:t>blakusproduktiem</w:t>
      </w:r>
      <w:proofErr w:type="spellEnd"/>
      <w:r w:rsidRPr="004936AE">
        <w:rPr>
          <w:szCs w:val="22"/>
          <w:u w:val="single"/>
          <w:lang w:val="de-DE"/>
        </w:rPr>
        <w:t>:</w:t>
      </w:r>
    </w:p>
    <w:p w14:paraId="15092505" w14:textId="701BE1D0" w:rsidR="00265B98" w:rsidRPr="004B7485" w:rsidRDefault="00265B98" w:rsidP="00265B98">
      <w:pPr>
        <w:pStyle w:val="Default"/>
        <w:rPr>
          <w:rFonts w:ascii="Times New Roman" w:hAnsi="Times New Roman" w:cs="Times New Roman"/>
          <w:sz w:val="22"/>
          <w:szCs w:val="22"/>
          <w:lang w:val="de-DE"/>
        </w:rPr>
      </w:pPr>
      <w:proofErr w:type="spellStart"/>
      <w:r w:rsidRPr="004B7485">
        <w:rPr>
          <w:rFonts w:ascii="Times New Roman" w:hAnsi="Times New Roman" w:cs="Times New Roman"/>
          <w:sz w:val="22"/>
          <w:szCs w:val="22"/>
          <w:lang w:val="de-DE"/>
        </w:rPr>
        <w:t>Liellopi</w:t>
      </w:r>
      <w:proofErr w:type="spellEnd"/>
      <w:r w:rsidR="004E2AA6" w:rsidRPr="004B7485">
        <w:rPr>
          <w:rFonts w:ascii="Times New Roman" w:hAnsi="Times New Roman" w:cs="Times New Roman"/>
          <w:sz w:val="22"/>
          <w:szCs w:val="22"/>
          <w:lang w:val="de-DE"/>
        </w:rPr>
        <w:t>:</w:t>
      </w:r>
      <w:r w:rsidRPr="004B7485">
        <w:rPr>
          <w:rFonts w:ascii="Times New Roman" w:hAnsi="Times New Roman" w:cs="Times New Roman"/>
          <w:sz w:val="22"/>
          <w:szCs w:val="22"/>
          <w:lang w:val="de-DE"/>
        </w:rPr>
        <w:t xml:space="preserve"> </w:t>
      </w:r>
      <w:r w:rsidR="004E2AA6" w:rsidRPr="004B7485">
        <w:rPr>
          <w:rFonts w:ascii="Times New Roman" w:hAnsi="Times New Roman" w:cs="Times New Roman"/>
          <w:sz w:val="22"/>
          <w:szCs w:val="22"/>
          <w:lang w:val="de-DE"/>
        </w:rPr>
        <w:tab/>
      </w:r>
      <w:r w:rsidRPr="004B7485">
        <w:rPr>
          <w:rFonts w:ascii="Times New Roman" w:hAnsi="Times New Roman" w:cs="Times New Roman"/>
          <w:sz w:val="22"/>
          <w:szCs w:val="22"/>
          <w:lang w:val="de-DE"/>
        </w:rPr>
        <w:t xml:space="preserve">49 </w:t>
      </w:r>
      <w:proofErr w:type="spellStart"/>
      <w:r w:rsidRPr="004B7485">
        <w:rPr>
          <w:rFonts w:ascii="Times New Roman" w:hAnsi="Times New Roman" w:cs="Times New Roman"/>
          <w:sz w:val="22"/>
          <w:szCs w:val="22"/>
          <w:lang w:val="de-DE"/>
        </w:rPr>
        <w:t>dienas</w:t>
      </w:r>
      <w:proofErr w:type="spellEnd"/>
      <w:r w:rsidRPr="004B7485">
        <w:rPr>
          <w:rFonts w:ascii="Times New Roman" w:hAnsi="Times New Roman" w:cs="Times New Roman"/>
          <w:sz w:val="22"/>
          <w:szCs w:val="22"/>
          <w:lang w:val="de-DE"/>
        </w:rPr>
        <w:t xml:space="preserve">. </w:t>
      </w:r>
    </w:p>
    <w:p w14:paraId="26076F68" w14:textId="70F017F8" w:rsidR="00265B98" w:rsidRPr="00742EF5" w:rsidRDefault="00265B98" w:rsidP="00265B98">
      <w:pPr>
        <w:pStyle w:val="Default"/>
        <w:rPr>
          <w:rFonts w:ascii="Times New Roman" w:hAnsi="Times New Roman" w:cs="Times New Roman"/>
          <w:sz w:val="22"/>
          <w:szCs w:val="22"/>
          <w:lang w:val="es-ES"/>
        </w:rPr>
      </w:pPr>
      <w:r w:rsidRPr="00742EF5">
        <w:rPr>
          <w:rFonts w:ascii="Times New Roman" w:hAnsi="Times New Roman" w:cs="Times New Roman"/>
          <w:sz w:val="22"/>
          <w:szCs w:val="22"/>
          <w:lang w:val="es-ES"/>
        </w:rPr>
        <w:t xml:space="preserve">Aitas: </w:t>
      </w:r>
      <w:r w:rsidR="00441637" w:rsidRPr="00742EF5">
        <w:rPr>
          <w:rFonts w:ascii="Times New Roman" w:hAnsi="Times New Roman" w:cs="Times New Roman"/>
          <w:sz w:val="22"/>
          <w:szCs w:val="22"/>
          <w:lang w:val="es-ES"/>
        </w:rPr>
        <w:tab/>
      </w:r>
      <w:r w:rsidRPr="00742EF5">
        <w:rPr>
          <w:rFonts w:ascii="Times New Roman" w:hAnsi="Times New Roman" w:cs="Times New Roman"/>
          <w:sz w:val="22"/>
          <w:szCs w:val="22"/>
          <w:lang w:val="es-ES"/>
        </w:rPr>
        <w:t xml:space="preserve">42 </w:t>
      </w:r>
      <w:proofErr w:type="spellStart"/>
      <w:r w:rsidRPr="00742EF5">
        <w:rPr>
          <w:rFonts w:ascii="Times New Roman" w:hAnsi="Times New Roman" w:cs="Times New Roman"/>
          <w:sz w:val="22"/>
          <w:szCs w:val="22"/>
          <w:lang w:val="es-ES"/>
        </w:rPr>
        <w:t>dienas</w:t>
      </w:r>
      <w:proofErr w:type="spellEnd"/>
      <w:r w:rsidRPr="00742EF5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</w:p>
    <w:p w14:paraId="41FC30DB" w14:textId="11A67580" w:rsidR="00265B98" w:rsidRPr="00742EF5" w:rsidRDefault="00265B98" w:rsidP="00265B98">
      <w:pPr>
        <w:pStyle w:val="Default"/>
        <w:rPr>
          <w:rFonts w:ascii="Times New Roman" w:hAnsi="Times New Roman" w:cs="Times New Roman"/>
          <w:sz w:val="22"/>
          <w:szCs w:val="22"/>
          <w:lang w:val="es-ES"/>
        </w:rPr>
      </w:pPr>
      <w:proofErr w:type="spellStart"/>
      <w:r w:rsidRPr="00742EF5">
        <w:rPr>
          <w:rFonts w:ascii="Times New Roman" w:hAnsi="Times New Roman" w:cs="Times New Roman"/>
          <w:sz w:val="22"/>
          <w:szCs w:val="22"/>
          <w:lang w:val="es-ES"/>
        </w:rPr>
        <w:t>Cūkas</w:t>
      </w:r>
      <w:proofErr w:type="spellEnd"/>
      <w:r w:rsidRPr="00742EF5">
        <w:rPr>
          <w:rFonts w:ascii="Times New Roman" w:hAnsi="Times New Roman" w:cs="Times New Roman"/>
          <w:sz w:val="22"/>
          <w:szCs w:val="22"/>
          <w:lang w:val="es-ES"/>
        </w:rPr>
        <w:t xml:space="preserve">: </w:t>
      </w:r>
      <w:r w:rsidR="00441637" w:rsidRPr="00742EF5">
        <w:rPr>
          <w:rFonts w:ascii="Times New Roman" w:hAnsi="Times New Roman" w:cs="Times New Roman"/>
          <w:sz w:val="22"/>
          <w:szCs w:val="22"/>
          <w:lang w:val="es-ES"/>
        </w:rPr>
        <w:tab/>
      </w:r>
      <w:r w:rsidRPr="00742EF5">
        <w:rPr>
          <w:rFonts w:ascii="Times New Roman" w:hAnsi="Times New Roman" w:cs="Times New Roman"/>
          <w:sz w:val="22"/>
          <w:szCs w:val="22"/>
          <w:lang w:val="es-ES"/>
        </w:rPr>
        <w:t xml:space="preserve">28 </w:t>
      </w:r>
      <w:proofErr w:type="spellStart"/>
      <w:r w:rsidRPr="00742EF5">
        <w:rPr>
          <w:rFonts w:ascii="Times New Roman" w:hAnsi="Times New Roman" w:cs="Times New Roman"/>
          <w:sz w:val="22"/>
          <w:szCs w:val="22"/>
          <w:lang w:val="es-ES"/>
        </w:rPr>
        <w:t>dienas</w:t>
      </w:r>
      <w:proofErr w:type="spellEnd"/>
      <w:r w:rsidR="00B43A41" w:rsidRPr="00742EF5">
        <w:rPr>
          <w:rFonts w:ascii="Times New Roman" w:hAnsi="Times New Roman" w:cs="Times New Roman"/>
          <w:sz w:val="22"/>
          <w:szCs w:val="22"/>
          <w:lang w:val="es-ES"/>
        </w:rPr>
        <w:t>.</w:t>
      </w:r>
      <w:r w:rsidRPr="00742EF5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</w:p>
    <w:p w14:paraId="59888814" w14:textId="77777777" w:rsidR="00673F4C" w:rsidRPr="004936AE" w:rsidRDefault="00673F4C" w:rsidP="00673F4C">
      <w:pPr>
        <w:ind w:right="113"/>
        <w:rPr>
          <w:szCs w:val="22"/>
        </w:rPr>
      </w:pPr>
    </w:p>
    <w:p w14:paraId="2BFDA7F6" w14:textId="77777777" w:rsidR="00513329" w:rsidRPr="004936AE" w:rsidRDefault="00513329" w:rsidP="00673F4C">
      <w:pPr>
        <w:ind w:right="113"/>
        <w:rPr>
          <w:szCs w:val="22"/>
        </w:rPr>
      </w:pPr>
    </w:p>
    <w:p w14:paraId="65D954F5" w14:textId="77777777" w:rsidR="00673F4C" w:rsidRPr="004936AE" w:rsidRDefault="00F550BE" w:rsidP="00B13B6D">
      <w:pPr>
        <w:pStyle w:val="Style2"/>
      </w:pPr>
      <w:r w:rsidRPr="004936AE">
        <w:t>6.</w:t>
      </w:r>
      <w:r w:rsidRPr="004936AE">
        <w:tab/>
        <w:t>DERĪGUMA TERMIŅŠ</w:t>
      </w:r>
    </w:p>
    <w:p w14:paraId="5D9D3835" w14:textId="77777777" w:rsidR="00673F4C" w:rsidRPr="004936AE" w:rsidRDefault="00673F4C" w:rsidP="00673F4C">
      <w:pPr>
        <w:rPr>
          <w:szCs w:val="22"/>
        </w:rPr>
      </w:pPr>
    </w:p>
    <w:p w14:paraId="73823719" w14:textId="6AAC7B6C" w:rsidR="00673F4C" w:rsidRPr="004936AE" w:rsidRDefault="00F550BE" w:rsidP="00673F4C">
      <w:pPr>
        <w:rPr>
          <w:szCs w:val="22"/>
        </w:rPr>
      </w:pPr>
      <w:proofErr w:type="spellStart"/>
      <w:r w:rsidRPr="004936AE">
        <w:rPr>
          <w:szCs w:val="22"/>
        </w:rPr>
        <w:t>Exp</w:t>
      </w:r>
      <w:proofErr w:type="spellEnd"/>
      <w:r w:rsidRPr="004936AE">
        <w:rPr>
          <w:szCs w:val="22"/>
        </w:rPr>
        <w:t>. {mēnesis/gads}</w:t>
      </w:r>
    </w:p>
    <w:p w14:paraId="65889EDC" w14:textId="77777777" w:rsidR="00673F4C" w:rsidRPr="004936AE" w:rsidRDefault="00673F4C" w:rsidP="00673F4C">
      <w:pPr>
        <w:rPr>
          <w:szCs w:val="22"/>
        </w:rPr>
      </w:pPr>
    </w:p>
    <w:p w14:paraId="45434399" w14:textId="6B05C039" w:rsidR="00673F4C" w:rsidRPr="004936AE" w:rsidRDefault="00F550BE" w:rsidP="00673F4C">
      <w:pPr>
        <w:rPr>
          <w:szCs w:val="22"/>
        </w:rPr>
      </w:pPr>
      <w:r w:rsidRPr="004936AE">
        <w:rPr>
          <w:szCs w:val="22"/>
        </w:rPr>
        <w:t xml:space="preserve">Pēc </w:t>
      </w:r>
      <w:r w:rsidR="00B43A41">
        <w:rPr>
          <w:szCs w:val="22"/>
        </w:rPr>
        <w:t xml:space="preserve">caurduršanas </w:t>
      </w:r>
      <w:r w:rsidRPr="004936AE">
        <w:rPr>
          <w:szCs w:val="22"/>
        </w:rPr>
        <w:t>izlietot</w:t>
      </w:r>
      <w:r w:rsidR="009E2D1D">
        <w:rPr>
          <w:szCs w:val="22"/>
        </w:rPr>
        <w:t xml:space="preserve"> 28 dienas</w:t>
      </w:r>
      <w:r w:rsidRPr="004936AE">
        <w:rPr>
          <w:szCs w:val="22"/>
        </w:rPr>
        <w:t xml:space="preserve"> laikā.</w:t>
      </w:r>
    </w:p>
    <w:p w14:paraId="40853114" w14:textId="77777777" w:rsidR="00673F4C" w:rsidRPr="004936AE" w:rsidRDefault="00673F4C" w:rsidP="00673F4C">
      <w:pPr>
        <w:rPr>
          <w:szCs w:val="22"/>
        </w:rPr>
      </w:pPr>
    </w:p>
    <w:p w14:paraId="50B8A6B4" w14:textId="77777777" w:rsidR="00673F4C" w:rsidRPr="004936AE" w:rsidRDefault="00673F4C" w:rsidP="00673F4C">
      <w:pPr>
        <w:ind w:right="113"/>
        <w:rPr>
          <w:szCs w:val="22"/>
        </w:rPr>
      </w:pPr>
    </w:p>
    <w:p w14:paraId="56E02A72" w14:textId="77777777" w:rsidR="00673F4C" w:rsidRPr="004936AE" w:rsidRDefault="00F550BE" w:rsidP="00B13B6D">
      <w:pPr>
        <w:pStyle w:val="Style2"/>
      </w:pPr>
      <w:r w:rsidRPr="004936AE">
        <w:t>7.</w:t>
      </w:r>
      <w:r w:rsidRPr="004936AE">
        <w:tab/>
        <w:t>ĪPAŠI UZGLABĀŠANAS NOSACĪJUMI</w:t>
      </w:r>
    </w:p>
    <w:p w14:paraId="70C93632" w14:textId="77777777" w:rsidR="00673F4C" w:rsidRPr="004936AE" w:rsidRDefault="00673F4C" w:rsidP="00673F4C">
      <w:pPr>
        <w:rPr>
          <w:szCs w:val="22"/>
        </w:rPr>
      </w:pPr>
    </w:p>
    <w:p w14:paraId="06EC9C12" w14:textId="77777777" w:rsidR="005616C1" w:rsidRPr="004936AE" w:rsidRDefault="005616C1" w:rsidP="005616C1">
      <w:pPr>
        <w:pStyle w:val="Style5"/>
      </w:pPr>
      <w:r w:rsidRPr="004936AE">
        <w:t>Uzglabāt temperatūrā līdz 25 °C.</w:t>
      </w:r>
    </w:p>
    <w:p w14:paraId="3B06DD46" w14:textId="77777777" w:rsidR="005616C1" w:rsidRDefault="005616C1" w:rsidP="00742EF5">
      <w:pPr>
        <w:pStyle w:val="Style5"/>
      </w:pPr>
      <w:r w:rsidRPr="004936AE">
        <w:t>Sargāt no tiešiem saules stariem.</w:t>
      </w:r>
    </w:p>
    <w:p w14:paraId="7EA39F88" w14:textId="69E9F80E" w:rsidR="00673F4C" w:rsidRDefault="00B43A41" w:rsidP="00673F4C">
      <w:r w:rsidRPr="004936AE">
        <w:t xml:space="preserve">Uzglabāt </w:t>
      </w:r>
      <w:r w:rsidR="00E6197E">
        <w:t>flakonu</w:t>
      </w:r>
      <w:r w:rsidRPr="004936AE">
        <w:t xml:space="preserve"> ārējā iepakojumā, lai pasargātu no gaismas.</w:t>
      </w:r>
    </w:p>
    <w:p w14:paraId="46E5E035" w14:textId="77777777" w:rsidR="00F459D0" w:rsidRPr="004936AE" w:rsidRDefault="00F459D0" w:rsidP="00673F4C">
      <w:pPr>
        <w:rPr>
          <w:noProof/>
          <w:szCs w:val="22"/>
        </w:rPr>
      </w:pPr>
    </w:p>
    <w:p w14:paraId="662C15B2" w14:textId="77777777" w:rsidR="00673F4C" w:rsidRPr="004936AE" w:rsidRDefault="00673F4C" w:rsidP="00673F4C">
      <w:pPr>
        <w:ind w:right="113"/>
        <w:rPr>
          <w:szCs w:val="22"/>
        </w:rPr>
      </w:pPr>
    </w:p>
    <w:p w14:paraId="44494014" w14:textId="585E6247" w:rsidR="00673F4C" w:rsidRPr="004936AE" w:rsidRDefault="00F550BE" w:rsidP="00B13B6D">
      <w:pPr>
        <w:pStyle w:val="Style2"/>
      </w:pPr>
      <w:r w:rsidRPr="004936AE">
        <w:lastRenderedPageBreak/>
        <w:t>8.</w:t>
      </w:r>
      <w:r w:rsidRPr="004936AE">
        <w:tab/>
      </w:r>
      <w:r w:rsidR="0029740B" w:rsidRPr="004936AE">
        <w:t>TIRDZNIECĪBAS ATĻAUJAS TURĒTĀJS</w:t>
      </w:r>
    </w:p>
    <w:p w14:paraId="492C271E" w14:textId="77777777" w:rsidR="00673F4C" w:rsidRPr="004936AE" w:rsidRDefault="00673F4C" w:rsidP="00E74050">
      <w:pPr>
        <w:ind w:right="-318"/>
        <w:rPr>
          <w:szCs w:val="22"/>
        </w:rPr>
      </w:pPr>
    </w:p>
    <w:p w14:paraId="7DCC771A" w14:textId="77777777" w:rsidR="002A623E" w:rsidRPr="004936AE" w:rsidRDefault="002A623E" w:rsidP="002A623E">
      <w:pPr>
        <w:tabs>
          <w:tab w:val="left" w:pos="720"/>
        </w:tabs>
        <w:jc w:val="both"/>
        <w:rPr>
          <w:rFonts w:eastAsia="Calibri"/>
          <w:szCs w:val="22"/>
        </w:rPr>
      </w:pPr>
      <w:r w:rsidRPr="004936AE">
        <w:rPr>
          <w:rFonts w:eastAsia="Calibri"/>
          <w:szCs w:val="22"/>
        </w:rPr>
        <w:t xml:space="preserve">ECO </w:t>
      </w:r>
      <w:proofErr w:type="spellStart"/>
      <w:r w:rsidRPr="004936AE">
        <w:rPr>
          <w:rFonts w:eastAsia="Calibri"/>
          <w:szCs w:val="22"/>
        </w:rPr>
        <w:t>Animal</w:t>
      </w:r>
      <w:proofErr w:type="spellEnd"/>
      <w:r w:rsidRPr="004936AE">
        <w:rPr>
          <w:rFonts w:eastAsia="Calibri"/>
          <w:szCs w:val="22"/>
        </w:rPr>
        <w:t xml:space="preserve"> Health </w:t>
      </w:r>
      <w:proofErr w:type="spellStart"/>
      <w:r w:rsidRPr="004936AE">
        <w:rPr>
          <w:rFonts w:eastAsia="Calibri"/>
          <w:szCs w:val="22"/>
        </w:rPr>
        <w:t>Europe</w:t>
      </w:r>
      <w:proofErr w:type="spellEnd"/>
      <w:r w:rsidRPr="004936AE">
        <w:rPr>
          <w:rFonts w:eastAsia="Calibri"/>
          <w:szCs w:val="22"/>
        </w:rPr>
        <w:t xml:space="preserve"> Limited</w:t>
      </w:r>
    </w:p>
    <w:p w14:paraId="712CFA5B" w14:textId="77777777" w:rsidR="002A623E" w:rsidRPr="004936AE" w:rsidRDefault="002A623E" w:rsidP="002A623E">
      <w:pPr>
        <w:ind w:right="113"/>
        <w:rPr>
          <w:szCs w:val="22"/>
        </w:rPr>
      </w:pPr>
    </w:p>
    <w:p w14:paraId="15A6670C" w14:textId="77777777" w:rsidR="00673F4C" w:rsidRPr="004936AE" w:rsidRDefault="00673F4C" w:rsidP="00673F4C">
      <w:pPr>
        <w:ind w:right="113"/>
        <w:rPr>
          <w:szCs w:val="22"/>
        </w:rPr>
      </w:pPr>
    </w:p>
    <w:p w14:paraId="2BCBFCBF" w14:textId="77777777" w:rsidR="00673F4C" w:rsidRPr="004936AE" w:rsidRDefault="00F550BE" w:rsidP="00B13B6D">
      <w:pPr>
        <w:pStyle w:val="Style2"/>
      </w:pPr>
      <w:r w:rsidRPr="004936AE">
        <w:t>9.</w:t>
      </w:r>
      <w:r w:rsidRPr="004936AE">
        <w:tab/>
        <w:t>SĒRIJAS NUMURS</w:t>
      </w:r>
    </w:p>
    <w:p w14:paraId="4BABE681" w14:textId="77777777" w:rsidR="00673F4C" w:rsidRPr="004936AE" w:rsidRDefault="00673F4C" w:rsidP="00673F4C">
      <w:pPr>
        <w:rPr>
          <w:szCs w:val="22"/>
        </w:rPr>
      </w:pPr>
    </w:p>
    <w:p w14:paraId="1CB6C8C5" w14:textId="1B96CA70" w:rsidR="00673F4C" w:rsidRPr="004936AE" w:rsidRDefault="00F550BE" w:rsidP="00673F4C">
      <w:pPr>
        <w:rPr>
          <w:szCs w:val="22"/>
        </w:rPr>
      </w:pPr>
      <w:proofErr w:type="spellStart"/>
      <w:r w:rsidRPr="004936AE">
        <w:rPr>
          <w:szCs w:val="22"/>
        </w:rPr>
        <w:t>Lot</w:t>
      </w:r>
      <w:proofErr w:type="spellEnd"/>
      <w:r w:rsidRPr="004936AE">
        <w:rPr>
          <w:szCs w:val="22"/>
        </w:rPr>
        <w:t xml:space="preserve"> {numurs}</w:t>
      </w:r>
    </w:p>
    <w:p w14:paraId="79EBA777" w14:textId="2DFB5AA3" w:rsidR="00C114FF" w:rsidRPr="004936AE" w:rsidRDefault="00F550BE" w:rsidP="002A623E">
      <w:pPr>
        <w:ind w:right="113"/>
        <w:rPr>
          <w:szCs w:val="22"/>
        </w:rPr>
      </w:pPr>
      <w:r w:rsidRPr="004936AE">
        <w:rPr>
          <w:szCs w:val="22"/>
        </w:rPr>
        <w:br w:type="page"/>
      </w:r>
    </w:p>
    <w:p w14:paraId="608484DA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4936AE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4936AE" w:rsidRDefault="00F550BE" w:rsidP="00407C22">
      <w:pPr>
        <w:pStyle w:val="Style3"/>
      </w:pPr>
      <w:r w:rsidRPr="004936AE">
        <w:t>LIETOŠANAS INSTRUKCIJA</w:t>
      </w:r>
    </w:p>
    <w:p w14:paraId="18C384A9" w14:textId="77777777" w:rsidR="00C114FF" w:rsidRPr="004936AE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4936AE">
        <w:rPr>
          <w:szCs w:val="22"/>
        </w:rPr>
        <w:br w:type="page"/>
      </w:r>
      <w:r w:rsidRPr="004936AE">
        <w:rPr>
          <w:b/>
          <w:szCs w:val="22"/>
        </w:rPr>
        <w:lastRenderedPageBreak/>
        <w:t>LIETOŠANAS INSTRUKCIJA</w:t>
      </w:r>
    </w:p>
    <w:p w14:paraId="1FC4FDF2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4936AE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4936AE" w:rsidRDefault="00F550BE" w:rsidP="00B13B6D">
      <w:pPr>
        <w:pStyle w:val="Style1"/>
      </w:pPr>
      <w:r w:rsidRPr="004936AE">
        <w:rPr>
          <w:highlight w:val="lightGray"/>
        </w:rPr>
        <w:t>1.</w:t>
      </w:r>
      <w:r w:rsidRPr="004936AE">
        <w:tab/>
        <w:t>Veterināro zāļu nosaukums</w:t>
      </w:r>
    </w:p>
    <w:p w14:paraId="3942B073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4374F4" w14:textId="77777777" w:rsidR="00F14674" w:rsidRPr="004936AE" w:rsidRDefault="00F14674" w:rsidP="00F14674">
      <w:pPr>
        <w:tabs>
          <w:tab w:val="clear" w:pos="567"/>
        </w:tabs>
        <w:spacing w:line="240" w:lineRule="auto"/>
        <w:rPr>
          <w:bCs/>
          <w:spacing w:val="-3"/>
          <w:szCs w:val="22"/>
        </w:rPr>
      </w:pPr>
      <w:proofErr w:type="spellStart"/>
      <w:r w:rsidRPr="004936AE">
        <w:rPr>
          <w:bCs/>
          <w:spacing w:val="-3"/>
          <w:szCs w:val="22"/>
        </w:rPr>
        <w:t>Ecomectin</w:t>
      </w:r>
      <w:proofErr w:type="spellEnd"/>
      <w:r w:rsidRPr="004936AE">
        <w:rPr>
          <w:bCs/>
          <w:spacing w:val="-3"/>
          <w:szCs w:val="22"/>
        </w:rPr>
        <w:t xml:space="preserve"> 10 mg/ml šķīdums injekcijām liellopiem, aitām un cūkām</w:t>
      </w:r>
    </w:p>
    <w:p w14:paraId="6C349ED0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4936AE" w:rsidRDefault="00F550BE" w:rsidP="00B13B6D">
      <w:pPr>
        <w:pStyle w:val="Style1"/>
      </w:pPr>
      <w:r w:rsidRPr="004936AE">
        <w:rPr>
          <w:highlight w:val="lightGray"/>
        </w:rPr>
        <w:t>2.</w:t>
      </w:r>
      <w:r w:rsidR="007318FE" w:rsidRPr="004936AE">
        <w:tab/>
      </w:r>
      <w:r w:rsidRPr="004936AE">
        <w:t>Sastāvs</w:t>
      </w:r>
    </w:p>
    <w:p w14:paraId="59B66E7E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FCD9435" w14:textId="6B8DA385" w:rsidR="00191B56" w:rsidRPr="004936AE" w:rsidRDefault="008752D8" w:rsidP="00191B56">
      <w:pPr>
        <w:jc w:val="both"/>
        <w:rPr>
          <w:szCs w:val="22"/>
        </w:rPr>
      </w:pPr>
      <w:r>
        <w:rPr>
          <w:szCs w:val="22"/>
        </w:rPr>
        <w:t>Katrs</w:t>
      </w:r>
      <w:r w:rsidR="00191B56" w:rsidRPr="004936AE">
        <w:rPr>
          <w:szCs w:val="22"/>
        </w:rPr>
        <w:t xml:space="preserve"> ml satur:</w:t>
      </w:r>
    </w:p>
    <w:p w14:paraId="1CBB88A7" w14:textId="77777777" w:rsidR="00191B56" w:rsidRPr="004936AE" w:rsidRDefault="00191B56" w:rsidP="00191B56">
      <w:pPr>
        <w:tabs>
          <w:tab w:val="clear" w:pos="567"/>
        </w:tabs>
        <w:spacing w:line="240" w:lineRule="auto"/>
        <w:rPr>
          <w:szCs w:val="22"/>
        </w:rPr>
      </w:pPr>
    </w:p>
    <w:p w14:paraId="2B227557" w14:textId="77777777" w:rsidR="00191B56" w:rsidRPr="004936AE" w:rsidRDefault="00191B56" w:rsidP="00191B56">
      <w:pPr>
        <w:tabs>
          <w:tab w:val="clear" w:pos="567"/>
        </w:tabs>
        <w:spacing w:line="240" w:lineRule="auto"/>
        <w:rPr>
          <w:b/>
          <w:szCs w:val="22"/>
        </w:rPr>
      </w:pPr>
      <w:r w:rsidRPr="004936AE">
        <w:rPr>
          <w:b/>
          <w:szCs w:val="22"/>
        </w:rPr>
        <w:t>Aktīvās vielas:</w:t>
      </w:r>
    </w:p>
    <w:p w14:paraId="60B82859" w14:textId="77777777" w:rsidR="00191B56" w:rsidRPr="004936AE" w:rsidRDefault="00191B56" w:rsidP="00191B56">
      <w:pPr>
        <w:jc w:val="both"/>
        <w:rPr>
          <w:szCs w:val="22"/>
        </w:rPr>
      </w:pPr>
      <w:proofErr w:type="spellStart"/>
      <w:r w:rsidRPr="004936AE">
        <w:rPr>
          <w:szCs w:val="22"/>
        </w:rPr>
        <w:t>Ivermektīns</w:t>
      </w:r>
      <w:proofErr w:type="spellEnd"/>
      <w:r w:rsidRPr="004936AE">
        <w:rPr>
          <w:szCs w:val="22"/>
        </w:rPr>
        <w:t xml:space="preserve">: </w:t>
      </w:r>
      <w:r w:rsidRPr="004936AE">
        <w:rPr>
          <w:szCs w:val="22"/>
        </w:rPr>
        <w:tab/>
        <w:t>10 mg</w:t>
      </w:r>
    </w:p>
    <w:p w14:paraId="13F0CEA7" w14:textId="77777777" w:rsidR="00191B56" w:rsidRPr="004936AE" w:rsidRDefault="00191B56" w:rsidP="00191B5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8349ADC" w14:textId="77777777" w:rsidR="00191B56" w:rsidRDefault="00191B56" w:rsidP="00191B56">
      <w:pP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4936AE">
        <w:rPr>
          <w:b/>
          <w:szCs w:val="22"/>
        </w:rPr>
        <w:t>Palīgvielas</w:t>
      </w:r>
      <w:proofErr w:type="spellEnd"/>
      <w:r w:rsidRPr="004936AE">
        <w:rPr>
          <w:b/>
          <w:szCs w:val="22"/>
        </w:rPr>
        <w:t>:</w:t>
      </w:r>
    </w:p>
    <w:p w14:paraId="7E29A59C" w14:textId="2C9ED7AA" w:rsidR="00191B56" w:rsidRPr="00191B56" w:rsidRDefault="00191B56" w:rsidP="00191B56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191B56">
        <w:rPr>
          <w:bCs/>
          <w:szCs w:val="22"/>
        </w:rPr>
        <w:t>Benzilspirts</w:t>
      </w:r>
      <w:proofErr w:type="spellEnd"/>
      <w:r>
        <w:rPr>
          <w:bCs/>
          <w:szCs w:val="22"/>
        </w:rPr>
        <w:t>:</w:t>
      </w:r>
      <w:r w:rsidRPr="00191B56">
        <w:rPr>
          <w:bCs/>
          <w:szCs w:val="22"/>
        </w:rPr>
        <w:t xml:space="preserve"> </w:t>
      </w:r>
      <w:r w:rsidRPr="00191B56">
        <w:rPr>
          <w:bCs/>
          <w:szCs w:val="22"/>
        </w:rPr>
        <w:tab/>
        <w:t>10 mg</w:t>
      </w:r>
    </w:p>
    <w:p w14:paraId="3525BA9F" w14:textId="77777777" w:rsidR="00191B56" w:rsidRPr="004936AE" w:rsidRDefault="00191B56" w:rsidP="00191B56">
      <w:pPr>
        <w:tabs>
          <w:tab w:val="clear" w:pos="567"/>
        </w:tabs>
        <w:spacing w:line="240" w:lineRule="auto"/>
        <w:rPr>
          <w:szCs w:val="22"/>
        </w:rPr>
      </w:pPr>
    </w:p>
    <w:p w14:paraId="18E70FCD" w14:textId="77777777" w:rsidR="00191B56" w:rsidRPr="004936AE" w:rsidRDefault="00191B56" w:rsidP="00191B56">
      <w:pPr>
        <w:tabs>
          <w:tab w:val="clear" w:pos="567"/>
          <w:tab w:val="left" w:pos="-3060"/>
        </w:tabs>
        <w:suppressAutoHyphens/>
        <w:jc w:val="both"/>
        <w:rPr>
          <w:szCs w:val="22"/>
        </w:rPr>
      </w:pPr>
      <w:r w:rsidRPr="004936AE">
        <w:rPr>
          <w:spacing w:val="-3"/>
          <w:szCs w:val="22"/>
        </w:rPr>
        <w:t>Dzidrs, bezkrāsains šķīdums</w:t>
      </w:r>
      <w:r w:rsidRPr="004936AE">
        <w:rPr>
          <w:szCs w:val="22"/>
        </w:rPr>
        <w:t>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5DB29E" w14:textId="77777777" w:rsidR="00191B56" w:rsidRPr="004936AE" w:rsidRDefault="00191B5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4936AE" w:rsidRDefault="00F550BE" w:rsidP="00B13B6D">
      <w:pPr>
        <w:pStyle w:val="Style1"/>
      </w:pPr>
      <w:r w:rsidRPr="004936AE">
        <w:rPr>
          <w:highlight w:val="lightGray"/>
        </w:rPr>
        <w:t>3.</w:t>
      </w:r>
      <w:r w:rsidRPr="004936AE">
        <w:tab/>
      </w:r>
      <w:proofErr w:type="spellStart"/>
      <w:r w:rsidRPr="004936AE">
        <w:t>Mērķsugas</w:t>
      </w:r>
      <w:proofErr w:type="spellEnd"/>
    </w:p>
    <w:p w14:paraId="0A2A3B8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A231D7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pacing w:val="-3"/>
          <w:szCs w:val="22"/>
        </w:rPr>
        <w:t>Liellopi, aitas, cūkas.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A75252" w14:textId="77777777" w:rsidR="00052021" w:rsidRPr="004936AE" w:rsidRDefault="0005202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4936AE" w:rsidRDefault="00F550BE" w:rsidP="00B13B6D">
      <w:pPr>
        <w:pStyle w:val="Style1"/>
      </w:pPr>
      <w:r w:rsidRPr="004936AE">
        <w:rPr>
          <w:highlight w:val="lightGray"/>
        </w:rPr>
        <w:t>4.</w:t>
      </w:r>
      <w:r w:rsidRPr="004936AE">
        <w:tab/>
        <w:t>Lietošanas indikācijas</w:t>
      </w:r>
    </w:p>
    <w:p w14:paraId="17349CDE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E0D5B3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b/>
          <w:szCs w:val="22"/>
        </w:rPr>
        <w:t>Liellopiem:</w:t>
      </w:r>
    </w:p>
    <w:p w14:paraId="477301A7" w14:textId="33C72871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Gremošanas trakta </w:t>
      </w:r>
      <w:proofErr w:type="spellStart"/>
      <w:r w:rsidRPr="004936AE">
        <w:rPr>
          <w:szCs w:val="22"/>
        </w:rPr>
        <w:t>nematožu</w:t>
      </w:r>
      <w:proofErr w:type="spellEnd"/>
      <w:r w:rsidRPr="004936AE">
        <w:rPr>
          <w:szCs w:val="22"/>
        </w:rPr>
        <w:t>, plaušu tārpu, acu tārpu, spindeļu, kašķa ērču un utu (norādīti zemāk) izraisīto slimību ārstēšanai gaļas liellopiem</w:t>
      </w:r>
      <w:r w:rsidRPr="004936AE" w:rsidDel="00A264DC">
        <w:rPr>
          <w:szCs w:val="22"/>
        </w:rPr>
        <w:t xml:space="preserve"> </w:t>
      </w:r>
      <w:r w:rsidRPr="004936AE">
        <w:rPr>
          <w:szCs w:val="22"/>
        </w:rPr>
        <w:t xml:space="preserve">un </w:t>
      </w:r>
      <w:proofErr w:type="spellStart"/>
      <w:r w:rsidRPr="004936AE">
        <w:rPr>
          <w:szCs w:val="22"/>
        </w:rPr>
        <w:t>nelaktējošām</w:t>
      </w:r>
      <w:proofErr w:type="spellEnd"/>
      <w:r w:rsidRPr="004936AE">
        <w:rPr>
          <w:szCs w:val="22"/>
        </w:rPr>
        <w:t xml:space="preserve"> </w:t>
      </w:r>
      <w:r w:rsidR="008752D8">
        <w:rPr>
          <w:szCs w:val="22"/>
        </w:rPr>
        <w:t>slaucamām</w:t>
      </w:r>
      <w:r w:rsidR="008752D8" w:rsidRPr="004936AE">
        <w:rPr>
          <w:szCs w:val="22"/>
        </w:rPr>
        <w:t xml:space="preserve"> </w:t>
      </w:r>
      <w:r w:rsidRPr="004936AE">
        <w:rPr>
          <w:szCs w:val="22"/>
        </w:rPr>
        <w:t>govīm:</w:t>
      </w:r>
    </w:p>
    <w:p w14:paraId="2D67FC12" w14:textId="77777777" w:rsidR="00411FD4" w:rsidRDefault="00411FD4" w:rsidP="00052021">
      <w:pPr>
        <w:tabs>
          <w:tab w:val="clear" w:pos="567"/>
        </w:tabs>
        <w:spacing w:line="240" w:lineRule="auto"/>
        <w:rPr>
          <w:bCs/>
          <w:szCs w:val="22"/>
          <w:u w:val="single"/>
        </w:rPr>
      </w:pPr>
    </w:p>
    <w:p w14:paraId="22134467" w14:textId="742CEB09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bCs/>
          <w:szCs w:val="22"/>
          <w:u w:val="single"/>
        </w:rPr>
        <w:t xml:space="preserve">Gremošanas trakta </w:t>
      </w:r>
      <w:proofErr w:type="spellStart"/>
      <w:r w:rsidR="008752D8">
        <w:rPr>
          <w:bCs/>
          <w:szCs w:val="22"/>
          <w:u w:val="single"/>
        </w:rPr>
        <w:t>nematodes</w:t>
      </w:r>
      <w:proofErr w:type="spellEnd"/>
      <w:r w:rsidR="008752D8" w:rsidRPr="004936AE">
        <w:rPr>
          <w:bCs/>
          <w:szCs w:val="22"/>
          <w:u w:val="single"/>
        </w:rPr>
        <w:t xml:space="preserve"> </w:t>
      </w:r>
      <w:r w:rsidRPr="004936AE">
        <w:rPr>
          <w:bCs/>
          <w:szCs w:val="22"/>
          <w:u w:val="single"/>
        </w:rPr>
        <w:t>(pieauguš</w:t>
      </w:r>
      <w:r w:rsidR="008752D8">
        <w:rPr>
          <w:bCs/>
          <w:szCs w:val="22"/>
          <w:u w:val="single"/>
        </w:rPr>
        <w:t>ie</w:t>
      </w:r>
      <w:r w:rsidRPr="004936AE">
        <w:rPr>
          <w:bCs/>
          <w:szCs w:val="22"/>
          <w:u w:val="single"/>
        </w:rPr>
        <w:t xml:space="preserve"> </w:t>
      </w:r>
      <w:proofErr w:type="spellStart"/>
      <w:r w:rsidR="008752D8">
        <w:rPr>
          <w:bCs/>
          <w:szCs w:val="22"/>
          <w:u w:val="single"/>
        </w:rPr>
        <w:t>īpatņi</w:t>
      </w:r>
      <w:r w:rsidRPr="004936AE">
        <w:rPr>
          <w:bCs/>
          <w:szCs w:val="22"/>
          <w:u w:val="single"/>
        </w:rPr>
        <w:t>un</w:t>
      </w:r>
      <w:proofErr w:type="spellEnd"/>
      <w:r w:rsidRPr="004936AE">
        <w:rPr>
          <w:bCs/>
          <w:szCs w:val="22"/>
          <w:u w:val="single"/>
        </w:rPr>
        <w:t xml:space="preserve"> kāpuri ceturt</w:t>
      </w:r>
      <w:r w:rsidR="008752D8">
        <w:rPr>
          <w:bCs/>
          <w:szCs w:val="22"/>
          <w:u w:val="single"/>
        </w:rPr>
        <w:t>aj</w:t>
      </w:r>
      <w:r w:rsidRPr="004936AE">
        <w:rPr>
          <w:bCs/>
          <w:szCs w:val="22"/>
          <w:u w:val="single"/>
        </w:rPr>
        <w:t>ā attīstības stadijā)</w:t>
      </w:r>
      <w:r w:rsidRPr="004936AE">
        <w:rPr>
          <w:bCs/>
          <w:szCs w:val="22"/>
        </w:rPr>
        <w:t>:</w:t>
      </w:r>
    </w:p>
    <w:p w14:paraId="5833EA00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Ostertagia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ostertagi</w:t>
      </w:r>
      <w:proofErr w:type="spellEnd"/>
      <w:r w:rsidRPr="004936AE">
        <w:rPr>
          <w:i/>
          <w:szCs w:val="22"/>
        </w:rPr>
        <w:t xml:space="preserve"> </w:t>
      </w:r>
    </w:p>
    <w:p w14:paraId="5AA4DFE2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Ostertagia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lyrata</w:t>
      </w:r>
      <w:proofErr w:type="spellEnd"/>
    </w:p>
    <w:p w14:paraId="022DD1CC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Haemonchus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placei</w:t>
      </w:r>
      <w:proofErr w:type="spellEnd"/>
    </w:p>
    <w:p w14:paraId="32D639C8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Trichostrongylus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colubriformis</w:t>
      </w:r>
      <w:proofErr w:type="spellEnd"/>
    </w:p>
    <w:p w14:paraId="5F7369C0" w14:textId="4310112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i/>
          <w:iCs/>
          <w:szCs w:val="22"/>
        </w:rPr>
        <w:t>Cooperia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oncophora</w:t>
      </w:r>
      <w:proofErr w:type="spellEnd"/>
      <w:r w:rsidRPr="004936AE">
        <w:rPr>
          <w:szCs w:val="22"/>
        </w:rPr>
        <w:t xml:space="preserve"> (pieauguš</w:t>
      </w:r>
      <w:r w:rsidR="008752D8">
        <w:rPr>
          <w:szCs w:val="22"/>
        </w:rPr>
        <w:t>ie</w:t>
      </w:r>
      <w:r w:rsidRPr="004936AE">
        <w:rPr>
          <w:szCs w:val="22"/>
        </w:rPr>
        <w:t xml:space="preserve"> </w:t>
      </w:r>
      <w:r w:rsidR="008752D8">
        <w:rPr>
          <w:szCs w:val="22"/>
        </w:rPr>
        <w:t>īpatņi</w:t>
      </w:r>
      <w:r w:rsidRPr="004936AE">
        <w:rPr>
          <w:szCs w:val="22"/>
        </w:rPr>
        <w:t>)</w:t>
      </w:r>
    </w:p>
    <w:p w14:paraId="69ACCF27" w14:textId="6CB88703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i/>
          <w:iCs/>
          <w:szCs w:val="22"/>
        </w:rPr>
        <w:t>Cooperia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punctata</w:t>
      </w:r>
      <w:proofErr w:type="spellEnd"/>
      <w:r w:rsidRPr="004936AE">
        <w:rPr>
          <w:szCs w:val="22"/>
        </w:rPr>
        <w:t xml:space="preserve"> (pieauguš</w:t>
      </w:r>
      <w:r w:rsidR="008752D8">
        <w:rPr>
          <w:szCs w:val="22"/>
        </w:rPr>
        <w:t>ie</w:t>
      </w:r>
      <w:r w:rsidRPr="004936AE">
        <w:rPr>
          <w:szCs w:val="22"/>
        </w:rPr>
        <w:t xml:space="preserve"> </w:t>
      </w:r>
      <w:r w:rsidR="008752D8">
        <w:rPr>
          <w:szCs w:val="22"/>
        </w:rPr>
        <w:t>īpatņi</w:t>
      </w:r>
      <w:r w:rsidRPr="004936AE">
        <w:rPr>
          <w:szCs w:val="22"/>
        </w:rPr>
        <w:t>)</w:t>
      </w:r>
    </w:p>
    <w:p w14:paraId="2593F44B" w14:textId="40071014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i/>
          <w:iCs/>
          <w:szCs w:val="22"/>
        </w:rPr>
        <w:t>Cooperia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pectinata</w:t>
      </w:r>
      <w:proofErr w:type="spellEnd"/>
      <w:r w:rsidRPr="004936AE">
        <w:rPr>
          <w:szCs w:val="22"/>
        </w:rPr>
        <w:t xml:space="preserve"> (pieauguš</w:t>
      </w:r>
      <w:r w:rsidR="008752D8">
        <w:rPr>
          <w:szCs w:val="22"/>
        </w:rPr>
        <w:t>ie</w:t>
      </w:r>
      <w:r w:rsidRPr="004936AE">
        <w:rPr>
          <w:szCs w:val="22"/>
        </w:rPr>
        <w:t xml:space="preserve"> </w:t>
      </w:r>
      <w:r w:rsidR="008752D8">
        <w:rPr>
          <w:szCs w:val="22"/>
        </w:rPr>
        <w:t>īpatņi</w:t>
      </w:r>
      <w:r w:rsidRPr="004936AE">
        <w:rPr>
          <w:szCs w:val="22"/>
        </w:rPr>
        <w:t>)</w:t>
      </w:r>
    </w:p>
    <w:p w14:paraId="380FB504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Bunostomum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phlebotomum</w:t>
      </w:r>
      <w:proofErr w:type="spellEnd"/>
    </w:p>
    <w:p w14:paraId="4DA03724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Oesophagostomum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radiatum</w:t>
      </w:r>
      <w:proofErr w:type="spellEnd"/>
    </w:p>
    <w:p w14:paraId="16702E02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68A1B29B" w14:textId="36E87C88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Plaušu tārpi (pieauguš</w:t>
      </w:r>
      <w:r w:rsidR="008752D8">
        <w:rPr>
          <w:szCs w:val="22"/>
          <w:u w:val="single"/>
        </w:rPr>
        <w:t>ie</w:t>
      </w:r>
      <w:r w:rsidRPr="004936AE">
        <w:rPr>
          <w:szCs w:val="22"/>
          <w:u w:val="single"/>
        </w:rPr>
        <w:t xml:space="preserve"> </w:t>
      </w:r>
      <w:r w:rsidR="008752D8">
        <w:rPr>
          <w:szCs w:val="22"/>
          <w:u w:val="single"/>
        </w:rPr>
        <w:t>īpatņi</w:t>
      </w:r>
      <w:r w:rsidRPr="004936AE">
        <w:rPr>
          <w:szCs w:val="22"/>
          <w:u w:val="single"/>
        </w:rPr>
        <w:t xml:space="preserve"> un kāpuri ceturt</w:t>
      </w:r>
      <w:r w:rsidR="008752D8">
        <w:rPr>
          <w:szCs w:val="22"/>
          <w:u w:val="single"/>
        </w:rPr>
        <w:t>aj</w:t>
      </w:r>
      <w:r w:rsidRPr="004936AE">
        <w:rPr>
          <w:szCs w:val="22"/>
          <w:u w:val="single"/>
        </w:rPr>
        <w:t xml:space="preserve">ā </w:t>
      </w:r>
      <w:r w:rsidRPr="004936AE">
        <w:rPr>
          <w:bCs/>
          <w:szCs w:val="22"/>
          <w:u w:val="single"/>
        </w:rPr>
        <w:t xml:space="preserve">attīstības </w:t>
      </w:r>
      <w:r w:rsidRPr="004936AE">
        <w:rPr>
          <w:szCs w:val="22"/>
          <w:u w:val="single"/>
        </w:rPr>
        <w:t>stadijā):</w:t>
      </w:r>
    </w:p>
    <w:p w14:paraId="1E4DC0C6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Dictyocaulus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viviparus</w:t>
      </w:r>
      <w:proofErr w:type="spellEnd"/>
    </w:p>
    <w:p w14:paraId="27E924F4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363B60E2" w14:textId="29450A75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Acu tārpi (pieauguš</w:t>
      </w:r>
      <w:r w:rsidR="008752D8">
        <w:rPr>
          <w:szCs w:val="22"/>
          <w:u w:val="single"/>
        </w:rPr>
        <w:t>ie</w:t>
      </w:r>
      <w:r w:rsidRPr="004936AE">
        <w:rPr>
          <w:szCs w:val="22"/>
          <w:u w:val="single"/>
        </w:rPr>
        <w:t xml:space="preserve"> </w:t>
      </w:r>
      <w:r w:rsidR="008752D8">
        <w:rPr>
          <w:szCs w:val="22"/>
          <w:u w:val="single"/>
        </w:rPr>
        <w:t>īpatņi</w:t>
      </w:r>
      <w:r w:rsidRPr="004936AE">
        <w:rPr>
          <w:szCs w:val="22"/>
          <w:u w:val="single"/>
        </w:rPr>
        <w:t>):</w:t>
      </w:r>
    </w:p>
    <w:p w14:paraId="1F009971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i/>
          <w:iCs/>
          <w:szCs w:val="22"/>
        </w:rPr>
        <w:t>Thelazia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Cs/>
          <w:szCs w:val="22"/>
        </w:rPr>
        <w:t>spp</w:t>
      </w:r>
      <w:proofErr w:type="spellEnd"/>
      <w:r w:rsidRPr="004936AE">
        <w:rPr>
          <w:szCs w:val="22"/>
        </w:rPr>
        <w:t>.</w:t>
      </w:r>
    </w:p>
    <w:p w14:paraId="750B47A2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4CC80BE9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Spindeles (parazitējošās stadijās):</w:t>
      </w:r>
    </w:p>
    <w:p w14:paraId="317DBF70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Hypoderma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bovis</w:t>
      </w:r>
      <w:proofErr w:type="spellEnd"/>
    </w:p>
    <w:p w14:paraId="402604B4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r w:rsidRPr="004936AE">
        <w:rPr>
          <w:i/>
          <w:szCs w:val="22"/>
        </w:rPr>
        <w:t xml:space="preserve">H. </w:t>
      </w:r>
      <w:proofErr w:type="spellStart"/>
      <w:r w:rsidRPr="004936AE">
        <w:rPr>
          <w:i/>
          <w:szCs w:val="22"/>
        </w:rPr>
        <w:t>lineatum</w:t>
      </w:r>
      <w:proofErr w:type="spellEnd"/>
    </w:p>
    <w:p w14:paraId="0D8F3F24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4B760212" w14:textId="3DB4BAD8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Kašķa ērc</w:t>
      </w:r>
      <w:r w:rsidR="00557673">
        <w:rPr>
          <w:szCs w:val="22"/>
          <w:u w:val="single"/>
        </w:rPr>
        <w:t>īt</w:t>
      </w:r>
      <w:r w:rsidRPr="004936AE">
        <w:rPr>
          <w:szCs w:val="22"/>
          <w:u w:val="single"/>
        </w:rPr>
        <w:t>es:</w:t>
      </w:r>
    </w:p>
    <w:p w14:paraId="093A5D03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Psoroptes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ovis</w:t>
      </w:r>
      <w:proofErr w:type="spellEnd"/>
    </w:p>
    <w:p w14:paraId="1F0EE1DB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Sarcoptes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scabiei</w:t>
      </w:r>
      <w:proofErr w:type="spellEnd"/>
      <w:r w:rsidRPr="004936AE">
        <w:rPr>
          <w:i/>
          <w:szCs w:val="22"/>
        </w:rPr>
        <w:t xml:space="preserve"> var. </w:t>
      </w:r>
      <w:proofErr w:type="spellStart"/>
      <w:r w:rsidRPr="004936AE">
        <w:rPr>
          <w:i/>
          <w:szCs w:val="22"/>
        </w:rPr>
        <w:t>bovis</w:t>
      </w:r>
      <w:proofErr w:type="spellEnd"/>
    </w:p>
    <w:p w14:paraId="18FB5704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7D4600BA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szCs w:val="22"/>
          <w:u w:val="single"/>
        </w:rPr>
        <w:lastRenderedPageBreak/>
        <w:t>Dūrējutis</w:t>
      </w:r>
      <w:proofErr w:type="spellEnd"/>
      <w:r w:rsidRPr="004936AE">
        <w:rPr>
          <w:szCs w:val="22"/>
          <w:u w:val="single"/>
        </w:rPr>
        <w:t>:</w:t>
      </w:r>
    </w:p>
    <w:p w14:paraId="0196DC54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Linognathus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vituli</w:t>
      </w:r>
      <w:proofErr w:type="spellEnd"/>
    </w:p>
    <w:p w14:paraId="138F46A1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Haematopinus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eurysternus</w:t>
      </w:r>
      <w:proofErr w:type="spellEnd"/>
    </w:p>
    <w:p w14:paraId="7A95463C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Solenopotes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capillatus</w:t>
      </w:r>
      <w:proofErr w:type="spellEnd"/>
    </w:p>
    <w:p w14:paraId="4BB45688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606882D6" w14:textId="58AEEDB7" w:rsidR="00052021" w:rsidRPr="004936AE" w:rsidRDefault="008752D8" w:rsidP="0005202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</w:t>
      </w:r>
      <w:r w:rsidR="00052021" w:rsidRPr="004936AE">
        <w:rPr>
          <w:szCs w:val="22"/>
        </w:rPr>
        <w:t xml:space="preserve">ar lietot </w:t>
      </w:r>
      <w:r>
        <w:rPr>
          <w:szCs w:val="22"/>
        </w:rPr>
        <w:t xml:space="preserve">arī </w:t>
      </w:r>
      <w:r w:rsidR="00052021" w:rsidRPr="004936AE">
        <w:rPr>
          <w:szCs w:val="22"/>
        </w:rPr>
        <w:t xml:space="preserve">kā palīglīdzekli kašķa </w:t>
      </w:r>
      <w:proofErr w:type="spellStart"/>
      <w:r w:rsidR="00052021" w:rsidRPr="004936AE">
        <w:rPr>
          <w:szCs w:val="22"/>
        </w:rPr>
        <w:t>ērč</w:t>
      </w:r>
      <w:r>
        <w:rPr>
          <w:szCs w:val="22"/>
        </w:rPr>
        <w:t>īš</w:t>
      </w:r>
      <w:r w:rsidR="00052021" w:rsidRPr="004936AE">
        <w:rPr>
          <w:szCs w:val="22"/>
        </w:rPr>
        <w:t>u</w:t>
      </w:r>
      <w:proofErr w:type="spellEnd"/>
      <w:r w:rsidR="00052021" w:rsidRPr="004936AE">
        <w:rPr>
          <w:szCs w:val="22"/>
        </w:rPr>
        <w:t xml:space="preserve"> </w:t>
      </w:r>
      <w:proofErr w:type="spellStart"/>
      <w:r w:rsidR="00052021" w:rsidRPr="004936AE">
        <w:rPr>
          <w:i/>
          <w:szCs w:val="22"/>
        </w:rPr>
        <w:t>Chorioptes</w:t>
      </w:r>
      <w:proofErr w:type="spellEnd"/>
      <w:r w:rsidR="00052021" w:rsidRPr="004936AE">
        <w:rPr>
          <w:i/>
          <w:szCs w:val="22"/>
        </w:rPr>
        <w:t xml:space="preserve"> </w:t>
      </w:r>
      <w:proofErr w:type="spellStart"/>
      <w:r w:rsidR="00052021" w:rsidRPr="004936AE">
        <w:rPr>
          <w:i/>
          <w:szCs w:val="22"/>
        </w:rPr>
        <w:t>bovis</w:t>
      </w:r>
      <w:proofErr w:type="spellEnd"/>
      <w:r w:rsidR="00052021" w:rsidRPr="004936AE">
        <w:rPr>
          <w:szCs w:val="22"/>
        </w:rPr>
        <w:t xml:space="preserve"> kontrolei, bet var netikt panākta pilnīga to izskaušana.</w:t>
      </w:r>
    </w:p>
    <w:p w14:paraId="24702702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7D953457" w14:textId="49E25CB2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Ārstēšana ar </w:t>
      </w:r>
      <w:r w:rsidR="008752D8">
        <w:rPr>
          <w:szCs w:val="22"/>
        </w:rPr>
        <w:t>šīm veterinārajām zālēm</w:t>
      </w:r>
      <w:r w:rsidRPr="004936AE">
        <w:rPr>
          <w:szCs w:val="22"/>
        </w:rPr>
        <w:t xml:space="preserve"> ieteicamajās devās novērš atkārtotu inficēšanos ar </w:t>
      </w:r>
      <w:proofErr w:type="spellStart"/>
      <w:r w:rsidRPr="004936AE">
        <w:rPr>
          <w:i/>
          <w:iCs/>
          <w:szCs w:val="22"/>
        </w:rPr>
        <w:t>Haemonchus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placei</w:t>
      </w:r>
      <w:proofErr w:type="spellEnd"/>
      <w:r w:rsidRPr="004936AE">
        <w:rPr>
          <w:szCs w:val="22"/>
        </w:rPr>
        <w:t xml:space="preserve">, </w:t>
      </w:r>
      <w:proofErr w:type="spellStart"/>
      <w:r w:rsidRPr="004936AE">
        <w:rPr>
          <w:i/>
          <w:iCs/>
          <w:szCs w:val="22"/>
        </w:rPr>
        <w:t>Cooperia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oncophora</w:t>
      </w:r>
      <w:proofErr w:type="spellEnd"/>
      <w:r w:rsidRPr="004936AE">
        <w:rPr>
          <w:szCs w:val="22"/>
        </w:rPr>
        <w:t xml:space="preserve">, </w:t>
      </w:r>
      <w:proofErr w:type="spellStart"/>
      <w:r w:rsidRPr="004936AE">
        <w:rPr>
          <w:i/>
          <w:iCs/>
          <w:szCs w:val="22"/>
        </w:rPr>
        <w:t>Cooperia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pectinata</w:t>
      </w:r>
      <w:proofErr w:type="spellEnd"/>
      <w:r w:rsidRPr="004936AE">
        <w:rPr>
          <w:szCs w:val="22"/>
        </w:rPr>
        <w:t xml:space="preserve"> un </w:t>
      </w:r>
      <w:proofErr w:type="spellStart"/>
      <w:r w:rsidRPr="004936AE">
        <w:rPr>
          <w:i/>
          <w:iCs/>
          <w:szCs w:val="22"/>
        </w:rPr>
        <w:t>Trichostrongylus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axei</w:t>
      </w:r>
      <w:proofErr w:type="spellEnd"/>
      <w:r w:rsidRPr="004936AE">
        <w:rPr>
          <w:szCs w:val="22"/>
        </w:rPr>
        <w:t xml:space="preserve"> 7 dienas pēc ārstēšanas, </w:t>
      </w:r>
      <w:proofErr w:type="spellStart"/>
      <w:r w:rsidRPr="004936AE">
        <w:rPr>
          <w:i/>
          <w:iCs/>
          <w:szCs w:val="22"/>
        </w:rPr>
        <w:t>Ostertagia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ostertagi</w:t>
      </w:r>
      <w:proofErr w:type="spellEnd"/>
      <w:r w:rsidRPr="004936AE">
        <w:rPr>
          <w:szCs w:val="22"/>
        </w:rPr>
        <w:t xml:space="preserve"> un </w:t>
      </w:r>
      <w:proofErr w:type="spellStart"/>
      <w:r w:rsidRPr="004936AE">
        <w:rPr>
          <w:i/>
          <w:iCs/>
          <w:szCs w:val="22"/>
        </w:rPr>
        <w:t>Oesophagostomum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radiatum</w:t>
      </w:r>
      <w:proofErr w:type="spellEnd"/>
      <w:r w:rsidRPr="004936AE">
        <w:rPr>
          <w:szCs w:val="22"/>
        </w:rPr>
        <w:t xml:space="preserve"> 14 dienas pēc ārstēšanas un </w:t>
      </w:r>
      <w:proofErr w:type="spellStart"/>
      <w:r w:rsidRPr="004936AE">
        <w:rPr>
          <w:i/>
          <w:iCs/>
          <w:szCs w:val="22"/>
        </w:rPr>
        <w:t>Dictyocaulus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viviparus</w:t>
      </w:r>
      <w:proofErr w:type="spellEnd"/>
      <w:r w:rsidRPr="004936AE">
        <w:rPr>
          <w:szCs w:val="22"/>
        </w:rPr>
        <w:t xml:space="preserve"> 21 dienu pēc ārstēšanas.</w:t>
      </w:r>
    </w:p>
    <w:p w14:paraId="6005EBC8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5E33535D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b/>
          <w:szCs w:val="22"/>
        </w:rPr>
        <w:t>Aitām:</w:t>
      </w:r>
    </w:p>
    <w:p w14:paraId="7211EC5A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szCs w:val="22"/>
        </w:rPr>
        <w:t>Psoroptozes</w:t>
      </w:r>
      <w:proofErr w:type="spellEnd"/>
      <w:r w:rsidRPr="004936AE">
        <w:rPr>
          <w:szCs w:val="22"/>
        </w:rPr>
        <w:t xml:space="preserve"> (aitu kašķa), gremošanas trakta </w:t>
      </w:r>
      <w:proofErr w:type="spellStart"/>
      <w:r w:rsidRPr="004936AE">
        <w:rPr>
          <w:szCs w:val="22"/>
        </w:rPr>
        <w:t>nematožu</w:t>
      </w:r>
      <w:proofErr w:type="spellEnd"/>
      <w:r w:rsidRPr="004936AE">
        <w:rPr>
          <w:bCs/>
          <w:szCs w:val="22"/>
        </w:rPr>
        <w:t>,</w:t>
      </w:r>
      <w:r w:rsidRPr="004936AE">
        <w:rPr>
          <w:szCs w:val="22"/>
        </w:rPr>
        <w:t xml:space="preserve"> plaušu tārpu un aitu spindeļu invāzijas ārstēšanai aitām:</w:t>
      </w:r>
    </w:p>
    <w:p w14:paraId="34A5232B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E4306CE" w14:textId="1D7E7416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bCs/>
          <w:szCs w:val="22"/>
          <w:u w:val="single"/>
          <w:lang w:val="pt-PT"/>
        </w:rPr>
        <w:t xml:space="preserve">Gremošanas trakta nematodes </w:t>
      </w:r>
      <w:r w:rsidRPr="004936AE">
        <w:rPr>
          <w:szCs w:val="22"/>
          <w:u w:val="single"/>
        </w:rPr>
        <w:t>(pieauguš</w:t>
      </w:r>
      <w:r w:rsidR="008752D8">
        <w:rPr>
          <w:szCs w:val="22"/>
          <w:u w:val="single"/>
        </w:rPr>
        <w:t>ie</w:t>
      </w:r>
      <w:r w:rsidRPr="004936AE">
        <w:rPr>
          <w:szCs w:val="22"/>
          <w:u w:val="single"/>
        </w:rPr>
        <w:t xml:space="preserve"> </w:t>
      </w:r>
      <w:r w:rsidR="008752D8">
        <w:rPr>
          <w:szCs w:val="22"/>
          <w:u w:val="single"/>
        </w:rPr>
        <w:t>īpatņi</w:t>
      </w:r>
      <w:r w:rsidRPr="004936AE">
        <w:rPr>
          <w:szCs w:val="22"/>
          <w:u w:val="single"/>
        </w:rPr>
        <w:t>):</w:t>
      </w:r>
    </w:p>
    <w:p w14:paraId="2C68F30A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Ostertagia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circumcincta</w:t>
      </w:r>
      <w:proofErr w:type="spellEnd"/>
    </w:p>
    <w:p w14:paraId="5140972E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Haemonchus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contortus</w:t>
      </w:r>
      <w:proofErr w:type="spellEnd"/>
    </w:p>
    <w:p w14:paraId="35F4A3AB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Trichostrongylus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axei</w:t>
      </w:r>
      <w:proofErr w:type="spellEnd"/>
      <w:r w:rsidRPr="004936AE">
        <w:rPr>
          <w:i/>
          <w:szCs w:val="22"/>
        </w:rPr>
        <w:t xml:space="preserve"> </w:t>
      </w:r>
    </w:p>
    <w:p w14:paraId="05379670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r w:rsidRPr="004936AE">
        <w:rPr>
          <w:i/>
          <w:szCs w:val="22"/>
        </w:rPr>
        <w:t xml:space="preserve">T. </w:t>
      </w:r>
      <w:proofErr w:type="spellStart"/>
      <w:r w:rsidRPr="004936AE">
        <w:rPr>
          <w:i/>
          <w:szCs w:val="22"/>
        </w:rPr>
        <w:t>colubriformis</w:t>
      </w:r>
      <w:proofErr w:type="spellEnd"/>
      <w:r w:rsidRPr="004936AE">
        <w:rPr>
          <w:i/>
          <w:szCs w:val="22"/>
        </w:rPr>
        <w:t xml:space="preserve"> </w:t>
      </w:r>
      <w:r w:rsidRPr="004936AE">
        <w:rPr>
          <w:szCs w:val="22"/>
        </w:rPr>
        <w:t>un</w:t>
      </w:r>
      <w:r w:rsidRPr="004936AE">
        <w:rPr>
          <w:i/>
          <w:szCs w:val="22"/>
        </w:rPr>
        <w:t xml:space="preserve"> T. </w:t>
      </w:r>
      <w:proofErr w:type="spellStart"/>
      <w:r w:rsidRPr="004936AE">
        <w:rPr>
          <w:i/>
          <w:szCs w:val="22"/>
        </w:rPr>
        <w:t>vitrinus</w:t>
      </w:r>
      <w:proofErr w:type="spellEnd"/>
    </w:p>
    <w:p w14:paraId="40930CD2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Cooperia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curticei</w:t>
      </w:r>
      <w:proofErr w:type="spellEnd"/>
    </w:p>
    <w:p w14:paraId="645FAEBA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Nematodirus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filicollis</w:t>
      </w:r>
      <w:proofErr w:type="spellEnd"/>
    </w:p>
    <w:p w14:paraId="45BEF8A0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4A54F0E9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szCs w:val="22"/>
        </w:rPr>
        <w:t xml:space="preserve">Mainīgu iedarbību var novērot pret </w:t>
      </w:r>
      <w:proofErr w:type="spellStart"/>
      <w:r w:rsidRPr="004936AE">
        <w:rPr>
          <w:i/>
          <w:iCs/>
          <w:szCs w:val="22"/>
        </w:rPr>
        <w:t>Cooperia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curticei</w:t>
      </w:r>
      <w:proofErr w:type="spellEnd"/>
      <w:r w:rsidRPr="004936AE">
        <w:rPr>
          <w:szCs w:val="22"/>
        </w:rPr>
        <w:t xml:space="preserve"> un </w:t>
      </w:r>
      <w:proofErr w:type="spellStart"/>
      <w:r w:rsidRPr="004936AE">
        <w:rPr>
          <w:i/>
          <w:iCs/>
          <w:szCs w:val="22"/>
        </w:rPr>
        <w:t>Nematodirus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filicollis</w:t>
      </w:r>
      <w:proofErr w:type="spellEnd"/>
      <w:r w:rsidRPr="004936AE">
        <w:rPr>
          <w:szCs w:val="22"/>
        </w:rPr>
        <w:t>.</w:t>
      </w:r>
    </w:p>
    <w:p w14:paraId="37AAEBDE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33277998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Plaušu tārpi:</w:t>
      </w:r>
    </w:p>
    <w:p w14:paraId="0C707CCF" w14:textId="61C0ACBA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i/>
          <w:iCs/>
          <w:szCs w:val="22"/>
        </w:rPr>
        <w:t>Dictyocaulus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filaria</w:t>
      </w:r>
      <w:proofErr w:type="spellEnd"/>
      <w:r w:rsidRPr="004936AE">
        <w:rPr>
          <w:szCs w:val="22"/>
        </w:rPr>
        <w:t xml:space="preserve"> (pieauguš</w:t>
      </w:r>
      <w:r w:rsidR="008752D8">
        <w:rPr>
          <w:szCs w:val="22"/>
        </w:rPr>
        <w:t>ie</w:t>
      </w:r>
      <w:r w:rsidRPr="004936AE">
        <w:rPr>
          <w:szCs w:val="22"/>
        </w:rPr>
        <w:t xml:space="preserve"> </w:t>
      </w:r>
      <w:r w:rsidR="008752D8">
        <w:rPr>
          <w:szCs w:val="22"/>
        </w:rPr>
        <w:t>īpatņi</w:t>
      </w:r>
      <w:r w:rsidRPr="004936AE">
        <w:rPr>
          <w:szCs w:val="22"/>
        </w:rPr>
        <w:t>)</w:t>
      </w:r>
    </w:p>
    <w:p w14:paraId="5270DAB4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4E830C7F" w14:textId="40780A0D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Kašķa ērc</w:t>
      </w:r>
      <w:r w:rsidR="008752D8">
        <w:rPr>
          <w:szCs w:val="22"/>
          <w:u w:val="single"/>
        </w:rPr>
        <w:t>īt</w:t>
      </w:r>
      <w:r w:rsidRPr="004936AE">
        <w:rPr>
          <w:szCs w:val="22"/>
          <w:u w:val="single"/>
        </w:rPr>
        <w:t>es:</w:t>
      </w:r>
    </w:p>
    <w:p w14:paraId="14834D90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Psoroptes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ovis</w:t>
      </w:r>
      <w:proofErr w:type="spellEnd"/>
    </w:p>
    <w:p w14:paraId="0C435699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0E5DD16D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Aitu spindeles:</w:t>
      </w:r>
    </w:p>
    <w:p w14:paraId="4037EBA9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i/>
          <w:iCs/>
          <w:szCs w:val="22"/>
        </w:rPr>
        <w:t>Oestrus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ovis</w:t>
      </w:r>
      <w:proofErr w:type="spellEnd"/>
      <w:r w:rsidRPr="004936AE">
        <w:rPr>
          <w:szCs w:val="22"/>
        </w:rPr>
        <w:t xml:space="preserve"> (visas kāpuru stadijas)</w:t>
      </w:r>
    </w:p>
    <w:p w14:paraId="3C587A8D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296249FE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4936AE">
        <w:rPr>
          <w:b/>
          <w:bCs/>
          <w:szCs w:val="22"/>
        </w:rPr>
        <w:t>Cūkām:</w:t>
      </w:r>
    </w:p>
    <w:p w14:paraId="3ABD55CA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bCs/>
          <w:szCs w:val="22"/>
        </w:rPr>
        <w:t xml:space="preserve">Gremošanas trakta </w:t>
      </w:r>
      <w:proofErr w:type="spellStart"/>
      <w:r w:rsidRPr="004936AE">
        <w:rPr>
          <w:bCs/>
          <w:szCs w:val="22"/>
        </w:rPr>
        <w:t>nematožu</w:t>
      </w:r>
      <w:proofErr w:type="spellEnd"/>
      <w:r w:rsidRPr="004936AE">
        <w:rPr>
          <w:szCs w:val="22"/>
        </w:rPr>
        <w:t>, plaušu tārpu, utu un kašķa ērču invāziju ārstēšanai cūkām.</w:t>
      </w:r>
    </w:p>
    <w:p w14:paraId="0C90E8EC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2E44649A" w14:textId="22A47C13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bCs/>
          <w:szCs w:val="22"/>
          <w:u w:val="single"/>
        </w:rPr>
        <w:t xml:space="preserve">Gremošanas trakta </w:t>
      </w:r>
      <w:proofErr w:type="spellStart"/>
      <w:r w:rsidR="00557673">
        <w:rPr>
          <w:szCs w:val="22"/>
          <w:u w:val="single"/>
        </w:rPr>
        <w:t>nematodes</w:t>
      </w:r>
      <w:proofErr w:type="spellEnd"/>
      <w:r w:rsidRPr="004936AE">
        <w:rPr>
          <w:szCs w:val="22"/>
          <w:u w:val="single"/>
        </w:rPr>
        <w:t xml:space="preserve"> (pieauguš</w:t>
      </w:r>
      <w:r w:rsidR="00557673">
        <w:rPr>
          <w:szCs w:val="22"/>
          <w:u w:val="single"/>
        </w:rPr>
        <w:t>ie īpatņi</w:t>
      </w:r>
      <w:r w:rsidRPr="004936AE">
        <w:rPr>
          <w:szCs w:val="22"/>
          <w:u w:val="single"/>
        </w:rPr>
        <w:t xml:space="preserve"> un kāpuri ceturt</w:t>
      </w:r>
      <w:r w:rsidR="00557673">
        <w:rPr>
          <w:szCs w:val="22"/>
          <w:u w:val="single"/>
        </w:rPr>
        <w:t>aj</w:t>
      </w:r>
      <w:r w:rsidRPr="004936AE">
        <w:rPr>
          <w:szCs w:val="22"/>
          <w:u w:val="single"/>
        </w:rPr>
        <w:t xml:space="preserve">ā </w:t>
      </w:r>
      <w:r w:rsidRPr="004936AE">
        <w:rPr>
          <w:bCs/>
          <w:szCs w:val="22"/>
          <w:u w:val="single"/>
        </w:rPr>
        <w:t xml:space="preserve">attīstības </w:t>
      </w:r>
      <w:r w:rsidRPr="004936AE">
        <w:rPr>
          <w:szCs w:val="22"/>
          <w:u w:val="single"/>
        </w:rPr>
        <w:t>stadijā):</w:t>
      </w:r>
    </w:p>
    <w:p w14:paraId="10D42AA2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bCs/>
          <w:i/>
          <w:iCs/>
          <w:szCs w:val="22"/>
        </w:rPr>
      </w:pPr>
      <w:proofErr w:type="spellStart"/>
      <w:r w:rsidRPr="004936AE">
        <w:rPr>
          <w:bCs/>
          <w:i/>
          <w:iCs/>
          <w:szCs w:val="22"/>
        </w:rPr>
        <w:t>Ascaris</w:t>
      </w:r>
      <w:proofErr w:type="spellEnd"/>
      <w:r w:rsidRPr="004936AE">
        <w:rPr>
          <w:bCs/>
          <w:i/>
          <w:iCs/>
          <w:szCs w:val="22"/>
        </w:rPr>
        <w:t xml:space="preserve"> </w:t>
      </w:r>
      <w:proofErr w:type="spellStart"/>
      <w:r w:rsidRPr="004936AE">
        <w:rPr>
          <w:bCs/>
          <w:i/>
          <w:iCs/>
          <w:szCs w:val="22"/>
        </w:rPr>
        <w:t>suum</w:t>
      </w:r>
      <w:proofErr w:type="spellEnd"/>
    </w:p>
    <w:p w14:paraId="367455A7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bCs/>
          <w:i/>
          <w:iCs/>
          <w:szCs w:val="22"/>
        </w:rPr>
      </w:pPr>
      <w:proofErr w:type="spellStart"/>
      <w:r w:rsidRPr="004936AE">
        <w:rPr>
          <w:bCs/>
          <w:i/>
          <w:iCs/>
          <w:szCs w:val="22"/>
        </w:rPr>
        <w:t>Hyostrongylus</w:t>
      </w:r>
      <w:proofErr w:type="spellEnd"/>
      <w:r w:rsidRPr="004936AE">
        <w:rPr>
          <w:bCs/>
          <w:i/>
          <w:iCs/>
          <w:szCs w:val="22"/>
        </w:rPr>
        <w:t xml:space="preserve"> </w:t>
      </w:r>
      <w:proofErr w:type="spellStart"/>
      <w:r w:rsidRPr="004936AE">
        <w:rPr>
          <w:bCs/>
          <w:i/>
          <w:iCs/>
          <w:szCs w:val="22"/>
        </w:rPr>
        <w:t>rubidus</w:t>
      </w:r>
      <w:proofErr w:type="spellEnd"/>
    </w:p>
    <w:p w14:paraId="2806C87A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4936AE">
        <w:rPr>
          <w:i/>
          <w:szCs w:val="22"/>
        </w:rPr>
        <w:t>Oesophagostomum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Cs/>
          <w:szCs w:val="22"/>
        </w:rPr>
        <w:t>spp</w:t>
      </w:r>
      <w:proofErr w:type="spellEnd"/>
      <w:r w:rsidRPr="004936AE">
        <w:rPr>
          <w:i/>
          <w:szCs w:val="22"/>
        </w:rPr>
        <w:t>.</w:t>
      </w:r>
    </w:p>
    <w:p w14:paraId="2745BDDF" w14:textId="65A20E41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i/>
          <w:szCs w:val="22"/>
        </w:rPr>
        <w:t>Strongyloides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/>
          <w:szCs w:val="22"/>
        </w:rPr>
        <w:t>ransomi</w:t>
      </w:r>
      <w:proofErr w:type="spellEnd"/>
      <w:r w:rsidRPr="004936AE">
        <w:rPr>
          <w:i/>
          <w:szCs w:val="22"/>
        </w:rPr>
        <w:t xml:space="preserve"> </w:t>
      </w:r>
      <w:r w:rsidRPr="004936AE">
        <w:rPr>
          <w:iCs/>
          <w:szCs w:val="22"/>
        </w:rPr>
        <w:t>(pieauguš</w:t>
      </w:r>
      <w:r w:rsidR="00557673">
        <w:rPr>
          <w:iCs/>
          <w:szCs w:val="22"/>
        </w:rPr>
        <w:t>ie</w:t>
      </w:r>
      <w:r w:rsidRPr="004936AE">
        <w:rPr>
          <w:iCs/>
          <w:szCs w:val="22"/>
        </w:rPr>
        <w:t xml:space="preserve"> </w:t>
      </w:r>
      <w:r w:rsidR="00557673">
        <w:rPr>
          <w:iCs/>
          <w:szCs w:val="22"/>
        </w:rPr>
        <w:t>īpatņi</w:t>
      </w:r>
      <w:r w:rsidRPr="004936AE">
        <w:rPr>
          <w:iCs/>
          <w:szCs w:val="22"/>
        </w:rPr>
        <w:t>)</w:t>
      </w:r>
    </w:p>
    <w:p w14:paraId="3991EDC7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2E5BB5FF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szCs w:val="22"/>
          <w:u w:val="single"/>
        </w:rPr>
        <w:t>Plaušu tārpi:</w:t>
      </w:r>
    </w:p>
    <w:p w14:paraId="0F61D527" w14:textId="300244CC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936AE">
        <w:rPr>
          <w:i/>
          <w:szCs w:val="22"/>
        </w:rPr>
        <w:t>Metastrongylus</w:t>
      </w:r>
      <w:proofErr w:type="spellEnd"/>
      <w:r w:rsidRPr="004936AE">
        <w:rPr>
          <w:i/>
          <w:szCs w:val="22"/>
        </w:rPr>
        <w:t xml:space="preserve"> </w:t>
      </w:r>
      <w:proofErr w:type="spellStart"/>
      <w:r w:rsidRPr="004936AE">
        <w:rPr>
          <w:iCs/>
          <w:szCs w:val="22"/>
        </w:rPr>
        <w:t>spp</w:t>
      </w:r>
      <w:proofErr w:type="spellEnd"/>
      <w:r w:rsidRPr="004936AE">
        <w:rPr>
          <w:i/>
          <w:szCs w:val="22"/>
        </w:rPr>
        <w:t>.</w:t>
      </w:r>
      <w:r w:rsidRPr="004936AE">
        <w:rPr>
          <w:szCs w:val="22"/>
        </w:rPr>
        <w:t xml:space="preserve"> (pieauguš</w:t>
      </w:r>
      <w:r w:rsidR="00557673">
        <w:rPr>
          <w:szCs w:val="22"/>
        </w:rPr>
        <w:t>ie</w:t>
      </w:r>
      <w:r w:rsidRPr="004936AE">
        <w:rPr>
          <w:szCs w:val="22"/>
        </w:rPr>
        <w:t xml:space="preserve"> </w:t>
      </w:r>
      <w:r w:rsidR="00557673">
        <w:rPr>
          <w:szCs w:val="22"/>
        </w:rPr>
        <w:t>īpatņi</w:t>
      </w:r>
      <w:r w:rsidRPr="004936AE">
        <w:rPr>
          <w:szCs w:val="22"/>
        </w:rPr>
        <w:t>)</w:t>
      </w:r>
    </w:p>
    <w:p w14:paraId="373AE0A8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8C95C4E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szCs w:val="22"/>
          <w:u w:val="single"/>
        </w:rPr>
        <w:t>Utis:</w:t>
      </w:r>
    </w:p>
    <w:p w14:paraId="0FE6FCEC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bCs/>
          <w:i/>
          <w:iCs/>
          <w:szCs w:val="22"/>
        </w:rPr>
      </w:pPr>
      <w:proofErr w:type="spellStart"/>
      <w:r w:rsidRPr="004936AE">
        <w:rPr>
          <w:bCs/>
          <w:i/>
          <w:iCs/>
          <w:szCs w:val="22"/>
        </w:rPr>
        <w:t>Haematopinus</w:t>
      </w:r>
      <w:proofErr w:type="spellEnd"/>
      <w:r w:rsidRPr="004936AE">
        <w:rPr>
          <w:bCs/>
          <w:i/>
          <w:iCs/>
          <w:szCs w:val="22"/>
        </w:rPr>
        <w:t xml:space="preserve"> </w:t>
      </w:r>
      <w:proofErr w:type="spellStart"/>
      <w:r w:rsidRPr="004936AE">
        <w:rPr>
          <w:bCs/>
          <w:i/>
          <w:iCs/>
          <w:szCs w:val="22"/>
        </w:rPr>
        <w:t>suis</w:t>
      </w:r>
      <w:proofErr w:type="spellEnd"/>
    </w:p>
    <w:p w14:paraId="2B81A262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273F495E" w14:textId="30B33205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szCs w:val="22"/>
          <w:u w:val="single"/>
        </w:rPr>
        <w:t>Kašķa ērc</w:t>
      </w:r>
      <w:r w:rsidR="00557673">
        <w:rPr>
          <w:szCs w:val="22"/>
          <w:u w:val="single"/>
        </w:rPr>
        <w:t>īt</w:t>
      </w:r>
      <w:r w:rsidRPr="004936AE">
        <w:rPr>
          <w:szCs w:val="22"/>
          <w:u w:val="single"/>
        </w:rPr>
        <w:t>es:</w:t>
      </w:r>
    </w:p>
    <w:p w14:paraId="41EE64BA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bCs/>
          <w:i/>
          <w:szCs w:val="22"/>
        </w:rPr>
      </w:pPr>
      <w:proofErr w:type="spellStart"/>
      <w:r w:rsidRPr="004936AE">
        <w:rPr>
          <w:bCs/>
          <w:i/>
          <w:szCs w:val="22"/>
        </w:rPr>
        <w:t>Sarcoptes</w:t>
      </w:r>
      <w:proofErr w:type="spellEnd"/>
      <w:r w:rsidRPr="004936AE">
        <w:rPr>
          <w:bCs/>
          <w:i/>
          <w:szCs w:val="22"/>
        </w:rPr>
        <w:t xml:space="preserve"> </w:t>
      </w:r>
      <w:proofErr w:type="spellStart"/>
      <w:r w:rsidRPr="004936AE">
        <w:rPr>
          <w:bCs/>
          <w:i/>
          <w:szCs w:val="22"/>
        </w:rPr>
        <w:t>scabiei</w:t>
      </w:r>
      <w:proofErr w:type="spellEnd"/>
      <w:r w:rsidRPr="004936AE">
        <w:rPr>
          <w:bCs/>
          <w:i/>
          <w:szCs w:val="22"/>
        </w:rPr>
        <w:t xml:space="preserve"> var. </w:t>
      </w:r>
      <w:proofErr w:type="spellStart"/>
      <w:r w:rsidRPr="004936AE">
        <w:rPr>
          <w:bCs/>
          <w:i/>
          <w:szCs w:val="22"/>
        </w:rPr>
        <w:t>suis</w:t>
      </w:r>
      <w:proofErr w:type="spellEnd"/>
    </w:p>
    <w:p w14:paraId="719B1BA5" w14:textId="77777777" w:rsidR="00052021" w:rsidRPr="004936AE" w:rsidRDefault="00052021" w:rsidP="00052021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4936AE" w:rsidRDefault="00F550BE" w:rsidP="00B13B6D">
      <w:pPr>
        <w:pStyle w:val="Style1"/>
      </w:pPr>
      <w:r w:rsidRPr="004936AE">
        <w:rPr>
          <w:highlight w:val="lightGray"/>
        </w:rPr>
        <w:t>5.</w:t>
      </w:r>
      <w:r w:rsidRPr="004936AE">
        <w:tab/>
        <w:t>Kontrindikācijas</w:t>
      </w:r>
    </w:p>
    <w:p w14:paraId="76CB0550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68D123" w14:textId="77777777" w:rsidR="00FD526D" w:rsidRPr="004936AE" w:rsidRDefault="00FD526D" w:rsidP="00FD526D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lastRenderedPageBreak/>
        <w:t xml:space="preserve">Nelietot gadījumos, ja konstatēta pastiprināta jutība pret aktīvo vai pret jebkuru no </w:t>
      </w:r>
      <w:proofErr w:type="spellStart"/>
      <w:r w:rsidRPr="004936AE">
        <w:rPr>
          <w:szCs w:val="22"/>
        </w:rPr>
        <w:t>palīgvielām</w:t>
      </w:r>
      <w:proofErr w:type="spellEnd"/>
      <w:r w:rsidRPr="004936AE">
        <w:rPr>
          <w:szCs w:val="22"/>
        </w:rPr>
        <w:t>.</w:t>
      </w:r>
    </w:p>
    <w:p w14:paraId="77BA5175" w14:textId="77777777" w:rsidR="00F66C93" w:rsidRPr="004936AE" w:rsidRDefault="00F66C93" w:rsidP="00F66C9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36AE">
        <w:rPr>
          <w:szCs w:val="22"/>
        </w:rPr>
        <w:t>Neievadīt</w:t>
      </w:r>
      <w:r w:rsidRPr="004936AE">
        <w:rPr>
          <w:spacing w:val="-3"/>
          <w:szCs w:val="22"/>
        </w:rPr>
        <w:t xml:space="preserve"> intravenozi vai intramuskulāri.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930AC56" w14:textId="77777777" w:rsidR="00A32495" w:rsidRPr="004936AE" w:rsidRDefault="00A32495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4936AE" w:rsidRDefault="00F550BE" w:rsidP="00B13B6D">
      <w:pPr>
        <w:pStyle w:val="Style1"/>
      </w:pPr>
      <w:r w:rsidRPr="004936AE">
        <w:rPr>
          <w:highlight w:val="lightGray"/>
        </w:rPr>
        <w:t>6.</w:t>
      </w:r>
      <w:r w:rsidRPr="004936AE">
        <w:tab/>
        <w:t>Īpaši brīdinājumi</w:t>
      </w:r>
    </w:p>
    <w:p w14:paraId="6C1BB7C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5921E09C" w:rsidR="00F354C5" w:rsidRPr="004936AE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Īpaši brīdinājumi</w:t>
      </w:r>
      <w:r w:rsidRPr="004936AE">
        <w:rPr>
          <w:szCs w:val="22"/>
        </w:rPr>
        <w:t>:</w:t>
      </w:r>
    </w:p>
    <w:p w14:paraId="391F5A47" w14:textId="77777777" w:rsidR="00A32495" w:rsidRPr="004936AE" w:rsidRDefault="00A32495" w:rsidP="00A32495">
      <w:pPr>
        <w:tabs>
          <w:tab w:val="clear" w:pos="567"/>
          <w:tab w:val="left" w:pos="142"/>
        </w:tabs>
        <w:spacing w:line="240" w:lineRule="auto"/>
        <w:jc w:val="both"/>
        <w:rPr>
          <w:spacing w:val="-3"/>
          <w:szCs w:val="22"/>
        </w:rPr>
      </w:pPr>
      <w:r w:rsidRPr="004936AE">
        <w:rPr>
          <w:spacing w:val="-3"/>
          <w:szCs w:val="22"/>
        </w:rPr>
        <w:t xml:space="preserve">Izvairīties no šādām darbībām, jo tās palielina rezistences attīstības risku kā rezultātā ārstēšana var būt neefektīva: </w:t>
      </w:r>
    </w:p>
    <w:p w14:paraId="02D71AE2" w14:textId="77777777" w:rsidR="00A32495" w:rsidRPr="004936AE" w:rsidRDefault="00A32495" w:rsidP="00A32495">
      <w:pPr>
        <w:numPr>
          <w:ilvl w:val="0"/>
          <w:numId w:val="41"/>
        </w:numPr>
        <w:tabs>
          <w:tab w:val="clear" w:pos="567"/>
          <w:tab w:val="left" w:pos="142"/>
        </w:tabs>
        <w:spacing w:line="240" w:lineRule="auto"/>
        <w:jc w:val="both"/>
        <w:rPr>
          <w:szCs w:val="22"/>
        </w:rPr>
      </w:pPr>
      <w:r w:rsidRPr="004936AE">
        <w:rPr>
          <w:szCs w:val="22"/>
        </w:rPr>
        <w:t xml:space="preserve">pārāk bieža un atkārtota vienas klases </w:t>
      </w:r>
      <w:proofErr w:type="spellStart"/>
      <w:r w:rsidRPr="004936AE">
        <w:rPr>
          <w:szCs w:val="22"/>
        </w:rPr>
        <w:t>prettārpu</w:t>
      </w:r>
      <w:proofErr w:type="spellEnd"/>
      <w:r w:rsidRPr="004936AE">
        <w:rPr>
          <w:szCs w:val="22"/>
        </w:rPr>
        <w:t xml:space="preserve"> līdzekļu lietošana ilgstošā laika periodā,</w:t>
      </w:r>
    </w:p>
    <w:p w14:paraId="112EEF5A" w14:textId="6DD03A1C" w:rsidR="00A32495" w:rsidRPr="004936AE" w:rsidRDefault="00A32495" w:rsidP="00A32495">
      <w:pPr>
        <w:numPr>
          <w:ilvl w:val="0"/>
          <w:numId w:val="41"/>
        </w:numPr>
        <w:tabs>
          <w:tab w:val="clear" w:pos="567"/>
          <w:tab w:val="left" w:pos="142"/>
        </w:tabs>
        <w:spacing w:line="240" w:lineRule="auto"/>
        <w:jc w:val="both"/>
        <w:rPr>
          <w:szCs w:val="22"/>
        </w:rPr>
      </w:pPr>
      <w:r w:rsidRPr="004936AE">
        <w:rPr>
          <w:szCs w:val="22"/>
        </w:rPr>
        <w:t xml:space="preserve">pārāk mazas devas lietošana, kas var būt saistīta ar neprecīzu ķermeņa svara noteikšanu, nepareizu </w:t>
      </w:r>
      <w:r w:rsidR="00557673">
        <w:rPr>
          <w:szCs w:val="22"/>
        </w:rPr>
        <w:t xml:space="preserve">šo veterināro </w:t>
      </w:r>
      <w:r w:rsidRPr="004936AE">
        <w:rPr>
          <w:szCs w:val="22"/>
        </w:rPr>
        <w:t>zāļu lietošanu vai izmantojot nekalibrētu dozēšanas ierīci (ja tāda ir).</w:t>
      </w:r>
    </w:p>
    <w:p w14:paraId="4A8B089A" w14:textId="77777777" w:rsidR="00A32495" w:rsidRPr="004936AE" w:rsidRDefault="00A32495" w:rsidP="00A32495">
      <w:pPr>
        <w:tabs>
          <w:tab w:val="clear" w:pos="567"/>
          <w:tab w:val="left" w:pos="142"/>
        </w:tabs>
        <w:suppressAutoHyphens/>
        <w:spacing w:line="240" w:lineRule="auto"/>
        <w:jc w:val="both"/>
        <w:rPr>
          <w:spacing w:val="-3"/>
          <w:szCs w:val="22"/>
        </w:rPr>
      </w:pPr>
      <w:r w:rsidRPr="004936AE">
        <w:rPr>
          <w:szCs w:val="22"/>
        </w:rPr>
        <w:t xml:space="preserve">Klīniskie gadījumi, kad ir aizdomas par rezistenci pret </w:t>
      </w:r>
      <w:proofErr w:type="spellStart"/>
      <w:r w:rsidRPr="004936AE">
        <w:rPr>
          <w:szCs w:val="22"/>
        </w:rPr>
        <w:t>prettārpu</w:t>
      </w:r>
      <w:proofErr w:type="spellEnd"/>
      <w:r w:rsidRPr="004936AE">
        <w:rPr>
          <w:szCs w:val="22"/>
        </w:rPr>
        <w:t xml:space="preserve"> līdzekļiem, ir tālāk jāizmeklē, pielietojot atbilstošas testa metodes (piemēram, oliņu skaita samazināšanas tests fekālijās). Gadījumos, kad testa rezultāti skaidri pierāda rezistenci pret konkrētiem </w:t>
      </w:r>
      <w:proofErr w:type="spellStart"/>
      <w:r w:rsidRPr="004936AE">
        <w:rPr>
          <w:szCs w:val="22"/>
        </w:rPr>
        <w:t>prettārpu</w:t>
      </w:r>
      <w:proofErr w:type="spellEnd"/>
      <w:r w:rsidRPr="004936AE">
        <w:rPr>
          <w:szCs w:val="22"/>
        </w:rPr>
        <w:t xml:space="preserve"> līdzekļiem, jālieto citas farmakoloģiskās klases </w:t>
      </w:r>
      <w:proofErr w:type="spellStart"/>
      <w:r w:rsidRPr="004936AE">
        <w:rPr>
          <w:szCs w:val="22"/>
        </w:rPr>
        <w:t>prettārpu</w:t>
      </w:r>
      <w:proofErr w:type="spellEnd"/>
      <w:r w:rsidRPr="004936AE">
        <w:rPr>
          <w:szCs w:val="22"/>
        </w:rPr>
        <w:t xml:space="preserve"> līdzekļi, kuriem ir atšķirīgs iedarbības veids. </w:t>
      </w:r>
    </w:p>
    <w:p w14:paraId="6F749D54" w14:textId="12A7591F" w:rsidR="00A32495" w:rsidRPr="004936AE" w:rsidRDefault="00A32495" w:rsidP="00A32495">
      <w:pPr>
        <w:tabs>
          <w:tab w:val="clear" w:pos="567"/>
          <w:tab w:val="left" w:pos="142"/>
        </w:tabs>
        <w:suppressAutoHyphens/>
        <w:spacing w:line="240" w:lineRule="auto"/>
        <w:jc w:val="both"/>
        <w:rPr>
          <w:spacing w:val="-3"/>
          <w:szCs w:val="22"/>
        </w:rPr>
      </w:pPr>
      <w:proofErr w:type="spellStart"/>
      <w:r w:rsidRPr="004936AE">
        <w:rPr>
          <w:spacing w:val="-3"/>
          <w:szCs w:val="22"/>
        </w:rPr>
        <w:t>Psoroptozes</w:t>
      </w:r>
      <w:proofErr w:type="spellEnd"/>
      <w:r w:rsidRPr="004936AE">
        <w:rPr>
          <w:spacing w:val="-3"/>
          <w:szCs w:val="22"/>
        </w:rPr>
        <w:t xml:space="preserve"> (aitu kašķa) ārstēšana ar vienu injekciju nav ieteicama, jo, lai arī novēro klīniskos uzlabojumus, visas ērc</w:t>
      </w:r>
      <w:r w:rsidR="002F4BD0">
        <w:rPr>
          <w:spacing w:val="-3"/>
          <w:szCs w:val="22"/>
        </w:rPr>
        <w:t>īt</w:t>
      </w:r>
      <w:r w:rsidRPr="004936AE">
        <w:rPr>
          <w:spacing w:val="-3"/>
          <w:szCs w:val="22"/>
        </w:rPr>
        <w:t>es var netikt iznīcinātas.</w:t>
      </w:r>
    </w:p>
    <w:p w14:paraId="67C49287" w14:textId="2B7F55EA" w:rsidR="00A32495" w:rsidRPr="004936AE" w:rsidRDefault="00A32495" w:rsidP="00A32495">
      <w:pPr>
        <w:tabs>
          <w:tab w:val="clear" w:pos="567"/>
          <w:tab w:val="left" w:pos="142"/>
        </w:tabs>
        <w:spacing w:line="240" w:lineRule="auto"/>
        <w:jc w:val="both"/>
        <w:rPr>
          <w:spacing w:val="-3"/>
          <w:szCs w:val="22"/>
        </w:rPr>
      </w:pPr>
      <w:r w:rsidRPr="004936AE">
        <w:rPr>
          <w:spacing w:val="-3"/>
          <w:szCs w:val="22"/>
        </w:rPr>
        <w:t>Aitu kašķa ērc</w:t>
      </w:r>
      <w:r w:rsidR="00557673">
        <w:rPr>
          <w:spacing w:val="-3"/>
          <w:szCs w:val="22"/>
        </w:rPr>
        <w:t>īt</w:t>
      </w:r>
      <w:r w:rsidRPr="004936AE">
        <w:rPr>
          <w:spacing w:val="-3"/>
          <w:szCs w:val="22"/>
        </w:rPr>
        <w:t>e (</w:t>
      </w:r>
      <w:proofErr w:type="spellStart"/>
      <w:r w:rsidRPr="004936AE">
        <w:rPr>
          <w:i/>
          <w:iCs/>
          <w:spacing w:val="-3"/>
          <w:szCs w:val="22"/>
        </w:rPr>
        <w:t>Psoroptes</w:t>
      </w:r>
      <w:proofErr w:type="spellEnd"/>
      <w:r w:rsidRPr="004936AE">
        <w:rPr>
          <w:i/>
          <w:iCs/>
          <w:spacing w:val="-3"/>
          <w:szCs w:val="22"/>
        </w:rPr>
        <w:t xml:space="preserve"> </w:t>
      </w:r>
      <w:proofErr w:type="spellStart"/>
      <w:r w:rsidRPr="004936AE">
        <w:rPr>
          <w:i/>
          <w:iCs/>
          <w:spacing w:val="-3"/>
          <w:szCs w:val="22"/>
        </w:rPr>
        <w:t>ovis</w:t>
      </w:r>
      <w:proofErr w:type="spellEnd"/>
      <w:r w:rsidRPr="004936AE">
        <w:rPr>
          <w:spacing w:val="-3"/>
          <w:szCs w:val="22"/>
        </w:rPr>
        <w:t xml:space="preserve">) ir īpaši </w:t>
      </w:r>
      <w:proofErr w:type="spellStart"/>
      <w:r w:rsidRPr="004936AE">
        <w:rPr>
          <w:spacing w:val="-3"/>
          <w:szCs w:val="22"/>
        </w:rPr>
        <w:t>kontagiozs</w:t>
      </w:r>
      <w:proofErr w:type="spellEnd"/>
      <w:r w:rsidRPr="004936AE">
        <w:rPr>
          <w:spacing w:val="-3"/>
          <w:szCs w:val="22"/>
        </w:rPr>
        <w:t xml:space="preserve"> aitu ektoparazīts. Pēc inficēto aitu ārstēšanas ir īpaši jāuzmanās, lai nenotiktu atkārtota inficēšanās, jo ērc</w:t>
      </w:r>
      <w:r w:rsidR="00557673">
        <w:rPr>
          <w:spacing w:val="-3"/>
          <w:szCs w:val="22"/>
        </w:rPr>
        <w:t>īt</w:t>
      </w:r>
      <w:r w:rsidRPr="004936AE">
        <w:rPr>
          <w:spacing w:val="-3"/>
          <w:szCs w:val="22"/>
        </w:rPr>
        <w:t>es var izdzīvot apkārtējā vidē līdz pat 15 dienām. Svarīgi pārliecināties, ka visas aitas, kuras bijušas saskarē ar inficētajām aitām, tiktu ārstētas. Vismaz 7 dienas pēc pēdējās ārstēšanas jāizvairās no saskares starp ārstēto inficēto un neārstēto, neinficēto ganāmpulku.</w:t>
      </w:r>
    </w:p>
    <w:p w14:paraId="6B02DF74" w14:textId="01F7AB71" w:rsidR="00A32495" w:rsidRPr="004936AE" w:rsidRDefault="00A32495" w:rsidP="00A32495">
      <w:pPr>
        <w:tabs>
          <w:tab w:val="clear" w:pos="567"/>
          <w:tab w:val="left" w:pos="142"/>
        </w:tabs>
        <w:spacing w:line="240" w:lineRule="auto"/>
        <w:jc w:val="both"/>
        <w:rPr>
          <w:szCs w:val="22"/>
        </w:rPr>
      </w:pPr>
      <w:r w:rsidRPr="004936AE">
        <w:rPr>
          <w:szCs w:val="22"/>
        </w:rPr>
        <w:t xml:space="preserve">Ir ziņots par </w:t>
      </w:r>
      <w:proofErr w:type="spellStart"/>
      <w:r w:rsidRPr="004936AE">
        <w:rPr>
          <w:i/>
          <w:iCs/>
          <w:szCs w:val="22"/>
        </w:rPr>
        <w:t>Ostertagia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circumcincta</w:t>
      </w:r>
      <w:proofErr w:type="spellEnd"/>
      <w:r w:rsidRPr="004936AE">
        <w:rPr>
          <w:iCs/>
          <w:szCs w:val="22"/>
        </w:rPr>
        <w:t xml:space="preserve"> rezistenci pret </w:t>
      </w:r>
      <w:proofErr w:type="spellStart"/>
      <w:r w:rsidRPr="004936AE">
        <w:rPr>
          <w:iCs/>
          <w:szCs w:val="22"/>
        </w:rPr>
        <w:t>ivermektīnu</w:t>
      </w:r>
      <w:proofErr w:type="spellEnd"/>
      <w:r w:rsidRPr="004936AE">
        <w:rPr>
          <w:iCs/>
          <w:szCs w:val="22"/>
        </w:rPr>
        <w:t xml:space="preserve"> aitām un </w:t>
      </w:r>
      <w:proofErr w:type="spellStart"/>
      <w:r w:rsidRPr="004936AE">
        <w:rPr>
          <w:i/>
          <w:iCs/>
          <w:szCs w:val="22"/>
        </w:rPr>
        <w:t>Ostertagia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ostertagi</w:t>
      </w:r>
      <w:proofErr w:type="spellEnd"/>
      <w:r w:rsidRPr="004936AE">
        <w:rPr>
          <w:szCs w:val="22"/>
        </w:rPr>
        <w:t xml:space="preserve"> </w:t>
      </w:r>
      <w:r w:rsidRPr="004936AE">
        <w:rPr>
          <w:iCs/>
          <w:szCs w:val="22"/>
        </w:rPr>
        <w:t xml:space="preserve">rezistenci pret </w:t>
      </w:r>
      <w:proofErr w:type="spellStart"/>
      <w:r w:rsidRPr="004936AE">
        <w:rPr>
          <w:iCs/>
          <w:szCs w:val="22"/>
        </w:rPr>
        <w:t>ivermektīnu</w:t>
      </w:r>
      <w:proofErr w:type="spellEnd"/>
      <w:r w:rsidRPr="004936AE">
        <w:rPr>
          <w:iCs/>
          <w:szCs w:val="22"/>
        </w:rPr>
        <w:t xml:space="preserve"> </w:t>
      </w:r>
      <w:r w:rsidRPr="004936AE">
        <w:rPr>
          <w:szCs w:val="22"/>
        </w:rPr>
        <w:t>liellopiem. Tāpēc šo veterināro zāļu lietošana jāpamato ar vietējo (reģionāl</w:t>
      </w:r>
      <w:r w:rsidR="00557673">
        <w:rPr>
          <w:szCs w:val="22"/>
        </w:rPr>
        <w:t>o</w:t>
      </w:r>
      <w:r w:rsidRPr="004936AE">
        <w:rPr>
          <w:szCs w:val="22"/>
        </w:rPr>
        <w:t xml:space="preserve">, </w:t>
      </w:r>
      <w:r w:rsidR="00557673">
        <w:rPr>
          <w:szCs w:val="22"/>
        </w:rPr>
        <w:t>saimniecības līmeņa</w:t>
      </w:r>
      <w:r w:rsidRPr="004936AE">
        <w:rPr>
          <w:szCs w:val="22"/>
        </w:rPr>
        <w:t xml:space="preserve">) epidemioloģisko informāciju attiecībā uz šo </w:t>
      </w:r>
      <w:proofErr w:type="spellStart"/>
      <w:r w:rsidRPr="004936AE">
        <w:rPr>
          <w:szCs w:val="22"/>
        </w:rPr>
        <w:t>nematožu</w:t>
      </w:r>
      <w:proofErr w:type="spellEnd"/>
      <w:r w:rsidRPr="004936AE" w:rsidDel="005E48F5">
        <w:rPr>
          <w:szCs w:val="22"/>
        </w:rPr>
        <w:t xml:space="preserve"> </w:t>
      </w:r>
      <w:r w:rsidRPr="004936AE">
        <w:rPr>
          <w:szCs w:val="22"/>
        </w:rPr>
        <w:t>sugu</w:t>
      </w:r>
      <w:r w:rsidRPr="004936AE">
        <w:rPr>
          <w:i/>
          <w:szCs w:val="22"/>
        </w:rPr>
        <w:t xml:space="preserve"> </w:t>
      </w:r>
      <w:r w:rsidRPr="004936AE">
        <w:rPr>
          <w:szCs w:val="22"/>
        </w:rPr>
        <w:t xml:space="preserve">jutību un ņemot vērā ieteikumus, kā turpmāk izvairīties no rezistences pret </w:t>
      </w:r>
      <w:proofErr w:type="spellStart"/>
      <w:r w:rsidRPr="004936AE">
        <w:rPr>
          <w:szCs w:val="22"/>
        </w:rPr>
        <w:t>prettārpu</w:t>
      </w:r>
      <w:proofErr w:type="spellEnd"/>
      <w:r w:rsidRPr="004936AE">
        <w:rPr>
          <w:szCs w:val="22"/>
        </w:rPr>
        <w:t xml:space="preserve"> līdzekļiem.</w:t>
      </w:r>
      <w:r w:rsidRPr="004936AE" w:rsidDel="005E48F5">
        <w:rPr>
          <w:szCs w:val="22"/>
        </w:rPr>
        <w:t xml:space="preserve"> </w:t>
      </w:r>
    </w:p>
    <w:p w14:paraId="37A17DD6" w14:textId="77777777" w:rsidR="00A32495" w:rsidRPr="004936AE" w:rsidRDefault="00A32495" w:rsidP="00A3249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0BB007F1" w:rsidR="00F354C5" w:rsidRPr="004936AE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 xml:space="preserve">Īpaši piesardzības pasākumi drošai lietošanai </w:t>
      </w:r>
      <w:proofErr w:type="spellStart"/>
      <w:r w:rsidRPr="004936AE">
        <w:rPr>
          <w:szCs w:val="22"/>
          <w:u w:val="single"/>
        </w:rPr>
        <w:t>mērķsugām</w:t>
      </w:r>
      <w:proofErr w:type="spellEnd"/>
      <w:r w:rsidRPr="004936AE">
        <w:rPr>
          <w:szCs w:val="22"/>
        </w:rPr>
        <w:t>:</w:t>
      </w:r>
    </w:p>
    <w:p w14:paraId="7DD1977B" w14:textId="77777777" w:rsidR="00A32495" w:rsidRPr="004936AE" w:rsidRDefault="00A32495" w:rsidP="00A3249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36AE">
        <w:rPr>
          <w:szCs w:val="22"/>
        </w:rPr>
        <w:t xml:space="preserve">Neveikt dzīvnieku ārstēšanu ar </w:t>
      </w:r>
      <w:proofErr w:type="spellStart"/>
      <w:r w:rsidRPr="004936AE">
        <w:rPr>
          <w:szCs w:val="22"/>
        </w:rPr>
        <w:t>ivermektīnu</w:t>
      </w:r>
      <w:proofErr w:type="spellEnd"/>
      <w:r w:rsidRPr="004936AE">
        <w:rPr>
          <w:szCs w:val="22"/>
        </w:rPr>
        <w:t xml:space="preserve"> pret plaušu tārpiem vienlaicīgi ar vakcināciju. Ja vakcinētos dzīvniekus paredzēts ārstēt, ārstēšanu nedrīkst uzsākt ātrāk kā 28 dienas pirms vai pēc vakcinēšanas.</w:t>
      </w:r>
    </w:p>
    <w:p w14:paraId="4D604481" w14:textId="77777777" w:rsidR="00A32495" w:rsidRPr="004936AE" w:rsidRDefault="00A32495" w:rsidP="00A3249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36AE">
        <w:rPr>
          <w:szCs w:val="22"/>
        </w:rPr>
        <w:t xml:space="preserve">Kādu laiku pēc ārstēšanas var turpināties </w:t>
      </w:r>
      <w:proofErr w:type="spellStart"/>
      <w:r w:rsidRPr="004936AE">
        <w:rPr>
          <w:szCs w:val="22"/>
        </w:rPr>
        <w:t>nematožu</w:t>
      </w:r>
      <w:proofErr w:type="spellEnd"/>
      <w:r w:rsidRPr="004936AE">
        <w:rPr>
          <w:szCs w:val="22"/>
        </w:rPr>
        <w:t xml:space="preserve"> oliņu izdalīšanās.</w:t>
      </w:r>
    </w:p>
    <w:p w14:paraId="0130E302" w14:textId="77777777" w:rsidR="00A32495" w:rsidRPr="004936AE" w:rsidRDefault="00A32495" w:rsidP="00A3249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81648B" w14:textId="1578BF48" w:rsidR="00A32495" w:rsidRPr="004936AE" w:rsidRDefault="00A32495" w:rsidP="00A32495">
      <w:pPr>
        <w:tabs>
          <w:tab w:val="clear" w:pos="567"/>
        </w:tabs>
        <w:suppressAutoHyphens/>
        <w:spacing w:line="240" w:lineRule="auto"/>
        <w:jc w:val="both"/>
        <w:rPr>
          <w:szCs w:val="22"/>
        </w:rPr>
      </w:pPr>
      <w:r w:rsidRPr="004936AE">
        <w:rPr>
          <w:szCs w:val="22"/>
          <w:u w:val="single"/>
        </w:rPr>
        <w:t>Liellopiem:</w:t>
      </w:r>
      <w:r w:rsidRPr="004936AE">
        <w:rPr>
          <w:szCs w:val="22"/>
        </w:rPr>
        <w:t xml:space="preserve"> lai izvairītos no sekundārām reakcijām, sakarā ar </w:t>
      </w:r>
      <w:proofErr w:type="spellStart"/>
      <w:r w:rsidRPr="004936AE">
        <w:rPr>
          <w:i/>
          <w:iCs/>
          <w:szCs w:val="22"/>
        </w:rPr>
        <w:t>Hypoderma</w:t>
      </w:r>
      <w:proofErr w:type="spellEnd"/>
      <w:r w:rsidRPr="004936AE">
        <w:rPr>
          <w:szCs w:val="22"/>
        </w:rPr>
        <w:t xml:space="preserve"> kāpuru bojāeju barības vadā vai mugurkaulā, </w:t>
      </w:r>
      <w:r w:rsidR="00557673">
        <w:rPr>
          <w:szCs w:val="22"/>
        </w:rPr>
        <w:t xml:space="preserve">šīs veterinārās </w:t>
      </w:r>
      <w:r w:rsidRPr="004936AE">
        <w:rPr>
          <w:szCs w:val="22"/>
        </w:rPr>
        <w:t xml:space="preserve">zāles </w:t>
      </w:r>
      <w:r w:rsidR="00557673">
        <w:rPr>
          <w:szCs w:val="22"/>
        </w:rPr>
        <w:t>ieteicams</w:t>
      </w:r>
      <w:r w:rsidR="00557673" w:rsidRPr="004936AE">
        <w:rPr>
          <w:szCs w:val="22"/>
        </w:rPr>
        <w:t xml:space="preserve"> </w:t>
      </w:r>
      <w:r w:rsidRPr="004936AE">
        <w:rPr>
          <w:szCs w:val="22"/>
        </w:rPr>
        <w:t>lietot spindeļu aktivitātes perioda beigās un pirms kāpuri sasniedz savas attīstības vietas.</w:t>
      </w:r>
    </w:p>
    <w:p w14:paraId="712EF956" w14:textId="77777777" w:rsidR="00A32495" w:rsidRPr="004936AE" w:rsidRDefault="00A32495" w:rsidP="00A3249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692DEDC1" w:rsidR="00F354C5" w:rsidRPr="004936AE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Īpaši piesardzības pasākumi, kas jāievēro personai, kura ievada veterinārās zāles dzīvniekiem</w:t>
      </w:r>
      <w:r w:rsidR="00E27F42" w:rsidRPr="004936AE">
        <w:rPr>
          <w:szCs w:val="22"/>
          <w:u w:val="single"/>
        </w:rPr>
        <w:t>:</w:t>
      </w:r>
    </w:p>
    <w:p w14:paraId="5BA1BE9F" w14:textId="72FDD926" w:rsidR="00A32495" w:rsidRPr="004936AE" w:rsidRDefault="00557673" w:rsidP="00A32495">
      <w:pPr>
        <w:numPr>
          <w:ilvl w:val="12"/>
          <w:numId w:val="0"/>
        </w:numPr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Rīkojoties </w:t>
      </w:r>
      <w:r w:rsidR="00A32495" w:rsidRPr="004936AE">
        <w:rPr>
          <w:color w:val="000000"/>
          <w:szCs w:val="22"/>
        </w:rPr>
        <w:t>ar šīm veterinārajām zālēm</w:t>
      </w:r>
      <w:r w:rsidR="00A32495" w:rsidRPr="004936AE" w:rsidDel="00DB34B6">
        <w:rPr>
          <w:color w:val="000000"/>
          <w:szCs w:val="22"/>
        </w:rPr>
        <w:t xml:space="preserve"> </w:t>
      </w:r>
      <w:r w:rsidR="00A32495" w:rsidRPr="004936AE">
        <w:rPr>
          <w:color w:val="000000"/>
          <w:szCs w:val="22"/>
        </w:rPr>
        <w:t>nesmēķēt, neēst vai nedzert.</w:t>
      </w:r>
    </w:p>
    <w:p w14:paraId="671ABFD0" w14:textId="51BF5E5A" w:rsidR="00A32495" w:rsidRPr="004936AE" w:rsidRDefault="00A32495" w:rsidP="00A3249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4936AE">
        <w:rPr>
          <w:color w:val="000000"/>
          <w:szCs w:val="22"/>
        </w:rPr>
        <w:t xml:space="preserve">Pēc </w:t>
      </w:r>
      <w:r w:rsidR="00ED2C29">
        <w:rPr>
          <w:color w:val="000000"/>
          <w:szCs w:val="22"/>
        </w:rPr>
        <w:t>rīkošanās ar šīm veterinārajām zālēm</w:t>
      </w:r>
      <w:r w:rsidRPr="004936AE">
        <w:rPr>
          <w:color w:val="000000"/>
          <w:szCs w:val="22"/>
        </w:rPr>
        <w:t xml:space="preserve"> mazgāt rokas. </w:t>
      </w:r>
    </w:p>
    <w:p w14:paraId="083D778A" w14:textId="77777777" w:rsidR="00A32495" w:rsidRPr="004936AE" w:rsidRDefault="00A32495" w:rsidP="00A3249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4936AE">
        <w:rPr>
          <w:color w:val="000000"/>
          <w:szCs w:val="22"/>
        </w:rPr>
        <w:t xml:space="preserve">Izvairīties no nejaušas </w:t>
      </w:r>
      <w:proofErr w:type="spellStart"/>
      <w:r w:rsidRPr="004936AE">
        <w:rPr>
          <w:color w:val="000000"/>
          <w:szCs w:val="22"/>
        </w:rPr>
        <w:t>pašinjicēšanas</w:t>
      </w:r>
      <w:proofErr w:type="spellEnd"/>
      <w:r w:rsidRPr="004936AE">
        <w:rPr>
          <w:color w:val="000000"/>
          <w:szCs w:val="22"/>
        </w:rPr>
        <w:t xml:space="preserve">: šīs veterinārās zāles var izraisīt lokālu kairinājumu un/vai sāpes injekcijas vietā. </w:t>
      </w:r>
      <w:r w:rsidRPr="004936AE">
        <w:rPr>
          <w:szCs w:val="22"/>
        </w:rPr>
        <w:t xml:space="preserve">Ja notikusi nejauša </w:t>
      </w:r>
      <w:proofErr w:type="spellStart"/>
      <w:r w:rsidRPr="004936AE">
        <w:rPr>
          <w:szCs w:val="22"/>
        </w:rPr>
        <w:t>pašinjicēšana</w:t>
      </w:r>
      <w:proofErr w:type="spellEnd"/>
      <w:r w:rsidRPr="004936AE">
        <w:rPr>
          <w:szCs w:val="22"/>
        </w:rPr>
        <w:t>, nekavējoties meklēt medicīnisko palīdzību un uzrādīt lietošanas instrukciju vai iepakojuma marķējumu ārstam.</w:t>
      </w:r>
    </w:p>
    <w:p w14:paraId="391FAEF7" w14:textId="77777777" w:rsidR="00A32495" w:rsidRPr="004936AE" w:rsidRDefault="00A32495" w:rsidP="00A32495">
      <w:pPr>
        <w:tabs>
          <w:tab w:val="clear" w:pos="567"/>
        </w:tabs>
        <w:spacing w:line="240" w:lineRule="auto"/>
        <w:rPr>
          <w:szCs w:val="22"/>
        </w:rPr>
      </w:pPr>
    </w:p>
    <w:p w14:paraId="6C6A3E0A" w14:textId="4D28FF44" w:rsidR="007B33D2" w:rsidRPr="004936AE" w:rsidRDefault="00DA035F" w:rsidP="007B33D2">
      <w:pPr>
        <w:tabs>
          <w:tab w:val="clear" w:pos="567"/>
        </w:tabs>
        <w:suppressAutoHyphens/>
        <w:spacing w:line="240" w:lineRule="auto"/>
        <w:jc w:val="both"/>
        <w:rPr>
          <w:spacing w:val="-3"/>
          <w:szCs w:val="22"/>
        </w:rPr>
      </w:pPr>
      <w:r w:rsidRPr="002F64A4">
        <w:rPr>
          <w:szCs w:val="22"/>
          <w:u w:val="single"/>
        </w:rPr>
        <w:t xml:space="preserve">Citi piesardzības </w:t>
      </w:r>
      <w:proofErr w:type="spellStart"/>
      <w:r w:rsidRPr="002F64A4">
        <w:rPr>
          <w:szCs w:val="22"/>
          <w:u w:val="single"/>
        </w:rPr>
        <w:t>pasākumi</w:t>
      </w:r>
      <w:r w:rsidRPr="002F64A4">
        <w:t>:</w:t>
      </w:r>
      <w:r w:rsidR="007B33D2" w:rsidRPr="004936AE">
        <w:rPr>
          <w:spacing w:val="-3"/>
          <w:szCs w:val="22"/>
        </w:rPr>
        <w:t>Ne</w:t>
      </w:r>
      <w:proofErr w:type="spellEnd"/>
      <w:r w:rsidR="007B33D2" w:rsidRPr="004936AE">
        <w:rPr>
          <w:spacing w:val="-3"/>
          <w:szCs w:val="22"/>
        </w:rPr>
        <w:t xml:space="preserve"> mērķa sugu dzīvniekiem var būt slikta </w:t>
      </w:r>
      <w:proofErr w:type="spellStart"/>
      <w:r w:rsidR="007B33D2" w:rsidRPr="004936AE">
        <w:rPr>
          <w:spacing w:val="-3"/>
          <w:szCs w:val="22"/>
        </w:rPr>
        <w:t>avermektīnu</w:t>
      </w:r>
      <w:proofErr w:type="spellEnd"/>
      <w:r w:rsidR="007B33D2" w:rsidRPr="004936AE">
        <w:rPr>
          <w:spacing w:val="-3"/>
          <w:szCs w:val="22"/>
        </w:rPr>
        <w:t xml:space="preserve"> panesība. Suņiem ir novēroti zāļu nepanesības gadījumi ar letālu iznākumu – īpaši kollijiem, angļu aitu suņiem un līdzīgām šķirnēm un to krustojumiem, kā arī sauszemes/ūdens bruņurupučiem.</w:t>
      </w:r>
    </w:p>
    <w:p w14:paraId="374F8C27" w14:textId="77777777" w:rsidR="007B33D2" w:rsidRPr="004936AE" w:rsidRDefault="007B33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D013DA" w14:textId="0A037EE1" w:rsidR="005B1FD0" w:rsidRPr="004936AE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Grūsnība</w:t>
      </w:r>
      <w:r w:rsidR="00E00EF5">
        <w:rPr>
          <w:szCs w:val="22"/>
          <w:u w:val="single"/>
        </w:rPr>
        <w:t>, l</w:t>
      </w:r>
      <w:r w:rsidR="00E00EF5" w:rsidRPr="004936AE">
        <w:rPr>
          <w:szCs w:val="22"/>
          <w:u w:val="single"/>
        </w:rPr>
        <w:t>aktācija</w:t>
      </w:r>
      <w:r w:rsidR="00E00EF5">
        <w:rPr>
          <w:szCs w:val="22"/>
          <w:u w:val="single"/>
        </w:rPr>
        <w:t xml:space="preserve"> un a</w:t>
      </w:r>
      <w:r w:rsidR="00E00EF5" w:rsidRPr="004936AE">
        <w:rPr>
          <w:szCs w:val="22"/>
          <w:u w:val="single"/>
        </w:rPr>
        <w:t>uglība</w:t>
      </w:r>
      <w:r w:rsidRPr="004936AE">
        <w:rPr>
          <w:szCs w:val="22"/>
        </w:rPr>
        <w:t>:</w:t>
      </w:r>
    </w:p>
    <w:p w14:paraId="1C8066C0" w14:textId="06771B0F" w:rsidR="00E73B44" w:rsidRPr="004936AE" w:rsidRDefault="00E73B44" w:rsidP="00E73B44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Drīkst lietot </w:t>
      </w:r>
      <w:r w:rsidR="00DE23F5">
        <w:rPr>
          <w:szCs w:val="22"/>
        </w:rPr>
        <w:t xml:space="preserve">govīm, aitām un sivēnmātēm </w:t>
      </w:r>
      <w:r w:rsidRPr="004936AE">
        <w:rPr>
          <w:szCs w:val="22"/>
        </w:rPr>
        <w:t>grūsnības laikā.</w:t>
      </w:r>
    </w:p>
    <w:p w14:paraId="18F34698" w14:textId="4E58DCB3" w:rsidR="00E73B44" w:rsidRPr="004936AE" w:rsidRDefault="00E73B44" w:rsidP="00E73B44">
      <w:pPr>
        <w:tabs>
          <w:tab w:val="clear" w:pos="567"/>
        </w:tabs>
        <w:spacing w:line="240" w:lineRule="auto"/>
        <w:rPr>
          <w:b/>
          <w:szCs w:val="22"/>
        </w:rPr>
      </w:pPr>
      <w:r w:rsidRPr="004936AE">
        <w:rPr>
          <w:szCs w:val="22"/>
        </w:rPr>
        <w:t xml:space="preserve">Nelietot </w:t>
      </w:r>
      <w:proofErr w:type="spellStart"/>
      <w:r w:rsidRPr="004936AE">
        <w:rPr>
          <w:szCs w:val="22"/>
        </w:rPr>
        <w:t>laktējošām</w:t>
      </w:r>
      <w:proofErr w:type="spellEnd"/>
      <w:r w:rsidRPr="004936AE">
        <w:rPr>
          <w:szCs w:val="22"/>
        </w:rPr>
        <w:t xml:space="preserve"> govīm, kuru pienu izmanto cilvēku uzturā. Nelietot </w:t>
      </w:r>
      <w:proofErr w:type="spellStart"/>
      <w:r w:rsidRPr="004936AE">
        <w:rPr>
          <w:szCs w:val="22"/>
        </w:rPr>
        <w:t>nelaktējošām</w:t>
      </w:r>
      <w:proofErr w:type="spellEnd"/>
      <w:r w:rsidRPr="004936AE">
        <w:rPr>
          <w:szCs w:val="22"/>
        </w:rPr>
        <w:t xml:space="preserve"> </w:t>
      </w:r>
      <w:r w:rsidR="00ED2C29">
        <w:rPr>
          <w:szCs w:val="22"/>
        </w:rPr>
        <w:t xml:space="preserve">slaucamām </w:t>
      </w:r>
      <w:r w:rsidRPr="004936AE">
        <w:rPr>
          <w:szCs w:val="22"/>
        </w:rPr>
        <w:t xml:space="preserve">govīm, tostarp grūsnām </w:t>
      </w:r>
      <w:r w:rsidR="00ED2C29">
        <w:rPr>
          <w:szCs w:val="22"/>
        </w:rPr>
        <w:t>slaucamām</w:t>
      </w:r>
      <w:r w:rsidR="00ED2C29" w:rsidRPr="004936AE">
        <w:rPr>
          <w:szCs w:val="22"/>
        </w:rPr>
        <w:t xml:space="preserve"> </w:t>
      </w:r>
      <w:r w:rsidRPr="004936AE">
        <w:rPr>
          <w:szCs w:val="22"/>
        </w:rPr>
        <w:t>telēm, 60 dienas pirms dzemdībām.</w:t>
      </w:r>
    </w:p>
    <w:p w14:paraId="47E7FCDA" w14:textId="1DE0335E" w:rsidR="00E73B44" w:rsidRPr="004936AE" w:rsidRDefault="00E73B44" w:rsidP="00E73B44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Nelietot </w:t>
      </w:r>
      <w:proofErr w:type="spellStart"/>
      <w:r w:rsidRPr="004936AE">
        <w:rPr>
          <w:szCs w:val="22"/>
        </w:rPr>
        <w:t>laktējošām</w:t>
      </w:r>
      <w:proofErr w:type="spellEnd"/>
      <w:r w:rsidRPr="004936AE">
        <w:rPr>
          <w:szCs w:val="22"/>
        </w:rPr>
        <w:t xml:space="preserve"> aitām, kuru pienu izmanto cilvēku uzturā. Nelietot aitām, 60 dienas pirms dzemdībām, ja pienu paredzēts izmantot cilvēku uzturā.</w:t>
      </w:r>
      <w:r w:rsidRPr="004936AE" w:rsidDel="00CF0B61">
        <w:rPr>
          <w:szCs w:val="22"/>
        </w:rPr>
        <w:t xml:space="preserve"> </w:t>
      </w:r>
    </w:p>
    <w:p w14:paraId="398B345B" w14:textId="77777777" w:rsidR="00E73B44" w:rsidRPr="004936AE" w:rsidRDefault="00E73B44" w:rsidP="00E73B44">
      <w:pPr>
        <w:tabs>
          <w:tab w:val="clear" w:pos="567"/>
        </w:tabs>
        <w:suppressAutoHyphens/>
        <w:spacing w:line="240" w:lineRule="auto"/>
        <w:jc w:val="both"/>
        <w:rPr>
          <w:spacing w:val="-3"/>
          <w:szCs w:val="22"/>
        </w:rPr>
      </w:pPr>
      <w:r w:rsidRPr="004936AE">
        <w:rPr>
          <w:spacing w:val="-3"/>
          <w:szCs w:val="22"/>
        </w:rPr>
        <w:t>Šo veterināro zāļu lietošana neietekmē vīriešu kārtas dzīvnieku auglību.</w:t>
      </w:r>
    </w:p>
    <w:p w14:paraId="7096837C" w14:textId="77777777" w:rsidR="005B1FD0" w:rsidRPr="004936AE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44961EA2" w:rsidR="005B1FD0" w:rsidRPr="004936AE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Mijiedarbība ar citām zālēm un citi mijiedarbības veidi:</w:t>
      </w:r>
    </w:p>
    <w:p w14:paraId="24F87F57" w14:textId="77777777" w:rsidR="00D15D18" w:rsidRPr="004B7485" w:rsidRDefault="00D15D18" w:rsidP="00D15D1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4B7485">
        <w:rPr>
          <w:rFonts w:ascii="Times New Roman" w:hAnsi="Times New Roman" w:cs="Times New Roman"/>
          <w:sz w:val="22"/>
          <w:szCs w:val="22"/>
        </w:rPr>
        <w:lastRenderedPageBreak/>
        <w:t xml:space="preserve">Neveikt dzīvnieku ārstēšanu ar </w:t>
      </w:r>
      <w:proofErr w:type="spellStart"/>
      <w:r w:rsidRPr="004B7485">
        <w:rPr>
          <w:rFonts w:ascii="Times New Roman" w:hAnsi="Times New Roman" w:cs="Times New Roman"/>
          <w:sz w:val="22"/>
          <w:szCs w:val="22"/>
        </w:rPr>
        <w:t>ivermektīnu</w:t>
      </w:r>
      <w:proofErr w:type="spellEnd"/>
      <w:r w:rsidRPr="004B7485">
        <w:rPr>
          <w:rFonts w:ascii="Times New Roman" w:hAnsi="Times New Roman" w:cs="Times New Roman"/>
          <w:sz w:val="22"/>
          <w:szCs w:val="22"/>
        </w:rPr>
        <w:t xml:space="preserve"> pret plaušu tārpiem vienlaicīgi ar vakcinēšanu. </w:t>
      </w:r>
    </w:p>
    <w:p w14:paraId="6C39F4FC" w14:textId="161C2C7C" w:rsidR="00D15D18" w:rsidRPr="004936AE" w:rsidRDefault="00D15D18" w:rsidP="00D15D18">
      <w:pPr>
        <w:spacing w:line="240" w:lineRule="auto"/>
        <w:rPr>
          <w:szCs w:val="22"/>
        </w:rPr>
      </w:pPr>
      <w:r w:rsidRPr="004936AE">
        <w:rPr>
          <w:szCs w:val="22"/>
        </w:rPr>
        <w:t>Ja paredzēts ārstēt vakcinētos dzīvniekus, ārstēšanu nedrīkst uzsākt ātrāk kā 28 dienas pirms vai pēc vakcinēšanas.</w:t>
      </w:r>
    </w:p>
    <w:p w14:paraId="6D5EDE3F" w14:textId="77777777" w:rsidR="005B1FD0" w:rsidRPr="004936AE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5A13C28D" w:rsidR="005B1FD0" w:rsidRPr="004936AE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Pārdozēšana</w:t>
      </w:r>
      <w:r w:rsidRPr="004936AE">
        <w:rPr>
          <w:szCs w:val="22"/>
        </w:rPr>
        <w:t>:</w:t>
      </w:r>
    </w:p>
    <w:p w14:paraId="05BB005E" w14:textId="3D1F5771" w:rsidR="00F53AFB" w:rsidRPr="004936AE" w:rsidRDefault="00F53AFB" w:rsidP="00F53AFB">
      <w:pPr>
        <w:spacing w:line="240" w:lineRule="auto"/>
        <w:jc w:val="both"/>
        <w:rPr>
          <w:szCs w:val="22"/>
        </w:rPr>
      </w:pPr>
      <w:proofErr w:type="spellStart"/>
      <w:r w:rsidRPr="004936AE">
        <w:rPr>
          <w:szCs w:val="22"/>
        </w:rPr>
        <w:t>Ivermektīna</w:t>
      </w:r>
      <w:proofErr w:type="spellEnd"/>
      <w:r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toksicitātes</w:t>
      </w:r>
      <w:proofErr w:type="spellEnd"/>
      <w:r w:rsidRPr="004936AE">
        <w:rPr>
          <w:szCs w:val="22"/>
        </w:rPr>
        <w:t xml:space="preserve"> klīniskie simptomi ietver </w:t>
      </w:r>
      <w:proofErr w:type="spellStart"/>
      <w:r w:rsidRPr="004936AE">
        <w:rPr>
          <w:szCs w:val="22"/>
        </w:rPr>
        <w:t>ataksiju</w:t>
      </w:r>
      <w:proofErr w:type="spellEnd"/>
      <w:r w:rsidRPr="004936AE">
        <w:rPr>
          <w:szCs w:val="22"/>
        </w:rPr>
        <w:t xml:space="preserve"> un </w:t>
      </w:r>
      <w:r w:rsidR="007D2AC7">
        <w:rPr>
          <w:szCs w:val="22"/>
        </w:rPr>
        <w:t>nomāktību</w:t>
      </w:r>
      <w:r w:rsidRPr="004936AE">
        <w:rPr>
          <w:szCs w:val="22"/>
        </w:rPr>
        <w:t xml:space="preserve">. </w:t>
      </w:r>
      <w:proofErr w:type="spellStart"/>
      <w:r w:rsidRPr="004936AE">
        <w:rPr>
          <w:szCs w:val="22"/>
        </w:rPr>
        <w:t>Antidoti</w:t>
      </w:r>
      <w:proofErr w:type="spellEnd"/>
      <w:r w:rsidRPr="004936AE">
        <w:rPr>
          <w:szCs w:val="22"/>
        </w:rPr>
        <w:t xml:space="preserve"> nav noteikti. Pārdozēšanas gadījumā ir jāveic simptomātiska ārstēšana. Dzīvniekiem, kuriem ievadīja devu, kas trīs reizes pārsniedza ieteicamo devu, nenovēroja </w:t>
      </w:r>
      <w:proofErr w:type="spellStart"/>
      <w:r w:rsidRPr="004936AE">
        <w:rPr>
          <w:szCs w:val="22"/>
        </w:rPr>
        <w:t>toksicitātes</w:t>
      </w:r>
      <w:proofErr w:type="spellEnd"/>
      <w:r w:rsidRPr="004936AE">
        <w:rPr>
          <w:szCs w:val="22"/>
        </w:rPr>
        <w:t xml:space="preserve"> pazīmes. </w:t>
      </w:r>
    </w:p>
    <w:p w14:paraId="4F93DF61" w14:textId="77777777" w:rsidR="005B1FD0" w:rsidRPr="004936AE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4519BC5C" w:rsidR="005B1FD0" w:rsidRPr="004936AE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Būtiska nesaderība</w:t>
      </w:r>
      <w:r w:rsidRPr="004936AE">
        <w:rPr>
          <w:szCs w:val="22"/>
        </w:rPr>
        <w:t>:</w:t>
      </w:r>
    </w:p>
    <w:p w14:paraId="382501C4" w14:textId="766A7006" w:rsidR="00F53AFB" w:rsidRPr="004936AE" w:rsidRDefault="00F53AFB" w:rsidP="00F53AF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Tā kā nav veikti saderības pētījumi,</w:t>
      </w:r>
      <w:r w:rsidR="007D2AC7">
        <w:rPr>
          <w:szCs w:val="22"/>
        </w:rPr>
        <w:t xml:space="preserve"> nelietot</w:t>
      </w:r>
      <w:r w:rsidRPr="004936AE">
        <w:rPr>
          <w:szCs w:val="22"/>
        </w:rPr>
        <w:t xml:space="preserve"> šīs veterinārās zāles maisījumā</w:t>
      </w:r>
      <w:r w:rsidRPr="004936AE" w:rsidDel="007477EC">
        <w:rPr>
          <w:szCs w:val="22"/>
        </w:rPr>
        <w:t xml:space="preserve"> </w:t>
      </w:r>
      <w:r w:rsidRPr="004936AE">
        <w:rPr>
          <w:szCs w:val="22"/>
        </w:rPr>
        <w:t>ar citām veterinārajām zālēm.</w:t>
      </w:r>
    </w:p>
    <w:p w14:paraId="5E91E446" w14:textId="77777777" w:rsidR="005B1FD0" w:rsidRPr="004936AE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4936AE" w:rsidRDefault="00F550BE" w:rsidP="00B13B6D">
      <w:pPr>
        <w:pStyle w:val="Style1"/>
      </w:pPr>
      <w:r w:rsidRPr="004936AE">
        <w:rPr>
          <w:highlight w:val="lightGray"/>
        </w:rPr>
        <w:t>7.</w:t>
      </w:r>
      <w:r w:rsidR="007318FE" w:rsidRPr="004936AE">
        <w:tab/>
      </w:r>
      <w:r w:rsidR="0095776D" w:rsidRPr="004936AE">
        <w:t>B</w:t>
      </w:r>
      <w:r w:rsidRPr="004936AE">
        <w:t>lakusparādības</w:t>
      </w:r>
    </w:p>
    <w:p w14:paraId="0E5BCAC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7648807" w14:textId="77777777" w:rsidR="00A17454" w:rsidRPr="004936AE" w:rsidRDefault="00A17454" w:rsidP="00A17454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pacing w:val="-3"/>
          <w:szCs w:val="22"/>
        </w:rPr>
        <w:t>Liellopi, aitas, cūkas:</w:t>
      </w:r>
    </w:p>
    <w:p w14:paraId="06C32FF7" w14:textId="77777777" w:rsidR="00A17454" w:rsidRPr="004936AE" w:rsidRDefault="00A17454" w:rsidP="00A17454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17454" w:rsidRPr="004936AE" w14:paraId="647B2AE4" w14:textId="77777777" w:rsidTr="0064140A">
        <w:tc>
          <w:tcPr>
            <w:tcW w:w="2500" w:type="pct"/>
          </w:tcPr>
          <w:p w14:paraId="0913CBC9" w14:textId="77777777" w:rsidR="00A17454" w:rsidRPr="004936AE" w:rsidRDefault="00A17454" w:rsidP="0064140A">
            <w:pPr>
              <w:spacing w:before="60" w:after="60"/>
              <w:rPr>
                <w:szCs w:val="22"/>
              </w:rPr>
            </w:pPr>
            <w:r w:rsidRPr="004936AE">
              <w:rPr>
                <w:szCs w:val="22"/>
              </w:rPr>
              <w:t>Nenoteikts biežums</w:t>
            </w:r>
          </w:p>
          <w:p w14:paraId="577D8235" w14:textId="1EC7512E" w:rsidR="00A17454" w:rsidRPr="004936AE" w:rsidRDefault="00A17454" w:rsidP="0064140A">
            <w:pPr>
              <w:spacing w:before="60" w:after="60"/>
              <w:rPr>
                <w:szCs w:val="22"/>
              </w:rPr>
            </w:pPr>
            <w:r w:rsidRPr="004936AE">
              <w:rPr>
                <w:szCs w:val="22"/>
              </w:rPr>
              <w:t>(nevar</w:t>
            </w:r>
            <w:r w:rsidR="007D2AC7">
              <w:rPr>
                <w:szCs w:val="22"/>
              </w:rPr>
              <w:t xml:space="preserve"> noteikt pēc</w:t>
            </w:r>
            <w:r w:rsidRPr="004936AE">
              <w:rPr>
                <w:szCs w:val="22"/>
              </w:rPr>
              <w:t xml:space="preserve"> pieejamajiem datiem):</w:t>
            </w:r>
          </w:p>
        </w:tc>
        <w:tc>
          <w:tcPr>
            <w:tcW w:w="2500" w:type="pct"/>
            <w:hideMark/>
          </w:tcPr>
          <w:p w14:paraId="04F92132" w14:textId="1BABC17D" w:rsidR="00A17454" w:rsidRPr="0064140A" w:rsidRDefault="00A17454" w:rsidP="0064140A">
            <w:pPr>
              <w:spacing w:before="60" w:after="60"/>
              <w:rPr>
                <w:iCs/>
                <w:szCs w:val="22"/>
              </w:rPr>
            </w:pPr>
            <w:r w:rsidRPr="00D96AE7">
              <w:rPr>
                <w:szCs w:val="22"/>
              </w:rPr>
              <w:t>Diskomforts</w:t>
            </w:r>
            <w:r w:rsidRPr="0064140A">
              <w:rPr>
                <w:iCs/>
                <w:szCs w:val="22"/>
                <w:vertAlign w:val="superscript"/>
                <w:lang w:val="lt-LT"/>
              </w:rPr>
              <w:t>1, 2</w:t>
            </w:r>
            <w:r w:rsidRPr="007C2659">
              <w:rPr>
                <w:iCs/>
                <w:szCs w:val="22"/>
                <w:lang w:val="lt-LT"/>
              </w:rPr>
              <w:t xml:space="preserve">, </w:t>
            </w:r>
            <w:r w:rsidRPr="00D96AE7">
              <w:rPr>
                <w:szCs w:val="22"/>
              </w:rPr>
              <w:t>pietūkums injekcijas vietā</w:t>
            </w:r>
            <w:r w:rsidRPr="0064140A">
              <w:rPr>
                <w:iCs/>
                <w:szCs w:val="22"/>
                <w:vertAlign w:val="superscript"/>
                <w:lang w:val="lt-LT"/>
              </w:rPr>
              <w:t>3</w:t>
            </w:r>
            <w:r w:rsidRPr="007C2659">
              <w:rPr>
                <w:iCs/>
                <w:szCs w:val="22"/>
                <w:lang w:val="lt-LT"/>
              </w:rPr>
              <w:t xml:space="preserve">, </w:t>
            </w:r>
            <w:r w:rsidRPr="00D96AE7">
              <w:rPr>
                <w:szCs w:val="22"/>
              </w:rPr>
              <w:t>sabiezējums injekcijas vietā</w:t>
            </w:r>
            <w:r w:rsidRPr="0064140A">
              <w:rPr>
                <w:iCs/>
                <w:szCs w:val="22"/>
                <w:vertAlign w:val="superscript"/>
                <w:lang w:val="lt-LT"/>
              </w:rPr>
              <w:t>3</w:t>
            </w:r>
          </w:p>
        </w:tc>
      </w:tr>
    </w:tbl>
    <w:p w14:paraId="642961B7" w14:textId="7093A984" w:rsidR="00A17454" w:rsidRPr="004E1286" w:rsidRDefault="00A17454" w:rsidP="00A17454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vertAlign w:val="superscript"/>
        </w:rPr>
        <w:t>1</w:t>
      </w:r>
      <w:r w:rsidRPr="004936AE">
        <w:rPr>
          <w:szCs w:val="22"/>
        </w:rPr>
        <w:t xml:space="preserve"> </w:t>
      </w:r>
      <w:r w:rsidRPr="008B4E16">
        <w:rPr>
          <w:szCs w:val="22"/>
        </w:rPr>
        <w:t>Pārejošs</w:t>
      </w:r>
      <w:r w:rsidR="007D2AC7">
        <w:rPr>
          <w:szCs w:val="22"/>
        </w:rPr>
        <w:t xml:space="preserve"> pēc </w:t>
      </w:r>
      <w:proofErr w:type="spellStart"/>
      <w:r w:rsidR="007D2AC7">
        <w:rPr>
          <w:szCs w:val="22"/>
        </w:rPr>
        <w:t>subkutānas</w:t>
      </w:r>
      <w:proofErr w:type="spellEnd"/>
      <w:r w:rsidR="007D2AC7">
        <w:rPr>
          <w:szCs w:val="22"/>
        </w:rPr>
        <w:t xml:space="preserve"> ievadīšanas</w:t>
      </w:r>
      <w:r>
        <w:rPr>
          <w:szCs w:val="22"/>
          <w:lang w:val="lt-LT"/>
        </w:rPr>
        <w:t>.</w:t>
      </w:r>
    </w:p>
    <w:p w14:paraId="2296911C" w14:textId="272A9FD2" w:rsidR="00A17454" w:rsidRPr="0064140A" w:rsidRDefault="00A17454" w:rsidP="00A17454">
      <w:pPr>
        <w:pStyle w:val="Default"/>
        <w:rPr>
          <w:rFonts w:ascii="Times New Roman" w:hAnsi="Times New Roman"/>
          <w:sz w:val="22"/>
          <w:szCs w:val="22"/>
        </w:rPr>
      </w:pPr>
      <w:r w:rsidRPr="0064140A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Pr="0064140A">
        <w:rPr>
          <w:rFonts w:ascii="Times New Roman" w:hAnsi="Times New Roman" w:cs="Times New Roman"/>
          <w:sz w:val="22"/>
          <w:szCs w:val="22"/>
        </w:rPr>
        <w:t xml:space="preserve"> </w:t>
      </w:r>
      <w:r w:rsidRPr="004E1286">
        <w:rPr>
          <w:rFonts w:ascii="Times New Roman" w:hAnsi="Times New Roman"/>
          <w:sz w:val="22"/>
          <w:szCs w:val="22"/>
        </w:rPr>
        <w:t xml:space="preserve">Liellopiem var novērot lēkāšanu un vārtīšanos, bet uzvedība </w:t>
      </w:r>
      <w:r w:rsidR="007D2AC7">
        <w:rPr>
          <w:rFonts w:ascii="Times New Roman" w:hAnsi="Times New Roman"/>
          <w:sz w:val="22"/>
          <w:szCs w:val="22"/>
        </w:rPr>
        <w:t>normalizējas</w:t>
      </w:r>
      <w:r w:rsidRPr="004E1286">
        <w:rPr>
          <w:rFonts w:ascii="Times New Roman" w:hAnsi="Times New Roman"/>
          <w:sz w:val="22"/>
          <w:szCs w:val="22"/>
        </w:rPr>
        <w:t xml:space="preserve"> pēc 15 minūtēm.</w:t>
      </w:r>
    </w:p>
    <w:p w14:paraId="05499AAB" w14:textId="2941F2BD" w:rsidR="00A17454" w:rsidRDefault="00A17454" w:rsidP="00A17454">
      <w:pPr>
        <w:spacing w:line="240" w:lineRule="auto"/>
        <w:rPr>
          <w:szCs w:val="22"/>
        </w:rPr>
      </w:pPr>
      <w:r w:rsidRPr="004936AE">
        <w:rPr>
          <w:szCs w:val="22"/>
          <w:vertAlign w:val="superscript"/>
        </w:rPr>
        <w:t>3</w:t>
      </w:r>
      <w:r w:rsidRPr="004936AE">
        <w:rPr>
          <w:szCs w:val="22"/>
        </w:rPr>
        <w:t xml:space="preserve"> </w:t>
      </w:r>
      <w:r w:rsidRPr="001600AE">
        <w:rPr>
          <w:szCs w:val="22"/>
        </w:rPr>
        <w:t>Pārejoš</w:t>
      </w:r>
      <w:r w:rsidR="007D2AC7">
        <w:rPr>
          <w:szCs w:val="22"/>
        </w:rPr>
        <w:t>s</w:t>
      </w:r>
      <w:r w:rsidRPr="001600AE">
        <w:rPr>
          <w:szCs w:val="22"/>
        </w:rPr>
        <w:t xml:space="preserve"> un parasti izzūd 1 līdz 4 nedēļu laikā</w:t>
      </w:r>
      <w:r w:rsidRPr="004936AE">
        <w:rPr>
          <w:szCs w:val="22"/>
        </w:rPr>
        <w:t>.</w:t>
      </w:r>
    </w:p>
    <w:p w14:paraId="69971107" w14:textId="77777777" w:rsidR="000D47C2" w:rsidRPr="00742EF5" w:rsidRDefault="000D47C2" w:rsidP="00A17454">
      <w:pPr>
        <w:spacing w:line="240" w:lineRule="auto"/>
        <w:rPr>
          <w:szCs w:val="22"/>
        </w:rPr>
      </w:pPr>
    </w:p>
    <w:p w14:paraId="01F5E7EE" w14:textId="65460C68" w:rsidR="002E1853" w:rsidRPr="004936AE" w:rsidRDefault="00F550BE" w:rsidP="002E1853">
      <w:pPr>
        <w:rPr>
          <w:i/>
          <w:iCs/>
          <w:szCs w:val="22"/>
        </w:rPr>
      </w:pPr>
      <w:r w:rsidRPr="004936AE">
        <w:rPr>
          <w:szCs w:val="22"/>
        </w:rPr>
        <w:t>Ir svarīgi ziņot par blakusparādībām</w:t>
      </w:r>
      <w:r w:rsidR="006C78AB" w:rsidRPr="004936AE">
        <w:rPr>
          <w:szCs w:val="22"/>
        </w:rPr>
        <w:t xml:space="preserve">. Tas ļauj pastāvīgi uzraudzīt </w:t>
      </w:r>
      <w:r w:rsidR="00B90F3F" w:rsidRPr="004936AE">
        <w:rPr>
          <w:szCs w:val="22"/>
        </w:rPr>
        <w:t>veterināro</w:t>
      </w:r>
      <w:r w:rsidR="008448D9" w:rsidRPr="004936AE">
        <w:rPr>
          <w:szCs w:val="22"/>
        </w:rPr>
        <w:t xml:space="preserve"> </w:t>
      </w:r>
      <w:r w:rsidR="006C78AB" w:rsidRPr="004936AE">
        <w:rPr>
          <w:szCs w:val="22"/>
        </w:rPr>
        <w:t xml:space="preserve">zāļu drošumu. </w:t>
      </w:r>
      <w:r w:rsidRPr="004936AE">
        <w:rPr>
          <w:szCs w:val="22"/>
        </w:rPr>
        <w:t>Ja novērojat jebkuras blakusparādības, arī tās, kas nav minētas šajā lietošanas instrukcijā, vai domājat, ka zāles nav iedarbojušās, lūdzu, informējiet savu veterinārārstu.</w:t>
      </w:r>
      <w:r w:rsidR="006C78AB" w:rsidRPr="004936AE">
        <w:rPr>
          <w:szCs w:val="22"/>
        </w:rPr>
        <w:t xml:space="preserve"> Jūs varat ziņot par </w:t>
      </w:r>
      <w:r w:rsidRPr="004936AE">
        <w:rPr>
          <w:szCs w:val="22"/>
        </w:rPr>
        <w:t xml:space="preserve">jebkurām </w:t>
      </w:r>
      <w:r w:rsidR="006C78AB" w:rsidRPr="004936AE">
        <w:rPr>
          <w:szCs w:val="22"/>
        </w:rPr>
        <w:t xml:space="preserve">blakusparādībām arī </w:t>
      </w:r>
      <w:r w:rsidR="0029740B" w:rsidRPr="004936AE">
        <w:rPr>
          <w:szCs w:val="22"/>
        </w:rPr>
        <w:t>tirdzniecības atļaujas turētā</w:t>
      </w:r>
      <w:r w:rsidR="000D512F" w:rsidRPr="004936AE">
        <w:rPr>
          <w:szCs w:val="22"/>
        </w:rPr>
        <w:t>jam</w:t>
      </w:r>
      <w:r w:rsidR="006C78AB" w:rsidRPr="004936AE">
        <w:rPr>
          <w:szCs w:val="22"/>
        </w:rPr>
        <w:t xml:space="preserve"> </w:t>
      </w:r>
      <w:r w:rsidR="00592023" w:rsidRPr="004936AE">
        <w:rPr>
          <w:szCs w:val="22"/>
        </w:rPr>
        <w:t xml:space="preserve">vai </w:t>
      </w:r>
      <w:r w:rsidR="00C1474F" w:rsidRPr="004936AE">
        <w:rPr>
          <w:szCs w:val="22"/>
        </w:rPr>
        <w:t>t</w:t>
      </w:r>
      <w:r w:rsidR="00592023" w:rsidRPr="004936AE">
        <w:rPr>
          <w:szCs w:val="22"/>
        </w:rPr>
        <w:t>ā</w:t>
      </w:r>
      <w:r w:rsidR="00C1474F" w:rsidRPr="004936AE">
        <w:rPr>
          <w:szCs w:val="22"/>
        </w:rPr>
        <w:t xml:space="preserve"> </w:t>
      </w:r>
      <w:r w:rsidR="006C78AB" w:rsidRPr="004936AE">
        <w:rPr>
          <w:szCs w:val="22"/>
        </w:rPr>
        <w:t>vietēj</w:t>
      </w:r>
      <w:r w:rsidR="00385347" w:rsidRPr="004936AE">
        <w:rPr>
          <w:szCs w:val="22"/>
        </w:rPr>
        <w:t xml:space="preserve">am </w:t>
      </w:r>
      <w:r w:rsidR="006C78AB" w:rsidRPr="004936AE">
        <w:rPr>
          <w:szCs w:val="22"/>
        </w:rPr>
        <w:t>pārstāvi</w:t>
      </w:r>
      <w:r w:rsidR="00385347" w:rsidRPr="004936AE">
        <w:rPr>
          <w:szCs w:val="22"/>
        </w:rPr>
        <w:t>m</w:t>
      </w:r>
      <w:r w:rsidR="006C78AB" w:rsidRPr="004936AE">
        <w:rPr>
          <w:szCs w:val="22"/>
        </w:rPr>
        <w:t xml:space="preserve">, izmantojot kontaktinformāciju šīs instrukcijas beigās vai </w:t>
      </w:r>
      <w:r w:rsidR="00385347" w:rsidRPr="004936AE">
        <w:rPr>
          <w:szCs w:val="22"/>
        </w:rPr>
        <w:t xml:space="preserve">nacionālo </w:t>
      </w:r>
      <w:r w:rsidR="006C78AB" w:rsidRPr="004936AE">
        <w:rPr>
          <w:szCs w:val="22"/>
        </w:rPr>
        <w:t>ziņošanas sistēmu</w:t>
      </w:r>
      <w:r w:rsidR="004B55F3" w:rsidRPr="004936AE">
        <w:rPr>
          <w:szCs w:val="22"/>
        </w:rPr>
        <w:t>:</w:t>
      </w:r>
      <w:r w:rsidR="006C78AB" w:rsidRPr="004936AE">
        <w:rPr>
          <w:szCs w:val="22"/>
        </w:rPr>
        <w:t xml:space="preserve"> </w:t>
      </w:r>
      <w:hyperlink r:id="rId13" w:history="1">
        <w:r w:rsidR="007D2AC7" w:rsidRPr="00742EF5">
          <w:rPr>
            <w:rStyle w:val="Hyperlink"/>
            <w:color w:val="0070C0"/>
            <w:szCs w:val="22"/>
          </w:rPr>
          <w:t>https://www.pvd.gov.lv/lv</w:t>
        </w:r>
      </w:hyperlink>
    </w:p>
    <w:p w14:paraId="7858DEB6" w14:textId="3E07AE1E" w:rsidR="00F520FE" w:rsidRPr="004936AE" w:rsidRDefault="00F520FE" w:rsidP="00F520FE">
      <w:pPr>
        <w:rPr>
          <w:szCs w:val="22"/>
        </w:rPr>
      </w:pPr>
    </w:p>
    <w:p w14:paraId="2B5E1F0F" w14:textId="77777777" w:rsidR="00F520FE" w:rsidRPr="004936A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4936AE" w:rsidRDefault="00F550BE" w:rsidP="00B13B6D">
      <w:pPr>
        <w:pStyle w:val="Style1"/>
      </w:pPr>
      <w:r w:rsidRPr="004936AE">
        <w:rPr>
          <w:highlight w:val="lightGray"/>
        </w:rPr>
        <w:t>8.</w:t>
      </w:r>
      <w:r w:rsidRPr="004936AE">
        <w:tab/>
        <w:t xml:space="preserve">Deva </w:t>
      </w:r>
      <w:r w:rsidR="00263C1F" w:rsidRPr="004936AE">
        <w:t>katrai</w:t>
      </w:r>
      <w:r w:rsidRPr="004936AE">
        <w:t xml:space="preserve"> dzīvnieku suga</w:t>
      </w:r>
      <w:r w:rsidR="00263C1F" w:rsidRPr="004936AE">
        <w:t>i</w:t>
      </w:r>
      <w:r w:rsidRPr="004936AE">
        <w:t xml:space="preserve">, </w:t>
      </w:r>
      <w:r w:rsidR="00385347" w:rsidRPr="004936AE">
        <w:t xml:space="preserve">lietošanas </w:t>
      </w:r>
      <w:r w:rsidR="00692200" w:rsidRPr="004936AE">
        <w:t xml:space="preserve">veids </w:t>
      </w:r>
      <w:r w:rsidRPr="004936AE">
        <w:t>un metode</w:t>
      </w:r>
    </w:p>
    <w:p w14:paraId="52FD2F23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C4B6FD" w14:textId="7F6C05A6" w:rsidR="00556207" w:rsidRPr="004936AE" w:rsidRDefault="00556207" w:rsidP="0055620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4936AE">
        <w:rPr>
          <w:bCs/>
          <w:szCs w:val="22"/>
        </w:rPr>
        <w:t>Subkutāna</w:t>
      </w:r>
      <w:r w:rsidR="007D2AC7">
        <w:rPr>
          <w:bCs/>
          <w:szCs w:val="22"/>
        </w:rPr>
        <w:t>i</w:t>
      </w:r>
      <w:proofErr w:type="spellEnd"/>
      <w:r w:rsidRPr="004936AE">
        <w:rPr>
          <w:bCs/>
          <w:szCs w:val="22"/>
        </w:rPr>
        <w:t xml:space="preserve"> lietošana</w:t>
      </w:r>
      <w:r w:rsidR="007D2AC7">
        <w:rPr>
          <w:bCs/>
          <w:szCs w:val="22"/>
        </w:rPr>
        <w:t>i</w:t>
      </w:r>
      <w:r w:rsidRPr="004936AE">
        <w:rPr>
          <w:bCs/>
          <w:szCs w:val="22"/>
        </w:rPr>
        <w:t>.</w:t>
      </w:r>
    </w:p>
    <w:p w14:paraId="5DACF47B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bCs/>
          <w:szCs w:val="22"/>
        </w:rPr>
      </w:pPr>
    </w:p>
    <w:p w14:paraId="4F2BF417" w14:textId="4B56E10D" w:rsidR="00556207" w:rsidRPr="004936AE" w:rsidRDefault="00556207" w:rsidP="00556207">
      <w:pPr>
        <w:tabs>
          <w:tab w:val="clear" w:pos="567"/>
        </w:tabs>
        <w:spacing w:line="240" w:lineRule="auto"/>
        <w:rPr>
          <w:bCs/>
          <w:szCs w:val="22"/>
        </w:rPr>
      </w:pPr>
      <w:r w:rsidRPr="004936AE">
        <w:rPr>
          <w:bCs/>
          <w:szCs w:val="22"/>
        </w:rPr>
        <w:t xml:space="preserve">Tikai vienreizējai </w:t>
      </w:r>
      <w:r w:rsidR="007D2AC7">
        <w:rPr>
          <w:bCs/>
          <w:szCs w:val="22"/>
        </w:rPr>
        <w:t>ievadīšanai</w:t>
      </w:r>
      <w:r w:rsidR="007D2AC7" w:rsidRPr="004936AE">
        <w:rPr>
          <w:bCs/>
          <w:szCs w:val="22"/>
        </w:rPr>
        <w:t xml:space="preserve"> </w:t>
      </w:r>
      <w:r w:rsidRPr="004936AE">
        <w:rPr>
          <w:bCs/>
          <w:szCs w:val="22"/>
        </w:rPr>
        <w:t xml:space="preserve">(izņemot </w:t>
      </w:r>
      <w:proofErr w:type="spellStart"/>
      <w:r w:rsidRPr="004936AE">
        <w:rPr>
          <w:bCs/>
          <w:i/>
          <w:iCs/>
          <w:szCs w:val="22"/>
        </w:rPr>
        <w:t>Psoroptes</w:t>
      </w:r>
      <w:proofErr w:type="spellEnd"/>
      <w:r w:rsidRPr="004936AE">
        <w:rPr>
          <w:bCs/>
          <w:i/>
          <w:iCs/>
          <w:szCs w:val="22"/>
        </w:rPr>
        <w:t xml:space="preserve"> </w:t>
      </w:r>
      <w:proofErr w:type="spellStart"/>
      <w:r w:rsidRPr="004936AE">
        <w:rPr>
          <w:bCs/>
          <w:i/>
          <w:iCs/>
          <w:szCs w:val="22"/>
        </w:rPr>
        <w:t>ovis</w:t>
      </w:r>
      <w:proofErr w:type="spellEnd"/>
      <w:r w:rsidRPr="004936AE">
        <w:rPr>
          <w:bCs/>
          <w:szCs w:val="22"/>
        </w:rPr>
        <w:t xml:space="preserve"> invāzijas ārstēšanai aitām).</w:t>
      </w:r>
    </w:p>
    <w:p w14:paraId="643FF54A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bCs/>
          <w:szCs w:val="22"/>
        </w:rPr>
      </w:pPr>
    </w:p>
    <w:p w14:paraId="47BEA82B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4936AE">
        <w:rPr>
          <w:b/>
          <w:bCs/>
          <w:szCs w:val="22"/>
        </w:rPr>
        <w:t>Liellopiem</w:t>
      </w:r>
    </w:p>
    <w:p w14:paraId="78465E52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Deva:</w:t>
      </w:r>
    </w:p>
    <w:p w14:paraId="3E9D74CA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1,0 ml uz </w:t>
      </w:r>
      <w:smartTag w:uri="urn:schemas-microsoft-com:office:smarttags" w:element="metricconverter">
        <w:smartTagPr>
          <w:attr w:name="ProductID" w:val="50ﾠkg"/>
        </w:smartTagPr>
        <w:r w:rsidRPr="004936AE">
          <w:rPr>
            <w:szCs w:val="22"/>
          </w:rPr>
          <w:t>50 kg</w:t>
        </w:r>
      </w:smartTag>
      <w:r w:rsidRPr="004936AE">
        <w:rPr>
          <w:szCs w:val="22"/>
        </w:rPr>
        <w:t xml:space="preserve"> ķermeņa svara (pamatojoties uz ieteicamo devu 200 </w:t>
      </w:r>
      <w:proofErr w:type="spellStart"/>
      <w:r w:rsidRPr="004936AE">
        <w:rPr>
          <w:szCs w:val="22"/>
        </w:rPr>
        <w:t>mikrogrami</w:t>
      </w:r>
      <w:proofErr w:type="spellEnd"/>
      <w:r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ivermektīna</w:t>
      </w:r>
      <w:proofErr w:type="spellEnd"/>
      <w:r w:rsidRPr="004936AE">
        <w:rPr>
          <w:szCs w:val="22"/>
        </w:rPr>
        <w:t xml:space="preserve"> uz kg ķermeņa svara).</w:t>
      </w:r>
    </w:p>
    <w:p w14:paraId="513F5A2D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Lietošana:</w:t>
      </w:r>
    </w:p>
    <w:p w14:paraId="0673526F" w14:textId="4A9A1C71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Injicēt </w:t>
      </w:r>
      <w:proofErr w:type="spellStart"/>
      <w:r w:rsidRPr="004936AE">
        <w:rPr>
          <w:szCs w:val="22"/>
        </w:rPr>
        <w:t>subkutāni</w:t>
      </w:r>
      <w:proofErr w:type="spellEnd"/>
      <w:r w:rsidRPr="004936AE">
        <w:rPr>
          <w:szCs w:val="22"/>
        </w:rPr>
        <w:t xml:space="preserve"> pleca priekšējā vai aizmugurējā daļā, ievērojot aseptik</w:t>
      </w:r>
      <w:r w:rsidR="007D2AC7">
        <w:rPr>
          <w:szCs w:val="22"/>
        </w:rPr>
        <w:t>u</w:t>
      </w:r>
      <w:r w:rsidRPr="004936AE">
        <w:rPr>
          <w:szCs w:val="22"/>
        </w:rPr>
        <w:t xml:space="preserve">. Ieteicams lietot sterilu 1,4 × </w:t>
      </w:r>
      <w:smartTag w:uri="urn:schemas-microsoft-com:office:smarttags" w:element="metricconverter">
        <w:smartTagPr>
          <w:attr w:name="ProductID" w:val="15ﾠmm"/>
        </w:smartTagPr>
        <w:r w:rsidRPr="004936AE">
          <w:rPr>
            <w:szCs w:val="22"/>
          </w:rPr>
          <w:t>15 mm</w:t>
        </w:r>
      </w:smartTag>
      <w:r w:rsidRPr="004936AE">
        <w:rPr>
          <w:szCs w:val="22"/>
        </w:rPr>
        <w:t xml:space="preserve"> (17G × ½ collas) adatu.</w:t>
      </w:r>
    </w:p>
    <w:p w14:paraId="112E16E3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3030BC89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b/>
          <w:bCs/>
          <w:i/>
          <w:iCs/>
          <w:szCs w:val="22"/>
        </w:rPr>
      </w:pPr>
      <w:r w:rsidRPr="004936AE">
        <w:rPr>
          <w:b/>
          <w:bCs/>
          <w:szCs w:val="22"/>
        </w:rPr>
        <w:t>Aitām</w:t>
      </w:r>
    </w:p>
    <w:p w14:paraId="58BDA4D7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Deva:</w:t>
      </w:r>
    </w:p>
    <w:p w14:paraId="7E69BA79" w14:textId="154207B3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0,5 ml uz </w:t>
      </w:r>
      <w:smartTag w:uri="urn:schemas-microsoft-com:office:smarttags" w:element="metricconverter">
        <w:smartTagPr>
          <w:attr w:name="ProductID" w:val="25ﾠkg"/>
        </w:smartTagPr>
        <w:r w:rsidRPr="004936AE">
          <w:rPr>
            <w:szCs w:val="22"/>
          </w:rPr>
          <w:t>25 kg</w:t>
        </w:r>
      </w:smartTag>
      <w:r w:rsidRPr="004936AE">
        <w:rPr>
          <w:szCs w:val="22"/>
        </w:rPr>
        <w:t xml:space="preserve"> ķermeņa svara (pamatojoties uz ieteicamo dev</w:t>
      </w:r>
      <w:r w:rsidR="007D2AC7">
        <w:rPr>
          <w:szCs w:val="22"/>
        </w:rPr>
        <w:t>u</w:t>
      </w:r>
      <w:r w:rsidRPr="004936AE">
        <w:rPr>
          <w:szCs w:val="22"/>
        </w:rPr>
        <w:t xml:space="preserve">, kas ir 200 </w:t>
      </w:r>
      <w:proofErr w:type="spellStart"/>
      <w:r w:rsidRPr="004936AE">
        <w:rPr>
          <w:szCs w:val="22"/>
        </w:rPr>
        <w:t>mikrogrami</w:t>
      </w:r>
      <w:proofErr w:type="spellEnd"/>
      <w:r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ivermektīna</w:t>
      </w:r>
      <w:proofErr w:type="spellEnd"/>
      <w:r w:rsidRPr="004936AE">
        <w:rPr>
          <w:szCs w:val="22"/>
        </w:rPr>
        <w:t xml:space="preserve"> uz kg ķermeņa svara). </w:t>
      </w:r>
    </w:p>
    <w:p w14:paraId="2736D7ED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Lietošana:</w:t>
      </w:r>
    </w:p>
    <w:p w14:paraId="7E0660E2" w14:textId="0B87C6F3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Lai ārstētu </w:t>
      </w:r>
      <w:r w:rsidRPr="004936AE">
        <w:rPr>
          <w:bCs/>
          <w:szCs w:val="22"/>
        </w:rPr>
        <w:t>gremošanas trakta</w:t>
      </w:r>
      <w:r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nematožu</w:t>
      </w:r>
      <w:proofErr w:type="spellEnd"/>
      <w:r w:rsidRPr="004936AE">
        <w:rPr>
          <w:szCs w:val="22"/>
        </w:rPr>
        <w:t xml:space="preserve">, plaušu tārpu un aitu spindeļu invāziju, ievadīt </w:t>
      </w:r>
      <w:r w:rsidR="007D2AC7">
        <w:rPr>
          <w:szCs w:val="22"/>
        </w:rPr>
        <w:t xml:space="preserve">šīs veterinārās </w:t>
      </w:r>
      <w:r w:rsidRPr="004936AE">
        <w:rPr>
          <w:szCs w:val="22"/>
        </w:rPr>
        <w:t xml:space="preserve">zāles </w:t>
      </w:r>
      <w:proofErr w:type="spellStart"/>
      <w:r w:rsidRPr="004936AE">
        <w:rPr>
          <w:szCs w:val="22"/>
        </w:rPr>
        <w:t>subkutāni</w:t>
      </w:r>
      <w:proofErr w:type="spellEnd"/>
      <w:r w:rsidR="00393E3D">
        <w:rPr>
          <w:szCs w:val="22"/>
        </w:rPr>
        <w:t xml:space="preserve"> kakla apvidū</w:t>
      </w:r>
      <w:r w:rsidRPr="004936AE">
        <w:rPr>
          <w:szCs w:val="22"/>
        </w:rPr>
        <w:t xml:space="preserve"> </w:t>
      </w:r>
      <w:r w:rsidR="007D2AC7">
        <w:rPr>
          <w:szCs w:val="22"/>
        </w:rPr>
        <w:t>vienu reizi</w:t>
      </w:r>
      <w:r w:rsidRPr="004936AE">
        <w:rPr>
          <w:szCs w:val="22"/>
        </w:rPr>
        <w:t>, ievērojot aseptik</w:t>
      </w:r>
      <w:r w:rsidR="007D2AC7">
        <w:rPr>
          <w:szCs w:val="22"/>
        </w:rPr>
        <w:t>u</w:t>
      </w:r>
      <w:r w:rsidRPr="004936AE">
        <w:rPr>
          <w:szCs w:val="22"/>
        </w:rPr>
        <w:t xml:space="preserve">. Ieteicams lietot sterilu 1,4 × </w:t>
      </w:r>
      <w:smartTag w:uri="urn:schemas-microsoft-com:office:smarttags" w:element="metricconverter">
        <w:smartTagPr>
          <w:attr w:name="ProductID" w:val="15ﾠmm"/>
        </w:smartTagPr>
        <w:r w:rsidRPr="004936AE">
          <w:rPr>
            <w:szCs w:val="22"/>
          </w:rPr>
          <w:t>15 mm</w:t>
        </w:r>
      </w:smartTag>
      <w:r w:rsidRPr="004936AE">
        <w:rPr>
          <w:szCs w:val="22"/>
        </w:rPr>
        <w:t xml:space="preserve"> (17G × ½ collas) adatu. Lai ārstētu </w:t>
      </w:r>
      <w:proofErr w:type="spellStart"/>
      <w:r w:rsidRPr="004936AE">
        <w:rPr>
          <w:i/>
          <w:iCs/>
          <w:szCs w:val="22"/>
        </w:rPr>
        <w:t>Psoroptes</w:t>
      </w:r>
      <w:proofErr w:type="spellEnd"/>
      <w:r w:rsidRPr="004936AE">
        <w:rPr>
          <w:i/>
          <w:iCs/>
          <w:szCs w:val="22"/>
        </w:rPr>
        <w:t xml:space="preserve"> </w:t>
      </w:r>
      <w:proofErr w:type="spellStart"/>
      <w:r w:rsidRPr="004936AE">
        <w:rPr>
          <w:i/>
          <w:iCs/>
          <w:szCs w:val="22"/>
        </w:rPr>
        <w:t>ovis</w:t>
      </w:r>
      <w:proofErr w:type="spellEnd"/>
      <w:r w:rsidRPr="004936AE">
        <w:rPr>
          <w:szCs w:val="22"/>
        </w:rPr>
        <w:t xml:space="preserve"> (aitu kašķi) invāziju, nepieciešamas divas injekcijas, kuras veic ar septiņu dienu intervālu, lai ārstētu kašķa klīniskās pazīmes un izskaustu dzīvās ērc</w:t>
      </w:r>
      <w:r w:rsidR="002F4BD0">
        <w:rPr>
          <w:szCs w:val="22"/>
        </w:rPr>
        <w:t>īt</w:t>
      </w:r>
      <w:r w:rsidRPr="004936AE">
        <w:rPr>
          <w:szCs w:val="22"/>
        </w:rPr>
        <w:t>es.</w:t>
      </w:r>
    </w:p>
    <w:p w14:paraId="34F7EA7C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Maziem jēriem, kuri sver mazāk par 20,0 kg, nepieciešams 0,1 ml uz </w:t>
      </w:r>
      <w:smartTag w:uri="urn:schemas-microsoft-com:office:smarttags" w:element="metricconverter">
        <w:smartTagPr>
          <w:attr w:name="ProductID" w:val="5ﾠkg"/>
        </w:smartTagPr>
        <w:r w:rsidRPr="004936AE">
          <w:rPr>
            <w:szCs w:val="22"/>
          </w:rPr>
          <w:t>5 kg</w:t>
        </w:r>
      </w:smartTag>
      <w:r w:rsidRPr="004936AE">
        <w:rPr>
          <w:szCs w:val="22"/>
        </w:rPr>
        <w:t>. Šiem jēriem ir ieteicams lietot šļirci, ar kuru var injicēt ne vairāk kā 0,1 ml šķīduma.</w:t>
      </w:r>
    </w:p>
    <w:p w14:paraId="25EB6712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</w:p>
    <w:p w14:paraId="52DDF714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b/>
          <w:szCs w:val="22"/>
        </w:rPr>
        <w:t>Cūkām</w:t>
      </w:r>
    </w:p>
    <w:p w14:paraId="285C966E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Deva:</w:t>
      </w:r>
    </w:p>
    <w:p w14:paraId="0303BD7A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1,5 ml uz </w:t>
      </w:r>
      <w:smartTag w:uri="urn:schemas-microsoft-com:office:smarttags" w:element="metricconverter">
        <w:smartTagPr>
          <w:attr w:name="ProductID" w:val="50ﾠkg"/>
        </w:smartTagPr>
        <w:r w:rsidRPr="004936AE">
          <w:rPr>
            <w:szCs w:val="22"/>
          </w:rPr>
          <w:t>50 kg</w:t>
        </w:r>
      </w:smartTag>
      <w:r w:rsidRPr="004936AE">
        <w:rPr>
          <w:szCs w:val="22"/>
        </w:rPr>
        <w:t xml:space="preserve"> ķermeņa svara (pamatojoties uz ieteicamo devas 300 </w:t>
      </w:r>
      <w:proofErr w:type="spellStart"/>
      <w:r w:rsidRPr="004936AE">
        <w:rPr>
          <w:szCs w:val="22"/>
        </w:rPr>
        <w:t>mikrogrami</w:t>
      </w:r>
      <w:proofErr w:type="spellEnd"/>
      <w:r w:rsidRPr="004936AE">
        <w:rPr>
          <w:szCs w:val="22"/>
        </w:rPr>
        <w:t xml:space="preserve"> </w:t>
      </w:r>
      <w:proofErr w:type="spellStart"/>
      <w:r w:rsidRPr="004936AE">
        <w:rPr>
          <w:szCs w:val="22"/>
        </w:rPr>
        <w:t>ivermektīna</w:t>
      </w:r>
      <w:proofErr w:type="spellEnd"/>
      <w:r w:rsidRPr="004936AE">
        <w:rPr>
          <w:szCs w:val="22"/>
        </w:rPr>
        <w:t xml:space="preserve"> uz kg ķermeņa svara).</w:t>
      </w:r>
    </w:p>
    <w:p w14:paraId="302FEE6B" w14:textId="77777777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Lietošana:</w:t>
      </w:r>
    </w:p>
    <w:p w14:paraId="39DA412F" w14:textId="6FC2D58A" w:rsidR="00556207" w:rsidRPr="004936AE" w:rsidRDefault="00556207" w:rsidP="00556207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Ieteicamais lietošanas veids ir </w:t>
      </w:r>
      <w:proofErr w:type="spellStart"/>
      <w:r w:rsidRPr="004936AE">
        <w:rPr>
          <w:szCs w:val="22"/>
        </w:rPr>
        <w:t>subkutāna</w:t>
      </w:r>
      <w:proofErr w:type="spellEnd"/>
      <w:r w:rsidRPr="004936AE" w:rsidDel="007930CF">
        <w:rPr>
          <w:szCs w:val="22"/>
        </w:rPr>
        <w:t xml:space="preserve"> </w:t>
      </w:r>
      <w:r w:rsidRPr="004936AE">
        <w:rPr>
          <w:szCs w:val="22"/>
        </w:rPr>
        <w:t>injekcija kaklā, ievērojot aseptik</w:t>
      </w:r>
      <w:r w:rsidR="007D2AC7">
        <w:rPr>
          <w:szCs w:val="22"/>
        </w:rPr>
        <w:t>u,</w:t>
      </w:r>
      <w:r w:rsidRPr="004936AE">
        <w:rPr>
          <w:szCs w:val="22"/>
        </w:rPr>
        <w:t xml:space="preserve"> un ar sterilu 1,4 × </w:t>
      </w:r>
      <w:smartTag w:uri="urn:schemas-microsoft-com:office:smarttags" w:element="metricconverter">
        <w:smartTagPr>
          <w:attr w:name="ProductID" w:val="15ﾠmm"/>
        </w:smartTagPr>
        <w:r w:rsidRPr="004936AE">
          <w:rPr>
            <w:szCs w:val="22"/>
          </w:rPr>
          <w:t>15 mm</w:t>
        </w:r>
      </w:smartTag>
      <w:r w:rsidRPr="004936AE">
        <w:rPr>
          <w:szCs w:val="22"/>
        </w:rPr>
        <w:t xml:space="preserve"> (17G × ½ collas) adatu.</w:t>
      </w:r>
    </w:p>
    <w:p w14:paraId="56064481" w14:textId="775560D2" w:rsidR="00C80401" w:rsidRDefault="00556207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Sivēniem, kuri sver mazāk par </w:t>
      </w:r>
      <w:smartTag w:uri="urn:schemas-microsoft-com:office:smarttags" w:element="metricconverter">
        <w:smartTagPr>
          <w:attr w:name="ProductID" w:val="16ﾠkg"/>
        </w:smartTagPr>
        <w:r w:rsidRPr="004936AE">
          <w:rPr>
            <w:szCs w:val="22"/>
          </w:rPr>
          <w:t>16 kg</w:t>
        </w:r>
      </w:smartTag>
      <w:r w:rsidR="007D2AC7">
        <w:rPr>
          <w:szCs w:val="22"/>
        </w:rPr>
        <w:t>,</w:t>
      </w:r>
      <w:r w:rsidRPr="004936AE">
        <w:rPr>
          <w:szCs w:val="22"/>
        </w:rPr>
        <w:t xml:space="preserve"> nepieciešams 0,1 ml uz </w:t>
      </w:r>
      <w:smartTag w:uri="urn:schemas-microsoft-com:office:smarttags" w:element="metricconverter">
        <w:smartTagPr>
          <w:attr w:name="ProductID" w:val="3ﾠkg"/>
        </w:smartTagPr>
        <w:r w:rsidRPr="004936AE">
          <w:rPr>
            <w:szCs w:val="22"/>
          </w:rPr>
          <w:t>3 kg</w:t>
        </w:r>
      </w:smartTag>
      <w:r w:rsidRPr="004936AE">
        <w:rPr>
          <w:szCs w:val="22"/>
        </w:rPr>
        <w:t>. Šiem sivēniem ir ieteicams lietot šļirci, ar kuru</w:t>
      </w:r>
      <w:r w:rsidRPr="004936AE" w:rsidDel="007930CF">
        <w:rPr>
          <w:szCs w:val="22"/>
        </w:rPr>
        <w:t xml:space="preserve"> </w:t>
      </w:r>
      <w:r w:rsidRPr="004936AE">
        <w:rPr>
          <w:szCs w:val="22"/>
        </w:rPr>
        <w:t>var injicēt ne vairāk kā 0,1 ml šķīduma.</w:t>
      </w:r>
    </w:p>
    <w:p w14:paraId="0B83D036" w14:textId="77777777" w:rsidR="0021378A" w:rsidRDefault="002137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A9EB4" w14:textId="77777777" w:rsidR="00411FD4" w:rsidRPr="004936AE" w:rsidRDefault="00411F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4936AE" w:rsidRDefault="00F550BE" w:rsidP="00B13B6D">
      <w:pPr>
        <w:pStyle w:val="Style1"/>
      </w:pPr>
      <w:r w:rsidRPr="004936AE">
        <w:rPr>
          <w:highlight w:val="lightGray"/>
        </w:rPr>
        <w:t>9.</w:t>
      </w:r>
      <w:r w:rsidRPr="004936AE">
        <w:tab/>
      </w:r>
      <w:r w:rsidR="002C3EBE" w:rsidRPr="004936AE">
        <w:t xml:space="preserve">Ieteikumi </w:t>
      </w:r>
      <w:r w:rsidRPr="004936AE">
        <w:t>pareiz</w:t>
      </w:r>
      <w:r w:rsidR="00263C1F" w:rsidRPr="004936AE">
        <w:t>ai</w:t>
      </w:r>
      <w:r w:rsidRPr="004936AE">
        <w:t xml:space="preserve"> </w:t>
      </w:r>
      <w:r w:rsidR="00385347" w:rsidRPr="004936AE">
        <w:t>lietošanai</w:t>
      </w:r>
    </w:p>
    <w:p w14:paraId="5061CD5D" w14:textId="77777777" w:rsidR="005C7DD9" w:rsidRDefault="005C7DD9" w:rsidP="00E36359">
      <w:pPr>
        <w:tabs>
          <w:tab w:val="clear" w:pos="567"/>
        </w:tabs>
        <w:spacing w:line="240" w:lineRule="auto"/>
        <w:rPr>
          <w:szCs w:val="22"/>
        </w:rPr>
      </w:pPr>
    </w:p>
    <w:p w14:paraId="2BAC2AD5" w14:textId="2086F9D5" w:rsidR="00E36359" w:rsidRPr="004936AE" w:rsidRDefault="00E36359" w:rsidP="00E36359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Lai nodrošinātu </w:t>
      </w:r>
      <w:r w:rsidR="007D2AC7">
        <w:rPr>
          <w:szCs w:val="22"/>
        </w:rPr>
        <w:t>pareizu</w:t>
      </w:r>
      <w:r w:rsidR="007D2AC7" w:rsidRPr="004936AE">
        <w:rPr>
          <w:szCs w:val="22"/>
        </w:rPr>
        <w:t xml:space="preserve"> </w:t>
      </w:r>
      <w:r w:rsidRPr="004936AE">
        <w:rPr>
          <w:szCs w:val="22"/>
        </w:rPr>
        <w:t xml:space="preserve">devu, ķermeņa svars jānosaka pēc iespējas precīzāk. Jāpārbauda dozējošās ierīces precizitāte. </w:t>
      </w:r>
    </w:p>
    <w:p w14:paraId="06F40A25" w14:textId="77777777" w:rsidR="00E36359" w:rsidRPr="004936AE" w:rsidRDefault="00E36359" w:rsidP="00E36359">
      <w:pPr>
        <w:tabs>
          <w:tab w:val="clear" w:pos="567"/>
        </w:tabs>
        <w:spacing w:line="240" w:lineRule="auto"/>
        <w:rPr>
          <w:szCs w:val="22"/>
        </w:rPr>
      </w:pPr>
    </w:p>
    <w:p w14:paraId="5B35DBF8" w14:textId="752B2D07" w:rsidR="00E36359" w:rsidRPr="004936AE" w:rsidRDefault="00E36359" w:rsidP="00E36359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Ja ārstē visus ganāmpulkā esošos dzīvniekus, nevis atsevišķus dzīvniekus, tie jāsadala grupās atbilstoši to ķermeņa svaram un jāievada </w:t>
      </w:r>
      <w:r w:rsidR="007D2AC7">
        <w:rPr>
          <w:szCs w:val="22"/>
        </w:rPr>
        <w:t>atbilstoša</w:t>
      </w:r>
      <w:r w:rsidR="007D2AC7" w:rsidRPr="004936AE">
        <w:rPr>
          <w:szCs w:val="22"/>
        </w:rPr>
        <w:t xml:space="preserve"> </w:t>
      </w:r>
      <w:r w:rsidRPr="004936AE">
        <w:rPr>
          <w:szCs w:val="22"/>
        </w:rPr>
        <w:t>deva, lai izvairītos no pārāk mazas vai pārāk lielas devas ievadīšanas.</w:t>
      </w:r>
    </w:p>
    <w:p w14:paraId="3C44B194" w14:textId="77777777" w:rsidR="00E36359" w:rsidRDefault="00E36359" w:rsidP="00E36359">
      <w:pPr>
        <w:tabs>
          <w:tab w:val="clear" w:pos="567"/>
        </w:tabs>
        <w:spacing w:line="240" w:lineRule="auto"/>
        <w:rPr>
          <w:bCs/>
          <w:szCs w:val="22"/>
          <w:u w:val="single"/>
        </w:rPr>
      </w:pPr>
    </w:p>
    <w:p w14:paraId="325D579A" w14:textId="5E117FC0" w:rsidR="00E36359" w:rsidRPr="004936AE" w:rsidRDefault="007D2AC7" w:rsidP="00E3635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Lietojot</w:t>
      </w:r>
      <w:r w:rsidRPr="004936AE">
        <w:rPr>
          <w:szCs w:val="22"/>
        </w:rPr>
        <w:t xml:space="preserve"> </w:t>
      </w:r>
      <w:r w:rsidR="00E36359" w:rsidRPr="004936AE">
        <w:rPr>
          <w:szCs w:val="22"/>
        </w:rPr>
        <w:t xml:space="preserve">200, 250 vai 500 ml </w:t>
      </w:r>
      <w:r>
        <w:rPr>
          <w:szCs w:val="22"/>
        </w:rPr>
        <w:t>flakonus</w:t>
      </w:r>
      <w:r w:rsidR="00E36359" w:rsidRPr="004936AE">
        <w:rPr>
          <w:szCs w:val="22"/>
        </w:rPr>
        <w:t xml:space="preserve">, </w:t>
      </w:r>
      <w:r>
        <w:rPr>
          <w:szCs w:val="22"/>
        </w:rPr>
        <w:t>izmantot</w:t>
      </w:r>
      <w:r w:rsidRPr="004936AE">
        <w:rPr>
          <w:szCs w:val="22"/>
        </w:rPr>
        <w:t xml:space="preserve"> </w:t>
      </w:r>
      <w:r w:rsidR="00E36359" w:rsidRPr="004936AE">
        <w:rPr>
          <w:szCs w:val="22"/>
        </w:rPr>
        <w:t xml:space="preserve">tikai automātisko šļirci. </w:t>
      </w:r>
      <w:r>
        <w:rPr>
          <w:szCs w:val="22"/>
        </w:rPr>
        <w:t>Lietojot</w:t>
      </w:r>
      <w:r w:rsidRPr="004936AE">
        <w:rPr>
          <w:szCs w:val="22"/>
        </w:rPr>
        <w:t xml:space="preserve"> </w:t>
      </w:r>
      <w:r w:rsidR="00E36359" w:rsidRPr="004936AE">
        <w:rPr>
          <w:szCs w:val="22"/>
        </w:rPr>
        <w:t xml:space="preserve">50 ml </w:t>
      </w:r>
      <w:r>
        <w:rPr>
          <w:szCs w:val="22"/>
        </w:rPr>
        <w:t>flakonu</w:t>
      </w:r>
      <w:r w:rsidR="00E36359" w:rsidRPr="004936AE">
        <w:rPr>
          <w:szCs w:val="22"/>
        </w:rPr>
        <w:t xml:space="preserve">, ieteicams izmantot </w:t>
      </w:r>
      <w:proofErr w:type="spellStart"/>
      <w:r w:rsidR="00E36359" w:rsidRPr="004936AE">
        <w:rPr>
          <w:szCs w:val="22"/>
        </w:rPr>
        <w:t>daudzdevu</w:t>
      </w:r>
      <w:proofErr w:type="spellEnd"/>
      <w:r w:rsidR="00E36359" w:rsidRPr="004936AE">
        <w:rPr>
          <w:szCs w:val="22"/>
        </w:rPr>
        <w:t xml:space="preserve"> šļirci. Lai atkārtoti piepildītu šļirci, iete</w:t>
      </w:r>
      <w:r>
        <w:rPr>
          <w:szCs w:val="22"/>
        </w:rPr>
        <w:t>i</w:t>
      </w:r>
      <w:r w:rsidR="00E36359" w:rsidRPr="004936AE">
        <w:rPr>
          <w:szCs w:val="22"/>
        </w:rPr>
        <w:t xml:space="preserve">cams izmantot ievilkšanas adatu, lai novērstu </w:t>
      </w:r>
      <w:r>
        <w:rPr>
          <w:szCs w:val="22"/>
        </w:rPr>
        <w:t>pārmērīgu</w:t>
      </w:r>
      <w:r w:rsidRPr="004936AE">
        <w:rPr>
          <w:szCs w:val="22"/>
        </w:rPr>
        <w:t xml:space="preserve"> </w:t>
      </w:r>
      <w:r w:rsidR="00E36359" w:rsidRPr="004936AE">
        <w:rPr>
          <w:szCs w:val="22"/>
        </w:rPr>
        <w:t>aizbāžņa caurduršanu.</w:t>
      </w:r>
    </w:p>
    <w:p w14:paraId="41F68ACF" w14:textId="77777777" w:rsidR="00E36359" w:rsidRPr="004936AE" w:rsidRDefault="00E36359" w:rsidP="00E36359">
      <w:pPr>
        <w:tabs>
          <w:tab w:val="clear" w:pos="567"/>
        </w:tabs>
        <w:spacing w:line="240" w:lineRule="auto"/>
        <w:rPr>
          <w:bCs/>
          <w:szCs w:val="22"/>
          <w:u w:val="single"/>
        </w:rPr>
      </w:pPr>
    </w:p>
    <w:p w14:paraId="5E97974F" w14:textId="77777777" w:rsidR="001B26EB" w:rsidRPr="004936AE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4936AE" w:rsidRDefault="00F550BE" w:rsidP="00B13B6D">
      <w:pPr>
        <w:pStyle w:val="Style1"/>
      </w:pPr>
      <w:r w:rsidRPr="004936AE">
        <w:rPr>
          <w:highlight w:val="lightGray"/>
        </w:rPr>
        <w:t>10.</w:t>
      </w:r>
      <w:r w:rsidR="002E245A" w:rsidRPr="004936AE">
        <w:tab/>
      </w:r>
      <w:r w:rsidRPr="004936AE">
        <w:t>Ierobežojumu period</w:t>
      </w:r>
      <w:r w:rsidR="002E245A" w:rsidRPr="004936AE">
        <w:t>s</w:t>
      </w:r>
    </w:p>
    <w:p w14:paraId="7849615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3F09FD3" w14:textId="77777777" w:rsidR="005C7DD9" w:rsidRPr="004936AE" w:rsidRDefault="005C7DD9" w:rsidP="005C7DD9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szCs w:val="22"/>
          <w:u w:val="single"/>
        </w:rPr>
        <w:t>Liellopi:</w:t>
      </w:r>
    </w:p>
    <w:p w14:paraId="01302AF0" w14:textId="77777777" w:rsidR="005C7DD9" w:rsidRPr="004936AE" w:rsidRDefault="005C7DD9" w:rsidP="005C7DD9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Gaļai un blakusproduktiem:</w:t>
      </w:r>
      <w:r w:rsidRPr="004936AE">
        <w:rPr>
          <w:szCs w:val="22"/>
        </w:rPr>
        <w:tab/>
        <w:t>49 dienas.</w:t>
      </w:r>
    </w:p>
    <w:p w14:paraId="2FEBDF07" w14:textId="40DBF067" w:rsidR="005C7DD9" w:rsidRPr="004936AE" w:rsidRDefault="005C7DD9" w:rsidP="005C7DD9">
      <w:pPr>
        <w:tabs>
          <w:tab w:val="clear" w:pos="567"/>
        </w:tabs>
        <w:spacing w:line="240" w:lineRule="auto"/>
        <w:rPr>
          <w:b/>
          <w:szCs w:val="22"/>
        </w:rPr>
      </w:pPr>
      <w:r w:rsidRPr="004936AE">
        <w:rPr>
          <w:szCs w:val="22"/>
        </w:rPr>
        <w:t xml:space="preserve">Nelietot </w:t>
      </w:r>
      <w:proofErr w:type="spellStart"/>
      <w:r w:rsidRPr="004936AE">
        <w:rPr>
          <w:szCs w:val="22"/>
        </w:rPr>
        <w:t>laktējošām</w:t>
      </w:r>
      <w:proofErr w:type="spellEnd"/>
      <w:r w:rsidRPr="004936AE">
        <w:rPr>
          <w:szCs w:val="22"/>
        </w:rPr>
        <w:t xml:space="preserve"> govīm, kuru pienu izmanto cilvēku uzturā. Nelietot </w:t>
      </w:r>
      <w:proofErr w:type="spellStart"/>
      <w:r w:rsidRPr="004936AE">
        <w:rPr>
          <w:szCs w:val="22"/>
        </w:rPr>
        <w:t>nelaktējošām</w:t>
      </w:r>
      <w:proofErr w:type="spellEnd"/>
      <w:r w:rsidRPr="004936AE">
        <w:rPr>
          <w:szCs w:val="22"/>
        </w:rPr>
        <w:t xml:space="preserve"> </w:t>
      </w:r>
      <w:r w:rsidR="005C6837">
        <w:rPr>
          <w:szCs w:val="22"/>
        </w:rPr>
        <w:t xml:space="preserve">slaucamām </w:t>
      </w:r>
      <w:r w:rsidRPr="004936AE">
        <w:rPr>
          <w:szCs w:val="22"/>
        </w:rPr>
        <w:t xml:space="preserve">govīm, tostarp grūsnām </w:t>
      </w:r>
      <w:r w:rsidR="005C6837">
        <w:rPr>
          <w:szCs w:val="22"/>
        </w:rPr>
        <w:t>slaucamām</w:t>
      </w:r>
      <w:r w:rsidR="005C6837" w:rsidRPr="004936AE">
        <w:rPr>
          <w:szCs w:val="22"/>
        </w:rPr>
        <w:t xml:space="preserve"> </w:t>
      </w:r>
      <w:r w:rsidRPr="004936AE">
        <w:rPr>
          <w:szCs w:val="22"/>
        </w:rPr>
        <w:t>telēm, 60 dienas pirms dzemdībām.</w:t>
      </w:r>
    </w:p>
    <w:p w14:paraId="06D7DEF9" w14:textId="77777777" w:rsidR="005C7DD9" w:rsidRPr="004936AE" w:rsidRDefault="005C7DD9" w:rsidP="005C7DD9">
      <w:pPr>
        <w:tabs>
          <w:tab w:val="clear" w:pos="567"/>
        </w:tabs>
        <w:spacing w:line="240" w:lineRule="auto"/>
        <w:rPr>
          <w:szCs w:val="22"/>
        </w:rPr>
      </w:pPr>
    </w:p>
    <w:p w14:paraId="2291A3C1" w14:textId="77777777" w:rsidR="005C7DD9" w:rsidRPr="004936AE" w:rsidRDefault="005C7DD9" w:rsidP="005C7DD9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936AE">
        <w:rPr>
          <w:szCs w:val="22"/>
          <w:u w:val="single"/>
        </w:rPr>
        <w:t>Aitas:</w:t>
      </w:r>
    </w:p>
    <w:p w14:paraId="4843E22A" w14:textId="77777777" w:rsidR="005C7DD9" w:rsidRPr="004936AE" w:rsidRDefault="005C7DD9" w:rsidP="005C7DD9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Gaļai un blakusproduktiem:</w:t>
      </w:r>
      <w:r w:rsidRPr="004936AE">
        <w:rPr>
          <w:szCs w:val="22"/>
        </w:rPr>
        <w:tab/>
        <w:t>42 dienas.</w:t>
      </w:r>
    </w:p>
    <w:p w14:paraId="6F484C8B" w14:textId="03E4ACB9" w:rsidR="005C7DD9" w:rsidRPr="004936AE" w:rsidRDefault="005C7DD9" w:rsidP="005C7DD9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 xml:space="preserve">Nelietot </w:t>
      </w:r>
      <w:proofErr w:type="spellStart"/>
      <w:r w:rsidRPr="004936AE">
        <w:rPr>
          <w:szCs w:val="22"/>
        </w:rPr>
        <w:t>laktējošām</w:t>
      </w:r>
      <w:proofErr w:type="spellEnd"/>
      <w:r w:rsidRPr="004936AE">
        <w:rPr>
          <w:szCs w:val="22"/>
        </w:rPr>
        <w:t xml:space="preserve"> aitām, kuru pienu izmanto cilvēku uzturā. Nelietot aitām, 60 dienas pirms dzemdībām, ja pienu paredzēts izmantot cilvēku uzturā.</w:t>
      </w:r>
      <w:r w:rsidRPr="004936AE" w:rsidDel="00CF0B61">
        <w:rPr>
          <w:szCs w:val="22"/>
        </w:rPr>
        <w:t xml:space="preserve"> </w:t>
      </w:r>
    </w:p>
    <w:p w14:paraId="43AD6C94" w14:textId="77777777" w:rsidR="005C7DD9" w:rsidRPr="004936AE" w:rsidRDefault="005C7DD9" w:rsidP="005C7DD9">
      <w:pPr>
        <w:tabs>
          <w:tab w:val="clear" w:pos="567"/>
        </w:tabs>
        <w:spacing w:line="240" w:lineRule="auto"/>
        <w:rPr>
          <w:szCs w:val="22"/>
        </w:rPr>
      </w:pPr>
    </w:p>
    <w:p w14:paraId="6F2B3BCF" w14:textId="77777777" w:rsidR="005C7DD9" w:rsidRPr="004936AE" w:rsidRDefault="005C7DD9" w:rsidP="005C7DD9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  <w:u w:val="single"/>
        </w:rPr>
        <w:t>Cūkas</w:t>
      </w:r>
      <w:r w:rsidRPr="004936AE">
        <w:rPr>
          <w:szCs w:val="22"/>
        </w:rPr>
        <w:t>:</w:t>
      </w:r>
    </w:p>
    <w:p w14:paraId="68A2706E" w14:textId="77777777" w:rsidR="005C7DD9" w:rsidRPr="004936AE" w:rsidRDefault="005C7DD9" w:rsidP="005C7DD9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Gaļai un blakusproduktiem:</w:t>
      </w:r>
      <w:r w:rsidRPr="004936AE">
        <w:rPr>
          <w:szCs w:val="22"/>
        </w:rPr>
        <w:tab/>
        <w:t>28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AE13EC9" w14:textId="77777777" w:rsidR="005C7DD9" w:rsidRPr="004936AE" w:rsidRDefault="005C7DD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4936AE" w:rsidRDefault="00F550BE" w:rsidP="00B13B6D">
      <w:pPr>
        <w:pStyle w:val="Style1"/>
      </w:pPr>
      <w:r w:rsidRPr="004936AE">
        <w:rPr>
          <w:highlight w:val="lightGray"/>
        </w:rPr>
        <w:t>11.</w:t>
      </w:r>
      <w:r w:rsidRPr="004936AE">
        <w:tab/>
        <w:t>Īpaši uzglabāšanas nosacījumi</w:t>
      </w:r>
    </w:p>
    <w:p w14:paraId="3FCE4425" w14:textId="77777777" w:rsidR="00C114FF" w:rsidRPr="004936AE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4936AE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Uzglabāt bērniem neredzamā un nepieejamā vietā.</w:t>
      </w:r>
    </w:p>
    <w:p w14:paraId="496FEAE1" w14:textId="77777777" w:rsidR="00C114FF" w:rsidRPr="004936AE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1CB4198" w14:textId="77777777" w:rsidR="008F6004" w:rsidRPr="004936AE" w:rsidRDefault="008F6004" w:rsidP="008F6004">
      <w:pPr>
        <w:pStyle w:val="Style5"/>
      </w:pPr>
      <w:r w:rsidRPr="004936AE">
        <w:t>Uzglabāt temperatūrā līdz 25 °C.</w:t>
      </w:r>
    </w:p>
    <w:p w14:paraId="752F3180" w14:textId="76C2DD71" w:rsidR="008F6004" w:rsidRPr="004936AE" w:rsidRDefault="008F6004" w:rsidP="008F6004">
      <w:pPr>
        <w:pStyle w:val="Style5"/>
      </w:pPr>
      <w:r w:rsidRPr="004936AE">
        <w:t xml:space="preserve">Uzglabāt </w:t>
      </w:r>
      <w:r w:rsidR="005C6837">
        <w:t>flakonu</w:t>
      </w:r>
      <w:r w:rsidR="005C6837" w:rsidRPr="004936AE">
        <w:t xml:space="preserve"> </w:t>
      </w:r>
      <w:r w:rsidRPr="004936AE">
        <w:t>ārējā iepakojumā, lai pasargātu no gaismas.</w:t>
      </w:r>
    </w:p>
    <w:p w14:paraId="2457409B" w14:textId="77777777" w:rsidR="008F6004" w:rsidRPr="004936AE" w:rsidRDefault="008F6004" w:rsidP="008F6004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Sargāt no tiešiem saules stariem.</w:t>
      </w:r>
    </w:p>
    <w:p w14:paraId="4256428A" w14:textId="77777777" w:rsidR="008F6004" w:rsidRPr="004936AE" w:rsidRDefault="008F6004" w:rsidP="008F6004">
      <w:pPr>
        <w:tabs>
          <w:tab w:val="clear" w:pos="567"/>
        </w:tabs>
        <w:spacing w:line="240" w:lineRule="auto"/>
        <w:rPr>
          <w:szCs w:val="22"/>
        </w:rPr>
      </w:pPr>
    </w:p>
    <w:p w14:paraId="21E7574E" w14:textId="2F8455D4" w:rsidR="00C114FF" w:rsidRPr="004936AE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Nelietot šīs veterinārās zāles, ja beidzies derīguma termiņš, kas norādīts marķējumā</w:t>
      </w:r>
      <w:r w:rsidR="00A55441">
        <w:rPr>
          <w:szCs w:val="22"/>
        </w:rPr>
        <w:t xml:space="preserve"> </w:t>
      </w:r>
      <w:r w:rsidRPr="004936AE">
        <w:rPr>
          <w:szCs w:val="22"/>
        </w:rPr>
        <w:t xml:space="preserve">pēc </w:t>
      </w:r>
      <w:proofErr w:type="spellStart"/>
      <w:r w:rsidRPr="004936AE">
        <w:rPr>
          <w:szCs w:val="22"/>
        </w:rPr>
        <w:t>E</w:t>
      </w:r>
      <w:r w:rsidR="00592023" w:rsidRPr="004936AE">
        <w:rPr>
          <w:szCs w:val="22"/>
        </w:rPr>
        <w:t>xp</w:t>
      </w:r>
      <w:proofErr w:type="spellEnd"/>
      <w:r w:rsidRPr="004936AE">
        <w:rPr>
          <w:szCs w:val="22"/>
        </w:rPr>
        <w:t>. Derīguma termiņš attiecas uz norādītā mēneša pēdējo dienu.</w:t>
      </w:r>
    </w:p>
    <w:p w14:paraId="430D17FD" w14:textId="77777777" w:rsidR="0043320A" w:rsidRPr="004936AE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4305E8D" w14:textId="77777777" w:rsidR="00E76EB5" w:rsidRPr="004936AE" w:rsidRDefault="00E76EB5" w:rsidP="00E76EB5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Derīguma termiņš pēc pirmreizējas tiešā iepakojuma atvēršanas: 28 dienas.</w:t>
      </w:r>
    </w:p>
    <w:p w14:paraId="0D90B27F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4936AE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4936AE" w:rsidRDefault="00F550BE" w:rsidP="00B13B6D">
      <w:pPr>
        <w:pStyle w:val="Style1"/>
      </w:pPr>
      <w:r w:rsidRPr="004936AE">
        <w:rPr>
          <w:highlight w:val="lightGray"/>
        </w:rPr>
        <w:t>12.</w:t>
      </w:r>
      <w:r w:rsidRPr="004936AE">
        <w:tab/>
        <w:t xml:space="preserve">Īpaši norādījumi atkritumu </w:t>
      </w:r>
      <w:r w:rsidR="00E811BF" w:rsidRPr="004936AE">
        <w:t>iznīcināšanai</w:t>
      </w:r>
    </w:p>
    <w:p w14:paraId="19363AA3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1AB6C80B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Neizmest veterinārās zāles kanalizācijā vai kopā ar sadzīves atkritumiem.</w:t>
      </w:r>
    </w:p>
    <w:p w14:paraId="15A3F826" w14:textId="77777777" w:rsidR="00DB468A" w:rsidRPr="004936AE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997F1F" w14:textId="7B4A809A" w:rsidR="002142BB" w:rsidRPr="004936AE" w:rsidRDefault="002142BB" w:rsidP="002142BB">
      <w:pPr>
        <w:tabs>
          <w:tab w:val="clear" w:pos="567"/>
        </w:tabs>
        <w:spacing w:line="240" w:lineRule="auto"/>
        <w:rPr>
          <w:i/>
          <w:szCs w:val="22"/>
        </w:rPr>
      </w:pPr>
      <w:r w:rsidRPr="004936AE">
        <w:rPr>
          <w:szCs w:val="22"/>
        </w:rPr>
        <w:t xml:space="preserve">Veterinārās zāles </w:t>
      </w:r>
      <w:r w:rsidR="005C6837">
        <w:rPr>
          <w:szCs w:val="22"/>
        </w:rPr>
        <w:t xml:space="preserve">vai tukšie iepakojumu </w:t>
      </w:r>
      <w:r w:rsidRPr="004936AE">
        <w:rPr>
          <w:szCs w:val="22"/>
        </w:rPr>
        <w:t xml:space="preserve">nedrīkst nonākt ūdenstilpēs, jo </w:t>
      </w:r>
      <w:proofErr w:type="spellStart"/>
      <w:r w:rsidRPr="004936AE">
        <w:rPr>
          <w:szCs w:val="22"/>
        </w:rPr>
        <w:t>ivermektīns</w:t>
      </w:r>
      <w:proofErr w:type="spellEnd"/>
      <w:r w:rsidRPr="004936AE">
        <w:rPr>
          <w:szCs w:val="22"/>
        </w:rPr>
        <w:t xml:space="preserve"> var būt </w:t>
      </w:r>
      <w:r w:rsidR="005C6837">
        <w:rPr>
          <w:szCs w:val="22"/>
        </w:rPr>
        <w:t xml:space="preserve">ĪPAŠI </w:t>
      </w:r>
      <w:r w:rsidRPr="00742EF5">
        <w:rPr>
          <w:caps/>
          <w:szCs w:val="22"/>
        </w:rPr>
        <w:t>bīstams zivīm un citiem ūdens organismiem</w:t>
      </w:r>
      <w:r w:rsidRPr="004936AE">
        <w:rPr>
          <w:szCs w:val="22"/>
        </w:rPr>
        <w:t>.</w:t>
      </w:r>
    </w:p>
    <w:p w14:paraId="3E975078" w14:textId="77777777" w:rsidR="00DB468A" w:rsidRPr="004936AE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4936AE" w:rsidRDefault="00F550BE" w:rsidP="00DB468A">
      <w:pPr>
        <w:rPr>
          <w:szCs w:val="22"/>
        </w:rPr>
      </w:pPr>
      <w:r w:rsidRPr="004936AE">
        <w:rPr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4936AE">
        <w:rPr>
          <w:szCs w:val="22"/>
        </w:rPr>
        <w:t>. Šādi pasākumi palīdzēs aizsargāt vidi.</w:t>
      </w:r>
    </w:p>
    <w:p w14:paraId="11D2BBC3" w14:textId="77777777" w:rsidR="00DB468A" w:rsidRPr="004936AE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371ED871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Jautājiet savam veterinārārstam vai farmaceitam, kā atbrīvoties no nevajadzīgām veterinārajām zālēm.</w:t>
      </w:r>
    </w:p>
    <w:p w14:paraId="49444B15" w14:textId="77777777" w:rsidR="00DB468A" w:rsidRPr="004936AE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4936AE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4936AE" w:rsidRDefault="00F550BE" w:rsidP="00B13B6D">
      <w:pPr>
        <w:pStyle w:val="Style1"/>
      </w:pPr>
      <w:r w:rsidRPr="004936AE">
        <w:rPr>
          <w:highlight w:val="lightGray"/>
        </w:rPr>
        <w:t>13.</w:t>
      </w:r>
      <w:r w:rsidRPr="004936AE">
        <w:tab/>
        <w:t>Veterināro zāļu klasifikācija</w:t>
      </w:r>
    </w:p>
    <w:p w14:paraId="6BC084E6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E53056" w14:textId="77777777" w:rsidR="005B0571" w:rsidRPr="004936AE" w:rsidRDefault="005B0571" w:rsidP="005B0571">
      <w:pPr>
        <w:numPr>
          <w:ilvl w:val="12"/>
          <w:numId w:val="0"/>
        </w:numPr>
        <w:rPr>
          <w:szCs w:val="22"/>
        </w:rPr>
      </w:pPr>
      <w:r w:rsidRPr="004936AE">
        <w:rPr>
          <w:szCs w:val="22"/>
        </w:rPr>
        <w:t>Recepšu veterinārās zāles.</w:t>
      </w:r>
    </w:p>
    <w:p w14:paraId="2E7C38C5" w14:textId="77777777" w:rsidR="005B0571" w:rsidRPr="004936AE" w:rsidRDefault="005B0571" w:rsidP="005B0571">
      <w:pPr>
        <w:ind w:right="-318"/>
        <w:rPr>
          <w:szCs w:val="22"/>
        </w:rPr>
      </w:pPr>
    </w:p>
    <w:p w14:paraId="53B75E0B" w14:textId="77777777" w:rsidR="00DB468A" w:rsidRPr="004936AE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4936AE" w:rsidRDefault="00F550BE" w:rsidP="00B13B6D">
      <w:pPr>
        <w:pStyle w:val="Style1"/>
      </w:pPr>
      <w:r w:rsidRPr="004936AE">
        <w:rPr>
          <w:highlight w:val="lightGray"/>
        </w:rPr>
        <w:t>14.</w:t>
      </w:r>
      <w:r w:rsidRPr="004936AE">
        <w:tab/>
      </w:r>
      <w:r w:rsidR="000D512F" w:rsidRPr="004936AE">
        <w:t xml:space="preserve">Tirdzniecības atļaujas </w:t>
      </w:r>
      <w:r w:rsidRPr="004936AE">
        <w:t>numur</w:t>
      </w:r>
      <w:r w:rsidR="002E245A" w:rsidRPr="004936AE">
        <w:t>i</w:t>
      </w:r>
      <w:r w:rsidRPr="004936AE">
        <w:t xml:space="preserve"> un iepakojuma </w:t>
      </w:r>
      <w:r w:rsidR="004A7CA7" w:rsidRPr="004936AE">
        <w:t>lielumi</w:t>
      </w:r>
    </w:p>
    <w:p w14:paraId="56CEB034" w14:textId="77777777" w:rsidR="00DB468A" w:rsidRPr="004936AE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614D5C" w14:textId="369902F4" w:rsidR="004B7485" w:rsidRPr="000D47C2" w:rsidRDefault="000D47C2" w:rsidP="00401331">
      <w:pPr>
        <w:pStyle w:val="Style1"/>
        <w:rPr>
          <w:b w:val="0"/>
          <w:bCs/>
        </w:rPr>
      </w:pPr>
      <w:r w:rsidRPr="000D47C2">
        <w:rPr>
          <w:b w:val="0"/>
          <w:bCs/>
        </w:rPr>
        <w:t>V/MRP/07/1684</w:t>
      </w:r>
    </w:p>
    <w:p w14:paraId="4FF7A832" w14:textId="77777777" w:rsidR="004B7485" w:rsidRDefault="004B7485" w:rsidP="00401331">
      <w:pPr>
        <w:pStyle w:val="Style1"/>
        <w:rPr>
          <w:b w:val="0"/>
          <w:bCs/>
          <w:u w:val="single"/>
        </w:rPr>
      </w:pPr>
    </w:p>
    <w:p w14:paraId="454F760A" w14:textId="74347D37" w:rsidR="00401331" w:rsidRPr="004936AE" w:rsidRDefault="00401331" w:rsidP="00401331">
      <w:pPr>
        <w:pStyle w:val="Style1"/>
        <w:rPr>
          <w:b w:val="0"/>
          <w:bCs/>
        </w:rPr>
      </w:pPr>
      <w:r w:rsidRPr="004B7485">
        <w:rPr>
          <w:b w:val="0"/>
          <w:bCs/>
          <w:u w:val="single"/>
        </w:rPr>
        <w:t xml:space="preserve">Iepakojuma </w:t>
      </w:r>
      <w:r w:rsidR="00436B2C">
        <w:rPr>
          <w:b w:val="0"/>
          <w:bCs/>
          <w:u w:val="single"/>
        </w:rPr>
        <w:t>lielumi</w:t>
      </w:r>
      <w:r w:rsidRPr="004B7485">
        <w:rPr>
          <w:b w:val="0"/>
          <w:bCs/>
          <w:u w:val="single"/>
        </w:rPr>
        <w:t>:</w:t>
      </w:r>
      <w:r w:rsidR="002F4BD0">
        <w:rPr>
          <w:b w:val="0"/>
          <w:bCs/>
          <w:u w:val="single"/>
        </w:rPr>
        <w:t xml:space="preserve"> kartona kastīte ar vienu</w:t>
      </w:r>
      <w:r w:rsidRPr="004936AE">
        <w:rPr>
          <w:b w:val="0"/>
          <w:bCs/>
        </w:rPr>
        <w:t xml:space="preserve"> 50 ml, 200 ml</w:t>
      </w:r>
      <w:r>
        <w:rPr>
          <w:b w:val="0"/>
          <w:bCs/>
        </w:rPr>
        <w:t xml:space="preserve">, </w:t>
      </w:r>
      <w:r w:rsidRPr="004936AE">
        <w:rPr>
          <w:b w:val="0"/>
          <w:bCs/>
        </w:rPr>
        <w:t>250 ml un 500 ml</w:t>
      </w:r>
      <w:r w:rsidR="002F4BD0">
        <w:rPr>
          <w:b w:val="0"/>
          <w:bCs/>
        </w:rPr>
        <w:t xml:space="preserve"> flakonu</w:t>
      </w:r>
      <w:r w:rsidRPr="004936AE">
        <w:rPr>
          <w:b w:val="0"/>
          <w:bCs/>
        </w:rPr>
        <w:t>.</w:t>
      </w:r>
    </w:p>
    <w:p w14:paraId="14703E38" w14:textId="77777777" w:rsidR="00401331" w:rsidRPr="004936AE" w:rsidRDefault="00401331" w:rsidP="00401331">
      <w:pPr>
        <w:pStyle w:val="Style1"/>
        <w:rPr>
          <w:b w:val="0"/>
          <w:bCs/>
        </w:rPr>
      </w:pPr>
    </w:p>
    <w:p w14:paraId="524A9148" w14:textId="41969255" w:rsidR="00DB468A" w:rsidRPr="004936AE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Ne visi iepakojuma lielumi var tikt izplatīti</w:t>
      </w:r>
      <w:r w:rsidR="00F550BE" w:rsidRPr="004936AE">
        <w:rPr>
          <w:szCs w:val="22"/>
        </w:rPr>
        <w:t>.</w:t>
      </w:r>
    </w:p>
    <w:p w14:paraId="11B4618F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4936AE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4936AE" w:rsidRDefault="00F550BE" w:rsidP="00B13B6D">
      <w:pPr>
        <w:pStyle w:val="Style1"/>
      </w:pPr>
      <w:r w:rsidRPr="004936AE">
        <w:rPr>
          <w:highlight w:val="lightGray"/>
        </w:rPr>
        <w:t>15.</w:t>
      </w:r>
      <w:r w:rsidRPr="004936AE">
        <w:tab/>
        <w:t>Datums, kad lietošanas instrukcija pēdējo reizi pārskatīta</w:t>
      </w:r>
    </w:p>
    <w:p w14:paraId="1D084565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62D745" w14:textId="1CB4AF21" w:rsidR="00DB468A" w:rsidRPr="004936AE" w:rsidRDefault="00436B2C" w:rsidP="00DB468A">
      <w:pPr>
        <w:rPr>
          <w:szCs w:val="22"/>
        </w:rPr>
      </w:pPr>
      <w:r>
        <w:rPr>
          <w:szCs w:val="22"/>
        </w:rPr>
        <w:t>04</w:t>
      </w:r>
      <w:r w:rsidR="000D47C2">
        <w:rPr>
          <w:szCs w:val="22"/>
        </w:rPr>
        <w:t>/2026</w:t>
      </w:r>
    </w:p>
    <w:p w14:paraId="4D45F55B" w14:textId="77777777" w:rsidR="00DB468A" w:rsidRPr="004936AE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4936AE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4936AE">
        <w:rPr>
          <w:szCs w:val="22"/>
        </w:rPr>
        <w:t>Sīkāka informācija par šīm veterinārajām zālēm ir pieejama Savienības zāļu datubāzē</w:t>
      </w:r>
      <w:r w:rsidR="007C41C3" w:rsidRPr="004936AE">
        <w:rPr>
          <w:szCs w:val="22"/>
        </w:rPr>
        <w:t xml:space="preserve"> (</w:t>
      </w:r>
      <w:hyperlink r:id="rId14" w:history="1">
        <w:r w:rsidR="007C41C3" w:rsidRPr="004936AE">
          <w:rPr>
            <w:rStyle w:val="Hyperlink"/>
            <w:szCs w:val="22"/>
          </w:rPr>
          <w:t>https://medicines.health.europa.eu/veterinary</w:t>
        </w:r>
      </w:hyperlink>
      <w:r w:rsidR="007C41C3" w:rsidRPr="004936AE">
        <w:rPr>
          <w:szCs w:val="22"/>
        </w:rPr>
        <w:t>)</w:t>
      </w:r>
      <w:r w:rsidRPr="004936AE">
        <w:rPr>
          <w:szCs w:val="22"/>
        </w:rPr>
        <w:t>.</w:t>
      </w:r>
    </w:p>
    <w:p w14:paraId="13C27C9E" w14:textId="77777777" w:rsidR="00E70337" w:rsidRPr="004936AE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4936AE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4936AE" w:rsidRDefault="00F550BE" w:rsidP="00172B3E">
      <w:pPr>
        <w:pStyle w:val="Style1"/>
      </w:pPr>
      <w:r w:rsidRPr="004936AE">
        <w:rPr>
          <w:highlight w:val="lightGray"/>
        </w:rPr>
        <w:t>16.</w:t>
      </w:r>
      <w:r w:rsidRPr="004936AE">
        <w:tab/>
        <w:t>Kontaktinformācija:</w:t>
      </w:r>
    </w:p>
    <w:p w14:paraId="7CC78951" w14:textId="77777777" w:rsidR="00C114FF" w:rsidRPr="004936AE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AC3AE66" w:rsidR="00DB468A" w:rsidRPr="004936AE" w:rsidRDefault="00F550BE" w:rsidP="00DB468A">
      <w:pPr>
        <w:rPr>
          <w:iCs/>
          <w:szCs w:val="22"/>
        </w:rPr>
      </w:pPr>
      <w:bookmarkStart w:id="24" w:name="_Hlk73552578"/>
      <w:r w:rsidRPr="004936AE">
        <w:rPr>
          <w:szCs w:val="22"/>
          <w:u w:val="single"/>
        </w:rPr>
        <w:t>Tirdzniecības atļaujas turētājs</w:t>
      </w:r>
      <w:r w:rsidR="006C78AB" w:rsidRPr="004936AE">
        <w:rPr>
          <w:szCs w:val="22"/>
        </w:rPr>
        <w:t>:</w:t>
      </w:r>
    </w:p>
    <w:bookmarkEnd w:id="24"/>
    <w:p w14:paraId="4DDFA9D4" w14:textId="77777777" w:rsidR="0046067B" w:rsidRPr="004936AE" w:rsidRDefault="0046067B" w:rsidP="0046067B">
      <w:pPr>
        <w:tabs>
          <w:tab w:val="clear" w:pos="567"/>
        </w:tabs>
        <w:spacing w:line="240" w:lineRule="auto"/>
        <w:rPr>
          <w:szCs w:val="22"/>
          <w:lang w:val="en-GB"/>
        </w:rPr>
      </w:pPr>
      <w:r w:rsidRPr="004936AE">
        <w:rPr>
          <w:szCs w:val="22"/>
          <w:lang w:val="en-GB"/>
        </w:rPr>
        <w:t>ECO Animal Health Europe Limited</w:t>
      </w:r>
    </w:p>
    <w:p w14:paraId="188300A3" w14:textId="77777777" w:rsidR="0046067B" w:rsidRPr="004936AE" w:rsidRDefault="0046067B" w:rsidP="0046067B">
      <w:pPr>
        <w:tabs>
          <w:tab w:val="clear" w:pos="567"/>
        </w:tabs>
        <w:spacing w:line="240" w:lineRule="auto"/>
        <w:rPr>
          <w:szCs w:val="22"/>
          <w:lang w:val="en-GB"/>
        </w:rPr>
      </w:pPr>
      <w:r w:rsidRPr="004936AE">
        <w:rPr>
          <w:szCs w:val="22"/>
          <w:lang w:val="en-GB"/>
        </w:rPr>
        <w:t>6</w:t>
      </w:r>
      <w:r w:rsidRPr="004936AE">
        <w:rPr>
          <w:szCs w:val="22"/>
          <w:vertAlign w:val="superscript"/>
          <w:lang w:val="en-GB"/>
        </w:rPr>
        <w:t>th</w:t>
      </w:r>
      <w:r w:rsidRPr="004936AE">
        <w:rPr>
          <w:szCs w:val="22"/>
          <w:lang w:val="en-GB"/>
        </w:rPr>
        <w:t xml:space="preserve"> Floor, South Bank House</w:t>
      </w:r>
    </w:p>
    <w:p w14:paraId="74BC1FCA" w14:textId="77777777" w:rsidR="0046067B" w:rsidRPr="004936AE" w:rsidRDefault="0046067B" w:rsidP="0046067B">
      <w:pPr>
        <w:tabs>
          <w:tab w:val="clear" w:pos="567"/>
        </w:tabs>
        <w:spacing w:line="240" w:lineRule="auto"/>
        <w:rPr>
          <w:szCs w:val="22"/>
          <w:lang w:val="en-GB"/>
        </w:rPr>
      </w:pPr>
      <w:r w:rsidRPr="004936AE">
        <w:rPr>
          <w:szCs w:val="22"/>
          <w:lang w:val="en-GB"/>
        </w:rPr>
        <w:t>Barrow Street</w:t>
      </w:r>
    </w:p>
    <w:p w14:paraId="701C7986" w14:textId="77777777" w:rsidR="0046067B" w:rsidRPr="004936AE" w:rsidRDefault="0046067B" w:rsidP="0046067B">
      <w:pPr>
        <w:tabs>
          <w:tab w:val="clear" w:pos="567"/>
        </w:tabs>
        <w:spacing w:line="240" w:lineRule="auto"/>
        <w:rPr>
          <w:szCs w:val="22"/>
          <w:lang w:val="en-GB"/>
        </w:rPr>
      </w:pPr>
      <w:r w:rsidRPr="004936AE">
        <w:rPr>
          <w:szCs w:val="22"/>
          <w:lang w:val="en-GB"/>
        </w:rPr>
        <w:t>Dublin 4, D04 TR29</w:t>
      </w:r>
    </w:p>
    <w:p w14:paraId="0F6EEE50" w14:textId="77777777" w:rsidR="0046067B" w:rsidRPr="004936AE" w:rsidRDefault="0046067B" w:rsidP="0046067B">
      <w:pPr>
        <w:tabs>
          <w:tab w:val="clear" w:pos="567"/>
        </w:tabs>
        <w:spacing w:line="240" w:lineRule="auto"/>
        <w:rPr>
          <w:szCs w:val="22"/>
          <w:lang w:val="en-GB"/>
        </w:rPr>
      </w:pPr>
      <w:proofErr w:type="spellStart"/>
      <w:r w:rsidRPr="004936AE">
        <w:rPr>
          <w:szCs w:val="22"/>
          <w:lang w:val="en-GB"/>
        </w:rPr>
        <w:t>Īrija</w:t>
      </w:r>
      <w:proofErr w:type="spellEnd"/>
    </w:p>
    <w:p w14:paraId="2DF1FE1E" w14:textId="77777777" w:rsidR="00DB468A" w:rsidRPr="0046067B" w:rsidRDefault="00DB468A" w:rsidP="00A9226B">
      <w:pPr>
        <w:tabs>
          <w:tab w:val="clear" w:pos="567"/>
        </w:tabs>
        <w:spacing w:line="240" w:lineRule="auto"/>
        <w:rPr>
          <w:szCs w:val="22"/>
          <w:lang w:val="en-GB"/>
        </w:rPr>
      </w:pPr>
    </w:p>
    <w:p w14:paraId="37AE8770" w14:textId="2AEFC1B0" w:rsidR="003841FC" w:rsidRPr="004936AE" w:rsidRDefault="00F550BE" w:rsidP="003841FC">
      <w:pPr>
        <w:rPr>
          <w:bCs/>
          <w:szCs w:val="22"/>
        </w:rPr>
      </w:pPr>
      <w:r w:rsidRPr="004936AE">
        <w:rPr>
          <w:bCs/>
          <w:szCs w:val="22"/>
          <w:u w:val="single"/>
        </w:rPr>
        <w:t>Par sērijas izlaidi atbildīgais ražotājs</w:t>
      </w:r>
      <w:r w:rsidRPr="004936AE">
        <w:rPr>
          <w:szCs w:val="22"/>
        </w:rPr>
        <w:t>:</w:t>
      </w:r>
    </w:p>
    <w:p w14:paraId="44E7EF60" w14:textId="77777777" w:rsidR="00DD2A0D" w:rsidRPr="00376313" w:rsidRDefault="00DD2A0D" w:rsidP="00DD2A0D">
      <w:pPr>
        <w:jc w:val="both"/>
        <w:rPr>
          <w:szCs w:val="22"/>
        </w:rPr>
      </w:pPr>
      <w:proofErr w:type="spellStart"/>
      <w:r w:rsidRPr="00376313">
        <w:rPr>
          <w:szCs w:val="22"/>
        </w:rPr>
        <w:t>Divasa-Farmavic</w:t>
      </w:r>
      <w:proofErr w:type="spellEnd"/>
      <w:r w:rsidRPr="00376313">
        <w:rPr>
          <w:szCs w:val="22"/>
        </w:rPr>
        <w:t>, S.A.</w:t>
      </w:r>
    </w:p>
    <w:p w14:paraId="10D6FD49" w14:textId="77777777" w:rsidR="00DD2A0D" w:rsidRPr="00376313" w:rsidRDefault="00DD2A0D" w:rsidP="00DD2A0D">
      <w:pPr>
        <w:jc w:val="both"/>
        <w:rPr>
          <w:szCs w:val="22"/>
        </w:rPr>
      </w:pPr>
      <w:proofErr w:type="spellStart"/>
      <w:r w:rsidRPr="00376313">
        <w:rPr>
          <w:szCs w:val="22"/>
        </w:rPr>
        <w:t>Ctra</w:t>
      </w:r>
      <w:proofErr w:type="spellEnd"/>
      <w:r w:rsidRPr="00376313">
        <w:rPr>
          <w:szCs w:val="22"/>
        </w:rPr>
        <w:t xml:space="preserve">. </w:t>
      </w:r>
      <w:proofErr w:type="spellStart"/>
      <w:r w:rsidRPr="00376313">
        <w:rPr>
          <w:szCs w:val="22"/>
        </w:rPr>
        <w:t>Sant</w:t>
      </w:r>
      <w:proofErr w:type="spellEnd"/>
      <w:r w:rsidRPr="00376313">
        <w:rPr>
          <w:szCs w:val="22"/>
        </w:rPr>
        <w:t xml:space="preserve"> </w:t>
      </w:r>
      <w:proofErr w:type="spellStart"/>
      <w:r w:rsidRPr="00376313">
        <w:rPr>
          <w:szCs w:val="22"/>
        </w:rPr>
        <w:t>Hipòlit</w:t>
      </w:r>
      <w:proofErr w:type="spellEnd"/>
      <w:r w:rsidRPr="00376313">
        <w:rPr>
          <w:szCs w:val="22"/>
        </w:rPr>
        <w:t xml:space="preserve">, km 71, </w:t>
      </w:r>
    </w:p>
    <w:p w14:paraId="22BF90F8" w14:textId="77777777" w:rsidR="00DD2A0D" w:rsidRPr="00376313" w:rsidRDefault="00DD2A0D" w:rsidP="00DD2A0D">
      <w:pPr>
        <w:jc w:val="both"/>
        <w:rPr>
          <w:szCs w:val="22"/>
        </w:rPr>
      </w:pPr>
      <w:r w:rsidRPr="00376313">
        <w:rPr>
          <w:szCs w:val="22"/>
        </w:rPr>
        <w:t xml:space="preserve">08503 </w:t>
      </w:r>
      <w:proofErr w:type="spellStart"/>
      <w:r w:rsidRPr="00376313">
        <w:rPr>
          <w:szCs w:val="22"/>
        </w:rPr>
        <w:t>Gurb-Vic</w:t>
      </w:r>
      <w:proofErr w:type="spellEnd"/>
      <w:r w:rsidRPr="00376313">
        <w:rPr>
          <w:szCs w:val="22"/>
        </w:rPr>
        <w:t xml:space="preserve"> (</w:t>
      </w:r>
      <w:proofErr w:type="spellStart"/>
      <w:r w:rsidRPr="00376313">
        <w:rPr>
          <w:szCs w:val="22"/>
        </w:rPr>
        <w:t>Barcelona</w:t>
      </w:r>
      <w:proofErr w:type="spellEnd"/>
      <w:r w:rsidRPr="00376313">
        <w:rPr>
          <w:szCs w:val="22"/>
        </w:rPr>
        <w:t>)</w:t>
      </w:r>
    </w:p>
    <w:p w14:paraId="2A293D75" w14:textId="77777777" w:rsidR="00DD2A0D" w:rsidRPr="00376313" w:rsidRDefault="00DD2A0D" w:rsidP="00DD2A0D">
      <w:pPr>
        <w:jc w:val="both"/>
        <w:rPr>
          <w:szCs w:val="22"/>
        </w:rPr>
      </w:pPr>
      <w:r w:rsidRPr="00376313">
        <w:rPr>
          <w:szCs w:val="22"/>
        </w:rPr>
        <w:t>Spānija</w:t>
      </w:r>
    </w:p>
    <w:p w14:paraId="0B27704C" w14:textId="77777777" w:rsidR="00DD2A0D" w:rsidRPr="00376313" w:rsidRDefault="00DD2A0D" w:rsidP="00DD2A0D">
      <w:pPr>
        <w:tabs>
          <w:tab w:val="left" w:pos="1701"/>
        </w:tabs>
        <w:ind w:left="709" w:hanging="709"/>
        <w:rPr>
          <w:szCs w:val="22"/>
          <w:lang w:val="fi-FI"/>
        </w:rPr>
      </w:pPr>
    </w:p>
    <w:p w14:paraId="030BCF55" w14:textId="77777777" w:rsidR="00DD2A0D" w:rsidRPr="0098456C" w:rsidRDefault="00DD2A0D" w:rsidP="00DD2A0D">
      <w:pPr>
        <w:tabs>
          <w:tab w:val="left" w:pos="1701"/>
        </w:tabs>
        <w:ind w:left="709" w:hanging="709"/>
        <w:rPr>
          <w:szCs w:val="22"/>
          <w:highlight w:val="lightGray"/>
          <w:lang w:val="fi-FI"/>
        </w:rPr>
      </w:pPr>
      <w:r w:rsidRPr="0098456C">
        <w:rPr>
          <w:szCs w:val="22"/>
          <w:highlight w:val="lightGray"/>
        </w:rPr>
        <w:t>vai</w:t>
      </w:r>
    </w:p>
    <w:p w14:paraId="771D9A6F" w14:textId="77777777" w:rsidR="00DD2A0D" w:rsidRPr="0098456C" w:rsidRDefault="00DD2A0D" w:rsidP="00DD2A0D">
      <w:pPr>
        <w:tabs>
          <w:tab w:val="left" w:pos="1701"/>
        </w:tabs>
        <w:ind w:left="709" w:hanging="709"/>
        <w:rPr>
          <w:szCs w:val="22"/>
          <w:highlight w:val="lightGray"/>
          <w:lang w:val="fi-FI"/>
        </w:rPr>
      </w:pPr>
    </w:p>
    <w:p w14:paraId="45BA9B1F" w14:textId="77777777" w:rsidR="00DD2A0D" w:rsidRPr="0098456C" w:rsidRDefault="00DD2A0D" w:rsidP="00DD2A0D">
      <w:pPr>
        <w:tabs>
          <w:tab w:val="left" w:pos="1701"/>
        </w:tabs>
        <w:ind w:left="709" w:hanging="709"/>
        <w:rPr>
          <w:szCs w:val="22"/>
          <w:highlight w:val="lightGray"/>
          <w:lang w:val="fi-FI"/>
        </w:rPr>
      </w:pPr>
      <w:r w:rsidRPr="0098456C">
        <w:rPr>
          <w:szCs w:val="22"/>
          <w:highlight w:val="lightGray"/>
          <w:lang w:val="fi-FI"/>
        </w:rPr>
        <w:t>Produlab Pharma b.v</w:t>
      </w:r>
    </w:p>
    <w:p w14:paraId="4C97DCE4" w14:textId="77777777" w:rsidR="0098456C" w:rsidRPr="0098456C" w:rsidRDefault="00DD2A0D" w:rsidP="00DD2A0D">
      <w:pPr>
        <w:tabs>
          <w:tab w:val="left" w:pos="1701"/>
        </w:tabs>
        <w:ind w:left="709" w:hanging="709"/>
        <w:rPr>
          <w:szCs w:val="22"/>
          <w:highlight w:val="lightGray"/>
          <w:lang w:val="fi-FI"/>
        </w:rPr>
      </w:pPr>
      <w:r w:rsidRPr="0098456C">
        <w:rPr>
          <w:szCs w:val="22"/>
          <w:highlight w:val="lightGray"/>
          <w:lang w:val="fi-FI"/>
        </w:rPr>
        <w:t xml:space="preserve">Forellenweg 16, </w:t>
      </w:r>
    </w:p>
    <w:p w14:paraId="22DDDC57" w14:textId="7F1B123E" w:rsidR="00DD2A0D" w:rsidRPr="0098456C" w:rsidRDefault="00DD2A0D" w:rsidP="00DD2A0D">
      <w:pPr>
        <w:tabs>
          <w:tab w:val="left" w:pos="1701"/>
        </w:tabs>
        <w:ind w:left="709" w:hanging="709"/>
        <w:rPr>
          <w:szCs w:val="22"/>
          <w:highlight w:val="lightGray"/>
          <w:lang w:val="fi-FI"/>
        </w:rPr>
      </w:pPr>
      <w:r w:rsidRPr="0098456C">
        <w:rPr>
          <w:szCs w:val="22"/>
          <w:highlight w:val="lightGray"/>
          <w:lang w:val="fi-FI"/>
        </w:rPr>
        <w:t>NL-4941, Sj Raamsdonksveer</w:t>
      </w:r>
    </w:p>
    <w:p w14:paraId="345AB48C" w14:textId="77777777" w:rsidR="00DD2A0D" w:rsidRPr="00376313" w:rsidRDefault="00DD2A0D" w:rsidP="00DD2A0D">
      <w:pPr>
        <w:jc w:val="both"/>
        <w:rPr>
          <w:szCs w:val="22"/>
          <w:lang w:val="fi-FI"/>
        </w:rPr>
      </w:pPr>
      <w:r w:rsidRPr="0098456C">
        <w:rPr>
          <w:szCs w:val="22"/>
          <w:highlight w:val="lightGray"/>
          <w:lang w:val="fi-FI"/>
        </w:rPr>
        <w:t>Nīderlande</w:t>
      </w:r>
    </w:p>
    <w:p w14:paraId="3D8E928E" w14:textId="77777777" w:rsidR="003841FC" w:rsidRPr="004936AE" w:rsidRDefault="003841FC" w:rsidP="003841FC">
      <w:pPr>
        <w:rPr>
          <w:bCs/>
          <w:szCs w:val="22"/>
        </w:rPr>
      </w:pPr>
    </w:p>
    <w:p w14:paraId="21991446" w14:textId="639FF62D" w:rsidR="003841FC" w:rsidRPr="004936AE" w:rsidRDefault="00F550BE" w:rsidP="0018657D">
      <w:pPr>
        <w:pStyle w:val="Style4"/>
      </w:pPr>
      <w:bookmarkStart w:id="25" w:name="_Hlk73552585"/>
      <w:r w:rsidRPr="004936AE">
        <w:rPr>
          <w:u w:val="single"/>
        </w:rPr>
        <w:lastRenderedPageBreak/>
        <w:t>Vietējie pārstāvji un kontaktinformācija, lai ziņotu par iespējamām</w:t>
      </w:r>
      <w:r w:rsidR="009F3687" w:rsidRPr="004936AE">
        <w:rPr>
          <w:u w:val="single"/>
        </w:rPr>
        <w:t xml:space="preserve"> </w:t>
      </w:r>
      <w:r w:rsidRPr="004936AE">
        <w:rPr>
          <w:u w:val="single"/>
        </w:rPr>
        <w:t>blakusparādībām</w:t>
      </w:r>
      <w:r w:rsidRPr="004936AE">
        <w:t>:</w:t>
      </w:r>
    </w:p>
    <w:bookmarkEnd w:id="25"/>
    <w:p w14:paraId="08AB8E3C" w14:textId="0067943E" w:rsidR="003841FC" w:rsidRDefault="00B32E08" w:rsidP="006E15A2">
      <w:pPr>
        <w:tabs>
          <w:tab w:val="clear" w:pos="567"/>
          <w:tab w:val="left" w:pos="0"/>
        </w:tabs>
        <w:rPr>
          <w:bCs/>
          <w:szCs w:val="22"/>
        </w:rPr>
      </w:pPr>
      <w:r w:rsidRPr="00B32E08">
        <w:rPr>
          <w:bCs/>
          <w:szCs w:val="22"/>
        </w:rPr>
        <w:t xml:space="preserve">SIA </w:t>
      </w:r>
      <w:proofErr w:type="spellStart"/>
      <w:r w:rsidRPr="00B32E08">
        <w:rPr>
          <w:bCs/>
          <w:szCs w:val="22"/>
        </w:rPr>
        <w:t>Magnum</w:t>
      </w:r>
      <w:proofErr w:type="spellEnd"/>
      <w:r w:rsidRPr="00B32E08">
        <w:rPr>
          <w:bCs/>
          <w:szCs w:val="22"/>
        </w:rPr>
        <w:t xml:space="preserve"> </w:t>
      </w:r>
      <w:proofErr w:type="spellStart"/>
      <w:r w:rsidRPr="00B32E08">
        <w:rPr>
          <w:bCs/>
          <w:szCs w:val="22"/>
        </w:rPr>
        <w:t>Veterinarija</w:t>
      </w:r>
      <w:proofErr w:type="spellEnd"/>
    </w:p>
    <w:p w14:paraId="75C5153C" w14:textId="77777777" w:rsidR="00BE6F2F" w:rsidRDefault="00BE6F2F" w:rsidP="006E15A2">
      <w:pPr>
        <w:tabs>
          <w:tab w:val="clear" w:pos="567"/>
          <w:tab w:val="left" w:pos="0"/>
        </w:tabs>
        <w:rPr>
          <w:bCs/>
          <w:szCs w:val="22"/>
        </w:rPr>
      </w:pPr>
      <w:r w:rsidRPr="00BE6F2F">
        <w:rPr>
          <w:bCs/>
          <w:szCs w:val="22"/>
        </w:rPr>
        <w:t xml:space="preserve">Ulbrokas 23, </w:t>
      </w:r>
      <w:proofErr w:type="spellStart"/>
      <w:r w:rsidRPr="00BE6F2F">
        <w:rPr>
          <w:bCs/>
          <w:szCs w:val="22"/>
        </w:rPr>
        <w:t>Riga</w:t>
      </w:r>
      <w:proofErr w:type="spellEnd"/>
      <w:r w:rsidRPr="00BE6F2F">
        <w:rPr>
          <w:bCs/>
          <w:szCs w:val="22"/>
        </w:rPr>
        <w:t>, LV-1021,</w:t>
      </w:r>
    </w:p>
    <w:p w14:paraId="6AD4087D" w14:textId="5AAF3A1C" w:rsidR="00B32E08" w:rsidRPr="004936AE" w:rsidRDefault="00BE6F2F" w:rsidP="006E15A2">
      <w:pPr>
        <w:tabs>
          <w:tab w:val="clear" w:pos="567"/>
          <w:tab w:val="left" w:pos="0"/>
        </w:tabs>
        <w:rPr>
          <w:bCs/>
          <w:szCs w:val="22"/>
        </w:rPr>
      </w:pPr>
      <w:r w:rsidRPr="00BE6F2F">
        <w:rPr>
          <w:bCs/>
          <w:szCs w:val="22"/>
        </w:rPr>
        <w:t>Latvi</w:t>
      </w:r>
      <w:r w:rsidR="00742EF5">
        <w:rPr>
          <w:bCs/>
          <w:szCs w:val="22"/>
        </w:rPr>
        <w:t>j</w:t>
      </w:r>
      <w:r w:rsidRPr="00BE6F2F">
        <w:rPr>
          <w:bCs/>
          <w:szCs w:val="22"/>
        </w:rPr>
        <w:t>a</w:t>
      </w:r>
    </w:p>
    <w:p w14:paraId="671941C2" w14:textId="566D331F" w:rsidR="008C33E8" w:rsidRPr="004936AE" w:rsidRDefault="005A2ACE" w:rsidP="006E15A2">
      <w:pPr>
        <w:tabs>
          <w:tab w:val="clear" w:pos="567"/>
          <w:tab w:val="left" w:pos="0"/>
        </w:tabs>
        <w:rPr>
          <w:bCs/>
          <w:szCs w:val="22"/>
        </w:rPr>
      </w:pPr>
      <w:r w:rsidRPr="005A2ACE">
        <w:rPr>
          <w:bCs/>
          <w:szCs w:val="22"/>
        </w:rPr>
        <w:t>Tālrunis: </w:t>
      </w:r>
      <w:hyperlink r:id="rId15" w:history="1">
        <w:r w:rsidRPr="005A2ACE">
          <w:rPr>
            <w:rStyle w:val="Hyperlink"/>
            <w:bCs/>
            <w:szCs w:val="22"/>
          </w:rPr>
          <w:t>+371 6716 0091</w:t>
        </w:r>
      </w:hyperlink>
      <w:r w:rsidRPr="005A2ACE">
        <w:rPr>
          <w:bCs/>
          <w:szCs w:val="22"/>
        </w:rPr>
        <w:br/>
        <w:t>E-pasts: </w:t>
      </w:r>
      <w:hyperlink r:id="rId16" w:history="1">
        <w:r w:rsidRPr="005A2ACE">
          <w:rPr>
            <w:rStyle w:val="Hyperlink"/>
            <w:bCs/>
            <w:szCs w:val="22"/>
          </w:rPr>
          <w:t>magnum@magnumvet.lv</w:t>
        </w:r>
      </w:hyperlink>
    </w:p>
    <w:sectPr w:rsidR="008C33E8" w:rsidRPr="004936AE" w:rsidSect="003837F1">
      <w:footerReference w:type="default" r:id="rId17"/>
      <w:footerReference w:type="first" r:id="rId1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AAD9A9" w14:textId="77777777" w:rsidR="00566606" w:rsidRDefault="00566606">
      <w:pPr>
        <w:spacing w:line="240" w:lineRule="auto"/>
      </w:pPr>
      <w:r>
        <w:separator/>
      </w:r>
    </w:p>
  </w:endnote>
  <w:endnote w:type="continuationSeparator" w:id="0">
    <w:p w14:paraId="60A4CAD1" w14:textId="77777777" w:rsidR="00566606" w:rsidRDefault="005666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520A1F" w14:textId="77777777" w:rsidR="00566606" w:rsidRDefault="00566606">
      <w:pPr>
        <w:spacing w:line="240" w:lineRule="auto"/>
      </w:pPr>
      <w:r>
        <w:separator/>
      </w:r>
    </w:p>
  </w:footnote>
  <w:footnote w:type="continuationSeparator" w:id="0">
    <w:p w14:paraId="7AC4431E" w14:textId="77777777" w:rsidR="00566606" w:rsidRDefault="0056660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3568B4"/>
    <w:multiLevelType w:val="hybridMultilevel"/>
    <w:tmpl w:val="4044E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4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10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6"/>
  </w:num>
  <w:num w:numId="12" w16cid:durableId="1817214353">
    <w:abstractNumId w:val="15"/>
  </w:num>
  <w:num w:numId="13" w16cid:durableId="1255282713">
    <w:abstractNumId w:val="3"/>
  </w:num>
  <w:num w:numId="14" w16cid:durableId="781537104">
    <w:abstractNumId w:val="30"/>
  </w:num>
  <w:num w:numId="15" w16cid:durableId="331839825">
    <w:abstractNumId w:val="19"/>
  </w:num>
  <w:num w:numId="16" w16cid:durableId="200745935">
    <w:abstractNumId w:val="35"/>
  </w:num>
  <w:num w:numId="17" w16cid:durableId="556357640">
    <w:abstractNumId w:val="11"/>
  </w:num>
  <w:num w:numId="18" w16cid:durableId="1593070">
    <w:abstractNumId w:val="1"/>
  </w:num>
  <w:num w:numId="19" w16cid:durableId="443497870">
    <w:abstractNumId w:val="17"/>
  </w:num>
  <w:num w:numId="20" w16cid:durableId="1896120053">
    <w:abstractNumId w:val="5"/>
  </w:num>
  <w:num w:numId="21" w16cid:durableId="1213612527">
    <w:abstractNumId w:val="9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2"/>
  </w:num>
  <w:num w:numId="26" w16cid:durableId="3754884">
    <w:abstractNumId w:val="13"/>
  </w:num>
  <w:num w:numId="27" w16cid:durableId="2135054303">
    <w:abstractNumId w:val="7"/>
  </w:num>
  <w:num w:numId="28" w16cid:durableId="1197112823">
    <w:abstractNumId w:val="8"/>
  </w:num>
  <w:num w:numId="29" w16cid:durableId="713622892">
    <w:abstractNumId w:val="23"/>
  </w:num>
  <w:num w:numId="30" w16cid:durableId="1502575580">
    <w:abstractNumId w:val="38"/>
  </w:num>
  <w:num w:numId="31" w16cid:durableId="1765608601">
    <w:abstractNumId w:val="39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2"/>
  </w:num>
  <w:num w:numId="36" w16cid:durableId="376852327">
    <w:abstractNumId w:val="6"/>
  </w:num>
  <w:num w:numId="37" w16cid:durableId="795636750">
    <w:abstractNumId w:val="26"/>
  </w:num>
  <w:num w:numId="38" w16cid:durableId="894698473">
    <w:abstractNumId w:val="18"/>
  </w:num>
  <w:num w:numId="39" w16cid:durableId="2014798146">
    <w:abstractNumId w:val="37"/>
  </w:num>
  <w:num w:numId="40" w16cid:durableId="1960138247">
    <w:abstractNumId w:val="28"/>
  </w:num>
  <w:num w:numId="41" w16cid:durableId="11621629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15275"/>
    <w:rsid w:val="00021B82"/>
    <w:rsid w:val="00024777"/>
    <w:rsid w:val="00024E21"/>
    <w:rsid w:val="00027100"/>
    <w:rsid w:val="00032580"/>
    <w:rsid w:val="0003562A"/>
    <w:rsid w:val="00036C50"/>
    <w:rsid w:val="000419D6"/>
    <w:rsid w:val="00042C59"/>
    <w:rsid w:val="000467B9"/>
    <w:rsid w:val="00051437"/>
    <w:rsid w:val="00052021"/>
    <w:rsid w:val="00052D2B"/>
    <w:rsid w:val="00054F55"/>
    <w:rsid w:val="000569A3"/>
    <w:rsid w:val="00057044"/>
    <w:rsid w:val="00060150"/>
    <w:rsid w:val="00062945"/>
    <w:rsid w:val="0007258C"/>
    <w:rsid w:val="000746C5"/>
    <w:rsid w:val="0007630A"/>
    <w:rsid w:val="000777B7"/>
    <w:rsid w:val="00080453"/>
    <w:rsid w:val="00080978"/>
    <w:rsid w:val="0008169A"/>
    <w:rsid w:val="00082200"/>
    <w:rsid w:val="00086057"/>
    <w:rsid w:val="000860CE"/>
    <w:rsid w:val="000907BA"/>
    <w:rsid w:val="0009230C"/>
    <w:rsid w:val="00092877"/>
    <w:rsid w:val="00092A37"/>
    <w:rsid w:val="00092D7B"/>
    <w:rsid w:val="000938A6"/>
    <w:rsid w:val="00096E78"/>
    <w:rsid w:val="00097C1D"/>
    <w:rsid w:val="00097C1E"/>
    <w:rsid w:val="000A1DF5"/>
    <w:rsid w:val="000A6E5F"/>
    <w:rsid w:val="000A6FB3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0F62"/>
    <w:rsid w:val="000D47C2"/>
    <w:rsid w:val="000D512F"/>
    <w:rsid w:val="000D67D0"/>
    <w:rsid w:val="000E195C"/>
    <w:rsid w:val="000E32EB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390A"/>
    <w:rsid w:val="00103B52"/>
    <w:rsid w:val="001078D1"/>
    <w:rsid w:val="00111185"/>
    <w:rsid w:val="00111E7B"/>
    <w:rsid w:val="0011511E"/>
    <w:rsid w:val="00115782"/>
    <w:rsid w:val="00115813"/>
    <w:rsid w:val="00124F36"/>
    <w:rsid w:val="00125666"/>
    <w:rsid w:val="00125C80"/>
    <w:rsid w:val="00131B8A"/>
    <w:rsid w:val="0013220B"/>
    <w:rsid w:val="0013799F"/>
    <w:rsid w:val="00137E6C"/>
    <w:rsid w:val="00140698"/>
    <w:rsid w:val="00140DF6"/>
    <w:rsid w:val="00145C3F"/>
    <w:rsid w:val="00145D34"/>
    <w:rsid w:val="00146284"/>
    <w:rsid w:val="0014690F"/>
    <w:rsid w:val="001474CD"/>
    <w:rsid w:val="00150530"/>
    <w:rsid w:val="0015098E"/>
    <w:rsid w:val="001526CF"/>
    <w:rsid w:val="00152D59"/>
    <w:rsid w:val="0015626D"/>
    <w:rsid w:val="00156EDF"/>
    <w:rsid w:val="001600AE"/>
    <w:rsid w:val="00162310"/>
    <w:rsid w:val="00164543"/>
    <w:rsid w:val="00164580"/>
    <w:rsid w:val="0016563B"/>
    <w:rsid w:val="001674D3"/>
    <w:rsid w:val="00172B3E"/>
    <w:rsid w:val="00175264"/>
    <w:rsid w:val="001803D2"/>
    <w:rsid w:val="00181314"/>
    <w:rsid w:val="0018228B"/>
    <w:rsid w:val="00184B75"/>
    <w:rsid w:val="00185A95"/>
    <w:rsid w:val="00185B50"/>
    <w:rsid w:val="0018625C"/>
    <w:rsid w:val="0018657D"/>
    <w:rsid w:val="00187A5D"/>
    <w:rsid w:val="00187DE7"/>
    <w:rsid w:val="00187E62"/>
    <w:rsid w:val="0019186C"/>
    <w:rsid w:val="00191B56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1D5C"/>
    <w:rsid w:val="001A28C9"/>
    <w:rsid w:val="001A34BC"/>
    <w:rsid w:val="001A54CE"/>
    <w:rsid w:val="001B1C77"/>
    <w:rsid w:val="001B26EB"/>
    <w:rsid w:val="001B2BFE"/>
    <w:rsid w:val="001B6F4A"/>
    <w:rsid w:val="001C5288"/>
    <w:rsid w:val="001C5864"/>
    <w:rsid w:val="001C5B03"/>
    <w:rsid w:val="001D4CE4"/>
    <w:rsid w:val="001D6D96"/>
    <w:rsid w:val="001E12BD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20AE"/>
    <w:rsid w:val="00213313"/>
    <w:rsid w:val="0021378A"/>
    <w:rsid w:val="00213890"/>
    <w:rsid w:val="002142BB"/>
    <w:rsid w:val="00214E52"/>
    <w:rsid w:val="00217610"/>
    <w:rsid w:val="002207C0"/>
    <w:rsid w:val="00222E4B"/>
    <w:rsid w:val="0022380D"/>
    <w:rsid w:val="00224B93"/>
    <w:rsid w:val="00226CDF"/>
    <w:rsid w:val="0023676E"/>
    <w:rsid w:val="002378A0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2A5F"/>
    <w:rsid w:val="00253B6B"/>
    <w:rsid w:val="00255B81"/>
    <w:rsid w:val="00262298"/>
    <w:rsid w:val="00263C1F"/>
    <w:rsid w:val="00265656"/>
    <w:rsid w:val="002657F4"/>
    <w:rsid w:val="00265B98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623E"/>
    <w:rsid w:val="002A6C30"/>
    <w:rsid w:val="002A710D"/>
    <w:rsid w:val="002B0F11"/>
    <w:rsid w:val="002B2023"/>
    <w:rsid w:val="002B2BB1"/>
    <w:rsid w:val="002B2E17"/>
    <w:rsid w:val="002B6560"/>
    <w:rsid w:val="002C0D65"/>
    <w:rsid w:val="002C1CA4"/>
    <w:rsid w:val="002C3EBE"/>
    <w:rsid w:val="002C4565"/>
    <w:rsid w:val="002C55FF"/>
    <w:rsid w:val="002C592B"/>
    <w:rsid w:val="002D300D"/>
    <w:rsid w:val="002D533E"/>
    <w:rsid w:val="002E0ADE"/>
    <w:rsid w:val="002E0CD4"/>
    <w:rsid w:val="002E1853"/>
    <w:rsid w:val="002E2136"/>
    <w:rsid w:val="002E245A"/>
    <w:rsid w:val="002E3A90"/>
    <w:rsid w:val="002E46CC"/>
    <w:rsid w:val="002E4F48"/>
    <w:rsid w:val="002E56B6"/>
    <w:rsid w:val="002E5A0A"/>
    <w:rsid w:val="002E62CB"/>
    <w:rsid w:val="002E6A6F"/>
    <w:rsid w:val="002E6DF1"/>
    <w:rsid w:val="002E6ED9"/>
    <w:rsid w:val="002F0957"/>
    <w:rsid w:val="002F3DA8"/>
    <w:rsid w:val="002F41AD"/>
    <w:rsid w:val="002F43F6"/>
    <w:rsid w:val="002F4BD0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27E2A"/>
    <w:rsid w:val="0033129D"/>
    <w:rsid w:val="00331FE4"/>
    <w:rsid w:val="003320ED"/>
    <w:rsid w:val="0033480E"/>
    <w:rsid w:val="00334AB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67C32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3E3D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3904"/>
    <w:rsid w:val="003D4BB7"/>
    <w:rsid w:val="003E0116"/>
    <w:rsid w:val="003E10EE"/>
    <w:rsid w:val="003E26C3"/>
    <w:rsid w:val="003F0BC8"/>
    <w:rsid w:val="003F0D15"/>
    <w:rsid w:val="003F0D6C"/>
    <w:rsid w:val="003F0F26"/>
    <w:rsid w:val="003F12D9"/>
    <w:rsid w:val="003F1B4C"/>
    <w:rsid w:val="003F3CE6"/>
    <w:rsid w:val="003F677F"/>
    <w:rsid w:val="004008F6"/>
    <w:rsid w:val="00401331"/>
    <w:rsid w:val="0040595E"/>
    <w:rsid w:val="00407C22"/>
    <w:rsid w:val="00411FD4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33EE"/>
    <w:rsid w:val="0043514E"/>
    <w:rsid w:val="00436B2C"/>
    <w:rsid w:val="004371A3"/>
    <w:rsid w:val="00441637"/>
    <w:rsid w:val="00446960"/>
    <w:rsid w:val="00446F37"/>
    <w:rsid w:val="00450E12"/>
    <w:rsid w:val="004518A6"/>
    <w:rsid w:val="00452167"/>
    <w:rsid w:val="00453E1D"/>
    <w:rsid w:val="00454589"/>
    <w:rsid w:val="004551A4"/>
    <w:rsid w:val="00455F75"/>
    <w:rsid w:val="00456ED0"/>
    <w:rsid w:val="00457550"/>
    <w:rsid w:val="00457B74"/>
    <w:rsid w:val="0046067B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36AE"/>
    <w:rsid w:val="00495A75"/>
    <w:rsid w:val="00495CAE"/>
    <w:rsid w:val="00496E34"/>
    <w:rsid w:val="004A0652"/>
    <w:rsid w:val="004A1BD5"/>
    <w:rsid w:val="004A349F"/>
    <w:rsid w:val="004A61E1"/>
    <w:rsid w:val="004A7C11"/>
    <w:rsid w:val="004A7CA7"/>
    <w:rsid w:val="004B1A75"/>
    <w:rsid w:val="004B2344"/>
    <w:rsid w:val="004B234B"/>
    <w:rsid w:val="004B315D"/>
    <w:rsid w:val="004B55F3"/>
    <w:rsid w:val="004B5797"/>
    <w:rsid w:val="004B5DDC"/>
    <w:rsid w:val="004B7485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111"/>
    <w:rsid w:val="004E0F32"/>
    <w:rsid w:val="004E1286"/>
    <w:rsid w:val="004E23A1"/>
    <w:rsid w:val="004E2AA6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242A"/>
    <w:rsid w:val="00513329"/>
    <w:rsid w:val="00517756"/>
    <w:rsid w:val="005202C6"/>
    <w:rsid w:val="00523C53"/>
    <w:rsid w:val="005266FD"/>
    <w:rsid w:val="00526AEC"/>
    <w:rsid w:val="00527B8F"/>
    <w:rsid w:val="0054134B"/>
    <w:rsid w:val="00541982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5900"/>
    <w:rsid w:val="00556207"/>
    <w:rsid w:val="00557395"/>
    <w:rsid w:val="00557673"/>
    <w:rsid w:val="00560ACA"/>
    <w:rsid w:val="005616C1"/>
    <w:rsid w:val="00562DCA"/>
    <w:rsid w:val="0056568F"/>
    <w:rsid w:val="00566606"/>
    <w:rsid w:val="0057436C"/>
    <w:rsid w:val="00575DE3"/>
    <w:rsid w:val="00582578"/>
    <w:rsid w:val="00582F7D"/>
    <w:rsid w:val="005854EC"/>
    <w:rsid w:val="005858E4"/>
    <w:rsid w:val="0058621D"/>
    <w:rsid w:val="00592023"/>
    <w:rsid w:val="005A26E3"/>
    <w:rsid w:val="005A2ACE"/>
    <w:rsid w:val="005A4CBE"/>
    <w:rsid w:val="005A50E7"/>
    <w:rsid w:val="005A6537"/>
    <w:rsid w:val="005B04A8"/>
    <w:rsid w:val="005B0571"/>
    <w:rsid w:val="005B0F20"/>
    <w:rsid w:val="005B1DF2"/>
    <w:rsid w:val="005B1FD0"/>
    <w:rsid w:val="005B28AD"/>
    <w:rsid w:val="005B328D"/>
    <w:rsid w:val="005B3503"/>
    <w:rsid w:val="005B3EE7"/>
    <w:rsid w:val="005B4DCD"/>
    <w:rsid w:val="005B4FAD"/>
    <w:rsid w:val="005B70DD"/>
    <w:rsid w:val="005C1E8E"/>
    <w:rsid w:val="005C276A"/>
    <w:rsid w:val="005C33EA"/>
    <w:rsid w:val="005C4BC4"/>
    <w:rsid w:val="005C6837"/>
    <w:rsid w:val="005C7DD9"/>
    <w:rsid w:val="005D0019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56FD"/>
    <w:rsid w:val="0061726B"/>
    <w:rsid w:val="00617B81"/>
    <w:rsid w:val="00622184"/>
    <w:rsid w:val="0062387A"/>
    <w:rsid w:val="006326D8"/>
    <w:rsid w:val="0063377D"/>
    <w:rsid w:val="006344BE"/>
    <w:rsid w:val="00634A66"/>
    <w:rsid w:val="0063694A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666C"/>
    <w:rsid w:val="00657C97"/>
    <w:rsid w:val="00660BAB"/>
    <w:rsid w:val="00667489"/>
    <w:rsid w:val="00667F8A"/>
    <w:rsid w:val="00670D44"/>
    <w:rsid w:val="00673639"/>
    <w:rsid w:val="00673F4C"/>
    <w:rsid w:val="006745EE"/>
    <w:rsid w:val="00676AFC"/>
    <w:rsid w:val="006807CD"/>
    <w:rsid w:val="006819D0"/>
    <w:rsid w:val="00682CFD"/>
    <w:rsid w:val="00682D43"/>
    <w:rsid w:val="006838DB"/>
    <w:rsid w:val="00683ABD"/>
    <w:rsid w:val="00683F6C"/>
    <w:rsid w:val="00685BAF"/>
    <w:rsid w:val="00690463"/>
    <w:rsid w:val="00692200"/>
    <w:rsid w:val="00693DE5"/>
    <w:rsid w:val="00696058"/>
    <w:rsid w:val="00697217"/>
    <w:rsid w:val="006A0D03"/>
    <w:rsid w:val="006A12D9"/>
    <w:rsid w:val="006A41E9"/>
    <w:rsid w:val="006A68AD"/>
    <w:rsid w:val="006B12CB"/>
    <w:rsid w:val="006B2030"/>
    <w:rsid w:val="006B5916"/>
    <w:rsid w:val="006B616F"/>
    <w:rsid w:val="006C0DAD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2AA6"/>
    <w:rsid w:val="006D3509"/>
    <w:rsid w:val="006D36CC"/>
    <w:rsid w:val="006D7503"/>
    <w:rsid w:val="006D7C6E"/>
    <w:rsid w:val="006E08ED"/>
    <w:rsid w:val="006E0F5D"/>
    <w:rsid w:val="006E15A2"/>
    <w:rsid w:val="006E25F2"/>
    <w:rsid w:val="006E2F95"/>
    <w:rsid w:val="006E49BF"/>
    <w:rsid w:val="006E4D4C"/>
    <w:rsid w:val="006E4F6D"/>
    <w:rsid w:val="006E6EF3"/>
    <w:rsid w:val="006E7793"/>
    <w:rsid w:val="006F148B"/>
    <w:rsid w:val="006F26C9"/>
    <w:rsid w:val="006F439E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633B"/>
    <w:rsid w:val="0072741F"/>
    <w:rsid w:val="007276B6"/>
    <w:rsid w:val="00730CE9"/>
    <w:rsid w:val="00730E5E"/>
    <w:rsid w:val="007318FE"/>
    <w:rsid w:val="0073373D"/>
    <w:rsid w:val="00742EF5"/>
    <w:rsid w:val="007439DB"/>
    <w:rsid w:val="00746F04"/>
    <w:rsid w:val="007542E0"/>
    <w:rsid w:val="007568D8"/>
    <w:rsid w:val="0076174F"/>
    <w:rsid w:val="00764667"/>
    <w:rsid w:val="00765316"/>
    <w:rsid w:val="0076602C"/>
    <w:rsid w:val="007708C8"/>
    <w:rsid w:val="0077719D"/>
    <w:rsid w:val="00780CD8"/>
    <w:rsid w:val="00780DF0"/>
    <w:rsid w:val="007810B7"/>
    <w:rsid w:val="00782F0F"/>
    <w:rsid w:val="0078367C"/>
    <w:rsid w:val="0078538F"/>
    <w:rsid w:val="00787482"/>
    <w:rsid w:val="007966DF"/>
    <w:rsid w:val="007A286D"/>
    <w:rsid w:val="007A314D"/>
    <w:rsid w:val="007A38DF"/>
    <w:rsid w:val="007A6DDD"/>
    <w:rsid w:val="007B00E5"/>
    <w:rsid w:val="007B20CF"/>
    <w:rsid w:val="007B2499"/>
    <w:rsid w:val="007B33D2"/>
    <w:rsid w:val="007B72E1"/>
    <w:rsid w:val="007B783A"/>
    <w:rsid w:val="007C08DF"/>
    <w:rsid w:val="007C1B95"/>
    <w:rsid w:val="007C2447"/>
    <w:rsid w:val="007C2659"/>
    <w:rsid w:val="007C3DF3"/>
    <w:rsid w:val="007C41C3"/>
    <w:rsid w:val="007C4BD3"/>
    <w:rsid w:val="007C512E"/>
    <w:rsid w:val="007C67C4"/>
    <w:rsid w:val="007C796D"/>
    <w:rsid w:val="007D2AC7"/>
    <w:rsid w:val="007D5A8C"/>
    <w:rsid w:val="007D73FB"/>
    <w:rsid w:val="007E2F2D"/>
    <w:rsid w:val="007E7856"/>
    <w:rsid w:val="007F1433"/>
    <w:rsid w:val="007F1491"/>
    <w:rsid w:val="007F27FF"/>
    <w:rsid w:val="007F2F03"/>
    <w:rsid w:val="007F79A1"/>
    <w:rsid w:val="00800FE0"/>
    <w:rsid w:val="008039A2"/>
    <w:rsid w:val="008057ED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57A8"/>
    <w:rsid w:val="00836B8C"/>
    <w:rsid w:val="00840062"/>
    <w:rsid w:val="008410C5"/>
    <w:rsid w:val="008436F5"/>
    <w:rsid w:val="0084409D"/>
    <w:rsid w:val="008448D9"/>
    <w:rsid w:val="00846C08"/>
    <w:rsid w:val="00850DD9"/>
    <w:rsid w:val="008530E7"/>
    <w:rsid w:val="00856BDB"/>
    <w:rsid w:val="00857675"/>
    <w:rsid w:val="00857B2B"/>
    <w:rsid w:val="00857F38"/>
    <w:rsid w:val="008610E2"/>
    <w:rsid w:val="00866086"/>
    <w:rsid w:val="00866E50"/>
    <w:rsid w:val="00870CBF"/>
    <w:rsid w:val="00872C48"/>
    <w:rsid w:val="008752D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2CE"/>
    <w:rsid w:val="00895A2F"/>
    <w:rsid w:val="0089605C"/>
    <w:rsid w:val="0089675A"/>
    <w:rsid w:val="00896EBD"/>
    <w:rsid w:val="008A4411"/>
    <w:rsid w:val="008A5665"/>
    <w:rsid w:val="008A5A2C"/>
    <w:rsid w:val="008A5EAD"/>
    <w:rsid w:val="008B243E"/>
    <w:rsid w:val="008B24A8"/>
    <w:rsid w:val="008B25E4"/>
    <w:rsid w:val="008B3D78"/>
    <w:rsid w:val="008B4E16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56E8"/>
    <w:rsid w:val="008E64B1"/>
    <w:rsid w:val="008E64FA"/>
    <w:rsid w:val="008E6BF8"/>
    <w:rsid w:val="008E74ED"/>
    <w:rsid w:val="008F46C7"/>
    <w:rsid w:val="008F4DEF"/>
    <w:rsid w:val="008F6004"/>
    <w:rsid w:val="00903D0D"/>
    <w:rsid w:val="009048E1"/>
    <w:rsid w:val="0090598C"/>
    <w:rsid w:val="00907082"/>
    <w:rsid w:val="009071BB"/>
    <w:rsid w:val="009129C2"/>
    <w:rsid w:val="00913885"/>
    <w:rsid w:val="00914D81"/>
    <w:rsid w:val="00915ABF"/>
    <w:rsid w:val="00916C9E"/>
    <w:rsid w:val="00917CDA"/>
    <w:rsid w:val="00917D3B"/>
    <w:rsid w:val="00921CAD"/>
    <w:rsid w:val="009245CB"/>
    <w:rsid w:val="00927C49"/>
    <w:rsid w:val="009311ED"/>
    <w:rsid w:val="00931D41"/>
    <w:rsid w:val="00933D18"/>
    <w:rsid w:val="0093551B"/>
    <w:rsid w:val="00935AFA"/>
    <w:rsid w:val="00940AF9"/>
    <w:rsid w:val="00942221"/>
    <w:rsid w:val="009441AB"/>
    <w:rsid w:val="00944A3D"/>
    <w:rsid w:val="00950D0B"/>
    <w:rsid w:val="00950FBB"/>
    <w:rsid w:val="00951118"/>
    <w:rsid w:val="0095122F"/>
    <w:rsid w:val="00953349"/>
    <w:rsid w:val="00953E4C"/>
    <w:rsid w:val="00954E0C"/>
    <w:rsid w:val="0095703B"/>
    <w:rsid w:val="0095776D"/>
    <w:rsid w:val="009604D5"/>
    <w:rsid w:val="00961156"/>
    <w:rsid w:val="00963F67"/>
    <w:rsid w:val="00964F03"/>
    <w:rsid w:val="00966F1F"/>
    <w:rsid w:val="0096755F"/>
    <w:rsid w:val="00967A2E"/>
    <w:rsid w:val="00973D1B"/>
    <w:rsid w:val="00975676"/>
    <w:rsid w:val="00976467"/>
    <w:rsid w:val="00976D32"/>
    <w:rsid w:val="009810CB"/>
    <w:rsid w:val="009844F7"/>
    <w:rsid w:val="0098456C"/>
    <w:rsid w:val="00984723"/>
    <w:rsid w:val="009938F7"/>
    <w:rsid w:val="00996F1D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7F2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2D1D"/>
    <w:rsid w:val="009E49AD"/>
    <w:rsid w:val="009E4CC5"/>
    <w:rsid w:val="009E66FE"/>
    <w:rsid w:val="009E70F4"/>
    <w:rsid w:val="009E72A3"/>
    <w:rsid w:val="009F05AB"/>
    <w:rsid w:val="009F0803"/>
    <w:rsid w:val="009F1AD2"/>
    <w:rsid w:val="009F2131"/>
    <w:rsid w:val="009F28C4"/>
    <w:rsid w:val="009F3687"/>
    <w:rsid w:val="009F5D95"/>
    <w:rsid w:val="00A00C78"/>
    <w:rsid w:val="00A0479E"/>
    <w:rsid w:val="00A07979"/>
    <w:rsid w:val="00A10527"/>
    <w:rsid w:val="00A11755"/>
    <w:rsid w:val="00A17454"/>
    <w:rsid w:val="00A176BD"/>
    <w:rsid w:val="00A207FB"/>
    <w:rsid w:val="00A24016"/>
    <w:rsid w:val="00A265BF"/>
    <w:rsid w:val="00A26F44"/>
    <w:rsid w:val="00A323EF"/>
    <w:rsid w:val="00A32495"/>
    <w:rsid w:val="00A34FAB"/>
    <w:rsid w:val="00A42C43"/>
    <w:rsid w:val="00A4313D"/>
    <w:rsid w:val="00A44CC4"/>
    <w:rsid w:val="00A47BDA"/>
    <w:rsid w:val="00A50120"/>
    <w:rsid w:val="00A52EB2"/>
    <w:rsid w:val="00A55441"/>
    <w:rsid w:val="00A55B29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762ED"/>
    <w:rsid w:val="00A82AA0"/>
    <w:rsid w:val="00A82F8A"/>
    <w:rsid w:val="00A84622"/>
    <w:rsid w:val="00A84BF0"/>
    <w:rsid w:val="00A868F5"/>
    <w:rsid w:val="00A9226B"/>
    <w:rsid w:val="00A9575C"/>
    <w:rsid w:val="00A95B56"/>
    <w:rsid w:val="00A969AF"/>
    <w:rsid w:val="00A97567"/>
    <w:rsid w:val="00AB0112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288B"/>
    <w:rsid w:val="00AE35B2"/>
    <w:rsid w:val="00AE4774"/>
    <w:rsid w:val="00AE6AA0"/>
    <w:rsid w:val="00AF1354"/>
    <w:rsid w:val="00AF4772"/>
    <w:rsid w:val="00AF5527"/>
    <w:rsid w:val="00AF6D1F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51C8"/>
    <w:rsid w:val="00B2603F"/>
    <w:rsid w:val="00B26659"/>
    <w:rsid w:val="00B304E7"/>
    <w:rsid w:val="00B30CE4"/>
    <w:rsid w:val="00B318B6"/>
    <w:rsid w:val="00B32DC4"/>
    <w:rsid w:val="00B32E08"/>
    <w:rsid w:val="00B3499B"/>
    <w:rsid w:val="00B41F47"/>
    <w:rsid w:val="00B43A41"/>
    <w:rsid w:val="00B44468"/>
    <w:rsid w:val="00B45246"/>
    <w:rsid w:val="00B51E46"/>
    <w:rsid w:val="00B5634E"/>
    <w:rsid w:val="00B57E76"/>
    <w:rsid w:val="00B601C5"/>
    <w:rsid w:val="00B60AC9"/>
    <w:rsid w:val="00B6460C"/>
    <w:rsid w:val="00B67323"/>
    <w:rsid w:val="00B715F2"/>
    <w:rsid w:val="00B717CA"/>
    <w:rsid w:val="00B72BBB"/>
    <w:rsid w:val="00B74071"/>
    <w:rsid w:val="00B7428E"/>
    <w:rsid w:val="00B74B67"/>
    <w:rsid w:val="00B75580"/>
    <w:rsid w:val="00B764F0"/>
    <w:rsid w:val="00B779AA"/>
    <w:rsid w:val="00B8168C"/>
    <w:rsid w:val="00B81C95"/>
    <w:rsid w:val="00B82330"/>
    <w:rsid w:val="00B82ED4"/>
    <w:rsid w:val="00B8424F"/>
    <w:rsid w:val="00B84B3A"/>
    <w:rsid w:val="00B86896"/>
    <w:rsid w:val="00B875A6"/>
    <w:rsid w:val="00B87C0E"/>
    <w:rsid w:val="00B90F3F"/>
    <w:rsid w:val="00B927F0"/>
    <w:rsid w:val="00B93E4C"/>
    <w:rsid w:val="00B94A1B"/>
    <w:rsid w:val="00BA427A"/>
    <w:rsid w:val="00BA5C89"/>
    <w:rsid w:val="00BA63EA"/>
    <w:rsid w:val="00BB04EB"/>
    <w:rsid w:val="00BB18F9"/>
    <w:rsid w:val="00BB2539"/>
    <w:rsid w:val="00BB26B2"/>
    <w:rsid w:val="00BB3089"/>
    <w:rsid w:val="00BB4CE2"/>
    <w:rsid w:val="00BB5EF0"/>
    <w:rsid w:val="00BB6724"/>
    <w:rsid w:val="00BC0738"/>
    <w:rsid w:val="00BC0EFB"/>
    <w:rsid w:val="00BC2E39"/>
    <w:rsid w:val="00BC7DA6"/>
    <w:rsid w:val="00BD0DC6"/>
    <w:rsid w:val="00BD2278"/>
    <w:rsid w:val="00BD2364"/>
    <w:rsid w:val="00BD28E3"/>
    <w:rsid w:val="00BD6C2B"/>
    <w:rsid w:val="00BD719F"/>
    <w:rsid w:val="00BD76B8"/>
    <w:rsid w:val="00BE117E"/>
    <w:rsid w:val="00BE3261"/>
    <w:rsid w:val="00BE6F2F"/>
    <w:rsid w:val="00BE7F0C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9A1"/>
    <w:rsid w:val="00C17F12"/>
    <w:rsid w:val="00C20734"/>
    <w:rsid w:val="00C210F5"/>
    <w:rsid w:val="00C21C1A"/>
    <w:rsid w:val="00C237E9"/>
    <w:rsid w:val="00C245DD"/>
    <w:rsid w:val="00C25E12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5C50"/>
    <w:rsid w:val="00C6727C"/>
    <w:rsid w:val="00C6744C"/>
    <w:rsid w:val="00C67AD9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3258"/>
    <w:rsid w:val="00CA4542"/>
    <w:rsid w:val="00CA4B08"/>
    <w:rsid w:val="00CA65DB"/>
    <w:rsid w:val="00CA7365"/>
    <w:rsid w:val="00CB07EB"/>
    <w:rsid w:val="00CB6259"/>
    <w:rsid w:val="00CC1E65"/>
    <w:rsid w:val="00CC2D95"/>
    <w:rsid w:val="00CC55EC"/>
    <w:rsid w:val="00CC567A"/>
    <w:rsid w:val="00CD2E49"/>
    <w:rsid w:val="00CD4059"/>
    <w:rsid w:val="00CD4E5A"/>
    <w:rsid w:val="00CD6AFD"/>
    <w:rsid w:val="00CE03CE"/>
    <w:rsid w:val="00CE05C6"/>
    <w:rsid w:val="00CE0F5D"/>
    <w:rsid w:val="00CE1A6A"/>
    <w:rsid w:val="00CE23E9"/>
    <w:rsid w:val="00CF0DFF"/>
    <w:rsid w:val="00CF30D5"/>
    <w:rsid w:val="00CF688F"/>
    <w:rsid w:val="00D0272C"/>
    <w:rsid w:val="00D028A9"/>
    <w:rsid w:val="00D033F6"/>
    <w:rsid w:val="00D0359D"/>
    <w:rsid w:val="00D03D71"/>
    <w:rsid w:val="00D04DED"/>
    <w:rsid w:val="00D1089A"/>
    <w:rsid w:val="00D116BD"/>
    <w:rsid w:val="00D15280"/>
    <w:rsid w:val="00D15D18"/>
    <w:rsid w:val="00D16C12"/>
    <w:rsid w:val="00D2001A"/>
    <w:rsid w:val="00D20684"/>
    <w:rsid w:val="00D26B62"/>
    <w:rsid w:val="00D32624"/>
    <w:rsid w:val="00D32A07"/>
    <w:rsid w:val="00D3691A"/>
    <w:rsid w:val="00D36E4D"/>
    <w:rsid w:val="00D377C3"/>
    <w:rsid w:val="00D377E2"/>
    <w:rsid w:val="00D37DA2"/>
    <w:rsid w:val="00D403E9"/>
    <w:rsid w:val="00D40BDD"/>
    <w:rsid w:val="00D41788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32"/>
    <w:rsid w:val="00D66A51"/>
    <w:rsid w:val="00D6719F"/>
    <w:rsid w:val="00D70933"/>
    <w:rsid w:val="00D715EC"/>
    <w:rsid w:val="00D728A0"/>
    <w:rsid w:val="00D75EBC"/>
    <w:rsid w:val="00D776E4"/>
    <w:rsid w:val="00D83661"/>
    <w:rsid w:val="00D87CE8"/>
    <w:rsid w:val="00D91507"/>
    <w:rsid w:val="00D9216A"/>
    <w:rsid w:val="00D951A1"/>
    <w:rsid w:val="00D96AE7"/>
    <w:rsid w:val="00D97E46"/>
    <w:rsid w:val="00D97E7D"/>
    <w:rsid w:val="00DA035F"/>
    <w:rsid w:val="00DA25F6"/>
    <w:rsid w:val="00DA310C"/>
    <w:rsid w:val="00DB1E5E"/>
    <w:rsid w:val="00DB3439"/>
    <w:rsid w:val="00DB3618"/>
    <w:rsid w:val="00DB468A"/>
    <w:rsid w:val="00DC2111"/>
    <w:rsid w:val="00DC2946"/>
    <w:rsid w:val="00DC550F"/>
    <w:rsid w:val="00DC64FD"/>
    <w:rsid w:val="00DC7B3E"/>
    <w:rsid w:val="00DD2A0D"/>
    <w:rsid w:val="00DD2BCF"/>
    <w:rsid w:val="00DD53C3"/>
    <w:rsid w:val="00DD7448"/>
    <w:rsid w:val="00DE127F"/>
    <w:rsid w:val="00DE23F5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0EF5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36AE"/>
    <w:rsid w:val="00E355B9"/>
    <w:rsid w:val="00E36359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97E"/>
    <w:rsid w:val="00E61E51"/>
    <w:rsid w:val="00E6202C"/>
    <w:rsid w:val="00E633BB"/>
    <w:rsid w:val="00E6552A"/>
    <w:rsid w:val="00E6577D"/>
    <w:rsid w:val="00E6707D"/>
    <w:rsid w:val="00E70337"/>
    <w:rsid w:val="00E70E7C"/>
    <w:rsid w:val="00E71313"/>
    <w:rsid w:val="00E72606"/>
    <w:rsid w:val="00E73B44"/>
    <w:rsid w:val="00E73C3E"/>
    <w:rsid w:val="00E74050"/>
    <w:rsid w:val="00E76EB5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6E5F"/>
    <w:rsid w:val="00EB70D5"/>
    <w:rsid w:val="00EC2AB1"/>
    <w:rsid w:val="00EC47C4"/>
    <w:rsid w:val="00EC4F3A"/>
    <w:rsid w:val="00EC5E74"/>
    <w:rsid w:val="00ED2C29"/>
    <w:rsid w:val="00ED3D00"/>
    <w:rsid w:val="00ED594D"/>
    <w:rsid w:val="00ED65FC"/>
    <w:rsid w:val="00EE0CCF"/>
    <w:rsid w:val="00EE185A"/>
    <w:rsid w:val="00EE32C0"/>
    <w:rsid w:val="00EE36E1"/>
    <w:rsid w:val="00EE5C76"/>
    <w:rsid w:val="00EE6228"/>
    <w:rsid w:val="00EE7AC7"/>
    <w:rsid w:val="00EE7B3F"/>
    <w:rsid w:val="00EF3A8A"/>
    <w:rsid w:val="00EF4C45"/>
    <w:rsid w:val="00EF5BDD"/>
    <w:rsid w:val="00EF5EC1"/>
    <w:rsid w:val="00EF66A9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674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9D0"/>
    <w:rsid w:val="00F45B8E"/>
    <w:rsid w:val="00F45FC9"/>
    <w:rsid w:val="00F47BAA"/>
    <w:rsid w:val="00F520FE"/>
    <w:rsid w:val="00F52EAB"/>
    <w:rsid w:val="00F53AF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C9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223C"/>
    <w:rsid w:val="00FA515B"/>
    <w:rsid w:val="00FA5741"/>
    <w:rsid w:val="00FA6B90"/>
    <w:rsid w:val="00FA70F9"/>
    <w:rsid w:val="00FA74CB"/>
    <w:rsid w:val="00FB19B3"/>
    <w:rsid w:val="00FB207A"/>
    <w:rsid w:val="00FB2886"/>
    <w:rsid w:val="00FB4614"/>
    <w:rsid w:val="00FB466E"/>
    <w:rsid w:val="00FB71E5"/>
    <w:rsid w:val="00FB7F85"/>
    <w:rsid w:val="00FC02F3"/>
    <w:rsid w:val="00FC060F"/>
    <w:rsid w:val="00FC214D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26D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0D0044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rsid w:val="00B8168C"/>
    <w:pPr>
      <w:spacing w:line="240" w:lineRule="auto"/>
    </w:pPr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8168C"/>
    <w:rPr>
      <w:rFonts w:ascii="Consolas" w:hAnsi="Consolas"/>
      <w:lang w:eastAsia="en-US"/>
    </w:rPr>
  </w:style>
  <w:style w:type="character" w:styleId="UnresolvedMention">
    <w:name w:val="Unresolved Mention"/>
    <w:basedOn w:val="DefaultParagraphFont"/>
    <w:rsid w:val="005A2A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pvd.gov.lv/lv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magnum@magnumvet.lv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tel:+371%206716%200091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b2978428-b9f3-440a-8cec-0c63ea2d8352">
      <Terms xmlns="http://schemas.microsoft.com/office/infopath/2007/PartnerControls"/>
    </lcf76f155ced4ddcb4097134ff3c332f>
    <IconOverlay xmlns="http://schemas.microsoft.com/sharepoint/v4" xsi:nil="true"/>
    <TaxCatchAll xmlns="dea32e57-7aff-4bb8-8138-eb0d1d72fa12" xsi:nil="true"/>
    <Comment xmlns="b2978428-b9f3-440a-8cec-0c63ea2d8352" xsi:nil="true"/>
    <_ip_UnifiedCompliancePolicyProperties xmlns="http://schemas.microsoft.com/sharepoint/v3" xsi:nil="true"/>
    <_dlc_DocId xmlns="dea32e57-7aff-4bb8-8138-eb0d1d72fa12">AFUEEUTPWTUW-1162129732-7328</_dlc_DocId>
    <_dlc_DocIdUrl xmlns="dea32e57-7aff-4bb8-8138-eb0d1d72fa12">
      <Url>https://ecoanimalhealthgroup.sharepoint.com/sites/RegDocs/_layouts/15/DocIdRedir.aspx?ID=AFUEEUTPWTUW-1162129732-7328</Url>
      <Description>AFUEEUTPWTUW-1162129732-7328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6E0BA7A26AE4799124937EAFD4811" ma:contentTypeVersion="14" ma:contentTypeDescription="Create a new document." ma:contentTypeScope="" ma:versionID="55834c0caafed98b2c6ed7edea642ca0">
  <xsd:schema xmlns:xsd="http://www.w3.org/2001/XMLSchema" xmlns:xs="http://www.w3.org/2001/XMLSchema" xmlns:p="http://schemas.microsoft.com/office/2006/metadata/properties" xmlns:ns1="http://schemas.microsoft.com/sharepoint/v3" xmlns:ns2="dea32e57-7aff-4bb8-8138-eb0d1d72fa12" xmlns:ns3="b2978428-b9f3-440a-8cec-0c63ea2d8352" xmlns:ns4="http://schemas.microsoft.com/sharepoint/v4" targetNamespace="http://schemas.microsoft.com/office/2006/metadata/properties" ma:root="true" ma:fieldsID="476a8c34b8785dbf798c7ec9d843fc63" ns1:_="" ns2:_="" ns3:_="" ns4:_="">
    <xsd:import namespace="http://schemas.microsoft.com/sharepoint/v3"/>
    <xsd:import namespace="dea32e57-7aff-4bb8-8138-eb0d1d72fa12"/>
    <xsd:import namespace="b2978428-b9f3-440a-8cec-0c63ea2d8352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Comment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32e57-7aff-4bb8-8138-eb0d1d72fa1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8" nillable="true" ma:displayName="Taxonomy Catch All Column" ma:hidden="true" ma:list="{30b83c20-4ef6-4d8b-af96-2250eeb644eb}" ma:internalName="TaxCatchAll" ma:showField="CatchAllData" ma:web="dea32e57-7aff-4bb8-8138-eb0d1d72fa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78428-b9f3-440a-8cec-0c63ea2d83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mment" ma:index="14" nillable="true" ma:displayName="Comment" ma:description="Details of documents" ma:format="Dropdown" ma:internalName="Comment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f734c22-ce0c-4a5c-86c8-d11b864d91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EAEECD-A58C-4248-8848-FBCFF1E9FD2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23820D4-B1B5-4B16-888D-322973FE9C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C5CE0C-6D8D-4FF1-A8C6-5984E9F7925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2978428-b9f3-440a-8cec-0c63ea2d8352"/>
    <ds:schemaRef ds:uri="http://schemas.microsoft.com/sharepoint/v4"/>
    <ds:schemaRef ds:uri="dea32e57-7aff-4bb8-8138-eb0d1d72fa12"/>
  </ds:schemaRefs>
</ds:datastoreItem>
</file>

<file path=customXml/itemProps5.xml><?xml version="1.0" encoding="utf-8"?>
<ds:datastoreItem xmlns:ds="http://schemas.openxmlformats.org/officeDocument/2006/customXml" ds:itemID="{8F953965-7564-49F1-827F-467AF7EE3D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ea32e57-7aff-4bb8-8138-eb0d1d72fa12"/>
    <ds:schemaRef ds:uri="b2978428-b9f3-440a-8cec-0c63ea2d8352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3833</Words>
  <Characters>26534</Characters>
  <DocSecurity>0</DocSecurity>
  <Lines>221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30307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  <property fmtid="{D5CDD505-2E9C-101B-9397-08002B2CF9AE}" pid="73" name="ContentTypeId">
    <vt:lpwstr>0x010100EFC6E0BA7A26AE4799124937EAFD4811</vt:lpwstr>
  </property>
  <property fmtid="{D5CDD505-2E9C-101B-9397-08002B2CF9AE}" pid="74" name="_dlc_DocIdItemGuid">
    <vt:lpwstr>42642932-a1e3-47d6-8d67-dea3b3f94725</vt:lpwstr>
  </property>
  <property fmtid="{D5CDD505-2E9C-101B-9397-08002B2CF9AE}" pid="75" name="MediaServiceImageTags">
    <vt:lpwstr/>
  </property>
  <property fmtid="{D5CDD505-2E9C-101B-9397-08002B2CF9AE}" pid="76" name="docLang">
    <vt:lpwstr>lv</vt:lpwstr>
  </property>
</Properties>
</file>