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119A5" w14:textId="77777777" w:rsidR="00B43901" w:rsidRPr="006E3254" w:rsidRDefault="00EC7B2F" w:rsidP="00EC7B2F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 xml:space="preserve">VETERINĀRO </w:t>
      </w:r>
      <w:r w:rsidR="00B43901" w:rsidRPr="006E3254">
        <w:rPr>
          <w:b/>
          <w:color w:val="000000"/>
          <w:szCs w:val="22"/>
          <w:lang w:val="lv-LV"/>
        </w:rPr>
        <w:t>ZĀĻU APRAKSTS</w:t>
      </w:r>
    </w:p>
    <w:p w14:paraId="1F419FF1" w14:textId="77777777" w:rsidR="00F247EC" w:rsidRPr="006E3254" w:rsidRDefault="00F247EC" w:rsidP="00F247EC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6E3254">
        <w:rPr>
          <w:b/>
          <w:caps/>
          <w:color w:val="000000"/>
          <w:szCs w:val="22"/>
          <w:lang w:val="lv-LV"/>
        </w:rPr>
        <w:t>V/NRP/10/0033</w:t>
      </w:r>
    </w:p>
    <w:p w14:paraId="33A1A197" w14:textId="77777777" w:rsidR="003B5F22" w:rsidRPr="006E3254" w:rsidRDefault="003B5F22" w:rsidP="00F247EC">
      <w:pPr>
        <w:spacing w:line="240" w:lineRule="auto"/>
        <w:rPr>
          <w:b/>
          <w:color w:val="000000"/>
          <w:szCs w:val="22"/>
          <w:lang w:val="lv-LV"/>
        </w:rPr>
      </w:pPr>
    </w:p>
    <w:p w14:paraId="5AC0EACE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1.</w:t>
      </w:r>
      <w:r w:rsidRPr="006E3254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35FCCF95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EB44C70" w14:textId="77777777" w:rsidR="003B5F22" w:rsidRPr="006E3254" w:rsidRDefault="003B5F22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bookmarkStart w:id="0" w:name="_Hlk50633181"/>
      <w:r w:rsidRPr="006E3254">
        <w:rPr>
          <w:b/>
          <w:color w:val="000000"/>
          <w:szCs w:val="22"/>
          <w:lang w:val="lv-LV"/>
        </w:rPr>
        <w:t>V.H. + H-120</w:t>
      </w:r>
      <w:r w:rsidRPr="006E3254">
        <w:rPr>
          <w:color w:val="000000"/>
          <w:szCs w:val="22"/>
          <w:lang w:val="lv-LV"/>
        </w:rPr>
        <w:t xml:space="preserve"> </w:t>
      </w:r>
      <w:bookmarkEnd w:id="0"/>
      <w:r w:rsidRPr="006E3254">
        <w:rPr>
          <w:color w:val="000000"/>
          <w:szCs w:val="22"/>
          <w:lang w:val="lv-LV"/>
        </w:rPr>
        <w:t>liofilizāts</w:t>
      </w:r>
      <w:r w:rsidRPr="006E3254">
        <w:rPr>
          <w:szCs w:val="22"/>
          <w:lang w:val="lv-LV"/>
        </w:rPr>
        <w:t xml:space="preserve"> ūdens šķīduma pagatavošanai </w:t>
      </w:r>
      <w:r w:rsidRPr="006E3254">
        <w:rPr>
          <w:color w:val="000000"/>
          <w:szCs w:val="22"/>
          <w:lang w:val="lv-LV"/>
        </w:rPr>
        <w:t>vistām</w:t>
      </w:r>
    </w:p>
    <w:p w14:paraId="25E53F34" w14:textId="77777777" w:rsidR="003B5F22" w:rsidRPr="006E3254" w:rsidRDefault="003B5F22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66B6718D" w14:textId="77777777" w:rsidR="003B5F22" w:rsidRPr="006E3254" w:rsidRDefault="003B5F22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002F08E4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 xml:space="preserve">2. KVALITATĪVAIS UN KVANTITATĪVAIS SASTĀVS </w:t>
      </w:r>
    </w:p>
    <w:p w14:paraId="2774BE10" w14:textId="77777777" w:rsidR="003B5F22" w:rsidRPr="006E3254" w:rsidRDefault="003B5F22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44AC3E3C" w14:textId="570AC26C" w:rsidR="003B5F22" w:rsidRDefault="00C210F7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Viena</w:t>
      </w:r>
      <w:r w:rsidRPr="006E3254">
        <w:rPr>
          <w:color w:val="000000"/>
          <w:szCs w:val="22"/>
          <w:lang w:val="lv-LV"/>
        </w:rPr>
        <w:t xml:space="preserve"> </w:t>
      </w:r>
      <w:r w:rsidR="00845DB8" w:rsidRPr="006E3254">
        <w:rPr>
          <w:color w:val="000000"/>
          <w:szCs w:val="22"/>
          <w:lang w:val="lv-LV"/>
        </w:rPr>
        <w:t>vakcīnas deva satur:</w:t>
      </w:r>
    </w:p>
    <w:p w14:paraId="1EDC6488" w14:textId="77777777" w:rsidR="006E3254" w:rsidRPr="006E3254" w:rsidRDefault="006E3254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08097BFE" w14:textId="77777777" w:rsidR="003B5F22" w:rsidRPr="006E3254" w:rsidRDefault="00EB769D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Aktīvās vielas:</w:t>
      </w:r>
    </w:p>
    <w:p w14:paraId="6EE676CB" w14:textId="4904AE61" w:rsidR="003B5F22" w:rsidRPr="006E3254" w:rsidRDefault="00BD422C" w:rsidP="003B5F22">
      <w:pPr>
        <w:spacing w:line="240" w:lineRule="auto"/>
        <w:ind w:right="-238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Dzīv</w:t>
      </w:r>
      <w:r>
        <w:rPr>
          <w:color w:val="000000"/>
          <w:szCs w:val="22"/>
          <w:lang w:val="lv-LV"/>
        </w:rPr>
        <w:t>s</w:t>
      </w:r>
      <w:r w:rsidRPr="006E3254">
        <w:rPr>
          <w:color w:val="000000"/>
          <w:szCs w:val="22"/>
          <w:lang w:val="lv-LV"/>
        </w:rPr>
        <w:t xml:space="preserve"> </w:t>
      </w:r>
      <w:r w:rsidR="003B5F22" w:rsidRPr="006E3254">
        <w:rPr>
          <w:color w:val="000000"/>
          <w:szCs w:val="22"/>
          <w:lang w:val="lv-LV"/>
        </w:rPr>
        <w:t xml:space="preserve">Ņūkāslas slimības </w:t>
      </w:r>
      <w:r w:rsidRPr="006E3254">
        <w:rPr>
          <w:color w:val="000000"/>
          <w:szCs w:val="22"/>
          <w:lang w:val="lv-LV"/>
        </w:rPr>
        <w:t>vīrus</w:t>
      </w:r>
      <w:r>
        <w:rPr>
          <w:color w:val="000000"/>
          <w:szCs w:val="22"/>
          <w:lang w:val="lv-LV"/>
        </w:rPr>
        <w:t>s</w:t>
      </w:r>
      <w:r w:rsidR="008F50E6">
        <w:rPr>
          <w:color w:val="000000"/>
          <w:szCs w:val="22"/>
          <w:lang w:val="lv-LV"/>
        </w:rPr>
        <w:t xml:space="preserve"> </w:t>
      </w:r>
      <w:bookmarkStart w:id="1" w:name="_Hlk50985409"/>
      <w:r w:rsidR="008F50E6" w:rsidRPr="008F50E6">
        <w:rPr>
          <w:color w:val="000000"/>
          <w:szCs w:val="22"/>
          <w:lang w:val="lv-LV"/>
        </w:rPr>
        <w:t>(NDV)</w:t>
      </w:r>
      <w:r>
        <w:rPr>
          <w:color w:val="000000"/>
          <w:szCs w:val="22"/>
          <w:lang w:val="lv-LV"/>
        </w:rPr>
        <w:t>,</w:t>
      </w:r>
      <w:r w:rsidRPr="006E3254">
        <w:rPr>
          <w:color w:val="000000"/>
          <w:szCs w:val="22"/>
          <w:lang w:val="lv-LV"/>
        </w:rPr>
        <w:t xml:space="preserve"> </w:t>
      </w:r>
      <w:bookmarkEnd w:id="1"/>
      <w:r w:rsidRPr="006E3254">
        <w:rPr>
          <w:color w:val="000000"/>
          <w:szCs w:val="22"/>
          <w:lang w:val="lv-LV"/>
        </w:rPr>
        <w:t>celm</w:t>
      </w:r>
      <w:r>
        <w:rPr>
          <w:color w:val="000000"/>
          <w:szCs w:val="22"/>
          <w:lang w:val="lv-LV"/>
        </w:rPr>
        <w:t>s</w:t>
      </w:r>
      <w:r w:rsidRPr="006E3254">
        <w:rPr>
          <w:color w:val="000000"/>
          <w:szCs w:val="22"/>
          <w:lang w:val="lv-LV"/>
        </w:rPr>
        <w:t xml:space="preserve"> </w:t>
      </w:r>
      <w:r w:rsidR="003B5F22" w:rsidRPr="006E3254">
        <w:rPr>
          <w:color w:val="000000"/>
          <w:szCs w:val="22"/>
          <w:lang w:val="lv-LV"/>
        </w:rPr>
        <w:t>V.H.</w:t>
      </w:r>
      <w:r w:rsidR="003B5F22" w:rsidRPr="006E3254">
        <w:rPr>
          <w:color w:val="000000"/>
          <w:szCs w:val="22"/>
          <w:lang w:val="lv-LV"/>
        </w:rPr>
        <w:tab/>
      </w:r>
      <w:r w:rsidR="003B5F22" w:rsidRPr="006E3254">
        <w:rPr>
          <w:color w:val="000000"/>
          <w:szCs w:val="22"/>
          <w:lang w:val="lv-LV"/>
        </w:rPr>
        <w:tab/>
      </w:r>
      <w:r w:rsidR="003B5F22" w:rsidRPr="006E3254">
        <w:rPr>
          <w:color w:val="000000"/>
          <w:szCs w:val="22"/>
          <w:lang w:val="lv-LV"/>
        </w:rPr>
        <w:tab/>
        <w:t xml:space="preserve">≥ </w:t>
      </w:r>
      <w:r w:rsidR="003B5F22" w:rsidRPr="006E3254">
        <w:rPr>
          <w:szCs w:val="22"/>
          <w:lang w:val="lv-LV"/>
        </w:rPr>
        <w:t>10</w:t>
      </w:r>
      <w:r w:rsidR="003B5F22" w:rsidRPr="006E3254">
        <w:rPr>
          <w:szCs w:val="22"/>
          <w:vertAlign w:val="superscript"/>
          <w:lang w:val="lv-LV"/>
        </w:rPr>
        <w:t>6</w:t>
      </w:r>
      <w:r w:rsidR="005A3F26">
        <w:rPr>
          <w:szCs w:val="22"/>
          <w:vertAlign w:val="superscript"/>
          <w:lang w:val="lv-LV"/>
        </w:rPr>
        <w:t>,</w:t>
      </w:r>
      <w:r w:rsidR="003B5F22" w:rsidRPr="006E3254">
        <w:rPr>
          <w:szCs w:val="22"/>
          <w:vertAlign w:val="superscript"/>
          <w:lang w:val="lv-LV"/>
        </w:rPr>
        <w:t xml:space="preserve">0 </w:t>
      </w:r>
      <w:r w:rsidR="003B5F22" w:rsidRPr="006E3254">
        <w:rPr>
          <w:szCs w:val="22"/>
          <w:lang w:val="lv-LV"/>
        </w:rPr>
        <w:t>EID</w:t>
      </w:r>
      <w:r w:rsidR="005A3F26" w:rsidRPr="006E3254">
        <w:rPr>
          <w:color w:val="000000"/>
          <w:szCs w:val="22"/>
          <w:lang w:val="lv-LV"/>
        </w:rPr>
        <w:t>*</w:t>
      </w:r>
      <w:r w:rsidR="003B5F22" w:rsidRPr="006E3254">
        <w:rPr>
          <w:szCs w:val="22"/>
          <w:vertAlign w:val="subscript"/>
          <w:lang w:val="lv-LV"/>
        </w:rPr>
        <w:t xml:space="preserve">50 </w:t>
      </w:r>
      <w:r w:rsidR="003B5F22" w:rsidRPr="006E3254">
        <w:rPr>
          <w:color w:val="000000"/>
          <w:szCs w:val="22"/>
          <w:lang w:val="lv-LV"/>
        </w:rPr>
        <w:tab/>
      </w:r>
    </w:p>
    <w:p w14:paraId="1A683A71" w14:textId="71101A7D" w:rsidR="00845DB8" w:rsidRPr="006E3254" w:rsidRDefault="00BD422C" w:rsidP="00EC7B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E3254">
        <w:rPr>
          <w:szCs w:val="22"/>
          <w:lang w:val="lv-LV"/>
        </w:rPr>
        <w:t>Dzīv</w:t>
      </w:r>
      <w:r>
        <w:rPr>
          <w:szCs w:val="22"/>
          <w:lang w:val="lv-LV"/>
        </w:rPr>
        <w:t>s</w:t>
      </w:r>
      <w:r w:rsidRPr="006E3254">
        <w:rPr>
          <w:szCs w:val="22"/>
          <w:lang w:val="lv-LV"/>
        </w:rPr>
        <w:t xml:space="preserve"> </w:t>
      </w:r>
      <w:r w:rsidR="003B5F22" w:rsidRPr="006E3254">
        <w:rPr>
          <w:szCs w:val="22"/>
          <w:lang w:val="lv-LV"/>
        </w:rPr>
        <w:t xml:space="preserve">infekciozā bronhīta </w:t>
      </w:r>
      <w:r w:rsidRPr="006E3254">
        <w:rPr>
          <w:szCs w:val="22"/>
          <w:lang w:val="lv-LV"/>
        </w:rPr>
        <w:t>vīrus</w:t>
      </w:r>
      <w:r>
        <w:rPr>
          <w:szCs w:val="22"/>
          <w:lang w:val="lv-LV"/>
        </w:rPr>
        <w:t>s</w:t>
      </w:r>
      <w:r w:rsidR="008F50E6">
        <w:rPr>
          <w:szCs w:val="22"/>
          <w:lang w:val="lv-LV"/>
        </w:rPr>
        <w:t xml:space="preserve"> </w:t>
      </w:r>
      <w:bookmarkStart w:id="2" w:name="_Hlk50985418"/>
      <w:r w:rsidR="008F50E6" w:rsidRPr="008F50E6">
        <w:rPr>
          <w:szCs w:val="22"/>
          <w:lang w:val="lv-LV"/>
        </w:rPr>
        <w:t>(IBV</w:t>
      </w:r>
      <w:bookmarkEnd w:id="2"/>
      <w:r w:rsidR="008F50E6" w:rsidRPr="008F50E6">
        <w:rPr>
          <w:szCs w:val="22"/>
          <w:lang w:val="lv-LV"/>
        </w:rPr>
        <w:t>)</w:t>
      </w:r>
      <w:r>
        <w:rPr>
          <w:szCs w:val="22"/>
          <w:lang w:val="lv-LV"/>
        </w:rPr>
        <w:t>,</w:t>
      </w:r>
      <w:r w:rsidRPr="006E3254">
        <w:rPr>
          <w:szCs w:val="22"/>
          <w:lang w:val="lv-LV"/>
        </w:rPr>
        <w:t xml:space="preserve"> celm</w:t>
      </w:r>
      <w:r>
        <w:rPr>
          <w:szCs w:val="22"/>
          <w:lang w:val="lv-LV"/>
        </w:rPr>
        <w:t>s</w:t>
      </w:r>
      <w:r w:rsidRPr="006E3254">
        <w:rPr>
          <w:szCs w:val="22"/>
          <w:lang w:val="lv-LV"/>
        </w:rPr>
        <w:t xml:space="preserve"> </w:t>
      </w:r>
      <w:r w:rsidR="003B5F22" w:rsidRPr="006E3254">
        <w:rPr>
          <w:szCs w:val="22"/>
          <w:lang w:val="lv-LV"/>
        </w:rPr>
        <w:t xml:space="preserve">H-120 </w:t>
      </w:r>
      <w:r w:rsidR="003B5F22" w:rsidRPr="006E3254">
        <w:rPr>
          <w:szCs w:val="22"/>
          <w:lang w:val="lv-LV"/>
        </w:rPr>
        <w:tab/>
      </w:r>
      <w:r w:rsidR="003B5F22" w:rsidRPr="006E3254">
        <w:rPr>
          <w:szCs w:val="22"/>
          <w:lang w:val="lv-LV"/>
        </w:rPr>
        <w:tab/>
        <w:t>≥ 10</w:t>
      </w:r>
      <w:r w:rsidR="003B5F22" w:rsidRPr="006E3254">
        <w:rPr>
          <w:szCs w:val="22"/>
          <w:vertAlign w:val="superscript"/>
          <w:lang w:val="lv-LV"/>
        </w:rPr>
        <w:t>3</w:t>
      </w:r>
      <w:r w:rsidR="005A3F26">
        <w:rPr>
          <w:szCs w:val="22"/>
          <w:vertAlign w:val="superscript"/>
          <w:lang w:val="lv-LV"/>
        </w:rPr>
        <w:t>,</w:t>
      </w:r>
      <w:r w:rsidR="003B5F22" w:rsidRPr="006E3254">
        <w:rPr>
          <w:szCs w:val="22"/>
          <w:vertAlign w:val="superscript"/>
          <w:lang w:val="lv-LV"/>
        </w:rPr>
        <w:t>5</w:t>
      </w:r>
      <w:r w:rsidR="003B5F22" w:rsidRPr="006E3254">
        <w:rPr>
          <w:szCs w:val="22"/>
          <w:lang w:val="lv-LV"/>
        </w:rPr>
        <w:t xml:space="preserve"> EID</w:t>
      </w:r>
      <w:r w:rsidR="005A3F26" w:rsidRPr="006E3254">
        <w:rPr>
          <w:color w:val="000000"/>
          <w:szCs w:val="22"/>
          <w:lang w:val="lv-LV"/>
        </w:rPr>
        <w:t>*</w:t>
      </w:r>
      <w:r w:rsidR="003B5F22" w:rsidRPr="006E3254">
        <w:rPr>
          <w:szCs w:val="22"/>
          <w:vertAlign w:val="subscript"/>
          <w:lang w:val="lv-LV"/>
        </w:rPr>
        <w:t>50</w:t>
      </w:r>
    </w:p>
    <w:p w14:paraId="2B96BBB9" w14:textId="77777777" w:rsidR="005A3F26" w:rsidRDefault="005A3F26" w:rsidP="00EC7B2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50AC644D" w14:textId="4220C30F" w:rsidR="00845DB8" w:rsidRDefault="003B5F22" w:rsidP="00EC7B2F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6E3254">
        <w:rPr>
          <w:b/>
          <w:szCs w:val="22"/>
          <w:lang w:val="lv-LV"/>
        </w:rPr>
        <w:t xml:space="preserve"> </w:t>
      </w:r>
      <w:r w:rsidR="00845DB8" w:rsidRPr="006E3254">
        <w:rPr>
          <w:bCs/>
          <w:szCs w:val="22"/>
          <w:lang w:val="lv-LV"/>
        </w:rPr>
        <w:t xml:space="preserve">*50% </w:t>
      </w:r>
      <w:bookmarkStart w:id="3" w:name="_Hlk50641599"/>
      <w:r w:rsidR="00C876EC" w:rsidRPr="00C876EC">
        <w:rPr>
          <w:bCs/>
          <w:szCs w:val="22"/>
          <w:lang w:val="lv-LV"/>
        </w:rPr>
        <w:t xml:space="preserve">embrijus </w:t>
      </w:r>
      <w:bookmarkEnd w:id="3"/>
      <w:r w:rsidR="00845DB8" w:rsidRPr="006E3254">
        <w:rPr>
          <w:bCs/>
          <w:szCs w:val="22"/>
          <w:lang w:val="lv-LV"/>
        </w:rPr>
        <w:t>inficējošā deva.</w:t>
      </w:r>
    </w:p>
    <w:p w14:paraId="0090AB61" w14:textId="77777777" w:rsidR="006E3254" w:rsidRPr="006E3254" w:rsidRDefault="006E3254" w:rsidP="00EC7B2F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</w:p>
    <w:p w14:paraId="51B0C556" w14:textId="77777777" w:rsidR="003B5F22" w:rsidRPr="006E3254" w:rsidRDefault="00EB769D" w:rsidP="003B5F22">
      <w:pPr>
        <w:spacing w:line="240" w:lineRule="auto"/>
        <w:ind w:left="567" w:hanging="567"/>
        <w:rPr>
          <w:noProof/>
          <w:szCs w:val="22"/>
          <w:lang w:val="lv-LV"/>
        </w:rPr>
      </w:pPr>
      <w:r w:rsidRPr="006E3254">
        <w:rPr>
          <w:noProof/>
          <w:szCs w:val="22"/>
          <w:lang w:val="lv-LV"/>
        </w:rPr>
        <w:t>Pilnu palīgvielu sarakstu skatīt 6.1. apakšpunktā</w:t>
      </w:r>
      <w:r w:rsidR="00EC7B2F" w:rsidRPr="006E3254">
        <w:rPr>
          <w:noProof/>
          <w:szCs w:val="22"/>
          <w:lang w:val="lv-LV"/>
        </w:rPr>
        <w:t>.</w:t>
      </w:r>
    </w:p>
    <w:p w14:paraId="058F5C79" w14:textId="77777777" w:rsidR="003B5F22" w:rsidRPr="006E3254" w:rsidRDefault="00B43901" w:rsidP="003B5F22">
      <w:pPr>
        <w:spacing w:line="240" w:lineRule="auto"/>
        <w:ind w:left="567" w:hanging="567"/>
        <w:rPr>
          <w:noProof/>
          <w:szCs w:val="22"/>
          <w:lang w:val="lv-LV"/>
        </w:rPr>
      </w:pPr>
      <w:r w:rsidRPr="006E3254">
        <w:rPr>
          <w:noProof/>
          <w:szCs w:val="22"/>
          <w:lang w:val="lv-LV"/>
        </w:rPr>
        <w:t xml:space="preserve"> </w:t>
      </w:r>
    </w:p>
    <w:p w14:paraId="67DB3478" w14:textId="77777777" w:rsidR="004A72C9" w:rsidRPr="006E3254" w:rsidRDefault="004A72C9" w:rsidP="00EC7B2F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F78C75E" w14:textId="77777777" w:rsidR="003B5F22" w:rsidRPr="006E3254" w:rsidRDefault="00EB769D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3.</w:t>
      </w:r>
      <w:r w:rsidRPr="006E3254">
        <w:rPr>
          <w:b/>
          <w:color w:val="000000"/>
          <w:szCs w:val="22"/>
          <w:lang w:val="lv-LV"/>
        </w:rPr>
        <w:tab/>
        <w:t>ZĀĻU FORMA</w:t>
      </w:r>
    </w:p>
    <w:p w14:paraId="378550F1" w14:textId="77777777" w:rsidR="003B5F22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07F07B1" w14:textId="77777777" w:rsidR="005A3F26" w:rsidRPr="006E3254" w:rsidRDefault="005A3F2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Liofilizāts ūdens šķīduma pagatavošanai.</w:t>
      </w:r>
    </w:p>
    <w:p w14:paraId="7456D87B" w14:textId="02C4D096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bookmarkStart w:id="4" w:name="_Hlk50985432"/>
      <w:r w:rsidRPr="006E3254">
        <w:rPr>
          <w:color w:val="000000"/>
          <w:szCs w:val="22"/>
          <w:lang w:val="lv-LV"/>
        </w:rPr>
        <w:t>Balts</w:t>
      </w:r>
      <w:r w:rsidR="00BF761E" w:rsidRPr="006E3254">
        <w:rPr>
          <w:color w:val="000000"/>
          <w:szCs w:val="22"/>
          <w:lang w:val="lv-LV"/>
        </w:rPr>
        <w:t xml:space="preserve"> </w:t>
      </w:r>
      <w:r w:rsidR="004A72C9" w:rsidRPr="006E3254">
        <w:rPr>
          <w:color w:val="000000"/>
          <w:szCs w:val="22"/>
          <w:lang w:val="lv-LV"/>
        </w:rPr>
        <w:t>liofilizāts</w:t>
      </w:r>
      <w:r w:rsidR="00BF761E" w:rsidRPr="006E3254">
        <w:rPr>
          <w:color w:val="000000"/>
          <w:szCs w:val="22"/>
          <w:lang w:val="lv-LV"/>
        </w:rPr>
        <w:t>.</w:t>
      </w:r>
    </w:p>
    <w:bookmarkEnd w:id="4"/>
    <w:p w14:paraId="42BBD5F4" w14:textId="77777777" w:rsidR="003B5F22" w:rsidRDefault="006E3254" w:rsidP="006E3254">
      <w:pPr>
        <w:tabs>
          <w:tab w:val="clear" w:pos="567"/>
          <w:tab w:val="left" w:pos="1725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ab/>
      </w:r>
    </w:p>
    <w:p w14:paraId="3B0BC171" w14:textId="77777777" w:rsidR="006E3254" w:rsidRPr="006E3254" w:rsidRDefault="006E3254" w:rsidP="006E3254">
      <w:pPr>
        <w:tabs>
          <w:tab w:val="clear" w:pos="567"/>
          <w:tab w:val="left" w:pos="1725"/>
        </w:tabs>
        <w:spacing w:line="240" w:lineRule="auto"/>
        <w:rPr>
          <w:color w:val="000000"/>
          <w:szCs w:val="22"/>
          <w:lang w:val="lv-LV"/>
        </w:rPr>
      </w:pPr>
    </w:p>
    <w:p w14:paraId="4D08D0AF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</w:t>
      </w:r>
      <w:r w:rsidRPr="006E3254">
        <w:rPr>
          <w:b/>
          <w:color w:val="000000"/>
          <w:szCs w:val="22"/>
          <w:lang w:val="lv-LV"/>
        </w:rPr>
        <w:tab/>
        <w:t>KLĪNISKĀ INFORMĀCIJA</w:t>
      </w:r>
    </w:p>
    <w:p w14:paraId="663AB219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4CF51D4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4.1</w:t>
      </w:r>
      <w:r w:rsidRPr="006E3254">
        <w:rPr>
          <w:b/>
          <w:color w:val="000000"/>
          <w:szCs w:val="22"/>
          <w:lang w:val="lv-LV"/>
        </w:rPr>
        <w:tab/>
        <w:t>Mērķa sugas</w:t>
      </w:r>
    </w:p>
    <w:p w14:paraId="50832FAB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53C8A47D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 xml:space="preserve">Vistas (broileri, vaislas putni, </w:t>
      </w:r>
      <w:bookmarkStart w:id="5" w:name="_Hlk50644605"/>
      <w:r w:rsidRPr="006E3254">
        <w:rPr>
          <w:color w:val="000000"/>
          <w:szCs w:val="22"/>
          <w:lang w:val="lv-LV"/>
        </w:rPr>
        <w:t>dējējvistas</w:t>
      </w:r>
      <w:bookmarkEnd w:id="5"/>
      <w:r w:rsidRPr="006E3254">
        <w:rPr>
          <w:color w:val="000000"/>
          <w:szCs w:val="22"/>
          <w:lang w:val="lv-LV"/>
        </w:rPr>
        <w:t>)</w:t>
      </w:r>
      <w:r w:rsidR="00EC7B2F" w:rsidRPr="006E3254">
        <w:rPr>
          <w:color w:val="000000"/>
          <w:szCs w:val="22"/>
          <w:lang w:val="lv-LV"/>
        </w:rPr>
        <w:t>.</w:t>
      </w:r>
    </w:p>
    <w:p w14:paraId="535B226E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6A44B9B0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4.2</w:t>
      </w:r>
      <w:r w:rsidRPr="006E3254">
        <w:rPr>
          <w:b/>
          <w:color w:val="000000"/>
          <w:szCs w:val="22"/>
          <w:lang w:val="lv-LV"/>
        </w:rPr>
        <w:tab/>
        <w:t>Lietošanas indikācijas, norādot mērķa sugas</w:t>
      </w:r>
    </w:p>
    <w:p w14:paraId="69948C12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02CE8767" w14:textId="5382BDE4" w:rsidR="003B5F22" w:rsidRPr="006E3254" w:rsidRDefault="003B5F22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 xml:space="preserve">Vistu aktīvai imunizācijai pret </w:t>
      </w:r>
      <w:bookmarkStart w:id="6" w:name="_Hlk50639684"/>
      <w:r w:rsidRPr="006E3254">
        <w:rPr>
          <w:color w:val="000000"/>
          <w:szCs w:val="22"/>
          <w:lang w:val="lv-LV"/>
        </w:rPr>
        <w:t xml:space="preserve">Ņūkāslas slimību un </w:t>
      </w:r>
      <w:r w:rsidR="001A6B2C">
        <w:rPr>
          <w:color w:val="000000"/>
          <w:szCs w:val="22"/>
          <w:lang w:val="lv-LV"/>
        </w:rPr>
        <w:t>i</w:t>
      </w:r>
      <w:r w:rsidR="001A6B2C" w:rsidRPr="006E3254">
        <w:rPr>
          <w:color w:val="000000"/>
          <w:szCs w:val="22"/>
          <w:lang w:val="lv-LV"/>
        </w:rPr>
        <w:t xml:space="preserve">nfekciozo </w:t>
      </w:r>
      <w:r w:rsidRPr="006E3254">
        <w:rPr>
          <w:color w:val="000000"/>
          <w:szCs w:val="22"/>
          <w:lang w:val="lv-LV"/>
        </w:rPr>
        <w:t>bronhītu</w:t>
      </w:r>
      <w:bookmarkEnd w:id="6"/>
      <w:r w:rsidRPr="006E3254">
        <w:rPr>
          <w:color w:val="000000"/>
          <w:szCs w:val="22"/>
          <w:lang w:val="lv-LV"/>
        </w:rPr>
        <w:t xml:space="preserve">. </w:t>
      </w:r>
    </w:p>
    <w:p w14:paraId="08325CC6" w14:textId="67EAFF5F" w:rsidR="003B5F22" w:rsidRPr="006E3254" w:rsidRDefault="00AC294F" w:rsidP="006E325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color w:val="000000"/>
          <w:szCs w:val="22"/>
          <w:lang w:val="lv-LV"/>
        </w:rPr>
        <w:t>Imunitātes ilgums: a</w:t>
      </w:r>
      <w:r w:rsidR="00EB769D" w:rsidRPr="006E3254">
        <w:rPr>
          <w:szCs w:val="22"/>
          <w:lang w:val="lv-LV"/>
        </w:rPr>
        <w:t>tkārtota vakcinācija aizsargā putnus līdz kaušanai (7-</w:t>
      </w:r>
      <w:r w:rsidR="006E3254">
        <w:rPr>
          <w:szCs w:val="22"/>
          <w:lang w:val="lv-LV"/>
        </w:rPr>
        <w:t xml:space="preserve"> </w:t>
      </w:r>
      <w:r w:rsidR="00EB769D" w:rsidRPr="006E3254">
        <w:rPr>
          <w:szCs w:val="22"/>
          <w:lang w:val="lv-LV"/>
        </w:rPr>
        <w:t>8 ned</w:t>
      </w:r>
      <w:r w:rsidR="00EC7B2F" w:rsidRPr="006E3254">
        <w:rPr>
          <w:szCs w:val="22"/>
          <w:lang w:val="lv-LV"/>
        </w:rPr>
        <w:t>ēļas</w:t>
      </w:r>
      <w:r w:rsidR="00BA1658" w:rsidRPr="006E3254">
        <w:rPr>
          <w:szCs w:val="22"/>
          <w:lang w:val="lv-LV"/>
        </w:rPr>
        <w:t>).</w:t>
      </w:r>
    </w:p>
    <w:p w14:paraId="0F1DD872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7054FF4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4.3</w:t>
      </w:r>
      <w:r w:rsidRPr="006E3254">
        <w:rPr>
          <w:b/>
          <w:color w:val="000000"/>
          <w:szCs w:val="22"/>
          <w:lang w:val="lv-LV"/>
        </w:rPr>
        <w:tab/>
        <w:t>Kontrindikācijas</w:t>
      </w:r>
    </w:p>
    <w:p w14:paraId="71D90281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41F7EA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Nav.</w:t>
      </w:r>
    </w:p>
    <w:p w14:paraId="56D098F5" w14:textId="77777777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B88DDC0" w14:textId="52C6C4B1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4.4</w:t>
      </w:r>
      <w:r w:rsidRPr="006E3254">
        <w:rPr>
          <w:b/>
          <w:color w:val="000000"/>
          <w:szCs w:val="22"/>
          <w:lang w:val="lv-LV"/>
        </w:rPr>
        <w:tab/>
        <w:t>Īpaši brīdinājumi katr</w:t>
      </w:r>
      <w:r w:rsidR="003337DA">
        <w:rPr>
          <w:b/>
          <w:color w:val="000000"/>
          <w:szCs w:val="22"/>
          <w:lang w:val="lv-LV"/>
        </w:rPr>
        <w:t>ai</w:t>
      </w:r>
      <w:r w:rsidRPr="006E3254">
        <w:rPr>
          <w:b/>
          <w:color w:val="000000"/>
          <w:szCs w:val="22"/>
          <w:lang w:val="lv-LV"/>
        </w:rPr>
        <w:t xml:space="preserve"> mērķa sug</w:t>
      </w:r>
      <w:r w:rsidR="003337DA">
        <w:rPr>
          <w:b/>
          <w:color w:val="000000"/>
          <w:szCs w:val="22"/>
          <w:lang w:val="lv-LV"/>
        </w:rPr>
        <w:t>ai</w:t>
      </w:r>
    </w:p>
    <w:p w14:paraId="6CAFD40E" w14:textId="77777777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0671DF7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Nav.</w:t>
      </w:r>
    </w:p>
    <w:p w14:paraId="7EF55063" w14:textId="77777777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2419E6FE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4.5</w:t>
      </w:r>
      <w:r w:rsidRPr="006E3254">
        <w:rPr>
          <w:b/>
          <w:color w:val="000000"/>
          <w:szCs w:val="22"/>
          <w:lang w:val="lv-LV"/>
        </w:rPr>
        <w:tab/>
        <w:t>Īpaši piesardzības pasākumi lietošanā</w:t>
      </w:r>
    </w:p>
    <w:p w14:paraId="10BF7006" w14:textId="77777777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00C59875" w14:textId="7395DEF0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6E3254">
        <w:rPr>
          <w:color w:val="000000"/>
          <w:szCs w:val="22"/>
          <w:u w:val="single"/>
          <w:lang w:val="lv-LV"/>
        </w:rPr>
        <w:t>Īpaši piesardzības pasākumi, lietojot dzīvniekiem</w:t>
      </w:r>
    </w:p>
    <w:p w14:paraId="37766645" w14:textId="77777777" w:rsidR="00AC294F" w:rsidRDefault="00AC294F">
      <w:pPr>
        <w:spacing w:line="240" w:lineRule="auto"/>
        <w:rPr>
          <w:color w:val="000000"/>
          <w:szCs w:val="22"/>
          <w:lang w:val="lv-LV"/>
        </w:rPr>
      </w:pPr>
      <w:r w:rsidRPr="007B539E">
        <w:rPr>
          <w:color w:val="000000"/>
          <w:szCs w:val="22"/>
          <w:lang w:val="lv-LV"/>
        </w:rPr>
        <w:t>Vakcinēt tikai klīniski veselus putnus</w:t>
      </w:r>
      <w:r>
        <w:rPr>
          <w:color w:val="000000"/>
          <w:szCs w:val="22"/>
          <w:lang w:val="lv-LV"/>
        </w:rPr>
        <w:t>.</w:t>
      </w:r>
    </w:p>
    <w:p w14:paraId="7065456B" w14:textId="77777777" w:rsidR="003B5F22" w:rsidRPr="006E3254" w:rsidRDefault="003B5F22">
      <w:pPr>
        <w:spacing w:line="240" w:lineRule="auto"/>
        <w:rPr>
          <w:b/>
          <w:color w:val="000000"/>
          <w:szCs w:val="22"/>
          <w:lang w:val="lv-LV"/>
        </w:rPr>
      </w:pPr>
    </w:p>
    <w:p w14:paraId="40AE5083" w14:textId="584DE6E2" w:rsidR="006E3254" w:rsidRDefault="00C210F7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u w:val="single"/>
          <w:lang w:val="lv-LV"/>
        </w:rPr>
        <w:t>Īpaši p</w:t>
      </w:r>
      <w:r w:rsidRPr="006E3254">
        <w:rPr>
          <w:color w:val="000000"/>
          <w:szCs w:val="22"/>
          <w:u w:val="single"/>
          <w:lang w:val="lv-LV"/>
        </w:rPr>
        <w:t xml:space="preserve">iesardzības </w:t>
      </w:r>
      <w:r w:rsidR="003B5F22" w:rsidRPr="006E3254">
        <w:rPr>
          <w:color w:val="000000"/>
          <w:szCs w:val="22"/>
          <w:u w:val="single"/>
          <w:lang w:val="lv-LV"/>
        </w:rPr>
        <w:t xml:space="preserve">pasākumi, kas jāievēro personai, kura lieto veterinārās zāles dzīvnieku ārstēšanai </w:t>
      </w:r>
    </w:p>
    <w:p w14:paraId="1AD6FC42" w14:textId="16B3A19C" w:rsidR="00971853" w:rsidRDefault="007053FD" w:rsidP="004B641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V</w:t>
      </w:r>
      <w:r w:rsidR="003B5F22" w:rsidRPr="006E3254">
        <w:rPr>
          <w:color w:val="000000"/>
          <w:szCs w:val="22"/>
          <w:lang w:val="lv-LV"/>
        </w:rPr>
        <w:t xml:space="preserve">akcīna var izraisīt vieglu konjunktivītu, kas var ilgt 2-3 dienas. </w:t>
      </w:r>
      <w:r w:rsidR="00664924">
        <w:rPr>
          <w:color w:val="000000"/>
          <w:szCs w:val="22"/>
          <w:lang w:val="lv-LV"/>
        </w:rPr>
        <w:t>Rīkojoties</w:t>
      </w:r>
      <w:r w:rsidR="003B5F22" w:rsidRPr="006E3254">
        <w:rPr>
          <w:color w:val="000000"/>
          <w:szCs w:val="22"/>
          <w:lang w:val="lv-LV"/>
        </w:rPr>
        <w:t xml:space="preserve"> ar vakcīnu, jāizvairās no tās iekļūšanas acīs. </w:t>
      </w:r>
      <w:r w:rsidR="00CC0AC5">
        <w:rPr>
          <w:color w:val="000000"/>
          <w:szCs w:val="22"/>
          <w:lang w:val="lv-LV"/>
        </w:rPr>
        <w:t>V</w:t>
      </w:r>
      <w:r w:rsidR="003B5F22" w:rsidRPr="006E3254">
        <w:rPr>
          <w:color w:val="000000"/>
          <w:szCs w:val="22"/>
          <w:lang w:val="lv-LV"/>
        </w:rPr>
        <w:t>akcīnu izsmidzin</w:t>
      </w:r>
      <w:r w:rsidR="00CC0AC5">
        <w:rPr>
          <w:color w:val="000000"/>
          <w:szCs w:val="22"/>
          <w:lang w:val="lv-LV"/>
        </w:rPr>
        <w:t>ot</w:t>
      </w:r>
      <w:r w:rsidR="003B5F22" w:rsidRPr="006E3254">
        <w:rPr>
          <w:color w:val="000000"/>
          <w:szCs w:val="22"/>
          <w:lang w:val="lv-LV"/>
        </w:rPr>
        <w:t xml:space="preserve">, </w:t>
      </w:r>
      <w:bookmarkStart w:id="7" w:name="_Hlk50987175"/>
      <w:r w:rsidR="00CC0AC5" w:rsidRPr="00CC0AC5">
        <w:rPr>
          <w:color w:val="000000"/>
          <w:szCs w:val="22"/>
          <w:lang w:val="lv-LV"/>
        </w:rPr>
        <w:t xml:space="preserve">izmantot individuālo aizsargtērpu, kas sastāv no </w:t>
      </w:r>
      <w:bookmarkEnd w:id="7"/>
      <w:r w:rsidR="00D96CB5" w:rsidRPr="006E3254">
        <w:rPr>
          <w:color w:val="000000"/>
          <w:szCs w:val="22"/>
          <w:lang w:val="lv-LV"/>
        </w:rPr>
        <w:t>aizsargbrill</w:t>
      </w:r>
      <w:r w:rsidR="00CC0AC5">
        <w:rPr>
          <w:color w:val="000000"/>
          <w:szCs w:val="22"/>
          <w:lang w:val="lv-LV"/>
        </w:rPr>
        <w:t>ēm</w:t>
      </w:r>
      <w:r w:rsidR="00D96CB5" w:rsidRPr="006E3254">
        <w:rPr>
          <w:color w:val="000000"/>
          <w:szCs w:val="22"/>
          <w:lang w:val="lv-LV"/>
        </w:rPr>
        <w:t xml:space="preserve"> un </w:t>
      </w:r>
      <w:r w:rsidR="00EB769D" w:rsidRPr="006E3254">
        <w:rPr>
          <w:color w:val="000000"/>
          <w:szCs w:val="22"/>
          <w:lang w:val="lv-LV"/>
        </w:rPr>
        <w:t>aizsargmaska</w:t>
      </w:r>
      <w:r w:rsidR="00CC0AC5">
        <w:rPr>
          <w:color w:val="000000"/>
          <w:szCs w:val="22"/>
          <w:lang w:val="lv-LV"/>
        </w:rPr>
        <w:t>s</w:t>
      </w:r>
      <w:r w:rsidR="00EB769D" w:rsidRPr="006E3254">
        <w:rPr>
          <w:color w:val="000000"/>
          <w:szCs w:val="22"/>
          <w:lang w:val="lv-LV"/>
        </w:rPr>
        <w:t>.</w:t>
      </w:r>
    </w:p>
    <w:p w14:paraId="2C8920A7" w14:textId="1CB9CC05" w:rsidR="00BC2FAE" w:rsidRDefault="00BC2FAE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ED49690" w14:textId="77777777" w:rsidR="004B6416" w:rsidRDefault="004B6416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23E17E5F" w14:textId="77777777" w:rsidR="004B6416" w:rsidRDefault="003B5F22" w:rsidP="004B641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lastRenderedPageBreak/>
        <w:t>4.6</w:t>
      </w:r>
      <w:r w:rsidRPr="006E3254">
        <w:rPr>
          <w:b/>
          <w:color w:val="000000"/>
          <w:szCs w:val="22"/>
          <w:lang w:val="lv-LV"/>
        </w:rPr>
        <w:tab/>
        <w:t>Iespējamās blakusparādības (biežums un bīstamība)</w:t>
      </w:r>
    </w:p>
    <w:p w14:paraId="21268D28" w14:textId="77777777" w:rsidR="004B6416" w:rsidRDefault="004B6416" w:rsidP="004B6416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1173D4E" w14:textId="5CA0D55F" w:rsidR="003B5F22" w:rsidRPr="004B6416" w:rsidRDefault="003B5F22" w:rsidP="004B6416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Nav</w:t>
      </w:r>
      <w:r w:rsidR="006E3254">
        <w:rPr>
          <w:color w:val="000000"/>
          <w:szCs w:val="22"/>
          <w:lang w:val="lv-LV"/>
        </w:rPr>
        <w:t>.</w:t>
      </w:r>
    </w:p>
    <w:p w14:paraId="1397A23F" w14:textId="77777777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B37F43F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4.7</w:t>
      </w:r>
      <w:r w:rsidRPr="006E3254">
        <w:rPr>
          <w:b/>
          <w:color w:val="000000"/>
          <w:szCs w:val="22"/>
          <w:lang w:val="lv-LV"/>
        </w:rPr>
        <w:tab/>
        <w:t>Lietošana grūsnības, laktācijas vai dēšanas laikā</w:t>
      </w:r>
    </w:p>
    <w:p w14:paraId="6CA1F8EA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CD715A8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 xml:space="preserve">Nav </w:t>
      </w:r>
      <w:bookmarkStart w:id="8" w:name="_Hlk50628967"/>
      <w:r w:rsidRPr="006E3254">
        <w:rPr>
          <w:color w:val="000000"/>
          <w:szCs w:val="22"/>
          <w:lang w:val="lv-LV"/>
        </w:rPr>
        <w:t>piemērojama</w:t>
      </w:r>
      <w:bookmarkEnd w:id="8"/>
      <w:r w:rsidRPr="006E3254">
        <w:rPr>
          <w:color w:val="000000"/>
          <w:szCs w:val="22"/>
          <w:lang w:val="lv-LV"/>
        </w:rPr>
        <w:t>.</w:t>
      </w:r>
    </w:p>
    <w:p w14:paraId="02669032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3B6908D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4.8</w:t>
      </w:r>
      <w:r w:rsidRPr="006E3254">
        <w:rPr>
          <w:b/>
          <w:color w:val="000000"/>
          <w:szCs w:val="22"/>
          <w:lang w:val="lv-LV"/>
        </w:rPr>
        <w:tab/>
        <w:t>Mijiedarbība ar citām zālēm un citi mijiedarbības veidi</w:t>
      </w:r>
    </w:p>
    <w:p w14:paraId="7DD44883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3EED1E2" w14:textId="624A10AD" w:rsidR="003B5F22" w:rsidRPr="00F55975" w:rsidRDefault="003B5F22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F55975">
        <w:rPr>
          <w:color w:val="000000"/>
          <w:szCs w:val="22"/>
          <w:lang w:val="lv-LV"/>
        </w:rPr>
        <w:t xml:space="preserve">Pieejamie drošuma un iedarbīguma pētījumi norāda, ka šo vakcīnu </w:t>
      </w:r>
      <w:r w:rsidR="00CC0AC5" w:rsidRPr="00CC0AC5">
        <w:rPr>
          <w:color w:val="000000"/>
          <w:szCs w:val="22"/>
          <w:lang w:val="lv-LV"/>
        </w:rPr>
        <w:t>drīkst</w:t>
      </w:r>
      <w:r w:rsidRPr="00F55975">
        <w:rPr>
          <w:color w:val="000000"/>
          <w:szCs w:val="22"/>
          <w:lang w:val="lv-LV"/>
        </w:rPr>
        <w:t xml:space="preserve"> lietot tai pašā dienā, bet </w:t>
      </w:r>
      <w:bookmarkStart w:id="9" w:name="_Hlk50987221"/>
      <w:r w:rsidR="00CC0AC5" w:rsidRPr="00CC0AC5">
        <w:rPr>
          <w:color w:val="000000"/>
          <w:szCs w:val="22"/>
          <w:lang w:val="lv-LV"/>
        </w:rPr>
        <w:t xml:space="preserve">nedrīkst lietot maisījumā </w:t>
      </w:r>
      <w:bookmarkEnd w:id="9"/>
      <w:r w:rsidRPr="00F55975">
        <w:rPr>
          <w:color w:val="000000"/>
          <w:szCs w:val="22"/>
          <w:lang w:val="lv-LV"/>
        </w:rPr>
        <w:t>ar vakcīnu pret Mareka slimību.</w:t>
      </w:r>
    </w:p>
    <w:p w14:paraId="0BF6B487" w14:textId="77777777" w:rsidR="003B5F22" w:rsidRPr="00F55975" w:rsidRDefault="003B5F22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12786853" w14:textId="2A3832CF" w:rsidR="003B5F22" w:rsidRPr="006E3254" w:rsidRDefault="003B5F22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F55975">
        <w:rPr>
          <w:color w:val="000000"/>
          <w:szCs w:val="22"/>
          <w:lang w:val="lv-LV"/>
        </w:rPr>
        <w:t xml:space="preserve">Pieejamie drošuma un iedarbīguma pētījumi </w:t>
      </w:r>
      <w:r w:rsidR="00CC0AC5" w:rsidRPr="00CC0AC5">
        <w:rPr>
          <w:color w:val="000000"/>
          <w:szCs w:val="22"/>
          <w:lang w:val="lv-LV"/>
        </w:rPr>
        <w:t>pierāda</w:t>
      </w:r>
      <w:r w:rsidRPr="00F55975">
        <w:rPr>
          <w:color w:val="000000"/>
          <w:szCs w:val="22"/>
          <w:lang w:val="lv-LV"/>
        </w:rPr>
        <w:t xml:space="preserve">, ka šo vakcīnu </w:t>
      </w:r>
      <w:r w:rsidR="00CC0AC5" w:rsidRPr="00CC0AC5">
        <w:rPr>
          <w:color w:val="000000"/>
          <w:szCs w:val="22"/>
          <w:lang w:val="lv-LV"/>
        </w:rPr>
        <w:t xml:space="preserve">drīkst </w:t>
      </w:r>
      <w:r w:rsidRPr="00F55975">
        <w:rPr>
          <w:color w:val="000000"/>
          <w:szCs w:val="22"/>
          <w:lang w:val="lv-LV"/>
        </w:rPr>
        <w:t>lietot vismaz 11 dienas pirms un 6 dienas pēc inaktivētās Ņūkāslas slimības vakcīnas, dzīvā infekciozā bursīta vīrusa celma M.B. vakcīnas un novājināta infekciozā bursīta vīrusa celma vakcīnas lietošanas.</w:t>
      </w:r>
      <w:r w:rsidRPr="006E3254">
        <w:rPr>
          <w:color w:val="000000"/>
          <w:szCs w:val="22"/>
          <w:lang w:val="lv-LV"/>
        </w:rPr>
        <w:t xml:space="preserve"> </w:t>
      </w:r>
    </w:p>
    <w:p w14:paraId="3047045B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F7EE67C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4.9</w:t>
      </w:r>
      <w:r w:rsidRPr="006E3254">
        <w:rPr>
          <w:b/>
          <w:color w:val="000000"/>
          <w:szCs w:val="22"/>
          <w:lang w:val="lv-LV"/>
        </w:rPr>
        <w:tab/>
        <w:t>Devas un lietošanas veids</w:t>
      </w:r>
    </w:p>
    <w:p w14:paraId="325CEB34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1B800A9" w14:textId="6CFF435D" w:rsidR="003B5F22" w:rsidRPr="006E3254" w:rsidRDefault="003B5F22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 xml:space="preserve">Lietošanai ar dzeramo ūdeni, </w:t>
      </w:r>
      <w:r w:rsidR="00B32125">
        <w:rPr>
          <w:color w:val="000000"/>
          <w:szCs w:val="22"/>
          <w:lang w:val="lv-LV"/>
        </w:rPr>
        <w:t>intraokulā</w:t>
      </w:r>
      <w:r w:rsidR="003614EF">
        <w:rPr>
          <w:color w:val="000000"/>
          <w:szCs w:val="22"/>
          <w:lang w:val="lv-LV"/>
        </w:rPr>
        <w:t>r</w:t>
      </w:r>
      <w:r w:rsidR="00C707A0">
        <w:rPr>
          <w:color w:val="000000"/>
          <w:szCs w:val="22"/>
          <w:lang w:val="lv-LV"/>
        </w:rPr>
        <w:t>a</w:t>
      </w:r>
      <w:r w:rsidR="003614EF">
        <w:rPr>
          <w:color w:val="000000"/>
          <w:szCs w:val="22"/>
          <w:lang w:val="lv-LV"/>
        </w:rPr>
        <w:t>i</w:t>
      </w:r>
      <w:r w:rsidR="007079A6">
        <w:rPr>
          <w:color w:val="000000"/>
          <w:szCs w:val="22"/>
          <w:lang w:val="lv-LV"/>
        </w:rPr>
        <w:t xml:space="preserve"> </w:t>
      </w:r>
      <w:r w:rsidR="00421C76">
        <w:rPr>
          <w:color w:val="000000"/>
          <w:szCs w:val="22"/>
          <w:lang w:val="lv-LV"/>
        </w:rPr>
        <w:t>lietošanai</w:t>
      </w:r>
      <w:r w:rsidR="00421C76" w:rsidDel="00C707A0">
        <w:rPr>
          <w:color w:val="000000"/>
          <w:szCs w:val="22"/>
          <w:lang w:val="lv-LV"/>
        </w:rPr>
        <w:t xml:space="preserve"> </w:t>
      </w:r>
      <w:r w:rsidR="00B32125">
        <w:rPr>
          <w:color w:val="000000"/>
          <w:szCs w:val="22"/>
          <w:lang w:val="lv-LV"/>
        </w:rPr>
        <w:t>(</w:t>
      </w:r>
      <w:r w:rsidR="00421C76">
        <w:rPr>
          <w:color w:val="000000"/>
          <w:szCs w:val="22"/>
          <w:lang w:val="lv-LV"/>
        </w:rPr>
        <w:t>ie</w:t>
      </w:r>
      <w:r w:rsidRPr="006E3254">
        <w:rPr>
          <w:color w:val="000000"/>
          <w:szCs w:val="22"/>
          <w:lang w:val="lv-LV"/>
        </w:rPr>
        <w:t>pilināšanai acī</w:t>
      </w:r>
      <w:r w:rsidR="00B32125">
        <w:rPr>
          <w:color w:val="000000"/>
          <w:szCs w:val="22"/>
          <w:lang w:val="lv-LV"/>
        </w:rPr>
        <w:t>)</w:t>
      </w:r>
      <w:r w:rsidRPr="006E3254">
        <w:rPr>
          <w:color w:val="000000"/>
          <w:szCs w:val="22"/>
          <w:lang w:val="lv-LV"/>
        </w:rPr>
        <w:t>, izsmidzin</w:t>
      </w:r>
      <w:r w:rsidR="00C707A0">
        <w:rPr>
          <w:color w:val="000000"/>
          <w:szCs w:val="22"/>
          <w:lang w:val="lv-LV"/>
        </w:rPr>
        <w:t>āšanai</w:t>
      </w:r>
      <w:r w:rsidRPr="006E3254">
        <w:rPr>
          <w:color w:val="000000"/>
          <w:szCs w:val="22"/>
          <w:lang w:val="lv-LV"/>
        </w:rPr>
        <w:t xml:space="preserve"> ar rupjo izsmidzināšanas metodi vai aerosolu. </w:t>
      </w:r>
    </w:p>
    <w:p w14:paraId="7AFE13E8" w14:textId="560F21CB" w:rsidR="003B5F22" w:rsidRPr="006E3254" w:rsidRDefault="002A772F" w:rsidP="006E3254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L</w:t>
      </w:r>
      <w:r w:rsidR="004A72C9" w:rsidRPr="006E3254">
        <w:rPr>
          <w:color w:val="000000"/>
          <w:szCs w:val="22"/>
          <w:lang w:val="lv-LV"/>
        </w:rPr>
        <w:t>a</w:t>
      </w:r>
      <w:r w:rsidRPr="006E3254">
        <w:rPr>
          <w:color w:val="000000"/>
          <w:szCs w:val="22"/>
          <w:lang w:val="lv-LV"/>
        </w:rPr>
        <w:t>i</w:t>
      </w:r>
      <w:r w:rsidR="004A72C9" w:rsidRPr="006E3254">
        <w:rPr>
          <w:color w:val="000000"/>
          <w:szCs w:val="22"/>
          <w:lang w:val="lv-LV"/>
        </w:rPr>
        <w:t xml:space="preserve"> i</w:t>
      </w:r>
      <w:r w:rsidRPr="006E3254">
        <w:rPr>
          <w:color w:val="000000"/>
          <w:szCs w:val="22"/>
          <w:lang w:val="lv-LV"/>
        </w:rPr>
        <w:t>egūtu labākus rezultātus</w:t>
      </w:r>
      <w:r w:rsidR="002B463A">
        <w:rPr>
          <w:color w:val="000000"/>
          <w:szCs w:val="22"/>
          <w:lang w:val="lv-LV"/>
        </w:rPr>
        <w:t>,</w:t>
      </w:r>
      <w:r w:rsidRPr="006E3254">
        <w:rPr>
          <w:color w:val="000000"/>
          <w:szCs w:val="22"/>
          <w:lang w:val="lv-LV"/>
        </w:rPr>
        <w:t xml:space="preserve"> </w:t>
      </w:r>
      <w:r w:rsidR="00046EAB" w:rsidRPr="006E3254">
        <w:rPr>
          <w:color w:val="000000"/>
          <w:szCs w:val="22"/>
          <w:lang w:val="lv-LV"/>
        </w:rPr>
        <w:t xml:space="preserve">ieteicams </w:t>
      </w:r>
      <w:r w:rsidRPr="006E3254">
        <w:rPr>
          <w:color w:val="000000"/>
          <w:szCs w:val="22"/>
          <w:lang w:val="lv-LV"/>
        </w:rPr>
        <w:t>putnus vakcinēt agri no rīta un li</w:t>
      </w:r>
      <w:r w:rsidR="003B5F22" w:rsidRPr="006E3254">
        <w:rPr>
          <w:color w:val="000000"/>
          <w:szCs w:val="22"/>
          <w:lang w:val="lv-LV"/>
        </w:rPr>
        <w:t>etot vēsu ūdeni.</w:t>
      </w:r>
    </w:p>
    <w:p w14:paraId="004E942F" w14:textId="17C840C5" w:rsidR="003B5F22" w:rsidRPr="006E3254" w:rsidRDefault="00EB769D" w:rsidP="006E3254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 xml:space="preserve">Pēc </w:t>
      </w:r>
      <w:r w:rsidR="00690593">
        <w:rPr>
          <w:szCs w:val="22"/>
          <w:lang w:val="lv-LV"/>
        </w:rPr>
        <w:t>izšķīdināšanas</w:t>
      </w:r>
      <w:r w:rsidR="00690593" w:rsidRPr="006E3254">
        <w:rPr>
          <w:szCs w:val="22"/>
          <w:lang w:val="lv-LV"/>
        </w:rPr>
        <w:t xml:space="preserve"> </w:t>
      </w:r>
      <w:r w:rsidRPr="006E3254">
        <w:rPr>
          <w:szCs w:val="22"/>
          <w:lang w:val="lv-LV"/>
        </w:rPr>
        <w:t>vakcīna jāizlieto nekavējoties.</w:t>
      </w:r>
    </w:p>
    <w:p w14:paraId="61978DF0" w14:textId="77777777" w:rsidR="003B5F22" w:rsidRPr="006E3254" w:rsidRDefault="00EB769D" w:rsidP="006E325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>24 stundas pirms vakcinēšanas jāpārtrauc jebkāda ārstēšana vai dzeramā ūdens apstrāde ar dezinfekcijas līdzekļiem.</w:t>
      </w:r>
    </w:p>
    <w:p w14:paraId="0E2D193E" w14:textId="77777777" w:rsidR="003B5F22" w:rsidRPr="006E3254" w:rsidRDefault="003B5F22" w:rsidP="006E3254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</w:p>
    <w:p w14:paraId="49CF7658" w14:textId="3F4B96C2" w:rsidR="00E06AC3" w:rsidRPr="006E3254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bCs/>
          <w:szCs w:val="22"/>
          <w:u w:val="single"/>
          <w:lang w:val="lv-LV"/>
        </w:rPr>
        <w:t>Vakcinācija ar dzeramo ūdeni</w:t>
      </w:r>
    </w:p>
    <w:p w14:paraId="36FBE9E8" w14:textId="77777777" w:rsidR="006E3254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>Šī metode netiek piemērota cāļiem līdz 3.- 4. dzīves dienai, jo tādā vecumā viņi vēl pilnībā neprot dzert. Svarīgi ir pārtraukt ūdens piegādi ne mazāk kā 2 stundas pirms vakcinēšanas sākuma.</w:t>
      </w:r>
    </w:p>
    <w:p w14:paraId="79493E3F" w14:textId="78699450" w:rsidR="006E3254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 xml:space="preserve">Ūdenim un dzirdnēm jābūt tīrām, bez dezinfekcijas </w:t>
      </w:r>
      <w:r w:rsidR="00BC2FAE">
        <w:rPr>
          <w:szCs w:val="22"/>
          <w:lang w:val="lv-LV"/>
        </w:rPr>
        <w:t>līdzekļu</w:t>
      </w:r>
      <w:r w:rsidR="00BC2FAE" w:rsidRPr="006E3254">
        <w:rPr>
          <w:szCs w:val="22"/>
          <w:lang w:val="lv-LV"/>
        </w:rPr>
        <w:t xml:space="preserve"> </w:t>
      </w:r>
      <w:r w:rsidRPr="006E3254">
        <w:rPr>
          <w:szCs w:val="22"/>
          <w:lang w:val="lv-LV"/>
        </w:rPr>
        <w:t>paliekām. Pat neliels dezinfekcijas vai mazgāšanas līdzekļu daudzums var iznīcināt vīrusa celmus</w:t>
      </w:r>
      <w:r w:rsidR="00664924">
        <w:rPr>
          <w:szCs w:val="22"/>
          <w:lang w:val="lv-LV"/>
        </w:rPr>
        <w:t>,</w:t>
      </w:r>
      <w:r w:rsidRPr="006E3254">
        <w:rPr>
          <w:szCs w:val="22"/>
          <w:lang w:val="lv-LV"/>
        </w:rPr>
        <w:t xml:space="preserve"> un vakcīna var kļūt neefektīva.</w:t>
      </w:r>
    </w:p>
    <w:p w14:paraId="09E5F658" w14:textId="056BBD99" w:rsidR="003B5F22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 xml:space="preserve">Dzirdnēm ir jābūt pilnīgi tīrām, bez rūsas, vislabāk pagatavotām no plastikāta. </w:t>
      </w:r>
      <w:r w:rsidRPr="006E3254">
        <w:rPr>
          <w:color w:val="000000"/>
          <w:szCs w:val="22"/>
          <w:lang w:val="lv-LV"/>
        </w:rPr>
        <w:t>Jānodrošina pietiekams skaits</w:t>
      </w:r>
      <w:r w:rsidRPr="006E3254">
        <w:rPr>
          <w:szCs w:val="22"/>
          <w:lang w:val="lv-LV"/>
        </w:rPr>
        <w:t xml:space="preserve"> dzirdņu, lai visi putni saņemtu dzeršanai paredzēto ūdens daudzumu un izdzertu ūdeni ar vakcīnu pēc iespējas ātrāk. Nepieciešamības gadījumā aizsargāt dzirdnes no tiešiem saules stariem un siltuma.</w:t>
      </w:r>
    </w:p>
    <w:p w14:paraId="56284065" w14:textId="10B0787A" w:rsidR="003B5F22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 xml:space="preserve">Vakcīna paredzēta cāļu grupveida </w:t>
      </w:r>
      <w:r w:rsidR="001E6681">
        <w:rPr>
          <w:szCs w:val="22"/>
          <w:lang w:val="lv-LV"/>
        </w:rPr>
        <w:t>vakcinācijai</w:t>
      </w:r>
      <w:r w:rsidR="001E6681" w:rsidRPr="006E3254">
        <w:rPr>
          <w:szCs w:val="22"/>
          <w:lang w:val="lv-LV"/>
        </w:rPr>
        <w:t xml:space="preserve"> </w:t>
      </w:r>
      <w:r w:rsidRPr="006E3254">
        <w:rPr>
          <w:szCs w:val="22"/>
          <w:lang w:val="lv-LV"/>
        </w:rPr>
        <w:t>ar dzeramo ūdeni. Lai neitralizētu hloru vai citas vielas, dzeramajam ūdenim jāpievieno komerciālais hlora neitraliz</w:t>
      </w:r>
      <w:r w:rsidR="00C84933">
        <w:rPr>
          <w:szCs w:val="22"/>
          <w:lang w:val="lv-LV"/>
        </w:rPr>
        <w:t>ētājs</w:t>
      </w:r>
      <w:r w:rsidRPr="006E3254">
        <w:rPr>
          <w:szCs w:val="22"/>
          <w:lang w:val="lv-LV"/>
        </w:rPr>
        <w:t xml:space="preserve"> </w:t>
      </w:r>
      <w:r w:rsidR="001E6681" w:rsidRPr="001E6681">
        <w:rPr>
          <w:szCs w:val="22"/>
          <w:lang w:val="lv-LV"/>
        </w:rPr>
        <w:t xml:space="preserve">saskaņā ar </w:t>
      </w:r>
      <w:r w:rsidRPr="006E3254">
        <w:rPr>
          <w:szCs w:val="22"/>
          <w:lang w:val="lv-LV"/>
        </w:rPr>
        <w:t>instrukcij</w:t>
      </w:r>
      <w:r w:rsidR="001E6681">
        <w:rPr>
          <w:szCs w:val="22"/>
          <w:lang w:val="lv-LV"/>
        </w:rPr>
        <w:t>u</w:t>
      </w:r>
      <w:r w:rsidRPr="006E3254">
        <w:rPr>
          <w:szCs w:val="22"/>
          <w:lang w:val="lv-LV"/>
        </w:rPr>
        <w:t xml:space="preserve"> vai </w:t>
      </w:r>
      <w:bookmarkStart w:id="10" w:name="_Hlk50986147"/>
      <w:r w:rsidR="00D75975">
        <w:rPr>
          <w:szCs w:val="22"/>
          <w:lang w:val="lv-LV"/>
        </w:rPr>
        <w:t>jāpievieno</w:t>
      </w:r>
      <w:r w:rsidR="00D75975" w:rsidRPr="006E3254">
        <w:rPr>
          <w:szCs w:val="22"/>
          <w:lang w:val="lv-LV"/>
        </w:rPr>
        <w:t xml:space="preserve"> </w:t>
      </w:r>
      <w:bookmarkEnd w:id="10"/>
      <w:r w:rsidRPr="006E3254">
        <w:rPr>
          <w:szCs w:val="22"/>
          <w:lang w:val="lv-LV"/>
        </w:rPr>
        <w:t xml:space="preserve">50 ml vājpiena vai </w:t>
      </w:r>
      <w:smartTag w:uri="urn:schemas-microsoft-com:office:smarttags" w:element="metricconverter">
        <w:smartTagPr>
          <w:attr w:name="ProductID" w:val="5 g"/>
        </w:smartTagPr>
        <w:r w:rsidRPr="006E3254">
          <w:rPr>
            <w:szCs w:val="22"/>
            <w:lang w:val="lv-LV"/>
          </w:rPr>
          <w:t>5 g</w:t>
        </w:r>
      </w:smartTag>
      <w:r w:rsidRPr="006E3254">
        <w:rPr>
          <w:szCs w:val="22"/>
          <w:lang w:val="lv-LV"/>
        </w:rPr>
        <w:t xml:space="preserve"> vājpiena pulvera uz </w:t>
      </w:r>
      <w:smartTag w:uri="urn:schemas-microsoft-com:office:smarttags" w:element="metricconverter">
        <w:smartTagPr>
          <w:attr w:name="ProductID" w:val="1 litru"/>
        </w:smartTagPr>
        <w:smartTag w:uri="schemas-tilde-lv/tildestengine" w:element="metric">
          <w:smartTagPr>
            <w:attr w:name="metric_text" w:val="litru"/>
            <w:attr w:name="metric_value" w:val="1"/>
          </w:smartTagPr>
          <w:r w:rsidRPr="006E3254">
            <w:rPr>
              <w:szCs w:val="22"/>
              <w:lang w:val="lv-LV"/>
            </w:rPr>
            <w:t>1 litru</w:t>
          </w:r>
        </w:smartTag>
      </w:smartTag>
      <w:r w:rsidRPr="006E3254">
        <w:rPr>
          <w:szCs w:val="22"/>
          <w:lang w:val="lv-LV"/>
        </w:rPr>
        <w:t xml:space="preserve"> ūdens. </w:t>
      </w:r>
      <w:r w:rsidR="001E6681" w:rsidRPr="001E6681">
        <w:rPr>
          <w:szCs w:val="22"/>
          <w:lang w:val="lv-LV"/>
        </w:rPr>
        <w:t>Pēc vājpiena pievienošanas ūdenim</w:t>
      </w:r>
      <w:r w:rsidRPr="006E3254">
        <w:rPr>
          <w:szCs w:val="22"/>
          <w:lang w:val="lv-LV"/>
        </w:rPr>
        <w:t xml:space="preserve">, </w:t>
      </w:r>
      <w:r w:rsidR="001E6681">
        <w:rPr>
          <w:szCs w:val="22"/>
          <w:lang w:val="lv-LV"/>
        </w:rPr>
        <w:t>jānogaida</w:t>
      </w:r>
      <w:r w:rsidR="001E6681" w:rsidRPr="006E3254">
        <w:rPr>
          <w:szCs w:val="22"/>
          <w:lang w:val="lv-LV"/>
        </w:rPr>
        <w:t xml:space="preserve"> </w:t>
      </w:r>
      <w:r w:rsidRPr="006E3254">
        <w:rPr>
          <w:szCs w:val="22"/>
          <w:lang w:val="lv-LV"/>
        </w:rPr>
        <w:t xml:space="preserve">5 min un tikai tad </w:t>
      </w:r>
      <w:r w:rsidR="00D75975">
        <w:rPr>
          <w:szCs w:val="22"/>
          <w:lang w:val="lv-LV"/>
        </w:rPr>
        <w:t>jāpievieno</w:t>
      </w:r>
      <w:r w:rsidRPr="006E3254">
        <w:rPr>
          <w:szCs w:val="22"/>
          <w:lang w:val="lv-LV"/>
        </w:rPr>
        <w:t xml:space="preserve"> vakcīn</w:t>
      </w:r>
      <w:r w:rsidR="00D75975">
        <w:rPr>
          <w:szCs w:val="22"/>
          <w:lang w:val="lv-LV"/>
        </w:rPr>
        <w:t>a</w:t>
      </w:r>
      <w:r w:rsidRPr="006E3254">
        <w:rPr>
          <w:szCs w:val="22"/>
          <w:lang w:val="lv-LV"/>
        </w:rPr>
        <w:t>.</w:t>
      </w:r>
    </w:p>
    <w:p w14:paraId="1DCE4F3E" w14:textId="77777777" w:rsidR="00B8391F" w:rsidRPr="006E3254" w:rsidRDefault="00B8391F" w:rsidP="006E3254">
      <w:pPr>
        <w:spacing w:line="240" w:lineRule="auto"/>
        <w:jc w:val="both"/>
        <w:rPr>
          <w:szCs w:val="22"/>
          <w:lang w:val="lv-LV"/>
        </w:rPr>
      </w:pPr>
    </w:p>
    <w:p w14:paraId="613B45E5" w14:textId="3DD25346" w:rsidR="003B5F22" w:rsidRPr="006E3254" w:rsidRDefault="00B8391F" w:rsidP="006E3254">
      <w:pPr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Flakonam</w:t>
      </w:r>
      <w:r w:rsidR="00EB769D" w:rsidRPr="006E3254">
        <w:rPr>
          <w:szCs w:val="22"/>
          <w:lang w:val="lv-LV"/>
        </w:rPr>
        <w:t xml:space="preserve"> noņem alumīnija vāciņ</w:t>
      </w:r>
      <w:r>
        <w:rPr>
          <w:szCs w:val="22"/>
          <w:lang w:val="lv-LV"/>
        </w:rPr>
        <w:t>u</w:t>
      </w:r>
      <w:r w:rsidR="00EB769D" w:rsidRPr="006E3254">
        <w:rPr>
          <w:szCs w:val="22"/>
          <w:lang w:val="lv-LV"/>
        </w:rPr>
        <w:t xml:space="preserve"> un gumijas korķ</w:t>
      </w:r>
      <w:r>
        <w:rPr>
          <w:szCs w:val="22"/>
          <w:lang w:val="lv-LV"/>
        </w:rPr>
        <w:t>īti</w:t>
      </w:r>
      <w:r w:rsidR="00EB769D" w:rsidRPr="006E3254">
        <w:rPr>
          <w:szCs w:val="22"/>
          <w:lang w:val="lv-LV"/>
        </w:rPr>
        <w:t xml:space="preserve">. Pēc tam </w:t>
      </w:r>
      <w:r>
        <w:rPr>
          <w:szCs w:val="22"/>
          <w:lang w:val="lv-LV"/>
        </w:rPr>
        <w:t>p</w:t>
      </w:r>
      <w:r w:rsidR="00EB769D" w:rsidRPr="006E3254">
        <w:rPr>
          <w:szCs w:val="22"/>
          <w:lang w:val="lv-LV"/>
        </w:rPr>
        <w:t>ielej 2/3 auksta</w:t>
      </w:r>
      <w:r w:rsidR="00E06AC3" w:rsidRPr="006E3254">
        <w:rPr>
          <w:szCs w:val="22"/>
          <w:lang w:val="lv-LV"/>
        </w:rPr>
        <w:t xml:space="preserve"> ūdens, </w:t>
      </w:r>
      <w:r w:rsidR="00EB769D" w:rsidRPr="006E3254">
        <w:rPr>
          <w:szCs w:val="22"/>
          <w:lang w:val="lv-LV"/>
        </w:rPr>
        <w:t xml:space="preserve">aizkorķē un labi </w:t>
      </w:r>
      <w:r w:rsidR="00664924">
        <w:rPr>
          <w:szCs w:val="22"/>
          <w:lang w:val="lv-LV"/>
        </w:rPr>
        <w:t>saskalina</w:t>
      </w:r>
      <w:r w:rsidR="00EB769D" w:rsidRPr="006E3254">
        <w:rPr>
          <w:szCs w:val="22"/>
          <w:lang w:val="lv-LV"/>
        </w:rPr>
        <w:t>, lai vakcīna izšķīstu. Pēc tam vakcīna jāielej ūdens rezervuārā šādās proporcijās:</w:t>
      </w:r>
    </w:p>
    <w:p w14:paraId="39F54EEA" w14:textId="77777777" w:rsidR="003B5F22" w:rsidRPr="006E3254" w:rsidRDefault="003B5F22" w:rsidP="003B5F22">
      <w:pPr>
        <w:spacing w:line="240" w:lineRule="auto"/>
        <w:jc w:val="both"/>
        <w:rPr>
          <w:szCs w:val="22"/>
          <w:lang w:val="lv-LV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42"/>
        <w:gridCol w:w="4540"/>
      </w:tblGrid>
      <w:tr w:rsidR="00E06AC3" w:rsidRPr="006E3254" w14:paraId="28949ADB" w14:textId="77777777" w:rsidTr="005E5D54">
        <w:tc>
          <w:tcPr>
            <w:tcW w:w="4649" w:type="dxa"/>
          </w:tcPr>
          <w:p w14:paraId="12E12FFE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4 d. - 3 ned. veci cāļi</w:t>
            </w:r>
          </w:p>
        </w:tc>
        <w:tc>
          <w:tcPr>
            <w:tcW w:w="4649" w:type="dxa"/>
          </w:tcPr>
          <w:p w14:paraId="63FAD39A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5-</w:t>
            </w:r>
            <w:smartTag w:uri="urn:schemas-microsoft-com:office:smarttags" w:element="metricconverter">
              <w:smartTagPr>
                <w:attr w:name="ProductID" w:val="10 l"/>
              </w:smartTagPr>
              <w:r w:rsidRPr="006E3254">
                <w:rPr>
                  <w:szCs w:val="22"/>
                  <w:lang w:val="lv-LV"/>
                </w:rPr>
                <w:t>10 l</w:t>
              </w:r>
            </w:smartTag>
            <w:r w:rsidRPr="006E3254">
              <w:rPr>
                <w:szCs w:val="22"/>
                <w:lang w:val="lv-LV"/>
              </w:rPr>
              <w:t xml:space="preserve"> ūdens / 1000 devas</w:t>
            </w:r>
          </w:p>
        </w:tc>
      </w:tr>
      <w:tr w:rsidR="00E06AC3" w:rsidRPr="006E3254" w14:paraId="4E218BF3" w14:textId="77777777" w:rsidTr="005E5D54">
        <w:tc>
          <w:tcPr>
            <w:tcW w:w="4649" w:type="dxa"/>
          </w:tcPr>
          <w:p w14:paraId="68058A37" w14:textId="77777777" w:rsidR="003B5F22" w:rsidRPr="006E3254" w:rsidRDefault="00E06AC3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4 - 8 ned. veci cāļi</w:t>
            </w:r>
          </w:p>
        </w:tc>
        <w:tc>
          <w:tcPr>
            <w:tcW w:w="4649" w:type="dxa"/>
            <w:tcBorders>
              <w:left w:val="nil"/>
            </w:tcBorders>
          </w:tcPr>
          <w:p w14:paraId="379444D6" w14:textId="77777777" w:rsidR="003B5F22" w:rsidRPr="006E3254" w:rsidRDefault="00E06AC3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20 l"/>
              </w:smartTagPr>
              <w:r w:rsidRPr="006E3254">
                <w:rPr>
                  <w:szCs w:val="22"/>
                  <w:lang w:val="lv-LV"/>
                </w:rPr>
                <w:t>20 l</w:t>
              </w:r>
            </w:smartTag>
            <w:r w:rsidRPr="006E3254">
              <w:rPr>
                <w:szCs w:val="22"/>
                <w:lang w:val="lv-LV"/>
              </w:rPr>
              <w:t xml:space="preserve"> ūdens / 1000 devas</w:t>
            </w:r>
          </w:p>
        </w:tc>
      </w:tr>
      <w:tr w:rsidR="00E06AC3" w:rsidRPr="006E3254" w14:paraId="4536AC76" w14:textId="77777777" w:rsidTr="005E5D54">
        <w:tc>
          <w:tcPr>
            <w:tcW w:w="4649" w:type="dxa"/>
          </w:tcPr>
          <w:p w14:paraId="7802CAAE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8 ned. un vecāki cāļi</w:t>
            </w:r>
          </w:p>
        </w:tc>
        <w:tc>
          <w:tcPr>
            <w:tcW w:w="4649" w:type="dxa"/>
            <w:tcBorders>
              <w:left w:val="nil"/>
            </w:tcBorders>
          </w:tcPr>
          <w:p w14:paraId="1E267A83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40 l"/>
              </w:smartTagPr>
              <w:r w:rsidRPr="006E3254">
                <w:rPr>
                  <w:szCs w:val="22"/>
                  <w:lang w:val="lv-LV"/>
                </w:rPr>
                <w:t>40 l</w:t>
              </w:r>
            </w:smartTag>
            <w:r w:rsidRPr="006E3254">
              <w:rPr>
                <w:szCs w:val="22"/>
                <w:lang w:val="lv-LV"/>
              </w:rPr>
              <w:t xml:space="preserve"> ūdens / 1000 devas</w:t>
            </w:r>
          </w:p>
        </w:tc>
      </w:tr>
    </w:tbl>
    <w:p w14:paraId="5D82FF89" w14:textId="77777777" w:rsidR="006E3254" w:rsidRDefault="006E3254" w:rsidP="006E3254">
      <w:pPr>
        <w:spacing w:line="240" w:lineRule="auto"/>
        <w:rPr>
          <w:szCs w:val="22"/>
          <w:lang w:val="lv-LV"/>
        </w:rPr>
      </w:pPr>
    </w:p>
    <w:p w14:paraId="05920E5A" w14:textId="77777777" w:rsidR="006E3254" w:rsidRPr="006E3254" w:rsidRDefault="006E3254" w:rsidP="006E3254">
      <w:pPr>
        <w:spacing w:line="240" w:lineRule="auto"/>
        <w:rPr>
          <w:szCs w:val="22"/>
          <w:lang w:val="lv-LV"/>
        </w:rPr>
      </w:pPr>
    </w:p>
    <w:p w14:paraId="4F3D5588" w14:textId="77777777" w:rsidR="003B5F22" w:rsidRPr="006E3254" w:rsidRDefault="00EB769D" w:rsidP="003B5F22">
      <w:pPr>
        <w:spacing w:line="240" w:lineRule="auto"/>
        <w:rPr>
          <w:szCs w:val="22"/>
          <w:lang w:val="lv-LV"/>
        </w:rPr>
      </w:pPr>
      <w:r w:rsidRPr="006E3254">
        <w:rPr>
          <w:szCs w:val="22"/>
          <w:lang w:val="lv-LV"/>
        </w:rPr>
        <w:t>Ieteicamie atšķaidīšanas tilpumi norādītajā ūdens daudzumā (litros):</w:t>
      </w:r>
    </w:p>
    <w:p w14:paraId="7F071D24" w14:textId="77777777" w:rsidR="003B5F22" w:rsidRPr="006E3254" w:rsidRDefault="003B5F22" w:rsidP="003B5F22">
      <w:pPr>
        <w:spacing w:line="240" w:lineRule="auto"/>
        <w:rPr>
          <w:szCs w:val="22"/>
          <w:lang w:val="lv-LV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67"/>
        <w:gridCol w:w="1263"/>
        <w:gridCol w:w="1513"/>
        <w:gridCol w:w="1513"/>
        <w:gridCol w:w="1513"/>
        <w:gridCol w:w="1513"/>
      </w:tblGrid>
      <w:tr w:rsidR="00E06AC3" w:rsidRPr="006E3254" w14:paraId="43459077" w14:textId="77777777" w:rsidTr="001E2EA2">
        <w:tc>
          <w:tcPr>
            <w:tcW w:w="1809" w:type="dxa"/>
          </w:tcPr>
          <w:p w14:paraId="4EF5ED02" w14:textId="77777777" w:rsidR="003B5F22" w:rsidRPr="006E3254" w:rsidRDefault="00EB769D" w:rsidP="003B5F22">
            <w:pPr>
              <w:spacing w:line="240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6E3254">
              <w:rPr>
                <w:b/>
                <w:bCs/>
                <w:szCs w:val="22"/>
                <w:lang w:val="lv-LV"/>
              </w:rPr>
              <w:t>Putna vecums</w:t>
            </w:r>
          </w:p>
        </w:tc>
        <w:tc>
          <w:tcPr>
            <w:tcW w:w="1289" w:type="dxa"/>
          </w:tcPr>
          <w:p w14:paraId="4B92342D" w14:textId="77777777" w:rsidR="003B5F22" w:rsidRPr="006E3254" w:rsidRDefault="00EB769D" w:rsidP="003B5F22">
            <w:pPr>
              <w:spacing w:line="240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6E3254">
              <w:rPr>
                <w:b/>
                <w:bCs/>
                <w:szCs w:val="22"/>
                <w:lang w:val="lv-LV"/>
              </w:rPr>
              <w:t>500 devas</w:t>
            </w:r>
          </w:p>
        </w:tc>
        <w:tc>
          <w:tcPr>
            <w:tcW w:w="1550" w:type="dxa"/>
          </w:tcPr>
          <w:p w14:paraId="42E88301" w14:textId="5E5628AF" w:rsidR="003B5F22" w:rsidRPr="006E3254" w:rsidRDefault="00EB769D" w:rsidP="003B5F22">
            <w:pPr>
              <w:spacing w:line="240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6E3254">
              <w:rPr>
                <w:b/>
                <w:bCs/>
                <w:szCs w:val="22"/>
                <w:lang w:val="lv-LV"/>
              </w:rPr>
              <w:t xml:space="preserve">1000 devas </w:t>
            </w:r>
          </w:p>
        </w:tc>
        <w:tc>
          <w:tcPr>
            <w:tcW w:w="1550" w:type="dxa"/>
          </w:tcPr>
          <w:p w14:paraId="6CF6A357" w14:textId="2A63AC33" w:rsidR="003B5F22" w:rsidRPr="006E3254" w:rsidRDefault="00EB769D" w:rsidP="003B5F22">
            <w:pPr>
              <w:spacing w:line="240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6E3254">
              <w:rPr>
                <w:b/>
                <w:bCs/>
                <w:szCs w:val="22"/>
                <w:lang w:val="lv-LV"/>
              </w:rPr>
              <w:t xml:space="preserve">2000 devas </w:t>
            </w:r>
          </w:p>
        </w:tc>
        <w:tc>
          <w:tcPr>
            <w:tcW w:w="1550" w:type="dxa"/>
          </w:tcPr>
          <w:p w14:paraId="4CE5229C" w14:textId="4CD1E636" w:rsidR="003B5F22" w:rsidRPr="006E3254" w:rsidRDefault="00EB769D" w:rsidP="003B5F22">
            <w:pPr>
              <w:spacing w:line="240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6E3254">
              <w:rPr>
                <w:b/>
                <w:bCs/>
                <w:szCs w:val="22"/>
                <w:lang w:val="lv-LV"/>
              </w:rPr>
              <w:t xml:space="preserve">2500 devas </w:t>
            </w:r>
          </w:p>
        </w:tc>
        <w:tc>
          <w:tcPr>
            <w:tcW w:w="1550" w:type="dxa"/>
          </w:tcPr>
          <w:p w14:paraId="0D6DAAFE" w14:textId="2B797C9C" w:rsidR="003B5F22" w:rsidRPr="006E3254" w:rsidRDefault="00EB769D" w:rsidP="003B5F22">
            <w:pPr>
              <w:spacing w:line="240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6E3254">
              <w:rPr>
                <w:b/>
                <w:bCs/>
                <w:szCs w:val="22"/>
                <w:lang w:val="lv-LV"/>
              </w:rPr>
              <w:t xml:space="preserve">5000 devas </w:t>
            </w:r>
          </w:p>
        </w:tc>
      </w:tr>
      <w:tr w:rsidR="00E06AC3" w:rsidRPr="006E3254" w14:paraId="60ABFE28" w14:textId="77777777" w:rsidTr="001E2EA2">
        <w:trPr>
          <w:trHeight w:val="208"/>
        </w:trPr>
        <w:tc>
          <w:tcPr>
            <w:tcW w:w="1809" w:type="dxa"/>
          </w:tcPr>
          <w:p w14:paraId="5EC3F5ED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4 d.-3 ned.</w:t>
            </w:r>
          </w:p>
        </w:tc>
        <w:tc>
          <w:tcPr>
            <w:tcW w:w="1289" w:type="dxa"/>
          </w:tcPr>
          <w:p w14:paraId="1EBE76FE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2,5-</w:t>
            </w:r>
            <w:smartTag w:uri="urn:schemas-microsoft-com:office:smarttags" w:element="metricconverter">
              <w:smartTagPr>
                <w:attr w:name="ProductID" w:val="5 l"/>
              </w:smartTagPr>
              <w:r w:rsidRPr="006E3254">
                <w:rPr>
                  <w:szCs w:val="22"/>
                  <w:lang w:val="lv-LV"/>
                </w:rPr>
                <w:t>5 l</w:t>
              </w:r>
            </w:smartTag>
          </w:p>
        </w:tc>
        <w:tc>
          <w:tcPr>
            <w:tcW w:w="1550" w:type="dxa"/>
          </w:tcPr>
          <w:p w14:paraId="0BE7A559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5-</w:t>
            </w:r>
            <w:smartTag w:uri="urn:schemas-microsoft-com:office:smarttags" w:element="metricconverter">
              <w:smartTagPr>
                <w:attr w:name="ProductID" w:val="10 l"/>
              </w:smartTagPr>
              <w:r w:rsidRPr="006E3254">
                <w:rPr>
                  <w:szCs w:val="22"/>
                  <w:lang w:val="lv-LV"/>
                </w:rPr>
                <w:t>10 l</w:t>
              </w:r>
            </w:smartTag>
          </w:p>
        </w:tc>
        <w:tc>
          <w:tcPr>
            <w:tcW w:w="1550" w:type="dxa"/>
          </w:tcPr>
          <w:p w14:paraId="50BF0E37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10-</w:t>
            </w:r>
            <w:smartTag w:uri="urn:schemas-microsoft-com:office:smarttags" w:element="metricconverter">
              <w:smartTagPr>
                <w:attr w:name="ProductID" w:val="20 l"/>
              </w:smartTagPr>
              <w:r w:rsidRPr="006E3254">
                <w:rPr>
                  <w:szCs w:val="22"/>
                  <w:lang w:val="lv-LV"/>
                </w:rPr>
                <w:t>20 l</w:t>
              </w:r>
            </w:smartTag>
          </w:p>
        </w:tc>
        <w:tc>
          <w:tcPr>
            <w:tcW w:w="1550" w:type="dxa"/>
          </w:tcPr>
          <w:p w14:paraId="4C912760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12,5-</w:t>
            </w:r>
            <w:smartTag w:uri="urn:schemas-microsoft-com:office:smarttags" w:element="metricconverter">
              <w:smartTagPr>
                <w:attr w:name="ProductID" w:val="25 l"/>
              </w:smartTagPr>
              <w:r w:rsidRPr="006E3254">
                <w:rPr>
                  <w:szCs w:val="22"/>
                  <w:lang w:val="lv-LV"/>
                </w:rPr>
                <w:t>25 l</w:t>
              </w:r>
            </w:smartTag>
          </w:p>
        </w:tc>
        <w:tc>
          <w:tcPr>
            <w:tcW w:w="1550" w:type="dxa"/>
          </w:tcPr>
          <w:p w14:paraId="77A06E14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25-</w:t>
            </w:r>
            <w:smartTag w:uri="urn:schemas-microsoft-com:office:smarttags" w:element="metricconverter">
              <w:smartTagPr>
                <w:attr w:name="ProductID" w:val="50 l"/>
              </w:smartTagPr>
              <w:r w:rsidRPr="006E3254">
                <w:rPr>
                  <w:szCs w:val="22"/>
                  <w:lang w:val="lv-LV"/>
                </w:rPr>
                <w:t>50 l</w:t>
              </w:r>
            </w:smartTag>
          </w:p>
        </w:tc>
      </w:tr>
      <w:tr w:rsidR="00E06AC3" w:rsidRPr="006E3254" w14:paraId="4AFD535B" w14:textId="77777777" w:rsidTr="001E2EA2">
        <w:tc>
          <w:tcPr>
            <w:tcW w:w="1809" w:type="dxa"/>
          </w:tcPr>
          <w:p w14:paraId="41423F57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4-8 ned.</w:t>
            </w:r>
          </w:p>
        </w:tc>
        <w:tc>
          <w:tcPr>
            <w:tcW w:w="1289" w:type="dxa"/>
          </w:tcPr>
          <w:p w14:paraId="2584BB48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10 l"/>
              </w:smartTagPr>
              <w:r w:rsidRPr="006E3254">
                <w:rPr>
                  <w:szCs w:val="22"/>
                  <w:lang w:val="lv-LV"/>
                </w:rPr>
                <w:t>10 l</w:t>
              </w:r>
            </w:smartTag>
          </w:p>
        </w:tc>
        <w:tc>
          <w:tcPr>
            <w:tcW w:w="1550" w:type="dxa"/>
          </w:tcPr>
          <w:p w14:paraId="7011885A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20 l"/>
              </w:smartTagPr>
              <w:r w:rsidRPr="006E3254">
                <w:rPr>
                  <w:szCs w:val="22"/>
                  <w:lang w:val="lv-LV"/>
                </w:rPr>
                <w:t>20 l</w:t>
              </w:r>
            </w:smartTag>
          </w:p>
        </w:tc>
        <w:tc>
          <w:tcPr>
            <w:tcW w:w="1550" w:type="dxa"/>
          </w:tcPr>
          <w:p w14:paraId="6BA8E4AC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40 l"/>
              </w:smartTagPr>
              <w:r w:rsidRPr="006E3254">
                <w:rPr>
                  <w:szCs w:val="22"/>
                  <w:lang w:val="lv-LV"/>
                </w:rPr>
                <w:t>40 l</w:t>
              </w:r>
            </w:smartTag>
          </w:p>
        </w:tc>
        <w:tc>
          <w:tcPr>
            <w:tcW w:w="1550" w:type="dxa"/>
          </w:tcPr>
          <w:p w14:paraId="49597D9D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50 l"/>
              </w:smartTagPr>
              <w:r w:rsidRPr="006E3254">
                <w:rPr>
                  <w:szCs w:val="22"/>
                  <w:lang w:val="lv-LV"/>
                </w:rPr>
                <w:t>50 l</w:t>
              </w:r>
            </w:smartTag>
          </w:p>
        </w:tc>
        <w:tc>
          <w:tcPr>
            <w:tcW w:w="1550" w:type="dxa"/>
          </w:tcPr>
          <w:p w14:paraId="0934D5DE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100 l"/>
              </w:smartTagPr>
              <w:r w:rsidRPr="006E3254">
                <w:rPr>
                  <w:szCs w:val="22"/>
                  <w:lang w:val="lv-LV"/>
                </w:rPr>
                <w:t>100 l</w:t>
              </w:r>
            </w:smartTag>
          </w:p>
        </w:tc>
      </w:tr>
      <w:tr w:rsidR="00E06AC3" w:rsidRPr="006E3254" w14:paraId="4B8539D2" w14:textId="77777777" w:rsidTr="001E2EA2">
        <w:tc>
          <w:tcPr>
            <w:tcW w:w="1809" w:type="dxa"/>
          </w:tcPr>
          <w:p w14:paraId="73739C41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r w:rsidRPr="006E3254">
              <w:rPr>
                <w:szCs w:val="22"/>
                <w:lang w:val="lv-LV"/>
              </w:rPr>
              <w:t>virs 8 ned.</w:t>
            </w:r>
          </w:p>
        </w:tc>
        <w:tc>
          <w:tcPr>
            <w:tcW w:w="1289" w:type="dxa"/>
          </w:tcPr>
          <w:p w14:paraId="353E4D6B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20 l"/>
              </w:smartTagPr>
              <w:r w:rsidRPr="006E3254">
                <w:rPr>
                  <w:szCs w:val="22"/>
                  <w:lang w:val="lv-LV"/>
                </w:rPr>
                <w:t>20 l</w:t>
              </w:r>
            </w:smartTag>
          </w:p>
        </w:tc>
        <w:tc>
          <w:tcPr>
            <w:tcW w:w="1550" w:type="dxa"/>
          </w:tcPr>
          <w:p w14:paraId="322CD99D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40 l"/>
              </w:smartTagPr>
              <w:r w:rsidRPr="006E3254">
                <w:rPr>
                  <w:szCs w:val="22"/>
                  <w:lang w:val="lv-LV"/>
                </w:rPr>
                <w:t>40 l</w:t>
              </w:r>
            </w:smartTag>
          </w:p>
        </w:tc>
        <w:tc>
          <w:tcPr>
            <w:tcW w:w="1550" w:type="dxa"/>
          </w:tcPr>
          <w:p w14:paraId="7DA52A68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80 l"/>
              </w:smartTagPr>
              <w:r w:rsidRPr="006E3254">
                <w:rPr>
                  <w:szCs w:val="22"/>
                  <w:lang w:val="lv-LV"/>
                </w:rPr>
                <w:t>80 l</w:t>
              </w:r>
            </w:smartTag>
          </w:p>
        </w:tc>
        <w:tc>
          <w:tcPr>
            <w:tcW w:w="1550" w:type="dxa"/>
          </w:tcPr>
          <w:p w14:paraId="4458D7D5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100 l"/>
              </w:smartTagPr>
              <w:r w:rsidRPr="006E3254">
                <w:rPr>
                  <w:szCs w:val="22"/>
                  <w:lang w:val="lv-LV"/>
                </w:rPr>
                <w:t>100 l</w:t>
              </w:r>
            </w:smartTag>
          </w:p>
        </w:tc>
        <w:tc>
          <w:tcPr>
            <w:tcW w:w="1550" w:type="dxa"/>
          </w:tcPr>
          <w:p w14:paraId="1F5CF08E" w14:textId="77777777" w:rsidR="003B5F22" w:rsidRPr="006E3254" w:rsidRDefault="00EB769D" w:rsidP="003B5F22">
            <w:pPr>
              <w:spacing w:line="240" w:lineRule="auto"/>
              <w:jc w:val="center"/>
              <w:rPr>
                <w:szCs w:val="22"/>
                <w:lang w:val="lv-LV"/>
              </w:rPr>
            </w:pPr>
            <w:smartTag w:uri="urn:schemas-microsoft-com:office:smarttags" w:element="metricconverter">
              <w:smartTagPr>
                <w:attr w:name="ProductID" w:val="200 l"/>
              </w:smartTagPr>
              <w:r w:rsidRPr="006E3254">
                <w:rPr>
                  <w:szCs w:val="22"/>
                  <w:lang w:val="lv-LV"/>
                </w:rPr>
                <w:t>200 l</w:t>
              </w:r>
            </w:smartTag>
          </w:p>
        </w:tc>
      </w:tr>
    </w:tbl>
    <w:p w14:paraId="51081D02" w14:textId="77777777" w:rsidR="003B5F22" w:rsidRPr="006E3254" w:rsidRDefault="003B5F22" w:rsidP="003B5F22">
      <w:pPr>
        <w:spacing w:line="240" w:lineRule="auto"/>
        <w:rPr>
          <w:szCs w:val="22"/>
          <w:lang w:val="lv-LV"/>
        </w:rPr>
      </w:pPr>
    </w:p>
    <w:p w14:paraId="3F4DA8E6" w14:textId="48D167CA" w:rsidR="00E06AC3" w:rsidRPr="006E3254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>Vakcīnu sajauc ar ūdeni un vienmērīgi sadala pa dzirdnēm. Jāpārliecinās, ka pietiek dzird</w:t>
      </w:r>
      <w:r w:rsidR="001E6681">
        <w:rPr>
          <w:szCs w:val="22"/>
          <w:lang w:val="lv-LV"/>
        </w:rPr>
        <w:t>ņu</w:t>
      </w:r>
      <w:r w:rsidRPr="006E3254">
        <w:rPr>
          <w:szCs w:val="22"/>
          <w:lang w:val="lv-LV"/>
        </w:rPr>
        <w:t xml:space="preserve"> un ka visi putni saņem ūdeni vienā laikā un izdzer ūdeni ar vakcīnu 2 stundu laikā; dzirdnes jāatstāj pustumsā.</w:t>
      </w:r>
    </w:p>
    <w:p w14:paraId="21554ADC" w14:textId="77777777" w:rsidR="003B5F22" w:rsidRPr="006E3254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 xml:space="preserve">Nedrīkst dot putniem ūdeni, kamēr nav izdzerts </w:t>
      </w:r>
      <w:bookmarkStart w:id="11" w:name="_Hlk50986363"/>
      <w:r w:rsidRPr="006E3254">
        <w:rPr>
          <w:szCs w:val="22"/>
          <w:lang w:val="lv-LV"/>
        </w:rPr>
        <w:t xml:space="preserve">viss ūdens ar </w:t>
      </w:r>
      <w:bookmarkEnd w:id="11"/>
      <w:r w:rsidRPr="006E3254">
        <w:rPr>
          <w:szCs w:val="22"/>
          <w:lang w:val="lv-LV"/>
        </w:rPr>
        <w:t xml:space="preserve">vakcīnu. </w:t>
      </w:r>
    </w:p>
    <w:p w14:paraId="6025A273" w14:textId="77777777" w:rsidR="003B5F22" w:rsidRPr="006E3254" w:rsidRDefault="00EB769D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lastRenderedPageBreak/>
        <w:t xml:space="preserve">Pēc vakcinēšanas putniem jānodrošina pilnvērtīga apsildīšana, ēdināšana un dzirdināšana. Izvairīties no stresa, jo tas var traucēt homeostāzi un izraisīt vakcinēto putnu bojāeju.  </w:t>
      </w:r>
    </w:p>
    <w:p w14:paraId="1ED60F63" w14:textId="77777777" w:rsidR="003B5F22" w:rsidRPr="006E3254" w:rsidRDefault="003B5F22" w:rsidP="006E3254">
      <w:pPr>
        <w:spacing w:line="240" w:lineRule="auto"/>
        <w:jc w:val="both"/>
        <w:rPr>
          <w:szCs w:val="22"/>
          <w:lang w:val="lv-LV"/>
        </w:rPr>
      </w:pPr>
    </w:p>
    <w:p w14:paraId="7F36B791" w14:textId="00808ADB" w:rsidR="003B5F22" w:rsidRPr="006E3254" w:rsidRDefault="006E3254" w:rsidP="003B5F22">
      <w:pPr>
        <w:spacing w:line="240" w:lineRule="auto"/>
        <w:jc w:val="both"/>
        <w:rPr>
          <w:bCs/>
          <w:szCs w:val="22"/>
          <w:u w:val="single"/>
          <w:lang w:val="lv-LV"/>
        </w:rPr>
      </w:pPr>
      <w:r>
        <w:rPr>
          <w:bCs/>
          <w:szCs w:val="22"/>
          <w:u w:val="single"/>
          <w:lang w:val="lv-LV"/>
        </w:rPr>
        <w:t>Vakcinācij</w:t>
      </w:r>
      <w:r w:rsidR="00EB769D" w:rsidRPr="006E3254">
        <w:rPr>
          <w:bCs/>
          <w:szCs w:val="22"/>
          <w:u w:val="single"/>
          <w:lang w:val="lv-LV"/>
        </w:rPr>
        <w:t xml:space="preserve">a ar rupjo izsmidzināšanas metodi </w:t>
      </w:r>
      <w:r w:rsidR="00777850">
        <w:rPr>
          <w:bCs/>
          <w:szCs w:val="22"/>
          <w:u w:val="single"/>
          <w:lang w:val="lv-LV"/>
        </w:rPr>
        <w:t>vai</w:t>
      </w:r>
      <w:r w:rsidR="00777850" w:rsidRPr="006E3254">
        <w:rPr>
          <w:bCs/>
          <w:szCs w:val="22"/>
          <w:u w:val="single"/>
          <w:lang w:val="lv-LV"/>
        </w:rPr>
        <w:t xml:space="preserve"> </w:t>
      </w:r>
      <w:r w:rsidR="00EB769D" w:rsidRPr="006E3254">
        <w:rPr>
          <w:bCs/>
          <w:szCs w:val="22"/>
          <w:u w:val="single"/>
          <w:lang w:val="lv-LV"/>
        </w:rPr>
        <w:t xml:space="preserve">aerosolu </w:t>
      </w:r>
    </w:p>
    <w:p w14:paraId="712D2FA8" w14:textId="17577363" w:rsidR="003B5F22" w:rsidRPr="006E3254" w:rsidRDefault="003B5F22" w:rsidP="006E3254">
      <w:pPr>
        <w:spacing w:line="240" w:lineRule="auto"/>
        <w:jc w:val="both"/>
        <w:rPr>
          <w:bCs/>
          <w:szCs w:val="22"/>
          <w:u w:val="single"/>
          <w:lang w:val="lv-LV"/>
        </w:rPr>
      </w:pPr>
      <w:r w:rsidRPr="006E3254">
        <w:rPr>
          <w:szCs w:val="22"/>
          <w:lang w:val="lv-LV"/>
        </w:rPr>
        <w:t xml:space="preserve">Izsmidzinātājus, kurus visbiežāk lieto dārzniecībā, var lietot </w:t>
      </w:r>
      <w:bookmarkStart w:id="12" w:name="_Hlk50986736"/>
      <w:r w:rsidR="00777850" w:rsidRPr="00777850">
        <w:rPr>
          <w:szCs w:val="22"/>
          <w:lang w:val="lv-LV"/>
        </w:rPr>
        <w:t xml:space="preserve">vakcīnas </w:t>
      </w:r>
      <w:bookmarkEnd w:id="12"/>
      <w:r w:rsidRPr="006E3254">
        <w:rPr>
          <w:szCs w:val="22"/>
          <w:lang w:val="lv-LV"/>
        </w:rPr>
        <w:t>izsmidzināšanai vienu dienu veciem cāļiem uzreiz pēc izšķilšanās vai inkubatorā. Vecāk</w:t>
      </w:r>
      <w:r w:rsidR="00D71CDC" w:rsidRPr="006E3254">
        <w:rPr>
          <w:szCs w:val="22"/>
          <w:lang w:val="lv-LV"/>
        </w:rPr>
        <w:t>u</w:t>
      </w:r>
      <w:r w:rsidR="007A725C" w:rsidRPr="006E3254">
        <w:rPr>
          <w:szCs w:val="22"/>
          <w:lang w:val="lv-LV"/>
        </w:rPr>
        <w:t xml:space="preserve"> putn</w:t>
      </w:r>
      <w:r w:rsidR="00D71CDC" w:rsidRPr="006E3254">
        <w:rPr>
          <w:szCs w:val="22"/>
          <w:lang w:val="lv-LV"/>
        </w:rPr>
        <w:t>u vakcinācijai</w:t>
      </w:r>
      <w:r w:rsidR="007A725C" w:rsidRPr="006E3254">
        <w:rPr>
          <w:szCs w:val="22"/>
          <w:lang w:val="lv-LV"/>
        </w:rPr>
        <w:t xml:space="preserve"> nepieciešams lietot elektriskos vai uz muguras nēsājamus </w:t>
      </w:r>
      <w:r w:rsidR="00777850">
        <w:rPr>
          <w:szCs w:val="22"/>
          <w:lang w:val="lv-LV"/>
        </w:rPr>
        <w:t>iz</w:t>
      </w:r>
      <w:r w:rsidR="007A725C" w:rsidRPr="006E3254">
        <w:rPr>
          <w:szCs w:val="22"/>
          <w:lang w:val="lv-LV"/>
        </w:rPr>
        <w:t>smidzinātājus, kas vienmērīgi izsmidzina; pilieni nedrīkst būt mazāki par 100</w:t>
      </w:r>
      <w:r w:rsidR="00F9017E">
        <w:rPr>
          <w:szCs w:val="22"/>
          <w:lang w:val="lv-LV"/>
        </w:rPr>
        <w:t xml:space="preserve"> </w:t>
      </w:r>
      <w:r w:rsidR="007A725C" w:rsidRPr="006E3254">
        <w:rPr>
          <w:szCs w:val="22"/>
          <w:lang w:val="lv-LV"/>
        </w:rPr>
        <w:t>µm.</w:t>
      </w:r>
    </w:p>
    <w:p w14:paraId="6D8A3524" w14:textId="24B38960" w:rsidR="007A725C" w:rsidRPr="006E3254" w:rsidRDefault="003B5F22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 xml:space="preserve">Katram lietojamam </w:t>
      </w:r>
      <w:r w:rsidR="00777850">
        <w:rPr>
          <w:szCs w:val="22"/>
          <w:lang w:val="lv-LV"/>
        </w:rPr>
        <w:t>iz</w:t>
      </w:r>
      <w:r w:rsidRPr="006E3254">
        <w:rPr>
          <w:szCs w:val="22"/>
          <w:lang w:val="lv-LV"/>
        </w:rPr>
        <w:t>smidzinātājam ir jābūt pārbaudītam, cik ilgā laikā tiek izsmidzināts ieteicamais ūdens daudzums. Smidzināšanas un aerosola sistēmām jābūt izvietotām 60-</w:t>
      </w:r>
      <w:smartTag w:uri="urn:schemas-microsoft-com:office:smarttags" w:element="metricconverter">
        <w:smartTagPr>
          <w:attr w:name="ProductID" w:val="70 cm"/>
        </w:smartTagPr>
        <w:r w:rsidRPr="006E3254">
          <w:rPr>
            <w:szCs w:val="22"/>
            <w:lang w:val="lv-LV"/>
          </w:rPr>
          <w:t>70 cm</w:t>
        </w:r>
      </w:smartTag>
      <w:r w:rsidRPr="006E3254">
        <w:rPr>
          <w:szCs w:val="22"/>
          <w:lang w:val="lv-LV"/>
        </w:rPr>
        <w:t xml:space="preserve"> augstumā virs putniem. Pilieniem ir jākrīt lēni, tāpēc ventilatoriem jābūt izslēgtiem uz 20-30 minūtēm.</w:t>
      </w:r>
    </w:p>
    <w:p w14:paraId="6A25A2AE" w14:textId="59BC65B4" w:rsidR="003B5F22" w:rsidRPr="006E3254" w:rsidRDefault="003B5F22" w:rsidP="006E3254">
      <w:pPr>
        <w:spacing w:line="240" w:lineRule="auto"/>
        <w:jc w:val="both"/>
        <w:rPr>
          <w:szCs w:val="22"/>
          <w:lang w:val="lv-LV"/>
        </w:rPr>
      </w:pPr>
      <w:r w:rsidRPr="006E3254">
        <w:rPr>
          <w:szCs w:val="22"/>
          <w:lang w:val="lv-LV"/>
        </w:rPr>
        <w:t xml:space="preserve">Pirms </w:t>
      </w:r>
      <w:r w:rsidR="007053FD">
        <w:rPr>
          <w:szCs w:val="22"/>
          <w:lang w:val="lv-LV"/>
        </w:rPr>
        <w:t>iz</w:t>
      </w:r>
      <w:r w:rsidRPr="006E3254">
        <w:rPr>
          <w:szCs w:val="22"/>
          <w:lang w:val="lv-LV"/>
        </w:rPr>
        <w:t>smidzināšanas putnu novietnē ir jāsamazina apgaismojums un jānodrošina miers vakcinēšanas laikā un pēc tās.</w:t>
      </w:r>
    </w:p>
    <w:p w14:paraId="40DEF01C" w14:textId="77777777" w:rsidR="003B5F22" w:rsidRPr="006E3254" w:rsidRDefault="003B5F22" w:rsidP="006E3254">
      <w:pPr>
        <w:spacing w:line="240" w:lineRule="auto"/>
        <w:jc w:val="both"/>
        <w:rPr>
          <w:color w:val="000000"/>
          <w:szCs w:val="22"/>
          <w:u w:val="single"/>
          <w:lang w:val="lv-LV"/>
        </w:rPr>
      </w:pPr>
    </w:p>
    <w:p w14:paraId="10211B2B" w14:textId="10F25D68" w:rsidR="003B5F22" w:rsidRPr="006E3254" w:rsidRDefault="006E3254" w:rsidP="006E3254">
      <w:pPr>
        <w:spacing w:line="240" w:lineRule="auto"/>
        <w:jc w:val="both"/>
        <w:rPr>
          <w:szCs w:val="22"/>
          <w:lang w:val="lv-LV"/>
        </w:rPr>
      </w:pPr>
      <w:r>
        <w:rPr>
          <w:bCs/>
          <w:szCs w:val="22"/>
          <w:u w:val="single"/>
          <w:lang w:val="lv-LV"/>
        </w:rPr>
        <w:t>Vakcinācij</w:t>
      </w:r>
      <w:r w:rsidR="00EB769D" w:rsidRPr="006E3254">
        <w:rPr>
          <w:bCs/>
          <w:szCs w:val="22"/>
          <w:u w:val="single"/>
          <w:lang w:val="lv-LV"/>
        </w:rPr>
        <w:t>a, iepilinot acī</w:t>
      </w:r>
      <w:r w:rsidR="002A5306">
        <w:rPr>
          <w:bCs/>
          <w:szCs w:val="22"/>
          <w:u w:val="single"/>
          <w:lang w:val="lv-LV"/>
        </w:rPr>
        <w:t xml:space="preserve"> (intraokulāra</w:t>
      </w:r>
      <w:r w:rsidR="00584B8A">
        <w:rPr>
          <w:bCs/>
          <w:szCs w:val="22"/>
          <w:u w:val="single"/>
          <w:lang w:val="lv-LV"/>
        </w:rPr>
        <w:t>i</w:t>
      </w:r>
      <w:r w:rsidR="00B32125">
        <w:rPr>
          <w:bCs/>
          <w:szCs w:val="22"/>
          <w:u w:val="single"/>
          <w:lang w:val="lv-LV"/>
        </w:rPr>
        <w:t xml:space="preserve"> </w:t>
      </w:r>
      <w:bookmarkStart w:id="13" w:name="_Hlk50640836"/>
      <w:r w:rsidR="00584B8A">
        <w:rPr>
          <w:bCs/>
          <w:szCs w:val="22"/>
          <w:u w:val="single"/>
          <w:lang w:val="lv-LV"/>
        </w:rPr>
        <w:t>lietošanai</w:t>
      </w:r>
      <w:bookmarkEnd w:id="13"/>
      <w:r w:rsidR="00B32125">
        <w:rPr>
          <w:bCs/>
          <w:szCs w:val="22"/>
          <w:u w:val="single"/>
          <w:lang w:val="lv-LV"/>
        </w:rPr>
        <w:t>)</w:t>
      </w:r>
    </w:p>
    <w:p w14:paraId="611BF5F8" w14:textId="275EFE84" w:rsidR="003D357F" w:rsidRPr="006E3254" w:rsidRDefault="00EB769D" w:rsidP="006E3254">
      <w:pPr>
        <w:pStyle w:val="BodyTextInden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firstLine="0"/>
        <w:jc w:val="both"/>
        <w:rPr>
          <w:b w:val="0"/>
          <w:bCs/>
          <w:color w:val="auto"/>
          <w:szCs w:val="22"/>
          <w:lang w:val="lv-LV"/>
        </w:rPr>
      </w:pPr>
      <w:r w:rsidRPr="006E3254">
        <w:rPr>
          <w:b w:val="0"/>
          <w:bCs/>
          <w:color w:val="auto"/>
          <w:szCs w:val="22"/>
          <w:lang w:val="lv-LV"/>
        </w:rPr>
        <w:t>Flakona saturs jāizšķīdina vēsā</w:t>
      </w:r>
      <w:r w:rsidR="003B5F22" w:rsidRPr="006E3254">
        <w:rPr>
          <w:b w:val="0"/>
          <w:bCs/>
          <w:color w:val="auto"/>
          <w:szCs w:val="22"/>
          <w:lang w:val="lv-LV"/>
        </w:rPr>
        <w:t>,</w:t>
      </w:r>
      <w:r w:rsidR="003D357F" w:rsidRPr="006E3254">
        <w:rPr>
          <w:b w:val="0"/>
          <w:bCs/>
          <w:color w:val="auto"/>
          <w:szCs w:val="22"/>
          <w:lang w:val="lv-LV"/>
        </w:rPr>
        <w:t xml:space="preserve"> vārītā ūdenī šādā attiecībā: 1 </w:t>
      </w:r>
      <w:r w:rsidR="006771F5" w:rsidRPr="006E3254">
        <w:rPr>
          <w:b w:val="0"/>
          <w:bCs/>
          <w:color w:val="auto"/>
          <w:szCs w:val="22"/>
          <w:lang w:val="lv-LV"/>
        </w:rPr>
        <w:t>flakon</w:t>
      </w:r>
      <w:r w:rsidR="007053FD">
        <w:rPr>
          <w:b w:val="0"/>
          <w:bCs/>
          <w:color w:val="auto"/>
          <w:szCs w:val="22"/>
          <w:lang w:val="lv-LV"/>
        </w:rPr>
        <w:t>a saturu</w:t>
      </w:r>
      <w:r w:rsidR="006771F5" w:rsidRPr="006E3254">
        <w:rPr>
          <w:b w:val="0"/>
          <w:bCs/>
          <w:color w:val="auto"/>
          <w:szCs w:val="22"/>
          <w:lang w:val="lv-LV"/>
        </w:rPr>
        <w:t xml:space="preserve"> </w:t>
      </w:r>
      <w:r w:rsidR="003D357F" w:rsidRPr="006E3254">
        <w:rPr>
          <w:b w:val="0"/>
          <w:bCs/>
          <w:color w:val="auto"/>
          <w:szCs w:val="22"/>
          <w:lang w:val="lv-LV"/>
        </w:rPr>
        <w:t>(1000 devas) izšķīdināt 30-50 ml ūdens (precīzs ūdens daudzums ir atkarīgs no pilināšanas ierīces veida).</w:t>
      </w:r>
    </w:p>
    <w:p w14:paraId="08B81186" w14:textId="311B9F5B" w:rsidR="003B5F22" w:rsidRPr="006E3254" w:rsidRDefault="007079A6" w:rsidP="007079A6">
      <w:pPr>
        <w:pStyle w:val="BodyTextInden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b w:val="0"/>
          <w:bCs/>
          <w:color w:val="auto"/>
          <w:szCs w:val="22"/>
          <w:lang w:val="lv-LV"/>
        </w:rPr>
      </w:pPr>
      <w:bookmarkStart w:id="14" w:name="_Hlk50986854"/>
      <w:r w:rsidRPr="007079A6">
        <w:rPr>
          <w:b w:val="0"/>
          <w:bCs/>
          <w:color w:val="auto"/>
          <w:szCs w:val="22"/>
          <w:lang w:val="lv-LV"/>
        </w:rPr>
        <w:t>Rūpīgi saskalināt flakonu pirms vakcinācijas</w:t>
      </w:r>
      <w:bookmarkEnd w:id="14"/>
      <w:r w:rsidR="00EB769D" w:rsidRPr="006E3254">
        <w:rPr>
          <w:b w:val="0"/>
          <w:bCs/>
          <w:color w:val="auto"/>
          <w:szCs w:val="22"/>
          <w:lang w:val="lv-LV"/>
        </w:rPr>
        <w:t xml:space="preserve">. Ar pipeti putnam </w:t>
      </w:r>
      <w:bookmarkStart w:id="15" w:name="_Hlk50640768"/>
      <w:r w:rsidR="00EB769D" w:rsidRPr="006E3254">
        <w:rPr>
          <w:b w:val="0"/>
          <w:bCs/>
          <w:color w:val="auto"/>
          <w:szCs w:val="22"/>
          <w:lang w:val="lv-LV"/>
        </w:rPr>
        <w:t xml:space="preserve">jāiepilina </w:t>
      </w:r>
      <w:bookmarkEnd w:id="15"/>
      <w:r w:rsidR="00EB769D" w:rsidRPr="006E3254">
        <w:rPr>
          <w:b w:val="0"/>
          <w:bCs/>
          <w:color w:val="auto"/>
          <w:szCs w:val="22"/>
          <w:lang w:val="lv-LV"/>
        </w:rPr>
        <w:t>acī 1 piliens</w:t>
      </w:r>
      <w:r>
        <w:rPr>
          <w:b w:val="0"/>
          <w:bCs/>
          <w:color w:val="auto"/>
          <w:szCs w:val="22"/>
          <w:lang w:val="lv-LV"/>
        </w:rPr>
        <w:t xml:space="preserve"> </w:t>
      </w:r>
      <w:bookmarkStart w:id="16" w:name="_Hlk50986867"/>
      <w:r>
        <w:rPr>
          <w:b w:val="0"/>
          <w:bCs/>
          <w:color w:val="auto"/>
          <w:szCs w:val="22"/>
          <w:lang w:val="lv-LV"/>
        </w:rPr>
        <w:t>vakcīnas</w:t>
      </w:r>
      <w:bookmarkEnd w:id="16"/>
      <w:r w:rsidR="00EB769D" w:rsidRPr="006E3254">
        <w:rPr>
          <w:b w:val="0"/>
          <w:bCs/>
          <w:color w:val="auto"/>
          <w:szCs w:val="22"/>
          <w:lang w:val="lv-LV"/>
        </w:rPr>
        <w:t xml:space="preserve">. </w:t>
      </w:r>
    </w:p>
    <w:p w14:paraId="188500C6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17B5D28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4.10</w:t>
      </w:r>
      <w:r w:rsidRPr="006E3254">
        <w:rPr>
          <w:b/>
          <w:color w:val="000000"/>
          <w:szCs w:val="22"/>
          <w:lang w:val="lv-LV"/>
        </w:rPr>
        <w:tab/>
        <w:t>Pārdozēšana (simptomi, rīcība ārkārtas situācijā, antidoti), ja nepieciešams</w:t>
      </w:r>
    </w:p>
    <w:p w14:paraId="34B1AE55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F79D4D0" w14:textId="7F21CD67" w:rsidR="003B5F22" w:rsidRPr="006E3254" w:rsidRDefault="00584B8A" w:rsidP="006E3254">
      <w:pPr>
        <w:tabs>
          <w:tab w:val="clear" w:pos="567"/>
          <w:tab w:val="left" w:pos="0"/>
        </w:tabs>
        <w:spacing w:line="240" w:lineRule="auto"/>
        <w:ind w:right="-99"/>
        <w:jc w:val="both"/>
        <w:rPr>
          <w:szCs w:val="22"/>
          <w:lang w:val="lv-LV"/>
        </w:rPr>
      </w:pPr>
      <w:r>
        <w:rPr>
          <w:color w:val="000000"/>
          <w:szCs w:val="22"/>
          <w:lang w:val="lv-LV"/>
        </w:rPr>
        <w:t>Pierādīts</w:t>
      </w:r>
      <w:r w:rsidR="003B5F22" w:rsidRPr="006E3254">
        <w:rPr>
          <w:color w:val="000000"/>
          <w:szCs w:val="22"/>
          <w:lang w:val="lv-LV"/>
        </w:rPr>
        <w:t xml:space="preserve"> vakcīna</w:t>
      </w:r>
      <w:r w:rsidR="004A1120">
        <w:rPr>
          <w:color w:val="000000"/>
          <w:szCs w:val="22"/>
          <w:lang w:val="lv-LV"/>
        </w:rPr>
        <w:t>s</w:t>
      </w:r>
      <w:r w:rsidR="003B5F22" w:rsidRPr="006E3254">
        <w:rPr>
          <w:color w:val="000000"/>
          <w:szCs w:val="22"/>
          <w:lang w:val="lv-LV"/>
        </w:rPr>
        <w:t xml:space="preserve"> droš</w:t>
      </w:r>
      <w:r w:rsidR="004A1120">
        <w:rPr>
          <w:color w:val="000000"/>
          <w:szCs w:val="22"/>
          <w:lang w:val="lv-LV"/>
        </w:rPr>
        <w:t>ums</w:t>
      </w:r>
      <w:r w:rsidR="003B5F22" w:rsidRPr="006E3254">
        <w:rPr>
          <w:color w:val="000000"/>
          <w:szCs w:val="22"/>
          <w:lang w:val="lv-LV"/>
        </w:rPr>
        <w:t xml:space="preserve"> pēc </w:t>
      </w:r>
      <w:r w:rsidR="004A1120">
        <w:rPr>
          <w:color w:val="000000"/>
          <w:szCs w:val="22"/>
          <w:lang w:val="lv-LV"/>
        </w:rPr>
        <w:t xml:space="preserve">simtkārtīgas </w:t>
      </w:r>
      <w:r w:rsidR="003B5F22" w:rsidRPr="006E3254">
        <w:rPr>
          <w:color w:val="000000"/>
          <w:szCs w:val="22"/>
          <w:lang w:val="lv-LV"/>
        </w:rPr>
        <w:t xml:space="preserve">intramuskulāras </w:t>
      </w:r>
      <w:r w:rsidR="004A1120" w:rsidRPr="006E3254">
        <w:rPr>
          <w:color w:val="000000"/>
          <w:szCs w:val="22"/>
          <w:lang w:val="lv-LV"/>
        </w:rPr>
        <w:t>dev</w:t>
      </w:r>
      <w:r w:rsidR="004A1120">
        <w:rPr>
          <w:color w:val="000000"/>
          <w:szCs w:val="22"/>
          <w:lang w:val="lv-LV"/>
        </w:rPr>
        <w:t>as</w:t>
      </w:r>
      <w:r w:rsidR="004A1120" w:rsidRPr="006E3254">
        <w:rPr>
          <w:color w:val="000000"/>
          <w:szCs w:val="22"/>
          <w:lang w:val="lv-LV"/>
        </w:rPr>
        <w:t xml:space="preserve"> </w:t>
      </w:r>
      <w:r w:rsidR="003B5F22" w:rsidRPr="006E3254">
        <w:rPr>
          <w:color w:val="000000"/>
          <w:szCs w:val="22"/>
          <w:lang w:val="lv-LV"/>
        </w:rPr>
        <w:t>ievadīšanas</w:t>
      </w:r>
      <w:r w:rsidR="004A1120">
        <w:rPr>
          <w:color w:val="000000"/>
          <w:szCs w:val="22"/>
          <w:lang w:val="lv-LV"/>
        </w:rPr>
        <w:t xml:space="preserve"> </w:t>
      </w:r>
      <w:r w:rsidR="003B5F22" w:rsidRPr="006E3254">
        <w:rPr>
          <w:color w:val="000000"/>
          <w:szCs w:val="22"/>
          <w:lang w:val="lv-LV"/>
        </w:rPr>
        <w:t xml:space="preserve">un </w:t>
      </w:r>
      <w:r w:rsidR="003B5F22" w:rsidRPr="006E3254">
        <w:rPr>
          <w:szCs w:val="22"/>
          <w:lang w:val="lv-LV"/>
        </w:rPr>
        <w:t xml:space="preserve">iepilinot acī </w:t>
      </w:r>
      <w:r w:rsidR="004A1120" w:rsidRPr="004A1120">
        <w:rPr>
          <w:szCs w:val="22"/>
          <w:lang w:val="lv-LV"/>
        </w:rPr>
        <w:t>desmitkārtīg</w:t>
      </w:r>
      <w:r w:rsidR="004A1120">
        <w:rPr>
          <w:szCs w:val="22"/>
          <w:lang w:val="lv-LV"/>
        </w:rPr>
        <w:t xml:space="preserve">u </w:t>
      </w:r>
      <w:r w:rsidR="003B5F22" w:rsidRPr="006E3254">
        <w:rPr>
          <w:szCs w:val="22"/>
          <w:lang w:val="lv-LV"/>
        </w:rPr>
        <w:t>dev</w:t>
      </w:r>
      <w:r w:rsidR="004A1120">
        <w:rPr>
          <w:szCs w:val="22"/>
          <w:lang w:val="lv-LV"/>
        </w:rPr>
        <w:t>u</w:t>
      </w:r>
      <w:r w:rsidR="003B5F22" w:rsidRPr="006E3254">
        <w:rPr>
          <w:szCs w:val="22"/>
          <w:lang w:val="lv-LV"/>
        </w:rPr>
        <w:t>. Abas vakcinācijas tika veiktas vienlaicīgi un divas reizes ar 14 dienu intervālu.</w:t>
      </w:r>
    </w:p>
    <w:p w14:paraId="1FE5F28D" w14:textId="77777777" w:rsidR="00EC2E84" w:rsidRPr="006E3254" w:rsidRDefault="00EC2E84" w:rsidP="006E325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396CD89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4.11</w:t>
      </w:r>
      <w:r w:rsidRPr="006E3254">
        <w:rPr>
          <w:b/>
          <w:color w:val="000000"/>
          <w:szCs w:val="22"/>
          <w:lang w:val="lv-LV"/>
        </w:rPr>
        <w:tab/>
        <w:t>Ierobežojumu periods(</w:t>
      </w:r>
      <w:r w:rsidR="00C210F7">
        <w:rPr>
          <w:b/>
          <w:color w:val="000000"/>
          <w:szCs w:val="22"/>
          <w:lang w:val="lv-LV"/>
        </w:rPr>
        <w:t>-</w:t>
      </w:r>
      <w:r w:rsidRPr="006E3254">
        <w:rPr>
          <w:b/>
          <w:color w:val="000000"/>
          <w:szCs w:val="22"/>
          <w:lang w:val="lv-LV"/>
        </w:rPr>
        <w:t>i) dzīvnieku produkcijas izmantošanā</w:t>
      </w:r>
    </w:p>
    <w:p w14:paraId="5B57D117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2FD54C4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Nulle dienas.</w:t>
      </w:r>
    </w:p>
    <w:p w14:paraId="5BA9D53E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D6696E6" w14:textId="77777777" w:rsidR="003B5F22" w:rsidRPr="006E3254" w:rsidRDefault="003B5F22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03B7B433" w14:textId="77777777" w:rsidR="003B5F22" w:rsidRPr="006E3254" w:rsidRDefault="003B5F22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5.</w:t>
      </w:r>
      <w:r w:rsidRPr="006E3254">
        <w:rPr>
          <w:b/>
          <w:color w:val="000000"/>
          <w:szCs w:val="22"/>
          <w:lang w:val="lv-LV"/>
        </w:rPr>
        <w:tab/>
        <w:t>IMUNOLOĢISKĀS ĪPAŠĪBAS</w:t>
      </w:r>
    </w:p>
    <w:p w14:paraId="3988B64F" w14:textId="77777777" w:rsidR="003B5F22" w:rsidRPr="006E3254" w:rsidRDefault="003B5F22">
      <w:pPr>
        <w:spacing w:line="240" w:lineRule="auto"/>
        <w:rPr>
          <w:b/>
          <w:color w:val="000000"/>
          <w:szCs w:val="22"/>
          <w:lang w:val="lv-LV"/>
        </w:rPr>
      </w:pPr>
    </w:p>
    <w:p w14:paraId="4CC6CDDD" w14:textId="77777777" w:rsidR="003B5F22" w:rsidRPr="006E3254" w:rsidRDefault="003B5F2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E3254">
        <w:rPr>
          <w:color w:val="000000"/>
          <w:szCs w:val="22"/>
          <w:lang w:val="lv-LV"/>
        </w:rPr>
        <w:t>Farmakoterapeitiskā grupa</w:t>
      </w:r>
      <w:r w:rsidRPr="006E3254">
        <w:rPr>
          <w:szCs w:val="22"/>
          <w:lang w:val="lv-LV"/>
        </w:rPr>
        <w:t xml:space="preserve">: dzīvu vīrusu vakcīnas. </w:t>
      </w:r>
    </w:p>
    <w:p w14:paraId="01D476F9" w14:textId="77777777" w:rsidR="003B5F22" w:rsidRPr="006E3254" w:rsidRDefault="003B5F2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E3254">
        <w:rPr>
          <w:color w:val="000000"/>
          <w:szCs w:val="22"/>
          <w:lang w:val="lv-LV"/>
        </w:rPr>
        <w:t>ATĶ vet kods</w:t>
      </w:r>
      <w:r w:rsidRPr="006E3254">
        <w:rPr>
          <w:szCs w:val="22"/>
          <w:lang w:val="lv-LV"/>
        </w:rPr>
        <w:t>: QI01AD</w:t>
      </w:r>
      <w:r w:rsidR="00C210F7">
        <w:rPr>
          <w:szCs w:val="22"/>
          <w:lang w:val="lv-LV"/>
        </w:rPr>
        <w:t>.</w:t>
      </w:r>
    </w:p>
    <w:p w14:paraId="4EE4E035" w14:textId="77777777" w:rsidR="003B5F22" w:rsidRPr="006E3254" w:rsidRDefault="003B5F2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54F80C" w14:textId="108E979B" w:rsidR="003B5F22" w:rsidRPr="006E3254" w:rsidRDefault="004A1120" w:rsidP="004B641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4A1120">
        <w:rPr>
          <w:szCs w:val="22"/>
          <w:lang w:val="lv-LV"/>
        </w:rPr>
        <w:t>Vakcīna stimulē aktīvo imunitāti pret Ņūkāslas slimīb</w:t>
      </w:r>
      <w:r>
        <w:rPr>
          <w:szCs w:val="22"/>
          <w:lang w:val="lv-LV"/>
        </w:rPr>
        <w:t>as</w:t>
      </w:r>
      <w:r w:rsidRPr="004A1120">
        <w:rPr>
          <w:szCs w:val="22"/>
          <w:lang w:val="lv-LV"/>
        </w:rPr>
        <w:t xml:space="preserve"> un infekciozo bronhīt</w:t>
      </w:r>
      <w:r>
        <w:rPr>
          <w:szCs w:val="22"/>
          <w:lang w:val="lv-LV"/>
        </w:rPr>
        <w:t>a vīrusu.</w:t>
      </w:r>
      <w:r w:rsidRPr="004A1120" w:rsidDel="004A1120">
        <w:rPr>
          <w:szCs w:val="22"/>
          <w:lang w:val="lv-LV"/>
        </w:rPr>
        <w:t xml:space="preserve"> </w:t>
      </w:r>
      <w:r w:rsidR="003B5F22" w:rsidRPr="006E3254">
        <w:rPr>
          <w:szCs w:val="22"/>
          <w:lang w:val="lv-LV"/>
        </w:rPr>
        <w:t>Vakcīna satur dzīvu, novājinātu Ņūkāslas slimības un infekcioz</w:t>
      </w:r>
      <w:r w:rsidR="00664924">
        <w:rPr>
          <w:szCs w:val="22"/>
          <w:lang w:val="lv-LV"/>
        </w:rPr>
        <w:t>ā</w:t>
      </w:r>
      <w:r w:rsidR="003B5F22" w:rsidRPr="006E3254">
        <w:rPr>
          <w:szCs w:val="22"/>
          <w:lang w:val="lv-LV"/>
        </w:rPr>
        <w:t xml:space="preserve"> bronhīta vīrusu celmus</w:t>
      </w:r>
      <w:r>
        <w:rPr>
          <w:szCs w:val="22"/>
          <w:lang w:val="lv-LV"/>
        </w:rPr>
        <w:t>.</w:t>
      </w:r>
      <w:r w:rsidR="003B5F22" w:rsidRPr="006E3254">
        <w:rPr>
          <w:szCs w:val="22"/>
          <w:lang w:val="lv-LV"/>
        </w:rPr>
        <w:br/>
        <w:t>Lentogēnais Ņūkāslas vīrusa V. H. celms (ICPI (intracerebrālais patoģenitātes indekss) - 0,15) ir tikpat patogēn</w:t>
      </w:r>
      <w:r>
        <w:rPr>
          <w:szCs w:val="22"/>
          <w:lang w:val="lv-LV"/>
        </w:rPr>
        <w:t>s</w:t>
      </w:r>
      <w:r w:rsidR="003B5F22" w:rsidRPr="006E3254">
        <w:rPr>
          <w:szCs w:val="22"/>
          <w:lang w:val="lv-LV"/>
        </w:rPr>
        <w:t xml:space="preserve"> kā La Sota celms, bet mazāk kaitīgi nekā </w:t>
      </w:r>
      <w:r w:rsidR="00D355F8" w:rsidRPr="006E3254">
        <w:rPr>
          <w:szCs w:val="22"/>
          <w:lang w:val="lv-LV"/>
        </w:rPr>
        <w:t>Hitchner B1 celm</w:t>
      </w:r>
      <w:r w:rsidR="009F3F15" w:rsidRPr="006E3254">
        <w:rPr>
          <w:szCs w:val="22"/>
          <w:lang w:val="lv-LV"/>
        </w:rPr>
        <w:t>s</w:t>
      </w:r>
      <w:r w:rsidR="00D355F8" w:rsidRPr="006E3254">
        <w:rPr>
          <w:szCs w:val="22"/>
          <w:lang w:val="lv-LV"/>
        </w:rPr>
        <w:t xml:space="preserve">. </w:t>
      </w:r>
      <w:r w:rsidR="00EB769D" w:rsidRPr="006E3254">
        <w:rPr>
          <w:szCs w:val="22"/>
          <w:lang w:val="lv-LV"/>
        </w:rPr>
        <w:t>IB vīrusa celms H-120 (Masačūsetas serotips) ir plaši pielietots, efektīvs un drošs.</w:t>
      </w:r>
      <w:r w:rsidR="00917879">
        <w:rPr>
          <w:szCs w:val="22"/>
          <w:lang w:val="lv-LV"/>
        </w:rPr>
        <w:t xml:space="preserve"> </w:t>
      </w:r>
    </w:p>
    <w:p w14:paraId="54BCA0E7" w14:textId="1C1CF7E1" w:rsidR="003B5F22" w:rsidRDefault="003B5F2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E5E2265" w14:textId="77777777" w:rsidR="004A1120" w:rsidRPr="006E3254" w:rsidRDefault="004A1120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3758EC4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6.</w:t>
      </w:r>
      <w:r w:rsidRPr="006E3254">
        <w:rPr>
          <w:b/>
          <w:color w:val="000000"/>
          <w:szCs w:val="22"/>
          <w:lang w:val="lv-LV"/>
        </w:rPr>
        <w:tab/>
        <w:t>FARMACEITISKĀ INFORMĀCIJA</w:t>
      </w:r>
    </w:p>
    <w:p w14:paraId="2FF2CEAB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0EF4B51" w14:textId="77777777" w:rsidR="003B5F22" w:rsidRPr="006E3254" w:rsidRDefault="003B5F22">
      <w:pPr>
        <w:spacing w:line="240" w:lineRule="auto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6.1</w:t>
      </w:r>
      <w:r w:rsidRPr="006E3254">
        <w:rPr>
          <w:b/>
          <w:color w:val="000000"/>
          <w:szCs w:val="22"/>
          <w:lang w:val="lv-LV"/>
        </w:rPr>
        <w:tab/>
        <w:t xml:space="preserve"> Palīgvielu saraksts</w:t>
      </w:r>
    </w:p>
    <w:p w14:paraId="47292A0F" w14:textId="77777777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113F4DCE" w14:textId="37DCD453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Baktopeptons</w:t>
      </w:r>
    </w:p>
    <w:p w14:paraId="44988ED5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Laktozes monohidrāts</w:t>
      </w:r>
    </w:p>
    <w:p w14:paraId="2BAC67A8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Nātrija glutamāts</w:t>
      </w:r>
    </w:p>
    <w:p w14:paraId="10116F8D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Gentamicīns</w:t>
      </w:r>
    </w:p>
    <w:p w14:paraId="07F12DB2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A72C55A" w14:textId="273B3942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6.2</w:t>
      </w:r>
      <w:r w:rsidRPr="006E3254">
        <w:rPr>
          <w:b/>
          <w:color w:val="000000"/>
          <w:szCs w:val="22"/>
          <w:lang w:val="lv-LV"/>
        </w:rPr>
        <w:tab/>
      </w:r>
      <w:r w:rsidR="00C210F7">
        <w:rPr>
          <w:b/>
          <w:color w:val="000000"/>
          <w:szCs w:val="22"/>
          <w:lang w:val="lv-LV"/>
        </w:rPr>
        <w:t>Būtiska n</w:t>
      </w:r>
      <w:r w:rsidR="00C210F7" w:rsidRPr="006E3254">
        <w:rPr>
          <w:b/>
          <w:color w:val="000000"/>
          <w:szCs w:val="22"/>
          <w:lang w:val="lv-LV"/>
        </w:rPr>
        <w:t>esaderība</w:t>
      </w:r>
    </w:p>
    <w:p w14:paraId="3009F6AC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948EA52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Nav zināma.</w:t>
      </w:r>
    </w:p>
    <w:p w14:paraId="4D520A5B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F64123C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6.3</w:t>
      </w:r>
      <w:r w:rsidRPr="006E3254">
        <w:rPr>
          <w:b/>
          <w:color w:val="000000"/>
          <w:szCs w:val="22"/>
          <w:lang w:val="lv-LV"/>
        </w:rPr>
        <w:tab/>
        <w:t>Derīguma termiņš</w:t>
      </w:r>
    </w:p>
    <w:p w14:paraId="1D1C6516" w14:textId="77777777" w:rsidR="003B5F22" w:rsidRPr="006E3254" w:rsidRDefault="003B5F22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655EB5F0" w14:textId="77777777" w:rsidR="003B5F22" w:rsidRPr="006E3254" w:rsidRDefault="003B5F22" w:rsidP="006E325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Veterināro zāļu derīguma termiņš izplatīšanai paredzētā iepakojumā: 18 mēneši.</w:t>
      </w:r>
    </w:p>
    <w:p w14:paraId="7D7693D2" w14:textId="7611FD60" w:rsidR="00BE3C25" w:rsidRPr="00F0560C" w:rsidRDefault="00BE3C25" w:rsidP="00BE3C25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lastRenderedPageBreak/>
        <w:t>Derīguma termiņš</w:t>
      </w:r>
      <w:r w:rsidRPr="00F0560C">
        <w:rPr>
          <w:color w:val="000000"/>
          <w:szCs w:val="22"/>
          <w:lang w:val="lv-LV"/>
        </w:rPr>
        <w:t xml:space="preserve"> pēc </w:t>
      </w:r>
      <w:bookmarkStart w:id="17" w:name="_Hlk50986899"/>
      <w:r w:rsidR="00690593" w:rsidRPr="00690593">
        <w:rPr>
          <w:color w:val="000000"/>
          <w:szCs w:val="22"/>
          <w:lang w:val="lv-LV"/>
        </w:rPr>
        <w:t xml:space="preserve">izšķīdināšanas </w:t>
      </w:r>
      <w:bookmarkEnd w:id="17"/>
      <w:r w:rsidRPr="00F0560C">
        <w:rPr>
          <w:color w:val="000000"/>
          <w:szCs w:val="22"/>
          <w:lang w:val="lv-LV"/>
        </w:rPr>
        <w:t xml:space="preserve">saskaņā ar </w:t>
      </w:r>
      <w:bookmarkStart w:id="18" w:name="_Hlk50985293"/>
      <w:r w:rsidR="00C210F7">
        <w:rPr>
          <w:color w:val="000000"/>
          <w:szCs w:val="22"/>
          <w:lang w:val="lv-LV"/>
        </w:rPr>
        <w:t>norādījumiem</w:t>
      </w:r>
      <w:bookmarkEnd w:id="18"/>
      <w:r w:rsidRPr="00F0560C">
        <w:rPr>
          <w:color w:val="000000"/>
          <w:szCs w:val="22"/>
          <w:lang w:val="lv-LV"/>
        </w:rPr>
        <w:t>: izlietot nekavējoties.</w:t>
      </w:r>
    </w:p>
    <w:p w14:paraId="4911E51C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</w:p>
    <w:p w14:paraId="4E8F4CE5" w14:textId="77777777" w:rsidR="003B5F22" w:rsidRPr="006E3254" w:rsidRDefault="003B5F22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6.4.</w:t>
      </w:r>
      <w:r w:rsidRPr="006E3254">
        <w:rPr>
          <w:b/>
          <w:color w:val="000000"/>
          <w:szCs w:val="22"/>
          <w:lang w:val="lv-LV"/>
        </w:rPr>
        <w:tab/>
        <w:t xml:space="preserve">Īpaši uzglabāšanas nosacījumi </w:t>
      </w:r>
    </w:p>
    <w:p w14:paraId="6A85D258" w14:textId="77777777" w:rsidR="003B5F22" w:rsidRPr="006E3254" w:rsidRDefault="003B5F22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2AE35C0D" w14:textId="24A1FAC1" w:rsidR="003B5F22" w:rsidRPr="006E3254" w:rsidRDefault="003B5F22" w:rsidP="003B5F22">
      <w:pPr>
        <w:spacing w:line="240" w:lineRule="auto"/>
        <w:rPr>
          <w:szCs w:val="22"/>
          <w:lang w:val="lv-LV"/>
        </w:rPr>
      </w:pPr>
      <w:r w:rsidRPr="006E3254">
        <w:rPr>
          <w:szCs w:val="22"/>
          <w:lang w:val="lv-LV"/>
        </w:rPr>
        <w:t>Uzglabāt ledusskapī (2</w:t>
      </w:r>
      <w:r w:rsidR="00AA6D04">
        <w:rPr>
          <w:szCs w:val="22"/>
          <w:lang w:val="lv-LV"/>
        </w:rPr>
        <w:t xml:space="preserve"> </w:t>
      </w:r>
      <w:bookmarkStart w:id="19" w:name="_Hlk50641551"/>
      <w:r w:rsidR="00AA6D04">
        <w:rPr>
          <w:szCs w:val="22"/>
          <w:lang w:val="lv-LV"/>
        </w:rPr>
        <w:t>°</w:t>
      </w:r>
      <w:r w:rsidR="00AA6D04" w:rsidRPr="00AA6D04">
        <w:rPr>
          <w:szCs w:val="22"/>
          <w:lang w:val="lv-LV"/>
        </w:rPr>
        <w:t>C</w:t>
      </w:r>
      <w:bookmarkEnd w:id="19"/>
      <w:r w:rsidR="00AA6D04" w:rsidRPr="00AA6D04">
        <w:rPr>
          <w:szCs w:val="22"/>
          <w:lang w:val="lv-LV"/>
        </w:rPr>
        <w:t xml:space="preserve"> </w:t>
      </w:r>
      <w:r w:rsidRPr="006E3254">
        <w:rPr>
          <w:szCs w:val="22"/>
          <w:lang w:val="lv-LV"/>
        </w:rPr>
        <w:t>–8</w:t>
      </w:r>
      <w:r w:rsidR="00AA6D04">
        <w:rPr>
          <w:szCs w:val="22"/>
          <w:lang w:val="lv-LV"/>
        </w:rPr>
        <w:t xml:space="preserve"> </w:t>
      </w:r>
      <w:r w:rsidR="00C903EC" w:rsidRPr="006E3254">
        <w:rPr>
          <w:szCs w:val="22"/>
          <w:lang w:val="lv-LV"/>
        </w:rPr>
        <w:sym w:font="Symbol" w:char="F0B0"/>
      </w:r>
      <w:r w:rsidR="00C903EC" w:rsidRPr="006E3254">
        <w:rPr>
          <w:szCs w:val="22"/>
          <w:lang w:val="lv-LV"/>
        </w:rPr>
        <w:t xml:space="preserve">C). Sargāt no gaismas. Nesasaldēt. </w:t>
      </w:r>
    </w:p>
    <w:p w14:paraId="6F4F2FA5" w14:textId="77777777" w:rsidR="00B43901" w:rsidRPr="006E3254" w:rsidRDefault="00B43901" w:rsidP="00EC7B2F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4BE3AD60" w14:textId="7C4C56B1" w:rsidR="003B5F22" w:rsidRPr="006E3254" w:rsidRDefault="00EB769D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 xml:space="preserve">6.5 </w:t>
      </w:r>
      <w:r w:rsidR="004A1120">
        <w:rPr>
          <w:b/>
          <w:color w:val="000000"/>
          <w:szCs w:val="22"/>
          <w:lang w:val="lv-LV"/>
        </w:rPr>
        <w:tab/>
      </w:r>
      <w:r w:rsidRPr="006E3254">
        <w:rPr>
          <w:b/>
          <w:color w:val="000000"/>
          <w:szCs w:val="22"/>
          <w:lang w:val="lv-LV"/>
        </w:rPr>
        <w:t xml:space="preserve">Tiešā iepakojuma veids un saturs </w:t>
      </w:r>
    </w:p>
    <w:p w14:paraId="787F0D05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D236E28" w14:textId="4E50DD5A" w:rsidR="003B5F22" w:rsidRPr="006E3254" w:rsidRDefault="003B5F22" w:rsidP="004B6416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Vakcīna pildīta 5 ml I tipa stikla flakon</w:t>
      </w:r>
      <w:r w:rsidR="004A1120">
        <w:rPr>
          <w:color w:val="000000"/>
          <w:szCs w:val="22"/>
          <w:lang w:val="lv-LV"/>
        </w:rPr>
        <w:t>ā</w:t>
      </w:r>
      <w:r w:rsidRPr="006E3254">
        <w:rPr>
          <w:color w:val="000000"/>
          <w:szCs w:val="22"/>
          <w:lang w:val="lv-LV"/>
        </w:rPr>
        <w:t>, kas noslēgt</w:t>
      </w:r>
      <w:r w:rsidR="004A1120">
        <w:rPr>
          <w:color w:val="000000"/>
          <w:szCs w:val="22"/>
          <w:lang w:val="lv-LV"/>
        </w:rPr>
        <w:t>s</w:t>
      </w:r>
      <w:r w:rsidRPr="006E3254">
        <w:rPr>
          <w:color w:val="000000"/>
          <w:szCs w:val="22"/>
          <w:lang w:val="lv-LV"/>
        </w:rPr>
        <w:t xml:space="preserve"> ar gumijas aizbāzni un </w:t>
      </w:r>
      <w:smartTag w:uri="urn:schemas-microsoft-com:office:smarttags" w:element="metricconverter">
        <w:smartTagPr>
          <w:attr w:name="ProductID" w:val="20 mm"/>
        </w:smartTagPr>
        <w:r w:rsidRPr="006E3254">
          <w:rPr>
            <w:color w:val="000000"/>
            <w:szCs w:val="22"/>
            <w:lang w:val="lv-LV"/>
          </w:rPr>
          <w:t>20 mm</w:t>
        </w:r>
      </w:smartTag>
      <w:r w:rsidRPr="006E3254">
        <w:rPr>
          <w:color w:val="000000"/>
          <w:szCs w:val="22"/>
          <w:lang w:val="lv-LV"/>
        </w:rPr>
        <w:t xml:space="preserve"> alumīnija</w:t>
      </w:r>
      <w:r w:rsidR="004A1120">
        <w:rPr>
          <w:color w:val="000000"/>
          <w:szCs w:val="22"/>
          <w:lang w:val="lv-LV"/>
        </w:rPr>
        <w:t xml:space="preserve"> </w:t>
      </w:r>
      <w:r w:rsidRPr="006E3254">
        <w:rPr>
          <w:color w:val="000000"/>
          <w:szCs w:val="22"/>
          <w:lang w:val="lv-LV"/>
        </w:rPr>
        <w:t>uzmavu. Pieejami iepakojumi ar 500, 1000, 2000, 2500 un 5000 devām.</w:t>
      </w:r>
    </w:p>
    <w:p w14:paraId="1345B965" w14:textId="77777777" w:rsidR="003B5F22" w:rsidRPr="006E3254" w:rsidRDefault="003B5F22" w:rsidP="004B6416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Ārējais iepakojums – polistirola kaste 10 flakoniem.</w:t>
      </w:r>
    </w:p>
    <w:p w14:paraId="74E60864" w14:textId="32B059D5" w:rsidR="003B5F22" w:rsidRDefault="00AA6D04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 xml:space="preserve">Ne visi iepakojuma </w:t>
      </w:r>
      <w:r w:rsidRPr="00AA6D04">
        <w:rPr>
          <w:color w:val="000000"/>
          <w:szCs w:val="22"/>
          <w:lang w:val="lv-LV"/>
        </w:rPr>
        <w:t xml:space="preserve">izmēri </w:t>
      </w:r>
      <w:r>
        <w:rPr>
          <w:color w:val="000000"/>
          <w:szCs w:val="22"/>
          <w:lang w:val="lv-LV"/>
        </w:rPr>
        <w:t>var tikt izplatīti.</w:t>
      </w:r>
    </w:p>
    <w:p w14:paraId="23D130FD" w14:textId="77777777" w:rsidR="00AA6D04" w:rsidRPr="006E3254" w:rsidRDefault="00AA6D04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7DCE714" w14:textId="5C0F5BC4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6.6</w:t>
      </w:r>
      <w:r w:rsidRPr="006E3254">
        <w:rPr>
          <w:b/>
          <w:color w:val="000000"/>
          <w:szCs w:val="22"/>
          <w:lang w:val="lv-LV"/>
        </w:rPr>
        <w:tab/>
        <w:t xml:space="preserve">Īpaši norādījumi </w:t>
      </w:r>
      <w:r w:rsidR="00C210F7" w:rsidRPr="006E3254">
        <w:rPr>
          <w:b/>
          <w:color w:val="000000"/>
          <w:szCs w:val="22"/>
          <w:lang w:val="lv-LV"/>
        </w:rPr>
        <w:t>neizlietot</w:t>
      </w:r>
      <w:r w:rsidR="00C210F7">
        <w:rPr>
          <w:b/>
          <w:color w:val="000000"/>
          <w:szCs w:val="22"/>
          <w:lang w:val="lv-LV"/>
        </w:rPr>
        <w:t>u</w:t>
      </w:r>
      <w:r w:rsidR="00C210F7" w:rsidRPr="006E3254">
        <w:rPr>
          <w:b/>
          <w:color w:val="000000"/>
          <w:szCs w:val="22"/>
          <w:lang w:val="lv-LV"/>
        </w:rPr>
        <w:t xml:space="preserve"> </w:t>
      </w:r>
      <w:r w:rsidRPr="006E3254">
        <w:rPr>
          <w:b/>
          <w:color w:val="000000"/>
          <w:szCs w:val="22"/>
          <w:lang w:val="lv-LV"/>
        </w:rPr>
        <w:t>veterināro zāļu vai to atkritumu iznīcināšanai</w:t>
      </w:r>
      <w:proofErr w:type="gramStart"/>
      <w:r w:rsidRPr="006E3254">
        <w:rPr>
          <w:b/>
          <w:color w:val="000000"/>
          <w:szCs w:val="22"/>
          <w:lang w:val="lv-LV"/>
        </w:rPr>
        <w:t xml:space="preserve">  </w:t>
      </w:r>
      <w:proofErr w:type="gramEnd"/>
    </w:p>
    <w:p w14:paraId="3099C2C2" w14:textId="77777777" w:rsidR="003B5F22" w:rsidRPr="006E3254" w:rsidRDefault="003B5F22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5D153D0" w14:textId="54405501" w:rsidR="003B5F22" w:rsidRPr="006E3254" w:rsidRDefault="003B5F22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 xml:space="preserve">Jebkuras </w:t>
      </w:r>
      <w:r w:rsidR="00C210F7" w:rsidRPr="006E3254">
        <w:rPr>
          <w:color w:val="000000"/>
          <w:szCs w:val="22"/>
          <w:lang w:val="lv-LV"/>
        </w:rPr>
        <w:t>neizlietot</w:t>
      </w:r>
      <w:r w:rsidR="00C210F7">
        <w:rPr>
          <w:color w:val="000000"/>
          <w:szCs w:val="22"/>
          <w:lang w:val="lv-LV"/>
        </w:rPr>
        <w:t>a</w:t>
      </w:r>
      <w:r w:rsidR="00C210F7" w:rsidRPr="006E3254">
        <w:rPr>
          <w:color w:val="000000"/>
          <w:szCs w:val="22"/>
          <w:lang w:val="lv-LV"/>
        </w:rPr>
        <w:t xml:space="preserve">s </w:t>
      </w:r>
      <w:r w:rsidRPr="006E3254">
        <w:rPr>
          <w:color w:val="000000"/>
          <w:szCs w:val="22"/>
          <w:lang w:val="lv-LV"/>
        </w:rPr>
        <w:t>veterinārās zāles vai to atkritumi jāiznīcina saskaņā ar nacionālajiem tiesību aktiem.</w:t>
      </w:r>
    </w:p>
    <w:p w14:paraId="1A89030B" w14:textId="77777777" w:rsidR="003B5F22" w:rsidRPr="006E3254" w:rsidRDefault="003B5F22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546847B" w14:textId="77777777" w:rsidR="00F247EC" w:rsidRPr="006E3254" w:rsidRDefault="00F247EC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D552119" w14:textId="77777777" w:rsidR="003B5F22" w:rsidRPr="006E3254" w:rsidRDefault="003B5F22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7.</w:t>
      </w:r>
      <w:r w:rsidRPr="006E3254">
        <w:rPr>
          <w:b/>
          <w:color w:val="000000"/>
          <w:szCs w:val="22"/>
          <w:lang w:val="lv-LV"/>
        </w:rPr>
        <w:tab/>
        <w:t>REĢISTRĀCIJAS APLIECĪBAS ĪPAŠNIEKS</w:t>
      </w:r>
    </w:p>
    <w:p w14:paraId="55E3A1AF" w14:textId="77777777" w:rsidR="003B5F22" w:rsidRPr="006E3254" w:rsidRDefault="003B5F22">
      <w:pPr>
        <w:tabs>
          <w:tab w:val="clear" w:pos="567"/>
        </w:tabs>
        <w:spacing w:line="240" w:lineRule="auto"/>
        <w:ind w:right="-318"/>
        <w:rPr>
          <w:szCs w:val="22"/>
          <w:lang w:val="lv-LV"/>
        </w:rPr>
      </w:pPr>
    </w:p>
    <w:p w14:paraId="4F15E95F" w14:textId="77777777" w:rsidR="00275584" w:rsidRPr="004B6416" w:rsidRDefault="00275584" w:rsidP="00275584">
      <w:pPr>
        <w:tabs>
          <w:tab w:val="clear" w:pos="567"/>
          <w:tab w:val="left" w:pos="708"/>
        </w:tabs>
        <w:spacing w:line="240" w:lineRule="auto"/>
        <w:ind w:right="-318"/>
        <w:jc w:val="both"/>
        <w:rPr>
          <w:lang w:val="en-US"/>
        </w:rPr>
      </w:pPr>
      <w:r>
        <w:rPr>
          <w:szCs w:val="22"/>
          <w:lang w:val="en-US"/>
        </w:rPr>
        <w:t>PHIBRO ANIMAL HEALTH (POLAND)</w:t>
      </w:r>
      <w:r>
        <w:rPr>
          <w:szCs w:val="22"/>
          <w:lang w:val="bg-BG"/>
        </w:rPr>
        <w:t xml:space="preserve"> Sp. z o.o.</w:t>
      </w:r>
    </w:p>
    <w:p w14:paraId="3D8434C2" w14:textId="4302C01D" w:rsidR="004A1120" w:rsidRDefault="00275584" w:rsidP="00275584">
      <w:pPr>
        <w:tabs>
          <w:tab w:val="clear" w:pos="567"/>
          <w:tab w:val="left" w:pos="708"/>
        </w:tabs>
        <w:spacing w:line="240" w:lineRule="auto"/>
        <w:ind w:right="-318"/>
        <w:jc w:val="both"/>
        <w:rPr>
          <w:szCs w:val="22"/>
          <w:lang w:val="pl-PL"/>
        </w:rPr>
      </w:pPr>
      <w:r>
        <w:rPr>
          <w:szCs w:val="22"/>
          <w:lang w:val="bg-BG"/>
        </w:rPr>
        <w:t xml:space="preserve">ul. </w:t>
      </w:r>
      <w:r>
        <w:rPr>
          <w:szCs w:val="22"/>
          <w:lang w:val="pl-PL"/>
        </w:rPr>
        <w:t xml:space="preserve">Towarowa 28 </w:t>
      </w:r>
    </w:p>
    <w:p w14:paraId="16A6D2A8" w14:textId="030DA51E" w:rsidR="00275584" w:rsidRPr="004B6416" w:rsidRDefault="00275584" w:rsidP="00275584">
      <w:pPr>
        <w:tabs>
          <w:tab w:val="clear" w:pos="567"/>
          <w:tab w:val="left" w:pos="708"/>
        </w:tabs>
        <w:spacing w:line="240" w:lineRule="auto"/>
        <w:ind w:right="-318"/>
        <w:jc w:val="both"/>
        <w:rPr>
          <w:lang w:val="en-US"/>
        </w:rPr>
      </w:pPr>
      <w:r>
        <w:rPr>
          <w:szCs w:val="22"/>
          <w:lang w:val="pl-PL"/>
        </w:rPr>
        <w:t>00</w:t>
      </w:r>
      <w:r>
        <w:rPr>
          <w:szCs w:val="22"/>
          <w:lang w:val="bg-BG"/>
        </w:rPr>
        <w:t>-</w:t>
      </w:r>
      <w:r>
        <w:rPr>
          <w:szCs w:val="22"/>
          <w:lang w:val="pl-PL"/>
        </w:rPr>
        <w:t>839</w:t>
      </w:r>
      <w:r>
        <w:rPr>
          <w:szCs w:val="22"/>
          <w:lang w:val="bg-BG"/>
        </w:rPr>
        <w:t xml:space="preserve"> </w:t>
      </w:r>
      <w:r>
        <w:rPr>
          <w:szCs w:val="22"/>
          <w:lang w:val="pl-PL"/>
        </w:rPr>
        <w:t>Warszawa</w:t>
      </w:r>
    </w:p>
    <w:p w14:paraId="3497BD4E" w14:textId="497A1CEF" w:rsidR="00F247EC" w:rsidRDefault="00275584" w:rsidP="00275584">
      <w:pPr>
        <w:tabs>
          <w:tab w:val="clear" w:pos="567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240" w:lineRule="auto"/>
        <w:rPr>
          <w:szCs w:val="22"/>
          <w:lang w:val="lv-LV"/>
        </w:rPr>
      </w:pPr>
      <w:r w:rsidRPr="00E00BB9">
        <w:rPr>
          <w:szCs w:val="22"/>
          <w:lang w:val="lv-LV"/>
        </w:rPr>
        <w:t>Polija</w:t>
      </w:r>
    </w:p>
    <w:p w14:paraId="6CB4C73A" w14:textId="77777777" w:rsidR="00275584" w:rsidRPr="006E3254" w:rsidRDefault="00275584" w:rsidP="00275584">
      <w:pPr>
        <w:tabs>
          <w:tab w:val="clear" w:pos="567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line="240" w:lineRule="auto"/>
        <w:rPr>
          <w:szCs w:val="22"/>
          <w:lang w:val="lv-LV" w:eastAsia="lv-LV"/>
        </w:rPr>
      </w:pPr>
    </w:p>
    <w:p w14:paraId="3C4618CD" w14:textId="77777777" w:rsidR="00F247EC" w:rsidRPr="006E3254" w:rsidRDefault="00F247EC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832448A" w14:textId="77777777" w:rsidR="003B5F22" w:rsidRPr="006E3254" w:rsidRDefault="003B5F2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8.</w:t>
      </w:r>
      <w:r w:rsidRPr="006E3254">
        <w:rPr>
          <w:b/>
          <w:color w:val="000000"/>
          <w:szCs w:val="22"/>
          <w:lang w:val="lv-LV"/>
        </w:rPr>
        <w:tab/>
      </w:r>
      <w:r w:rsidRPr="006E3254">
        <w:rPr>
          <w:b/>
          <w:szCs w:val="22"/>
          <w:lang w:val="lv-LV"/>
        </w:rPr>
        <w:t>REĢISTRĀCIJAS</w:t>
      </w:r>
      <w:r w:rsidR="00C210F7">
        <w:rPr>
          <w:b/>
          <w:szCs w:val="22"/>
          <w:lang w:val="lv-LV"/>
        </w:rPr>
        <w:t xml:space="preserve"> APLIECĪBAS</w:t>
      </w:r>
      <w:r w:rsidRPr="006E3254">
        <w:rPr>
          <w:b/>
          <w:szCs w:val="22"/>
          <w:lang w:val="lv-LV"/>
        </w:rPr>
        <w:t xml:space="preserve"> NUMURS(</w:t>
      </w:r>
      <w:r w:rsidR="00C210F7">
        <w:rPr>
          <w:b/>
          <w:szCs w:val="22"/>
          <w:lang w:val="lv-LV"/>
        </w:rPr>
        <w:t>-</w:t>
      </w:r>
      <w:r w:rsidRPr="006E3254">
        <w:rPr>
          <w:b/>
          <w:szCs w:val="22"/>
          <w:lang w:val="lv-LV"/>
        </w:rPr>
        <w:t xml:space="preserve">I) </w:t>
      </w:r>
    </w:p>
    <w:p w14:paraId="6B7C5AB1" w14:textId="77777777" w:rsidR="003B5F22" w:rsidRPr="006E3254" w:rsidRDefault="003B5F22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1CB01C1C" w14:textId="77777777" w:rsidR="006E6A09" w:rsidRPr="006E3254" w:rsidRDefault="009F3F15" w:rsidP="00EC7B2F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 w:rsidRPr="006E3254">
        <w:rPr>
          <w:caps/>
          <w:color w:val="000000"/>
          <w:szCs w:val="22"/>
          <w:lang w:val="lv-LV"/>
        </w:rPr>
        <w:t>V/NRP/10/0033</w:t>
      </w:r>
    </w:p>
    <w:p w14:paraId="2B330F8D" w14:textId="77777777" w:rsidR="003B5F22" w:rsidRPr="006E3254" w:rsidRDefault="003B5F22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60E86299" w14:textId="77777777" w:rsidR="00F247EC" w:rsidRPr="006E3254" w:rsidRDefault="00F247EC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4E1B6145" w14:textId="77777777" w:rsidR="003B5F22" w:rsidRPr="006E3254" w:rsidRDefault="00EB769D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 w:rsidRPr="006E3254">
        <w:rPr>
          <w:b/>
          <w:szCs w:val="22"/>
          <w:lang w:val="lv-LV"/>
        </w:rPr>
        <w:t>9.</w:t>
      </w:r>
      <w:r w:rsidRPr="006E3254">
        <w:rPr>
          <w:b/>
          <w:szCs w:val="22"/>
          <w:lang w:val="lv-LV"/>
        </w:rPr>
        <w:tab/>
        <w:t>REĢISTRĀCIJAS /PĀRREĢISTRĀCIJAS DATUMS</w:t>
      </w:r>
      <w:r w:rsidRPr="006E3254">
        <w:rPr>
          <w:b/>
          <w:caps/>
          <w:color w:val="000000"/>
          <w:szCs w:val="22"/>
          <w:lang w:val="lv-LV"/>
        </w:rPr>
        <w:t xml:space="preserve"> </w:t>
      </w:r>
    </w:p>
    <w:p w14:paraId="0B6F7E2B" w14:textId="77777777" w:rsidR="003B5F22" w:rsidRPr="006E3254" w:rsidRDefault="003B5F22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</w:p>
    <w:p w14:paraId="4F47F2E4" w14:textId="13E8CD8C" w:rsidR="003B5F22" w:rsidRPr="006E3254" w:rsidRDefault="00EB769D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Pirmās reģistrācijas datums:</w:t>
      </w:r>
      <w:r w:rsidR="004A1120">
        <w:rPr>
          <w:color w:val="000000"/>
          <w:szCs w:val="22"/>
          <w:lang w:val="lv-LV"/>
        </w:rPr>
        <w:t xml:space="preserve"> </w:t>
      </w:r>
      <w:r w:rsidRPr="006E3254">
        <w:rPr>
          <w:color w:val="000000"/>
          <w:szCs w:val="22"/>
          <w:lang w:val="lv-LV"/>
        </w:rPr>
        <w:t>2</w:t>
      </w:r>
      <w:r w:rsidRPr="006E3254">
        <w:rPr>
          <w:caps/>
          <w:color w:val="000000"/>
          <w:szCs w:val="22"/>
          <w:lang w:val="lv-LV"/>
        </w:rPr>
        <w:t>6</w:t>
      </w:r>
      <w:r w:rsidR="00C210F7">
        <w:rPr>
          <w:caps/>
          <w:color w:val="000000"/>
          <w:szCs w:val="22"/>
          <w:lang w:val="lv-LV"/>
        </w:rPr>
        <w:t>/</w:t>
      </w:r>
      <w:r w:rsidRPr="006E3254">
        <w:rPr>
          <w:caps/>
          <w:color w:val="000000"/>
          <w:szCs w:val="22"/>
          <w:lang w:val="lv-LV"/>
        </w:rPr>
        <w:t>11</w:t>
      </w:r>
      <w:r w:rsidR="00C210F7">
        <w:rPr>
          <w:caps/>
          <w:color w:val="000000"/>
          <w:szCs w:val="22"/>
          <w:lang w:val="lv-LV"/>
        </w:rPr>
        <w:t>/</w:t>
      </w:r>
      <w:r w:rsidRPr="006E3254">
        <w:rPr>
          <w:caps/>
          <w:color w:val="000000"/>
          <w:szCs w:val="22"/>
          <w:lang w:val="lv-LV"/>
        </w:rPr>
        <w:t>2010</w:t>
      </w:r>
    </w:p>
    <w:p w14:paraId="163DE24F" w14:textId="4F5D1797" w:rsidR="003B5F22" w:rsidRPr="006E3254" w:rsidRDefault="00EB769D">
      <w:pPr>
        <w:tabs>
          <w:tab w:val="clear" w:pos="567"/>
        </w:tabs>
        <w:spacing w:line="240" w:lineRule="auto"/>
        <w:rPr>
          <w:b/>
          <w:caps/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Pēdējās pārreģistrācijas datums: 26</w:t>
      </w:r>
      <w:r w:rsidR="00C210F7">
        <w:rPr>
          <w:color w:val="000000"/>
          <w:szCs w:val="22"/>
          <w:lang w:val="lv-LV"/>
        </w:rPr>
        <w:t>/</w:t>
      </w:r>
      <w:r w:rsidRPr="006E3254">
        <w:rPr>
          <w:color w:val="000000"/>
          <w:szCs w:val="22"/>
          <w:lang w:val="lv-LV"/>
        </w:rPr>
        <w:t>10</w:t>
      </w:r>
      <w:r w:rsidR="00C210F7">
        <w:rPr>
          <w:color w:val="000000"/>
          <w:szCs w:val="22"/>
          <w:lang w:val="lv-LV"/>
        </w:rPr>
        <w:t>/</w:t>
      </w:r>
      <w:r w:rsidRPr="006E3254">
        <w:rPr>
          <w:color w:val="000000"/>
          <w:szCs w:val="22"/>
          <w:lang w:val="lv-LV"/>
        </w:rPr>
        <w:t>2015</w:t>
      </w:r>
    </w:p>
    <w:p w14:paraId="5F1F9D21" w14:textId="77777777" w:rsidR="003B5F22" w:rsidRPr="006E3254" w:rsidRDefault="003B5F22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5ADBF02D" w14:textId="77777777" w:rsidR="00F247EC" w:rsidRPr="006E3254" w:rsidRDefault="00F247EC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4299CB7C" w14:textId="77777777" w:rsidR="003B5F22" w:rsidRPr="006E3254" w:rsidRDefault="00EB769D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6E3254">
        <w:rPr>
          <w:b/>
          <w:szCs w:val="22"/>
          <w:lang w:val="lv-LV"/>
        </w:rPr>
        <w:t>10.</w:t>
      </w:r>
      <w:r w:rsidRPr="006E3254">
        <w:rPr>
          <w:b/>
          <w:szCs w:val="22"/>
          <w:lang w:val="lv-LV"/>
        </w:rPr>
        <w:tab/>
        <w:t>TEKSTA PĒDĒJĀS PĀRSKATĪŠANAS DATUMS</w:t>
      </w:r>
      <w:r w:rsidRPr="006E3254">
        <w:rPr>
          <w:b/>
          <w:caps/>
          <w:color w:val="000000"/>
          <w:szCs w:val="22"/>
          <w:lang w:val="lv-LV"/>
        </w:rPr>
        <w:t xml:space="preserve"> </w:t>
      </w:r>
    </w:p>
    <w:p w14:paraId="2120256C" w14:textId="77777777" w:rsidR="003B5F22" w:rsidRPr="006E3254" w:rsidRDefault="003B5F22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69485DC0" w14:textId="4970504E" w:rsidR="003B5F22" w:rsidRPr="006E3254" w:rsidRDefault="004A1120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09</w:t>
      </w:r>
      <w:r w:rsidR="00C210F7">
        <w:rPr>
          <w:color w:val="000000"/>
          <w:szCs w:val="22"/>
          <w:lang w:val="lv-LV"/>
        </w:rPr>
        <w:t>/20</w:t>
      </w:r>
      <w:r>
        <w:rPr>
          <w:color w:val="000000"/>
          <w:szCs w:val="22"/>
          <w:lang w:val="lv-LV"/>
        </w:rPr>
        <w:t>20</w:t>
      </w:r>
    </w:p>
    <w:p w14:paraId="18416D76" w14:textId="77777777" w:rsidR="003B5F22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1111220" w14:textId="77777777" w:rsidR="00F9017E" w:rsidRPr="006E3254" w:rsidRDefault="00F9017E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6F10954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b/>
          <w:color w:val="000000"/>
          <w:szCs w:val="22"/>
          <w:lang w:val="lv-LV"/>
        </w:rPr>
        <w:t>RAŽOŠANAS, IEVEŠANAS, IZPLATĪŠANAS, TIRDZNIECĪBAS, PIEGĀDES UN/VAI LIETOŠANAS AIZLIEGUMS</w:t>
      </w:r>
    </w:p>
    <w:p w14:paraId="07FF9BBC" w14:textId="77777777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40621F5" w14:textId="6DA645EE" w:rsidR="003B5F22" w:rsidRPr="006E3254" w:rsidRDefault="003B5F22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6E3254">
        <w:rPr>
          <w:color w:val="000000"/>
          <w:szCs w:val="22"/>
          <w:lang w:val="lv-LV"/>
        </w:rPr>
        <w:t>Izplatīšana</w:t>
      </w:r>
      <w:r w:rsidR="00C210F7">
        <w:rPr>
          <w:color w:val="000000"/>
          <w:szCs w:val="22"/>
          <w:lang w:val="lv-LV"/>
        </w:rPr>
        <w:t>i</w:t>
      </w:r>
      <w:r w:rsidR="00C210F7" w:rsidRPr="006E3254">
        <w:rPr>
          <w:color w:val="000000"/>
          <w:szCs w:val="22"/>
          <w:lang w:val="lv-LV"/>
        </w:rPr>
        <w:t xml:space="preserve"> </w:t>
      </w:r>
      <w:r w:rsidRPr="006E3254">
        <w:rPr>
          <w:color w:val="000000"/>
          <w:szCs w:val="22"/>
          <w:lang w:val="lv-LV"/>
        </w:rPr>
        <w:t>tikai praktizējošam veterinārārstam.</w:t>
      </w:r>
    </w:p>
    <w:p w14:paraId="2A51A9B8" w14:textId="77777777" w:rsidR="00B43901" w:rsidRPr="006E3254" w:rsidRDefault="00B43901">
      <w:pPr>
        <w:rPr>
          <w:b/>
          <w:color w:val="000000"/>
          <w:szCs w:val="22"/>
          <w:lang w:val="lv-LV"/>
        </w:rPr>
      </w:pPr>
    </w:p>
    <w:p w14:paraId="19E8B91C" w14:textId="77777777" w:rsidR="00B43901" w:rsidRPr="006E3254" w:rsidRDefault="00B43901">
      <w:pPr>
        <w:tabs>
          <w:tab w:val="clear" w:pos="567"/>
        </w:tabs>
        <w:spacing w:line="240" w:lineRule="auto"/>
        <w:ind w:right="113"/>
        <w:jc w:val="center"/>
        <w:rPr>
          <w:color w:val="000000"/>
          <w:szCs w:val="22"/>
          <w:lang w:val="lv-LV"/>
        </w:rPr>
      </w:pPr>
    </w:p>
    <w:p w14:paraId="101222AB" w14:textId="77777777" w:rsidR="00B43901" w:rsidRPr="006E3254" w:rsidRDefault="00B43901">
      <w:pPr>
        <w:tabs>
          <w:tab w:val="clear" w:pos="567"/>
        </w:tabs>
        <w:spacing w:line="240" w:lineRule="auto"/>
        <w:ind w:right="113"/>
        <w:jc w:val="center"/>
        <w:rPr>
          <w:color w:val="000000"/>
          <w:szCs w:val="22"/>
          <w:lang w:val="lv-LV"/>
        </w:rPr>
      </w:pPr>
    </w:p>
    <w:p w14:paraId="22C8B624" w14:textId="77777777" w:rsidR="00B43901" w:rsidRPr="006E3254" w:rsidRDefault="00B43901">
      <w:pPr>
        <w:tabs>
          <w:tab w:val="clear" w:pos="567"/>
        </w:tabs>
        <w:spacing w:line="240" w:lineRule="auto"/>
        <w:ind w:right="113"/>
        <w:jc w:val="center"/>
        <w:rPr>
          <w:color w:val="000000"/>
          <w:szCs w:val="22"/>
          <w:lang w:val="lv-LV"/>
        </w:rPr>
      </w:pPr>
    </w:p>
    <w:sectPr w:rsidR="00B43901" w:rsidRPr="006E3254" w:rsidSect="00565050">
      <w:footerReference w:type="default" r:id="rId8"/>
      <w:footerReference w:type="first" r:id="rId9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C3B70" w14:textId="77777777" w:rsidR="00F61D1A" w:rsidRDefault="00F61D1A">
      <w:r>
        <w:separator/>
      </w:r>
    </w:p>
  </w:endnote>
  <w:endnote w:type="continuationSeparator" w:id="0">
    <w:p w14:paraId="7DF2FEAF" w14:textId="77777777" w:rsidR="00F61D1A" w:rsidRDefault="00F61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4C8BD" w14:textId="77777777" w:rsidR="00F247EC" w:rsidRDefault="00F247EC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31E5D866" w14:textId="77777777" w:rsidR="00F247EC" w:rsidRDefault="0091787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664924">
      <w:rPr>
        <w:noProof/>
      </w:rPr>
      <w:t>5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867B1" w14:textId="77777777" w:rsidR="00F247EC" w:rsidRDefault="00F247EC">
    <w:pPr>
      <w:pStyle w:val="Footer"/>
      <w:tabs>
        <w:tab w:val="clear" w:pos="8930"/>
        <w:tab w:val="right" w:pos="8931"/>
      </w:tabs>
    </w:pPr>
  </w:p>
  <w:p w14:paraId="2EAEACA5" w14:textId="77777777" w:rsidR="00F247EC" w:rsidRDefault="0091787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66492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9AAAA8" w14:textId="77777777" w:rsidR="00F61D1A" w:rsidRDefault="00F61D1A">
      <w:r>
        <w:separator/>
      </w:r>
    </w:p>
  </w:footnote>
  <w:footnote w:type="continuationSeparator" w:id="0">
    <w:p w14:paraId="23EB662E" w14:textId="77777777" w:rsidR="00F61D1A" w:rsidRDefault="00F61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4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6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7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372782"/>
    <w:multiLevelType w:val="hybridMultilevel"/>
    <w:tmpl w:val="7B2243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1"/>
  </w:num>
  <w:num w:numId="5">
    <w:abstractNumId w:val="10"/>
  </w:num>
  <w:num w:numId="6">
    <w:abstractNumId w:val="20"/>
  </w:num>
  <w:num w:numId="7">
    <w:abstractNumId w:val="19"/>
  </w:num>
  <w:num w:numId="8">
    <w:abstractNumId w:val="6"/>
  </w:num>
  <w:num w:numId="9">
    <w:abstractNumId w:val="29"/>
  </w:num>
  <w:num w:numId="10">
    <w:abstractNumId w:val="30"/>
  </w:num>
  <w:num w:numId="11">
    <w:abstractNumId w:val="15"/>
  </w:num>
  <w:num w:numId="12">
    <w:abstractNumId w:val="12"/>
  </w:num>
  <w:num w:numId="13">
    <w:abstractNumId w:val="2"/>
  </w:num>
  <w:num w:numId="14">
    <w:abstractNumId w:val="28"/>
  </w:num>
  <w:num w:numId="15">
    <w:abstractNumId w:val="17"/>
  </w:num>
  <w:num w:numId="16">
    <w:abstractNumId w:val="34"/>
  </w:num>
  <w:num w:numId="17">
    <w:abstractNumId w:val="7"/>
  </w:num>
  <w:num w:numId="18">
    <w:abstractNumId w:val="1"/>
  </w:num>
  <w:num w:numId="19">
    <w:abstractNumId w:val="16"/>
  </w:num>
  <w:num w:numId="20">
    <w:abstractNumId w:val="3"/>
  </w:num>
  <w:num w:numId="21">
    <w:abstractNumId w:val="5"/>
  </w:num>
  <w:num w:numId="22">
    <w:abstractNumId w:val="23"/>
  </w:num>
  <w:num w:numId="23">
    <w:abstractNumId w:val="27"/>
  </w:num>
  <w:num w:numId="24">
    <w:abstractNumId w:val="22"/>
  </w:num>
  <w:num w:numId="25">
    <w:abstractNumId w:val="11"/>
  </w:num>
  <w:num w:numId="26">
    <w:abstractNumId w:val="9"/>
  </w:num>
  <w:num w:numId="27">
    <w:abstractNumId w:val="18"/>
  </w:num>
  <w:num w:numId="28">
    <w:abstractNumId w:val="21"/>
  </w:num>
  <w:num w:numId="29">
    <w:abstractNumId w:val="13"/>
  </w:num>
  <w:num w:numId="30">
    <w:abstractNumId w:val="8"/>
  </w:num>
  <w:num w:numId="31">
    <w:abstractNumId w:val="25"/>
  </w:num>
  <w:num w:numId="32">
    <w:abstractNumId w:val="26"/>
  </w:num>
  <w:num w:numId="33">
    <w:abstractNumId w:val="24"/>
  </w:num>
  <w:num w:numId="34">
    <w:abstractNumId w:val="14"/>
  </w:num>
  <w:num w:numId="35">
    <w:abstractNumId w:val="4"/>
  </w:num>
  <w:num w:numId="36">
    <w:abstractNumId w:val="35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27E5B"/>
    <w:rsid w:val="000469E0"/>
    <w:rsid w:val="00046EAB"/>
    <w:rsid w:val="00053F27"/>
    <w:rsid w:val="0005625D"/>
    <w:rsid w:val="00056C54"/>
    <w:rsid w:val="00074CB7"/>
    <w:rsid w:val="000975B1"/>
    <w:rsid w:val="000B0B20"/>
    <w:rsid w:val="000D2809"/>
    <w:rsid w:val="00112ADE"/>
    <w:rsid w:val="0013188B"/>
    <w:rsid w:val="001450B1"/>
    <w:rsid w:val="00145D1E"/>
    <w:rsid w:val="00192865"/>
    <w:rsid w:val="001A6B2C"/>
    <w:rsid w:val="001D43DA"/>
    <w:rsid w:val="001E2EA2"/>
    <w:rsid w:val="001E6681"/>
    <w:rsid w:val="002010F5"/>
    <w:rsid w:val="00207A06"/>
    <w:rsid w:val="002578D3"/>
    <w:rsid w:val="002579AE"/>
    <w:rsid w:val="00275584"/>
    <w:rsid w:val="0029786B"/>
    <w:rsid w:val="002A5306"/>
    <w:rsid w:val="002A772F"/>
    <w:rsid w:val="002B463A"/>
    <w:rsid w:val="002E4123"/>
    <w:rsid w:val="002F0EDE"/>
    <w:rsid w:val="002F3AC5"/>
    <w:rsid w:val="003337DA"/>
    <w:rsid w:val="003349F6"/>
    <w:rsid w:val="0034266E"/>
    <w:rsid w:val="00352962"/>
    <w:rsid w:val="003614EF"/>
    <w:rsid w:val="003764E4"/>
    <w:rsid w:val="00377134"/>
    <w:rsid w:val="00383F32"/>
    <w:rsid w:val="003A0675"/>
    <w:rsid w:val="003B5F22"/>
    <w:rsid w:val="003D357F"/>
    <w:rsid w:val="003D4D65"/>
    <w:rsid w:val="003F11FD"/>
    <w:rsid w:val="00405DF3"/>
    <w:rsid w:val="00421C76"/>
    <w:rsid w:val="00423422"/>
    <w:rsid w:val="00433548"/>
    <w:rsid w:val="004431A5"/>
    <w:rsid w:val="004506DD"/>
    <w:rsid w:val="00456EE2"/>
    <w:rsid w:val="00476D84"/>
    <w:rsid w:val="004A1120"/>
    <w:rsid w:val="004A36C1"/>
    <w:rsid w:val="004A72C9"/>
    <w:rsid w:val="004B6416"/>
    <w:rsid w:val="004B64D8"/>
    <w:rsid w:val="004D4077"/>
    <w:rsid w:val="0054135B"/>
    <w:rsid w:val="00556B87"/>
    <w:rsid w:val="00565050"/>
    <w:rsid w:val="00581152"/>
    <w:rsid w:val="00584B8A"/>
    <w:rsid w:val="00586D23"/>
    <w:rsid w:val="0059416A"/>
    <w:rsid w:val="005A3F26"/>
    <w:rsid w:val="005B7FD7"/>
    <w:rsid w:val="005D563C"/>
    <w:rsid w:val="005E5D54"/>
    <w:rsid w:val="006163AD"/>
    <w:rsid w:val="0062316E"/>
    <w:rsid w:val="0063126C"/>
    <w:rsid w:val="00650C39"/>
    <w:rsid w:val="00664924"/>
    <w:rsid w:val="00674C4D"/>
    <w:rsid w:val="006771F5"/>
    <w:rsid w:val="00680A85"/>
    <w:rsid w:val="00690593"/>
    <w:rsid w:val="006B0C2C"/>
    <w:rsid w:val="006C32D2"/>
    <w:rsid w:val="006D35E3"/>
    <w:rsid w:val="006E3254"/>
    <w:rsid w:val="006E6A09"/>
    <w:rsid w:val="007053FD"/>
    <w:rsid w:val="007079A6"/>
    <w:rsid w:val="007123B7"/>
    <w:rsid w:val="007626B0"/>
    <w:rsid w:val="00762B7E"/>
    <w:rsid w:val="00764FCE"/>
    <w:rsid w:val="00765680"/>
    <w:rsid w:val="007777BB"/>
    <w:rsid w:val="00777850"/>
    <w:rsid w:val="007959F7"/>
    <w:rsid w:val="007A1F00"/>
    <w:rsid w:val="007A725C"/>
    <w:rsid w:val="007E3BF7"/>
    <w:rsid w:val="008043F8"/>
    <w:rsid w:val="00831BE7"/>
    <w:rsid w:val="00837C68"/>
    <w:rsid w:val="00845DB8"/>
    <w:rsid w:val="00855BBB"/>
    <w:rsid w:val="008632A8"/>
    <w:rsid w:val="008A6C95"/>
    <w:rsid w:val="008B1478"/>
    <w:rsid w:val="008E0F44"/>
    <w:rsid w:val="008F44D5"/>
    <w:rsid w:val="008F50E6"/>
    <w:rsid w:val="00917879"/>
    <w:rsid w:val="0094086C"/>
    <w:rsid w:val="00960F0A"/>
    <w:rsid w:val="00971853"/>
    <w:rsid w:val="00981CA1"/>
    <w:rsid w:val="009B48C0"/>
    <w:rsid w:val="009F3BCC"/>
    <w:rsid w:val="009F3F15"/>
    <w:rsid w:val="009F7AF9"/>
    <w:rsid w:val="00A0484B"/>
    <w:rsid w:val="00A229AB"/>
    <w:rsid w:val="00AA6D04"/>
    <w:rsid w:val="00AB24A5"/>
    <w:rsid w:val="00AB6F05"/>
    <w:rsid w:val="00AC0CF5"/>
    <w:rsid w:val="00AC294F"/>
    <w:rsid w:val="00B16520"/>
    <w:rsid w:val="00B30005"/>
    <w:rsid w:val="00B32125"/>
    <w:rsid w:val="00B43901"/>
    <w:rsid w:val="00B8391F"/>
    <w:rsid w:val="00B9718F"/>
    <w:rsid w:val="00BA1658"/>
    <w:rsid w:val="00BC2FAE"/>
    <w:rsid w:val="00BD422C"/>
    <w:rsid w:val="00BE3735"/>
    <w:rsid w:val="00BE3C25"/>
    <w:rsid w:val="00BE7775"/>
    <w:rsid w:val="00BF1E4F"/>
    <w:rsid w:val="00BF761E"/>
    <w:rsid w:val="00C067A0"/>
    <w:rsid w:val="00C210F7"/>
    <w:rsid w:val="00C32628"/>
    <w:rsid w:val="00C707A0"/>
    <w:rsid w:val="00C7458B"/>
    <w:rsid w:val="00C84933"/>
    <w:rsid w:val="00C876EC"/>
    <w:rsid w:val="00C878F7"/>
    <w:rsid w:val="00C903EC"/>
    <w:rsid w:val="00C9250A"/>
    <w:rsid w:val="00CA66BC"/>
    <w:rsid w:val="00CC0AC5"/>
    <w:rsid w:val="00CD27DE"/>
    <w:rsid w:val="00CF656F"/>
    <w:rsid w:val="00D01C0A"/>
    <w:rsid w:val="00D20B7C"/>
    <w:rsid w:val="00D22B67"/>
    <w:rsid w:val="00D355F8"/>
    <w:rsid w:val="00D71CDC"/>
    <w:rsid w:val="00D75975"/>
    <w:rsid w:val="00D8449D"/>
    <w:rsid w:val="00D96CB5"/>
    <w:rsid w:val="00DC212E"/>
    <w:rsid w:val="00DC52F1"/>
    <w:rsid w:val="00DE68F9"/>
    <w:rsid w:val="00E06AC3"/>
    <w:rsid w:val="00E21C3A"/>
    <w:rsid w:val="00E334D6"/>
    <w:rsid w:val="00E43ED3"/>
    <w:rsid w:val="00E644AE"/>
    <w:rsid w:val="00E738DC"/>
    <w:rsid w:val="00E9232B"/>
    <w:rsid w:val="00E92457"/>
    <w:rsid w:val="00EA70B5"/>
    <w:rsid w:val="00EB769D"/>
    <w:rsid w:val="00EC2E84"/>
    <w:rsid w:val="00EC7B2F"/>
    <w:rsid w:val="00ED3E61"/>
    <w:rsid w:val="00EE7146"/>
    <w:rsid w:val="00F04A81"/>
    <w:rsid w:val="00F247EC"/>
    <w:rsid w:val="00F40D9C"/>
    <w:rsid w:val="00F54DF4"/>
    <w:rsid w:val="00F55975"/>
    <w:rsid w:val="00F57ECC"/>
    <w:rsid w:val="00F61D1A"/>
    <w:rsid w:val="00F9017E"/>
    <w:rsid w:val="00FB38E3"/>
    <w:rsid w:val="00FB3B35"/>
    <w:rsid w:val="00FC75B0"/>
    <w:rsid w:val="00FE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metric"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  <w14:docId w14:val="5D92FBB9"/>
  <w15:docId w15:val="{BE54D89C-AC17-4976-B5BC-485742BA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5050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rsid w:val="00565050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rsid w:val="00565050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rsid w:val="00565050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rsid w:val="00565050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rsid w:val="00565050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rsid w:val="00565050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rsid w:val="00565050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565050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rsid w:val="00565050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65050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rsid w:val="00565050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rsid w:val="00565050"/>
    <w:pPr>
      <w:tabs>
        <w:tab w:val="clear" w:pos="567"/>
      </w:tabs>
      <w:ind w:left="1760"/>
    </w:pPr>
  </w:style>
  <w:style w:type="character" w:styleId="EndnoteReference">
    <w:name w:val="endnote reference"/>
    <w:semiHidden/>
    <w:rsid w:val="00565050"/>
    <w:rPr>
      <w:vertAlign w:val="superscript"/>
    </w:rPr>
  </w:style>
  <w:style w:type="character" w:styleId="FootnoteReference">
    <w:name w:val="footnote reference"/>
    <w:semiHidden/>
    <w:rsid w:val="00565050"/>
    <w:rPr>
      <w:vertAlign w:val="superscript"/>
    </w:rPr>
  </w:style>
  <w:style w:type="paragraph" w:styleId="FootnoteText">
    <w:name w:val="footnote text"/>
    <w:basedOn w:val="Normal"/>
    <w:semiHidden/>
    <w:rsid w:val="00565050"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rsid w:val="00565050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rsid w:val="00565050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rsid w:val="00565050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rsid w:val="00565050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rsid w:val="00565050"/>
    <w:pPr>
      <w:spacing w:line="240" w:lineRule="auto"/>
    </w:pPr>
  </w:style>
  <w:style w:type="character" w:styleId="CommentReference">
    <w:name w:val="annotation reference"/>
    <w:semiHidden/>
    <w:rsid w:val="00565050"/>
    <w:rPr>
      <w:sz w:val="16"/>
    </w:rPr>
  </w:style>
  <w:style w:type="paragraph" w:styleId="BodyTextIndent2">
    <w:name w:val="Body Text Indent 2"/>
    <w:basedOn w:val="Normal"/>
    <w:rsid w:val="00565050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semiHidden/>
    <w:rsid w:val="00565050"/>
    <w:rPr>
      <w:sz w:val="20"/>
    </w:rPr>
  </w:style>
  <w:style w:type="paragraph" w:customStyle="1" w:styleId="BodyText22">
    <w:name w:val="Body Text 22"/>
    <w:basedOn w:val="Normal"/>
    <w:rsid w:val="00565050"/>
    <w:pPr>
      <w:ind w:left="567" w:hanging="567"/>
    </w:pPr>
    <w:rPr>
      <w:b/>
    </w:rPr>
  </w:style>
  <w:style w:type="paragraph" w:customStyle="1" w:styleId="BodyText21">
    <w:name w:val="Body Text 21"/>
    <w:basedOn w:val="Normal"/>
    <w:rsid w:val="00565050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rsid w:val="00565050"/>
    <w:pPr>
      <w:spacing w:line="240" w:lineRule="auto"/>
      <w:ind w:left="567" w:hanging="567"/>
    </w:pPr>
  </w:style>
  <w:style w:type="paragraph" w:styleId="BodyText2">
    <w:name w:val="Body Text 2"/>
    <w:basedOn w:val="Normal"/>
    <w:rsid w:val="00565050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rsid w:val="0056505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sid w:val="00565050"/>
    <w:rPr>
      <w:rFonts w:ascii="Tahoma" w:hAnsi="Tahoma" w:cs="Tahoma"/>
      <w:sz w:val="16"/>
      <w:szCs w:val="16"/>
    </w:rPr>
  </w:style>
  <w:style w:type="character" w:styleId="Hyperlink">
    <w:name w:val="Hyperlink"/>
    <w:rsid w:val="00565050"/>
    <w:rPr>
      <w:color w:val="0000FF"/>
      <w:u w:val="single"/>
    </w:rPr>
  </w:style>
  <w:style w:type="character" w:customStyle="1" w:styleId="EndnoteTextChar">
    <w:name w:val="Endnote Text Char"/>
    <w:link w:val="EndnoteText"/>
    <w:semiHidden/>
    <w:rsid w:val="00FB3B35"/>
    <w:rPr>
      <w:sz w:val="22"/>
      <w:lang w:val="en-GB"/>
    </w:rPr>
  </w:style>
  <w:style w:type="paragraph" w:styleId="CommentSubject">
    <w:name w:val="annotation subject"/>
    <w:basedOn w:val="CommentText"/>
    <w:next w:val="CommentText"/>
    <w:semiHidden/>
    <w:rsid w:val="007626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1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3CAF4-91F6-4DD1-B2F1-4A56B0D03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1073</Words>
  <Characters>6961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[Version</vt:lpstr>
      <vt:lpstr>[Version</vt:lpstr>
    </vt:vector>
  </TitlesOfParts>
  <Manager/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Subject">
    <vt:lpwstr>General-EMA/201233/2010</vt:lpwstr>
  </property>
  <property fmtid="{D5CDD505-2E9C-101B-9397-08002B2CF9AE}" pid="28" name="DM_Title">
    <vt:lpwstr/>
  </property>
  <property fmtid="{D5CDD505-2E9C-101B-9397-08002B2CF9AE}" pid="29" name="DM_Language">
    <vt:lpwstr/>
  </property>
  <property fmtid="{D5CDD505-2E9C-101B-9397-08002B2CF9AE}" pid="30" name="DM_Name">
    <vt:lpwstr>Vqrdtemplatelv2010_annex II update</vt:lpwstr>
  </property>
  <property fmtid="{D5CDD505-2E9C-101B-9397-08002B2CF9AE}" pid="31" name="DM_Owner">
    <vt:lpwstr>Prizzi Monica</vt:lpwstr>
  </property>
  <property fmtid="{D5CDD505-2E9C-101B-9397-08002B2CF9AE}" pid="32" name="DM_Creation_Date">
    <vt:lpwstr>31/03/2010 16:01:23</vt:lpwstr>
  </property>
  <property fmtid="{D5CDD505-2E9C-101B-9397-08002B2CF9AE}" pid="33" name="DM_Creator_Name">
    <vt:lpwstr>Prizzi Monica</vt:lpwstr>
  </property>
  <property fmtid="{D5CDD505-2E9C-101B-9397-08002B2CF9AE}" pid="34" name="DM_Modifer_Name">
    <vt:lpwstr>Prizzi Monica</vt:lpwstr>
  </property>
  <property fmtid="{D5CDD505-2E9C-101B-9397-08002B2CF9AE}" pid="35" name="DM_Modified_Date">
    <vt:lpwstr>31/03/2010 16:01:23</vt:lpwstr>
  </property>
  <property fmtid="{D5CDD505-2E9C-101B-9397-08002B2CF9AE}" pid="36" name="DM_Type">
    <vt:lpwstr>emea_document</vt:lpwstr>
  </property>
  <property fmtid="{D5CDD505-2E9C-101B-9397-08002B2CF9AE}" pid="37" name="DM_Version">
    <vt:lpwstr>0.2, CURRENT</vt:lpwstr>
  </property>
  <property fmtid="{D5CDD505-2E9C-101B-9397-08002B2CF9AE}" pid="38" name="DM_emea_doc_ref_id">
    <vt:lpwstr>EMA/201233/2010</vt:lpwstr>
  </property>
  <property fmtid="{D5CDD505-2E9C-101B-9397-08002B2CF9AE}" pid="39" name="DM_emea_cc">
    <vt:lpwstr/>
  </property>
  <property fmtid="{D5CDD505-2E9C-101B-9397-08002B2CF9AE}" pid="40" name="DM_emea_message_subject">
    <vt:lpwstr/>
  </property>
  <property fmtid="{D5CDD505-2E9C-101B-9397-08002B2CF9AE}" pid="41" name="DM_emea_doc_number">
    <vt:lpwstr>201233</vt:lpwstr>
  </property>
  <property fmtid="{D5CDD505-2E9C-101B-9397-08002B2CF9AE}" pid="42" name="DM_emea_received_date">
    <vt:lpwstr>nulldate</vt:lpwstr>
  </property>
  <property fmtid="{D5CDD505-2E9C-101B-9397-08002B2CF9AE}" pid="43" name="DM_emea_resp_body">
    <vt:lpwstr/>
  </property>
  <property fmtid="{D5CDD505-2E9C-101B-9397-08002B2CF9AE}" pid="44" name="DM_emea_revision_label">
    <vt:lpwstr/>
  </property>
  <property fmtid="{D5CDD505-2E9C-101B-9397-08002B2CF9AE}" pid="45" name="DM_emea_to">
    <vt:lpwstr/>
  </property>
  <property fmtid="{D5CDD505-2E9C-101B-9397-08002B2CF9AE}" pid="46" name="DM_emea_bcc">
    <vt:lpwstr/>
  </property>
  <property fmtid="{D5CDD505-2E9C-101B-9397-08002B2CF9AE}" pid="47" name="DM_emea_doc_category">
    <vt:lpwstr>General</vt:lpwstr>
  </property>
  <property fmtid="{D5CDD505-2E9C-101B-9397-08002B2CF9AE}" pid="48" name="DM_emea_from">
    <vt:lpwstr/>
  </property>
  <property fmtid="{D5CDD505-2E9C-101B-9397-08002B2CF9AE}" pid="49" name="DM_emea_internal_label">
    <vt:lpwstr>EMA</vt:lpwstr>
  </property>
  <property fmtid="{D5CDD505-2E9C-101B-9397-08002B2CF9AE}" pid="50" name="DM_emea_legal_date">
    <vt:lpwstr>nulldate</vt:lpwstr>
  </property>
  <property fmtid="{D5CDD505-2E9C-101B-9397-08002B2CF9AE}" pid="51" name="DM_emea_year">
    <vt:lpwstr>2010</vt:lpwstr>
  </property>
  <property fmtid="{D5CDD505-2E9C-101B-9397-08002B2CF9AE}" pid="52" name="DM_emea_sent_date">
    <vt:lpwstr>nulldate</vt:lpwstr>
  </property>
  <property fmtid="{D5CDD505-2E9C-101B-9397-08002B2CF9AE}" pid="53" name="DM_emea_doc_lang">
    <vt:lpwstr/>
  </property>
  <property fmtid="{D5CDD505-2E9C-101B-9397-08002B2CF9AE}" pid="54" name="DM_emea_meeting_status">
    <vt:lpwstr/>
  </property>
  <property fmtid="{D5CDD505-2E9C-101B-9397-08002B2CF9AE}" pid="55" name="DM_emea_meeting_action">
    <vt:lpwstr/>
  </property>
  <property fmtid="{D5CDD505-2E9C-101B-9397-08002B2CF9AE}" pid="56" name="DM_emea_meeting_hyperlink">
    <vt:lpwstr/>
  </property>
  <property fmtid="{D5CDD505-2E9C-101B-9397-08002B2CF9AE}" pid="57" name="DM_emea_meeting_title">
    <vt:lpwstr/>
  </property>
  <property fmtid="{D5CDD505-2E9C-101B-9397-08002B2CF9AE}" pid="58" name="DM_emea_meeting_ref">
    <vt:lpwstr/>
  </property>
  <property fmtid="{D5CDD505-2E9C-101B-9397-08002B2CF9AE}" pid="59" name="DM_emea_meeting_flags">
    <vt:lpwstr/>
  </property>
</Properties>
</file>