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ED48BD" w14:textId="77777777" w:rsidR="001A7CF4" w:rsidRDefault="001A7CF4" w:rsidP="001A7CF4">
      <w:pPr>
        <w:tabs>
          <w:tab w:val="clear" w:pos="567"/>
        </w:tabs>
        <w:spacing w:line="240" w:lineRule="auto"/>
        <w:ind w:right="113"/>
        <w:jc w:val="center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LIETOŠANAS INSTRUKCIJA</w:t>
      </w:r>
    </w:p>
    <w:p w14:paraId="680C6F19" w14:textId="77777777" w:rsidR="001A7CF4" w:rsidRPr="008109FF" w:rsidRDefault="001A7CF4" w:rsidP="001A7CF4">
      <w:pPr>
        <w:tabs>
          <w:tab w:val="clear" w:pos="567"/>
        </w:tabs>
        <w:spacing w:line="240" w:lineRule="auto"/>
        <w:jc w:val="center"/>
        <w:rPr>
          <w:b/>
          <w:caps/>
          <w:color w:val="000000"/>
          <w:szCs w:val="22"/>
          <w:lang w:val="lv-LV"/>
        </w:rPr>
      </w:pPr>
      <w:r w:rsidRPr="008109FF">
        <w:rPr>
          <w:b/>
          <w:caps/>
          <w:color w:val="000000"/>
          <w:szCs w:val="22"/>
          <w:lang w:val="lv-LV"/>
        </w:rPr>
        <w:t>V/NRP/97/0599</w:t>
      </w:r>
    </w:p>
    <w:p w14:paraId="38C21A15" w14:textId="77777777" w:rsidR="00485A9C" w:rsidRPr="003C79AC" w:rsidRDefault="001A7CF4" w:rsidP="00485A9C">
      <w:pPr>
        <w:pStyle w:val="EndnoteText"/>
        <w:tabs>
          <w:tab w:val="clear" w:pos="567"/>
        </w:tabs>
        <w:jc w:val="center"/>
        <w:rPr>
          <w:b/>
          <w:lang w:val="lv-LV"/>
        </w:rPr>
      </w:pPr>
      <w:proofErr w:type="spellStart"/>
      <w:r w:rsidRPr="003F5F94">
        <w:rPr>
          <w:b/>
          <w:lang w:val="fr-FR"/>
        </w:rPr>
        <w:t>Alfacilline</w:t>
      </w:r>
      <w:proofErr w:type="spellEnd"/>
      <w:r w:rsidRPr="003F5F94">
        <w:rPr>
          <w:b/>
          <w:lang w:val="fr-FR"/>
        </w:rPr>
        <w:t xml:space="preserve"> 15/15 LA</w:t>
      </w:r>
      <w:r w:rsidR="00485A9C" w:rsidRPr="00485A9C">
        <w:rPr>
          <w:lang w:val="lv-LV"/>
        </w:rPr>
        <w:t xml:space="preserve"> </w:t>
      </w:r>
      <w:r w:rsidR="00485A9C" w:rsidRPr="003C79AC">
        <w:rPr>
          <w:b/>
          <w:lang w:val="lv-LV"/>
        </w:rPr>
        <w:t>suspensija injekcijām liellopiem, zirgiem, ait</w:t>
      </w:r>
      <w:r w:rsidR="00C33A5D">
        <w:rPr>
          <w:b/>
          <w:lang w:val="lv-LV"/>
        </w:rPr>
        <w:t>ām</w:t>
      </w:r>
      <w:r w:rsidR="00485A9C" w:rsidRPr="003C79AC">
        <w:rPr>
          <w:b/>
          <w:lang w:val="lv-LV"/>
        </w:rPr>
        <w:t>, cūkām, suņiem un kaķiem</w:t>
      </w:r>
    </w:p>
    <w:p w14:paraId="096F7332" w14:textId="77777777" w:rsidR="001A7CF4" w:rsidRPr="00160D47" w:rsidRDefault="001A7CF4" w:rsidP="001A7CF4">
      <w:pPr>
        <w:pStyle w:val="EndnoteText"/>
        <w:tabs>
          <w:tab w:val="clear" w:pos="567"/>
        </w:tabs>
        <w:jc w:val="center"/>
        <w:rPr>
          <w:b/>
          <w:lang w:val="fr-FR"/>
        </w:rPr>
      </w:pPr>
    </w:p>
    <w:p w14:paraId="13A2F74B" w14:textId="77777777" w:rsidR="00377615" w:rsidRDefault="00377615" w:rsidP="001A7CF4">
      <w:pPr>
        <w:spacing w:line="240" w:lineRule="auto"/>
        <w:rPr>
          <w:color w:val="000000"/>
          <w:lang w:val="lv-LV"/>
        </w:rPr>
      </w:pPr>
    </w:p>
    <w:p w14:paraId="6DF5BF93" w14:textId="77777777" w:rsidR="001A7CF4" w:rsidRDefault="001A7CF4" w:rsidP="001A7CF4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1.</w:t>
      </w:r>
      <w:r>
        <w:rPr>
          <w:b/>
          <w:color w:val="000000"/>
          <w:lang w:val="lv-LV"/>
        </w:rPr>
        <w:tab/>
        <w:t>REĢISTRĀCIJAS APLIECĪBAS ĪPAŠNIEKA UN RAŽOŠANAS LICENCES TURĒTĀJA, KURŠ ATBILD PAR SĒRIJAS IZLAIDI, NOSAUKUMS UN ADRESE, JA DAŽĀDI</w:t>
      </w:r>
    </w:p>
    <w:p w14:paraId="07C3679C" w14:textId="77777777" w:rsidR="001A7CF4" w:rsidRDefault="001A7CF4" w:rsidP="001A7CF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E6A933A" w14:textId="3F1257B2" w:rsidR="001A7CF4" w:rsidRDefault="00BD1165" w:rsidP="001A7CF4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u w:val="single"/>
          <w:lang w:val="lv-LV"/>
        </w:rPr>
        <w:t>Reģistrācijas apliecības īpašnieks</w:t>
      </w:r>
      <w:bookmarkStart w:id="0" w:name="_Hlk5372842"/>
      <w:r w:rsidR="00025214" w:rsidRPr="00025214">
        <w:rPr>
          <w:color w:val="000000"/>
          <w:u w:val="single"/>
          <w:lang w:val="lv-LV"/>
        </w:rPr>
        <w:t xml:space="preserve"> </w:t>
      </w:r>
      <w:r w:rsidR="00025214" w:rsidRPr="00BD4A89">
        <w:rPr>
          <w:color w:val="000000"/>
          <w:u w:val="single"/>
          <w:lang w:val="lv-LV"/>
        </w:rPr>
        <w:t>un par sērijas izlaidi atbildīgais ražotājs</w:t>
      </w:r>
      <w:bookmarkEnd w:id="0"/>
      <w:r>
        <w:rPr>
          <w:color w:val="000000"/>
          <w:u w:val="single"/>
          <w:lang w:val="lv-LV"/>
        </w:rPr>
        <w:t>:</w:t>
      </w:r>
      <w:r w:rsidRPr="002652D3">
        <w:rPr>
          <w:color w:val="000000"/>
          <w:u w:val="single"/>
          <w:lang w:val="lv-LV"/>
        </w:rPr>
        <w:t xml:space="preserve"> </w:t>
      </w:r>
    </w:p>
    <w:p w14:paraId="099F03D2" w14:textId="77777777" w:rsidR="005D095C" w:rsidRPr="00B618E3" w:rsidRDefault="005D095C" w:rsidP="005D095C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Cs/>
          <w:lang w:val="lv-LV"/>
        </w:rPr>
      </w:pPr>
      <w:r w:rsidRPr="00B618E3">
        <w:rPr>
          <w:bCs/>
          <w:lang w:val="lv-LV"/>
        </w:rPr>
        <w:t xml:space="preserve">Alfasan International BV </w:t>
      </w:r>
    </w:p>
    <w:p w14:paraId="34624A8F" w14:textId="77777777" w:rsidR="005D095C" w:rsidRPr="00B618E3" w:rsidRDefault="005D095C" w:rsidP="005D095C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Cs/>
          <w:lang w:val="lv-LV"/>
        </w:rPr>
      </w:pPr>
      <w:r w:rsidRPr="00B618E3">
        <w:rPr>
          <w:bCs/>
          <w:lang w:val="lv-LV"/>
        </w:rPr>
        <w:t>Kuipersweg 9</w:t>
      </w:r>
    </w:p>
    <w:p w14:paraId="39D31D6D" w14:textId="77777777" w:rsidR="005D095C" w:rsidRPr="00B618E3" w:rsidRDefault="005D095C" w:rsidP="005D095C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Cs/>
          <w:lang w:val="lv-LV"/>
        </w:rPr>
      </w:pPr>
      <w:r w:rsidRPr="00B618E3">
        <w:rPr>
          <w:bCs/>
          <w:lang w:val="lv-LV"/>
        </w:rPr>
        <w:t xml:space="preserve">3449 JA Woerden </w:t>
      </w:r>
    </w:p>
    <w:p w14:paraId="731CB164" w14:textId="77777777" w:rsidR="005D095C" w:rsidRPr="005D17BC" w:rsidRDefault="005D095C" w:rsidP="005D095C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Cs/>
          <w:lang w:val="de-DE"/>
        </w:rPr>
      </w:pPr>
      <w:proofErr w:type="spellStart"/>
      <w:r w:rsidRPr="005D17BC">
        <w:rPr>
          <w:bCs/>
          <w:lang w:val="de-DE"/>
        </w:rPr>
        <w:t>Nīderlande</w:t>
      </w:r>
      <w:proofErr w:type="spellEnd"/>
    </w:p>
    <w:p w14:paraId="2ECE3E84" w14:textId="77777777" w:rsidR="005D095C" w:rsidRDefault="005D095C" w:rsidP="005D095C">
      <w:pPr>
        <w:tabs>
          <w:tab w:val="clear" w:pos="567"/>
        </w:tabs>
        <w:spacing w:line="240" w:lineRule="auto"/>
        <w:rPr>
          <w:lang w:val="de-DE"/>
        </w:rPr>
      </w:pPr>
      <w:r w:rsidRPr="005D17BC">
        <w:rPr>
          <w:lang w:val="de-DE"/>
        </w:rPr>
        <w:t>Tel.: 0031-348</w:t>
      </w:r>
      <w:r>
        <w:rPr>
          <w:lang w:val="de-DE"/>
        </w:rPr>
        <w:t xml:space="preserve"> </w:t>
      </w:r>
      <w:r w:rsidRPr="005D17BC">
        <w:rPr>
          <w:lang w:val="de-DE"/>
        </w:rPr>
        <w:t>41694</w:t>
      </w:r>
      <w:r>
        <w:rPr>
          <w:lang w:val="de-DE"/>
        </w:rPr>
        <w:t>5</w:t>
      </w:r>
    </w:p>
    <w:p w14:paraId="39412B17" w14:textId="6FA99BFA" w:rsidR="001A7CF4" w:rsidRDefault="001A7CF4" w:rsidP="001A7CF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8D1C9B1" w14:textId="77777777" w:rsidR="00025214" w:rsidRDefault="00025214" w:rsidP="001A7CF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41EE2BB" w14:textId="77777777" w:rsidR="001A7CF4" w:rsidRDefault="001A7CF4" w:rsidP="001A7CF4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2.</w:t>
      </w:r>
      <w:r>
        <w:rPr>
          <w:b/>
          <w:color w:val="000000"/>
          <w:lang w:val="lv-LV"/>
        </w:rPr>
        <w:tab/>
        <w:t xml:space="preserve">VETERINĀRO ZĀĻU NOSAUKUMS  </w:t>
      </w:r>
    </w:p>
    <w:p w14:paraId="7FECDD72" w14:textId="77777777" w:rsidR="001A7CF4" w:rsidRDefault="001A7CF4" w:rsidP="001A7CF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3CF8637D" w14:textId="77777777" w:rsidR="001A7CF4" w:rsidRPr="008109FF" w:rsidRDefault="001A7CF4" w:rsidP="001A7CF4">
      <w:pPr>
        <w:pStyle w:val="EndnoteText"/>
        <w:tabs>
          <w:tab w:val="clear" w:pos="567"/>
        </w:tabs>
        <w:rPr>
          <w:b/>
          <w:lang w:val="fr-FR"/>
        </w:rPr>
      </w:pPr>
      <w:r w:rsidRPr="008109FF">
        <w:rPr>
          <w:b/>
          <w:lang w:val="fr-FR"/>
        </w:rPr>
        <w:t>Alfacilline 15/15 LA</w:t>
      </w:r>
    </w:p>
    <w:p w14:paraId="200D7CAB" w14:textId="77777777" w:rsidR="001A7CF4" w:rsidRDefault="00AE63C7" w:rsidP="001A7CF4">
      <w:pPr>
        <w:pStyle w:val="EndnoteText"/>
        <w:tabs>
          <w:tab w:val="clear" w:pos="567"/>
        </w:tabs>
        <w:rPr>
          <w:lang w:val="lv-LV"/>
        </w:rPr>
      </w:pPr>
      <w:r>
        <w:rPr>
          <w:lang w:val="lv-LV"/>
        </w:rPr>
        <w:t>Suspensija</w:t>
      </w:r>
      <w:r w:rsidR="001A7CF4">
        <w:rPr>
          <w:lang w:val="lv-LV"/>
        </w:rPr>
        <w:t xml:space="preserve"> injekcijām liellopiem, zirgiem, ait</w:t>
      </w:r>
      <w:r w:rsidR="00C33A5D">
        <w:rPr>
          <w:lang w:val="lv-LV"/>
        </w:rPr>
        <w:t>ām</w:t>
      </w:r>
      <w:r w:rsidR="001A7CF4">
        <w:rPr>
          <w:lang w:val="lv-LV"/>
        </w:rPr>
        <w:t>, cūkām, suņiem un kaķiem</w:t>
      </w:r>
    </w:p>
    <w:p w14:paraId="40745FD2" w14:textId="03337F85" w:rsidR="001A7CF4" w:rsidRDefault="001A7CF4" w:rsidP="001A7CF4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69AFBA3A" w14:textId="77777777" w:rsidR="00025214" w:rsidRDefault="00025214" w:rsidP="001A7CF4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4B8CE1DE" w14:textId="77777777" w:rsidR="001A7CF4" w:rsidRDefault="001A7CF4" w:rsidP="001A7CF4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3.</w:t>
      </w:r>
      <w:r>
        <w:rPr>
          <w:b/>
          <w:color w:val="000000"/>
          <w:lang w:val="lv-LV"/>
        </w:rPr>
        <w:tab/>
        <w:t>AKTĪV</w:t>
      </w:r>
      <w:r w:rsidR="00C33A5D">
        <w:rPr>
          <w:b/>
          <w:color w:val="000000"/>
          <w:lang w:val="lv-LV"/>
        </w:rPr>
        <w:t>O</w:t>
      </w:r>
      <w:r>
        <w:rPr>
          <w:b/>
          <w:color w:val="000000"/>
          <w:lang w:val="lv-LV"/>
        </w:rPr>
        <w:t xml:space="preserve"> VIEL</w:t>
      </w:r>
      <w:r w:rsidR="00C33A5D">
        <w:rPr>
          <w:b/>
          <w:color w:val="000000"/>
          <w:lang w:val="lv-LV"/>
        </w:rPr>
        <w:t>U</w:t>
      </w:r>
      <w:r>
        <w:rPr>
          <w:b/>
          <w:color w:val="000000"/>
          <w:lang w:val="lv-LV"/>
        </w:rPr>
        <w:t xml:space="preserve"> UN CIT</w:t>
      </w:r>
      <w:r w:rsidR="00C33A5D">
        <w:rPr>
          <w:b/>
          <w:color w:val="000000"/>
          <w:lang w:val="lv-LV"/>
        </w:rPr>
        <w:t>U</w:t>
      </w:r>
      <w:r>
        <w:rPr>
          <w:b/>
          <w:color w:val="000000"/>
          <w:lang w:val="lv-LV"/>
        </w:rPr>
        <w:t xml:space="preserve"> </w:t>
      </w:r>
      <w:r w:rsidR="00C33A5D">
        <w:rPr>
          <w:b/>
          <w:color w:val="000000"/>
          <w:lang w:val="lv-LV"/>
        </w:rPr>
        <w:t>VIELU NOSAUKUMS</w:t>
      </w:r>
      <w:r>
        <w:rPr>
          <w:b/>
          <w:color w:val="000000"/>
          <w:lang w:val="lv-LV"/>
        </w:rPr>
        <w:t xml:space="preserve"> </w:t>
      </w:r>
    </w:p>
    <w:p w14:paraId="76C1CEAC" w14:textId="77777777" w:rsidR="001A7CF4" w:rsidRDefault="001A7CF4" w:rsidP="001A7CF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4229233" w14:textId="77777777" w:rsidR="001A7CF4" w:rsidRDefault="004A580F" w:rsidP="001A7CF4">
      <w:pPr>
        <w:pStyle w:val="EndnoteText"/>
        <w:tabs>
          <w:tab w:val="clear" w:pos="567"/>
        </w:tabs>
        <w:rPr>
          <w:color w:val="000000"/>
          <w:lang w:val="lv-LV"/>
        </w:rPr>
      </w:pPr>
      <w:r>
        <w:rPr>
          <w:color w:val="000000"/>
          <w:lang w:val="lv-LV"/>
        </w:rPr>
        <w:t>1</w:t>
      </w:r>
      <w:r w:rsidR="00BD1165">
        <w:rPr>
          <w:color w:val="000000"/>
          <w:lang w:val="lv-LV"/>
        </w:rPr>
        <w:t xml:space="preserve"> </w:t>
      </w:r>
      <w:r w:rsidR="00AE63C7">
        <w:rPr>
          <w:color w:val="000000"/>
          <w:lang w:val="lv-LV"/>
        </w:rPr>
        <w:t>ml suspensijas</w:t>
      </w:r>
      <w:r w:rsidR="001A7CF4">
        <w:rPr>
          <w:color w:val="000000"/>
          <w:lang w:val="lv-LV"/>
        </w:rPr>
        <w:t xml:space="preserve"> injekcijām satur:</w:t>
      </w:r>
    </w:p>
    <w:p w14:paraId="3D4F6FCA" w14:textId="77777777" w:rsidR="001A7CF4" w:rsidRDefault="001A7CF4" w:rsidP="001A7CF4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Aktīvās vielas:</w:t>
      </w:r>
    </w:p>
    <w:p w14:paraId="2B807A3E" w14:textId="77777777" w:rsidR="001A7CF4" w:rsidRDefault="001A7CF4" w:rsidP="001A7CF4">
      <w:pPr>
        <w:tabs>
          <w:tab w:val="clear" w:pos="567"/>
        </w:tabs>
        <w:spacing w:line="240" w:lineRule="auto"/>
        <w:rPr>
          <w:bCs/>
          <w:color w:val="000000"/>
          <w:lang w:val="lv-LV"/>
        </w:rPr>
      </w:pPr>
      <w:r>
        <w:rPr>
          <w:bCs/>
          <w:color w:val="000000"/>
          <w:lang w:val="lv-LV"/>
        </w:rPr>
        <w:t>Prokaīna benzilpenicilīns</w:t>
      </w:r>
      <w:r>
        <w:rPr>
          <w:bCs/>
          <w:color w:val="000000"/>
          <w:lang w:val="lv-LV"/>
        </w:rPr>
        <w:tab/>
      </w:r>
      <w:r>
        <w:rPr>
          <w:bCs/>
          <w:color w:val="000000"/>
          <w:lang w:val="lv-LV"/>
        </w:rPr>
        <w:tab/>
      </w:r>
      <w:r>
        <w:rPr>
          <w:bCs/>
          <w:color w:val="000000"/>
          <w:lang w:val="lv-LV"/>
        </w:rPr>
        <w:tab/>
        <w:t>150 mg</w:t>
      </w:r>
    </w:p>
    <w:p w14:paraId="7ADE588A" w14:textId="77777777" w:rsidR="001A7CF4" w:rsidRDefault="001A7CF4" w:rsidP="001A7CF4">
      <w:pPr>
        <w:tabs>
          <w:tab w:val="clear" w:pos="567"/>
        </w:tabs>
        <w:spacing w:line="240" w:lineRule="auto"/>
        <w:rPr>
          <w:bCs/>
          <w:color w:val="000000"/>
          <w:lang w:val="lv-LV"/>
        </w:rPr>
      </w:pPr>
      <w:r>
        <w:rPr>
          <w:bCs/>
          <w:color w:val="000000"/>
          <w:lang w:val="lv-LV"/>
        </w:rPr>
        <w:t>Benzatīna benzilpenicilīns</w:t>
      </w:r>
      <w:r>
        <w:rPr>
          <w:bCs/>
          <w:color w:val="000000"/>
          <w:lang w:val="lv-LV"/>
        </w:rPr>
        <w:tab/>
      </w:r>
      <w:r>
        <w:rPr>
          <w:bCs/>
          <w:color w:val="000000"/>
          <w:lang w:val="lv-LV"/>
        </w:rPr>
        <w:tab/>
      </w:r>
      <w:r w:rsidR="00580BAD">
        <w:rPr>
          <w:bCs/>
          <w:color w:val="000000"/>
          <w:lang w:val="lv-LV"/>
        </w:rPr>
        <w:t xml:space="preserve">             </w:t>
      </w:r>
      <w:r>
        <w:rPr>
          <w:bCs/>
          <w:color w:val="000000"/>
          <w:lang w:val="lv-LV"/>
        </w:rPr>
        <w:t>125 mg</w:t>
      </w:r>
    </w:p>
    <w:p w14:paraId="3EF792EE" w14:textId="77777777" w:rsidR="00BD1165" w:rsidRDefault="00BD1165" w:rsidP="001A7CF4">
      <w:pPr>
        <w:tabs>
          <w:tab w:val="clear" w:pos="567"/>
          <w:tab w:val="left" w:pos="1701"/>
        </w:tabs>
        <w:spacing w:line="240" w:lineRule="auto"/>
        <w:rPr>
          <w:b/>
          <w:bCs/>
          <w:color w:val="000000"/>
          <w:lang w:val="lv-LV"/>
        </w:rPr>
      </w:pPr>
    </w:p>
    <w:p w14:paraId="3ACC8469" w14:textId="77777777" w:rsidR="00BD1165" w:rsidRDefault="00BD1165" w:rsidP="00BD1165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Palīgvielas:</w:t>
      </w:r>
    </w:p>
    <w:p w14:paraId="530082B7" w14:textId="77777777" w:rsidR="001A7CF4" w:rsidRDefault="001A7CF4" w:rsidP="001A7CF4">
      <w:pPr>
        <w:spacing w:line="240" w:lineRule="auto"/>
        <w:ind w:left="567" w:hanging="567"/>
        <w:rPr>
          <w:bCs/>
          <w:color w:val="000000"/>
          <w:lang w:val="lv-LV"/>
        </w:rPr>
      </w:pPr>
      <w:r>
        <w:rPr>
          <w:bCs/>
          <w:color w:val="000000"/>
          <w:lang w:val="lv-LV"/>
        </w:rPr>
        <w:t>Prokaīna hidrohlorīds</w:t>
      </w:r>
    </w:p>
    <w:p w14:paraId="55A386C3" w14:textId="77777777" w:rsidR="001A7CF4" w:rsidRDefault="001A7CF4" w:rsidP="001A7CF4">
      <w:pPr>
        <w:spacing w:line="240" w:lineRule="auto"/>
        <w:ind w:left="567" w:hanging="567"/>
        <w:rPr>
          <w:bCs/>
          <w:color w:val="000000"/>
          <w:lang w:val="lv-LV"/>
        </w:rPr>
      </w:pPr>
      <w:r>
        <w:rPr>
          <w:bCs/>
          <w:color w:val="000000"/>
          <w:lang w:val="lv-LV"/>
        </w:rPr>
        <w:t>Nātrija citrāts</w:t>
      </w:r>
    </w:p>
    <w:p w14:paraId="7D75D056" w14:textId="77777777" w:rsidR="001A7CF4" w:rsidRDefault="001A7CF4" w:rsidP="001A7CF4">
      <w:pPr>
        <w:spacing w:line="240" w:lineRule="auto"/>
        <w:ind w:left="567" w:hanging="567"/>
        <w:rPr>
          <w:bCs/>
          <w:color w:val="000000"/>
          <w:lang w:val="lv-LV"/>
        </w:rPr>
      </w:pPr>
      <w:r>
        <w:rPr>
          <w:bCs/>
          <w:color w:val="000000"/>
          <w:lang w:val="lv-LV"/>
        </w:rPr>
        <w:t>Nātrija metabisulfīts</w:t>
      </w:r>
    </w:p>
    <w:p w14:paraId="2BC669DB" w14:textId="77777777" w:rsidR="001A7CF4" w:rsidRDefault="00BD1165" w:rsidP="001A7CF4">
      <w:pPr>
        <w:spacing w:line="240" w:lineRule="auto"/>
        <w:ind w:left="567" w:hanging="567"/>
        <w:rPr>
          <w:bCs/>
          <w:color w:val="000000"/>
          <w:lang w:val="lv-LV"/>
        </w:rPr>
      </w:pPr>
      <w:r>
        <w:rPr>
          <w:bCs/>
          <w:color w:val="000000"/>
          <w:lang w:val="lv-LV"/>
        </w:rPr>
        <w:t>Cetrimīds</w:t>
      </w:r>
    </w:p>
    <w:p w14:paraId="75D7BEB6" w14:textId="77777777" w:rsidR="001A7CF4" w:rsidRDefault="001A7CF4" w:rsidP="001A7CF4">
      <w:pPr>
        <w:spacing w:line="240" w:lineRule="auto"/>
        <w:ind w:left="567" w:hanging="567"/>
        <w:rPr>
          <w:bCs/>
          <w:color w:val="000000"/>
          <w:lang w:val="lv-LV"/>
        </w:rPr>
      </w:pPr>
      <w:r>
        <w:rPr>
          <w:bCs/>
          <w:color w:val="000000"/>
          <w:lang w:val="lv-LV"/>
        </w:rPr>
        <w:t>Nātrija diedetāts</w:t>
      </w:r>
    </w:p>
    <w:p w14:paraId="70BC493F" w14:textId="77777777" w:rsidR="001A7CF4" w:rsidRDefault="001A7CF4" w:rsidP="001A7CF4">
      <w:pPr>
        <w:spacing w:line="240" w:lineRule="auto"/>
        <w:ind w:left="567" w:hanging="567"/>
        <w:rPr>
          <w:bCs/>
          <w:color w:val="000000"/>
          <w:lang w:val="lv-LV"/>
        </w:rPr>
      </w:pPr>
      <w:r>
        <w:rPr>
          <w:bCs/>
          <w:color w:val="000000"/>
          <w:lang w:val="lv-LV"/>
        </w:rPr>
        <w:t>Metilhidroksietilceluloze</w:t>
      </w:r>
    </w:p>
    <w:p w14:paraId="3FF1CD8E" w14:textId="117EFBFE" w:rsidR="001A7CF4" w:rsidRDefault="001A7CF4" w:rsidP="001A7CF4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ab/>
      </w:r>
    </w:p>
    <w:p w14:paraId="0D17EBF4" w14:textId="77777777" w:rsidR="00025214" w:rsidRDefault="00025214" w:rsidP="00025214">
      <w:pPr>
        <w:tabs>
          <w:tab w:val="clear" w:pos="567"/>
          <w:tab w:val="left" w:pos="720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Balta suspensija.</w:t>
      </w:r>
    </w:p>
    <w:p w14:paraId="4589CD74" w14:textId="529BB98D" w:rsidR="00025214" w:rsidRDefault="00025214" w:rsidP="001A7CF4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</w:p>
    <w:p w14:paraId="3B2A2AF8" w14:textId="77777777" w:rsidR="00025214" w:rsidRDefault="00025214" w:rsidP="001A7CF4">
      <w:pPr>
        <w:tabs>
          <w:tab w:val="clear" w:pos="567"/>
        </w:tabs>
        <w:spacing w:line="240" w:lineRule="auto"/>
        <w:rPr>
          <w:b/>
          <w:color w:val="000000"/>
          <w:lang w:val="lv-LV"/>
        </w:rPr>
      </w:pPr>
    </w:p>
    <w:p w14:paraId="3A67A48B" w14:textId="77777777" w:rsidR="001A7CF4" w:rsidRDefault="001A7CF4" w:rsidP="001A7CF4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4.</w:t>
      </w:r>
      <w:r>
        <w:rPr>
          <w:b/>
          <w:color w:val="000000"/>
          <w:lang w:val="lv-LV"/>
        </w:rPr>
        <w:tab/>
        <w:t>INDIKĀCIJA</w:t>
      </w:r>
      <w:r w:rsidR="00125047">
        <w:rPr>
          <w:b/>
          <w:color w:val="000000"/>
          <w:lang w:val="lv-LV"/>
        </w:rPr>
        <w:t>(-</w:t>
      </w:r>
      <w:r>
        <w:rPr>
          <w:b/>
          <w:color w:val="000000"/>
          <w:lang w:val="lv-LV"/>
        </w:rPr>
        <w:t>S</w:t>
      </w:r>
      <w:r w:rsidR="00125047">
        <w:rPr>
          <w:b/>
          <w:color w:val="000000"/>
          <w:lang w:val="lv-LV"/>
        </w:rPr>
        <w:t>)</w:t>
      </w:r>
    </w:p>
    <w:p w14:paraId="35203ED1" w14:textId="77777777" w:rsidR="001A7CF4" w:rsidRDefault="001A7CF4" w:rsidP="001A7CF4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311694FE" w14:textId="77777777" w:rsidR="001A7CF4" w:rsidRDefault="001A7CF4" w:rsidP="001A7CF4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 xml:space="preserve">Pret penicilīnu </w:t>
      </w:r>
      <w:r w:rsidR="00BD1165">
        <w:rPr>
          <w:lang w:val="lv-LV"/>
        </w:rPr>
        <w:t xml:space="preserve">jutīgu ierosinātāju izraisītu infekcijas slimību ārstēšanai, </w:t>
      </w:r>
      <w:r>
        <w:rPr>
          <w:lang w:val="lv-LV"/>
        </w:rPr>
        <w:t xml:space="preserve">īpaši, ja nepieciešama ilgstoša terapeitiskās koncentrācijas uzturēšana. </w:t>
      </w:r>
    </w:p>
    <w:p w14:paraId="4A5EAF89" w14:textId="46581CCA" w:rsidR="001A7CF4" w:rsidRDefault="001A7CF4" w:rsidP="001A7CF4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3D554035" w14:textId="77777777" w:rsidR="00025214" w:rsidRDefault="00025214" w:rsidP="001A7CF4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2D80FDC0" w14:textId="77777777" w:rsidR="001A7CF4" w:rsidRDefault="001A7CF4" w:rsidP="001A7CF4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5.</w:t>
      </w:r>
      <w:r>
        <w:rPr>
          <w:b/>
          <w:color w:val="000000"/>
          <w:lang w:val="lv-LV"/>
        </w:rPr>
        <w:tab/>
        <w:t>KONTRINDIKĀCIJAS</w:t>
      </w:r>
    </w:p>
    <w:p w14:paraId="48938691" w14:textId="77777777" w:rsidR="001A7CF4" w:rsidRDefault="001A7CF4" w:rsidP="001A7CF4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5E9E3E04" w14:textId="77777777" w:rsidR="002E3402" w:rsidRDefault="002E3402" w:rsidP="002E3402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>Nelietot</w:t>
      </w:r>
      <w:r>
        <w:rPr>
          <w:color w:val="000000"/>
          <w:lang w:val="lv-LV"/>
        </w:rPr>
        <w:t xml:space="preserve"> gadījumos</w:t>
      </w:r>
      <w:r w:rsidRPr="002652D3">
        <w:rPr>
          <w:color w:val="000000"/>
          <w:lang w:val="lv-LV"/>
        </w:rPr>
        <w:t xml:space="preserve">, ja konstatēta </w:t>
      </w:r>
      <w:r>
        <w:rPr>
          <w:color w:val="000000"/>
          <w:lang w:val="lv-LV"/>
        </w:rPr>
        <w:t xml:space="preserve">pastiprināta jutība pret aktīvajām vielām </w:t>
      </w:r>
      <w:r w:rsidRPr="002652D3">
        <w:rPr>
          <w:color w:val="000000"/>
          <w:lang w:val="lv-LV"/>
        </w:rPr>
        <w:t>vai pret kādu no palīgvielām</w:t>
      </w:r>
      <w:r>
        <w:rPr>
          <w:color w:val="000000"/>
          <w:lang w:val="lv-LV"/>
        </w:rPr>
        <w:t>.</w:t>
      </w:r>
    </w:p>
    <w:p w14:paraId="77BE1B62" w14:textId="77777777" w:rsidR="00B618E3" w:rsidRPr="000B403B" w:rsidRDefault="00B618E3" w:rsidP="00B618E3">
      <w:pPr>
        <w:tabs>
          <w:tab w:val="clear" w:pos="567"/>
        </w:tabs>
        <w:spacing w:line="240" w:lineRule="auto"/>
        <w:rPr>
          <w:lang w:val="lv-LV"/>
        </w:rPr>
      </w:pPr>
      <w:r w:rsidRPr="000B403B">
        <w:rPr>
          <w:lang w:val="lv-LV"/>
        </w:rPr>
        <w:t>Neievadīt intravenozi.</w:t>
      </w:r>
    </w:p>
    <w:p w14:paraId="711C1E31" w14:textId="77777777" w:rsidR="00377615" w:rsidRDefault="00377615" w:rsidP="001A7CF4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5EBF34B6" w14:textId="77777777" w:rsidR="00377615" w:rsidRDefault="00377615" w:rsidP="001A7CF4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68560E25" w14:textId="77777777" w:rsidR="001A7CF4" w:rsidRDefault="001A7CF4" w:rsidP="001A7CF4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6.</w:t>
      </w:r>
      <w:r>
        <w:rPr>
          <w:b/>
          <w:color w:val="000000"/>
          <w:lang w:val="lv-LV"/>
        </w:rPr>
        <w:tab/>
      </w:r>
      <w:r w:rsidR="002E3402">
        <w:rPr>
          <w:b/>
          <w:color w:val="000000"/>
          <w:lang w:val="lv-LV"/>
        </w:rPr>
        <w:t xml:space="preserve">IESPĒJAMĀS </w:t>
      </w:r>
      <w:r>
        <w:rPr>
          <w:b/>
          <w:color w:val="000000"/>
          <w:lang w:val="lv-LV"/>
        </w:rPr>
        <w:t>BLAKUSPARĀDĪBAS</w:t>
      </w:r>
    </w:p>
    <w:p w14:paraId="48698E16" w14:textId="77777777" w:rsidR="001A7CF4" w:rsidRDefault="001A7CF4" w:rsidP="001A7CF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47CCA5F" w14:textId="77777777" w:rsidR="001A7CF4" w:rsidRDefault="001A7CF4" w:rsidP="001A7CF4">
      <w:pPr>
        <w:tabs>
          <w:tab w:val="clear" w:pos="567"/>
        </w:tabs>
        <w:spacing w:line="240" w:lineRule="auto"/>
        <w:rPr>
          <w:bCs/>
          <w:color w:val="000000"/>
          <w:lang w:val="lv-LV"/>
        </w:rPr>
      </w:pPr>
      <w:r>
        <w:rPr>
          <w:bCs/>
          <w:color w:val="000000"/>
          <w:lang w:val="lv-LV"/>
        </w:rPr>
        <w:lastRenderedPageBreak/>
        <w:t>Penicilīnu lietošana var izraisīt alerģisku reakciju. Aleŗģisku reakciju gadījumā ievadīt epinefrīnu un/vai steroīdus.</w:t>
      </w:r>
    </w:p>
    <w:p w14:paraId="126C52F7" w14:textId="77777777" w:rsidR="001A7CF4" w:rsidRDefault="001A7CF4" w:rsidP="001A7CF4">
      <w:pPr>
        <w:spacing w:line="240" w:lineRule="auto"/>
        <w:ind w:left="567" w:hanging="567"/>
        <w:rPr>
          <w:bCs/>
          <w:color w:val="000000"/>
          <w:lang w:val="lv-LV"/>
        </w:rPr>
      </w:pPr>
      <w:r>
        <w:rPr>
          <w:bCs/>
          <w:color w:val="000000"/>
          <w:lang w:val="lv-LV"/>
        </w:rPr>
        <w:t>Iespējams viegls kairinājums injekcijas vietā.</w:t>
      </w:r>
    </w:p>
    <w:p w14:paraId="60B786E6" w14:textId="156C95C9" w:rsidR="001A7CF4" w:rsidRDefault="001A7CF4" w:rsidP="00517B77">
      <w:pPr>
        <w:spacing w:line="240" w:lineRule="auto"/>
        <w:rPr>
          <w:bCs/>
          <w:color w:val="000000"/>
          <w:lang w:val="lv-LV"/>
        </w:rPr>
      </w:pPr>
    </w:p>
    <w:p w14:paraId="01BB01D0" w14:textId="71BC6708" w:rsidR="00025214" w:rsidRDefault="00025214" w:rsidP="00517B77">
      <w:pPr>
        <w:spacing w:line="240" w:lineRule="auto"/>
        <w:rPr>
          <w:color w:val="000000"/>
          <w:lang w:val="lv-LV"/>
        </w:rPr>
      </w:pPr>
      <w:r w:rsidRPr="00482B6A">
        <w:rPr>
          <w:color w:val="000000"/>
          <w:lang w:val="lv-LV"/>
        </w:rPr>
        <w:t xml:space="preserve">Ja novērojat jebkuras blakusparādības, arī tās, kas nav minētas šajā lietošanas instrukcijā vai domājat, ka zāles nav iedarbojušās, lūdzu, informējiet par </w:t>
      </w:r>
      <w:r w:rsidRPr="00311673">
        <w:rPr>
          <w:color w:val="000000"/>
          <w:lang w:val="lv-LV"/>
        </w:rPr>
        <w:t>t</w:t>
      </w:r>
      <w:r>
        <w:rPr>
          <w:color w:val="000000"/>
          <w:lang w:val="lv-LV"/>
        </w:rPr>
        <w:t>o</w:t>
      </w:r>
      <w:r w:rsidRPr="00482B6A">
        <w:rPr>
          <w:color w:val="000000"/>
          <w:lang w:val="lv-LV"/>
        </w:rPr>
        <w:t xml:space="preserve"> savu veterinārārstu</w:t>
      </w:r>
      <w:r>
        <w:rPr>
          <w:color w:val="000000"/>
          <w:lang w:val="lv-LV"/>
        </w:rPr>
        <w:t>.</w:t>
      </w:r>
    </w:p>
    <w:p w14:paraId="63C9A2E7" w14:textId="497B61A4" w:rsidR="00025214" w:rsidRDefault="00025214" w:rsidP="00517B77">
      <w:pPr>
        <w:spacing w:line="240" w:lineRule="auto"/>
        <w:rPr>
          <w:color w:val="000000"/>
          <w:lang w:val="lv-LV"/>
        </w:rPr>
      </w:pPr>
    </w:p>
    <w:p w14:paraId="1D5DB5BC" w14:textId="77777777" w:rsidR="00025214" w:rsidRDefault="00025214" w:rsidP="00517B77">
      <w:pPr>
        <w:spacing w:line="240" w:lineRule="auto"/>
        <w:rPr>
          <w:bCs/>
          <w:color w:val="000000"/>
          <w:lang w:val="lv-LV"/>
        </w:rPr>
      </w:pPr>
    </w:p>
    <w:p w14:paraId="7BBF1618" w14:textId="77777777" w:rsidR="001A7CF4" w:rsidRDefault="001A7CF4" w:rsidP="001A7CF4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7.</w:t>
      </w:r>
      <w:r>
        <w:rPr>
          <w:b/>
          <w:color w:val="000000"/>
          <w:lang w:val="lv-LV"/>
        </w:rPr>
        <w:tab/>
        <w:t>MĒRĶA SUGAS</w:t>
      </w:r>
    </w:p>
    <w:p w14:paraId="6CBF902D" w14:textId="77777777" w:rsidR="001A7CF4" w:rsidRDefault="001A7CF4" w:rsidP="001A7CF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C0AF920" w14:textId="2F11A904" w:rsidR="001A7CF4" w:rsidRDefault="001A7CF4" w:rsidP="001A7CF4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 xml:space="preserve">Liellopi, zirgi, </w:t>
      </w:r>
      <w:r w:rsidR="006E236B">
        <w:rPr>
          <w:color w:val="000000"/>
          <w:lang w:val="lv-LV"/>
        </w:rPr>
        <w:t xml:space="preserve">aitas, </w:t>
      </w:r>
      <w:r>
        <w:rPr>
          <w:color w:val="000000"/>
          <w:lang w:val="lv-LV"/>
        </w:rPr>
        <w:t>cūkas, suņi un kaķi.</w:t>
      </w:r>
    </w:p>
    <w:p w14:paraId="538DCF60" w14:textId="77777777" w:rsidR="00025214" w:rsidRDefault="00025214" w:rsidP="001A7CF4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1C03EDF6" w14:textId="77777777" w:rsidR="001A7CF4" w:rsidRDefault="001A7CF4" w:rsidP="001A7CF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DCCA5B8" w14:textId="77777777" w:rsidR="001A7CF4" w:rsidRDefault="001A7CF4" w:rsidP="001A7CF4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8.</w:t>
      </w:r>
      <w:r>
        <w:rPr>
          <w:b/>
          <w:color w:val="000000"/>
          <w:lang w:val="lv-LV"/>
        </w:rPr>
        <w:tab/>
        <w:t xml:space="preserve">DEVAS ATKARĪBĀ NO DZĪVNIEKU SUGAS, LIETOŠANAS VEIDA UN </w:t>
      </w:r>
      <w:r w:rsidR="002E3402">
        <w:rPr>
          <w:b/>
          <w:color w:val="000000"/>
          <w:lang w:val="lv-LV"/>
        </w:rPr>
        <w:t xml:space="preserve">METODES </w:t>
      </w:r>
    </w:p>
    <w:p w14:paraId="0EFE7C42" w14:textId="77777777" w:rsidR="001A7CF4" w:rsidRDefault="001A7CF4" w:rsidP="001A7CF4">
      <w:pPr>
        <w:spacing w:line="240" w:lineRule="auto"/>
        <w:ind w:left="567" w:hanging="567"/>
        <w:rPr>
          <w:color w:val="000000"/>
          <w:lang w:val="lv-LV"/>
        </w:rPr>
      </w:pPr>
    </w:p>
    <w:p w14:paraId="53F19F7B" w14:textId="7986AAF3" w:rsidR="00A233F9" w:rsidRDefault="00A233F9" w:rsidP="00A233F9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 xml:space="preserve">Vienreizēja intramuskulāra vai </w:t>
      </w:r>
      <w:proofErr w:type="spellStart"/>
      <w:r>
        <w:rPr>
          <w:color w:val="000000"/>
          <w:lang w:val="lv-LV"/>
        </w:rPr>
        <w:t>subkutāna</w:t>
      </w:r>
      <w:proofErr w:type="spellEnd"/>
      <w:r>
        <w:rPr>
          <w:color w:val="000000"/>
          <w:lang w:val="lv-LV"/>
        </w:rPr>
        <w:t xml:space="preserve"> </w:t>
      </w:r>
      <w:r w:rsidR="00B618E3">
        <w:rPr>
          <w:color w:val="000000"/>
          <w:lang w:val="lv-LV"/>
        </w:rPr>
        <w:t>lietošanai</w:t>
      </w:r>
      <w:r>
        <w:rPr>
          <w:color w:val="000000"/>
          <w:lang w:val="lv-LV"/>
        </w:rPr>
        <w:t>.</w:t>
      </w:r>
    </w:p>
    <w:p w14:paraId="778011AA" w14:textId="77777777" w:rsidR="001A7CF4" w:rsidRDefault="001A7CF4" w:rsidP="001A7CF4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07329AC0" w14:textId="02597650" w:rsidR="001A7CF4" w:rsidRDefault="001A7CF4" w:rsidP="001A7CF4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>Gov</w:t>
      </w:r>
      <w:r w:rsidR="002E3402">
        <w:rPr>
          <w:color w:val="000000"/>
          <w:lang w:val="lv-LV"/>
        </w:rPr>
        <w:t>īm</w:t>
      </w:r>
      <w:r>
        <w:rPr>
          <w:color w:val="000000"/>
          <w:lang w:val="lv-LV"/>
        </w:rPr>
        <w:t>, zirgi</w:t>
      </w:r>
      <w:r w:rsidR="002E3402">
        <w:rPr>
          <w:color w:val="000000"/>
          <w:lang w:val="lv-LV"/>
        </w:rPr>
        <w:t>em</w:t>
      </w:r>
      <w:r>
        <w:rPr>
          <w:color w:val="000000"/>
          <w:lang w:val="lv-LV"/>
        </w:rPr>
        <w:t xml:space="preserve">, </w:t>
      </w:r>
      <w:r w:rsidR="002E3402">
        <w:rPr>
          <w:color w:val="000000"/>
          <w:lang w:val="lv-LV"/>
        </w:rPr>
        <w:t xml:space="preserve">aitām </w:t>
      </w:r>
      <w:r>
        <w:rPr>
          <w:color w:val="000000"/>
          <w:lang w:val="lv-LV"/>
        </w:rPr>
        <w:t xml:space="preserve">un </w:t>
      </w:r>
      <w:r w:rsidR="002E3402">
        <w:rPr>
          <w:color w:val="000000"/>
          <w:lang w:val="lv-LV"/>
        </w:rPr>
        <w:t>cūkām</w:t>
      </w:r>
      <w:r>
        <w:rPr>
          <w:color w:val="000000"/>
          <w:lang w:val="lv-LV"/>
        </w:rPr>
        <w:t xml:space="preserve">: </w:t>
      </w:r>
      <w:r>
        <w:rPr>
          <w:color w:val="000000"/>
          <w:lang w:val="lv-LV"/>
        </w:rPr>
        <w:tab/>
        <w:t xml:space="preserve">1 ml / </w:t>
      </w:r>
      <w:smartTag w:uri="urn:schemas-microsoft-com:office:smarttags" w:element="metricconverter">
        <w:smartTagPr>
          <w:attr w:name="ProductID" w:val="25 kg"/>
        </w:smartTagPr>
        <w:r>
          <w:rPr>
            <w:color w:val="000000"/>
            <w:lang w:val="lv-LV"/>
          </w:rPr>
          <w:t>25 kg</w:t>
        </w:r>
      </w:smartTag>
      <w:r>
        <w:rPr>
          <w:color w:val="000000"/>
          <w:lang w:val="lv-LV"/>
        </w:rPr>
        <w:t xml:space="preserve"> ķermeņa svara</w:t>
      </w:r>
      <w:r w:rsidR="00025214">
        <w:rPr>
          <w:color w:val="000000"/>
          <w:lang w:val="lv-LV"/>
        </w:rPr>
        <w:t>.</w:t>
      </w:r>
    </w:p>
    <w:p w14:paraId="3B67721F" w14:textId="3D1C85C6" w:rsidR="001A7CF4" w:rsidRDefault="001A7CF4" w:rsidP="001A7CF4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  <w:r>
        <w:rPr>
          <w:color w:val="000000"/>
          <w:lang w:val="lv-LV"/>
        </w:rPr>
        <w:t>Suņi</w:t>
      </w:r>
      <w:r w:rsidR="002E3402">
        <w:rPr>
          <w:color w:val="000000"/>
          <w:lang w:val="lv-LV"/>
        </w:rPr>
        <w:t>em</w:t>
      </w:r>
      <w:r>
        <w:rPr>
          <w:color w:val="000000"/>
          <w:lang w:val="lv-LV"/>
        </w:rPr>
        <w:t xml:space="preserve"> un kaķi</w:t>
      </w:r>
      <w:r w:rsidR="002E3402">
        <w:rPr>
          <w:color w:val="000000"/>
          <w:lang w:val="lv-LV"/>
        </w:rPr>
        <w:t>em</w:t>
      </w:r>
      <w:r>
        <w:rPr>
          <w:color w:val="000000"/>
          <w:lang w:val="lv-LV"/>
        </w:rPr>
        <w:t xml:space="preserve">: </w:t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</w:r>
      <w:r>
        <w:rPr>
          <w:color w:val="000000"/>
          <w:lang w:val="lv-LV"/>
        </w:rPr>
        <w:tab/>
        <w:t xml:space="preserve">1 ml / </w:t>
      </w:r>
      <w:smartTag w:uri="urn:schemas-microsoft-com:office:smarttags" w:element="metricconverter">
        <w:smartTagPr>
          <w:attr w:name="ProductID" w:val="10 kg"/>
        </w:smartTagPr>
        <w:r>
          <w:rPr>
            <w:color w:val="000000"/>
            <w:lang w:val="lv-LV"/>
          </w:rPr>
          <w:t>10 kg</w:t>
        </w:r>
      </w:smartTag>
      <w:r>
        <w:rPr>
          <w:color w:val="000000"/>
          <w:lang w:val="lv-LV"/>
        </w:rPr>
        <w:t xml:space="preserve"> ķermeņa svara</w:t>
      </w:r>
      <w:r w:rsidR="00025214">
        <w:rPr>
          <w:color w:val="000000"/>
          <w:lang w:val="lv-LV"/>
        </w:rPr>
        <w:t>.</w:t>
      </w:r>
    </w:p>
    <w:p w14:paraId="0A91D5D9" w14:textId="77777777" w:rsidR="00BF1107" w:rsidRDefault="00BF1107" w:rsidP="00BF1107">
      <w:pPr>
        <w:tabs>
          <w:tab w:val="clear" w:pos="567"/>
        </w:tabs>
        <w:spacing w:line="240" w:lineRule="auto"/>
        <w:rPr>
          <w:lang w:val="lv-LV"/>
        </w:rPr>
      </w:pPr>
    </w:p>
    <w:p w14:paraId="17C59D5B" w14:textId="77777777" w:rsidR="00BF1107" w:rsidRPr="00E13BA1" w:rsidRDefault="00BF1107" w:rsidP="00BF1107">
      <w:pPr>
        <w:tabs>
          <w:tab w:val="clear" w:pos="567"/>
        </w:tabs>
        <w:spacing w:line="240" w:lineRule="auto"/>
        <w:rPr>
          <w:bCs/>
          <w:szCs w:val="22"/>
          <w:lang w:val="lv-LV"/>
        </w:rPr>
      </w:pPr>
      <w:r w:rsidRPr="00E13BA1">
        <w:rPr>
          <w:lang w:val="lv-LV"/>
        </w:rPr>
        <w:t>Lai nodrošinātu precīzas devas noteikšanu un izvairītos no pārāk mazas devas lietošanas, ķermeņa svars jānosaka iespējami precīzāk.</w:t>
      </w:r>
    </w:p>
    <w:p w14:paraId="13327664" w14:textId="77777777" w:rsidR="001A7CF4" w:rsidRDefault="001A7CF4" w:rsidP="001A7CF4">
      <w:pPr>
        <w:tabs>
          <w:tab w:val="clear" w:pos="567"/>
        </w:tabs>
        <w:spacing w:line="240" w:lineRule="auto"/>
        <w:ind w:left="567" w:hanging="567"/>
        <w:rPr>
          <w:color w:val="000000"/>
          <w:lang w:val="lv-LV"/>
        </w:rPr>
      </w:pPr>
    </w:p>
    <w:p w14:paraId="28A2AF1F" w14:textId="77777777" w:rsidR="001A7CF4" w:rsidRDefault="001A7CF4" w:rsidP="001A7CF4">
      <w:pPr>
        <w:pStyle w:val="BodyText"/>
        <w:spacing w:line="260" w:lineRule="exact"/>
        <w:rPr>
          <w:lang w:val="lv-LV"/>
        </w:rPr>
      </w:pPr>
      <w:proofErr w:type="spellStart"/>
      <w:r>
        <w:rPr>
          <w:lang w:val="lv-LV"/>
        </w:rPr>
        <w:t>Prokaīna</w:t>
      </w:r>
      <w:proofErr w:type="spellEnd"/>
      <w:r>
        <w:rPr>
          <w:lang w:val="lv-LV"/>
        </w:rPr>
        <w:t xml:space="preserve"> </w:t>
      </w:r>
      <w:proofErr w:type="spellStart"/>
      <w:r>
        <w:rPr>
          <w:lang w:val="lv-LV"/>
        </w:rPr>
        <w:t>benzilpenicilīna</w:t>
      </w:r>
      <w:proofErr w:type="spellEnd"/>
      <w:r>
        <w:rPr>
          <w:lang w:val="lv-LV"/>
        </w:rPr>
        <w:t xml:space="preserve"> terapeitiskā koncentrācija saglabājas 24 stundas.</w:t>
      </w:r>
    </w:p>
    <w:p w14:paraId="0425042B" w14:textId="77777777" w:rsidR="001A7CF4" w:rsidRDefault="001A7CF4" w:rsidP="001A7CF4">
      <w:pPr>
        <w:pStyle w:val="BodyText"/>
        <w:spacing w:line="260" w:lineRule="exact"/>
        <w:rPr>
          <w:lang w:val="lv-LV"/>
        </w:rPr>
      </w:pPr>
      <w:r>
        <w:rPr>
          <w:lang w:val="lv-LV"/>
        </w:rPr>
        <w:t>Benzatīna benzilpenicilīna (atkarībā no devas) darbība ilgst vairāk kā 3 dienas.</w:t>
      </w:r>
    </w:p>
    <w:p w14:paraId="1B1D992D" w14:textId="792DC99B" w:rsidR="001A7CF4" w:rsidRDefault="001A7CF4" w:rsidP="001A7CF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6C9C3D1C" w14:textId="77777777" w:rsidR="00025214" w:rsidRDefault="00025214" w:rsidP="001A7CF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598A05A0" w14:textId="77777777" w:rsidR="001A7CF4" w:rsidRDefault="001A7CF4" w:rsidP="001A7CF4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9.</w:t>
      </w:r>
      <w:r>
        <w:rPr>
          <w:b/>
          <w:color w:val="000000"/>
          <w:lang w:val="lv-LV"/>
        </w:rPr>
        <w:tab/>
        <w:t xml:space="preserve">IETEIKUMI PAREIZAI LIETOŠANAI </w:t>
      </w:r>
    </w:p>
    <w:p w14:paraId="1F06A065" w14:textId="77777777" w:rsidR="001A7CF4" w:rsidRDefault="001A7CF4" w:rsidP="001A7CF4">
      <w:pPr>
        <w:tabs>
          <w:tab w:val="clear" w:pos="567"/>
        </w:tabs>
        <w:spacing w:line="240" w:lineRule="auto"/>
        <w:ind w:left="567" w:hanging="567"/>
        <w:rPr>
          <w:b/>
          <w:color w:val="000000"/>
          <w:lang w:val="lv-LV"/>
        </w:rPr>
      </w:pPr>
    </w:p>
    <w:p w14:paraId="45C5F3BB" w14:textId="740780A2" w:rsidR="00A42508" w:rsidRDefault="00AC1876" w:rsidP="001A7CF4">
      <w:pPr>
        <w:tabs>
          <w:tab w:val="clear" w:pos="567"/>
        </w:tabs>
        <w:spacing w:line="240" w:lineRule="auto"/>
        <w:rPr>
          <w:bCs/>
          <w:color w:val="000000"/>
          <w:lang w:val="lv-LV"/>
        </w:rPr>
      </w:pPr>
      <w:r w:rsidRPr="00701F49">
        <w:rPr>
          <w:lang w:val="lv-LV"/>
        </w:rPr>
        <w:t xml:space="preserve">Pirms lietošanas flakonu </w:t>
      </w:r>
      <w:r w:rsidR="00637E06">
        <w:rPr>
          <w:lang w:val="lv-LV"/>
        </w:rPr>
        <w:t xml:space="preserve">rūpīgi </w:t>
      </w:r>
      <w:r w:rsidRPr="00701F49">
        <w:rPr>
          <w:lang w:val="lv-LV"/>
        </w:rPr>
        <w:t>saskalināt.</w:t>
      </w:r>
      <w:r>
        <w:rPr>
          <w:bCs/>
          <w:color w:val="000000"/>
          <w:lang w:val="lv-LV"/>
        </w:rPr>
        <w:t xml:space="preserve"> </w:t>
      </w:r>
    </w:p>
    <w:p w14:paraId="446EC5E9" w14:textId="77777777" w:rsidR="00A42508" w:rsidRDefault="00A42508" w:rsidP="001A7CF4">
      <w:pPr>
        <w:tabs>
          <w:tab w:val="clear" w:pos="567"/>
        </w:tabs>
        <w:spacing w:line="240" w:lineRule="auto"/>
        <w:rPr>
          <w:bCs/>
          <w:color w:val="000000"/>
          <w:lang w:val="lv-LV"/>
        </w:rPr>
      </w:pPr>
    </w:p>
    <w:p w14:paraId="3A58327A" w14:textId="77777777" w:rsidR="001A7CF4" w:rsidRDefault="001A7CF4" w:rsidP="001A7CF4">
      <w:pPr>
        <w:tabs>
          <w:tab w:val="clear" w:pos="567"/>
        </w:tabs>
        <w:spacing w:line="240" w:lineRule="auto"/>
        <w:ind w:left="567" w:hanging="567"/>
        <w:rPr>
          <w:b/>
          <w:color w:val="000000"/>
          <w:lang w:val="lv-LV"/>
        </w:rPr>
      </w:pPr>
    </w:p>
    <w:p w14:paraId="6495500E" w14:textId="77777777" w:rsidR="001A7CF4" w:rsidRDefault="001A7CF4" w:rsidP="001A7CF4">
      <w:pPr>
        <w:ind w:left="567" w:hanging="567"/>
        <w:rPr>
          <w:b/>
          <w:bCs/>
          <w:szCs w:val="22"/>
          <w:lang w:val="lv-LV"/>
        </w:rPr>
      </w:pPr>
      <w:r>
        <w:rPr>
          <w:b/>
          <w:color w:val="000000"/>
          <w:lang w:val="lv-LV"/>
        </w:rPr>
        <w:t>10.</w:t>
      </w:r>
      <w:r>
        <w:rPr>
          <w:b/>
          <w:color w:val="000000"/>
          <w:lang w:val="lv-LV"/>
        </w:rPr>
        <w:tab/>
      </w:r>
      <w:r>
        <w:rPr>
          <w:b/>
          <w:bCs/>
          <w:szCs w:val="22"/>
          <w:lang w:val="lv-LV"/>
        </w:rPr>
        <w:t>IEROBEŽOJUMU PERIODS</w:t>
      </w:r>
      <w:r w:rsidR="00D67BAE">
        <w:rPr>
          <w:b/>
          <w:bCs/>
          <w:szCs w:val="22"/>
          <w:lang w:val="lv-LV"/>
        </w:rPr>
        <w:t>(-I)</w:t>
      </w:r>
      <w:r>
        <w:rPr>
          <w:b/>
          <w:bCs/>
          <w:szCs w:val="22"/>
          <w:lang w:val="lv-LV"/>
        </w:rPr>
        <w:t xml:space="preserve"> DZĪVNIEKU PRODUKCIJAS IZMANTOŠANĀ</w:t>
      </w:r>
    </w:p>
    <w:p w14:paraId="4F2D0BD7" w14:textId="77777777" w:rsidR="001A7CF4" w:rsidRDefault="001A7CF4" w:rsidP="001A7CF4">
      <w:pPr>
        <w:spacing w:line="240" w:lineRule="auto"/>
        <w:ind w:left="567" w:hanging="567"/>
        <w:rPr>
          <w:color w:val="000000"/>
          <w:lang w:val="lv-LV"/>
        </w:rPr>
      </w:pPr>
    </w:p>
    <w:p w14:paraId="0E2C2062" w14:textId="2478AAF9" w:rsidR="001A7CF4" w:rsidRDefault="001A7CF4" w:rsidP="001A7CF4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Gaļai un blakusproduktiem: </w:t>
      </w:r>
      <w:r w:rsidR="008B6BD7">
        <w:rPr>
          <w:color w:val="000000"/>
          <w:lang w:val="lv-LV"/>
        </w:rPr>
        <w:t>liellopi</w:t>
      </w:r>
      <w:r w:rsidR="00B618E3">
        <w:rPr>
          <w:color w:val="000000"/>
          <w:lang w:val="lv-LV"/>
        </w:rPr>
        <w:t>em</w:t>
      </w:r>
      <w:r w:rsidR="008B6BD7">
        <w:rPr>
          <w:color w:val="000000"/>
          <w:lang w:val="lv-LV"/>
        </w:rPr>
        <w:t>, zirgi</w:t>
      </w:r>
      <w:r w:rsidR="00B618E3">
        <w:rPr>
          <w:color w:val="000000"/>
          <w:lang w:val="lv-LV"/>
        </w:rPr>
        <w:t>em</w:t>
      </w:r>
      <w:r w:rsidR="008B6BD7">
        <w:rPr>
          <w:color w:val="000000"/>
          <w:lang w:val="lv-LV"/>
        </w:rPr>
        <w:t>, ait</w:t>
      </w:r>
      <w:r w:rsidR="00B618E3">
        <w:rPr>
          <w:color w:val="000000"/>
          <w:lang w:val="lv-LV"/>
        </w:rPr>
        <w:t>ām</w:t>
      </w:r>
      <w:r w:rsidR="008B6BD7">
        <w:rPr>
          <w:color w:val="000000"/>
          <w:lang w:val="lv-LV"/>
        </w:rPr>
        <w:t>, cūk</w:t>
      </w:r>
      <w:r w:rsidR="00B618E3">
        <w:rPr>
          <w:color w:val="000000"/>
          <w:lang w:val="lv-LV"/>
        </w:rPr>
        <w:t>ām</w:t>
      </w:r>
      <w:r w:rsidR="008B6BD7">
        <w:rPr>
          <w:color w:val="000000"/>
          <w:lang w:val="lv-LV"/>
        </w:rPr>
        <w:t xml:space="preserve">: </w:t>
      </w:r>
      <w:r>
        <w:rPr>
          <w:color w:val="000000"/>
          <w:lang w:val="lv-LV"/>
        </w:rPr>
        <w:t>21 diena</w:t>
      </w:r>
      <w:r w:rsidR="002E3402">
        <w:rPr>
          <w:color w:val="000000"/>
          <w:lang w:val="lv-LV"/>
        </w:rPr>
        <w:t>.</w:t>
      </w:r>
    </w:p>
    <w:p w14:paraId="4DE30AF2" w14:textId="4443CB8D" w:rsidR="001A7CF4" w:rsidRDefault="001A7CF4" w:rsidP="001A7CF4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 xml:space="preserve">Pienam: </w:t>
      </w:r>
      <w:r w:rsidR="00160D47">
        <w:rPr>
          <w:color w:val="000000"/>
          <w:lang w:val="lv-LV"/>
        </w:rPr>
        <w:t>liellopi</w:t>
      </w:r>
      <w:r w:rsidR="00B618E3">
        <w:rPr>
          <w:color w:val="000000"/>
          <w:lang w:val="lv-LV"/>
        </w:rPr>
        <w:t>em</w:t>
      </w:r>
      <w:r w:rsidR="00160D47">
        <w:rPr>
          <w:color w:val="000000"/>
          <w:lang w:val="lv-LV"/>
        </w:rPr>
        <w:t>, ait</w:t>
      </w:r>
      <w:r w:rsidR="00B618E3">
        <w:rPr>
          <w:color w:val="000000"/>
          <w:lang w:val="lv-LV"/>
        </w:rPr>
        <w:t>ām</w:t>
      </w:r>
      <w:r w:rsidR="00160D47">
        <w:rPr>
          <w:color w:val="000000"/>
          <w:lang w:val="lv-LV"/>
        </w:rPr>
        <w:t>:</w:t>
      </w:r>
      <w:r w:rsidR="008B6BD7">
        <w:rPr>
          <w:color w:val="000000"/>
          <w:lang w:val="lv-LV"/>
        </w:rPr>
        <w:t xml:space="preserve"> </w:t>
      </w:r>
      <w:r>
        <w:rPr>
          <w:color w:val="000000"/>
          <w:lang w:val="lv-LV"/>
        </w:rPr>
        <w:t>6 dienas</w:t>
      </w:r>
      <w:r w:rsidR="002E3402">
        <w:rPr>
          <w:color w:val="000000"/>
          <w:lang w:val="lv-LV"/>
        </w:rPr>
        <w:t>.</w:t>
      </w:r>
    </w:p>
    <w:p w14:paraId="1A27BA5C" w14:textId="77777777" w:rsidR="0015472D" w:rsidRDefault="0015472D" w:rsidP="001A7CF4">
      <w:pPr>
        <w:tabs>
          <w:tab w:val="clear" w:pos="567"/>
        </w:tabs>
        <w:spacing w:line="240" w:lineRule="auto"/>
        <w:rPr>
          <w:lang w:val="lv-LV"/>
        </w:rPr>
      </w:pPr>
    </w:p>
    <w:p w14:paraId="01252A1A" w14:textId="77777777" w:rsidR="005D095C" w:rsidRDefault="005D095C" w:rsidP="001A7CF4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2652D3">
        <w:rPr>
          <w:lang w:val="lv-LV"/>
        </w:rPr>
        <w:t xml:space="preserve">Nav reģistrēts lietošanai </w:t>
      </w:r>
      <w:r>
        <w:rPr>
          <w:lang w:val="lv-LV"/>
        </w:rPr>
        <w:t>zirgiem</w:t>
      </w:r>
      <w:r w:rsidRPr="002652D3">
        <w:rPr>
          <w:lang w:val="lv-LV"/>
        </w:rPr>
        <w:t xml:space="preserve">, </w:t>
      </w:r>
      <w:r w:rsidRPr="002652D3">
        <w:rPr>
          <w:color w:val="000000"/>
          <w:lang w:val="lv-LV"/>
        </w:rPr>
        <w:t>kuru pienu paredzēts izmantot cilvēku uzturā.</w:t>
      </w:r>
    </w:p>
    <w:p w14:paraId="09CCD049" w14:textId="1B7A9F7C" w:rsidR="001A7CF4" w:rsidRDefault="001A7CF4" w:rsidP="001A7CF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A4523CD" w14:textId="77777777" w:rsidR="00025214" w:rsidRDefault="00025214" w:rsidP="001A7CF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15F33C6" w14:textId="77777777" w:rsidR="001A7CF4" w:rsidRDefault="001A7CF4" w:rsidP="001A7CF4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11.</w:t>
      </w:r>
      <w:r>
        <w:rPr>
          <w:b/>
          <w:color w:val="000000"/>
          <w:lang w:val="lv-LV"/>
        </w:rPr>
        <w:tab/>
        <w:t>ĪPAŠI UZGL</w:t>
      </w:r>
      <w:r>
        <w:rPr>
          <w:b/>
          <w:caps/>
          <w:color w:val="000000"/>
          <w:lang w:val="lv-LV"/>
        </w:rPr>
        <w:t xml:space="preserve">abāšanaS </w:t>
      </w:r>
      <w:r>
        <w:rPr>
          <w:b/>
          <w:color w:val="000000"/>
          <w:lang w:val="lv-LV"/>
        </w:rPr>
        <w:t>NORĀDĪJUMI</w:t>
      </w:r>
    </w:p>
    <w:p w14:paraId="0C51FB34" w14:textId="77777777" w:rsidR="001A7CF4" w:rsidRDefault="001A7CF4" w:rsidP="001A7CF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401EA191" w14:textId="77E4C9CB" w:rsidR="001A7CF4" w:rsidRDefault="001A7CF4" w:rsidP="001A7CF4">
      <w:pPr>
        <w:tabs>
          <w:tab w:val="clear" w:pos="567"/>
        </w:tabs>
        <w:spacing w:line="240" w:lineRule="auto"/>
        <w:ind w:right="-2"/>
        <w:rPr>
          <w:lang w:val="lv-LV"/>
        </w:rPr>
      </w:pPr>
      <w:r>
        <w:rPr>
          <w:lang w:val="lv-LV"/>
        </w:rPr>
        <w:t xml:space="preserve">Uzglabāt bērniem neredzamā </w:t>
      </w:r>
      <w:r w:rsidR="002E3402">
        <w:rPr>
          <w:lang w:val="lv-LV"/>
        </w:rPr>
        <w:t xml:space="preserve">un nepieejamā </w:t>
      </w:r>
      <w:r>
        <w:rPr>
          <w:lang w:val="lv-LV"/>
        </w:rPr>
        <w:t>vietā</w:t>
      </w:r>
      <w:r w:rsidR="00B618E3">
        <w:rPr>
          <w:lang w:val="lv-LV"/>
        </w:rPr>
        <w:t>.</w:t>
      </w:r>
    </w:p>
    <w:p w14:paraId="72290530" w14:textId="77777777" w:rsidR="001A7CF4" w:rsidRDefault="001A7CF4" w:rsidP="001A7CF4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>Uzglabāt temperatūrā 8</w:t>
      </w:r>
      <w:r>
        <w:rPr>
          <w:rFonts w:ascii="Symbol" w:hAnsi="Symbol"/>
          <w:lang w:val="lv-LV"/>
        </w:rPr>
        <w:t></w:t>
      </w:r>
      <w:r>
        <w:rPr>
          <w:lang w:val="lv-LV"/>
        </w:rPr>
        <w:t>C - 15</w:t>
      </w:r>
      <w:r>
        <w:rPr>
          <w:rFonts w:ascii="Symbol" w:hAnsi="Symbol"/>
          <w:lang w:val="lv-LV"/>
        </w:rPr>
        <w:t></w:t>
      </w:r>
      <w:r>
        <w:rPr>
          <w:lang w:val="lv-LV"/>
        </w:rPr>
        <w:t>C.</w:t>
      </w:r>
    </w:p>
    <w:p w14:paraId="2AB8EBF0" w14:textId="77777777" w:rsidR="001A7CF4" w:rsidRDefault="001A7CF4" w:rsidP="001A7CF4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>Sargāt no gaismas.</w:t>
      </w:r>
    </w:p>
    <w:p w14:paraId="13402670" w14:textId="597B3B73" w:rsidR="001A7CF4" w:rsidRDefault="001A7CF4" w:rsidP="001A7CF4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>
        <w:rPr>
          <w:color w:val="000000"/>
          <w:lang w:val="lv-LV"/>
        </w:rPr>
        <w:t>Derīgum</w:t>
      </w:r>
      <w:r w:rsidR="00C56F73">
        <w:rPr>
          <w:color w:val="000000"/>
          <w:lang w:val="lv-LV"/>
        </w:rPr>
        <w:t>a</w:t>
      </w:r>
      <w:r>
        <w:rPr>
          <w:color w:val="000000"/>
          <w:lang w:val="lv-LV"/>
        </w:rPr>
        <w:t xml:space="preserve"> </w:t>
      </w:r>
      <w:r w:rsidR="00C56F73">
        <w:rPr>
          <w:color w:val="000000"/>
          <w:lang w:val="lv-LV"/>
        </w:rPr>
        <w:t xml:space="preserve">termiņš </w:t>
      </w:r>
      <w:r>
        <w:rPr>
          <w:color w:val="000000"/>
          <w:lang w:val="lv-LV"/>
        </w:rPr>
        <w:t>pēc pirmās tiešā iepakojuma atvēršanas: 28 dienas.</w:t>
      </w:r>
    </w:p>
    <w:p w14:paraId="67A48BA8" w14:textId="77777777" w:rsidR="00025214" w:rsidRDefault="00025214" w:rsidP="001A7CF4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1F0F5EC5" w14:textId="77777777" w:rsidR="001A7CF4" w:rsidRDefault="001A7CF4" w:rsidP="001A7CF4">
      <w:pPr>
        <w:spacing w:line="240" w:lineRule="auto"/>
        <w:ind w:left="567" w:hanging="567"/>
        <w:rPr>
          <w:b/>
          <w:color w:val="000000"/>
          <w:lang w:val="lv-LV"/>
        </w:rPr>
      </w:pPr>
    </w:p>
    <w:p w14:paraId="2BB37B5E" w14:textId="77777777" w:rsidR="001A7CF4" w:rsidRDefault="001A7CF4" w:rsidP="001A7CF4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12.</w:t>
      </w:r>
      <w:r>
        <w:rPr>
          <w:b/>
          <w:color w:val="000000"/>
          <w:lang w:val="lv-LV"/>
        </w:rPr>
        <w:tab/>
        <w:t>ĪPAŠI BRĪDINĀJUMI</w:t>
      </w:r>
    </w:p>
    <w:p w14:paraId="1F9089C9" w14:textId="77777777" w:rsidR="00FA66D1" w:rsidRDefault="00FA66D1" w:rsidP="00FA66D1">
      <w:pPr>
        <w:spacing w:line="240" w:lineRule="auto"/>
        <w:jc w:val="both"/>
        <w:rPr>
          <w:color w:val="000000"/>
          <w:lang w:val="lv-LV"/>
        </w:rPr>
      </w:pPr>
    </w:p>
    <w:p w14:paraId="0702A62F" w14:textId="77777777" w:rsidR="00160D47" w:rsidRDefault="00160D47" w:rsidP="00FA66D1">
      <w:pPr>
        <w:spacing w:line="240" w:lineRule="auto"/>
        <w:jc w:val="both"/>
        <w:rPr>
          <w:lang w:val="lv-LV"/>
        </w:rPr>
      </w:pPr>
      <w:r>
        <w:rPr>
          <w:color w:val="000000"/>
          <w:szCs w:val="22"/>
          <w:u w:val="single"/>
          <w:lang w:val="lv-LV" w:eastAsia="lv-LV"/>
        </w:rPr>
        <w:t>Īpaši piesardzības pasākumi, lietojot dzīvniekiem</w:t>
      </w:r>
      <w:r>
        <w:rPr>
          <w:szCs w:val="22"/>
          <w:lang w:val="lv-LV"/>
        </w:rPr>
        <w:t>:</w:t>
      </w:r>
    </w:p>
    <w:p w14:paraId="0BAE1B77" w14:textId="6D7B5079" w:rsidR="00FA66D1" w:rsidRPr="00BE645F" w:rsidRDefault="00FA66D1" w:rsidP="00FA66D1">
      <w:pPr>
        <w:spacing w:line="240" w:lineRule="auto"/>
        <w:jc w:val="both"/>
        <w:rPr>
          <w:lang w:val="lv-LV"/>
        </w:rPr>
      </w:pPr>
      <w:r w:rsidRPr="00BE645F">
        <w:rPr>
          <w:lang w:val="lv-LV"/>
        </w:rPr>
        <w:t>Lietojot šīs veterinārās zāles, jāņem vērā vispārpieņemtie antibakteriālo zāļu lietošanas pamatprincipi. Kad vien iespējams, šīs zāles lietot balstoties uz jutī</w:t>
      </w:r>
      <w:r w:rsidR="00B618E3">
        <w:rPr>
          <w:lang w:val="lv-LV"/>
        </w:rPr>
        <w:t>bas</w:t>
      </w:r>
      <w:r w:rsidRPr="00BE645F">
        <w:rPr>
          <w:lang w:val="lv-LV"/>
        </w:rPr>
        <w:t xml:space="preserve"> testu rezultātiem.</w:t>
      </w:r>
    </w:p>
    <w:p w14:paraId="31605529" w14:textId="77777777" w:rsidR="00E70F7F" w:rsidRDefault="00E70F7F" w:rsidP="001A7CF4">
      <w:pPr>
        <w:tabs>
          <w:tab w:val="clear" w:pos="567"/>
        </w:tabs>
        <w:spacing w:line="240" w:lineRule="auto"/>
        <w:ind w:right="-2"/>
        <w:rPr>
          <w:szCs w:val="22"/>
          <w:lang w:val="lv-LV"/>
        </w:rPr>
      </w:pPr>
    </w:p>
    <w:p w14:paraId="57AFD0D2" w14:textId="77777777" w:rsidR="00E70F7F" w:rsidRDefault="00E70F7F" w:rsidP="001A7CF4">
      <w:pPr>
        <w:tabs>
          <w:tab w:val="clear" w:pos="567"/>
        </w:tabs>
        <w:spacing w:line="240" w:lineRule="auto"/>
        <w:ind w:right="-2"/>
        <w:rPr>
          <w:szCs w:val="22"/>
          <w:lang w:val="lv-LV"/>
        </w:rPr>
      </w:pPr>
      <w:r w:rsidRPr="00E27493">
        <w:rPr>
          <w:szCs w:val="22"/>
          <w:u w:val="single"/>
          <w:lang w:val="lv-LV"/>
        </w:rPr>
        <w:t>Īpaši p</w:t>
      </w:r>
      <w:r>
        <w:rPr>
          <w:color w:val="000000"/>
          <w:szCs w:val="22"/>
          <w:u w:val="single"/>
          <w:lang w:val="lv-LV" w:eastAsia="lv-LV"/>
        </w:rPr>
        <w:t>iesardzības pasākumi, kas jāievēro personai, kura lieto veterinārās zāles dzīvnieku ārstēšanai</w:t>
      </w:r>
      <w:r w:rsidRPr="002652D3">
        <w:rPr>
          <w:szCs w:val="22"/>
          <w:lang w:val="lv-LV"/>
        </w:rPr>
        <w:t>:</w:t>
      </w:r>
    </w:p>
    <w:p w14:paraId="0EEAFAB5" w14:textId="77777777" w:rsidR="00E70F7F" w:rsidRDefault="00E70F7F" w:rsidP="00E70F7F">
      <w:pPr>
        <w:spacing w:line="240" w:lineRule="auto"/>
        <w:rPr>
          <w:color w:val="000000"/>
          <w:lang w:val="lv-LV"/>
        </w:rPr>
      </w:pPr>
      <w:r w:rsidRPr="002652D3">
        <w:rPr>
          <w:color w:val="000000"/>
          <w:lang w:val="lv-LV"/>
        </w:rPr>
        <w:t xml:space="preserve">Personām ar </w:t>
      </w:r>
      <w:r>
        <w:rPr>
          <w:color w:val="000000"/>
          <w:lang w:val="lv-LV"/>
        </w:rPr>
        <w:t xml:space="preserve">zināmu </w:t>
      </w:r>
      <w:r w:rsidRPr="002652D3">
        <w:rPr>
          <w:color w:val="000000"/>
          <w:lang w:val="lv-LV"/>
        </w:rPr>
        <w:t>pastiprinātu jutību pret</w:t>
      </w:r>
      <w:r>
        <w:rPr>
          <w:color w:val="000000"/>
          <w:lang w:val="lv-LV"/>
        </w:rPr>
        <w:t xml:space="preserve"> penicilīnu vajadzētu </w:t>
      </w:r>
      <w:r w:rsidRPr="002652D3">
        <w:rPr>
          <w:color w:val="000000"/>
          <w:lang w:val="lv-LV"/>
        </w:rPr>
        <w:t>izvairīties no saskares ar šīm veterin</w:t>
      </w:r>
      <w:r>
        <w:rPr>
          <w:color w:val="000000"/>
          <w:lang w:val="lv-LV"/>
        </w:rPr>
        <w:t>ārajām zālēm.</w:t>
      </w:r>
      <w:r w:rsidR="00B618E3" w:rsidRPr="00B618E3">
        <w:rPr>
          <w:color w:val="000000"/>
          <w:lang w:val="lv-LV"/>
        </w:rPr>
        <w:t xml:space="preserve"> </w:t>
      </w:r>
      <w:r w:rsidR="00B618E3" w:rsidRPr="00B202DE">
        <w:rPr>
          <w:color w:val="000000"/>
          <w:lang w:val="lv-LV"/>
        </w:rPr>
        <w:t>Valkāt cimdus.</w:t>
      </w:r>
    </w:p>
    <w:p w14:paraId="67A0B33D" w14:textId="77777777" w:rsidR="00FA66D1" w:rsidRPr="00BE645F" w:rsidRDefault="00FA66D1" w:rsidP="00FA66D1">
      <w:pPr>
        <w:tabs>
          <w:tab w:val="clear" w:pos="567"/>
        </w:tabs>
        <w:spacing w:line="240" w:lineRule="auto"/>
        <w:jc w:val="both"/>
        <w:rPr>
          <w:color w:val="000000"/>
          <w:lang w:val="lv-LV"/>
        </w:rPr>
      </w:pPr>
      <w:r w:rsidRPr="00BE645F">
        <w:rPr>
          <w:color w:val="000000"/>
          <w:lang w:val="lv-LV"/>
        </w:rPr>
        <w:lastRenderedPageBreak/>
        <w:t>Ja notikusi nejauša (gadījuma rakstura) pašinjicēšana, nekavējoties meklēt medicīnisko palīdzību un uzrādīt lietošanas instrukciju vai iepakojuma marķējumu ārstam.</w:t>
      </w:r>
    </w:p>
    <w:p w14:paraId="1B0921ED" w14:textId="77777777" w:rsidR="00E70F7F" w:rsidRDefault="00E70F7F" w:rsidP="001A7CF4">
      <w:pPr>
        <w:tabs>
          <w:tab w:val="clear" w:pos="567"/>
        </w:tabs>
        <w:spacing w:line="240" w:lineRule="auto"/>
        <w:ind w:right="-2"/>
        <w:rPr>
          <w:szCs w:val="22"/>
          <w:lang w:val="lv-LV"/>
        </w:rPr>
      </w:pPr>
    </w:p>
    <w:p w14:paraId="486730C0" w14:textId="77777777" w:rsidR="00E70F7F" w:rsidRPr="006E236B" w:rsidRDefault="009071E2" w:rsidP="001A7CF4">
      <w:pPr>
        <w:tabs>
          <w:tab w:val="clear" w:pos="567"/>
        </w:tabs>
        <w:spacing w:line="240" w:lineRule="auto"/>
        <w:ind w:right="-2"/>
        <w:rPr>
          <w:szCs w:val="22"/>
          <w:u w:val="single"/>
          <w:lang w:val="lv-LV"/>
        </w:rPr>
      </w:pPr>
      <w:r w:rsidRPr="009071E2">
        <w:rPr>
          <w:szCs w:val="22"/>
          <w:u w:val="single"/>
          <w:lang w:val="lv-LV"/>
        </w:rPr>
        <w:t>Grūsnība un laktācija:</w:t>
      </w:r>
    </w:p>
    <w:p w14:paraId="39C623AC" w14:textId="77777777" w:rsidR="00E70F7F" w:rsidRDefault="00E70F7F" w:rsidP="00E70F7F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color w:val="000000"/>
          <w:lang w:val="lv-LV"/>
        </w:rPr>
        <w:t>Drīkst lietot grūsnības un laktācijas laikā.</w:t>
      </w:r>
    </w:p>
    <w:p w14:paraId="015342DF" w14:textId="77777777" w:rsidR="00E70F7F" w:rsidRDefault="00E70F7F" w:rsidP="001A7CF4">
      <w:pPr>
        <w:tabs>
          <w:tab w:val="clear" w:pos="567"/>
        </w:tabs>
        <w:spacing w:line="240" w:lineRule="auto"/>
        <w:ind w:right="-2"/>
        <w:rPr>
          <w:szCs w:val="22"/>
          <w:lang w:val="lv-LV"/>
        </w:rPr>
      </w:pPr>
    </w:p>
    <w:p w14:paraId="72392021" w14:textId="77777777" w:rsidR="00E70F7F" w:rsidRDefault="00E70F7F" w:rsidP="003C79AC">
      <w:pPr>
        <w:tabs>
          <w:tab w:val="clear" w:pos="567"/>
        </w:tabs>
        <w:spacing w:line="240" w:lineRule="auto"/>
        <w:rPr>
          <w:szCs w:val="22"/>
          <w:u w:val="single"/>
          <w:lang w:val="lv-LV"/>
        </w:rPr>
      </w:pPr>
      <w:r w:rsidRPr="002652D3">
        <w:rPr>
          <w:szCs w:val="22"/>
          <w:u w:val="single"/>
          <w:lang w:val="lv-LV"/>
        </w:rPr>
        <w:t>Mijiedarbība ar citām zālēm un citi mijiedarbības veidi:</w:t>
      </w:r>
    </w:p>
    <w:p w14:paraId="3F00CF3E" w14:textId="7692DAF9" w:rsidR="003B5FEB" w:rsidRDefault="00B618E3" w:rsidP="00E70F7F">
      <w:pPr>
        <w:tabs>
          <w:tab w:val="clear" w:pos="567"/>
        </w:tabs>
        <w:spacing w:line="240" w:lineRule="auto"/>
        <w:rPr>
          <w:color w:val="000000"/>
          <w:lang w:val="lv-LV"/>
        </w:rPr>
      </w:pPr>
      <w:r w:rsidRPr="00B202DE">
        <w:rPr>
          <w:color w:val="000000"/>
          <w:lang w:val="lv-LV"/>
        </w:rPr>
        <w:t xml:space="preserve">Penicilīnu nedrīkst </w:t>
      </w:r>
      <w:r>
        <w:rPr>
          <w:color w:val="000000"/>
          <w:lang w:val="lv-LV"/>
        </w:rPr>
        <w:t xml:space="preserve">lietot </w:t>
      </w:r>
      <w:r w:rsidRPr="00B202DE">
        <w:rPr>
          <w:color w:val="000000"/>
          <w:lang w:val="lv-LV"/>
        </w:rPr>
        <w:t xml:space="preserve">vienlaikus </w:t>
      </w:r>
      <w:r>
        <w:rPr>
          <w:color w:val="000000"/>
          <w:lang w:val="lv-LV"/>
        </w:rPr>
        <w:t xml:space="preserve">ar </w:t>
      </w:r>
      <w:r w:rsidRPr="00B202DE">
        <w:rPr>
          <w:color w:val="000000"/>
          <w:lang w:val="lv-LV"/>
        </w:rPr>
        <w:t xml:space="preserve">bakteriostatiskas iedarbības vielām, piemēram, tetraciklīniem, hloramfenikolu, makrolīdiem, linkomicīnu </w:t>
      </w:r>
      <w:r>
        <w:rPr>
          <w:color w:val="000000"/>
          <w:lang w:val="lv-LV"/>
        </w:rPr>
        <w:t>un</w:t>
      </w:r>
      <w:r w:rsidRPr="00B202DE">
        <w:rPr>
          <w:color w:val="000000"/>
          <w:lang w:val="lv-LV"/>
        </w:rPr>
        <w:t xml:space="preserve"> tiamulīnu. </w:t>
      </w:r>
      <w:r>
        <w:rPr>
          <w:lang w:val="lv-LV"/>
        </w:rPr>
        <w:t xml:space="preserve">Pastāv daļēja krusteniskā rezistence ar cefalosporīniem. </w:t>
      </w:r>
    </w:p>
    <w:p w14:paraId="520E4C67" w14:textId="77777777" w:rsidR="00E70F7F" w:rsidRDefault="00E70F7F" w:rsidP="003C79AC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0995FED0" w14:textId="77777777" w:rsidR="00E70F7F" w:rsidRDefault="00E70F7F" w:rsidP="003C79AC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2652D3">
        <w:rPr>
          <w:szCs w:val="22"/>
          <w:u w:val="single"/>
          <w:lang w:val="lv-LV"/>
        </w:rPr>
        <w:t>Pārdozēšana (simptomi, rīcība ārkārtas situācijā, antidoti)</w:t>
      </w:r>
      <w:r>
        <w:rPr>
          <w:szCs w:val="22"/>
          <w:lang w:val="lv-LV"/>
        </w:rPr>
        <w:t>:</w:t>
      </w:r>
    </w:p>
    <w:p w14:paraId="40D05469" w14:textId="2DDC2EF2" w:rsidR="00E70F7F" w:rsidRDefault="00B618E3" w:rsidP="003C79AC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85207F">
        <w:rPr>
          <w:bCs/>
          <w:color w:val="000000"/>
          <w:lang w:val="lv-LV"/>
        </w:rPr>
        <w:t>Pārdozēšanas gadījumā nav zināmi citi simptomi, izņemot t</w:t>
      </w:r>
      <w:r>
        <w:rPr>
          <w:bCs/>
          <w:color w:val="000000"/>
          <w:lang w:val="lv-LV"/>
        </w:rPr>
        <w:t>ie</w:t>
      </w:r>
      <w:r w:rsidRPr="0085207F">
        <w:rPr>
          <w:bCs/>
          <w:color w:val="000000"/>
          <w:lang w:val="lv-LV"/>
        </w:rPr>
        <w:t>, kas aprakstīti 6</w:t>
      </w:r>
      <w:r w:rsidR="003B5FEB">
        <w:rPr>
          <w:bCs/>
          <w:color w:val="000000"/>
          <w:lang w:val="lv-LV"/>
        </w:rPr>
        <w:t>.</w:t>
      </w:r>
      <w:r>
        <w:rPr>
          <w:bCs/>
          <w:color w:val="000000"/>
          <w:lang w:val="lv-LV"/>
        </w:rPr>
        <w:t xml:space="preserve"> punktā.</w:t>
      </w:r>
    </w:p>
    <w:p w14:paraId="3CBF9EC9" w14:textId="77777777" w:rsidR="003B5FEB" w:rsidRDefault="003B5FEB" w:rsidP="003C79AC">
      <w:pPr>
        <w:tabs>
          <w:tab w:val="clear" w:pos="567"/>
        </w:tabs>
        <w:spacing w:line="240" w:lineRule="auto"/>
        <w:rPr>
          <w:bCs/>
          <w:color w:val="000000"/>
          <w:lang w:val="lv-LV"/>
        </w:rPr>
      </w:pPr>
    </w:p>
    <w:p w14:paraId="13431B09" w14:textId="7301BFE5" w:rsidR="00E70F7F" w:rsidRPr="00053A94" w:rsidRDefault="00053A94" w:rsidP="003C79AC">
      <w:pPr>
        <w:tabs>
          <w:tab w:val="clear" w:pos="567"/>
        </w:tabs>
        <w:spacing w:line="240" w:lineRule="auto"/>
        <w:rPr>
          <w:bCs/>
          <w:szCs w:val="22"/>
          <w:lang w:val="lv-LV"/>
        </w:rPr>
      </w:pPr>
      <w:r w:rsidRPr="00053A94">
        <w:rPr>
          <w:bCs/>
          <w:color w:val="000000"/>
          <w:lang w:val="lv-LV"/>
        </w:rPr>
        <w:t>Būtiska</w:t>
      </w:r>
      <w:r w:rsidRPr="00053A94">
        <w:rPr>
          <w:bCs/>
          <w:szCs w:val="22"/>
          <w:u w:val="single"/>
          <w:lang w:val="lv-LV"/>
        </w:rPr>
        <w:t xml:space="preserve"> </w:t>
      </w:r>
      <w:r>
        <w:rPr>
          <w:bCs/>
          <w:szCs w:val="22"/>
          <w:u w:val="single"/>
          <w:lang w:val="lv-LV"/>
        </w:rPr>
        <w:t>n</w:t>
      </w:r>
      <w:r w:rsidR="00E70F7F" w:rsidRPr="00053A94">
        <w:rPr>
          <w:bCs/>
          <w:szCs w:val="22"/>
          <w:u w:val="single"/>
          <w:lang w:val="lv-LV"/>
        </w:rPr>
        <w:t>esaderība</w:t>
      </w:r>
      <w:r w:rsidR="00E70F7F" w:rsidRPr="00053A94">
        <w:rPr>
          <w:bCs/>
          <w:szCs w:val="22"/>
          <w:lang w:val="lv-LV"/>
        </w:rPr>
        <w:t>:</w:t>
      </w:r>
    </w:p>
    <w:p w14:paraId="1070E869" w14:textId="77777777" w:rsidR="001A7CF4" w:rsidRDefault="001A7CF4" w:rsidP="003C79AC">
      <w:pPr>
        <w:pStyle w:val="BodyTextIndent3"/>
        <w:ind w:left="0" w:firstLine="0"/>
        <w:rPr>
          <w:lang w:val="lv-LV"/>
        </w:rPr>
      </w:pPr>
      <w:r>
        <w:rPr>
          <w:lang w:val="lv-LV"/>
        </w:rPr>
        <w:t xml:space="preserve">Pastāv daļēja </w:t>
      </w:r>
      <w:r w:rsidR="00555844">
        <w:rPr>
          <w:lang w:val="lv-LV"/>
        </w:rPr>
        <w:t xml:space="preserve">krusteniskā rezistence </w:t>
      </w:r>
      <w:r>
        <w:rPr>
          <w:lang w:val="lv-LV"/>
        </w:rPr>
        <w:t>ar cefalosporīniem.</w:t>
      </w:r>
    </w:p>
    <w:p w14:paraId="5690CA34" w14:textId="39C0058D" w:rsidR="001A7CF4" w:rsidRDefault="001A7CF4" w:rsidP="001A7CF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16A1D49B" w14:textId="77777777" w:rsidR="003B5FEB" w:rsidRDefault="003B5FEB" w:rsidP="001A7CF4">
      <w:pPr>
        <w:tabs>
          <w:tab w:val="clear" w:pos="567"/>
        </w:tabs>
        <w:spacing w:line="240" w:lineRule="auto"/>
        <w:rPr>
          <w:color w:val="000000"/>
          <w:lang w:val="lv-LV"/>
        </w:rPr>
      </w:pPr>
    </w:p>
    <w:p w14:paraId="0BAA005D" w14:textId="77777777" w:rsidR="001A7CF4" w:rsidRDefault="001A7CF4" w:rsidP="001A7CF4">
      <w:pPr>
        <w:spacing w:line="240" w:lineRule="auto"/>
        <w:ind w:left="567" w:hanging="567"/>
        <w:rPr>
          <w:b/>
          <w:caps/>
          <w:color w:val="000000"/>
          <w:lang w:val="lv-LV"/>
        </w:rPr>
      </w:pPr>
      <w:r>
        <w:rPr>
          <w:b/>
          <w:color w:val="000000"/>
          <w:lang w:val="lv-LV"/>
        </w:rPr>
        <w:t>13.</w:t>
      </w:r>
      <w:r>
        <w:rPr>
          <w:b/>
          <w:color w:val="000000"/>
          <w:lang w:val="lv-LV"/>
        </w:rPr>
        <w:tab/>
      </w:r>
      <w:r w:rsidR="002E3402" w:rsidRPr="002652D3">
        <w:rPr>
          <w:b/>
          <w:caps/>
          <w:color w:val="000000"/>
          <w:lang w:val="lv-LV"/>
        </w:rPr>
        <w:t>ĪPAŠI norādījumi neizlietot</w:t>
      </w:r>
      <w:r w:rsidR="002E3402">
        <w:rPr>
          <w:b/>
          <w:caps/>
          <w:color w:val="000000"/>
          <w:lang w:val="lv-LV"/>
        </w:rPr>
        <w:t>U</w:t>
      </w:r>
      <w:r w:rsidR="002E3402" w:rsidRPr="002652D3">
        <w:rPr>
          <w:b/>
          <w:caps/>
          <w:color w:val="000000"/>
          <w:lang w:val="lv-LV"/>
        </w:rPr>
        <w:t xml:space="preserve"> VETERINĀRO ZĀĻU vai to atkritumU IZNĪCINĀŠANAI</w:t>
      </w:r>
    </w:p>
    <w:p w14:paraId="13DCB09A" w14:textId="77777777" w:rsidR="001A7CF4" w:rsidRDefault="001A7CF4" w:rsidP="001A7CF4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146FBBFF" w14:textId="596604BD" w:rsidR="001A7CF4" w:rsidRDefault="001A7CF4" w:rsidP="001A7CF4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  <w:r>
        <w:rPr>
          <w:color w:val="000000"/>
          <w:lang w:val="lv-LV"/>
        </w:rPr>
        <w:t xml:space="preserve">Jebkuras veterinārās zāles vai to atkritumi jāiznīcina saskaņā ar </w:t>
      </w:r>
      <w:r w:rsidR="002E3402" w:rsidRPr="002652D3">
        <w:rPr>
          <w:color w:val="000000"/>
          <w:lang w:val="lv-LV"/>
        </w:rPr>
        <w:t>nacionālajiem tiesību aktiem.</w:t>
      </w:r>
    </w:p>
    <w:p w14:paraId="39D0BCF9" w14:textId="77777777" w:rsidR="003B5FEB" w:rsidRDefault="003B5FEB" w:rsidP="001A7CF4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1D8BD405" w14:textId="77777777" w:rsidR="00377615" w:rsidRDefault="00377615" w:rsidP="001A7CF4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18518801" w14:textId="77777777" w:rsidR="001A7CF4" w:rsidRDefault="001A7CF4" w:rsidP="00FB312A">
      <w:pPr>
        <w:tabs>
          <w:tab w:val="clear" w:pos="567"/>
          <w:tab w:val="left" w:pos="142"/>
        </w:tabs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14.</w:t>
      </w:r>
      <w:r>
        <w:rPr>
          <w:b/>
          <w:color w:val="000000"/>
          <w:lang w:val="lv-LV"/>
        </w:rPr>
        <w:tab/>
        <w:t>DATUMS, KAD LIETOŠANAS INSTRUKCIJA PĒDĒJO REIZI TIKA APSTIPRINĀTA</w:t>
      </w:r>
    </w:p>
    <w:p w14:paraId="0ADB4D15" w14:textId="77777777" w:rsidR="001A7CF4" w:rsidRDefault="001A7CF4" w:rsidP="001A7CF4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1A28D362" w14:textId="252BA70F" w:rsidR="001A7CF4" w:rsidRDefault="00C91824" w:rsidP="001A7CF4">
      <w:pPr>
        <w:tabs>
          <w:tab w:val="clear" w:pos="567"/>
        </w:tabs>
        <w:spacing w:line="240" w:lineRule="auto"/>
        <w:ind w:right="-318"/>
        <w:rPr>
          <w:color w:val="000000"/>
          <w:szCs w:val="24"/>
          <w:lang w:val="lv-LV"/>
        </w:rPr>
      </w:pPr>
      <w:r>
        <w:rPr>
          <w:color w:val="000000"/>
          <w:szCs w:val="24"/>
          <w:lang w:val="lv-LV"/>
        </w:rPr>
        <w:t>0</w:t>
      </w:r>
      <w:r w:rsidR="003C79AC">
        <w:rPr>
          <w:color w:val="000000"/>
          <w:szCs w:val="24"/>
          <w:lang w:val="lv-LV"/>
        </w:rPr>
        <w:t>6</w:t>
      </w:r>
      <w:r>
        <w:rPr>
          <w:color w:val="000000"/>
          <w:szCs w:val="24"/>
          <w:lang w:val="lv-LV"/>
        </w:rPr>
        <w:t>/20</w:t>
      </w:r>
      <w:r w:rsidR="00053A94">
        <w:rPr>
          <w:color w:val="000000"/>
          <w:szCs w:val="24"/>
          <w:lang w:val="lv-LV"/>
        </w:rPr>
        <w:t>20</w:t>
      </w:r>
    </w:p>
    <w:p w14:paraId="2B420549" w14:textId="17EE6F08" w:rsidR="00377615" w:rsidRDefault="00377615" w:rsidP="001A7CF4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31263FD4" w14:textId="77777777" w:rsidR="003B5FEB" w:rsidRDefault="003B5FEB" w:rsidP="001A7CF4">
      <w:pPr>
        <w:tabs>
          <w:tab w:val="clear" w:pos="567"/>
        </w:tabs>
        <w:spacing w:line="240" w:lineRule="auto"/>
        <w:ind w:right="-318"/>
        <w:rPr>
          <w:color w:val="000000"/>
          <w:lang w:val="lv-LV"/>
        </w:rPr>
      </w:pPr>
    </w:p>
    <w:p w14:paraId="1ED17B37" w14:textId="77777777" w:rsidR="001A7CF4" w:rsidRDefault="001A7CF4" w:rsidP="001A7CF4">
      <w:pPr>
        <w:spacing w:line="240" w:lineRule="auto"/>
        <w:ind w:left="567" w:hanging="567"/>
        <w:rPr>
          <w:b/>
          <w:color w:val="000000"/>
          <w:lang w:val="lv-LV"/>
        </w:rPr>
      </w:pPr>
      <w:r>
        <w:rPr>
          <w:b/>
          <w:color w:val="000000"/>
          <w:lang w:val="lv-LV"/>
        </w:rPr>
        <w:t>15.</w:t>
      </w:r>
      <w:r>
        <w:rPr>
          <w:b/>
          <w:color w:val="000000"/>
          <w:lang w:val="lv-LV"/>
        </w:rPr>
        <w:tab/>
        <w:t>CITA INFORMĀCIJA</w:t>
      </w:r>
    </w:p>
    <w:p w14:paraId="6570C193" w14:textId="77777777" w:rsidR="001A7CF4" w:rsidRDefault="001A7CF4" w:rsidP="001A7CF4">
      <w:pPr>
        <w:keepNext/>
        <w:tabs>
          <w:tab w:val="left" w:pos="964"/>
          <w:tab w:val="left" w:pos="1560"/>
          <w:tab w:val="left" w:pos="2019"/>
          <w:tab w:val="left" w:pos="2381"/>
          <w:tab w:val="right" w:pos="8789"/>
        </w:tabs>
        <w:rPr>
          <w:lang w:val="lv-LV"/>
        </w:rPr>
      </w:pPr>
    </w:p>
    <w:p w14:paraId="31BF0104" w14:textId="77777777" w:rsidR="001A7CF4" w:rsidRDefault="001A7CF4" w:rsidP="001A7CF4">
      <w:pPr>
        <w:tabs>
          <w:tab w:val="clear" w:pos="567"/>
        </w:tabs>
        <w:spacing w:line="240" w:lineRule="auto"/>
        <w:rPr>
          <w:bCs/>
          <w:color w:val="000000"/>
          <w:lang w:val="lv-LV"/>
        </w:rPr>
      </w:pPr>
      <w:r>
        <w:rPr>
          <w:bCs/>
          <w:color w:val="000000"/>
          <w:lang w:val="lv-LV"/>
        </w:rPr>
        <w:t>Recepšu veterinārās zāles.</w:t>
      </w:r>
    </w:p>
    <w:p w14:paraId="0796BD6A" w14:textId="77777777" w:rsidR="001A7CF4" w:rsidRDefault="001A7CF4" w:rsidP="001A7CF4">
      <w:pPr>
        <w:tabs>
          <w:tab w:val="clear" w:pos="567"/>
        </w:tabs>
        <w:spacing w:line="240" w:lineRule="auto"/>
        <w:rPr>
          <w:bCs/>
          <w:color w:val="000000"/>
          <w:lang w:val="lv-LV"/>
        </w:rPr>
      </w:pPr>
      <w:r>
        <w:rPr>
          <w:bCs/>
          <w:color w:val="000000"/>
          <w:lang w:val="lv-LV"/>
        </w:rPr>
        <w:t>Lietošanai dzīvniekiem.</w:t>
      </w:r>
    </w:p>
    <w:p w14:paraId="3CED3F82" w14:textId="77777777" w:rsidR="001A7CF4" w:rsidRPr="00AE63C7" w:rsidRDefault="001A7CF4">
      <w:pPr>
        <w:rPr>
          <w:lang w:val="lv-LV"/>
        </w:rPr>
      </w:pPr>
    </w:p>
    <w:sectPr w:rsidR="001A7CF4" w:rsidRPr="00AE63C7" w:rsidSect="000E7308">
      <w:footerReference w:type="even" r:id="rId6"/>
      <w:footerReference w:type="default" r:id="rId7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5428A6" w14:textId="77777777" w:rsidR="00B618E3" w:rsidRDefault="00B618E3">
      <w:r>
        <w:separator/>
      </w:r>
    </w:p>
  </w:endnote>
  <w:endnote w:type="continuationSeparator" w:id="0">
    <w:p w14:paraId="7746B668" w14:textId="77777777" w:rsidR="00B618E3" w:rsidRDefault="00B618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7E9D54" w14:textId="77777777" w:rsidR="00B618E3" w:rsidRDefault="00B618E3" w:rsidP="00827D1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F667A8E" w14:textId="77777777" w:rsidR="00B618E3" w:rsidRDefault="00B618E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2DA292" w14:textId="77777777" w:rsidR="00B618E3" w:rsidRDefault="00B618E3" w:rsidP="00827D10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50C2B59F" w14:textId="77777777" w:rsidR="00B618E3" w:rsidRDefault="00B618E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AA3A4F" w14:textId="77777777" w:rsidR="00B618E3" w:rsidRDefault="00B618E3">
      <w:r>
        <w:separator/>
      </w:r>
    </w:p>
  </w:footnote>
  <w:footnote w:type="continuationSeparator" w:id="0">
    <w:p w14:paraId="30CE87F1" w14:textId="77777777" w:rsidR="00B618E3" w:rsidRDefault="00B618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CF4"/>
    <w:rsid w:val="0001389B"/>
    <w:rsid w:val="00025214"/>
    <w:rsid w:val="00053A94"/>
    <w:rsid w:val="000E3A21"/>
    <w:rsid w:val="000E5BC6"/>
    <w:rsid w:val="000E7308"/>
    <w:rsid w:val="001218C2"/>
    <w:rsid w:val="00125047"/>
    <w:rsid w:val="0015472D"/>
    <w:rsid w:val="00160D47"/>
    <w:rsid w:val="001A7CF4"/>
    <w:rsid w:val="001B2098"/>
    <w:rsid w:val="00211154"/>
    <w:rsid w:val="002C147A"/>
    <w:rsid w:val="002D7F02"/>
    <w:rsid w:val="002E3402"/>
    <w:rsid w:val="00377615"/>
    <w:rsid w:val="00396387"/>
    <w:rsid w:val="003B5FEB"/>
    <w:rsid w:val="003C79AC"/>
    <w:rsid w:val="00485A9C"/>
    <w:rsid w:val="004A4A04"/>
    <w:rsid w:val="004A580F"/>
    <w:rsid w:val="00512267"/>
    <w:rsid w:val="00517B77"/>
    <w:rsid w:val="00555844"/>
    <w:rsid w:val="00580BAD"/>
    <w:rsid w:val="005A5904"/>
    <w:rsid w:val="005B2109"/>
    <w:rsid w:val="005D095C"/>
    <w:rsid w:val="00637E06"/>
    <w:rsid w:val="00664204"/>
    <w:rsid w:val="006E236B"/>
    <w:rsid w:val="00701F49"/>
    <w:rsid w:val="007319C0"/>
    <w:rsid w:val="00773F38"/>
    <w:rsid w:val="00827D10"/>
    <w:rsid w:val="008B6BD7"/>
    <w:rsid w:val="008C7817"/>
    <w:rsid w:val="009054D3"/>
    <w:rsid w:val="009071E2"/>
    <w:rsid w:val="009132F0"/>
    <w:rsid w:val="00A14663"/>
    <w:rsid w:val="00A233F9"/>
    <w:rsid w:val="00A42508"/>
    <w:rsid w:val="00A54E05"/>
    <w:rsid w:val="00AC1876"/>
    <w:rsid w:val="00AE63C7"/>
    <w:rsid w:val="00B17A09"/>
    <w:rsid w:val="00B618E3"/>
    <w:rsid w:val="00BA1AA9"/>
    <w:rsid w:val="00BD1165"/>
    <w:rsid w:val="00BF1107"/>
    <w:rsid w:val="00C33A5D"/>
    <w:rsid w:val="00C56F73"/>
    <w:rsid w:val="00C91824"/>
    <w:rsid w:val="00C95B77"/>
    <w:rsid w:val="00CA0275"/>
    <w:rsid w:val="00D53B74"/>
    <w:rsid w:val="00D67BAE"/>
    <w:rsid w:val="00D768AA"/>
    <w:rsid w:val="00DD24F4"/>
    <w:rsid w:val="00E70F7F"/>
    <w:rsid w:val="00FA66D1"/>
    <w:rsid w:val="00FB312A"/>
    <w:rsid w:val="00FE3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E4605A4"/>
  <w15:docId w15:val="{8B435B6D-4084-408F-90C7-D2500369C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A7CF4"/>
    <w:pPr>
      <w:tabs>
        <w:tab w:val="left" w:pos="567"/>
      </w:tabs>
      <w:suppressAutoHyphens/>
      <w:spacing w:line="260" w:lineRule="exact"/>
    </w:pPr>
    <w:rPr>
      <w:sz w:val="22"/>
      <w:lang w:val="en-GB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sid w:val="001A7CF4"/>
    <w:pPr>
      <w:spacing w:line="240" w:lineRule="auto"/>
      <w:jc w:val="both"/>
    </w:pPr>
  </w:style>
  <w:style w:type="paragraph" w:styleId="EndnoteText">
    <w:name w:val="endnote text"/>
    <w:basedOn w:val="Normal"/>
    <w:semiHidden/>
    <w:rsid w:val="001A7CF4"/>
    <w:pPr>
      <w:spacing w:line="240" w:lineRule="auto"/>
    </w:pPr>
  </w:style>
  <w:style w:type="paragraph" w:styleId="BodyTextIndent3">
    <w:name w:val="Body Text Indent 3"/>
    <w:basedOn w:val="Normal"/>
    <w:rsid w:val="001A7CF4"/>
    <w:pPr>
      <w:spacing w:line="240" w:lineRule="auto"/>
      <w:ind w:left="567" w:hanging="567"/>
    </w:pPr>
  </w:style>
  <w:style w:type="paragraph" w:styleId="Footer">
    <w:name w:val="footer"/>
    <w:basedOn w:val="Normal"/>
    <w:rsid w:val="001A7CF4"/>
    <w:pPr>
      <w:tabs>
        <w:tab w:val="clear" w:pos="567"/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A7CF4"/>
  </w:style>
  <w:style w:type="paragraph" w:styleId="BalloonText">
    <w:name w:val="Balloon Text"/>
    <w:basedOn w:val="Normal"/>
    <w:semiHidden/>
    <w:rsid w:val="00377615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rsid w:val="005B210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5B2109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B2109"/>
    <w:rPr>
      <w:lang w:val="en-GB" w:eastAsia="ar-SA"/>
    </w:rPr>
  </w:style>
  <w:style w:type="paragraph" w:styleId="CommentSubject">
    <w:name w:val="annotation subject"/>
    <w:basedOn w:val="CommentText"/>
    <w:next w:val="CommentText"/>
    <w:link w:val="CommentSubjectChar"/>
    <w:rsid w:val="005B2109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B2109"/>
    <w:rPr>
      <w:b/>
      <w:bCs/>
      <w:lang w:val="en-GB" w:eastAsia="ar-SA"/>
    </w:rPr>
  </w:style>
  <w:style w:type="character" w:customStyle="1" w:styleId="tlid-translation">
    <w:name w:val="tlid-translation"/>
    <w:basedOn w:val="DefaultParagraphFont"/>
    <w:rsid w:val="00FB312A"/>
  </w:style>
  <w:style w:type="paragraph" w:styleId="Revision">
    <w:name w:val="Revision"/>
    <w:hidden/>
    <w:uiPriority w:val="99"/>
    <w:semiHidden/>
    <w:rsid w:val="00701F49"/>
    <w:rPr>
      <w:sz w:val="22"/>
      <w:lang w:val="en-GB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470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20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208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819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2054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002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1569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88111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82277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5502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6286075">
                                              <w:marLeft w:val="0"/>
                                              <w:marRight w:val="0"/>
                                              <w:marTop w:val="0"/>
                                              <w:marBottom w:val="49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6586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514</Words>
  <Characters>3781</Characters>
  <DocSecurity>0</DocSecurity>
  <Lines>31</Lines>
  <Paragraphs>8</Paragraphs>
  <ScaleCrop>false</ScaleCrop>
  <HeadingPairs>
    <vt:vector size="6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LIETOŠANAS INSTRUKCIJA</vt:lpstr>
      <vt:lpstr>LIETOŠANAS INSTRUKCIJA</vt:lpstr>
      <vt:lpstr>LIETOŠANAS INSTRUKCIJA</vt:lpstr>
    </vt:vector>
  </TitlesOfParts>
  <LinksUpToDate>false</LinksUpToDate>
  <CharactersWithSpaces>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