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BA4E1" w14:textId="0538BE14" w:rsidR="00C114FF" w:rsidRPr="006414D3" w:rsidRDefault="00C114FF" w:rsidP="00A9226B">
      <w:pPr>
        <w:tabs>
          <w:tab w:val="clear" w:pos="567"/>
        </w:tabs>
        <w:spacing w:line="240" w:lineRule="auto"/>
        <w:rPr>
          <w:i/>
          <w:color w:val="008000"/>
          <w:szCs w:val="22"/>
        </w:rPr>
      </w:pPr>
    </w:p>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1E9FAB4D" w14:textId="77777777" w:rsidR="00C114FF" w:rsidRPr="006414D3" w:rsidRDefault="00C114FF" w:rsidP="00A9226B">
      <w:pPr>
        <w:tabs>
          <w:tab w:val="clear" w:pos="567"/>
        </w:tabs>
        <w:spacing w:line="240" w:lineRule="auto"/>
        <w:rPr>
          <w:szCs w:val="22"/>
        </w:rPr>
      </w:pPr>
    </w:p>
    <w:p w14:paraId="6E7B630A" w14:textId="77777777" w:rsidR="00C114FF" w:rsidRPr="006414D3" w:rsidRDefault="00F60156" w:rsidP="00A9226B">
      <w:pPr>
        <w:tabs>
          <w:tab w:val="clear" w:pos="567"/>
        </w:tabs>
        <w:spacing w:line="240" w:lineRule="auto"/>
        <w:jc w:val="center"/>
        <w:rPr>
          <w:b/>
          <w:szCs w:val="22"/>
        </w:rPr>
      </w:pPr>
      <w:r>
        <w:rPr>
          <w:b/>
          <w:bCs/>
          <w:szCs w:val="22"/>
          <w:lang w:val="lv"/>
        </w:rPr>
        <w:t>I PIELIKUMS</w:t>
      </w:r>
    </w:p>
    <w:p w14:paraId="0E936E12" w14:textId="77777777" w:rsidR="00C114FF" w:rsidRPr="006414D3" w:rsidRDefault="00C114FF" w:rsidP="00A9226B">
      <w:pPr>
        <w:tabs>
          <w:tab w:val="clear" w:pos="567"/>
        </w:tabs>
        <w:spacing w:line="240" w:lineRule="auto"/>
        <w:rPr>
          <w:szCs w:val="22"/>
        </w:rPr>
      </w:pPr>
    </w:p>
    <w:p w14:paraId="48F270B2" w14:textId="77777777" w:rsidR="00C114FF" w:rsidRPr="006414D3" w:rsidRDefault="00F60156" w:rsidP="00A9226B">
      <w:pPr>
        <w:tabs>
          <w:tab w:val="clear" w:pos="567"/>
        </w:tabs>
        <w:spacing w:line="240" w:lineRule="auto"/>
        <w:jc w:val="center"/>
        <w:rPr>
          <w:b/>
          <w:szCs w:val="22"/>
        </w:rPr>
      </w:pPr>
      <w:r>
        <w:rPr>
          <w:b/>
          <w:bCs/>
          <w:szCs w:val="22"/>
          <w:lang w:val="lv"/>
        </w:rPr>
        <w:t>VETERINARO ZĀĻU APRAKSTS</w:t>
      </w:r>
    </w:p>
    <w:p w14:paraId="17DA336F" w14:textId="77777777" w:rsidR="00C114FF" w:rsidRPr="006414D3" w:rsidRDefault="00F60156" w:rsidP="003F0BC8">
      <w:pPr>
        <w:tabs>
          <w:tab w:val="clear" w:pos="567"/>
          <w:tab w:val="left" w:pos="0"/>
        </w:tabs>
        <w:spacing w:line="240" w:lineRule="auto"/>
        <w:ind w:left="567" w:hanging="567"/>
        <w:rPr>
          <w:szCs w:val="22"/>
        </w:rPr>
      </w:pPr>
      <w:r>
        <w:rPr>
          <w:szCs w:val="22"/>
          <w:lang w:val="lv"/>
        </w:rPr>
        <w:br w:type="page"/>
      </w:r>
      <w:bookmarkStart w:id="0" w:name="_Hlk170732090"/>
      <w:bookmarkStart w:id="1" w:name="_Hlk138858317"/>
      <w:r>
        <w:rPr>
          <w:b/>
          <w:bCs/>
          <w:szCs w:val="22"/>
          <w:lang w:val="lv"/>
        </w:rPr>
        <w:lastRenderedPageBreak/>
        <w:t>1.</w:t>
      </w:r>
      <w:r>
        <w:rPr>
          <w:b/>
          <w:bCs/>
          <w:szCs w:val="22"/>
          <w:lang w:val="lv"/>
        </w:rPr>
        <w:tab/>
        <w:t>VETERINĀRO ZĀĻU NOSAUKUMS</w:t>
      </w:r>
    </w:p>
    <w:p w14:paraId="28F3E9D7" w14:textId="77777777" w:rsidR="00C114FF" w:rsidRPr="00A2644A" w:rsidRDefault="00C114FF" w:rsidP="00A9226B">
      <w:pPr>
        <w:tabs>
          <w:tab w:val="clear" w:pos="567"/>
        </w:tabs>
        <w:spacing w:line="240" w:lineRule="auto"/>
        <w:rPr>
          <w:szCs w:val="22"/>
        </w:rPr>
      </w:pPr>
    </w:p>
    <w:p w14:paraId="391F3BCF" w14:textId="56430032" w:rsidR="00C114FF" w:rsidRDefault="00BB0A91" w:rsidP="00A9226B">
      <w:pPr>
        <w:tabs>
          <w:tab w:val="clear" w:pos="567"/>
        </w:tabs>
        <w:spacing w:line="240" w:lineRule="auto"/>
        <w:rPr>
          <w:szCs w:val="22"/>
          <w:lang w:val="lv"/>
        </w:rPr>
      </w:pPr>
      <w:r>
        <w:rPr>
          <w:szCs w:val="22"/>
          <w:lang w:val="lv"/>
        </w:rPr>
        <w:t xml:space="preserve">Nanotrim 464,2 mg/g + 100 mg/g pulveris </w:t>
      </w:r>
      <w:r w:rsidRPr="002E7303">
        <w:rPr>
          <w:szCs w:val="22"/>
          <w:lang w:val="lv"/>
        </w:rPr>
        <w:t xml:space="preserve">lietošanai </w:t>
      </w:r>
      <w:r w:rsidRPr="00FA589A">
        <w:rPr>
          <w:szCs w:val="22"/>
          <w:lang w:val="lv"/>
        </w:rPr>
        <w:t>dzeramajā ūdenī/pienā</w:t>
      </w:r>
      <w:r>
        <w:rPr>
          <w:szCs w:val="22"/>
          <w:lang w:val="lv"/>
        </w:rPr>
        <w:t xml:space="preserve"> vistām, tītariem, cūkām un liellopiem</w:t>
      </w:r>
    </w:p>
    <w:p w14:paraId="7559537F" w14:textId="77777777" w:rsidR="00816359" w:rsidRPr="00BB0A91" w:rsidRDefault="00816359" w:rsidP="00A9226B">
      <w:pPr>
        <w:tabs>
          <w:tab w:val="clear" w:pos="567"/>
        </w:tabs>
        <w:spacing w:line="240" w:lineRule="auto"/>
        <w:rPr>
          <w:szCs w:val="22"/>
        </w:rPr>
      </w:pPr>
    </w:p>
    <w:p w14:paraId="7E4636E2" w14:textId="77777777" w:rsidR="00C114FF" w:rsidRPr="00BB0A91" w:rsidRDefault="00C114FF" w:rsidP="00A9226B">
      <w:pPr>
        <w:tabs>
          <w:tab w:val="clear" w:pos="567"/>
        </w:tabs>
        <w:spacing w:line="240" w:lineRule="auto"/>
        <w:rPr>
          <w:szCs w:val="22"/>
        </w:rPr>
      </w:pPr>
    </w:p>
    <w:p w14:paraId="66B46F44" w14:textId="77777777" w:rsidR="00C114FF" w:rsidRPr="00974066" w:rsidRDefault="00F60156" w:rsidP="003F0BC8">
      <w:pPr>
        <w:tabs>
          <w:tab w:val="clear" w:pos="567"/>
          <w:tab w:val="left" w:pos="0"/>
        </w:tabs>
        <w:spacing w:line="240" w:lineRule="auto"/>
        <w:ind w:left="567" w:hanging="567"/>
        <w:rPr>
          <w:szCs w:val="22"/>
        </w:rPr>
      </w:pPr>
      <w:r>
        <w:rPr>
          <w:b/>
          <w:bCs/>
          <w:szCs w:val="22"/>
          <w:lang w:val="lv"/>
        </w:rPr>
        <w:t>2.</w:t>
      </w:r>
      <w:r>
        <w:rPr>
          <w:b/>
          <w:bCs/>
          <w:szCs w:val="22"/>
          <w:lang w:val="lv"/>
        </w:rPr>
        <w:tab/>
        <w:t>KVALITATĪVAIS UN KVANTITATĪVAIS SASTĀVS</w:t>
      </w:r>
    </w:p>
    <w:p w14:paraId="331D6496" w14:textId="77777777" w:rsidR="00C114FF" w:rsidRPr="00974066" w:rsidRDefault="00C114FF" w:rsidP="00A9226B">
      <w:pPr>
        <w:tabs>
          <w:tab w:val="clear" w:pos="567"/>
        </w:tabs>
        <w:spacing w:line="240" w:lineRule="auto"/>
        <w:rPr>
          <w:szCs w:val="22"/>
        </w:rPr>
      </w:pPr>
    </w:p>
    <w:p w14:paraId="56B59959" w14:textId="5ED614A8" w:rsidR="00FA41B8" w:rsidRDefault="00816359" w:rsidP="00A9226B">
      <w:pPr>
        <w:tabs>
          <w:tab w:val="clear" w:pos="567"/>
        </w:tabs>
        <w:spacing w:line="240" w:lineRule="auto"/>
        <w:rPr>
          <w:bCs/>
          <w:szCs w:val="22"/>
        </w:rPr>
      </w:pPr>
      <w:r>
        <w:rPr>
          <w:szCs w:val="22"/>
          <w:lang w:val="lv"/>
        </w:rPr>
        <w:t xml:space="preserve">Katrs </w:t>
      </w:r>
      <w:r w:rsidR="00FA41B8">
        <w:rPr>
          <w:szCs w:val="22"/>
          <w:lang w:val="lv"/>
        </w:rPr>
        <w:t>grams satur:</w:t>
      </w:r>
    </w:p>
    <w:p w14:paraId="3ADAB63D" w14:textId="77777777" w:rsidR="00FA41B8" w:rsidRPr="00FA41B8" w:rsidRDefault="00FA41B8" w:rsidP="00A9226B">
      <w:pPr>
        <w:tabs>
          <w:tab w:val="clear" w:pos="567"/>
        </w:tabs>
        <w:spacing w:line="240" w:lineRule="auto"/>
        <w:rPr>
          <w:bCs/>
          <w:szCs w:val="22"/>
        </w:rPr>
      </w:pPr>
    </w:p>
    <w:p w14:paraId="09A8A304" w14:textId="25BA6761" w:rsidR="00C114FF" w:rsidRDefault="00F60156" w:rsidP="00A9226B">
      <w:pPr>
        <w:tabs>
          <w:tab w:val="clear" w:pos="567"/>
        </w:tabs>
        <w:spacing w:line="240" w:lineRule="auto"/>
        <w:rPr>
          <w:b/>
          <w:szCs w:val="22"/>
        </w:rPr>
      </w:pPr>
      <w:r>
        <w:rPr>
          <w:b/>
          <w:bCs/>
          <w:szCs w:val="22"/>
          <w:lang w:val="lv"/>
        </w:rPr>
        <w:t>Aktīvās vielas:</w:t>
      </w:r>
    </w:p>
    <w:p w14:paraId="1A17F294" w14:textId="77777777" w:rsidR="00FA41B8" w:rsidRPr="006414D3" w:rsidRDefault="00FA41B8" w:rsidP="00A9226B">
      <w:pPr>
        <w:tabs>
          <w:tab w:val="clear" w:pos="567"/>
        </w:tabs>
        <w:spacing w:line="240" w:lineRule="auto"/>
        <w:rPr>
          <w:b/>
          <w:szCs w:val="22"/>
        </w:rPr>
      </w:pPr>
    </w:p>
    <w:p w14:paraId="25827FBC" w14:textId="55E3597B" w:rsidR="00C114FF" w:rsidRDefault="00E64F41" w:rsidP="00A9226B">
      <w:pPr>
        <w:tabs>
          <w:tab w:val="clear" w:pos="567"/>
        </w:tabs>
        <w:spacing w:line="240" w:lineRule="auto"/>
        <w:rPr>
          <w:iCs/>
          <w:szCs w:val="22"/>
        </w:rPr>
      </w:pPr>
      <w:bookmarkStart w:id="2" w:name="_Hlk171410154"/>
      <w:r>
        <w:rPr>
          <w:szCs w:val="22"/>
          <w:lang w:val="lv"/>
        </w:rPr>
        <w:t>464,2 mg sulfahlorpiridazīna, kas atbilst 500 mg sulfahlorpiridazīna nātrija</w:t>
      </w:r>
    </w:p>
    <w:bookmarkEnd w:id="2"/>
    <w:p w14:paraId="1B64AF88" w14:textId="743B0035" w:rsidR="00FA41B8" w:rsidRDefault="00FA41B8" w:rsidP="00A9226B">
      <w:pPr>
        <w:tabs>
          <w:tab w:val="clear" w:pos="567"/>
        </w:tabs>
        <w:spacing w:line="240" w:lineRule="auto"/>
        <w:rPr>
          <w:iCs/>
          <w:szCs w:val="22"/>
        </w:rPr>
      </w:pPr>
      <w:r>
        <w:rPr>
          <w:szCs w:val="22"/>
          <w:lang w:val="lv"/>
        </w:rPr>
        <w:t>100 mg trimetopr</w:t>
      </w:r>
      <w:r w:rsidR="00816359">
        <w:rPr>
          <w:szCs w:val="22"/>
          <w:lang w:val="lv"/>
        </w:rPr>
        <w:t>i</w:t>
      </w:r>
      <w:r>
        <w:rPr>
          <w:szCs w:val="22"/>
          <w:lang w:val="lv"/>
        </w:rPr>
        <w:t>m</w:t>
      </w:r>
      <w:r w:rsidR="007E0368">
        <w:rPr>
          <w:szCs w:val="22"/>
          <w:lang w:val="lv"/>
        </w:rPr>
        <w:t>a</w:t>
      </w:r>
    </w:p>
    <w:p w14:paraId="6D82B63F" w14:textId="77777777" w:rsidR="00FA41B8" w:rsidRPr="006414D3" w:rsidRDefault="00FA41B8" w:rsidP="00A9226B">
      <w:pPr>
        <w:tabs>
          <w:tab w:val="clear" w:pos="567"/>
        </w:tabs>
        <w:spacing w:line="240" w:lineRule="auto"/>
        <w:rPr>
          <w:iCs/>
          <w:szCs w:val="22"/>
        </w:rPr>
      </w:pPr>
    </w:p>
    <w:p w14:paraId="354433E5" w14:textId="79B05767" w:rsidR="00C114FF" w:rsidRPr="006414D3" w:rsidRDefault="00F60156" w:rsidP="00D84310">
      <w:pPr>
        <w:tabs>
          <w:tab w:val="clear" w:pos="567"/>
        </w:tabs>
        <w:spacing w:line="240" w:lineRule="auto"/>
        <w:rPr>
          <w:szCs w:val="22"/>
        </w:rPr>
      </w:pPr>
      <w:r>
        <w:rPr>
          <w:b/>
          <w:bCs/>
          <w:szCs w:val="22"/>
          <w:lang w:val="lv"/>
        </w:rPr>
        <w:t>Palīgvielas:</w:t>
      </w:r>
    </w:p>
    <w:p w14:paraId="1487A957" w14:textId="77777777" w:rsidR="00C114FF" w:rsidRPr="006414D3" w:rsidRDefault="00C114FF" w:rsidP="00D8431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FA41B8" w14:paraId="5DED9E3C" w14:textId="77777777" w:rsidTr="00D63D30">
        <w:trPr>
          <w:trHeight w:val="227"/>
        </w:trPr>
        <w:tc>
          <w:tcPr>
            <w:tcW w:w="6232" w:type="dxa"/>
            <w:shd w:val="clear" w:color="auto" w:fill="auto"/>
            <w:vAlign w:val="center"/>
          </w:tcPr>
          <w:p w14:paraId="33783D95" w14:textId="52741DFE" w:rsidR="00FA41B8" w:rsidRPr="00A2644A" w:rsidRDefault="00FA41B8" w:rsidP="00DF0364">
            <w:pPr>
              <w:spacing w:line="240" w:lineRule="auto"/>
              <w:rPr>
                <w:iCs/>
                <w:szCs w:val="22"/>
              </w:rPr>
            </w:pPr>
            <w:r>
              <w:rPr>
                <w:b/>
                <w:bCs/>
                <w:szCs w:val="22"/>
                <w:lang w:val="lv"/>
              </w:rPr>
              <w:t>Palīgvielu</w:t>
            </w:r>
            <w:r>
              <w:rPr>
                <w:szCs w:val="22"/>
                <w:lang w:val="lv"/>
              </w:rPr>
              <w:t xml:space="preserve"> </w:t>
            </w:r>
            <w:r>
              <w:rPr>
                <w:b/>
                <w:bCs/>
                <w:szCs w:val="22"/>
                <w:lang w:val="lv"/>
              </w:rPr>
              <w:t>un citu sastāvdaļu kvalitatīvais sastāvs</w:t>
            </w:r>
          </w:p>
        </w:tc>
      </w:tr>
      <w:tr w:rsidR="00FA41B8" w14:paraId="067AD943" w14:textId="77777777" w:rsidTr="00D63D30">
        <w:trPr>
          <w:trHeight w:val="227"/>
        </w:trPr>
        <w:tc>
          <w:tcPr>
            <w:tcW w:w="6232" w:type="dxa"/>
            <w:shd w:val="clear" w:color="auto" w:fill="auto"/>
            <w:vAlign w:val="center"/>
          </w:tcPr>
          <w:p w14:paraId="7FDC486C" w14:textId="418E295B" w:rsidR="00FA41B8" w:rsidRPr="00A2644A" w:rsidRDefault="00FA41B8" w:rsidP="00DF0364">
            <w:pPr>
              <w:spacing w:line="240" w:lineRule="auto"/>
              <w:ind w:left="567" w:hanging="567"/>
              <w:rPr>
                <w:iCs/>
                <w:szCs w:val="22"/>
              </w:rPr>
            </w:pPr>
            <w:r>
              <w:rPr>
                <w:szCs w:val="22"/>
                <w:lang w:val="lv"/>
              </w:rPr>
              <w:t>Polisorbāts 80</w:t>
            </w:r>
          </w:p>
        </w:tc>
      </w:tr>
      <w:tr w:rsidR="00FA41B8" w14:paraId="016CFBD8" w14:textId="77777777" w:rsidTr="00D63D30">
        <w:trPr>
          <w:trHeight w:val="227"/>
        </w:trPr>
        <w:tc>
          <w:tcPr>
            <w:tcW w:w="6232" w:type="dxa"/>
            <w:shd w:val="clear" w:color="auto" w:fill="auto"/>
            <w:vAlign w:val="center"/>
          </w:tcPr>
          <w:p w14:paraId="31EDA4BA" w14:textId="3D245B5B" w:rsidR="00FA41B8" w:rsidRPr="00A2644A" w:rsidRDefault="00FA41B8" w:rsidP="00DF0364">
            <w:pPr>
              <w:spacing w:line="240" w:lineRule="auto"/>
              <w:rPr>
                <w:iCs/>
                <w:szCs w:val="22"/>
              </w:rPr>
            </w:pPr>
            <w:r>
              <w:rPr>
                <w:szCs w:val="22"/>
                <w:lang w:val="lv"/>
              </w:rPr>
              <w:t>Maltodekstrīns</w:t>
            </w:r>
          </w:p>
        </w:tc>
      </w:tr>
    </w:tbl>
    <w:p w14:paraId="396287F2" w14:textId="77777777" w:rsidR="00C114FF" w:rsidRDefault="00C114FF" w:rsidP="00D84310">
      <w:pPr>
        <w:tabs>
          <w:tab w:val="clear" w:pos="567"/>
        </w:tabs>
        <w:spacing w:line="240" w:lineRule="auto"/>
        <w:rPr>
          <w:szCs w:val="22"/>
        </w:rPr>
      </w:pPr>
    </w:p>
    <w:p w14:paraId="1DA99069" w14:textId="1683E638" w:rsidR="001E3532" w:rsidRDefault="001E3532" w:rsidP="00A9226B">
      <w:pPr>
        <w:tabs>
          <w:tab w:val="clear" w:pos="567"/>
        </w:tabs>
        <w:spacing w:line="240" w:lineRule="auto"/>
        <w:rPr>
          <w:szCs w:val="22"/>
          <w:lang w:val="lv"/>
        </w:rPr>
      </w:pPr>
      <w:r>
        <w:rPr>
          <w:szCs w:val="22"/>
          <w:lang w:val="lv"/>
        </w:rPr>
        <w:t xml:space="preserve">Gaišas krēmkrāsas līdz </w:t>
      </w:r>
      <w:r w:rsidR="007E0368">
        <w:rPr>
          <w:szCs w:val="22"/>
          <w:lang w:val="lv"/>
        </w:rPr>
        <w:t xml:space="preserve">bēšs </w:t>
      </w:r>
      <w:r>
        <w:rPr>
          <w:szCs w:val="22"/>
          <w:lang w:val="lv"/>
        </w:rPr>
        <w:t>pulveris.</w:t>
      </w:r>
    </w:p>
    <w:p w14:paraId="11921557" w14:textId="77777777" w:rsidR="00816359" w:rsidRPr="00B00785" w:rsidRDefault="00816359" w:rsidP="00A9226B">
      <w:pPr>
        <w:tabs>
          <w:tab w:val="clear" w:pos="567"/>
        </w:tabs>
        <w:spacing w:line="240" w:lineRule="auto"/>
        <w:rPr>
          <w:szCs w:val="22"/>
          <w:lang w:val="lv"/>
        </w:rPr>
      </w:pPr>
    </w:p>
    <w:p w14:paraId="4DD478E2" w14:textId="77777777" w:rsidR="001E3532" w:rsidRPr="006414D3" w:rsidRDefault="001E3532" w:rsidP="00A9226B">
      <w:pPr>
        <w:tabs>
          <w:tab w:val="clear" w:pos="567"/>
        </w:tabs>
        <w:spacing w:line="240" w:lineRule="auto"/>
        <w:rPr>
          <w:szCs w:val="22"/>
        </w:rPr>
      </w:pPr>
    </w:p>
    <w:p w14:paraId="14062DDA" w14:textId="77777777" w:rsidR="00C114FF" w:rsidRPr="006414D3" w:rsidRDefault="00F60156" w:rsidP="003F0BC8">
      <w:pPr>
        <w:tabs>
          <w:tab w:val="clear" w:pos="567"/>
          <w:tab w:val="left" w:pos="0"/>
        </w:tabs>
        <w:spacing w:line="240" w:lineRule="auto"/>
        <w:ind w:left="567" w:hanging="567"/>
        <w:rPr>
          <w:szCs w:val="22"/>
        </w:rPr>
      </w:pPr>
      <w:r>
        <w:rPr>
          <w:b/>
          <w:bCs/>
          <w:szCs w:val="22"/>
          <w:lang w:val="lv"/>
        </w:rPr>
        <w:t>3.</w:t>
      </w:r>
      <w:r>
        <w:rPr>
          <w:b/>
          <w:bCs/>
          <w:szCs w:val="22"/>
          <w:lang w:val="lv"/>
        </w:rPr>
        <w:tab/>
        <w:t>KLĪNISKĀ INFORMĀCIJA</w:t>
      </w:r>
    </w:p>
    <w:p w14:paraId="4C19BCFE" w14:textId="77777777" w:rsidR="00C114FF" w:rsidRPr="006414D3" w:rsidRDefault="00C114FF" w:rsidP="00A9226B">
      <w:pPr>
        <w:tabs>
          <w:tab w:val="clear" w:pos="567"/>
        </w:tabs>
        <w:spacing w:line="240" w:lineRule="auto"/>
        <w:rPr>
          <w:szCs w:val="22"/>
        </w:rPr>
      </w:pPr>
    </w:p>
    <w:p w14:paraId="127429FA" w14:textId="77777777" w:rsidR="00C114FF" w:rsidRDefault="00F60156" w:rsidP="003F0BC8">
      <w:pPr>
        <w:tabs>
          <w:tab w:val="clear" w:pos="567"/>
          <w:tab w:val="left" w:pos="0"/>
        </w:tabs>
        <w:spacing w:line="240" w:lineRule="auto"/>
        <w:ind w:left="567" w:hanging="567"/>
        <w:rPr>
          <w:b/>
          <w:szCs w:val="22"/>
        </w:rPr>
      </w:pPr>
      <w:r>
        <w:rPr>
          <w:b/>
          <w:bCs/>
          <w:szCs w:val="22"/>
          <w:lang w:val="lv"/>
        </w:rPr>
        <w:t>3.1.</w:t>
      </w:r>
      <w:r>
        <w:rPr>
          <w:b/>
          <w:bCs/>
          <w:szCs w:val="22"/>
          <w:lang w:val="lv"/>
        </w:rPr>
        <w:tab/>
        <w:t>Mērķsugas</w:t>
      </w:r>
    </w:p>
    <w:p w14:paraId="44DD0E5B" w14:textId="77777777" w:rsidR="00FA41B8" w:rsidRDefault="00FA41B8" w:rsidP="003F0BC8">
      <w:pPr>
        <w:tabs>
          <w:tab w:val="clear" w:pos="567"/>
          <w:tab w:val="left" w:pos="0"/>
        </w:tabs>
        <w:spacing w:line="240" w:lineRule="auto"/>
        <w:ind w:left="567" w:hanging="567"/>
        <w:rPr>
          <w:b/>
          <w:szCs w:val="22"/>
        </w:rPr>
      </w:pPr>
    </w:p>
    <w:p w14:paraId="18B7B7C1" w14:textId="5D23BAA6" w:rsidR="00FA41B8" w:rsidRPr="00FA41B8" w:rsidRDefault="00FA41B8" w:rsidP="003F0BC8">
      <w:pPr>
        <w:tabs>
          <w:tab w:val="clear" w:pos="567"/>
          <w:tab w:val="left" w:pos="0"/>
        </w:tabs>
        <w:spacing w:line="240" w:lineRule="auto"/>
        <w:ind w:left="567" w:hanging="567"/>
        <w:rPr>
          <w:bCs/>
          <w:szCs w:val="22"/>
        </w:rPr>
      </w:pPr>
      <w:r>
        <w:rPr>
          <w:szCs w:val="22"/>
          <w:lang w:val="lv"/>
        </w:rPr>
        <w:t xml:space="preserve">Vistas, tītari, cūkas un liellopi (pirms atgremošanas </w:t>
      </w:r>
      <w:r w:rsidR="00816359">
        <w:rPr>
          <w:szCs w:val="22"/>
          <w:lang w:val="lv"/>
        </w:rPr>
        <w:t xml:space="preserve">procesu </w:t>
      </w:r>
      <w:r>
        <w:rPr>
          <w:szCs w:val="22"/>
          <w:lang w:val="lv"/>
        </w:rPr>
        <w:t>sākšanās).</w:t>
      </w:r>
    </w:p>
    <w:p w14:paraId="0D7B1D29" w14:textId="77777777" w:rsidR="00C114FF" w:rsidRPr="006414D3" w:rsidRDefault="00C114FF" w:rsidP="00A9226B">
      <w:pPr>
        <w:tabs>
          <w:tab w:val="clear" w:pos="567"/>
        </w:tabs>
        <w:spacing w:line="240" w:lineRule="auto"/>
        <w:rPr>
          <w:szCs w:val="22"/>
        </w:rPr>
      </w:pPr>
    </w:p>
    <w:p w14:paraId="471A705B" w14:textId="77777777" w:rsidR="00C114FF" w:rsidRPr="006414D3" w:rsidRDefault="00F60156" w:rsidP="003F0BC8">
      <w:pPr>
        <w:tabs>
          <w:tab w:val="clear" w:pos="567"/>
          <w:tab w:val="left" w:pos="0"/>
        </w:tabs>
        <w:spacing w:line="240" w:lineRule="auto"/>
        <w:ind w:left="567" w:hanging="567"/>
        <w:rPr>
          <w:szCs w:val="22"/>
        </w:rPr>
      </w:pPr>
      <w:r>
        <w:rPr>
          <w:b/>
          <w:bCs/>
          <w:szCs w:val="22"/>
          <w:lang w:val="lv"/>
        </w:rPr>
        <w:t>3.2.</w:t>
      </w:r>
      <w:r>
        <w:rPr>
          <w:b/>
          <w:bCs/>
          <w:szCs w:val="22"/>
          <w:lang w:val="lv"/>
        </w:rPr>
        <w:tab/>
        <w:t>Lietošanas indikācijas katrai mērķsugai</w:t>
      </w:r>
    </w:p>
    <w:p w14:paraId="5C553151" w14:textId="77777777" w:rsidR="00C114FF" w:rsidRPr="006414D3" w:rsidRDefault="00C114FF" w:rsidP="00A9226B">
      <w:pPr>
        <w:tabs>
          <w:tab w:val="clear" w:pos="567"/>
        </w:tabs>
        <w:spacing w:line="240" w:lineRule="auto"/>
        <w:rPr>
          <w:szCs w:val="22"/>
        </w:rPr>
      </w:pPr>
    </w:p>
    <w:p w14:paraId="54110E9A" w14:textId="77777777" w:rsidR="00FA41B8" w:rsidRPr="00416A7C" w:rsidRDefault="00FA41B8" w:rsidP="00FA41B8">
      <w:bookmarkStart w:id="3" w:name="_Hlk169527312"/>
      <w:r>
        <w:rPr>
          <w:u w:val="single"/>
          <w:lang w:val="lv"/>
        </w:rPr>
        <w:t>Vistas un tītari:</w:t>
      </w:r>
    </w:p>
    <w:p w14:paraId="2D6A18C4" w14:textId="3EBC5702" w:rsidR="00FA41B8" w:rsidRPr="00416A7C" w:rsidRDefault="00AA7989" w:rsidP="00FA41B8">
      <w:r>
        <w:rPr>
          <w:lang w:val="lv"/>
        </w:rPr>
        <w:t>Šādu slimību ā</w:t>
      </w:r>
      <w:r w:rsidR="00FA41B8">
        <w:rPr>
          <w:lang w:val="lv"/>
        </w:rPr>
        <w:t>rstēšanai un metafilaksei:</w:t>
      </w:r>
    </w:p>
    <w:p w14:paraId="1FD7BC14" w14:textId="5A62C65C" w:rsidR="00FA41B8" w:rsidRPr="00974066" w:rsidRDefault="00982057" w:rsidP="00FA41B8">
      <w:pPr>
        <w:numPr>
          <w:ilvl w:val="0"/>
          <w:numId w:val="3"/>
        </w:numPr>
        <w:tabs>
          <w:tab w:val="clear" w:pos="567"/>
          <w:tab w:val="left" w:pos="284"/>
        </w:tabs>
        <w:spacing w:line="240" w:lineRule="auto"/>
      </w:pPr>
      <w:bookmarkStart w:id="4" w:name="_Hlk170979558"/>
      <w:r>
        <w:rPr>
          <w:i/>
          <w:iCs/>
          <w:lang w:val="lv"/>
        </w:rPr>
        <w:t>Escherichia coli</w:t>
      </w:r>
      <w:r>
        <w:rPr>
          <w:lang w:val="lv"/>
        </w:rPr>
        <w:t xml:space="preserve"> izraisītās infekcijas, tostarp sekundāras </w:t>
      </w:r>
      <w:r>
        <w:rPr>
          <w:i/>
          <w:iCs/>
          <w:lang w:val="lv"/>
        </w:rPr>
        <w:t>Escherichia coli</w:t>
      </w:r>
      <w:r>
        <w:rPr>
          <w:lang w:val="lv"/>
        </w:rPr>
        <w:t xml:space="preserve"> izraisītās infekcijas hroniskas elpceļu slimības (HES) gadījumos;</w:t>
      </w:r>
    </w:p>
    <w:p w14:paraId="32570F4D" w14:textId="1A60A113" w:rsidR="00FA41B8" w:rsidRPr="00416A7C" w:rsidRDefault="00816359" w:rsidP="00C420F9">
      <w:pPr>
        <w:numPr>
          <w:ilvl w:val="0"/>
          <w:numId w:val="3"/>
        </w:numPr>
        <w:tabs>
          <w:tab w:val="clear" w:pos="567"/>
          <w:tab w:val="left" w:pos="284"/>
        </w:tabs>
        <w:spacing w:line="240" w:lineRule="auto"/>
      </w:pPr>
      <w:r>
        <w:rPr>
          <w:lang w:val="lv"/>
        </w:rPr>
        <w:t>P</w:t>
      </w:r>
      <w:r w:rsidR="00FA41B8">
        <w:rPr>
          <w:lang w:val="lv"/>
        </w:rPr>
        <w:t>astereloze;</w:t>
      </w:r>
    </w:p>
    <w:p w14:paraId="50F2D41D" w14:textId="48C0D3BC" w:rsidR="00FA41B8" w:rsidRPr="00416A7C" w:rsidRDefault="00FA41B8" w:rsidP="00C420F9">
      <w:pPr>
        <w:numPr>
          <w:ilvl w:val="0"/>
          <w:numId w:val="3"/>
        </w:numPr>
        <w:tabs>
          <w:tab w:val="clear" w:pos="567"/>
          <w:tab w:val="left" w:pos="284"/>
        </w:tabs>
        <w:spacing w:line="240" w:lineRule="auto"/>
      </w:pPr>
      <w:r>
        <w:rPr>
          <w:i/>
          <w:iCs/>
          <w:lang w:val="lv"/>
        </w:rPr>
        <w:t>Avibacterium paragallinarum</w:t>
      </w:r>
      <w:r>
        <w:rPr>
          <w:lang w:val="lv"/>
        </w:rPr>
        <w:t xml:space="preserve"> </w:t>
      </w:r>
      <w:r w:rsidR="00BE64EA">
        <w:rPr>
          <w:lang w:val="lv"/>
        </w:rPr>
        <w:t>izraisīts infekciozais rinotraheīts</w:t>
      </w:r>
      <w:r w:rsidRPr="007E0368">
        <w:rPr>
          <w:lang w:val="lv"/>
        </w:rPr>
        <w:t>;</w:t>
      </w:r>
    </w:p>
    <w:p w14:paraId="0EC03FE5" w14:textId="1B15C650" w:rsidR="00FA41B8" w:rsidRPr="00416A7C" w:rsidRDefault="00FA41B8" w:rsidP="00C420F9">
      <w:pPr>
        <w:numPr>
          <w:ilvl w:val="0"/>
          <w:numId w:val="3"/>
        </w:numPr>
        <w:tabs>
          <w:tab w:val="clear" w:pos="567"/>
          <w:tab w:val="left" w:pos="284"/>
        </w:tabs>
        <w:spacing w:line="240" w:lineRule="auto"/>
      </w:pPr>
      <w:r w:rsidRPr="00B00785">
        <w:rPr>
          <w:lang w:val="lv"/>
        </w:rPr>
        <w:t>Stafilokoku</w:t>
      </w:r>
      <w:r>
        <w:rPr>
          <w:lang w:val="lv"/>
        </w:rPr>
        <w:t xml:space="preserve"> </w:t>
      </w:r>
      <w:r w:rsidR="00816359">
        <w:rPr>
          <w:lang w:val="lv"/>
        </w:rPr>
        <w:t xml:space="preserve">izraisītas </w:t>
      </w:r>
      <w:r>
        <w:rPr>
          <w:lang w:val="lv"/>
        </w:rPr>
        <w:t>infekcijas.</w:t>
      </w:r>
    </w:p>
    <w:bookmarkEnd w:id="4"/>
    <w:p w14:paraId="005FE220" w14:textId="77777777" w:rsidR="00FA41B8" w:rsidRDefault="00FA41B8" w:rsidP="00FA41B8">
      <w:pPr>
        <w:tabs>
          <w:tab w:val="left" w:pos="284"/>
        </w:tabs>
        <w:rPr>
          <w:u w:val="single"/>
        </w:rPr>
      </w:pPr>
    </w:p>
    <w:p w14:paraId="7DCEE22D" w14:textId="4B63F2C8" w:rsidR="00C96571" w:rsidRPr="00416A7C" w:rsidRDefault="00C96571" w:rsidP="00C96571">
      <w:pPr>
        <w:tabs>
          <w:tab w:val="left" w:pos="284"/>
        </w:tabs>
      </w:pPr>
      <w:r>
        <w:rPr>
          <w:lang w:val="lv"/>
        </w:rPr>
        <w:t>Pirms šo veterināro zāļu lietošanas jābūt apstiprinātai slimības esamībai ganāmpulkā.</w:t>
      </w:r>
    </w:p>
    <w:p w14:paraId="17B1168B" w14:textId="77777777" w:rsidR="00C96571" w:rsidRDefault="00C96571" w:rsidP="00FA41B8">
      <w:pPr>
        <w:tabs>
          <w:tab w:val="left" w:pos="284"/>
        </w:tabs>
        <w:rPr>
          <w:u w:val="single"/>
        </w:rPr>
      </w:pPr>
    </w:p>
    <w:p w14:paraId="7972A65C" w14:textId="77777777" w:rsidR="00FA41B8" w:rsidRPr="00416A7C" w:rsidRDefault="00FA41B8" w:rsidP="00FA41B8">
      <w:pPr>
        <w:tabs>
          <w:tab w:val="left" w:pos="284"/>
        </w:tabs>
      </w:pPr>
      <w:r>
        <w:rPr>
          <w:u w:val="single"/>
          <w:lang w:val="lv"/>
        </w:rPr>
        <w:t>Cūkas:</w:t>
      </w:r>
    </w:p>
    <w:p w14:paraId="3E65153A" w14:textId="6AEB5868" w:rsidR="00FA41B8" w:rsidRPr="00416A7C" w:rsidRDefault="00AA7989" w:rsidP="00FA41B8">
      <w:pPr>
        <w:tabs>
          <w:tab w:val="left" w:pos="284"/>
        </w:tabs>
      </w:pPr>
      <w:r>
        <w:rPr>
          <w:lang w:val="lv"/>
        </w:rPr>
        <w:t>Šādu slimību ā</w:t>
      </w:r>
      <w:r w:rsidR="00FA41B8">
        <w:rPr>
          <w:lang w:val="lv"/>
        </w:rPr>
        <w:t>rstēšanai un metafilaksei:</w:t>
      </w:r>
    </w:p>
    <w:p w14:paraId="46EC3965" w14:textId="12B19C0B" w:rsidR="00FA41B8" w:rsidRPr="00416A7C" w:rsidRDefault="00A673D7" w:rsidP="00C420F9">
      <w:pPr>
        <w:numPr>
          <w:ilvl w:val="0"/>
          <w:numId w:val="3"/>
        </w:numPr>
        <w:tabs>
          <w:tab w:val="clear" w:pos="567"/>
          <w:tab w:val="left" w:pos="284"/>
        </w:tabs>
        <w:spacing w:line="240" w:lineRule="auto"/>
      </w:pPr>
      <w:bookmarkStart w:id="5" w:name="_Hlk170979638"/>
      <w:r>
        <w:rPr>
          <w:lang w:val="lv"/>
        </w:rPr>
        <w:t>K</w:t>
      </w:r>
      <w:r w:rsidR="00AA7989">
        <w:rPr>
          <w:lang w:val="lv"/>
        </w:rPr>
        <w:t>olibaciloze</w:t>
      </w:r>
      <w:r w:rsidR="00FA41B8">
        <w:rPr>
          <w:lang w:val="lv"/>
        </w:rPr>
        <w:t xml:space="preserve">, piemēram, </w:t>
      </w:r>
      <w:r w:rsidR="00AA7989">
        <w:rPr>
          <w:i/>
          <w:iCs/>
          <w:lang w:val="lv"/>
        </w:rPr>
        <w:t>Escherichia coli</w:t>
      </w:r>
      <w:r w:rsidR="00AA7989">
        <w:rPr>
          <w:lang w:val="lv"/>
        </w:rPr>
        <w:t xml:space="preserve"> izraisītas </w:t>
      </w:r>
      <w:r w:rsidR="00FA41B8">
        <w:rPr>
          <w:lang w:val="lv"/>
        </w:rPr>
        <w:t>kuņģa-zarnu trakta infekcijas;</w:t>
      </w:r>
    </w:p>
    <w:p w14:paraId="29CB83BA" w14:textId="1E45A92A" w:rsidR="00FA41B8" w:rsidRPr="00416A7C" w:rsidRDefault="00816359" w:rsidP="00C420F9">
      <w:pPr>
        <w:numPr>
          <w:ilvl w:val="0"/>
          <w:numId w:val="3"/>
        </w:numPr>
        <w:tabs>
          <w:tab w:val="clear" w:pos="567"/>
          <w:tab w:val="left" w:pos="284"/>
        </w:tabs>
        <w:spacing w:line="240" w:lineRule="auto"/>
      </w:pPr>
      <w:r>
        <w:rPr>
          <w:lang w:val="lv"/>
        </w:rPr>
        <w:t>M</w:t>
      </w:r>
      <w:r w:rsidR="00FA41B8">
        <w:rPr>
          <w:lang w:val="lv"/>
        </w:rPr>
        <w:t>astīts;</w:t>
      </w:r>
    </w:p>
    <w:p w14:paraId="7F893535" w14:textId="4192762E" w:rsidR="00FA41B8" w:rsidRDefault="00FA41B8" w:rsidP="00C420F9">
      <w:pPr>
        <w:numPr>
          <w:ilvl w:val="0"/>
          <w:numId w:val="3"/>
        </w:numPr>
        <w:tabs>
          <w:tab w:val="clear" w:pos="567"/>
          <w:tab w:val="left" w:pos="284"/>
        </w:tabs>
        <w:spacing w:line="240" w:lineRule="auto"/>
        <w:rPr>
          <w:i/>
          <w:iCs/>
        </w:rPr>
      </w:pPr>
      <w:r>
        <w:rPr>
          <w:i/>
          <w:iCs/>
          <w:lang w:val="lv"/>
        </w:rPr>
        <w:t>Trueperella pyogenes, Escherichia coli</w:t>
      </w:r>
      <w:r>
        <w:rPr>
          <w:lang w:val="lv"/>
        </w:rPr>
        <w:t xml:space="preserve"> izraisīts poliartrīts.</w:t>
      </w:r>
      <w:r>
        <w:rPr>
          <w:i/>
          <w:iCs/>
          <w:lang w:val="lv"/>
        </w:rPr>
        <w:t xml:space="preserve"> </w:t>
      </w:r>
    </w:p>
    <w:bookmarkEnd w:id="5"/>
    <w:p w14:paraId="4DCB2CC3" w14:textId="77777777" w:rsidR="00FA41B8" w:rsidRDefault="00FA41B8" w:rsidP="00FA41B8">
      <w:pPr>
        <w:tabs>
          <w:tab w:val="left" w:pos="284"/>
        </w:tabs>
        <w:rPr>
          <w:i/>
          <w:iCs/>
        </w:rPr>
      </w:pPr>
    </w:p>
    <w:p w14:paraId="7488C201" w14:textId="77777777" w:rsidR="00816359" w:rsidRPr="00416A7C" w:rsidRDefault="00816359" w:rsidP="00816359">
      <w:pPr>
        <w:tabs>
          <w:tab w:val="left" w:pos="284"/>
        </w:tabs>
      </w:pPr>
      <w:r>
        <w:rPr>
          <w:lang w:val="lv"/>
        </w:rPr>
        <w:t>Pirms šo veterināro zāļu lietošanas jābūt apstiprinātai slimības esamībai ganāmpulkā.</w:t>
      </w:r>
    </w:p>
    <w:p w14:paraId="36569477" w14:textId="77777777" w:rsidR="00C96571" w:rsidRPr="00FA41B8" w:rsidRDefault="00C96571" w:rsidP="00FA41B8">
      <w:pPr>
        <w:tabs>
          <w:tab w:val="left" w:pos="284"/>
        </w:tabs>
        <w:rPr>
          <w:i/>
          <w:iCs/>
        </w:rPr>
      </w:pPr>
    </w:p>
    <w:p w14:paraId="06810E15" w14:textId="1763CD81" w:rsidR="00FA41B8" w:rsidRPr="00416A7C" w:rsidRDefault="00FA41B8" w:rsidP="00FA41B8">
      <w:pPr>
        <w:tabs>
          <w:tab w:val="left" w:pos="284"/>
        </w:tabs>
        <w:rPr>
          <w:i/>
          <w:iCs/>
        </w:rPr>
      </w:pPr>
      <w:r>
        <w:rPr>
          <w:u w:val="single"/>
          <w:lang w:val="lv"/>
        </w:rPr>
        <w:t>Liellopi (pirms atgremošanas procesu sākšanās):</w:t>
      </w:r>
    </w:p>
    <w:p w14:paraId="2005FBEB" w14:textId="0E679BE2" w:rsidR="00FA41B8" w:rsidRPr="00416A7C" w:rsidRDefault="00AA7989" w:rsidP="00FA41B8">
      <w:pPr>
        <w:tabs>
          <w:tab w:val="left" w:pos="284"/>
        </w:tabs>
      </w:pPr>
      <w:r>
        <w:rPr>
          <w:lang w:val="lv"/>
        </w:rPr>
        <w:t>Šādu slimību ā</w:t>
      </w:r>
      <w:r w:rsidR="00FA41B8">
        <w:rPr>
          <w:lang w:val="lv"/>
        </w:rPr>
        <w:t>rstēšanai un metafilaksei:</w:t>
      </w:r>
    </w:p>
    <w:p w14:paraId="209E3A5E" w14:textId="77777777" w:rsidR="00FA41B8" w:rsidRPr="00416A7C" w:rsidRDefault="00FA41B8" w:rsidP="00C420F9">
      <w:pPr>
        <w:numPr>
          <w:ilvl w:val="0"/>
          <w:numId w:val="3"/>
        </w:numPr>
        <w:tabs>
          <w:tab w:val="clear" w:pos="567"/>
          <w:tab w:val="left" w:pos="284"/>
        </w:tabs>
        <w:spacing w:line="240" w:lineRule="auto"/>
      </w:pPr>
      <w:bookmarkStart w:id="6" w:name="_Hlk170979702"/>
      <w:r>
        <w:rPr>
          <w:i/>
          <w:iCs/>
          <w:lang w:val="lv"/>
        </w:rPr>
        <w:t>Escherichia coli</w:t>
      </w:r>
      <w:r>
        <w:rPr>
          <w:lang w:val="lv"/>
        </w:rPr>
        <w:t xml:space="preserve"> izraisīts gastroenterīts;</w:t>
      </w:r>
    </w:p>
    <w:p w14:paraId="7131F360" w14:textId="37D3E646" w:rsidR="00FA41B8" w:rsidRPr="00416A7C" w:rsidRDefault="00816359" w:rsidP="00C420F9">
      <w:pPr>
        <w:numPr>
          <w:ilvl w:val="0"/>
          <w:numId w:val="3"/>
        </w:numPr>
        <w:tabs>
          <w:tab w:val="clear" w:pos="567"/>
          <w:tab w:val="left" w:pos="284"/>
        </w:tabs>
        <w:spacing w:line="240" w:lineRule="auto"/>
      </w:pPr>
      <w:r>
        <w:rPr>
          <w:lang w:val="lv"/>
        </w:rPr>
        <w:t>K</w:t>
      </w:r>
      <w:r w:rsidR="00FA41B8">
        <w:rPr>
          <w:lang w:val="lv"/>
        </w:rPr>
        <w:t>olisepticēmija;</w:t>
      </w:r>
    </w:p>
    <w:p w14:paraId="245291CD" w14:textId="5735D59C" w:rsidR="00FA41B8" w:rsidRPr="00416A7C" w:rsidRDefault="00FA41B8" w:rsidP="00C420F9">
      <w:pPr>
        <w:numPr>
          <w:ilvl w:val="0"/>
          <w:numId w:val="3"/>
        </w:numPr>
        <w:tabs>
          <w:tab w:val="clear" w:pos="567"/>
          <w:tab w:val="left" w:pos="284"/>
        </w:tabs>
        <w:spacing w:line="240" w:lineRule="auto"/>
        <w:rPr>
          <w:i/>
          <w:iCs/>
        </w:rPr>
      </w:pPr>
      <w:r>
        <w:rPr>
          <w:lang w:val="lv"/>
        </w:rPr>
        <w:t>Streptokoku,</w:t>
      </w:r>
      <w:r>
        <w:rPr>
          <w:i/>
          <w:iCs/>
          <w:lang w:val="lv"/>
        </w:rPr>
        <w:t xml:space="preserve"> Trueperella pyogenes, Escherichia coli, Pasteurella</w:t>
      </w:r>
      <w:r>
        <w:rPr>
          <w:lang w:val="lv"/>
        </w:rPr>
        <w:t xml:space="preserve"> izraisīt</w:t>
      </w:r>
      <w:r w:rsidR="00816359">
        <w:rPr>
          <w:lang w:val="lv"/>
        </w:rPr>
        <w:t>a bronhopneimonija</w:t>
      </w:r>
      <w:r>
        <w:rPr>
          <w:lang w:val="lv"/>
        </w:rPr>
        <w:t>;</w:t>
      </w:r>
    </w:p>
    <w:p w14:paraId="0EB03CEB" w14:textId="77777777" w:rsidR="00FA41B8" w:rsidRPr="00416A7C" w:rsidRDefault="00FA41B8" w:rsidP="00C420F9">
      <w:pPr>
        <w:numPr>
          <w:ilvl w:val="0"/>
          <w:numId w:val="3"/>
        </w:numPr>
        <w:tabs>
          <w:tab w:val="clear" w:pos="567"/>
          <w:tab w:val="left" w:pos="284"/>
        </w:tabs>
        <w:spacing w:line="240" w:lineRule="auto"/>
      </w:pPr>
      <w:r>
        <w:rPr>
          <w:lang w:val="lv"/>
        </w:rPr>
        <w:t>Streptokoku izraisīts poliartrīts;</w:t>
      </w:r>
    </w:p>
    <w:p w14:paraId="1A1DB5E0" w14:textId="06F8FB33" w:rsidR="00FA41B8" w:rsidRPr="00416A7C" w:rsidRDefault="00FA41B8" w:rsidP="00C420F9">
      <w:pPr>
        <w:numPr>
          <w:ilvl w:val="0"/>
          <w:numId w:val="3"/>
        </w:numPr>
        <w:tabs>
          <w:tab w:val="clear" w:pos="567"/>
          <w:tab w:val="left" w:pos="284"/>
        </w:tabs>
        <w:spacing w:line="240" w:lineRule="auto"/>
      </w:pPr>
      <w:r>
        <w:rPr>
          <w:i/>
          <w:iCs/>
          <w:lang w:val="lv"/>
        </w:rPr>
        <w:t>Fusobacterium necrophorum</w:t>
      </w:r>
      <w:r>
        <w:rPr>
          <w:lang w:val="lv"/>
        </w:rPr>
        <w:t xml:space="preserve"> izraisīta difterija.</w:t>
      </w:r>
    </w:p>
    <w:bookmarkEnd w:id="3"/>
    <w:bookmarkEnd w:id="6"/>
    <w:p w14:paraId="00D71630" w14:textId="77777777" w:rsidR="00FA41B8" w:rsidRPr="00FA41B8" w:rsidRDefault="00FA41B8" w:rsidP="00FA41B8">
      <w:pPr>
        <w:tabs>
          <w:tab w:val="left" w:pos="284"/>
        </w:tabs>
      </w:pPr>
    </w:p>
    <w:p w14:paraId="4D5F7D17" w14:textId="77777777" w:rsidR="00816359" w:rsidRPr="00416A7C" w:rsidRDefault="00816359" w:rsidP="00816359">
      <w:pPr>
        <w:tabs>
          <w:tab w:val="left" w:pos="284"/>
        </w:tabs>
      </w:pPr>
      <w:r>
        <w:rPr>
          <w:lang w:val="lv"/>
        </w:rPr>
        <w:t>Pirms šo veterināro zāļu lietošanas jābūt apstiprinātai slimības esamībai ganāmpulkā.</w:t>
      </w:r>
    </w:p>
    <w:p w14:paraId="6DC0233D" w14:textId="77777777" w:rsidR="00E86CEE" w:rsidRPr="006414D3" w:rsidRDefault="00E86CEE" w:rsidP="00145C3F">
      <w:pPr>
        <w:tabs>
          <w:tab w:val="clear" w:pos="567"/>
        </w:tabs>
        <w:spacing w:line="240" w:lineRule="auto"/>
        <w:rPr>
          <w:szCs w:val="22"/>
        </w:rPr>
      </w:pPr>
    </w:p>
    <w:p w14:paraId="7F14D969" w14:textId="77777777" w:rsidR="00C114FF" w:rsidRPr="006414D3" w:rsidRDefault="00F60156" w:rsidP="003F0BC8">
      <w:pPr>
        <w:tabs>
          <w:tab w:val="clear" w:pos="567"/>
          <w:tab w:val="left" w:pos="0"/>
        </w:tabs>
        <w:spacing w:line="240" w:lineRule="auto"/>
        <w:ind w:left="567" w:hanging="567"/>
        <w:rPr>
          <w:szCs w:val="22"/>
        </w:rPr>
      </w:pPr>
      <w:bookmarkStart w:id="7" w:name="_Hlk169529714"/>
      <w:r>
        <w:rPr>
          <w:b/>
          <w:bCs/>
          <w:szCs w:val="22"/>
          <w:lang w:val="lv"/>
        </w:rPr>
        <w:t>3.3.</w:t>
      </w:r>
      <w:r>
        <w:rPr>
          <w:b/>
          <w:bCs/>
          <w:szCs w:val="22"/>
          <w:lang w:val="lv"/>
        </w:rPr>
        <w:tab/>
        <w:t>Kontrindikācijas</w:t>
      </w:r>
    </w:p>
    <w:p w14:paraId="5DE593E5" w14:textId="77777777" w:rsidR="00C114FF" w:rsidRPr="006414D3" w:rsidRDefault="00C114FF" w:rsidP="00145C3F">
      <w:pPr>
        <w:tabs>
          <w:tab w:val="clear" w:pos="567"/>
        </w:tabs>
        <w:spacing w:line="240" w:lineRule="auto"/>
        <w:rPr>
          <w:szCs w:val="22"/>
        </w:rPr>
      </w:pPr>
    </w:p>
    <w:p w14:paraId="438BC66E" w14:textId="5C636AFC" w:rsidR="00FA41B8" w:rsidRDefault="00FA41B8" w:rsidP="00FA41B8">
      <w:pPr>
        <w:tabs>
          <w:tab w:val="clear" w:pos="567"/>
          <w:tab w:val="left" w:pos="284"/>
        </w:tabs>
        <w:spacing w:line="240" w:lineRule="auto"/>
      </w:pPr>
      <w:r>
        <w:rPr>
          <w:lang w:val="lv"/>
        </w:rPr>
        <w:t xml:space="preserve">Nelietot </w:t>
      </w:r>
      <w:r w:rsidR="00816359">
        <w:rPr>
          <w:lang w:val="lv"/>
        </w:rPr>
        <w:t>dzīvniekiem, kuriem sākušies atgremošanas procesi</w:t>
      </w:r>
      <w:r>
        <w:rPr>
          <w:lang w:val="lv"/>
        </w:rPr>
        <w:t>.</w:t>
      </w:r>
    </w:p>
    <w:p w14:paraId="7FCC5273" w14:textId="77777777" w:rsidR="00EE021E" w:rsidRPr="00415C9F" w:rsidRDefault="00EE021E" w:rsidP="00EE021E">
      <w:pPr>
        <w:tabs>
          <w:tab w:val="left" w:pos="540"/>
        </w:tabs>
      </w:pPr>
      <w:r>
        <w:rPr>
          <w:lang w:val="lv"/>
        </w:rPr>
        <w:t>Nelietot dzīvniekiem ar smagām aknu vai nieru slimībām, oligūriju vai anūriju.</w:t>
      </w:r>
    </w:p>
    <w:p w14:paraId="5C83F498" w14:textId="6D0C224E" w:rsidR="00EE021E" w:rsidRPr="00415C9F" w:rsidRDefault="00EE021E" w:rsidP="00EE021E">
      <w:pPr>
        <w:tabs>
          <w:tab w:val="left" w:pos="540"/>
        </w:tabs>
      </w:pPr>
      <w:r>
        <w:rPr>
          <w:lang w:val="lv"/>
        </w:rPr>
        <w:t xml:space="preserve">Nelietot </w:t>
      </w:r>
      <w:r w:rsidRPr="00810C2F">
        <w:rPr>
          <w:lang w:val="lv"/>
        </w:rPr>
        <w:t xml:space="preserve">dzīvniekiem ar </w:t>
      </w:r>
      <w:r w:rsidR="00810C2F" w:rsidRPr="00B00785">
        <w:rPr>
          <w:lang w:val="lv"/>
        </w:rPr>
        <w:t>novājinātu</w:t>
      </w:r>
      <w:r w:rsidR="00810C2F" w:rsidRPr="00810C2F">
        <w:rPr>
          <w:lang w:val="lv"/>
        </w:rPr>
        <w:t xml:space="preserve"> </w:t>
      </w:r>
      <w:r w:rsidRPr="00810C2F">
        <w:rPr>
          <w:lang w:val="lv"/>
        </w:rPr>
        <w:t>hematopoētisko sistēmu.</w:t>
      </w:r>
    </w:p>
    <w:p w14:paraId="4D4B5DEF" w14:textId="34D16734" w:rsidR="00EE021E" w:rsidRPr="00415C9F" w:rsidRDefault="00EE021E" w:rsidP="00EE021E">
      <w:pPr>
        <w:tabs>
          <w:tab w:val="left" w:pos="540"/>
        </w:tabs>
        <w:rPr>
          <w:rFonts w:cs="Arial"/>
          <w:sz w:val="20"/>
        </w:rPr>
      </w:pPr>
      <w:r>
        <w:rPr>
          <w:lang w:val="lv"/>
        </w:rPr>
        <w:t>Nelietot</w:t>
      </w:r>
      <w:r w:rsidR="00816359">
        <w:rPr>
          <w:lang w:val="lv"/>
        </w:rPr>
        <w:t xml:space="preserve"> gadījumos</w:t>
      </w:r>
      <w:r>
        <w:rPr>
          <w:lang w:val="lv"/>
        </w:rPr>
        <w:t xml:space="preserve">, ja konstatēta </w:t>
      </w:r>
      <w:r w:rsidR="00816359">
        <w:rPr>
          <w:lang w:val="lv"/>
        </w:rPr>
        <w:t xml:space="preserve">pastiprināta </w:t>
      </w:r>
      <w:r>
        <w:rPr>
          <w:lang w:val="lv"/>
        </w:rPr>
        <w:t xml:space="preserve">jutība pret sulfonamīdiem </w:t>
      </w:r>
      <w:r w:rsidR="009B385C">
        <w:rPr>
          <w:lang w:val="lv"/>
        </w:rPr>
        <w:t xml:space="preserve">vai </w:t>
      </w:r>
      <w:r>
        <w:rPr>
          <w:lang w:val="lv"/>
        </w:rPr>
        <w:t>trimetoprimu</w:t>
      </w:r>
      <w:r w:rsidR="007C19F1">
        <w:rPr>
          <w:lang w:val="lv"/>
        </w:rPr>
        <w:t>,</w:t>
      </w:r>
      <w:r>
        <w:rPr>
          <w:lang w:val="lv"/>
        </w:rPr>
        <w:t xml:space="preserve"> vai pret </w:t>
      </w:r>
      <w:r w:rsidR="00816359">
        <w:rPr>
          <w:lang w:val="lv"/>
        </w:rPr>
        <w:t xml:space="preserve">jebkuru </w:t>
      </w:r>
      <w:r>
        <w:rPr>
          <w:lang w:val="lv"/>
        </w:rPr>
        <w:t>no palīgvielām.</w:t>
      </w:r>
    </w:p>
    <w:bookmarkEnd w:id="7"/>
    <w:p w14:paraId="3A83B21B" w14:textId="77777777" w:rsidR="00C114FF" w:rsidRPr="006414D3" w:rsidRDefault="00C114FF" w:rsidP="00A9226B">
      <w:pPr>
        <w:tabs>
          <w:tab w:val="clear" w:pos="567"/>
        </w:tabs>
        <w:spacing w:line="240" w:lineRule="auto"/>
        <w:rPr>
          <w:szCs w:val="22"/>
        </w:rPr>
      </w:pPr>
    </w:p>
    <w:p w14:paraId="69549A96" w14:textId="77777777" w:rsidR="00C114FF" w:rsidRPr="006414D3" w:rsidRDefault="00F60156" w:rsidP="003F0BC8">
      <w:pPr>
        <w:tabs>
          <w:tab w:val="clear" w:pos="567"/>
          <w:tab w:val="left" w:pos="0"/>
        </w:tabs>
        <w:spacing w:line="240" w:lineRule="auto"/>
        <w:ind w:left="567" w:hanging="567"/>
        <w:rPr>
          <w:b/>
          <w:szCs w:val="22"/>
        </w:rPr>
      </w:pPr>
      <w:bookmarkStart w:id="8" w:name="_Hlk169531212"/>
      <w:r>
        <w:rPr>
          <w:b/>
          <w:bCs/>
          <w:szCs w:val="22"/>
          <w:lang w:val="lv"/>
        </w:rPr>
        <w:t>3.4.</w:t>
      </w:r>
      <w:r>
        <w:rPr>
          <w:b/>
          <w:bCs/>
          <w:szCs w:val="22"/>
          <w:lang w:val="lv"/>
        </w:rPr>
        <w:tab/>
        <w:t xml:space="preserve">Īpaši brīdinājumi </w:t>
      </w:r>
    </w:p>
    <w:p w14:paraId="6DBB5218" w14:textId="77777777" w:rsidR="00C114FF" w:rsidRPr="006414D3" w:rsidRDefault="00C114FF" w:rsidP="00145C3F">
      <w:pPr>
        <w:tabs>
          <w:tab w:val="clear" w:pos="567"/>
        </w:tabs>
        <w:spacing w:line="240" w:lineRule="auto"/>
        <w:rPr>
          <w:szCs w:val="22"/>
        </w:rPr>
      </w:pPr>
    </w:p>
    <w:p w14:paraId="22C4359F" w14:textId="58191C28" w:rsidR="00C100C0" w:rsidRPr="00C42F8D" w:rsidRDefault="0077402C" w:rsidP="00A9226B">
      <w:pPr>
        <w:tabs>
          <w:tab w:val="clear" w:pos="567"/>
        </w:tabs>
        <w:spacing w:line="240" w:lineRule="auto"/>
        <w:rPr>
          <w:szCs w:val="22"/>
          <w:lang w:val="lv"/>
        </w:rPr>
      </w:pPr>
      <w:bookmarkStart w:id="9" w:name="_Hlk181801959"/>
      <w:bookmarkStart w:id="10" w:name="_Hlk169530666"/>
      <w:r>
        <w:rPr>
          <w:i/>
          <w:iCs/>
          <w:szCs w:val="22"/>
          <w:lang w:val="lv"/>
        </w:rPr>
        <w:t>E. coli</w:t>
      </w:r>
      <w:r>
        <w:rPr>
          <w:szCs w:val="22"/>
          <w:lang w:val="lv"/>
        </w:rPr>
        <w:t xml:space="preserve"> sugām ir novērota augsta rezistences izplatība.</w:t>
      </w:r>
      <w:r>
        <w:rPr>
          <w:szCs w:val="22"/>
          <w:lang w:val="lv"/>
        </w:rPr>
        <w:br/>
      </w:r>
      <w:bookmarkEnd w:id="9"/>
      <w:r>
        <w:rPr>
          <w:szCs w:val="22"/>
          <w:lang w:val="lv"/>
        </w:rPr>
        <w:t xml:space="preserve">Ir pierādīta krusteniskā rezistence starp dažādiem sulfonamīdiem un starp sulfahlorpiridazīnu un streptomicīnu. </w:t>
      </w:r>
      <w:r>
        <w:rPr>
          <w:szCs w:val="22"/>
          <w:lang w:val="lv"/>
        </w:rPr>
        <w:br/>
      </w:r>
      <w:r w:rsidR="00C42F8D">
        <w:rPr>
          <w:szCs w:val="22"/>
          <w:lang w:val="lv"/>
        </w:rPr>
        <w:t>Rūpīgi a</w:t>
      </w:r>
      <w:r w:rsidR="00DE4426">
        <w:rPr>
          <w:szCs w:val="22"/>
          <w:lang w:val="lv"/>
        </w:rPr>
        <w:t>p</w:t>
      </w:r>
      <w:r w:rsidR="00C42F8D">
        <w:rPr>
          <w:szCs w:val="22"/>
          <w:lang w:val="lv"/>
        </w:rPr>
        <w:t>svērt š</w:t>
      </w:r>
      <w:r w:rsidR="007412B1">
        <w:rPr>
          <w:szCs w:val="22"/>
          <w:lang w:val="lv"/>
        </w:rPr>
        <w:t>o v</w:t>
      </w:r>
      <w:r>
        <w:rPr>
          <w:szCs w:val="22"/>
          <w:lang w:val="lv"/>
        </w:rPr>
        <w:t>eterināro zāļu lietošan</w:t>
      </w:r>
      <w:r w:rsidR="00C42F8D">
        <w:rPr>
          <w:szCs w:val="22"/>
          <w:lang w:val="lv"/>
        </w:rPr>
        <w:t>u</w:t>
      </w:r>
      <w:r>
        <w:rPr>
          <w:szCs w:val="22"/>
          <w:lang w:val="lv"/>
        </w:rPr>
        <w:t xml:space="preserve">, </w:t>
      </w:r>
      <w:r w:rsidRPr="00C42F8D">
        <w:rPr>
          <w:szCs w:val="22"/>
          <w:lang w:val="lv"/>
        </w:rPr>
        <w:t xml:space="preserve">ja </w:t>
      </w:r>
      <w:r w:rsidR="007412B1" w:rsidRPr="00C42F8D">
        <w:rPr>
          <w:szCs w:val="22"/>
          <w:lang w:val="lv"/>
        </w:rPr>
        <w:t>jutī</w:t>
      </w:r>
      <w:r w:rsidR="00C42F8D" w:rsidRPr="00C42F8D">
        <w:rPr>
          <w:szCs w:val="22"/>
          <w:lang w:val="lv"/>
        </w:rPr>
        <w:t>bas</w:t>
      </w:r>
      <w:r w:rsidR="007412B1" w:rsidRPr="00C42F8D">
        <w:rPr>
          <w:szCs w:val="22"/>
          <w:lang w:val="lv"/>
        </w:rPr>
        <w:t xml:space="preserve"> </w:t>
      </w:r>
      <w:r w:rsidRPr="00C42F8D">
        <w:rPr>
          <w:szCs w:val="22"/>
          <w:lang w:val="lv"/>
        </w:rPr>
        <w:t>testos ir konstatēta rezistence pret citiem sulfonamīdiem vai streptomicīnu, jo to efektivitāte var mazināties.</w:t>
      </w:r>
      <w:bookmarkEnd w:id="10"/>
    </w:p>
    <w:p w14:paraId="55147C84" w14:textId="77777777" w:rsidR="00974066" w:rsidRPr="00C42F8D" w:rsidRDefault="00974066" w:rsidP="00A9226B">
      <w:pPr>
        <w:tabs>
          <w:tab w:val="clear" w:pos="567"/>
        </w:tabs>
        <w:spacing w:line="240" w:lineRule="auto"/>
        <w:rPr>
          <w:szCs w:val="22"/>
          <w:lang w:val="lv"/>
        </w:rPr>
      </w:pPr>
    </w:p>
    <w:p w14:paraId="6A8B7650" w14:textId="1651451D" w:rsidR="00C100C0" w:rsidRPr="00C42F8D" w:rsidRDefault="00C100C0" w:rsidP="00974066">
      <w:pPr>
        <w:rPr>
          <w:rFonts w:cs="Arial"/>
          <w:iCs/>
          <w:lang w:val="lv"/>
        </w:rPr>
      </w:pPr>
      <w:bookmarkStart w:id="11" w:name="_Hlk169531108"/>
      <w:r w:rsidRPr="00C42F8D">
        <w:rPr>
          <w:rFonts w:cs="Arial"/>
          <w:lang w:val="lv"/>
        </w:rPr>
        <w:t xml:space="preserve">Nepietiekamas ūdens uzņemšanas gadījumā cūkas un </w:t>
      </w:r>
      <w:r w:rsidR="007412B1" w:rsidRPr="00C42F8D">
        <w:rPr>
          <w:rFonts w:cs="Arial"/>
          <w:lang w:val="lv"/>
        </w:rPr>
        <w:t xml:space="preserve">liellopus </w:t>
      </w:r>
      <w:r w:rsidRPr="00C42F8D">
        <w:rPr>
          <w:rFonts w:cs="Arial"/>
          <w:lang w:val="lv"/>
        </w:rPr>
        <w:t>(pirms atgremošanas procesu sākšanās) ārstē</w:t>
      </w:r>
      <w:r w:rsidR="007412B1" w:rsidRPr="00C42F8D">
        <w:rPr>
          <w:rFonts w:cs="Arial"/>
          <w:lang w:val="lv"/>
        </w:rPr>
        <w:t>t</w:t>
      </w:r>
      <w:r w:rsidRPr="00C42F8D">
        <w:rPr>
          <w:rFonts w:cs="Arial"/>
          <w:lang w:val="lv"/>
        </w:rPr>
        <w:t xml:space="preserve"> parenterāli, </w:t>
      </w:r>
      <w:r w:rsidR="0092075B">
        <w:rPr>
          <w:rFonts w:cs="Arial"/>
          <w:lang w:val="lv"/>
        </w:rPr>
        <w:t>lietojot</w:t>
      </w:r>
      <w:r w:rsidRPr="00C42F8D">
        <w:rPr>
          <w:rFonts w:cs="Arial"/>
          <w:lang w:val="lv"/>
        </w:rPr>
        <w:t xml:space="preserve"> piemērotas injicējamas veterinārās zāles, ko nozīmē</w:t>
      </w:r>
      <w:r w:rsidR="007412B1" w:rsidRPr="00C42F8D">
        <w:rPr>
          <w:rFonts w:cs="Arial"/>
          <w:lang w:val="lv"/>
        </w:rPr>
        <w:t>jis</w:t>
      </w:r>
      <w:r w:rsidRPr="00C42F8D">
        <w:rPr>
          <w:rFonts w:cs="Arial"/>
          <w:lang w:val="lv"/>
        </w:rPr>
        <w:t xml:space="preserve"> veterinārārsts.</w:t>
      </w:r>
    </w:p>
    <w:bookmarkEnd w:id="8"/>
    <w:bookmarkEnd w:id="11"/>
    <w:p w14:paraId="7B8F6BE9" w14:textId="77777777" w:rsidR="00E86CEE" w:rsidRPr="00C42F8D" w:rsidRDefault="00E86CEE">
      <w:pPr>
        <w:tabs>
          <w:tab w:val="clear" w:pos="567"/>
        </w:tabs>
        <w:spacing w:line="240" w:lineRule="auto"/>
        <w:rPr>
          <w:szCs w:val="22"/>
          <w:lang w:val="lv"/>
        </w:rPr>
      </w:pPr>
    </w:p>
    <w:p w14:paraId="482BD636" w14:textId="77777777" w:rsidR="00C114FF" w:rsidRPr="00C42F8D" w:rsidRDefault="00F60156" w:rsidP="003F0BC8">
      <w:pPr>
        <w:tabs>
          <w:tab w:val="clear" w:pos="567"/>
          <w:tab w:val="left" w:pos="0"/>
        </w:tabs>
        <w:spacing w:line="240" w:lineRule="auto"/>
        <w:ind w:left="567" w:hanging="567"/>
        <w:rPr>
          <w:szCs w:val="22"/>
          <w:lang w:val="lv"/>
        </w:rPr>
      </w:pPr>
      <w:r w:rsidRPr="00C42F8D">
        <w:rPr>
          <w:b/>
          <w:bCs/>
          <w:szCs w:val="22"/>
          <w:lang w:val="lv"/>
        </w:rPr>
        <w:t>3.5.</w:t>
      </w:r>
      <w:r w:rsidRPr="00C42F8D">
        <w:rPr>
          <w:b/>
          <w:bCs/>
          <w:szCs w:val="22"/>
          <w:lang w:val="lv"/>
        </w:rPr>
        <w:tab/>
        <w:t>Īpaši piesardzības pasākumi lietošanā</w:t>
      </w:r>
    </w:p>
    <w:p w14:paraId="54C5A62A" w14:textId="77777777" w:rsidR="00C114FF" w:rsidRPr="00C42F8D" w:rsidRDefault="00C114FF" w:rsidP="00145C3F">
      <w:pPr>
        <w:tabs>
          <w:tab w:val="clear" w:pos="567"/>
        </w:tabs>
        <w:spacing w:line="240" w:lineRule="auto"/>
        <w:rPr>
          <w:szCs w:val="22"/>
          <w:lang w:val="lv"/>
        </w:rPr>
      </w:pPr>
    </w:p>
    <w:p w14:paraId="3D847D36" w14:textId="77777777" w:rsidR="00C114FF" w:rsidRPr="00C42F8D" w:rsidRDefault="00F60156" w:rsidP="00BF00EF">
      <w:pPr>
        <w:tabs>
          <w:tab w:val="clear" w:pos="567"/>
        </w:tabs>
        <w:spacing w:line="240" w:lineRule="auto"/>
        <w:rPr>
          <w:szCs w:val="22"/>
          <w:u w:val="single"/>
          <w:lang w:val="lv"/>
        </w:rPr>
      </w:pPr>
      <w:r w:rsidRPr="00C42F8D">
        <w:rPr>
          <w:szCs w:val="22"/>
          <w:u w:val="single"/>
          <w:lang w:val="lv"/>
        </w:rPr>
        <w:t>Īpaši piesardzības pasākumi drošai lietošanai mērķsugām:</w:t>
      </w:r>
    </w:p>
    <w:p w14:paraId="1975694D" w14:textId="77777777" w:rsidR="00D84310" w:rsidRDefault="00D84310" w:rsidP="00BB4C3A">
      <w:pPr>
        <w:rPr>
          <w:lang w:val="lv"/>
        </w:rPr>
      </w:pPr>
      <w:bookmarkStart w:id="12" w:name="_Hlk169531842"/>
    </w:p>
    <w:p w14:paraId="54064B5F" w14:textId="6475E23F" w:rsidR="00BB4C3A" w:rsidRPr="007A4983" w:rsidRDefault="00BB4C3A" w:rsidP="00BB4C3A">
      <w:pPr>
        <w:rPr>
          <w:lang w:val="lv"/>
        </w:rPr>
      </w:pPr>
      <w:r w:rsidRPr="00C42F8D">
        <w:rPr>
          <w:lang w:val="lv"/>
        </w:rPr>
        <w:t>Šo veterināro zāļu lietošana jā</w:t>
      </w:r>
      <w:r w:rsidR="00324FE8">
        <w:rPr>
          <w:lang w:val="lv"/>
        </w:rPr>
        <w:t>pamato ar</w:t>
      </w:r>
      <w:r w:rsidRPr="00C42F8D">
        <w:rPr>
          <w:lang w:val="lv"/>
        </w:rPr>
        <w:t xml:space="preserve"> mērķa patogēna(-u) identifikāciju un </w:t>
      </w:r>
      <w:r w:rsidR="00C42F8D" w:rsidRPr="00C42F8D">
        <w:rPr>
          <w:lang w:val="lv"/>
        </w:rPr>
        <w:t>jutības</w:t>
      </w:r>
      <w:r w:rsidR="00C42F8D">
        <w:rPr>
          <w:lang w:val="lv"/>
        </w:rPr>
        <w:t xml:space="preserve"> test</w:t>
      </w:r>
      <w:r w:rsidR="00324FE8">
        <w:rPr>
          <w:lang w:val="lv"/>
        </w:rPr>
        <w:t>u rezultātiem</w:t>
      </w:r>
      <w:r>
        <w:rPr>
          <w:lang w:val="lv"/>
        </w:rPr>
        <w:t xml:space="preserve">. Ja tas nav iespējams, </w:t>
      </w:r>
      <w:r w:rsidR="00324FE8">
        <w:rPr>
          <w:lang w:val="lv"/>
        </w:rPr>
        <w:t xml:space="preserve">ārstēšana </w:t>
      </w:r>
      <w:r>
        <w:rPr>
          <w:lang w:val="lv"/>
        </w:rPr>
        <w:t>jā</w:t>
      </w:r>
      <w:r w:rsidR="00324FE8">
        <w:rPr>
          <w:lang w:val="lv"/>
        </w:rPr>
        <w:t xml:space="preserve">pamato ar </w:t>
      </w:r>
      <w:r w:rsidR="00324FE8" w:rsidRPr="00324FE8">
        <w:rPr>
          <w:lang w:val="lv"/>
        </w:rPr>
        <w:t>vietējiem (reģiona, saimniecības līmeņa)</w:t>
      </w:r>
      <w:r w:rsidR="004378A7">
        <w:rPr>
          <w:lang w:val="lv"/>
        </w:rPr>
        <w:t xml:space="preserve"> e</w:t>
      </w:r>
      <w:r>
        <w:rPr>
          <w:lang w:val="lv"/>
        </w:rPr>
        <w:t>pidemioloģisk</w:t>
      </w:r>
      <w:r w:rsidR="00324FE8">
        <w:rPr>
          <w:lang w:val="lv"/>
        </w:rPr>
        <w:t xml:space="preserve">ajiem datiem </w:t>
      </w:r>
      <w:r>
        <w:rPr>
          <w:lang w:val="lv"/>
        </w:rPr>
        <w:t>un zināšanām par mērķa baktēriju jutī</w:t>
      </w:r>
      <w:r w:rsidR="00324FE8">
        <w:rPr>
          <w:lang w:val="lv"/>
        </w:rPr>
        <w:t>bu</w:t>
      </w:r>
      <w:r>
        <w:rPr>
          <w:lang w:val="lv"/>
        </w:rPr>
        <w:t>.</w:t>
      </w:r>
    </w:p>
    <w:p w14:paraId="3F9611D5" w14:textId="77777777" w:rsidR="00BB4C3A" w:rsidRPr="007A4983" w:rsidRDefault="00BB4C3A" w:rsidP="00974066">
      <w:pPr>
        <w:rPr>
          <w:bCs/>
          <w:caps/>
          <w:lang w:val="lv"/>
        </w:rPr>
      </w:pPr>
    </w:p>
    <w:p w14:paraId="4DD5E5D8" w14:textId="77777777" w:rsidR="007412B1" w:rsidRPr="00B00785" w:rsidRDefault="007412B1" w:rsidP="007412B1">
      <w:pPr>
        <w:tabs>
          <w:tab w:val="clear" w:pos="567"/>
        </w:tabs>
        <w:spacing w:line="240" w:lineRule="auto"/>
        <w:rPr>
          <w:lang w:val="lv"/>
        </w:rPr>
      </w:pPr>
      <w:r w:rsidRPr="00B00785">
        <w:rPr>
          <w:szCs w:val="22"/>
          <w:lang w:val="lv"/>
        </w:rPr>
        <w:t xml:space="preserve">Lietojot šīs veterinārās zāles, jāņem vērā </w:t>
      </w:r>
      <w:bookmarkStart w:id="13" w:name="_Hlk179359850"/>
      <w:r w:rsidRPr="00B00785">
        <w:rPr>
          <w:szCs w:val="22"/>
          <w:lang w:val="lv"/>
        </w:rPr>
        <w:t>oficiālā, valsts un reģionālā antimikrobiālā politika.</w:t>
      </w:r>
      <w:bookmarkEnd w:id="13"/>
    </w:p>
    <w:p w14:paraId="40279B47" w14:textId="77777777" w:rsidR="00974066" w:rsidRPr="007A4983" w:rsidRDefault="00974066" w:rsidP="00974066">
      <w:pPr>
        <w:rPr>
          <w:bCs/>
          <w:caps/>
          <w:lang w:val="lv"/>
        </w:rPr>
      </w:pPr>
    </w:p>
    <w:p w14:paraId="35BCCA23" w14:textId="1F1B9298" w:rsidR="00BB4C3A" w:rsidRPr="007A4983" w:rsidRDefault="00BB4C3A" w:rsidP="00BB4C3A">
      <w:pPr>
        <w:rPr>
          <w:rFonts w:cs="Arial"/>
          <w:iCs/>
          <w:lang w:val="lv"/>
        </w:rPr>
      </w:pPr>
      <w:r>
        <w:rPr>
          <w:rFonts w:cs="Arial"/>
          <w:lang w:val="lv"/>
        </w:rPr>
        <w:t xml:space="preserve">Lai ārstēšanas laikā izvairītos no nieru darbības pasliktināšanās kristālūrijas dēļ, </w:t>
      </w:r>
      <w:r w:rsidR="007412B1">
        <w:rPr>
          <w:rFonts w:cs="Arial"/>
          <w:lang w:val="lv"/>
        </w:rPr>
        <w:t>nodrošināt</w:t>
      </w:r>
      <w:r>
        <w:rPr>
          <w:rFonts w:cs="Arial"/>
          <w:lang w:val="lv"/>
        </w:rPr>
        <w:t>, ka dzīvnieks saņem pietiekamu dzeramā ūdens daudzumu.</w:t>
      </w:r>
    </w:p>
    <w:p w14:paraId="43C8DB76" w14:textId="24C9B907" w:rsidR="00BB4C3A" w:rsidRDefault="00BB4C3A" w:rsidP="00BB4C3A">
      <w:pPr>
        <w:jc w:val="both"/>
        <w:rPr>
          <w:lang w:val="lv"/>
        </w:rPr>
      </w:pPr>
    </w:p>
    <w:p w14:paraId="0E352941" w14:textId="77777777" w:rsidR="00FA589A" w:rsidRPr="00B00785" w:rsidRDefault="00FA589A" w:rsidP="00FA589A">
      <w:pPr>
        <w:pStyle w:val="CommentText"/>
        <w:rPr>
          <w:sz w:val="22"/>
          <w:szCs w:val="22"/>
          <w:lang w:val="lv"/>
        </w:rPr>
      </w:pPr>
      <w:r w:rsidRPr="00B00785">
        <w:rPr>
          <w:sz w:val="22"/>
          <w:szCs w:val="22"/>
          <w:lang w:val="lv"/>
        </w:rPr>
        <w:t xml:space="preserve">Pirmās izvēles ārstēšanai lietot šaurāka darbības spektra antibiotikas ar zemāku antimikrobiālās rezistences selekcijas risku, ja jutības testu rezultāti liecina par šādas pieejas iespējamo efektivitāti. </w:t>
      </w:r>
    </w:p>
    <w:p w14:paraId="69CC0799" w14:textId="77777777" w:rsidR="00FA589A" w:rsidRPr="007A4983" w:rsidRDefault="00FA589A" w:rsidP="00BB4C3A">
      <w:pPr>
        <w:jc w:val="both"/>
        <w:rPr>
          <w:lang w:val="lv"/>
        </w:rPr>
      </w:pPr>
    </w:p>
    <w:p w14:paraId="5F2E72FD" w14:textId="216F307E" w:rsidR="00BB4C3A" w:rsidRPr="007A4983" w:rsidRDefault="00BB4C3A" w:rsidP="00BB4C3A">
      <w:pPr>
        <w:rPr>
          <w:lang w:val="lv"/>
        </w:rPr>
      </w:pPr>
      <w:r>
        <w:rPr>
          <w:lang w:val="lv"/>
        </w:rPr>
        <w:t>Nelietot profilaksei.</w:t>
      </w:r>
    </w:p>
    <w:p w14:paraId="2105E78D" w14:textId="77777777" w:rsidR="00BB4C3A" w:rsidRPr="007A4983" w:rsidRDefault="00BB4C3A" w:rsidP="00BB4C3A">
      <w:pPr>
        <w:rPr>
          <w:lang w:val="lv"/>
        </w:rPr>
      </w:pPr>
    </w:p>
    <w:p w14:paraId="1486B6D0" w14:textId="37A66F60" w:rsidR="00BB4C3A" w:rsidRPr="007A4983" w:rsidRDefault="00BB4C3A" w:rsidP="00974066">
      <w:pPr>
        <w:rPr>
          <w:lang w:val="lv"/>
        </w:rPr>
      </w:pPr>
      <w:r w:rsidRPr="00C42F8D">
        <w:rPr>
          <w:lang w:val="lv"/>
        </w:rPr>
        <w:t>Šo antibakteriālo kombināciju drīkst lietot tikai tad, ja diagnostikas test</w:t>
      </w:r>
      <w:r w:rsidR="00C42F8D" w:rsidRPr="00B00785">
        <w:rPr>
          <w:lang w:val="lv"/>
        </w:rPr>
        <w:t xml:space="preserve">i </w:t>
      </w:r>
      <w:r w:rsidRPr="00C42F8D">
        <w:rPr>
          <w:lang w:val="lv"/>
        </w:rPr>
        <w:t>norād</w:t>
      </w:r>
      <w:r w:rsidR="00C42F8D" w:rsidRPr="00B00785">
        <w:rPr>
          <w:lang w:val="lv"/>
        </w:rPr>
        <w:t>a uz</w:t>
      </w:r>
      <w:r w:rsidRPr="00C42F8D">
        <w:rPr>
          <w:lang w:val="lv"/>
        </w:rPr>
        <w:t xml:space="preserve"> </w:t>
      </w:r>
      <w:r w:rsidR="00C42F8D" w:rsidRPr="00C42F8D">
        <w:rPr>
          <w:lang w:val="lv"/>
        </w:rPr>
        <w:t>nepieciešamīb</w:t>
      </w:r>
      <w:r w:rsidR="00C42F8D" w:rsidRPr="00B00785">
        <w:rPr>
          <w:lang w:val="lv"/>
        </w:rPr>
        <w:t>u</w:t>
      </w:r>
      <w:r w:rsidR="00C42F8D" w:rsidRPr="00C42F8D">
        <w:rPr>
          <w:lang w:val="lv"/>
        </w:rPr>
        <w:t xml:space="preserve"> </w:t>
      </w:r>
      <w:r w:rsidRPr="00C42F8D">
        <w:rPr>
          <w:lang w:val="lv"/>
        </w:rPr>
        <w:t>vienlaikus lietot katru no aktīvajām vielām.</w:t>
      </w:r>
    </w:p>
    <w:bookmarkEnd w:id="12"/>
    <w:p w14:paraId="2088799C" w14:textId="77777777" w:rsidR="00C114FF" w:rsidRPr="007A4983" w:rsidRDefault="00C114FF" w:rsidP="00A9226B">
      <w:pPr>
        <w:tabs>
          <w:tab w:val="clear" w:pos="567"/>
        </w:tabs>
        <w:spacing w:line="240" w:lineRule="auto"/>
        <w:rPr>
          <w:szCs w:val="22"/>
          <w:lang w:val="lv"/>
        </w:rPr>
      </w:pPr>
    </w:p>
    <w:p w14:paraId="2EAE2B64" w14:textId="77777777" w:rsidR="00C114FF" w:rsidRPr="007A4983" w:rsidRDefault="00F60156" w:rsidP="00BF00EF">
      <w:pPr>
        <w:tabs>
          <w:tab w:val="clear" w:pos="567"/>
        </w:tabs>
        <w:spacing w:line="240" w:lineRule="auto"/>
        <w:rPr>
          <w:szCs w:val="22"/>
          <w:u w:val="single"/>
          <w:lang w:val="lv"/>
        </w:rPr>
      </w:pPr>
      <w:r>
        <w:rPr>
          <w:szCs w:val="22"/>
          <w:u w:val="single"/>
          <w:lang w:val="lv"/>
        </w:rPr>
        <w:t>Īpaši piesardzības pasākumi, kas jāievēro personai, kura ievada veterinārās zāles dzīvniekiem:</w:t>
      </w:r>
    </w:p>
    <w:p w14:paraId="381861CC" w14:textId="77777777" w:rsidR="00D84310" w:rsidRDefault="00D84310" w:rsidP="00974066">
      <w:pPr>
        <w:pStyle w:val="BodyText"/>
        <w:widowControl w:val="0"/>
        <w:tabs>
          <w:tab w:val="left" w:pos="822"/>
        </w:tabs>
        <w:kinsoku w:val="0"/>
        <w:overflowPunct w:val="0"/>
        <w:autoSpaceDE w:val="0"/>
        <w:autoSpaceDN w:val="0"/>
        <w:adjustRightInd w:val="0"/>
        <w:ind w:right="371"/>
        <w:jc w:val="left"/>
        <w:rPr>
          <w:szCs w:val="22"/>
          <w:lang w:val="lv"/>
        </w:rPr>
      </w:pPr>
      <w:bookmarkStart w:id="14" w:name="_Hlk172112021"/>
    </w:p>
    <w:p w14:paraId="6A84A74D" w14:textId="227EECA5" w:rsidR="005260A4" w:rsidRPr="007A4983" w:rsidRDefault="00B009F2" w:rsidP="00974066">
      <w:pPr>
        <w:pStyle w:val="BodyText"/>
        <w:widowControl w:val="0"/>
        <w:tabs>
          <w:tab w:val="left" w:pos="822"/>
        </w:tabs>
        <w:kinsoku w:val="0"/>
        <w:overflowPunct w:val="0"/>
        <w:autoSpaceDE w:val="0"/>
        <w:autoSpaceDN w:val="0"/>
        <w:adjustRightInd w:val="0"/>
        <w:ind w:right="371"/>
        <w:jc w:val="left"/>
        <w:rPr>
          <w:szCs w:val="22"/>
          <w:lang w:val="lv"/>
        </w:rPr>
      </w:pPr>
      <w:r>
        <w:rPr>
          <w:szCs w:val="22"/>
          <w:lang w:val="lv"/>
        </w:rPr>
        <w:t xml:space="preserve">Trimetoprims, sulfahlorpiridazīna nātrijs un polisorbāts 80 var izraisīt </w:t>
      </w:r>
      <w:r w:rsidR="007412B1">
        <w:rPr>
          <w:szCs w:val="22"/>
          <w:lang w:val="lv"/>
        </w:rPr>
        <w:t xml:space="preserve">pastiprinātas </w:t>
      </w:r>
      <w:r>
        <w:rPr>
          <w:szCs w:val="22"/>
          <w:lang w:val="lv"/>
        </w:rPr>
        <w:t>jutības reakcijas.</w:t>
      </w:r>
      <w:r>
        <w:rPr>
          <w:i/>
          <w:iCs/>
          <w:szCs w:val="22"/>
          <w:lang w:val="lv"/>
        </w:rPr>
        <w:t xml:space="preserve"> </w:t>
      </w:r>
      <w:r>
        <w:rPr>
          <w:szCs w:val="22"/>
          <w:lang w:val="lv"/>
        </w:rPr>
        <w:t xml:space="preserve">Īpaši </w:t>
      </w:r>
      <w:r w:rsidR="007412B1">
        <w:rPr>
          <w:szCs w:val="22"/>
          <w:lang w:val="lv"/>
        </w:rPr>
        <w:t>p</w:t>
      </w:r>
      <w:r w:rsidR="00C42F8D">
        <w:rPr>
          <w:szCs w:val="22"/>
          <w:lang w:val="lv"/>
        </w:rPr>
        <w:t>a</w:t>
      </w:r>
      <w:r w:rsidR="007412B1">
        <w:rPr>
          <w:szCs w:val="22"/>
          <w:lang w:val="lv"/>
        </w:rPr>
        <w:t xml:space="preserve">stiprināta </w:t>
      </w:r>
      <w:r>
        <w:rPr>
          <w:szCs w:val="22"/>
          <w:lang w:val="lv"/>
        </w:rPr>
        <w:t>jutība pret sulfonamīdiem var izraisīt savstarpējās reakcijas ar citām antibiotikām. Pa</w:t>
      </w:r>
      <w:r w:rsidR="007412B1">
        <w:rPr>
          <w:szCs w:val="22"/>
          <w:lang w:val="lv"/>
        </w:rPr>
        <w:t>stiprinātas</w:t>
      </w:r>
      <w:r>
        <w:rPr>
          <w:szCs w:val="22"/>
          <w:lang w:val="lv"/>
        </w:rPr>
        <w:t xml:space="preserve"> jutības reakcijas pret šīm vielām reizēm var būt smagas. Personām ar zināmu </w:t>
      </w:r>
      <w:r w:rsidR="007412B1">
        <w:rPr>
          <w:szCs w:val="22"/>
          <w:lang w:val="lv"/>
        </w:rPr>
        <w:t xml:space="preserve">pastiprinātu </w:t>
      </w:r>
      <w:r>
        <w:rPr>
          <w:szCs w:val="22"/>
          <w:lang w:val="lv"/>
        </w:rPr>
        <w:t xml:space="preserve">jutību pret šīm vielām ir jāizvairās no tiešas saskares ar šīm veterinārajām zālēm. </w:t>
      </w:r>
      <w:bookmarkStart w:id="15" w:name="_Hlk181093876"/>
      <w:r>
        <w:rPr>
          <w:szCs w:val="22"/>
          <w:lang w:val="lv"/>
        </w:rPr>
        <w:t xml:space="preserve">Lai izvairītos no jebkādas iedarbības, </w:t>
      </w:r>
      <w:r w:rsidR="00BA3F4A">
        <w:rPr>
          <w:szCs w:val="22"/>
          <w:lang w:val="lv"/>
        </w:rPr>
        <w:t xml:space="preserve">rīkojoties </w:t>
      </w:r>
      <w:r>
        <w:rPr>
          <w:szCs w:val="22"/>
          <w:lang w:val="lv"/>
        </w:rPr>
        <w:t xml:space="preserve">ar šīm veterinārajām zālēm, </w:t>
      </w:r>
      <w:r w:rsidR="000D3909">
        <w:rPr>
          <w:szCs w:val="22"/>
          <w:lang w:val="lv"/>
        </w:rPr>
        <w:t>izmantot</w:t>
      </w:r>
      <w:r w:rsidR="00BA3F4A" w:rsidRPr="00B00785">
        <w:rPr>
          <w:rStyle w:val="cf01"/>
          <w:lang w:val="lv"/>
        </w:rPr>
        <w:t xml:space="preserve"> </w:t>
      </w:r>
      <w:r>
        <w:rPr>
          <w:szCs w:val="22"/>
          <w:lang w:val="lv"/>
        </w:rPr>
        <w:t xml:space="preserve">individuālos aizsardzības līdzekļus, kas </w:t>
      </w:r>
      <w:r w:rsidR="00BA3F4A">
        <w:rPr>
          <w:szCs w:val="22"/>
          <w:lang w:val="lv"/>
        </w:rPr>
        <w:t xml:space="preserve">ietver </w:t>
      </w:r>
      <w:r>
        <w:rPr>
          <w:szCs w:val="22"/>
          <w:lang w:val="lv"/>
        </w:rPr>
        <w:t>necaurlaidīg</w:t>
      </w:r>
      <w:r w:rsidR="000D3909">
        <w:rPr>
          <w:szCs w:val="22"/>
          <w:lang w:val="lv"/>
        </w:rPr>
        <w:t>us</w:t>
      </w:r>
      <w:r>
        <w:rPr>
          <w:szCs w:val="22"/>
          <w:lang w:val="lv"/>
        </w:rPr>
        <w:t xml:space="preserve"> (lateksa vai nitrila) cimd</w:t>
      </w:r>
      <w:r w:rsidR="000D3909">
        <w:rPr>
          <w:szCs w:val="22"/>
          <w:lang w:val="lv"/>
        </w:rPr>
        <w:t>us</w:t>
      </w:r>
      <w:r>
        <w:rPr>
          <w:szCs w:val="22"/>
          <w:lang w:val="lv"/>
        </w:rPr>
        <w:t>, aizsargmask</w:t>
      </w:r>
      <w:r w:rsidR="000D3909">
        <w:rPr>
          <w:szCs w:val="22"/>
          <w:lang w:val="lv"/>
        </w:rPr>
        <w:t>u</w:t>
      </w:r>
      <w:r>
        <w:rPr>
          <w:szCs w:val="22"/>
          <w:lang w:val="lv"/>
        </w:rPr>
        <w:t>, acu aizsarglīdzekļ</w:t>
      </w:r>
      <w:r w:rsidR="000D3909">
        <w:rPr>
          <w:szCs w:val="22"/>
          <w:lang w:val="lv"/>
        </w:rPr>
        <w:t>us</w:t>
      </w:r>
      <w:r>
        <w:rPr>
          <w:szCs w:val="22"/>
          <w:lang w:val="lv"/>
        </w:rPr>
        <w:t xml:space="preserve"> un piemērot</w:t>
      </w:r>
      <w:r w:rsidR="000D3909">
        <w:rPr>
          <w:szCs w:val="22"/>
          <w:lang w:val="lv"/>
        </w:rPr>
        <w:t>u</w:t>
      </w:r>
      <w:r>
        <w:rPr>
          <w:szCs w:val="22"/>
          <w:lang w:val="lv"/>
        </w:rPr>
        <w:t xml:space="preserve"> aizsargtērp</w:t>
      </w:r>
      <w:r w:rsidR="000D3909">
        <w:rPr>
          <w:szCs w:val="22"/>
          <w:lang w:val="lv"/>
        </w:rPr>
        <w:t>u</w:t>
      </w:r>
      <w:r>
        <w:rPr>
          <w:szCs w:val="22"/>
          <w:lang w:val="lv"/>
        </w:rPr>
        <w:t>.</w:t>
      </w:r>
      <w:bookmarkEnd w:id="15"/>
    </w:p>
    <w:p w14:paraId="4A6E1146" w14:textId="77777777" w:rsidR="00395A17" w:rsidRPr="007A4983" w:rsidRDefault="00395A17" w:rsidP="00974066">
      <w:pPr>
        <w:pStyle w:val="BodyText"/>
        <w:widowControl w:val="0"/>
        <w:tabs>
          <w:tab w:val="left" w:pos="822"/>
        </w:tabs>
        <w:kinsoku w:val="0"/>
        <w:overflowPunct w:val="0"/>
        <w:autoSpaceDE w:val="0"/>
        <w:autoSpaceDN w:val="0"/>
        <w:adjustRightInd w:val="0"/>
        <w:ind w:right="371"/>
        <w:jc w:val="left"/>
        <w:rPr>
          <w:szCs w:val="22"/>
          <w:lang w:val="lv"/>
        </w:rPr>
      </w:pPr>
    </w:p>
    <w:p w14:paraId="4FA0BEFE" w14:textId="6070FA13" w:rsidR="00395A17" w:rsidRPr="007A4983" w:rsidRDefault="00324FE8" w:rsidP="00974066">
      <w:pPr>
        <w:pStyle w:val="BodyText"/>
        <w:widowControl w:val="0"/>
        <w:tabs>
          <w:tab w:val="left" w:pos="822"/>
        </w:tabs>
        <w:kinsoku w:val="0"/>
        <w:overflowPunct w:val="0"/>
        <w:autoSpaceDE w:val="0"/>
        <w:autoSpaceDN w:val="0"/>
        <w:adjustRightInd w:val="0"/>
        <w:ind w:right="371"/>
        <w:jc w:val="left"/>
        <w:rPr>
          <w:szCs w:val="22"/>
          <w:lang w:val="lv"/>
        </w:rPr>
      </w:pPr>
      <w:r w:rsidRPr="00324FE8">
        <w:rPr>
          <w:szCs w:val="22"/>
          <w:lang w:val="lv"/>
        </w:rPr>
        <w:t>Rīkojoties ar šīm veterinārajām zālēm</w:t>
      </w:r>
      <w:r w:rsidR="002624B7">
        <w:rPr>
          <w:szCs w:val="22"/>
          <w:lang w:val="lv"/>
        </w:rPr>
        <w:t>,</w:t>
      </w:r>
      <w:r w:rsidRPr="00324FE8">
        <w:rPr>
          <w:szCs w:val="22"/>
          <w:lang w:val="lv"/>
        </w:rPr>
        <w:t xml:space="preserve"> </w:t>
      </w:r>
      <w:r>
        <w:rPr>
          <w:szCs w:val="22"/>
          <w:lang w:val="lv"/>
        </w:rPr>
        <w:t>n</w:t>
      </w:r>
      <w:r w:rsidR="00395A17">
        <w:rPr>
          <w:szCs w:val="22"/>
          <w:lang w:val="lv"/>
        </w:rPr>
        <w:t>eēst, nedzert un nesmēķēt</w:t>
      </w:r>
      <w:r>
        <w:rPr>
          <w:szCs w:val="22"/>
          <w:lang w:val="lv"/>
        </w:rPr>
        <w:t>.</w:t>
      </w:r>
    </w:p>
    <w:p w14:paraId="33853D1D" w14:textId="77777777" w:rsidR="00671EE3" w:rsidRPr="007A4983" w:rsidRDefault="00671EE3" w:rsidP="00974066">
      <w:pPr>
        <w:pStyle w:val="BodyText"/>
        <w:widowControl w:val="0"/>
        <w:tabs>
          <w:tab w:val="left" w:pos="822"/>
        </w:tabs>
        <w:kinsoku w:val="0"/>
        <w:overflowPunct w:val="0"/>
        <w:autoSpaceDE w:val="0"/>
        <w:autoSpaceDN w:val="0"/>
        <w:adjustRightInd w:val="0"/>
        <w:jc w:val="left"/>
        <w:rPr>
          <w:spacing w:val="-1"/>
          <w:szCs w:val="22"/>
          <w:lang w:val="lv"/>
        </w:rPr>
      </w:pPr>
    </w:p>
    <w:p w14:paraId="7E1325A9" w14:textId="318665C4" w:rsidR="005260A4" w:rsidRPr="007A4983" w:rsidRDefault="005260A4" w:rsidP="00974066">
      <w:pPr>
        <w:pStyle w:val="BodyText"/>
        <w:widowControl w:val="0"/>
        <w:tabs>
          <w:tab w:val="left" w:pos="822"/>
        </w:tabs>
        <w:kinsoku w:val="0"/>
        <w:overflowPunct w:val="0"/>
        <w:autoSpaceDE w:val="0"/>
        <w:autoSpaceDN w:val="0"/>
        <w:adjustRightInd w:val="0"/>
        <w:jc w:val="left"/>
        <w:rPr>
          <w:bCs/>
          <w:iCs/>
          <w:szCs w:val="22"/>
          <w:lang w:val="lv"/>
        </w:rPr>
      </w:pPr>
      <w:r>
        <w:rPr>
          <w:szCs w:val="22"/>
          <w:lang w:val="lv"/>
        </w:rPr>
        <w:t xml:space="preserve">Šīs veterinārās zāles var kairināt acis. Izvairīties no saskares ar acīm. Ja </w:t>
      </w:r>
      <w:r w:rsidR="006F590D">
        <w:rPr>
          <w:szCs w:val="22"/>
          <w:lang w:val="lv"/>
        </w:rPr>
        <w:t xml:space="preserve">notikusi </w:t>
      </w:r>
      <w:r>
        <w:rPr>
          <w:szCs w:val="22"/>
          <w:lang w:val="lv"/>
        </w:rPr>
        <w:t>nejauš</w:t>
      </w:r>
      <w:r w:rsidR="006F590D">
        <w:rPr>
          <w:szCs w:val="22"/>
          <w:lang w:val="lv"/>
        </w:rPr>
        <w:t>a</w:t>
      </w:r>
      <w:r>
        <w:rPr>
          <w:szCs w:val="22"/>
          <w:lang w:val="lv"/>
        </w:rPr>
        <w:t xml:space="preserve"> </w:t>
      </w:r>
      <w:r w:rsidR="006F590D">
        <w:rPr>
          <w:szCs w:val="22"/>
          <w:lang w:val="lv"/>
        </w:rPr>
        <w:t xml:space="preserve">nokļūšana </w:t>
      </w:r>
      <w:r>
        <w:rPr>
          <w:szCs w:val="22"/>
          <w:lang w:val="lv"/>
        </w:rPr>
        <w:lastRenderedPageBreak/>
        <w:t xml:space="preserve">acīs, skalot </w:t>
      </w:r>
      <w:r w:rsidR="006F590D">
        <w:rPr>
          <w:szCs w:val="22"/>
          <w:lang w:val="lv"/>
        </w:rPr>
        <w:t xml:space="preserve">tās </w:t>
      </w:r>
      <w:r>
        <w:rPr>
          <w:szCs w:val="22"/>
          <w:lang w:val="lv"/>
        </w:rPr>
        <w:t>ar lielu daudzumu ūdens.</w:t>
      </w:r>
    </w:p>
    <w:p w14:paraId="3A63723C" w14:textId="65883A02" w:rsidR="005260A4" w:rsidRPr="007A4983" w:rsidRDefault="005260A4" w:rsidP="00974066">
      <w:pPr>
        <w:pStyle w:val="BodyText"/>
        <w:widowControl w:val="0"/>
        <w:tabs>
          <w:tab w:val="left" w:pos="821"/>
        </w:tabs>
        <w:kinsoku w:val="0"/>
        <w:overflowPunct w:val="0"/>
        <w:autoSpaceDE w:val="0"/>
        <w:autoSpaceDN w:val="0"/>
        <w:adjustRightInd w:val="0"/>
        <w:ind w:right="103"/>
        <w:jc w:val="left"/>
        <w:rPr>
          <w:szCs w:val="22"/>
          <w:lang w:val="lv"/>
        </w:rPr>
      </w:pPr>
    </w:p>
    <w:p w14:paraId="189D384F" w14:textId="3F720F94" w:rsidR="00B009F2" w:rsidRPr="00B00785" w:rsidRDefault="00B009F2" w:rsidP="00974066">
      <w:pPr>
        <w:rPr>
          <w:szCs w:val="22"/>
          <w:lang w:val="lv"/>
        </w:rPr>
      </w:pPr>
      <w:r>
        <w:rPr>
          <w:rFonts w:cs="Arial"/>
          <w:szCs w:val="22"/>
          <w:lang w:val="lv"/>
        </w:rPr>
        <w:t xml:space="preserve">Ja pēc saskares rodas tādi simptomi kā izsitumi </w:t>
      </w:r>
      <w:r w:rsidR="00D34298">
        <w:rPr>
          <w:rFonts w:cs="Arial"/>
          <w:szCs w:val="22"/>
          <w:lang w:val="lv"/>
        </w:rPr>
        <w:t xml:space="preserve">uz ādas </w:t>
      </w:r>
      <w:r>
        <w:rPr>
          <w:rFonts w:cs="Arial"/>
          <w:szCs w:val="22"/>
          <w:lang w:val="lv"/>
        </w:rPr>
        <w:t xml:space="preserve">vai acu kairinājums, </w:t>
      </w:r>
      <w:r w:rsidR="00D34298">
        <w:rPr>
          <w:rFonts w:cs="Arial"/>
          <w:szCs w:val="22"/>
          <w:lang w:val="lv"/>
        </w:rPr>
        <w:t xml:space="preserve">meklēt </w:t>
      </w:r>
      <w:r>
        <w:rPr>
          <w:rFonts w:cs="Arial"/>
          <w:szCs w:val="22"/>
          <w:lang w:val="lv"/>
        </w:rPr>
        <w:t>medicīnisk</w:t>
      </w:r>
      <w:r w:rsidR="00D34298">
        <w:rPr>
          <w:rFonts w:cs="Arial"/>
          <w:szCs w:val="22"/>
          <w:lang w:val="lv"/>
        </w:rPr>
        <w:t>o</w:t>
      </w:r>
      <w:r>
        <w:rPr>
          <w:rFonts w:cs="Arial"/>
          <w:szCs w:val="22"/>
          <w:lang w:val="lv"/>
        </w:rPr>
        <w:t xml:space="preserve"> palīdzīb</w:t>
      </w:r>
      <w:r w:rsidR="00D34298">
        <w:rPr>
          <w:rFonts w:cs="Arial"/>
          <w:szCs w:val="22"/>
          <w:lang w:val="lv"/>
        </w:rPr>
        <w:t>u</w:t>
      </w:r>
      <w:r>
        <w:rPr>
          <w:rFonts w:cs="Arial"/>
          <w:szCs w:val="22"/>
          <w:lang w:val="lv"/>
        </w:rPr>
        <w:t xml:space="preserve"> un uzrādīt lietošanas instrukciju vai </w:t>
      </w:r>
      <w:r w:rsidR="00D34298">
        <w:rPr>
          <w:rFonts w:cs="Arial"/>
          <w:szCs w:val="22"/>
          <w:lang w:val="lv"/>
        </w:rPr>
        <w:t>iepakojuma marķējumu ārstam</w:t>
      </w:r>
      <w:r>
        <w:rPr>
          <w:rFonts w:cs="Arial"/>
          <w:szCs w:val="22"/>
          <w:lang w:val="lv"/>
        </w:rPr>
        <w:t>.</w:t>
      </w:r>
    </w:p>
    <w:p w14:paraId="1422410A" w14:textId="1507A003" w:rsidR="005260A4" w:rsidRPr="00B00785" w:rsidRDefault="005260A4" w:rsidP="00974066">
      <w:pPr>
        <w:pStyle w:val="BodyText"/>
        <w:widowControl w:val="0"/>
        <w:tabs>
          <w:tab w:val="left" w:pos="821"/>
        </w:tabs>
        <w:kinsoku w:val="0"/>
        <w:overflowPunct w:val="0"/>
        <w:autoSpaceDE w:val="0"/>
        <w:autoSpaceDN w:val="0"/>
        <w:adjustRightInd w:val="0"/>
        <w:jc w:val="left"/>
        <w:rPr>
          <w:szCs w:val="22"/>
          <w:lang w:val="lv"/>
        </w:rPr>
      </w:pPr>
    </w:p>
    <w:p w14:paraId="2FAFF47B" w14:textId="62686862" w:rsidR="00C42F8D" w:rsidRPr="00B00785" w:rsidRDefault="00C42F8D" w:rsidP="00974066">
      <w:pPr>
        <w:pStyle w:val="BodyText"/>
        <w:widowControl w:val="0"/>
        <w:tabs>
          <w:tab w:val="left" w:pos="821"/>
        </w:tabs>
        <w:kinsoku w:val="0"/>
        <w:overflowPunct w:val="0"/>
        <w:autoSpaceDE w:val="0"/>
        <w:autoSpaceDN w:val="0"/>
        <w:adjustRightInd w:val="0"/>
        <w:jc w:val="left"/>
        <w:rPr>
          <w:szCs w:val="22"/>
          <w:lang w:val="lv"/>
        </w:rPr>
      </w:pPr>
      <w:r w:rsidRPr="00B00785">
        <w:rPr>
          <w:szCs w:val="22"/>
          <w:lang w:val="lv"/>
        </w:rPr>
        <w:t>Pēc rīkošanās ar šīm veterinārajām zālēm, mazgāt rokas.</w:t>
      </w:r>
    </w:p>
    <w:bookmarkEnd w:id="14"/>
    <w:p w14:paraId="2E902267" w14:textId="77777777" w:rsidR="005260A4" w:rsidRPr="00B00785" w:rsidRDefault="005260A4" w:rsidP="00A9226B">
      <w:pPr>
        <w:tabs>
          <w:tab w:val="clear" w:pos="567"/>
        </w:tabs>
        <w:spacing w:line="240" w:lineRule="auto"/>
        <w:rPr>
          <w:szCs w:val="22"/>
          <w:lang w:val="lv"/>
        </w:rPr>
      </w:pPr>
    </w:p>
    <w:p w14:paraId="26E03FDD" w14:textId="77777777" w:rsidR="00295140" w:rsidRPr="00B00785" w:rsidRDefault="00F60156" w:rsidP="00A9226B">
      <w:pPr>
        <w:tabs>
          <w:tab w:val="clear" w:pos="567"/>
        </w:tabs>
        <w:spacing w:line="240" w:lineRule="auto"/>
        <w:rPr>
          <w:szCs w:val="22"/>
          <w:lang w:val="lv"/>
        </w:rPr>
      </w:pPr>
      <w:r>
        <w:rPr>
          <w:szCs w:val="22"/>
          <w:u w:val="single"/>
          <w:lang w:val="lv"/>
        </w:rPr>
        <w:t>Īpaši piesardzības pasākumi vides aizsardzībai</w:t>
      </w:r>
      <w:r>
        <w:rPr>
          <w:szCs w:val="22"/>
          <w:lang w:val="lv"/>
        </w:rPr>
        <w:t>:</w:t>
      </w:r>
    </w:p>
    <w:p w14:paraId="702FFFBD" w14:textId="77777777" w:rsidR="00D84310" w:rsidRDefault="00D84310" w:rsidP="00021FF8">
      <w:pPr>
        <w:rPr>
          <w:lang w:val="lv"/>
        </w:rPr>
      </w:pPr>
      <w:bookmarkStart w:id="16" w:name="_Hlk171516151"/>
      <w:bookmarkStart w:id="17" w:name="_Hlk171516172"/>
    </w:p>
    <w:p w14:paraId="0BC2AC2F" w14:textId="6CB829FF" w:rsidR="00856F81" w:rsidRPr="00B00785" w:rsidRDefault="00021FF8" w:rsidP="00021FF8">
      <w:pPr>
        <w:rPr>
          <w:lang w:val="lv"/>
        </w:rPr>
      </w:pPr>
      <w:r>
        <w:rPr>
          <w:lang w:val="lv"/>
        </w:rPr>
        <w:t xml:space="preserve">Lai novērstu jebkādu nelabvēlīgu ietekmi uz sauszemes augiem, </w:t>
      </w:r>
      <w:r w:rsidR="00C42F8D">
        <w:rPr>
          <w:lang w:val="lv"/>
        </w:rPr>
        <w:t xml:space="preserve">šo veterināro zāļu lietošana </w:t>
      </w:r>
      <w:r>
        <w:rPr>
          <w:lang w:val="lv"/>
        </w:rPr>
        <w:t xml:space="preserve">būtu </w:t>
      </w:r>
      <w:r w:rsidR="00C42F8D">
        <w:rPr>
          <w:lang w:val="lv"/>
        </w:rPr>
        <w:t>šādi jāierobežo</w:t>
      </w:r>
      <w:r>
        <w:rPr>
          <w:lang w:val="lv"/>
        </w:rPr>
        <w:t>:</w:t>
      </w:r>
    </w:p>
    <w:p w14:paraId="474EEBEB" w14:textId="69522C5C" w:rsidR="00856F81" w:rsidRPr="007C2F4A" w:rsidRDefault="00856F81" w:rsidP="00856F81">
      <w:pPr>
        <w:pStyle w:val="ListParagraph"/>
        <w:numPr>
          <w:ilvl w:val="0"/>
          <w:numId w:val="3"/>
        </w:numPr>
        <w:rPr>
          <w:rFonts w:ascii="Times New Roman" w:eastAsia="Times New Roman" w:hAnsi="Times New Roman"/>
          <w:sz w:val="22"/>
          <w:szCs w:val="22"/>
        </w:rPr>
      </w:pPr>
      <w:r>
        <w:rPr>
          <w:rFonts w:ascii="Times New Roman" w:eastAsia="Times New Roman" w:hAnsi="Times New Roman"/>
          <w:sz w:val="22"/>
          <w:szCs w:val="22"/>
          <w:lang w:val="lv"/>
        </w:rPr>
        <w:t>broileriem: pieci broileru cikli gadā;</w:t>
      </w:r>
    </w:p>
    <w:p w14:paraId="39BD680B" w14:textId="338FD78E" w:rsidR="00856F81" w:rsidRPr="007C2F4A" w:rsidRDefault="00856F81" w:rsidP="00856F81">
      <w:pPr>
        <w:pStyle w:val="ListParagraph"/>
        <w:numPr>
          <w:ilvl w:val="0"/>
          <w:numId w:val="3"/>
        </w:numPr>
        <w:rPr>
          <w:rFonts w:ascii="Times New Roman" w:eastAsia="Times New Roman" w:hAnsi="Times New Roman"/>
          <w:sz w:val="22"/>
          <w:szCs w:val="22"/>
        </w:rPr>
      </w:pPr>
      <w:r>
        <w:rPr>
          <w:rFonts w:ascii="Times New Roman" w:eastAsia="Times New Roman" w:hAnsi="Times New Roman"/>
          <w:sz w:val="22"/>
          <w:szCs w:val="22"/>
          <w:lang w:val="lv"/>
        </w:rPr>
        <w:t xml:space="preserve">atšķirtajiem sivēniem: pieci </w:t>
      </w:r>
      <w:r w:rsidR="00C42F8D">
        <w:rPr>
          <w:rFonts w:ascii="Times New Roman" w:eastAsia="Times New Roman" w:hAnsi="Times New Roman"/>
          <w:sz w:val="22"/>
          <w:szCs w:val="22"/>
          <w:lang w:val="lv"/>
        </w:rPr>
        <w:t xml:space="preserve">atšķirto </w:t>
      </w:r>
      <w:r>
        <w:rPr>
          <w:rFonts w:ascii="Times New Roman" w:eastAsia="Times New Roman" w:hAnsi="Times New Roman"/>
          <w:sz w:val="22"/>
          <w:szCs w:val="22"/>
          <w:lang w:val="lv"/>
        </w:rPr>
        <w:t>sivēnu cikli gadā.</w:t>
      </w:r>
    </w:p>
    <w:bookmarkEnd w:id="16"/>
    <w:bookmarkEnd w:id="17"/>
    <w:p w14:paraId="3FD61E8F" w14:textId="77777777" w:rsidR="00295140" w:rsidRPr="006414D3" w:rsidRDefault="00295140" w:rsidP="00A9226B">
      <w:pPr>
        <w:tabs>
          <w:tab w:val="clear" w:pos="567"/>
        </w:tabs>
        <w:spacing w:line="240" w:lineRule="auto"/>
        <w:rPr>
          <w:szCs w:val="22"/>
        </w:rPr>
      </w:pPr>
    </w:p>
    <w:p w14:paraId="145F1870" w14:textId="77777777" w:rsidR="00C114FF" w:rsidRPr="006414D3" w:rsidRDefault="00F60156" w:rsidP="003F0BC8">
      <w:pPr>
        <w:tabs>
          <w:tab w:val="clear" w:pos="567"/>
          <w:tab w:val="left" w:pos="0"/>
        </w:tabs>
        <w:spacing w:line="240" w:lineRule="auto"/>
        <w:ind w:left="567" w:hanging="567"/>
        <w:rPr>
          <w:szCs w:val="22"/>
        </w:rPr>
      </w:pPr>
      <w:r>
        <w:rPr>
          <w:b/>
          <w:bCs/>
          <w:szCs w:val="22"/>
          <w:lang w:val="lv"/>
        </w:rPr>
        <w:t>3.6.</w:t>
      </w:r>
      <w:r>
        <w:rPr>
          <w:b/>
          <w:bCs/>
          <w:szCs w:val="22"/>
          <w:lang w:val="lv"/>
        </w:rPr>
        <w:tab/>
        <w:t>Blakusparādības</w:t>
      </w:r>
    </w:p>
    <w:p w14:paraId="1F3934EA" w14:textId="77777777" w:rsidR="00295140" w:rsidRPr="006414D3" w:rsidRDefault="00295140" w:rsidP="00AD0710">
      <w:pPr>
        <w:tabs>
          <w:tab w:val="clear" w:pos="567"/>
        </w:tabs>
        <w:spacing w:line="240" w:lineRule="auto"/>
        <w:rPr>
          <w:szCs w:val="22"/>
        </w:rPr>
      </w:pPr>
    </w:p>
    <w:p w14:paraId="70AFBFA2" w14:textId="7CDEEAB6" w:rsidR="00AD0710" w:rsidRPr="006414D3" w:rsidRDefault="00A93EFD" w:rsidP="00AD0710">
      <w:pPr>
        <w:tabs>
          <w:tab w:val="clear" w:pos="567"/>
        </w:tabs>
        <w:spacing w:line="240" w:lineRule="auto"/>
        <w:rPr>
          <w:szCs w:val="22"/>
        </w:rPr>
      </w:pPr>
      <w:r>
        <w:rPr>
          <w:szCs w:val="22"/>
          <w:lang w:val="lv"/>
        </w:rPr>
        <w:t xml:space="preserve">Vistas, tītari, cūkas, liellopi (pirms atgremošanas </w:t>
      </w:r>
      <w:r w:rsidR="00610A45">
        <w:rPr>
          <w:szCs w:val="22"/>
          <w:lang w:val="lv"/>
        </w:rPr>
        <w:t xml:space="preserve">procesu </w:t>
      </w:r>
      <w:r>
        <w:rPr>
          <w:szCs w:val="22"/>
          <w:lang w:val="lv"/>
        </w:rPr>
        <w:t>sākšanās):</w:t>
      </w:r>
    </w:p>
    <w:p w14:paraId="2157A6C2" w14:textId="77777777" w:rsidR="00295140" w:rsidRPr="006414D3" w:rsidRDefault="00295140" w:rsidP="00DF0364">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B35026" w14:paraId="16B9122C" w14:textId="77777777" w:rsidTr="00617B81">
        <w:tc>
          <w:tcPr>
            <w:tcW w:w="1957" w:type="pct"/>
          </w:tcPr>
          <w:p w14:paraId="6E90148C" w14:textId="75730F05" w:rsidR="00295140" w:rsidRPr="006414D3" w:rsidRDefault="00A93EFD" w:rsidP="00DF0364">
            <w:pPr>
              <w:spacing w:line="240" w:lineRule="auto"/>
              <w:rPr>
                <w:szCs w:val="22"/>
              </w:rPr>
            </w:pPr>
            <w:r>
              <w:rPr>
                <w:szCs w:val="22"/>
                <w:lang w:val="lv"/>
              </w:rPr>
              <w:t>Nenoteikts biežums (nevar novērtēt no pieejamajiem datiem):</w:t>
            </w:r>
          </w:p>
        </w:tc>
        <w:tc>
          <w:tcPr>
            <w:tcW w:w="3043" w:type="pct"/>
            <w:hideMark/>
          </w:tcPr>
          <w:p w14:paraId="28711ED8" w14:textId="1CA5ACDB" w:rsidR="00295140" w:rsidRPr="006414D3" w:rsidRDefault="009064E8" w:rsidP="00DF0364">
            <w:pPr>
              <w:spacing w:line="240" w:lineRule="auto"/>
              <w:rPr>
                <w:iCs/>
                <w:szCs w:val="22"/>
              </w:rPr>
            </w:pPr>
            <w:r>
              <w:rPr>
                <w:szCs w:val="22"/>
                <w:lang w:val="lv"/>
              </w:rPr>
              <w:t>Trombocitopēnija, kaulu smadzeņu darbības traucējumi</w:t>
            </w:r>
            <w:r>
              <w:rPr>
                <w:szCs w:val="22"/>
                <w:vertAlign w:val="superscript"/>
                <w:lang w:val="lv"/>
              </w:rPr>
              <w:t>1</w:t>
            </w:r>
            <w:r>
              <w:rPr>
                <w:szCs w:val="22"/>
                <w:lang w:val="lv"/>
              </w:rPr>
              <w:t xml:space="preserve"> </w:t>
            </w:r>
          </w:p>
        </w:tc>
      </w:tr>
    </w:tbl>
    <w:p w14:paraId="72B2640B" w14:textId="154350B8" w:rsidR="00295140" w:rsidRPr="00974066" w:rsidRDefault="009064E8" w:rsidP="00D84310">
      <w:pPr>
        <w:tabs>
          <w:tab w:val="clear" w:pos="567"/>
        </w:tabs>
        <w:spacing w:line="240" w:lineRule="auto"/>
      </w:pPr>
      <w:r>
        <w:rPr>
          <w:vertAlign w:val="superscript"/>
          <w:lang w:val="lv"/>
        </w:rPr>
        <w:t xml:space="preserve">1 </w:t>
      </w:r>
      <w:r w:rsidR="00610A45">
        <w:rPr>
          <w:lang w:val="lv"/>
        </w:rPr>
        <w:t>a</w:t>
      </w:r>
      <w:r>
        <w:rPr>
          <w:lang w:val="lv"/>
        </w:rPr>
        <w:t>lergēnspecifiska panmielopātija, kuras rezultātā pasliktinās vispārējais stāvoklis</w:t>
      </w:r>
      <w:r w:rsidR="002624B7">
        <w:rPr>
          <w:lang w:val="lv"/>
        </w:rPr>
        <w:t xml:space="preserve">. </w:t>
      </w:r>
    </w:p>
    <w:p w14:paraId="372E3312" w14:textId="77777777" w:rsidR="009064E8" w:rsidRPr="006414D3" w:rsidRDefault="009064E8" w:rsidP="00AD0710">
      <w:pPr>
        <w:tabs>
          <w:tab w:val="clear" w:pos="567"/>
        </w:tabs>
        <w:spacing w:line="240" w:lineRule="auto"/>
        <w:rPr>
          <w:szCs w:val="22"/>
        </w:rPr>
      </w:pPr>
    </w:p>
    <w:p w14:paraId="40B4F3C1" w14:textId="23B02886" w:rsidR="00247A48" w:rsidRPr="007A4983" w:rsidRDefault="00F60156" w:rsidP="00247A48">
      <w:pPr>
        <w:rPr>
          <w:szCs w:val="22"/>
          <w:lang w:val="lv"/>
        </w:rPr>
      </w:pPr>
      <w:bookmarkStart w:id="18" w:name="_Hlk66891708"/>
      <w:r>
        <w:rPr>
          <w:szCs w:val="22"/>
          <w:lang w:val="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8" w:history="1"/>
      <w:r>
        <w:rPr>
          <w:szCs w:val="22"/>
          <w:lang w:val="lv"/>
        </w:rPr>
        <w:t>. Attiecīgo kontaktinformāciju skatīt lietošanas instrukcijā.</w:t>
      </w:r>
    </w:p>
    <w:p w14:paraId="769C87F9" w14:textId="763E4432" w:rsidR="00A95E81" w:rsidRPr="007A4983" w:rsidRDefault="00A95E81" w:rsidP="00247A48">
      <w:pPr>
        <w:rPr>
          <w:szCs w:val="22"/>
          <w:lang w:val="lv"/>
        </w:rPr>
      </w:pPr>
    </w:p>
    <w:bookmarkEnd w:id="18"/>
    <w:p w14:paraId="600CF330" w14:textId="03FC0FA0" w:rsidR="00C114FF" w:rsidRPr="007A4983" w:rsidRDefault="00F60156" w:rsidP="003F0BC8">
      <w:pPr>
        <w:tabs>
          <w:tab w:val="clear" w:pos="567"/>
          <w:tab w:val="left" w:pos="0"/>
        </w:tabs>
        <w:spacing w:line="240" w:lineRule="auto"/>
        <w:ind w:left="567" w:hanging="567"/>
        <w:rPr>
          <w:szCs w:val="22"/>
          <w:lang w:val="lv"/>
        </w:rPr>
      </w:pPr>
      <w:r>
        <w:rPr>
          <w:b/>
          <w:bCs/>
          <w:szCs w:val="22"/>
          <w:lang w:val="lv"/>
        </w:rPr>
        <w:t>3.7.</w:t>
      </w:r>
      <w:r>
        <w:rPr>
          <w:b/>
          <w:bCs/>
          <w:szCs w:val="22"/>
          <w:lang w:val="lv"/>
        </w:rPr>
        <w:tab/>
        <w:t>Lietošana grūsnības, laktācijas vai dēšanas laikā</w:t>
      </w:r>
    </w:p>
    <w:p w14:paraId="6BDA6F0C" w14:textId="77777777" w:rsidR="00C114FF" w:rsidRPr="007A4983" w:rsidRDefault="00C114FF" w:rsidP="00145C3F">
      <w:pPr>
        <w:tabs>
          <w:tab w:val="clear" w:pos="567"/>
        </w:tabs>
        <w:spacing w:line="240" w:lineRule="auto"/>
        <w:rPr>
          <w:szCs w:val="22"/>
          <w:lang w:val="lv"/>
        </w:rPr>
      </w:pPr>
    </w:p>
    <w:p w14:paraId="35E30DCE" w14:textId="147254DF" w:rsidR="00C114FF" w:rsidRPr="007A4983" w:rsidRDefault="00F60156" w:rsidP="00A9226B">
      <w:pPr>
        <w:tabs>
          <w:tab w:val="clear" w:pos="567"/>
        </w:tabs>
        <w:spacing w:line="240" w:lineRule="auto"/>
        <w:rPr>
          <w:szCs w:val="22"/>
          <w:lang w:val="lv"/>
        </w:rPr>
      </w:pPr>
      <w:r>
        <w:rPr>
          <w:szCs w:val="22"/>
          <w:lang w:val="lv"/>
        </w:rPr>
        <w:t>Nav pierādīts šo veterināro zāļu drošums grūsnības, laktācijas vai dēšanas laikā.</w:t>
      </w:r>
    </w:p>
    <w:p w14:paraId="334B8C8D" w14:textId="77777777" w:rsidR="008B59BB" w:rsidRPr="007A4983" w:rsidRDefault="008B59BB" w:rsidP="00A9226B">
      <w:pPr>
        <w:tabs>
          <w:tab w:val="clear" w:pos="567"/>
        </w:tabs>
        <w:spacing w:line="240" w:lineRule="auto"/>
        <w:rPr>
          <w:szCs w:val="22"/>
          <w:lang w:val="lv"/>
        </w:rPr>
      </w:pPr>
    </w:p>
    <w:p w14:paraId="33948249" w14:textId="77777777" w:rsidR="008B59BB" w:rsidRPr="007A4983" w:rsidRDefault="008B59BB" w:rsidP="008B59BB">
      <w:pPr>
        <w:pStyle w:val="StyleBoldBefore12ptAfter12pt"/>
        <w:spacing w:before="0" w:after="0"/>
        <w:rPr>
          <w:rFonts w:ascii="Times New Roman" w:hAnsi="Times New Roman"/>
          <w:b w:val="0"/>
          <w:bCs w:val="0"/>
          <w:lang w:val="lv"/>
        </w:rPr>
      </w:pPr>
      <w:r>
        <w:rPr>
          <w:rFonts w:ascii="Times New Roman" w:hAnsi="Times New Roman"/>
          <w:b w:val="0"/>
          <w:bCs w:val="0"/>
          <w:lang w:val="lv"/>
        </w:rPr>
        <w:t>Lietot tikai pēc ārstējošā veterinārārsta ieguvuma un riska attiecības izvērtēšanas.</w:t>
      </w:r>
    </w:p>
    <w:p w14:paraId="6FEBF6B5" w14:textId="77777777" w:rsidR="008B59BB" w:rsidRPr="007A4983" w:rsidRDefault="008B59BB" w:rsidP="008B59BB">
      <w:pPr>
        <w:pStyle w:val="StyleBoldBefore12ptAfter12pt"/>
        <w:spacing w:before="0" w:after="0"/>
        <w:rPr>
          <w:rFonts w:ascii="Times New Roman" w:hAnsi="Times New Roman"/>
          <w:b w:val="0"/>
          <w:bCs w:val="0"/>
          <w:lang w:val="lv"/>
        </w:rPr>
      </w:pPr>
    </w:p>
    <w:p w14:paraId="7F8AEBE7" w14:textId="77CA2E9F" w:rsidR="008B59BB" w:rsidRPr="007A4983" w:rsidRDefault="008B59BB" w:rsidP="00A9226B">
      <w:pPr>
        <w:tabs>
          <w:tab w:val="clear" w:pos="567"/>
        </w:tabs>
        <w:spacing w:line="240" w:lineRule="auto"/>
        <w:rPr>
          <w:szCs w:val="22"/>
          <w:lang w:val="lv"/>
        </w:rPr>
      </w:pPr>
      <w:r>
        <w:rPr>
          <w:szCs w:val="22"/>
          <w:lang w:val="lv"/>
        </w:rPr>
        <w:t>Laboratoriskajos pētījumos ar žurkām un trušiem tika konstatēta teratogēna un fetotoksiska iedarbība.</w:t>
      </w:r>
    </w:p>
    <w:p w14:paraId="23B9623D" w14:textId="77777777" w:rsidR="00C114FF" w:rsidRPr="007A4983" w:rsidRDefault="00C114FF" w:rsidP="00A9226B">
      <w:pPr>
        <w:tabs>
          <w:tab w:val="clear" w:pos="567"/>
        </w:tabs>
        <w:spacing w:line="240" w:lineRule="auto"/>
        <w:rPr>
          <w:szCs w:val="22"/>
          <w:lang w:val="lv"/>
        </w:rPr>
      </w:pPr>
    </w:p>
    <w:p w14:paraId="19FA9468" w14:textId="77777777" w:rsidR="00C114FF" w:rsidRPr="007A4983" w:rsidRDefault="00F60156" w:rsidP="003F0BC8">
      <w:pPr>
        <w:tabs>
          <w:tab w:val="clear" w:pos="567"/>
          <w:tab w:val="left" w:pos="0"/>
        </w:tabs>
        <w:spacing w:line="240" w:lineRule="auto"/>
        <w:ind w:left="567" w:hanging="567"/>
        <w:rPr>
          <w:szCs w:val="22"/>
          <w:lang w:val="lv"/>
        </w:rPr>
      </w:pPr>
      <w:r>
        <w:rPr>
          <w:b/>
          <w:bCs/>
          <w:szCs w:val="22"/>
          <w:lang w:val="lv"/>
        </w:rPr>
        <w:t>3.8.</w:t>
      </w:r>
      <w:r>
        <w:rPr>
          <w:b/>
          <w:bCs/>
          <w:szCs w:val="22"/>
          <w:lang w:val="lv"/>
        </w:rPr>
        <w:tab/>
        <w:t>Mijiedarbība ar citām zālēm un citi mijiedarbības veidi</w:t>
      </w:r>
    </w:p>
    <w:p w14:paraId="3D1C0FE1" w14:textId="77777777" w:rsidR="00C114FF" w:rsidRPr="007A4983" w:rsidRDefault="00C114FF" w:rsidP="00145C3F">
      <w:pPr>
        <w:tabs>
          <w:tab w:val="clear" w:pos="567"/>
        </w:tabs>
        <w:spacing w:line="240" w:lineRule="auto"/>
        <w:rPr>
          <w:szCs w:val="22"/>
          <w:lang w:val="lv"/>
        </w:rPr>
      </w:pPr>
    </w:p>
    <w:p w14:paraId="7EDFAB16" w14:textId="69368FFA" w:rsidR="008B59BB" w:rsidRPr="007A4983" w:rsidRDefault="008B59BB" w:rsidP="008B59BB">
      <w:pPr>
        <w:rPr>
          <w:lang w:val="lv"/>
        </w:rPr>
      </w:pPr>
      <w:r>
        <w:rPr>
          <w:lang w:val="lv"/>
        </w:rPr>
        <w:t>Nelietot vienlaikus ar sulfonamīdus saturošām veterinārajām zālēm.</w:t>
      </w:r>
    </w:p>
    <w:p w14:paraId="608BCC23" w14:textId="77777777" w:rsidR="008B59BB" w:rsidRDefault="008B59BB" w:rsidP="008B59BB">
      <w:pPr>
        <w:rPr>
          <w:lang w:val="lv"/>
        </w:rPr>
      </w:pPr>
    </w:p>
    <w:p w14:paraId="44BFBCB6" w14:textId="6D3E6B4B" w:rsidR="00746CC2" w:rsidRDefault="00746CC2" w:rsidP="008B59BB">
      <w:pPr>
        <w:rPr>
          <w:lang w:val="lv"/>
        </w:rPr>
      </w:pPr>
      <w:r w:rsidRPr="00746CC2">
        <w:rPr>
          <w:lang w:val="lv"/>
        </w:rPr>
        <w:t xml:space="preserve">Vienlaicīga sulfonamīdu lietošana ar jonoforu </w:t>
      </w:r>
      <w:r w:rsidR="002624B7">
        <w:rPr>
          <w:lang w:val="lv"/>
        </w:rPr>
        <w:t xml:space="preserve">grupas </w:t>
      </w:r>
      <w:r w:rsidRPr="00746CC2">
        <w:rPr>
          <w:lang w:val="lv"/>
        </w:rPr>
        <w:t>kokcidiostatiem</w:t>
      </w:r>
      <w:r>
        <w:rPr>
          <w:lang w:val="lv"/>
        </w:rPr>
        <w:t xml:space="preserve"> </w:t>
      </w:r>
      <w:r w:rsidRPr="00746CC2">
        <w:rPr>
          <w:lang w:val="lv"/>
        </w:rPr>
        <w:t>(piemēram, monen</w:t>
      </w:r>
      <w:r w:rsidR="007C19F1">
        <w:rPr>
          <w:lang w:val="lv"/>
        </w:rPr>
        <w:t>z</w:t>
      </w:r>
      <w:r w:rsidRPr="00746CC2">
        <w:rPr>
          <w:lang w:val="lv"/>
        </w:rPr>
        <w:t>īnu, salinomicīnu) var palielināt toksikozes risku.</w:t>
      </w:r>
    </w:p>
    <w:p w14:paraId="246E8C4F" w14:textId="77777777" w:rsidR="00746CC2" w:rsidRPr="007A4983" w:rsidRDefault="00746CC2" w:rsidP="008B59BB">
      <w:pPr>
        <w:rPr>
          <w:lang w:val="lv"/>
        </w:rPr>
      </w:pPr>
    </w:p>
    <w:p w14:paraId="65B3680C" w14:textId="19930C51" w:rsidR="008B59BB" w:rsidRPr="007A4983" w:rsidRDefault="008B59BB" w:rsidP="008B59BB">
      <w:pPr>
        <w:rPr>
          <w:lang w:val="lv"/>
        </w:rPr>
      </w:pPr>
      <w:r>
        <w:rPr>
          <w:lang w:val="lv"/>
        </w:rPr>
        <w:t>Nelietot kopā ar PAB</w:t>
      </w:r>
      <w:r w:rsidR="00610A45">
        <w:rPr>
          <w:lang w:val="lv"/>
        </w:rPr>
        <w:t>S</w:t>
      </w:r>
      <w:r>
        <w:rPr>
          <w:lang w:val="lv"/>
        </w:rPr>
        <w:t xml:space="preserve"> (para-aminobenzoskābi).</w:t>
      </w:r>
    </w:p>
    <w:p w14:paraId="73149219" w14:textId="77777777" w:rsidR="008B59BB" w:rsidRPr="007A4983" w:rsidRDefault="008B59BB" w:rsidP="008B59BB">
      <w:pPr>
        <w:rPr>
          <w:lang w:val="lv"/>
        </w:rPr>
      </w:pPr>
    </w:p>
    <w:p w14:paraId="4011E81D" w14:textId="77777777" w:rsidR="008B59BB" w:rsidRPr="007A4983" w:rsidRDefault="008B59BB" w:rsidP="008B59BB">
      <w:pPr>
        <w:tabs>
          <w:tab w:val="clear" w:pos="567"/>
        </w:tabs>
        <w:spacing w:line="240" w:lineRule="auto"/>
        <w:rPr>
          <w:lang w:val="lv"/>
        </w:rPr>
      </w:pPr>
      <w:r>
        <w:rPr>
          <w:lang w:val="lv"/>
        </w:rPr>
        <w:t>Sulfonamīdi pastiprina antikoagulantu darbību.</w:t>
      </w:r>
    </w:p>
    <w:p w14:paraId="4B2F7FCA" w14:textId="77777777" w:rsidR="00C90EDA" w:rsidRPr="007A4983" w:rsidRDefault="00C90EDA" w:rsidP="00A9226B">
      <w:pPr>
        <w:tabs>
          <w:tab w:val="clear" w:pos="567"/>
        </w:tabs>
        <w:spacing w:line="240" w:lineRule="auto"/>
        <w:rPr>
          <w:szCs w:val="22"/>
          <w:lang w:val="lv"/>
        </w:rPr>
      </w:pPr>
    </w:p>
    <w:p w14:paraId="78465267" w14:textId="77777777" w:rsidR="00C114FF" w:rsidRPr="007A4983" w:rsidRDefault="00F60156" w:rsidP="003F0BC8">
      <w:pPr>
        <w:tabs>
          <w:tab w:val="clear" w:pos="567"/>
          <w:tab w:val="left" w:pos="0"/>
        </w:tabs>
        <w:spacing w:line="240" w:lineRule="auto"/>
        <w:ind w:left="567" w:hanging="567"/>
        <w:rPr>
          <w:b/>
          <w:szCs w:val="22"/>
          <w:lang w:val="lv"/>
        </w:rPr>
      </w:pPr>
      <w:r w:rsidRPr="00D441AB">
        <w:rPr>
          <w:b/>
          <w:bCs/>
          <w:szCs w:val="22"/>
          <w:lang w:val="lv"/>
        </w:rPr>
        <w:t>3.9.</w:t>
      </w:r>
      <w:r w:rsidRPr="00D441AB">
        <w:rPr>
          <w:b/>
          <w:bCs/>
          <w:szCs w:val="22"/>
          <w:lang w:val="lv"/>
        </w:rPr>
        <w:tab/>
        <w:t>Lietošanas veids un devas</w:t>
      </w:r>
    </w:p>
    <w:p w14:paraId="4A6E87F7" w14:textId="77777777" w:rsidR="0087342C" w:rsidRPr="007A4983" w:rsidRDefault="0087342C" w:rsidP="003F0BC8">
      <w:pPr>
        <w:tabs>
          <w:tab w:val="clear" w:pos="567"/>
          <w:tab w:val="left" w:pos="0"/>
        </w:tabs>
        <w:spacing w:line="240" w:lineRule="auto"/>
        <w:ind w:left="567" w:hanging="567"/>
        <w:rPr>
          <w:b/>
          <w:szCs w:val="22"/>
          <w:lang w:val="lv"/>
        </w:rPr>
      </w:pPr>
    </w:p>
    <w:p w14:paraId="26391DF2" w14:textId="0EA717A8" w:rsidR="0087342C" w:rsidRPr="007A4983" w:rsidRDefault="00334EF5" w:rsidP="003F0BC8">
      <w:pPr>
        <w:tabs>
          <w:tab w:val="clear" w:pos="567"/>
          <w:tab w:val="left" w:pos="0"/>
        </w:tabs>
        <w:spacing w:line="240" w:lineRule="auto"/>
        <w:ind w:left="567" w:hanging="567"/>
        <w:rPr>
          <w:bCs/>
          <w:szCs w:val="22"/>
          <w:lang w:val="lv"/>
        </w:rPr>
      </w:pPr>
      <w:r>
        <w:rPr>
          <w:szCs w:val="22"/>
          <w:lang w:val="lv"/>
        </w:rPr>
        <w:t xml:space="preserve">Lietošanai </w:t>
      </w:r>
      <w:r w:rsidR="00FA589A">
        <w:rPr>
          <w:szCs w:val="22"/>
          <w:lang w:val="lv"/>
        </w:rPr>
        <w:t>d</w:t>
      </w:r>
      <w:r w:rsidR="0003083A" w:rsidRPr="00FA589A">
        <w:rPr>
          <w:szCs w:val="22"/>
          <w:lang w:val="lv"/>
        </w:rPr>
        <w:t>zeramajā ūdenī</w:t>
      </w:r>
      <w:r w:rsidR="002624B7">
        <w:rPr>
          <w:szCs w:val="22"/>
          <w:lang w:val="lv"/>
        </w:rPr>
        <w:t xml:space="preserve"> </w:t>
      </w:r>
      <w:r w:rsidR="002624B7" w:rsidRPr="00997C8B">
        <w:rPr>
          <w:szCs w:val="22"/>
          <w:lang w:val="lv"/>
        </w:rPr>
        <w:t>vai</w:t>
      </w:r>
      <w:r w:rsidR="002624B7">
        <w:rPr>
          <w:szCs w:val="22"/>
          <w:lang w:val="lv"/>
        </w:rPr>
        <w:t xml:space="preserve"> </w:t>
      </w:r>
      <w:r w:rsidR="0003083A" w:rsidRPr="00FA589A">
        <w:rPr>
          <w:szCs w:val="22"/>
          <w:lang w:val="lv"/>
        </w:rPr>
        <w:t xml:space="preserve">pienā </w:t>
      </w:r>
      <w:r w:rsidR="0003083A">
        <w:rPr>
          <w:szCs w:val="22"/>
          <w:lang w:val="lv"/>
        </w:rPr>
        <w:t>(piena aizstājējā) (sk</w:t>
      </w:r>
      <w:r>
        <w:rPr>
          <w:szCs w:val="22"/>
          <w:lang w:val="lv"/>
        </w:rPr>
        <w:t>atīt</w:t>
      </w:r>
      <w:r w:rsidR="0003083A">
        <w:rPr>
          <w:szCs w:val="22"/>
          <w:lang w:val="lv"/>
        </w:rPr>
        <w:t xml:space="preserve"> sīkāku informāciju par katru mērķsugu).</w:t>
      </w:r>
    </w:p>
    <w:p w14:paraId="3CD43A72" w14:textId="77777777" w:rsidR="00145D34" w:rsidRPr="007A4983" w:rsidRDefault="00145D34" w:rsidP="00145C3F">
      <w:pPr>
        <w:tabs>
          <w:tab w:val="clear" w:pos="567"/>
        </w:tabs>
        <w:spacing w:line="240" w:lineRule="auto"/>
        <w:rPr>
          <w:szCs w:val="22"/>
          <w:lang w:val="lv"/>
        </w:rPr>
      </w:pPr>
    </w:p>
    <w:p w14:paraId="20F5C322" w14:textId="77777777" w:rsidR="0087342C" w:rsidRPr="007A4983" w:rsidRDefault="0087342C" w:rsidP="0087342C">
      <w:pPr>
        <w:rPr>
          <w:lang w:val="lv"/>
        </w:rPr>
      </w:pPr>
      <w:r>
        <w:rPr>
          <w:u w:val="single"/>
          <w:lang w:val="lv"/>
        </w:rPr>
        <w:t>Vistas un tītari:</w:t>
      </w:r>
    </w:p>
    <w:p w14:paraId="0F4BACDF" w14:textId="534562BD" w:rsidR="0087342C" w:rsidRPr="007A4983" w:rsidRDefault="0087342C" w:rsidP="0087342C">
      <w:pPr>
        <w:rPr>
          <w:lang w:val="lv"/>
        </w:rPr>
      </w:pPr>
      <w:r>
        <w:rPr>
          <w:lang w:val="lv"/>
        </w:rPr>
        <w:t>30 mg sulfahlorpiridazīna nātrija un 6 mg trimetopr</w:t>
      </w:r>
      <w:r w:rsidR="00CB0B4B">
        <w:rPr>
          <w:lang w:val="lv"/>
        </w:rPr>
        <w:t>i</w:t>
      </w:r>
      <w:r>
        <w:rPr>
          <w:lang w:val="lv"/>
        </w:rPr>
        <w:t xml:space="preserve">ma uz kg ķermeņa svara dienā (atbilst 60 mg </w:t>
      </w:r>
      <w:r w:rsidR="00CB0B4B">
        <w:rPr>
          <w:lang w:val="lv"/>
        </w:rPr>
        <w:t xml:space="preserve">šo </w:t>
      </w:r>
      <w:r>
        <w:rPr>
          <w:lang w:val="lv"/>
        </w:rPr>
        <w:t>veterināro zāļu uz kg ķermeņa svara dienā) 3 </w:t>
      </w:r>
      <w:r w:rsidR="003C7C19">
        <w:rPr>
          <w:lang w:val="lv"/>
        </w:rPr>
        <w:t xml:space="preserve">– </w:t>
      </w:r>
      <w:r>
        <w:rPr>
          <w:lang w:val="lv"/>
        </w:rPr>
        <w:t>5 dienas pēc kārtas, izšķīdinot dzeramajā ūdenī.</w:t>
      </w:r>
    </w:p>
    <w:p w14:paraId="65339F5B" w14:textId="77777777" w:rsidR="0087342C" w:rsidRPr="007A4983" w:rsidRDefault="0087342C" w:rsidP="0087342C">
      <w:pPr>
        <w:rPr>
          <w:u w:val="single"/>
          <w:lang w:val="lv"/>
        </w:rPr>
      </w:pPr>
    </w:p>
    <w:p w14:paraId="087556AE" w14:textId="77777777" w:rsidR="0087342C" w:rsidRPr="007A4983" w:rsidRDefault="0087342C" w:rsidP="0087342C">
      <w:pPr>
        <w:rPr>
          <w:lang w:val="lv"/>
        </w:rPr>
      </w:pPr>
      <w:r>
        <w:rPr>
          <w:u w:val="single"/>
          <w:lang w:val="lv"/>
        </w:rPr>
        <w:t>Cūkas:</w:t>
      </w:r>
    </w:p>
    <w:p w14:paraId="188B04EA" w14:textId="20483D79" w:rsidR="0087342C" w:rsidRPr="007A4983" w:rsidRDefault="0087342C" w:rsidP="0087342C">
      <w:pPr>
        <w:rPr>
          <w:lang w:val="lv"/>
        </w:rPr>
      </w:pPr>
      <w:r>
        <w:rPr>
          <w:lang w:val="lv"/>
        </w:rPr>
        <w:lastRenderedPageBreak/>
        <w:t>10 mg sulfahlorpiridazīna nātrija un 2 mg trimetopr</w:t>
      </w:r>
      <w:r w:rsidR="00807056">
        <w:rPr>
          <w:lang w:val="lv"/>
        </w:rPr>
        <w:t>i</w:t>
      </w:r>
      <w:r>
        <w:rPr>
          <w:lang w:val="lv"/>
        </w:rPr>
        <w:t xml:space="preserve">ma uz kg ķermeņa svara dienā (atbilst 20 mg </w:t>
      </w:r>
      <w:r w:rsidR="00807056">
        <w:rPr>
          <w:lang w:val="lv"/>
        </w:rPr>
        <w:t xml:space="preserve">šo </w:t>
      </w:r>
      <w:r>
        <w:rPr>
          <w:lang w:val="lv"/>
        </w:rPr>
        <w:t xml:space="preserve">veterināro zāļu uz kg ķermeņa svara dienā) vismaz 3 </w:t>
      </w:r>
      <w:r w:rsidR="003C7C19">
        <w:rPr>
          <w:lang w:val="lv"/>
        </w:rPr>
        <w:t xml:space="preserve">– </w:t>
      </w:r>
      <w:r>
        <w:rPr>
          <w:lang w:val="lv"/>
        </w:rPr>
        <w:t>5 dienas pēc kārtas, izšķīdinot dzeramajā ūdenī.</w:t>
      </w:r>
    </w:p>
    <w:p w14:paraId="28484539" w14:textId="77777777" w:rsidR="0087342C" w:rsidRPr="007A4983" w:rsidRDefault="0087342C" w:rsidP="0087342C">
      <w:pPr>
        <w:rPr>
          <w:u w:val="single"/>
          <w:lang w:val="lv"/>
        </w:rPr>
      </w:pPr>
    </w:p>
    <w:p w14:paraId="779468BB" w14:textId="6A30CFF5" w:rsidR="0087342C" w:rsidRPr="007A4983" w:rsidRDefault="0087342C" w:rsidP="007A4983">
      <w:pPr>
        <w:keepNext/>
        <w:rPr>
          <w:lang w:val="lv"/>
        </w:rPr>
      </w:pPr>
      <w:r>
        <w:rPr>
          <w:u w:val="single"/>
          <w:lang w:val="lv"/>
        </w:rPr>
        <w:t>Liellopi (pirms atgremošanas procesu sākšanās):</w:t>
      </w:r>
    </w:p>
    <w:p w14:paraId="1382C3A6" w14:textId="0E6B070E" w:rsidR="0087342C" w:rsidRPr="007A4983" w:rsidRDefault="0087342C" w:rsidP="007A4983">
      <w:pPr>
        <w:keepNext/>
        <w:rPr>
          <w:lang w:val="lv"/>
        </w:rPr>
      </w:pPr>
      <w:r>
        <w:rPr>
          <w:lang w:val="lv"/>
        </w:rPr>
        <w:t xml:space="preserve">10 mg sulfahlorpiridazīna nātrija un 2 mg trimetoprima uz kg ķermeņa svara divas reizes dienā (atbilst 20 mg </w:t>
      </w:r>
      <w:r w:rsidR="00807056">
        <w:rPr>
          <w:lang w:val="lv"/>
        </w:rPr>
        <w:t xml:space="preserve">šo </w:t>
      </w:r>
      <w:r>
        <w:rPr>
          <w:lang w:val="lv"/>
        </w:rPr>
        <w:t>veterināro zāļu uz kg ķermeņa svara divas reizes dienā) vismaz 3 </w:t>
      </w:r>
      <w:r w:rsidR="003C7C19">
        <w:rPr>
          <w:lang w:val="lv"/>
        </w:rPr>
        <w:t xml:space="preserve">– </w:t>
      </w:r>
      <w:r>
        <w:rPr>
          <w:lang w:val="lv"/>
        </w:rPr>
        <w:t>5 dienas pēc kārtas, izšķīdinot piena aizstājējā.</w:t>
      </w:r>
    </w:p>
    <w:p w14:paraId="1A987892" w14:textId="77777777" w:rsidR="0087342C" w:rsidRPr="007A4983" w:rsidRDefault="0087342C" w:rsidP="0087342C">
      <w:pPr>
        <w:rPr>
          <w:lang w:val="lv"/>
        </w:rPr>
      </w:pPr>
    </w:p>
    <w:p w14:paraId="0F857FFB" w14:textId="3AFA4B20" w:rsidR="00B16DFF" w:rsidRPr="007A4983" w:rsidRDefault="00B16DFF" w:rsidP="00974066">
      <w:pPr>
        <w:rPr>
          <w:lang w:val="lv"/>
        </w:rPr>
      </w:pPr>
      <w:bookmarkStart w:id="19" w:name="_Hlk169612506"/>
      <w:r>
        <w:rPr>
          <w:u w:val="single"/>
          <w:lang w:val="lv"/>
        </w:rPr>
        <w:t>Norād</w:t>
      </w:r>
      <w:r w:rsidR="00FA589A">
        <w:rPr>
          <w:u w:val="single"/>
          <w:lang w:val="lv"/>
        </w:rPr>
        <w:t>ījumi</w:t>
      </w:r>
      <w:r>
        <w:rPr>
          <w:u w:val="single"/>
          <w:lang w:val="lv"/>
        </w:rPr>
        <w:t xml:space="preserve"> </w:t>
      </w:r>
      <w:r w:rsidR="00807056">
        <w:rPr>
          <w:u w:val="single"/>
          <w:lang w:val="lv"/>
        </w:rPr>
        <w:t xml:space="preserve">šo </w:t>
      </w:r>
      <w:r>
        <w:rPr>
          <w:u w:val="single"/>
          <w:lang w:val="lv"/>
        </w:rPr>
        <w:t>veterināro zāļu šķīduma pagatavošanai:</w:t>
      </w:r>
    </w:p>
    <w:p w14:paraId="0F8B7024" w14:textId="77777777" w:rsidR="00B16DFF" w:rsidRPr="007A4983" w:rsidRDefault="00B16DFF" w:rsidP="00974066">
      <w:pPr>
        <w:rPr>
          <w:lang w:val="lv"/>
        </w:rPr>
      </w:pPr>
      <w:r>
        <w:rPr>
          <w:lang w:val="lv"/>
        </w:rPr>
        <w:t xml:space="preserve">Lai nodrošinātu pareizu devu, ķermeņa svars jānosaka pēc iespējas precīzāk. </w:t>
      </w:r>
    </w:p>
    <w:p w14:paraId="7359DDA5" w14:textId="77777777" w:rsidR="00B16DFF" w:rsidRPr="007A4983" w:rsidRDefault="00B16DFF" w:rsidP="00B16DFF">
      <w:pPr>
        <w:ind w:left="426"/>
        <w:rPr>
          <w:lang w:val="lv"/>
        </w:rPr>
      </w:pPr>
    </w:p>
    <w:p w14:paraId="5998ECDA" w14:textId="6DA51401" w:rsidR="00B16DFF" w:rsidRPr="007A4983" w:rsidRDefault="00B16DFF" w:rsidP="00974066">
      <w:pPr>
        <w:rPr>
          <w:lang w:val="lv"/>
        </w:rPr>
      </w:pPr>
      <w:r>
        <w:rPr>
          <w:lang w:val="lv"/>
        </w:rPr>
        <w:t>Zāles saturošā ūdens uzņemšana ir atkarīga no dzīvnieku klīniskā stāvokļa. Lai tiktu nodrošināta pareiza deva, atbilstoši pielāgo</w:t>
      </w:r>
      <w:r w:rsidR="00807056">
        <w:rPr>
          <w:lang w:val="lv"/>
        </w:rPr>
        <w:t>t</w:t>
      </w:r>
      <w:r>
        <w:rPr>
          <w:lang w:val="lv"/>
        </w:rPr>
        <w:t xml:space="preserve"> sulfahlorpiridazīna un trimetopr</w:t>
      </w:r>
      <w:r w:rsidR="00500A01">
        <w:rPr>
          <w:lang w:val="lv"/>
        </w:rPr>
        <w:t>i</w:t>
      </w:r>
      <w:r>
        <w:rPr>
          <w:lang w:val="lv"/>
        </w:rPr>
        <w:t xml:space="preserve">ma </w:t>
      </w:r>
      <w:r w:rsidR="00807056">
        <w:rPr>
          <w:lang w:val="lv"/>
        </w:rPr>
        <w:t>koncentrāciju</w:t>
      </w:r>
      <w:r>
        <w:rPr>
          <w:lang w:val="lv"/>
        </w:rPr>
        <w:t xml:space="preserve">. </w:t>
      </w:r>
    </w:p>
    <w:p w14:paraId="5AC34AA0" w14:textId="77777777" w:rsidR="00B16DFF" w:rsidRPr="007A4983" w:rsidRDefault="00B16DFF" w:rsidP="00B16DFF">
      <w:pPr>
        <w:ind w:left="426"/>
        <w:rPr>
          <w:lang w:val="lv"/>
        </w:rPr>
      </w:pPr>
    </w:p>
    <w:p w14:paraId="1112B764" w14:textId="77777777" w:rsidR="00B16DFF" w:rsidRPr="007A4983" w:rsidRDefault="00B16DFF" w:rsidP="00974066">
      <w:pPr>
        <w:rPr>
          <w:lang w:val="lv"/>
        </w:rPr>
      </w:pPr>
      <w:r>
        <w:rPr>
          <w:lang w:val="lv"/>
        </w:rPr>
        <w:t>Ieteicams izmantot atbilstoši kalibrētas mērierīces.</w:t>
      </w:r>
    </w:p>
    <w:p w14:paraId="161233F3" w14:textId="77777777" w:rsidR="00B16DFF" w:rsidRPr="007A4983" w:rsidRDefault="00B16DFF" w:rsidP="00B16DFF">
      <w:pPr>
        <w:ind w:left="426"/>
        <w:rPr>
          <w:lang w:val="lv"/>
        </w:rPr>
      </w:pPr>
    </w:p>
    <w:p w14:paraId="535FA2BB" w14:textId="5433336B" w:rsidR="00B16DFF" w:rsidRPr="007A4983" w:rsidRDefault="00B16DFF" w:rsidP="00974066">
      <w:pPr>
        <w:rPr>
          <w:lang w:val="lv"/>
        </w:rPr>
      </w:pPr>
      <w:r>
        <w:rPr>
          <w:lang w:val="lv"/>
        </w:rPr>
        <w:t xml:space="preserve">Pamatojoties uz ieteicamo devu un ārstējamo dzīvnieku skaitu un svaru, </w:t>
      </w:r>
      <w:r w:rsidR="004463BF">
        <w:rPr>
          <w:lang w:val="lv"/>
        </w:rPr>
        <w:t xml:space="preserve">precīzu </w:t>
      </w:r>
      <w:r>
        <w:rPr>
          <w:lang w:val="lv"/>
        </w:rPr>
        <w:t xml:space="preserve">veterināro zāļu dienas </w:t>
      </w:r>
      <w:r w:rsidR="004463BF">
        <w:rPr>
          <w:lang w:val="lv"/>
        </w:rPr>
        <w:t xml:space="preserve">koncentrāciju </w:t>
      </w:r>
      <w:r>
        <w:rPr>
          <w:lang w:val="lv"/>
        </w:rPr>
        <w:t>aprēķin</w:t>
      </w:r>
      <w:r w:rsidR="004463BF">
        <w:rPr>
          <w:lang w:val="lv"/>
        </w:rPr>
        <w:t>āt</w:t>
      </w:r>
      <w:r>
        <w:rPr>
          <w:lang w:val="lv"/>
        </w:rPr>
        <w:t xml:space="preserve"> pēc šādas formulas:</w:t>
      </w:r>
    </w:p>
    <w:p w14:paraId="16F2B548" w14:textId="77777777" w:rsidR="00B16DFF" w:rsidRPr="007A4983" w:rsidRDefault="00B16DFF" w:rsidP="00B16DFF">
      <w:pPr>
        <w:rPr>
          <w:lang w:val="lv"/>
        </w:rPr>
      </w:pPr>
    </w:p>
    <w:tbl>
      <w:tblPr>
        <w:tblW w:w="0" w:type="auto"/>
        <w:tblLook w:val="04A0" w:firstRow="1" w:lastRow="0" w:firstColumn="1" w:lastColumn="0" w:noHBand="0" w:noVBand="1"/>
      </w:tblPr>
      <w:tblGrid>
        <w:gridCol w:w="2055"/>
        <w:gridCol w:w="1372"/>
        <w:gridCol w:w="2006"/>
        <w:gridCol w:w="609"/>
        <w:gridCol w:w="3029"/>
      </w:tblGrid>
      <w:tr w:rsidR="00B16DFF" w:rsidRPr="00F36423" w14:paraId="16C55385" w14:textId="77777777" w:rsidTr="00F87170">
        <w:trPr>
          <w:trHeight w:val="552"/>
        </w:trPr>
        <w:tc>
          <w:tcPr>
            <w:tcW w:w="2093" w:type="dxa"/>
            <w:vMerge w:val="restart"/>
            <w:tcBorders>
              <w:bottom w:val="single" w:sz="4" w:space="0" w:color="auto"/>
            </w:tcBorders>
            <w:shd w:val="clear" w:color="auto" w:fill="auto"/>
            <w:vAlign w:val="center"/>
          </w:tcPr>
          <w:p w14:paraId="78213A5C" w14:textId="77777777" w:rsidR="00B16DFF" w:rsidRPr="007A4983" w:rsidRDefault="00B16DFF" w:rsidP="00F87170">
            <w:pPr>
              <w:jc w:val="center"/>
              <w:rPr>
                <w:rFonts w:eastAsia="Calibri"/>
                <w:lang w:val="lv"/>
              </w:rPr>
            </w:pPr>
            <w:r>
              <w:rPr>
                <w:rFonts w:eastAsia="Calibri"/>
                <w:lang w:val="lv"/>
              </w:rPr>
              <w:t>mg veterināro zāļu/kg ķermeņa svara/dienā</w:t>
            </w:r>
          </w:p>
        </w:tc>
        <w:tc>
          <w:tcPr>
            <w:tcW w:w="1417" w:type="dxa"/>
            <w:vMerge w:val="restart"/>
            <w:tcBorders>
              <w:bottom w:val="single" w:sz="4" w:space="0" w:color="auto"/>
            </w:tcBorders>
            <w:shd w:val="clear" w:color="auto" w:fill="auto"/>
            <w:vAlign w:val="center"/>
          </w:tcPr>
          <w:p w14:paraId="2DC8C5E5" w14:textId="77777777" w:rsidR="00B16DFF" w:rsidRPr="00F36423" w:rsidRDefault="00B16DFF" w:rsidP="00F87170">
            <w:pPr>
              <w:jc w:val="center"/>
              <w:rPr>
                <w:rFonts w:eastAsia="Calibri"/>
              </w:rPr>
            </w:pPr>
            <w:r>
              <w:rPr>
                <w:rFonts w:eastAsia="Calibri"/>
                <w:lang w:val="lv"/>
              </w:rPr>
              <w:t>X</w:t>
            </w:r>
          </w:p>
        </w:tc>
        <w:tc>
          <w:tcPr>
            <w:tcW w:w="2048" w:type="dxa"/>
            <w:vMerge w:val="restart"/>
            <w:tcBorders>
              <w:bottom w:val="single" w:sz="4" w:space="0" w:color="auto"/>
            </w:tcBorders>
            <w:shd w:val="clear" w:color="auto" w:fill="auto"/>
            <w:vAlign w:val="center"/>
          </w:tcPr>
          <w:p w14:paraId="0A5CC061" w14:textId="77777777" w:rsidR="00B16DFF" w:rsidRPr="00F36423" w:rsidRDefault="00B16DFF" w:rsidP="00F87170">
            <w:pPr>
              <w:jc w:val="center"/>
              <w:rPr>
                <w:rFonts w:eastAsia="Calibri"/>
              </w:rPr>
            </w:pPr>
            <w:r>
              <w:rPr>
                <w:rFonts w:eastAsia="Calibri"/>
                <w:lang w:val="lv"/>
              </w:rPr>
              <w:t>ārstējamo dzīvnieku vidējais svars (kg)</w:t>
            </w:r>
          </w:p>
        </w:tc>
        <w:tc>
          <w:tcPr>
            <w:tcW w:w="3729" w:type="dxa"/>
            <w:gridSpan w:val="2"/>
            <w:shd w:val="clear" w:color="auto" w:fill="auto"/>
            <w:vAlign w:val="center"/>
          </w:tcPr>
          <w:p w14:paraId="234D0914" w14:textId="77777777" w:rsidR="00B16DFF" w:rsidRPr="00F36423" w:rsidRDefault="00B16DFF" w:rsidP="00F87170">
            <w:pPr>
              <w:rPr>
                <w:rFonts w:eastAsia="Calibri"/>
              </w:rPr>
            </w:pPr>
          </w:p>
          <w:p w14:paraId="5D6214D0" w14:textId="77777777" w:rsidR="00B16DFF" w:rsidRPr="00F36423" w:rsidRDefault="00B16DFF" w:rsidP="00F87170">
            <w:pPr>
              <w:rPr>
                <w:rFonts w:eastAsia="Calibri"/>
              </w:rPr>
            </w:pPr>
          </w:p>
        </w:tc>
      </w:tr>
      <w:tr w:rsidR="00B16DFF" w:rsidRPr="00F36423" w14:paraId="4F34F7E6" w14:textId="77777777" w:rsidTr="00F87170">
        <w:trPr>
          <w:trHeight w:val="382"/>
        </w:trPr>
        <w:tc>
          <w:tcPr>
            <w:tcW w:w="2093" w:type="dxa"/>
            <w:vMerge/>
            <w:tcBorders>
              <w:bottom w:val="single" w:sz="4" w:space="0" w:color="auto"/>
            </w:tcBorders>
            <w:shd w:val="clear" w:color="auto" w:fill="auto"/>
            <w:vAlign w:val="center"/>
          </w:tcPr>
          <w:p w14:paraId="2B21D4A2" w14:textId="77777777" w:rsidR="00B16DFF" w:rsidRPr="00F36423" w:rsidRDefault="00B16DFF" w:rsidP="00F87170">
            <w:pPr>
              <w:rPr>
                <w:rFonts w:eastAsia="Calibri"/>
              </w:rPr>
            </w:pPr>
          </w:p>
        </w:tc>
        <w:tc>
          <w:tcPr>
            <w:tcW w:w="1417" w:type="dxa"/>
            <w:vMerge/>
            <w:tcBorders>
              <w:bottom w:val="single" w:sz="4" w:space="0" w:color="auto"/>
            </w:tcBorders>
            <w:shd w:val="clear" w:color="auto" w:fill="auto"/>
            <w:vAlign w:val="center"/>
          </w:tcPr>
          <w:p w14:paraId="4BE710FC" w14:textId="77777777" w:rsidR="00B16DFF" w:rsidRPr="00F36423" w:rsidRDefault="00B16DFF" w:rsidP="00F87170">
            <w:pPr>
              <w:rPr>
                <w:rFonts w:eastAsia="Calibri"/>
              </w:rPr>
            </w:pPr>
          </w:p>
        </w:tc>
        <w:tc>
          <w:tcPr>
            <w:tcW w:w="2048" w:type="dxa"/>
            <w:vMerge/>
            <w:tcBorders>
              <w:bottom w:val="single" w:sz="4" w:space="0" w:color="auto"/>
            </w:tcBorders>
            <w:shd w:val="clear" w:color="auto" w:fill="auto"/>
            <w:vAlign w:val="center"/>
          </w:tcPr>
          <w:p w14:paraId="7A836DFB" w14:textId="77777777" w:rsidR="00B16DFF" w:rsidRPr="00F36423" w:rsidRDefault="00B16DFF" w:rsidP="00F87170">
            <w:pPr>
              <w:rPr>
                <w:rFonts w:eastAsia="Calibri"/>
              </w:rPr>
            </w:pPr>
          </w:p>
        </w:tc>
        <w:tc>
          <w:tcPr>
            <w:tcW w:w="621" w:type="dxa"/>
            <w:vMerge w:val="restart"/>
            <w:shd w:val="clear" w:color="auto" w:fill="auto"/>
            <w:vAlign w:val="center"/>
          </w:tcPr>
          <w:p w14:paraId="1F1F3F9B" w14:textId="77777777" w:rsidR="00B16DFF" w:rsidRPr="00F36423" w:rsidRDefault="00B16DFF" w:rsidP="00F87170">
            <w:pPr>
              <w:jc w:val="center"/>
              <w:rPr>
                <w:rFonts w:eastAsia="Calibri"/>
              </w:rPr>
            </w:pPr>
            <w:r>
              <w:rPr>
                <w:rFonts w:eastAsia="Calibri"/>
                <w:lang w:val="lv"/>
              </w:rPr>
              <w:t>=</w:t>
            </w:r>
          </w:p>
        </w:tc>
        <w:tc>
          <w:tcPr>
            <w:tcW w:w="3108" w:type="dxa"/>
            <w:vMerge w:val="restart"/>
            <w:shd w:val="clear" w:color="auto" w:fill="auto"/>
            <w:vAlign w:val="center"/>
          </w:tcPr>
          <w:p w14:paraId="0CD7D5E2" w14:textId="10ED619F" w:rsidR="00B16DFF" w:rsidRPr="00F36423" w:rsidRDefault="00B16DFF" w:rsidP="00F87170">
            <w:pPr>
              <w:jc w:val="center"/>
              <w:rPr>
                <w:rFonts w:eastAsia="Calibri"/>
              </w:rPr>
            </w:pPr>
            <w:r>
              <w:rPr>
                <w:lang w:val="lv"/>
              </w:rPr>
              <w:t>mg veterināro zāļu uz litru dzeramā ūdens/piena aizstājēja</w:t>
            </w:r>
          </w:p>
        </w:tc>
      </w:tr>
      <w:tr w:rsidR="00B16DFF" w:rsidRPr="00F36423" w14:paraId="6B43A0B9" w14:textId="77777777" w:rsidTr="00F87170">
        <w:trPr>
          <w:trHeight w:val="253"/>
        </w:trPr>
        <w:tc>
          <w:tcPr>
            <w:tcW w:w="5558" w:type="dxa"/>
            <w:gridSpan w:val="3"/>
            <w:tcBorders>
              <w:top w:val="single" w:sz="4" w:space="0" w:color="auto"/>
            </w:tcBorders>
            <w:shd w:val="clear" w:color="auto" w:fill="auto"/>
            <w:vAlign w:val="center"/>
          </w:tcPr>
          <w:p w14:paraId="3E170041" w14:textId="3B4341CD" w:rsidR="00B16DFF" w:rsidRPr="00F36423" w:rsidRDefault="00B16DFF" w:rsidP="00F87170">
            <w:pPr>
              <w:jc w:val="center"/>
              <w:rPr>
                <w:rFonts w:eastAsia="Calibri"/>
              </w:rPr>
            </w:pPr>
            <w:r>
              <w:rPr>
                <w:rFonts w:eastAsia="Calibri"/>
                <w:lang w:val="lv"/>
              </w:rPr>
              <w:t>dienas vidējais ūdens</w:t>
            </w:r>
            <w:r w:rsidR="008F6C23" w:rsidRPr="00997C8B">
              <w:rPr>
                <w:rFonts w:eastAsia="Calibri"/>
                <w:lang w:val="lv"/>
              </w:rPr>
              <w:t xml:space="preserve"> vai</w:t>
            </w:r>
            <w:r w:rsidR="008F6C23">
              <w:rPr>
                <w:rFonts w:eastAsia="Calibri"/>
                <w:lang w:val="lv"/>
              </w:rPr>
              <w:t xml:space="preserve"> </w:t>
            </w:r>
            <w:r>
              <w:rPr>
                <w:rFonts w:eastAsia="Calibri"/>
                <w:lang w:val="lv"/>
              </w:rPr>
              <w:t>piena aizstājēja patēriņš (l/dzīvniekam)</w:t>
            </w:r>
          </w:p>
        </w:tc>
        <w:tc>
          <w:tcPr>
            <w:tcW w:w="621" w:type="dxa"/>
            <w:vMerge/>
            <w:shd w:val="clear" w:color="auto" w:fill="auto"/>
            <w:vAlign w:val="center"/>
          </w:tcPr>
          <w:p w14:paraId="1371A551" w14:textId="77777777" w:rsidR="00B16DFF" w:rsidRPr="00F36423" w:rsidRDefault="00B16DFF" w:rsidP="00F87170">
            <w:pPr>
              <w:rPr>
                <w:rFonts w:eastAsia="Calibri"/>
              </w:rPr>
            </w:pPr>
          </w:p>
        </w:tc>
        <w:tc>
          <w:tcPr>
            <w:tcW w:w="3108" w:type="dxa"/>
            <w:vMerge/>
            <w:shd w:val="clear" w:color="auto" w:fill="auto"/>
            <w:vAlign w:val="center"/>
          </w:tcPr>
          <w:p w14:paraId="09DFD6E4" w14:textId="77777777" w:rsidR="00B16DFF" w:rsidRPr="00F36423" w:rsidRDefault="00B16DFF" w:rsidP="00F87170">
            <w:pPr>
              <w:rPr>
                <w:rFonts w:eastAsia="Calibri"/>
              </w:rPr>
            </w:pPr>
          </w:p>
        </w:tc>
      </w:tr>
    </w:tbl>
    <w:p w14:paraId="1C79C661" w14:textId="77777777" w:rsidR="00B16DFF" w:rsidRPr="00F36423" w:rsidRDefault="00B16DFF" w:rsidP="00B16DFF"/>
    <w:p w14:paraId="3EBC6710" w14:textId="33C2D363" w:rsidR="00A95A89" w:rsidRPr="007A4983" w:rsidRDefault="00A36DD7" w:rsidP="00FE6ADB">
      <w:pPr>
        <w:rPr>
          <w:rFonts w:eastAsia="Calibri"/>
          <w:lang w:val="lv"/>
        </w:rPr>
      </w:pPr>
      <w:bookmarkStart w:id="20" w:name="_Hlk171412342"/>
      <w:bookmarkStart w:id="21" w:name="_Hlk181801382"/>
      <w:r>
        <w:rPr>
          <w:lang w:val="lv"/>
        </w:rPr>
        <w:t xml:space="preserve">Sagatavot </w:t>
      </w:r>
      <w:r w:rsidR="00B16DFF">
        <w:rPr>
          <w:lang w:val="lv"/>
        </w:rPr>
        <w:t xml:space="preserve">šķīdumu ar svaigu krāna ūdeni (vai piena aizstājēju liellopiem (pirms atgremošanas </w:t>
      </w:r>
      <w:r>
        <w:rPr>
          <w:lang w:val="lv"/>
        </w:rPr>
        <w:t xml:space="preserve">procesu </w:t>
      </w:r>
      <w:r w:rsidR="00B16DFF">
        <w:rPr>
          <w:lang w:val="lv"/>
        </w:rPr>
        <w:t>sākšanās)</w:t>
      </w:r>
      <w:r w:rsidR="0014347E">
        <w:rPr>
          <w:lang w:val="lv"/>
        </w:rPr>
        <w:t>)</w:t>
      </w:r>
      <w:r w:rsidR="00B16DFF">
        <w:rPr>
          <w:lang w:val="lv"/>
        </w:rPr>
        <w:t xml:space="preserve"> tieši pirms lietošanas. Piena </w:t>
      </w:r>
      <w:r w:rsidR="0014347E">
        <w:rPr>
          <w:lang w:val="lv"/>
        </w:rPr>
        <w:t xml:space="preserve">aizstājēju </w:t>
      </w:r>
      <w:r w:rsidR="00B16DFF">
        <w:rPr>
          <w:lang w:val="lv"/>
        </w:rPr>
        <w:t>sagatavo</w:t>
      </w:r>
      <w:r w:rsidR="0014347E">
        <w:rPr>
          <w:lang w:val="lv"/>
        </w:rPr>
        <w:t>t</w:t>
      </w:r>
      <w:r w:rsidR="00B16DFF">
        <w:rPr>
          <w:lang w:val="lv"/>
        </w:rPr>
        <w:t xml:space="preserve"> tieši pirms</w:t>
      </w:r>
      <w:r w:rsidR="000852C8">
        <w:rPr>
          <w:lang w:val="lv"/>
        </w:rPr>
        <w:t xml:space="preserve"> šo</w:t>
      </w:r>
      <w:r w:rsidR="00B16DFF">
        <w:rPr>
          <w:lang w:val="lv"/>
        </w:rPr>
        <w:t xml:space="preserve"> veterināro zāļu pievienošanas </w:t>
      </w:r>
      <w:r>
        <w:rPr>
          <w:szCs w:val="22"/>
          <w:lang w:val="lv"/>
        </w:rPr>
        <w:t>ūdenim</w:t>
      </w:r>
      <w:r w:rsidR="00B16DFF">
        <w:rPr>
          <w:szCs w:val="22"/>
          <w:lang w:val="lv"/>
        </w:rPr>
        <w:t>, kura temperatūra ir vismaz 20 °C vai augstāka</w:t>
      </w:r>
      <w:r w:rsidR="00B16DFF">
        <w:rPr>
          <w:lang w:val="lv"/>
        </w:rPr>
        <w:t xml:space="preserve">. </w:t>
      </w:r>
      <w:r w:rsidR="0014347E">
        <w:rPr>
          <w:szCs w:val="22"/>
          <w:lang w:val="lv"/>
        </w:rPr>
        <w:t xml:space="preserve">Šķīdumu </w:t>
      </w:r>
      <w:r w:rsidR="00B16DFF">
        <w:rPr>
          <w:szCs w:val="22"/>
          <w:lang w:val="lv"/>
        </w:rPr>
        <w:t xml:space="preserve">enerģiski </w:t>
      </w:r>
      <w:r w:rsidR="0014347E">
        <w:rPr>
          <w:szCs w:val="22"/>
          <w:lang w:val="lv"/>
        </w:rPr>
        <w:t xml:space="preserve">maisīt </w:t>
      </w:r>
      <w:r w:rsidR="00B16DFF">
        <w:rPr>
          <w:szCs w:val="22"/>
          <w:lang w:val="lv"/>
        </w:rPr>
        <w:t xml:space="preserve">5 minūtes. </w:t>
      </w:r>
      <w:r>
        <w:rPr>
          <w:szCs w:val="22"/>
          <w:lang w:val="lv"/>
        </w:rPr>
        <w:t xml:space="preserve">Zāles saturošo </w:t>
      </w:r>
      <w:r w:rsidR="00B16DFF">
        <w:rPr>
          <w:szCs w:val="22"/>
          <w:lang w:val="lv"/>
        </w:rPr>
        <w:t xml:space="preserve">piena </w:t>
      </w:r>
      <w:r>
        <w:rPr>
          <w:szCs w:val="22"/>
          <w:lang w:val="lv"/>
        </w:rPr>
        <w:t xml:space="preserve">aizstājēju </w:t>
      </w:r>
      <w:r w:rsidR="00B16DFF">
        <w:rPr>
          <w:szCs w:val="22"/>
          <w:lang w:val="lv"/>
        </w:rPr>
        <w:t>izlieto</w:t>
      </w:r>
      <w:r>
        <w:rPr>
          <w:szCs w:val="22"/>
          <w:lang w:val="lv"/>
        </w:rPr>
        <w:t>t</w:t>
      </w:r>
      <w:r w:rsidR="00B16DFF">
        <w:rPr>
          <w:szCs w:val="22"/>
          <w:lang w:val="lv"/>
        </w:rPr>
        <w:t xml:space="preserve"> 1 stundas laikā pēc </w:t>
      </w:r>
      <w:r>
        <w:rPr>
          <w:szCs w:val="22"/>
          <w:lang w:val="lv"/>
        </w:rPr>
        <w:t>tā s</w:t>
      </w:r>
      <w:r w:rsidR="00B16DFF">
        <w:rPr>
          <w:szCs w:val="22"/>
          <w:lang w:val="lv"/>
        </w:rPr>
        <w:t>agatavošanas.</w:t>
      </w:r>
      <w:r w:rsidR="00B16DFF">
        <w:rPr>
          <w:lang w:val="lv"/>
        </w:rPr>
        <w:t xml:space="preserve"> </w:t>
      </w:r>
    </w:p>
    <w:p w14:paraId="6CE3746F" w14:textId="77777777" w:rsidR="00A95A89" w:rsidRPr="007A4983" w:rsidRDefault="00A95A89" w:rsidP="00FE6ADB">
      <w:pPr>
        <w:rPr>
          <w:rFonts w:eastAsia="Calibri"/>
          <w:lang w:val="lv"/>
        </w:rPr>
      </w:pPr>
    </w:p>
    <w:p w14:paraId="71FFE414" w14:textId="73699CCF" w:rsidR="00FE6ADB" w:rsidRPr="007A4983" w:rsidRDefault="00FE6ADB" w:rsidP="00FE6ADB">
      <w:pPr>
        <w:rPr>
          <w:lang w:val="lv"/>
        </w:rPr>
      </w:pPr>
      <w:r>
        <w:rPr>
          <w:lang w:val="lv"/>
        </w:rPr>
        <w:t xml:space="preserve">Zāļu lietošanas laikā bieži </w:t>
      </w:r>
      <w:r w:rsidR="00A36DD7">
        <w:rPr>
          <w:lang w:val="lv"/>
        </w:rPr>
        <w:t xml:space="preserve">jānovēro </w:t>
      </w:r>
      <w:r>
        <w:rPr>
          <w:lang w:val="lv"/>
        </w:rPr>
        <w:t xml:space="preserve">ūdens uzņemšana. </w:t>
      </w:r>
      <w:r w:rsidR="00A36DD7">
        <w:rPr>
          <w:lang w:val="lv"/>
        </w:rPr>
        <w:t>Zāles saturošajam</w:t>
      </w:r>
      <w:r>
        <w:rPr>
          <w:lang w:val="lv"/>
        </w:rPr>
        <w:t xml:space="preserve"> dzeramajam ūdenim jābūt vienīgajam dzeramā ūdens avotam ārstēšanas laikā. Zāļu saturošu dzeramo ūdeni, kas nav </w:t>
      </w:r>
      <w:r w:rsidR="0014347E">
        <w:rPr>
          <w:lang w:val="lv"/>
        </w:rPr>
        <w:t xml:space="preserve">izlietots </w:t>
      </w:r>
      <w:r>
        <w:rPr>
          <w:lang w:val="lv"/>
        </w:rPr>
        <w:t xml:space="preserve">24 stundu laikā, ir </w:t>
      </w:r>
      <w:r w:rsidR="00A36DD7">
        <w:rPr>
          <w:lang w:val="lv"/>
        </w:rPr>
        <w:t>jāiznīcina</w:t>
      </w:r>
      <w:r>
        <w:rPr>
          <w:lang w:val="lv"/>
        </w:rPr>
        <w:t>. Pēc zāļu lietošanas perioda beigām ūdens padeves sistēma atbilstoši jātīra, lai izvairītos no subterapeitisku aktīvās vielas devu uzņemšanas.</w:t>
      </w:r>
    </w:p>
    <w:p w14:paraId="61D09C00" w14:textId="00DDC516" w:rsidR="00057968" w:rsidRPr="007A4983" w:rsidRDefault="00057968">
      <w:pPr>
        <w:rPr>
          <w:rFonts w:cs="Arial"/>
          <w:lang w:val="lv"/>
        </w:rPr>
      </w:pPr>
    </w:p>
    <w:p w14:paraId="71C669CF" w14:textId="77777777" w:rsidR="00A95A89" w:rsidRPr="007A4983" w:rsidRDefault="00A95A89" w:rsidP="00A95A89">
      <w:pPr>
        <w:jc w:val="both"/>
        <w:rPr>
          <w:szCs w:val="22"/>
          <w:lang w:val="lv"/>
        </w:rPr>
      </w:pPr>
      <w:r>
        <w:rPr>
          <w:szCs w:val="22"/>
          <w:lang w:val="lv"/>
        </w:rPr>
        <w:t xml:space="preserve">Ūdens tvertņu gadījumā: </w:t>
      </w:r>
    </w:p>
    <w:p w14:paraId="27AB8E71" w14:textId="49ADE02A" w:rsidR="00A95A89" w:rsidRPr="007A4983" w:rsidRDefault="00A95A89" w:rsidP="00DB2F69">
      <w:pPr>
        <w:tabs>
          <w:tab w:val="clear" w:pos="567"/>
        </w:tabs>
        <w:autoSpaceDE w:val="0"/>
        <w:autoSpaceDN w:val="0"/>
        <w:adjustRightInd w:val="0"/>
        <w:spacing w:line="240" w:lineRule="auto"/>
        <w:jc w:val="both"/>
        <w:rPr>
          <w:rFonts w:eastAsia="Calibri"/>
          <w:szCs w:val="22"/>
          <w:lang w:val="lv"/>
        </w:rPr>
      </w:pPr>
      <w:r>
        <w:rPr>
          <w:szCs w:val="22"/>
          <w:lang w:val="lv"/>
        </w:rPr>
        <w:t>Šo veterināro zāļu maksimālā šķīdība ūdenī ir 1 g/l (sliktākajā gadījumā cietā ūdenī un 4 °C temperatūrā). Izmantojot izejas šķīdumus ūdens tvertnēs, uzman</w:t>
      </w:r>
      <w:r w:rsidR="0014347E">
        <w:rPr>
          <w:szCs w:val="22"/>
          <w:lang w:val="lv"/>
        </w:rPr>
        <w:t>īties</w:t>
      </w:r>
      <w:r>
        <w:rPr>
          <w:szCs w:val="22"/>
          <w:lang w:val="lv"/>
        </w:rPr>
        <w:t xml:space="preserve">, lai nepārsniegtu maksimālo šķīdību. </w:t>
      </w:r>
      <w:r w:rsidR="00A36DD7">
        <w:rPr>
          <w:szCs w:val="22"/>
          <w:lang w:val="lv"/>
        </w:rPr>
        <w:t xml:space="preserve">Izšķīdināšanas </w:t>
      </w:r>
      <w:r>
        <w:rPr>
          <w:szCs w:val="22"/>
          <w:lang w:val="lv"/>
        </w:rPr>
        <w:t xml:space="preserve">laikā </w:t>
      </w:r>
      <w:r w:rsidR="0014347E">
        <w:rPr>
          <w:szCs w:val="22"/>
          <w:lang w:val="lv"/>
        </w:rPr>
        <w:t xml:space="preserve">šķīdumu </w:t>
      </w:r>
      <w:r>
        <w:rPr>
          <w:szCs w:val="22"/>
          <w:lang w:val="lv"/>
        </w:rPr>
        <w:t xml:space="preserve">enerģiski </w:t>
      </w:r>
      <w:r w:rsidR="0014347E">
        <w:rPr>
          <w:szCs w:val="22"/>
          <w:lang w:val="lv"/>
        </w:rPr>
        <w:t xml:space="preserve">maisīt </w:t>
      </w:r>
      <w:r>
        <w:rPr>
          <w:szCs w:val="22"/>
          <w:lang w:val="lv"/>
        </w:rPr>
        <w:t>vismaz 5 minūtes. Vizuāli pārbaud</w:t>
      </w:r>
      <w:r w:rsidR="0014347E">
        <w:rPr>
          <w:szCs w:val="22"/>
          <w:lang w:val="lv"/>
        </w:rPr>
        <w:t>īt</w:t>
      </w:r>
      <w:r>
        <w:rPr>
          <w:szCs w:val="22"/>
          <w:lang w:val="lv"/>
        </w:rPr>
        <w:t>, vai zāles ir pilnībā izšķīdušas.</w:t>
      </w:r>
    </w:p>
    <w:bookmarkEnd w:id="19"/>
    <w:bookmarkEnd w:id="20"/>
    <w:bookmarkEnd w:id="21"/>
    <w:p w14:paraId="6FCE25A0" w14:textId="77777777" w:rsidR="00E1398C" w:rsidRPr="007A4983" w:rsidRDefault="00E1398C" w:rsidP="00A9226B">
      <w:pPr>
        <w:tabs>
          <w:tab w:val="clear" w:pos="567"/>
        </w:tabs>
        <w:spacing w:line="240" w:lineRule="auto"/>
        <w:rPr>
          <w:szCs w:val="22"/>
          <w:lang w:val="lv"/>
        </w:rPr>
      </w:pPr>
    </w:p>
    <w:p w14:paraId="7D4DF4D4" w14:textId="77777777" w:rsidR="00C114FF" w:rsidRPr="007A4983" w:rsidRDefault="00F60156" w:rsidP="003F0BC8">
      <w:pPr>
        <w:tabs>
          <w:tab w:val="clear" w:pos="567"/>
          <w:tab w:val="left" w:pos="0"/>
        </w:tabs>
        <w:spacing w:line="240" w:lineRule="auto"/>
        <w:ind w:left="567" w:hanging="567"/>
        <w:rPr>
          <w:b/>
          <w:bCs/>
          <w:szCs w:val="22"/>
          <w:lang w:val="lv"/>
        </w:rPr>
      </w:pPr>
      <w:r>
        <w:rPr>
          <w:b/>
          <w:bCs/>
          <w:szCs w:val="22"/>
          <w:lang w:val="lv"/>
        </w:rPr>
        <w:t>3.10.</w:t>
      </w:r>
      <w:r>
        <w:rPr>
          <w:b/>
          <w:bCs/>
          <w:szCs w:val="22"/>
          <w:lang w:val="lv"/>
        </w:rPr>
        <w:tab/>
        <w:t>Pārdozēšanas simptomi (ārkārtas procedūras un antidoti, ja piemērojami)</w:t>
      </w:r>
    </w:p>
    <w:p w14:paraId="051EE968" w14:textId="77777777" w:rsidR="0087342C" w:rsidRPr="007A4983" w:rsidRDefault="0087342C" w:rsidP="003F0BC8">
      <w:pPr>
        <w:tabs>
          <w:tab w:val="clear" w:pos="567"/>
          <w:tab w:val="left" w:pos="0"/>
        </w:tabs>
        <w:spacing w:line="240" w:lineRule="auto"/>
        <w:ind w:left="567" w:hanging="567"/>
        <w:rPr>
          <w:b/>
          <w:bCs/>
          <w:szCs w:val="22"/>
          <w:lang w:val="lv"/>
        </w:rPr>
      </w:pPr>
    </w:p>
    <w:p w14:paraId="57D030E0" w14:textId="30A4DC52" w:rsidR="0087342C" w:rsidRPr="007A4983" w:rsidRDefault="000852C8" w:rsidP="0087342C">
      <w:pPr>
        <w:rPr>
          <w:szCs w:val="22"/>
          <w:lang w:val="lv"/>
        </w:rPr>
      </w:pPr>
      <w:r>
        <w:rPr>
          <w:lang w:val="lv"/>
        </w:rPr>
        <w:t>Pārdozēšanas gadījumā n</w:t>
      </w:r>
      <w:r w:rsidR="0087342C">
        <w:rPr>
          <w:lang w:val="lv"/>
        </w:rPr>
        <w:t>av zināmas citas blakusparādības, izņemot sadaļā “</w:t>
      </w:r>
      <w:r>
        <w:rPr>
          <w:lang w:val="lv"/>
        </w:rPr>
        <w:t>B</w:t>
      </w:r>
      <w:r w:rsidR="0087342C">
        <w:rPr>
          <w:lang w:val="lv"/>
        </w:rPr>
        <w:t xml:space="preserve">lakusparādības” </w:t>
      </w:r>
      <w:r>
        <w:rPr>
          <w:lang w:val="lv"/>
        </w:rPr>
        <w:t>minētās</w:t>
      </w:r>
      <w:r w:rsidR="0087342C">
        <w:rPr>
          <w:lang w:val="lv"/>
        </w:rPr>
        <w:t>.</w:t>
      </w:r>
    </w:p>
    <w:p w14:paraId="32B6767B" w14:textId="77777777" w:rsidR="00C114FF" w:rsidRPr="007A4983" w:rsidRDefault="00C114FF" w:rsidP="00A9226B">
      <w:pPr>
        <w:tabs>
          <w:tab w:val="clear" w:pos="567"/>
        </w:tabs>
        <w:spacing w:line="240" w:lineRule="auto"/>
        <w:rPr>
          <w:szCs w:val="22"/>
          <w:lang w:val="lv"/>
        </w:rPr>
      </w:pPr>
    </w:p>
    <w:p w14:paraId="1CEC2421" w14:textId="77777777" w:rsidR="009A6509" w:rsidRPr="007A4983" w:rsidRDefault="00F60156" w:rsidP="003F0BC8">
      <w:pPr>
        <w:tabs>
          <w:tab w:val="clear" w:pos="567"/>
          <w:tab w:val="left" w:pos="0"/>
        </w:tabs>
        <w:spacing w:line="240" w:lineRule="auto"/>
        <w:ind w:left="567" w:hanging="567"/>
        <w:rPr>
          <w:szCs w:val="22"/>
          <w:lang w:val="lv"/>
        </w:rPr>
      </w:pPr>
      <w:r>
        <w:rPr>
          <w:b/>
          <w:bCs/>
          <w:szCs w:val="22"/>
          <w:lang w:val="lv"/>
        </w:rPr>
        <w:t>3.11.</w:t>
      </w:r>
      <w:r>
        <w:rPr>
          <w:b/>
          <w:bCs/>
          <w:szCs w:val="22"/>
          <w:lang w:val="lv"/>
        </w:rPr>
        <w:tab/>
        <w:t>Īpaši lietošanas ierobežojumi un īpaši lietošanas nosacījumi, tostarp antimikrobiālo un pretparazītu veterināro zāļu lietošanas ierobežojumi, lai ierobežotu rezistences veidošanās risku</w:t>
      </w:r>
    </w:p>
    <w:p w14:paraId="2A32B87E" w14:textId="77777777" w:rsidR="009A6509" w:rsidRPr="007A4983" w:rsidRDefault="009A6509" w:rsidP="00A9226B">
      <w:pPr>
        <w:tabs>
          <w:tab w:val="clear" w:pos="567"/>
        </w:tabs>
        <w:spacing w:line="240" w:lineRule="auto"/>
        <w:rPr>
          <w:szCs w:val="22"/>
          <w:lang w:val="lv"/>
        </w:rPr>
      </w:pPr>
    </w:p>
    <w:p w14:paraId="2538098C" w14:textId="316B9482" w:rsidR="009A6509" w:rsidRPr="007A4983" w:rsidRDefault="00F60156" w:rsidP="009A6509">
      <w:pPr>
        <w:tabs>
          <w:tab w:val="clear" w:pos="567"/>
        </w:tabs>
        <w:spacing w:line="240" w:lineRule="auto"/>
        <w:rPr>
          <w:szCs w:val="22"/>
          <w:lang w:val="lv"/>
        </w:rPr>
      </w:pPr>
      <w:r>
        <w:rPr>
          <w:szCs w:val="22"/>
          <w:lang w:val="lv"/>
        </w:rPr>
        <w:t>Nav piemērojami.</w:t>
      </w:r>
    </w:p>
    <w:p w14:paraId="71D31666" w14:textId="77777777" w:rsidR="009A6509" w:rsidRPr="007A4983" w:rsidRDefault="009A6509" w:rsidP="009A6509">
      <w:pPr>
        <w:tabs>
          <w:tab w:val="clear" w:pos="567"/>
        </w:tabs>
        <w:spacing w:line="240" w:lineRule="auto"/>
        <w:rPr>
          <w:szCs w:val="22"/>
          <w:lang w:val="lv"/>
        </w:rPr>
      </w:pPr>
    </w:p>
    <w:p w14:paraId="4A0F3F64" w14:textId="77777777" w:rsidR="00C114FF" w:rsidRPr="007A4983" w:rsidRDefault="00F60156" w:rsidP="003F0BC8">
      <w:pPr>
        <w:tabs>
          <w:tab w:val="clear" w:pos="567"/>
          <w:tab w:val="left" w:pos="0"/>
        </w:tabs>
        <w:spacing w:line="240" w:lineRule="auto"/>
        <w:ind w:left="567" w:hanging="567"/>
        <w:rPr>
          <w:szCs w:val="22"/>
          <w:lang w:val="lv"/>
        </w:rPr>
      </w:pPr>
      <w:r>
        <w:rPr>
          <w:b/>
          <w:bCs/>
          <w:szCs w:val="22"/>
          <w:lang w:val="lv"/>
        </w:rPr>
        <w:t>3.12.</w:t>
      </w:r>
      <w:r>
        <w:rPr>
          <w:b/>
          <w:bCs/>
          <w:szCs w:val="22"/>
          <w:lang w:val="lv"/>
        </w:rPr>
        <w:tab/>
        <w:t>Ierobežojumu periods</w:t>
      </w:r>
    </w:p>
    <w:p w14:paraId="45FFAE61" w14:textId="77777777" w:rsidR="00C114FF" w:rsidRPr="007A4983" w:rsidRDefault="00C114FF" w:rsidP="00145C3F">
      <w:pPr>
        <w:tabs>
          <w:tab w:val="clear" w:pos="567"/>
        </w:tabs>
        <w:spacing w:line="240" w:lineRule="auto"/>
        <w:rPr>
          <w:szCs w:val="22"/>
          <w:lang w:val="lv"/>
        </w:rPr>
      </w:pPr>
    </w:p>
    <w:p w14:paraId="5083399F" w14:textId="77777777" w:rsidR="0087342C" w:rsidRPr="007A4983" w:rsidRDefault="0087342C" w:rsidP="0087342C">
      <w:pPr>
        <w:rPr>
          <w:lang w:val="lv"/>
        </w:rPr>
      </w:pPr>
      <w:r>
        <w:rPr>
          <w:u w:val="single"/>
          <w:lang w:val="lv"/>
        </w:rPr>
        <w:t>Vistām</w:t>
      </w:r>
      <w:r>
        <w:rPr>
          <w:lang w:val="lv"/>
        </w:rPr>
        <w:t xml:space="preserve"> </w:t>
      </w:r>
    </w:p>
    <w:p w14:paraId="05615B2F" w14:textId="3FA51326" w:rsidR="0087342C" w:rsidRPr="007A4983" w:rsidRDefault="0087342C" w:rsidP="0087342C">
      <w:pPr>
        <w:rPr>
          <w:lang w:val="lv"/>
        </w:rPr>
      </w:pPr>
      <w:r>
        <w:rPr>
          <w:lang w:val="lv"/>
        </w:rPr>
        <w:t xml:space="preserve">Gaļai un </w:t>
      </w:r>
      <w:r w:rsidR="00874772">
        <w:rPr>
          <w:lang w:val="lv"/>
        </w:rPr>
        <w:t>blakusproduktiem</w:t>
      </w:r>
      <w:r>
        <w:rPr>
          <w:lang w:val="lv"/>
        </w:rPr>
        <w:t>: 3 dienas.</w:t>
      </w:r>
    </w:p>
    <w:p w14:paraId="1C58AC14" w14:textId="77777777" w:rsidR="0087342C" w:rsidRPr="007A4983" w:rsidRDefault="0087342C" w:rsidP="0087342C">
      <w:pPr>
        <w:rPr>
          <w:lang w:val="lv"/>
        </w:rPr>
      </w:pPr>
    </w:p>
    <w:p w14:paraId="527F0E33" w14:textId="604F2070" w:rsidR="0087342C" w:rsidRPr="007A4983" w:rsidRDefault="0087342C" w:rsidP="007A4983">
      <w:pPr>
        <w:keepNext/>
        <w:rPr>
          <w:lang w:val="lv"/>
        </w:rPr>
      </w:pPr>
      <w:r>
        <w:rPr>
          <w:u w:val="single"/>
          <w:lang w:val="lv"/>
        </w:rPr>
        <w:t>Tītariem</w:t>
      </w:r>
      <w:r>
        <w:rPr>
          <w:lang w:val="lv"/>
        </w:rPr>
        <w:t xml:space="preserve"> </w:t>
      </w:r>
    </w:p>
    <w:p w14:paraId="02F3C191" w14:textId="3ADC7F15" w:rsidR="0087342C" w:rsidRPr="007A4983" w:rsidRDefault="0087342C" w:rsidP="007A4983">
      <w:pPr>
        <w:keepNext/>
        <w:rPr>
          <w:lang w:val="lv"/>
        </w:rPr>
      </w:pPr>
      <w:r>
        <w:rPr>
          <w:lang w:val="lv"/>
        </w:rPr>
        <w:t xml:space="preserve">Gaļai un </w:t>
      </w:r>
      <w:r w:rsidR="00874772">
        <w:rPr>
          <w:lang w:val="lv"/>
        </w:rPr>
        <w:t>blakusproduktiem</w:t>
      </w:r>
      <w:r>
        <w:rPr>
          <w:lang w:val="lv"/>
        </w:rPr>
        <w:t>: 9 dienas.</w:t>
      </w:r>
    </w:p>
    <w:p w14:paraId="080F37A9" w14:textId="77777777" w:rsidR="0087342C" w:rsidRPr="007A4983" w:rsidRDefault="0087342C" w:rsidP="0087342C">
      <w:pPr>
        <w:rPr>
          <w:lang w:val="lv"/>
        </w:rPr>
      </w:pPr>
    </w:p>
    <w:p w14:paraId="36C3A82E" w14:textId="569C539C" w:rsidR="0087342C" w:rsidRPr="007A4983" w:rsidRDefault="0087342C" w:rsidP="0087342C">
      <w:pPr>
        <w:rPr>
          <w:lang w:val="lv"/>
        </w:rPr>
      </w:pPr>
      <w:r>
        <w:rPr>
          <w:u w:val="single"/>
          <w:lang w:val="lv"/>
        </w:rPr>
        <w:t>Cūkām</w:t>
      </w:r>
      <w:r>
        <w:rPr>
          <w:lang w:val="lv"/>
        </w:rPr>
        <w:t xml:space="preserve"> </w:t>
      </w:r>
    </w:p>
    <w:p w14:paraId="5C558096" w14:textId="38042025" w:rsidR="0087342C" w:rsidRPr="007A4983" w:rsidRDefault="0087342C" w:rsidP="0087342C">
      <w:pPr>
        <w:rPr>
          <w:lang w:val="lv"/>
        </w:rPr>
      </w:pPr>
      <w:r>
        <w:rPr>
          <w:lang w:val="lv"/>
        </w:rPr>
        <w:t xml:space="preserve">Gaļai un </w:t>
      </w:r>
      <w:r w:rsidR="00874772">
        <w:rPr>
          <w:lang w:val="lv"/>
        </w:rPr>
        <w:t>blakusproduktiem</w:t>
      </w:r>
      <w:r>
        <w:rPr>
          <w:lang w:val="lv"/>
        </w:rPr>
        <w:t>: 7 dienas.</w:t>
      </w:r>
    </w:p>
    <w:p w14:paraId="71A0F7FB" w14:textId="77777777" w:rsidR="0087342C" w:rsidRPr="007A4983" w:rsidRDefault="0087342C" w:rsidP="0087342C">
      <w:pPr>
        <w:rPr>
          <w:lang w:val="lv"/>
        </w:rPr>
      </w:pPr>
    </w:p>
    <w:p w14:paraId="267B107A" w14:textId="6C9BCF87" w:rsidR="0087342C" w:rsidRPr="007A4983" w:rsidRDefault="0087342C" w:rsidP="0087342C">
      <w:pPr>
        <w:rPr>
          <w:u w:val="single"/>
          <w:lang w:val="lv"/>
        </w:rPr>
      </w:pPr>
      <w:r>
        <w:rPr>
          <w:u w:val="single"/>
          <w:lang w:val="lv"/>
        </w:rPr>
        <w:t>Liellopiem (pirms atgremošanas procesu sākšanās)</w:t>
      </w:r>
    </w:p>
    <w:p w14:paraId="5732DB13" w14:textId="11520B47" w:rsidR="0087342C" w:rsidRPr="007A4983" w:rsidRDefault="0087342C" w:rsidP="0087342C">
      <w:pPr>
        <w:rPr>
          <w:lang w:val="lv"/>
        </w:rPr>
      </w:pPr>
      <w:r>
        <w:rPr>
          <w:lang w:val="lv"/>
        </w:rPr>
        <w:t xml:space="preserve">Gaļai un </w:t>
      </w:r>
      <w:r w:rsidR="00874772">
        <w:rPr>
          <w:lang w:val="lv"/>
        </w:rPr>
        <w:t>blakusproduktiem</w:t>
      </w:r>
      <w:r>
        <w:rPr>
          <w:lang w:val="lv"/>
        </w:rPr>
        <w:t>: 7 dienas.</w:t>
      </w:r>
    </w:p>
    <w:p w14:paraId="550B5DEA" w14:textId="77777777" w:rsidR="0087342C" w:rsidRPr="007A4983" w:rsidRDefault="0087342C" w:rsidP="0087342C">
      <w:pPr>
        <w:rPr>
          <w:lang w:val="lv"/>
        </w:rPr>
      </w:pPr>
    </w:p>
    <w:p w14:paraId="301EB712" w14:textId="59A288F5" w:rsidR="0087342C" w:rsidRDefault="0087342C" w:rsidP="0087342C">
      <w:pPr>
        <w:rPr>
          <w:lang w:val="lv"/>
        </w:rPr>
      </w:pPr>
      <w:r>
        <w:rPr>
          <w:lang w:val="lv"/>
        </w:rPr>
        <w:t>Nelietot putniem, kuru olas izmanto vai paredzēts izmantot cilvēku uzturā.</w:t>
      </w:r>
    </w:p>
    <w:p w14:paraId="4B6D0D86" w14:textId="77777777" w:rsidR="00874772" w:rsidRPr="007A4983" w:rsidRDefault="00874772" w:rsidP="0087342C">
      <w:pPr>
        <w:rPr>
          <w:lang w:val="lv"/>
        </w:rPr>
      </w:pPr>
    </w:p>
    <w:p w14:paraId="7210BD2C" w14:textId="77777777" w:rsidR="00C114FF" w:rsidRPr="007A4983" w:rsidRDefault="00C114FF" w:rsidP="00A9226B">
      <w:pPr>
        <w:tabs>
          <w:tab w:val="clear" w:pos="567"/>
        </w:tabs>
        <w:spacing w:line="240" w:lineRule="auto"/>
        <w:rPr>
          <w:szCs w:val="22"/>
          <w:lang w:val="lv"/>
        </w:rPr>
      </w:pPr>
    </w:p>
    <w:p w14:paraId="43BFE745" w14:textId="04D38392" w:rsidR="00C114FF" w:rsidRPr="007A4983" w:rsidRDefault="00F60156" w:rsidP="003F0BC8">
      <w:pPr>
        <w:tabs>
          <w:tab w:val="clear" w:pos="567"/>
          <w:tab w:val="left" w:pos="0"/>
        </w:tabs>
        <w:spacing w:line="240" w:lineRule="auto"/>
        <w:ind w:left="567" w:hanging="567"/>
        <w:rPr>
          <w:szCs w:val="22"/>
          <w:lang w:val="lv"/>
        </w:rPr>
      </w:pPr>
      <w:r>
        <w:rPr>
          <w:b/>
          <w:bCs/>
          <w:szCs w:val="22"/>
          <w:lang w:val="lv"/>
        </w:rPr>
        <w:t>4.</w:t>
      </w:r>
      <w:r>
        <w:rPr>
          <w:b/>
          <w:bCs/>
          <w:szCs w:val="22"/>
          <w:lang w:val="lv"/>
        </w:rPr>
        <w:tab/>
        <w:t>FARMAKOLOĢISKĀS ĪPAŠĪBAS</w:t>
      </w:r>
    </w:p>
    <w:p w14:paraId="34181EAE" w14:textId="77777777" w:rsidR="00C114FF" w:rsidRPr="007A4983" w:rsidRDefault="00C114FF" w:rsidP="00145C3F">
      <w:pPr>
        <w:tabs>
          <w:tab w:val="clear" w:pos="567"/>
        </w:tabs>
        <w:spacing w:line="240" w:lineRule="auto"/>
        <w:rPr>
          <w:szCs w:val="22"/>
          <w:lang w:val="lv"/>
        </w:rPr>
      </w:pPr>
    </w:p>
    <w:p w14:paraId="0AB29EA3" w14:textId="1387627C" w:rsidR="00C114FF" w:rsidRPr="007A4983" w:rsidRDefault="00F60156" w:rsidP="00B00785">
      <w:pPr>
        <w:tabs>
          <w:tab w:val="clear" w:pos="567"/>
          <w:tab w:val="left" w:pos="0"/>
        </w:tabs>
        <w:spacing w:line="240" w:lineRule="auto"/>
        <w:ind w:left="567" w:hanging="567"/>
        <w:rPr>
          <w:lang w:val="lv"/>
        </w:rPr>
      </w:pPr>
      <w:r>
        <w:rPr>
          <w:b/>
          <w:bCs/>
          <w:szCs w:val="22"/>
          <w:lang w:val="lv"/>
        </w:rPr>
        <w:t>4.1.</w:t>
      </w:r>
      <w:r>
        <w:rPr>
          <w:b/>
          <w:bCs/>
          <w:szCs w:val="22"/>
          <w:lang w:val="lv"/>
        </w:rPr>
        <w:tab/>
        <w:t>ATĶvet kods:</w:t>
      </w:r>
      <w:r w:rsidR="006D069E">
        <w:rPr>
          <w:b/>
          <w:bCs/>
          <w:szCs w:val="22"/>
          <w:lang w:val="lv"/>
        </w:rPr>
        <w:t xml:space="preserve"> </w:t>
      </w:r>
      <w:r w:rsidR="0087342C">
        <w:rPr>
          <w:lang w:val="lv"/>
        </w:rPr>
        <w:t>QJ01EW12</w:t>
      </w:r>
    </w:p>
    <w:p w14:paraId="05D58294" w14:textId="77777777" w:rsidR="0087342C" w:rsidRPr="007A4983" w:rsidRDefault="0087342C" w:rsidP="00A9226B">
      <w:pPr>
        <w:tabs>
          <w:tab w:val="clear" w:pos="567"/>
        </w:tabs>
        <w:spacing w:line="240" w:lineRule="auto"/>
        <w:rPr>
          <w:szCs w:val="22"/>
          <w:lang w:val="lv"/>
        </w:rPr>
      </w:pPr>
    </w:p>
    <w:p w14:paraId="017C8FC3" w14:textId="36B65134" w:rsidR="00C114FF" w:rsidRPr="007A4983" w:rsidRDefault="00FD1E45" w:rsidP="003F0BC8">
      <w:pPr>
        <w:tabs>
          <w:tab w:val="clear" w:pos="567"/>
          <w:tab w:val="left" w:pos="0"/>
        </w:tabs>
        <w:spacing w:line="240" w:lineRule="auto"/>
        <w:ind w:left="567" w:hanging="567"/>
        <w:rPr>
          <w:b/>
          <w:szCs w:val="22"/>
          <w:lang w:val="lv"/>
        </w:rPr>
      </w:pPr>
      <w:r>
        <w:rPr>
          <w:b/>
          <w:bCs/>
          <w:szCs w:val="22"/>
          <w:lang w:val="lv"/>
        </w:rPr>
        <w:t>4.2.</w:t>
      </w:r>
      <w:r>
        <w:rPr>
          <w:b/>
          <w:bCs/>
          <w:szCs w:val="22"/>
          <w:lang w:val="lv"/>
        </w:rPr>
        <w:tab/>
        <w:t>Farmakodinamiskās īpašības</w:t>
      </w:r>
    </w:p>
    <w:p w14:paraId="24283D53" w14:textId="77777777" w:rsidR="0087342C" w:rsidRPr="007A4983" w:rsidRDefault="0087342C" w:rsidP="003F0BC8">
      <w:pPr>
        <w:tabs>
          <w:tab w:val="clear" w:pos="567"/>
          <w:tab w:val="left" w:pos="0"/>
        </w:tabs>
        <w:spacing w:line="240" w:lineRule="auto"/>
        <w:ind w:left="567" w:hanging="567"/>
        <w:rPr>
          <w:b/>
          <w:szCs w:val="22"/>
          <w:lang w:val="lv"/>
        </w:rPr>
      </w:pPr>
    </w:p>
    <w:p w14:paraId="64747CEC" w14:textId="63ADE3FF" w:rsidR="0087342C" w:rsidRPr="007A4983" w:rsidRDefault="00874772" w:rsidP="0087342C">
      <w:pPr>
        <w:rPr>
          <w:lang w:val="lv"/>
        </w:rPr>
      </w:pPr>
      <w:r>
        <w:rPr>
          <w:lang w:val="lv"/>
        </w:rPr>
        <w:t xml:space="preserve">Trimetoprims </w:t>
      </w:r>
      <w:r w:rsidR="0087342C">
        <w:rPr>
          <w:lang w:val="lv"/>
        </w:rPr>
        <w:t xml:space="preserve">ir </w:t>
      </w:r>
      <w:r>
        <w:rPr>
          <w:lang w:val="lv"/>
        </w:rPr>
        <w:t>antibakteriāla viela</w:t>
      </w:r>
      <w:r w:rsidR="0087342C">
        <w:rPr>
          <w:lang w:val="lv"/>
        </w:rPr>
        <w:t>, diaminopirimidīna atvasinājums, kas darbojas sinerģiski ar sulfonamīdiem, lai kavētu baktēriju vairošanos.</w:t>
      </w:r>
    </w:p>
    <w:p w14:paraId="63E94BBD" w14:textId="066E32C8" w:rsidR="0087342C" w:rsidRPr="007A4983" w:rsidRDefault="003573E5" w:rsidP="0087342C">
      <w:pPr>
        <w:rPr>
          <w:lang w:val="lv"/>
        </w:rPr>
      </w:pPr>
      <w:r>
        <w:rPr>
          <w:lang w:val="lv"/>
        </w:rPr>
        <w:t>Sulfahlorpiridazīns ir antibakteriāls sulfonamīds, kas novērš baktēriju vairošanos.</w:t>
      </w:r>
    </w:p>
    <w:p w14:paraId="080B81FB" w14:textId="4C9ED65B" w:rsidR="0087342C" w:rsidRPr="007A4983" w:rsidRDefault="003573E5" w:rsidP="0087342C">
      <w:pPr>
        <w:rPr>
          <w:lang w:val="lv"/>
        </w:rPr>
      </w:pPr>
      <w:r>
        <w:rPr>
          <w:lang w:val="lv"/>
        </w:rPr>
        <w:t>Sulfahlorpiridazīns inhibē enzīmu sintetāzi, kas pārveido paraaminobenzoskābi par dihidrofolskābi, kas ir folijskābes veidošanās prekursors.</w:t>
      </w:r>
    </w:p>
    <w:p w14:paraId="5C2DE403" w14:textId="2110A12E" w:rsidR="00F7116B" w:rsidRPr="007A4983" w:rsidRDefault="0087342C" w:rsidP="0017005B">
      <w:pPr>
        <w:tabs>
          <w:tab w:val="clear" w:pos="567"/>
          <w:tab w:val="left" w:pos="0"/>
        </w:tabs>
        <w:spacing w:line="240" w:lineRule="auto"/>
        <w:rPr>
          <w:lang w:val="lv"/>
        </w:rPr>
      </w:pPr>
      <w:r>
        <w:rPr>
          <w:lang w:val="lv"/>
        </w:rPr>
        <w:t>Kavējot dihidrofolskābes reducēšanos, trimetopr</w:t>
      </w:r>
      <w:r w:rsidR="00874772">
        <w:rPr>
          <w:lang w:val="lv"/>
        </w:rPr>
        <w:t>i</w:t>
      </w:r>
      <w:r>
        <w:rPr>
          <w:lang w:val="lv"/>
        </w:rPr>
        <w:t>ms bloķē folijskābes sintēzi vēlākā stadijā.</w:t>
      </w:r>
    </w:p>
    <w:p w14:paraId="4F417DC7" w14:textId="77777777" w:rsidR="0017005B" w:rsidRPr="007A4983" w:rsidRDefault="0017005B" w:rsidP="0017005B">
      <w:pPr>
        <w:tabs>
          <w:tab w:val="clear" w:pos="567"/>
          <w:tab w:val="left" w:pos="0"/>
        </w:tabs>
        <w:spacing w:line="240" w:lineRule="auto"/>
        <w:rPr>
          <w:bCs/>
          <w:color w:val="000000" w:themeColor="text1"/>
          <w:sz w:val="18"/>
          <w:szCs w:val="18"/>
          <w:lang w:val="lv"/>
        </w:rPr>
      </w:pPr>
    </w:p>
    <w:tbl>
      <w:tblPr>
        <w:tblStyle w:val="TableGrid"/>
        <w:tblW w:w="0" w:type="auto"/>
        <w:tblLayout w:type="fixed"/>
        <w:tblLook w:val="04A0" w:firstRow="1" w:lastRow="0" w:firstColumn="1" w:lastColumn="0" w:noHBand="0" w:noVBand="1"/>
      </w:tblPr>
      <w:tblGrid>
        <w:gridCol w:w="1812"/>
        <w:gridCol w:w="1869"/>
        <w:gridCol w:w="1701"/>
        <w:gridCol w:w="1843"/>
        <w:gridCol w:w="1837"/>
      </w:tblGrid>
      <w:tr w:rsidR="00C420F9" w:rsidRPr="00045713" w14:paraId="013FD987" w14:textId="77777777" w:rsidTr="00F87170">
        <w:tc>
          <w:tcPr>
            <w:tcW w:w="1812" w:type="dxa"/>
          </w:tcPr>
          <w:p w14:paraId="2574E31B" w14:textId="77777777" w:rsidR="00C420F9" w:rsidRPr="007A4983" w:rsidRDefault="00C420F9" w:rsidP="00F87170">
            <w:pPr>
              <w:rPr>
                <w:b/>
                <w:color w:val="000000" w:themeColor="text1"/>
                <w:sz w:val="18"/>
                <w:szCs w:val="18"/>
                <w:lang w:val="lv"/>
              </w:rPr>
            </w:pPr>
          </w:p>
        </w:tc>
        <w:tc>
          <w:tcPr>
            <w:tcW w:w="7250" w:type="dxa"/>
            <w:gridSpan w:val="4"/>
          </w:tcPr>
          <w:p w14:paraId="10394CB1" w14:textId="16042FA4" w:rsidR="00C420F9" w:rsidRPr="007A4983" w:rsidRDefault="00C420F9" w:rsidP="00F87170">
            <w:pPr>
              <w:jc w:val="center"/>
              <w:rPr>
                <w:b/>
                <w:color w:val="000000" w:themeColor="text1"/>
                <w:sz w:val="18"/>
                <w:szCs w:val="18"/>
                <w:lang w:val="lv"/>
              </w:rPr>
            </w:pPr>
            <w:r>
              <w:rPr>
                <w:color w:val="000000" w:themeColor="text1"/>
                <w:sz w:val="18"/>
                <w:szCs w:val="18"/>
                <w:lang w:val="lv"/>
              </w:rPr>
              <w:t>Minimālās inhibējošās koncentrācijas robežvērtības trimetopr</w:t>
            </w:r>
            <w:r w:rsidR="00874772">
              <w:rPr>
                <w:color w:val="000000" w:themeColor="text1"/>
                <w:sz w:val="18"/>
                <w:szCs w:val="18"/>
                <w:lang w:val="lv"/>
              </w:rPr>
              <w:t>i</w:t>
            </w:r>
            <w:r>
              <w:rPr>
                <w:color w:val="000000" w:themeColor="text1"/>
                <w:sz w:val="18"/>
                <w:szCs w:val="18"/>
                <w:lang w:val="lv"/>
              </w:rPr>
              <w:t>mam/sulfametoksazolam (1:19) (µg/ml)</w:t>
            </w:r>
            <w:r w:rsidRPr="00B00785">
              <w:rPr>
                <w:sz w:val="18"/>
                <w:szCs w:val="18"/>
                <w:vertAlign w:val="superscript"/>
                <w:lang w:val="lv"/>
              </w:rPr>
              <w:t>1,2,3</w:t>
            </w:r>
          </w:p>
        </w:tc>
      </w:tr>
      <w:tr w:rsidR="00C420F9" w:rsidRPr="00C420F9" w14:paraId="5A500294" w14:textId="77777777" w:rsidTr="00F87170">
        <w:tc>
          <w:tcPr>
            <w:tcW w:w="1812" w:type="dxa"/>
          </w:tcPr>
          <w:p w14:paraId="0988BE81" w14:textId="77777777" w:rsidR="00C420F9" w:rsidRPr="00974066" w:rsidRDefault="00C420F9" w:rsidP="00F87170">
            <w:pPr>
              <w:rPr>
                <w:b/>
                <w:color w:val="000000" w:themeColor="text1"/>
                <w:sz w:val="18"/>
                <w:szCs w:val="18"/>
              </w:rPr>
            </w:pPr>
            <w:r>
              <w:rPr>
                <w:b/>
                <w:bCs/>
                <w:color w:val="000000" w:themeColor="text1"/>
                <w:sz w:val="18"/>
                <w:szCs w:val="18"/>
                <w:lang w:val="lv"/>
              </w:rPr>
              <w:t>Klīniskais stāvoklis</w:t>
            </w:r>
          </w:p>
        </w:tc>
        <w:tc>
          <w:tcPr>
            <w:tcW w:w="1869" w:type="dxa"/>
          </w:tcPr>
          <w:p w14:paraId="5E00FFA7" w14:textId="77777777" w:rsidR="00C420F9" w:rsidRPr="00974066" w:rsidRDefault="00C420F9" w:rsidP="00F87170">
            <w:pPr>
              <w:rPr>
                <w:b/>
                <w:color w:val="000000" w:themeColor="text1"/>
                <w:sz w:val="18"/>
                <w:szCs w:val="18"/>
              </w:rPr>
            </w:pPr>
            <w:r>
              <w:rPr>
                <w:b/>
                <w:bCs/>
                <w:color w:val="000000" w:themeColor="text1"/>
                <w:sz w:val="18"/>
                <w:szCs w:val="18"/>
                <w:lang w:val="lv"/>
              </w:rPr>
              <w:t>Organisms</w:t>
            </w:r>
          </w:p>
        </w:tc>
        <w:tc>
          <w:tcPr>
            <w:tcW w:w="1701" w:type="dxa"/>
          </w:tcPr>
          <w:p w14:paraId="675C9620" w14:textId="77777777" w:rsidR="00C420F9" w:rsidRPr="00974066" w:rsidRDefault="00C420F9" w:rsidP="00F87170">
            <w:pPr>
              <w:rPr>
                <w:b/>
                <w:color w:val="000000" w:themeColor="text1"/>
                <w:sz w:val="18"/>
                <w:szCs w:val="18"/>
              </w:rPr>
            </w:pPr>
            <w:r>
              <w:rPr>
                <w:b/>
                <w:bCs/>
                <w:color w:val="000000" w:themeColor="text1"/>
                <w:sz w:val="18"/>
                <w:szCs w:val="18"/>
                <w:lang w:val="lv"/>
              </w:rPr>
              <w:t>Jutīgs</w:t>
            </w:r>
          </w:p>
        </w:tc>
        <w:tc>
          <w:tcPr>
            <w:tcW w:w="1843" w:type="dxa"/>
          </w:tcPr>
          <w:p w14:paraId="65F833B9" w14:textId="77777777" w:rsidR="00C420F9" w:rsidRPr="00974066" w:rsidRDefault="00C420F9" w:rsidP="00F87170">
            <w:pPr>
              <w:rPr>
                <w:b/>
                <w:color w:val="000000" w:themeColor="text1"/>
                <w:sz w:val="18"/>
                <w:szCs w:val="18"/>
              </w:rPr>
            </w:pPr>
            <w:r>
              <w:rPr>
                <w:b/>
                <w:bCs/>
                <w:color w:val="000000" w:themeColor="text1"/>
                <w:sz w:val="18"/>
                <w:szCs w:val="18"/>
                <w:lang w:val="lv"/>
              </w:rPr>
              <w:t>Vidējs</w:t>
            </w:r>
          </w:p>
        </w:tc>
        <w:tc>
          <w:tcPr>
            <w:tcW w:w="1837" w:type="dxa"/>
          </w:tcPr>
          <w:p w14:paraId="7DE521D6" w14:textId="77777777" w:rsidR="00C420F9" w:rsidRPr="00974066" w:rsidRDefault="00C420F9" w:rsidP="00F87170">
            <w:pPr>
              <w:rPr>
                <w:b/>
                <w:color w:val="000000" w:themeColor="text1"/>
                <w:sz w:val="18"/>
                <w:szCs w:val="18"/>
              </w:rPr>
            </w:pPr>
            <w:r>
              <w:rPr>
                <w:b/>
                <w:bCs/>
                <w:color w:val="000000" w:themeColor="text1"/>
                <w:sz w:val="18"/>
                <w:szCs w:val="18"/>
                <w:lang w:val="lv"/>
              </w:rPr>
              <w:t>Rezistents</w:t>
            </w:r>
          </w:p>
        </w:tc>
      </w:tr>
      <w:tr w:rsidR="00C420F9" w:rsidRPr="00C420F9" w14:paraId="61EFCA34" w14:textId="77777777" w:rsidTr="00F87170">
        <w:tc>
          <w:tcPr>
            <w:tcW w:w="1812" w:type="dxa"/>
          </w:tcPr>
          <w:p w14:paraId="4A7FE113" w14:textId="77777777" w:rsidR="00C420F9" w:rsidRPr="00974066" w:rsidRDefault="00C420F9" w:rsidP="00F87170">
            <w:pPr>
              <w:rPr>
                <w:bCs/>
                <w:color w:val="000000" w:themeColor="text1"/>
                <w:sz w:val="18"/>
                <w:szCs w:val="18"/>
              </w:rPr>
            </w:pPr>
            <w:r>
              <w:rPr>
                <w:color w:val="000000" w:themeColor="text1"/>
                <w:sz w:val="18"/>
                <w:szCs w:val="18"/>
                <w:lang w:val="lv"/>
              </w:rPr>
              <w:t>Mastīts</w:t>
            </w:r>
          </w:p>
        </w:tc>
        <w:tc>
          <w:tcPr>
            <w:tcW w:w="1869" w:type="dxa"/>
          </w:tcPr>
          <w:p w14:paraId="26EA72AA" w14:textId="77777777" w:rsidR="00C420F9" w:rsidRPr="00974066" w:rsidRDefault="00C420F9" w:rsidP="00F87170">
            <w:pPr>
              <w:rPr>
                <w:bCs/>
                <w:i/>
                <w:iCs/>
                <w:color w:val="000000" w:themeColor="text1"/>
                <w:sz w:val="18"/>
                <w:szCs w:val="18"/>
              </w:rPr>
            </w:pPr>
            <w:r>
              <w:rPr>
                <w:i/>
                <w:iCs/>
                <w:color w:val="000000" w:themeColor="text1"/>
                <w:sz w:val="18"/>
                <w:szCs w:val="18"/>
                <w:lang w:val="lv"/>
              </w:rPr>
              <w:t>Staphylococcus spp</w:t>
            </w:r>
          </w:p>
        </w:tc>
        <w:tc>
          <w:tcPr>
            <w:tcW w:w="1701" w:type="dxa"/>
          </w:tcPr>
          <w:p w14:paraId="0B3DB8A8" w14:textId="77777777" w:rsidR="00C420F9" w:rsidRPr="00974066" w:rsidRDefault="00C420F9" w:rsidP="00F87170">
            <w:pPr>
              <w:rPr>
                <w:bCs/>
                <w:color w:val="000000" w:themeColor="text1"/>
                <w:sz w:val="18"/>
                <w:szCs w:val="18"/>
              </w:rPr>
            </w:pPr>
            <w:r>
              <w:rPr>
                <w:color w:val="000000" w:themeColor="text1"/>
                <w:sz w:val="18"/>
                <w:szCs w:val="18"/>
                <w:lang w:val="lv"/>
              </w:rPr>
              <w:t>≤2</w:t>
            </w:r>
          </w:p>
        </w:tc>
        <w:tc>
          <w:tcPr>
            <w:tcW w:w="1843" w:type="dxa"/>
          </w:tcPr>
          <w:p w14:paraId="59E1B0CA" w14:textId="39A45675"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42481238" w14:textId="77777777" w:rsidR="00C420F9" w:rsidRPr="00974066" w:rsidRDefault="00C420F9" w:rsidP="00F87170">
            <w:pPr>
              <w:rPr>
                <w:bCs/>
                <w:color w:val="000000" w:themeColor="text1"/>
                <w:sz w:val="18"/>
                <w:szCs w:val="18"/>
              </w:rPr>
            </w:pPr>
            <w:r>
              <w:rPr>
                <w:color w:val="000000" w:themeColor="text1"/>
                <w:sz w:val="18"/>
                <w:szCs w:val="18"/>
                <w:lang w:val="lv"/>
              </w:rPr>
              <w:t>≥4</w:t>
            </w:r>
          </w:p>
        </w:tc>
      </w:tr>
      <w:tr w:rsidR="00C420F9" w:rsidRPr="00C420F9" w14:paraId="7E7F0901" w14:textId="77777777" w:rsidTr="00F87170">
        <w:tc>
          <w:tcPr>
            <w:tcW w:w="1812" w:type="dxa"/>
          </w:tcPr>
          <w:p w14:paraId="472D2141" w14:textId="5478694B" w:rsidR="00C420F9" w:rsidRPr="00974066" w:rsidRDefault="00C420F9" w:rsidP="00F87170">
            <w:pPr>
              <w:rPr>
                <w:bCs/>
                <w:color w:val="000000" w:themeColor="text1"/>
                <w:sz w:val="18"/>
                <w:szCs w:val="18"/>
              </w:rPr>
            </w:pPr>
            <w:r>
              <w:rPr>
                <w:color w:val="000000" w:themeColor="text1"/>
                <w:sz w:val="18"/>
                <w:szCs w:val="18"/>
                <w:lang w:val="lv"/>
              </w:rPr>
              <w:t>Zarnu slimība</w:t>
            </w:r>
            <w:r w:rsidR="00874772">
              <w:rPr>
                <w:color w:val="000000" w:themeColor="text1"/>
                <w:sz w:val="18"/>
                <w:szCs w:val="18"/>
                <w:lang w:val="lv"/>
              </w:rPr>
              <w:t>s</w:t>
            </w:r>
            <w:r>
              <w:rPr>
                <w:color w:val="000000" w:themeColor="text1"/>
                <w:sz w:val="18"/>
                <w:szCs w:val="18"/>
                <w:lang w:val="lv"/>
              </w:rPr>
              <w:t xml:space="preserve"> cūkām/liellopiem</w:t>
            </w:r>
          </w:p>
        </w:tc>
        <w:tc>
          <w:tcPr>
            <w:tcW w:w="1869" w:type="dxa"/>
          </w:tcPr>
          <w:p w14:paraId="296197D3" w14:textId="77777777" w:rsidR="00C420F9" w:rsidRPr="00974066" w:rsidRDefault="00C420F9" w:rsidP="00F87170">
            <w:pPr>
              <w:rPr>
                <w:bCs/>
                <w:color w:val="000000" w:themeColor="text1"/>
                <w:sz w:val="18"/>
                <w:szCs w:val="18"/>
              </w:rPr>
            </w:pPr>
            <w:r>
              <w:rPr>
                <w:i/>
                <w:iCs/>
                <w:color w:val="000000" w:themeColor="text1"/>
                <w:sz w:val="18"/>
                <w:szCs w:val="18"/>
                <w:lang w:val="lv"/>
              </w:rPr>
              <w:t>Enterobacterales</w:t>
            </w:r>
          </w:p>
        </w:tc>
        <w:tc>
          <w:tcPr>
            <w:tcW w:w="1701" w:type="dxa"/>
          </w:tcPr>
          <w:p w14:paraId="200A51FF" w14:textId="77777777" w:rsidR="00C420F9" w:rsidRPr="00974066" w:rsidRDefault="00C420F9" w:rsidP="00F87170">
            <w:pPr>
              <w:rPr>
                <w:bCs/>
                <w:color w:val="000000" w:themeColor="text1"/>
                <w:sz w:val="18"/>
                <w:szCs w:val="18"/>
              </w:rPr>
            </w:pPr>
            <w:r>
              <w:rPr>
                <w:color w:val="000000" w:themeColor="text1"/>
                <w:sz w:val="18"/>
                <w:szCs w:val="18"/>
                <w:lang w:val="lv"/>
              </w:rPr>
              <w:t>≤2/38</w:t>
            </w:r>
          </w:p>
        </w:tc>
        <w:tc>
          <w:tcPr>
            <w:tcW w:w="1843" w:type="dxa"/>
          </w:tcPr>
          <w:p w14:paraId="46F85D08" w14:textId="7095A2F6"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4115DAFE" w14:textId="77777777" w:rsidR="00C420F9" w:rsidRPr="00974066" w:rsidRDefault="00C420F9" w:rsidP="00F87170">
            <w:pPr>
              <w:rPr>
                <w:bCs/>
                <w:color w:val="000000" w:themeColor="text1"/>
                <w:sz w:val="18"/>
                <w:szCs w:val="18"/>
              </w:rPr>
            </w:pPr>
            <w:r>
              <w:rPr>
                <w:color w:val="000000" w:themeColor="text1"/>
                <w:sz w:val="18"/>
                <w:szCs w:val="18"/>
                <w:lang w:val="lv"/>
              </w:rPr>
              <w:t>≥4/76</w:t>
            </w:r>
          </w:p>
        </w:tc>
      </w:tr>
      <w:tr w:rsidR="00C420F9" w:rsidRPr="00C420F9" w14:paraId="711AC70F" w14:textId="77777777" w:rsidTr="00F87170">
        <w:tc>
          <w:tcPr>
            <w:tcW w:w="1812" w:type="dxa"/>
          </w:tcPr>
          <w:p w14:paraId="6A89572F" w14:textId="77777777" w:rsidR="00C420F9" w:rsidRPr="007A4983" w:rsidRDefault="00C420F9" w:rsidP="00F87170">
            <w:pPr>
              <w:rPr>
                <w:bCs/>
                <w:color w:val="000000" w:themeColor="text1"/>
                <w:sz w:val="18"/>
                <w:szCs w:val="18"/>
                <w:lang w:val="fi-FI"/>
              </w:rPr>
            </w:pPr>
            <w:r>
              <w:rPr>
                <w:color w:val="000000" w:themeColor="text1"/>
                <w:sz w:val="18"/>
                <w:szCs w:val="18"/>
                <w:lang w:val="lv"/>
              </w:rPr>
              <w:t>Klibums/nagu puve vai metrīts</w:t>
            </w:r>
          </w:p>
        </w:tc>
        <w:tc>
          <w:tcPr>
            <w:tcW w:w="1869" w:type="dxa"/>
          </w:tcPr>
          <w:p w14:paraId="31E28E9A" w14:textId="3799BD1D" w:rsidR="00C420F9" w:rsidRPr="00D91294" w:rsidRDefault="00874772" w:rsidP="00F87170">
            <w:pPr>
              <w:rPr>
                <w:bCs/>
                <w:color w:val="000000" w:themeColor="text1"/>
                <w:sz w:val="18"/>
                <w:szCs w:val="18"/>
              </w:rPr>
            </w:pPr>
            <w:r w:rsidRPr="00D91294">
              <w:rPr>
                <w:color w:val="000000" w:themeColor="text1"/>
                <w:sz w:val="18"/>
                <w:szCs w:val="18"/>
                <w:lang w:val="lv"/>
              </w:rPr>
              <w:t>Anairobie patogēni</w:t>
            </w:r>
          </w:p>
        </w:tc>
        <w:tc>
          <w:tcPr>
            <w:tcW w:w="1701" w:type="dxa"/>
          </w:tcPr>
          <w:p w14:paraId="5B856C55" w14:textId="1FF8E438" w:rsidR="00C420F9" w:rsidRPr="00974066" w:rsidRDefault="00C420F9" w:rsidP="00F87170">
            <w:pPr>
              <w:rPr>
                <w:bCs/>
                <w:color w:val="000000" w:themeColor="text1"/>
                <w:sz w:val="18"/>
                <w:szCs w:val="18"/>
              </w:rPr>
            </w:pPr>
            <w:r>
              <w:rPr>
                <w:color w:val="000000" w:themeColor="text1"/>
                <w:sz w:val="18"/>
                <w:szCs w:val="18"/>
                <w:lang w:val="lv"/>
              </w:rPr>
              <w:t xml:space="preserve">Nav </w:t>
            </w:r>
            <w:r w:rsidR="0077485A">
              <w:rPr>
                <w:color w:val="000000" w:themeColor="text1"/>
                <w:sz w:val="18"/>
                <w:szCs w:val="18"/>
                <w:lang w:val="lv"/>
              </w:rPr>
              <w:t>robežvērtības</w:t>
            </w:r>
          </w:p>
        </w:tc>
        <w:tc>
          <w:tcPr>
            <w:tcW w:w="1843" w:type="dxa"/>
          </w:tcPr>
          <w:p w14:paraId="2899D02C" w14:textId="2A57F44A"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r>
              <w:rPr>
                <w:color w:val="000000" w:themeColor="text1"/>
                <w:sz w:val="18"/>
                <w:szCs w:val="18"/>
                <w:lang w:val="lv"/>
              </w:rPr>
              <w:t xml:space="preserve"> </w:t>
            </w:r>
          </w:p>
        </w:tc>
        <w:tc>
          <w:tcPr>
            <w:tcW w:w="1837" w:type="dxa"/>
          </w:tcPr>
          <w:p w14:paraId="2FD3F2EA" w14:textId="0B437A5A"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r>
      <w:tr w:rsidR="00C420F9" w:rsidRPr="00C420F9" w14:paraId="1B76B3C2" w14:textId="77777777" w:rsidTr="00F87170">
        <w:tc>
          <w:tcPr>
            <w:tcW w:w="1812" w:type="dxa"/>
          </w:tcPr>
          <w:p w14:paraId="2B53724D" w14:textId="77777777" w:rsidR="00C420F9" w:rsidRPr="00974066" w:rsidRDefault="00C420F9" w:rsidP="00F87170">
            <w:pPr>
              <w:rPr>
                <w:bCs/>
                <w:color w:val="000000" w:themeColor="text1"/>
                <w:sz w:val="18"/>
                <w:szCs w:val="18"/>
              </w:rPr>
            </w:pPr>
            <w:r>
              <w:rPr>
                <w:color w:val="000000" w:themeColor="text1"/>
                <w:sz w:val="18"/>
                <w:szCs w:val="18"/>
                <w:lang w:val="lv"/>
              </w:rPr>
              <w:t>Elpceļu infekciju izolāti liellopiem/cūkām</w:t>
            </w:r>
          </w:p>
        </w:tc>
        <w:tc>
          <w:tcPr>
            <w:tcW w:w="1869" w:type="dxa"/>
          </w:tcPr>
          <w:p w14:paraId="3B54C485" w14:textId="77777777" w:rsidR="00C420F9" w:rsidRPr="00D91294" w:rsidRDefault="00C420F9" w:rsidP="00F87170">
            <w:pPr>
              <w:rPr>
                <w:bCs/>
                <w:color w:val="000000" w:themeColor="text1"/>
                <w:sz w:val="18"/>
                <w:szCs w:val="18"/>
              </w:rPr>
            </w:pPr>
            <w:r w:rsidRPr="00D91294">
              <w:rPr>
                <w:color w:val="000000" w:themeColor="text1"/>
                <w:sz w:val="18"/>
                <w:szCs w:val="18"/>
                <w:lang w:val="lv"/>
              </w:rPr>
              <w:t>Dažādi patogēni</w:t>
            </w:r>
          </w:p>
        </w:tc>
        <w:tc>
          <w:tcPr>
            <w:tcW w:w="1701" w:type="dxa"/>
          </w:tcPr>
          <w:p w14:paraId="3E040645" w14:textId="36B97C67" w:rsidR="00C420F9" w:rsidRPr="00974066" w:rsidRDefault="00C420F9" w:rsidP="00F87170">
            <w:pPr>
              <w:rPr>
                <w:bCs/>
                <w:color w:val="000000" w:themeColor="text1"/>
                <w:sz w:val="18"/>
                <w:szCs w:val="18"/>
              </w:rPr>
            </w:pPr>
            <w:r>
              <w:rPr>
                <w:color w:val="000000" w:themeColor="text1"/>
                <w:sz w:val="18"/>
                <w:szCs w:val="18"/>
                <w:lang w:val="lv"/>
              </w:rPr>
              <w:t xml:space="preserve">Nav </w:t>
            </w:r>
            <w:r w:rsidR="0077485A">
              <w:rPr>
                <w:color w:val="000000" w:themeColor="text1"/>
                <w:sz w:val="18"/>
                <w:szCs w:val="18"/>
                <w:lang w:val="lv"/>
              </w:rPr>
              <w:t>robežvērtības</w:t>
            </w:r>
          </w:p>
        </w:tc>
        <w:tc>
          <w:tcPr>
            <w:tcW w:w="1843" w:type="dxa"/>
          </w:tcPr>
          <w:p w14:paraId="3B716ABF" w14:textId="04E64D9E"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0918E786" w14:textId="123C63D8"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r>
              <w:rPr>
                <w:color w:val="000000" w:themeColor="text1"/>
                <w:sz w:val="18"/>
                <w:szCs w:val="18"/>
                <w:lang w:val="lv"/>
              </w:rPr>
              <w:t xml:space="preserve"> </w:t>
            </w:r>
          </w:p>
        </w:tc>
      </w:tr>
      <w:tr w:rsidR="00C420F9" w:rsidRPr="00C420F9" w14:paraId="18690864" w14:textId="77777777" w:rsidTr="00F87170">
        <w:tc>
          <w:tcPr>
            <w:tcW w:w="1812" w:type="dxa"/>
          </w:tcPr>
          <w:p w14:paraId="48735CBB" w14:textId="77777777" w:rsidR="00241F5F" w:rsidRDefault="00C420F9" w:rsidP="00F87170">
            <w:pPr>
              <w:rPr>
                <w:color w:val="000000" w:themeColor="text1"/>
                <w:sz w:val="18"/>
                <w:szCs w:val="18"/>
                <w:lang w:val="lv"/>
              </w:rPr>
            </w:pPr>
            <w:r>
              <w:rPr>
                <w:color w:val="000000" w:themeColor="text1"/>
                <w:sz w:val="18"/>
                <w:szCs w:val="18"/>
                <w:lang w:val="lv"/>
              </w:rPr>
              <w:t>Septicēmija liellopiem/cūkām/</w:t>
            </w:r>
          </w:p>
          <w:p w14:paraId="33DAD62B" w14:textId="3EA1F9D0" w:rsidR="00C420F9" w:rsidRPr="00974066" w:rsidRDefault="00C420F9" w:rsidP="00F87170">
            <w:pPr>
              <w:rPr>
                <w:bCs/>
                <w:color w:val="000000" w:themeColor="text1"/>
                <w:sz w:val="18"/>
                <w:szCs w:val="18"/>
              </w:rPr>
            </w:pPr>
            <w:r>
              <w:rPr>
                <w:color w:val="000000" w:themeColor="text1"/>
                <w:sz w:val="18"/>
                <w:szCs w:val="18"/>
                <w:lang w:val="lv"/>
              </w:rPr>
              <w:t>mājputniem</w:t>
            </w:r>
          </w:p>
        </w:tc>
        <w:tc>
          <w:tcPr>
            <w:tcW w:w="1869" w:type="dxa"/>
          </w:tcPr>
          <w:p w14:paraId="6D570E67" w14:textId="77777777" w:rsidR="00C420F9" w:rsidRPr="00974066" w:rsidRDefault="00C420F9" w:rsidP="00F87170">
            <w:pPr>
              <w:rPr>
                <w:bCs/>
                <w:i/>
                <w:iCs/>
                <w:color w:val="000000" w:themeColor="text1"/>
                <w:sz w:val="18"/>
                <w:szCs w:val="18"/>
              </w:rPr>
            </w:pPr>
            <w:r>
              <w:rPr>
                <w:i/>
                <w:iCs/>
                <w:color w:val="000000" w:themeColor="text1"/>
                <w:sz w:val="18"/>
                <w:szCs w:val="18"/>
                <w:lang w:val="lv"/>
              </w:rPr>
              <w:t>Enterobacterales</w:t>
            </w:r>
          </w:p>
        </w:tc>
        <w:tc>
          <w:tcPr>
            <w:tcW w:w="1701" w:type="dxa"/>
          </w:tcPr>
          <w:p w14:paraId="3FD07D01" w14:textId="77777777" w:rsidR="00C420F9" w:rsidRPr="00974066" w:rsidRDefault="00C420F9" w:rsidP="00F87170">
            <w:pPr>
              <w:rPr>
                <w:bCs/>
                <w:color w:val="000000" w:themeColor="text1"/>
                <w:sz w:val="18"/>
                <w:szCs w:val="18"/>
              </w:rPr>
            </w:pPr>
            <w:r>
              <w:rPr>
                <w:color w:val="000000" w:themeColor="text1"/>
                <w:sz w:val="18"/>
                <w:szCs w:val="18"/>
                <w:lang w:val="lv"/>
              </w:rPr>
              <w:t>≤2/38</w:t>
            </w:r>
          </w:p>
        </w:tc>
        <w:tc>
          <w:tcPr>
            <w:tcW w:w="1843" w:type="dxa"/>
          </w:tcPr>
          <w:p w14:paraId="3C58654E" w14:textId="31CF06D9"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2633484A" w14:textId="77777777" w:rsidR="00C420F9" w:rsidRPr="00974066" w:rsidRDefault="00C420F9" w:rsidP="00F87170">
            <w:pPr>
              <w:rPr>
                <w:bCs/>
                <w:color w:val="000000" w:themeColor="text1"/>
                <w:sz w:val="18"/>
                <w:szCs w:val="18"/>
              </w:rPr>
            </w:pPr>
            <w:r>
              <w:rPr>
                <w:color w:val="000000" w:themeColor="text1"/>
                <w:sz w:val="18"/>
                <w:szCs w:val="18"/>
                <w:lang w:val="lv"/>
              </w:rPr>
              <w:t>≥4/76</w:t>
            </w:r>
          </w:p>
        </w:tc>
      </w:tr>
      <w:tr w:rsidR="00C420F9" w:rsidRPr="00C420F9" w14:paraId="669E20A3" w14:textId="77777777" w:rsidTr="00F87170">
        <w:tc>
          <w:tcPr>
            <w:tcW w:w="1812" w:type="dxa"/>
          </w:tcPr>
          <w:p w14:paraId="10739F13" w14:textId="77777777" w:rsidR="00C420F9" w:rsidRPr="00974066" w:rsidRDefault="00C420F9" w:rsidP="00F87170">
            <w:pPr>
              <w:rPr>
                <w:bCs/>
                <w:color w:val="000000" w:themeColor="text1"/>
                <w:sz w:val="18"/>
                <w:szCs w:val="18"/>
              </w:rPr>
            </w:pPr>
            <w:r>
              <w:rPr>
                <w:color w:val="000000" w:themeColor="text1"/>
                <w:sz w:val="18"/>
                <w:szCs w:val="18"/>
                <w:lang w:val="lv"/>
              </w:rPr>
              <w:t>MMA/pēcdzemdību disgalaktijas sindroms (PPDS) cūkām</w:t>
            </w:r>
          </w:p>
        </w:tc>
        <w:tc>
          <w:tcPr>
            <w:tcW w:w="1869" w:type="dxa"/>
          </w:tcPr>
          <w:p w14:paraId="3EAA5EF7" w14:textId="77777777" w:rsidR="00C420F9" w:rsidRPr="00974066" w:rsidRDefault="00C420F9" w:rsidP="00F87170">
            <w:pPr>
              <w:rPr>
                <w:bCs/>
                <w:color w:val="000000" w:themeColor="text1"/>
                <w:sz w:val="18"/>
                <w:szCs w:val="18"/>
              </w:rPr>
            </w:pPr>
            <w:r>
              <w:rPr>
                <w:i/>
                <w:iCs/>
                <w:color w:val="000000" w:themeColor="text1"/>
                <w:sz w:val="18"/>
                <w:szCs w:val="18"/>
                <w:lang w:val="lv"/>
              </w:rPr>
              <w:t>Staphylococcus spp</w:t>
            </w:r>
          </w:p>
        </w:tc>
        <w:tc>
          <w:tcPr>
            <w:tcW w:w="1701" w:type="dxa"/>
          </w:tcPr>
          <w:p w14:paraId="2909F303" w14:textId="77777777" w:rsidR="00C420F9" w:rsidRPr="00974066" w:rsidRDefault="00C420F9" w:rsidP="00F87170">
            <w:pPr>
              <w:rPr>
                <w:bCs/>
                <w:color w:val="000000" w:themeColor="text1"/>
                <w:sz w:val="18"/>
                <w:szCs w:val="18"/>
              </w:rPr>
            </w:pPr>
            <w:r>
              <w:rPr>
                <w:color w:val="000000" w:themeColor="text1"/>
                <w:sz w:val="18"/>
                <w:szCs w:val="18"/>
                <w:lang w:val="lv"/>
              </w:rPr>
              <w:t>≤2</w:t>
            </w:r>
          </w:p>
        </w:tc>
        <w:tc>
          <w:tcPr>
            <w:tcW w:w="1843" w:type="dxa"/>
          </w:tcPr>
          <w:p w14:paraId="7DBC864A" w14:textId="6E468134"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4478BAAC" w14:textId="77777777" w:rsidR="00C420F9" w:rsidRPr="00974066" w:rsidRDefault="00C420F9" w:rsidP="00F87170">
            <w:pPr>
              <w:rPr>
                <w:bCs/>
                <w:color w:val="000000" w:themeColor="text1"/>
                <w:sz w:val="18"/>
                <w:szCs w:val="18"/>
              </w:rPr>
            </w:pPr>
            <w:r>
              <w:rPr>
                <w:color w:val="000000" w:themeColor="text1"/>
                <w:sz w:val="18"/>
                <w:szCs w:val="18"/>
                <w:lang w:val="lv"/>
              </w:rPr>
              <w:t>≥4</w:t>
            </w:r>
          </w:p>
        </w:tc>
      </w:tr>
      <w:tr w:rsidR="00C420F9" w:rsidRPr="00C420F9" w14:paraId="0C273DE7" w14:textId="77777777" w:rsidTr="00F87170">
        <w:tc>
          <w:tcPr>
            <w:tcW w:w="1812" w:type="dxa"/>
          </w:tcPr>
          <w:p w14:paraId="5B570A58" w14:textId="77777777" w:rsidR="00C420F9" w:rsidRPr="00974066" w:rsidRDefault="00C420F9" w:rsidP="00F87170">
            <w:pPr>
              <w:rPr>
                <w:bCs/>
                <w:color w:val="000000" w:themeColor="text1"/>
                <w:sz w:val="18"/>
                <w:szCs w:val="18"/>
              </w:rPr>
            </w:pPr>
            <w:r>
              <w:rPr>
                <w:color w:val="000000" w:themeColor="text1"/>
                <w:sz w:val="18"/>
                <w:szCs w:val="18"/>
                <w:lang w:val="lv"/>
              </w:rPr>
              <w:t>UTI izolāti cūkām</w:t>
            </w:r>
          </w:p>
        </w:tc>
        <w:tc>
          <w:tcPr>
            <w:tcW w:w="1869" w:type="dxa"/>
          </w:tcPr>
          <w:p w14:paraId="3534B8D9" w14:textId="77777777" w:rsidR="00C420F9" w:rsidRPr="00974066" w:rsidRDefault="00C420F9" w:rsidP="00F87170">
            <w:pPr>
              <w:rPr>
                <w:bCs/>
                <w:i/>
                <w:iCs/>
                <w:color w:val="000000" w:themeColor="text1"/>
                <w:sz w:val="18"/>
                <w:szCs w:val="18"/>
              </w:rPr>
            </w:pPr>
            <w:r>
              <w:rPr>
                <w:i/>
                <w:iCs/>
                <w:color w:val="000000" w:themeColor="text1"/>
                <w:sz w:val="18"/>
                <w:szCs w:val="18"/>
                <w:lang w:val="lv"/>
              </w:rPr>
              <w:t>Enterobacterales</w:t>
            </w:r>
          </w:p>
        </w:tc>
        <w:tc>
          <w:tcPr>
            <w:tcW w:w="1701" w:type="dxa"/>
          </w:tcPr>
          <w:p w14:paraId="42A41F5E" w14:textId="77777777" w:rsidR="00C420F9" w:rsidRPr="00974066" w:rsidRDefault="00C420F9" w:rsidP="00F87170">
            <w:pPr>
              <w:rPr>
                <w:bCs/>
                <w:color w:val="000000" w:themeColor="text1"/>
                <w:sz w:val="18"/>
                <w:szCs w:val="18"/>
              </w:rPr>
            </w:pPr>
            <w:r>
              <w:rPr>
                <w:color w:val="000000" w:themeColor="text1"/>
                <w:sz w:val="18"/>
                <w:szCs w:val="18"/>
                <w:lang w:val="lv"/>
              </w:rPr>
              <w:t>≤2/38</w:t>
            </w:r>
          </w:p>
        </w:tc>
        <w:tc>
          <w:tcPr>
            <w:tcW w:w="1843" w:type="dxa"/>
          </w:tcPr>
          <w:p w14:paraId="2D543E61" w14:textId="21D7A7F2"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13E9D1ED" w14:textId="77777777" w:rsidR="00C420F9" w:rsidRPr="00974066" w:rsidRDefault="00C420F9" w:rsidP="00F87170">
            <w:pPr>
              <w:rPr>
                <w:bCs/>
                <w:color w:val="000000" w:themeColor="text1"/>
                <w:sz w:val="18"/>
                <w:szCs w:val="18"/>
              </w:rPr>
            </w:pPr>
            <w:r>
              <w:rPr>
                <w:color w:val="000000" w:themeColor="text1"/>
                <w:sz w:val="18"/>
                <w:szCs w:val="18"/>
                <w:lang w:val="lv"/>
              </w:rPr>
              <w:t>≥4/76</w:t>
            </w:r>
          </w:p>
        </w:tc>
      </w:tr>
      <w:tr w:rsidR="00C420F9" w:rsidRPr="00C420F9" w14:paraId="4F21BECF" w14:textId="77777777" w:rsidTr="00F87170">
        <w:tc>
          <w:tcPr>
            <w:tcW w:w="1812" w:type="dxa"/>
          </w:tcPr>
          <w:p w14:paraId="587E815C" w14:textId="6952B2B9" w:rsidR="00C420F9" w:rsidRPr="00974066" w:rsidRDefault="00C420F9" w:rsidP="00F87170">
            <w:pPr>
              <w:rPr>
                <w:bCs/>
                <w:color w:val="000000" w:themeColor="text1"/>
                <w:sz w:val="18"/>
                <w:szCs w:val="18"/>
              </w:rPr>
            </w:pPr>
            <w:r>
              <w:rPr>
                <w:color w:val="000000" w:themeColor="text1"/>
                <w:sz w:val="18"/>
                <w:szCs w:val="18"/>
                <w:lang w:val="lv"/>
              </w:rPr>
              <w:t>Elpceļu izolāti vistām/tītariem</w:t>
            </w:r>
          </w:p>
        </w:tc>
        <w:tc>
          <w:tcPr>
            <w:tcW w:w="1869" w:type="dxa"/>
          </w:tcPr>
          <w:p w14:paraId="08359A57" w14:textId="77777777" w:rsidR="00C420F9" w:rsidRPr="00974066" w:rsidRDefault="00C420F9" w:rsidP="00F87170">
            <w:pPr>
              <w:rPr>
                <w:bCs/>
                <w:color w:val="000000" w:themeColor="text1"/>
                <w:sz w:val="18"/>
                <w:szCs w:val="18"/>
              </w:rPr>
            </w:pPr>
            <w:r>
              <w:rPr>
                <w:i/>
                <w:iCs/>
                <w:color w:val="000000" w:themeColor="text1"/>
                <w:sz w:val="18"/>
                <w:szCs w:val="18"/>
                <w:lang w:val="lv"/>
              </w:rPr>
              <w:t>Enterobacterales</w:t>
            </w:r>
          </w:p>
        </w:tc>
        <w:tc>
          <w:tcPr>
            <w:tcW w:w="1701" w:type="dxa"/>
          </w:tcPr>
          <w:p w14:paraId="0B6EAF03" w14:textId="77777777" w:rsidR="00C420F9" w:rsidRPr="00974066" w:rsidRDefault="00C420F9" w:rsidP="00F87170">
            <w:pPr>
              <w:rPr>
                <w:bCs/>
                <w:color w:val="000000" w:themeColor="text1"/>
                <w:sz w:val="18"/>
                <w:szCs w:val="18"/>
              </w:rPr>
            </w:pPr>
            <w:r>
              <w:rPr>
                <w:color w:val="000000" w:themeColor="text1"/>
                <w:sz w:val="18"/>
                <w:szCs w:val="18"/>
                <w:lang w:val="lv"/>
              </w:rPr>
              <w:t>≤2/38</w:t>
            </w:r>
          </w:p>
        </w:tc>
        <w:tc>
          <w:tcPr>
            <w:tcW w:w="1843" w:type="dxa"/>
          </w:tcPr>
          <w:p w14:paraId="303CAA6E" w14:textId="249F4BCF" w:rsidR="00C420F9" w:rsidRPr="00974066" w:rsidRDefault="00C420F9" w:rsidP="00F87170">
            <w:pPr>
              <w:rPr>
                <w:bCs/>
                <w:color w:val="000000" w:themeColor="text1"/>
                <w:sz w:val="18"/>
                <w:szCs w:val="18"/>
              </w:rPr>
            </w:pPr>
            <w:r>
              <w:rPr>
                <w:color w:val="000000" w:themeColor="text1"/>
                <w:sz w:val="18"/>
                <w:szCs w:val="18"/>
                <w:lang w:val="lv"/>
              </w:rPr>
              <w:t xml:space="preserve">Nav </w:t>
            </w:r>
            <w:r w:rsidR="00874772">
              <w:rPr>
                <w:color w:val="000000" w:themeColor="text1"/>
                <w:sz w:val="18"/>
                <w:szCs w:val="18"/>
                <w:lang w:val="lv"/>
              </w:rPr>
              <w:t>robežvērtības</w:t>
            </w:r>
          </w:p>
        </w:tc>
        <w:tc>
          <w:tcPr>
            <w:tcW w:w="1837" w:type="dxa"/>
          </w:tcPr>
          <w:p w14:paraId="22631B79" w14:textId="77777777" w:rsidR="00C420F9" w:rsidRPr="00974066" w:rsidRDefault="00C420F9" w:rsidP="00F87170">
            <w:pPr>
              <w:rPr>
                <w:bCs/>
                <w:color w:val="000000" w:themeColor="text1"/>
                <w:sz w:val="18"/>
                <w:szCs w:val="18"/>
              </w:rPr>
            </w:pPr>
            <w:r>
              <w:rPr>
                <w:color w:val="000000" w:themeColor="text1"/>
                <w:sz w:val="18"/>
                <w:szCs w:val="18"/>
                <w:lang w:val="lv"/>
              </w:rPr>
              <w:t>≥4/76</w:t>
            </w:r>
          </w:p>
        </w:tc>
      </w:tr>
      <w:tr w:rsidR="00C420F9" w:rsidRPr="00C420F9" w14:paraId="6EB77124" w14:textId="77777777" w:rsidTr="007C2F4A">
        <w:trPr>
          <w:trHeight w:val="1074"/>
        </w:trPr>
        <w:tc>
          <w:tcPr>
            <w:tcW w:w="9062" w:type="dxa"/>
            <w:gridSpan w:val="5"/>
          </w:tcPr>
          <w:p w14:paraId="79066BB7" w14:textId="7A49339B" w:rsidR="00C420F9" w:rsidRPr="00D91294" w:rsidRDefault="003573E5" w:rsidP="003573E5">
            <w:pPr>
              <w:rPr>
                <w:i/>
                <w:iCs/>
                <w:color w:val="000000"/>
                <w:sz w:val="18"/>
                <w:szCs w:val="18"/>
              </w:rPr>
            </w:pPr>
            <w:r w:rsidRPr="00D91294">
              <w:rPr>
                <w:i/>
                <w:iCs/>
                <w:color w:val="000000" w:themeColor="text1"/>
                <w:sz w:val="18"/>
                <w:szCs w:val="18"/>
                <w:vertAlign w:val="superscript"/>
                <w:lang w:val="lv"/>
              </w:rPr>
              <w:t>1</w:t>
            </w:r>
            <w:r w:rsidRPr="00D91294">
              <w:rPr>
                <w:i/>
                <w:iCs/>
                <w:color w:val="000000" w:themeColor="text1"/>
                <w:sz w:val="18"/>
                <w:szCs w:val="18"/>
                <w:lang w:val="lv"/>
              </w:rPr>
              <w:t>Stephen Hawser (2022).</w:t>
            </w:r>
            <w:r w:rsidRPr="00D91294">
              <w:rPr>
                <w:i/>
                <w:iCs/>
                <w:color w:val="000000"/>
                <w:sz w:val="18"/>
                <w:szCs w:val="18"/>
                <w:lang w:val="lv"/>
              </w:rPr>
              <w:t xml:space="preserve"> European Collection of Veterinary Pathogens (VetPath V) – Minimal Inhibitory Concentration (MIC) Testing. IHMA Europe Sarl. Report study 3638.</w:t>
            </w:r>
          </w:p>
          <w:p w14:paraId="08D86557" w14:textId="77777777" w:rsidR="003573E5" w:rsidRPr="00D91294" w:rsidRDefault="003573E5" w:rsidP="003573E5">
            <w:pPr>
              <w:rPr>
                <w:i/>
                <w:iCs/>
                <w:color w:val="000000"/>
                <w:sz w:val="18"/>
                <w:szCs w:val="18"/>
              </w:rPr>
            </w:pPr>
            <w:r w:rsidRPr="00D91294">
              <w:rPr>
                <w:i/>
                <w:iCs/>
                <w:color w:val="000000"/>
                <w:sz w:val="18"/>
                <w:szCs w:val="18"/>
                <w:vertAlign w:val="superscript"/>
                <w:lang w:val="lv"/>
              </w:rPr>
              <w:t>2.</w:t>
            </w:r>
            <w:r w:rsidRPr="00D91294">
              <w:rPr>
                <w:i/>
                <w:iCs/>
                <w:color w:val="000000"/>
                <w:sz w:val="18"/>
                <w:szCs w:val="18"/>
                <w:lang w:val="lv"/>
              </w:rPr>
              <w:t xml:space="preserve"> Ian Morrissey (2019). European Collection of Veterinary Pathogens (VetPath IV) – Minimal Inhibitory Concentration (MIC) Testing. IHMA Europe Sarl. Report study 2420.</w:t>
            </w:r>
          </w:p>
          <w:p w14:paraId="4847348A" w14:textId="70B47E43" w:rsidR="003573E5" w:rsidRPr="007C2F4A" w:rsidRDefault="003573E5" w:rsidP="003573E5">
            <w:pPr>
              <w:rPr>
                <w:bCs/>
                <w:color w:val="000000" w:themeColor="text1"/>
                <w:sz w:val="18"/>
                <w:szCs w:val="18"/>
              </w:rPr>
            </w:pPr>
            <w:r w:rsidRPr="00D91294">
              <w:rPr>
                <w:i/>
                <w:iCs/>
                <w:color w:val="000000"/>
                <w:sz w:val="18"/>
                <w:szCs w:val="18"/>
                <w:vertAlign w:val="superscript"/>
                <w:lang w:val="lv"/>
              </w:rPr>
              <w:t>3.</w:t>
            </w:r>
            <w:r w:rsidRPr="00D91294">
              <w:rPr>
                <w:i/>
                <w:iCs/>
                <w:color w:val="000000"/>
                <w:sz w:val="18"/>
                <w:szCs w:val="18"/>
                <w:lang w:val="lv"/>
              </w:rPr>
              <w:t xml:space="preserve"> Ed Siegwart (2015) MIC determination of the VetPath III collection of veterinary bacterial pathogens in Europe. Quotient Bio Analytical Sciences. Project number IV 102277.</w:t>
            </w:r>
          </w:p>
        </w:tc>
      </w:tr>
    </w:tbl>
    <w:p w14:paraId="0E7C5835" w14:textId="77777777" w:rsidR="00C420F9" w:rsidRPr="00974066" w:rsidRDefault="00C420F9" w:rsidP="00C420F9">
      <w:pPr>
        <w:rPr>
          <w:szCs w:val="22"/>
        </w:rPr>
      </w:pPr>
    </w:p>
    <w:p w14:paraId="5350B2E8" w14:textId="792AB52F" w:rsidR="00C420F9" w:rsidRPr="007A4983" w:rsidRDefault="00C420F9" w:rsidP="00C420F9">
      <w:pPr>
        <w:rPr>
          <w:szCs w:val="22"/>
          <w:lang w:val="lv"/>
        </w:rPr>
      </w:pPr>
      <w:r>
        <w:rPr>
          <w:szCs w:val="22"/>
          <w:lang w:val="lv"/>
        </w:rPr>
        <w:t>Rezistence pret sulfonamīdiem un trimetopr</w:t>
      </w:r>
      <w:r w:rsidR="00A14023">
        <w:rPr>
          <w:szCs w:val="22"/>
          <w:lang w:val="lv"/>
        </w:rPr>
        <w:t>i</w:t>
      </w:r>
      <w:r>
        <w:rPr>
          <w:szCs w:val="22"/>
          <w:lang w:val="lv"/>
        </w:rPr>
        <w:t xml:space="preserve">mu saistībā ar mērķa enzīmus kodējošo gēnu mutāciju modifikācijām (dihidropteroāta sintetāze; dihidrofolāta reduktāze) var būt hromosomāla. Plazmīdu </w:t>
      </w:r>
      <w:r>
        <w:rPr>
          <w:szCs w:val="22"/>
          <w:lang w:val="lv"/>
        </w:rPr>
        <w:lastRenderedPageBreak/>
        <w:t>izraisītu rezistenci pret sulfonamīdu un trimetopr</w:t>
      </w:r>
      <w:r w:rsidR="00551F22">
        <w:rPr>
          <w:szCs w:val="22"/>
          <w:lang w:val="lv"/>
        </w:rPr>
        <w:t>i</w:t>
      </w:r>
      <w:r>
        <w:rPr>
          <w:szCs w:val="22"/>
          <w:lang w:val="lv"/>
        </w:rPr>
        <w:t xml:space="preserve">mu rada hromosomālo mērķa enzīmu dihidropteroāta sintetāzes un dihidrofolāta reduktāzes nealēlisko gēnu un pret </w:t>
      </w:r>
      <w:r w:rsidR="00551F22">
        <w:rPr>
          <w:szCs w:val="22"/>
          <w:lang w:val="lv"/>
        </w:rPr>
        <w:t xml:space="preserve">vielu </w:t>
      </w:r>
      <w:r>
        <w:rPr>
          <w:szCs w:val="22"/>
          <w:lang w:val="lv"/>
        </w:rPr>
        <w:t xml:space="preserve">rezistento gēnu varianti, kurus kodē attiecīgi </w:t>
      </w:r>
      <w:r>
        <w:rPr>
          <w:i/>
          <w:iCs/>
          <w:szCs w:val="22"/>
          <w:lang w:val="lv"/>
        </w:rPr>
        <w:t>dfr</w:t>
      </w:r>
      <w:r>
        <w:rPr>
          <w:szCs w:val="22"/>
          <w:lang w:val="lv"/>
        </w:rPr>
        <w:t xml:space="preserve"> un </w:t>
      </w:r>
      <w:r>
        <w:rPr>
          <w:i/>
          <w:iCs/>
          <w:szCs w:val="22"/>
          <w:lang w:val="lv"/>
        </w:rPr>
        <w:t>sul</w:t>
      </w:r>
      <w:r>
        <w:rPr>
          <w:szCs w:val="22"/>
          <w:lang w:val="lv"/>
        </w:rPr>
        <w:t xml:space="preserve"> gēni. </w:t>
      </w:r>
    </w:p>
    <w:p w14:paraId="59EC5D53" w14:textId="77777777" w:rsidR="00C420F9" w:rsidRPr="007A4983" w:rsidRDefault="00C420F9" w:rsidP="00C420F9">
      <w:pPr>
        <w:rPr>
          <w:szCs w:val="22"/>
          <w:lang w:val="lv"/>
        </w:rPr>
      </w:pPr>
    </w:p>
    <w:p w14:paraId="5BC51A55" w14:textId="7675C5AE" w:rsidR="00C420F9" w:rsidRPr="007A4983" w:rsidRDefault="00C420F9" w:rsidP="00C420F9">
      <w:pPr>
        <w:rPr>
          <w:szCs w:val="22"/>
          <w:lang w:val="lv"/>
        </w:rPr>
      </w:pPr>
      <w:r>
        <w:rPr>
          <w:i/>
          <w:iCs/>
          <w:szCs w:val="22"/>
          <w:lang w:val="lv"/>
        </w:rPr>
        <w:t>Escherichia coli</w:t>
      </w:r>
      <w:r>
        <w:rPr>
          <w:szCs w:val="22"/>
          <w:lang w:val="lv"/>
        </w:rPr>
        <w:t xml:space="preserve"> rezistenci pret sulfonamīdiem mediē trīs </w:t>
      </w:r>
      <w:r>
        <w:rPr>
          <w:i/>
          <w:iCs/>
          <w:szCs w:val="22"/>
          <w:lang w:val="lv"/>
        </w:rPr>
        <w:t>sul</w:t>
      </w:r>
      <w:r>
        <w:rPr>
          <w:szCs w:val="22"/>
          <w:lang w:val="lv"/>
        </w:rPr>
        <w:t xml:space="preserve"> gēni (</w:t>
      </w:r>
      <w:r>
        <w:rPr>
          <w:i/>
          <w:iCs/>
          <w:szCs w:val="22"/>
          <w:lang w:val="lv"/>
        </w:rPr>
        <w:t xml:space="preserve">sul1, sul2 </w:t>
      </w:r>
      <w:r>
        <w:rPr>
          <w:szCs w:val="22"/>
          <w:lang w:val="lv"/>
        </w:rPr>
        <w:t>vai</w:t>
      </w:r>
      <w:r>
        <w:rPr>
          <w:i/>
          <w:iCs/>
          <w:szCs w:val="22"/>
          <w:lang w:val="lv"/>
        </w:rPr>
        <w:t xml:space="preserve"> sul3). Sul1</w:t>
      </w:r>
      <w:r>
        <w:rPr>
          <w:szCs w:val="22"/>
          <w:lang w:val="lv"/>
        </w:rPr>
        <w:t xml:space="preserve"> ir plaši izplatīts gēns veselu un slimu dzīvnieku</w:t>
      </w:r>
      <w:r w:rsidR="00B65D24">
        <w:rPr>
          <w:szCs w:val="22"/>
          <w:lang w:val="lv"/>
        </w:rPr>
        <w:t xml:space="preserve"> </w:t>
      </w:r>
      <w:r>
        <w:rPr>
          <w:i/>
          <w:iCs/>
          <w:szCs w:val="22"/>
          <w:lang w:val="lv"/>
        </w:rPr>
        <w:t>E.coli</w:t>
      </w:r>
      <w:r>
        <w:rPr>
          <w:szCs w:val="22"/>
          <w:lang w:val="lv"/>
        </w:rPr>
        <w:t xml:space="preserve"> izolātos. </w:t>
      </w:r>
      <w:r>
        <w:rPr>
          <w:i/>
          <w:iCs/>
          <w:szCs w:val="22"/>
          <w:lang w:val="lv"/>
        </w:rPr>
        <w:t>Sul2</w:t>
      </w:r>
      <w:r>
        <w:rPr>
          <w:szCs w:val="22"/>
          <w:lang w:val="lv"/>
        </w:rPr>
        <w:t xml:space="preserve"> un </w:t>
      </w:r>
      <w:r>
        <w:rPr>
          <w:i/>
          <w:iCs/>
          <w:szCs w:val="22"/>
          <w:lang w:val="lv"/>
        </w:rPr>
        <w:t>sul3</w:t>
      </w:r>
      <w:r>
        <w:rPr>
          <w:szCs w:val="22"/>
          <w:lang w:val="lv"/>
        </w:rPr>
        <w:t xml:space="preserve"> gēni tika konstatēti </w:t>
      </w:r>
      <w:r>
        <w:rPr>
          <w:i/>
          <w:iCs/>
          <w:szCs w:val="22"/>
          <w:lang w:val="lv"/>
        </w:rPr>
        <w:t>E. coli</w:t>
      </w:r>
      <w:r>
        <w:rPr>
          <w:szCs w:val="22"/>
          <w:lang w:val="lv"/>
        </w:rPr>
        <w:t xml:space="preserve"> cūku izolātos</w:t>
      </w:r>
      <w:r>
        <w:rPr>
          <w:i/>
          <w:iCs/>
          <w:szCs w:val="22"/>
          <w:lang w:val="lv"/>
        </w:rPr>
        <w:t>. Sul1</w:t>
      </w:r>
      <w:r>
        <w:rPr>
          <w:szCs w:val="22"/>
          <w:lang w:val="lv"/>
        </w:rPr>
        <w:t xml:space="preserve"> un </w:t>
      </w:r>
      <w:r>
        <w:rPr>
          <w:i/>
          <w:iCs/>
          <w:szCs w:val="22"/>
          <w:lang w:val="lv"/>
        </w:rPr>
        <w:t>sul2</w:t>
      </w:r>
      <w:r>
        <w:rPr>
          <w:szCs w:val="22"/>
          <w:lang w:val="lv"/>
        </w:rPr>
        <w:t xml:space="preserve"> bieži veidojas plazmīdās, kurās ir citi antibakteriālās rezistences gēni. </w:t>
      </w:r>
      <w:r>
        <w:rPr>
          <w:i/>
          <w:iCs/>
          <w:szCs w:val="22"/>
          <w:lang w:val="lv"/>
        </w:rPr>
        <w:t>Sul2</w:t>
      </w:r>
      <w:r>
        <w:rPr>
          <w:szCs w:val="22"/>
          <w:lang w:val="lv"/>
        </w:rPr>
        <w:t xml:space="preserve"> gēns bieži ir saistīts ar streptomicīna rezistences gēniem </w:t>
      </w:r>
      <w:r>
        <w:rPr>
          <w:i/>
          <w:iCs/>
          <w:szCs w:val="22"/>
          <w:lang w:val="lv"/>
        </w:rPr>
        <w:t>strA-strB</w:t>
      </w:r>
      <w:r>
        <w:rPr>
          <w:szCs w:val="22"/>
          <w:lang w:val="lv"/>
        </w:rPr>
        <w:t xml:space="preserve">. </w:t>
      </w:r>
      <w:r>
        <w:rPr>
          <w:i/>
          <w:iCs/>
          <w:szCs w:val="22"/>
          <w:lang w:val="lv"/>
        </w:rPr>
        <w:t xml:space="preserve">Sul3 </w:t>
      </w:r>
      <w:r>
        <w:rPr>
          <w:szCs w:val="22"/>
          <w:lang w:val="lv"/>
        </w:rPr>
        <w:t xml:space="preserve">gēns ir saistīts ar citiem rezistences gēniem, piemēram, makrolīdu rezistences gēnu </w:t>
      </w:r>
      <w:r>
        <w:rPr>
          <w:i/>
          <w:iCs/>
          <w:szCs w:val="22"/>
          <w:lang w:val="lv"/>
        </w:rPr>
        <w:t>mef(B)</w:t>
      </w:r>
      <w:r>
        <w:rPr>
          <w:szCs w:val="22"/>
          <w:lang w:val="lv"/>
        </w:rPr>
        <w:t>.</w:t>
      </w:r>
    </w:p>
    <w:p w14:paraId="33901F46" w14:textId="77777777" w:rsidR="00C420F9" w:rsidRPr="007A4983" w:rsidRDefault="00C420F9" w:rsidP="00C420F9">
      <w:pPr>
        <w:rPr>
          <w:szCs w:val="22"/>
          <w:lang w:val="lv"/>
        </w:rPr>
      </w:pPr>
    </w:p>
    <w:p w14:paraId="3B0C8597" w14:textId="1F2D9CEC" w:rsidR="00C420F9" w:rsidRPr="007A4983" w:rsidRDefault="00C420F9" w:rsidP="00C420F9">
      <w:pPr>
        <w:rPr>
          <w:szCs w:val="22"/>
          <w:lang w:val="lv"/>
        </w:rPr>
      </w:pPr>
      <w:r>
        <w:rPr>
          <w:szCs w:val="22"/>
          <w:lang w:val="lv"/>
        </w:rPr>
        <w:t xml:space="preserve">Enterobaktērijās un citās gramnegatīvās baktērijās tika konstatēti </w:t>
      </w:r>
      <w:r>
        <w:rPr>
          <w:i/>
          <w:iCs/>
          <w:szCs w:val="22"/>
          <w:lang w:val="lv"/>
        </w:rPr>
        <w:t>dfr gēni</w:t>
      </w:r>
      <w:r>
        <w:rPr>
          <w:szCs w:val="22"/>
          <w:lang w:val="lv"/>
        </w:rPr>
        <w:t>, kas</w:t>
      </w:r>
      <w:r>
        <w:rPr>
          <w:i/>
          <w:iCs/>
          <w:szCs w:val="22"/>
          <w:lang w:val="lv"/>
        </w:rPr>
        <w:t xml:space="preserve"> </w:t>
      </w:r>
      <w:r>
        <w:rPr>
          <w:szCs w:val="22"/>
          <w:lang w:val="lv"/>
        </w:rPr>
        <w:t>kodē dihidrofolāta reduktāzes, kas ir neaktīvas pret trimetopr</w:t>
      </w:r>
      <w:r w:rsidR="00B65D24">
        <w:rPr>
          <w:szCs w:val="22"/>
          <w:lang w:val="lv"/>
        </w:rPr>
        <w:t>i</w:t>
      </w:r>
      <w:r>
        <w:rPr>
          <w:szCs w:val="22"/>
          <w:lang w:val="lv"/>
        </w:rPr>
        <w:t xml:space="preserve">mu. </w:t>
      </w:r>
    </w:p>
    <w:p w14:paraId="6A6DBE6E" w14:textId="77777777" w:rsidR="00C420F9" w:rsidRPr="007A4983" w:rsidRDefault="00C420F9" w:rsidP="00C420F9">
      <w:pPr>
        <w:rPr>
          <w:szCs w:val="22"/>
          <w:lang w:val="lv"/>
        </w:rPr>
      </w:pPr>
    </w:p>
    <w:p w14:paraId="1A42CC70" w14:textId="0F2F743B" w:rsidR="00C420F9" w:rsidRPr="007A4983" w:rsidRDefault="00C420F9" w:rsidP="00C420F9">
      <w:pPr>
        <w:tabs>
          <w:tab w:val="clear" w:pos="567"/>
          <w:tab w:val="left" w:pos="0"/>
        </w:tabs>
        <w:spacing w:line="240" w:lineRule="auto"/>
        <w:rPr>
          <w:b/>
          <w:szCs w:val="22"/>
          <w:lang w:val="lv"/>
        </w:rPr>
      </w:pPr>
      <w:r>
        <w:rPr>
          <w:szCs w:val="22"/>
          <w:lang w:val="lv"/>
        </w:rPr>
        <w:t>Pastāv pilnīga krusteniskā rezistence starp dažādiem sulfonamīdiem. Parasti plazmīdu izraisītā streptomicīna rezistence ir saistīta ar sulfonamīda, ampicilīna un tetraciklīna rezistences gēniem un ir labi zināma jau daudzus gadus.</w:t>
      </w:r>
    </w:p>
    <w:p w14:paraId="22A3D654" w14:textId="77777777" w:rsidR="00C114FF" w:rsidRPr="007A4983" w:rsidRDefault="00C114FF" w:rsidP="00A9226B">
      <w:pPr>
        <w:tabs>
          <w:tab w:val="clear" w:pos="567"/>
        </w:tabs>
        <w:spacing w:line="240" w:lineRule="auto"/>
        <w:rPr>
          <w:szCs w:val="22"/>
          <w:lang w:val="lv"/>
        </w:rPr>
      </w:pPr>
    </w:p>
    <w:p w14:paraId="0262079F" w14:textId="0FCA2974" w:rsidR="00C114FF" w:rsidRPr="007A4983" w:rsidRDefault="00FD1E45" w:rsidP="0087342C">
      <w:pPr>
        <w:tabs>
          <w:tab w:val="clear" w:pos="567"/>
          <w:tab w:val="left" w:pos="0"/>
        </w:tabs>
        <w:spacing w:line="240" w:lineRule="auto"/>
        <w:rPr>
          <w:b/>
          <w:szCs w:val="22"/>
          <w:lang w:val="lv"/>
        </w:rPr>
      </w:pPr>
      <w:bookmarkStart w:id="22" w:name="_Hlk170729374"/>
      <w:r>
        <w:rPr>
          <w:b/>
          <w:bCs/>
          <w:szCs w:val="22"/>
          <w:lang w:val="lv"/>
        </w:rPr>
        <w:t>4.3.</w:t>
      </w:r>
      <w:r>
        <w:rPr>
          <w:b/>
          <w:bCs/>
          <w:szCs w:val="22"/>
          <w:lang w:val="lv"/>
        </w:rPr>
        <w:tab/>
        <w:t>Farmakodinamiskās īpašības</w:t>
      </w:r>
    </w:p>
    <w:p w14:paraId="37B0D21B" w14:textId="77777777" w:rsidR="0087342C" w:rsidRPr="007A4983" w:rsidRDefault="0087342C" w:rsidP="0087342C">
      <w:pPr>
        <w:rPr>
          <w:lang w:val="lv"/>
        </w:rPr>
      </w:pPr>
    </w:p>
    <w:p w14:paraId="0392F43F" w14:textId="74D4125B" w:rsidR="0087342C" w:rsidRPr="007A4983" w:rsidRDefault="0087342C" w:rsidP="0087342C">
      <w:pPr>
        <w:tabs>
          <w:tab w:val="clear" w:pos="567"/>
          <w:tab w:val="left" w:pos="0"/>
        </w:tabs>
        <w:spacing w:line="240" w:lineRule="auto"/>
        <w:rPr>
          <w:szCs w:val="22"/>
          <w:lang w:val="lv"/>
        </w:rPr>
      </w:pPr>
      <w:r>
        <w:rPr>
          <w:lang w:val="lv"/>
        </w:rPr>
        <w:t>Pēc iekšķīgas lietošanas caur barošanas caurulīti, dzeram</w:t>
      </w:r>
      <w:r w:rsidR="00D91294">
        <w:rPr>
          <w:lang w:val="lv"/>
        </w:rPr>
        <w:t>ajā</w:t>
      </w:r>
      <w:r>
        <w:rPr>
          <w:lang w:val="lv"/>
        </w:rPr>
        <w:t xml:space="preserve"> ūden</w:t>
      </w:r>
      <w:r w:rsidR="00D91294">
        <w:rPr>
          <w:lang w:val="lv"/>
        </w:rPr>
        <w:t>ī</w:t>
      </w:r>
      <w:r>
        <w:rPr>
          <w:lang w:val="lv"/>
        </w:rPr>
        <w:t xml:space="preserve"> vai piena maisījum</w:t>
      </w:r>
      <w:r w:rsidR="00D91294">
        <w:rPr>
          <w:lang w:val="lv"/>
        </w:rPr>
        <w:t>ā</w:t>
      </w:r>
      <w:r>
        <w:rPr>
          <w:lang w:val="lv"/>
        </w:rPr>
        <w:t>, sulfahlorpiridazīns un trimetopr</w:t>
      </w:r>
      <w:r w:rsidR="00AE1DFE">
        <w:rPr>
          <w:lang w:val="lv"/>
        </w:rPr>
        <w:t>i</w:t>
      </w:r>
      <w:r>
        <w:rPr>
          <w:lang w:val="lv"/>
        </w:rPr>
        <w:t>ms ātri uzsūcas un ātri tiek sasniegta līdzsvara koncentrācija plazmā. Aktīvās sastāvdaļas pēc ilgstošas terapijas neuzkrājas, bet tiek ātri izvadītas. Sulfahlorpiridazīnam un trimetopr</w:t>
      </w:r>
      <w:r w:rsidR="00AE1DFE">
        <w:rPr>
          <w:lang w:val="lv"/>
        </w:rPr>
        <w:t>i</w:t>
      </w:r>
      <w:r>
        <w:rPr>
          <w:lang w:val="lv"/>
        </w:rPr>
        <w:t xml:space="preserve">mam ir īslaicīga </w:t>
      </w:r>
      <w:r w:rsidR="00AE1DFE">
        <w:rPr>
          <w:lang w:val="lv"/>
        </w:rPr>
        <w:t>ie</w:t>
      </w:r>
      <w:r>
        <w:rPr>
          <w:lang w:val="lv"/>
        </w:rPr>
        <w:t>darbība, un to pussabrukšanas periods asinīs pēc iekšķīgas lietošanas ir aptuveni vienāds.</w:t>
      </w:r>
    </w:p>
    <w:p w14:paraId="05CB1919" w14:textId="77777777" w:rsidR="00C114FF" w:rsidRPr="007A4983" w:rsidRDefault="00C114FF" w:rsidP="00A9226B">
      <w:pPr>
        <w:tabs>
          <w:tab w:val="clear" w:pos="567"/>
        </w:tabs>
        <w:spacing w:line="240" w:lineRule="auto"/>
        <w:rPr>
          <w:szCs w:val="22"/>
          <w:lang w:val="lv"/>
        </w:rPr>
      </w:pPr>
    </w:p>
    <w:p w14:paraId="5B8E8400" w14:textId="7493A248" w:rsidR="00C114FF" w:rsidRPr="007A4983" w:rsidRDefault="00F60156" w:rsidP="003F0BC8">
      <w:pPr>
        <w:tabs>
          <w:tab w:val="clear" w:pos="567"/>
          <w:tab w:val="left" w:pos="0"/>
        </w:tabs>
        <w:spacing w:line="240" w:lineRule="auto"/>
        <w:rPr>
          <w:b/>
          <w:szCs w:val="22"/>
          <w:lang w:val="lv"/>
        </w:rPr>
      </w:pPr>
      <w:r>
        <w:rPr>
          <w:b/>
          <w:bCs/>
          <w:szCs w:val="22"/>
          <w:lang w:val="lv"/>
        </w:rPr>
        <w:t>Ietekme uz vidi</w:t>
      </w:r>
    </w:p>
    <w:p w14:paraId="6EF97AB0" w14:textId="3D6DD402" w:rsidR="00422779" w:rsidRPr="007A4983" w:rsidRDefault="00611261" w:rsidP="00426403">
      <w:pPr>
        <w:tabs>
          <w:tab w:val="clear" w:pos="567"/>
        </w:tabs>
        <w:spacing w:line="240" w:lineRule="auto"/>
        <w:rPr>
          <w:rFonts w:cs="Arial"/>
          <w:szCs w:val="22"/>
          <w:lang w:val="lv"/>
        </w:rPr>
      </w:pPr>
      <w:bookmarkStart w:id="23" w:name="_Hlk172116329"/>
      <w:bookmarkStart w:id="24" w:name="_Hlk170987177"/>
      <w:r>
        <w:rPr>
          <w:szCs w:val="22"/>
          <w:lang w:val="lv"/>
        </w:rPr>
        <w:t>Sulfahlorpiridazīns ir ļoti noturīgs augsnē un</w:t>
      </w:r>
      <w:r>
        <w:rPr>
          <w:lang w:val="lv"/>
        </w:rPr>
        <w:t xml:space="preserve"> ir toksisks sauszemes augiem.</w:t>
      </w:r>
      <w:bookmarkEnd w:id="23"/>
    </w:p>
    <w:p w14:paraId="453E20C6" w14:textId="3A595749" w:rsidR="000B3FFC" w:rsidRDefault="000B3FFC" w:rsidP="000B3FFC">
      <w:pPr>
        <w:tabs>
          <w:tab w:val="clear" w:pos="567"/>
        </w:tabs>
        <w:spacing w:line="240" w:lineRule="auto"/>
        <w:rPr>
          <w:szCs w:val="22"/>
          <w:lang w:val="lv"/>
        </w:rPr>
      </w:pPr>
      <w:r>
        <w:rPr>
          <w:szCs w:val="22"/>
          <w:lang w:val="lv"/>
        </w:rPr>
        <w:t>Trimetopr</w:t>
      </w:r>
      <w:r w:rsidR="00AE1DFE">
        <w:rPr>
          <w:szCs w:val="22"/>
          <w:lang w:val="lv"/>
        </w:rPr>
        <w:t>i</w:t>
      </w:r>
      <w:r>
        <w:rPr>
          <w:szCs w:val="22"/>
          <w:lang w:val="lv"/>
        </w:rPr>
        <w:t>ms ir noturīgs augsnē.</w:t>
      </w:r>
    </w:p>
    <w:p w14:paraId="34ECC43C" w14:textId="77777777" w:rsidR="00AE1DFE" w:rsidRPr="007A4983" w:rsidRDefault="00AE1DFE" w:rsidP="000B3FFC">
      <w:pPr>
        <w:tabs>
          <w:tab w:val="clear" w:pos="567"/>
        </w:tabs>
        <w:spacing w:line="240" w:lineRule="auto"/>
        <w:rPr>
          <w:szCs w:val="22"/>
          <w:lang w:val="lv"/>
        </w:rPr>
      </w:pPr>
    </w:p>
    <w:bookmarkEnd w:id="22"/>
    <w:bookmarkEnd w:id="24"/>
    <w:p w14:paraId="6EE405AA" w14:textId="77777777" w:rsidR="00C114FF" w:rsidRPr="007A4983" w:rsidRDefault="00C114FF" w:rsidP="00A9226B">
      <w:pPr>
        <w:tabs>
          <w:tab w:val="clear" w:pos="567"/>
        </w:tabs>
        <w:spacing w:line="240" w:lineRule="auto"/>
        <w:rPr>
          <w:szCs w:val="22"/>
          <w:lang w:val="lv"/>
        </w:rPr>
      </w:pPr>
    </w:p>
    <w:p w14:paraId="3CBA42F1" w14:textId="77777777" w:rsidR="00C114FF" w:rsidRPr="007A4983" w:rsidRDefault="00F60156" w:rsidP="003F0BC8">
      <w:pPr>
        <w:tabs>
          <w:tab w:val="clear" w:pos="567"/>
          <w:tab w:val="left" w:pos="0"/>
        </w:tabs>
        <w:spacing w:line="240" w:lineRule="auto"/>
        <w:ind w:left="567" w:hanging="567"/>
        <w:rPr>
          <w:szCs w:val="22"/>
          <w:lang w:val="lv"/>
        </w:rPr>
      </w:pPr>
      <w:r>
        <w:rPr>
          <w:b/>
          <w:bCs/>
          <w:szCs w:val="22"/>
          <w:lang w:val="lv"/>
        </w:rPr>
        <w:t>5.</w:t>
      </w:r>
      <w:r>
        <w:rPr>
          <w:b/>
          <w:bCs/>
          <w:szCs w:val="22"/>
          <w:lang w:val="lv"/>
        </w:rPr>
        <w:tab/>
        <w:t>FARMACEITISKĀ INFORMĀCIJA</w:t>
      </w:r>
    </w:p>
    <w:p w14:paraId="50A6FEE0" w14:textId="77777777" w:rsidR="00C114FF" w:rsidRPr="007A4983" w:rsidRDefault="00C114FF" w:rsidP="00A9226B">
      <w:pPr>
        <w:tabs>
          <w:tab w:val="clear" w:pos="567"/>
        </w:tabs>
        <w:spacing w:line="240" w:lineRule="auto"/>
        <w:rPr>
          <w:szCs w:val="22"/>
          <w:lang w:val="lv"/>
        </w:rPr>
      </w:pPr>
    </w:p>
    <w:p w14:paraId="318CC3B9" w14:textId="77777777" w:rsidR="00C114FF" w:rsidRPr="007A4983" w:rsidRDefault="00F60156" w:rsidP="003F0BC8">
      <w:pPr>
        <w:tabs>
          <w:tab w:val="clear" w:pos="567"/>
          <w:tab w:val="left" w:pos="0"/>
        </w:tabs>
        <w:spacing w:line="240" w:lineRule="auto"/>
        <w:ind w:left="567" w:hanging="567"/>
        <w:rPr>
          <w:szCs w:val="22"/>
          <w:lang w:val="lv"/>
        </w:rPr>
      </w:pPr>
      <w:r>
        <w:rPr>
          <w:b/>
          <w:bCs/>
          <w:szCs w:val="22"/>
          <w:lang w:val="lv"/>
        </w:rPr>
        <w:t>5.1.</w:t>
      </w:r>
      <w:r>
        <w:rPr>
          <w:b/>
          <w:bCs/>
          <w:szCs w:val="22"/>
          <w:lang w:val="lv"/>
        </w:rPr>
        <w:tab/>
        <w:t>Būtiska nesaderība</w:t>
      </w:r>
    </w:p>
    <w:p w14:paraId="003D5CB7" w14:textId="77777777" w:rsidR="00C114FF" w:rsidRPr="007A4983" w:rsidRDefault="00C114FF" w:rsidP="00145C3F">
      <w:pPr>
        <w:tabs>
          <w:tab w:val="clear" w:pos="567"/>
        </w:tabs>
        <w:spacing w:line="240" w:lineRule="auto"/>
        <w:rPr>
          <w:szCs w:val="22"/>
          <w:lang w:val="lv"/>
        </w:rPr>
      </w:pPr>
    </w:p>
    <w:p w14:paraId="1E605A03" w14:textId="3060B650" w:rsidR="00AF673C" w:rsidRPr="007A4983" w:rsidRDefault="00AF673C" w:rsidP="00A9226B">
      <w:pPr>
        <w:tabs>
          <w:tab w:val="clear" w:pos="567"/>
        </w:tabs>
        <w:spacing w:line="240" w:lineRule="auto"/>
        <w:rPr>
          <w:lang w:val="lv"/>
        </w:rPr>
      </w:pPr>
      <w:r>
        <w:rPr>
          <w:lang w:val="lv"/>
        </w:rPr>
        <w:t>Šīs veterinārās zāles nedrīkst lietot</w:t>
      </w:r>
      <w:r w:rsidR="0019328E">
        <w:rPr>
          <w:lang w:val="lv"/>
        </w:rPr>
        <w:t xml:space="preserve"> </w:t>
      </w:r>
      <w:r w:rsidR="00AE1DFE" w:rsidRPr="00FA589A">
        <w:rPr>
          <w:lang w:val="lv"/>
        </w:rPr>
        <w:t>dzeram</w:t>
      </w:r>
      <w:r w:rsidR="00FA589A">
        <w:rPr>
          <w:lang w:val="lv"/>
        </w:rPr>
        <w:t>ajā</w:t>
      </w:r>
      <w:r w:rsidR="00AE1DFE" w:rsidRPr="00FA589A">
        <w:rPr>
          <w:lang w:val="lv"/>
        </w:rPr>
        <w:t xml:space="preserve"> </w:t>
      </w:r>
      <w:r w:rsidRPr="00FA589A">
        <w:rPr>
          <w:lang w:val="lv"/>
        </w:rPr>
        <w:t>ūden</w:t>
      </w:r>
      <w:r w:rsidR="00FA589A">
        <w:rPr>
          <w:lang w:val="lv"/>
        </w:rPr>
        <w:t>ī</w:t>
      </w:r>
      <w:r>
        <w:rPr>
          <w:lang w:val="lv"/>
        </w:rPr>
        <w:t xml:space="preserve">, </w:t>
      </w:r>
      <w:r w:rsidR="00AE1DFE">
        <w:rPr>
          <w:lang w:val="lv"/>
        </w:rPr>
        <w:t xml:space="preserve">kas </w:t>
      </w:r>
      <w:r>
        <w:rPr>
          <w:lang w:val="lv"/>
        </w:rPr>
        <w:t xml:space="preserve">satur hloru vai ūdeņraža peroksīdu, </w:t>
      </w:r>
      <w:r w:rsidR="00AE1DFE">
        <w:rPr>
          <w:lang w:val="lv"/>
        </w:rPr>
        <w:t xml:space="preserve">jo aktīvā viela </w:t>
      </w:r>
      <w:r>
        <w:rPr>
          <w:lang w:val="lv"/>
        </w:rPr>
        <w:t xml:space="preserve">sulfahlorpiridazīna </w:t>
      </w:r>
      <w:r w:rsidR="00AE1DFE">
        <w:rPr>
          <w:lang w:val="lv"/>
        </w:rPr>
        <w:t>nātrijs</w:t>
      </w:r>
      <w:r>
        <w:rPr>
          <w:lang w:val="lv"/>
        </w:rPr>
        <w:t xml:space="preserve"> sadalās šo biocīdo aktīvo vielu klātbūtnē.</w:t>
      </w:r>
    </w:p>
    <w:p w14:paraId="5839AA66" w14:textId="77777777" w:rsidR="00AF673C" w:rsidRDefault="00AF673C" w:rsidP="00A9226B">
      <w:pPr>
        <w:tabs>
          <w:tab w:val="clear" w:pos="567"/>
        </w:tabs>
        <w:spacing w:line="240" w:lineRule="auto"/>
        <w:rPr>
          <w:szCs w:val="22"/>
          <w:lang w:val="lv"/>
        </w:rPr>
      </w:pPr>
    </w:p>
    <w:p w14:paraId="028509C2" w14:textId="1E40310A" w:rsidR="00746CC2" w:rsidRPr="00DF0364" w:rsidRDefault="00746CC2" w:rsidP="00A9226B">
      <w:pPr>
        <w:tabs>
          <w:tab w:val="clear" w:pos="567"/>
        </w:tabs>
        <w:spacing w:line="240" w:lineRule="auto"/>
        <w:rPr>
          <w:lang w:val="lv"/>
        </w:rPr>
      </w:pPr>
      <w:r w:rsidRPr="00DF0364">
        <w:rPr>
          <w:lang w:val="lv"/>
        </w:rPr>
        <w:t xml:space="preserve">Nav pieejama informācija par iespējamu mijiedarbību vai nesaderību, lietojot šīs veterinārās zāles iekšķīgi, sajaucot tās ar dzeramo ūdeni, kas satur biocīdus, kas nav hlors vai ūdeņraža peroksīds, barības piedevas vai citas vielas, ko lieto dzeramajā ūdenī. </w:t>
      </w:r>
    </w:p>
    <w:p w14:paraId="46B82817" w14:textId="44D40C9A" w:rsidR="00746CC2" w:rsidRPr="007A4983" w:rsidRDefault="00746CC2" w:rsidP="00A9226B">
      <w:pPr>
        <w:tabs>
          <w:tab w:val="clear" w:pos="567"/>
        </w:tabs>
        <w:spacing w:line="240" w:lineRule="auto"/>
        <w:rPr>
          <w:szCs w:val="22"/>
          <w:lang w:val="lv"/>
        </w:rPr>
      </w:pPr>
      <w:r>
        <w:rPr>
          <w:szCs w:val="22"/>
          <w:lang w:val="lv"/>
        </w:rPr>
        <w:t xml:space="preserve"> </w:t>
      </w:r>
    </w:p>
    <w:p w14:paraId="0B560BC3" w14:textId="02C88E04" w:rsidR="00C114FF" w:rsidRPr="007A4983" w:rsidRDefault="00F60156" w:rsidP="00A9226B">
      <w:pPr>
        <w:tabs>
          <w:tab w:val="clear" w:pos="567"/>
        </w:tabs>
        <w:spacing w:line="240" w:lineRule="auto"/>
        <w:rPr>
          <w:szCs w:val="22"/>
          <w:lang w:val="lv"/>
        </w:rPr>
      </w:pPr>
      <w:r>
        <w:rPr>
          <w:szCs w:val="22"/>
          <w:lang w:val="lv"/>
        </w:rPr>
        <w:t xml:space="preserve">Tā kā nav veikti saderības pētījumi, </w:t>
      </w:r>
      <w:r w:rsidR="00AE1DFE">
        <w:rPr>
          <w:szCs w:val="22"/>
          <w:lang w:val="lv"/>
        </w:rPr>
        <w:t xml:space="preserve">nelietot </w:t>
      </w:r>
      <w:r>
        <w:rPr>
          <w:szCs w:val="22"/>
          <w:lang w:val="lv"/>
        </w:rPr>
        <w:t xml:space="preserve">šīs veterinārās zāles </w:t>
      </w:r>
      <w:r w:rsidR="00AE1DFE">
        <w:rPr>
          <w:szCs w:val="22"/>
          <w:lang w:val="lv"/>
        </w:rPr>
        <w:t>maisījumā</w:t>
      </w:r>
      <w:r>
        <w:rPr>
          <w:szCs w:val="22"/>
          <w:lang w:val="lv"/>
        </w:rPr>
        <w:t xml:space="preserve"> ar citām veterinārajām zālēm.</w:t>
      </w:r>
    </w:p>
    <w:p w14:paraId="25098EBA" w14:textId="77777777" w:rsidR="00C114FF" w:rsidRPr="007A4983" w:rsidRDefault="00C114FF" w:rsidP="00A9226B">
      <w:pPr>
        <w:tabs>
          <w:tab w:val="clear" w:pos="567"/>
        </w:tabs>
        <w:spacing w:line="240" w:lineRule="auto"/>
        <w:rPr>
          <w:szCs w:val="22"/>
          <w:lang w:val="lv"/>
        </w:rPr>
      </w:pPr>
    </w:p>
    <w:p w14:paraId="7AB548D0" w14:textId="77777777" w:rsidR="00C114FF" w:rsidRPr="007A4983" w:rsidRDefault="00F60156" w:rsidP="003F0BC8">
      <w:pPr>
        <w:tabs>
          <w:tab w:val="clear" w:pos="567"/>
          <w:tab w:val="left" w:pos="0"/>
        </w:tabs>
        <w:spacing w:line="240" w:lineRule="auto"/>
        <w:ind w:left="567" w:hanging="567"/>
        <w:rPr>
          <w:szCs w:val="22"/>
          <w:lang w:val="lv"/>
        </w:rPr>
      </w:pPr>
      <w:r>
        <w:rPr>
          <w:b/>
          <w:bCs/>
          <w:szCs w:val="22"/>
          <w:lang w:val="lv"/>
        </w:rPr>
        <w:t>5.2.</w:t>
      </w:r>
      <w:r>
        <w:rPr>
          <w:b/>
          <w:bCs/>
          <w:szCs w:val="22"/>
          <w:lang w:val="lv"/>
        </w:rPr>
        <w:tab/>
        <w:t>Derīguma termiņš</w:t>
      </w:r>
    </w:p>
    <w:p w14:paraId="17B74C33" w14:textId="77777777" w:rsidR="00C114FF" w:rsidRPr="007A4983" w:rsidRDefault="00C114FF" w:rsidP="00145C3F">
      <w:pPr>
        <w:tabs>
          <w:tab w:val="clear" w:pos="567"/>
        </w:tabs>
        <w:spacing w:line="240" w:lineRule="auto"/>
        <w:rPr>
          <w:szCs w:val="22"/>
          <w:lang w:val="lv"/>
        </w:rPr>
      </w:pPr>
    </w:p>
    <w:p w14:paraId="6DF30516" w14:textId="62FCE5C6" w:rsidR="00C114FF" w:rsidRPr="007A4983" w:rsidRDefault="00F60156" w:rsidP="00A9226B">
      <w:pPr>
        <w:tabs>
          <w:tab w:val="clear" w:pos="567"/>
        </w:tabs>
        <w:spacing w:line="240" w:lineRule="auto"/>
        <w:rPr>
          <w:szCs w:val="22"/>
          <w:lang w:val="lv"/>
        </w:rPr>
      </w:pPr>
      <w:bookmarkStart w:id="25" w:name="_Hlk171411006"/>
      <w:r>
        <w:rPr>
          <w:szCs w:val="22"/>
          <w:lang w:val="lv"/>
        </w:rPr>
        <w:t xml:space="preserve">Veterināro zāļu derīguma termiņš </w:t>
      </w:r>
      <w:r w:rsidR="006D069E" w:rsidRPr="006D069E">
        <w:rPr>
          <w:szCs w:val="22"/>
          <w:lang w:val="lv"/>
        </w:rPr>
        <w:t>izplatīšanai</w:t>
      </w:r>
      <w:r w:rsidR="006D069E" w:rsidRPr="006D069E" w:rsidDel="006D069E">
        <w:rPr>
          <w:szCs w:val="22"/>
          <w:lang w:val="lv"/>
        </w:rPr>
        <w:t xml:space="preserve"> </w:t>
      </w:r>
      <w:r>
        <w:rPr>
          <w:szCs w:val="22"/>
          <w:lang w:val="lv"/>
        </w:rPr>
        <w:t>paredzētajā iepakojumā: 22 mēneši.</w:t>
      </w:r>
    </w:p>
    <w:p w14:paraId="1F16FE8D" w14:textId="1B07D139" w:rsidR="00C114FF" w:rsidRPr="007A4983" w:rsidRDefault="00F60156" w:rsidP="00A9226B">
      <w:pPr>
        <w:tabs>
          <w:tab w:val="clear" w:pos="567"/>
        </w:tabs>
        <w:spacing w:line="240" w:lineRule="auto"/>
        <w:rPr>
          <w:szCs w:val="22"/>
          <w:lang w:val="lv"/>
        </w:rPr>
      </w:pPr>
      <w:r>
        <w:rPr>
          <w:szCs w:val="22"/>
          <w:lang w:val="lv"/>
        </w:rPr>
        <w:t xml:space="preserve">Derīguma termiņš pēc </w:t>
      </w:r>
      <w:r w:rsidR="00606A2E">
        <w:rPr>
          <w:szCs w:val="22"/>
          <w:lang w:val="lv"/>
        </w:rPr>
        <w:t xml:space="preserve">pirmreizējas </w:t>
      </w:r>
      <w:r>
        <w:rPr>
          <w:szCs w:val="22"/>
          <w:lang w:val="lv"/>
        </w:rPr>
        <w:t>tiešā iepakojuma atvēršanas: 3 mēneši.</w:t>
      </w:r>
    </w:p>
    <w:p w14:paraId="223ECED0" w14:textId="15F23E98" w:rsidR="00A2644A" w:rsidRPr="007A4983" w:rsidRDefault="00A2644A" w:rsidP="00A2644A">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606A2E">
        <w:rPr>
          <w:color w:val="000000"/>
          <w:szCs w:val="22"/>
          <w:lang w:val="lv"/>
        </w:rPr>
        <w:t xml:space="preserve">izšķīdināšanas </w:t>
      </w:r>
      <w:r>
        <w:rPr>
          <w:color w:val="000000"/>
          <w:szCs w:val="22"/>
          <w:lang w:val="lv"/>
        </w:rPr>
        <w:t xml:space="preserve">dzeramajā ūdenī saskaņā ar norādījumiem: 24 stundas. </w:t>
      </w:r>
    </w:p>
    <w:p w14:paraId="01E6C99A" w14:textId="0957FA41" w:rsidR="00D85DEF" w:rsidRPr="007A4983" w:rsidRDefault="00D85DEF" w:rsidP="00A2644A">
      <w:pPr>
        <w:tabs>
          <w:tab w:val="clear" w:pos="567"/>
        </w:tabs>
        <w:autoSpaceDE w:val="0"/>
        <w:autoSpaceDN w:val="0"/>
        <w:adjustRightInd w:val="0"/>
        <w:spacing w:line="240" w:lineRule="auto"/>
        <w:rPr>
          <w:color w:val="000000"/>
          <w:szCs w:val="22"/>
          <w:lang w:val="lv"/>
        </w:rPr>
      </w:pPr>
      <w:bookmarkStart w:id="26" w:name="_Hlk171411113"/>
      <w:r>
        <w:rPr>
          <w:color w:val="000000"/>
          <w:szCs w:val="22"/>
          <w:lang w:val="lv"/>
        </w:rPr>
        <w:t xml:space="preserve">Derīguma termiņš pēc </w:t>
      </w:r>
      <w:r w:rsidR="00606A2E">
        <w:rPr>
          <w:color w:val="000000"/>
          <w:szCs w:val="22"/>
          <w:lang w:val="lv"/>
        </w:rPr>
        <w:t xml:space="preserve">izšķīdināšanas </w:t>
      </w:r>
      <w:r>
        <w:rPr>
          <w:color w:val="000000"/>
          <w:szCs w:val="22"/>
          <w:lang w:val="lv"/>
        </w:rPr>
        <w:t>piena aizstājējā saskaņā ar norādījumiem: 1 stunda.</w:t>
      </w:r>
      <w:bookmarkEnd w:id="26"/>
    </w:p>
    <w:bookmarkEnd w:id="25"/>
    <w:p w14:paraId="0B0F7E4D" w14:textId="77777777" w:rsidR="00C114FF" w:rsidRPr="007A4983" w:rsidRDefault="00C114FF" w:rsidP="00A9226B">
      <w:pPr>
        <w:tabs>
          <w:tab w:val="clear" w:pos="567"/>
        </w:tabs>
        <w:spacing w:line="240" w:lineRule="auto"/>
        <w:rPr>
          <w:szCs w:val="22"/>
          <w:lang w:val="lv"/>
        </w:rPr>
      </w:pPr>
    </w:p>
    <w:p w14:paraId="6C6D1727" w14:textId="77777777" w:rsidR="00C114FF" w:rsidRPr="007A4983" w:rsidRDefault="00F60156" w:rsidP="003F0BC8">
      <w:pPr>
        <w:tabs>
          <w:tab w:val="clear" w:pos="567"/>
          <w:tab w:val="left" w:pos="0"/>
        </w:tabs>
        <w:spacing w:line="240" w:lineRule="auto"/>
        <w:ind w:left="567" w:hanging="567"/>
        <w:rPr>
          <w:szCs w:val="22"/>
          <w:lang w:val="lv"/>
        </w:rPr>
      </w:pPr>
      <w:r>
        <w:rPr>
          <w:b/>
          <w:bCs/>
          <w:szCs w:val="22"/>
          <w:lang w:val="lv"/>
        </w:rPr>
        <w:t>5.3.</w:t>
      </w:r>
      <w:r>
        <w:rPr>
          <w:b/>
          <w:bCs/>
          <w:szCs w:val="22"/>
          <w:lang w:val="lv"/>
        </w:rPr>
        <w:tab/>
        <w:t>Īpaši uzglabāšanas nosacījumi</w:t>
      </w:r>
    </w:p>
    <w:p w14:paraId="301E2270" w14:textId="77777777" w:rsidR="00C114FF" w:rsidRPr="007A4983" w:rsidRDefault="00C114FF" w:rsidP="00145C3F">
      <w:pPr>
        <w:tabs>
          <w:tab w:val="clear" w:pos="567"/>
        </w:tabs>
        <w:spacing w:line="240" w:lineRule="auto"/>
        <w:rPr>
          <w:szCs w:val="22"/>
          <w:lang w:val="lv"/>
        </w:rPr>
      </w:pPr>
    </w:p>
    <w:p w14:paraId="26D7AA2C" w14:textId="7CF8D7D6" w:rsidR="00912B40" w:rsidRPr="007A4983" w:rsidRDefault="00912B40" w:rsidP="00912B40">
      <w:pPr>
        <w:tabs>
          <w:tab w:val="clear" w:pos="567"/>
        </w:tabs>
        <w:spacing w:line="240" w:lineRule="auto"/>
        <w:rPr>
          <w:szCs w:val="22"/>
          <w:lang w:val="lv"/>
        </w:rPr>
      </w:pPr>
      <w:r>
        <w:rPr>
          <w:color w:val="000000"/>
          <w:szCs w:val="22"/>
          <w:lang w:val="lv"/>
        </w:rPr>
        <w:t xml:space="preserve">Šīm veterinārajām zālēm </w:t>
      </w:r>
      <w:r>
        <w:rPr>
          <w:szCs w:val="22"/>
          <w:lang w:val="lv"/>
        </w:rPr>
        <w:t>nav nepieciešam</w:t>
      </w:r>
      <w:r w:rsidR="00D01D12">
        <w:rPr>
          <w:szCs w:val="22"/>
          <w:lang w:val="lv"/>
        </w:rPr>
        <w:t>a</w:t>
      </w:r>
      <w:r>
        <w:rPr>
          <w:szCs w:val="22"/>
          <w:lang w:val="lv"/>
        </w:rPr>
        <w:t xml:space="preserve"> īpaš</w:t>
      </w:r>
      <w:r w:rsidR="00D01D12">
        <w:rPr>
          <w:szCs w:val="22"/>
          <w:lang w:val="lv"/>
        </w:rPr>
        <w:t>a</w:t>
      </w:r>
      <w:r>
        <w:rPr>
          <w:szCs w:val="22"/>
          <w:lang w:val="lv"/>
        </w:rPr>
        <w:t xml:space="preserve"> uzglabāšanas </w:t>
      </w:r>
      <w:r w:rsidR="00D01D12" w:rsidRPr="00B00785">
        <w:rPr>
          <w:lang w:val="lv"/>
        </w:rPr>
        <w:t>temperatūra</w:t>
      </w:r>
      <w:r>
        <w:rPr>
          <w:szCs w:val="22"/>
          <w:lang w:val="lv"/>
        </w:rPr>
        <w:t>.</w:t>
      </w:r>
    </w:p>
    <w:p w14:paraId="31655D1B" w14:textId="6A1B12B1" w:rsidR="00A95A89" w:rsidRPr="007A4983" w:rsidRDefault="00A95A89" w:rsidP="0017005B">
      <w:pPr>
        <w:rPr>
          <w:lang w:val="lv"/>
        </w:rPr>
      </w:pPr>
      <w:r>
        <w:rPr>
          <w:lang w:val="lv"/>
        </w:rPr>
        <w:t>Uzglabāt oriģināl</w:t>
      </w:r>
      <w:r w:rsidR="00606A2E">
        <w:rPr>
          <w:lang w:val="lv"/>
        </w:rPr>
        <w:t>aj</w:t>
      </w:r>
      <w:r>
        <w:rPr>
          <w:lang w:val="lv"/>
        </w:rPr>
        <w:t xml:space="preserve">ā iepakojumā, lai pasargātu no mitruma. Uzglabāt sausā vietā. Uzglabāt </w:t>
      </w:r>
      <w:r w:rsidR="00EC69D6">
        <w:rPr>
          <w:lang w:val="lv"/>
        </w:rPr>
        <w:t xml:space="preserve">paciņu </w:t>
      </w:r>
      <w:r>
        <w:rPr>
          <w:lang w:val="lv"/>
        </w:rPr>
        <w:t>cieši noslēgtu.</w:t>
      </w:r>
    </w:p>
    <w:p w14:paraId="339AF0F8" w14:textId="77777777" w:rsidR="00C114FF" w:rsidRPr="007A4983" w:rsidRDefault="00C114FF" w:rsidP="00A9226B">
      <w:pPr>
        <w:tabs>
          <w:tab w:val="clear" w:pos="567"/>
        </w:tabs>
        <w:spacing w:line="240" w:lineRule="auto"/>
        <w:rPr>
          <w:szCs w:val="22"/>
          <w:lang w:val="lv"/>
        </w:rPr>
      </w:pPr>
    </w:p>
    <w:p w14:paraId="5A1B222C" w14:textId="77777777" w:rsidR="00C114FF" w:rsidRPr="007A4983" w:rsidRDefault="00F60156" w:rsidP="007A4983">
      <w:pPr>
        <w:keepNext/>
        <w:tabs>
          <w:tab w:val="clear" w:pos="567"/>
          <w:tab w:val="left" w:pos="0"/>
        </w:tabs>
        <w:spacing w:line="240" w:lineRule="auto"/>
        <w:ind w:left="567" w:hanging="567"/>
        <w:rPr>
          <w:szCs w:val="22"/>
          <w:lang w:val="lv"/>
        </w:rPr>
      </w:pPr>
      <w:r>
        <w:rPr>
          <w:b/>
          <w:bCs/>
          <w:szCs w:val="22"/>
          <w:lang w:val="lv"/>
        </w:rPr>
        <w:lastRenderedPageBreak/>
        <w:t>5.4.</w:t>
      </w:r>
      <w:r>
        <w:rPr>
          <w:b/>
          <w:bCs/>
          <w:szCs w:val="22"/>
          <w:lang w:val="lv"/>
        </w:rPr>
        <w:tab/>
        <w:t>Tiešā iepakojuma veids un saturs</w:t>
      </w:r>
    </w:p>
    <w:p w14:paraId="5DFAE825" w14:textId="77777777" w:rsidR="00C114FF" w:rsidRPr="007A4983" w:rsidRDefault="00C114FF" w:rsidP="007A4983">
      <w:pPr>
        <w:keepNext/>
        <w:tabs>
          <w:tab w:val="clear" w:pos="567"/>
        </w:tabs>
        <w:spacing w:line="240" w:lineRule="auto"/>
        <w:rPr>
          <w:szCs w:val="22"/>
          <w:lang w:val="lv"/>
        </w:rPr>
      </w:pPr>
    </w:p>
    <w:p w14:paraId="7DB4DEF6" w14:textId="701126EE" w:rsidR="00912B40" w:rsidRPr="000B64D3" w:rsidRDefault="00912B40" w:rsidP="007A4983">
      <w:pPr>
        <w:pStyle w:val="HPRAMainBodyText"/>
        <w:keepNext/>
        <w:rPr>
          <w:rFonts w:ascii="Times New Roman" w:hAnsi="Times New Roman" w:cs="Times New Roman"/>
          <w:sz w:val="22"/>
          <w:szCs w:val="22"/>
          <w:lang w:val="lv"/>
        </w:rPr>
      </w:pPr>
      <w:r w:rsidRPr="000B64D3">
        <w:rPr>
          <w:rFonts w:ascii="Times New Roman" w:hAnsi="Times New Roman" w:cs="Times New Roman"/>
          <w:sz w:val="22"/>
          <w:szCs w:val="22"/>
          <w:lang w:val="lv"/>
        </w:rPr>
        <w:t xml:space="preserve">100 g spilvenveida </w:t>
      </w:r>
      <w:r w:rsidR="00F768E3">
        <w:rPr>
          <w:rFonts w:ascii="Times New Roman" w:hAnsi="Times New Roman" w:cs="Times New Roman"/>
          <w:sz w:val="22"/>
          <w:szCs w:val="22"/>
          <w:lang w:val="lv"/>
        </w:rPr>
        <w:t>paciņa</w:t>
      </w:r>
      <w:r w:rsidR="00F768E3" w:rsidRPr="000B64D3">
        <w:rPr>
          <w:rFonts w:ascii="Times New Roman" w:hAnsi="Times New Roman" w:cs="Times New Roman"/>
          <w:sz w:val="22"/>
          <w:szCs w:val="22"/>
          <w:lang w:val="lv"/>
        </w:rPr>
        <w:t xml:space="preserve"> </w:t>
      </w:r>
      <w:r w:rsidRPr="000B64D3">
        <w:rPr>
          <w:rFonts w:ascii="Times New Roman" w:hAnsi="Times New Roman" w:cs="Times New Roman"/>
          <w:sz w:val="22"/>
          <w:szCs w:val="22"/>
          <w:lang w:val="lv"/>
        </w:rPr>
        <w:t xml:space="preserve">un 1 kg atkārtoti </w:t>
      </w:r>
      <w:r w:rsidR="000B64D3">
        <w:rPr>
          <w:rFonts w:ascii="Times New Roman" w:hAnsi="Times New Roman" w:cs="Times New Roman"/>
          <w:sz w:val="22"/>
          <w:szCs w:val="22"/>
          <w:lang w:val="lv"/>
        </w:rPr>
        <w:t>aiztaisām</w:t>
      </w:r>
      <w:r w:rsidR="00F768E3">
        <w:rPr>
          <w:rFonts w:ascii="Times New Roman" w:hAnsi="Times New Roman" w:cs="Times New Roman"/>
          <w:sz w:val="22"/>
          <w:szCs w:val="22"/>
          <w:lang w:val="lv"/>
        </w:rPr>
        <w:t>a</w:t>
      </w:r>
      <w:r w:rsidR="000B64D3" w:rsidRPr="000B64D3">
        <w:rPr>
          <w:rFonts w:ascii="Times New Roman" w:hAnsi="Times New Roman" w:cs="Times New Roman"/>
          <w:sz w:val="22"/>
          <w:szCs w:val="22"/>
          <w:lang w:val="lv"/>
        </w:rPr>
        <w:t xml:space="preserve"> </w:t>
      </w:r>
      <w:r w:rsidR="00F768E3">
        <w:rPr>
          <w:rFonts w:ascii="Times New Roman" w:hAnsi="Times New Roman" w:cs="Times New Roman"/>
          <w:sz w:val="22"/>
          <w:szCs w:val="22"/>
          <w:lang w:val="lv"/>
        </w:rPr>
        <w:t>paciņa</w:t>
      </w:r>
      <w:r w:rsidR="000B64D3">
        <w:rPr>
          <w:rFonts w:ascii="Times New Roman" w:hAnsi="Times New Roman" w:cs="Times New Roman"/>
          <w:sz w:val="22"/>
          <w:szCs w:val="22"/>
          <w:lang w:val="lv"/>
        </w:rPr>
        <w:t xml:space="preserve"> ar taisnstūrveida pamatni</w:t>
      </w:r>
      <w:r w:rsidRPr="000B64D3">
        <w:rPr>
          <w:rFonts w:ascii="Times New Roman" w:hAnsi="Times New Roman" w:cs="Times New Roman"/>
          <w:sz w:val="22"/>
          <w:szCs w:val="22"/>
          <w:lang w:val="lv"/>
        </w:rPr>
        <w:t>, izgatavot</w:t>
      </w:r>
      <w:r w:rsidR="002A1B1A">
        <w:rPr>
          <w:rFonts w:ascii="Times New Roman" w:hAnsi="Times New Roman" w:cs="Times New Roman"/>
          <w:sz w:val="22"/>
          <w:szCs w:val="22"/>
          <w:lang w:val="lv"/>
        </w:rPr>
        <w:t>a</w:t>
      </w:r>
      <w:r w:rsidRPr="000B64D3">
        <w:rPr>
          <w:rFonts w:ascii="Times New Roman" w:hAnsi="Times New Roman" w:cs="Times New Roman"/>
          <w:sz w:val="22"/>
          <w:szCs w:val="22"/>
          <w:lang w:val="lv"/>
        </w:rPr>
        <w:t xml:space="preserve"> no polietilēna/alumīnija/polietilēna tereftalāta lamināta.</w:t>
      </w:r>
    </w:p>
    <w:p w14:paraId="23514527" w14:textId="77777777" w:rsidR="00B31D49" w:rsidRPr="000B64D3" w:rsidRDefault="00B31D49" w:rsidP="00912B40">
      <w:pPr>
        <w:pStyle w:val="HPRAMainBodyText"/>
        <w:rPr>
          <w:rFonts w:ascii="Times New Roman" w:hAnsi="Times New Roman" w:cs="Times New Roman"/>
          <w:sz w:val="22"/>
          <w:szCs w:val="22"/>
          <w:lang w:val="lv"/>
        </w:rPr>
      </w:pPr>
    </w:p>
    <w:p w14:paraId="673C006B" w14:textId="5D0F7750" w:rsidR="00B31D49" w:rsidRPr="000B64D3" w:rsidRDefault="00B31D49" w:rsidP="00B31D49">
      <w:pPr>
        <w:rPr>
          <w:rFonts w:cs="Arial"/>
          <w:szCs w:val="22"/>
          <w:lang w:val="lv"/>
        </w:rPr>
      </w:pPr>
      <w:r w:rsidRPr="000B64D3">
        <w:rPr>
          <w:rFonts w:cs="Arial"/>
          <w:szCs w:val="22"/>
          <w:u w:val="single"/>
          <w:lang w:val="lv"/>
        </w:rPr>
        <w:t xml:space="preserve">Iepakojumu </w:t>
      </w:r>
      <w:r w:rsidR="00606A2E" w:rsidRPr="000B64D3">
        <w:rPr>
          <w:rFonts w:cs="Arial"/>
          <w:szCs w:val="22"/>
          <w:u w:val="single"/>
          <w:lang w:val="lv"/>
        </w:rPr>
        <w:t>lielumi</w:t>
      </w:r>
      <w:r w:rsidRPr="000B64D3">
        <w:rPr>
          <w:rFonts w:cs="Arial"/>
          <w:szCs w:val="22"/>
          <w:lang w:val="lv"/>
        </w:rPr>
        <w:t>:</w:t>
      </w:r>
    </w:p>
    <w:p w14:paraId="03E90688" w14:textId="6AF53A30" w:rsidR="00B31D49" w:rsidRPr="000B64D3" w:rsidRDefault="00FA589A" w:rsidP="00B31D49">
      <w:pPr>
        <w:rPr>
          <w:rFonts w:cs="Arial"/>
          <w:szCs w:val="22"/>
          <w:lang w:val="lv"/>
        </w:rPr>
      </w:pPr>
      <w:r>
        <w:rPr>
          <w:rFonts w:cs="Arial"/>
          <w:szCs w:val="22"/>
          <w:lang w:val="lv"/>
        </w:rPr>
        <w:t>Spilvenveida p</w:t>
      </w:r>
      <w:r w:rsidR="00F768E3">
        <w:rPr>
          <w:rFonts w:cs="Arial"/>
          <w:szCs w:val="22"/>
          <w:lang w:val="lv"/>
        </w:rPr>
        <w:t>aciņa</w:t>
      </w:r>
      <w:r w:rsidR="00F768E3" w:rsidRPr="000B64D3">
        <w:rPr>
          <w:rFonts w:cs="Arial"/>
          <w:szCs w:val="22"/>
          <w:lang w:val="lv"/>
        </w:rPr>
        <w:t xml:space="preserve"> </w:t>
      </w:r>
      <w:r w:rsidR="00606A2E" w:rsidRPr="000B64D3">
        <w:rPr>
          <w:rFonts w:cs="Arial"/>
          <w:szCs w:val="22"/>
          <w:lang w:val="lv"/>
        </w:rPr>
        <w:t>ar</w:t>
      </w:r>
      <w:r w:rsidR="00B31D49" w:rsidRPr="000B64D3">
        <w:rPr>
          <w:rFonts w:cs="Arial"/>
          <w:szCs w:val="22"/>
          <w:lang w:val="lv"/>
        </w:rPr>
        <w:t xml:space="preserve"> 100 g</w:t>
      </w:r>
      <w:r w:rsidR="00606A2E" w:rsidRPr="000B64D3">
        <w:rPr>
          <w:rFonts w:cs="Arial"/>
          <w:szCs w:val="22"/>
          <w:lang w:val="lv"/>
        </w:rPr>
        <w:t>.</w:t>
      </w:r>
    </w:p>
    <w:p w14:paraId="1DAC33F9" w14:textId="0BE91ADE" w:rsidR="00B31D49" w:rsidRPr="007A4983" w:rsidRDefault="000B64D3" w:rsidP="00B31D49">
      <w:pPr>
        <w:rPr>
          <w:rFonts w:cs="Arial"/>
          <w:szCs w:val="22"/>
          <w:lang w:val="lv"/>
        </w:rPr>
      </w:pPr>
      <w:r>
        <w:rPr>
          <w:rFonts w:cs="Arial"/>
          <w:szCs w:val="22"/>
          <w:lang w:val="lv"/>
        </w:rPr>
        <w:t>Atkārtoti aiztaisām</w:t>
      </w:r>
      <w:r w:rsidR="00F768E3">
        <w:rPr>
          <w:rFonts w:cs="Arial"/>
          <w:szCs w:val="22"/>
          <w:lang w:val="lv"/>
        </w:rPr>
        <w:t>a paciņa</w:t>
      </w:r>
      <w:r w:rsidRPr="000B64D3">
        <w:rPr>
          <w:rFonts w:cs="Arial"/>
          <w:szCs w:val="22"/>
          <w:lang w:val="lv"/>
        </w:rPr>
        <w:t xml:space="preserve"> </w:t>
      </w:r>
      <w:r w:rsidR="00B31D49" w:rsidRPr="000B64D3">
        <w:rPr>
          <w:rFonts w:cs="Arial"/>
          <w:szCs w:val="22"/>
          <w:lang w:val="lv"/>
        </w:rPr>
        <w:t xml:space="preserve">ar rāvējslēdzēju un </w:t>
      </w:r>
      <w:r>
        <w:rPr>
          <w:szCs w:val="22"/>
          <w:lang w:val="lv"/>
        </w:rPr>
        <w:t>taisnstūrveida p</w:t>
      </w:r>
      <w:r w:rsidR="00B31D49" w:rsidRPr="000B64D3">
        <w:rPr>
          <w:rFonts w:cs="Arial"/>
          <w:szCs w:val="22"/>
          <w:lang w:val="lv"/>
        </w:rPr>
        <w:t>amatni</w:t>
      </w:r>
      <w:r w:rsidR="009414DB">
        <w:rPr>
          <w:rFonts w:cs="Arial"/>
          <w:szCs w:val="22"/>
          <w:lang w:val="lv"/>
        </w:rPr>
        <w:t>, kas satur</w:t>
      </w:r>
      <w:r w:rsidR="00B31D49" w:rsidRPr="000B64D3">
        <w:rPr>
          <w:rFonts w:cs="Arial"/>
          <w:szCs w:val="22"/>
          <w:lang w:val="lv"/>
        </w:rPr>
        <w:t xml:space="preserve"> 1 kg</w:t>
      </w:r>
      <w:r w:rsidR="00606A2E" w:rsidRPr="000B64D3">
        <w:rPr>
          <w:rFonts w:cs="Arial"/>
          <w:szCs w:val="22"/>
          <w:lang w:val="lv"/>
        </w:rPr>
        <w:t>.</w:t>
      </w:r>
    </w:p>
    <w:p w14:paraId="7252A382" w14:textId="77777777" w:rsidR="00B31D49" w:rsidRPr="007A4983" w:rsidRDefault="00B31D49" w:rsidP="00B31D49">
      <w:pPr>
        <w:rPr>
          <w:rFonts w:cs="Arial"/>
          <w:szCs w:val="22"/>
          <w:lang w:val="lv"/>
        </w:rPr>
      </w:pPr>
    </w:p>
    <w:p w14:paraId="2F417DD8" w14:textId="22766647" w:rsidR="00B31D49" w:rsidRPr="007A4983" w:rsidRDefault="00B31D49" w:rsidP="00974066">
      <w:pPr>
        <w:jc w:val="both"/>
        <w:rPr>
          <w:lang w:val="fi-FI"/>
        </w:rPr>
      </w:pPr>
      <w:bookmarkStart w:id="27" w:name="_Hlk138342480"/>
      <w:r>
        <w:rPr>
          <w:rFonts w:cs="Arial"/>
          <w:szCs w:val="22"/>
          <w:lang w:val="lv"/>
        </w:rPr>
        <w:t>Ne visi iepakojuma lielumi var tikt izplatīti.</w:t>
      </w:r>
      <w:bookmarkEnd w:id="27"/>
    </w:p>
    <w:p w14:paraId="4D9EB736" w14:textId="77777777" w:rsidR="00C114FF" w:rsidRPr="007A4983" w:rsidRDefault="00C114FF" w:rsidP="00A9226B">
      <w:pPr>
        <w:tabs>
          <w:tab w:val="clear" w:pos="567"/>
        </w:tabs>
        <w:spacing w:line="240" w:lineRule="auto"/>
        <w:rPr>
          <w:szCs w:val="22"/>
          <w:lang w:val="fi-FI"/>
        </w:rPr>
      </w:pPr>
    </w:p>
    <w:p w14:paraId="5CE77B71" w14:textId="77777777" w:rsidR="00C114FF" w:rsidRPr="007A4983" w:rsidRDefault="00F60156" w:rsidP="003F0BC8">
      <w:pPr>
        <w:tabs>
          <w:tab w:val="clear" w:pos="567"/>
          <w:tab w:val="left" w:pos="0"/>
        </w:tabs>
        <w:spacing w:line="240" w:lineRule="auto"/>
        <w:ind w:left="567" w:hanging="567"/>
        <w:rPr>
          <w:szCs w:val="22"/>
          <w:lang w:val="fi-FI"/>
        </w:rPr>
      </w:pPr>
      <w:r>
        <w:rPr>
          <w:b/>
          <w:bCs/>
          <w:szCs w:val="22"/>
          <w:lang w:val="lv"/>
        </w:rPr>
        <w:t>5.5.</w:t>
      </w:r>
      <w:r>
        <w:rPr>
          <w:b/>
          <w:bCs/>
          <w:szCs w:val="22"/>
          <w:lang w:val="lv"/>
        </w:rPr>
        <w:tab/>
        <w:t>Īpaši norādījumi neizlietotu veterināro zāļu vai to atkritumu iznīcināšanai</w:t>
      </w:r>
    </w:p>
    <w:p w14:paraId="37777C50" w14:textId="77777777" w:rsidR="00C114FF" w:rsidRPr="007A4983" w:rsidRDefault="00C114FF" w:rsidP="00145C3F">
      <w:pPr>
        <w:tabs>
          <w:tab w:val="clear" w:pos="567"/>
        </w:tabs>
        <w:spacing w:line="240" w:lineRule="auto"/>
        <w:rPr>
          <w:szCs w:val="22"/>
          <w:lang w:val="fi-FI"/>
        </w:rPr>
      </w:pPr>
    </w:p>
    <w:p w14:paraId="7DE8CFDE" w14:textId="097D8418" w:rsidR="00FD1E45" w:rsidRPr="007A4983" w:rsidRDefault="00F60156" w:rsidP="00FD1E45">
      <w:pPr>
        <w:rPr>
          <w:szCs w:val="22"/>
          <w:lang w:val="fi-FI"/>
        </w:rPr>
      </w:pPr>
      <w:r>
        <w:rPr>
          <w:szCs w:val="22"/>
          <w:lang w:val="lv"/>
        </w:rPr>
        <w:t>Neizmest veterinārās zāles kanalizācijā vai kopā ar sadzīves atkritumiem.</w:t>
      </w:r>
    </w:p>
    <w:p w14:paraId="677B6A70" w14:textId="77777777" w:rsidR="00C114FF" w:rsidRPr="007A4983" w:rsidRDefault="00C114FF" w:rsidP="00A9226B">
      <w:pPr>
        <w:tabs>
          <w:tab w:val="clear" w:pos="567"/>
        </w:tabs>
        <w:spacing w:line="240" w:lineRule="auto"/>
        <w:rPr>
          <w:szCs w:val="22"/>
          <w:lang w:val="fi-FI"/>
        </w:rPr>
      </w:pPr>
    </w:p>
    <w:p w14:paraId="050280F7" w14:textId="2F413555" w:rsidR="00C114FF" w:rsidRPr="007A4983" w:rsidRDefault="00F60156" w:rsidP="00A9226B">
      <w:pPr>
        <w:tabs>
          <w:tab w:val="clear" w:pos="567"/>
        </w:tabs>
        <w:spacing w:line="240" w:lineRule="auto"/>
        <w:rPr>
          <w:szCs w:val="22"/>
          <w:lang w:val="fi-FI"/>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C1A3EEC" w14:textId="77777777" w:rsidR="00C114FF" w:rsidRDefault="00C114FF" w:rsidP="00A9226B">
      <w:pPr>
        <w:tabs>
          <w:tab w:val="clear" w:pos="567"/>
        </w:tabs>
        <w:spacing w:line="240" w:lineRule="auto"/>
        <w:rPr>
          <w:szCs w:val="22"/>
          <w:lang w:val="fi-FI"/>
        </w:rPr>
      </w:pPr>
    </w:p>
    <w:p w14:paraId="13A3D131" w14:textId="77777777" w:rsidR="00400A23" w:rsidRPr="007A4983" w:rsidRDefault="00400A23" w:rsidP="00A9226B">
      <w:pPr>
        <w:tabs>
          <w:tab w:val="clear" w:pos="567"/>
        </w:tabs>
        <w:spacing w:line="240" w:lineRule="auto"/>
        <w:rPr>
          <w:szCs w:val="22"/>
          <w:lang w:val="fi-FI"/>
        </w:rPr>
      </w:pPr>
    </w:p>
    <w:p w14:paraId="25ECD09B" w14:textId="77777777" w:rsidR="00C114FF" w:rsidRPr="007A4983" w:rsidRDefault="00F60156" w:rsidP="003F0BC8">
      <w:pPr>
        <w:tabs>
          <w:tab w:val="clear" w:pos="567"/>
          <w:tab w:val="left" w:pos="0"/>
        </w:tabs>
        <w:spacing w:line="240" w:lineRule="auto"/>
        <w:ind w:left="567" w:hanging="567"/>
        <w:rPr>
          <w:b/>
          <w:szCs w:val="22"/>
          <w:lang w:val="fi-FI"/>
        </w:rPr>
      </w:pPr>
      <w:r>
        <w:rPr>
          <w:b/>
          <w:bCs/>
          <w:szCs w:val="22"/>
          <w:lang w:val="lv"/>
        </w:rPr>
        <w:t>6.</w:t>
      </w:r>
      <w:r>
        <w:rPr>
          <w:b/>
          <w:bCs/>
          <w:szCs w:val="22"/>
          <w:lang w:val="lv"/>
        </w:rPr>
        <w:tab/>
        <w:t>TIRDZNIECĪBAS ATĻAUJAS TURĒTĀJS</w:t>
      </w:r>
    </w:p>
    <w:p w14:paraId="090BA13B" w14:textId="77777777" w:rsidR="00C114FF" w:rsidRPr="007A4983" w:rsidRDefault="00C114FF" w:rsidP="00145C3F">
      <w:pPr>
        <w:tabs>
          <w:tab w:val="clear" w:pos="567"/>
        </w:tabs>
        <w:spacing w:line="240" w:lineRule="auto"/>
        <w:rPr>
          <w:szCs w:val="22"/>
          <w:lang w:val="fi-FI"/>
        </w:rPr>
      </w:pPr>
    </w:p>
    <w:p w14:paraId="71C85AF9" w14:textId="04ECDE2F" w:rsidR="00C114FF" w:rsidRDefault="007E06FF" w:rsidP="00A9226B">
      <w:pPr>
        <w:tabs>
          <w:tab w:val="clear" w:pos="567"/>
        </w:tabs>
        <w:spacing w:line="240" w:lineRule="auto"/>
        <w:rPr>
          <w:szCs w:val="22"/>
          <w:lang w:val="lv"/>
        </w:rPr>
      </w:pPr>
      <w:r>
        <w:rPr>
          <w:szCs w:val="22"/>
          <w:lang w:val="lv"/>
        </w:rPr>
        <w:t>Huvepharma NV</w:t>
      </w:r>
    </w:p>
    <w:p w14:paraId="0E145A23" w14:textId="77777777" w:rsidR="00606A2E" w:rsidRPr="007A4983" w:rsidRDefault="00606A2E" w:rsidP="00A9226B">
      <w:pPr>
        <w:tabs>
          <w:tab w:val="clear" w:pos="567"/>
        </w:tabs>
        <w:spacing w:line="240" w:lineRule="auto"/>
        <w:rPr>
          <w:szCs w:val="22"/>
          <w:lang w:val="fi-FI"/>
        </w:rPr>
      </w:pPr>
    </w:p>
    <w:p w14:paraId="2E56E870" w14:textId="77777777" w:rsidR="00C114FF" w:rsidRPr="007A4983" w:rsidRDefault="00C114FF" w:rsidP="00A9226B">
      <w:pPr>
        <w:tabs>
          <w:tab w:val="clear" w:pos="567"/>
        </w:tabs>
        <w:spacing w:line="240" w:lineRule="auto"/>
        <w:rPr>
          <w:szCs w:val="22"/>
          <w:lang w:val="fi-FI"/>
        </w:rPr>
      </w:pPr>
    </w:p>
    <w:p w14:paraId="571FCC67" w14:textId="77777777" w:rsidR="00C114FF" w:rsidRPr="007A4983" w:rsidRDefault="00F60156" w:rsidP="003F0BC8">
      <w:pPr>
        <w:tabs>
          <w:tab w:val="clear" w:pos="567"/>
          <w:tab w:val="left" w:pos="0"/>
        </w:tabs>
        <w:spacing w:line="240" w:lineRule="auto"/>
        <w:ind w:left="567" w:hanging="567"/>
        <w:rPr>
          <w:szCs w:val="22"/>
          <w:lang w:val="fi-FI"/>
        </w:rPr>
      </w:pPr>
      <w:r>
        <w:rPr>
          <w:b/>
          <w:bCs/>
          <w:szCs w:val="22"/>
          <w:lang w:val="lv"/>
        </w:rPr>
        <w:t>7.</w:t>
      </w:r>
      <w:r>
        <w:rPr>
          <w:b/>
          <w:bCs/>
          <w:szCs w:val="22"/>
          <w:lang w:val="lv"/>
        </w:rPr>
        <w:tab/>
        <w:t>TIRDZNIECĪBAS ATĻAUJAS NUMURS(-I)</w:t>
      </w:r>
    </w:p>
    <w:p w14:paraId="79F182B3" w14:textId="77777777" w:rsidR="00C114FF" w:rsidRPr="007A4983" w:rsidRDefault="00C114FF" w:rsidP="00A9226B">
      <w:pPr>
        <w:tabs>
          <w:tab w:val="clear" w:pos="567"/>
        </w:tabs>
        <w:spacing w:line="240" w:lineRule="auto"/>
        <w:rPr>
          <w:szCs w:val="22"/>
          <w:lang w:val="fi-FI"/>
        </w:rPr>
      </w:pPr>
    </w:p>
    <w:p w14:paraId="413013D3" w14:textId="5538BE88" w:rsidR="00C114FF" w:rsidRDefault="00C531B7" w:rsidP="00A9226B">
      <w:pPr>
        <w:tabs>
          <w:tab w:val="clear" w:pos="567"/>
        </w:tabs>
        <w:spacing w:line="240" w:lineRule="auto"/>
        <w:rPr>
          <w:szCs w:val="22"/>
          <w:lang w:val="fi-FI"/>
        </w:rPr>
      </w:pPr>
      <w:r w:rsidRPr="00C531B7">
        <w:rPr>
          <w:szCs w:val="22"/>
          <w:lang w:val="fi-FI"/>
        </w:rPr>
        <w:t>V/DCP/25/0003</w:t>
      </w:r>
    </w:p>
    <w:p w14:paraId="7CF25912" w14:textId="784FF66E" w:rsidR="00C531B7" w:rsidRDefault="00C531B7" w:rsidP="00A9226B">
      <w:pPr>
        <w:tabs>
          <w:tab w:val="clear" w:pos="567"/>
        </w:tabs>
        <w:spacing w:line="240" w:lineRule="auto"/>
        <w:rPr>
          <w:szCs w:val="22"/>
          <w:lang w:val="fi-FI"/>
        </w:rPr>
      </w:pPr>
    </w:p>
    <w:p w14:paraId="2EADD392" w14:textId="77777777" w:rsidR="00C531B7" w:rsidRPr="007A4983" w:rsidRDefault="00C531B7" w:rsidP="00A9226B">
      <w:pPr>
        <w:tabs>
          <w:tab w:val="clear" w:pos="567"/>
        </w:tabs>
        <w:spacing w:line="240" w:lineRule="auto"/>
        <w:rPr>
          <w:szCs w:val="22"/>
          <w:lang w:val="fi-FI"/>
        </w:rPr>
      </w:pPr>
    </w:p>
    <w:p w14:paraId="6C7556CC" w14:textId="77777777" w:rsidR="00C114FF" w:rsidRPr="007A4983" w:rsidRDefault="00F60156" w:rsidP="003F0BC8">
      <w:pPr>
        <w:tabs>
          <w:tab w:val="clear" w:pos="567"/>
          <w:tab w:val="left" w:pos="0"/>
        </w:tabs>
        <w:spacing w:line="240" w:lineRule="auto"/>
        <w:ind w:left="567" w:hanging="567"/>
        <w:rPr>
          <w:szCs w:val="22"/>
          <w:lang w:val="fi-FI"/>
        </w:rPr>
      </w:pPr>
      <w:r>
        <w:rPr>
          <w:b/>
          <w:bCs/>
          <w:szCs w:val="22"/>
          <w:lang w:val="lv"/>
        </w:rPr>
        <w:t>8.</w:t>
      </w:r>
      <w:r>
        <w:rPr>
          <w:b/>
          <w:bCs/>
          <w:szCs w:val="22"/>
          <w:lang w:val="lv"/>
        </w:rPr>
        <w:tab/>
        <w:t>PIRMĀS TIRDZNIECĪBAS ATĻAUJAS PIEŠĶIRŠANAS DATUMS</w:t>
      </w:r>
    </w:p>
    <w:p w14:paraId="6C8FC572" w14:textId="77777777" w:rsidR="00C114FF" w:rsidRPr="007A4983" w:rsidRDefault="00C114FF" w:rsidP="00A9226B">
      <w:pPr>
        <w:tabs>
          <w:tab w:val="clear" w:pos="567"/>
        </w:tabs>
        <w:spacing w:line="240" w:lineRule="auto"/>
        <w:rPr>
          <w:szCs w:val="22"/>
          <w:lang w:val="fi-FI"/>
        </w:rPr>
      </w:pPr>
    </w:p>
    <w:p w14:paraId="455DF15B" w14:textId="43D5D825" w:rsidR="00D65777" w:rsidRDefault="00F60156" w:rsidP="00A9226B">
      <w:pPr>
        <w:tabs>
          <w:tab w:val="clear" w:pos="567"/>
        </w:tabs>
        <w:spacing w:line="240" w:lineRule="auto"/>
        <w:rPr>
          <w:szCs w:val="22"/>
          <w:lang w:val="lv"/>
        </w:rPr>
      </w:pPr>
      <w:r>
        <w:rPr>
          <w:szCs w:val="22"/>
          <w:lang w:val="lv"/>
        </w:rPr>
        <w:t xml:space="preserve">Pirmās tirdzniecības atļaujas piešķiršanas datums: </w:t>
      </w:r>
      <w:r w:rsidR="00C531B7">
        <w:rPr>
          <w:szCs w:val="22"/>
          <w:lang w:val="lv"/>
        </w:rPr>
        <w:t>17/01/2025</w:t>
      </w:r>
    </w:p>
    <w:p w14:paraId="1DB82B74" w14:textId="77777777" w:rsidR="00606A2E" w:rsidRPr="007A4983" w:rsidRDefault="00606A2E" w:rsidP="00A9226B">
      <w:pPr>
        <w:tabs>
          <w:tab w:val="clear" w:pos="567"/>
        </w:tabs>
        <w:spacing w:line="240" w:lineRule="auto"/>
        <w:rPr>
          <w:szCs w:val="22"/>
          <w:lang w:val="fi-FI"/>
        </w:rPr>
      </w:pPr>
    </w:p>
    <w:p w14:paraId="4001136A" w14:textId="77777777" w:rsidR="00D65777" w:rsidRPr="007A4983" w:rsidRDefault="00D65777" w:rsidP="00A9226B">
      <w:pPr>
        <w:tabs>
          <w:tab w:val="clear" w:pos="567"/>
        </w:tabs>
        <w:spacing w:line="240" w:lineRule="auto"/>
        <w:rPr>
          <w:szCs w:val="22"/>
          <w:lang w:val="fi-FI"/>
        </w:rPr>
      </w:pPr>
    </w:p>
    <w:p w14:paraId="04529DCE" w14:textId="77777777" w:rsidR="00C114FF" w:rsidRPr="007A4983" w:rsidRDefault="00F60156" w:rsidP="003F0BC8">
      <w:pPr>
        <w:tabs>
          <w:tab w:val="clear" w:pos="567"/>
          <w:tab w:val="left" w:pos="0"/>
        </w:tabs>
        <w:spacing w:line="240" w:lineRule="auto"/>
        <w:ind w:left="567" w:hanging="567"/>
        <w:rPr>
          <w:b/>
          <w:szCs w:val="22"/>
          <w:lang w:val="fi-FI"/>
        </w:rPr>
      </w:pPr>
      <w:r>
        <w:rPr>
          <w:b/>
          <w:bCs/>
          <w:szCs w:val="22"/>
          <w:lang w:val="lv"/>
        </w:rPr>
        <w:t>9.</w:t>
      </w:r>
      <w:r>
        <w:rPr>
          <w:b/>
          <w:bCs/>
          <w:szCs w:val="22"/>
          <w:lang w:val="lv"/>
        </w:rPr>
        <w:tab/>
        <w:t>VETERINĀRO ZĀĻU APRAKSTA PĒDĒJĀS PĀRSKATĪŠANAS DATUMS</w:t>
      </w:r>
    </w:p>
    <w:p w14:paraId="707CA892" w14:textId="77777777" w:rsidR="00C114FF" w:rsidRPr="007A4983" w:rsidRDefault="00C114FF" w:rsidP="00145C3F">
      <w:pPr>
        <w:tabs>
          <w:tab w:val="clear" w:pos="567"/>
        </w:tabs>
        <w:spacing w:line="240" w:lineRule="auto"/>
        <w:rPr>
          <w:szCs w:val="22"/>
          <w:lang w:val="fi-FI"/>
        </w:rPr>
      </w:pPr>
    </w:p>
    <w:p w14:paraId="7FCF31DA" w14:textId="1FA5FEC3" w:rsidR="0078538F" w:rsidRDefault="00222849" w:rsidP="00A9226B">
      <w:pPr>
        <w:tabs>
          <w:tab w:val="clear" w:pos="567"/>
        </w:tabs>
        <w:spacing w:line="240" w:lineRule="auto"/>
        <w:rPr>
          <w:szCs w:val="22"/>
          <w:lang w:val="lv"/>
        </w:rPr>
      </w:pPr>
      <w:r>
        <w:rPr>
          <w:szCs w:val="22"/>
          <w:lang w:val="lv"/>
        </w:rPr>
        <w:t>0</w:t>
      </w:r>
      <w:r w:rsidR="00997C8B">
        <w:rPr>
          <w:szCs w:val="22"/>
          <w:lang w:val="lv"/>
        </w:rPr>
        <w:t>9</w:t>
      </w:r>
      <w:r>
        <w:rPr>
          <w:szCs w:val="22"/>
          <w:lang w:val="lv"/>
        </w:rPr>
        <w:t>/2025</w:t>
      </w:r>
    </w:p>
    <w:p w14:paraId="312AE300" w14:textId="77777777" w:rsidR="00606A2E" w:rsidRPr="007A4983" w:rsidRDefault="00606A2E" w:rsidP="00A9226B">
      <w:pPr>
        <w:tabs>
          <w:tab w:val="clear" w:pos="567"/>
        </w:tabs>
        <w:spacing w:line="240" w:lineRule="auto"/>
        <w:rPr>
          <w:lang w:val="fi-FI"/>
        </w:rPr>
      </w:pPr>
    </w:p>
    <w:p w14:paraId="4AB86FDB" w14:textId="77777777" w:rsidR="00B113B9" w:rsidRPr="007A4983" w:rsidRDefault="00B113B9" w:rsidP="00A9226B">
      <w:pPr>
        <w:tabs>
          <w:tab w:val="clear" w:pos="567"/>
        </w:tabs>
        <w:spacing w:line="240" w:lineRule="auto"/>
        <w:rPr>
          <w:szCs w:val="22"/>
          <w:lang w:val="fi-FI"/>
        </w:rPr>
      </w:pPr>
    </w:p>
    <w:p w14:paraId="20A8018C" w14:textId="77777777" w:rsidR="00C114FF" w:rsidRPr="007A4983" w:rsidRDefault="00F60156" w:rsidP="003F0BC8">
      <w:pPr>
        <w:tabs>
          <w:tab w:val="clear" w:pos="567"/>
          <w:tab w:val="left" w:pos="0"/>
        </w:tabs>
        <w:spacing w:line="240" w:lineRule="auto"/>
        <w:ind w:left="567" w:hanging="567"/>
        <w:rPr>
          <w:b/>
          <w:szCs w:val="22"/>
          <w:lang w:val="fi-FI"/>
        </w:rPr>
      </w:pPr>
      <w:r>
        <w:rPr>
          <w:b/>
          <w:bCs/>
          <w:szCs w:val="22"/>
          <w:lang w:val="lv"/>
        </w:rPr>
        <w:t>10.</w:t>
      </w:r>
      <w:r>
        <w:rPr>
          <w:b/>
          <w:bCs/>
          <w:szCs w:val="22"/>
          <w:lang w:val="lv"/>
        </w:rPr>
        <w:tab/>
        <w:t>VETERINĀRO ZĀĻU KLASIFIKĀCIJA</w:t>
      </w:r>
    </w:p>
    <w:p w14:paraId="68501B4B" w14:textId="77777777" w:rsidR="0078538F" w:rsidRPr="007A4983" w:rsidRDefault="0078538F" w:rsidP="00A9226B">
      <w:pPr>
        <w:tabs>
          <w:tab w:val="clear" w:pos="567"/>
        </w:tabs>
        <w:spacing w:line="240" w:lineRule="auto"/>
        <w:rPr>
          <w:szCs w:val="22"/>
          <w:lang w:val="fi-FI"/>
        </w:rPr>
      </w:pPr>
    </w:p>
    <w:p w14:paraId="06F95F79" w14:textId="43A8602B" w:rsidR="0078538F" w:rsidRPr="007A4983" w:rsidRDefault="00F60156" w:rsidP="007E06FF">
      <w:pPr>
        <w:numPr>
          <w:ilvl w:val="12"/>
          <w:numId w:val="0"/>
        </w:numPr>
        <w:rPr>
          <w:szCs w:val="22"/>
          <w:lang w:val="fi-FI"/>
        </w:rPr>
      </w:pPr>
      <w:r>
        <w:rPr>
          <w:szCs w:val="22"/>
          <w:lang w:val="lv"/>
        </w:rPr>
        <w:t>Recepšu veterinārās zāles.</w:t>
      </w:r>
    </w:p>
    <w:p w14:paraId="27D05B82" w14:textId="77777777" w:rsidR="0078538F" w:rsidRPr="007A4983" w:rsidRDefault="0078538F" w:rsidP="0078538F">
      <w:pPr>
        <w:ind w:right="-318"/>
        <w:rPr>
          <w:szCs w:val="22"/>
          <w:lang w:val="fi-FI"/>
        </w:rPr>
      </w:pPr>
    </w:p>
    <w:p w14:paraId="7F5346B1" w14:textId="2082D408" w:rsidR="0078538F" w:rsidRPr="007A4983" w:rsidRDefault="00F60156" w:rsidP="0078538F">
      <w:pPr>
        <w:ind w:right="-318"/>
        <w:rPr>
          <w:szCs w:val="22"/>
          <w:lang w:val="fi-FI"/>
        </w:rPr>
      </w:pPr>
      <w:bookmarkStart w:id="28" w:name="_Hlk73467306"/>
      <w:r>
        <w:rPr>
          <w:szCs w:val="22"/>
          <w:lang w:val="lv"/>
        </w:rPr>
        <w:t xml:space="preserve">Sīkāka informācija par šīm veterinārajām zālēm ir pieejama </w:t>
      </w:r>
      <w:r>
        <w:rPr>
          <w:rStyle w:val="Hyperlink"/>
          <w:szCs w:val="22"/>
          <w:lang w:val="lv"/>
        </w:rPr>
        <w:t>Savienības zāļu datubāzē</w:t>
      </w:r>
      <w:r>
        <w:rPr>
          <w:szCs w:val="22"/>
          <w:lang w:val="lv"/>
        </w:rPr>
        <w:t xml:space="preserve"> (</w:t>
      </w:r>
      <w:hyperlink r:id="rId9" w:history="1">
        <w:r>
          <w:rPr>
            <w:rStyle w:val="Hyperlink"/>
            <w:szCs w:val="22"/>
            <w:lang w:val="lv"/>
          </w:rPr>
          <w:t>https://medicines.health.europa.eu/veterinary</w:t>
        </w:r>
      </w:hyperlink>
      <w:r>
        <w:rPr>
          <w:szCs w:val="22"/>
          <w:lang w:val="lv"/>
        </w:rPr>
        <w:t>).</w:t>
      </w:r>
      <w:bookmarkEnd w:id="0"/>
    </w:p>
    <w:bookmarkEnd w:id="1"/>
    <w:bookmarkEnd w:id="28"/>
    <w:p w14:paraId="010B863C" w14:textId="77777777" w:rsidR="00C114FF" w:rsidRPr="007A4983" w:rsidRDefault="00C114FF" w:rsidP="00A9226B">
      <w:pPr>
        <w:tabs>
          <w:tab w:val="clear" w:pos="567"/>
        </w:tabs>
        <w:spacing w:line="240" w:lineRule="auto"/>
        <w:rPr>
          <w:szCs w:val="22"/>
          <w:lang w:val="fi-FI"/>
        </w:rPr>
      </w:pPr>
    </w:p>
    <w:p w14:paraId="32296831" w14:textId="77777777" w:rsidR="00C114FF" w:rsidRPr="007A4983" w:rsidRDefault="00C114FF" w:rsidP="00A9226B">
      <w:pPr>
        <w:tabs>
          <w:tab w:val="clear" w:pos="567"/>
        </w:tabs>
        <w:spacing w:line="240" w:lineRule="auto"/>
        <w:rPr>
          <w:szCs w:val="22"/>
          <w:lang w:val="fi-FI"/>
        </w:rPr>
      </w:pPr>
    </w:p>
    <w:p w14:paraId="798EE2B6" w14:textId="77777777" w:rsidR="00C114FF" w:rsidRPr="007A4983" w:rsidRDefault="00C114FF" w:rsidP="00A9226B">
      <w:pPr>
        <w:tabs>
          <w:tab w:val="clear" w:pos="567"/>
        </w:tabs>
        <w:spacing w:line="240" w:lineRule="auto"/>
        <w:rPr>
          <w:szCs w:val="22"/>
          <w:lang w:val="fi-FI"/>
        </w:rPr>
      </w:pPr>
    </w:p>
    <w:p w14:paraId="0DAC5E93" w14:textId="77777777" w:rsidR="00C114FF" w:rsidRPr="007A4983" w:rsidRDefault="00C114FF" w:rsidP="00A9226B">
      <w:pPr>
        <w:tabs>
          <w:tab w:val="clear" w:pos="567"/>
        </w:tabs>
        <w:spacing w:line="240" w:lineRule="auto"/>
        <w:rPr>
          <w:szCs w:val="22"/>
          <w:lang w:val="fi-FI"/>
        </w:rPr>
      </w:pPr>
    </w:p>
    <w:p w14:paraId="28B4D497" w14:textId="77777777" w:rsidR="00C114FF" w:rsidRPr="007A4983" w:rsidRDefault="00C114FF" w:rsidP="00A9226B">
      <w:pPr>
        <w:tabs>
          <w:tab w:val="clear" w:pos="567"/>
        </w:tabs>
        <w:spacing w:line="240" w:lineRule="auto"/>
        <w:rPr>
          <w:szCs w:val="22"/>
          <w:lang w:val="fi-FI"/>
        </w:rPr>
      </w:pPr>
    </w:p>
    <w:p w14:paraId="3C4C7E9F" w14:textId="77777777" w:rsidR="00C114FF" w:rsidRPr="007A4983" w:rsidRDefault="00C114FF" w:rsidP="00A9226B">
      <w:pPr>
        <w:tabs>
          <w:tab w:val="clear" w:pos="567"/>
        </w:tabs>
        <w:spacing w:line="240" w:lineRule="auto"/>
        <w:rPr>
          <w:szCs w:val="22"/>
          <w:lang w:val="fi-FI"/>
        </w:rPr>
      </w:pPr>
    </w:p>
    <w:p w14:paraId="01ED4089" w14:textId="77777777" w:rsidR="00C114FF" w:rsidRPr="007A4983" w:rsidRDefault="00F60156" w:rsidP="00027100">
      <w:pPr>
        <w:pStyle w:val="BodytextAgency"/>
        <w:spacing w:after="0" w:line="240" w:lineRule="auto"/>
        <w:rPr>
          <w:szCs w:val="22"/>
          <w:lang w:val="fi-FI"/>
        </w:rPr>
      </w:pPr>
      <w:r>
        <w:rPr>
          <w:szCs w:val="22"/>
          <w:lang w:val="lv"/>
        </w:rPr>
        <w:br w:type="page"/>
      </w:r>
    </w:p>
    <w:p w14:paraId="05D18B5C" w14:textId="77777777" w:rsidR="00C114FF" w:rsidRPr="007A4983" w:rsidRDefault="00C114FF" w:rsidP="00A9226B">
      <w:pPr>
        <w:tabs>
          <w:tab w:val="clear" w:pos="567"/>
        </w:tabs>
        <w:spacing w:line="240" w:lineRule="auto"/>
        <w:rPr>
          <w:szCs w:val="22"/>
          <w:lang w:val="fi-FI"/>
        </w:rPr>
      </w:pPr>
    </w:p>
    <w:p w14:paraId="52DBF5C1" w14:textId="77777777" w:rsidR="00C114FF" w:rsidRPr="007A4983" w:rsidRDefault="00C114FF" w:rsidP="00A9226B">
      <w:pPr>
        <w:tabs>
          <w:tab w:val="clear" w:pos="567"/>
        </w:tabs>
        <w:spacing w:line="240" w:lineRule="auto"/>
        <w:rPr>
          <w:szCs w:val="22"/>
          <w:lang w:val="fi-FI"/>
        </w:rPr>
      </w:pPr>
    </w:p>
    <w:p w14:paraId="5B6FD9D3" w14:textId="77777777" w:rsidR="00C114FF" w:rsidRPr="007A4983" w:rsidRDefault="00C114FF" w:rsidP="00A9226B">
      <w:pPr>
        <w:tabs>
          <w:tab w:val="clear" w:pos="567"/>
        </w:tabs>
        <w:spacing w:line="240" w:lineRule="auto"/>
        <w:rPr>
          <w:szCs w:val="22"/>
          <w:lang w:val="fi-FI"/>
        </w:rPr>
      </w:pPr>
    </w:p>
    <w:p w14:paraId="6D0453B5" w14:textId="77777777" w:rsidR="00C114FF" w:rsidRPr="007A4983" w:rsidRDefault="00C114FF" w:rsidP="00A9226B">
      <w:pPr>
        <w:tabs>
          <w:tab w:val="clear" w:pos="567"/>
        </w:tabs>
        <w:spacing w:line="240" w:lineRule="auto"/>
        <w:rPr>
          <w:szCs w:val="22"/>
          <w:lang w:val="fi-FI"/>
        </w:rPr>
      </w:pPr>
    </w:p>
    <w:p w14:paraId="5A0C41B6" w14:textId="77777777" w:rsidR="00C114FF" w:rsidRPr="007A4983" w:rsidRDefault="00C114FF" w:rsidP="00A9226B">
      <w:pPr>
        <w:tabs>
          <w:tab w:val="clear" w:pos="567"/>
        </w:tabs>
        <w:spacing w:line="240" w:lineRule="auto"/>
        <w:rPr>
          <w:szCs w:val="22"/>
          <w:lang w:val="fi-FI"/>
        </w:rPr>
      </w:pPr>
    </w:p>
    <w:p w14:paraId="2341BFCE" w14:textId="77777777" w:rsidR="00C114FF" w:rsidRPr="007A4983" w:rsidRDefault="00C114FF" w:rsidP="00A9226B">
      <w:pPr>
        <w:tabs>
          <w:tab w:val="clear" w:pos="567"/>
        </w:tabs>
        <w:spacing w:line="240" w:lineRule="auto"/>
        <w:rPr>
          <w:szCs w:val="22"/>
          <w:lang w:val="fi-FI"/>
        </w:rPr>
      </w:pPr>
    </w:p>
    <w:p w14:paraId="2C680FC3" w14:textId="77777777" w:rsidR="00C114FF" w:rsidRPr="007A4983" w:rsidRDefault="00C114FF" w:rsidP="00A9226B">
      <w:pPr>
        <w:tabs>
          <w:tab w:val="clear" w:pos="567"/>
        </w:tabs>
        <w:spacing w:line="240" w:lineRule="auto"/>
        <w:rPr>
          <w:szCs w:val="22"/>
          <w:lang w:val="fi-FI"/>
        </w:rPr>
      </w:pPr>
    </w:p>
    <w:p w14:paraId="2F318215" w14:textId="77777777" w:rsidR="00C114FF" w:rsidRPr="007A4983" w:rsidRDefault="00C114FF" w:rsidP="00A9226B">
      <w:pPr>
        <w:tabs>
          <w:tab w:val="clear" w:pos="567"/>
        </w:tabs>
        <w:spacing w:line="240" w:lineRule="auto"/>
        <w:rPr>
          <w:szCs w:val="22"/>
          <w:lang w:val="fi-FI"/>
        </w:rPr>
      </w:pPr>
    </w:p>
    <w:p w14:paraId="19583C18" w14:textId="77777777" w:rsidR="00C114FF" w:rsidRPr="007A4983" w:rsidRDefault="00C114FF" w:rsidP="00A9226B">
      <w:pPr>
        <w:tabs>
          <w:tab w:val="clear" w:pos="567"/>
        </w:tabs>
        <w:spacing w:line="240" w:lineRule="auto"/>
        <w:rPr>
          <w:szCs w:val="22"/>
          <w:lang w:val="fi-FI"/>
        </w:rPr>
      </w:pPr>
    </w:p>
    <w:p w14:paraId="69061DBD" w14:textId="77777777" w:rsidR="00C114FF" w:rsidRPr="007A4983" w:rsidRDefault="00C114FF" w:rsidP="00A9226B">
      <w:pPr>
        <w:tabs>
          <w:tab w:val="clear" w:pos="567"/>
        </w:tabs>
        <w:spacing w:line="240" w:lineRule="auto"/>
        <w:rPr>
          <w:szCs w:val="22"/>
          <w:lang w:val="fi-FI"/>
        </w:rPr>
      </w:pPr>
    </w:p>
    <w:p w14:paraId="2AAFBE44" w14:textId="77777777" w:rsidR="00C114FF" w:rsidRPr="007A4983" w:rsidRDefault="00C114FF" w:rsidP="00A9226B">
      <w:pPr>
        <w:tabs>
          <w:tab w:val="clear" w:pos="567"/>
        </w:tabs>
        <w:spacing w:line="240" w:lineRule="auto"/>
        <w:rPr>
          <w:szCs w:val="22"/>
          <w:lang w:val="fi-FI"/>
        </w:rPr>
      </w:pPr>
    </w:p>
    <w:p w14:paraId="3323120B" w14:textId="77777777" w:rsidR="00C114FF" w:rsidRPr="007A4983" w:rsidRDefault="00C114FF" w:rsidP="00A9226B">
      <w:pPr>
        <w:tabs>
          <w:tab w:val="clear" w:pos="567"/>
        </w:tabs>
        <w:spacing w:line="240" w:lineRule="auto"/>
        <w:rPr>
          <w:szCs w:val="22"/>
          <w:lang w:val="fi-FI"/>
        </w:rPr>
      </w:pPr>
    </w:p>
    <w:p w14:paraId="6377F394" w14:textId="77777777" w:rsidR="00C114FF" w:rsidRPr="007A4983" w:rsidRDefault="00C114FF" w:rsidP="00A9226B">
      <w:pPr>
        <w:tabs>
          <w:tab w:val="clear" w:pos="567"/>
        </w:tabs>
        <w:spacing w:line="240" w:lineRule="auto"/>
        <w:rPr>
          <w:szCs w:val="22"/>
          <w:lang w:val="fi-FI"/>
        </w:rPr>
      </w:pPr>
    </w:p>
    <w:p w14:paraId="0BC86ED4" w14:textId="77777777" w:rsidR="00C114FF" w:rsidRPr="007A4983" w:rsidRDefault="00C114FF" w:rsidP="00A9226B">
      <w:pPr>
        <w:tabs>
          <w:tab w:val="clear" w:pos="567"/>
        </w:tabs>
        <w:spacing w:line="240" w:lineRule="auto"/>
        <w:rPr>
          <w:szCs w:val="22"/>
          <w:lang w:val="fi-FI"/>
        </w:rPr>
      </w:pPr>
    </w:p>
    <w:p w14:paraId="23506A5F" w14:textId="77777777" w:rsidR="00C114FF" w:rsidRPr="007A4983" w:rsidRDefault="00C114FF" w:rsidP="00A9226B">
      <w:pPr>
        <w:tabs>
          <w:tab w:val="clear" w:pos="567"/>
        </w:tabs>
        <w:spacing w:line="240" w:lineRule="auto"/>
        <w:rPr>
          <w:szCs w:val="22"/>
          <w:lang w:val="fi-FI"/>
        </w:rPr>
      </w:pPr>
    </w:p>
    <w:p w14:paraId="5F0D908E" w14:textId="77777777" w:rsidR="00C114FF" w:rsidRPr="007A4983" w:rsidRDefault="00C114FF" w:rsidP="00A9226B">
      <w:pPr>
        <w:tabs>
          <w:tab w:val="clear" w:pos="567"/>
        </w:tabs>
        <w:spacing w:line="240" w:lineRule="auto"/>
        <w:rPr>
          <w:szCs w:val="22"/>
          <w:lang w:val="fi-FI"/>
        </w:rPr>
      </w:pPr>
    </w:p>
    <w:p w14:paraId="266F93D2" w14:textId="77777777" w:rsidR="00C114FF" w:rsidRPr="007A4983" w:rsidRDefault="00C114FF" w:rsidP="00A9226B">
      <w:pPr>
        <w:tabs>
          <w:tab w:val="clear" w:pos="567"/>
        </w:tabs>
        <w:spacing w:line="240" w:lineRule="auto"/>
        <w:rPr>
          <w:szCs w:val="22"/>
          <w:lang w:val="fi-FI"/>
        </w:rPr>
      </w:pPr>
    </w:p>
    <w:p w14:paraId="218698E9" w14:textId="77777777" w:rsidR="00C114FF" w:rsidRPr="007A4983" w:rsidRDefault="00C114FF" w:rsidP="00A9226B">
      <w:pPr>
        <w:tabs>
          <w:tab w:val="clear" w:pos="567"/>
        </w:tabs>
        <w:spacing w:line="240" w:lineRule="auto"/>
        <w:rPr>
          <w:szCs w:val="22"/>
          <w:lang w:val="fi-FI"/>
        </w:rPr>
      </w:pPr>
    </w:p>
    <w:p w14:paraId="43A4F045" w14:textId="77777777" w:rsidR="00C114FF" w:rsidRPr="007A4983" w:rsidRDefault="00C114FF" w:rsidP="00A9226B">
      <w:pPr>
        <w:tabs>
          <w:tab w:val="clear" w:pos="567"/>
        </w:tabs>
        <w:spacing w:line="240" w:lineRule="auto"/>
        <w:rPr>
          <w:szCs w:val="22"/>
          <w:lang w:val="fi-FI"/>
        </w:rPr>
      </w:pPr>
    </w:p>
    <w:p w14:paraId="29A267CD" w14:textId="77777777" w:rsidR="00C114FF" w:rsidRPr="007A4983" w:rsidRDefault="00C114FF" w:rsidP="00A9226B">
      <w:pPr>
        <w:tabs>
          <w:tab w:val="clear" w:pos="567"/>
        </w:tabs>
        <w:spacing w:line="240" w:lineRule="auto"/>
        <w:rPr>
          <w:szCs w:val="22"/>
          <w:lang w:val="fi-FI"/>
        </w:rPr>
      </w:pPr>
    </w:p>
    <w:p w14:paraId="5674EA0E" w14:textId="77777777" w:rsidR="00C114FF" w:rsidRPr="007A4983" w:rsidRDefault="00C114FF" w:rsidP="00A9226B">
      <w:pPr>
        <w:tabs>
          <w:tab w:val="clear" w:pos="567"/>
        </w:tabs>
        <w:spacing w:line="240" w:lineRule="auto"/>
        <w:rPr>
          <w:szCs w:val="22"/>
          <w:lang w:val="fi-FI"/>
        </w:rPr>
      </w:pPr>
    </w:p>
    <w:p w14:paraId="5E43F8F8" w14:textId="77777777" w:rsidR="00C114FF" w:rsidRPr="007A4983" w:rsidRDefault="00C114FF" w:rsidP="00A9226B">
      <w:pPr>
        <w:tabs>
          <w:tab w:val="clear" w:pos="567"/>
        </w:tabs>
        <w:spacing w:line="240" w:lineRule="auto"/>
        <w:rPr>
          <w:szCs w:val="22"/>
          <w:lang w:val="fi-FI"/>
        </w:rPr>
      </w:pPr>
    </w:p>
    <w:p w14:paraId="70B332C9" w14:textId="77777777" w:rsidR="00C114FF" w:rsidRPr="007A4983" w:rsidRDefault="00F60156" w:rsidP="00A9226B">
      <w:pPr>
        <w:tabs>
          <w:tab w:val="clear" w:pos="567"/>
        </w:tabs>
        <w:spacing w:line="240" w:lineRule="auto"/>
        <w:jc w:val="center"/>
        <w:rPr>
          <w:b/>
          <w:szCs w:val="22"/>
          <w:lang w:val="fi-FI"/>
        </w:rPr>
      </w:pPr>
      <w:r>
        <w:rPr>
          <w:b/>
          <w:bCs/>
          <w:szCs w:val="22"/>
          <w:lang w:val="lv"/>
        </w:rPr>
        <w:t>III PIELIKUMS</w:t>
      </w:r>
    </w:p>
    <w:p w14:paraId="25B02A0E" w14:textId="77777777" w:rsidR="00C114FF" w:rsidRPr="007A4983" w:rsidRDefault="00C114FF" w:rsidP="00A9226B">
      <w:pPr>
        <w:tabs>
          <w:tab w:val="clear" w:pos="567"/>
        </w:tabs>
        <w:spacing w:line="240" w:lineRule="auto"/>
        <w:rPr>
          <w:szCs w:val="22"/>
          <w:lang w:val="fi-FI"/>
        </w:rPr>
      </w:pPr>
    </w:p>
    <w:p w14:paraId="724A1740" w14:textId="77777777" w:rsidR="00C114FF" w:rsidRPr="007A4983" w:rsidRDefault="00F60156" w:rsidP="00A9226B">
      <w:pPr>
        <w:tabs>
          <w:tab w:val="clear" w:pos="567"/>
        </w:tabs>
        <w:spacing w:line="240" w:lineRule="auto"/>
        <w:jc w:val="center"/>
        <w:rPr>
          <w:b/>
          <w:szCs w:val="22"/>
          <w:lang w:val="fi-FI"/>
        </w:rPr>
      </w:pPr>
      <w:r>
        <w:rPr>
          <w:b/>
          <w:bCs/>
          <w:szCs w:val="22"/>
          <w:lang w:val="lv"/>
        </w:rPr>
        <w:t>MARĶĒJUMS UN LIETOŠANAS INSTRUKCIJA</w:t>
      </w:r>
    </w:p>
    <w:p w14:paraId="1F6AECFC" w14:textId="77777777" w:rsidR="00C114FF" w:rsidRPr="007A4983" w:rsidRDefault="00F60156" w:rsidP="00A9226B">
      <w:pPr>
        <w:tabs>
          <w:tab w:val="clear" w:pos="567"/>
        </w:tabs>
        <w:spacing w:line="240" w:lineRule="auto"/>
        <w:rPr>
          <w:szCs w:val="22"/>
          <w:lang w:val="fi-FI"/>
        </w:rPr>
      </w:pPr>
      <w:r>
        <w:rPr>
          <w:szCs w:val="22"/>
          <w:lang w:val="lv"/>
        </w:rPr>
        <w:br w:type="page"/>
      </w:r>
    </w:p>
    <w:p w14:paraId="64124767" w14:textId="77777777" w:rsidR="00C114FF" w:rsidRPr="007A4983" w:rsidRDefault="00C114FF" w:rsidP="00A9226B">
      <w:pPr>
        <w:tabs>
          <w:tab w:val="clear" w:pos="567"/>
        </w:tabs>
        <w:spacing w:line="240" w:lineRule="auto"/>
        <w:rPr>
          <w:szCs w:val="22"/>
          <w:lang w:val="fi-FI"/>
        </w:rPr>
      </w:pPr>
    </w:p>
    <w:p w14:paraId="2C4A1BAD" w14:textId="77777777" w:rsidR="00C114FF" w:rsidRPr="007A4983" w:rsidRDefault="00C114FF" w:rsidP="00A9226B">
      <w:pPr>
        <w:tabs>
          <w:tab w:val="clear" w:pos="567"/>
        </w:tabs>
        <w:spacing w:line="240" w:lineRule="auto"/>
        <w:rPr>
          <w:szCs w:val="22"/>
          <w:lang w:val="fi-FI"/>
        </w:rPr>
      </w:pPr>
    </w:p>
    <w:p w14:paraId="32148CD9" w14:textId="77777777" w:rsidR="00C114FF" w:rsidRPr="007A4983" w:rsidRDefault="00C114FF" w:rsidP="00A9226B">
      <w:pPr>
        <w:tabs>
          <w:tab w:val="clear" w:pos="567"/>
        </w:tabs>
        <w:spacing w:line="240" w:lineRule="auto"/>
        <w:rPr>
          <w:szCs w:val="22"/>
          <w:lang w:val="fi-FI"/>
        </w:rPr>
      </w:pPr>
    </w:p>
    <w:p w14:paraId="596C21DE" w14:textId="77777777" w:rsidR="00C114FF" w:rsidRPr="007A4983" w:rsidRDefault="00C114FF" w:rsidP="00A9226B">
      <w:pPr>
        <w:tabs>
          <w:tab w:val="clear" w:pos="567"/>
        </w:tabs>
        <w:spacing w:line="240" w:lineRule="auto"/>
        <w:rPr>
          <w:szCs w:val="22"/>
          <w:lang w:val="fi-FI"/>
        </w:rPr>
      </w:pPr>
    </w:p>
    <w:p w14:paraId="245C34F7" w14:textId="77777777" w:rsidR="00C114FF" w:rsidRPr="007A4983" w:rsidRDefault="00C114FF" w:rsidP="00A9226B">
      <w:pPr>
        <w:tabs>
          <w:tab w:val="clear" w:pos="567"/>
        </w:tabs>
        <w:spacing w:line="240" w:lineRule="auto"/>
        <w:rPr>
          <w:szCs w:val="22"/>
          <w:lang w:val="fi-FI"/>
        </w:rPr>
      </w:pPr>
    </w:p>
    <w:p w14:paraId="0068B01E" w14:textId="77777777" w:rsidR="00C114FF" w:rsidRPr="007A4983" w:rsidRDefault="00C114FF" w:rsidP="00A9226B">
      <w:pPr>
        <w:tabs>
          <w:tab w:val="clear" w:pos="567"/>
        </w:tabs>
        <w:spacing w:line="240" w:lineRule="auto"/>
        <w:rPr>
          <w:szCs w:val="22"/>
          <w:lang w:val="fi-FI"/>
        </w:rPr>
      </w:pPr>
    </w:p>
    <w:p w14:paraId="4B390DD8" w14:textId="77777777" w:rsidR="00C114FF" w:rsidRPr="007A4983" w:rsidRDefault="00C114FF" w:rsidP="00A9226B">
      <w:pPr>
        <w:tabs>
          <w:tab w:val="clear" w:pos="567"/>
        </w:tabs>
        <w:spacing w:line="240" w:lineRule="auto"/>
        <w:rPr>
          <w:szCs w:val="22"/>
          <w:lang w:val="fi-FI"/>
        </w:rPr>
      </w:pPr>
    </w:p>
    <w:p w14:paraId="66D4F1FB" w14:textId="77777777" w:rsidR="00C114FF" w:rsidRPr="007A4983" w:rsidRDefault="00C114FF" w:rsidP="00A9226B">
      <w:pPr>
        <w:tabs>
          <w:tab w:val="clear" w:pos="567"/>
        </w:tabs>
        <w:spacing w:line="240" w:lineRule="auto"/>
        <w:rPr>
          <w:szCs w:val="22"/>
          <w:lang w:val="fi-FI"/>
        </w:rPr>
      </w:pPr>
    </w:p>
    <w:p w14:paraId="12542299" w14:textId="77777777" w:rsidR="00C114FF" w:rsidRPr="007A4983" w:rsidRDefault="00C114FF" w:rsidP="00A9226B">
      <w:pPr>
        <w:tabs>
          <w:tab w:val="clear" w:pos="567"/>
        </w:tabs>
        <w:spacing w:line="240" w:lineRule="auto"/>
        <w:rPr>
          <w:szCs w:val="22"/>
          <w:lang w:val="fi-FI"/>
        </w:rPr>
      </w:pPr>
    </w:p>
    <w:p w14:paraId="40BFF716" w14:textId="77777777" w:rsidR="00C114FF" w:rsidRPr="007A4983" w:rsidRDefault="00C114FF" w:rsidP="00A9226B">
      <w:pPr>
        <w:tabs>
          <w:tab w:val="clear" w:pos="567"/>
        </w:tabs>
        <w:spacing w:line="240" w:lineRule="auto"/>
        <w:rPr>
          <w:szCs w:val="22"/>
          <w:lang w:val="fi-FI"/>
        </w:rPr>
      </w:pPr>
    </w:p>
    <w:p w14:paraId="1F76E6FA" w14:textId="77777777" w:rsidR="00C114FF" w:rsidRPr="007A4983" w:rsidRDefault="00C114FF" w:rsidP="00A9226B">
      <w:pPr>
        <w:tabs>
          <w:tab w:val="clear" w:pos="567"/>
        </w:tabs>
        <w:spacing w:line="240" w:lineRule="auto"/>
        <w:rPr>
          <w:szCs w:val="22"/>
          <w:lang w:val="fi-FI"/>
        </w:rPr>
      </w:pPr>
    </w:p>
    <w:p w14:paraId="2F87D273" w14:textId="77777777" w:rsidR="00C114FF" w:rsidRPr="007A4983" w:rsidRDefault="00C114FF" w:rsidP="00A9226B">
      <w:pPr>
        <w:tabs>
          <w:tab w:val="clear" w:pos="567"/>
        </w:tabs>
        <w:spacing w:line="240" w:lineRule="auto"/>
        <w:rPr>
          <w:szCs w:val="22"/>
          <w:lang w:val="fi-FI"/>
        </w:rPr>
      </w:pPr>
    </w:p>
    <w:p w14:paraId="08A14026" w14:textId="77777777" w:rsidR="00C114FF" w:rsidRPr="007A4983" w:rsidRDefault="00C114FF" w:rsidP="00A9226B">
      <w:pPr>
        <w:tabs>
          <w:tab w:val="clear" w:pos="567"/>
        </w:tabs>
        <w:spacing w:line="240" w:lineRule="auto"/>
        <w:rPr>
          <w:szCs w:val="22"/>
          <w:lang w:val="fi-FI"/>
        </w:rPr>
      </w:pPr>
    </w:p>
    <w:p w14:paraId="2D26B863" w14:textId="77777777" w:rsidR="00C114FF" w:rsidRPr="007A4983" w:rsidRDefault="00C114FF" w:rsidP="00A9226B">
      <w:pPr>
        <w:tabs>
          <w:tab w:val="clear" w:pos="567"/>
        </w:tabs>
        <w:spacing w:line="240" w:lineRule="auto"/>
        <w:rPr>
          <w:szCs w:val="22"/>
          <w:lang w:val="fi-FI"/>
        </w:rPr>
      </w:pPr>
    </w:p>
    <w:p w14:paraId="417C8BDA" w14:textId="77777777" w:rsidR="00C114FF" w:rsidRPr="007A4983" w:rsidRDefault="00C114FF" w:rsidP="00A9226B">
      <w:pPr>
        <w:tabs>
          <w:tab w:val="clear" w:pos="567"/>
        </w:tabs>
        <w:spacing w:line="240" w:lineRule="auto"/>
        <w:rPr>
          <w:szCs w:val="22"/>
          <w:lang w:val="fi-FI"/>
        </w:rPr>
      </w:pPr>
    </w:p>
    <w:p w14:paraId="620DF486" w14:textId="77777777" w:rsidR="00C114FF" w:rsidRPr="007A4983" w:rsidRDefault="00C114FF" w:rsidP="00A9226B">
      <w:pPr>
        <w:tabs>
          <w:tab w:val="clear" w:pos="567"/>
        </w:tabs>
        <w:spacing w:line="240" w:lineRule="auto"/>
        <w:rPr>
          <w:szCs w:val="22"/>
          <w:lang w:val="fi-FI"/>
        </w:rPr>
      </w:pPr>
    </w:p>
    <w:p w14:paraId="4C6A99B6" w14:textId="77777777" w:rsidR="00C114FF" w:rsidRPr="007A4983" w:rsidRDefault="00C114FF" w:rsidP="00A9226B">
      <w:pPr>
        <w:tabs>
          <w:tab w:val="clear" w:pos="567"/>
        </w:tabs>
        <w:spacing w:line="240" w:lineRule="auto"/>
        <w:rPr>
          <w:szCs w:val="22"/>
          <w:lang w:val="fi-FI"/>
        </w:rPr>
      </w:pPr>
    </w:p>
    <w:p w14:paraId="3097BD93" w14:textId="77777777" w:rsidR="00C114FF" w:rsidRPr="007A4983" w:rsidRDefault="00C114FF" w:rsidP="00A9226B">
      <w:pPr>
        <w:tabs>
          <w:tab w:val="clear" w:pos="567"/>
        </w:tabs>
        <w:spacing w:line="240" w:lineRule="auto"/>
        <w:rPr>
          <w:szCs w:val="22"/>
          <w:lang w:val="fi-FI"/>
        </w:rPr>
      </w:pPr>
    </w:p>
    <w:p w14:paraId="48507DCE" w14:textId="77777777" w:rsidR="00C114FF" w:rsidRPr="007A4983" w:rsidRDefault="00C114FF" w:rsidP="00A9226B">
      <w:pPr>
        <w:tabs>
          <w:tab w:val="clear" w:pos="567"/>
        </w:tabs>
        <w:spacing w:line="240" w:lineRule="auto"/>
        <w:rPr>
          <w:szCs w:val="22"/>
          <w:lang w:val="fi-FI"/>
        </w:rPr>
      </w:pPr>
    </w:p>
    <w:p w14:paraId="52F713AA" w14:textId="77777777" w:rsidR="00C114FF" w:rsidRPr="007A4983" w:rsidRDefault="00C114FF" w:rsidP="00A9226B">
      <w:pPr>
        <w:tabs>
          <w:tab w:val="clear" w:pos="567"/>
        </w:tabs>
        <w:spacing w:line="240" w:lineRule="auto"/>
        <w:rPr>
          <w:szCs w:val="22"/>
          <w:lang w:val="fi-FI"/>
        </w:rPr>
      </w:pPr>
    </w:p>
    <w:p w14:paraId="6BBA33B3" w14:textId="77777777" w:rsidR="00C114FF" w:rsidRPr="007A4983" w:rsidRDefault="00C114FF" w:rsidP="00A9226B">
      <w:pPr>
        <w:tabs>
          <w:tab w:val="clear" w:pos="567"/>
        </w:tabs>
        <w:spacing w:line="240" w:lineRule="auto"/>
        <w:rPr>
          <w:szCs w:val="22"/>
          <w:lang w:val="fi-FI"/>
        </w:rPr>
      </w:pPr>
    </w:p>
    <w:p w14:paraId="615E5D26" w14:textId="77777777" w:rsidR="00C114FF" w:rsidRPr="007A4983" w:rsidRDefault="00C114FF" w:rsidP="00A9226B">
      <w:pPr>
        <w:tabs>
          <w:tab w:val="clear" w:pos="567"/>
        </w:tabs>
        <w:spacing w:line="240" w:lineRule="auto"/>
        <w:rPr>
          <w:szCs w:val="22"/>
          <w:lang w:val="fi-FI"/>
        </w:rPr>
      </w:pPr>
    </w:p>
    <w:p w14:paraId="7C287635" w14:textId="77777777" w:rsidR="00C114FF" w:rsidRPr="007A4983" w:rsidRDefault="00F60156" w:rsidP="00A9226B">
      <w:pPr>
        <w:tabs>
          <w:tab w:val="clear" w:pos="567"/>
        </w:tabs>
        <w:spacing w:line="240" w:lineRule="auto"/>
        <w:jc w:val="center"/>
        <w:rPr>
          <w:b/>
          <w:szCs w:val="22"/>
          <w:lang w:val="fi-FI"/>
        </w:rPr>
      </w:pPr>
      <w:r>
        <w:rPr>
          <w:b/>
          <w:bCs/>
          <w:szCs w:val="22"/>
          <w:lang w:val="lv"/>
        </w:rPr>
        <w:t>A. MARĶĒJUMS</w:t>
      </w:r>
    </w:p>
    <w:p w14:paraId="374BD5AD" w14:textId="77777777" w:rsidR="00C114FF" w:rsidRPr="007A4983" w:rsidRDefault="00F60156" w:rsidP="00A9226B">
      <w:pPr>
        <w:tabs>
          <w:tab w:val="clear" w:pos="567"/>
        </w:tabs>
        <w:spacing w:line="240" w:lineRule="auto"/>
        <w:rPr>
          <w:szCs w:val="22"/>
          <w:lang w:val="fi-FI"/>
        </w:rPr>
      </w:pPr>
      <w:r>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35026" w:rsidRPr="00DF0364" w14:paraId="0C7585A6" w14:textId="77777777" w:rsidTr="00DF0364">
        <w:trPr>
          <w:trHeight w:val="699"/>
        </w:trPr>
        <w:tc>
          <w:tcPr>
            <w:tcW w:w="9298" w:type="dxa"/>
            <w:tcBorders>
              <w:bottom w:val="single" w:sz="4" w:space="0" w:color="auto"/>
            </w:tcBorders>
          </w:tcPr>
          <w:p w14:paraId="73512297" w14:textId="646562B5" w:rsidR="00C114FF" w:rsidRPr="007A4983" w:rsidRDefault="00F60156" w:rsidP="00A9226B">
            <w:pPr>
              <w:tabs>
                <w:tab w:val="clear" w:pos="567"/>
              </w:tabs>
              <w:spacing w:line="240" w:lineRule="auto"/>
              <w:rPr>
                <w:szCs w:val="22"/>
                <w:lang w:val="fi-FI"/>
              </w:rPr>
            </w:pPr>
            <w:r>
              <w:rPr>
                <w:b/>
                <w:bCs/>
                <w:caps/>
                <w:szCs w:val="22"/>
                <w:lang w:val="lv"/>
              </w:rPr>
              <w:lastRenderedPageBreak/>
              <w:t>UZ TIEŠĀ IEPAKOJUMA NORĀDĀMĀ INFORMĀCIJA</w:t>
            </w:r>
          </w:p>
          <w:p w14:paraId="26AA7703" w14:textId="77777777" w:rsidR="00AD6165" w:rsidRPr="007A4983" w:rsidRDefault="00AD6165" w:rsidP="00A9226B">
            <w:pPr>
              <w:tabs>
                <w:tab w:val="clear" w:pos="567"/>
              </w:tabs>
              <w:spacing w:line="240" w:lineRule="auto"/>
              <w:rPr>
                <w:b/>
                <w:szCs w:val="22"/>
                <w:lang w:val="fi-FI"/>
              </w:rPr>
            </w:pPr>
          </w:p>
          <w:p w14:paraId="0AA8E568" w14:textId="3ACCE38C" w:rsidR="00C114FF" w:rsidRPr="007A4983" w:rsidRDefault="00D94DD4" w:rsidP="00A9226B">
            <w:pPr>
              <w:tabs>
                <w:tab w:val="clear" w:pos="567"/>
              </w:tabs>
              <w:spacing w:line="240" w:lineRule="auto"/>
              <w:rPr>
                <w:szCs w:val="22"/>
                <w:lang w:val="fi-FI"/>
              </w:rPr>
            </w:pPr>
            <w:r>
              <w:rPr>
                <w:b/>
                <w:bCs/>
                <w:szCs w:val="22"/>
                <w:lang w:val="lv"/>
              </w:rPr>
              <w:t xml:space="preserve">Paciņa </w:t>
            </w:r>
            <w:r w:rsidR="005E2158">
              <w:rPr>
                <w:b/>
                <w:bCs/>
                <w:szCs w:val="22"/>
                <w:lang w:val="lv"/>
              </w:rPr>
              <w:t>(1 kg</w:t>
            </w:r>
            <w:r w:rsidR="00633CF5">
              <w:rPr>
                <w:b/>
                <w:bCs/>
                <w:szCs w:val="22"/>
                <w:lang w:val="lv"/>
              </w:rPr>
              <w:t xml:space="preserve"> –</w:t>
            </w:r>
            <w:r w:rsidR="005E2158">
              <w:rPr>
                <w:b/>
                <w:bCs/>
                <w:szCs w:val="22"/>
                <w:lang w:val="lv"/>
              </w:rPr>
              <w:t xml:space="preserve"> 100 g)</w:t>
            </w:r>
          </w:p>
        </w:tc>
      </w:tr>
    </w:tbl>
    <w:p w14:paraId="1394F3FE" w14:textId="77777777" w:rsidR="00C114FF" w:rsidRPr="007A4983" w:rsidRDefault="00C114FF" w:rsidP="00A9226B">
      <w:pPr>
        <w:tabs>
          <w:tab w:val="clear" w:pos="567"/>
        </w:tabs>
        <w:spacing w:line="240" w:lineRule="auto"/>
        <w:rPr>
          <w:szCs w:val="22"/>
          <w:lang w:val="fi-FI"/>
        </w:rPr>
      </w:pPr>
    </w:p>
    <w:p w14:paraId="54612413"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1.</w:t>
      </w:r>
      <w:r>
        <w:rPr>
          <w:b/>
          <w:bCs/>
          <w:szCs w:val="22"/>
          <w:lang w:val="lv"/>
        </w:rPr>
        <w:tab/>
        <w:t>VETERINĀRO ZĀĻU NOSAUKUMS</w:t>
      </w:r>
    </w:p>
    <w:p w14:paraId="2DB1CDB6" w14:textId="77777777" w:rsidR="00C114FF" w:rsidRPr="007A4983" w:rsidRDefault="00C114FF" w:rsidP="00A9226B">
      <w:pPr>
        <w:tabs>
          <w:tab w:val="clear" w:pos="567"/>
        </w:tabs>
        <w:spacing w:line="240" w:lineRule="auto"/>
        <w:rPr>
          <w:szCs w:val="22"/>
          <w:lang w:val="fi-FI"/>
        </w:rPr>
      </w:pPr>
    </w:p>
    <w:p w14:paraId="037A55E4" w14:textId="4E0BA245" w:rsidR="00C114FF" w:rsidRDefault="00E14367" w:rsidP="00A9226B">
      <w:pPr>
        <w:tabs>
          <w:tab w:val="clear" w:pos="567"/>
        </w:tabs>
        <w:spacing w:line="240" w:lineRule="auto"/>
        <w:rPr>
          <w:szCs w:val="22"/>
          <w:lang w:val="lv"/>
        </w:rPr>
      </w:pPr>
      <w:r>
        <w:rPr>
          <w:szCs w:val="22"/>
          <w:lang w:val="lv"/>
        </w:rPr>
        <w:t xml:space="preserve">Nanotrim 464,2 mg/g + 100 mg/g pulveris lietošanai </w:t>
      </w:r>
      <w:r w:rsidR="0052669F" w:rsidRPr="00FA589A">
        <w:rPr>
          <w:szCs w:val="22"/>
          <w:lang w:val="lv"/>
        </w:rPr>
        <w:t>dzeramajā ūdenī</w:t>
      </w:r>
      <w:r w:rsidR="0052669F" w:rsidRPr="00997C8B">
        <w:rPr>
          <w:szCs w:val="22"/>
          <w:lang w:val="lv"/>
        </w:rPr>
        <w:t>/</w:t>
      </w:r>
      <w:r w:rsidR="0052669F" w:rsidRPr="00FA589A">
        <w:rPr>
          <w:szCs w:val="22"/>
          <w:lang w:val="lv"/>
        </w:rPr>
        <w:t>pienā</w:t>
      </w:r>
      <w:r w:rsidR="0052669F">
        <w:rPr>
          <w:szCs w:val="22"/>
          <w:lang w:val="lv"/>
        </w:rPr>
        <w:t xml:space="preserve"> </w:t>
      </w:r>
    </w:p>
    <w:p w14:paraId="09A1C3F5" w14:textId="77777777" w:rsidR="006B13DE" w:rsidRPr="007A4983" w:rsidRDefault="006B13DE" w:rsidP="00A9226B">
      <w:pPr>
        <w:tabs>
          <w:tab w:val="clear" w:pos="567"/>
        </w:tabs>
        <w:spacing w:line="240" w:lineRule="auto"/>
        <w:rPr>
          <w:szCs w:val="22"/>
          <w:lang w:val="fi-FI"/>
        </w:rPr>
      </w:pPr>
    </w:p>
    <w:p w14:paraId="073DB02C" w14:textId="77777777" w:rsidR="00C114FF" w:rsidRPr="007A4983" w:rsidRDefault="00C114FF" w:rsidP="00A9226B">
      <w:pPr>
        <w:tabs>
          <w:tab w:val="clear" w:pos="567"/>
        </w:tabs>
        <w:spacing w:line="240" w:lineRule="auto"/>
        <w:rPr>
          <w:szCs w:val="22"/>
          <w:lang w:val="fi-FI"/>
        </w:rPr>
      </w:pPr>
    </w:p>
    <w:p w14:paraId="649C3F21"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Pr>
          <w:b/>
          <w:bCs/>
          <w:szCs w:val="22"/>
          <w:lang w:val="lv"/>
        </w:rPr>
        <w:t>2.</w:t>
      </w:r>
      <w:r>
        <w:rPr>
          <w:b/>
          <w:bCs/>
          <w:szCs w:val="22"/>
          <w:lang w:val="lv"/>
        </w:rPr>
        <w:tab/>
        <w:t>INFORMĀCIJA PAR AKTĪVAJĀM VIELĀM</w:t>
      </w:r>
    </w:p>
    <w:p w14:paraId="592EC933" w14:textId="77777777" w:rsidR="00C114FF" w:rsidRPr="007A4983" w:rsidRDefault="00C114FF" w:rsidP="00A9226B">
      <w:pPr>
        <w:tabs>
          <w:tab w:val="clear" w:pos="567"/>
        </w:tabs>
        <w:spacing w:line="240" w:lineRule="auto"/>
        <w:rPr>
          <w:szCs w:val="22"/>
          <w:lang w:val="sv-SE"/>
        </w:rPr>
      </w:pPr>
    </w:p>
    <w:p w14:paraId="66E6B613" w14:textId="6B94FE63" w:rsidR="00E14367" w:rsidRPr="007A4983" w:rsidRDefault="006B13DE" w:rsidP="00E14367">
      <w:pPr>
        <w:tabs>
          <w:tab w:val="clear" w:pos="567"/>
        </w:tabs>
        <w:spacing w:line="240" w:lineRule="auto"/>
        <w:rPr>
          <w:bCs/>
          <w:szCs w:val="22"/>
          <w:lang w:val="sv-SE"/>
        </w:rPr>
      </w:pPr>
      <w:r>
        <w:rPr>
          <w:szCs w:val="22"/>
          <w:lang w:val="lv"/>
        </w:rPr>
        <w:t xml:space="preserve">Katrs </w:t>
      </w:r>
      <w:r w:rsidR="00E14367">
        <w:rPr>
          <w:szCs w:val="22"/>
          <w:lang w:val="lv"/>
        </w:rPr>
        <w:t>grams satur:</w:t>
      </w:r>
    </w:p>
    <w:p w14:paraId="3BE3F2E9" w14:textId="77777777" w:rsidR="00E14367" w:rsidRPr="007A4983" w:rsidRDefault="00E14367" w:rsidP="00E14367">
      <w:pPr>
        <w:tabs>
          <w:tab w:val="clear" w:pos="567"/>
        </w:tabs>
        <w:spacing w:line="240" w:lineRule="auto"/>
        <w:rPr>
          <w:bCs/>
          <w:szCs w:val="22"/>
          <w:lang w:val="sv-SE"/>
        </w:rPr>
      </w:pPr>
    </w:p>
    <w:p w14:paraId="32EA9FB9" w14:textId="77777777" w:rsidR="00E14367" w:rsidRPr="007A4983" w:rsidRDefault="00E14367" w:rsidP="00E14367">
      <w:pPr>
        <w:tabs>
          <w:tab w:val="clear" w:pos="567"/>
        </w:tabs>
        <w:spacing w:line="240" w:lineRule="auto"/>
        <w:rPr>
          <w:b/>
          <w:szCs w:val="22"/>
          <w:lang w:val="sv-SE"/>
        </w:rPr>
      </w:pPr>
      <w:r>
        <w:rPr>
          <w:b/>
          <w:bCs/>
          <w:szCs w:val="22"/>
          <w:lang w:val="lv"/>
        </w:rPr>
        <w:t>Aktīvās vielas:</w:t>
      </w:r>
    </w:p>
    <w:p w14:paraId="6DFE5632" w14:textId="77777777" w:rsidR="00E14367" w:rsidRPr="007A4983" w:rsidRDefault="00E14367" w:rsidP="00E14367">
      <w:pPr>
        <w:tabs>
          <w:tab w:val="clear" w:pos="567"/>
        </w:tabs>
        <w:spacing w:line="240" w:lineRule="auto"/>
        <w:rPr>
          <w:b/>
          <w:szCs w:val="22"/>
          <w:lang w:val="sv-SE"/>
        </w:rPr>
      </w:pPr>
    </w:p>
    <w:p w14:paraId="513D9BC6" w14:textId="4DEFFAD3" w:rsidR="00E14367" w:rsidRPr="007A4983" w:rsidRDefault="00E64F41" w:rsidP="00E14367">
      <w:pPr>
        <w:tabs>
          <w:tab w:val="clear" w:pos="567"/>
        </w:tabs>
        <w:spacing w:line="240" w:lineRule="auto"/>
        <w:rPr>
          <w:iCs/>
          <w:szCs w:val="22"/>
          <w:lang w:val="sv-SE"/>
        </w:rPr>
      </w:pPr>
      <w:r>
        <w:rPr>
          <w:szCs w:val="22"/>
          <w:lang w:val="lv"/>
        </w:rPr>
        <w:t>464,2 mg sulfahlorpiridazīna, kas atbilst 500 mg sulfahlorpiridazīna nātrija</w:t>
      </w:r>
    </w:p>
    <w:p w14:paraId="438DCC14" w14:textId="76DB1807" w:rsidR="00E14367" w:rsidRPr="007A4983" w:rsidRDefault="00E14367" w:rsidP="00E14367">
      <w:pPr>
        <w:tabs>
          <w:tab w:val="clear" w:pos="567"/>
        </w:tabs>
        <w:spacing w:line="240" w:lineRule="auto"/>
        <w:rPr>
          <w:iCs/>
          <w:szCs w:val="22"/>
          <w:lang w:val="sv-SE"/>
        </w:rPr>
      </w:pPr>
      <w:r>
        <w:rPr>
          <w:szCs w:val="22"/>
          <w:lang w:val="lv"/>
        </w:rPr>
        <w:t>100 mg trimetopr</w:t>
      </w:r>
      <w:r w:rsidR="006B13DE">
        <w:rPr>
          <w:szCs w:val="22"/>
          <w:lang w:val="lv"/>
        </w:rPr>
        <w:t>i</w:t>
      </w:r>
      <w:r>
        <w:rPr>
          <w:szCs w:val="22"/>
          <w:lang w:val="lv"/>
        </w:rPr>
        <w:t>m</w:t>
      </w:r>
      <w:r w:rsidR="006B13DE">
        <w:rPr>
          <w:szCs w:val="22"/>
          <w:lang w:val="lv"/>
        </w:rPr>
        <w:t>a</w:t>
      </w:r>
    </w:p>
    <w:p w14:paraId="72E99F29" w14:textId="77777777" w:rsidR="00C114FF" w:rsidRDefault="00C114FF" w:rsidP="00A9226B">
      <w:pPr>
        <w:tabs>
          <w:tab w:val="clear" w:pos="567"/>
        </w:tabs>
        <w:spacing w:line="240" w:lineRule="auto"/>
        <w:rPr>
          <w:szCs w:val="22"/>
          <w:lang w:val="sv-SE"/>
        </w:rPr>
      </w:pPr>
    </w:p>
    <w:p w14:paraId="2FF508F1" w14:textId="77777777" w:rsidR="00846D3C" w:rsidRPr="007A4983" w:rsidRDefault="00846D3C" w:rsidP="00A9226B">
      <w:pPr>
        <w:tabs>
          <w:tab w:val="clear" w:pos="567"/>
        </w:tabs>
        <w:spacing w:line="240" w:lineRule="auto"/>
        <w:rPr>
          <w:szCs w:val="22"/>
          <w:lang w:val="sv-SE"/>
        </w:rPr>
      </w:pPr>
    </w:p>
    <w:p w14:paraId="078BEED8"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Pr>
          <w:b/>
          <w:bCs/>
          <w:szCs w:val="22"/>
          <w:lang w:val="lv"/>
        </w:rPr>
        <w:t>3.</w:t>
      </w:r>
      <w:r>
        <w:rPr>
          <w:b/>
          <w:bCs/>
          <w:szCs w:val="22"/>
          <w:lang w:val="lv"/>
        </w:rPr>
        <w:tab/>
        <w:t>IEPAKOJUMA LIELUMS</w:t>
      </w:r>
    </w:p>
    <w:p w14:paraId="1E568D31" w14:textId="77777777" w:rsidR="00C114FF" w:rsidRPr="007A4983" w:rsidRDefault="00C114FF" w:rsidP="00A9226B">
      <w:pPr>
        <w:tabs>
          <w:tab w:val="clear" w:pos="567"/>
        </w:tabs>
        <w:spacing w:line="240" w:lineRule="auto"/>
        <w:rPr>
          <w:szCs w:val="22"/>
          <w:lang w:val="sv-SE"/>
        </w:rPr>
      </w:pPr>
    </w:p>
    <w:p w14:paraId="49E45587" w14:textId="77777777" w:rsidR="005E2158" w:rsidRPr="007A4983" w:rsidRDefault="005E2158" w:rsidP="005E2158">
      <w:pPr>
        <w:tabs>
          <w:tab w:val="clear" w:pos="567"/>
        </w:tabs>
        <w:spacing w:line="240" w:lineRule="auto"/>
        <w:rPr>
          <w:szCs w:val="22"/>
          <w:lang w:val="sv-SE"/>
        </w:rPr>
      </w:pPr>
      <w:r>
        <w:rPr>
          <w:szCs w:val="22"/>
          <w:lang w:val="lv"/>
        </w:rPr>
        <w:t>100 g</w:t>
      </w:r>
      <w:r>
        <w:rPr>
          <w:szCs w:val="22"/>
          <w:lang w:val="lv"/>
        </w:rPr>
        <w:br/>
      </w:r>
      <w:r>
        <w:rPr>
          <w:szCs w:val="22"/>
          <w:highlight w:val="lightGray"/>
          <w:lang w:val="lv"/>
        </w:rPr>
        <w:t>1 kg</w:t>
      </w:r>
    </w:p>
    <w:p w14:paraId="387EA92E" w14:textId="77777777" w:rsidR="00E14367" w:rsidRDefault="00E14367" w:rsidP="00A9226B">
      <w:pPr>
        <w:tabs>
          <w:tab w:val="clear" w:pos="567"/>
        </w:tabs>
        <w:spacing w:line="240" w:lineRule="auto"/>
        <w:rPr>
          <w:szCs w:val="22"/>
          <w:lang w:val="sv-SE"/>
        </w:rPr>
      </w:pPr>
    </w:p>
    <w:p w14:paraId="0BC7E078" w14:textId="77777777" w:rsidR="00846D3C" w:rsidRPr="007A4983" w:rsidRDefault="00846D3C" w:rsidP="00A9226B">
      <w:pPr>
        <w:tabs>
          <w:tab w:val="clear" w:pos="567"/>
        </w:tabs>
        <w:spacing w:line="240" w:lineRule="auto"/>
        <w:rPr>
          <w:szCs w:val="22"/>
          <w:lang w:val="sv-SE"/>
        </w:rPr>
      </w:pPr>
    </w:p>
    <w:p w14:paraId="58F1E83A"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Pr>
          <w:b/>
          <w:bCs/>
          <w:szCs w:val="22"/>
          <w:lang w:val="lv"/>
        </w:rPr>
        <w:t>4.</w:t>
      </w:r>
      <w:r>
        <w:rPr>
          <w:b/>
          <w:bCs/>
          <w:szCs w:val="22"/>
          <w:lang w:val="lv"/>
        </w:rPr>
        <w:tab/>
        <w:t>MĒRĶSUGAS</w:t>
      </w:r>
    </w:p>
    <w:p w14:paraId="5366E198" w14:textId="77777777" w:rsidR="00C114FF" w:rsidRPr="007A4983" w:rsidRDefault="00C114FF" w:rsidP="00A9226B">
      <w:pPr>
        <w:tabs>
          <w:tab w:val="clear" w:pos="567"/>
        </w:tabs>
        <w:spacing w:line="240" w:lineRule="auto"/>
        <w:rPr>
          <w:szCs w:val="22"/>
          <w:lang w:val="sv-SE"/>
        </w:rPr>
      </w:pPr>
    </w:p>
    <w:p w14:paraId="134004EB" w14:textId="4E35C9FD" w:rsidR="0018085B" w:rsidRPr="007A4983" w:rsidRDefault="0018085B" w:rsidP="0018085B">
      <w:pPr>
        <w:tabs>
          <w:tab w:val="clear" w:pos="567"/>
          <w:tab w:val="left" w:pos="0"/>
        </w:tabs>
        <w:spacing w:line="240" w:lineRule="auto"/>
        <w:ind w:left="567" w:hanging="567"/>
        <w:rPr>
          <w:bCs/>
          <w:szCs w:val="22"/>
          <w:lang w:val="sv-SE"/>
        </w:rPr>
      </w:pPr>
      <w:r>
        <w:rPr>
          <w:szCs w:val="22"/>
          <w:lang w:val="lv"/>
        </w:rPr>
        <w:t xml:space="preserve">Vistas, tītari, cūkas un liellopi (pirms atgremošanas </w:t>
      </w:r>
      <w:r w:rsidR="006B13DE">
        <w:rPr>
          <w:szCs w:val="22"/>
          <w:lang w:val="lv"/>
        </w:rPr>
        <w:t xml:space="preserve">procesu </w:t>
      </w:r>
      <w:r>
        <w:rPr>
          <w:szCs w:val="22"/>
          <w:lang w:val="lv"/>
        </w:rPr>
        <w:t>sākšanās).</w:t>
      </w:r>
    </w:p>
    <w:p w14:paraId="2CE96CF8" w14:textId="77777777" w:rsidR="00C114FF" w:rsidRDefault="00C114FF" w:rsidP="00A9226B">
      <w:pPr>
        <w:tabs>
          <w:tab w:val="clear" w:pos="567"/>
        </w:tabs>
        <w:spacing w:line="240" w:lineRule="auto"/>
        <w:rPr>
          <w:szCs w:val="22"/>
          <w:lang w:val="sv-SE"/>
        </w:rPr>
      </w:pPr>
    </w:p>
    <w:p w14:paraId="441599FE" w14:textId="77777777" w:rsidR="00846D3C" w:rsidRPr="007A4983" w:rsidRDefault="00846D3C" w:rsidP="00A9226B">
      <w:pPr>
        <w:tabs>
          <w:tab w:val="clear" w:pos="567"/>
        </w:tabs>
        <w:spacing w:line="240" w:lineRule="auto"/>
        <w:rPr>
          <w:szCs w:val="22"/>
          <w:lang w:val="sv-SE"/>
        </w:rPr>
      </w:pPr>
    </w:p>
    <w:p w14:paraId="12063D63"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Pr>
          <w:b/>
          <w:bCs/>
          <w:szCs w:val="22"/>
          <w:lang w:val="lv"/>
        </w:rPr>
        <w:t>5.</w:t>
      </w:r>
      <w:r>
        <w:rPr>
          <w:b/>
          <w:bCs/>
          <w:szCs w:val="22"/>
          <w:lang w:val="lv"/>
        </w:rPr>
        <w:tab/>
        <w:t>INDIKĀCIJAS</w:t>
      </w:r>
    </w:p>
    <w:p w14:paraId="52E7223E" w14:textId="77777777" w:rsidR="00C114FF" w:rsidRDefault="00C114FF" w:rsidP="00A9226B">
      <w:pPr>
        <w:tabs>
          <w:tab w:val="clear" w:pos="567"/>
        </w:tabs>
        <w:spacing w:line="240" w:lineRule="auto"/>
        <w:rPr>
          <w:szCs w:val="22"/>
          <w:lang w:val="sv-SE"/>
        </w:rPr>
      </w:pPr>
    </w:p>
    <w:p w14:paraId="5B0E60AB" w14:textId="77777777" w:rsidR="00D84310" w:rsidRPr="007A4983" w:rsidRDefault="00D84310" w:rsidP="00A9226B">
      <w:pPr>
        <w:tabs>
          <w:tab w:val="clear" w:pos="567"/>
        </w:tabs>
        <w:spacing w:line="240" w:lineRule="auto"/>
        <w:rPr>
          <w:szCs w:val="22"/>
          <w:lang w:val="sv-SE"/>
        </w:rPr>
      </w:pPr>
    </w:p>
    <w:p w14:paraId="08198C61"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Pr>
          <w:b/>
          <w:bCs/>
          <w:szCs w:val="22"/>
          <w:lang w:val="lv"/>
        </w:rPr>
        <w:t>6.</w:t>
      </w:r>
      <w:r>
        <w:rPr>
          <w:b/>
          <w:bCs/>
          <w:szCs w:val="22"/>
          <w:lang w:val="lv"/>
        </w:rPr>
        <w:tab/>
        <w:t>LIETOŠANAS VEIDI</w:t>
      </w:r>
    </w:p>
    <w:p w14:paraId="572B0F46" w14:textId="77777777" w:rsidR="00C114FF" w:rsidRPr="007A4983" w:rsidRDefault="00C114FF" w:rsidP="00A9226B">
      <w:pPr>
        <w:tabs>
          <w:tab w:val="clear" w:pos="567"/>
        </w:tabs>
        <w:spacing w:line="240" w:lineRule="auto"/>
        <w:rPr>
          <w:szCs w:val="22"/>
          <w:lang w:val="sv-SE"/>
        </w:rPr>
      </w:pPr>
    </w:p>
    <w:p w14:paraId="3CD9F8F6" w14:textId="4240813E" w:rsidR="0018085B" w:rsidRPr="007A4983" w:rsidRDefault="0018085B" w:rsidP="00A9226B">
      <w:pPr>
        <w:tabs>
          <w:tab w:val="clear" w:pos="567"/>
        </w:tabs>
        <w:spacing w:line="240" w:lineRule="auto"/>
        <w:rPr>
          <w:color w:val="FF0000"/>
          <w:szCs w:val="22"/>
          <w:lang w:val="sv-SE"/>
        </w:rPr>
      </w:pPr>
      <w:r>
        <w:rPr>
          <w:szCs w:val="22"/>
          <w:lang w:val="lv"/>
        </w:rPr>
        <w:t xml:space="preserve">Lietošanai </w:t>
      </w:r>
      <w:r w:rsidRPr="0052669F">
        <w:rPr>
          <w:szCs w:val="22"/>
          <w:lang w:val="lv"/>
        </w:rPr>
        <w:t xml:space="preserve">dzeramajā ūdenī/pienā </w:t>
      </w:r>
      <w:r>
        <w:rPr>
          <w:szCs w:val="22"/>
          <w:lang w:val="lv"/>
        </w:rPr>
        <w:t>(piena aizstājējā).</w:t>
      </w:r>
    </w:p>
    <w:p w14:paraId="29F5C673" w14:textId="77777777" w:rsidR="00C114FF" w:rsidRDefault="00C114FF" w:rsidP="00A9226B">
      <w:pPr>
        <w:tabs>
          <w:tab w:val="clear" w:pos="567"/>
        </w:tabs>
        <w:spacing w:line="240" w:lineRule="auto"/>
        <w:rPr>
          <w:szCs w:val="22"/>
          <w:lang w:val="sv-SE"/>
        </w:rPr>
      </w:pPr>
    </w:p>
    <w:p w14:paraId="492ACE52" w14:textId="77777777" w:rsidR="00846D3C" w:rsidRPr="007A4983" w:rsidRDefault="00846D3C" w:rsidP="00A9226B">
      <w:pPr>
        <w:tabs>
          <w:tab w:val="clear" w:pos="567"/>
        </w:tabs>
        <w:spacing w:line="240" w:lineRule="auto"/>
        <w:rPr>
          <w:szCs w:val="22"/>
          <w:lang w:val="sv-SE"/>
        </w:rPr>
      </w:pPr>
    </w:p>
    <w:p w14:paraId="54CAF155"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Pr>
          <w:b/>
          <w:bCs/>
          <w:szCs w:val="22"/>
          <w:lang w:val="lv"/>
        </w:rPr>
        <w:t>7.</w:t>
      </w:r>
      <w:r>
        <w:rPr>
          <w:b/>
          <w:bCs/>
          <w:szCs w:val="22"/>
          <w:lang w:val="lv"/>
        </w:rPr>
        <w:tab/>
        <w:t>IEROBEŽOJUMU PERIODS</w:t>
      </w:r>
    </w:p>
    <w:p w14:paraId="089935A1" w14:textId="77777777" w:rsidR="00C114FF" w:rsidRPr="007A4983" w:rsidRDefault="00C114FF" w:rsidP="00A9226B">
      <w:pPr>
        <w:tabs>
          <w:tab w:val="clear" w:pos="567"/>
        </w:tabs>
        <w:spacing w:line="240" w:lineRule="auto"/>
        <w:rPr>
          <w:szCs w:val="22"/>
          <w:lang w:val="sv-SE"/>
        </w:rPr>
      </w:pPr>
    </w:p>
    <w:p w14:paraId="08EE30F6" w14:textId="13B9BE62" w:rsidR="0018085B" w:rsidRPr="007A4983" w:rsidRDefault="0018085B" w:rsidP="00A9226B">
      <w:pPr>
        <w:tabs>
          <w:tab w:val="clear" w:pos="567"/>
        </w:tabs>
        <w:spacing w:line="240" w:lineRule="auto"/>
        <w:rPr>
          <w:szCs w:val="22"/>
          <w:lang w:val="sv-SE"/>
        </w:rPr>
      </w:pPr>
      <w:r>
        <w:rPr>
          <w:szCs w:val="22"/>
          <w:lang w:val="lv"/>
        </w:rPr>
        <w:t>Ierobežojumu periods:</w:t>
      </w:r>
    </w:p>
    <w:p w14:paraId="63F67FC4" w14:textId="77777777" w:rsidR="0018085B" w:rsidRPr="007A4983" w:rsidRDefault="0018085B" w:rsidP="00A9226B">
      <w:pPr>
        <w:tabs>
          <w:tab w:val="clear" w:pos="567"/>
        </w:tabs>
        <w:spacing w:line="240" w:lineRule="auto"/>
        <w:rPr>
          <w:szCs w:val="22"/>
          <w:lang w:val="sv-SE"/>
        </w:rPr>
      </w:pPr>
    </w:p>
    <w:p w14:paraId="4090C5A2" w14:textId="77777777" w:rsidR="0018085B" w:rsidRPr="007A4983" w:rsidRDefault="0018085B" w:rsidP="0018085B">
      <w:pPr>
        <w:rPr>
          <w:lang w:val="sv-SE"/>
        </w:rPr>
      </w:pPr>
      <w:r>
        <w:rPr>
          <w:u w:val="single"/>
          <w:lang w:val="lv"/>
        </w:rPr>
        <w:t>Vistām</w:t>
      </w:r>
      <w:r>
        <w:rPr>
          <w:lang w:val="lv"/>
        </w:rPr>
        <w:t xml:space="preserve"> </w:t>
      </w:r>
    </w:p>
    <w:p w14:paraId="0CFABD62" w14:textId="0092DC16" w:rsidR="0018085B" w:rsidRPr="007A4983" w:rsidRDefault="0018085B" w:rsidP="0018085B">
      <w:pPr>
        <w:rPr>
          <w:lang w:val="sv-SE"/>
        </w:rPr>
      </w:pPr>
      <w:r>
        <w:rPr>
          <w:lang w:val="lv"/>
        </w:rPr>
        <w:t xml:space="preserve">Gaļai un </w:t>
      </w:r>
      <w:r w:rsidR="006B13DE">
        <w:rPr>
          <w:lang w:val="lv"/>
        </w:rPr>
        <w:t>blakusproduktiem</w:t>
      </w:r>
      <w:r>
        <w:rPr>
          <w:lang w:val="lv"/>
        </w:rPr>
        <w:t>: 3 dienas.</w:t>
      </w:r>
    </w:p>
    <w:p w14:paraId="0A4010CD" w14:textId="77777777" w:rsidR="0018085B" w:rsidRPr="007A4983" w:rsidRDefault="0018085B" w:rsidP="0018085B">
      <w:pPr>
        <w:rPr>
          <w:lang w:val="sv-SE"/>
        </w:rPr>
      </w:pPr>
    </w:p>
    <w:p w14:paraId="56D144CA" w14:textId="77777777" w:rsidR="0018085B" w:rsidRPr="007A4983" w:rsidRDefault="0018085B" w:rsidP="0018085B">
      <w:pPr>
        <w:rPr>
          <w:lang w:val="sv-SE"/>
        </w:rPr>
      </w:pPr>
      <w:r>
        <w:rPr>
          <w:u w:val="single"/>
          <w:lang w:val="lv"/>
        </w:rPr>
        <w:t>Tītariem</w:t>
      </w:r>
      <w:r>
        <w:rPr>
          <w:lang w:val="lv"/>
        </w:rPr>
        <w:t xml:space="preserve"> </w:t>
      </w:r>
    </w:p>
    <w:p w14:paraId="3548DBB1" w14:textId="1D11DE0F" w:rsidR="0018085B" w:rsidRPr="007A4983" w:rsidRDefault="0018085B" w:rsidP="0018085B">
      <w:pPr>
        <w:rPr>
          <w:lang w:val="sv-SE"/>
        </w:rPr>
      </w:pPr>
      <w:r>
        <w:rPr>
          <w:lang w:val="lv"/>
        </w:rPr>
        <w:t xml:space="preserve">Gaļai un </w:t>
      </w:r>
      <w:r w:rsidR="006B13DE">
        <w:rPr>
          <w:lang w:val="lv"/>
        </w:rPr>
        <w:t>blakusproduktiem</w:t>
      </w:r>
      <w:r>
        <w:rPr>
          <w:lang w:val="lv"/>
        </w:rPr>
        <w:t>: 9 dienas.</w:t>
      </w:r>
    </w:p>
    <w:p w14:paraId="4720D4C4" w14:textId="77777777" w:rsidR="0018085B" w:rsidRPr="007A4983" w:rsidRDefault="0018085B" w:rsidP="0018085B">
      <w:pPr>
        <w:rPr>
          <w:lang w:val="sv-SE"/>
        </w:rPr>
      </w:pPr>
    </w:p>
    <w:p w14:paraId="518F3746" w14:textId="77777777" w:rsidR="0018085B" w:rsidRPr="007A4983" w:rsidRDefault="0018085B" w:rsidP="0018085B">
      <w:pPr>
        <w:rPr>
          <w:lang w:val="sv-SE"/>
        </w:rPr>
      </w:pPr>
      <w:r>
        <w:rPr>
          <w:u w:val="single"/>
          <w:lang w:val="lv"/>
        </w:rPr>
        <w:t>Cūkām</w:t>
      </w:r>
      <w:r>
        <w:rPr>
          <w:lang w:val="lv"/>
        </w:rPr>
        <w:t xml:space="preserve"> </w:t>
      </w:r>
    </w:p>
    <w:p w14:paraId="7E484A9F" w14:textId="5180A36A" w:rsidR="0018085B" w:rsidRPr="007A4983" w:rsidRDefault="0018085B" w:rsidP="0018085B">
      <w:pPr>
        <w:rPr>
          <w:lang w:val="sv-SE"/>
        </w:rPr>
      </w:pPr>
      <w:r>
        <w:rPr>
          <w:lang w:val="lv"/>
        </w:rPr>
        <w:t xml:space="preserve">Gaļai un </w:t>
      </w:r>
      <w:r w:rsidR="006B13DE">
        <w:rPr>
          <w:lang w:val="lv"/>
        </w:rPr>
        <w:t>blakusproduktiem</w:t>
      </w:r>
      <w:r>
        <w:rPr>
          <w:lang w:val="lv"/>
        </w:rPr>
        <w:t>: 7 dienas.</w:t>
      </w:r>
    </w:p>
    <w:p w14:paraId="3663BFEE" w14:textId="77777777" w:rsidR="0018085B" w:rsidRPr="007A4983" w:rsidRDefault="0018085B" w:rsidP="0018085B">
      <w:pPr>
        <w:rPr>
          <w:lang w:val="sv-SE"/>
        </w:rPr>
      </w:pPr>
    </w:p>
    <w:p w14:paraId="2BC6E534" w14:textId="5CD89983" w:rsidR="0018085B" w:rsidRPr="007A4983" w:rsidRDefault="0018085B" w:rsidP="0018085B">
      <w:pPr>
        <w:rPr>
          <w:u w:val="single"/>
          <w:lang w:val="sv-SE"/>
        </w:rPr>
      </w:pPr>
      <w:r>
        <w:rPr>
          <w:u w:val="single"/>
          <w:lang w:val="lv"/>
        </w:rPr>
        <w:t>Liellopiem (pirms atgremošanas procesu sākšanās)</w:t>
      </w:r>
    </w:p>
    <w:p w14:paraId="0853CA45" w14:textId="4F0A072A" w:rsidR="0018085B" w:rsidRPr="007A4983" w:rsidRDefault="0018085B" w:rsidP="0018085B">
      <w:pPr>
        <w:rPr>
          <w:lang w:val="sv-SE"/>
        </w:rPr>
      </w:pPr>
      <w:r>
        <w:rPr>
          <w:lang w:val="lv"/>
        </w:rPr>
        <w:t xml:space="preserve">Gaļai un </w:t>
      </w:r>
      <w:r w:rsidR="006B13DE">
        <w:rPr>
          <w:lang w:val="lv"/>
        </w:rPr>
        <w:t>blakusproduktiem</w:t>
      </w:r>
      <w:r>
        <w:rPr>
          <w:lang w:val="lv"/>
        </w:rPr>
        <w:t>: 7 dienas.</w:t>
      </w:r>
    </w:p>
    <w:p w14:paraId="11836C65" w14:textId="77777777" w:rsidR="0018085B" w:rsidRPr="007A4983" w:rsidRDefault="0018085B" w:rsidP="0018085B">
      <w:pPr>
        <w:rPr>
          <w:lang w:val="sv-SE"/>
        </w:rPr>
      </w:pPr>
    </w:p>
    <w:p w14:paraId="57754C36" w14:textId="39FD8A8F" w:rsidR="005E2158" w:rsidRPr="007A4983" w:rsidRDefault="0018085B" w:rsidP="0018085B">
      <w:pPr>
        <w:rPr>
          <w:lang w:val="sv-SE"/>
        </w:rPr>
      </w:pPr>
      <w:r>
        <w:rPr>
          <w:lang w:val="lv"/>
        </w:rPr>
        <w:t>Nelietot putniem, kuru olas izmanto vai paredzēts izmantot cilvēku uzturā.</w:t>
      </w:r>
    </w:p>
    <w:p w14:paraId="7806DA9C" w14:textId="77777777" w:rsidR="00C114FF" w:rsidRPr="007A4983" w:rsidRDefault="00C114FF" w:rsidP="00B00785">
      <w:pPr>
        <w:tabs>
          <w:tab w:val="clear" w:pos="567"/>
        </w:tabs>
        <w:spacing w:line="240" w:lineRule="auto"/>
        <w:rPr>
          <w:szCs w:val="22"/>
          <w:lang w:val="sv-SE"/>
        </w:rPr>
      </w:pPr>
    </w:p>
    <w:p w14:paraId="49F98EA8" w14:textId="77777777" w:rsidR="00C114FF" w:rsidRPr="007A4983" w:rsidRDefault="00C114FF" w:rsidP="00A9226B">
      <w:pPr>
        <w:tabs>
          <w:tab w:val="clear" w:pos="567"/>
        </w:tabs>
        <w:spacing w:line="240" w:lineRule="auto"/>
        <w:rPr>
          <w:szCs w:val="22"/>
          <w:lang w:val="sv-SE"/>
        </w:rPr>
      </w:pPr>
    </w:p>
    <w:p w14:paraId="05E2911C"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sv-SE"/>
        </w:rPr>
      </w:pPr>
      <w:r>
        <w:rPr>
          <w:b/>
          <w:bCs/>
          <w:szCs w:val="22"/>
          <w:lang w:val="lv"/>
        </w:rPr>
        <w:t>8.</w:t>
      </w:r>
      <w:r>
        <w:rPr>
          <w:b/>
          <w:bCs/>
          <w:szCs w:val="22"/>
          <w:lang w:val="lv"/>
        </w:rPr>
        <w:tab/>
        <w:t>DERĪGUMA TERMIŅŠ</w:t>
      </w:r>
    </w:p>
    <w:p w14:paraId="5FE59CFC" w14:textId="77777777" w:rsidR="00C114FF" w:rsidRPr="007A4983" w:rsidRDefault="00C114FF" w:rsidP="00A9226B">
      <w:pPr>
        <w:tabs>
          <w:tab w:val="clear" w:pos="567"/>
        </w:tabs>
        <w:spacing w:line="240" w:lineRule="auto"/>
        <w:rPr>
          <w:szCs w:val="22"/>
          <w:lang w:val="sv-SE"/>
        </w:rPr>
      </w:pPr>
    </w:p>
    <w:p w14:paraId="6341F642" w14:textId="77777777" w:rsidR="005E2158" w:rsidRPr="007A4983" w:rsidRDefault="005E2158" w:rsidP="005E2158">
      <w:pPr>
        <w:ind w:right="113"/>
        <w:rPr>
          <w:szCs w:val="22"/>
          <w:lang w:val="sv-SE"/>
        </w:rPr>
      </w:pPr>
      <w:r>
        <w:rPr>
          <w:szCs w:val="22"/>
          <w:lang w:val="lv"/>
        </w:rPr>
        <w:t xml:space="preserve">Exp. </w:t>
      </w:r>
      <w:r>
        <w:rPr>
          <w:lang w:val="lv"/>
        </w:rPr>
        <w:t>{mēnesis/gads}</w:t>
      </w:r>
    </w:p>
    <w:p w14:paraId="74912780" w14:textId="6D11CF5C" w:rsidR="005E2158" w:rsidRPr="007A4983" w:rsidRDefault="005E2158" w:rsidP="005E2158">
      <w:pPr>
        <w:tabs>
          <w:tab w:val="clear" w:pos="567"/>
        </w:tabs>
        <w:spacing w:line="240" w:lineRule="auto"/>
        <w:rPr>
          <w:szCs w:val="22"/>
          <w:lang w:val="sv-SE"/>
        </w:rPr>
      </w:pPr>
      <w:r>
        <w:rPr>
          <w:szCs w:val="22"/>
          <w:lang w:val="lv"/>
        </w:rPr>
        <w:t xml:space="preserve">Pēc </w:t>
      </w:r>
      <w:r w:rsidR="00886072">
        <w:rPr>
          <w:szCs w:val="22"/>
          <w:lang w:val="lv"/>
        </w:rPr>
        <w:t xml:space="preserve">pirmreizējas </w:t>
      </w:r>
      <w:r>
        <w:rPr>
          <w:szCs w:val="22"/>
          <w:lang w:val="lv"/>
        </w:rPr>
        <w:t>atvēršanas izlietot 3 mēnešu laikā.</w:t>
      </w:r>
    </w:p>
    <w:p w14:paraId="7FA55E6B" w14:textId="054D3793" w:rsidR="005E2158" w:rsidRPr="007A4983" w:rsidRDefault="005E2158" w:rsidP="005E2158">
      <w:pPr>
        <w:tabs>
          <w:tab w:val="clear" w:pos="567"/>
        </w:tabs>
        <w:autoSpaceDE w:val="0"/>
        <w:autoSpaceDN w:val="0"/>
        <w:adjustRightInd w:val="0"/>
        <w:spacing w:line="240" w:lineRule="auto"/>
        <w:rPr>
          <w:color w:val="000000"/>
          <w:szCs w:val="22"/>
          <w:lang w:val="sv-SE"/>
        </w:rPr>
      </w:pPr>
      <w:r>
        <w:rPr>
          <w:color w:val="000000"/>
          <w:szCs w:val="22"/>
          <w:lang w:val="lv"/>
        </w:rPr>
        <w:t xml:space="preserve">Pēc izšķīdināšanas dzeramajā ūdenī </w:t>
      </w:r>
      <w:r w:rsidR="00886072">
        <w:rPr>
          <w:color w:val="000000"/>
          <w:szCs w:val="22"/>
          <w:lang w:val="lv"/>
        </w:rPr>
        <w:t>iz</w:t>
      </w:r>
      <w:r>
        <w:rPr>
          <w:color w:val="000000"/>
          <w:szCs w:val="22"/>
          <w:lang w:val="lv"/>
        </w:rPr>
        <w:t xml:space="preserve">lietot 24 stundu laikā. </w:t>
      </w:r>
    </w:p>
    <w:p w14:paraId="13185BE2" w14:textId="7733BD6D" w:rsidR="00D85DEF" w:rsidRPr="007A4983" w:rsidRDefault="00D85DEF" w:rsidP="005E2158">
      <w:pPr>
        <w:tabs>
          <w:tab w:val="clear" w:pos="567"/>
        </w:tabs>
        <w:autoSpaceDE w:val="0"/>
        <w:autoSpaceDN w:val="0"/>
        <w:adjustRightInd w:val="0"/>
        <w:spacing w:line="240" w:lineRule="auto"/>
        <w:rPr>
          <w:color w:val="000000"/>
          <w:szCs w:val="22"/>
          <w:lang w:val="sv-SE"/>
        </w:rPr>
      </w:pPr>
      <w:r>
        <w:rPr>
          <w:color w:val="000000"/>
          <w:szCs w:val="22"/>
          <w:lang w:val="lv"/>
        </w:rPr>
        <w:t xml:space="preserve">Pēc izšķīdināšanas piena aizstājējā </w:t>
      </w:r>
      <w:r w:rsidR="00886072">
        <w:rPr>
          <w:color w:val="000000"/>
          <w:szCs w:val="22"/>
          <w:lang w:val="lv"/>
        </w:rPr>
        <w:t>iz</w:t>
      </w:r>
      <w:r>
        <w:rPr>
          <w:color w:val="000000"/>
          <w:szCs w:val="22"/>
          <w:lang w:val="lv"/>
        </w:rPr>
        <w:t>lietot 1 stundas laikā.</w:t>
      </w:r>
    </w:p>
    <w:p w14:paraId="168AB1DA" w14:textId="77777777" w:rsidR="00C114FF" w:rsidRDefault="00C114FF" w:rsidP="00A9226B">
      <w:pPr>
        <w:tabs>
          <w:tab w:val="clear" w:pos="567"/>
        </w:tabs>
        <w:spacing w:line="240" w:lineRule="auto"/>
        <w:rPr>
          <w:szCs w:val="22"/>
          <w:lang w:val="sv-SE"/>
        </w:rPr>
      </w:pPr>
    </w:p>
    <w:p w14:paraId="65E9B6B0" w14:textId="77777777" w:rsidR="00846D3C" w:rsidRPr="007A4983" w:rsidRDefault="00846D3C" w:rsidP="00A9226B">
      <w:pPr>
        <w:tabs>
          <w:tab w:val="clear" w:pos="567"/>
        </w:tabs>
        <w:spacing w:line="240" w:lineRule="auto"/>
        <w:rPr>
          <w:szCs w:val="22"/>
          <w:lang w:val="sv-SE"/>
        </w:rPr>
      </w:pPr>
    </w:p>
    <w:p w14:paraId="61D5AFA4"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sv-SE"/>
        </w:rPr>
      </w:pPr>
      <w:r>
        <w:rPr>
          <w:b/>
          <w:bCs/>
          <w:szCs w:val="22"/>
          <w:lang w:val="lv"/>
        </w:rPr>
        <w:t>9.</w:t>
      </w:r>
      <w:r>
        <w:rPr>
          <w:b/>
          <w:bCs/>
          <w:szCs w:val="22"/>
          <w:lang w:val="lv"/>
        </w:rPr>
        <w:tab/>
        <w:t>ĪPAŠI UZGLABĀŠANAS NOSACĪJUMI</w:t>
      </w:r>
    </w:p>
    <w:p w14:paraId="0D8BE2A2" w14:textId="77777777" w:rsidR="00886072" w:rsidRDefault="00886072" w:rsidP="00DB2F69">
      <w:pPr>
        <w:rPr>
          <w:lang w:val="lv"/>
        </w:rPr>
      </w:pPr>
    </w:p>
    <w:p w14:paraId="5DC0104D" w14:textId="570D2D06" w:rsidR="00C114FF" w:rsidRPr="007A4983" w:rsidRDefault="00334DEB" w:rsidP="00DB2F69">
      <w:pPr>
        <w:rPr>
          <w:lang w:val="lv"/>
        </w:rPr>
      </w:pPr>
      <w:r>
        <w:rPr>
          <w:lang w:val="lv"/>
        </w:rPr>
        <w:t xml:space="preserve">Uzglabāt oriģinālā iepakojumā, lai pasargātu no mitruma. Uzglabāt sausā vietā. Uzglabāt </w:t>
      </w:r>
      <w:r w:rsidR="00EC69D6">
        <w:rPr>
          <w:lang w:val="lv"/>
        </w:rPr>
        <w:t xml:space="preserve">paciņu </w:t>
      </w:r>
      <w:r>
        <w:rPr>
          <w:lang w:val="lv"/>
        </w:rPr>
        <w:t>cieši noslēgtu.</w:t>
      </w:r>
    </w:p>
    <w:p w14:paraId="1720898A" w14:textId="77777777" w:rsidR="00C114FF" w:rsidRDefault="00C114FF" w:rsidP="00A9226B">
      <w:pPr>
        <w:tabs>
          <w:tab w:val="clear" w:pos="567"/>
        </w:tabs>
        <w:spacing w:line="240" w:lineRule="auto"/>
        <w:rPr>
          <w:szCs w:val="22"/>
          <w:lang w:val="lv"/>
        </w:rPr>
      </w:pPr>
    </w:p>
    <w:p w14:paraId="7F98E7AA" w14:textId="77777777" w:rsidR="00846D3C" w:rsidRPr="007A4983" w:rsidRDefault="00846D3C" w:rsidP="00A9226B">
      <w:pPr>
        <w:tabs>
          <w:tab w:val="clear" w:pos="567"/>
        </w:tabs>
        <w:spacing w:line="240" w:lineRule="auto"/>
        <w:rPr>
          <w:szCs w:val="22"/>
          <w:lang w:val="lv"/>
        </w:rPr>
      </w:pPr>
    </w:p>
    <w:p w14:paraId="5649378B"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10.</w:t>
      </w:r>
      <w:r>
        <w:rPr>
          <w:b/>
          <w:bCs/>
          <w:szCs w:val="22"/>
          <w:lang w:val="lv"/>
        </w:rPr>
        <w:tab/>
        <w:t>VĀRDI “PIRMS LIETOŠANAS IZLASIET LIETOŠANAS INSTRUKCIJU”</w:t>
      </w:r>
    </w:p>
    <w:p w14:paraId="51E4A31E" w14:textId="77777777" w:rsidR="00C114FF" w:rsidRPr="007A4983" w:rsidRDefault="00C114FF" w:rsidP="00A9226B">
      <w:pPr>
        <w:tabs>
          <w:tab w:val="clear" w:pos="567"/>
        </w:tabs>
        <w:spacing w:line="240" w:lineRule="auto"/>
        <w:rPr>
          <w:szCs w:val="22"/>
          <w:lang w:val="lv"/>
        </w:rPr>
      </w:pPr>
    </w:p>
    <w:p w14:paraId="37B7AA79" w14:textId="0AAD919F" w:rsidR="00DE67C4" w:rsidRPr="007A4983" w:rsidRDefault="00F60156" w:rsidP="00A9226B">
      <w:pPr>
        <w:tabs>
          <w:tab w:val="clear" w:pos="567"/>
        </w:tabs>
        <w:spacing w:line="240" w:lineRule="auto"/>
        <w:rPr>
          <w:szCs w:val="22"/>
          <w:lang w:val="lv"/>
        </w:rPr>
      </w:pPr>
      <w:r>
        <w:rPr>
          <w:szCs w:val="22"/>
          <w:lang w:val="lv"/>
        </w:rPr>
        <w:t>Pirms lietošanas izlasiet lietošanas instrukciju.</w:t>
      </w:r>
    </w:p>
    <w:p w14:paraId="1C13B974" w14:textId="77777777" w:rsidR="00C114FF" w:rsidRDefault="00C114FF" w:rsidP="00A9226B">
      <w:pPr>
        <w:tabs>
          <w:tab w:val="clear" w:pos="567"/>
        </w:tabs>
        <w:spacing w:line="240" w:lineRule="auto"/>
        <w:rPr>
          <w:szCs w:val="22"/>
          <w:lang w:val="lv"/>
        </w:rPr>
      </w:pPr>
    </w:p>
    <w:p w14:paraId="02245630" w14:textId="77777777" w:rsidR="00846D3C" w:rsidRPr="007A4983" w:rsidRDefault="00846D3C" w:rsidP="00A9226B">
      <w:pPr>
        <w:tabs>
          <w:tab w:val="clear" w:pos="567"/>
        </w:tabs>
        <w:spacing w:line="240" w:lineRule="auto"/>
        <w:rPr>
          <w:szCs w:val="22"/>
          <w:lang w:val="lv"/>
        </w:rPr>
      </w:pPr>
    </w:p>
    <w:p w14:paraId="3BBE5448"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
        </w:rPr>
      </w:pPr>
      <w:r>
        <w:rPr>
          <w:b/>
          <w:bCs/>
          <w:szCs w:val="22"/>
          <w:lang w:val="lv"/>
        </w:rPr>
        <w:t>11.</w:t>
      </w:r>
      <w:r>
        <w:rPr>
          <w:b/>
          <w:bCs/>
          <w:szCs w:val="22"/>
          <w:lang w:val="lv"/>
        </w:rPr>
        <w:tab/>
        <w:t xml:space="preserve">VĀRDI “LIETOŠANAI DZĪVNIEKIEM” </w:t>
      </w:r>
    </w:p>
    <w:p w14:paraId="0FB43064" w14:textId="77777777" w:rsidR="00C114FF" w:rsidRPr="007A4983" w:rsidRDefault="00C114FF" w:rsidP="00A9226B">
      <w:pPr>
        <w:tabs>
          <w:tab w:val="clear" w:pos="567"/>
        </w:tabs>
        <w:spacing w:line="240" w:lineRule="auto"/>
        <w:rPr>
          <w:szCs w:val="22"/>
          <w:lang w:val="lv"/>
        </w:rPr>
      </w:pPr>
    </w:p>
    <w:p w14:paraId="3CDE8AD8" w14:textId="1A7945A9" w:rsidR="00C114FF" w:rsidRPr="007A4983" w:rsidRDefault="00F60156" w:rsidP="00A9226B">
      <w:pPr>
        <w:tabs>
          <w:tab w:val="clear" w:pos="567"/>
        </w:tabs>
        <w:spacing w:line="240" w:lineRule="auto"/>
        <w:rPr>
          <w:szCs w:val="22"/>
          <w:lang w:val="lv"/>
        </w:rPr>
      </w:pPr>
      <w:r>
        <w:rPr>
          <w:szCs w:val="22"/>
          <w:lang w:val="lv"/>
        </w:rPr>
        <w:t xml:space="preserve">Lietošanai dzīvniekiem. </w:t>
      </w:r>
    </w:p>
    <w:p w14:paraId="4081524A" w14:textId="77777777" w:rsidR="00C114FF" w:rsidRDefault="00C114FF" w:rsidP="00A9226B">
      <w:pPr>
        <w:tabs>
          <w:tab w:val="clear" w:pos="567"/>
        </w:tabs>
        <w:spacing w:line="240" w:lineRule="auto"/>
        <w:rPr>
          <w:szCs w:val="22"/>
          <w:lang w:val="lv"/>
        </w:rPr>
      </w:pPr>
    </w:p>
    <w:p w14:paraId="0D4CD7DC" w14:textId="77777777" w:rsidR="00846D3C" w:rsidRPr="007A4983" w:rsidRDefault="00846D3C" w:rsidP="00A9226B">
      <w:pPr>
        <w:tabs>
          <w:tab w:val="clear" w:pos="567"/>
        </w:tabs>
        <w:spacing w:line="240" w:lineRule="auto"/>
        <w:rPr>
          <w:szCs w:val="22"/>
          <w:lang w:val="lv"/>
        </w:rPr>
      </w:pPr>
    </w:p>
    <w:p w14:paraId="3C3EC836"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12.</w:t>
      </w:r>
      <w:r>
        <w:rPr>
          <w:b/>
          <w:bCs/>
          <w:szCs w:val="22"/>
          <w:lang w:val="lv"/>
        </w:rPr>
        <w:tab/>
        <w:t>VĀRDI “UZGLABĀT BĒRNIEM NEREDZAMĀ UN NEPIEEJAMĀ VIETĀ”</w:t>
      </w:r>
    </w:p>
    <w:p w14:paraId="4F938599" w14:textId="77777777" w:rsidR="00C114FF" w:rsidRPr="007A4983" w:rsidRDefault="00C114FF" w:rsidP="00A9226B">
      <w:pPr>
        <w:tabs>
          <w:tab w:val="clear" w:pos="567"/>
        </w:tabs>
        <w:spacing w:line="240" w:lineRule="auto"/>
        <w:rPr>
          <w:szCs w:val="22"/>
          <w:lang w:val="lv"/>
        </w:rPr>
      </w:pPr>
    </w:p>
    <w:p w14:paraId="696ACDB6" w14:textId="397220B6" w:rsidR="00C114FF" w:rsidRPr="007A4983" w:rsidRDefault="00F60156" w:rsidP="00A9226B">
      <w:pPr>
        <w:tabs>
          <w:tab w:val="clear" w:pos="567"/>
        </w:tabs>
        <w:spacing w:line="240" w:lineRule="auto"/>
        <w:rPr>
          <w:szCs w:val="22"/>
          <w:lang w:val="lv"/>
        </w:rPr>
      </w:pPr>
      <w:r>
        <w:rPr>
          <w:szCs w:val="22"/>
          <w:lang w:val="lv"/>
        </w:rPr>
        <w:t>Uzglabāt bērniem neredzamā un nepieejamā vietā.</w:t>
      </w:r>
    </w:p>
    <w:p w14:paraId="41629D27" w14:textId="77777777" w:rsidR="00C114FF" w:rsidRDefault="00C114FF" w:rsidP="00A9226B">
      <w:pPr>
        <w:tabs>
          <w:tab w:val="clear" w:pos="567"/>
        </w:tabs>
        <w:spacing w:line="240" w:lineRule="auto"/>
        <w:rPr>
          <w:szCs w:val="22"/>
          <w:lang w:val="lv"/>
        </w:rPr>
      </w:pPr>
    </w:p>
    <w:p w14:paraId="017EC9D8" w14:textId="77777777" w:rsidR="00846D3C" w:rsidRPr="007A4983" w:rsidRDefault="00846D3C" w:rsidP="00A9226B">
      <w:pPr>
        <w:tabs>
          <w:tab w:val="clear" w:pos="567"/>
        </w:tabs>
        <w:spacing w:line="240" w:lineRule="auto"/>
        <w:rPr>
          <w:szCs w:val="22"/>
          <w:lang w:val="lv"/>
        </w:rPr>
      </w:pPr>
    </w:p>
    <w:p w14:paraId="7F33B96E"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
        </w:rPr>
      </w:pPr>
      <w:r>
        <w:rPr>
          <w:b/>
          <w:bCs/>
          <w:szCs w:val="22"/>
          <w:lang w:val="lv"/>
        </w:rPr>
        <w:t>13.</w:t>
      </w:r>
      <w:r>
        <w:rPr>
          <w:b/>
          <w:bCs/>
          <w:szCs w:val="22"/>
          <w:lang w:val="lv"/>
        </w:rPr>
        <w:tab/>
        <w:t>TIRDZNIECĪBAS ATĻAUJAS TURĒTĀJS</w:t>
      </w:r>
    </w:p>
    <w:p w14:paraId="7E5DB01C" w14:textId="77777777" w:rsidR="00C114FF" w:rsidRPr="007A4983" w:rsidRDefault="00C114FF" w:rsidP="003A31B9">
      <w:pPr>
        <w:tabs>
          <w:tab w:val="clear" w:pos="567"/>
        </w:tabs>
        <w:spacing w:line="240" w:lineRule="auto"/>
        <w:rPr>
          <w:szCs w:val="22"/>
          <w:lang w:val="lv"/>
        </w:rPr>
      </w:pPr>
    </w:p>
    <w:p w14:paraId="31AFBE54" w14:textId="472C17D2" w:rsidR="00C114FF" w:rsidRPr="007A4983" w:rsidRDefault="0018085B" w:rsidP="00A9226B">
      <w:pPr>
        <w:tabs>
          <w:tab w:val="clear" w:pos="567"/>
        </w:tabs>
        <w:spacing w:line="240" w:lineRule="auto"/>
        <w:rPr>
          <w:szCs w:val="22"/>
          <w:lang w:val="lv"/>
        </w:rPr>
      </w:pPr>
      <w:r>
        <w:rPr>
          <w:szCs w:val="22"/>
          <w:lang w:val="lv"/>
        </w:rPr>
        <w:t>Huvepharma NV</w:t>
      </w:r>
    </w:p>
    <w:p w14:paraId="3E25686B" w14:textId="77777777" w:rsidR="00C114FF" w:rsidRDefault="00C114FF" w:rsidP="00A9226B">
      <w:pPr>
        <w:tabs>
          <w:tab w:val="clear" w:pos="567"/>
        </w:tabs>
        <w:spacing w:line="240" w:lineRule="auto"/>
        <w:rPr>
          <w:szCs w:val="22"/>
          <w:lang w:val="lv"/>
        </w:rPr>
      </w:pPr>
    </w:p>
    <w:p w14:paraId="24C113FF" w14:textId="77777777" w:rsidR="00846D3C" w:rsidRPr="007A4983" w:rsidRDefault="00846D3C" w:rsidP="00A9226B">
      <w:pPr>
        <w:tabs>
          <w:tab w:val="clear" w:pos="567"/>
        </w:tabs>
        <w:spacing w:line="240" w:lineRule="auto"/>
        <w:rPr>
          <w:szCs w:val="22"/>
          <w:lang w:val="lv"/>
        </w:rPr>
      </w:pPr>
    </w:p>
    <w:p w14:paraId="3C23AAC9"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14.</w:t>
      </w:r>
      <w:r>
        <w:rPr>
          <w:b/>
          <w:bCs/>
          <w:szCs w:val="22"/>
          <w:lang w:val="lv"/>
        </w:rPr>
        <w:tab/>
        <w:t>TIRDZNIECĪBAS ATĻAUJAS NUMURI</w:t>
      </w:r>
    </w:p>
    <w:p w14:paraId="3F5BB9A9" w14:textId="7DD1D1E3" w:rsidR="00C114FF" w:rsidRDefault="00C114FF" w:rsidP="00A9226B">
      <w:pPr>
        <w:tabs>
          <w:tab w:val="clear" w:pos="567"/>
        </w:tabs>
        <w:spacing w:line="240" w:lineRule="auto"/>
        <w:rPr>
          <w:szCs w:val="22"/>
          <w:lang w:val="lv"/>
        </w:rPr>
      </w:pPr>
    </w:p>
    <w:p w14:paraId="756DF87C" w14:textId="1E3E012E" w:rsidR="00C531B7" w:rsidRDefault="00C531B7" w:rsidP="00A9226B">
      <w:pPr>
        <w:tabs>
          <w:tab w:val="clear" w:pos="567"/>
        </w:tabs>
        <w:spacing w:line="240" w:lineRule="auto"/>
        <w:rPr>
          <w:szCs w:val="22"/>
          <w:lang w:val="lv"/>
        </w:rPr>
      </w:pPr>
      <w:r w:rsidRPr="00C531B7">
        <w:rPr>
          <w:szCs w:val="22"/>
          <w:lang w:val="lv"/>
        </w:rPr>
        <w:t>V/DCP/25/0003</w:t>
      </w:r>
    </w:p>
    <w:p w14:paraId="4BC00BBD" w14:textId="77777777" w:rsidR="00C531B7" w:rsidRPr="007A4983" w:rsidRDefault="00C531B7" w:rsidP="00A9226B">
      <w:pPr>
        <w:tabs>
          <w:tab w:val="clear" w:pos="567"/>
        </w:tabs>
        <w:spacing w:line="240" w:lineRule="auto"/>
        <w:rPr>
          <w:szCs w:val="22"/>
          <w:lang w:val="lv"/>
        </w:rPr>
      </w:pPr>
    </w:p>
    <w:p w14:paraId="5B82BEA7" w14:textId="77777777" w:rsidR="00C114FF" w:rsidRPr="007A4983" w:rsidRDefault="00C114FF" w:rsidP="00A9226B">
      <w:pPr>
        <w:tabs>
          <w:tab w:val="clear" w:pos="567"/>
        </w:tabs>
        <w:spacing w:line="240" w:lineRule="auto"/>
        <w:rPr>
          <w:szCs w:val="22"/>
          <w:lang w:val="lv"/>
        </w:rPr>
      </w:pPr>
    </w:p>
    <w:p w14:paraId="41D8EA67" w14:textId="77777777" w:rsidR="00C114FF" w:rsidRPr="007A4983" w:rsidRDefault="00F60156"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
        </w:rPr>
      </w:pPr>
      <w:r>
        <w:rPr>
          <w:b/>
          <w:bCs/>
          <w:szCs w:val="22"/>
          <w:lang w:val="lv"/>
        </w:rPr>
        <w:t>15.</w:t>
      </w:r>
      <w:r>
        <w:rPr>
          <w:b/>
          <w:bCs/>
          <w:szCs w:val="22"/>
          <w:lang w:val="lv"/>
        </w:rPr>
        <w:tab/>
        <w:t>SĒRIJAS NUMURS</w:t>
      </w:r>
    </w:p>
    <w:p w14:paraId="39A5542D" w14:textId="77777777" w:rsidR="001B26EB" w:rsidRPr="007A4983" w:rsidRDefault="001B26EB" w:rsidP="00A9226B">
      <w:pPr>
        <w:tabs>
          <w:tab w:val="clear" w:pos="567"/>
        </w:tabs>
        <w:spacing w:line="240" w:lineRule="auto"/>
        <w:rPr>
          <w:szCs w:val="22"/>
          <w:lang w:val="lv"/>
        </w:rPr>
      </w:pPr>
    </w:p>
    <w:p w14:paraId="169B0543" w14:textId="77777777" w:rsidR="00C114FF" w:rsidRPr="007A4983" w:rsidRDefault="00F60156" w:rsidP="00A9226B">
      <w:pPr>
        <w:tabs>
          <w:tab w:val="clear" w:pos="567"/>
        </w:tabs>
        <w:spacing w:line="240" w:lineRule="auto"/>
        <w:rPr>
          <w:szCs w:val="22"/>
          <w:lang w:val="lv"/>
        </w:rPr>
      </w:pPr>
      <w:r>
        <w:rPr>
          <w:szCs w:val="22"/>
          <w:lang w:val="lv"/>
        </w:rPr>
        <w:t>Lot {numurs}</w:t>
      </w:r>
    </w:p>
    <w:p w14:paraId="02C3C258" w14:textId="019AB753" w:rsidR="00C114FF" w:rsidRPr="007A4983" w:rsidRDefault="00C114FF" w:rsidP="00A9226B">
      <w:pPr>
        <w:tabs>
          <w:tab w:val="clear" w:pos="567"/>
        </w:tabs>
        <w:spacing w:line="240" w:lineRule="auto"/>
        <w:rPr>
          <w:szCs w:val="22"/>
          <w:lang w:val="lv"/>
        </w:rPr>
      </w:pPr>
    </w:p>
    <w:p w14:paraId="2B036251" w14:textId="77777777" w:rsidR="00C114FF" w:rsidRPr="007A4983" w:rsidRDefault="00F60156" w:rsidP="00E74050">
      <w:pPr>
        <w:tabs>
          <w:tab w:val="clear" w:pos="567"/>
        </w:tabs>
        <w:spacing w:line="240" w:lineRule="auto"/>
        <w:rPr>
          <w:szCs w:val="22"/>
          <w:lang w:val="lv"/>
        </w:rPr>
      </w:pPr>
      <w:r>
        <w:rPr>
          <w:szCs w:val="22"/>
          <w:lang w:val="lv"/>
        </w:rPr>
        <w:br w:type="page"/>
      </w:r>
    </w:p>
    <w:p w14:paraId="3BDF87AF" w14:textId="77777777" w:rsidR="00C114FF" w:rsidRPr="007A4983" w:rsidRDefault="00C114FF" w:rsidP="00A9226B">
      <w:pPr>
        <w:tabs>
          <w:tab w:val="clear" w:pos="567"/>
        </w:tabs>
        <w:spacing w:line="240" w:lineRule="auto"/>
        <w:rPr>
          <w:szCs w:val="22"/>
          <w:lang w:val="lv"/>
        </w:rPr>
      </w:pPr>
    </w:p>
    <w:p w14:paraId="09650F48" w14:textId="77777777" w:rsidR="00C114FF" w:rsidRPr="007A4983" w:rsidRDefault="00C114FF" w:rsidP="00A9226B">
      <w:pPr>
        <w:tabs>
          <w:tab w:val="clear" w:pos="567"/>
        </w:tabs>
        <w:spacing w:line="240" w:lineRule="auto"/>
        <w:rPr>
          <w:szCs w:val="22"/>
          <w:lang w:val="lv"/>
        </w:rPr>
      </w:pPr>
    </w:p>
    <w:p w14:paraId="0507F44F" w14:textId="77777777" w:rsidR="00C114FF" w:rsidRPr="007A4983" w:rsidRDefault="00C114FF" w:rsidP="00A9226B">
      <w:pPr>
        <w:tabs>
          <w:tab w:val="clear" w:pos="567"/>
        </w:tabs>
        <w:spacing w:line="240" w:lineRule="auto"/>
        <w:rPr>
          <w:szCs w:val="22"/>
          <w:lang w:val="lv"/>
        </w:rPr>
      </w:pPr>
    </w:p>
    <w:p w14:paraId="1D342230" w14:textId="77777777" w:rsidR="00C114FF" w:rsidRPr="007A4983" w:rsidRDefault="00C114FF" w:rsidP="00A9226B">
      <w:pPr>
        <w:tabs>
          <w:tab w:val="clear" w:pos="567"/>
        </w:tabs>
        <w:spacing w:line="240" w:lineRule="auto"/>
        <w:rPr>
          <w:szCs w:val="22"/>
          <w:lang w:val="lv"/>
        </w:rPr>
      </w:pPr>
    </w:p>
    <w:p w14:paraId="74105AB5" w14:textId="77777777" w:rsidR="00C114FF" w:rsidRPr="007A4983" w:rsidRDefault="00C114FF" w:rsidP="00A9226B">
      <w:pPr>
        <w:tabs>
          <w:tab w:val="clear" w:pos="567"/>
        </w:tabs>
        <w:spacing w:line="240" w:lineRule="auto"/>
        <w:rPr>
          <w:szCs w:val="22"/>
          <w:lang w:val="lv"/>
        </w:rPr>
      </w:pPr>
    </w:p>
    <w:p w14:paraId="3274D8B3" w14:textId="77777777" w:rsidR="00C114FF" w:rsidRPr="007A4983" w:rsidRDefault="00C114FF" w:rsidP="00A9226B">
      <w:pPr>
        <w:tabs>
          <w:tab w:val="clear" w:pos="567"/>
        </w:tabs>
        <w:spacing w:line="240" w:lineRule="auto"/>
        <w:rPr>
          <w:szCs w:val="22"/>
          <w:lang w:val="lv"/>
        </w:rPr>
      </w:pPr>
    </w:p>
    <w:p w14:paraId="47AA2A1C" w14:textId="77777777" w:rsidR="00C114FF" w:rsidRPr="007A4983" w:rsidRDefault="00C114FF" w:rsidP="00A9226B">
      <w:pPr>
        <w:tabs>
          <w:tab w:val="clear" w:pos="567"/>
        </w:tabs>
        <w:spacing w:line="240" w:lineRule="auto"/>
        <w:rPr>
          <w:szCs w:val="22"/>
          <w:lang w:val="lv"/>
        </w:rPr>
      </w:pPr>
    </w:p>
    <w:p w14:paraId="661E6144" w14:textId="77777777" w:rsidR="00C114FF" w:rsidRPr="007A4983" w:rsidRDefault="00C114FF" w:rsidP="00A9226B">
      <w:pPr>
        <w:tabs>
          <w:tab w:val="clear" w:pos="567"/>
        </w:tabs>
        <w:spacing w:line="240" w:lineRule="auto"/>
        <w:rPr>
          <w:szCs w:val="22"/>
          <w:lang w:val="lv"/>
        </w:rPr>
      </w:pPr>
    </w:p>
    <w:p w14:paraId="36865987" w14:textId="77777777" w:rsidR="00C114FF" w:rsidRPr="007A4983" w:rsidRDefault="00C114FF" w:rsidP="00A9226B">
      <w:pPr>
        <w:tabs>
          <w:tab w:val="clear" w:pos="567"/>
        </w:tabs>
        <w:spacing w:line="240" w:lineRule="auto"/>
        <w:rPr>
          <w:szCs w:val="22"/>
          <w:lang w:val="lv"/>
        </w:rPr>
      </w:pPr>
    </w:p>
    <w:p w14:paraId="5B255221" w14:textId="77777777" w:rsidR="00C114FF" w:rsidRPr="007A4983" w:rsidRDefault="00C114FF" w:rsidP="00A9226B">
      <w:pPr>
        <w:tabs>
          <w:tab w:val="clear" w:pos="567"/>
        </w:tabs>
        <w:spacing w:line="240" w:lineRule="auto"/>
        <w:rPr>
          <w:szCs w:val="22"/>
          <w:lang w:val="lv"/>
        </w:rPr>
      </w:pPr>
    </w:p>
    <w:p w14:paraId="41CC9DC5" w14:textId="77777777" w:rsidR="00C114FF" w:rsidRPr="007A4983" w:rsidRDefault="00C114FF" w:rsidP="00A9226B">
      <w:pPr>
        <w:tabs>
          <w:tab w:val="clear" w:pos="567"/>
        </w:tabs>
        <w:spacing w:line="240" w:lineRule="auto"/>
        <w:rPr>
          <w:szCs w:val="22"/>
          <w:lang w:val="lv"/>
        </w:rPr>
      </w:pPr>
    </w:p>
    <w:p w14:paraId="61CD69FA" w14:textId="77777777" w:rsidR="00C114FF" w:rsidRPr="007A4983" w:rsidRDefault="00C114FF" w:rsidP="00A9226B">
      <w:pPr>
        <w:tabs>
          <w:tab w:val="clear" w:pos="567"/>
        </w:tabs>
        <w:spacing w:line="240" w:lineRule="auto"/>
        <w:rPr>
          <w:szCs w:val="22"/>
          <w:lang w:val="lv"/>
        </w:rPr>
      </w:pPr>
    </w:p>
    <w:p w14:paraId="20678CBD" w14:textId="77777777" w:rsidR="00C114FF" w:rsidRPr="007A4983" w:rsidRDefault="00C114FF" w:rsidP="00A9226B">
      <w:pPr>
        <w:tabs>
          <w:tab w:val="clear" w:pos="567"/>
        </w:tabs>
        <w:spacing w:line="240" w:lineRule="auto"/>
        <w:rPr>
          <w:szCs w:val="22"/>
          <w:lang w:val="lv"/>
        </w:rPr>
      </w:pPr>
    </w:p>
    <w:p w14:paraId="2A3A0E5B" w14:textId="447967E7" w:rsidR="00C114FF" w:rsidRDefault="00C114FF" w:rsidP="00A9226B">
      <w:pPr>
        <w:tabs>
          <w:tab w:val="clear" w:pos="567"/>
        </w:tabs>
        <w:spacing w:line="240" w:lineRule="auto"/>
        <w:rPr>
          <w:szCs w:val="22"/>
          <w:lang w:val="lv"/>
        </w:rPr>
      </w:pPr>
    </w:p>
    <w:p w14:paraId="0093D679" w14:textId="4297935C" w:rsidR="00DF0364" w:rsidRDefault="00DF0364" w:rsidP="00A9226B">
      <w:pPr>
        <w:tabs>
          <w:tab w:val="clear" w:pos="567"/>
        </w:tabs>
        <w:spacing w:line="240" w:lineRule="auto"/>
        <w:rPr>
          <w:szCs w:val="22"/>
          <w:lang w:val="lv"/>
        </w:rPr>
      </w:pPr>
    </w:p>
    <w:p w14:paraId="4BFCFB20" w14:textId="77777777" w:rsidR="00DF0364" w:rsidRPr="007A4983" w:rsidRDefault="00DF0364" w:rsidP="00A9226B">
      <w:pPr>
        <w:tabs>
          <w:tab w:val="clear" w:pos="567"/>
        </w:tabs>
        <w:spacing w:line="240" w:lineRule="auto"/>
        <w:rPr>
          <w:szCs w:val="22"/>
          <w:lang w:val="lv"/>
        </w:rPr>
      </w:pPr>
    </w:p>
    <w:p w14:paraId="10457A53" w14:textId="77777777" w:rsidR="00C114FF" w:rsidRPr="007A4983" w:rsidRDefault="00C114FF" w:rsidP="00A9226B">
      <w:pPr>
        <w:tabs>
          <w:tab w:val="clear" w:pos="567"/>
        </w:tabs>
        <w:spacing w:line="240" w:lineRule="auto"/>
        <w:rPr>
          <w:szCs w:val="22"/>
          <w:lang w:val="lv"/>
        </w:rPr>
      </w:pPr>
    </w:p>
    <w:p w14:paraId="54727DA5" w14:textId="77777777" w:rsidR="00C114FF" w:rsidRPr="007A4983" w:rsidRDefault="00C114FF" w:rsidP="00A9226B">
      <w:pPr>
        <w:tabs>
          <w:tab w:val="clear" w:pos="567"/>
        </w:tabs>
        <w:spacing w:line="240" w:lineRule="auto"/>
        <w:rPr>
          <w:szCs w:val="22"/>
          <w:lang w:val="lv"/>
        </w:rPr>
      </w:pPr>
    </w:p>
    <w:p w14:paraId="474B0552" w14:textId="77777777" w:rsidR="00C114FF" w:rsidRPr="007A4983" w:rsidRDefault="00C114FF" w:rsidP="00A9226B">
      <w:pPr>
        <w:tabs>
          <w:tab w:val="clear" w:pos="567"/>
        </w:tabs>
        <w:spacing w:line="240" w:lineRule="auto"/>
        <w:rPr>
          <w:szCs w:val="22"/>
          <w:lang w:val="lv"/>
        </w:rPr>
      </w:pPr>
    </w:p>
    <w:p w14:paraId="24180796" w14:textId="77777777" w:rsidR="00C114FF" w:rsidRPr="007A4983" w:rsidRDefault="00C114FF" w:rsidP="00A9226B">
      <w:pPr>
        <w:tabs>
          <w:tab w:val="clear" w:pos="567"/>
        </w:tabs>
        <w:spacing w:line="240" w:lineRule="auto"/>
        <w:rPr>
          <w:szCs w:val="22"/>
          <w:lang w:val="lv"/>
        </w:rPr>
      </w:pPr>
    </w:p>
    <w:p w14:paraId="48E7D571" w14:textId="77777777" w:rsidR="00C114FF" w:rsidRPr="007A4983" w:rsidRDefault="00C114FF" w:rsidP="00A9226B">
      <w:pPr>
        <w:tabs>
          <w:tab w:val="clear" w:pos="567"/>
        </w:tabs>
        <w:spacing w:line="240" w:lineRule="auto"/>
        <w:rPr>
          <w:szCs w:val="22"/>
          <w:lang w:val="lv"/>
        </w:rPr>
      </w:pPr>
    </w:p>
    <w:p w14:paraId="00F422A0" w14:textId="77777777" w:rsidR="00C114FF" w:rsidRPr="007A4983" w:rsidRDefault="00C114FF" w:rsidP="00A9226B">
      <w:pPr>
        <w:tabs>
          <w:tab w:val="clear" w:pos="567"/>
        </w:tabs>
        <w:spacing w:line="240" w:lineRule="auto"/>
        <w:rPr>
          <w:szCs w:val="22"/>
          <w:lang w:val="lv"/>
        </w:rPr>
      </w:pPr>
    </w:p>
    <w:p w14:paraId="30E10E0C" w14:textId="77777777" w:rsidR="00C114FF" w:rsidRPr="007A4983" w:rsidRDefault="00F60156" w:rsidP="00A9226B">
      <w:pPr>
        <w:tabs>
          <w:tab w:val="clear" w:pos="567"/>
        </w:tabs>
        <w:spacing w:line="240" w:lineRule="auto"/>
        <w:jc w:val="center"/>
        <w:rPr>
          <w:szCs w:val="22"/>
          <w:lang w:val="lv"/>
        </w:rPr>
      </w:pPr>
      <w:r>
        <w:rPr>
          <w:b/>
          <w:bCs/>
          <w:szCs w:val="22"/>
          <w:lang w:val="lv"/>
        </w:rPr>
        <w:t>B. LIETOŠANAS INSTRUKCIJA</w:t>
      </w:r>
    </w:p>
    <w:p w14:paraId="44E4A57F" w14:textId="77777777" w:rsidR="00C114FF" w:rsidRPr="007A4983" w:rsidRDefault="00F60156" w:rsidP="00A9226B">
      <w:pPr>
        <w:tabs>
          <w:tab w:val="clear" w:pos="567"/>
        </w:tabs>
        <w:spacing w:line="240" w:lineRule="auto"/>
        <w:jc w:val="center"/>
        <w:rPr>
          <w:szCs w:val="22"/>
          <w:lang w:val="lv"/>
        </w:rPr>
      </w:pPr>
      <w:r>
        <w:rPr>
          <w:szCs w:val="22"/>
          <w:lang w:val="lv"/>
        </w:rPr>
        <w:br w:type="page"/>
      </w:r>
      <w:r>
        <w:rPr>
          <w:b/>
          <w:bCs/>
          <w:szCs w:val="22"/>
          <w:lang w:val="lv"/>
        </w:rPr>
        <w:lastRenderedPageBreak/>
        <w:t>LIETOŠANAS INSTRUKCIJA</w:t>
      </w:r>
    </w:p>
    <w:p w14:paraId="12ADD4E4" w14:textId="77777777" w:rsidR="00C114FF" w:rsidRPr="007A4983" w:rsidRDefault="00C114FF" w:rsidP="00A9226B">
      <w:pPr>
        <w:tabs>
          <w:tab w:val="clear" w:pos="567"/>
        </w:tabs>
        <w:spacing w:line="240" w:lineRule="auto"/>
        <w:rPr>
          <w:szCs w:val="22"/>
          <w:lang w:val="lv"/>
        </w:rPr>
      </w:pPr>
    </w:p>
    <w:p w14:paraId="31CCDF3C" w14:textId="77777777" w:rsidR="00951118" w:rsidRPr="007A4983" w:rsidRDefault="00951118" w:rsidP="00A9226B">
      <w:pPr>
        <w:tabs>
          <w:tab w:val="clear" w:pos="567"/>
        </w:tabs>
        <w:spacing w:line="240" w:lineRule="auto"/>
        <w:rPr>
          <w:szCs w:val="22"/>
          <w:lang w:val="lv"/>
        </w:rPr>
      </w:pPr>
    </w:p>
    <w:p w14:paraId="1B9CC150" w14:textId="475D14E3" w:rsidR="00C114FF"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1.</w:t>
      </w:r>
      <w:r>
        <w:rPr>
          <w:b/>
          <w:bCs/>
          <w:szCs w:val="22"/>
          <w:lang w:val="lv"/>
        </w:rPr>
        <w:tab/>
      </w:r>
      <w:r w:rsidR="00500A01">
        <w:rPr>
          <w:b/>
          <w:bCs/>
          <w:szCs w:val="22"/>
          <w:lang w:val="lv"/>
        </w:rPr>
        <w:t>V</w:t>
      </w:r>
      <w:r>
        <w:rPr>
          <w:b/>
          <w:bCs/>
          <w:szCs w:val="22"/>
          <w:lang w:val="lv"/>
        </w:rPr>
        <w:t>eterināro zāļu nosaukums</w:t>
      </w:r>
    </w:p>
    <w:p w14:paraId="67B0DC99" w14:textId="77777777" w:rsidR="00C114FF" w:rsidRPr="007A4983" w:rsidRDefault="00C114FF" w:rsidP="00A9226B">
      <w:pPr>
        <w:tabs>
          <w:tab w:val="clear" w:pos="567"/>
        </w:tabs>
        <w:spacing w:line="240" w:lineRule="auto"/>
        <w:rPr>
          <w:szCs w:val="22"/>
          <w:lang w:val="lv"/>
        </w:rPr>
      </w:pPr>
    </w:p>
    <w:p w14:paraId="68A3F43F" w14:textId="36C003FF" w:rsidR="00C114FF" w:rsidRPr="007A4983" w:rsidRDefault="0018085B" w:rsidP="00A9226B">
      <w:pPr>
        <w:tabs>
          <w:tab w:val="clear" w:pos="567"/>
        </w:tabs>
        <w:spacing w:line="240" w:lineRule="auto"/>
        <w:rPr>
          <w:szCs w:val="22"/>
          <w:lang w:val="lv"/>
        </w:rPr>
      </w:pPr>
      <w:r>
        <w:rPr>
          <w:szCs w:val="22"/>
          <w:lang w:val="lv"/>
        </w:rPr>
        <w:t>Nanotrim 464,2 mg/g + 100 mg/g pulveris lietošanai dzeramajā ūdenī/pienā vistām, tītariem, cūkām un liellopiem</w:t>
      </w:r>
    </w:p>
    <w:p w14:paraId="74DE080C" w14:textId="77777777" w:rsidR="00C114FF" w:rsidRDefault="00C114FF" w:rsidP="00A9226B">
      <w:pPr>
        <w:tabs>
          <w:tab w:val="clear" w:pos="567"/>
        </w:tabs>
        <w:spacing w:line="240" w:lineRule="auto"/>
        <w:rPr>
          <w:szCs w:val="22"/>
          <w:lang w:val="lv"/>
        </w:rPr>
      </w:pPr>
    </w:p>
    <w:p w14:paraId="5917598E" w14:textId="77777777" w:rsidR="00D84310" w:rsidRPr="007A4983" w:rsidRDefault="00D84310" w:rsidP="00A9226B">
      <w:pPr>
        <w:tabs>
          <w:tab w:val="clear" w:pos="567"/>
        </w:tabs>
        <w:spacing w:line="240" w:lineRule="auto"/>
        <w:rPr>
          <w:szCs w:val="22"/>
          <w:lang w:val="lv"/>
        </w:rPr>
      </w:pPr>
    </w:p>
    <w:p w14:paraId="04E7BB89" w14:textId="77777777" w:rsidR="00C114FF" w:rsidRPr="007A4983" w:rsidRDefault="00F60156" w:rsidP="004620A4">
      <w:pPr>
        <w:tabs>
          <w:tab w:val="clear" w:pos="567"/>
          <w:tab w:val="left" w:pos="0"/>
        </w:tabs>
        <w:spacing w:line="240" w:lineRule="auto"/>
        <w:ind w:left="567" w:hanging="567"/>
        <w:rPr>
          <w:b/>
          <w:szCs w:val="22"/>
          <w:lang w:val="lv"/>
        </w:rPr>
      </w:pPr>
      <w:r>
        <w:rPr>
          <w:b/>
          <w:bCs/>
          <w:szCs w:val="22"/>
          <w:highlight w:val="lightGray"/>
          <w:lang w:val="lv"/>
        </w:rPr>
        <w:t>2.</w:t>
      </w:r>
      <w:r>
        <w:rPr>
          <w:b/>
          <w:bCs/>
          <w:szCs w:val="22"/>
          <w:lang w:val="lv"/>
        </w:rPr>
        <w:tab/>
        <w:t>Sastāvs</w:t>
      </w:r>
    </w:p>
    <w:p w14:paraId="49121DF5" w14:textId="77777777" w:rsidR="00C114FF" w:rsidRPr="007A4983" w:rsidRDefault="00C114FF" w:rsidP="00A9226B">
      <w:pPr>
        <w:tabs>
          <w:tab w:val="clear" w:pos="567"/>
        </w:tabs>
        <w:spacing w:line="240" w:lineRule="auto"/>
        <w:rPr>
          <w:iCs/>
          <w:szCs w:val="22"/>
          <w:lang w:val="lv"/>
        </w:rPr>
      </w:pPr>
    </w:p>
    <w:p w14:paraId="16E9FDC0" w14:textId="2F852682" w:rsidR="0018085B" w:rsidRPr="007A4983" w:rsidRDefault="00045713" w:rsidP="0018085B">
      <w:pPr>
        <w:tabs>
          <w:tab w:val="clear" w:pos="567"/>
        </w:tabs>
        <w:spacing w:line="240" w:lineRule="auto"/>
        <w:rPr>
          <w:bCs/>
          <w:szCs w:val="22"/>
          <w:lang w:val="lv"/>
        </w:rPr>
      </w:pPr>
      <w:r>
        <w:rPr>
          <w:szCs w:val="22"/>
          <w:lang w:val="lv"/>
        </w:rPr>
        <w:t xml:space="preserve">Katrs </w:t>
      </w:r>
      <w:r w:rsidR="0018085B">
        <w:rPr>
          <w:szCs w:val="22"/>
          <w:lang w:val="lv"/>
        </w:rPr>
        <w:t>grams satur:</w:t>
      </w:r>
    </w:p>
    <w:p w14:paraId="29B86872" w14:textId="77777777" w:rsidR="0018085B" w:rsidRPr="007A4983" w:rsidRDefault="0018085B" w:rsidP="0018085B">
      <w:pPr>
        <w:tabs>
          <w:tab w:val="clear" w:pos="567"/>
        </w:tabs>
        <w:spacing w:line="240" w:lineRule="auto"/>
        <w:rPr>
          <w:bCs/>
          <w:szCs w:val="22"/>
          <w:lang w:val="lv"/>
        </w:rPr>
      </w:pPr>
    </w:p>
    <w:p w14:paraId="6438D356" w14:textId="37098AF2" w:rsidR="0018085B" w:rsidRPr="007A4983" w:rsidRDefault="0018085B" w:rsidP="0018085B">
      <w:pPr>
        <w:tabs>
          <w:tab w:val="clear" w:pos="567"/>
        </w:tabs>
        <w:spacing w:line="240" w:lineRule="auto"/>
        <w:rPr>
          <w:b/>
          <w:szCs w:val="22"/>
          <w:lang w:val="lv"/>
        </w:rPr>
      </w:pPr>
      <w:r>
        <w:rPr>
          <w:b/>
          <w:bCs/>
          <w:szCs w:val="22"/>
          <w:lang w:val="lv"/>
        </w:rPr>
        <w:t>Aktīvās vielas:</w:t>
      </w:r>
    </w:p>
    <w:p w14:paraId="7310778F" w14:textId="22230F36" w:rsidR="0018085B" w:rsidRPr="007A4983" w:rsidRDefault="00E64F41" w:rsidP="0018085B">
      <w:pPr>
        <w:tabs>
          <w:tab w:val="clear" w:pos="567"/>
        </w:tabs>
        <w:spacing w:line="240" w:lineRule="auto"/>
        <w:rPr>
          <w:iCs/>
          <w:szCs w:val="22"/>
          <w:lang w:val="lv"/>
        </w:rPr>
      </w:pPr>
      <w:r>
        <w:rPr>
          <w:szCs w:val="22"/>
          <w:lang w:val="lv"/>
        </w:rPr>
        <w:t>464,2 mg sulfahlorpiridazīna, kas atbilst 500 mg sulfahlorpiridazīna nātrija</w:t>
      </w:r>
    </w:p>
    <w:p w14:paraId="21D99EA2" w14:textId="6C1A0532" w:rsidR="0018085B" w:rsidRPr="007A4983" w:rsidRDefault="0018085B" w:rsidP="0018085B">
      <w:pPr>
        <w:tabs>
          <w:tab w:val="clear" w:pos="567"/>
        </w:tabs>
        <w:spacing w:line="240" w:lineRule="auto"/>
        <w:rPr>
          <w:iCs/>
          <w:szCs w:val="22"/>
          <w:lang w:val="lv"/>
        </w:rPr>
      </w:pPr>
      <w:r>
        <w:rPr>
          <w:szCs w:val="22"/>
          <w:lang w:val="lv"/>
        </w:rPr>
        <w:t>100 mg trimetopr</w:t>
      </w:r>
      <w:r w:rsidR="00045713">
        <w:rPr>
          <w:szCs w:val="22"/>
          <w:lang w:val="lv"/>
        </w:rPr>
        <w:t>i</w:t>
      </w:r>
      <w:r>
        <w:rPr>
          <w:szCs w:val="22"/>
          <w:lang w:val="lv"/>
        </w:rPr>
        <w:t>m</w:t>
      </w:r>
      <w:r w:rsidR="00045713">
        <w:rPr>
          <w:szCs w:val="22"/>
          <w:lang w:val="lv"/>
        </w:rPr>
        <w:t>a</w:t>
      </w:r>
    </w:p>
    <w:p w14:paraId="34A766C6" w14:textId="77777777" w:rsidR="0018085B" w:rsidRPr="007A4983" w:rsidRDefault="0018085B" w:rsidP="0018085B">
      <w:pPr>
        <w:tabs>
          <w:tab w:val="clear" w:pos="567"/>
        </w:tabs>
        <w:spacing w:line="240" w:lineRule="auto"/>
        <w:rPr>
          <w:iCs/>
          <w:szCs w:val="22"/>
          <w:lang w:val="lv"/>
        </w:rPr>
      </w:pPr>
    </w:p>
    <w:p w14:paraId="3EC0BA42" w14:textId="3D462D33" w:rsidR="00C70295" w:rsidRPr="007A4983" w:rsidRDefault="00C70295" w:rsidP="00C70295">
      <w:pPr>
        <w:tabs>
          <w:tab w:val="clear" w:pos="567"/>
        </w:tabs>
        <w:spacing w:line="240" w:lineRule="auto"/>
        <w:rPr>
          <w:szCs w:val="22"/>
          <w:lang w:val="lv"/>
        </w:rPr>
      </w:pPr>
      <w:r>
        <w:rPr>
          <w:szCs w:val="22"/>
          <w:lang w:val="lv"/>
        </w:rPr>
        <w:t xml:space="preserve">Gaišas krēmkrāsas līdz </w:t>
      </w:r>
      <w:r w:rsidR="00045713">
        <w:rPr>
          <w:szCs w:val="22"/>
          <w:lang w:val="lv"/>
        </w:rPr>
        <w:t xml:space="preserve">bēšs </w:t>
      </w:r>
      <w:r>
        <w:rPr>
          <w:szCs w:val="22"/>
          <w:lang w:val="lv"/>
        </w:rPr>
        <w:t>pulveris.</w:t>
      </w:r>
    </w:p>
    <w:p w14:paraId="64324B43" w14:textId="77777777" w:rsidR="0018085B" w:rsidRDefault="0018085B" w:rsidP="0018085B">
      <w:pPr>
        <w:tabs>
          <w:tab w:val="clear" w:pos="567"/>
        </w:tabs>
        <w:spacing w:line="240" w:lineRule="auto"/>
        <w:rPr>
          <w:szCs w:val="22"/>
          <w:lang w:val="lv"/>
        </w:rPr>
      </w:pPr>
    </w:p>
    <w:p w14:paraId="64FDA968" w14:textId="77777777" w:rsidR="00D84310" w:rsidRPr="007A4983" w:rsidRDefault="00D84310" w:rsidP="0018085B">
      <w:pPr>
        <w:tabs>
          <w:tab w:val="clear" w:pos="567"/>
        </w:tabs>
        <w:spacing w:line="240" w:lineRule="auto"/>
        <w:rPr>
          <w:szCs w:val="22"/>
          <w:lang w:val="lv"/>
        </w:rPr>
      </w:pPr>
    </w:p>
    <w:p w14:paraId="392D6545" w14:textId="77777777" w:rsidR="00C114FF" w:rsidRPr="007A4983" w:rsidRDefault="00F60156" w:rsidP="004620A4">
      <w:pPr>
        <w:tabs>
          <w:tab w:val="clear" w:pos="567"/>
          <w:tab w:val="left" w:pos="0"/>
        </w:tabs>
        <w:spacing w:line="240" w:lineRule="auto"/>
        <w:ind w:left="567" w:hanging="567"/>
        <w:rPr>
          <w:b/>
          <w:szCs w:val="22"/>
          <w:lang w:val="lv"/>
        </w:rPr>
      </w:pPr>
      <w:r>
        <w:rPr>
          <w:b/>
          <w:bCs/>
          <w:szCs w:val="22"/>
          <w:highlight w:val="lightGray"/>
          <w:lang w:val="lv"/>
        </w:rPr>
        <w:t>3.</w:t>
      </w:r>
      <w:r>
        <w:rPr>
          <w:b/>
          <w:bCs/>
          <w:szCs w:val="22"/>
          <w:lang w:val="lv"/>
        </w:rPr>
        <w:tab/>
        <w:t>Mērķsugas</w:t>
      </w:r>
    </w:p>
    <w:p w14:paraId="1D92E594" w14:textId="77777777" w:rsidR="00C114FF" w:rsidRPr="007A4983" w:rsidRDefault="00C114FF" w:rsidP="00A9226B">
      <w:pPr>
        <w:tabs>
          <w:tab w:val="clear" w:pos="567"/>
        </w:tabs>
        <w:spacing w:line="240" w:lineRule="auto"/>
        <w:rPr>
          <w:szCs w:val="22"/>
          <w:lang w:val="lv"/>
        </w:rPr>
      </w:pPr>
    </w:p>
    <w:p w14:paraId="69A7CC1B" w14:textId="4840D5DE" w:rsidR="0018085B" w:rsidRPr="007A4983" w:rsidRDefault="0018085B" w:rsidP="00A9226B">
      <w:pPr>
        <w:tabs>
          <w:tab w:val="clear" w:pos="567"/>
        </w:tabs>
        <w:spacing w:line="240" w:lineRule="auto"/>
        <w:rPr>
          <w:szCs w:val="22"/>
          <w:lang w:val="lv"/>
        </w:rPr>
      </w:pPr>
      <w:r>
        <w:rPr>
          <w:szCs w:val="22"/>
          <w:lang w:val="lv"/>
        </w:rPr>
        <w:t xml:space="preserve">Vistas, tītari, cūkas un liellopi (pirms atgremošanas </w:t>
      </w:r>
      <w:r w:rsidR="00045713">
        <w:rPr>
          <w:szCs w:val="22"/>
          <w:lang w:val="lv"/>
        </w:rPr>
        <w:t xml:space="preserve">procesu </w:t>
      </w:r>
      <w:r>
        <w:rPr>
          <w:szCs w:val="22"/>
          <w:lang w:val="lv"/>
        </w:rPr>
        <w:t>sākšanās).</w:t>
      </w:r>
    </w:p>
    <w:p w14:paraId="277E2C9E" w14:textId="77777777" w:rsidR="00C114FF" w:rsidRDefault="00C114FF" w:rsidP="00A9226B">
      <w:pPr>
        <w:tabs>
          <w:tab w:val="clear" w:pos="567"/>
        </w:tabs>
        <w:spacing w:line="240" w:lineRule="auto"/>
        <w:rPr>
          <w:szCs w:val="22"/>
          <w:lang w:val="lv"/>
        </w:rPr>
      </w:pPr>
    </w:p>
    <w:p w14:paraId="58DB763C" w14:textId="77777777" w:rsidR="00D84310" w:rsidRPr="007A4983" w:rsidRDefault="00D84310" w:rsidP="00A9226B">
      <w:pPr>
        <w:tabs>
          <w:tab w:val="clear" w:pos="567"/>
        </w:tabs>
        <w:spacing w:line="240" w:lineRule="auto"/>
        <w:rPr>
          <w:szCs w:val="22"/>
          <w:lang w:val="lv"/>
        </w:rPr>
      </w:pPr>
    </w:p>
    <w:p w14:paraId="2E8278AD" w14:textId="77777777" w:rsidR="00C114FF" w:rsidRPr="007A4983" w:rsidRDefault="00F60156" w:rsidP="004620A4">
      <w:pPr>
        <w:tabs>
          <w:tab w:val="clear" w:pos="567"/>
          <w:tab w:val="left" w:pos="0"/>
        </w:tabs>
        <w:spacing w:line="240" w:lineRule="auto"/>
        <w:ind w:left="567" w:hanging="567"/>
        <w:rPr>
          <w:b/>
          <w:szCs w:val="22"/>
          <w:lang w:val="sv-SE"/>
        </w:rPr>
      </w:pPr>
      <w:r>
        <w:rPr>
          <w:b/>
          <w:bCs/>
          <w:szCs w:val="22"/>
          <w:highlight w:val="lightGray"/>
          <w:lang w:val="lv"/>
        </w:rPr>
        <w:t>4.</w:t>
      </w:r>
      <w:r>
        <w:rPr>
          <w:b/>
          <w:bCs/>
          <w:szCs w:val="22"/>
          <w:lang w:val="lv"/>
        </w:rPr>
        <w:tab/>
        <w:t>Lietošanas indikācijas</w:t>
      </w:r>
    </w:p>
    <w:p w14:paraId="5E5C3F11" w14:textId="77777777" w:rsidR="00C114FF" w:rsidRPr="007A4983" w:rsidRDefault="00C114FF" w:rsidP="00A9226B">
      <w:pPr>
        <w:tabs>
          <w:tab w:val="clear" w:pos="567"/>
        </w:tabs>
        <w:spacing w:line="240" w:lineRule="auto"/>
        <w:rPr>
          <w:szCs w:val="22"/>
          <w:lang w:val="sv-SE"/>
        </w:rPr>
      </w:pPr>
    </w:p>
    <w:p w14:paraId="0D65768B" w14:textId="77777777" w:rsidR="00E4794C" w:rsidRPr="007A4983" w:rsidRDefault="0018085B" w:rsidP="00E4794C">
      <w:pPr>
        <w:rPr>
          <w:lang w:val="sv-SE"/>
        </w:rPr>
      </w:pPr>
      <w:r>
        <w:rPr>
          <w:u w:val="single"/>
          <w:lang w:val="lv"/>
        </w:rPr>
        <w:t>Vistas un tītari:</w:t>
      </w:r>
    </w:p>
    <w:p w14:paraId="08815A49" w14:textId="7A598567" w:rsidR="00E4794C" w:rsidRPr="00B00785" w:rsidRDefault="00045713" w:rsidP="00E4794C">
      <w:pPr>
        <w:rPr>
          <w:lang w:val="sv-SE"/>
        </w:rPr>
      </w:pPr>
      <w:r>
        <w:rPr>
          <w:lang w:val="lv"/>
        </w:rPr>
        <w:t>Šādu slimību ā</w:t>
      </w:r>
      <w:r w:rsidR="00E4794C">
        <w:rPr>
          <w:lang w:val="lv"/>
        </w:rPr>
        <w:t>rstēšanai un metafilaksei:</w:t>
      </w:r>
    </w:p>
    <w:p w14:paraId="4A94EB6F" w14:textId="575FC5DD" w:rsidR="00E4794C" w:rsidRPr="00B00785" w:rsidRDefault="00E4794C" w:rsidP="00E4794C">
      <w:pPr>
        <w:numPr>
          <w:ilvl w:val="0"/>
          <w:numId w:val="3"/>
        </w:numPr>
        <w:tabs>
          <w:tab w:val="clear" w:pos="567"/>
          <w:tab w:val="left" w:pos="284"/>
        </w:tabs>
        <w:spacing w:line="240" w:lineRule="auto"/>
        <w:rPr>
          <w:lang w:val="sv-SE"/>
        </w:rPr>
      </w:pPr>
      <w:r>
        <w:rPr>
          <w:i/>
          <w:iCs/>
          <w:lang w:val="lv"/>
        </w:rPr>
        <w:t>Escherichia coli</w:t>
      </w:r>
      <w:r>
        <w:rPr>
          <w:lang w:val="lv"/>
        </w:rPr>
        <w:t xml:space="preserve"> izraisītās infekcijas, tostarp sekundāras </w:t>
      </w:r>
      <w:r>
        <w:rPr>
          <w:i/>
          <w:iCs/>
          <w:lang w:val="lv"/>
        </w:rPr>
        <w:t>Escherichia coli</w:t>
      </w:r>
      <w:r>
        <w:rPr>
          <w:lang w:val="lv"/>
        </w:rPr>
        <w:t xml:space="preserve"> izraisītās infekcijas hroniskas elpceļu slimības (HES) gadījumos;</w:t>
      </w:r>
    </w:p>
    <w:p w14:paraId="4E18E1D5" w14:textId="10369C75" w:rsidR="00E4794C" w:rsidRPr="00416A7C" w:rsidRDefault="00045713" w:rsidP="00E4794C">
      <w:pPr>
        <w:numPr>
          <w:ilvl w:val="0"/>
          <w:numId w:val="3"/>
        </w:numPr>
        <w:tabs>
          <w:tab w:val="clear" w:pos="567"/>
          <w:tab w:val="left" w:pos="284"/>
        </w:tabs>
        <w:spacing w:line="240" w:lineRule="auto"/>
      </w:pPr>
      <w:r>
        <w:rPr>
          <w:lang w:val="lv"/>
        </w:rPr>
        <w:t>P</w:t>
      </w:r>
      <w:r w:rsidR="00E4794C">
        <w:rPr>
          <w:lang w:val="lv"/>
        </w:rPr>
        <w:t>astereloze;</w:t>
      </w:r>
    </w:p>
    <w:p w14:paraId="2B9C806C" w14:textId="592401FA" w:rsidR="00E4794C" w:rsidRPr="00416A7C" w:rsidRDefault="00E4794C" w:rsidP="00E4794C">
      <w:pPr>
        <w:numPr>
          <w:ilvl w:val="0"/>
          <w:numId w:val="3"/>
        </w:numPr>
        <w:tabs>
          <w:tab w:val="clear" w:pos="567"/>
          <w:tab w:val="left" w:pos="284"/>
        </w:tabs>
        <w:spacing w:line="240" w:lineRule="auto"/>
      </w:pPr>
      <w:r>
        <w:rPr>
          <w:i/>
          <w:iCs/>
          <w:lang w:val="lv"/>
        </w:rPr>
        <w:t>Avibacterium paragallinarum</w:t>
      </w:r>
      <w:r>
        <w:rPr>
          <w:lang w:val="lv"/>
        </w:rPr>
        <w:t xml:space="preserve"> izraisīts infekcioz</w:t>
      </w:r>
      <w:r w:rsidR="00BE64EA">
        <w:rPr>
          <w:lang w:val="lv"/>
        </w:rPr>
        <w:t>ai</w:t>
      </w:r>
      <w:r>
        <w:rPr>
          <w:lang w:val="lv"/>
        </w:rPr>
        <w:t xml:space="preserve">s </w:t>
      </w:r>
      <w:r w:rsidR="00045713">
        <w:rPr>
          <w:lang w:val="lv"/>
        </w:rPr>
        <w:t>rinotraheīts</w:t>
      </w:r>
      <w:r>
        <w:rPr>
          <w:lang w:val="lv"/>
        </w:rPr>
        <w:t>;</w:t>
      </w:r>
    </w:p>
    <w:p w14:paraId="2DF7731F" w14:textId="03ABAFAD" w:rsidR="00E4794C" w:rsidRPr="00416A7C" w:rsidRDefault="00E4794C" w:rsidP="00E4794C">
      <w:pPr>
        <w:numPr>
          <w:ilvl w:val="0"/>
          <w:numId w:val="3"/>
        </w:numPr>
        <w:tabs>
          <w:tab w:val="clear" w:pos="567"/>
          <w:tab w:val="left" w:pos="284"/>
        </w:tabs>
        <w:spacing w:line="240" w:lineRule="auto"/>
      </w:pPr>
      <w:r w:rsidRPr="00B00785">
        <w:rPr>
          <w:lang w:val="lv"/>
        </w:rPr>
        <w:t>Stafilokoku</w:t>
      </w:r>
      <w:r>
        <w:rPr>
          <w:lang w:val="lv"/>
        </w:rPr>
        <w:t xml:space="preserve"> </w:t>
      </w:r>
      <w:r w:rsidR="00045713">
        <w:rPr>
          <w:lang w:val="lv"/>
        </w:rPr>
        <w:t xml:space="preserve">izraisītas </w:t>
      </w:r>
      <w:r>
        <w:rPr>
          <w:lang w:val="lv"/>
        </w:rPr>
        <w:t>infekcijas.</w:t>
      </w:r>
    </w:p>
    <w:p w14:paraId="09083578" w14:textId="77777777" w:rsidR="00E4794C" w:rsidRDefault="00E4794C" w:rsidP="00E4794C">
      <w:pPr>
        <w:tabs>
          <w:tab w:val="left" w:pos="284"/>
        </w:tabs>
        <w:rPr>
          <w:u w:val="single"/>
        </w:rPr>
      </w:pPr>
    </w:p>
    <w:p w14:paraId="7F86442F" w14:textId="1AF801D5" w:rsidR="0018085B" w:rsidRPr="00416A7C" w:rsidRDefault="00E4794C" w:rsidP="00E4794C">
      <w:r>
        <w:rPr>
          <w:lang w:val="lv"/>
        </w:rPr>
        <w:t>Pirms šo veterināro zāļu lietošanas jābūt apstiprinātai slimības esamībai ganāmpulkā.</w:t>
      </w:r>
    </w:p>
    <w:p w14:paraId="5CF2AB0B" w14:textId="77777777" w:rsidR="0018085B" w:rsidRDefault="0018085B" w:rsidP="0018085B">
      <w:pPr>
        <w:tabs>
          <w:tab w:val="left" w:pos="284"/>
        </w:tabs>
        <w:rPr>
          <w:u w:val="single"/>
        </w:rPr>
      </w:pPr>
    </w:p>
    <w:p w14:paraId="1F76C806" w14:textId="77777777" w:rsidR="00E4794C" w:rsidRPr="00416A7C" w:rsidRDefault="0018085B" w:rsidP="00E4794C">
      <w:pPr>
        <w:tabs>
          <w:tab w:val="left" w:pos="284"/>
        </w:tabs>
      </w:pPr>
      <w:r>
        <w:rPr>
          <w:u w:val="single"/>
          <w:lang w:val="lv"/>
        </w:rPr>
        <w:t>Cūkas:</w:t>
      </w:r>
    </w:p>
    <w:p w14:paraId="2AE45404" w14:textId="65B98ECA" w:rsidR="00E4794C" w:rsidRPr="00416A7C" w:rsidRDefault="00045713" w:rsidP="00E4794C">
      <w:pPr>
        <w:tabs>
          <w:tab w:val="left" w:pos="284"/>
        </w:tabs>
      </w:pPr>
      <w:r>
        <w:rPr>
          <w:lang w:val="lv"/>
        </w:rPr>
        <w:t>Šādu slimību ā</w:t>
      </w:r>
      <w:r w:rsidR="00E4794C">
        <w:rPr>
          <w:lang w:val="lv"/>
        </w:rPr>
        <w:t>rstēšanai un metafilaksei:</w:t>
      </w:r>
    </w:p>
    <w:p w14:paraId="1477DC05" w14:textId="4A804F9D" w:rsidR="00E4794C" w:rsidRPr="00416A7C" w:rsidRDefault="00A673D7" w:rsidP="00E4794C">
      <w:pPr>
        <w:numPr>
          <w:ilvl w:val="0"/>
          <w:numId w:val="3"/>
        </w:numPr>
        <w:tabs>
          <w:tab w:val="clear" w:pos="567"/>
          <w:tab w:val="left" w:pos="284"/>
        </w:tabs>
        <w:spacing w:line="240" w:lineRule="auto"/>
      </w:pPr>
      <w:r>
        <w:t>K</w:t>
      </w:r>
      <w:r w:rsidR="00045713">
        <w:rPr>
          <w:lang w:val="lv"/>
        </w:rPr>
        <w:t>olibaciloze</w:t>
      </w:r>
      <w:r w:rsidR="00E4794C">
        <w:rPr>
          <w:lang w:val="lv"/>
        </w:rPr>
        <w:t xml:space="preserve">, piemēram, </w:t>
      </w:r>
      <w:r w:rsidR="00045713">
        <w:rPr>
          <w:i/>
          <w:iCs/>
          <w:lang w:val="lv"/>
        </w:rPr>
        <w:t>Escherichia coli</w:t>
      </w:r>
      <w:r w:rsidR="00045713">
        <w:rPr>
          <w:lang w:val="lv"/>
        </w:rPr>
        <w:t xml:space="preserve"> izraisītas </w:t>
      </w:r>
      <w:r w:rsidR="00E4794C">
        <w:rPr>
          <w:lang w:val="lv"/>
        </w:rPr>
        <w:t>kuņģa-zarnu trakta infekcijas;</w:t>
      </w:r>
    </w:p>
    <w:p w14:paraId="1C069E43" w14:textId="375BD57E" w:rsidR="00E4794C" w:rsidRPr="00416A7C" w:rsidRDefault="00045713" w:rsidP="00E4794C">
      <w:pPr>
        <w:numPr>
          <w:ilvl w:val="0"/>
          <w:numId w:val="3"/>
        </w:numPr>
        <w:tabs>
          <w:tab w:val="clear" w:pos="567"/>
          <w:tab w:val="left" w:pos="284"/>
        </w:tabs>
        <w:spacing w:line="240" w:lineRule="auto"/>
      </w:pPr>
      <w:r>
        <w:rPr>
          <w:lang w:val="lv"/>
        </w:rPr>
        <w:t>M</w:t>
      </w:r>
      <w:r w:rsidR="00E4794C">
        <w:rPr>
          <w:lang w:val="lv"/>
        </w:rPr>
        <w:t>astīts;</w:t>
      </w:r>
    </w:p>
    <w:p w14:paraId="44F2259D" w14:textId="63AFB5AD" w:rsidR="00E4794C" w:rsidRDefault="00E4794C" w:rsidP="00E4794C">
      <w:pPr>
        <w:numPr>
          <w:ilvl w:val="0"/>
          <w:numId w:val="3"/>
        </w:numPr>
        <w:tabs>
          <w:tab w:val="clear" w:pos="567"/>
          <w:tab w:val="left" w:pos="284"/>
        </w:tabs>
        <w:spacing w:line="240" w:lineRule="auto"/>
        <w:rPr>
          <w:i/>
          <w:iCs/>
        </w:rPr>
      </w:pPr>
      <w:r>
        <w:rPr>
          <w:i/>
          <w:iCs/>
          <w:lang w:val="lv"/>
        </w:rPr>
        <w:t>Trueperella pyogenes, Escherichia coli</w:t>
      </w:r>
      <w:r>
        <w:rPr>
          <w:lang w:val="lv"/>
        </w:rPr>
        <w:t xml:space="preserve"> izraisīts poliartrīts.</w:t>
      </w:r>
      <w:r>
        <w:rPr>
          <w:i/>
          <w:iCs/>
          <w:lang w:val="lv"/>
        </w:rPr>
        <w:t xml:space="preserve"> </w:t>
      </w:r>
    </w:p>
    <w:p w14:paraId="1899D77F" w14:textId="77777777" w:rsidR="00E4794C" w:rsidRDefault="00E4794C" w:rsidP="00E4794C">
      <w:pPr>
        <w:tabs>
          <w:tab w:val="left" w:pos="284"/>
        </w:tabs>
        <w:rPr>
          <w:i/>
          <w:iCs/>
        </w:rPr>
      </w:pPr>
    </w:p>
    <w:p w14:paraId="3650DC2F" w14:textId="77777777" w:rsidR="00045713" w:rsidRPr="00416A7C" w:rsidRDefault="00045713" w:rsidP="00045713">
      <w:pPr>
        <w:tabs>
          <w:tab w:val="left" w:pos="284"/>
        </w:tabs>
      </w:pPr>
      <w:r>
        <w:rPr>
          <w:lang w:val="lv"/>
        </w:rPr>
        <w:t>Pirms šo veterināro zāļu lietošanas jābūt apstiprinātai slimības esamībai ganāmpulkā.</w:t>
      </w:r>
    </w:p>
    <w:p w14:paraId="65DD4796" w14:textId="77777777" w:rsidR="0018085B" w:rsidRPr="00FA41B8" w:rsidRDefault="0018085B" w:rsidP="0018085B">
      <w:pPr>
        <w:tabs>
          <w:tab w:val="left" w:pos="284"/>
        </w:tabs>
        <w:rPr>
          <w:i/>
          <w:iCs/>
        </w:rPr>
      </w:pPr>
    </w:p>
    <w:p w14:paraId="7059C5D8" w14:textId="10A2C98C" w:rsidR="00E4794C" w:rsidRPr="00416A7C" w:rsidRDefault="0018085B" w:rsidP="00E4794C">
      <w:pPr>
        <w:tabs>
          <w:tab w:val="left" w:pos="284"/>
        </w:tabs>
        <w:rPr>
          <w:i/>
          <w:iCs/>
        </w:rPr>
      </w:pPr>
      <w:r>
        <w:rPr>
          <w:u w:val="single"/>
          <w:lang w:val="lv"/>
        </w:rPr>
        <w:t>Liellopi (pirms atgremošanas procesu sākšanās):</w:t>
      </w:r>
    </w:p>
    <w:p w14:paraId="3F07E089" w14:textId="7A0E5BF4" w:rsidR="00E4794C" w:rsidRPr="00416A7C" w:rsidRDefault="00045713" w:rsidP="00E4794C">
      <w:pPr>
        <w:tabs>
          <w:tab w:val="left" w:pos="284"/>
        </w:tabs>
      </w:pPr>
      <w:r>
        <w:rPr>
          <w:lang w:val="lv"/>
        </w:rPr>
        <w:t>Šādu slimību ā</w:t>
      </w:r>
      <w:r w:rsidR="00E4794C">
        <w:rPr>
          <w:lang w:val="lv"/>
        </w:rPr>
        <w:t>rstēšanai un metafilaksei:</w:t>
      </w:r>
    </w:p>
    <w:p w14:paraId="2C3DC55B" w14:textId="77777777" w:rsidR="00E4794C" w:rsidRPr="00416A7C" w:rsidRDefault="00E4794C" w:rsidP="00E4794C">
      <w:pPr>
        <w:numPr>
          <w:ilvl w:val="0"/>
          <w:numId w:val="3"/>
        </w:numPr>
        <w:tabs>
          <w:tab w:val="clear" w:pos="567"/>
          <w:tab w:val="left" w:pos="284"/>
        </w:tabs>
        <w:spacing w:line="240" w:lineRule="auto"/>
      </w:pPr>
      <w:r>
        <w:rPr>
          <w:i/>
          <w:iCs/>
          <w:lang w:val="lv"/>
        </w:rPr>
        <w:t>Escherichia coli</w:t>
      </w:r>
      <w:r>
        <w:rPr>
          <w:lang w:val="lv"/>
        </w:rPr>
        <w:t xml:space="preserve"> izraisīts gastroenterīts;</w:t>
      </w:r>
    </w:p>
    <w:p w14:paraId="58C908E0" w14:textId="13EA9C8D" w:rsidR="00E4794C" w:rsidRPr="00416A7C" w:rsidRDefault="00045713" w:rsidP="00E4794C">
      <w:pPr>
        <w:numPr>
          <w:ilvl w:val="0"/>
          <w:numId w:val="3"/>
        </w:numPr>
        <w:tabs>
          <w:tab w:val="clear" w:pos="567"/>
          <w:tab w:val="left" w:pos="284"/>
        </w:tabs>
        <w:spacing w:line="240" w:lineRule="auto"/>
      </w:pPr>
      <w:r>
        <w:rPr>
          <w:lang w:val="lv"/>
        </w:rPr>
        <w:t>K</w:t>
      </w:r>
      <w:r w:rsidR="00E4794C">
        <w:rPr>
          <w:lang w:val="lv"/>
        </w:rPr>
        <w:t>olisepticēmija;</w:t>
      </w:r>
    </w:p>
    <w:p w14:paraId="33666AE4" w14:textId="2A8478E8" w:rsidR="00E4794C" w:rsidRPr="00416A7C" w:rsidRDefault="00E4794C" w:rsidP="00E4794C">
      <w:pPr>
        <w:numPr>
          <w:ilvl w:val="0"/>
          <w:numId w:val="3"/>
        </w:numPr>
        <w:tabs>
          <w:tab w:val="clear" w:pos="567"/>
          <w:tab w:val="left" w:pos="284"/>
        </w:tabs>
        <w:spacing w:line="240" w:lineRule="auto"/>
        <w:rPr>
          <w:i/>
          <w:iCs/>
        </w:rPr>
      </w:pPr>
      <w:r>
        <w:rPr>
          <w:lang w:val="lv"/>
        </w:rPr>
        <w:t>Streptokoku,</w:t>
      </w:r>
      <w:r>
        <w:rPr>
          <w:i/>
          <w:iCs/>
          <w:lang w:val="lv"/>
        </w:rPr>
        <w:t xml:space="preserve"> Trueperella pyogenes, Escherichia coli, Pasteurella</w:t>
      </w:r>
      <w:r>
        <w:rPr>
          <w:lang w:val="lv"/>
        </w:rPr>
        <w:t xml:space="preserve"> </w:t>
      </w:r>
      <w:r w:rsidR="00045713">
        <w:rPr>
          <w:lang w:val="lv"/>
        </w:rPr>
        <w:t>izraisīta bronhopneimonija</w:t>
      </w:r>
      <w:r>
        <w:rPr>
          <w:lang w:val="lv"/>
        </w:rPr>
        <w:t>;</w:t>
      </w:r>
    </w:p>
    <w:p w14:paraId="7B1F8DC8" w14:textId="77777777" w:rsidR="00E4794C" w:rsidRPr="00416A7C" w:rsidRDefault="00E4794C" w:rsidP="00E4794C">
      <w:pPr>
        <w:numPr>
          <w:ilvl w:val="0"/>
          <w:numId w:val="3"/>
        </w:numPr>
        <w:tabs>
          <w:tab w:val="clear" w:pos="567"/>
          <w:tab w:val="left" w:pos="284"/>
        </w:tabs>
        <w:spacing w:line="240" w:lineRule="auto"/>
      </w:pPr>
      <w:r>
        <w:rPr>
          <w:lang w:val="lv"/>
        </w:rPr>
        <w:t>Streptokoku izraisīts poliartrīts;</w:t>
      </w:r>
    </w:p>
    <w:p w14:paraId="048F3383" w14:textId="06645E92" w:rsidR="00E4794C" w:rsidRPr="00416A7C" w:rsidRDefault="00E4794C" w:rsidP="00E4794C">
      <w:pPr>
        <w:numPr>
          <w:ilvl w:val="0"/>
          <w:numId w:val="3"/>
        </w:numPr>
        <w:tabs>
          <w:tab w:val="clear" w:pos="567"/>
          <w:tab w:val="left" w:pos="284"/>
        </w:tabs>
        <w:spacing w:line="240" w:lineRule="auto"/>
      </w:pPr>
      <w:r>
        <w:rPr>
          <w:i/>
          <w:iCs/>
          <w:lang w:val="lv"/>
        </w:rPr>
        <w:t>Fusobacterium necrophorum</w:t>
      </w:r>
      <w:r>
        <w:rPr>
          <w:lang w:val="lv"/>
        </w:rPr>
        <w:t xml:space="preserve"> izraisīta difterija.</w:t>
      </w:r>
    </w:p>
    <w:p w14:paraId="04B7D3D4" w14:textId="77777777" w:rsidR="00E4794C" w:rsidRPr="00FA41B8" w:rsidRDefault="00E4794C" w:rsidP="00E4794C">
      <w:pPr>
        <w:tabs>
          <w:tab w:val="left" w:pos="284"/>
        </w:tabs>
      </w:pPr>
    </w:p>
    <w:p w14:paraId="42926C63" w14:textId="77777777" w:rsidR="00045713" w:rsidRPr="00416A7C" w:rsidRDefault="00045713" w:rsidP="00045713">
      <w:pPr>
        <w:tabs>
          <w:tab w:val="left" w:pos="284"/>
        </w:tabs>
      </w:pPr>
      <w:r>
        <w:rPr>
          <w:lang w:val="lv"/>
        </w:rPr>
        <w:t>Pirms šo veterināro zāļu lietošanas jābūt apstiprinātai slimības esamībai ganāmpulkā.</w:t>
      </w:r>
    </w:p>
    <w:p w14:paraId="13EC4E30" w14:textId="77777777" w:rsidR="00C114FF" w:rsidRDefault="00C114FF" w:rsidP="00A9226B">
      <w:pPr>
        <w:tabs>
          <w:tab w:val="clear" w:pos="567"/>
        </w:tabs>
        <w:spacing w:line="240" w:lineRule="auto"/>
        <w:rPr>
          <w:szCs w:val="22"/>
        </w:rPr>
      </w:pPr>
    </w:p>
    <w:p w14:paraId="20C75455" w14:textId="77777777" w:rsidR="00D84310" w:rsidRPr="006414D3" w:rsidRDefault="00D84310" w:rsidP="00A9226B">
      <w:pPr>
        <w:tabs>
          <w:tab w:val="clear" w:pos="567"/>
        </w:tabs>
        <w:spacing w:line="240" w:lineRule="auto"/>
        <w:rPr>
          <w:szCs w:val="22"/>
        </w:rPr>
      </w:pPr>
    </w:p>
    <w:p w14:paraId="6B804733" w14:textId="77777777" w:rsidR="00C114FF" w:rsidRPr="006414D3" w:rsidRDefault="00F60156" w:rsidP="004620A4">
      <w:pPr>
        <w:tabs>
          <w:tab w:val="clear" w:pos="567"/>
          <w:tab w:val="left" w:pos="0"/>
        </w:tabs>
        <w:spacing w:line="240" w:lineRule="auto"/>
        <w:ind w:left="567" w:hanging="567"/>
        <w:rPr>
          <w:szCs w:val="22"/>
        </w:rPr>
      </w:pPr>
      <w:r>
        <w:rPr>
          <w:b/>
          <w:bCs/>
          <w:szCs w:val="22"/>
          <w:highlight w:val="lightGray"/>
          <w:lang w:val="lv"/>
        </w:rPr>
        <w:t>5.</w:t>
      </w:r>
      <w:r>
        <w:rPr>
          <w:b/>
          <w:bCs/>
          <w:szCs w:val="22"/>
          <w:lang w:val="lv"/>
        </w:rPr>
        <w:tab/>
        <w:t>Kontrindikācijas</w:t>
      </w:r>
    </w:p>
    <w:p w14:paraId="33385F79" w14:textId="77777777" w:rsidR="00C114FF" w:rsidRPr="006414D3" w:rsidRDefault="00C114FF" w:rsidP="00A9226B">
      <w:pPr>
        <w:tabs>
          <w:tab w:val="clear" w:pos="567"/>
        </w:tabs>
        <w:spacing w:line="240" w:lineRule="auto"/>
        <w:rPr>
          <w:szCs w:val="22"/>
        </w:rPr>
      </w:pPr>
    </w:p>
    <w:p w14:paraId="347D54DF" w14:textId="4FD80202" w:rsidR="00E4794C" w:rsidRDefault="00E4794C" w:rsidP="00E4794C">
      <w:pPr>
        <w:tabs>
          <w:tab w:val="clear" w:pos="567"/>
          <w:tab w:val="left" w:pos="284"/>
        </w:tabs>
        <w:spacing w:line="240" w:lineRule="auto"/>
      </w:pPr>
      <w:r>
        <w:rPr>
          <w:lang w:val="lv"/>
        </w:rPr>
        <w:t xml:space="preserve">Nelietot </w:t>
      </w:r>
      <w:r w:rsidR="00045713">
        <w:rPr>
          <w:lang w:val="lv"/>
        </w:rPr>
        <w:t>dzīvniekiem, kuriem sākušies atgremošanas procesi.</w:t>
      </w:r>
    </w:p>
    <w:p w14:paraId="472DB49F" w14:textId="77777777" w:rsidR="00E4794C" w:rsidRPr="00415C9F" w:rsidRDefault="00E4794C" w:rsidP="00E4794C">
      <w:pPr>
        <w:tabs>
          <w:tab w:val="left" w:pos="540"/>
        </w:tabs>
      </w:pPr>
      <w:r>
        <w:rPr>
          <w:lang w:val="lv"/>
        </w:rPr>
        <w:t>Nelietot dzīvniekiem ar smagām aknu vai nieru slimībām, oligūriju vai anūriju.</w:t>
      </w:r>
    </w:p>
    <w:p w14:paraId="3F7707C9" w14:textId="2CD1E776" w:rsidR="00E4794C" w:rsidRPr="00415C9F" w:rsidRDefault="00E4794C" w:rsidP="00E4794C">
      <w:pPr>
        <w:tabs>
          <w:tab w:val="left" w:pos="540"/>
        </w:tabs>
      </w:pPr>
      <w:r>
        <w:rPr>
          <w:lang w:val="lv"/>
        </w:rPr>
        <w:t xml:space="preserve">Nelietot dzīvniekiem ar </w:t>
      </w:r>
      <w:r w:rsidR="00045713">
        <w:rPr>
          <w:lang w:val="lv"/>
        </w:rPr>
        <w:t xml:space="preserve">novājinātu </w:t>
      </w:r>
      <w:r>
        <w:rPr>
          <w:lang w:val="lv"/>
        </w:rPr>
        <w:t>hematopoētisko sistēmu.</w:t>
      </w:r>
    </w:p>
    <w:p w14:paraId="14B366D2" w14:textId="7B1684E9" w:rsidR="00EB457B" w:rsidRDefault="00E4794C" w:rsidP="00E4794C">
      <w:pPr>
        <w:tabs>
          <w:tab w:val="clear" w:pos="567"/>
        </w:tabs>
        <w:spacing w:line="240" w:lineRule="auto"/>
      </w:pPr>
      <w:r>
        <w:rPr>
          <w:lang w:val="lv"/>
        </w:rPr>
        <w:t>Nelietot</w:t>
      </w:r>
      <w:r w:rsidR="00045713">
        <w:rPr>
          <w:lang w:val="lv"/>
        </w:rPr>
        <w:t xml:space="preserve"> gadījumos</w:t>
      </w:r>
      <w:r>
        <w:rPr>
          <w:lang w:val="lv"/>
        </w:rPr>
        <w:t xml:space="preserve">, ja konstatēta </w:t>
      </w:r>
      <w:r w:rsidR="00045713">
        <w:rPr>
          <w:lang w:val="lv"/>
        </w:rPr>
        <w:t xml:space="preserve">pastiprināta </w:t>
      </w:r>
      <w:r>
        <w:rPr>
          <w:lang w:val="lv"/>
        </w:rPr>
        <w:t xml:space="preserve">jutība pret sulfonamīdiem </w:t>
      </w:r>
      <w:r w:rsidR="007C19F1">
        <w:rPr>
          <w:lang w:val="lv"/>
        </w:rPr>
        <w:t xml:space="preserve">vai </w:t>
      </w:r>
      <w:r>
        <w:rPr>
          <w:lang w:val="lv"/>
        </w:rPr>
        <w:t>trimetoprimu</w:t>
      </w:r>
      <w:r w:rsidR="007C19F1">
        <w:rPr>
          <w:lang w:val="lv"/>
        </w:rPr>
        <w:t>,</w:t>
      </w:r>
      <w:r>
        <w:rPr>
          <w:lang w:val="lv"/>
        </w:rPr>
        <w:t xml:space="preserve"> vai pret </w:t>
      </w:r>
      <w:r w:rsidR="00045713">
        <w:rPr>
          <w:lang w:val="lv"/>
        </w:rPr>
        <w:t xml:space="preserve">jebkuru </w:t>
      </w:r>
      <w:r>
        <w:rPr>
          <w:lang w:val="lv"/>
        </w:rPr>
        <w:t>no palīgvielām.</w:t>
      </w:r>
    </w:p>
    <w:p w14:paraId="66ECD762" w14:textId="77777777" w:rsidR="0018085B" w:rsidRDefault="0018085B" w:rsidP="0018085B">
      <w:pPr>
        <w:tabs>
          <w:tab w:val="clear" w:pos="567"/>
        </w:tabs>
        <w:spacing w:line="240" w:lineRule="auto"/>
        <w:rPr>
          <w:szCs w:val="22"/>
        </w:rPr>
      </w:pPr>
    </w:p>
    <w:p w14:paraId="66C17435" w14:textId="77777777" w:rsidR="00D84310" w:rsidRPr="006414D3" w:rsidRDefault="00D84310" w:rsidP="0018085B">
      <w:pPr>
        <w:tabs>
          <w:tab w:val="clear" w:pos="567"/>
        </w:tabs>
        <w:spacing w:line="240" w:lineRule="auto"/>
        <w:rPr>
          <w:szCs w:val="22"/>
        </w:rPr>
      </w:pPr>
    </w:p>
    <w:p w14:paraId="417C532A" w14:textId="77777777" w:rsidR="00C114FF" w:rsidRPr="006414D3" w:rsidRDefault="00F60156" w:rsidP="004620A4">
      <w:pPr>
        <w:tabs>
          <w:tab w:val="clear" w:pos="567"/>
          <w:tab w:val="left" w:pos="0"/>
        </w:tabs>
        <w:spacing w:line="240" w:lineRule="auto"/>
        <w:ind w:left="567" w:hanging="567"/>
        <w:rPr>
          <w:szCs w:val="22"/>
        </w:rPr>
      </w:pPr>
      <w:r>
        <w:rPr>
          <w:b/>
          <w:bCs/>
          <w:szCs w:val="22"/>
          <w:highlight w:val="lightGray"/>
          <w:lang w:val="lv"/>
        </w:rPr>
        <w:t>6.</w:t>
      </w:r>
      <w:r>
        <w:rPr>
          <w:b/>
          <w:bCs/>
          <w:szCs w:val="22"/>
          <w:lang w:val="lv"/>
        </w:rPr>
        <w:tab/>
        <w:t>Īpaši brīdinājumi</w:t>
      </w:r>
    </w:p>
    <w:p w14:paraId="598F5A08" w14:textId="77777777" w:rsidR="00C114FF" w:rsidRPr="006414D3" w:rsidRDefault="00C114FF" w:rsidP="00A9226B">
      <w:pPr>
        <w:tabs>
          <w:tab w:val="clear" w:pos="567"/>
        </w:tabs>
        <w:spacing w:line="240" w:lineRule="auto"/>
        <w:rPr>
          <w:szCs w:val="22"/>
        </w:rPr>
      </w:pPr>
    </w:p>
    <w:p w14:paraId="41DC1AD3" w14:textId="7D746205" w:rsidR="00E4794C" w:rsidRPr="007A4983" w:rsidRDefault="007C69A1" w:rsidP="00E4794C">
      <w:pPr>
        <w:tabs>
          <w:tab w:val="clear" w:pos="567"/>
        </w:tabs>
        <w:spacing w:line="240" w:lineRule="auto"/>
        <w:rPr>
          <w:szCs w:val="22"/>
          <w:lang w:val="lv"/>
        </w:rPr>
      </w:pPr>
      <w:r>
        <w:rPr>
          <w:i/>
          <w:iCs/>
          <w:szCs w:val="22"/>
          <w:lang w:val="lv"/>
        </w:rPr>
        <w:t>E. coli</w:t>
      </w:r>
      <w:r>
        <w:rPr>
          <w:szCs w:val="22"/>
          <w:lang w:val="lv"/>
        </w:rPr>
        <w:t xml:space="preserve"> sugām ir novērota augsta rezistences izplatība.</w:t>
      </w:r>
      <w:r>
        <w:rPr>
          <w:szCs w:val="22"/>
          <w:lang w:val="lv"/>
        </w:rPr>
        <w:br/>
        <w:t xml:space="preserve">Ir pierādīta krusteniskā rezistence starp dažādiem sulfonamīdiem un starp sulfahlorpiridazīnu un streptomicīnu. </w:t>
      </w:r>
      <w:r w:rsidR="00045713">
        <w:rPr>
          <w:szCs w:val="22"/>
          <w:lang w:val="lv"/>
        </w:rPr>
        <w:t xml:space="preserve">Rūpīgi apsvērt šo veterināro zāļu lietošanu, </w:t>
      </w:r>
      <w:r w:rsidR="00045713" w:rsidRPr="00C42F8D">
        <w:rPr>
          <w:szCs w:val="22"/>
          <w:lang w:val="lv"/>
        </w:rPr>
        <w:t xml:space="preserve">ja jutības </w:t>
      </w:r>
      <w:r>
        <w:rPr>
          <w:szCs w:val="22"/>
          <w:lang w:val="lv"/>
        </w:rPr>
        <w:t>testos ir konstatēta rezistence pret citiem sulfonamīdiem vai streptomicīnu, jo to efektivitāte var mazināties.</w:t>
      </w:r>
    </w:p>
    <w:p w14:paraId="6027AE02" w14:textId="77777777" w:rsidR="00974066" w:rsidRPr="007A4983" w:rsidRDefault="00974066" w:rsidP="00E4794C">
      <w:pPr>
        <w:tabs>
          <w:tab w:val="clear" w:pos="567"/>
        </w:tabs>
        <w:spacing w:line="240" w:lineRule="auto"/>
        <w:rPr>
          <w:szCs w:val="22"/>
          <w:lang w:val="lv"/>
        </w:rPr>
      </w:pPr>
    </w:p>
    <w:p w14:paraId="28477AE3" w14:textId="19247332" w:rsidR="00E4794C" w:rsidRPr="007A4983" w:rsidRDefault="00E4794C" w:rsidP="00E4794C">
      <w:pPr>
        <w:tabs>
          <w:tab w:val="clear" w:pos="567"/>
        </w:tabs>
        <w:spacing w:line="240" w:lineRule="auto"/>
        <w:rPr>
          <w:szCs w:val="22"/>
          <w:u w:val="single"/>
          <w:lang w:val="lv"/>
        </w:rPr>
      </w:pPr>
      <w:r>
        <w:rPr>
          <w:rFonts w:cs="Arial"/>
          <w:lang w:val="lv"/>
        </w:rPr>
        <w:t xml:space="preserve">Nepietiekamas ūdens uzņemšanas gadījumā cūkas un </w:t>
      </w:r>
      <w:r w:rsidR="00045713">
        <w:rPr>
          <w:rFonts w:cs="Arial"/>
          <w:lang w:val="lv"/>
        </w:rPr>
        <w:t xml:space="preserve">liellopus </w:t>
      </w:r>
      <w:r>
        <w:rPr>
          <w:rFonts w:cs="Arial"/>
          <w:lang w:val="lv"/>
        </w:rPr>
        <w:t>(pirms atgremošanas procesu sākšanās) ārstē</w:t>
      </w:r>
      <w:r w:rsidR="00045713">
        <w:rPr>
          <w:rFonts w:cs="Arial"/>
          <w:lang w:val="lv"/>
        </w:rPr>
        <w:t>t</w:t>
      </w:r>
      <w:r>
        <w:rPr>
          <w:rFonts w:cs="Arial"/>
          <w:lang w:val="lv"/>
        </w:rPr>
        <w:t xml:space="preserve"> parenterāli, </w:t>
      </w:r>
      <w:r w:rsidR="0092075B">
        <w:rPr>
          <w:rFonts w:cs="Arial"/>
          <w:lang w:val="lv"/>
        </w:rPr>
        <w:t>lietojot</w:t>
      </w:r>
      <w:r>
        <w:rPr>
          <w:rFonts w:cs="Arial"/>
          <w:lang w:val="lv"/>
        </w:rPr>
        <w:t xml:space="preserve"> piemērotas injicējamas veterinārās zāles, ko nozīmē</w:t>
      </w:r>
      <w:r w:rsidR="00045713">
        <w:rPr>
          <w:rFonts w:cs="Arial"/>
          <w:lang w:val="lv"/>
        </w:rPr>
        <w:t>jis</w:t>
      </w:r>
      <w:r>
        <w:rPr>
          <w:rFonts w:cs="Arial"/>
          <w:lang w:val="lv"/>
        </w:rPr>
        <w:t xml:space="preserve"> veterinārārsts.</w:t>
      </w:r>
    </w:p>
    <w:p w14:paraId="4299C6CD" w14:textId="77777777" w:rsidR="00E4794C" w:rsidRPr="007A4983" w:rsidRDefault="00E4794C" w:rsidP="00F354C5">
      <w:pPr>
        <w:tabs>
          <w:tab w:val="clear" w:pos="567"/>
        </w:tabs>
        <w:spacing w:line="240" w:lineRule="auto"/>
        <w:rPr>
          <w:szCs w:val="22"/>
          <w:u w:val="single"/>
          <w:lang w:val="lv"/>
        </w:rPr>
      </w:pPr>
    </w:p>
    <w:p w14:paraId="4C7E8A28" w14:textId="39C239FF" w:rsidR="0018085B" w:rsidRPr="007A4983" w:rsidRDefault="00F60156" w:rsidP="00F354C5">
      <w:pPr>
        <w:tabs>
          <w:tab w:val="clear" w:pos="567"/>
        </w:tabs>
        <w:spacing w:line="240" w:lineRule="auto"/>
        <w:rPr>
          <w:szCs w:val="22"/>
          <w:lang w:val="lv"/>
        </w:rPr>
      </w:pPr>
      <w:r>
        <w:rPr>
          <w:szCs w:val="22"/>
          <w:u w:val="single"/>
          <w:lang w:val="lv"/>
        </w:rPr>
        <w:t>Īpaši piesardzības pasākumi drošai lietošanai mērķsugām</w:t>
      </w:r>
      <w:r>
        <w:rPr>
          <w:szCs w:val="22"/>
          <w:lang w:val="lv"/>
        </w:rPr>
        <w:t>:</w:t>
      </w:r>
    </w:p>
    <w:p w14:paraId="7B208F9A" w14:textId="77777777" w:rsidR="00045713" w:rsidRPr="007A4983" w:rsidRDefault="00045713" w:rsidP="00045713">
      <w:pPr>
        <w:rPr>
          <w:lang w:val="lv"/>
        </w:rPr>
      </w:pPr>
      <w:r w:rsidRPr="00C42F8D">
        <w:rPr>
          <w:lang w:val="lv"/>
        </w:rPr>
        <w:t>Šo veterināro zāļu lietošana jā</w:t>
      </w:r>
      <w:r>
        <w:rPr>
          <w:lang w:val="lv"/>
        </w:rPr>
        <w:t>pamato ar</w:t>
      </w:r>
      <w:r w:rsidRPr="00C42F8D">
        <w:rPr>
          <w:lang w:val="lv"/>
        </w:rPr>
        <w:t xml:space="preserve"> mērķa patogēna(-u) identifikāciju un jutības</w:t>
      </w:r>
      <w:r>
        <w:rPr>
          <w:lang w:val="lv"/>
        </w:rPr>
        <w:t xml:space="preserve"> testu rezultātiem. Ja tas nav iespējams, ārstēšana jāpamato ar </w:t>
      </w:r>
      <w:r w:rsidRPr="00324FE8">
        <w:rPr>
          <w:lang w:val="lv"/>
        </w:rPr>
        <w:t xml:space="preserve">vietējiem (reģiona, saimniecības līmeņa) </w:t>
      </w:r>
      <w:r>
        <w:rPr>
          <w:lang w:val="lv"/>
        </w:rPr>
        <w:t>epidemioloģiskajiem datiem un zināšanām par mērķa baktēriju jutību.</w:t>
      </w:r>
    </w:p>
    <w:p w14:paraId="2B31EFC6" w14:textId="77777777" w:rsidR="00045713" w:rsidRPr="007A4983" w:rsidRDefault="00045713" w:rsidP="00045713">
      <w:pPr>
        <w:rPr>
          <w:bCs/>
          <w:caps/>
          <w:lang w:val="lv"/>
        </w:rPr>
      </w:pPr>
    </w:p>
    <w:p w14:paraId="35C836E7" w14:textId="77777777" w:rsidR="00045713" w:rsidRPr="00524128" w:rsidRDefault="00045713" w:rsidP="00045713">
      <w:pPr>
        <w:tabs>
          <w:tab w:val="clear" w:pos="567"/>
        </w:tabs>
        <w:spacing w:line="240" w:lineRule="auto"/>
        <w:rPr>
          <w:lang w:val="lv"/>
        </w:rPr>
      </w:pPr>
      <w:r w:rsidRPr="00524128">
        <w:rPr>
          <w:szCs w:val="22"/>
          <w:lang w:val="lv"/>
        </w:rPr>
        <w:t>Lietojot šīs veterinārās zāles, jāņem vērā oficiālā, valsts un reģionālā antimikrobiālā politika.</w:t>
      </w:r>
    </w:p>
    <w:p w14:paraId="5CEF09B1" w14:textId="77777777" w:rsidR="00045713" w:rsidRPr="007A4983" w:rsidRDefault="00045713" w:rsidP="00045713">
      <w:pPr>
        <w:rPr>
          <w:bCs/>
          <w:caps/>
          <w:lang w:val="lv"/>
        </w:rPr>
      </w:pPr>
    </w:p>
    <w:p w14:paraId="5953B9F8" w14:textId="77777777" w:rsidR="00045713" w:rsidRPr="007A4983" w:rsidRDefault="00045713" w:rsidP="00045713">
      <w:pPr>
        <w:rPr>
          <w:rFonts w:cs="Arial"/>
          <w:iCs/>
          <w:lang w:val="lv"/>
        </w:rPr>
      </w:pPr>
      <w:r>
        <w:rPr>
          <w:rFonts w:cs="Arial"/>
          <w:lang w:val="lv"/>
        </w:rPr>
        <w:t>Lai ārstēšanas laikā izvairītos no nieru darbības pasliktināšanās kristālūrijas dēļ, nodrošināt, ka dzīvnieks saņem pietiekamu dzeramā ūdens daudzumu.</w:t>
      </w:r>
    </w:p>
    <w:p w14:paraId="63BFC7BE" w14:textId="77777777" w:rsidR="00045713" w:rsidRDefault="00045713" w:rsidP="00045713">
      <w:pPr>
        <w:jc w:val="both"/>
        <w:rPr>
          <w:lang w:val="lv"/>
        </w:rPr>
      </w:pPr>
    </w:p>
    <w:p w14:paraId="4F5EADBF" w14:textId="77777777" w:rsidR="00045713" w:rsidRPr="00524128" w:rsidRDefault="00045713" w:rsidP="00045713">
      <w:pPr>
        <w:pStyle w:val="CommentText"/>
        <w:rPr>
          <w:sz w:val="22"/>
          <w:szCs w:val="22"/>
          <w:lang w:val="lv"/>
        </w:rPr>
      </w:pPr>
      <w:r w:rsidRPr="00524128">
        <w:rPr>
          <w:sz w:val="22"/>
          <w:szCs w:val="22"/>
          <w:lang w:val="lv"/>
        </w:rPr>
        <w:t xml:space="preserve">Pirmās izvēles ārstēšanai lietot šaurāka darbības spektra antibiotikas ar zemāku antimikrobiālās rezistences selekcijas risku, ja jutības testu rezultāti liecina par šādas pieejas iespējamo efektivitāti. </w:t>
      </w:r>
    </w:p>
    <w:p w14:paraId="5310B206" w14:textId="77777777" w:rsidR="00E4794C" w:rsidRPr="007A4983" w:rsidRDefault="00E4794C" w:rsidP="00E4794C">
      <w:pPr>
        <w:jc w:val="both"/>
        <w:rPr>
          <w:lang w:val="lv"/>
        </w:rPr>
      </w:pPr>
    </w:p>
    <w:p w14:paraId="428A70FD" w14:textId="77777777" w:rsidR="00E4794C" w:rsidRPr="007A4983" w:rsidRDefault="00E4794C" w:rsidP="00E4794C">
      <w:pPr>
        <w:rPr>
          <w:lang w:val="lv"/>
        </w:rPr>
      </w:pPr>
      <w:r>
        <w:rPr>
          <w:lang w:val="lv"/>
        </w:rPr>
        <w:t>Nelietot profilaksei.</w:t>
      </w:r>
    </w:p>
    <w:p w14:paraId="541D6776" w14:textId="77777777" w:rsidR="00E4794C" w:rsidRPr="007A4983" w:rsidRDefault="00E4794C" w:rsidP="00E4794C">
      <w:pPr>
        <w:rPr>
          <w:lang w:val="lv"/>
        </w:rPr>
      </w:pPr>
    </w:p>
    <w:p w14:paraId="57643D70" w14:textId="654DADF4" w:rsidR="0018085B" w:rsidRPr="007A4983" w:rsidRDefault="00E4794C" w:rsidP="00E4794C">
      <w:pPr>
        <w:rPr>
          <w:lang w:val="lv"/>
        </w:rPr>
      </w:pPr>
      <w:r>
        <w:rPr>
          <w:szCs w:val="22"/>
          <w:lang w:val="lv"/>
        </w:rPr>
        <w:t xml:space="preserve">Šo antibakteriālo kombināciju drīkst lietot tikai tad, ja diagnostikas </w:t>
      </w:r>
      <w:r w:rsidR="00045713" w:rsidRPr="00C42F8D">
        <w:rPr>
          <w:lang w:val="lv"/>
        </w:rPr>
        <w:t>test</w:t>
      </w:r>
      <w:r w:rsidR="00045713" w:rsidRPr="00524128">
        <w:rPr>
          <w:lang w:val="lv"/>
        </w:rPr>
        <w:t xml:space="preserve">i </w:t>
      </w:r>
      <w:r w:rsidR="00045713" w:rsidRPr="00C42F8D">
        <w:rPr>
          <w:lang w:val="lv"/>
        </w:rPr>
        <w:t>norād</w:t>
      </w:r>
      <w:r w:rsidR="00045713" w:rsidRPr="00524128">
        <w:rPr>
          <w:lang w:val="lv"/>
        </w:rPr>
        <w:t>a uz</w:t>
      </w:r>
      <w:r w:rsidR="00045713" w:rsidRPr="00C42F8D">
        <w:rPr>
          <w:lang w:val="lv"/>
        </w:rPr>
        <w:t xml:space="preserve"> nepieciešamīb</w:t>
      </w:r>
      <w:r w:rsidR="00045713" w:rsidRPr="00524128">
        <w:rPr>
          <w:lang w:val="lv"/>
        </w:rPr>
        <w:t>u</w:t>
      </w:r>
      <w:r w:rsidR="00045713" w:rsidRPr="00C42F8D">
        <w:rPr>
          <w:lang w:val="lv"/>
        </w:rPr>
        <w:t xml:space="preserve"> </w:t>
      </w:r>
      <w:r>
        <w:rPr>
          <w:szCs w:val="22"/>
          <w:lang w:val="lv"/>
        </w:rPr>
        <w:t>vienlaikus lietot katru no aktīvajām vielām.</w:t>
      </w:r>
    </w:p>
    <w:p w14:paraId="3E02B39F" w14:textId="77777777" w:rsidR="00F354C5" w:rsidRPr="007A4983" w:rsidRDefault="00F354C5" w:rsidP="00F354C5">
      <w:pPr>
        <w:tabs>
          <w:tab w:val="clear" w:pos="567"/>
        </w:tabs>
        <w:spacing w:line="240" w:lineRule="auto"/>
        <w:rPr>
          <w:szCs w:val="22"/>
          <w:lang w:val="lv"/>
        </w:rPr>
      </w:pPr>
    </w:p>
    <w:p w14:paraId="2955256D" w14:textId="77777777" w:rsidR="00E4794C" w:rsidRPr="007A4983" w:rsidRDefault="00F60156" w:rsidP="00E4794C">
      <w:pPr>
        <w:tabs>
          <w:tab w:val="clear" w:pos="567"/>
        </w:tabs>
        <w:spacing w:line="240" w:lineRule="auto"/>
        <w:rPr>
          <w:szCs w:val="22"/>
          <w:u w:val="single"/>
          <w:lang w:val="lv"/>
        </w:rPr>
      </w:pPr>
      <w:r>
        <w:rPr>
          <w:szCs w:val="22"/>
          <w:u w:val="single"/>
          <w:lang w:val="lv"/>
        </w:rPr>
        <w:t>Īpaši piesardzības pasākumi, kas jāievēro personai, kura ievada veterinārās zāles dzīvniekiem:</w:t>
      </w:r>
    </w:p>
    <w:p w14:paraId="292EEBD7" w14:textId="1BE1C10B" w:rsidR="00045713" w:rsidRPr="007A4983" w:rsidRDefault="00E4794C" w:rsidP="00045713">
      <w:pPr>
        <w:pStyle w:val="BodyText"/>
        <w:widowControl w:val="0"/>
        <w:tabs>
          <w:tab w:val="left" w:pos="822"/>
        </w:tabs>
        <w:kinsoku w:val="0"/>
        <w:overflowPunct w:val="0"/>
        <w:autoSpaceDE w:val="0"/>
        <w:autoSpaceDN w:val="0"/>
        <w:adjustRightInd w:val="0"/>
        <w:ind w:right="371"/>
        <w:jc w:val="left"/>
        <w:rPr>
          <w:szCs w:val="22"/>
          <w:lang w:val="lv"/>
        </w:rPr>
      </w:pPr>
      <w:r>
        <w:rPr>
          <w:szCs w:val="22"/>
          <w:lang w:val="lv"/>
        </w:rPr>
        <w:t xml:space="preserve">Trimetoprims, sulfahlorpiridazīna nātrijs un polisorbāts 80 var izraisīt </w:t>
      </w:r>
      <w:r w:rsidR="00045713">
        <w:rPr>
          <w:szCs w:val="22"/>
          <w:lang w:val="lv"/>
        </w:rPr>
        <w:t xml:space="preserve">pastiprinātas </w:t>
      </w:r>
      <w:r>
        <w:rPr>
          <w:szCs w:val="22"/>
          <w:lang w:val="lv"/>
        </w:rPr>
        <w:t>jutības reakcijas.</w:t>
      </w:r>
      <w:r>
        <w:rPr>
          <w:i/>
          <w:iCs/>
          <w:szCs w:val="22"/>
          <w:lang w:val="lv"/>
        </w:rPr>
        <w:t xml:space="preserve"> </w:t>
      </w:r>
      <w:r>
        <w:rPr>
          <w:szCs w:val="22"/>
          <w:lang w:val="lv"/>
        </w:rPr>
        <w:t xml:space="preserve">Īpaši </w:t>
      </w:r>
      <w:r w:rsidR="00045713">
        <w:rPr>
          <w:szCs w:val="22"/>
          <w:lang w:val="lv"/>
        </w:rPr>
        <w:t xml:space="preserve">pastiprināta </w:t>
      </w:r>
      <w:r>
        <w:rPr>
          <w:szCs w:val="22"/>
          <w:lang w:val="lv"/>
        </w:rPr>
        <w:t xml:space="preserve">jutība pret sulfonamīdiem var izraisīt savstarpējās reakcijas ar citām antibiotikām. </w:t>
      </w:r>
      <w:r w:rsidR="00045713">
        <w:rPr>
          <w:szCs w:val="22"/>
          <w:lang w:val="lv"/>
        </w:rPr>
        <w:t xml:space="preserve">Pastiprinātas </w:t>
      </w:r>
      <w:r>
        <w:rPr>
          <w:szCs w:val="22"/>
          <w:lang w:val="lv"/>
        </w:rPr>
        <w:t xml:space="preserve">jutības reakcijas pret šīm vielām reizēm var būt smagas. Personām ar zināmu </w:t>
      </w:r>
      <w:r w:rsidR="00045713">
        <w:rPr>
          <w:szCs w:val="22"/>
          <w:lang w:val="lv"/>
        </w:rPr>
        <w:t xml:space="preserve">pastiprinātu </w:t>
      </w:r>
      <w:r>
        <w:rPr>
          <w:szCs w:val="22"/>
          <w:lang w:val="lv"/>
        </w:rPr>
        <w:t xml:space="preserve">jutību pret šīm vielām ir jāizvairās no tiešas saskares ar šīm veterinārajām zālēm. </w:t>
      </w:r>
      <w:r w:rsidR="00045713">
        <w:rPr>
          <w:szCs w:val="22"/>
          <w:lang w:val="lv"/>
        </w:rPr>
        <w:t>Lai izvairītos no jebkādas iedarbības, rīkojoties ar šīm veterinārajām zālēm, izmantot</w:t>
      </w:r>
      <w:r w:rsidR="00045713" w:rsidRPr="00524128">
        <w:rPr>
          <w:rStyle w:val="cf01"/>
          <w:lang w:val="lv"/>
        </w:rPr>
        <w:t xml:space="preserve"> </w:t>
      </w:r>
      <w:r w:rsidR="00045713">
        <w:rPr>
          <w:szCs w:val="22"/>
          <w:lang w:val="lv"/>
        </w:rPr>
        <w:t>individuālos aizsardzības līdzekļus, kas ietver necaurlaidīgus (lateksa vai nitrila) cimdus, aizsargmasku, acu aizsarglīdzekļus un piemērotu aizsargtērpu.</w:t>
      </w:r>
    </w:p>
    <w:p w14:paraId="081A64F6" w14:textId="77777777" w:rsidR="00045713" w:rsidRPr="007A4983" w:rsidRDefault="00045713" w:rsidP="00045713">
      <w:pPr>
        <w:pStyle w:val="BodyText"/>
        <w:widowControl w:val="0"/>
        <w:tabs>
          <w:tab w:val="left" w:pos="822"/>
        </w:tabs>
        <w:kinsoku w:val="0"/>
        <w:overflowPunct w:val="0"/>
        <w:autoSpaceDE w:val="0"/>
        <w:autoSpaceDN w:val="0"/>
        <w:adjustRightInd w:val="0"/>
        <w:ind w:right="371"/>
        <w:jc w:val="left"/>
        <w:rPr>
          <w:szCs w:val="22"/>
          <w:lang w:val="lv"/>
        </w:rPr>
      </w:pPr>
    </w:p>
    <w:p w14:paraId="779FDA46" w14:textId="7498C2FE" w:rsidR="00045713" w:rsidRPr="007A4983" w:rsidRDefault="00045713" w:rsidP="00045713">
      <w:pPr>
        <w:pStyle w:val="BodyText"/>
        <w:widowControl w:val="0"/>
        <w:tabs>
          <w:tab w:val="left" w:pos="822"/>
        </w:tabs>
        <w:kinsoku w:val="0"/>
        <w:overflowPunct w:val="0"/>
        <w:autoSpaceDE w:val="0"/>
        <w:autoSpaceDN w:val="0"/>
        <w:adjustRightInd w:val="0"/>
        <w:ind w:right="371"/>
        <w:jc w:val="left"/>
        <w:rPr>
          <w:szCs w:val="22"/>
          <w:lang w:val="lv"/>
        </w:rPr>
      </w:pPr>
      <w:r w:rsidRPr="00324FE8">
        <w:rPr>
          <w:szCs w:val="22"/>
          <w:lang w:val="lv"/>
        </w:rPr>
        <w:t>Rīkojoties ar šīm veterinārajām zālēm</w:t>
      </w:r>
      <w:r w:rsidR="004378A7">
        <w:rPr>
          <w:szCs w:val="22"/>
          <w:lang w:val="lv"/>
        </w:rPr>
        <w:t>,</w:t>
      </w:r>
      <w:r w:rsidRPr="00324FE8">
        <w:rPr>
          <w:szCs w:val="22"/>
          <w:lang w:val="lv"/>
        </w:rPr>
        <w:t xml:space="preserve"> </w:t>
      </w:r>
      <w:r>
        <w:rPr>
          <w:szCs w:val="22"/>
          <w:lang w:val="lv"/>
        </w:rPr>
        <w:t>neēst, nedzert un nesmēķēt.</w:t>
      </w:r>
    </w:p>
    <w:p w14:paraId="4A85B660" w14:textId="77777777" w:rsidR="00045713" w:rsidRPr="007A4983" w:rsidRDefault="00045713" w:rsidP="00045713">
      <w:pPr>
        <w:pStyle w:val="BodyText"/>
        <w:widowControl w:val="0"/>
        <w:tabs>
          <w:tab w:val="left" w:pos="822"/>
        </w:tabs>
        <w:kinsoku w:val="0"/>
        <w:overflowPunct w:val="0"/>
        <w:autoSpaceDE w:val="0"/>
        <w:autoSpaceDN w:val="0"/>
        <w:adjustRightInd w:val="0"/>
        <w:jc w:val="left"/>
        <w:rPr>
          <w:spacing w:val="-1"/>
          <w:szCs w:val="22"/>
          <w:lang w:val="lv"/>
        </w:rPr>
      </w:pPr>
    </w:p>
    <w:p w14:paraId="06B25FF6" w14:textId="77777777" w:rsidR="00045713" w:rsidRPr="007A4983" w:rsidRDefault="00045713" w:rsidP="00045713">
      <w:pPr>
        <w:pStyle w:val="BodyText"/>
        <w:widowControl w:val="0"/>
        <w:tabs>
          <w:tab w:val="left" w:pos="822"/>
        </w:tabs>
        <w:kinsoku w:val="0"/>
        <w:overflowPunct w:val="0"/>
        <w:autoSpaceDE w:val="0"/>
        <w:autoSpaceDN w:val="0"/>
        <w:adjustRightInd w:val="0"/>
        <w:jc w:val="left"/>
        <w:rPr>
          <w:bCs/>
          <w:iCs/>
          <w:szCs w:val="22"/>
          <w:lang w:val="lv"/>
        </w:rPr>
      </w:pPr>
      <w:r>
        <w:rPr>
          <w:szCs w:val="22"/>
          <w:lang w:val="lv"/>
        </w:rPr>
        <w:t>Šīs veterinārās zāles var kairināt acis. Izvairīties no saskares ar acīm. Ja notikusi nejauša nokļūšana acīs, skalot tās ar lielu daudzumu ūdens.</w:t>
      </w:r>
    </w:p>
    <w:p w14:paraId="0418271A" w14:textId="77777777" w:rsidR="00045713" w:rsidRPr="007A4983" w:rsidRDefault="00045713" w:rsidP="00045713">
      <w:pPr>
        <w:pStyle w:val="BodyText"/>
        <w:widowControl w:val="0"/>
        <w:tabs>
          <w:tab w:val="left" w:pos="821"/>
        </w:tabs>
        <w:kinsoku w:val="0"/>
        <w:overflowPunct w:val="0"/>
        <w:autoSpaceDE w:val="0"/>
        <w:autoSpaceDN w:val="0"/>
        <w:adjustRightInd w:val="0"/>
        <w:ind w:right="103"/>
        <w:jc w:val="left"/>
        <w:rPr>
          <w:szCs w:val="22"/>
          <w:lang w:val="lv"/>
        </w:rPr>
      </w:pPr>
    </w:p>
    <w:p w14:paraId="2DA0D5E8" w14:textId="77777777" w:rsidR="00045713" w:rsidRPr="00524128" w:rsidRDefault="00045713" w:rsidP="00045713">
      <w:pPr>
        <w:rPr>
          <w:szCs w:val="22"/>
          <w:lang w:val="lv"/>
        </w:rPr>
      </w:pPr>
      <w:r>
        <w:rPr>
          <w:rFonts w:cs="Arial"/>
          <w:szCs w:val="22"/>
          <w:lang w:val="lv"/>
        </w:rPr>
        <w:t>Ja pēc saskares rodas tādi simptomi kā izsitumi uz ādas vai acu kairinājums, meklēt medicīnisko palīdzību un uzrādīt lietošanas instrukciju vai iepakojuma marķējumu ārstam.</w:t>
      </w:r>
    </w:p>
    <w:p w14:paraId="0E3AE75F" w14:textId="77777777" w:rsidR="00045713" w:rsidRPr="00524128" w:rsidRDefault="00045713" w:rsidP="00045713">
      <w:pPr>
        <w:pStyle w:val="BodyText"/>
        <w:widowControl w:val="0"/>
        <w:tabs>
          <w:tab w:val="left" w:pos="821"/>
        </w:tabs>
        <w:kinsoku w:val="0"/>
        <w:overflowPunct w:val="0"/>
        <w:autoSpaceDE w:val="0"/>
        <w:autoSpaceDN w:val="0"/>
        <w:adjustRightInd w:val="0"/>
        <w:jc w:val="left"/>
        <w:rPr>
          <w:szCs w:val="22"/>
          <w:lang w:val="lv"/>
        </w:rPr>
      </w:pPr>
    </w:p>
    <w:p w14:paraId="04CAE2EF" w14:textId="77777777" w:rsidR="00045713" w:rsidRPr="00524128" w:rsidRDefault="00045713" w:rsidP="00045713">
      <w:pPr>
        <w:pStyle w:val="BodyText"/>
        <w:widowControl w:val="0"/>
        <w:tabs>
          <w:tab w:val="left" w:pos="821"/>
        </w:tabs>
        <w:kinsoku w:val="0"/>
        <w:overflowPunct w:val="0"/>
        <w:autoSpaceDE w:val="0"/>
        <w:autoSpaceDN w:val="0"/>
        <w:adjustRightInd w:val="0"/>
        <w:jc w:val="left"/>
        <w:rPr>
          <w:szCs w:val="22"/>
          <w:lang w:val="lv"/>
        </w:rPr>
      </w:pPr>
      <w:r w:rsidRPr="00524128">
        <w:rPr>
          <w:szCs w:val="22"/>
          <w:lang w:val="lv"/>
        </w:rPr>
        <w:t>Pēc rīkošanās ar šīm veterinārajām zālēm, mazgāt rokas.</w:t>
      </w:r>
    </w:p>
    <w:p w14:paraId="20F4F174" w14:textId="77777777" w:rsidR="002F6DAA" w:rsidRPr="007A4983" w:rsidRDefault="002F6DAA" w:rsidP="00045713">
      <w:pPr>
        <w:pStyle w:val="BodyText"/>
        <w:widowControl w:val="0"/>
        <w:tabs>
          <w:tab w:val="left" w:pos="821"/>
        </w:tabs>
        <w:kinsoku w:val="0"/>
        <w:overflowPunct w:val="0"/>
        <w:autoSpaceDE w:val="0"/>
        <w:autoSpaceDN w:val="0"/>
        <w:adjustRightInd w:val="0"/>
        <w:ind w:right="103"/>
        <w:jc w:val="left"/>
        <w:rPr>
          <w:szCs w:val="22"/>
          <w:u w:val="single"/>
          <w:lang w:val="lv"/>
        </w:rPr>
      </w:pPr>
    </w:p>
    <w:p w14:paraId="6FDFA576" w14:textId="3D97CE35" w:rsidR="005B1FD0" w:rsidRPr="007A4983" w:rsidRDefault="00F60156" w:rsidP="005B1FD0">
      <w:pPr>
        <w:rPr>
          <w:szCs w:val="22"/>
          <w:lang w:val="lv"/>
        </w:rPr>
      </w:pPr>
      <w:r>
        <w:rPr>
          <w:szCs w:val="22"/>
          <w:u w:val="single"/>
          <w:lang w:val="lv"/>
        </w:rPr>
        <w:t>Īpaši piesardzības pasākumi vides aizsardzībai:</w:t>
      </w:r>
    </w:p>
    <w:p w14:paraId="309076FF" w14:textId="28952AC9" w:rsidR="00045713" w:rsidRPr="00524128" w:rsidRDefault="00D42007" w:rsidP="00045713">
      <w:pPr>
        <w:rPr>
          <w:lang w:val="lv"/>
        </w:rPr>
      </w:pPr>
      <w:r>
        <w:rPr>
          <w:lang w:val="lv"/>
        </w:rPr>
        <w:lastRenderedPageBreak/>
        <w:t xml:space="preserve">Lai novērstu jebkādu nelabvēlīgu ietekmi uz sauszemes augiem, </w:t>
      </w:r>
      <w:r w:rsidR="00045713">
        <w:rPr>
          <w:lang w:val="lv"/>
        </w:rPr>
        <w:t>šo veterināro zāļu lietošana būtu šādi jāierobežo:</w:t>
      </w:r>
    </w:p>
    <w:p w14:paraId="3131DAC5" w14:textId="77777777" w:rsidR="00045713" w:rsidRPr="007C2F4A" w:rsidRDefault="00045713" w:rsidP="00045713">
      <w:pPr>
        <w:pStyle w:val="ListParagraph"/>
        <w:numPr>
          <w:ilvl w:val="0"/>
          <w:numId w:val="3"/>
        </w:numPr>
        <w:rPr>
          <w:rFonts w:ascii="Times New Roman" w:eastAsia="Times New Roman" w:hAnsi="Times New Roman"/>
          <w:sz w:val="22"/>
          <w:szCs w:val="22"/>
        </w:rPr>
      </w:pPr>
      <w:r>
        <w:rPr>
          <w:rFonts w:ascii="Times New Roman" w:eastAsia="Times New Roman" w:hAnsi="Times New Roman"/>
          <w:sz w:val="22"/>
          <w:szCs w:val="22"/>
          <w:lang w:val="lv"/>
        </w:rPr>
        <w:t>broileriem: pieci broileru cikli gadā;</w:t>
      </w:r>
    </w:p>
    <w:p w14:paraId="60A29201" w14:textId="13DB5DEC" w:rsidR="00045713" w:rsidRPr="007D42CE" w:rsidRDefault="00045713" w:rsidP="00045713">
      <w:pPr>
        <w:pStyle w:val="ListParagraph"/>
        <w:numPr>
          <w:ilvl w:val="0"/>
          <w:numId w:val="3"/>
        </w:numPr>
        <w:rPr>
          <w:rFonts w:ascii="Times New Roman" w:eastAsia="Times New Roman" w:hAnsi="Times New Roman"/>
          <w:sz w:val="22"/>
          <w:szCs w:val="22"/>
        </w:rPr>
      </w:pPr>
      <w:r>
        <w:rPr>
          <w:rFonts w:ascii="Times New Roman" w:eastAsia="Times New Roman" w:hAnsi="Times New Roman"/>
          <w:sz w:val="22"/>
          <w:szCs w:val="22"/>
          <w:lang w:val="lv"/>
        </w:rPr>
        <w:t>atšķirtajiem sivēniem: pieci atšķirto sivēnu cikli gadā.</w:t>
      </w:r>
    </w:p>
    <w:p w14:paraId="71DB9427" w14:textId="77777777" w:rsidR="00F354C5" w:rsidRPr="007A4983" w:rsidRDefault="00F354C5" w:rsidP="00045713">
      <w:pPr>
        <w:rPr>
          <w:szCs w:val="22"/>
          <w:lang w:val="lv"/>
        </w:rPr>
      </w:pPr>
    </w:p>
    <w:p w14:paraId="0C03B918" w14:textId="131D5B7E" w:rsidR="005B1FD0" w:rsidRPr="007A4983" w:rsidRDefault="00F60156" w:rsidP="005B1FD0">
      <w:pPr>
        <w:tabs>
          <w:tab w:val="clear" w:pos="567"/>
        </w:tabs>
        <w:spacing w:line="240" w:lineRule="auto"/>
        <w:rPr>
          <w:szCs w:val="22"/>
          <w:lang w:val="lv"/>
        </w:rPr>
      </w:pPr>
      <w:r>
        <w:rPr>
          <w:szCs w:val="22"/>
          <w:u w:val="single"/>
          <w:lang w:val="lv"/>
        </w:rPr>
        <w:t>Grūsnības, laktācijas un dēšanas laikā:</w:t>
      </w:r>
    </w:p>
    <w:p w14:paraId="61E632C2" w14:textId="77777777" w:rsidR="0018085B" w:rsidRPr="007A4983" w:rsidRDefault="0018085B" w:rsidP="0018085B">
      <w:pPr>
        <w:tabs>
          <w:tab w:val="clear" w:pos="567"/>
        </w:tabs>
        <w:spacing w:line="240" w:lineRule="auto"/>
        <w:rPr>
          <w:szCs w:val="22"/>
          <w:lang w:val="lv"/>
        </w:rPr>
      </w:pPr>
      <w:r>
        <w:rPr>
          <w:szCs w:val="22"/>
          <w:lang w:val="lv"/>
        </w:rPr>
        <w:t>Nav pierādīts šo veterināro zāļu drošums grūsnības, laktācijas vai dēšanas laikā.</w:t>
      </w:r>
    </w:p>
    <w:p w14:paraId="51704FFC" w14:textId="77777777" w:rsidR="00E4794C" w:rsidRPr="007A4983" w:rsidRDefault="00E4794C" w:rsidP="0018085B">
      <w:pPr>
        <w:tabs>
          <w:tab w:val="clear" w:pos="567"/>
        </w:tabs>
        <w:spacing w:line="240" w:lineRule="auto"/>
        <w:rPr>
          <w:szCs w:val="22"/>
          <w:lang w:val="lv"/>
        </w:rPr>
      </w:pPr>
    </w:p>
    <w:p w14:paraId="12336615" w14:textId="77777777" w:rsidR="00E4794C" w:rsidRPr="007A4983" w:rsidRDefault="00E4794C" w:rsidP="00E4794C">
      <w:pPr>
        <w:pStyle w:val="StyleBoldBefore12ptAfter12pt"/>
        <w:spacing w:before="0" w:after="0"/>
        <w:rPr>
          <w:rFonts w:ascii="Times New Roman" w:hAnsi="Times New Roman"/>
          <w:b w:val="0"/>
          <w:bCs w:val="0"/>
          <w:lang w:val="lv"/>
        </w:rPr>
      </w:pPr>
      <w:r>
        <w:rPr>
          <w:rFonts w:ascii="Times New Roman" w:hAnsi="Times New Roman"/>
          <w:b w:val="0"/>
          <w:bCs w:val="0"/>
          <w:lang w:val="lv"/>
        </w:rPr>
        <w:t>Lietot tikai pēc ārstējošā veterinārārsta ieguvuma un riska attiecības izvērtēšanas.</w:t>
      </w:r>
    </w:p>
    <w:p w14:paraId="58DFF737" w14:textId="77777777" w:rsidR="00E4794C" w:rsidRPr="007A4983" w:rsidRDefault="00E4794C" w:rsidP="00E4794C">
      <w:pPr>
        <w:pStyle w:val="StyleBoldBefore12ptAfter12pt"/>
        <w:spacing w:before="0" w:after="0"/>
        <w:rPr>
          <w:rFonts w:ascii="Times New Roman" w:hAnsi="Times New Roman"/>
          <w:b w:val="0"/>
          <w:bCs w:val="0"/>
          <w:lang w:val="lv"/>
        </w:rPr>
      </w:pPr>
    </w:p>
    <w:p w14:paraId="28DBC1C5" w14:textId="10F2B342" w:rsidR="00E4794C" w:rsidRPr="007A4983" w:rsidRDefault="00E4794C" w:rsidP="0018085B">
      <w:pPr>
        <w:tabs>
          <w:tab w:val="clear" w:pos="567"/>
        </w:tabs>
        <w:spacing w:line="240" w:lineRule="auto"/>
        <w:rPr>
          <w:szCs w:val="22"/>
          <w:lang w:val="lv"/>
        </w:rPr>
      </w:pPr>
      <w:r>
        <w:rPr>
          <w:szCs w:val="22"/>
          <w:lang w:val="lv"/>
        </w:rPr>
        <w:t>Laboratoriskajos pētījumos ar žurkām un trušiem tika konstatēta teratogēna un fetotoksiska iedarbība.</w:t>
      </w:r>
    </w:p>
    <w:p w14:paraId="05E085EB" w14:textId="77777777" w:rsidR="005B1FD0" w:rsidRPr="007A4983" w:rsidRDefault="005B1FD0" w:rsidP="005B1FD0">
      <w:pPr>
        <w:tabs>
          <w:tab w:val="clear" w:pos="567"/>
        </w:tabs>
        <w:spacing w:line="240" w:lineRule="auto"/>
        <w:rPr>
          <w:szCs w:val="22"/>
          <w:lang w:val="lv"/>
        </w:rPr>
      </w:pPr>
    </w:p>
    <w:p w14:paraId="003ABF8E" w14:textId="0A04312F" w:rsidR="005B1FD0" w:rsidRPr="007A4983" w:rsidRDefault="00F60156" w:rsidP="005B1FD0">
      <w:pPr>
        <w:tabs>
          <w:tab w:val="clear" w:pos="567"/>
        </w:tabs>
        <w:spacing w:line="240" w:lineRule="auto"/>
        <w:rPr>
          <w:szCs w:val="22"/>
          <w:u w:val="single"/>
          <w:lang w:val="lv"/>
        </w:rPr>
      </w:pPr>
      <w:r>
        <w:rPr>
          <w:szCs w:val="22"/>
          <w:u w:val="single"/>
          <w:lang w:val="lv"/>
        </w:rPr>
        <w:t>Mijiedarbība ar citām zālēm un citi mijiedarbības veidi:</w:t>
      </w:r>
    </w:p>
    <w:p w14:paraId="5EA07B8F" w14:textId="29F5EA9D" w:rsidR="00E4794C" w:rsidRPr="007A4983" w:rsidRDefault="00E4794C" w:rsidP="00E4794C">
      <w:pPr>
        <w:rPr>
          <w:lang w:val="lv"/>
        </w:rPr>
      </w:pPr>
      <w:r>
        <w:rPr>
          <w:lang w:val="lv"/>
        </w:rPr>
        <w:t>Nelietot vienlaikus ar sulfonamīdus saturošām veterinārajām zālēm.</w:t>
      </w:r>
    </w:p>
    <w:p w14:paraId="4DB106AC" w14:textId="77777777" w:rsidR="00E4794C" w:rsidRDefault="00E4794C" w:rsidP="00E4794C">
      <w:pPr>
        <w:rPr>
          <w:lang w:val="lv"/>
        </w:rPr>
      </w:pPr>
    </w:p>
    <w:p w14:paraId="71F5E172" w14:textId="7EFCA1DD" w:rsidR="00DC7343" w:rsidRDefault="00DC7343" w:rsidP="00E4794C">
      <w:pPr>
        <w:rPr>
          <w:lang w:val="lv"/>
        </w:rPr>
      </w:pPr>
      <w:r w:rsidRPr="00DC7343">
        <w:rPr>
          <w:lang w:val="lv"/>
        </w:rPr>
        <w:t xml:space="preserve">Vienlaicīga sulfonamīdu </w:t>
      </w:r>
      <w:r w:rsidR="007C19F1">
        <w:rPr>
          <w:lang w:val="lv"/>
        </w:rPr>
        <w:t xml:space="preserve">lietošana ar </w:t>
      </w:r>
      <w:r w:rsidRPr="00DC7343">
        <w:rPr>
          <w:lang w:val="lv"/>
        </w:rPr>
        <w:t>jonoforu</w:t>
      </w:r>
      <w:r w:rsidR="007C19F1">
        <w:rPr>
          <w:lang w:val="lv"/>
        </w:rPr>
        <w:t xml:space="preserve"> grupas</w:t>
      </w:r>
      <w:r w:rsidRPr="00DC7343">
        <w:rPr>
          <w:lang w:val="lv"/>
        </w:rPr>
        <w:t xml:space="preserve"> kokcidiostat</w:t>
      </w:r>
      <w:r w:rsidR="007C19F1">
        <w:rPr>
          <w:lang w:val="lv"/>
        </w:rPr>
        <w:t>iem</w:t>
      </w:r>
      <w:r w:rsidRPr="00DC7343">
        <w:rPr>
          <w:lang w:val="lv"/>
        </w:rPr>
        <w:t xml:space="preserve"> (piemēram, monenzīn</w:t>
      </w:r>
      <w:r w:rsidR="007C19F1">
        <w:rPr>
          <w:lang w:val="lv"/>
        </w:rPr>
        <w:t>u</w:t>
      </w:r>
      <w:r w:rsidRPr="00DC7343">
        <w:rPr>
          <w:lang w:val="lv"/>
        </w:rPr>
        <w:t>, salinomicīna) var palielināt toksikozes risku.</w:t>
      </w:r>
    </w:p>
    <w:p w14:paraId="4A59E2C7" w14:textId="77777777" w:rsidR="00DC7343" w:rsidRPr="007A4983" w:rsidRDefault="00DC7343" w:rsidP="00E4794C">
      <w:pPr>
        <w:rPr>
          <w:lang w:val="lv"/>
        </w:rPr>
      </w:pPr>
    </w:p>
    <w:p w14:paraId="1B59E51B" w14:textId="54AABF2D" w:rsidR="00E4794C" w:rsidRPr="007A4983" w:rsidRDefault="00E4794C" w:rsidP="00E4794C">
      <w:pPr>
        <w:rPr>
          <w:lang w:val="lv"/>
        </w:rPr>
      </w:pPr>
      <w:r>
        <w:rPr>
          <w:lang w:val="lv"/>
        </w:rPr>
        <w:t>Nelietot kopā ar PAB</w:t>
      </w:r>
      <w:r w:rsidR="00045713">
        <w:rPr>
          <w:lang w:val="lv"/>
        </w:rPr>
        <w:t>S</w:t>
      </w:r>
      <w:r>
        <w:rPr>
          <w:lang w:val="lv"/>
        </w:rPr>
        <w:t xml:space="preserve"> (para-aminobenzoskābi).</w:t>
      </w:r>
    </w:p>
    <w:p w14:paraId="62B6F082" w14:textId="77777777" w:rsidR="00E4794C" w:rsidRPr="007A4983" w:rsidRDefault="00E4794C" w:rsidP="00E4794C">
      <w:pPr>
        <w:rPr>
          <w:lang w:val="lv"/>
        </w:rPr>
      </w:pPr>
    </w:p>
    <w:p w14:paraId="1F3591CE" w14:textId="77777777" w:rsidR="00E4794C" w:rsidRPr="007A4983" w:rsidRDefault="00E4794C" w:rsidP="00E4794C">
      <w:pPr>
        <w:tabs>
          <w:tab w:val="clear" w:pos="567"/>
        </w:tabs>
        <w:spacing w:line="240" w:lineRule="auto"/>
        <w:rPr>
          <w:lang w:val="lv"/>
        </w:rPr>
      </w:pPr>
      <w:r>
        <w:rPr>
          <w:lang w:val="lv"/>
        </w:rPr>
        <w:t>Sulfonamīdi pastiprina antikoagulantu darbību.</w:t>
      </w:r>
    </w:p>
    <w:p w14:paraId="68D34F99" w14:textId="77777777" w:rsidR="005B1FD0" w:rsidRPr="007A4983" w:rsidRDefault="005B1FD0" w:rsidP="005B1FD0">
      <w:pPr>
        <w:tabs>
          <w:tab w:val="clear" w:pos="567"/>
        </w:tabs>
        <w:spacing w:line="240" w:lineRule="auto"/>
        <w:rPr>
          <w:szCs w:val="22"/>
          <w:lang w:val="lv"/>
        </w:rPr>
      </w:pPr>
    </w:p>
    <w:p w14:paraId="0DA19673" w14:textId="76C07830" w:rsidR="005B1FD0" w:rsidRPr="007A4983" w:rsidRDefault="00F60156" w:rsidP="005B1FD0">
      <w:pPr>
        <w:tabs>
          <w:tab w:val="clear" w:pos="567"/>
        </w:tabs>
        <w:spacing w:line="240" w:lineRule="auto"/>
        <w:rPr>
          <w:szCs w:val="22"/>
          <w:lang w:val="lv"/>
        </w:rPr>
      </w:pPr>
      <w:r>
        <w:rPr>
          <w:szCs w:val="22"/>
          <w:u w:val="single"/>
          <w:lang w:val="lv"/>
        </w:rPr>
        <w:t>Pārdozēšana:</w:t>
      </w:r>
    </w:p>
    <w:p w14:paraId="3A95D693" w14:textId="77777777" w:rsidR="00045713" w:rsidRPr="007A4983" w:rsidRDefault="00045713" w:rsidP="00045713">
      <w:pPr>
        <w:rPr>
          <w:szCs w:val="22"/>
          <w:lang w:val="lv"/>
        </w:rPr>
      </w:pPr>
      <w:r>
        <w:rPr>
          <w:lang w:val="lv"/>
        </w:rPr>
        <w:t>Pārdozēšanas gadījumā nav zināmas citas blakusparādības, izņemot sadaļā “Blakusparādības” minētās.</w:t>
      </w:r>
    </w:p>
    <w:p w14:paraId="3F49968D" w14:textId="77777777" w:rsidR="005B1FD0" w:rsidRPr="007A4983" w:rsidRDefault="005B1FD0" w:rsidP="005B1FD0">
      <w:pPr>
        <w:tabs>
          <w:tab w:val="clear" w:pos="567"/>
        </w:tabs>
        <w:spacing w:line="240" w:lineRule="auto"/>
        <w:rPr>
          <w:szCs w:val="22"/>
          <w:lang w:val="lv"/>
        </w:rPr>
      </w:pPr>
    </w:p>
    <w:p w14:paraId="05217FCF" w14:textId="0107A939" w:rsidR="005B1FD0" w:rsidRPr="007A4983" w:rsidRDefault="00F60156" w:rsidP="005B1FD0">
      <w:pPr>
        <w:tabs>
          <w:tab w:val="clear" w:pos="567"/>
        </w:tabs>
        <w:spacing w:line="240" w:lineRule="auto"/>
        <w:rPr>
          <w:szCs w:val="22"/>
          <w:lang w:val="lv"/>
        </w:rPr>
      </w:pPr>
      <w:r>
        <w:rPr>
          <w:szCs w:val="22"/>
          <w:u w:val="single"/>
          <w:lang w:val="lv"/>
        </w:rPr>
        <w:t>Būtiska nesaderība</w:t>
      </w:r>
      <w:r>
        <w:rPr>
          <w:szCs w:val="22"/>
          <w:lang w:val="lv"/>
        </w:rPr>
        <w:t>:</w:t>
      </w:r>
    </w:p>
    <w:p w14:paraId="0C600D42" w14:textId="60542C2D" w:rsidR="00045713" w:rsidRDefault="00045713" w:rsidP="00045713">
      <w:pPr>
        <w:tabs>
          <w:tab w:val="clear" w:pos="567"/>
        </w:tabs>
        <w:spacing w:line="240" w:lineRule="auto"/>
        <w:rPr>
          <w:lang w:val="lv"/>
        </w:rPr>
      </w:pPr>
      <w:r>
        <w:rPr>
          <w:lang w:val="lv"/>
        </w:rPr>
        <w:t>Šīs veterinārās zāles nedrīkst lietot</w:t>
      </w:r>
      <w:r w:rsidR="00D50A1F">
        <w:rPr>
          <w:lang w:val="lv"/>
        </w:rPr>
        <w:t xml:space="preserve"> </w:t>
      </w:r>
      <w:r w:rsidRPr="00FA589A">
        <w:rPr>
          <w:lang w:val="lv"/>
        </w:rPr>
        <w:t>dzeram</w:t>
      </w:r>
      <w:r>
        <w:rPr>
          <w:lang w:val="lv"/>
        </w:rPr>
        <w:t>ajā</w:t>
      </w:r>
      <w:r w:rsidRPr="00FA589A">
        <w:rPr>
          <w:lang w:val="lv"/>
        </w:rPr>
        <w:t xml:space="preserve"> ūden</w:t>
      </w:r>
      <w:r>
        <w:rPr>
          <w:lang w:val="lv"/>
        </w:rPr>
        <w:t>ī, kas satur hloru vai ūdeņraža peroksīdu, jo aktīvā viela sulfahlorpiridazīna nātrijs sadalās šo biocīdo aktīvo vielu klātbūtnē.</w:t>
      </w:r>
    </w:p>
    <w:p w14:paraId="113F8986" w14:textId="77777777" w:rsidR="00680C07" w:rsidRDefault="00680C07" w:rsidP="00045713">
      <w:pPr>
        <w:tabs>
          <w:tab w:val="clear" w:pos="567"/>
        </w:tabs>
        <w:spacing w:line="240" w:lineRule="auto"/>
        <w:rPr>
          <w:lang w:val="lv"/>
        </w:rPr>
      </w:pPr>
    </w:p>
    <w:p w14:paraId="34BD2ACD" w14:textId="3EB78BE7" w:rsidR="00680C07" w:rsidRDefault="00680C07" w:rsidP="00045713">
      <w:pPr>
        <w:tabs>
          <w:tab w:val="clear" w:pos="567"/>
        </w:tabs>
        <w:spacing w:line="240" w:lineRule="auto"/>
        <w:rPr>
          <w:lang w:val="lv"/>
        </w:rPr>
      </w:pPr>
      <w:r w:rsidRPr="00680C07">
        <w:rPr>
          <w:lang w:val="lv"/>
        </w:rPr>
        <w:t>Nav pieejama informācija par iespējamu mijiedarbību vai nesaderību, lietojot šīs veterinārās zāles iekšķīgi, sajaucot tās ar dzeramo ūdeni, kas satur biocīdus, kas nav hlors vai ūdeņraža peroksīds, barības piedevas vai citas vielas, ko lieto dzeramajā ūdenī.</w:t>
      </w:r>
    </w:p>
    <w:p w14:paraId="5BF2EB73" w14:textId="77777777" w:rsidR="00680C07" w:rsidRPr="00045713" w:rsidRDefault="00680C07" w:rsidP="00045713">
      <w:pPr>
        <w:tabs>
          <w:tab w:val="clear" w:pos="567"/>
        </w:tabs>
        <w:spacing w:line="240" w:lineRule="auto"/>
        <w:rPr>
          <w:lang w:val="lv"/>
        </w:rPr>
      </w:pPr>
    </w:p>
    <w:p w14:paraId="5BE94895" w14:textId="77777777" w:rsidR="00045713" w:rsidRPr="007A4983" w:rsidRDefault="00045713" w:rsidP="00045713">
      <w:pPr>
        <w:tabs>
          <w:tab w:val="clear" w:pos="567"/>
        </w:tabs>
        <w:spacing w:line="240" w:lineRule="auto"/>
        <w:rPr>
          <w:szCs w:val="22"/>
          <w:lang w:val="lv"/>
        </w:rPr>
      </w:pPr>
      <w:r>
        <w:rPr>
          <w:szCs w:val="22"/>
          <w:lang w:val="lv"/>
        </w:rPr>
        <w:t>Tā kā nav veikti saderības pētījumi, nelietot šīs veterinārās zāles maisījumā ar citām veterinārajām zālēm.</w:t>
      </w:r>
    </w:p>
    <w:p w14:paraId="5ED3132B" w14:textId="77777777" w:rsidR="00C114FF" w:rsidRDefault="00C114FF" w:rsidP="00A9226B">
      <w:pPr>
        <w:tabs>
          <w:tab w:val="clear" w:pos="567"/>
        </w:tabs>
        <w:spacing w:line="240" w:lineRule="auto"/>
        <w:rPr>
          <w:szCs w:val="22"/>
          <w:lang w:val="lv"/>
        </w:rPr>
      </w:pPr>
    </w:p>
    <w:p w14:paraId="3E9FA6AA" w14:textId="77777777" w:rsidR="00D84310" w:rsidRPr="007A4983" w:rsidRDefault="00D84310" w:rsidP="00A9226B">
      <w:pPr>
        <w:tabs>
          <w:tab w:val="clear" w:pos="567"/>
        </w:tabs>
        <w:spacing w:line="240" w:lineRule="auto"/>
        <w:rPr>
          <w:szCs w:val="22"/>
          <w:lang w:val="lv"/>
        </w:rPr>
      </w:pPr>
    </w:p>
    <w:p w14:paraId="476D4B3D" w14:textId="6F6C7964" w:rsidR="00C114FF"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7.</w:t>
      </w:r>
      <w:r w:rsidR="007A4983">
        <w:rPr>
          <w:b/>
          <w:bCs/>
          <w:szCs w:val="22"/>
          <w:lang w:val="lv"/>
        </w:rPr>
        <w:tab/>
      </w:r>
      <w:r w:rsidRPr="007A4983">
        <w:rPr>
          <w:b/>
          <w:bCs/>
          <w:szCs w:val="22"/>
          <w:lang w:val="lv"/>
        </w:rPr>
        <w:t>Blakusparādības</w:t>
      </w:r>
    </w:p>
    <w:p w14:paraId="46EC2BEA" w14:textId="77777777" w:rsidR="00C114FF" w:rsidRPr="007A4983" w:rsidRDefault="00C114FF" w:rsidP="00A9226B">
      <w:pPr>
        <w:tabs>
          <w:tab w:val="clear" w:pos="567"/>
        </w:tabs>
        <w:spacing w:line="240" w:lineRule="auto"/>
        <w:rPr>
          <w:iCs/>
          <w:szCs w:val="22"/>
          <w:lang w:val="lv"/>
        </w:rPr>
      </w:pPr>
    </w:p>
    <w:p w14:paraId="28DBDBD3" w14:textId="708B59F9" w:rsidR="00447BB4" w:rsidRPr="007A4983" w:rsidRDefault="00447BB4" w:rsidP="00447BB4">
      <w:pPr>
        <w:tabs>
          <w:tab w:val="clear" w:pos="567"/>
        </w:tabs>
        <w:spacing w:line="240" w:lineRule="auto"/>
        <w:rPr>
          <w:szCs w:val="22"/>
          <w:lang w:val="lv"/>
        </w:rPr>
      </w:pPr>
      <w:r>
        <w:rPr>
          <w:szCs w:val="22"/>
          <w:lang w:val="lv"/>
        </w:rPr>
        <w:t xml:space="preserve">Vistas, tītari, cūkas, liellopi (pirms atgremošanas </w:t>
      </w:r>
      <w:r w:rsidR="00045713">
        <w:rPr>
          <w:szCs w:val="22"/>
          <w:lang w:val="lv"/>
        </w:rPr>
        <w:t xml:space="preserve">procesu </w:t>
      </w:r>
      <w:r>
        <w:rPr>
          <w:szCs w:val="22"/>
          <w:lang w:val="lv"/>
        </w:rPr>
        <w:t>sākšanās):</w:t>
      </w:r>
    </w:p>
    <w:p w14:paraId="0E3E5BA5" w14:textId="77777777" w:rsidR="00447BB4" w:rsidRPr="007A4983" w:rsidRDefault="00447BB4" w:rsidP="00D84310">
      <w:pPr>
        <w:tabs>
          <w:tab w:val="clear" w:pos="567"/>
        </w:tabs>
        <w:spacing w:line="240" w:lineRule="auto"/>
        <w:rPr>
          <w:szCs w:val="22"/>
          <w:lang w:val="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47BB4" w14:paraId="24DAFC03" w14:textId="77777777" w:rsidTr="00447BB4">
        <w:tc>
          <w:tcPr>
            <w:tcW w:w="5000" w:type="pct"/>
          </w:tcPr>
          <w:p w14:paraId="693B593A" w14:textId="6F7E370C" w:rsidR="00447BB4" w:rsidRPr="006414D3" w:rsidRDefault="00447BB4" w:rsidP="00DF0364">
            <w:pPr>
              <w:spacing w:line="240" w:lineRule="auto"/>
              <w:rPr>
                <w:iCs/>
                <w:szCs w:val="22"/>
              </w:rPr>
            </w:pPr>
            <w:r>
              <w:rPr>
                <w:szCs w:val="22"/>
                <w:lang w:val="lv"/>
              </w:rPr>
              <w:t>Nenoteikts biežums (nevar novērtēt no pieejamajiem datiem):</w:t>
            </w:r>
          </w:p>
        </w:tc>
      </w:tr>
      <w:tr w:rsidR="00447BB4" w14:paraId="76F09320" w14:textId="77777777" w:rsidTr="00447BB4">
        <w:tc>
          <w:tcPr>
            <w:tcW w:w="5000" w:type="pct"/>
          </w:tcPr>
          <w:p w14:paraId="05CF25FA" w14:textId="3CE51E2B" w:rsidR="00447BB4" w:rsidRDefault="00E4794C" w:rsidP="00DF0364">
            <w:pPr>
              <w:spacing w:line="240" w:lineRule="auto"/>
              <w:rPr>
                <w:iCs/>
                <w:szCs w:val="22"/>
              </w:rPr>
            </w:pPr>
            <w:r>
              <w:rPr>
                <w:szCs w:val="22"/>
                <w:lang w:val="lv"/>
              </w:rPr>
              <w:t>Trombocitopēnija</w:t>
            </w:r>
          </w:p>
        </w:tc>
      </w:tr>
      <w:tr w:rsidR="00447BB4" w14:paraId="4C98D873" w14:textId="77777777" w:rsidTr="00447BB4">
        <w:tc>
          <w:tcPr>
            <w:tcW w:w="5000" w:type="pct"/>
          </w:tcPr>
          <w:p w14:paraId="5BD319FD" w14:textId="50A177CE" w:rsidR="00447BB4" w:rsidRDefault="00DD4B3E" w:rsidP="00DF0364">
            <w:pPr>
              <w:spacing w:line="240" w:lineRule="auto"/>
              <w:rPr>
                <w:iCs/>
                <w:szCs w:val="22"/>
              </w:rPr>
            </w:pPr>
            <w:r>
              <w:rPr>
                <w:szCs w:val="22"/>
                <w:lang w:val="lv"/>
              </w:rPr>
              <w:t>Kaulu smadzeņu darbības traucējumi</w:t>
            </w:r>
            <w:r>
              <w:rPr>
                <w:szCs w:val="22"/>
                <w:vertAlign w:val="superscript"/>
                <w:lang w:val="lv"/>
              </w:rPr>
              <w:t>1</w:t>
            </w:r>
            <w:r>
              <w:rPr>
                <w:szCs w:val="22"/>
                <w:lang w:val="lv"/>
              </w:rPr>
              <w:t xml:space="preserve"> </w:t>
            </w:r>
          </w:p>
        </w:tc>
      </w:tr>
    </w:tbl>
    <w:p w14:paraId="3AA322CE" w14:textId="2D079759" w:rsidR="00C114FF" w:rsidRDefault="00DD4B3E" w:rsidP="00D84310">
      <w:pPr>
        <w:tabs>
          <w:tab w:val="clear" w:pos="567"/>
        </w:tabs>
        <w:spacing w:line="240" w:lineRule="auto"/>
      </w:pPr>
      <w:r>
        <w:rPr>
          <w:vertAlign w:val="superscript"/>
          <w:lang w:val="lv"/>
        </w:rPr>
        <w:t xml:space="preserve">1 </w:t>
      </w:r>
      <w:r w:rsidR="00045713">
        <w:rPr>
          <w:lang w:val="lv"/>
        </w:rPr>
        <w:t>a</w:t>
      </w:r>
      <w:r>
        <w:rPr>
          <w:lang w:val="lv"/>
        </w:rPr>
        <w:t>lergēnspecifiska panmielopātija, kuras rezultātā pasliktinās vispārējais stāvoklis</w:t>
      </w:r>
    </w:p>
    <w:p w14:paraId="7E0514A7" w14:textId="77777777" w:rsidR="00DD4B3E" w:rsidRPr="006414D3" w:rsidRDefault="00DD4B3E" w:rsidP="00A9226B">
      <w:pPr>
        <w:tabs>
          <w:tab w:val="clear" w:pos="567"/>
        </w:tabs>
        <w:spacing w:line="240" w:lineRule="auto"/>
        <w:rPr>
          <w:iCs/>
          <w:szCs w:val="22"/>
        </w:rPr>
      </w:pPr>
    </w:p>
    <w:p w14:paraId="4C802B70" w14:textId="74C2A62D" w:rsidR="00F520FE" w:rsidRPr="007A4983" w:rsidRDefault="00F60156" w:rsidP="00692A8C">
      <w:pPr>
        <w:rPr>
          <w:szCs w:val="22"/>
          <w:lang w:val="lv"/>
        </w:rPr>
      </w:pPr>
      <w:r>
        <w:rPr>
          <w:szCs w:val="22"/>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Start w:id="29" w:name="_Hlk169692080"/>
      <w:r w:rsidR="007C19F1" w:rsidRPr="007C19F1">
        <w:rPr>
          <w:szCs w:val="22"/>
          <w:lang w:val="lv"/>
        </w:rPr>
        <w:t>https://www.pvd.gov.lv/lv.</w:t>
      </w:r>
      <w:bookmarkEnd w:id="29"/>
    </w:p>
    <w:p w14:paraId="6C0F4139" w14:textId="77777777" w:rsidR="00F520FE" w:rsidRDefault="00F520FE" w:rsidP="00A9226B">
      <w:pPr>
        <w:tabs>
          <w:tab w:val="clear" w:pos="567"/>
        </w:tabs>
        <w:spacing w:line="240" w:lineRule="auto"/>
        <w:rPr>
          <w:iCs/>
          <w:szCs w:val="22"/>
          <w:lang w:val="lv"/>
        </w:rPr>
      </w:pPr>
    </w:p>
    <w:p w14:paraId="697BF516" w14:textId="77777777" w:rsidR="00D84310" w:rsidRPr="007A4983" w:rsidRDefault="00D84310" w:rsidP="00A9226B">
      <w:pPr>
        <w:tabs>
          <w:tab w:val="clear" w:pos="567"/>
        </w:tabs>
        <w:spacing w:line="240" w:lineRule="auto"/>
        <w:rPr>
          <w:iCs/>
          <w:szCs w:val="22"/>
          <w:lang w:val="lv"/>
        </w:rPr>
      </w:pPr>
    </w:p>
    <w:p w14:paraId="20462A3C" w14:textId="77777777" w:rsidR="00C114FF"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8.</w:t>
      </w:r>
      <w:r>
        <w:rPr>
          <w:b/>
          <w:bCs/>
          <w:szCs w:val="22"/>
          <w:lang w:val="lv"/>
        </w:rPr>
        <w:tab/>
        <w:t>Deva katrai dzīvnieku sugai, lietošanas veids un metode</w:t>
      </w:r>
    </w:p>
    <w:p w14:paraId="3ECF0375" w14:textId="77777777" w:rsidR="00C114FF" w:rsidRPr="007A4983" w:rsidRDefault="00C114FF" w:rsidP="00A9226B">
      <w:pPr>
        <w:tabs>
          <w:tab w:val="clear" w:pos="567"/>
        </w:tabs>
        <w:spacing w:line="240" w:lineRule="auto"/>
        <w:rPr>
          <w:szCs w:val="22"/>
          <w:lang w:val="lv"/>
        </w:rPr>
      </w:pPr>
    </w:p>
    <w:p w14:paraId="7FCF959A" w14:textId="6A6E02F5" w:rsidR="00447BB4" w:rsidRPr="007A4983" w:rsidRDefault="00856F81" w:rsidP="00447BB4">
      <w:pPr>
        <w:tabs>
          <w:tab w:val="clear" w:pos="567"/>
          <w:tab w:val="left" w:pos="0"/>
        </w:tabs>
        <w:spacing w:line="240" w:lineRule="auto"/>
        <w:ind w:left="567" w:hanging="567"/>
        <w:rPr>
          <w:bCs/>
          <w:szCs w:val="22"/>
          <w:lang w:val="lv"/>
        </w:rPr>
      </w:pPr>
      <w:r>
        <w:rPr>
          <w:szCs w:val="22"/>
          <w:lang w:val="lv"/>
        </w:rPr>
        <w:lastRenderedPageBreak/>
        <w:t>Lietošanai dzeramajā ūdenī</w:t>
      </w:r>
      <w:r w:rsidR="007C19F1">
        <w:rPr>
          <w:szCs w:val="22"/>
          <w:lang w:val="lv"/>
        </w:rPr>
        <w:t xml:space="preserve"> vai </w:t>
      </w:r>
      <w:r>
        <w:rPr>
          <w:szCs w:val="22"/>
          <w:lang w:val="lv"/>
        </w:rPr>
        <w:t>pienā (piena aizstājējā).</w:t>
      </w:r>
    </w:p>
    <w:p w14:paraId="59AB3658" w14:textId="77777777" w:rsidR="00447BB4" w:rsidRPr="007A4983" w:rsidRDefault="00447BB4" w:rsidP="00447BB4">
      <w:pPr>
        <w:tabs>
          <w:tab w:val="clear" w:pos="567"/>
        </w:tabs>
        <w:spacing w:line="240" w:lineRule="auto"/>
        <w:rPr>
          <w:szCs w:val="22"/>
          <w:lang w:val="lv"/>
        </w:rPr>
      </w:pPr>
    </w:p>
    <w:p w14:paraId="1850C27C" w14:textId="77777777" w:rsidR="00447BB4" w:rsidRPr="007A4983" w:rsidRDefault="00447BB4" w:rsidP="00447BB4">
      <w:pPr>
        <w:rPr>
          <w:lang w:val="lv"/>
        </w:rPr>
      </w:pPr>
      <w:r>
        <w:rPr>
          <w:u w:val="single"/>
          <w:lang w:val="lv"/>
        </w:rPr>
        <w:t>Vistas un tītari:</w:t>
      </w:r>
    </w:p>
    <w:p w14:paraId="7BCF091F" w14:textId="75B16272" w:rsidR="005B447B" w:rsidRPr="007A4983" w:rsidRDefault="005B447B" w:rsidP="005B447B">
      <w:pPr>
        <w:rPr>
          <w:lang w:val="lv"/>
        </w:rPr>
      </w:pPr>
      <w:r>
        <w:rPr>
          <w:lang w:val="lv"/>
        </w:rPr>
        <w:t xml:space="preserve">30 mg sulfahlorpiridazīna nātrija un 6 mg </w:t>
      </w:r>
      <w:r w:rsidR="00045713">
        <w:rPr>
          <w:lang w:val="lv"/>
        </w:rPr>
        <w:t xml:space="preserve">trimetoprima </w:t>
      </w:r>
      <w:r>
        <w:rPr>
          <w:lang w:val="lv"/>
        </w:rPr>
        <w:t xml:space="preserve">uz kg ķermeņa svara dienā (atbilst 60 mg </w:t>
      </w:r>
      <w:r w:rsidR="00045713">
        <w:rPr>
          <w:lang w:val="lv"/>
        </w:rPr>
        <w:t xml:space="preserve">šo </w:t>
      </w:r>
      <w:r>
        <w:rPr>
          <w:lang w:val="lv"/>
        </w:rPr>
        <w:t>veterināro zāļu uz kg ķermeņa svara dienā) 3 </w:t>
      </w:r>
      <w:r w:rsidR="00045713">
        <w:rPr>
          <w:lang w:val="lv"/>
        </w:rPr>
        <w:t xml:space="preserve">- </w:t>
      </w:r>
      <w:r>
        <w:rPr>
          <w:lang w:val="lv"/>
        </w:rPr>
        <w:t>5 dienas pēc kārtas, izšķīdinot dzeramajā ūdenī.</w:t>
      </w:r>
    </w:p>
    <w:p w14:paraId="1168627B" w14:textId="77777777" w:rsidR="00447BB4" w:rsidRPr="007A4983" w:rsidRDefault="00447BB4" w:rsidP="00447BB4">
      <w:pPr>
        <w:rPr>
          <w:u w:val="single"/>
          <w:lang w:val="lv"/>
        </w:rPr>
      </w:pPr>
    </w:p>
    <w:p w14:paraId="6C96C2E7" w14:textId="77777777" w:rsidR="00447BB4" w:rsidRPr="007A4983" w:rsidRDefault="00447BB4" w:rsidP="00447BB4">
      <w:pPr>
        <w:rPr>
          <w:lang w:val="lv"/>
        </w:rPr>
      </w:pPr>
      <w:r>
        <w:rPr>
          <w:u w:val="single"/>
          <w:lang w:val="lv"/>
        </w:rPr>
        <w:t>Cūkas:</w:t>
      </w:r>
    </w:p>
    <w:p w14:paraId="17ED6216" w14:textId="66D8DD44" w:rsidR="005B447B" w:rsidRPr="007A4983" w:rsidRDefault="005B447B" w:rsidP="005B447B">
      <w:pPr>
        <w:rPr>
          <w:lang w:val="lv"/>
        </w:rPr>
      </w:pPr>
      <w:r>
        <w:rPr>
          <w:lang w:val="lv"/>
        </w:rPr>
        <w:t xml:space="preserve">10 mg sulfahlorpiridazīna nātrija sāls un 2 mg </w:t>
      </w:r>
      <w:r w:rsidR="00045713">
        <w:rPr>
          <w:lang w:val="lv"/>
        </w:rPr>
        <w:t xml:space="preserve">trimetoprima </w:t>
      </w:r>
      <w:r>
        <w:rPr>
          <w:lang w:val="lv"/>
        </w:rPr>
        <w:t xml:space="preserve">uz kg ķermeņa svara dienā (atbilst 20 mg </w:t>
      </w:r>
      <w:r w:rsidR="00045713">
        <w:rPr>
          <w:lang w:val="lv"/>
        </w:rPr>
        <w:t xml:space="preserve">šo </w:t>
      </w:r>
      <w:r>
        <w:rPr>
          <w:lang w:val="lv"/>
        </w:rPr>
        <w:t xml:space="preserve">veterināro zāļu uz kg ķermeņa svara dienā) vismaz 3 </w:t>
      </w:r>
      <w:r w:rsidR="00045713">
        <w:rPr>
          <w:lang w:val="lv"/>
        </w:rPr>
        <w:t xml:space="preserve">- </w:t>
      </w:r>
      <w:r>
        <w:rPr>
          <w:lang w:val="lv"/>
        </w:rPr>
        <w:t>5 dienas pēc kārtas, izšķīdinot dzeramajā ūdenī.</w:t>
      </w:r>
    </w:p>
    <w:p w14:paraId="5570C839" w14:textId="77777777" w:rsidR="00447BB4" w:rsidRPr="007A4983" w:rsidRDefault="00447BB4" w:rsidP="00447BB4">
      <w:pPr>
        <w:rPr>
          <w:u w:val="single"/>
          <w:lang w:val="lv"/>
        </w:rPr>
      </w:pPr>
    </w:p>
    <w:p w14:paraId="62BE22B9" w14:textId="28AA6191" w:rsidR="00447BB4" w:rsidRPr="007A4983" w:rsidRDefault="00447BB4" w:rsidP="007A4983">
      <w:pPr>
        <w:keepNext/>
        <w:rPr>
          <w:lang w:val="lv"/>
        </w:rPr>
      </w:pPr>
      <w:r>
        <w:rPr>
          <w:u w:val="single"/>
          <w:lang w:val="lv"/>
        </w:rPr>
        <w:t>Liellopi (pirms atgremošanas procesu sākšanās):</w:t>
      </w:r>
    </w:p>
    <w:p w14:paraId="5A6CBC48" w14:textId="28AD6334" w:rsidR="005B447B" w:rsidRPr="007A4983" w:rsidRDefault="005B447B" w:rsidP="007A4983">
      <w:pPr>
        <w:keepNext/>
        <w:rPr>
          <w:lang w:val="lv"/>
        </w:rPr>
      </w:pPr>
      <w:r>
        <w:rPr>
          <w:lang w:val="lv"/>
        </w:rPr>
        <w:t xml:space="preserve">10 mg sulfahlorpiridazīna nātrija un 2 mg trimetoprima uz kg ķermeņa svara divas reizes dienā (atbilst 20 mg </w:t>
      </w:r>
      <w:r w:rsidR="00045713">
        <w:rPr>
          <w:lang w:val="lv"/>
        </w:rPr>
        <w:t xml:space="preserve">šo </w:t>
      </w:r>
      <w:r>
        <w:rPr>
          <w:lang w:val="lv"/>
        </w:rPr>
        <w:t>veterināro zāļu uz kg ķermeņa svara divas reizes dienā) vismaz 3 </w:t>
      </w:r>
      <w:r w:rsidR="00045713">
        <w:rPr>
          <w:lang w:val="lv"/>
        </w:rPr>
        <w:t xml:space="preserve">- </w:t>
      </w:r>
      <w:r>
        <w:rPr>
          <w:lang w:val="lv"/>
        </w:rPr>
        <w:t>5 dienas pēc kārtas, izšķīdinot piena aizstājējā.</w:t>
      </w:r>
    </w:p>
    <w:p w14:paraId="26C47A2B" w14:textId="77777777" w:rsidR="00C80401" w:rsidRDefault="00C80401" w:rsidP="00A9226B">
      <w:pPr>
        <w:tabs>
          <w:tab w:val="clear" w:pos="567"/>
        </w:tabs>
        <w:spacing w:line="240" w:lineRule="auto"/>
        <w:rPr>
          <w:szCs w:val="22"/>
          <w:lang w:val="lv"/>
        </w:rPr>
      </w:pPr>
    </w:p>
    <w:p w14:paraId="58C0BC25" w14:textId="77777777" w:rsidR="00D84310" w:rsidRPr="007A4983" w:rsidRDefault="00D84310" w:rsidP="00A9226B">
      <w:pPr>
        <w:tabs>
          <w:tab w:val="clear" w:pos="567"/>
        </w:tabs>
        <w:spacing w:line="240" w:lineRule="auto"/>
        <w:rPr>
          <w:szCs w:val="22"/>
          <w:lang w:val="lv"/>
        </w:rPr>
      </w:pPr>
    </w:p>
    <w:p w14:paraId="5A8F9537" w14:textId="77777777" w:rsidR="00C114FF"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9.</w:t>
      </w:r>
      <w:r>
        <w:rPr>
          <w:b/>
          <w:bCs/>
          <w:szCs w:val="22"/>
          <w:lang w:val="lv"/>
        </w:rPr>
        <w:tab/>
        <w:t>Ieteikumi pareizai lietošanai</w:t>
      </w:r>
    </w:p>
    <w:p w14:paraId="515C57C4" w14:textId="77777777" w:rsidR="00F520FE" w:rsidRPr="007A4983" w:rsidRDefault="00F520FE" w:rsidP="00F520FE">
      <w:pPr>
        <w:tabs>
          <w:tab w:val="clear" w:pos="567"/>
        </w:tabs>
        <w:spacing w:line="240" w:lineRule="auto"/>
        <w:rPr>
          <w:szCs w:val="22"/>
          <w:lang w:val="lv"/>
        </w:rPr>
      </w:pPr>
    </w:p>
    <w:p w14:paraId="5F619711" w14:textId="1EC39224" w:rsidR="005B447B" w:rsidRPr="007A4983" w:rsidRDefault="00045713" w:rsidP="00974066">
      <w:pPr>
        <w:rPr>
          <w:lang w:val="lv"/>
        </w:rPr>
      </w:pPr>
      <w:r>
        <w:rPr>
          <w:u w:val="single"/>
          <w:lang w:val="lv"/>
        </w:rPr>
        <w:t xml:space="preserve">Norādījumi šo </w:t>
      </w:r>
      <w:r w:rsidR="005B447B">
        <w:rPr>
          <w:u w:val="single"/>
          <w:lang w:val="lv"/>
        </w:rPr>
        <w:t>veterināro zāļu šķīduma pagatavošanai:</w:t>
      </w:r>
    </w:p>
    <w:p w14:paraId="3DED5685" w14:textId="77777777" w:rsidR="005B447B" w:rsidRPr="007A4983" w:rsidRDefault="005B447B" w:rsidP="00974066">
      <w:pPr>
        <w:rPr>
          <w:lang w:val="lv"/>
        </w:rPr>
      </w:pPr>
      <w:r>
        <w:rPr>
          <w:lang w:val="lv"/>
        </w:rPr>
        <w:t xml:space="preserve">Lai nodrošinātu pareizu devu, ķermeņa svars jānosaka pēc iespējas precīzāk. </w:t>
      </w:r>
    </w:p>
    <w:p w14:paraId="551D0302" w14:textId="77777777" w:rsidR="005B447B" w:rsidRPr="007A4983" w:rsidRDefault="005B447B" w:rsidP="005B447B">
      <w:pPr>
        <w:ind w:left="426"/>
        <w:rPr>
          <w:lang w:val="lv"/>
        </w:rPr>
      </w:pPr>
    </w:p>
    <w:p w14:paraId="550943A2" w14:textId="3AA2444D" w:rsidR="005B447B" w:rsidRPr="007A4983" w:rsidRDefault="005B447B" w:rsidP="00974066">
      <w:pPr>
        <w:rPr>
          <w:lang w:val="lv"/>
        </w:rPr>
      </w:pPr>
      <w:r>
        <w:rPr>
          <w:lang w:val="lv"/>
        </w:rPr>
        <w:t>Zāles saturošā ūdens uzņemšana ir atkarīga no dzīvnieku klīniskā stāvokļa. Lai tiktu nodrošināta pareiza deva, atbilstoši pielāgo</w:t>
      </w:r>
      <w:r w:rsidR="00045713">
        <w:rPr>
          <w:lang w:val="lv"/>
        </w:rPr>
        <w:t>t</w:t>
      </w:r>
      <w:r>
        <w:rPr>
          <w:lang w:val="lv"/>
        </w:rPr>
        <w:t xml:space="preserve"> sulfahlorpiridazīna un trimetopr</w:t>
      </w:r>
      <w:r w:rsidR="00500A01">
        <w:rPr>
          <w:lang w:val="lv"/>
        </w:rPr>
        <w:t>i</w:t>
      </w:r>
      <w:r>
        <w:rPr>
          <w:lang w:val="lv"/>
        </w:rPr>
        <w:t xml:space="preserve">ma </w:t>
      </w:r>
      <w:r w:rsidR="00045713">
        <w:rPr>
          <w:lang w:val="lv"/>
        </w:rPr>
        <w:t>koncentrāciju</w:t>
      </w:r>
      <w:r>
        <w:rPr>
          <w:lang w:val="lv"/>
        </w:rPr>
        <w:t xml:space="preserve">. </w:t>
      </w:r>
    </w:p>
    <w:p w14:paraId="5F748ADF" w14:textId="77777777" w:rsidR="005B447B" w:rsidRPr="007A4983" w:rsidRDefault="005B447B" w:rsidP="005B447B">
      <w:pPr>
        <w:ind w:left="426"/>
        <w:rPr>
          <w:lang w:val="lv"/>
        </w:rPr>
      </w:pPr>
    </w:p>
    <w:p w14:paraId="150071DE" w14:textId="77777777" w:rsidR="005B447B" w:rsidRPr="007A4983" w:rsidRDefault="005B447B" w:rsidP="00974066">
      <w:pPr>
        <w:rPr>
          <w:lang w:val="lv"/>
        </w:rPr>
      </w:pPr>
      <w:r>
        <w:rPr>
          <w:lang w:val="lv"/>
        </w:rPr>
        <w:t>Ieteicams izmantot atbilstoši kalibrētas mērierīces.</w:t>
      </w:r>
    </w:p>
    <w:p w14:paraId="4D1D17DB" w14:textId="77777777" w:rsidR="005B447B" w:rsidRPr="007A4983" w:rsidRDefault="005B447B" w:rsidP="005B447B">
      <w:pPr>
        <w:ind w:left="426"/>
        <w:rPr>
          <w:lang w:val="lv"/>
        </w:rPr>
      </w:pPr>
    </w:p>
    <w:p w14:paraId="70290DF6" w14:textId="05B9F255" w:rsidR="005B447B" w:rsidRPr="007A4983" w:rsidRDefault="005B447B" w:rsidP="00974066">
      <w:pPr>
        <w:rPr>
          <w:lang w:val="lv"/>
        </w:rPr>
      </w:pPr>
      <w:r>
        <w:rPr>
          <w:lang w:val="lv"/>
        </w:rPr>
        <w:t xml:space="preserve">Pamatojoties uz ieteicamo devu un ārstējamo dzīvnieku skaitu un svaru, </w:t>
      </w:r>
      <w:r w:rsidR="00045713">
        <w:rPr>
          <w:lang w:val="lv"/>
        </w:rPr>
        <w:t xml:space="preserve">precīzu </w:t>
      </w:r>
      <w:r>
        <w:rPr>
          <w:lang w:val="lv"/>
        </w:rPr>
        <w:t xml:space="preserve">veterināro zāļu dienas </w:t>
      </w:r>
      <w:r w:rsidR="00045713">
        <w:rPr>
          <w:lang w:val="lv"/>
        </w:rPr>
        <w:t xml:space="preserve">koncentrāciju </w:t>
      </w:r>
      <w:r>
        <w:rPr>
          <w:lang w:val="lv"/>
        </w:rPr>
        <w:t>aprēķin</w:t>
      </w:r>
      <w:r w:rsidR="00045713">
        <w:rPr>
          <w:lang w:val="lv"/>
        </w:rPr>
        <w:t>āt</w:t>
      </w:r>
      <w:r>
        <w:rPr>
          <w:lang w:val="lv"/>
        </w:rPr>
        <w:t xml:space="preserve"> pēc šādas formulas:</w:t>
      </w:r>
    </w:p>
    <w:p w14:paraId="72099BA9" w14:textId="77777777" w:rsidR="005B447B" w:rsidRPr="007A4983" w:rsidRDefault="005B447B" w:rsidP="005B447B">
      <w:pPr>
        <w:rPr>
          <w:lang w:val="lv"/>
        </w:rPr>
      </w:pPr>
    </w:p>
    <w:tbl>
      <w:tblPr>
        <w:tblW w:w="0" w:type="auto"/>
        <w:tblLook w:val="04A0" w:firstRow="1" w:lastRow="0" w:firstColumn="1" w:lastColumn="0" w:noHBand="0" w:noVBand="1"/>
      </w:tblPr>
      <w:tblGrid>
        <w:gridCol w:w="2055"/>
        <w:gridCol w:w="1372"/>
        <w:gridCol w:w="2006"/>
        <w:gridCol w:w="609"/>
        <w:gridCol w:w="3029"/>
      </w:tblGrid>
      <w:tr w:rsidR="005B447B" w:rsidRPr="00F36423" w14:paraId="1D103B61" w14:textId="77777777" w:rsidTr="00F87170">
        <w:trPr>
          <w:trHeight w:val="552"/>
        </w:trPr>
        <w:tc>
          <w:tcPr>
            <w:tcW w:w="2093" w:type="dxa"/>
            <w:vMerge w:val="restart"/>
            <w:tcBorders>
              <w:bottom w:val="single" w:sz="4" w:space="0" w:color="auto"/>
            </w:tcBorders>
            <w:shd w:val="clear" w:color="auto" w:fill="auto"/>
            <w:vAlign w:val="center"/>
          </w:tcPr>
          <w:p w14:paraId="75A5A7FD" w14:textId="77777777" w:rsidR="005B447B" w:rsidRPr="007A4983" w:rsidRDefault="005B447B" w:rsidP="00F87170">
            <w:pPr>
              <w:jc w:val="center"/>
              <w:rPr>
                <w:rFonts w:eastAsia="Calibri"/>
                <w:lang w:val="lv"/>
              </w:rPr>
            </w:pPr>
            <w:r>
              <w:rPr>
                <w:rFonts w:eastAsia="Calibri"/>
                <w:lang w:val="lv"/>
              </w:rPr>
              <w:t>mg veterināro zāļu/kg ķermeņa svara/dienā</w:t>
            </w:r>
          </w:p>
        </w:tc>
        <w:tc>
          <w:tcPr>
            <w:tcW w:w="1417" w:type="dxa"/>
            <w:vMerge w:val="restart"/>
            <w:tcBorders>
              <w:bottom w:val="single" w:sz="4" w:space="0" w:color="auto"/>
            </w:tcBorders>
            <w:shd w:val="clear" w:color="auto" w:fill="auto"/>
            <w:vAlign w:val="center"/>
          </w:tcPr>
          <w:p w14:paraId="6F2A9004" w14:textId="77777777" w:rsidR="005B447B" w:rsidRPr="00F36423" w:rsidRDefault="005B447B" w:rsidP="00F87170">
            <w:pPr>
              <w:jc w:val="center"/>
              <w:rPr>
                <w:rFonts w:eastAsia="Calibri"/>
              </w:rPr>
            </w:pPr>
            <w:r>
              <w:rPr>
                <w:rFonts w:eastAsia="Calibri"/>
                <w:lang w:val="lv"/>
              </w:rPr>
              <w:t>X</w:t>
            </w:r>
          </w:p>
        </w:tc>
        <w:tc>
          <w:tcPr>
            <w:tcW w:w="2048" w:type="dxa"/>
            <w:vMerge w:val="restart"/>
            <w:tcBorders>
              <w:bottom w:val="single" w:sz="4" w:space="0" w:color="auto"/>
            </w:tcBorders>
            <w:shd w:val="clear" w:color="auto" w:fill="auto"/>
            <w:vAlign w:val="center"/>
          </w:tcPr>
          <w:p w14:paraId="4EE3D413" w14:textId="77777777" w:rsidR="005B447B" w:rsidRPr="00F36423" w:rsidRDefault="005B447B" w:rsidP="00F87170">
            <w:pPr>
              <w:jc w:val="center"/>
              <w:rPr>
                <w:rFonts w:eastAsia="Calibri"/>
              </w:rPr>
            </w:pPr>
            <w:r>
              <w:rPr>
                <w:rFonts w:eastAsia="Calibri"/>
                <w:lang w:val="lv"/>
              </w:rPr>
              <w:t>ārstējamo dzīvnieku vidējais svars (kg)</w:t>
            </w:r>
          </w:p>
        </w:tc>
        <w:tc>
          <w:tcPr>
            <w:tcW w:w="3729" w:type="dxa"/>
            <w:gridSpan w:val="2"/>
            <w:shd w:val="clear" w:color="auto" w:fill="auto"/>
            <w:vAlign w:val="center"/>
          </w:tcPr>
          <w:p w14:paraId="154BC907" w14:textId="77777777" w:rsidR="005B447B" w:rsidRPr="00F36423" w:rsidRDefault="005B447B" w:rsidP="00F87170">
            <w:pPr>
              <w:rPr>
                <w:rFonts w:eastAsia="Calibri"/>
              </w:rPr>
            </w:pPr>
          </w:p>
          <w:p w14:paraId="176BC924" w14:textId="77777777" w:rsidR="005B447B" w:rsidRPr="00F36423" w:rsidRDefault="005B447B" w:rsidP="00F87170">
            <w:pPr>
              <w:rPr>
                <w:rFonts w:eastAsia="Calibri"/>
              </w:rPr>
            </w:pPr>
          </w:p>
        </w:tc>
      </w:tr>
      <w:tr w:rsidR="005B447B" w:rsidRPr="00F36423" w14:paraId="77720895" w14:textId="77777777" w:rsidTr="00F87170">
        <w:trPr>
          <w:trHeight w:val="382"/>
        </w:trPr>
        <w:tc>
          <w:tcPr>
            <w:tcW w:w="2093" w:type="dxa"/>
            <w:vMerge/>
            <w:tcBorders>
              <w:bottom w:val="single" w:sz="4" w:space="0" w:color="auto"/>
            </w:tcBorders>
            <w:shd w:val="clear" w:color="auto" w:fill="auto"/>
            <w:vAlign w:val="center"/>
          </w:tcPr>
          <w:p w14:paraId="12C2AECA" w14:textId="77777777" w:rsidR="005B447B" w:rsidRPr="00F36423" w:rsidRDefault="005B447B" w:rsidP="00F87170">
            <w:pPr>
              <w:rPr>
                <w:rFonts w:eastAsia="Calibri"/>
              </w:rPr>
            </w:pPr>
          </w:p>
        </w:tc>
        <w:tc>
          <w:tcPr>
            <w:tcW w:w="1417" w:type="dxa"/>
            <w:vMerge/>
            <w:tcBorders>
              <w:bottom w:val="single" w:sz="4" w:space="0" w:color="auto"/>
            </w:tcBorders>
            <w:shd w:val="clear" w:color="auto" w:fill="auto"/>
            <w:vAlign w:val="center"/>
          </w:tcPr>
          <w:p w14:paraId="51B837D9" w14:textId="77777777" w:rsidR="005B447B" w:rsidRPr="00F36423" w:rsidRDefault="005B447B" w:rsidP="00F87170">
            <w:pPr>
              <w:rPr>
                <w:rFonts w:eastAsia="Calibri"/>
              </w:rPr>
            </w:pPr>
          </w:p>
        </w:tc>
        <w:tc>
          <w:tcPr>
            <w:tcW w:w="2048" w:type="dxa"/>
            <w:vMerge/>
            <w:tcBorders>
              <w:bottom w:val="single" w:sz="4" w:space="0" w:color="auto"/>
            </w:tcBorders>
            <w:shd w:val="clear" w:color="auto" w:fill="auto"/>
            <w:vAlign w:val="center"/>
          </w:tcPr>
          <w:p w14:paraId="23437014" w14:textId="77777777" w:rsidR="005B447B" w:rsidRPr="00F36423" w:rsidRDefault="005B447B" w:rsidP="00F87170">
            <w:pPr>
              <w:rPr>
                <w:rFonts w:eastAsia="Calibri"/>
              </w:rPr>
            </w:pPr>
          </w:p>
        </w:tc>
        <w:tc>
          <w:tcPr>
            <w:tcW w:w="621" w:type="dxa"/>
            <w:vMerge w:val="restart"/>
            <w:shd w:val="clear" w:color="auto" w:fill="auto"/>
            <w:vAlign w:val="center"/>
          </w:tcPr>
          <w:p w14:paraId="6D2F667C" w14:textId="77777777" w:rsidR="005B447B" w:rsidRPr="00F36423" w:rsidRDefault="005B447B" w:rsidP="00F87170">
            <w:pPr>
              <w:jc w:val="center"/>
              <w:rPr>
                <w:rFonts w:eastAsia="Calibri"/>
              </w:rPr>
            </w:pPr>
            <w:r>
              <w:rPr>
                <w:rFonts w:eastAsia="Calibri"/>
                <w:lang w:val="lv"/>
              </w:rPr>
              <w:t>=</w:t>
            </w:r>
          </w:p>
        </w:tc>
        <w:tc>
          <w:tcPr>
            <w:tcW w:w="3108" w:type="dxa"/>
            <w:vMerge w:val="restart"/>
            <w:shd w:val="clear" w:color="auto" w:fill="auto"/>
            <w:vAlign w:val="center"/>
          </w:tcPr>
          <w:p w14:paraId="4E7B9E3A" w14:textId="77777777" w:rsidR="005B447B" w:rsidRPr="00F36423" w:rsidRDefault="005B447B" w:rsidP="00F87170">
            <w:pPr>
              <w:jc w:val="center"/>
              <w:rPr>
                <w:rFonts w:eastAsia="Calibri"/>
              </w:rPr>
            </w:pPr>
            <w:r>
              <w:rPr>
                <w:lang w:val="lv"/>
              </w:rPr>
              <w:t>mg veterināro zāļu uz litru dzeramā ūdens/piena aizstājēja</w:t>
            </w:r>
          </w:p>
        </w:tc>
      </w:tr>
      <w:tr w:rsidR="005B447B" w:rsidRPr="00F36423" w14:paraId="7101482C" w14:textId="77777777" w:rsidTr="00F87170">
        <w:trPr>
          <w:trHeight w:val="253"/>
        </w:trPr>
        <w:tc>
          <w:tcPr>
            <w:tcW w:w="5558" w:type="dxa"/>
            <w:gridSpan w:val="3"/>
            <w:tcBorders>
              <w:top w:val="single" w:sz="4" w:space="0" w:color="auto"/>
            </w:tcBorders>
            <w:shd w:val="clear" w:color="auto" w:fill="auto"/>
            <w:vAlign w:val="center"/>
          </w:tcPr>
          <w:p w14:paraId="6CC04372" w14:textId="19745F87" w:rsidR="005B447B" w:rsidRPr="00F36423" w:rsidRDefault="005B447B" w:rsidP="00F87170">
            <w:pPr>
              <w:jc w:val="center"/>
              <w:rPr>
                <w:rFonts w:eastAsia="Calibri"/>
              </w:rPr>
            </w:pPr>
            <w:r>
              <w:rPr>
                <w:rFonts w:eastAsia="Calibri"/>
                <w:lang w:val="lv"/>
              </w:rPr>
              <w:t>dienas vidējais ūdens</w:t>
            </w:r>
            <w:r w:rsidR="003748B6">
              <w:rPr>
                <w:rFonts w:eastAsia="Calibri"/>
                <w:lang w:val="lv"/>
              </w:rPr>
              <w:t xml:space="preserve"> vai </w:t>
            </w:r>
            <w:r>
              <w:rPr>
                <w:rFonts w:eastAsia="Calibri"/>
                <w:lang w:val="lv"/>
              </w:rPr>
              <w:t>piena aizstājēja patēriņš (l/dzīvniekam)</w:t>
            </w:r>
          </w:p>
        </w:tc>
        <w:tc>
          <w:tcPr>
            <w:tcW w:w="621" w:type="dxa"/>
            <w:vMerge/>
            <w:shd w:val="clear" w:color="auto" w:fill="auto"/>
            <w:vAlign w:val="center"/>
          </w:tcPr>
          <w:p w14:paraId="26E86E6B" w14:textId="77777777" w:rsidR="005B447B" w:rsidRPr="00F36423" w:rsidRDefault="005B447B" w:rsidP="00F87170">
            <w:pPr>
              <w:rPr>
                <w:rFonts w:eastAsia="Calibri"/>
              </w:rPr>
            </w:pPr>
          </w:p>
        </w:tc>
        <w:tc>
          <w:tcPr>
            <w:tcW w:w="3108" w:type="dxa"/>
            <w:vMerge/>
            <w:shd w:val="clear" w:color="auto" w:fill="auto"/>
            <w:vAlign w:val="center"/>
          </w:tcPr>
          <w:p w14:paraId="3DE0B80B" w14:textId="77777777" w:rsidR="005B447B" w:rsidRPr="00F36423" w:rsidRDefault="005B447B" w:rsidP="00F87170">
            <w:pPr>
              <w:rPr>
                <w:rFonts w:eastAsia="Calibri"/>
              </w:rPr>
            </w:pPr>
          </w:p>
        </w:tc>
      </w:tr>
    </w:tbl>
    <w:p w14:paraId="593AB971" w14:textId="77777777" w:rsidR="005B447B" w:rsidRPr="00F36423" w:rsidRDefault="005B447B" w:rsidP="005B447B"/>
    <w:p w14:paraId="64812023" w14:textId="77777777" w:rsidR="00045713" w:rsidRPr="007A4983" w:rsidRDefault="00045713" w:rsidP="00045713">
      <w:pPr>
        <w:rPr>
          <w:rFonts w:eastAsia="Calibri"/>
          <w:lang w:val="lv"/>
        </w:rPr>
      </w:pPr>
      <w:r>
        <w:rPr>
          <w:lang w:val="lv"/>
        </w:rPr>
        <w:t xml:space="preserve">Sagatavot šķīdumu ar svaigu krāna ūdeni (vai piena aizstājēju liellopiem (pirms atgremošanas procesu sākšanās)) tieši pirms lietošanas. Piena aizstājēju sagatavot tieši pirms šo veterināro zāļu pievienošanas </w:t>
      </w:r>
      <w:r>
        <w:rPr>
          <w:szCs w:val="22"/>
          <w:lang w:val="lv"/>
        </w:rPr>
        <w:t>ūdenim, kura temperatūra ir vismaz 20 °C vai augstāka</w:t>
      </w:r>
      <w:r>
        <w:rPr>
          <w:lang w:val="lv"/>
        </w:rPr>
        <w:t xml:space="preserve">. </w:t>
      </w:r>
      <w:r>
        <w:rPr>
          <w:szCs w:val="22"/>
          <w:lang w:val="lv"/>
        </w:rPr>
        <w:t>Šķīdumu enerģiski maisīt 5 minūtes. Zāles saturošo piena aizstājēju izlietot 1 stundas laikā pēc tā sagatavošanas.</w:t>
      </w:r>
      <w:r>
        <w:rPr>
          <w:lang w:val="lv"/>
        </w:rPr>
        <w:t xml:space="preserve"> </w:t>
      </w:r>
    </w:p>
    <w:p w14:paraId="48BACF08" w14:textId="77777777" w:rsidR="00045713" w:rsidRPr="007A4983" w:rsidRDefault="00045713" w:rsidP="00045713">
      <w:pPr>
        <w:rPr>
          <w:rFonts w:eastAsia="Calibri"/>
          <w:lang w:val="lv"/>
        </w:rPr>
      </w:pPr>
    </w:p>
    <w:p w14:paraId="41A54A76" w14:textId="77777777" w:rsidR="00045713" w:rsidRPr="007A4983" w:rsidRDefault="00045713" w:rsidP="00045713">
      <w:pPr>
        <w:rPr>
          <w:lang w:val="lv"/>
        </w:rPr>
      </w:pPr>
      <w:r>
        <w:rPr>
          <w:lang w:val="lv"/>
        </w:rPr>
        <w:t>Zāļu lietošanas laikā bieži jānovēro ūdens uzņemšana. Zāles saturošajam dzeramajam ūdenim jābūt vienīgajam dzeramā ūdens avotam ārstēšanas laikā. Zāļu saturošu dzeramo ūdeni, kas nav izlietots 24 stundu laikā, ir jāiznīcina. Pēc zāļu lietošanas perioda beigām ūdens padeves sistēma atbilstoši jātīra, lai izvairītos no subterapeitisku aktīvās vielas devu uzņemšanas.</w:t>
      </w:r>
    </w:p>
    <w:p w14:paraId="7D266190" w14:textId="77777777" w:rsidR="00045713" w:rsidRPr="007A4983" w:rsidRDefault="00045713" w:rsidP="00045713">
      <w:pPr>
        <w:rPr>
          <w:rFonts w:cs="Arial"/>
          <w:lang w:val="lv"/>
        </w:rPr>
      </w:pPr>
    </w:p>
    <w:p w14:paraId="4479C334" w14:textId="77777777" w:rsidR="00045713" w:rsidRPr="007A4983" w:rsidRDefault="00045713" w:rsidP="00045713">
      <w:pPr>
        <w:jc w:val="both"/>
        <w:rPr>
          <w:szCs w:val="22"/>
          <w:lang w:val="lv"/>
        </w:rPr>
      </w:pPr>
      <w:r>
        <w:rPr>
          <w:szCs w:val="22"/>
          <w:lang w:val="lv"/>
        </w:rPr>
        <w:t xml:space="preserve">Ūdens tvertņu gadījumā: </w:t>
      </w:r>
    </w:p>
    <w:p w14:paraId="0E427F54" w14:textId="77777777" w:rsidR="00045713" w:rsidRPr="007A4983" w:rsidRDefault="00045713" w:rsidP="00045713">
      <w:pPr>
        <w:tabs>
          <w:tab w:val="clear" w:pos="567"/>
        </w:tabs>
        <w:autoSpaceDE w:val="0"/>
        <w:autoSpaceDN w:val="0"/>
        <w:adjustRightInd w:val="0"/>
        <w:spacing w:line="240" w:lineRule="auto"/>
        <w:jc w:val="both"/>
        <w:rPr>
          <w:rFonts w:eastAsia="Calibri"/>
          <w:szCs w:val="22"/>
          <w:lang w:val="lv"/>
        </w:rPr>
      </w:pPr>
      <w:r>
        <w:rPr>
          <w:szCs w:val="22"/>
          <w:lang w:val="lv"/>
        </w:rPr>
        <w:t>Šo veterināro zāļu maksimālā šķīdība ūdenī ir 1 g/l (sliktākajā gadījumā cietā ūdenī un 4 °C temperatūrā). Izmantojot izejas šķīdumus ūdens tvertnēs, uzmanīties, lai nepārsniegtu maksimālo šķīdību. Izšķīdināšanas laikā šķīdumu enerģiski maisīt vismaz 5 minūtes. Vizuāli pārbaudīt, vai zāles ir pilnībā izšķīdušas.</w:t>
      </w:r>
    </w:p>
    <w:p w14:paraId="7AD0B7B8" w14:textId="77777777" w:rsidR="00974066" w:rsidRDefault="00974066" w:rsidP="00A9226B">
      <w:pPr>
        <w:tabs>
          <w:tab w:val="clear" w:pos="567"/>
        </w:tabs>
        <w:spacing w:line="240" w:lineRule="auto"/>
        <w:rPr>
          <w:iCs/>
          <w:szCs w:val="22"/>
          <w:lang w:val="lv"/>
        </w:rPr>
      </w:pPr>
    </w:p>
    <w:p w14:paraId="688CDE8B" w14:textId="77777777" w:rsidR="00D84310" w:rsidRPr="007A4983" w:rsidRDefault="00D84310" w:rsidP="00A9226B">
      <w:pPr>
        <w:tabs>
          <w:tab w:val="clear" w:pos="567"/>
        </w:tabs>
        <w:spacing w:line="240" w:lineRule="auto"/>
        <w:rPr>
          <w:iCs/>
          <w:szCs w:val="22"/>
          <w:lang w:val="lv"/>
        </w:rPr>
      </w:pPr>
    </w:p>
    <w:p w14:paraId="0C36A38B" w14:textId="77777777" w:rsidR="00DB468A"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10.</w:t>
      </w:r>
      <w:r>
        <w:rPr>
          <w:b/>
          <w:bCs/>
          <w:szCs w:val="22"/>
          <w:lang w:val="lv"/>
        </w:rPr>
        <w:tab/>
        <w:t>Ierobežojumu periods</w:t>
      </w:r>
    </w:p>
    <w:p w14:paraId="272CB7C8" w14:textId="77777777" w:rsidR="00C114FF" w:rsidRPr="007A4983" w:rsidRDefault="00C114FF" w:rsidP="00A9226B">
      <w:pPr>
        <w:tabs>
          <w:tab w:val="clear" w:pos="567"/>
        </w:tabs>
        <w:spacing w:line="240" w:lineRule="auto"/>
        <w:rPr>
          <w:iCs/>
          <w:szCs w:val="22"/>
          <w:lang w:val="lv"/>
        </w:rPr>
      </w:pPr>
    </w:p>
    <w:p w14:paraId="5AEFDFD9" w14:textId="77777777" w:rsidR="00DA2824" w:rsidRPr="007A4983" w:rsidRDefault="00DA2824" w:rsidP="00DA2824">
      <w:pPr>
        <w:rPr>
          <w:lang w:val="lv"/>
        </w:rPr>
      </w:pPr>
      <w:r>
        <w:rPr>
          <w:u w:val="single"/>
          <w:lang w:val="lv"/>
        </w:rPr>
        <w:lastRenderedPageBreak/>
        <w:t>Vistām</w:t>
      </w:r>
      <w:r>
        <w:rPr>
          <w:lang w:val="lv"/>
        </w:rPr>
        <w:t xml:space="preserve"> </w:t>
      </w:r>
    </w:p>
    <w:p w14:paraId="3F6B669E" w14:textId="261C1B82" w:rsidR="00DA2824" w:rsidRPr="007A4983" w:rsidRDefault="00DA2824" w:rsidP="00DA2824">
      <w:pPr>
        <w:rPr>
          <w:lang w:val="lv"/>
        </w:rPr>
      </w:pPr>
      <w:r>
        <w:rPr>
          <w:lang w:val="lv"/>
        </w:rPr>
        <w:t xml:space="preserve">Gaļai un </w:t>
      </w:r>
      <w:r w:rsidR="00045713">
        <w:rPr>
          <w:lang w:val="lv"/>
        </w:rPr>
        <w:t>blakusproduktiem</w:t>
      </w:r>
      <w:r>
        <w:rPr>
          <w:lang w:val="lv"/>
        </w:rPr>
        <w:t>: 3 dienas.</w:t>
      </w:r>
    </w:p>
    <w:p w14:paraId="164C8CA0" w14:textId="77777777" w:rsidR="00DA2824" w:rsidRPr="007A4983" w:rsidRDefault="00DA2824" w:rsidP="00DA2824">
      <w:pPr>
        <w:rPr>
          <w:lang w:val="lv"/>
        </w:rPr>
      </w:pPr>
    </w:p>
    <w:p w14:paraId="11BB85B5" w14:textId="77777777" w:rsidR="00DA2824" w:rsidRPr="007A4983" w:rsidRDefault="00DA2824" w:rsidP="00DA2824">
      <w:pPr>
        <w:rPr>
          <w:lang w:val="lv"/>
        </w:rPr>
      </w:pPr>
      <w:r>
        <w:rPr>
          <w:u w:val="single"/>
          <w:lang w:val="lv"/>
        </w:rPr>
        <w:t>Tītariem</w:t>
      </w:r>
      <w:r>
        <w:rPr>
          <w:lang w:val="lv"/>
        </w:rPr>
        <w:t xml:space="preserve"> </w:t>
      </w:r>
    </w:p>
    <w:p w14:paraId="62053157" w14:textId="1F5821D2" w:rsidR="00DA2824" w:rsidRPr="007A4983" w:rsidRDefault="00DA2824" w:rsidP="00DA2824">
      <w:pPr>
        <w:rPr>
          <w:lang w:val="lv"/>
        </w:rPr>
      </w:pPr>
      <w:r>
        <w:rPr>
          <w:lang w:val="lv"/>
        </w:rPr>
        <w:t xml:space="preserve">Gaļai un </w:t>
      </w:r>
      <w:r w:rsidR="00045713">
        <w:rPr>
          <w:lang w:val="lv"/>
        </w:rPr>
        <w:t>blakusproduktiem</w:t>
      </w:r>
      <w:r>
        <w:rPr>
          <w:lang w:val="lv"/>
        </w:rPr>
        <w:t>: 9 dienas.</w:t>
      </w:r>
    </w:p>
    <w:p w14:paraId="7C42C678" w14:textId="77777777" w:rsidR="00DA2824" w:rsidRPr="007A4983" w:rsidRDefault="00DA2824" w:rsidP="00DA2824">
      <w:pPr>
        <w:rPr>
          <w:lang w:val="lv"/>
        </w:rPr>
      </w:pPr>
    </w:p>
    <w:p w14:paraId="28C4F111" w14:textId="77777777" w:rsidR="00DA2824" w:rsidRPr="007A4983" w:rsidRDefault="00DA2824" w:rsidP="00DA2824">
      <w:pPr>
        <w:rPr>
          <w:lang w:val="lv"/>
        </w:rPr>
      </w:pPr>
      <w:r>
        <w:rPr>
          <w:u w:val="single"/>
          <w:lang w:val="lv"/>
        </w:rPr>
        <w:t>Cūkām</w:t>
      </w:r>
      <w:r>
        <w:rPr>
          <w:lang w:val="lv"/>
        </w:rPr>
        <w:t xml:space="preserve"> </w:t>
      </w:r>
    </w:p>
    <w:p w14:paraId="2660DC3D" w14:textId="131635BB" w:rsidR="00DA2824" w:rsidRPr="007A4983" w:rsidRDefault="00DA2824" w:rsidP="00DA2824">
      <w:pPr>
        <w:rPr>
          <w:lang w:val="lv"/>
        </w:rPr>
      </w:pPr>
      <w:r>
        <w:rPr>
          <w:lang w:val="lv"/>
        </w:rPr>
        <w:t xml:space="preserve">Gaļai un </w:t>
      </w:r>
      <w:r w:rsidR="00045713">
        <w:rPr>
          <w:lang w:val="lv"/>
        </w:rPr>
        <w:t>blakusproduktiem</w:t>
      </w:r>
      <w:r>
        <w:rPr>
          <w:lang w:val="lv"/>
        </w:rPr>
        <w:t>: 7 dienas.</w:t>
      </w:r>
    </w:p>
    <w:p w14:paraId="6CEDD970" w14:textId="77777777" w:rsidR="00DA2824" w:rsidRPr="007A4983" w:rsidRDefault="00DA2824" w:rsidP="00DA2824">
      <w:pPr>
        <w:rPr>
          <w:lang w:val="lv"/>
        </w:rPr>
      </w:pPr>
    </w:p>
    <w:p w14:paraId="7BBB9040" w14:textId="62AE2E55" w:rsidR="00DA2824" w:rsidRPr="007A4983" w:rsidRDefault="00DA2824" w:rsidP="00DA2824">
      <w:pPr>
        <w:rPr>
          <w:u w:val="single"/>
          <w:lang w:val="lv"/>
        </w:rPr>
      </w:pPr>
      <w:r>
        <w:rPr>
          <w:u w:val="single"/>
          <w:lang w:val="lv"/>
        </w:rPr>
        <w:t>Liellopiem (pirms atgremošanas procesu sākšanās)</w:t>
      </w:r>
    </w:p>
    <w:p w14:paraId="6599DD1C" w14:textId="56180280" w:rsidR="00DA2824" w:rsidRPr="007A4983" w:rsidRDefault="00DA2824" w:rsidP="00DA2824">
      <w:pPr>
        <w:rPr>
          <w:lang w:val="lv"/>
        </w:rPr>
      </w:pPr>
      <w:r>
        <w:rPr>
          <w:lang w:val="lv"/>
        </w:rPr>
        <w:t xml:space="preserve">Gaļai un </w:t>
      </w:r>
      <w:r w:rsidR="00045713">
        <w:rPr>
          <w:lang w:val="lv"/>
        </w:rPr>
        <w:t>blakusproduktiem</w:t>
      </w:r>
      <w:r>
        <w:rPr>
          <w:lang w:val="lv"/>
        </w:rPr>
        <w:t>: 7 dienas.</w:t>
      </w:r>
    </w:p>
    <w:p w14:paraId="5AC470BC" w14:textId="77777777" w:rsidR="00DA2824" w:rsidRPr="007A4983" w:rsidRDefault="00DA2824" w:rsidP="00DA2824">
      <w:pPr>
        <w:rPr>
          <w:lang w:val="lv"/>
        </w:rPr>
      </w:pPr>
    </w:p>
    <w:p w14:paraId="17E22D48" w14:textId="0A642B5A" w:rsidR="00DA2824" w:rsidRPr="007A4983" w:rsidRDefault="00DA2824" w:rsidP="00DA2824">
      <w:pPr>
        <w:rPr>
          <w:lang w:val="lv"/>
        </w:rPr>
      </w:pPr>
      <w:r>
        <w:rPr>
          <w:lang w:val="lv"/>
        </w:rPr>
        <w:t>Nelietot putniem, kuru olas izmanto vai paredzēts izmantot cilvēku uzturā.</w:t>
      </w:r>
    </w:p>
    <w:p w14:paraId="7993348A" w14:textId="77777777" w:rsidR="00DB468A" w:rsidRDefault="00DB468A" w:rsidP="00A9226B">
      <w:pPr>
        <w:tabs>
          <w:tab w:val="clear" w:pos="567"/>
        </w:tabs>
        <w:spacing w:line="240" w:lineRule="auto"/>
        <w:rPr>
          <w:iCs/>
          <w:szCs w:val="22"/>
          <w:lang w:val="lv"/>
        </w:rPr>
      </w:pPr>
    </w:p>
    <w:p w14:paraId="0BEBFA79" w14:textId="77777777" w:rsidR="00D84310" w:rsidRPr="007A4983" w:rsidRDefault="00D84310" w:rsidP="00A9226B">
      <w:pPr>
        <w:tabs>
          <w:tab w:val="clear" w:pos="567"/>
        </w:tabs>
        <w:spacing w:line="240" w:lineRule="auto"/>
        <w:rPr>
          <w:iCs/>
          <w:szCs w:val="22"/>
          <w:lang w:val="lv"/>
        </w:rPr>
      </w:pPr>
    </w:p>
    <w:p w14:paraId="1F539DE0" w14:textId="77777777" w:rsidR="00C114FF"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11.</w:t>
      </w:r>
      <w:r>
        <w:rPr>
          <w:b/>
          <w:bCs/>
          <w:szCs w:val="22"/>
          <w:lang w:val="lv"/>
        </w:rPr>
        <w:tab/>
        <w:t>Īpaši uzglabāšanas nosacījumi</w:t>
      </w:r>
    </w:p>
    <w:p w14:paraId="65DC6B12" w14:textId="77777777" w:rsidR="00C114FF" w:rsidRPr="007A4983" w:rsidRDefault="00C114FF" w:rsidP="00A9226B">
      <w:pPr>
        <w:numPr>
          <w:ilvl w:val="12"/>
          <w:numId w:val="0"/>
        </w:numPr>
        <w:tabs>
          <w:tab w:val="clear" w:pos="567"/>
        </w:tabs>
        <w:spacing w:line="240" w:lineRule="auto"/>
        <w:rPr>
          <w:szCs w:val="22"/>
          <w:lang w:val="lv"/>
        </w:rPr>
      </w:pPr>
    </w:p>
    <w:p w14:paraId="020AEC22" w14:textId="77777777" w:rsidR="00085975" w:rsidRPr="007A4983" w:rsidRDefault="00085975" w:rsidP="00085975">
      <w:pPr>
        <w:numPr>
          <w:ilvl w:val="12"/>
          <w:numId w:val="0"/>
        </w:numPr>
        <w:tabs>
          <w:tab w:val="clear" w:pos="567"/>
        </w:tabs>
        <w:spacing w:line="240" w:lineRule="auto"/>
        <w:rPr>
          <w:szCs w:val="22"/>
          <w:lang w:val="lv"/>
        </w:rPr>
      </w:pPr>
      <w:r>
        <w:rPr>
          <w:szCs w:val="22"/>
          <w:lang w:val="lv"/>
        </w:rPr>
        <w:t>Uzglabāt bērniem neredzamā un nepieejamā vietā.</w:t>
      </w:r>
    </w:p>
    <w:p w14:paraId="7811905E" w14:textId="77777777" w:rsidR="00085975" w:rsidRPr="007A4983" w:rsidRDefault="00085975" w:rsidP="00085975">
      <w:pPr>
        <w:tabs>
          <w:tab w:val="clear" w:pos="567"/>
        </w:tabs>
        <w:spacing w:line="240" w:lineRule="auto"/>
        <w:rPr>
          <w:szCs w:val="22"/>
          <w:lang w:val="lv"/>
        </w:rPr>
      </w:pPr>
    </w:p>
    <w:p w14:paraId="0E28AEBA" w14:textId="77777777" w:rsidR="00045713" w:rsidRPr="007A4983" w:rsidRDefault="00045713" w:rsidP="00045713">
      <w:pPr>
        <w:tabs>
          <w:tab w:val="clear" w:pos="567"/>
        </w:tabs>
        <w:spacing w:line="240" w:lineRule="auto"/>
        <w:rPr>
          <w:szCs w:val="22"/>
          <w:lang w:val="lv"/>
        </w:rPr>
      </w:pPr>
      <w:r>
        <w:rPr>
          <w:color w:val="000000"/>
          <w:szCs w:val="22"/>
          <w:lang w:val="lv"/>
        </w:rPr>
        <w:t xml:space="preserve">Šīm veterinārajām zālēm </w:t>
      </w:r>
      <w:r>
        <w:rPr>
          <w:szCs w:val="22"/>
          <w:lang w:val="lv"/>
        </w:rPr>
        <w:t xml:space="preserve">nav nepieciešama īpaša uzglabāšanas </w:t>
      </w:r>
      <w:r w:rsidRPr="00524128">
        <w:rPr>
          <w:lang w:val="lv"/>
        </w:rPr>
        <w:t>temperatūra</w:t>
      </w:r>
      <w:r>
        <w:rPr>
          <w:szCs w:val="22"/>
          <w:lang w:val="lv"/>
        </w:rPr>
        <w:t>.</w:t>
      </w:r>
    </w:p>
    <w:p w14:paraId="40E9C99E" w14:textId="7503FD9F" w:rsidR="00A95A89" w:rsidRPr="007A4983" w:rsidRDefault="00A95A89" w:rsidP="00A95A89">
      <w:pPr>
        <w:rPr>
          <w:lang w:val="lv"/>
        </w:rPr>
      </w:pPr>
      <w:r>
        <w:rPr>
          <w:lang w:val="lv"/>
        </w:rPr>
        <w:t>Uzglabāt oriģināl</w:t>
      </w:r>
      <w:r w:rsidR="00900593">
        <w:rPr>
          <w:lang w:val="lv"/>
        </w:rPr>
        <w:t>aj</w:t>
      </w:r>
      <w:r>
        <w:rPr>
          <w:lang w:val="lv"/>
        </w:rPr>
        <w:t xml:space="preserve">ā iepakojumā, lai pasargātu no mitruma. Uzglabāt sausā vietā. Uzglabāt </w:t>
      </w:r>
      <w:r w:rsidR="00900593">
        <w:rPr>
          <w:lang w:val="lv"/>
        </w:rPr>
        <w:t xml:space="preserve">paciņu </w:t>
      </w:r>
      <w:r>
        <w:rPr>
          <w:lang w:val="lv"/>
        </w:rPr>
        <w:t>cieši noslēgtu.</w:t>
      </w:r>
    </w:p>
    <w:p w14:paraId="2366F4F1" w14:textId="77777777" w:rsidR="00085975" w:rsidRPr="007A4983" w:rsidRDefault="00085975" w:rsidP="00085975">
      <w:pPr>
        <w:numPr>
          <w:ilvl w:val="12"/>
          <w:numId w:val="0"/>
        </w:numPr>
        <w:tabs>
          <w:tab w:val="clear" w:pos="567"/>
        </w:tabs>
        <w:spacing w:line="240" w:lineRule="auto"/>
        <w:rPr>
          <w:szCs w:val="22"/>
          <w:lang w:val="lv"/>
        </w:rPr>
      </w:pPr>
    </w:p>
    <w:p w14:paraId="3FCF9206" w14:textId="6A6AE46E" w:rsidR="00085975" w:rsidRPr="007A4983" w:rsidRDefault="00085975" w:rsidP="00085975">
      <w:pPr>
        <w:tabs>
          <w:tab w:val="clear" w:pos="567"/>
        </w:tabs>
        <w:autoSpaceDE w:val="0"/>
        <w:autoSpaceDN w:val="0"/>
        <w:adjustRightInd w:val="0"/>
        <w:spacing w:line="240" w:lineRule="auto"/>
        <w:rPr>
          <w:color w:val="000000"/>
          <w:szCs w:val="22"/>
          <w:lang w:val="lv"/>
        </w:rPr>
      </w:pPr>
      <w:bookmarkStart w:id="30" w:name="_Hlk97301796"/>
      <w:r>
        <w:rPr>
          <w:color w:val="000000"/>
          <w:szCs w:val="22"/>
          <w:lang w:val="lv"/>
        </w:rPr>
        <w:t>Nelietot šīs veterinārās zāles, ja beidzies derīguma termiņš, kurš norādīts marķējumā pēc “</w:t>
      </w:r>
      <w:r w:rsidR="002714B4">
        <w:rPr>
          <w:color w:val="000000"/>
          <w:szCs w:val="22"/>
          <w:lang w:val="lv"/>
        </w:rPr>
        <w:t>Exp.</w:t>
      </w:r>
      <w:r>
        <w:rPr>
          <w:color w:val="000000"/>
          <w:szCs w:val="22"/>
          <w:lang w:val="lv"/>
        </w:rPr>
        <w:t>”. Derīguma termiņš attiecināms uz norādītā mēneša pēdējo dienu.</w:t>
      </w:r>
    </w:p>
    <w:bookmarkEnd w:id="30"/>
    <w:p w14:paraId="1921CD2B" w14:textId="77777777" w:rsidR="00085975" w:rsidRPr="007A4983" w:rsidRDefault="00085975" w:rsidP="00085975">
      <w:pPr>
        <w:tabs>
          <w:tab w:val="clear" w:pos="567"/>
        </w:tabs>
        <w:autoSpaceDE w:val="0"/>
        <w:autoSpaceDN w:val="0"/>
        <w:adjustRightInd w:val="0"/>
        <w:spacing w:line="240" w:lineRule="auto"/>
        <w:rPr>
          <w:color w:val="000000"/>
          <w:szCs w:val="22"/>
          <w:lang w:val="lv"/>
        </w:rPr>
      </w:pPr>
      <w:r>
        <w:rPr>
          <w:color w:val="000000"/>
          <w:szCs w:val="22"/>
          <w:lang w:val="lv"/>
        </w:rPr>
        <w:t xml:space="preserve"> </w:t>
      </w:r>
    </w:p>
    <w:p w14:paraId="40C8AE0F" w14:textId="3525B925" w:rsidR="00085975" w:rsidRPr="007A4983" w:rsidRDefault="00085975" w:rsidP="00085975">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900593">
        <w:rPr>
          <w:color w:val="000000"/>
          <w:szCs w:val="22"/>
          <w:lang w:val="lv"/>
        </w:rPr>
        <w:t xml:space="preserve">pirmreizējas </w:t>
      </w:r>
      <w:r>
        <w:rPr>
          <w:color w:val="000000"/>
          <w:szCs w:val="22"/>
          <w:lang w:val="lv"/>
        </w:rPr>
        <w:t xml:space="preserve">tiešā iepakojuma atvēršanas: 3 mēneši. </w:t>
      </w:r>
    </w:p>
    <w:p w14:paraId="09C56980" w14:textId="033C8801" w:rsidR="00D85DEF" w:rsidRPr="007A4983" w:rsidRDefault="00085975" w:rsidP="00D85DEF">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900593">
        <w:rPr>
          <w:color w:val="000000"/>
          <w:szCs w:val="22"/>
          <w:lang w:val="lv"/>
        </w:rPr>
        <w:t>izšķīdināšanas</w:t>
      </w:r>
      <w:r>
        <w:rPr>
          <w:color w:val="000000"/>
          <w:szCs w:val="22"/>
          <w:lang w:val="lv"/>
        </w:rPr>
        <w:t xml:space="preserve"> dzeramajā ūdenī saskaņā ar norādījumiem: 24 stundas. </w:t>
      </w:r>
    </w:p>
    <w:p w14:paraId="6DCA3B34" w14:textId="443A2D62" w:rsidR="00085975" w:rsidRPr="007A4983" w:rsidRDefault="00D85DEF" w:rsidP="00D85DEF">
      <w:pPr>
        <w:tabs>
          <w:tab w:val="clear" w:pos="567"/>
        </w:tabs>
        <w:autoSpaceDE w:val="0"/>
        <w:autoSpaceDN w:val="0"/>
        <w:adjustRightInd w:val="0"/>
        <w:spacing w:line="240" w:lineRule="auto"/>
        <w:rPr>
          <w:color w:val="000000"/>
          <w:szCs w:val="22"/>
          <w:lang w:val="lv"/>
        </w:rPr>
      </w:pPr>
      <w:r>
        <w:rPr>
          <w:color w:val="000000"/>
          <w:szCs w:val="22"/>
          <w:lang w:val="lv"/>
        </w:rPr>
        <w:t xml:space="preserve">Derīguma termiņš pēc </w:t>
      </w:r>
      <w:r w:rsidR="00900593">
        <w:rPr>
          <w:color w:val="000000"/>
          <w:szCs w:val="22"/>
          <w:lang w:val="lv"/>
        </w:rPr>
        <w:t>izšķīdināšanas</w:t>
      </w:r>
      <w:r>
        <w:rPr>
          <w:color w:val="000000"/>
          <w:szCs w:val="22"/>
          <w:lang w:val="lv"/>
        </w:rPr>
        <w:t xml:space="preserve"> piena aizstājējā saskaņā ar norādījumiem: 1 stunda.</w:t>
      </w:r>
    </w:p>
    <w:p w14:paraId="2C164FAD" w14:textId="77777777" w:rsidR="0043320A" w:rsidRDefault="0043320A" w:rsidP="00A9226B">
      <w:pPr>
        <w:tabs>
          <w:tab w:val="clear" w:pos="567"/>
        </w:tabs>
        <w:spacing w:line="240" w:lineRule="auto"/>
        <w:rPr>
          <w:szCs w:val="22"/>
          <w:lang w:val="lv"/>
        </w:rPr>
      </w:pPr>
    </w:p>
    <w:p w14:paraId="6606853F" w14:textId="77777777" w:rsidR="00D84310" w:rsidRPr="007A4983" w:rsidRDefault="00D84310" w:rsidP="00A9226B">
      <w:pPr>
        <w:tabs>
          <w:tab w:val="clear" w:pos="567"/>
        </w:tabs>
        <w:spacing w:line="240" w:lineRule="auto"/>
        <w:rPr>
          <w:szCs w:val="22"/>
          <w:lang w:val="lv"/>
        </w:rPr>
      </w:pPr>
    </w:p>
    <w:p w14:paraId="6EFB78B6" w14:textId="77777777" w:rsidR="00C114FF" w:rsidRPr="007A4983" w:rsidRDefault="00F60156" w:rsidP="004620A4">
      <w:pPr>
        <w:tabs>
          <w:tab w:val="clear" w:pos="567"/>
          <w:tab w:val="left" w:pos="0"/>
        </w:tabs>
        <w:spacing w:line="240" w:lineRule="auto"/>
        <w:ind w:left="567" w:hanging="567"/>
        <w:rPr>
          <w:b/>
          <w:szCs w:val="22"/>
          <w:lang w:val="lv"/>
        </w:rPr>
      </w:pPr>
      <w:r>
        <w:rPr>
          <w:b/>
          <w:bCs/>
          <w:szCs w:val="22"/>
          <w:highlight w:val="lightGray"/>
          <w:lang w:val="lv"/>
        </w:rPr>
        <w:t>12.</w:t>
      </w:r>
      <w:r>
        <w:rPr>
          <w:b/>
          <w:bCs/>
          <w:szCs w:val="22"/>
          <w:lang w:val="lv"/>
        </w:rPr>
        <w:tab/>
        <w:t>Īpaši norādījumi atkritumu iznīcināšanai</w:t>
      </w:r>
    </w:p>
    <w:p w14:paraId="4052C84A" w14:textId="77777777" w:rsidR="00C114FF" w:rsidRPr="007A4983" w:rsidRDefault="00C114FF" w:rsidP="00A9226B">
      <w:pPr>
        <w:tabs>
          <w:tab w:val="clear" w:pos="567"/>
        </w:tabs>
        <w:spacing w:line="240" w:lineRule="auto"/>
        <w:rPr>
          <w:szCs w:val="22"/>
          <w:lang w:val="lv"/>
        </w:rPr>
      </w:pPr>
    </w:p>
    <w:p w14:paraId="42DAA78F" w14:textId="77C94363" w:rsidR="00C114FF" w:rsidRPr="007A4983" w:rsidRDefault="00F60156" w:rsidP="00A9226B">
      <w:pPr>
        <w:tabs>
          <w:tab w:val="clear" w:pos="567"/>
        </w:tabs>
        <w:spacing w:line="240" w:lineRule="auto"/>
        <w:rPr>
          <w:szCs w:val="22"/>
          <w:lang w:val="lv"/>
        </w:rPr>
      </w:pPr>
      <w:r>
        <w:rPr>
          <w:szCs w:val="22"/>
          <w:lang w:val="lv"/>
        </w:rPr>
        <w:t>Neizmest veterinārās zāles kanalizācijā vai kopā ar sadzīves atkritumiem</w:t>
      </w:r>
    </w:p>
    <w:p w14:paraId="595AE945" w14:textId="77777777" w:rsidR="00DB468A" w:rsidRPr="007A4983" w:rsidRDefault="00DB468A" w:rsidP="00A9226B">
      <w:pPr>
        <w:tabs>
          <w:tab w:val="clear" w:pos="567"/>
        </w:tabs>
        <w:spacing w:line="240" w:lineRule="auto"/>
        <w:rPr>
          <w:szCs w:val="22"/>
          <w:lang w:val="lv"/>
        </w:rPr>
      </w:pPr>
    </w:p>
    <w:p w14:paraId="1443FFCC" w14:textId="705A164E" w:rsidR="00DB468A" w:rsidRPr="007A4983" w:rsidRDefault="00F60156" w:rsidP="00DB468A">
      <w:pPr>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0FB8F3C1" w14:textId="77777777" w:rsidR="00DB468A" w:rsidRPr="007A4983" w:rsidRDefault="00DB468A" w:rsidP="00A9226B">
      <w:pPr>
        <w:tabs>
          <w:tab w:val="clear" w:pos="567"/>
        </w:tabs>
        <w:spacing w:line="240" w:lineRule="auto"/>
        <w:rPr>
          <w:szCs w:val="22"/>
          <w:lang w:val="lv"/>
        </w:rPr>
      </w:pPr>
    </w:p>
    <w:p w14:paraId="569F8A5B" w14:textId="671D7FE6" w:rsidR="00DB468A" w:rsidRPr="007A4983" w:rsidRDefault="00F60156" w:rsidP="00DB468A">
      <w:pPr>
        <w:tabs>
          <w:tab w:val="clear" w:pos="567"/>
        </w:tabs>
        <w:spacing w:line="240" w:lineRule="auto"/>
        <w:rPr>
          <w:bCs/>
          <w:szCs w:val="22"/>
          <w:highlight w:val="lightGray"/>
          <w:lang w:val="lv"/>
        </w:rPr>
      </w:pPr>
      <w:r>
        <w:rPr>
          <w:szCs w:val="22"/>
          <w:lang w:val="lv"/>
        </w:rPr>
        <w:t>Jautājiet savam veterinārārstam vai farmaceitam, kā atbrīvoties no nevajadzīgām veterinārajām zālēm.</w:t>
      </w:r>
    </w:p>
    <w:p w14:paraId="418BA4BE" w14:textId="77777777" w:rsidR="00DB468A" w:rsidRDefault="00DB468A" w:rsidP="00DB468A">
      <w:pPr>
        <w:tabs>
          <w:tab w:val="clear" w:pos="567"/>
        </w:tabs>
        <w:spacing w:line="240" w:lineRule="auto"/>
        <w:rPr>
          <w:bCs/>
          <w:szCs w:val="22"/>
          <w:highlight w:val="lightGray"/>
          <w:lang w:val="lv"/>
        </w:rPr>
      </w:pPr>
    </w:p>
    <w:p w14:paraId="52227B64" w14:textId="77777777" w:rsidR="00D84310" w:rsidRPr="007A4983" w:rsidRDefault="00D84310" w:rsidP="00DB468A">
      <w:pPr>
        <w:tabs>
          <w:tab w:val="clear" w:pos="567"/>
        </w:tabs>
        <w:spacing w:line="240" w:lineRule="auto"/>
        <w:rPr>
          <w:bCs/>
          <w:szCs w:val="22"/>
          <w:highlight w:val="lightGray"/>
          <w:lang w:val="lv"/>
        </w:rPr>
      </w:pPr>
    </w:p>
    <w:p w14:paraId="253BE524" w14:textId="77777777" w:rsidR="00DB468A" w:rsidRPr="007A4983" w:rsidRDefault="00F60156" w:rsidP="004620A4">
      <w:pPr>
        <w:tabs>
          <w:tab w:val="clear" w:pos="567"/>
          <w:tab w:val="left" w:pos="0"/>
        </w:tabs>
        <w:spacing w:line="240" w:lineRule="auto"/>
        <w:ind w:left="567" w:hanging="567"/>
        <w:rPr>
          <w:szCs w:val="22"/>
          <w:lang w:val="lv"/>
        </w:rPr>
      </w:pPr>
      <w:r>
        <w:rPr>
          <w:b/>
          <w:bCs/>
          <w:szCs w:val="22"/>
          <w:highlight w:val="lightGray"/>
          <w:lang w:val="lv"/>
        </w:rPr>
        <w:t>13.</w:t>
      </w:r>
      <w:r>
        <w:rPr>
          <w:b/>
          <w:bCs/>
          <w:szCs w:val="22"/>
          <w:lang w:val="lv"/>
        </w:rPr>
        <w:tab/>
        <w:t>Veterināro zāļu klasifikācija</w:t>
      </w:r>
    </w:p>
    <w:p w14:paraId="05D260EF" w14:textId="77777777" w:rsidR="00C114FF" w:rsidRPr="007A4983" w:rsidRDefault="00C114FF" w:rsidP="00A9226B">
      <w:pPr>
        <w:tabs>
          <w:tab w:val="clear" w:pos="567"/>
        </w:tabs>
        <w:spacing w:line="240" w:lineRule="auto"/>
        <w:rPr>
          <w:szCs w:val="22"/>
          <w:lang w:val="lv"/>
        </w:rPr>
      </w:pPr>
    </w:p>
    <w:p w14:paraId="022C569D" w14:textId="77777777" w:rsidR="00DA2824" w:rsidRPr="007A4983" w:rsidRDefault="00DA2824" w:rsidP="00DA2824">
      <w:pPr>
        <w:numPr>
          <w:ilvl w:val="12"/>
          <w:numId w:val="0"/>
        </w:numPr>
        <w:rPr>
          <w:szCs w:val="22"/>
          <w:lang w:val="lv"/>
        </w:rPr>
      </w:pPr>
      <w:r>
        <w:rPr>
          <w:szCs w:val="22"/>
          <w:lang w:val="lv"/>
        </w:rPr>
        <w:t>Recepšu veterinārās zāles.</w:t>
      </w:r>
    </w:p>
    <w:p w14:paraId="72DD75E8" w14:textId="77777777" w:rsidR="00DB468A" w:rsidRDefault="00DB468A" w:rsidP="00A9226B">
      <w:pPr>
        <w:tabs>
          <w:tab w:val="clear" w:pos="567"/>
        </w:tabs>
        <w:spacing w:line="240" w:lineRule="auto"/>
        <w:rPr>
          <w:szCs w:val="22"/>
          <w:lang w:val="lv"/>
        </w:rPr>
      </w:pPr>
    </w:p>
    <w:p w14:paraId="022289BB" w14:textId="77777777" w:rsidR="00D84310" w:rsidRPr="007A4983" w:rsidRDefault="00D84310" w:rsidP="00A9226B">
      <w:pPr>
        <w:tabs>
          <w:tab w:val="clear" w:pos="567"/>
        </w:tabs>
        <w:spacing w:line="240" w:lineRule="auto"/>
        <w:rPr>
          <w:szCs w:val="22"/>
          <w:lang w:val="lv"/>
        </w:rPr>
      </w:pPr>
    </w:p>
    <w:p w14:paraId="35013141" w14:textId="77777777" w:rsidR="00DB468A" w:rsidRPr="007A4983" w:rsidRDefault="00F60156" w:rsidP="004620A4">
      <w:pPr>
        <w:tabs>
          <w:tab w:val="clear" w:pos="567"/>
          <w:tab w:val="left" w:pos="0"/>
        </w:tabs>
        <w:spacing w:line="240" w:lineRule="auto"/>
        <w:ind w:left="567" w:hanging="567"/>
        <w:rPr>
          <w:b/>
          <w:szCs w:val="22"/>
          <w:lang w:val="lv"/>
        </w:rPr>
      </w:pPr>
      <w:r>
        <w:rPr>
          <w:b/>
          <w:bCs/>
          <w:szCs w:val="22"/>
          <w:highlight w:val="lightGray"/>
          <w:lang w:val="lv"/>
        </w:rPr>
        <w:t>14.</w:t>
      </w:r>
      <w:r>
        <w:rPr>
          <w:b/>
          <w:bCs/>
          <w:szCs w:val="22"/>
          <w:lang w:val="lv"/>
        </w:rPr>
        <w:tab/>
        <w:t>Tirdzniecības atļaujas numuri un iepakojuma lielumi</w:t>
      </w:r>
    </w:p>
    <w:p w14:paraId="09CB5AB7" w14:textId="77777777" w:rsidR="00DB468A" w:rsidRPr="007A4983" w:rsidRDefault="00DB468A" w:rsidP="00A9226B">
      <w:pPr>
        <w:tabs>
          <w:tab w:val="clear" w:pos="567"/>
        </w:tabs>
        <w:spacing w:line="240" w:lineRule="auto"/>
        <w:rPr>
          <w:szCs w:val="22"/>
          <w:lang w:val="lv"/>
        </w:rPr>
      </w:pPr>
    </w:p>
    <w:p w14:paraId="6CFDDD47" w14:textId="77777777" w:rsidR="00C531B7" w:rsidRDefault="00C531B7" w:rsidP="00900593">
      <w:pPr>
        <w:pStyle w:val="HPRAMainBodyText"/>
        <w:keepNext/>
        <w:rPr>
          <w:rFonts w:ascii="Times New Roman" w:hAnsi="Times New Roman" w:cs="Times New Roman"/>
          <w:sz w:val="22"/>
          <w:szCs w:val="22"/>
          <w:lang w:val="lv"/>
        </w:rPr>
      </w:pPr>
      <w:r w:rsidRPr="00C531B7">
        <w:rPr>
          <w:rFonts w:ascii="Times New Roman" w:hAnsi="Times New Roman" w:cs="Times New Roman"/>
          <w:sz w:val="22"/>
          <w:szCs w:val="22"/>
          <w:lang w:val="lv"/>
        </w:rPr>
        <w:t>V/DCP/25/0003</w:t>
      </w:r>
    </w:p>
    <w:p w14:paraId="56C76C59" w14:textId="77777777" w:rsidR="00C531B7" w:rsidRDefault="00C531B7" w:rsidP="00900593">
      <w:pPr>
        <w:pStyle w:val="HPRAMainBodyText"/>
        <w:keepNext/>
        <w:rPr>
          <w:rFonts w:ascii="Times New Roman" w:hAnsi="Times New Roman" w:cs="Times New Roman"/>
          <w:sz w:val="22"/>
          <w:szCs w:val="22"/>
          <w:lang w:val="lv"/>
        </w:rPr>
      </w:pPr>
    </w:p>
    <w:p w14:paraId="1703AE4C" w14:textId="621EE86C" w:rsidR="00900593" w:rsidRPr="000B64D3" w:rsidRDefault="00900593" w:rsidP="00900593">
      <w:pPr>
        <w:pStyle w:val="HPRAMainBodyText"/>
        <w:keepNext/>
        <w:rPr>
          <w:rFonts w:ascii="Times New Roman" w:hAnsi="Times New Roman" w:cs="Times New Roman"/>
          <w:sz w:val="22"/>
          <w:szCs w:val="22"/>
          <w:lang w:val="lv"/>
        </w:rPr>
      </w:pPr>
      <w:r w:rsidRPr="000B64D3">
        <w:rPr>
          <w:rFonts w:ascii="Times New Roman" w:hAnsi="Times New Roman" w:cs="Times New Roman"/>
          <w:sz w:val="22"/>
          <w:szCs w:val="22"/>
          <w:lang w:val="lv"/>
        </w:rPr>
        <w:t xml:space="preserve">100 g spilvenveida </w:t>
      </w:r>
      <w:r>
        <w:rPr>
          <w:rFonts w:ascii="Times New Roman" w:hAnsi="Times New Roman" w:cs="Times New Roman"/>
          <w:sz w:val="22"/>
          <w:szCs w:val="22"/>
          <w:lang w:val="lv"/>
        </w:rPr>
        <w:t>paciņa</w:t>
      </w:r>
      <w:r w:rsidRPr="000B64D3">
        <w:rPr>
          <w:rFonts w:ascii="Times New Roman" w:hAnsi="Times New Roman" w:cs="Times New Roman"/>
          <w:sz w:val="22"/>
          <w:szCs w:val="22"/>
          <w:lang w:val="lv"/>
        </w:rPr>
        <w:t xml:space="preserve"> un 1 kg atkārtoti </w:t>
      </w:r>
      <w:r>
        <w:rPr>
          <w:rFonts w:ascii="Times New Roman" w:hAnsi="Times New Roman" w:cs="Times New Roman"/>
          <w:sz w:val="22"/>
          <w:szCs w:val="22"/>
          <w:lang w:val="lv"/>
        </w:rPr>
        <w:t>aiztaisāma</w:t>
      </w:r>
      <w:r w:rsidRPr="000B64D3">
        <w:rPr>
          <w:rFonts w:ascii="Times New Roman" w:hAnsi="Times New Roman" w:cs="Times New Roman"/>
          <w:sz w:val="22"/>
          <w:szCs w:val="22"/>
          <w:lang w:val="lv"/>
        </w:rPr>
        <w:t xml:space="preserve"> </w:t>
      </w:r>
      <w:r>
        <w:rPr>
          <w:rFonts w:ascii="Times New Roman" w:hAnsi="Times New Roman" w:cs="Times New Roman"/>
          <w:sz w:val="22"/>
          <w:szCs w:val="22"/>
          <w:lang w:val="lv"/>
        </w:rPr>
        <w:t>paciņa ar taisnstūrveida pamatni</w:t>
      </w:r>
      <w:r w:rsidRPr="000B64D3">
        <w:rPr>
          <w:rFonts w:ascii="Times New Roman" w:hAnsi="Times New Roman" w:cs="Times New Roman"/>
          <w:sz w:val="22"/>
          <w:szCs w:val="22"/>
          <w:lang w:val="lv"/>
        </w:rPr>
        <w:t>, izgatavot</w:t>
      </w:r>
      <w:r>
        <w:rPr>
          <w:rFonts w:ascii="Times New Roman" w:hAnsi="Times New Roman" w:cs="Times New Roman"/>
          <w:sz w:val="22"/>
          <w:szCs w:val="22"/>
          <w:lang w:val="lv"/>
        </w:rPr>
        <w:t>a</w:t>
      </w:r>
      <w:r w:rsidRPr="000B64D3">
        <w:rPr>
          <w:rFonts w:ascii="Times New Roman" w:hAnsi="Times New Roman" w:cs="Times New Roman"/>
          <w:sz w:val="22"/>
          <w:szCs w:val="22"/>
          <w:lang w:val="lv"/>
        </w:rPr>
        <w:t xml:space="preserve"> no polietilēna/alumīnija/polietilēna tereftalāta lamināta.</w:t>
      </w:r>
    </w:p>
    <w:p w14:paraId="0342691D" w14:textId="77777777" w:rsidR="00900593" w:rsidRPr="000B64D3" w:rsidRDefault="00900593" w:rsidP="00900593">
      <w:pPr>
        <w:pStyle w:val="HPRAMainBodyText"/>
        <w:rPr>
          <w:rFonts w:ascii="Times New Roman" w:hAnsi="Times New Roman" w:cs="Times New Roman"/>
          <w:sz w:val="22"/>
          <w:szCs w:val="22"/>
          <w:lang w:val="lv"/>
        </w:rPr>
      </w:pPr>
    </w:p>
    <w:p w14:paraId="25C7264C" w14:textId="77777777" w:rsidR="00900593" w:rsidRPr="000B64D3" w:rsidRDefault="00900593" w:rsidP="00900593">
      <w:pPr>
        <w:rPr>
          <w:rFonts w:cs="Arial"/>
          <w:szCs w:val="22"/>
          <w:lang w:val="lv"/>
        </w:rPr>
      </w:pPr>
      <w:r w:rsidRPr="000B64D3">
        <w:rPr>
          <w:rFonts w:cs="Arial"/>
          <w:szCs w:val="22"/>
          <w:u w:val="single"/>
          <w:lang w:val="lv"/>
        </w:rPr>
        <w:t>Iepakojumu lielumi</w:t>
      </w:r>
      <w:r w:rsidRPr="000B64D3">
        <w:rPr>
          <w:rFonts w:cs="Arial"/>
          <w:szCs w:val="22"/>
          <w:lang w:val="lv"/>
        </w:rPr>
        <w:t>:</w:t>
      </w:r>
    </w:p>
    <w:p w14:paraId="64150441" w14:textId="77777777" w:rsidR="00900593" w:rsidRPr="000B64D3" w:rsidRDefault="00900593" w:rsidP="00900593">
      <w:pPr>
        <w:rPr>
          <w:rFonts w:cs="Arial"/>
          <w:szCs w:val="22"/>
          <w:lang w:val="lv"/>
        </w:rPr>
      </w:pPr>
      <w:r>
        <w:rPr>
          <w:rFonts w:cs="Arial"/>
          <w:szCs w:val="22"/>
          <w:lang w:val="lv"/>
        </w:rPr>
        <w:lastRenderedPageBreak/>
        <w:t>Spilvenveida paciņa</w:t>
      </w:r>
      <w:r w:rsidRPr="000B64D3">
        <w:rPr>
          <w:rFonts w:cs="Arial"/>
          <w:szCs w:val="22"/>
          <w:lang w:val="lv"/>
        </w:rPr>
        <w:t xml:space="preserve"> ar 100 g.</w:t>
      </w:r>
    </w:p>
    <w:p w14:paraId="15512FDF" w14:textId="77777777" w:rsidR="00900593" w:rsidRPr="007A4983" w:rsidRDefault="00900593" w:rsidP="00900593">
      <w:pPr>
        <w:rPr>
          <w:rFonts w:cs="Arial"/>
          <w:szCs w:val="22"/>
          <w:lang w:val="lv"/>
        </w:rPr>
      </w:pPr>
      <w:r>
        <w:rPr>
          <w:rFonts w:cs="Arial"/>
          <w:szCs w:val="22"/>
          <w:lang w:val="lv"/>
        </w:rPr>
        <w:t>Atkārtoti aiztaisāma paciņa</w:t>
      </w:r>
      <w:r w:rsidRPr="000B64D3">
        <w:rPr>
          <w:rFonts w:cs="Arial"/>
          <w:szCs w:val="22"/>
          <w:lang w:val="lv"/>
        </w:rPr>
        <w:t xml:space="preserve"> ar rāvējslēdzēju un </w:t>
      </w:r>
      <w:r>
        <w:rPr>
          <w:szCs w:val="22"/>
          <w:lang w:val="lv"/>
        </w:rPr>
        <w:t>taisnstūrveida p</w:t>
      </w:r>
      <w:r w:rsidRPr="000B64D3">
        <w:rPr>
          <w:rFonts w:cs="Arial"/>
          <w:szCs w:val="22"/>
          <w:lang w:val="lv"/>
        </w:rPr>
        <w:t>amatni</w:t>
      </w:r>
      <w:r>
        <w:rPr>
          <w:rFonts w:cs="Arial"/>
          <w:szCs w:val="22"/>
          <w:lang w:val="lv"/>
        </w:rPr>
        <w:t>, kas satur</w:t>
      </w:r>
      <w:r w:rsidRPr="000B64D3">
        <w:rPr>
          <w:rFonts w:cs="Arial"/>
          <w:szCs w:val="22"/>
          <w:lang w:val="lv"/>
        </w:rPr>
        <w:t xml:space="preserve"> 1 kg.</w:t>
      </w:r>
    </w:p>
    <w:p w14:paraId="11B3FD15" w14:textId="083B7C33" w:rsidR="00C70295" w:rsidRPr="007A4983" w:rsidRDefault="00C70295" w:rsidP="00974066">
      <w:pPr>
        <w:rPr>
          <w:lang w:val="fi-FI"/>
        </w:rPr>
      </w:pPr>
      <w:r>
        <w:rPr>
          <w:rFonts w:cs="Arial"/>
          <w:szCs w:val="22"/>
          <w:lang w:val="lv"/>
        </w:rPr>
        <w:t>Ne visi iepakojuma lielumi var tikt izplatīti.</w:t>
      </w:r>
    </w:p>
    <w:p w14:paraId="7C7C1781" w14:textId="77777777" w:rsidR="00DB468A" w:rsidRDefault="00DB468A" w:rsidP="00A9226B">
      <w:pPr>
        <w:tabs>
          <w:tab w:val="clear" w:pos="567"/>
        </w:tabs>
        <w:spacing w:line="240" w:lineRule="auto"/>
        <w:rPr>
          <w:szCs w:val="22"/>
          <w:lang w:val="fi-FI"/>
        </w:rPr>
      </w:pPr>
    </w:p>
    <w:p w14:paraId="76F1417E" w14:textId="77777777" w:rsidR="00D84310" w:rsidRPr="007A4983" w:rsidRDefault="00D84310" w:rsidP="00A9226B">
      <w:pPr>
        <w:tabs>
          <w:tab w:val="clear" w:pos="567"/>
        </w:tabs>
        <w:spacing w:line="240" w:lineRule="auto"/>
        <w:rPr>
          <w:szCs w:val="22"/>
          <w:lang w:val="fi-FI"/>
        </w:rPr>
      </w:pPr>
    </w:p>
    <w:p w14:paraId="3F9E9F6F" w14:textId="77777777" w:rsidR="00C114FF" w:rsidRPr="007A4983" w:rsidRDefault="00F60156" w:rsidP="004620A4">
      <w:pPr>
        <w:tabs>
          <w:tab w:val="clear" w:pos="567"/>
          <w:tab w:val="left" w:pos="0"/>
        </w:tabs>
        <w:spacing w:line="240" w:lineRule="auto"/>
        <w:ind w:left="567" w:hanging="567"/>
        <w:rPr>
          <w:szCs w:val="22"/>
          <w:lang w:val="fi-FI"/>
        </w:rPr>
      </w:pPr>
      <w:r>
        <w:rPr>
          <w:b/>
          <w:bCs/>
          <w:szCs w:val="22"/>
          <w:highlight w:val="lightGray"/>
          <w:lang w:val="lv"/>
        </w:rPr>
        <w:t>15.</w:t>
      </w:r>
      <w:r>
        <w:rPr>
          <w:b/>
          <w:bCs/>
          <w:szCs w:val="22"/>
          <w:lang w:val="lv"/>
        </w:rPr>
        <w:tab/>
        <w:t>Datums, kad lietošanas instrukcija pēdējo reizi pārskatīta</w:t>
      </w:r>
    </w:p>
    <w:p w14:paraId="43572AA2" w14:textId="77777777" w:rsidR="00C114FF" w:rsidRPr="007A4983" w:rsidRDefault="00C114FF" w:rsidP="00A9226B">
      <w:pPr>
        <w:tabs>
          <w:tab w:val="clear" w:pos="567"/>
        </w:tabs>
        <w:spacing w:line="240" w:lineRule="auto"/>
        <w:rPr>
          <w:szCs w:val="22"/>
          <w:lang w:val="fi-FI"/>
        </w:rPr>
      </w:pPr>
    </w:p>
    <w:p w14:paraId="660EC6CE" w14:textId="20816E73" w:rsidR="00DB468A" w:rsidRDefault="003748B6" w:rsidP="00C531B7">
      <w:pPr>
        <w:rPr>
          <w:szCs w:val="22"/>
          <w:lang w:val="lv"/>
        </w:rPr>
      </w:pPr>
      <w:r>
        <w:rPr>
          <w:szCs w:val="22"/>
          <w:lang w:val="lv"/>
        </w:rPr>
        <w:t>09/2025</w:t>
      </w:r>
    </w:p>
    <w:p w14:paraId="631E3AF3" w14:textId="77777777" w:rsidR="00C531B7" w:rsidRPr="007A4983" w:rsidRDefault="00C531B7" w:rsidP="00C531B7">
      <w:pPr>
        <w:rPr>
          <w:szCs w:val="22"/>
          <w:lang w:val="fi-FI"/>
        </w:rPr>
      </w:pPr>
    </w:p>
    <w:p w14:paraId="5FEDC445" w14:textId="483BC162" w:rsidR="00C114FF" w:rsidRPr="007A4983" w:rsidRDefault="00F60156" w:rsidP="00A9226B">
      <w:pPr>
        <w:tabs>
          <w:tab w:val="clear" w:pos="567"/>
        </w:tabs>
        <w:spacing w:line="240" w:lineRule="auto"/>
        <w:rPr>
          <w:szCs w:val="22"/>
          <w:lang w:val="fi-FI"/>
        </w:rPr>
      </w:pPr>
      <w:r>
        <w:rPr>
          <w:szCs w:val="22"/>
          <w:lang w:val="lv"/>
        </w:rPr>
        <w:t xml:space="preserve">Sīkāka informācija par šīm veterinārajām zālēm ir pieejama </w:t>
      </w:r>
      <w:r>
        <w:rPr>
          <w:rStyle w:val="Hyperlink"/>
          <w:szCs w:val="22"/>
          <w:lang w:val="lv"/>
        </w:rPr>
        <w:t>Savienības zāļu datubāzē</w:t>
      </w:r>
      <w:r>
        <w:rPr>
          <w:szCs w:val="22"/>
          <w:lang w:val="lv"/>
        </w:rPr>
        <w:t xml:space="preserve"> (</w:t>
      </w:r>
      <w:hyperlink r:id="rId10" w:history="1">
        <w:r>
          <w:rPr>
            <w:rStyle w:val="Hyperlink"/>
            <w:szCs w:val="22"/>
            <w:lang w:val="lv"/>
          </w:rPr>
          <w:t>https://medicines.health.europa.eu/veterinary</w:t>
        </w:r>
      </w:hyperlink>
      <w:r>
        <w:rPr>
          <w:szCs w:val="22"/>
          <w:lang w:val="lv"/>
        </w:rPr>
        <w:t>).</w:t>
      </w:r>
    </w:p>
    <w:p w14:paraId="7E328684" w14:textId="77777777" w:rsidR="00E70337" w:rsidRPr="007A4983" w:rsidRDefault="00E70337" w:rsidP="00A9226B">
      <w:pPr>
        <w:tabs>
          <w:tab w:val="clear" w:pos="567"/>
        </w:tabs>
        <w:spacing w:line="240" w:lineRule="auto"/>
        <w:rPr>
          <w:szCs w:val="22"/>
          <w:lang w:val="fi-FI"/>
        </w:rPr>
      </w:pPr>
    </w:p>
    <w:p w14:paraId="40828CD3" w14:textId="77777777" w:rsidR="00AD0370" w:rsidRDefault="00AD0370" w:rsidP="00DF0364">
      <w:pPr>
        <w:tabs>
          <w:tab w:val="clear" w:pos="567"/>
          <w:tab w:val="left" w:pos="0"/>
        </w:tabs>
        <w:spacing w:line="240" w:lineRule="auto"/>
        <w:rPr>
          <w:b/>
          <w:bCs/>
          <w:szCs w:val="22"/>
          <w:highlight w:val="lightGray"/>
          <w:lang w:val="lv"/>
        </w:rPr>
      </w:pPr>
    </w:p>
    <w:p w14:paraId="735F6512" w14:textId="58012F5B" w:rsidR="00DB468A" w:rsidRPr="007A4983" w:rsidRDefault="00F60156" w:rsidP="004620A4">
      <w:pPr>
        <w:tabs>
          <w:tab w:val="clear" w:pos="567"/>
          <w:tab w:val="left" w:pos="0"/>
        </w:tabs>
        <w:spacing w:line="240" w:lineRule="auto"/>
        <w:ind w:left="567" w:hanging="567"/>
        <w:rPr>
          <w:szCs w:val="22"/>
          <w:lang w:val="fi-FI"/>
        </w:rPr>
      </w:pPr>
      <w:r>
        <w:rPr>
          <w:b/>
          <w:bCs/>
          <w:szCs w:val="22"/>
          <w:highlight w:val="lightGray"/>
          <w:lang w:val="lv"/>
        </w:rPr>
        <w:t>16.</w:t>
      </w:r>
      <w:r>
        <w:rPr>
          <w:b/>
          <w:bCs/>
          <w:szCs w:val="22"/>
          <w:lang w:val="lv"/>
        </w:rPr>
        <w:tab/>
        <w:t>Kontaktinformācija</w:t>
      </w:r>
    </w:p>
    <w:p w14:paraId="2DB54BC4" w14:textId="77777777" w:rsidR="00C114FF" w:rsidRPr="007A4983" w:rsidRDefault="00C114FF" w:rsidP="00A9226B">
      <w:pPr>
        <w:tabs>
          <w:tab w:val="clear" w:pos="567"/>
        </w:tabs>
        <w:spacing w:line="240" w:lineRule="auto"/>
        <w:rPr>
          <w:szCs w:val="22"/>
          <w:lang w:val="fi-FI"/>
        </w:rPr>
      </w:pPr>
    </w:p>
    <w:p w14:paraId="1F286B28" w14:textId="24862D16" w:rsidR="00DB468A" w:rsidRPr="007A4983" w:rsidRDefault="00F60156" w:rsidP="00DB468A">
      <w:pPr>
        <w:rPr>
          <w:iCs/>
          <w:szCs w:val="22"/>
          <w:lang w:val="fi-FI"/>
        </w:rPr>
      </w:pPr>
      <w:bookmarkStart w:id="31" w:name="_Hlk73552578"/>
      <w:r>
        <w:rPr>
          <w:szCs w:val="22"/>
          <w:u w:val="single"/>
          <w:lang w:val="lv"/>
        </w:rPr>
        <w:t>Tirdzniecības atļaujas turētājs un kontaktinformācija, lai ziņotu par iespējamām blakusparādībām</w:t>
      </w:r>
      <w:r>
        <w:rPr>
          <w:szCs w:val="22"/>
          <w:lang w:val="lv"/>
        </w:rPr>
        <w:t>:</w:t>
      </w:r>
    </w:p>
    <w:p w14:paraId="486DF851" w14:textId="5737C1D4" w:rsidR="00DA2824" w:rsidRPr="007A4983" w:rsidRDefault="00DA2824" w:rsidP="00DB468A">
      <w:pPr>
        <w:rPr>
          <w:iCs/>
          <w:szCs w:val="22"/>
          <w:lang w:val="fi-FI"/>
        </w:rPr>
      </w:pPr>
      <w:r>
        <w:rPr>
          <w:szCs w:val="22"/>
          <w:lang w:val="lv"/>
        </w:rPr>
        <w:t>Huvepharma NV</w:t>
      </w:r>
    </w:p>
    <w:p w14:paraId="3FF4B162" w14:textId="1D65EC9F" w:rsidR="00DA2824" w:rsidRPr="007A4983" w:rsidRDefault="00DA2824" w:rsidP="00DB468A">
      <w:pPr>
        <w:rPr>
          <w:iCs/>
          <w:szCs w:val="22"/>
          <w:lang w:val="fi-FI"/>
        </w:rPr>
      </w:pPr>
      <w:r>
        <w:rPr>
          <w:szCs w:val="22"/>
          <w:lang w:val="lv"/>
        </w:rPr>
        <w:t>Uitbreidingstraat 80</w:t>
      </w:r>
    </w:p>
    <w:p w14:paraId="4BC6EB69" w14:textId="4ADA087A" w:rsidR="00DA2824" w:rsidRPr="007A4983" w:rsidRDefault="00DA2824" w:rsidP="00DB468A">
      <w:pPr>
        <w:rPr>
          <w:iCs/>
          <w:szCs w:val="22"/>
          <w:lang w:val="fi-FI"/>
        </w:rPr>
      </w:pPr>
      <w:r>
        <w:rPr>
          <w:szCs w:val="22"/>
          <w:lang w:val="lv"/>
        </w:rPr>
        <w:t>2600 Antwerpen</w:t>
      </w:r>
    </w:p>
    <w:p w14:paraId="49167D9C" w14:textId="0A263DED" w:rsidR="00DA2824" w:rsidRPr="007A4983" w:rsidRDefault="00DA2824" w:rsidP="00DB468A">
      <w:pPr>
        <w:rPr>
          <w:iCs/>
          <w:szCs w:val="22"/>
          <w:lang w:val="fi-FI"/>
        </w:rPr>
      </w:pPr>
      <w:r>
        <w:rPr>
          <w:szCs w:val="22"/>
          <w:lang w:val="lv"/>
        </w:rPr>
        <w:t>Beļģija</w:t>
      </w:r>
    </w:p>
    <w:p w14:paraId="5C9479E8" w14:textId="45CEB43C" w:rsidR="00DA2824" w:rsidRPr="007A4983" w:rsidRDefault="00DA2824" w:rsidP="00DB468A">
      <w:pPr>
        <w:rPr>
          <w:iCs/>
          <w:szCs w:val="22"/>
          <w:lang w:val="fi-FI"/>
        </w:rPr>
      </w:pPr>
      <w:r>
        <w:rPr>
          <w:szCs w:val="22"/>
          <w:lang w:val="lv"/>
        </w:rPr>
        <w:t>Tālr.: +32 3 288 18 49</w:t>
      </w:r>
    </w:p>
    <w:p w14:paraId="1A3A2E9D" w14:textId="652AF986" w:rsidR="00DA2824" w:rsidRPr="007A4983" w:rsidRDefault="00DA2824" w:rsidP="00DB468A">
      <w:pPr>
        <w:rPr>
          <w:iCs/>
          <w:szCs w:val="22"/>
          <w:lang w:val="fi-FI"/>
        </w:rPr>
      </w:pPr>
      <w:r>
        <w:rPr>
          <w:szCs w:val="22"/>
          <w:lang w:val="lv"/>
        </w:rPr>
        <w:t>E-pasts: pharmacovigilance@huvepharma.com</w:t>
      </w:r>
    </w:p>
    <w:bookmarkEnd w:id="31"/>
    <w:p w14:paraId="6CA3A5E9" w14:textId="77777777" w:rsidR="00DB468A" w:rsidRPr="007A4983" w:rsidRDefault="00DB468A" w:rsidP="00A9226B">
      <w:pPr>
        <w:tabs>
          <w:tab w:val="clear" w:pos="567"/>
        </w:tabs>
        <w:spacing w:line="240" w:lineRule="auto"/>
        <w:rPr>
          <w:szCs w:val="22"/>
          <w:lang w:val="fi-FI"/>
        </w:rPr>
      </w:pPr>
    </w:p>
    <w:p w14:paraId="5D20C751" w14:textId="37733CFE" w:rsidR="003841FC" w:rsidRPr="007A4983" w:rsidRDefault="00F60156" w:rsidP="003841FC">
      <w:pPr>
        <w:rPr>
          <w:bCs/>
          <w:szCs w:val="22"/>
          <w:lang w:val="fi-FI"/>
        </w:rPr>
      </w:pPr>
      <w:r>
        <w:rPr>
          <w:szCs w:val="22"/>
          <w:u w:val="single"/>
          <w:lang w:val="lv"/>
        </w:rPr>
        <w:t>Par sērijas izlaidi atbildīgais ražotājs</w:t>
      </w:r>
      <w:r>
        <w:rPr>
          <w:szCs w:val="22"/>
          <w:lang w:val="lv"/>
        </w:rPr>
        <w:t>:</w:t>
      </w:r>
    </w:p>
    <w:p w14:paraId="52CFB5CB" w14:textId="772B7E38" w:rsidR="00DA2824" w:rsidRPr="007A4983" w:rsidRDefault="00DA2824" w:rsidP="003841FC">
      <w:pPr>
        <w:rPr>
          <w:bCs/>
          <w:szCs w:val="22"/>
          <w:lang w:val="fi-FI"/>
        </w:rPr>
      </w:pPr>
      <w:r>
        <w:rPr>
          <w:szCs w:val="22"/>
          <w:lang w:val="lv"/>
        </w:rPr>
        <w:t>Biovet JSC</w:t>
      </w:r>
    </w:p>
    <w:p w14:paraId="4AE5D178" w14:textId="756E841F" w:rsidR="00DA2824" w:rsidRPr="007A4983" w:rsidRDefault="00DA2824" w:rsidP="003841FC">
      <w:pPr>
        <w:rPr>
          <w:bCs/>
          <w:szCs w:val="22"/>
          <w:lang w:val="fi-FI"/>
        </w:rPr>
      </w:pPr>
      <w:r>
        <w:rPr>
          <w:szCs w:val="22"/>
          <w:lang w:val="lv"/>
        </w:rPr>
        <w:t>39 Petar Rakov Str</w:t>
      </w:r>
    </w:p>
    <w:p w14:paraId="5578E4FA" w14:textId="0327C2A5" w:rsidR="00DA2824" w:rsidRPr="007A4983" w:rsidRDefault="00DA2824" w:rsidP="003841FC">
      <w:pPr>
        <w:rPr>
          <w:bCs/>
          <w:szCs w:val="22"/>
          <w:lang w:val="fi-FI"/>
        </w:rPr>
      </w:pPr>
      <w:r>
        <w:rPr>
          <w:szCs w:val="22"/>
          <w:lang w:val="lv"/>
        </w:rPr>
        <w:t>4550 Peshtera</w:t>
      </w:r>
    </w:p>
    <w:p w14:paraId="19B095E6" w14:textId="49326C3B" w:rsidR="00DA2824" w:rsidRDefault="00DA2824" w:rsidP="003841FC">
      <w:pPr>
        <w:rPr>
          <w:szCs w:val="22"/>
          <w:lang w:val="lv"/>
        </w:rPr>
      </w:pPr>
      <w:r>
        <w:rPr>
          <w:szCs w:val="22"/>
          <w:lang w:val="lv"/>
        </w:rPr>
        <w:t>Bulgārija</w:t>
      </w:r>
    </w:p>
    <w:p w14:paraId="3795EC90" w14:textId="77777777" w:rsidR="00680C07" w:rsidRPr="007A4983" w:rsidRDefault="00680C07" w:rsidP="003841FC">
      <w:pPr>
        <w:rPr>
          <w:bCs/>
          <w:szCs w:val="22"/>
          <w:lang w:val="fi-FI"/>
        </w:rPr>
      </w:pPr>
    </w:p>
    <w:p w14:paraId="1A06A12C" w14:textId="77777777" w:rsidR="003841FC" w:rsidRPr="007A4983" w:rsidRDefault="003841FC" w:rsidP="006E15A2">
      <w:pPr>
        <w:tabs>
          <w:tab w:val="clear" w:pos="567"/>
          <w:tab w:val="left" w:pos="0"/>
        </w:tabs>
        <w:rPr>
          <w:bCs/>
          <w:szCs w:val="22"/>
          <w:lang w:val="fi-FI"/>
        </w:rPr>
      </w:pPr>
    </w:p>
    <w:p w14:paraId="7059361E" w14:textId="2512D911" w:rsidR="00BB2539" w:rsidRPr="007A4983" w:rsidRDefault="00F60156" w:rsidP="004620A4">
      <w:pPr>
        <w:tabs>
          <w:tab w:val="clear" w:pos="567"/>
          <w:tab w:val="left" w:pos="0"/>
        </w:tabs>
        <w:spacing w:line="240" w:lineRule="auto"/>
        <w:ind w:left="567" w:hanging="567"/>
        <w:rPr>
          <w:b/>
          <w:szCs w:val="22"/>
          <w:lang w:val="fi-FI"/>
        </w:rPr>
      </w:pPr>
      <w:r>
        <w:rPr>
          <w:b/>
          <w:bCs/>
          <w:szCs w:val="22"/>
          <w:highlight w:val="lightGray"/>
          <w:lang w:val="lv"/>
        </w:rPr>
        <w:t>17.</w:t>
      </w:r>
      <w:r>
        <w:rPr>
          <w:b/>
          <w:bCs/>
          <w:szCs w:val="22"/>
          <w:lang w:val="lv"/>
        </w:rPr>
        <w:tab/>
        <w:t>Cita informācija</w:t>
      </w:r>
    </w:p>
    <w:p w14:paraId="10EC13BA" w14:textId="77777777" w:rsidR="00422779" w:rsidRPr="007A4983" w:rsidRDefault="00422779" w:rsidP="004620A4">
      <w:pPr>
        <w:tabs>
          <w:tab w:val="clear" w:pos="567"/>
          <w:tab w:val="left" w:pos="0"/>
        </w:tabs>
        <w:spacing w:line="240" w:lineRule="auto"/>
        <w:ind w:left="567" w:hanging="567"/>
        <w:rPr>
          <w:b/>
          <w:szCs w:val="22"/>
          <w:lang w:val="fi-FI"/>
        </w:rPr>
      </w:pPr>
    </w:p>
    <w:p w14:paraId="01A86CDD" w14:textId="1453D583" w:rsidR="00422779" w:rsidRPr="007A4983" w:rsidRDefault="007C2F4A" w:rsidP="006D075E">
      <w:pPr>
        <w:tabs>
          <w:tab w:val="clear" w:pos="567"/>
        </w:tabs>
        <w:spacing w:line="240" w:lineRule="auto"/>
        <w:rPr>
          <w:szCs w:val="22"/>
          <w:lang w:val="fi-FI"/>
        </w:rPr>
      </w:pPr>
      <w:r>
        <w:rPr>
          <w:szCs w:val="22"/>
          <w:lang w:val="lv"/>
        </w:rPr>
        <w:t xml:space="preserve">Sulfahlorpiridazīns ir ļoti noturīgs augsnē un ir </w:t>
      </w:r>
      <w:r>
        <w:rPr>
          <w:lang w:val="lv"/>
        </w:rPr>
        <w:t>toksisks sauszemes augiem.</w:t>
      </w:r>
    </w:p>
    <w:p w14:paraId="4553893F" w14:textId="57550A47" w:rsidR="000B3FFC" w:rsidRDefault="000B3FFC" w:rsidP="006D075E">
      <w:pPr>
        <w:tabs>
          <w:tab w:val="clear" w:pos="567"/>
        </w:tabs>
        <w:spacing w:line="240" w:lineRule="auto"/>
        <w:rPr>
          <w:szCs w:val="22"/>
        </w:rPr>
      </w:pPr>
      <w:r>
        <w:rPr>
          <w:szCs w:val="22"/>
          <w:lang w:val="lv"/>
        </w:rPr>
        <w:t>Trimetopr</w:t>
      </w:r>
      <w:r w:rsidR="007365AB">
        <w:rPr>
          <w:szCs w:val="22"/>
          <w:lang w:val="lv"/>
        </w:rPr>
        <w:t>i</w:t>
      </w:r>
      <w:r>
        <w:rPr>
          <w:szCs w:val="22"/>
          <w:lang w:val="lv"/>
        </w:rPr>
        <w:t>ms ir noturīgs augsnē.</w:t>
      </w:r>
    </w:p>
    <w:p w14:paraId="0A60552B" w14:textId="77777777" w:rsidR="000B3FFC" w:rsidRDefault="000B3FFC" w:rsidP="006D075E">
      <w:pPr>
        <w:tabs>
          <w:tab w:val="clear" w:pos="567"/>
        </w:tabs>
        <w:spacing w:line="240" w:lineRule="auto"/>
        <w:rPr>
          <w:szCs w:val="22"/>
        </w:rPr>
      </w:pPr>
    </w:p>
    <w:p w14:paraId="7759E516" w14:textId="3EAA63CD" w:rsidR="000B3FFC" w:rsidRPr="006414D3" w:rsidRDefault="000B3FFC" w:rsidP="006D075E">
      <w:pPr>
        <w:tabs>
          <w:tab w:val="clear" w:pos="567"/>
        </w:tabs>
        <w:spacing w:line="240" w:lineRule="auto"/>
        <w:rPr>
          <w:szCs w:val="22"/>
        </w:rPr>
      </w:pPr>
    </w:p>
    <w:sectPr w:rsidR="000B3FFC" w:rsidRPr="006414D3"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BEAFB" w14:textId="77777777" w:rsidR="008C33AD" w:rsidRDefault="008C33AD">
      <w:pPr>
        <w:spacing w:line="240" w:lineRule="auto"/>
      </w:pPr>
      <w:r>
        <w:separator/>
      </w:r>
    </w:p>
  </w:endnote>
  <w:endnote w:type="continuationSeparator" w:id="0">
    <w:p w14:paraId="491DD219" w14:textId="77777777" w:rsidR="008C33AD" w:rsidRDefault="008C3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Fett">
    <w:altName w:val="Times New Roman"/>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58D6" w14:textId="77777777" w:rsidR="00C77FA4" w:rsidRPr="00B94A1B" w:rsidRDefault="00F60156">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491A5C">
      <w:rPr>
        <w:rFonts w:ascii="Times New Roman" w:hAnsi="Times New Roman"/>
        <w:noProof/>
        <w:lang w:val="lv"/>
      </w:rPr>
      <w:t>1</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43A8" w14:textId="77777777" w:rsidR="00C77FA4" w:rsidRDefault="00F60156">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B86F3" w14:textId="77777777" w:rsidR="008C33AD" w:rsidRDefault="008C33AD">
      <w:pPr>
        <w:spacing w:line="240" w:lineRule="auto"/>
      </w:pPr>
      <w:r>
        <w:separator/>
      </w:r>
    </w:p>
  </w:footnote>
  <w:footnote w:type="continuationSeparator" w:id="0">
    <w:p w14:paraId="4F21E055" w14:textId="77777777" w:rsidR="008C33AD" w:rsidRDefault="008C33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 w15:restartNumberingAfterBreak="0">
    <w:nsid w:val="2E4E2F57"/>
    <w:multiLevelType w:val="multilevel"/>
    <w:tmpl w:val="EA16F702"/>
    <w:styleLink w:val="HPRANumberedList"/>
    <w:lvl w:ilvl="0">
      <w:start w:val="1"/>
      <w:numFmt w:val="decimal"/>
      <w:pStyle w:val="HPRAHeadingL1"/>
      <w:lvlText w:val="%1"/>
      <w:lvlJc w:val="left"/>
      <w:pPr>
        <w:ind w:left="360" w:hanging="360"/>
      </w:pPr>
      <w:rPr>
        <w:rFonts w:asciiTheme="majorHAnsi" w:hAnsiTheme="majorHAnsi" w:hint="default"/>
        <w:b/>
        <w:color w:val="8064A2" w:themeColor="accent4"/>
        <w:sz w:val="20"/>
      </w:rPr>
    </w:lvl>
    <w:lvl w:ilvl="1">
      <w:start w:val="1"/>
      <w:numFmt w:val="decimal"/>
      <w:pStyle w:val="HPRAHeadingL2"/>
      <w:lvlText w:val="%1.%2"/>
      <w:lvlJc w:val="left"/>
      <w:pPr>
        <w:ind w:left="360" w:hanging="360"/>
      </w:pPr>
      <w:rPr>
        <w:rFonts w:asciiTheme="majorHAnsi" w:hAnsiTheme="majorHAnsi" w:hint="default"/>
        <w:b/>
        <w:color w:val="8064A2" w:themeColor="accent4"/>
        <w:sz w:val="20"/>
      </w:rPr>
    </w:lvl>
    <w:lvl w:ilvl="2">
      <w:start w:val="1"/>
      <w:numFmt w:val="decimal"/>
      <w:pStyle w:val="HPRAHeadingL3"/>
      <w:lvlText w:val="%1.%2.%3"/>
      <w:lvlJc w:val="left"/>
      <w:pPr>
        <w:ind w:left="720" w:hanging="720"/>
      </w:pPr>
      <w:rPr>
        <w:rFonts w:asciiTheme="minorHAnsi" w:hAnsiTheme="minorHAnsi" w:hint="default"/>
        <w:color w:val="8064A2" w:themeColor="accent4"/>
        <w:sz w:val="20"/>
      </w:rPr>
    </w:lvl>
    <w:lvl w:ilvl="3">
      <w:start w:val="1"/>
      <w:numFmt w:val="decimal"/>
      <w:pStyle w:val="HPRABodyTextL4"/>
      <w:lvlText w:val="%1.%2.%3.%4"/>
      <w:lvlJc w:val="left"/>
      <w:pPr>
        <w:ind w:left="720" w:hanging="720"/>
      </w:pPr>
      <w:rPr>
        <w:rFonts w:asciiTheme="minorHAnsi" w:hAnsiTheme="minorHAnsi" w:hint="default"/>
        <w:color w:val="1F497D" w:themeColor="text2"/>
        <w:sz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732434A"/>
    <w:multiLevelType w:val="hybridMultilevel"/>
    <w:tmpl w:val="96E68926"/>
    <w:lvl w:ilvl="0" w:tplc="911A34B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B95B11"/>
    <w:multiLevelType w:val="multilevel"/>
    <w:tmpl w:val="EDC65A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nl-NL" w:eastAsia="nl-NL" w:bidi="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4A636F3"/>
    <w:multiLevelType w:val="hybridMultilevel"/>
    <w:tmpl w:val="96E68926"/>
    <w:lvl w:ilvl="0" w:tplc="FFFFFFFF">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9D02B78"/>
    <w:multiLevelType w:val="multilevel"/>
    <w:tmpl w:val="EA16F702"/>
    <w:numStyleLink w:val="HPRANumberedList"/>
  </w:abstractNum>
  <w:abstractNum w:abstractNumId="7" w15:restartNumberingAfterBreak="0">
    <w:nsid w:val="7E64084E"/>
    <w:multiLevelType w:val="multilevel"/>
    <w:tmpl w:val="78B2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0413216">
    <w:abstractNumId w:val="1"/>
  </w:num>
  <w:num w:numId="2" w16cid:durableId="297146507">
    <w:abstractNumId w:val="0"/>
  </w:num>
  <w:num w:numId="3" w16cid:durableId="330372511">
    <w:abstractNumId w:val="4"/>
  </w:num>
  <w:num w:numId="4" w16cid:durableId="959998401">
    <w:abstractNumId w:val="2"/>
  </w:num>
  <w:num w:numId="5" w16cid:durableId="562643096">
    <w:abstractNumId w:val="6"/>
  </w:num>
  <w:num w:numId="6" w16cid:durableId="1928076624">
    <w:abstractNumId w:val="3"/>
  </w:num>
  <w:num w:numId="7" w16cid:durableId="2112434374">
    <w:abstractNumId w:val="7"/>
  </w:num>
  <w:num w:numId="8" w16cid:durableId="135530159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1797A"/>
    <w:rsid w:val="00020A50"/>
    <w:rsid w:val="00021B82"/>
    <w:rsid w:val="00021FF8"/>
    <w:rsid w:val="00024777"/>
    <w:rsid w:val="00024E21"/>
    <w:rsid w:val="00027100"/>
    <w:rsid w:val="0003083A"/>
    <w:rsid w:val="00031A38"/>
    <w:rsid w:val="000355F8"/>
    <w:rsid w:val="00036C50"/>
    <w:rsid w:val="00045713"/>
    <w:rsid w:val="000469D4"/>
    <w:rsid w:val="00052D2B"/>
    <w:rsid w:val="000538A0"/>
    <w:rsid w:val="00054F55"/>
    <w:rsid w:val="00057968"/>
    <w:rsid w:val="00062945"/>
    <w:rsid w:val="00070D27"/>
    <w:rsid w:val="00074F67"/>
    <w:rsid w:val="00080453"/>
    <w:rsid w:val="0008169A"/>
    <w:rsid w:val="00082200"/>
    <w:rsid w:val="000852C8"/>
    <w:rsid w:val="00085975"/>
    <w:rsid w:val="000860CE"/>
    <w:rsid w:val="00087BE9"/>
    <w:rsid w:val="00092A37"/>
    <w:rsid w:val="000938A6"/>
    <w:rsid w:val="00096E78"/>
    <w:rsid w:val="00097C1E"/>
    <w:rsid w:val="000A0610"/>
    <w:rsid w:val="000A1DF5"/>
    <w:rsid w:val="000A48F0"/>
    <w:rsid w:val="000B3FFC"/>
    <w:rsid w:val="000B64D3"/>
    <w:rsid w:val="000B700D"/>
    <w:rsid w:val="000B7873"/>
    <w:rsid w:val="000C02A1"/>
    <w:rsid w:val="000C1D4F"/>
    <w:rsid w:val="000C55B1"/>
    <w:rsid w:val="000C687A"/>
    <w:rsid w:val="000D3909"/>
    <w:rsid w:val="000D481C"/>
    <w:rsid w:val="000D67D0"/>
    <w:rsid w:val="000E195C"/>
    <w:rsid w:val="000E3602"/>
    <w:rsid w:val="000E705A"/>
    <w:rsid w:val="000F104D"/>
    <w:rsid w:val="000F38DA"/>
    <w:rsid w:val="000F5822"/>
    <w:rsid w:val="000F796B"/>
    <w:rsid w:val="0010031E"/>
    <w:rsid w:val="0010063B"/>
    <w:rsid w:val="001012EB"/>
    <w:rsid w:val="00105264"/>
    <w:rsid w:val="001078D1"/>
    <w:rsid w:val="00111185"/>
    <w:rsid w:val="00115782"/>
    <w:rsid w:val="00121A38"/>
    <w:rsid w:val="00124F36"/>
    <w:rsid w:val="001252FA"/>
    <w:rsid w:val="00125666"/>
    <w:rsid w:val="00125C80"/>
    <w:rsid w:val="001341F1"/>
    <w:rsid w:val="00134926"/>
    <w:rsid w:val="0013799F"/>
    <w:rsid w:val="00140DF6"/>
    <w:rsid w:val="0014347E"/>
    <w:rsid w:val="00145C3F"/>
    <w:rsid w:val="00145D34"/>
    <w:rsid w:val="00146284"/>
    <w:rsid w:val="0014690F"/>
    <w:rsid w:val="0015098E"/>
    <w:rsid w:val="00154237"/>
    <w:rsid w:val="001549A9"/>
    <w:rsid w:val="00164543"/>
    <w:rsid w:val="001674D3"/>
    <w:rsid w:val="00167E4E"/>
    <w:rsid w:val="0017005B"/>
    <w:rsid w:val="0017480C"/>
    <w:rsid w:val="00175264"/>
    <w:rsid w:val="001803D2"/>
    <w:rsid w:val="0018085B"/>
    <w:rsid w:val="0018228B"/>
    <w:rsid w:val="00185A5A"/>
    <w:rsid w:val="00185B50"/>
    <w:rsid w:val="0018625C"/>
    <w:rsid w:val="00187DE7"/>
    <w:rsid w:val="00187E62"/>
    <w:rsid w:val="0019176E"/>
    <w:rsid w:val="00192045"/>
    <w:rsid w:val="00192D98"/>
    <w:rsid w:val="0019328E"/>
    <w:rsid w:val="00193B14"/>
    <w:rsid w:val="00193E72"/>
    <w:rsid w:val="00195267"/>
    <w:rsid w:val="0019600B"/>
    <w:rsid w:val="0019686E"/>
    <w:rsid w:val="001A0E2C"/>
    <w:rsid w:val="001A28C9"/>
    <w:rsid w:val="001A34BC"/>
    <w:rsid w:val="001A3F9F"/>
    <w:rsid w:val="001B1512"/>
    <w:rsid w:val="001B1C77"/>
    <w:rsid w:val="001B26EB"/>
    <w:rsid w:val="001B3F4F"/>
    <w:rsid w:val="001B6F4A"/>
    <w:rsid w:val="001C0144"/>
    <w:rsid w:val="001C5288"/>
    <w:rsid w:val="001C5B03"/>
    <w:rsid w:val="001C67CB"/>
    <w:rsid w:val="001D2D4D"/>
    <w:rsid w:val="001D6052"/>
    <w:rsid w:val="001D6D96"/>
    <w:rsid w:val="001E3532"/>
    <w:rsid w:val="001E3FA6"/>
    <w:rsid w:val="001E5621"/>
    <w:rsid w:val="001E6690"/>
    <w:rsid w:val="001F3EF9"/>
    <w:rsid w:val="001F627D"/>
    <w:rsid w:val="001F6622"/>
    <w:rsid w:val="0020126C"/>
    <w:rsid w:val="00202862"/>
    <w:rsid w:val="002100FC"/>
    <w:rsid w:val="00213890"/>
    <w:rsid w:val="00214E52"/>
    <w:rsid w:val="00214E65"/>
    <w:rsid w:val="002207C0"/>
    <w:rsid w:val="00222849"/>
    <w:rsid w:val="00224791"/>
    <w:rsid w:val="00224B93"/>
    <w:rsid w:val="0023676E"/>
    <w:rsid w:val="00236836"/>
    <w:rsid w:val="002414B6"/>
    <w:rsid w:val="00241F5F"/>
    <w:rsid w:val="002422EB"/>
    <w:rsid w:val="00242397"/>
    <w:rsid w:val="0024764A"/>
    <w:rsid w:val="00247A48"/>
    <w:rsid w:val="00250DD1"/>
    <w:rsid w:val="00251183"/>
    <w:rsid w:val="00251689"/>
    <w:rsid w:val="00251EFE"/>
    <w:rsid w:val="0025267C"/>
    <w:rsid w:val="00253B6B"/>
    <w:rsid w:val="002624B7"/>
    <w:rsid w:val="00265656"/>
    <w:rsid w:val="00265E77"/>
    <w:rsid w:val="00266155"/>
    <w:rsid w:val="002714B4"/>
    <w:rsid w:val="0027270B"/>
    <w:rsid w:val="002730FF"/>
    <w:rsid w:val="002742B1"/>
    <w:rsid w:val="00282E7B"/>
    <w:rsid w:val="002838C8"/>
    <w:rsid w:val="002845B4"/>
    <w:rsid w:val="00290805"/>
    <w:rsid w:val="00290C2A"/>
    <w:rsid w:val="002931DD"/>
    <w:rsid w:val="00295140"/>
    <w:rsid w:val="002A0E7C"/>
    <w:rsid w:val="002A1B1A"/>
    <w:rsid w:val="002A21ED"/>
    <w:rsid w:val="002A3F88"/>
    <w:rsid w:val="002A710D"/>
    <w:rsid w:val="002B0F11"/>
    <w:rsid w:val="002B2E17"/>
    <w:rsid w:val="002B3339"/>
    <w:rsid w:val="002B6560"/>
    <w:rsid w:val="002C55FF"/>
    <w:rsid w:val="002C592B"/>
    <w:rsid w:val="002D2016"/>
    <w:rsid w:val="002D300D"/>
    <w:rsid w:val="002E0CD4"/>
    <w:rsid w:val="002E3A90"/>
    <w:rsid w:val="002E46CC"/>
    <w:rsid w:val="002E4F48"/>
    <w:rsid w:val="002E62CB"/>
    <w:rsid w:val="002E6DF1"/>
    <w:rsid w:val="002E6ED9"/>
    <w:rsid w:val="002E7303"/>
    <w:rsid w:val="002F0957"/>
    <w:rsid w:val="002F41AD"/>
    <w:rsid w:val="002F43F6"/>
    <w:rsid w:val="002F6DAA"/>
    <w:rsid w:val="002F71D5"/>
    <w:rsid w:val="00300013"/>
    <w:rsid w:val="003020BB"/>
    <w:rsid w:val="00302266"/>
    <w:rsid w:val="00304393"/>
    <w:rsid w:val="00305AB2"/>
    <w:rsid w:val="0031032B"/>
    <w:rsid w:val="00316E87"/>
    <w:rsid w:val="0032453E"/>
    <w:rsid w:val="00324FE8"/>
    <w:rsid w:val="00325053"/>
    <w:rsid w:val="003256AC"/>
    <w:rsid w:val="0033129D"/>
    <w:rsid w:val="003320ED"/>
    <w:rsid w:val="0033480E"/>
    <w:rsid w:val="00334DEB"/>
    <w:rsid w:val="00334EF5"/>
    <w:rsid w:val="00336CB7"/>
    <w:rsid w:val="00337123"/>
    <w:rsid w:val="00337EB6"/>
    <w:rsid w:val="00340FFC"/>
    <w:rsid w:val="00341866"/>
    <w:rsid w:val="00341A9B"/>
    <w:rsid w:val="0034378D"/>
    <w:rsid w:val="003535E0"/>
    <w:rsid w:val="003539FC"/>
    <w:rsid w:val="00355D02"/>
    <w:rsid w:val="003568DF"/>
    <w:rsid w:val="003573E5"/>
    <w:rsid w:val="00357C73"/>
    <w:rsid w:val="003615F4"/>
    <w:rsid w:val="00361607"/>
    <w:rsid w:val="00361E92"/>
    <w:rsid w:val="00366F56"/>
    <w:rsid w:val="003737C8"/>
    <w:rsid w:val="003748B6"/>
    <w:rsid w:val="0037589D"/>
    <w:rsid w:val="00376BB1"/>
    <w:rsid w:val="00377E23"/>
    <w:rsid w:val="003803CC"/>
    <w:rsid w:val="0038277C"/>
    <w:rsid w:val="003837F1"/>
    <w:rsid w:val="003841FC"/>
    <w:rsid w:val="0038638B"/>
    <w:rsid w:val="003909E0"/>
    <w:rsid w:val="00393E09"/>
    <w:rsid w:val="00395A17"/>
    <w:rsid w:val="00395B15"/>
    <w:rsid w:val="00396026"/>
    <w:rsid w:val="003A31B9"/>
    <w:rsid w:val="003A3E2F"/>
    <w:rsid w:val="003A6CCB"/>
    <w:rsid w:val="003B10C4"/>
    <w:rsid w:val="003B1526"/>
    <w:rsid w:val="003B48EB"/>
    <w:rsid w:val="003B5CD1"/>
    <w:rsid w:val="003C33FF"/>
    <w:rsid w:val="003C64A5"/>
    <w:rsid w:val="003C7C19"/>
    <w:rsid w:val="003D03CC"/>
    <w:rsid w:val="003D378C"/>
    <w:rsid w:val="003D3893"/>
    <w:rsid w:val="003D4BB7"/>
    <w:rsid w:val="003E0116"/>
    <w:rsid w:val="003E04B7"/>
    <w:rsid w:val="003E1762"/>
    <w:rsid w:val="003E26C3"/>
    <w:rsid w:val="003E60E7"/>
    <w:rsid w:val="003F0BC8"/>
    <w:rsid w:val="003F0D6C"/>
    <w:rsid w:val="003F0F26"/>
    <w:rsid w:val="003F12D9"/>
    <w:rsid w:val="003F1B4C"/>
    <w:rsid w:val="003F3CE6"/>
    <w:rsid w:val="003F677F"/>
    <w:rsid w:val="00400755"/>
    <w:rsid w:val="004008F6"/>
    <w:rsid w:val="00400A23"/>
    <w:rsid w:val="0040406D"/>
    <w:rsid w:val="0040569D"/>
    <w:rsid w:val="00406E3A"/>
    <w:rsid w:val="00412BBE"/>
    <w:rsid w:val="0041440C"/>
    <w:rsid w:val="00414B20"/>
    <w:rsid w:val="004157D4"/>
    <w:rsid w:val="00417DE3"/>
    <w:rsid w:val="00420850"/>
    <w:rsid w:val="00422779"/>
    <w:rsid w:val="00423968"/>
    <w:rsid w:val="00426403"/>
    <w:rsid w:val="00427054"/>
    <w:rsid w:val="004304B1"/>
    <w:rsid w:val="00432DA8"/>
    <w:rsid w:val="0043320A"/>
    <w:rsid w:val="004332E3"/>
    <w:rsid w:val="004371A3"/>
    <w:rsid w:val="0043722B"/>
    <w:rsid w:val="004378A7"/>
    <w:rsid w:val="004403A1"/>
    <w:rsid w:val="004463BF"/>
    <w:rsid w:val="00446960"/>
    <w:rsid w:val="00446F37"/>
    <w:rsid w:val="00447BB4"/>
    <w:rsid w:val="004518A6"/>
    <w:rsid w:val="00451BBA"/>
    <w:rsid w:val="00453E1D"/>
    <w:rsid w:val="00454589"/>
    <w:rsid w:val="00456ED0"/>
    <w:rsid w:val="00457550"/>
    <w:rsid w:val="00457B74"/>
    <w:rsid w:val="00461B2A"/>
    <w:rsid w:val="004620A4"/>
    <w:rsid w:val="00474C50"/>
    <w:rsid w:val="004771F9"/>
    <w:rsid w:val="0047743C"/>
    <w:rsid w:val="00486006"/>
    <w:rsid w:val="00486655"/>
    <w:rsid w:val="00486BAD"/>
    <w:rsid w:val="00486BBE"/>
    <w:rsid w:val="00487123"/>
    <w:rsid w:val="00487210"/>
    <w:rsid w:val="00491A5C"/>
    <w:rsid w:val="00495A75"/>
    <w:rsid w:val="00495CAE"/>
    <w:rsid w:val="00497AE7"/>
    <w:rsid w:val="004A1BD5"/>
    <w:rsid w:val="004A529A"/>
    <w:rsid w:val="004A61E1"/>
    <w:rsid w:val="004B2344"/>
    <w:rsid w:val="004B5DDC"/>
    <w:rsid w:val="004B798E"/>
    <w:rsid w:val="004C2ABD"/>
    <w:rsid w:val="004C5F62"/>
    <w:rsid w:val="004D3E58"/>
    <w:rsid w:val="004D6746"/>
    <w:rsid w:val="004D767B"/>
    <w:rsid w:val="004E0F32"/>
    <w:rsid w:val="004E23A1"/>
    <w:rsid w:val="004E23EA"/>
    <w:rsid w:val="004E493C"/>
    <w:rsid w:val="004E623E"/>
    <w:rsid w:val="004E7092"/>
    <w:rsid w:val="004E7ECE"/>
    <w:rsid w:val="004F4DB1"/>
    <w:rsid w:val="004F6F64"/>
    <w:rsid w:val="005004EC"/>
    <w:rsid w:val="00500A01"/>
    <w:rsid w:val="00506AAE"/>
    <w:rsid w:val="00517756"/>
    <w:rsid w:val="005202C6"/>
    <w:rsid w:val="00523C53"/>
    <w:rsid w:val="005260A4"/>
    <w:rsid w:val="0052669F"/>
    <w:rsid w:val="00527B8F"/>
    <w:rsid w:val="00530C00"/>
    <w:rsid w:val="00534D2D"/>
    <w:rsid w:val="0053740A"/>
    <w:rsid w:val="00542012"/>
    <w:rsid w:val="00543DF5"/>
    <w:rsid w:val="00545A61"/>
    <w:rsid w:val="00546423"/>
    <w:rsid w:val="00551F22"/>
    <w:rsid w:val="0055260D"/>
    <w:rsid w:val="005536E6"/>
    <w:rsid w:val="00555422"/>
    <w:rsid w:val="00555810"/>
    <w:rsid w:val="00562DCA"/>
    <w:rsid w:val="0056568F"/>
    <w:rsid w:val="0057436C"/>
    <w:rsid w:val="00575DE3"/>
    <w:rsid w:val="005822FD"/>
    <w:rsid w:val="00582578"/>
    <w:rsid w:val="00584013"/>
    <w:rsid w:val="0058621D"/>
    <w:rsid w:val="00590B72"/>
    <w:rsid w:val="00592420"/>
    <w:rsid w:val="0059566B"/>
    <w:rsid w:val="00597DE9"/>
    <w:rsid w:val="00597FED"/>
    <w:rsid w:val="005A4CBE"/>
    <w:rsid w:val="005A547C"/>
    <w:rsid w:val="005A6D2D"/>
    <w:rsid w:val="005B04A8"/>
    <w:rsid w:val="005B1353"/>
    <w:rsid w:val="005B1FD0"/>
    <w:rsid w:val="005B28AD"/>
    <w:rsid w:val="005B328D"/>
    <w:rsid w:val="005B3503"/>
    <w:rsid w:val="005B3EE7"/>
    <w:rsid w:val="005B447B"/>
    <w:rsid w:val="005B4DCD"/>
    <w:rsid w:val="005B4FAD"/>
    <w:rsid w:val="005B5327"/>
    <w:rsid w:val="005B6456"/>
    <w:rsid w:val="005B7730"/>
    <w:rsid w:val="005B78F5"/>
    <w:rsid w:val="005C276A"/>
    <w:rsid w:val="005D380C"/>
    <w:rsid w:val="005D63C3"/>
    <w:rsid w:val="005D6E04"/>
    <w:rsid w:val="005D7A12"/>
    <w:rsid w:val="005E2158"/>
    <w:rsid w:val="005E2C59"/>
    <w:rsid w:val="005E53EE"/>
    <w:rsid w:val="005E6228"/>
    <w:rsid w:val="005F0542"/>
    <w:rsid w:val="005F0F72"/>
    <w:rsid w:val="005F1C1F"/>
    <w:rsid w:val="005F346D"/>
    <w:rsid w:val="005F38FB"/>
    <w:rsid w:val="0060282B"/>
    <w:rsid w:val="00602D3B"/>
    <w:rsid w:val="0060326F"/>
    <w:rsid w:val="00606A2E"/>
    <w:rsid w:val="00606EA1"/>
    <w:rsid w:val="00607DA0"/>
    <w:rsid w:val="00610A45"/>
    <w:rsid w:val="00611261"/>
    <w:rsid w:val="006128F0"/>
    <w:rsid w:val="0061726B"/>
    <w:rsid w:val="00617B81"/>
    <w:rsid w:val="0062387A"/>
    <w:rsid w:val="00626D32"/>
    <w:rsid w:val="0063147A"/>
    <w:rsid w:val="0063377D"/>
    <w:rsid w:val="00633CF5"/>
    <w:rsid w:val="006344BE"/>
    <w:rsid w:val="00634A66"/>
    <w:rsid w:val="00640336"/>
    <w:rsid w:val="00640FC9"/>
    <w:rsid w:val="006414D3"/>
    <w:rsid w:val="00642BFA"/>
    <w:rsid w:val="006432F2"/>
    <w:rsid w:val="0065320F"/>
    <w:rsid w:val="00653D64"/>
    <w:rsid w:val="00654E13"/>
    <w:rsid w:val="00666CDA"/>
    <w:rsid w:val="00667489"/>
    <w:rsid w:val="00670D44"/>
    <w:rsid w:val="00671EE3"/>
    <w:rsid w:val="00673F4C"/>
    <w:rsid w:val="00676AFC"/>
    <w:rsid w:val="0067760F"/>
    <w:rsid w:val="0067780B"/>
    <w:rsid w:val="006807CD"/>
    <w:rsid w:val="00680C07"/>
    <w:rsid w:val="00682D43"/>
    <w:rsid w:val="0068507D"/>
    <w:rsid w:val="006854F5"/>
    <w:rsid w:val="00685BAF"/>
    <w:rsid w:val="00690463"/>
    <w:rsid w:val="00690F2B"/>
    <w:rsid w:val="00692A8C"/>
    <w:rsid w:val="006A0D03"/>
    <w:rsid w:val="006A41E9"/>
    <w:rsid w:val="006B12CB"/>
    <w:rsid w:val="006B13DE"/>
    <w:rsid w:val="006B5916"/>
    <w:rsid w:val="006C4775"/>
    <w:rsid w:val="006C4F4A"/>
    <w:rsid w:val="006C5E80"/>
    <w:rsid w:val="006C7CEE"/>
    <w:rsid w:val="006D069E"/>
    <w:rsid w:val="006D075E"/>
    <w:rsid w:val="006D09B9"/>
    <w:rsid w:val="006D09DC"/>
    <w:rsid w:val="006D3509"/>
    <w:rsid w:val="006D7C6E"/>
    <w:rsid w:val="006E15A2"/>
    <w:rsid w:val="006E2F95"/>
    <w:rsid w:val="006F148B"/>
    <w:rsid w:val="006F590D"/>
    <w:rsid w:val="006F741A"/>
    <w:rsid w:val="00701964"/>
    <w:rsid w:val="00705EAF"/>
    <w:rsid w:val="0070773E"/>
    <w:rsid w:val="007101CC"/>
    <w:rsid w:val="00715C55"/>
    <w:rsid w:val="00720641"/>
    <w:rsid w:val="007237C7"/>
    <w:rsid w:val="00724E3B"/>
    <w:rsid w:val="00725BF4"/>
    <w:rsid w:val="00725EEA"/>
    <w:rsid w:val="007276B6"/>
    <w:rsid w:val="00730CE9"/>
    <w:rsid w:val="0073373D"/>
    <w:rsid w:val="007365AB"/>
    <w:rsid w:val="007412B1"/>
    <w:rsid w:val="0074263C"/>
    <w:rsid w:val="007439DB"/>
    <w:rsid w:val="00746CC2"/>
    <w:rsid w:val="007568D8"/>
    <w:rsid w:val="00756EEB"/>
    <w:rsid w:val="0076214C"/>
    <w:rsid w:val="00765316"/>
    <w:rsid w:val="007708C8"/>
    <w:rsid w:val="00772960"/>
    <w:rsid w:val="0077402C"/>
    <w:rsid w:val="0077485A"/>
    <w:rsid w:val="00775BFF"/>
    <w:rsid w:val="0077719D"/>
    <w:rsid w:val="00780DF0"/>
    <w:rsid w:val="007810B7"/>
    <w:rsid w:val="00782F0F"/>
    <w:rsid w:val="0078538F"/>
    <w:rsid w:val="00787482"/>
    <w:rsid w:val="007A286D"/>
    <w:rsid w:val="007A314D"/>
    <w:rsid w:val="007A38DF"/>
    <w:rsid w:val="007A4983"/>
    <w:rsid w:val="007B00E5"/>
    <w:rsid w:val="007B20CF"/>
    <w:rsid w:val="007B2499"/>
    <w:rsid w:val="007B72E1"/>
    <w:rsid w:val="007B783A"/>
    <w:rsid w:val="007C19F1"/>
    <w:rsid w:val="007C1B95"/>
    <w:rsid w:val="007C2F4A"/>
    <w:rsid w:val="007C3DF3"/>
    <w:rsid w:val="007C69A1"/>
    <w:rsid w:val="007C796D"/>
    <w:rsid w:val="007D3B60"/>
    <w:rsid w:val="007D42CE"/>
    <w:rsid w:val="007D4796"/>
    <w:rsid w:val="007D57A5"/>
    <w:rsid w:val="007D73FB"/>
    <w:rsid w:val="007D7996"/>
    <w:rsid w:val="007E0368"/>
    <w:rsid w:val="007E06FF"/>
    <w:rsid w:val="007E2F2D"/>
    <w:rsid w:val="007F1375"/>
    <w:rsid w:val="007F1433"/>
    <w:rsid w:val="007F1491"/>
    <w:rsid w:val="007F2F03"/>
    <w:rsid w:val="00800FE0"/>
    <w:rsid w:val="008066AD"/>
    <w:rsid w:val="00807056"/>
    <w:rsid w:val="00810C2F"/>
    <w:rsid w:val="00811593"/>
    <w:rsid w:val="00813740"/>
    <w:rsid w:val="00814AF1"/>
    <w:rsid w:val="0081517F"/>
    <w:rsid w:val="00815370"/>
    <w:rsid w:val="00816359"/>
    <w:rsid w:val="0082153D"/>
    <w:rsid w:val="008240A9"/>
    <w:rsid w:val="008255AA"/>
    <w:rsid w:val="00827B33"/>
    <w:rsid w:val="00830FF3"/>
    <w:rsid w:val="008334BF"/>
    <w:rsid w:val="00836B8C"/>
    <w:rsid w:val="00840062"/>
    <w:rsid w:val="008410C5"/>
    <w:rsid w:val="00846C08"/>
    <w:rsid w:val="00846D3C"/>
    <w:rsid w:val="008530E7"/>
    <w:rsid w:val="00856A55"/>
    <w:rsid w:val="00856BDB"/>
    <w:rsid w:val="00856F81"/>
    <w:rsid w:val="00857675"/>
    <w:rsid w:val="00866F8B"/>
    <w:rsid w:val="00871408"/>
    <w:rsid w:val="00871AE0"/>
    <w:rsid w:val="00872C48"/>
    <w:rsid w:val="008731F6"/>
    <w:rsid w:val="0087342C"/>
    <w:rsid w:val="00874772"/>
    <w:rsid w:val="00875EC3"/>
    <w:rsid w:val="008763E7"/>
    <w:rsid w:val="008808C5"/>
    <w:rsid w:val="00881A7C"/>
    <w:rsid w:val="00883C78"/>
    <w:rsid w:val="00885159"/>
    <w:rsid w:val="00885214"/>
    <w:rsid w:val="00886072"/>
    <w:rsid w:val="00887615"/>
    <w:rsid w:val="00890052"/>
    <w:rsid w:val="00894E3A"/>
    <w:rsid w:val="00895A2F"/>
    <w:rsid w:val="00896EBD"/>
    <w:rsid w:val="008A5665"/>
    <w:rsid w:val="008B24A8"/>
    <w:rsid w:val="008B25E4"/>
    <w:rsid w:val="008B3D78"/>
    <w:rsid w:val="008B59BB"/>
    <w:rsid w:val="008B76F8"/>
    <w:rsid w:val="008C261B"/>
    <w:rsid w:val="008C33AD"/>
    <w:rsid w:val="008C4FCA"/>
    <w:rsid w:val="008C6E1D"/>
    <w:rsid w:val="008C7882"/>
    <w:rsid w:val="008D2261"/>
    <w:rsid w:val="008D4C28"/>
    <w:rsid w:val="008D577B"/>
    <w:rsid w:val="008D7A98"/>
    <w:rsid w:val="008E17C4"/>
    <w:rsid w:val="008E28BA"/>
    <w:rsid w:val="008E45C4"/>
    <w:rsid w:val="008E64B1"/>
    <w:rsid w:val="008E64FA"/>
    <w:rsid w:val="008E74ED"/>
    <w:rsid w:val="008F09C7"/>
    <w:rsid w:val="008F1026"/>
    <w:rsid w:val="008F4DEF"/>
    <w:rsid w:val="008F6C23"/>
    <w:rsid w:val="00900593"/>
    <w:rsid w:val="00903D0D"/>
    <w:rsid w:val="009048E1"/>
    <w:rsid w:val="00904DC4"/>
    <w:rsid w:val="0090598C"/>
    <w:rsid w:val="009064E8"/>
    <w:rsid w:val="009071BB"/>
    <w:rsid w:val="00911A7B"/>
    <w:rsid w:val="00912B40"/>
    <w:rsid w:val="0091335F"/>
    <w:rsid w:val="00913885"/>
    <w:rsid w:val="00915ABF"/>
    <w:rsid w:val="0092075B"/>
    <w:rsid w:val="00921CAD"/>
    <w:rsid w:val="00926C69"/>
    <w:rsid w:val="009311ED"/>
    <w:rsid w:val="00931D41"/>
    <w:rsid w:val="00933D18"/>
    <w:rsid w:val="009414DB"/>
    <w:rsid w:val="00942221"/>
    <w:rsid w:val="00950FBB"/>
    <w:rsid w:val="00951118"/>
    <w:rsid w:val="0095122F"/>
    <w:rsid w:val="00953349"/>
    <w:rsid w:val="00953E4C"/>
    <w:rsid w:val="00954E0C"/>
    <w:rsid w:val="00961156"/>
    <w:rsid w:val="00964F03"/>
    <w:rsid w:val="00964F6D"/>
    <w:rsid w:val="00966F1F"/>
    <w:rsid w:val="00974066"/>
    <w:rsid w:val="00975676"/>
    <w:rsid w:val="00975FDC"/>
    <w:rsid w:val="00976467"/>
    <w:rsid w:val="00976D32"/>
    <w:rsid w:val="00982057"/>
    <w:rsid w:val="00982D5C"/>
    <w:rsid w:val="00982F5F"/>
    <w:rsid w:val="009844F7"/>
    <w:rsid w:val="009938F7"/>
    <w:rsid w:val="00995A7D"/>
    <w:rsid w:val="00995C39"/>
    <w:rsid w:val="00997C8B"/>
    <w:rsid w:val="009A05AA"/>
    <w:rsid w:val="009A254C"/>
    <w:rsid w:val="009A2D5A"/>
    <w:rsid w:val="009A6509"/>
    <w:rsid w:val="009A6D50"/>
    <w:rsid w:val="009A6E2F"/>
    <w:rsid w:val="009A7DDF"/>
    <w:rsid w:val="009B2969"/>
    <w:rsid w:val="009B2C7E"/>
    <w:rsid w:val="009B385C"/>
    <w:rsid w:val="009B6DBD"/>
    <w:rsid w:val="009B7D02"/>
    <w:rsid w:val="009C0EC8"/>
    <w:rsid w:val="009C108A"/>
    <w:rsid w:val="009C2E47"/>
    <w:rsid w:val="009C530A"/>
    <w:rsid w:val="009C619B"/>
    <w:rsid w:val="009C6325"/>
    <w:rsid w:val="009C6BFB"/>
    <w:rsid w:val="009D0C05"/>
    <w:rsid w:val="009D5F2E"/>
    <w:rsid w:val="009D6F95"/>
    <w:rsid w:val="009E2C00"/>
    <w:rsid w:val="009E49AD"/>
    <w:rsid w:val="009E4CC5"/>
    <w:rsid w:val="009E70F4"/>
    <w:rsid w:val="009E72A3"/>
    <w:rsid w:val="009F1AD2"/>
    <w:rsid w:val="00A00C78"/>
    <w:rsid w:val="00A0479E"/>
    <w:rsid w:val="00A07979"/>
    <w:rsid w:val="00A1064D"/>
    <w:rsid w:val="00A11755"/>
    <w:rsid w:val="00A14023"/>
    <w:rsid w:val="00A207FB"/>
    <w:rsid w:val="00A2257E"/>
    <w:rsid w:val="00A24016"/>
    <w:rsid w:val="00A2644A"/>
    <w:rsid w:val="00A265BF"/>
    <w:rsid w:val="00A26F44"/>
    <w:rsid w:val="00A278D9"/>
    <w:rsid w:val="00A32228"/>
    <w:rsid w:val="00A34FAB"/>
    <w:rsid w:val="00A36DD7"/>
    <w:rsid w:val="00A42C43"/>
    <w:rsid w:val="00A4313D"/>
    <w:rsid w:val="00A50120"/>
    <w:rsid w:val="00A60351"/>
    <w:rsid w:val="00A61C6D"/>
    <w:rsid w:val="00A63015"/>
    <w:rsid w:val="00A6387B"/>
    <w:rsid w:val="00A63926"/>
    <w:rsid w:val="00A66254"/>
    <w:rsid w:val="00A673D7"/>
    <w:rsid w:val="00A678B4"/>
    <w:rsid w:val="00A704A3"/>
    <w:rsid w:val="00A75E23"/>
    <w:rsid w:val="00A81CC1"/>
    <w:rsid w:val="00A82AA0"/>
    <w:rsid w:val="00A82F8A"/>
    <w:rsid w:val="00A84622"/>
    <w:rsid w:val="00A84BF0"/>
    <w:rsid w:val="00A9226B"/>
    <w:rsid w:val="00A93EFD"/>
    <w:rsid w:val="00A9575C"/>
    <w:rsid w:val="00A95A89"/>
    <w:rsid w:val="00A95B56"/>
    <w:rsid w:val="00A95E81"/>
    <w:rsid w:val="00A969AF"/>
    <w:rsid w:val="00AA7989"/>
    <w:rsid w:val="00AB1A2E"/>
    <w:rsid w:val="00AB328A"/>
    <w:rsid w:val="00AB4918"/>
    <w:rsid w:val="00AB4BC8"/>
    <w:rsid w:val="00AB6BA7"/>
    <w:rsid w:val="00AB7BE8"/>
    <w:rsid w:val="00AD0370"/>
    <w:rsid w:val="00AD0710"/>
    <w:rsid w:val="00AD4DB9"/>
    <w:rsid w:val="00AD6165"/>
    <w:rsid w:val="00AD63C0"/>
    <w:rsid w:val="00AD7FBA"/>
    <w:rsid w:val="00AE1DFE"/>
    <w:rsid w:val="00AE35B2"/>
    <w:rsid w:val="00AE6AA0"/>
    <w:rsid w:val="00AF673C"/>
    <w:rsid w:val="00AF79C9"/>
    <w:rsid w:val="00B00785"/>
    <w:rsid w:val="00B009F2"/>
    <w:rsid w:val="00B113B9"/>
    <w:rsid w:val="00B119A2"/>
    <w:rsid w:val="00B11CF4"/>
    <w:rsid w:val="00B11E0F"/>
    <w:rsid w:val="00B16DFF"/>
    <w:rsid w:val="00B177F2"/>
    <w:rsid w:val="00B201F1"/>
    <w:rsid w:val="00B2603F"/>
    <w:rsid w:val="00B302B7"/>
    <w:rsid w:val="00B304E7"/>
    <w:rsid w:val="00B318B6"/>
    <w:rsid w:val="00B31C96"/>
    <w:rsid w:val="00B31D49"/>
    <w:rsid w:val="00B31F89"/>
    <w:rsid w:val="00B33D97"/>
    <w:rsid w:val="00B3499B"/>
    <w:rsid w:val="00B35026"/>
    <w:rsid w:val="00B356CE"/>
    <w:rsid w:val="00B41F47"/>
    <w:rsid w:val="00B44468"/>
    <w:rsid w:val="00B60AC9"/>
    <w:rsid w:val="00B61BD4"/>
    <w:rsid w:val="00B631DE"/>
    <w:rsid w:val="00B65D24"/>
    <w:rsid w:val="00B67323"/>
    <w:rsid w:val="00B715F2"/>
    <w:rsid w:val="00B74071"/>
    <w:rsid w:val="00B7428E"/>
    <w:rsid w:val="00B74B67"/>
    <w:rsid w:val="00B779AA"/>
    <w:rsid w:val="00B81C95"/>
    <w:rsid w:val="00B82330"/>
    <w:rsid w:val="00B82ED4"/>
    <w:rsid w:val="00B8424F"/>
    <w:rsid w:val="00B86896"/>
    <w:rsid w:val="00B875A6"/>
    <w:rsid w:val="00B93E4C"/>
    <w:rsid w:val="00B94A1B"/>
    <w:rsid w:val="00BA3EE8"/>
    <w:rsid w:val="00BA3F4A"/>
    <w:rsid w:val="00BA5C89"/>
    <w:rsid w:val="00BB04EB"/>
    <w:rsid w:val="00BB0A91"/>
    <w:rsid w:val="00BB2539"/>
    <w:rsid w:val="00BB4C3A"/>
    <w:rsid w:val="00BB4CE2"/>
    <w:rsid w:val="00BB5EF0"/>
    <w:rsid w:val="00BB6724"/>
    <w:rsid w:val="00BC0EFB"/>
    <w:rsid w:val="00BC2E39"/>
    <w:rsid w:val="00BD2364"/>
    <w:rsid w:val="00BD28E3"/>
    <w:rsid w:val="00BD2A57"/>
    <w:rsid w:val="00BE117E"/>
    <w:rsid w:val="00BE11FA"/>
    <w:rsid w:val="00BE238C"/>
    <w:rsid w:val="00BE3261"/>
    <w:rsid w:val="00BE48DE"/>
    <w:rsid w:val="00BE64EA"/>
    <w:rsid w:val="00BE7655"/>
    <w:rsid w:val="00BF00EF"/>
    <w:rsid w:val="00BF58FC"/>
    <w:rsid w:val="00C01B97"/>
    <w:rsid w:val="00C01F77"/>
    <w:rsid w:val="00C01FFC"/>
    <w:rsid w:val="00C04FFC"/>
    <w:rsid w:val="00C05321"/>
    <w:rsid w:val="00C06AE4"/>
    <w:rsid w:val="00C100C0"/>
    <w:rsid w:val="00C114FF"/>
    <w:rsid w:val="00C11D49"/>
    <w:rsid w:val="00C11EA9"/>
    <w:rsid w:val="00C171A1"/>
    <w:rsid w:val="00C171A4"/>
    <w:rsid w:val="00C17F12"/>
    <w:rsid w:val="00C20734"/>
    <w:rsid w:val="00C213A4"/>
    <w:rsid w:val="00C21C1A"/>
    <w:rsid w:val="00C237E9"/>
    <w:rsid w:val="00C23C3E"/>
    <w:rsid w:val="00C32989"/>
    <w:rsid w:val="00C36883"/>
    <w:rsid w:val="00C40928"/>
    <w:rsid w:val="00C40CFF"/>
    <w:rsid w:val="00C420F9"/>
    <w:rsid w:val="00C42697"/>
    <w:rsid w:val="00C42F8D"/>
    <w:rsid w:val="00C43F01"/>
    <w:rsid w:val="00C47552"/>
    <w:rsid w:val="00C531B7"/>
    <w:rsid w:val="00C56F8D"/>
    <w:rsid w:val="00C57A81"/>
    <w:rsid w:val="00C60193"/>
    <w:rsid w:val="00C634D4"/>
    <w:rsid w:val="00C63AA5"/>
    <w:rsid w:val="00C65071"/>
    <w:rsid w:val="00C6727C"/>
    <w:rsid w:val="00C6744C"/>
    <w:rsid w:val="00C70295"/>
    <w:rsid w:val="00C71DB1"/>
    <w:rsid w:val="00C73134"/>
    <w:rsid w:val="00C73F6D"/>
    <w:rsid w:val="00C74F6E"/>
    <w:rsid w:val="00C77FA4"/>
    <w:rsid w:val="00C77FFA"/>
    <w:rsid w:val="00C80401"/>
    <w:rsid w:val="00C81C97"/>
    <w:rsid w:val="00C828CF"/>
    <w:rsid w:val="00C840C2"/>
    <w:rsid w:val="00C84101"/>
    <w:rsid w:val="00C8535F"/>
    <w:rsid w:val="00C90EDA"/>
    <w:rsid w:val="00C932AD"/>
    <w:rsid w:val="00C93794"/>
    <w:rsid w:val="00C93C62"/>
    <w:rsid w:val="00C959E7"/>
    <w:rsid w:val="00C96571"/>
    <w:rsid w:val="00C9678F"/>
    <w:rsid w:val="00CB0B4B"/>
    <w:rsid w:val="00CB680E"/>
    <w:rsid w:val="00CC1E65"/>
    <w:rsid w:val="00CC4727"/>
    <w:rsid w:val="00CC567A"/>
    <w:rsid w:val="00CC71F2"/>
    <w:rsid w:val="00CC7C87"/>
    <w:rsid w:val="00CD4059"/>
    <w:rsid w:val="00CD4E5A"/>
    <w:rsid w:val="00CD6AFD"/>
    <w:rsid w:val="00CE03CE"/>
    <w:rsid w:val="00CE0F5D"/>
    <w:rsid w:val="00CE1A6A"/>
    <w:rsid w:val="00CF0DFF"/>
    <w:rsid w:val="00D01D12"/>
    <w:rsid w:val="00D028A9"/>
    <w:rsid w:val="00D0359D"/>
    <w:rsid w:val="00D039EA"/>
    <w:rsid w:val="00D04DED"/>
    <w:rsid w:val="00D1089A"/>
    <w:rsid w:val="00D116BD"/>
    <w:rsid w:val="00D2001A"/>
    <w:rsid w:val="00D20684"/>
    <w:rsid w:val="00D24123"/>
    <w:rsid w:val="00D26B62"/>
    <w:rsid w:val="00D276DA"/>
    <w:rsid w:val="00D32624"/>
    <w:rsid w:val="00D34298"/>
    <w:rsid w:val="00D3691A"/>
    <w:rsid w:val="00D377E2"/>
    <w:rsid w:val="00D42007"/>
    <w:rsid w:val="00D425A2"/>
    <w:rsid w:val="00D427EE"/>
    <w:rsid w:val="00D42DCB"/>
    <w:rsid w:val="00D441AB"/>
    <w:rsid w:val="00D45482"/>
    <w:rsid w:val="00D46DF2"/>
    <w:rsid w:val="00D47674"/>
    <w:rsid w:val="00D50A1F"/>
    <w:rsid w:val="00D50DFF"/>
    <w:rsid w:val="00D5338C"/>
    <w:rsid w:val="00D606B2"/>
    <w:rsid w:val="00D625A7"/>
    <w:rsid w:val="00D63D30"/>
    <w:rsid w:val="00D64074"/>
    <w:rsid w:val="00D65777"/>
    <w:rsid w:val="00D728A0"/>
    <w:rsid w:val="00D8281A"/>
    <w:rsid w:val="00D83661"/>
    <w:rsid w:val="00D84310"/>
    <w:rsid w:val="00D85DEF"/>
    <w:rsid w:val="00D87446"/>
    <w:rsid w:val="00D91294"/>
    <w:rsid w:val="00D94DD4"/>
    <w:rsid w:val="00D95C60"/>
    <w:rsid w:val="00D97E7D"/>
    <w:rsid w:val="00DA2824"/>
    <w:rsid w:val="00DB20E5"/>
    <w:rsid w:val="00DB2F69"/>
    <w:rsid w:val="00DB3439"/>
    <w:rsid w:val="00DB3618"/>
    <w:rsid w:val="00DB468A"/>
    <w:rsid w:val="00DC2946"/>
    <w:rsid w:val="00DC550F"/>
    <w:rsid w:val="00DC6087"/>
    <w:rsid w:val="00DC64FD"/>
    <w:rsid w:val="00DC7343"/>
    <w:rsid w:val="00DD101B"/>
    <w:rsid w:val="00DD4B3E"/>
    <w:rsid w:val="00DD53C3"/>
    <w:rsid w:val="00DD6D15"/>
    <w:rsid w:val="00DE127F"/>
    <w:rsid w:val="00DE3977"/>
    <w:rsid w:val="00DE424A"/>
    <w:rsid w:val="00DE4419"/>
    <w:rsid w:val="00DE4426"/>
    <w:rsid w:val="00DE67C4"/>
    <w:rsid w:val="00DF0364"/>
    <w:rsid w:val="00DF0ACA"/>
    <w:rsid w:val="00DF2245"/>
    <w:rsid w:val="00DF4CE9"/>
    <w:rsid w:val="00DF77CF"/>
    <w:rsid w:val="00E026E8"/>
    <w:rsid w:val="00E060F7"/>
    <w:rsid w:val="00E1398C"/>
    <w:rsid w:val="00E14367"/>
    <w:rsid w:val="00E14C47"/>
    <w:rsid w:val="00E15341"/>
    <w:rsid w:val="00E22698"/>
    <w:rsid w:val="00E25B7C"/>
    <w:rsid w:val="00E3076B"/>
    <w:rsid w:val="00E33224"/>
    <w:rsid w:val="00E3725B"/>
    <w:rsid w:val="00E37C12"/>
    <w:rsid w:val="00E434D1"/>
    <w:rsid w:val="00E45935"/>
    <w:rsid w:val="00E4794C"/>
    <w:rsid w:val="00E53CFE"/>
    <w:rsid w:val="00E54F11"/>
    <w:rsid w:val="00E56CBB"/>
    <w:rsid w:val="00E6096F"/>
    <w:rsid w:val="00E61950"/>
    <w:rsid w:val="00E61E51"/>
    <w:rsid w:val="00E64F41"/>
    <w:rsid w:val="00E6552A"/>
    <w:rsid w:val="00E6707D"/>
    <w:rsid w:val="00E70337"/>
    <w:rsid w:val="00E70E7C"/>
    <w:rsid w:val="00E71313"/>
    <w:rsid w:val="00E72606"/>
    <w:rsid w:val="00E73C3E"/>
    <w:rsid w:val="00E73FC0"/>
    <w:rsid w:val="00E74050"/>
    <w:rsid w:val="00E745AC"/>
    <w:rsid w:val="00E74FF3"/>
    <w:rsid w:val="00E75BB6"/>
    <w:rsid w:val="00E82496"/>
    <w:rsid w:val="00E834CD"/>
    <w:rsid w:val="00E846DC"/>
    <w:rsid w:val="00E84E9D"/>
    <w:rsid w:val="00E8634F"/>
    <w:rsid w:val="00E86CEE"/>
    <w:rsid w:val="00E87270"/>
    <w:rsid w:val="00E935AF"/>
    <w:rsid w:val="00E95993"/>
    <w:rsid w:val="00EB0E20"/>
    <w:rsid w:val="00EB1A80"/>
    <w:rsid w:val="00EB457B"/>
    <w:rsid w:val="00EC1A0D"/>
    <w:rsid w:val="00EC1AD8"/>
    <w:rsid w:val="00EC47C4"/>
    <w:rsid w:val="00EC4F3A"/>
    <w:rsid w:val="00EC5E74"/>
    <w:rsid w:val="00EC69D6"/>
    <w:rsid w:val="00ED5527"/>
    <w:rsid w:val="00ED594D"/>
    <w:rsid w:val="00EE021E"/>
    <w:rsid w:val="00EE36E1"/>
    <w:rsid w:val="00EE6228"/>
    <w:rsid w:val="00EE7AC7"/>
    <w:rsid w:val="00EE7B3F"/>
    <w:rsid w:val="00EF3A8A"/>
    <w:rsid w:val="00F0054D"/>
    <w:rsid w:val="00F02467"/>
    <w:rsid w:val="00F04D0E"/>
    <w:rsid w:val="00F05E15"/>
    <w:rsid w:val="00F12214"/>
    <w:rsid w:val="00F12565"/>
    <w:rsid w:val="00F1379F"/>
    <w:rsid w:val="00F144BE"/>
    <w:rsid w:val="00F14ACA"/>
    <w:rsid w:val="00F14DCE"/>
    <w:rsid w:val="00F17A0C"/>
    <w:rsid w:val="00F23927"/>
    <w:rsid w:val="00F2396E"/>
    <w:rsid w:val="00F23DA7"/>
    <w:rsid w:val="00F26A05"/>
    <w:rsid w:val="00F307CE"/>
    <w:rsid w:val="00F354C5"/>
    <w:rsid w:val="00F36C7F"/>
    <w:rsid w:val="00F37108"/>
    <w:rsid w:val="00F40449"/>
    <w:rsid w:val="00F4110B"/>
    <w:rsid w:val="00F45B8E"/>
    <w:rsid w:val="00F47BAA"/>
    <w:rsid w:val="00F520FE"/>
    <w:rsid w:val="00F52EAB"/>
    <w:rsid w:val="00F5375B"/>
    <w:rsid w:val="00F55A04"/>
    <w:rsid w:val="00F60156"/>
    <w:rsid w:val="00F60F35"/>
    <w:rsid w:val="00F61A31"/>
    <w:rsid w:val="00F66F00"/>
    <w:rsid w:val="00F6715B"/>
    <w:rsid w:val="00F67A2D"/>
    <w:rsid w:val="00F70A1B"/>
    <w:rsid w:val="00F7116B"/>
    <w:rsid w:val="00F72FDF"/>
    <w:rsid w:val="00F75960"/>
    <w:rsid w:val="00F768E3"/>
    <w:rsid w:val="00F820AD"/>
    <w:rsid w:val="00F82526"/>
    <w:rsid w:val="00F84672"/>
    <w:rsid w:val="00F84802"/>
    <w:rsid w:val="00F87170"/>
    <w:rsid w:val="00F90B01"/>
    <w:rsid w:val="00F94D30"/>
    <w:rsid w:val="00F95A8C"/>
    <w:rsid w:val="00FA06FD"/>
    <w:rsid w:val="00FA41B8"/>
    <w:rsid w:val="00FA4EE2"/>
    <w:rsid w:val="00FA515B"/>
    <w:rsid w:val="00FA589A"/>
    <w:rsid w:val="00FA6B90"/>
    <w:rsid w:val="00FA70F9"/>
    <w:rsid w:val="00FA74CB"/>
    <w:rsid w:val="00FB207A"/>
    <w:rsid w:val="00FB2886"/>
    <w:rsid w:val="00FB307A"/>
    <w:rsid w:val="00FB466E"/>
    <w:rsid w:val="00FB4DB7"/>
    <w:rsid w:val="00FC02F3"/>
    <w:rsid w:val="00FC752C"/>
    <w:rsid w:val="00FD0492"/>
    <w:rsid w:val="00FD13EC"/>
    <w:rsid w:val="00FD1E45"/>
    <w:rsid w:val="00FD4DA8"/>
    <w:rsid w:val="00FD4EEF"/>
    <w:rsid w:val="00FD5461"/>
    <w:rsid w:val="00FD6BDB"/>
    <w:rsid w:val="00FD6F00"/>
    <w:rsid w:val="00FD7B98"/>
    <w:rsid w:val="00FE50D1"/>
    <w:rsid w:val="00FE6ADB"/>
    <w:rsid w:val="00FF18D2"/>
    <w:rsid w:val="00FF22F5"/>
    <w:rsid w:val="00FF4664"/>
    <w:rsid w:val="00FF6BE8"/>
    <w:rsid w:val="00FF757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E89C8"/>
  <w15:docId w15:val="{81216DA7-73C1-451C-8185-3399EBAC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qFormat="1"/>
    <w:lsdException w:name="caption" w:semiHidden="1" w:uiPriority="35" w:unhideWhenUsed="1" w:qFormat="1"/>
    <w:lsdException w:name="annotation reference" w:uiPriority="99" w:qFormat="1"/>
    <w:lsdException w:name="Title" w:uiPriority="10" w:qFormat="1"/>
    <w:lsdException w:name="Body Text" w:uiPriority="1" w:qFormat="1"/>
    <w:lsdException w:name="Subtitle" w:uiPriority="11" w:qFormat="1"/>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link w:val="Heading1Char"/>
    <w:uiPriority w:val="9"/>
    <w:qFormat/>
    <w:pPr>
      <w:spacing w:before="240" w:after="120"/>
      <w:ind w:left="357" w:hanging="357"/>
      <w:outlineLvl w:val="0"/>
    </w:pPr>
    <w:rPr>
      <w:b/>
      <w:caps/>
      <w:sz w:val="26"/>
      <w:lang w:val="en-US"/>
    </w:rPr>
  </w:style>
  <w:style w:type="paragraph" w:styleId="Heading2">
    <w:name w:val="heading 2"/>
    <w:basedOn w:val="Normal"/>
    <w:next w:val="Normal"/>
    <w:link w:val="Heading2Char"/>
    <w:uiPriority w:val="9"/>
    <w:qFormat/>
    <w:pPr>
      <w:keepNext/>
      <w:spacing w:before="240" w:after="60"/>
      <w:outlineLvl w:val="1"/>
    </w:pPr>
    <w:rPr>
      <w:rFonts w:ascii="Helvetica" w:hAnsi="Helvetica"/>
      <w:b/>
      <w:i/>
      <w:sz w:val="24"/>
    </w:rPr>
  </w:style>
  <w:style w:type="paragraph" w:styleId="Heading3">
    <w:name w:val="heading 3"/>
    <w:basedOn w:val="Normal"/>
    <w:next w:val="Normal"/>
    <w:link w:val="Heading3Char"/>
    <w:uiPriority w:val="9"/>
    <w:qFormat/>
    <w:pPr>
      <w:keepNext/>
      <w:keepLines/>
      <w:spacing w:before="120" w:after="80"/>
      <w:outlineLvl w:val="2"/>
    </w:pPr>
    <w:rPr>
      <w:b/>
      <w:kern w:val="28"/>
      <w:sz w:val="24"/>
      <w:lang w:val="en-US"/>
    </w:rPr>
  </w:style>
  <w:style w:type="paragraph" w:styleId="Heading4">
    <w:name w:val="heading 4"/>
    <w:basedOn w:val="Normal"/>
    <w:next w:val="Normal"/>
    <w:link w:val="Heading4Char"/>
    <w:uiPriority w:val="9"/>
    <w:qFormat/>
    <w:pPr>
      <w:keepNext/>
      <w:tabs>
        <w:tab w:val="clear" w:pos="567"/>
      </w:tabs>
      <w:outlineLvl w:val="3"/>
    </w:pPr>
    <w:rPr>
      <w:b/>
      <w:noProof/>
    </w:rPr>
  </w:style>
  <w:style w:type="paragraph" w:styleId="Heading5">
    <w:name w:val="heading 5"/>
    <w:basedOn w:val="Normal"/>
    <w:next w:val="Normal"/>
    <w:link w:val="Heading5Char"/>
    <w:uiPriority w:val="9"/>
    <w:qFormat/>
    <w:pPr>
      <w:keepNext/>
      <w:tabs>
        <w:tab w:val="clear" w:pos="567"/>
      </w:tabs>
      <w:jc w:val="center"/>
      <w:outlineLvl w:val="4"/>
    </w:pPr>
    <w:rPr>
      <w:b/>
      <w:noProof/>
    </w:rPr>
  </w:style>
  <w:style w:type="paragraph" w:styleId="Heading6">
    <w:name w:val="heading 6"/>
    <w:basedOn w:val="Normal"/>
    <w:next w:val="Normal"/>
    <w:link w:val="Heading6Char"/>
    <w:uiPriority w:val="9"/>
    <w:qFormat/>
    <w:pPr>
      <w:keepNext/>
      <w:tabs>
        <w:tab w:val="left" w:pos="-720"/>
        <w:tab w:val="left" w:pos="4536"/>
      </w:tabs>
      <w:suppressAutoHyphens/>
      <w:outlineLvl w:val="5"/>
    </w:pPr>
    <w:rPr>
      <w:i/>
    </w:rPr>
  </w:style>
  <w:style w:type="paragraph" w:styleId="Heading7">
    <w:name w:val="heading 7"/>
    <w:basedOn w:val="Normal"/>
    <w:next w:val="Normal"/>
    <w:link w:val="Heading7Char"/>
    <w:uiPriority w:val="9"/>
    <w:qFormat/>
    <w:pPr>
      <w:keepNext/>
      <w:tabs>
        <w:tab w:val="left" w:pos="-720"/>
        <w:tab w:val="left" w:pos="4536"/>
      </w:tabs>
      <w:suppressAutoHyphens/>
      <w:jc w:val="both"/>
      <w:outlineLvl w:val="6"/>
    </w:pPr>
    <w:rPr>
      <w:i/>
    </w:rPr>
  </w:style>
  <w:style w:type="paragraph" w:styleId="Heading8">
    <w:name w:val="heading 8"/>
    <w:basedOn w:val="Normal"/>
    <w:next w:val="Normal"/>
    <w:link w:val="Heading8Char"/>
    <w:uiPriority w:val="9"/>
    <w:qFormat/>
    <w:pPr>
      <w:keepNext/>
      <w:tabs>
        <w:tab w:val="clear" w:pos="567"/>
      </w:tabs>
      <w:ind w:right="-318"/>
      <w:outlineLvl w:val="7"/>
    </w:pPr>
    <w:rPr>
      <w:b/>
    </w:rPr>
  </w:style>
  <w:style w:type="paragraph" w:styleId="Heading9">
    <w:name w:val="heading 9"/>
    <w:basedOn w:val="Normal"/>
    <w:next w:val="Normal"/>
    <w:link w:val="Heading9Char"/>
    <w:uiPriority w:val="9"/>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uiPriority w:val="39"/>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1"/>
    <w:qFormat/>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link w:val="BodyText3Char"/>
    <w:uiPriority w:val="99"/>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uiPriority w:val="99"/>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2"/>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uiPriority w:val="99"/>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HPRAMainBodyText">
    <w:name w:val="HPRA_MainBodyText"/>
    <w:basedOn w:val="Normal"/>
    <w:link w:val="HPRAMainBodyTextChar"/>
    <w:qFormat/>
    <w:rsid w:val="00912B40"/>
    <w:pPr>
      <w:tabs>
        <w:tab w:val="clear" w:pos="567"/>
      </w:tabs>
      <w:spacing w:line="240" w:lineRule="auto"/>
    </w:pPr>
    <w:rPr>
      <w:rFonts w:ascii="Segoe UI" w:eastAsia="Segoe UI" w:hAnsi="Segoe UI" w:cs="Segoe UI"/>
      <w:sz w:val="20"/>
      <w:lang w:val="en-IE"/>
    </w:rPr>
  </w:style>
  <w:style w:type="character" w:customStyle="1" w:styleId="HPRAMainBodyTextChar">
    <w:name w:val="HPRA_MainBodyText Char"/>
    <w:link w:val="HPRAMainBodyText"/>
    <w:rsid w:val="00912B40"/>
    <w:rPr>
      <w:rFonts w:ascii="Segoe UI" w:eastAsia="Segoe UI" w:hAnsi="Segoe UI" w:cs="Segoe UI"/>
      <w:lang w:val="en-IE" w:eastAsia="en-US"/>
    </w:rPr>
  </w:style>
  <w:style w:type="paragraph" w:customStyle="1" w:styleId="Style2">
    <w:name w:val="Style2"/>
    <w:basedOn w:val="Heading1"/>
    <w:next w:val="Normal"/>
    <w:semiHidden/>
    <w:rsid w:val="00B009F2"/>
    <w:pPr>
      <w:keepNext/>
      <w:spacing w:line="240" w:lineRule="auto"/>
      <w:ind w:left="567" w:right="-28" w:hanging="567"/>
    </w:pPr>
    <w:rPr>
      <w:rFonts w:ascii="Arial" w:hAnsi="Arial" w:cs="Arial"/>
      <w:bCs/>
      <w:color w:val="0000FF"/>
      <w:sz w:val="28"/>
      <w:szCs w:val="30"/>
      <w:lang w:val="en-GB"/>
    </w:rPr>
  </w:style>
  <w:style w:type="paragraph" w:customStyle="1" w:styleId="StyleBoldBefore12ptAfter12pt">
    <w:name w:val="Style Bold Before:  12 pt After:  12 pt"/>
    <w:basedOn w:val="Normal"/>
    <w:rsid w:val="008B59BB"/>
    <w:pPr>
      <w:tabs>
        <w:tab w:val="clear" w:pos="567"/>
      </w:tabs>
      <w:spacing w:before="240" w:after="120" w:line="240" w:lineRule="auto"/>
    </w:pPr>
    <w:rPr>
      <w:rFonts w:ascii="Arial" w:hAnsi="Arial"/>
      <w:b/>
      <w:bCs/>
    </w:rPr>
  </w:style>
  <w:style w:type="character" w:styleId="PageNumber">
    <w:name w:val="page number"/>
    <w:rsid w:val="00C420F9"/>
    <w:rPr>
      <w:rFonts w:ascii="Arial" w:hAnsi="Arial"/>
    </w:rPr>
  </w:style>
  <w:style w:type="paragraph" w:customStyle="1" w:styleId="Style1">
    <w:name w:val="Style1"/>
    <w:basedOn w:val="Normal"/>
    <w:link w:val="Style1Char"/>
    <w:semiHidden/>
    <w:rsid w:val="00C420F9"/>
    <w:pPr>
      <w:tabs>
        <w:tab w:val="clear" w:pos="567"/>
      </w:tabs>
      <w:spacing w:before="720" w:after="360" w:line="240" w:lineRule="auto"/>
    </w:pPr>
    <w:rPr>
      <w:rFonts w:ascii="Arial" w:hAnsi="Arial"/>
      <w:b/>
      <w:color w:val="0000FF"/>
      <w:sz w:val="28"/>
      <w:szCs w:val="28"/>
    </w:rPr>
  </w:style>
  <w:style w:type="paragraph" w:customStyle="1" w:styleId="Style3">
    <w:name w:val="Style3"/>
    <w:basedOn w:val="Heading1"/>
    <w:semiHidden/>
    <w:rsid w:val="00C420F9"/>
    <w:pPr>
      <w:keepNext/>
      <w:spacing w:before="720" w:after="360" w:line="240" w:lineRule="auto"/>
      <w:ind w:left="567" w:right="-28" w:hanging="567"/>
    </w:pPr>
    <w:rPr>
      <w:rFonts w:ascii="Arial" w:hAnsi="Arial" w:cs="Arial"/>
      <w:b w:val="0"/>
      <w:bCs/>
      <w:color w:val="0000FF"/>
      <w:sz w:val="28"/>
      <w:szCs w:val="28"/>
      <w:lang w:val="en-GB"/>
    </w:rPr>
  </w:style>
  <w:style w:type="paragraph" w:customStyle="1" w:styleId="Style4">
    <w:name w:val="Style4"/>
    <w:basedOn w:val="Heading4"/>
    <w:next w:val="Style1"/>
    <w:autoRedefine/>
    <w:qFormat/>
    <w:rsid w:val="00C420F9"/>
    <w:pPr>
      <w:spacing w:before="240" w:after="120" w:line="240" w:lineRule="auto"/>
      <w:ind w:left="902" w:hanging="902"/>
    </w:pPr>
    <w:rPr>
      <w:rFonts w:ascii="Arial" w:hAnsi="Arial" w:cs="Arial"/>
      <w:bCs/>
      <w:noProof w:val="0"/>
      <w:color w:val="008000"/>
      <w:kern w:val="32"/>
      <w:sz w:val="24"/>
      <w:szCs w:val="22"/>
    </w:rPr>
  </w:style>
  <w:style w:type="character" w:customStyle="1" w:styleId="Style1Char">
    <w:name w:val="Style1 Char"/>
    <w:link w:val="Style1"/>
    <w:semiHidden/>
    <w:rsid w:val="00C420F9"/>
    <w:rPr>
      <w:rFonts w:ascii="Arial" w:hAnsi="Arial"/>
      <w:b/>
      <w:color w:val="0000FF"/>
      <w:sz w:val="28"/>
      <w:szCs w:val="28"/>
      <w:lang w:eastAsia="en-US"/>
    </w:rPr>
  </w:style>
  <w:style w:type="paragraph" w:customStyle="1" w:styleId="Style5">
    <w:name w:val="Style5"/>
    <w:basedOn w:val="Heading2"/>
    <w:semiHidden/>
    <w:rsid w:val="00C420F9"/>
    <w:pPr>
      <w:tabs>
        <w:tab w:val="clear" w:pos="567"/>
        <w:tab w:val="left" w:pos="851"/>
      </w:tabs>
      <w:spacing w:after="120" w:line="240" w:lineRule="auto"/>
      <w:ind w:left="851" w:hanging="851"/>
    </w:pPr>
    <w:rPr>
      <w:rFonts w:ascii="Arial Fett" w:hAnsi="Arial Fett" w:cs="Arial"/>
      <w:b w:val="0"/>
      <w:bCs/>
      <w:iCs/>
      <w:caps/>
      <w:sz w:val="28"/>
      <w:szCs w:val="22"/>
    </w:rPr>
  </w:style>
  <w:style w:type="paragraph" w:customStyle="1" w:styleId="Style6">
    <w:name w:val="Style6"/>
    <w:basedOn w:val="Heading2"/>
    <w:semiHidden/>
    <w:rsid w:val="00C420F9"/>
    <w:pPr>
      <w:tabs>
        <w:tab w:val="clear" w:pos="567"/>
        <w:tab w:val="left" w:pos="851"/>
      </w:tabs>
      <w:spacing w:after="120" w:line="240" w:lineRule="auto"/>
      <w:ind w:left="851" w:hanging="851"/>
    </w:pPr>
    <w:rPr>
      <w:rFonts w:ascii="Arial Fett" w:hAnsi="Arial Fett" w:cs="Arial"/>
      <w:bCs/>
      <w:iCs/>
      <w:caps/>
      <w:sz w:val="28"/>
      <w:szCs w:val="22"/>
    </w:rPr>
  </w:style>
  <w:style w:type="paragraph" w:customStyle="1" w:styleId="Style7">
    <w:name w:val="Style7"/>
    <w:basedOn w:val="Heading2"/>
    <w:next w:val="Style2"/>
    <w:semiHidden/>
    <w:rsid w:val="00C420F9"/>
    <w:pPr>
      <w:tabs>
        <w:tab w:val="clear" w:pos="567"/>
        <w:tab w:val="left" w:pos="851"/>
      </w:tabs>
      <w:spacing w:after="120" w:line="240" w:lineRule="auto"/>
      <w:ind w:left="851" w:hanging="851"/>
    </w:pPr>
    <w:rPr>
      <w:rFonts w:ascii="Arial Fett" w:hAnsi="Arial Fett" w:cs="Arial"/>
      <w:b w:val="0"/>
      <w:bCs/>
      <w:iCs/>
      <w:caps/>
      <w:sz w:val="28"/>
      <w:szCs w:val="22"/>
    </w:rPr>
  </w:style>
  <w:style w:type="paragraph" w:customStyle="1" w:styleId="StyleHeading2Left0cmHanging159cm">
    <w:name w:val="Style Heading 2 + Left:  0 cm Hanging:  1.59 cm"/>
    <w:basedOn w:val="Heading2"/>
    <w:semiHidden/>
    <w:rsid w:val="00C420F9"/>
    <w:pPr>
      <w:tabs>
        <w:tab w:val="clear" w:pos="567"/>
        <w:tab w:val="left" w:pos="851"/>
      </w:tabs>
      <w:spacing w:line="240" w:lineRule="auto"/>
      <w:ind w:left="902" w:hanging="902"/>
    </w:pPr>
    <w:rPr>
      <w:rFonts w:ascii="Arial Fett" w:hAnsi="Arial Fett"/>
      <w:bCs/>
      <w:i w:val="0"/>
      <w:caps/>
      <w:sz w:val="28"/>
    </w:rPr>
  </w:style>
  <w:style w:type="paragraph" w:customStyle="1" w:styleId="StyleHeading1BorderNoborder">
    <w:name w:val="Style Heading 1 + Border: : (No border)"/>
    <w:basedOn w:val="Heading1"/>
    <w:next w:val="Heading1"/>
    <w:semiHidden/>
    <w:rsid w:val="00C420F9"/>
    <w:pPr>
      <w:keepNext/>
      <w:spacing w:line="240" w:lineRule="auto"/>
      <w:ind w:left="567" w:right="-28" w:hanging="567"/>
    </w:pPr>
    <w:rPr>
      <w:rFonts w:ascii="Arial" w:hAnsi="Arial" w:cs="Arial"/>
      <w:bCs/>
      <w:color w:val="0000FF"/>
      <w:sz w:val="30"/>
      <w:szCs w:val="30"/>
      <w:lang w:val="en-GB"/>
    </w:rPr>
  </w:style>
  <w:style w:type="paragraph" w:customStyle="1" w:styleId="Style10">
    <w:name w:val="Style10"/>
    <w:basedOn w:val="Style2"/>
    <w:semiHidden/>
    <w:rsid w:val="00C420F9"/>
    <w:rPr>
      <w:b w:val="0"/>
      <w:szCs w:val="22"/>
    </w:rPr>
  </w:style>
  <w:style w:type="paragraph" w:customStyle="1" w:styleId="Style11">
    <w:name w:val="Style11"/>
    <w:basedOn w:val="Style1"/>
    <w:semiHidden/>
    <w:rsid w:val="00C420F9"/>
    <w:pPr>
      <w:spacing w:before="60" w:after="60"/>
    </w:pPr>
    <w:rPr>
      <w:sz w:val="48"/>
    </w:rPr>
  </w:style>
  <w:style w:type="paragraph" w:customStyle="1" w:styleId="Style12">
    <w:name w:val="Style12"/>
    <w:basedOn w:val="Style1"/>
    <w:autoRedefine/>
    <w:semiHidden/>
    <w:rsid w:val="00C420F9"/>
    <w:pPr>
      <w:spacing w:before="60" w:after="60"/>
    </w:pPr>
  </w:style>
  <w:style w:type="paragraph" w:customStyle="1" w:styleId="Style13">
    <w:name w:val="Style13"/>
    <w:basedOn w:val="Heading1"/>
    <w:autoRedefine/>
    <w:semiHidden/>
    <w:rsid w:val="00C420F9"/>
    <w:pPr>
      <w:keepNext/>
      <w:spacing w:before="60" w:line="240" w:lineRule="auto"/>
      <w:ind w:left="567" w:right="-28" w:hanging="567"/>
    </w:pPr>
    <w:rPr>
      <w:rFonts w:ascii="Arial" w:hAnsi="Arial" w:cs="Arial"/>
      <w:bCs/>
      <w:color w:val="0000FF"/>
      <w:sz w:val="30"/>
      <w:szCs w:val="22"/>
      <w:lang w:val="en-GB"/>
    </w:rPr>
  </w:style>
  <w:style w:type="paragraph" w:customStyle="1" w:styleId="Style14">
    <w:name w:val="Style14"/>
    <w:basedOn w:val="Style1"/>
    <w:semiHidden/>
    <w:rsid w:val="00C420F9"/>
    <w:rPr>
      <w:sz w:val="30"/>
      <w:szCs w:val="22"/>
    </w:rPr>
  </w:style>
  <w:style w:type="paragraph" w:customStyle="1" w:styleId="Style15">
    <w:name w:val="Style15"/>
    <w:basedOn w:val="Style1"/>
    <w:semiHidden/>
    <w:rsid w:val="00C420F9"/>
    <w:pPr>
      <w:spacing w:before="60" w:after="60"/>
    </w:pPr>
  </w:style>
  <w:style w:type="paragraph" w:styleId="TOC1">
    <w:name w:val="toc 1"/>
    <w:basedOn w:val="Normal"/>
    <w:next w:val="Normal"/>
    <w:uiPriority w:val="39"/>
    <w:rsid w:val="00C420F9"/>
    <w:pPr>
      <w:tabs>
        <w:tab w:val="clear" w:pos="567"/>
      </w:tabs>
      <w:spacing w:line="240" w:lineRule="auto"/>
    </w:pPr>
    <w:rPr>
      <w:rFonts w:ascii="Arial" w:hAnsi="Arial"/>
      <w:b/>
      <w:sz w:val="24"/>
      <w:szCs w:val="22"/>
    </w:rPr>
  </w:style>
  <w:style w:type="paragraph" w:styleId="TOC3">
    <w:name w:val="toc 3"/>
    <w:basedOn w:val="Normal"/>
    <w:next w:val="Normal"/>
    <w:uiPriority w:val="39"/>
    <w:rsid w:val="00C420F9"/>
    <w:pPr>
      <w:tabs>
        <w:tab w:val="clear" w:pos="567"/>
      </w:tabs>
      <w:spacing w:line="240" w:lineRule="auto"/>
    </w:pPr>
    <w:rPr>
      <w:rFonts w:ascii="Arial" w:hAnsi="Arial"/>
      <w:szCs w:val="24"/>
    </w:rPr>
  </w:style>
  <w:style w:type="paragraph" w:styleId="TOC2">
    <w:name w:val="toc 2"/>
    <w:basedOn w:val="Normal"/>
    <w:next w:val="Normal"/>
    <w:uiPriority w:val="39"/>
    <w:rsid w:val="00C420F9"/>
    <w:pPr>
      <w:tabs>
        <w:tab w:val="clear" w:pos="567"/>
      </w:tabs>
      <w:spacing w:line="240" w:lineRule="auto"/>
    </w:pPr>
    <w:rPr>
      <w:rFonts w:ascii="Arial" w:hAnsi="Arial" w:cs="Arial"/>
      <w:szCs w:val="22"/>
    </w:rPr>
  </w:style>
  <w:style w:type="paragraph" w:styleId="TOC4">
    <w:name w:val="toc 4"/>
    <w:basedOn w:val="Normal"/>
    <w:next w:val="Normal"/>
    <w:autoRedefine/>
    <w:uiPriority w:val="39"/>
    <w:rsid w:val="00C420F9"/>
    <w:pPr>
      <w:tabs>
        <w:tab w:val="clear" w:pos="567"/>
        <w:tab w:val="right" w:leader="dot" w:pos="9360"/>
      </w:tabs>
      <w:spacing w:line="240" w:lineRule="auto"/>
      <w:ind w:leftChars="246" w:left="1073" w:right="288" w:hangingChars="242" w:hanging="532"/>
    </w:pPr>
    <w:rPr>
      <w:rFonts w:ascii="Arial" w:hAnsi="Arial"/>
      <w:szCs w:val="24"/>
    </w:rPr>
  </w:style>
  <w:style w:type="paragraph" w:styleId="TableofFigures">
    <w:name w:val="table of figures"/>
    <w:basedOn w:val="Normal"/>
    <w:next w:val="Normal"/>
    <w:rsid w:val="00C420F9"/>
    <w:pPr>
      <w:tabs>
        <w:tab w:val="clear" w:pos="567"/>
      </w:tabs>
      <w:spacing w:line="240" w:lineRule="auto"/>
      <w:ind w:left="480" w:hanging="480"/>
    </w:pPr>
    <w:rPr>
      <w:rFonts w:ascii="Arial" w:hAnsi="Arial"/>
      <w:smallCaps/>
      <w:sz w:val="24"/>
    </w:rPr>
  </w:style>
  <w:style w:type="paragraph" w:styleId="TOC5">
    <w:name w:val="toc 5"/>
    <w:basedOn w:val="Normal"/>
    <w:next w:val="Normal"/>
    <w:autoRedefine/>
    <w:uiPriority w:val="39"/>
    <w:rsid w:val="00C420F9"/>
    <w:pPr>
      <w:tabs>
        <w:tab w:val="clear" w:pos="567"/>
      </w:tabs>
      <w:spacing w:line="240" w:lineRule="auto"/>
      <w:ind w:left="960"/>
    </w:pPr>
    <w:rPr>
      <w:sz w:val="24"/>
      <w:szCs w:val="24"/>
    </w:rPr>
  </w:style>
  <w:style w:type="paragraph" w:styleId="TOAHeading">
    <w:name w:val="toa heading"/>
    <w:basedOn w:val="Normal"/>
    <w:next w:val="Normal"/>
    <w:rsid w:val="00C420F9"/>
    <w:pPr>
      <w:tabs>
        <w:tab w:val="clear" w:pos="567"/>
      </w:tabs>
      <w:spacing w:before="120" w:line="240" w:lineRule="auto"/>
    </w:pPr>
    <w:rPr>
      <w:rFonts w:ascii="Arial" w:hAnsi="Arial" w:cs="Arial"/>
      <w:b/>
      <w:bCs/>
      <w:sz w:val="24"/>
      <w:szCs w:val="24"/>
    </w:rPr>
  </w:style>
  <w:style w:type="paragraph" w:styleId="TOC6">
    <w:name w:val="toc 6"/>
    <w:basedOn w:val="Normal"/>
    <w:next w:val="Normal"/>
    <w:autoRedefine/>
    <w:uiPriority w:val="39"/>
    <w:rsid w:val="00C420F9"/>
    <w:pPr>
      <w:tabs>
        <w:tab w:val="clear" w:pos="567"/>
      </w:tabs>
      <w:spacing w:line="240" w:lineRule="auto"/>
      <w:ind w:left="1200"/>
    </w:pPr>
    <w:rPr>
      <w:sz w:val="24"/>
      <w:szCs w:val="24"/>
    </w:rPr>
  </w:style>
  <w:style w:type="paragraph" w:styleId="TOC7">
    <w:name w:val="toc 7"/>
    <w:basedOn w:val="Normal"/>
    <w:next w:val="Normal"/>
    <w:autoRedefine/>
    <w:uiPriority w:val="39"/>
    <w:rsid w:val="00C420F9"/>
    <w:pPr>
      <w:tabs>
        <w:tab w:val="clear" w:pos="567"/>
      </w:tabs>
      <w:spacing w:line="240" w:lineRule="auto"/>
      <w:ind w:left="1440"/>
    </w:pPr>
    <w:rPr>
      <w:sz w:val="24"/>
      <w:szCs w:val="24"/>
    </w:rPr>
  </w:style>
  <w:style w:type="paragraph" w:styleId="TOC8">
    <w:name w:val="toc 8"/>
    <w:basedOn w:val="Normal"/>
    <w:next w:val="Normal"/>
    <w:autoRedefine/>
    <w:uiPriority w:val="39"/>
    <w:rsid w:val="00C420F9"/>
    <w:pPr>
      <w:tabs>
        <w:tab w:val="clear" w:pos="567"/>
      </w:tabs>
      <w:spacing w:line="240" w:lineRule="auto"/>
      <w:ind w:left="1680"/>
    </w:pPr>
    <w:rPr>
      <w:sz w:val="24"/>
      <w:szCs w:val="24"/>
    </w:rPr>
  </w:style>
  <w:style w:type="paragraph" w:customStyle="1" w:styleId="StyleBoldBlueBefore12ptAfter12pt">
    <w:name w:val="Style Bold Blue Before:  12 pt After:  12 pt"/>
    <w:basedOn w:val="Normal"/>
    <w:rsid w:val="00C420F9"/>
    <w:pPr>
      <w:tabs>
        <w:tab w:val="clear" w:pos="567"/>
      </w:tabs>
      <w:spacing w:before="240" w:after="120" w:line="240" w:lineRule="auto"/>
    </w:pPr>
    <w:rPr>
      <w:rFonts w:ascii="Arial" w:hAnsi="Arial"/>
      <w:b/>
      <w:bCs/>
      <w:color w:val="0000FF"/>
    </w:rPr>
  </w:style>
  <w:style w:type="paragraph" w:customStyle="1" w:styleId="StyleBoldLeft0cmHanging159cmBefore6ptAfter">
    <w:name w:val="Style Bold Left:  0 cm Hanging:  1.59 cm Before:  6 pt After:  ..."/>
    <w:basedOn w:val="Normal"/>
    <w:rsid w:val="00C420F9"/>
    <w:pPr>
      <w:tabs>
        <w:tab w:val="clear" w:pos="567"/>
      </w:tabs>
      <w:spacing w:before="240" w:after="120" w:line="240" w:lineRule="auto"/>
      <w:ind w:left="902" w:hanging="902"/>
    </w:pPr>
    <w:rPr>
      <w:rFonts w:ascii="Arial" w:hAnsi="Arial"/>
      <w:b/>
      <w:bCs/>
    </w:rPr>
  </w:style>
  <w:style w:type="character" w:customStyle="1" w:styleId="Heading2Char">
    <w:name w:val="Heading 2 Char"/>
    <w:link w:val="Heading2"/>
    <w:uiPriority w:val="9"/>
    <w:rsid w:val="00C420F9"/>
    <w:rPr>
      <w:rFonts w:ascii="Helvetica" w:hAnsi="Helvetica"/>
      <w:b/>
      <w:i/>
      <w:sz w:val="24"/>
      <w:lang w:eastAsia="en-US"/>
    </w:rPr>
  </w:style>
  <w:style w:type="paragraph" w:customStyle="1" w:styleId="Heading10">
    <w:name w:val="Heading 10"/>
    <w:basedOn w:val="Heading6"/>
    <w:qFormat/>
    <w:rsid w:val="00C420F9"/>
    <w:pPr>
      <w:keepNext w:val="0"/>
      <w:tabs>
        <w:tab w:val="clear" w:pos="-720"/>
        <w:tab w:val="clear" w:pos="567"/>
        <w:tab w:val="clear" w:pos="4536"/>
      </w:tabs>
      <w:suppressAutoHyphens w:val="0"/>
      <w:spacing w:before="240" w:after="60" w:line="240" w:lineRule="auto"/>
    </w:pPr>
    <w:rPr>
      <w:rFonts w:ascii="Arial" w:hAnsi="Arial"/>
      <w:b/>
      <w:bCs/>
      <w:color w:val="3366FF"/>
      <w:szCs w:val="22"/>
    </w:rPr>
  </w:style>
  <w:style w:type="character" w:customStyle="1" w:styleId="CommentSubjectChar">
    <w:name w:val="Comment Subject Char"/>
    <w:basedOn w:val="CommentTextChar"/>
    <w:link w:val="CommentSubject"/>
    <w:uiPriority w:val="99"/>
    <w:rsid w:val="00C420F9"/>
    <w:rPr>
      <w:b/>
      <w:bCs/>
      <w:lang w:val="en-GB" w:eastAsia="en-US" w:bidi="ar-SA"/>
    </w:rPr>
  </w:style>
  <w:style w:type="character" w:customStyle="1" w:styleId="BodyText3Char">
    <w:name w:val="Body Text 3 Char"/>
    <w:basedOn w:val="DefaultParagraphFont"/>
    <w:link w:val="BodyText3"/>
    <w:uiPriority w:val="99"/>
    <w:rsid w:val="00C420F9"/>
    <w:rPr>
      <w:b/>
      <w:sz w:val="22"/>
      <w:lang w:eastAsia="en-US"/>
    </w:rPr>
  </w:style>
  <w:style w:type="character" w:customStyle="1" w:styleId="Heading1Char">
    <w:name w:val="Heading 1 Char"/>
    <w:basedOn w:val="DefaultParagraphFont"/>
    <w:link w:val="Heading1"/>
    <w:uiPriority w:val="9"/>
    <w:rsid w:val="00C420F9"/>
    <w:rPr>
      <w:b/>
      <w:caps/>
      <w:sz w:val="26"/>
      <w:lang w:val="en-US" w:eastAsia="en-US"/>
    </w:rPr>
  </w:style>
  <w:style w:type="character" w:customStyle="1" w:styleId="Heading5Char">
    <w:name w:val="Heading 5 Char"/>
    <w:basedOn w:val="DefaultParagraphFont"/>
    <w:link w:val="Heading5"/>
    <w:uiPriority w:val="9"/>
    <w:rsid w:val="00C420F9"/>
    <w:rPr>
      <w:b/>
      <w:noProof/>
      <w:sz w:val="22"/>
      <w:lang w:eastAsia="en-US"/>
    </w:rPr>
  </w:style>
  <w:style w:type="character" w:customStyle="1" w:styleId="Heading3Char">
    <w:name w:val="Heading 3 Char"/>
    <w:basedOn w:val="DefaultParagraphFont"/>
    <w:link w:val="Heading3"/>
    <w:uiPriority w:val="9"/>
    <w:rsid w:val="00C420F9"/>
    <w:rPr>
      <w:b/>
      <w:kern w:val="28"/>
      <w:sz w:val="24"/>
      <w:lang w:val="en-US" w:eastAsia="en-US"/>
    </w:rPr>
  </w:style>
  <w:style w:type="character" w:styleId="Strong">
    <w:name w:val="Strong"/>
    <w:basedOn w:val="DefaultParagraphFont"/>
    <w:qFormat/>
    <w:rsid w:val="00C420F9"/>
    <w:rPr>
      <w:b/>
      <w:bCs/>
    </w:rPr>
  </w:style>
  <w:style w:type="character" w:customStyle="1" w:styleId="displayonly">
    <w:name w:val="display_only"/>
    <w:basedOn w:val="DefaultParagraphFont"/>
    <w:rsid w:val="00C420F9"/>
  </w:style>
  <w:style w:type="paragraph" w:styleId="ListParagraph">
    <w:name w:val="List Paragraph"/>
    <w:basedOn w:val="Normal"/>
    <w:link w:val="ListParagraphChar"/>
    <w:uiPriority w:val="1"/>
    <w:qFormat/>
    <w:rsid w:val="00C420F9"/>
    <w:pPr>
      <w:tabs>
        <w:tab w:val="clear" w:pos="567"/>
      </w:tabs>
      <w:spacing w:line="240" w:lineRule="auto"/>
      <w:ind w:left="720"/>
      <w:contextualSpacing/>
    </w:pPr>
    <w:rPr>
      <w:rFonts w:ascii="Arial" w:eastAsia="Calibri" w:hAnsi="Arial"/>
      <w:sz w:val="20"/>
      <w:lang w:val="en-US"/>
    </w:rPr>
  </w:style>
  <w:style w:type="paragraph" w:customStyle="1" w:styleId="QuestionsBeschriftung">
    <w:name w:val="Questions Beschriftung"/>
    <w:basedOn w:val="Caption"/>
    <w:link w:val="QuestionsBeschriftungZchn"/>
    <w:qFormat/>
    <w:rsid w:val="00C420F9"/>
    <w:pPr>
      <w:overflowPunct w:val="0"/>
      <w:autoSpaceDE w:val="0"/>
      <w:autoSpaceDN w:val="0"/>
      <w:adjustRightInd w:val="0"/>
      <w:spacing w:after="0"/>
      <w:textAlignment w:val="baseline"/>
    </w:pPr>
    <w:rPr>
      <w:b/>
      <w:bCs/>
      <w:i w:val="0"/>
      <w:iCs w:val="0"/>
      <w:color w:val="auto"/>
      <w:sz w:val="22"/>
      <w:lang w:val="en-US" w:eastAsia="de-DE"/>
    </w:rPr>
  </w:style>
  <w:style w:type="character" w:customStyle="1" w:styleId="QuestionsBeschriftungZchn">
    <w:name w:val="Questions Beschriftung Zchn"/>
    <w:basedOn w:val="DefaultParagraphFont"/>
    <w:link w:val="QuestionsBeschriftung"/>
    <w:rsid w:val="00C420F9"/>
    <w:rPr>
      <w:rFonts w:ascii="Arial" w:hAnsi="Arial"/>
      <w:b/>
      <w:bCs/>
      <w:sz w:val="22"/>
      <w:szCs w:val="18"/>
      <w:lang w:val="en-US" w:eastAsia="de-DE"/>
    </w:rPr>
  </w:style>
  <w:style w:type="paragraph" w:styleId="Caption">
    <w:name w:val="caption"/>
    <w:basedOn w:val="Normal"/>
    <w:next w:val="Normal"/>
    <w:uiPriority w:val="35"/>
    <w:semiHidden/>
    <w:unhideWhenUsed/>
    <w:qFormat/>
    <w:rsid w:val="00C420F9"/>
    <w:pPr>
      <w:tabs>
        <w:tab w:val="clear" w:pos="567"/>
      </w:tabs>
      <w:spacing w:after="200" w:line="240" w:lineRule="auto"/>
    </w:pPr>
    <w:rPr>
      <w:rFonts w:ascii="Arial" w:hAnsi="Arial"/>
      <w:i/>
      <w:iCs/>
      <w:color w:val="1F497D" w:themeColor="text2"/>
      <w:sz w:val="18"/>
      <w:szCs w:val="18"/>
    </w:rPr>
  </w:style>
  <w:style w:type="character" w:customStyle="1" w:styleId="HeaderChar">
    <w:name w:val="Header Char"/>
    <w:basedOn w:val="DefaultParagraphFont"/>
    <w:link w:val="Header"/>
    <w:rsid w:val="00C420F9"/>
    <w:rPr>
      <w:rFonts w:ascii="Helvetica" w:hAnsi="Helvetica"/>
      <w:lang w:eastAsia="en-US"/>
    </w:rPr>
  </w:style>
  <w:style w:type="character" w:customStyle="1" w:styleId="BodyTextChar">
    <w:name w:val="Body Text Char"/>
    <w:basedOn w:val="DefaultParagraphFont"/>
    <w:link w:val="BodyText"/>
    <w:uiPriority w:val="1"/>
    <w:rsid w:val="00C420F9"/>
    <w:rPr>
      <w:sz w:val="22"/>
      <w:lang w:eastAsia="en-US"/>
    </w:rPr>
  </w:style>
  <w:style w:type="numbering" w:customStyle="1" w:styleId="HPRANumberedList">
    <w:name w:val="HPRA_Numbered List"/>
    <w:uiPriority w:val="99"/>
    <w:rsid w:val="00C420F9"/>
    <w:pPr>
      <w:numPr>
        <w:numId w:val="4"/>
      </w:numPr>
    </w:pPr>
  </w:style>
  <w:style w:type="paragraph" w:customStyle="1" w:styleId="HPRAHeadingL1">
    <w:name w:val="HPRA_Heading_L1"/>
    <w:basedOn w:val="ListParagraph"/>
    <w:link w:val="HPRAHeadingL1Char"/>
    <w:qFormat/>
    <w:rsid w:val="00C420F9"/>
    <w:pPr>
      <w:numPr>
        <w:numId w:val="5"/>
      </w:numPr>
      <w:tabs>
        <w:tab w:val="num" w:pos="570"/>
      </w:tabs>
      <w:ind w:left="570" w:hanging="570"/>
    </w:pPr>
    <w:rPr>
      <w:rFonts w:ascii="Segoe UI" w:eastAsiaTheme="minorHAnsi" w:hAnsi="Segoe UI" w:cs="Segoe UI"/>
      <w:b/>
      <w:bCs/>
      <w:caps/>
      <w:color w:val="8064A2" w:themeColor="accent4"/>
      <w:szCs w:val="24"/>
      <w:lang w:val="en-IE"/>
    </w:rPr>
  </w:style>
  <w:style w:type="paragraph" w:customStyle="1" w:styleId="HPRAHeadingL2">
    <w:name w:val="HPRA_Heading_L2"/>
    <w:basedOn w:val="ListParagraph"/>
    <w:qFormat/>
    <w:rsid w:val="00C420F9"/>
    <w:pPr>
      <w:numPr>
        <w:ilvl w:val="1"/>
        <w:numId w:val="5"/>
      </w:numPr>
      <w:tabs>
        <w:tab w:val="num" w:pos="570"/>
      </w:tabs>
      <w:ind w:left="570" w:hanging="570"/>
    </w:pPr>
    <w:rPr>
      <w:rFonts w:ascii="Segoe UI" w:eastAsiaTheme="minorHAnsi" w:hAnsi="Segoe UI" w:cs="Segoe UI"/>
      <w:b/>
      <w:bCs/>
      <w:color w:val="8064A2" w:themeColor="accent4"/>
      <w:lang w:val="en-IE"/>
    </w:rPr>
  </w:style>
  <w:style w:type="paragraph" w:customStyle="1" w:styleId="HPRAHeadingL3">
    <w:name w:val="HPRA_Heading_L3"/>
    <w:basedOn w:val="ListParagraph"/>
    <w:qFormat/>
    <w:rsid w:val="00C420F9"/>
    <w:pPr>
      <w:numPr>
        <w:ilvl w:val="2"/>
        <w:numId w:val="5"/>
      </w:numPr>
      <w:tabs>
        <w:tab w:val="num" w:pos="720"/>
      </w:tabs>
    </w:pPr>
    <w:rPr>
      <w:rFonts w:ascii="Segoe UI" w:eastAsiaTheme="minorHAnsi" w:hAnsi="Segoe UI" w:cs="Segoe UI"/>
      <w:color w:val="8064A2" w:themeColor="accent4"/>
      <w:lang w:val="en-IE"/>
    </w:rPr>
  </w:style>
  <w:style w:type="paragraph" w:customStyle="1" w:styleId="HPRABodyTextL4">
    <w:name w:val="HPRA_BodyText_L4"/>
    <w:basedOn w:val="ListParagraph"/>
    <w:qFormat/>
    <w:rsid w:val="00C420F9"/>
    <w:pPr>
      <w:numPr>
        <w:ilvl w:val="3"/>
        <w:numId w:val="5"/>
      </w:numPr>
      <w:tabs>
        <w:tab w:val="num" w:pos="720"/>
      </w:tabs>
    </w:pPr>
    <w:rPr>
      <w:rFonts w:ascii="Segoe UI" w:eastAsiaTheme="minorHAnsi" w:hAnsi="Segoe UI" w:cs="Segoe UI"/>
      <w:lang w:val="en-IE"/>
    </w:rPr>
  </w:style>
  <w:style w:type="character" w:customStyle="1" w:styleId="HPRAHeadingL1Char">
    <w:name w:val="HPRA_Heading_L1 Char"/>
    <w:basedOn w:val="DefaultParagraphFont"/>
    <w:link w:val="HPRAHeadingL1"/>
    <w:rsid w:val="00C420F9"/>
    <w:rPr>
      <w:rFonts w:ascii="Segoe UI" w:eastAsiaTheme="minorHAnsi" w:hAnsi="Segoe UI" w:cs="Segoe UI"/>
      <w:b/>
      <w:bCs/>
      <w:caps/>
      <w:color w:val="8064A2" w:themeColor="accent4"/>
      <w:szCs w:val="24"/>
      <w:lang w:val="en-IE" w:eastAsia="en-US"/>
    </w:rPr>
  </w:style>
  <w:style w:type="character" w:styleId="PlaceholderText">
    <w:name w:val="Placeholder Text"/>
    <w:basedOn w:val="DefaultParagraphFont"/>
    <w:uiPriority w:val="99"/>
    <w:semiHidden/>
    <w:rsid w:val="00C420F9"/>
    <w:rPr>
      <w:color w:val="808080"/>
    </w:rPr>
  </w:style>
  <w:style w:type="paragraph" w:customStyle="1" w:styleId="QMSPARbodytext">
    <w:name w:val="QMS PAR body text"/>
    <w:basedOn w:val="Normal"/>
    <w:uiPriority w:val="99"/>
    <w:rsid w:val="00C420F9"/>
    <w:pPr>
      <w:tabs>
        <w:tab w:val="clear" w:pos="567"/>
      </w:tabs>
      <w:spacing w:before="120" w:after="120" w:line="240" w:lineRule="auto"/>
    </w:pPr>
    <w:rPr>
      <w:szCs w:val="22"/>
      <w:lang w:val="en-IE"/>
    </w:rPr>
  </w:style>
  <w:style w:type="character" w:customStyle="1" w:styleId="Lahendamatamainimine1">
    <w:name w:val="Lahendamata mainimine1"/>
    <w:basedOn w:val="DefaultParagraphFont"/>
    <w:uiPriority w:val="99"/>
    <w:rsid w:val="00C420F9"/>
    <w:rPr>
      <w:color w:val="605E5C"/>
      <w:shd w:val="clear" w:color="auto" w:fill="E1DFDD"/>
    </w:rPr>
  </w:style>
  <w:style w:type="character" w:customStyle="1" w:styleId="FooterChar">
    <w:name w:val="Footer Char"/>
    <w:link w:val="Footer"/>
    <w:rsid w:val="00C420F9"/>
    <w:rPr>
      <w:rFonts w:ascii="Helvetica" w:hAnsi="Helvetica"/>
      <w:sz w:val="16"/>
      <w:lang w:eastAsia="en-US"/>
    </w:rPr>
  </w:style>
  <w:style w:type="character" w:customStyle="1" w:styleId="ListParagraphChar">
    <w:name w:val="List Paragraph Char"/>
    <w:link w:val="ListParagraph"/>
    <w:uiPriority w:val="34"/>
    <w:rsid w:val="00C420F9"/>
    <w:rPr>
      <w:rFonts w:ascii="Arial" w:eastAsia="Calibri" w:hAnsi="Arial"/>
      <w:lang w:val="en-US" w:eastAsia="en-US"/>
    </w:rPr>
  </w:style>
  <w:style w:type="character" w:customStyle="1" w:styleId="Heading7Char">
    <w:name w:val="Heading 7 Char"/>
    <w:basedOn w:val="DefaultParagraphFont"/>
    <w:link w:val="Heading7"/>
    <w:uiPriority w:val="9"/>
    <w:rsid w:val="00C420F9"/>
    <w:rPr>
      <w:i/>
      <w:sz w:val="22"/>
      <w:lang w:eastAsia="en-US"/>
    </w:rPr>
  </w:style>
  <w:style w:type="character" w:customStyle="1" w:styleId="Heading8Char">
    <w:name w:val="Heading 8 Char"/>
    <w:basedOn w:val="DefaultParagraphFont"/>
    <w:link w:val="Heading8"/>
    <w:uiPriority w:val="9"/>
    <w:rsid w:val="00C420F9"/>
    <w:rPr>
      <w:b/>
      <w:sz w:val="22"/>
      <w:lang w:eastAsia="en-US"/>
    </w:rPr>
  </w:style>
  <w:style w:type="character" w:customStyle="1" w:styleId="Heading9Char">
    <w:name w:val="Heading 9 Char"/>
    <w:basedOn w:val="DefaultParagraphFont"/>
    <w:link w:val="Heading9"/>
    <w:uiPriority w:val="9"/>
    <w:rsid w:val="00C420F9"/>
    <w:rPr>
      <w:b/>
      <w:sz w:val="22"/>
      <w:lang w:eastAsia="en-US"/>
    </w:rPr>
  </w:style>
  <w:style w:type="character" w:customStyle="1" w:styleId="Heading4Char">
    <w:name w:val="Heading 4 Char"/>
    <w:basedOn w:val="DefaultParagraphFont"/>
    <w:link w:val="Heading4"/>
    <w:uiPriority w:val="9"/>
    <w:rsid w:val="00C420F9"/>
    <w:rPr>
      <w:b/>
      <w:noProof/>
      <w:sz w:val="22"/>
      <w:lang w:eastAsia="en-US"/>
    </w:rPr>
  </w:style>
  <w:style w:type="character" w:customStyle="1" w:styleId="Heading6Char">
    <w:name w:val="Heading 6 Char"/>
    <w:basedOn w:val="DefaultParagraphFont"/>
    <w:link w:val="Heading6"/>
    <w:uiPriority w:val="9"/>
    <w:rsid w:val="00C420F9"/>
    <w:rPr>
      <w:i/>
      <w:sz w:val="22"/>
      <w:lang w:eastAsia="en-US"/>
    </w:rPr>
  </w:style>
  <w:style w:type="paragraph" w:styleId="Title">
    <w:name w:val="Title"/>
    <w:basedOn w:val="Normal"/>
    <w:next w:val="Normal"/>
    <w:link w:val="TitleChar"/>
    <w:uiPriority w:val="10"/>
    <w:qFormat/>
    <w:rsid w:val="00C420F9"/>
    <w:pPr>
      <w:tabs>
        <w:tab w:val="clear" w:pos="567"/>
      </w:tabs>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0F9"/>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C420F9"/>
    <w:pPr>
      <w:numPr>
        <w:ilvl w:val="1"/>
      </w:numPr>
      <w:tabs>
        <w:tab w:val="clear" w:pos="567"/>
      </w:tabs>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0F9"/>
    <w:rPr>
      <w:rFonts w:asciiTheme="minorHAnsi" w:eastAsiaTheme="majorEastAsia" w:hAnsiTheme="minorHAnsi"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C420F9"/>
    <w:pPr>
      <w:tabs>
        <w:tab w:val="clear" w:pos="567"/>
      </w:tabs>
      <w:spacing w:before="160" w:after="160" w:line="259" w:lineRule="auto"/>
      <w:jc w:val="center"/>
    </w:pPr>
    <w:rPr>
      <w:rFonts w:asciiTheme="minorHAnsi" w:eastAsiaTheme="minorHAnsi" w:hAnsiTheme="minorHAnsi" w:cstheme="minorBidi"/>
      <w:i/>
      <w:iCs/>
      <w:color w:val="404040" w:themeColor="text1" w:themeTint="BF"/>
      <w:szCs w:val="22"/>
    </w:rPr>
  </w:style>
  <w:style w:type="character" w:customStyle="1" w:styleId="QuoteChar">
    <w:name w:val="Quote Char"/>
    <w:basedOn w:val="DefaultParagraphFont"/>
    <w:link w:val="Quote"/>
    <w:uiPriority w:val="29"/>
    <w:rsid w:val="00C420F9"/>
    <w:rPr>
      <w:rFonts w:asciiTheme="minorHAnsi" w:eastAsiaTheme="minorHAnsi" w:hAnsiTheme="minorHAnsi" w:cstheme="minorBidi"/>
      <w:i/>
      <w:iCs/>
      <w:color w:val="404040" w:themeColor="text1" w:themeTint="BF"/>
      <w:sz w:val="22"/>
      <w:szCs w:val="22"/>
      <w:lang w:eastAsia="en-US"/>
    </w:rPr>
  </w:style>
  <w:style w:type="character" w:styleId="IntenseEmphasis">
    <w:name w:val="Intense Emphasis"/>
    <w:basedOn w:val="DefaultParagraphFont"/>
    <w:uiPriority w:val="21"/>
    <w:qFormat/>
    <w:rsid w:val="00C420F9"/>
    <w:rPr>
      <w:i/>
      <w:iCs/>
      <w:color w:val="365F91" w:themeColor="accent1" w:themeShade="BF"/>
    </w:rPr>
  </w:style>
  <w:style w:type="paragraph" w:styleId="IntenseQuote">
    <w:name w:val="Intense Quote"/>
    <w:basedOn w:val="Normal"/>
    <w:next w:val="Normal"/>
    <w:link w:val="IntenseQuoteChar"/>
    <w:uiPriority w:val="30"/>
    <w:qFormat/>
    <w:rsid w:val="00C420F9"/>
    <w:pPr>
      <w:pBdr>
        <w:top w:val="single" w:sz="4" w:space="10" w:color="365F91" w:themeColor="accent1" w:themeShade="BF"/>
        <w:bottom w:val="single" w:sz="4" w:space="10" w:color="365F91" w:themeColor="accent1" w:themeShade="BF"/>
      </w:pBdr>
      <w:tabs>
        <w:tab w:val="clear" w:pos="567"/>
      </w:tabs>
      <w:spacing w:before="360" w:after="360" w:line="259" w:lineRule="auto"/>
      <w:ind w:left="864" w:right="864"/>
      <w:jc w:val="center"/>
    </w:pPr>
    <w:rPr>
      <w:rFonts w:asciiTheme="minorHAnsi" w:eastAsiaTheme="minorHAnsi" w:hAnsiTheme="minorHAnsi" w:cstheme="minorBidi"/>
      <w:i/>
      <w:iCs/>
      <w:color w:val="365F91" w:themeColor="accent1" w:themeShade="BF"/>
      <w:szCs w:val="22"/>
    </w:rPr>
  </w:style>
  <w:style w:type="character" w:customStyle="1" w:styleId="IntenseQuoteChar">
    <w:name w:val="Intense Quote Char"/>
    <w:basedOn w:val="DefaultParagraphFont"/>
    <w:link w:val="IntenseQuote"/>
    <w:uiPriority w:val="30"/>
    <w:rsid w:val="00C420F9"/>
    <w:rPr>
      <w:rFonts w:asciiTheme="minorHAnsi" w:eastAsiaTheme="minorHAnsi" w:hAnsiTheme="minorHAnsi" w:cstheme="minorBidi"/>
      <w:i/>
      <w:iCs/>
      <w:color w:val="365F91" w:themeColor="accent1" w:themeShade="BF"/>
      <w:sz w:val="22"/>
      <w:szCs w:val="22"/>
      <w:lang w:eastAsia="en-US"/>
    </w:rPr>
  </w:style>
  <w:style w:type="character" w:styleId="IntenseReference">
    <w:name w:val="Intense Reference"/>
    <w:basedOn w:val="DefaultParagraphFont"/>
    <w:uiPriority w:val="32"/>
    <w:qFormat/>
    <w:rsid w:val="00C420F9"/>
    <w:rPr>
      <w:b/>
      <w:bCs/>
      <w:smallCaps/>
      <w:color w:val="365F91" w:themeColor="accent1" w:themeShade="BF"/>
      <w:spacing w:val="5"/>
    </w:rPr>
  </w:style>
  <w:style w:type="paragraph" w:customStyle="1" w:styleId="c-lede">
    <w:name w:val="c-lede"/>
    <w:basedOn w:val="Normal"/>
    <w:rsid w:val="00C420F9"/>
    <w:pPr>
      <w:tabs>
        <w:tab w:val="clear" w:pos="567"/>
      </w:tabs>
      <w:spacing w:before="100" w:beforeAutospacing="1" w:after="100" w:afterAutospacing="1" w:line="240" w:lineRule="auto"/>
    </w:pPr>
    <w:rPr>
      <w:sz w:val="24"/>
      <w:szCs w:val="24"/>
      <w:lang w:eastAsia="en-GB"/>
    </w:rPr>
  </w:style>
  <w:style w:type="paragraph" w:styleId="NormalWeb">
    <w:name w:val="Normal (Web)"/>
    <w:basedOn w:val="Normal"/>
    <w:uiPriority w:val="99"/>
    <w:unhideWhenUsed/>
    <w:rsid w:val="00C420F9"/>
    <w:pPr>
      <w:tabs>
        <w:tab w:val="clear" w:pos="567"/>
      </w:tabs>
      <w:spacing w:before="100" w:beforeAutospacing="1" w:after="100" w:afterAutospacing="1" w:line="240" w:lineRule="auto"/>
    </w:pPr>
    <w:rPr>
      <w:sz w:val="24"/>
      <w:szCs w:val="24"/>
      <w:lang w:eastAsia="en-GB"/>
    </w:rPr>
  </w:style>
  <w:style w:type="character" w:styleId="Emphasis">
    <w:name w:val="Emphasis"/>
    <w:basedOn w:val="DefaultParagraphFont"/>
    <w:uiPriority w:val="20"/>
    <w:qFormat/>
    <w:rsid w:val="00C420F9"/>
    <w:rPr>
      <w:i/>
      <w:iCs/>
    </w:rPr>
  </w:style>
  <w:style w:type="paragraph" w:customStyle="1" w:styleId="blog1stpara">
    <w:name w:val="blog1stpara"/>
    <w:basedOn w:val="Normal"/>
    <w:rsid w:val="00C420F9"/>
    <w:pPr>
      <w:tabs>
        <w:tab w:val="clear" w:pos="567"/>
      </w:tabs>
      <w:spacing w:before="100" w:beforeAutospacing="1" w:after="100" w:afterAutospacing="1" w:line="240" w:lineRule="auto"/>
    </w:pPr>
    <w:rPr>
      <w:sz w:val="24"/>
      <w:szCs w:val="24"/>
      <w:lang w:eastAsia="en-GB"/>
    </w:rPr>
  </w:style>
  <w:style w:type="paragraph" w:customStyle="1" w:styleId="blogbody">
    <w:name w:val="blogbody"/>
    <w:basedOn w:val="Normal"/>
    <w:rsid w:val="00C420F9"/>
    <w:pPr>
      <w:tabs>
        <w:tab w:val="clear" w:pos="567"/>
      </w:tabs>
      <w:spacing w:before="100" w:beforeAutospacing="1" w:after="100" w:afterAutospacing="1" w:line="240" w:lineRule="auto"/>
    </w:pPr>
    <w:rPr>
      <w:sz w:val="24"/>
      <w:szCs w:val="24"/>
      <w:lang w:eastAsia="en-GB"/>
    </w:rPr>
  </w:style>
  <w:style w:type="character" w:customStyle="1" w:styleId="subhead">
    <w:name w:val="subhead"/>
    <w:basedOn w:val="DefaultParagraphFont"/>
    <w:rsid w:val="00C420F9"/>
  </w:style>
  <w:style w:type="character" w:customStyle="1" w:styleId="figure">
    <w:name w:val="figure"/>
    <w:basedOn w:val="DefaultParagraphFont"/>
    <w:rsid w:val="00C420F9"/>
  </w:style>
  <w:style w:type="character" w:customStyle="1" w:styleId="BalloonTextChar">
    <w:name w:val="Balloon Text Char"/>
    <w:basedOn w:val="DefaultParagraphFont"/>
    <w:link w:val="BalloonText"/>
    <w:uiPriority w:val="99"/>
    <w:semiHidden/>
    <w:rsid w:val="00C420F9"/>
    <w:rPr>
      <w:rFonts w:ascii="Tahoma" w:hAnsi="Tahoma" w:cs="Tahoma"/>
      <w:sz w:val="16"/>
      <w:szCs w:val="16"/>
      <w:lang w:eastAsia="en-US"/>
    </w:rPr>
  </w:style>
  <w:style w:type="character" w:customStyle="1" w:styleId="topicparatopictextcub0d">
    <w:name w:val="topicpara_topictext__cub0d"/>
    <w:basedOn w:val="DefaultParagraphFont"/>
    <w:rsid w:val="00C420F9"/>
  </w:style>
  <w:style w:type="character" w:customStyle="1" w:styleId="topicxlinkformattext5upap">
    <w:name w:val="topicxlink_formattext__5upap"/>
    <w:basedOn w:val="DefaultParagraphFont"/>
    <w:rsid w:val="00C420F9"/>
  </w:style>
  <w:style w:type="character" w:customStyle="1" w:styleId="cf01">
    <w:name w:val="cf01"/>
    <w:basedOn w:val="DefaultParagraphFont"/>
    <w:rsid w:val="00BA3F4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i-adverse-event-phv-mss-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01985-4E73-4696-AC43-91CAD2205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3708</Words>
  <Characters>26959</Characters>
  <DocSecurity>0</DocSecurity>
  <Lines>224</Lines>
  <Paragraphs>61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vt:lpstr>
      <vt:lpstr>Vqrdtemplateclean_en</vt:lpstr>
    </vt:vector>
  </TitlesOfParts>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