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95091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  <w:bookmarkStart w:id="0" w:name="_Hlk150952464"/>
      <w:bookmarkEnd w:id="0"/>
    </w:p>
    <w:p w14:paraId="573480EC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1442CB0F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6174B273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54EEC1DD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66901E30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41E30EA6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3EB5CFC5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5FF08DC2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2A7B3979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5458A34F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677DEB0F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64AF84B9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3C83AB16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22474AD4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240E66B5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5786F05D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6EC00BFB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5898811C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6D9E02C9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61DDBD46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12B301C5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7857A626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558DF9DD" w14:textId="77777777" w:rsidR="00381D04" w:rsidRDefault="00D0366D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>
        <w:rPr>
          <w:b/>
          <w:szCs w:val="22"/>
        </w:rPr>
        <w:t>I PIELIKUMS</w:t>
      </w:r>
    </w:p>
    <w:p w14:paraId="42B76914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1146FD49" w14:textId="77777777" w:rsidR="00381D04" w:rsidRDefault="00D0366D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>
        <w:rPr>
          <w:b/>
          <w:szCs w:val="22"/>
        </w:rPr>
        <w:t>VETERINĀRO ZĀĻU APRAKSTS</w:t>
      </w:r>
    </w:p>
    <w:p w14:paraId="6B6F84E7" w14:textId="77777777" w:rsidR="00381D04" w:rsidRDefault="00D0366D">
      <w:pPr>
        <w:pStyle w:val="Style1"/>
      </w:pPr>
      <w:r>
        <w:br w:type="page"/>
      </w:r>
      <w:r>
        <w:lastRenderedPageBreak/>
        <w:t>1.</w:t>
      </w:r>
      <w:r>
        <w:tab/>
        <w:t>VETERINĀRO ZĀĻU NOSAUKUMS</w:t>
      </w:r>
    </w:p>
    <w:p w14:paraId="304A7247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330ED80C" w14:textId="77777777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proofErr w:type="spellStart"/>
      <w:r w:rsidRPr="000A6E48">
        <w:rPr>
          <w:szCs w:val="22"/>
        </w:rPr>
        <w:t>Versican</w:t>
      </w:r>
      <w:proofErr w:type="spellEnd"/>
      <w:r w:rsidRPr="000A6E48">
        <w:rPr>
          <w:szCs w:val="22"/>
        </w:rPr>
        <w:t xml:space="preserve"> Plus </w:t>
      </w:r>
      <w:proofErr w:type="spellStart"/>
      <w:r w:rsidRPr="000A6E48">
        <w:rPr>
          <w:szCs w:val="22"/>
        </w:rPr>
        <w:t>Bb</w:t>
      </w:r>
      <w:proofErr w:type="spellEnd"/>
      <w:r w:rsidRPr="000A6E48">
        <w:rPr>
          <w:szCs w:val="22"/>
        </w:rPr>
        <w:t xml:space="preserve"> </w:t>
      </w:r>
      <w:proofErr w:type="spellStart"/>
      <w:r w:rsidRPr="000A6E48">
        <w:rPr>
          <w:szCs w:val="22"/>
        </w:rPr>
        <w:t>Oral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4"/>
        </w:rPr>
        <w:t>liofilizāts</w:t>
      </w:r>
      <w:proofErr w:type="spellEnd"/>
      <w:r>
        <w:rPr>
          <w:szCs w:val="24"/>
        </w:rPr>
        <w:t xml:space="preserve"> un šķīdinātājs iekšķīgi lietojamas suspensijas pagatavošanai suņiem</w:t>
      </w:r>
    </w:p>
    <w:p w14:paraId="5B831E6C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5032FBCF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4EF32797" w14:textId="77777777" w:rsidR="00381D04" w:rsidRDefault="00D0366D">
      <w:pPr>
        <w:pStyle w:val="Style1"/>
      </w:pPr>
      <w:r>
        <w:t>2.</w:t>
      </w:r>
      <w:r>
        <w:tab/>
        <w:t>KVALITATĪVAIS UN KVANTITATĪVAIS SASTĀVS</w:t>
      </w:r>
    </w:p>
    <w:p w14:paraId="61429B34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53490171" w14:textId="38E406F9" w:rsidR="00381D04" w:rsidRDefault="004360F8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Katra</w:t>
      </w:r>
      <w:r w:rsidR="00D0366D">
        <w:rPr>
          <w:szCs w:val="24"/>
        </w:rPr>
        <w:t xml:space="preserve"> deva (1</w:t>
      </w:r>
      <w:r>
        <w:rPr>
          <w:szCs w:val="24"/>
        </w:rPr>
        <w:t> </w:t>
      </w:r>
      <w:r w:rsidR="00D0366D">
        <w:rPr>
          <w:szCs w:val="24"/>
        </w:rPr>
        <w:t>ml) satur:</w:t>
      </w:r>
    </w:p>
    <w:p w14:paraId="32C926F1" w14:textId="77777777" w:rsidR="00381D04" w:rsidRDefault="00381D04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69E7ABB0" w14:textId="3158F265" w:rsidR="00381D04" w:rsidRDefault="00D0366D">
      <w:pPr>
        <w:tabs>
          <w:tab w:val="clear" w:pos="567"/>
          <w:tab w:val="left" w:pos="5670"/>
          <w:tab w:val="left" w:pos="7371"/>
        </w:tabs>
        <w:spacing w:line="240" w:lineRule="auto"/>
        <w:jc w:val="both"/>
        <w:rPr>
          <w:b/>
          <w:szCs w:val="24"/>
          <w:u w:val="single"/>
        </w:rPr>
      </w:pPr>
      <w:bookmarkStart w:id="1" w:name="OLE_LINK1"/>
      <w:bookmarkStart w:id="2" w:name="OLE_LINK2"/>
      <w:r>
        <w:rPr>
          <w:b/>
          <w:szCs w:val="24"/>
          <w:u w:val="single"/>
        </w:rPr>
        <w:t>Aktīvā viela</w:t>
      </w:r>
      <w:r w:rsidR="004360F8">
        <w:rPr>
          <w:b/>
          <w:szCs w:val="24"/>
          <w:u w:val="single"/>
        </w:rPr>
        <w:t>:</w:t>
      </w:r>
    </w:p>
    <w:p w14:paraId="3C57EBC7" w14:textId="77777777" w:rsidR="004360F8" w:rsidRPr="009F6302" w:rsidRDefault="004360F8">
      <w:pPr>
        <w:tabs>
          <w:tab w:val="clear" w:pos="567"/>
          <w:tab w:val="left" w:pos="5670"/>
          <w:tab w:val="left" w:pos="7371"/>
        </w:tabs>
        <w:spacing w:line="240" w:lineRule="auto"/>
        <w:jc w:val="both"/>
        <w:rPr>
          <w:bCs/>
          <w:i/>
          <w:szCs w:val="24"/>
        </w:rPr>
      </w:pPr>
    </w:p>
    <w:bookmarkEnd w:id="1"/>
    <w:bookmarkEnd w:id="2"/>
    <w:p w14:paraId="77B26B5B" w14:textId="77777777" w:rsidR="00381D04" w:rsidRDefault="00D0366D">
      <w:pPr>
        <w:tabs>
          <w:tab w:val="clear" w:pos="567"/>
        </w:tabs>
        <w:spacing w:line="240" w:lineRule="auto"/>
        <w:jc w:val="both"/>
        <w:rPr>
          <w:szCs w:val="24"/>
          <w:u w:val="single"/>
        </w:rPr>
      </w:pPr>
      <w:proofErr w:type="spellStart"/>
      <w:r>
        <w:rPr>
          <w:szCs w:val="24"/>
          <w:u w:val="single"/>
        </w:rPr>
        <w:t>Liofilizāts</w:t>
      </w:r>
      <w:proofErr w:type="spellEnd"/>
      <w:r>
        <w:rPr>
          <w:szCs w:val="24"/>
          <w:u w:val="single"/>
        </w:rPr>
        <w:t>:</w:t>
      </w:r>
    </w:p>
    <w:p w14:paraId="32463665" w14:textId="77777777" w:rsidR="004360F8" w:rsidRDefault="004360F8">
      <w:pPr>
        <w:numPr>
          <w:ilvl w:val="12"/>
          <w:numId w:val="0"/>
        </w:numPr>
        <w:jc w:val="both"/>
        <w:rPr>
          <w:szCs w:val="22"/>
        </w:rPr>
      </w:pPr>
    </w:p>
    <w:p w14:paraId="12CD7BE5" w14:textId="51548384" w:rsidR="00381D04" w:rsidRDefault="00D0366D">
      <w:pPr>
        <w:numPr>
          <w:ilvl w:val="12"/>
          <w:numId w:val="0"/>
        </w:numPr>
        <w:jc w:val="both"/>
        <w:rPr>
          <w:szCs w:val="22"/>
        </w:rPr>
      </w:pPr>
      <w:r>
        <w:rPr>
          <w:szCs w:val="22"/>
        </w:rPr>
        <w:t xml:space="preserve">Dzīvas, novājinātas </w:t>
      </w:r>
      <w:proofErr w:type="spellStart"/>
      <w:r>
        <w:rPr>
          <w:i/>
          <w:iCs/>
          <w:szCs w:val="22"/>
        </w:rPr>
        <w:t>Bordetella</w:t>
      </w:r>
      <w:proofErr w:type="spellEnd"/>
      <w:r>
        <w:rPr>
          <w:i/>
          <w:iCs/>
          <w:szCs w:val="22"/>
        </w:rPr>
        <w:t xml:space="preserve"> </w:t>
      </w:r>
      <w:proofErr w:type="spellStart"/>
      <w:r>
        <w:rPr>
          <w:i/>
          <w:iCs/>
          <w:szCs w:val="22"/>
        </w:rPr>
        <w:t>bronchiseptica</w:t>
      </w:r>
      <w:proofErr w:type="spellEnd"/>
      <w:r>
        <w:rPr>
          <w:szCs w:val="22"/>
        </w:rPr>
        <w:t xml:space="preserve">, celms 92B </w:t>
      </w:r>
      <w:r>
        <w:rPr>
          <w:rFonts w:cs="Arial"/>
          <w:color w:val="000000"/>
          <w:szCs w:val="22"/>
        </w:rPr>
        <w:t>1,4 x 10</w:t>
      </w:r>
      <w:r>
        <w:rPr>
          <w:rFonts w:cs="Arial"/>
          <w:color w:val="000000"/>
          <w:szCs w:val="22"/>
          <w:vertAlign w:val="superscript"/>
        </w:rPr>
        <w:t xml:space="preserve">8 </w:t>
      </w:r>
      <w:r>
        <w:rPr>
          <w:rFonts w:cs="Arial"/>
          <w:color w:val="000000"/>
          <w:szCs w:val="22"/>
        </w:rPr>
        <w:t>– 5,5 x 10</w:t>
      </w:r>
      <w:r>
        <w:rPr>
          <w:rFonts w:cs="Arial"/>
          <w:color w:val="000000"/>
          <w:szCs w:val="22"/>
          <w:vertAlign w:val="superscript"/>
        </w:rPr>
        <w:t>9</w:t>
      </w:r>
      <w:r>
        <w:rPr>
          <w:rFonts w:cs="Arial"/>
          <w:color w:val="000000"/>
          <w:szCs w:val="22"/>
        </w:rPr>
        <w:t xml:space="preserve"> </w:t>
      </w:r>
      <w:r>
        <w:rPr>
          <w:szCs w:val="22"/>
        </w:rPr>
        <w:t>CFU*/devā</w:t>
      </w:r>
    </w:p>
    <w:p w14:paraId="7016C127" w14:textId="77777777" w:rsidR="00381D04" w:rsidRDefault="00381D04">
      <w:pPr>
        <w:tabs>
          <w:tab w:val="clear" w:pos="567"/>
          <w:tab w:val="left" w:pos="5670"/>
          <w:tab w:val="left" w:pos="7371"/>
        </w:tabs>
        <w:spacing w:line="240" w:lineRule="auto"/>
        <w:jc w:val="both"/>
        <w:rPr>
          <w:szCs w:val="24"/>
        </w:rPr>
      </w:pPr>
    </w:p>
    <w:p w14:paraId="33FCE184" w14:textId="18F55FE3" w:rsidR="00381D04" w:rsidRPr="000A6E48" w:rsidRDefault="00D0366D">
      <w:pPr>
        <w:numPr>
          <w:ilvl w:val="12"/>
          <w:numId w:val="0"/>
        </w:numPr>
        <w:jc w:val="both"/>
        <w:rPr>
          <w:szCs w:val="22"/>
        </w:rPr>
      </w:pPr>
      <w:r w:rsidRPr="000A6E48">
        <w:rPr>
          <w:szCs w:val="22"/>
        </w:rPr>
        <w:t>* CFU: koloniju veidojošās vienības</w:t>
      </w:r>
      <w:r w:rsidR="004360F8">
        <w:rPr>
          <w:szCs w:val="22"/>
        </w:rPr>
        <w:t>.</w:t>
      </w:r>
    </w:p>
    <w:p w14:paraId="0764519C" w14:textId="77777777" w:rsidR="00381D04" w:rsidRDefault="00381D04">
      <w:pPr>
        <w:numPr>
          <w:ilvl w:val="12"/>
          <w:numId w:val="0"/>
        </w:numPr>
        <w:jc w:val="both"/>
        <w:rPr>
          <w:szCs w:val="22"/>
        </w:rPr>
      </w:pPr>
    </w:p>
    <w:p w14:paraId="2E9B7A2E" w14:textId="481C5BEA" w:rsidR="00381D04" w:rsidRDefault="00D0366D">
      <w:pPr>
        <w:numPr>
          <w:ilvl w:val="12"/>
          <w:numId w:val="0"/>
        </w:numPr>
        <w:jc w:val="both"/>
        <w:rPr>
          <w:szCs w:val="22"/>
        </w:rPr>
      </w:pPr>
      <w:proofErr w:type="spellStart"/>
      <w:r>
        <w:rPr>
          <w:b/>
          <w:color w:val="000000"/>
        </w:rPr>
        <w:t>Palīgviela</w:t>
      </w:r>
      <w:r w:rsidR="004360F8">
        <w:rPr>
          <w:b/>
          <w:color w:val="000000"/>
        </w:rPr>
        <w:t>s</w:t>
      </w:r>
      <w:proofErr w:type="spellEnd"/>
      <w:r>
        <w:rPr>
          <w:b/>
          <w:color w:val="000000"/>
        </w:rPr>
        <w:t>:</w:t>
      </w:r>
    </w:p>
    <w:p w14:paraId="1C859E45" w14:textId="77777777" w:rsidR="004360F8" w:rsidRDefault="004360F8">
      <w:pPr>
        <w:numPr>
          <w:ilvl w:val="12"/>
          <w:numId w:val="0"/>
        </w:numPr>
        <w:jc w:val="both"/>
        <w:rPr>
          <w:szCs w:val="22"/>
          <w:u w:val="singl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9F6302" w:rsidRPr="00E57A7D" w14:paraId="4E649CC0" w14:textId="77777777" w:rsidTr="00E234EB">
        <w:tc>
          <w:tcPr>
            <w:tcW w:w="4524" w:type="dxa"/>
            <w:shd w:val="clear" w:color="auto" w:fill="auto"/>
            <w:vAlign w:val="center"/>
          </w:tcPr>
          <w:p w14:paraId="4D157D0E" w14:textId="5F017D5F" w:rsidR="009F6302" w:rsidRPr="00E57A7D" w:rsidRDefault="009F6302" w:rsidP="00E234EB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9F6302" w:rsidRPr="00E57A7D" w14:paraId="7D0ADF0F" w14:textId="77777777" w:rsidTr="00E234EB">
        <w:tc>
          <w:tcPr>
            <w:tcW w:w="4524" w:type="dxa"/>
            <w:shd w:val="clear" w:color="auto" w:fill="auto"/>
            <w:vAlign w:val="center"/>
          </w:tcPr>
          <w:p w14:paraId="04DE582E" w14:textId="34DBB4B4" w:rsidR="009F6302" w:rsidRPr="000A6E48" w:rsidRDefault="009F6302" w:rsidP="00E234EB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proofErr w:type="spellStart"/>
            <w:r w:rsidRPr="000A6E48">
              <w:rPr>
                <w:b/>
                <w:bCs/>
                <w:szCs w:val="24"/>
                <w:u w:val="single"/>
              </w:rPr>
              <w:t>Liofilizāts</w:t>
            </w:r>
            <w:proofErr w:type="spellEnd"/>
            <w:r w:rsidRPr="000A6E48">
              <w:rPr>
                <w:b/>
                <w:bCs/>
                <w:szCs w:val="24"/>
                <w:u w:val="single"/>
              </w:rPr>
              <w:t>:</w:t>
            </w:r>
          </w:p>
        </w:tc>
      </w:tr>
      <w:tr w:rsidR="009F6302" w:rsidRPr="00E57A7D" w14:paraId="5968BC14" w14:textId="77777777" w:rsidTr="00E234EB">
        <w:tc>
          <w:tcPr>
            <w:tcW w:w="4524" w:type="dxa"/>
            <w:shd w:val="clear" w:color="auto" w:fill="auto"/>
            <w:vAlign w:val="center"/>
          </w:tcPr>
          <w:p w14:paraId="251C4F9E" w14:textId="68E79043" w:rsidR="009F6302" w:rsidRPr="00E57A7D" w:rsidRDefault="009F6302" w:rsidP="00E234EB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szCs w:val="24"/>
              </w:rPr>
              <w:t>Baktopeptons</w:t>
            </w:r>
            <w:proofErr w:type="spellEnd"/>
          </w:p>
        </w:tc>
      </w:tr>
      <w:tr w:rsidR="009F6302" w:rsidRPr="00E57A7D" w14:paraId="1B15846D" w14:textId="77777777" w:rsidTr="00E234EB">
        <w:tc>
          <w:tcPr>
            <w:tcW w:w="4524" w:type="dxa"/>
            <w:shd w:val="clear" w:color="auto" w:fill="auto"/>
            <w:vAlign w:val="center"/>
          </w:tcPr>
          <w:p w14:paraId="220433F1" w14:textId="51BA96D1" w:rsidR="009F6302" w:rsidRPr="00E57A7D" w:rsidRDefault="009F6302" w:rsidP="00E234EB">
            <w:pPr>
              <w:spacing w:before="60" w:after="60"/>
              <w:rPr>
                <w:iCs/>
                <w:szCs w:val="22"/>
              </w:rPr>
            </w:pPr>
            <w:r>
              <w:rPr>
                <w:szCs w:val="24"/>
              </w:rPr>
              <w:t>Saharoze</w:t>
            </w:r>
          </w:p>
        </w:tc>
      </w:tr>
      <w:tr w:rsidR="009F6302" w:rsidRPr="00E57A7D" w14:paraId="78E3E279" w14:textId="77777777" w:rsidTr="00E234EB">
        <w:tc>
          <w:tcPr>
            <w:tcW w:w="4524" w:type="dxa"/>
            <w:shd w:val="clear" w:color="auto" w:fill="auto"/>
            <w:vAlign w:val="center"/>
          </w:tcPr>
          <w:p w14:paraId="23861547" w14:textId="7B61A1DD" w:rsidR="009F6302" w:rsidRPr="00E57A7D" w:rsidRDefault="009F6302" w:rsidP="00E234EB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>
              <w:rPr>
                <w:szCs w:val="24"/>
              </w:rPr>
              <w:t xml:space="preserve">Kālija </w:t>
            </w:r>
            <w:proofErr w:type="spellStart"/>
            <w:r>
              <w:rPr>
                <w:szCs w:val="24"/>
              </w:rPr>
              <w:t>hidrogenfosfāts</w:t>
            </w:r>
            <w:proofErr w:type="spellEnd"/>
          </w:p>
        </w:tc>
      </w:tr>
      <w:tr w:rsidR="009F6302" w:rsidRPr="00E57A7D" w14:paraId="55347E3F" w14:textId="77777777" w:rsidTr="00E234EB">
        <w:tc>
          <w:tcPr>
            <w:tcW w:w="4524" w:type="dxa"/>
            <w:shd w:val="clear" w:color="auto" w:fill="auto"/>
            <w:vAlign w:val="center"/>
          </w:tcPr>
          <w:p w14:paraId="59743677" w14:textId="678AC746" w:rsidR="009F6302" w:rsidRPr="00E57A7D" w:rsidRDefault="009F6302" w:rsidP="00E234EB">
            <w:pPr>
              <w:spacing w:before="60" w:after="60"/>
              <w:rPr>
                <w:iCs/>
                <w:szCs w:val="22"/>
              </w:rPr>
            </w:pPr>
            <w:r>
              <w:rPr>
                <w:szCs w:val="24"/>
              </w:rPr>
              <w:t xml:space="preserve">Kālija </w:t>
            </w:r>
            <w:proofErr w:type="spellStart"/>
            <w:r>
              <w:rPr>
                <w:szCs w:val="24"/>
              </w:rPr>
              <w:t>dihidrogēnfosfāts</w:t>
            </w:r>
            <w:proofErr w:type="spellEnd"/>
          </w:p>
        </w:tc>
      </w:tr>
      <w:tr w:rsidR="009F6302" w:rsidRPr="00E57A7D" w14:paraId="6AEF5129" w14:textId="77777777" w:rsidTr="00E234EB">
        <w:tc>
          <w:tcPr>
            <w:tcW w:w="4524" w:type="dxa"/>
            <w:shd w:val="clear" w:color="auto" w:fill="auto"/>
            <w:vAlign w:val="center"/>
          </w:tcPr>
          <w:p w14:paraId="5DBBFA61" w14:textId="0A51791D" w:rsidR="009F6302" w:rsidRDefault="009F6302" w:rsidP="00E234EB">
            <w:pPr>
              <w:spacing w:before="60" w:after="60"/>
              <w:rPr>
                <w:szCs w:val="24"/>
              </w:rPr>
            </w:pPr>
            <w:r>
              <w:rPr>
                <w:szCs w:val="24"/>
              </w:rPr>
              <w:t>Kālija hidroksīds</w:t>
            </w:r>
          </w:p>
        </w:tc>
      </w:tr>
      <w:tr w:rsidR="009F6302" w:rsidRPr="00E57A7D" w14:paraId="79739C2F" w14:textId="77777777" w:rsidTr="00E234EB">
        <w:tc>
          <w:tcPr>
            <w:tcW w:w="4524" w:type="dxa"/>
            <w:shd w:val="clear" w:color="auto" w:fill="auto"/>
            <w:vAlign w:val="center"/>
          </w:tcPr>
          <w:p w14:paraId="7A0978EB" w14:textId="6616F351" w:rsidR="009F6302" w:rsidRDefault="009F6302" w:rsidP="00E234EB">
            <w:pPr>
              <w:spacing w:before="60" w:after="60"/>
              <w:rPr>
                <w:szCs w:val="24"/>
              </w:rPr>
            </w:pPr>
            <w:r>
              <w:rPr>
                <w:szCs w:val="24"/>
              </w:rPr>
              <w:t>Želatīns</w:t>
            </w:r>
          </w:p>
        </w:tc>
      </w:tr>
      <w:tr w:rsidR="009F6302" w:rsidRPr="00E57A7D" w14:paraId="093BA8E7" w14:textId="77777777" w:rsidTr="00E234EB">
        <w:tc>
          <w:tcPr>
            <w:tcW w:w="4524" w:type="dxa"/>
            <w:shd w:val="clear" w:color="auto" w:fill="auto"/>
            <w:vAlign w:val="center"/>
          </w:tcPr>
          <w:p w14:paraId="633BA3B8" w14:textId="6FFC2B98" w:rsidR="009F6302" w:rsidRDefault="009F6302" w:rsidP="00E234EB">
            <w:pPr>
              <w:spacing w:before="60" w:after="60"/>
              <w:rPr>
                <w:szCs w:val="24"/>
              </w:rPr>
            </w:pPr>
            <w:r>
              <w:rPr>
                <w:szCs w:val="24"/>
              </w:rPr>
              <w:t>MEM HEPES barotne</w:t>
            </w:r>
          </w:p>
        </w:tc>
      </w:tr>
      <w:tr w:rsidR="009F6302" w:rsidRPr="00E57A7D" w14:paraId="6FF05A2D" w14:textId="77777777" w:rsidTr="00E234EB">
        <w:tc>
          <w:tcPr>
            <w:tcW w:w="4524" w:type="dxa"/>
            <w:shd w:val="clear" w:color="auto" w:fill="auto"/>
            <w:vAlign w:val="center"/>
          </w:tcPr>
          <w:p w14:paraId="50CB56D9" w14:textId="7A1CC52D" w:rsidR="009F6302" w:rsidRDefault="009F6302" w:rsidP="00E234EB">
            <w:pPr>
              <w:spacing w:before="60" w:after="60"/>
              <w:rPr>
                <w:szCs w:val="24"/>
              </w:rPr>
            </w:pPr>
            <w:r>
              <w:rPr>
                <w:szCs w:val="24"/>
              </w:rPr>
              <w:t>Sālsskābe (</w:t>
            </w:r>
            <w:proofErr w:type="spellStart"/>
            <w:r>
              <w:rPr>
                <w:szCs w:val="24"/>
              </w:rPr>
              <w:t>pH</w:t>
            </w:r>
            <w:proofErr w:type="spellEnd"/>
            <w:r>
              <w:rPr>
                <w:szCs w:val="24"/>
              </w:rPr>
              <w:t xml:space="preserve"> regulēšanai)</w:t>
            </w:r>
          </w:p>
        </w:tc>
      </w:tr>
      <w:tr w:rsidR="009F6302" w:rsidRPr="00E57A7D" w14:paraId="6A296DEB" w14:textId="77777777" w:rsidTr="00E234EB">
        <w:tc>
          <w:tcPr>
            <w:tcW w:w="4524" w:type="dxa"/>
            <w:shd w:val="clear" w:color="auto" w:fill="auto"/>
            <w:vAlign w:val="center"/>
          </w:tcPr>
          <w:p w14:paraId="72C056EC" w14:textId="739499C1" w:rsidR="009F6302" w:rsidRDefault="009F6302" w:rsidP="00E234EB">
            <w:pPr>
              <w:spacing w:before="60" w:after="60"/>
              <w:rPr>
                <w:szCs w:val="24"/>
              </w:rPr>
            </w:pPr>
            <w:r>
              <w:rPr>
                <w:szCs w:val="24"/>
              </w:rPr>
              <w:t>Nātrija hidroksīds (</w:t>
            </w:r>
            <w:proofErr w:type="spellStart"/>
            <w:r>
              <w:rPr>
                <w:szCs w:val="24"/>
              </w:rPr>
              <w:t>pH</w:t>
            </w:r>
            <w:proofErr w:type="spellEnd"/>
            <w:r>
              <w:rPr>
                <w:szCs w:val="24"/>
              </w:rPr>
              <w:t xml:space="preserve"> regulēšanai)</w:t>
            </w:r>
          </w:p>
        </w:tc>
      </w:tr>
      <w:tr w:rsidR="009F6302" w:rsidRPr="00E57A7D" w14:paraId="46419A57" w14:textId="77777777" w:rsidTr="00E234EB">
        <w:tc>
          <w:tcPr>
            <w:tcW w:w="4524" w:type="dxa"/>
            <w:shd w:val="clear" w:color="auto" w:fill="auto"/>
            <w:vAlign w:val="center"/>
          </w:tcPr>
          <w:p w14:paraId="5CC306CE" w14:textId="5519F8BA" w:rsidR="009F6302" w:rsidRPr="000A6E48" w:rsidRDefault="009F6302" w:rsidP="00E234EB">
            <w:pPr>
              <w:spacing w:before="60" w:after="60"/>
              <w:rPr>
                <w:b/>
                <w:bCs/>
                <w:szCs w:val="24"/>
              </w:rPr>
            </w:pPr>
            <w:r w:rsidRPr="000A6E48">
              <w:rPr>
                <w:b/>
                <w:bCs/>
                <w:szCs w:val="24"/>
                <w:u w:val="single"/>
              </w:rPr>
              <w:t>Šķīdinātājs:</w:t>
            </w:r>
          </w:p>
        </w:tc>
      </w:tr>
      <w:tr w:rsidR="009F6302" w:rsidRPr="00E57A7D" w14:paraId="432EA81B" w14:textId="77777777" w:rsidTr="00E234EB">
        <w:tc>
          <w:tcPr>
            <w:tcW w:w="4524" w:type="dxa"/>
            <w:shd w:val="clear" w:color="auto" w:fill="auto"/>
            <w:vAlign w:val="center"/>
          </w:tcPr>
          <w:p w14:paraId="5DCAE148" w14:textId="17D815D8" w:rsidR="009F6302" w:rsidRDefault="009F6302" w:rsidP="000A6E48">
            <w:pPr>
              <w:tabs>
                <w:tab w:val="clear" w:pos="567"/>
              </w:tabs>
              <w:spacing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Attīrīts ūdens</w:t>
            </w:r>
          </w:p>
        </w:tc>
      </w:tr>
    </w:tbl>
    <w:p w14:paraId="0DDAADAE" w14:textId="725A49CB" w:rsidR="00381D04" w:rsidRDefault="00381D04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0CCDF5BF" w14:textId="7BC9F1E6" w:rsidR="00BA5676" w:rsidRPr="009F6302" w:rsidRDefault="00BA5676" w:rsidP="000A6E48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Vizuālais izskats ir šāds:</w:t>
      </w:r>
    </w:p>
    <w:p w14:paraId="19459221" w14:textId="77777777" w:rsidR="00381D04" w:rsidRDefault="00D0366D">
      <w:pPr>
        <w:numPr>
          <w:ilvl w:val="12"/>
          <w:numId w:val="0"/>
        </w:numPr>
        <w:jc w:val="both"/>
        <w:rPr>
          <w:szCs w:val="22"/>
        </w:rPr>
      </w:pPr>
      <w:proofErr w:type="spellStart"/>
      <w:r>
        <w:rPr>
          <w:szCs w:val="22"/>
        </w:rPr>
        <w:t>Liofilizāts</w:t>
      </w:r>
      <w:proofErr w:type="spellEnd"/>
      <w:r>
        <w:rPr>
          <w:szCs w:val="22"/>
        </w:rPr>
        <w:t xml:space="preserve">: viendabīgs, baltas krāsas, </w:t>
      </w:r>
      <w:proofErr w:type="spellStart"/>
      <w:r>
        <w:rPr>
          <w:szCs w:val="22"/>
        </w:rPr>
        <w:t>liofilizēts</w:t>
      </w:r>
      <w:proofErr w:type="spellEnd"/>
      <w:r>
        <w:rPr>
          <w:szCs w:val="22"/>
        </w:rPr>
        <w:t xml:space="preserve"> pulveris.</w:t>
      </w:r>
    </w:p>
    <w:p w14:paraId="1D03AC05" w14:textId="77777777" w:rsidR="00381D04" w:rsidRDefault="00D0366D">
      <w:pPr>
        <w:numPr>
          <w:ilvl w:val="12"/>
          <w:numId w:val="0"/>
        </w:numPr>
        <w:jc w:val="both"/>
        <w:rPr>
          <w:szCs w:val="22"/>
        </w:rPr>
      </w:pPr>
      <w:r>
        <w:rPr>
          <w:szCs w:val="22"/>
        </w:rPr>
        <w:t xml:space="preserve">Šķīdinātājs: dzidrs, bezkrāsains šķīdums. </w:t>
      </w:r>
    </w:p>
    <w:p w14:paraId="5DD139C7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3EA26B66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77FEF54D" w14:textId="77777777" w:rsidR="00381D04" w:rsidRDefault="00D0366D">
      <w:pPr>
        <w:pStyle w:val="Style1"/>
      </w:pPr>
      <w:r>
        <w:t>3.</w:t>
      </w:r>
      <w:r>
        <w:tab/>
        <w:t>KLĪNISKĀ INFORMĀCIJA</w:t>
      </w:r>
    </w:p>
    <w:p w14:paraId="0B159598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56189D31" w14:textId="77777777" w:rsidR="00381D04" w:rsidRDefault="00D0366D">
      <w:pPr>
        <w:pStyle w:val="Style1"/>
      </w:pPr>
      <w:r>
        <w:t>3.1.</w:t>
      </w:r>
      <w:r>
        <w:tab/>
      </w:r>
      <w:proofErr w:type="spellStart"/>
      <w:r>
        <w:t>Mērķsugas</w:t>
      </w:r>
      <w:proofErr w:type="spellEnd"/>
    </w:p>
    <w:p w14:paraId="09534AC1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5B677B72" w14:textId="77777777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Suņi.</w:t>
      </w:r>
    </w:p>
    <w:p w14:paraId="2BF79A22" w14:textId="344F22E5" w:rsidR="000A6E48" w:rsidRDefault="000A6E4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54E0DC66" w14:textId="77777777" w:rsidR="00381D04" w:rsidRDefault="00D0366D">
      <w:pPr>
        <w:pStyle w:val="Style1"/>
      </w:pPr>
      <w:r>
        <w:t>3.2.</w:t>
      </w:r>
      <w:r>
        <w:tab/>
        <w:t xml:space="preserve">Lietošanas indikācijas katrai </w:t>
      </w:r>
      <w:proofErr w:type="spellStart"/>
      <w:r>
        <w:t>mērķsugai</w:t>
      </w:r>
      <w:proofErr w:type="spellEnd"/>
    </w:p>
    <w:p w14:paraId="51740AEC" w14:textId="77777777" w:rsidR="00381D04" w:rsidRDefault="00381D04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6BD3DFB7" w14:textId="6A62716A" w:rsidR="00381D04" w:rsidRDefault="00D0366D">
      <w:pPr>
        <w:numPr>
          <w:ilvl w:val="12"/>
          <w:numId w:val="0"/>
        </w:numPr>
        <w:tabs>
          <w:tab w:val="left" w:pos="360"/>
        </w:tabs>
        <w:jc w:val="both"/>
        <w:rPr>
          <w:szCs w:val="22"/>
        </w:rPr>
      </w:pPr>
      <w:r>
        <w:rPr>
          <w:szCs w:val="24"/>
        </w:rPr>
        <w:t>8 nedēļas vecu un vecāku suņu aktīvai imunizācijai,</w:t>
      </w:r>
      <w:r>
        <w:rPr>
          <w:szCs w:val="22"/>
        </w:rPr>
        <w:t xml:space="preserve"> lai mazinātu klīniskās pazīmes pēc</w:t>
      </w:r>
      <w:r w:rsidR="00986AEC">
        <w:rPr>
          <w:szCs w:val="22"/>
        </w:rPr>
        <w:t xml:space="preserve"> inficēšanās ar</w:t>
      </w:r>
      <w:r>
        <w:rPr>
          <w:szCs w:val="22"/>
        </w:rPr>
        <w:t xml:space="preserve"> </w:t>
      </w:r>
      <w:proofErr w:type="spellStart"/>
      <w:r>
        <w:rPr>
          <w:i/>
          <w:szCs w:val="22"/>
        </w:rPr>
        <w:t>Bordetella</w:t>
      </w:r>
      <w:proofErr w:type="spellEnd"/>
      <w:r>
        <w:rPr>
          <w:i/>
          <w:szCs w:val="22"/>
        </w:rPr>
        <w:t xml:space="preserve"> </w:t>
      </w:r>
      <w:proofErr w:type="spellStart"/>
      <w:r>
        <w:rPr>
          <w:i/>
          <w:szCs w:val="22"/>
        </w:rPr>
        <w:t>bronchiseptica</w:t>
      </w:r>
      <w:proofErr w:type="spellEnd"/>
      <w:r>
        <w:rPr>
          <w:iCs/>
          <w:szCs w:val="22"/>
        </w:rPr>
        <w:t>.</w:t>
      </w:r>
    </w:p>
    <w:p w14:paraId="3A3A6378" w14:textId="77777777" w:rsidR="00381D04" w:rsidRDefault="00381D04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6D06D353" w14:textId="5DA5D6FB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Imunitātes iestāšanās: </w:t>
      </w:r>
      <w:r w:rsidR="00BA5676">
        <w:rPr>
          <w:szCs w:val="22"/>
          <w:lang w:val="lv"/>
        </w:rPr>
        <w:t>7 dienas</w:t>
      </w:r>
      <w:r>
        <w:rPr>
          <w:szCs w:val="24"/>
        </w:rPr>
        <w:t>.</w:t>
      </w:r>
    </w:p>
    <w:p w14:paraId="39E60419" w14:textId="3E355578" w:rsidR="00381D04" w:rsidRDefault="00D0366D">
      <w:pPr>
        <w:tabs>
          <w:tab w:val="clear" w:pos="567"/>
        </w:tabs>
        <w:spacing w:line="240" w:lineRule="auto"/>
        <w:rPr>
          <w:szCs w:val="24"/>
        </w:rPr>
      </w:pPr>
      <w:r>
        <w:rPr>
          <w:szCs w:val="24"/>
        </w:rPr>
        <w:t xml:space="preserve">Imunitātes ilgums: </w:t>
      </w:r>
      <w:r w:rsidR="00BA5676">
        <w:rPr>
          <w:szCs w:val="22"/>
          <w:lang w:val="lv"/>
        </w:rPr>
        <w:t>1 gads</w:t>
      </w:r>
      <w:r>
        <w:rPr>
          <w:szCs w:val="24"/>
        </w:rPr>
        <w:t>.</w:t>
      </w:r>
    </w:p>
    <w:p w14:paraId="4838111E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29F5842A" w14:textId="77777777" w:rsidR="00381D04" w:rsidRDefault="00D0366D">
      <w:pPr>
        <w:pStyle w:val="Style1"/>
      </w:pPr>
      <w:r>
        <w:t>3.3.</w:t>
      </w:r>
      <w:r>
        <w:tab/>
        <w:t>Kontrindikācijas</w:t>
      </w:r>
    </w:p>
    <w:p w14:paraId="4ADC180C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78936790" w14:textId="77777777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Nav.</w:t>
      </w:r>
    </w:p>
    <w:p w14:paraId="49F8EC08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6D83DE52" w14:textId="77777777" w:rsidR="00381D04" w:rsidRDefault="00D0366D">
      <w:pPr>
        <w:pStyle w:val="Style1"/>
      </w:pPr>
      <w:r>
        <w:t>3.4.</w:t>
      </w:r>
      <w:r>
        <w:tab/>
        <w:t>Īpaši brīdinājumi</w:t>
      </w:r>
    </w:p>
    <w:p w14:paraId="76F4F3CF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2E3A4E80" w14:textId="77777777" w:rsidR="00381D04" w:rsidRDefault="00D0366D">
      <w:pPr>
        <w:jc w:val="both"/>
        <w:rPr>
          <w:rFonts w:eastAsia="Calibri"/>
        </w:rPr>
      </w:pPr>
      <w:r>
        <w:rPr>
          <w:rFonts w:eastAsia="Calibri"/>
        </w:rPr>
        <w:t>Vakcinēt tikai klīniski veselus dzīvniekus.</w:t>
      </w:r>
    </w:p>
    <w:p w14:paraId="0DE2598C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3F92098E" w14:textId="77777777" w:rsidR="00381D04" w:rsidRDefault="00D0366D">
      <w:pPr>
        <w:pStyle w:val="Style1"/>
      </w:pPr>
      <w:r>
        <w:t>3.5.</w:t>
      </w:r>
      <w:r>
        <w:tab/>
        <w:t>Īpaši piesardzības pasākumi lietošanā</w:t>
      </w:r>
    </w:p>
    <w:p w14:paraId="6085612E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77EDFE52" w14:textId="2853B73E" w:rsidR="00381D04" w:rsidRDefault="00D0366D">
      <w:pPr>
        <w:jc w:val="both"/>
        <w:rPr>
          <w:u w:val="single"/>
        </w:rPr>
      </w:pPr>
      <w:r>
        <w:rPr>
          <w:u w:val="single"/>
        </w:rPr>
        <w:t xml:space="preserve">Īpaši piesardzības pasākumi </w:t>
      </w:r>
      <w:r w:rsidR="00BA5676" w:rsidRPr="00E57A7D">
        <w:rPr>
          <w:szCs w:val="22"/>
          <w:u w:val="single"/>
        </w:rPr>
        <w:t xml:space="preserve">drošai lietošanai </w:t>
      </w:r>
      <w:proofErr w:type="spellStart"/>
      <w:r w:rsidR="00BA5676" w:rsidRPr="00E57A7D">
        <w:rPr>
          <w:szCs w:val="22"/>
          <w:u w:val="single"/>
        </w:rPr>
        <w:t>mērķsugām</w:t>
      </w:r>
      <w:proofErr w:type="spellEnd"/>
      <w:r w:rsidR="00BA5676" w:rsidRPr="00E57A7D">
        <w:rPr>
          <w:szCs w:val="22"/>
          <w:u w:val="single"/>
        </w:rPr>
        <w:t>:</w:t>
      </w:r>
    </w:p>
    <w:p w14:paraId="00427D1D" w14:textId="77777777" w:rsidR="00381D04" w:rsidRDefault="00381D04">
      <w:pPr>
        <w:jc w:val="both"/>
      </w:pPr>
    </w:p>
    <w:p w14:paraId="11C6759D" w14:textId="54AC650C" w:rsidR="00381D04" w:rsidRDefault="00D0366D">
      <w:pPr>
        <w:numPr>
          <w:ilvl w:val="12"/>
          <w:numId w:val="0"/>
        </w:numPr>
        <w:tabs>
          <w:tab w:val="left" w:pos="360"/>
        </w:tabs>
        <w:jc w:val="both"/>
        <w:rPr>
          <w:szCs w:val="22"/>
        </w:rPr>
      </w:pPr>
      <w:r>
        <w:rPr>
          <w:szCs w:val="22"/>
        </w:rPr>
        <w:t xml:space="preserve">Šīs veterinārās zāles satur dzīvas baktērijas un tās paredzētas tikai iekšķīgai lietošanai. </w:t>
      </w:r>
      <w:proofErr w:type="spellStart"/>
      <w:r>
        <w:rPr>
          <w:szCs w:val="22"/>
        </w:rPr>
        <w:t>Parenterālā</w:t>
      </w:r>
      <w:proofErr w:type="spellEnd"/>
      <w:r>
        <w:rPr>
          <w:szCs w:val="22"/>
        </w:rPr>
        <w:t xml:space="preserve"> ievadīšana var izraisīt abscesus un celulītu.</w:t>
      </w:r>
    </w:p>
    <w:p w14:paraId="1C2B5C62" w14:textId="77777777" w:rsidR="009F6302" w:rsidRDefault="009F6302">
      <w:pPr>
        <w:numPr>
          <w:ilvl w:val="12"/>
          <w:numId w:val="0"/>
        </w:numPr>
        <w:tabs>
          <w:tab w:val="left" w:pos="360"/>
        </w:tabs>
        <w:jc w:val="both"/>
        <w:rPr>
          <w:szCs w:val="22"/>
        </w:rPr>
      </w:pPr>
    </w:p>
    <w:p w14:paraId="4003C924" w14:textId="4E2DDC9A" w:rsidR="000B30F1" w:rsidRDefault="00D0366D">
      <w:pPr>
        <w:numPr>
          <w:ilvl w:val="12"/>
          <w:numId w:val="0"/>
        </w:numPr>
        <w:tabs>
          <w:tab w:val="left" w:pos="360"/>
        </w:tabs>
        <w:jc w:val="both"/>
        <w:rPr>
          <w:szCs w:val="22"/>
        </w:rPr>
      </w:pPr>
      <w:r>
        <w:rPr>
          <w:szCs w:val="22"/>
        </w:rPr>
        <w:t>Vakcinētie suņi</w:t>
      </w:r>
      <w:r w:rsidR="00D61D40">
        <w:rPr>
          <w:szCs w:val="22"/>
        </w:rPr>
        <w:t xml:space="preserve"> var izdalīt</w:t>
      </w:r>
      <w:r>
        <w:rPr>
          <w:szCs w:val="22"/>
        </w:rPr>
        <w:t xml:space="preserve"> </w:t>
      </w:r>
      <w:proofErr w:type="spellStart"/>
      <w:r>
        <w:rPr>
          <w:i/>
          <w:szCs w:val="22"/>
        </w:rPr>
        <w:t>Bordetella</w:t>
      </w:r>
      <w:proofErr w:type="spellEnd"/>
      <w:r>
        <w:rPr>
          <w:i/>
          <w:szCs w:val="22"/>
        </w:rPr>
        <w:t xml:space="preserve"> </w:t>
      </w:r>
      <w:proofErr w:type="spellStart"/>
      <w:r>
        <w:rPr>
          <w:i/>
          <w:szCs w:val="22"/>
        </w:rPr>
        <w:t>bronchiseptica</w:t>
      </w:r>
      <w:proofErr w:type="spellEnd"/>
      <w:r>
        <w:rPr>
          <w:szCs w:val="22"/>
        </w:rPr>
        <w:t xml:space="preserve"> vakcīnas celmu </w:t>
      </w:r>
      <w:proofErr w:type="spellStart"/>
      <w:r>
        <w:rPr>
          <w:szCs w:val="22"/>
        </w:rPr>
        <w:t>oronazāli</w:t>
      </w:r>
      <w:proofErr w:type="spellEnd"/>
      <w:r>
        <w:rPr>
          <w:szCs w:val="22"/>
        </w:rPr>
        <w:t xml:space="preserve"> līdz 35 dienām un vismaz 70 dienas ar fekālijām</w:t>
      </w:r>
      <w:r w:rsidR="005673B0">
        <w:rPr>
          <w:szCs w:val="22"/>
        </w:rPr>
        <w:t xml:space="preserve"> pēc vakcin</w:t>
      </w:r>
      <w:r w:rsidR="00FC72C2">
        <w:rPr>
          <w:szCs w:val="22"/>
        </w:rPr>
        <w:t>ēšanas</w:t>
      </w:r>
      <w:r>
        <w:rPr>
          <w:szCs w:val="22"/>
        </w:rPr>
        <w:t>.</w:t>
      </w:r>
    </w:p>
    <w:p w14:paraId="059AC4BC" w14:textId="5074DBBB" w:rsidR="00381D04" w:rsidRDefault="00381D04">
      <w:pPr>
        <w:numPr>
          <w:ilvl w:val="12"/>
          <w:numId w:val="0"/>
        </w:numPr>
        <w:tabs>
          <w:tab w:val="left" w:pos="360"/>
        </w:tabs>
        <w:jc w:val="both"/>
        <w:rPr>
          <w:szCs w:val="22"/>
        </w:rPr>
      </w:pPr>
    </w:p>
    <w:p w14:paraId="1D7A00B9" w14:textId="2E1E8255" w:rsidR="00381D04" w:rsidRDefault="00D0366D">
      <w:pPr>
        <w:numPr>
          <w:ilvl w:val="12"/>
          <w:numId w:val="0"/>
        </w:numPr>
        <w:tabs>
          <w:tab w:val="left" w:pos="360"/>
        </w:tabs>
        <w:jc w:val="both"/>
        <w:rPr>
          <w:szCs w:val="22"/>
        </w:rPr>
      </w:pPr>
      <w:r>
        <w:rPr>
          <w:szCs w:val="22"/>
        </w:rPr>
        <w:t>Tā kā vakcīna satur novājinātu celmu, nevakcinētus suņus no vakcinētiem nav jātur atsevišķi. Tomēr, šajā periodā ir ieteicams novērst suņu, ar novājinātu imunitāti, saskari ar vakcinētajiem suņiem.</w:t>
      </w:r>
    </w:p>
    <w:p w14:paraId="6C7A8D7B" w14:textId="77777777" w:rsidR="00381D04" w:rsidRDefault="00381D04">
      <w:pPr>
        <w:numPr>
          <w:ilvl w:val="12"/>
          <w:numId w:val="0"/>
        </w:numPr>
        <w:tabs>
          <w:tab w:val="left" w:pos="360"/>
        </w:tabs>
        <w:jc w:val="both"/>
        <w:rPr>
          <w:szCs w:val="22"/>
        </w:rPr>
      </w:pPr>
    </w:p>
    <w:p w14:paraId="349296A7" w14:textId="7505A9CC" w:rsidR="00381D04" w:rsidRDefault="00D0366D">
      <w:pPr>
        <w:numPr>
          <w:ilvl w:val="12"/>
          <w:numId w:val="0"/>
        </w:numPr>
        <w:tabs>
          <w:tab w:val="left" w:pos="360"/>
        </w:tabs>
        <w:jc w:val="both"/>
        <w:rPr>
          <w:szCs w:val="22"/>
        </w:rPr>
      </w:pPr>
      <w:r>
        <w:rPr>
          <w:szCs w:val="22"/>
        </w:rPr>
        <w:t xml:space="preserve">Ir pierādīts, ka </w:t>
      </w:r>
      <w:r w:rsidR="009F6302" w:rsidRPr="009F6302">
        <w:rPr>
          <w:szCs w:val="22"/>
        </w:rPr>
        <w:t>veterinār</w:t>
      </w:r>
      <w:r w:rsidR="00986AEC">
        <w:rPr>
          <w:szCs w:val="22"/>
        </w:rPr>
        <w:t>aj</w:t>
      </w:r>
      <w:r w:rsidR="009F6302" w:rsidRPr="009F6302">
        <w:rPr>
          <w:szCs w:val="22"/>
        </w:rPr>
        <w:t>ās zālēs</w:t>
      </w:r>
      <w:r w:rsidR="009F6302" w:rsidRPr="009F6302" w:rsidDel="009F6302">
        <w:rPr>
          <w:szCs w:val="22"/>
        </w:rPr>
        <w:t xml:space="preserve"> </w:t>
      </w:r>
      <w:r>
        <w:rPr>
          <w:szCs w:val="22"/>
        </w:rPr>
        <w:t xml:space="preserve">esošās </w:t>
      </w:r>
      <w:proofErr w:type="spellStart"/>
      <w:r>
        <w:rPr>
          <w:i/>
          <w:iCs/>
          <w:szCs w:val="22"/>
        </w:rPr>
        <w:t>Bordetella</w:t>
      </w:r>
      <w:proofErr w:type="spellEnd"/>
      <w:r>
        <w:rPr>
          <w:i/>
          <w:iCs/>
          <w:szCs w:val="22"/>
        </w:rPr>
        <w:t xml:space="preserve"> </w:t>
      </w:r>
      <w:proofErr w:type="spellStart"/>
      <w:r>
        <w:rPr>
          <w:i/>
          <w:iCs/>
          <w:szCs w:val="22"/>
        </w:rPr>
        <w:t>bronchiseptica</w:t>
      </w:r>
      <w:proofErr w:type="spellEnd"/>
      <w:r>
        <w:rPr>
          <w:szCs w:val="22"/>
        </w:rPr>
        <w:t xml:space="preserve"> cūkām, kas saskaras ar vakcīnas celmu (piem., nonākot saskarē ar vakcinētiem suņiem), ir drošas. Kaķiem, kas </w:t>
      </w:r>
      <w:r w:rsidR="00986AEC">
        <w:rPr>
          <w:szCs w:val="22"/>
        </w:rPr>
        <w:t xml:space="preserve">nonāk </w:t>
      </w:r>
      <w:r>
        <w:rPr>
          <w:szCs w:val="22"/>
        </w:rPr>
        <w:t>saskar</w:t>
      </w:r>
      <w:r w:rsidR="00986AEC">
        <w:rPr>
          <w:szCs w:val="22"/>
        </w:rPr>
        <w:t>ē</w:t>
      </w:r>
      <w:r>
        <w:rPr>
          <w:szCs w:val="22"/>
        </w:rPr>
        <w:t xml:space="preserve"> ar vakcinētiem suņiem, var novērot reakcijas uz vakcīnas celmu, kas izpaužas kā mērenas klīniskās pazīmes, piemēram, šķaudīšana, izdalījumi no deguna un acīm. </w:t>
      </w:r>
    </w:p>
    <w:p w14:paraId="76AA5EF4" w14:textId="77777777" w:rsidR="00381D04" w:rsidRDefault="00381D04">
      <w:pPr>
        <w:numPr>
          <w:ilvl w:val="12"/>
          <w:numId w:val="0"/>
        </w:numPr>
        <w:tabs>
          <w:tab w:val="left" w:pos="360"/>
        </w:tabs>
        <w:jc w:val="both"/>
        <w:rPr>
          <w:szCs w:val="22"/>
        </w:rPr>
      </w:pPr>
    </w:p>
    <w:p w14:paraId="0109B220" w14:textId="1379FBBB" w:rsidR="00381D04" w:rsidRDefault="009F6302">
      <w:pPr>
        <w:numPr>
          <w:ilvl w:val="12"/>
          <w:numId w:val="0"/>
        </w:numPr>
        <w:tabs>
          <w:tab w:val="left" w:pos="360"/>
        </w:tabs>
        <w:jc w:val="both"/>
        <w:rPr>
          <w:szCs w:val="22"/>
        </w:rPr>
      </w:pPr>
      <w:r>
        <w:rPr>
          <w:szCs w:val="22"/>
        </w:rPr>
        <w:t>V</w:t>
      </w:r>
      <w:r w:rsidRPr="009F6302">
        <w:rPr>
          <w:szCs w:val="22"/>
        </w:rPr>
        <w:t>eterinār</w:t>
      </w:r>
      <w:r w:rsidR="00986AEC">
        <w:rPr>
          <w:szCs w:val="22"/>
        </w:rPr>
        <w:t>aj</w:t>
      </w:r>
      <w:r w:rsidRPr="009F6302">
        <w:rPr>
          <w:szCs w:val="22"/>
        </w:rPr>
        <w:t>ās zālēs</w:t>
      </w:r>
      <w:r w:rsidRPr="009F6302" w:rsidDel="009F6302">
        <w:rPr>
          <w:szCs w:val="22"/>
        </w:rPr>
        <w:t xml:space="preserve"> </w:t>
      </w:r>
      <w:r w:rsidR="00D0366D">
        <w:rPr>
          <w:szCs w:val="22"/>
        </w:rPr>
        <w:t xml:space="preserve">iekļauto baktēriju </w:t>
      </w:r>
      <w:r w:rsidR="00986AEC">
        <w:rPr>
          <w:szCs w:val="22"/>
        </w:rPr>
        <w:t>drošums</w:t>
      </w:r>
      <w:r w:rsidR="00D0366D">
        <w:rPr>
          <w:szCs w:val="22"/>
        </w:rPr>
        <w:t>, ko izdala vakcinētie suņi, citām dzīvnieku sugām nav pētīts.</w:t>
      </w:r>
    </w:p>
    <w:p w14:paraId="6C033649" w14:textId="77777777" w:rsidR="00381D04" w:rsidRDefault="00381D04">
      <w:pPr>
        <w:jc w:val="both"/>
        <w:rPr>
          <w:rFonts w:eastAsia="Calibri"/>
        </w:rPr>
      </w:pPr>
    </w:p>
    <w:p w14:paraId="5246855B" w14:textId="49BB00D6" w:rsidR="00381D04" w:rsidRDefault="00D0366D" w:rsidP="000A6E48">
      <w:pPr>
        <w:spacing w:line="240" w:lineRule="auto"/>
        <w:jc w:val="both"/>
        <w:rPr>
          <w:u w:val="single"/>
        </w:rPr>
      </w:pPr>
      <w:r>
        <w:rPr>
          <w:u w:val="single"/>
        </w:rPr>
        <w:t xml:space="preserve">Īpaši piesardzības pasākumi, kas jāievēro personai, kura </w:t>
      </w:r>
      <w:r w:rsidR="000B30F1" w:rsidRPr="00140698">
        <w:rPr>
          <w:szCs w:val="22"/>
          <w:u w:val="single"/>
        </w:rPr>
        <w:t>ievada veterinārās zāles dzīvniekiem</w:t>
      </w:r>
      <w:r w:rsidR="000B30F1">
        <w:rPr>
          <w:szCs w:val="22"/>
          <w:u w:val="single"/>
        </w:rPr>
        <w:t>:</w:t>
      </w:r>
    </w:p>
    <w:p w14:paraId="7676DC95" w14:textId="77777777" w:rsidR="00381D04" w:rsidRDefault="00381D04" w:rsidP="000A6E48">
      <w:pPr>
        <w:spacing w:line="240" w:lineRule="auto"/>
        <w:jc w:val="both"/>
        <w:rPr>
          <w:szCs w:val="24"/>
        </w:rPr>
      </w:pPr>
    </w:p>
    <w:p w14:paraId="48F928E1" w14:textId="77777777" w:rsidR="00381D04" w:rsidRDefault="00D0366D" w:rsidP="000A6E48">
      <w:pPr>
        <w:numPr>
          <w:ilvl w:val="12"/>
          <w:numId w:val="0"/>
        </w:numPr>
        <w:tabs>
          <w:tab w:val="left" w:pos="360"/>
        </w:tabs>
        <w:spacing w:line="240" w:lineRule="auto"/>
        <w:jc w:val="both"/>
        <w:rPr>
          <w:szCs w:val="22"/>
        </w:rPr>
      </w:pPr>
      <w:r>
        <w:rPr>
          <w:szCs w:val="22"/>
        </w:rPr>
        <w:t>Dezinficēt rokas un aprīkojumu pēc rīkošanās ar šīm veterinārajam zālēm.</w:t>
      </w:r>
    </w:p>
    <w:p w14:paraId="19A2172F" w14:textId="77777777" w:rsidR="00381D04" w:rsidRDefault="00381D04" w:rsidP="000A6E48">
      <w:pPr>
        <w:numPr>
          <w:ilvl w:val="12"/>
          <w:numId w:val="0"/>
        </w:numPr>
        <w:tabs>
          <w:tab w:val="left" w:pos="360"/>
        </w:tabs>
        <w:spacing w:line="240" w:lineRule="auto"/>
        <w:jc w:val="both"/>
        <w:rPr>
          <w:szCs w:val="22"/>
        </w:rPr>
      </w:pPr>
    </w:p>
    <w:p w14:paraId="7A601893" w14:textId="77777777" w:rsidR="00381D04" w:rsidRDefault="00D0366D" w:rsidP="008F615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2"/>
        </w:rPr>
        <w:t xml:space="preserve">Ja šo veterināro zāļu izšķīdināšanas laikā notikusi nejauša </w:t>
      </w:r>
      <w:proofErr w:type="spellStart"/>
      <w:r>
        <w:t>pašinjicēšana</w:t>
      </w:r>
      <w:proofErr w:type="spellEnd"/>
      <w:r>
        <w:rPr>
          <w:szCs w:val="24"/>
        </w:rPr>
        <w:t>, nekavējoties meklēt medicīnisko palīdzību un uzrādīt lietošanas instrukciju vai iepakojuma marķējumu ārstam.</w:t>
      </w:r>
    </w:p>
    <w:p w14:paraId="539BA993" w14:textId="77777777" w:rsidR="00381D04" w:rsidRDefault="00381D04" w:rsidP="000A6E48">
      <w:pPr>
        <w:numPr>
          <w:ilvl w:val="12"/>
          <w:numId w:val="0"/>
        </w:numPr>
        <w:tabs>
          <w:tab w:val="left" w:pos="360"/>
        </w:tabs>
        <w:spacing w:line="240" w:lineRule="auto"/>
        <w:jc w:val="both"/>
        <w:rPr>
          <w:szCs w:val="22"/>
        </w:rPr>
      </w:pPr>
    </w:p>
    <w:p w14:paraId="15C55514" w14:textId="095F0241" w:rsidR="00381D04" w:rsidRDefault="00D0366D" w:rsidP="000A6E48">
      <w:pPr>
        <w:numPr>
          <w:ilvl w:val="12"/>
          <w:numId w:val="0"/>
        </w:numPr>
        <w:tabs>
          <w:tab w:val="left" w:pos="360"/>
        </w:tabs>
        <w:spacing w:line="240" w:lineRule="auto"/>
        <w:jc w:val="both"/>
        <w:rPr>
          <w:szCs w:val="22"/>
        </w:rPr>
      </w:pPr>
      <w:r>
        <w:rPr>
          <w:szCs w:val="22"/>
        </w:rPr>
        <w:t>Personām, k</w:t>
      </w:r>
      <w:r w:rsidR="000A6E48">
        <w:rPr>
          <w:szCs w:val="22"/>
        </w:rPr>
        <w:t>uras</w:t>
      </w:r>
      <w:r>
        <w:rPr>
          <w:szCs w:val="22"/>
        </w:rPr>
        <w:t xml:space="preserve"> lieto šīs veterinārās zāles suņiem, vajadzētu apzināties, ka atkārtota </w:t>
      </w:r>
      <w:r w:rsidR="009F6302" w:rsidRPr="009F6302">
        <w:rPr>
          <w:szCs w:val="22"/>
        </w:rPr>
        <w:t>veterinār</w:t>
      </w:r>
      <w:r w:rsidR="00986AEC">
        <w:rPr>
          <w:szCs w:val="22"/>
        </w:rPr>
        <w:t>o</w:t>
      </w:r>
      <w:r w:rsidR="009F6302" w:rsidRPr="009F6302">
        <w:rPr>
          <w:szCs w:val="22"/>
        </w:rPr>
        <w:t xml:space="preserve"> </w:t>
      </w:r>
      <w:r>
        <w:rPr>
          <w:szCs w:val="22"/>
        </w:rPr>
        <w:t>zāļu iedarbība, reti, bet var izraisīt pastiprinātas jutības reakcijas.</w:t>
      </w:r>
    </w:p>
    <w:p w14:paraId="4E5DB097" w14:textId="77777777" w:rsidR="00381D04" w:rsidRDefault="00381D04" w:rsidP="000A6E48">
      <w:pPr>
        <w:numPr>
          <w:ilvl w:val="12"/>
          <w:numId w:val="0"/>
        </w:numPr>
        <w:tabs>
          <w:tab w:val="left" w:pos="360"/>
        </w:tabs>
        <w:spacing w:line="240" w:lineRule="auto"/>
        <w:jc w:val="both"/>
        <w:rPr>
          <w:szCs w:val="22"/>
        </w:rPr>
      </w:pPr>
    </w:p>
    <w:p w14:paraId="7EBBF352" w14:textId="62E59CB9" w:rsidR="000B30F1" w:rsidRDefault="00D0366D" w:rsidP="000A6E48">
      <w:pPr>
        <w:numPr>
          <w:ilvl w:val="12"/>
          <w:numId w:val="0"/>
        </w:numPr>
        <w:tabs>
          <w:tab w:val="left" w:pos="360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Personām ar novājinātu imūnsistēmu ieteicams izvairīties no saskares ar </w:t>
      </w:r>
      <w:r w:rsidR="009F6302">
        <w:rPr>
          <w:szCs w:val="22"/>
        </w:rPr>
        <w:t>veterinār</w:t>
      </w:r>
      <w:r w:rsidR="00986AEC">
        <w:rPr>
          <w:szCs w:val="22"/>
        </w:rPr>
        <w:t>ajām</w:t>
      </w:r>
      <w:r w:rsidR="009F6302">
        <w:rPr>
          <w:szCs w:val="22"/>
        </w:rPr>
        <w:t xml:space="preserve"> zāl</w:t>
      </w:r>
      <w:r w:rsidR="00986AEC">
        <w:rPr>
          <w:szCs w:val="22"/>
        </w:rPr>
        <w:t>ēm</w:t>
      </w:r>
      <w:r w:rsidR="009F6302" w:rsidDel="009F6302">
        <w:rPr>
          <w:szCs w:val="22"/>
        </w:rPr>
        <w:t xml:space="preserve"> </w:t>
      </w:r>
      <w:r>
        <w:rPr>
          <w:szCs w:val="22"/>
        </w:rPr>
        <w:t>un vakcinēt</w:t>
      </w:r>
      <w:r w:rsidR="00986AEC">
        <w:rPr>
          <w:szCs w:val="22"/>
        </w:rPr>
        <w:t>aj</w:t>
      </w:r>
      <w:r>
        <w:rPr>
          <w:szCs w:val="22"/>
        </w:rPr>
        <w:t xml:space="preserve">iem suņiem vakcīnas celma </w:t>
      </w:r>
      <w:proofErr w:type="spellStart"/>
      <w:r>
        <w:rPr>
          <w:szCs w:val="22"/>
        </w:rPr>
        <w:t>oronazālās</w:t>
      </w:r>
      <w:proofErr w:type="spellEnd"/>
      <w:r>
        <w:rPr>
          <w:szCs w:val="22"/>
        </w:rPr>
        <w:t xml:space="preserve"> izdalīšanās periodā.</w:t>
      </w:r>
    </w:p>
    <w:p w14:paraId="46FFFD20" w14:textId="77777777" w:rsidR="000B30F1" w:rsidRDefault="000B30F1" w:rsidP="000A6E48">
      <w:pPr>
        <w:numPr>
          <w:ilvl w:val="12"/>
          <w:numId w:val="0"/>
        </w:numPr>
        <w:tabs>
          <w:tab w:val="left" w:pos="360"/>
        </w:tabs>
        <w:spacing w:line="240" w:lineRule="auto"/>
        <w:jc w:val="both"/>
        <w:rPr>
          <w:szCs w:val="22"/>
        </w:rPr>
      </w:pPr>
    </w:p>
    <w:p w14:paraId="2B1A527A" w14:textId="77777777" w:rsidR="000B30F1" w:rsidRPr="00E57A7D" w:rsidRDefault="000B30F1" w:rsidP="008F615D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291118AF" w14:textId="77777777" w:rsidR="000B30F1" w:rsidRDefault="000B30F1" w:rsidP="000A6E48">
      <w:pPr>
        <w:numPr>
          <w:ilvl w:val="12"/>
          <w:numId w:val="0"/>
        </w:numPr>
        <w:tabs>
          <w:tab w:val="left" w:pos="360"/>
        </w:tabs>
        <w:spacing w:line="240" w:lineRule="auto"/>
        <w:jc w:val="both"/>
        <w:rPr>
          <w:szCs w:val="22"/>
        </w:rPr>
      </w:pPr>
    </w:p>
    <w:p w14:paraId="7B4C5FE7" w14:textId="1DBA43D8" w:rsidR="00381D04" w:rsidRDefault="000B30F1">
      <w:pPr>
        <w:numPr>
          <w:ilvl w:val="12"/>
          <w:numId w:val="0"/>
        </w:numPr>
        <w:tabs>
          <w:tab w:val="left" w:pos="360"/>
        </w:tabs>
        <w:jc w:val="both"/>
        <w:rPr>
          <w:szCs w:val="22"/>
        </w:rPr>
      </w:pPr>
      <w:r w:rsidRPr="00E57A7D">
        <w:t>Nav piemērojami.</w:t>
      </w:r>
    </w:p>
    <w:p w14:paraId="3C0812F6" w14:textId="575E3A9F" w:rsidR="000A6E48" w:rsidRDefault="000A6E4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1CCC2C87" w14:textId="77777777" w:rsidR="00381D04" w:rsidRDefault="00D0366D">
      <w:pPr>
        <w:pStyle w:val="Style1"/>
      </w:pPr>
      <w:r>
        <w:t>3.6.</w:t>
      </w:r>
      <w:r>
        <w:tab/>
        <w:t>Blakusparādības</w:t>
      </w:r>
    </w:p>
    <w:p w14:paraId="5FD5039E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4DE00ABF" w14:textId="77777777" w:rsidR="000B30F1" w:rsidRPr="00E4789F" w:rsidRDefault="000B30F1" w:rsidP="000B30F1">
      <w:pPr>
        <w:spacing w:line="240" w:lineRule="auto"/>
        <w:rPr>
          <w:szCs w:val="22"/>
        </w:rPr>
      </w:pPr>
      <w:bookmarkStart w:id="3" w:name="_Hlk66891708"/>
      <w:r>
        <w:rPr>
          <w:szCs w:val="22"/>
          <w:lang w:val="lv"/>
        </w:rPr>
        <w:t>Suņi:</w:t>
      </w:r>
    </w:p>
    <w:p w14:paraId="270914EF" w14:textId="77777777" w:rsidR="000B30F1" w:rsidRPr="00E4789F" w:rsidRDefault="000B30F1" w:rsidP="000B30F1">
      <w:pPr>
        <w:spacing w:line="240" w:lineRule="auto"/>
        <w:rPr>
          <w:szCs w:val="22"/>
        </w:rPr>
      </w:pPr>
    </w:p>
    <w:tbl>
      <w:tblPr>
        <w:tblW w:w="494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98"/>
        <w:gridCol w:w="4958"/>
      </w:tblGrid>
      <w:tr w:rsidR="005F4D7A" w:rsidRPr="00E4789F" w14:paraId="0B5F91E0" w14:textId="77777777" w:rsidTr="000B30F1">
        <w:tc>
          <w:tcPr>
            <w:tcW w:w="2232" w:type="pct"/>
          </w:tcPr>
          <w:p w14:paraId="2681B80A" w14:textId="77777777" w:rsidR="000B30F1" w:rsidRPr="00E57A7D" w:rsidRDefault="000B30F1" w:rsidP="000B30F1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78400098" w14:textId="597E239C" w:rsidR="000B30F1" w:rsidRPr="00E4789F" w:rsidRDefault="000B30F1" w:rsidP="000B30F1">
            <w:pPr>
              <w:spacing w:line="240" w:lineRule="auto"/>
              <w:rPr>
                <w:szCs w:val="22"/>
              </w:rPr>
            </w:pPr>
            <w:r w:rsidRPr="00E57A7D">
              <w:t>(1 līdz 10 dzīvniekiem/10 000 ārstētajiem dzīvniekiem):</w:t>
            </w:r>
          </w:p>
        </w:tc>
        <w:tc>
          <w:tcPr>
            <w:tcW w:w="2768" w:type="pct"/>
          </w:tcPr>
          <w:p w14:paraId="4A63C2B3" w14:textId="0DC978C2" w:rsidR="000B30F1" w:rsidRPr="00AC4429" w:rsidRDefault="009F6302" w:rsidP="000B30F1">
            <w:pPr>
              <w:spacing w:line="240" w:lineRule="auto"/>
              <w:rPr>
                <w:szCs w:val="22"/>
              </w:rPr>
            </w:pPr>
            <w:r>
              <w:rPr>
                <w:szCs w:val="22"/>
                <w:lang w:val="lv"/>
              </w:rPr>
              <w:t>I</w:t>
            </w:r>
            <w:r w:rsidR="000B30F1">
              <w:rPr>
                <w:szCs w:val="22"/>
                <w:lang w:val="lv"/>
              </w:rPr>
              <w:t>zdalījumi no acīm</w:t>
            </w:r>
            <w:r w:rsidR="000B30F1">
              <w:rPr>
                <w:szCs w:val="22"/>
                <w:vertAlign w:val="superscript"/>
                <w:lang w:val="lv"/>
              </w:rPr>
              <w:t>1</w:t>
            </w:r>
          </w:p>
        </w:tc>
      </w:tr>
      <w:tr w:rsidR="005F4D7A" w:rsidRPr="00E4789F" w14:paraId="2F9A1800" w14:textId="77777777" w:rsidTr="000B30F1">
        <w:tc>
          <w:tcPr>
            <w:tcW w:w="2232" w:type="pct"/>
          </w:tcPr>
          <w:p w14:paraId="7AAE4645" w14:textId="77777777" w:rsidR="000B30F1" w:rsidRPr="00E57A7D" w:rsidRDefault="000B30F1" w:rsidP="000B30F1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5C28C415" w14:textId="0ACACA84" w:rsidR="000B30F1" w:rsidRPr="00E4789F" w:rsidRDefault="000B30F1" w:rsidP="000B30F1">
            <w:pPr>
              <w:spacing w:line="240" w:lineRule="auto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768" w:type="pct"/>
            <w:hideMark/>
          </w:tcPr>
          <w:p w14:paraId="22F7515E" w14:textId="28CDDD21" w:rsidR="000B30F1" w:rsidRDefault="00986AEC" w:rsidP="000B30F1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  <w:lang w:val="lv"/>
              </w:rPr>
              <w:t>Diareja</w:t>
            </w:r>
            <w:r w:rsidR="000B30F1">
              <w:rPr>
                <w:szCs w:val="22"/>
                <w:vertAlign w:val="superscript"/>
                <w:lang w:val="lv"/>
              </w:rPr>
              <w:t>2</w:t>
            </w:r>
            <w:r w:rsidR="000B30F1">
              <w:rPr>
                <w:szCs w:val="22"/>
                <w:lang w:val="lv"/>
              </w:rPr>
              <w:t xml:space="preserve">, </w:t>
            </w:r>
            <w:r w:rsidR="009F6302">
              <w:rPr>
                <w:szCs w:val="22"/>
                <w:lang w:val="lv"/>
              </w:rPr>
              <w:t>V</w:t>
            </w:r>
            <w:r w:rsidR="000B30F1">
              <w:rPr>
                <w:szCs w:val="22"/>
                <w:lang w:val="lv"/>
              </w:rPr>
              <w:t>emšana</w:t>
            </w:r>
            <w:r w:rsidR="000B30F1">
              <w:rPr>
                <w:szCs w:val="22"/>
                <w:vertAlign w:val="superscript"/>
                <w:lang w:val="lv"/>
              </w:rPr>
              <w:t>2</w:t>
            </w:r>
          </w:p>
          <w:p w14:paraId="04F940AB" w14:textId="79974877" w:rsidR="000B30F1" w:rsidRPr="00F9186E" w:rsidRDefault="009F6302" w:rsidP="000B30F1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  <w:lang w:val="lv"/>
              </w:rPr>
              <w:t>P</w:t>
            </w:r>
            <w:r w:rsidR="000B30F1">
              <w:rPr>
                <w:szCs w:val="22"/>
                <w:lang w:val="lv"/>
              </w:rPr>
              <w:t>a</w:t>
            </w:r>
            <w:r w:rsidR="00986AEC">
              <w:rPr>
                <w:szCs w:val="22"/>
                <w:lang w:val="lv"/>
              </w:rPr>
              <w:t>stiprinātas</w:t>
            </w:r>
            <w:r w:rsidR="000B30F1">
              <w:rPr>
                <w:szCs w:val="22"/>
                <w:lang w:val="lv"/>
              </w:rPr>
              <w:t xml:space="preserve"> jutības reakcija (piemēram, </w:t>
            </w:r>
            <w:proofErr w:type="spellStart"/>
            <w:r w:rsidR="000B30F1">
              <w:rPr>
                <w:szCs w:val="22"/>
                <w:lang w:val="lv"/>
              </w:rPr>
              <w:t>anafilakse</w:t>
            </w:r>
            <w:proofErr w:type="spellEnd"/>
            <w:r w:rsidR="000B30F1">
              <w:rPr>
                <w:szCs w:val="22"/>
                <w:lang w:val="lv"/>
              </w:rPr>
              <w:t>, elpas trūkums un/vai paātrināta elpošana, sejas pietūkums, nātrene)</w:t>
            </w:r>
            <w:r w:rsidR="000B30F1">
              <w:rPr>
                <w:szCs w:val="22"/>
                <w:vertAlign w:val="superscript"/>
                <w:lang w:val="lv"/>
              </w:rPr>
              <w:t>3</w:t>
            </w:r>
          </w:p>
          <w:p w14:paraId="69329877" w14:textId="68F55C09" w:rsidR="000B30F1" w:rsidRDefault="009F6302" w:rsidP="000B30F1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  <w:lang w:val="lv"/>
              </w:rPr>
              <w:t>I</w:t>
            </w:r>
            <w:r w:rsidR="000B30F1">
              <w:rPr>
                <w:szCs w:val="22"/>
                <w:lang w:val="lv"/>
              </w:rPr>
              <w:t>zdalījumi no deguna</w:t>
            </w:r>
            <w:r w:rsidR="000B30F1">
              <w:rPr>
                <w:szCs w:val="22"/>
                <w:vertAlign w:val="superscript"/>
                <w:lang w:val="lv"/>
              </w:rPr>
              <w:t>2</w:t>
            </w:r>
            <w:r w:rsidR="000B30F1">
              <w:rPr>
                <w:szCs w:val="22"/>
                <w:lang w:val="lv"/>
              </w:rPr>
              <w:t xml:space="preserve">, </w:t>
            </w:r>
            <w:r>
              <w:rPr>
                <w:szCs w:val="22"/>
                <w:lang w:val="lv"/>
              </w:rPr>
              <w:t>K</w:t>
            </w:r>
            <w:r w:rsidR="000B30F1">
              <w:rPr>
                <w:szCs w:val="22"/>
                <w:lang w:val="lv"/>
              </w:rPr>
              <w:t>lepus</w:t>
            </w:r>
            <w:r w:rsidR="000B30F1">
              <w:rPr>
                <w:szCs w:val="22"/>
                <w:vertAlign w:val="superscript"/>
                <w:lang w:val="lv"/>
              </w:rPr>
              <w:t>2</w:t>
            </w:r>
          </w:p>
          <w:p w14:paraId="550FFDD9" w14:textId="27D8AB06" w:rsidR="000B30F1" w:rsidRPr="000D3B38" w:rsidRDefault="009F6302" w:rsidP="000B30F1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  <w:lang w:val="lv"/>
              </w:rPr>
              <w:t>L</w:t>
            </w:r>
            <w:r w:rsidR="000B30F1">
              <w:rPr>
                <w:szCs w:val="22"/>
                <w:lang w:val="lv"/>
              </w:rPr>
              <w:t>etarģija</w:t>
            </w:r>
            <w:r w:rsidR="000B30F1">
              <w:rPr>
                <w:szCs w:val="22"/>
                <w:vertAlign w:val="superscript"/>
                <w:lang w:val="lv"/>
              </w:rPr>
              <w:t>2</w:t>
            </w:r>
          </w:p>
        </w:tc>
      </w:tr>
    </w:tbl>
    <w:p w14:paraId="10F502C5" w14:textId="77777777" w:rsidR="000B30F1" w:rsidRPr="00F9186E" w:rsidRDefault="000B30F1" w:rsidP="000B30F1">
      <w:pPr>
        <w:tabs>
          <w:tab w:val="clear" w:pos="567"/>
        </w:tabs>
        <w:spacing w:line="240" w:lineRule="auto"/>
        <w:rPr>
          <w:szCs w:val="22"/>
        </w:rPr>
      </w:pPr>
    </w:p>
    <w:p w14:paraId="22780C98" w14:textId="4C00EA79" w:rsidR="000B30F1" w:rsidRDefault="000B30F1" w:rsidP="000B30F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vertAlign w:val="superscript"/>
          <w:lang w:val="lv"/>
        </w:rPr>
        <w:t>1</w:t>
      </w:r>
      <w:r w:rsidR="00D61D40">
        <w:rPr>
          <w:szCs w:val="22"/>
          <w:lang w:val="lv"/>
        </w:rPr>
        <w:t>Nelieli</w:t>
      </w:r>
      <w:r>
        <w:rPr>
          <w:szCs w:val="22"/>
          <w:lang w:val="lv"/>
        </w:rPr>
        <w:t>.</w:t>
      </w:r>
    </w:p>
    <w:p w14:paraId="7287F291" w14:textId="5A300763" w:rsidR="000B30F1" w:rsidRPr="000D08E3" w:rsidRDefault="000B30F1" w:rsidP="000B30F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vertAlign w:val="superscript"/>
          <w:lang w:val="lv"/>
        </w:rPr>
        <w:t>2</w:t>
      </w:r>
      <w:r>
        <w:rPr>
          <w:szCs w:val="22"/>
          <w:lang w:val="lv"/>
        </w:rPr>
        <w:t>Viegla, līdz 14 dienām pēc vakcinācijas.</w:t>
      </w:r>
    </w:p>
    <w:p w14:paraId="64718C3A" w14:textId="0E4B600E" w:rsidR="000B30F1" w:rsidRPr="00E52BB7" w:rsidRDefault="000B30F1" w:rsidP="000B30F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vertAlign w:val="superscript"/>
          <w:lang w:val="lv"/>
        </w:rPr>
        <w:t>3</w:t>
      </w:r>
      <w:r>
        <w:rPr>
          <w:szCs w:val="22"/>
          <w:lang w:val="lv"/>
        </w:rPr>
        <w:t>Ja rodas pa</w:t>
      </w:r>
      <w:r w:rsidR="00986AEC">
        <w:rPr>
          <w:szCs w:val="22"/>
          <w:lang w:val="lv"/>
        </w:rPr>
        <w:t>stiprinātas</w:t>
      </w:r>
      <w:r>
        <w:rPr>
          <w:szCs w:val="22"/>
          <w:lang w:val="lv"/>
        </w:rPr>
        <w:t xml:space="preserve"> jutības reakcija, nekavējoties jāveic </w:t>
      </w:r>
      <w:r w:rsidR="00986AEC">
        <w:rPr>
          <w:szCs w:val="22"/>
          <w:lang w:val="lv"/>
        </w:rPr>
        <w:t>atbilstoša</w:t>
      </w:r>
      <w:r>
        <w:rPr>
          <w:szCs w:val="22"/>
          <w:lang w:val="lv"/>
        </w:rPr>
        <w:t xml:space="preserve"> ārstēšana.</w:t>
      </w:r>
    </w:p>
    <w:p w14:paraId="258471AC" w14:textId="77777777" w:rsidR="00381D04" w:rsidRDefault="00381D04">
      <w:pPr>
        <w:numPr>
          <w:ilvl w:val="12"/>
          <w:numId w:val="0"/>
        </w:numPr>
        <w:jc w:val="both"/>
        <w:rPr>
          <w:szCs w:val="22"/>
        </w:rPr>
      </w:pPr>
    </w:p>
    <w:p w14:paraId="250421B6" w14:textId="11D10E36" w:rsidR="000B30F1" w:rsidRDefault="000B30F1" w:rsidP="000B30F1"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bookmarkStart w:id="4" w:name="_Hlk133486485"/>
      <w:r w:rsidRPr="00271220">
        <w:t>Attiecīgo kontaktinformāciju skatīt lietošanas instrukcij</w:t>
      </w:r>
      <w:r>
        <w:rPr>
          <w:szCs w:val="22"/>
        </w:rPr>
        <w:t>ā</w:t>
      </w:r>
      <w:bookmarkEnd w:id="4"/>
      <w:r w:rsidRPr="005E7B7D">
        <w:t>.</w:t>
      </w:r>
    </w:p>
    <w:p w14:paraId="609721D9" w14:textId="77777777" w:rsidR="00381D04" w:rsidRDefault="00381D04"/>
    <w:bookmarkEnd w:id="3"/>
    <w:p w14:paraId="20FA645D" w14:textId="77777777" w:rsidR="00381D04" w:rsidRDefault="00D0366D">
      <w:pPr>
        <w:pStyle w:val="Style1"/>
      </w:pPr>
      <w:r>
        <w:t>3.7.</w:t>
      </w:r>
      <w:r>
        <w:tab/>
        <w:t>Lietošana grūsnības, laktācijas vai dēšanas laikā</w:t>
      </w:r>
    </w:p>
    <w:p w14:paraId="40E91828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3CAF27D5" w14:textId="41443C41" w:rsidR="000B30F1" w:rsidRDefault="000B30F1">
      <w:pPr>
        <w:numPr>
          <w:ilvl w:val="12"/>
          <w:numId w:val="0"/>
        </w:numPr>
        <w:tabs>
          <w:tab w:val="left" w:pos="360"/>
        </w:tabs>
        <w:jc w:val="both"/>
      </w:pPr>
      <w:r w:rsidRPr="00E57A7D">
        <w:rPr>
          <w:szCs w:val="22"/>
          <w:u w:val="single"/>
        </w:rPr>
        <w:lastRenderedPageBreak/>
        <w:t>Grūsnība</w:t>
      </w:r>
      <w:r w:rsidRPr="000A6E48">
        <w:rPr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6FCAD631" w14:textId="77777777" w:rsidR="005F1329" w:rsidRDefault="005F1329">
      <w:pPr>
        <w:numPr>
          <w:ilvl w:val="12"/>
          <w:numId w:val="0"/>
        </w:numPr>
        <w:tabs>
          <w:tab w:val="left" w:pos="360"/>
        </w:tabs>
        <w:jc w:val="both"/>
        <w:rPr>
          <w:szCs w:val="22"/>
        </w:rPr>
      </w:pPr>
    </w:p>
    <w:p w14:paraId="49507E3D" w14:textId="43C821F0" w:rsidR="00381D04" w:rsidRDefault="00D0366D">
      <w:pPr>
        <w:numPr>
          <w:ilvl w:val="12"/>
          <w:numId w:val="0"/>
        </w:numPr>
        <w:tabs>
          <w:tab w:val="left" w:pos="360"/>
        </w:tabs>
        <w:jc w:val="both"/>
        <w:rPr>
          <w:szCs w:val="22"/>
        </w:rPr>
      </w:pPr>
      <w:r>
        <w:rPr>
          <w:szCs w:val="22"/>
        </w:rPr>
        <w:t xml:space="preserve">Nav pierādīts šo veterināro zāļu drošums grūsnības un laktācijas laikā. Tādēļ nav ieteicams lietot kucēm grūsnības un laktācijas laikā. </w:t>
      </w:r>
    </w:p>
    <w:p w14:paraId="3007BD7B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33FCF0ED" w14:textId="77777777" w:rsidR="00381D04" w:rsidRDefault="00D0366D">
      <w:pPr>
        <w:pStyle w:val="Style1"/>
      </w:pPr>
      <w:r>
        <w:t>3.8.</w:t>
      </w:r>
      <w:r>
        <w:tab/>
        <w:t>Mijiedarbība ar citām zālēm un citi mijiedarbības veidi</w:t>
      </w:r>
    </w:p>
    <w:p w14:paraId="09B37464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4484CDF6" w14:textId="77777777" w:rsidR="00381D04" w:rsidRDefault="00D0366D">
      <w:pPr>
        <w:numPr>
          <w:ilvl w:val="12"/>
          <w:numId w:val="0"/>
        </w:numPr>
        <w:tabs>
          <w:tab w:val="left" w:pos="360"/>
        </w:tabs>
        <w:jc w:val="both"/>
        <w:rPr>
          <w:szCs w:val="22"/>
        </w:rPr>
      </w:pPr>
      <w:r>
        <w:rPr>
          <w:szCs w:val="22"/>
        </w:rPr>
        <w:t xml:space="preserve">Nelietot </w:t>
      </w:r>
      <w:proofErr w:type="spellStart"/>
      <w:r>
        <w:rPr>
          <w:szCs w:val="22"/>
        </w:rPr>
        <w:t>imūnsupresīvas</w:t>
      </w:r>
      <w:proofErr w:type="spellEnd"/>
      <w:r>
        <w:rPr>
          <w:szCs w:val="22"/>
        </w:rPr>
        <w:t xml:space="preserve"> zāles 1 mēnesi pēc vakcinācijas. </w:t>
      </w:r>
    </w:p>
    <w:p w14:paraId="35DE2199" w14:textId="77777777" w:rsidR="00381D04" w:rsidRDefault="00381D04">
      <w:pPr>
        <w:numPr>
          <w:ilvl w:val="12"/>
          <w:numId w:val="0"/>
        </w:numPr>
        <w:tabs>
          <w:tab w:val="left" w:pos="360"/>
        </w:tabs>
        <w:jc w:val="both"/>
        <w:rPr>
          <w:szCs w:val="22"/>
        </w:rPr>
      </w:pPr>
    </w:p>
    <w:p w14:paraId="25BBAC25" w14:textId="77777777" w:rsidR="00381D04" w:rsidRDefault="00D0366D">
      <w:pPr>
        <w:numPr>
          <w:ilvl w:val="12"/>
          <w:numId w:val="0"/>
        </w:numPr>
        <w:tabs>
          <w:tab w:val="left" w:pos="360"/>
        </w:tabs>
        <w:jc w:val="both"/>
        <w:rPr>
          <w:szCs w:val="22"/>
        </w:rPr>
      </w:pPr>
      <w:r>
        <w:rPr>
          <w:szCs w:val="22"/>
        </w:rPr>
        <w:t xml:space="preserve">Nelietot antibiotikas 14 dienas pēc vakcinācijas. </w:t>
      </w:r>
    </w:p>
    <w:p w14:paraId="2BC7DECF" w14:textId="77777777" w:rsidR="00381D04" w:rsidRDefault="00381D04">
      <w:pPr>
        <w:numPr>
          <w:ilvl w:val="12"/>
          <w:numId w:val="0"/>
        </w:numPr>
        <w:tabs>
          <w:tab w:val="left" w:pos="360"/>
        </w:tabs>
        <w:jc w:val="both"/>
        <w:rPr>
          <w:szCs w:val="22"/>
        </w:rPr>
      </w:pPr>
    </w:p>
    <w:p w14:paraId="2DBB7D19" w14:textId="0C0614A1" w:rsidR="00381D04" w:rsidRDefault="00D0366D">
      <w:pPr>
        <w:numPr>
          <w:ilvl w:val="12"/>
          <w:numId w:val="0"/>
        </w:numPr>
        <w:tabs>
          <w:tab w:val="left" w:pos="360"/>
        </w:tabs>
        <w:jc w:val="both"/>
        <w:rPr>
          <w:szCs w:val="22"/>
        </w:rPr>
      </w:pPr>
      <w:r>
        <w:rPr>
          <w:szCs w:val="22"/>
        </w:rPr>
        <w:t xml:space="preserve">Šīs veterinārās zāles ir drošas lietošanai vienlaikus ar </w:t>
      </w:r>
      <w:proofErr w:type="spellStart"/>
      <w:r>
        <w:rPr>
          <w:szCs w:val="22"/>
        </w:rPr>
        <w:t>Versican</w:t>
      </w:r>
      <w:proofErr w:type="spellEnd"/>
      <w:r>
        <w:rPr>
          <w:szCs w:val="22"/>
        </w:rPr>
        <w:t xml:space="preserve"> Plus un </w:t>
      </w:r>
      <w:proofErr w:type="spellStart"/>
      <w:r>
        <w:rPr>
          <w:szCs w:val="22"/>
        </w:rPr>
        <w:t>Vanguard</w:t>
      </w:r>
      <w:proofErr w:type="spellEnd"/>
      <w:r>
        <w:rPr>
          <w:szCs w:val="22"/>
        </w:rPr>
        <w:t xml:space="preserve"> vakcīnām, kas satur dzīvu suņu </w:t>
      </w:r>
      <w:proofErr w:type="spellStart"/>
      <w:r>
        <w:rPr>
          <w:szCs w:val="22"/>
        </w:rPr>
        <w:t>parvovīrusu</w:t>
      </w:r>
      <w:proofErr w:type="spellEnd"/>
      <w:r>
        <w:rPr>
          <w:szCs w:val="22"/>
        </w:rPr>
        <w:t xml:space="preserve">, </w:t>
      </w:r>
      <w:proofErr w:type="spellStart"/>
      <w:r>
        <w:rPr>
          <w:szCs w:val="22"/>
        </w:rPr>
        <w:t>adenovīrusu</w:t>
      </w:r>
      <w:proofErr w:type="spellEnd"/>
      <w:r>
        <w:rPr>
          <w:szCs w:val="22"/>
        </w:rPr>
        <w:t xml:space="preserve">, suņu mēra vīrusu, </w:t>
      </w:r>
      <w:proofErr w:type="spellStart"/>
      <w:r>
        <w:rPr>
          <w:szCs w:val="22"/>
        </w:rPr>
        <w:t>paragripas</w:t>
      </w:r>
      <w:proofErr w:type="spellEnd"/>
      <w:r>
        <w:rPr>
          <w:szCs w:val="22"/>
        </w:rPr>
        <w:t xml:space="preserve"> vīrusu, kā arī </w:t>
      </w:r>
      <w:proofErr w:type="spellStart"/>
      <w:r>
        <w:rPr>
          <w:szCs w:val="22"/>
        </w:rPr>
        <w:t>inaktivētus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leptospiru</w:t>
      </w:r>
      <w:proofErr w:type="spellEnd"/>
      <w:r>
        <w:rPr>
          <w:szCs w:val="22"/>
        </w:rPr>
        <w:t xml:space="preserve"> celmus un trakumsērgas vīrusu. Veterināro zāļu </w:t>
      </w:r>
      <w:r w:rsidR="00986AEC">
        <w:rPr>
          <w:szCs w:val="22"/>
        </w:rPr>
        <w:t xml:space="preserve">iedarbīgums </w:t>
      </w:r>
      <w:r>
        <w:rPr>
          <w:szCs w:val="22"/>
        </w:rPr>
        <w:t>pēc vienlaicīgas lietošanas nav pārbaudīt</w:t>
      </w:r>
      <w:r w:rsidR="00986AEC">
        <w:rPr>
          <w:szCs w:val="22"/>
        </w:rPr>
        <w:t>s</w:t>
      </w:r>
      <w:r>
        <w:rPr>
          <w:szCs w:val="22"/>
        </w:rPr>
        <w:t>.</w:t>
      </w:r>
    </w:p>
    <w:p w14:paraId="0CBAF004" w14:textId="77777777" w:rsidR="00381D04" w:rsidRDefault="00381D04">
      <w:pPr>
        <w:tabs>
          <w:tab w:val="clear" w:pos="567"/>
        </w:tabs>
        <w:ind w:left="567" w:hanging="567"/>
        <w:jc w:val="both"/>
      </w:pPr>
    </w:p>
    <w:p w14:paraId="7A968B50" w14:textId="6D1AB776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Nav pieejama informācija par </w:t>
      </w:r>
      <w:r w:rsidR="00537D5D" w:rsidRPr="00E57A7D">
        <w:t>šo imunoloģisko veterināro zāļu</w:t>
      </w:r>
      <w:r>
        <w:rPr>
          <w:szCs w:val="24"/>
        </w:rPr>
        <w:t xml:space="preserve"> drošumu un iedarbīgumu, kad tā lieto kopā ar citām veterinārajām zālēm. Lēmum</w:t>
      </w:r>
      <w:r w:rsidR="00986AEC">
        <w:rPr>
          <w:szCs w:val="24"/>
        </w:rPr>
        <w:t>u</w:t>
      </w:r>
      <w:r>
        <w:rPr>
          <w:szCs w:val="24"/>
        </w:rPr>
        <w:t xml:space="preserve"> par </w:t>
      </w:r>
      <w:r w:rsidR="00537D5D" w:rsidRPr="00E57A7D">
        <w:t xml:space="preserve">šo imunoloģisko veterināro </w:t>
      </w:r>
      <w:proofErr w:type="spellStart"/>
      <w:r w:rsidR="00537D5D" w:rsidRPr="00E57A7D">
        <w:t>zāļu</w:t>
      </w:r>
      <w:r>
        <w:rPr>
          <w:szCs w:val="24"/>
        </w:rPr>
        <w:t>lietošanu</w:t>
      </w:r>
      <w:proofErr w:type="spellEnd"/>
      <w:r>
        <w:rPr>
          <w:szCs w:val="24"/>
        </w:rPr>
        <w:t xml:space="preserve"> pirms vai pēc citu veterināro zāļu lietošanas </w:t>
      </w:r>
      <w:r w:rsidR="00537D5D" w:rsidRPr="00E57A7D">
        <w:t>pieņem</w:t>
      </w:r>
      <w:r w:rsidR="00537D5D">
        <w:t>t</w:t>
      </w:r>
      <w:r>
        <w:t>, izvērtējot katru gadījumu atsevišķi</w:t>
      </w:r>
      <w:r>
        <w:rPr>
          <w:szCs w:val="24"/>
        </w:rPr>
        <w:t>.</w:t>
      </w:r>
    </w:p>
    <w:p w14:paraId="7C6B6F4D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4099C4E6" w14:textId="77777777" w:rsidR="00381D04" w:rsidRDefault="00D0366D">
      <w:pPr>
        <w:pStyle w:val="Style1"/>
      </w:pPr>
      <w:r>
        <w:t>3.9.</w:t>
      </w:r>
      <w:r>
        <w:tab/>
        <w:t>Lietošanas veids un devas</w:t>
      </w:r>
    </w:p>
    <w:p w14:paraId="662382FE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7B654980" w14:textId="77777777" w:rsidR="00381D04" w:rsidRDefault="00D0366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Iekšķīgai lietošanai.</w:t>
      </w:r>
    </w:p>
    <w:p w14:paraId="5107CD4B" w14:textId="1AFD3DAE" w:rsidR="000A6E48" w:rsidRDefault="000A6E4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335B8C44" w14:textId="77777777" w:rsidR="00381D04" w:rsidRPr="000A6E48" w:rsidRDefault="00D0366D">
      <w:pPr>
        <w:tabs>
          <w:tab w:val="clear" w:pos="567"/>
        </w:tabs>
        <w:spacing w:line="240" w:lineRule="auto"/>
        <w:rPr>
          <w:szCs w:val="22"/>
          <w:u w:val="single"/>
          <w:lang w:val="en-GB"/>
        </w:rPr>
      </w:pPr>
      <w:proofErr w:type="spellStart"/>
      <w:r w:rsidRPr="000A6E48">
        <w:rPr>
          <w:szCs w:val="22"/>
          <w:u w:val="single"/>
          <w:lang w:val="en-GB"/>
        </w:rPr>
        <w:t>Lietošanas</w:t>
      </w:r>
      <w:proofErr w:type="spellEnd"/>
      <w:r w:rsidRPr="000A6E48">
        <w:rPr>
          <w:szCs w:val="22"/>
          <w:u w:val="single"/>
          <w:lang w:val="en-GB"/>
        </w:rPr>
        <w:t xml:space="preserve"> </w:t>
      </w:r>
      <w:proofErr w:type="spellStart"/>
      <w:r w:rsidRPr="000A6E48">
        <w:rPr>
          <w:szCs w:val="22"/>
          <w:u w:val="single"/>
          <w:lang w:val="en-GB"/>
        </w:rPr>
        <w:t>metode</w:t>
      </w:r>
      <w:proofErr w:type="spellEnd"/>
      <w:r w:rsidRPr="000A6E48">
        <w:rPr>
          <w:szCs w:val="22"/>
          <w:u w:val="single"/>
          <w:lang w:val="en-GB"/>
        </w:rPr>
        <w:t xml:space="preserve"> un </w:t>
      </w:r>
      <w:proofErr w:type="spellStart"/>
      <w:r w:rsidRPr="000A6E48">
        <w:rPr>
          <w:szCs w:val="22"/>
          <w:u w:val="single"/>
          <w:lang w:val="en-GB"/>
        </w:rPr>
        <w:t>veids</w:t>
      </w:r>
      <w:proofErr w:type="spellEnd"/>
      <w:r w:rsidRPr="000A6E48">
        <w:rPr>
          <w:szCs w:val="22"/>
          <w:u w:val="single"/>
          <w:lang w:val="en-GB"/>
        </w:rPr>
        <w:t>:</w:t>
      </w:r>
    </w:p>
    <w:p w14:paraId="5A20D442" w14:textId="77777777" w:rsidR="00381D04" w:rsidRDefault="00381D04">
      <w:pPr>
        <w:tabs>
          <w:tab w:val="clear" w:pos="567"/>
        </w:tabs>
        <w:spacing w:line="240" w:lineRule="auto"/>
        <w:rPr>
          <w:szCs w:val="22"/>
          <w:lang w:val="en-GB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92"/>
        <w:gridCol w:w="231"/>
        <w:gridCol w:w="3340"/>
        <w:gridCol w:w="708"/>
      </w:tblGrid>
      <w:tr w:rsidR="005F4D7A" w14:paraId="5268F9CF" w14:textId="77777777" w:rsidTr="009B1EBB">
        <w:tc>
          <w:tcPr>
            <w:tcW w:w="5495" w:type="dxa"/>
            <w:shd w:val="clear" w:color="auto" w:fill="auto"/>
          </w:tcPr>
          <w:p w14:paraId="387BD3B9" w14:textId="460C6992" w:rsidR="00381D04" w:rsidRDefault="00D0366D">
            <w:pPr>
              <w:tabs>
                <w:tab w:val="clear" w:pos="567"/>
              </w:tabs>
              <w:spacing w:line="240" w:lineRule="auto"/>
              <w:rPr>
                <w:szCs w:val="22"/>
                <w:lang w:val="en-GB"/>
              </w:rPr>
            </w:pPr>
            <w:proofErr w:type="spellStart"/>
            <w:r>
              <w:rPr>
                <w:szCs w:val="22"/>
                <w:lang w:val="en-GB"/>
              </w:rPr>
              <w:t>Ar</w:t>
            </w:r>
            <w:proofErr w:type="spellEnd"/>
            <w:r>
              <w:rPr>
                <w:szCs w:val="22"/>
                <w:lang w:val="en-GB"/>
              </w:rPr>
              <w:t xml:space="preserve"> </w:t>
            </w:r>
            <w:proofErr w:type="spellStart"/>
            <w:r>
              <w:rPr>
                <w:szCs w:val="22"/>
                <w:lang w:val="en-GB"/>
              </w:rPr>
              <w:t>pirkstiem</w:t>
            </w:r>
            <w:proofErr w:type="spellEnd"/>
            <w:r>
              <w:rPr>
                <w:szCs w:val="22"/>
                <w:lang w:val="en-GB"/>
              </w:rPr>
              <w:t xml:space="preserve"> </w:t>
            </w:r>
            <w:proofErr w:type="spellStart"/>
            <w:r>
              <w:rPr>
                <w:szCs w:val="22"/>
                <w:lang w:val="en-GB"/>
              </w:rPr>
              <w:t>satvert</w:t>
            </w:r>
            <w:proofErr w:type="spellEnd"/>
            <w:r>
              <w:rPr>
                <w:szCs w:val="22"/>
                <w:lang w:val="en-GB"/>
              </w:rPr>
              <w:t xml:space="preserve"> </w:t>
            </w:r>
            <w:proofErr w:type="spellStart"/>
            <w:r>
              <w:rPr>
                <w:szCs w:val="22"/>
                <w:lang w:val="en-GB"/>
              </w:rPr>
              <w:t>liofilizāta</w:t>
            </w:r>
            <w:proofErr w:type="spellEnd"/>
            <w:r>
              <w:rPr>
                <w:szCs w:val="22"/>
                <w:lang w:val="en-GB"/>
              </w:rPr>
              <w:t xml:space="preserve"> </w:t>
            </w:r>
            <w:proofErr w:type="spellStart"/>
            <w:r>
              <w:rPr>
                <w:szCs w:val="22"/>
                <w:lang w:val="en-GB"/>
              </w:rPr>
              <w:t>flakonu</w:t>
            </w:r>
            <w:proofErr w:type="spellEnd"/>
            <w:r>
              <w:rPr>
                <w:szCs w:val="22"/>
                <w:lang w:val="en-GB"/>
              </w:rPr>
              <w:t xml:space="preserve"> un </w:t>
            </w:r>
            <w:proofErr w:type="spellStart"/>
            <w:r>
              <w:rPr>
                <w:szCs w:val="22"/>
                <w:lang w:val="en-GB"/>
              </w:rPr>
              <w:t>novietot</w:t>
            </w:r>
            <w:proofErr w:type="spellEnd"/>
            <w:r>
              <w:rPr>
                <w:szCs w:val="22"/>
                <w:lang w:val="en-GB"/>
              </w:rPr>
              <w:t xml:space="preserve"> </w:t>
            </w:r>
            <w:proofErr w:type="spellStart"/>
            <w:r>
              <w:rPr>
                <w:szCs w:val="22"/>
                <w:lang w:val="en-GB"/>
              </w:rPr>
              <w:t>īkšķi</w:t>
            </w:r>
            <w:proofErr w:type="spellEnd"/>
            <w:r>
              <w:rPr>
                <w:szCs w:val="22"/>
                <w:lang w:val="en-GB"/>
              </w:rPr>
              <w:t xml:space="preserve"> </w:t>
            </w:r>
            <w:proofErr w:type="spellStart"/>
            <w:r>
              <w:rPr>
                <w:szCs w:val="22"/>
                <w:lang w:val="en-GB"/>
              </w:rPr>
              <w:t>tieši</w:t>
            </w:r>
            <w:proofErr w:type="spellEnd"/>
            <w:r>
              <w:rPr>
                <w:szCs w:val="22"/>
                <w:lang w:val="en-GB"/>
              </w:rPr>
              <w:t xml:space="preserve"> </w:t>
            </w:r>
            <w:proofErr w:type="spellStart"/>
            <w:r>
              <w:rPr>
                <w:szCs w:val="22"/>
                <w:lang w:val="en-GB"/>
              </w:rPr>
              <w:t>zem</w:t>
            </w:r>
            <w:proofErr w:type="spellEnd"/>
            <w:r>
              <w:rPr>
                <w:szCs w:val="22"/>
                <w:lang w:val="en-GB"/>
              </w:rPr>
              <w:t xml:space="preserve"> </w:t>
            </w:r>
            <w:proofErr w:type="spellStart"/>
            <w:r>
              <w:rPr>
                <w:szCs w:val="22"/>
                <w:lang w:val="en-GB"/>
              </w:rPr>
              <w:t>reljefainā</w:t>
            </w:r>
            <w:proofErr w:type="spellEnd"/>
            <w:r>
              <w:rPr>
                <w:szCs w:val="22"/>
                <w:lang w:val="en-GB"/>
              </w:rPr>
              <w:t xml:space="preserve"> </w:t>
            </w:r>
            <w:proofErr w:type="spellStart"/>
            <w:r>
              <w:rPr>
                <w:szCs w:val="22"/>
                <w:lang w:val="en-GB"/>
              </w:rPr>
              <w:t>trīsstūra</w:t>
            </w:r>
            <w:proofErr w:type="spellEnd"/>
            <w:r>
              <w:rPr>
                <w:szCs w:val="22"/>
                <w:lang w:val="en-GB"/>
              </w:rPr>
              <w:t xml:space="preserve"> </w:t>
            </w:r>
            <w:proofErr w:type="spellStart"/>
            <w:r>
              <w:rPr>
                <w:szCs w:val="22"/>
                <w:lang w:val="en-GB"/>
              </w:rPr>
              <w:t>uz</w:t>
            </w:r>
            <w:proofErr w:type="spellEnd"/>
            <w:r>
              <w:rPr>
                <w:szCs w:val="22"/>
                <w:lang w:val="en-GB"/>
              </w:rPr>
              <w:t xml:space="preserve"> </w:t>
            </w:r>
            <w:proofErr w:type="spellStart"/>
            <w:r>
              <w:rPr>
                <w:szCs w:val="22"/>
                <w:lang w:val="en-GB"/>
              </w:rPr>
              <w:t>flakona</w:t>
            </w:r>
            <w:proofErr w:type="spellEnd"/>
            <w:r>
              <w:rPr>
                <w:szCs w:val="22"/>
                <w:lang w:val="en-GB"/>
              </w:rPr>
              <w:t xml:space="preserve"> </w:t>
            </w:r>
            <w:proofErr w:type="spellStart"/>
            <w:r>
              <w:rPr>
                <w:szCs w:val="22"/>
                <w:lang w:val="en-GB"/>
              </w:rPr>
              <w:t>vāciņa</w:t>
            </w:r>
            <w:proofErr w:type="spellEnd"/>
            <w:r>
              <w:rPr>
                <w:szCs w:val="22"/>
                <w:lang w:val="en-GB"/>
              </w:rPr>
              <w:t>.</w:t>
            </w:r>
          </w:p>
          <w:p w14:paraId="017641B1" w14:textId="77777777" w:rsidR="00381D04" w:rsidRDefault="00381D04">
            <w:pPr>
              <w:tabs>
                <w:tab w:val="clear" w:pos="567"/>
              </w:tabs>
              <w:spacing w:line="240" w:lineRule="auto"/>
              <w:rPr>
                <w:szCs w:val="22"/>
                <w:lang w:val="en-GB"/>
              </w:rPr>
            </w:pPr>
          </w:p>
          <w:p w14:paraId="30C2E2D7" w14:textId="77777777" w:rsidR="00381D04" w:rsidRDefault="00381D04">
            <w:pPr>
              <w:tabs>
                <w:tab w:val="clear" w:pos="567"/>
              </w:tabs>
              <w:spacing w:line="240" w:lineRule="auto"/>
              <w:rPr>
                <w:szCs w:val="22"/>
                <w:lang w:val="en-GB"/>
              </w:rPr>
            </w:pPr>
          </w:p>
          <w:p w14:paraId="3F852D25" w14:textId="77777777" w:rsidR="00381D04" w:rsidRDefault="00381D04">
            <w:pPr>
              <w:tabs>
                <w:tab w:val="clear" w:pos="567"/>
              </w:tabs>
              <w:spacing w:line="240" w:lineRule="auto"/>
              <w:rPr>
                <w:szCs w:val="22"/>
                <w:lang w:val="en-GB"/>
              </w:rPr>
            </w:pPr>
          </w:p>
          <w:p w14:paraId="7321BE04" w14:textId="77777777" w:rsidR="00381D04" w:rsidRDefault="00381D04">
            <w:pPr>
              <w:tabs>
                <w:tab w:val="clear" w:pos="567"/>
              </w:tabs>
              <w:spacing w:line="240" w:lineRule="auto"/>
              <w:rPr>
                <w:szCs w:val="22"/>
                <w:lang w:val="en-GB"/>
              </w:rPr>
            </w:pPr>
          </w:p>
          <w:p w14:paraId="7083923E" w14:textId="77777777" w:rsidR="00381D04" w:rsidRDefault="00381D04">
            <w:pPr>
              <w:tabs>
                <w:tab w:val="clear" w:pos="567"/>
              </w:tabs>
              <w:spacing w:line="240" w:lineRule="auto"/>
              <w:rPr>
                <w:szCs w:val="22"/>
                <w:lang w:val="en-GB"/>
              </w:rPr>
            </w:pPr>
          </w:p>
          <w:p w14:paraId="028E38DB" w14:textId="77777777" w:rsidR="00381D04" w:rsidRDefault="00381D04">
            <w:pPr>
              <w:tabs>
                <w:tab w:val="clear" w:pos="567"/>
              </w:tabs>
              <w:spacing w:line="240" w:lineRule="auto"/>
              <w:rPr>
                <w:szCs w:val="22"/>
                <w:lang w:val="en-GB"/>
              </w:rPr>
            </w:pPr>
          </w:p>
          <w:p w14:paraId="2527E56E" w14:textId="77777777" w:rsidR="00381D04" w:rsidRDefault="00381D04">
            <w:pPr>
              <w:tabs>
                <w:tab w:val="clear" w:pos="567"/>
              </w:tabs>
              <w:spacing w:line="240" w:lineRule="auto"/>
              <w:rPr>
                <w:szCs w:val="22"/>
                <w:lang w:val="en-GB"/>
              </w:rPr>
            </w:pPr>
          </w:p>
          <w:p w14:paraId="06996577" w14:textId="77777777" w:rsidR="00381D04" w:rsidRDefault="00381D04">
            <w:pPr>
              <w:tabs>
                <w:tab w:val="clear" w:pos="567"/>
              </w:tabs>
              <w:spacing w:line="240" w:lineRule="auto"/>
              <w:rPr>
                <w:szCs w:val="22"/>
                <w:lang w:val="en-GB"/>
              </w:rPr>
            </w:pPr>
          </w:p>
          <w:p w14:paraId="45D628B3" w14:textId="77777777" w:rsidR="00381D04" w:rsidRDefault="00381D04">
            <w:pPr>
              <w:tabs>
                <w:tab w:val="clear" w:pos="567"/>
              </w:tabs>
              <w:spacing w:line="240" w:lineRule="auto"/>
              <w:rPr>
                <w:szCs w:val="22"/>
                <w:lang w:val="en-GB"/>
              </w:rPr>
            </w:pPr>
          </w:p>
          <w:p w14:paraId="43E423C8" w14:textId="77777777" w:rsidR="00381D04" w:rsidRDefault="00381D04">
            <w:pPr>
              <w:tabs>
                <w:tab w:val="clear" w:pos="567"/>
              </w:tabs>
              <w:spacing w:line="240" w:lineRule="auto"/>
              <w:rPr>
                <w:szCs w:val="22"/>
                <w:lang w:val="en-GB"/>
              </w:rPr>
            </w:pPr>
          </w:p>
          <w:p w14:paraId="223D97CF" w14:textId="77777777" w:rsidR="00381D04" w:rsidRDefault="00381D04">
            <w:pPr>
              <w:tabs>
                <w:tab w:val="clear" w:pos="567"/>
              </w:tabs>
              <w:spacing w:line="240" w:lineRule="auto"/>
              <w:rPr>
                <w:szCs w:val="22"/>
                <w:lang w:val="en-GB"/>
              </w:rPr>
            </w:pPr>
          </w:p>
          <w:p w14:paraId="2FF5A61C" w14:textId="77777777" w:rsidR="00381D04" w:rsidRDefault="00381D04">
            <w:pPr>
              <w:tabs>
                <w:tab w:val="clear" w:pos="567"/>
              </w:tabs>
              <w:spacing w:line="240" w:lineRule="auto"/>
              <w:rPr>
                <w:szCs w:val="22"/>
                <w:lang w:val="en-GB"/>
              </w:rPr>
            </w:pPr>
          </w:p>
        </w:tc>
        <w:tc>
          <w:tcPr>
            <w:tcW w:w="3576" w:type="dxa"/>
            <w:gridSpan w:val="3"/>
            <w:shd w:val="clear" w:color="auto" w:fill="auto"/>
          </w:tcPr>
          <w:p w14:paraId="7DF245B4" w14:textId="77777777" w:rsidR="00381D04" w:rsidRDefault="00D0366D">
            <w:pPr>
              <w:tabs>
                <w:tab w:val="clear" w:pos="567"/>
              </w:tabs>
              <w:spacing w:line="240" w:lineRule="auto"/>
              <w:rPr>
                <w:szCs w:val="22"/>
                <w:lang w:val="en-GB"/>
              </w:rPr>
            </w:pPr>
            <w:r>
              <w:rPr>
                <w:noProof/>
                <w:szCs w:val="22"/>
                <w:lang w:val="en-GB"/>
              </w:rPr>
              <w:drawing>
                <wp:inline distT="0" distB="0" distL="0" distR="0" wp14:anchorId="01837708" wp14:editId="2B7A317E">
                  <wp:extent cx="2114550" cy="21526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0" cy="2152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4D7A" w14:paraId="30264BF1" w14:textId="77777777" w:rsidTr="009B1EBB">
        <w:tc>
          <w:tcPr>
            <w:tcW w:w="5495" w:type="dxa"/>
            <w:shd w:val="clear" w:color="auto" w:fill="auto"/>
          </w:tcPr>
          <w:p w14:paraId="204457F0" w14:textId="653AE2E0" w:rsidR="00381D04" w:rsidRPr="000A6E48" w:rsidRDefault="00D0366D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0A6E48">
              <w:rPr>
                <w:szCs w:val="22"/>
              </w:rPr>
              <w:lastRenderedPageBreak/>
              <w:t xml:space="preserve">Ar īkšķi no </w:t>
            </w:r>
            <w:proofErr w:type="spellStart"/>
            <w:r w:rsidRPr="000A6E48">
              <w:rPr>
                <w:szCs w:val="22"/>
              </w:rPr>
              <w:t>reljefainā</w:t>
            </w:r>
            <w:proofErr w:type="spellEnd"/>
            <w:r w:rsidRPr="000A6E48">
              <w:rPr>
                <w:szCs w:val="22"/>
              </w:rPr>
              <w:t xml:space="preserve"> trīsstūra apakšas pav</w:t>
            </w:r>
            <w:r w:rsidR="00D61D40">
              <w:rPr>
                <w:szCs w:val="22"/>
              </w:rPr>
              <w:t>ilk</w:t>
            </w:r>
            <w:r w:rsidRPr="000A6E48">
              <w:rPr>
                <w:szCs w:val="22"/>
              </w:rPr>
              <w:t>t flakona vāciņu uz augšu, lai piekļūtu gumijas aizbāznim.</w:t>
            </w:r>
          </w:p>
          <w:p w14:paraId="78EE4E94" w14:textId="77777777" w:rsidR="00381D04" w:rsidRPr="000A6E48" w:rsidRDefault="00381D04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69496D0A" w14:textId="1F1E873D" w:rsidR="00381D04" w:rsidRPr="000A6E48" w:rsidRDefault="00D0366D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0A6E48">
              <w:rPr>
                <w:szCs w:val="22"/>
              </w:rPr>
              <w:t>Nenoņe</w:t>
            </w:r>
            <w:r w:rsidR="000A6E48">
              <w:rPr>
                <w:szCs w:val="22"/>
              </w:rPr>
              <w:t>m</w:t>
            </w:r>
            <w:r w:rsidRPr="000A6E48">
              <w:rPr>
                <w:szCs w:val="22"/>
              </w:rPr>
              <w:t>t flakona vāciņu vai alumīnija gredzenu, jo tie nav paredzēti noņemšanai, lai lietotu šļirci un adatu.</w:t>
            </w:r>
          </w:p>
          <w:p w14:paraId="40E8FA6A" w14:textId="77777777" w:rsidR="00381D04" w:rsidRPr="000A6E48" w:rsidRDefault="00381D04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362D1B4A" w14:textId="033A4327" w:rsidR="00381D04" w:rsidRDefault="00D0366D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Šķīdinot </w:t>
            </w:r>
            <w:proofErr w:type="spellStart"/>
            <w:r>
              <w:rPr>
                <w:szCs w:val="22"/>
              </w:rPr>
              <w:t>liofilizātu</w:t>
            </w:r>
            <w:proofErr w:type="spellEnd"/>
            <w:r>
              <w:rPr>
                <w:szCs w:val="22"/>
              </w:rPr>
              <w:t xml:space="preserve"> ar šķīdinātāju, ievērot aseptiku. Izšķīdinātajām veterinārajām zālēm jābūt </w:t>
            </w:r>
            <w:r w:rsidR="009B1EBB">
              <w:rPr>
                <w:szCs w:val="22"/>
                <w:lang w:val="lv"/>
              </w:rPr>
              <w:t>oranža</w:t>
            </w:r>
            <w:r w:rsidR="00014304">
              <w:rPr>
                <w:szCs w:val="22"/>
                <w:lang w:val="lv"/>
              </w:rPr>
              <w:t>m</w:t>
            </w:r>
            <w:r w:rsidR="009B1EBB">
              <w:rPr>
                <w:szCs w:val="22"/>
                <w:lang w:val="lv"/>
              </w:rPr>
              <w:t xml:space="preserve"> līdz dzeltenam</w:t>
            </w:r>
            <w:r w:rsidR="00014304">
              <w:rPr>
                <w:szCs w:val="22"/>
                <w:lang w:val="lv"/>
              </w:rPr>
              <w:t>,</w:t>
            </w:r>
            <w:r w:rsidR="009B1EBB">
              <w:rPr>
                <w:szCs w:val="22"/>
                <w:lang w:val="lv"/>
              </w:rPr>
              <w:t xml:space="preserve"> duļķainam šķidrumam, kas var saturēt dažus atkārtoti suspendējamus nosēdumus.</w:t>
            </w:r>
          </w:p>
          <w:p w14:paraId="7B7CB574" w14:textId="6D2EE890" w:rsidR="00381D04" w:rsidRDefault="00D0366D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Pēc izšķīdināšanas veterinārās zāles rūpīgi saskalināt. </w:t>
            </w:r>
          </w:p>
          <w:p w14:paraId="7A4A1F98" w14:textId="77777777" w:rsidR="00381D04" w:rsidRDefault="00381D04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08AAFF2F" w14:textId="77777777" w:rsidR="00381D04" w:rsidRDefault="00381D04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  <w:tc>
          <w:tcPr>
            <w:tcW w:w="3576" w:type="dxa"/>
            <w:gridSpan w:val="3"/>
            <w:shd w:val="clear" w:color="auto" w:fill="auto"/>
          </w:tcPr>
          <w:p w14:paraId="230C7662" w14:textId="77777777" w:rsidR="00381D04" w:rsidRDefault="00D0366D">
            <w:pPr>
              <w:tabs>
                <w:tab w:val="clear" w:pos="567"/>
              </w:tabs>
              <w:spacing w:line="240" w:lineRule="auto"/>
              <w:rPr>
                <w:szCs w:val="22"/>
                <w:lang w:val="en-GB"/>
              </w:rPr>
            </w:pPr>
            <w:r>
              <w:rPr>
                <w:noProof/>
                <w:szCs w:val="22"/>
                <w:lang w:val="en-GB"/>
              </w:rPr>
              <w:drawing>
                <wp:inline distT="0" distB="0" distL="0" distR="0" wp14:anchorId="09C98279" wp14:editId="129F16D1">
                  <wp:extent cx="2124075" cy="2171700"/>
                  <wp:effectExtent l="0" t="0" r="952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075" cy="2171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4D7A" w:rsidRPr="00E52BB7" w14:paraId="3DA4C24E" w14:textId="77777777" w:rsidTr="009B1EBB">
        <w:trPr>
          <w:gridAfter w:val="1"/>
          <w:wAfter w:w="765" w:type="dxa"/>
        </w:trPr>
        <w:tc>
          <w:tcPr>
            <w:tcW w:w="5495" w:type="dxa"/>
            <w:shd w:val="clear" w:color="auto" w:fill="auto"/>
          </w:tcPr>
          <w:p w14:paraId="4193BF47" w14:textId="1D6DC79E" w:rsidR="009B1EBB" w:rsidRPr="000A6E48" w:rsidRDefault="000A6E48" w:rsidP="009B1EB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Š</w:t>
            </w:r>
            <w:r>
              <w:rPr>
                <w:szCs w:val="22"/>
              </w:rPr>
              <w:t>ķīdumu</w:t>
            </w:r>
            <w:r>
              <w:rPr>
                <w:szCs w:val="22"/>
              </w:rPr>
              <w:t xml:space="preserve"> i</w:t>
            </w:r>
            <w:r w:rsidR="009B1EBB">
              <w:rPr>
                <w:szCs w:val="22"/>
              </w:rPr>
              <w:t xml:space="preserve">zvilkt ar šļirci un noņemt adatu. Pēc tam </w:t>
            </w:r>
            <w:r w:rsidR="00537D5D">
              <w:rPr>
                <w:szCs w:val="22"/>
              </w:rPr>
              <w:t>veterinār</w:t>
            </w:r>
            <w:r w:rsidR="00CA74BF">
              <w:rPr>
                <w:szCs w:val="22"/>
              </w:rPr>
              <w:t>ās</w:t>
            </w:r>
            <w:r w:rsidR="00537D5D">
              <w:rPr>
                <w:szCs w:val="22"/>
              </w:rPr>
              <w:t xml:space="preserve"> zāl</w:t>
            </w:r>
            <w:r w:rsidR="00CA74BF">
              <w:rPr>
                <w:szCs w:val="22"/>
              </w:rPr>
              <w:t>es</w:t>
            </w:r>
            <w:r w:rsidR="009B1EBB">
              <w:rPr>
                <w:szCs w:val="22"/>
              </w:rPr>
              <w:t xml:space="preserve"> izlietot nekavējoties.</w:t>
            </w:r>
          </w:p>
        </w:tc>
        <w:tc>
          <w:tcPr>
            <w:tcW w:w="3576" w:type="dxa"/>
            <w:gridSpan w:val="2"/>
            <w:shd w:val="clear" w:color="auto" w:fill="auto"/>
          </w:tcPr>
          <w:p w14:paraId="5C1DEBCB" w14:textId="69A3C077" w:rsidR="009B1EBB" w:rsidRPr="009B1EBB" w:rsidRDefault="009B1EBB" w:rsidP="009B1EBB">
            <w:pPr>
              <w:tabs>
                <w:tab w:val="clear" w:pos="567"/>
              </w:tabs>
              <w:spacing w:line="240" w:lineRule="auto"/>
              <w:rPr>
                <w:noProof/>
                <w:szCs w:val="22"/>
                <w:lang w:val="en-GB"/>
              </w:rPr>
            </w:pPr>
            <w:r w:rsidRPr="009B1EBB">
              <w:rPr>
                <w:noProof/>
                <w:szCs w:val="22"/>
                <w:lang w:val="en-GB"/>
              </w:rPr>
              <w:drawing>
                <wp:inline distT="0" distB="0" distL="0" distR="0" wp14:anchorId="5583C316" wp14:editId="08596C7E">
                  <wp:extent cx="2106930" cy="2128520"/>
                  <wp:effectExtent l="0" t="0" r="7620" b="508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6930" cy="2128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1D04" w14:paraId="5A14C9F4" w14:textId="77777777">
        <w:tc>
          <w:tcPr>
            <w:tcW w:w="5726" w:type="dxa"/>
            <w:gridSpan w:val="2"/>
            <w:shd w:val="clear" w:color="auto" w:fill="auto"/>
          </w:tcPr>
          <w:p w14:paraId="49B763B9" w14:textId="77777777" w:rsidR="00381D04" w:rsidRDefault="00D0366D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Turēt suņa galvu ar degunu vērstu augšup un muti atvērtu. Ievadīt visu 1 ml devu </w:t>
            </w:r>
            <w:proofErr w:type="spellStart"/>
            <w:r>
              <w:rPr>
                <w:szCs w:val="22"/>
              </w:rPr>
              <w:t>bukāli</w:t>
            </w:r>
            <w:proofErr w:type="spellEnd"/>
            <w:r>
              <w:rPr>
                <w:szCs w:val="22"/>
              </w:rPr>
              <w:t xml:space="preserve"> (starp zobiem un vaiga gļotādu).</w:t>
            </w:r>
          </w:p>
          <w:p w14:paraId="1B798E65" w14:textId="77777777" w:rsidR="00381D04" w:rsidRDefault="00381D04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  <w:tc>
          <w:tcPr>
            <w:tcW w:w="3561" w:type="dxa"/>
            <w:gridSpan w:val="2"/>
            <w:shd w:val="clear" w:color="auto" w:fill="auto"/>
          </w:tcPr>
          <w:p w14:paraId="21587888" w14:textId="77777777" w:rsidR="00381D04" w:rsidRDefault="00D0366D">
            <w:pPr>
              <w:tabs>
                <w:tab w:val="clear" w:pos="567"/>
              </w:tabs>
              <w:spacing w:line="240" w:lineRule="auto"/>
              <w:rPr>
                <w:szCs w:val="22"/>
                <w:lang w:val="en-GB"/>
              </w:rPr>
            </w:pPr>
            <w:r>
              <w:rPr>
                <w:noProof/>
                <w:szCs w:val="22"/>
                <w:lang w:val="en-GB"/>
              </w:rPr>
              <w:drawing>
                <wp:inline distT="0" distB="0" distL="0" distR="0" wp14:anchorId="7C3B0A41" wp14:editId="00055C43">
                  <wp:extent cx="2124075" cy="2057400"/>
                  <wp:effectExtent l="0" t="0" r="952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075" cy="2057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C48781D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3334D77D" w14:textId="14F61189" w:rsidR="00381D04" w:rsidRDefault="00D0366D">
      <w:pPr>
        <w:tabs>
          <w:tab w:val="clear" w:pos="567"/>
        </w:tabs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>Primārā vakcinācija</w:t>
      </w:r>
      <w:r w:rsidR="009B1EBB">
        <w:rPr>
          <w:szCs w:val="22"/>
          <w:u w:val="single"/>
        </w:rPr>
        <w:t xml:space="preserve">s </w:t>
      </w:r>
      <w:r w:rsidR="009B1EBB">
        <w:rPr>
          <w:szCs w:val="22"/>
          <w:u w:val="single"/>
          <w:lang w:val="lv"/>
        </w:rPr>
        <w:t>shēma</w:t>
      </w:r>
      <w:r>
        <w:rPr>
          <w:szCs w:val="22"/>
          <w:u w:val="single"/>
        </w:rPr>
        <w:t>:</w:t>
      </w:r>
    </w:p>
    <w:p w14:paraId="0D3BA011" w14:textId="0CACDFA5" w:rsidR="00381D04" w:rsidRDefault="00D0366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Vakcinācija ar 1 devu (1</w:t>
      </w:r>
      <w:r w:rsidR="005F1329">
        <w:rPr>
          <w:szCs w:val="22"/>
        </w:rPr>
        <w:t> </w:t>
      </w:r>
      <w:r>
        <w:rPr>
          <w:szCs w:val="22"/>
        </w:rPr>
        <w:t>ml) sunim no 8 nedēļu vecuma.</w:t>
      </w:r>
    </w:p>
    <w:p w14:paraId="437874DB" w14:textId="77777777" w:rsidR="00381D04" w:rsidRDefault="00381D04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7F27D6BD" w14:textId="5ED078CA" w:rsidR="00381D04" w:rsidRDefault="00D0366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u w:val="single"/>
        </w:rPr>
        <w:lastRenderedPageBreak/>
        <w:t>Revakcinācijas</w:t>
      </w:r>
      <w:r w:rsidR="009B1EBB">
        <w:rPr>
          <w:szCs w:val="22"/>
          <w:u w:val="single"/>
        </w:rPr>
        <w:t xml:space="preserve"> </w:t>
      </w:r>
      <w:r w:rsidR="009B1EBB">
        <w:rPr>
          <w:szCs w:val="22"/>
          <w:u w:val="single"/>
          <w:lang w:val="lv"/>
        </w:rPr>
        <w:t>shēma</w:t>
      </w:r>
      <w:r>
        <w:rPr>
          <w:szCs w:val="22"/>
          <w:u w:val="single"/>
        </w:rPr>
        <w:t>:</w:t>
      </w:r>
      <w:r>
        <w:rPr>
          <w:szCs w:val="22"/>
        </w:rPr>
        <w:t xml:space="preserve"> </w:t>
      </w:r>
    </w:p>
    <w:p w14:paraId="3666010E" w14:textId="77777777" w:rsidR="00381D04" w:rsidRDefault="00D0366D">
      <w:pPr>
        <w:tabs>
          <w:tab w:val="clear" w:pos="567"/>
        </w:tabs>
        <w:spacing w:line="240" w:lineRule="auto"/>
        <w:rPr>
          <w:bCs/>
          <w:szCs w:val="22"/>
        </w:rPr>
      </w:pPr>
      <w:r>
        <w:rPr>
          <w:szCs w:val="22"/>
        </w:rPr>
        <w:t xml:space="preserve">Viena deva vienu reizi gadā. </w:t>
      </w:r>
    </w:p>
    <w:p w14:paraId="02433B40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6844AC76" w14:textId="77777777" w:rsidR="00381D04" w:rsidRDefault="00D0366D">
      <w:pPr>
        <w:pStyle w:val="Style1"/>
      </w:pPr>
      <w:r>
        <w:t>3.10.</w:t>
      </w:r>
      <w:r>
        <w:tab/>
        <w:t xml:space="preserve">Pārdozēšanas simptomi (ārkārtas procedūras un </w:t>
      </w:r>
      <w:proofErr w:type="spellStart"/>
      <w:r>
        <w:t>antidoti</w:t>
      </w:r>
      <w:proofErr w:type="spellEnd"/>
      <w:r>
        <w:t>, ja piemērojami)</w:t>
      </w:r>
    </w:p>
    <w:p w14:paraId="2D991D23" w14:textId="77777777" w:rsidR="00381D04" w:rsidRDefault="00381D04">
      <w:pPr>
        <w:pStyle w:val="Style1"/>
        <w:rPr>
          <w:b w:val="0"/>
          <w:bCs/>
        </w:rPr>
      </w:pPr>
    </w:p>
    <w:p w14:paraId="65FF9244" w14:textId="01EA77A9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Pēc desmitkārtīgas </w:t>
      </w:r>
      <w:r w:rsidR="00537D5D">
        <w:rPr>
          <w:szCs w:val="22"/>
        </w:rPr>
        <w:t>veterinār</w:t>
      </w:r>
      <w:r w:rsidR="00CA74BF">
        <w:rPr>
          <w:szCs w:val="22"/>
        </w:rPr>
        <w:t>o</w:t>
      </w:r>
      <w:r w:rsidR="00537D5D">
        <w:rPr>
          <w:szCs w:val="22"/>
        </w:rPr>
        <w:t xml:space="preserve"> zā</w:t>
      </w:r>
      <w:r w:rsidR="00CA74BF">
        <w:rPr>
          <w:szCs w:val="22"/>
        </w:rPr>
        <w:t>ļu</w:t>
      </w:r>
      <w:r>
        <w:rPr>
          <w:szCs w:val="24"/>
        </w:rPr>
        <w:t xml:space="preserve"> devas ievadīšanas netika novērotas citas blakusparādības kā </w:t>
      </w:r>
      <w:r w:rsidR="00CA74BF">
        <w:rPr>
          <w:szCs w:val="24"/>
        </w:rPr>
        <w:t>vienīgi</w:t>
      </w:r>
      <w:r>
        <w:rPr>
          <w:szCs w:val="24"/>
        </w:rPr>
        <w:t xml:space="preserve"> </w:t>
      </w:r>
      <w:r w:rsidR="009B1EBB">
        <w:rPr>
          <w:szCs w:val="24"/>
        </w:rPr>
        <w:t>3</w:t>
      </w:r>
      <w:r>
        <w:rPr>
          <w:szCs w:val="24"/>
        </w:rPr>
        <w:t>.6</w:t>
      </w:r>
      <w:r>
        <w:rPr>
          <w:color w:val="000000"/>
          <w:szCs w:val="24"/>
        </w:rPr>
        <w:t>.</w:t>
      </w:r>
      <w:r>
        <w:rPr>
          <w:szCs w:val="24"/>
        </w:rPr>
        <w:t xml:space="preserve"> apakšpunktā</w:t>
      </w:r>
      <w:r w:rsidR="000A6E48" w:rsidRPr="000A6E48">
        <w:rPr>
          <w:szCs w:val="24"/>
        </w:rPr>
        <w:t xml:space="preserve"> </w:t>
      </w:r>
      <w:r w:rsidR="000A6E48">
        <w:rPr>
          <w:szCs w:val="24"/>
        </w:rPr>
        <w:t>minēt</w:t>
      </w:r>
      <w:r w:rsidR="000A6E48">
        <w:rPr>
          <w:szCs w:val="24"/>
        </w:rPr>
        <w:t>ā</w:t>
      </w:r>
      <w:r w:rsidR="000A6E48">
        <w:rPr>
          <w:szCs w:val="24"/>
        </w:rPr>
        <w:t>s</w:t>
      </w:r>
      <w:r>
        <w:rPr>
          <w:szCs w:val="24"/>
        </w:rPr>
        <w:t>.</w:t>
      </w:r>
    </w:p>
    <w:p w14:paraId="4997CDB2" w14:textId="77777777" w:rsidR="000A6E48" w:rsidRDefault="000A6E48">
      <w:pPr>
        <w:pStyle w:val="Style1"/>
      </w:pPr>
    </w:p>
    <w:p w14:paraId="14A5D9AC" w14:textId="756BF4B6" w:rsidR="00381D04" w:rsidRDefault="00D0366D">
      <w:pPr>
        <w:pStyle w:val="Style1"/>
      </w:pPr>
      <w:r>
        <w:t>3.11.</w:t>
      </w:r>
      <w:r>
        <w:tab/>
        <w:t xml:space="preserve">Īpaši lietošanas ierobežojumi un īpaši lietošanas nosacījumi, tostarp </w:t>
      </w:r>
      <w:proofErr w:type="spellStart"/>
      <w:r>
        <w:t>antimikrobiālo</w:t>
      </w:r>
      <w:proofErr w:type="spellEnd"/>
      <w:r>
        <w:t xml:space="preserve"> un </w:t>
      </w:r>
      <w:proofErr w:type="spellStart"/>
      <w:r>
        <w:t>pretparazītu</w:t>
      </w:r>
      <w:proofErr w:type="spellEnd"/>
      <w:r>
        <w:t xml:space="preserve"> veterināro zāļu lietošanas ierobežojumi, lai ierobežotu rezistences veidošanās risku</w:t>
      </w:r>
    </w:p>
    <w:p w14:paraId="399C6A03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015EBFB7" w14:textId="480DCA85" w:rsidR="005F1329" w:rsidRDefault="00CA74BF" w:rsidP="000A6E48">
      <w:pPr>
        <w:tabs>
          <w:tab w:val="clear" w:pos="567"/>
        </w:tabs>
        <w:spacing w:line="240" w:lineRule="auto"/>
        <w:rPr>
          <w:szCs w:val="24"/>
        </w:rPr>
      </w:pPr>
      <w:r>
        <w:rPr>
          <w:color w:val="000000"/>
          <w:szCs w:val="22"/>
        </w:rPr>
        <w:t>Drīkst ievadīt tikai praktizējošs veterinārārsts.</w:t>
      </w:r>
    </w:p>
    <w:p w14:paraId="30AF7C8E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574A0F9A" w14:textId="77777777" w:rsidR="00381D04" w:rsidRDefault="00D0366D">
      <w:pPr>
        <w:pStyle w:val="Style1"/>
      </w:pPr>
      <w:r>
        <w:t>3.12.</w:t>
      </w:r>
      <w:r>
        <w:tab/>
        <w:t>Ierobežojumu periods</w:t>
      </w:r>
    </w:p>
    <w:p w14:paraId="4F4573BE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36760FF9" w14:textId="77777777" w:rsidR="00381D04" w:rsidRDefault="00D0366D">
      <w:pPr>
        <w:jc w:val="both"/>
      </w:pPr>
      <w:r>
        <w:t>Nav piemērojams.</w:t>
      </w:r>
    </w:p>
    <w:p w14:paraId="6A4F9607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0A3B6AD4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247E0A27" w14:textId="77777777" w:rsidR="00381D04" w:rsidRDefault="00D0366D">
      <w:pPr>
        <w:pStyle w:val="Style1"/>
      </w:pPr>
      <w:r>
        <w:t>4.</w:t>
      </w:r>
      <w:r>
        <w:tab/>
        <w:t>IMUNOLOĢISKĀS ĪPAŠĪBAS</w:t>
      </w:r>
    </w:p>
    <w:p w14:paraId="12584A6B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602BB2F3" w14:textId="25DED091" w:rsidR="00381D04" w:rsidRDefault="00D0366D">
      <w:pPr>
        <w:pStyle w:val="Style1"/>
      </w:pPr>
      <w:r>
        <w:t>4.1.</w:t>
      </w:r>
      <w:r>
        <w:tab/>
      </w:r>
      <w:proofErr w:type="spellStart"/>
      <w:r>
        <w:t>ATĶvet</w:t>
      </w:r>
      <w:proofErr w:type="spellEnd"/>
      <w:r>
        <w:t xml:space="preserve"> kods:</w:t>
      </w:r>
      <w:r w:rsidR="009B1EBB" w:rsidRPr="000A6E48">
        <w:rPr>
          <w:b w:val="0"/>
          <w:bCs/>
        </w:rPr>
        <w:t xml:space="preserve"> </w:t>
      </w:r>
      <w:r w:rsidR="009B1EBB" w:rsidRPr="000A6E48">
        <w:rPr>
          <w:b w:val="0"/>
          <w:bCs/>
          <w:szCs w:val="24"/>
        </w:rPr>
        <w:t>QI07AE01</w:t>
      </w:r>
    </w:p>
    <w:p w14:paraId="6F4D1B6D" w14:textId="77777777" w:rsidR="009B1EBB" w:rsidRDefault="009B1EBB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6D5EC8AB" w14:textId="77777777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Dzīvu baktēriju vakcīna, kas stimulē aktīvo imunitāti pret </w:t>
      </w:r>
      <w:proofErr w:type="spellStart"/>
      <w:r>
        <w:rPr>
          <w:i/>
          <w:iCs/>
          <w:szCs w:val="24"/>
        </w:rPr>
        <w:t>Bordetella</w:t>
      </w:r>
      <w:proofErr w:type="spellEnd"/>
      <w:r>
        <w:rPr>
          <w:i/>
          <w:iCs/>
          <w:szCs w:val="24"/>
        </w:rPr>
        <w:t xml:space="preserve"> </w:t>
      </w:r>
      <w:proofErr w:type="spellStart"/>
      <w:r>
        <w:rPr>
          <w:i/>
          <w:iCs/>
          <w:szCs w:val="24"/>
        </w:rPr>
        <w:t>bronchiseptica</w:t>
      </w:r>
      <w:proofErr w:type="spellEnd"/>
      <w:r>
        <w:rPr>
          <w:szCs w:val="24"/>
        </w:rPr>
        <w:t xml:space="preserve"> suņiem.</w:t>
      </w:r>
    </w:p>
    <w:p w14:paraId="68453969" w14:textId="0039A93F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3F1E8B3C" w14:textId="709E0AFC" w:rsidR="006E2589" w:rsidRDefault="006E2589">
      <w:pPr>
        <w:tabs>
          <w:tab w:val="clear" w:pos="567"/>
        </w:tabs>
        <w:spacing w:line="240" w:lineRule="auto"/>
        <w:rPr>
          <w:szCs w:val="22"/>
        </w:rPr>
      </w:pPr>
      <w:r w:rsidRPr="006E2589">
        <w:rPr>
          <w:szCs w:val="22"/>
        </w:rPr>
        <w:t xml:space="preserve">Ievērojams baktēriju izdalīšanās samazinājums pēc inficēšanās ar </w:t>
      </w:r>
      <w:proofErr w:type="spellStart"/>
      <w:r w:rsidRPr="000A6E48">
        <w:rPr>
          <w:i/>
          <w:iCs/>
          <w:szCs w:val="22"/>
        </w:rPr>
        <w:t>Bordetella</w:t>
      </w:r>
      <w:proofErr w:type="spellEnd"/>
      <w:r w:rsidRPr="000A6E48">
        <w:rPr>
          <w:i/>
          <w:iCs/>
          <w:szCs w:val="22"/>
        </w:rPr>
        <w:t xml:space="preserve"> </w:t>
      </w:r>
      <w:proofErr w:type="spellStart"/>
      <w:r w:rsidRPr="000A6E48">
        <w:rPr>
          <w:i/>
          <w:iCs/>
          <w:szCs w:val="22"/>
        </w:rPr>
        <w:t>bronchiseptica</w:t>
      </w:r>
      <w:proofErr w:type="spellEnd"/>
      <w:r w:rsidRPr="006E2589">
        <w:rPr>
          <w:szCs w:val="22"/>
        </w:rPr>
        <w:t xml:space="preserve"> tika pierādīts 3 nedēļas pēc vakcinācijas ar imunitātes ilgumu 1 gads.</w:t>
      </w:r>
    </w:p>
    <w:p w14:paraId="7A1856FC" w14:textId="77777777" w:rsidR="006E2589" w:rsidRDefault="006E2589">
      <w:pPr>
        <w:tabs>
          <w:tab w:val="clear" w:pos="567"/>
        </w:tabs>
        <w:spacing w:line="240" w:lineRule="auto"/>
        <w:rPr>
          <w:szCs w:val="22"/>
        </w:rPr>
      </w:pPr>
    </w:p>
    <w:p w14:paraId="42B8638F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36D04CCD" w14:textId="77777777" w:rsidR="00381D04" w:rsidRDefault="00D0366D">
      <w:pPr>
        <w:pStyle w:val="Style1"/>
      </w:pPr>
      <w:r>
        <w:t>5.</w:t>
      </w:r>
      <w:r>
        <w:tab/>
        <w:t>FARMACEITISKĀ INFORMĀCIJA</w:t>
      </w:r>
    </w:p>
    <w:p w14:paraId="701F24DE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75D65507" w14:textId="77777777" w:rsidR="00381D04" w:rsidRDefault="00D0366D">
      <w:pPr>
        <w:pStyle w:val="Style1"/>
      </w:pPr>
      <w:r>
        <w:t>5.1.</w:t>
      </w:r>
      <w:r>
        <w:tab/>
        <w:t>Būtiska nesaderība</w:t>
      </w:r>
    </w:p>
    <w:p w14:paraId="3A88DB77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2F5829B1" w14:textId="47C35CD7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Nelietot maisījumā ar citām veterinārajām zālēm, izņemot šķīdinātāju, kas paredzēts lietošanai ar šīm veterinārajām zālēm.</w:t>
      </w:r>
    </w:p>
    <w:p w14:paraId="64442D63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268E10C0" w14:textId="77777777" w:rsidR="00381D04" w:rsidRDefault="00D0366D">
      <w:pPr>
        <w:pStyle w:val="Style1"/>
      </w:pPr>
      <w:r>
        <w:t>5.2.</w:t>
      </w:r>
      <w:r>
        <w:tab/>
        <w:t>Derīguma termiņš</w:t>
      </w:r>
    </w:p>
    <w:p w14:paraId="33254ACD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38B36507" w14:textId="4152C79B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Veterināro zāļu derīguma termiņš izplatīšanai paredzēt</w:t>
      </w:r>
      <w:r w:rsidR="009B1EBB">
        <w:rPr>
          <w:szCs w:val="24"/>
        </w:rPr>
        <w:t>aj</w:t>
      </w:r>
      <w:r>
        <w:rPr>
          <w:szCs w:val="24"/>
        </w:rPr>
        <w:t>ā iepakojumā: 2 gadi.</w:t>
      </w:r>
    </w:p>
    <w:p w14:paraId="55378D1E" w14:textId="77777777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Derīguma termiņš pēc izšķīdināšanas saskaņā ar norādījumiem: izlietot nekavējoties.</w:t>
      </w:r>
    </w:p>
    <w:p w14:paraId="4F2D8DFE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21AD17CD" w14:textId="77777777" w:rsidR="00381D04" w:rsidRDefault="00D0366D">
      <w:pPr>
        <w:pStyle w:val="Style1"/>
      </w:pPr>
      <w:r>
        <w:t>5.3.</w:t>
      </w:r>
      <w:r>
        <w:tab/>
        <w:t>Īpaši uzglabāšanas nosacījumi</w:t>
      </w:r>
    </w:p>
    <w:p w14:paraId="0876D4BD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51CC1227" w14:textId="7863ADA5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Uzglabāt un transportēt atdzesētu (</w:t>
      </w:r>
      <w:r w:rsidR="009B1EBB" w:rsidRPr="00E57A7D">
        <w:t>2 </w:t>
      </w:r>
      <w:r w:rsidR="009B1EBB" w:rsidRPr="00886A5F">
        <w:t>°</w:t>
      </w:r>
      <w:r w:rsidR="009B1EBB" w:rsidRPr="00E57A7D">
        <w:t>C – 8 </w:t>
      </w:r>
      <w:r w:rsidR="009B1EBB" w:rsidRPr="00886A5F">
        <w:t>°</w:t>
      </w:r>
      <w:r w:rsidR="009B1EBB" w:rsidRPr="00E57A7D">
        <w:t>C</w:t>
      </w:r>
      <w:r>
        <w:rPr>
          <w:szCs w:val="24"/>
        </w:rPr>
        <w:t>).</w:t>
      </w:r>
    </w:p>
    <w:p w14:paraId="098176FF" w14:textId="77777777" w:rsidR="009B1EBB" w:rsidRDefault="009B1EBB" w:rsidP="009B1EBB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Nesasaldēt. </w:t>
      </w:r>
    </w:p>
    <w:p w14:paraId="1CE1448D" w14:textId="77777777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Sargāt no gaismas.</w:t>
      </w:r>
    </w:p>
    <w:p w14:paraId="36D34BFB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6316AEC1" w14:textId="77777777" w:rsidR="00381D04" w:rsidRDefault="00D0366D">
      <w:pPr>
        <w:pStyle w:val="Style1"/>
      </w:pPr>
      <w:r>
        <w:t>5.4.</w:t>
      </w:r>
      <w:r>
        <w:tab/>
        <w:t>Tiešā iepakojuma veids un saturs</w:t>
      </w:r>
    </w:p>
    <w:p w14:paraId="783B0265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0AD7C632" w14:textId="77777777" w:rsidR="00381D04" w:rsidRDefault="00D0366D">
      <w:pPr>
        <w:tabs>
          <w:tab w:val="clear" w:pos="567"/>
        </w:tabs>
        <w:spacing w:line="240" w:lineRule="auto"/>
        <w:jc w:val="both"/>
        <w:rPr>
          <w:szCs w:val="24"/>
          <w:u w:val="single"/>
        </w:rPr>
      </w:pPr>
      <w:proofErr w:type="spellStart"/>
      <w:r>
        <w:rPr>
          <w:szCs w:val="24"/>
          <w:u w:val="single"/>
        </w:rPr>
        <w:t>Liofilizāts</w:t>
      </w:r>
      <w:proofErr w:type="spellEnd"/>
      <w:r>
        <w:rPr>
          <w:szCs w:val="24"/>
          <w:u w:val="single"/>
        </w:rPr>
        <w:t>:</w:t>
      </w:r>
    </w:p>
    <w:p w14:paraId="12DB160D" w14:textId="77777777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Flakons: I tipa stikla flakons.</w:t>
      </w:r>
    </w:p>
    <w:p w14:paraId="79E9B8CD" w14:textId="77777777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Vāciņš: </w:t>
      </w:r>
      <w:proofErr w:type="spellStart"/>
      <w:r>
        <w:rPr>
          <w:szCs w:val="24"/>
        </w:rPr>
        <w:t>hlorbutila</w:t>
      </w:r>
      <w:proofErr w:type="spellEnd"/>
      <w:r>
        <w:rPr>
          <w:szCs w:val="24"/>
        </w:rPr>
        <w:t xml:space="preserve"> gumijas aizbāznis, kas noslēgts ar alumīnija </w:t>
      </w:r>
      <w:r>
        <w:t>gredzenu un krāsainu plastmasas vāciņu</w:t>
      </w:r>
      <w:r>
        <w:rPr>
          <w:szCs w:val="24"/>
        </w:rPr>
        <w:t>.</w:t>
      </w:r>
    </w:p>
    <w:p w14:paraId="166386A3" w14:textId="77777777" w:rsidR="00381D04" w:rsidRDefault="00381D04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0330DFEE" w14:textId="77777777" w:rsidR="00381D04" w:rsidRDefault="00D0366D">
      <w:pPr>
        <w:tabs>
          <w:tab w:val="clear" w:pos="567"/>
        </w:tabs>
        <w:spacing w:line="240" w:lineRule="auto"/>
        <w:jc w:val="both"/>
        <w:rPr>
          <w:szCs w:val="24"/>
          <w:u w:val="single"/>
        </w:rPr>
      </w:pPr>
      <w:r>
        <w:rPr>
          <w:szCs w:val="24"/>
          <w:u w:val="single"/>
        </w:rPr>
        <w:t>Šķīdinātājs:</w:t>
      </w:r>
    </w:p>
    <w:p w14:paraId="050B503B" w14:textId="09F09CEA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Flakons: I tipa stikla flakons</w:t>
      </w:r>
      <w:r w:rsidR="00562FC0">
        <w:rPr>
          <w:szCs w:val="24"/>
        </w:rPr>
        <w:t>.</w:t>
      </w:r>
    </w:p>
    <w:p w14:paraId="1E11A5B4" w14:textId="77777777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Vāciņš: </w:t>
      </w:r>
      <w:proofErr w:type="spellStart"/>
      <w:r>
        <w:rPr>
          <w:szCs w:val="24"/>
        </w:rPr>
        <w:t>hlorbutila</w:t>
      </w:r>
      <w:proofErr w:type="spellEnd"/>
      <w:r>
        <w:rPr>
          <w:szCs w:val="24"/>
        </w:rPr>
        <w:t xml:space="preserve"> aizbāznis, kas noslēgts ar alumīnija </w:t>
      </w:r>
      <w:r>
        <w:t>gredzenu un krāsainu plastmasas vāciņu.</w:t>
      </w:r>
    </w:p>
    <w:p w14:paraId="260EB2B0" w14:textId="77777777" w:rsidR="00381D04" w:rsidRDefault="00381D04">
      <w:pPr>
        <w:tabs>
          <w:tab w:val="clear" w:pos="567"/>
        </w:tabs>
        <w:spacing w:line="240" w:lineRule="auto"/>
        <w:jc w:val="both"/>
        <w:rPr>
          <w:szCs w:val="24"/>
          <w:u w:val="single"/>
        </w:rPr>
      </w:pPr>
    </w:p>
    <w:p w14:paraId="1CE9DF65" w14:textId="6B5B0B94" w:rsidR="00381D04" w:rsidRDefault="00D0366D">
      <w:pPr>
        <w:tabs>
          <w:tab w:val="clear" w:pos="567"/>
        </w:tabs>
        <w:spacing w:line="240" w:lineRule="auto"/>
        <w:jc w:val="both"/>
        <w:rPr>
          <w:szCs w:val="24"/>
          <w:u w:val="single"/>
        </w:rPr>
      </w:pPr>
      <w:r>
        <w:rPr>
          <w:szCs w:val="24"/>
          <w:u w:val="single"/>
        </w:rPr>
        <w:t xml:space="preserve">Iepakojuma </w:t>
      </w:r>
      <w:r w:rsidR="00CA74BF">
        <w:rPr>
          <w:szCs w:val="24"/>
          <w:u w:val="single"/>
        </w:rPr>
        <w:t>lielumi</w:t>
      </w:r>
      <w:r>
        <w:rPr>
          <w:szCs w:val="24"/>
          <w:u w:val="single"/>
        </w:rPr>
        <w:t>:</w:t>
      </w:r>
    </w:p>
    <w:p w14:paraId="532BF288" w14:textId="77777777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Plastmasas kastīte ar 5 </w:t>
      </w:r>
      <w:proofErr w:type="spellStart"/>
      <w:r>
        <w:rPr>
          <w:szCs w:val="24"/>
        </w:rPr>
        <w:t>liofilizāta</w:t>
      </w:r>
      <w:proofErr w:type="spellEnd"/>
      <w:r>
        <w:rPr>
          <w:szCs w:val="24"/>
        </w:rPr>
        <w:t xml:space="preserve"> flakoniem (1 deva) un 5 šķīdinātāja flakoniem (1 ml).</w:t>
      </w:r>
    </w:p>
    <w:p w14:paraId="58041C84" w14:textId="77777777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Plastmasas kastīte ar 10 </w:t>
      </w:r>
      <w:proofErr w:type="spellStart"/>
      <w:r>
        <w:rPr>
          <w:szCs w:val="24"/>
        </w:rPr>
        <w:t>liofilizāta</w:t>
      </w:r>
      <w:proofErr w:type="spellEnd"/>
      <w:r>
        <w:rPr>
          <w:szCs w:val="24"/>
        </w:rPr>
        <w:t xml:space="preserve"> flakoniem (1 deva) un 10 šķīdinātāja flakoniem (1 ml).</w:t>
      </w:r>
    </w:p>
    <w:p w14:paraId="30C6D2AA" w14:textId="77777777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Plastmasas kastīte ar 25 </w:t>
      </w:r>
      <w:proofErr w:type="spellStart"/>
      <w:r>
        <w:rPr>
          <w:szCs w:val="24"/>
        </w:rPr>
        <w:t>liofilizāta</w:t>
      </w:r>
      <w:proofErr w:type="spellEnd"/>
      <w:r>
        <w:rPr>
          <w:szCs w:val="24"/>
        </w:rPr>
        <w:t xml:space="preserve"> flakoniem (1 deva) un 25 šķīdinātāja flakoniem (1 ml).</w:t>
      </w:r>
    </w:p>
    <w:p w14:paraId="568C8E03" w14:textId="77777777" w:rsidR="00381D04" w:rsidRDefault="00381D04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6930E327" w14:textId="1ED82793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Ne visi iepakojuma </w:t>
      </w:r>
      <w:r w:rsidR="009B1EBB" w:rsidRPr="003C53F9">
        <w:t>lielumi</w:t>
      </w:r>
      <w:r>
        <w:rPr>
          <w:szCs w:val="24"/>
        </w:rPr>
        <w:t xml:space="preserve"> var tikt izplatīti. </w:t>
      </w:r>
    </w:p>
    <w:p w14:paraId="138735BF" w14:textId="77777777" w:rsidR="00381D04" w:rsidRDefault="00381D04">
      <w:pPr>
        <w:pStyle w:val="Style1"/>
        <w:ind w:left="0" w:firstLine="0"/>
        <w:rPr>
          <w:b w:val="0"/>
          <w:bCs/>
        </w:rPr>
      </w:pPr>
    </w:p>
    <w:p w14:paraId="4525AD6A" w14:textId="77777777" w:rsidR="00381D04" w:rsidRDefault="00D0366D">
      <w:pPr>
        <w:pStyle w:val="Style1"/>
        <w:ind w:left="0" w:firstLine="0"/>
      </w:pPr>
      <w:r>
        <w:t>5.5.</w:t>
      </w:r>
      <w:r>
        <w:tab/>
        <w:t>Īpaši norādījumi neizlietotu veterināro zāļu vai to atkritumu iznīcināšanai</w:t>
      </w:r>
    </w:p>
    <w:p w14:paraId="517A8ADB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62813211" w14:textId="67248336" w:rsidR="009B1EBB" w:rsidRDefault="009B1EBB" w:rsidP="009B1EBB">
      <w:bookmarkStart w:id="5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5"/>
    <w:p w14:paraId="6E007747" w14:textId="04BFB7BD" w:rsidR="009B1EBB" w:rsidRPr="0011511E" w:rsidRDefault="009B1EBB" w:rsidP="009B1EBB">
      <w:pPr>
        <w:tabs>
          <w:tab w:val="clear" w:pos="567"/>
        </w:tabs>
        <w:spacing w:line="240" w:lineRule="auto"/>
        <w:rPr>
          <w:szCs w:val="22"/>
        </w:rPr>
      </w:pPr>
    </w:p>
    <w:p w14:paraId="3A228964" w14:textId="77777777" w:rsidR="009B1EBB" w:rsidRPr="00E57A7D" w:rsidRDefault="009B1EBB" w:rsidP="009B1EBB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6" w:name="_Hlk110241862"/>
      <w:r w:rsidRPr="0011511E">
        <w:rPr>
          <w:szCs w:val="22"/>
        </w:rPr>
        <w:t xml:space="preserve">nacionālajām </w:t>
      </w:r>
      <w:bookmarkEnd w:id="6"/>
      <w:r w:rsidRPr="0011511E">
        <w:rPr>
          <w:szCs w:val="22"/>
        </w:rPr>
        <w:t xml:space="preserve">prasībām un jebkurām valsts </w:t>
      </w:r>
      <w:bookmarkStart w:id="7" w:name="_Hlk110241871"/>
      <w:r w:rsidRPr="0011511E">
        <w:rPr>
          <w:szCs w:val="22"/>
        </w:rPr>
        <w:t xml:space="preserve">atkritumu </w:t>
      </w:r>
      <w:bookmarkEnd w:id="7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2B3B9C10" w14:textId="77777777" w:rsidR="00381D04" w:rsidRDefault="00381D04" w:rsidP="009B1EB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8DED1F4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072943B4" w14:textId="77777777" w:rsidR="00381D04" w:rsidRDefault="00D0366D">
      <w:pPr>
        <w:pStyle w:val="Style1"/>
      </w:pPr>
      <w:r>
        <w:t>6.</w:t>
      </w:r>
      <w:r>
        <w:tab/>
        <w:t xml:space="preserve">TIRDZNIECĪBAS ATĻAUJAS TURĒTĀJS </w:t>
      </w:r>
    </w:p>
    <w:p w14:paraId="5516FD7F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6E07D84F" w14:textId="5EF1BCB4" w:rsidR="00381D04" w:rsidRDefault="00D0366D">
      <w:pPr>
        <w:rPr>
          <w:szCs w:val="22"/>
        </w:rPr>
      </w:pPr>
      <w:proofErr w:type="spellStart"/>
      <w:r>
        <w:rPr>
          <w:szCs w:val="22"/>
        </w:rPr>
        <w:t>Zoetis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Belgium</w:t>
      </w:r>
      <w:proofErr w:type="spellEnd"/>
    </w:p>
    <w:p w14:paraId="7F715AA0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3AAEBB8A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5C5D6A15" w14:textId="77777777" w:rsidR="00381D04" w:rsidRDefault="00D0366D">
      <w:pPr>
        <w:pStyle w:val="Style1"/>
      </w:pPr>
      <w:r>
        <w:t>7.</w:t>
      </w:r>
      <w:r>
        <w:tab/>
        <w:t>TIRDZNIECĪBAS ATĻAUJAS NUMURS(-I)</w:t>
      </w:r>
    </w:p>
    <w:p w14:paraId="06BB9660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6584A62F" w14:textId="77777777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V/MRP/19/0060</w:t>
      </w:r>
    </w:p>
    <w:p w14:paraId="2CE83397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630FEB84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74CB019D" w14:textId="77777777" w:rsidR="00381D04" w:rsidRDefault="00D0366D">
      <w:pPr>
        <w:pStyle w:val="Style1"/>
      </w:pPr>
      <w:r>
        <w:t>8.</w:t>
      </w:r>
      <w:r>
        <w:tab/>
        <w:t>PIRMĀS TIRDZNIECĪBAS ATĻAUJAS PIEŠĶIRŠANAS DATUMS</w:t>
      </w:r>
    </w:p>
    <w:p w14:paraId="2B09DBFF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34499822" w14:textId="3CEE527B" w:rsidR="00381D04" w:rsidRDefault="009B1EBB">
      <w:pPr>
        <w:tabs>
          <w:tab w:val="clear" w:pos="567"/>
        </w:tabs>
        <w:spacing w:line="240" w:lineRule="auto"/>
        <w:jc w:val="both"/>
      </w:pPr>
      <w:r w:rsidRPr="00B72BBB">
        <w:t>Pirmās tirdzniecības atļaujas piešķiršanas datums</w:t>
      </w:r>
      <w:r w:rsidRPr="00E57A7D">
        <w:t>:</w:t>
      </w:r>
      <w:r w:rsidR="00D0366D">
        <w:t xml:space="preserve"> 04/10/2019</w:t>
      </w:r>
    </w:p>
    <w:p w14:paraId="065E29AC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65714C60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468BF51D" w14:textId="77777777" w:rsidR="00381D04" w:rsidRDefault="00D0366D">
      <w:pPr>
        <w:pStyle w:val="Style1"/>
      </w:pPr>
      <w:r>
        <w:t>9.</w:t>
      </w:r>
      <w:r>
        <w:tab/>
        <w:t>VETERINĀRO ZĀĻU APRAKSTA PĒDĒJĀS PĀRSKATĪŠANAS DATUMS</w:t>
      </w:r>
    </w:p>
    <w:p w14:paraId="02472524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7E68941E" w14:textId="1DDF05A3" w:rsidR="00381D04" w:rsidRDefault="00CA74BF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11/</w:t>
      </w:r>
      <w:r w:rsidR="009B1EBB">
        <w:rPr>
          <w:szCs w:val="24"/>
        </w:rPr>
        <w:t>2023</w:t>
      </w:r>
    </w:p>
    <w:p w14:paraId="0D072C07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6730CCF3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56338042" w14:textId="77777777" w:rsidR="00381D04" w:rsidRDefault="00D0366D">
      <w:pPr>
        <w:pStyle w:val="Style1"/>
      </w:pPr>
      <w:r>
        <w:t>10.</w:t>
      </w:r>
      <w:r>
        <w:tab/>
        <w:t>VETERINĀRO ZĀĻU KLASIFIKĀCIJA</w:t>
      </w:r>
    </w:p>
    <w:p w14:paraId="10CC5918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0A829D87" w14:textId="36691090" w:rsidR="00381D04" w:rsidRDefault="009B1EBB">
      <w:pPr>
        <w:ind w:right="-318"/>
      </w:pPr>
      <w:bookmarkStart w:id="8" w:name="_Hlk73467306"/>
      <w:r w:rsidRPr="00E57A7D">
        <w:t>Recepšu veterinārās zāles.</w:t>
      </w:r>
    </w:p>
    <w:p w14:paraId="77AD31A3" w14:textId="247FA8CF" w:rsidR="009B1EBB" w:rsidRDefault="009B1EBB">
      <w:pPr>
        <w:ind w:right="-318"/>
      </w:pPr>
    </w:p>
    <w:p w14:paraId="507BCE03" w14:textId="4CC5EB12" w:rsidR="009B1EBB" w:rsidRDefault="009B1EBB">
      <w:pPr>
        <w:ind w:right="-318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12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</w:p>
    <w:bookmarkEnd w:id="8"/>
    <w:p w14:paraId="4FE1F32C" w14:textId="77777777" w:rsidR="00381D04" w:rsidRDefault="00D0366D">
      <w:pPr>
        <w:tabs>
          <w:tab w:val="clear" w:pos="567"/>
        </w:tabs>
        <w:spacing w:line="240" w:lineRule="auto"/>
        <w:rPr>
          <w:szCs w:val="22"/>
        </w:rPr>
      </w:pPr>
      <w:r>
        <w:br w:type="page"/>
      </w:r>
    </w:p>
    <w:p w14:paraId="29AAD13F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192A2E36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023B9CAC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43F617CC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52FBD87C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22ACE2B1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5D816B61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4901423A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50568AAE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2313065C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2BE7C666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75B2FBC3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6E715755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0D303C83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0E8E1EF9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7D46DE77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22D17B49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59736354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3AB6761E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04DE2642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596E5EC8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7A371052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2D7A08AF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3DABF4D2" w14:textId="77777777" w:rsidR="00381D04" w:rsidRDefault="00D0366D" w:rsidP="000A6E48">
      <w:pPr>
        <w:pStyle w:val="Style3"/>
        <w:numPr>
          <w:ilvl w:val="0"/>
          <w:numId w:val="0"/>
        </w:numPr>
      </w:pPr>
      <w:r>
        <w:t>MARĶĒJUMS</w:t>
      </w:r>
    </w:p>
    <w:p w14:paraId="08DBEE90" w14:textId="77777777" w:rsidR="00381D04" w:rsidRDefault="00D0366D">
      <w:pPr>
        <w:tabs>
          <w:tab w:val="clear" w:pos="567"/>
        </w:tabs>
        <w:spacing w:line="240" w:lineRule="auto"/>
        <w:rPr>
          <w:szCs w:val="22"/>
        </w:rPr>
      </w:pPr>
      <w:r>
        <w:br w:type="page"/>
      </w:r>
    </w:p>
    <w:p w14:paraId="785BCEB8" w14:textId="77777777" w:rsidR="00381D04" w:rsidRDefault="00D036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</w:rPr>
      </w:pPr>
      <w:r>
        <w:rPr>
          <w:b/>
          <w:bCs/>
        </w:rPr>
        <w:lastRenderedPageBreak/>
        <w:t>UZ ĀRĒJĀ IEPAKOJUMA NORĀDĀMĀ INFORMĀCIJA</w:t>
      </w:r>
    </w:p>
    <w:p w14:paraId="751662D3" w14:textId="77777777" w:rsidR="00381D04" w:rsidRDefault="00381D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</w:rPr>
      </w:pPr>
    </w:p>
    <w:p w14:paraId="76DA2DC3" w14:textId="3E834F64" w:rsidR="00381D04" w:rsidRDefault="003830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4"/>
        </w:rPr>
      </w:pPr>
      <w:r>
        <w:rPr>
          <w:b/>
          <w:szCs w:val="24"/>
        </w:rPr>
        <w:t>PLASTMASAS KASTĪTE, KAS SATUR 5 X 1, 10 X 1 VAI 25 X 1 DEVAS, AR VIENKĀRŠU VAI BUKLETA TIPA MARĶĒJUMU</w:t>
      </w:r>
    </w:p>
    <w:p w14:paraId="2B1A8E72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34D787F4" w14:textId="77777777" w:rsidR="00381D04" w:rsidRDefault="00D0366D">
      <w:pPr>
        <w:pStyle w:val="Style2"/>
      </w:pPr>
      <w:r>
        <w:t>1.</w:t>
      </w:r>
      <w:r>
        <w:tab/>
        <w:t>VETERINĀRO ZĀĻU NOSAUKUMS</w:t>
      </w:r>
    </w:p>
    <w:p w14:paraId="4B875BA1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22D30DFA" w14:textId="0B559CEB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proofErr w:type="spellStart"/>
      <w:r w:rsidRPr="000A6E48">
        <w:rPr>
          <w:szCs w:val="22"/>
        </w:rPr>
        <w:t>Versican</w:t>
      </w:r>
      <w:proofErr w:type="spellEnd"/>
      <w:r w:rsidRPr="000A6E48">
        <w:rPr>
          <w:szCs w:val="22"/>
        </w:rPr>
        <w:t xml:space="preserve"> Plus </w:t>
      </w:r>
      <w:proofErr w:type="spellStart"/>
      <w:r w:rsidRPr="000A6E48">
        <w:rPr>
          <w:szCs w:val="22"/>
        </w:rPr>
        <w:t>Bb</w:t>
      </w:r>
      <w:proofErr w:type="spellEnd"/>
      <w:r w:rsidRPr="000A6E48">
        <w:rPr>
          <w:szCs w:val="22"/>
        </w:rPr>
        <w:t xml:space="preserve"> </w:t>
      </w:r>
      <w:proofErr w:type="spellStart"/>
      <w:r w:rsidRPr="000A6E48">
        <w:rPr>
          <w:szCs w:val="22"/>
        </w:rPr>
        <w:t>Oral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4"/>
        </w:rPr>
        <w:t>liofilizāts</w:t>
      </w:r>
      <w:proofErr w:type="spellEnd"/>
      <w:r>
        <w:rPr>
          <w:szCs w:val="24"/>
        </w:rPr>
        <w:t xml:space="preserve"> un šķīdinātājs iekšķīgi lietojamas suspensijas pagatavošanai</w:t>
      </w:r>
      <w:r w:rsidR="0061696F">
        <w:rPr>
          <w:szCs w:val="24"/>
        </w:rPr>
        <w:t>.</w:t>
      </w:r>
    </w:p>
    <w:p w14:paraId="15CBE52C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4A23890C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504D76D0" w14:textId="77777777" w:rsidR="00381D04" w:rsidRDefault="00D0366D">
      <w:pPr>
        <w:pStyle w:val="Style2"/>
      </w:pPr>
      <w:r>
        <w:t>2.</w:t>
      </w:r>
      <w:r>
        <w:tab/>
        <w:t>INFORMĀCIJA PAR AKTĪVAJĀM VIELĀM</w:t>
      </w:r>
    </w:p>
    <w:p w14:paraId="46D3E127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49717BF8" w14:textId="79D39F10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2"/>
        </w:rPr>
        <w:t>Dzīvas</w:t>
      </w:r>
      <w:r w:rsidR="007F4F41">
        <w:rPr>
          <w:szCs w:val="22"/>
        </w:rPr>
        <w:t>,</w:t>
      </w:r>
      <w:r>
        <w:rPr>
          <w:szCs w:val="22"/>
        </w:rPr>
        <w:t xml:space="preserve"> novājinātas </w:t>
      </w:r>
      <w:proofErr w:type="spellStart"/>
      <w:r>
        <w:rPr>
          <w:i/>
          <w:iCs/>
          <w:szCs w:val="22"/>
        </w:rPr>
        <w:t>Bordetella</w:t>
      </w:r>
      <w:proofErr w:type="spellEnd"/>
      <w:r>
        <w:rPr>
          <w:i/>
          <w:iCs/>
          <w:szCs w:val="22"/>
        </w:rPr>
        <w:t xml:space="preserve"> </w:t>
      </w:r>
      <w:proofErr w:type="spellStart"/>
      <w:r>
        <w:rPr>
          <w:i/>
          <w:iCs/>
          <w:szCs w:val="22"/>
        </w:rPr>
        <w:t>bronchiseptica</w:t>
      </w:r>
      <w:proofErr w:type="spellEnd"/>
      <w:r>
        <w:rPr>
          <w:szCs w:val="22"/>
        </w:rPr>
        <w:t>,</w:t>
      </w:r>
      <w:r w:rsidR="00537D5D">
        <w:rPr>
          <w:szCs w:val="22"/>
        </w:rPr>
        <w:t xml:space="preserve"> </w:t>
      </w:r>
      <w:r>
        <w:rPr>
          <w:szCs w:val="22"/>
        </w:rPr>
        <w:t xml:space="preserve">celms 92B </w:t>
      </w:r>
      <w:r>
        <w:rPr>
          <w:rFonts w:cs="Arial"/>
          <w:color w:val="000000"/>
          <w:szCs w:val="22"/>
        </w:rPr>
        <w:t>1,4 x 10</w:t>
      </w:r>
      <w:r>
        <w:rPr>
          <w:rFonts w:cs="Arial"/>
          <w:color w:val="000000"/>
          <w:szCs w:val="22"/>
          <w:vertAlign w:val="superscript"/>
        </w:rPr>
        <w:t xml:space="preserve">8 </w:t>
      </w:r>
      <w:r>
        <w:rPr>
          <w:rFonts w:cs="Arial"/>
          <w:color w:val="000000"/>
          <w:szCs w:val="22"/>
        </w:rPr>
        <w:t>– 5,5 x 10</w:t>
      </w:r>
      <w:r>
        <w:rPr>
          <w:rFonts w:cs="Arial"/>
          <w:color w:val="000000"/>
          <w:szCs w:val="22"/>
          <w:vertAlign w:val="superscript"/>
        </w:rPr>
        <w:t>9</w:t>
      </w:r>
      <w:r>
        <w:rPr>
          <w:rFonts w:cs="Arial"/>
          <w:color w:val="000000"/>
          <w:szCs w:val="22"/>
        </w:rPr>
        <w:t xml:space="preserve"> </w:t>
      </w:r>
      <w:r>
        <w:rPr>
          <w:szCs w:val="22"/>
        </w:rPr>
        <w:t>CFU/devā</w:t>
      </w:r>
    </w:p>
    <w:p w14:paraId="21ADBB07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20ECBE88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355629B8" w14:textId="77777777" w:rsidR="00381D04" w:rsidRDefault="00D0366D">
      <w:pPr>
        <w:pStyle w:val="Style2"/>
      </w:pPr>
      <w:r>
        <w:t>3.</w:t>
      </w:r>
      <w:r>
        <w:tab/>
        <w:t xml:space="preserve">IEPAKOJUMA LIELUMS </w:t>
      </w:r>
    </w:p>
    <w:p w14:paraId="458B482B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0B5C68AD" w14:textId="77777777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5 x 1 deva</w:t>
      </w:r>
    </w:p>
    <w:p w14:paraId="73285A29" w14:textId="77777777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  <w:highlight w:val="lightGray"/>
        </w:rPr>
        <w:t>10 x 1 deva</w:t>
      </w:r>
    </w:p>
    <w:p w14:paraId="6E17C244" w14:textId="77777777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  <w:highlight w:val="lightGray"/>
        </w:rPr>
        <w:t>25 x 1 deva</w:t>
      </w:r>
    </w:p>
    <w:p w14:paraId="20848FC9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188CC6D9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6BB5287A" w14:textId="77777777" w:rsidR="00381D04" w:rsidRDefault="00D0366D">
      <w:pPr>
        <w:pStyle w:val="Style2"/>
      </w:pPr>
      <w:r>
        <w:t>4.</w:t>
      </w:r>
      <w:r>
        <w:tab/>
        <w:t>MĒRĶSUGAS</w:t>
      </w:r>
    </w:p>
    <w:p w14:paraId="1FDED29F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4242F2CE" w14:textId="77777777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0A6E48">
        <w:rPr>
          <w:szCs w:val="24"/>
        </w:rPr>
        <w:t>Suņi</w:t>
      </w:r>
      <w:r w:rsidRPr="0061696F">
        <w:rPr>
          <w:szCs w:val="24"/>
        </w:rPr>
        <w:t>.</w:t>
      </w:r>
    </w:p>
    <w:p w14:paraId="1D69A8E5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79812DC8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6BC654A1" w14:textId="77777777" w:rsidR="00381D04" w:rsidRDefault="00D0366D">
      <w:pPr>
        <w:pStyle w:val="Style2"/>
      </w:pPr>
      <w:r>
        <w:t>5.</w:t>
      </w:r>
      <w:r>
        <w:tab/>
        <w:t>INDIKĀCIJAS</w:t>
      </w:r>
    </w:p>
    <w:p w14:paraId="32A991CF" w14:textId="3B590C03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622E978B" w14:textId="77777777" w:rsidR="0061696F" w:rsidRDefault="0061696F">
      <w:pPr>
        <w:tabs>
          <w:tab w:val="clear" w:pos="567"/>
        </w:tabs>
        <w:spacing w:line="240" w:lineRule="auto"/>
        <w:rPr>
          <w:szCs w:val="22"/>
        </w:rPr>
      </w:pPr>
    </w:p>
    <w:p w14:paraId="2E4B8CA4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235F2C46" w14:textId="77777777" w:rsidR="00381D04" w:rsidRDefault="00D0366D">
      <w:pPr>
        <w:pStyle w:val="Style2"/>
      </w:pPr>
      <w:r>
        <w:t>6.</w:t>
      </w:r>
      <w:r>
        <w:tab/>
        <w:t>LIETOŠANAS VEIDI</w:t>
      </w:r>
    </w:p>
    <w:p w14:paraId="153231DB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41AF496B" w14:textId="77777777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  <w:highlight w:val="lightGray"/>
        </w:rPr>
        <w:t>Iekšķīgai lietošanai.</w:t>
      </w:r>
    </w:p>
    <w:p w14:paraId="30220984" w14:textId="77777777" w:rsidR="00381D04" w:rsidRDefault="00381D04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24D3D69C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6DDCE75A" w14:textId="77777777" w:rsidR="00381D04" w:rsidRDefault="00D0366D">
      <w:pPr>
        <w:pStyle w:val="Style2"/>
        <w:pBdr>
          <w:top w:val="single" w:sz="4" w:space="0" w:color="auto"/>
        </w:pBdr>
      </w:pPr>
      <w:r>
        <w:t>7.</w:t>
      </w:r>
      <w:r>
        <w:tab/>
        <w:t>IEROBEŽOJUMU PERIODS</w:t>
      </w:r>
    </w:p>
    <w:p w14:paraId="4EA448E0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0F8CA9D8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225C8F99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53FDA909" w14:textId="77777777" w:rsidR="00381D04" w:rsidRDefault="00D0366D">
      <w:pPr>
        <w:pStyle w:val="Style2"/>
      </w:pPr>
      <w:r>
        <w:t>8.</w:t>
      </w:r>
      <w:r>
        <w:tab/>
        <w:t>DERĪGUMA TERMIŅŠ</w:t>
      </w:r>
    </w:p>
    <w:p w14:paraId="454AB0E9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5D71B109" w14:textId="5C0BD759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proofErr w:type="spellStart"/>
      <w:r>
        <w:rPr>
          <w:szCs w:val="24"/>
        </w:rPr>
        <w:t>E</w:t>
      </w:r>
      <w:r w:rsidR="0061696F">
        <w:rPr>
          <w:szCs w:val="24"/>
        </w:rPr>
        <w:t>xp</w:t>
      </w:r>
      <w:proofErr w:type="spellEnd"/>
      <w:r w:rsidR="0061696F">
        <w:rPr>
          <w:szCs w:val="24"/>
        </w:rPr>
        <w:t>.</w:t>
      </w:r>
      <w:r>
        <w:rPr>
          <w:szCs w:val="24"/>
        </w:rPr>
        <w:t>: {mēnesis/gads}</w:t>
      </w:r>
    </w:p>
    <w:p w14:paraId="6DA190AA" w14:textId="77777777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color w:val="000000"/>
          <w:szCs w:val="22"/>
        </w:rPr>
        <w:t>Pēc izšķīdināšanas</w:t>
      </w:r>
      <w:r>
        <w:rPr>
          <w:szCs w:val="24"/>
        </w:rPr>
        <w:t xml:space="preserve"> izlietot nekavējoties.</w:t>
      </w:r>
    </w:p>
    <w:p w14:paraId="6A37C743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78E438C4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6662B8D4" w14:textId="77777777" w:rsidR="00381D04" w:rsidRDefault="00D0366D">
      <w:pPr>
        <w:pStyle w:val="Style2"/>
      </w:pPr>
      <w:r>
        <w:t>9.</w:t>
      </w:r>
      <w:r>
        <w:tab/>
        <w:t>ĪPAŠI UZGLABĀŠANAS NOSACĪJUMI</w:t>
      </w:r>
    </w:p>
    <w:p w14:paraId="74598025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2895F132" w14:textId="77777777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Uzglabāt un transportēt atdzesētu.</w:t>
      </w:r>
    </w:p>
    <w:p w14:paraId="4D5572FF" w14:textId="77777777" w:rsidR="0061696F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Nesasaldēt. </w:t>
      </w:r>
    </w:p>
    <w:p w14:paraId="1B52D86B" w14:textId="610664CA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Sargāt no gaismas.</w:t>
      </w:r>
    </w:p>
    <w:p w14:paraId="54453EC3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7F859A06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4372DA8E" w14:textId="77777777" w:rsidR="00381D04" w:rsidRDefault="00D0366D">
      <w:pPr>
        <w:pStyle w:val="Style2"/>
      </w:pPr>
      <w:r>
        <w:t>10.</w:t>
      </w:r>
      <w:r>
        <w:tab/>
        <w:t>VĀRDI “PIRMS LIETOŠANAS IZLASIET LIETOŠANAS INSTRUKCIJU”</w:t>
      </w:r>
    </w:p>
    <w:p w14:paraId="28375586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34F3131B" w14:textId="77777777" w:rsidR="0061696F" w:rsidRPr="00E57A7D" w:rsidRDefault="0061696F" w:rsidP="0061696F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6DD8CAA5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30E31B65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139ECA7C" w14:textId="77777777" w:rsidR="00381D04" w:rsidRDefault="00D0366D">
      <w:pPr>
        <w:pStyle w:val="Style2"/>
      </w:pPr>
      <w:r>
        <w:t>11.</w:t>
      </w:r>
      <w:r>
        <w:tab/>
        <w:t>VĀRDI “LIETOŠANAI DZĪVNIEKIEM”</w:t>
      </w:r>
    </w:p>
    <w:p w14:paraId="4DCAB3E3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7463F82F" w14:textId="45D704F6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Lietošanai dzīvniekiem.</w:t>
      </w:r>
    </w:p>
    <w:p w14:paraId="3A35126B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211069B7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0DB458F7" w14:textId="77777777" w:rsidR="00381D04" w:rsidRDefault="00D0366D">
      <w:pPr>
        <w:pStyle w:val="Style2"/>
      </w:pPr>
      <w:r>
        <w:t>12.</w:t>
      </w:r>
      <w:r>
        <w:tab/>
        <w:t>VĀRDI “UZGLABĀT BĒRNIEM NEREDZAMĀ UN NEPIEEJAMĀ VIETĀ”</w:t>
      </w:r>
    </w:p>
    <w:p w14:paraId="5AC5BA25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6E83030B" w14:textId="77777777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Uzglabāt bērniem neredzamā un nepieejamā vietā.</w:t>
      </w:r>
    </w:p>
    <w:p w14:paraId="3318A286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531FCD50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06145FB7" w14:textId="77777777" w:rsidR="00381D04" w:rsidRDefault="00D0366D">
      <w:pPr>
        <w:pStyle w:val="Style2"/>
      </w:pPr>
      <w:r>
        <w:t>13.</w:t>
      </w:r>
      <w:r>
        <w:tab/>
        <w:t xml:space="preserve">TIRDZNIECĪBAS ATĻAUJAS TURĒTĀJS </w:t>
      </w:r>
    </w:p>
    <w:p w14:paraId="56A8A74D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1F271B2D" w14:textId="64E6383E" w:rsidR="00381D04" w:rsidRDefault="00D0366D">
      <w:pPr>
        <w:rPr>
          <w:szCs w:val="22"/>
        </w:rPr>
      </w:pPr>
      <w:proofErr w:type="spellStart"/>
      <w:r>
        <w:rPr>
          <w:szCs w:val="22"/>
        </w:rPr>
        <w:t>Zoetis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Belgium</w:t>
      </w:r>
      <w:proofErr w:type="spellEnd"/>
    </w:p>
    <w:p w14:paraId="4DD7E665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6EAE8B21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391C540B" w14:textId="77777777" w:rsidR="00381D04" w:rsidRDefault="00D0366D">
      <w:pPr>
        <w:pStyle w:val="Style2"/>
      </w:pPr>
      <w:r>
        <w:t>14.</w:t>
      </w:r>
      <w:r>
        <w:tab/>
        <w:t>TIRDZNIECĪBAS ATĻAUJAS NUMURI</w:t>
      </w:r>
    </w:p>
    <w:p w14:paraId="0ED108EF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045071A0" w14:textId="77777777" w:rsidR="00381D04" w:rsidRDefault="00D0366D">
      <w:pPr>
        <w:tabs>
          <w:tab w:val="clear" w:pos="567"/>
          <w:tab w:val="left" w:pos="720"/>
        </w:tabs>
        <w:spacing w:line="240" w:lineRule="auto"/>
        <w:rPr>
          <w:szCs w:val="24"/>
        </w:rPr>
      </w:pPr>
      <w:r>
        <w:rPr>
          <w:szCs w:val="24"/>
        </w:rPr>
        <w:t>V/MRP/19/0060</w:t>
      </w:r>
    </w:p>
    <w:p w14:paraId="1D23AE77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7CE8CC91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09FCBF81" w14:textId="77777777" w:rsidR="00381D04" w:rsidRDefault="00D0366D">
      <w:pPr>
        <w:pStyle w:val="Style2"/>
      </w:pPr>
      <w:r>
        <w:t>15.</w:t>
      </w:r>
      <w:r>
        <w:tab/>
        <w:t>SĒRIJAS NUMURS</w:t>
      </w:r>
    </w:p>
    <w:p w14:paraId="404B6FD6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290E3285" w14:textId="77777777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proofErr w:type="spellStart"/>
      <w:r>
        <w:rPr>
          <w:rFonts w:ascii="TimesNewRoman,Italic" w:hAnsi="TimesNewRoman,Italic"/>
          <w:color w:val="000000"/>
          <w:szCs w:val="22"/>
        </w:rPr>
        <w:t>Lot</w:t>
      </w:r>
      <w:proofErr w:type="spellEnd"/>
      <w:r>
        <w:rPr>
          <w:rFonts w:ascii="TimesNewRoman,Italic" w:hAnsi="TimesNewRoman,Italic"/>
          <w:color w:val="000000"/>
          <w:szCs w:val="22"/>
        </w:rPr>
        <w:t>:</w:t>
      </w:r>
    </w:p>
    <w:p w14:paraId="20B4E0A0" w14:textId="77777777" w:rsidR="00381D04" w:rsidRDefault="00381D04">
      <w:pPr>
        <w:tabs>
          <w:tab w:val="clear" w:pos="567"/>
        </w:tabs>
        <w:spacing w:line="240" w:lineRule="auto"/>
        <w:jc w:val="both"/>
      </w:pPr>
    </w:p>
    <w:p w14:paraId="561A1877" w14:textId="77777777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Atvērt, lai izlasītu vairāk informācijas </w:t>
      </w:r>
      <w:r>
        <w:rPr>
          <w:szCs w:val="24"/>
          <w:highlight w:val="lightGray"/>
        </w:rPr>
        <w:t>(tikai bukleta tipa marķējumam)</w:t>
      </w:r>
      <w:r>
        <w:rPr>
          <w:szCs w:val="24"/>
        </w:rPr>
        <w:t>.</w:t>
      </w:r>
    </w:p>
    <w:p w14:paraId="42296BDD" w14:textId="77777777" w:rsidR="00381D04" w:rsidRDefault="00D0366D">
      <w:pPr>
        <w:tabs>
          <w:tab w:val="clear" w:pos="567"/>
        </w:tabs>
        <w:spacing w:line="240" w:lineRule="auto"/>
        <w:rPr>
          <w:szCs w:val="22"/>
        </w:rPr>
      </w:pPr>
      <w:r>
        <w:br w:type="page"/>
      </w:r>
    </w:p>
    <w:p w14:paraId="4A1BE6EF" w14:textId="77777777" w:rsidR="00381D04" w:rsidRDefault="00D036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lastRenderedPageBreak/>
        <w:t>UZ MAZA IZMĒRA TIEŠĀ IEPAKOJUMA NORĀDĀMĀ INFORMĀCIJA</w:t>
      </w:r>
    </w:p>
    <w:p w14:paraId="2B773D03" w14:textId="77777777" w:rsidR="00381D04" w:rsidRDefault="00381D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86C5BEE" w14:textId="77777777" w:rsidR="00381D04" w:rsidRDefault="00D036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jc w:val="both"/>
        <w:rPr>
          <w:b/>
        </w:rPr>
      </w:pPr>
      <w:r>
        <w:rPr>
          <w:b/>
        </w:rPr>
        <w:t>FLAKONS LIOFILIZĀTAM</w:t>
      </w:r>
    </w:p>
    <w:p w14:paraId="100F8A03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3F2E52AE" w14:textId="77777777" w:rsidR="00381D04" w:rsidRDefault="00D0366D">
      <w:pPr>
        <w:pStyle w:val="Style2"/>
      </w:pPr>
      <w:r>
        <w:t>1.</w:t>
      </w:r>
      <w:r>
        <w:tab/>
        <w:t>VETERINĀRO ZĀĻU NOSAUKUMS</w:t>
      </w:r>
    </w:p>
    <w:p w14:paraId="6F26C2E3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3D0F6AF6" w14:textId="635DFB3D" w:rsidR="00381D04" w:rsidRDefault="00D0366D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0A6E48">
        <w:rPr>
          <w:szCs w:val="22"/>
        </w:rPr>
        <w:t>Versican</w:t>
      </w:r>
      <w:proofErr w:type="spellEnd"/>
      <w:r w:rsidRPr="000A6E48">
        <w:rPr>
          <w:szCs w:val="22"/>
        </w:rPr>
        <w:t xml:space="preserve"> Plus </w:t>
      </w:r>
      <w:proofErr w:type="spellStart"/>
      <w:r w:rsidRPr="000A6E48">
        <w:rPr>
          <w:szCs w:val="22"/>
        </w:rPr>
        <w:t>Bb</w:t>
      </w:r>
      <w:proofErr w:type="spellEnd"/>
      <w:r w:rsidRPr="000A6E48">
        <w:rPr>
          <w:szCs w:val="22"/>
        </w:rPr>
        <w:t xml:space="preserve"> </w:t>
      </w:r>
      <w:proofErr w:type="spellStart"/>
      <w:r w:rsidRPr="000A6E48">
        <w:rPr>
          <w:szCs w:val="22"/>
        </w:rPr>
        <w:t>Oral</w:t>
      </w:r>
      <w:proofErr w:type="spellEnd"/>
    </w:p>
    <w:p w14:paraId="7202A27D" w14:textId="77777777" w:rsidR="005F1329" w:rsidRDefault="005F1329">
      <w:pPr>
        <w:tabs>
          <w:tab w:val="clear" w:pos="567"/>
        </w:tabs>
        <w:spacing w:line="240" w:lineRule="auto"/>
        <w:jc w:val="both"/>
        <w:rPr>
          <w:szCs w:val="24"/>
        </w:rPr>
      </w:pPr>
    </w:p>
    <w:bookmarkStart w:id="9" w:name="_Hlk8231404"/>
    <w:p w14:paraId="138739CF" w14:textId="77777777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fldChar w:fldCharType="begin"/>
      </w:r>
      <w:r>
        <w:instrText xml:space="preserve"> INCLUDEPICTURE "http://www.ema.europa.eu/ema/images/pictograms/dog.jpg" \* MERGEFORMATINET </w:instrText>
      </w:r>
      <w:r>
        <w:fldChar w:fldCharType="separate"/>
      </w:r>
      <w:r>
        <w:fldChar w:fldCharType="begin"/>
      </w:r>
      <w:r>
        <w:instrText xml:space="preserve"> INCLUDEPICTURE  "http://www.ema.europa.eu/ema/images/pictograms/dog.jpg" \* MERGEFORMATINET </w:instrText>
      </w:r>
      <w:r>
        <w:fldChar w:fldCharType="separate"/>
      </w:r>
      <w:r>
        <w:fldChar w:fldCharType="begin"/>
      </w:r>
      <w:r>
        <w:instrText xml:space="preserve"> INCLUDEPICTURE  "http://www.ema.europa.eu/ema/images/pictograms/dog.jpg" \* MERGEFORMATINET </w:instrText>
      </w:r>
      <w:r>
        <w:fldChar w:fldCharType="separate"/>
      </w:r>
      <w:r w:rsidR="00574012">
        <w:fldChar w:fldCharType="begin"/>
      </w:r>
      <w:r w:rsidR="00574012">
        <w:instrText xml:space="preserve"> INCLUDEPICTURE  "http://www.ema.europa.eu/ema/images/pictograms/dog.jpg" \* MERGEFORMATINET </w:instrText>
      </w:r>
      <w:r w:rsidR="00574012">
        <w:fldChar w:fldCharType="separate"/>
      </w:r>
      <w:r>
        <w:fldChar w:fldCharType="begin"/>
      </w:r>
      <w:r>
        <w:instrText xml:space="preserve"> INCLUDEPICTURE  "http://www.ema.europa.eu/ema/images/pictograms/dog.jpg" \* MERGEFORMATINET </w:instrText>
      </w:r>
      <w:r>
        <w:fldChar w:fldCharType="separate"/>
      </w:r>
      <w:r>
        <w:fldChar w:fldCharType="begin"/>
      </w:r>
      <w:r>
        <w:instrText xml:space="preserve"> INCLUDEPICTURE  "http://www.ema.europa.eu/ema/images/pictograms/dog.jpg" \* MERGEFORMATINET </w:instrText>
      </w:r>
      <w:r>
        <w:fldChar w:fldCharType="separate"/>
      </w:r>
      <w:r>
        <w:fldChar w:fldCharType="begin"/>
      </w:r>
      <w:r>
        <w:instrText xml:space="preserve"> INCLUDEPICTURE  "http://www.ema.europa.eu/ema/images/pictograms/dog.jpg" \* MERGEFORMATINET </w:instrText>
      </w:r>
      <w:r>
        <w:fldChar w:fldCharType="separate"/>
      </w:r>
      <w:r>
        <w:fldChar w:fldCharType="begin"/>
      </w:r>
      <w:r>
        <w:instrText xml:space="preserve"> INCLUDEPICTURE  "http://www.ema.europa.eu/ema/images/pictograms/dog.jpg" \* MERGEFORMATINET </w:instrText>
      </w:r>
      <w:r>
        <w:fldChar w:fldCharType="separate"/>
      </w:r>
      <w:r w:rsidR="007F4F41">
        <w:fldChar w:fldCharType="begin"/>
      </w:r>
      <w:r w:rsidR="007F4F41">
        <w:instrText xml:space="preserve"> INCLUDEPICTURE  "http://www.ema.europa.eu/ema/images/pictograms/dog.jpg" \* MERGEFORMATINET </w:instrText>
      </w:r>
      <w:r w:rsidR="007F4F41">
        <w:fldChar w:fldCharType="separate"/>
      </w:r>
      <w:r w:rsidR="00562FC0">
        <w:fldChar w:fldCharType="begin"/>
      </w:r>
      <w:r w:rsidR="00562FC0">
        <w:instrText xml:space="preserve"> INCLUDEPICTURE  "http://www.ema.europa.eu/ema/images/pictograms/dog.jpg" \* MERGEFORMATINET </w:instrText>
      </w:r>
      <w:r w:rsidR="00562FC0">
        <w:fldChar w:fldCharType="separate"/>
      </w:r>
      <w:r w:rsidR="005F4D7A">
        <w:fldChar w:fldCharType="begin"/>
      </w:r>
      <w:r w:rsidR="005F4D7A">
        <w:instrText xml:space="preserve"> INCLUDEPICTURE  "http://www.ema.europa.eu/ema/images/pictograms/dog.jpg" \* MERGEFORMATINET </w:instrText>
      </w:r>
      <w:r w:rsidR="005F4D7A">
        <w:fldChar w:fldCharType="separate"/>
      </w:r>
      <w:r w:rsidR="005673B0">
        <w:fldChar w:fldCharType="begin"/>
      </w:r>
      <w:r w:rsidR="005673B0">
        <w:instrText xml:space="preserve"> INCLUDEPICTURE  "http://www.ema.europa.eu/ema/images/pictograms/dog.jpg" \* MERGEFORMATINET </w:instrText>
      </w:r>
      <w:r w:rsidR="005673B0">
        <w:fldChar w:fldCharType="separate"/>
      </w:r>
      <w:r w:rsidR="00FC72C2">
        <w:fldChar w:fldCharType="begin"/>
      </w:r>
      <w:r w:rsidR="00FC72C2">
        <w:instrText xml:space="preserve"> INCLUDEPICTURE  "http://www.ema.europa.eu/ema/images/pictograms/dog.jpg" \* MERGEFORMATINET </w:instrText>
      </w:r>
      <w:r w:rsidR="00FC72C2">
        <w:fldChar w:fldCharType="separate"/>
      </w:r>
      <w:r w:rsidR="00361221">
        <w:fldChar w:fldCharType="begin"/>
      </w:r>
      <w:r w:rsidR="00361221">
        <w:instrText xml:space="preserve"> INCLUDEPICTURE  "http://www.ema.europa.eu/ema/images/pictograms/dog.jpg" \* MERGEFORMATINET </w:instrText>
      </w:r>
      <w:r w:rsidR="00361221">
        <w:fldChar w:fldCharType="separate"/>
      </w:r>
      <w:r w:rsidR="000A6E48">
        <w:fldChar w:fldCharType="begin"/>
      </w:r>
      <w:r w:rsidR="000A6E48">
        <w:instrText xml:space="preserve"> </w:instrText>
      </w:r>
      <w:r w:rsidR="000A6E48">
        <w:instrText>INCLUDEPICTURE  "http://www.ema.europa.eu/ema/images/pictograms/dog.jp</w:instrText>
      </w:r>
      <w:r w:rsidR="000A6E48">
        <w:instrText>g" \* MERGEFORMATINET</w:instrText>
      </w:r>
      <w:r w:rsidR="000A6E48">
        <w:instrText xml:space="preserve"> </w:instrText>
      </w:r>
      <w:r w:rsidR="000A6E48">
        <w:fldChar w:fldCharType="separate"/>
      </w:r>
      <w:r w:rsidR="00B764CD">
        <w:pict w14:anchorId="68B11CC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34.5pt">
            <v:imagedata r:id="rId13" r:href="rId14"/>
          </v:shape>
        </w:pict>
      </w:r>
      <w:r w:rsidR="000A6E48">
        <w:fldChar w:fldCharType="end"/>
      </w:r>
      <w:r w:rsidR="00361221">
        <w:fldChar w:fldCharType="end"/>
      </w:r>
      <w:r w:rsidR="00FC72C2">
        <w:fldChar w:fldCharType="end"/>
      </w:r>
      <w:r w:rsidR="005673B0">
        <w:fldChar w:fldCharType="end"/>
      </w:r>
      <w:r w:rsidR="005F4D7A">
        <w:fldChar w:fldCharType="end"/>
      </w:r>
      <w:r w:rsidR="00562FC0">
        <w:fldChar w:fldCharType="end"/>
      </w:r>
      <w:r w:rsidR="007F4F41"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 w:rsidR="00574012">
        <w:fldChar w:fldCharType="end"/>
      </w:r>
      <w:r>
        <w:fldChar w:fldCharType="end"/>
      </w:r>
      <w:r>
        <w:fldChar w:fldCharType="end"/>
      </w:r>
      <w:r>
        <w:fldChar w:fldCharType="end"/>
      </w:r>
      <w:bookmarkEnd w:id="9"/>
    </w:p>
    <w:p w14:paraId="45C176E4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29FAE79D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19944343" w14:textId="77777777" w:rsidR="00381D04" w:rsidRDefault="00D0366D">
      <w:pPr>
        <w:pStyle w:val="Style2"/>
      </w:pPr>
      <w:r>
        <w:t>2.</w:t>
      </w:r>
      <w:r>
        <w:tab/>
        <w:t>AKTĪVO VIELU KVANTITATĪVIE DATI</w:t>
      </w:r>
    </w:p>
    <w:p w14:paraId="67E510EB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59C6EE52" w14:textId="77777777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proofErr w:type="spellStart"/>
      <w:r w:rsidRPr="000A6E48">
        <w:rPr>
          <w:szCs w:val="24"/>
        </w:rPr>
        <w:t>Bb</w:t>
      </w:r>
      <w:proofErr w:type="spellEnd"/>
    </w:p>
    <w:p w14:paraId="3FB1AFA8" w14:textId="77777777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1 deva</w:t>
      </w:r>
    </w:p>
    <w:p w14:paraId="1EACA124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5FAEA523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4A021F5C" w14:textId="77777777" w:rsidR="00381D04" w:rsidRDefault="00D0366D">
      <w:pPr>
        <w:pStyle w:val="Style2"/>
      </w:pPr>
      <w:r>
        <w:t>3.</w:t>
      </w:r>
      <w:r>
        <w:tab/>
        <w:t>SĒRIJAS NUMURS</w:t>
      </w:r>
    </w:p>
    <w:p w14:paraId="4E79D8A0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3378418D" w14:textId="77777777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proofErr w:type="spellStart"/>
      <w:r>
        <w:rPr>
          <w:szCs w:val="24"/>
        </w:rPr>
        <w:t>Lot</w:t>
      </w:r>
      <w:proofErr w:type="spellEnd"/>
      <w:r>
        <w:rPr>
          <w:szCs w:val="24"/>
        </w:rPr>
        <w:t>:</w:t>
      </w:r>
    </w:p>
    <w:p w14:paraId="27778661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2F6B0E02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3905233E" w14:textId="77777777" w:rsidR="00381D04" w:rsidRDefault="00D0366D">
      <w:pPr>
        <w:pStyle w:val="Style2"/>
      </w:pPr>
      <w:r>
        <w:t>4.</w:t>
      </w:r>
      <w:r>
        <w:tab/>
        <w:t>DERĪGUMA TERMIŅŠ</w:t>
      </w:r>
    </w:p>
    <w:p w14:paraId="1525C410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64DF58AD" w14:textId="277C4787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proofErr w:type="spellStart"/>
      <w:r>
        <w:rPr>
          <w:szCs w:val="24"/>
        </w:rPr>
        <w:t>E</w:t>
      </w:r>
      <w:r w:rsidR="0061696F">
        <w:rPr>
          <w:szCs w:val="24"/>
        </w:rPr>
        <w:t>xp</w:t>
      </w:r>
      <w:proofErr w:type="spellEnd"/>
      <w:r w:rsidR="0061696F">
        <w:rPr>
          <w:szCs w:val="24"/>
        </w:rPr>
        <w:t>.</w:t>
      </w:r>
      <w:r>
        <w:rPr>
          <w:szCs w:val="24"/>
        </w:rPr>
        <w:t>: {mēnesis/gads}</w:t>
      </w:r>
    </w:p>
    <w:p w14:paraId="579B093C" w14:textId="2785520F" w:rsidR="0061696F" w:rsidRDefault="0061696F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color w:val="000000"/>
          <w:szCs w:val="22"/>
        </w:rPr>
        <w:t>Pēc izšķīdināšanas</w:t>
      </w:r>
      <w:r>
        <w:rPr>
          <w:szCs w:val="24"/>
        </w:rPr>
        <w:t xml:space="preserve"> izlietot nekavējoties.</w:t>
      </w:r>
    </w:p>
    <w:p w14:paraId="6759CDE5" w14:textId="77777777" w:rsidR="00381D04" w:rsidRDefault="00D0366D">
      <w:pPr>
        <w:tabs>
          <w:tab w:val="clear" w:pos="567"/>
        </w:tabs>
        <w:spacing w:line="240" w:lineRule="auto"/>
        <w:rPr>
          <w:szCs w:val="22"/>
        </w:rPr>
      </w:pPr>
      <w:r>
        <w:br w:type="page"/>
      </w:r>
    </w:p>
    <w:p w14:paraId="7B3CBD5A" w14:textId="77777777" w:rsidR="00381D04" w:rsidRDefault="00D036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lastRenderedPageBreak/>
        <w:t>UZ MAZA IZMĒRA TIEŠĀ IEPAKOJUMA NORĀDĀMĀ INFORMĀCIJA</w:t>
      </w:r>
    </w:p>
    <w:p w14:paraId="64392CDD" w14:textId="77777777" w:rsidR="00381D04" w:rsidRDefault="00381D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007B0E34" w14:textId="4CDE0975" w:rsidR="00381D04" w:rsidRDefault="006169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jc w:val="both"/>
        <w:rPr>
          <w:b/>
        </w:rPr>
      </w:pPr>
      <w:r>
        <w:rPr>
          <w:b/>
        </w:rPr>
        <w:t>ŠĶĪDINĀTĀJA FLAKONS</w:t>
      </w:r>
    </w:p>
    <w:p w14:paraId="0BDC944C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2831CBF4" w14:textId="77777777" w:rsidR="00381D04" w:rsidRDefault="00D0366D">
      <w:pPr>
        <w:pStyle w:val="Style2"/>
      </w:pPr>
      <w:r>
        <w:t>1.</w:t>
      </w:r>
      <w:r>
        <w:tab/>
        <w:t>VETERINĀRO ZĀĻU NOSAUKUMS</w:t>
      </w:r>
    </w:p>
    <w:p w14:paraId="196A124B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154C7D62" w14:textId="13EB4F2C" w:rsidR="00381D04" w:rsidRPr="0061696F" w:rsidRDefault="00D0366D">
      <w:pPr>
        <w:rPr>
          <w:noProof/>
          <w:szCs w:val="22"/>
          <w:lang w:eastAsia="x-none"/>
        </w:rPr>
      </w:pPr>
      <w:r w:rsidRPr="000A6E48">
        <w:rPr>
          <w:noProof/>
          <w:szCs w:val="22"/>
          <w:lang w:eastAsia="x-none"/>
        </w:rPr>
        <w:t>Versican Plus Bb Oral</w:t>
      </w:r>
    </w:p>
    <w:p w14:paraId="3272E84A" w14:textId="4C48084C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02733749" w14:textId="0C528EE3" w:rsidR="0061696F" w:rsidRDefault="0061696F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</w:rPr>
        <w:drawing>
          <wp:inline distT="0" distB="0" distL="0" distR="0" wp14:anchorId="191C9FAC" wp14:editId="11AA1148">
            <wp:extent cx="585470" cy="417195"/>
            <wp:effectExtent l="0" t="0" r="508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" cy="41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405A3A" w14:textId="77777777" w:rsidR="0061696F" w:rsidRDefault="0061696F">
      <w:pPr>
        <w:tabs>
          <w:tab w:val="clear" w:pos="567"/>
        </w:tabs>
        <w:spacing w:line="240" w:lineRule="auto"/>
        <w:rPr>
          <w:szCs w:val="22"/>
        </w:rPr>
      </w:pPr>
    </w:p>
    <w:p w14:paraId="7D462C3E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081C486A" w14:textId="77777777" w:rsidR="00381D04" w:rsidRDefault="00D0366D">
      <w:pPr>
        <w:pStyle w:val="Style2"/>
      </w:pPr>
      <w:r>
        <w:t>2.</w:t>
      </w:r>
      <w:r>
        <w:tab/>
        <w:t>AKTĪVO VIELU KVANTITATĪVIE DATI</w:t>
      </w:r>
    </w:p>
    <w:p w14:paraId="4012CC5F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2C372564" w14:textId="77777777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Attīrīts ūdens</w:t>
      </w:r>
    </w:p>
    <w:p w14:paraId="5AA22EBD" w14:textId="4FC622E2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1</w:t>
      </w:r>
      <w:r w:rsidR="0061696F">
        <w:rPr>
          <w:szCs w:val="24"/>
        </w:rPr>
        <w:t> </w:t>
      </w:r>
      <w:r>
        <w:rPr>
          <w:szCs w:val="24"/>
        </w:rPr>
        <w:t>ml</w:t>
      </w:r>
    </w:p>
    <w:p w14:paraId="1AE7F875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50335447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5C351556" w14:textId="77777777" w:rsidR="00381D04" w:rsidRDefault="00D0366D">
      <w:pPr>
        <w:pStyle w:val="Style2"/>
      </w:pPr>
      <w:r>
        <w:t>3.</w:t>
      </w:r>
      <w:r>
        <w:tab/>
        <w:t>SĒRIJAS NUMURS</w:t>
      </w:r>
    </w:p>
    <w:p w14:paraId="7B807382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09DC3851" w14:textId="77777777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proofErr w:type="spellStart"/>
      <w:r>
        <w:rPr>
          <w:szCs w:val="24"/>
        </w:rPr>
        <w:t>Lot</w:t>
      </w:r>
      <w:proofErr w:type="spellEnd"/>
      <w:r>
        <w:rPr>
          <w:szCs w:val="24"/>
        </w:rPr>
        <w:t xml:space="preserve">:  </w:t>
      </w:r>
    </w:p>
    <w:p w14:paraId="60693917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3FC01400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46CC2C60" w14:textId="77777777" w:rsidR="00381D04" w:rsidRDefault="00D0366D">
      <w:pPr>
        <w:pStyle w:val="Style2"/>
      </w:pPr>
      <w:r>
        <w:t>4.</w:t>
      </w:r>
      <w:r>
        <w:tab/>
        <w:t>DERĪGUMA TERMIŅŠ</w:t>
      </w:r>
    </w:p>
    <w:p w14:paraId="21CF39B1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25E4F479" w14:textId="7F3523EB" w:rsidR="00381D04" w:rsidRDefault="00D0366D">
      <w:pPr>
        <w:tabs>
          <w:tab w:val="clear" w:pos="567"/>
        </w:tabs>
        <w:spacing w:line="240" w:lineRule="auto"/>
        <w:jc w:val="both"/>
        <w:rPr>
          <w:szCs w:val="24"/>
        </w:rPr>
      </w:pPr>
      <w:proofErr w:type="spellStart"/>
      <w:r>
        <w:rPr>
          <w:szCs w:val="24"/>
        </w:rPr>
        <w:t>E</w:t>
      </w:r>
      <w:r w:rsidR="0061696F">
        <w:rPr>
          <w:szCs w:val="24"/>
        </w:rPr>
        <w:t>xp</w:t>
      </w:r>
      <w:proofErr w:type="spellEnd"/>
      <w:r w:rsidR="0061696F">
        <w:rPr>
          <w:szCs w:val="24"/>
        </w:rPr>
        <w:t>.</w:t>
      </w:r>
      <w:r>
        <w:rPr>
          <w:szCs w:val="24"/>
        </w:rPr>
        <w:t xml:space="preserve">: {mēnesis/gads} </w:t>
      </w:r>
    </w:p>
    <w:p w14:paraId="5B839022" w14:textId="77777777" w:rsidR="00381D04" w:rsidRDefault="00D0366D">
      <w:pPr>
        <w:tabs>
          <w:tab w:val="clear" w:pos="567"/>
        </w:tabs>
        <w:spacing w:line="240" w:lineRule="auto"/>
        <w:rPr>
          <w:szCs w:val="22"/>
        </w:rPr>
      </w:pPr>
      <w:r>
        <w:br w:type="page"/>
      </w:r>
    </w:p>
    <w:p w14:paraId="613D61CF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0ADE2CE7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086D4036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6245041F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0CBC156C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268E82E3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44401036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68BAC7F9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60968BEC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0A82CF3A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5754AC86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666B8351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4599B72E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35154A1C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0CC8EB51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12F83F6C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58A5C02A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69C9F25B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03638ADE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1CD31927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6978B0FA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562A4F6B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3035AB97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16049307" w14:textId="77777777" w:rsidR="00381D04" w:rsidRDefault="00D0366D" w:rsidP="000A6E48">
      <w:pPr>
        <w:pStyle w:val="Style3"/>
        <w:numPr>
          <w:ilvl w:val="0"/>
          <w:numId w:val="0"/>
        </w:numPr>
      </w:pPr>
      <w:r>
        <w:t>LIETOŠANAS INSTRUKCIJA</w:t>
      </w:r>
    </w:p>
    <w:p w14:paraId="48893ED9" w14:textId="00DC489A" w:rsidR="00381D04" w:rsidRDefault="00D0366D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>
        <w:br w:type="page"/>
      </w:r>
      <w:r>
        <w:rPr>
          <w:b/>
          <w:szCs w:val="22"/>
        </w:rPr>
        <w:lastRenderedPageBreak/>
        <w:t>LIETOŠANAS INSTRUKCIJA</w:t>
      </w:r>
    </w:p>
    <w:p w14:paraId="2C22A645" w14:textId="77777777" w:rsidR="00D0366D" w:rsidRDefault="00D0366D" w:rsidP="000A6E48">
      <w:pPr>
        <w:tabs>
          <w:tab w:val="clear" w:pos="567"/>
        </w:tabs>
        <w:spacing w:line="240" w:lineRule="auto"/>
        <w:rPr>
          <w:szCs w:val="22"/>
        </w:rPr>
      </w:pPr>
    </w:p>
    <w:p w14:paraId="543CD35D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3C856A08" w14:textId="77777777" w:rsidR="00381D04" w:rsidRDefault="00D0366D">
      <w:pPr>
        <w:pStyle w:val="Style1"/>
      </w:pPr>
      <w:r>
        <w:rPr>
          <w:highlight w:val="lightGray"/>
        </w:rPr>
        <w:t>1.</w:t>
      </w:r>
      <w:r>
        <w:tab/>
        <w:t>Veterināro zāļu nosaukums</w:t>
      </w:r>
    </w:p>
    <w:p w14:paraId="6541872D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1DEBB41F" w14:textId="77777777" w:rsidR="00381D04" w:rsidRPr="0061696F" w:rsidRDefault="00D0366D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0A6E48">
        <w:rPr>
          <w:szCs w:val="22"/>
        </w:rPr>
        <w:t>Versican</w:t>
      </w:r>
      <w:proofErr w:type="spellEnd"/>
      <w:r w:rsidRPr="000A6E48">
        <w:rPr>
          <w:szCs w:val="22"/>
        </w:rPr>
        <w:t xml:space="preserve"> Plus </w:t>
      </w:r>
      <w:proofErr w:type="spellStart"/>
      <w:r w:rsidRPr="000A6E48">
        <w:rPr>
          <w:szCs w:val="22"/>
        </w:rPr>
        <w:t>Bb</w:t>
      </w:r>
      <w:proofErr w:type="spellEnd"/>
      <w:r w:rsidRPr="000A6E48">
        <w:rPr>
          <w:szCs w:val="22"/>
        </w:rPr>
        <w:t xml:space="preserve"> </w:t>
      </w:r>
      <w:proofErr w:type="spellStart"/>
      <w:r w:rsidRPr="000A6E48">
        <w:rPr>
          <w:szCs w:val="22"/>
        </w:rPr>
        <w:t>Oral</w:t>
      </w:r>
      <w:proofErr w:type="spellEnd"/>
      <w:r w:rsidRPr="0061696F">
        <w:rPr>
          <w:szCs w:val="22"/>
        </w:rPr>
        <w:t xml:space="preserve"> </w:t>
      </w:r>
      <w:proofErr w:type="spellStart"/>
      <w:r w:rsidRPr="0061696F">
        <w:rPr>
          <w:szCs w:val="22"/>
        </w:rPr>
        <w:t>liofilizāts</w:t>
      </w:r>
      <w:proofErr w:type="spellEnd"/>
      <w:r w:rsidRPr="0061696F">
        <w:rPr>
          <w:szCs w:val="22"/>
        </w:rPr>
        <w:t xml:space="preserve"> un šķīdinātājs iekšķīgi lietojamas suspensijas pagatavošanai suņiem</w:t>
      </w:r>
    </w:p>
    <w:p w14:paraId="7669DCE1" w14:textId="77777777" w:rsidR="00381D04" w:rsidRPr="0061696F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564B98DA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2D33B970" w14:textId="77777777" w:rsidR="00381D04" w:rsidRDefault="00D0366D">
      <w:pPr>
        <w:pStyle w:val="Style1"/>
      </w:pPr>
      <w:r>
        <w:rPr>
          <w:highlight w:val="lightGray"/>
        </w:rPr>
        <w:t>2.</w:t>
      </w:r>
      <w:r>
        <w:tab/>
        <w:t>Sastāvs</w:t>
      </w:r>
    </w:p>
    <w:p w14:paraId="345DDA26" w14:textId="77777777" w:rsidR="00381D04" w:rsidRDefault="00381D0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F86C331" w14:textId="756ECDB6" w:rsidR="00381D04" w:rsidRDefault="0061696F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Katra</w:t>
      </w:r>
      <w:r w:rsidR="00D0366D">
        <w:rPr>
          <w:szCs w:val="22"/>
        </w:rPr>
        <w:t xml:space="preserve"> deva (1</w:t>
      </w:r>
      <w:r>
        <w:rPr>
          <w:szCs w:val="22"/>
        </w:rPr>
        <w:t> </w:t>
      </w:r>
      <w:r w:rsidR="00D0366D">
        <w:rPr>
          <w:szCs w:val="22"/>
        </w:rPr>
        <w:t>ml) satur:</w:t>
      </w:r>
    </w:p>
    <w:p w14:paraId="3FFAEB0B" w14:textId="77777777" w:rsidR="00381D04" w:rsidRDefault="00381D0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817E056" w14:textId="77777777" w:rsidR="00381D04" w:rsidRDefault="00D0366D">
      <w:pPr>
        <w:tabs>
          <w:tab w:val="clear" w:pos="567"/>
          <w:tab w:val="left" w:pos="5670"/>
          <w:tab w:val="left" w:pos="7371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Aktīvā viela</w:t>
      </w:r>
      <w:r>
        <w:rPr>
          <w:szCs w:val="22"/>
        </w:rPr>
        <w:t>:</w:t>
      </w:r>
    </w:p>
    <w:p w14:paraId="60629214" w14:textId="77777777" w:rsidR="0061696F" w:rsidRDefault="0061696F">
      <w:pPr>
        <w:tabs>
          <w:tab w:val="clear" w:pos="567"/>
          <w:tab w:val="left" w:pos="5670"/>
          <w:tab w:val="left" w:pos="7371"/>
        </w:tabs>
        <w:spacing w:line="240" w:lineRule="auto"/>
        <w:jc w:val="both"/>
        <w:rPr>
          <w:szCs w:val="22"/>
          <w:u w:val="single"/>
        </w:rPr>
      </w:pPr>
    </w:p>
    <w:p w14:paraId="670606D3" w14:textId="7778625D" w:rsidR="00381D04" w:rsidRDefault="00D0366D">
      <w:pPr>
        <w:tabs>
          <w:tab w:val="clear" w:pos="567"/>
          <w:tab w:val="left" w:pos="5670"/>
          <w:tab w:val="left" w:pos="7371"/>
        </w:tabs>
        <w:spacing w:line="240" w:lineRule="auto"/>
        <w:jc w:val="both"/>
        <w:rPr>
          <w:szCs w:val="22"/>
          <w:u w:val="single"/>
        </w:rPr>
      </w:pPr>
      <w:proofErr w:type="spellStart"/>
      <w:r>
        <w:rPr>
          <w:szCs w:val="22"/>
          <w:u w:val="single"/>
        </w:rPr>
        <w:t>Liofilizāts</w:t>
      </w:r>
      <w:proofErr w:type="spellEnd"/>
      <w:r>
        <w:rPr>
          <w:szCs w:val="22"/>
          <w:u w:val="single"/>
        </w:rPr>
        <w:t>:</w:t>
      </w:r>
    </w:p>
    <w:p w14:paraId="6D40C6B5" w14:textId="77777777" w:rsidR="00381D04" w:rsidRDefault="00D0366D">
      <w:pPr>
        <w:numPr>
          <w:ilvl w:val="12"/>
          <w:numId w:val="0"/>
        </w:numPr>
        <w:jc w:val="both"/>
        <w:rPr>
          <w:szCs w:val="22"/>
        </w:rPr>
      </w:pPr>
      <w:r>
        <w:rPr>
          <w:szCs w:val="22"/>
        </w:rPr>
        <w:t xml:space="preserve">Dzīvas, novājinātas </w:t>
      </w:r>
      <w:proofErr w:type="spellStart"/>
      <w:r>
        <w:rPr>
          <w:i/>
          <w:iCs/>
          <w:szCs w:val="22"/>
        </w:rPr>
        <w:t>Bordetella</w:t>
      </w:r>
      <w:proofErr w:type="spellEnd"/>
      <w:r>
        <w:rPr>
          <w:i/>
          <w:iCs/>
          <w:szCs w:val="22"/>
        </w:rPr>
        <w:t xml:space="preserve"> </w:t>
      </w:r>
      <w:proofErr w:type="spellStart"/>
      <w:r>
        <w:rPr>
          <w:i/>
          <w:iCs/>
          <w:szCs w:val="22"/>
        </w:rPr>
        <w:t>bronchiseptica</w:t>
      </w:r>
      <w:proofErr w:type="spellEnd"/>
      <w:r>
        <w:rPr>
          <w:szCs w:val="22"/>
        </w:rPr>
        <w:t xml:space="preserve">, celms 92B </w:t>
      </w:r>
      <w:r>
        <w:rPr>
          <w:color w:val="000000"/>
          <w:szCs w:val="22"/>
        </w:rPr>
        <w:t>1,4 x 10</w:t>
      </w:r>
      <w:r>
        <w:rPr>
          <w:color w:val="000000"/>
          <w:szCs w:val="22"/>
          <w:vertAlign w:val="superscript"/>
        </w:rPr>
        <w:t xml:space="preserve">8 </w:t>
      </w:r>
      <w:r>
        <w:rPr>
          <w:color w:val="000000"/>
          <w:szCs w:val="22"/>
        </w:rPr>
        <w:t>– 5,5 x 10</w:t>
      </w:r>
      <w:r>
        <w:rPr>
          <w:color w:val="000000"/>
          <w:szCs w:val="22"/>
          <w:vertAlign w:val="superscript"/>
        </w:rPr>
        <w:t>9</w:t>
      </w:r>
      <w:r>
        <w:rPr>
          <w:color w:val="000000"/>
          <w:szCs w:val="22"/>
        </w:rPr>
        <w:t xml:space="preserve"> </w:t>
      </w:r>
      <w:r>
        <w:rPr>
          <w:szCs w:val="22"/>
        </w:rPr>
        <w:t>CFU*/devā</w:t>
      </w:r>
    </w:p>
    <w:p w14:paraId="691409D5" w14:textId="77777777" w:rsidR="00381D04" w:rsidRDefault="00381D04">
      <w:pPr>
        <w:tabs>
          <w:tab w:val="clear" w:pos="567"/>
          <w:tab w:val="left" w:pos="5670"/>
          <w:tab w:val="left" w:pos="7371"/>
        </w:tabs>
        <w:spacing w:line="240" w:lineRule="auto"/>
        <w:jc w:val="both"/>
        <w:rPr>
          <w:szCs w:val="22"/>
        </w:rPr>
      </w:pPr>
    </w:p>
    <w:p w14:paraId="40CA28CA" w14:textId="07E39A9A" w:rsidR="00381D04" w:rsidRPr="000A6E48" w:rsidRDefault="00D0366D">
      <w:pPr>
        <w:numPr>
          <w:ilvl w:val="12"/>
          <w:numId w:val="0"/>
        </w:numPr>
        <w:jc w:val="both"/>
        <w:rPr>
          <w:szCs w:val="22"/>
        </w:rPr>
      </w:pPr>
      <w:r w:rsidRPr="000A6E48">
        <w:rPr>
          <w:szCs w:val="22"/>
        </w:rPr>
        <w:t>* CFU: koloniju veidojošās vienības</w:t>
      </w:r>
      <w:r w:rsidR="0061696F">
        <w:rPr>
          <w:szCs w:val="22"/>
        </w:rPr>
        <w:t>.</w:t>
      </w:r>
    </w:p>
    <w:p w14:paraId="3FE3016C" w14:textId="77777777" w:rsidR="00381D04" w:rsidRDefault="00381D04">
      <w:pPr>
        <w:numPr>
          <w:ilvl w:val="12"/>
          <w:numId w:val="0"/>
        </w:numPr>
        <w:jc w:val="both"/>
        <w:rPr>
          <w:szCs w:val="22"/>
        </w:rPr>
      </w:pPr>
    </w:p>
    <w:p w14:paraId="02BA6CF9" w14:textId="63EFE724" w:rsidR="00381D04" w:rsidRDefault="00D0366D">
      <w:pPr>
        <w:tabs>
          <w:tab w:val="clear" w:pos="567"/>
          <w:tab w:val="left" w:pos="5670"/>
          <w:tab w:val="left" w:pos="7371"/>
        </w:tabs>
        <w:spacing w:line="240" w:lineRule="auto"/>
        <w:jc w:val="both"/>
        <w:rPr>
          <w:bCs/>
          <w:szCs w:val="22"/>
          <w:u w:val="single"/>
        </w:rPr>
      </w:pPr>
      <w:proofErr w:type="spellStart"/>
      <w:r>
        <w:rPr>
          <w:b/>
          <w:bCs/>
          <w:szCs w:val="22"/>
        </w:rPr>
        <w:t>Palīgviela</w:t>
      </w:r>
      <w:proofErr w:type="spellEnd"/>
      <w:r>
        <w:rPr>
          <w:b/>
          <w:bCs/>
          <w:szCs w:val="22"/>
        </w:rPr>
        <w:t>:</w:t>
      </w:r>
    </w:p>
    <w:p w14:paraId="44F32CAD" w14:textId="77777777" w:rsidR="00381D04" w:rsidRDefault="00D0366D">
      <w:pPr>
        <w:numPr>
          <w:ilvl w:val="12"/>
          <w:numId w:val="0"/>
        </w:numPr>
        <w:jc w:val="both"/>
        <w:rPr>
          <w:bCs/>
          <w:szCs w:val="22"/>
          <w:u w:val="single"/>
        </w:rPr>
      </w:pPr>
      <w:r>
        <w:rPr>
          <w:bCs/>
          <w:szCs w:val="22"/>
          <w:u w:val="single"/>
        </w:rPr>
        <w:t>Šķīdinātājs:</w:t>
      </w:r>
    </w:p>
    <w:p w14:paraId="4005C6BC" w14:textId="77777777" w:rsidR="00381D04" w:rsidRDefault="00D0366D">
      <w:pPr>
        <w:numPr>
          <w:ilvl w:val="12"/>
          <w:numId w:val="0"/>
        </w:numPr>
        <w:jc w:val="both"/>
        <w:rPr>
          <w:szCs w:val="22"/>
        </w:rPr>
      </w:pPr>
      <w:r>
        <w:rPr>
          <w:szCs w:val="22"/>
        </w:rPr>
        <w:t xml:space="preserve">Attīrīts ūdens </w:t>
      </w:r>
      <w:r>
        <w:rPr>
          <w:szCs w:val="22"/>
        </w:rPr>
        <w:tab/>
        <w:t>1 ml</w:t>
      </w:r>
    </w:p>
    <w:p w14:paraId="38A5FBA1" w14:textId="77777777" w:rsidR="00381D04" w:rsidRDefault="00381D04">
      <w:pPr>
        <w:tabs>
          <w:tab w:val="clear" w:pos="567"/>
          <w:tab w:val="left" w:pos="6237"/>
        </w:tabs>
        <w:spacing w:line="240" w:lineRule="auto"/>
        <w:jc w:val="both"/>
        <w:rPr>
          <w:szCs w:val="22"/>
        </w:rPr>
      </w:pPr>
    </w:p>
    <w:p w14:paraId="5805022A" w14:textId="77777777" w:rsidR="0061696F" w:rsidRPr="00E234EB" w:rsidRDefault="0061696F" w:rsidP="0061696F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Vizuālais izskats ir šāds:</w:t>
      </w:r>
    </w:p>
    <w:p w14:paraId="5330E158" w14:textId="77777777" w:rsidR="0061696F" w:rsidRDefault="0061696F" w:rsidP="0061696F">
      <w:pPr>
        <w:numPr>
          <w:ilvl w:val="12"/>
          <w:numId w:val="0"/>
        </w:numPr>
        <w:jc w:val="both"/>
        <w:rPr>
          <w:szCs w:val="22"/>
        </w:rPr>
      </w:pPr>
      <w:proofErr w:type="spellStart"/>
      <w:r>
        <w:rPr>
          <w:szCs w:val="22"/>
        </w:rPr>
        <w:t>Liofilizāts</w:t>
      </w:r>
      <w:proofErr w:type="spellEnd"/>
      <w:r>
        <w:rPr>
          <w:szCs w:val="22"/>
        </w:rPr>
        <w:t xml:space="preserve">: viendabīgs, baltas krāsas, </w:t>
      </w:r>
      <w:proofErr w:type="spellStart"/>
      <w:r>
        <w:rPr>
          <w:szCs w:val="22"/>
        </w:rPr>
        <w:t>liofilizēts</w:t>
      </w:r>
      <w:proofErr w:type="spellEnd"/>
      <w:r>
        <w:rPr>
          <w:szCs w:val="22"/>
        </w:rPr>
        <w:t xml:space="preserve"> pulveris.</w:t>
      </w:r>
    </w:p>
    <w:p w14:paraId="3DFD706C" w14:textId="1919126D" w:rsidR="00381D04" w:rsidRDefault="0061696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Šķīdinātājs: dzidrs, bezkrāsains šķīdums. </w:t>
      </w:r>
    </w:p>
    <w:p w14:paraId="3ECEAC90" w14:textId="4DBAA4F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0C5788F3" w14:textId="77777777" w:rsidR="005F1329" w:rsidRDefault="005F1329">
      <w:pPr>
        <w:tabs>
          <w:tab w:val="clear" w:pos="567"/>
        </w:tabs>
        <w:spacing w:line="240" w:lineRule="auto"/>
        <w:rPr>
          <w:szCs w:val="22"/>
        </w:rPr>
      </w:pPr>
    </w:p>
    <w:p w14:paraId="19BED52D" w14:textId="77777777" w:rsidR="00381D04" w:rsidRDefault="00D0366D">
      <w:pPr>
        <w:pStyle w:val="Style1"/>
      </w:pPr>
      <w:r>
        <w:rPr>
          <w:highlight w:val="lightGray"/>
        </w:rPr>
        <w:t>3.</w:t>
      </w:r>
      <w:r>
        <w:tab/>
      </w:r>
      <w:proofErr w:type="spellStart"/>
      <w:r>
        <w:t>Mērķsugas</w:t>
      </w:r>
      <w:proofErr w:type="spellEnd"/>
    </w:p>
    <w:p w14:paraId="4904D00D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35DB9A38" w14:textId="10CAE9BD" w:rsidR="00381D04" w:rsidRDefault="00D0366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Suņi.</w:t>
      </w:r>
    </w:p>
    <w:p w14:paraId="44B8314F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69486ACE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1A364924" w14:textId="77777777" w:rsidR="00381D04" w:rsidRDefault="00D0366D">
      <w:pPr>
        <w:pStyle w:val="Style1"/>
      </w:pPr>
      <w:r>
        <w:rPr>
          <w:highlight w:val="lightGray"/>
        </w:rPr>
        <w:t>4.</w:t>
      </w:r>
      <w:r>
        <w:tab/>
        <w:t>Lietošanas indikācijas</w:t>
      </w:r>
    </w:p>
    <w:p w14:paraId="2FA09790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3EE32C9B" w14:textId="7CEF4253" w:rsidR="00381D04" w:rsidRDefault="00D0366D">
      <w:pPr>
        <w:numPr>
          <w:ilvl w:val="12"/>
          <w:numId w:val="0"/>
        </w:numPr>
        <w:tabs>
          <w:tab w:val="left" w:pos="360"/>
        </w:tabs>
        <w:jc w:val="both"/>
        <w:rPr>
          <w:szCs w:val="22"/>
        </w:rPr>
      </w:pPr>
      <w:r>
        <w:rPr>
          <w:szCs w:val="22"/>
        </w:rPr>
        <w:t xml:space="preserve">8 nedēļas vecu un vecāku suņu aktīvai imunizācijai, lai mazinātu klīniskās pazīmes pēc </w:t>
      </w:r>
      <w:r w:rsidR="005F4D7A">
        <w:rPr>
          <w:szCs w:val="22"/>
        </w:rPr>
        <w:t xml:space="preserve">inficēšanās ar </w:t>
      </w:r>
      <w:proofErr w:type="spellStart"/>
      <w:r>
        <w:rPr>
          <w:i/>
          <w:szCs w:val="22"/>
        </w:rPr>
        <w:t>Bordetella</w:t>
      </w:r>
      <w:proofErr w:type="spellEnd"/>
      <w:r>
        <w:rPr>
          <w:i/>
          <w:szCs w:val="22"/>
        </w:rPr>
        <w:t xml:space="preserve"> </w:t>
      </w:r>
      <w:proofErr w:type="spellStart"/>
      <w:r>
        <w:rPr>
          <w:i/>
          <w:szCs w:val="22"/>
        </w:rPr>
        <w:t>bronchiseptica</w:t>
      </w:r>
      <w:proofErr w:type="spellEnd"/>
      <w:r>
        <w:rPr>
          <w:szCs w:val="22"/>
        </w:rPr>
        <w:t>.</w:t>
      </w:r>
    </w:p>
    <w:p w14:paraId="2C33001D" w14:textId="77777777" w:rsidR="00381D04" w:rsidRDefault="00381D0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982F27" w14:textId="01D06198" w:rsidR="00381D04" w:rsidRDefault="00D0366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Imunitātes iestāšanās: </w:t>
      </w:r>
      <w:r w:rsidR="0061696F">
        <w:rPr>
          <w:szCs w:val="22"/>
          <w:lang w:val="lv"/>
        </w:rPr>
        <w:t>7 dienas</w:t>
      </w:r>
      <w:r>
        <w:rPr>
          <w:szCs w:val="22"/>
        </w:rPr>
        <w:t>.</w:t>
      </w:r>
    </w:p>
    <w:p w14:paraId="5855C41B" w14:textId="323CA603" w:rsidR="00381D04" w:rsidRDefault="00D0366D">
      <w:pPr>
        <w:jc w:val="both"/>
        <w:rPr>
          <w:rFonts w:eastAsia="Calibri"/>
          <w:bCs/>
          <w:szCs w:val="22"/>
        </w:rPr>
      </w:pPr>
      <w:r>
        <w:rPr>
          <w:szCs w:val="22"/>
        </w:rPr>
        <w:t xml:space="preserve">Imunitātes ilgums: </w:t>
      </w:r>
      <w:r w:rsidR="0061696F">
        <w:rPr>
          <w:szCs w:val="22"/>
          <w:lang w:val="lv"/>
        </w:rPr>
        <w:t>1 gads</w:t>
      </w:r>
      <w:r>
        <w:rPr>
          <w:szCs w:val="22"/>
        </w:rPr>
        <w:t>.</w:t>
      </w:r>
    </w:p>
    <w:p w14:paraId="6D5130F3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5ECFBEC1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62D5E247" w14:textId="77777777" w:rsidR="00381D04" w:rsidRDefault="00D0366D">
      <w:pPr>
        <w:pStyle w:val="Style1"/>
      </w:pPr>
      <w:r>
        <w:rPr>
          <w:highlight w:val="lightGray"/>
        </w:rPr>
        <w:t>5.</w:t>
      </w:r>
      <w:r>
        <w:tab/>
        <w:t>Kontrindikācijas</w:t>
      </w:r>
    </w:p>
    <w:p w14:paraId="4256BAC6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144816DF" w14:textId="77777777" w:rsidR="00381D04" w:rsidRDefault="00D0366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Nav.</w:t>
      </w:r>
    </w:p>
    <w:p w14:paraId="2CA233CB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65A9B0DC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39F2D804" w14:textId="77777777" w:rsidR="00381D04" w:rsidRDefault="00D0366D">
      <w:pPr>
        <w:pStyle w:val="Style1"/>
      </w:pPr>
      <w:r>
        <w:rPr>
          <w:highlight w:val="lightGray"/>
        </w:rPr>
        <w:t>6.</w:t>
      </w:r>
      <w:r>
        <w:tab/>
        <w:t>Īpaši brīdinājumi</w:t>
      </w:r>
    </w:p>
    <w:p w14:paraId="3455E11A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5DA97F81" w14:textId="7A03AA6F" w:rsidR="00381D04" w:rsidRDefault="00D0366D">
      <w:pPr>
        <w:ind w:right="-19"/>
        <w:jc w:val="both"/>
        <w:rPr>
          <w:snapToGrid w:val="0"/>
          <w:szCs w:val="22"/>
          <w:u w:val="single"/>
          <w:lang w:eastAsia="lv-LV"/>
        </w:rPr>
      </w:pPr>
      <w:r>
        <w:rPr>
          <w:snapToGrid w:val="0"/>
          <w:szCs w:val="22"/>
          <w:u w:val="single"/>
          <w:lang w:eastAsia="lv-LV"/>
        </w:rPr>
        <w:t>Īpaši brīdinājumi:</w:t>
      </w:r>
    </w:p>
    <w:p w14:paraId="4A8D68A1" w14:textId="77777777" w:rsidR="00381D04" w:rsidRDefault="00D0366D">
      <w:pPr>
        <w:jc w:val="both"/>
        <w:rPr>
          <w:rFonts w:eastAsia="Calibri"/>
          <w:snapToGrid w:val="0"/>
          <w:szCs w:val="22"/>
          <w:lang w:eastAsia="lv-LV"/>
        </w:rPr>
      </w:pPr>
      <w:r>
        <w:rPr>
          <w:rFonts w:eastAsia="Calibri"/>
          <w:snapToGrid w:val="0"/>
          <w:szCs w:val="22"/>
          <w:lang w:eastAsia="lv-LV"/>
        </w:rPr>
        <w:t>Vakcinēt tikai klīniski veselus dzīvniekus.</w:t>
      </w:r>
    </w:p>
    <w:p w14:paraId="2DF3D07D" w14:textId="77777777" w:rsidR="00381D04" w:rsidRDefault="00381D04">
      <w:pPr>
        <w:ind w:right="-19"/>
        <w:jc w:val="both"/>
        <w:rPr>
          <w:snapToGrid w:val="0"/>
          <w:szCs w:val="22"/>
          <w:u w:val="single"/>
          <w:lang w:eastAsia="lv-LV"/>
        </w:rPr>
      </w:pPr>
    </w:p>
    <w:p w14:paraId="7D9229BE" w14:textId="33395672" w:rsidR="00381D04" w:rsidRDefault="00D0366D">
      <w:pPr>
        <w:numPr>
          <w:ilvl w:val="12"/>
          <w:numId w:val="0"/>
        </w:numPr>
        <w:tabs>
          <w:tab w:val="left" w:pos="360"/>
        </w:tabs>
        <w:jc w:val="both"/>
        <w:rPr>
          <w:snapToGrid w:val="0"/>
          <w:szCs w:val="22"/>
          <w:u w:val="single"/>
          <w:lang w:eastAsia="lv-LV"/>
        </w:rPr>
      </w:pPr>
      <w:r>
        <w:rPr>
          <w:snapToGrid w:val="0"/>
          <w:szCs w:val="22"/>
          <w:u w:val="single"/>
          <w:lang w:eastAsia="lv-LV"/>
        </w:rPr>
        <w:t xml:space="preserve">Īpaši piesardzības pasākumi </w:t>
      </w:r>
      <w:r w:rsidR="0061696F" w:rsidRPr="00E57A7D">
        <w:rPr>
          <w:szCs w:val="22"/>
          <w:u w:val="single"/>
        </w:rPr>
        <w:t xml:space="preserve">drošai lietošanai </w:t>
      </w:r>
      <w:proofErr w:type="spellStart"/>
      <w:r w:rsidR="0061696F" w:rsidRPr="00E57A7D">
        <w:rPr>
          <w:szCs w:val="22"/>
          <w:u w:val="single"/>
        </w:rPr>
        <w:t>mērķsugām</w:t>
      </w:r>
      <w:proofErr w:type="spellEnd"/>
      <w:r>
        <w:rPr>
          <w:snapToGrid w:val="0"/>
          <w:szCs w:val="22"/>
          <w:u w:val="single"/>
          <w:lang w:eastAsia="lv-LV"/>
        </w:rPr>
        <w:t>:</w:t>
      </w:r>
    </w:p>
    <w:p w14:paraId="6B585229" w14:textId="77777777" w:rsidR="00381D04" w:rsidRDefault="00D0366D">
      <w:pPr>
        <w:numPr>
          <w:ilvl w:val="12"/>
          <w:numId w:val="0"/>
        </w:numPr>
        <w:tabs>
          <w:tab w:val="left" w:pos="360"/>
        </w:tabs>
        <w:jc w:val="both"/>
        <w:rPr>
          <w:snapToGrid w:val="0"/>
          <w:szCs w:val="22"/>
          <w:lang w:eastAsia="lv-LV"/>
        </w:rPr>
      </w:pPr>
      <w:r>
        <w:rPr>
          <w:snapToGrid w:val="0"/>
          <w:szCs w:val="22"/>
          <w:lang w:eastAsia="lv-LV"/>
        </w:rPr>
        <w:t xml:space="preserve">Šīs veterinārās zāles satur dzīvas baktērijas un tās paredzētas tikai iekšķīgai lietošanai. </w:t>
      </w:r>
      <w:proofErr w:type="spellStart"/>
      <w:r>
        <w:rPr>
          <w:snapToGrid w:val="0"/>
          <w:szCs w:val="22"/>
          <w:lang w:eastAsia="lv-LV"/>
        </w:rPr>
        <w:t>Parenterālā</w:t>
      </w:r>
      <w:proofErr w:type="spellEnd"/>
      <w:r>
        <w:rPr>
          <w:snapToGrid w:val="0"/>
          <w:szCs w:val="22"/>
          <w:lang w:eastAsia="lv-LV"/>
        </w:rPr>
        <w:t xml:space="preserve"> ievadīšana var izraisīt abscesus un celulītu.</w:t>
      </w:r>
    </w:p>
    <w:p w14:paraId="4692E02D" w14:textId="77777777" w:rsidR="00EB3FA3" w:rsidRDefault="00EB3FA3">
      <w:pPr>
        <w:numPr>
          <w:ilvl w:val="12"/>
          <w:numId w:val="0"/>
        </w:numPr>
        <w:tabs>
          <w:tab w:val="left" w:pos="360"/>
        </w:tabs>
        <w:jc w:val="both"/>
        <w:rPr>
          <w:snapToGrid w:val="0"/>
          <w:szCs w:val="22"/>
          <w:lang w:eastAsia="lv-LV"/>
        </w:rPr>
      </w:pPr>
    </w:p>
    <w:p w14:paraId="0D763F03" w14:textId="532EB00F" w:rsidR="0061696F" w:rsidRDefault="00D0366D">
      <w:pPr>
        <w:numPr>
          <w:ilvl w:val="12"/>
          <w:numId w:val="0"/>
        </w:numPr>
        <w:tabs>
          <w:tab w:val="left" w:pos="360"/>
        </w:tabs>
        <w:jc w:val="both"/>
        <w:rPr>
          <w:snapToGrid w:val="0"/>
          <w:szCs w:val="22"/>
          <w:lang w:eastAsia="lv-LV"/>
        </w:rPr>
      </w:pPr>
      <w:r>
        <w:rPr>
          <w:snapToGrid w:val="0"/>
          <w:szCs w:val="22"/>
          <w:lang w:eastAsia="lv-LV"/>
        </w:rPr>
        <w:t>Vakcinētie suņi</w:t>
      </w:r>
      <w:r w:rsidR="00CA2C0F">
        <w:rPr>
          <w:snapToGrid w:val="0"/>
          <w:szCs w:val="22"/>
          <w:lang w:eastAsia="lv-LV"/>
        </w:rPr>
        <w:t xml:space="preserve"> var izdalīt</w:t>
      </w:r>
      <w:r>
        <w:rPr>
          <w:snapToGrid w:val="0"/>
          <w:szCs w:val="22"/>
          <w:lang w:eastAsia="lv-LV"/>
        </w:rPr>
        <w:t xml:space="preserve"> </w:t>
      </w:r>
      <w:proofErr w:type="spellStart"/>
      <w:r>
        <w:rPr>
          <w:i/>
          <w:snapToGrid w:val="0"/>
          <w:szCs w:val="22"/>
          <w:lang w:eastAsia="lv-LV"/>
        </w:rPr>
        <w:t>Bordetella</w:t>
      </w:r>
      <w:proofErr w:type="spellEnd"/>
      <w:r>
        <w:rPr>
          <w:i/>
          <w:snapToGrid w:val="0"/>
          <w:szCs w:val="22"/>
          <w:lang w:eastAsia="lv-LV"/>
        </w:rPr>
        <w:t xml:space="preserve"> </w:t>
      </w:r>
      <w:proofErr w:type="spellStart"/>
      <w:r>
        <w:rPr>
          <w:i/>
          <w:snapToGrid w:val="0"/>
          <w:szCs w:val="22"/>
          <w:lang w:eastAsia="lv-LV"/>
        </w:rPr>
        <w:t>bronchiseptica</w:t>
      </w:r>
      <w:proofErr w:type="spellEnd"/>
      <w:r>
        <w:rPr>
          <w:snapToGrid w:val="0"/>
          <w:szCs w:val="22"/>
          <w:lang w:eastAsia="lv-LV"/>
        </w:rPr>
        <w:t xml:space="preserve"> vakcīnas celmu </w:t>
      </w:r>
      <w:proofErr w:type="spellStart"/>
      <w:r>
        <w:rPr>
          <w:snapToGrid w:val="0"/>
          <w:szCs w:val="22"/>
          <w:lang w:eastAsia="lv-LV"/>
        </w:rPr>
        <w:t>oronazāli</w:t>
      </w:r>
      <w:proofErr w:type="spellEnd"/>
      <w:r>
        <w:rPr>
          <w:snapToGrid w:val="0"/>
          <w:szCs w:val="22"/>
          <w:lang w:eastAsia="lv-LV"/>
        </w:rPr>
        <w:t xml:space="preserve"> līdz 35 dienām</w:t>
      </w:r>
      <w:r w:rsidR="00CA2C0F">
        <w:rPr>
          <w:snapToGrid w:val="0"/>
          <w:szCs w:val="22"/>
          <w:lang w:eastAsia="lv-LV"/>
        </w:rPr>
        <w:t xml:space="preserve"> </w:t>
      </w:r>
      <w:r>
        <w:rPr>
          <w:snapToGrid w:val="0"/>
          <w:szCs w:val="22"/>
          <w:lang w:eastAsia="lv-LV"/>
        </w:rPr>
        <w:t xml:space="preserve">un vismaz 70 dienas ar </w:t>
      </w:r>
      <w:proofErr w:type="spellStart"/>
      <w:r>
        <w:rPr>
          <w:snapToGrid w:val="0"/>
          <w:szCs w:val="22"/>
          <w:lang w:eastAsia="lv-LV"/>
        </w:rPr>
        <w:t>fekalijām</w:t>
      </w:r>
      <w:proofErr w:type="spellEnd"/>
      <w:r w:rsidR="00CA2C0F">
        <w:rPr>
          <w:snapToGrid w:val="0"/>
          <w:szCs w:val="22"/>
          <w:lang w:eastAsia="lv-LV"/>
        </w:rPr>
        <w:t xml:space="preserve"> pēc vakcinēšanas</w:t>
      </w:r>
      <w:r>
        <w:rPr>
          <w:snapToGrid w:val="0"/>
          <w:szCs w:val="22"/>
          <w:lang w:eastAsia="lv-LV"/>
        </w:rPr>
        <w:t>.</w:t>
      </w:r>
    </w:p>
    <w:p w14:paraId="70CA81D4" w14:textId="41252264" w:rsidR="00381D04" w:rsidRDefault="00381D04">
      <w:pPr>
        <w:numPr>
          <w:ilvl w:val="12"/>
          <w:numId w:val="0"/>
        </w:numPr>
        <w:tabs>
          <w:tab w:val="left" w:pos="360"/>
        </w:tabs>
        <w:jc w:val="both"/>
        <w:rPr>
          <w:snapToGrid w:val="0"/>
          <w:szCs w:val="22"/>
          <w:lang w:eastAsia="lv-LV"/>
        </w:rPr>
      </w:pPr>
    </w:p>
    <w:p w14:paraId="23E3A5BE" w14:textId="77777777" w:rsidR="00381D04" w:rsidRDefault="00D0366D">
      <w:pPr>
        <w:numPr>
          <w:ilvl w:val="12"/>
          <w:numId w:val="0"/>
        </w:numPr>
        <w:tabs>
          <w:tab w:val="left" w:pos="360"/>
        </w:tabs>
        <w:jc w:val="both"/>
        <w:rPr>
          <w:snapToGrid w:val="0"/>
          <w:szCs w:val="22"/>
          <w:lang w:eastAsia="lv-LV"/>
        </w:rPr>
      </w:pPr>
      <w:r>
        <w:rPr>
          <w:snapToGrid w:val="0"/>
          <w:szCs w:val="22"/>
          <w:lang w:eastAsia="lv-LV"/>
        </w:rPr>
        <w:t xml:space="preserve">Tā kā vakcīna satur novājinātu celmu, nevakcinētus suņus no vakcinētiem nav jātur atsevišķi. Tomēr, šajā periodā ir ieteicams novērst suņu, ar novājinātu imunitāti, saskari ar vakcinētajiem suņiem. </w:t>
      </w:r>
    </w:p>
    <w:p w14:paraId="6F5A2A16" w14:textId="77777777" w:rsidR="00381D04" w:rsidRDefault="00381D04">
      <w:pPr>
        <w:numPr>
          <w:ilvl w:val="12"/>
          <w:numId w:val="0"/>
        </w:numPr>
        <w:tabs>
          <w:tab w:val="left" w:pos="360"/>
        </w:tabs>
        <w:jc w:val="both"/>
        <w:rPr>
          <w:snapToGrid w:val="0"/>
          <w:szCs w:val="22"/>
          <w:lang w:eastAsia="lv-LV"/>
        </w:rPr>
      </w:pPr>
    </w:p>
    <w:p w14:paraId="710D7371" w14:textId="021F0B5A" w:rsidR="00381D04" w:rsidRDefault="00D0366D">
      <w:pPr>
        <w:numPr>
          <w:ilvl w:val="12"/>
          <w:numId w:val="0"/>
        </w:numPr>
        <w:tabs>
          <w:tab w:val="left" w:pos="360"/>
        </w:tabs>
        <w:jc w:val="both"/>
        <w:rPr>
          <w:snapToGrid w:val="0"/>
          <w:szCs w:val="22"/>
          <w:lang w:eastAsia="lv-LV"/>
        </w:rPr>
      </w:pPr>
      <w:r>
        <w:rPr>
          <w:snapToGrid w:val="0"/>
          <w:szCs w:val="22"/>
          <w:lang w:eastAsia="lv-LV"/>
        </w:rPr>
        <w:t xml:space="preserve">Ir pierādīts, ka </w:t>
      </w:r>
      <w:r w:rsidR="00EB3FA3" w:rsidRPr="009F6302">
        <w:rPr>
          <w:szCs w:val="22"/>
        </w:rPr>
        <w:t>veterinār</w:t>
      </w:r>
      <w:r w:rsidR="009F6955">
        <w:rPr>
          <w:szCs w:val="22"/>
        </w:rPr>
        <w:t>aj</w:t>
      </w:r>
      <w:r w:rsidR="00EB3FA3" w:rsidRPr="009F6302">
        <w:rPr>
          <w:szCs w:val="22"/>
        </w:rPr>
        <w:t>ās zālēs</w:t>
      </w:r>
      <w:r w:rsidR="00EB3FA3" w:rsidRPr="009F6302" w:rsidDel="009F6302">
        <w:rPr>
          <w:szCs w:val="22"/>
        </w:rPr>
        <w:t xml:space="preserve"> </w:t>
      </w:r>
      <w:r>
        <w:rPr>
          <w:snapToGrid w:val="0"/>
          <w:szCs w:val="22"/>
          <w:lang w:eastAsia="lv-LV"/>
        </w:rPr>
        <w:t xml:space="preserve">esošās </w:t>
      </w:r>
      <w:proofErr w:type="spellStart"/>
      <w:r>
        <w:rPr>
          <w:i/>
          <w:iCs/>
          <w:snapToGrid w:val="0"/>
          <w:szCs w:val="22"/>
          <w:lang w:eastAsia="lv-LV"/>
        </w:rPr>
        <w:t>Bordetella</w:t>
      </w:r>
      <w:proofErr w:type="spellEnd"/>
      <w:r>
        <w:rPr>
          <w:i/>
          <w:iCs/>
          <w:snapToGrid w:val="0"/>
          <w:szCs w:val="22"/>
          <w:lang w:eastAsia="lv-LV"/>
        </w:rPr>
        <w:t xml:space="preserve"> </w:t>
      </w:r>
      <w:proofErr w:type="spellStart"/>
      <w:r>
        <w:rPr>
          <w:i/>
          <w:iCs/>
          <w:snapToGrid w:val="0"/>
          <w:szCs w:val="22"/>
          <w:lang w:eastAsia="lv-LV"/>
        </w:rPr>
        <w:t>bronchiseptica</w:t>
      </w:r>
      <w:proofErr w:type="spellEnd"/>
      <w:r>
        <w:rPr>
          <w:snapToGrid w:val="0"/>
          <w:szCs w:val="22"/>
          <w:lang w:eastAsia="lv-LV"/>
        </w:rPr>
        <w:t xml:space="preserve"> cūkām, kas saskaras ar vakcīnas celmu (piem. nonākot saskarē ar vakcinētiem suņiem), ir drošas. Kaķiem, kas</w:t>
      </w:r>
      <w:r w:rsidR="009F6955">
        <w:rPr>
          <w:snapToGrid w:val="0"/>
          <w:szCs w:val="22"/>
          <w:lang w:eastAsia="lv-LV"/>
        </w:rPr>
        <w:t xml:space="preserve"> nonāk</w:t>
      </w:r>
      <w:r>
        <w:rPr>
          <w:snapToGrid w:val="0"/>
          <w:szCs w:val="22"/>
          <w:lang w:eastAsia="lv-LV"/>
        </w:rPr>
        <w:t xml:space="preserve"> saskar</w:t>
      </w:r>
      <w:r w:rsidR="009F6955">
        <w:rPr>
          <w:snapToGrid w:val="0"/>
          <w:szCs w:val="22"/>
          <w:lang w:eastAsia="lv-LV"/>
        </w:rPr>
        <w:t>ē</w:t>
      </w:r>
      <w:r>
        <w:rPr>
          <w:snapToGrid w:val="0"/>
          <w:szCs w:val="22"/>
          <w:lang w:eastAsia="lv-LV"/>
        </w:rPr>
        <w:t xml:space="preserve"> ar vakcinētiem suņiem, var novērot reakcijas uz vakcīnas celmu, kas izpaužas kā mērenas klīniskās pazīmes, piemēram, šķaudīšana, izdalījumi no deguna un acīm. </w:t>
      </w:r>
    </w:p>
    <w:p w14:paraId="2C12B428" w14:textId="77777777" w:rsidR="00381D04" w:rsidRDefault="00381D04">
      <w:pPr>
        <w:numPr>
          <w:ilvl w:val="12"/>
          <w:numId w:val="0"/>
        </w:numPr>
        <w:tabs>
          <w:tab w:val="left" w:pos="360"/>
        </w:tabs>
        <w:jc w:val="both"/>
        <w:rPr>
          <w:snapToGrid w:val="0"/>
          <w:szCs w:val="22"/>
          <w:lang w:eastAsia="lv-LV"/>
        </w:rPr>
      </w:pPr>
    </w:p>
    <w:p w14:paraId="649630FB" w14:textId="37958B40" w:rsidR="00381D04" w:rsidRDefault="00EB3FA3">
      <w:pPr>
        <w:numPr>
          <w:ilvl w:val="12"/>
          <w:numId w:val="0"/>
        </w:numPr>
        <w:tabs>
          <w:tab w:val="left" w:pos="360"/>
        </w:tabs>
        <w:jc w:val="both"/>
        <w:rPr>
          <w:snapToGrid w:val="0"/>
          <w:szCs w:val="22"/>
          <w:lang w:eastAsia="lv-LV"/>
        </w:rPr>
      </w:pPr>
      <w:r>
        <w:rPr>
          <w:szCs w:val="22"/>
        </w:rPr>
        <w:t>V</w:t>
      </w:r>
      <w:r w:rsidRPr="009F6302">
        <w:rPr>
          <w:szCs w:val="22"/>
        </w:rPr>
        <w:t>eterinār</w:t>
      </w:r>
      <w:r w:rsidR="00A9428D">
        <w:rPr>
          <w:szCs w:val="22"/>
        </w:rPr>
        <w:t>aj</w:t>
      </w:r>
      <w:r w:rsidRPr="009F6302">
        <w:rPr>
          <w:szCs w:val="22"/>
        </w:rPr>
        <w:t>ās zālēs</w:t>
      </w:r>
      <w:r w:rsidR="00D0366D">
        <w:rPr>
          <w:snapToGrid w:val="0"/>
          <w:szCs w:val="22"/>
          <w:lang w:eastAsia="lv-LV"/>
        </w:rPr>
        <w:t xml:space="preserve"> </w:t>
      </w:r>
      <w:r w:rsidR="00A9428D">
        <w:rPr>
          <w:snapToGrid w:val="0"/>
          <w:szCs w:val="22"/>
          <w:lang w:eastAsia="lv-LV"/>
        </w:rPr>
        <w:t>iekļauto</w:t>
      </w:r>
      <w:r w:rsidR="00D0366D">
        <w:rPr>
          <w:snapToGrid w:val="0"/>
          <w:szCs w:val="22"/>
          <w:lang w:eastAsia="lv-LV"/>
        </w:rPr>
        <w:t xml:space="preserve"> baktēriju </w:t>
      </w:r>
      <w:r w:rsidR="00A9428D">
        <w:rPr>
          <w:snapToGrid w:val="0"/>
          <w:szCs w:val="22"/>
          <w:lang w:eastAsia="lv-LV"/>
        </w:rPr>
        <w:t>drošums,</w:t>
      </w:r>
      <w:r w:rsidR="00D0366D">
        <w:rPr>
          <w:snapToGrid w:val="0"/>
          <w:szCs w:val="22"/>
          <w:lang w:eastAsia="lv-LV"/>
        </w:rPr>
        <w:t xml:space="preserve"> ko izdala vakcinēti suņi, citām dzīvnieku sugām nav pētīts.</w:t>
      </w:r>
    </w:p>
    <w:p w14:paraId="70E1EDD7" w14:textId="77777777" w:rsidR="00381D04" w:rsidRDefault="00381D04">
      <w:pPr>
        <w:numPr>
          <w:ilvl w:val="12"/>
          <w:numId w:val="0"/>
        </w:numPr>
        <w:tabs>
          <w:tab w:val="left" w:pos="360"/>
        </w:tabs>
        <w:jc w:val="both"/>
        <w:rPr>
          <w:snapToGrid w:val="0"/>
          <w:szCs w:val="22"/>
          <w:lang w:eastAsia="lv-LV"/>
        </w:rPr>
      </w:pPr>
    </w:p>
    <w:p w14:paraId="266E3716" w14:textId="7F0BDC61" w:rsidR="00381D04" w:rsidRDefault="00D0366D">
      <w:pPr>
        <w:jc w:val="both"/>
        <w:rPr>
          <w:snapToGrid w:val="0"/>
          <w:szCs w:val="22"/>
          <w:lang w:eastAsia="lv-LV"/>
        </w:rPr>
      </w:pPr>
      <w:r>
        <w:rPr>
          <w:snapToGrid w:val="0"/>
          <w:szCs w:val="22"/>
          <w:u w:val="single"/>
          <w:lang w:eastAsia="lv-LV"/>
        </w:rPr>
        <w:t xml:space="preserve">Īpaši piesardzības pasākumi, kas jāievēro personai, kura </w:t>
      </w:r>
      <w:r w:rsidR="008D4FCD" w:rsidRPr="00E57A7D">
        <w:rPr>
          <w:szCs w:val="22"/>
          <w:u w:val="single"/>
        </w:rPr>
        <w:t>ievada veterinārās zāles dzīvniekiem</w:t>
      </w:r>
      <w:r>
        <w:rPr>
          <w:snapToGrid w:val="0"/>
          <w:szCs w:val="22"/>
          <w:u w:val="single"/>
          <w:lang w:eastAsia="lv-LV"/>
        </w:rPr>
        <w:t>:</w:t>
      </w:r>
    </w:p>
    <w:p w14:paraId="6D4402B5" w14:textId="77777777" w:rsidR="00381D04" w:rsidRDefault="00D0366D">
      <w:pPr>
        <w:numPr>
          <w:ilvl w:val="12"/>
          <w:numId w:val="0"/>
        </w:numPr>
        <w:tabs>
          <w:tab w:val="left" w:pos="360"/>
        </w:tabs>
        <w:jc w:val="both"/>
        <w:rPr>
          <w:snapToGrid w:val="0"/>
          <w:szCs w:val="22"/>
          <w:lang w:eastAsia="lv-LV"/>
        </w:rPr>
      </w:pPr>
      <w:r>
        <w:rPr>
          <w:snapToGrid w:val="0"/>
          <w:szCs w:val="22"/>
          <w:lang w:eastAsia="lv-LV"/>
        </w:rPr>
        <w:t>Dezinficēt rokas un aprīkojumu pēc rīkošanās ar šīm veterinārajām zālēm.</w:t>
      </w:r>
    </w:p>
    <w:p w14:paraId="6528D10A" w14:textId="77777777" w:rsidR="00381D04" w:rsidRDefault="00381D04">
      <w:pPr>
        <w:numPr>
          <w:ilvl w:val="12"/>
          <w:numId w:val="0"/>
        </w:numPr>
        <w:tabs>
          <w:tab w:val="left" w:pos="360"/>
        </w:tabs>
        <w:jc w:val="both"/>
        <w:rPr>
          <w:snapToGrid w:val="0"/>
          <w:szCs w:val="22"/>
          <w:lang w:eastAsia="lv-LV"/>
        </w:rPr>
      </w:pPr>
    </w:p>
    <w:p w14:paraId="69E84D10" w14:textId="77777777" w:rsidR="00381D04" w:rsidRDefault="00D0366D">
      <w:pPr>
        <w:tabs>
          <w:tab w:val="clear" w:pos="567"/>
        </w:tabs>
        <w:spacing w:line="240" w:lineRule="auto"/>
        <w:jc w:val="both"/>
        <w:rPr>
          <w:snapToGrid w:val="0"/>
          <w:szCs w:val="22"/>
          <w:lang w:eastAsia="lv-LV"/>
        </w:rPr>
      </w:pPr>
      <w:r>
        <w:rPr>
          <w:snapToGrid w:val="0"/>
          <w:szCs w:val="22"/>
          <w:lang w:eastAsia="lv-LV"/>
        </w:rPr>
        <w:t xml:space="preserve">Ja šo veterināro zāļu izšķīdināšanas laikā notikusi nejauša </w:t>
      </w:r>
      <w:proofErr w:type="spellStart"/>
      <w:r>
        <w:rPr>
          <w:snapToGrid w:val="0"/>
          <w:szCs w:val="22"/>
          <w:lang w:eastAsia="lv-LV"/>
        </w:rPr>
        <w:t>pašinjicēšana</w:t>
      </w:r>
      <w:proofErr w:type="spellEnd"/>
      <w:r>
        <w:rPr>
          <w:snapToGrid w:val="0"/>
          <w:szCs w:val="22"/>
          <w:lang w:eastAsia="lv-LV"/>
        </w:rPr>
        <w:t>, nekavējoties meklēt medicīnisko palīdzību un uzrādīt lietošanas instrukciju vai iepakojuma marķējumu ārstam.</w:t>
      </w:r>
    </w:p>
    <w:p w14:paraId="0FE15640" w14:textId="77777777" w:rsidR="00381D04" w:rsidRDefault="00381D04">
      <w:pPr>
        <w:numPr>
          <w:ilvl w:val="12"/>
          <w:numId w:val="0"/>
        </w:numPr>
        <w:tabs>
          <w:tab w:val="left" w:pos="360"/>
        </w:tabs>
        <w:jc w:val="both"/>
        <w:rPr>
          <w:snapToGrid w:val="0"/>
          <w:szCs w:val="22"/>
          <w:lang w:eastAsia="lv-LV"/>
        </w:rPr>
      </w:pPr>
    </w:p>
    <w:p w14:paraId="52B69D41" w14:textId="5AAE42E6" w:rsidR="00381D04" w:rsidRDefault="00D0366D">
      <w:pPr>
        <w:numPr>
          <w:ilvl w:val="12"/>
          <w:numId w:val="0"/>
        </w:numPr>
        <w:tabs>
          <w:tab w:val="left" w:pos="360"/>
        </w:tabs>
        <w:jc w:val="both"/>
        <w:rPr>
          <w:snapToGrid w:val="0"/>
          <w:szCs w:val="22"/>
          <w:lang w:eastAsia="lv-LV"/>
        </w:rPr>
      </w:pPr>
      <w:r>
        <w:rPr>
          <w:snapToGrid w:val="0"/>
          <w:szCs w:val="22"/>
          <w:lang w:eastAsia="lv-LV"/>
        </w:rPr>
        <w:t>Personām, k</w:t>
      </w:r>
      <w:r w:rsidR="000A6E48">
        <w:rPr>
          <w:snapToGrid w:val="0"/>
          <w:szCs w:val="22"/>
          <w:lang w:eastAsia="lv-LV"/>
        </w:rPr>
        <w:t>uras</w:t>
      </w:r>
      <w:r>
        <w:rPr>
          <w:snapToGrid w:val="0"/>
          <w:szCs w:val="22"/>
          <w:lang w:eastAsia="lv-LV"/>
        </w:rPr>
        <w:t xml:space="preserve"> lieto šīs veterinārās zāles suņiem, vajadzētu apzināties, ka atkārtota </w:t>
      </w:r>
      <w:r w:rsidR="00EB3FA3" w:rsidRPr="009F6302">
        <w:rPr>
          <w:szCs w:val="22"/>
        </w:rPr>
        <w:t>veterinār</w:t>
      </w:r>
      <w:r w:rsidR="008C619C">
        <w:rPr>
          <w:szCs w:val="22"/>
        </w:rPr>
        <w:t>o</w:t>
      </w:r>
      <w:r w:rsidR="00EB3FA3" w:rsidRPr="009F6302">
        <w:rPr>
          <w:szCs w:val="22"/>
        </w:rPr>
        <w:t xml:space="preserve"> </w:t>
      </w:r>
      <w:r>
        <w:rPr>
          <w:snapToGrid w:val="0"/>
          <w:szCs w:val="22"/>
          <w:lang w:eastAsia="lv-LV"/>
        </w:rPr>
        <w:t>zāļu iedarbība, reti, bet var izraisīt pastiprinātas jutības reakcijas.</w:t>
      </w:r>
    </w:p>
    <w:p w14:paraId="42BBB5CF" w14:textId="77777777" w:rsidR="00381D04" w:rsidRDefault="00381D04">
      <w:pPr>
        <w:numPr>
          <w:ilvl w:val="12"/>
          <w:numId w:val="0"/>
        </w:numPr>
        <w:tabs>
          <w:tab w:val="left" w:pos="360"/>
        </w:tabs>
        <w:jc w:val="both"/>
        <w:rPr>
          <w:snapToGrid w:val="0"/>
          <w:szCs w:val="22"/>
          <w:lang w:eastAsia="lv-LV"/>
        </w:rPr>
      </w:pPr>
    </w:p>
    <w:p w14:paraId="363A8EF5" w14:textId="6B52993C" w:rsidR="00381D04" w:rsidRDefault="00D0366D">
      <w:pPr>
        <w:numPr>
          <w:ilvl w:val="12"/>
          <w:numId w:val="0"/>
        </w:numPr>
        <w:tabs>
          <w:tab w:val="left" w:pos="360"/>
        </w:tabs>
        <w:jc w:val="both"/>
        <w:rPr>
          <w:snapToGrid w:val="0"/>
          <w:szCs w:val="22"/>
          <w:lang w:eastAsia="lv-LV"/>
        </w:rPr>
      </w:pPr>
      <w:r>
        <w:rPr>
          <w:snapToGrid w:val="0"/>
          <w:szCs w:val="22"/>
          <w:lang w:eastAsia="lv-LV"/>
        </w:rPr>
        <w:t xml:space="preserve">Personām ar novājinātu imūnsistēmu ieteicams izvairīties no saskares ar </w:t>
      </w:r>
      <w:r w:rsidR="00EB3FA3">
        <w:rPr>
          <w:szCs w:val="22"/>
        </w:rPr>
        <w:t>veterinār</w:t>
      </w:r>
      <w:r w:rsidR="00315743">
        <w:rPr>
          <w:szCs w:val="22"/>
        </w:rPr>
        <w:t>ajām</w:t>
      </w:r>
      <w:r w:rsidR="00EB3FA3">
        <w:rPr>
          <w:szCs w:val="22"/>
        </w:rPr>
        <w:t xml:space="preserve"> zāl</w:t>
      </w:r>
      <w:r w:rsidR="00315743">
        <w:rPr>
          <w:szCs w:val="22"/>
        </w:rPr>
        <w:t>ēm</w:t>
      </w:r>
      <w:r>
        <w:rPr>
          <w:snapToGrid w:val="0"/>
          <w:szCs w:val="22"/>
          <w:lang w:eastAsia="lv-LV"/>
        </w:rPr>
        <w:t xml:space="preserve"> un vakcinēt</w:t>
      </w:r>
      <w:r w:rsidR="00315743">
        <w:rPr>
          <w:snapToGrid w:val="0"/>
          <w:szCs w:val="22"/>
          <w:lang w:eastAsia="lv-LV"/>
        </w:rPr>
        <w:t>aj</w:t>
      </w:r>
      <w:r>
        <w:rPr>
          <w:snapToGrid w:val="0"/>
          <w:szCs w:val="22"/>
          <w:lang w:eastAsia="lv-LV"/>
        </w:rPr>
        <w:t xml:space="preserve">iem suņiem vakcīnas celma </w:t>
      </w:r>
      <w:proofErr w:type="spellStart"/>
      <w:r>
        <w:rPr>
          <w:snapToGrid w:val="0"/>
          <w:szCs w:val="22"/>
          <w:lang w:eastAsia="lv-LV"/>
        </w:rPr>
        <w:t>oronazālās</w:t>
      </w:r>
      <w:proofErr w:type="spellEnd"/>
      <w:r>
        <w:rPr>
          <w:snapToGrid w:val="0"/>
          <w:szCs w:val="22"/>
          <w:lang w:eastAsia="lv-LV"/>
        </w:rPr>
        <w:t xml:space="preserve"> izdalīšanās periodā.</w:t>
      </w:r>
    </w:p>
    <w:p w14:paraId="7F8B0ECA" w14:textId="77777777" w:rsidR="00381D04" w:rsidRDefault="00381D04">
      <w:pPr>
        <w:tabs>
          <w:tab w:val="clear" w:pos="567"/>
        </w:tabs>
        <w:spacing w:line="240" w:lineRule="auto"/>
        <w:jc w:val="both"/>
        <w:rPr>
          <w:snapToGrid w:val="0"/>
          <w:szCs w:val="22"/>
          <w:u w:val="single"/>
          <w:lang w:eastAsia="lv-LV"/>
        </w:rPr>
      </w:pPr>
    </w:p>
    <w:p w14:paraId="14C347A8" w14:textId="77777777" w:rsidR="00381D04" w:rsidRDefault="00D0366D">
      <w:pPr>
        <w:tabs>
          <w:tab w:val="clear" w:pos="567"/>
        </w:tabs>
        <w:spacing w:line="240" w:lineRule="auto"/>
        <w:jc w:val="both"/>
        <w:rPr>
          <w:snapToGrid w:val="0"/>
          <w:szCs w:val="22"/>
          <w:u w:val="single"/>
          <w:lang w:eastAsia="lv-LV"/>
        </w:rPr>
      </w:pPr>
      <w:r>
        <w:rPr>
          <w:snapToGrid w:val="0"/>
          <w:szCs w:val="22"/>
          <w:u w:val="single"/>
          <w:lang w:eastAsia="lv-LV"/>
        </w:rPr>
        <w:t xml:space="preserve">Grūsnība un laktācija: </w:t>
      </w:r>
    </w:p>
    <w:p w14:paraId="22A0BDA4" w14:textId="77777777" w:rsidR="00381D04" w:rsidRDefault="00D0366D">
      <w:pPr>
        <w:tabs>
          <w:tab w:val="clear" w:pos="567"/>
        </w:tabs>
        <w:spacing w:line="240" w:lineRule="auto"/>
        <w:jc w:val="both"/>
        <w:rPr>
          <w:snapToGrid w:val="0"/>
          <w:szCs w:val="22"/>
          <w:lang w:eastAsia="lv-LV"/>
        </w:rPr>
      </w:pPr>
      <w:r>
        <w:rPr>
          <w:snapToGrid w:val="0"/>
          <w:szCs w:val="22"/>
          <w:lang w:eastAsia="lv-LV"/>
        </w:rPr>
        <w:t xml:space="preserve">Nav pierādīts šo veterināro zāļu drošums grūsnības un laktācijas laikā. Tādēļ nav ieteicams lietot kucēm grūsnības un laktācijas laikā.  </w:t>
      </w:r>
    </w:p>
    <w:p w14:paraId="0B980C9B" w14:textId="77777777" w:rsidR="00381D04" w:rsidRDefault="00381D04">
      <w:pPr>
        <w:tabs>
          <w:tab w:val="clear" w:pos="567"/>
        </w:tabs>
        <w:spacing w:line="240" w:lineRule="auto"/>
        <w:jc w:val="both"/>
        <w:rPr>
          <w:snapToGrid w:val="0"/>
          <w:szCs w:val="22"/>
          <w:lang w:eastAsia="lv-LV"/>
        </w:rPr>
      </w:pPr>
    </w:p>
    <w:p w14:paraId="6328497C" w14:textId="77777777" w:rsidR="00381D04" w:rsidRDefault="00D0366D">
      <w:pPr>
        <w:tabs>
          <w:tab w:val="clear" w:pos="567"/>
        </w:tabs>
        <w:spacing w:line="240" w:lineRule="auto"/>
        <w:jc w:val="both"/>
        <w:rPr>
          <w:snapToGrid w:val="0"/>
          <w:szCs w:val="22"/>
          <w:u w:val="single"/>
          <w:lang w:eastAsia="lv-LV"/>
        </w:rPr>
      </w:pPr>
      <w:r>
        <w:rPr>
          <w:snapToGrid w:val="0"/>
          <w:szCs w:val="22"/>
          <w:u w:val="single"/>
          <w:lang w:eastAsia="lv-LV"/>
        </w:rPr>
        <w:t>Mijiedarbība ar citām zālēm un citi mijiedarbības veidi:</w:t>
      </w:r>
    </w:p>
    <w:p w14:paraId="1B97F636" w14:textId="77777777" w:rsidR="00381D04" w:rsidRDefault="00D0366D">
      <w:pPr>
        <w:numPr>
          <w:ilvl w:val="12"/>
          <w:numId w:val="0"/>
        </w:numPr>
        <w:tabs>
          <w:tab w:val="left" w:pos="360"/>
        </w:tabs>
        <w:jc w:val="both"/>
        <w:rPr>
          <w:snapToGrid w:val="0"/>
          <w:szCs w:val="22"/>
          <w:lang w:eastAsia="lv-LV"/>
        </w:rPr>
      </w:pPr>
      <w:r>
        <w:rPr>
          <w:snapToGrid w:val="0"/>
          <w:szCs w:val="22"/>
          <w:lang w:eastAsia="lv-LV"/>
        </w:rPr>
        <w:t xml:space="preserve">Nelietot </w:t>
      </w:r>
      <w:proofErr w:type="spellStart"/>
      <w:r>
        <w:rPr>
          <w:snapToGrid w:val="0"/>
          <w:szCs w:val="22"/>
          <w:lang w:eastAsia="lv-LV"/>
        </w:rPr>
        <w:t>imūnsupresīvas</w:t>
      </w:r>
      <w:proofErr w:type="spellEnd"/>
      <w:r>
        <w:rPr>
          <w:snapToGrid w:val="0"/>
          <w:szCs w:val="22"/>
          <w:lang w:eastAsia="lv-LV"/>
        </w:rPr>
        <w:t xml:space="preserve"> zāles 1 mēnesi pēc vakcinācijas. </w:t>
      </w:r>
    </w:p>
    <w:p w14:paraId="2FCD3921" w14:textId="77777777" w:rsidR="00381D04" w:rsidRDefault="00381D04">
      <w:pPr>
        <w:numPr>
          <w:ilvl w:val="12"/>
          <w:numId w:val="0"/>
        </w:numPr>
        <w:tabs>
          <w:tab w:val="left" w:pos="360"/>
        </w:tabs>
        <w:jc w:val="both"/>
        <w:rPr>
          <w:snapToGrid w:val="0"/>
          <w:szCs w:val="22"/>
          <w:lang w:eastAsia="lv-LV"/>
        </w:rPr>
      </w:pPr>
    </w:p>
    <w:p w14:paraId="6F1573B6" w14:textId="77777777" w:rsidR="00381D04" w:rsidRDefault="00D0366D">
      <w:pPr>
        <w:numPr>
          <w:ilvl w:val="12"/>
          <w:numId w:val="0"/>
        </w:numPr>
        <w:tabs>
          <w:tab w:val="left" w:pos="360"/>
        </w:tabs>
        <w:jc w:val="both"/>
        <w:rPr>
          <w:snapToGrid w:val="0"/>
          <w:szCs w:val="22"/>
          <w:lang w:eastAsia="lv-LV"/>
        </w:rPr>
      </w:pPr>
      <w:r>
        <w:rPr>
          <w:snapToGrid w:val="0"/>
          <w:szCs w:val="22"/>
          <w:lang w:eastAsia="lv-LV"/>
        </w:rPr>
        <w:t>Nelietot antibiotikas 14 dienas pēc vakcinācijas.</w:t>
      </w:r>
    </w:p>
    <w:p w14:paraId="25050D52" w14:textId="77777777" w:rsidR="00381D04" w:rsidRDefault="00381D04">
      <w:pPr>
        <w:numPr>
          <w:ilvl w:val="12"/>
          <w:numId w:val="0"/>
        </w:numPr>
        <w:tabs>
          <w:tab w:val="left" w:pos="360"/>
        </w:tabs>
        <w:jc w:val="both"/>
        <w:rPr>
          <w:snapToGrid w:val="0"/>
          <w:szCs w:val="22"/>
          <w:lang w:eastAsia="lv-LV"/>
        </w:rPr>
      </w:pPr>
    </w:p>
    <w:p w14:paraId="4DDCD489" w14:textId="1BC3D65E" w:rsidR="00381D04" w:rsidRDefault="00D0366D">
      <w:pPr>
        <w:numPr>
          <w:ilvl w:val="12"/>
          <w:numId w:val="0"/>
        </w:numPr>
        <w:tabs>
          <w:tab w:val="left" w:pos="360"/>
        </w:tabs>
        <w:jc w:val="both"/>
        <w:rPr>
          <w:snapToGrid w:val="0"/>
          <w:szCs w:val="22"/>
          <w:lang w:eastAsia="lv-LV"/>
        </w:rPr>
      </w:pPr>
      <w:r>
        <w:rPr>
          <w:snapToGrid w:val="0"/>
          <w:szCs w:val="22"/>
          <w:lang w:eastAsia="lv-LV"/>
        </w:rPr>
        <w:t xml:space="preserve">Šīs veterinārās zāles ir drošas lietošanai vienlaikus ar </w:t>
      </w:r>
      <w:proofErr w:type="spellStart"/>
      <w:r>
        <w:rPr>
          <w:snapToGrid w:val="0"/>
          <w:szCs w:val="22"/>
          <w:lang w:eastAsia="lv-LV"/>
        </w:rPr>
        <w:t>Versican</w:t>
      </w:r>
      <w:proofErr w:type="spellEnd"/>
      <w:r>
        <w:rPr>
          <w:snapToGrid w:val="0"/>
          <w:szCs w:val="22"/>
          <w:lang w:eastAsia="lv-LV"/>
        </w:rPr>
        <w:t xml:space="preserve"> Plus un </w:t>
      </w:r>
      <w:proofErr w:type="spellStart"/>
      <w:r>
        <w:rPr>
          <w:snapToGrid w:val="0"/>
          <w:szCs w:val="22"/>
          <w:lang w:eastAsia="lv-LV"/>
        </w:rPr>
        <w:t>Vanguard</w:t>
      </w:r>
      <w:proofErr w:type="spellEnd"/>
      <w:r>
        <w:rPr>
          <w:snapToGrid w:val="0"/>
          <w:szCs w:val="22"/>
          <w:lang w:eastAsia="lv-LV"/>
        </w:rPr>
        <w:t xml:space="preserve"> vakcīnām, kas satur dzīvu suņu </w:t>
      </w:r>
      <w:proofErr w:type="spellStart"/>
      <w:r>
        <w:rPr>
          <w:snapToGrid w:val="0"/>
          <w:szCs w:val="22"/>
          <w:lang w:eastAsia="lv-LV"/>
        </w:rPr>
        <w:t>parvovīrusu</w:t>
      </w:r>
      <w:proofErr w:type="spellEnd"/>
      <w:r>
        <w:rPr>
          <w:snapToGrid w:val="0"/>
          <w:szCs w:val="22"/>
          <w:lang w:eastAsia="lv-LV"/>
        </w:rPr>
        <w:t xml:space="preserve">, </w:t>
      </w:r>
      <w:proofErr w:type="spellStart"/>
      <w:r>
        <w:rPr>
          <w:snapToGrid w:val="0"/>
          <w:szCs w:val="22"/>
          <w:lang w:eastAsia="lv-LV"/>
        </w:rPr>
        <w:t>adenovīrusu</w:t>
      </w:r>
      <w:proofErr w:type="spellEnd"/>
      <w:r>
        <w:rPr>
          <w:snapToGrid w:val="0"/>
          <w:szCs w:val="22"/>
          <w:lang w:eastAsia="lv-LV"/>
        </w:rPr>
        <w:t xml:space="preserve">, suņu mēra vīrusu, </w:t>
      </w:r>
      <w:proofErr w:type="spellStart"/>
      <w:r>
        <w:rPr>
          <w:snapToGrid w:val="0"/>
          <w:szCs w:val="22"/>
          <w:lang w:eastAsia="lv-LV"/>
        </w:rPr>
        <w:t>paragripas</w:t>
      </w:r>
      <w:proofErr w:type="spellEnd"/>
      <w:r>
        <w:rPr>
          <w:snapToGrid w:val="0"/>
          <w:szCs w:val="22"/>
          <w:lang w:eastAsia="lv-LV"/>
        </w:rPr>
        <w:t xml:space="preserve"> vīrusu, kā arī </w:t>
      </w:r>
      <w:proofErr w:type="spellStart"/>
      <w:r>
        <w:rPr>
          <w:snapToGrid w:val="0"/>
          <w:szCs w:val="22"/>
          <w:lang w:eastAsia="lv-LV"/>
        </w:rPr>
        <w:t>inaktivētus</w:t>
      </w:r>
      <w:proofErr w:type="spellEnd"/>
      <w:r>
        <w:rPr>
          <w:snapToGrid w:val="0"/>
          <w:szCs w:val="22"/>
          <w:lang w:eastAsia="lv-LV"/>
        </w:rPr>
        <w:t xml:space="preserve"> </w:t>
      </w:r>
      <w:proofErr w:type="spellStart"/>
      <w:r>
        <w:rPr>
          <w:snapToGrid w:val="0"/>
          <w:szCs w:val="22"/>
          <w:lang w:eastAsia="lv-LV"/>
        </w:rPr>
        <w:t>leptospiru</w:t>
      </w:r>
      <w:proofErr w:type="spellEnd"/>
      <w:r>
        <w:rPr>
          <w:snapToGrid w:val="0"/>
          <w:szCs w:val="22"/>
          <w:lang w:eastAsia="lv-LV"/>
        </w:rPr>
        <w:t xml:space="preserve"> celmus un trakumsērgas vīrusu. Veterināro zāļu </w:t>
      </w:r>
      <w:r w:rsidR="006A7A7D">
        <w:rPr>
          <w:snapToGrid w:val="0"/>
          <w:szCs w:val="22"/>
          <w:lang w:eastAsia="lv-LV"/>
        </w:rPr>
        <w:t>iedarbīgums</w:t>
      </w:r>
      <w:r>
        <w:rPr>
          <w:snapToGrid w:val="0"/>
          <w:szCs w:val="22"/>
          <w:lang w:eastAsia="lv-LV"/>
        </w:rPr>
        <w:t xml:space="preserve"> pēc vienlaicīgas lietošanas nav pārbaudīt</w:t>
      </w:r>
      <w:r w:rsidR="006A7A7D">
        <w:rPr>
          <w:snapToGrid w:val="0"/>
          <w:szCs w:val="22"/>
          <w:lang w:eastAsia="lv-LV"/>
        </w:rPr>
        <w:t>s</w:t>
      </w:r>
      <w:r>
        <w:rPr>
          <w:snapToGrid w:val="0"/>
          <w:szCs w:val="22"/>
          <w:lang w:eastAsia="lv-LV"/>
        </w:rPr>
        <w:t>.</w:t>
      </w:r>
    </w:p>
    <w:p w14:paraId="2BD26C21" w14:textId="77777777" w:rsidR="00381D04" w:rsidRDefault="00381D04">
      <w:pPr>
        <w:tabs>
          <w:tab w:val="clear" w:pos="567"/>
        </w:tabs>
        <w:ind w:left="567" w:hanging="567"/>
        <w:jc w:val="both"/>
        <w:rPr>
          <w:snapToGrid w:val="0"/>
          <w:szCs w:val="22"/>
          <w:lang w:eastAsia="lv-LV"/>
        </w:rPr>
      </w:pPr>
    </w:p>
    <w:p w14:paraId="428AF818" w14:textId="3C79B1F7" w:rsidR="00381D04" w:rsidRDefault="00D0366D">
      <w:pPr>
        <w:tabs>
          <w:tab w:val="clear" w:pos="567"/>
        </w:tabs>
        <w:spacing w:line="240" w:lineRule="auto"/>
        <w:jc w:val="both"/>
        <w:rPr>
          <w:snapToGrid w:val="0"/>
          <w:szCs w:val="22"/>
          <w:lang w:eastAsia="lv-LV"/>
        </w:rPr>
      </w:pPr>
      <w:r>
        <w:rPr>
          <w:snapToGrid w:val="0"/>
          <w:szCs w:val="22"/>
          <w:lang w:eastAsia="lv-LV"/>
        </w:rPr>
        <w:t xml:space="preserve">Nav pieejama informācija par </w:t>
      </w:r>
      <w:r w:rsidR="00EB3FA3" w:rsidRPr="00E57A7D">
        <w:t>šo imunoloģisko veterināro zāļu</w:t>
      </w:r>
      <w:r>
        <w:rPr>
          <w:snapToGrid w:val="0"/>
          <w:szCs w:val="22"/>
          <w:lang w:eastAsia="lv-LV"/>
        </w:rPr>
        <w:t xml:space="preserve"> drošumu un iedarbīgumu, kad tā tiek lietota kopā ar citām veterinārajām zālēm. Lēmum</w:t>
      </w:r>
      <w:r w:rsidR="008D70F8">
        <w:rPr>
          <w:snapToGrid w:val="0"/>
          <w:szCs w:val="22"/>
          <w:lang w:eastAsia="lv-LV"/>
        </w:rPr>
        <w:t>u</w:t>
      </w:r>
      <w:r>
        <w:rPr>
          <w:snapToGrid w:val="0"/>
          <w:szCs w:val="22"/>
          <w:lang w:eastAsia="lv-LV"/>
        </w:rPr>
        <w:t xml:space="preserve"> par </w:t>
      </w:r>
      <w:r w:rsidR="00EB3FA3" w:rsidRPr="00E57A7D">
        <w:t>šo imunoloģisko veterināro zāļu</w:t>
      </w:r>
      <w:r w:rsidR="00EB3FA3" w:rsidDel="00EB3FA3">
        <w:rPr>
          <w:snapToGrid w:val="0"/>
          <w:szCs w:val="22"/>
          <w:lang w:eastAsia="lv-LV"/>
        </w:rPr>
        <w:t xml:space="preserve"> </w:t>
      </w:r>
      <w:r>
        <w:rPr>
          <w:snapToGrid w:val="0"/>
          <w:szCs w:val="22"/>
          <w:lang w:eastAsia="lv-LV"/>
        </w:rPr>
        <w:t xml:space="preserve">lietošanu pirms vai pēc citu veterināro zāļu lietošanas </w:t>
      </w:r>
      <w:r w:rsidR="00E20D0B" w:rsidRPr="00E57A7D">
        <w:t>pieņem</w:t>
      </w:r>
      <w:r w:rsidR="00E20D0B">
        <w:t>t</w:t>
      </w:r>
      <w:r>
        <w:rPr>
          <w:snapToGrid w:val="0"/>
          <w:szCs w:val="22"/>
          <w:lang w:eastAsia="lv-LV"/>
        </w:rPr>
        <w:t>, izvērtējot katru gadījumu atsevišķi.</w:t>
      </w:r>
    </w:p>
    <w:p w14:paraId="685C7CD8" w14:textId="77777777" w:rsidR="00381D04" w:rsidRDefault="00381D04">
      <w:pPr>
        <w:tabs>
          <w:tab w:val="clear" w:pos="567"/>
        </w:tabs>
        <w:spacing w:line="240" w:lineRule="auto"/>
        <w:jc w:val="both"/>
        <w:rPr>
          <w:snapToGrid w:val="0"/>
          <w:szCs w:val="22"/>
          <w:lang w:eastAsia="lv-LV"/>
        </w:rPr>
      </w:pPr>
    </w:p>
    <w:p w14:paraId="3F2E594A" w14:textId="23AD2BFF" w:rsidR="00381D04" w:rsidRDefault="00D0366D">
      <w:pPr>
        <w:tabs>
          <w:tab w:val="clear" w:pos="567"/>
        </w:tabs>
        <w:spacing w:line="240" w:lineRule="auto"/>
        <w:jc w:val="both"/>
        <w:rPr>
          <w:snapToGrid w:val="0"/>
          <w:szCs w:val="22"/>
          <w:u w:val="single"/>
          <w:lang w:eastAsia="lv-LV"/>
        </w:rPr>
      </w:pPr>
      <w:r>
        <w:rPr>
          <w:snapToGrid w:val="0"/>
          <w:szCs w:val="22"/>
          <w:u w:val="single"/>
          <w:lang w:eastAsia="lv-LV"/>
        </w:rPr>
        <w:t>Pārdozēšana:</w:t>
      </w:r>
    </w:p>
    <w:p w14:paraId="70243828" w14:textId="3604C9FB" w:rsidR="00381D04" w:rsidRDefault="00D0366D">
      <w:pPr>
        <w:tabs>
          <w:tab w:val="clear" w:pos="567"/>
        </w:tabs>
        <w:spacing w:line="240" w:lineRule="auto"/>
        <w:jc w:val="both"/>
        <w:rPr>
          <w:snapToGrid w:val="0"/>
          <w:szCs w:val="22"/>
          <w:lang w:eastAsia="lv-LV"/>
        </w:rPr>
      </w:pPr>
      <w:r>
        <w:rPr>
          <w:snapToGrid w:val="0"/>
          <w:szCs w:val="22"/>
          <w:lang w:eastAsia="lv-LV"/>
        </w:rPr>
        <w:lastRenderedPageBreak/>
        <w:t xml:space="preserve">Pēc desmitkārtīgas </w:t>
      </w:r>
      <w:r w:rsidR="00EB3FA3">
        <w:rPr>
          <w:szCs w:val="22"/>
        </w:rPr>
        <w:t>veterinār</w:t>
      </w:r>
      <w:r w:rsidR="005C6FA8">
        <w:rPr>
          <w:szCs w:val="22"/>
        </w:rPr>
        <w:t>o</w:t>
      </w:r>
      <w:r w:rsidR="00EB3FA3">
        <w:rPr>
          <w:szCs w:val="22"/>
        </w:rPr>
        <w:t xml:space="preserve"> zā</w:t>
      </w:r>
      <w:r w:rsidR="005C6FA8">
        <w:rPr>
          <w:szCs w:val="22"/>
        </w:rPr>
        <w:t>ļu</w:t>
      </w:r>
      <w:r w:rsidR="00EB3FA3">
        <w:rPr>
          <w:szCs w:val="22"/>
        </w:rPr>
        <w:t xml:space="preserve"> </w:t>
      </w:r>
      <w:r>
        <w:rPr>
          <w:snapToGrid w:val="0"/>
          <w:szCs w:val="22"/>
          <w:lang w:eastAsia="lv-LV"/>
        </w:rPr>
        <w:t>devas ievadīšanas netika novērotas citas blakusparādības kā</w:t>
      </w:r>
      <w:r w:rsidR="005C6FA8">
        <w:rPr>
          <w:snapToGrid w:val="0"/>
          <w:szCs w:val="22"/>
          <w:lang w:eastAsia="lv-LV"/>
        </w:rPr>
        <w:t xml:space="preserve"> vienīgi</w:t>
      </w:r>
      <w:r>
        <w:rPr>
          <w:snapToGrid w:val="0"/>
          <w:szCs w:val="22"/>
          <w:lang w:eastAsia="lv-LV"/>
        </w:rPr>
        <w:t xml:space="preserve"> tās, kas minētas punktā</w:t>
      </w:r>
      <w:r w:rsidR="008D4FCD">
        <w:rPr>
          <w:snapToGrid w:val="0"/>
          <w:szCs w:val="22"/>
          <w:lang w:eastAsia="lv-LV"/>
        </w:rPr>
        <w:t xml:space="preserve"> “</w:t>
      </w:r>
      <w:r w:rsidR="008D4FCD">
        <w:t>B</w:t>
      </w:r>
      <w:r w:rsidR="008D4FCD" w:rsidRPr="00E57A7D">
        <w:t>lakusparādības</w:t>
      </w:r>
      <w:r w:rsidR="008D4FCD">
        <w:t>”</w:t>
      </w:r>
      <w:r>
        <w:rPr>
          <w:snapToGrid w:val="0"/>
          <w:szCs w:val="22"/>
          <w:lang w:eastAsia="lv-LV"/>
        </w:rPr>
        <w:t>.</w:t>
      </w:r>
    </w:p>
    <w:p w14:paraId="388B534A" w14:textId="77777777" w:rsidR="00381D04" w:rsidRDefault="00381D04">
      <w:pPr>
        <w:tabs>
          <w:tab w:val="clear" w:pos="567"/>
        </w:tabs>
        <w:spacing w:line="240" w:lineRule="auto"/>
        <w:jc w:val="both"/>
        <w:rPr>
          <w:snapToGrid w:val="0"/>
          <w:szCs w:val="22"/>
          <w:lang w:eastAsia="lv-LV"/>
        </w:rPr>
      </w:pPr>
    </w:p>
    <w:p w14:paraId="540701FE" w14:textId="70C56D56" w:rsidR="00381D04" w:rsidRDefault="008D4FCD">
      <w:pPr>
        <w:tabs>
          <w:tab w:val="clear" w:pos="567"/>
        </w:tabs>
        <w:spacing w:line="240" w:lineRule="auto"/>
        <w:jc w:val="both"/>
        <w:rPr>
          <w:snapToGrid w:val="0"/>
          <w:szCs w:val="22"/>
          <w:u w:val="single"/>
          <w:lang w:eastAsia="lv-LV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2BE44B63" w14:textId="77777777" w:rsidR="00381D04" w:rsidRDefault="00D0366D">
      <w:pPr>
        <w:tabs>
          <w:tab w:val="clear" w:pos="567"/>
        </w:tabs>
        <w:spacing w:line="240" w:lineRule="auto"/>
        <w:jc w:val="both"/>
        <w:rPr>
          <w:snapToGrid w:val="0"/>
          <w:szCs w:val="22"/>
          <w:lang w:eastAsia="lv-LV"/>
        </w:rPr>
      </w:pPr>
      <w:r>
        <w:rPr>
          <w:snapToGrid w:val="0"/>
          <w:szCs w:val="22"/>
          <w:lang w:eastAsia="lv-LV"/>
        </w:rPr>
        <w:t>Nelietot maisījumā ar citām veterinārajām zālēm, izņemot šķīdinātāju, kas paredzēts lietošanai kopā ar šīm veterinārajām zālēm.</w:t>
      </w:r>
    </w:p>
    <w:p w14:paraId="702CCDD5" w14:textId="6A495F19" w:rsidR="000A6E48" w:rsidRDefault="000A6E4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3E1622E0" w14:textId="77777777" w:rsidR="00381D04" w:rsidRDefault="00D0366D">
      <w:pPr>
        <w:pStyle w:val="Style1"/>
      </w:pPr>
      <w:r>
        <w:rPr>
          <w:highlight w:val="lightGray"/>
        </w:rPr>
        <w:t>7.</w:t>
      </w:r>
      <w:r>
        <w:tab/>
        <w:t>Blakusparādības</w:t>
      </w:r>
    </w:p>
    <w:p w14:paraId="7244BC26" w14:textId="77777777" w:rsidR="00381D04" w:rsidRDefault="00381D0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BC6213F" w14:textId="77777777" w:rsidR="008D4FCD" w:rsidRPr="00E4789F" w:rsidRDefault="008D4FCD" w:rsidP="008D4FCD">
      <w:pPr>
        <w:spacing w:line="240" w:lineRule="auto"/>
        <w:rPr>
          <w:szCs w:val="22"/>
        </w:rPr>
      </w:pPr>
      <w:r>
        <w:rPr>
          <w:szCs w:val="22"/>
          <w:lang w:val="lv"/>
        </w:rPr>
        <w:t>Suņi:</w:t>
      </w:r>
    </w:p>
    <w:p w14:paraId="3AF64F12" w14:textId="77777777" w:rsidR="008D4FCD" w:rsidRPr="00E4789F" w:rsidRDefault="008D4FCD" w:rsidP="008D4FCD">
      <w:pPr>
        <w:spacing w:line="240" w:lineRule="auto"/>
        <w:rPr>
          <w:szCs w:val="22"/>
        </w:rPr>
      </w:pPr>
    </w:p>
    <w:tbl>
      <w:tblPr>
        <w:tblW w:w="455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1"/>
      </w:tblGrid>
      <w:tr w:rsidR="008D4FCD" w:rsidRPr="00E4789F" w14:paraId="281325B6" w14:textId="77777777" w:rsidTr="000A6E48">
        <w:tc>
          <w:tcPr>
            <w:tcW w:w="5000" w:type="pct"/>
          </w:tcPr>
          <w:p w14:paraId="50E1B932" w14:textId="176EF055" w:rsidR="008D4FCD" w:rsidRPr="00E4789F" w:rsidRDefault="008D4FCD" w:rsidP="000A6E48">
            <w:pPr>
              <w:spacing w:before="60" w:after="60"/>
              <w:rPr>
                <w:szCs w:val="22"/>
              </w:rPr>
            </w:pPr>
            <w:r w:rsidRPr="00E57A7D">
              <w:t>Reti</w:t>
            </w:r>
            <w:r>
              <w:t xml:space="preserve"> </w:t>
            </w:r>
            <w:r w:rsidRPr="00E57A7D">
              <w:t>(1 līdz 10 dzīvniekiem/10 000 ārstētajiem dzīvniekiem):</w:t>
            </w:r>
          </w:p>
        </w:tc>
      </w:tr>
      <w:tr w:rsidR="008D4FCD" w:rsidRPr="00E4789F" w14:paraId="2DB4942E" w14:textId="77777777" w:rsidTr="000A6E48">
        <w:tc>
          <w:tcPr>
            <w:tcW w:w="5000" w:type="pct"/>
          </w:tcPr>
          <w:p w14:paraId="7F53A142" w14:textId="61005D33" w:rsidR="008D4FCD" w:rsidRPr="00E57A7D" w:rsidRDefault="00EB3FA3" w:rsidP="00E234EB">
            <w:pPr>
              <w:spacing w:before="60" w:after="60"/>
            </w:pPr>
            <w:r>
              <w:rPr>
                <w:szCs w:val="22"/>
                <w:lang w:val="lv"/>
              </w:rPr>
              <w:t>I</w:t>
            </w:r>
            <w:r w:rsidR="008D4FCD">
              <w:rPr>
                <w:szCs w:val="22"/>
                <w:lang w:val="lv"/>
              </w:rPr>
              <w:t>zdalījumi no acīm</w:t>
            </w:r>
            <w:r w:rsidR="008D4FCD">
              <w:rPr>
                <w:szCs w:val="22"/>
                <w:vertAlign w:val="superscript"/>
                <w:lang w:val="lv"/>
              </w:rPr>
              <w:t>1</w:t>
            </w:r>
          </w:p>
        </w:tc>
      </w:tr>
      <w:tr w:rsidR="008D4FCD" w:rsidRPr="00E4789F" w14:paraId="272013C1" w14:textId="77777777" w:rsidTr="000A6E48">
        <w:tc>
          <w:tcPr>
            <w:tcW w:w="5000" w:type="pct"/>
          </w:tcPr>
          <w:p w14:paraId="21BD986B" w14:textId="1614C250" w:rsidR="008D4FCD" w:rsidRPr="00E4789F" w:rsidRDefault="008D4FCD" w:rsidP="000A6E48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  <w:r>
              <w:t xml:space="preserve"> </w:t>
            </w: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</w:tr>
      <w:tr w:rsidR="008D4FCD" w:rsidRPr="00E4789F" w14:paraId="084AAADB" w14:textId="77777777" w:rsidTr="000A6E48">
        <w:tc>
          <w:tcPr>
            <w:tcW w:w="5000" w:type="pct"/>
          </w:tcPr>
          <w:p w14:paraId="25D61DA6" w14:textId="35A5954E" w:rsidR="008D4FCD" w:rsidRDefault="00C61E7B" w:rsidP="008D4FCD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  <w:lang w:val="lv"/>
              </w:rPr>
              <w:t>Diareja</w:t>
            </w:r>
            <w:r w:rsidR="008D4FCD">
              <w:rPr>
                <w:szCs w:val="22"/>
                <w:vertAlign w:val="superscript"/>
                <w:lang w:val="lv"/>
              </w:rPr>
              <w:t>2</w:t>
            </w:r>
            <w:r w:rsidR="008D4FCD">
              <w:rPr>
                <w:szCs w:val="22"/>
                <w:lang w:val="lv"/>
              </w:rPr>
              <w:t xml:space="preserve">, </w:t>
            </w:r>
            <w:r w:rsidR="00EB3FA3">
              <w:rPr>
                <w:szCs w:val="22"/>
                <w:lang w:val="lv"/>
              </w:rPr>
              <w:t>V</w:t>
            </w:r>
            <w:r w:rsidR="008D4FCD">
              <w:rPr>
                <w:szCs w:val="22"/>
                <w:lang w:val="lv"/>
              </w:rPr>
              <w:t>emšana</w:t>
            </w:r>
            <w:r w:rsidR="008D4FCD">
              <w:rPr>
                <w:szCs w:val="22"/>
                <w:vertAlign w:val="superscript"/>
                <w:lang w:val="lv"/>
              </w:rPr>
              <w:t>2</w:t>
            </w:r>
          </w:p>
          <w:p w14:paraId="223C404C" w14:textId="1D3554C9" w:rsidR="008D4FCD" w:rsidRPr="00F9186E" w:rsidRDefault="00EB3FA3" w:rsidP="008D4FCD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  <w:lang w:val="lv"/>
              </w:rPr>
              <w:t>P</w:t>
            </w:r>
            <w:r w:rsidR="008D4FCD">
              <w:rPr>
                <w:szCs w:val="22"/>
                <w:lang w:val="lv"/>
              </w:rPr>
              <w:t>a</w:t>
            </w:r>
            <w:r w:rsidR="00C61E7B">
              <w:rPr>
                <w:szCs w:val="22"/>
                <w:lang w:val="lv"/>
              </w:rPr>
              <w:t>stiprināt</w:t>
            </w:r>
            <w:r w:rsidR="008D4FCD">
              <w:rPr>
                <w:szCs w:val="22"/>
                <w:lang w:val="lv"/>
              </w:rPr>
              <w:t xml:space="preserve">as jutības reakcija (piemēram, </w:t>
            </w:r>
            <w:proofErr w:type="spellStart"/>
            <w:r w:rsidR="008D4FCD">
              <w:rPr>
                <w:szCs w:val="22"/>
                <w:lang w:val="lv"/>
              </w:rPr>
              <w:t>anafilakse</w:t>
            </w:r>
            <w:proofErr w:type="spellEnd"/>
            <w:r w:rsidR="008D4FCD">
              <w:rPr>
                <w:szCs w:val="22"/>
                <w:lang w:val="lv"/>
              </w:rPr>
              <w:t>, elpas trūkums un/vai paātrināta elpošana, sejas pietūkums, nātrene)</w:t>
            </w:r>
            <w:r w:rsidR="008D4FCD">
              <w:rPr>
                <w:szCs w:val="22"/>
                <w:vertAlign w:val="superscript"/>
                <w:lang w:val="lv"/>
              </w:rPr>
              <w:t>3</w:t>
            </w:r>
          </w:p>
          <w:p w14:paraId="7C7B7906" w14:textId="50C84045" w:rsidR="008D4FCD" w:rsidRDefault="00EB3FA3" w:rsidP="008D4FCD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  <w:lang w:val="lv"/>
              </w:rPr>
              <w:t>I</w:t>
            </w:r>
            <w:r w:rsidR="008D4FCD">
              <w:rPr>
                <w:szCs w:val="22"/>
                <w:lang w:val="lv"/>
              </w:rPr>
              <w:t>zdalījumi no deguna</w:t>
            </w:r>
            <w:r w:rsidR="008D4FCD">
              <w:rPr>
                <w:szCs w:val="22"/>
                <w:vertAlign w:val="superscript"/>
                <w:lang w:val="lv"/>
              </w:rPr>
              <w:t>2</w:t>
            </w:r>
            <w:r w:rsidR="008D4FCD">
              <w:rPr>
                <w:szCs w:val="22"/>
                <w:lang w:val="lv"/>
              </w:rPr>
              <w:t xml:space="preserve">, </w:t>
            </w:r>
            <w:r>
              <w:rPr>
                <w:szCs w:val="22"/>
                <w:lang w:val="lv"/>
              </w:rPr>
              <w:t>K</w:t>
            </w:r>
            <w:r w:rsidR="008D4FCD">
              <w:rPr>
                <w:szCs w:val="22"/>
                <w:lang w:val="lv"/>
              </w:rPr>
              <w:t>lepus</w:t>
            </w:r>
            <w:r w:rsidR="008D4FCD">
              <w:rPr>
                <w:szCs w:val="22"/>
                <w:vertAlign w:val="superscript"/>
                <w:lang w:val="lv"/>
              </w:rPr>
              <w:t>2</w:t>
            </w:r>
          </w:p>
          <w:p w14:paraId="7EAF92CF" w14:textId="2D5681B1" w:rsidR="008D4FCD" w:rsidRPr="00E57A7D" w:rsidRDefault="00EB3FA3" w:rsidP="008D4FCD">
            <w:pPr>
              <w:spacing w:before="60" w:after="60"/>
            </w:pPr>
            <w:r>
              <w:rPr>
                <w:szCs w:val="22"/>
                <w:lang w:val="lv"/>
              </w:rPr>
              <w:t>L</w:t>
            </w:r>
            <w:r w:rsidR="008D4FCD">
              <w:rPr>
                <w:szCs w:val="22"/>
                <w:lang w:val="lv"/>
              </w:rPr>
              <w:t>etarģija</w:t>
            </w:r>
            <w:r w:rsidR="008D4FCD">
              <w:rPr>
                <w:szCs w:val="22"/>
                <w:vertAlign w:val="superscript"/>
                <w:lang w:val="lv"/>
              </w:rPr>
              <w:t>2</w:t>
            </w:r>
          </w:p>
        </w:tc>
      </w:tr>
    </w:tbl>
    <w:p w14:paraId="14A2A7B6" w14:textId="77777777" w:rsidR="008D4FCD" w:rsidRPr="00F9186E" w:rsidRDefault="008D4FCD" w:rsidP="008D4FCD">
      <w:pPr>
        <w:tabs>
          <w:tab w:val="clear" w:pos="567"/>
        </w:tabs>
        <w:spacing w:line="240" w:lineRule="auto"/>
        <w:rPr>
          <w:szCs w:val="22"/>
        </w:rPr>
      </w:pPr>
    </w:p>
    <w:p w14:paraId="3F08A75E" w14:textId="6ABA28FB" w:rsidR="008D4FCD" w:rsidRDefault="008D4FCD" w:rsidP="008D4FC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vertAlign w:val="superscript"/>
          <w:lang w:val="lv"/>
        </w:rPr>
        <w:t>1</w:t>
      </w:r>
      <w:r w:rsidR="002C08BA">
        <w:rPr>
          <w:szCs w:val="22"/>
          <w:lang w:val="lv"/>
        </w:rPr>
        <w:t>Nelieli</w:t>
      </w:r>
      <w:r>
        <w:rPr>
          <w:szCs w:val="22"/>
          <w:lang w:val="lv"/>
        </w:rPr>
        <w:t>.</w:t>
      </w:r>
    </w:p>
    <w:p w14:paraId="4A09881B" w14:textId="02C3228B" w:rsidR="008D4FCD" w:rsidRPr="000D08E3" w:rsidRDefault="008D4FCD" w:rsidP="008D4FC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vertAlign w:val="superscript"/>
          <w:lang w:val="lv"/>
        </w:rPr>
        <w:t>2</w:t>
      </w:r>
      <w:r>
        <w:rPr>
          <w:szCs w:val="22"/>
          <w:lang w:val="lv"/>
        </w:rPr>
        <w:t>Viegla, līdz 14 dienām pēc vakcinācijas.</w:t>
      </w:r>
    </w:p>
    <w:p w14:paraId="6AB74E2B" w14:textId="091046C4" w:rsidR="008D4FCD" w:rsidRPr="00E52BB7" w:rsidRDefault="008D4FCD" w:rsidP="008D4FC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vertAlign w:val="superscript"/>
          <w:lang w:val="lv"/>
        </w:rPr>
        <w:t>3</w:t>
      </w:r>
      <w:r>
        <w:rPr>
          <w:szCs w:val="22"/>
          <w:lang w:val="lv"/>
        </w:rPr>
        <w:t>Ja rodas pa</w:t>
      </w:r>
      <w:r w:rsidR="002C08BA">
        <w:rPr>
          <w:szCs w:val="22"/>
          <w:lang w:val="lv"/>
        </w:rPr>
        <w:t>stiprināt</w:t>
      </w:r>
      <w:r>
        <w:rPr>
          <w:szCs w:val="22"/>
          <w:lang w:val="lv"/>
        </w:rPr>
        <w:t xml:space="preserve">as jutības reakcija, nekavējoties jāveic </w:t>
      </w:r>
      <w:r w:rsidR="002C08BA">
        <w:rPr>
          <w:szCs w:val="22"/>
          <w:lang w:val="lv"/>
        </w:rPr>
        <w:t>atbilstoša</w:t>
      </w:r>
      <w:r>
        <w:rPr>
          <w:szCs w:val="22"/>
          <w:lang w:val="lv"/>
        </w:rPr>
        <w:t xml:space="preserve"> ārstēšana.</w:t>
      </w:r>
    </w:p>
    <w:p w14:paraId="6EA06B95" w14:textId="77777777" w:rsidR="00381D04" w:rsidRDefault="00381D04">
      <w:pPr>
        <w:numPr>
          <w:ilvl w:val="12"/>
          <w:numId w:val="0"/>
        </w:numPr>
        <w:jc w:val="both"/>
        <w:rPr>
          <w:szCs w:val="22"/>
        </w:rPr>
      </w:pPr>
    </w:p>
    <w:p w14:paraId="18B3C2FD" w14:textId="7B0BAA55" w:rsidR="00381D04" w:rsidRDefault="008D4FCD">
      <w:pPr>
        <w:tabs>
          <w:tab w:val="clear" w:pos="567"/>
        </w:tabs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="0031127C">
        <w:t xml:space="preserve">Ziņojumus vēlams nosūtīt ar veterinārārsta starpniecību vai nu tirdzniecības atļaujas turētājam vai tā vietējam pārstāvim </w:t>
      </w:r>
      <w:r w:rsidR="0031127C" w:rsidRPr="00E57A7D">
        <w:t>vai valsts kompetentajai iestādei</w:t>
      </w:r>
      <w:r w:rsidR="0031127C" w:rsidRPr="0096755F">
        <w:t xml:space="preserve">, izmantojot </w:t>
      </w:r>
      <w:r w:rsidR="0031127C">
        <w:t>nacionālo</w:t>
      </w:r>
      <w:r w:rsidR="0031127C" w:rsidRPr="00E57A7D">
        <w:t xml:space="preserve"> ziņošanas sistēmu. </w:t>
      </w:r>
      <w:r w:rsidR="0031127C" w:rsidRPr="00271220">
        <w:t>Attiecīgo kontaktinformāciju skatīt lietošanas instrukcij</w:t>
      </w:r>
      <w:r w:rsidR="0031127C">
        <w:rPr>
          <w:szCs w:val="22"/>
        </w:rPr>
        <w:t>ā</w:t>
      </w:r>
      <w:r w:rsidR="0031127C" w:rsidRPr="005E7B7D">
        <w:t>.</w:t>
      </w:r>
      <w:r w:rsidR="0031127C">
        <w:t xml:space="preserve"> </w:t>
      </w:r>
    </w:p>
    <w:p w14:paraId="434C10A4" w14:textId="152D975D" w:rsidR="00381D04" w:rsidRDefault="00381D0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1149066" w14:textId="77777777" w:rsidR="005F1329" w:rsidRDefault="005F1329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8274E46" w14:textId="77777777" w:rsidR="00381D04" w:rsidRDefault="00D0366D">
      <w:pPr>
        <w:pStyle w:val="Style1"/>
      </w:pPr>
      <w:r>
        <w:rPr>
          <w:highlight w:val="lightGray"/>
        </w:rPr>
        <w:t>8.</w:t>
      </w:r>
      <w:r>
        <w:tab/>
        <w:t>Deva katrai dzīvnieku sugai, lietošanas veids un metode</w:t>
      </w:r>
    </w:p>
    <w:p w14:paraId="76F2C671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5AB3D649" w14:textId="77777777" w:rsidR="00381D04" w:rsidRDefault="00D0366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Iekšķīgai lietošanai.</w:t>
      </w:r>
    </w:p>
    <w:p w14:paraId="40308476" w14:textId="77777777" w:rsidR="00381D04" w:rsidRDefault="00381D0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5689D2" w14:textId="1A9D9BC1" w:rsidR="00381D04" w:rsidRDefault="00D0366D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>
        <w:rPr>
          <w:szCs w:val="22"/>
          <w:u w:val="single"/>
        </w:rPr>
        <w:t>Primārā vakcinācija</w:t>
      </w:r>
      <w:r w:rsidR="00DE54D9">
        <w:rPr>
          <w:szCs w:val="22"/>
          <w:u w:val="single"/>
        </w:rPr>
        <w:t xml:space="preserve">s </w:t>
      </w:r>
      <w:r w:rsidR="00DE54D9">
        <w:rPr>
          <w:szCs w:val="22"/>
          <w:u w:val="single"/>
          <w:lang w:val="lv"/>
        </w:rPr>
        <w:t>shēma</w:t>
      </w:r>
      <w:r>
        <w:rPr>
          <w:szCs w:val="22"/>
          <w:u w:val="single"/>
        </w:rPr>
        <w:t>:</w:t>
      </w:r>
    </w:p>
    <w:p w14:paraId="32F206CB" w14:textId="0992745F" w:rsidR="00381D04" w:rsidRDefault="00D0366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Vakcinācija ar 1 devu (1</w:t>
      </w:r>
      <w:r w:rsidR="005F1329">
        <w:rPr>
          <w:szCs w:val="22"/>
        </w:rPr>
        <w:t> </w:t>
      </w:r>
      <w:r>
        <w:rPr>
          <w:szCs w:val="22"/>
        </w:rPr>
        <w:t>ml) sunim no 8 nedēļu vecuma.</w:t>
      </w:r>
    </w:p>
    <w:p w14:paraId="09FB7ADB" w14:textId="77777777" w:rsidR="00381D04" w:rsidRDefault="00381D0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A4E69F" w14:textId="22B84778" w:rsidR="00381D04" w:rsidRDefault="00D0366D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>
        <w:rPr>
          <w:szCs w:val="22"/>
          <w:u w:val="single"/>
        </w:rPr>
        <w:t>Revakcinācija</w:t>
      </w:r>
      <w:r w:rsidR="00DE54D9">
        <w:rPr>
          <w:szCs w:val="22"/>
          <w:u w:val="single"/>
        </w:rPr>
        <w:t xml:space="preserve">s </w:t>
      </w:r>
      <w:r w:rsidR="00DE54D9">
        <w:rPr>
          <w:szCs w:val="22"/>
          <w:u w:val="single"/>
          <w:lang w:val="lv"/>
        </w:rPr>
        <w:t>shēma</w:t>
      </w:r>
      <w:r>
        <w:rPr>
          <w:szCs w:val="22"/>
          <w:u w:val="single"/>
        </w:rPr>
        <w:t>:</w:t>
      </w:r>
    </w:p>
    <w:p w14:paraId="44302B0B" w14:textId="52870CCB" w:rsidR="00381D04" w:rsidRDefault="00D0366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Viena deva vienu reizi gadā.</w:t>
      </w:r>
    </w:p>
    <w:p w14:paraId="06F01134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42D0A0F4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58BB78CC" w14:textId="77777777" w:rsidR="00381D04" w:rsidRDefault="00D0366D">
      <w:pPr>
        <w:pStyle w:val="Style1"/>
      </w:pPr>
      <w:r>
        <w:rPr>
          <w:highlight w:val="lightGray"/>
        </w:rPr>
        <w:t>9.</w:t>
      </w:r>
      <w:r>
        <w:tab/>
        <w:t>Ieteikumi pareizai lietošanai</w:t>
      </w:r>
    </w:p>
    <w:p w14:paraId="2B1600E1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062C7841" w14:textId="77777777" w:rsidR="00381D04" w:rsidRDefault="00D0366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Lietošanas metode un veids:</w:t>
      </w:r>
    </w:p>
    <w:p w14:paraId="730E1826" w14:textId="77777777" w:rsidR="00381D04" w:rsidRDefault="00381D0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EC14F08" w14:textId="13573414" w:rsidR="00381D04" w:rsidRDefault="00D0366D">
      <w:r>
        <w:rPr>
          <w:b/>
          <w:bCs/>
        </w:rPr>
        <w:t>1.</w:t>
      </w:r>
      <w:r>
        <w:t xml:space="preserve"> Ar pirkstiem satvert </w:t>
      </w:r>
      <w:proofErr w:type="spellStart"/>
      <w:r>
        <w:t>liofilizāta</w:t>
      </w:r>
      <w:proofErr w:type="spellEnd"/>
      <w:r>
        <w:t xml:space="preserve"> flakonu un novietot īkšķi tieši zem </w:t>
      </w:r>
      <w:proofErr w:type="spellStart"/>
      <w:r>
        <w:t>reljefainā</w:t>
      </w:r>
      <w:proofErr w:type="spellEnd"/>
      <w:r>
        <w:t xml:space="preserve"> trīsstūra uz flakona vāciņa.</w:t>
      </w:r>
    </w:p>
    <w:p w14:paraId="5901CF08" w14:textId="77777777" w:rsidR="00381D04" w:rsidRDefault="00381D04">
      <w:pPr>
        <w:jc w:val="both"/>
      </w:pPr>
    </w:p>
    <w:p w14:paraId="2D645E68" w14:textId="23B42B36" w:rsidR="00381D04" w:rsidRDefault="00D0366D" w:rsidP="000A6E48">
      <w:pPr>
        <w:jc w:val="both"/>
      </w:pPr>
      <w:r w:rsidRPr="000A6E48">
        <w:rPr>
          <w:b/>
          <w:bCs/>
        </w:rPr>
        <w:t>2.</w:t>
      </w:r>
      <w:r>
        <w:t xml:space="preserve"> Ar īkšķi no </w:t>
      </w:r>
      <w:proofErr w:type="spellStart"/>
      <w:r>
        <w:t>reljefainā</w:t>
      </w:r>
      <w:proofErr w:type="spellEnd"/>
      <w:r>
        <w:t xml:space="preserve"> trīsstūra apakšas pav</w:t>
      </w:r>
      <w:r w:rsidR="004E2B19">
        <w:t>ilk</w:t>
      </w:r>
      <w:r>
        <w:t>t flakona vāciņu uz augšu, lai piekļūtu gumijas aizbāznim.</w:t>
      </w:r>
    </w:p>
    <w:p w14:paraId="7E868595" w14:textId="51EA7D20" w:rsidR="00381D04" w:rsidRDefault="00D0366D">
      <w:pPr>
        <w:jc w:val="both"/>
      </w:pPr>
      <w:r>
        <w:t>Nenoņemt flakona vāciņu vai alumīnija gredzenu, jo tie nav paredzēti noņemšanai, lai lietotu šļirci un adatu.</w:t>
      </w:r>
    </w:p>
    <w:p w14:paraId="09BFA21D" w14:textId="77777777" w:rsidR="00381D04" w:rsidRDefault="00381D04"/>
    <w:p w14:paraId="4E26D53B" w14:textId="2BCF0B8B" w:rsidR="00DE54D9" w:rsidRDefault="00D0366D">
      <w:pPr>
        <w:jc w:val="both"/>
        <w:rPr>
          <w:szCs w:val="22"/>
        </w:rPr>
      </w:pPr>
      <w:r>
        <w:rPr>
          <w:szCs w:val="22"/>
        </w:rPr>
        <w:t xml:space="preserve">Šķīdinot </w:t>
      </w:r>
      <w:proofErr w:type="spellStart"/>
      <w:r>
        <w:rPr>
          <w:szCs w:val="22"/>
        </w:rPr>
        <w:t>liofilizātu</w:t>
      </w:r>
      <w:proofErr w:type="spellEnd"/>
      <w:r>
        <w:rPr>
          <w:szCs w:val="22"/>
        </w:rPr>
        <w:t xml:space="preserve"> ar šķīdinātāju, ievērot aseptiku. Izšķīdinātajām veterinārajām zālēm jābūt </w:t>
      </w:r>
      <w:r w:rsidR="00DE54D9">
        <w:rPr>
          <w:szCs w:val="22"/>
          <w:lang w:val="lv"/>
        </w:rPr>
        <w:t>no oranža</w:t>
      </w:r>
      <w:r w:rsidR="004E2B19">
        <w:rPr>
          <w:szCs w:val="22"/>
          <w:lang w:val="lv"/>
        </w:rPr>
        <w:t>m</w:t>
      </w:r>
      <w:r w:rsidR="00DE54D9">
        <w:rPr>
          <w:szCs w:val="22"/>
          <w:lang w:val="lv"/>
        </w:rPr>
        <w:t xml:space="preserve"> līdz dzeltenam duļķainam šķidrumam, kas var saturēt dažus atkārtoti suspendējamus nosēdumus</w:t>
      </w:r>
      <w:r>
        <w:rPr>
          <w:szCs w:val="22"/>
        </w:rPr>
        <w:t xml:space="preserve">. Pēc izšķīdināšanas veterinārās zāles rūpīgi saskalināt. </w:t>
      </w:r>
    </w:p>
    <w:p w14:paraId="206991A9" w14:textId="77777777" w:rsidR="00DE54D9" w:rsidRDefault="00DE54D9">
      <w:pPr>
        <w:jc w:val="both"/>
        <w:rPr>
          <w:szCs w:val="22"/>
        </w:rPr>
      </w:pPr>
    </w:p>
    <w:p w14:paraId="17BAE51D" w14:textId="69B502E3" w:rsidR="00381D04" w:rsidRDefault="00DE54D9">
      <w:pPr>
        <w:jc w:val="both"/>
        <w:rPr>
          <w:szCs w:val="22"/>
        </w:rPr>
      </w:pPr>
      <w:r w:rsidRPr="000A6E48">
        <w:rPr>
          <w:b/>
          <w:bCs/>
          <w:szCs w:val="22"/>
        </w:rPr>
        <w:t>3.</w:t>
      </w:r>
      <w:r>
        <w:rPr>
          <w:szCs w:val="22"/>
        </w:rPr>
        <w:t xml:space="preserve"> </w:t>
      </w:r>
      <w:r w:rsidR="00B764CD">
        <w:rPr>
          <w:szCs w:val="22"/>
        </w:rPr>
        <w:t>Š</w:t>
      </w:r>
      <w:r w:rsidR="00B764CD">
        <w:rPr>
          <w:szCs w:val="22"/>
        </w:rPr>
        <w:t>ķīdumu</w:t>
      </w:r>
      <w:r w:rsidR="00B764CD">
        <w:rPr>
          <w:szCs w:val="22"/>
        </w:rPr>
        <w:t xml:space="preserve"> i</w:t>
      </w:r>
      <w:r w:rsidR="00D0366D">
        <w:rPr>
          <w:szCs w:val="22"/>
        </w:rPr>
        <w:t xml:space="preserve">zvilkt ar šļirci un noņemt adatu. Pēc tam </w:t>
      </w:r>
      <w:r w:rsidR="00EB3FA3">
        <w:rPr>
          <w:szCs w:val="22"/>
        </w:rPr>
        <w:t>veterinār</w:t>
      </w:r>
      <w:r w:rsidR="00A818D9">
        <w:rPr>
          <w:szCs w:val="22"/>
        </w:rPr>
        <w:t>ās</w:t>
      </w:r>
      <w:r w:rsidR="00EB3FA3">
        <w:rPr>
          <w:szCs w:val="22"/>
        </w:rPr>
        <w:t xml:space="preserve"> </w:t>
      </w:r>
      <w:r w:rsidR="00B764CD">
        <w:rPr>
          <w:szCs w:val="22"/>
        </w:rPr>
        <w:t>zāles</w:t>
      </w:r>
      <w:r w:rsidR="00D0366D">
        <w:rPr>
          <w:szCs w:val="22"/>
        </w:rPr>
        <w:t xml:space="preserve"> izlietot nekavējoties.</w:t>
      </w:r>
    </w:p>
    <w:p w14:paraId="77F4544F" w14:textId="77777777" w:rsidR="00381D04" w:rsidRDefault="00381D04"/>
    <w:p w14:paraId="6CCE13AA" w14:textId="0294332D" w:rsidR="00381D04" w:rsidRDefault="00DE54D9" w:rsidP="000A6E48">
      <w:pPr>
        <w:jc w:val="both"/>
        <w:rPr>
          <w:szCs w:val="22"/>
        </w:rPr>
      </w:pPr>
      <w:r>
        <w:rPr>
          <w:b/>
          <w:bCs/>
        </w:rPr>
        <w:t>4</w:t>
      </w:r>
      <w:r w:rsidR="00D0366D">
        <w:rPr>
          <w:b/>
          <w:bCs/>
        </w:rPr>
        <w:t>.</w:t>
      </w:r>
      <w:r w:rsidR="00D0366D">
        <w:t xml:space="preserve"> </w:t>
      </w:r>
      <w:r w:rsidR="00D0366D">
        <w:rPr>
          <w:szCs w:val="22"/>
        </w:rPr>
        <w:t>Turēt suņa galvu ar degunu vērstu augšup un muti atvērtu. Ievadīt visu 1</w:t>
      </w:r>
      <w:r>
        <w:rPr>
          <w:szCs w:val="22"/>
        </w:rPr>
        <w:t> </w:t>
      </w:r>
      <w:r w:rsidR="00D0366D">
        <w:rPr>
          <w:szCs w:val="22"/>
        </w:rPr>
        <w:t xml:space="preserve">ml devu </w:t>
      </w:r>
      <w:proofErr w:type="spellStart"/>
      <w:r w:rsidR="00D0366D">
        <w:rPr>
          <w:szCs w:val="22"/>
        </w:rPr>
        <w:t>bukāli</w:t>
      </w:r>
      <w:proofErr w:type="spellEnd"/>
      <w:r w:rsidR="00D0366D">
        <w:rPr>
          <w:szCs w:val="22"/>
        </w:rPr>
        <w:t xml:space="preserve"> (starp zobiem un vaiga gļotādu).</w:t>
      </w:r>
    </w:p>
    <w:p w14:paraId="38D540AB" w14:textId="01E2B17C" w:rsidR="00381D04" w:rsidRDefault="003B0D0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16B60">
        <w:rPr>
          <w:noProof/>
          <w:szCs w:val="22"/>
          <w:lang w:eastAsia="fr-FR"/>
        </w:rPr>
        <w:lastRenderedPageBreak/>
        <w:drawing>
          <wp:inline distT="0" distB="0" distL="0" distR="0" wp14:anchorId="4BEC97DE" wp14:editId="4E8AFBE2">
            <wp:extent cx="1397000" cy="1405255"/>
            <wp:effectExtent l="0" t="0" r="0" b="444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140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16B60">
        <w:rPr>
          <w:noProof/>
          <w:szCs w:val="22"/>
          <w:lang w:eastAsia="fr-FR"/>
        </w:rPr>
        <w:drawing>
          <wp:inline distT="0" distB="0" distL="0" distR="0" wp14:anchorId="42BD252A" wp14:editId="6D479C8A">
            <wp:extent cx="1386205" cy="1405255"/>
            <wp:effectExtent l="0" t="0" r="4445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205" cy="140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Cs w:val="22"/>
        </w:rPr>
        <w:drawing>
          <wp:inline distT="0" distB="0" distL="0" distR="0" wp14:anchorId="7164516B" wp14:editId="309466F0">
            <wp:extent cx="1432560" cy="1404620"/>
            <wp:effectExtent l="0" t="0" r="0" b="508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0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Cs w:val="22"/>
        </w:rPr>
        <w:drawing>
          <wp:inline distT="0" distB="0" distL="0" distR="0" wp14:anchorId="70BF96F2" wp14:editId="010EA4E7">
            <wp:extent cx="1457960" cy="1404620"/>
            <wp:effectExtent l="0" t="0" r="8890" b="508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960" cy="140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1EA6C7" w14:textId="220E12AB" w:rsidR="00381D04" w:rsidRDefault="00D0366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i/>
          <w:iCs/>
          <w:highlight w:val="lightGray"/>
        </w:rPr>
        <w:t xml:space="preserve">[ja drukātajā </w:t>
      </w:r>
      <w:proofErr w:type="spellStart"/>
      <w:r>
        <w:rPr>
          <w:i/>
          <w:iCs/>
          <w:highlight w:val="lightGray"/>
        </w:rPr>
        <w:t>daudzvalodu</w:t>
      </w:r>
      <w:proofErr w:type="spellEnd"/>
      <w:r>
        <w:rPr>
          <w:i/>
          <w:iCs/>
          <w:highlight w:val="lightGray"/>
        </w:rPr>
        <w:t xml:space="preserve"> lietošanas instrukcijā ir ierobežota vieta, lūdzu, izdzēsiet šīs sadaļas ilustrācijas un instrukcijas no šīs sadaļas un pārvietojiet tās uz lietošanas instrukcijas teksta beigām. Šajā sadaļā pievienojiet šādu teikumu: “Instrukcijas par pareizu lietošanu, lūdzu, skatiet lietošanas instrukcijas beigās.”]</w:t>
      </w:r>
    </w:p>
    <w:p w14:paraId="7AF10525" w14:textId="77777777" w:rsidR="00381D04" w:rsidRDefault="00381D0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B5F4904" w14:textId="77777777" w:rsidR="00381D04" w:rsidRDefault="00381D0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180D992" w14:textId="77777777" w:rsidR="00381D04" w:rsidRDefault="00D0366D">
      <w:pPr>
        <w:pStyle w:val="Style1"/>
      </w:pPr>
      <w:r>
        <w:rPr>
          <w:highlight w:val="lightGray"/>
        </w:rPr>
        <w:t>10.</w:t>
      </w:r>
      <w:r>
        <w:tab/>
        <w:t>Ierobežojumu periods</w:t>
      </w:r>
    </w:p>
    <w:p w14:paraId="27279BF2" w14:textId="77777777" w:rsidR="00381D04" w:rsidRDefault="00381D04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35964797" w14:textId="77777777" w:rsidR="00381D04" w:rsidRDefault="00D0366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Nav piemērojams.</w:t>
      </w:r>
    </w:p>
    <w:p w14:paraId="614539EE" w14:textId="77777777" w:rsidR="00381D04" w:rsidRDefault="00381D0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7CC43A4" w14:textId="77777777" w:rsidR="00381D04" w:rsidRDefault="00381D0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24BBECC" w14:textId="77777777" w:rsidR="00381D04" w:rsidRDefault="00D0366D">
      <w:pPr>
        <w:pStyle w:val="Style1"/>
      </w:pPr>
      <w:r>
        <w:rPr>
          <w:highlight w:val="lightGray"/>
        </w:rPr>
        <w:t>11.</w:t>
      </w:r>
      <w:r>
        <w:tab/>
        <w:t>Īpaši uzglabāšanas nosacījumi</w:t>
      </w:r>
    </w:p>
    <w:p w14:paraId="1EE3783F" w14:textId="77777777" w:rsidR="00381D04" w:rsidRDefault="00381D04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1788BE17" w14:textId="77777777" w:rsidR="00381D04" w:rsidRDefault="00D0366D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Uzglabāt bērniem neredzamā un nepieejamā vietā.</w:t>
      </w:r>
    </w:p>
    <w:p w14:paraId="73F12A7B" w14:textId="77777777" w:rsidR="00381D04" w:rsidRDefault="00381D04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05F79E62" w14:textId="4856EB25" w:rsidR="00381D04" w:rsidRDefault="00D0366D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Uzglabāt un transportēt atdzesētu (</w:t>
      </w:r>
      <w:r w:rsidR="00DE54D9" w:rsidRPr="00E57A7D">
        <w:t>2 °C – 8 °C</w:t>
      </w:r>
      <w:r>
        <w:rPr>
          <w:szCs w:val="22"/>
        </w:rPr>
        <w:t>).</w:t>
      </w:r>
    </w:p>
    <w:p w14:paraId="25593991" w14:textId="77777777" w:rsidR="00DE54D9" w:rsidRDefault="00D0366D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Nesasaldēt. </w:t>
      </w:r>
    </w:p>
    <w:p w14:paraId="0783C615" w14:textId="5384B67A" w:rsidR="00381D04" w:rsidRDefault="00D0366D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Sargāt no gaismas. </w:t>
      </w:r>
    </w:p>
    <w:p w14:paraId="6552DB1C" w14:textId="77777777" w:rsidR="00381D04" w:rsidRDefault="00381D04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6D04C897" w14:textId="01C5BF9E" w:rsidR="00B764CD" w:rsidRDefault="00D0366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Nelietot šīs veterinārās zāles, ja beidzies derīguma termiņš, kas norādīts uz flakona pēc </w:t>
      </w:r>
      <w:proofErr w:type="spellStart"/>
      <w:r>
        <w:rPr>
          <w:szCs w:val="22"/>
        </w:rPr>
        <w:t>E</w:t>
      </w:r>
      <w:r w:rsidR="00DE54D9">
        <w:rPr>
          <w:szCs w:val="22"/>
        </w:rPr>
        <w:t>xp</w:t>
      </w:r>
      <w:proofErr w:type="spellEnd"/>
      <w:r w:rsidR="00DE54D9">
        <w:rPr>
          <w:szCs w:val="22"/>
        </w:rPr>
        <w:t>.</w:t>
      </w:r>
      <w:r>
        <w:rPr>
          <w:szCs w:val="22"/>
        </w:rPr>
        <w:t xml:space="preserve"> </w:t>
      </w:r>
    </w:p>
    <w:p w14:paraId="464E7564" w14:textId="1A54B08C" w:rsidR="00DE54D9" w:rsidRDefault="00DE54D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Derīguma termiņš attiecas uz norādītā mēneša pēdējo dienu.</w:t>
      </w:r>
    </w:p>
    <w:p w14:paraId="186740E2" w14:textId="77777777" w:rsidR="00381D04" w:rsidRDefault="00D0366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Derīguma termiņš pēc izšķīdināšanas saskaņā ar norādījumiem: izlietot nekavējoties.</w:t>
      </w:r>
    </w:p>
    <w:p w14:paraId="4C30DD44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09A55844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2737E506" w14:textId="77777777" w:rsidR="00381D04" w:rsidRDefault="00D0366D">
      <w:pPr>
        <w:pStyle w:val="Style1"/>
      </w:pPr>
      <w:r>
        <w:rPr>
          <w:highlight w:val="lightGray"/>
        </w:rPr>
        <w:t>12.</w:t>
      </w:r>
      <w:r>
        <w:tab/>
        <w:t>Īpaši norādījumi atkritumu iznīcināšanai</w:t>
      </w:r>
    </w:p>
    <w:p w14:paraId="2659D320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5D345965" w14:textId="566ED008" w:rsidR="00FA5FBF" w:rsidRPr="00E57A7D" w:rsidRDefault="00FA5FBF" w:rsidP="00FA5FBF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60BFC704" w14:textId="77777777" w:rsidR="00FA5FBF" w:rsidRPr="00361221" w:rsidRDefault="00FA5FBF" w:rsidP="00FA5FBF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 xml:space="preserve">. </w:t>
      </w:r>
      <w:r w:rsidRPr="00361221">
        <w:t>Šādi pasākumi palīdzēs aizsargāt vidi.</w:t>
      </w:r>
    </w:p>
    <w:p w14:paraId="655F706C" w14:textId="745C8C4B" w:rsidR="00381D04" w:rsidRPr="000A6E48" w:rsidRDefault="00381D04">
      <w:pPr>
        <w:tabs>
          <w:tab w:val="clear" w:pos="567"/>
        </w:tabs>
        <w:spacing w:line="240" w:lineRule="auto"/>
        <w:rPr>
          <w:bCs/>
          <w:szCs w:val="22"/>
        </w:rPr>
      </w:pPr>
    </w:p>
    <w:p w14:paraId="1D7F1DDF" w14:textId="0098437A" w:rsidR="0066713A" w:rsidRDefault="0066713A">
      <w:pPr>
        <w:tabs>
          <w:tab w:val="clear" w:pos="567"/>
        </w:tabs>
        <w:spacing w:line="240" w:lineRule="auto"/>
      </w:pPr>
      <w:r w:rsidRPr="00361221">
        <w:t>Jautājiet savam veterinārārstam vai farmaceitam, kā atbrīvoties no nevajadzīgām veterinārajām zālēm.</w:t>
      </w:r>
    </w:p>
    <w:p w14:paraId="6C6148E7" w14:textId="77777777" w:rsidR="0066713A" w:rsidRDefault="0066713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1968D7CC" w14:textId="77777777" w:rsidR="00381D04" w:rsidRDefault="00381D04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662B6A8C" w14:textId="77777777" w:rsidR="00381D04" w:rsidRDefault="00D0366D">
      <w:pPr>
        <w:pStyle w:val="Style1"/>
      </w:pPr>
      <w:r>
        <w:rPr>
          <w:highlight w:val="lightGray"/>
        </w:rPr>
        <w:t>13.</w:t>
      </w:r>
      <w:r>
        <w:tab/>
        <w:t>Veterināro zāļu klasifikācija</w:t>
      </w:r>
    </w:p>
    <w:p w14:paraId="2AA37AF7" w14:textId="29E88650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2CAF83AA" w14:textId="77777777" w:rsidR="00FA5FBF" w:rsidRDefault="00FA5FBF" w:rsidP="00FA5FBF">
      <w:pPr>
        <w:ind w:right="-318"/>
      </w:pPr>
      <w:r w:rsidRPr="00E57A7D">
        <w:t>Recepšu veterinārās zāles.</w:t>
      </w:r>
    </w:p>
    <w:p w14:paraId="58757251" w14:textId="77777777" w:rsidR="00FA5FBF" w:rsidRDefault="00FA5FBF">
      <w:pPr>
        <w:tabs>
          <w:tab w:val="clear" w:pos="567"/>
        </w:tabs>
        <w:spacing w:line="240" w:lineRule="auto"/>
        <w:rPr>
          <w:szCs w:val="22"/>
        </w:rPr>
      </w:pPr>
    </w:p>
    <w:p w14:paraId="5CB1241B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12C2F980" w14:textId="77777777" w:rsidR="00381D04" w:rsidRDefault="00D0366D">
      <w:pPr>
        <w:pStyle w:val="Style1"/>
      </w:pPr>
      <w:r>
        <w:rPr>
          <w:highlight w:val="lightGray"/>
        </w:rPr>
        <w:t>14.</w:t>
      </w:r>
      <w:r>
        <w:tab/>
        <w:t>Tirdzniecības atļaujas numuri un iepakojuma lielumi</w:t>
      </w:r>
    </w:p>
    <w:p w14:paraId="5CEA673C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27874A6E" w14:textId="77777777" w:rsidR="00381D04" w:rsidRDefault="00D0366D">
      <w:pPr>
        <w:tabs>
          <w:tab w:val="clear" w:pos="567"/>
        </w:tabs>
        <w:spacing w:line="240" w:lineRule="auto"/>
        <w:rPr>
          <w:szCs w:val="24"/>
        </w:rPr>
      </w:pPr>
      <w:r>
        <w:rPr>
          <w:szCs w:val="24"/>
        </w:rPr>
        <w:t>V/MRP/19/0060</w:t>
      </w:r>
    </w:p>
    <w:p w14:paraId="0C3F2B71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2F3A75DF" w14:textId="36AF47E2" w:rsidR="00381D04" w:rsidRDefault="00D0366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Plastmasas kastīte ar 5, 10 vai 25 </w:t>
      </w:r>
      <w:proofErr w:type="spellStart"/>
      <w:r>
        <w:rPr>
          <w:szCs w:val="22"/>
        </w:rPr>
        <w:t>liofilizāta</w:t>
      </w:r>
      <w:proofErr w:type="spellEnd"/>
      <w:r>
        <w:rPr>
          <w:szCs w:val="22"/>
        </w:rPr>
        <w:t xml:space="preserve"> flakoniem (1 deva) un </w:t>
      </w:r>
      <w:r>
        <w:t>tādu pašu daudzumu</w:t>
      </w:r>
      <w:r>
        <w:rPr>
          <w:szCs w:val="22"/>
        </w:rPr>
        <w:t xml:space="preserve"> šķīdinātāja flakoniem (1 ml).</w:t>
      </w:r>
    </w:p>
    <w:p w14:paraId="61D9882D" w14:textId="36DF3172" w:rsidR="00381D04" w:rsidRDefault="00D0366D" w:rsidP="000A6E48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4"/>
        </w:rPr>
        <w:t xml:space="preserve">Ne visi iepakojuma </w:t>
      </w:r>
      <w:r w:rsidR="00FA5FBF" w:rsidRPr="004A7CA7">
        <w:t xml:space="preserve">lielumi </w:t>
      </w:r>
      <w:r>
        <w:rPr>
          <w:szCs w:val="24"/>
        </w:rPr>
        <w:t xml:space="preserve">var tikt izplatīti. </w:t>
      </w:r>
    </w:p>
    <w:p w14:paraId="714A0A60" w14:textId="21B04006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0194DBFB" w14:textId="77777777" w:rsidR="005F1329" w:rsidRDefault="005F1329">
      <w:pPr>
        <w:tabs>
          <w:tab w:val="clear" w:pos="567"/>
        </w:tabs>
        <w:spacing w:line="240" w:lineRule="auto"/>
        <w:rPr>
          <w:szCs w:val="22"/>
        </w:rPr>
      </w:pPr>
    </w:p>
    <w:p w14:paraId="407CF185" w14:textId="77777777" w:rsidR="00381D04" w:rsidRDefault="00D0366D">
      <w:pPr>
        <w:pStyle w:val="Style1"/>
      </w:pPr>
      <w:r>
        <w:rPr>
          <w:highlight w:val="lightGray"/>
        </w:rPr>
        <w:t>15.</w:t>
      </w:r>
      <w:r>
        <w:tab/>
        <w:t>Datums, kad lietošanas instrukcija pēdējo reizi pārskatīta</w:t>
      </w:r>
    </w:p>
    <w:p w14:paraId="144A63D8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04E517DC" w14:textId="2B78A52D" w:rsidR="00381D04" w:rsidRDefault="00E01CFE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11/</w:t>
      </w:r>
      <w:r w:rsidR="00FA5FBF">
        <w:rPr>
          <w:szCs w:val="22"/>
        </w:rPr>
        <w:t>2023</w:t>
      </w:r>
    </w:p>
    <w:p w14:paraId="63D103D9" w14:textId="13CEA63D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28FD622E" w14:textId="77777777" w:rsidR="00FA5FBF" w:rsidRPr="00E57A7D" w:rsidRDefault="00FA5FBF" w:rsidP="00FA5FBF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20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79CC2D93" w14:textId="77777777" w:rsidR="00FA5FBF" w:rsidRDefault="00FA5FBF">
      <w:pPr>
        <w:tabs>
          <w:tab w:val="clear" w:pos="567"/>
        </w:tabs>
        <w:spacing w:line="240" w:lineRule="auto"/>
        <w:rPr>
          <w:szCs w:val="22"/>
        </w:rPr>
      </w:pPr>
    </w:p>
    <w:p w14:paraId="648D8D1F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256BD0AE" w14:textId="77777777" w:rsidR="00381D04" w:rsidRDefault="00D0366D">
      <w:pPr>
        <w:pStyle w:val="Style1"/>
      </w:pPr>
      <w:r>
        <w:rPr>
          <w:highlight w:val="lightGray"/>
        </w:rPr>
        <w:t>16.</w:t>
      </w:r>
      <w:r>
        <w:tab/>
        <w:t>Kontaktinformācija:</w:t>
      </w:r>
    </w:p>
    <w:p w14:paraId="343164B3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65F0F76C" w14:textId="4E65831E" w:rsidR="00381D04" w:rsidRDefault="00FA5FBF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172B3E">
        <w:rPr>
          <w:u w:val="single"/>
        </w:rPr>
        <w:t>Tirdzniecības atļaujas turētājs</w:t>
      </w:r>
      <w:r w:rsidR="00D0366D">
        <w:rPr>
          <w:color w:val="000000"/>
          <w:szCs w:val="22"/>
          <w:u w:val="single"/>
        </w:rPr>
        <w:t xml:space="preserve"> un par sērijas izlaidi atbildīgais ražotājs</w:t>
      </w:r>
      <w:r>
        <w:rPr>
          <w:color w:val="000000"/>
          <w:szCs w:val="22"/>
          <w:u w:val="single"/>
        </w:rPr>
        <w:t xml:space="preserve"> </w:t>
      </w:r>
      <w:r w:rsidRPr="00E57A7D">
        <w:rPr>
          <w:iCs/>
          <w:szCs w:val="22"/>
          <w:u w:val="single"/>
        </w:rPr>
        <w:t>un kontaktinformācij</w:t>
      </w:r>
      <w:r>
        <w:rPr>
          <w:iCs/>
          <w:szCs w:val="22"/>
          <w:u w:val="single"/>
        </w:rPr>
        <w:t>a</w:t>
      </w:r>
      <w:r w:rsidRPr="00E57A7D">
        <w:rPr>
          <w:iCs/>
          <w:szCs w:val="22"/>
          <w:u w:val="single"/>
        </w:rPr>
        <w:t>, lai ziņotu par iespējamām</w:t>
      </w:r>
      <w:r>
        <w:rPr>
          <w:iCs/>
          <w:szCs w:val="22"/>
          <w:u w:val="single"/>
        </w:rPr>
        <w:t xml:space="preserve"> </w:t>
      </w:r>
      <w:r w:rsidRPr="00E57A7D">
        <w:rPr>
          <w:iCs/>
          <w:szCs w:val="22"/>
          <w:u w:val="single"/>
        </w:rPr>
        <w:t>blakusparādībām</w:t>
      </w:r>
      <w:r w:rsidR="00D0366D">
        <w:rPr>
          <w:szCs w:val="22"/>
          <w:u w:val="single"/>
        </w:rPr>
        <w:t>:</w:t>
      </w:r>
    </w:p>
    <w:p w14:paraId="6850E69D" w14:textId="2763F296" w:rsidR="00381D04" w:rsidRDefault="00D0366D">
      <w:pPr>
        <w:jc w:val="both"/>
        <w:rPr>
          <w:szCs w:val="22"/>
        </w:rPr>
      </w:pPr>
      <w:proofErr w:type="spellStart"/>
      <w:r>
        <w:rPr>
          <w:szCs w:val="22"/>
        </w:rPr>
        <w:t>Zoetis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Belgium</w:t>
      </w:r>
      <w:proofErr w:type="spellEnd"/>
    </w:p>
    <w:p w14:paraId="02AC02F6" w14:textId="77777777" w:rsidR="00381D04" w:rsidRDefault="00D0366D">
      <w:pPr>
        <w:jc w:val="both"/>
        <w:rPr>
          <w:szCs w:val="22"/>
        </w:rPr>
      </w:pPr>
      <w:proofErr w:type="spellStart"/>
      <w:r>
        <w:rPr>
          <w:szCs w:val="22"/>
        </w:rPr>
        <w:t>Rue</w:t>
      </w:r>
      <w:proofErr w:type="spellEnd"/>
      <w:r>
        <w:rPr>
          <w:szCs w:val="22"/>
        </w:rPr>
        <w:t xml:space="preserve"> Laid </w:t>
      </w:r>
      <w:proofErr w:type="spellStart"/>
      <w:r>
        <w:rPr>
          <w:szCs w:val="22"/>
        </w:rPr>
        <w:t>Burniat</w:t>
      </w:r>
      <w:proofErr w:type="spellEnd"/>
      <w:r>
        <w:rPr>
          <w:szCs w:val="22"/>
        </w:rPr>
        <w:t xml:space="preserve"> 1</w:t>
      </w:r>
    </w:p>
    <w:p w14:paraId="1BFA3664" w14:textId="405E326B" w:rsidR="00381D04" w:rsidRDefault="00D0366D">
      <w:pPr>
        <w:jc w:val="both"/>
        <w:rPr>
          <w:szCs w:val="22"/>
        </w:rPr>
      </w:pPr>
      <w:r>
        <w:rPr>
          <w:szCs w:val="22"/>
        </w:rPr>
        <w:t xml:space="preserve">1348 </w:t>
      </w:r>
      <w:proofErr w:type="spellStart"/>
      <w:r>
        <w:rPr>
          <w:szCs w:val="22"/>
        </w:rPr>
        <w:t>Louvain</w:t>
      </w:r>
      <w:proofErr w:type="spellEnd"/>
      <w:r>
        <w:rPr>
          <w:szCs w:val="22"/>
        </w:rPr>
        <w:t>-</w:t>
      </w:r>
      <w:r w:rsidR="00FA5FBF">
        <w:rPr>
          <w:szCs w:val="22"/>
        </w:rPr>
        <w:t>L</w:t>
      </w:r>
      <w:r>
        <w:rPr>
          <w:szCs w:val="22"/>
        </w:rPr>
        <w:t>a-</w:t>
      </w:r>
      <w:proofErr w:type="spellStart"/>
      <w:r>
        <w:rPr>
          <w:szCs w:val="22"/>
        </w:rPr>
        <w:t>Neuve</w:t>
      </w:r>
      <w:proofErr w:type="spellEnd"/>
    </w:p>
    <w:p w14:paraId="69055572" w14:textId="77777777" w:rsidR="00381D04" w:rsidRDefault="00D0366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Beļģija</w:t>
      </w:r>
    </w:p>
    <w:p w14:paraId="0CABF353" w14:textId="4DB6449E" w:rsidR="00381D04" w:rsidRDefault="00FA5FB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Tel.: +37061005088</w:t>
      </w:r>
    </w:p>
    <w:p w14:paraId="3BA262C3" w14:textId="46C7EFB2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7F434C63" w14:textId="77777777" w:rsidR="005F1329" w:rsidRDefault="005F1329">
      <w:pPr>
        <w:tabs>
          <w:tab w:val="clear" w:pos="567"/>
        </w:tabs>
        <w:spacing w:line="240" w:lineRule="auto"/>
        <w:rPr>
          <w:szCs w:val="22"/>
        </w:rPr>
      </w:pPr>
    </w:p>
    <w:p w14:paraId="5FB3A1BD" w14:textId="77777777" w:rsidR="00381D04" w:rsidRDefault="00D0366D">
      <w:pPr>
        <w:pStyle w:val="Style1"/>
      </w:pPr>
      <w:r>
        <w:rPr>
          <w:highlight w:val="lightGray"/>
        </w:rPr>
        <w:t>17.</w:t>
      </w:r>
      <w:r>
        <w:tab/>
        <w:t>Cita informācija</w:t>
      </w:r>
    </w:p>
    <w:p w14:paraId="0950B3C5" w14:textId="77777777" w:rsidR="00381D04" w:rsidRDefault="00381D04">
      <w:pPr>
        <w:tabs>
          <w:tab w:val="clear" w:pos="567"/>
        </w:tabs>
        <w:spacing w:line="240" w:lineRule="auto"/>
        <w:rPr>
          <w:szCs w:val="22"/>
        </w:rPr>
      </w:pPr>
    </w:p>
    <w:p w14:paraId="6F64FA04" w14:textId="77777777" w:rsidR="00FA5FBF" w:rsidRDefault="00FA5FBF" w:rsidP="00FA5FBF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Dzīvu baktēriju vakcīna, kas stimulē aktīvo imunitāti pret </w:t>
      </w:r>
      <w:proofErr w:type="spellStart"/>
      <w:r>
        <w:rPr>
          <w:i/>
          <w:iCs/>
          <w:szCs w:val="24"/>
        </w:rPr>
        <w:t>Bordetella</w:t>
      </w:r>
      <w:proofErr w:type="spellEnd"/>
      <w:r>
        <w:rPr>
          <w:i/>
          <w:iCs/>
          <w:szCs w:val="24"/>
        </w:rPr>
        <w:t xml:space="preserve"> </w:t>
      </w:r>
      <w:proofErr w:type="spellStart"/>
      <w:r>
        <w:rPr>
          <w:i/>
          <w:iCs/>
          <w:szCs w:val="24"/>
        </w:rPr>
        <w:t>bronchiseptica</w:t>
      </w:r>
      <w:proofErr w:type="spellEnd"/>
      <w:r>
        <w:rPr>
          <w:szCs w:val="24"/>
        </w:rPr>
        <w:t xml:space="preserve"> suņiem.</w:t>
      </w:r>
    </w:p>
    <w:p w14:paraId="2D7BCD65" w14:textId="19CB9EC8" w:rsidR="00381D04" w:rsidRDefault="006E2589">
      <w:pPr>
        <w:tabs>
          <w:tab w:val="clear" w:pos="567"/>
        </w:tabs>
        <w:spacing w:line="240" w:lineRule="auto"/>
        <w:rPr>
          <w:szCs w:val="22"/>
        </w:rPr>
      </w:pPr>
      <w:r w:rsidRPr="006E2589">
        <w:rPr>
          <w:szCs w:val="22"/>
        </w:rPr>
        <w:t xml:space="preserve">Ievērojams baktēriju izdalīšanās samazinājums pēc inficēšanās ar </w:t>
      </w:r>
      <w:proofErr w:type="spellStart"/>
      <w:r w:rsidRPr="000A6E48">
        <w:rPr>
          <w:i/>
          <w:iCs/>
          <w:szCs w:val="22"/>
        </w:rPr>
        <w:t>Bordetella</w:t>
      </w:r>
      <w:proofErr w:type="spellEnd"/>
      <w:r w:rsidRPr="000A6E48">
        <w:rPr>
          <w:i/>
          <w:iCs/>
          <w:szCs w:val="22"/>
        </w:rPr>
        <w:t xml:space="preserve"> </w:t>
      </w:r>
      <w:proofErr w:type="spellStart"/>
      <w:r w:rsidRPr="000A6E48">
        <w:rPr>
          <w:i/>
          <w:iCs/>
          <w:szCs w:val="22"/>
        </w:rPr>
        <w:t>bronchiseptica</w:t>
      </w:r>
      <w:proofErr w:type="spellEnd"/>
      <w:r w:rsidRPr="006E2589">
        <w:rPr>
          <w:szCs w:val="22"/>
        </w:rPr>
        <w:t xml:space="preserve"> tika pierādīts 3 nedēļas pēc vakcinācijas ar imunitātes ilgumu 1 gads.</w:t>
      </w:r>
    </w:p>
    <w:sectPr w:rsidR="00381D04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2E967" w14:textId="77777777" w:rsidR="004C4089" w:rsidRDefault="004C4089">
      <w:pPr>
        <w:spacing w:line="240" w:lineRule="auto"/>
      </w:pPr>
      <w:r>
        <w:separator/>
      </w:r>
    </w:p>
  </w:endnote>
  <w:endnote w:type="continuationSeparator" w:id="0">
    <w:p w14:paraId="0CF75D5F" w14:textId="77777777" w:rsidR="004C4089" w:rsidRDefault="004C40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FCD1F" w14:textId="77777777" w:rsidR="00381D04" w:rsidRDefault="00381D0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C0C54" w14:textId="77777777" w:rsidR="00381D04" w:rsidRDefault="00D0366D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 PAGE  \* MERGEFORMAT </w:instrText>
    </w:r>
    <w:r>
      <w:rPr>
        <w:rFonts w:ascii="Times New Roman" w:hAnsi="Times New Roman"/>
      </w:rPr>
      <w:fldChar w:fldCharType="separate"/>
    </w:r>
    <w:r>
      <w:rPr>
        <w:rFonts w:ascii="Times New Roman" w:hAnsi="Times New Roman"/>
      </w:rPr>
      <w:t>24</w:t>
    </w:r>
    <w:r>
      <w:rPr>
        <w:rFonts w:ascii="Times New Roman" w:hAnsi="Times New Roman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D5B1D" w14:textId="77777777" w:rsidR="00381D04" w:rsidRDefault="00D0366D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92E011" w14:textId="77777777" w:rsidR="004C4089" w:rsidRDefault="004C4089">
      <w:pPr>
        <w:spacing w:line="240" w:lineRule="auto"/>
      </w:pPr>
      <w:r>
        <w:separator/>
      </w:r>
    </w:p>
  </w:footnote>
  <w:footnote w:type="continuationSeparator" w:id="0">
    <w:p w14:paraId="22EC2220" w14:textId="77777777" w:rsidR="004C4089" w:rsidRDefault="004C408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96DCB" w14:textId="77777777" w:rsidR="00381D04" w:rsidRDefault="00381D0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3BD9C" w14:textId="77777777" w:rsidR="00381D04" w:rsidRDefault="00381D0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38A85" w14:textId="77777777" w:rsidR="00381D04" w:rsidRDefault="00381D0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885362159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758208979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846020465">
    <w:abstractNumId w:val="33"/>
  </w:num>
  <w:num w:numId="4" w16cid:durableId="440415200">
    <w:abstractNumId w:val="32"/>
  </w:num>
  <w:num w:numId="5" w16cid:durableId="82918041">
    <w:abstractNumId w:val="13"/>
  </w:num>
  <w:num w:numId="6" w16cid:durableId="1799183288">
    <w:abstractNumId w:val="24"/>
  </w:num>
  <w:num w:numId="7" w16cid:durableId="697974466">
    <w:abstractNumId w:val="19"/>
  </w:num>
  <w:num w:numId="8" w16cid:durableId="1067457980">
    <w:abstractNumId w:val="9"/>
  </w:num>
  <w:num w:numId="9" w16cid:durableId="157695438">
    <w:abstractNumId w:val="30"/>
  </w:num>
  <w:num w:numId="10" w16cid:durableId="1603488370">
    <w:abstractNumId w:val="31"/>
  </w:num>
  <w:num w:numId="11" w16cid:durableId="587538881">
    <w:abstractNumId w:val="15"/>
  </w:num>
  <w:num w:numId="12" w16cid:durableId="642269777">
    <w:abstractNumId w:val="14"/>
  </w:num>
  <w:num w:numId="13" w16cid:durableId="2082942565">
    <w:abstractNumId w:val="3"/>
  </w:num>
  <w:num w:numId="14" w16cid:durableId="973094940">
    <w:abstractNumId w:val="29"/>
  </w:num>
  <w:num w:numId="15" w16cid:durableId="1986928555">
    <w:abstractNumId w:val="18"/>
  </w:num>
  <w:num w:numId="16" w16cid:durableId="732001106">
    <w:abstractNumId w:val="34"/>
  </w:num>
  <w:num w:numId="17" w16cid:durableId="1820802704">
    <w:abstractNumId w:val="10"/>
  </w:num>
  <w:num w:numId="18" w16cid:durableId="1841506384">
    <w:abstractNumId w:val="1"/>
  </w:num>
  <w:num w:numId="19" w16cid:durableId="1786732081">
    <w:abstractNumId w:val="16"/>
  </w:num>
  <w:num w:numId="20" w16cid:durableId="561064745">
    <w:abstractNumId w:val="4"/>
  </w:num>
  <w:num w:numId="21" w16cid:durableId="215363114">
    <w:abstractNumId w:val="8"/>
  </w:num>
  <w:num w:numId="22" w16cid:durableId="1298997429">
    <w:abstractNumId w:val="26"/>
  </w:num>
  <w:num w:numId="23" w16cid:durableId="1631979410">
    <w:abstractNumId w:val="35"/>
  </w:num>
  <w:num w:numId="24" w16cid:durableId="1968197767">
    <w:abstractNumId w:val="21"/>
  </w:num>
  <w:num w:numId="25" w16cid:durableId="1051535329">
    <w:abstractNumId w:val="11"/>
  </w:num>
  <w:num w:numId="26" w16cid:durableId="688064112">
    <w:abstractNumId w:val="12"/>
  </w:num>
  <w:num w:numId="27" w16cid:durableId="569312924">
    <w:abstractNumId w:val="6"/>
  </w:num>
  <w:num w:numId="28" w16cid:durableId="1599755611">
    <w:abstractNumId w:val="7"/>
  </w:num>
  <w:num w:numId="29" w16cid:durableId="412895181">
    <w:abstractNumId w:val="22"/>
  </w:num>
  <w:num w:numId="30" w16cid:durableId="437257370">
    <w:abstractNumId w:val="37"/>
  </w:num>
  <w:num w:numId="31" w16cid:durableId="1703556355">
    <w:abstractNumId w:val="38"/>
  </w:num>
  <w:num w:numId="32" w16cid:durableId="1006176179">
    <w:abstractNumId w:val="20"/>
  </w:num>
  <w:num w:numId="33" w16cid:durableId="118845690">
    <w:abstractNumId w:val="28"/>
  </w:num>
  <w:num w:numId="34" w16cid:durableId="631135658">
    <w:abstractNumId w:val="23"/>
  </w:num>
  <w:num w:numId="35" w16cid:durableId="1618411817">
    <w:abstractNumId w:val="2"/>
  </w:num>
  <w:num w:numId="36" w16cid:durableId="246111148">
    <w:abstractNumId w:val="5"/>
  </w:num>
  <w:num w:numId="37" w16cid:durableId="1452162631">
    <w:abstractNumId w:val="25"/>
  </w:num>
  <w:num w:numId="38" w16cid:durableId="1538542632">
    <w:abstractNumId w:val="17"/>
  </w:num>
  <w:num w:numId="39" w16cid:durableId="1546526849">
    <w:abstractNumId w:val="36"/>
  </w:num>
  <w:num w:numId="40" w16cid:durableId="210576384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381D04"/>
    <w:rsid w:val="00014304"/>
    <w:rsid w:val="00071433"/>
    <w:rsid w:val="000A6E48"/>
    <w:rsid w:val="000B30F1"/>
    <w:rsid w:val="001E1254"/>
    <w:rsid w:val="002C08BA"/>
    <w:rsid w:val="0031127C"/>
    <w:rsid w:val="00315743"/>
    <w:rsid w:val="00361221"/>
    <w:rsid w:val="00381D04"/>
    <w:rsid w:val="00383069"/>
    <w:rsid w:val="003B0D0D"/>
    <w:rsid w:val="004360F8"/>
    <w:rsid w:val="004C4089"/>
    <w:rsid w:val="004E2B19"/>
    <w:rsid w:val="00537D5D"/>
    <w:rsid w:val="00562FC0"/>
    <w:rsid w:val="005673B0"/>
    <w:rsid w:val="00574012"/>
    <w:rsid w:val="00575F4B"/>
    <w:rsid w:val="00591316"/>
    <w:rsid w:val="005C6FA8"/>
    <w:rsid w:val="005F1329"/>
    <w:rsid w:val="005F4D7A"/>
    <w:rsid w:val="0061696F"/>
    <w:rsid w:val="0066713A"/>
    <w:rsid w:val="006A7A7D"/>
    <w:rsid w:val="006B0D5D"/>
    <w:rsid w:val="006E2589"/>
    <w:rsid w:val="007F4F41"/>
    <w:rsid w:val="008A54D3"/>
    <w:rsid w:val="008B0A48"/>
    <w:rsid w:val="008C10BA"/>
    <w:rsid w:val="008C619C"/>
    <w:rsid w:val="008D4FCD"/>
    <w:rsid w:val="008D70F8"/>
    <w:rsid w:val="008F615D"/>
    <w:rsid w:val="00953E75"/>
    <w:rsid w:val="00986AEC"/>
    <w:rsid w:val="009B1EBB"/>
    <w:rsid w:val="009F6302"/>
    <w:rsid w:val="009F6955"/>
    <w:rsid w:val="00A818D9"/>
    <w:rsid w:val="00A9428D"/>
    <w:rsid w:val="00B764CD"/>
    <w:rsid w:val="00B82680"/>
    <w:rsid w:val="00BA5676"/>
    <w:rsid w:val="00C61E7B"/>
    <w:rsid w:val="00CA2C0F"/>
    <w:rsid w:val="00CA74BF"/>
    <w:rsid w:val="00D0366D"/>
    <w:rsid w:val="00D61D40"/>
    <w:rsid w:val="00DC36FA"/>
    <w:rsid w:val="00DE54D9"/>
    <w:rsid w:val="00E01CFE"/>
    <w:rsid w:val="00E20D0B"/>
    <w:rsid w:val="00E47671"/>
    <w:rsid w:val="00EB3FA3"/>
    <w:rsid w:val="00FA5FBF"/>
    <w:rsid w:val="00FC72C2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D4C31EC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Pr>
      <w:sz w:val="22"/>
      <w:lang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Pr>
      <w:sz w:val="22"/>
      <w:lang w:eastAsia="en-US"/>
    </w:rPr>
  </w:style>
  <w:style w:type="paragraph" w:customStyle="1" w:styleId="Style1">
    <w:name w:val="Style1"/>
    <w:basedOn w:val="Normal"/>
    <w:qFormat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Pr>
      <w:szCs w:val="22"/>
    </w:rPr>
  </w:style>
  <w:style w:type="paragraph" w:customStyle="1" w:styleId="Style5">
    <w:name w:val="Style5"/>
    <w:basedOn w:val="Normal"/>
    <w:qFormat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Pr>
      <w:color w:val="605E5C"/>
      <w:shd w:val="clear" w:color="auto" w:fill="E1DFDD"/>
    </w:rPr>
  </w:style>
  <w:style w:type="character" w:styleId="LineNumber">
    <w:name w:val="line number"/>
    <w:basedOn w:val="DefaultParagraphFont"/>
  </w:style>
  <w:style w:type="character" w:customStyle="1" w:styleId="Heading4Char">
    <w:name w:val="Heading 4 Char"/>
    <w:uiPriority w:val="9"/>
    <w:locked/>
    <w:rPr>
      <w:b/>
      <w:noProof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9.png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medicines.health.europa.eu/veterinary" TargetMode="External"/><Relationship Id="rId17" Type="http://schemas.openxmlformats.org/officeDocument/2006/relationships/image" Target="media/image8.png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hyperlink" Target="https://medicines.health.europa.eu/veterinary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http://www.ema.europa.eu/ema/images/pictograms/dog.jpg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A0E230-DA8E-4023-ADC5-F3761006D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2341</Words>
  <Characters>18091</Characters>
  <Application>Microsoft Office Word</Application>
  <DocSecurity>0</DocSecurity>
  <Lines>150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Vqrdtemplatetracked_lv</vt:lpstr>
      <vt:lpstr>Vqrdtemplateclean_lv_corr 1</vt:lpstr>
    </vt:vector>
  </TitlesOfParts>
  <Company/>
  <LinksUpToDate>false</LinksUpToDate>
  <CharactersWithSpaces>20392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  <property fmtid="{D5CDD505-2E9C-101B-9397-08002B2CF9AE}" pid="73" name="MSIP_Label_0ce2e18c-5cc3-4bbe-910f-0e8243a09a3a_Enabled">
    <vt:lpwstr>true</vt:lpwstr>
  </property>
  <property fmtid="{D5CDD505-2E9C-101B-9397-08002B2CF9AE}" pid="74" name="MSIP_Label_0ce2e18c-5cc3-4bbe-910f-0e8243a09a3a_SetDate">
    <vt:lpwstr>2022-11-24T08:29:12Z</vt:lpwstr>
  </property>
  <property fmtid="{D5CDD505-2E9C-101B-9397-08002B2CF9AE}" pid="75" name="MSIP_Label_0ce2e18c-5cc3-4bbe-910f-0e8243a09a3a_Method">
    <vt:lpwstr>Privileged</vt:lpwstr>
  </property>
  <property fmtid="{D5CDD505-2E9C-101B-9397-08002B2CF9AE}" pid="76" name="MSIP_Label_0ce2e18c-5cc3-4bbe-910f-0e8243a09a3a_Name">
    <vt:lpwstr>Public</vt:lpwstr>
  </property>
  <property fmtid="{D5CDD505-2E9C-101B-9397-08002B2CF9AE}" pid="77" name="MSIP_Label_0ce2e18c-5cc3-4bbe-910f-0e8243a09a3a_SiteId">
    <vt:lpwstr>a10ba484-6331-40ee-b0ab-cb737ca60a80</vt:lpwstr>
  </property>
  <property fmtid="{D5CDD505-2E9C-101B-9397-08002B2CF9AE}" pid="78" name="MSIP_Label_0ce2e18c-5cc3-4bbe-910f-0e8243a09a3a_ActionId">
    <vt:lpwstr>abf77a5a-28d2-4cb5-b56e-c5a8931b79ca</vt:lpwstr>
  </property>
  <property fmtid="{D5CDD505-2E9C-101B-9397-08002B2CF9AE}" pid="79" name="MSIP_Label_0ce2e18c-5cc3-4bbe-910f-0e8243a09a3a_ContentBits">
    <vt:lpwstr>0</vt:lpwstr>
  </property>
</Properties>
</file>