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C75F23"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C75F23"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C75F23"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F3A5F22" w14:textId="77777777" w:rsidR="00FE4DEA" w:rsidRPr="00FE4DEA" w:rsidRDefault="00FE4DEA" w:rsidP="00FE4DEA">
      <w:pPr>
        <w:tabs>
          <w:tab w:val="clear" w:pos="567"/>
        </w:tabs>
        <w:spacing w:line="240" w:lineRule="auto"/>
        <w:rPr>
          <w:color w:val="000000"/>
        </w:rPr>
      </w:pPr>
      <w:r w:rsidRPr="007878C2">
        <w:rPr>
          <w:bCs/>
        </w:rPr>
        <w:t>Nobilis RT+IBmulti+ND+EDS</w:t>
      </w:r>
      <w:r w:rsidRPr="00FE4DEA">
        <w:rPr>
          <w:b/>
        </w:rPr>
        <w:t xml:space="preserve"> </w:t>
      </w:r>
      <w:r w:rsidRPr="00FE4DEA">
        <w:t>emulsija injekcijām vistām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C75F23" w:rsidP="00B13B6D">
      <w:pPr>
        <w:pStyle w:val="Style1"/>
      </w:pPr>
      <w:r w:rsidRPr="00E57A7D">
        <w:t>2.</w:t>
      </w:r>
      <w:r w:rsidRPr="00E57A7D">
        <w:tab/>
        <w:t>KVALITATĪVAIS UN KVANTITATĪVAIS SASTĀVS</w:t>
      </w:r>
    </w:p>
    <w:p w14:paraId="7DBEAB49" w14:textId="77777777" w:rsidR="00FE4DEA" w:rsidRDefault="00FE4DEA" w:rsidP="00FE4DEA">
      <w:pPr>
        <w:tabs>
          <w:tab w:val="clear" w:pos="567"/>
        </w:tabs>
        <w:spacing w:line="240" w:lineRule="auto"/>
        <w:rPr>
          <w:szCs w:val="22"/>
        </w:rPr>
      </w:pPr>
    </w:p>
    <w:p w14:paraId="51016786" w14:textId="46C7E590" w:rsidR="00FE4DEA" w:rsidRPr="00FE4DEA" w:rsidRDefault="00FE4DEA" w:rsidP="00FE4DEA">
      <w:pPr>
        <w:tabs>
          <w:tab w:val="clear" w:pos="567"/>
        </w:tabs>
        <w:spacing w:line="240" w:lineRule="auto"/>
        <w:rPr>
          <w:szCs w:val="22"/>
          <w:lang w:eastAsia="lv-LV"/>
        </w:rPr>
      </w:pPr>
      <w:r w:rsidRPr="00FE4DEA">
        <w:rPr>
          <w:szCs w:val="22"/>
        </w:rPr>
        <w:t>Katra 0,5 ml deva satur</w:t>
      </w:r>
      <w:r w:rsidRPr="00FE4DEA">
        <w:rPr>
          <w:szCs w:val="22"/>
          <w:lang w:eastAsia="lv-LV"/>
        </w:rPr>
        <w:t>:</w:t>
      </w:r>
    </w:p>
    <w:p w14:paraId="473A39A6" w14:textId="77777777" w:rsidR="00C114FF" w:rsidRPr="00E57A7D" w:rsidRDefault="00C114FF" w:rsidP="00A9226B">
      <w:pPr>
        <w:tabs>
          <w:tab w:val="clear" w:pos="567"/>
        </w:tabs>
        <w:spacing w:line="240" w:lineRule="auto"/>
        <w:rPr>
          <w:szCs w:val="22"/>
        </w:rPr>
      </w:pPr>
    </w:p>
    <w:p w14:paraId="1FC27597" w14:textId="69CA4DED" w:rsidR="00C114FF" w:rsidRPr="00E77619" w:rsidRDefault="00C75F23" w:rsidP="00A9226B">
      <w:pPr>
        <w:tabs>
          <w:tab w:val="clear" w:pos="567"/>
        </w:tabs>
        <w:spacing w:line="240" w:lineRule="auto"/>
        <w:rPr>
          <w:b/>
          <w:szCs w:val="22"/>
        </w:rPr>
      </w:pPr>
      <w:r w:rsidRPr="00E77619">
        <w:rPr>
          <w:b/>
          <w:szCs w:val="22"/>
        </w:rPr>
        <w:t>Aktīvās vielas</w:t>
      </w:r>
      <w:r w:rsidR="002B2BB1" w:rsidRPr="00E77619">
        <w:rPr>
          <w:b/>
          <w:szCs w:val="22"/>
        </w:rPr>
        <w:t>:</w:t>
      </w:r>
    </w:p>
    <w:p w14:paraId="62E8CF5B" w14:textId="542E7BE4" w:rsidR="0040595A" w:rsidRPr="0040595A" w:rsidRDefault="0061594F" w:rsidP="0040595A">
      <w:pPr>
        <w:tabs>
          <w:tab w:val="left" w:pos="4253"/>
          <w:tab w:val="left" w:pos="5103"/>
          <w:tab w:val="left" w:pos="8505"/>
        </w:tabs>
        <w:spacing w:line="240" w:lineRule="auto"/>
        <w:jc w:val="both"/>
        <w:rPr>
          <w:iCs/>
        </w:rPr>
      </w:pPr>
      <w:proofErr w:type="spellStart"/>
      <w:r>
        <w:rPr>
          <w:iCs/>
        </w:rPr>
        <w:t>I</w:t>
      </w:r>
      <w:r w:rsidR="0040595A" w:rsidRPr="0040595A">
        <w:rPr>
          <w:iCs/>
        </w:rPr>
        <w:t>naktivēti</w:t>
      </w:r>
      <w:proofErr w:type="spellEnd"/>
      <w:r w:rsidR="0040595A" w:rsidRPr="0040595A">
        <w:rPr>
          <w:iCs/>
        </w:rPr>
        <w:t xml:space="preserve"> vīrusu antigēni:</w:t>
      </w:r>
    </w:p>
    <w:p w14:paraId="1867B9A4" w14:textId="77777777" w:rsidR="0040595A" w:rsidRPr="0040595A" w:rsidRDefault="0040595A" w:rsidP="0040595A">
      <w:pPr>
        <w:tabs>
          <w:tab w:val="left" w:pos="3969"/>
          <w:tab w:val="left" w:pos="5245"/>
          <w:tab w:val="left" w:pos="8505"/>
        </w:tabs>
        <w:spacing w:line="240" w:lineRule="auto"/>
        <w:jc w:val="both"/>
        <w:rPr>
          <w:szCs w:val="22"/>
        </w:rPr>
      </w:pPr>
      <w:r w:rsidRPr="0040595A">
        <w:rPr>
          <w:iCs/>
        </w:rPr>
        <w:t>IBV celms M41</w:t>
      </w:r>
      <w:r w:rsidRPr="0040595A">
        <w:rPr>
          <w:iCs/>
        </w:rPr>
        <w:tab/>
        <w:t>ierosina</w:t>
      </w:r>
      <w:r w:rsidRPr="0040595A">
        <w:rPr>
          <w:iCs/>
        </w:rPr>
        <w:tab/>
        <w:t xml:space="preserve">≥ 5,5 </w:t>
      </w:r>
      <w:r w:rsidRPr="0040595A">
        <w:rPr>
          <w:szCs w:val="22"/>
        </w:rPr>
        <w:t>log</w:t>
      </w:r>
      <w:r w:rsidRPr="0040595A">
        <w:rPr>
          <w:szCs w:val="22"/>
          <w:vertAlign w:val="subscript"/>
        </w:rPr>
        <w:t>2</w:t>
      </w:r>
      <w:r w:rsidRPr="0040595A">
        <w:rPr>
          <w:szCs w:val="22"/>
        </w:rPr>
        <w:t xml:space="preserve"> VN vienības*</w:t>
      </w:r>
    </w:p>
    <w:p w14:paraId="5E498B6A" w14:textId="77777777" w:rsidR="0040595A" w:rsidRPr="0040595A" w:rsidRDefault="0040595A" w:rsidP="0040595A">
      <w:pPr>
        <w:tabs>
          <w:tab w:val="left" w:pos="3969"/>
          <w:tab w:val="left" w:pos="5245"/>
          <w:tab w:val="left" w:pos="8505"/>
        </w:tabs>
        <w:spacing w:line="240" w:lineRule="auto"/>
        <w:jc w:val="both"/>
        <w:rPr>
          <w:iCs/>
        </w:rPr>
      </w:pPr>
      <w:r w:rsidRPr="0040595A">
        <w:rPr>
          <w:szCs w:val="22"/>
        </w:rPr>
        <w:t>IBV</w:t>
      </w:r>
      <w:r w:rsidRPr="0040595A">
        <w:rPr>
          <w:iCs/>
        </w:rPr>
        <w:t xml:space="preserve"> celms 249g</w:t>
      </w:r>
      <w:r w:rsidRPr="0040595A">
        <w:rPr>
          <w:iCs/>
        </w:rPr>
        <w:tab/>
        <w:t>ierosina</w:t>
      </w:r>
      <w:r w:rsidRPr="0040595A">
        <w:rPr>
          <w:iCs/>
        </w:rPr>
        <w:tab/>
        <w:t xml:space="preserve">≥ 4,0 </w:t>
      </w:r>
      <w:r w:rsidRPr="0040595A">
        <w:rPr>
          <w:szCs w:val="22"/>
        </w:rPr>
        <w:t>log</w:t>
      </w:r>
      <w:r w:rsidRPr="0040595A">
        <w:rPr>
          <w:szCs w:val="22"/>
          <w:vertAlign w:val="subscript"/>
        </w:rPr>
        <w:t>2</w:t>
      </w:r>
      <w:r w:rsidRPr="0040595A">
        <w:rPr>
          <w:iCs/>
        </w:rPr>
        <w:t xml:space="preserve"> VN vienības*</w:t>
      </w:r>
    </w:p>
    <w:p w14:paraId="46763C3F" w14:textId="77777777" w:rsidR="0040595A" w:rsidRPr="0040595A" w:rsidRDefault="0040595A" w:rsidP="0040595A">
      <w:pPr>
        <w:tabs>
          <w:tab w:val="left" w:pos="3969"/>
          <w:tab w:val="left" w:pos="5245"/>
          <w:tab w:val="left" w:pos="8505"/>
        </w:tabs>
        <w:spacing w:line="240" w:lineRule="auto"/>
        <w:jc w:val="both"/>
        <w:rPr>
          <w:iCs/>
        </w:rPr>
      </w:pPr>
      <w:r w:rsidRPr="0040595A">
        <w:rPr>
          <w:iCs/>
        </w:rPr>
        <w:t>ART celms But1#8544</w:t>
      </w:r>
      <w:r w:rsidRPr="0040595A">
        <w:rPr>
          <w:iCs/>
        </w:rPr>
        <w:tab/>
        <w:t>ierosina</w:t>
      </w:r>
      <w:r w:rsidRPr="0040595A">
        <w:rPr>
          <w:iCs/>
        </w:rPr>
        <w:tab/>
        <w:t>≥ 9,5 log</w:t>
      </w:r>
      <w:r w:rsidRPr="0040595A">
        <w:rPr>
          <w:iCs/>
          <w:vertAlign w:val="subscript"/>
        </w:rPr>
        <w:t>2</w:t>
      </w:r>
      <w:r w:rsidRPr="0040595A">
        <w:rPr>
          <w:iCs/>
        </w:rPr>
        <w:t xml:space="preserve"> ELISA vienības*</w:t>
      </w:r>
    </w:p>
    <w:p w14:paraId="40F21574" w14:textId="77777777" w:rsidR="0040595A" w:rsidRPr="0040595A" w:rsidRDefault="0040595A" w:rsidP="0040595A">
      <w:pPr>
        <w:tabs>
          <w:tab w:val="left" w:pos="3969"/>
          <w:tab w:val="left" w:pos="5245"/>
          <w:tab w:val="left" w:pos="8505"/>
        </w:tabs>
        <w:spacing w:line="240" w:lineRule="auto"/>
        <w:jc w:val="both"/>
        <w:rPr>
          <w:iCs/>
        </w:rPr>
      </w:pPr>
      <w:r w:rsidRPr="0040595A">
        <w:rPr>
          <w:iCs/>
        </w:rPr>
        <w:t>EDS’76 celms BC14</w:t>
      </w:r>
      <w:r w:rsidRPr="0040595A">
        <w:rPr>
          <w:iCs/>
        </w:rPr>
        <w:tab/>
        <w:t>ierosina</w:t>
      </w:r>
      <w:r w:rsidRPr="0040595A">
        <w:rPr>
          <w:iCs/>
        </w:rPr>
        <w:tab/>
        <w:t>≥ 6,5 log</w:t>
      </w:r>
      <w:r w:rsidRPr="0040595A">
        <w:rPr>
          <w:iCs/>
          <w:vertAlign w:val="subscript"/>
        </w:rPr>
        <w:t>2</w:t>
      </w:r>
      <w:r w:rsidRPr="0040595A">
        <w:rPr>
          <w:iCs/>
        </w:rPr>
        <w:t xml:space="preserve"> HI vienības*</w:t>
      </w:r>
    </w:p>
    <w:p w14:paraId="222DD171" w14:textId="77777777" w:rsidR="0040595A" w:rsidRPr="0040595A" w:rsidRDefault="0040595A" w:rsidP="0040595A">
      <w:pPr>
        <w:tabs>
          <w:tab w:val="left" w:pos="3969"/>
          <w:tab w:val="left" w:pos="5245"/>
          <w:tab w:val="left" w:pos="8505"/>
        </w:tabs>
        <w:spacing w:line="240" w:lineRule="auto"/>
        <w:jc w:val="both"/>
        <w:rPr>
          <w:iCs/>
        </w:rPr>
      </w:pPr>
      <w:r w:rsidRPr="0040595A">
        <w:rPr>
          <w:iCs/>
        </w:rPr>
        <w:t>NDV celms Clone 30</w:t>
      </w:r>
      <w:r w:rsidRPr="0040595A">
        <w:rPr>
          <w:iCs/>
        </w:rPr>
        <w:tab/>
        <w:t>ierosina</w:t>
      </w:r>
      <w:r w:rsidRPr="0040595A">
        <w:rPr>
          <w:iCs/>
        </w:rPr>
        <w:tab/>
        <w:t>≥ 4,0 log</w:t>
      </w:r>
      <w:r w:rsidRPr="0040595A">
        <w:rPr>
          <w:iCs/>
          <w:vertAlign w:val="subscript"/>
        </w:rPr>
        <w:t>2</w:t>
      </w:r>
      <w:r w:rsidRPr="0040595A">
        <w:rPr>
          <w:iCs/>
        </w:rPr>
        <w:t xml:space="preserve"> HI vienības katrā 1/50 no devas*</w:t>
      </w:r>
    </w:p>
    <w:p w14:paraId="52C8AEC5" w14:textId="77777777" w:rsidR="0040595A" w:rsidRPr="0040595A" w:rsidRDefault="0040595A" w:rsidP="0040595A">
      <w:pPr>
        <w:tabs>
          <w:tab w:val="left" w:pos="3969"/>
          <w:tab w:val="left" w:pos="5245"/>
          <w:tab w:val="left" w:pos="8505"/>
        </w:tabs>
        <w:spacing w:line="240" w:lineRule="auto"/>
        <w:jc w:val="both"/>
        <w:rPr>
          <w:iCs/>
        </w:rPr>
      </w:pPr>
      <w:r w:rsidRPr="0040595A">
        <w:rPr>
          <w:iCs/>
        </w:rPr>
        <w:tab/>
      </w:r>
      <w:r w:rsidRPr="0040595A">
        <w:rPr>
          <w:iCs/>
        </w:rPr>
        <w:tab/>
        <w:t>vai satur</w:t>
      </w:r>
      <w:r w:rsidRPr="0040595A">
        <w:rPr>
          <w:iCs/>
        </w:rPr>
        <w:tab/>
        <w:t>≥ 50 PD</w:t>
      </w:r>
      <w:r w:rsidRPr="0040595A">
        <w:rPr>
          <w:iCs/>
          <w:vertAlign w:val="subscript"/>
        </w:rPr>
        <w:t>50</w:t>
      </w:r>
      <w:r w:rsidRPr="0040595A">
        <w:rPr>
          <w:iCs/>
        </w:rPr>
        <w:t xml:space="preserve"> vienības</w:t>
      </w:r>
    </w:p>
    <w:p w14:paraId="77E5A9C8" w14:textId="77777777" w:rsidR="0040595A" w:rsidRPr="0040595A" w:rsidRDefault="0040595A" w:rsidP="0040595A">
      <w:pPr>
        <w:tabs>
          <w:tab w:val="clear" w:pos="567"/>
          <w:tab w:val="left" w:pos="1701"/>
        </w:tabs>
        <w:spacing w:line="240" w:lineRule="auto"/>
        <w:rPr>
          <w:color w:val="000000"/>
          <w:sz w:val="20"/>
        </w:rPr>
      </w:pPr>
      <w:r w:rsidRPr="0040595A">
        <w:rPr>
          <w:sz w:val="20"/>
          <w:vertAlign w:val="superscript"/>
          <w:lang w:eastAsia="lv-LV"/>
        </w:rPr>
        <w:t>*</w:t>
      </w:r>
      <w:r w:rsidRPr="0040595A">
        <w:rPr>
          <w:sz w:val="20"/>
        </w:rPr>
        <w:t>seroloģiskā reakcija vistām</w:t>
      </w:r>
    </w:p>
    <w:p w14:paraId="0225E4FF" w14:textId="77777777" w:rsidR="00C114FF" w:rsidRPr="00E77619" w:rsidRDefault="00C114FF" w:rsidP="00A9226B">
      <w:pPr>
        <w:tabs>
          <w:tab w:val="clear" w:pos="567"/>
        </w:tabs>
        <w:spacing w:line="240" w:lineRule="auto"/>
        <w:rPr>
          <w:iCs/>
          <w:szCs w:val="22"/>
        </w:rPr>
      </w:pPr>
    </w:p>
    <w:p w14:paraId="02CEB487" w14:textId="5ADBAE95" w:rsidR="00C114FF" w:rsidRPr="00E77619" w:rsidRDefault="00C75F23" w:rsidP="00A9226B">
      <w:pPr>
        <w:tabs>
          <w:tab w:val="clear" w:pos="567"/>
        </w:tabs>
        <w:spacing w:line="240" w:lineRule="auto"/>
        <w:rPr>
          <w:szCs w:val="22"/>
        </w:rPr>
      </w:pPr>
      <w:r w:rsidRPr="00E77619">
        <w:rPr>
          <w:b/>
          <w:szCs w:val="22"/>
        </w:rPr>
        <w:t>Adjuvant</w:t>
      </w:r>
      <w:r w:rsidR="005C47C3">
        <w:rPr>
          <w:b/>
          <w:szCs w:val="22"/>
        </w:rPr>
        <w:t>s</w:t>
      </w:r>
      <w:r w:rsidRPr="00E77619">
        <w:rPr>
          <w:b/>
          <w:szCs w:val="22"/>
        </w:rPr>
        <w:t>:</w:t>
      </w:r>
    </w:p>
    <w:p w14:paraId="23ECDBFB" w14:textId="29FBD274" w:rsidR="009B5B29" w:rsidRPr="009B5B29" w:rsidRDefault="009B5B29" w:rsidP="009B5B29">
      <w:pPr>
        <w:tabs>
          <w:tab w:val="clear" w:pos="567"/>
        </w:tabs>
        <w:spacing w:line="240" w:lineRule="auto"/>
        <w:rPr>
          <w:color w:val="000000"/>
        </w:rPr>
      </w:pPr>
      <w:r w:rsidRPr="009B5B29">
        <w:rPr>
          <w:color w:val="000000"/>
        </w:rPr>
        <w:t>Vazelīneļļa:</w:t>
      </w:r>
      <w:r w:rsidRPr="009B5B29">
        <w:rPr>
          <w:color w:val="000000"/>
        </w:rPr>
        <w:tab/>
        <w:t>215 mg</w:t>
      </w:r>
    </w:p>
    <w:p w14:paraId="4EF040C3" w14:textId="77777777" w:rsidR="00C114FF" w:rsidRPr="00E77619" w:rsidRDefault="00C114FF" w:rsidP="00A9226B">
      <w:pPr>
        <w:tabs>
          <w:tab w:val="clear" w:pos="567"/>
        </w:tabs>
        <w:spacing w:line="240" w:lineRule="auto"/>
        <w:rPr>
          <w:szCs w:val="22"/>
        </w:rPr>
      </w:pPr>
    </w:p>
    <w:p w14:paraId="71F15FA2" w14:textId="15762DEC" w:rsidR="00C114FF" w:rsidRPr="00E57A7D" w:rsidRDefault="00C75F23"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BD4890" w14:paraId="3B4C68FB" w14:textId="77777777" w:rsidTr="00BD4890">
        <w:tc>
          <w:tcPr>
            <w:tcW w:w="4524" w:type="dxa"/>
            <w:shd w:val="clear" w:color="auto" w:fill="auto"/>
            <w:vAlign w:val="center"/>
          </w:tcPr>
          <w:p w14:paraId="0ADB8C0F" w14:textId="0DF49C55" w:rsidR="00BD4890" w:rsidRPr="00E57A7D" w:rsidRDefault="00BD4890"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BD4890" w14:paraId="2E78E786" w14:textId="77777777" w:rsidTr="00BD4890">
        <w:tc>
          <w:tcPr>
            <w:tcW w:w="4524" w:type="dxa"/>
            <w:shd w:val="clear" w:color="auto" w:fill="auto"/>
            <w:vAlign w:val="center"/>
          </w:tcPr>
          <w:p w14:paraId="7D64428A" w14:textId="2C01C836" w:rsidR="00BD4890" w:rsidRPr="00E57A7D" w:rsidRDefault="006D1CA8" w:rsidP="00617B81">
            <w:pPr>
              <w:spacing w:before="60" w:after="60"/>
              <w:ind w:left="567" w:hanging="567"/>
              <w:rPr>
                <w:iCs/>
                <w:szCs w:val="22"/>
              </w:rPr>
            </w:pPr>
            <w:r w:rsidRPr="006D1CA8">
              <w:rPr>
                <w:iCs/>
                <w:szCs w:val="22"/>
              </w:rPr>
              <w:t>Polisorbāts 80</w:t>
            </w:r>
          </w:p>
        </w:tc>
      </w:tr>
      <w:tr w:rsidR="00BD4890" w14:paraId="3B994E71" w14:textId="77777777" w:rsidTr="00BD4890">
        <w:tc>
          <w:tcPr>
            <w:tcW w:w="4524" w:type="dxa"/>
            <w:shd w:val="clear" w:color="auto" w:fill="auto"/>
            <w:vAlign w:val="center"/>
          </w:tcPr>
          <w:p w14:paraId="6F56C01E" w14:textId="579023FB" w:rsidR="00BD4890" w:rsidRPr="00E57A7D" w:rsidRDefault="006D1CA8" w:rsidP="00617B81">
            <w:pPr>
              <w:spacing w:before="60" w:after="60"/>
              <w:rPr>
                <w:iCs/>
                <w:szCs w:val="22"/>
              </w:rPr>
            </w:pPr>
            <w:r w:rsidRPr="006D1CA8">
              <w:rPr>
                <w:iCs/>
                <w:szCs w:val="22"/>
              </w:rPr>
              <w:t>Sorbitāna monooletāts</w:t>
            </w:r>
          </w:p>
        </w:tc>
      </w:tr>
      <w:tr w:rsidR="00BD4890" w14:paraId="680F21F1" w14:textId="77777777" w:rsidTr="00BD4890">
        <w:tc>
          <w:tcPr>
            <w:tcW w:w="4524" w:type="dxa"/>
            <w:shd w:val="clear" w:color="auto" w:fill="auto"/>
            <w:vAlign w:val="center"/>
          </w:tcPr>
          <w:p w14:paraId="03630E69" w14:textId="29B80DAB" w:rsidR="00BD4890" w:rsidRPr="00E57A7D" w:rsidRDefault="006A0D06" w:rsidP="00617B81">
            <w:pPr>
              <w:spacing w:before="60" w:after="60"/>
              <w:rPr>
                <w:iCs/>
                <w:szCs w:val="22"/>
              </w:rPr>
            </w:pPr>
            <w:r w:rsidRPr="006A0D06">
              <w:rPr>
                <w:iCs/>
                <w:szCs w:val="22"/>
              </w:rPr>
              <w:t>Glicīns</w:t>
            </w:r>
          </w:p>
        </w:tc>
      </w:tr>
      <w:tr w:rsidR="00BD4890" w14:paraId="75E57EAA" w14:textId="77777777" w:rsidTr="00BD4890">
        <w:tc>
          <w:tcPr>
            <w:tcW w:w="4524" w:type="dxa"/>
            <w:shd w:val="clear" w:color="auto" w:fill="auto"/>
            <w:vAlign w:val="center"/>
          </w:tcPr>
          <w:p w14:paraId="27960972" w14:textId="0220551F" w:rsidR="00BD4890" w:rsidRPr="006A0D06" w:rsidRDefault="006A0D06" w:rsidP="00617B81">
            <w:pPr>
              <w:spacing w:before="60" w:after="60"/>
              <w:ind w:left="567" w:hanging="567"/>
              <w:rPr>
                <w:iCs/>
                <w:szCs w:val="22"/>
              </w:rPr>
            </w:pPr>
            <w:r w:rsidRPr="006A0D06">
              <w:rPr>
                <w:iCs/>
                <w:szCs w:val="22"/>
              </w:rPr>
              <w:t>Ūdens injekcijām</w:t>
            </w:r>
          </w:p>
        </w:tc>
      </w:tr>
    </w:tbl>
    <w:p w14:paraId="100A89B2" w14:textId="77777777" w:rsidR="00872C48" w:rsidRPr="00E57A7D" w:rsidRDefault="00872C48" w:rsidP="00A9226B">
      <w:pPr>
        <w:tabs>
          <w:tab w:val="clear" w:pos="567"/>
        </w:tabs>
        <w:spacing w:line="240" w:lineRule="auto"/>
        <w:rPr>
          <w:szCs w:val="22"/>
        </w:rPr>
      </w:pPr>
    </w:p>
    <w:p w14:paraId="2A2145F8" w14:textId="425ADE90" w:rsidR="002C29B0" w:rsidRPr="002C29B0" w:rsidRDefault="002C29B0" w:rsidP="002C29B0">
      <w:pPr>
        <w:tabs>
          <w:tab w:val="clear" w:pos="567"/>
        </w:tabs>
        <w:autoSpaceDE w:val="0"/>
        <w:autoSpaceDN w:val="0"/>
        <w:adjustRightInd w:val="0"/>
        <w:spacing w:line="240" w:lineRule="auto"/>
        <w:rPr>
          <w:szCs w:val="22"/>
          <w:lang w:eastAsia="lv-LV"/>
        </w:rPr>
      </w:pPr>
      <w:r w:rsidRPr="002C29B0">
        <w:rPr>
          <w:rFonts w:eastAsia="TimesNewRoman"/>
          <w:szCs w:val="22"/>
        </w:rPr>
        <w:t>Balta l</w:t>
      </w:r>
      <w:r w:rsidRPr="002C29B0">
        <w:rPr>
          <w:rFonts w:ascii="TimesNewRoman" w:eastAsia="TimesNewRoman" w:cs="TimesNewRoman"/>
          <w:szCs w:val="22"/>
        </w:rPr>
        <w:t>ī</w:t>
      </w:r>
      <w:r w:rsidRPr="002C29B0">
        <w:rPr>
          <w:rFonts w:eastAsia="TimesNewRoman"/>
          <w:szCs w:val="22"/>
        </w:rPr>
        <w:t>dz gandr</w:t>
      </w:r>
      <w:r w:rsidRPr="002C29B0">
        <w:rPr>
          <w:rFonts w:ascii="TimesNewRoman" w:eastAsia="TimesNewRoman" w:cs="TimesNewRoman"/>
          <w:szCs w:val="22"/>
        </w:rPr>
        <w:t>ī</w:t>
      </w:r>
      <w:r w:rsidRPr="002C29B0">
        <w:rPr>
          <w:rFonts w:eastAsia="TimesNewRoman"/>
          <w:szCs w:val="22"/>
        </w:rPr>
        <w:t>z balta</w:t>
      </w:r>
      <w:r w:rsidR="003B20CE">
        <w:rPr>
          <w:rFonts w:eastAsia="TimesNewRoman"/>
          <w:szCs w:val="22"/>
        </w:rPr>
        <w:t>,</w:t>
      </w:r>
      <w:r w:rsidRPr="002C29B0">
        <w:rPr>
          <w:rFonts w:eastAsia="TimesNewRoman"/>
          <w:szCs w:val="22"/>
        </w:rPr>
        <w:t xml:space="preserve"> e</w:t>
      </w:r>
      <w:r w:rsidRPr="002C29B0">
        <w:rPr>
          <w:rFonts w:ascii="TimesNewRoman" w:eastAsia="TimesNewRoman" w:cs="TimesNewRoman"/>
          <w:szCs w:val="22"/>
        </w:rPr>
        <w:t>ļļ</w:t>
      </w:r>
      <w:r w:rsidRPr="002C29B0">
        <w:rPr>
          <w:rFonts w:eastAsia="TimesNewRoman"/>
          <w:szCs w:val="22"/>
        </w:rPr>
        <w:t>aina emulsija</w:t>
      </w:r>
      <w:r w:rsidRPr="002C29B0">
        <w:rPr>
          <w:szCs w:val="22"/>
          <w:lang w:eastAsia="lv-LV"/>
        </w:rPr>
        <w:t>.</w:t>
      </w:r>
    </w:p>
    <w:p w14:paraId="7F511C5F" w14:textId="44EBAF45" w:rsidR="00C114FF" w:rsidRDefault="00C114FF" w:rsidP="00A9226B">
      <w:pPr>
        <w:tabs>
          <w:tab w:val="clear" w:pos="567"/>
        </w:tabs>
        <w:spacing w:line="240" w:lineRule="auto"/>
        <w:rPr>
          <w:szCs w:val="22"/>
        </w:rPr>
      </w:pPr>
    </w:p>
    <w:p w14:paraId="20AFCACD" w14:textId="77777777" w:rsidR="00F34C1D" w:rsidRPr="00E57A7D" w:rsidRDefault="00F34C1D" w:rsidP="00A9226B">
      <w:pPr>
        <w:tabs>
          <w:tab w:val="clear" w:pos="567"/>
        </w:tabs>
        <w:spacing w:line="240" w:lineRule="auto"/>
        <w:rPr>
          <w:szCs w:val="22"/>
        </w:rPr>
      </w:pPr>
    </w:p>
    <w:p w14:paraId="65BA56E1" w14:textId="77777777" w:rsidR="00C114FF" w:rsidRPr="00E57A7D" w:rsidRDefault="00C75F23"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C75F23" w:rsidP="00B13B6D">
      <w:pPr>
        <w:pStyle w:val="Style1"/>
      </w:pPr>
      <w:r w:rsidRPr="00E57A7D">
        <w:t>3.1</w:t>
      </w:r>
      <w:r w:rsidR="000B46FB">
        <w:t>.</w:t>
      </w:r>
      <w:r w:rsidRPr="00E57A7D">
        <w:tab/>
        <w:t>Mērķsugas</w:t>
      </w:r>
    </w:p>
    <w:p w14:paraId="3EE15D0A" w14:textId="77777777" w:rsidR="00F40903" w:rsidRDefault="00F40903" w:rsidP="00F40903">
      <w:pPr>
        <w:tabs>
          <w:tab w:val="clear" w:pos="567"/>
        </w:tabs>
        <w:spacing w:line="240" w:lineRule="auto"/>
        <w:ind w:left="567" w:hanging="567"/>
        <w:rPr>
          <w:szCs w:val="22"/>
          <w:lang w:eastAsia="lv-LV"/>
        </w:rPr>
      </w:pPr>
    </w:p>
    <w:p w14:paraId="3A488463" w14:textId="73DB4B36" w:rsidR="00F40903" w:rsidRPr="00F40903" w:rsidRDefault="00F40903" w:rsidP="00F40903">
      <w:pPr>
        <w:tabs>
          <w:tab w:val="clear" w:pos="567"/>
        </w:tabs>
        <w:spacing w:line="240" w:lineRule="auto"/>
        <w:ind w:left="567" w:hanging="567"/>
        <w:rPr>
          <w:szCs w:val="22"/>
          <w:lang w:eastAsia="lv-LV"/>
        </w:rPr>
      </w:pPr>
      <w:bookmarkStart w:id="0" w:name="_Hlk121308584"/>
      <w:bookmarkStart w:id="1" w:name="_Hlk124166015"/>
      <w:r w:rsidRPr="00F40903">
        <w:rPr>
          <w:szCs w:val="22"/>
          <w:lang w:eastAsia="lv-LV"/>
        </w:rPr>
        <w:t>Vistas</w:t>
      </w:r>
      <w:bookmarkEnd w:id="0"/>
      <w:r w:rsidRPr="00F40903">
        <w:rPr>
          <w:szCs w:val="22"/>
          <w:lang w:eastAsia="lv-LV"/>
        </w:rPr>
        <w:t xml:space="preserve"> (vaislas un dējējvistas).</w:t>
      </w:r>
      <w:bookmarkEnd w:id="1"/>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C75F23" w:rsidP="00B13B6D">
      <w:pPr>
        <w:pStyle w:val="Style1"/>
      </w:pPr>
      <w:r w:rsidRPr="00E57A7D">
        <w:t>3.2</w:t>
      </w:r>
      <w:r w:rsidR="00E77619">
        <w:t>.</w:t>
      </w:r>
      <w:r w:rsidRPr="00E57A7D">
        <w:tab/>
        <w:t xml:space="preserve">Lietošanas indikācijas </w:t>
      </w:r>
      <w:r w:rsidR="000B46FB">
        <w:t>katrai mērķsugai</w:t>
      </w:r>
    </w:p>
    <w:p w14:paraId="4F6E01CB" w14:textId="77777777" w:rsidR="00C74038" w:rsidRPr="00C74038" w:rsidRDefault="00C74038" w:rsidP="00C74038">
      <w:pPr>
        <w:tabs>
          <w:tab w:val="clear" w:pos="567"/>
        </w:tabs>
        <w:spacing w:line="240" w:lineRule="auto"/>
        <w:ind w:left="567" w:hanging="567"/>
        <w:rPr>
          <w:color w:val="000000"/>
        </w:rPr>
      </w:pPr>
    </w:p>
    <w:p w14:paraId="4A479E2A" w14:textId="77777777" w:rsidR="00C74038" w:rsidRPr="00C74038" w:rsidRDefault="00C74038" w:rsidP="00C74038">
      <w:pPr>
        <w:tabs>
          <w:tab w:val="clear" w:pos="567"/>
        </w:tabs>
        <w:autoSpaceDE w:val="0"/>
        <w:autoSpaceDN w:val="0"/>
        <w:adjustRightInd w:val="0"/>
        <w:spacing w:line="240" w:lineRule="auto"/>
        <w:rPr>
          <w:szCs w:val="22"/>
          <w:lang w:eastAsia="lv-LV"/>
        </w:rPr>
      </w:pPr>
      <w:r w:rsidRPr="00C74038">
        <w:rPr>
          <w:szCs w:val="22"/>
          <w:lang w:eastAsia="lv-LV"/>
        </w:rPr>
        <w:t>Aktīvai vaislas un dējējvistu imunizācijai, lai:</w:t>
      </w:r>
    </w:p>
    <w:p w14:paraId="388B8DCC" w14:textId="5555DF6C" w:rsidR="00C74038" w:rsidRPr="00C74038" w:rsidRDefault="00C74038" w:rsidP="00C74038">
      <w:pPr>
        <w:tabs>
          <w:tab w:val="clear" w:pos="567"/>
          <w:tab w:val="left" w:pos="240"/>
        </w:tabs>
        <w:spacing w:line="240" w:lineRule="auto"/>
        <w:ind w:left="240" w:hanging="240"/>
      </w:pPr>
      <w:r w:rsidRPr="00C74038">
        <w:t>-</w:t>
      </w:r>
      <w:r w:rsidRPr="00C74038">
        <w:tab/>
        <w:t xml:space="preserve">samazinātu infekciju un </w:t>
      </w:r>
      <w:r w:rsidRPr="00C74038">
        <w:rPr>
          <w:szCs w:val="22"/>
          <w:lang w:eastAsia="lv-LV"/>
        </w:rPr>
        <w:t>novērstu olu dēšanas samazināšanos, ko ierosina infekciozā bronhīta vīrusa</w:t>
      </w:r>
      <w:r w:rsidR="003F0137">
        <w:rPr>
          <w:szCs w:val="22"/>
          <w:lang w:eastAsia="lv-LV"/>
        </w:rPr>
        <w:t xml:space="preserve"> (IBV)</w:t>
      </w:r>
      <w:r w:rsidRPr="00C74038">
        <w:rPr>
          <w:szCs w:val="22"/>
          <w:lang w:eastAsia="lv-LV"/>
        </w:rPr>
        <w:t xml:space="preserve"> </w:t>
      </w:r>
      <w:proofErr w:type="spellStart"/>
      <w:r w:rsidR="00310DDE">
        <w:rPr>
          <w:szCs w:val="22"/>
          <w:lang w:eastAsia="lv-LV"/>
        </w:rPr>
        <w:t>serotips</w:t>
      </w:r>
      <w:proofErr w:type="spellEnd"/>
      <w:r w:rsidR="00310DDE">
        <w:rPr>
          <w:szCs w:val="22"/>
          <w:lang w:eastAsia="lv-LV"/>
        </w:rPr>
        <w:t xml:space="preserve"> </w:t>
      </w:r>
      <w:r w:rsidR="00310DDE" w:rsidRPr="003B20CE">
        <w:rPr>
          <w:i/>
          <w:szCs w:val="22"/>
          <w:lang w:eastAsia="lv-LV"/>
        </w:rPr>
        <w:t>Massachusetts</w:t>
      </w:r>
      <w:r w:rsidRPr="00C74038">
        <w:t>;</w:t>
      </w:r>
    </w:p>
    <w:p w14:paraId="5CCB8B19" w14:textId="5ABB3528" w:rsidR="00C74038" w:rsidRPr="00C74038" w:rsidRDefault="00C74038" w:rsidP="00C74038">
      <w:pPr>
        <w:tabs>
          <w:tab w:val="clear" w:pos="567"/>
          <w:tab w:val="left" w:pos="240"/>
        </w:tabs>
        <w:spacing w:line="240" w:lineRule="auto"/>
        <w:ind w:left="240" w:hanging="240"/>
      </w:pPr>
      <w:r w:rsidRPr="00C74038">
        <w:t>-</w:t>
      </w:r>
      <w:r w:rsidRPr="00C74038">
        <w:tab/>
      </w:r>
      <w:r w:rsidRPr="00C74038">
        <w:rPr>
          <w:szCs w:val="22"/>
          <w:lang w:eastAsia="lv-LV"/>
        </w:rPr>
        <w:t>mazinātu olu dēšanas samazināšanos un olu čaumalas defektus, ko ierosina infekciozā bronhīta vīrusa</w:t>
      </w:r>
      <w:r w:rsidR="003F0137">
        <w:rPr>
          <w:szCs w:val="22"/>
          <w:lang w:eastAsia="lv-LV"/>
        </w:rPr>
        <w:t xml:space="preserve"> (IBV)</w:t>
      </w:r>
      <w:r w:rsidR="003F0137" w:rsidRPr="00C74038">
        <w:rPr>
          <w:szCs w:val="22"/>
          <w:lang w:eastAsia="lv-LV"/>
        </w:rPr>
        <w:t xml:space="preserve"> </w:t>
      </w:r>
      <w:proofErr w:type="spellStart"/>
      <w:r w:rsidR="003F0137">
        <w:rPr>
          <w:szCs w:val="22"/>
          <w:lang w:eastAsia="lv-LV"/>
        </w:rPr>
        <w:t>serotips</w:t>
      </w:r>
      <w:proofErr w:type="spellEnd"/>
      <w:r w:rsidRPr="00C74038">
        <w:rPr>
          <w:szCs w:val="22"/>
          <w:lang w:eastAsia="lv-LV"/>
        </w:rPr>
        <w:t xml:space="preserve"> </w:t>
      </w:r>
      <w:r w:rsidRPr="00C74038">
        <w:t>D274/D207;</w:t>
      </w:r>
    </w:p>
    <w:p w14:paraId="07A41C92" w14:textId="15A2A4C3" w:rsidR="00C74038" w:rsidRPr="00C74038" w:rsidRDefault="00C74038" w:rsidP="00C74038">
      <w:pPr>
        <w:tabs>
          <w:tab w:val="clear" w:pos="567"/>
          <w:tab w:val="left" w:pos="240"/>
        </w:tabs>
        <w:spacing w:line="240" w:lineRule="auto"/>
        <w:ind w:left="240" w:hanging="240"/>
      </w:pPr>
      <w:r w:rsidRPr="00C74038">
        <w:t>-</w:t>
      </w:r>
      <w:r w:rsidRPr="00C74038">
        <w:tab/>
        <w:t>samazinātu infekciju</w:t>
      </w:r>
      <w:r w:rsidRPr="00C74038">
        <w:rPr>
          <w:szCs w:val="22"/>
          <w:lang w:eastAsia="lv-LV"/>
        </w:rPr>
        <w:t>, ko ierosina</w:t>
      </w:r>
      <w:r w:rsidRPr="00C74038">
        <w:t xml:space="preserve"> </w:t>
      </w:r>
      <w:r w:rsidRPr="00C74038">
        <w:rPr>
          <w:szCs w:val="22"/>
          <w:lang w:eastAsia="lv-LV"/>
        </w:rPr>
        <w:t>Ņūkāslas</w:t>
      </w:r>
      <w:r w:rsidRPr="00C74038">
        <w:t xml:space="preserve"> </w:t>
      </w:r>
      <w:r w:rsidRPr="00C74038">
        <w:rPr>
          <w:szCs w:val="22"/>
          <w:lang w:eastAsia="lv-LV"/>
        </w:rPr>
        <w:t>slimības vīruss</w:t>
      </w:r>
      <w:r w:rsidR="0012204C" w:rsidRPr="0012204C">
        <w:t xml:space="preserve"> </w:t>
      </w:r>
      <w:r w:rsidR="0012204C">
        <w:t>(</w:t>
      </w:r>
      <w:r w:rsidR="0012204C" w:rsidRPr="0012204C">
        <w:rPr>
          <w:szCs w:val="22"/>
          <w:lang w:eastAsia="lv-LV"/>
        </w:rPr>
        <w:t>NDV</w:t>
      </w:r>
      <w:r w:rsidR="0012204C">
        <w:rPr>
          <w:szCs w:val="22"/>
          <w:lang w:eastAsia="lv-LV"/>
        </w:rPr>
        <w:t>)</w:t>
      </w:r>
      <w:r w:rsidRPr="00C74038">
        <w:t>;</w:t>
      </w:r>
    </w:p>
    <w:p w14:paraId="3DE8C263" w14:textId="0D048F8F" w:rsidR="00C74038" w:rsidRPr="00C74038" w:rsidRDefault="00C74038" w:rsidP="00C74038">
      <w:pPr>
        <w:tabs>
          <w:tab w:val="clear" w:pos="567"/>
          <w:tab w:val="left" w:pos="240"/>
        </w:tabs>
        <w:spacing w:line="240" w:lineRule="auto"/>
        <w:ind w:left="240" w:hanging="240"/>
      </w:pPr>
      <w:r w:rsidRPr="00C74038">
        <w:t>-</w:t>
      </w:r>
      <w:r w:rsidRPr="00C74038">
        <w:tab/>
      </w:r>
      <w:r w:rsidRPr="00C74038">
        <w:rPr>
          <w:szCs w:val="22"/>
          <w:lang w:eastAsia="lv-LV"/>
        </w:rPr>
        <w:t>novērstu respiratorās pazīmes un olu dēšanas samazināšanos un olu čaumalas defektus, kas saistīti ar putnu rinotraheīta</w:t>
      </w:r>
      <w:r w:rsidR="00FC06F7">
        <w:rPr>
          <w:szCs w:val="22"/>
          <w:lang w:eastAsia="lv-LV"/>
        </w:rPr>
        <w:t xml:space="preserve"> </w:t>
      </w:r>
      <w:r w:rsidR="00FC06F7" w:rsidRPr="007878C2">
        <w:t>(ART)</w:t>
      </w:r>
      <w:r w:rsidRPr="00C74038">
        <w:rPr>
          <w:szCs w:val="22"/>
          <w:lang w:eastAsia="lv-LV"/>
        </w:rPr>
        <w:t xml:space="preserve"> vīrusu (putnu pneimovīrusu)</w:t>
      </w:r>
      <w:r w:rsidRPr="00C74038">
        <w:t>;</w:t>
      </w:r>
    </w:p>
    <w:p w14:paraId="25763665" w14:textId="20AB4949" w:rsidR="00C74038" w:rsidRPr="00C74038" w:rsidRDefault="00C74038" w:rsidP="00C74038">
      <w:pPr>
        <w:tabs>
          <w:tab w:val="clear" w:pos="567"/>
          <w:tab w:val="left" w:pos="240"/>
        </w:tabs>
        <w:spacing w:line="240" w:lineRule="auto"/>
        <w:ind w:left="240" w:hanging="240"/>
      </w:pPr>
      <w:r w:rsidRPr="00C74038">
        <w:t>-</w:t>
      </w:r>
      <w:r w:rsidRPr="00C74038">
        <w:tab/>
      </w:r>
      <w:r w:rsidRPr="00C74038">
        <w:rPr>
          <w:szCs w:val="22"/>
          <w:lang w:eastAsia="lv-LV"/>
        </w:rPr>
        <w:t xml:space="preserve">mazinātu olu dēšanas samazināšanos un olu čaumalas defektus, kas saistīti ar </w:t>
      </w:r>
      <w:r w:rsidRPr="00C74038">
        <w:rPr>
          <w:szCs w:val="22"/>
        </w:rPr>
        <w:t>olu d</w:t>
      </w:r>
      <w:r w:rsidRPr="00C74038">
        <w:rPr>
          <w:rFonts w:ascii="TimesNewRoman" w:eastAsia="TimesNewRoman" w:cs="TimesNewRoman"/>
          <w:szCs w:val="22"/>
        </w:rPr>
        <w:t>ē</w:t>
      </w:r>
      <w:r w:rsidRPr="00C74038">
        <w:rPr>
          <w:szCs w:val="22"/>
        </w:rPr>
        <w:t>šanas samazin</w:t>
      </w:r>
      <w:r w:rsidRPr="00C74038">
        <w:rPr>
          <w:rFonts w:ascii="TimesNewRoman" w:eastAsia="TimesNewRoman" w:cs="TimesNewRoman"/>
          <w:szCs w:val="22"/>
        </w:rPr>
        <w:t>ā</w:t>
      </w:r>
      <w:r w:rsidRPr="00C74038">
        <w:rPr>
          <w:szCs w:val="22"/>
        </w:rPr>
        <w:t>šan</w:t>
      </w:r>
      <w:r w:rsidRPr="00C74038">
        <w:rPr>
          <w:rFonts w:ascii="TimesNewRoman" w:eastAsia="TimesNewRoman" w:cs="TimesNewRoman"/>
          <w:szCs w:val="22"/>
        </w:rPr>
        <w:t>ā</w:t>
      </w:r>
      <w:r w:rsidRPr="00C74038">
        <w:rPr>
          <w:szCs w:val="22"/>
        </w:rPr>
        <w:t xml:space="preserve">s sindroma </w:t>
      </w:r>
      <w:r w:rsidR="00AF6611">
        <w:rPr>
          <w:szCs w:val="22"/>
        </w:rPr>
        <w:t>(</w:t>
      </w:r>
      <w:r w:rsidRPr="00C74038">
        <w:rPr>
          <w:szCs w:val="22"/>
        </w:rPr>
        <w:t>EDS</w:t>
      </w:r>
      <w:r w:rsidR="00AF6611">
        <w:rPr>
          <w:szCs w:val="22"/>
        </w:rPr>
        <w:t>)</w:t>
      </w:r>
      <w:r w:rsidRPr="00C74038">
        <w:rPr>
          <w:szCs w:val="22"/>
        </w:rPr>
        <w:t>’</w:t>
      </w:r>
      <w:r w:rsidRPr="00C74038">
        <w:t>76 vīrusa celmu.</w:t>
      </w:r>
    </w:p>
    <w:p w14:paraId="62AFA56C" w14:textId="3319034B" w:rsidR="003B20CE" w:rsidRDefault="003B20CE">
      <w:pPr>
        <w:tabs>
          <w:tab w:val="clear" w:pos="567"/>
        </w:tabs>
        <w:spacing w:line="240" w:lineRule="auto"/>
      </w:pPr>
      <w:r>
        <w:br w:type="page"/>
      </w:r>
    </w:p>
    <w:p w14:paraId="43117FC8" w14:textId="31CB635D" w:rsidR="00C74038" w:rsidRPr="00C74038" w:rsidRDefault="00C74038" w:rsidP="00C74038">
      <w:pPr>
        <w:tabs>
          <w:tab w:val="clear" w:pos="567"/>
        </w:tabs>
        <w:autoSpaceDE w:val="0"/>
        <w:autoSpaceDN w:val="0"/>
        <w:adjustRightInd w:val="0"/>
        <w:spacing w:line="240" w:lineRule="auto"/>
        <w:rPr>
          <w:szCs w:val="22"/>
          <w:lang w:eastAsia="lv-LV"/>
        </w:rPr>
      </w:pPr>
      <w:r w:rsidRPr="00C74038">
        <w:lastRenderedPageBreak/>
        <w:t>Imunitātes iestāšanās: 4 nedēļas pēc vakcinācijas.</w:t>
      </w:r>
    </w:p>
    <w:p w14:paraId="115FF340" w14:textId="77777777" w:rsidR="00C74038" w:rsidRPr="00C74038" w:rsidRDefault="00C74038" w:rsidP="00C74038">
      <w:pPr>
        <w:tabs>
          <w:tab w:val="clear" w:pos="567"/>
        </w:tabs>
        <w:spacing w:line="240" w:lineRule="auto"/>
        <w:ind w:left="567" w:hanging="567"/>
        <w:rPr>
          <w:szCs w:val="22"/>
          <w:lang w:eastAsia="lv-LV"/>
        </w:rPr>
      </w:pPr>
      <w:r w:rsidRPr="00C74038">
        <w:t>Imunitātes ilgums: viens dēšanas periods.</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C75F23"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28325FCE" w:rsidR="00C114FF" w:rsidRPr="00E57A7D" w:rsidRDefault="00C75F23" w:rsidP="00A9226B">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C75F23" w:rsidP="00B13B6D">
      <w:pPr>
        <w:pStyle w:val="Style1"/>
      </w:pPr>
      <w:r w:rsidRPr="00E57A7D">
        <w:t>3.4</w:t>
      </w:r>
      <w:r w:rsidR="00E77619">
        <w:t>.</w:t>
      </w:r>
      <w:r w:rsidRPr="00E57A7D">
        <w:tab/>
        <w:t>Īpaši brīdinājumi</w:t>
      </w:r>
    </w:p>
    <w:p w14:paraId="664B3713" w14:textId="77777777" w:rsidR="002838C8" w:rsidRPr="00E57A7D" w:rsidRDefault="002838C8" w:rsidP="00A9226B">
      <w:pPr>
        <w:tabs>
          <w:tab w:val="clear" w:pos="567"/>
        </w:tabs>
        <w:spacing w:line="240" w:lineRule="auto"/>
        <w:rPr>
          <w:szCs w:val="22"/>
        </w:rPr>
      </w:pPr>
    </w:p>
    <w:p w14:paraId="705838EB" w14:textId="77777777" w:rsidR="004B514C" w:rsidRPr="00E57A7D" w:rsidRDefault="004B514C" w:rsidP="004B514C">
      <w:pPr>
        <w:tabs>
          <w:tab w:val="clear" w:pos="567"/>
        </w:tabs>
        <w:spacing w:line="240" w:lineRule="auto"/>
        <w:rPr>
          <w:szCs w:val="22"/>
        </w:rPr>
      </w:pPr>
      <w:r w:rsidRPr="00E57A7D">
        <w:t xml:space="preserve">Vakcinēt tikai </w:t>
      </w:r>
      <w:r>
        <w:t xml:space="preserve">klīniski </w:t>
      </w:r>
      <w:r w:rsidRPr="00E57A7D">
        <w:t>veselus dzīvniekus.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C75F23"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C75F23" w:rsidP="00BF00EF">
      <w:pPr>
        <w:tabs>
          <w:tab w:val="clear" w:pos="567"/>
        </w:tabs>
        <w:spacing w:line="240" w:lineRule="auto"/>
        <w:rPr>
          <w:szCs w:val="22"/>
          <w:u w:val="single"/>
        </w:rPr>
      </w:pPr>
      <w:r w:rsidRPr="00E57A7D">
        <w:rPr>
          <w:szCs w:val="22"/>
          <w:u w:val="single"/>
        </w:rPr>
        <w:t>Īpaši piesardzības pasākumi drošai lietošanai mērķsugām:</w:t>
      </w:r>
    </w:p>
    <w:p w14:paraId="4BEAB2EB" w14:textId="77777777" w:rsidR="00895E68" w:rsidRDefault="00895E68" w:rsidP="00BD4972">
      <w:pPr>
        <w:tabs>
          <w:tab w:val="clear" w:pos="567"/>
        </w:tabs>
        <w:spacing w:line="240" w:lineRule="auto"/>
        <w:rPr>
          <w:szCs w:val="22"/>
          <w:lang w:eastAsia="lv-LV"/>
        </w:rPr>
      </w:pPr>
    </w:p>
    <w:p w14:paraId="27A9B292" w14:textId="5AF31CF7" w:rsidR="00BD4972" w:rsidRPr="00E57A7D" w:rsidRDefault="00BD4972" w:rsidP="00BD4972">
      <w:pPr>
        <w:tabs>
          <w:tab w:val="clear" w:pos="567"/>
        </w:tabs>
        <w:spacing w:line="240" w:lineRule="auto"/>
        <w:rPr>
          <w:szCs w:val="22"/>
        </w:rPr>
      </w:pPr>
      <w:r w:rsidRPr="00E57A7D">
        <w:t>Nav piemērojami.</w:t>
      </w:r>
    </w:p>
    <w:p w14:paraId="7BB1F8BA" w14:textId="77777777" w:rsidR="00C114FF" w:rsidRPr="00E57A7D" w:rsidRDefault="00C114FF" w:rsidP="00A9226B">
      <w:pPr>
        <w:tabs>
          <w:tab w:val="clear" w:pos="567"/>
        </w:tabs>
        <w:spacing w:line="240" w:lineRule="auto"/>
        <w:rPr>
          <w:szCs w:val="22"/>
        </w:rPr>
      </w:pPr>
    </w:p>
    <w:p w14:paraId="759FFB11" w14:textId="706D08BA" w:rsidR="00C114FF" w:rsidRPr="00E57A7D" w:rsidRDefault="00C75F23" w:rsidP="00BF00EF">
      <w:pPr>
        <w:tabs>
          <w:tab w:val="clear" w:pos="567"/>
        </w:tabs>
        <w:spacing w:line="240" w:lineRule="auto"/>
        <w:rPr>
          <w:szCs w:val="22"/>
          <w:u w:val="single"/>
        </w:rPr>
      </w:pPr>
      <w:r w:rsidRPr="00E57A7D">
        <w:rPr>
          <w:szCs w:val="22"/>
          <w:u w:val="single"/>
        </w:rPr>
        <w:t xml:space="preserve">Īpaši piesardzības pasākumi, kas jāievēro personai, kura </w:t>
      </w:r>
      <w:r w:rsidR="005611EC" w:rsidRPr="00140698">
        <w:rPr>
          <w:szCs w:val="22"/>
          <w:u w:val="single"/>
        </w:rPr>
        <w:t>ievada</w:t>
      </w:r>
      <w:r w:rsidR="005611EC">
        <w:rPr>
          <w:szCs w:val="22"/>
          <w:u w:val="single"/>
        </w:rPr>
        <w:t xml:space="preserve"> </w:t>
      </w:r>
      <w:r w:rsidRPr="00E57A7D">
        <w:rPr>
          <w:szCs w:val="22"/>
          <w:u w:val="single"/>
        </w:rPr>
        <w:t>veterinārās zāles</w:t>
      </w:r>
      <w:r w:rsidR="005611EC" w:rsidRPr="005611EC">
        <w:rPr>
          <w:szCs w:val="22"/>
          <w:u w:val="single"/>
        </w:rPr>
        <w:t xml:space="preserve"> </w:t>
      </w:r>
      <w:r w:rsidR="005611EC" w:rsidRPr="00140698">
        <w:rPr>
          <w:szCs w:val="22"/>
          <w:u w:val="single"/>
        </w:rPr>
        <w:t>dzīvniekiem</w:t>
      </w:r>
      <w:r w:rsidR="003A30C8">
        <w:rPr>
          <w:szCs w:val="22"/>
          <w:u w:val="single"/>
        </w:rPr>
        <w:t>:</w:t>
      </w:r>
    </w:p>
    <w:p w14:paraId="4B25CAC8" w14:textId="77777777" w:rsidR="00895E68" w:rsidRDefault="00895E68" w:rsidP="00A9226B">
      <w:pPr>
        <w:tabs>
          <w:tab w:val="clear" w:pos="567"/>
        </w:tabs>
        <w:autoSpaceDE w:val="0"/>
        <w:autoSpaceDN w:val="0"/>
        <w:adjustRightInd w:val="0"/>
        <w:spacing w:line="240" w:lineRule="auto"/>
      </w:pPr>
    </w:p>
    <w:p w14:paraId="4FBD57E5" w14:textId="05DEB080" w:rsidR="00C114FF" w:rsidRPr="00E57A7D" w:rsidRDefault="00C75F23" w:rsidP="00A9226B">
      <w:pPr>
        <w:tabs>
          <w:tab w:val="clear" w:pos="567"/>
        </w:tabs>
        <w:autoSpaceDE w:val="0"/>
        <w:autoSpaceDN w:val="0"/>
        <w:adjustRightInd w:val="0"/>
        <w:spacing w:line="240" w:lineRule="auto"/>
        <w:rPr>
          <w:szCs w:val="22"/>
        </w:rPr>
      </w:pPr>
      <w:r w:rsidRPr="00E57A7D">
        <w:t>Lietotājam:</w:t>
      </w:r>
    </w:p>
    <w:p w14:paraId="2DE1C249" w14:textId="3FCC4649" w:rsidR="00C114FF" w:rsidRDefault="00C75F23" w:rsidP="00A9226B">
      <w:pPr>
        <w:tabs>
          <w:tab w:val="clear" w:pos="567"/>
        </w:tabs>
        <w:autoSpaceDE w:val="0"/>
        <w:autoSpaceDN w:val="0"/>
        <w:adjustRightInd w:val="0"/>
        <w:spacing w:line="240" w:lineRule="auto"/>
      </w:pPr>
      <w:r w:rsidRPr="00E57A7D">
        <w:t xml:space="preserve">Šīs veterinārās zāles satur minerāleļļu. </w:t>
      </w:r>
      <w:r w:rsidR="00BD76B8">
        <w:t>Pēc n</w:t>
      </w:r>
      <w:r w:rsidRPr="00E57A7D">
        <w:t>ejaušas injicēšanas</w:t>
      </w:r>
      <w:r w:rsidRPr="00944A3D">
        <w:t>/</w:t>
      </w:r>
      <w:r w:rsidRPr="00DD7448">
        <w:t>pašinjicēšanas</w:t>
      </w:r>
      <w:r w:rsidRPr="00E57A7D">
        <w:t xml:space="preserve"> var rasties pietūkums un stipras sāpes, īpaši, ja šīs veterinārās zāles injicētas pirkstā vai </w:t>
      </w:r>
      <w:r w:rsidRPr="00A44CC4">
        <w:t>locītavā</w:t>
      </w:r>
      <w:r w:rsidR="002869EA" w:rsidRPr="00A44CC4">
        <w:t>, un</w:t>
      </w:r>
      <w:r w:rsidRPr="00A44CC4">
        <w:t xml:space="preserve"> </w:t>
      </w:r>
      <w:r w:rsidR="00D70933"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rsidR="00BD6C2B">
        <w:t> </w:t>
      </w:r>
      <w:r w:rsidR="00D70933" w:rsidRPr="00D70933">
        <w:t>stundu</w:t>
      </w:r>
      <w:r w:rsidR="00E95696">
        <w:t xml:space="preserve"> laikā</w:t>
      </w:r>
      <w:r w:rsidR="00D70933" w:rsidRPr="00D70933">
        <w:t>, vērsieties pie ārsta atkārtoti.</w:t>
      </w:r>
    </w:p>
    <w:p w14:paraId="206D7EE6" w14:textId="77777777" w:rsidR="00032580" w:rsidRPr="00032580" w:rsidRDefault="00032580" w:rsidP="00032580">
      <w:pPr>
        <w:tabs>
          <w:tab w:val="clear" w:pos="567"/>
        </w:tabs>
        <w:autoSpaceDE w:val="0"/>
        <w:autoSpaceDN w:val="0"/>
        <w:adjustRightInd w:val="0"/>
        <w:spacing w:line="240" w:lineRule="auto"/>
        <w:rPr>
          <w:szCs w:val="22"/>
        </w:rPr>
      </w:pPr>
    </w:p>
    <w:p w14:paraId="6984429F" w14:textId="77777777" w:rsidR="00C114FF" w:rsidRPr="00E57A7D" w:rsidRDefault="00C75F23" w:rsidP="00A9226B">
      <w:pPr>
        <w:tabs>
          <w:tab w:val="clear" w:pos="567"/>
        </w:tabs>
        <w:autoSpaceDE w:val="0"/>
        <w:autoSpaceDN w:val="0"/>
        <w:adjustRightInd w:val="0"/>
        <w:spacing w:line="240" w:lineRule="auto"/>
        <w:rPr>
          <w:szCs w:val="22"/>
        </w:rPr>
      </w:pPr>
      <w:r w:rsidRPr="00E57A7D">
        <w:t>Ārstam:</w:t>
      </w:r>
    </w:p>
    <w:p w14:paraId="6688FE6B" w14:textId="2479C1C0" w:rsidR="007C2447" w:rsidRPr="00667F8A" w:rsidRDefault="00C75F23" w:rsidP="00667F8A">
      <w:pPr>
        <w:tabs>
          <w:tab w:val="clear" w:pos="567"/>
        </w:tabs>
        <w:autoSpaceDE w:val="0"/>
        <w:autoSpaceDN w:val="0"/>
        <w:adjustRightInd w:val="0"/>
        <w:spacing w:line="240" w:lineRule="auto"/>
        <w:rPr>
          <w:szCs w:val="22"/>
        </w:rPr>
      </w:pPr>
      <w:r w:rsidRPr="00E57A7D">
        <w:t xml:space="preserve">Šīs veterinārās zāles satur minerāleļļu. </w:t>
      </w:r>
      <w:r w:rsidR="00D70933" w:rsidRPr="00D70933">
        <w:t>Pat</w:t>
      </w:r>
      <w:r w:rsidR="006A643C">
        <w:t>,</w:t>
      </w:r>
      <w:r w:rsidR="00D70933" w:rsidRPr="00D70933">
        <w:t xml:space="preserve">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25EA22C8" w14:textId="77777777" w:rsidR="00C114FF" w:rsidRPr="00E57A7D" w:rsidRDefault="00C114FF" w:rsidP="00A9226B">
      <w:pPr>
        <w:tabs>
          <w:tab w:val="clear" w:pos="567"/>
        </w:tabs>
        <w:spacing w:line="240" w:lineRule="auto"/>
        <w:rPr>
          <w:szCs w:val="22"/>
        </w:rPr>
      </w:pPr>
    </w:p>
    <w:p w14:paraId="4FE0574E" w14:textId="1512B9F3" w:rsidR="00295140" w:rsidRPr="005D2A85" w:rsidRDefault="00C75F23" w:rsidP="00A9226B">
      <w:pPr>
        <w:tabs>
          <w:tab w:val="clear" w:pos="567"/>
        </w:tabs>
        <w:spacing w:line="240" w:lineRule="auto"/>
        <w:rPr>
          <w:szCs w:val="22"/>
          <w:u w:val="single"/>
        </w:rPr>
      </w:pPr>
      <w:r w:rsidRPr="00E57A7D">
        <w:rPr>
          <w:szCs w:val="22"/>
          <w:u w:val="single"/>
        </w:rPr>
        <w:t>Īpaši piesardzības pasākumi vides aizsardzībai:</w:t>
      </w:r>
    </w:p>
    <w:p w14:paraId="64399AD4" w14:textId="77777777" w:rsidR="0064619E" w:rsidRDefault="0064619E" w:rsidP="00481672">
      <w:pPr>
        <w:tabs>
          <w:tab w:val="clear" w:pos="567"/>
        </w:tabs>
        <w:spacing w:line="240" w:lineRule="auto"/>
      </w:pPr>
      <w:bookmarkStart w:id="2" w:name="_Hlk121745666"/>
    </w:p>
    <w:p w14:paraId="222BB704" w14:textId="4125DA6F" w:rsidR="00481672" w:rsidRPr="00E57A7D" w:rsidRDefault="00481672" w:rsidP="00481672">
      <w:pPr>
        <w:tabs>
          <w:tab w:val="clear" w:pos="567"/>
        </w:tabs>
        <w:spacing w:line="240" w:lineRule="auto"/>
        <w:rPr>
          <w:szCs w:val="22"/>
        </w:rPr>
      </w:pPr>
      <w:r w:rsidRPr="00E57A7D">
        <w:t>Nav piemērojami.</w:t>
      </w:r>
    </w:p>
    <w:bookmarkEnd w:id="2"/>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C75F23" w:rsidP="00B13B6D">
      <w:pPr>
        <w:pStyle w:val="Style1"/>
      </w:pPr>
      <w:r w:rsidRPr="00E57A7D">
        <w:t>3.6</w:t>
      </w:r>
      <w:r w:rsidR="00E77619">
        <w:t>.</w:t>
      </w:r>
      <w:r w:rsidRPr="00E57A7D">
        <w:tab/>
      </w:r>
      <w:r w:rsidR="000B46FB">
        <w:t>B</w:t>
      </w:r>
      <w:r w:rsidRPr="00E57A7D">
        <w:t>lakusparādības</w:t>
      </w:r>
    </w:p>
    <w:p w14:paraId="2B4861F2" w14:textId="6582DA62" w:rsidR="00295140" w:rsidRPr="00E57A7D" w:rsidRDefault="00295140" w:rsidP="007B121B">
      <w:pPr>
        <w:tabs>
          <w:tab w:val="clear" w:pos="567"/>
        </w:tabs>
        <w:autoSpaceDE w:val="0"/>
        <w:autoSpaceDN w:val="0"/>
        <w:adjustRightInd w:val="0"/>
        <w:spacing w:line="240" w:lineRule="auto"/>
        <w:rPr>
          <w:szCs w:val="22"/>
        </w:rPr>
      </w:pPr>
    </w:p>
    <w:p w14:paraId="12E2422E" w14:textId="2A1AFD44" w:rsidR="00AD0710" w:rsidRPr="00E57A7D" w:rsidRDefault="00A176E8" w:rsidP="00AD0710">
      <w:pPr>
        <w:tabs>
          <w:tab w:val="clear" w:pos="567"/>
        </w:tabs>
        <w:spacing w:line="240" w:lineRule="auto"/>
        <w:rPr>
          <w:szCs w:val="22"/>
        </w:rPr>
      </w:pPr>
      <w:r w:rsidRPr="00F40903">
        <w:rPr>
          <w:szCs w:val="22"/>
          <w:lang w:eastAsia="lv-LV"/>
        </w:rPr>
        <w:t>Vistas</w:t>
      </w:r>
      <w:r w:rsidR="00C75F23" w:rsidRPr="00E57A7D">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D6B81" w14:paraId="00B7FC5F" w14:textId="77777777" w:rsidTr="00673639">
        <w:tc>
          <w:tcPr>
            <w:tcW w:w="2500" w:type="pct"/>
          </w:tcPr>
          <w:p w14:paraId="77559F45" w14:textId="77777777" w:rsidR="00295140" w:rsidRPr="00E57A7D" w:rsidRDefault="00C75F23" w:rsidP="00617B81">
            <w:pPr>
              <w:spacing w:before="60" w:after="60"/>
              <w:rPr>
                <w:szCs w:val="22"/>
              </w:rPr>
            </w:pPr>
            <w:r w:rsidRPr="00E57A7D">
              <w:t>Ļoti bieži</w:t>
            </w:r>
          </w:p>
          <w:p w14:paraId="2ACC06DD" w14:textId="526C0DF5" w:rsidR="00295140" w:rsidRPr="00E57A7D" w:rsidRDefault="00C75F23" w:rsidP="00617B81">
            <w:pPr>
              <w:spacing w:before="60" w:after="60"/>
              <w:rPr>
                <w:szCs w:val="22"/>
              </w:rPr>
            </w:pPr>
            <w:r w:rsidRPr="00E57A7D">
              <w:t>(&gt;1 dzīvniekam/10 ārstētajiem dzīvniekiem):</w:t>
            </w:r>
          </w:p>
        </w:tc>
        <w:tc>
          <w:tcPr>
            <w:tcW w:w="2500" w:type="pct"/>
            <w:hideMark/>
          </w:tcPr>
          <w:p w14:paraId="70301C3B" w14:textId="09851ED3" w:rsidR="00295140" w:rsidRPr="00E57A7D" w:rsidRDefault="00A6763B" w:rsidP="00617B81">
            <w:pPr>
              <w:spacing w:before="60" w:after="60"/>
              <w:rPr>
                <w:iCs/>
                <w:szCs w:val="22"/>
              </w:rPr>
            </w:pPr>
            <w:r>
              <w:rPr>
                <w:iCs/>
                <w:szCs w:val="22"/>
              </w:rPr>
              <w:t>Pietūkums injekcijas vietā</w:t>
            </w:r>
            <w:r w:rsidR="003268FD" w:rsidRPr="00552E6E">
              <w:rPr>
                <w:iCs/>
                <w:szCs w:val="22"/>
                <w:vertAlign w:val="superscript"/>
              </w:rPr>
              <w:t>1</w:t>
            </w:r>
          </w:p>
        </w:tc>
      </w:tr>
    </w:tbl>
    <w:p w14:paraId="58F8D8A5" w14:textId="5A2F6E85" w:rsidR="005A1EF5" w:rsidRPr="00316526" w:rsidRDefault="005A1EF5" w:rsidP="005A1EF5">
      <w:pPr>
        <w:tabs>
          <w:tab w:val="clear" w:pos="567"/>
        </w:tabs>
        <w:spacing w:line="240" w:lineRule="auto"/>
        <w:rPr>
          <w:sz w:val="18"/>
          <w:szCs w:val="18"/>
        </w:rPr>
      </w:pPr>
      <w:r w:rsidRPr="00316526">
        <w:rPr>
          <w:sz w:val="18"/>
          <w:szCs w:val="18"/>
          <w:vertAlign w:val="superscript"/>
        </w:rPr>
        <w:t>1</w:t>
      </w:r>
      <w:r w:rsidRPr="00316526">
        <w:rPr>
          <w:sz w:val="18"/>
          <w:szCs w:val="18"/>
        </w:rPr>
        <w:t xml:space="preserve"> </w:t>
      </w:r>
      <w:r w:rsidR="00E32B9D">
        <w:rPr>
          <w:sz w:val="18"/>
          <w:szCs w:val="18"/>
        </w:rPr>
        <w:t>Pārejošs</w:t>
      </w:r>
      <w:r w:rsidR="00310DDE">
        <w:rPr>
          <w:sz w:val="18"/>
          <w:szCs w:val="18"/>
        </w:rPr>
        <w:t>,</w:t>
      </w:r>
      <w:r w:rsidR="00E32B9D">
        <w:rPr>
          <w:sz w:val="18"/>
          <w:szCs w:val="18"/>
        </w:rPr>
        <w:t xml:space="preserve"> difūzs pietūkums injekcijas vietā apmēram 14 dienas pēc vakcinācijas</w:t>
      </w:r>
      <w:r w:rsidRPr="00316526">
        <w:rPr>
          <w:sz w:val="18"/>
          <w:szCs w:val="18"/>
        </w:rPr>
        <w:t>.</w:t>
      </w:r>
    </w:p>
    <w:p w14:paraId="6F941DCF" w14:textId="598835C9" w:rsidR="000F0390" w:rsidRPr="00F83B42" w:rsidRDefault="000F0390" w:rsidP="000F0390">
      <w:pPr>
        <w:tabs>
          <w:tab w:val="clear" w:pos="567"/>
        </w:tabs>
        <w:spacing w:line="240" w:lineRule="auto"/>
        <w:rPr>
          <w:i/>
          <w:iCs/>
          <w:szCs w:val="22"/>
        </w:rPr>
      </w:pPr>
    </w:p>
    <w:p w14:paraId="2B7AA516" w14:textId="59844AA4" w:rsidR="00EF3F24" w:rsidRPr="006414D3" w:rsidRDefault="005069B3" w:rsidP="00EF3F24">
      <w:pPr>
        <w:rPr>
          <w:szCs w:val="22"/>
        </w:rPr>
      </w:pPr>
      <w:bookmarkStart w:id="3"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 izmantojot </w:t>
      </w:r>
      <w:r>
        <w:t>nacionālo</w:t>
      </w:r>
      <w:r w:rsidRPr="00E57A7D">
        <w:t xml:space="preserve"> ziņošanas sistēmu. </w:t>
      </w:r>
      <w:r w:rsidR="00A6763B">
        <w:t xml:space="preserve">Skatīt lietošanas instrukcijas </w:t>
      </w:r>
      <w:r w:rsidR="0058239A">
        <w:t>sadaļu</w:t>
      </w:r>
      <w:r w:rsidR="008A4841">
        <w:t xml:space="preserve"> </w:t>
      </w:r>
      <w:r w:rsidR="00A6763B">
        <w:t>“Kontaktinformācija”</w:t>
      </w:r>
      <w:r w:rsidR="00EF3F24" w:rsidRPr="006414D3">
        <w:rPr>
          <w:szCs w:val="22"/>
        </w:rPr>
        <w:t>.</w:t>
      </w:r>
    </w:p>
    <w:bookmarkEnd w:id="3"/>
    <w:p w14:paraId="730D6E09" w14:textId="77777777" w:rsidR="00247A48" w:rsidRPr="00E57A7D" w:rsidRDefault="00247A48" w:rsidP="00AD0710">
      <w:pPr>
        <w:tabs>
          <w:tab w:val="clear" w:pos="567"/>
        </w:tabs>
        <w:spacing w:line="240" w:lineRule="auto"/>
        <w:rPr>
          <w:szCs w:val="22"/>
        </w:rPr>
      </w:pPr>
    </w:p>
    <w:p w14:paraId="2AC96C9E" w14:textId="66A554C7" w:rsidR="00C114FF" w:rsidRPr="00E57A7D" w:rsidRDefault="00C75F23" w:rsidP="00A87834">
      <w:pPr>
        <w:pStyle w:val="Style1"/>
      </w:pPr>
      <w:r w:rsidRPr="00E57A7D">
        <w:t>3.7</w:t>
      </w:r>
      <w:r w:rsidR="00E77619">
        <w:t>.</w:t>
      </w:r>
      <w:r w:rsidRPr="00E57A7D">
        <w:tab/>
        <w:t>Lietošana grūsnības, laktācijas vai dēšanas laikā</w:t>
      </w:r>
    </w:p>
    <w:p w14:paraId="58750B75" w14:textId="77777777" w:rsidR="003408A6" w:rsidRDefault="003408A6" w:rsidP="00A9226B">
      <w:pPr>
        <w:tabs>
          <w:tab w:val="clear" w:pos="567"/>
        </w:tabs>
        <w:spacing w:line="240" w:lineRule="auto"/>
        <w:rPr>
          <w:szCs w:val="22"/>
          <w:u w:val="single"/>
        </w:rPr>
      </w:pPr>
    </w:p>
    <w:p w14:paraId="0C58C33E" w14:textId="2815694A" w:rsidR="00C114FF" w:rsidRPr="00874C7E" w:rsidRDefault="003408A6" w:rsidP="00A9226B">
      <w:pPr>
        <w:tabs>
          <w:tab w:val="clear" w:pos="567"/>
        </w:tabs>
        <w:spacing w:line="240" w:lineRule="auto"/>
        <w:rPr>
          <w:szCs w:val="22"/>
        </w:rPr>
      </w:pPr>
      <w:r w:rsidRPr="00E57A7D">
        <w:rPr>
          <w:szCs w:val="22"/>
          <w:u w:val="single"/>
        </w:rPr>
        <w:t>Dējējputniem</w:t>
      </w:r>
      <w:r w:rsidRPr="00874C7E">
        <w:t>:</w:t>
      </w:r>
    </w:p>
    <w:p w14:paraId="3690E252" w14:textId="77777777" w:rsidR="006E3C20" w:rsidRPr="006E3C20" w:rsidRDefault="006E3C20" w:rsidP="006E3C20">
      <w:pPr>
        <w:tabs>
          <w:tab w:val="clear" w:pos="567"/>
        </w:tabs>
        <w:spacing w:line="240" w:lineRule="auto"/>
        <w:rPr>
          <w:color w:val="000000"/>
        </w:rPr>
      </w:pPr>
      <w:r w:rsidRPr="006E3C20">
        <w:rPr>
          <w:color w:val="000000"/>
        </w:rPr>
        <w:t>Nelietot putniem dēšanas periodā un 4 nedēļas pirms dēšanas perioda sākuma.</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C75F23" w:rsidP="007878C2">
      <w:pPr>
        <w:pStyle w:val="Style1"/>
        <w:keepNext/>
        <w:keepLines/>
      </w:pPr>
      <w:r w:rsidRPr="00E57A7D">
        <w:lastRenderedPageBreak/>
        <w:t>3.8</w:t>
      </w:r>
      <w:r w:rsidR="00E77619">
        <w:t>.</w:t>
      </w:r>
      <w:r w:rsidRPr="00E57A7D">
        <w:tab/>
        <w:t>Mijiedarbība ar citām zālēm un citi mijiedarbības veidi</w:t>
      </w:r>
    </w:p>
    <w:p w14:paraId="4FC0E176" w14:textId="77777777" w:rsidR="00C114FF" w:rsidRPr="00E57A7D" w:rsidRDefault="00C114FF" w:rsidP="007878C2">
      <w:pPr>
        <w:keepNext/>
        <w:keepLines/>
        <w:tabs>
          <w:tab w:val="clear" w:pos="567"/>
        </w:tabs>
        <w:spacing w:line="240" w:lineRule="auto"/>
        <w:rPr>
          <w:szCs w:val="22"/>
        </w:rPr>
      </w:pPr>
    </w:p>
    <w:p w14:paraId="6C70B934" w14:textId="734D0FD7" w:rsidR="00C114FF" w:rsidRDefault="00C75F23" w:rsidP="007878C2">
      <w:pPr>
        <w:keepNext/>
        <w:keepLines/>
        <w:tabs>
          <w:tab w:val="clear" w:pos="567"/>
        </w:tabs>
        <w:spacing w:line="240" w:lineRule="auto"/>
      </w:pPr>
      <w:r w:rsidRPr="00E57A7D">
        <w:t>Nav pieejama informācija par šīs vakcīnas</w:t>
      </w:r>
      <w:r w:rsidR="00E80059">
        <w:t xml:space="preserve"> </w:t>
      </w:r>
      <w:r w:rsidRPr="00E57A7D">
        <w:t xml:space="preserve">drošumu un iedarbīgumu, </w:t>
      </w:r>
      <w:r w:rsidR="000E57F5">
        <w:t>kad</w:t>
      </w:r>
      <w:r w:rsidRPr="00E57A7D">
        <w:t xml:space="preserve"> to</w:t>
      </w:r>
      <w:r w:rsidR="00E80059">
        <w:t xml:space="preserve"> </w:t>
      </w:r>
      <w:r w:rsidRPr="00E57A7D">
        <w:t>lieto kopā ar citām veterinārajām zālēm. Lēmumu par vakcīnas</w:t>
      </w:r>
      <w:r w:rsidR="00E80059">
        <w:t xml:space="preserve"> </w:t>
      </w:r>
      <w:r w:rsidRPr="00E57A7D">
        <w:t>lietošanu pirms vai pēc citu veterināro zāļu lietošanas pieņem</w:t>
      </w:r>
      <w:r w:rsidR="00696058">
        <w:t>t</w:t>
      </w:r>
      <w:r w:rsidRPr="00E57A7D">
        <w:t>, izvērtējot katru gadījumu atsevišķi.</w:t>
      </w:r>
    </w:p>
    <w:p w14:paraId="363F2500" w14:textId="77777777" w:rsidR="00253BDF" w:rsidRPr="00E57A7D" w:rsidRDefault="00253BDF" w:rsidP="00A9226B">
      <w:pPr>
        <w:tabs>
          <w:tab w:val="clear" w:pos="567"/>
        </w:tabs>
        <w:spacing w:line="240" w:lineRule="auto"/>
        <w:rPr>
          <w:szCs w:val="22"/>
        </w:rPr>
      </w:pPr>
    </w:p>
    <w:p w14:paraId="748E6BAD" w14:textId="1B923617" w:rsidR="00C114FF" w:rsidRPr="00E57A7D" w:rsidRDefault="00C75F23"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2A5495A1" w14:textId="6045A0B8" w:rsidR="004762F2" w:rsidRPr="004762F2" w:rsidRDefault="00A6763B" w:rsidP="004762F2">
      <w:pPr>
        <w:tabs>
          <w:tab w:val="clear" w:pos="567"/>
        </w:tabs>
        <w:spacing w:line="240" w:lineRule="auto"/>
        <w:rPr>
          <w:szCs w:val="22"/>
          <w:lang w:eastAsia="fi-FI"/>
        </w:rPr>
      </w:pPr>
      <w:r>
        <w:rPr>
          <w:szCs w:val="22"/>
        </w:rPr>
        <w:t>Vakcīna</w:t>
      </w:r>
      <w:r w:rsidR="004762F2" w:rsidRPr="004762F2">
        <w:rPr>
          <w:szCs w:val="22"/>
          <w:lang w:eastAsia="fi-FI"/>
        </w:rPr>
        <w:t xml:space="preserve"> ir jālieto </w:t>
      </w:r>
      <w:r>
        <w:rPr>
          <w:szCs w:val="22"/>
          <w:lang w:eastAsia="fi-FI"/>
        </w:rPr>
        <w:t>vistām</w:t>
      </w:r>
      <w:r w:rsidR="004762F2" w:rsidRPr="004762F2">
        <w:rPr>
          <w:szCs w:val="22"/>
          <w:lang w:eastAsia="fi-FI"/>
        </w:rPr>
        <w:t xml:space="preserve"> aptuveni 14</w:t>
      </w:r>
      <w:r w:rsidR="004762F2" w:rsidRPr="004762F2">
        <w:rPr>
          <w:szCs w:val="22"/>
          <w:lang w:eastAsia="fi-FI"/>
        </w:rPr>
        <w:noBreakHyphen/>
        <w:t>20 nedēļu vecumā, bet ne vēlāk kā 4 nedēļas pirms gaidāmā dēšanas perioda sākuma.</w:t>
      </w:r>
    </w:p>
    <w:p w14:paraId="51A0860F" w14:textId="77777777" w:rsidR="000D46F3" w:rsidRDefault="000D46F3" w:rsidP="004762F2">
      <w:pPr>
        <w:tabs>
          <w:tab w:val="clear" w:pos="567"/>
        </w:tabs>
        <w:autoSpaceDE w:val="0"/>
        <w:autoSpaceDN w:val="0"/>
        <w:adjustRightInd w:val="0"/>
        <w:spacing w:line="240" w:lineRule="auto"/>
        <w:rPr>
          <w:szCs w:val="22"/>
          <w:lang w:eastAsia="fi-FI"/>
        </w:rPr>
      </w:pPr>
    </w:p>
    <w:p w14:paraId="09FD01B5" w14:textId="31E87108" w:rsidR="004762F2" w:rsidRPr="004762F2" w:rsidRDefault="008A4841" w:rsidP="004762F2">
      <w:pPr>
        <w:tabs>
          <w:tab w:val="clear" w:pos="567"/>
        </w:tabs>
        <w:autoSpaceDE w:val="0"/>
        <w:autoSpaceDN w:val="0"/>
        <w:adjustRightInd w:val="0"/>
        <w:spacing w:line="240" w:lineRule="auto"/>
        <w:rPr>
          <w:szCs w:val="22"/>
        </w:rPr>
      </w:pPr>
      <w:r>
        <w:rPr>
          <w:szCs w:val="22"/>
          <w:lang w:eastAsia="fi-FI"/>
        </w:rPr>
        <w:t xml:space="preserve">Ja </w:t>
      </w:r>
      <w:r w:rsidR="004762F2" w:rsidRPr="004762F2">
        <w:rPr>
          <w:szCs w:val="22"/>
          <w:lang w:eastAsia="fi-FI"/>
        </w:rPr>
        <w:t xml:space="preserve">primārajai </w:t>
      </w:r>
      <w:r w:rsidR="00A6763B">
        <w:rPr>
          <w:szCs w:val="22"/>
          <w:lang w:eastAsia="fi-FI"/>
        </w:rPr>
        <w:t>vistu</w:t>
      </w:r>
      <w:r w:rsidR="004762F2" w:rsidRPr="004762F2">
        <w:rPr>
          <w:szCs w:val="22"/>
          <w:lang w:eastAsia="fi-FI"/>
        </w:rPr>
        <w:t xml:space="preserve"> vakcinācijai pret </w:t>
      </w:r>
      <w:r w:rsidR="004762F2" w:rsidRPr="004762F2">
        <w:rPr>
          <w:szCs w:val="22"/>
        </w:rPr>
        <w:t>infekciozo bronh</w:t>
      </w:r>
      <w:r w:rsidR="004762F2" w:rsidRPr="004762F2">
        <w:rPr>
          <w:rFonts w:ascii="TimesNewRoman" w:eastAsia="TimesNewRoman" w:cs="TimesNewRoman"/>
          <w:szCs w:val="22"/>
        </w:rPr>
        <w:t>ī</w:t>
      </w:r>
      <w:r w:rsidR="004762F2" w:rsidRPr="004762F2">
        <w:rPr>
          <w:szCs w:val="22"/>
        </w:rPr>
        <w:t>tu, rinotraheītu un Ņ</w:t>
      </w:r>
      <w:r w:rsidR="004762F2" w:rsidRPr="004762F2">
        <w:rPr>
          <w:rFonts w:ascii="TimesNewRoman" w:eastAsia="TimesNewRoman" w:cs="TimesNewRoman"/>
          <w:szCs w:val="22"/>
        </w:rPr>
        <w:t>ū</w:t>
      </w:r>
      <w:r w:rsidR="004762F2" w:rsidRPr="004762F2">
        <w:rPr>
          <w:szCs w:val="22"/>
        </w:rPr>
        <w:t>k</w:t>
      </w:r>
      <w:r w:rsidR="004762F2" w:rsidRPr="004762F2">
        <w:rPr>
          <w:rFonts w:ascii="TimesNewRoman" w:eastAsia="TimesNewRoman" w:cs="TimesNewRoman"/>
          <w:szCs w:val="22"/>
        </w:rPr>
        <w:t>ā</w:t>
      </w:r>
      <w:r w:rsidR="004762F2" w:rsidRPr="004762F2">
        <w:rPr>
          <w:szCs w:val="22"/>
        </w:rPr>
        <w:t>slas slim</w:t>
      </w:r>
      <w:r w:rsidR="004762F2" w:rsidRPr="004762F2">
        <w:rPr>
          <w:rFonts w:ascii="TimesNewRoman" w:eastAsia="TimesNewRoman" w:cs="TimesNewRoman"/>
          <w:szCs w:val="22"/>
        </w:rPr>
        <w:t>ī</w:t>
      </w:r>
      <w:r w:rsidR="004762F2" w:rsidRPr="004762F2">
        <w:rPr>
          <w:szCs w:val="22"/>
        </w:rPr>
        <w:t>bu</w:t>
      </w:r>
      <w:r w:rsidR="0058239A" w:rsidRPr="0058239A">
        <w:rPr>
          <w:szCs w:val="22"/>
          <w:lang w:eastAsia="fi-FI"/>
        </w:rPr>
        <w:t xml:space="preserve"> </w:t>
      </w:r>
      <w:r w:rsidR="0058239A" w:rsidRPr="004762F2">
        <w:rPr>
          <w:szCs w:val="22"/>
          <w:lang w:eastAsia="fi-FI"/>
        </w:rPr>
        <w:t>tika lietotas</w:t>
      </w:r>
      <w:r w:rsidR="0058239A" w:rsidRPr="0058239A">
        <w:rPr>
          <w:szCs w:val="22"/>
          <w:lang w:eastAsia="fi-FI"/>
        </w:rPr>
        <w:t xml:space="preserve"> </w:t>
      </w:r>
      <w:r w:rsidR="0058239A" w:rsidRPr="004762F2">
        <w:rPr>
          <w:szCs w:val="22"/>
          <w:lang w:eastAsia="fi-FI"/>
        </w:rPr>
        <w:t>dzīvās vakcīnas</w:t>
      </w:r>
      <w:r w:rsidR="004762F2" w:rsidRPr="004762F2">
        <w:rPr>
          <w:szCs w:val="22"/>
        </w:rPr>
        <w:t xml:space="preserve">, </w:t>
      </w:r>
      <w:r w:rsidR="0058239A">
        <w:rPr>
          <w:szCs w:val="22"/>
          <w:lang w:eastAsia="fi-FI"/>
        </w:rPr>
        <w:t xml:space="preserve">šī </w:t>
      </w:r>
      <w:r w:rsidR="00A6763B">
        <w:rPr>
          <w:szCs w:val="22"/>
          <w:lang w:eastAsia="fi-FI"/>
        </w:rPr>
        <w:t>vakcīna</w:t>
      </w:r>
      <w:r w:rsidR="006454E3" w:rsidRPr="007878C2">
        <w:rPr>
          <w:szCs w:val="22"/>
          <w:lang w:eastAsia="fi-FI"/>
        </w:rPr>
        <w:t xml:space="preserve"> </w:t>
      </w:r>
      <w:r w:rsidR="004762F2" w:rsidRPr="004762F2">
        <w:rPr>
          <w:szCs w:val="22"/>
          <w:lang w:eastAsia="fi-FI"/>
        </w:rPr>
        <w:t>ir jālieto vismaz 4 nedēļas pēc dzīvo vakcīnu lietošanas</w:t>
      </w:r>
      <w:r w:rsidR="004762F2" w:rsidRPr="004762F2">
        <w:rPr>
          <w:szCs w:val="22"/>
        </w:rPr>
        <w:t>.</w:t>
      </w:r>
    </w:p>
    <w:p w14:paraId="40443EF0" w14:textId="77777777" w:rsidR="000D46F3" w:rsidRDefault="000D46F3" w:rsidP="004762F2">
      <w:pPr>
        <w:tabs>
          <w:tab w:val="clear" w:pos="567"/>
        </w:tabs>
        <w:autoSpaceDE w:val="0"/>
        <w:autoSpaceDN w:val="0"/>
        <w:adjustRightInd w:val="0"/>
        <w:spacing w:line="240" w:lineRule="auto"/>
        <w:rPr>
          <w:szCs w:val="22"/>
        </w:rPr>
      </w:pPr>
    </w:p>
    <w:p w14:paraId="4A37236B" w14:textId="1AFFF3D8" w:rsidR="004762F2" w:rsidRPr="004762F2" w:rsidRDefault="00A6763B" w:rsidP="004762F2">
      <w:pPr>
        <w:tabs>
          <w:tab w:val="clear" w:pos="567"/>
        </w:tabs>
        <w:autoSpaceDE w:val="0"/>
        <w:autoSpaceDN w:val="0"/>
        <w:adjustRightInd w:val="0"/>
        <w:spacing w:line="240" w:lineRule="auto"/>
        <w:rPr>
          <w:szCs w:val="22"/>
        </w:rPr>
      </w:pPr>
      <w:r>
        <w:rPr>
          <w:szCs w:val="22"/>
        </w:rPr>
        <w:t>Katrai vistai</w:t>
      </w:r>
      <w:r w:rsidR="004762F2" w:rsidRPr="004762F2">
        <w:rPr>
          <w:szCs w:val="22"/>
        </w:rPr>
        <w:t xml:space="preserve"> injic</w:t>
      </w:r>
      <w:r w:rsidR="004762F2" w:rsidRPr="003B20CE">
        <w:rPr>
          <w:szCs w:val="22"/>
        </w:rPr>
        <w:t>ē</w:t>
      </w:r>
      <w:r w:rsidR="0058239A" w:rsidRPr="003B20CE">
        <w:rPr>
          <w:szCs w:val="22"/>
        </w:rPr>
        <w:t>t</w:t>
      </w:r>
      <w:r w:rsidR="004762F2" w:rsidRPr="003B20CE">
        <w:rPr>
          <w:szCs w:val="22"/>
        </w:rPr>
        <w:t xml:space="preserve"> </w:t>
      </w:r>
      <w:r w:rsidR="004762F2" w:rsidRPr="004762F2">
        <w:rPr>
          <w:szCs w:val="22"/>
        </w:rPr>
        <w:t>0,5 ml vakcīnas intramuskul</w:t>
      </w:r>
      <w:r w:rsidR="004762F2" w:rsidRPr="004762F2">
        <w:rPr>
          <w:rFonts w:ascii="TimesNewRoman" w:eastAsia="TimesNewRoman" w:cs="TimesNewRoman"/>
          <w:szCs w:val="22"/>
        </w:rPr>
        <w:t>ā</w:t>
      </w:r>
      <w:r w:rsidR="004762F2" w:rsidRPr="004762F2">
        <w:rPr>
          <w:szCs w:val="22"/>
        </w:rPr>
        <w:t>ri ciskas vai kr</w:t>
      </w:r>
      <w:r w:rsidR="004762F2" w:rsidRPr="004762F2">
        <w:rPr>
          <w:rFonts w:ascii="TimesNewRoman" w:eastAsia="TimesNewRoman" w:cs="TimesNewRoman"/>
          <w:szCs w:val="22"/>
        </w:rPr>
        <w:t>ū</w:t>
      </w:r>
      <w:r w:rsidR="004762F2" w:rsidRPr="004762F2">
        <w:rPr>
          <w:szCs w:val="22"/>
        </w:rPr>
        <w:t>šu muskul</w:t>
      </w:r>
      <w:r w:rsidR="004762F2" w:rsidRPr="004762F2">
        <w:rPr>
          <w:rFonts w:ascii="TimesNewRoman" w:eastAsia="TimesNewRoman" w:cs="TimesNewRoman"/>
          <w:szCs w:val="22"/>
        </w:rPr>
        <w:t>ī</w:t>
      </w:r>
      <w:r w:rsidR="004762F2" w:rsidRPr="004762F2">
        <w:rPr>
          <w:szCs w:val="22"/>
        </w:rPr>
        <w:t>.</w:t>
      </w:r>
    </w:p>
    <w:p w14:paraId="40568F38" w14:textId="683A598B" w:rsidR="004762F2" w:rsidRPr="004762F2" w:rsidRDefault="004762F2" w:rsidP="004762F2">
      <w:pPr>
        <w:tabs>
          <w:tab w:val="clear" w:pos="567"/>
        </w:tabs>
        <w:autoSpaceDE w:val="0"/>
        <w:autoSpaceDN w:val="0"/>
        <w:adjustRightInd w:val="0"/>
        <w:spacing w:line="240" w:lineRule="auto"/>
        <w:rPr>
          <w:szCs w:val="22"/>
        </w:rPr>
      </w:pPr>
      <w:r w:rsidRPr="004762F2">
        <w:rPr>
          <w:szCs w:val="22"/>
        </w:rPr>
        <w:t>Pirms lietošanas at</w:t>
      </w:r>
      <w:r w:rsidRPr="004762F2">
        <w:rPr>
          <w:rFonts w:ascii="TimesNewRoman" w:eastAsia="TimesNewRoman" w:cs="TimesNewRoman"/>
          <w:szCs w:val="22"/>
        </w:rPr>
        <w:t>ļ</w:t>
      </w:r>
      <w:r w:rsidRPr="004762F2">
        <w:rPr>
          <w:szCs w:val="22"/>
        </w:rPr>
        <w:t>aut vakc</w:t>
      </w:r>
      <w:r w:rsidRPr="004762F2">
        <w:rPr>
          <w:rFonts w:ascii="TimesNewRoman" w:eastAsia="TimesNewRoman" w:cs="TimesNewRoman"/>
          <w:szCs w:val="22"/>
        </w:rPr>
        <w:t>ī</w:t>
      </w:r>
      <w:r w:rsidRPr="004762F2">
        <w:rPr>
          <w:szCs w:val="22"/>
        </w:rPr>
        <w:t>nai sasilt l</w:t>
      </w:r>
      <w:r w:rsidRPr="004762F2">
        <w:rPr>
          <w:rFonts w:ascii="TimesNewRoman" w:eastAsia="TimesNewRoman" w:cs="TimesNewRoman"/>
          <w:szCs w:val="22"/>
        </w:rPr>
        <w:t>ī</w:t>
      </w:r>
      <w:r w:rsidRPr="004762F2">
        <w:rPr>
          <w:szCs w:val="22"/>
        </w:rPr>
        <w:t>dz istabas temperat</w:t>
      </w:r>
      <w:r w:rsidRPr="004762F2">
        <w:rPr>
          <w:rFonts w:ascii="TimesNewRoman" w:eastAsia="TimesNewRoman" w:cs="TimesNewRoman"/>
          <w:szCs w:val="22"/>
        </w:rPr>
        <w:t>ū</w:t>
      </w:r>
      <w:r w:rsidRPr="004762F2">
        <w:rPr>
          <w:szCs w:val="22"/>
        </w:rPr>
        <w:t>rai (15</w:t>
      </w:r>
      <w:r w:rsidR="0092040B">
        <w:rPr>
          <w:szCs w:val="22"/>
        </w:rPr>
        <w:t xml:space="preserve"> </w:t>
      </w:r>
      <w:r w:rsidR="00A75260" w:rsidRPr="004762F2">
        <w:rPr>
          <w:rFonts w:ascii="Symbol" w:hAnsi="Symbol" w:cs="Symbol"/>
          <w:szCs w:val="22"/>
        </w:rPr>
        <w:t></w:t>
      </w:r>
      <w:r w:rsidR="00A75260" w:rsidRPr="004762F2">
        <w:rPr>
          <w:szCs w:val="22"/>
        </w:rPr>
        <w:t xml:space="preserve">C </w:t>
      </w:r>
      <w:r w:rsidR="0092040B">
        <w:rPr>
          <w:szCs w:val="22"/>
        </w:rPr>
        <w:t>–</w:t>
      </w:r>
      <w:r w:rsidR="000159E0">
        <w:rPr>
          <w:szCs w:val="22"/>
        </w:rPr>
        <w:t xml:space="preserve"> </w:t>
      </w:r>
      <w:r w:rsidRPr="004762F2">
        <w:rPr>
          <w:szCs w:val="22"/>
        </w:rPr>
        <w:t>25</w:t>
      </w:r>
      <w:r w:rsidR="0092040B">
        <w:rPr>
          <w:szCs w:val="22"/>
        </w:rPr>
        <w:t xml:space="preserve"> </w:t>
      </w:r>
      <w:r w:rsidRPr="004762F2">
        <w:rPr>
          <w:rFonts w:ascii="Symbol" w:hAnsi="Symbol" w:cs="Symbol"/>
          <w:szCs w:val="22"/>
        </w:rPr>
        <w:t></w:t>
      </w:r>
      <w:r w:rsidRPr="004762F2">
        <w:rPr>
          <w:szCs w:val="22"/>
        </w:rPr>
        <w:t>C).</w:t>
      </w:r>
    </w:p>
    <w:p w14:paraId="53C13EE5" w14:textId="77777777" w:rsidR="004762F2" w:rsidRPr="004762F2" w:rsidRDefault="004762F2" w:rsidP="004762F2">
      <w:pPr>
        <w:tabs>
          <w:tab w:val="clear" w:pos="567"/>
        </w:tabs>
        <w:autoSpaceDE w:val="0"/>
        <w:autoSpaceDN w:val="0"/>
        <w:adjustRightInd w:val="0"/>
        <w:spacing w:line="240" w:lineRule="auto"/>
        <w:rPr>
          <w:szCs w:val="22"/>
        </w:rPr>
      </w:pPr>
      <w:r w:rsidRPr="004762F2">
        <w:rPr>
          <w:szCs w:val="22"/>
        </w:rPr>
        <w:t>Pirms un periodiski lietošanas laikā pudeli spēcīgi saskalināt.</w:t>
      </w:r>
    </w:p>
    <w:p w14:paraId="3796B215" w14:textId="77777777" w:rsidR="004762F2" w:rsidRPr="004762F2" w:rsidRDefault="004762F2" w:rsidP="004762F2">
      <w:pPr>
        <w:tabs>
          <w:tab w:val="clear" w:pos="567"/>
        </w:tabs>
        <w:autoSpaceDE w:val="0"/>
        <w:autoSpaceDN w:val="0"/>
        <w:adjustRightInd w:val="0"/>
        <w:spacing w:line="240" w:lineRule="auto"/>
        <w:rPr>
          <w:szCs w:val="22"/>
        </w:rPr>
      </w:pPr>
      <w:r w:rsidRPr="004762F2">
        <w:rPr>
          <w:szCs w:val="22"/>
        </w:rPr>
        <w:t xml:space="preserve">Pirms lietošanas pārliecināties, ka vakcinācijas aprīkojums ir tīrs un sterils. </w:t>
      </w:r>
    </w:p>
    <w:p w14:paraId="2B3A8FC5" w14:textId="77777777" w:rsidR="004762F2" w:rsidRPr="004762F2" w:rsidRDefault="004762F2" w:rsidP="004762F2">
      <w:pPr>
        <w:tabs>
          <w:tab w:val="clear" w:pos="567"/>
        </w:tabs>
        <w:autoSpaceDE w:val="0"/>
        <w:autoSpaceDN w:val="0"/>
        <w:adjustRightInd w:val="0"/>
        <w:spacing w:line="240" w:lineRule="auto"/>
        <w:rPr>
          <w:szCs w:val="22"/>
        </w:rPr>
      </w:pPr>
      <w:r w:rsidRPr="004762F2">
        <w:rPr>
          <w:szCs w:val="22"/>
        </w:rPr>
        <w:t>Nelietot vakcin</w:t>
      </w:r>
      <w:r w:rsidRPr="004762F2">
        <w:rPr>
          <w:rFonts w:ascii="TimesNewRoman" w:eastAsia="TimesNewRoman" w:cs="TimesNewRoman"/>
          <w:szCs w:val="22"/>
        </w:rPr>
        <w:t>ā</w:t>
      </w:r>
      <w:r w:rsidRPr="004762F2">
        <w:rPr>
          <w:szCs w:val="22"/>
        </w:rPr>
        <w:t>cijas apr</w:t>
      </w:r>
      <w:r w:rsidRPr="004762F2">
        <w:rPr>
          <w:rFonts w:ascii="TimesNewRoman" w:eastAsia="TimesNewRoman" w:cs="TimesNewRoman"/>
          <w:szCs w:val="22"/>
        </w:rPr>
        <w:t>ī</w:t>
      </w:r>
      <w:r w:rsidRPr="004762F2">
        <w:rPr>
          <w:szCs w:val="22"/>
        </w:rPr>
        <w:t>kojumu ar gumijas da</w:t>
      </w:r>
      <w:r w:rsidRPr="004762F2">
        <w:rPr>
          <w:rFonts w:ascii="TimesNewRoman" w:eastAsia="TimesNewRoman" w:cs="TimesNewRoman"/>
          <w:szCs w:val="22"/>
        </w:rPr>
        <w:t>ļā</w:t>
      </w:r>
      <w:r w:rsidRPr="004762F2">
        <w:rPr>
          <w:szCs w:val="22"/>
        </w:rPr>
        <w:t>m, jo palīgvielas var boj</w:t>
      </w:r>
      <w:r w:rsidRPr="004762F2">
        <w:rPr>
          <w:rFonts w:ascii="TimesNewRoman" w:eastAsia="TimesNewRoman" w:cs="TimesNewRoman"/>
          <w:szCs w:val="22"/>
        </w:rPr>
        <w:t>ā</w:t>
      </w:r>
      <w:r w:rsidRPr="004762F2">
        <w:rPr>
          <w:szCs w:val="22"/>
        </w:rPr>
        <w:t>t noteikta tipa gumiju.</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C75F23"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54CAD7C" w14:textId="77777777" w:rsidR="00CE1B9A" w:rsidRDefault="00CE1B9A" w:rsidP="00CE1B9A">
      <w:pPr>
        <w:spacing w:line="240" w:lineRule="auto"/>
        <w:ind w:left="567" w:hanging="567"/>
        <w:rPr>
          <w:szCs w:val="22"/>
        </w:rPr>
      </w:pPr>
    </w:p>
    <w:p w14:paraId="5093BABC" w14:textId="0DCDA557" w:rsidR="00CE1B9A" w:rsidRPr="00CE1B9A" w:rsidRDefault="00CE1B9A" w:rsidP="00CE1B9A">
      <w:pPr>
        <w:spacing w:line="240" w:lineRule="auto"/>
        <w:ind w:left="567" w:hanging="567"/>
        <w:rPr>
          <w:color w:val="000000"/>
        </w:rPr>
      </w:pPr>
      <w:r w:rsidRPr="00CE1B9A">
        <w:rPr>
          <w:szCs w:val="22"/>
        </w:rPr>
        <w:t>Pēc dubultas devas ievadīšanas reakcijas neatšķiras no tām, ko novēro pēc vienas devas lietošanas</w:t>
      </w:r>
      <w:r w:rsidRPr="00CE1B9A">
        <w:rPr>
          <w:color w:val="000000"/>
        </w:rPr>
        <w:t>.</w:t>
      </w:r>
    </w:p>
    <w:p w14:paraId="21AC1023" w14:textId="77777777" w:rsidR="00C114FF" w:rsidRPr="006E49BF" w:rsidRDefault="00C114FF" w:rsidP="006E49BF">
      <w:pPr>
        <w:pStyle w:val="Style1"/>
      </w:pPr>
    </w:p>
    <w:p w14:paraId="60F3DE36" w14:textId="104E4221" w:rsidR="009A6509" w:rsidRPr="00E57A7D" w:rsidRDefault="00C75F23"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3F3C4FB7" w14:textId="77777777" w:rsidR="000F0390" w:rsidRPr="009311ED" w:rsidRDefault="000F0390" w:rsidP="000F0390">
      <w:pPr>
        <w:tabs>
          <w:tab w:val="clear" w:pos="567"/>
        </w:tabs>
        <w:spacing w:line="240" w:lineRule="auto"/>
        <w:rPr>
          <w:szCs w:val="22"/>
        </w:rPr>
      </w:pPr>
    </w:p>
    <w:p w14:paraId="5DE2F0AE" w14:textId="282A591E" w:rsidR="00B93203" w:rsidRPr="009311ED" w:rsidRDefault="00413A1D" w:rsidP="003B20CE">
      <w:pPr>
        <w:rPr>
          <w:szCs w:val="22"/>
        </w:rPr>
      </w:pPr>
      <w:r w:rsidRPr="00E57A7D">
        <w:t xml:space="preserve">Jebkurai personai pirms šo veterināro zāļu ražošanas, ievešanas, izplatīšanas, tirdzniecības, piegādes un lietošanas uzsākšanas ir jākonsultējas ar dalībvalsts kompetento iestādi par spēkā esošajiem dzīvnieku vakcinācijas noteikumiem, jo šīs darbības var būt aizliegtas visā dalībvalstī vai </w:t>
      </w:r>
      <w:r>
        <w:t xml:space="preserve">daļā </w:t>
      </w:r>
      <w:r w:rsidRPr="00E57A7D">
        <w:t>tās teritorijas saskaņā ar valsts tiesību aktiem.</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C75F23"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4E057580" w:rsidR="00C114FF" w:rsidRPr="00E57A7D" w:rsidRDefault="00C75F23" w:rsidP="00A9226B">
      <w:pPr>
        <w:tabs>
          <w:tab w:val="clear" w:pos="567"/>
        </w:tabs>
        <w:spacing w:line="240" w:lineRule="auto"/>
        <w:rPr>
          <w:szCs w:val="22"/>
        </w:rPr>
      </w:pPr>
      <w:r w:rsidRPr="00E57A7D">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00D4D439" w:rsidR="00C114FF" w:rsidRPr="00E57A7D" w:rsidRDefault="00C75F23" w:rsidP="00B13B6D">
      <w:pPr>
        <w:pStyle w:val="Style1"/>
      </w:pPr>
      <w:r w:rsidRPr="00673639">
        <w:t>4.</w:t>
      </w:r>
      <w:r w:rsidRPr="00673639">
        <w:tab/>
      </w:r>
      <w:r w:rsidR="0062776F" w:rsidRPr="00E57A7D">
        <w:t xml:space="preserve"> </w:t>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7BB6AB8C" w:rsidR="005B04A8" w:rsidRPr="00E57A7D" w:rsidRDefault="00C75F23" w:rsidP="00B13B6D">
      <w:pPr>
        <w:pStyle w:val="Style1"/>
      </w:pPr>
      <w:r w:rsidRPr="00673639">
        <w:t>4.1</w:t>
      </w:r>
      <w:r w:rsidR="00E77619" w:rsidRPr="00673639">
        <w:t>.</w:t>
      </w:r>
      <w:r w:rsidRPr="00673639">
        <w:tab/>
      </w:r>
      <w:r w:rsidRPr="00E57A7D">
        <w:t>ATĶvet kods:</w:t>
      </w:r>
      <w:r w:rsidR="008478A9">
        <w:t xml:space="preserve"> </w:t>
      </w:r>
      <w:r w:rsidR="008478A9" w:rsidRPr="008478A9">
        <w:rPr>
          <w:b w:val="0"/>
          <w:bCs/>
        </w:rPr>
        <w:t>QI01AA18.</w:t>
      </w:r>
    </w:p>
    <w:p w14:paraId="4963E445" w14:textId="0BE54F84" w:rsidR="00C114FF" w:rsidRPr="00E57A7D" w:rsidRDefault="00C114FF" w:rsidP="00B95D4F">
      <w:pPr>
        <w:pStyle w:val="Style1"/>
        <w:ind w:left="0" w:firstLine="0"/>
        <w:rPr>
          <w:b w:val="0"/>
        </w:rPr>
      </w:pPr>
    </w:p>
    <w:p w14:paraId="5F1502DB" w14:textId="77777777" w:rsidR="00201E98" w:rsidRPr="00201E98" w:rsidRDefault="00201E98" w:rsidP="00201E98">
      <w:pPr>
        <w:spacing w:line="240" w:lineRule="auto"/>
        <w:rPr>
          <w:color w:val="000000"/>
        </w:rPr>
      </w:pPr>
      <w:r w:rsidRPr="00201E98">
        <w:rPr>
          <w:color w:val="000000"/>
        </w:rPr>
        <w:t xml:space="preserve">Antigēni tiek inaktivēti ar formalīnu vai </w:t>
      </w:r>
      <w:r w:rsidRPr="00201E98">
        <w:rPr>
          <w:szCs w:val="22"/>
        </w:rPr>
        <w:t>β-</w:t>
      </w:r>
      <w:r w:rsidRPr="00201E98">
        <w:rPr>
          <w:color w:val="000000"/>
        </w:rPr>
        <w:t>propiolaktonu un suspendēti ūdens-eļļas adjuvanta emulsijas ūdens fāzē, lai uzlabotu ilgstošu imunitātes stimulāciju.</w:t>
      </w:r>
    </w:p>
    <w:p w14:paraId="441B71C3" w14:textId="18F5B0BB" w:rsidR="00201E98" w:rsidRPr="00201E98" w:rsidRDefault="00201E98" w:rsidP="00201E98">
      <w:pPr>
        <w:tabs>
          <w:tab w:val="clear" w:pos="567"/>
        </w:tabs>
        <w:autoSpaceDE w:val="0"/>
        <w:autoSpaceDN w:val="0"/>
        <w:adjustRightInd w:val="0"/>
        <w:spacing w:line="240" w:lineRule="auto"/>
        <w:rPr>
          <w:color w:val="000000"/>
        </w:rPr>
      </w:pPr>
      <w:bookmarkStart w:id="4" w:name="_Hlk130212521"/>
      <w:r w:rsidRPr="00201E98">
        <w:rPr>
          <w:color w:val="000000"/>
        </w:rPr>
        <w:t xml:space="preserve">Vakcīna ir paredzēta, lai stimulētu aktīvo imunitāti pret putnu rinotraheīta vīrusu, pret </w:t>
      </w:r>
      <w:r w:rsidRPr="00201E98">
        <w:rPr>
          <w:szCs w:val="22"/>
        </w:rPr>
        <w:t>infekcioz</w:t>
      </w:r>
      <w:r w:rsidRPr="00201E98">
        <w:rPr>
          <w:rFonts w:ascii="TimesNewRoman" w:eastAsia="TimesNewRoman" w:cs="TimesNewRoman"/>
          <w:szCs w:val="22"/>
        </w:rPr>
        <w:t>ā</w:t>
      </w:r>
      <w:r w:rsidRPr="00201E98">
        <w:rPr>
          <w:rFonts w:ascii="TimesNewRoman" w:eastAsia="TimesNewRoman" w:cs="TimesNewRoman"/>
          <w:szCs w:val="22"/>
        </w:rPr>
        <w:t xml:space="preserve"> </w:t>
      </w:r>
      <w:r w:rsidRPr="00201E98">
        <w:rPr>
          <w:szCs w:val="22"/>
        </w:rPr>
        <w:t>bronh</w:t>
      </w:r>
      <w:r w:rsidRPr="00201E98">
        <w:rPr>
          <w:rFonts w:ascii="TimesNewRoman" w:eastAsia="TimesNewRoman" w:cs="TimesNewRoman"/>
          <w:szCs w:val="22"/>
        </w:rPr>
        <w:t>ī</w:t>
      </w:r>
      <w:r w:rsidRPr="00201E98">
        <w:rPr>
          <w:szCs w:val="22"/>
        </w:rPr>
        <w:t>ta v</w:t>
      </w:r>
      <w:r w:rsidRPr="00201E98">
        <w:rPr>
          <w:rFonts w:ascii="TimesNewRoman" w:eastAsia="TimesNewRoman" w:cs="TimesNewRoman"/>
          <w:szCs w:val="22"/>
        </w:rPr>
        <w:t>ī</w:t>
      </w:r>
      <w:r w:rsidRPr="00201E98">
        <w:rPr>
          <w:szCs w:val="22"/>
        </w:rPr>
        <w:t>rusa Masa</w:t>
      </w:r>
      <w:r w:rsidRPr="00201E98">
        <w:rPr>
          <w:rFonts w:ascii="TimesNewRoman" w:eastAsia="TimesNewRoman" w:cs="TimesNewRoman"/>
          <w:szCs w:val="22"/>
        </w:rPr>
        <w:t>čū</w:t>
      </w:r>
      <w:r w:rsidRPr="00201E98">
        <w:rPr>
          <w:szCs w:val="22"/>
        </w:rPr>
        <w:t>setas un D274/D207 serotipiem un pret Ņūkāslas slimības un olu d</w:t>
      </w:r>
      <w:r w:rsidRPr="00201E98">
        <w:rPr>
          <w:rFonts w:ascii="TimesNewRoman" w:eastAsia="TimesNewRoman" w:cs="TimesNewRoman"/>
          <w:szCs w:val="22"/>
        </w:rPr>
        <w:t>ē</w:t>
      </w:r>
      <w:r w:rsidRPr="00201E98">
        <w:rPr>
          <w:szCs w:val="22"/>
        </w:rPr>
        <w:t>šanas samazin</w:t>
      </w:r>
      <w:r w:rsidRPr="00201E98">
        <w:rPr>
          <w:rFonts w:ascii="TimesNewRoman" w:eastAsia="TimesNewRoman" w:cs="TimesNewRoman"/>
          <w:szCs w:val="22"/>
        </w:rPr>
        <w:t>ā</w:t>
      </w:r>
      <w:r w:rsidRPr="00201E98">
        <w:rPr>
          <w:szCs w:val="22"/>
        </w:rPr>
        <w:t>šan</w:t>
      </w:r>
      <w:r w:rsidRPr="00201E98">
        <w:rPr>
          <w:rFonts w:ascii="TimesNewRoman" w:eastAsia="TimesNewRoman" w:cs="TimesNewRoman"/>
          <w:szCs w:val="22"/>
        </w:rPr>
        <w:t>ā</w:t>
      </w:r>
      <w:r w:rsidRPr="00201E98">
        <w:rPr>
          <w:szCs w:val="22"/>
        </w:rPr>
        <w:t>s sindroma’</w:t>
      </w:r>
      <w:r w:rsidRPr="00201E98">
        <w:t>76 vīrusu</w:t>
      </w:r>
      <w:bookmarkEnd w:id="4"/>
      <w:r w:rsidRPr="00201E98">
        <w:t>.</w:t>
      </w:r>
    </w:p>
    <w:p w14:paraId="24F6859A" w14:textId="77777777" w:rsidR="00774E4B" w:rsidRDefault="00774E4B" w:rsidP="00201E98">
      <w:pPr>
        <w:tabs>
          <w:tab w:val="clear" w:pos="567"/>
        </w:tabs>
        <w:autoSpaceDE w:val="0"/>
        <w:autoSpaceDN w:val="0"/>
        <w:adjustRightInd w:val="0"/>
        <w:spacing w:line="240" w:lineRule="auto"/>
        <w:rPr>
          <w:color w:val="000000"/>
        </w:rPr>
      </w:pPr>
    </w:p>
    <w:p w14:paraId="66BBB762" w14:textId="78C0AC8C" w:rsidR="00BA32E8" w:rsidRDefault="00201E98" w:rsidP="00201E98">
      <w:pPr>
        <w:tabs>
          <w:tab w:val="clear" w:pos="567"/>
        </w:tabs>
        <w:autoSpaceDE w:val="0"/>
        <w:autoSpaceDN w:val="0"/>
        <w:adjustRightInd w:val="0"/>
        <w:spacing w:line="240" w:lineRule="auto"/>
        <w:rPr>
          <w:szCs w:val="22"/>
        </w:rPr>
      </w:pPr>
      <w:r w:rsidRPr="00201E98">
        <w:rPr>
          <w:color w:val="000000"/>
        </w:rPr>
        <w:t>Uzlabota imūnā atbilde tiek iegūta, ja vakcīna tiek lietota revakcinācijai pēc putnu primārās vakcinācijas ar dzīvām vakcīnām, ja pieejam</w:t>
      </w:r>
      <w:r w:rsidR="00140579">
        <w:rPr>
          <w:color w:val="000000"/>
        </w:rPr>
        <w:t>a</w:t>
      </w:r>
      <w:r w:rsidRPr="00201E98">
        <w:rPr>
          <w:color w:val="000000"/>
        </w:rPr>
        <w:t xml:space="preserve">s, pret infekciozo bronhītu, rinotraheītu un Ņūkāslas slimības vīrusu. Primārā vakcinācija ar </w:t>
      </w:r>
      <w:r w:rsidRPr="00201E98">
        <w:rPr>
          <w:szCs w:val="22"/>
        </w:rPr>
        <w:t>olu d</w:t>
      </w:r>
      <w:r w:rsidRPr="00201E98">
        <w:rPr>
          <w:rFonts w:ascii="TimesNewRoman" w:eastAsia="TimesNewRoman" w:cs="TimesNewRoman"/>
          <w:szCs w:val="22"/>
        </w:rPr>
        <w:t>ē</w:t>
      </w:r>
      <w:r w:rsidRPr="00201E98">
        <w:rPr>
          <w:szCs w:val="22"/>
        </w:rPr>
        <w:t>šanas samazin</w:t>
      </w:r>
      <w:r w:rsidRPr="00201E98">
        <w:rPr>
          <w:rFonts w:ascii="TimesNewRoman" w:eastAsia="TimesNewRoman" w:cs="TimesNewRoman"/>
          <w:szCs w:val="22"/>
        </w:rPr>
        <w:t>ā</w:t>
      </w:r>
      <w:r w:rsidRPr="00201E98">
        <w:rPr>
          <w:szCs w:val="22"/>
        </w:rPr>
        <w:t>šan</w:t>
      </w:r>
      <w:r w:rsidRPr="00201E98">
        <w:rPr>
          <w:rFonts w:ascii="TimesNewRoman" w:eastAsia="TimesNewRoman" w:cs="TimesNewRoman"/>
          <w:szCs w:val="22"/>
        </w:rPr>
        <w:t>ā</w:t>
      </w:r>
      <w:r w:rsidRPr="00201E98">
        <w:rPr>
          <w:szCs w:val="22"/>
        </w:rPr>
        <w:t>s sindroma dzīvo vakcīnu nav nepieciešama. Vislab</w:t>
      </w:r>
      <w:r w:rsidRPr="00201E98">
        <w:rPr>
          <w:rFonts w:ascii="TimesNewRoman" w:eastAsia="TimesNewRoman" w:cs="TimesNewRoman"/>
          <w:szCs w:val="22"/>
        </w:rPr>
        <w:t>ā</w:t>
      </w:r>
      <w:r w:rsidRPr="00201E98">
        <w:rPr>
          <w:szCs w:val="22"/>
        </w:rPr>
        <w:t>kie rezult</w:t>
      </w:r>
      <w:r w:rsidRPr="00201E98">
        <w:rPr>
          <w:rFonts w:ascii="TimesNewRoman" w:eastAsia="TimesNewRoman" w:cs="TimesNewRoman"/>
          <w:szCs w:val="22"/>
        </w:rPr>
        <w:t>ā</w:t>
      </w:r>
      <w:r w:rsidRPr="00201E98">
        <w:rPr>
          <w:szCs w:val="22"/>
        </w:rPr>
        <w:t>ti tiks ieg</w:t>
      </w:r>
      <w:r w:rsidRPr="00201E98">
        <w:rPr>
          <w:rFonts w:ascii="TimesNewRoman" w:eastAsia="TimesNewRoman" w:cs="TimesNewRoman"/>
          <w:szCs w:val="22"/>
        </w:rPr>
        <w:t>ū</w:t>
      </w:r>
      <w:r w:rsidRPr="00201E98">
        <w:rPr>
          <w:szCs w:val="22"/>
        </w:rPr>
        <w:t>ti, ja vakcin</w:t>
      </w:r>
      <w:r w:rsidRPr="00201E98">
        <w:rPr>
          <w:rFonts w:ascii="TimesNewRoman" w:eastAsia="TimesNewRoman" w:cs="TimesNewRoman"/>
          <w:szCs w:val="22"/>
        </w:rPr>
        <w:t>ā</w:t>
      </w:r>
      <w:r w:rsidRPr="00201E98">
        <w:rPr>
          <w:szCs w:val="22"/>
        </w:rPr>
        <w:t>cija ar inaktiv</w:t>
      </w:r>
      <w:r w:rsidRPr="00201E98">
        <w:rPr>
          <w:rFonts w:ascii="TimesNewRoman" w:eastAsia="TimesNewRoman" w:cs="TimesNewRoman"/>
          <w:szCs w:val="22"/>
        </w:rPr>
        <w:t>ē</w:t>
      </w:r>
      <w:r w:rsidRPr="00201E98">
        <w:rPr>
          <w:szCs w:val="22"/>
        </w:rPr>
        <w:t>to vakc</w:t>
      </w:r>
      <w:r w:rsidRPr="00201E98">
        <w:rPr>
          <w:rFonts w:ascii="TimesNewRoman" w:eastAsia="TimesNewRoman" w:cs="TimesNewRoman"/>
          <w:szCs w:val="22"/>
        </w:rPr>
        <w:t>ī</w:t>
      </w:r>
      <w:r w:rsidRPr="00201E98">
        <w:rPr>
          <w:szCs w:val="22"/>
        </w:rPr>
        <w:t>nu tiek veikta vismaz 4 ned</w:t>
      </w:r>
      <w:r w:rsidRPr="00201E98">
        <w:rPr>
          <w:rFonts w:ascii="TimesNewRoman" w:eastAsia="TimesNewRoman" w:cs="TimesNewRoman"/>
          <w:szCs w:val="22"/>
        </w:rPr>
        <w:t>ēļ</w:t>
      </w:r>
      <w:r w:rsidRPr="00201E98">
        <w:rPr>
          <w:szCs w:val="22"/>
        </w:rPr>
        <w:t>as p</w:t>
      </w:r>
      <w:r w:rsidRPr="00201E98">
        <w:rPr>
          <w:rFonts w:ascii="TimesNewRoman" w:eastAsia="TimesNewRoman" w:cs="TimesNewRoman"/>
          <w:szCs w:val="22"/>
        </w:rPr>
        <w:t>ē</w:t>
      </w:r>
      <w:r w:rsidRPr="00201E98">
        <w:rPr>
          <w:szCs w:val="22"/>
        </w:rPr>
        <w:t>c dz</w:t>
      </w:r>
      <w:r w:rsidRPr="00201E98">
        <w:rPr>
          <w:rFonts w:ascii="TimesNewRoman" w:eastAsia="TimesNewRoman" w:cs="TimesNewRoman"/>
          <w:szCs w:val="22"/>
        </w:rPr>
        <w:t>ī</w:t>
      </w:r>
      <w:r w:rsidRPr="00201E98">
        <w:rPr>
          <w:szCs w:val="22"/>
        </w:rPr>
        <w:t>v</w:t>
      </w:r>
      <w:r w:rsidRPr="00201E98">
        <w:rPr>
          <w:rFonts w:ascii="TimesNewRoman" w:eastAsia="TimesNewRoman" w:cs="TimesNewRoman"/>
          <w:szCs w:val="22"/>
        </w:rPr>
        <w:t>ā</w:t>
      </w:r>
      <w:r w:rsidRPr="00201E98">
        <w:rPr>
          <w:szCs w:val="22"/>
        </w:rPr>
        <w:t>s prim</w:t>
      </w:r>
      <w:r w:rsidRPr="00201E98">
        <w:rPr>
          <w:rFonts w:ascii="TimesNewRoman" w:eastAsia="TimesNewRoman" w:cs="TimesNewRoman"/>
          <w:szCs w:val="22"/>
        </w:rPr>
        <w:t>ā</w:t>
      </w:r>
      <w:r w:rsidRPr="00201E98">
        <w:rPr>
          <w:szCs w:val="22"/>
        </w:rPr>
        <w:t>r</w:t>
      </w:r>
      <w:r w:rsidRPr="00201E98">
        <w:rPr>
          <w:rFonts w:ascii="TimesNewRoman" w:eastAsia="TimesNewRoman" w:cs="TimesNewRoman"/>
          <w:szCs w:val="22"/>
        </w:rPr>
        <w:t>ā</w:t>
      </w:r>
      <w:r w:rsidRPr="00201E98">
        <w:rPr>
          <w:szCs w:val="22"/>
        </w:rPr>
        <w:t>s vakc</w:t>
      </w:r>
      <w:r w:rsidRPr="00201E98">
        <w:rPr>
          <w:rFonts w:ascii="TimesNewRoman" w:eastAsia="TimesNewRoman" w:cs="TimesNewRoman"/>
          <w:szCs w:val="22"/>
        </w:rPr>
        <w:t>ī</w:t>
      </w:r>
      <w:r w:rsidRPr="00201E98">
        <w:rPr>
          <w:szCs w:val="22"/>
        </w:rPr>
        <w:t>nas ievad</w:t>
      </w:r>
      <w:r w:rsidRPr="00201E98">
        <w:rPr>
          <w:rFonts w:ascii="TimesNewRoman" w:eastAsia="TimesNewRoman" w:cs="TimesNewRoman"/>
          <w:szCs w:val="22"/>
        </w:rPr>
        <w:t>ī</w:t>
      </w:r>
      <w:r w:rsidRPr="00201E98">
        <w:rPr>
          <w:szCs w:val="22"/>
        </w:rPr>
        <w:t>šanas.</w:t>
      </w:r>
    </w:p>
    <w:p w14:paraId="55989633" w14:textId="77777777" w:rsidR="00BA32E8" w:rsidRPr="00201E98" w:rsidRDefault="00BA32E8" w:rsidP="00201E98">
      <w:pPr>
        <w:tabs>
          <w:tab w:val="clear" w:pos="567"/>
        </w:tabs>
        <w:autoSpaceDE w:val="0"/>
        <w:autoSpaceDN w:val="0"/>
        <w:adjustRightInd w:val="0"/>
        <w:spacing w:line="240" w:lineRule="auto"/>
        <w:rPr>
          <w:szCs w:val="22"/>
        </w:rPr>
      </w:pPr>
    </w:p>
    <w:p w14:paraId="25FAD412" w14:textId="5BEC2983" w:rsidR="003B20CE" w:rsidRDefault="003B20CE">
      <w:pPr>
        <w:tabs>
          <w:tab w:val="clear" w:pos="567"/>
        </w:tabs>
        <w:spacing w:line="240" w:lineRule="auto"/>
        <w:rPr>
          <w:szCs w:val="22"/>
        </w:rPr>
      </w:pPr>
      <w:r>
        <w:rPr>
          <w:szCs w:val="22"/>
        </w:rPr>
        <w:br w:type="page"/>
      </w:r>
    </w:p>
    <w:p w14:paraId="37778477" w14:textId="77777777" w:rsidR="00C114FF" w:rsidRPr="00E57A7D" w:rsidRDefault="00C75F23" w:rsidP="00B13B6D">
      <w:pPr>
        <w:pStyle w:val="Style1"/>
      </w:pPr>
      <w:r w:rsidRPr="00E57A7D">
        <w:lastRenderedPageBreak/>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C75F23"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24D78346" w14:textId="77777777" w:rsidR="003C67B5" w:rsidRPr="003C67B5" w:rsidRDefault="003C67B5" w:rsidP="003C67B5">
      <w:pPr>
        <w:tabs>
          <w:tab w:val="clear" w:pos="567"/>
        </w:tabs>
        <w:spacing w:line="240" w:lineRule="auto"/>
        <w:rPr>
          <w:color w:val="000000"/>
        </w:rPr>
      </w:pPr>
      <w:r w:rsidRPr="003C67B5">
        <w:rPr>
          <w:color w:val="000000"/>
        </w:rPr>
        <w:t xml:space="preserve">Nelietot maisījumā ar citām </w:t>
      </w:r>
      <w:r w:rsidRPr="003C67B5">
        <w:t>veterinārajām</w:t>
      </w:r>
      <w:r w:rsidRPr="003C67B5">
        <w:rPr>
          <w:color w:val="000000"/>
        </w:rPr>
        <w:t xml:space="preserve"> zālēm.</w:t>
      </w:r>
    </w:p>
    <w:p w14:paraId="5A3F5D37" w14:textId="6EBDB624" w:rsidR="00C114FF" w:rsidRPr="00E57A7D" w:rsidRDefault="00C114FF" w:rsidP="00A9226B">
      <w:pPr>
        <w:tabs>
          <w:tab w:val="clear" w:pos="567"/>
        </w:tabs>
        <w:spacing w:line="240" w:lineRule="auto"/>
        <w:rPr>
          <w:szCs w:val="22"/>
        </w:rPr>
      </w:pPr>
    </w:p>
    <w:p w14:paraId="22D0370F" w14:textId="342FCC54" w:rsidR="00C114FF" w:rsidRPr="00E57A7D" w:rsidRDefault="00C75F23" w:rsidP="00B13B6D">
      <w:pPr>
        <w:pStyle w:val="Style1"/>
      </w:pPr>
      <w:r w:rsidRPr="00E57A7D">
        <w:t>5.2</w:t>
      </w:r>
      <w:r w:rsidR="00E77619">
        <w:t>.</w:t>
      </w:r>
      <w:r w:rsidRPr="00E57A7D">
        <w:tab/>
        <w:t>Derīguma termiņš</w:t>
      </w:r>
    </w:p>
    <w:p w14:paraId="28DD03E1" w14:textId="3EDBC3B2" w:rsidR="00C114FF" w:rsidRDefault="00C114FF" w:rsidP="00145C3F">
      <w:pPr>
        <w:tabs>
          <w:tab w:val="clear" w:pos="567"/>
        </w:tabs>
        <w:spacing w:line="240" w:lineRule="auto"/>
        <w:rPr>
          <w:szCs w:val="22"/>
        </w:rPr>
      </w:pPr>
    </w:p>
    <w:p w14:paraId="05BB1BEF" w14:textId="77777777" w:rsidR="0054560A" w:rsidRPr="0054560A" w:rsidRDefault="0054560A" w:rsidP="0054560A">
      <w:pPr>
        <w:tabs>
          <w:tab w:val="clear" w:pos="567"/>
        </w:tabs>
        <w:spacing w:line="240" w:lineRule="auto"/>
        <w:ind w:right="-318"/>
        <w:rPr>
          <w:color w:val="000000"/>
        </w:rPr>
      </w:pPr>
      <w:r w:rsidRPr="0054560A">
        <w:rPr>
          <w:color w:val="000000"/>
        </w:rPr>
        <w:t>Veterināro zāļu derīguma termiņš izplatīšanai paredzētajā iepakojumā: 2 gadi.</w:t>
      </w:r>
    </w:p>
    <w:p w14:paraId="762B5A6A" w14:textId="3B596525" w:rsidR="0054560A" w:rsidRPr="0054560A" w:rsidRDefault="00DE4C29" w:rsidP="0054560A">
      <w:pPr>
        <w:tabs>
          <w:tab w:val="clear" w:pos="567"/>
        </w:tabs>
        <w:spacing w:line="240" w:lineRule="auto"/>
        <w:ind w:right="-318"/>
        <w:rPr>
          <w:color w:val="000000"/>
        </w:rPr>
      </w:pPr>
      <w:r w:rsidRPr="00E57A7D">
        <w:t>Derīguma termiņš pēc pirm</w:t>
      </w:r>
      <w:r>
        <w:t>reizējas</w:t>
      </w:r>
      <w:r w:rsidRPr="00E57A7D">
        <w:t xml:space="preserve"> tiešā iepakojuma atvēršanas</w:t>
      </w:r>
      <w:r w:rsidR="0080435D" w:rsidRPr="00E57A7D">
        <w:t>:</w:t>
      </w:r>
      <w:r w:rsidR="0054560A" w:rsidRPr="0054560A">
        <w:rPr>
          <w:color w:val="000000"/>
        </w:rPr>
        <w:t xml:space="preserve"> 3 stund</w:t>
      </w:r>
      <w:r w:rsidR="003A2530">
        <w:rPr>
          <w:color w:val="000000"/>
        </w:rPr>
        <w:t>as</w:t>
      </w:r>
      <w:r w:rsidR="0054560A" w:rsidRPr="0054560A">
        <w:rPr>
          <w:color w:val="000000"/>
        </w:rPr>
        <w:t>.</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C75F23" w:rsidP="00B13B6D">
      <w:pPr>
        <w:pStyle w:val="Style1"/>
      </w:pPr>
      <w:r w:rsidRPr="00E57A7D">
        <w:t>5.3</w:t>
      </w:r>
      <w:r w:rsidR="00E77619">
        <w:t>.</w:t>
      </w:r>
      <w:r w:rsidRPr="00E57A7D">
        <w:tab/>
        <w:t>Īpaši uzglabāšanas nosacījumi</w:t>
      </w:r>
    </w:p>
    <w:p w14:paraId="1F74D1EA" w14:textId="77777777" w:rsidR="000A4B45" w:rsidRDefault="000A4B45" w:rsidP="000A4B45">
      <w:pPr>
        <w:tabs>
          <w:tab w:val="clear" w:pos="567"/>
        </w:tabs>
        <w:spacing w:line="240" w:lineRule="auto"/>
      </w:pPr>
    </w:p>
    <w:p w14:paraId="75F50CEB" w14:textId="6F8A21BE" w:rsidR="000A4B45" w:rsidRDefault="000A4B45" w:rsidP="000A4B45">
      <w:pPr>
        <w:tabs>
          <w:tab w:val="clear" w:pos="567"/>
        </w:tabs>
        <w:spacing w:line="240" w:lineRule="auto"/>
      </w:pPr>
      <w:r w:rsidRPr="000A4B45">
        <w:t>Uzglabāt ledusskapī (2</w:t>
      </w:r>
      <w:r w:rsidR="00F12105">
        <w:t xml:space="preserve"> </w:t>
      </w:r>
      <w:r w:rsidR="00F12105" w:rsidRPr="000A4B45">
        <w:sym w:font="Symbol" w:char="F0B0"/>
      </w:r>
      <w:r w:rsidR="00F12105" w:rsidRPr="000A4B45">
        <w:t>C</w:t>
      </w:r>
      <w:r w:rsidRPr="000A4B45">
        <w:t xml:space="preserve"> </w:t>
      </w:r>
      <w:r w:rsidR="00F12105">
        <w:t>–</w:t>
      </w:r>
      <w:r w:rsidRPr="000A4B45">
        <w:t xml:space="preserve"> 8</w:t>
      </w:r>
      <w:r w:rsidR="00F12105">
        <w:t xml:space="preserve"> </w:t>
      </w:r>
      <w:bookmarkStart w:id="5" w:name="_Hlk121387825"/>
      <w:r w:rsidRPr="000A4B45">
        <w:sym w:font="Symbol" w:char="F0B0"/>
      </w:r>
      <w:r w:rsidRPr="000A4B45">
        <w:t>C</w:t>
      </w:r>
      <w:bookmarkEnd w:id="5"/>
      <w:r w:rsidRPr="000A4B45">
        <w:t xml:space="preserve">). </w:t>
      </w:r>
    </w:p>
    <w:p w14:paraId="5A85AE01" w14:textId="54FD8A6E" w:rsidR="000A4B45" w:rsidRPr="000A4B45" w:rsidRDefault="000A4B45" w:rsidP="000A4B45">
      <w:pPr>
        <w:tabs>
          <w:tab w:val="clear" w:pos="567"/>
        </w:tabs>
        <w:spacing w:line="240" w:lineRule="auto"/>
      </w:pPr>
      <w:r w:rsidRPr="000A4B45">
        <w:t>Nesasaldēt.</w:t>
      </w:r>
    </w:p>
    <w:p w14:paraId="29BA8933" w14:textId="77777777" w:rsidR="00D05655" w:rsidRDefault="00D05655" w:rsidP="00D05655">
      <w:pPr>
        <w:tabs>
          <w:tab w:val="clear" w:pos="567"/>
        </w:tabs>
        <w:spacing w:line="240" w:lineRule="auto"/>
      </w:pPr>
      <w:r w:rsidRPr="000A4B45">
        <w:t xml:space="preserve">Sargāt no gaismas. </w:t>
      </w:r>
    </w:p>
    <w:p w14:paraId="49C34C28" w14:textId="77777777" w:rsidR="00C114FF" w:rsidRPr="00E57A7D" w:rsidRDefault="00C114FF" w:rsidP="00145C3F">
      <w:pPr>
        <w:tabs>
          <w:tab w:val="clear" w:pos="567"/>
        </w:tabs>
        <w:spacing w:line="240" w:lineRule="auto"/>
        <w:rPr>
          <w:szCs w:val="22"/>
        </w:rPr>
      </w:pPr>
    </w:p>
    <w:p w14:paraId="0986AACB" w14:textId="3AD90FAE" w:rsidR="00C114FF" w:rsidRPr="00E57A7D" w:rsidRDefault="00C75F23" w:rsidP="00B13B6D">
      <w:pPr>
        <w:pStyle w:val="Style1"/>
      </w:pPr>
      <w:r w:rsidRPr="00E57A7D">
        <w:t>5.4</w:t>
      </w:r>
      <w:r w:rsidR="00E77619">
        <w:t>.</w:t>
      </w:r>
      <w:r w:rsidRPr="00E57A7D">
        <w:tab/>
        <w:t>Tiešā iepakojuma veids un saturs</w:t>
      </w:r>
    </w:p>
    <w:p w14:paraId="02320A3E" w14:textId="77777777" w:rsidR="008B698D" w:rsidRDefault="008B698D" w:rsidP="008B698D">
      <w:pPr>
        <w:tabs>
          <w:tab w:val="clear" w:pos="567"/>
        </w:tabs>
        <w:autoSpaceDE w:val="0"/>
        <w:autoSpaceDN w:val="0"/>
        <w:adjustRightInd w:val="0"/>
        <w:spacing w:line="240" w:lineRule="auto"/>
        <w:rPr>
          <w:szCs w:val="22"/>
        </w:rPr>
      </w:pPr>
    </w:p>
    <w:p w14:paraId="6896C5F3" w14:textId="1E496EF2" w:rsidR="008B698D" w:rsidRPr="008B698D" w:rsidRDefault="008B698D" w:rsidP="008B698D">
      <w:pPr>
        <w:tabs>
          <w:tab w:val="clear" w:pos="567"/>
        </w:tabs>
        <w:autoSpaceDE w:val="0"/>
        <w:autoSpaceDN w:val="0"/>
        <w:adjustRightInd w:val="0"/>
        <w:spacing w:line="240" w:lineRule="auto"/>
      </w:pPr>
      <w:r w:rsidRPr="008B698D">
        <w:rPr>
          <w:szCs w:val="22"/>
        </w:rPr>
        <w:t>Polietil</w:t>
      </w:r>
      <w:r w:rsidRPr="008B698D">
        <w:rPr>
          <w:rFonts w:ascii="TimesNewRoman" w:eastAsia="TimesNewRoman" w:cs="TimesNewRoman"/>
          <w:szCs w:val="22"/>
        </w:rPr>
        <w:t>ē</w:t>
      </w:r>
      <w:r w:rsidRPr="008B698D">
        <w:rPr>
          <w:szCs w:val="22"/>
        </w:rPr>
        <w:t>na tereftal</w:t>
      </w:r>
      <w:r w:rsidRPr="008B698D">
        <w:rPr>
          <w:rFonts w:ascii="TimesNewRoman" w:eastAsia="TimesNewRoman" w:cs="TimesNewRoman"/>
          <w:szCs w:val="22"/>
        </w:rPr>
        <w:t>ā</w:t>
      </w:r>
      <w:r w:rsidRPr="008B698D">
        <w:rPr>
          <w:szCs w:val="22"/>
        </w:rPr>
        <w:t>ta (PET) pudele, nosl</w:t>
      </w:r>
      <w:r w:rsidRPr="008B698D">
        <w:rPr>
          <w:rFonts w:ascii="TimesNewRoman" w:eastAsia="TimesNewRoman" w:cs="TimesNewRoman"/>
          <w:szCs w:val="22"/>
        </w:rPr>
        <w:t>ē</w:t>
      </w:r>
      <w:r w:rsidRPr="008B698D">
        <w:rPr>
          <w:szCs w:val="22"/>
        </w:rPr>
        <w:t>gta ar nitrila gumijas aizb</w:t>
      </w:r>
      <w:r w:rsidRPr="008B698D">
        <w:rPr>
          <w:rFonts w:ascii="TimesNewRoman" w:eastAsia="TimesNewRoman" w:cs="TimesNewRoman"/>
          <w:szCs w:val="22"/>
        </w:rPr>
        <w:t>ā</w:t>
      </w:r>
      <w:r w:rsidRPr="008B698D">
        <w:rPr>
          <w:szCs w:val="22"/>
        </w:rPr>
        <w:t>zni un plomb</w:t>
      </w:r>
      <w:r w:rsidRPr="008B698D">
        <w:rPr>
          <w:rFonts w:ascii="TimesNewRoman" w:eastAsia="TimesNewRoman" w:cs="TimesNewRoman"/>
          <w:szCs w:val="22"/>
        </w:rPr>
        <w:t>ē</w:t>
      </w:r>
      <w:r w:rsidRPr="008B698D">
        <w:rPr>
          <w:szCs w:val="22"/>
        </w:rPr>
        <w:t>ta ar krāsu kod</w:t>
      </w:r>
      <w:r w:rsidRPr="008B698D">
        <w:rPr>
          <w:rFonts w:ascii="TimesNewRoman" w:eastAsia="TimesNewRoman" w:cs="TimesNewRoman"/>
          <w:szCs w:val="22"/>
        </w:rPr>
        <w:t>ē</w:t>
      </w:r>
      <w:r w:rsidRPr="008B698D">
        <w:rPr>
          <w:szCs w:val="22"/>
        </w:rPr>
        <w:t>tu alum</w:t>
      </w:r>
      <w:r w:rsidRPr="008B698D">
        <w:rPr>
          <w:rFonts w:ascii="TimesNewRoman" w:eastAsia="TimesNewRoman" w:cs="TimesNewRoman"/>
          <w:szCs w:val="22"/>
        </w:rPr>
        <w:t>ī</w:t>
      </w:r>
      <w:r w:rsidRPr="008B698D">
        <w:rPr>
          <w:szCs w:val="22"/>
        </w:rPr>
        <w:t>nija v</w:t>
      </w:r>
      <w:r w:rsidRPr="008B698D">
        <w:rPr>
          <w:rFonts w:ascii="TimesNewRoman" w:eastAsia="TimesNewRoman" w:cs="TimesNewRoman"/>
          <w:szCs w:val="22"/>
        </w:rPr>
        <w:t>ā</w:t>
      </w:r>
      <w:r w:rsidRPr="008B698D">
        <w:rPr>
          <w:szCs w:val="22"/>
        </w:rPr>
        <w:t>ci</w:t>
      </w:r>
      <w:r w:rsidRPr="008B698D">
        <w:rPr>
          <w:rFonts w:ascii="TimesNewRoman" w:eastAsia="TimesNewRoman" w:cs="TimesNewRoman"/>
          <w:szCs w:val="22"/>
        </w:rPr>
        <w:t>ņ</w:t>
      </w:r>
      <w:r w:rsidRPr="008B698D">
        <w:rPr>
          <w:szCs w:val="22"/>
        </w:rPr>
        <w:t>u, satur 250 ml (500 devas) vai 500 ml (1000 devas) vakcīnas</w:t>
      </w:r>
      <w:r w:rsidRPr="008B698D">
        <w:t>.</w:t>
      </w:r>
    </w:p>
    <w:p w14:paraId="20E23487" w14:textId="77777777" w:rsidR="004643BA" w:rsidRPr="007878C2" w:rsidRDefault="004643BA" w:rsidP="004643BA">
      <w:pPr>
        <w:tabs>
          <w:tab w:val="clear" w:pos="567"/>
        </w:tabs>
        <w:spacing w:line="240" w:lineRule="auto"/>
        <w:rPr>
          <w:szCs w:val="22"/>
        </w:rPr>
      </w:pPr>
    </w:p>
    <w:p w14:paraId="05FC4D3E" w14:textId="63135FDC" w:rsidR="004643BA" w:rsidRPr="003B20CE" w:rsidRDefault="00E32B9D" w:rsidP="004643BA">
      <w:pPr>
        <w:tabs>
          <w:tab w:val="clear" w:pos="567"/>
        </w:tabs>
        <w:spacing w:line="240" w:lineRule="auto"/>
        <w:rPr>
          <w:szCs w:val="22"/>
          <w:u w:val="single"/>
          <w:lang w:val="en-US"/>
        </w:rPr>
      </w:pPr>
      <w:r w:rsidRPr="003B20CE">
        <w:rPr>
          <w:color w:val="000000" w:themeColor="text1"/>
          <w:spacing w:val="-3"/>
          <w:u w:val="single"/>
        </w:rPr>
        <w:t>Iepakojuma lielumi</w:t>
      </w:r>
      <w:r w:rsidR="004643BA" w:rsidRPr="003B20CE">
        <w:rPr>
          <w:szCs w:val="22"/>
          <w:u w:val="single"/>
          <w:lang w:val="en-US"/>
        </w:rPr>
        <w:t>:</w:t>
      </w:r>
    </w:p>
    <w:p w14:paraId="0E52D6BC" w14:textId="07BE5E47" w:rsidR="00C114FF" w:rsidRPr="003B20CE" w:rsidRDefault="00E32B9D" w:rsidP="00145C3F">
      <w:pPr>
        <w:tabs>
          <w:tab w:val="clear" w:pos="567"/>
        </w:tabs>
        <w:spacing w:line="240" w:lineRule="auto"/>
        <w:rPr>
          <w:szCs w:val="22"/>
          <w:lang w:val="en-US"/>
        </w:rPr>
      </w:pPr>
      <w:r w:rsidRPr="003B20CE">
        <w:rPr>
          <w:szCs w:val="22"/>
        </w:rPr>
        <w:t xml:space="preserve">Kartona kaste ar vienu 250 ml pudeli (500 devas) vai 500 ml </w:t>
      </w:r>
      <w:r w:rsidR="000605A8" w:rsidRPr="003B20CE">
        <w:rPr>
          <w:szCs w:val="22"/>
        </w:rPr>
        <w:t xml:space="preserve">pudeli </w:t>
      </w:r>
      <w:r w:rsidRPr="003B20CE">
        <w:rPr>
          <w:szCs w:val="22"/>
        </w:rPr>
        <w:t>(1000 devas)</w:t>
      </w:r>
      <w:r w:rsidR="004643BA" w:rsidRPr="003B20CE">
        <w:rPr>
          <w:szCs w:val="22"/>
          <w:lang w:val="en-US"/>
        </w:rPr>
        <w:t>.</w:t>
      </w:r>
    </w:p>
    <w:p w14:paraId="1BED4D8F" w14:textId="54CC044C" w:rsidR="00E811BF" w:rsidRPr="003C53F9" w:rsidRDefault="00A44CC4">
      <w:pPr>
        <w:pStyle w:val="Style1"/>
        <w:ind w:left="0" w:firstLine="0"/>
        <w:rPr>
          <w:b w:val="0"/>
        </w:rPr>
      </w:pPr>
      <w:r w:rsidRPr="003C53F9">
        <w:rPr>
          <w:b w:val="0"/>
        </w:rPr>
        <w:t>Ne visi iepakojuma lielumi var tikt izplatīti</w:t>
      </w:r>
      <w:r w:rsidR="00C75F23" w:rsidRPr="003C53F9">
        <w:rPr>
          <w:b w:val="0"/>
        </w:rPr>
        <w:t>.</w:t>
      </w:r>
    </w:p>
    <w:p w14:paraId="1E3C839A" w14:textId="77777777" w:rsidR="00E811BF" w:rsidRDefault="00E811BF">
      <w:pPr>
        <w:pStyle w:val="Style1"/>
        <w:ind w:left="0" w:firstLine="0"/>
      </w:pPr>
    </w:p>
    <w:p w14:paraId="5DFF4D53" w14:textId="21995F2C" w:rsidR="00C114FF" w:rsidRPr="00E57A7D" w:rsidRDefault="00C75F23" w:rsidP="00172B3E">
      <w:pPr>
        <w:pStyle w:val="Style1"/>
        <w:ind w:left="0" w:firstLine="0"/>
      </w:pPr>
      <w:r w:rsidRPr="00E57A7D">
        <w:t>5.5</w:t>
      </w:r>
      <w:r w:rsidR="00E77619">
        <w:t>.</w:t>
      </w:r>
      <w:r w:rsidRPr="00E57A7D">
        <w:tab/>
        <w:t>Īpaši norādījumi neizlietotu veterināro zāļu vai to atkritumu iznīcināšanai</w:t>
      </w:r>
    </w:p>
    <w:p w14:paraId="5B8E12FE" w14:textId="77777777" w:rsidR="00027D0D" w:rsidRDefault="00027D0D" w:rsidP="00027D0D">
      <w:bookmarkStart w:id="6" w:name="_Hlk79763389"/>
    </w:p>
    <w:p w14:paraId="01B308A4" w14:textId="3645D36C" w:rsidR="00F549E1" w:rsidRDefault="00027D0D" w:rsidP="003B20CE">
      <w:r>
        <w:t xml:space="preserve">Neizmest </w:t>
      </w:r>
      <w:r w:rsidRPr="00E57A7D">
        <w:t>veterinārās zāles kanalizācij</w:t>
      </w:r>
      <w:r>
        <w:t>ā</w:t>
      </w:r>
      <w:r w:rsidRPr="00E57A7D">
        <w:t xml:space="preserve"> vai kopā ar sadzīves atkritumiem.</w:t>
      </w:r>
      <w:bookmarkEnd w:id="6"/>
    </w:p>
    <w:p w14:paraId="01C7AA45" w14:textId="4A01D616" w:rsidR="00F549E1" w:rsidRPr="00E57A7D" w:rsidRDefault="004756DA" w:rsidP="00F549E1">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7" w:name="_Hlk110241862"/>
      <w:r w:rsidRPr="0011511E">
        <w:rPr>
          <w:szCs w:val="22"/>
        </w:rPr>
        <w:t xml:space="preserve">nacionālajām </w:t>
      </w:r>
      <w:bookmarkEnd w:id="7"/>
      <w:r w:rsidRPr="0011511E">
        <w:rPr>
          <w:szCs w:val="22"/>
        </w:rPr>
        <w:t xml:space="preserve">prasībām un jebkurām valsts </w:t>
      </w:r>
      <w:bookmarkStart w:id="8" w:name="_Hlk110241871"/>
      <w:r w:rsidRPr="0011511E">
        <w:rPr>
          <w:szCs w:val="22"/>
        </w:rPr>
        <w:t xml:space="preserve">atkritumu </w:t>
      </w:r>
      <w:bookmarkEnd w:id="8"/>
      <w:r w:rsidRPr="0011511E">
        <w:rPr>
          <w:szCs w:val="22"/>
        </w:rPr>
        <w:t>savākšanas sistēmām, kas piemērojamas attiecīgajām veterinārajām zālēm</w:t>
      </w:r>
      <w:r w:rsidR="00F549E1" w:rsidRPr="005E1FFD">
        <w:t>.</w:t>
      </w:r>
    </w:p>
    <w:p w14:paraId="58306468" w14:textId="2C811032" w:rsidR="00C114FF" w:rsidRDefault="00C114FF" w:rsidP="00A9226B">
      <w:pPr>
        <w:tabs>
          <w:tab w:val="clear" w:pos="567"/>
        </w:tabs>
        <w:spacing w:line="240" w:lineRule="auto"/>
        <w:rPr>
          <w:szCs w:val="22"/>
        </w:rPr>
      </w:pPr>
    </w:p>
    <w:p w14:paraId="075E952C" w14:textId="77777777" w:rsidR="009517B6" w:rsidRPr="00E57A7D" w:rsidRDefault="009517B6" w:rsidP="00A9226B">
      <w:pPr>
        <w:tabs>
          <w:tab w:val="clear" w:pos="567"/>
        </w:tabs>
        <w:spacing w:line="240" w:lineRule="auto"/>
        <w:rPr>
          <w:szCs w:val="22"/>
        </w:rPr>
      </w:pPr>
    </w:p>
    <w:p w14:paraId="5388CFC2" w14:textId="4D4BA876" w:rsidR="00C114FF" w:rsidRPr="00E57A7D" w:rsidRDefault="00C75F23"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3BD28A00" w14:textId="7C534F30" w:rsidR="00B41F47" w:rsidRPr="00E57A7D" w:rsidRDefault="00571BBA" w:rsidP="00A9226B">
      <w:pPr>
        <w:tabs>
          <w:tab w:val="clear" w:pos="567"/>
        </w:tabs>
        <w:spacing w:line="240" w:lineRule="auto"/>
        <w:rPr>
          <w:szCs w:val="22"/>
        </w:rPr>
      </w:pPr>
      <w:r w:rsidRPr="00571BBA">
        <w:t>Intervet International B</w:t>
      </w:r>
      <w:r w:rsidR="00C61653">
        <w:t>.</w:t>
      </w:r>
      <w:r w:rsidRPr="00571BBA">
        <w:t>V</w:t>
      </w:r>
      <w:r w:rsidR="00C61653">
        <w:t>.</w:t>
      </w:r>
    </w:p>
    <w:p w14:paraId="104E1996" w14:textId="3C163989" w:rsidR="00B93203" w:rsidRPr="009C5C52" w:rsidRDefault="00B93203" w:rsidP="00B93203">
      <w:pPr>
        <w:tabs>
          <w:tab w:val="clear" w:pos="567"/>
        </w:tabs>
        <w:spacing w:line="240" w:lineRule="auto"/>
        <w:rPr>
          <w:i/>
          <w:iCs/>
          <w:szCs w:val="22"/>
        </w:rPr>
      </w:pPr>
    </w:p>
    <w:p w14:paraId="36D94649" w14:textId="77777777" w:rsidR="00C114FF" w:rsidRPr="00E57A7D" w:rsidRDefault="00C114FF" w:rsidP="00A9226B">
      <w:pPr>
        <w:tabs>
          <w:tab w:val="clear" w:pos="567"/>
        </w:tabs>
        <w:spacing w:line="240" w:lineRule="auto"/>
        <w:rPr>
          <w:szCs w:val="22"/>
        </w:rPr>
      </w:pPr>
    </w:p>
    <w:p w14:paraId="486A2A0C" w14:textId="62794EEE" w:rsidR="00C114FF" w:rsidRPr="00E57A7D" w:rsidRDefault="00C75F23" w:rsidP="00B13B6D">
      <w:pPr>
        <w:pStyle w:val="Style1"/>
      </w:pPr>
      <w:r w:rsidRPr="00E57A7D">
        <w:t>7.</w:t>
      </w:r>
      <w:r w:rsidRPr="00E57A7D">
        <w:tab/>
      </w:r>
      <w:r w:rsidRPr="00B72BBB">
        <w:t>TIRDZNIECĪBAS ATĻAUJAS NUMURS(-I)</w:t>
      </w:r>
    </w:p>
    <w:p w14:paraId="2BDBEBCC" w14:textId="31B20AB2" w:rsidR="00C114FF" w:rsidRPr="00E57A7D" w:rsidRDefault="00C114FF" w:rsidP="00A9226B">
      <w:pPr>
        <w:tabs>
          <w:tab w:val="clear" w:pos="567"/>
        </w:tabs>
        <w:spacing w:line="240" w:lineRule="auto"/>
        <w:rPr>
          <w:szCs w:val="22"/>
        </w:rPr>
      </w:pPr>
    </w:p>
    <w:p w14:paraId="00E9EF18" w14:textId="47F15A01" w:rsidR="00CA5748" w:rsidRPr="00CA5748" w:rsidRDefault="00CA5748" w:rsidP="00CA5748">
      <w:pPr>
        <w:tabs>
          <w:tab w:val="clear" w:pos="567"/>
        </w:tabs>
        <w:spacing w:line="240" w:lineRule="auto"/>
      </w:pPr>
      <w:bookmarkStart w:id="9" w:name="_Hlk121321561"/>
      <w:r w:rsidRPr="00CA5748">
        <w:t>V/MRP/15/0010</w:t>
      </w:r>
    </w:p>
    <w:bookmarkEnd w:id="9"/>
    <w:p w14:paraId="2EF1B7FE" w14:textId="0E380C4A" w:rsidR="00C114FF" w:rsidRDefault="00C114FF" w:rsidP="00A9226B">
      <w:pPr>
        <w:tabs>
          <w:tab w:val="clear" w:pos="567"/>
        </w:tabs>
        <w:spacing w:line="240" w:lineRule="auto"/>
        <w:rPr>
          <w:szCs w:val="22"/>
        </w:rPr>
      </w:pPr>
    </w:p>
    <w:p w14:paraId="173C3589" w14:textId="77777777" w:rsidR="00CA5748" w:rsidRPr="00E57A7D" w:rsidRDefault="00CA5748" w:rsidP="00A9226B">
      <w:pPr>
        <w:tabs>
          <w:tab w:val="clear" w:pos="567"/>
        </w:tabs>
        <w:spacing w:line="240" w:lineRule="auto"/>
        <w:rPr>
          <w:szCs w:val="22"/>
        </w:rPr>
      </w:pPr>
    </w:p>
    <w:p w14:paraId="0A2C5EAC" w14:textId="62D5F25A" w:rsidR="00C114FF" w:rsidRPr="00E57A7D" w:rsidRDefault="00C75F23"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4899BB8C" w:rsidR="00C114FF" w:rsidRPr="00E57A7D" w:rsidRDefault="00C75F23" w:rsidP="00A9226B">
      <w:pPr>
        <w:tabs>
          <w:tab w:val="clear" w:pos="567"/>
        </w:tabs>
        <w:spacing w:line="240" w:lineRule="auto"/>
        <w:rPr>
          <w:szCs w:val="22"/>
        </w:rPr>
      </w:pPr>
      <w:r w:rsidRPr="00B72BBB">
        <w:t xml:space="preserve">Pirmās tirdzniecības atļaujas piešķiršanas </w:t>
      </w:r>
      <w:r w:rsidRPr="005361AC">
        <w:t>datums:</w:t>
      </w:r>
      <w:r w:rsidR="003600E9" w:rsidRPr="00F80011">
        <w:t xml:space="preserve"> 27</w:t>
      </w:r>
      <w:r w:rsidR="005361AC" w:rsidRPr="003B20CE">
        <w:t>/</w:t>
      </w:r>
      <w:r w:rsidR="003600E9" w:rsidRPr="005361AC">
        <w:t>03</w:t>
      </w:r>
      <w:r w:rsidR="005361AC" w:rsidRPr="003B20CE">
        <w:t>/</w:t>
      </w:r>
      <w:r w:rsidR="003600E9" w:rsidRPr="005361AC">
        <w:t>2015</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42E19168" w:rsidR="00C114FF" w:rsidRPr="00E57A7D" w:rsidRDefault="00C75F23" w:rsidP="00B13B6D">
      <w:pPr>
        <w:pStyle w:val="Style1"/>
      </w:pPr>
      <w:r w:rsidRPr="00E57A7D">
        <w:t>9.</w:t>
      </w:r>
      <w:r w:rsidRPr="00E57A7D">
        <w:tab/>
      </w:r>
      <w:r w:rsidR="00165FDC">
        <w:t>VETERINĀRO</w:t>
      </w:r>
      <w:r w:rsidR="00165FDC" w:rsidRPr="00E57A7D">
        <w:t xml:space="preserve">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4CBCBE9A" w:rsidR="00C114FF" w:rsidRPr="00E57A7D" w:rsidRDefault="00310DDE" w:rsidP="00A9226B">
      <w:pPr>
        <w:tabs>
          <w:tab w:val="clear" w:pos="567"/>
        </w:tabs>
        <w:spacing w:line="240" w:lineRule="auto"/>
        <w:rPr>
          <w:szCs w:val="22"/>
        </w:rPr>
      </w:pPr>
      <w:r>
        <w:t>04/2023</w:t>
      </w:r>
    </w:p>
    <w:p w14:paraId="26CFF642" w14:textId="5329F339" w:rsidR="00C114FF" w:rsidRDefault="00C114FF" w:rsidP="00A9226B">
      <w:pPr>
        <w:tabs>
          <w:tab w:val="clear" w:pos="567"/>
        </w:tabs>
        <w:spacing w:line="240" w:lineRule="auto"/>
        <w:rPr>
          <w:szCs w:val="22"/>
        </w:rPr>
      </w:pPr>
    </w:p>
    <w:p w14:paraId="0B64A3C2" w14:textId="77777777" w:rsidR="009517B6" w:rsidRPr="00E57A7D" w:rsidRDefault="009517B6" w:rsidP="00A9226B">
      <w:pPr>
        <w:tabs>
          <w:tab w:val="clear" w:pos="567"/>
        </w:tabs>
        <w:spacing w:line="240" w:lineRule="auto"/>
        <w:rPr>
          <w:szCs w:val="22"/>
        </w:rPr>
      </w:pPr>
    </w:p>
    <w:p w14:paraId="6A8F2308" w14:textId="77777777" w:rsidR="00C114FF" w:rsidRPr="00E57A7D" w:rsidRDefault="00C75F23"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4E6B7651" w14:textId="77777777" w:rsidR="00E90DAE" w:rsidRPr="00E57A7D" w:rsidRDefault="00E90DAE" w:rsidP="00E90DAE">
      <w:pPr>
        <w:numPr>
          <w:ilvl w:val="12"/>
          <w:numId w:val="0"/>
        </w:numPr>
        <w:rPr>
          <w:szCs w:val="22"/>
        </w:rPr>
      </w:pPr>
      <w:bookmarkStart w:id="10" w:name="_Hlk121321422"/>
      <w:r w:rsidRPr="00E57A7D">
        <w:t>Recepšu veterinārās zāles.</w:t>
      </w:r>
    </w:p>
    <w:bookmarkEnd w:id="10"/>
    <w:p w14:paraId="128228CD" w14:textId="77777777" w:rsidR="0078538F" w:rsidRPr="00E57A7D" w:rsidRDefault="0078538F" w:rsidP="0078538F">
      <w:pPr>
        <w:ind w:right="-318"/>
        <w:rPr>
          <w:szCs w:val="22"/>
        </w:rPr>
      </w:pPr>
    </w:p>
    <w:p w14:paraId="1267EBAA" w14:textId="77777777" w:rsidR="00AE1B59" w:rsidRPr="00E57A7D" w:rsidRDefault="00AE1B59" w:rsidP="00AE1B59">
      <w:pPr>
        <w:ind w:right="-318"/>
        <w:rPr>
          <w:szCs w:val="22"/>
        </w:rPr>
      </w:pPr>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p w14:paraId="62143426" w14:textId="77777777" w:rsidR="00C114FF" w:rsidRPr="00E57A7D" w:rsidRDefault="00C75F23" w:rsidP="00A9226B">
      <w:pPr>
        <w:tabs>
          <w:tab w:val="clear" w:pos="567"/>
        </w:tabs>
        <w:spacing w:line="240" w:lineRule="auto"/>
        <w:rPr>
          <w:szCs w:val="22"/>
        </w:rPr>
      </w:pPr>
      <w:r w:rsidRPr="00E57A7D">
        <w:br w:type="page"/>
      </w:r>
    </w:p>
    <w:p w14:paraId="7D3E0B39" w14:textId="6C0A5A68" w:rsidR="00C114FF" w:rsidRDefault="00C114FF" w:rsidP="00A9226B">
      <w:pPr>
        <w:tabs>
          <w:tab w:val="clear" w:pos="567"/>
        </w:tabs>
        <w:spacing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48DED348" w:rsidR="00C114FF" w:rsidRPr="00E57A7D" w:rsidRDefault="00916237" w:rsidP="00A9226B">
      <w:pPr>
        <w:tabs>
          <w:tab w:val="clear" w:pos="567"/>
        </w:tabs>
        <w:spacing w:line="240" w:lineRule="auto"/>
        <w:jc w:val="center"/>
        <w:rPr>
          <w:b/>
          <w:szCs w:val="22"/>
        </w:rPr>
      </w:pPr>
      <w:r>
        <w:rPr>
          <w:b/>
          <w:szCs w:val="22"/>
        </w:rPr>
        <w:tab/>
      </w:r>
      <w:r w:rsidR="00C75F23" w:rsidRPr="00E57A7D">
        <w:rPr>
          <w:b/>
          <w:szCs w:val="22"/>
        </w:rPr>
        <w:t>III PIELIKUMS</w:t>
      </w:r>
    </w:p>
    <w:p w14:paraId="6D56A6AC" w14:textId="632261AB" w:rsidR="00C114FF" w:rsidRPr="00E57A7D" w:rsidRDefault="00C114FF" w:rsidP="00A9226B">
      <w:pPr>
        <w:tabs>
          <w:tab w:val="clear" w:pos="567"/>
        </w:tabs>
        <w:spacing w:line="240" w:lineRule="auto"/>
        <w:rPr>
          <w:szCs w:val="22"/>
        </w:rPr>
      </w:pPr>
    </w:p>
    <w:p w14:paraId="3044F764" w14:textId="77777777" w:rsidR="00C114FF" w:rsidRPr="00E57A7D" w:rsidRDefault="00C75F23"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C75F23"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C75F23" w:rsidP="00407C22">
      <w:pPr>
        <w:pStyle w:val="Style3"/>
      </w:pPr>
      <w:r w:rsidRPr="00E57A7D">
        <w:t>MARĶĒJUMS</w:t>
      </w:r>
    </w:p>
    <w:p w14:paraId="00595F80" w14:textId="77777777" w:rsidR="00C114FF" w:rsidRPr="00E57A7D" w:rsidRDefault="00C75F23"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D6B81" w14:paraId="449FE7A3" w14:textId="77777777" w:rsidTr="00211A90">
        <w:trPr>
          <w:trHeight w:val="977"/>
        </w:trPr>
        <w:tc>
          <w:tcPr>
            <w:tcW w:w="9208" w:type="dxa"/>
            <w:tcBorders>
              <w:bottom w:val="single" w:sz="4" w:space="0" w:color="auto"/>
            </w:tcBorders>
          </w:tcPr>
          <w:p w14:paraId="705C34B0" w14:textId="74BAC339" w:rsidR="005E1FFD" w:rsidRPr="005E1FFD" w:rsidRDefault="00C75F23"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22F31B9E" w:rsidR="00C114FF" w:rsidRPr="00E57A7D" w:rsidRDefault="00E32B9D" w:rsidP="00A9226B">
            <w:pPr>
              <w:tabs>
                <w:tab w:val="clear" w:pos="567"/>
              </w:tabs>
              <w:spacing w:line="240" w:lineRule="auto"/>
              <w:rPr>
                <w:szCs w:val="22"/>
              </w:rPr>
            </w:pPr>
            <w:r>
              <w:rPr>
                <w:b/>
                <w:szCs w:val="22"/>
              </w:rPr>
              <w:t>KARTONA KASTE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C75F23"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6BF37DC1" w14:textId="73BE4BC8" w:rsidR="00E95974" w:rsidRPr="00E95974" w:rsidRDefault="00E95974" w:rsidP="00E95974">
      <w:pPr>
        <w:tabs>
          <w:tab w:val="clear" w:pos="567"/>
        </w:tabs>
        <w:spacing w:line="240" w:lineRule="auto"/>
      </w:pPr>
      <w:r w:rsidRPr="007878C2">
        <w:rPr>
          <w:bCs/>
        </w:rPr>
        <w:t>Nobilis RT+IBmulti+ND+EDS</w:t>
      </w:r>
      <w:r w:rsidRPr="00E95974">
        <w:rPr>
          <w:rFonts w:eastAsia="TimesNewRoman"/>
          <w:szCs w:val="22"/>
        </w:rPr>
        <w:t xml:space="preserve"> emulsija injekcijām</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630D7DE9" w:rsidR="00C114FF" w:rsidRPr="00E57A7D" w:rsidRDefault="00C75F23" w:rsidP="00211983">
      <w:pPr>
        <w:pStyle w:val="Style2"/>
      </w:pPr>
      <w:r w:rsidRPr="00E57A7D">
        <w:t>2.</w:t>
      </w:r>
      <w:r w:rsidRPr="00E57A7D">
        <w:tab/>
      </w:r>
      <w:r w:rsidR="005E1FFD">
        <w:t xml:space="preserve">INFORMĀCIJA PAR </w:t>
      </w:r>
      <w:r w:rsidR="00C92E70">
        <w:t>AKTĪVAJĀM VIELĀM</w:t>
      </w:r>
    </w:p>
    <w:p w14:paraId="78260AAC" w14:textId="561CED8F" w:rsidR="00C114FF" w:rsidRDefault="00C114FF" w:rsidP="00A9226B">
      <w:pPr>
        <w:tabs>
          <w:tab w:val="clear" w:pos="567"/>
        </w:tabs>
        <w:spacing w:line="240" w:lineRule="auto"/>
        <w:rPr>
          <w:szCs w:val="22"/>
        </w:rPr>
      </w:pPr>
    </w:p>
    <w:p w14:paraId="038C50B0" w14:textId="77777777" w:rsidR="00746B02" w:rsidRPr="00746B02" w:rsidRDefault="00746B02" w:rsidP="00746B02">
      <w:pPr>
        <w:tabs>
          <w:tab w:val="clear" w:pos="567"/>
        </w:tabs>
        <w:spacing w:line="240" w:lineRule="auto"/>
        <w:rPr>
          <w:szCs w:val="22"/>
          <w:lang w:eastAsia="lv-LV"/>
        </w:rPr>
      </w:pPr>
      <w:r w:rsidRPr="00746B02">
        <w:rPr>
          <w:szCs w:val="22"/>
        </w:rPr>
        <w:t>Katra 0,5 ml deva satur</w:t>
      </w:r>
      <w:r w:rsidRPr="00746B02">
        <w:rPr>
          <w:szCs w:val="22"/>
          <w:lang w:eastAsia="lv-LV"/>
        </w:rPr>
        <w:t>:</w:t>
      </w:r>
    </w:p>
    <w:p w14:paraId="1D63F1CB" w14:textId="77777777" w:rsidR="00C638C2" w:rsidRDefault="00C638C2" w:rsidP="00746B02">
      <w:pPr>
        <w:tabs>
          <w:tab w:val="clear" w:pos="567"/>
        </w:tabs>
        <w:spacing w:line="240" w:lineRule="auto"/>
        <w:rPr>
          <w:iCs/>
          <w:lang w:val="en-US"/>
        </w:rPr>
      </w:pPr>
    </w:p>
    <w:p w14:paraId="3900219E" w14:textId="06FC73A6" w:rsidR="00746B02" w:rsidRPr="00746B02" w:rsidRDefault="00E32B9D" w:rsidP="00746B02">
      <w:pPr>
        <w:tabs>
          <w:tab w:val="clear" w:pos="567"/>
        </w:tabs>
        <w:spacing w:line="240" w:lineRule="auto"/>
        <w:rPr>
          <w:szCs w:val="22"/>
          <w:lang w:eastAsia="lv-LV"/>
        </w:rPr>
      </w:pPr>
      <w:proofErr w:type="spellStart"/>
      <w:r>
        <w:rPr>
          <w:iCs/>
          <w:lang w:val="en-US"/>
        </w:rPr>
        <w:t>Inaktivēti</w:t>
      </w:r>
      <w:proofErr w:type="spellEnd"/>
      <w:r>
        <w:rPr>
          <w:iCs/>
          <w:lang w:val="en-US"/>
        </w:rPr>
        <w:t xml:space="preserve"> </w:t>
      </w:r>
      <w:proofErr w:type="spellStart"/>
      <w:r>
        <w:rPr>
          <w:iCs/>
          <w:lang w:val="en-US"/>
        </w:rPr>
        <w:t>vīrusu</w:t>
      </w:r>
      <w:proofErr w:type="spellEnd"/>
      <w:r>
        <w:rPr>
          <w:iCs/>
          <w:lang w:val="en-US"/>
        </w:rPr>
        <w:t xml:space="preserve"> </w:t>
      </w:r>
      <w:proofErr w:type="spellStart"/>
      <w:r>
        <w:rPr>
          <w:iCs/>
          <w:lang w:val="en-US"/>
        </w:rPr>
        <w:t>antigēni</w:t>
      </w:r>
      <w:proofErr w:type="spellEnd"/>
      <w:r w:rsidR="002F2947" w:rsidRPr="002671B4">
        <w:rPr>
          <w:iCs/>
          <w:lang w:val="en-US"/>
        </w:rPr>
        <w:t>:</w:t>
      </w:r>
    </w:p>
    <w:p w14:paraId="55166E48" w14:textId="77777777" w:rsidR="00746B02" w:rsidRPr="00746B02" w:rsidRDefault="00746B02" w:rsidP="00746B02">
      <w:pPr>
        <w:tabs>
          <w:tab w:val="left" w:pos="3969"/>
          <w:tab w:val="left" w:pos="5245"/>
          <w:tab w:val="left" w:pos="8505"/>
        </w:tabs>
        <w:spacing w:line="240" w:lineRule="auto"/>
        <w:jc w:val="both"/>
        <w:rPr>
          <w:szCs w:val="22"/>
        </w:rPr>
      </w:pPr>
      <w:r w:rsidRPr="00746B02">
        <w:rPr>
          <w:iCs/>
        </w:rPr>
        <w:t>IBV celms M41</w:t>
      </w:r>
      <w:r w:rsidRPr="00746B02">
        <w:rPr>
          <w:iCs/>
        </w:rPr>
        <w:tab/>
        <w:t>ierosina</w:t>
      </w:r>
      <w:r w:rsidRPr="00746B02">
        <w:rPr>
          <w:iCs/>
        </w:rPr>
        <w:tab/>
        <w:t xml:space="preserve">≥ 5,5 </w:t>
      </w:r>
      <w:r w:rsidRPr="00746B02">
        <w:rPr>
          <w:szCs w:val="22"/>
        </w:rPr>
        <w:t>log</w:t>
      </w:r>
      <w:r w:rsidRPr="00746B02">
        <w:rPr>
          <w:szCs w:val="22"/>
          <w:vertAlign w:val="subscript"/>
        </w:rPr>
        <w:t>2</w:t>
      </w:r>
      <w:r w:rsidRPr="00746B02">
        <w:rPr>
          <w:szCs w:val="22"/>
        </w:rPr>
        <w:t xml:space="preserve"> VN vienības</w:t>
      </w:r>
    </w:p>
    <w:p w14:paraId="5891AFB9" w14:textId="77777777" w:rsidR="00746B02" w:rsidRPr="00746B02" w:rsidRDefault="00746B02" w:rsidP="00746B02">
      <w:pPr>
        <w:tabs>
          <w:tab w:val="left" w:pos="3969"/>
          <w:tab w:val="left" w:pos="5245"/>
          <w:tab w:val="left" w:pos="8505"/>
        </w:tabs>
        <w:spacing w:line="240" w:lineRule="auto"/>
        <w:jc w:val="both"/>
        <w:rPr>
          <w:iCs/>
        </w:rPr>
      </w:pPr>
      <w:r w:rsidRPr="00746B02">
        <w:rPr>
          <w:szCs w:val="22"/>
        </w:rPr>
        <w:t>IBV</w:t>
      </w:r>
      <w:r w:rsidRPr="00746B02">
        <w:rPr>
          <w:iCs/>
        </w:rPr>
        <w:t xml:space="preserve"> celms 249g</w:t>
      </w:r>
      <w:r w:rsidRPr="00746B02">
        <w:rPr>
          <w:iCs/>
        </w:rPr>
        <w:tab/>
        <w:t>ierosina</w:t>
      </w:r>
      <w:r w:rsidRPr="00746B02">
        <w:rPr>
          <w:iCs/>
        </w:rPr>
        <w:tab/>
        <w:t xml:space="preserve">≥ 4,0 </w:t>
      </w:r>
      <w:r w:rsidRPr="00746B02">
        <w:rPr>
          <w:szCs w:val="22"/>
        </w:rPr>
        <w:t>log</w:t>
      </w:r>
      <w:r w:rsidRPr="00746B02">
        <w:rPr>
          <w:szCs w:val="22"/>
          <w:vertAlign w:val="subscript"/>
        </w:rPr>
        <w:t>2</w:t>
      </w:r>
      <w:r w:rsidRPr="00746B02">
        <w:rPr>
          <w:iCs/>
        </w:rPr>
        <w:t xml:space="preserve"> VN vienības</w:t>
      </w:r>
    </w:p>
    <w:p w14:paraId="680F37CD" w14:textId="77777777" w:rsidR="00746B02" w:rsidRPr="00746B02" w:rsidRDefault="00746B02" w:rsidP="00746B02">
      <w:pPr>
        <w:tabs>
          <w:tab w:val="left" w:pos="3969"/>
          <w:tab w:val="left" w:pos="5245"/>
          <w:tab w:val="left" w:pos="8505"/>
        </w:tabs>
        <w:spacing w:line="240" w:lineRule="auto"/>
        <w:jc w:val="both"/>
        <w:rPr>
          <w:iCs/>
        </w:rPr>
      </w:pPr>
      <w:r w:rsidRPr="00746B02">
        <w:rPr>
          <w:iCs/>
        </w:rPr>
        <w:t>ART celms But1#8544</w:t>
      </w:r>
      <w:r w:rsidRPr="00746B02">
        <w:rPr>
          <w:iCs/>
        </w:rPr>
        <w:tab/>
        <w:t>ierosina</w:t>
      </w:r>
      <w:r w:rsidRPr="00746B02">
        <w:rPr>
          <w:iCs/>
        </w:rPr>
        <w:tab/>
        <w:t>≥ 9,5 log</w:t>
      </w:r>
      <w:r w:rsidRPr="00746B02">
        <w:rPr>
          <w:iCs/>
          <w:vertAlign w:val="subscript"/>
        </w:rPr>
        <w:t>2</w:t>
      </w:r>
      <w:r w:rsidRPr="00746B02">
        <w:rPr>
          <w:iCs/>
        </w:rPr>
        <w:t xml:space="preserve"> ELISA vienības</w:t>
      </w:r>
    </w:p>
    <w:p w14:paraId="2ADCAD62" w14:textId="77777777" w:rsidR="00746B02" w:rsidRPr="00746B02" w:rsidRDefault="00746B02" w:rsidP="00746B02">
      <w:pPr>
        <w:tabs>
          <w:tab w:val="left" w:pos="3969"/>
          <w:tab w:val="left" w:pos="5245"/>
          <w:tab w:val="left" w:pos="8505"/>
        </w:tabs>
        <w:spacing w:line="240" w:lineRule="auto"/>
        <w:jc w:val="both"/>
        <w:rPr>
          <w:iCs/>
        </w:rPr>
      </w:pPr>
      <w:r w:rsidRPr="00746B02">
        <w:rPr>
          <w:iCs/>
        </w:rPr>
        <w:t>EDS’76 celms BC14</w:t>
      </w:r>
      <w:r w:rsidRPr="00746B02">
        <w:rPr>
          <w:iCs/>
        </w:rPr>
        <w:tab/>
        <w:t>ierosina</w:t>
      </w:r>
      <w:r w:rsidRPr="00746B02">
        <w:rPr>
          <w:iCs/>
        </w:rPr>
        <w:tab/>
        <w:t>≥ 6,5 log</w:t>
      </w:r>
      <w:r w:rsidRPr="00746B02">
        <w:rPr>
          <w:iCs/>
          <w:vertAlign w:val="subscript"/>
        </w:rPr>
        <w:t>2</w:t>
      </w:r>
      <w:r w:rsidRPr="00746B02">
        <w:rPr>
          <w:iCs/>
        </w:rPr>
        <w:t xml:space="preserve"> HI vienības</w:t>
      </w:r>
    </w:p>
    <w:p w14:paraId="6EF45061" w14:textId="77777777" w:rsidR="00746B02" w:rsidRPr="00746B02" w:rsidRDefault="00746B02" w:rsidP="00746B02">
      <w:pPr>
        <w:tabs>
          <w:tab w:val="left" w:pos="3969"/>
          <w:tab w:val="left" w:pos="5245"/>
          <w:tab w:val="left" w:pos="8505"/>
        </w:tabs>
        <w:spacing w:line="240" w:lineRule="auto"/>
        <w:jc w:val="both"/>
        <w:rPr>
          <w:iCs/>
        </w:rPr>
      </w:pPr>
      <w:r w:rsidRPr="00746B02">
        <w:rPr>
          <w:iCs/>
        </w:rPr>
        <w:t>NDV celms Clone 30</w:t>
      </w:r>
      <w:r w:rsidRPr="00746B02">
        <w:rPr>
          <w:iCs/>
        </w:rPr>
        <w:tab/>
        <w:t>ierosina</w:t>
      </w:r>
      <w:r w:rsidRPr="00746B02">
        <w:rPr>
          <w:iCs/>
        </w:rPr>
        <w:tab/>
        <w:t>≥ 4,0 log</w:t>
      </w:r>
      <w:r w:rsidRPr="00746B02">
        <w:rPr>
          <w:iCs/>
          <w:vertAlign w:val="subscript"/>
        </w:rPr>
        <w:t>2</w:t>
      </w:r>
      <w:r w:rsidRPr="00746B02">
        <w:rPr>
          <w:iCs/>
        </w:rPr>
        <w:t xml:space="preserve"> HI vienības katrā 1/50 no devas</w:t>
      </w:r>
    </w:p>
    <w:p w14:paraId="2DBC99E4" w14:textId="77777777" w:rsidR="00746B02" w:rsidRPr="00746B02" w:rsidRDefault="00746B02" w:rsidP="00746B02">
      <w:pPr>
        <w:tabs>
          <w:tab w:val="left" w:pos="3969"/>
          <w:tab w:val="left" w:pos="5245"/>
          <w:tab w:val="left" w:pos="8505"/>
        </w:tabs>
        <w:spacing w:line="240" w:lineRule="auto"/>
        <w:jc w:val="both"/>
        <w:rPr>
          <w:iCs/>
        </w:rPr>
      </w:pPr>
      <w:r w:rsidRPr="00746B02">
        <w:rPr>
          <w:iCs/>
        </w:rPr>
        <w:tab/>
      </w:r>
      <w:r w:rsidRPr="00746B02">
        <w:rPr>
          <w:iCs/>
        </w:rPr>
        <w:tab/>
        <w:t>vai satur</w:t>
      </w:r>
      <w:r w:rsidRPr="00746B02">
        <w:rPr>
          <w:iCs/>
        </w:rPr>
        <w:tab/>
        <w:t>≥ 50 PD</w:t>
      </w:r>
      <w:r w:rsidRPr="00746B02">
        <w:rPr>
          <w:iCs/>
          <w:vertAlign w:val="subscript"/>
        </w:rPr>
        <w:t>50</w:t>
      </w:r>
      <w:r w:rsidRPr="00746B02">
        <w:rPr>
          <w:iCs/>
        </w:rPr>
        <w:t xml:space="preserve"> vienības</w:t>
      </w:r>
    </w:p>
    <w:p w14:paraId="2ED2601E" w14:textId="72960D03" w:rsidR="007318FE" w:rsidRDefault="007318FE" w:rsidP="00A9226B">
      <w:pPr>
        <w:tabs>
          <w:tab w:val="clear" w:pos="567"/>
        </w:tabs>
        <w:spacing w:line="240" w:lineRule="auto"/>
        <w:rPr>
          <w:szCs w:val="22"/>
        </w:rPr>
      </w:pPr>
    </w:p>
    <w:p w14:paraId="017E2E3F" w14:textId="77777777" w:rsidR="00A15426" w:rsidRPr="00E57A7D" w:rsidRDefault="00A15426" w:rsidP="00A9226B">
      <w:pPr>
        <w:tabs>
          <w:tab w:val="clear" w:pos="567"/>
        </w:tabs>
        <w:spacing w:line="240" w:lineRule="auto"/>
        <w:rPr>
          <w:szCs w:val="22"/>
        </w:rPr>
      </w:pPr>
    </w:p>
    <w:p w14:paraId="6674580D" w14:textId="501080BC" w:rsidR="00C114FF" w:rsidRPr="00E57A7D" w:rsidRDefault="00C75F23" w:rsidP="00B13B6D">
      <w:pPr>
        <w:pStyle w:val="Style2"/>
      </w:pPr>
      <w:r w:rsidRPr="00E57A7D">
        <w:t>3.</w:t>
      </w:r>
      <w:r w:rsidRPr="00E57A7D">
        <w:tab/>
        <w:t xml:space="preserve">IEPAKOJUMA </w:t>
      </w:r>
      <w:r w:rsidR="004A7CA7" w:rsidRPr="004A7CA7">
        <w:t xml:space="preserve">LIELUMS </w:t>
      </w:r>
    </w:p>
    <w:p w14:paraId="22C7BB35" w14:textId="20C40D67" w:rsidR="00C114FF" w:rsidRDefault="00C114FF" w:rsidP="00A9226B">
      <w:pPr>
        <w:tabs>
          <w:tab w:val="clear" w:pos="567"/>
        </w:tabs>
        <w:spacing w:line="240" w:lineRule="auto"/>
        <w:rPr>
          <w:szCs w:val="22"/>
        </w:rPr>
      </w:pPr>
      <w:bookmarkStart w:id="11" w:name="_Hlk121313863"/>
    </w:p>
    <w:p w14:paraId="00F015AA" w14:textId="77777777" w:rsidR="00504FF4" w:rsidRDefault="00504FF4" w:rsidP="00504FF4">
      <w:pPr>
        <w:tabs>
          <w:tab w:val="clear" w:pos="567"/>
        </w:tabs>
        <w:spacing w:line="240" w:lineRule="auto"/>
        <w:rPr>
          <w:szCs w:val="22"/>
        </w:rPr>
      </w:pPr>
      <w:bookmarkStart w:id="12" w:name="_Hlk121315930"/>
      <w:bookmarkEnd w:id="11"/>
      <w:r w:rsidRPr="00805CB4">
        <w:rPr>
          <w:szCs w:val="22"/>
        </w:rPr>
        <w:t>500</w:t>
      </w:r>
      <w:r>
        <w:rPr>
          <w:szCs w:val="22"/>
        </w:rPr>
        <w:t xml:space="preserve"> </w:t>
      </w:r>
      <w:r w:rsidRPr="00805CB4">
        <w:rPr>
          <w:szCs w:val="22"/>
        </w:rPr>
        <w:t>devas</w:t>
      </w:r>
    </w:p>
    <w:p w14:paraId="157BD7FA" w14:textId="77777777" w:rsidR="00504FF4" w:rsidRDefault="00504FF4" w:rsidP="00504FF4">
      <w:pPr>
        <w:tabs>
          <w:tab w:val="clear" w:pos="567"/>
        </w:tabs>
        <w:spacing w:line="240" w:lineRule="auto"/>
        <w:rPr>
          <w:szCs w:val="22"/>
        </w:rPr>
      </w:pPr>
      <w:r w:rsidRPr="00504FF4">
        <w:rPr>
          <w:szCs w:val="22"/>
          <w:highlight w:val="lightGray"/>
        </w:rPr>
        <w:t xml:space="preserve">1000 </w:t>
      </w:r>
      <w:bookmarkStart w:id="13" w:name="_Hlk121313881"/>
      <w:r w:rsidRPr="00504FF4">
        <w:rPr>
          <w:szCs w:val="22"/>
          <w:highlight w:val="lightGray"/>
        </w:rPr>
        <w:t>devas</w:t>
      </w:r>
      <w:bookmarkEnd w:id="12"/>
      <w:bookmarkEnd w:id="13"/>
    </w:p>
    <w:p w14:paraId="5F760DF1" w14:textId="4B1954A8" w:rsidR="00805CB4" w:rsidRDefault="00805CB4" w:rsidP="00A9226B">
      <w:pPr>
        <w:tabs>
          <w:tab w:val="clear" w:pos="567"/>
        </w:tabs>
        <w:spacing w:line="240" w:lineRule="auto"/>
        <w:rPr>
          <w:szCs w:val="22"/>
        </w:rPr>
      </w:pPr>
    </w:p>
    <w:p w14:paraId="25D19746" w14:textId="77777777" w:rsidR="00504FF4" w:rsidRPr="00E57A7D" w:rsidRDefault="00504FF4" w:rsidP="00A9226B">
      <w:pPr>
        <w:tabs>
          <w:tab w:val="clear" w:pos="567"/>
        </w:tabs>
        <w:spacing w:line="240" w:lineRule="auto"/>
        <w:rPr>
          <w:szCs w:val="22"/>
        </w:rPr>
      </w:pPr>
    </w:p>
    <w:p w14:paraId="6365A3EA" w14:textId="24278816" w:rsidR="00C114FF" w:rsidRPr="00E57A7D" w:rsidRDefault="00C75F23"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5566C1DA" w14:textId="44E3CADE" w:rsidR="00E36BB3" w:rsidRPr="00E36BB3" w:rsidRDefault="004638B0" w:rsidP="00E36BB3">
      <w:pPr>
        <w:tabs>
          <w:tab w:val="clear" w:pos="567"/>
        </w:tabs>
        <w:spacing w:line="240" w:lineRule="auto"/>
        <w:rPr>
          <w:szCs w:val="22"/>
          <w:lang w:eastAsia="lv-LV"/>
        </w:rPr>
      </w:pPr>
      <w:r w:rsidRPr="00F40903">
        <w:rPr>
          <w:szCs w:val="22"/>
          <w:lang w:eastAsia="lv-LV"/>
        </w:rPr>
        <w:t>Vistas (vaislas un dējējvistas).</w:t>
      </w:r>
    </w:p>
    <w:p w14:paraId="4994F215" w14:textId="60C0C7A1" w:rsidR="00C114FF" w:rsidRDefault="00C114FF" w:rsidP="00A9226B">
      <w:pPr>
        <w:tabs>
          <w:tab w:val="clear" w:pos="567"/>
        </w:tabs>
        <w:spacing w:line="240" w:lineRule="auto"/>
        <w:rPr>
          <w:szCs w:val="22"/>
        </w:rPr>
      </w:pPr>
    </w:p>
    <w:p w14:paraId="5EB753CA" w14:textId="77777777" w:rsidR="00A15426" w:rsidRPr="00E57A7D" w:rsidRDefault="00A15426" w:rsidP="00A9226B">
      <w:pPr>
        <w:tabs>
          <w:tab w:val="clear" w:pos="567"/>
        </w:tabs>
        <w:spacing w:line="240" w:lineRule="auto"/>
        <w:rPr>
          <w:szCs w:val="22"/>
        </w:rPr>
      </w:pPr>
    </w:p>
    <w:p w14:paraId="7217E20C" w14:textId="77777777" w:rsidR="00C114FF" w:rsidRPr="00E57A7D" w:rsidRDefault="00C75F23"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C75F23" w:rsidP="00B13B6D">
      <w:pPr>
        <w:pStyle w:val="Style2"/>
      </w:pPr>
      <w:r w:rsidRPr="00E57A7D">
        <w:t>6.</w:t>
      </w:r>
      <w:r w:rsidRPr="00E57A7D">
        <w:tab/>
      </w:r>
      <w:r w:rsidR="007318FE">
        <w:t>LIETOŠANAS</w:t>
      </w:r>
      <w:r w:rsidR="007318FE" w:rsidRPr="00E57A7D">
        <w:t xml:space="preserve"> </w:t>
      </w:r>
      <w:r w:rsidRPr="00E57A7D">
        <w:t>VEIDI</w:t>
      </w:r>
    </w:p>
    <w:p w14:paraId="365D677D" w14:textId="77777777" w:rsidR="0077141C" w:rsidRDefault="0077141C" w:rsidP="00EB18AA">
      <w:pPr>
        <w:tabs>
          <w:tab w:val="clear" w:pos="567"/>
        </w:tabs>
        <w:autoSpaceDE w:val="0"/>
        <w:autoSpaceDN w:val="0"/>
        <w:adjustRightInd w:val="0"/>
        <w:spacing w:line="240" w:lineRule="auto"/>
        <w:rPr>
          <w:szCs w:val="22"/>
        </w:rPr>
      </w:pPr>
    </w:p>
    <w:p w14:paraId="66D714EB" w14:textId="4E5295EF" w:rsidR="00EB18AA" w:rsidRPr="00EB18AA" w:rsidRDefault="00EB18AA" w:rsidP="00EB18AA">
      <w:pPr>
        <w:tabs>
          <w:tab w:val="clear" w:pos="567"/>
        </w:tabs>
        <w:autoSpaceDE w:val="0"/>
        <w:autoSpaceDN w:val="0"/>
        <w:adjustRightInd w:val="0"/>
        <w:spacing w:line="240" w:lineRule="auto"/>
        <w:rPr>
          <w:szCs w:val="22"/>
        </w:rPr>
      </w:pPr>
      <w:r w:rsidRPr="00EB18AA">
        <w:rPr>
          <w:szCs w:val="22"/>
        </w:rPr>
        <w:t>Intramuskul</w:t>
      </w:r>
      <w:r w:rsidRPr="00EB18AA">
        <w:rPr>
          <w:rFonts w:ascii="TimesNewRoman" w:eastAsia="TimesNewRoman" w:cs="TimesNewRoman"/>
          <w:szCs w:val="22"/>
        </w:rPr>
        <w:t>ā</w:t>
      </w:r>
      <w:r w:rsidRPr="00EB18AA">
        <w:rPr>
          <w:szCs w:val="22"/>
        </w:rPr>
        <w:t>r</w:t>
      </w:r>
      <w:r w:rsidR="00BA32E8">
        <w:rPr>
          <w:szCs w:val="22"/>
        </w:rPr>
        <w:t>ai</w:t>
      </w:r>
      <w:r w:rsidRPr="00EB18AA">
        <w:rPr>
          <w:szCs w:val="22"/>
        </w:rPr>
        <w:t xml:space="preserve"> </w:t>
      </w:r>
      <w:r w:rsidR="00BA32E8">
        <w:rPr>
          <w:szCs w:val="22"/>
        </w:rPr>
        <w:t>lietošanai</w:t>
      </w:r>
      <w:r w:rsidRPr="00EB18AA">
        <w:rPr>
          <w:szCs w:val="22"/>
        </w:rPr>
        <w:t>.</w:t>
      </w:r>
    </w:p>
    <w:p w14:paraId="6DDC522D" w14:textId="77777777" w:rsidR="00C114FF" w:rsidRPr="00E57A7D" w:rsidRDefault="00C114FF" w:rsidP="00A9226B">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C75F23"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2063AB2C" w14:textId="514EC285" w:rsidR="003F55E0" w:rsidRPr="003F55E0" w:rsidRDefault="00C75F23" w:rsidP="003F55E0">
      <w:pPr>
        <w:tabs>
          <w:tab w:val="clear" w:pos="567"/>
        </w:tabs>
        <w:spacing w:line="240" w:lineRule="auto"/>
        <w:rPr>
          <w:szCs w:val="22"/>
        </w:rPr>
      </w:pPr>
      <w:r w:rsidRPr="00E57A7D">
        <w:t>Ierobežojumu periods:</w:t>
      </w:r>
      <w:r w:rsidR="003F55E0">
        <w:t xml:space="preserve"> </w:t>
      </w:r>
      <w:r w:rsidR="00094AC4">
        <w:rPr>
          <w:color w:val="000000"/>
          <w:szCs w:val="22"/>
        </w:rPr>
        <w:t>n</w:t>
      </w:r>
      <w:r w:rsidR="003F55E0" w:rsidRPr="003F55E0">
        <w:rPr>
          <w:color w:val="000000"/>
          <w:szCs w:val="22"/>
        </w:rPr>
        <w:t>ulle dienas.</w:t>
      </w:r>
    </w:p>
    <w:p w14:paraId="07C03DBC" w14:textId="2AAA819D"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C75F23"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C75F23" w:rsidP="00A9226B">
      <w:pPr>
        <w:tabs>
          <w:tab w:val="clear" w:pos="567"/>
        </w:tabs>
        <w:spacing w:line="240" w:lineRule="auto"/>
        <w:rPr>
          <w:szCs w:val="22"/>
        </w:rPr>
      </w:pPr>
      <w:r w:rsidRPr="00E57A7D">
        <w:t>E</w:t>
      </w:r>
      <w:r>
        <w:t>xp.</w:t>
      </w:r>
      <w:r w:rsidRPr="00E57A7D">
        <w:t xml:space="preserve"> {mēnesis/gads}</w:t>
      </w:r>
    </w:p>
    <w:p w14:paraId="3C4CD128" w14:textId="77777777" w:rsidR="002E5C19" w:rsidRDefault="002E5C19" w:rsidP="00FC48D2">
      <w:pPr>
        <w:tabs>
          <w:tab w:val="clear" w:pos="567"/>
        </w:tabs>
        <w:spacing w:line="240" w:lineRule="auto"/>
        <w:ind w:right="-318"/>
        <w:rPr>
          <w:color w:val="000000"/>
        </w:rPr>
      </w:pPr>
    </w:p>
    <w:p w14:paraId="73CF3082" w14:textId="6282503B" w:rsidR="00FC48D2" w:rsidRPr="00FC48D2" w:rsidRDefault="00FC48D2" w:rsidP="00FC48D2">
      <w:pPr>
        <w:tabs>
          <w:tab w:val="clear" w:pos="567"/>
        </w:tabs>
        <w:spacing w:line="240" w:lineRule="auto"/>
        <w:ind w:right="-318"/>
        <w:rPr>
          <w:color w:val="000000"/>
        </w:rPr>
      </w:pPr>
      <w:bookmarkStart w:id="14" w:name="_Hlk121316116"/>
      <w:r w:rsidRPr="00FC48D2">
        <w:rPr>
          <w:color w:val="000000"/>
        </w:rPr>
        <w:t xml:space="preserve">Pēc </w:t>
      </w:r>
      <w:r w:rsidRPr="00E57A7D">
        <w:t>pirmreizējas</w:t>
      </w:r>
      <w:r w:rsidRPr="00FC48D2">
        <w:rPr>
          <w:color w:val="000000"/>
        </w:rPr>
        <w:t xml:space="preserve"> caurduršanas izlietot 3 stundu laikā.</w:t>
      </w:r>
    </w:p>
    <w:bookmarkEnd w:id="14"/>
    <w:p w14:paraId="41104363" w14:textId="77777777" w:rsidR="001B26EB" w:rsidRPr="00E57A7D" w:rsidRDefault="001B26EB"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C75F23" w:rsidP="007878C2">
      <w:pPr>
        <w:pStyle w:val="Style2"/>
        <w:keepNext/>
        <w:keepLines/>
      </w:pPr>
      <w:r w:rsidRPr="00E57A7D">
        <w:lastRenderedPageBreak/>
        <w:t>9.</w:t>
      </w:r>
      <w:r w:rsidRPr="00E57A7D">
        <w:tab/>
        <w:t>ĪPAŠI UZGLABĀŠANAS NOSACĪJUMI</w:t>
      </w:r>
    </w:p>
    <w:p w14:paraId="35863BEC" w14:textId="77777777" w:rsidR="00C114FF" w:rsidRPr="00E57A7D" w:rsidRDefault="00C114FF" w:rsidP="007878C2">
      <w:pPr>
        <w:keepNext/>
        <w:keepLines/>
        <w:tabs>
          <w:tab w:val="clear" w:pos="567"/>
        </w:tabs>
        <w:spacing w:line="240" w:lineRule="auto"/>
        <w:rPr>
          <w:szCs w:val="22"/>
        </w:rPr>
      </w:pPr>
    </w:p>
    <w:p w14:paraId="1B0CAC01" w14:textId="3E93CD2F" w:rsidR="00A26045" w:rsidRDefault="000C420B" w:rsidP="007878C2">
      <w:pPr>
        <w:keepNext/>
        <w:keepLines/>
        <w:tabs>
          <w:tab w:val="clear" w:pos="567"/>
        </w:tabs>
        <w:spacing w:line="240" w:lineRule="auto"/>
      </w:pPr>
      <w:bookmarkStart w:id="15" w:name="_Hlk121316171"/>
      <w:r w:rsidRPr="000C420B">
        <w:t xml:space="preserve">Uzglabāt ledusskapī. </w:t>
      </w:r>
    </w:p>
    <w:p w14:paraId="42113562" w14:textId="77777777" w:rsidR="00A26045" w:rsidRDefault="000C420B" w:rsidP="000C420B">
      <w:pPr>
        <w:tabs>
          <w:tab w:val="clear" w:pos="567"/>
        </w:tabs>
        <w:spacing w:line="240" w:lineRule="auto"/>
      </w:pPr>
      <w:bookmarkStart w:id="16" w:name="_Hlk129687132"/>
      <w:r w:rsidRPr="000C420B">
        <w:t>Nesasaldēt.</w:t>
      </w:r>
      <w:bookmarkEnd w:id="16"/>
      <w:r w:rsidRPr="000C420B">
        <w:t xml:space="preserve"> </w:t>
      </w:r>
    </w:p>
    <w:p w14:paraId="29011858" w14:textId="502F4FB2" w:rsidR="000C420B" w:rsidRPr="000C420B" w:rsidRDefault="000C420B" w:rsidP="000C420B">
      <w:pPr>
        <w:tabs>
          <w:tab w:val="clear" w:pos="567"/>
        </w:tabs>
        <w:spacing w:line="240" w:lineRule="auto"/>
      </w:pPr>
      <w:r w:rsidRPr="000C420B">
        <w:t>Sargāt no gaismas.</w:t>
      </w:r>
    </w:p>
    <w:bookmarkEnd w:id="15"/>
    <w:p w14:paraId="19FD0CBA" w14:textId="3A164BB1" w:rsidR="00C114FF" w:rsidRDefault="00C114FF" w:rsidP="00A9226B">
      <w:pPr>
        <w:tabs>
          <w:tab w:val="clear" w:pos="567"/>
        </w:tabs>
        <w:spacing w:line="240" w:lineRule="auto"/>
        <w:rPr>
          <w:szCs w:val="22"/>
        </w:rPr>
      </w:pPr>
    </w:p>
    <w:p w14:paraId="0462A0F1" w14:textId="77777777" w:rsidR="00A15426" w:rsidRPr="00E57A7D" w:rsidRDefault="00A15426" w:rsidP="00A9226B">
      <w:pPr>
        <w:tabs>
          <w:tab w:val="clear" w:pos="567"/>
        </w:tabs>
        <w:spacing w:line="240" w:lineRule="auto"/>
        <w:rPr>
          <w:szCs w:val="22"/>
        </w:rPr>
      </w:pPr>
    </w:p>
    <w:p w14:paraId="1BDE0647" w14:textId="4FE135E8" w:rsidR="00C114FF" w:rsidRPr="00E57A7D" w:rsidRDefault="00C75F23"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C75F23"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C75F23"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468972D1" w:rsidR="00C114FF" w:rsidRPr="00E57A7D" w:rsidRDefault="00C75F23"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C75F23"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C75F23"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C75F23" w:rsidP="00B13B6D">
      <w:pPr>
        <w:pStyle w:val="Style2"/>
      </w:pPr>
      <w:r w:rsidRPr="00E57A7D">
        <w:t>13.</w:t>
      </w:r>
      <w:r w:rsidRPr="00E57A7D">
        <w:tab/>
      </w:r>
      <w:r w:rsidR="008610E2">
        <w:t>TIRDZNIECĪBAS ATĻAUJAS TURĒTĀJS</w:t>
      </w:r>
      <w:r w:rsidRPr="00E57A7D">
        <w:t xml:space="preserve"> </w:t>
      </w:r>
    </w:p>
    <w:p w14:paraId="77B9C4D5" w14:textId="209D9CFD" w:rsidR="00C114FF" w:rsidRPr="00E57A7D" w:rsidRDefault="00C114FF" w:rsidP="003A31B9">
      <w:pPr>
        <w:tabs>
          <w:tab w:val="clear" w:pos="567"/>
        </w:tabs>
        <w:spacing w:line="240" w:lineRule="auto"/>
        <w:rPr>
          <w:szCs w:val="22"/>
        </w:rPr>
      </w:pPr>
    </w:p>
    <w:p w14:paraId="5A21E07C" w14:textId="594B4C77" w:rsidR="005901EF" w:rsidRPr="005901EF" w:rsidRDefault="005901EF" w:rsidP="005901EF">
      <w:pPr>
        <w:tabs>
          <w:tab w:val="clear" w:pos="567"/>
        </w:tabs>
        <w:spacing w:line="240" w:lineRule="auto"/>
        <w:ind w:right="-318"/>
        <w:jc w:val="both"/>
      </w:pPr>
      <w:r w:rsidRPr="005901EF">
        <w:t>Intervet International B.V.</w:t>
      </w:r>
    </w:p>
    <w:p w14:paraId="2CC11FA8" w14:textId="00AEB86E" w:rsidR="00673F4C" w:rsidRPr="00E57A7D" w:rsidRDefault="00673F4C"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C75F23" w:rsidP="00B13B6D">
      <w:pPr>
        <w:pStyle w:val="Style2"/>
      </w:pPr>
      <w:r w:rsidRPr="00E57A7D">
        <w:t>14.</w:t>
      </w:r>
      <w:r w:rsidRPr="00E57A7D">
        <w:tab/>
      </w:r>
      <w:r w:rsidR="008610E2">
        <w:t xml:space="preserve">TIRDZNIECĪBAS ATĻAUJAS </w:t>
      </w:r>
      <w:r w:rsidRPr="00E57A7D">
        <w:t>NUMURI</w:t>
      </w:r>
    </w:p>
    <w:p w14:paraId="1974E1CA" w14:textId="761B3AF8" w:rsidR="00C114FF" w:rsidRPr="00E57A7D" w:rsidRDefault="00C114FF" w:rsidP="00A9226B">
      <w:pPr>
        <w:tabs>
          <w:tab w:val="clear" w:pos="567"/>
        </w:tabs>
        <w:spacing w:line="240" w:lineRule="auto"/>
        <w:rPr>
          <w:szCs w:val="22"/>
        </w:rPr>
      </w:pPr>
    </w:p>
    <w:p w14:paraId="3406C0B9" w14:textId="0AB1767F" w:rsidR="00C114FF" w:rsidRPr="00E57A7D" w:rsidRDefault="00775A2C" w:rsidP="00A9226B">
      <w:pPr>
        <w:tabs>
          <w:tab w:val="clear" w:pos="567"/>
        </w:tabs>
        <w:spacing w:line="240" w:lineRule="auto"/>
        <w:rPr>
          <w:szCs w:val="22"/>
        </w:rPr>
      </w:pPr>
      <w:r w:rsidRPr="00775A2C">
        <w:t>V/MRP/15/0010</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C75F23"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C75F23"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C75F23"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D6B81" w14:paraId="5AC5861D" w14:textId="77777777" w:rsidTr="00211A90">
        <w:trPr>
          <w:trHeight w:val="977"/>
        </w:trPr>
        <w:tc>
          <w:tcPr>
            <w:tcW w:w="9214" w:type="dxa"/>
            <w:tcBorders>
              <w:bottom w:val="single" w:sz="4" w:space="0" w:color="auto"/>
            </w:tcBorders>
          </w:tcPr>
          <w:p w14:paraId="6CB412B2" w14:textId="259D07F7" w:rsidR="00673F4C" w:rsidRPr="008E37A2" w:rsidRDefault="00C75F23"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306B84E9" w:rsidR="00673F4C" w:rsidRPr="00E57A7D" w:rsidRDefault="00B53C5B" w:rsidP="00302266">
            <w:pPr>
              <w:rPr>
                <w:szCs w:val="22"/>
              </w:rPr>
            </w:pPr>
            <w:r>
              <w:rPr>
                <w:b/>
                <w:szCs w:val="22"/>
              </w:rPr>
              <w:t xml:space="preserve">PET </w:t>
            </w:r>
            <w:r w:rsidR="008A4841">
              <w:rPr>
                <w:b/>
                <w:szCs w:val="22"/>
              </w:rPr>
              <w:t xml:space="preserve">PUDELES ETIĶETE </w:t>
            </w:r>
            <w:r>
              <w:rPr>
                <w:b/>
                <w:szCs w:val="22"/>
              </w:rPr>
              <w:t>(250 ml, 500 ml)</w:t>
            </w:r>
          </w:p>
        </w:tc>
      </w:tr>
    </w:tbl>
    <w:p w14:paraId="66B6FA99" w14:textId="77777777" w:rsidR="00673F4C" w:rsidRPr="00E57A7D" w:rsidRDefault="00673F4C" w:rsidP="00673F4C">
      <w:pPr>
        <w:rPr>
          <w:szCs w:val="22"/>
        </w:rPr>
      </w:pPr>
    </w:p>
    <w:p w14:paraId="14B8A749" w14:textId="77777777" w:rsidR="00673F4C" w:rsidRPr="00E57A7D" w:rsidRDefault="00C75F23"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30F6FA7F" w14:textId="1EC80F3F" w:rsidR="00FE44BA" w:rsidRPr="00FE44BA" w:rsidRDefault="00FE44BA" w:rsidP="00FE44BA">
      <w:pPr>
        <w:tabs>
          <w:tab w:val="clear" w:pos="567"/>
        </w:tabs>
        <w:spacing w:line="240" w:lineRule="auto"/>
      </w:pPr>
      <w:r w:rsidRPr="007878C2">
        <w:rPr>
          <w:bCs/>
        </w:rPr>
        <w:t>Nobilis RT+IBmulti+ND+EDS</w:t>
      </w:r>
      <w:r w:rsidRPr="00FE44BA">
        <w:rPr>
          <w:rFonts w:eastAsia="TimesNewRoman"/>
          <w:szCs w:val="22"/>
        </w:rPr>
        <w:t xml:space="preserve"> emulsija injekcijām</w:t>
      </w:r>
      <w:r w:rsidR="00C31230" w:rsidRPr="001C10AC">
        <w:t xml:space="preserve"> </w:t>
      </w:r>
    </w:p>
    <w:p w14:paraId="5BCE9038" w14:textId="77777777" w:rsidR="00673F4C" w:rsidRPr="00E57A7D" w:rsidRDefault="00673F4C" w:rsidP="00673F4C">
      <w:pPr>
        <w:rPr>
          <w:szCs w:val="22"/>
        </w:rPr>
      </w:pPr>
    </w:p>
    <w:p w14:paraId="1E7FA723" w14:textId="77777777" w:rsidR="00673F4C" w:rsidRPr="00E57A7D" w:rsidRDefault="00673F4C" w:rsidP="00673F4C">
      <w:pPr>
        <w:rPr>
          <w:szCs w:val="22"/>
        </w:rPr>
      </w:pPr>
    </w:p>
    <w:p w14:paraId="223BA7AF" w14:textId="417522E6" w:rsidR="00673F4C" w:rsidRPr="00E57A7D" w:rsidRDefault="00C75F23" w:rsidP="00B13B6D">
      <w:pPr>
        <w:pStyle w:val="Style2"/>
      </w:pPr>
      <w:r w:rsidRPr="00E57A7D">
        <w:t>2.</w:t>
      </w:r>
      <w:r w:rsidRPr="00E57A7D">
        <w:tab/>
      </w:r>
      <w:r w:rsidR="008E37A2" w:rsidRPr="008E37A2">
        <w:t xml:space="preserve">INFORMĀCIJA PAR </w:t>
      </w:r>
      <w:r w:rsidR="007B7BB6" w:rsidRPr="008448D9">
        <w:t>AKTĪVAJĀM VIELĀM</w:t>
      </w:r>
    </w:p>
    <w:p w14:paraId="203ECBAD" w14:textId="77777777" w:rsidR="00E64185" w:rsidRDefault="00E64185" w:rsidP="00E64185">
      <w:pPr>
        <w:tabs>
          <w:tab w:val="clear" w:pos="567"/>
        </w:tabs>
        <w:spacing w:line="240" w:lineRule="auto"/>
        <w:rPr>
          <w:szCs w:val="22"/>
        </w:rPr>
      </w:pPr>
    </w:p>
    <w:p w14:paraId="01B4376C" w14:textId="77777777" w:rsidR="00EB30D3" w:rsidRDefault="00EB30D3" w:rsidP="00EB30D3">
      <w:pPr>
        <w:tabs>
          <w:tab w:val="clear" w:pos="567"/>
        </w:tabs>
        <w:spacing w:line="240" w:lineRule="auto"/>
        <w:rPr>
          <w:szCs w:val="22"/>
        </w:rPr>
      </w:pPr>
      <w:r w:rsidRPr="00805CB4">
        <w:rPr>
          <w:szCs w:val="22"/>
        </w:rPr>
        <w:t>500</w:t>
      </w:r>
      <w:r>
        <w:rPr>
          <w:szCs w:val="22"/>
        </w:rPr>
        <w:t xml:space="preserve"> </w:t>
      </w:r>
      <w:r w:rsidRPr="00805CB4">
        <w:rPr>
          <w:szCs w:val="22"/>
        </w:rPr>
        <w:t>devas</w:t>
      </w:r>
    </w:p>
    <w:p w14:paraId="79BED504" w14:textId="77777777" w:rsidR="00EB30D3" w:rsidRDefault="00EB30D3" w:rsidP="00EB30D3">
      <w:pPr>
        <w:tabs>
          <w:tab w:val="clear" w:pos="567"/>
        </w:tabs>
        <w:spacing w:line="240" w:lineRule="auto"/>
        <w:rPr>
          <w:szCs w:val="22"/>
        </w:rPr>
      </w:pPr>
      <w:r w:rsidRPr="00EB30D3">
        <w:rPr>
          <w:szCs w:val="22"/>
          <w:highlight w:val="lightGray"/>
        </w:rPr>
        <w:t>1000 devas</w:t>
      </w:r>
    </w:p>
    <w:p w14:paraId="3166306C" w14:textId="77777777" w:rsidR="00DF0353" w:rsidRDefault="00DF0353" w:rsidP="002F4E14">
      <w:pPr>
        <w:tabs>
          <w:tab w:val="clear" w:pos="567"/>
        </w:tabs>
        <w:spacing w:line="240" w:lineRule="auto"/>
        <w:rPr>
          <w:szCs w:val="22"/>
        </w:rPr>
      </w:pPr>
    </w:p>
    <w:p w14:paraId="54D6FD6C" w14:textId="6D883E74" w:rsidR="002F4E14" w:rsidRDefault="002F4E14" w:rsidP="002F4E14">
      <w:pPr>
        <w:tabs>
          <w:tab w:val="clear" w:pos="567"/>
        </w:tabs>
        <w:spacing w:line="240" w:lineRule="auto"/>
        <w:rPr>
          <w:szCs w:val="22"/>
          <w:lang w:eastAsia="lv-LV"/>
        </w:rPr>
      </w:pPr>
      <w:r w:rsidRPr="002F4E14">
        <w:rPr>
          <w:szCs w:val="22"/>
        </w:rPr>
        <w:t>Katra 0,5 ml deva satur</w:t>
      </w:r>
      <w:r w:rsidRPr="002F4E14">
        <w:rPr>
          <w:szCs w:val="22"/>
          <w:lang w:eastAsia="lv-LV"/>
        </w:rPr>
        <w:t>:</w:t>
      </w:r>
    </w:p>
    <w:p w14:paraId="325CCC85" w14:textId="77777777" w:rsidR="00001DF1" w:rsidRDefault="00001DF1" w:rsidP="002F4E14">
      <w:pPr>
        <w:tabs>
          <w:tab w:val="clear" w:pos="567"/>
        </w:tabs>
        <w:spacing w:line="240" w:lineRule="auto"/>
        <w:rPr>
          <w:iCs/>
          <w:lang w:val="en-US"/>
        </w:rPr>
      </w:pPr>
    </w:p>
    <w:p w14:paraId="56C4F0B9" w14:textId="68773CBA" w:rsidR="002F4E14" w:rsidRPr="002F4E14" w:rsidRDefault="008A4841" w:rsidP="002F4E14">
      <w:pPr>
        <w:tabs>
          <w:tab w:val="clear" w:pos="567"/>
        </w:tabs>
        <w:spacing w:line="240" w:lineRule="auto"/>
        <w:rPr>
          <w:szCs w:val="22"/>
          <w:lang w:eastAsia="lv-LV"/>
        </w:rPr>
      </w:pPr>
      <w:proofErr w:type="spellStart"/>
      <w:r>
        <w:rPr>
          <w:iCs/>
          <w:lang w:val="en-US"/>
        </w:rPr>
        <w:t>Inaktivēti</w:t>
      </w:r>
      <w:proofErr w:type="spellEnd"/>
      <w:r>
        <w:rPr>
          <w:iCs/>
          <w:lang w:val="en-US"/>
        </w:rPr>
        <w:t xml:space="preserve"> </w:t>
      </w:r>
      <w:proofErr w:type="spellStart"/>
      <w:r>
        <w:rPr>
          <w:iCs/>
          <w:lang w:val="en-US"/>
        </w:rPr>
        <w:t>vīrusu</w:t>
      </w:r>
      <w:proofErr w:type="spellEnd"/>
      <w:r>
        <w:rPr>
          <w:iCs/>
          <w:lang w:val="en-US"/>
        </w:rPr>
        <w:t xml:space="preserve"> </w:t>
      </w:r>
      <w:proofErr w:type="spellStart"/>
      <w:r>
        <w:rPr>
          <w:iCs/>
          <w:lang w:val="en-US"/>
        </w:rPr>
        <w:t>antigēni</w:t>
      </w:r>
      <w:proofErr w:type="spellEnd"/>
      <w:r w:rsidR="00001DF1" w:rsidRPr="002671B4">
        <w:rPr>
          <w:iCs/>
          <w:lang w:val="en-US"/>
        </w:rPr>
        <w:t>:</w:t>
      </w:r>
    </w:p>
    <w:p w14:paraId="5C53D6E7" w14:textId="6D9344AE" w:rsidR="002F4E14" w:rsidRPr="002F4E14" w:rsidRDefault="002F4E14" w:rsidP="002F4E14">
      <w:pPr>
        <w:tabs>
          <w:tab w:val="left" w:pos="3969"/>
          <w:tab w:val="left" w:pos="5245"/>
          <w:tab w:val="left" w:pos="8505"/>
        </w:tabs>
        <w:spacing w:line="240" w:lineRule="auto"/>
        <w:jc w:val="both"/>
        <w:rPr>
          <w:szCs w:val="22"/>
        </w:rPr>
      </w:pPr>
      <w:r w:rsidRPr="002F4E14">
        <w:rPr>
          <w:iCs/>
        </w:rPr>
        <w:t>IBV M41</w:t>
      </w:r>
      <w:r w:rsidRPr="002F4E14">
        <w:rPr>
          <w:iCs/>
        </w:rPr>
        <w:tab/>
        <w:t xml:space="preserve">≥ 5,5 </w:t>
      </w:r>
      <w:r w:rsidRPr="002F4E14">
        <w:rPr>
          <w:szCs w:val="22"/>
        </w:rPr>
        <w:t>log</w:t>
      </w:r>
      <w:r w:rsidRPr="002F4E14">
        <w:rPr>
          <w:szCs w:val="22"/>
          <w:vertAlign w:val="subscript"/>
        </w:rPr>
        <w:t>2</w:t>
      </w:r>
      <w:r w:rsidRPr="002F4E14">
        <w:rPr>
          <w:szCs w:val="22"/>
        </w:rPr>
        <w:t xml:space="preserve"> VN vienības</w:t>
      </w:r>
    </w:p>
    <w:p w14:paraId="176832C3" w14:textId="42DE004A" w:rsidR="002F4E14" w:rsidRPr="002F4E14" w:rsidRDefault="002F4E14" w:rsidP="002F4E14">
      <w:pPr>
        <w:tabs>
          <w:tab w:val="left" w:pos="3969"/>
          <w:tab w:val="left" w:pos="5245"/>
          <w:tab w:val="left" w:pos="8505"/>
        </w:tabs>
        <w:spacing w:line="240" w:lineRule="auto"/>
        <w:jc w:val="both"/>
        <w:rPr>
          <w:iCs/>
        </w:rPr>
      </w:pPr>
      <w:r w:rsidRPr="002F4E14">
        <w:rPr>
          <w:szCs w:val="22"/>
        </w:rPr>
        <w:t>IBV</w:t>
      </w:r>
      <w:r w:rsidRPr="002F4E14">
        <w:rPr>
          <w:iCs/>
        </w:rPr>
        <w:t xml:space="preserve"> 249g</w:t>
      </w:r>
      <w:r w:rsidRPr="002F4E14">
        <w:rPr>
          <w:iCs/>
        </w:rPr>
        <w:tab/>
        <w:t xml:space="preserve">≥ 4,0 </w:t>
      </w:r>
      <w:r w:rsidRPr="002F4E14">
        <w:rPr>
          <w:szCs w:val="22"/>
        </w:rPr>
        <w:t>log</w:t>
      </w:r>
      <w:r w:rsidRPr="002F4E14">
        <w:rPr>
          <w:szCs w:val="22"/>
          <w:vertAlign w:val="subscript"/>
        </w:rPr>
        <w:t>2</w:t>
      </w:r>
      <w:r w:rsidRPr="002F4E14">
        <w:rPr>
          <w:iCs/>
        </w:rPr>
        <w:t xml:space="preserve"> VN vienības</w:t>
      </w:r>
    </w:p>
    <w:p w14:paraId="13702A53" w14:textId="66F3D8F0" w:rsidR="002F4E14" w:rsidRPr="002F4E14" w:rsidRDefault="002F4E14" w:rsidP="002F4E14">
      <w:pPr>
        <w:tabs>
          <w:tab w:val="left" w:pos="3969"/>
          <w:tab w:val="left" w:pos="5245"/>
          <w:tab w:val="left" w:pos="8505"/>
        </w:tabs>
        <w:spacing w:line="240" w:lineRule="auto"/>
        <w:jc w:val="both"/>
        <w:rPr>
          <w:iCs/>
        </w:rPr>
      </w:pPr>
      <w:r w:rsidRPr="002F4E14">
        <w:rPr>
          <w:iCs/>
        </w:rPr>
        <w:t>ART But1#8544</w:t>
      </w:r>
      <w:r w:rsidRPr="002F4E14">
        <w:rPr>
          <w:iCs/>
        </w:rPr>
        <w:tab/>
        <w:t>≥ 9,5 log</w:t>
      </w:r>
      <w:r w:rsidRPr="002F4E14">
        <w:rPr>
          <w:iCs/>
          <w:vertAlign w:val="subscript"/>
        </w:rPr>
        <w:t>2</w:t>
      </w:r>
      <w:r w:rsidRPr="002F4E14">
        <w:rPr>
          <w:iCs/>
        </w:rPr>
        <w:t xml:space="preserve"> ELISA vienības</w:t>
      </w:r>
    </w:p>
    <w:p w14:paraId="51147091" w14:textId="40E72A41" w:rsidR="002F4E14" w:rsidRPr="002F4E14" w:rsidRDefault="002F4E14" w:rsidP="002F4E14">
      <w:pPr>
        <w:tabs>
          <w:tab w:val="left" w:pos="3969"/>
          <w:tab w:val="left" w:pos="5245"/>
          <w:tab w:val="left" w:pos="8505"/>
        </w:tabs>
        <w:spacing w:line="240" w:lineRule="auto"/>
        <w:jc w:val="both"/>
        <w:rPr>
          <w:iCs/>
        </w:rPr>
      </w:pPr>
      <w:r w:rsidRPr="002F4E14">
        <w:rPr>
          <w:iCs/>
        </w:rPr>
        <w:t>EDS’76 BC14</w:t>
      </w:r>
      <w:r w:rsidRPr="002F4E14">
        <w:rPr>
          <w:iCs/>
        </w:rPr>
        <w:tab/>
        <w:t>≥ 6,5 log</w:t>
      </w:r>
      <w:r w:rsidRPr="002F4E14">
        <w:rPr>
          <w:iCs/>
          <w:vertAlign w:val="subscript"/>
        </w:rPr>
        <w:t>2</w:t>
      </w:r>
      <w:r w:rsidRPr="002F4E14">
        <w:rPr>
          <w:iCs/>
        </w:rPr>
        <w:t xml:space="preserve"> HI vienības</w:t>
      </w:r>
    </w:p>
    <w:p w14:paraId="182F5048" w14:textId="43B797DF" w:rsidR="002F4E14" w:rsidRPr="002F4E14" w:rsidRDefault="002F4E14" w:rsidP="002F4E14">
      <w:pPr>
        <w:tabs>
          <w:tab w:val="left" w:pos="3969"/>
          <w:tab w:val="left" w:pos="5245"/>
          <w:tab w:val="left" w:pos="8505"/>
        </w:tabs>
        <w:spacing w:line="240" w:lineRule="auto"/>
        <w:jc w:val="both"/>
        <w:rPr>
          <w:iCs/>
        </w:rPr>
      </w:pPr>
      <w:r w:rsidRPr="002F4E14">
        <w:rPr>
          <w:iCs/>
        </w:rPr>
        <w:t xml:space="preserve">NDV </w:t>
      </w:r>
      <w:proofErr w:type="spellStart"/>
      <w:r w:rsidRPr="002F4E14">
        <w:rPr>
          <w:iCs/>
        </w:rPr>
        <w:t>Clone</w:t>
      </w:r>
      <w:proofErr w:type="spellEnd"/>
      <w:r w:rsidRPr="002F4E14">
        <w:rPr>
          <w:iCs/>
        </w:rPr>
        <w:t xml:space="preserve"> 30</w:t>
      </w:r>
      <w:r w:rsidRPr="002F4E14">
        <w:rPr>
          <w:iCs/>
        </w:rPr>
        <w:tab/>
        <w:t>≥ 4,0 log</w:t>
      </w:r>
      <w:r w:rsidRPr="002F4E14">
        <w:rPr>
          <w:iCs/>
          <w:vertAlign w:val="subscript"/>
        </w:rPr>
        <w:t>2</w:t>
      </w:r>
      <w:r w:rsidRPr="002F4E14">
        <w:rPr>
          <w:iCs/>
        </w:rPr>
        <w:t xml:space="preserve"> HI vienības katrā 1/50 no devas</w:t>
      </w:r>
    </w:p>
    <w:p w14:paraId="6A279952" w14:textId="754A1CB3" w:rsidR="002F4E14" w:rsidRPr="002F4E14" w:rsidRDefault="002F4E14" w:rsidP="002F4E14">
      <w:pPr>
        <w:tabs>
          <w:tab w:val="left" w:pos="3969"/>
          <w:tab w:val="left" w:pos="5245"/>
          <w:tab w:val="left" w:pos="8505"/>
        </w:tabs>
        <w:spacing w:line="240" w:lineRule="auto"/>
        <w:jc w:val="both"/>
        <w:rPr>
          <w:iCs/>
        </w:rPr>
      </w:pPr>
      <w:r w:rsidRPr="002F4E14">
        <w:rPr>
          <w:iCs/>
        </w:rPr>
        <w:tab/>
      </w:r>
      <w:r w:rsidRPr="002F4E14">
        <w:rPr>
          <w:iCs/>
        </w:rPr>
        <w:tab/>
        <w:t>vai ≥ 50 PD</w:t>
      </w:r>
      <w:r w:rsidRPr="002F4E14">
        <w:rPr>
          <w:iCs/>
          <w:vertAlign w:val="subscript"/>
        </w:rPr>
        <w:t>50</w:t>
      </w:r>
      <w:r w:rsidRPr="002F4E14">
        <w:rPr>
          <w:iCs/>
        </w:rPr>
        <w:t xml:space="preserve"> vienības</w:t>
      </w:r>
    </w:p>
    <w:p w14:paraId="659CA05D" w14:textId="77777777" w:rsidR="00673F4C" w:rsidRPr="00E57A7D" w:rsidRDefault="00673F4C" w:rsidP="00673F4C">
      <w:pPr>
        <w:ind w:right="113"/>
        <w:rPr>
          <w:szCs w:val="22"/>
        </w:rPr>
      </w:pPr>
    </w:p>
    <w:p w14:paraId="44C10E0A" w14:textId="77777777" w:rsidR="00673F4C" w:rsidRPr="00E57A7D" w:rsidRDefault="00673F4C" w:rsidP="00673F4C">
      <w:pPr>
        <w:ind w:right="113"/>
        <w:rPr>
          <w:szCs w:val="22"/>
        </w:rPr>
      </w:pPr>
    </w:p>
    <w:p w14:paraId="3D4471F2" w14:textId="5F5C4599" w:rsidR="00673F4C" w:rsidRPr="00E57A7D" w:rsidRDefault="00C75F23" w:rsidP="00B13B6D">
      <w:pPr>
        <w:pStyle w:val="Style2"/>
      </w:pPr>
      <w:r w:rsidRPr="00E57A7D">
        <w:t>3.</w:t>
      </w:r>
      <w:r w:rsidRPr="00E57A7D">
        <w:tab/>
        <w:t>MĒRĶSUGAS</w:t>
      </w:r>
    </w:p>
    <w:p w14:paraId="05D4225D" w14:textId="77777777" w:rsidR="00673F4C" w:rsidRPr="00E57A7D" w:rsidRDefault="00673F4C" w:rsidP="00673F4C">
      <w:pPr>
        <w:ind w:right="113"/>
        <w:rPr>
          <w:szCs w:val="22"/>
        </w:rPr>
      </w:pPr>
    </w:p>
    <w:p w14:paraId="1EF377C9" w14:textId="14A421A2" w:rsidR="00E67B19" w:rsidRPr="00E67B19" w:rsidRDefault="005C03AF" w:rsidP="00E67B19">
      <w:pPr>
        <w:tabs>
          <w:tab w:val="clear" w:pos="567"/>
        </w:tabs>
        <w:spacing w:line="240" w:lineRule="auto"/>
        <w:rPr>
          <w:szCs w:val="22"/>
          <w:lang w:eastAsia="lv-LV"/>
        </w:rPr>
      </w:pPr>
      <w:r w:rsidRPr="00B44082">
        <w:rPr>
          <w:szCs w:val="22"/>
          <w:lang w:eastAsia="lv-LV"/>
        </w:rPr>
        <w:t>Vistas (vaislas un dējējvistas).</w:t>
      </w:r>
    </w:p>
    <w:p w14:paraId="36370E45" w14:textId="34BDB571" w:rsidR="00673F4C" w:rsidRDefault="00673F4C" w:rsidP="00673F4C">
      <w:pPr>
        <w:ind w:right="113"/>
        <w:rPr>
          <w:szCs w:val="22"/>
        </w:rPr>
      </w:pPr>
    </w:p>
    <w:p w14:paraId="6CE68C5C" w14:textId="77777777" w:rsidR="00E67B19" w:rsidRPr="00E57A7D" w:rsidRDefault="00E67B19" w:rsidP="00673F4C">
      <w:pPr>
        <w:ind w:right="113"/>
        <w:rPr>
          <w:szCs w:val="22"/>
        </w:rPr>
      </w:pPr>
    </w:p>
    <w:p w14:paraId="792B47A7" w14:textId="71E6DEDD" w:rsidR="00673F4C" w:rsidRPr="00E57A7D" w:rsidRDefault="00C75F23"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2A00A3F0" w14:textId="77777777" w:rsidR="00673F4C" w:rsidRPr="00E57A7D" w:rsidRDefault="00C75F23" w:rsidP="00673F4C">
      <w:pPr>
        <w:pStyle w:val="EndnoteText"/>
        <w:rPr>
          <w:szCs w:val="22"/>
        </w:rPr>
      </w:pPr>
      <w:r w:rsidRPr="00E57A7D">
        <w:t>Pirms lietošanas izlasiet lietošanas instrukciju.</w:t>
      </w:r>
    </w:p>
    <w:p w14:paraId="759E0028" w14:textId="77777777" w:rsidR="00673F4C" w:rsidRPr="00E57A7D" w:rsidRDefault="00673F4C" w:rsidP="00673F4C">
      <w:pPr>
        <w:rPr>
          <w:szCs w:val="22"/>
        </w:rPr>
      </w:pPr>
    </w:p>
    <w:p w14:paraId="4978F3CB" w14:textId="77777777" w:rsidR="00673F4C" w:rsidRPr="00E57A7D" w:rsidRDefault="00673F4C" w:rsidP="00673F4C">
      <w:pPr>
        <w:ind w:right="113"/>
        <w:rPr>
          <w:szCs w:val="22"/>
        </w:rPr>
      </w:pPr>
    </w:p>
    <w:p w14:paraId="402D96ED" w14:textId="1C66CC9B" w:rsidR="00673F4C" w:rsidRPr="00E57A7D" w:rsidRDefault="00C75F23"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60BCF48E" w14:textId="77AB0257" w:rsidR="002C2187" w:rsidRPr="002C2187" w:rsidRDefault="00C75F23" w:rsidP="002C2187">
      <w:pPr>
        <w:tabs>
          <w:tab w:val="clear" w:pos="567"/>
        </w:tabs>
        <w:spacing w:line="240" w:lineRule="auto"/>
        <w:rPr>
          <w:szCs w:val="22"/>
        </w:rPr>
      </w:pPr>
      <w:r w:rsidRPr="00E57A7D">
        <w:t>Ierobežojumu periods:</w:t>
      </w:r>
      <w:r w:rsidR="002C2187" w:rsidRPr="002C2187">
        <w:rPr>
          <w:color w:val="000000"/>
          <w:szCs w:val="22"/>
        </w:rPr>
        <w:t xml:space="preserve"> </w:t>
      </w:r>
      <w:r w:rsidR="0086160C">
        <w:rPr>
          <w:color w:val="000000"/>
          <w:szCs w:val="22"/>
        </w:rPr>
        <w:t>n</w:t>
      </w:r>
      <w:r w:rsidR="002C2187" w:rsidRPr="002C2187">
        <w:rPr>
          <w:color w:val="000000"/>
          <w:szCs w:val="22"/>
        </w:rPr>
        <w:t>ulle dienas.</w:t>
      </w:r>
    </w:p>
    <w:p w14:paraId="5BAB6683" w14:textId="77777777" w:rsidR="00673F4C" w:rsidRPr="00E57A7D" w:rsidRDefault="00673F4C" w:rsidP="00673F4C">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C75F23"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6D0DDDC3" w14:textId="3B5BCF32" w:rsidR="00A842A6" w:rsidRPr="003B20CE" w:rsidRDefault="00C75F23" w:rsidP="003B20CE">
      <w:pPr>
        <w:rPr>
          <w:szCs w:val="22"/>
        </w:rPr>
      </w:pPr>
      <w:r w:rsidRPr="00E57A7D">
        <w:t>E</w:t>
      </w:r>
      <w:r>
        <w:t>xp.</w:t>
      </w:r>
      <w:r w:rsidRPr="00E57A7D">
        <w:t xml:space="preserve"> {mēnesis/gads}</w:t>
      </w:r>
    </w:p>
    <w:p w14:paraId="5D1C9A68" w14:textId="230AB6A7" w:rsidR="00E05A39" w:rsidRPr="00FC48D2" w:rsidRDefault="00E05A39" w:rsidP="00E05A39">
      <w:pPr>
        <w:tabs>
          <w:tab w:val="clear" w:pos="567"/>
        </w:tabs>
        <w:spacing w:line="240" w:lineRule="auto"/>
        <w:ind w:right="-318"/>
        <w:rPr>
          <w:color w:val="000000"/>
        </w:rPr>
      </w:pPr>
      <w:r w:rsidRPr="00FC48D2">
        <w:rPr>
          <w:color w:val="000000"/>
        </w:rPr>
        <w:t xml:space="preserve">Pēc </w:t>
      </w:r>
      <w:r w:rsidRPr="00E57A7D">
        <w:t>pirmreizējas</w:t>
      </w:r>
      <w:r w:rsidRPr="00FC48D2">
        <w:rPr>
          <w:color w:val="000000"/>
        </w:rPr>
        <w:t xml:space="preserve"> caurduršanas izlietot 3 stundu laikā.</w:t>
      </w:r>
    </w:p>
    <w:p w14:paraId="50B8A6B4" w14:textId="7C10FD87" w:rsidR="00673F4C" w:rsidRDefault="00673F4C" w:rsidP="00673F4C">
      <w:pPr>
        <w:ind w:right="113"/>
        <w:rPr>
          <w:szCs w:val="22"/>
        </w:rPr>
      </w:pPr>
    </w:p>
    <w:p w14:paraId="32DB1111" w14:textId="77777777" w:rsidR="00E05A39" w:rsidRPr="00E57A7D" w:rsidRDefault="00E05A39" w:rsidP="00673F4C">
      <w:pPr>
        <w:ind w:right="113"/>
        <w:rPr>
          <w:szCs w:val="22"/>
        </w:rPr>
      </w:pPr>
    </w:p>
    <w:p w14:paraId="56E02A72" w14:textId="77777777" w:rsidR="00673F4C" w:rsidRPr="00E57A7D" w:rsidRDefault="00C75F23"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48643631" w14:textId="6CCE9DFE" w:rsidR="0039644D" w:rsidRDefault="002C291D" w:rsidP="002C291D">
      <w:pPr>
        <w:tabs>
          <w:tab w:val="clear" w:pos="567"/>
        </w:tabs>
        <w:spacing w:line="240" w:lineRule="auto"/>
      </w:pPr>
      <w:r w:rsidRPr="000C420B">
        <w:t xml:space="preserve">Uzglabāt ledusskapī. </w:t>
      </w:r>
    </w:p>
    <w:p w14:paraId="0E366DC7" w14:textId="77777777" w:rsidR="0039644D" w:rsidRDefault="002C291D" w:rsidP="002C291D">
      <w:pPr>
        <w:tabs>
          <w:tab w:val="clear" w:pos="567"/>
        </w:tabs>
        <w:spacing w:line="240" w:lineRule="auto"/>
      </w:pPr>
      <w:r w:rsidRPr="000C420B">
        <w:t xml:space="preserve">Nesasaldēt. </w:t>
      </w:r>
    </w:p>
    <w:p w14:paraId="52BECE35" w14:textId="477FD5B5" w:rsidR="002C291D" w:rsidRPr="000C420B" w:rsidRDefault="002C291D" w:rsidP="002C291D">
      <w:pPr>
        <w:tabs>
          <w:tab w:val="clear" w:pos="567"/>
        </w:tabs>
        <w:spacing w:line="240" w:lineRule="auto"/>
      </w:pPr>
      <w:r w:rsidRPr="000C420B">
        <w:t>Sargāt no gaismas.</w:t>
      </w:r>
    </w:p>
    <w:p w14:paraId="7EA39F88" w14:textId="77777777" w:rsidR="00673F4C" w:rsidRPr="00E57A7D" w:rsidRDefault="00673F4C" w:rsidP="00673F4C">
      <w:pPr>
        <w:rPr>
          <w:noProof/>
          <w:szCs w:val="22"/>
        </w:rPr>
      </w:pPr>
    </w:p>
    <w:p w14:paraId="662C15B2" w14:textId="77777777" w:rsidR="00673F4C" w:rsidRPr="00E57A7D" w:rsidRDefault="00673F4C" w:rsidP="00673F4C">
      <w:pPr>
        <w:ind w:right="113"/>
        <w:rPr>
          <w:szCs w:val="22"/>
        </w:rPr>
      </w:pPr>
    </w:p>
    <w:p w14:paraId="44494014" w14:textId="585E6247" w:rsidR="00673F4C" w:rsidRPr="00E57A7D" w:rsidRDefault="00C75F23" w:rsidP="007878C2">
      <w:pPr>
        <w:pStyle w:val="Style2"/>
        <w:keepNext/>
        <w:keepLines/>
        <w:pBdr>
          <w:top w:val="single" w:sz="4" w:space="2" w:color="auto"/>
        </w:pBdr>
      </w:pPr>
      <w:r w:rsidRPr="00E57A7D">
        <w:lastRenderedPageBreak/>
        <w:t>8.</w:t>
      </w:r>
      <w:r w:rsidRPr="00E57A7D">
        <w:tab/>
      </w:r>
      <w:r w:rsidR="0029740B">
        <w:t>TIRDZNIECĪBAS ATĻAUJAS TURĒTĀJS</w:t>
      </w:r>
    </w:p>
    <w:p w14:paraId="492C271E" w14:textId="4C04860D" w:rsidR="00673F4C" w:rsidRPr="00E57A7D" w:rsidRDefault="00673F4C" w:rsidP="00E74050">
      <w:pPr>
        <w:ind w:right="-318"/>
        <w:rPr>
          <w:szCs w:val="22"/>
        </w:rPr>
      </w:pPr>
    </w:p>
    <w:p w14:paraId="6643DAFB" w14:textId="3FF2AF2A" w:rsidR="004E4685" w:rsidRPr="005901EF" w:rsidRDefault="004E4685" w:rsidP="004E4685">
      <w:pPr>
        <w:tabs>
          <w:tab w:val="clear" w:pos="567"/>
        </w:tabs>
        <w:spacing w:line="240" w:lineRule="auto"/>
        <w:ind w:right="-318"/>
        <w:jc w:val="both"/>
      </w:pPr>
      <w:r w:rsidRPr="005901EF">
        <w:t>Intervet International B.V.</w:t>
      </w:r>
    </w:p>
    <w:p w14:paraId="27918BA1" w14:textId="77777777" w:rsidR="00673F4C" w:rsidRPr="00E57A7D" w:rsidRDefault="00673F4C" w:rsidP="00673F4C">
      <w:pPr>
        <w:ind w:right="113"/>
        <w:rPr>
          <w:szCs w:val="22"/>
        </w:rPr>
      </w:pPr>
    </w:p>
    <w:p w14:paraId="15A6670C" w14:textId="77777777" w:rsidR="00673F4C" w:rsidRPr="00E57A7D" w:rsidRDefault="00673F4C" w:rsidP="00673F4C">
      <w:pPr>
        <w:ind w:right="113"/>
        <w:rPr>
          <w:szCs w:val="22"/>
        </w:rPr>
      </w:pPr>
    </w:p>
    <w:p w14:paraId="2BCBFCBF" w14:textId="77777777" w:rsidR="00673F4C" w:rsidRPr="00E57A7D" w:rsidRDefault="00C75F23"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C75F23" w:rsidP="00673F4C">
      <w:pPr>
        <w:rPr>
          <w:szCs w:val="22"/>
        </w:rPr>
      </w:pPr>
      <w:r>
        <w:t>Lot</w:t>
      </w:r>
      <w:r w:rsidRPr="00E57A7D">
        <w:t xml:space="preserve"> {numurs}</w:t>
      </w:r>
    </w:p>
    <w:p w14:paraId="2B40E23E" w14:textId="77777777" w:rsidR="00C114FF" w:rsidRPr="00E57A7D" w:rsidRDefault="00C75F23" w:rsidP="00027100">
      <w:pPr>
        <w:ind w:right="113"/>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C75F23" w:rsidP="00407C22">
      <w:pPr>
        <w:pStyle w:val="Style3"/>
      </w:pPr>
      <w:r w:rsidRPr="00E57A7D">
        <w:t>LIETOŠANAS INSTRUKCIJA</w:t>
      </w:r>
    </w:p>
    <w:p w14:paraId="18C384A9" w14:textId="77777777" w:rsidR="00C114FF" w:rsidRPr="00E57A7D" w:rsidRDefault="00C75F23"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C75F23"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2F23DBB1" w14:textId="77777777" w:rsidR="00CD284E" w:rsidRPr="00CD284E" w:rsidRDefault="00CD284E" w:rsidP="00CD284E">
      <w:pPr>
        <w:tabs>
          <w:tab w:val="clear" w:pos="567"/>
        </w:tabs>
        <w:spacing w:line="240" w:lineRule="auto"/>
        <w:rPr>
          <w:rFonts w:eastAsia="TimesNewRoman"/>
          <w:szCs w:val="22"/>
        </w:rPr>
      </w:pPr>
      <w:r w:rsidRPr="007878C2">
        <w:rPr>
          <w:bCs/>
        </w:rPr>
        <w:t>Nobilis RT+IBmulti+ND+EDS</w:t>
      </w:r>
      <w:r w:rsidRPr="00916237">
        <w:rPr>
          <w:rFonts w:eastAsia="TimesNewRoman"/>
          <w:bCs/>
          <w:szCs w:val="22"/>
        </w:rPr>
        <w:t xml:space="preserve"> </w:t>
      </w:r>
      <w:r w:rsidRPr="00CD284E">
        <w:rPr>
          <w:rFonts w:eastAsia="TimesNewRoman"/>
          <w:szCs w:val="22"/>
        </w:rPr>
        <w:t>emulsija injekcijām vistām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C75F23"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3AAF08D5" w14:textId="77777777" w:rsidR="00B75365" w:rsidRPr="00FE4DEA" w:rsidRDefault="00B75365" w:rsidP="00B75365">
      <w:pPr>
        <w:tabs>
          <w:tab w:val="clear" w:pos="567"/>
        </w:tabs>
        <w:spacing w:line="240" w:lineRule="auto"/>
        <w:rPr>
          <w:szCs w:val="22"/>
          <w:lang w:eastAsia="lv-LV"/>
        </w:rPr>
      </w:pPr>
      <w:r w:rsidRPr="00FE4DEA">
        <w:rPr>
          <w:szCs w:val="22"/>
        </w:rPr>
        <w:t>Katra 0,5 ml deva satur</w:t>
      </w:r>
      <w:r w:rsidRPr="00FE4DEA">
        <w:rPr>
          <w:szCs w:val="22"/>
          <w:lang w:eastAsia="lv-LV"/>
        </w:rPr>
        <w:t>:</w:t>
      </w:r>
    </w:p>
    <w:p w14:paraId="54B771D4" w14:textId="77777777" w:rsidR="00DA3D38" w:rsidRDefault="00DA3D38" w:rsidP="00DA3D38">
      <w:pPr>
        <w:tabs>
          <w:tab w:val="clear" w:pos="567"/>
        </w:tabs>
        <w:spacing w:line="240" w:lineRule="auto"/>
        <w:rPr>
          <w:b/>
          <w:szCs w:val="22"/>
        </w:rPr>
      </w:pPr>
    </w:p>
    <w:p w14:paraId="67F2B8E8" w14:textId="1B9732EA" w:rsidR="00B75365" w:rsidRPr="00DA3D38" w:rsidRDefault="00DA3D38" w:rsidP="00B75365">
      <w:pPr>
        <w:tabs>
          <w:tab w:val="clear" w:pos="567"/>
        </w:tabs>
        <w:spacing w:line="240" w:lineRule="auto"/>
        <w:rPr>
          <w:b/>
          <w:szCs w:val="22"/>
        </w:rPr>
      </w:pPr>
      <w:r w:rsidRPr="00E77619">
        <w:rPr>
          <w:b/>
          <w:szCs w:val="22"/>
        </w:rPr>
        <w:t>Aktīvās vielas:</w:t>
      </w:r>
    </w:p>
    <w:p w14:paraId="24F16CCA" w14:textId="089ED56E" w:rsidR="00B75365" w:rsidRPr="0040595A" w:rsidRDefault="0061594F" w:rsidP="00B75365">
      <w:pPr>
        <w:tabs>
          <w:tab w:val="left" w:pos="4253"/>
          <w:tab w:val="left" w:pos="5103"/>
          <w:tab w:val="left" w:pos="8505"/>
        </w:tabs>
        <w:spacing w:line="240" w:lineRule="auto"/>
        <w:jc w:val="both"/>
        <w:rPr>
          <w:iCs/>
        </w:rPr>
      </w:pPr>
      <w:proofErr w:type="spellStart"/>
      <w:r>
        <w:rPr>
          <w:iCs/>
        </w:rPr>
        <w:t>I</w:t>
      </w:r>
      <w:r w:rsidR="00B75365" w:rsidRPr="0040595A">
        <w:rPr>
          <w:iCs/>
        </w:rPr>
        <w:t>naktivēti</w:t>
      </w:r>
      <w:proofErr w:type="spellEnd"/>
      <w:r w:rsidR="00B75365" w:rsidRPr="0040595A">
        <w:rPr>
          <w:iCs/>
        </w:rPr>
        <w:t xml:space="preserve"> vīrusu antigēni:</w:t>
      </w:r>
    </w:p>
    <w:p w14:paraId="5CE73D53" w14:textId="77777777" w:rsidR="00B75365" w:rsidRPr="0040595A" w:rsidRDefault="00B75365" w:rsidP="00B75365">
      <w:pPr>
        <w:tabs>
          <w:tab w:val="left" w:pos="3969"/>
          <w:tab w:val="left" w:pos="5245"/>
          <w:tab w:val="left" w:pos="8505"/>
        </w:tabs>
        <w:spacing w:line="240" w:lineRule="auto"/>
        <w:jc w:val="both"/>
        <w:rPr>
          <w:szCs w:val="22"/>
        </w:rPr>
      </w:pPr>
      <w:r w:rsidRPr="0040595A">
        <w:rPr>
          <w:iCs/>
        </w:rPr>
        <w:t>IBV celms M41</w:t>
      </w:r>
      <w:r w:rsidRPr="0040595A">
        <w:rPr>
          <w:iCs/>
        </w:rPr>
        <w:tab/>
        <w:t>ierosina</w:t>
      </w:r>
      <w:r w:rsidRPr="0040595A">
        <w:rPr>
          <w:iCs/>
        </w:rPr>
        <w:tab/>
        <w:t xml:space="preserve">≥ 5,5 </w:t>
      </w:r>
      <w:r w:rsidRPr="0040595A">
        <w:rPr>
          <w:szCs w:val="22"/>
        </w:rPr>
        <w:t>log</w:t>
      </w:r>
      <w:r w:rsidRPr="0040595A">
        <w:rPr>
          <w:szCs w:val="22"/>
          <w:vertAlign w:val="subscript"/>
        </w:rPr>
        <w:t>2</w:t>
      </w:r>
      <w:r w:rsidRPr="0040595A">
        <w:rPr>
          <w:szCs w:val="22"/>
        </w:rPr>
        <w:t xml:space="preserve"> VN vienības*</w:t>
      </w:r>
    </w:p>
    <w:p w14:paraId="2E287EFB" w14:textId="77777777" w:rsidR="00B75365" w:rsidRPr="0040595A" w:rsidRDefault="00B75365" w:rsidP="00B75365">
      <w:pPr>
        <w:tabs>
          <w:tab w:val="left" w:pos="3969"/>
          <w:tab w:val="left" w:pos="5245"/>
          <w:tab w:val="left" w:pos="8505"/>
        </w:tabs>
        <w:spacing w:line="240" w:lineRule="auto"/>
        <w:jc w:val="both"/>
        <w:rPr>
          <w:iCs/>
        </w:rPr>
      </w:pPr>
      <w:r w:rsidRPr="0040595A">
        <w:rPr>
          <w:szCs w:val="22"/>
        </w:rPr>
        <w:t>IBV</w:t>
      </w:r>
      <w:r w:rsidRPr="0040595A">
        <w:rPr>
          <w:iCs/>
        </w:rPr>
        <w:t xml:space="preserve"> celms 249g</w:t>
      </w:r>
      <w:r w:rsidRPr="0040595A">
        <w:rPr>
          <w:iCs/>
        </w:rPr>
        <w:tab/>
        <w:t>ierosina</w:t>
      </w:r>
      <w:r w:rsidRPr="0040595A">
        <w:rPr>
          <w:iCs/>
        </w:rPr>
        <w:tab/>
        <w:t xml:space="preserve">≥ 4,0 </w:t>
      </w:r>
      <w:r w:rsidRPr="0040595A">
        <w:rPr>
          <w:szCs w:val="22"/>
        </w:rPr>
        <w:t>log</w:t>
      </w:r>
      <w:r w:rsidRPr="0040595A">
        <w:rPr>
          <w:szCs w:val="22"/>
          <w:vertAlign w:val="subscript"/>
        </w:rPr>
        <w:t>2</w:t>
      </w:r>
      <w:r w:rsidRPr="0040595A">
        <w:rPr>
          <w:iCs/>
        </w:rPr>
        <w:t xml:space="preserve"> VN vienības*</w:t>
      </w:r>
    </w:p>
    <w:p w14:paraId="629C3740" w14:textId="77777777" w:rsidR="00B75365" w:rsidRPr="0040595A" w:rsidRDefault="00B75365" w:rsidP="00B75365">
      <w:pPr>
        <w:tabs>
          <w:tab w:val="left" w:pos="3969"/>
          <w:tab w:val="left" w:pos="5245"/>
          <w:tab w:val="left" w:pos="8505"/>
        </w:tabs>
        <w:spacing w:line="240" w:lineRule="auto"/>
        <w:jc w:val="both"/>
        <w:rPr>
          <w:iCs/>
        </w:rPr>
      </w:pPr>
      <w:r w:rsidRPr="0040595A">
        <w:rPr>
          <w:iCs/>
        </w:rPr>
        <w:t>ART celms But1#8544</w:t>
      </w:r>
      <w:r w:rsidRPr="0040595A">
        <w:rPr>
          <w:iCs/>
        </w:rPr>
        <w:tab/>
        <w:t>ierosina</w:t>
      </w:r>
      <w:r w:rsidRPr="0040595A">
        <w:rPr>
          <w:iCs/>
        </w:rPr>
        <w:tab/>
        <w:t>≥ 9,5 log</w:t>
      </w:r>
      <w:r w:rsidRPr="0040595A">
        <w:rPr>
          <w:iCs/>
          <w:vertAlign w:val="subscript"/>
        </w:rPr>
        <w:t>2</w:t>
      </w:r>
      <w:r w:rsidRPr="0040595A">
        <w:rPr>
          <w:iCs/>
        </w:rPr>
        <w:t xml:space="preserve"> ELISA vienības*</w:t>
      </w:r>
    </w:p>
    <w:p w14:paraId="1E008AD0" w14:textId="77777777" w:rsidR="00B75365" w:rsidRPr="0040595A" w:rsidRDefault="00B75365" w:rsidP="00B75365">
      <w:pPr>
        <w:tabs>
          <w:tab w:val="left" w:pos="3969"/>
          <w:tab w:val="left" w:pos="5245"/>
          <w:tab w:val="left" w:pos="8505"/>
        </w:tabs>
        <w:spacing w:line="240" w:lineRule="auto"/>
        <w:jc w:val="both"/>
        <w:rPr>
          <w:iCs/>
        </w:rPr>
      </w:pPr>
      <w:r w:rsidRPr="0040595A">
        <w:rPr>
          <w:iCs/>
        </w:rPr>
        <w:t>EDS’76 celms BC14</w:t>
      </w:r>
      <w:r w:rsidRPr="0040595A">
        <w:rPr>
          <w:iCs/>
        </w:rPr>
        <w:tab/>
        <w:t>ierosina</w:t>
      </w:r>
      <w:r w:rsidRPr="0040595A">
        <w:rPr>
          <w:iCs/>
        </w:rPr>
        <w:tab/>
        <w:t>≥ 6,5 log</w:t>
      </w:r>
      <w:r w:rsidRPr="0040595A">
        <w:rPr>
          <w:iCs/>
          <w:vertAlign w:val="subscript"/>
        </w:rPr>
        <w:t>2</w:t>
      </w:r>
      <w:r w:rsidRPr="0040595A">
        <w:rPr>
          <w:iCs/>
        </w:rPr>
        <w:t xml:space="preserve"> HI vienības*</w:t>
      </w:r>
    </w:p>
    <w:p w14:paraId="15DA0B02" w14:textId="77777777" w:rsidR="00B75365" w:rsidRPr="0040595A" w:rsidRDefault="00B75365" w:rsidP="00B75365">
      <w:pPr>
        <w:tabs>
          <w:tab w:val="left" w:pos="3969"/>
          <w:tab w:val="left" w:pos="5245"/>
          <w:tab w:val="left" w:pos="8505"/>
        </w:tabs>
        <w:spacing w:line="240" w:lineRule="auto"/>
        <w:jc w:val="both"/>
        <w:rPr>
          <w:iCs/>
        </w:rPr>
      </w:pPr>
      <w:r w:rsidRPr="0040595A">
        <w:rPr>
          <w:iCs/>
        </w:rPr>
        <w:t>NDV celms Clone 30</w:t>
      </w:r>
      <w:r w:rsidRPr="0040595A">
        <w:rPr>
          <w:iCs/>
        </w:rPr>
        <w:tab/>
        <w:t>ierosina</w:t>
      </w:r>
      <w:r w:rsidRPr="0040595A">
        <w:rPr>
          <w:iCs/>
        </w:rPr>
        <w:tab/>
        <w:t>≥ 4,0 log</w:t>
      </w:r>
      <w:r w:rsidRPr="0040595A">
        <w:rPr>
          <w:iCs/>
          <w:vertAlign w:val="subscript"/>
        </w:rPr>
        <w:t>2</w:t>
      </w:r>
      <w:r w:rsidRPr="0040595A">
        <w:rPr>
          <w:iCs/>
        </w:rPr>
        <w:t xml:space="preserve"> HI vienības katrā 1/50 no devas*</w:t>
      </w:r>
    </w:p>
    <w:p w14:paraId="68E4FD1A" w14:textId="77777777" w:rsidR="00B75365" w:rsidRPr="0040595A" w:rsidRDefault="00B75365" w:rsidP="00B75365">
      <w:pPr>
        <w:tabs>
          <w:tab w:val="left" w:pos="3969"/>
          <w:tab w:val="left" w:pos="5245"/>
          <w:tab w:val="left" w:pos="8505"/>
        </w:tabs>
        <w:spacing w:line="240" w:lineRule="auto"/>
        <w:jc w:val="both"/>
        <w:rPr>
          <w:iCs/>
        </w:rPr>
      </w:pPr>
      <w:r w:rsidRPr="0040595A">
        <w:rPr>
          <w:iCs/>
        </w:rPr>
        <w:tab/>
      </w:r>
      <w:r w:rsidRPr="0040595A">
        <w:rPr>
          <w:iCs/>
        </w:rPr>
        <w:tab/>
        <w:t>vai satur</w:t>
      </w:r>
      <w:r w:rsidRPr="0040595A">
        <w:rPr>
          <w:iCs/>
        </w:rPr>
        <w:tab/>
        <w:t>≥ 50 PD</w:t>
      </w:r>
      <w:r w:rsidRPr="0040595A">
        <w:rPr>
          <w:iCs/>
          <w:vertAlign w:val="subscript"/>
        </w:rPr>
        <w:t>50</w:t>
      </w:r>
      <w:r w:rsidRPr="0040595A">
        <w:rPr>
          <w:iCs/>
        </w:rPr>
        <w:t xml:space="preserve"> vienības</w:t>
      </w:r>
    </w:p>
    <w:p w14:paraId="33CEC32F" w14:textId="77777777" w:rsidR="00B75365" w:rsidRPr="0040595A" w:rsidRDefault="00B75365" w:rsidP="00B75365">
      <w:pPr>
        <w:tabs>
          <w:tab w:val="clear" w:pos="567"/>
          <w:tab w:val="left" w:pos="1701"/>
        </w:tabs>
        <w:spacing w:line="240" w:lineRule="auto"/>
        <w:rPr>
          <w:color w:val="000000"/>
          <w:sz w:val="20"/>
        </w:rPr>
      </w:pPr>
      <w:r w:rsidRPr="0040595A">
        <w:rPr>
          <w:sz w:val="20"/>
          <w:vertAlign w:val="superscript"/>
          <w:lang w:eastAsia="lv-LV"/>
        </w:rPr>
        <w:t>*</w:t>
      </w:r>
      <w:r w:rsidRPr="0040595A">
        <w:rPr>
          <w:sz w:val="20"/>
        </w:rPr>
        <w:t>seroloģiskā reakcija vistām</w:t>
      </w:r>
    </w:p>
    <w:p w14:paraId="1E22BBC4" w14:textId="77777777" w:rsidR="00B75365" w:rsidRPr="00E77619" w:rsidRDefault="00B75365" w:rsidP="00B75365">
      <w:pPr>
        <w:tabs>
          <w:tab w:val="clear" w:pos="567"/>
        </w:tabs>
        <w:spacing w:line="240" w:lineRule="auto"/>
        <w:rPr>
          <w:iCs/>
          <w:szCs w:val="22"/>
        </w:rPr>
      </w:pPr>
    </w:p>
    <w:p w14:paraId="358A11F0" w14:textId="00ACDAE0" w:rsidR="00B75365" w:rsidRPr="00E77619" w:rsidRDefault="00B75365" w:rsidP="00B75365">
      <w:pPr>
        <w:tabs>
          <w:tab w:val="clear" w:pos="567"/>
        </w:tabs>
        <w:spacing w:line="240" w:lineRule="auto"/>
        <w:rPr>
          <w:szCs w:val="22"/>
        </w:rPr>
      </w:pPr>
      <w:r w:rsidRPr="00E77619">
        <w:rPr>
          <w:b/>
          <w:szCs w:val="22"/>
        </w:rPr>
        <w:t>Adjuvant</w:t>
      </w:r>
      <w:r w:rsidR="00F7786D">
        <w:rPr>
          <w:b/>
          <w:szCs w:val="22"/>
        </w:rPr>
        <w:t>s</w:t>
      </w:r>
      <w:r w:rsidRPr="00E77619">
        <w:rPr>
          <w:b/>
          <w:szCs w:val="22"/>
        </w:rPr>
        <w:t>:</w:t>
      </w:r>
    </w:p>
    <w:p w14:paraId="0CDF05D3" w14:textId="6FD2B4AB" w:rsidR="00B75365" w:rsidRPr="009B5B29" w:rsidRDefault="00B75365" w:rsidP="00B75365">
      <w:pPr>
        <w:tabs>
          <w:tab w:val="clear" w:pos="567"/>
        </w:tabs>
        <w:spacing w:line="240" w:lineRule="auto"/>
        <w:rPr>
          <w:color w:val="000000"/>
        </w:rPr>
      </w:pPr>
      <w:r w:rsidRPr="009B5B29">
        <w:rPr>
          <w:color w:val="000000"/>
        </w:rPr>
        <w:t>Vazelīneļļa</w:t>
      </w:r>
      <w:r w:rsidR="006F41F9">
        <w:t>: 215 mg</w:t>
      </w:r>
      <w:r w:rsidR="003C5458">
        <w:rPr>
          <w:color w:val="000000"/>
        </w:rPr>
        <w:t>.</w:t>
      </w:r>
    </w:p>
    <w:p w14:paraId="4611DF02" w14:textId="77777777" w:rsidR="00F84072" w:rsidRDefault="00F84072" w:rsidP="00F84072">
      <w:pPr>
        <w:tabs>
          <w:tab w:val="clear" w:pos="567"/>
        </w:tabs>
        <w:autoSpaceDE w:val="0"/>
        <w:autoSpaceDN w:val="0"/>
        <w:adjustRightInd w:val="0"/>
        <w:spacing w:line="240" w:lineRule="auto"/>
        <w:rPr>
          <w:rFonts w:eastAsia="TimesNewRoman"/>
          <w:szCs w:val="22"/>
        </w:rPr>
      </w:pPr>
    </w:p>
    <w:p w14:paraId="237C6D28" w14:textId="506E966E" w:rsidR="00F84072" w:rsidRPr="002C29B0" w:rsidRDefault="00F84072" w:rsidP="00F84072">
      <w:pPr>
        <w:tabs>
          <w:tab w:val="clear" w:pos="567"/>
        </w:tabs>
        <w:autoSpaceDE w:val="0"/>
        <w:autoSpaceDN w:val="0"/>
        <w:adjustRightInd w:val="0"/>
        <w:spacing w:line="240" w:lineRule="auto"/>
        <w:rPr>
          <w:szCs w:val="22"/>
          <w:lang w:eastAsia="lv-LV"/>
        </w:rPr>
      </w:pPr>
      <w:r w:rsidRPr="002C29B0">
        <w:rPr>
          <w:rFonts w:eastAsia="TimesNewRoman"/>
          <w:szCs w:val="22"/>
        </w:rPr>
        <w:t>Balta l</w:t>
      </w:r>
      <w:r w:rsidRPr="002C29B0">
        <w:rPr>
          <w:rFonts w:ascii="TimesNewRoman" w:eastAsia="TimesNewRoman" w:cs="TimesNewRoman"/>
          <w:szCs w:val="22"/>
        </w:rPr>
        <w:t>ī</w:t>
      </w:r>
      <w:r w:rsidRPr="002C29B0">
        <w:rPr>
          <w:rFonts w:eastAsia="TimesNewRoman"/>
          <w:szCs w:val="22"/>
        </w:rPr>
        <w:t>dz gandr</w:t>
      </w:r>
      <w:r w:rsidRPr="002C29B0">
        <w:rPr>
          <w:rFonts w:ascii="TimesNewRoman" w:eastAsia="TimesNewRoman" w:cs="TimesNewRoman"/>
          <w:szCs w:val="22"/>
        </w:rPr>
        <w:t>ī</w:t>
      </w:r>
      <w:r w:rsidRPr="002C29B0">
        <w:rPr>
          <w:rFonts w:eastAsia="TimesNewRoman"/>
          <w:szCs w:val="22"/>
        </w:rPr>
        <w:t>z balta</w:t>
      </w:r>
      <w:r w:rsidR="00D06E6B">
        <w:rPr>
          <w:rFonts w:eastAsia="TimesNewRoman"/>
          <w:szCs w:val="22"/>
        </w:rPr>
        <w:t>,</w:t>
      </w:r>
      <w:r w:rsidRPr="002C29B0">
        <w:rPr>
          <w:rFonts w:eastAsia="TimesNewRoman"/>
          <w:szCs w:val="22"/>
        </w:rPr>
        <w:t xml:space="preserve"> e</w:t>
      </w:r>
      <w:r w:rsidRPr="002C29B0">
        <w:rPr>
          <w:rFonts w:ascii="TimesNewRoman" w:eastAsia="TimesNewRoman" w:cs="TimesNewRoman"/>
          <w:szCs w:val="22"/>
        </w:rPr>
        <w:t>ļļ</w:t>
      </w:r>
      <w:r w:rsidRPr="002C29B0">
        <w:rPr>
          <w:rFonts w:eastAsia="TimesNewRoman"/>
          <w:szCs w:val="22"/>
        </w:rPr>
        <w:t>aina emulsija</w:t>
      </w:r>
      <w:r w:rsidRPr="002C29B0">
        <w:rPr>
          <w:szCs w:val="22"/>
          <w:lang w:eastAsia="lv-LV"/>
        </w:rPr>
        <w:t>.</w:t>
      </w:r>
    </w:p>
    <w:p w14:paraId="46B9CED6" w14:textId="62EF16C3" w:rsidR="00C114FF" w:rsidRDefault="00C114FF" w:rsidP="00A9226B">
      <w:pPr>
        <w:tabs>
          <w:tab w:val="clear" w:pos="567"/>
        </w:tabs>
        <w:spacing w:line="240" w:lineRule="auto"/>
        <w:rPr>
          <w:szCs w:val="22"/>
        </w:rPr>
      </w:pPr>
    </w:p>
    <w:p w14:paraId="09493001" w14:textId="77777777" w:rsidR="00B75365" w:rsidRPr="00E57A7D" w:rsidRDefault="00B75365" w:rsidP="00A9226B">
      <w:pPr>
        <w:tabs>
          <w:tab w:val="clear" w:pos="567"/>
        </w:tabs>
        <w:spacing w:line="240" w:lineRule="auto"/>
        <w:rPr>
          <w:szCs w:val="22"/>
        </w:rPr>
      </w:pPr>
    </w:p>
    <w:p w14:paraId="6140B345" w14:textId="504CA98C" w:rsidR="00C114FF" w:rsidRPr="00E57A7D" w:rsidRDefault="00C75F23"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63DC2C71" w14:textId="6D6A45E4" w:rsidR="0016659F" w:rsidRPr="0016659F" w:rsidRDefault="00E162CE" w:rsidP="0016659F">
      <w:pPr>
        <w:tabs>
          <w:tab w:val="clear" w:pos="567"/>
        </w:tabs>
        <w:spacing w:line="240" w:lineRule="auto"/>
        <w:rPr>
          <w:szCs w:val="22"/>
          <w:lang w:eastAsia="lv-LV"/>
        </w:rPr>
      </w:pPr>
      <w:r w:rsidRPr="00F40903">
        <w:rPr>
          <w:szCs w:val="22"/>
          <w:lang w:eastAsia="lv-LV"/>
        </w:rPr>
        <w:t>Vistas (vaislas un dējējvistas)</w:t>
      </w:r>
      <w:r w:rsidR="0016659F" w:rsidRPr="0016659F">
        <w:rPr>
          <w:szCs w:val="22"/>
          <w:lang w:eastAsia="lv-LV"/>
        </w:rPr>
        <w:t>.</w:t>
      </w:r>
    </w:p>
    <w:p w14:paraId="11398AC0" w14:textId="18D631F8" w:rsidR="00C114FF" w:rsidRDefault="00C114FF" w:rsidP="00A9226B">
      <w:pPr>
        <w:tabs>
          <w:tab w:val="clear" w:pos="567"/>
        </w:tabs>
        <w:spacing w:line="240" w:lineRule="auto"/>
        <w:rPr>
          <w:szCs w:val="22"/>
        </w:rPr>
      </w:pPr>
    </w:p>
    <w:p w14:paraId="6C47C936" w14:textId="77777777" w:rsidR="0016659F" w:rsidRPr="00E57A7D" w:rsidRDefault="0016659F" w:rsidP="00A9226B">
      <w:pPr>
        <w:tabs>
          <w:tab w:val="clear" w:pos="567"/>
        </w:tabs>
        <w:spacing w:line="240" w:lineRule="auto"/>
        <w:rPr>
          <w:szCs w:val="22"/>
        </w:rPr>
      </w:pPr>
    </w:p>
    <w:p w14:paraId="678C94C8" w14:textId="77777777" w:rsidR="00C114FF" w:rsidRPr="00E57A7D" w:rsidRDefault="00C75F23"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2F03BC40" w14:textId="77777777" w:rsidR="00E5614C" w:rsidRPr="00E5614C" w:rsidRDefault="00E5614C" w:rsidP="00E5614C">
      <w:pPr>
        <w:tabs>
          <w:tab w:val="clear" w:pos="567"/>
        </w:tabs>
        <w:autoSpaceDE w:val="0"/>
        <w:autoSpaceDN w:val="0"/>
        <w:adjustRightInd w:val="0"/>
        <w:spacing w:line="240" w:lineRule="auto"/>
        <w:rPr>
          <w:szCs w:val="22"/>
          <w:lang w:eastAsia="lv-LV"/>
        </w:rPr>
      </w:pPr>
      <w:r w:rsidRPr="00E5614C">
        <w:rPr>
          <w:szCs w:val="22"/>
          <w:lang w:eastAsia="lv-LV"/>
        </w:rPr>
        <w:t>Aktīvai vaislas un dējējvistu imunizācijai, lai:</w:t>
      </w:r>
    </w:p>
    <w:p w14:paraId="3D59AB55" w14:textId="21082F98" w:rsidR="00E5614C" w:rsidRPr="00E5614C" w:rsidRDefault="00E5614C" w:rsidP="00E5614C">
      <w:pPr>
        <w:tabs>
          <w:tab w:val="clear" w:pos="567"/>
          <w:tab w:val="left" w:pos="240"/>
        </w:tabs>
        <w:spacing w:line="240" w:lineRule="auto"/>
        <w:ind w:left="240" w:hanging="240"/>
      </w:pPr>
      <w:r w:rsidRPr="00E5614C">
        <w:t>-</w:t>
      </w:r>
      <w:r w:rsidRPr="00E5614C">
        <w:tab/>
        <w:t xml:space="preserve">samazinātu infekciju un </w:t>
      </w:r>
      <w:r w:rsidRPr="00E5614C">
        <w:rPr>
          <w:szCs w:val="22"/>
          <w:lang w:eastAsia="lv-LV"/>
        </w:rPr>
        <w:t xml:space="preserve">novērstu olu dēšanas samazināšanos, ko ierosina infekciozā bronhīta vīrusa </w:t>
      </w:r>
      <w:proofErr w:type="spellStart"/>
      <w:r w:rsidRPr="00E5614C">
        <w:rPr>
          <w:szCs w:val="22"/>
          <w:lang w:eastAsia="lv-LV"/>
        </w:rPr>
        <w:t>serotips</w:t>
      </w:r>
      <w:proofErr w:type="spellEnd"/>
      <w:r w:rsidR="00B259A1">
        <w:rPr>
          <w:szCs w:val="22"/>
          <w:lang w:eastAsia="lv-LV"/>
        </w:rPr>
        <w:t xml:space="preserve"> </w:t>
      </w:r>
      <w:r w:rsidR="00373329" w:rsidRPr="00373329">
        <w:rPr>
          <w:szCs w:val="22"/>
          <w:lang w:eastAsia="lv-LV"/>
        </w:rPr>
        <w:t xml:space="preserve">Massachusetts </w:t>
      </w:r>
      <w:r w:rsidR="00B259A1">
        <w:t>(IBV)</w:t>
      </w:r>
      <w:r w:rsidRPr="00E5614C">
        <w:t>;</w:t>
      </w:r>
    </w:p>
    <w:p w14:paraId="340EABAE" w14:textId="68E9DB08" w:rsidR="00E5614C" w:rsidRPr="00E5614C" w:rsidRDefault="00E5614C" w:rsidP="00E5614C">
      <w:pPr>
        <w:tabs>
          <w:tab w:val="clear" w:pos="567"/>
          <w:tab w:val="left" w:pos="240"/>
        </w:tabs>
        <w:spacing w:line="240" w:lineRule="auto"/>
        <w:ind w:left="240" w:hanging="240"/>
      </w:pPr>
      <w:r w:rsidRPr="00E5614C">
        <w:t>-</w:t>
      </w:r>
      <w:r w:rsidRPr="00E5614C">
        <w:tab/>
      </w:r>
      <w:r w:rsidRPr="00E5614C">
        <w:rPr>
          <w:szCs w:val="22"/>
          <w:lang w:eastAsia="lv-LV"/>
        </w:rPr>
        <w:t xml:space="preserve">mazinātu olu dēšanas samazināšanos un olu čaumalas defektus, ko ierosina infekciozā bronhīta vīrusa </w:t>
      </w:r>
      <w:r w:rsidRPr="00E5614C">
        <w:t>D274/D207</w:t>
      </w:r>
      <w:r w:rsidRPr="00E5614C">
        <w:rPr>
          <w:szCs w:val="22"/>
          <w:lang w:eastAsia="lv-LV"/>
        </w:rPr>
        <w:t xml:space="preserve"> serotips</w:t>
      </w:r>
      <w:r w:rsidR="00857EB6">
        <w:rPr>
          <w:szCs w:val="22"/>
          <w:lang w:eastAsia="lv-LV"/>
        </w:rPr>
        <w:t xml:space="preserve"> </w:t>
      </w:r>
      <w:r w:rsidR="00857EB6">
        <w:t>(IBV)</w:t>
      </w:r>
      <w:r w:rsidRPr="00E5614C">
        <w:t>;</w:t>
      </w:r>
    </w:p>
    <w:p w14:paraId="31DCF6D9" w14:textId="0FBB1865" w:rsidR="00E5614C" w:rsidRPr="00E5614C" w:rsidRDefault="00E5614C" w:rsidP="00E5614C">
      <w:pPr>
        <w:tabs>
          <w:tab w:val="clear" w:pos="567"/>
          <w:tab w:val="left" w:pos="240"/>
        </w:tabs>
        <w:spacing w:line="240" w:lineRule="auto"/>
        <w:ind w:left="240" w:hanging="240"/>
      </w:pPr>
      <w:r w:rsidRPr="00E5614C">
        <w:t>-</w:t>
      </w:r>
      <w:r w:rsidRPr="00E5614C">
        <w:tab/>
        <w:t>samazinātu infekciju</w:t>
      </w:r>
      <w:r w:rsidRPr="00E5614C">
        <w:rPr>
          <w:szCs w:val="22"/>
          <w:lang w:eastAsia="lv-LV"/>
        </w:rPr>
        <w:t>, ko ierosina</w:t>
      </w:r>
      <w:r w:rsidRPr="00E5614C">
        <w:t xml:space="preserve"> </w:t>
      </w:r>
      <w:r w:rsidRPr="00E5614C">
        <w:rPr>
          <w:szCs w:val="22"/>
          <w:lang w:eastAsia="lv-LV"/>
        </w:rPr>
        <w:t>Ņūkāslas</w:t>
      </w:r>
      <w:r w:rsidRPr="00E5614C">
        <w:t xml:space="preserve"> </w:t>
      </w:r>
      <w:r w:rsidRPr="00E5614C">
        <w:rPr>
          <w:szCs w:val="22"/>
          <w:lang w:eastAsia="lv-LV"/>
        </w:rPr>
        <w:t>slimības vīruss</w:t>
      </w:r>
      <w:r w:rsidR="00EC201B">
        <w:rPr>
          <w:szCs w:val="22"/>
          <w:lang w:eastAsia="lv-LV"/>
        </w:rPr>
        <w:t xml:space="preserve"> </w:t>
      </w:r>
      <w:r w:rsidR="00EC201B">
        <w:t>(NDV)</w:t>
      </w:r>
      <w:r w:rsidRPr="00E5614C">
        <w:t>;</w:t>
      </w:r>
    </w:p>
    <w:p w14:paraId="04F6A4FF" w14:textId="5216A61F" w:rsidR="00E5614C" w:rsidRPr="00E5614C" w:rsidRDefault="00E5614C" w:rsidP="00E5614C">
      <w:pPr>
        <w:tabs>
          <w:tab w:val="clear" w:pos="567"/>
          <w:tab w:val="left" w:pos="240"/>
        </w:tabs>
        <w:spacing w:line="240" w:lineRule="auto"/>
        <w:ind w:left="240" w:hanging="240"/>
      </w:pPr>
      <w:r w:rsidRPr="00E5614C">
        <w:t>-</w:t>
      </w:r>
      <w:r w:rsidRPr="00E5614C">
        <w:tab/>
      </w:r>
      <w:r w:rsidRPr="00E5614C">
        <w:rPr>
          <w:szCs w:val="22"/>
          <w:lang w:eastAsia="lv-LV"/>
        </w:rPr>
        <w:t xml:space="preserve">novērstu respiratorās pazīmes un olu dēšanas samazināšanos un olu čaumalas defektus, kas saistīti ar putnu </w:t>
      </w:r>
      <w:proofErr w:type="spellStart"/>
      <w:r w:rsidRPr="00E5614C">
        <w:rPr>
          <w:szCs w:val="22"/>
          <w:lang w:eastAsia="lv-LV"/>
        </w:rPr>
        <w:t>rinotraheīta</w:t>
      </w:r>
      <w:proofErr w:type="spellEnd"/>
      <w:r w:rsidR="00F91091">
        <w:rPr>
          <w:szCs w:val="22"/>
          <w:lang w:eastAsia="lv-LV"/>
        </w:rPr>
        <w:t xml:space="preserve"> </w:t>
      </w:r>
      <w:r w:rsidR="00F91091">
        <w:t>(ART)</w:t>
      </w:r>
      <w:r w:rsidRPr="00E5614C">
        <w:rPr>
          <w:szCs w:val="22"/>
          <w:lang w:eastAsia="lv-LV"/>
        </w:rPr>
        <w:t xml:space="preserve"> vīrusu</w:t>
      </w:r>
      <w:r w:rsidRPr="00E5614C">
        <w:t>;</w:t>
      </w:r>
    </w:p>
    <w:p w14:paraId="05248D07" w14:textId="14BFFE74" w:rsidR="00E5614C" w:rsidRPr="00E5614C" w:rsidRDefault="00E5614C" w:rsidP="00E5614C">
      <w:pPr>
        <w:tabs>
          <w:tab w:val="clear" w:pos="567"/>
          <w:tab w:val="left" w:pos="240"/>
        </w:tabs>
        <w:spacing w:line="240" w:lineRule="auto"/>
        <w:ind w:left="240" w:hanging="240"/>
      </w:pPr>
      <w:r w:rsidRPr="00E5614C">
        <w:t>-</w:t>
      </w:r>
      <w:r w:rsidRPr="00E5614C">
        <w:tab/>
      </w:r>
      <w:r w:rsidRPr="00E5614C">
        <w:rPr>
          <w:szCs w:val="22"/>
          <w:lang w:eastAsia="lv-LV"/>
        </w:rPr>
        <w:t xml:space="preserve">mazinātu olu dēšanas samazināšanos un olu čaumalas defektus, kas saistīti ar </w:t>
      </w:r>
      <w:r w:rsidRPr="00E5614C">
        <w:rPr>
          <w:szCs w:val="22"/>
        </w:rPr>
        <w:t>olu d</w:t>
      </w:r>
      <w:r w:rsidRPr="00E5614C">
        <w:rPr>
          <w:rFonts w:ascii="TimesNewRoman" w:eastAsia="TimesNewRoman" w:cs="TimesNewRoman"/>
          <w:szCs w:val="22"/>
        </w:rPr>
        <w:t>ē</w:t>
      </w:r>
      <w:r w:rsidRPr="00E5614C">
        <w:rPr>
          <w:szCs w:val="22"/>
        </w:rPr>
        <w:t>šanas samazin</w:t>
      </w:r>
      <w:r w:rsidRPr="00E5614C">
        <w:rPr>
          <w:rFonts w:ascii="TimesNewRoman" w:eastAsia="TimesNewRoman" w:cs="TimesNewRoman"/>
          <w:szCs w:val="22"/>
        </w:rPr>
        <w:t>ā</w:t>
      </w:r>
      <w:r w:rsidRPr="00E5614C">
        <w:rPr>
          <w:szCs w:val="22"/>
        </w:rPr>
        <w:t>šan</w:t>
      </w:r>
      <w:r w:rsidRPr="00E5614C">
        <w:rPr>
          <w:rFonts w:ascii="TimesNewRoman" w:eastAsia="TimesNewRoman" w:cs="TimesNewRoman"/>
          <w:szCs w:val="22"/>
        </w:rPr>
        <w:t>ā</w:t>
      </w:r>
      <w:r w:rsidRPr="00E5614C">
        <w:rPr>
          <w:szCs w:val="22"/>
        </w:rPr>
        <w:t xml:space="preserve">s sindroma </w:t>
      </w:r>
      <w:r w:rsidR="000F7004">
        <w:rPr>
          <w:szCs w:val="22"/>
        </w:rPr>
        <w:t>(</w:t>
      </w:r>
      <w:r w:rsidRPr="00E5614C">
        <w:rPr>
          <w:szCs w:val="22"/>
        </w:rPr>
        <w:t>EDS</w:t>
      </w:r>
      <w:r w:rsidR="000F7004">
        <w:rPr>
          <w:szCs w:val="22"/>
        </w:rPr>
        <w:t>)</w:t>
      </w:r>
      <w:r w:rsidRPr="00E5614C">
        <w:rPr>
          <w:szCs w:val="22"/>
        </w:rPr>
        <w:t>’</w:t>
      </w:r>
      <w:r w:rsidRPr="00E5614C">
        <w:t>76 vīrusa celmu.</w:t>
      </w:r>
    </w:p>
    <w:p w14:paraId="210D47D1" w14:textId="77777777" w:rsidR="00E5614C" w:rsidRDefault="00E5614C" w:rsidP="00E5614C">
      <w:pPr>
        <w:tabs>
          <w:tab w:val="clear" w:pos="567"/>
        </w:tabs>
        <w:autoSpaceDE w:val="0"/>
        <w:autoSpaceDN w:val="0"/>
        <w:adjustRightInd w:val="0"/>
        <w:spacing w:line="240" w:lineRule="auto"/>
      </w:pPr>
    </w:p>
    <w:p w14:paraId="6642F678" w14:textId="48F6043C" w:rsidR="00E5614C" w:rsidRPr="00E5614C" w:rsidRDefault="00E5614C" w:rsidP="00E5614C">
      <w:pPr>
        <w:tabs>
          <w:tab w:val="clear" w:pos="567"/>
        </w:tabs>
        <w:autoSpaceDE w:val="0"/>
        <w:autoSpaceDN w:val="0"/>
        <w:adjustRightInd w:val="0"/>
        <w:spacing w:line="240" w:lineRule="auto"/>
        <w:rPr>
          <w:szCs w:val="22"/>
          <w:lang w:eastAsia="lv-LV"/>
        </w:rPr>
      </w:pPr>
      <w:r w:rsidRPr="00E5614C">
        <w:t>Imunitātes iestāšanās: 4 nedēļas pēc vakcinācijas.</w:t>
      </w:r>
    </w:p>
    <w:p w14:paraId="31F64AE3" w14:textId="77777777" w:rsidR="00E5614C" w:rsidRPr="00E5614C" w:rsidRDefault="00E5614C" w:rsidP="00E5614C">
      <w:pPr>
        <w:tabs>
          <w:tab w:val="clear" w:pos="567"/>
        </w:tabs>
        <w:spacing w:line="240" w:lineRule="auto"/>
        <w:ind w:left="567" w:hanging="567"/>
        <w:rPr>
          <w:szCs w:val="22"/>
          <w:lang w:eastAsia="lv-LV"/>
        </w:rPr>
      </w:pPr>
      <w:r w:rsidRPr="00E5614C">
        <w:t>Imunitātes ilgums: viens dēšanas periods.</w:t>
      </w:r>
    </w:p>
    <w:p w14:paraId="5872ACD1" w14:textId="08FE4F63" w:rsidR="00C114FF" w:rsidRDefault="00C114FF" w:rsidP="00A9226B">
      <w:pPr>
        <w:tabs>
          <w:tab w:val="clear" w:pos="567"/>
        </w:tabs>
        <w:spacing w:line="240" w:lineRule="auto"/>
        <w:rPr>
          <w:szCs w:val="22"/>
        </w:rPr>
      </w:pPr>
    </w:p>
    <w:p w14:paraId="1F384835" w14:textId="77777777" w:rsidR="00A15E1F" w:rsidRPr="00E57A7D" w:rsidRDefault="00A15E1F" w:rsidP="00A9226B">
      <w:pPr>
        <w:tabs>
          <w:tab w:val="clear" w:pos="567"/>
        </w:tabs>
        <w:spacing w:line="240" w:lineRule="auto"/>
        <w:rPr>
          <w:szCs w:val="22"/>
        </w:rPr>
      </w:pPr>
    </w:p>
    <w:p w14:paraId="425CA24C" w14:textId="77777777" w:rsidR="00C114FF" w:rsidRPr="00E57A7D" w:rsidRDefault="00C75F23"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28704E61" w14:textId="77777777" w:rsidR="00A15E1F" w:rsidRPr="00A15E1F" w:rsidRDefault="00A15E1F" w:rsidP="00A15E1F">
      <w:pPr>
        <w:tabs>
          <w:tab w:val="clear" w:pos="567"/>
        </w:tabs>
        <w:spacing w:line="240" w:lineRule="auto"/>
        <w:rPr>
          <w:color w:val="000000"/>
        </w:rPr>
      </w:pPr>
      <w:r w:rsidRPr="00A15E1F">
        <w:rPr>
          <w:color w:val="000000"/>
        </w:rPr>
        <w:t>Nav.</w:t>
      </w:r>
    </w:p>
    <w:p w14:paraId="6597C7BE" w14:textId="36952F8C" w:rsidR="00EB457B" w:rsidRDefault="00EB457B" w:rsidP="00EB1A80">
      <w:pPr>
        <w:tabs>
          <w:tab w:val="clear" w:pos="567"/>
        </w:tabs>
        <w:spacing w:line="240" w:lineRule="auto"/>
        <w:rPr>
          <w:szCs w:val="22"/>
        </w:rPr>
      </w:pPr>
    </w:p>
    <w:p w14:paraId="144DD558" w14:textId="77777777" w:rsidR="00A15E1F" w:rsidRPr="00E57A7D" w:rsidRDefault="00A15E1F" w:rsidP="00EB1A80">
      <w:pPr>
        <w:tabs>
          <w:tab w:val="clear" w:pos="567"/>
        </w:tabs>
        <w:spacing w:line="240" w:lineRule="auto"/>
        <w:rPr>
          <w:szCs w:val="22"/>
        </w:rPr>
      </w:pPr>
    </w:p>
    <w:p w14:paraId="0AD6C3A1" w14:textId="77777777" w:rsidR="00C114FF" w:rsidRPr="00E57A7D" w:rsidRDefault="00C75F23" w:rsidP="007878C2">
      <w:pPr>
        <w:pStyle w:val="Style1"/>
        <w:keepNext/>
        <w:keepLines/>
      </w:pPr>
      <w:r w:rsidRPr="00E57A7D">
        <w:rPr>
          <w:highlight w:val="lightGray"/>
        </w:rPr>
        <w:lastRenderedPageBreak/>
        <w:t>6.</w:t>
      </w:r>
      <w:r w:rsidRPr="00E57A7D">
        <w:tab/>
        <w:t>Īpaši brīdinājumi</w:t>
      </w:r>
    </w:p>
    <w:p w14:paraId="7E662149" w14:textId="64DE567D" w:rsidR="00F354C5" w:rsidRDefault="00F354C5" w:rsidP="007878C2">
      <w:pPr>
        <w:keepNext/>
        <w:keepLines/>
        <w:tabs>
          <w:tab w:val="clear" w:pos="567"/>
        </w:tabs>
        <w:spacing w:line="240" w:lineRule="auto"/>
        <w:rPr>
          <w:szCs w:val="22"/>
        </w:rPr>
      </w:pPr>
    </w:p>
    <w:p w14:paraId="41D9FD0B" w14:textId="3F7C0AD0" w:rsidR="00F354C5" w:rsidRPr="00E57A7D" w:rsidRDefault="00C75F23" w:rsidP="007878C2">
      <w:pPr>
        <w:keepNext/>
        <w:keepLines/>
        <w:tabs>
          <w:tab w:val="clear" w:pos="567"/>
        </w:tabs>
        <w:spacing w:line="240" w:lineRule="auto"/>
        <w:rPr>
          <w:szCs w:val="22"/>
        </w:rPr>
      </w:pPr>
      <w:r w:rsidRPr="00E57A7D">
        <w:rPr>
          <w:szCs w:val="22"/>
          <w:u w:val="single"/>
        </w:rPr>
        <w:t>Īpaši brīdinājumi</w:t>
      </w:r>
      <w:r w:rsidRPr="00E57A7D">
        <w:t>:</w:t>
      </w:r>
    </w:p>
    <w:p w14:paraId="1E98BE4E" w14:textId="77777777" w:rsidR="00D97AAF" w:rsidRPr="00E57A7D" w:rsidRDefault="00D97AAF" w:rsidP="007878C2">
      <w:pPr>
        <w:keepNext/>
        <w:keepLines/>
        <w:tabs>
          <w:tab w:val="clear" w:pos="567"/>
        </w:tabs>
        <w:spacing w:line="240" w:lineRule="auto"/>
        <w:rPr>
          <w:szCs w:val="22"/>
        </w:rPr>
      </w:pPr>
      <w:r w:rsidRPr="00E57A7D">
        <w:t xml:space="preserve">Vakcinēt tikai </w:t>
      </w:r>
      <w:r>
        <w:t xml:space="preserve">klīniski </w:t>
      </w:r>
      <w:r w:rsidRPr="00E57A7D">
        <w:t>veselus dzīvniekus.</w:t>
      </w:r>
    </w:p>
    <w:p w14:paraId="4FB234A6" w14:textId="77777777" w:rsidR="00A40465" w:rsidRDefault="00A40465" w:rsidP="00F354C5">
      <w:pPr>
        <w:tabs>
          <w:tab w:val="clear" w:pos="567"/>
        </w:tabs>
        <w:spacing w:line="240" w:lineRule="auto"/>
        <w:rPr>
          <w:szCs w:val="22"/>
          <w:lang w:eastAsia="lv-LV"/>
        </w:rPr>
      </w:pPr>
    </w:p>
    <w:p w14:paraId="3EF708F2" w14:textId="1D20B549" w:rsidR="00F354C5" w:rsidRPr="00E57A7D" w:rsidRDefault="00C75F23"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Pr="00E57A7D">
        <w:t>:</w:t>
      </w:r>
    </w:p>
    <w:p w14:paraId="691EBB7D" w14:textId="77777777" w:rsidR="00F94EB0" w:rsidRPr="00E57A7D" w:rsidRDefault="00F94EB0" w:rsidP="00F94EB0">
      <w:pPr>
        <w:tabs>
          <w:tab w:val="clear" w:pos="567"/>
        </w:tabs>
        <w:autoSpaceDE w:val="0"/>
        <w:autoSpaceDN w:val="0"/>
        <w:adjustRightInd w:val="0"/>
        <w:spacing w:line="240" w:lineRule="auto"/>
        <w:rPr>
          <w:szCs w:val="22"/>
        </w:rPr>
      </w:pPr>
      <w:r w:rsidRPr="00E57A7D">
        <w:t>Lietotājam:</w:t>
      </w:r>
    </w:p>
    <w:p w14:paraId="5B0B866C" w14:textId="77777777" w:rsidR="00F94EB0" w:rsidRDefault="00F94EB0" w:rsidP="00F94EB0">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r w:rsidRPr="00DD7448">
        <w:t>pašinjicēšanas</w:t>
      </w:r>
      <w:r w:rsidRPr="00E57A7D">
        <w:t xml:space="preserve"> var rasties pietūkums un stipras sāpes, īpaši, ja šīs veterinārās zāles injicētas pirkstā vai </w:t>
      </w:r>
      <w:r w:rsidRPr="00A44CC4">
        <w:t xml:space="preserve">locītavā, un </w:t>
      </w:r>
      <w:r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6430B92B" w14:textId="77777777" w:rsidR="00F94EB0" w:rsidRPr="00032580" w:rsidRDefault="00F94EB0" w:rsidP="00F94EB0">
      <w:pPr>
        <w:tabs>
          <w:tab w:val="clear" w:pos="567"/>
        </w:tabs>
        <w:autoSpaceDE w:val="0"/>
        <w:autoSpaceDN w:val="0"/>
        <w:adjustRightInd w:val="0"/>
        <w:spacing w:line="240" w:lineRule="auto"/>
        <w:rPr>
          <w:szCs w:val="22"/>
        </w:rPr>
      </w:pPr>
    </w:p>
    <w:p w14:paraId="3C3CA1F4" w14:textId="77777777" w:rsidR="00F94EB0" w:rsidRPr="00E57A7D" w:rsidRDefault="00F94EB0" w:rsidP="00F94EB0">
      <w:pPr>
        <w:tabs>
          <w:tab w:val="clear" w:pos="567"/>
        </w:tabs>
        <w:autoSpaceDE w:val="0"/>
        <w:autoSpaceDN w:val="0"/>
        <w:adjustRightInd w:val="0"/>
        <w:spacing w:line="240" w:lineRule="auto"/>
        <w:rPr>
          <w:szCs w:val="22"/>
        </w:rPr>
      </w:pPr>
      <w:r w:rsidRPr="00E57A7D">
        <w:t>Ārstam:</w:t>
      </w:r>
    </w:p>
    <w:p w14:paraId="7D1DE6BA" w14:textId="1E802850" w:rsidR="00F94EB0" w:rsidRPr="00667F8A" w:rsidRDefault="00F94EB0" w:rsidP="00F94EB0">
      <w:pPr>
        <w:tabs>
          <w:tab w:val="clear" w:pos="567"/>
        </w:tabs>
        <w:autoSpaceDE w:val="0"/>
        <w:autoSpaceDN w:val="0"/>
        <w:adjustRightInd w:val="0"/>
        <w:spacing w:line="240" w:lineRule="auto"/>
        <w:rPr>
          <w:szCs w:val="22"/>
        </w:rPr>
      </w:pPr>
      <w:r w:rsidRPr="00E57A7D">
        <w:t xml:space="preserve">Šīs veterinārās zāles satur minerāleļļu. </w:t>
      </w:r>
      <w:r w:rsidRPr="00D70933">
        <w:t>Pat</w:t>
      </w:r>
      <w:r w:rsidR="003B72AD">
        <w:t>,</w:t>
      </w:r>
      <w:r w:rsidRPr="00D70933">
        <w:t xml:space="preserve">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261EF3FF" w14:textId="77777777" w:rsidR="002F6DAA" w:rsidRPr="00E57A7D" w:rsidRDefault="002F6DAA" w:rsidP="005B1FD0">
      <w:pPr>
        <w:rPr>
          <w:szCs w:val="22"/>
          <w:u w:val="single"/>
        </w:rPr>
      </w:pPr>
    </w:p>
    <w:p w14:paraId="4F66B341" w14:textId="666E53F2" w:rsidR="005B1FD0" w:rsidRPr="00E57A7D" w:rsidRDefault="00C75F23" w:rsidP="005B1FD0">
      <w:pPr>
        <w:tabs>
          <w:tab w:val="clear" w:pos="567"/>
        </w:tabs>
        <w:spacing w:line="240" w:lineRule="auto"/>
        <w:rPr>
          <w:szCs w:val="22"/>
        </w:rPr>
      </w:pPr>
      <w:proofErr w:type="spellStart"/>
      <w:r w:rsidRPr="00E57A7D">
        <w:rPr>
          <w:szCs w:val="22"/>
          <w:u w:val="single"/>
        </w:rPr>
        <w:t>Dējējputni</w:t>
      </w:r>
      <w:proofErr w:type="spellEnd"/>
      <w:r w:rsidRPr="00E57A7D">
        <w:t>:</w:t>
      </w:r>
    </w:p>
    <w:p w14:paraId="1E2ED22D" w14:textId="77777777" w:rsidR="008D4872" w:rsidRPr="006E3C20" w:rsidRDefault="008D4872" w:rsidP="008D4872">
      <w:pPr>
        <w:tabs>
          <w:tab w:val="clear" w:pos="567"/>
        </w:tabs>
        <w:spacing w:line="240" w:lineRule="auto"/>
        <w:rPr>
          <w:color w:val="000000"/>
        </w:rPr>
      </w:pPr>
      <w:r w:rsidRPr="006E3C20">
        <w:rPr>
          <w:color w:val="000000"/>
        </w:rPr>
        <w:t>Nelietot putniem dēšanas periodā un 4 nedēļas pirms dēšanas perioda sākuma.</w:t>
      </w:r>
    </w:p>
    <w:p w14:paraId="31F7ACD7" w14:textId="77777777" w:rsidR="005B1FD0" w:rsidRPr="00E57A7D" w:rsidRDefault="005B1FD0" w:rsidP="005B1FD0">
      <w:pPr>
        <w:tabs>
          <w:tab w:val="clear" w:pos="567"/>
        </w:tabs>
        <w:spacing w:line="240" w:lineRule="auto"/>
        <w:rPr>
          <w:szCs w:val="22"/>
        </w:rPr>
      </w:pPr>
    </w:p>
    <w:p w14:paraId="46A61ACC" w14:textId="7E9F28CB" w:rsidR="005B1FD0" w:rsidRPr="00E57A7D" w:rsidRDefault="00C75F23"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5D26917E" w14:textId="22904ED0" w:rsidR="003B7993" w:rsidRPr="00E57A7D" w:rsidRDefault="003B7993" w:rsidP="003B7993">
      <w:pPr>
        <w:tabs>
          <w:tab w:val="clear" w:pos="567"/>
        </w:tabs>
        <w:spacing w:line="240" w:lineRule="auto"/>
        <w:rPr>
          <w:szCs w:val="22"/>
        </w:rPr>
      </w:pPr>
      <w:r w:rsidRPr="00E57A7D">
        <w:t>Nav pieejama informācija par šīs vakcīnas</w:t>
      </w:r>
      <w:r>
        <w:t xml:space="preserve"> </w:t>
      </w:r>
      <w:r w:rsidRPr="00E57A7D">
        <w:t xml:space="preserve">drošumu un iedarbīgumu, </w:t>
      </w:r>
      <w:r w:rsidR="003B72AD">
        <w:t>kad</w:t>
      </w:r>
      <w:r w:rsidRPr="00E57A7D">
        <w:t xml:space="preserve"> to</w:t>
      </w:r>
      <w:r>
        <w:t xml:space="preserve"> </w:t>
      </w:r>
      <w:r w:rsidRPr="00E57A7D">
        <w:t>lieto kopā ar citām veterinārajām zālēm. Lēmumu par vakcīnas</w:t>
      </w:r>
      <w:r>
        <w:t xml:space="preserve"> </w:t>
      </w:r>
      <w:r w:rsidRPr="00E57A7D">
        <w:t>lietošanu pirms vai pēc citu veterināro zāļu lietošanas pieņem</w:t>
      </w:r>
      <w:r>
        <w:t>t</w:t>
      </w:r>
      <w:r w:rsidRPr="00E57A7D">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2C2A078D" w:rsidR="005B1FD0" w:rsidRPr="00E57A7D" w:rsidRDefault="00C75F23" w:rsidP="005B1FD0">
      <w:pPr>
        <w:tabs>
          <w:tab w:val="clear" w:pos="567"/>
        </w:tabs>
        <w:spacing w:line="240" w:lineRule="auto"/>
        <w:rPr>
          <w:szCs w:val="22"/>
        </w:rPr>
      </w:pPr>
      <w:r w:rsidRPr="00E57A7D">
        <w:rPr>
          <w:szCs w:val="22"/>
          <w:u w:val="single"/>
        </w:rPr>
        <w:t>Pārdozēšana</w:t>
      </w:r>
      <w:r w:rsidRPr="00E57A7D">
        <w:t>:</w:t>
      </w:r>
    </w:p>
    <w:p w14:paraId="376541EA" w14:textId="77777777" w:rsidR="008C12B2" w:rsidRPr="00CE1B9A" w:rsidRDefault="008C12B2" w:rsidP="008C12B2">
      <w:pPr>
        <w:spacing w:line="240" w:lineRule="auto"/>
        <w:ind w:left="567" w:hanging="567"/>
        <w:rPr>
          <w:color w:val="000000"/>
        </w:rPr>
      </w:pPr>
      <w:r w:rsidRPr="00CE1B9A">
        <w:rPr>
          <w:szCs w:val="22"/>
        </w:rPr>
        <w:t>Pēc dubultas devas ievadīšanas reakcijas neatšķiras no tām, ko novēro pēc vienas devas lietošanas</w:t>
      </w:r>
      <w:r w:rsidRPr="00CE1B9A">
        <w:rPr>
          <w:color w:val="000000"/>
        </w:rPr>
        <w:t>.</w:t>
      </w:r>
    </w:p>
    <w:p w14:paraId="4F93DF61" w14:textId="77777777" w:rsidR="005B1FD0" w:rsidRPr="00E57A7D" w:rsidRDefault="005B1FD0" w:rsidP="005B1FD0">
      <w:pPr>
        <w:tabs>
          <w:tab w:val="clear" w:pos="567"/>
        </w:tabs>
        <w:spacing w:line="240" w:lineRule="auto"/>
        <w:rPr>
          <w:szCs w:val="22"/>
        </w:rPr>
      </w:pPr>
    </w:p>
    <w:p w14:paraId="76ED69F8" w14:textId="7DA6FDB9" w:rsidR="005B1FD0" w:rsidRPr="00F30A71" w:rsidRDefault="00C75F23" w:rsidP="005B1FD0">
      <w:r w:rsidRPr="00F30A71">
        <w:rPr>
          <w:szCs w:val="22"/>
          <w:u w:val="single"/>
        </w:rPr>
        <w:t>Īpaši lietošanas ierobežojumi un īpaši lietošanas nosacījumi</w:t>
      </w:r>
      <w:r w:rsidRPr="00F30A71">
        <w:t>:</w:t>
      </w:r>
    </w:p>
    <w:p w14:paraId="139262B1" w14:textId="6CF6B376" w:rsidR="00132D09" w:rsidRPr="00DA34AC" w:rsidRDefault="00132D09" w:rsidP="003B20CE">
      <w:r w:rsidRPr="00EB77A8">
        <w:t>Jebkurai personai pirms šo veterināro zāļu ražošanas, ievešanas, izplatīšanas, tirdzniecības, piegādes un lietošanas uzsākšanas ir jākonsultējas ar dalībvalsts kompetento iestādi par spēkā esošajiem dzīvnieku vakcinācijas noteikumiem, jo šīs darbības var būt aizliegtas visā dalībvalstī vai daļā tās teritorijas saskaņā ar valsts tiesību aktiem.</w:t>
      </w:r>
    </w:p>
    <w:p w14:paraId="0D075837" w14:textId="77777777" w:rsidR="005B1FD0" w:rsidRPr="00E57A7D" w:rsidRDefault="005B1FD0" w:rsidP="005B1FD0">
      <w:pPr>
        <w:tabs>
          <w:tab w:val="clear" w:pos="567"/>
        </w:tabs>
        <w:spacing w:line="240" w:lineRule="auto"/>
        <w:rPr>
          <w:szCs w:val="22"/>
        </w:rPr>
      </w:pPr>
    </w:p>
    <w:p w14:paraId="6DCFF90A" w14:textId="66FE4A72" w:rsidR="005B1FD0" w:rsidRPr="00E57A7D" w:rsidRDefault="00C75F23" w:rsidP="005B1FD0">
      <w:pPr>
        <w:tabs>
          <w:tab w:val="clear" w:pos="567"/>
        </w:tabs>
        <w:spacing w:line="240" w:lineRule="auto"/>
        <w:rPr>
          <w:szCs w:val="22"/>
        </w:rPr>
      </w:pPr>
      <w:r w:rsidRPr="00E57A7D">
        <w:rPr>
          <w:szCs w:val="22"/>
          <w:u w:val="single"/>
        </w:rPr>
        <w:t>Būtiska nesaderība</w:t>
      </w:r>
      <w:r w:rsidRPr="00E57A7D">
        <w:t>:</w:t>
      </w:r>
    </w:p>
    <w:p w14:paraId="30B03647" w14:textId="77777777" w:rsidR="00502BEF" w:rsidRPr="003C67B5" w:rsidRDefault="00502BEF" w:rsidP="00502BEF">
      <w:pPr>
        <w:tabs>
          <w:tab w:val="clear" w:pos="567"/>
        </w:tabs>
        <w:spacing w:line="240" w:lineRule="auto"/>
        <w:rPr>
          <w:color w:val="000000"/>
        </w:rPr>
      </w:pPr>
      <w:r w:rsidRPr="003C67B5">
        <w:rPr>
          <w:color w:val="000000"/>
        </w:rPr>
        <w:t xml:space="preserve">Nelietot maisījumā ar citām </w:t>
      </w:r>
      <w:r w:rsidRPr="003C67B5">
        <w:t>veterinārajām</w:t>
      </w:r>
      <w:r w:rsidRPr="003C67B5">
        <w:rPr>
          <w:color w:val="000000"/>
        </w:rPr>
        <w:t xml:space="preserve"> zālēm.</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C75F23"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1BACD2D0" w14:textId="77777777" w:rsidR="0035008F" w:rsidRPr="00E57A7D" w:rsidRDefault="0035008F" w:rsidP="0035008F">
      <w:pPr>
        <w:tabs>
          <w:tab w:val="clear" w:pos="567"/>
        </w:tabs>
        <w:spacing w:line="240" w:lineRule="auto"/>
        <w:rPr>
          <w:szCs w:val="22"/>
        </w:rPr>
      </w:pPr>
      <w:r w:rsidRPr="00F40903">
        <w:rPr>
          <w:szCs w:val="22"/>
          <w:lang w:eastAsia="lv-LV"/>
        </w:rPr>
        <w:t>Vistas</w:t>
      </w:r>
      <w:r w:rsidRPr="00E57A7D">
        <w:t>:</w:t>
      </w:r>
    </w:p>
    <w:p w14:paraId="502034BA" w14:textId="77777777" w:rsidR="0035008F" w:rsidRPr="00E57A7D" w:rsidRDefault="0035008F" w:rsidP="0035008F">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1"/>
        <w:gridCol w:w="3820"/>
      </w:tblGrid>
      <w:tr w:rsidR="0035008F" w14:paraId="1B5EF34D" w14:textId="77777777" w:rsidTr="00934AB6">
        <w:tc>
          <w:tcPr>
            <w:tcW w:w="2892" w:type="pct"/>
          </w:tcPr>
          <w:p w14:paraId="00BFAEAC" w14:textId="54E3739F" w:rsidR="0035008F" w:rsidRPr="00E57A7D" w:rsidRDefault="0035008F" w:rsidP="00E32B9D">
            <w:pPr>
              <w:spacing w:before="60" w:after="60"/>
              <w:rPr>
                <w:szCs w:val="22"/>
              </w:rPr>
            </w:pPr>
            <w:r w:rsidRPr="00E57A7D">
              <w:t>Ļoti bieži</w:t>
            </w:r>
            <w:r w:rsidR="00A26F55">
              <w:t xml:space="preserve"> </w:t>
            </w:r>
            <w:r w:rsidRPr="00E57A7D">
              <w:t>(&gt;1 dzīvniekam/10 ārstētajiem dzīvniekiem):</w:t>
            </w:r>
          </w:p>
        </w:tc>
        <w:tc>
          <w:tcPr>
            <w:tcW w:w="2108" w:type="pct"/>
            <w:hideMark/>
          </w:tcPr>
          <w:p w14:paraId="549CB880" w14:textId="5778938F" w:rsidR="0035008F" w:rsidRPr="00E57A7D" w:rsidRDefault="00E32B9D" w:rsidP="00E32B9D">
            <w:pPr>
              <w:spacing w:before="60" w:after="60"/>
              <w:rPr>
                <w:iCs/>
                <w:szCs w:val="22"/>
              </w:rPr>
            </w:pPr>
            <w:r>
              <w:rPr>
                <w:iCs/>
                <w:color w:val="000000" w:themeColor="text1"/>
                <w:szCs w:val="22"/>
              </w:rPr>
              <w:t>Pietūkums injekcijas vietā</w:t>
            </w:r>
            <w:r w:rsidR="0035008F" w:rsidRPr="00552E6E">
              <w:rPr>
                <w:iCs/>
                <w:szCs w:val="22"/>
                <w:vertAlign w:val="superscript"/>
              </w:rPr>
              <w:t>1</w:t>
            </w:r>
          </w:p>
        </w:tc>
      </w:tr>
    </w:tbl>
    <w:p w14:paraId="24A88606" w14:textId="2D9BE0C4" w:rsidR="0035008F" w:rsidRPr="00316526" w:rsidRDefault="0035008F" w:rsidP="0035008F">
      <w:pPr>
        <w:tabs>
          <w:tab w:val="clear" w:pos="567"/>
        </w:tabs>
        <w:spacing w:line="240" w:lineRule="auto"/>
        <w:rPr>
          <w:sz w:val="18"/>
          <w:szCs w:val="18"/>
        </w:rPr>
      </w:pPr>
      <w:r w:rsidRPr="00316526">
        <w:rPr>
          <w:sz w:val="18"/>
          <w:szCs w:val="18"/>
          <w:vertAlign w:val="superscript"/>
        </w:rPr>
        <w:t>1</w:t>
      </w:r>
      <w:r w:rsidRPr="00316526">
        <w:rPr>
          <w:sz w:val="18"/>
          <w:szCs w:val="18"/>
        </w:rPr>
        <w:t xml:space="preserve"> </w:t>
      </w:r>
      <w:r w:rsidR="00E32B9D">
        <w:rPr>
          <w:sz w:val="18"/>
          <w:szCs w:val="18"/>
        </w:rPr>
        <w:t>Pārejošs difūzs pietūkums injekcijas vietā apmēram 14 dienas pēc vakcinācijas</w:t>
      </w:r>
      <w:r w:rsidRPr="00316526">
        <w:rPr>
          <w:sz w:val="18"/>
          <w:szCs w:val="18"/>
        </w:rPr>
        <w:t>.</w:t>
      </w:r>
    </w:p>
    <w:p w14:paraId="66B99368" w14:textId="3A5A49F2" w:rsidR="00C114FF" w:rsidRDefault="00C114FF" w:rsidP="00A9226B">
      <w:pPr>
        <w:tabs>
          <w:tab w:val="clear" w:pos="567"/>
        </w:tabs>
        <w:spacing w:line="240" w:lineRule="auto"/>
        <w:rPr>
          <w:iCs/>
          <w:szCs w:val="22"/>
        </w:rPr>
      </w:pPr>
    </w:p>
    <w:p w14:paraId="32408404" w14:textId="06D7BC11" w:rsidR="00415873" w:rsidRPr="00E57A7D" w:rsidRDefault="00415873" w:rsidP="00415873">
      <w:pPr>
        <w:rPr>
          <w:szCs w:val="22"/>
        </w:rPr>
      </w:pPr>
      <w:r w:rsidRPr="006819D0">
        <w:t>Ir svarīgi ziņot par blakusparādībām. Tas</w:t>
      </w:r>
      <w:r w:rsidRPr="00E57A7D">
        <w:t xml:space="preserve"> ļauj pastāvīgi uzraudzīt </w:t>
      </w:r>
      <w:r w:rsidR="00111404" w:rsidRPr="00111404">
        <w:t xml:space="preserve">veterināro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Jūs varat ziņot par </w:t>
      </w:r>
      <w:r>
        <w:t>jebkurām</w:t>
      </w:r>
      <w:r w:rsidRPr="00E57A7D">
        <w:t xml:space="preserve"> blakusparādībām arī</w:t>
      </w:r>
      <w:r w:rsidR="00EA08F1" w:rsidRPr="00EA08F1">
        <w:t xml:space="preserve"> </w:t>
      </w:r>
      <w:r w:rsidR="00EA08F1">
        <w:t>tirdzniecības atļaujas turētājam</w:t>
      </w:r>
      <w:r w:rsidRPr="00E57A7D">
        <w:t xml:space="preserve">, izmantojot kontaktinformāciju šīs instrukcijas beigās vai </w:t>
      </w:r>
      <w:r>
        <w:t>nacionālo</w:t>
      </w:r>
      <w:r w:rsidRPr="00E57A7D">
        <w:t xml:space="preserve"> </w:t>
      </w:r>
      <w:r w:rsidRPr="00D06E6B">
        <w:t>ziņošanas sistēmu</w:t>
      </w:r>
      <w:r w:rsidR="00CB3523" w:rsidRPr="00D06E6B">
        <w:t xml:space="preserve">: </w:t>
      </w:r>
      <w:r w:rsidR="00373329" w:rsidRPr="00D06E6B">
        <w:t>www.pvd.gov.lv</w:t>
      </w:r>
      <w:r w:rsidRPr="00D06E6B">
        <w:t>.</w:t>
      </w:r>
    </w:p>
    <w:p w14:paraId="224563F0" w14:textId="1A7D65F3" w:rsidR="00B512B0" w:rsidRPr="00B512B0" w:rsidRDefault="00B512B0" w:rsidP="00B908B9">
      <w:pPr>
        <w:spacing w:line="240" w:lineRule="auto"/>
        <w:ind w:left="567" w:hanging="567"/>
        <w:rPr>
          <w:color w:val="000000"/>
        </w:rPr>
      </w:pPr>
    </w:p>
    <w:p w14:paraId="486F31D5" w14:textId="1D569E03" w:rsidR="00D06E6B" w:rsidRDefault="00D06E6B">
      <w:pPr>
        <w:tabs>
          <w:tab w:val="clear" w:pos="567"/>
        </w:tabs>
        <w:spacing w:line="240" w:lineRule="auto"/>
        <w:rPr>
          <w:iCs/>
          <w:szCs w:val="22"/>
        </w:rPr>
      </w:pPr>
      <w:r>
        <w:rPr>
          <w:iCs/>
          <w:szCs w:val="22"/>
        </w:rPr>
        <w:br w:type="page"/>
      </w:r>
    </w:p>
    <w:p w14:paraId="54DA3A58" w14:textId="49CA7DC3" w:rsidR="00C114FF" w:rsidRPr="00E57A7D" w:rsidRDefault="00C75F23" w:rsidP="00B13B6D">
      <w:pPr>
        <w:pStyle w:val="Style1"/>
      </w:pPr>
      <w:r w:rsidRPr="00E57A7D">
        <w:rPr>
          <w:highlight w:val="lightGray"/>
        </w:rPr>
        <w:lastRenderedPageBreak/>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48C08389" w14:textId="3EF66A21" w:rsidR="001F58B6" w:rsidRPr="001F58B6" w:rsidRDefault="00D45ED1" w:rsidP="001F58B6">
      <w:pPr>
        <w:tabs>
          <w:tab w:val="clear" w:pos="567"/>
        </w:tabs>
        <w:autoSpaceDE w:val="0"/>
        <w:autoSpaceDN w:val="0"/>
        <w:adjustRightInd w:val="0"/>
        <w:spacing w:line="240" w:lineRule="auto"/>
        <w:rPr>
          <w:szCs w:val="22"/>
        </w:rPr>
      </w:pPr>
      <w:r>
        <w:rPr>
          <w:iCs/>
        </w:rPr>
        <w:t>Katra</w:t>
      </w:r>
      <w:r w:rsidR="00E32B9D">
        <w:rPr>
          <w:iCs/>
        </w:rPr>
        <w:t>i vistai</w:t>
      </w:r>
      <w:r>
        <w:rPr>
          <w:iCs/>
        </w:rPr>
        <w:t xml:space="preserve"> </w:t>
      </w:r>
      <w:r w:rsidR="001F58B6" w:rsidRPr="001F58B6">
        <w:rPr>
          <w:szCs w:val="22"/>
        </w:rPr>
        <w:t>in</w:t>
      </w:r>
      <w:r w:rsidR="001F58B6" w:rsidRPr="001F58B6">
        <w:rPr>
          <w:szCs w:val="22"/>
          <w:lang w:eastAsia="fi-FI"/>
        </w:rPr>
        <w:t>jic</w:t>
      </w:r>
      <w:r w:rsidR="001F58B6" w:rsidRPr="00D06E6B">
        <w:rPr>
          <w:szCs w:val="22"/>
          <w:lang w:eastAsia="fi-FI"/>
        </w:rPr>
        <w:t>ē</w:t>
      </w:r>
      <w:r w:rsidR="00373329" w:rsidRPr="00D06E6B">
        <w:rPr>
          <w:szCs w:val="22"/>
          <w:lang w:eastAsia="fi-FI"/>
        </w:rPr>
        <w:t>t</w:t>
      </w:r>
      <w:r w:rsidR="001F58B6" w:rsidRPr="00D06E6B">
        <w:rPr>
          <w:szCs w:val="22"/>
          <w:lang w:eastAsia="fi-FI"/>
        </w:rPr>
        <w:t xml:space="preserve"> </w:t>
      </w:r>
      <w:r w:rsidR="001F58B6" w:rsidRPr="001F58B6">
        <w:rPr>
          <w:szCs w:val="22"/>
          <w:lang w:eastAsia="fi-FI"/>
        </w:rPr>
        <w:t>0,5 ml</w:t>
      </w:r>
      <w:r w:rsidR="001F58B6" w:rsidRPr="001F58B6">
        <w:rPr>
          <w:szCs w:val="22"/>
        </w:rPr>
        <w:t xml:space="preserve"> vakcīnas intramuskul</w:t>
      </w:r>
      <w:r w:rsidR="001F58B6" w:rsidRPr="001F58B6">
        <w:rPr>
          <w:rFonts w:ascii="TimesNewRoman" w:eastAsia="TimesNewRoman" w:cs="TimesNewRoman"/>
          <w:szCs w:val="22"/>
        </w:rPr>
        <w:t>ā</w:t>
      </w:r>
      <w:r w:rsidR="001F58B6" w:rsidRPr="001F58B6">
        <w:rPr>
          <w:szCs w:val="22"/>
        </w:rPr>
        <w:t>ri ciskas vai kr</w:t>
      </w:r>
      <w:r w:rsidR="001F58B6" w:rsidRPr="001F58B6">
        <w:rPr>
          <w:rFonts w:ascii="TimesNewRoman" w:eastAsia="TimesNewRoman" w:cs="TimesNewRoman"/>
          <w:szCs w:val="22"/>
        </w:rPr>
        <w:t>ū</w:t>
      </w:r>
      <w:r w:rsidR="001F58B6" w:rsidRPr="001F58B6">
        <w:rPr>
          <w:szCs w:val="22"/>
        </w:rPr>
        <w:t>šu muskul</w:t>
      </w:r>
      <w:r w:rsidR="001F58B6" w:rsidRPr="001F58B6">
        <w:rPr>
          <w:rFonts w:ascii="TimesNewRoman" w:eastAsia="TimesNewRoman" w:cs="TimesNewRoman"/>
          <w:szCs w:val="22"/>
        </w:rPr>
        <w:t>ī</w:t>
      </w:r>
      <w:r w:rsidR="001F58B6" w:rsidRPr="001F58B6">
        <w:rPr>
          <w:szCs w:val="22"/>
        </w:rPr>
        <w:t>.</w:t>
      </w:r>
    </w:p>
    <w:p w14:paraId="1C82E85A" w14:textId="0E5243CA" w:rsidR="001F58B6" w:rsidRPr="001F58B6" w:rsidRDefault="00D45ED1" w:rsidP="001F58B6">
      <w:pPr>
        <w:tabs>
          <w:tab w:val="clear" w:pos="567"/>
        </w:tabs>
        <w:spacing w:line="240" w:lineRule="auto"/>
        <w:rPr>
          <w:szCs w:val="22"/>
          <w:lang w:eastAsia="fi-FI"/>
        </w:rPr>
      </w:pPr>
      <w:r>
        <w:rPr>
          <w:iCs/>
        </w:rPr>
        <w:t>Vakcīna</w:t>
      </w:r>
      <w:r w:rsidR="001F58B6" w:rsidRPr="001F58B6">
        <w:rPr>
          <w:szCs w:val="22"/>
          <w:lang w:eastAsia="fi-FI"/>
        </w:rPr>
        <w:t xml:space="preserve"> ir jālieto </w:t>
      </w:r>
      <w:r w:rsidR="00E32B9D">
        <w:rPr>
          <w:szCs w:val="22"/>
          <w:lang w:eastAsia="fi-FI"/>
        </w:rPr>
        <w:t>vistām</w:t>
      </w:r>
      <w:r w:rsidR="001F58B6" w:rsidRPr="001F58B6">
        <w:rPr>
          <w:szCs w:val="22"/>
          <w:lang w:eastAsia="fi-FI"/>
        </w:rPr>
        <w:t xml:space="preserve"> aptuveni 14</w:t>
      </w:r>
      <w:r w:rsidR="001F58B6" w:rsidRPr="001F58B6">
        <w:rPr>
          <w:szCs w:val="22"/>
          <w:lang w:eastAsia="fi-FI"/>
        </w:rPr>
        <w:noBreakHyphen/>
        <w:t>20 nedēļu vecumā, bet ne vēlāk kā 4 nedēļas pirms gaidāmā dēšanas perioda sākuma.</w:t>
      </w:r>
    </w:p>
    <w:p w14:paraId="65188668" w14:textId="7B256954" w:rsidR="001F58B6" w:rsidRPr="001F58B6" w:rsidRDefault="00D45ED1" w:rsidP="001F58B6">
      <w:pPr>
        <w:tabs>
          <w:tab w:val="clear" w:pos="567"/>
        </w:tabs>
        <w:autoSpaceDE w:val="0"/>
        <w:autoSpaceDN w:val="0"/>
        <w:adjustRightInd w:val="0"/>
        <w:spacing w:line="240" w:lineRule="auto"/>
        <w:rPr>
          <w:szCs w:val="22"/>
        </w:rPr>
      </w:pPr>
      <w:r>
        <w:rPr>
          <w:szCs w:val="22"/>
          <w:lang w:eastAsia="fi-FI"/>
        </w:rPr>
        <w:t>Ja</w:t>
      </w:r>
      <w:r w:rsidR="001F58B6" w:rsidRPr="001F58B6">
        <w:rPr>
          <w:szCs w:val="22"/>
          <w:lang w:eastAsia="fi-FI"/>
        </w:rPr>
        <w:t xml:space="preserve"> primārajai </w:t>
      </w:r>
      <w:r w:rsidR="00E32B9D">
        <w:rPr>
          <w:szCs w:val="22"/>
          <w:lang w:eastAsia="fi-FI"/>
        </w:rPr>
        <w:t>vistu</w:t>
      </w:r>
      <w:r w:rsidR="001F58B6" w:rsidRPr="001F58B6">
        <w:rPr>
          <w:szCs w:val="22"/>
          <w:lang w:eastAsia="fi-FI"/>
        </w:rPr>
        <w:t xml:space="preserve"> vakcinācijai pret </w:t>
      </w:r>
      <w:r w:rsidR="001F58B6" w:rsidRPr="001F58B6">
        <w:rPr>
          <w:szCs w:val="22"/>
        </w:rPr>
        <w:t>infekciozo bronh</w:t>
      </w:r>
      <w:r w:rsidR="001F58B6" w:rsidRPr="001F58B6">
        <w:rPr>
          <w:rFonts w:ascii="TimesNewRoman" w:eastAsia="TimesNewRoman" w:cs="TimesNewRoman"/>
          <w:szCs w:val="22"/>
        </w:rPr>
        <w:t>ī</w:t>
      </w:r>
      <w:r w:rsidR="001F58B6" w:rsidRPr="001F58B6">
        <w:rPr>
          <w:szCs w:val="22"/>
        </w:rPr>
        <w:t>tu, rinotraheītu un Ņ</w:t>
      </w:r>
      <w:r w:rsidR="001F58B6" w:rsidRPr="001F58B6">
        <w:rPr>
          <w:rFonts w:ascii="TimesNewRoman" w:eastAsia="TimesNewRoman" w:cs="TimesNewRoman"/>
          <w:szCs w:val="22"/>
        </w:rPr>
        <w:t>ū</w:t>
      </w:r>
      <w:r w:rsidR="001F58B6" w:rsidRPr="001F58B6">
        <w:rPr>
          <w:szCs w:val="22"/>
        </w:rPr>
        <w:t>k</w:t>
      </w:r>
      <w:r w:rsidR="001F58B6" w:rsidRPr="001F58B6">
        <w:rPr>
          <w:rFonts w:ascii="TimesNewRoman" w:eastAsia="TimesNewRoman" w:cs="TimesNewRoman"/>
          <w:szCs w:val="22"/>
        </w:rPr>
        <w:t>ā</w:t>
      </w:r>
      <w:r w:rsidR="001F58B6" w:rsidRPr="001F58B6">
        <w:rPr>
          <w:szCs w:val="22"/>
        </w:rPr>
        <w:t>slas slim</w:t>
      </w:r>
      <w:r w:rsidR="001F58B6" w:rsidRPr="001F58B6">
        <w:rPr>
          <w:rFonts w:ascii="TimesNewRoman" w:eastAsia="TimesNewRoman" w:cs="TimesNewRoman"/>
          <w:szCs w:val="22"/>
        </w:rPr>
        <w:t>ī</w:t>
      </w:r>
      <w:r w:rsidR="001F58B6" w:rsidRPr="001F58B6">
        <w:rPr>
          <w:szCs w:val="22"/>
        </w:rPr>
        <w:t>bu</w:t>
      </w:r>
      <w:r w:rsidR="000F0390" w:rsidRPr="000F0390">
        <w:rPr>
          <w:szCs w:val="22"/>
          <w:lang w:eastAsia="fi-FI"/>
        </w:rPr>
        <w:t xml:space="preserve"> </w:t>
      </w:r>
      <w:r w:rsidR="000F0390">
        <w:rPr>
          <w:szCs w:val="22"/>
          <w:lang w:eastAsia="fi-FI"/>
        </w:rPr>
        <w:t xml:space="preserve">tika lietotas </w:t>
      </w:r>
      <w:r w:rsidR="000F0390" w:rsidRPr="001F58B6">
        <w:rPr>
          <w:szCs w:val="22"/>
          <w:lang w:eastAsia="fi-FI"/>
        </w:rPr>
        <w:t>dzīvās vakcīnas</w:t>
      </w:r>
      <w:r w:rsidR="001F58B6" w:rsidRPr="001F58B6">
        <w:rPr>
          <w:szCs w:val="22"/>
        </w:rPr>
        <w:t xml:space="preserve">, </w:t>
      </w:r>
      <w:r w:rsidR="00373329">
        <w:rPr>
          <w:szCs w:val="22"/>
        </w:rPr>
        <w:t xml:space="preserve">šī </w:t>
      </w:r>
      <w:r w:rsidR="00E32B9D">
        <w:rPr>
          <w:szCs w:val="22"/>
        </w:rPr>
        <w:t xml:space="preserve">vakcīna </w:t>
      </w:r>
      <w:r w:rsidR="001F58B6" w:rsidRPr="001F58B6">
        <w:rPr>
          <w:szCs w:val="22"/>
          <w:lang w:eastAsia="fi-FI"/>
        </w:rPr>
        <w:t>ir jālieto vismaz 4 nedēļas pēc dzīvo vakcīnu lietošanas</w:t>
      </w:r>
      <w:r w:rsidR="001F58B6" w:rsidRPr="001F58B6">
        <w:rPr>
          <w:szCs w:val="22"/>
        </w:rPr>
        <w:t>.</w:t>
      </w:r>
    </w:p>
    <w:p w14:paraId="56064481" w14:textId="7C717B0F" w:rsidR="00C80401" w:rsidRDefault="00C80401" w:rsidP="00A9226B">
      <w:pPr>
        <w:tabs>
          <w:tab w:val="clear" w:pos="567"/>
        </w:tabs>
        <w:spacing w:line="240" w:lineRule="auto"/>
        <w:rPr>
          <w:szCs w:val="22"/>
        </w:rPr>
      </w:pPr>
    </w:p>
    <w:p w14:paraId="288AD69A" w14:textId="77777777" w:rsidR="001F58B6" w:rsidRPr="00E57A7D" w:rsidRDefault="001F58B6" w:rsidP="00A9226B">
      <w:pPr>
        <w:tabs>
          <w:tab w:val="clear" w:pos="567"/>
        </w:tabs>
        <w:spacing w:line="240" w:lineRule="auto"/>
        <w:rPr>
          <w:szCs w:val="22"/>
        </w:rPr>
      </w:pPr>
    </w:p>
    <w:p w14:paraId="497EED31" w14:textId="5C21DDBB" w:rsidR="00C114FF" w:rsidRPr="00E57A7D" w:rsidRDefault="00C75F23"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5286D8CD" w14:textId="6546ACCE" w:rsidR="00535674" w:rsidRPr="00535674" w:rsidRDefault="00535674" w:rsidP="00535674">
      <w:pPr>
        <w:tabs>
          <w:tab w:val="clear" w:pos="567"/>
        </w:tabs>
        <w:autoSpaceDE w:val="0"/>
        <w:autoSpaceDN w:val="0"/>
        <w:adjustRightInd w:val="0"/>
        <w:spacing w:line="240" w:lineRule="auto"/>
        <w:rPr>
          <w:szCs w:val="22"/>
        </w:rPr>
      </w:pPr>
      <w:r w:rsidRPr="00535674">
        <w:rPr>
          <w:szCs w:val="22"/>
        </w:rPr>
        <w:t>Pirms lietošanas at</w:t>
      </w:r>
      <w:r w:rsidRPr="00535674">
        <w:rPr>
          <w:rFonts w:ascii="TimesNewRoman" w:eastAsia="TimesNewRoman" w:cs="TimesNewRoman"/>
          <w:szCs w:val="22"/>
        </w:rPr>
        <w:t>ļ</w:t>
      </w:r>
      <w:r w:rsidRPr="00535674">
        <w:rPr>
          <w:szCs w:val="22"/>
        </w:rPr>
        <w:t>aut vakc</w:t>
      </w:r>
      <w:r w:rsidRPr="00535674">
        <w:rPr>
          <w:rFonts w:ascii="TimesNewRoman" w:eastAsia="TimesNewRoman" w:cs="TimesNewRoman"/>
          <w:szCs w:val="22"/>
        </w:rPr>
        <w:t>ī</w:t>
      </w:r>
      <w:r w:rsidRPr="00535674">
        <w:rPr>
          <w:szCs w:val="22"/>
        </w:rPr>
        <w:t>nai sasilt l</w:t>
      </w:r>
      <w:r w:rsidRPr="00535674">
        <w:rPr>
          <w:rFonts w:ascii="TimesNewRoman" w:eastAsia="TimesNewRoman" w:cs="TimesNewRoman"/>
          <w:szCs w:val="22"/>
        </w:rPr>
        <w:t>ī</w:t>
      </w:r>
      <w:r w:rsidRPr="00535674">
        <w:rPr>
          <w:szCs w:val="22"/>
        </w:rPr>
        <w:t>dz istabas temperat</w:t>
      </w:r>
      <w:r w:rsidRPr="00535674">
        <w:rPr>
          <w:rFonts w:ascii="TimesNewRoman" w:eastAsia="TimesNewRoman" w:cs="TimesNewRoman"/>
          <w:szCs w:val="22"/>
        </w:rPr>
        <w:t>ū</w:t>
      </w:r>
      <w:r w:rsidRPr="00535674">
        <w:rPr>
          <w:szCs w:val="22"/>
        </w:rPr>
        <w:t>rai (15</w:t>
      </w:r>
      <w:r w:rsidR="00644E24">
        <w:rPr>
          <w:szCs w:val="22"/>
        </w:rPr>
        <w:t xml:space="preserve"> </w:t>
      </w:r>
      <w:r w:rsidR="00644E24" w:rsidRPr="00535674">
        <w:rPr>
          <w:rFonts w:ascii="Symbol" w:hAnsi="Symbol" w:cs="Symbol"/>
          <w:szCs w:val="22"/>
        </w:rPr>
        <w:t></w:t>
      </w:r>
      <w:r w:rsidR="00644E24" w:rsidRPr="00535674">
        <w:rPr>
          <w:szCs w:val="22"/>
        </w:rPr>
        <w:t xml:space="preserve">C </w:t>
      </w:r>
      <w:r w:rsidR="00644E24">
        <w:rPr>
          <w:szCs w:val="22"/>
        </w:rPr>
        <w:t xml:space="preserve">– </w:t>
      </w:r>
      <w:r w:rsidRPr="00535674">
        <w:rPr>
          <w:szCs w:val="22"/>
        </w:rPr>
        <w:t>25</w:t>
      </w:r>
      <w:r w:rsidR="00644E24">
        <w:rPr>
          <w:szCs w:val="22"/>
        </w:rPr>
        <w:t xml:space="preserve"> </w:t>
      </w:r>
      <w:r w:rsidRPr="00535674">
        <w:rPr>
          <w:rFonts w:ascii="Symbol" w:hAnsi="Symbol" w:cs="Symbol"/>
          <w:szCs w:val="22"/>
        </w:rPr>
        <w:t></w:t>
      </w:r>
      <w:r w:rsidRPr="00535674">
        <w:rPr>
          <w:szCs w:val="22"/>
        </w:rPr>
        <w:t>C).</w:t>
      </w:r>
    </w:p>
    <w:p w14:paraId="1A380EBC" w14:textId="77777777" w:rsidR="00535674" w:rsidRPr="00535674" w:rsidRDefault="00535674" w:rsidP="00535674">
      <w:pPr>
        <w:tabs>
          <w:tab w:val="clear" w:pos="567"/>
        </w:tabs>
        <w:autoSpaceDE w:val="0"/>
        <w:autoSpaceDN w:val="0"/>
        <w:adjustRightInd w:val="0"/>
        <w:spacing w:line="240" w:lineRule="auto"/>
        <w:rPr>
          <w:szCs w:val="22"/>
        </w:rPr>
      </w:pPr>
      <w:r w:rsidRPr="00535674">
        <w:rPr>
          <w:szCs w:val="22"/>
        </w:rPr>
        <w:t>Pirms un periodiski lietošanas laikā pudeli spēcīgi saskalināt.</w:t>
      </w:r>
    </w:p>
    <w:p w14:paraId="739A091A" w14:textId="77777777" w:rsidR="00535674" w:rsidRPr="00535674" w:rsidRDefault="00535674" w:rsidP="00535674">
      <w:pPr>
        <w:tabs>
          <w:tab w:val="clear" w:pos="567"/>
        </w:tabs>
        <w:autoSpaceDE w:val="0"/>
        <w:autoSpaceDN w:val="0"/>
        <w:adjustRightInd w:val="0"/>
        <w:spacing w:line="240" w:lineRule="auto"/>
        <w:rPr>
          <w:szCs w:val="22"/>
        </w:rPr>
      </w:pPr>
      <w:r w:rsidRPr="00535674">
        <w:rPr>
          <w:szCs w:val="22"/>
        </w:rPr>
        <w:t xml:space="preserve">Pirms lietošanas pārliecināties, ka vakcinācijas aprīkojums ir tīrs un sterils. </w:t>
      </w:r>
    </w:p>
    <w:p w14:paraId="775C1D3B" w14:textId="77777777" w:rsidR="00535674" w:rsidRPr="00535674" w:rsidRDefault="00535674" w:rsidP="00535674">
      <w:pPr>
        <w:tabs>
          <w:tab w:val="clear" w:pos="567"/>
        </w:tabs>
        <w:autoSpaceDE w:val="0"/>
        <w:autoSpaceDN w:val="0"/>
        <w:adjustRightInd w:val="0"/>
        <w:spacing w:line="240" w:lineRule="auto"/>
        <w:rPr>
          <w:szCs w:val="22"/>
        </w:rPr>
      </w:pPr>
      <w:r w:rsidRPr="00535674">
        <w:rPr>
          <w:szCs w:val="22"/>
        </w:rPr>
        <w:t>Nelietot vakcin</w:t>
      </w:r>
      <w:r w:rsidRPr="00535674">
        <w:rPr>
          <w:rFonts w:ascii="TimesNewRoman" w:eastAsia="TimesNewRoman" w:cs="TimesNewRoman"/>
          <w:szCs w:val="22"/>
        </w:rPr>
        <w:t>ā</w:t>
      </w:r>
      <w:r w:rsidRPr="00535674">
        <w:rPr>
          <w:szCs w:val="22"/>
        </w:rPr>
        <w:t>cijas apr</w:t>
      </w:r>
      <w:r w:rsidRPr="00535674">
        <w:rPr>
          <w:rFonts w:ascii="TimesNewRoman" w:eastAsia="TimesNewRoman" w:cs="TimesNewRoman"/>
          <w:szCs w:val="22"/>
        </w:rPr>
        <w:t>ī</w:t>
      </w:r>
      <w:r w:rsidRPr="00535674">
        <w:rPr>
          <w:szCs w:val="22"/>
        </w:rPr>
        <w:t>kojumu ar gumijas da</w:t>
      </w:r>
      <w:r w:rsidRPr="00535674">
        <w:rPr>
          <w:rFonts w:ascii="TimesNewRoman" w:eastAsia="TimesNewRoman" w:cs="TimesNewRoman"/>
          <w:szCs w:val="22"/>
        </w:rPr>
        <w:t>ļā</w:t>
      </w:r>
      <w:r w:rsidRPr="00535674">
        <w:rPr>
          <w:szCs w:val="22"/>
        </w:rPr>
        <w:t>m, jo palīgvielas var boj</w:t>
      </w:r>
      <w:r w:rsidRPr="00535674">
        <w:rPr>
          <w:rFonts w:ascii="TimesNewRoman" w:eastAsia="TimesNewRoman" w:cs="TimesNewRoman"/>
          <w:szCs w:val="22"/>
        </w:rPr>
        <w:t>ā</w:t>
      </w:r>
      <w:r w:rsidRPr="00535674">
        <w:rPr>
          <w:szCs w:val="22"/>
        </w:rPr>
        <w:t>t noteikta tipa gumiju.</w:t>
      </w:r>
    </w:p>
    <w:p w14:paraId="0D4C8CDC" w14:textId="77777777" w:rsidR="00535674" w:rsidRPr="00535674" w:rsidRDefault="00535674" w:rsidP="00535674">
      <w:pPr>
        <w:tabs>
          <w:tab w:val="clear" w:pos="567"/>
        </w:tabs>
        <w:spacing w:line="240" w:lineRule="auto"/>
        <w:rPr>
          <w:color w:val="000000"/>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C75F23"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2274D73" w14:textId="21AEAC89" w:rsidR="00DB468A" w:rsidRDefault="00C958ED" w:rsidP="00A9226B">
      <w:pPr>
        <w:tabs>
          <w:tab w:val="clear" w:pos="567"/>
        </w:tabs>
        <w:spacing w:line="240" w:lineRule="auto"/>
        <w:rPr>
          <w:iCs/>
          <w:szCs w:val="22"/>
        </w:rPr>
      </w:pPr>
      <w:r w:rsidRPr="00C958ED">
        <w:rPr>
          <w:iCs/>
          <w:szCs w:val="22"/>
        </w:rPr>
        <w:t>Nulle dienas.</w:t>
      </w:r>
    </w:p>
    <w:p w14:paraId="451DB838" w14:textId="20311BE1" w:rsidR="00C958ED" w:rsidRDefault="00C958ED" w:rsidP="00A9226B">
      <w:pPr>
        <w:tabs>
          <w:tab w:val="clear" w:pos="567"/>
        </w:tabs>
        <w:spacing w:line="240" w:lineRule="auto"/>
        <w:rPr>
          <w:iCs/>
          <w:szCs w:val="22"/>
        </w:rPr>
      </w:pPr>
    </w:p>
    <w:p w14:paraId="170750EC" w14:textId="77777777" w:rsidR="00C958ED" w:rsidRPr="00E57A7D" w:rsidRDefault="00C958ED" w:rsidP="00A9226B">
      <w:pPr>
        <w:tabs>
          <w:tab w:val="clear" w:pos="567"/>
        </w:tabs>
        <w:spacing w:line="240" w:lineRule="auto"/>
        <w:rPr>
          <w:iCs/>
          <w:szCs w:val="22"/>
        </w:rPr>
      </w:pPr>
    </w:p>
    <w:p w14:paraId="28D2F358" w14:textId="77777777" w:rsidR="00C114FF" w:rsidRPr="00E57A7D" w:rsidRDefault="00C75F23"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C75F23" w:rsidP="00A9226B">
      <w:pPr>
        <w:numPr>
          <w:ilvl w:val="12"/>
          <w:numId w:val="0"/>
        </w:numPr>
        <w:tabs>
          <w:tab w:val="clear" w:pos="567"/>
        </w:tabs>
        <w:spacing w:line="240" w:lineRule="auto"/>
        <w:rPr>
          <w:szCs w:val="22"/>
        </w:rPr>
      </w:pPr>
      <w:r w:rsidRPr="00E57A7D">
        <w:t>Uzglabāt bērniem neredzamā un nepieejamā vietā.</w:t>
      </w:r>
    </w:p>
    <w:p w14:paraId="496FEAE1" w14:textId="77777777" w:rsidR="00C114FF" w:rsidRPr="00E57A7D" w:rsidRDefault="00C114FF" w:rsidP="00A9226B">
      <w:pPr>
        <w:numPr>
          <w:ilvl w:val="12"/>
          <w:numId w:val="0"/>
        </w:numPr>
        <w:tabs>
          <w:tab w:val="clear" w:pos="567"/>
        </w:tabs>
        <w:spacing w:line="240" w:lineRule="auto"/>
        <w:rPr>
          <w:szCs w:val="22"/>
        </w:rPr>
      </w:pPr>
    </w:p>
    <w:p w14:paraId="7E7588A0" w14:textId="30932D7D" w:rsidR="009B18FE" w:rsidRDefault="005F17DA" w:rsidP="005F17DA">
      <w:pPr>
        <w:tabs>
          <w:tab w:val="clear" w:pos="567"/>
        </w:tabs>
        <w:spacing w:line="240" w:lineRule="auto"/>
      </w:pPr>
      <w:r w:rsidRPr="005F17DA">
        <w:t xml:space="preserve">Uzglabāt ledusskapī (2 </w:t>
      </w:r>
      <w:r w:rsidR="00C21B6E" w:rsidRPr="005F17DA">
        <w:sym w:font="Symbol" w:char="F0B0"/>
      </w:r>
      <w:r w:rsidR="00C21B6E" w:rsidRPr="005F17DA">
        <w:t xml:space="preserve">C </w:t>
      </w:r>
      <w:r w:rsidR="00C21B6E">
        <w:t>–</w:t>
      </w:r>
      <w:r w:rsidRPr="005F17DA">
        <w:t xml:space="preserve"> 8</w:t>
      </w:r>
      <w:r w:rsidR="00C21B6E">
        <w:t xml:space="preserve"> </w:t>
      </w:r>
      <w:r w:rsidRPr="005F17DA">
        <w:sym w:font="Symbol" w:char="F0B0"/>
      </w:r>
      <w:r w:rsidRPr="005F17DA">
        <w:t xml:space="preserve">C). </w:t>
      </w:r>
    </w:p>
    <w:p w14:paraId="6F8D55A3" w14:textId="351A85AD" w:rsidR="005F17DA" w:rsidRPr="005F17DA" w:rsidRDefault="005F17DA" w:rsidP="005F17DA">
      <w:pPr>
        <w:tabs>
          <w:tab w:val="clear" w:pos="567"/>
        </w:tabs>
        <w:spacing w:line="240" w:lineRule="auto"/>
      </w:pPr>
      <w:r w:rsidRPr="005F17DA">
        <w:t>Nesasaldēt.</w:t>
      </w:r>
    </w:p>
    <w:p w14:paraId="119AB0C6" w14:textId="6492AE1C" w:rsidR="005F17DA" w:rsidRDefault="00724178" w:rsidP="005F17DA">
      <w:pPr>
        <w:tabs>
          <w:tab w:val="clear" w:pos="567"/>
        </w:tabs>
        <w:spacing w:line="240" w:lineRule="auto"/>
        <w:ind w:right="-2"/>
        <w:rPr>
          <w:color w:val="000000"/>
        </w:rPr>
      </w:pPr>
      <w:r w:rsidRPr="005F17DA">
        <w:t>Sargāt no gaismas.</w:t>
      </w:r>
    </w:p>
    <w:p w14:paraId="4A085423" w14:textId="77777777" w:rsidR="00724178" w:rsidRDefault="00724178" w:rsidP="00DC32F8">
      <w:pPr>
        <w:tabs>
          <w:tab w:val="clear" w:pos="567"/>
        </w:tabs>
        <w:spacing w:line="240" w:lineRule="auto"/>
        <w:ind w:right="-318"/>
        <w:rPr>
          <w:color w:val="000000"/>
        </w:rPr>
      </w:pPr>
    </w:p>
    <w:p w14:paraId="397F7052" w14:textId="6C6DC415" w:rsidR="00DC32F8" w:rsidRDefault="005F17DA" w:rsidP="00DC32F8">
      <w:pPr>
        <w:tabs>
          <w:tab w:val="clear" w:pos="567"/>
        </w:tabs>
        <w:spacing w:line="240" w:lineRule="auto"/>
        <w:ind w:right="-318"/>
        <w:rPr>
          <w:color w:val="000000"/>
        </w:rPr>
      </w:pPr>
      <w:r w:rsidRPr="005F17DA">
        <w:rPr>
          <w:color w:val="000000"/>
        </w:rPr>
        <w:t>Nelietot šīs veterinārās zāles, ja beidzies derīguma termiņš, kas norādīts marķējumā.</w:t>
      </w:r>
      <w:r w:rsidR="00DC32F8">
        <w:rPr>
          <w:color w:val="000000"/>
        </w:rPr>
        <w:t xml:space="preserve"> </w:t>
      </w:r>
      <w:r w:rsidR="00DC32F8" w:rsidRPr="005F17DA">
        <w:rPr>
          <w:color w:val="000000"/>
        </w:rPr>
        <w:t>Derīguma termiņš attiecas uz norādītā mēneša pēdējo dienu.</w:t>
      </w:r>
    </w:p>
    <w:p w14:paraId="6625D835" w14:textId="77777777" w:rsidR="005F17DA" w:rsidRDefault="005F17DA" w:rsidP="005F17DA">
      <w:pPr>
        <w:tabs>
          <w:tab w:val="clear" w:pos="567"/>
        </w:tabs>
        <w:spacing w:line="240" w:lineRule="auto"/>
        <w:ind w:right="-318"/>
        <w:rPr>
          <w:color w:val="000000"/>
        </w:rPr>
      </w:pPr>
    </w:p>
    <w:p w14:paraId="5EBBCF45" w14:textId="6B1A85EF" w:rsidR="005F17DA" w:rsidRPr="00E127EB" w:rsidRDefault="00E127EB" w:rsidP="00E127EB">
      <w:pPr>
        <w:numPr>
          <w:ilvl w:val="12"/>
          <w:numId w:val="0"/>
        </w:numPr>
        <w:tabs>
          <w:tab w:val="clear" w:pos="567"/>
        </w:tabs>
        <w:spacing w:line="240" w:lineRule="auto"/>
        <w:rPr>
          <w:szCs w:val="22"/>
        </w:rPr>
      </w:pPr>
      <w:r w:rsidRPr="00585C16">
        <w:rPr>
          <w:szCs w:val="22"/>
        </w:rPr>
        <w:t>Derīguma termiņš pēc pirmreizējas tiešā iepakojuma atvēršanas</w:t>
      </w:r>
      <w:r>
        <w:rPr>
          <w:szCs w:val="22"/>
        </w:rPr>
        <w:t xml:space="preserve">: </w:t>
      </w:r>
      <w:r w:rsidR="005F17DA" w:rsidRPr="005F17DA">
        <w:rPr>
          <w:color w:val="000000"/>
        </w:rPr>
        <w:t>3 stund</w:t>
      </w:r>
      <w:r>
        <w:rPr>
          <w:color w:val="000000"/>
        </w:rPr>
        <w:t>as</w:t>
      </w:r>
      <w:r w:rsidR="005F17DA" w:rsidRPr="005F17DA">
        <w:rPr>
          <w:color w:val="000000"/>
        </w:rPr>
        <w:t>.</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C75F23" w:rsidP="00B13B6D">
      <w:pPr>
        <w:pStyle w:val="Style1"/>
      </w:pPr>
      <w:r w:rsidRPr="00E57A7D">
        <w:rPr>
          <w:highlight w:val="lightGray"/>
        </w:rPr>
        <w:t>12.</w:t>
      </w:r>
      <w:r w:rsidRPr="00E57A7D">
        <w:tab/>
        <w:t xml:space="preserve">Īpaši norādījumi atkritumu </w:t>
      </w:r>
      <w:r w:rsidR="00E811BF">
        <w:t>iznīcināšanai</w:t>
      </w:r>
    </w:p>
    <w:p w14:paraId="1CD5CD9F" w14:textId="77777777" w:rsidR="00B93203" w:rsidRDefault="00B93203" w:rsidP="00B93203">
      <w:pPr>
        <w:tabs>
          <w:tab w:val="clear" w:pos="567"/>
        </w:tabs>
        <w:spacing w:line="240" w:lineRule="auto"/>
        <w:rPr>
          <w:iCs/>
          <w:szCs w:val="22"/>
        </w:rPr>
      </w:pPr>
    </w:p>
    <w:p w14:paraId="3E975078" w14:textId="4837DC61" w:rsidR="00DB468A" w:rsidRPr="00E57A7D" w:rsidRDefault="00021A65" w:rsidP="00A9226B">
      <w:pPr>
        <w:tabs>
          <w:tab w:val="clear" w:pos="567"/>
        </w:tabs>
        <w:spacing w:line="240" w:lineRule="auto"/>
        <w:rPr>
          <w:szCs w:val="22"/>
        </w:rPr>
      </w:pPr>
      <w:r w:rsidRPr="00E811BF">
        <w:t>Neizmest veterinārās zāles kanalizācijā vai kopā ar sadzīves atkritumiem.</w:t>
      </w:r>
    </w:p>
    <w:p w14:paraId="532E5E41" w14:textId="77777777" w:rsidR="003556E9" w:rsidRPr="00E57A7D" w:rsidRDefault="003556E9" w:rsidP="003556E9">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5282D326" w14:textId="1BA5F0CD" w:rsidR="00CB779D" w:rsidRPr="00E57A7D" w:rsidRDefault="00CB779D" w:rsidP="00CB779D">
      <w:pPr>
        <w:tabs>
          <w:tab w:val="clear" w:pos="567"/>
        </w:tabs>
        <w:spacing w:line="240" w:lineRule="auto"/>
        <w:rPr>
          <w:szCs w:val="22"/>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C75F23"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441427A6" w14:textId="77777777" w:rsidR="00066B39" w:rsidRPr="00E57A7D" w:rsidRDefault="00066B39" w:rsidP="00066B39">
      <w:pPr>
        <w:numPr>
          <w:ilvl w:val="12"/>
          <w:numId w:val="0"/>
        </w:numPr>
        <w:rPr>
          <w:szCs w:val="22"/>
        </w:rPr>
      </w:pPr>
      <w:r w:rsidRPr="00E57A7D">
        <w:t>Recepšu veterinārās zāles.</w:t>
      </w:r>
    </w:p>
    <w:p w14:paraId="53B75E0B" w14:textId="531DDED0" w:rsidR="00DB468A" w:rsidRDefault="00DB468A" w:rsidP="00A9226B">
      <w:pPr>
        <w:tabs>
          <w:tab w:val="clear" w:pos="567"/>
        </w:tabs>
        <w:spacing w:line="240" w:lineRule="auto"/>
        <w:rPr>
          <w:szCs w:val="22"/>
        </w:rPr>
      </w:pPr>
    </w:p>
    <w:p w14:paraId="3BF9B0B9" w14:textId="77777777" w:rsidR="009442A7" w:rsidRPr="00E57A7D" w:rsidRDefault="009442A7" w:rsidP="00A9226B">
      <w:pPr>
        <w:tabs>
          <w:tab w:val="clear" w:pos="567"/>
        </w:tabs>
        <w:spacing w:line="240" w:lineRule="auto"/>
        <w:rPr>
          <w:szCs w:val="22"/>
        </w:rPr>
      </w:pPr>
    </w:p>
    <w:p w14:paraId="3C9FBAD1" w14:textId="48EA9175" w:rsidR="00DB468A" w:rsidRPr="00E57A7D" w:rsidRDefault="00C75F23"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32D438F7" w14:textId="77777777" w:rsidR="0080717F" w:rsidRDefault="0080717F" w:rsidP="00052A1B">
      <w:pPr>
        <w:tabs>
          <w:tab w:val="clear" w:pos="567"/>
        </w:tabs>
        <w:spacing w:line="240" w:lineRule="auto"/>
      </w:pPr>
    </w:p>
    <w:p w14:paraId="39230C85" w14:textId="51506CA3" w:rsidR="00052A1B" w:rsidRPr="00CA5748" w:rsidRDefault="00052A1B" w:rsidP="00052A1B">
      <w:pPr>
        <w:tabs>
          <w:tab w:val="clear" w:pos="567"/>
        </w:tabs>
        <w:spacing w:line="240" w:lineRule="auto"/>
      </w:pPr>
      <w:r w:rsidRPr="00D06E6B">
        <w:t>V/MRP/15/0010</w:t>
      </w:r>
    </w:p>
    <w:p w14:paraId="56CEB034" w14:textId="3A3E628C" w:rsidR="00DB468A" w:rsidRDefault="00DB468A" w:rsidP="00A9226B">
      <w:pPr>
        <w:tabs>
          <w:tab w:val="clear" w:pos="567"/>
        </w:tabs>
        <w:spacing w:line="240" w:lineRule="auto"/>
        <w:rPr>
          <w:szCs w:val="22"/>
        </w:rPr>
      </w:pPr>
    </w:p>
    <w:p w14:paraId="451753BB" w14:textId="22C92ADE" w:rsidR="0064296A" w:rsidRDefault="00D45ED1" w:rsidP="0064296A">
      <w:pPr>
        <w:tabs>
          <w:tab w:val="clear" w:pos="567"/>
        </w:tabs>
        <w:spacing w:line="240" w:lineRule="auto"/>
        <w:rPr>
          <w:szCs w:val="22"/>
          <w:u w:val="single"/>
        </w:rPr>
      </w:pPr>
      <w:r>
        <w:rPr>
          <w:szCs w:val="22"/>
          <w:u w:val="single"/>
        </w:rPr>
        <w:t>Iepakojuma lielumi</w:t>
      </w:r>
      <w:r w:rsidR="0064296A" w:rsidRPr="007D59B4">
        <w:rPr>
          <w:szCs w:val="22"/>
        </w:rPr>
        <w:t>:</w:t>
      </w:r>
    </w:p>
    <w:p w14:paraId="2AF41490" w14:textId="0DE1E431" w:rsidR="0064296A" w:rsidRDefault="00D45ED1" w:rsidP="0064296A">
      <w:pPr>
        <w:tabs>
          <w:tab w:val="clear" w:pos="567"/>
        </w:tabs>
        <w:spacing w:line="240" w:lineRule="auto"/>
        <w:rPr>
          <w:szCs w:val="22"/>
        </w:rPr>
      </w:pPr>
      <w:r>
        <w:rPr>
          <w:szCs w:val="22"/>
        </w:rPr>
        <w:t>Kartona kaste ar vienu 250 ml pudeli (500 devas) vai 500 ml</w:t>
      </w:r>
      <w:r w:rsidR="000605A8">
        <w:rPr>
          <w:szCs w:val="22"/>
        </w:rPr>
        <w:t xml:space="preserve"> pudeli</w:t>
      </w:r>
      <w:r>
        <w:rPr>
          <w:szCs w:val="22"/>
        </w:rPr>
        <w:t xml:space="preserve"> (1000 devas)</w:t>
      </w:r>
      <w:r w:rsidR="0064296A">
        <w:rPr>
          <w:szCs w:val="22"/>
        </w:rPr>
        <w:t>.</w:t>
      </w:r>
    </w:p>
    <w:p w14:paraId="6FCEE9BC" w14:textId="77777777" w:rsidR="00D64BA6" w:rsidRPr="00E57A7D" w:rsidRDefault="00D64BA6" w:rsidP="00D64BA6">
      <w:pPr>
        <w:tabs>
          <w:tab w:val="clear" w:pos="567"/>
        </w:tabs>
        <w:spacing w:line="240" w:lineRule="auto"/>
        <w:rPr>
          <w:szCs w:val="22"/>
        </w:rPr>
      </w:pPr>
      <w:r w:rsidRPr="004A7CA7">
        <w:t>Ne visi iepakojuma lielumi var tikt izplatīti</w:t>
      </w:r>
      <w:r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C75F23"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156488AD" w:rsidR="00DB468A" w:rsidRPr="00E57A7D" w:rsidRDefault="00373329" w:rsidP="00DB468A">
      <w:pPr>
        <w:rPr>
          <w:szCs w:val="22"/>
        </w:rPr>
      </w:pPr>
      <w:r>
        <w:t>04/2023</w:t>
      </w:r>
    </w:p>
    <w:p w14:paraId="4D45F55B" w14:textId="77777777" w:rsidR="00DB468A" w:rsidRPr="00E57A7D" w:rsidRDefault="00DB468A" w:rsidP="00A9226B">
      <w:pPr>
        <w:tabs>
          <w:tab w:val="clear" w:pos="567"/>
        </w:tabs>
        <w:spacing w:line="240" w:lineRule="auto"/>
        <w:rPr>
          <w:szCs w:val="22"/>
        </w:rPr>
      </w:pPr>
    </w:p>
    <w:p w14:paraId="7B2B725B" w14:textId="77777777" w:rsidR="00C50DCC" w:rsidRPr="00E57A7D" w:rsidRDefault="00C50DCC" w:rsidP="00C50DCC">
      <w:pPr>
        <w:tabs>
          <w:tab w:val="clear" w:pos="567"/>
        </w:tabs>
        <w:spacing w:line="240" w:lineRule="auto"/>
        <w:rPr>
          <w:szCs w:val="22"/>
        </w:rPr>
      </w:pPr>
      <w:r w:rsidRPr="00E57A7D">
        <w:t>Sīkāka informācija par šīm veterinārajām zālēm ir pieejama Savienības zāļu datubāzē</w:t>
      </w:r>
      <w:r>
        <w:t xml:space="preserve"> (</w:t>
      </w:r>
      <w:hyperlink r:id="rId9" w:history="1">
        <w:r w:rsidRPr="000569A3">
          <w:rPr>
            <w:rStyle w:val="Hyperlink"/>
          </w:rPr>
          <w:t>https://medicines.health.europa.eu/veterinary</w:t>
        </w:r>
      </w:hyperlink>
      <w:r>
        <w:t>)</w:t>
      </w:r>
      <w:r w:rsidRPr="00E57A7D">
        <w:t>.</w:t>
      </w:r>
    </w:p>
    <w:p w14:paraId="7E977723" w14:textId="77777777" w:rsidR="00C114FF" w:rsidRPr="00E57A7D" w:rsidRDefault="00C114FF"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D06E6B" w:rsidRDefault="00C75F23" w:rsidP="00172B3E">
      <w:pPr>
        <w:pStyle w:val="Style1"/>
      </w:pPr>
      <w:r w:rsidRPr="00D06E6B">
        <w:t>16.</w:t>
      </w:r>
      <w:r w:rsidRPr="00D06E6B">
        <w:tab/>
        <w:t>Kontaktinformācija:</w:t>
      </w:r>
      <w:bookmarkStart w:id="17" w:name="_GoBack"/>
      <w:bookmarkEnd w:id="17"/>
    </w:p>
    <w:p w14:paraId="7CC78951" w14:textId="77777777" w:rsidR="00C114FF" w:rsidRPr="003B20CE" w:rsidRDefault="00C114FF" w:rsidP="00A9226B">
      <w:pPr>
        <w:tabs>
          <w:tab w:val="clear" w:pos="567"/>
        </w:tabs>
        <w:spacing w:line="240" w:lineRule="auto"/>
        <w:rPr>
          <w:szCs w:val="22"/>
          <w:highlight w:val="yellow"/>
        </w:rPr>
      </w:pPr>
    </w:p>
    <w:p w14:paraId="2982D991" w14:textId="77777777" w:rsidR="007F66FF" w:rsidRPr="007F66FF" w:rsidRDefault="007F66FF" w:rsidP="007F66FF">
      <w:pPr>
        <w:pStyle w:val="CommentText"/>
        <w:rPr>
          <w:sz w:val="22"/>
          <w:szCs w:val="22"/>
        </w:rPr>
      </w:pPr>
      <w:bookmarkStart w:id="18" w:name="_Hlk73552578"/>
      <w:r w:rsidRPr="007F66FF">
        <w:rPr>
          <w:sz w:val="22"/>
          <w:szCs w:val="22"/>
        </w:rPr>
        <w:t>Tirdzniecības atļaujas turētājs un par sērijas izlaidi atbildīgais ražotājs:</w:t>
      </w:r>
    </w:p>
    <w:p w14:paraId="1BE16984" w14:textId="77777777" w:rsidR="007F66FF" w:rsidRPr="007F66FF" w:rsidRDefault="007F66FF" w:rsidP="007F66FF">
      <w:pPr>
        <w:pStyle w:val="CommentText"/>
        <w:rPr>
          <w:sz w:val="22"/>
          <w:szCs w:val="22"/>
        </w:rPr>
      </w:pPr>
      <w:r w:rsidRPr="007F66FF">
        <w:rPr>
          <w:sz w:val="22"/>
          <w:szCs w:val="22"/>
        </w:rPr>
        <w:t xml:space="preserve">Intervet International B.V. </w:t>
      </w:r>
    </w:p>
    <w:p w14:paraId="3199BEA0" w14:textId="77777777" w:rsidR="007F66FF" w:rsidRPr="007F66FF" w:rsidRDefault="007F66FF" w:rsidP="007F66FF">
      <w:pPr>
        <w:pStyle w:val="CommentText"/>
        <w:rPr>
          <w:sz w:val="22"/>
          <w:szCs w:val="22"/>
        </w:rPr>
      </w:pPr>
      <w:r w:rsidRPr="007F66FF">
        <w:rPr>
          <w:sz w:val="22"/>
          <w:szCs w:val="22"/>
        </w:rPr>
        <w:t xml:space="preserve">Wim de Körverstraat 35 </w:t>
      </w:r>
    </w:p>
    <w:p w14:paraId="7232D983" w14:textId="77777777" w:rsidR="007F66FF" w:rsidRPr="007F66FF" w:rsidRDefault="007F66FF" w:rsidP="007F66FF">
      <w:pPr>
        <w:pStyle w:val="CommentText"/>
        <w:rPr>
          <w:sz w:val="22"/>
          <w:szCs w:val="22"/>
        </w:rPr>
      </w:pPr>
      <w:r w:rsidRPr="007F66FF">
        <w:rPr>
          <w:sz w:val="22"/>
          <w:szCs w:val="22"/>
        </w:rPr>
        <w:t xml:space="preserve">5831 AN Boxmeer </w:t>
      </w:r>
    </w:p>
    <w:p w14:paraId="23CF6B2E" w14:textId="77777777" w:rsidR="007F66FF" w:rsidRPr="007F66FF" w:rsidRDefault="007F66FF" w:rsidP="007F66FF">
      <w:pPr>
        <w:pStyle w:val="CommentText"/>
        <w:rPr>
          <w:sz w:val="22"/>
          <w:szCs w:val="22"/>
        </w:rPr>
      </w:pPr>
      <w:r w:rsidRPr="007F66FF">
        <w:rPr>
          <w:sz w:val="22"/>
          <w:szCs w:val="22"/>
        </w:rPr>
        <w:t>Nīderlande</w:t>
      </w:r>
    </w:p>
    <w:p w14:paraId="674F8F76" w14:textId="77777777" w:rsidR="007F66FF" w:rsidRPr="007F66FF" w:rsidRDefault="007F66FF" w:rsidP="007F66FF">
      <w:pPr>
        <w:pStyle w:val="CommentText"/>
        <w:rPr>
          <w:sz w:val="22"/>
          <w:szCs w:val="22"/>
        </w:rPr>
      </w:pPr>
    </w:p>
    <w:p w14:paraId="723F9434" w14:textId="77777777" w:rsidR="007F66FF" w:rsidRPr="007F66FF" w:rsidRDefault="007F66FF" w:rsidP="007F66FF">
      <w:pPr>
        <w:pStyle w:val="CommentText"/>
        <w:rPr>
          <w:sz w:val="22"/>
          <w:szCs w:val="22"/>
        </w:rPr>
      </w:pPr>
      <w:r w:rsidRPr="007F66FF">
        <w:rPr>
          <w:sz w:val="22"/>
          <w:szCs w:val="22"/>
        </w:rPr>
        <w:t>Kontaktinformācija, lai ziņotu par iespējamām blakusparādībām:</w:t>
      </w:r>
    </w:p>
    <w:p w14:paraId="0C259624" w14:textId="77777777" w:rsidR="007F66FF" w:rsidRPr="007F66FF" w:rsidRDefault="007F66FF" w:rsidP="007F66FF">
      <w:pPr>
        <w:pStyle w:val="CommentText"/>
        <w:rPr>
          <w:sz w:val="22"/>
          <w:szCs w:val="22"/>
        </w:rPr>
      </w:pPr>
      <w:r w:rsidRPr="007F66FF">
        <w:rPr>
          <w:sz w:val="22"/>
          <w:szCs w:val="22"/>
        </w:rPr>
        <w:t>Latvija</w:t>
      </w:r>
    </w:p>
    <w:p w14:paraId="18FD9150" w14:textId="77777777" w:rsidR="007F66FF" w:rsidRPr="007F66FF" w:rsidRDefault="007F66FF" w:rsidP="007F66FF">
      <w:pPr>
        <w:pStyle w:val="CommentText"/>
        <w:rPr>
          <w:sz w:val="22"/>
          <w:szCs w:val="22"/>
        </w:rPr>
      </w:pPr>
      <w:r w:rsidRPr="007F66FF">
        <w:rPr>
          <w:sz w:val="22"/>
          <w:szCs w:val="22"/>
        </w:rPr>
        <w:t>Intervet International B.V.</w:t>
      </w:r>
    </w:p>
    <w:p w14:paraId="52BC604F" w14:textId="77777777" w:rsidR="007F66FF" w:rsidRPr="007F66FF" w:rsidRDefault="007F66FF" w:rsidP="007F66FF">
      <w:pPr>
        <w:pStyle w:val="CommentText"/>
        <w:rPr>
          <w:sz w:val="22"/>
          <w:szCs w:val="22"/>
        </w:rPr>
      </w:pPr>
      <w:r w:rsidRPr="007F66FF">
        <w:rPr>
          <w:sz w:val="22"/>
          <w:szCs w:val="22"/>
        </w:rPr>
        <w:t>Tel: + 37052196111</w:t>
      </w:r>
    </w:p>
    <w:bookmarkEnd w:id="18"/>
    <w:p w14:paraId="38F8D90D" w14:textId="77777777" w:rsidR="00D87089" w:rsidRPr="00E57A7D" w:rsidRDefault="00D87089" w:rsidP="00A9226B">
      <w:pPr>
        <w:tabs>
          <w:tab w:val="clear" w:pos="567"/>
        </w:tabs>
        <w:spacing w:line="240" w:lineRule="auto"/>
        <w:rPr>
          <w:szCs w:val="22"/>
        </w:rPr>
      </w:pPr>
    </w:p>
    <w:p w14:paraId="35CC9AE8" w14:textId="6065A3A8" w:rsidR="00BB2539" w:rsidRPr="00E57A7D" w:rsidRDefault="00C75F23" w:rsidP="00B13B6D">
      <w:pPr>
        <w:pStyle w:val="Style1"/>
      </w:pPr>
      <w:r w:rsidRPr="00E57A7D">
        <w:rPr>
          <w:highlight w:val="lightGray"/>
        </w:rPr>
        <w:t>17.</w:t>
      </w:r>
      <w:r w:rsidRPr="00E57A7D">
        <w:tab/>
        <w:t>Cita informācija</w:t>
      </w:r>
    </w:p>
    <w:p w14:paraId="055F98E4" w14:textId="529DCB4C" w:rsidR="005F346D" w:rsidRDefault="005F346D" w:rsidP="006D075E">
      <w:pPr>
        <w:tabs>
          <w:tab w:val="clear" w:pos="567"/>
        </w:tabs>
        <w:spacing w:line="240" w:lineRule="auto"/>
        <w:rPr>
          <w:szCs w:val="22"/>
        </w:rPr>
      </w:pPr>
    </w:p>
    <w:p w14:paraId="707D5816" w14:textId="6E3DF761" w:rsidR="00293D7E" w:rsidRDefault="00293D7E" w:rsidP="00293D7E">
      <w:pPr>
        <w:tabs>
          <w:tab w:val="clear" w:pos="567"/>
        </w:tabs>
        <w:spacing w:line="240" w:lineRule="auto"/>
        <w:rPr>
          <w:color w:val="000000"/>
        </w:rPr>
      </w:pPr>
      <w:r w:rsidRPr="00293D7E">
        <w:t xml:space="preserve">Nobilis RT+IBmulti+ND+EDS </w:t>
      </w:r>
      <w:r w:rsidRPr="00293D7E">
        <w:rPr>
          <w:color w:val="000000"/>
        </w:rPr>
        <w:t xml:space="preserve">ir inaktivēta vīrusu vakcīna pret </w:t>
      </w:r>
      <w:r w:rsidRPr="00293D7E">
        <w:rPr>
          <w:szCs w:val="22"/>
        </w:rPr>
        <w:t>infekciozā</w:t>
      </w:r>
      <w:r w:rsidRPr="00293D7E">
        <w:rPr>
          <w:rFonts w:ascii="TimesNewRoman" w:eastAsia="TimesNewRoman" w:cs="TimesNewRoman"/>
          <w:szCs w:val="22"/>
        </w:rPr>
        <w:t xml:space="preserve"> </w:t>
      </w:r>
      <w:r w:rsidRPr="00293D7E">
        <w:rPr>
          <w:szCs w:val="22"/>
        </w:rPr>
        <w:t>bronh</w:t>
      </w:r>
      <w:r w:rsidRPr="00293D7E">
        <w:rPr>
          <w:rFonts w:ascii="TimesNewRoman" w:eastAsia="TimesNewRoman" w:cs="TimesNewRoman"/>
          <w:szCs w:val="22"/>
        </w:rPr>
        <w:t>ī</w:t>
      </w:r>
      <w:r w:rsidRPr="00293D7E">
        <w:rPr>
          <w:szCs w:val="22"/>
        </w:rPr>
        <w:t>ta (Masa</w:t>
      </w:r>
      <w:r w:rsidRPr="00293D7E">
        <w:rPr>
          <w:rFonts w:ascii="TimesNewRoman" w:eastAsia="TimesNewRoman" w:cs="TimesNewRoman"/>
          <w:szCs w:val="22"/>
        </w:rPr>
        <w:t>čū</w:t>
      </w:r>
      <w:r w:rsidRPr="00293D7E">
        <w:rPr>
          <w:szCs w:val="22"/>
        </w:rPr>
        <w:t xml:space="preserve">setas un D274/D207), Ņūkāslas slimības, </w:t>
      </w:r>
      <w:r w:rsidRPr="00293D7E">
        <w:rPr>
          <w:color w:val="000000"/>
        </w:rPr>
        <w:t xml:space="preserve">putnu rinotraheīta </w:t>
      </w:r>
      <w:r w:rsidRPr="00293D7E">
        <w:rPr>
          <w:szCs w:val="22"/>
        </w:rPr>
        <w:t>un olu d</w:t>
      </w:r>
      <w:r w:rsidRPr="00293D7E">
        <w:rPr>
          <w:rFonts w:ascii="TimesNewRoman" w:eastAsia="TimesNewRoman" w:cs="TimesNewRoman"/>
          <w:szCs w:val="22"/>
        </w:rPr>
        <w:t>ē</w:t>
      </w:r>
      <w:r w:rsidRPr="00293D7E">
        <w:rPr>
          <w:szCs w:val="22"/>
        </w:rPr>
        <w:t>šanas samazin</w:t>
      </w:r>
      <w:r w:rsidRPr="00293D7E">
        <w:rPr>
          <w:rFonts w:ascii="TimesNewRoman" w:eastAsia="TimesNewRoman" w:cs="TimesNewRoman"/>
          <w:szCs w:val="22"/>
        </w:rPr>
        <w:t>ā</w:t>
      </w:r>
      <w:r w:rsidRPr="00293D7E">
        <w:rPr>
          <w:szCs w:val="22"/>
        </w:rPr>
        <w:t>šan</w:t>
      </w:r>
      <w:r w:rsidRPr="00293D7E">
        <w:rPr>
          <w:rFonts w:ascii="TimesNewRoman" w:eastAsia="TimesNewRoman" w:cs="TimesNewRoman"/>
          <w:szCs w:val="22"/>
        </w:rPr>
        <w:t>ā</w:t>
      </w:r>
      <w:r w:rsidRPr="00293D7E">
        <w:rPr>
          <w:szCs w:val="22"/>
        </w:rPr>
        <w:t>s sindroma</w:t>
      </w:r>
      <w:r w:rsidR="001F7EC9">
        <w:rPr>
          <w:szCs w:val="22"/>
        </w:rPr>
        <w:t xml:space="preserve"> </w:t>
      </w:r>
      <w:r w:rsidR="001F7EC9" w:rsidRPr="001F7EC9">
        <w:rPr>
          <w:szCs w:val="22"/>
        </w:rPr>
        <w:t xml:space="preserve">‘76 </w:t>
      </w:r>
      <w:r w:rsidRPr="00293D7E">
        <w:rPr>
          <w:szCs w:val="22"/>
        </w:rPr>
        <w:t xml:space="preserve"> </w:t>
      </w:r>
      <w:r w:rsidRPr="00293D7E">
        <w:t>vīrusiem.</w:t>
      </w:r>
      <w:r w:rsidR="00FA0F3F">
        <w:rPr>
          <w:color w:val="000000"/>
        </w:rPr>
        <w:t xml:space="preserve"> </w:t>
      </w:r>
      <w:r w:rsidRPr="00293D7E">
        <w:rPr>
          <w:color w:val="000000"/>
        </w:rPr>
        <w:t xml:space="preserve">Vakcīna satur eļļas </w:t>
      </w:r>
      <w:proofErr w:type="spellStart"/>
      <w:r w:rsidRPr="00293D7E">
        <w:rPr>
          <w:color w:val="000000"/>
        </w:rPr>
        <w:t>adjuvantu</w:t>
      </w:r>
      <w:proofErr w:type="spellEnd"/>
      <w:r w:rsidRPr="00293D7E">
        <w:rPr>
          <w:color w:val="000000"/>
        </w:rPr>
        <w:t>.</w:t>
      </w:r>
    </w:p>
    <w:p w14:paraId="1F5A7B2A" w14:textId="77777777" w:rsidR="00FA0F3F" w:rsidRDefault="00FA0F3F" w:rsidP="001F7EC9">
      <w:pPr>
        <w:tabs>
          <w:tab w:val="clear" w:pos="567"/>
        </w:tabs>
        <w:jc w:val="both"/>
        <w:rPr>
          <w:rFonts w:eastAsia="Calibri" w:cs="Arial"/>
          <w:iCs/>
          <w:szCs w:val="22"/>
        </w:rPr>
      </w:pPr>
    </w:p>
    <w:p w14:paraId="26BDF8A4" w14:textId="5A48377A" w:rsidR="001F7EC9" w:rsidRPr="00BB3EBA" w:rsidRDefault="00FA0F3F" w:rsidP="001F7EC9">
      <w:pPr>
        <w:tabs>
          <w:tab w:val="clear" w:pos="567"/>
        </w:tabs>
        <w:jc w:val="both"/>
        <w:rPr>
          <w:iCs/>
          <w:szCs w:val="22"/>
        </w:rPr>
      </w:pPr>
      <w:r w:rsidRPr="00BB3EBA">
        <w:rPr>
          <w:szCs w:val="22"/>
        </w:rPr>
        <w:t>Labāki</w:t>
      </w:r>
      <w:r w:rsidR="00D45ED1" w:rsidRPr="00BB3EBA">
        <w:rPr>
          <w:szCs w:val="22"/>
        </w:rPr>
        <w:t xml:space="preserve"> rezultāti tiks iegūti, ja </w:t>
      </w:r>
      <w:r w:rsidRPr="00BB3EBA">
        <w:rPr>
          <w:szCs w:val="22"/>
        </w:rPr>
        <w:t xml:space="preserve">vakcīnu lieto putnu uzturošajai </w:t>
      </w:r>
      <w:r w:rsidR="00D45ED1" w:rsidRPr="00BB3EBA">
        <w:rPr>
          <w:szCs w:val="22"/>
        </w:rPr>
        <w:t>vakcinācija</w:t>
      </w:r>
      <w:r w:rsidRPr="00AC1F37">
        <w:rPr>
          <w:szCs w:val="22"/>
        </w:rPr>
        <w:t>i pēc primāras vakcinācijas ar dzīvām vakcīnām, ja tādas pieejamas, pret infekciozo bronhītu, rinotraheītu un Ņūkāslas slimības vīrusu. Uzturošā</w:t>
      </w:r>
      <w:r w:rsidRPr="008A7076">
        <w:rPr>
          <w:szCs w:val="22"/>
        </w:rPr>
        <w:t xml:space="preserve"> vakcinācija pret olu dēšanas samazināšanās sindromu nav nepieciešama</w:t>
      </w:r>
      <w:r w:rsidR="00D45ED1" w:rsidRPr="008A7076">
        <w:rPr>
          <w:szCs w:val="22"/>
        </w:rPr>
        <w:t>.</w:t>
      </w:r>
      <w:r w:rsidRPr="003D1255">
        <w:rPr>
          <w:szCs w:val="22"/>
        </w:rPr>
        <w:t xml:space="preserve"> Vislabākie rezultāti tiks iegūti, ja vakcinācija ar ina</w:t>
      </w:r>
      <w:r w:rsidRPr="00BB3EBA">
        <w:rPr>
          <w:szCs w:val="22"/>
        </w:rPr>
        <w:t>ktivētu vakcīnu tiks veikta vismaz 4 nedēļas pēc primārās vakcinācijas ar dzīvu vakcīnu.</w:t>
      </w:r>
    </w:p>
    <w:p w14:paraId="4D5E7FB7" w14:textId="77777777" w:rsidR="00FA0F3F" w:rsidRPr="003B20CE" w:rsidRDefault="00FA0F3F" w:rsidP="00FA0F3F">
      <w:pPr>
        <w:tabs>
          <w:tab w:val="clear" w:pos="567"/>
          <w:tab w:val="left" w:pos="0"/>
        </w:tabs>
        <w:spacing w:line="240" w:lineRule="auto"/>
        <w:ind w:left="567" w:hanging="567"/>
        <w:rPr>
          <w:b/>
          <w:szCs w:val="22"/>
          <w:highlight w:val="yellow"/>
        </w:rPr>
      </w:pPr>
    </w:p>
    <w:p w14:paraId="29AE8200" w14:textId="48A084D1" w:rsidR="001F7EC9" w:rsidRDefault="001F7EC9" w:rsidP="00293D7E">
      <w:pPr>
        <w:tabs>
          <w:tab w:val="clear" w:pos="567"/>
        </w:tabs>
        <w:spacing w:line="240" w:lineRule="auto"/>
        <w:rPr>
          <w:color w:val="000000"/>
        </w:rPr>
      </w:pPr>
    </w:p>
    <w:p w14:paraId="511432F2" w14:textId="77777777" w:rsidR="00835947" w:rsidRPr="00293D7E" w:rsidRDefault="00835947" w:rsidP="00293D7E">
      <w:pPr>
        <w:tabs>
          <w:tab w:val="clear" w:pos="567"/>
        </w:tabs>
        <w:spacing w:line="240" w:lineRule="auto"/>
        <w:rPr>
          <w:color w:val="000000"/>
        </w:rPr>
      </w:pPr>
    </w:p>
    <w:p w14:paraId="0A8CF94E" w14:textId="77777777" w:rsidR="00293D7E" w:rsidRPr="00E57A7D" w:rsidRDefault="00293D7E" w:rsidP="006D075E">
      <w:pPr>
        <w:tabs>
          <w:tab w:val="clear" w:pos="567"/>
        </w:tabs>
        <w:spacing w:line="240" w:lineRule="auto"/>
        <w:rPr>
          <w:szCs w:val="22"/>
        </w:rPr>
      </w:pPr>
    </w:p>
    <w:sectPr w:rsidR="00293D7E" w:rsidRPr="00E57A7D"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ED0C52" w16cex:dateUtc="2023-04-21T10:21:00Z"/>
  <w16cex:commentExtensible w16cex:durableId="27ED0C56" w16cex:dateUtc="2023-04-21T10:21:00Z"/>
  <w16cex:commentExtensible w16cex:durableId="27ED0C59" w16cex:dateUtc="2023-04-21T10:2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0E5B8" w14:textId="77777777" w:rsidR="003B20CE" w:rsidRDefault="003B20CE">
      <w:pPr>
        <w:spacing w:line="240" w:lineRule="auto"/>
      </w:pPr>
      <w:r>
        <w:separator/>
      </w:r>
    </w:p>
  </w:endnote>
  <w:endnote w:type="continuationSeparator" w:id="0">
    <w:p w14:paraId="5AD9E99A" w14:textId="77777777" w:rsidR="003B20CE" w:rsidRDefault="003B20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A79DE" w14:textId="77777777" w:rsidR="003B20CE" w:rsidRPr="00E57A7D" w:rsidRDefault="003B20C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Pr>
        <w:rFonts w:ascii="Times New Roman" w:hAnsi="Times New Roman"/>
        <w:noProof/>
      </w:rPr>
      <w:t>17</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7E735" w14:textId="77777777" w:rsidR="003B20CE" w:rsidRPr="00E57A7D" w:rsidRDefault="003B20C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5768A" w14:textId="77777777" w:rsidR="003B20CE" w:rsidRDefault="003B20CE">
      <w:pPr>
        <w:spacing w:line="240" w:lineRule="auto"/>
      </w:pPr>
      <w:r>
        <w:separator/>
      </w:r>
    </w:p>
  </w:footnote>
  <w:footnote w:type="continuationSeparator" w:id="0">
    <w:p w14:paraId="6CA78264" w14:textId="77777777" w:rsidR="003B20CE" w:rsidRDefault="003B20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14CC1E0">
      <w:start w:val="1"/>
      <w:numFmt w:val="decimal"/>
      <w:lvlText w:val="%1."/>
      <w:lvlJc w:val="left"/>
      <w:pPr>
        <w:tabs>
          <w:tab w:val="num" w:pos="720"/>
        </w:tabs>
        <w:ind w:left="720" w:hanging="360"/>
      </w:pPr>
    </w:lvl>
    <w:lvl w:ilvl="1" w:tplc="22B4C8AC">
      <w:start w:val="1"/>
      <w:numFmt w:val="lowerLetter"/>
      <w:lvlText w:val="%2."/>
      <w:lvlJc w:val="left"/>
      <w:pPr>
        <w:tabs>
          <w:tab w:val="num" w:pos="1440"/>
        </w:tabs>
        <w:ind w:left="1440" w:hanging="360"/>
      </w:pPr>
    </w:lvl>
    <w:lvl w:ilvl="2" w:tplc="18B8C42A" w:tentative="1">
      <w:start w:val="1"/>
      <w:numFmt w:val="lowerRoman"/>
      <w:lvlText w:val="%3."/>
      <w:lvlJc w:val="right"/>
      <w:pPr>
        <w:tabs>
          <w:tab w:val="num" w:pos="2160"/>
        </w:tabs>
        <w:ind w:left="2160" w:hanging="180"/>
      </w:pPr>
    </w:lvl>
    <w:lvl w:ilvl="3" w:tplc="F3220940" w:tentative="1">
      <w:start w:val="1"/>
      <w:numFmt w:val="decimal"/>
      <w:lvlText w:val="%4."/>
      <w:lvlJc w:val="left"/>
      <w:pPr>
        <w:tabs>
          <w:tab w:val="num" w:pos="2880"/>
        </w:tabs>
        <w:ind w:left="2880" w:hanging="360"/>
      </w:pPr>
    </w:lvl>
    <w:lvl w:ilvl="4" w:tplc="5A4ED52E" w:tentative="1">
      <w:start w:val="1"/>
      <w:numFmt w:val="lowerLetter"/>
      <w:lvlText w:val="%5."/>
      <w:lvlJc w:val="left"/>
      <w:pPr>
        <w:tabs>
          <w:tab w:val="num" w:pos="3600"/>
        </w:tabs>
        <w:ind w:left="3600" w:hanging="360"/>
      </w:pPr>
    </w:lvl>
    <w:lvl w:ilvl="5" w:tplc="082A8D2E" w:tentative="1">
      <w:start w:val="1"/>
      <w:numFmt w:val="lowerRoman"/>
      <w:lvlText w:val="%6."/>
      <w:lvlJc w:val="right"/>
      <w:pPr>
        <w:tabs>
          <w:tab w:val="num" w:pos="4320"/>
        </w:tabs>
        <w:ind w:left="4320" w:hanging="180"/>
      </w:pPr>
    </w:lvl>
    <w:lvl w:ilvl="6" w:tplc="A4725178" w:tentative="1">
      <w:start w:val="1"/>
      <w:numFmt w:val="decimal"/>
      <w:lvlText w:val="%7."/>
      <w:lvlJc w:val="left"/>
      <w:pPr>
        <w:tabs>
          <w:tab w:val="num" w:pos="5040"/>
        </w:tabs>
        <w:ind w:left="5040" w:hanging="360"/>
      </w:pPr>
    </w:lvl>
    <w:lvl w:ilvl="7" w:tplc="C9044158" w:tentative="1">
      <w:start w:val="1"/>
      <w:numFmt w:val="lowerLetter"/>
      <w:lvlText w:val="%8."/>
      <w:lvlJc w:val="left"/>
      <w:pPr>
        <w:tabs>
          <w:tab w:val="num" w:pos="5760"/>
        </w:tabs>
        <w:ind w:left="5760" w:hanging="360"/>
      </w:pPr>
    </w:lvl>
    <w:lvl w:ilvl="8" w:tplc="38B02B2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D262656">
      <w:start w:val="6"/>
      <w:numFmt w:val="decimal"/>
      <w:lvlText w:val="%1."/>
      <w:lvlJc w:val="left"/>
      <w:pPr>
        <w:tabs>
          <w:tab w:val="num" w:pos="930"/>
        </w:tabs>
        <w:ind w:left="930" w:hanging="570"/>
      </w:pPr>
      <w:rPr>
        <w:rFonts w:hint="default"/>
      </w:rPr>
    </w:lvl>
    <w:lvl w:ilvl="1" w:tplc="0BA4D7F4" w:tentative="1">
      <w:start w:val="1"/>
      <w:numFmt w:val="lowerLetter"/>
      <w:lvlText w:val="%2."/>
      <w:lvlJc w:val="left"/>
      <w:pPr>
        <w:tabs>
          <w:tab w:val="num" w:pos="1440"/>
        </w:tabs>
        <w:ind w:left="1440" w:hanging="360"/>
      </w:pPr>
    </w:lvl>
    <w:lvl w:ilvl="2" w:tplc="28522ABE" w:tentative="1">
      <w:start w:val="1"/>
      <w:numFmt w:val="lowerRoman"/>
      <w:lvlText w:val="%3."/>
      <w:lvlJc w:val="right"/>
      <w:pPr>
        <w:tabs>
          <w:tab w:val="num" w:pos="2160"/>
        </w:tabs>
        <w:ind w:left="2160" w:hanging="180"/>
      </w:pPr>
    </w:lvl>
    <w:lvl w:ilvl="3" w:tplc="1C401DFE" w:tentative="1">
      <w:start w:val="1"/>
      <w:numFmt w:val="decimal"/>
      <w:lvlText w:val="%4."/>
      <w:lvlJc w:val="left"/>
      <w:pPr>
        <w:tabs>
          <w:tab w:val="num" w:pos="2880"/>
        </w:tabs>
        <w:ind w:left="2880" w:hanging="360"/>
      </w:pPr>
    </w:lvl>
    <w:lvl w:ilvl="4" w:tplc="EF8C61A2" w:tentative="1">
      <w:start w:val="1"/>
      <w:numFmt w:val="lowerLetter"/>
      <w:lvlText w:val="%5."/>
      <w:lvlJc w:val="left"/>
      <w:pPr>
        <w:tabs>
          <w:tab w:val="num" w:pos="3600"/>
        </w:tabs>
        <w:ind w:left="3600" w:hanging="360"/>
      </w:pPr>
    </w:lvl>
    <w:lvl w:ilvl="5" w:tplc="F21838A8" w:tentative="1">
      <w:start w:val="1"/>
      <w:numFmt w:val="lowerRoman"/>
      <w:lvlText w:val="%6."/>
      <w:lvlJc w:val="right"/>
      <w:pPr>
        <w:tabs>
          <w:tab w:val="num" w:pos="4320"/>
        </w:tabs>
        <w:ind w:left="4320" w:hanging="180"/>
      </w:pPr>
    </w:lvl>
    <w:lvl w:ilvl="6" w:tplc="CD245712" w:tentative="1">
      <w:start w:val="1"/>
      <w:numFmt w:val="decimal"/>
      <w:lvlText w:val="%7."/>
      <w:lvlJc w:val="left"/>
      <w:pPr>
        <w:tabs>
          <w:tab w:val="num" w:pos="5040"/>
        </w:tabs>
        <w:ind w:left="5040" w:hanging="360"/>
      </w:pPr>
    </w:lvl>
    <w:lvl w:ilvl="7" w:tplc="B87CF5C6" w:tentative="1">
      <w:start w:val="1"/>
      <w:numFmt w:val="lowerLetter"/>
      <w:lvlText w:val="%8."/>
      <w:lvlJc w:val="left"/>
      <w:pPr>
        <w:tabs>
          <w:tab w:val="num" w:pos="5760"/>
        </w:tabs>
        <w:ind w:left="5760" w:hanging="360"/>
      </w:pPr>
    </w:lvl>
    <w:lvl w:ilvl="8" w:tplc="72A0CAA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4A2ADA6">
      <w:start w:val="1"/>
      <w:numFmt w:val="bullet"/>
      <w:lvlText w:val=""/>
      <w:lvlJc w:val="left"/>
      <w:pPr>
        <w:tabs>
          <w:tab w:val="num" w:pos="776"/>
        </w:tabs>
        <w:ind w:left="776" w:hanging="360"/>
      </w:pPr>
      <w:rPr>
        <w:rFonts w:ascii="Symbol" w:hAnsi="Symbol" w:hint="default"/>
      </w:rPr>
    </w:lvl>
    <w:lvl w:ilvl="1" w:tplc="389C3B1C" w:tentative="1">
      <w:start w:val="1"/>
      <w:numFmt w:val="bullet"/>
      <w:lvlText w:val="o"/>
      <w:lvlJc w:val="left"/>
      <w:pPr>
        <w:tabs>
          <w:tab w:val="num" w:pos="1496"/>
        </w:tabs>
        <w:ind w:left="1496" w:hanging="360"/>
      </w:pPr>
      <w:rPr>
        <w:rFonts w:ascii="Courier New" w:hAnsi="Courier New" w:hint="default"/>
      </w:rPr>
    </w:lvl>
    <w:lvl w:ilvl="2" w:tplc="02F60B36" w:tentative="1">
      <w:start w:val="1"/>
      <w:numFmt w:val="bullet"/>
      <w:lvlText w:val=""/>
      <w:lvlJc w:val="left"/>
      <w:pPr>
        <w:tabs>
          <w:tab w:val="num" w:pos="2216"/>
        </w:tabs>
        <w:ind w:left="2216" w:hanging="360"/>
      </w:pPr>
      <w:rPr>
        <w:rFonts w:ascii="Wingdings" w:hAnsi="Wingdings" w:hint="default"/>
      </w:rPr>
    </w:lvl>
    <w:lvl w:ilvl="3" w:tplc="6FDCC68C" w:tentative="1">
      <w:start w:val="1"/>
      <w:numFmt w:val="bullet"/>
      <w:lvlText w:val=""/>
      <w:lvlJc w:val="left"/>
      <w:pPr>
        <w:tabs>
          <w:tab w:val="num" w:pos="2936"/>
        </w:tabs>
        <w:ind w:left="2936" w:hanging="360"/>
      </w:pPr>
      <w:rPr>
        <w:rFonts w:ascii="Symbol" w:hAnsi="Symbol" w:hint="default"/>
      </w:rPr>
    </w:lvl>
    <w:lvl w:ilvl="4" w:tplc="83FAA134" w:tentative="1">
      <w:start w:val="1"/>
      <w:numFmt w:val="bullet"/>
      <w:lvlText w:val="o"/>
      <w:lvlJc w:val="left"/>
      <w:pPr>
        <w:tabs>
          <w:tab w:val="num" w:pos="3656"/>
        </w:tabs>
        <w:ind w:left="3656" w:hanging="360"/>
      </w:pPr>
      <w:rPr>
        <w:rFonts w:ascii="Courier New" w:hAnsi="Courier New" w:hint="default"/>
      </w:rPr>
    </w:lvl>
    <w:lvl w:ilvl="5" w:tplc="D5D28C48" w:tentative="1">
      <w:start w:val="1"/>
      <w:numFmt w:val="bullet"/>
      <w:lvlText w:val=""/>
      <w:lvlJc w:val="left"/>
      <w:pPr>
        <w:tabs>
          <w:tab w:val="num" w:pos="4376"/>
        </w:tabs>
        <w:ind w:left="4376" w:hanging="360"/>
      </w:pPr>
      <w:rPr>
        <w:rFonts w:ascii="Wingdings" w:hAnsi="Wingdings" w:hint="default"/>
      </w:rPr>
    </w:lvl>
    <w:lvl w:ilvl="6" w:tplc="0F32670C" w:tentative="1">
      <w:start w:val="1"/>
      <w:numFmt w:val="bullet"/>
      <w:lvlText w:val=""/>
      <w:lvlJc w:val="left"/>
      <w:pPr>
        <w:tabs>
          <w:tab w:val="num" w:pos="5096"/>
        </w:tabs>
        <w:ind w:left="5096" w:hanging="360"/>
      </w:pPr>
      <w:rPr>
        <w:rFonts w:ascii="Symbol" w:hAnsi="Symbol" w:hint="default"/>
      </w:rPr>
    </w:lvl>
    <w:lvl w:ilvl="7" w:tplc="A24828CC" w:tentative="1">
      <w:start w:val="1"/>
      <w:numFmt w:val="bullet"/>
      <w:lvlText w:val="o"/>
      <w:lvlJc w:val="left"/>
      <w:pPr>
        <w:tabs>
          <w:tab w:val="num" w:pos="5816"/>
        </w:tabs>
        <w:ind w:left="5816" w:hanging="360"/>
      </w:pPr>
      <w:rPr>
        <w:rFonts w:ascii="Courier New" w:hAnsi="Courier New" w:hint="default"/>
      </w:rPr>
    </w:lvl>
    <w:lvl w:ilvl="8" w:tplc="A7CAA03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3964366E">
      <w:start w:val="1"/>
      <w:numFmt w:val="bullet"/>
      <w:lvlText w:val=""/>
      <w:lvlJc w:val="left"/>
      <w:pPr>
        <w:tabs>
          <w:tab w:val="num" w:pos="776"/>
        </w:tabs>
        <w:ind w:left="776" w:hanging="360"/>
      </w:pPr>
      <w:rPr>
        <w:rFonts w:ascii="Symbol" w:hAnsi="Symbol" w:hint="default"/>
      </w:rPr>
    </w:lvl>
    <w:lvl w:ilvl="1" w:tplc="81CCE6C0" w:tentative="1">
      <w:start w:val="1"/>
      <w:numFmt w:val="bullet"/>
      <w:lvlText w:val="o"/>
      <w:lvlJc w:val="left"/>
      <w:pPr>
        <w:tabs>
          <w:tab w:val="num" w:pos="1496"/>
        </w:tabs>
        <w:ind w:left="1496" w:hanging="360"/>
      </w:pPr>
      <w:rPr>
        <w:rFonts w:ascii="Courier New" w:hAnsi="Courier New" w:hint="default"/>
      </w:rPr>
    </w:lvl>
    <w:lvl w:ilvl="2" w:tplc="E6143962" w:tentative="1">
      <w:start w:val="1"/>
      <w:numFmt w:val="bullet"/>
      <w:lvlText w:val=""/>
      <w:lvlJc w:val="left"/>
      <w:pPr>
        <w:tabs>
          <w:tab w:val="num" w:pos="2216"/>
        </w:tabs>
        <w:ind w:left="2216" w:hanging="360"/>
      </w:pPr>
      <w:rPr>
        <w:rFonts w:ascii="Wingdings" w:hAnsi="Wingdings" w:hint="default"/>
      </w:rPr>
    </w:lvl>
    <w:lvl w:ilvl="3" w:tplc="EDD255EE" w:tentative="1">
      <w:start w:val="1"/>
      <w:numFmt w:val="bullet"/>
      <w:lvlText w:val=""/>
      <w:lvlJc w:val="left"/>
      <w:pPr>
        <w:tabs>
          <w:tab w:val="num" w:pos="2936"/>
        </w:tabs>
        <w:ind w:left="2936" w:hanging="360"/>
      </w:pPr>
      <w:rPr>
        <w:rFonts w:ascii="Symbol" w:hAnsi="Symbol" w:hint="default"/>
      </w:rPr>
    </w:lvl>
    <w:lvl w:ilvl="4" w:tplc="118436F8" w:tentative="1">
      <w:start w:val="1"/>
      <w:numFmt w:val="bullet"/>
      <w:lvlText w:val="o"/>
      <w:lvlJc w:val="left"/>
      <w:pPr>
        <w:tabs>
          <w:tab w:val="num" w:pos="3656"/>
        </w:tabs>
        <w:ind w:left="3656" w:hanging="360"/>
      </w:pPr>
      <w:rPr>
        <w:rFonts w:ascii="Courier New" w:hAnsi="Courier New" w:hint="default"/>
      </w:rPr>
    </w:lvl>
    <w:lvl w:ilvl="5" w:tplc="253A68D0" w:tentative="1">
      <w:start w:val="1"/>
      <w:numFmt w:val="bullet"/>
      <w:lvlText w:val=""/>
      <w:lvlJc w:val="left"/>
      <w:pPr>
        <w:tabs>
          <w:tab w:val="num" w:pos="4376"/>
        </w:tabs>
        <w:ind w:left="4376" w:hanging="360"/>
      </w:pPr>
      <w:rPr>
        <w:rFonts w:ascii="Wingdings" w:hAnsi="Wingdings" w:hint="default"/>
      </w:rPr>
    </w:lvl>
    <w:lvl w:ilvl="6" w:tplc="6FEC366A" w:tentative="1">
      <w:start w:val="1"/>
      <w:numFmt w:val="bullet"/>
      <w:lvlText w:val=""/>
      <w:lvlJc w:val="left"/>
      <w:pPr>
        <w:tabs>
          <w:tab w:val="num" w:pos="5096"/>
        </w:tabs>
        <w:ind w:left="5096" w:hanging="360"/>
      </w:pPr>
      <w:rPr>
        <w:rFonts w:ascii="Symbol" w:hAnsi="Symbol" w:hint="default"/>
      </w:rPr>
    </w:lvl>
    <w:lvl w:ilvl="7" w:tplc="D8E2D744" w:tentative="1">
      <w:start w:val="1"/>
      <w:numFmt w:val="bullet"/>
      <w:lvlText w:val="o"/>
      <w:lvlJc w:val="left"/>
      <w:pPr>
        <w:tabs>
          <w:tab w:val="num" w:pos="5816"/>
        </w:tabs>
        <w:ind w:left="5816" w:hanging="360"/>
      </w:pPr>
      <w:rPr>
        <w:rFonts w:ascii="Courier New" w:hAnsi="Courier New" w:hint="default"/>
      </w:rPr>
    </w:lvl>
    <w:lvl w:ilvl="8" w:tplc="E060457E"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00866278">
      <w:start w:val="1"/>
      <w:numFmt w:val="decimal"/>
      <w:lvlText w:val="%1."/>
      <w:lvlJc w:val="left"/>
      <w:pPr>
        <w:tabs>
          <w:tab w:val="num" w:pos="720"/>
        </w:tabs>
        <w:ind w:left="720" w:hanging="360"/>
      </w:pPr>
    </w:lvl>
    <w:lvl w:ilvl="1" w:tplc="F622414E">
      <w:start w:val="1"/>
      <w:numFmt w:val="lowerLetter"/>
      <w:lvlText w:val="%2."/>
      <w:lvlJc w:val="left"/>
      <w:pPr>
        <w:tabs>
          <w:tab w:val="num" w:pos="1440"/>
        </w:tabs>
        <w:ind w:left="1440" w:hanging="360"/>
      </w:pPr>
    </w:lvl>
    <w:lvl w:ilvl="2" w:tplc="C3CCEDF4" w:tentative="1">
      <w:start w:val="1"/>
      <w:numFmt w:val="lowerRoman"/>
      <w:lvlText w:val="%3."/>
      <w:lvlJc w:val="right"/>
      <w:pPr>
        <w:tabs>
          <w:tab w:val="num" w:pos="2160"/>
        </w:tabs>
        <w:ind w:left="2160" w:hanging="180"/>
      </w:pPr>
    </w:lvl>
    <w:lvl w:ilvl="3" w:tplc="6D0E0EB6" w:tentative="1">
      <w:start w:val="1"/>
      <w:numFmt w:val="decimal"/>
      <w:lvlText w:val="%4."/>
      <w:lvlJc w:val="left"/>
      <w:pPr>
        <w:tabs>
          <w:tab w:val="num" w:pos="2880"/>
        </w:tabs>
        <w:ind w:left="2880" w:hanging="360"/>
      </w:pPr>
    </w:lvl>
    <w:lvl w:ilvl="4" w:tplc="B438487A" w:tentative="1">
      <w:start w:val="1"/>
      <w:numFmt w:val="lowerLetter"/>
      <w:lvlText w:val="%5."/>
      <w:lvlJc w:val="left"/>
      <w:pPr>
        <w:tabs>
          <w:tab w:val="num" w:pos="3600"/>
        </w:tabs>
        <w:ind w:left="3600" w:hanging="360"/>
      </w:pPr>
    </w:lvl>
    <w:lvl w:ilvl="5" w:tplc="F6441436" w:tentative="1">
      <w:start w:val="1"/>
      <w:numFmt w:val="lowerRoman"/>
      <w:lvlText w:val="%6."/>
      <w:lvlJc w:val="right"/>
      <w:pPr>
        <w:tabs>
          <w:tab w:val="num" w:pos="4320"/>
        </w:tabs>
        <w:ind w:left="4320" w:hanging="180"/>
      </w:pPr>
    </w:lvl>
    <w:lvl w:ilvl="6" w:tplc="BA54B962" w:tentative="1">
      <w:start w:val="1"/>
      <w:numFmt w:val="decimal"/>
      <w:lvlText w:val="%7."/>
      <w:lvlJc w:val="left"/>
      <w:pPr>
        <w:tabs>
          <w:tab w:val="num" w:pos="5040"/>
        </w:tabs>
        <w:ind w:left="5040" w:hanging="360"/>
      </w:pPr>
    </w:lvl>
    <w:lvl w:ilvl="7" w:tplc="5BB497A2" w:tentative="1">
      <w:start w:val="1"/>
      <w:numFmt w:val="lowerLetter"/>
      <w:lvlText w:val="%8."/>
      <w:lvlJc w:val="left"/>
      <w:pPr>
        <w:tabs>
          <w:tab w:val="num" w:pos="5760"/>
        </w:tabs>
        <w:ind w:left="5760" w:hanging="360"/>
      </w:pPr>
    </w:lvl>
    <w:lvl w:ilvl="8" w:tplc="AA88CE6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DC878A6">
      <w:numFmt w:val="bullet"/>
      <w:lvlText w:val="-"/>
      <w:lvlJc w:val="left"/>
      <w:pPr>
        <w:tabs>
          <w:tab w:val="num" w:pos="720"/>
        </w:tabs>
        <w:ind w:left="720" w:hanging="360"/>
      </w:pPr>
      <w:rPr>
        <w:rFonts w:ascii="Times New Roman" w:eastAsia="Times New Roman" w:hAnsi="Times New Roman" w:cs="Times New Roman" w:hint="default"/>
      </w:rPr>
    </w:lvl>
    <w:lvl w:ilvl="1" w:tplc="DD4A0882" w:tentative="1">
      <w:start w:val="1"/>
      <w:numFmt w:val="bullet"/>
      <w:lvlText w:val="o"/>
      <w:lvlJc w:val="left"/>
      <w:pPr>
        <w:tabs>
          <w:tab w:val="num" w:pos="1440"/>
        </w:tabs>
        <w:ind w:left="1440" w:hanging="360"/>
      </w:pPr>
      <w:rPr>
        <w:rFonts w:ascii="Courier New" w:hAnsi="Courier New" w:hint="default"/>
      </w:rPr>
    </w:lvl>
    <w:lvl w:ilvl="2" w:tplc="D9AACBE0" w:tentative="1">
      <w:start w:val="1"/>
      <w:numFmt w:val="bullet"/>
      <w:lvlText w:val=""/>
      <w:lvlJc w:val="left"/>
      <w:pPr>
        <w:tabs>
          <w:tab w:val="num" w:pos="2160"/>
        </w:tabs>
        <w:ind w:left="2160" w:hanging="360"/>
      </w:pPr>
      <w:rPr>
        <w:rFonts w:ascii="Wingdings" w:hAnsi="Wingdings" w:hint="default"/>
      </w:rPr>
    </w:lvl>
    <w:lvl w:ilvl="3" w:tplc="F53CA416" w:tentative="1">
      <w:start w:val="1"/>
      <w:numFmt w:val="bullet"/>
      <w:lvlText w:val=""/>
      <w:lvlJc w:val="left"/>
      <w:pPr>
        <w:tabs>
          <w:tab w:val="num" w:pos="2880"/>
        </w:tabs>
        <w:ind w:left="2880" w:hanging="360"/>
      </w:pPr>
      <w:rPr>
        <w:rFonts w:ascii="Symbol" w:hAnsi="Symbol" w:hint="default"/>
      </w:rPr>
    </w:lvl>
    <w:lvl w:ilvl="4" w:tplc="704EFD84" w:tentative="1">
      <w:start w:val="1"/>
      <w:numFmt w:val="bullet"/>
      <w:lvlText w:val="o"/>
      <w:lvlJc w:val="left"/>
      <w:pPr>
        <w:tabs>
          <w:tab w:val="num" w:pos="3600"/>
        </w:tabs>
        <w:ind w:left="3600" w:hanging="360"/>
      </w:pPr>
      <w:rPr>
        <w:rFonts w:ascii="Courier New" w:hAnsi="Courier New" w:hint="default"/>
      </w:rPr>
    </w:lvl>
    <w:lvl w:ilvl="5" w:tplc="451EE00C" w:tentative="1">
      <w:start w:val="1"/>
      <w:numFmt w:val="bullet"/>
      <w:lvlText w:val=""/>
      <w:lvlJc w:val="left"/>
      <w:pPr>
        <w:tabs>
          <w:tab w:val="num" w:pos="4320"/>
        </w:tabs>
        <w:ind w:left="4320" w:hanging="360"/>
      </w:pPr>
      <w:rPr>
        <w:rFonts w:ascii="Wingdings" w:hAnsi="Wingdings" w:hint="default"/>
      </w:rPr>
    </w:lvl>
    <w:lvl w:ilvl="6" w:tplc="EC0C2224" w:tentative="1">
      <w:start w:val="1"/>
      <w:numFmt w:val="bullet"/>
      <w:lvlText w:val=""/>
      <w:lvlJc w:val="left"/>
      <w:pPr>
        <w:tabs>
          <w:tab w:val="num" w:pos="5040"/>
        </w:tabs>
        <w:ind w:left="5040" w:hanging="360"/>
      </w:pPr>
      <w:rPr>
        <w:rFonts w:ascii="Symbol" w:hAnsi="Symbol" w:hint="default"/>
      </w:rPr>
    </w:lvl>
    <w:lvl w:ilvl="7" w:tplc="2E1AED08" w:tentative="1">
      <w:start w:val="1"/>
      <w:numFmt w:val="bullet"/>
      <w:lvlText w:val="o"/>
      <w:lvlJc w:val="left"/>
      <w:pPr>
        <w:tabs>
          <w:tab w:val="num" w:pos="5760"/>
        </w:tabs>
        <w:ind w:left="5760" w:hanging="360"/>
      </w:pPr>
      <w:rPr>
        <w:rFonts w:ascii="Courier New" w:hAnsi="Courier New" w:hint="default"/>
      </w:rPr>
    </w:lvl>
    <w:lvl w:ilvl="8" w:tplc="1334083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8F926CEA">
      <w:start w:val="1"/>
      <w:numFmt w:val="decimal"/>
      <w:lvlText w:val="%1."/>
      <w:lvlJc w:val="left"/>
      <w:pPr>
        <w:tabs>
          <w:tab w:val="num" w:pos="1080"/>
        </w:tabs>
        <w:ind w:left="1080" w:hanging="360"/>
      </w:pPr>
    </w:lvl>
    <w:lvl w:ilvl="1" w:tplc="B04010DC" w:tentative="1">
      <w:start w:val="1"/>
      <w:numFmt w:val="lowerLetter"/>
      <w:lvlText w:val="%2."/>
      <w:lvlJc w:val="left"/>
      <w:pPr>
        <w:tabs>
          <w:tab w:val="num" w:pos="1800"/>
        </w:tabs>
        <w:ind w:left="1800" w:hanging="360"/>
      </w:pPr>
    </w:lvl>
    <w:lvl w:ilvl="2" w:tplc="3C0885DC" w:tentative="1">
      <w:start w:val="1"/>
      <w:numFmt w:val="lowerRoman"/>
      <w:lvlText w:val="%3."/>
      <w:lvlJc w:val="right"/>
      <w:pPr>
        <w:tabs>
          <w:tab w:val="num" w:pos="2520"/>
        </w:tabs>
        <w:ind w:left="2520" w:hanging="180"/>
      </w:pPr>
    </w:lvl>
    <w:lvl w:ilvl="3" w:tplc="DAA2F9DC" w:tentative="1">
      <w:start w:val="1"/>
      <w:numFmt w:val="decimal"/>
      <w:lvlText w:val="%4."/>
      <w:lvlJc w:val="left"/>
      <w:pPr>
        <w:tabs>
          <w:tab w:val="num" w:pos="3240"/>
        </w:tabs>
        <w:ind w:left="3240" w:hanging="360"/>
      </w:pPr>
    </w:lvl>
    <w:lvl w:ilvl="4" w:tplc="055A8840" w:tentative="1">
      <w:start w:val="1"/>
      <w:numFmt w:val="lowerLetter"/>
      <w:lvlText w:val="%5."/>
      <w:lvlJc w:val="left"/>
      <w:pPr>
        <w:tabs>
          <w:tab w:val="num" w:pos="3960"/>
        </w:tabs>
        <w:ind w:left="3960" w:hanging="360"/>
      </w:pPr>
    </w:lvl>
    <w:lvl w:ilvl="5" w:tplc="8C7C0D98" w:tentative="1">
      <w:start w:val="1"/>
      <w:numFmt w:val="lowerRoman"/>
      <w:lvlText w:val="%6."/>
      <w:lvlJc w:val="right"/>
      <w:pPr>
        <w:tabs>
          <w:tab w:val="num" w:pos="4680"/>
        </w:tabs>
        <w:ind w:left="4680" w:hanging="180"/>
      </w:pPr>
    </w:lvl>
    <w:lvl w:ilvl="6" w:tplc="DC789C82" w:tentative="1">
      <w:start w:val="1"/>
      <w:numFmt w:val="decimal"/>
      <w:lvlText w:val="%7."/>
      <w:lvlJc w:val="left"/>
      <w:pPr>
        <w:tabs>
          <w:tab w:val="num" w:pos="5400"/>
        </w:tabs>
        <w:ind w:left="5400" w:hanging="360"/>
      </w:pPr>
    </w:lvl>
    <w:lvl w:ilvl="7" w:tplc="94F26E72" w:tentative="1">
      <w:start w:val="1"/>
      <w:numFmt w:val="lowerLetter"/>
      <w:lvlText w:val="%8."/>
      <w:lvlJc w:val="left"/>
      <w:pPr>
        <w:tabs>
          <w:tab w:val="num" w:pos="6120"/>
        </w:tabs>
        <w:ind w:left="6120" w:hanging="360"/>
      </w:pPr>
    </w:lvl>
    <w:lvl w:ilvl="8" w:tplc="745A2EF6"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19647D40">
      <w:start w:val="1"/>
      <w:numFmt w:val="bullet"/>
      <w:lvlText w:val="-"/>
      <w:lvlJc w:val="left"/>
      <w:pPr>
        <w:tabs>
          <w:tab w:val="num" w:pos="360"/>
        </w:tabs>
        <w:ind w:left="360" w:hanging="360"/>
      </w:pPr>
      <w:rPr>
        <w:rFonts w:ascii="Cambria" w:hAnsi="Cambria" w:hint="default"/>
      </w:rPr>
    </w:lvl>
    <w:lvl w:ilvl="1" w:tplc="5EF2D52A" w:tentative="1">
      <w:start w:val="1"/>
      <w:numFmt w:val="bullet"/>
      <w:lvlText w:val="o"/>
      <w:lvlJc w:val="left"/>
      <w:pPr>
        <w:ind w:left="1440" w:hanging="360"/>
      </w:pPr>
      <w:rPr>
        <w:rFonts w:ascii="Courier New" w:hAnsi="Courier New" w:cs="Courier New" w:hint="default"/>
      </w:rPr>
    </w:lvl>
    <w:lvl w:ilvl="2" w:tplc="6098265A" w:tentative="1">
      <w:start w:val="1"/>
      <w:numFmt w:val="bullet"/>
      <w:lvlText w:val=""/>
      <w:lvlJc w:val="left"/>
      <w:pPr>
        <w:ind w:left="2160" w:hanging="360"/>
      </w:pPr>
      <w:rPr>
        <w:rFonts w:ascii="Wingdings" w:hAnsi="Wingdings" w:hint="default"/>
      </w:rPr>
    </w:lvl>
    <w:lvl w:ilvl="3" w:tplc="ADE0E32E" w:tentative="1">
      <w:start w:val="1"/>
      <w:numFmt w:val="bullet"/>
      <w:lvlText w:val=""/>
      <w:lvlJc w:val="left"/>
      <w:pPr>
        <w:ind w:left="2880" w:hanging="360"/>
      </w:pPr>
      <w:rPr>
        <w:rFonts w:ascii="Symbol" w:hAnsi="Symbol" w:hint="default"/>
      </w:rPr>
    </w:lvl>
    <w:lvl w:ilvl="4" w:tplc="E7AC6E7A" w:tentative="1">
      <w:start w:val="1"/>
      <w:numFmt w:val="bullet"/>
      <w:lvlText w:val="o"/>
      <w:lvlJc w:val="left"/>
      <w:pPr>
        <w:ind w:left="3600" w:hanging="360"/>
      </w:pPr>
      <w:rPr>
        <w:rFonts w:ascii="Courier New" w:hAnsi="Courier New" w:cs="Courier New" w:hint="default"/>
      </w:rPr>
    </w:lvl>
    <w:lvl w:ilvl="5" w:tplc="A588BFFC" w:tentative="1">
      <w:start w:val="1"/>
      <w:numFmt w:val="bullet"/>
      <w:lvlText w:val=""/>
      <w:lvlJc w:val="left"/>
      <w:pPr>
        <w:ind w:left="4320" w:hanging="360"/>
      </w:pPr>
      <w:rPr>
        <w:rFonts w:ascii="Wingdings" w:hAnsi="Wingdings" w:hint="default"/>
      </w:rPr>
    </w:lvl>
    <w:lvl w:ilvl="6" w:tplc="D05A9696" w:tentative="1">
      <w:start w:val="1"/>
      <w:numFmt w:val="bullet"/>
      <w:lvlText w:val=""/>
      <w:lvlJc w:val="left"/>
      <w:pPr>
        <w:ind w:left="5040" w:hanging="360"/>
      </w:pPr>
      <w:rPr>
        <w:rFonts w:ascii="Symbol" w:hAnsi="Symbol" w:hint="default"/>
      </w:rPr>
    </w:lvl>
    <w:lvl w:ilvl="7" w:tplc="8D824E48" w:tentative="1">
      <w:start w:val="1"/>
      <w:numFmt w:val="bullet"/>
      <w:lvlText w:val="o"/>
      <w:lvlJc w:val="left"/>
      <w:pPr>
        <w:ind w:left="5760" w:hanging="360"/>
      </w:pPr>
      <w:rPr>
        <w:rFonts w:ascii="Courier New" w:hAnsi="Courier New" w:cs="Courier New" w:hint="default"/>
      </w:rPr>
    </w:lvl>
    <w:lvl w:ilvl="8" w:tplc="7C66EAB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E49CCE50">
      <w:start w:val="1"/>
      <w:numFmt w:val="decimal"/>
      <w:lvlText w:val="%1."/>
      <w:lvlJc w:val="left"/>
      <w:pPr>
        <w:tabs>
          <w:tab w:val="num" w:pos="930"/>
        </w:tabs>
        <w:ind w:left="930" w:hanging="570"/>
      </w:pPr>
      <w:rPr>
        <w:rFonts w:hint="default"/>
      </w:rPr>
    </w:lvl>
    <w:lvl w:ilvl="1" w:tplc="5810DB66">
      <w:start w:val="5"/>
      <w:numFmt w:val="decimal"/>
      <w:lvlText w:val="%2"/>
      <w:lvlJc w:val="left"/>
      <w:pPr>
        <w:tabs>
          <w:tab w:val="num" w:pos="1650"/>
        </w:tabs>
        <w:ind w:left="1650" w:hanging="570"/>
      </w:pPr>
      <w:rPr>
        <w:rFonts w:hint="default"/>
      </w:rPr>
    </w:lvl>
    <w:lvl w:ilvl="2" w:tplc="8EE2F5C0" w:tentative="1">
      <w:start w:val="1"/>
      <w:numFmt w:val="lowerRoman"/>
      <w:lvlText w:val="%3."/>
      <w:lvlJc w:val="right"/>
      <w:pPr>
        <w:tabs>
          <w:tab w:val="num" w:pos="2160"/>
        </w:tabs>
        <w:ind w:left="2160" w:hanging="180"/>
      </w:pPr>
    </w:lvl>
    <w:lvl w:ilvl="3" w:tplc="91968EDC" w:tentative="1">
      <w:start w:val="1"/>
      <w:numFmt w:val="decimal"/>
      <w:lvlText w:val="%4."/>
      <w:lvlJc w:val="left"/>
      <w:pPr>
        <w:tabs>
          <w:tab w:val="num" w:pos="2880"/>
        </w:tabs>
        <w:ind w:left="2880" w:hanging="360"/>
      </w:pPr>
    </w:lvl>
    <w:lvl w:ilvl="4" w:tplc="2DF20152" w:tentative="1">
      <w:start w:val="1"/>
      <w:numFmt w:val="lowerLetter"/>
      <w:lvlText w:val="%5."/>
      <w:lvlJc w:val="left"/>
      <w:pPr>
        <w:tabs>
          <w:tab w:val="num" w:pos="3600"/>
        </w:tabs>
        <w:ind w:left="3600" w:hanging="360"/>
      </w:pPr>
    </w:lvl>
    <w:lvl w:ilvl="5" w:tplc="0EE264D0" w:tentative="1">
      <w:start w:val="1"/>
      <w:numFmt w:val="lowerRoman"/>
      <w:lvlText w:val="%6."/>
      <w:lvlJc w:val="right"/>
      <w:pPr>
        <w:tabs>
          <w:tab w:val="num" w:pos="4320"/>
        </w:tabs>
        <w:ind w:left="4320" w:hanging="180"/>
      </w:pPr>
    </w:lvl>
    <w:lvl w:ilvl="6" w:tplc="DDF6C2D4" w:tentative="1">
      <w:start w:val="1"/>
      <w:numFmt w:val="decimal"/>
      <w:lvlText w:val="%7."/>
      <w:lvlJc w:val="left"/>
      <w:pPr>
        <w:tabs>
          <w:tab w:val="num" w:pos="5040"/>
        </w:tabs>
        <w:ind w:left="5040" w:hanging="360"/>
      </w:pPr>
    </w:lvl>
    <w:lvl w:ilvl="7" w:tplc="ED14D394" w:tentative="1">
      <w:start w:val="1"/>
      <w:numFmt w:val="lowerLetter"/>
      <w:lvlText w:val="%8."/>
      <w:lvlJc w:val="left"/>
      <w:pPr>
        <w:tabs>
          <w:tab w:val="num" w:pos="5760"/>
        </w:tabs>
        <w:ind w:left="5760" w:hanging="360"/>
      </w:pPr>
    </w:lvl>
    <w:lvl w:ilvl="8" w:tplc="7AB87CD6"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1E5E7D80">
      <w:start w:val="1"/>
      <w:numFmt w:val="bullet"/>
      <w:lvlText w:val=""/>
      <w:lvlJc w:val="left"/>
      <w:pPr>
        <w:tabs>
          <w:tab w:val="num" w:pos="278"/>
        </w:tabs>
        <w:ind w:left="278" w:hanging="360"/>
      </w:pPr>
      <w:rPr>
        <w:rFonts w:ascii="Symbol" w:hAnsi="Symbol" w:hint="default"/>
      </w:rPr>
    </w:lvl>
    <w:lvl w:ilvl="1" w:tplc="FE3CEB94" w:tentative="1">
      <w:start w:val="1"/>
      <w:numFmt w:val="bullet"/>
      <w:lvlText w:val="o"/>
      <w:lvlJc w:val="left"/>
      <w:pPr>
        <w:tabs>
          <w:tab w:val="num" w:pos="1440"/>
        </w:tabs>
        <w:ind w:left="1440" w:hanging="360"/>
      </w:pPr>
      <w:rPr>
        <w:rFonts w:ascii="Courier New" w:hAnsi="Courier New" w:hint="default"/>
      </w:rPr>
    </w:lvl>
    <w:lvl w:ilvl="2" w:tplc="18000088" w:tentative="1">
      <w:start w:val="1"/>
      <w:numFmt w:val="bullet"/>
      <w:lvlText w:val=""/>
      <w:lvlJc w:val="left"/>
      <w:pPr>
        <w:tabs>
          <w:tab w:val="num" w:pos="2160"/>
        </w:tabs>
        <w:ind w:left="2160" w:hanging="360"/>
      </w:pPr>
      <w:rPr>
        <w:rFonts w:ascii="Wingdings" w:hAnsi="Wingdings" w:hint="default"/>
      </w:rPr>
    </w:lvl>
    <w:lvl w:ilvl="3" w:tplc="999EE726" w:tentative="1">
      <w:start w:val="1"/>
      <w:numFmt w:val="bullet"/>
      <w:lvlText w:val=""/>
      <w:lvlJc w:val="left"/>
      <w:pPr>
        <w:tabs>
          <w:tab w:val="num" w:pos="2880"/>
        </w:tabs>
        <w:ind w:left="2880" w:hanging="360"/>
      </w:pPr>
      <w:rPr>
        <w:rFonts w:ascii="Symbol" w:hAnsi="Symbol" w:hint="default"/>
      </w:rPr>
    </w:lvl>
    <w:lvl w:ilvl="4" w:tplc="31445C0E" w:tentative="1">
      <w:start w:val="1"/>
      <w:numFmt w:val="bullet"/>
      <w:lvlText w:val="o"/>
      <w:lvlJc w:val="left"/>
      <w:pPr>
        <w:tabs>
          <w:tab w:val="num" w:pos="3600"/>
        </w:tabs>
        <w:ind w:left="3600" w:hanging="360"/>
      </w:pPr>
      <w:rPr>
        <w:rFonts w:ascii="Courier New" w:hAnsi="Courier New" w:hint="default"/>
      </w:rPr>
    </w:lvl>
    <w:lvl w:ilvl="5" w:tplc="08BEC092" w:tentative="1">
      <w:start w:val="1"/>
      <w:numFmt w:val="bullet"/>
      <w:lvlText w:val=""/>
      <w:lvlJc w:val="left"/>
      <w:pPr>
        <w:tabs>
          <w:tab w:val="num" w:pos="4320"/>
        </w:tabs>
        <w:ind w:left="4320" w:hanging="360"/>
      </w:pPr>
      <w:rPr>
        <w:rFonts w:ascii="Wingdings" w:hAnsi="Wingdings" w:hint="default"/>
      </w:rPr>
    </w:lvl>
    <w:lvl w:ilvl="6" w:tplc="3EB4E5AA" w:tentative="1">
      <w:start w:val="1"/>
      <w:numFmt w:val="bullet"/>
      <w:lvlText w:val=""/>
      <w:lvlJc w:val="left"/>
      <w:pPr>
        <w:tabs>
          <w:tab w:val="num" w:pos="5040"/>
        </w:tabs>
        <w:ind w:left="5040" w:hanging="360"/>
      </w:pPr>
      <w:rPr>
        <w:rFonts w:ascii="Symbol" w:hAnsi="Symbol" w:hint="default"/>
      </w:rPr>
    </w:lvl>
    <w:lvl w:ilvl="7" w:tplc="36083D74" w:tentative="1">
      <w:start w:val="1"/>
      <w:numFmt w:val="bullet"/>
      <w:lvlText w:val="o"/>
      <w:lvlJc w:val="left"/>
      <w:pPr>
        <w:tabs>
          <w:tab w:val="num" w:pos="5760"/>
        </w:tabs>
        <w:ind w:left="5760" w:hanging="360"/>
      </w:pPr>
      <w:rPr>
        <w:rFonts w:ascii="Courier New" w:hAnsi="Courier New" w:hint="default"/>
      </w:rPr>
    </w:lvl>
    <w:lvl w:ilvl="8" w:tplc="F7E848C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39B4FD30">
      <w:start w:val="5"/>
      <w:numFmt w:val="upperLetter"/>
      <w:lvlText w:val="%1."/>
      <w:lvlJc w:val="left"/>
      <w:pPr>
        <w:tabs>
          <w:tab w:val="num" w:pos="720"/>
        </w:tabs>
        <w:ind w:left="720" w:hanging="360"/>
      </w:pPr>
      <w:rPr>
        <w:rFonts w:hint="default"/>
      </w:rPr>
    </w:lvl>
    <w:lvl w:ilvl="1" w:tplc="E7E495B8" w:tentative="1">
      <w:start w:val="1"/>
      <w:numFmt w:val="lowerLetter"/>
      <w:lvlText w:val="%2."/>
      <w:lvlJc w:val="left"/>
      <w:pPr>
        <w:tabs>
          <w:tab w:val="num" w:pos="1440"/>
        </w:tabs>
        <w:ind w:left="1440" w:hanging="360"/>
      </w:pPr>
    </w:lvl>
    <w:lvl w:ilvl="2" w:tplc="365859E4" w:tentative="1">
      <w:start w:val="1"/>
      <w:numFmt w:val="lowerRoman"/>
      <w:lvlText w:val="%3."/>
      <w:lvlJc w:val="right"/>
      <w:pPr>
        <w:tabs>
          <w:tab w:val="num" w:pos="2160"/>
        </w:tabs>
        <w:ind w:left="2160" w:hanging="180"/>
      </w:pPr>
    </w:lvl>
    <w:lvl w:ilvl="3" w:tplc="FCD0540E" w:tentative="1">
      <w:start w:val="1"/>
      <w:numFmt w:val="decimal"/>
      <w:lvlText w:val="%4."/>
      <w:lvlJc w:val="left"/>
      <w:pPr>
        <w:tabs>
          <w:tab w:val="num" w:pos="2880"/>
        </w:tabs>
        <w:ind w:left="2880" w:hanging="360"/>
      </w:pPr>
    </w:lvl>
    <w:lvl w:ilvl="4" w:tplc="14B48FE0" w:tentative="1">
      <w:start w:val="1"/>
      <w:numFmt w:val="lowerLetter"/>
      <w:lvlText w:val="%5."/>
      <w:lvlJc w:val="left"/>
      <w:pPr>
        <w:tabs>
          <w:tab w:val="num" w:pos="3600"/>
        </w:tabs>
        <w:ind w:left="3600" w:hanging="360"/>
      </w:pPr>
    </w:lvl>
    <w:lvl w:ilvl="5" w:tplc="F620C7AC" w:tentative="1">
      <w:start w:val="1"/>
      <w:numFmt w:val="lowerRoman"/>
      <w:lvlText w:val="%6."/>
      <w:lvlJc w:val="right"/>
      <w:pPr>
        <w:tabs>
          <w:tab w:val="num" w:pos="4320"/>
        </w:tabs>
        <w:ind w:left="4320" w:hanging="180"/>
      </w:pPr>
    </w:lvl>
    <w:lvl w:ilvl="6" w:tplc="9828AA96" w:tentative="1">
      <w:start w:val="1"/>
      <w:numFmt w:val="decimal"/>
      <w:lvlText w:val="%7."/>
      <w:lvlJc w:val="left"/>
      <w:pPr>
        <w:tabs>
          <w:tab w:val="num" w:pos="5040"/>
        </w:tabs>
        <w:ind w:left="5040" w:hanging="360"/>
      </w:pPr>
    </w:lvl>
    <w:lvl w:ilvl="7" w:tplc="E7ECC824" w:tentative="1">
      <w:start w:val="1"/>
      <w:numFmt w:val="lowerLetter"/>
      <w:lvlText w:val="%8."/>
      <w:lvlJc w:val="left"/>
      <w:pPr>
        <w:tabs>
          <w:tab w:val="num" w:pos="5760"/>
        </w:tabs>
        <w:ind w:left="5760" w:hanging="360"/>
      </w:pPr>
    </w:lvl>
    <w:lvl w:ilvl="8" w:tplc="A078BB30"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40FF20">
      <w:start w:val="1"/>
      <w:numFmt w:val="bullet"/>
      <w:lvlText w:val=""/>
      <w:lvlJc w:val="left"/>
      <w:pPr>
        <w:tabs>
          <w:tab w:val="num" w:pos="776"/>
        </w:tabs>
        <w:ind w:left="776" w:hanging="360"/>
      </w:pPr>
      <w:rPr>
        <w:rFonts w:ascii="Symbol" w:hAnsi="Symbol" w:hint="default"/>
      </w:rPr>
    </w:lvl>
    <w:lvl w:ilvl="1" w:tplc="24726CFC" w:tentative="1">
      <w:start w:val="1"/>
      <w:numFmt w:val="bullet"/>
      <w:lvlText w:val="o"/>
      <w:lvlJc w:val="left"/>
      <w:pPr>
        <w:tabs>
          <w:tab w:val="num" w:pos="1496"/>
        </w:tabs>
        <w:ind w:left="1496" w:hanging="360"/>
      </w:pPr>
      <w:rPr>
        <w:rFonts w:ascii="Courier New" w:hAnsi="Courier New" w:hint="default"/>
      </w:rPr>
    </w:lvl>
    <w:lvl w:ilvl="2" w:tplc="94AC0282" w:tentative="1">
      <w:start w:val="1"/>
      <w:numFmt w:val="bullet"/>
      <w:lvlText w:val=""/>
      <w:lvlJc w:val="left"/>
      <w:pPr>
        <w:tabs>
          <w:tab w:val="num" w:pos="2216"/>
        </w:tabs>
        <w:ind w:left="2216" w:hanging="360"/>
      </w:pPr>
      <w:rPr>
        <w:rFonts w:ascii="Wingdings" w:hAnsi="Wingdings" w:hint="default"/>
      </w:rPr>
    </w:lvl>
    <w:lvl w:ilvl="3" w:tplc="8FAE6A14" w:tentative="1">
      <w:start w:val="1"/>
      <w:numFmt w:val="bullet"/>
      <w:lvlText w:val=""/>
      <w:lvlJc w:val="left"/>
      <w:pPr>
        <w:tabs>
          <w:tab w:val="num" w:pos="2936"/>
        </w:tabs>
        <w:ind w:left="2936" w:hanging="360"/>
      </w:pPr>
      <w:rPr>
        <w:rFonts w:ascii="Symbol" w:hAnsi="Symbol" w:hint="default"/>
      </w:rPr>
    </w:lvl>
    <w:lvl w:ilvl="4" w:tplc="FC90DA64" w:tentative="1">
      <w:start w:val="1"/>
      <w:numFmt w:val="bullet"/>
      <w:lvlText w:val="o"/>
      <w:lvlJc w:val="left"/>
      <w:pPr>
        <w:tabs>
          <w:tab w:val="num" w:pos="3656"/>
        </w:tabs>
        <w:ind w:left="3656" w:hanging="360"/>
      </w:pPr>
      <w:rPr>
        <w:rFonts w:ascii="Courier New" w:hAnsi="Courier New" w:hint="default"/>
      </w:rPr>
    </w:lvl>
    <w:lvl w:ilvl="5" w:tplc="D7C2CF5E" w:tentative="1">
      <w:start w:val="1"/>
      <w:numFmt w:val="bullet"/>
      <w:lvlText w:val=""/>
      <w:lvlJc w:val="left"/>
      <w:pPr>
        <w:tabs>
          <w:tab w:val="num" w:pos="4376"/>
        </w:tabs>
        <w:ind w:left="4376" w:hanging="360"/>
      </w:pPr>
      <w:rPr>
        <w:rFonts w:ascii="Wingdings" w:hAnsi="Wingdings" w:hint="default"/>
      </w:rPr>
    </w:lvl>
    <w:lvl w:ilvl="6" w:tplc="F5CE807A" w:tentative="1">
      <w:start w:val="1"/>
      <w:numFmt w:val="bullet"/>
      <w:lvlText w:val=""/>
      <w:lvlJc w:val="left"/>
      <w:pPr>
        <w:tabs>
          <w:tab w:val="num" w:pos="5096"/>
        </w:tabs>
        <w:ind w:left="5096" w:hanging="360"/>
      </w:pPr>
      <w:rPr>
        <w:rFonts w:ascii="Symbol" w:hAnsi="Symbol" w:hint="default"/>
      </w:rPr>
    </w:lvl>
    <w:lvl w:ilvl="7" w:tplc="36FA9CDA" w:tentative="1">
      <w:start w:val="1"/>
      <w:numFmt w:val="bullet"/>
      <w:lvlText w:val="o"/>
      <w:lvlJc w:val="left"/>
      <w:pPr>
        <w:tabs>
          <w:tab w:val="num" w:pos="5816"/>
        </w:tabs>
        <w:ind w:left="5816" w:hanging="360"/>
      </w:pPr>
      <w:rPr>
        <w:rFonts w:ascii="Courier New" w:hAnsi="Courier New" w:hint="default"/>
      </w:rPr>
    </w:lvl>
    <w:lvl w:ilvl="8" w:tplc="F03A8A32"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016DC7A">
      <w:start w:val="1"/>
      <w:numFmt w:val="bullet"/>
      <w:lvlText w:val=""/>
      <w:lvlJc w:val="left"/>
      <w:pPr>
        <w:tabs>
          <w:tab w:val="num" w:pos="278"/>
        </w:tabs>
        <w:ind w:left="278" w:hanging="360"/>
      </w:pPr>
      <w:rPr>
        <w:rFonts w:ascii="Symbol" w:hAnsi="Symbol" w:hint="default"/>
      </w:rPr>
    </w:lvl>
    <w:lvl w:ilvl="1" w:tplc="BEDEE18A" w:tentative="1">
      <w:start w:val="1"/>
      <w:numFmt w:val="bullet"/>
      <w:lvlText w:val="o"/>
      <w:lvlJc w:val="left"/>
      <w:pPr>
        <w:tabs>
          <w:tab w:val="num" w:pos="1440"/>
        </w:tabs>
        <w:ind w:left="1440" w:hanging="360"/>
      </w:pPr>
      <w:rPr>
        <w:rFonts w:ascii="Courier New" w:hAnsi="Courier New" w:hint="default"/>
      </w:rPr>
    </w:lvl>
    <w:lvl w:ilvl="2" w:tplc="166439BE" w:tentative="1">
      <w:start w:val="1"/>
      <w:numFmt w:val="bullet"/>
      <w:lvlText w:val=""/>
      <w:lvlJc w:val="left"/>
      <w:pPr>
        <w:tabs>
          <w:tab w:val="num" w:pos="2160"/>
        </w:tabs>
        <w:ind w:left="2160" w:hanging="360"/>
      </w:pPr>
      <w:rPr>
        <w:rFonts w:ascii="Wingdings" w:hAnsi="Wingdings" w:hint="default"/>
      </w:rPr>
    </w:lvl>
    <w:lvl w:ilvl="3" w:tplc="8AB85324" w:tentative="1">
      <w:start w:val="1"/>
      <w:numFmt w:val="bullet"/>
      <w:lvlText w:val=""/>
      <w:lvlJc w:val="left"/>
      <w:pPr>
        <w:tabs>
          <w:tab w:val="num" w:pos="2880"/>
        </w:tabs>
        <w:ind w:left="2880" w:hanging="360"/>
      </w:pPr>
      <w:rPr>
        <w:rFonts w:ascii="Symbol" w:hAnsi="Symbol" w:hint="default"/>
      </w:rPr>
    </w:lvl>
    <w:lvl w:ilvl="4" w:tplc="E6C6B826" w:tentative="1">
      <w:start w:val="1"/>
      <w:numFmt w:val="bullet"/>
      <w:lvlText w:val="o"/>
      <w:lvlJc w:val="left"/>
      <w:pPr>
        <w:tabs>
          <w:tab w:val="num" w:pos="3600"/>
        </w:tabs>
        <w:ind w:left="3600" w:hanging="360"/>
      </w:pPr>
      <w:rPr>
        <w:rFonts w:ascii="Courier New" w:hAnsi="Courier New" w:hint="default"/>
      </w:rPr>
    </w:lvl>
    <w:lvl w:ilvl="5" w:tplc="FD8A1EDA" w:tentative="1">
      <w:start w:val="1"/>
      <w:numFmt w:val="bullet"/>
      <w:lvlText w:val=""/>
      <w:lvlJc w:val="left"/>
      <w:pPr>
        <w:tabs>
          <w:tab w:val="num" w:pos="4320"/>
        </w:tabs>
        <w:ind w:left="4320" w:hanging="360"/>
      </w:pPr>
      <w:rPr>
        <w:rFonts w:ascii="Wingdings" w:hAnsi="Wingdings" w:hint="default"/>
      </w:rPr>
    </w:lvl>
    <w:lvl w:ilvl="6" w:tplc="E5F696FA" w:tentative="1">
      <w:start w:val="1"/>
      <w:numFmt w:val="bullet"/>
      <w:lvlText w:val=""/>
      <w:lvlJc w:val="left"/>
      <w:pPr>
        <w:tabs>
          <w:tab w:val="num" w:pos="5040"/>
        </w:tabs>
        <w:ind w:left="5040" w:hanging="360"/>
      </w:pPr>
      <w:rPr>
        <w:rFonts w:ascii="Symbol" w:hAnsi="Symbol" w:hint="default"/>
      </w:rPr>
    </w:lvl>
    <w:lvl w:ilvl="7" w:tplc="628C2AE6" w:tentative="1">
      <w:start w:val="1"/>
      <w:numFmt w:val="bullet"/>
      <w:lvlText w:val="o"/>
      <w:lvlJc w:val="left"/>
      <w:pPr>
        <w:tabs>
          <w:tab w:val="num" w:pos="5760"/>
        </w:tabs>
        <w:ind w:left="5760" w:hanging="360"/>
      </w:pPr>
      <w:rPr>
        <w:rFonts w:ascii="Courier New" w:hAnsi="Courier New" w:hint="default"/>
      </w:rPr>
    </w:lvl>
    <w:lvl w:ilvl="8" w:tplc="0BE47D1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16807CFE">
      <w:start w:val="1"/>
      <w:numFmt w:val="bullet"/>
      <w:lvlText w:val=""/>
      <w:lvlJc w:val="left"/>
      <w:pPr>
        <w:tabs>
          <w:tab w:val="num" w:pos="278"/>
        </w:tabs>
        <w:ind w:left="278" w:hanging="360"/>
      </w:pPr>
      <w:rPr>
        <w:rFonts w:ascii="Symbol" w:hAnsi="Symbol" w:hint="default"/>
      </w:rPr>
    </w:lvl>
    <w:lvl w:ilvl="1" w:tplc="AB3E0564" w:tentative="1">
      <w:start w:val="1"/>
      <w:numFmt w:val="bullet"/>
      <w:lvlText w:val="o"/>
      <w:lvlJc w:val="left"/>
      <w:pPr>
        <w:tabs>
          <w:tab w:val="num" w:pos="1440"/>
        </w:tabs>
        <w:ind w:left="1440" w:hanging="360"/>
      </w:pPr>
      <w:rPr>
        <w:rFonts w:ascii="Courier New" w:hAnsi="Courier New" w:hint="default"/>
      </w:rPr>
    </w:lvl>
    <w:lvl w:ilvl="2" w:tplc="205607CA" w:tentative="1">
      <w:start w:val="1"/>
      <w:numFmt w:val="bullet"/>
      <w:lvlText w:val=""/>
      <w:lvlJc w:val="left"/>
      <w:pPr>
        <w:tabs>
          <w:tab w:val="num" w:pos="2160"/>
        </w:tabs>
        <w:ind w:left="2160" w:hanging="360"/>
      </w:pPr>
      <w:rPr>
        <w:rFonts w:ascii="Wingdings" w:hAnsi="Wingdings" w:hint="default"/>
      </w:rPr>
    </w:lvl>
    <w:lvl w:ilvl="3" w:tplc="398ABC8A" w:tentative="1">
      <w:start w:val="1"/>
      <w:numFmt w:val="bullet"/>
      <w:lvlText w:val=""/>
      <w:lvlJc w:val="left"/>
      <w:pPr>
        <w:tabs>
          <w:tab w:val="num" w:pos="2880"/>
        </w:tabs>
        <w:ind w:left="2880" w:hanging="360"/>
      </w:pPr>
      <w:rPr>
        <w:rFonts w:ascii="Symbol" w:hAnsi="Symbol" w:hint="default"/>
      </w:rPr>
    </w:lvl>
    <w:lvl w:ilvl="4" w:tplc="6EB2207C" w:tentative="1">
      <w:start w:val="1"/>
      <w:numFmt w:val="bullet"/>
      <w:lvlText w:val="o"/>
      <w:lvlJc w:val="left"/>
      <w:pPr>
        <w:tabs>
          <w:tab w:val="num" w:pos="3600"/>
        </w:tabs>
        <w:ind w:left="3600" w:hanging="360"/>
      </w:pPr>
      <w:rPr>
        <w:rFonts w:ascii="Courier New" w:hAnsi="Courier New" w:hint="default"/>
      </w:rPr>
    </w:lvl>
    <w:lvl w:ilvl="5" w:tplc="A7E69A92" w:tentative="1">
      <w:start w:val="1"/>
      <w:numFmt w:val="bullet"/>
      <w:lvlText w:val=""/>
      <w:lvlJc w:val="left"/>
      <w:pPr>
        <w:tabs>
          <w:tab w:val="num" w:pos="4320"/>
        </w:tabs>
        <w:ind w:left="4320" w:hanging="360"/>
      </w:pPr>
      <w:rPr>
        <w:rFonts w:ascii="Wingdings" w:hAnsi="Wingdings" w:hint="default"/>
      </w:rPr>
    </w:lvl>
    <w:lvl w:ilvl="6" w:tplc="3C3292D0" w:tentative="1">
      <w:start w:val="1"/>
      <w:numFmt w:val="bullet"/>
      <w:lvlText w:val=""/>
      <w:lvlJc w:val="left"/>
      <w:pPr>
        <w:tabs>
          <w:tab w:val="num" w:pos="5040"/>
        </w:tabs>
        <w:ind w:left="5040" w:hanging="360"/>
      </w:pPr>
      <w:rPr>
        <w:rFonts w:ascii="Symbol" w:hAnsi="Symbol" w:hint="default"/>
      </w:rPr>
    </w:lvl>
    <w:lvl w:ilvl="7" w:tplc="DA383500" w:tentative="1">
      <w:start w:val="1"/>
      <w:numFmt w:val="bullet"/>
      <w:lvlText w:val="o"/>
      <w:lvlJc w:val="left"/>
      <w:pPr>
        <w:tabs>
          <w:tab w:val="num" w:pos="5760"/>
        </w:tabs>
        <w:ind w:left="5760" w:hanging="360"/>
      </w:pPr>
      <w:rPr>
        <w:rFonts w:ascii="Courier New" w:hAnsi="Courier New" w:hint="default"/>
      </w:rPr>
    </w:lvl>
    <w:lvl w:ilvl="8" w:tplc="C9A67C2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0A363B36">
      <w:start w:val="1"/>
      <w:numFmt w:val="decimal"/>
      <w:lvlText w:val="%1."/>
      <w:lvlJc w:val="left"/>
      <w:pPr>
        <w:tabs>
          <w:tab w:val="num" w:pos="720"/>
        </w:tabs>
        <w:ind w:left="720" w:hanging="360"/>
      </w:pPr>
    </w:lvl>
    <w:lvl w:ilvl="1" w:tplc="D59A1552" w:tentative="1">
      <w:start w:val="1"/>
      <w:numFmt w:val="lowerLetter"/>
      <w:lvlText w:val="%2."/>
      <w:lvlJc w:val="left"/>
      <w:pPr>
        <w:tabs>
          <w:tab w:val="num" w:pos="1440"/>
        </w:tabs>
        <w:ind w:left="1440" w:hanging="360"/>
      </w:pPr>
    </w:lvl>
    <w:lvl w:ilvl="2" w:tplc="54D4D3E4" w:tentative="1">
      <w:start w:val="1"/>
      <w:numFmt w:val="lowerRoman"/>
      <w:lvlText w:val="%3."/>
      <w:lvlJc w:val="right"/>
      <w:pPr>
        <w:tabs>
          <w:tab w:val="num" w:pos="2160"/>
        </w:tabs>
        <w:ind w:left="2160" w:hanging="180"/>
      </w:pPr>
    </w:lvl>
    <w:lvl w:ilvl="3" w:tplc="912A7186" w:tentative="1">
      <w:start w:val="1"/>
      <w:numFmt w:val="decimal"/>
      <w:lvlText w:val="%4."/>
      <w:lvlJc w:val="left"/>
      <w:pPr>
        <w:tabs>
          <w:tab w:val="num" w:pos="2880"/>
        </w:tabs>
        <w:ind w:left="2880" w:hanging="360"/>
      </w:pPr>
    </w:lvl>
    <w:lvl w:ilvl="4" w:tplc="7F88177A" w:tentative="1">
      <w:start w:val="1"/>
      <w:numFmt w:val="lowerLetter"/>
      <w:lvlText w:val="%5."/>
      <w:lvlJc w:val="left"/>
      <w:pPr>
        <w:tabs>
          <w:tab w:val="num" w:pos="3600"/>
        </w:tabs>
        <w:ind w:left="3600" w:hanging="360"/>
      </w:pPr>
    </w:lvl>
    <w:lvl w:ilvl="5" w:tplc="0BD8CDD0" w:tentative="1">
      <w:start w:val="1"/>
      <w:numFmt w:val="lowerRoman"/>
      <w:lvlText w:val="%6."/>
      <w:lvlJc w:val="right"/>
      <w:pPr>
        <w:tabs>
          <w:tab w:val="num" w:pos="4320"/>
        </w:tabs>
        <w:ind w:left="4320" w:hanging="180"/>
      </w:pPr>
    </w:lvl>
    <w:lvl w:ilvl="6" w:tplc="4C1C5BC8" w:tentative="1">
      <w:start w:val="1"/>
      <w:numFmt w:val="decimal"/>
      <w:lvlText w:val="%7."/>
      <w:lvlJc w:val="left"/>
      <w:pPr>
        <w:tabs>
          <w:tab w:val="num" w:pos="5040"/>
        </w:tabs>
        <w:ind w:left="5040" w:hanging="360"/>
      </w:pPr>
    </w:lvl>
    <w:lvl w:ilvl="7" w:tplc="87E27B04" w:tentative="1">
      <w:start w:val="1"/>
      <w:numFmt w:val="lowerLetter"/>
      <w:lvlText w:val="%8."/>
      <w:lvlJc w:val="left"/>
      <w:pPr>
        <w:tabs>
          <w:tab w:val="num" w:pos="5760"/>
        </w:tabs>
        <w:ind w:left="5760" w:hanging="360"/>
      </w:pPr>
    </w:lvl>
    <w:lvl w:ilvl="8" w:tplc="A90A982C"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B4C6850C">
      <w:start w:val="4"/>
      <w:numFmt w:val="upperLetter"/>
      <w:lvlText w:val="%1."/>
      <w:lvlJc w:val="left"/>
      <w:pPr>
        <w:tabs>
          <w:tab w:val="num" w:pos="930"/>
        </w:tabs>
        <w:ind w:left="930" w:hanging="570"/>
      </w:pPr>
      <w:rPr>
        <w:rFonts w:hint="default"/>
      </w:rPr>
    </w:lvl>
    <w:lvl w:ilvl="1" w:tplc="8D4AB0D8" w:tentative="1">
      <w:start w:val="1"/>
      <w:numFmt w:val="lowerLetter"/>
      <w:lvlText w:val="%2."/>
      <w:lvlJc w:val="left"/>
      <w:pPr>
        <w:tabs>
          <w:tab w:val="num" w:pos="1440"/>
        </w:tabs>
        <w:ind w:left="1440" w:hanging="360"/>
      </w:pPr>
    </w:lvl>
    <w:lvl w:ilvl="2" w:tplc="D784A406" w:tentative="1">
      <w:start w:val="1"/>
      <w:numFmt w:val="lowerRoman"/>
      <w:lvlText w:val="%3."/>
      <w:lvlJc w:val="right"/>
      <w:pPr>
        <w:tabs>
          <w:tab w:val="num" w:pos="2160"/>
        </w:tabs>
        <w:ind w:left="2160" w:hanging="180"/>
      </w:pPr>
    </w:lvl>
    <w:lvl w:ilvl="3" w:tplc="2A986450" w:tentative="1">
      <w:start w:val="1"/>
      <w:numFmt w:val="decimal"/>
      <w:lvlText w:val="%4."/>
      <w:lvlJc w:val="left"/>
      <w:pPr>
        <w:tabs>
          <w:tab w:val="num" w:pos="2880"/>
        </w:tabs>
        <w:ind w:left="2880" w:hanging="360"/>
      </w:pPr>
    </w:lvl>
    <w:lvl w:ilvl="4" w:tplc="DB6421BA" w:tentative="1">
      <w:start w:val="1"/>
      <w:numFmt w:val="lowerLetter"/>
      <w:lvlText w:val="%5."/>
      <w:lvlJc w:val="left"/>
      <w:pPr>
        <w:tabs>
          <w:tab w:val="num" w:pos="3600"/>
        </w:tabs>
        <w:ind w:left="3600" w:hanging="360"/>
      </w:pPr>
    </w:lvl>
    <w:lvl w:ilvl="5" w:tplc="4B86B716" w:tentative="1">
      <w:start w:val="1"/>
      <w:numFmt w:val="lowerRoman"/>
      <w:lvlText w:val="%6."/>
      <w:lvlJc w:val="right"/>
      <w:pPr>
        <w:tabs>
          <w:tab w:val="num" w:pos="4320"/>
        </w:tabs>
        <w:ind w:left="4320" w:hanging="180"/>
      </w:pPr>
    </w:lvl>
    <w:lvl w:ilvl="6" w:tplc="72242FFC" w:tentative="1">
      <w:start w:val="1"/>
      <w:numFmt w:val="decimal"/>
      <w:lvlText w:val="%7."/>
      <w:lvlJc w:val="left"/>
      <w:pPr>
        <w:tabs>
          <w:tab w:val="num" w:pos="5040"/>
        </w:tabs>
        <w:ind w:left="5040" w:hanging="360"/>
      </w:pPr>
    </w:lvl>
    <w:lvl w:ilvl="7" w:tplc="35EE3AF2" w:tentative="1">
      <w:start w:val="1"/>
      <w:numFmt w:val="lowerLetter"/>
      <w:lvlText w:val="%8."/>
      <w:lvlJc w:val="left"/>
      <w:pPr>
        <w:tabs>
          <w:tab w:val="num" w:pos="5760"/>
        </w:tabs>
        <w:ind w:left="5760" w:hanging="360"/>
      </w:pPr>
    </w:lvl>
    <w:lvl w:ilvl="8" w:tplc="A95CC9B2"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F1F27394">
      <w:start w:val="1"/>
      <w:numFmt w:val="decimal"/>
      <w:lvlText w:val="%1."/>
      <w:lvlJc w:val="left"/>
      <w:pPr>
        <w:ind w:left="720" w:hanging="360"/>
      </w:pPr>
    </w:lvl>
    <w:lvl w:ilvl="1" w:tplc="6A20DAB4" w:tentative="1">
      <w:start w:val="1"/>
      <w:numFmt w:val="lowerLetter"/>
      <w:lvlText w:val="%2."/>
      <w:lvlJc w:val="left"/>
      <w:pPr>
        <w:ind w:left="1440" w:hanging="360"/>
      </w:pPr>
    </w:lvl>
    <w:lvl w:ilvl="2" w:tplc="E970FDD4" w:tentative="1">
      <w:start w:val="1"/>
      <w:numFmt w:val="lowerRoman"/>
      <w:lvlText w:val="%3."/>
      <w:lvlJc w:val="right"/>
      <w:pPr>
        <w:ind w:left="2160" w:hanging="180"/>
      </w:pPr>
    </w:lvl>
    <w:lvl w:ilvl="3" w:tplc="6DACEF8C" w:tentative="1">
      <w:start w:val="1"/>
      <w:numFmt w:val="decimal"/>
      <w:lvlText w:val="%4."/>
      <w:lvlJc w:val="left"/>
      <w:pPr>
        <w:ind w:left="2880" w:hanging="360"/>
      </w:pPr>
    </w:lvl>
    <w:lvl w:ilvl="4" w:tplc="63144A10" w:tentative="1">
      <w:start w:val="1"/>
      <w:numFmt w:val="lowerLetter"/>
      <w:lvlText w:val="%5."/>
      <w:lvlJc w:val="left"/>
      <w:pPr>
        <w:ind w:left="3600" w:hanging="360"/>
      </w:pPr>
    </w:lvl>
    <w:lvl w:ilvl="5" w:tplc="96FCC77A" w:tentative="1">
      <w:start w:val="1"/>
      <w:numFmt w:val="lowerRoman"/>
      <w:lvlText w:val="%6."/>
      <w:lvlJc w:val="right"/>
      <w:pPr>
        <w:ind w:left="4320" w:hanging="180"/>
      </w:pPr>
    </w:lvl>
    <w:lvl w:ilvl="6" w:tplc="2740212A" w:tentative="1">
      <w:start w:val="1"/>
      <w:numFmt w:val="decimal"/>
      <w:lvlText w:val="%7."/>
      <w:lvlJc w:val="left"/>
      <w:pPr>
        <w:ind w:left="5040" w:hanging="360"/>
      </w:pPr>
    </w:lvl>
    <w:lvl w:ilvl="7" w:tplc="9A6E0E12" w:tentative="1">
      <w:start w:val="1"/>
      <w:numFmt w:val="lowerLetter"/>
      <w:lvlText w:val="%8."/>
      <w:lvlJc w:val="left"/>
      <w:pPr>
        <w:ind w:left="5760" w:hanging="360"/>
      </w:pPr>
    </w:lvl>
    <w:lvl w:ilvl="8" w:tplc="19A4164C"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CB4472F0">
      <w:start w:val="1"/>
      <w:numFmt w:val="bullet"/>
      <w:lvlText w:val=""/>
      <w:lvlJc w:val="left"/>
      <w:pPr>
        <w:tabs>
          <w:tab w:val="num" w:pos="278"/>
        </w:tabs>
        <w:ind w:left="278" w:hanging="360"/>
      </w:pPr>
      <w:rPr>
        <w:rFonts w:ascii="Symbol" w:hAnsi="Symbol" w:hint="default"/>
      </w:rPr>
    </w:lvl>
    <w:lvl w:ilvl="1" w:tplc="C91E3F7E">
      <w:start w:val="1"/>
      <w:numFmt w:val="bullet"/>
      <w:lvlText w:val="o"/>
      <w:lvlJc w:val="left"/>
      <w:pPr>
        <w:tabs>
          <w:tab w:val="num" w:pos="1440"/>
        </w:tabs>
        <w:ind w:left="1440" w:hanging="360"/>
      </w:pPr>
      <w:rPr>
        <w:rFonts w:ascii="Courier New" w:hAnsi="Courier New" w:hint="default"/>
      </w:rPr>
    </w:lvl>
    <w:lvl w:ilvl="2" w:tplc="3B104B1E" w:tentative="1">
      <w:start w:val="1"/>
      <w:numFmt w:val="bullet"/>
      <w:lvlText w:val=""/>
      <w:lvlJc w:val="left"/>
      <w:pPr>
        <w:tabs>
          <w:tab w:val="num" w:pos="2160"/>
        </w:tabs>
        <w:ind w:left="2160" w:hanging="360"/>
      </w:pPr>
      <w:rPr>
        <w:rFonts w:ascii="Wingdings" w:hAnsi="Wingdings" w:hint="default"/>
      </w:rPr>
    </w:lvl>
    <w:lvl w:ilvl="3" w:tplc="2EC4765E" w:tentative="1">
      <w:start w:val="1"/>
      <w:numFmt w:val="bullet"/>
      <w:lvlText w:val=""/>
      <w:lvlJc w:val="left"/>
      <w:pPr>
        <w:tabs>
          <w:tab w:val="num" w:pos="2880"/>
        </w:tabs>
        <w:ind w:left="2880" w:hanging="360"/>
      </w:pPr>
      <w:rPr>
        <w:rFonts w:ascii="Symbol" w:hAnsi="Symbol" w:hint="default"/>
      </w:rPr>
    </w:lvl>
    <w:lvl w:ilvl="4" w:tplc="6A1AD654" w:tentative="1">
      <w:start w:val="1"/>
      <w:numFmt w:val="bullet"/>
      <w:lvlText w:val="o"/>
      <w:lvlJc w:val="left"/>
      <w:pPr>
        <w:tabs>
          <w:tab w:val="num" w:pos="3600"/>
        </w:tabs>
        <w:ind w:left="3600" w:hanging="360"/>
      </w:pPr>
      <w:rPr>
        <w:rFonts w:ascii="Courier New" w:hAnsi="Courier New" w:hint="default"/>
      </w:rPr>
    </w:lvl>
    <w:lvl w:ilvl="5" w:tplc="094270BA" w:tentative="1">
      <w:start w:val="1"/>
      <w:numFmt w:val="bullet"/>
      <w:lvlText w:val=""/>
      <w:lvlJc w:val="left"/>
      <w:pPr>
        <w:tabs>
          <w:tab w:val="num" w:pos="4320"/>
        </w:tabs>
        <w:ind w:left="4320" w:hanging="360"/>
      </w:pPr>
      <w:rPr>
        <w:rFonts w:ascii="Wingdings" w:hAnsi="Wingdings" w:hint="default"/>
      </w:rPr>
    </w:lvl>
    <w:lvl w:ilvl="6" w:tplc="E8C0A79A" w:tentative="1">
      <w:start w:val="1"/>
      <w:numFmt w:val="bullet"/>
      <w:lvlText w:val=""/>
      <w:lvlJc w:val="left"/>
      <w:pPr>
        <w:tabs>
          <w:tab w:val="num" w:pos="5040"/>
        </w:tabs>
        <w:ind w:left="5040" w:hanging="360"/>
      </w:pPr>
      <w:rPr>
        <w:rFonts w:ascii="Symbol" w:hAnsi="Symbol" w:hint="default"/>
      </w:rPr>
    </w:lvl>
    <w:lvl w:ilvl="7" w:tplc="307ED5F0" w:tentative="1">
      <w:start w:val="1"/>
      <w:numFmt w:val="bullet"/>
      <w:lvlText w:val="o"/>
      <w:lvlJc w:val="left"/>
      <w:pPr>
        <w:tabs>
          <w:tab w:val="num" w:pos="5760"/>
        </w:tabs>
        <w:ind w:left="5760" w:hanging="360"/>
      </w:pPr>
      <w:rPr>
        <w:rFonts w:ascii="Courier New" w:hAnsi="Courier New" w:hint="default"/>
      </w:rPr>
    </w:lvl>
    <w:lvl w:ilvl="8" w:tplc="02024F3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3"/>
  </w:num>
  <w:num w:numId="4">
    <w:abstractNumId w:val="32"/>
  </w:num>
  <w:num w:numId="5">
    <w:abstractNumId w:val="13"/>
  </w:num>
  <w:num w:numId="6">
    <w:abstractNumId w:val="24"/>
  </w:num>
  <w:num w:numId="7">
    <w:abstractNumId w:val="19"/>
  </w:num>
  <w:num w:numId="8">
    <w:abstractNumId w:val="9"/>
  </w:num>
  <w:num w:numId="9">
    <w:abstractNumId w:val="30"/>
  </w:num>
  <w:num w:numId="10">
    <w:abstractNumId w:val="31"/>
  </w:num>
  <w:num w:numId="11">
    <w:abstractNumId w:val="15"/>
  </w:num>
  <w:num w:numId="12">
    <w:abstractNumId w:val="14"/>
  </w:num>
  <w:num w:numId="13">
    <w:abstractNumId w:val="3"/>
  </w:num>
  <w:num w:numId="14">
    <w:abstractNumId w:val="29"/>
  </w:num>
  <w:num w:numId="15">
    <w:abstractNumId w:val="18"/>
  </w:num>
  <w:num w:numId="16">
    <w:abstractNumId w:val="34"/>
  </w:num>
  <w:num w:numId="17">
    <w:abstractNumId w:val="10"/>
  </w:num>
  <w:num w:numId="18">
    <w:abstractNumId w:val="1"/>
  </w:num>
  <w:num w:numId="19">
    <w:abstractNumId w:val="16"/>
  </w:num>
  <w:num w:numId="20">
    <w:abstractNumId w:val="4"/>
  </w:num>
  <w:num w:numId="21">
    <w:abstractNumId w:val="8"/>
  </w:num>
  <w:num w:numId="22">
    <w:abstractNumId w:val="26"/>
  </w:num>
  <w:num w:numId="23">
    <w:abstractNumId w:val="35"/>
  </w:num>
  <w:num w:numId="24">
    <w:abstractNumId w:val="21"/>
  </w:num>
  <w:num w:numId="25">
    <w:abstractNumId w:val="11"/>
  </w:num>
  <w:num w:numId="26">
    <w:abstractNumId w:val="12"/>
  </w:num>
  <w:num w:numId="27">
    <w:abstractNumId w:val="6"/>
  </w:num>
  <w:num w:numId="28">
    <w:abstractNumId w:val="7"/>
  </w:num>
  <w:num w:numId="29">
    <w:abstractNumId w:val="22"/>
  </w:num>
  <w:num w:numId="30">
    <w:abstractNumId w:val="37"/>
  </w:num>
  <w:num w:numId="31">
    <w:abstractNumId w:val="38"/>
  </w:num>
  <w:num w:numId="32">
    <w:abstractNumId w:val="20"/>
  </w:num>
  <w:num w:numId="33">
    <w:abstractNumId w:val="28"/>
  </w:num>
  <w:num w:numId="34">
    <w:abstractNumId w:val="23"/>
  </w:num>
  <w:num w:numId="35">
    <w:abstractNumId w:val="2"/>
  </w:num>
  <w:num w:numId="36">
    <w:abstractNumId w:val="5"/>
  </w:num>
  <w:num w:numId="37">
    <w:abstractNumId w:val="25"/>
  </w:num>
  <w:num w:numId="38">
    <w:abstractNumId w:val="17"/>
  </w:num>
  <w:num w:numId="39">
    <w:abstractNumId w:val="36"/>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073E"/>
    <w:rsid w:val="00001C44"/>
    <w:rsid w:val="00001DF1"/>
    <w:rsid w:val="0000407A"/>
    <w:rsid w:val="00007129"/>
    <w:rsid w:val="00010BD8"/>
    <w:rsid w:val="000122BA"/>
    <w:rsid w:val="000159E0"/>
    <w:rsid w:val="00021A65"/>
    <w:rsid w:val="00021B82"/>
    <w:rsid w:val="00024777"/>
    <w:rsid w:val="00024E21"/>
    <w:rsid w:val="00025225"/>
    <w:rsid w:val="00025E99"/>
    <w:rsid w:val="00027100"/>
    <w:rsid w:val="00027D0D"/>
    <w:rsid w:val="0003239A"/>
    <w:rsid w:val="00032580"/>
    <w:rsid w:val="00032BAA"/>
    <w:rsid w:val="00034144"/>
    <w:rsid w:val="00034620"/>
    <w:rsid w:val="000356EB"/>
    <w:rsid w:val="00036C50"/>
    <w:rsid w:val="00042C59"/>
    <w:rsid w:val="00052A1B"/>
    <w:rsid w:val="00052D2B"/>
    <w:rsid w:val="00054F55"/>
    <w:rsid w:val="00057044"/>
    <w:rsid w:val="00057169"/>
    <w:rsid w:val="000605A8"/>
    <w:rsid w:val="00062945"/>
    <w:rsid w:val="000631D8"/>
    <w:rsid w:val="00066B39"/>
    <w:rsid w:val="00067888"/>
    <w:rsid w:val="0007630A"/>
    <w:rsid w:val="000777B7"/>
    <w:rsid w:val="00080453"/>
    <w:rsid w:val="00080978"/>
    <w:rsid w:val="0008169A"/>
    <w:rsid w:val="00081EA7"/>
    <w:rsid w:val="00082200"/>
    <w:rsid w:val="000860CE"/>
    <w:rsid w:val="00092A37"/>
    <w:rsid w:val="000938A6"/>
    <w:rsid w:val="00093B42"/>
    <w:rsid w:val="00094AC4"/>
    <w:rsid w:val="00096E78"/>
    <w:rsid w:val="00097C1E"/>
    <w:rsid w:val="000A1DF5"/>
    <w:rsid w:val="000A2263"/>
    <w:rsid w:val="000A4B45"/>
    <w:rsid w:val="000A5FD4"/>
    <w:rsid w:val="000B14B8"/>
    <w:rsid w:val="000B309D"/>
    <w:rsid w:val="000B46FB"/>
    <w:rsid w:val="000B7873"/>
    <w:rsid w:val="000C02A1"/>
    <w:rsid w:val="000C1D4F"/>
    <w:rsid w:val="000C3ED7"/>
    <w:rsid w:val="000C420B"/>
    <w:rsid w:val="000C55E6"/>
    <w:rsid w:val="000C5D52"/>
    <w:rsid w:val="000C687A"/>
    <w:rsid w:val="000C6EA2"/>
    <w:rsid w:val="000D46F3"/>
    <w:rsid w:val="000D512F"/>
    <w:rsid w:val="000D5886"/>
    <w:rsid w:val="000D67D0"/>
    <w:rsid w:val="000E195C"/>
    <w:rsid w:val="000E3602"/>
    <w:rsid w:val="000E57F5"/>
    <w:rsid w:val="000E705A"/>
    <w:rsid w:val="000F0390"/>
    <w:rsid w:val="000F3755"/>
    <w:rsid w:val="000F38DA"/>
    <w:rsid w:val="000F44DB"/>
    <w:rsid w:val="000F5822"/>
    <w:rsid w:val="000F59B1"/>
    <w:rsid w:val="000F7004"/>
    <w:rsid w:val="000F796B"/>
    <w:rsid w:val="0010031E"/>
    <w:rsid w:val="001012EB"/>
    <w:rsid w:val="001019C2"/>
    <w:rsid w:val="00105AB9"/>
    <w:rsid w:val="001078D1"/>
    <w:rsid w:val="0011059D"/>
    <w:rsid w:val="00111185"/>
    <w:rsid w:val="00111404"/>
    <w:rsid w:val="00111903"/>
    <w:rsid w:val="00115782"/>
    <w:rsid w:val="00117A6F"/>
    <w:rsid w:val="001204C1"/>
    <w:rsid w:val="0012204C"/>
    <w:rsid w:val="00124F36"/>
    <w:rsid w:val="0012531D"/>
    <w:rsid w:val="00125334"/>
    <w:rsid w:val="00125666"/>
    <w:rsid w:val="00125C80"/>
    <w:rsid w:val="0013220B"/>
    <w:rsid w:val="00132D09"/>
    <w:rsid w:val="001344A4"/>
    <w:rsid w:val="0013799F"/>
    <w:rsid w:val="00140579"/>
    <w:rsid w:val="00140DF6"/>
    <w:rsid w:val="00145C3F"/>
    <w:rsid w:val="00145D34"/>
    <w:rsid w:val="00146284"/>
    <w:rsid w:val="0014690F"/>
    <w:rsid w:val="0015098E"/>
    <w:rsid w:val="00153368"/>
    <w:rsid w:val="00156EDF"/>
    <w:rsid w:val="0016387F"/>
    <w:rsid w:val="00164543"/>
    <w:rsid w:val="0016563B"/>
    <w:rsid w:val="00165FDC"/>
    <w:rsid w:val="0016659F"/>
    <w:rsid w:val="001674D3"/>
    <w:rsid w:val="0017020A"/>
    <w:rsid w:val="00172B3E"/>
    <w:rsid w:val="00175264"/>
    <w:rsid w:val="001803D2"/>
    <w:rsid w:val="00180792"/>
    <w:rsid w:val="00180B52"/>
    <w:rsid w:val="00180E5F"/>
    <w:rsid w:val="0018116F"/>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2CF5"/>
    <w:rsid w:val="001A34BC"/>
    <w:rsid w:val="001B0A50"/>
    <w:rsid w:val="001B1C77"/>
    <w:rsid w:val="001B26EB"/>
    <w:rsid w:val="001B6F4A"/>
    <w:rsid w:val="001C10AC"/>
    <w:rsid w:val="001C5288"/>
    <w:rsid w:val="001C5864"/>
    <w:rsid w:val="001C5B03"/>
    <w:rsid w:val="001C653E"/>
    <w:rsid w:val="001D0AF2"/>
    <w:rsid w:val="001D40AF"/>
    <w:rsid w:val="001D4CE4"/>
    <w:rsid w:val="001D6D96"/>
    <w:rsid w:val="001E5621"/>
    <w:rsid w:val="001F3239"/>
    <w:rsid w:val="001F3EF9"/>
    <w:rsid w:val="001F3FC8"/>
    <w:rsid w:val="001F57E4"/>
    <w:rsid w:val="001F58B6"/>
    <w:rsid w:val="001F627D"/>
    <w:rsid w:val="001F6622"/>
    <w:rsid w:val="001F7EC9"/>
    <w:rsid w:val="00200EFE"/>
    <w:rsid w:val="00200F1F"/>
    <w:rsid w:val="0020126C"/>
    <w:rsid w:val="002013C5"/>
    <w:rsid w:val="00201E98"/>
    <w:rsid w:val="002031DE"/>
    <w:rsid w:val="002049DF"/>
    <w:rsid w:val="00206394"/>
    <w:rsid w:val="002066EC"/>
    <w:rsid w:val="002100FC"/>
    <w:rsid w:val="00211983"/>
    <w:rsid w:val="00211A90"/>
    <w:rsid w:val="00213313"/>
    <w:rsid w:val="00213890"/>
    <w:rsid w:val="00213AF8"/>
    <w:rsid w:val="00214E52"/>
    <w:rsid w:val="002207C0"/>
    <w:rsid w:val="0022380D"/>
    <w:rsid w:val="00224B93"/>
    <w:rsid w:val="002278E3"/>
    <w:rsid w:val="0023676E"/>
    <w:rsid w:val="002414B6"/>
    <w:rsid w:val="002422EB"/>
    <w:rsid w:val="00242397"/>
    <w:rsid w:val="002437D4"/>
    <w:rsid w:val="00246F13"/>
    <w:rsid w:val="00247A48"/>
    <w:rsid w:val="00250DD1"/>
    <w:rsid w:val="00251183"/>
    <w:rsid w:val="00251689"/>
    <w:rsid w:val="0025267C"/>
    <w:rsid w:val="00253B6B"/>
    <w:rsid w:val="00253BDF"/>
    <w:rsid w:val="00255017"/>
    <w:rsid w:val="00263C1F"/>
    <w:rsid w:val="00264356"/>
    <w:rsid w:val="00265656"/>
    <w:rsid w:val="002657F4"/>
    <w:rsid w:val="00265E77"/>
    <w:rsid w:val="00266155"/>
    <w:rsid w:val="0027094B"/>
    <w:rsid w:val="002714E1"/>
    <w:rsid w:val="0027270B"/>
    <w:rsid w:val="002727FD"/>
    <w:rsid w:val="00274AB0"/>
    <w:rsid w:val="00274D17"/>
    <w:rsid w:val="00276F2A"/>
    <w:rsid w:val="00277194"/>
    <w:rsid w:val="00282DE2"/>
    <w:rsid w:val="00282E7B"/>
    <w:rsid w:val="002838C8"/>
    <w:rsid w:val="0028475D"/>
    <w:rsid w:val="002869EA"/>
    <w:rsid w:val="00290805"/>
    <w:rsid w:val="00290C2A"/>
    <w:rsid w:val="0029155D"/>
    <w:rsid w:val="002931DD"/>
    <w:rsid w:val="00293D7E"/>
    <w:rsid w:val="0029447E"/>
    <w:rsid w:val="00295140"/>
    <w:rsid w:val="00295A13"/>
    <w:rsid w:val="0029725E"/>
    <w:rsid w:val="0029740B"/>
    <w:rsid w:val="00297B2C"/>
    <w:rsid w:val="002A0E7C"/>
    <w:rsid w:val="002A21ED"/>
    <w:rsid w:val="002A3C6D"/>
    <w:rsid w:val="002A3F88"/>
    <w:rsid w:val="002A710D"/>
    <w:rsid w:val="002B0F11"/>
    <w:rsid w:val="002B2BB1"/>
    <w:rsid w:val="002B2E17"/>
    <w:rsid w:val="002B6560"/>
    <w:rsid w:val="002C2187"/>
    <w:rsid w:val="002C291D"/>
    <w:rsid w:val="002C29B0"/>
    <w:rsid w:val="002C3EBE"/>
    <w:rsid w:val="002C55FF"/>
    <w:rsid w:val="002C592B"/>
    <w:rsid w:val="002C5C06"/>
    <w:rsid w:val="002D300D"/>
    <w:rsid w:val="002E0CD4"/>
    <w:rsid w:val="002E245A"/>
    <w:rsid w:val="002E30CF"/>
    <w:rsid w:val="002E3A90"/>
    <w:rsid w:val="002E46CC"/>
    <w:rsid w:val="002E4F48"/>
    <w:rsid w:val="002E56B6"/>
    <w:rsid w:val="002E5C19"/>
    <w:rsid w:val="002E62CB"/>
    <w:rsid w:val="002E6A6F"/>
    <w:rsid w:val="002E6DF1"/>
    <w:rsid w:val="002E6ED9"/>
    <w:rsid w:val="002F069F"/>
    <w:rsid w:val="002F0957"/>
    <w:rsid w:val="002F2947"/>
    <w:rsid w:val="002F41AD"/>
    <w:rsid w:val="002F43F6"/>
    <w:rsid w:val="002F4E14"/>
    <w:rsid w:val="002F6DAA"/>
    <w:rsid w:val="002F71D5"/>
    <w:rsid w:val="003020BB"/>
    <w:rsid w:val="00302266"/>
    <w:rsid w:val="0030337C"/>
    <w:rsid w:val="00304393"/>
    <w:rsid w:val="00305AB2"/>
    <w:rsid w:val="0031032B"/>
    <w:rsid w:val="00310DDE"/>
    <w:rsid w:val="00316E87"/>
    <w:rsid w:val="003174F6"/>
    <w:rsid w:val="0032400B"/>
    <w:rsid w:val="0032453E"/>
    <w:rsid w:val="00325053"/>
    <w:rsid w:val="003256AC"/>
    <w:rsid w:val="003268FD"/>
    <w:rsid w:val="0033129D"/>
    <w:rsid w:val="003320ED"/>
    <w:rsid w:val="0033480E"/>
    <w:rsid w:val="00337123"/>
    <w:rsid w:val="003408A6"/>
    <w:rsid w:val="00341866"/>
    <w:rsid w:val="00342C0C"/>
    <w:rsid w:val="00342DBD"/>
    <w:rsid w:val="0035008F"/>
    <w:rsid w:val="00352E3A"/>
    <w:rsid w:val="003530C6"/>
    <w:rsid w:val="003535E0"/>
    <w:rsid w:val="00353D6E"/>
    <w:rsid w:val="003543AC"/>
    <w:rsid w:val="003556E9"/>
    <w:rsid w:val="00355D02"/>
    <w:rsid w:val="003600E9"/>
    <w:rsid w:val="003603FB"/>
    <w:rsid w:val="00361669"/>
    <w:rsid w:val="00366F56"/>
    <w:rsid w:val="003700C1"/>
    <w:rsid w:val="00373329"/>
    <w:rsid w:val="003737C8"/>
    <w:rsid w:val="0037589D"/>
    <w:rsid w:val="00376BB1"/>
    <w:rsid w:val="00377E23"/>
    <w:rsid w:val="00380AF6"/>
    <w:rsid w:val="0038277C"/>
    <w:rsid w:val="00382B33"/>
    <w:rsid w:val="003837F1"/>
    <w:rsid w:val="003841FC"/>
    <w:rsid w:val="00385347"/>
    <w:rsid w:val="0038638B"/>
    <w:rsid w:val="00386F87"/>
    <w:rsid w:val="003909E0"/>
    <w:rsid w:val="0039333C"/>
    <w:rsid w:val="00393E09"/>
    <w:rsid w:val="00395B15"/>
    <w:rsid w:val="00396026"/>
    <w:rsid w:val="0039644D"/>
    <w:rsid w:val="003974D9"/>
    <w:rsid w:val="003A0B64"/>
    <w:rsid w:val="003A2530"/>
    <w:rsid w:val="003A30C8"/>
    <w:rsid w:val="003A31B9"/>
    <w:rsid w:val="003A3E2A"/>
    <w:rsid w:val="003A3E2F"/>
    <w:rsid w:val="003A551B"/>
    <w:rsid w:val="003A6CCB"/>
    <w:rsid w:val="003B10C4"/>
    <w:rsid w:val="003B20CE"/>
    <w:rsid w:val="003B48EB"/>
    <w:rsid w:val="003B5CD1"/>
    <w:rsid w:val="003B72AD"/>
    <w:rsid w:val="003B7993"/>
    <w:rsid w:val="003C040C"/>
    <w:rsid w:val="003C33FF"/>
    <w:rsid w:val="003C478D"/>
    <w:rsid w:val="003C53F9"/>
    <w:rsid w:val="003C5458"/>
    <w:rsid w:val="003C64A5"/>
    <w:rsid w:val="003C67B5"/>
    <w:rsid w:val="003D03CC"/>
    <w:rsid w:val="003D1255"/>
    <w:rsid w:val="003D2295"/>
    <w:rsid w:val="003D378C"/>
    <w:rsid w:val="003D3893"/>
    <w:rsid w:val="003D4BB7"/>
    <w:rsid w:val="003E0116"/>
    <w:rsid w:val="003E10EE"/>
    <w:rsid w:val="003E26C3"/>
    <w:rsid w:val="003E31F2"/>
    <w:rsid w:val="003E3C5C"/>
    <w:rsid w:val="003F0137"/>
    <w:rsid w:val="003F0BC8"/>
    <w:rsid w:val="003F0D6C"/>
    <w:rsid w:val="003F0F26"/>
    <w:rsid w:val="003F12D9"/>
    <w:rsid w:val="003F1B4C"/>
    <w:rsid w:val="003F3CE6"/>
    <w:rsid w:val="003F55E0"/>
    <w:rsid w:val="003F677F"/>
    <w:rsid w:val="004008F6"/>
    <w:rsid w:val="0040595A"/>
    <w:rsid w:val="0040595E"/>
    <w:rsid w:val="004065A1"/>
    <w:rsid w:val="00407C22"/>
    <w:rsid w:val="00412BBE"/>
    <w:rsid w:val="00413A1D"/>
    <w:rsid w:val="00414B20"/>
    <w:rsid w:val="00415873"/>
    <w:rsid w:val="0041628A"/>
    <w:rsid w:val="00417BBE"/>
    <w:rsid w:val="00417DE3"/>
    <w:rsid w:val="00420850"/>
    <w:rsid w:val="00420946"/>
    <w:rsid w:val="00421E07"/>
    <w:rsid w:val="0042322E"/>
    <w:rsid w:val="00423968"/>
    <w:rsid w:val="00427054"/>
    <w:rsid w:val="004304B1"/>
    <w:rsid w:val="00431A8D"/>
    <w:rsid w:val="00432DA8"/>
    <w:rsid w:val="0043320A"/>
    <w:rsid w:val="004332E3"/>
    <w:rsid w:val="004371A3"/>
    <w:rsid w:val="00440CD0"/>
    <w:rsid w:val="00446960"/>
    <w:rsid w:val="00446F37"/>
    <w:rsid w:val="00447203"/>
    <w:rsid w:val="004518A6"/>
    <w:rsid w:val="00453E1D"/>
    <w:rsid w:val="00454589"/>
    <w:rsid w:val="004559C3"/>
    <w:rsid w:val="00456ED0"/>
    <w:rsid w:val="004572FC"/>
    <w:rsid w:val="00457550"/>
    <w:rsid w:val="00457B74"/>
    <w:rsid w:val="00460B3B"/>
    <w:rsid w:val="00461B2A"/>
    <w:rsid w:val="004620A4"/>
    <w:rsid w:val="004638B0"/>
    <w:rsid w:val="004643BA"/>
    <w:rsid w:val="00470294"/>
    <w:rsid w:val="00471EBE"/>
    <w:rsid w:val="00474C50"/>
    <w:rsid w:val="004756DA"/>
    <w:rsid w:val="004762F2"/>
    <w:rsid w:val="004771F9"/>
    <w:rsid w:val="00481672"/>
    <w:rsid w:val="00486006"/>
    <w:rsid w:val="00486BAD"/>
    <w:rsid w:val="00486BBE"/>
    <w:rsid w:val="00486D37"/>
    <w:rsid w:val="00487123"/>
    <w:rsid w:val="004935B2"/>
    <w:rsid w:val="00495A75"/>
    <w:rsid w:val="00495CAE"/>
    <w:rsid w:val="00496E34"/>
    <w:rsid w:val="00497CF0"/>
    <w:rsid w:val="004A0652"/>
    <w:rsid w:val="004A1BD5"/>
    <w:rsid w:val="004A61E1"/>
    <w:rsid w:val="004A7C11"/>
    <w:rsid w:val="004A7CA7"/>
    <w:rsid w:val="004B1A75"/>
    <w:rsid w:val="004B2344"/>
    <w:rsid w:val="004B315D"/>
    <w:rsid w:val="004B514C"/>
    <w:rsid w:val="004B5797"/>
    <w:rsid w:val="004B5DDC"/>
    <w:rsid w:val="004B798E"/>
    <w:rsid w:val="004C2ABD"/>
    <w:rsid w:val="004C5F62"/>
    <w:rsid w:val="004C6D53"/>
    <w:rsid w:val="004D1A72"/>
    <w:rsid w:val="004D3E58"/>
    <w:rsid w:val="004D6746"/>
    <w:rsid w:val="004D767B"/>
    <w:rsid w:val="004E0F32"/>
    <w:rsid w:val="004E23A1"/>
    <w:rsid w:val="004E4685"/>
    <w:rsid w:val="004E493C"/>
    <w:rsid w:val="004E623E"/>
    <w:rsid w:val="004E7092"/>
    <w:rsid w:val="004E7ECE"/>
    <w:rsid w:val="004F4DB1"/>
    <w:rsid w:val="004F6F64"/>
    <w:rsid w:val="005000D9"/>
    <w:rsid w:val="005004EC"/>
    <w:rsid w:val="00502BEF"/>
    <w:rsid w:val="00503E71"/>
    <w:rsid w:val="00504FF4"/>
    <w:rsid w:val="005069B3"/>
    <w:rsid w:val="00506AAE"/>
    <w:rsid w:val="00517756"/>
    <w:rsid w:val="005202C6"/>
    <w:rsid w:val="00522CF6"/>
    <w:rsid w:val="005236F1"/>
    <w:rsid w:val="00523C53"/>
    <w:rsid w:val="005266FD"/>
    <w:rsid w:val="00527B8F"/>
    <w:rsid w:val="00535674"/>
    <w:rsid w:val="005361AC"/>
    <w:rsid w:val="00540C56"/>
    <w:rsid w:val="0054134B"/>
    <w:rsid w:val="00542012"/>
    <w:rsid w:val="00542F4D"/>
    <w:rsid w:val="00543DF5"/>
    <w:rsid w:val="005441F4"/>
    <w:rsid w:val="0054560A"/>
    <w:rsid w:val="00545A61"/>
    <w:rsid w:val="00545DD3"/>
    <w:rsid w:val="00551D11"/>
    <w:rsid w:val="0055260D"/>
    <w:rsid w:val="00552E6E"/>
    <w:rsid w:val="00555422"/>
    <w:rsid w:val="005556C5"/>
    <w:rsid w:val="00555810"/>
    <w:rsid w:val="00557395"/>
    <w:rsid w:val="00560ACA"/>
    <w:rsid w:val="005611EC"/>
    <w:rsid w:val="00562DCA"/>
    <w:rsid w:val="0056568F"/>
    <w:rsid w:val="00571BBA"/>
    <w:rsid w:val="0057436C"/>
    <w:rsid w:val="00575DE3"/>
    <w:rsid w:val="00580FF4"/>
    <w:rsid w:val="0058239A"/>
    <w:rsid w:val="00582578"/>
    <w:rsid w:val="005854EC"/>
    <w:rsid w:val="005858E4"/>
    <w:rsid w:val="00585C16"/>
    <w:rsid w:val="0058621D"/>
    <w:rsid w:val="005901EF"/>
    <w:rsid w:val="00591ABD"/>
    <w:rsid w:val="00591EA5"/>
    <w:rsid w:val="005A1434"/>
    <w:rsid w:val="005A1EF5"/>
    <w:rsid w:val="005A4CBE"/>
    <w:rsid w:val="005A50E7"/>
    <w:rsid w:val="005A724A"/>
    <w:rsid w:val="005B04A8"/>
    <w:rsid w:val="005B0F20"/>
    <w:rsid w:val="005B1FD0"/>
    <w:rsid w:val="005B28AD"/>
    <w:rsid w:val="005B328D"/>
    <w:rsid w:val="005B3503"/>
    <w:rsid w:val="005B3EE7"/>
    <w:rsid w:val="005B4DCD"/>
    <w:rsid w:val="005B4FAD"/>
    <w:rsid w:val="005B5499"/>
    <w:rsid w:val="005C03AF"/>
    <w:rsid w:val="005C276A"/>
    <w:rsid w:val="005C33EA"/>
    <w:rsid w:val="005C47C3"/>
    <w:rsid w:val="005D1A98"/>
    <w:rsid w:val="005D2A85"/>
    <w:rsid w:val="005D380C"/>
    <w:rsid w:val="005D5A46"/>
    <w:rsid w:val="005D6E04"/>
    <w:rsid w:val="005D7A12"/>
    <w:rsid w:val="005E1E1F"/>
    <w:rsid w:val="005E1FFD"/>
    <w:rsid w:val="005E53EE"/>
    <w:rsid w:val="005F0542"/>
    <w:rsid w:val="005F0F72"/>
    <w:rsid w:val="005F17DA"/>
    <w:rsid w:val="005F1C1F"/>
    <w:rsid w:val="005F346D"/>
    <w:rsid w:val="005F38FB"/>
    <w:rsid w:val="00602801"/>
    <w:rsid w:val="00602D3B"/>
    <w:rsid w:val="0060326F"/>
    <w:rsid w:val="00606EA1"/>
    <w:rsid w:val="006128F0"/>
    <w:rsid w:val="0061594F"/>
    <w:rsid w:val="0061726B"/>
    <w:rsid w:val="00617B81"/>
    <w:rsid w:val="00620F26"/>
    <w:rsid w:val="0062387A"/>
    <w:rsid w:val="0062776F"/>
    <w:rsid w:val="0063138A"/>
    <w:rsid w:val="006326D8"/>
    <w:rsid w:val="0063377D"/>
    <w:rsid w:val="006344BE"/>
    <w:rsid w:val="00634A66"/>
    <w:rsid w:val="00640336"/>
    <w:rsid w:val="00640FC9"/>
    <w:rsid w:val="006414D3"/>
    <w:rsid w:val="0064296A"/>
    <w:rsid w:val="006432F2"/>
    <w:rsid w:val="00644E24"/>
    <w:rsid w:val="006454E3"/>
    <w:rsid w:val="0064619E"/>
    <w:rsid w:val="006475C2"/>
    <w:rsid w:val="006479EF"/>
    <w:rsid w:val="0065320F"/>
    <w:rsid w:val="00653D64"/>
    <w:rsid w:val="006546A1"/>
    <w:rsid w:val="00654E13"/>
    <w:rsid w:val="00657C97"/>
    <w:rsid w:val="00660BAB"/>
    <w:rsid w:val="00666AA0"/>
    <w:rsid w:val="00666B6B"/>
    <w:rsid w:val="00667489"/>
    <w:rsid w:val="00667F8A"/>
    <w:rsid w:val="00670D44"/>
    <w:rsid w:val="00671746"/>
    <w:rsid w:val="00671BEF"/>
    <w:rsid w:val="00673639"/>
    <w:rsid w:val="00673F4C"/>
    <w:rsid w:val="00676AFC"/>
    <w:rsid w:val="00677A52"/>
    <w:rsid w:val="006807CD"/>
    <w:rsid w:val="006819D0"/>
    <w:rsid w:val="00682D43"/>
    <w:rsid w:val="00683120"/>
    <w:rsid w:val="00685BAF"/>
    <w:rsid w:val="00690463"/>
    <w:rsid w:val="00692200"/>
    <w:rsid w:val="00693DE5"/>
    <w:rsid w:val="00696058"/>
    <w:rsid w:val="00696F8B"/>
    <w:rsid w:val="006A0D03"/>
    <w:rsid w:val="006A0D06"/>
    <w:rsid w:val="006A12D9"/>
    <w:rsid w:val="006A41E9"/>
    <w:rsid w:val="006A643C"/>
    <w:rsid w:val="006A68AD"/>
    <w:rsid w:val="006B12CB"/>
    <w:rsid w:val="006B2030"/>
    <w:rsid w:val="006B5916"/>
    <w:rsid w:val="006C4775"/>
    <w:rsid w:val="006C4F4A"/>
    <w:rsid w:val="006C5E80"/>
    <w:rsid w:val="006C7CEE"/>
    <w:rsid w:val="006D075E"/>
    <w:rsid w:val="006D09DC"/>
    <w:rsid w:val="006D1CA8"/>
    <w:rsid w:val="006D3509"/>
    <w:rsid w:val="006D7503"/>
    <w:rsid w:val="006D7C6E"/>
    <w:rsid w:val="006E077A"/>
    <w:rsid w:val="006E15A2"/>
    <w:rsid w:val="006E25F2"/>
    <w:rsid w:val="006E2CD2"/>
    <w:rsid w:val="006E2F95"/>
    <w:rsid w:val="006E3C20"/>
    <w:rsid w:val="006E49BF"/>
    <w:rsid w:val="006E4D4C"/>
    <w:rsid w:val="006E6EF3"/>
    <w:rsid w:val="006E7098"/>
    <w:rsid w:val="006E7793"/>
    <w:rsid w:val="006F148B"/>
    <w:rsid w:val="006F2695"/>
    <w:rsid w:val="006F41F9"/>
    <w:rsid w:val="006F4F65"/>
    <w:rsid w:val="00701684"/>
    <w:rsid w:val="00705EAF"/>
    <w:rsid w:val="0070773E"/>
    <w:rsid w:val="007101CC"/>
    <w:rsid w:val="00712E81"/>
    <w:rsid w:val="00713EA1"/>
    <w:rsid w:val="00715C55"/>
    <w:rsid w:val="00717E68"/>
    <w:rsid w:val="00721719"/>
    <w:rsid w:val="00724178"/>
    <w:rsid w:val="00724658"/>
    <w:rsid w:val="00724E3B"/>
    <w:rsid w:val="00725EEA"/>
    <w:rsid w:val="007276B6"/>
    <w:rsid w:val="00730CE9"/>
    <w:rsid w:val="00730E5E"/>
    <w:rsid w:val="007318FE"/>
    <w:rsid w:val="00732921"/>
    <w:rsid w:val="0073373D"/>
    <w:rsid w:val="00733865"/>
    <w:rsid w:val="00735F78"/>
    <w:rsid w:val="007439DB"/>
    <w:rsid w:val="0074608D"/>
    <w:rsid w:val="00746B02"/>
    <w:rsid w:val="00746F04"/>
    <w:rsid w:val="00751F33"/>
    <w:rsid w:val="007542E0"/>
    <w:rsid w:val="007568D8"/>
    <w:rsid w:val="00765316"/>
    <w:rsid w:val="0076602C"/>
    <w:rsid w:val="007674B1"/>
    <w:rsid w:val="007708C8"/>
    <w:rsid w:val="0077141C"/>
    <w:rsid w:val="00774E4B"/>
    <w:rsid w:val="00775A2C"/>
    <w:rsid w:val="0077719D"/>
    <w:rsid w:val="00780DF0"/>
    <w:rsid w:val="007810B7"/>
    <w:rsid w:val="00782F0F"/>
    <w:rsid w:val="0078367C"/>
    <w:rsid w:val="0078538F"/>
    <w:rsid w:val="00787482"/>
    <w:rsid w:val="007878C2"/>
    <w:rsid w:val="007A286D"/>
    <w:rsid w:val="007A314D"/>
    <w:rsid w:val="007A38DF"/>
    <w:rsid w:val="007B00E5"/>
    <w:rsid w:val="007B121B"/>
    <w:rsid w:val="007B20CF"/>
    <w:rsid w:val="007B2499"/>
    <w:rsid w:val="007B72E1"/>
    <w:rsid w:val="007B783A"/>
    <w:rsid w:val="007B7BB6"/>
    <w:rsid w:val="007C0184"/>
    <w:rsid w:val="007C1B95"/>
    <w:rsid w:val="007C2447"/>
    <w:rsid w:val="007C3DF3"/>
    <w:rsid w:val="007C4BD3"/>
    <w:rsid w:val="007C796D"/>
    <w:rsid w:val="007D455D"/>
    <w:rsid w:val="007D59B4"/>
    <w:rsid w:val="007D5A8C"/>
    <w:rsid w:val="007D73FB"/>
    <w:rsid w:val="007E2F2D"/>
    <w:rsid w:val="007F1433"/>
    <w:rsid w:val="007F1491"/>
    <w:rsid w:val="007F2F03"/>
    <w:rsid w:val="007F66FF"/>
    <w:rsid w:val="007F7876"/>
    <w:rsid w:val="00800FE0"/>
    <w:rsid w:val="0080435D"/>
    <w:rsid w:val="008045A8"/>
    <w:rsid w:val="00805CB4"/>
    <w:rsid w:val="008066AD"/>
    <w:rsid w:val="0080717F"/>
    <w:rsid w:val="008071A6"/>
    <w:rsid w:val="00813215"/>
    <w:rsid w:val="00814AF1"/>
    <w:rsid w:val="0081517F"/>
    <w:rsid w:val="00815370"/>
    <w:rsid w:val="0082153D"/>
    <w:rsid w:val="008255AA"/>
    <w:rsid w:val="00825B0D"/>
    <w:rsid w:val="00830FF3"/>
    <w:rsid w:val="008334BF"/>
    <w:rsid w:val="00833C53"/>
    <w:rsid w:val="00835947"/>
    <w:rsid w:val="00836B8C"/>
    <w:rsid w:val="00840062"/>
    <w:rsid w:val="008410C5"/>
    <w:rsid w:val="008436F5"/>
    <w:rsid w:val="00846C08"/>
    <w:rsid w:val="008478A9"/>
    <w:rsid w:val="00850157"/>
    <w:rsid w:val="008530E7"/>
    <w:rsid w:val="0085349B"/>
    <w:rsid w:val="00856BDB"/>
    <w:rsid w:val="00857675"/>
    <w:rsid w:val="00857EB6"/>
    <w:rsid w:val="008610E2"/>
    <w:rsid w:val="0086160C"/>
    <w:rsid w:val="00864E9A"/>
    <w:rsid w:val="00872C48"/>
    <w:rsid w:val="00873F79"/>
    <w:rsid w:val="00874C7E"/>
    <w:rsid w:val="00875EC3"/>
    <w:rsid w:val="008763E7"/>
    <w:rsid w:val="008808C5"/>
    <w:rsid w:val="00881A7C"/>
    <w:rsid w:val="0088204C"/>
    <w:rsid w:val="00883C78"/>
    <w:rsid w:val="00883F0D"/>
    <w:rsid w:val="00885159"/>
    <w:rsid w:val="00885214"/>
    <w:rsid w:val="00886A5F"/>
    <w:rsid w:val="00887252"/>
    <w:rsid w:val="00887615"/>
    <w:rsid w:val="00887AF4"/>
    <w:rsid w:val="00890052"/>
    <w:rsid w:val="008947AE"/>
    <w:rsid w:val="00894E3A"/>
    <w:rsid w:val="00895A2F"/>
    <w:rsid w:val="00895E68"/>
    <w:rsid w:val="0089675A"/>
    <w:rsid w:val="00896EBD"/>
    <w:rsid w:val="008A4841"/>
    <w:rsid w:val="008A5665"/>
    <w:rsid w:val="008A5A2C"/>
    <w:rsid w:val="008A7076"/>
    <w:rsid w:val="008B24A8"/>
    <w:rsid w:val="008B25E4"/>
    <w:rsid w:val="008B2649"/>
    <w:rsid w:val="008B35E6"/>
    <w:rsid w:val="008B3D78"/>
    <w:rsid w:val="008B698D"/>
    <w:rsid w:val="008B7E45"/>
    <w:rsid w:val="008C12B2"/>
    <w:rsid w:val="008C261B"/>
    <w:rsid w:val="008C33E8"/>
    <w:rsid w:val="008C3EC7"/>
    <w:rsid w:val="008C4FCA"/>
    <w:rsid w:val="008C6A7B"/>
    <w:rsid w:val="008C7882"/>
    <w:rsid w:val="008D2261"/>
    <w:rsid w:val="008D4872"/>
    <w:rsid w:val="008D4C28"/>
    <w:rsid w:val="008D577B"/>
    <w:rsid w:val="008D6B81"/>
    <w:rsid w:val="008D6DB8"/>
    <w:rsid w:val="008D7A98"/>
    <w:rsid w:val="008E17C4"/>
    <w:rsid w:val="008E37A2"/>
    <w:rsid w:val="008E3CF8"/>
    <w:rsid w:val="008E45C4"/>
    <w:rsid w:val="008E64B1"/>
    <w:rsid w:val="008E64FA"/>
    <w:rsid w:val="008E6BF8"/>
    <w:rsid w:val="008E74ED"/>
    <w:rsid w:val="008F15B3"/>
    <w:rsid w:val="008F46C7"/>
    <w:rsid w:val="008F4DEF"/>
    <w:rsid w:val="00903D0D"/>
    <w:rsid w:val="009048E1"/>
    <w:rsid w:val="0090598C"/>
    <w:rsid w:val="00907082"/>
    <w:rsid w:val="009071BB"/>
    <w:rsid w:val="00913885"/>
    <w:rsid w:val="0091540C"/>
    <w:rsid w:val="00915ABF"/>
    <w:rsid w:val="00916237"/>
    <w:rsid w:val="00916C9E"/>
    <w:rsid w:val="0092040B"/>
    <w:rsid w:val="00921CAD"/>
    <w:rsid w:val="00922128"/>
    <w:rsid w:val="009311ED"/>
    <w:rsid w:val="009314B6"/>
    <w:rsid w:val="009318AD"/>
    <w:rsid w:val="00931D41"/>
    <w:rsid w:val="00933D18"/>
    <w:rsid w:val="00934AB6"/>
    <w:rsid w:val="00935AFA"/>
    <w:rsid w:val="00942221"/>
    <w:rsid w:val="009430BB"/>
    <w:rsid w:val="009442A7"/>
    <w:rsid w:val="00944A3D"/>
    <w:rsid w:val="00950D0B"/>
    <w:rsid w:val="00950FBB"/>
    <w:rsid w:val="00951118"/>
    <w:rsid w:val="0095122F"/>
    <w:rsid w:val="009517B6"/>
    <w:rsid w:val="00953349"/>
    <w:rsid w:val="00953E4C"/>
    <w:rsid w:val="00954250"/>
    <w:rsid w:val="00954E0C"/>
    <w:rsid w:val="0095776D"/>
    <w:rsid w:val="009604D5"/>
    <w:rsid w:val="00960CCE"/>
    <w:rsid w:val="00961156"/>
    <w:rsid w:val="00964F03"/>
    <w:rsid w:val="00966F1F"/>
    <w:rsid w:val="00967A2E"/>
    <w:rsid w:val="0097132F"/>
    <w:rsid w:val="00972201"/>
    <w:rsid w:val="00975676"/>
    <w:rsid w:val="00976467"/>
    <w:rsid w:val="00976D32"/>
    <w:rsid w:val="00977EEF"/>
    <w:rsid w:val="009844F7"/>
    <w:rsid w:val="009870E7"/>
    <w:rsid w:val="00987DBE"/>
    <w:rsid w:val="00987E11"/>
    <w:rsid w:val="009922A8"/>
    <w:rsid w:val="009938F7"/>
    <w:rsid w:val="009A05AA"/>
    <w:rsid w:val="009A2D5A"/>
    <w:rsid w:val="009A4795"/>
    <w:rsid w:val="009A6509"/>
    <w:rsid w:val="009A67BD"/>
    <w:rsid w:val="009A6E2F"/>
    <w:rsid w:val="009A7537"/>
    <w:rsid w:val="009B045C"/>
    <w:rsid w:val="009B18FE"/>
    <w:rsid w:val="009B2969"/>
    <w:rsid w:val="009B2C7E"/>
    <w:rsid w:val="009B3085"/>
    <w:rsid w:val="009B40AC"/>
    <w:rsid w:val="009B4BE3"/>
    <w:rsid w:val="009B5B29"/>
    <w:rsid w:val="009B6DBD"/>
    <w:rsid w:val="009B7893"/>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9F41FE"/>
    <w:rsid w:val="00A00C78"/>
    <w:rsid w:val="00A0479E"/>
    <w:rsid w:val="00A07979"/>
    <w:rsid w:val="00A11755"/>
    <w:rsid w:val="00A134D9"/>
    <w:rsid w:val="00A15426"/>
    <w:rsid w:val="00A15E1F"/>
    <w:rsid w:val="00A176E8"/>
    <w:rsid w:val="00A207FB"/>
    <w:rsid w:val="00A21352"/>
    <w:rsid w:val="00A21CA6"/>
    <w:rsid w:val="00A24016"/>
    <w:rsid w:val="00A25FE3"/>
    <w:rsid w:val="00A26045"/>
    <w:rsid w:val="00A265BF"/>
    <w:rsid w:val="00A26F44"/>
    <w:rsid w:val="00A26F55"/>
    <w:rsid w:val="00A34FAB"/>
    <w:rsid w:val="00A40465"/>
    <w:rsid w:val="00A42C43"/>
    <w:rsid w:val="00A4313D"/>
    <w:rsid w:val="00A44CC4"/>
    <w:rsid w:val="00A50120"/>
    <w:rsid w:val="00A52EB2"/>
    <w:rsid w:val="00A60351"/>
    <w:rsid w:val="00A61C6D"/>
    <w:rsid w:val="00A62A10"/>
    <w:rsid w:val="00A63015"/>
    <w:rsid w:val="00A6387B"/>
    <w:rsid w:val="00A66254"/>
    <w:rsid w:val="00A6763B"/>
    <w:rsid w:val="00A678B4"/>
    <w:rsid w:val="00A704A3"/>
    <w:rsid w:val="00A750E0"/>
    <w:rsid w:val="00A75260"/>
    <w:rsid w:val="00A7567B"/>
    <w:rsid w:val="00A75E23"/>
    <w:rsid w:val="00A82AA0"/>
    <w:rsid w:val="00A82B50"/>
    <w:rsid w:val="00A82F8A"/>
    <w:rsid w:val="00A842A6"/>
    <w:rsid w:val="00A84622"/>
    <w:rsid w:val="00A84BF0"/>
    <w:rsid w:val="00A87834"/>
    <w:rsid w:val="00A90565"/>
    <w:rsid w:val="00A9226B"/>
    <w:rsid w:val="00A9575C"/>
    <w:rsid w:val="00A95B56"/>
    <w:rsid w:val="00A969AF"/>
    <w:rsid w:val="00A97567"/>
    <w:rsid w:val="00AA093E"/>
    <w:rsid w:val="00AB0D0F"/>
    <w:rsid w:val="00AB1A2E"/>
    <w:rsid w:val="00AB3172"/>
    <w:rsid w:val="00AB328A"/>
    <w:rsid w:val="00AB4918"/>
    <w:rsid w:val="00AB4BC8"/>
    <w:rsid w:val="00AB4D24"/>
    <w:rsid w:val="00AB6BA7"/>
    <w:rsid w:val="00AB7BE8"/>
    <w:rsid w:val="00AC1F37"/>
    <w:rsid w:val="00AC7E45"/>
    <w:rsid w:val="00AD0710"/>
    <w:rsid w:val="00AD1C40"/>
    <w:rsid w:val="00AD1CEA"/>
    <w:rsid w:val="00AD378D"/>
    <w:rsid w:val="00AD4DB9"/>
    <w:rsid w:val="00AD63C0"/>
    <w:rsid w:val="00AE1B59"/>
    <w:rsid w:val="00AE2684"/>
    <w:rsid w:val="00AE35B2"/>
    <w:rsid w:val="00AE5686"/>
    <w:rsid w:val="00AE587F"/>
    <w:rsid w:val="00AE6AA0"/>
    <w:rsid w:val="00AF02CE"/>
    <w:rsid w:val="00AF5527"/>
    <w:rsid w:val="00AF6611"/>
    <w:rsid w:val="00B00CA4"/>
    <w:rsid w:val="00B01696"/>
    <w:rsid w:val="00B02494"/>
    <w:rsid w:val="00B03310"/>
    <w:rsid w:val="00B075D6"/>
    <w:rsid w:val="00B113B9"/>
    <w:rsid w:val="00B119A2"/>
    <w:rsid w:val="00B13B6D"/>
    <w:rsid w:val="00B1534A"/>
    <w:rsid w:val="00B177F2"/>
    <w:rsid w:val="00B201F1"/>
    <w:rsid w:val="00B215F6"/>
    <w:rsid w:val="00B22EAB"/>
    <w:rsid w:val="00B23130"/>
    <w:rsid w:val="00B259A1"/>
    <w:rsid w:val="00B2603F"/>
    <w:rsid w:val="00B26659"/>
    <w:rsid w:val="00B304E7"/>
    <w:rsid w:val="00B318B6"/>
    <w:rsid w:val="00B31D6A"/>
    <w:rsid w:val="00B3499B"/>
    <w:rsid w:val="00B41F47"/>
    <w:rsid w:val="00B44082"/>
    <w:rsid w:val="00B44468"/>
    <w:rsid w:val="00B44E25"/>
    <w:rsid w:val="00B512B0"/>
    <w:rsid w:val="00B51377"/>
    <w:rsid w:val="00B53C5B"/>
    <w:rsid w:val="00B5634E"/>
    <w:rsid w:val="00B57E76"/>
    <w:rsid w:val="00B601C5"/>
    <w:rsid w:val="00B60AC9"/>
    <w:rsid w:val="00B67323"/>
    <w:rsid w:val="00B715F2"/>
    <w:rsid w:val="00B72BBB"/>
    <w:rsid w:val="00B74071"/>
    <w:rsid w:val="00B7428E"/>
    <w:rsid w:val="00B74B67"/>
    <w:rsid w:val="00B75365"/>
    <w:rsid w:val="00B75580"/>
    <w:rsid w:val="00B766B0"/>
    <w:rsid w:val="00B779AA"/>
    <w:rsid w:val="00B81C95"/>
    <w:rsid w:val="00B82330"/>
    <w:rsid w:val="00B82465"/>
    <w:rsid w:val="00B82ED4"/>
    <w:rsid w:val="00B8424F"/>
    <w:rsid w:val="00B84B3A"/>
    <w:rsid w:val="00B86896"/>
    <w:rsid w:val="00B86CB6"/>
    <w:rsid w:val="00B875A6"/>
    <w:rsid w:val="00B87FBB"/>
    <w:rsid w:val="00B908B9"/>
    <w:rsid w:val="00B93203"/>
    <w:rsid w:val="00B93E4C"/>
    <w:rsid w:val="00B94A1B"/>
    <w:rsid w:val="00B95D4F"/>
    <w:rsid w:val="00B97EAA"/>
    <w:rsid w:val="00BA2BCD"/>
    <w:rsid w:val="00BA32E8"/>
    <w:rsid w:val="00BA5C89"/>
    <w:rsid w:val="00BB04EB"/>
    <w:rsid w:val="00BB16AC"/>
    <w:rsid w:val="00BB2539"/>
    <w:rsid w:val="00BB2AEF"/>
    <w:rsid w:val="00BB3089"/>
    <w:rsid w:val="00BB3EBA"/>
    <w:rsid w:val="00BB4CE2"/>
    <w:rsid w:val="00BB5EF0"/>
    <w:rsid w:val="00BB6724"/>
    <w:rsid w:val="00BC0EFB"/>
    <w:rsid w:val="00BC2DD9"/>
    <w:rsid w:val="00BC2E39"/>
    <w:rsid w:val="00BD2278"/>
    <w:rsid w:val="00BD2364"/>
    <w:rsid w:val="00BD28E3"/>
    <w:rsid w:val="00BD3EF0"/>
    <w:rsid w:val="00BD4890"/>
    <w:rsid w:val="00BD4972"/>
    <w:rsid w:val="00BD6090"/>
    <w:rsid w:val="00BD6C2B"/>
    <w:rsid w:val="00BD76B8"/>
    <w:rsid w:val="00BE117E"/>
    <w:rsid w:val="00BE3261"/>
    <w:rsid w:val="00BE6C3E"/>
    <w:rsid w:val="00BF00EF"/>
    <w:rsid w:val="00BF58FC"/>
    <w:rsid w:val="00C01F77"/>
    <w:rsid w:val="00C01FFC"/>
    <w:rsid w:val="00C03D3C"/>
    <w:rsid w:val="00C05321"/>
    <w:rsid w:val="00C058B8"/>
    <w:rsid w:val="00C06AE4"/>
    <w:rsid w:val="00C06DC9"/>
    <w:rsid w:val="00C11147"/>
    <w:rsid w:val="00C114FF"/>
    <w:rsid w:val="00C11D49"/>
    <w:rsid w:val="00C166EB"/>
    <w:rsid w:val="00C171A1"/>
    <w:rsid w:val="00C171A4"/>
    <w:rsid w:val="00C17F12"/>
    <w:rsid w:val="00C20734"/>
    <w:rsid w:val="00C210F5"/>
    <w:rsid w:val="00C21B6E"/>
    <w:rsid w:val="00C21C1A"/>
    <w:rsid w:val="00C237E9"/>
    <w:rsid w:val="00C245DD"/>
    <w:rsid w:val="00C2663E"/>
    <w:rsid w:val="00C300FF"/>
    <w:rsid w:val="00C31230"/>
    <w:rsid w:val="00C31C28"/>
    <w:rsid w:val="00C32989"/>
    <w:rsid w:val="00C36883"/>
    <w:rsid w:val="00C40928"/>
    <w:rsid w:val="00C40CFF"/>
    <w:rsid w:val="00C42697"/>
    <w:rsid w:val="00C439EB"/>
    <w:rsid w:val="00C43B06"/>
    <w:rsid w:val="00C43F01"/>
    <w:rsid w:val="00C443E3"/>
    <w:rsid w:val="00C47552"/>
    <w:rsid w:val="00C50DCC"/>
    <w:rsid w:val="00C513A3"/>
    <w:rsid w:val="00C54ADB"/>
    <w:rsid w:val="00C57A81"/>
    <w:rsid w:val="00C60193"/>
    <w:rsid w:val="00C61653"/>
    <w:rsid w:val="00C634D4"/>
    <w:rsid w:val="00C638C2"/>
    <w:rsid w:val="00C63AA5"/>
    <w:rsid w:val="00C65071"/>
    <w:rsid w:val="00C6727C"/>
    <w:rsid w:val="00C6744C"/>
    <w:rsid w:val="00C73134"/>
    <w:rsid w:val="00C73F6D"/>
    <w:rsid w:val="00C74038"/>
    <w:rsid w:val="00C74F6E"/>
    <w:rsid w:val="00C75F23"/>
    <w:rsid w:val="00C77FA4"/>
    <w:rsid w:val="00C77FFA"/>
    <w:rsid w:val="00C80401"/>
    <w:rsid w:val="00C81C97"/>
    <w:rsid w:val="00C828CF"/>
    <w:rsid w:val="00C840C2"/>
    <w:rsid w:val="00C84101"/>
    <w:rsid w:val="00C8535F"/>
    <w:rsid w:val="00C858C4"/>
    <w:rsid w:val="00C90EDA"/>
    <w:rsid w:val="00C92E70"/>
    <w:rsid w:val="00C958ED"/>
    <w:rsid w:val="00C959E7"/>
    <w:rsid w:val="00CA0B67"/>
    <w:rsid w:val="00CA4542"/>
    <w:rsid w:val="00CA5748"/>
    <w:rsid w:val="00CB07EB"/>
    <w:rsid w:val="00CB0CD3"/>
    <w:rsid w:val="00CB3523"/>
    <w:rsid w:val="00CB39B7"/>
    <w:rsid w:val="00CB779D"/>
    <w:rsid w:val="00CC1E65"/>
    <w:rsid w:val="00CC55EC"/>
    <w:rsid w:val="00CC567A"/>
    <w:rsid w:val="00CD0DFC"/>
    <w:rsid w:val="00CD284E"/>
    <w:rsid w:val="00CD2E49"/>
    <w:rsid w:val="00CD4059"/>
    <w:rsid w:val="00CD44A2"/>
    <w:rsid w:val="00CD4AA1"/>
    <w:rsid w:val="00CD4E5A"/>
    <w:rsid w:val="00CD6AFD"/>
    <w:rsid w:val="00CE03CE"/>
    <w:rsid w:val="00CE0F5D"/>
    <w:rsid w:val="00CE1A6A"/>
    <w:rsid w:val="00CE1B9A"/>
    <w:rsid w:val="00CF0DFF"/>
    <w:rsid w:val="00CF5236"/>
    <w:rsid w:val="00D00299"/>
    <w:rsid w:val="00D028A9"/>
    <w:rsid w:val="00D033F6"/>
    <w:rsid w:val="00D0359D"/>
    <w:rsid w:val="00D04DED"/>
    <w:rsid w:val="00D05655"/>
    <w:rsid w:val="00D06E6B"/>
    <w:rsid w:val="00D1089A"/>
    <w:rsid w:val="00D116BD"/>
    <w:rsid w:val="00D15280"/>
    <w:rsid w:val="00D2001A"/>
    <w:rsid w:val="00D20684"/>
    <w:rsid w:val="00D21B17"/>
    <w:rsid w:val="00D26B62"/>
    <w:rsid w:val="00D32624"/>
    <w:rsid w:val="00D3691A"/>
    <w:rsid w:val="00D377C3"/>
    <w:rsid w:val="00D377E2"/>
    <w:rsid w:val="00D403E9"/>
    <w:rsid w:val="00D42DCB"/>
    <w:rsid w:val="00D45482"/>
    <w:rsid w:val="00D45ED1"/>
    <w:rsid w:val="00D46DF2"/>
    <w:rsid w:val="00D47674"/>
    <w:rsid w:val="00D50CD9"/>
    <w:rsid w:val="00D5286D"/>
    <w:rsid w:val="00D5338C"/>
    <w:rsid w:val="00D54C72"/>
    <w:rsid w:val="00D55A5D"/>
    <w:rsid w:val="00D55B21"/>
    <w:rsid w:val="00D606B2"/>
    <w:rsid w:val="00D625A7"/>
    <w:rsid w:val="00D64074"/>
    <w:rsid w:val="00D64BA6"/>
    <w:rsid w:val="00D65777"/>
    <w:rsid w:val="00D675F3"/>
    <w:rsid w:val="00D70933"/>
    <w:rsid w:val="00D72355"/>
    <w:rsid w:val="00D728A0"/>
    <w:rsid w:val="00D732D6"/>
    <w:rsid w:val="00D74982"/>
    <w:rsid w:val="00D750E2"/>
    <w:rsid w:val="00D75EBC"/>
    <w:rsid w:val="00D83661"/>
    <w:rsid w:val="00D8548C"/>
    <w:rsid w:val="00D85BD8"/>
    <w:rsid w:val="00D87089"/>
    <w:rsid w:val="00D87CE8"/>
    <w:rsid w:val="00D91507"/>
    <w:rsid w:val="00D9216A"/>
    <w:rsid w:val="00D97AAF"/>
    <w:rsid w:val="00D97E7D"/>
    <w:rsid w:val="00DA25F6"/>
    <w:rsid w:val="00DA2885"/>
    <w:rsid w:val="00DA34AC"/>
    <w:rsid w:val="00DA3D38"/>
    <w:rsid w:val="00DB2D69"/>
    <w:rsid w:val="00DB3439"/>
    <w:rsid w:val="00DB3618"/>
    <w:rsid w:val="00DB468A"/>
    <w:rsid w:val="00DB4DFF"/>
    <w:rsid w:val="00DC2111"/>
    <w:rsid w:val="00DC2946"/>
    <w:rsid w:val="00DC32F8"/>
    <w:rsid w:val="00DC550F"/>
    <w:rsid w:val="00DC64FD"/>
    <w:rsid w:val="00DD53C3"/>
    <w:rsid w:val="00DD7448"/>
    <w:rsid w:val="00DE127F"/>
    <w:rsid w:val="00DE3E24"/>
    <w:rsid w:val="00DE424A"/>
    <w:rsid w:val="00DE4419"/>
    <w:rsid w:val="00DE4C29"/>
    <w:rsid w:val="00DE67C4"/>
    <w:rsid w:val="00DF0353"/>
    <w:rsid w:val="00DF0ACA"/>
    <w:rsid w:val="00DF2245"/>
    <w:rsid w:val="00DF4CE9"/>
    <w:rsid w:val="00DF537E"/>
    <w:rsid w:val="00DF77CF"/>
    <w:rsid w:val="00E01A0A"/>
    <w:rsid w:val="00E026E8"/>
    <w:rsid w:val="00E05A39"/>
    <w:rsid w:val="00E060F7"/>
    <w:rsid w:val="00E127EB"/>
    <w:rsid w:val="00E14520"/>
    <w:rsid w:val="00E14B37"/>
    <w:rsid w:val="00E14C47"/>
    <w:rsid w:val="00E162CE"/>
    <w:rsid w:val="00E17249"/>
    <w:rsid w:val="00E218CD"/>
    <w:rsid w:val="00E21A94"/>
    <w:rsid w:val="00E22698"/>
    <w:rsid w:val="00E25B7C"/>
    <w:rsid w:val="00E3076B"/>
    <w:rsid w:val="00E3235C"/>
    <w:rsid w:val="00E32B9D"/>
    <w:rsid w:val="00E35039"/>
    <w:rsid w:val="00E36BB3"/>
    <w:rsid w:val="00E3725B"/>
    <w:rsid w:val="00E434D1"/>
    <w:rsid w:val="00E46159"/>
    <w:rsid w:val="00E5205F"/>
    <w:rsid w:val="00E5614C"/>
    <w:rsid w:val="00E56AC5"/>
    <w:rsid w:val="00E56CBB"/>
    <w:rsid w:val="00E57A7D"/>
    <w:rsid w:val="00E61950"/>
    <w:rsid w:val="00E61E51"/>
    <w:rsid w:val="00E64185"/>
    <w:rsid w:val="00E6552A"/>
    <w:rsid w:val="00E66386"/>
    <w:rsid w:val="00E6707D"/>
    <w:rsid w:val="00E67B19"/>
    <w:rsid w:val="00E70337"/>
    <w:rsid w:val="00E70E7C"/>
    <w:rsid w:val="00E71313"/>
    <w:rsid w:val="00E72606"/>
    <w:rsid w:val="00E73C3E"/>
    <w:rsid w:val="00E74050"/>
    <w:rsid w:val="00E75608"/>
    <w:rsid w:val="00E77619"/>
    <w:rsid w:val="00E779E8"/>
    <w:rsid w:val="00E80059"/>
    <w:rsid w:val="00E811BF"/>
    <w:rsid w:val="00E811C5"/>
    <w:rsid w:val="00E82496"/>
    <w:rsid w:val="00E834CD"/>
    <w:rsid w:val="00E843CE"/>
    <w:rsid w:val="00E846DC"/>
    <w:rsid w:val="00E84E9D"/>
    <w:rsid w:val="00E86CEE"/>
    <w:rsid w:val="00E877CA"/>
    <w:rsid w:val="00E90DAE"/>
    <w:rsid w:val="00E9168A"/>
    <w:rsid w:val="00E92661"/>
    <w:rsid w:val="00E935AF"/>
    <w:rsid w:val="00E93881"/>
    <w:rsid w:val="00E95696"/>
    <w:rsid w:val="00E95974"/>
    <w:rsid w:val="00EA08F1"/>
    <w:rsid w:val="00EB0E20"/>
    <w:rsid w:val="00EB18AA"/>
    <w:rsid w:val="00EB1A80"/>
    <w:rsid w:val="00EB2BDF"/>
    <w:rsid w:val="00EB30D3"/>
    <w:rsid w:val="00EB457B"/>
    <w:rsid w:val="00EB5593"/>
    <w:rsid w:val="00EB77A8"/>
    <w:rsid w:val="00EC03A4"/>
    <w:rsid w:val="00EC0F57"/>
    <w:rsid w:val="00EC1ECB"/>
    <w:rsid w:val="00EC201B"/>
    <w:rsid w:val="00EC24CD"/>
    <w:rsid w:val="00EC2AB1"/>
    <w:rsid w:val="00EC47C4"/>
    <w:rsid w:val="00EC4F3A"/>
    <w:rsid w:val="00EC5E74"/>
    <w:rsid w:val="00ED197C"/>
    <w:rsid w:val="00ED594D"/>
    <w:rsid w:val="00ED65FC"/>
    <w:rsid w:val="00EE36E1"/>
    <w:rsid w:val="00EE5761"/>
    <w:rsid w:val="00EE6228"/>
    <w:rsid w:val="00EE7AC7"/>
    <w:rsid w:val="00EE7B3F"/>
    <w:rsid w:val="00EF30CC"/>
    <w:rsid w:val="00EF3A8A"/>
    <w:rsid w:val="00EF3F24"/>
    <w:rsid w:val="00EF4C45"/>
    <w:rsid w:val="00EF5BDD"/>
    <w:rsid w:val="00F0054D"/>
    <w:rsid w:val="00F01505"/>
    <w:rsid w:val="00F02467"/>
    <w:rsid w:val="00F04D0E"/>
    <w:rsid w:val="00F10E62"/>
    <w:rsid w:val="00F12105"/>
    <w:rsid w:val="00F12214"/>
    <w:rsid w:val="00F12565"/>
    <w:rsid w:val="00F13590"/>
    <w:rsid w:val="00F144BE"/>
    <w:rsid w:val="00F14ACA"/>
    <w:rsid w:val="00F14C2B"/>
    <w:rsid w:val="00F17A0C"/>
    <w:rsid w:val="00F23927"/>
    <w:rsid w:val="00F26A05"/>
    <w:rsid w:val="00F307CE"/>
    <w:rsid w:val="00F30A71"/>
    <w:rsid w:val="00F31A84"/>
    <w:rsid w:val="00F33040"/>
    <w:rsid w:val="00F343C8"/>
    <w:rsid w:val="00F34C1D"/>
    <w:rsid w:val="00F354C5"/>
    <w:rsid w:val="00F35A4A"/>
    <w:rsid w:val="00F37108"/>
    <w:rsid w:val="00F40449"/>
    <w:rsid w:val="00F40903"/>
    <w:rsid w:val="00F410AB"/>
    <w:rsid w:val="00F43015"/>
    <w:rsid w:val="00F45B8E"/>
    <w:rsid w:val="00F46CDA"/>
    <w:rsid w:val="00F47BAA"/>
    <w:rsid w:val="00F5104A"/>
    <w:rsid w:val="00F520FE"/>
    <w:rsid w:val="00F52EAB"/>
    <w:rsid w:val="00F531FD"/>
    <w:rsid w:val="00F54277"/>
    <w:rsid w:val="00F549E1"/>
    <w:rsid w:val="00F55A04"/>
    <w:rsid w:val="00F61A31"/>
    <w:rsid w:val="00F634C6"/>
    <w:rsid w:val="00F663E3"/>
    <w:rsid w:val="00F667D9"/>
    <w:rsid w:val="00F66F00"/>
    <w:rsid w:val="00F67A2D"/>
    <w:rsid w:val="00F67BFF"/>
    <w:rsid w:val="00F70A1B"/>
    <w:rsid w:val="00F72FDF"/>
    <w:rsid w:val="00F74CDB"/>
    <w:rsid w:val="00F75960"/>
    <w:rsid w:val="00F761F1"/>
    <w:rsid w:val="00F766A1"/>
    <w:rsid w:val="00F77784"/>
    <w:rsid w:val="00F7786D"/>
    <w:rsid w:val="00F7794D"/>
    <w:rsid w:val="00F80011"/>
    <w:rsid w:val="00F82526"/>
    <w:rsid w:val="00F84072"/>
    <w:rsid w:val="00F84672"/>
    <w:rsid w:val="00F84802"/>
    <w:rsid w:val="00F85511"/>
    <w:rsid w:val="00F91091"/>
    <w:rsid w:val="00F94EB0"/>
    <w:rsid w:val="00F95A8C"/>
    <w:rsid w:val="00FA06FD"/>
    <w:rsid w:val="00FA0F3F"/>
    <w:rsid w:val="00FA3ABF"/>
    <w:rsid w:val="00FA515B"/>
    <w:rsid w:val="00FA5741"/>
    <w:rsid w:val="00FA5815"/>
    <w:rsid w:val="00FA6B90"/>
    <w:rsid w:val="00FA70F9"/>
    <w:rsid w:val="00FA74CB"/>
    <w:rsid w:val="00FB207A"/>
    <w:rsid w:val="00FB2886"/>
    <w:rsid w:val="00FB466E"/>
    <w:rsid w:val="00FB5345"/>
    <w:rsid w:val="00FB71E5"/>
    <w:rsid w:val="00FB7F85"/>
    <w:rsid w:val="00FC02F3"/>
    <w:rsid w:val="00FC060F"/>
    <w:rsid w:val="00FC06F7"/>
    <w:rsid w:val="00FC2C0A"/>
    <w:rsid w:val="00FC2EDE"/>
    <w:rsid w:val="00FC48D2"/>
    <w:rsid w:val="00FC7209"/>
    <w:rsid w:val="00FC752C"/>
    <w:rsid w:val="00FD0492"/>
    <w:rsid w:val="00FD13EC"/>
    <w:rsid w:val="00FD1E45"/>
    <w:rsid w:val="00FD4DA8"/>
    <w:rsid w:val="00FD4EEF"/>
    <w:rsid w:val="00FD5461"/>
    <w:rsid w:val="00FD6BDB"/>
    <w:rsid w:val="00FD6F00"/>
    <w:rsid w:val="00FD7324"/>
    <w:rsid w:val="00FD7649"/>
    <w:rsid w:val="00FD7B98"/>
    <w:rsid w:val="00FE17E6"/>
    <w:rsid w:val="00FE44BA"/>
    <w:rsid w:val="00FE4DEA"/>
    <w:rsid w:val="00FE7F0E"/>
    <w:rsid w:val="00FF006C"/>
    <w:rsid w:val="00FF18D2"/>
    <w:rsid w:val="00FF22F5"/>
    <w:rsid w:val="00FF388E"/>
    <w:rsid w:val="00FF4664"/>
    <w:rsid w:val="00FF5E2D"/>
    <w:rsid w:val="00FF6529"/>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793431"/>
  <w15:chartTrackingRefBased/>
  <w15:docId w15:val="{1B9AF323-43DD-4048-B10D-502BA6514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1FF0C-E021-4D16-A627-E52DF2636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2309</Words>
  <Characters>15829</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2023-03-27T11:08:34Z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fa225d02-67f1-43e8-889d-b12112a2b68e</vt:lpwstr>
  </property>
  <property fmtid="{D5CDD505-2E9C-101B-9397-08002B2CF9AE}" pid="8" name="MSIP_Label_e81acc0d-dcc4-4dc9-a2c5-be70b05a2fe6_ContentBits">
    <vt:lpwstr>0</vt:lpwstr>
  </property>
  <property fmtid="{D5CDD505-2E9C-101B-9397-08002B2CF9AE}" pid="9" name="MerckAIPLabel">
    <vt:lpwstr>NotClassified</vt:lpwstr>
  </property>
  <property fmtid="{D5CDD505-2E9C-101B-9397-08002B2CF9AE}" pid="10" name="MerckAIPDataExchange">
    <vt:lpwstr>!MRKMIP@NotClassified</vt:lpwstr>
  </property>
  <property fmtid="{D5CDD505-2E9C-101B-9397-08002B2CF9AE}" pid="11" name="_AdHocReviewCycleID">
    <vt:i4>1665315137</vt:i4>
  </property>
  <property fmtid="{D5CDD505-2E9C-101B-9397-08002B2CF9AE}" pid="12" name="_NewReviewCycle">
    <vt:lpwstr/>
  </property>
  <property fmtid="{D5CDD505-2E9C-101B-9397-08002B2CF9AE}" pid="13" name="_EmailSubject">
    <vt:lpwstr>Nobilis RT+IBmulti+ND+EDS revised LV texts + comments</vt:lpwstr>
  </property>
  <property fmtid="{D5CDD505-2E9C-101B-9397-08002B2CF9AE}" pid="14" name="_AuthorEmail">
    <vt:lpwstr>daiva.reimoriene@merck.com</vt:lpwstr>
  </property>
  <property fmtid="{D5CDD505-2E9C-101B-9397-08002B2CF9AE}" pid="15" name="_AuthorEmailDisplayName">
    <vt:lpwstr>Reimoriene, D (Daiva)</vt:lpwstr>
  </property>
  <property fmtid="{D5CDD505-2E9C-101B-9397-08002B2CF9AE}" pid="16" name="_ReviewingToolsShownOnce">
    <vt:lpwstr/>
  </property>
</Properties>
</file>