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5BF95095" w14:textId="59D7E551" w:rsidR="00F06BE7" w:rsidRPr="0028362A" w:rsidRDefault="00F06BE7" w:rsidP="00F06BE7">
      <w:pPr>
        <w:jc w:val="both"/>
        <w:rPr>
          <w:szCs w:val="22"/>
        </w:rPr>
      </w:pPr>
      <w:proofErr w:type="spellStart"/>
      <w:r w:rsidRPr="00347424">
        <w:rPr>
          <w:bCs/>
          <w:szCs w:val="22"/>
        </w:rPr>
        <w:t>Cenflox</w:t>
      </w:r>
      <w:proofErr w:type="spellEnd"/>
      <w:r w:rsidRPr="0028362A">
        <w:rPr>
          <w:szCs w:val="22"/>
        </w:rPr>
        <w:t xml:space="preserve"> 200 mg/ml </w:t>
      </w:r>
      <w:bookmarkStart w:id="0" w:name="_Hlk23249849"/>
      <w:r w:rsidRPr="0028362A">
        <w:rPr>
          <w:szCs w:val="22"/>
        </w:rPr>
        <w:t>šķīdums lietošanai dzeram</w:t>
      </w:r>
      <w:r w:rsidR="004528B1">
        <w:rPr>
          <w:szCs w:val="22"/>
        </w:rPr>
        <w:t>ajā</w:t>
      </w:r>
      <w:r w:rsidRPr="0028362A">
        <w:rPr>
          <w:szCs w:val="22"/>
        </w:rPr>
        <w:t xml:space="preserve"> ūden</w:t>
      </w:r>
      <w:r w:rsidR="004528B1">
        <w:rPr>
          <w:szCs w:val="22"/>
        </w:rPr>
        <w:t>ī</w:t>
      </w:r>
      <w:r w:rsidRPr="0028362A">
        <w:rPr>
          <w:szCs w:val="22"/>
        </w:rPr>
        <w:t xml:space="preserve"> vistām, tītariem un trušiem </w:t>
      </w:r>
      <w:bookmarkEnd w:id="0"/>
    </w:p>
    <w:p w14:paraId="40295DE5" w14:textId="7C9F90E1" w:rsidR="00C114FF" w:rsidRDefault="00C114FF" w:rsidP="00A9226B">
      <w:pPr>
        <w:tabs>
          <w:tab w:val="clear" w:pos="567"/>
        </w:tabs>
        <w:spacing w:line="240" w:lineRule="auto"/>
        <w:rPr>
          <w:szCs w:val="22"/>
        </w:rPr>
      </w:pPr>
    </w:p>
    <w:p w14:paraId="1085F3A3" w14:textId="77777777" w:rsidR="00B905EC" w:rsidRPr="00E57A7D" w:rsidRDefault="00B905EC"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06954816" w:rsidR="00C114FF" w:rsidRDefault="00C114FF" w:rsidP="00A9226B">
      <w:pPr>
        <w:tabs>
          <w:tab w:val="clear" w:pos="567"/>
        </w:tabs>
        <w:spacing w:line="240" w:lineRule="auto"/>
        <w:rPr>
          <w:szCs w:val="22"/>
        </w:rPr>
      </w:pPr>
    </w:p>
    <w:p w14:paraId="4105A8CC" w14:textId="15CADCE6" w:rsidR="00F06BE7" w:rsidRPr="0028362A" w:rsidRDefault="003179D7" w:rsidP="00F06BE7">
      <w:pPr>
        <w:tabs>
          <w:tab w:val="clear" w:pos="567"/>
        </w:tabs>
        <w:spacing w:line="240" w:lineRule="auto"/>
        <w:jc w:val="both"/>
        <w:rPr>
          <w:b/>
          <w:szCs w:val="22"/>
        </w:rPr>
      </w:pPr>
      <w:r>
        <w:rPr>
          <w:szCs w:val="22"/>
        </w:rPr>
        <w:t>Katrs</w:t>
      </w:r>
      <w:r w:rsidR="00F06BE7" w:rsidRPr="0028362A">
        <w:rPr>
          <w:szCs w:val="22"/>
        </w:rPr>
        <w:t xml:space="preserve"> ml satur:</w:t>
      </w:r>
    </w:p>
    <w:p w14:paraId="53889BD7" w14:textId="77777777" w:rsidR="00F06BE7" w:rsidRPr="00E57A7D" w:rsidRDefault="00F06BE7" w:rsidP="00A9226B">
      <w:pPr>
        <w:tabs>
          <w:tab w:val="clear" w:pos="567"/>
        </w:tabs>
        <w:spacing w:line="240" w:lineRule="auto"/>
        <w:rPr>
          <w:szCs w:val="22"/>
        </w:rPr>
      </w:pPr>
    </w:p>
    <w:p w14:paraId="1FC27597" w14:textId="61E3C3BD" w:rsidR="00C114FF" w:rsidRPr="00E77619" w:rsidRDefault="006C78AB" w:rsidP="00A9226B">
      <w:pPr>
        <w:tabs>
          <w:tab w:val="clear" w:pos="567"/>
        </w:tabs>
        <w:spacing w:line="240" w:lineRule="auto"/>
        <w:rPr>
          <w:b/>
          <w:szCs w:val="22"/>
        </w:rPr>
      </w:pPr>
      <w:r w:rsidRPr="00E77619">
        <w:rPr>
          <w:b/>
          <w:szCs w:val="22"/>
        </w:rPr>
        <w:t>Aktīvā</w:t>
      </w:r>
      <w:r w:rsidR="00F06BE7">
        <w:rPr>
          <w:b/>
          <w:szCs w:val="22"/>
        </w:rPr>
        <w:t xml:space="preserve"> </w:t>
      </w:r>
      <w:r w:rsidRPr="00E77619">
        <w:rPr>
          <w:b/>
          <w:szCs w:val="22"/>
        </w:rPr>
        <w:t>viela</w:t>
      </w:r>
      <w:r w:rsidR="002B2BB1" w:rsidRPr="00E77619">
        <w:rPr>
          <w:b/>
          <w:szCs w:val="22"/>
        </w:rPr>
        <w:t>:</w:t>
      </w:r>
    </w:p>
    <w:p w14:paraId="3BBF5E64" w14:textId="77777777" w:rsidR="00F06BE7" w:rsidRPr="0028362A" w:rsidRDefault="00F06BE7" w:rsidP="00F06BE7">
      <w:pPr>
        <w:tabs>
          <w:tab w:val="left" w:pos="1276"/>
          <w:tab w:val="right" w:leader="dot" w:pos="3119"/>
        </w:tabs>
        <w:jc w:val="both"/>
        <w:rPr>
          <w:szCs w:val="22"/>
        </w:rPr>
      </w:pPr>
      <w:proofErr w:type="spellStart"/>
      <w:r w:rsidRPr="0028362A">
        <w:rPr>
          <w:iCs/>
          <w:szCs w:val="22"/>
        </w:rPr>
        <w:t>Enrofloksacīns</w:t>
      </w:r>
      <w:proofErr w:type="spellEnd"/>
      <w:r w:rsidRPr="0028362A">
        <w:rPr>
          <w:szCs w:val="22"/>
        </w:rPr>
        <w:tab/>
        <w:t>200 mg</w:t>
      </w:r>
    </w:p>
    <w:p w14:paraId="0225E4FF" w14:textId="157C3645" w:rsidR="00C114FF" w:rsidRDefault="00C114FF" w:rsidP="00A9226B">
      <w:pPr>
        <w:tabs>
          <w:tab w:val="clear" w:pos="567"/>
        </w:tabs>
        <w:spacing w:line="240" w:lineRule="auto"/>
        <w:rPr>
          <w:iCs/>
          <w:szCs w:val="22"/>
        </w:rPr>
      </w:pPr>
    </w:p>
    <w:p w14:paraId="71F15FA2" w14:textId="77345846" w:rsidR="00C114FF" w:rsidRPr="00E57A7D" w:rsidRDefault="006C78AB" w:rsidP="00A9226B">
      <w:pPr>
        <w:tabs>
          <w:tab w:val="clear" w:pos="567"/>
        </w:tabs>
        <w:spacing w:line="240" w:lineRule="auto"/>
        <w:rPr>
          <w:szCs w:val="22"/>
        </w:rPr>
      </w:pPr>
      <w:proofErr w:type="spellStart"/>
      <w:r w:rsidRPr="00E77619">
        <w:rPr>
          <w:b/>
          <w:szCs w:val="22"/>
        </w:rPr>
        <w:t>Palīgviela</w:t>
      </w:r>
      <w:r w:rsidR="004528B1">
        <w:rPr>
          <w:b/>
          <w:szCs w:val="22"/>
        </w:rPr>
        <w:t>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F06BE7" w14:paraId="3B4C68FB" w14:textId="77777777" w:rsidTr="002C4565">
        <w:tc>
          <w:tcPr>
            <w:tcW w:w="4524" w:type="dxa"/>
            <w:shd w:val="clear" w:color="auto" w:fill="auto"/>
            <w:vAlign w:val="center"/>
          </w:tcPr>
          <w:p w14:paraId="0ADB8C0F" w14:textId="3F4E644E" w:rsidR="00F06BE7" w:rsidRPr="00E57A7D" w:rsidRDefault="00F06BE7"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F06BE7" w14:paraId="2E78E786" w14:textId="77777777" w:rsidTr="002C4565">
        <w:tc>
          <w:tcPr>
            <w:tcW w:w="4524" w:type="dxa"/>
            <w:shd w:val="clear" w:color="auto" w:fill="auto"/>
            <w:vAlign w:val="center"/>
          </w:tcPr>
          <w:p w14:paraId="7D64428A" w14:textId="241A3C36" w:rsidR="00F06BE7" w:rsidRPr="00E57A7D" w:rsidRDefault="005F6B89" w:rsidP="00617B81">
            <w:pPr>
              <w:spacing w:before="60" w:after="60"/>
              <w:ind w:left="567" w:hanging="567"/>
              <w:rPr>
                <w:iCs/>
                <w:szCs w:val="22"/>
              </w:rPr>
            </w:pPr>
            <w:r w:rsidRPr="0028362A">
              <w:rPr>
                <w:szCs w:val="22"/>
              </w:rPr>
              <w:t>Kālija hidroksīds</w:t>
            </w:r>
          </w:p>
        </w:tc>
      </w:tr>
      <w:tr w:rsidR="00F06BE7" w14:paraId="3B994E71" w14:textId="77777777" w:rsidTr="00E911F7">
        <w:trPr>
          <w:trHeight w:val="333"/>
        </w:trPr>
        <w:tc>
          <w:tcPr>
            <w:tcW w:w="4524" w:type="dxa"/>
            <w:shd w:val="clear" w:color="auto" w:fill="auto"/>
            <w:vAlign w:val="center"/>
          </w:tcPr>
          <w:p w14:paraId="6F56C01E" w14:textId="3D6AE5BE" w:rsidR="00F06BE7" w:rsidRPr="00E57A7D" w:rsidRDefault="005F6B89" w:rsidP="005F6B89">
            <w:pPr>
              <w:tabs>
                <w:tab w:val="num" w:pos="360"/>
              </w:tabs>
              <w:ind w:left="240" w:hanging="240"/>
              <w:jc w:val="both"/>
              <w:rPr>
                <w:iCs/>
                <w:szCs w:val="22"/>
              </w:rPr>
            </w:pPr>
            <w:r>
              <w:rPr>
                <w:szCs w:val="22"/>
              </w:rPr>
              <w:t>Ū</w:t>
            </w:r>
            <w:r w:rsidRPr="0028362A">
              <w:rPr>
                <w:szCs w:val="22"/>
              </w:rPr>
              <w:t>dens</w:t>
            </w:r>
            <w:r>
              <w:rPr>
                <w:szCs w:val="22"/>
              </w:rPr>
              <w:t>,</w:t>
            </w:r>
            <w:r w:rsidRPr="0045297E">
              <w:rPr>
                <w:szCs w:val="22"/>
              </w:rPr>
              <w:t xml:space="preserve"> </w:t>
            </w:r>
            <w:r>
              <w:rPr>
                <w:szCs w:val="22"/>
              </w:rPr>
              <w:t>a</w:t>
            </w:r>
            <w:r w:rsidRPr="0028362A">
              <w:rPr>
                <w:szCs w:val="22"/>
              </w:rPr>
              <w:t>ttīrīts</w:t>
            </w:r>
          </w:p>
        </w:tc>
      </w:tr>
    </w:tbl>
    <w:p w14:paraId="7F511C5F" w14:textId="277A2C6B" w:rsidR="00C114FF" w:rsidRDefault="00C114FF" w:rsidP="00A9226B">
      <w:pPr>
        <w:tabs>
          <w:tab w:val="clear" w:pos="567"/>
        </w:tabs>
        <w:spacing w:line="240" w:lineRule="auto"/>
        <w:rPr>
          <w:szCs w:val="22"/>
        </w:rPr>
      </w:pPr>
    </w:p>
    <w:p w14:paraId="5C99C101" w14:textId="77777777" w:rsidR="004C4731" w:rsidRPr="0028362A" w:rsidRDefault="004C4731" w:rsidP="004C4731">
      <w:pPr>
        <w:tabs>
          <w:tab w:val="left" w:pos="720"/>
        </w:tabs>
        <w:jc w:val="both"/>
        <w:rPr>
          <w:szCs w:val="22"/>
        </w:rPr>
      </w:pPr>
      <w:bookmarkStart w:id="1" w:name="_Hlk23249858"/>
      <w:r w:rsidRPr="0028362A">
        <w:rPr>
          <w:szCs w:val="22"/>
        </w:rPr>
        <w:t xml:space="preserve">Caurspīdīgs, gaiši dzeltens šķīdums.  </w:t>
      </w:r>
    </w:p>
    <w:bookmarkEnd w:id="1"/>
    <w:p w14:paraId="5E4A1F25" w14:textId="7DE07D44" w:rsidR="004C4731" w:rsidRDefault="004C4731" w:rsidP="00A9226B">
      <w:pPr>
        <w:tabs>
          <w:tab w:val="clear" w:pos="567"/>
        </w:tabs>
        <w:spacing w:line="240" w:lineRule="auto"/>
        <w:rPr>
          <w:szCs w:val="22"/>
        </w:rPr>
      </w:pPr>
    </w:p>
    <w:p w14:paraId="28329DBB" w14:textId="77777777" w:rsidR="00B905EC" w:rsidRPr="00E57A7D" w:rsidRDefault="00B905EC"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1CFA07B3" w:rsidR="00C114FF" w:rsidRDefault="00C114FF" w:rsidP="00A9226B">
      <w:pPr>
        <w:tabs>
          <w:tab w:val="clear" w:pos="567"/>
        </w:tabs>
        <w:spacing w:line="240" w:lineRule="auto"/>
        <w:rPr>
          <w:szCs w:val="22"/>
        </w:rPr>
      </w:pPr>
    </w:p>
    <w:p w14:paraId="06551711" w14:textId="77777777" w:rsidR="00F305B6" w:rsidRPr="0028362A" w:rsidRDefault="00F305B6" w:rsidP="00F305B6">
      <w:pPr>
        <w:tabs>
          <w:tab w:val="left" w:pos="204"/>
        </w:tabs>
        <w:jc w:val="both"/>
        <w:rPr>
          <w:szCs w:val="22"/>
        </w:rPr>
      </w:pPr>
      <w:bookmarkStart w:id="2" w:name="_Hlk23250135"/>
      <w:r w:rsidRPr="0028362A">
        <w:rPr>
          <w:szCs w:val="22"/>
        </w:rPr>
        <w:t>Vistas, tītari un truši.</w:t>
      </w:r>
    </w:p>
    <w:bookmarkEnd w:id="2"/>
    <w:p w14:paraId="43434259" w14:textId="77777777" w:rsidR="00F305B6" w:rsidRPr="00E57A7D" w:rsidRDefault="00F305B6"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4375BCA1" w14:textId="77777777" w:rsidR="0009711C" w:rsidRPr="0028362A" w:rsidRDefault="0009711C" w:rsidP="0009711C">
      <w:pPr>
        <w:autoSpaceDE w:val="0"/>
        <w:autoSpaceDN w:val="0"/>
        <w:adjustRightInd w:val="0"/>
        <w:jc w:val="both"/>
        <w:rPr>
          <w:bCs/>
          <w:szCs w:val="22"/>
          <w:u w:val="single"/>
        </w:rPr>
      </w:pPr>
      <w:bookmarkStart w:id="3" w:name="_Hlk23249879"/>
      <w:r w:rsidRPr="0028362A">
        <w:rPr>
          <w:bCs/>
          <w:szCs w:val="22"/>
          <w:u w:val="single"/>
        </w:rPr>
        <w:t>Vistām</w:t>
      </w:r>
    </w:p>
    <w:p w14:paraId="16D251B8" w14:textId="77777777" w:rsidR="0009711C" w:rsidRPr="0028362A" w:rsidRDefault="0009711C" w:rsidP="0009711C">
      <w:pPr>
        <w:autoSpaceDE w:val="0"/>
        <w:autoSpaceDN w:val="0"/>
        <w:adjustRightInd w:val="0"/>
        <w:jc w:val="both"/>
        <w:rPr>
          <w:szCs w:val="22"/>
        </w:rPr>
      </w:pPr>
      <w:bookmarkStart w:id="4" w:name="_Hlk23249870"/>
      <w:bookmarkEnd w:id="3"/>
      <w:r w:rsidRPr="0028362A">
        <w:rPr>
          <w:szCs w:val="22"/>
        </w:rPr>
        <w:t xml:space="preserve">Šādu pret </w:t>
      </w:r>
      <w:proofErr w:type="spellStart"/>
      <w:r w:rsidRPr="0028362A">
        <w:rPr>
          <w:szCs w:val="22"/>
        </w:rPr>
        <w:t>enrofloksacīnu</w:t>
      </w:r>
      <w:proofErr w:type="spellEnd"/>
      <w:r w:rsidRPr="0028362A">
        <w:rPr>
          <w:szCs w:val="22"/>
        </w:rPr>
        <w:t xml:space="preserve"> jutīgu baktēriju izraisītu infekciju ārstēšanai:</w:t>
      </w:r>
    </w:p>
    <w:bookmarkEnd w:id="4"/>
    <w:p w14:paraId="1D95C288" w14:textId="77777777" w:rsidR="0009711C" w:rsidRPr="0028362A" w:rsidRDefault="0009711C" w:rsidP="0009711C">
      <w:pPr>
        <w:autoSpaceDE w:val="0"/>
        <w:autoSpaceDN w:val="0"/>
        <w:adjustRightInd w:val="0"/>
        <w:jc w:val="both"/>
        <w:rPr>
          <w:i/>
          <w:iCs/>
          <w:szCs w:val="22"/>
        </w:rPr>
      </w:pPr>
      <w:proofErr w:type="spellStart"/>
      <w:r w:rsidRPr="0028362A">
        <w:rPr>
          <w:i/>
          <w:iCs/>
          <w:szCs w:val="22"/>
        </w:rPr>
        <w:t>Mycoplasma</w:t>
      </w:r>
      <w:proofErr w:type="spellEnd"/>
      <w:r w:rsidRPr="0028362A">
        <w:rPr>
          <w:i/>
          <w:iCs/>
          <w:szCs w:val="22"/>
        </w:rPr>
        <w:t xml:space="preserve"> </w:t>
      </w:r>
      <w:proofErr w:type="spellStart"/>
      <w:r w:rsidRPr="0028362A">
        <w:rPr>
          <w:i/>
          <w:iCs/>
          <w:szCs w:val="22"/>
        </w:rPr>
        <w:t>gallisepticum</w:t>
      </w:r>
      <w:proofErr w:type="spellEnd"/>
      <w:r w:rsidRPr="0028362A">
        <w:rPr>
          <w:i/>
          <w:iCs/>
          <w:szCs w:val="22"/>
        </w:rPr>
        <w:t>,</w:t>
      </w:r>
    </w:p>
    <w:p w14:paraId="1554A836" w14:textId="77777777" w:rsidR="0009711C" w:rsidRPr="0028362A" w:rsidRDefault="0009711C" w:rsidP="0009711C">
      <w:pPr>
        <w:autoSpaceDE w:val="0"/>
        <w:autoSpaceDN w:val="0"/>
        <w:adjustRightInd w:val="0"/>
        <w:jc w:val="both"/>
        <w:rPr>
          <w:i/>
          <w:iCs/>
          <w:szCs w:val="22"/>
        </w:rPr>
      </w:pPr>
      <w:proofErr w:type="spellStart"/>
      <w:r w:rsidRPr="0028362A">
        <w:rPr>
          <w:i/>
          <w:iCs/>
          <w:szCs w:val="22"/>
        </w:rPr>
        <w:t>Mycoplasma</w:t>
      </w:r>
      <w:proofErr w:type="spellEnd"/>
      <w:r w:rsidRPr="0028362A">
        <w:rPr>
          <w:i/>
          <w:iCs/>
          <w:szCs w:val="22"/>
        </w:rPr>
        <w:t xml:space="preserve"> </w:t>
      </w:r>
      <w:proofErr w:type="spellStart"/>
      <w:r w:rsidRPr="0028362A">
        <w:rPr>
          <w:i/>
          <w:iCs/>
          <w:szCs w:val="22"/>
        </w:rPr>
        <w:t>synoviae</w:t>
      </w:r>
      <w:proofErr w:type="spellEnd"/>
      <w:r w:rsidRPr="0028362A">
        <w:rPr>
          <w:i/>
          <w:iCs/>
          <w:szCs w:val="22"/>
        </w:rPr>
        <w:t>,</w:t>
      </w:r>
    </w:p>
    <w:p w14:paraId="6BC5DA0F" w14:textId="77777777" w:rsidR="0009711C" w:rsidRPr="0028362A" w:rsidRDefault="0009711C" w:rsidP="0009711C">
      <w:pPr>
        <w:autoSpaceDE w:val="0"/>
        <w:autoSpaceDN w:val="0"/>
        <w:adjustRightInd w:val="0"/>
        <w:jc w:val="both"/>
        <w:rPr>
          <w:i/>
          <w:iCs/>
          <w:szCs w:val="22"/>
        </w:rPr>
      </w:pPr>
      <w:proofErr w:type="spellStart"/>
      <w:r w:rsidRPr="0028362A">
        <w:rPr>
          <w:i/>
          <w:iCs/>
          <w:szCs w:val="22"/>
        </w:rPr>
        <w:t>Avibacterium</w:t>
      </w:r>
      <w:proofErr w:type="spellEnd"/>
      <w:r w:rsidRPr="0028362A">
        <w:rPr>
          <w:i/>
          <w:iCs/>
          <w:szCs w:val="22"/>
        </w:rPr>
        <w:t xml:space="preserve"> </w:t>
      </w:r>
      <w:proofErr w:type="spellStart"/>
      <w:r w:rsidRPr="0028362A">
        <w:rPr>
          <w:i/>
          <w:iCs/>
          <w:szCs w:val="22"/>
        </w:rPr>
        <w:t>paragallinarum</w:t>
      </w:r>
      <w:proofErr w:type="spellEnd"/>
      <w:r w:rsidRPr="0028362A">
        <w:rPr>
          <w:i/>
          <w:iCs/>
          <w:szCs w:val="22"/>
        </w:rPr>
        <w:t>,</w:t>
      </w:r>
    </w:p>
    <w:p w14:paraId="204B655E" w14:textId="77777777" w:rsidR="0009711C" w:rsidRPr="0028362A" w:rsidRDefault="0009711C" w:rsidP="0009711C">
      <w:pPr>
        <w:autoSpaceDE w:val="0"/>
        <w:autoSpaceDN w:val="0"/>
        <w:adjustRightInd w:val="0"/>
        <w:jc w:val="both"/>
        <w:rPr>
          <w:i/>
          <w:iCs/>
          <w:szCs w:val="22"/>
        </w:rPr>
      </w:pPr>
      <w:proofErr w:type="spellStart"/>
      <w:r w:rsidRPr="0028362A">
        <w:rPr>
          <w:i/>
          <w:iCs/>
          <w:szCs w:val="22"/>
        </w:rPr>
        <w:t>Pasteurella</w:t>
      </w:r>
      <w:proofErr w:type="spellEnd"/>
      <w:r w:rsidRPr="0028362A">
        <w:rPr>
          <w:i/>
          <w:iCs/>
          <w:szCs w:val="22"/>
        </w:rPr>
        <w:t xml:space="preserve"> </w:t>
      </w:r>
      <w:proofErr w:type="spellStart"/>
      <w:r w:rsidRPr="0028362A">
        <w:rPr>
          <w:i/>
          <w:iCs/>
          <w:szCs w:val="22"/>
        </w:rPr>
        <w:t>multocida</w:t>
      </w:r>
      <w:proofErr w:type="spellEnd"/>
      <w:r w:rsidRPr="0028362A">
        <w:rPr>
          <w:i/>
          <w:iCs/>
          <w:szCs w:val="22"/>
        </w:rPr>
        <w:t>.</w:t>
      </w:r>
    </w:p>
    <w:p w14:paraId="077C7AA1" w14:textId="77777777" w:rsidR="0009711C" w:rsidRPr="0028362A" w:rsidRDefault="0009711C" w:rsidP="0009711C">
      <w:pPr>
        <w:autoSpaceDE w:val="0"/>
        <w:autoSpaceDN w:val="0"/>
        <w:adjustRightInd w:val="0"/>
        <w:jc w:val="both"/>
        <w:rPr>
          <w:bCs/>
          <w:szCs w:val="22"/>
        </w:rPr>
      </w:pPr>
    </w:p>
    <w:p w14:paraId="4D791DCC" w14:textId="77777777" w:rsidR="0009711C" w:rsidRPr="0028362A" w:rsidRDefault="0009711C" w:rsidP="0009711C">
      <w:pPr>
        <w:autoSpaceDE w:val="0"/>
        <w:autoSpaceDN w:val="0"/>
        <w:adjustRightInd w:val="0"/>
        <w:jc w:val="both"/>
        <w:rPr>
          <w:bCs/>
          <w:szCs w:val="22"/>
          <w:u w:val="single"/>
        </w:rPr>
      </w:pPr>
      <w:bookmarkStart w:id="5" w:name="_Hlk23249891"/>
      <w:r w:rsidRPr="0028362A">
        <w:rPr>
          <w:bCs/>
          <w:szCs w:val="22"/>
          <w:u w:val="single"/>
        </w:rPr>
        <w:t>Tītariem</w:t>
      </w:r>
    </w:p>
    <w:p w14:paraId="3A78F480" w14:textId="77777777" w:rsidR="0009711C" w:rsidRPr="0028362A" w:rsidRDefault="0009711C" w:rsidP="0009711C">
      <w:pPr>
        <w:autoSpaceDE w:val="0"/>
        <w:autoSpaceDN w:val="0"/>
        <w:adjustRightInd w:val="0"/>
        <w:jc w:val="both"/>
        <w:rPr>
          <w:szCs w:val="22"/>
        </w:rPr>
      </w:pPr>
      <w:r w:rsidRPr="0028362A">
        <w:rPr>
          <w:szCs w:val="22"/>
        </w:rPr>
        <w:t xml:space="preserve">Šādu pret </w:t>
      </w:r>
      <w:proofErr w:type="spellStart"/>
      <w:r w:rsidRPr="0028362A">
        <w:rPr>
          <w:szCs w:val="22"/>
        </w:rPr>
        <w:t>enrofloksacīnu</w:t>
      </w:r>
      <w:proofErr w:type="spellEnd"/>
      <w:r w:rsidRPr="0028362A">
        <w:rPr>
          <w:szCs w:val="22"/>
        </w:rPr>
        <w:t xml:space="preserve"> jutīgu baktēriju izraisītu infekciju ārstēšanai:</w:t>
      </w:r>
    </w:p>
    <w:bookmarkEnd w:id="5"/>
    <w:p w14:paraId="4D48A0BA" w14:textId="77777777" w:rsidR="0009711C" w:rsidRPr="0028362A" w:rsidRDefault="0009711C" w:rsidP="0009711C">
      <w:pPr>
        <w:autoSpaceDE w:val="0"/>
        <w:autoSpaceDN w:val="0"/>
        <w:adjustRightInd w:val="0"/>
        <w:jc w:val="both"/>
        <w:rPr>
          <w:i/>
          <w:iCs/>
          <w:szCs w:val="22"/>
        </w:rPr>
      </w:pPr>
      <w:proofErr w:type="spellStart"/>
      <w:r w:rsidRPr="0028362A">
        <w:rPr>
          <w:i/>
          <w:iCs/>
          <w:szCs w:val="22"/>
        </w:rPr>
        <w:t>Mycoplasma</w:t>
      </w:r>
      <w:proofErr w:type="spellEnd"/>
      <w:r w:rsidRPr="0028362A">
        <w:rPr>
          <w:i/>
          <w:iCs/>
          <w:szCs w:val="22"/>
        </w:rPr>
        <w:t xml:space="preserve"> </w:t>
      </w:r>
      <w:proofErr w:type="spellStart"/>
      <w:r w:rsidRPr="0028362A">
        <w:rPr>
          <w:i/>
          <w:iCs/>
          <w:szCs w:val="22"/>
        </w:rPr>
        <w:t>gallisepticum</w:t>
      </w:r>
      <w:proofErr w:type="spellEnd"/>
      <w:r w:rsidRPr="0028362A">
        <w:rPr>
          <w:i/>
          <w:iCs/>
          <w:szCs w:val="22"/>
        </w:rPr>
        <w:t>,</w:t>
      </w:r>
    </w:p>
    <w:p w14:paraId="764ACB52" w14:textId="77777777" w:rsidR="0009711C" w:rsidRPr="0028362A" w:rsidRDefault="0009711C" w:rsidP="0009711C">
      <w:pPr>
        <w:autoSpaceDE w:val="0"/>
        <w:autoSpaceDN w:val="0"/>
        <w:adjustRightInd w:val="0"/>
        <w:jc w:val="both"/>
        <w:rPr>
          <w:i/>
          <w:iCs/>
          <w:szCs w:val="22"/>
        </w:rPr>
      </w:pPr>
      <w:proofErr w:type="spellStart"/>
      <w:r w:rsidRPr="0028362A">
        <w:rPr>
          <w:i/>
          <w:iCs/>
          <w:szCs w:val="22"/>
        </w:rPr>
        <w:t>Mycoplasma</w:t>
      </w:r>
      <w:proofErr w:type="spellEnd"/>
      <w:r w:rsidRPr="0028362A">
        <w:rPr>
          <w:i/>
          <w:iCs/>
          <w:szCs w:val="22"/>
        </w:rPr>
        <w:t xml:space="preserve"> </w:t>
      </w:r>
      <w:proofErr w:type="spellStart"/>
      <w:r w:rsidRPr="0028362A">
        <w:rPr>
          <w:i/>
          <w:iCs/>
          <w:szCs w:val="22"/>
        </w:rPr>
        <w:t>synoviae</w:t>
      </w:r>
      <w:proofErr w:type="spellEnd"/>
      <w:r w:rsidRPr="0028362A">
        <w:rPr>
          <w:i/>
          <w:iCs/>
          <w:szCs w:val="22"/>
        </w:rPr>
        <w:t>,</w:t>
      </w:r>
    </w:p>
    <w:p w14:paraId="2E66FB22" w14:textId="77777777" w:rsidR="0009711C" w:rsidRPr="0028362A" w:rsidRDefault="0009711C" w:rsidP="0009711C">
      <w:pPr>
        <w:autoSpaceDE w:val="0"/>
        <w:autoSpaceDN w:val="0"/>
        <w:adjustRightInd w:val="0"/>
        <w:jc w:val="both"/>
        <w:rPr>
          <w:i/>
          <w:iCs/>
          <w:szCs w:val="22"/>
        </w:rPr>
      </w:pPr>
      <w:proofErr w:type="spellStart"/>
      <w:r w:rsidRPr="0028362A">
        <w:rPr>
          <w:i/>
          <w:iCs/>
          <w:szCs w:val="22"/>
        </w:rPr>
        <w:t>Pasteurella</w:t>
      </w:r>
      <w:proofErr w:type="spellEnd"/>
      <w:r w:rsidRPr="0028362A">
        <w:rPr>
          <w:i/>
          <w:iCs/>
          <w:szCs w:val="22"/>
        </w:rPr>
        <w:t xml:space="preserve"> </w:t>
      </w:r>
      <w:proofErr w:type="spellStart"/>
      <w:r w:rsidRPr="0028362A">
        <w:rPr>
          <w:i/>
          <w:iCs/>
          <w:szCs w:val="22"/>
        </w:rPr>
        <w:t>multocida</w:t>
      </w:r>
      <w:proofErr w:type="spellEnd"/>
      <w:r w:rsidRPr="0028362A">
        <w:rPr>
          <w:i/>
          <w:iCs/>
          <w:szCs w:val="22"/>
        </w:rPr>
        <w:t>.</w:t>
      </w:r>
    </w:p>
    <w:p w14:paraId="3FBD0205" w14:textId="77777777" w:rsidR="0009711C" w:rsidRPr="0028362A" w:rsidRDefault="0009711C" w:rsidP="0009711C">
      <w:pPr>
        <w:jc w:val="both"/>
        <w:rPr>
          <w:szCs w:val="22"/>
        </w:rPr>
      </w:pPr>
    </w:p>
    <w:p w14:paraId="51035C45" w14:textId="77777777" w:rsidR="0009711C" w:rsidRPr="0028362A" w:rsidRDefault="0009711C" w:rsidP="0009711C">
      <w:pPr>
        <w:jc w:val="both"/>
        <w:rPr>
          <w:szCs w:val="22"/>
          <w:u w:val="single"/>
        </w:rPr>
      </w:pPr>
      <w:bookmarkStart w:id="6" w:name="_Hlk23249905"/>
      <w:r w:rsidRPr="0028362A">
        <w:rPr>
          <w:szCs w:val="22"/>
          <w:u w:val="single"/>
        </w:rPr>
        <w:t>Trušiem</w:t>
      </w:r>
    </w:p>
    <w:p w14:paraId="08F7B6D6" w14:textId="1A36E5D7" w:rsidR="0009711C" w:rsidRPr="0028362A" w:rsidRDefault="0009711C" w:rsidP="0009711C">
      <w:pPr>
        <w:autoSpaceDE w:val="0"/>
        <w:autoSpaceDN w:val="0"/>
        <w:adjustRightInd w:val="0"/>
        <w:jc w:val="both"/>
        <w:rPr>
          <w:i/>
          <w:szCs w:val="22"/>
        </w:rPr>
      </w:pPr>
      <w:proofErr w:type="spellStart"/>
      <w:r w:rsidRPr="0028362A">
        <w:rPr>
          <w:i/>
          <w:szCs w:val="22"/>
        </w:rPr>
        <w:t>Pasteurella</w:t>
      </w:r>
      <w:proofErr w:type="spellEnd"/>
      <w:r w:rsidRPr="0028362A">
        <w:rPr>
          <w:i/>
          <w:szCs w:val="22"/>
        </w:rPr>
        <w:t xml:space="preserve"> </w:t>
      </w:r>
      <w:proofErr w:type="spellStart"/>
      <w:r w:rsidRPr="0028362A">
        <w:rPr>
          <w:i/>
          <w:szCs w:val="22"/>
        </w:rPr>
        <w:t>multocida</w:t>
      </w:r>
      <w:proofErr w:type="spellEnd"/>
      <w:r w:rsidRPr="0028362A">
        <w:rPr>
          <w:i/>
          <w:szCs w:val="22"/>
        </w:rPr>
        <w:t xml:space="preserve"> </w:t>
      </w:r>
      <w:r w:rsidRPr="000E6ED8">
        <w:rPr>
          <w:szCs w:val="22"/>
        </w:rPr>
        <w:t>izraisīt</w:t>
      </w:r>
      <w:r w:rsidRPr="0028362A">
        <w:rPr>
          <w:szCs w:val="22"/>
        </w:rPr>
        <w:t>u</w:t>
      </w:r>
      <w:r w:rsidRPr="000E6ED8">
        <w:rPr>
          <w:szCs w:val="22"/>
        </w:rPr>
        <w:t xml:space="preserve"> infekciju ārstēšanai un </w:t>
      </w:r>
      <w:proofErr w:type="spellStart"/>
      <w:r w:rsidRPr="0028362A">
        <w:rPr>
          <w:i/>
          <w:szCs w:val="22"/>
        </w:rPr>
        <w:t>E.coli</w:t>
      </w:r>
      <w:proofErr w:type="spellEnd"/>
      <w:r w:rsidRPr="0028362A">
        <w:rPr>
          <w:i/>
          <w:szCs w:val="22"/>
        </w:rPr>
        <w:t xml:space="preserve"> </w:t>
      </w:r>
      <w:r w:rsidRPr="000E6ED8">
        <w:rPr>
          <w:szCs w:val="22"/>
        </w:rPr>
        <w:t>izraisīta</w:t>
      </w:r>
      <w:r w:rsidRPr="0028362A">
        <w:rPr>
          <w:i/>
          <w:szCs w:val="22"/>
        </w:rPr>
        <w:t xml:space="preserve"> </w:t>
      </w:r>
      <w:r w:rsidRPr="000E6ED8">
        <w:rPr>
          <w:szCs w:val="22"/>
        </w:rPr>
        <w:t>bakter</w:t>
      </w:r>
      <w:r w:rsidR="004528B1">
        <w:rPr>
          <w:szCs w:val="22"/>
        </w:rPr>
        <w:t>i</w:t>
      </w:r>
      <w:r w:rsidRPr="000E6ED8">
        <w:rPr>
          <w:szCs w:val="22"/>
        </w:rPr>
        <w:t>ālā enterīta</w:t>
      </w:r>
      <w:r w:rsidRPr="0028362A">
        <w:rPr>
          <w:i/>
          <w:szCs w:val="22"/>
        </w:rPr>
        <w:t xml:space="preserve"> </w:t>
      </w:r>
      <w:r w:rsidRPr="000E6ED8">
        <w:rPr>
          <w:szCs w:val="22"/>
        </w:rPr>
        <w:t>ārstēšanai.</w:t>
      </w:r>
    </w:p>
    <w:p w14:paraId="222DD535" w14:textId="77777777" w:rsidR="0009711C" w:rsidRPr="0028362A" w:rsidRDefault="0009711C" w:rsidP="0009711C">
      <w:pPr>
        <w:autoSpaceDE w:val="0"/>
        <w:autoSpaceDN w:val="0"/>
        <w:adjustRightInd w:val="0"/>
        <w:jc w:val="both"/>
        <w:rPr>
          <w:i/>
          <w:szCs w:val="22"/>
        </w:rPr>
      </w:pPr>
    </w:p>
    <w:p w14:paraId="53592533" w14:textId="229A76D7" w:rsidR="0009711C" w:rsidRPr="0028362A" w:rsidRDefault="0009711C" w:rsidP="0009711C">
      <w:pPr>
        <w:tabs>
          <w:tab w:val="clear" w:pos="567"/>
        </w:tabs>
        <w:spacing w:line="240" w:lineRule="auto"/>
        <w:jc w:val="both"/>
        <w:rPr>
          <w:szCs w:val="22"/>
        </w:rPr>
      </w:pPr>
      <w:proofErr w:type="spellStart"/>
      <w:r w:rsidRPr="000E6ED8">
        <w:rPr>
          <w:szCs w:val="22"/>
        </w:rPr>
        <w:t>Enrofloksacīnu</w:t>
      </w:r>
      <w:proofErr w:type="spellEnd"/>
      <w:r w:rsidRPr="000E6ED8">
        <w:rPr>
          <w:szCs w:val="22"/>
        </w:rPr>
        <w:t xml:space="preserve"> lietot</w:t>
      </w:r>
      <w:r>
        <w:rPr>
          <w:szCs w:val="22"/>
        </w:rPr>
        <w:t>,</w:t>
      </w:r>
      <w:r w:rsidRPr="000E6ED8">
        <w:rPr>
          <w:szCs w:val="22"/>
        </w:rPr>
        <w:t xml:space="preserve"> ņemot vērā klīnisko </w:t>
      </w:r>
      <w:r w:rsidR="00B01253">
        <w:rPr>
          <w:szCs w:val="22"/>
        </w:rPr>
        <w:t xml:space="preserve">pieredzi </w:t>
      </w:r>
      <w:r w:rsidRPr="000E6ED8">
        <w:rPr>
          <w:szCs w:val="22"/>
        </w:rPr>
        <w:t xml:space="preserve"> un, kad vien iespējams, </w:t>
      </w:r>
      <w:r w:rsidR="00634FA1">
        <w:rPr>
          <w:szCs w:val="22"/>
        </w:rPr>
        <w:t>pamatojoties</w:t>
      </w:r>
      <w:r w:rsidRPr="000E6ED8">
        <w:rPr>
          <w:szCs w:val="22"/>
        </w:rPr>
        <w:t xml:space="preserve"> uz mikroorganismu jutības testu rezultātiem, kuri norāda, ka </w:t>
      </w:r>
      <w:proofErr w:type="spellStart"/>
      <w:r w:rsidRPr="000E6ED8">
        <w:rPr>
          <w:szCs w:val="22"/>
        </w:rPr>
        <w:t>enrofloksacīns</w:t>
      </w:r>
      <w:proofErr w:type="spellEnd"/>
      <w:r w:rsidRPr="000E6ED8">
        <w:rPr>
          <w:szCs w:val="22"/>
        </w:rPr>
        <w:t xml:space="preserve"> ir izvēles aktīvā viela. </w:t>
      </w:r>
    </w:p>
    <w:bookmarkEnd w:id="6"/>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100EDB" w:rsidRDefault="00C114FF" w:rsidP="00145C3F">
      <w:pPr>
        <w:tabs>
          <w:tab w:val="clear" w:pos="567"/>
        </w:tabs>
        <w:spacing w:line="240" w:lineRule="auto"/>
        <w:rPr>
          <w:rFonts w:ascii="Arial" w:hAnsi="Arial" w:cs="Arial"/>
          <w:szCs w:val="22"/>
        </w:rPr>
      </w:pPr>
    </w:p>
    <w:p w14:paraId="00BEC773" w14:textId="155130AD" w:rsidR="00100EDB" w:rsidRPr="00E13FB5" w:rsidRDefault="00100EDB" w:rsidP="00100EDB">
      <w:pPr>
        <w:autoSpaceDE w:val="0"/>
        <w:autoSpaceDN w:val="0"/>
        <w:adjustRightInd w:val="0"/>
        <w:jc w:val="both"/>
        <w:rPr>
          <w:szCs w:val="22"/>
        </w:rPr>
      </w:pPr>
      <w:bookmarkStart w:id="7" w:name="_Hlk23250107"/>
      <w:r w:rsidRPr="00E13FB5">
        <w:rPr>
          <w:szCs w:val="22"/>
        </w:rPr>
        <w:t xml:space="preserve">Nelietot profilaksei. </w:t>
      </w:r>
    </w:p>
    <w:p w14:paraId="31F629C5" w14:textId="77777777" w:rsidR="00100EDB" w:rsidRPr="00E13FB5" w:rsidRDefault="00100EDB" w:rsidP="00100EDB">
      <w:pPr>
        <w:pStyle w:val="Default"/>
        <w:contextualSpacing/>
        <w:jc w:val="both"/>
        <w:rPr>
          <w:rFonts w:ascii="Times New Roman" w:hAnsi="Times New Roman" w:cs="Times New Roman"/>
          <w:color w:val="auto"/>
          <w:sz w:val="22"/>
          <w:szCs w:val="22"/>
        </w:rPr>
      </w:pPr>
    </w:p>
    <w:p w14:paraId="4BAD3DBD" w14:textId="66C50D2D" w:rsidR="00100EDB" w:rsidRPr="00E13FB5" w:rsidRDefault="00100EDB" w:rsidP="00100EDB">
      <w:pPr>
        <w:pStyle w:val="Default"/>
        <w:contextualSpacing/>
        <w:jc w:val="both"/>
        <w:rPr>
          <w:rFonts w:ascii="Times New Roman" w:hAnsi="Times New Roman" w:cs="Times New Roman"/>
          <w:color w:val="auto"/>
          <w:sz w:val="22"/>
          <w:szCs w:val="22"/>
        </w:rPr>
      </w:pPr>
      <w:r w:rsidRPr="00E13FB5">
        <w:rPr>
          <w:rFonts w:ascii="Times New Roman" w:hAnsi="Times New Roman" w:cs="Times New Roman"/>
          <w:color w:val="auto"/>
          <w:sz w:val="22"/>
          <w:szCs w:val="22"/>
        </w:rPr>
        <w:t>Nelietot gadījumos, ja zināms, ka ārstēšanai paredzētajā ganāmpulkā ir konstatēta rezistence/krustenisk</w:t>
      </w:r>
      <w:r w:rsidR="00EE588A">
        <w:rPr>
          <w:rFonts w:ascii="Times New Roman" w:hAnsi="Times New Roman" w:cs="Times New Roman"/>
          <w:color w:val="auto"/>
          <w:sz w:val="22"/>
          <w:szCs w:val="22"/>
        </w:rPr>
        <w:t>ā</w:t>
      </w:r>
      <w:r w:rsidRPr="00E13FB5">
        <w:rPr>
          <w:rFonts w:ascii="Times New Roman" w:hAnsi="Times New Roman" w:cs="Times New Roman"/>
          <w:color w:val="auto"/>
          <w:sz w:val="22"/>
          <w:szCs w:val="22"/>
        </w:rPr>
        <w:t xml:space="preserve"> rezistence pret </w:t>
      </w:r>
      <w:r w:rsidR="00EE588A">
        <w:rPr>
          <w:rFonts w:ascii="Times New Roman" w:hAnsi="Times New Roman" w:cs="Times New Roman"/>
          <w:color w:val="auto"/>
          <w:sz w:val="22"/>
          <w:szCs w:val="22"/>
        </w:rPr>
        <w:t>(</w:t>
      </w:r>
      <w:r w:rsidRPr="00E13FB5">
        <w:rPr>
          <w:rFonts w:ascii="Times New Roman" w:hAnsi="Times New Roman" w:cs="Times New Roman"/>
          <w:color w:val="auto"/>
          <w:sz w:val="22"/>
          <w:szCs w:val="22"/>
        </w:rPr>
        <w:t>fluor</w:t>
      </w:r>
      <w:r w:rsidR="00EE588A">
        <w:rPr>
          <w:rFonts w:ascii="Times New Roman" w:hAnsi="Times New Roman" w:cs="Times New Roman"/>
          <w:color w:val="auto"/>
          <w:sz w:val="22"/>
          <w:szCs w:val="22"/>
        </w:rPr>
        <w:t>-)</w:t>
      </w:r>
      <w:proofErr w:type="spellStart"/>
      <w:r w:rsidRPr="00E13FB5">
        <w:rPr>
          <w:rFonts w:ascii="Times New Roman" w:hAnsi="Times New Roman" w:cs="Times New Roman"/>
          <w:color w:val="auto"/>
          <w:sz w:val="22"/>
          <w:szCs w:val="22"/>
        </w:rPr>
        <w:t>hinoloniem</w:t>
      </w:r>
      <w:proofErr w:type="spellEnd"/>
      <w:r w:rsidRPr="00E13FB5">
        <w:rPr>
          <w:rFonts w:ascii="Times New Roman" w:hAnsi="Times New Roman" w:cs="Times New Roman"/>
          <w:color w:val="auto"/>
          <w:sz w:val="22"/>
          <w:szCs w:val="22"/>
        </w:rPr>
        <w:t xml:space="preserve">. </w:t>
      </w:r>
    </w:p>
    <w:p w14:paraId="43473AA4" w14:textId="77777777" w:rsidR="006F7A5C" w:rsidRPr="00E13FB5" w:rsidRDefault="006F7A5C" w:rsidP="006F7A5C">
      <w:pPr>
        <w:tabs>
          <w:tab w:val="clear" w:pos="567"/>
        </w:tabs>
        <w:spacing w:line="240" w:lineRule="auto"/>
        <w:contextualSpacing/>
        <w:jc w:val="both"/>
        <w:rPr>
          <w:szCs w:val="22"/>
        </w:rPr>
      </w:pPr>
    </w:p>
    <w:p w14:paraId="69367672" w14:textId="30975742" w:rsidR="00100EDB" w:rsidRPr="00E13FB5" w:rsidRDefault="00100EDB" w:rsidP="006F7A5C">
      <w:pPr>
        <w:tabs>
          <w:tab w:val="clear" w:pos="567"/>
        </w:tabs>
        <w:spacing w:line="240" w:lineRule="auto"/>
        <w:contextualSpacing/>
        <w:jc w:val="both"/>
        <w:rPr>
          <w:szCs w:val="22"/>
        </w:rPr>
      </w:pPr>
      <w:r w:rsidRPr="00E13FB5">
        <w:rPr>
          <w:szCs w:val="22"/>
        </w:rPr>
        <w:t xml:space="preserve">Nelietot gadījumos, ja konstatēta pastiprināta jutība pret aktīvo vielu, citiem </w:t>
      </w:r>
      <w:proofErr w:type="spellStart"/>
      <w:r w:rsidRPr="00E13FB5">
        <w:rPr>
          <w:szCs w:val="22"/>
        </w:rPr>
        <w:t>fluorhinoloniem</w:t>
      </w:r>
      <w:proofErr w:type="spellEnd"/>
      <w:r w:rsidRPr="00E13FB5">
        <w:rPr>
          <w:szCs w:val="22"/>
        </w:rPr>
        <w:t xml:space="preserve"> vai pret </w:t>
      </w:r>
      <w:r w:rsidR="003859F3">
        <w:rPr>
          <w:szCs w:val="22"/>
        </w:rPr>
        <w:t>jebkuru</w:t>
      </w:r>
      <w:r w:rsidR="003859F3" w:rsidRPr="00E13FB5">
        <w:rPr>
          <w:szCs w:val="22"/>
        </w:rPr>
        <w:t xml:space="preserve"> </w:t>
      </w:r>
      <w:r w:rsidRPr="00E13FB5">
        <w:rPr>
          <w:szCs w:val="22"/>
        </w:rPr>
        <w:t xml:space="preserve">no </w:t>
      </w:r>
      <w:proofErr w:type="spellStart"/>
      <w:r w:rsidRPr="00E13FB5">
        <w:rPr>
          <w:szCs w:val="22"/>
        </w:rPr>
        <w:t>palīgvielām</w:t>
      </w:r>
      <w:proofErr w:type="spellEnd"/>
      <w:r w:rsidRPr="00E13FB5">
        <w:rPr>
          <w:szCs w:val="22"/>
        </w:rPr>
        <w:t xml:space="preserve">. </w:t>
      </w:r>
    </w:p>
    <w:bookmarkEnd w:id="7"/>
    <w:p w14:paraId="14055AE1" w14:textId="77777777" w:rsidR="00C114FF" w:rsidRPr="00E13FB5"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26E72D5F" w14:textId="77777777" w:rsidR="00B64DD2" w:rsidRPr="0028362A" w:rsidRDefault="00B64DD2" w:rsidP="00B64DD2">
      <w:pPr>
        <w:autoSpaceDE w:val="0"/>
        <w:autoSpaceDN w:val="0"/>
        <w:adjustRightInd w:val="0"/>
        <w:jc w:val="both"/>
        <w:rPr>
          <w:szCs w:val="22"/>
        </w:rPr>
      </w:pPr>
      <w:bookmarkStart w:id="8" w:name="_Hlk23250964"/>
      <w:proofErr w:type="spellStart"/>
      <w:r w:rsidRPr="000E6ED8">
        <w:rPr>
          <w:i/>
          <w:szCs w:val="22"/>
        </w:rPr>
        <w:t>Mycoplasma</w:t>
      </w:r>
      <w:proofErr w:type="spellEnd"/>
      <w:r w:rsidRPr="000E6ED8">
        <w:rPr>
          <w:i/>
          <w:szCs w:val="22"/>
        </w:rPr>
        <w:t xml:space="preserve"> </w:t>
      </w:r>
      <w:proofErr w:type="spellStart"/>
      <w:r w:rsidRPr="006F1F16">
        <w:rPr>
          <w:szCs w:val="22"/>
        </w:rPr>
        <w:t>spp</w:t>
      </w:r>
      <w:proofErr w:type="spellEnd"/>
      <w:r w:rsidRPr="006F1F16">
        <w:rPr>
          <w:szCs w:val="22"/>
        </w:rPr>
        <w:t>.</w:t>
      </w:r>
      <w:r>
        <w:rPr>
          <w:i/>
          <w:szCs w:val="22"/>
        </w:rPr>
        <w:t xml:space="preserve"> </w:t>
      </w:r>
      <w:r w:rsidRPr="0028362A">
        <w:rPr>
          <w:szCs w:val="22"/>
        </w:rPr>
        <w:t>izraisītu infekciju ārstēšana var neiznīcināt pašus mikroorganismus.</w:t>
      </w:r>
    </w:p>
    <w:bookmarkEnd w:id="8"/>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2755EB4" w14:textId="4710927E" w:rsidR="00C114FF" w:rsidRDefault="00C114FF" w:rsidP="00145C3F">
      <w:pPr>
        <w:tabs>
          <w:tab w:val="clear" w:pos="567"/>
        </w:tabs>
        <w:spacing w:line="240" w:lineRule="auto"/>
        <w:rPr>
          <w:szCs w:val="22"/>
        </w:rPr>
      </w:pPr>
    </w:p>
    <w:p w14:paraId="3F396E13" w14:textId="046C0BC7" w:rsidR="00CB28F7" w:rsidRPr="00CB28F7" w:rsidRDefault="00CB28F7" w:rsidP="00CB28F7">
      <w:pPr>
        <w:pStyle w:val="Default"/>
        <w:jc w:val="both"/>
        <w:rPr>
          <w:rFonts w:ascii="Times New Roman" w:hAnsi="Times New Roman" w:cs="Times New Roman"/>
          <w:color w:val="auto"/>
          <w:sz w:val="22"/>
          <w:szCs w:val="22"/>
        </w:rPr>
      </w:pPr>
      <w:bookmarkStart w:id="9" w:name="_Hlk23250956"/>
      <w:r w:rsidRPr="00482B47">
        <w:rPr>
          <w:rFonts w:ascii="Times New Roman" w:hAnsi="Times New Roman" w:cs="Times New Roman"/>
          <w:color w:val="auto"/>
          <w:sz w:val="22"/>
          <w:szCs w:val="22"/>
        </w:rPr>
        <w:t xml:space="preserve">Lietojot šīs </w:t>
      </w:r>
      <w:r w:rsidR="00482B47" w:rsidRPr="00347424">
        <w:rPr>
          <w:rFonts w:ascii="Times New Roman" w:hAnsi="Times New Roman" w:cs="Times New Roman"/>
          <w:color w:val="auto"/>
          <w:sz w:val="22"/>
          <w:szCs w:val="22"/>
        </w:rPr>
        <w:t xml:space="preserve">veterinārās </w:t>
      </w:r>
      <w:r w:rsidRPr="00482B47">
        <w:rPr>
          <w:rFonts w:ascii="Times New Roman" w:hAnsi="Times New Roman" w:cs="Times New Roman"/>
          <w:color w:val="auto"/>
          <w:sz w:val="22"/>
          <w:szCs w:val="22"/>
        </w:rPr>
        <w:t xml:space="preserve">zāles, jāņem vērā </w:t>
      </w:r>
      <w:r w:rsidR="00482B47" w:rsidRPr="00482B47">
        <w:rPr>
          <w:rFonts w:ascii="Times New Roman" w:hAnsi="Times New Roman" w:cs="Times New Roman"/>
          <w:color w:val="auto"/>
          <w:sz w:val="22"/>
          <w:szCs w:val="22"/>
        </w:rPr>
        <w:t xml:space="preserve">oficiālā, valsts un reģionālā </w:t>
      </w:r>
      <w:proofErr w:type="spellStart"/>
      <w:r w:rsidR="00482B47" w:rsidRPr="00482B47">
        <w:rPr>
          <w:rFonts w:ascii="Times New Roman" w:hAnsi="Times New Roman" w:cs="Times New Roman"/>
          <w:color w:val="auto"/>
          <w:sz w:val="22"/>
          <w:szCs w:val="22"/>
        </w:rPr>
        <w:t>antimikrobiālā</w:t>
      </w:r>
      <w:proofErr w:type="spellEnd"/>
      <w:r w:rsidR="00482B47" w:rsidRPr="00482B47">
        <w:rPr>
          <w:rFonts w:ascii="Times New Roman" w:hAnsi="Times New Roman" w:cs="Times New Roman"/>
          <w:color w:val="auto"/>
          <w:sz w:val="22"/>
          <w:szCs w:val="22"/>
        </w:rPr>
        <w:t xml:space="preserve"> politika.</w:t>
      </w:r>
      <w:r w:rsidR="00482B47">
        <w:rPr>
          <w:rFonts w:ascii="Times New Roman" w:hAnsi="Times New Roman" w:cs="Times New Roman"/>
          <w:color w:val="auto"/>
          <w:sz w:val="22"/>
          <w:szCs w:val="22"/>
        </w:rPr>
        <w:t xml:space="preserve"> </w:t>
      </w:r>
    </w:p>
    <w:p w14:paraId="65E5F2A4" w14:textId="77777777" w:rsidR="00932B1A" w:rsidRDefault="00932B1A" w:rsidP="00CB28F7">
      <w:pPr>
        <w:pStyle w:val="Default"/>
        <w:jc w:val="both"/>
        <w:rPr>
          <w:rFonts w:ascii="Times New Roman" w:hAnsi="Times New Roman" w:cs="Times New Roman"/>
          <w:color w:val="auto"/>
          <w:sz w:val="22"/>
          <w:szCs w:val="22"/>
        </w:rPr>
      </w:pPr>
    </w:p>
    <w:p w14:paraId="1940B808" w14:textId="400C89DD" w:rsidR="00CB28F7" w:rsidRPr="00CB28F7" w:rsidRDefault="00CB28F7" w:rsidP="00CB28F7">
      <w:pPr>
        <w:pStyle w:val="Default"/>
        <w:jc w:val="both"/>
        <w:rPr>
          <w:rFonts w:ascii="Times New Roman" w:hAnsi="Times New Roman" w:cs="Times New Roman"/>
          <w:color w:val="auto"/>
          <w:sz w:val="22"/>
          <w:szCs w:val="22"/>
        </w:rPr>
      </w:pPr>
      <w:r w:rsidRPr="00CB28F7">
        <w:rPr>
          <w:rFonts w:ascii="Times New Roman" w:hAnsi="Times New Roman" w:cs="Times New Roman"/>
          <w:color w:val="auto"/>
          <w:sz w:val="22"/>
          <w:szCs w:val="22"/>
        </w:rPr>
        <w:t xml:space="preserve">Lietot </w:t>
      </w:r>
      <w:proofErr w:type="spellStart"/>
      <w:r w:rsidRPr="00CB28F7">
        <w:rPr>
          <w:rFonts w:ascii="Times New Roman" w:hAnsi="Times New Roman" w:cs="Times New Roman"/>
          <w:color w:val="auto"/>
          <w:sz w:val="22"/>
          <w:szCs w:val="22"/>
        </w:rPr>
        <w:t>fluorhinolonus</w:t>
      </w:r>
      <w:proofErr w:type="spellEnd"/>
      <w:r w:rsidRPr="00CB28F7">
        <w:rPr>
          <w:rFonts w:ascii="Times New Roman" w:hAnsi="Times New Roman" w:cs="Times New Roman"/>
          <w:color w:val="auto"/>
          <w:sz w:val="22"/>
          <w:szCs w:val="22"/>
        </w:rPr>
        <w:t xml:space="preserve"> vienīgi tādu klīnisko stāvokļu ārstēšanai, kad bijusi vai ir paredzama vāja reakcija uz citu grupu </w:t>
      </w:r>
      <w:proofErr w:type="spellStart"/>
      <w:r w:rsidR="00DB24C8">
        <w:rPr>
          <w:rFonts w:ascii="Times New Roman" w:hAnsi="Times New Roman" w:cs="Times New Roman"/>
          <w:color w:val="auto"/>
          <w:sz w:val="22"/>
          <w:szCs w:val="22"/>
        </w:rPr>
        <w:t>antimikrobiālajiem</w:t>
      </w:r>
      <w:proofErr w:type="spellEnd"/>
      <w:r w:rsidRPr="00CB28F7">
        <w:rPr>
          <w:rFonts w:ascii="Times New Roman" w:hAnsi="Times New Roman" w:cs="Times New Roman"/>
          <w:color w:val="auto"/>
          <w:sz w:val="22"/>
          <w:szCs w:val="22"/>
        </w:rPr>
        <w:t xml:space="preserve"> līdzekļiem. </w:t>
      </w:r>
    </w:p>
    <w:p w14:paraId="5A4647F6" w14:textId="77777777" w:rsidR="00932B1A" w:rsidRDefault="00932B1A" w:rsidP="00CB28F7">
      <w:pPr>
        <w:pStyle w:val="Default"/>
        <w:jc w:val="both"/>
        <w:rPr>
          <w:rFonts w:ascii="Times New Roman" w:hAnsi="Times New Roman" w:cs="Times New Roman"/>
          <w:sz w:val="22"/>
          <w:szCs w:val="22"/>
        </w:rPr>
      </w:pPr>
    </w:p>
    <w:p w14:paraId="62E0B850" w14:textId="3C11C272" w:rsidR="00CB28F7" w:rsidRPr="00CB28F7" w:rsidRDefault="00CB28F7" w:rsidP="00CB28F7">
      <w:pPr>
        <w:pStyle w:val="Default"/>
        <w:jc w:val="both"/>
        <w:rPr>
          <w:rFonts w:ascii="Times New Roman" w:hAnsi="Times New Roman" w:cs="Times New Roman"/>
          <w:sz w:val="22"/>
          <w:szCs w:val="22"/>
        </w:rPr>
      </w:pPr>
      <w:r w:rsidRPr="00CB28F7">
        <w:rPr>
          <w:rFonts w:ascii="Times New Roman" w:hAnsi="Times New Roman" w:cs="Times New Roman"/>
          <w:sz w:val="22"/>
          <w:szCs w:val="22"/>
        </w:rPr>
        <w:t xml:space="preserve">Kad vien iespējams, </w:t>
      </w:r>
      <w:proofErr w:type="spellStart"/>
      <w:r w:rsidRPr="00CB28F7">
        <w:rPr>
          <w:rFonts w:ascii="Times New Roman" w:hAnsi="Times New Roman" w:cs="Times New Roman"/>
          <w:sz w:val="22"/>
          <w:szCs w:val="22"/>
        </w:rPr>
        <w:t>fluorhinolonus</w:t>
      </w:r>
      <w:proofErr w:type="spellEnd"/>
      <w:r w:rsidRPr="00CB28F7">
        <w:rPr>
          <w:rFonts w:ascii="Times New Roman" w:hAnsi="Times New Roman" w:cs="Times New Roman"/>
          <w:sz w:val="22"/>
          <w:szCs w:val="22"/>
        </w:rPr>
        <w:t xml:space="preserve"> ieteicams lietot, </w:t>
      </w:r>
      <w:r w:rsidR="004528B1">
        <w:rPr>
          <w:rFonts w:ascii="Times New Roman" w:hAnsi="Times New Roman" w:cs="Times New Roman"/>
          <w:sz w:val="22"/>
          <w:szCs w:val="22"/>
        </w:rPr>
        <w:t>pamatojoties</w:t>
      </w:r>
      <w:r w:rsidR="004528B1" w:rsidRPr="00CB28F7">
        <w:rPr>
          <w:rFonts w:ascii="Times New Roman" w:hAnsi="Times New Roman" w:cs="Times New Roman"/>
          <w:sz w:val="22"/>
          <w:szCs w:val="22"/>
        </w:rPr>
        <w:t xml:space="preserve"> </w:t>
      </w:r>
      <w:r w:rsidRPr="00CB28F7">
        <w:rPr>
          <w:rFonts w:ascii="Times New Roman" w:hAnsi="Times New Roman" w:cs="Times New Roman"/>
          <w:sz w:val="22"/>
          <w:szCs w:val="22"/>
        </w:rPr>
        <w:t xml:space="preserve">uz mikroorganismu jutības testu rezultātiem. </w:t>
      </w:r>
    </w:p>
    <w:p w14:paraId="620BB1BF" w14:textId="77777777" w:rsidR="00CB28F7" w:rsidRPr="00CB28F7" w:rsidRDefault="00CB28F7" w:rsidP="00CB28F7">
      <w:pPr>
        <w:pStyle w:val="Default"/>
        <w:jc w:val="both"/>
        <w:rPr>
          <w:rFonts w:ascii="Times New Roman" w:hAnsi="Times New Roman" w:cs="Times New Roman"/>
          <w:sz w:val="22"/>
          <w:szCs w:val="22"/>
        </w:rPr>
      </w:pPr>
    </w:p>
    <w:p w14:paraId="75AEE0AC" w14:textId="68CA093C" w:rsidR="00CB28F7" w:rsidRPr="00CB28F7" w:rsidRDefault="00CB28F7" w:rsidP="00CB28F7">
      <w:pPr>
        <w:pStyle w:val="Default"/>
        <w:jc w:val="both"/>
        <w:rPr>
          <w:rFonts w:ascii="Times New Roman" w:hAnsi="Times New Roman" w:cs="Times New Roman"/>
          <w:color w:val="auto"/>
          <w:sz w:val="22"/>
          <w:szCs w:val="22"/>
        </w:rPr>
      </w:pPr>
      <w:r w:rsidRPr="00CB28F7">
        <w:rPr>
          <w:rFonts w:ascii="Times New Roman" w:hAnsi="Times New Roman" w:cs="Times New Roman"/>
          <w:color w:val="auto"/>
          <w:sz w:val="22"/>
          <w:szCs w:val="22"/>
        </w:rPr>
        <w:t xml:space="preserve">Lietojot </w:t>
      </w:r>
      <w:r w:rsidR="00622CE1">
        <w:rPr>
          <w:rFonts w:ascii="Times New Roman" w:hAnsi="Times New Roman" w:cs="Times New Roman"/>
          <w:color w:val="auto"/>
          <w:sz w:val="22"/>
          <w:szCs w:val="22"/>
        </w:rPr>
        <w:t xml:space="preserve">šīs </w:t>
      </w:r>
      <w:r w:rsidRPr="00CB28F7">
        <w:rPr>
          <w:rFonts w:ascii="Times New Roman" w:hAnsi="Times New Roman" w:cs="Times New Roman"/>
          <w:color w:val="auto"/>
          <w:sz w:val="22"/>
          <w:szCs w:val="22"/>
        </w:rPr>
        <w:t xml:space="preserve">veterinārās zāles atšķirīgi no zāļu aprakstā dotajiem norādījumiem, var palielināties baktēriju izplatība, kuras </w:t>
      </w:r>
      <w:proofErr w:type="spellStart"/>
      <w:r w:rsidRPr="00CB28F7">
        <w:rPr>
          <w:rFonts w:ascii="Times New Roman" w:hAnsi="Times New Roman" w:cs="Times New Roman"/>
          <w:color w:val="auto"/>
          <w:sz w:val="22"/>
          <w:szCs w:val="22"/>
        </w:rPr>
        <w:t>rezistentas</w:t>
      </w:r>
      <w:proofErr w:type="spellEnd"/>
      <w:r w:rsidRPr="00CB28F7">
        <w:rPr>
          <w:rFonts w:ascii="Times New Roman" w:hAnsi="Times New Roman" w:cs="Times New Roman"/>
          <w:color w:val="auto"/>
          <w:sz w:val="22"/>
          <w:szCs w:val="22"/>
        </w:rPr>
        <w:t xml:space="preserve"> pret </w:t>
      </w:r>
      <w:proofErr w:type="spellStart"/>
      <w:r w:rsidRPr="00CB28F7">
        <w:rPr>
          <w:rFonts w:ascii="Times New Roman" w:hAnsi="Times New Roman" w:cs="Times New Roman"/>
          <w:color w:val="auto"/>
          <w:sz w:val="22"/>
          <w:szCs w:val="22"/>
        </w:rPr>
        <w:t>fluorhinoloniem</w:t>
      </w:r>
      <w:proofErr w:type="spellEnd"/>
      <w:r w:rsidRPr="00CB28F7">
        <w:rPr>
          <w:rFonts w:ascii="Times New Roman" w:hAnsi="Times New Roman" w:cs="Times New Roman"/>
          <w:color w:val="auto"/>
          <w:sz w:val="22"/>
          <w:szCs w:val="22"/>
        </w:rPr>
        <w:t xml:space="preserve">, un pavājināties ārstēšanas efektivitāte ar citiem </w:t>
      </w:r>
      <w:proofErr w:type="spellStart"/>
      <w:r w:rsidRPr="00CB28F7">
        <w:rPr>
          <w:rFonts w:ascii="Times New Roman" w:hAnsi="Times New Roman" w:cs="Times New Roman"/>
          <w:color w:val="auto"/>
          <w:sz w:val="22"/>
          <w:szCs w:val="22"/>
        </w:rPr>
        <w:t>hinoloniem</w:t>
      </w:r>
      <w:proofErr w:type="spellEnd"/>
      <w:r w:rsidRPr="00CB28F7">
        <w:rPr>
          <w:rFonts w:ascii="Times New Roman" w:hAnsi="Times New Roman" w:cs="Times New Roman"/>
          <w:color w:val="auto"/>
          <w:sz w:val="22"/>
          <w:szCs w:val="22"/>
        </w:rPr>
        <w:t xml:space="preserve">, iespējamās krusteniskās rezistences dēļ. </w:t>
      </w:r>
    </w:p>
    <w:p w14:paraId="50EE2317" w14:textId="77777777" w:rsidR="00CB28F7" w:rsidRPr="00CB28F7" w:rsidRDefault="00CB28F7" w:rsidP="00CB28F7">
      <w:pPr>
        <w:pStyle w:val="Default"/>
        <w:jc w:val="both"/>
        <w:rPr>
          <w:rFonts w:ascii="Times New Roman" w:hAnsi="Times New Roman" w:cs="Times New Roman"/>
          <w:color w:val="auto"/>
          <w:sz w:val="22"/>
          <w:szCs w:val="22"/>
        </w:rPr>
      </w:pPr>
    </w:p>
    <w:p w14:paraId="5AC505E4" w14:textId="77777777" w:rsidR="00CB28F7" w:rsidRPr="00CB28F7" w:rsidRDefault="00CB28F7" w:rsidP="00CB28F7">
      <w:pPr>
        <w:jc w:val="both"/>
        <w:rPr>
          <w:szCs w:val="22"/>
        </w:rPr>
      </w:pPr>
      <w:r w:rsidRPr="00CB28F7">
        <w:rPr>
          <w:szCs w:val="22"/>
        </w:rPr>
        <w:t xml:space="preserve">Kopš </w:t>
      </w:r>
      <w:proofErr w:type="spellStart"/>
      <w:r w:rsidRPr="00CB28F7">
        <w:rPr>
          <w:szCs w:val="22"/>
        </w:rPr>
        <w:t>enrofloksacīna</w:t>
      </w:r>
      <w:proofErr w:type="spellEnd"/>
      <w:r w:rsidRPr="00CB28F7">
        <w:rPr>
          <w:szCs w:val="22"/>
        </w:rPr>
        <w:t xml:space="preserve"> pirmās reģistrācijas lietošanai mājputniem </w:t>
      </w:r>
      <w:proofErr w:type="spellStart"/>
      <w:r w:rsidRPr="00CB28F7">
        <w:rPr>
          <w:i/>
          <w:iCs/>
          <w:szCs w:val="22"/>
        </w:rPr>
        <w:t>E.coli</w:t>
      </w:r>
      <w:proofErr w:type="spellEnd"/>
      <w:r w:rsidRPr="00CB28F7">
        <w:rPr>
          <w:i/>
          <w:iCs/>
          <w:szCs w:val="22"/>
        </w:rPr>
        <w:t xml:space="preserve"> </w:t>
      </w:r>
      <w:r w:rsidRPr="00CB28F7">
        <w:rPr>
          <w:szCs w:val="22"/>
        </w:rPr>
        <w:t xml:space="preserve">jutība pret </w:t>
      </w:r>
      <w:proofErr w:type="spellStart"/>
      <w:r w:rsidRPr="00CB28F7">
        <w:rPr>
          <w:szCs w:val="22"/>
        </w:rPr>
        <w:t>fluorhinoloniem</w:t>
      </w:r>
      <w:proofErr w:type="spellEnd"/>
      <w:r w:rsidRPr="00CB28F7">
        <w:rPr>
          <w:szCs w:val="22"/>
        </w:rPr>
        <w:t xml:space="preserve"> ir būtiski samazinājusies un ir radušies </w:t>
      </w:r>
      <w:proofErr w:type="spellStart"/>
      <w:r w:rsidRPr="00CB28F7">
        <w:rPr>
          <w:szCs w:val="22"/>
        </w:rPr>
        <w:t>rezistenti</w:t>
      </w:r>
      <w:proofErr w:type="spellEnd"/>
      <w:r w:rsidRPr="00CB28F7">
        <w:rPr>
          <w:szCs w:val="22"/>
        </w:rPr>
        <w:t xml:space="preserve"> mikroorganismi. Eiropas Savienībā ziņots arī par </w:t>
      </w:r>
      <w:proofErr w:type="spellStart"/>
      <w:r w:rsidRPr="00CB28F7">
        <w:rPr>
          <w:szCs w:val="22"/>
        </w:rPr>
        <w:t>rezistentām</w:t>
      </w:r>
      <w:proofErr w:type="spellEnd"/>
      <w:r w:rsidRPr="00CB28F7">
        <w:rPr>
          <w:szCs w:val="22"/>
        </w:rPr>
        <w:t xml:space="preserve"> </w:t>
      </w:r>
      <w:proofErr w:type="spellStart"/>
      <w:r w:rsidRPr="00CB28F7">
        <w:rPr>
          <w:i/>
          <w:iCs/>
          <w:szCs w:val="22"/>
        </w:rPr>
        <w:t>Mycoplasma</w:t>
      </w:r>
      <w:proofErr w:type="spellEnd"/>
      <w:r w:rsidRPr="00CB28F7">
        <w:rPr>
          <w:i/>
          <w:iCs/>
          <w:szCs w:val="22"/>
        </w:rPr>
        <w:t xml:space="preserve"> </w:t>
      </w:r>
      <w:proofErr w:type="spellStart"/>
      <w:r w:rsidRPr="00CB28F7">
        <w:rPr>
          <w:i/>
          <w:iCs/>
          <w:szCs w:val="22"/>
        </w:rPr>
        <w:t>synoviae</w:t>
      </w:r>
      <w:proofErr w:type="spellEnd"/>
      <w:r w:rsidRPr="00CB28F7">
        <w:rPr>
          <w:i/>
          <w:iCs/>
          <w:szCs w:val="22"/>
        </w:rPr>
        <w:t xml:space="preserve"> </w:t>
      </w:r>
      <w:r w:rsidRPr="00CB28F7">
        <w:rPr>
          <w:szCs w:val="22"/>
        </w:rPr>
        <w:t>baktērijām.</w:t>
      </w:r>
    </w:p>
    <w:bookmarkEnd w:id="9"/>
    <w:p w14:paraId="55A53D9C" w14:textId="77777777" w:rsidR="00CB28F7" w:rsidRPr="00E57A7D" w:rsidRDefault="00CB28F7" w:rsidP="00145C3F">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1E960531" w:rsidR="004D7D8F" w:rsidRDefault="004D7D8F" w:rsidP="00A9226B">
      <w:pPr>
        <w:tabs>
          <w:tab w:val="clear" w:pos="567"/>
        </w:tabs>
        <w:spacing w:line="240" w:lineRule="auto"/>
      </w:pPr>
    </w:p>
    <w:p w14:paraId="144D2923" w14:textId="5799CB56" w:rsidR="0068770E" w:rsidRDefault="0068770E" w:rsidP="0068770E">
      <w:pPr>
        <w:autoSpaceDE w:val="0"/>
        <w:autoSpaceDN w:val="0"/>
        <w:adjustRightInd w:val="0"/>
        <w:jc w:val="both"/>
        <w:rPr>
          <w:szCs w:val="22"/>
        </w:rPr>
      </w:pPr>
      <w:bookmarkStart w:id="10" w:name="_Hlk23250975"/>
      <w:r w:rsidRPr="0028362A">
        <w:rPr>
          <w:szCs w:val="22"/>
        </w:rPr>
        <w:t>Personām</w:t>
      </w:r>
      <w:r>
        <w:rPr>
          <w:szCs w:val="22"/>
        </w:rPr>
        <w:t xml:space="preserve"> ar zināmu pastiprinātu jutību </w:t>
      </w:r>
      <w:r w:rsidRPr="0028362A">
        <w:rPr>
          <w:szCs w:val="22"/>
        </w:rPr>
        <w:t xml:space="preserve">pret </w:t>
      </w:r>
      <w:r>
        <w:rPr>
          <w:szCs w:val="22"/>
        </w:rPr>
        <w:t>(</w:t>
      </w:r>
      <w:r w:rsidRPr="0028362A">
        <w:rPr>
          <w:szCs w:val="22"/>
        </w:rPr>
        <w:t>fluor</w:t>
      </w:r>
      <w:r>
        <w:rPr>
          <w:szCs w:val="22"/>
        </w:rPr>
        <w:t>-)</w:t>
      </w:r>
      <w:proofErr w:type="spellStart"/>
      <w:r w:rsidRPr="00560127">
        <w:rPr>
          <w:szCs w:val="22"/>
        </w:rPr>
        <w:t>hinoloniem</w:t>
      </w:r>
      <w:proofErr w:type="spellEnd"/>
      <w:r w:rsidRPr="00560127">
        <w:rPr>
          <w:szCs w:val="22"/>
        </w:rPr>
        <w:t xml:space="preserve">, </w:t>
      </w:r>
      <w:r w:rsidR="00560127" w:rsidRPr="00560127">
        <w:t>jāizvairās</w:t>
      </w:r>
      <w:r w:rsidRPr="00560127">
        <w:rPr>
          <w:szCs w:val="22"/>
        </w:rPr>
        <w:t xml:space="preserve"> no</w:t>
      </w:r>
      <w:r w:rsidRPr="0028362A">
        <w:rPr>
          <w:szCs w:val="22"/>
        </w:rPr>
        <w:t xml:space="preserve"> saskares ar šīm veterinārajām zālēm. </w:t>
      </w:r>
    </w:p>
    <w:p w14:paraId="1AF7721C" w14:textId="277C4BEC" w:rsidR="0068770E" w:rsidRDefault="004528B1" w:rsidP="0068770E">
      <w:pPr>
        <w:autoSpaceDE w:val="0"/>
        <w:autoSpaceDN w:val="0"/>
        <w:adjustRightInd w:val="0"/>
        <w:jc w:val="both"/>
        <w:rPr>
          <w:szCs w:val="22"/>
        </w:rPr>
      </w:pPr>
      <w:r>
        <w:rPr>
          <w:szCs w:val="22"/>
        </w:rPr>
        <w:t>Rīkojoties</w:t>
      </w:r>
      <w:r w:rsidR="008C468C" w:rsidRPr="008C468C">
        <w:rPr>
          <w:szCs w:val="22"/>
        </w:rPr>
        <w:t xml:space="preserve"> ar</w:t>
      </w:r>
      <w:r>
        <w:rPr>
          <w:szCs w:val="22"/>
        </w:rPr>
        <w:t xml:space="preserve"> šīm</w:t>
      </w:r>
      <w:r w:rsidR="008C468C" w:rsidRPr="008C468C">
        <w:rPr>
          <w:szCs w:val="22"/>
        </w:rPr>
        <w:t xml:space="preserve"> veterinārajām zālēm, </w:t>
      </w:r>
      <w:r w:rsidR="00A22063">
        <w:rPr>
          <w:szCs w:val="22"/>
        </w:rPr>
        <w:t>izmantot</w:t>
      </w:r>
      <w:r w:rsidR="008C468C" w:rsidRPr="008C468C">
        <w:rPr>
          <w:szCs w:val="22"/>
        </w:rPr>
        <w:t xml:space="preserve"> individuāl</w:t>
      </w:r>
      <w:r w:rsidR="00A22063">
        <w:rPr>
          <w:szCs w:val="22"/>
        </w:rPr>
        <w:t>os</w:t>
      </w:r>
      <w:r w:rsidR="008C468C" w:rsidRPr="008C468C">
        <w:rPr>
          <w:szCs w:val="22"/>
        </w:rPr>
        <w:t xml:space="preserve"> aizsardzības līdzekļ</w:t>
      </w:r>
      <w:r w:rsidR="00A22063">
        <w:rPr>
          <w:szCs w:val="22"/>
        </w:rPr>
        <w:t>us</w:t>
      </w:r>
      <w:r w:rsidR="008C468C" w:rsidRPr="008C468C">
        <w:rPr>
          <w:szCs w:val="22"/>
        </w:rPr>
        <w:t xml:space="preserve">, kas </w:t>
      </w:r>
      <w:r>
        <w:rPr>
          <w:szCs w:val="22"/>
        </w:rPr>
        <w:t>ietver</w:t>
      </w:r>
      <w:r w:rsidR="008C468C" w:rsidRPr="008C468C">
        <w:rPr>
          <w:szCs w:val="22"/>
        </w:rPr>
        <w:t xml:space="preserve"> </w:t>
      </w:r>
      <w:proofErr w:type="spellStart"/>
      <w:r w:rsidR="008C468C" w:rsidRPr="008C468C">
        <w:rPr>
          <w:szCs w:val="22"/>
        </w:rPr>
        <w:t>aizsargcimd</w:t>
      </w:r>
      <w:r>
        <w:rPr>
          <w:szCs w:val="22"/>
        </w:rPr>
        <w:t>us</w:t>
      </w:r>
      <w:proofErr w:type="spellEnd"/>
      <w:r w:rsidR="0068770E">
        <w:rPr>
          <w:szCs w:val="22"/>
        </w:rPr>
        <w:t>, lai i</w:t>
      </w:r>
      <w:r w:rsidR="0068770E" w:rsidRPr="0028362A">
        <w:rPr>
          <w:szCs w:val="22"/>
        </w:rPr>
        <w:t>zvairīt</w:t>
      </w:r>
      <w:r w:rsidR="0068770E">
        <w:rPr>
          <w:szCs w:val="22"/>
        </w:rPr>
        <w:t>o</w:t>
      </w:r>
      <w:r w:rsidR="0068770E" w:rsidRPr="0028362A">
        <w:rPr>
          <w:szCs w:val="22"/>
        </w:rPr>
        <w:t xml:space="preserve">s no </w:t>
      </w:r>
      <w:r w:rsidR="0068770E">
        <w:rPr>
          <w:szCs w:val="22"/>
        </w:rPr>
        <w:t>saskares</w:t>
      </w:r>
      <w:r w:rsidR="0068770E" w:rsidRPr="0028362A">
        <w:rPr>
          <w:szCs w:val="22"/>
        </w:rPr>
        <w:t xml:space="preserve"> ar zālēm, kad tās tiek pievienotas dzeramajam ūdenim</w:t>
      </w:r>
      <w:r w:rsidR="0068770E">
        <w:rPr>
          <w:szCs w:val="22"/>
        </w:rPr>
        <w:t xml:space="preserve">. </w:t>
      </w:r>
    </w:p>
    <w:p w14:paraId="21E16BD3" w14:textId="77777777" w:rsidR="0068770E" w:rsidRPr="000141CE" w:rsidRDefault="0068770E" w:rsidP="0068770E">
      <w:pPr>
        <w:autoSpaceDE w:val="0"/>
        <w:autoSpaceDN w:val="0"/>
        <w:adjustRightInd w:val="0"/>
        <w:jc w:val="both"/>
        <w:rPr>
          <w:szCs w:val="22"/>
        </w:rPr>
      </w:pPr>
    </w:p>
    <w:p w14:paraId="5FF23459" w14:textId="77777777" w:rsidR="0068770E" w:rsidRPr="000141CE" w:rsidRDefault="0068770E" w:rsidP="0068770E">
      <w:pPr>
        <w:tabs>
          <w:tab w:val="clear" w:pos="567"/>
          <w:tab w:val="left" w:pos="720"/>
        </w:tabs>
        <w:spacing w:line="240" w:lineRule="auto"/>
      </w:pPr>
      <w:r w:rsidRPr="000141CE">
        <w:rPr>
          <w:szCs w:val="22"/>
        </w:rPr>
        <w:t xml:space="preserve">Izvairīties no saskares ar ādu vai nokļūšanas acīs. </w:t>
      </w:r>
      <w:bookmarkStart w:id="11" w:name="_Hlk515024384"/>
      <w:r w:rsidRPr="000141CE">
        <w:t xml:space="preserve">Ja notikusi </w:t>
      </w:r>
      <w:bookmarkEnd w:id="11"/>
      <w:r w:rsidRPr="000141CE">
        <w:t>nejauša saskare, skalot ar lielu daudzumu ūdens.</w:t>
      </w:r>
    </w:p>
    <w:p w14:paraId="69CF2B19" w14:textId="77777777" w:rsidR="0068770E" w:rsidRPr="006600B4" w:rsidRDefault="0068770E" w:rsidP="006600B4">
      <w:pPr>
        <w:tabs>
          <w:tab w:val="clear" w:pos="567"/>
          <w:tab w:val="left" w:pos="720"/>
        </w:tabs>
        <w:spacing w:line="240" w:lineRule="auto"/>
        <w:jc w:val="both"/>
      </w:pPr>
    </w:p>
    <w:p w14:paraId="4BB54615" w14:textId="0C90253A" w:rsidR="0068770E" w:rsidRPr="000141CE" w:rsidRDefault="000141CE" w:rsidP="006600B4">
      <w:pPr>
        <w:tabs>
          <w:tab w:val="clear" w:pos="567"/>
        </w:tabs>
        <w:spacing w:line="240" w:lineRule="auto"/>
        <w:jc w:val="both"/>
        <w:rPr>
          <w:szCs w:val="22"/>
        </w:rPr>
      </w:pPr>
      <w:r w:rsidRPr="000141CE">
        <w:t xml:space="preserve">Ja pēc iedarbības parādās simptomi, piemēram, ādas izsitumi, </w:t>
      </w:r>
      <w:r w:rsidR="00EE588A">
        <w:t>vērsties</w:t>
      </w:r>
      <w:r w:rsidRPr="000141CE">
        <w:t xml:space="preserve"> pēc medicīnisk</w:t>
      </w:r>
      <w:r w:rsidR="008C6647">
        <w:t>ā</w:t>
      </w:r>
      <w:r w:rsidRPr="000141CE">
        <w:t xml:space="preserve">s palīdzības un </w:t>
      </w:r>
      <w:r w:rsidR="00DB24C8">
        <w:t>uz</w:t>
      </w:r>
      <w:r w:rsidRPr="000141CE">
        <w:t>rād</w:t>
      </w:r>
      <w:r w:rsidR="00EE588A">
        <w:t>īt</w:t>
      </w:r>
      <w:r w:rsidRPr="000141CE">
        <w:t xml:space="preserve"> ārstam š</w:t>
      </w:r>
      <w:r w:rsidR="00EE588A">
        <w:t>o</w:t>
      </w:r>
      <w:r w:rsidRPr="000141CE">
        <w:t xml:space="preserve"> brīdinājum</w:t>
      </w:r>
      <w:r w:rsidR="00EE588A">
        <w:t>u</w:t>
      </w:r>
      <w:r w:rsidRPr="000141CE">
        <w:t>.</w:t>
      </w:r>
      <w:r w:rsidR="0068770E" w:rsidRPr="000141CE">
        <w:rPr>
          <w:szCs w:val="22"/>
        </w:rPr>
        <w:t xml:space="preserve"> Sejas, lūpu vai acu pietūkums vai apgrūtināta elpošana ir nopietnāki simptomi un nepieciešams nekavējoties meklēt medicīnisko palīdzību. </w:t>
      </w:r>
    </w:p>
    <w:p w14:paraId="044E71F8" w14:textId="77777777" w:rsidR="0068770E" w:rsidRPr="000141CE" w:rsidRDefault="0068770E" w:rsidP="0068770E">
      <w:pPr>
        <w:pStyle w:val="Default"/>
        <w:jc w:val="both"/>
        <w:rPr>
          <w:rFonts w:ascii="Times New Roman" w:hAnsi="Times New Roman" w:cs="Times New Roman"/>
          <w:szCs w:val="22"/>
        </w:rPr>
      </w:pPr>
    </w:p>
    <w:p w14:paraId="5076DE81" w14:textId="77777777" w:rsidR="0068770E" w:rsidRPr="000141CE" w:rsidRDefault="0068770E" w:rsidP="0068770E">
      <w:pPr>
        <w:jc w:val="both"/>
        <w:rPr>
          <w:szCs w:val="22"/>
        </w:rPr>
      </w:pPr>
      <w:r w:rsidRPr="000141CE">
        <w:rPr>
          <w:szCs w:val="22"/>
        </w:rPr>
        <w:t>Rīkojoties ar šīm veterinārajām zālēm, neēst, nedzert un nesmēķēt.</w:t>
      </w:r>
    </w:p>
    <w:bookmarkEnd w:id="10"/>
    <w:p w14:paraId="7C51E1F8" w14:textId="6C56D7A2" w:rsidR="0068770E" w:rsidRDefault="0068770E" w:rsidP="00A9226B">
      <w:pPr>
        <w:tabs>
          <w:tab w:val="clear" w:pos="567"/>
        </w:tabs>
        <w:spacing w:line="240" w:lineRule="auto"/>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2C8E21F6" w14:textId="28A24262" w:rsidR="00F04CA9" w:rsidRDefault="006C78AB" w:rsidP="00A9226B">
      <w:pPr>
        <w:tabs>
          <w:tab w:val="clear" w:pos="567"/>
        </w:tabs>
        <w:spacing w:line="240" w:lineRule="auto"/>
      </w:pPr>
      <w:r w:rsidRPr="00E57A7D">
        <w:t>Nav piemērojami.</w:t>
      </w:r>
    </w:p>
    <w:p w14:paraId="73D97760" w14:textId="77777777" w:rsidR="0068770E" w:rsidRPr="00E57A7D" w:rsidRDefault="0068770E"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62471AFD" w14:textId="77777777" w:rsidR="00512E71" w:rsidRPr="0028362A" w:rsidRDefault="00512E71" w:rsidP="00512E71">
      <w:pPr>
        <w:spacing w:line="240" w:lineRule="auto"/>
        <w:jc w:val="both"/>
        <w:rPr>
          <w:szCs w:val="22"/>
        </w:rPr>
      </w:pPr>
      <w:bookmarkStart w:id="12" w:name="_Hlk23250124"/>
      <w:r w:rsidRPr="0028362A">
        <w:rPr>
          <w:szCs w:val="22"/>
        </w:rPr>
        <w:t>Nav zināmas.</w:t>
      </w:r>
    </w:p>
    <w:bookmarkEnd w:id="12"/>
    <w:p w14:paraId="79DF6C1F" w14:textId="77777777" w:rsidR="00512E71" w:rsidRDefault="00512E71" w:rsidP="00AD0710">
      <w:pPr>
        <w:tabs>
          <w:tab w:val="clear" w:pos="567"/>
        </w:tabs>
        <w:spacing w:line="240" w:lineRule="auto"/>
      </w:pPr>
    </w:p>
    <w:p w14:paraId="671850AE" w14:textId="1E343022" w:rsidR="00EE588A" w:rsidRDefault="00D70933" w:rsidP="00A45AA2">
      <w:pPr>
        <w:jc w:val="both"/>
      </w:pPr>
      <w:bookmarkStart w:id="13"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A45AA2" w:rsidRPr="00A45AA2">
        <w:t xml:space="preserve">Attiecīgo kontaktinformāciju </w:t>
      </w:r>
      <w:r w:rsidR="00A45AA2" w:rsidRPr="00A22063">
        <w:t>skat</w:t>
      </w:r>
      <w:r w:rsidR="004B5388">
        <w:t>ī</w:t>
      </w:r>
      <w:r w:rsidR="00A45AA2" w:rsidRPr="00A22063">
        <w:t xml:space="preserve">t </w:t>
      </w:r>
      <w:r w:rsidR="004B5388">
        <w:t>marķējumā-</w:t>
      </w:r>
      <w:r w:rsidR="00A45AA2" w:rsidRPr="00427FC4">
        <w:t xml:space="preserve">lietošanas </w:t>
      </w:r>
      <w:r w:rsidR="00A22063" w:rsidRPr="00427FC4">
        <w:t>instrukcij</w:t>
      </w:r>
      <w:r w:rsidR="004B5388">
        <w:t>ā uz iepakojuma</w:t>
      </w:r>
      <w:r w:rsidR="00A45AA2" w:rsidRPr="00427FC4">
        <w:t>.</w:t>
      </w:r>
    </w:p>
    <w:bookmarkEnd w:id="13"/>
    <w:p w14:paraId="6E2929D3" w14:textId="346269D7" w:rsidR="007140CC" w:rsidRDefault="007140CC" w:rsidP="00A45AA2">
      <w:pPr>
        <w:jc w:val="both"/>
        <w:rPr>
          <w:b/>
          <w:szCs w:val="22"/>
        </w:rPr>
      </w:pPr>
    </w:p>
    <w:p w14:paraId="65434A4D" w14:textId="106AD990" w:rsidR="00C114FF" w:rsidRPr="00E57A7D" w:rsidRDefault="006C78AB" w:rsidP="00B13B6D">
      <w:pPr>
        <w:pStyle w:val="Style1"/>
      </w:pPr>
      <w:r w:rsidRPr="00E57A7D">
        <w:lastRenderedPageBreak/>
        <w:t>3.7</w:t>
      </w:r>
      <w:r w:rsidR="00E77619">
        <w:t>.</w:t>
      </w:r>
      <w:r w:rsidRPr="00E57A7D">
        <w:tab/>
        <w:t>Lietošana grūsnības, laktācijas vai dēšanas laikā</w:t>
      </w:r>
    </w:p>
    <w:p w14:paraId="61865B17" w14:textId="3314D4AA" w:rsidR="00C114FF" w:rsidRDefault="00C114FF" w:rsidP="00145C3F">
      <w:pPr>
        <w:tabs>
          <w:tab w:val="clear" w:pos="567"/>
        </w:tabs>
        <w:spacing w:line="240" w:lineRule="auto"/>
        <w:rPr>
          <w:szCs w:val="22"/>
        </w:rPr>
      </w:pPr>
    </w:p>
    <w:p w14:paraId="5A4C1917" w14:textId="77777777" w:rsidR="00B6044C" w:rsidRPr="0028362A" w:rsidRDefault="00B6044C" w:rsidP="00B6044C">
      <w:pPr>
        <w:tabs>
          <w:tab w:val="clear" w:pos="567"/>
        </w:tabs>
        <w:spacing w:line="240" w:lineRule="auto"/>
        <w:jc w:val="both"/>
        <w:rPr>
          <w:szCs w:val="22"/>
        </w:rPr>
      </w:pPr>
      <w:r>
        <w:rPr>
          <w:szCs w:val="22"/>
        </w:rPr>
        <w:t>Nav reģistrētas lietošanai</w:t>
      </w:r>
      <w:r w:rsidRPr="0028362A">
        <w:rPr>
          <w:szCs w:val="22"/>
        </w:rPr>
        <w:t xml:space="preserve"> putniem, kuru olas izmanto </w:t>
      </w:r>
      <w:r w:rsidRPr="00D65793">
        <w:rPr>
          <w:szCs w:val="22"/>
        </w:rPr>
        <w:t>vai paredzēts izmantot</w:t>
      </w:r>
      <w:r w:rsidRPr="0028362A">
        <w:rPr>
          <w:szCs w:val="22"/>
        </w:rPr>
        <w:t xml:space="preserve"> cilvēku uzturā.</w:t>
      </w:r>
    </w:p>
    <w:p w14:paraId="346B641E" w14:textId="77777777" w:rsidR="00B6044C" w:rsidRPr="0028362A" w:rsidRDefault="00B6044C" w:rsidP="00B6044C">
      <w:pPr>
        <w:tabs>
          <w:tab w:val="clear" w:pos="567"/>
        </w:tabs>
        <w:spacing w:line="240" w:lineRule="auto"/>
        <w:jc w:val="both"/>
        <w:rPr>
          <w:szCs w:val="22"/>
        </w:rPr>
      </w:pPr>
      <w:r w:rsidRPr="0028362A">
        <w:rPr>
          <w:szCs w:val="22"/>
        </w:rPr>
        <w:t xml:space="preserve">Nelietot </w:t>
      </w:r>
      <w:proofErr w:type="spellStart"/>
      <w:r w:rsidRPr="00D65793">
        <w:rPr>
          <w:szCs w:val="22"/>
        </w:rPr>
        <w:t>dējējputniem</w:t>
      </w:r>
      <w:proofErr w:type="spellEnd"/>
      <w:r w:rsidRPr="0028362A">
        <w:rPr>
          <w:szCs w:val="22"/>
        </w:rPr>
        <w:t xml:space="preserve"> 14 dienas pirms dēšanas perioda sākuma.</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133FF6CC" w14:textId="07C018A0" w:rsidR="00E214F4" w:rsidRPr="00E214F4" w:rsidRDefault="00E214F4" w:rsidP="00E214F4">
      <w:pPr>
        <w:pStyle w:val="Default"/>
        <w:jc w:val="both"/>
        <w:rPr>
          <w:rFonts w:ascii="Times New Roman" w:hAnsi="Times New Roman" w:cs="Times New Roman"/>
          <w:color w:val="auto"/>
          <w:sz w:val="22"/>
          <w:szCs w:val="22"/>
        </w:rPr>
      </w:pPr>
      <w:bookmarkStart w:id="14" w:name="_Hlk23250986"/>
      <w:proofErr w:type="spellStart"/>
      <w:r w:rsidRPr="00E214F4">
        <w:rPr>
          <w:rFonts w:ascii="Times New Roman" w:hAnsi="Times New Roman" w:cs="Times New Roman"/>
          <w:i/>
          <w:iCs/>
          <w:color w:val="auto"/>
          <w:sz w:val="22"/>
          <w:szCs w:val="22"/>
        </w:rPr>
        <w:t>In</w:t>
      </w:r>
      <w:proofErr w:type="spellEnd"/>
      <w:r w:rsidRPr="00E214F4">
        <w:rPr>
          <w:rFonts w:ascii="Times New Roman" w:hAnsi="Times New Roman" w:cs="Times New Roman"/>
          <w:i/>
          <w:iCs/>
          <w:color w:val="auto"/>
          <w:sz w:val="22"/>
          <w:szCs w:val="22"/>
        </w:rPr>
        <w:t xml:space="preserve"> </w:t>
      </w:r>
      <w:proofErr w:type="spellStart"/>
      <w:r w:rsidRPr="00E214F4">
        <w:rPr>
          <w:rFonts w:ascii="Times New Roman" w:hAnsi="Times New Roman" w:cs="Times New Roman"/>
          <w:i/>
          <w:iCs/>
          <w:color w:val="auto"/>
          <w:sz w:val="22"/>
          <w:szCs w:val="22"/>
        </w:rPr>
        <w:t>vitro</w:t>
      </w:r>
      <w:proofErr w:type="spellEnd"/>
      <w:r w:rsidRPr="00E214F4">
        <w:rPr>
          <w:rFonts w:ascii="Times New Roman" w:hAnsi="Times New Roman" w:cs="Times New Roman"/>
          <w:i/>
          <w:iCs/>
          <w:color w:val="auto"/>
          <w:sz w:val="22"/>
          <w:szCs w:val="22"/>
        </w:rPr>
        <w:t xml:space="preserve"> </w:t>
      </w:r>
      <w:r w:rsidRPr="00E214F4">
        <w:rPr>
          <w:rFonts w:ascii="Times New Roman" w:hAnsi="Times New Roman" w:cs="Times New Roman"/>
          <w:color w:val="auto"/>
          <w:sz w:val="22"/>
          <w:szCs w:val="22"/>
        </w:rPr>
        <w:t xml:space="preserve">ir pierādīts antagonisms, ja </w:t>
      </w:r>
      <w:proofErr w:type="spellStart"/>
      <w:r w:rsidRPr="00E214F4">
        <w:rPr>
          <w:rFonts w:ascii="Times New Roman" w:hAnsi="Times New Roman" w:cs="Times New Roman"/>
          <w:color w:val="auto"/>
          <w:sz w:val="22"/>
          <w:szCs w:val="22"/>
        </w:rPr>
        <w:t>fluorhinolonus</w:t>
      </w:r>
      <w:proofErr w:type="spellEnd"/>
      <w:r w:rsidRPr="00E214F4">
        <w:rPr>
          <w:rFonts w:ascii="Times New Roman" w:hAnsi="Times New Roman" w:cs="Times New Roman"/>
          <w:color w:val="auto"/>
          <w:sz w:val="22"/>
          <w:szCs w:val="22"/>
        </w:rPr>
        <w:t xml:space="preserve"> lieto kombinācijā ar </w:t>
      </w:r>
      <w:proofErr w:type="spellStart"/>
      <w:r w:rsidRPr="00E214F4">
        <w:rPr>
          <w:rFonts w:ascii="Times New Roman" w:hAnsi="Times New Roman" w:cs="Times New Roman"/>
          <w:color w:val="auto"/>
          <w:sz w:val="22"/>
          <w:szCs w:val="22"/>
        </w:rPr>
        <w:t>bakteriostatiskiem</w:t>
      </w:r>
      <w:proofErr w:type="spellEnd"/>
      <w:r w:rsidRPr="00E214F4">
        <w:rPr>
          <w:rFonts w:ascii="Times New Roman" w:hAnsi="Times New Roman" w:cs="Times New Roman"/>
          <w:color w:val="auto"/>
          <w:sz w:val="22"/>
          <w:szCs w:val="22"/>
        </w:rPr>
        <w:t xml:space="preserve"> </w:t>
      </w:r>
      <w:proofErr w:type="spellStart"/>
      <w:r w:rsidR="00EE588A" w:rsidRPr="00E214F4">
        <w:rPr>
          <w:rFonts w:ascii="Times New Roman" w:hAnsi="Times New Roman" w:cs="Times New Roman"/>
          <w:color w:val="auto"/>
          <w:sz w:val="22"/>
          <w:szCs w:val="22"/>
        </w:rPr>
        <w:t>anti</w:t>
      </w:r>
      <w:r w:rsidR="00EE588A">
        <w:rPr>
          <w:rFonts w:ascii="Times New Roman" w:hAnsi="Times New Roman" w:cs="Times New Roman"/>
          <w:color w:val="auto"/>
          <w:sz w:val="22"/>
          <w:szCs w:val="22"/>
        </w:rPr>
        <w:t>mikrobiāl</w:t>
      </w:r>
      <w:r w:rsidR="009C1124">
        <w:rPr>
          <w:rFonts w:ascii="Times New Roman" w:hAnsi="Times New Roman" w:cs="Times New Roman"/>
          <w:color w:val="auto"/>
          <w:sz w:val="22"/>
          <w:szCs w:val="22"/>
        </w:rPr>
        <w:t>aj</w:t>
      </w:r>
      <w:r w:rsidR="00EE588A">
        <w:rPr>
          <w:rFonts w:ascii="Times New Roman" w:hAnsi="Times New Roman" w:cs="Times New Roman"/>
          <w:color w:val="auto"/>
          <w:sz w:val="22"/>
          <w:szCs w:val="22"/>
        </w:rPr>
        <w:t>iem</w:t>
      </w:r>
      <w:proofErr w:type="spellEnd"/>
      <w:r w:rsidR="00EE588A" w:rsidRPr="00E214F4">
        <w:rPr>
          <w:rFonts w:ascii="Times New Roman" w:hAnsi="Times New Roman" w:cs="Times New Roman"/>
          <w:color w:val="auto"/>
          <w:sz w:val="22"/>
          <w:szCs w:val="22"/>
        </w:rPr>
        <w:t xml:space="preserve"> </w:t>
      </w:r>
      <w:r w:rsidRPr="00E214F4">
        <w:rPr>
          <w:rFonts w:ascii="Times New Roman" w:hAnsi="Times New Roman" w:cs="Times New Roman"/>
          <w:color w:val="auto"/>
          <w:sz w:val="22"/>
          <w:szCs w:val="22"/>
        </w:rPr>
        <w:t xml:space="preserve">līdzekļiem, tādiem kā </w:t>
      </w:r>
      <w:proofErr w:type="spellStart"/>
      <w:r w:rsidRPr="00E214F4">
        <w:rPr>
          <w:rFonts w:ascii="Times New Roman" w:hAnsi="Times New Roman" w:cs="Times New Roman"/>
          <w:color w:val="auto"/>
          <w:sz w:val="22"/>
          <w:szCs w:val="22"/>
        </w:rPr>
        <w:t>makrolīdi</w:t>
      </w:r>
      <w:proofErr w:type="spellEnd"/>
      <w:r w:rsidRPr="00E214F4">
        <w:rPr>
          <w:rFonts w:ascii="Times New Roman" w:hAnsi="Times New Roman" w:cs="Times New Roman"/>
          <w:color w:val="auto"/>
          <w:sz w:val="22"/>
          <w:szCs w:val="22"/>
        </w:rPr>
        <w:t xml:space="preserve"> vai </w:t>
      </w:r>
      <w:proofErr w:type="spellStart"/>
      <w:r w:rsidRPr="00E214F4">
        <w:rPr>
          <w:rFonts w:ascii="Times New Roman" w:hAnsi="Times New Roman" w:cs="Times New Roman"/>
          <w:color w:val="auto"/>
          <w:sz w:val="22"/>
          <w:szCs w:val="22"/>
        </w:rPr>
        <w:t>tetraciklīni</w:t>
      </w:r>
      <w:proofErr w:type="spellEnd"/>
      <w:r w:rsidRPr="00E214F4">
        <w:rPr>
          <w:rFonts w:ascii="Times New Roman" w:hAnsi="Times New Roman" w:cs="Times New Roman"/>
          <w:color w:val="auto"/>
          <w:sz w:val="22"/>
          <w:szCs w:val="22"/>
        </w:rPr>
        <w:t xml:space="preserve"> un </w:t>
      </w:r>
      <w:proofErr w:type="spellStart"/>
      <w:r w:rsidRPr="00E214F4">
        <w:rPr>
          <w:rFonts w:ascii="Times New Roman" w:hAnsi="Times New Roman" w:cs="Times New Roman"/>
          <w:color w:val="auto"/>
          <w:sz w:val="22"/>
          <w:szCs w:val="22"/>
        </w:rPr>
        <w:t>fen</w:t>
      </w:r>
      <w:r w:rsidR="00E44288">
        <w:rPr>
          <w:rFonts w:ascii="Times New Roman" w:hAnsi="Times New Roman" w:cs="Times New Roman"/>
          <w:color w:val="auto"/>
          <w:sz w:val="22"/>
          <w:szCs w:val="22"/>
        </w:rPr>
        <w:t>ik</w:t>
      </w:r>
      <w:r w:rsidRPr="00E214F4">
        <w:rPr>
          <w:rFonts w:ascii="Times New Roman" w:hAnsi="Times New Roman" w:cs="Times New Roman"/>
          <w:color w:val="auto"/>
          <w:sz w:val="22"/>
          <w:szCs w:val="22"/>
        </w:rPr>
        <w:t>oli</w:t>
      </w:r>
      <w:proofErr w:type="spellEnd"/>
      <w:r w:rsidRPr="00E214F4">
        <w:rPr>
          <w:rFonts w:ascii="Times New Roman" w:hAnsi="Times New Roman" w:cs="Times New Roman"/>
          <w:color w:val="auto"/>
          <w:sz w:val="22"/>
          <w:szCs w:val="22"/>
        </w:rPr>
        <w:t xml:space="preserve">. Lietojot vienlaicīgi ar alumīniju vai magniju saturošām vielām, var tikt kavēta </w:t>
      </w:r>
      <w:proofErr w:type="spellStart"/>
      <w:r w:rsidRPr="00E214F4">
        <w:rPr>
          <w:rFonts w:ascii="Times New Roman" w:hAnsi="Times New Roman" w:cs="Times New Roman"/>
          <w:color w:val="auto"/>
          <w:sz w:val="22"/>
          <w:szCs w:val="22"/>
        </w:rPr>
        <w:t>enrofloksacīna</w:t>
      </w:r>
      <w:proofErr w:type="spellEnd"/>
      <w:r w:rsidRPr="00E214F4">
        <w:rPr>
          <w:rFonts w:ascii="Times New Roman" w:hAnsi="Times New Roman" w:cs="Times New Roman"/>
          <w:color w:val="auto"/>
          <w:sz w:val="22"/>
          <w:szCs w:val="22"/>
        </w:rPr>
        <w:t xml:space="preserve"> uzsūkšanās. </w:t>
      </w:r>
    </w:p>
    <w:bookmarkEnd w:id="14"/>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5FD64FF6" w:rsidR="00145D34" w:rsidRDefault="00145D34" w:rsidP="00145C3F">
      <w:pPr>
        <w:tabs>
          <w:tab w:val="clear" w:pos="567"/>
        </w:tabs>
        <w:spacing w:line="240" w:lineRule="auto"/>
        <w:rPr>
          <w:szCs w:val="22"/>
        </w:rPr>
      </w:pPr>
    </w:p>
    <w:p w14:paraId="20C1D44E" w14:textId="4F496C15" w:rsidR="00890FD3" w:rsidRPr="00503735" w:rsidRDefault="00DC34A9" w:rsidP="00890FD3">
      <w:pPr>
        <w:jc w:val="both"/>
        <w:rPr>
          <w:szCs w:val="22"/>
        </w:rPr>
      </w:pPr>
      <w:bookmarkStart w:id="15" w:name="_Hlk23250159"/>
      <w:r>
        <w:rPr>
          <w:szCs w:val="22"/>
        </w:rPr>
        <w:t>Lieto</w:t>
      </w:r>
      <w:r w:rsidR="004528B1">
        <w:rPr>
          <w:szCs w:val="22"/>
        </w:rPr>
        <w:t>šanai</w:t>
      </w:r>
      <w:r>
        <w:rPr>
          <w:szCs w:val="22"/>
        </w:rPr>
        <w:t xml:space="preserve"> </w:t>
      </w:r>
      <w:r w:rsidR="00890FD3" w:rsidRPr="00503735">
        <w:rPr>
          <w:szCs w:val="22"/>
        </w:rPr>
        <w:t>dzeram</w:t>
      </w:r>
      <w:r w:rsidR="004528B1">
        <w:rPr>
          <w:szCs w:val="22"/>
        </w:rPr>
        <w:t>ajā</w:t>
      </w:r>
      <w:r w:rsidR="00890FD3" w:rsidRPr="00503735">
        <w:rPr>
          <w:szCs w:val="22"/>
        </w:rPr>
        <w:t xml:space="preserve"> ūden</w:t>
      </w:r>
      <w:r w:rsidR="004528B1">
        <w:rPr>
          <w:szCs w:val="22"/>
        </w:rPr>
        <w:t>ī</w:t>
      </w:r>
      <w:r w:rsidR="00890FD3" w:rsidRPr="00503735">
        <w:rPr>
          <w:szCs w:val="22"/>
        </w:rPr>
        <w:t xml:space="preserve">. Atšķaidījumu sagatavot katru dienu pirms tā lietošanas. </w:t>
      </w:r>
    </w:p>
    <w:bookmarkEnd w:id="15"/>
    <w:p w14:paraId="46FA66D6" w14:textId="77777777" w:rsidR="00890FD3" w:rsidRPr="00503735" w:rsidRDefault="00890FD3" w:rsidP="00890FD3">
      <w:pPr>
        <w:autoSpaceDE w:val="0"/>
        <w:autoSpaceDN w:val="0"/>
        <w:adjustRightInd w:val="0"/>
        <w:jc w:val="both"/>
        <w:rPr>
          <w:b/>
          <w:bCs/>
          <w:szCs w:val="22"/>
        </w:rPr>
      </w:pPr>
    </w:p>
    <w:p w14:paraId="0F4809EB" w14:textId="77777777" w:rsidR="00890FD3" w:rsidRPr="00503735" w:rsidRDefault="00890FD3" w:rsidP="00890FD3">
      <w:pPr>
        <w:pStyle w:val="Default"/>
        <w:jc w:val="both"/>
        <w:rPr>
          <w:rFonts w:ascii="Times New Roman" w:hAnsi="Times New Roman" w:cs="Times New Roman"/>
          <w:color w:val="auto"/>
          <w:sz w:val="22"/>
          <w:szCs w:val="22"/>
        </w:rPr>
      </w:pPr>
      <w:bookmarkStart w:id="16" w:name="_Hlk23250177"/>
      <w:r w:rsidRPr="00503735">
        <w:rPr>
          <w:rFonts w:ascii="Times New Roman" w:hAnsi="Times New Roman" w:cs="Times New Roman"/>
          <w:b/>
          <w:bCs/>
          <w:color w:val="auto"/>
          <w:sz w:val="22"/>
          <w:szCs w:val="22"/>
        </w:rPr>
        <w:t xml:space="preserve">Vistām un tītariem: </w:t>
      </w:r>
    </w:p>
    <w:p w14:paraId="59B13E9B" w14:textId="1A7F6CB5" w:rsidR="00890FD3" w:rsidRPr="00503735" w:rsidRDefault="00890FD3" w:rsidP="00890FD3">
      <w:pPr>
        <w:autoSpaceDE w:val="0"/>
        <w:autoSpaceDN w:val="0"/>
        <w:adjustRightInd w:val="0"/>
        <w:jc w:val="both"/>
        <w:rPr>
          <w:szCs w:val="22"/>
        </w:rPr>
      </w:pPr>
      <w:r w:rsidRPr="00503735">
        <w:rPr>
          <w:szCs w:val="22"/>
        </w:rPr>
        <w:t xml:space="preserve">10 mg </w:t>
      </w:r>
      <w:proofErr w:type="spellStart"/>
      <w:r w:rsidRPr="00503735">
        <w:rPr>
          <w:szCs w:val="22"/>
        </w:rPr>
        <w:t>enrofloksacīna</w:t>
      </w:r>
      <w:proofErr w:type="spellEnd"/>
      <w:r w:rsidRPr="00503735">
        <w:rPr>
          <w:szCs w:val="22"/>
        </w:rPr>
        <w:t>/kg ķermeņa svara, kas ir līdzvērtīgi 0,05 ml veterināro zāļu</w:t>
      </w:r>
      <w:r w:rsidR="00EC41E0">
        <w:rPr>
          <w:szCs w:val="22"/>
        </w:rPr>
        <w:t>/</w:t>
      </w:r>
      <w:r w:rsidRPr="00503735">
        <w:rPr>
          <w:szCs w:val="22"/>
        </w:rPr>
        <w:t>kg ķermeņa svara</w:t>
      </w:r>
      <w:r w:rsidR="00EC41E0">
        <w:rPr>
          <w:szCs w:val="22"/>
        </w:rPr>
        <w:t>,</w:t>
      </w:r>
      <w:r w:rsidRPr="00503735">
        <w:rPr>
          <w:szCs w:val="22"/>
        </w:rPr>
        <w:t xml:space="preserve"> dienā 3 – 5 dienas pēc kārtas. </w:t>
      </w:r>
    </w:p>
    <w:p w14:paraId="7FBBB006" w14:textId="77777777" w:rsidR="00890FD3" w:rsidRPr="00503735" w:rsidRDefault="00890FD3" w:rsidP="00890FD3">
      <w:pPr>
        <w:autoSpaceDE w:val="0"/>
        <w:autoSpaceDN w:val="0"/>
        <w:adjustRightInd w:val="0"/>
        <w:jc w:val="both"/>
        <w:rPr>
          <w:szCs w:val="22"/>
        </w:rPr>
      </w:pPr>
    </w:p>
    <w:p w14:paraId="5E5CCFB6" w14:textId="448F44B6" w:rsidR="00890FD3" w:rsidRDefault="00890FD3" w:rsidP="00890FD3">
      <w:pPr>
        <w:autoSpaceDE w:val="0"/>
        <w:autoSpaceDN w:val="0"/>
        <w:adjustRightInd w:val="0"/>
        <w:jc w:val="both"/>
        <w:rPr>
          <w:szCs w:val="22"/>
        </w:rPr>
      </w:pPr>
      <w:r w:rsidRPr="00503735">
        <w:rPr>
          <w:szCs w:val="22"/>
        </w:rPr>
        <w:t xml:space="preserve">Ārstēšanas ilgums 5 dienas pēc kārtas jauktu infekciju un hronisku progresējošu infekciju gadījumā. Ja klīniskais stāvoklis neuzlabojas 2 – 3 dienu laikā, izvērtēt alternatīvu </w:t>
      </w:r>
      <w:proofErr w:type="spellStart"/>
      <w:r w:rsidRPr="00503735">
        <w:rPr>
          <w:szCs w:val="22"/>
        </w:rPr>
        <w:t>antimikrobiālo</w:t>
      </w:r>
      <w:proofErr w:type="spellEnd"/>
      <w:r w:rsidRPr="00503735">
        <w:rPr>
          <w:szCs w:val="22"/>
        </w:rPr>
        <w:t xml:space="preserve"> terapiju</w:t>
      </w:r>
      <w:r w:rsidR="00EC41E0">
        <w:rPr>
          <w:szCs w:val="22"/>
        </w:rPr>
        <w:t>,</w:t>
      </w:r>
      <w:r w:rsidR="00EC41E0" w:rsidRPr="00EC41E0">
        <w:rPr>
          <w:szCs w:val="22"/>
        </w:rPr>
        <w:t xml:space="preserve"> </w:t>
      </w:r>
      <w:r w:rsidR="00EC41E0">
        <w:rPr>
          <w:szCs w:val="22"/>
        </w:rPr>
        <w:t>pamatojoties</w:t>
      </w:r>
      <w:r w:rsidR="00EC41E0" w:rsidRPr="00503735">
        <w:rPr>
          <w:szCs w:val="22"/>
        </w:rPr>
        <w:t xml:space="preserve"> uz jutī</w:t>
      </w:r>
      <w:r w:rsidR="00EC41E0">
        <w:rPr>
          <w:szCs w:val="22"/>
        </w:rPr>
        <w:t>bas</w:t>
      </w:r>
      <w:r w:rsidR="00EC41E0" w:rsidRPr="00503735">
        <w:rPr>
          <w:szCs w:val="22"/>
        </w:rPr>
        <w:t xml:space="preserve"> testu rezultātiem</w:t>
      </w:r>
      <w:r w:rsidRPr="00503735">
        <w:rPr>
          <w:szCs w:val="22"/>
        </w:rPr>
        <w:t xml:space="preserve">. </w:t>
      </w:r>
    </w:p>
    <w:p w14:paraId="29996AEF" w14:textId="77777777" w:rsidR="00890FD3" w:rsidRPr="00503735" w:rsidRDefault="00890FD3" w:rsidP="00890FD3">
      <w:pPr>
        <w:autoSpaceDE w:val="0"/>
        <w:autoSpaceDN w:val="0"/>
        <w:adjustRightInd w:val="0"/>
        <w:jc w:val="both"/>
        <w:rPr>
          <w:iCs/>
          <w:szCs w:val="22"/>
        </w:rPr>
      </w:pPr>
    </w:p>
    <w:p w14:paraId="7DA8294A" w14:textId="56A1937A" w:rsidR="00890FD3" w:rsidRPr="00503735" w:rsidRDefault="00890FD3" w:rsidP="00890FD3">
      <w:pPr>
        <w:tabs>
          <w:tab w:val="clear" w:pos="567"/>
          <w:tab w:val="left" w:pos="720"/>
        </w:tabs>
        <w:spacing w:line="240" w:lineRule="auto"/>
        <w:jc w:val="both"/>
        <w:rPr>
          <w:color w:val="000000"/>
          <w:szCs w:val="22"/>
        </w:rPr>
      </w:pPr>
      <w:bookmarkStart w:id="17" w:name="_Hlk23250317"/>
      <w:r w:rsidRPr="00503735">
        <w:rPr>
          <w:szCs w:val="22"/>
        </w:rPr>
        <w:t>Lietošanai dzeram</w:t>
      </w:r>
      <w:r w:rsidR="004528B1">
        <w:rPr>
          <w:szCs w:val="22"/>
        </w:rPr>
        <w:t>ajā</w:t>
      </w:r>
      <w:r w:rsidRPr="00503735">
        <w:rPr>
          <w:szCs w:val="22"/>
        </w:rPr>
        <w:t xml:space="preserve"> ūden</w:t>
      </w:r>
      <w:r w:rsidR="004528B1">
        <w:rPr>
          <w:szCs w:val="22"/>
        </w:rPr>
        <w:t>ī</w:t>
      </w:r>
      <w:r w:rsidRPr="00503735">
        <w:rPr>
          <w:szCs w:val="22"/>
        </w:rPr>
        <w:t xml:space="preserve">. Vienmēr </w:t>
      </w:r>
      <w:r w:rsidRPr="00503735">
        <w:rPr>
          <w:color w:val="000000"/>
          <w:szCs w:val="22"/>
        </w:rPr>
        <w:t>pārliecināties, ka putni ir uzņēmuši visu devu. Pagatavot svaigu zāles saturošo ūdeni katru dienu tieši pirms tā lietošanas</w:t>
      </w:r>
      <w:r w:rsidR="004528B1">
        <w:rPr>
          <w:color w:val="000000"/>
          <w:szCs w:val="22"/>
        </w:rPr>
        <w:t xml:space="preserve"> dzīvniekiem</w:t>
      </w:r>
      <w:r w:rsidRPr="00503735">
        <w:rPr>
          <w:color w:val="000000"/>
          <w:szCs w:val="22"/>
        </w:rPr>
        <w:t xml:space="preserve">. </w:t>
      </w:r>
      <w:r w:rsidRPr="00503735">
        <w:rPr>
          <w:szCs w:val="22"/>
        </w:rPr>
        <w:t xml:space="preserve"> </w:t>
      </w:r>
    </w:p>
    <w:p w14:paraId="3744ED40" w14:textId="3546A61A" w:rsidR="00890FD3" w:rsidRPr="00503735" w:rsidRDefault="00890FD3" w:rsidP="00890FD3">
      <w:pPr>
        <w:autoSpaceDE w:val="0"/>
        <w:autoSpaceDN w:val="0"/>
        <w:adjustRightInd w:val="0"/>
        <w:jc w:val="both"/>
        <w:rPr>
          <w:szCs w:val="22"/>
        </w:rPr>
      </w:pPr>
      <w:r w:rsidRPr="00503735">
        <w:t>Zāles saturošā ūdens padevei ir jābūt nepārtrauktai vis</w:t>
      </w:r>
      <w:r w:rsidR="00B01253">
        <w:t>u</w:t>
      </w:r>
      <w:r w:rsidRPr="00503735">
        <w:t xml:space="preserve"> ārstēšanas laik</w:t>
      </w:r>
      <w:r w:rsidR="00B01253">
        <w:t>u</w:t>
      </w:r>
      <w:r w:rsidRPr="00503735">
        <w:t xml:space="preserve"> un tam ir </w:t>
      </w:r>
      <w:r w:rsidRPr="00503735">
        <w:rPr>
          <w:szCs w:val="22"/>
        </w:rPr>
        <w:t>jābūt vienīgajam, dzīvniekiem pieejamam dzeramā ūdens avotam.</w:t>
      </w:r>
      <w:r w:rsidRPr="00503735" w:rsidDel="00B71FB0">
        <w:rPr>
          <w:szCs w:val="22"/>
        </w:rPr>
        <w:t xml:space="preserve"> </w:t>
      </w:r>
    </w:p>
    <w:p w14:paraId="5E2FCCB8" w14:textId="77777777" w:rsidR="00925448" w:rsidRDefault="00925448" w:rsidP="00B905EC">
      <w:pPr>
        <w:jc w:val="both"/>
        <w:rPr>
          <w:szCs w:val="22"/>
        </w:rPr>
      </w:pPr>
    </w:p>
    <w:p w14:paraId="319B280E" w14:textId="725F0E08" w:rsidR="00925448" w:rsidRPr="00B50189" w:rsidRDefault="00925448" w:rsidP="00B905EC">
      <w:pPr>
        <w:jc w:val="both"/>
        <w:rPr>
          <w:szCs w:val="22"/>
        </w:rPr>
      </w:pPr>
      <w:r w:rsidRPr="00B50189">
        <w:rPr>
          <w:szCs w:val="22"/>
        </w:rPr>
        <w:t xml:space="preserve">Zāles saturošā ūdens uzņemšana ir atkarīga no dzīvnieku klīniskā stāvokļa. Lai iegūtu pareizu devu, var būt nepieciešams attiecīgi pielāgot  </w:t>
      </w:r>
      <w:proofErr w:type="spellStart"/>
      <w:r w:rsidR="004528B1">
        <w:rPr>
          <w:szCs w:val="22"/>
        </w:rPr>
        <w:t>e</w:t>
      </w:r>
      <w:r w:rsidRPr="00B50189">
        <w:rPr>
          <w:szCs w:val="22"/>
        </w:rPr>
        <w:t>nrofloksacīns</w:t>
      </w:r>
      <w:proofErr w:type="spellEnd"/>
      <w:r w:rsidRPr="00B50189">
        <w:rPr>
          <w:szCs w:val="22"/>
        </w:rPr>
        <w:t xml:space="preserve"> koncentrāciju.</w:t>
      </w:r>
    </w:p>
    <w:p w14:paraId="285C5E3B" w14:textId="528BBA13" w:rsidR="00925448" w:rsidRPr="00B50189" w:rsidRDefault="00925448" w:rsidP="00B905EC">
      <w:pPr>
        <w:autoSpaceDE w:val="0"/>
        <w:autoSpaceDN w:val="0"/>
        <w:adjustRightInd w:val="0"/>
        <w:jc w:val="both"/>
        <w:rPr>
          <w:szCs w:val="22"/>
        </w:rPr>
      </w:pPr>
      <w:r w:rsidRPr="00B50189">
        <w:t>Lai nodrošinātu pareizu devu, ķermeņa svars jānosaka pēc iespējas precīzāk</w:t>
      </w:r>
      <w:r w:rsidR="00FD72EC">
        <w:t>.</w:t>
      </w:r>
    </w:p>
    <w:p w14:paraId="7A97B94C" w14:textId="556E4C15" w:rsidR="00925448" w:rsidRDefault="00925448" w:rsidP="00B905EC">
      <w:pPr>
        <w:autoSpaceDE w:val="0"/>
        <w:autoSpaceDN w:val="0"/>
        <w:adjustRightInd w:val="0"/>
        <w:jc w:val="both"/>
        <w:rPr>
          <w:szCs w:val="22"/>
        </w:rPr>
      </w:pPr>
      <w:r w:rsidRPr="00B50189">
        <w:t>Ieteicams izmantot atbilstoši kalibrētas mērierīces</w:t>
      </w:r>
      <w:r w:rsidR="00FD72EC">
        <w:t>.</w:t>
      </w:r>
    </w:p>
    <w:p w14:paraId="6A4E8358" w14:textId="77777777" w:rsidR="00890FD3" w:rsidRPr="00503735" w:rsidRDefault="00890FD3" w:rsidP="00890FD3">
      <w:pPr>
        <w:autoSpaceDE w:val="0"/>
        <w:autoSpaceDN w:val="0"/>
        <w:adjustRightInd w:val="0"/>
        <w:jc w:val="both"/>
        <w:rPr>
          <w:szCs w:val="22"/>
        </w:rPr>
      </w:pPr>
    </w:p>
    <w:p w14:paraId="6111B1AA" w14:textId="43AA39E6" w:rsidR="00890FD3" w:rsidRDefault="00890FD3" w:rsidP="00890FD3">
      <w:pPr>
        <w:autoSpaceDE w:val="0"/>
        <w:autoSpaceDN w:val="0"/>
        <w:adjustRightInd w:val="0"/>
        <w:jc w:val="both"/>
        <w:rPr>
          <w:szCs w:val="22"/>
        </w:rPr>
      </w:pPr>
      <w:r w:rsidRPr="00503735">
        <w:rPr>
          <w:szCs w:val="22"/>
        </w:rPr>
        <w:t>Katru dienu lietot tikai svaigu, tieši pirms lietošanas, pagatavotu šķīdumu. Regulāri uzraudzīt sūknēšanas sistēmas, lai nodrošinātu pareizu zāļu lietošanu. Pirms ārstēšanas uzsākšanas iztukšot ūdens sistēmu un piepild</w:t>
      </w:r>
      <w:r w:rsidR="004528B1">
        <w:rPr>
          <w:szCs w:val="22"/>
        </w:rPr>
        <w:t>ī</w:t>
      </w:r>
      <w:r w:rsidRPr="00503735">
        <w:rPr>
          <w:szCs w:val="22"/>
        </w:rPr>
        <w:t>t to ar zāles saturošo ūdeni.</w:t>
      </w:r>
    </w:p>
    <w:p w14:paraId="536B0E7B" w14:textId="77777777" w:rsidR="00925448" w:rsidRPr="00503735" w:rsidRDefault="00925448" w:rsidP="00890FD3">
      <w:pPr>
        <w:autoSpaceDE w:val="0"/>
        <w:autoSpaceDN w:val="0"/>
        <w:adjustRightInd w:val="0"/>
        <w:jc w:val="both"/>
        <w:rPr>
          <w:szCs w:val="22"/>
        </w:rPr>
      </w:pPr>
    </w:p>
    <w:bookmarkEnd w:id="17"/>
    <w:p w14:paraId="0031BD4B" w14:textId="502FF9B3" w:rsidR="00EC41E0" w:rsidRPr="00503735" w:rsidRDefault="008E61E0" w:rsidP="00890FD3">
      <w:pPr>
        <w:autoSpaceDE w:val="0"/>
        <w:autoSpaceDN w:val="0"/>
        <w:adjustRightInd w:val="0"/>
        <w:jc w:val="both"/>
        <w:rPr>
          <w:szCs w:val="22"/>
        </w:rPr>
      </w:pPr>
      <w:r w:rsidRPr="00573A82">
        <w:t>Pamatojoties uz ieteikto devu un ārstējamo dzīvnieku skaitu un svaru, veterināro zāļu precīzu dienas koncentrāciju aprēķināt, izmantojot šādu formulu:</w:t>
      </w:r>
    </w:p>
    <w:p w14:paraId="3F875B1C" w14:textId="77777777" w:rsidR="00A81401" w:rsidRDefault="00A81401" w:rsidP="00890FD3">
      <w:pPr>
        <w:autoSpaceDE w:val="0"/>
        <w:autoSpaceDN w:val="0"/>
        <w:adjustRightInd w:val="0"/>
        <w:jc w:val="both"/>
        <w:rPr>
          <w:b/>
          <w:szCs w:val="22"/>
        </w:rPr>
      </w:pPr>
    </w:p>
    <w:p w14:paraId="342EEA76" w14:textId="5FE4419A" w:rsidR="00890FD3" w:rsidRPr="00347424" w:rsidRDefault="00890FD3" w:rsidP="00890FD3">
      <w:pPr>
        <w:autoSpaceDE w:val="0"/>
        <w:autoSpaceDN w:val="0"/>
        <w:adjustRightInd w:val="0"/>
        <w:jc w:val="both"/>
        <w:rPr>
          <w:bCs/>
          <w:szCs w:val="22"/>
        </w:rPr>
      </w:pPr>
      <w:r w:rsidRPr="00347424">
        <w:rPr>
          <w:bCs/>
          <w:szCs w:val="22"/>
        </w:rPr>
        <w:t xml:space="preserve">Kopējais putnu skaits x vidējais ķermeņa svars (kg) x 0,05 = </w:t>
      </w:r>
      <w:r w:rsidR="004528B1" w:rsidRPr="00347424">
        <w:rPr>
          <w:bCs/>
          <w:szCs w:val="22"/>
        </w:rPr>
        <w:t xml:space="preserve">šo </w:t>
      </w:r>
      <w:r w:rsidR="00925448" w:rsidRPr="00347424">
        <w:rPr>
          <w:bCs/>
          <w:szCs w:val="22"/>
        </w:rPr>
        <w:t xml:space="preserve">veterināro zāļu </w:t>
      </w:r>
      <w:r w:rsidRPr="00347424">
        <w:rPr>
          <w:bCs/>
          <w:szCs w:val="22"/>
        </w:rPr>
        <w:t>kopējais daudzums (ml) dienā</w:t>
      </w:r>
    </w:p>
    <w:p w14:paraId="06E59161" w14:textId="77777777" w:rsidR="00890FD3" w:rsidRPr="00503735" w:rsidRDefault="00890FD3" w:rsidP="00890FD3">
      <w:pPr>
        <w:autoSpaceDE w:val="0"/>
        <w:autoSpaceDN w:val="0"/>
        <w:adjustRightInd w:val="0"/>
        <w:jc w:val="both"/>
        <w:rPr>
          <w:iCs/>
          <w:szCs w:val="22"/>
        </w:rPr>
      </w:pPr>
    </w:p>
    <w:p w14:paraId="3006E7EB" w14:textId="77777777" w:rsidR="00890FD3" w:rsidRPr="00503735" w:rsidRDefault="00890FD3" w:rsidP="00890FD3">
      <w:pPr>
        <w:autoSpaceDE w:val="0"/>
        <w:autoSpaceDN w:val="0"/>
        <w:adjustRightInd w:val="0"/>
        <w:jc w:val="both"/>
        <w:rPr>
          <w:szCs w:val="22"/>
        </w:rPr>
      </w:pPr>
      <w:r w:rsidRPr="00503735">
        <w:rPr>
          <w:b/>
          <w:bCs/>
          <w:szCs w:val="22"/>
        </w:rPr>
        <w:t>Trušiem:</w:t>
      </w:r>
    </w:p>
    <w:p w14:paraId="13FBE642" w14:textId="3700121F" w:rsidR="00890FD3" w:rsidRPr="00503735" w:rsidRDefault="00890FD3" w:rsidP="00890FD3">
      <w:pPr>
        <w:autoSpaceDE w:val="0"/>
        <w:autoSpaceDN w:val="0"/>
        <w:adjustRightInd w:val="0"/>
        <w:jc w:val="both"/>
        <w:rPr>
          <w:szCs w:val="22"/>
        </w:rPr>
      </w:pPr>
      <w:r w:rsidRPr="00503735">
        <w:rPr>
          <w:szCs w:val="22"/>
        </w:rPr>
        <w:t xml:space="preserve">10 mg </w:t>
      </w:r>
      <w:proofErr w:type="spellStart"/>
      <w:r w:rsidRPr="00503735">
        <w:rPr>
          <w:szCs w:val="22"/>
        </w:rPr>
        <w:t>enrofloksacīna</w:t>
      </w:r>
      <w:proofErr w:type="spellEnd"/>
      <w:r w:rsidRPr="00503735">
        <w:rPr>
          <w:szCs w:val="22"/>
        </w:rPr>
        <w:t xml:space="preserve">/kg ķ.sv., kas ir līdzvērtīgi 0,05 ml </w:t>
      </w:r>
      <w:r w:rsidR="004B3808">
        <w:rPr>
          <w:szCs w:val="22"/>
        </w:rPr>
        <w:t xml:space="preserve">šo </w:t>
      </w:r>
      <w:r w:rsidRPr="00503735">
        <w:rPr>
          <w:szCs w:val="22"/>
        </w:rPr>
        <w:t>veterināro zāļu /kg ķ.sv.</w:t>
      </w:r>
      <w:r w:rsidR="00EC41E0">
        <w:rPr>
          <w:szCs w:val="22"/>
        </w:rPr>
        <w:t>,</w:t>
      </w:r>
      <w:r w:rsidRPr="00503735">
        <w:rPr>
          <w:szCs w:val="22"/>
        </w:rPr>
        <w:t xml:space="preserve"> dienā 5 dienas pēc kārtas. </w:t>
      </w:r>
    </w:p>
    <w:p w14:paraId="41BD3B2F" w14:textId="6F7A3452" w:rsidR="00890FD3" w:rsidRDefault="00890FD3" w:rsidP="00890FD3">
      <w:pPr>
        <w:autoSpaceDE w:val="0"/>
        <w:autoSpaceDN w:val="0"/>
        <w:adjustRightInd w:val="0"/>
        <w:jc w:val="both"/>
        <w:rPr>
          <w:iCs/>
          <w:szCs w:val="22"/>
        </w:rPr>
      </w:pPr>
    </w:p>
    <w:p w14:paraId="268A69CD" w14:textId="25F715C8" w:rsidR="00AB0238" w:rsidRPr="00B50189" w:rsidRDefault="00AB0238" w:rsidP="00AB0238">
      <w:pPr>
        <w:jc w:val="both"/>
        <w:rPr>
          <w:szCs w:val="22"/>
        </w:rPr>
      </w:pPr>
      <w:r w:rsidRPr="00B50189">
        <w:rPr>
          <w:szCs w:val="22"/>
        </w:rPr>
        <w:t xml:space="preserve">Zāles saturošā ūdens uzņemšana ir atkarīga no dzīvnieku klīniskā stāvokļa. Lai iegūtu pareizu devu, var būt nepieciešams attiecīgi pielāgot </w:t>
      </w:r>
      <w:proofErr w:type="spellStart"/>
      <w:r w:rsidR="003C28A8">
        <w:rPr>
          <w:szCs w:val="22"/>
        </w:rPr>
        <w:t>e</w:t>
      </w:r>
      <w:r w:rsidRPr="00B50189">
        <w:rPr>
          <w:szCs w:val="22"/>
        </w:rPr>
        <w:t>nrofloksacīn</w:t>
      </w:r>
      <w:r w:rsidR="003C28A8">
        <w:rPr>
          <w:szCs w:val="22"/>
        </w:rPr>
        <w:t>a</w:t>
      </w:r>
      <w:proofErr w:type="spellEnd"/>
      <w:r w:rsidRPr="00B50189">
        <w:rPr>
          <w:szCs w:val="22"/>
        </w:rPr>
        <w:t xml:space="preserve"> koncentrāciju.</w:t>
      </w:r>
    </w:p>
    <w:p w14:paraId="2709B2AB" w14:textId="77777777" w:rsidR="00AB0238" w:rsidRPr="00B50189" w:rsidRDefault="00AB0238" w:rsidP="00AB0238">
      <w:pPr>
        <w:autoSpaceDE w:val="0"/>
        <w:autoSpaceDN w:val="0"/>
        <w:adjustRightInd w:val="0"/>
        <w:jc w:val="both"/>
        <w:rPr>
          <w:szCs w:val="22"/>
        </w:rPr>
      </w:pPr>
      <w:r w:rsidRPr="00B50189">
        <w:t>Lai nodrošinātu pareizu devu, ķermeņa svars jānosaka pēc iespējas precīzāk</w:t>
      </w:r>
    </w:p>
    <w:p w14:paraId="3A1811C1" w14:textId="77777777" w:rsidR="00AB0238" w:rsidRDefault="00AB0238" w:rsidP="00AB0238">
      <w:pPr>
        <w:autoSpaceDE w:val="0"/>
        <w:autoSpaceDN w:val="0"/>
        <w:adjustRightInd w:val="0"/>
        <w:jc w:val="both"/>
        <w:rPr>
          <w:szCs w:val="22"/>
        </w:rPr>
      </w:pPr>
      <w:r w:rsidRPr="00B50189">
        <w:t>Ieteicams izmantot atbilstoši kalibrētas mērierīces</w:t>
      </w:r>
    </w:p>
    <w:p w14:paraId="7F316F5E" w14:textId="77777777" w:rsidR="00AB0238" w:rsidRPr="00503735" w:rsidRDefault="00AB0238" w:rsidP="00890FD3">
      <w:pPr>
        <w:autoSpaceDE w:val="0"/>
        <w:autoSpaceDN w:val="0"/>
        <w:adjustRightInd w:val="0"/>
        <w:jc w:val="both"/>
        <w:rPr>
          <w:iCs/>
          <w:szCs w:val="22"/>
        </w:rPr>
      </w:pPr>
    </w:p>
    <w:p w14:paraId="13943F50" w14:textId="18D88B7F" w:rsidR="00890FD3" w:rsidRPr="00503735" w:rsidRDefault="008E61E0" w:rsidP="00890FD3">
      <w:pPr>
        <w:autoSpaceDE w:val="0"/>
        <w:autoSpaceDN w:val="0"/>
        <w:adjustRightInd w:val="0"/>
        <w:jc w:val="both"/>
        <w:rPr>
          <w:szCs w:val="22"/>
        </w:rPr>
      </w:pPr>
      <w:r w:rsidRPr="00573A82">
        <w:t>Pamatojoties uz ieteikto devu un ārstējamo dzīvnieku skaitu un svaru,</w:t>
      </w:r>
      <w:r w:rsidR="00FB5369">
        <w:t xml:space="preserve"> šo</w:t>
      </w:r>
      <w:r w:rsidRPr="00573A82">
        <w:t xml:space="preserve"> veterināro zāļu precīzu dienas koncentrāciju aprēķināt, izmantojot šādu formulu:</w:t>
      </w:r>
    </w:p>
    <w:p w14:paraId="394D8D3F" w14:textId="77777777" w:rsidR="00890FD3" w:rsidRPr="00503735" w:rsidRDefault="00890FD3" w:rsidP="00890FD3">
      <w:pPr>
        <w:autoSpaceDE w:val="0"/>
        <w:autoSpaceDN w:val="0"/>
        <w:adjustRightInd w:val="0"/>
        <w:jc w:val="both"/>
        <w:rPr>
          <w:iCs/>
          <w:szCs w:val="22"/>
        </w:rPr>
      </w:pPr>
    </w:p>
    <w:p w14:paraId="6F3071AA" w14:textId="2D65221A" w:rsidR="00890FD3" w:rsidRPr="00347424" w:rsidRDefault="00890FD3" w:rsidP="00890FD3">
      <w:pPr>
        <w:autoSpaceDE w:val="0"/>
        <w:autoSpaceDN w:val="0"/>
        <w:adjustRightInd w:val="0"/>
        <w:jc w:val="both"/>
        <w:rPr>
          <w:bCs/>
          <w:szCs w:val="22"/>
        </w:rPr>
      </w:pPr>
      <w:r w:rsidRPr="00347424">
        <w:rPr>
          <w:bCs/>
          <w:szCs w:val="22"/>
        </w:rPr>
        <w:lastRenderedPageBreak/>
        <w:t xml:space="preserve">Kopējais trušu skaits x vidējais ķermeņa svars (kg) x 0,05 = </w:t>
      </w:r>
      <w:r w:rsidR="00FB5369" w:rsidRPr="00347424">
        <w:rPr>
          <w:bCs/>
          <w:szCs w:val="22"/>
        </w:rPr>
        <w:t xml:space="preserve">šo </w:t>
      </w:r>
      <w:r w:rsidR="00AB0238" w:rsidRPr="00347424">
        <w:rPr>
          <w:bCs/>
          <w:szCs w:val="22"/>
        </w:rPr>
        <w:t xml:space="preserve">veterināro zāļu </w:t>
      </w:r>
      <w:r w:rsidRPr="00347424">
        <w:rPr>
          <w:bCs/>
          <w:szCs w:val="22"/>
        </w:rPr>
        <w:t xml:space="preserve">kopējais daudzums (ml) dienā </w:t>
      </w:r>
    </w:p>
    <w:p w14:paraId="21475D98" w14:textId="77777777" w:rsidR="00B905EC" w:rsidRPr="00503735" w:rsidRDefault="00B905EC" w:rsidP="00890FD3">
      <w:pPr>
        <w:autoSpaceDE w:val="0"/>
        <w:autoSpaceDN w:val="0"/>
        <w:adjustRightInd w:val="0"/>
        <w:jc w:val="both"/>
        <w:rPr>
          <w:b/>
          <w:szCs w:val="22"/>
        </w:rPr>
      </w:pPr>
    </w:p>
    <w:bookmarkEnd w:id="16"/>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0ED13D25" w:rsidR="00C114FF" w:rsidRPr="00FA7A8A" w:rsidRDefault="00C114FF" w:rsidP="006E49BF">
      <w:pPr>
        <w:pStyle w:val="Style1"/>
        <w:rPr>
          <w:rFonts w:ascii="Arial" w:hAnsi="Arial" w:cs="Arial"/>
        </w:rPr>
      </w:pPr>
    </w:p>
    <w:p w14:paraId="733A37FB" w14:textId="48FD7D63" w:rsidR="00FA7A8A" w:rsidRPr="00FA7A8A" w:rsidRDefault="00FA7A8A" w:rsidP="00FA7A8A">
      <w:pPr>
        <w:pStyle w:val="Default"/>
        <w:jc w:val="both"/>
        <w:rPr>
          <w:rFonts w:ascii="Times New Roman" w:hAnsi="Times New Roman" w:cs="Times New Roman"/>
          <w:color w:val="auto"/>
          <w:sz w:val="22"/>
          <w:szCs w:val="22"/>
        </w:rPr>
      </w:pPr>
      <w:bookmarkStart w:id="18" w:name="_Hlk23251052"/>
      <w:r w:rsidRPr="00FA7A8A">
        <w:rPr>
          <w:rFonts w:ascii="Times New Roman" w:hAnsi="Times New Roman" w:cs="Times New Roman"/>
          <w:color w:val="auto"/>
          <w:sz w:val="22"/>
          <w:szCs w:val="22"/>
        </w:rPr>
        <w:t>Vistām un tītariem, lietojot attiecīgi līdz 10 un 6 reizēm augstāku devu par terapeitisko devu, blakusparādības netika novērotas.</w:t>
      </w:r>
    </w:p>
    <w:p w14:paraId="1B82904C" w14:textId="77777777" w:rsidR="00FA7A8A" w:rsidRPr="00FA7A8A" w:rsidRDefault="00FA7A8A" w:rsidP="00FA7A8A">
      <w:pPr>
        <w:jc w:val="both"/>
        <w:rPr>
          <w:rFonts w:ascii="Arial" w:hAnsi="Arial" w:cs="Arial"/>
          <w:szCs w:val="22"/>
        </w:rPr>
      </w:pPr>
      <w:proofErr w:type="spellStart"/>
      <w:r w:rsidRPr="00FA7A8A">
        <w:rPr>
          <w:szCs w:val="22"/>
        </w:rPr>
        <w:t>Fluorhinolonu</w:t>
      </w:r>
      <w:proofErr w:type="spellEnd"/>
      <w:r w:rsidRPr="00FA7A8A">
        <w:rPr>
          <w:szCs w:val="22"/>
        </w:rPr>
        <w:t xml:space="preserve"> lietošana augšanas periodā kopā ar nozīmīgu un ilgstošu paaugstinātu dzeramā ūdens, un tādējādi arī aktīvās vielas uzņemšanu, kas, iespējams, notiek augstās temperatūras dēļ, var potenciāli būt saistīta ar locītavu skrimšļa bojājumu</w:t>
      </w:r>
      <w:r w:rsidRPr="00FA7A8A">
        <w:rPr>
          <w:rFonts w:ascii="Arial" w:hAnsi="Arial" w:cs="Arial"/>
          <w:szCs w:val="22"/>
        </w:rPr>
        <w:t>.</w:t>
      </w:r>
    </w:p>
    <w:bookmarkEnd w:id="18"/>
    <w:p w14:paraId="6E5FFB57" w14:textId="77777777" w:rsidR="00FA7A8A" w:rsidRPr="006E49BF" w:rsidRDefault="00FA7A8A" w:rsidP="006E49BF">
      <w:pPr>
        <w:pStyle w:val="Style1"/>
      </w:pPr>
    </w:p>
    <w:p w14:paraId="60F3DE36" w14:textId="104E4221" w:rsidR="009A6509" w:rsidRPr="00E57A7D" w:rsidRDefault="006C78AB" w:rsidP="00B905EC">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478FBE12" w:rsidR="009A6509" w:rsidRDefault="009A6509" w:rsidP="00A9226B">
      <w:pPr>
        <w:tabs>
          <w:tab w:val="clear" w:pos="567"/>
        </w:tabs>
        <w:spacing w:line="240" w:lineRule="auto"/>
        <w:rPr>
          <w:szCs w:val="22"/>
        </w:rPr>
      </w:pPr>
    </w:p>
    <w:p w14:paraId="241BB5E0" w14:textId="17F6E837" w:rsidR="002B7F66" w:rsidRPr="0037269F" w:rsidRDefault="00B01253" w:rsidP="002B7F66">
      <w:pPr>
        <w:jc w:val="both"/>
        <w:rPr>
          <w:szCs w:val="22"/>
          <w:lang w:val="lv"/>
        </w:rPr>
      </w:pPr>
      <w:r>
        <w:rPr>
          <w:szCs w:val="22"/>
          <w:lang w:val="lv"/>
        </w:rPr>
        <w:t>Nav piemērojami.</w:t>
      </w:r>
    </w:p>
    <w:p w14:paraId="1D2EB67E" w14:textId="77777777" w:rsidR="002B7F66" w:rsidRPr="00E57A7D" w:rsidRDefault="002B7F66" w:rsidP="00A9226B">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447F93D" w14:textId="5E994DF1" w:rsidR="00D462E2" w:rsidRPr="0028362A" w:rsidRDefault="00D462E2" w:rsidP="00D462E2">
      <w:pPr>
        <w:autoSpaceDE w:val="0"/>
        <w:autoSpaceDN w:val="0"/>
        <w:adjustRightInd w:val="0"/>
        <w:jc w:val="both"/>
        <w:rPr>
          <w:szCs w:val="22"/>
        </w:rPr>
      </w:pPr>
      <w:bookmarkStart w:id="19" w:name="_Hlk23250405"/>
      <w:r w:rsidRPr="0028362A">
        <w:rPr>
          <w:b/>
          <w:bCs/>
          <w:szCs w:val="22"/>
        </w:rPr>
        <w:t xml:space="preserve">Vistas: </w:t>
      </w:r>
      <w:bookmarkEnd w:id="19"/>
      <w:r>
        <w:rPr>
          <w:szCs w:val="22"/>
        </w:rPr>
        <w:t>g</w:t>
      </w:r>
      <w:r w:rsidRPr="0028362A">
        <w:rPr>
          <w:szCs w:val="22"/>
        </w:rPr>
        <w:t>aļai un blakusproduktiem: 7 dienas</w:t>
      </w:r>
      <w:r>
        <w:rPr>
          <w:szCs w:val="22"/>
        </w:rPr>
        <w:t xml:space="preserve">. </w:t>
      </w:r>
    </w:p>
    <w:p w14:paraId="183175C6" w14:textId="77777777" w:rsidR="00D462E2" w:rsidRPr="0028362A" w:rsidRDefault="00D462E2" w:rsidP="00D462E2">
      <w:pPr>
        <w:autoSpaceDE w:val="0"/>
        <w:autoSpaceDN w:val="0"/>
        <w:adjustRightInd w:val="0"/>
        <w:jc w:val="both"/>
        <w:rPr>
          <w:szCs w:val="22"/>
        </w:rPr>
      </w:pPr>
      <w:bookmarkStart w:id="20" w:name="_Hlk23250413"/>
      <w:r w:rsidRPr="0028362A">
        <w:rPr>
          <w:b/>
          <w:bCs/>
          <w:szCs w:val="22"/>
        </w:rPr>
        <w:t xml:space="preserve">Tītari: </w:t>
      </w:r>
      <w:bookmarkEnd w:id="20"/>
      <w:r>
        <w:rPr>
          <w:szCs w:val="22"/>
        </w:rPr>
        <w:t>g</w:t>
      </w:r>
      <w:r w:rsidRPr="0028362A">
        <w:rPr>
          <w:szCs w:val="22"/>
        </w:rPr>
        <w:t>aļai un blakusproduktiem: 13 dienas</w:t>
      </w:r>
      <w:r>
        <w:rPr>
          <w:szCs w:val="22"/>
        </w:rPr>
        <w:t xml:space="preserve">. </w:t>
      </w:r>
    </w:p>
    <w:p w14:paraId="3C7FF3E3" w14:textId="77777777" w:rsidR="00D462E2" w:rsidRPr="0028362A" w:rsidRDefault="00D462E2" w:rsidP="00D462E2">
      <w:pPr>
        <w:autoSpaceDE w:val="0"/>
        <w:autoSpaceDN w:val="0"/>
        <w:adjustRightInd w:val="0"/>
        <w:jc w:val="both"/>
        <w:rPr>
          <w:szCs w:val="22"/>
        </w:rPr>
      </w:pPr>
      <w:bookmarkStart w:id="21" w:name="_Hlk23250743"/>
      <w:r w:rsidRPr="0028362A">
        <w:rPr>
          <w:b/>
          <w:szCs w:val="22"/>
        </w:rPr>
        <w:t xml:space="preserve">Truši: </w:t>
      </w:r>
      <w:bookmarkEnd w:id="21"/>
      <w:r>
        <w:rPr>
          <w:szCs w:val="22"/>
        </w:rPr>
        <w:t>g</w:t>
      </w:r>
      <w:r w:rsidRPr="0028362A">
        <w:rPr>
          <w:szCs w:val="22"/>
        </w:rPr>
        <w:t>aļai un blakusproduktiem: 3 dienas</w:t>
      </w:r>
      <w:r>
        <w:rPr>
          <w:szCs w:val="22"/>
        </w:rPr>
        <w:t xml:space="preserve">. </w:t>
      </w:r>
    </w:p>
    <w:p w14:paraId="13BC25D5" w14:textId="77777777" w:rsidR="00D462E2" w:rsidRPr="0028362A" w:rsidRDefault="00D462E2" w:rsidP="00D462E2">
      <w:pPr>
        <w:autoSpaceDE w:val="0"/>
        <w:autoSpaceDN w:val="0"/>
        <w:adjustRightInd w:val="0"/>
        <w:jc w:val="both"/>
        <w:rPr>
          <w:szCs w:val="22"/>
        </w:rPr>
      </w:pPr>
    </w:p>
    <w:p w14:paraId="3404121B" w14:textId="77777777" w:rsidR="00D462E2" w:rsidRPr="0028362A" w:rsidRDefault="00D462E2" w:rsidP="00D462E2">
      <w:pPr>
        <w:autoSpaceDE w:val="0"/>
        <w:autoSpaceDN w:val="0"/>
        <w:adjustRightInd w:val="0"/>
        <w:jc w:val="both"/>
        <w:rPr>
          <w:szCs w:val="22"/>
        </w:rPr>
      </w:pPr>
      <w:r w:rsidRPr="0028362A">
        <w:rPr>
          <w:szCs w:val="22"/>
        </w:rPr>
        <w:t>Nelietot putniem, kuru olas izmanto vai paredzēts izmantot cilvēku uzturā.</w:t>
      </w:r>
    </w:p>
    <w:p w14:paraId="1B37525A" w14:textId="77777777" w:rsidR="00D462E2" w:rsidRPr="0028362A" w:rsidRDefault="00D462E2" w:rsidP="00D462E2">
      <w:pPr>
        <w:tabs>
          <w:tab w:val="clear" w:pos="567"/>
        </w:tabs>
        <w:spacing w:line="240" w:lineRule="auto"/>
        <w:jc w:val="both"/>
        <w:rPr>
          <w:szCs w:val="22"/>
        </w:rPr>
      </w:pPr>
      <w:r w:rsidRPr="0028362A">
        <w:rPr>
          <w:szCs w:val="22"/>
        </w:rPr>
        <w:t xml:space="preserve">Nelietot </w:t>
      </w:r>
      <w:proofErr w:type="spellStart"/>
      <w:r w:rsidRPr="00D65793">
        <w:rPr>
          <w:szCs w:val="22"/>
        </w:rPr>
        <w:t>dējējputniem</w:t>
      </w:r>
      <w:proofErr w:type="spellEnd"/>
      <w:r w:rsidRPr="0028362A">
        <w:rPr>
          <w:szCs w:val="22"/>
        </w:rPr>
        <w:t xml:space="preserve"> 14 dienas pirms dēšanas perioda sākuma.</w:t>
      </w:r>
    </w:p>
    <w:p w14:paraId="2DA0F348" w14:textId="10F4FCB2" w:rsidR="00FC02F3" w:rsidRDefault="00FC02F3" w:rsidP="00A9226B">
      <w:pPr>
        <w:tabs>
          <w:tab w:val="clear" w:pos="567"/>
        </w:tabs>
        <w:spacing w:line="240" w:lineRule="auto"/>
        <w:rPr>
          <w:szCs w:val="22"/>
        </w:rPr>
      </w:pPr>
    </w:p>
    <w:p w14:paraId="218EED44" w14:textId="77777777" w:rsidR="00B905EC" w:rsidRPr="00E57A7D" w:rsidRDefault="00B905EC" w:rsidP="00A9226B">
      <w:pPr>
        <w:tabs>
          <w:tab w:val="clear" w:pos="567"/>
        </w:tabs>
        <w:spacing w:line="240" w:lineRule="auto"/>
        <w:rPr>
          <w:szCs w:val="22"/>
        </w:rPr>
      </w:pPr>
    </w:p>
    <w:p w14:paraId="12A1DE8F" w14:textId="372C7B29"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13D60DF8"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860D80">
        <w:t xml:space="preserve"> </w:t>
      </w:r>
      <w:r w:rsidR="00860D80" w:rsidRPr="00860D80">
        <w:rPr>
          <w:b w:val="0"/>
        </w:rPr>
        <w:t>QJ01MA90</w:t>
      </w:r>
    </w:p>
    <w:p w14:paraId="77261AA0" w14:textId="77777777" w:rsidR="00C114FF" w:rsidRPr="00E57A7D" w:rsidRDefault="00C114FF" w:rsidP="00A9226B">
      <w:pPr>
        <w:tabs>
          <w:tab w:val="clear" w:pos="567"/>
        </w:tabs>
        <w:spacing w:line="240" w:lineRule="auto"/>
        <w:rPr>
          <w:szCs w:val="22"/>
        </w:rPr>
      </w:pPr>
    </w:p>
    <w:p w14:paraId="0BD8649D" w14:textId="63ADD4FA"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2E22106F" w:rsidR="00C114FF" w:rsidRDefault="00C114FF" w:rsidP="00A9226B">
      <w:pPr>
        <w:tabs>
          <w:tab w:val="clear" w:pos="567"/>
        </w:tabs>
        <w:spacing w:line="240" w:lineRule="auto"/>
        <w:rPr>
          <w:szCs w:val="22"/>
        </w:rPr>
      </w:pPr>
    </w:p>
    <w:p w14:paraId="1D06176F" w14:textId="77777777" w:rsidR="000E45C7" w:rsidRPr="000E45C7" w:rsidRDefault="000E45C7" w:rsidP="000E45C7">
      <w:pPr>
        <w:pStyle w:val="Default"/>
        <w:jc w:val="both"/>
        <w:rPr>
          <w:rFonts w:ascii="Times New Roman" w:hAnsi="Times New Roman" w:cs="Times New Roman"/>
          <w:color w:val="auto"/>
          <w:sz w:val="22"/>
          <w:szCs w:val="22"/>
          <w:u w:val="single"/>
        </w:rPr>
      </w:pPr>
      <w:r w:rsidRPr="000E45C7">
        <w:rPr>
          <w:rFonts w:ascii="Times New Roman" w:hAnsi="Times New Roman" w:cs="Times New Roman"/>
          <w:color w:val="auto"/>
          <w:sz w:val="22"/>
          <w:szCs w:val="22"/>
          <w:u w:val="single"/>
        </w:rPr>
        <w:t xml:space="preserve">Darbības veids  </w:t>
      </w:r>
    </w:p>
    <w:p w14:paraId="0DBDABDC" w14:textId="77777777" w:rsidR="000E45C7" w:rsidRPr="000E45C7" w:rsidRDefault="000E45C7" w:rsidP="000E45C7">
      <w:pPr>
        <w:pStyle w:val="Default"/>
        <w:jc w:val="both"/>
        <w:rPr>
          <w:rFonts w:ascii="Times New Roman" w:hAnsi="Times New Roman" w:cs="Times New Roman"/>
          <w:color w:val="auto"/>
          <w:sz w:val="22"/>
          <w:szCs w:val="22"/>
        </w:rPr>
      </w:pPr>
      <w:r w:rsidRPr="000E45C7">
        <w:rPr>
          <w:rFonts w:ascii="Times New Roman" w:hAnsi="Times New Roman" w:cs="Times New Roman"/>
          <w:color w:val="auto"/>
          <w:sz w:val="22"/>
          <w:szCs w:val="22"/>
        </w:rPr>
        <w:t xml:space="preserve">Divi enzīmi DNS </w:t>
      </w:r>
      <w:proofErr w:type="spellStart"/>
      <w:r w:rsidRPr="000E45C7">
        <w:rPr>
          <w:rFonts w:ascii="Times New Roman" w:hAnsi="Times New Roman" w:cs="Times New Roman"/>
          <w:color w:val="auto"/>
          <w:sz w:val="22"/>
          <w:szCs w:val="22"/>
        </w:rPr>
        <w:t>girāze</w:t>
      </w:r>
      <w:proofErr w:type="spellEnd"/>
      <w:r w:rsidRPr="000E45C7">
        <w:rPr>
          <w:rFonts w:ascii="Times New Roman" w:hAnsi="Times New Roman" w:cs="Times New Roman"/>
          <w:color w:val="auto"/>
          <w:sz w:val="22"/>
          <w:szCs w:val="22"/>
        </w:rPr>
        <w:t xml:space="preserve"> un </w:t>
      </w:r>
      <w:proofErr w:type="spellStart"/>
      <w:r w:rsidRPr="000E45C7">
        <w:rPr>
          <w:rFonts w:ascii="Times New Roman" w:hAnsi="Times New Roman" w:cs="Times New Roman"/>
          <w:color w:val="auto"/>
          <w:sz w:val="22"/>
          <w:szCs w:val="22"/>
        </w:rPr>
        <w:t>topoizomerāze</w:t>
      </w:r>
      <w:proofErr w:type="spellEnd"/>
      <w:r w:rsidRPr="000E45C7">
        <w:rPr>
          <w:rFonts w:ascii="Times New Roman" w:hAnsi="Times New Roman" w:cs="Times New Roman"/>
          <w:color w:val="auto"/>
          <w:sz w:val="22"/>
          <w:szCs w:val="22"/>
        </w:rPr>
        <w:t xml:space="preserve"> IV, kas nepieciešami DNS replikācijā un transkripcijā, ir noteikti kā </w:t>
      </w:r>
      <w:proofErr w:type="spellStart"/>
      <w:r w:rsidRPr="000E45C7">
        <w:rPr>
          <w:rFonts w:ascii="Times New Roman" w:hAnsi="Times New Roman" w:cs="Times New Roman"/>
          <w:color w:val="auto"/>
          <w:sz w:val="22"/>
          <w:szCs w:val="22"/>
        </w:rPr>
        <w:t>fluorhinolonu</w:t>
      </w:r>
      <w:proofErr w:type="spellEnd"/>
      <w:r w:rsidRPr="000E45C7">
        <w:rPr>
          <w:rFonts w:ascii="Times New Roman" w:hAnsi="Times New Roman" w:cs="Times New Roman"/>
          <w:color w:val="auto"/>
          <w:sz w:val="22"/>
          <w:szCs w:val="22"/>
        </w:rPr>
        <w:t xml:space="preserve"> molekulārie mērķi. Tie modulē DNS </w:t>
      </w:r>
      <w:proofErr w:type="spellStart"/>
      <w:r w:rsidRPr="000E45C7">
        <w:rPr>
          <w:rFonts w:ascii="Times New Roman" w:hAnsi="Times New Roman" w:cs="Times New Roman"/>
          <w:color w:val="auto"/>
          <w:sz w:val="22"/>
          <w:szCs w:val="22"/>
        </w:rPr>
        <w:t>topoloģisko</w:t>
      </w:r>
      <w:proofErr w:type="spellEnd"/>
      <w:r w:rsidRPr="000E45C7">
        <w:rPr>
          <w:rFonts w:ascii="Times New Roman" w:hAnsi="Times New Roman" w:cs="Times New Roman"/>
          <w:color w:val="auto"/>
          <w:sz w:val="22"/>
          <w:szCs w:val="22"/>
        </w:rPr>
        <w:t xml:space="preserve"> stāvokli ar atšķelšanas un atkārtotas noslēgšanas reakcijām. Sākotnēji abi DNS dubultspirāles pavedieni ir sašķelti. Tad DNS tālākais segments tiek nodots ar šo pārtraukumu, pirms pavedieni tiek atkal apvienoti. Mērķa </w:t>
      </w:r>
      <w:proofErr w:type="spellStart"/>
      <w:r w:rsidRPr="000E45C7">
        <w:rPr>
          <w:rFonts w:ascii="Times New Roman" w:hAnsi="Times New Roman" w:cs="Times New Roman"/>
          <w:color w:val="auto"/>
          <w:sz w:val="22"/>
          <w:szCs w:val="22"/>
        </w:rPr>
        <w:t>inhibēšana</w:t>
      </w:r>
      <w:proofErr w:type="spellEnd"/>
      <w:r w:rsidRPr="000E45C7">
        <w:rPr>
          <w:rFonts w:ascii="Times New Roman" w:hAnsi="Times New Roman" w:cs="Times New Roman"/>
          <w:color w:val="auto"/>
          <w:sz w:val="22"/>
          <w:szCs w:val="22"/>
        </w:rPr>
        <w:t xml:space="preserve"> tiek izraisīta ar </w:t>
      </w:r>
      <w:proofErr w:type="spellStart"/>
      <w:r w:rsidRPr="000E45C7">
        <w:rPr>
          <w:rFonts w:ascii="Times New Roman" w:hAnsi="Times New Roman" w:cs="Times New Roman"/>
          <w:color w:val="auto"/>
          <w:sz w:val="22"/>
          <w:szCs w:val="22"/>
        </w:rPr>
        <w:t>nekovalentu</w:t>
      </w:r>
      <w:proofErr w:type="spellEnd"/>
      <w:r w:rsidRPr="000E45C7">
        <w:rPr>
          <w:rFonts w:ascii="Times New Roman" w:hAnsi="Times New Roman" w:cs="Times New Roman"/>
          <w:color w:val="auto"/>
          <w:sz w:val="22"/>
          <w:szCs w:val="22"/>
        </w:rPr>
        <w:t xml:space="preserve"> </w:t>
      </w:r>
      <w:proofErr w:type="spellStart"/>
      <w:r w:rsidRPr="000E45C7">
        <w:rPr>
          <w:rFonts w:ascii="Times New Roman" w:hAnsi="Times New Roman" w:cs="Times New Roman"/>
          <w:color w:val="auto"/>
          <w:sz w:val="22"/>
          <w:szCs w:val="22"/>
        </w:rPr>
        <w:t>fluorhinolonu</w:t>
      </w:r>
      <w:proofErr w:type="spellEnd"/>
      <w:r w:rsidRPr="000E45C7">
        <w:rPr>
          <w:rFonts w:ascii="Times New Roman" w:hAnsi="Times New Roman" w:cs="Times New Roman"/>
          <w:color w:val="auto"/>
          <w:sz w:val="22"/>
          <w:szCs w:val="22"/>
        </w:rPr>
        <w:t xml:space="preserve"> molekulu piesaistīšanos pie vidējā posma šajā reakciju secībā, kurā DNS tiek sašķelta, bet abi pavedieni tiek pievienoti enzīmiem ar </w:t>
      </w:r>
      <w:proofErr w:type="spellStart"/>
      <w:r w:rsidRPr="000E45C7">
        <w:rPr>
          <w:rFonts w:ascii="Times New Roman" w:hAnsi="Times New Roman" w:cs="Times New Roman"/>
          <w:color w:val="auto"/>
          <w:sz w:val="22"/>
          <w:szCs w:val="22"/>
        </w:rPr>
        <w:t>kovalento</w:t>
      </w:r>
      <w:proofErr w:type="spellEnd"/>
      <w:r w:rsidRPr="000E45C7">
        <w:rPr>
          <w:rFonts w:ascii="Times New Roman" w:hAnsi="Times New Roman" w:cs="Times New Roman"/>
          <w:color w:val="auto"/>
          <w:sz w:val="22"/>
          <w:szCs w:val="22"/>
        </w:rPr>
        <w:t xml:space="preserve"> saiti. Replikācijas dakšas un translācijas kompleksi nevar turpināties pēc šādiem enzīmu-DNS </w:t>
      </w:r>
      <w:proofErr w:type="spellStart"/>
      <w:r w:rsidRPr="000E45C7">
        <w:rPr>
          <w:rFonts w:ascii="Times New Roman" w:hAnsi="Times New Roman" w:cs="Times New Roman"/>
          <w:color w:val="auto"/>
          <w:sz w:val="22"/>
          <w:szCs w:val="22"/>
        </w:rPr>
        <w:t>fluorhinolonu</w:t>
      </w:r>
      <w:proofErr w:type="spellEnd"/>
      <w:r w:rsidRPr="000E45C7">
        <w:rPr>
          <w:rFonts w:ascii="Times New Roman" w:hAnsi="Times New Roman" w:cs="Times New Roman"/>
          <w:color w:val="auto"/>
          <w:sz w:val="22"/>
          <w:szCs w:val="22"/>
        </w:rPr>
        <w:t xml:space="preserve"> kompleksiem, un DNS un mRNS sintēzes kavēšana aktivizē pasākumus, kas izraisa ātru, no zāļu koncentrācijas atkarīgu patogēno baktēriju iznīcināšanu. </w:t>
      </w:r>
    </w:p>
    <w:p w14:paraId="4076C2AE" w14:textId="77777777" w:rsidR="000E45C7" w:rsidRPr="000E45C7" w:rsidRDefault="000E45C7" w:rsidP="000E45C7">
      <w:pPr>
        <w:pStyle w:val="Default"/>
        <w:jc w:val="both"/>
        <w:rPr>
          <w:rFonts w:ascii="Times New Roman" w:hAnsi="Times New Roman" w:cs="Times New Roman"/>
          <w:color w:val="auto"/>
          <w:sz w:val="22"/>
          <w:szCs w:val="22"/>
        </w:rPr>
      </w:pPr>
    </w:p>
    <w:p w14:paraId="27176A0D" w14:textId="77777777" w:rsidR="000E45C7" w:rsidRPr="000E45C7" w:rsidRDefault="000E45C7" w:rsidP="000E45C7">
      <w:pPr>
        <w:pStyle w:val="Default"/>
        <w:jc w:val="both"/>
        <w:rPr>
          <w:rFonts w:ascii="Times New Roman" w:hAnsi="Times New Roman" w:cs="Times New Roman"/>
          <w:color w:val="auto"/>
          <w:sz w:val="22"/>
          <w:szCs w:val="22"/>
          <w:u w:val="single"/>
        </w:rPr>
      </w:pPr>
      <w:r w:rsidRPr="000E45C7">
        <w:rPr>
          <w:rFonts w:ascii="Times New Roman" w:hAnsi="Times New Roman" w:cs="Times New Roman"/>
          <w:color w:val="auto"/>
          <w:sz w:val="22"/>
          <w:szCs w:val="22"/>
          <w:u w:val="single"/>
        </w:rPr>
        <w:t xml:space="preserve">Antibakteriālais spektrs </w:t>
      </w:r>
    </w:p>
    <w:p w14:paraId="484C2A39" w14:textId="77777777" w:rsidR="000E45C7" w:rsidRPr="000E45C7" w:rsidRDefault="000E45C7" w:rsidP="000E45C7">
      <w:pPr>
        <w:pStyle w:val="Default"/>
        <w:jc w:val="both"/>
        <w:rPr>
          <w:rFonts w:ascii="Times New Roman" w:hAnsi="Times New Roman" w:cs="Times New Roman"/>
          <w:i/>
          <w:color w:val="auto"/>
          <w:sz w:val="22"/>
          <w:szCs w:val="22"/>
        </w:rPr>
      </w:pPr>
      <w:proofErr w:type="spellStart"/>
      <w:r w:rsidRPr="000E45C7">
        <w:rPr>
          <w:rFonts w:ascii="Times New Roman" w:hAnsi="Times New Roman" w:cs="Times New Roman"/>
          <w:color w:val="auto"/>
          <w:sz w:val="22"/>
          <w:szCs w:val="22"/>
        </w:rPr>
        <w:t>Enrofloksacīns</w:t>
      </w:r>
      <w:proofErr w:type="spellEnd"/>
      <w:r w:rsidRPr="000E45C7">
        <w:rPr>
          <w:rFonts w:ascii="Times New Roman" w:hAnsi="Times New Roman" w:cs="Times New Roman"/>
          <w:color w:val="auto"/>
          <w:sz w:val="22"/>
          <w:szCs w:val="22"/>
        </w:rPr>
        <w:t xml:space="preserve"> ir efektīvs pret daudzām </w:t>
      </w:r>
      <w:proofErr w:type="spellStart"/>
      <w:r w:rsidRPr="000E45C7">
        <w:rPr>
          <w:rFonts w:ascii="Times New Roman" w:hAnsi="Times New Roman" w:cs="Times New Roman"/>
          <w:color w:val="auto"/>
          <w:sz w:val="22"/>
          <w:szCs w:val="22"/>
        </w:rPr>
        <w:t>gramnegatīvām</w:t>
      </w:r>
      <w:proofErr w:type="spellEnd"/>
      <w:r w:rsidRPr="000E45C7">
        <w:rPr>
          <w:rFonts w:ascii="Times New Roman" w:hAnsi="Times New Roman" w:cs="Times New Roman"/>
          <w:color w:val="auto"/>
          <w:sz w:val="22"/>
          <w:szCs w:val="22"/>
        </w:rPr>
        <w:t xml:space="preserve">, </w:t>
      </w:r>
      <w:proofErr w:type="spellStart"/>
      <w:r w:rsidRPr="000E45C7">
        <w:rPr>
          <w:rFonts w:ascii="Times New Roman" w:hAnsi="Times New Roman" w:cs="Times New Roman"/>
          <w:color w:val="auto"/>
          <w:sz w:val="22"/>
          <w:szCs w:val="22"/>
        </w:rPr>
        <w:t>grampozitīvām</w:t>
      </w:r>
      <w:proofErr w:type="spellEnd"/>
      <w:r w:rsidRPr="000E45C7">
        <w:rPr>
          <w:rFonts w:ascii="Times New Roman" w:hAnsi="Times New Roman" w:cs="Times New Roman"/>
          <w:color w:val="auto"/>
          <w:sz w:val="22"/>
          <w:szCs w:val="22"/>
        </w:rPr>
        <w:t xml:space="preserve"> baktērijām un </w:t>
      </w:r>
      <w:proofErr w:type="spellStart"/>
      <w:r w:rsidRPr="000E45C7">
        <w:rPr>
          <w:rFonts w:ascii="Times New Roman" w:hAnsi="Times New Roman" w:cs="Times New Roman"/>
          <w:i/>
          <w:color w:val="auto"/>
          <w:sz w:val="22"/>
          <w:szCs w:val="22"/>
        </w:rPr>
        <w:t>Mycoplasma</w:t>
      </w:r>
      <w:proofErr w:type="spellEnd"/>
      <w:r w:rsidRPr="000E45C7">
        <w:rPr>
          <w:rFonts w:ascii="Times New Roman" w:hAnsi="Times New Roman" w:cs="Times New Roman"/>
          <w:i/>
          <w:color w:val="auto"/>
          <w:sz w:val="22"/>
          <w:szCs w:val="22"/>
        </w:rPr>
        <w:t xml:space="preserve"> </w:t>
      </w:r>
      <w:proofErr w:type="spellStart"/>
      <w:r w:rsidRPr="000E45C7">
        <w:rPr>
          <w:rFonts w:ascii="Times New Roman" w:hAnsi="Times New Roman" w:cs="Times New Roman"/>
          <w:color w:val="auto"/>
          <w:sz w:val="22"/>
          <w:szCs w:val="22"/>
        </w:rPr>
        <w:t>spp</w:t>
      </w:r>
      <w:proofErr w:type="spellEnd"/>
      <w:r w:rsidRPr="000E45C7">
        <w:rPr>
          <w:rFonts w:ascii="Times New Roman" w:hAnsi="Times New Roman" w:cs="Times New Roman"/>
          <w:color w:val="auto"/>
          <w:sz w:val="22"/>
          <w:szCs w:val="22"/>
        </w:rPr>
        <w:t>.</w:t>
      </w:r>
      <w:r w:rsidRPr="000E45C7">
        <w:rPr>
          <w:rFonts w:ascii="Times New Roman" w:hAnsi="Times New Roman" w:cs="Times New Roman"/>
          <w:i/>
          <w:color w:val="auto"/>
          <w:sz w:val="22"/>
          <w:szCs w:val="22"/>
        </w:rPr>
        <w:t xml:space="preserve">  </w:t>
      </w:r>
    </w:p>
    <w:p w14:paraId="2CFC9AB5" w14:textId="76374897" w:rsidR="000E45C7" w:rsidRPr="000E45C7" w:rsidRDefault="000E45C7" w:rsidP="000E45C7">
      <w:pPr>
        <w:pStyle w:val="Default"/>
        <w:jc w:val="both"/>
        <w:rPr>
          <w:rFonts w:ascii="Times New Roman" w:hAnsi="Times New Roman" w:cs="Times New Roman"/>
          <w:color w:val="auto"/>
          <w:sz w:val="22"/>
          <w:szCs w:val="22"/>
        </w:rPr>
      </w:pPr>
      <w:proofErr w:type="spellStart"/>
      <w:r w:rsidRPr="000E45C7">
        <w:rPr>
          <w:rFonts w:ascii="Times New Roman" w:hAnsi="Times New Roman" w:cs="Times New Roman"/>
          <w:i/>
          <w:iCs/>
          <w:color w:val="auto"/>
          <w:sz w:val="22"/>
          <w:szCs w:val="22"/>
        </w:rPr>
        <w:t>In</w:t>
      </w:r>
      <w:proofErr w:type="spellEnd"/>
      <w:r w:rsidRPr="000E45C7">
        <w:rPr>
          <w:rFonts w:ascii="Times New Roman" w:hAnsi="Times New Roman" w:cs="Times New Roman"/>
          <w:i/>
          <w:iCs/>
          <w:color w:val="auto"/>
          <w:sz w:val="22"/>
          <w:szCs w:val="22"/>
        </w:rPr>
        <w:t xml:space="preserve"> </w:t>
      </w:r>
      <w:proofErr w:type="spellStart"/>
      <w:r w:rsidRPr="000E45C7">
        <w:rPr>
          <w:rFonts w:ascii="Times New Roman" w:hAnsi="Times New Roman" w:cs="Times New Roman"/>
          <w:i/>
          <w:iCs/>
          <w:color w:val="auto"/>
          <w:sz w:val="22"/>
          <w:szCs w:val="22"/>
        </w:rPr>
        <w:t>vitro</w:t>
      </w:r>
      <w:proofErr w:type="spellEnd"/>
      <w:r w:rsidRPr="000E45C7">
        <w:rPr>
          <w:rFonts w:ascii="Times New Roman" w:hAnsi="Times New Roman" w:cs="Times New Roman"/>
          <w:i/>
          <w:iCs/>
          <w:color w:val="auto"/>
          <w:sz w:val="22"/>
          <w:szCs w:val="22"/>
        </w:rPr>
        <w:t xml:space="preserve"> </w:t>
      </w:r>
      <w:r w:rsidRPr="000E45C7">
        <w:rPr>
          <w:rFonts w:ascii="Times New Roman" w:hAnsi="Times New Roman" w:cs="Times New Roman"/>
          <w:color w:val="auto"/>
          <w:sz w:val="22"/>
          <w:szCs w:val="22"/>
        </w:rPr>
        <w:t xml:space="preserve">jutība ir pierādīta pret (i) </w:t>
      </w:r>
      <w:proofErr w:type="spellStart"/>
      <w:r w:rsidRPr="000E45C7">
        <w:rPr>
          <w:rFonts w:ascii="Times New Roman" w:hAnsi="Times New Roman" w:cs="Times New Roman"/>
          <w:color w:val="auto"/>
          <w:sz w:val="22"/>
          <w:szCs w:val="22"/>
        </w:rPr>
        <w:t>gramnegatīvo</w:t>
      </w:r>
      <w:proofErr w:type="spellEnd"/>
      <w:r w:rsidRPr="000E45C7">
        <w:rPr>
          <w:rFonts w:ascii="Times New Roman" w:hAnsi="Times New Roman" w:cs="Times New Roman"/>
          <w:color w:val="auto"/>
          <w:sz w:val="22"/>
          <w:szCs w:val="22"/>
        </w:rPr>
        <w:t xml:space="preserve"> mikroorganismu celmiem, piemēram, </w:t>
      </w:r>
      <w:proofErr w:type="spellStart"/>
      <w:r w:rsidRPr="000E45C7">
        <w:rPr>
          <w:rFonts w:ascii="Times New Roman" w:hAnsi="Times New Roman" w:cs="Times New Roman"/>
          <w:i/>
          <w:iCs/>
          <w:color w:val="auto"/>
          <w:sz w:val="22"/>
          <w:szCs w:val="22"/>
        </w:rPr>
        <w:t>Pasteurella</w:t>
      </w:r>
      <w:proofErr w:type="spellEnd"/>
      <w:r w:rsidRPr="000E45C7">
        <w:rPr>
          <w:rFonts w:ascii="Times New Roman" w:hAnsi="Times New Roman" w:cs="Times New Roman"/>
          <w:i/>
          <w:iCs/>
          <w:color w:val="auto"/>
          <w:sz w:val="22"/>
          <w:szCs w:val="22"/>
        </w:rPr>
        <w:t xml:space="preserve"> </w:t>
      </w:r>
      <w:proofErr w:type="spellStart"/>
      <w:r w:rsidRPr="000E45C7">
        <w:rPr>
          <w:rFonts w:ascii="Times New Roman" w:hAnsi="Times New Roman" w:cs="Times New Roman"/>
          <w:i/>
          <w:iCs/>
          <w:color w:val="auto"/>
          <w:sz w:val="22"/>
          <w:szCs w:val="22"/>
        </w:rPr>
        <w:t>multocida</w:t>
      </w:r>
      <w:proofErr w:type="spellEnd"/>
      <w:r w:rsidRPr="000E45C7">
        <w:rPr>
          <w:rFonts w:ascii="Times New Roman" w:hAnsi="Times New Roman" w:cs="Times New Roman"/>
          <w:i/>
          <w:iCs/>
          <w:color w:val="auto"/>
          <w:sz w:val="22"/>
          <w:szCs w:val="22"/>
        </w:rPr>
        <w:t xml:space="preserve"> </w:t>
      </w:r>
      <w:r w:rsidRPr="000E45C7">
        <w:rPr>
          <w:rFonts w:ascii="Times New Roman" w:hAnsi="Times New Roman" w:cs="Times New Roman"/>
          <w:color w:val="auto"/>
          <w:sz w:val="22"/>
          <w:szCs w:val="22"/>
        </w:rPr>
        <w:t xml:space="preserve">un </w:t>
      </w:r>
      <w:proofErr w:type="spellStart"/>
      <w:r w:rsidRPr="000E45C7">
        <w:rPr>
          <w:rFonts w:ascii="Times New Roman" w:hAnsi="Times New Roman" w:cs="Times New Roman"/>
          <w:i/>
          <w:iCs/>
          <w:color w:val="auto"/>
          <w:sz w:val="22"/>
          <w:szCs w:val="22"/>
        </w:rPr>
        <w:t>Avibacterium</w:t>
      </w:r>
      <w:proofErr w:type="spellEnd"/>
      <w:r w:rsidRPr="000E45C7">
        <w:rPr>
          <w:rFonts w:ascii="Times New Roman" w:hAnsi="Times New Roman" w:cs="Times New Roman"/>
          <w:i/>
          <w:iCs/>
          <w:color w:val="auto"/>
          <w:sz w:val="22"/>
          <w:szCs w:val="22"/>
        </w:rPr>
        <w:t xml:space="preserve"> </w:t>
      </w:r>
      <w:r w:rsidRPr="000E45C7">
        <w:rPr>
          <w:rFonts w:ascii="Times New Roman" w:hAnsi="Times New Roman" w:cs="Times New Roman"/>
          <w:color w:val="auto"/>
          <w:sz w:val="22"/>
          <w:szCs w:val="22"/>
        </w:rPr>
        <w:t>(</w:t>
      </w:r>
      <w:proofErr w:type="spellStart"/>
      <w:r w:rsidRPr="000E45C7">
        <w:rPr>
          <w:rFonts w:ascii="Times New Roman" w:hAnsi="Times New Roman" w:cs="Times New Roman"/>
          <w:i/>
          <w:iCs/>
          <w:color w:val="auto"/>
          <w:sz w:val="22"/>
          <w:szCs w:val="22"/>
        </w:rPr>
        <w:t>Haemophilus</w:t>
      </w:r>
      <w:proofErr w:type="spellEnd"/>
      <w:r w:rsidRPr="000E45C7">
        <w:rPr>
          <w:rFonts w:ascii="Times New Roman" w:hAnsi="Times New Roman" w:cs="Times New Roman"/>
          <w:color w:val="auto"/>
          <w:sz w:val="22"/>
          <w:szCs w:val="22"/>
        </w:rPr>
        <w:t xml:space="preserve">) </w:t>
      </w:r>
      <w:proofErr w:type="spellStart"/>
      <w:r w:rsidRPr="000E45C7">
        <w:rPr>
          <w:rFonts w:ascii="Times New Roman" w:hAnsi="Times New Roman" w:cs="Times New Roman"/>
          <w:i/>
          <w:iCs/>
          <w:color w:val="auto"/>
          <w:sz w:val="22"/>
          <w:szCs w:val="22"/>
        </w:rPr>
        <w:t>paragallinarum</w:t>
      </w:r>
      <w:proofErr w:type="spellEnd"/>
      <w:r w:rsidRPr="000E45C7">
        <w:rPr>
          <w:rFonts w:ascii="Times New Roman" w:hAnsi="Times New Roman" w:cs="Times New Roman"/>
          <w:i/>
          <w:iCs/>
          <w:color w:val="auto"/>
          <w:sz w:val="22"/>
          <w:szCs w:val="22"/>
        </w:rPr>
        <w:t xml:space="preserve"> </w:t>
      </w:r>
      <w:r w:rsidRPr="000E45C7">
        <w:rPr>
          <w:rFonts w:ascii="Times New Roman" w:hAnsi="Times New Roman" w:cs="Times New Roman"/>
          <w:color w:val="auto"/>
          <w:sz w:val="22"/>
          <w:szCs w:val="22"/>
        </w:rPr>
        <w:t xml:space="preserve">celmiem un (ii) </w:t>
      </w:r>
      <w:proofErr w:type="spellStart"/>
      <w:r w:rsidRPr="000E45C7">
        <w:rPr>
          <w:rFonts w:ascii="Times New Roman" w:hAnsi="Times New Roman" w:cs="Times New Roman"/>
          <w:i/>
          <w:iCs/>
          <w:color w:val="auto"/>
          <w:sz w:val="22"/>
          <w:szCs w:val="22"/>
        </w:rPr>
        <w:t>Mycoplasma</w:t>
      </w:r>
      <w:proofErr w:type="spellEnd"/>
      <w:r w:rsidRPr="000E45C7">
        <w:rPr>
          <w:rFonts w:ascii="Times New Roman" w:hAnsi="Times New Roman" w:cs="Times New Roman"/>
          <w:i/>
          <w:iCs/>
          <w:color w:val="auto"/>
          <w:sz w:val="22"/>
          <w:szCs w:val="22"/>
        </w:rPr>
        <w:t xml:space="preserve"> </w:t>
      </w:r>
      <w:proofErr w:type="spellStart"/>
      <w:r w:rsidRPr="000E45C7">
        <w:rPr>
          <w:rFonts w:ascii="Times New Roman" w:hAnsi="Times New Roman" w:cs="Times New Roman"/>
          <w:i/>
          <w:iCs/>
          <w:color w:val="auto"/>
          <w:sz w:val="22"/>
          <w:szCs w:val="22"/>
        </w:rPr>
        <w:t>gallisepticum</w:t>
      </w:r>
      <w:proofErr w:type="spellEnd"/>
      <w:r w:rsidRPr="000E45C7">
        <w:rPr>
          <w:rFonts w:ascii="Times New Roman" w:hAnsi="Times New Roman" w:cs="Times New Roman"/>
          <w:i/>
          <w:iCs/>
          <w:color w:val="auto"/>
          <w:sz w:val="22"/>
          <w:szCs w:val="22"/>
        </w:rPr>
        <w:t xml:space="preserve"> </w:t>
      </w:r>
      <w:r w:rsidRPr="000E45C7">
        <w:rPr>
          <w:rFonts w:ascii="Times New Roman" w:hAnsi="Times New Roman" w:cs="Times New Roman"/>
          <w:color w:val="auto"/>
          <w:sz w:val="22"/>
          <w:szCs w:val="22"/>
        </w:rPr>
        <w:t xml:space="preserve">un </w:t>
      </w:r>
      <w:proofErr w:type="spellStart"/>
      <w:r w:rsidRPr="000E45C7">
        <w:rPr>
          <w:rFonts w:ascii="Times New Roman" w:hAnsi="Times New Roman" w:cs="Times New Roman"/>
          <w:i/>
          <w:iCs/>
          <w:color w:val="auto"/>
          <w:sz w:val="22"/>
          <w:szCs w:val="22"/>
        </w:rPr>
        <w:t>Mycoplasma</w:t>
      </w:r>
      <w:proofErr w:type="spellEnd"/>
      <w:r w:rsidRPr="000E45C7">
        <w:rPr>
          <w:rFonts w:ascii="Times New Roman" w:hAnsi="Times New Roman" w:cs="Times New Roman"/>
          <w:i/>
          <w:iCs/>
          <w:color w:val="auto"/>
          <w:sz w:val="22"/>
          <w:szCs w:val="22"/>
        </w:rPr>
        <w:t xml:space="preserve"> </w:t>
      </w:r>
      <w:proofErr w:type="spellStart"/>
      <w:r w:rsidRPr="000E45C7">
        <w:rPr>
          <w:rFonts w:ascii="Times New Roman" w:hAnsi="Times New Roman" w:cs="Times New Roman"/>
          <w:i/>
          <w:iCs/>
          <w:color w:val="auto"/>
          <w:sz w:val="22"/>
          <w:szCs w:val="22"/>
        </w:rPr>
        <w:t>synoviae</w:t>
      </w:r>
      <w:proofErr w:type="spellEnd"/>
      <w:r w:rsidRPr="000E45C7">
        <w:rPr>
          <w:rFonts w:ascii="Times New Roman" w:hAnsi="Times New Roman" w:cs="Times New Roman"/>
          <w:i/>
          <w:iCs/>
          <w:color w:val="auto"/>
          <w:sz w:val="22"/>
          <w:szCs w:val="22"/>
        </w:rPr>
        <w:t xml:space="preserve"> </w:t>
      </w:r>
      <w:r w:rsidRPr="000E45C7">
        <w:rPr>
          <w:rFonts w:ascii="Times New Roman" w:hAnsi="Times New Roman" w:cs="Times New Roman"/>
          <w:color w:val="auto"/>
          <w:sz w:val="22"/>
          <w:szCs w:val="22"/>
        </w:rPr>
        <w:t xml:space="preserve">celmiem (skatīt </w:t>
      </w:r>
      <w:r w:rsidR="00B905EC">
        <w:rPr>
          <w:rFonts w:ascii="Times New Roman" w:hAnsi="Times New Roman" w:cs="Times New Roman"/>
          <w:color w:val="auto"/>
          <w:sz w:val="22"/>
          <w:szCs w:val="22"/>
        </w:rPr>
        <w:t>3</w:t>
      </w:r>
      <w:r w:rsidRPr="000E45C7">
        <w:rPr>
          <w:rFonts w:ascii="Times New Roman" w:hAnsi="Times New Roman" w:cs="Times New Roman"/>
          <w:color w:val="auto"/>
          <w:sz w:val="22"/>
          <w:szCs w:val="22"/>
        </w:rPr>
        <w:t xml:space="preserve">.5. apakšpunktu). </w:t>
      </w:r>
    </w:p>
    <w:p w14:paraId="71C7EEF6" w14:textId="77777777" w:rsidR="000E45C7" w:rsidRPr="000E45C7" w:rsidRDefault="000E45C7" w:rsidP="000E45C7">
      <w:pPr>
        <w:pStyle w:val="Default"/>
        <w:jc w:val="both"/>
        <w:rPr>
          <w:rFonts w:ascii="Times New Roman" w:hAnsi="Times New Roman" w:cs="Times New Roman"/>
          <w:color w:val="auto"/>
          <w:sz w:val="22"/>
          <w:szCs w:val="22"/>
        </w:rPr>
      </w:pPr>
    </w:p>
    <w:p w14:paraId="1E275213" w14:textId="77777777" w:rsidR="000E45C7" w:rsidRPr="000E45C7" w:rsidRDefault="000E45C7" w:rsidP="000E45C7">
      <w:pPr>
        <w:pStyle w:val="Default"/>
        <w:jc w:val="both"/>
        <w:rPr>
          <w:rFonts w:ascii="Times New Roman" w:hAnsi="Times New Roman" w:cs="Times New Roman"/>
          <w:color w:val="auto"/>
          <w:sz w:val="22"/>
          <w:szCs w:val="22"/>
          <w:lang w:eastAsia="en-US"/>
        </w:rPr>
      </w:pPr>
      <w:r w:rsidRPr="000E45C7">
        <w:rPr>
          <w:rFonts w:ascii="Times New Roman" w:hAnsi="Times New Roman" w:cs="Times New Roman"/>
          <w:color w:val="auto"/>
          <w:sz w:val="22"/>
          <w:szCs w:val="22"/>
          <w:u w:val="single"/>
        </w:rPr>
        <w:t>Rezistences veidi un mehānismi</w:t>
      </w:r>
      <w:r w:rsidRPr="000E45C7">
        <w:rPr>
          <w:rFonts w:ascii="Times New Roman" w:hAnsi="Times New Roman" w:cs="Times New Roman"/>
          <w:color w:val="auto"/>
          <w:sz w:val="22"/>
          <w:szCs w:val="22"/>
          <w:lang w:eastAsia="en-US"/>
        </w:rPr>
        <w:t xml:space="preserve"> </w:t>
      </w:r>
    </w:p>
    <w:p w14:paraId="65845C5F" w14:textId="0C218B0F" w:rsidR="000E45C7" w:rsidRPr="000E45C7" w:rsidRDefault="000E45C7" w:rsidP="000E45C7">
      <w:pPr>
        <w:tabs>
          <w:tab w:val="clear" w:pos="567"/>
        </w:tabs>
        <w:spacing w:line="240" w:lineRule="auto"/>
        <w:jc w:val="both"/>
        <w:rPr>
          <w:szCs w:val="22"/>
        </w:rPr>
      </w:pPr>
      <w:r w:rsidRPr="000E45C7">
        <w:rPr>
          <w:szCs w:val="22"/>
        </w:rPr>
        <w:t xml:space="preserve">Ziņots, ka rezistenci pret </w:t>
      </w:r>
      <w:proofErr w:type="spellStart"/>
      <w:r w:rsidRPr="000E45C7">
        <w:rPr>
          <w:szCs w:val="22"/>
        </w:rPr>
        <w:t>fluorhinoloniem</w:t>
      </w:r>
      <w:proofErr w:type="spellEnd"/>
      <w:r w:rsidRPr="000E45C7">
        <w:rPr>
          <w:szCs w:val="22"/>
        </w:rPr>
        <w:t xml:space="preserve"> nosaka pieci faktori: i) </w:t>
      </w:r>
      <w:proofErr w:type="spellStart"/>
      <w:r w:rsidRPr="000E45C7">
        <w:rPr>
          <w:szCs w:val="22"/>
        </w:rPr>
        <w:t>punktveida</w:t>
      </w:r>
      <w:proofErr w:type="spellEnd"/>
      <w:r w:rsidRPr="000E45C7">
        <w:rPr>
          <w:szCs w:val="22"/>
        </w:rPr>
        <w:t xml:space="preserve"> mutācijas gēnos, kas kodē DNS </w:t>
      </w:r>
      <w:proofErr w:type="spellStart"/>
      <w:r w:rsidRPr="000E45C7">
        <w:rPr>
          <w:szCs w:val="22"/>
        </w:rPr>
        <w:t>girāzi</w:t>
      </w:r>
      <w:proofErr w:type="spellEnd"/>
      <w:r w:rsidRPr="000E45C7">
        <w:rPr>
          <w:szCs w:val="22"/>
        </w:rPr>
        <w:t xml:space="preserve"> un/vai </w:t>
      </w:r>
      <w:proofErr w:type="spellStart"/>
      <w:r w:rsidRPr="000E45C7">
        <w:rPr>
          <w:szCs w:val="22"/>
        </w:rPr>
        <w:t>topoizomerāzi</w:t>
      </w:r>
      <w:proofErr w:type="spellEnd"/>
      <w:r w:rsidRPr="000E45C7">
        <w:rPr>
          <w:szCs w:val="22"/>
        </w:rPr>
        <w:t xml:space="preserve"> IV, izraisot attiecīgā enzīma izmaiņas, ii) </w:t>
      </w:r>
      <w:proofErr w:type="spellStart"/>
      <w:r w:rsidRPr="000E45C7">
        <w:rPr>
          <w:szCs w:val="22"/>
        </w:rPr>
        <w:t>gramnegatīvo</w:t>
      </w:r>
      <w:proofErr w:type="spellEnd"/>
      <w:r w:rsidRPr="000E45C7">
        <w:rPr>
          <w:szCs w:val="22"/>
        </w:rPr>
        <w:t xml:space="preserve"> baktēriju šūnapvalka caurlaidības izmaiņas attiecībā uz šīm </w:t>
      </w:r>
      <w:r w:rsidR="00724A54">
        <w:rPr>
          <w:szCs w:val="22"/>
        </w:rPr>
        <w:t xml:space="preserve">veterinārajām </w:t>
      </w:r>
      <w:r w:rsidRPr="000E45C7">
        <w:rPr>
          <w:szCs w:val="22"/>
        </w:rPr>
        <w:t xml:space="preserve">zālēm, iii) izplūdes mehānismi, iv) </w:t>
      </w:r>
      <w:proofErr w:type="spellStart"/>
      <w:r w:rsidRPr="000E45C7">
        <w:rPr>
          <w:szCs w:val="22"/>
        </w:rPr>
        <w:t>plazmīdu</w:t>
      </w:r>
      <w:proofErr w:type="spellEnd"/>
      <w:r w:rsidRPr="000E45C7">
        <w:rPr>
          <w:szCs w:val="22"/>
        </w:rPr>
        <w:t xml:space="preserve"> </w:t>
      </w:r>
      <w:proofErr w:type="spellStart"/>
      <w:r w:rsidRPr="000E45C7">
        <w:rPr>
          <w:szCs w:val="22"/>
        </w:rPr>
        <w:t>mediēta</w:t>
      </w:r>
      <w:proofErr w:type="spellEnd"/>
      <w:r w:rsidRPr="000E45C7">
        <w:rPr>
          <w:szCs w:val="22"/>
        </w:rPr>
        <w:t xml:space="preserve"> rezistence un v) </w:t>
      </w:r>
      <w:proofErr w:type="spellStart"/>
      <w:r w:rsidRPr="000E45C7">
        <w:rPr>
          <w:szCs w:val="22"/>
        </w:rPr>
        <w:t>girāzi</w:t>
      </w:r>
      <w:proofErr w:type="spellEnd"/>
      <w:r w:rsidRPr="000E45C7">
        <w:rPr>
          <w:szCs w:val="22"/>
        </w:rPr>
        <w:t xml:space="preserve"> aizsargājošas olbaltumvielas. </w:t>
      </w:r>
    </w:p>
    <w:p w14:paraId="21D88E91" w14:textId="77777777" w:rsidR="000E45C7" w:rsidRPr="000E45C7" w:rsidRDefault="000E45C7" w:rsidP="000E45C7">
      <w:pPr>
        <w:tabs>
          <w:tab w:val="clear" w:pos="567"/>
        </w:tabs>
        <w:spacing w:line="240" w:lineRule="auto"/>
        <w:jc w:val="both"/>
        <w:rPr>
          <w:szCs w:val="22"/>
        </w:rPr>
      </w:pPr>
    </w:p>
    <w:p w14:paraId="0BE2134A" w14:textId="77777777" w:rsidR="000E45C7" w:rsidRPr="000E45C7" w:rsidRDefault="000E45C7" w:rsidP="000E45C7">
      <w:pPr>
        <w:tabs>
          <w:tab w:val="clear" w:pos="567"/>
        </w:tabs>
        <w:spacing w:line="240" w:lineRule="auto"/>
        <w:jc w:val="both"/>
        <w:rPr>
          <w:szCs w:val="22"/>
        </w:rPr>
      </w:pPr>
      <w:r w:rsidRPr="000E45C7">
        <w:rPr>
          <w:szCs w:val="22"/>
        </w:rPr>
        <w:lastRenderedPageBreak/>
        <w:t xml:space="preserve">Visi mehānismi samazina baktēriju jutību pret </w:t>
      </w:r>
      <w:proofErr w:type="spellStart"/>
      <w:r w:rsidRPr="000E45C7">
        <w:rPr>
          <w:szCs w:val="22"/>
        </w:rPr>
        <w:t>fluorhinoloniem</w:t>
      </w:r>
      <w:proofErr w:type="spellEnd"/>
      <w:r w:rsidRPr="000E45C7">
        <w:rPr>
          <w:szCs w:val="22"/>
        </w:rPr>
        <w:t xml:space="preserve">. </w:t>
      </w:r>
    </w:p>
    <w:p w14:paraId="7B0AC3B6" w14:textId="77777777" w:rsidR="000E45C7" w:rsidRPr="000E45C7" w:rsidRDefault="000E45C7" w:rsidP="000E45C7">
      <w:pPr>
        <w:tabs>
          <w:tab w:val="clear" w:pos="567"/>
        </w:tabs>
        <w:spacing w:line="240" w:lineRule="auto"/>
        <w:jc w:val="both"/>
        <w:rPr>
          <w:szCs w:val="22"/>
        </w:rPr>
      </w:pPr>
      <w:proofErr w:type="spellStart"/>
      <w:r w:rsidRPr="000E45C7">
        <w:rPr>
          <w:szCs w:val="22"/>
        </w:rPr>
        <w:t>Fluorhinolonu</w:t>
      </w:r>
      <w:proofErr w:type="spellEnd"/>
      <w:r w:rsidRPr="000E45C7">
        <w:rPr>
          <w:szCs w:val="22"/>
        </w:rPr>
        <w:t xml:space="preserve"> antibakteriālo līdzekļu grupas ietvaros bieži sastopama krusteniskā rezistence.</w:t>
      </w:r>
    </w:p>
    <w:p w14:paraId="65582F80" w14:textId="77777777" w:rsidR="005B2AE1" w:rsidRDefault="005B2AE1" w:rsidP="00B13B6D">
      <w:pPr>
        <w:pStyle w:val="Style1"/>
      </w:pPr>
    </w:p>
    <w:p w14:paraId="03130418" w14:textId="24AEEA1D"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2EDF18C4" w14:textId="3BCB0BD8" w:rsidR="000E45C7" w:rsidRPr="0028362A" w:rsidRDefault="000E45C7" w:rsidP="000E45C7">
      <w:pPr>
        <w:autoSpaceDE w:val="0"/>
        <w:autoSpaceDN w:val="0"/>
        <w:adjustRightInd w:val="0"/>
        <w:jc w:val="both"/>
        <w:rPr>
          <w:szCs w:val="22"/>
        </w:rPr>
      </w:pPr>
      <w:proofErr w:type="spellStart"/>
      <w:r w:rsidRPr="0028362A">
        <w:rPr>
          <w:szCs w:val="22"/>
        </w:rPr>
        <w:t>Enrofloksacīns</w:t>
      </w:r>
      <w:proofErr w:type="spellEnd"/>
      <w:r>
        <w:rPr>
          <w:szCs w:val="22"/>
        </w:rPr>
        <w:t>,</w:t>
      </w:r>
      <w:r w:rsidRPr="0028362A">
        <w:rPr>
          <w:szCs w:val="22"/>
        </w:rPr>
        <w:t xml:space="preserve"> lieto</w:t>
      </w:r>
      <w:r>
        <w:rPr>
          <w:szCs w:val="22"/>
        </w:rPr>
        <w:t>jot</w:t>
      </w:r>
      <w:r w:rsidRPr="0028362A">
        <w:rPr>
          <w:szCs w:val="22"/>
        </w:rPr>
        <w:t xml:space="preserve"> dzeram</w:t>
      </w:r>
      <w:r w:rsidR="009C1124">
        <w:rPr>
          <w:szCs w:val="22"/>
        </w:rPr>
        <w:t>ajā</w:t>
      </w:r>
      <w:r w:rsidRPr="0028362A">
        <w:rPr>
          <w:szCs w:val="22"/>
        </w:rPr>
        <w:t xml:space="preserve"> ūden</w:t>
      </w:r>
      <w:r w:rsidR="009C1124">
        <w:rPr>
          <w:szCs w:val="22"/>
        </w:rPr>
        <w:t>ī</w:t>
      </w:r>
      <w:r>
        <w:rPr>
          <w:szCs w:val="22"/>
        </w:rPr>
        <w:t>,</w:t>
      </w:r>
      <w:r w:rsidRPr="0028362A">
        <w:rPr>
          <w:szCs w:val="22"/>
        </w:rPr>
        <w:t xml:space="preserve"> putniem ātri</w:t>
      </w:r>
      <w:r>
        <w:rPr>
          <w:szCs w:val="22"/>
        </w:rPr>
        <w:t xml:space="preserve"> un ļoti labi</w:t>
      </w:r>
      <w:r w:rsidRPr="0028362A">
        <w:rPr>
          <w:szCs w:val="22"/>
        </w:rPr>
        <w:t xml:space="preserve"> </w:t>
      </w:r>
      <w:r>
        <w:rPr>
          <w:szCs w:val="22"/>
        </w:rPr>
        <w:t>uzsūcas</w:t>
      </w:r>
      <w:r w:rsidRPr="0028362A">
        <w:rPr>
          <w:szCs w:val="22"/>
        </w:rPr>
        <w:t xml:space="preserve"> un tā </w:t>
      </w:r>
      <w:proofErr w:type="spellStart"/>
      <w:r w:rsidRPr="0028362A">
        <w:rPr>
          <w:szCs w:val="22"/>
        </w:rPr>
        <w:t>biopieejamība</w:t>
      </w:r>
      <w:proofErr w:type="spellEnd"/>
      <w:r w:rsidRPr="0028362A">
        <w:rPr>
          <w:szCs w:val="22"/>
        </w:rPr>
        <w:t xml:space="preserve"> ir 90%. </w:t>
      </w:r>
      <w:r>
        <w:rPr>
          <w:szCs w:val="22"/>
        </w:rPr>
        <w:t>P</w:t>
      </w:r>
      <w:r w:rsidRPr="00540875">
        <w:rPr>
          <w:szCs w:val="22"/>
        </w:rPr>
        <w:t xml:space="preserve">ēc vienreizējas </w:t>
      </w:r>
      <w:proofErr w:type="spellStart"/>
      <w:r w:rsidRPr="00540875">
        <w:rPr>
          <w:szCs w:val="22"/>
        </w:rPr>
        <w:t>bolus</w:t>
      </w:r>
      <w:proofErr w:type="spellEnd"/>
      <w:r w:rsidRPr="00540875">
        <w:rPr>
          <w:szCs w:val="22"/>
        </w:rPr>
        <w:t xml:space="preserve"> devas</w:t>
      </w:r>
      <w:r>
        <w:rPr>
          <w:szCs w:val="22"/>
        </w:rPr>
        <w:t>,</w:t>
      </w:r>
      <w:r w:rsidRPr="00540875">
        <w:rPr>
          <w:szCs w:val="22"/>
        </w:rPr>
        <w:t xml:space="preserve"> 10 mg/kg ķermeņa svara ar kopēj</w:t>
      </w:r>
      <w:r>
        <w:rPr>
          <w:szCs w:val="22"/>
        </w:rPr>
        <w:t>o sistēmisko pieejamību 14,4 mg*h</w:t>
      </w:r>
      <w:r w:rsidRPr="00540875">
        <w:rPr>
          <w:szCs w:val="22"/>
        </w:rPr>
        <w:t>/</w:t>
      </w:r>
      <w:r>
        <w:rPr>
          <w:szCs w:val="22"/>
        </w:rPr>
        <w:t>l,</w:t>
      </w:r>
      <w:r w:rsidRPr="00540875">
        <w:rPr>
          <w:szCs w:val="22"/>
        </w:rPr>
        <w:t xml:space="preserve"> ievadīšanas</w:t>
      </w:r>
      <w:r>
        <w:rPr>
          <w:szCs w:val="22"/>
        </w:rPr>
        <w:t>,</w:t>
      </w:r>
      <w:r w:rsidRPr="0028362A">
        <w:rPr>
          <w:szCs w:val="22"/>
        </w:rPr>
        <w:t xml:space="preserve"> </w:t>
      </w:r>
      <w:r>
        <w:rPr>
          <w:szCs w:val="22"/>
        </w:rPr>
        <w:t>m</w:t>
      </w:r>
      <w:r w:rsidRPr="0028362A">
        <w:rPr>
          <w:szCs w:val="22"/>
        </w:rPr>
        <w:t>aksimālā koncentrācija plazmā 2 mg/</w:t>
      </w:r>
      <w:r>
        <w:rPr>
          <w:szCs w:val="22"/>
        </w:rPr>
        <w:t>l</w:t>
      </w:r>
      <w:r w:rsidRPr="0028362A">
        <w:rPr>
          <w:szCs w:val="22"/>
        </w:rPr>
        <w:t xml:space="preserve"> tiek sasniegta 1</w:t>
      </w:r>
      <w:r>
        <w:rPr>
          <w:szCs w:val="22"/>
        </w:rPr>
        <w:t>,</w:t>
      </w:r>
      <w:r w:rsidRPr="0028362A">
        <w:rPr>
          <w:szCs w:val="22"/>
        </w:rPr>
        <w:t>5 stund</w:t>
      </w:r>
      <w:r>
        <w:rPr>
          <w:szCs w:val="22"/>
        </w:rPr>
        <w:t>as</w:t>
      </w:r>
      <w:r w:rsidRPr="0028362A">
        <w:rPr>
          <w:szCs w:val="22"/>
        </w:rPr>
        <w:t xml:space="preserve"> laikā</w:t>
      </w:r>
      <w:r>
        <w:rPr>
          <w:szCs w:val="22"/>
        </w:rPr>
        <w:t xml:space="preserve">. </w:t>
      </w:r>
      <w:proofErr w:type="spellStart"/>
      <w:r w:rsidRPr="0028362A">
        <w:rPr>
          <w:szCs w:val="22"/>
        </w:rPr>
        <w:t>Enrofloksacīns</w:t>
      </w:r>
      <w:proofErr w:type="spellEnd"/>
      <w:r w:rsidRPr="0028362A">
        <w:rPr>
          <w:szCs w:val="22"/>
        </w:rPr>
        <w:t xml:space="preserve"> tiek izvadīts no organisma ar kopējo </w:t>
      </w:r>
      <w:r>
        <w:rPr>
          <w:szCs w:val="22"/>
        </w:rPr>
        <w:t>organisma</w:t>
      </w:r>
      <w:r w:rsidRPr="0028362A">
        <w:rPr>
          <w:szCs w:val="22"/>
        </w:rPr>
        <w:t xml:space="preserve"> </w:t>
      </w:r>
      <w:proofErr w:type="spellStart"/>
      <w:r w:rsidRPr="0028362A">
        <w:rPr>
          <w:szCs w:val="22"/>
        </w:rPr>
        <w:t>klīrensu</w:t>
      </w:r>
      <w:proofErr w:type="spellEnd"/>
      <w:r w:rsidRPr="0028362A">
        <w:rPr>
          <w:szCs w:val="22"/>
        </w:rPr>
        <w:t xml:space="preserve"> 10</w:t>
      </w:r>
      <w:r>
        <w:rPr>
          <w:szCs w:val="22"/>
        </w:rPr>
        <w:t>,</w:t>
      </w:r>
      <w:r w:rsidRPr="0028362A">
        <w:rPr>
          <w:szCs w:val="22"/>
        </w:rPr>
        <w:t>3</w:t>
      </w:r>
      <w:r>
        <w:rPr>
          <w:szCs w:val="22"/>
        </w:rPr>
        <w:t xml:space="preserve"> </w:t>
      </w:r>
      <w:r w:rsidRPr="0028362A">
        <w:rPr>
          <w:szCs w:val="22"/>
        </w:rPr>
        <w:t>m</w:t>
      </w:r>
      <w:r>
        <w:rPr>
          <w:szCs w:val="22"/>
        </w:rPr>
        <w:t>l</w:t>
      </w:r>
      <w:r w:rsidRPr="0028362A">
        <w:rPr>
          <w:szCs w:val="22"/>
        </w:rPr>
        <w:t>/min</w:t>
      </w:r>
      <w:r>
        <w:rPr>
          <w:szCs w:val="22"/>
        </w:rPr>
        <w:t>/</w:t>
      </w:r>
      <w:r w:rsidRPr="0028362A">
        <w:rPr>
          <w:szCs w:val="22"/>
        </w:rPr>
        <w:t xml:space="preserve">kg.  Ja </w:t>
      </w:r>
      <w:r>
        <w:rPr>
          <w:szCs w:val="22"/>
        </w:rPr>
        <w:t>zāles saturošs ūdens tiek</w:t>
      </w:r>
      <w:r w:rsidRPr="0028362A">
        <w:rPr>
          <w:szCs w:val="22"/>
        </w:rPr>
        <w:t xml:space="preserve"> lieto</w:t>
      </w:r>
      <w:r>
        <w:rPr>
          <w:szCs w:val="22"/>
        </w:rPr>
        <w:t>ts</w:t>
      </w:r>
      <w:r w:rsidRPr="0028362A">
        <w:rPr>
          <w:szCs w:val="22"/>
        </w:rPr>
        <w:t xml:space="preserve"> </w:t>
      </w:r>
      <w:r>
        <w:rPr>
          <w:szCs w:val="22"/>
        </w:rPr>
        <w:t xml:space="preserve">ilgstoši </w:t>
      </w:r>
      <w:r w:rsidRPr="0028362A">
        <w:rPr>
          <w:szCs w:val="22"/>
        </w:rPr>
        <w:t>(vairāk</w:t>
      </w:r>
      <w:r>
        <w:rPr>
          <w:szCs w:val="22"/>
        </w:rPr>
        <w:t>as</w:t>
      </w:r>
      <w:r w:rsidRPr="0028362A">
        <w:rPr>
          <w:szCs w:val="22"/>
        </w:rPr>
        <w:t xml:space="preserve"> dev</w:t>
      </w:r>
      <w:r>
        <w:rPr>
          <w:szCs w:val="22"/>
        </w:rPr>
        <w:t>as</w:t>
      </w:r>
      <w:r w:rsidRPr="0028362A">
        <w:rPr>
          <w:szCs w:val="22"/>
        </w:rPr>
        <w:t>)</w:t>
      </w:r>
      <w:r>
        <w:rPr>
          <w:szCs w:val="22"/>
        </w:rPr>
        <w:t>,</w:t>
      </w:r>
      <w:r w:rsidRPr="0028362A">
        <w:rPr>
          <w:szCs w:val="22"/>
        </w:rPr>
        <w:t xml:space="preserve"> tiek sasniegta </w:t>
      </w:r>
      <w:r>
        <w:rPr>
          <w:szCs w:val="22"/>
        </w:rPr>
        <w:t xml:space="preserve">noturīga </w:t>
      </w:r>
      <w:proofErr w:type="spellStart"/>
      <w:r w:rsidRPr="0028362A">
        <w:rPr>
          <w:szCs w:val="22"/>
        </w:rPr>
        <w:t>enrofloksacīna</w:t>
      </w:r>
      <w:proofErr w:type="spellEnd"/>
      <w:r w:rsidRPr="0028362A">
        <w:rPr>
          <w:szCs w:val="22"/>
        </w:rPr>
        <w:t xml:space="preserve"> koncentrācija no 0,5 mg</w:t>
      </w:r>
      <w:r>
        <w:rPr>
          <w:szCs w:val="22"/>
        </w:rPr>
        <w:t xml:space="preserve">/l </w:t>
      </w:r>
      <w:r w:rsidRPr="0028362A">
        <w:rPr>
          <w:szCs w:val="22"/>
        </w:rPr>
        <w:t>(tītariem) līdz 0,8 mg</w:t>
      </w:r>
      <w:r>
        <w:rPr>
          <w:szCs w:val="22"/>
        </w:rPr>
        <w:t xml:space="preserve">/l </w:t>
      </w:r>
      <w:r w:rsidRPr="0028362A">
        <w:rPr>
          <w:szCs w:val="22"/>
        </w:rPr>
        <w:t xml:space="preserve">(vistām). Augsts vidējais </w:t>
      </w:r>
      <w:r>
        <w:rPr>
          <w:szCs w:val="22"/>
        </w:rPr>
        <w:t>izplatīšanās</w:t>
      </w:r>
      <w:r w:rsidRPr="0028362A">
        <w:rPr>
          <w:szCs w:val="22"/>
        </w:rPr>
        <w:t xml:space="preserve"> </w:t>
      </w:r>
      <w:r>
        <w:rPr>
          <w:szCs w:val="22"/>
        </w:rPr>
        <w:t xml:space="preserve">daudzums </w:t>
      </w:r>
      <w:r w:rsidRPr="0028362A">
        <w:rPr>
          <w:szCs w:val="22"/>
        </w:rPr>
        <w:t>(5</w:t>
      </w:r>
      <w:r>
        <w:rPr>
          <w:szCs w:val="22"/>
        </w:rPr>
        <w:t xml:space="preserve"> l</w:t>
      </w:r>
      <w:r w:rsidRPr="0028362A">
        <w:rPr>
          <w:szCs w:val="22"/>
        </w:rPr>
        <w:t xml:space="preserve">/kg) norāda uz labu </w:t>
      </w:r>
      <w:proofErr w:type="spellStart"/>
      <w:r w:rsidRPr="0028362A">
        <w:rPr>
          <w:szCs w:val="22"/>
        </w:rPr>
        <w:t>enrofloksacīna</w:t>
      </w:r>
      <w:proofErr w:type="spellEnd"/>
      <w:r w:rsidRPr="0028362A">
        <w:rPr>
          <w:szCs w:val="22"/>
        </w:rPr>
        <w:t xml:space="preserve"> iekļūšanu audos. Koncentrācija mērķa audos</w:t>
      </w:r>
      <w:r>
        <w:rPr>
          <w:szCs w:val="22"/>
        </w:rPr>
        <w:t>,</w:t>
      </w:r>
      <w:r w:rsidRPr="0028362A">
        <w:rPr>
          <w:szCs w:val="22"/>
        </w:rPr>
        <w:t xml:space="preserve"> piemēram, plaušas, aknās, nierēs, zarnās un muskuļu audos, </w:t>
      </w:r>
      <w:r>
        <w:rPr>
          <w:szCs w:val="22"/>
        </w:rPr>
        <w:t xml:space="preserve">līdz šim </w:t>
      </w:r>
      <w:r w:rsidRPr="0028362A">
        <w:rPr>
          <w:szCs w:val="22"/>
        </w:rPr>
        <w:t>pārsniedz plazmas koncentrāciju.</w:t>
      </w:r>
    </w:p>
    <w:p w14:paraId="3FC5F2EA" w14:textId="77777777" w:rsidR="000E45C7" w:rsidRPr="0028362A" w:rsidRDefault="000E45C7" w:rsidP="000E45C7">
      <w:pPr>
        <w:autoSpaceDE w:val="0"/>
        <w:autoSpaceDN w:val="0"/>
        <w:adjustRightInd w:val="0"/>
        <w:jc w:val="both"/>
        <w:rPr>
          <w:szCs w:val="22"/>
        </w:rPr>
      </w:pPr>
      <w:proofErr w:type="spellStart"/>
      <w:r w:rsidRPr="0028362A">
        <w:rPr>
          <w:szCs w:val="22"/>
        </w:rPr>
        <w:t>Enrofloksacīn</w:t>
      </w:r>
      <w:r>
        <w:rPr>
          <w:szCs w:val="22"/>
        </w:rPr>
        <w:t>a</w:t>
      </w:r>
      <w:proofErr w:type="spellEnd"/>
      <w:r>
        <w:rPr>
          <w:szCs w:val="22"/>
        </w:rPr>
        <w:t xml:space="preserve"> eliminācijas</w:t>
      </w:r>
      <w:r w:rsidRPr="0028362A">
        <w:rPr>
          <w:szCs w:val="22"/>
        </w:rPr>
        <w:t xml:space="preserve"> pusperiod</w:t>
      </w:r>
      <w:r>
        <w:rPr>
          <w:szCs w:val="22"/>
        </w:rPr>
        <w:t>s</w:t>
      </w:r>
      <w:r w:rsidRPr="0028362A">
        <w:rPr>
          <w:szCs w:val="22"/>
        </w:rPr>
        <w:t xml:space="preserve"> </w:t>
      </w:r>
      <w:r>
        <w:rPr>
          <w:szCs w:val="22"/>
        </w:rPr>
        <w:t>ir</w:t>
      </w:r>
      <w:r w:rsidRPr="0028362A">
        <w:rPr>
          <w:szCs w:val="22"/>
        </w:rPr>
        <w:t xml:space="preserve"> 6 stund</w:t>
      </w:r>
      <w:r>
        <w:rPr>
          <w:szCs w:val="22"/>
        </w:rPr>
        <w:t>as</w:t>
      </w:r>
      <w:r w:rsidRPr="0028362A">
        <w:rPr>
          <w:szCs w:val="22"/>
        </w:rPr>
        <w:t xml:space="preserve">. </w:t>
      </w:r>
      <w:r>
        <w:rPr>
          <w:szCs w:val="22"/>
        </w:rPr>
        <w:t xml:space="preserve">Putniem </w:t>
      </w:r>
      <w:r w:rsidRPr="0028362A">
        <w:rPr>
          <w:szCs w:val="22"/>
        </w:rPr>
        <w:t>aptuveni 25%</w:t>
      </w:r>
      <w:r>
        <w:rPr>
          <w:szCs w:val="22"/>
        </w:rPr>
        <w:t xml:space="preserve"> saistās ar</w:t>
      </w:r>
      <w:r w:rsidRPr="0028362A" w:rsidDel="00025247">
        <w:rPr>
          <w:szCs w:val="22"/>
        </w:rPr>
        <w:t xml:space="preserve"> </w:t>
      </w:r>
      <w:r>
        <w:rPr>
          <w:szCs w:val="22"/>
        </w:rPr>
        <w:t xml:space="preserve">olbaltumvielām. </w:t>
      </w:r>
    </w:p>
    <w:p w14:paraId="61B6A8D3" w14:textId="0C5EBD81" w:rsidR="00C114FF" w:rsidRDefault="00C114FF" w:rsidP="00A9226B">
      <w:pPr>
        <w:tabs>
          <w:tab w:val="clear" w:pos="567"/>
        </w:tabs>
        <w:spacing w:line="240" w:lineRule="auto"/>
        <w:rPr>
          <w:szCs w:val="22"/>
        </w:rPr>
      </w:pPr>
    </w:p>
    <w:p w14:paraId="2998AB59" w14:textId="77777777" w:rsidR="00B905EC" w:rsidRPr="00E57A7D" w:rsidRDefault="00B905EC"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1322C3">
        <w:t>.</w:t>
      </w:r>
      <w:r w:rsidRPr="001322C3">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7716B8D9" w14:textId="77923AC0" w:rsidR="000E45C7" w:rsidRPr="0028362A" w:rsidRDefault="000E45C7" w:rsidP="000E45C7">
      <w:pPr>
        <w:tabs>
          <w:tab w:val="clear" w:pos="567"/>
        </w:tabs>
        <w:spacing w:line="240" w:lineRule="auto"/>
        <w:jc w:val="both"/>
        <w:rPr>
          <w:szCs w:val="22"/>
        </w:rPr>
      </w:pPr>
      <w:r w:rsidRPr="0028362A">
        <w:rPr>
          <w:szCs w:val="22"/>
        </w:rPr>
        <w:t xml:space="preserve">Tā kā nav veikti saderības pētījumi, </w:t>
      </w:r>
      <w:r w:rsidR="006072E6">
        <w:rPr>
          <w:szCs w:val="22"/>
        </w:rPr>
        <w:t xml:space="preserve">nelietot </w:t>
      </w:r>
      <w:r w:rsidRPr="0028362A">
        <w:rPr>
          <w:szCs w:val="22"/>
        </w:rPr>
        <w:t>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1EAA8E1" w14:textId="3EC4EAE8" w:rsidR="00C114FF" w:rsidRPr="00E57A7D" w:rsidRDefault="006C78AB" w:rsidP="00A9226B">
      <w:pPr>
        <w:tabs>
          <w:tab w:val="clear" w:pos="567"/>
        </w:tabs>
        <w:spacing w:line="240" w:lineRule="auto"/>
        <w:rPr>
          <w:szCs w:val="22"/>
        </w:rPr>
      </w:pPr>
      <w:r w:rsidRPr="00E57A7D">
        <w:t>Veterināro zāļu derīguma termiņš izplatīšanai paredzēt</w:t>
      </w:r>
      <w:r w:rsidR="00A44CC4">
        <w:t>aj</w:t>
      </w:r>
      <w:r w:rsidRPr="00E57A7D">
        <w:t>ā iepakojumā:</w:t>
      </w:r>
      <w:r w:rsidR="000E45C7">
        <w:t xml:space="preserve"> </w:t>
      </w:r>
      <w:r w:rsidR="000E45C7" w:rsidRPr="0028362A">
        <w:rPr>
          <w:szCs w:val="22"/>
        </w:rPr>
        <w:t>3 gadi</w:t>
      </w:r>
      <w:r w:rsidR="000E45C7">
        <w:rPr>
          <w:szCs w:val="22"/>
        </w:rPr>
        <w:t>.</w:t>
      </w:r>
    </w:p>
    <w:p w14:paraId="625D86EB" w14:textId="17C3F0E6" w:rsidR="00C114FF" w:rsidRPr="00673639" w:rsidRDefault="006C78AB" w:rsidP="00A9226B">
      <w:pPr>
        <w:tabs>
          <w:tab w:val="clear" w:pos="567"/>
        </w:tabs>
        <w:spacing w:line="240" w:lineRule="auto"/>
        <w:rPr>
          <w:i/>
          <w:szCs w:val="22"/>
        </w:rPr>
      </w:pPr>
      <w:r w:rsidRPr="00E57A7D">
        <w:t>Derīguma termiņš pēc pirm</w:t>
      </w:r>
      <w:r w:rsidR="00A44CC4">
        <w:t>reizējas</w:t>
      </w:r>
      <w:r w:rsidRPr="00E57A7D">
        <w:t xml:space="preserve"> tiešā iepakojuma atvēršanas:</w:t>
      </w:r>
      <w:r w:rsidR="000E45C7">
        <w:t xml:space="preserve"> </w:t>
      </w:r>
      <w:r w:rsidR="000E45C7" w:rsidRPr="0028362A">
        <w:rPr>
          <w:szCs w:val="22"/>
        </w:rPr>
        <w:t>6 mēneši</w:t>
      </w:r>
      <w:r w:rsidR="000E45C7">
        <w:rPr>
          <w:szCs w:val="22"/>
        </w:rPr>
        <w:t>.</w:t>
      </w:r>
      <w:r w:rsidR="000E45C7">
        <w:t xml:space="preserve"> </w:t>
      </w:r>
    </w:p>
    <w:p w14:paraId="390DD4A4" w14:textId="3FE4DD6C" w:rsidR="00C114FF" w:rsidRPr="00E57A7D" w:rsidRDefault="006C78AB" w:rsidP="00A9226B">
      <w:pPr>
        <w:tabs>
          <w:tab w:val="clear" w:pos="567"/>
        </w:tabs>
        <w:spacing w:line="240" w:lineRule="auto"/>
        <w:rPr>
          <w:szCs w:val="22"/>
        </w:rPr>
      </w:pPr>
      <w:r w:rsidRPr="00E57A7D">
        <w:t xml:space="preserve">Derīguma termiņš pēc </w:t>
      </w:r>
      <w:r w:rsidRPr="00CB43C0">
        <w:t>atšķaidīšanas</w:t>
      </w:r>
      <w:r w:rsidR="000E45C7">
        <w:t xml:space="preserve"> </w:t>
      </w:r>
      <w:r w:rsidRPr="00E57A7D">
        <w:t>saskaņā ar norādījumiem:</w:t>
      </w:r>
      <w:r w:rsidR="000E45C7">
        <w:t xml:space="preserve"> </w:t>
      </w:r>
      <w:r w:rsidR="000E45C7" w:rsidRPr="0028362A">
        <w:rPr>
          <w:szCs w:val="22"/>
        </w:rPr>
        <w:t>24 stundas</w:t>
      </w:r>
      <w:r w:rsidR="009C1124">
        <w:rPr>
          <w:szCs w:val="22"/>
        </w:rPr>
        <w:t>.</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5574617E" w14:textId="77777777" w:rsidR="002664C4" w:rsidRPr="002664C4" w:rsidRDefault="002664C4" w:rsidP="002664C4">
      <w:pPr>
        <w:jc w:val="both"/>
        <w:rPr>
          <w:szCs w:val="22"/>
        </w:rPr>
      </w:pPr>
    </w:p>
    <w:p w14:paraId="1944DB88" w14:textId="4BFA485C" w:rsidR="00C114FF" w:rsidRPr="002664C4" w:rsidRDefault="006C78AB" w:rsidP="00A9226B">
      <w:pPr>
        <w:tabs>
          <w:tab w:val="clear" w:pos="567"/>
        </w:tabs>
        <w:spacing w:line="240" w:lineRule="auto"/>
        <w:rPr>
          <w:szCs w:val="22"/>
        </w:rPr>
      </w:pPr>
      <w:r w:rsidRPr="002664C4">
        <w:t>Šīm veterinārajām zālēm nav nepieciešami īpaši uzglabāšanas apstākļi.</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5FAABAC5" w:rsidR="00C114FF" w:rsidRDefault="00C114FF" w:rsidP="00145C3F">
      <w:pPr>
        <w:tabs>
          <w:tab w:val="clear" w:pos="567"/>
        </w:tabs>
        <w:spacing w:line="240" w:lineRule="auto"/>
        <w:rPr>
          <w:szCs w:val="22"/>
        </w:rPr>
      </w:pPr>
    </w:p>
    <w:p w14:paraId="74A5AEF0" w14:textId="49117178" w:rsidR="007B7DB8" w:rsidRPr="002664C4" w:rsidRDefault="007B7DB8" w:rsidP="007B7DB8">
      <w:pPr>
        <w:jc w:val="both"/>
        <w:rPr>
          <w:szCs w:val="22"/>
        </w:rPr>
      </w:pPr>
      <w:r w:rsidRPr="002664C4">
        <w:rPr>
          <w:szCs w:val="22"/>
        </w:rPr>
        <w:t>Augsta blīvuma polietilēna pudele un kanna, noslēgta</w:t>
      </w:r>
      <w:r w:rsidR="001322C3">
        <w:rPr>
          <w:szCs w:val="22"/>
        </w:rPr>
        <w:t>s</w:t>
      </w:r>
      <w:r w:rsidRPr="002664C4">
        <w:rPr>
          <w:szCs w:val="22"/>
        </w:rPr>
        <w:t xml:space="preserve"> ar skrūvējamu polietilēna vāciņu un </w:t>
      </w:r>
      <w:proofErr w:type="spellStart"/>
      <w:r w:rsidRPr="002664C4">
        <w:rPr>
          <w:szCs w:val="22"/>
        </w:rPr>
        <w:t>aizsargdisku</w:t>
      </w:r>
      <w:proofErr w:type="spellEnd"/>
      <w:r w:rsidRPr="002664C4">
        <w:rPr>
          <w:szCs w:val="22"/>
        </w:rPr>
        <w:t xml:space="preserve"> </w:t>
      </w:r>
      <w:proofErr w:type="spellStart"/>
      <w:r w:rsidRPr="002664C4">
        <w:rPr>
          <w:szCs w:val="22"/>
        </w:rPr>
        <w:t>termoindukcijai</w:t>
      </w:r>
      <w:proofErr w:type="spellEnd"/>
      <w:r w:rsidRPr="002664C4">
        <w:rPr>
          <w:szCs w:val="22"/>
        </w:rPr>
        <w:t xml:space="preserve">. </w:t>
      </w:r>
    </w:p>
    <w:p w14:paraId="133534BC" w14:textId="77777777" w:rsidR="007B7DB8" w:rsidRPr="002664C4" w:rsidRDefault="007B7DB8" w:rsidP="007B7DB8">
      <w:pPr>
        <w:tabs>
          <w:tab w:val="clear" w:pos="567"/>
        </w:tabs>
        <w:spacing w:line="240" w:lineRule="auto"/>
        <w:rPr>
          <w:szCs w:val="22"/>
        </w:rPr>
      </w:pPr>
    </w:p>
    <w:p w14:paraId="7B34DA66" w14:textId="3D3AF22B" w:rsidR="007B7DB8" w:rsidRPr="002664C4" w:rsidRDefault="007B7DB8" w:rsidP="007B7DB8">
      <w:pPr>
        <w:tabs>
          <w:tab w:val="clear" w:pos="567"/>
        </w:tabs>
        <w:spacing w:line="240" w:lineRule="auto"/>
        <w:jc w:val="both"/>
        <w:rPr>
          <w:szCs w:val="22"/>
          <w:u w:val="single"/>
        </w:rPr>
      </w:pPr>
      <w:r w:rsidRPr="002664C4">
        <w:rPr>
          <w:szCs w:val="22"/>
          <w:u w:val="single"/>
        </w:rPr>
        <w:t xml:space="preserve">Iepakojuma </w:t>
      </w:r>
      <w:r w:rsidR="0048697D">
        <w:rPr>
          <w:szCs w:val="22"/>
          <w:u w:val="single"/>
        </w:rPr>
        <w:t>lielumi</w:t>
      </w:r>
      <w:r w:rsidRPr="002664C4">
        <w:rPr>
          <w:szCs w:val="22"/>
          <w:u w:val="single"/>
        </w:rPr>
        <w:t>:</w:t>
      </w:r>
    </w:p>
    <w:p w14:paraId="35AB6D8C" w14:textId="77777777" w:rsidR="007B7DB8" w:rsidRPr="002664C4" w:rsidRDefault="007B7DB8" w:rsidP="007B7DB8">
      <w:pPr>
        <w:jc w:val="both"/>
        <w:rPr>
          <w:szCs w:val="22"/>
        </w:rPr>
      </w:pPr>
      <w:r w:rsidRPr="002664C4">
        <w:rPr>
          <w:szCs w:val="22"/>
        </w:rPr>
        <w:t>1 l pudele</w:t>
      </w:r>
    </w:p>
    <w:p w14:paraId="0C965C52" w14:textId="77777777" w:rsidR="007B7DB8" w:rsidRPr="002664C4" w:rsidRDefault="007B7DB8" w:rsidP="007B7DB8">
      <w:pPr>
        <w:jc w:val="both"/>
        <w:rPr>
          <w:szCs w:val="22"/>
        </w:rPr>
      </w:pPr>
      <w:r w:rsidRPr="002664C4">
        <w:rPr>
          <w:szCs w:val="22"/>
        </w:rPr>
        <w:t>5 l kanna</w:t>
      </w:r>
    </w:p>
    <w:p w14:paraId="57FF351E" w14:textId="77777777" w:rsidR="007B7DB8" w:rsidRPr="00E57A7D" w:rsidRDefault="007B7DB8" w:rsidP="00145C3F">
      <w:pPr>
        <w:tabs>
          <w:tab w:val="clear" w:pos="567"/>
        </w:tabs>
        <w:spacing w:line="240" w:lineRule="auto"/>
        <w:rPr>
          <w:szCs w:val="22"/>
        </w:rPr>
      </w:pPr>
    </w:p>
    <w:p w14:paraId="1BED4D8F" w14:textId="13499F04" w:rsidR="00E811BF" w:rsidRPr="003C53F9" w:rsidRDefault="00A44CC4">
      <w:pPr>
        <w:pStyle w:val="Style1"/>
        <w:ind w:left="0" w:firstLine="0"/>
        <w:rPr>
          <w:b w:val="0"/>
        </w:rPr>
      </w:pPr>
      <w:r w:rsidRPr="003C53F9">
        <w:rPr>
          <w:b w:val="0"/>
        </w:rPr>
        <w:t>Ne visi iepakojuma lielumi var tikt izplatīti</w:t>
      </w:r>
      <w:r w:rsidR="006C78AB" w:rsidRPr="003C53F9">
        <w:rPr>
          <w:b w:val="0"/>
        </w:rPr>
        <w:t>.</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49A5CBCF" w:rsidR="00FD1E45" w:rsidRPr="00E57A7D" w:rsidRDefault="009F05AB" w:rsidP="00FD1E45">
      <w:pPr>
        <w:rPr>
          <w:szCs w:val="22"/>
        </w:rPr>
      </w:pPr>
      <w:bookmarkStart w:id="22"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22"/>
    <w:p w14:paraId="082D4131" w14:textId="77777777" w:rsidR="00C114FF" w:rsidRPr="00E57A7D" w:rsidRDefault="00C114FF" w:rsidP="00723A21">
      <w:pPr>
        <w:tabs>
          <w:tab w:val="clear" w:pos="567"/>
        </w:tabs>
        <w:spacing w:line="240" w:lineRule="auto"/>
        <w:jc w:val="both"/>
        <w:rPr>
          <w:szCs w:val="22"/>
        </w:rPr>
      </w:pPr>
    </w:p>
    <w:p w14:paraId="7D95BCD6" w14:textId="48A1C3DC" w:rsidR="0078538F" w:rsidRPr="00E57A7D" w:rsidRDefault="00B90F3F" w:rsidP="00723A21">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23" w:name="_Hlk110241862"/>
      <w:r w:rsidRPr="0011511E">
        <w:rPr>
          <w:szCs w:val="22"/>
        </w:rPr>
        <w:t xml:space="preserve">nacionālajām </w:t>
      </w:r>
      <w:bookmarkEnd w:id="23"/>
      <w:r w:rsidRPr="0011511E">
        <w:rPr>
          <w:szCs w:val="22"/>
        </w:rPr>
        <w:t xml:space="preserve">prasībām un jebkurām valsts </w:t>
      </w:r>
      <w:bookmarkStart w:id="24" w:name="_Hlk110241871"/>
      <w:r w:rsidRPr="0011511E">
        <w:rPr>
          <w:szCs w:val="22"/>
        </w:rPr>
        <w:t xml:space="preserve">atkritumu </w:t>
      </w:r>
      <w:bookmarkEnd w:id="24"/>
      <w:r w:rsidRPr="0011511E">
        <w:rPr>
          <w:szCs w:val="22"/>
        </w:rPr>
        <w:t>savākšanas sistēmām, kas piemērojamas attiecīgajām veterinārajām zālēm</w:t>
      </w:r>
      <w:r w:rsidR="006C78AB" w:rsidRPr="005E1FFD">
        <w:t>.</w:t>
      </w:r>
    </w:p>
    <w:p w14:paraId="58306468" w14:textId="60F2499E" w:rsidR="00C114FF" w:rsidRDefault="00C114FF" w:rsidP="00A9226B">
      <w:pPr>
        <w:tabs>
          <w:tab w:val="clear" w:pos="567"/>
        </w:tabs>
        <w:spacing w:line="240" w:lineRule="auto"/>
        <w:rPr>
          <w:szCs w:val="22"/>
        </w:rPr>
      </w:pPr>
    </w:p>
    <w:p w14:paraId="49FF0A40" w14:textId="77777777" w:rsidR="00B905EC" w:rsidRPr="00E57A7D" w:rsidRDefault="00B905EC"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28781C0E" w14:textId="77777777" w:rsidR="00D512C0" w:rsidRPr="00072156" w:rsidRDefault="00D512C0" w:rsidP="00D512C0">
      <w:pPr>
        <w:tabs>
          <w:tab w:val="clear" w:pos="567"/>
        </w:tabs>
        <w:spacing w:line="240" w:lineRule="auto"/>
        <w:rPr>
          <w:szCs w:val="22"/>
          <w:lang w:val="pt-PT"/>
        </w:rPr>
      </w:pPr>
      <w:r w:rsidRPr="00072156">
        <w:rPr>
          <w:szCs w:val="22"/>
          <w:lang w:val="pt-PT"/>
        </w:rPr>
        <w:t>CENAVISA S.L.</w:t>
      </w:r>
    </w:p>
    <w:p w14:paraId="36D94649" w14:textId="5839254C" w:rsidR="00C114FF" w:rsidRDefault="00C114FF" w:rsidP="00A9226B">
      <w:pPr>
        <w:tabs>
          <w:tab w:val="clear" w:pos="567"/>
        </w:tabs>
        <w:spacing w:line="240" w:lineRule="auto"/>
        <w:rPr>
          <w:szCs w:val="22"/>
        </w:rPr>
      </w:pPr>
    </w:p>
    <w:p w14:paraId="2358AB9A" w14:textId="77777777" w:rsidR="00B905EC" w:rsidRPr="00E57A7D" w:rsidRDefault="00B905EC"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56C9F324" w:rsidR="00C114FF" w:rsidRDefault="00C114FF" w:rsidP="00A9226B">
      <w:pPr>
        <w:tabs>
          <w:tab w:val="clear" w:pos="567"/>
        </w:tabs>
        <w:spacing w:line="240" w:lineRule="auto"/>
        <w:rPr>
          <w:szCs w:val="22"/>
        </w:rPr>
      </w:pPr>
    </w:p>
    <w:p w14:paraId="21FAE8F6" w14:textId="73D02610" w:rsidR="00427FC4" w:rsidRPr="00E57A7D" w:rsidRDefault="00724A54" w:rsidP="00A9226B">
      <w:pPr>
        <w:tabs>
          <w:tab w:val="clear" w:pos="567"/>
        </w:tabs>
        <w:spacing w:line="240" w:lineRule="auto"/>
        <w:rPr>
          <w:szCs w:val="22"/>
        </w:rPr>
      </w:pPr>
      <w:r w:rsidRPr="00724A54">
        <w:rPr>
          <w:szCs w:val="22"/>
        </w:rPr>
        <w:t>V/MRP/20/0001</w:t>
      </w:r>
    </w:p>
    <w:p w14:paraId="2EF1B7FE" w14:textId="1BBC085E" w:rsidR="00C114FF" w:rsidRDefault="00C114FF" w:rsidP="00A9226B">
      <w:pPr>
        <w:tabs>
          <w:tab w:val="clear" w:pos="567"/>
        </w:tabs>
        <w:spacing w:line="240" w:lineRule="auto"/>
        <w:rPr>
          <w:szCs w:val="22"/>
        </w:rPr>
      </w:pPr>
    </w:p>
    <w:p w14:paraId="1799B453" w14:textId="77777777" w:rsidR="00B905EC" w:rsidRPr="00E57A7D" w:rsidRDefault="00B905EC"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5BA7D91D" w14:textId="77777777" w:rsidR="00D512C0" w:rsidRPr="00E57A7D" w:rsidRDefault="006C78AB" w:rsidP="00D512C0">
      <w:pPr>
        <w:tabs>
          <w:tab w:val="clear" w:pos="567"/>
        </w:tabs>
        <w:spacing w:line="240" w:lineRule="auto"/>
        <w:rPr>
          <w:szCs w:val="22"/>
        </w:rPr>
      </w:pPr>
      <w:r w:rsidRPr="00B72BBB">
        <w:t>Pirmās tirdzniecības atļaujas piešķiršanas datums</w:t>
      </w:r>
      <w:r w:rsidRPr="00E57A7D">
        <w:t>:</w:t>
      </w:r>
      <w:r w:rsidR="00D512C0">
        <w:t xml:space="preserve"> </w:t>
      </w:r>
      <w:r w:rsidR="00D512C0">
        <w:rPr>
          <w:color w:val="000000"/>
          <w:szCs w:val="22"/>
        </w:rPr>
        <w:t>02/01/2020</w:t>
      </w:r>
    </w:p>
    <w:p w14:paraId="271262E6" w14:textId="7EA79423" w:rsidR="00D65777" w:rsidRDefault="00D65777" w:rsidP="00A9226B">
      <w:pPr>
        <w:tabs>
          <w:tab w:val="clear" w:pos="567"/>
        </w:tabs>
        <w:spacing w:line="240" w:lineRule="auto"/>
        <w:rPr>
          <w:szCs w:val="22"/>
        </w:rPr>
      </w:pPr>
    </w:p>
    <w:p w14:paraId="7DEB078F" w14:textId="77777777" w:rsidR="00B905EC" w:rsidRPr="00E57A7D" w:rsidRDefault="00B905EC"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6DCA9FF8" w:rsidR="00C114FF" w:rsidRDefault="00C114FF" w:rsidP="00145C3F">
      <w:pPr>
        <w:tabs>
          <w:tab w:val="clear" w:pos="567"/>
        </w:tabs>
        <w:spacing w:line="240" w:lineRule="auto"/>
        <w:rPr>
          <w:szCs w:val="22"/>
        </w:rPr>
      </w:pPr>
    </w:p>
    <w:p w14:paraId="18FD3AF4" w14:textId="13512A5A" w:rsidR="00423968" w:rsidRPr="00E57A7D" w:rsidRDefault="0048697D" w:rsidP="00423968">
      <w:pPr>
        <w:tabs>
          <w:tab w:val="clear" w:pos="567"/>
        </w:tabs>
        <w:spacing w:line="240" w:lineRule="auto"/>
      </w:pPr>
      <w:r>
        <w:t>03/2025</w:t>
      </w:r>
    </w:p>
    <w:p w14:paraId="5155FB1B" w14:textId="3C8DFB1A" w:rsidR="00B113B9" w:rsidRDefault="00B113B9" w:rsidP="00A9226B">
      <w:pPr>
        <w:tabs>
          <w:tab w:val="clear" w:pos="567"/>
        </w:tabs>
        <w:spacing w:line="240" w:lineRule="auto"/>
        <w:rPr>
          <w:szCs w:val="22"/>
        </w:rPr>
      </w:pPr>
    </w:p>
    <w:p w14:paraId="2DE6DB8E" w14:textId="77777777" w:rsidR="00B905EC" w:rsidRPr="00E57A7D" w:rsidRDefault="00B905EC"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2D663EAF" w:rsidR="0078538F" w:rsidRDefault="006C78AB" w:rsidP="0078538F">
      <w:pPr>
        <w:numPr>
          <w:ilvl w:val="12"/>
          <w:numId w:val="0"/>
        </w:numPr>
      </w:pPr>
      <w:r w:rsidRPr="00E57A7D">
        <w:t>Recepšu veterinārās zāles.</w:t>
      </w:r>
    </w:p>
    <w:p w14:paraId="128228CD" w14:textId="77777777" w:rsidR="0078538F" w:rsidRPr="00E57A7D" w:rsidRDefault="0078538F" w:rsidP="0078538F">
      <w:pPr>
        <w:ind w:right="-318"/>
        <w:rPr>
          <w:szCs w:val="22"/>
        </w:rPr>
      </w:pPr>
    </w:p>
    <w:p w14:paraId="2663E9FC" w14:textId="3630F7D7" w:rsidR="00B744EB" w:rsidRDefault="006C78AB" w:rsidP="00B905EC">
      <w:pPr>
        <w:ind w:right="-318"/>
        <w:jc w:val="both"/>
      </w:pPr>
      <w:bookmarkStart w:id="25"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p w14:paraId="0FA0C0A9" w14:textId="77777777" w:rsidR="00B744EB" w:rsidRDefault="00B744EB">
      <w:pPr>
        <w:tabs>
          <w:tab w:val="clear" w:pos="567"/>
        </w:tabs>
        <w:spacing w:line="240" w:lineRule="auto"/>
      </w:pPr>
      <w:r>
        <w:br w:type="page"/>
      </w:r>
    </w:p>
    <w:p w14:paraId="60756760" w14:textId="77777777" w:rsidR="00B744EB" w:rsidRPr="00B744EB" w:rsidRDefault="00B744EB" w:rsidP="00B744EB">
      <w:pPr>
        <w:tabs>
          <w:tab w:val="clear" w:pos="567"/>
        </w:tabs>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B744EB" w:rsidRPr="00B744EB" w14:paraId="5D568CE2" w14:textId="77777777" w:rsidTr="00592DCE">
        <w:trPr>
          <w:trHeight w:val="977"/>
        </w:trPr>
        <w:tc>
          <w:tcPr>
            <w:tcW w:w="9298" w:type="dxa"/>
            <w:tcBorders>
              <w:bottom w:val="single" w:sz="4" w:space="0" w:color="auto"/>
            </w:tcBorders>
          </w:tcPr>
          <w:p w14:paraId="130BC05E" w14:textId="77777777" w:rsidR="00B744EB" w:rsidRPr="00B744EB" w:rsidRDefault="00B744EB" w:rsidP="00B744EB">
            <w:pPr>
              <w:tabs>
                <w:tab w:val="clear" w:pos="567"/>
              </w:tabs>
              <w:spacing w:line="240" w:lineRule="auto"/>
              <w:rPr>
                <w:b/>
                <w:color w:val="000000"/>
                <w:u w:val="single"/>
              </w:rPr>
            </w:pPr>
            <w:r w:rsidRPr="00B744EB">
              <w:rPr>
                <w:b/>
                <w:color w:val="000000"/>
              </w:rPr>
              <w:t xml:space="preserve">UZ TIEŠĀ IEPAKOJUMA NORĀDĀMĀ INFORMĀCIJA- </w:t>
            </w:r>
            <w:r w:rsidRPr="00B744EB">
              <w:rPr>
                <w:b/>
                <w:color w:val="000000"/>
                <w:u w:val="single"/>
              </w:rPr>
              <w:t>APVIENOTAIS MARĶĒJUMA UN LIETOŠANAS INSTRUKCIJAS TEKSTS</w:t>
            </w:r>
          </w:p>
          <w:p w14:paraId="44DF9E9B" w14:textId="77777777" w:rsidR="00B744EB" w:rsidRPr="00B744EB" w:rsidRDefault="00B744EB" w:rsidP="00B744EB">
            <w:pPr>
              <w:rPr>
                <w:b/>
                <w:color w:val="000000"/>
              </w:rPr>
            </w:pPr>
          </w:p>
          <w:p w14:paraId="51D46C96" w14:textId="77777777" w:rsidR="00B744EB" w:rsidRPr="00B744EB" w:rsidRDefault="00B744EB" w:rsidP="00B744EB">
            <w:pPr>
              <w:rPr>
                <w:color w:val="000000"/>
              </w:rPr>
            </w:pPr>
            <w:r w:rsidRPr="00B744EB">
              <w:rPr>
                <w:szCs w:val="22"/>
              </w:rPr>
              <w:t>1 l pudeles un 5 l kannas</w:t>
            </w:r>
          </w:p>
        </w:tc>
      </w:tr>
    </w:tbl>
    <w:p w14:paraId="5C67A480" w14:textId="77777777" w:rsidR="00B744EB" w:rsidRPr="00B744EB" w:rsidRDefault="00B744EB" w:rsidP="00B744EB">
      <w:pPr>
        <w:tabs>
          <w:tab w:val="clear" w:pos="567"/>
        </w:tabs>
        <w:spacing w:line="240" w:lineRule="auto"/>
        <w:rPr>
          <w:color w:val="000000"/>
          <w:u w:val="single"/>
        </w:rPr>
      </w:pPr>
    </w:p>
    <w:p w14:paraId="0F1E99A5" w14:textId="77777777" w:rsidR="00B744EB" w:rsidRPr="00B744EB" w:rsidRDefault="00B744EB" w:rsidP="00B744EB">
      <w:pPr>
        <w:pBdr>
          <w:top w:val="single" w:sz="4" w:space="1" w:color="auto"/>
          <w:left w:val="single" w:sz="4" w:space="4" w:color="auto"/>
          <w:bottom w:val="single" w:sz="4" w:space="1" w:color="auto"/>
          <w:right w:val="single" w:sz="4" w:space="4" w:color="auto"/>
        </w:pBdr>
        <w:spacing w:line="240" w:lineRule="auto"/>
        <w:ind w:left="567" w:hanging="567"/>
        <w:rPr>
          <w:color w:val="000000"/>
          <w:u w:val="single"/>
        </w:rPr>
      </w:pPr>
      <w:r w:rsidRPr="00B744EB">
        <w:rPr>
          <w:b/>
          <w:color w:val="000000"/>
        </w:rPr>
        <w:t>1.</w:t>
      </w:r>
      <w:r w:rsidRPr="00B744EB">
        <w:rPr>
          <w:b/>
          <w:color w:val="000000"/>
        </w:rPr>
        <w:tab/>
        <w:t xml:space="preserve">VETERINĀRO ZĀĻU NOSAUKUMS </w:t>
      </w:r>
    </w:p>
    <w:p w14:paraId="23F90BEF" w14:textId="77777777" w:rsidR="00B744EB" w:rsidRPr="00B744EB" w:rsidRDefault="00B744EB" w:rsidP="00B744EB">
      <w:pPr>
        <w:spacing w:line="240" w:lineRule="auto"/>
        <w:ind w:left="567" w:hanging="567"/>
        <w:rPr>
          <w:color w:val="000000"/>
        </w:rPr>
      </w:pPr>
    </w:p>
    <w:p w14:paraId="244BA41F" w14:textId="77777777" w:rsidR="00B744EB" w:rsidRPr="00B744EB" w:rsidRDefault="00B744EB" w:rsidP="00B744EB">
      <w:pPr>
        <w:tabs>
          <w:tab w:val="clear" w:pos="567"/>
        </w:tabs>
        <w:spacing w:line="240" w:lineRule="auto"/>
        <w:jc w:val="both"/>
        <w:rPr>
          <w:b/>
          <w:bCs/>
          <w:szCs w:val="22"/>
        </w:rPr>
      </w:pPr>
      <w:proofErr w:type="spellStart"/>
      <w:r w:rsidRPr="00B744EB">
        <w:rPr>
          <w:bCs/>
          <w:szCs w:val="22"/>
        </w:rPr>
        <w:t>Cenflox</w:t>
      </w:r>
      <w:proofErr w:type="spellEnd"/>
      <w:r w:rsidRPr="00B744EB">
        <w:rPr>
          <w:bCs/>
          <w:szCs w:val="22"/>
        </w:rPr>
        <w:t xml:space="preserve"> 200 mg/ml </w:t>
      </w:r>
      <w:r w:rsidRPr="00B744EB">
        <w:rPr>
          <w:szCs w:val="22"/>
        </w:rPr>
        <w:t>šķīdums lietošanai dzeramajā ūdenī vistām, tītariem un trušiem</w:t>
      </w:r>
    </w:p>
    <w:p w14:paraId="04E3FA01" w14:textId="77777777" w:rsidR="00B744EB" w:rsidRPr="00B744EB" w:rsidRDefault="00B744EB" w:rsidP="00B744EB">
      <w:pPr>
        <w:spacing w:line="240" w:lineRule="auto"/>
        <w:ind w:left="567" w:hanging="567"/>
        <w:rPr>
          <w:color w:val="000000"/>
        </w:rPr>
      </w:pPr>
    </w:p>
    <w:p w14:paraId="38FAA971" w14:textId="77777777" w:rsidR="00B744EB" w:rsidRPr="00B744EB" w:rsidRDefault="00B744EB" w:rsidP="00B744EB">
      <w:pPr>
        <w:spacing w:line="240" w:lineRule="auto"/>
        <w:ind w:left="567" w:hanging="567"/>
        <w:rPr>
          <w:color w:val="000000"/>
        </w:rPr>
      </w:pPr>
    </w:p>
    <w:p w14:paraId="03432CEB" w14:textId="77777777" w:rsidR="00B744EB" w:rsidRPr="00B744EB" w:rsidRDefault="00B744EB" w:rsidP="00B744EB">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B744EB">
        <w:rPr>
          <w:b/>
          <w:color w:val="000000"/>
        </w:rPr>
        <w:t>2.</w:t>
      </w:r>
      <w:r w:rsidRPr="00B744EB">
        <w:rPr>
          <w:b/>
          <w:color w:val="000000"/>
        </w:rPr>
        <w:tab/>
        <w:t xml:space="preserve">SASTĀVS </w:t>
      </w:r>
    </w:p>
    <w:p w14:paraId="431EF72E" w14:textId="77777777" w:rsidR="00B744EB" w:rsidRPr="00B744EB" w:rsidRDefault="00B744EB" w:rsidP="00B744EB">
      <w:pPr>
        <w:spacing w:line="240" w:lineRule="auto"/>
        <w:ind w:left="567" w:hanging="567"/>
        <w:rPr>
          <w:color w:val="000000"/>
        </w:rPr>
      </w:pPr>
    </w:p>
    <w:p w14:paraId="15FD8851" w14:textId="77777777" w:rsidR="00B744EB" w:rsidRPr="00B744EB" w:rsidRDefault="00B744EB" w:rsidP="00B744EB">
      <w:pPr>
        <w:tabs>
          <w:tab w:val="clear" w:pos="567"/>
        </w:tabs>
        <w:spacing w:line="240" w:lineRule="auto"/>
        <w:jc w:val="both"/>
        <w:rPr>
          <w:b/>
          <w:szCs w:val="22"/>
        </w:rPr>
      </w:pPr>
      <w:r w:rsidRPr="00B744EB">
        <w:rPr>
          <w:szCs w:val="22"/>
        </w:rPr>
        <w:t>Katrs ml satur:</w:t>
      </w:r>
    </w:p>
    <w:p w14:paraId="3A63456C" w14:textId="77777777" w:rsidR="00B744EB" w:rsidRPr="00B744EB" w:rsidRDefault="00B744EB" w:rsidP="00B744EB">
      <w:pPr>
        <w:tabs>
          <w:tab w:val="clear" w:pos="567"/>
        </w:tabs>
        <w:spacing w:line="240" w:lineRule="auto"/>
        <w:jc w:val="both"/>
        <w:rPr>
          <w:b/>
          <w:szCs w:val="22"/>
        </w:rPr>
      </w:pPr>
    </w:p>
    <w:p w14:paraId="0D6B0A58" w14:textId="77777777" w:rsidR="00B744EB" w:rsidRPr="00B744EB" w:rsidRDefault="00B744EB" w:rsidP="00B744EB">
      <w:pPr>
        <w:tabs>
          <w:tab w:val="clear" w:pos="567"/>
        </w:tabs>
        <w:spacing w:line="240" w:lineRule="auto"/>
        <w:jc w:val="both"/>
        <w:rPr>
          <w:b/>
          <w:szCs w:val="22"/>
        </w:rPr>
      </w:pPr>
      <w:r w:rsidRPr="00B744EB">
        <w:rPr>
          <w:b/>
          <w:szCs w:val="22"/>
        </w:rPr>
        <w:t>Aktīvā viela:</w:t>
      </w:r>
    </w:p>
    <w:p w14:paraId="5E7877BB" w14:textId="77777777" w:rsidR="00B744EB" w:rsidRPr="00B744EB" w:rsidRDefault="00B744EB" w:rsidP="00B744EB">
      <w:pPr>
        <w:tabs>
          <w:tab w:val="left" w:pos="1276"/>
          <w:tab w:val="right" w:leader="dot" w:pos="3119"/>
        </w:tabs>
        <w:jc w:val="both"/>
        <w:rPr>
          <w:szCs w:val="22"/>
        </w:rPr>
      </w:pPr>
      <w:proofErr w:type="spellStart"/>
      <w:r w:rsidRPr="00B744EB">
        <w:rPr>
          <w:iCs/>
          <w:szCs w:val="22"/>
        </w:rPr>
        <w:t>Enrofloksacīns</w:t>
      </w:r>
      <w:proofErr w:type="spellEnd"/>
      <w:r w:rsidRPr="00B744EB">
        <w:rPr>
          <w:szCs w:val="22"/>
        </w:rPr>
        <w:tab/>
        <w:t>200 mg</w:t>
      </w:r>
    </w:p>
    <w:p w14:paraId="4E962FC1" w14:textId="77777777" w:rsidR="00B744EB" w:rsidRPr="00B744EB" w:rsidRDefault="00B744EB" w:rsidP="00B744EB">
      <w:pPr>
        <w:tabs>
          <w:tab w:val="clear" w:pos="567"/>
        </w:tabs>
        <w:spacing w:line="240" w:lineRule="auto"/>
        <w:jc w:val="both"/>
        <w:rPr>
          <w:szCs w:val="22"/>
        </w:rPr>
      </w:pPr>
    </w:p>
    <w:p w14:paraId="72B2CB63" w14:textId="77777777" w:rsidR="00B744EB" w:rsidRPr="00B744EB" w:rsidRDefault="00B744EB" w:rsidP="00B744EB">
      <w:pPr>
        <w:tabs>
          <w:tab w:val="clear" w:pos="567"/>
        </w:tabs>
        <w:spacing w:line="240" w:lineRule="auto"/>
        <w:rPr>
          <w:color w:val="000000"/>
        </w:rPr>
      </w:pPr>
      <w:r w:rsidRPr="00B744EB">
        <w:rPr>
          <w:szCs w:val="22"/>
        </w:rPr>
        <w:t>Caurspīdīgs, gaiši dzeltens šķīdums.</w:t>
      </w:r>
    </w:p>
    <w:p w14:paraId="503191B8" w14:textId="77777777" w:rsidR="00B744EB" w:rsidRPr="00B744EB" w:rsidRDefault="00B744EB" w:rsidP="00B744EB">
      <w:pPr>
        <w:tabs>
          <w:tab w:val="clear" w:pos="567"/>
        </w:tabs>
        <w:spacing w:line="240" w:lineRule="auto"/>
        <w:rPr>
          <w:color w:val="000000"/>
        </w:rPr>
      </w:pPr>
    </w:p>
    <w:p w14:paraId="18B02A52" w14:textId="77777777" w:rsidR="00B744EB" w:rsidRPr="00B744EB" w:rsidRDefault="00B744EB" w:rsidP="00B744EB">
      <w:pPr>
        <w:tabs>
          <w:tab w:val="clear" w:pos="567"/>
        </w:tabs>
        <w:spacing w:line="240" w:lineRule="auto"/>
        <w:rPr>
          <w:color w:val="000000"/>
        </w:rPr>
      </w:pPr>
    </w:p>
    <w:p w14:paraId="39544389" w14:textId="77777777" w:rsidR="00B744EB" w:rsidRPr="00B744EB" w:rsidRDefault="00B744EB" w:rsidP="00B744EB">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B744EB">
        <w:rPr>
          <w:b/>
          <w:color w:val="000000"/>
        </w:rPr>
        <w:t>3.</w:t>
      </w:r>
      <w:r w:rsidRPr="00B744EB">
        <w:rPr>
          <w:b/>
          <w:color w:val="000000"/>
        </w:rPr>
        <w:tab/>
        <w:t xml:space="preserve">IEPAKOJUMA LIELUMS </w:t>
      </w:r>
    </w:p>
    <w:p w14:paraId="70AFBE00" w14:textId="77777777" w:rsidR="00B744EB" w:rsidRPr="00B744EB" w:rsidRDefault="00B744EB" w:rsidP="00B744EB">
      <w:pPr>
        <w:tabs>
          <w:tab w:val="clear" w:pos="567"/>
        </w:tabs>
        <w:spacing w:line="240" w:lineRule="auto"/>
        <w:rPr>
          <w:color w:val="000000"/>
        </w:rPr>
      </w:pPr>
    </w:p>
    <w:p w14:paraId="21190109" w14:textId="77777777" w:rsidR="00B744EB" w:rsidRPr="00B744EB" w:rsidRDefault="00B744EB" w:rsidP="00B744EB">
      <w:pPr>
        <w:jc w:val="both"/>
        <w:rPr>
          <w:szCs w:val="22"/>
          <w:lang w:eastAsia="sv-SE"/>
        </w:rPr>
      </w:pPr>
      <w:r w:rsidRPr="00B744EB">
        <w:rPr>
          <w:szCs w:val="22"/>
          <w:lang w:eastAsia="sv-SE"/>
        </w:rPr>
        <w:t>1 l</w:t>
      </w:r>
    </w:p>
    <w:p w14:paraId="574973A2" w14:textId="77777777" w:rsidR="00B744EB" w:rsidRPr="00B744EB" w:rsidRDefault="00B744EB" w:rsidP="00B744EB">
      <w:pPr>
        <w:jc w:val="both"/>
        <w:rPr>
          <w:szCs w:val="22"/>
          <w:lang w:eastAsia="sv-SE"/>
        </w:rPr>
      </w:pPr>
      <w:r w:rsidRPr="00B744EB">
        <w:rPr>
          <w:szCs w:val="22"/>
          <w:highlight w:val="lightGray"/>
          <w:lang w:eastAsia="sv-SE"/>
        </w:rPr>
        <w:t>5 l</w:t>
      </w:r>
    </w:p>
    <w:p w14:paraId="37E604FD" w14:textId="77777777" w:rsidR="00B744EB" w:rsidRPr="00B744EB" w:rsidRDefault="00B744EB" w:rsidP="00B744EB">
      <w:pPr>
        <w:tabs>
          <w:tab w:val="clear" w:pos="567"/>
        </w:tabs>
        <w:spacing w:line="240" w:lineRule="auto"/>
        <w:rPr>
          <w:color w:val="000000"/>
        </w:rPr>
      </w:pPr>
    </w:p>
    <w:p w14:paraId="0E5A3069" w14:textId="77777777" w:rsidR="00B744EB" w:rsidRPr="00B744EB" w:rsidRDefault="00B744EB" w:rsidP="00B744EB">
      <w:pPr>
        <w:tabs>
          <w:tab w:val="clear" w:pos="567"/>
        </w:tabs>
        <w:spacing w:line="240" w:lineRule="auto"/>
        <w:rPr>
          <w:color w:val="000000"/>
        </w:rPr>
      </w:pPr>
    </w:p>
    <w:p w14:paraId="34FFDF19" w14:textId="77777777" w:rsidR="00B744EB" w:rsidRPr="00B744EB" w:rsidRDefault="00B744EB" w:rsidP="00B744EB">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sidRPr="00B744EB">
        <w:rPr>
          <w:b/>
          <w:color w:val="000000"/>
        </w:rPr>
        <w:t>4.</w:t>
      </w:r>
      <w:r w:rsidRPr="00B744EB">
        <w:rPr>
          <w:b/>
          <w:color w:val="000000"/>
        </w:rPr>
        <w:tab/>
        <w:t xml:space="preserve">MĒRĶSUGAS </w:t>
      </w:r>
    </w:p>
    <w:p w14:paraId="571E8956" w14:textId="77777777" w:rsidR="00B744EB" w:rsidRPr="00B744EB" w:rsidRDefault="00B744EB" w:rsidP="00B744EB">
      <w:pPr>
        <w:tabs>
          <w:tab w:val="clear" w:pos="567"/>
        </w:tabs>
        <w:spacing w:line="240" w:lineRule="auto"/>
        <w:rPr>
          <w:color w:val="000000"/>
        </w:rPr>
      </w:pPr>
    </w:p>
    <w:p w14:paraId="49879E7B" w14:textId="77777777" w:rsidR="00B744EB" w:rsidRPr="00B744EB" w:rsidRDefault="00B744EB" w:rsidP="00B744EB">
      <w:pPr>
        <w:tabs>
          <w:tab w:val="left" w:pos="204"/>
        </w:tabs>
        <w:jc w:val="both"/>
        <w:rPr>
          <w:szCs w:val="22"/>
        </w:rPr>
      </w:pPr>
      <w:r w:rsidRPr="00B744EB">
        <w:rPr>
          <w:szCs w:val="22"/>
        </w:rPr>
        <w:t>Vistas, tītari un truši.</w:t>
      </w:r>
    </w:p>
    <w:p w14:paraId="72D7A049" w14:textId="77777777" w:rsidR="00B744EB" w:rsidRPr="00B744EB" w:rsidRDefault="00B744EB" w:rsidP="00B744EB">
      <w:pPr>
        <w:tabs>
          <w:tab w:val="clear" w:pos="567"/>
        </w:tabs>
        <w:spacing w:line="240" w:lineRule="auto"/>
        <w:rPr>
          <w:color w:val="000000"/>
        </w:rPr>
      </w:pPr>
    </w:p>
    <w:p w14:paraId="552CF4EC" w14:textId="77777777" w:rsidR="00B744EB" w:rsidRPr="00B744EB" w:rsidRDefault="00B744EB" w:rsidP="00B744EB">
      <w:pPr>
        <w:tabs>
          <w:tab w:val="clear" w:pos="567"/>
        </w:tabs>
        <w:spacing w:line="240" w:lineRule="auto"/>
        <w:rPr>
          <w:color w:val="000000"/>
        </w:rPr>
      </w:pPr>
    </w:p>
    <w:p w14:paraId="38BCEADC" w14:textId="77777777" w:rsidR="00B744EB" w:rsidRPr="00B744EB" w:rsidRDefault="00B744EB" w:rsidP="00B744EB">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B744EB">
        <w:rPr>
          <w:b/>
          <w:color w:val="000000"/>
        </w:rPr>
        <w:t>5.</w:t>
      </w:r>
      <w:r w:rsidRPr="00B744EB">
        <w:rPr>
          <w:b/>
          <w:color w:val="000000"/>
        </w:rPr>
        <w:tab/>
      </w:r>
      <w:r w:rsidRPr="00B744EB">
        <w:rPr>
          <w:b/>
        </w:rPr>
        <w:t>LIETOŠANAS INDIKĀCIJAS</w:t>
      </w:r>
      <w:r w:rsidRPr="00B744EB">
        <w:rPr>
          <w:b/>
          <w:color w:val="000000"/>
        </w:rPr>
        <w:t xml:space="preserve"> </w:t>
      </w:r>
    </w:p>
    <w:p w14:paraId="428ACDB1" w14:textId="77777777" w:rsidR="00B744EB" w:rsidRPr="00B744EB" w:rsidRDefault="00B744EB" w:rsidP="00B744EB">
      <w:pPr>
        <w:tabs>
          <w:tab w:val="clear" w:pos="567"/>
        </w:tabs>
        <w:spacing w:line="240" w:lineRule="auto"/>
        <w:rPr>
          <w:color w:val="000000"/>
        </w:rPr>
      </w:pPr>
    </w:p>
    <w:p w14:paraId="6201DBFC" w14:textId="77777777" w:rsidR="00B744EB" w:rsidRPr="00B744EB" w:rsidRDefault="00B744EB" w:rsidP="00B744EB">
      <w:pPr>
        <w:spacing w:line="240" w:lineRule="auto"/>
        <w:rPr>
          <w:b/>
          <w:color w:val="000000"/>
        </w:rPr>
      </w:pPr>
      <w:r w:rsidRPr="00B744EB">
        <w:rPr>
          <w:b/>
          <w:color w:val="000000"/>
        </w:rPr>
        <w:t>Lietošanas indikācijas</w:t>
      </w:r>
    </w:p>
    <w:p w14:paraId="7C6146D5" w14:textId="77777777" w:rsidR="00B744EB" w:rsidRPr="00B744EB" w:rsidRDefault="00B744EB" w:rsidP="00B744EB">
      <w:pPr>
        <w:spacing w:line="240" w:lineRule="auto"/>
        <w:rPr>
          <w:b/>
          <w:color w:val="000000"/>
        </w:rPr>
      </w:pPr>
    </w:p>
    <w:p w14:paraId="3AE755FC" w14:textId="77777777" w:rsidR="00B744EB" w:rsidRPr="00B744EB" w:rsidRDefault="00B744EB" w:rsidP="00B744EB">
      <w:pPr>
        <w:autoSpaceDE w:val="0"/>
        <w:autoSpaceDN w:val="0"/>
        <w:adjustRightInd w:val="0"/>
        <w:jc w:val="both"/>
        <w:rPr>
          <w:bCs/>
          <w:szCs w:val="22"/>
          <w:u w:val="single"/>
        </w:rPr>
      </w:pPr>
      <w:r w:rsidRPr="00B744EB">
        <w:rPr>
          <w:bCs/>
          <w:szCs w:val="22"/>
          <w:u w:val="single"/>
        </w:rPr>
        <w:t>Vistām</w:t>
      </w:r>
    </w:p>
    <w:p w14:paraId="57DA8115" w14:textId="77777777" w:rsidR="00B744EB" w:rsidRPr="00B744EB" w:rsidRDefault="00B744EB" w:rsidP="00B744EB">
      <w:pPr>
        <w:autoSpaceDE w:val="0"/>
        <w:autoSpaceDN w:val="0"/>
        <w:adjustRightInd w:val="0"/>
        <w:jc w:val="both"/>
        <w:rPr>
          <w:szCs w:val="22"/>
        </w:rPr>
      </w:pPr>
      <w:r w:rsidRPr="00B744EB">
        <w:rPr>
          <w:szCs w:val="22"/>
        </w:rPr>
        <w:t xml:space="preserve">Šādu pret </w:t>
      </w:r>
      <w:proofErr w:type="spellStart"/>
      <w:r w:rsidRPr="00B744EB">
        <w:rPr>
          <w:szCs w:val="22"/>
        </w:rPr>
        <w:t>enrofloksacīnu</w:t>
      </w:r>
      <w:proofErr w:type="spellEnd"/>
      <w:r w:rsidRPr="00B744EB">
        <w:rPr>
          <w:szCs w:val="22"/>
        </w:rPr>
        <w:t xml:space="preserve"> jutīgu baktēriju izraisītu infekciju ārstēšanai:</w:t>
      </w:r>
    </w:p>
    <w:p w14:paraId="7496E8FA" w14:textId="77777777" w:rsidR="00B744EB" w:rsidRPr="00B744EB" w:rsidRDefault="00B744EB" w:rsidP="00B744EB">
      <w:pPr>
        <w:autoSpaceDE w:val="0"/>
        <w:autoSpaceDN w:val="0"/>
        <w:adjustRightInd w:val="0"/>
        <w:jc w:val="both"/>
        <w:rPr>
          <w:i/>
          <w:iCs/>
          <w:szCs w:val="22"/>
        </w:rPr>
      </w:pPr>
      <w:proofErr w:type="spellStart"/>
      <w:r w:rsidRPr="00B744EB">
        <w:rPr>
          <w:i/>
          <w:iCs/>
          <w:szCs w:val="22"/>
        </w:rPr>
        <w:t>Mycoplasma</w:t>
      </w:r>
      <w:proofErr w:type="spellEnd"/>
      <w:r w:rsidRPr="00B744EB">
        <w:rPr>
          <w:i/>
          <w:iCs/>
          <w:szCs w:val="22"/>
        </w:rPr>
        <w:t xml:space="preserve"> </w:t>
      </w:r>
      <w:proofErr w:type="spellStart"/>
      <w:r w:rsidRPr="00B744EB">
        <w:rPr>
          <w:i/>
          <w:iCs/>
          <w:szCs w:val="22"/>
        </w:rPr>
        <w:t>gallisepticum</w:t>
      </w:r>
      <w:proofErr w:type="spellEnd"/>
      <w:r w:rsidRPr="00B744EB">
        <w:rPr>
          <w:i/>
          <w:iCs/>
          <w:szCs w:val="22"/>
        </w:rPr>
        <w:t>,</w:t>
      </w:r>
    </w:p>
    <w:p w14:paraId="5C74C3AB" w14:textId="77777777" w:rsidR="00B744EB" w:rsidRPr="00B744EB" w:rsidRDefault="00B744EB" w:rsidP="00B744EB">
      <w:pPr>
        <w:autoSpaceDE w:val="0"/>
        <w:autoSpaceDN w:val="0"/>
        <w:adjustRightInd w:val="0"/>
        <w:jc w:val="both"/>
        <w:rPr>
          <w:i/>
          <w:iCs/>
          <w:szCs w:val="22"/>
        </w:rPr>
      </w:pPr>
      <w:proofErr w:type="spellStart"/>
      <w:r w:rsidRPr="00B744EB">
        <w:rPr>
          <w:i/>
          <w:iCs/>
          <w:szCs w:val="22"/>
        </w:rPr>
        <w:t>Mycoplasma</w:t>
      </w:r>
      <w:proofErr w:type="spellEnd"/>
      <w:r w:rsidRPr="00B744EB">
        <w:rPr>
          <w:i/>
          <w:iCs/>
          <w:szCs w:val="22"/>
        </w:rPr>
        <w:t xml:space="preserve"> </w:t>
      </w:r>
      <w:proofErr w:type="spellStart"/>
      <w:r w:rsidRPr="00B744EB">
        <w:rPr>
          <w:i/>
          <w:iCs/>
          <w:szCs w:val="22"/>
        </w:rPr>
        <w:t>synoviae</w:t>
      </w:r>
      <w:proofErr w:type="spellEnd"/>
      <w:r w:rsidRPr="00B744EB">
        <w:rPr>
          <w:i/>
          <w:iCs/>
          <w:szCs w:val="22"/>
        </w:rPr>
        <w:t>,</w:t>
      </w:r>
    </w:p>
    <w:p w14:paraId="068352E9" w14:textId="77777777" w:rsidR="00B744EB" w:rsidRPr="00B744EB" w:rsidRDefault="00B744EB" w:rsidP="00B744EB">
      <w:pPr>
        <w:autoSpaceDE w:val="0"/>
        <w:autoSpaceDN w:val="0"/>
        <w:adjustRightInd w:val="0"/>
        <w:jc w:val="both"/>
        <w:rPr>
          <w:i/>
          <w:iCs/>
          <w:szCs w:val="22"/>
        </w:rPr>
      </w:pPr>
      <w:proofErr w:type="spellStart"/>
      <w:r w:rsidRPr="00B744EB">
        <w:rPr>
          <w:i/>
          <w:iCs/>
          <w:szCs w:val="22"/>
        </w:rPr>
        <w:t>Avibacterium</w:t>
      </w:r>
      <w:proofErr w:type="spellEnd"/>
      <w:r w:rsidRPr="00B744EB">
        <w:rPr>
          <w:i/>
          <w:iCs/>
          <w:szCs w:val="22"/>
        </w:rPr>
        <w:t xml:space="preserve"> </w:t>
      </w:r>
      <w:proofErr w:type="spellStart"/>
      <w:r w:rsidRPr="00B744EB">
        <w:rPr>
          <w:i/>
          <w:iCs/>
          <w:szCs w:val="22"/>
        </w:rPr>
        <w:t>paragallinarum</w:t>
      </w:r>
      <w:proofErr w:type="spellEnd"/>
      <w:r w:rsidRPr="00B744EB">
        <w:rPr>
          <w:i/>
          <w:iCs/>
          <w:szCs w:val="22"/>
        </w:rPr>
        <w:t>,</w:t>
      </w:r>
    </w:p>
    <w:p w14:paraId="77107BAC" w14:textId="77777777" w:rsidR="00B744EB" w:rsidRPr="00B744EB" w:rsidRDefault="00B744EB" w:rsidP="00B744EB">
      <w:pPr>
        <w:autoSpaceDE w:val="0"/>
        <w:autoSpaceDN w:val="0"/>
        <w:adjustRightInd w:val="0"/>
        <w:jc w:val="both"/>
        <w:rPr>
          <w:i/>
          <w:iCs/>
          <w:szCs w:val="22"/>
        </w:rPr>
      </w:pPr>
      <w:proofErr w:type="spellStart"/>
      <w:r w:rsidRPr="00B744EB">
        <w:rPr>
          <w:i/>
          <w:iCs/>
          <w:szCs w:val="22"/>
        </w:rPr>
        <w:t>Pasteurella</w:t>
      </w:r>
      <w:proofErr w:type="spellEnd"/>
      <w:r w:rsidRPr="00B744EB">
        <w:rPr>
          <w:i/>
          <w:iCs/>
          <w:szCs w:val="22"/>
        </w:rPr>
        <w:t xml:space="preserve"> </w:t>
      </w:r>
      <w:proofErr w:type="spellStart"/>
      <w:r w:rsidRPr="00B744EB">
        <w:rPr>
          <w:i/>
          <w:iCs/>
          <w:szCs w:val="22"/>
        </w:rPr>
        <w:t>multocida</w:t>
      </w:r>
      <w:proofErr w:type="spellEnd"/>
      <w:r w:rsidRPr="00B744EB">
        <w:rPr>
          <w:i/>
          <w:iCs/>
          <w:szCs w:val="22"/>
        </w:rPr>
        <w:t>.</w:t>
      </w:r>
    </w:p>
    <w:p w14:paraId="4E657D2E" w14:textId="77777777" w:rsidR="00B744EB" w:rsidRPr="00B744EB" w:rsidRDefault="00B744EB" w:rsidP="00B744EB">
      <w:pPr>
        <w:autoSpaceDE w:val="0"/>
        <w:autoSpaceDN w:val="0"/>
        <w:adjustRightInd w:val="0"/>
        <w:jc w:val="both"/>
        <w:rPr>
          <w:bCs/>
          <w:szCs w:val="22"/>
        </w:rPr>
      </w:pPr>
    </w:p>
    <w:p w14:paraId="268025C1" w14:textId="77777777" w:rsidR="00B744EB" w:rsidRPr="00B744EB" w:rsidRDefault="00B744EB" w:rsidP="00B744EB">
      <w:pPr>
        <w:autoSpaceDE w:val="0"/>
        <w:autoSpaceDN w:val="0"/>
        <w:adjustRightInd w:val="0"/>
        <w:jc w:val="both"/>
        <w:rPr>
          <w:bCs/>
          <w:szCs w:val="22"/>
          <w:u w:val="single"/>
        </w:rPr>
      </w:pPr>
      <w:r w:rsidRPr="00B744EB">
        <w:rPr>
          <w:bCs/>
          <w:szCs w:val="22"/>
          <w:u w:val="single"/>
        </w:rPr>
        <w:t>Tītariem</w:t>
      </w:r>
    </w:p>
    <w:p w14:paraId="1D352100" w14:textId="77777777" w:rsidR="00B744EB" w:rsidRPr="00B744EB" w:rsidRDefault="00B744EB" w:rsidP="00B744EB">
      <w:pPr>
        <w:autoSpaceDE w:val="0"/>
        <w:autoSpaceDN w:val="0"/>
        <w:adjustRightInd w:val="0"/>
        <w:jc w:val="both"/>
        <w:rPr>
          <w:szCs w:val="22"/>
        </w:rPr>
      </w:pPr>
      <w:r w:rsidRPr="00B744EB">
        <w:rPr>
          <w:szCs w:val="22"/>
        </w:rPr>
        <w:t xml:space="preserve">Šādu pret </w:t>
      </w:r>
      <w:proofErr w:type="spellStart"/>
      <w:r w:rsidRPr="00B744EB">
        <w:rPr>
          <w:szCs w:val="22"/>
        </w:rPr>
        <w:t>enrofloksacīnu</w:t>
      </w:r>
      <w:proofErr w:type="spellEnd"/>
      <w:r w:rsidRPr="00B744EB">
        <w:rPr>
          <w:szCs w:val="22"/>
        </w:rPr>
        <w:t xml:space="preserve"> jutīgu baktēriju izraisītu infekciju ārstēšanai:</w:t>
      </w:r>
    </w:p>
    <w:p w14:paraId="1A3FC635" w14:textId="77777777" w:rsidR="00B744EB" w:rsidRPr="00B744EB" w:rsidRDefault="00B744EB" w:rsidP="00B744EB">
      <w:pPr>
        <w:autoSpaceDE w:val="0"/>
        <w:autoSpaceDN w:val="0"/>
        <w:adjustRightInd w:val="0"/>
        <w:jc w:val="both"/>
        <w:rPr>
          <w:i/>
          <w:iCs/>
          <w:szCs w:val="22"/>
        </w:rPr>
      </w:pPr>
      <w:proofErr w:type="spellStart"/>
      <w:r w:rsidRPr="00B744EB">
        <w:rPr>
          <w:i/>
          <w:iCs/>
          <w:szCs w:val="22"/>
        </w:rPr>
        <w:t>Mycoplasma</w:t>
      </w:r>
      <w:proofErr w:type="spellEnd"/>
      <w:r w:rsidRPr="00B744EB">
        <w:rPr>
          <w:i/>
          <w:iCs/>
          <w:szCs w:val="22"/>
        </w:rPr>
        <w:t xml:space="preserve"> </w:t>
      </w:r>
      <w:proofErr w:type="spellStart"/>
      <w:r w:rsidRPr="00B744EB">
        <w:rPr>
          <w:i/>
          <w:iCs/>
          <w:szCs w:val="22"/>
        </w:rPr>
        <w:t>gallisepticum</w:t>
      </w:r>
      <w:proofErr w:type="spellEnd"/>
      <w:r w:rsidRPr="00B744EB">
        <w:rPr>
          <w:i/>
          <w:iCs/>
          <w:szCs w:val="22"/>
        </w:rPr>
        <w:t>,</w:t>
      </w:r>
    </w:p>
    <w:p w14:paraId="1BA3A47D" w14:textId="77777777" w:rsidR="00B744EB" w:rsidRPr="00B744EB" w:rsidRDefault="00B744EB" w:rsidP="00B744EB">
      <w:pPr>
        <w:autoSpaceDE w:val="0"/>
        <w:autoSpaceDN w:val="0"/>
        <w:adjustRightInd w:val="0"/>
        <w:jc w:val="both"/>
        <w:rPr>
          <w:i/>
          <w:iCs/>
          <w:szCs w:val="22"/>
        </w:rPr>
      </w:pPr>
      <w:proofErr w:type="spellStart"/>
      <w:r w:rsidRPr="00B744EB">
        <w:rPr>
          <w:i/>
          <w:iCs/>
          <w:szCs w:val="22"/>
        </w:rPr>
        <w:t>Mycoplasma</w:t>
      </w:r>
      <w:proofErr w:type="spellEnd"/>
      <w:r w:rsidRPr="00B744EB">
        <w:rPr>
          <w:i/>
          <w:iCs/>
          <w:szCs w:val="22"/>
        </w:rPr>
        <w:t xml:space="preserve"> </w:t>
      </w:r>
      <w:proofErr w:type="spellStart"/>
      <w:r w:rsidRPr="00B744EB">
        <w:rPr>
          <w:i/>
          <w:iCs/>
          <w:szCs w:val="22"/>
        </w:rPr>
        <w:t>synoviae</w:t>
      </w:r>
      <w:proofErr w:type="spellEnd"/>
      <w:r w:rsidRPr="00B744EB">
        <w:rPr>
          <w:i/>
          <w:iCs/>
          <w:szCs w:val="22"/>
        </w:rPr>
        <w:t>,</w:t>
      </w:r>
    </w:p>
    <w:p w14:paraId="6FEA22F4" w14:textId="77777777" w:rsidR="00B744EB" w:rsidRPr="00B744EB" w:rsidRDefault="00B744EB" w:rsidP="00B744EB">
      <w:pPr>
        <w:autoSpaceDE w:val="0"/>
        <w:autoSpaceDN w:val="0"/>
        <w:adjustRightInd w:val="0"/>
        <w:jc w:val="both"/>
        <w:rPr>
          <w:i/>
          <w:iCs/>
          <w:szCs w:val="22"/>
        </w:rPr>
      </w:pPr>
      <w:proofErr w:type="spellStart"/>
      <w:r w:rsidRPr="00B744EB">
        <w:rPr>
          <w:i/>
          <w:iCs/>
          <w:szCs w:val="22"/>
        </w:rPr>
        <w:t>Pasteurella</w:t>
      </w:r>
      <w:proofErr w:type="spellEnd"/>
      <w:r w:rsidRPr="00B744EB">
        <w:rPr>
          <w:i/>
          <w:iCs/>
          <w:szCs w:val="22"/>
        </w:rPr>
        <w:t xml:space="preserve"> </w:t>
      </w:r>
      <w:proofErr w:type="spellStart"/>
      <w:r w:rsidRPr="00B744EB">
        <w:rPr>
          <w:i/>
          <w:iCs/>
          <w:szCs w:val="22"/>
        </w:rPr>
        <w:t>multocida</w:t>
      </w:r>
      <w:proofErr w:type="spellEnd"/>
      <w:r w:rsidRPr="00B744EB">
        <w:rPr>
          <w:i/>
          <w:iCs/>
          <w:szCs w:val="22"/>
        </w:rPr>
        <w:t>.</w:t>
      </w:r>
    </w:p>
    <w:p w14:paraId="044BD8CA" w14:textId="77777777" w:rsidR="00B744EB" w:rsidRPr="00B744EB" w:rsidRDefault="00B744EB" w:rsidP="00B744EB">
      <w:pPr>
        <w:jc w:val="both"/>
        <w:rPr>
          <w:szCs w:val="22"/>
        </w:rPr>
      </w:pPr>
    </w:p>
    <w:p w14:paraId="6CC87175" w14:textId="77777777" w:rsidR="00B744EB" w:rsidRPr="00B744EB" w:rsidRDefault="00B744EB" w:rsidP="00B744EB">
      <w:pPr>
        <w:jc w:val="both"/>
        <w:rPr>
          <w:szCs w:val="22"/>
          <w:u w:val="single"/>
        </w:rPr>
      </w:pPr>
      <w:r w:rsidRPr="00B744EB">
        <w:rPr>
          <w:szCs w:val="22"/>
          <w:u w:val="single"/>
        </w:rPr>
        <w:t>Trušiem</w:t>
      </w:r>
    </w:p>
    <w:p w14:paraId="60B5788F" w14:textId="77777777" w:rsidR="00B744EB" w:rsidRPr="00B744EB" w:rsidRDefault="00B744EB" w:rsidP="00B744EB">
      <w:pPr>
        <w:autoSpaceDE w:val="0"/>
        <w:autoSpaceDN w:val="0"/>
        <w:adjustRightInd w:val="0"/>
        <w:jc w:val="both"/>
        <w:rPr>
          <w:i/>
          <w:szCs w:val="22"/>
        </w:rPr>
      </w:pPr>
      <w:proofErr w:type="spellStart"/>
      <w:r w:rsidRPr="00B744EB">
        <w:rPr>
          <w:i/>
          <w:szCs w:val="22"/>
        </w:rPr>
        <w:t>Pasteurella</w:t>
      </w:r>
      <w:proofErr w:type="spellEnd"/>
      <w:r w:rsidRPr="00B744EB">
        <w:rPr>
          <w:i/>
          <w:szCs w:val="22"/>
        </w:rPr>
        <w:t xml:space="preserve"> </w:t>
      </w:r>
      <w:proofErr w:type="spellStart"/>
      <w:r w:rsidRPr="00B744EB">
        <w:rPr>
          <w:i/>
          <w:szCs w:val="22"/>
        </w:rPr>
        <w:t>multocida</w:t>
      </w:r>
      <w:proofErr w:type="spellEnd"/>
      <w:r w:rsidRPr="00B744EB">
        <w:rPr>
          <w:i/>
          <w:szCs w:val="22"/>
        </w:rPr>
        <w:t xml:space="preserve"> </w:t>
      </w:r>
      <w:r w:rsidRPr="00B744EB">
        <w:rPr>
          <w:szCs w:val="22"/>
        </w:rPr>
        <w:t>izraisītu infekciju ārstēšanai un</w:t>
      </w:r>
      <w:r w:rsidRPr="00B744EB">
        <w:rPr>
          <w:i/>
          <w:szCs w:val="22"/>
        </w:rPr>
        <w:t xml:space="preserve"> </w:t>
      </w:r>
      <w:proofErr w:type="spellStart"/>
      <w:r w:rsidRPr="00B744EB">
        <w:rPr>
          <w:i/>
          <w:szCs w:val="22"/>
        </w:rPr>
        <w:t>E.coli</w:t>
      </w:r>
      <w:proofErr w:type="spellEnd"/>
      <w:r w:rsidRPr="00B744EB">
        <w:rPr>
          <w:i/>
          <w:szCs w:val="22"/>
        </w:rPr>
        <w:t xml:space="preserve"> </w:t>
      </w:r>
      <w:r w:rsidRPr="00B744EB">
        <w:rPr>
          <w:szCs w:val="22"/>
        </w:rPr>
        <w:t xml:space="preserve">izraisīta </w:t>
      </w:r>
      <w:proofErr w:type="spellStart"/>
      <w:r w:rsidRPr="00B744EB">
        <w:rPr>
          <w:szCs w:val="22"/>
        </w:rPr>
        <w:t>bakterālā</w:t>
      </w:r>
      <w:proofErr w:type="spellEnd"/>
      <w:r w:rsidRPr="00B744EB">
        <w:rPr>
          <w:szCs w:val="22"/>
        </w:rPr>
        <w:t xml:space="preserve"> enterīta ārstēšanai.</w:t>
      </w:r>
    </w:p>
    <w:p w14:paraId="2CDEE4E3" w14:textId="77777777" w:rsidR="00B744EB" w:rsidRPr="00B744EB" w:rsidRDefault="00B744EB" w:rsidP="00B744EB">
      <w:pPr>
        <w:autoSpaceDE w:val="0"/>
        <w:autoSpaceDN w:val="0"/>
        <w:adjustRightInd w:val="0"/>
        <w:jc w:val="both"/>
        <w:rPr>
          <w:i/>
          <w:szCs w:val="22"/>
        </w:rPr>
      </w:pPr>
    </w:p>
    <w:p w14:paraId="7DFF9142" w14:textId="77777777" w:rsidR="00B744EB" w:rsidRPr="00B744EB" w:rsidRDefault="00B744EB" w:rsidP="00B744EB">
      <w:pPr>
        <w:spacing w:line="240" w:lineRule="auto"/>
        <w:jc w:val="both"/>
        <w:rPr>
          <w:szCs w:val="22"/>
        </w:rPr>
      </w:pPr>
      <w:proofErr w:type="spellStart"/>
      <w:r w:rsidRPr="00B744EB">
        <w:rPr>
          <w:szCs w:val="22"/>
        </w:rPr>
        <w:t>Enrofloksacīnu</w:t>
      </w:r>
      <w:proofErr w:type="spellEnd"/>
      <w:r w:rsidRPr="00B744EB">
        <w:rPr>
          <w:szCs w:val="22"/>
        </w:rPr>
        <w:t xml:space="preserve"> lietot, ņemot vērā klīnisko pieredzi un, kad vien iespējams, pamatojoties uz mikroorganismu jutības testu rezultātiem, kuri norāda, ka </w:t>
      </w:r>
      <w:proofErr w:type="spellStart"/>
      <w:r w:rsidRPr="00B744EB">
        <w:rPr>
          <w:szCs w:val="22"/>
        </w:rPr>
        <w:t>enrofloksacīns</w:t>
      </w:r>
      <w:proofErr w:type="spellEnd"/>
      <w:r w:rsidRPr="00B744EB">
        <w:rPr>
          <w:szCs w:val="22"/>
        </w:rPr>
        <w:t xml:space="preserve"> ir izvēles aktīvā viela. </w:t>
      </w:r>
    </w:p>
    <w:p w14:paraId="5074850A" w14:textId="77777777" w:rsidR="00B744EB" w:rsidRPr="00B744EB" w:rsidRDefault="00B744EB" w:rsidP="00B744EB">
      <w:pPr>
        <w:spacing w:line="240" w:lineRule="auto"/>
        <w:rPr>
          <w:b/>
          <w:color w:val="000000"/>
        </w:rPr>
      </w:pPr>
      <w:r w:rsidRPr="00B744EB">
        <w:rPr>
          <w:b/>
          <w:color w:val="000000"/>
        </w:rPr>
        <w:br w:type="page"/>
      </w:r>
    </w:p>
    <w:p w14:paraId="2120B869" w14:textId="77777777" w:rsidR="00B744EB" w:rsidRPr="00B744EB" w:rsidRDefault="00B744EB" w:rsidP="00B744EB">
      <w:pPr>
        <w:pBdr>
          <w:top w:val="single" w:sz="4" w:space="1" w:color="auto"/>
          <w:left w:val="single" w:sz="4" w:space="4" w:color="auto"/>
          <w:bottom w:val="single" w:sz="4" w:space="1" w:color="auto"/>
          <w:right w:val="single" w:sz="4" w:space="4" w:color="auto"/>
        </w:pBdr>
        <w:ind w:left="567" w:hanging="567"/>
        <w:rPr>
          <w:b/>
          <w:szCs w:val="22"/>
        </w:rPr>
      </w:pPr>
      <w:r w:rsidRPr="00B744EB">
        <w:rPr>
          <w:b/>
          <w:szCs w:val="22"/>
        </w:rPr>
        <w:lastRenderedPageBreak/>
        <w:t>6.</w:t>
      </w:r>
      <w:r w:rsidRPr="00B744EB">
        <w:rPr>
          <w:b/>
          <w:szCs w:val="22"/>
        </w:rPr>
        <w:tab/>
      </w:r>
      <w:r w:rsidRPr="00B744EB">
        <w:rPr>
          <w:b/>
        </w:rPr>
        <w:t>KONTRINDIKĀCIJAS</w:t>
      </w:r>
    </w:p>
    <w:p w14:paraId="7F4F5D92" w14:textId="77777777" w:rsidR="00B744EB" w:rsidRPr="00B744EB" w:rsidRDefault="00B744EB" w:rsidP="00B744EB">
      <w:pPr>
        <w:rPr>
          <w:szCs w:val="22"/>
        </w:rPr>
      </w:pPr>
    </w:p>
    <w:p w14:paraId="22C5AA8B" w14:textId="77777777" w:rsidR="00B744EB" w:rsidRPr="00B744EB" w:rsidRDefault="00B744EB" w:rsidP="00B744EB">
      <w:pPr>
        <w:tabs>
          <w:tab w:val="clear" w:pos="567"/>
        </w:tabs>
        <w:spacing w:line="240" w:lineRule="auto"/>
        <w:rPr>
          <w:color w:val="000000"/>
        </w:rPr>
      </w:pPr>
      <w:r w:rsidRPr="00B744EB">
        <w:rPr>
          <w:b/>
          <w:szCs w:val="22"/>
        </w:rPr>
        <w:t>Kontrindikācijas</w:t>
      </w:r>
    </w:p>
    <w:p w14:paraId="142C5DC2" w14:textId="77777777" w:rsidR="00B744EB" w:rsidRPr="00B744EB" w:rsidRDefault="00B744EB" w:rsidP="00B744EB">
      <w:pPr>
        <w:tabs>
          <w:tab w:val="clear" w:pos="567"/>
        </w:tabs>
        <w:spacing w:line="240" w:lineRule="auto"/>
        <w:rPr>
          <w:color w:val="000000"/>
        </w:rPr>
      </w:pPr>
    </w:p>
    <w:p w14:paraId="051584FE" w14:textId="77777777" w:rsidR="00B744EB" w:rsidRPr="00B744EB" w:rsidRDefault="00B744EB" w:rsidP="00B744EB">
      <w:pPr>
        <w:autoSpaceDE w:val="0"/>
        <w:autoSpaceDN w:val="0"/>
        <w:adjustRightInd w:val="0"/>
        <w:jc w:val="both"/>
        <w:rPr>
          <w:szCs w:val="22"/>
        </w:rPr>
      </w:pPr>
      <w:r w:rsidRPr="00B744EB">
        <w:rPr>
          <w:szCs w:val="22"/>
        </w:rPr>
        <w:t xml:space="preserve">Nelietot profilaksei. </w:t>
      </w:r>
    </w:p>
    <w:p w14:paraId="259BA984" w14:textId="77777777" w:rsidR="00B744EB" w:rsidRPr="00B744EB" w:rsidRDefault="00B744EB" w:rsidP="00B744EB">
      <w:pPr>
        <w:tabs>
          <w:tab w:val="clear" w:pos="567"/>
        </w:tabs>
        <w:autoSpaceDE w:val="0"/>
        <w:autoSpaceDN w:val="0"/>
        <w:adjustRightInd w:val="0"/>
        <w:spacing w:line="240" w:lineRule="auto"/>
        <w:jc w:val="both"/>
        <w:rPr>
          <w:szCs w:val="22"/>
          <w:lang w:eastAsia="lv-LV"/>
        </w:rPr>
      </w:pPr>
    </w:p>
    <w:p w14:paraId="5FC2EAFE" w14:textId="77777777" w:rsidR="00B744EB" w:rsidRPr="00B744EB" w:rsidRDefault="00B744EB" w:rsidP="00B744EB">
      <w:pPr>
        <w:tabs>
          <w:tab w:val="clear" w:pos="567"/>
        </w:tabs>
        <w:autoSpaceDE w:val="0"/>
        <w:autoSpaceDN w:val="0"/>
        <w:adjustRightInd w:val="0"/>
        <w:spacing w:line="240" w:lineRule="auto"/>
        <w:jc w:val="both"/>
        <w:rPr>
          <w:szCs w:val="22"/>
          <w:lang w:eastAsia="lv-LV"/>
        </w:rPr>
      </w:pPr>
      <w:r w:rsidRPr="00B744EB">
        <w:rPr>
          <w:szCs w:val="22"/>
          <w:lang w:eastAsia="lv-LV"/>
        </w:rPr>
        <w:t xml:space="preserve">Nelietot gadījumos, ja zināms, ka ārstēšanai paredzētajā </w:t>
      </w:r>
      <w:proofErr w:type="spellStart"/>
      <w:r w:rsidRPr="00B744EB">
        <w:rPr>
          <w:szCs w:val="22"/>
          <w:lang w:eastAsia="lv-LV"/>
        </w:rPr>
        <w:t>ganampulkā</w:t>
      </w:r>
      <w:proofErr w:type="spellEnd"/>
      <w:r w:rsidRPr="00B744EB">
        <w:rPr>
          <w:szCs w:val="22"/>
          <w:lang w:eastAsia="lv-LV"/>
        </w:rPr>
        <w:t xml:space="preserve"> ir konstatēta rezistence/krusteniskā rezistence pret (fluor-)</w:t>
      </w:r>
      <w:proofErr w:type="spellStart"/>
      <w:r w:rsidRPr="00B744EB">
        <w:rPr>
          <w:szCs w:val="22"/>
          <w:lang w:eastAsia="lv-LV"/>
        </w:rPr>
        <w:t>hinoloniem</w:t>
      </w:r>
      <w:proofErr w:type="spellEnd"/>
      <w:r w:rsidRPr="00B744EB">
        <w:rPr>
          <w:szCs w:val="22"/>
          <w:lang w:eastAsia="lv-LV"/>
        </w:rPr>
        <w:t xml:space="preserve">. </w:t>
      </w:r>
    </w:p>
    <w:p w14:paraId="53BDFB66" w14:textId="77777777" w:rsidR="00B744EB" w:rsidRPr="00B744EB" w:rsidRDefault="00B744EB" w:rsidP="00B744EB">
      <w:pPr>
        <w:spacing w:line="240" w:lineRule="auto"/>
        <w:jc w:val="both"/>
        <w:rPr>
          <w:szCs w:val="22"/>
        </w:rPr>
      </w:pPr>
    </w:p>
    <w:p w14:paraId="3A624BD3" w14:textId="77777777" w:rsidR="00B744EB" w:rsidRPr="00B744EB" w:rsidRDefault="00B744EB" w:rsidP="00B744EB">
      <w:pPr>
        <w:spacing w:line="240" w:lineRule="auto"/>
        <w:jc w:val="both"/>
        <w:rPr>
          <w:szCs w:val="22"/>
        </w:rPr>
      </w:pPr>
      <w:r w:rsidRPr="00B744EB">
        <w:rPr>
          <w:szCs w:val="22"/>
        </w:rPr>
        <w:t xml:space="preserve">Nelietot gadījumos, ja konstatēta pastiprināta jutība pret aktīvo vielu, citiem </w:t>
      </w:r>
      <w:proofErr w:type="spellStart"/>
      <w:r w:rsidRPr="00B744EB">
        <w:rPr>
          <w:szCs w:val="22"/>
        </w:rPr>
        <w:t>fluorhinoloniem</w:t>
      </w:r>
      <w:proofErr w:type="spellEnd"/>
      <w:r w:rsidRPr="00B744EB">
        <w:rPr>
          <w:szCs w:val="22"/>
        </w:rPr>
        <w:t xml:space="preserve"> vai pret jebkuru no </w:t>
      </w:r>
      <w:proofErr w:type="spellStart"/>
      <w:r w:rsidRPr="00B744EB">
        <w:rPr>
          <w:szCs w:val="22"/>
        </w:rPr>
        <w:t>palīgvielām</w:t>
      </w:r>
      <w:proofErr w:type="spellEnd"/>
      <w:r w:rsidRPr="00B744EB">
        <w:rPr>
          <w:szCs w:val="22"/>
        </w:rPr>
        <w:t>.</w:t>
      </w:r>
    </w:p>
    <w:p w14:paraId="6803BA56" w14:textId="77777777" w:rsidR="00B744EB" w:rsidRPr="00B744EB" w:rsidRDefault="00B744EB" w:rsidP="00B744EB">
      <w:pPr>
        <w:tabs>
          <w:tab w:val="clear" w:pos="567"/>
        </w:tabs>
        <w:spacing w:line="240" w:lineRule="auto"/>
        <w:rPr>
          <w:color w:val="000000"/>
        </w:rPr>
      </w:pPr>
    </w:p>
    <w:p w14:paraId="72106987" w14:textId="77777777" w:rsidR="00B744EB" w:rsidRPr="00B744EB" w:rsidRDefault="00B744EB" w:rsidP="00B744EB">
      <w:pPr>
        <w:tabs>
          <w:tab w:val="clear" w:pos="567"/>
        </w:tabs>
        <w:spacing w:line="240" w:lineRule="auto"/>
        <w:rPr>
          <w:color w:val="000000"/>
        </w:rPr>
      </w:pPr>
    </w:p>
    <w:p w14:paraId="7AAD5CA5" w14:textId="77777777" w:rsidR="00B744EB" w:rsidRPr="00B744EB" w:rsidRDefault="00B744EB" w:rsidP="00B744EB">
      <w:pPr>
        <w:pBdr>
          <w:top w:val="single" w:sz="4" w:space="1" w:color="auto"/>
          <w:left w:val="single" w:sz="4" w:space="4" w:color="auto"/>
          <w:bottom w:val="single" w:sz="4" w:space="1" w:color="auto"/>
          <w:right w:val="single" w:sz="4" w:space="4" w:color="auto"/>
        </w:pBdr>
        <w:ind w:left="567" w:hanging="567"/>
        <w:rPr>
          <w:szCs w:val="22"/>
        </w:rPr>
      </w:pPr>
      <w:r w:rsidRPr="00B744EB">
        <w:rPr>
          <w:b/>
          <w:szCs w:val="22"/>
        </w:rPr>
        <w:t>7.</w:t>
      </w:r>
      <w:r w:rsidRPr="00B744EB">
        <w:rPr>
          <w:b/>
          <w:szCs w:val="22"/>
        </w:rPr>
        <w:tab/>
        <w:t>ĪPAŠI BRĪDINĀJUMI</w:t>
      </w:r>
    </w:p>
    <w:p w14:paraId="67C828D7" w14:textId="77777777" w:rsidR="00B744EB" w:rsidRPr="00B744EB" w:rsidRDefault="00B744EB" w:rsidP="00B744EB">
      <w:pPr>
        <w:tabs>
          <w:tab w:val="clear" w:pos="567"/>
        </w:tabs>
        <w:spacing w:line="240" w:lineRule="auto"/>
        <w:rPr>
          <w:color w:val="000000"/>
        </w:rPr>
      </w:pPr>
    </w:p>
    <w:p w14:paraId="04D3A689" w14:textId="77777777" w:rsidR="00B744EB" w:rsidRPr="00B744EB" w:rsidRDefault="00B744EB" w:rsidP="00B744EB">
      <w:pPr>
        <w:tabs>
          <w:tab w:val="clear" w:pos="567"/>
        </w:tabs>
        <w:spacing w:line="240" w:lineRule="auto"/>
        <w:rPr>
          <w:color w:val="000000"/>
        </w:rPr>
      </w:pPr>
      <w:r w:rsidRPr="00B744EB">
        <w:rPr>
          <w:b/>
          <w:bCs/>
          <w:szCs w:val="22"/>
          <w:lang w:eastAsia="sv-SE"/>
        </w:rPr>
        <w:t>Īpaši brīdinājumi</w:t>
      </w:r>
    </w:p>
    <w:p w14:paraId="46A894DC" w14:textId="77777777" w:rsidR="00B744EB" w:rsidRPr="00B744EB" w:rsidRDefault="00B744EB" w:rsidP="00B744EB">
      <w:pPr>
        <w:tabs>
          <w:tab w:val="clear" w:pos="567"/>
        </w:tabs>
        <w:spacing w:line="240" w:lineRule="auto"/>
        <w:rPr>
          <w:szCs w:val="22"/>
          <w:u w:val="single"/>
        </w:rPr>
      </w:pPr>
    </w:p>
    <w:p w14:paraId="4C639383" w14:textId="77777777" w:rsidR="00B744EB" w:rsidRPr="00B744EB" w:rsidRDefault="00B744EB" w:rsidP="00B744EB">
      <w:pPr>
        <w:tabs>
          <w:tab w:val="clear" w:pos="567"/>
        </w:tabs>
        <w:spacing w:line="240" w:lineRule="auto"/>
        <w:rPr>
          <w:szCs w:val="22"/>
        </w:rPr>
      </w:pPr>
      <w:r w:rsidRPr="00B744EB">
        <w:rPr>
          <w:szCs w:val="22"/>
          <w:u w:val="single"/>
        </w:rPr>
        <w:t>Īpaši brīdinājumi</w:t>
      </w:r>
      <w:r w:rsidRPr="00B744EB">
        <w:t>:</w:t>
      </w:r>
    </w:p>
    <w:p w14:paraId="231EEF65" w14:textId="77777777" w:rsidR="00B744EB" w:rsidRPr="00B744EB" w:rsidRDefault="00B744EB" w:rsidP="00B744EB">
      <w:pPr>
        <w:tabs>
          <w:tab w:val="clear" w:pos="567"/>
        </w:tabs>
        <w:spacing w:line="240" w:lineRule="auto"/>
        <w:rPr>
          <w:szCs w:val="22"/>
        </w:rPr>
      </w:pPr>
      <w:proofErr w:type="spellStart"/>
      <w:r w:rsidRPr="00B744EB">
        <w:rPr>
          <w:i/>
          <w:szCs w:val="22"/>
        </w:rPr>
        <w:t>Mycoplasma</w:t>
      </w:r>
      <w:proofErr w:type="spellEnd"/>
      <w:r w:rsidRPr="00B744EB">
        <w:rPr>
          <w:i/>
          <w:szCs w:val="22"/>
        </w:rPr>
        <w:t xml:space="preserve"> </w:t>
      </w:r>
      <w:proofErr w:type="spellStart"/>
      <w:r w:rsidRPr="00B744EB">
        <w:rPr>
          <w:iCs/>
          <w:szCs w:val="22"/>
        </w:rPr>
        <w:t>spp</w:t>
      </w:r>
      <w:proofErr w:type="spellEnd"/>
      <w:r w:rsidRPr="00B744EB">
        <w:rPr>
          <w:i/>
          <w:szCs w:val="22"/>
        </w:rPr>
        <w:t>.</w:t>
      </w:r>
      <w:r w:rsidRPr="00B744EB">
        <w:rPr>
          <w:szCs w:val="22"/>
        </w:rPr>
        <w:t xml:space="preserve"> izraisītu infekciju ārstēšana var neiznīcināt pašus mikroorganismus.</w:t>
      </w:r>
    </w:p>
    <w:p w14:paraId="74D2B142" w14:textId="77777777" w:rsidR="00B744EB" w:rsidRPr="00B744EB" w:rsidRDefault="00B744EB" w:rsidP="00B744EB">
      <w:pPr>
        <w:tabs>
          <w:tab w:val="clear" w:pos="567"/>
        </w:tabs>
        <w:spacing w:line="240" w:lineRule="auto"/>
        <w:rPr>
          <w:szCs w:val="22"/>
        </w:rPr>
      </w:pPr>
    </w:p>
    <w:p w14:paraId="51E71A53" w14:textId="77777777" w:rsidR="00B744EB" w:rsidRPr="00B744EB" w:rsidRDefault="00B744EB" w:rsidP="00B744EB">
      <w:pPr>
        <w:tabs>
          <w:tab w:val="clear" w:pos="567"/>
        </w:tabs>
        <w:spacing w:line="240" w:lineRule="auto"/>
        <w:rPr>
          <w:szCs w:val="22"/>
        </w:rPr>
      </w:pPr>
      <w:r w:rsidRPr="00B744EB">
        <w:rPr>
          <w:szCs w:val="22"/>
          <w:u w:val="single"/>
        </w:rPr>
        <w:t xml:space="preserve">Īpaši piesardzības pasākumi drošai lietošanai </w:t>
      </w:r>
      <w:proofErr w:type="spellStart"/>
      <w:r w:rsidRPr="00B744EB">
        <w:rPr>
          <w:szCs w:val="22"/>
          <w:u w:val="single"/>
        </w:rPr>
        <w:t>mērķsugām</w:t>
      </w:r>
      <w:proofErr w:type="spellEnd"/>
      <w:r w:rsidRPr="00B744EB">
        <w:t>:</w:t>
      </w:r>
    </w:p>
    <w:p w14:paraId="29E9CAFB" w14:textId="77777777" w:rsidR="00B744EB" w:rsidRPr="00B744EB" w:rsidRDefault="00B744EB" w:rsidP="00B744EB">
      <w:pPr>
        <w:tabs>
          <w:tab w:val="clear" w:pos="567"/>
        </w:tabs>
        <w:spacing w:line="240" w:lineRule="auto"/>
        <w:rPr>
          <w:szCs w:val="22"/>
        </w:rPr>
      </w:pPr>
    </w:p>
    <w:p w14:paraId="091CB715" w14:textId="77777777" w:rsidR="00B744EB" w:rsidRPr="00B744EB" w:rsidRDefault="00B744EB" w:rsidP="00B744EB">
      <w:pPr>
        <w:tabs>
          <w:tab w:val="clear" w:pos="567"/>
        </w:tabs>
        <w:autoSpaceDE w:val="0"/>
        <w:autoSpaceDN w:val="0"/>
        <w:adjustRightInd w:val="0"/>
        <w:spacing w:line="240" w:lineRule="auto"/>
        <w:jc w:val="both"/>
        <w:rPr>
          <w:szCs w:val="22"/>
          <w:lang w:eastAsia="lv-LV"/>
        </w:rPr>
      </w:pPr>
      <w:r w:rsidRPr="00B744EB">
        <w:rPr>
          <w:szCs w:val="22"/>
          <w:lang w:eastAsia="lv-LV"/>
        </w:rPr>
        <w:t xml:space="preserve">Lietojot šīs veterinārās zāles, jāņem vērā oficiālā, valsts un reģionālā </w:t>
      </w:r>
      <w:proofErr w:type="spellStart"/>
      <w:r w:rsidRPr="00B744EB">
        <w:rPr>
          <w:szCs w:val="22"/>
          <w:lang w:eastAsia="lv-LV"/>
        </w:rPr>
        <w:t>antimikrobiālā</w:t>
      </w:r>
      <w:proofErr w:type="spellEnd"/>
      <w:r w:rsidRPr="00B744EB">
        <w:rPr>
          <w:szCs w:val="22"/>
          <w:lang w:eastAsia="lv-LV"/>
        </w:rPr>
        <w:t xml:space="preserve"> politika.  </w:t>
      </w:r>
    </w:p>
    <w:p w14:paraId="2DA86770" w14:textId="77777777" w:rsidR="00B744EB" w:rsidRPr="00B744EB" w:rsidRDefault="00B744EB" w:rsidP="00B744EB">
      <w:pPr>
        <w:tabs>
          <w:tab w:val="clear" w:pos="567"/>
        </w:tabs>
        <w:autoSpaceDE w:val="0"/>
        <w:autoSpaceDN w:val="0"/>
        <w:adjustRightInd w:val="0"/>
        <w:spacing w:line="240" w:lineRule="auto"/>
        <w:jc w:val="both"/>
        <w:rPr>
          <w:szCs w:val="22"/>
          <w:lang w:eastAsia="lv-LV"/>
        </w:rPr>
      </w:pPr>
    </w:p>
    <w:p w14:paraId="3095001E" w14:textId="77777777" w:rsidR="00B744EB" w:rsidRPr="00B744EB" w:rsidRDefault="00B744EB" w:rsidP="00B744EB">
      <w:pPr>
        <w:tabs>
          <w:tab w:val="clear" w:pos="567"/>
        </w:tabs>
        <w:autoSpaceDE w:val="0"/>
        <w:autoSpaceDN w:val="0"/>
        <w:adjustRightInd w:val="0"/>
        <w:spacing w:line="240" w:lineRule="auto"/>
        <w:jc w:val="both"/>
        <w:rPr>
          <w:szCs w:val="22"/>
          <w:lang w:eastAsia="lv-LV"/>
        </w:rPr>
      </w:pPr>
      <w:r w:rsidRPr="00B744EB">
        <w:rPr>
          <w:szCs w:val="22"/>
          <w:lang w:eastAsia="lv-LV"/>
        </w:rPr>
        <w:t xml:space="preserve">Lietot </w:t>
      </w:r>
      <w:proofErr w:type="spellStart"/>
      <w:r w:rsidRPr="00B744EB">
        <w:rPr>
          <w:szCs w:val="22"/>
          <w:lang w:eastAsia="lv-LV"/>
        </w:rPr>
        <w:t>fluorhinolonus</w:t>
      </w:r>
      <w:proofErr w:type="spellEnd"/>
      <w:r w:rsidRPr="00B744EB">
        <w:rPr>
          <w:szCs w:val="22"/>
          <w:lang w:eastAsia="lv-LV"/>
        </w:rPr>
        <w:t xml:space="preserve"> vienīgi tādu klīnisko stāvokļu ārstēšanai, kad bijusi vai ir paredzama vāja reakcija uz citu grupu </w:t>
      </w:r>
      <w:proofErr w:type="spellStart"/>
      <w:r w:rsidRPr="00B744EB">
        <w:rPr>
          <w:szCs w:val="22"/>
          <w:lang w:eastAsia="lv-LV"/>
        </w:rPr>
        <w:t>antimikrobiālajiem</w:t>
      </w:r>
      <w:proofErr w:type="spellEnd"/>
      <w:r w:rsidRPr="00B744EB">
        <w:rPr>
          <w:szCs w:val="22"/>
          <w:lang w:eastAsia="lv-LV"/>
        </w:rPr>
        <w:t xml:space="preserve"> līdzekļiem. </w:t>
      </w:r>
    </w:p>
    <w:p w14:paraId="5F323CDD" w14:textId="77777777" w:rsidR="00B744EB" w:rsidRPr="00B744EB" w:rsidRDefault="00B744EB" w:rsidP="00B744EB">
      <w:pPr>
        <w:tabs>
          <w:tab w:val="clear" w:pos="567"/>
        </w:tabs>
        <w:autoSpaceDE w:val="0"/>
        <w:autoSpaceDN w:val="0"/>
        <w:adjustRightInd w:val="0"/>
        <w:spacing w:line="240" w:lineRule="auto"/>
        <w:jc w:val="both"/>
        <w:rPr>
          <w:szCs w:val="22"/>
          <w:lang w:eastAsia="lv-LV"/>
        </w:rPr>
      </w:pPr>
    </w:p>
    <w:p w14:paraId="2555CC71" w14:textId="77777777" w:rsidR="00B744EB" w:rsidRPr="00B744EB" w:rsidRDefault="00B744EB" w:rsidP="00B744EB">
      <w:pPr>
        <w:tabs>
          <w:tab w:val="clear" w:pos="567"/>
        </w:tabs>
        <w:autoSpaceDE w:val="0"/>
        <w:autoSpaceDN w:val="0"/>
        <w:adjustRightInd w:val="0"/>
        <w:spacing w:line="240" w:lineRule="auto"/>
        <w:jc w:val="both"/>
        <w:rPr>
          <w:color w:val="000000"/>
          <w:szCs w:val="22"/>
          <w:lang w:eastAsia="lv-LV"/>
        </w:rPr>
      </w:pPr>
      <w:r w:rsidRPr="00B744EB">
        <w:rPr>
          <w:color w:val="000000"/>
          <w:szCs w:val="22"/>
          <w:lang w:eastAsia="lv-LV"/>
        </w:rPr>
        <w:t xml:space="preserve">Kad vien iespējams, </w:t>
      </w:r>
      <w:proofErr w:type="spellStart"/>
      <w:r w:rsidRPr="00B744EB">
        <w:rPr>
          <w:color w:val="000000"/>
          <w:szCs w:val="22"/>
          <w:lang w:eastAsia="lv-LV"/>
        </w:rPr>
        <w:t>fluorhinolonus</w:t>
      </w:r>
      <w:proofErr w:type="spellEnd"/>
      <w:r w:rsidRPr="00B744EB">
        <w:rPr>
          <w:color w:val="000000"/>
          <w:szCs w:val="22"/>
          <w:lang w:eastAsia="lv-LV"/>
        </w:rPr>
        <w:t xml:space="preserve"> ieteicams lietot, pamatojoties uz mikroorganismu jutības testu rezultātiem. </w:t>
      </w:r>
    </w:p>
    <w:p w14:paraId="6790E2F1" w14:textId="77777777" w:rsidR="00B744EB" w:rsidRPr="00B744EB" w:rsidRDefault="00B744EB" w:rsidP="00B744EB">
      <w:pPr>
        <w:tabs>
          <w:tab w:val="clear" w:pos="567"/>
        </w:tabs>
        <w:autoSpaceDE w:val="0"/>
        <w:autoSpaceDN w:val="0"/>
        <w:adjustRightInd w:val="0"/>
        <w:spacing w:line="240" w:lineRule="auto"/>
        <w:jc w:val="both"/>
        <w:rPr>
          <w:szCs w:val="22"/>
          <w:lang w:eastAsia="lv-LV"/>
        </w:rPr>
      </w:pPr>
    </w:p>
    <w:p w14:paraId="3C5F13DD" w14:textId="77777777" w:rsidR="00B744EB" w:rsidRPr="00B744EB" w:rsidRDefault="00B744EB" w:rsidP="00B744EB">
      <w:pPr>
        <w:tabs>
          <w:tab w:val="clear" w:pos="567"/>
        </w:tabs>
        <w:autoSpaceDE w:val="0"/>
        <w:autoSpaceDN w:val="0"/>
        <w:adjustRightInd w:val="0"/>
        <w:spacing w:line="240" w:lineRule="auto"/>
        <w:jc w:val="both"/>
        <w:rPr>
          <w:szCs w:val="22"/>
          <w:lang w:eastAsia="lv-LV"/>
        </w:rPr>
      </w:pPr>
      <w:r w:rsidRPr="00B744EB">
        <w:rPr>
          <w:szCs w:val="22"/>
          <w:lang w:eastAsia="lv-LV"/>
        </w:rPr>
        <w:t xml:space="preserve">Lietojot šīs veterinārās zāles atšķirīgi no zāļu aprakstā dotajiem norādījumiem, var palielināties baktēriju izplatība, kuras </w:t>
      </w:r>
      <w:proofErr w:type="spellStart"/>
      <w:r w:rsidRPr="00B744EB">
        <w:rPr>
          <w:szCs w:val="22"/>
          <w:lang w:eastAsia="lv-LV"/>
        </w:rPr>
        <w:t>rezistentas</w:t>
      </w:r>
      <w:proofErr w:type="spellEnd"/>
      <w:r w:rsidRPr="00B744EB">
        <w:rPr>
          <w:szCs w:val="22"/>
          <w:lang w:eastAsia="lv-LV"/>
        </w:rPr>
        <w:t xml:space="preserve"> pret </w:t>
      </w:r>
      <w:proofErr w:type="spellStart"/>
      <w:r w:rsidRPr="00B744EB">
        <w:rPr>
          <w:szCs w:val="22"/>
          <w:lang w:eastAsia="lv-LV"/>
        </w:rPr>
        <w:t>fluorhinoloniem</w:t>
      </w:r>
      <w:proofErr w:type="spellEnd"/>
      <w:r w:rsidRPr="00B744EB">
        <w:rPr>
          <w:szCs w:val="22"/>
          <w:lang w:eastAsia="lv-LV"/>
        </w:rPr>
        <w:t xml:space="preserve">, un </w:t>
      </w:r>
      <w:proofErr w:type="spellStart"/>
      <w:r w:rsidRPr="00B744EB">
        <w:rPr>
          <w:szCs w:val="22"/>
          <w:lang w:eastAsia="lv-LV"/>
        </w:rPr>
        <w:t>pavajināties</w:t>
      </w:r>
      <w:proofErr w:type="spellEnd"/>
      <w:r w:rsidRPr="00B744EB">
        <w:rPr>
          <w:szCs w:val="22"/>
          <w:lang w:eastAsia="lv-LV"/>
        </w:rPr>
        <w:t xml:space="preserve"> ārstēšanas efektivitāte ar citiem </w:t>
      </w:r>
      <w:proofErr w:type="spellStart"/>
      <w:r w:rsidRPr="00B744EB">
        <w:rPr>
          <w:szCs w:val="22"/>
          <w:lang w:eastAsia="lv-LV"/>
        </w:rPr>
        <w:t>hinoloniem</w:t>
      </w:r>
      <w:proofErr w:type="spellEnd"/>
      <w:r w:rsidRPr="00B744EB">
        <w:rPr>
          <w:szCs w:val="22"/>
          <w:lang w:eastAsia="lv-LV"/>
        </w:rPr>
        <w:t xml:space="preserve">, iespējamās krusteniskās rezistences dēļ. </w:t>
      </w:r>
    </w:p>
    <w:p w14:paraId="2689D6BC" w14:textId="77777777" w:rsidR="00B744EB" w:rsidRPr="00B744EB" w:rsidRDefault="00B744EB" w:rsidP="00B744EB">
      <w:pPr>
        <w:jc w:val="both"/>
        <w:rPr>
          <w:szCs w:val="22"/>
        </w:rPr>
      </w:pPr>
    </w:p>
    <w:p w14:paraId="10FFAEC9" w14:textId="77777777" w:rsidR="00B744EB" w:rsidRPr="00B744EB" w:rsidRDefault="00B744EB" w:rsidP="00B744EB">
      <w:pPr>
        <w:jc w:val="both"/>
        <w:rPr>
          <w:szCs w:val="22"/>
        </w:rPr>
      </w:pPr>
      <w:r w:rsidRPr="00B744EB">
        <w:rPr>
          <w:szCs w:val="22"/>
        </w:rPr>
        <w:t xml:space="preserve">Kopš </w:t>
      </w:r>
      <w:proofErr w:type="spellStart"/>
      <w:r w:rsidRPr="00B744EB">
        <w:rPr>
          <w:szCs w:val="22"/>
        </w:rPr>
        <w:t>enrofloksacīna</w:t>
      </w:r>
      <w:proofErr w:type="spellEnd"/>
      <w:r w:rsidRPr="00B744EB">
        <w:rPr>
          <w:szCs w:val="22"/>
        </w:rPr>
        <w:t xml:space="preserve"> pirmās reģistrācijas lietošanai mājputniem </w:t>
      </w:r>
      <w:proofErr w:type="spellStart"/>
      <w:r w:rsidRPr="00B744EB">
        <w:rPr>
          <w:i/>
          <w:iCs/>
          <w:szCs w:val="22"/>
        </w:rPr>
        <w:t>E.coli</w:t>
      </w:r>
      <w:proofErr w:type="spellEnd"/>
      <w:r w:rsidRPr="00B744EB">
        <w:rPr>
          <w:i/>
          <w:iCs/>
          <w:szCs w:val="22"/>
        </w:rPr>
        <w:t xml:space="preserve"> </w:t>
      </w:r>
      <w:r w:rsidRPr="00B744EB">
        <w:rPr>
          <w:szCs w:val="22"/>
        </w:rPr>
        <w:t xml:space="preserve">jutība pret </w:t>
      </w:r>
      <w:proofErr w:type="spellStart"/>
      <w:r w:rsidRPr="00B744EB">
        <w:rPr>
          <w:szCs w:val="22"/>
        </w:rPr>
        <w:t>fluorhinoloniem</w:t>
      </w:r>
      <w:proofErr w:type="spellEnd"/>
      <w:r w:rsidRPr="00B744EB">
        <w:rPr>
          <w:szCs w:val="22"/>
        </w:rPr>
        <w:t xml:space="preserve"> ir būtiski samazinājusies un ir radušies </w:t>
      </w:r>
      <w:proofErr w:type="spellStart"/>
      <w:r w:rsidRPr="00B744EB">
        <w:rPr>
          <w:szCs w:val="22"/>
        </w:rPr>
        <w:t>rezistenti</w:t>
      </w:r>
      <w:proofErr w:type="spellEnd"/>
      <w:r w:rsidRPr="00B744EB">
        <w:rPr>
          <w:szCs w:val="22"/>
        </w:rPr>
        <w:t xml:space="preserve"> mikroorganismi. Eiropas Savienībā ziņots arī par </w:t>
      </w:r>
      <w:proofErr w:type="spellStart"/>
      <w:r w:rsidRPr="00B744EB">
        <w:rPr>
          <w:szCs w:val="22"/>
        </w:rPr>
        <w:t>rezistentām</w:t>
      </w:r>
      <w:proofErr w:type="spellEnd"/>
      <w:r w:rsidRPr="00B744EB">
        <w:rPr>
          <w:szCs w:val="22"/>
        </w:rPr>
        <w:t xml:space="preserve"> </w:t>
      </w:r>
      <w:proofErr w:type="spellStart"/>
      <w:r w:rsidRPr="00B744EB">
        <w:rPr>
          <w:i/>
          <w:iCs/>
          <w:szCs w:val="22"/>
        </w:rPr>
        <w:t>Mycoplasma</w:t>
      </w:r>
      <w:proofErr w:type="spellEnd"/>
      <w:r w:rsidRPr="00B744EB">
        <w:rPr>
          <w:i/>
          <w:iCs/>
          <w:szCs w:val="22"/>
        </w:rPr>
        <w:t xml:space="preserve"> </w:t>
      </w:r>
      <w:proofErr w:type="spellStart"/>
      <w:r w:rsidRPr="00B744EB">
        <w:rPr>
          <w:i/>
          <w:iCs/>
          <w:szCs w:val="22"/>
        </w:rPr>
        <w:t>synoviae</w:t>
      </w:r>
      <w:proofErr w:type="spellEnd"/>
      <w:r w:rsidRPr="00B744EB">
        <w:rPr>
          <w:i/>
          <w:iCs/>
          <w:szCs w:val="22"/>
        </w:rPr>
        <w:t xml:space="preserve"> </w:t>
      </w:r>
      <w:r w:rsidRPr="00B744EB">
        <w:rPr>
          <w:szCs w:val="22"/>
        </w:rPr>
        <w:t>baktērijām.</w:t>
      </w:r>
    </w:p>
    <w:p w14:paraId="3BE1093F" w14:textId="77777777" w:rsidR="00B744EB" w:rsidRPr="00B744EB" w:rsidRDefault="00B744EB" w:rsidP="00B744EB">
      <w:pPr>
        <w:tabs>
          <w:tab w:val="clear" w:pos="567"/>
        </w:tabs>
        <w:spacing w:line="240" w:lineRule="auto"/>
        <w:rPr>
          <w:szCs w:val="22"/>
        </w:rPr>
      </w:pPr>
    </w:p>
    <w:p w14:paraId="432C8084" w14:textId="77777777" w:rsidR="00B744EB" w:rsidRPr="00B744EB" w:rsidRDefault="00B744EB" w:rsidP="00B744EB">
      <w:pPr>
        <w:tabs>
          <w:tab w:val="clear" w:pos="567"/>
        </w:tabs>
        <w:spacing w:line="240" w:lineRule="auto"/>
        <w:rPr>
          <w:szCs w:val="22"/>
        </w:rPr>
      </w:pPr>
      <w:r w:rsidRPr="00B744EB">
        <w:rPr>
          <w:szCs w:val="22"/>
          <w:u w:val="single"/>
        </w:rPr>
        <w:t>Īpaši piesardzības pasākumi, kas jāievēro personai, kura ievada veterinārās zāles dzīvniekiem</w:t>
      </w:r>
      <w:r w:rsidRPr="00B744EB">
        <w:t>:</w:t>
      </w:r>
    </w:p>
    <w:p w14:paraId="1D4B1E7F" w14:textId="77777777" w:rsidR="00B744EB" w:rsidRPr="00B744EB" w:rsidRDefault="00B744EB" w:rsidP="00B744EB">
      <w:pPr>
        <w:rPr>
          <w:szCs w:val="22"/>
          <w:u w:val="single"/>
        </w:rPr>
      </w:pPr>
    </w:p>
    <w:p w14:paraId="65DDC01B" w14:textId="77777777" w:rsidR="00B744EB" w:rsidRPr="00B744EB" w:rsidRDefault="00B744EB" w:rsidP="00B744EB">
      <w:pPr>
        <w:autoSpaceDE w:val="0"/>
        <w:autoSpaceDN w:val="0"/>
        <w:adjustRightInd w:val="0"/>
        <w:jc w:val="both"/>
        <w:rPr>
          <w:szCs w:val="22"/>
        </w:rPr>
      </w:pPr>
      <w:r w:rsidRPr="00B744EB">
        <w:rPr>
          <w:szCs w:val="22"/>
        </w:rPr>
        <w:t>Personām ar zinām pastiprinātu jutību pret (fluor-)</w:t>
      </w:r>
      <w:proofErr w:type="spellStart"/>
      <w:r w:rsidRPr="00B744EB">
        <w:rPr>
          <w:szCs w:val="22"/>
        </w:rPr>
        <w:t>hinoloniem</w:t>
      </w:r>
      <w:proofErr w:type="spellEnd"/>
      <w:r w:rsidRPr="00B744EB">
        <w:rPr>
          <w:szCs w:val="22"/>
        </w:rPr>
        <w:t xml:space="preserve">, jāizvairās no saskares ar šīm veterinārajām zālēm. </w:t>
      </w:r>
    </w:p>
    <w:p w14:paraId="071FC113" w14:textId="77777777" w:rsidR="00B744EB" w:rsidRPr="00B744EB" w:rsidRDefault="00B744EB" w:rsidP="00B744EB">
      <w:pPr>
        <w:autoSpaceDE w:val="0"/>
        <w:autoSpaceDN w:val="0"/>
        <w:adjustRightInd w:val="0"/>
        <w:jc w:val="both"/>
        <w:rPr>
          <w:szCs w:val="22"/>
        </w:rPr>
      </w:pPr>
    </w:p>
    <w:p w14:paraId="683EB3A4" w14:textId="77777777" w:rsidR="00B744EB" w:rsidRPr="00B744EB" w:rsidRDefault="00B744EB" w:rsidP="00B744EB">
      <w:pPr>
        <w:autoSpaceDE w:val="0"/>
        <w:autoSpaceDN w:val="0"/>
        <w:adjustRightInd w:val="0"/>
        <w:jc w:val="both"/>
        <w:rPr>
          <w:szCs w:val="22"/>
        </w:rPr>
      </w:pPr>
      <w:r w:rsidRPr="00B744EB">
        <w:rPr>
          <w:szCs w:val="22"/>
        </w:rPr>
        <w:t xml:space="preserve">Rīkojoties ar šīm veterinārajām zālēm, izmantot individuālos aizsardzības līdzekļus, kas ietver </w:t>
      </w:r>
      <w:proofErr w:type="spellStart"/>
      <w:r w:rsidRPr="00B744EB">
        <w:rPr>
          <w:szCs w:val="22"/>
        </w:rPr>
        <w:t>aizsargcimdus</w:t>
      </w:r>
      <w:proofErr w:type="spellEnd"/>
      <w:r w:rsidRPr="00B744EB">
        <w:rPr>
          <w:szCs w:val="22"/>
        </w:rPr>
        <w:t xml:space="preserve">, lai izvairītos no saskares ar zālēm, kad tās tiek pievienotas dzeramajam ūdenim. </w:t>
      </w:r>
    </w:p>
    <w:p w14:paraId="487E8E31" w14:textId="77777777" w:rsidR="00B744EB" w:rsidRPr="00B744EB" w:rsidRDefault="00B744EB" w:rsidP="00B744EB">
      <w:pPr>
        <w:tabs>
          <w:tab w:val="clear" w:pos="567"/>
          <w:tab w:val="left" w:pos="720"/>
        </w:tabs>
        <w:spacing w:line="240" w:lineRule="auto"/>
        <w:rPr>
          <w:szCs w:val="22"/>
        </w:rPr>
      </w:pPr>
    </w:p>
    <w:p w14:paraId="3A21D20E" w14:textId="77777777" w:rsidR="00B744EB" w:rsidRPr="00B744EB" w:rsidRDefault="00B744EB" w:rsidP="00B744EB">
      <w:pPr>
        <w:tabs>
          <w:tab w:val="clear" w:pos="567"/>
          <w:tab w:val="left" w:pos="720"/>
        </w:tabs>
        <w:spacing w:line="240" w:lineRule="auto"/>
      </w:pPr>
      <w:r w:rsidRPr="00B744EB">
        <w:rPr>
          <w:szCs w:val="22"/>
        </w:rPr>
        <w:t xml:space="preserve">Izvairīties no saskares ar ādu vai nokļūšanas acīs. </w:t>
      </w:r>
      <w:r w:rsidRPr="00B744EB">
        <w:t>Ja notikusi nejauša saskare, skalot ar lielu daudzumu ūdens.</w:t>
      </w:r>
    </w:p>
    <w:p w14:paraId="3E843E46" w14:textId="77777777" w:rsidR="00B744EB" w:rsidRPr="00B744EB" w:rsidRDefault="00B744EB" w:rsidP="00B744EB">
      <w:pPr>
        <w:tabs>
          <w:tab w:val="clear" w:pos="567"/>
          <w:tab w:val="left" w:pos="720"/>
        </w:tabs>
        <w:spacing w:line="240" w:lineRule="auto"/>
      </w:pPr>
    </w:p>
    <w:p w14:paraId="7255DF70" w14:textId="77777777" w:rsidR="00B744EB" w:rsidRPr="00B744EB" w:rsidRDefault="00B744EB" w:rsidP="00B744EB">
      <w:pPr>
        <w:tabs>
          <w:tab w:val="clear" w:pos="567"/>
        </w:tabs>
        <w:autoSpaceDE w:val="0"/>
        <w:autoSpaceDN w:val="0"/>
        <w:adjustRightInd w:val="0"/>
        <w:spacing w:line="240" w:lineRule="auto"/>
        <w:jc w:val="both"/>
        <w:rPr>
          <w:color w:val="000000"/>
          <w:sz w:val="24"/>
          <w:szCs w:val="22"/>
          <w:lang w:eastAsia="lv-LV"/>
        </w:rPr>
      </w:pPr>
      <w:r w:rsidRPr="00B744EB">
        <w:rPr>
          <w:color w:val="000000"/>
          <w:szCs w:val="22"/>
          <w:lang w:eastAsia="lv-LV"/>
        </w:rPr>
        <w:t xml:space="preserve">Ja pēc iedarbības parādās simptomi, piemēram, ādas izsitumi, vērsties  pēc medicīniskās palīdzības un uzrādīt  ārstam šo brīdinājumu. Sejas, lūpu vai acu pietūkums vai apgrūtināta elpošana ir nopietnāki simptomi un nepieciešams nekavējoties meklēt medicīnisko palīdzību. </w:t>
      </w:r>
    </w:p>
    <w:p w14:paraId="6369CDFC" w14:textId="77777777" w:rsidR="00B744EB" w:rsidRPr="00B744EB" w:rsidRDefault="00B744EB" w:rsidP="00B744EB">
      <w:pPr>
        <w:jc w:val="both"/>
        <w:rPr>
          <w:szCs w:val="22"/>
        </w:rPr>
      </w:pPr>
    </w:p>
    <w:p w14:paraId="6D1037F4" w14:textId="77777777" w:rsidR="00B744EB" w:rsidRPr="00B744EB" w:rsidRDefault="00B744EB" w:rsidP="00B744EB">
      <w:pPr>
        <w:jc w:val="both"/>
        <w:rPr>
          <w:szCs w:val="22"/>
        </w:rPr>
      </w:pPr>
      <w:r w:rsidRPr="00B744EB">
        <w:rPr>
          <w:szCs w:val="22"/>
        </w:rPr>
        <w:t>Rīkojoties ar šīm veterinārajām zālēm neēst, nedzert un nesmēķēt.</w:t>
      </w:r>
    </w:p>
    <w:p w14:paraId="223F6BB3" w14:textId="3C7D33A1" w:rsidR="00C310E1" w:rsidRDefault="00C310E1">
      <w:pPr>
        <w:tabs>
          <w:tab w:val="clear" w:pos="567"/>
        </w:tabs>
        <w:spacing w:line="240" w:lineRule="auto"/>
        <w:rPr>
          <w:szCs w:val="22"/>
          <w:u w:val="single"/>
        </w:rPr>
      </w:pPr>
      <w:r>
        <w:rPr>
          <w:szCs w:val="22"/>
          <w:u w:val="single"/>
        </w:rPr>
        <w:br w:type="page"/>
      </w:r>
    </w:p>
    <w:p w14:paraId="761386C5" w14:textId="77777777" w:rsidR="00B744EB" w:rsidRPr="00B744EB" w:rsidRDefault="00B744EB" w:rsidP="00B744EB">
      <w:pPr>
        <w:tabs>
          <w:tab w:val="clear" w:pos="567"/>
        </w:tabs>
        <w:spacing w:line="240" w:lineRule="auto"/>
        <w:rPr>
          <w:szCs w:val="22"/>
          <w:u w:val="single"/>
        </w:rPr>
      </w:pPr>
      <w:proofErr w:type="spellStart"/>
      <w:r w:rsidRPr="00B744EB">
        <w:rPr>
          <w:szCs w:val="22"/>
          <w:u w:val="single"/>
        </w:rPr>
        <w:lastRenderedPageBreak/>
        <w:t>Dējējputni</w:t>
      </w:r>
      <w:proofErr w:type="spellEnd"/>
      <w:r w:rsidRPr="00B744EB">
        <w:rPr>
          <w:szCs w:val="22"/>
          <w:u w:val="single"/>
        </w:rPr>
        <w:t>:</w:t>
      </w:r>
    </w:p>
    <w:p w14:paraId="66261E1D" w14:textId="77777777" w:rsidR="00B744EB" w:rsidRPr="00B744EB" w:rsidRDefault="00B744EB" w:rsidP="00B744EB">
      <w:pPr>
        <w:tabs>
          <w:tab w:val="clear" w:pos="567"/>
        </w:tabs>
        <w:spacing w:line="240" w:lineRule="auto"/>
        <w:rPr>
          <w:szCs w:val="22"/>
          <w:u w:val="single"/>
        </w:rPr>
      </w:pPr>
    </w:p>
    <w:p w14:paraId="5F5E23C3" w14:textId="77777777" w:rsidR="00B744EB" w:rsidRPr="00B744EB" w:rsidRDefault="00B744EB" w:rsidP="00B744EB">
      <w:pPr>
        <w:tabs>
          <w:tab w:val="clear" w:pos="567"/>
        </w:tabs>
        <w:spacing w:line="240" w:lineRule="auto"/>
        <w:jc w:val="both"/>
        <w:rPr>
          <w:szCs w:val="22"/>
        </w:rPr>
      </w:pPr>
      <w:r w:rsidRPr="00B744EB">
        <w:rPr>
          <w:szCs w:val="22"/>
        </w:rPr>
        <w:t>Nelietot putniem, kuru olas izmanto vai paredzēts izmantot cilvēku uzturā.</w:t>
      </w:r>
    </w:p>
    <w:p w14:paraId="398ED8E4" w14:textId="77777777" w:rsidR="00B744EB" w:rsidRPr="00B744EB" w:rsidRDefault="00B744EB" w:rsidP="00B744EB">
      <w:pPr>
        <w:tabs>
          <w:tab w:val="clear" w:pos="567"/>
        </w:tabs>
        <w:spacing w:line="240" w:lineRule="auto"/>
        <w:jc w:val="both"/>
        <w:rPr>
          <w:szCs w:val="22"/>
        </w:rPr>
      </w:pPr>
      <w:r w:rsidRPr="00B744EB">
        <w:rPr>
          <w:szCs w:val="22"/>
        </w:rPr>
        <w:t xml:space="preserve">Nelietot </w:t>
      </w:r>
      <w:proofErr w:type="spellStart"/>
      <w:r w:rsidRPr="00B744EB">
        <w:rPr>
          <w:szCs w:val="22"/>
        </w:rPr>
        <w:t>dējējputniem</w:t>
      </w:r>
      <w:proofErr w:type="spellEnd"/>
      <w:r w:rsidRPr="00B744EB">
        <w:rPr>
          <w:szCs w:val="22"/>
        </w:rPr>
        <w:t xml:space="preserve"> 14 dienas pirms dēšanas perioda sākuma.</w:t>
      </w:r>
    </w:p>
    <w:p w14:paraId="38236FA1" w14:textId="77777777" w:rsidR="00B744EB" w:rsidRPr="00B744EB" w:rsidRDefault="00B744EB" w:rsidP="00B744EB">
      <w:pPr>
        <w:tabs>
          <w:tab w:val="clear" w:pos="567"/>
        </w:tabs>
        <w:spacing w:line="240" w:lineRule="auto"/>
        <w:rPr>
          <w:szCs w:val="22"/>
        </w:rPr>
      </w:pPr>
    </w:p>
    <w:p w14:paraId="427E544C" w14:textId="77777777" w:rsidR="00B744EB" w:rsidRPr="00B744EB" w:rsidRDefault="00B744EB" w:rsidP="00B744EB">
      <w:pPr>
        <w:tabs>
          <w:tab w:val="clear" w:pos="567"/>
        </w:tabs>
        <w:spacing w:line="240" w:lineRule="auto"/>
        <w:rPr>
          <w:szCs w:val="22"/>
          <w:u w:val="single"/>
        </w:rPr>
      </w:pPr>
      <w:r w:rsidRPr="00B744EB">
        <w:rPr>
          <w:szCs w:val="22"/>
          <w:u w:val="single"/>
        </w:rPr>
        <w:t>Mijiedarbība ar citām zālēm un citi mijiedarbības veidi:</w:t>
      </w:r>
    </w:p>
    <w:p w14:paraId="0374B52A" w14:textId="77777777" w:rsidR="00B744EB" w:rsidRPr="00B744EB" w:rsidRDefault="00B744EB" w:rsidP="00B744EB">
      <w:pPr>
        <w:tabs>
          <w:tab w:val="clear" w:pos="567"/>
        </w:tabs>
        <w:spacing w:line="240" w:lineRule="auto"/>
        <w:rPr>
          <w:i/>
          <w:iCs/>
          <w:szCs w:val="22"/>
          <w:lang w:val="es-ES"/>
        </w:rPr>
      </w:pPr>
    </w:p>
    <w:p w14:paraId="2F56BFA9" w14:textId="77777777" w:rsidR="00B744EB" w:rsidRPr="00B744EB" w:rsidRDefault="00B744EB" w:rsidP="00B744EB">
      <w:pPr>
        <w:tabs>
          <w:tab w:val="clear" w:pos="567"/>
        </w:tabs>
        <w:autoSpaceDE w:val="0"/>
        <w:autoSpaceDN w:val="0"/>
        <w:adjustRightInd w:val="0"/>
        <w:spacing w:line="240" w:lineRule="auto"/>
        <w:jc w:val="both"/>
        <w:rPr>
          <w:szCs w:val="22"/>
          <w:lang w:eastAsia="lv-LV"/>
        </w:rPr>
      </w:pPr>
      <w:proofErr w:type="spellStart"/>
      <w:r w:rsidRPr="00B744EB">
        <w:rPr>
          <w:i/>
          <w:iCs/>
          <w:szCs w:val="22"/>
          <w:lang w:eastAsia="lv-LV"/>
        </w:rPr>
        <w:t>In</w:t>
      </w:r>
      <w:proofErr w:type="spellEnd"/>
      <w:r w:rsidRPr="00B744EB">
        <w:rPr>
          <w:i/>
          <w:iCs/>
          <w:szCs w:val="22"/>
          <w:lang w:eastAsia="lv-LV"/>
        </w:rPr>
        <w:t xml:space="preserve"> </w:t>
      </w:r>
      <w:proofErr w:type="spellStart"/>
      <w:r w:rsidRPr="00B744EB">
        <w:rPr>
          <w:i/>
          <w:iCs/>
          <w:szCs w:val="22"/>
          <w:lang w:eastAsia="lv-LV"/>
        </w:rPr>
        <w:t>vitro</w:t>
      </w:r>
      <w:proofErr w:type="spellEnd"/>
      <w:r w:rsidRPr="00B744EB">
        <w:rPr>
          <w:i/>
          <w:iCs/>
          <w:szCs w:val="22"/>
          <w:lang w:eastAsia="lv-LV"/>
        </w:rPr>
        <w:t xml:space="preserve"> </w:t>
      </w:r>
      <w:r w:rsidRPr="00B744EB">
        <w:rPr>
          <w:szCs w:val="22"/>
          <w:lang w:eastAsia="lv-LV"/>
        </w:rPr>
        <w:t xml:space="preserve">ir pierādīts antagonisms, ja </w:t>
      </w:r>
      <w:proofErr w:type="spellStart"/>
      <w:r w:rsidRPr="00B744EB">
        <w:rPr>
          <w:szCs w:val="22"/>
          <w:lang w:eastAsia="lv-LV"/>
        </w:rPr>
        <w:t>fluorhinolonus</w:t>
      </w:r>
      <w:proofErr w:type="spellEnd"/>
      <w:r w:rsidRPr="00B744EB">
        <w:rPr>
          <w:szCs w:val="22"/>
          <w:lang w:eastAsia="lv-LV"/>
        </w:rPr>
        <w:t xml:space="preserve"> lieto kombinācijā ar </w:t>
      </w:r>
      <w:proofErr w:type="spellStart"/>
      <w:r w:rsidRPr="00B744EB">
        <w:rPr>
          <w:szCs w:val="22"/>
          <w:lang w:eastAsia="lv-LV"/>
        </w:rPr>
        <w:t>bakteriostatiskiem</w:t>
      </w:r>
      <w:proofErr w:type="spellEnd"/>
      <w:r w:rsidRPr="00B744EB">
        <w:rPr>
          <w:szCs w:val="22"/>
          <w:lang w:eastAsia="lv-LV"/>
        </w:rPr>
        <w:t xml:space="preserve"> </w:t>
      </w:r>
      <w:proofErr w:type="spellStart"/>
      <w:r w:rsidRPr="00B744EB">
        <w:rPr>
          <w:szCs w:val="22"/>
          <w:lang w:eastAsia="lv-LV"/>
        </w:rPr>
        <w:t>antimikrobiālajiem</w:t>
      </w:r>
      <w:proofErr w:type="spellEnd"/>
      <w:r w:rsidRPr="00B744EB">
        <w:rPr>
          <w:szCs w:val="22"/>
          <w:lang w:eastAsia="lv-LV"/>
        </w:rPr>
        <w:t xml:space="preserve"> līdzekļiem, tādiem kā </w:t>
      </w:r>
      <w:proofErr w:type="spellStart"/>
      <w:r w:rsidRPr="00B744EB">
        <w:rPr>
          <w:szCs w:val="22"/>
          <w:lang w:eastAsia="lv-LV"/>
        </w:rPr>
        <w:t>makrolīdi</w:t>
      </w:r>
      <w:proofErr w:type="spellEnd"/>
      <w:r w:rsidRPr="00B744EB">
        <w:rPr>
          <w:szCs w:val="22"/>
          <w:lang w:eastAsia="lv-LV"/>
        </w:rPr>
        <w:t xml:space="preserve"> vai </w:t>
      </w:r>
      <w:proofErr w:type="spellStart"/>
      <w:r w:rsidRPr="00B744EB">
        <w:rPr>
          <w:szCs w:val="22"/>
          <w:lang w:eastAsia="lv-LV"/>
        </w:rPr>
        <w:t>tetraciklīni</w:t>
      </w:r>
      <w:proofErr w:type="spellEnd"/>
      <w:r w:rsidRPr="00B744EB">
        <w:rPr>
          <w:szCs w:val="22"/>
          <w:lang w:eastAsia="lv-LV"/>
        </w:rPr>
        <w:t xml:space="preserve"> un </w:t>
      </w:r>
      <w:proofErr w:type="spellStart"/>
      <w:r w:rsidRPr="00B744EB">
        <w:rPr>
          <w:szCs w:val="22"/>
          <w:lang w:eastAsia="lv-LV"/>
        </w:rPr>
        <w:t>fenikoli</w:t>
      </w:r>
      <w:proofErr w:type="spellEnd"/>
      <w:r w:rsidRPr="00B744EB">
        <w:rPr>
          <w:szCs w:val="22"/>
          <w:lang w:eastAsia="lv-LV"/>
        </w:rPr>
        <w:t xml:space="preserve">. Lietojot vienlaicīgi ar alumīniju vai magniju saturošām vielām, var tikt kavēta </w:t>
      </w:r>
      <w:proofErr w:type="spellStart"/>
      <w:r w:rsidRPr="00B744EB">
        <w:rPr>
          <w:szCs w:val="22"/>
          <w:lang w:eastAsia="lv-LV"/>
        </w:rPr>
        <w:t>enrofloksacīna</w:t>
      </w:r>
      <w:proofErr w:type="spellEnd"/>
      <w:r w:rsidRPr="00B744EB">
        <w:rPr>
          <w:szCs w:val="22"/>
          <w:lang w:eastAsia="lv-LV"/>
        </w:rPr>
        <w:t xml:space="preserve"> uzsūkšanās. </w:t>
      </w:r>
    </w:p>
    <w:p w14:paraId="2E038119" w14:textId="77777777" w:rsidR="00B744EB" w:rsidRPr="00B744EB" w:rsidRDefault="00B744EB" w:rsidP="00B744EB">
      <w:pPr>
        <w:tabs>
          <w:tab w:val="clear" w:pos="567"/>
        </w:tabs>
        <w:spacing w:line="240" w:lineRule="auto"/>
        <w:rPr>
          <w:szCs w:val="22"/>
        </w:rPr>
      </w:pPr>
    </w:p>
    <w:p w14:paraId="577C7997" w14:textId="77777777" w:rsidR="00B744EB" w:rsidRPr="00B744EB" w:rsidRDefault="00B744EB" w:rsidP="00B744EB">
      <w:pPr>
        <w:tabs>
          <w:tab w:val="clear" w:pos="567"/>
        </w:tabs>
        <w:spacing w:line="240" w:lineRule="auto"/>
        <w:rPr>
          <w:szCs w:val="22"/>
        </w:rPr>
      </w:pPr>
      <w:r w:rsidRPr="00B744EB">
        <w:rPr>
          <w:szCs w:val="22"/>
          <w:u w:val="single"/>
        </w:rPr>
        <w:t>Pārdozēšana</w:t>
      </w:r>
      <w:r w:rsidRPr="00B744EB">
        <w:t>:</w:t>
      </w:r>
    </w:p>
    <w:p w14:paraId="5D518A11" w14:textId="77777777" w:rsidR="00B744EB" w:rsidRPr="00B744EB" w:rsidRDefault="00B744EB" w:rsidP="00B744EB">
      <w:pPr>
        <w:jc w:val="both"/>
        <w:rPr>
          <w:szCs w:val="22"/>
          <w:lang w:eastAsia="lv-LV"/>
        </w:rPr>
      </w:pPr>
      <w:r w:rsidRPr="00B744EB">
        <w:rPr>
          <w:szCs w:val="22"/>
          <w:lang w:eastAsia="lv-LV"/>
        </w:rPr>
        <w:t>Vistām un tītariem, lietojot attiecīgi līdz 10 un 6 reizēm augstāku devu par terapeitisko devu, blakusparādības netika novērotas.</w:t>
      </w:r>
    </w:p>
    <w:p w14:paraId="1C2AA3D1" w14:textId="77777777" w:rsidR="00B744EB" w:rsidRPr="00B744EB" w:rsidRDefault="00B744EB" w:rsidP="00B744EB">
      <w:pPr>
        <w:jc w:val="both"/>
        <w:rPr>
          <w:szCs w:val="22"/>
          <w:lang w:eastAsia="lv-LV"/>
        </w:rPr>
      </w:pPr>
    </w:p>
    <w:p w14:paraId="2ADB4326" w14:textId="77777777" w:rsidR="00B744EB" w:rsidRPr="00B744EB" w:rsidRDefault="00B744EB" w:rsidP="00B744EB">
      <w:pPr>
        <w:jc w:val="both"/>
        <w:rPr>
          <w:szCs w:val="22"/>
        </w:rPr>
      </w:pPr>
      <w:proofErr w:type="spellStart"/>
      <w:r w:rsidRPr="00B744EB">
        <w:rPr>
          <w:szCs w:val="22"/>
        </w:rPr>
        <w:t>Fluorhinolonu</w:t>
      </w:r>
      <w:proofErr w:type="spellEnd"/>
      <w:r w:rsidRPr="00B744EB">
        <w:rPr>
          <w:szCs w:val="22"/>
        </w:rPr>
        <w:t xml:space="preserve"> lietošana augšanas periodā kopā ar nozīmīgu un ilgstošu paaugstinātu dzeramā ūdens, un tādējādi arī aktīvās vielas uzņemšanu, kas, iespējams, notiek augstās temperatūras dēļ, var potenciāli būt saistīta ar locītavu skrimšļa bojājumu.</w:t>
      </w:r>
    </w:p>
    <w:p w14:paraId="38ABC174" w14:textId="77777777" w:rsidR="00B744EB" w:rsidRPr="00B744EB" w:rsidRDefault="00B744EB" w:rsidP="00B744EB">
      <w:pPr>
        <w:tabs>
          <w:tab w:val="clear" w:pos="567"/>
        </w:tabs>
        <w:spacing w:line="240" w:lineRule="auto"/>
        <w:rPr>
          <w:szCs w:val="22"/>
          <w:u w:val="single"/>
        </w:rPr>
      </w:pPr>
    </w:p>
    <w:p w14:paraId="30293EE8" w14:textId="77777777" w:rsidR="00B744EB" w:rsidRPr="00B744EB" w:rsidRDefault="00B744EB" w:rsidP="00B744EB">
      <w:pPr>
        <w:rPr>
          <w:szCs w:val="22"/>
        </w:rPr>
      </w:pPr>
      <w:r w:rsidRPr="00B744EB">
        <w:rPr>
          <w:szCs w:val="22"/>
          <w:u w:val="single"/>
        </w:rPr>
        <w:t>Īpaši lietošanas ierobežojumi un īpaši lietošanas nosacījumi</w:t>
      </w:r>
      <w:r w:rsidRPr="00B744EB">
        <w:t>:</w:t>
      </w:r>
    </w:p>
    <w:p w14:paraId="395F13DD" w14:textId="77777777" w:rsidR="00B744EB" w:rsidRPr="00B744EB" w:rsidRDefault="00B744EB" w:rsidP="00B744EB">
      <w:pPr>
        <w:tabs>
          <w:tab w:val="clear" w:pos="567"/>
        </w:tabs>
        <w:spacing w:line="240" w:lineRule="auto"/>
        <w:rPr>
          <w:szCs w:val="22"/>
          <w:u w:val="single"/>
        </w:rPr>
      </w:pPr>
      <w:r w:rsidRPr="00B744EB">
        <w:rPr>
          <w:szCs w:val="22"/>
        </w:rPr>
        <w:t>Nav piemērojami.</w:t>
      </w:r>
    </w:p>
    <w:p w14:paraId="0F89C700" w14:textId="77777777" w:rsidR="00B744EB" w:rsidRPr="00B744EB" w:rsidRDefault="00B744EB" w:rsidP="00B744EB">
      <w:pPr>
        <w:tabs>
          <w:tab w:val="clear" w:pos="567"/>
        </w:tabs>
        <w:spacing w:line="240" w:lineRule="auto"/>
        <w:rPr>
          <w:szCs w:val="22"/>
          <w:u w:val="single"/>
        </w:rPr>
      </w:pPr>
    </w:p>
    <w:p w14:paraId="33A409F1" w14:textId="77777777" w:rsidR="00B744EB" w:rsidRPr="00B744EB" w:rsidRDefault="00B744EB" w:rsidP="00B744EB">
      <w:pPr>
        <w:tabs>
          <w:tab w:val="clear" w:pos="567"/>
        </w:tabs>
        <w:spacing w:line="240" w:lineRule="auto"/>
        <w:rPr>
          <w:szCs w:val="22"/>
        </w:rPr>
      </w:pPr>
      <w:r w:rsidRPr="00B744EB">
        <w:rPr>
          <w:szCs w:val="22"/>
          <w:u w:val="single"/>
        </w:rPr>
        <w:t>Būtiska nesaderība</w:t>
      </w:r>
      <w:r w:rsidRPr="00B744EB">
        <w:t>:</w:t>
      </w:r>
    </w:p>
    <w:p w14:paraId="371E2C35" w14:textId="77777777" w:rsidR="00B744EB" w:rsidRPr="00B744EB" w:rsidRDefault="00B744EB" w:rsidP="00B744EB">
      <w:pPr>
        <w:tabs>
          <w:tab w:val="clear" w:pos="567"/>
        </w:tabs>
        <w:spacing w:line="240" w:lineRule="auto"/>
        <w:jc w:val="both"/>
        <w:rPr>
          <w:szCs w:val="22"/>
        </w:rPr>
      </w:pPr>
      <w:r w:rsidRPr="00B744EB">
        <w:rPr>
          <w:szCs w:val="22"/>
        </w:rPr>
        <w:t>Tā kā nav veikti saderības pētījumi, nelietot šīs veterinārās zāles maisījumā ar citām veterinārajām zālēm.</w:t>
      </w:r>
    </w:p>
    <w:p w14:paraId="1B92B5F0" w14:textId="77777777" w:rsidR="00B744EB" w:rsidRPr="00B744EB" w:rsidRDefault="00B744EB" w:rsidP="00B744EB">
      <w:pPr>
        <w:tabs>
          <w:tab w:val="clear" w:pos="567"/>
        </w:tabs>
        <w:spacing w:line="240" w:lineRule="auto"/>
        <w:rPr>
          <w:color w:val="000000"/>
        </w:rPr>
      </w:pPr>
    </w:p>
    <w:p w14:paraId="665A7301" w14:textId="77777777" w:rsidR="00B744EB" w:rsidRPr="00B744EB" w:rsidRDefault="00B744EB" w:rsidP="00B744EB">
      <w:pPr>
        <w:tabs>
          <w:tab w:val="clear" w:pos="567"/>
        </w:tabs>
        <w:spacing w:line="240" w:lineRule="auto"/>
        <w:rPr>
          <w:color w:val="000000"/>
        </w:rPr>
      </w:pPr>
    </w:p>
    <w:p w14:paraId="36FADDC2" w14:textId="77777777" w:rsidR="00B744EB" w:rsidRPr="00B744EB" w:rsidRDefault="00B744EB" w:rsidP="00B744EB">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rPr>
      </w:pPr>
      <w:r w:rsidRPr="00B744EB">
        <w:rPr>
          <w:rFonts w:eastAsia="SimSun"/>
          <w:b/>
          <w:szCs w:val="22"/>
          <w:lang w:eastAsia="en-GB"/>
        </w:rPr>
        <w:t>8.</w:t>
      </w:r>
      <w:r w:rsidRPr="00B744EB">
        <w:rPr>
          <w:rFonts w:eastAsia="SimSun"/>
          <w:b/>
          <w:szCs w:val="22"/>
          <w:lang w:eastAsia="en-GB"/>
        </w:rPr>
        <w:tab/>
        <w:t>BLAKUSPARĀDĪBAS</w:t>
      </w:r>
    </w:p>
    <w:p w14:paraId="511A20A2" w14:textId="77777777" w:rsidR="00B744EB" w:rsidRPr="00B744EB" w:rsidRDefault="00B744EB" w:rsidP="00B744EB">
      <w:pPr>
        <w:tabs>
          <w:tab w:val="clear" w:pos="567"/>
        </w:tabs>
        <w:spacing w:line="240" w:lineRule="auto"/>
        <w:rPr>
          <w:color w:val="000000"/>
        </w:rPr>
      </w:pPr>
    </w:p>
    <w:p w14:paraId="7262D9CA" w14:textId="77777777" w:rsidR="00B744EB" w:rsidRPr="00B744EB" w:rsidRDefault="00B744EB" w:rsidP="00B744EB">
      <w:pPr>
        <w:spacing w:line="240" w:lineRule="auto"/>
        <w:ind w:left="567" w:hanging="567"/>
        <w:rPr>
          <w:b/>
          <w:color w:val="000000"/>
        </w:rPr>
      </w:pPr>
      <w:r w:rsidRPr="00B744EB">
        <w:rPr>
          <w:b/>
          <w:color w:val="000000"/>
        </w:rPr>
        <w:t>Blakusparādības</w:t>
      </w:r>
    </w:p>
    <w:p w14:paraId="554A0CA6" w14:textId="77777777" w:rsidR="00B744EB" w:rsidRPr="00B744EB" w:rsidRDefault="00B744EB" w:rsidP="00B744EB">
      <w:pPr>
        <w:spacing w:line="240" w:lineRule="auto"/>
        <w:ind w:left="567" w:hanging="567"/>
        <w:rPr>
          <w:color w:val="000000"/>
        </w:rPr>
      </w:pPr>
    </w:p>
    <w:p w14:paraId="14D4164C" w14:textId="77777777" w:rsidR="00B744EB" w:rsidRPr="00B744EB" w:rsidRDefault="00B744EB" w:rsidP="00B744EB">
      <w:pPr>
        <w:spacing w:line="240" w:lineRule="auto"/>
        <w:jc w:val="both"/>
        <w:rPr>
          <w:szCs w:val="22"/>
        </w:rPr>
      </w:pPr>
      <w:r w:rsidRPr="00B744EB">
        <w:rPr>
          <w:szCs w:val="22"/>
        </w:rPr>
        <w:t>Nav zināmas.</w:t>
      </w:r>
    </w:p>
    <w:p w14:paraId="27681ADB" w14:textId="77777777" w:rsidR="00B744EB" w:rsidRPr="00B744EB" w:rsidRDefault="00B744EB" w:rsidP="00B744EB"/>
    <w:p w14:paraId="5FDB14B4" w14:textId="77777777" w:rsidR="00B744EB" w:rsidRPr="00B744EB" w:rsidRDefault="00B744EB" w:rsidP="00B744EB">
      <w:pPr>
        <w:jc w:val="both"/>
      </w:pPr>
      <w:r w:rsidRPr="00B744EB">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9" w:history="1">
        <w:r w:rsidRPr="00B744EB">
          <w:rPr>
            <w:color w:val="0000FF"/>
            <w:szCs w:val="22"/>
            <w:u w:val="single"/>
            <w:lang w:val="sv-SE"/>
          </w:rPr>
          <w:t>https://www.pvd.gov.lv/lv</w:t>
        </w:r>
      </w:hyperlink>
    </w:p>
    <w:p w14:paraId="72B632BA" w14:textId="77777777" w:rsidR="00B744EB" w:rsidRPr="00B744EB" w:rsidRDefault="00B744EB" w:rsidP="00B744EB">
      <w:pPr>
        <w:tabs>
          <w:tab w:val="clear" w:pos="567"/>
        </w:tabs>
        <w:spacing w:line="240" w:lineRule="auto"/>
        <w:rPr>
          <w:color w:val="000000"/>
        </w:rPr>
      </w:pPr>
    </w:p>
    <w:p w14:paraId="52C4F4A4" w14:textId="77777777" w:rsidR="00B744EB" w:rsidRPr="00B744EB" w:rsidRDefault="00B744EB" w:rsidP="00B744EB">
      <w:pPr>
        <w:tabs>
          <w:tab w:val="clear" w:pos="567"/>
        </w:tabs>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B744EB" w:rsidRPr="00B744EB" w14:paraId="79ECA209" w14:textId="77777777" w:rsidTr="00592DCE">
        <w:tc>
          <w:tcPr>
            <w:tcW w:w="9298" w:type="dxa"/>
          </w:tcPr>
          <w:p w14:paraId="68EA2725" w14:textId="77777777" w:rsidR="00B744EB" w:rsidRPr="00B744EB" w:rsidRDefault="00B744EB" w:rsidP="00B744EB">
            <w:pPr>
              <w:tabs>
                <w:tab w:val="clear" w:pos="567"/>
              </w:tabs>
              <w:spacing w:line="240" w:lineRule="auto"/>
              <w:rPr>
                <w:color w:val="000000"/>
              </w:rPr>
            </w:pPr>
            <w:r w:rsidRPr="00B744EB">
              <w:rPr>
                <w:b/>
                <w:color w:val="000000"/>
              </w:rPr>
              <w:t>9.</w:t>
            </w:r>
            <w:r w:rsidRPr="00B744EB">
              <w:rPr>
                <w:b/>
                <w:color w:val="000000"/>
              </w:rPr>
              <w:tab/>
              <w:t>DEVA KATRAI DZĪVNIEKU SUGAI, LIETOŠANAS VEIDS UN METODE</w:t>
            </w:r>
          </w:p>
        </w:tc>
      </w:tr>
    </w:tbl>
    <w:p w14:paraId="06112D2F" w14:textId="77777777" w:rsidR="00B744EB" w:rsidRPr="00B744EB" w:rsidRDefault="00B744EB" w:rsidP="00B744EB">
      <w:pPr>
        <w:tabs>
          <w:tab w:val="clear" w:pos="567"/>
        </w:tabs>
        <w:spacing w:line="240" w:lineRule="auto"/>
        <w:rPr>
          <w:color w:val="000000"/>
        </w:rPr>
      </w:pPr>
    </w:p>
    <w:p w14:paraId="5BFF0591" w14:textId="77777777" w:rsidR="00B744EB" w:rsidRPr="00B744EB" w:rsidRDefault="00B744EB" w:rsidP="00B744EB">
      <w:pPr>
        <w:spacing w:line="240" w:lineRule="auto"/>
        <w:ind w:left="567" w:hanging="567"/>
        <w:rPr>
          <w:b/>
          <w:color w:val="000000"/>
          <w:highlight w:val="lightGray"/>
        </w:rPr>
      </w:pPr>
      <w:r w:rsidRPr="00B744EB">
        <w:rPr>
          <w:b/>
          <w:color w:val="000000"/>
        </w:rPr>
        <w:t>Deva katrai dzīvnieku sugai, lietošanas veids un metode</w:t>
      </w:r>
    </w:p>
    <w:p w14:paraId="61856CEE" w14:textId="77777777" w:rsidR="00B744EB" w:rsidRPr="00B744EB" w:rsidRDefault="00B744EB" w:rsidP="00B744EB">
      <w:pPr>
        <w:tabs>
          <w:tab w:val="clear" w:pos="567"/>
        </w:tabs>
        <w:spacing w:line="240" w:lineRule="auto"/>
        <w:rPr>
          <w:color w:val="000000"/>
        </w:rPr>
      </w:pPr>
    </w:p>
    <w:p w14:paraId="56B0DDD2" w14:textId="77777777" w:rsidR="00B744EB" w:rsidRPr="00B744EB" w:rsidRDefault="00B744EB" w:rsidP="00B744EB">
      <w:pPr>
        <w:jc w:val="both"/>
        <w:rPr>
          <w:szCs w:val="22"/>
        </w:rPr>
      </w:pPr>
      <w:r w:rsidRPr="00B744EB">
        <w:rPr>
          <w:szCs w:val="22"/>
        </w:rPr>
        <w:t xml:space="preserve">Lietošanai dzeramajā ūdenī. Atšķaidījumu sagatavot katru dienu pirms tā lietošanas. </w:t>
      </w:r>
    </w:p>
    <w:p w14:paraId="5A3AA8B0" w14:textId="77777777" w:rsidR="00B744EB" w:rsidRPr="00B744EB" w:rsidRDefault="00B744EB" w:rsidP="00B744EB">
      <w:pPr>
        <w:jc w:val="both"/>
        <w:rPr>
          <w:szCs w:val="22"/>
        </w:rPr>
      </w:pPr>
    </w:p>
    <w:p w14:paraId="17665B41" w14:textId="77777777" w:rsidR="00B744EB" w:rsidRPr="00B744EB" w:rsidRDefault="00B744EB" w:rsidP="00B744EB">
      <w:pPr>
        <w:tabs>
          <w:tab w:val="clear" w:pos="567"/>
        </w:tabs>
        <w:autoSpaceDE w:val="0"/>
        <w:autoSpaceDN w:val="0"/>
        <w:adjustRightInd w:val="0"/>
        <w:spacing w:line="240" w:lineRule="auto"/>
        <w:jc w:val="both"/>
        <w:rPr>
          <w:szCs w:val="22"/>
          <w:lang w:eastAsia="lv-LV"/>
        </w:rPr>
      </w:pPr>
      <w:r w:rsidRPr="00B744EB">
        <w:rPr>
          <w:b/>
          <w:bCs/>
          <w:szCs w:val="22"/>
          <w:lang w:eastAsia="lv-LV"/>
        </w:rPr>
        <w:t xml:space="preserve">Vistām un tītariem: </w:t>
      </w:r>
    </w:p>
    <w:p w14:paraId="4CC794FE" w14:textId="77777777" w:rsidR="00B744EB" w:rsidRPr="00B744EB" w:rsidRDefault="00B744EB" w:rsidP="00B744EB">
      <w:pPr>
        <w:autoSpaceDE w:val="0"/>
        <w:autoSpaceDN w:val="0"/>
        <w:adjustRightInd w:val="0"/>
        <w:jc w:val="both"/>
        <w:rPr>
          <w:szCs w:val="22"/>
        </w:rPr>
      </w:pPr>
      <w:r w:rsidRPr="00B744EB">
        <w:rPr>
          <w:szCs w:val="22"/>
        </w:rPr>
        <w:t xml:space="preserve">10 mg </w:t>
      </w:r>
      <w:proofErr w:type="spellStart"/>
      <w:r w:rsidRPr="00B744EB">
        <w:rPr>
          <w:szCs w:val="22"/>
        </w:rPr>
        <w:t>enrofloksacīna</w:t>
      </w:r>
      <w:proofErr w:type="spellEnd"/>
      <w:r w:rsidRPr="00B744EB">
        <w:rPr>
          <w:szCs w:val="22"/>
        </w:rPr>
        <w:t xml:space="preserve">/kg ķermeņa svara, kas ir līdzvērtīgi 0,05 ml šo veterināro zāļu/kg ķermeņa svara dienā, 3 – 5 dienas pēc kārtas. </w:t>
      </w:r>
    </w:p>
    <w:p w14:paraId="1FABBFF3" w14:textId="77777777" w:rsidR="00B744EB" w:rsidRPr="00B744EB" w:rsidRDefault="00B744EB" w:rsidP="00B744EB">
      <w:pPr>
        <w:autoSpaceDE w:val="0"/>
        <w:autoSpaceDN w:val="0"/>
        <w:adjustRightInd w:val="0"/>
        <w:jc w:val="both"/>
        <w:rPr>
          <w:szCs w:val="22"/>
        </w:rPr>
      </w:pPr>
    </w:p>
    <w:p w14:paraId="1AEF816E" w14:textId="77777777" w:rsidR="00B744EB" w:rsidRPr="00B744EB" w:rsidRDefault="00B744EB" w:rsidP="00B744EB">
      <w:pPr>
        <w:autoSpaceDE w:val="0"/>
        <w:autoSpaceDN w:val="0"/>
        <w:adjustRightInd w:val="0"/>
        <w:jc w:val="both"/>
        <w:rPr>
          <w:szCs w:val="22"/>
        </w:rPr>
      </w:pPr>
      <w:r w:rsidRPr="00B744EB">
        <w:rPr>
          <w:szCs w:val="22"/>
        </w:rPr>
        <w:t xml:space="preserve">Ārstēšanas ilgums 5 dienas pēc kārtas jauktu infekciju un hronisku progresējošu infekciju gadījumā. Ja klīniskais stāvoklis neuzlabojas 2 – 3 dienu laikā, izvērtēt alternatīvu </w:t>
      </w:r>
      <w:proofErr w:type="spellStart"/>
      <w:r w:rsidRPr="00B744EB">
        <w:rPr>
          <w:szCs w:val="22"/>
        </w:rPr>
        <w:t>antimikrobiālo</w:t>
      </w:r>
      <w:proofErr w:type="spellEnd"/>
      <w:r w:rsidRPr="00B744EB">
        <w:rPr>
          <w:szCs w:val="22"/>
        </w:rPr>
        <w:t xml:space="preserve"> terapiju, pamatojoties uz jutības testu rezultātiem. </w:t>
      </w:r>
    </w:p>
    <w:p w14:paraId="71451C9E" w14:textId="77777777" w:rsidR="00B744EB" w:rsidRPr="00B744EB" w:rsidRDefault="00B744EB" w:rsidP="00B744EB">
      <w:pPr>
        <w:autoSpaceDE w:val="0"/>
        <w:autoSpaceDN w:val="0"/>
        <w:adjustRightInd w:val="0"/>
        <w:jc w:val="both"/>
        <w:rPr>
          <w:iCs/>
          <w:szCs w:val="22"/>
        </w:rPr>
      </w:pPr>
    </w:p>
    <w:p w14:paraId="0367DA6E" w14:textId="77777777" w:rsidR="00B744EB" w:rsidRPr="00B744EB" w:rsidRDefault="00B744EB" w:rsidP="00B744EB">
      <w:pPr>
        <w:autoSpaceDE w:val="0"/>
        <w:autoSpaceDN w:val="0"/>
        <w:adjustRightInd w:val="0"/>
        <w:jc w:val="both"/>
        <w:rPr>
          <w:szCs w:val="22"/>
        </w:rPr>
      </w:pPr>
      <w:r w:rsidRPr="00B744EB">
        <w:t>Pamatojoties uz ieteikto devu un ārstējamo dzīvnieku skaitu un svaru, veterināro zāļu precīzu dienas koncentrāciju aprēķināt, izmantojot šādu formulu:</w:t>
      </w:r>
    </w:p>
    <w:p w14:paraId="42335958" w14:textId="77777777" w:rsidR="00B744EB" w:rsidRPr="00B744EB" w:rsidRDefault="00B744EB" w:rsidP="00B744EB">
      <w:pPr>
        <w:autoSpaceDE w:val="0"/>
        <w:autoSpaceDN w:val="0"/>
        <w:adjustRightInd w:val="0"/>
        <w:jc w:val="both"/>
        <w:rPr>
          <w:b/>
          <w:szCs w:val="22"/>
        </w:rPr>
      </w:pPr>
      <w:r w:rsidRPr="00B744EB">
        <w:rPr>
          <w:b/>
          <w:szCs w:val="22"/>
        </w:rPr>
        <w:lastRenderedPageBreak/>
        <w:t>Kopējais putnu skaits x vidējais ķermeņa svars (kg) x 0,05 = šo veterināro zāļu kopējais daudzums (ml) dienā</w:t>
      </w:r>
    </w:p>
    <w:p w14:paraId="46F76554" w14:textId="77777777" w:rsidR="00B744EB" w:rsidRPr="00B744EB" w:rsidRDefault="00B744EB" w:rsidP="00B744EB">
      <w:pPr>
        <w:jc w:val="both"/>
        <w:rPr>
          <w:szCs w:val="22"/>
        </w:rPr>
      </w:pPr>
    </w:p>
    <w:p w14:paraId="1BF7119F" w14:textId="77777777" w:rsidR="00B744EB" w:rsidRPr="00B744EB" w:rsidRDefault="00B744EB" w:rsidP="00B744EB">
      <w:pPr>
        <w:autoSpaceDE w:val="0"/>
        <w:autoSpaceDN w:val="0"/>
        <w:adjustRightInd w:val="0"/>
        <w:jc w:val="both"/>
        <w:rPr>
          <w:szCs w:val="22"/>
        </w:rPr>
      </w:pPr>
      <w:r w:rsidRPr="00B744EB">
        <w:rPr>
          <w:b/>
          <w:bCs/>
          <w:szCs w:val="22"/>
        </w:rPr>
        <w:t>Trušiem:</w:t>
      </w:r>
    </w:p>
    <w:p w14:paraId="706BCCE3" w14:textId="77777777" w:rsidR="00B744EB" w:rsidRPr="00B744EB" w:rsidRDefault="00B744EB" w:rsidP="00B744EB">
      <w:pPr>
        <w:autoSpaceDE w:val="0"/>
        <w:autoSpaceDN w:val="0"/>
        <w:adjustRightInd w:val="0"/>
        <w:jc w:val="both"/>
        <w:rPr>
          <w:szCs w:val="22"/>
        </w:rPr>
      </w:pPr>
      <w:r w:rsidRPr="00B744EB">
        <w:rPr>
          <w:szCs w:val="22"/>
        </w:rPr>
        <w:t xml:space="preserve">10 mg </w:t>
      </w:r>
      <w:proofErr w:type="spellStart"/>
      <w:r w:rsidRPr="00B744EB">
        <w:rPr>
          <w:szCs w:val="22"/>
        </w:rPr>
        <w:t>enrofloksacīna</w:t>
      </w:r>
      <w:proofErr w:type="spellEnd"/>
      <w:r w:rsidRPr="00B744EB">
        <w:rPr>
          <w:szCs w:val="22"/>
        </w:rPr>
        <w:t>/kg ķ.sv., kas ir līdzvērtīgi 0,05 ml šo veterināro zāļu/kg ķ.sv. dienā, 5 dienas pēc kārtas.</w:t>
      </w:r>
    </w:p>
    <w:p w14:paraId="72A00F48" w14:textId="77777777" w:rsidR="00B744EB" w:rsidRPr="00B744EB" w:rsidRDefault="00B744EB" w:rsidP="00B744EB">
      <w:pPr>
        <w:autoSpaceDE w:val="0"/>
        <w:autoSpaceDN w:val="0"/>
        <w:adjustRightInd w:val="0"/>
        <w:jc w:val="both"/>
        <w:rPr>
          <w:iCs/>
          <w:szCs w:val="22"/>
        </w:rPr>
      </w:pPr>
    </w:p>
    <w:p w14:paraId="01772FE0" w14:textId="77777777" w:rsidR="00B744EB" w:rsidRPr="00B744EB" w:rsidRDefault="00B744EB" w:rsidP="00B744EB">
      <w:pPr>
        <w:autoSpaceDE w:val="0"/>
        <w:autoSpaceDN w:val="0"/>
        <w:adjustRightInd w:val="0"/>
        <w:jc w:val="both"/>
        <w:rPr>
          <w:szCs w:val="22"/>
        </w:rPr>
      </w:pPr>
      <w:r w:rsidRPr="00B744EB">
        <w:t>Pamatojoties uz ieteikto devu un ārstējamo dzīvnieku skaitu un svaru, veterināro zāļu precīzu dienas koncentrāciju aprēķināt, izmantojot šādu formulu:</w:t>
      </w:r>
    </w:p>
    <w:p w14:paraId="54745B72" w14:textId="77777777" w:rsidR="00B744EB" w:rsidRPr="00B744EB" w:rsidRDefault="00B744EB" w:rsidP="00B744EB">
      <w:pPr>
        <w:autoSpaceDE w:val="0"/>
        <w:autoSpaceDN w:val="0"/>
        <w:adjustRightInd w:val="0"/>
        <w:jc w:val="both"/>
        <w:rPr>
          <w:b/>
          <w:szCs w:val="22"/>
        </w:rPr>
      </w:pPr>
      <w:r w:rsidRPr="00B744EB">
        <w:rPr>
          <w:b/>
          <w:szCs w:val="22"/>
        </w:rPr>
        <w:t>Kopējais trušu skaits x vidējais ķermeņa svars (kg) x 0,05 = šo veterināro zāļu kopējais daudzums (ml) dienā</w:t>
      </w:r>
    </w:p>
    <w:p w14:paraId="0EE511AA" w14:textId="77777777" w:rsidR="00B744EB" w:rsidRPr="00B744EB" w:rsidRDefault="00B744EB" w:rsidP="00B744EB">
      <w:pPr>
        <w:tabs>
          <w:tab w:val="clear" w:pos="567"/>
        </w:tabs>
        <w:spacing w:line="240" w:lineRule="auto"/>
        <w:rPr>
          <w:color w:val="000000"/>
        </w:rPr>
      </w:pPr>
    </w:p>
    <w:p w14:paraId="04E35F42" w14:textId="77777777" w:rsidR="00B744EB" w:rsidRPr="00B744EB" w:rsidRDefault="00B744EB" w:rsidP="00B744EB">
      <w:pPr>
        <w:tabs>
          <w:tab w:val="clear" w:pos="567"/>
        </w:tabs>
        <w:spacing w:line="240" w:lineRule="auto"/>
        <w:rPr>
          <w:color w:val="000000"/>
        </w:rPr>
      </w:pPr>
    </w:p>
    <w:p w14:paraId="21CA18CE" w14:textId="77777777" w:rsidR="00B744EB" w:rsidRPr="00B744EB" w:rsidRDefault="00B744EB" w:rsidP="00B744EB">
      <w:pPr>
        <w:pBdr>
          <w:top w:val="single" w:sz="4" w:space="1" w:color="auto"/>
          <w:left w:val="single" w:sz="4" w:space="4" w:color="auto"/>
          <w:bottom w:val="single" w:sz="4" w:space="1" w:color="auto"/>
          <w:right w:val="single" w:sz="4" w:space="4" w:color="auto"/>
        </w:pBdr>
        <w:ind w:left="567" w:hanging="567"/>
        <w:rPr>
          <w:szCs w:val="22"/>
        </w:rPr>
      </w:pPr>
      <w:r w:rsidRPr="00B744EB">
        <w:rPr>
          <w:b/>
          <w:szCs w:val="22"/>
        </w:rPr>
        <w:t>10.</w:t>
      </w:r>
      <w:r w:rsidRPr="00B744EB">
        <w:rPr>
          <w:b/>
          <w:szCs w:val="22"/>
        </w:rPr>
        <w:tab/>
      </w:r>
      <w:bookmarkStart w:id="26" w:name="_Hlk88479694"/>
      <w:r w:rsidRPr="00B744EB">
        <w:rPr>
          <w:b/>
          <w:szCs w:val="22"/>
        </w:rPr>
        <w:t>IETEIKUMI PAREIZAI LIETOŠANAI</w:t>
      </w:r>
    </w:p>
    <w:bookmarkEnd w:id="26"/>
    <w:p w14:paraId="612668A8" w14:textId="77777777" w:rsidR="00B744EB" w:rsidRPr="00B744EB" w:rsidRDefault="00B744EB" w:rsidP="00B744EB">
      <w:pPr>
        <w:tabs>
          <w:tab w:val="clear" w:pos="567"/>
        </w:tabs>
        <w:spacing w:line="240" w:lineRule="auto"/>
        <w:rPr>
          <w:color w:val="000000"/>
        </w:rPr>
      </w:pPr>
    </w:p>
    <w:p w14:paraId="1989DC5C" w14:textId="77777777" w:rsidR="00B744EB" w:rsidRPr="00B744EB" w:rsidRDefault="00B744EB" w:rsidP="00B744EB">
      <w:pPr>
        <w:tabs>
          <w:tab w:val="clear" w:pos="567"/>
        </w:tabs>
        <w:spacing w:line="240" w:lineRule="auto"/>
        <w:rPr>
          <w:color w:val="000000"/>
        </w:rPr>
      </w:pPr>
      <w:r w:rsidRPr="00B744EB">
        <w:rPr>
          <w:b/>
          <w:color w:val="000000"/>
        </w:rPr>
        <w:t>Ieteikumi pareizai lietošanai</w:t>
      </w:r>
    </w:p>
    <w:p w14:paraId="58D77B67" w14:textId="77777777" w:rsidR="00B744EB" w:rsidRPr="00B744EB" w:rsidRDefault="00B744EB" w:rsidP="00B744EB">
      <w:pPr>
        <w:tabs>
          <w:tab w:val="clear" w:pos="567"/>
        </w:tabs>
        <w:spacing w:line="240" w:lineRule="auto"/>
        <w:rPr>
          <w:color w:val="000000"/>
        </w:rPr>
      </w:pPr>
    </w:p>
    <w:p w14:paraId="5DA61148" w14:textId="77777777" w:rsidR="00B744EB" w:rsidRPr="00B744EB" w:rsidRDefault="00B744EB" w:rsidP="00B744EB">
      <w:pPr>
        <w:autoSpaceDE w:val="0"/>
        <w:autoSpaceDN w:val="0"/>
        <w:adjustRightInd w:val="0"/>
        <w:jc w:val="both"/>
        <w:rPr>
          <w:szCs w:val="22"/>
        </w:rPr>
      </w:pPr>
      <w:r w:rsidRPr="00B744EB">
        <w:rPr>
          <w:szCs w:val="22"/>
        </w:rPr>
        <w:t xml:space="preserve">Lietošanai dzeramajā ūdenī. Vienmēr pārliecināties, ka putni ir uzņēmuši visu devu. Pagatavot svaigu zāles saturošo ūdeni katru dienu tieši pirms tā lietošanas dzīvniekiem.  </w:t>
      </w:r>
    </w:p>
    <w:p w14:paraId="46F1E274" w14:textId="77777777" w:rsidR="00B744EB" w:rsidRPr="00B744EB" w:rsidRDefault="00B744EB" w:rsidP="00B744EB">
      <w:pPr>
        <w:autoSpaceDE w:val="0"/>
        <w:autoSpaceDN w:val="0"/>
        <w:adjustRightInd w:val="0"/>
        <w:jc w:val="both"/>
        <w:rPr>
          <w:szCs w:val="22"/>
        </w:rPr>
      </w:pPr>
      <w:r w:rsidRPr="00B744EB">
        <w:rPr>
          <w:szCs w:val="22"/>
        </w:rPr>
        <w:t xml:space="preserve">Zāles saturošā ūdens padevei ir jābūt nepārtrauktai visu ārstēšanas laiku, un tam ir jābūt vienīgajam, dzīvniekiem pieejamam dzeramā ūdens avotam. </w:t>
      </w:r>
    </w:p>
    <w:p w14:paraId="48895A2D" w14:textId="77777777" w:rsidR="00B744EB" w:rsidRPr="00B744EB" w:rsidRDefault="00B744EB" w:rsidP="00B744EB">
      <w:pPr>
        <w:jc w:val="both"/>
        <w:rPr>
          <w:szCs w:val="22"/>
        </w:rPr>
      </w:pPr>
      <w:r w:rsidRPr="00B744EB">
        <w:rPr>
          <w:szCs w:val="22"/>
        </w:rPr>
        <w:t xml:space="preserve">Zāles saturošā ūdens uzņemšana ir atkarīga no dzīvnieku klīniskā stāvokļa. Lai iegūtu pareizu devu, var būt nepieciešams attiecīgi pielāgot </w:t>
      </w:r>
      <w:proofErr w:type="spellStart"/>
      <w:r w:rsidRPr="00B744EB">
        <w:rPr>
          <w:szCs w:val="22"/>
        </w:rPr>
        <w:t>enrofloksacīna</w:t>
      </w:r>
      <w:proofErr w:type="spellEnd"/>
      <w:r w:rsidRPr="00B744EB">
        <w:rPr>
          <w:szCs w:val="22"/>
        </w:rPr>
        <w:t xml:space="preserve"> koncentrāciju.</w:t>
      </w:r>
    </w:p>
    <w:p w14:paraId="5855489D" w14:textId="77777777" w:rsidR="00B744EB" w:rsidRPr="00B744EB" w:rsidRDefault="00B744EB" w:rsidP="00B744EB">
      <w:pPr>
        <w:autoSpaceDE w:val="0"/>
        <w:autoSpaceDN w:val="0"/>
        <w:adjustRightInd w:val="0"/>
        <w:jc w:val="both"/>
        <w:rPr>
          <w:szCs w:val="22"/>
        </w:rPr>
      </w:pPr>
      <w:r w:rsidRPr="00B744EB">
        <w:t>Lai nodrošinātu pareizu devu, ķermeņa svars jānosaka pēc iespējas precīzāk.</w:t>
      </w:r>
    </w:p>
    <w:p w14:paraId="5ACF87D3" w14:textId="77777777" w:rsidR="00B744EB" w:rsidRPr="00B744EB" w:rsidRDefault="00B744EB" w:rsidP="00B744EB">
      <w:pPr>
        <w:autoSpaceDE w:val="0"/>
        <w:autoSpaceDN w:val="0"/>
        <w:adjustRightInd w:val="0"/>
        <w:jc w:val="both"/>
        <w:rPr>
          <w:szCs w:val="22"/>
        </w:rPr>
      </w:pPr>
      <w:r w:rsidRPr="00B744EB">
        <w:t>Ieteicams izmantot atbilstoši kalibrētas mērierīces.</w:t>
      </w:r>
    </w:p>
    <w:p w14:paraId="669A8CDB" w14:textId="77777777" w:rsidR="00B744EB" w:rsidRPr="00B744EB" w:rsidRDefault="00B744EB" w:rsidP="00B744EB">
      <w:pPr>
        <w:autoSpaceDE w:val="0"/>
        <w:autoSpaceDN w:val="0"/>
        <w:adjustRightInd w:val="0"/>
        <w:jc w:val="both"/>
        <w:rPr>
          <w:szCs w:val="22"/>
        </w:rPr>
      </w:pPr>
    </w:p>
    <w:p w14:paraId="521A9A47" w14:textId="77777777" w:rsidR="00B744EB" w:rsidRPr="00B744EB" w:rsidRDefault="00B744EB" w:rsidP="00B744EB">
      <w:pPr>
        <w:autoSpaceDE w:val="0"/>
        <w:autoSpaceDN w:val="0"/>
        <w:adjustRightInd w:val="0"/>
        <w:jc w:val="both"/>
        <w:rPr>
          <w:szCs w:val="22"/>
        </w:rPr>
      </w:pPr>
      <w:r w:rsidRPr="00B744EB">
        <w:rPr>
          <w:szCs w:val="22"/>
        </w:rPr>
        <w:t>Katru dienu lietot svaigu tikai svaigu, tieši pirms lietošanas, pagatavotu šķīdumu. Regulāri uzraudzīt sūknēšanas sistēmas, lai nodrošinātu pareizu zāļu lietošanu. Pirms ārstēšanas uzsākšanas iztukšot ūdens sistēmu un piepildīt to ar zāles saturošo ūdeni.</w:t>
      </w:r>
    </w:p>
    <w:p w14:paraId="619D8522" w14:textId="77777777" w:rsidR="00B744EB" w:rsidRPr="00B744EB" w:rsidRDefault="00B744EB" w:rsidP="00B744EB">
      <w:pPr>
        <w:tabs>
          <w:tab w:val="clear" w:pos="567"/>
        </w:tabs>
        <w:spacing w:line="240" w:lineRule="auto"/>
        <w:rPr>
          <w:color w:val="000000"/>
        </w:rPr>
      </w:pPr>
    </w:p>
    <w:p w14:paraId="73096667" w14:textId="77777777" w:rsidR="00B744EB" w:rsidRPr="00B744EB" w:rsidRDefault="00B744EB" w:rsidP="00B744EB">
      <w:pPr>
        <w:pBdr>
          <w:top w:val="single" w:sz="4" w:space="1" w:color="auto"/>
          <w:left w:val="single" w:sz="4" w:space="4" w:color="auto"/>
          <w:bottom w:val="single" w:sz="4" w:space="1" w:color="auto"/>
          <w:right w:val="single" w:sz="4" w:space="4" w:color="auto"/>
        </w:pBdr>
        <w:tabs>
          <w:tab w:val="clear" w:pos="567"/>
        </w:tabs>
        <w:spacing w:line="240" w:lineRule="auto"/>
        <w:rPr>
          <w:color w:val="000000"/>
        </w:rPr>
      </w:pPr>
      <w:r w:rsidRPr="00B744EB">
        <w:rPr>
          <w:b/>
          <w:color w:val="000000"/>
        </w:rPr>
        <w:t>11.</w:t>
      </w:r>
      <w:r w:rsidRPr="00B744EB">
        <w:rPr>
          <w:b/>
          <w:color w:val="000000"/>
        </w:rPr>
        <w:tab/>
        <w:t xml:space="preserve">IEROBEŽOJUMU PERIODS </w:t>
      </w:r>
    </w:p>
    <w:p w14:paraId="4AAA83B0" w14:textId="77777777" w:rsidR="00B744EB" w:rsidRPr="00B744EB" w:rsidRDefault="00B744EB" w:rsidP="00B744EB">
      <w:pPr>
        <w:tabs>
          <w:tab w:val="clear" w:pos="567"/>
        </w:tabs>
        <w:spacing w:line="240" w:lineRule="auto"/>
        <w:rPr>
          <w:color w:val="000000"/>
        </w:rPr>
      </w:pPr>
    </w:p>
    <w:p w14:paraId="0A8AE3F6" w14:textId="77777777" w:rsidR="00B744EB" w:rsidRPr="00B744EB" w:rsidRDefault="00B744EB" w:rsidP="00B744EB">
      <w:pPr>
        <w:tabs>
          <w:tab w:val="clear" w:pos="567"/>
        </w:tabs>
        <w:spacing w:line="240" w:lineRule="auto"/>
        <w:rPr>
          <w:b/>
        </w:rPr>
      </w:pPr>
      <w:r w:rsidRPr="00B744EB">
        <w:rPr>
          <w:b/>
        </w:rPr>
        <w:t>Ierobežojumu periods</w:t>
      </w:r>
    </w:p>
    <w:p w14:paraId="0D5812DC" w14:textId="77777777" w:rsidR="00B744EB" w:rsidRPr="00B744EB" w:rsidRDefault="00B744EB" w:rsidP="00B744EB">
      <w:pPr>
        <w:tabs>
          <w:tab w:val="clear" w:pos="567"/>
        </w:tabs>
        <w:spacing w:line="240" w:lineRule="auto"/>
        <w:rPr>
          <w:color w:val="000000"/>
        </w:rPr>
      </w:pPr>
    </w:p>
    <w:p w14:paraId="06D84822" w14:textId="77777777" w:rsidR="00B744EB" w:rsidRPr="00B744EB" w:rsidRDefault="00B744EB" w:rsidP="00B744EB">
      <w:pPr>
        <w:autoSpaceDE w:val="0"/>
        <w:autoSpaceDN w:val="0"/>
        <w:adjustRightInd w:val="0"/>
        <w:jc w:val="both"/>
        <w:rPr>
          <w:szCs w:val="22"/>
          <w:lang w:val="es-ES"/>
        </w:rPr>
      </w:pPr>
      <w:r w:rsidRPr="00B744EB">
        <w:rPr>
          <w:b/>
          <w:bCs/>
          <w:szCs w:val="22"/>
          <w:lang w:val="es-ES"/>
        </w:rPr>
        <w:t xml:space="preserve">Vistas: </w:t>
      </w:r>
      <w:proofErr w:type="spellStart"/>
      <w:r w:rsidRPr="00B744EB">
        <w:rPr>
          <w:szCs w:val="22"/>
          <w:lang w:val="es-ES"/>
        </w:rPr>
        <w:t>gaļai</w:t>
      </w:r>
      <w:proofErr w:type="spellEnd"/>
      <w:r w:rsidRPr="00B744EB">
        <w:rPr>
          <w:szCs w:val="22"/>
          <w:lang w:val="es-ES"/>
        </w:rPr>
        <w:t xml:space="preserve"> un </w:t>
      </w:r>
      <w:proofErr w:type="spellStart"/>
      <w:r w:rsidRPr="00B744EB">
        <w:rPr>
          <w:szCs w:val="22"/>
          <w:lang w:val="es-ES"/>
        </w:rPr>
        <w:t>blakusproduktiem</w:t>
      </w:r>
      <w:proofErr w:type="spellEnd"/>
      <w:r w:rsidRPr="00B744EB">
        <w:rPr>
          <w:szCs w:val="22"/>
          <w:lang w:val="es-ES"/>
        </w:rPr>
        <w:t xml:space="preserve">: 7 </w:t>
      </w:r>
      <w:proofErr w:type="spellStart"/>
      <w:r w:rsidRPr="00B744EB">
        <w:rPr>
          <w:szCs w:val="22"/>
          <w:lang w:val="es-ES"/>
        </w:rPr>
        <w:t>dienas</w:t>
      </w:r>
      <w:proofErr w:type="spellEnd"/>
      <w:r w:rsidRPr="00B744EB">
        <w:rPr>
          <w:szCs w:val="22"/>
          <w:lang w:val="es-ES"/>
        </w:rPr>
        <w:t xml:space="preserve">. </w:t>
      </w:r>
    </w:p>
    <w:p w14:paraId="3253FB65" w14:textId="77777777" w:rsidR="00B744EB" w:rsidRPr="00B744EB" w:rsidRDefault="00B744EB" w:rsidP="00B744EB">
      <w:pPr>
        <w:autoSpaceDE w:val="0"/>
        <w:autoSpaceDN w:val="0"/>
        <w:adjustRightInd w:val="0"/>
        <w:jc w:val="both"/>
        <w:rPr>
          <w:szCs w:val="22"/>
          <w:lang w:val="es-ES"/>
        </w:rPr>
      </w:pPr>
      <w:proofErr w:type="spellStart"/>
      <w:r w:rsidRPr="00B744EB">
        <w:rPr>
          <w:b/>
          <w:bCs/>
          <w:szCs w:val="22"/>
          <w:lang w:val="es-ES"/>
        </w:rPr>
        <w:t>Tītari</w:t>
      </w:r>
      <w:proofErr w:type="spellEnd"/>
      <w:r w:rsidRPr="00B744EB">
        <w:rPr>
          <w:b/>
          <w:bCs/>
          <w:szCs w:val="22"/>
          <w:lang w:val="es-ES"/>
        </w:rPr>
        <w:t xml:space="preserve">: </w:t>
      </w:r>
      <w:proofErr w:type="spellStart"/>
      <w:r w:rsidRPr="00B744EB">
        <w:rPr>
          <w:szCs w:val="22"/>
          <w:lang w:val="es-ES"/>
        </w:rPr>
        <w:t>gaļai</w:t>
      </w:r>
      <w:proofErr w:type="spellEnd"/>
      <w:r w:rsidRPr="00B744EB">
        <w:rPr>
          <w:szCs w:val="22"/>
          <w:lang w:val="es-ES"/>
        </w:rPr>
        <w:t xml:space="preserve"> un </w:t>
      </w:r>
      <w:proofErr w:type="spellStart"/>
      <w:r w:rsidRPr="00B744EB">
        <w:rPr>
          <w:szCs w:val="22"/>
          <w:lang w:val="es-ES"/>
        </w:rPr>
        <w:t>blakusproduktiem</w:t>
      </w:r>
      <w:proofErr w:type="spellEnd"/>
      <w:r w:rsidRPr="00B744EB">
        <w:rPr>
          <w:szCs w:val="22"/>
          <w:lang w:val="es-ES"/>
        </w:rPr>
        <w:t xml:space="preserve">: 13 </w:t>
      </w:r>
      <w:proofErr w:type="spellStart"/>
      <w:r w:rsidRPr="00B744EB">
        <w:rPr>
          <w:szCs w:val="22"/>
          <w:lang w:val="es-ES"/>
        </w:rPr>
        <w:t>dienas</w:t>
      </w:r>
      <w:proofErr w:type="spellEnd"/>
      <w:r w:rsidRPr="00B744EB">
        <w:rPr>
          <w:szCs w:val="22"/>
          <w:lang w:val="es-ES"/>
        </w:rPr>
        <w:t xml:space="preserve">. </w:t>
      </w:r>
    </w:p>
    <w:p w14:paraId="5AE030A0" w14:textId="77777777" w:rsidR="00B744EB" w:rsidRPr="00B744EB" w:rsidRDefault="00B744EB" w:rsidP="00B744EB">
      <w:pPr>
        <w:autoSpaceDE w:val="0"/>
        <w:autoSpaceDN w:val="0"/>
        <w:adjustRightInd w:val="0"/>
        <w:jc w:val="both"/>
        <w:rPr>
          <w:szCs w:val="22"/>
          <w:lang w:val="es-ES"/>
        </w:rPr>
      </w:pPr>
      <w:proofErr w:type="spellStart"/>
      <w:r w:rsidRPr="00B744EB">
        <w:rPr>
          <w:b/>
          <w:szCs w:val="22"/>
          <w:lang w:val="es-ES"/>
        </w:rPr>
        <w:t>Truši</w:t>
      </w:r>
      <w:proofErr w:type="spellEnd"/>
      <w:r w:rsidRPr="00B744EB">
        <w:rPr>
          <w:b/>
          <w:szCs w:val="22"/>
          <w:lang w:val="es-ES"/>
        </w:rPr>
        <w:t xml:space="preserve">: </w:t>
      </w:r>
      <w:proofErr w:type="spellStart"/>
      <w:r w:rsidRPr="00B744EB">
        <w:rPr>
          <w:szCs w:val="22"/>
          <w:lang w:val="es-ES"/>
        </w:rPr>
        <w:t>gaļai</w:t>
      </w:r>
      <w:proofErr w:type="spellEnd"/>
      <w:r w:rsidRPr="00B744EB">
        <w:rPr>
          <w:szCs w:val="22"/>
          <w:lang w:val="es-ES"/>
        </w:rPr>
        <w:t xml:space="preserve"> un </w:t>
      </w:r>
      <w:proofErr w:type="spellStart"/>
      <w:r w:rsidRPr="00B744EB">
        <w:rPr>
          <w:szCs w:val="22"/>
          <w:lang w:val="es-ES"/>
        </w:rPr>
        <w:t>blakusproduktiem</w:t>
      </w:r>
      <w:proofErr w:type="spellEnd"/>
      <w:r w:rsidRPr="00B744EB">
        <w:rPr>
          <w:szCs w:val="22"/>
          <w:lang w:val="es-ES"/>
        </w:rPr>
        <w:t xml:space="preserve">: 3 </w:t>
      </w:r>
      <w:proofErr w:type="spellStart"/>
      <w:r w:rsidRPr="00B744EB">
        <w:rPr>
          <w:szCs w:val="22"/>
          <w:lang w:val="es-ES"/>
        </w:rPr>
        <w:t>dienas</w:t>
      </w:r>
      <w:proofErr w:type="spellEnd"/>
      <w:r w:rsidRPr="00B744EB">
        <w:rPr>
          <w:szCs w:val="22"/>
          <w:lang w:val="es-ES"/>
        </w:rPr>
        <w:t xml:space="preserve">. </w:t>
      </w:r>
    </w:p>
    <w:p w14:paraId="65B64948" w14:textId="77777777" w:rsidR="00B744EB" w:rsidRPr="00B744EB" w:rsidRDefault="00B744EB" w:rsidP="00B744EB">
      <w:pPr>
        <w:autoSpaceDE w:val="0"/>
        <w:autoSpaceDN w:val="0"/>
        <w:adjustRightInd w:val="0"/>
        <w:jc w:val="both"/>
        <w:rPr>
          <w:szCs w:val="22"/>
          <w:lang w:val="es-ES"/>
        </w:rPr>
      </w:pPr>
    </w:p>
    <w:p w14:paraId="1D264339" w14:textId="77777777" w:rsidR="00B744EB" w:rsidRPr="00B744EB" w:rsidRDefault="00B744EB" w:rsidP="00B744EB">
      <w:pPr>
        <w:autoSpaceDE w:val="0"/>
        <w:autoSpaceDN w:val="0"/>
        <w:adjustRightInd w:val="0"/>
        <w:jc w:val="both"/>
        <w:rPr>
          <w:szCs w:val="22"/>
          <w:lang w:val="es-ES"/>
        </w:rPr>
      </w:pPr>
      <w:proofErr w:type="spellStart"/>
      <w:r w:rsidRPr="00B744EB">
        <w:rPr>
          <w:szCs w:val="22"/>
          <w:lang w:val="es-ES"/>
        </w:rPr>
        <w:t>Nelietot</w:t>
      </w:r>
      <w:proofErr w:type="spellEnd"/>
      <w:r w:rsidRPr="00B744EB">
        <w:rPr>
          <w:szCs w:val="22"/>
          <w:lang w:val="es-ES"/>
        </w:rPr>
        <w:t xml:space="preserve"> </w:t>
      </w:r>
      <w:proofErr w:type="spellStart"/>
      <w:r w:rsidRPr="00B744EB">
        <w:rPr>
          <w:szCs w:val="22"/>
          <w:lang w:val="es-ES"/>
        </w:rPr>
        <w:t>putniem</w:t>
      </w:r>
      <w:proofErr w:type="spellEnd"/>
      <w:r w:rsidRPr="00B744EB">
        <w:rPr>
          <w:szCs w:val="22"/>
          <w:lang w:val="es-ES"/>
        </w:rPr>
        <w:t xml:space="preserve">, </w:t>
      </w:r>
      <w:proofErr w:type="spellStart"/>
      <w:r w:rsidRPr="00B744EB">
        <w:rPr>
          <w:szCs w:val="22"/>
          <w:lang w:val="es-ES"/>
        </w:rPr>
        <w:t>kuru</w:t>
      </w:r>
      <w:proofErr w:type="spellEnd"/>
      <w:r w:rsidRPr="00B744EB">
        <w:rPr>
          <w:szCs w:val="22"/>
          <w:lang w:val="es-ES"/>
        </w:rPr>
        <w:t xml:space="preserve"> olas </w:t>
      </w:r>
      <w:proofErr w:type="spellStart"/>
      <w:r w:rsidRPr="00B744EB">
        <w:rPr>
          <w:szCs w:val="22"/>
          <w:lang w:val="es-ES"/>
        </w:rPr>
        <w:t>izmanto</w:t>
      </w:r>
      <w:proofErr w:type="spellEnd"/>
      <w:r w:rsidRPr="00B744EB">
        <w:rPr>
          <w:szCs w:val="22"/>
          <w:lang w:val="es-ES"/>
        </w:rPr>
        <w:t xml:space="preserve"> </w:t>
      </w:r>
      <w:proofErr w:type="spellStart"/>
      <w:r w:rsidRPr="00B744EB">
        <w:rPr>
          <w:szCs w:val="22"/>
          <w:lang w:val="es-ES"/>
        </w:rPr>
        <w:t>vai</w:t>
      </w:r>
      <w:proofErr w:type="spellEnd"/>
      <w:r w:rsidRPr="00B744EB">
        <w:rPr>
          <w:szCs w:val="22"/>
          <w:lang w:val="es-ES"/>
        </w:rPr>
        <w:t xml:space="preserve"> </w:t>
      </w:r>
      <w:proofErr w:type="spellStart"/>
      <w:r w:rsidRPr="00B744EB">
        <w:rPr>
          <w:szCs w:val="22"/>
          <w:lang w:val="es-ES"/>
        </w:rPr>
        <w:t>paredzēts</w:t>
      </w:r>
      <w:proofErr w:type="spellEnd"/>
      <w:r w:rsidRPr="00B744EB">
        <w:rPr>
          <w:szCs w:val="22"/>
          <w:lang w:val="es-ES"/>
        </w:rPr>
        <w:t xml:space="preserve"> </w:t>
      </w:r>
      <w:proofErr w:type="spellStart"/>
      <w:r w:rsidRPr="00B744EB">
        <w:rPr>
          <w:szCs w:val="22"/>
          <w:lang w:val="es-ES"/>
        </w:rPr>
        <w:t>izmantot</w:t>
      </w:r>
      <w:proofErr w:type="spellEnd"/>
      <w:r w:rsidRPr="00B744EB">
        <w:rPr>
          <w:szCs w:val="22"/>
          <w:lang w:val="es-ES"/>
        </w:rPr>
        <w:t xml:space="preserve"> </w:t>
      </w:r>
      <w:proofErr w:type="spellStart"/>
      <w:r w:rsidRPr="00B744EB">
        <w:rPr>
          <w:szCs w:val="22"/>
          <w:lang w:val="es-ES"/>
        </w:rPr>
        <w:t>cilvēku</w:t>
      </w:r>
      <w:proofErr w:type="spellEnd"/>
      <w:r w:rsidRPr="00B744EB">
        <w:rPr>
          <w:szCs w:val="22"/>
          <w:lang w:val="es-ES"/>
        </w:rPr>
        <w:t xml:space="preserve"> </w:t>
      </w:r>
      <w:proofErr w:type="spellStart"/>
      <w:r w:rsidRPr="00B744EB">
        <w:rPr>
          <w:szCs w:val="22"/>
          <w:lang w:val="es-ES"/>
        </w:rPr>
        <w:t>uzturā</w:t>
      </w:r>
      <w:proofErr w:type="spellEnd"/>
      <w:r w:rsidRPr="00B744EB">
        <w:rPr>
          <w:szCs w:val="22"/>
          <w:lang w:val="es-ES"/>
        </w:rPr>
        <w:t>.</w:t>
      </w:r>
    </w:p>
    <w:p w14:paraId="5FEDA30B" w14:textId="77777777" w:rsidR="00B744EB" w:rsidRPr="00B744EB" w:rsidRDefault="00B744EB" w:rsidP="00B744EB">
      <w:pPr>
        <w:tabs>
          <w:tab w:val="clear" w:pos="567"/>
        </w:tabs>
        <w:spacing w:line="240" w:lineRule="auto"/>
        <w:jc w:val="both"/>
        <w:rPr>
          <w:szCs w:val="22"/>
          <w:lang w:val="es-ES"/>
        </w:rPr>
      </w:pPr>
      <w:proofErr w:type="spellStart"/>
      <w:r w:rsidRPr="00B744EB">
        <w:rPr>
          <w:szCs w:val="22"/>
          <w:lang w:val="es-ES"/>
        </w:rPr>
        <w:t>Nelietot</w:t>
      </w:r>
      <w:proofErr w:type="spellEnd"/>
      <w:r w:rsidRPr="00B744EB">
        <w:rPr>
          <w:szCs w:val="22"/>
          <w:lang w:val="es-ES"/>
        </w:rPr>
        <w:t xml:space="preserve"> </w:t>
      </w:r>
      <w:proofErr w:type="spellStart"/>
      <w:r w:rsidRPr="00B744EB">
        <w:rPr>
          <w:szCs w:val="22"/>
          <w:lang w:val="es-ES"/>
        </w:rPr>
        <w:t>dējējputniem</w:t>
      </w:r>
      <w:proofErr w:type="spellEnd"/>
      <w:r w:rsidRPr="00B744EB">
        <w:rPr>
          <w:szCs w:val="22"/>
          <w:lang w:val="es-ES"/>
        </w:rPr>
        <w:t xml:space="preserve"> 14 </w:t>
      </w:r>
      <w:proofErr w:type="spellStart"/>
      <w:r w:rsidRPr="00B744EB">
        <w:rPr>
          <w:szCs w:val="22"/>
          <w:lang w:val="es-ES"/>
        </w:rPr>
        <w:t>dienas</w:t>
      </w:r>
      <w:proofErr w:type="spellEnd"/>
      <w:r w:rsidRPr="00B744EB">
        <w:rPr>
          <w:szCs w:val="22"/>
          <w:lang w:val="es-ES"/>
        </w:rPr>
        <w:t xml:space="preserve"> </w:t>
      </w:r>
      <w:proofErr w:type="spellStart"/>
      <w:r w:rsidRPr="00B744EB">
        <w:rPr>
          <w:szCs w:val="22"/>
          <w:lang w:val="es-ES"/>
        </w:rPr>
        <w:t>pirms</w:t>
      </w:r>
      <w:proofErr w:type="spellEnd"/>
      <w:r w:rsidRPr="00B744EB">
        <w:rPr>
          <w:szCs w:val="22"/>
          <w:lang w:val="es-ES"/>
        </w:rPr>
        <w:t xml:space="preserve"> </w:t>
      </w:r>
      <w:proofErr w:type="spellStart"/>
      <w:r w:rsidRPr="00B744EB">
        <w:rPr>
          <w:szCs w:val="22"/>
          <w:lang w:val="es-ES"/>
        </w:rPr>
        <w:t>dēšanas</w:t>
      </w:r>
      <w:proofErr w:type="spellEnd"/>
      <w:r w:rsidRPr="00B744EB">
        <w:rPr>
          <w:szCs w:val="22"/>
          <w:lang w:val="es-ES"/>
        </w:rPr>
        <w:t xml:space="preserve"> </w:t>
      </w:r>
      <w:proofErr w:type="spellStart"/>
      <w:r w:rsidRPr="00B744EB">
        <w:rPr>
          <w:szCs w:val="22"/>
          <w:lang w:val="es-ES"/>
        </w:rPr>
        <w:t>perioda</w:t>
      </w:r>
      <w:proofErr w:type="spellEnd"/>
      <w:r w:rsidRPr="00B744EB">
        <w:rPr>
          <w:szCs w:val="22"/>
          <w:lang w:val="es-ES"/>
        </w:rPr>
        <w:t xml:space="preserve"> </w:t>
      </w:r>
      <w:proofErr w:type="spellStart"/>
      <w:r w:rsidRPr="00B744EB">
        <w:rPr>
          <w:szCs w:val="22"/>
          <w:lang w:val="es-ES"/>
        </w:rPr>
        <w:t>sākuma</w:t>
      </w:r>
      <w:proofErr w:type="spellEnd"/>
      <w:r w:rsidRPr="00B744EB">
        <w:rPr>
          <w:szCs w:val="22"/>
          <w:lang w:val="es-ES"/>
        </w:rPr>
        <w:t>.</w:t>
      </w:r>
    </w:p>
    <w:p w14:paraId="3A94C5D2" w14:textId="77777777" w:rsidR="00B744EB" w:rsidRPr="00B744EB" w:rsidRDefault="00B744EB" w:rsidP="00B744EB">
      <w:pPr>
        <w:tabs>
          <w:tab w:val="clear" w:pos="567"/>
        </w:tabs>
        <w:spacing w:line="240" w:lineRule="auto"/>
        <w:rPr>
          <w:color w:val="000000"/>
        </w:rPr>
      </w:pPr>
    </w:p>
    <w:p w14:paraId="7875E78C" w14:textId="77777777" w:rsidR="00B744EB" w:rsidRPr="00B744EB" w:rsidRDefault="00B744EB" w:rsidP="00B744EB">
      <w:pPr>
        <w:tabs>
          <w:tab w:val="clear" w:pos="567"/>
        </w:tabs>
        <w:spacing w:line="240" w:lineRule="auto"/>
        <w:rPr>
          <w:color w:val="000000"/>
        </w:rPr>
      </w:pPr>
    </w:p>
    <w:p w14:paraId="5E40D307" w14:textId="77777777" w:rsidR="00B744EB" w:rsidRPr="00B744EB" w:rsidRDefault="00B744EB" w:rsidP="00B744EB">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B744EB">
        <w:rPr>
          <w:b/>
          <w:color w:val="000000"/>
        </w:rPr>
        <w:t>12.</w:t>
      </w:r>
      <w:r w:rsidRPr="00B744EB">
        <w:rPr>
          <w:b/>
          <w:color w:val="000000"/>
        </w:rPr>
        <w:tab/>
        <w:t xml:space="preserve"> ĪPAŠI UZGLABĀŠANAS NOSACĪJUMI </w:t>
      </w:r>
    </w:p>
    <w:p w14:paraId="77ECA668" w14:textId="77777777" w:rsidR="00B744EB" w:rsidRPr="00B744EB" w:rsidRDefault="00B744EB" w:rsidP="00B744EB">
      <w:pPr>
        <w:tabs>
          <w:tab w:val="clear" w:pos="567"/>
          <w:tab w:val="left" w:pos="3206"/>
        </w:tabs>
        <w:spacing w:line="240" w:lineRule="auto"/>
        <w:rPr>
          <w:color w:val="000000"/>
        </w:rPr>
      </w:pPr>
    </w:p>
    <w:p w14:paraId="4CB8CF14" w14:textId="77777777" w:rsidR="00B744EB" w:rsidRPr="00B744EB" w:rsidRDefault="00B744EB" w:rsidP="00B744EB">
      <w:pPr>
        <w:numPr>
          <w:ilvl w:val="12"/>
          <w:numId w:val="0"/>
        </w:numPr>
        <w:tabs>
          <w:tab w:val="clear" w:pos="567"/>
        </w:tabs>
        <w:spacing w:line="240" w:lineRule="auto"/>
        <w:rPr>
          <w:b/>
        </w:rPr>
      </w:pPr>
      <w:r w:rsidRPr="00B744EB">
        <w:rPr>
          <w:b/>
        </w:rPr>
        <w:t>Īpaši uzglabāšanas nosacījumi</w:t>
      </w:r>
    </w:p>
    <w:p w14:paraId="68ED104C" w14:textId="77777777" w:rsidR="00B744EB" w:rsidRPr="00B744EB" w:rsidRDefault="00B744EB" w:rsidP="00B744EB">
      <w:pPr>
        <w:numPr>
          <w:ilvl w:val="12"/>
          <w:numId w:val="0"/>
        </w:numPr>
        <w:tabs>
          <w:tab w:val="clear" w:pos="567"/>
        </w:tabs>
        <w:spacing w:line="240" w:lineRule="auto"/>
        <w:rPr>
          <w:b/>
        </w:rPr>
      </w:pPr>
    </w:p>
    <w:p w14:paraId="6997323C" w14:textId="77777777" w:rsidR="00B744EB" w:rsidRPr="00B744EB" w:rsidRDefault="00B744EB" w:rsidP="00B744EB">
      <w:pPr>
        <w:numPr>
          <w:ilvl w:val="12"/>
          <w:numId w:val="0"/>
        </w:numPr>
        <w:tabs>
          <w:tab w:val="clear" w:pos="567"/>
        </w:tabs>
        <w:spacing w:line="240" w:lineRule="auto"/>
        <w:rPr>
          <w:szCs w:val="22"/>
        </w:rPr>
      </w:pPr>
      <w:r w:rsidRPr="00B744EB">
        <w:t>Uzglabāt bērniem neredzamā un nepieejamā vietā.</w:t>
      </w:r>
    </w:p>
    <w:p w14:paraId="686F26F3" w14:textId="77777777" w:rsidR="00B744EB" w:rsidRPr="00B744EB" w:rsidRDefault="00B744EB" w:rsidP="00B744EB">
      <w:pPr>
        <w:numPr>
          <w:ilvl w:val="12"/>
          <w:numId w:val="0"/>
        </w:numPr>
        <w:tabs>
          <w:tab w:val="clear" w:pos="567"/>
        </w:tabs>
        <w:spacing w:line="240" w:lineRule="auto"/>
        <w:rPr>
          <w:szCs w:val="22"/>
        </w:rPr>
      </w:pPr>
      <w:r w:rsidRPr="00B744EB">
        <w:t>Šīm veterinārajām zālēm nav nepieciešami īpaši uzglabāšanas apstākļi.</w:t>
      </w:r>
    </w:p>
    <w:p w14:paraId="0B361B7C" w14:textId="77777777" w:rsidR="00B744EB" w:rsidRPr="00B744EB" w:rsidRDefault="00B744EB" w:rsidP="00B744EB">
      <w:pPr>
        <w:numPr>
          <w:ilvl w:val="12"/>
          <w:numId w:val="0"/>
        </w:numPr>
        <w:tabs>
          <w:tab w:val="clear" w:pos="567"/>
        </w:tabs>
        <w:spacing w:line="240" w:lineRule="auto"/>
        <w:rPr>
          <w:szCs w:val="22"/>
        </w:rPr>
      </w:pPr>
      <w:r w:rsidRPr="00B744EB">
        <w:t>Nelietot šīs veterinārās zāles, ja beidzies derīguma termiņš, kas norādīts marķējumā pēc EXP. Derīguma termiņš attiecas uz norādītā mēneša pēdējo dienu.</w:t>
      </w:r>
    </w:p>
    <w:p w14:paraId="35C92A68" w14:textId="77777777" w:rsidR="00B744EB" w:rsidRPr="00B744EB" w:rsidRDefault="00B744EB" w:rsidP="00B744EB">
      <w:pPr>
        <w:numPr>
          <w:ilvl w:val="12"/>
          <w:numId w:val="0"/>
        </w:numPr>
        <w:tabs>
          <w:tab w:val="clear" w:pos="567"/>
        </w:tabs>
        <w:spacing w:line="240" w:lineRule="auto"/>
        <w:rPr>
          <w:szCs w:val="22"/>
        </w:rPr>
      </w:pPr>
    </w:p>
    <w:p w14:paraId="016CA0C4" w14:textId="77777777" w:rsidR="00B744EB" w:rsidRPr="00B744EB" w:rsidRDefault="00B744EB" w:rsidP="00B744EB">
      <w:pPr>
        <w:numPr>
          <w:ilvl w:val="12"/>
          <w:numId w:val="0"/>
        </w:numPr>
        <w:tabs>
          <w:tab w:val="clear" w:pos="567"/>
        </w:tabs>
        <w:spacing w:line="240" w:lineRule="auto"/>
        <w:rPr>
          <w:szCs w:val="22"/>
        </w:rPr>
      </w:pPr>
      <w:r w:rsidRPr="00B744EB">
        <w:rPr>
          <w:szCs w:val="22"/>
        </w:rPr>
        <w:br w:type="page"/>
      </w:r>
    </w:p>
    <w:p w14:paraId="3F602F88" w14:textId="77777777" w:rsidR="00B744EB" w:rsidRPr="00B744EB" w:rsidRDefault="00B744EB" w:rsidP="00B744EB">
      <w:pPr>
        <w:pBdr>
          <w:top w:val="single" w:sz="4" w:space="1" w:color="auto"/>
          <w:left w:val="single" w:sz="4" w:space="4" w:color="auto"/>
          <w:bottom w:val="single" w:sz="4" w:space="1" w:color="auto"/>
          <w:right w:val="single" w:sz="4" w:space="4" w:color="auto"/>
        </w:pBdr>
        <w:ind w:left="567" w:hanging="567"/>
        <w:rPr>
          <w:szCs w:val="22"/>
        </w:rPr>
      </w:pPr>
      <w:r w:rsidRPr="00B744EB">
        <w:rPr>
          <w:b/>
          <w:szCs w:val="22"/>
        </w:rPr>
        <w:lastRenderedPageBreak/>
        <w:t>13.</w:t>
      </w:r>
      <w:r w:rsidRPr="00B744EB">
        <w:rPr>
          <w:b/>
          <w:szCs w:val="22"/>
        </w:rPr>
        <w:tab/>
        <w:t>ĪPAŠI NORĀDĪJUMI ATKRITUMU IZNĪCINĀŠANAI</w:t>
      </w:r>
    </w:p>
    <w:p w14:paraId="680C5450" w14:textId="77777777" w:rsidR="00B744EB" w:rsidRPr="00B744EB" w:rsidRDefault="00B744EB" w:rsidP="00B744EB">
      <w:pPr>
        <w:tabs>
          <w:tab w:val="clear" w:pos="567"/>
        </w:tabs>
        <w:spacing w:line="240" w:lineRule="auto"/>
        <w:ind w:right="-2"/>
        <w:rPr>
          <w:color w:val="000000"/>
        </w:rPr>
      </w:pPr>
    </w:p>
    <w:p w14:paraId="3C0B798C" w14:textId="77777777" w:rsidR="00B744EB" w:rsidRPr="00B744EB" w:rsidRDefault="00B744EB" w:rsidP="00B744EB">
      <w:pPr>
        <w:tabs>
          <w:tab w:val="clear" w:pos="567"/>
        </w:tabs>
        <w:spacing w:line="240" w:lineRule="auto"/>
        <w:rPr>
          <w:szCs w:val="22"/>
        </w:rPr>
      </w:pPr>
      <w:r w:rsidRPr="00B744EB">
        <w:rPr>
          <w:b/>
          <w:color w:val="000000"/>
        </w:rPr>
        <w:t xml:space="preserve">Īpaši norādījumi atkritumu iznīcināšanai </w:t>
      </w:r>
    </w:p>
    <w:p w14:paraId="1F42CCB3" w14:textId="77777777" w:rsidR="00B744EB" w:rsidRPr="00B744EB" w:rsidRDefault="00B744EB" w:rsidP="00B744EB">
      <w:pPr>
        <w:tabs>
          <w:tab w:val="clear" w:pos="567"/>
        </w:tabs>
        <w:spacing w:line="240" w:lineRule="auto"/>
        <w:rPr>
          <w:color w:val="000000"/>
        </w:rPr>
      </w:pPr>
    </w:p>
    <w:p w14:paraId="60B3A486" w14:textId="77777777" w:rsidR="00B744EB" w:rsidRPr="00B744EB" w:rsidRDefault="00B744EB" w:rsidP="00B744EB">
      <w:pPr>
        <w:tabs>
          <w:tab w:val="clear" w:pos="567"/>
        </w:tabs>
        <w:spacing w:line="240" w:lineRule="auto"/>
        <w:rPr>
          <w:szCs w:val="22"/>
        </w:rPr>
      </w:pPr>
      <w:r w:rsidRPr="00B744EB">
        <w:t>Neizmest veterinārās zāles kanalizācijā vai kopā ar sadzīves atkritumiem.</w:t>
      </w:r>
    </w:p>
    <w:p w14:paraId="66BB9D0B" w14:textId="77777777" w:rsidR="00B744EB" w:rsidRPr="00B744EB" w:rsidRDefault="00B744EB" w:rsidP="00B744EB">
      <w:pPr>
        <w:tabs>
          <w:tab w:val="clear" w:pos="567"/>
        </w:tabs>
        <w:spacing w:line="240" w:lineRule="auto"/>
        <w:rPr>
          <w:szCs w:val="22"/>
        </w:rPr>
      </w:pPr>
    </w:p>
    <w:p w14:paraId="46848C35" w14:textId="77777777" w:rsidR="00B744EB" w:rsidRPr="00B744EB" w:rsidRDefault="00B744EB" w:rsidP="00B744EB">
      <w:pPr>
        <w:jc w:val="both"/>
        <w:rPr>
          <w:szCs w:val="22"/>
        </w:rPr>
      </w:pPr>
      <w:r w:rsidRPr="00B744EB">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603A598" w14:textId="77777777" w:rsidR="00B744EB" w:rsidRPr="00B744EB" w:rsidRDefault="00B744EB" w:rsidP="00B744EB">
      <w:pPr>
        <w:tabs>
          <w:tab w:val="clear" w:pos="567"/>
        </w:tabs>
        <w:spacing w:line="240" w:lineRule="auto"/>
        <w:jc w:val="both"/>
        <w:rPr>
          <w:szCs w:val="22"/>
        </w:rPr>
      </w:pPr>
      <w:r w:rsidRPr="00B744EB">
        <w:t>Jautājiet savam veterinārārstam vai farmaceitam, kā atbrīvoties no nevajadzīgām veterinārajām zālēm.</w:t>
      </w:r>
    </w:p>
    <w:p w14:paraId="34F497FA" w14:textId="77777777" w:rsidR="00B744EB" w:rsidRPr="00B744EB" w:rsidRDefault="00B744EB" w:rsidP="00B744EB">
      <w:pPr>
        <w:tabs>
          <w:tab w:val="clear" w:pos="567"/>
        </w:tabs>
        <w:spacing w:line="240" w:lineRule="auto"/>
        <w:rPr>
          <w:szCs w:val="22"/>
        </w:rPr>
      </w:pPr>
    </w:p>
    <w:p w14:paraId="267730E8" w14:textId="77777777" w:rsidR="00B744EB" w:rsidRPr="00B744EB" w:rsidRDefault="00B744EB" w:rsidP="00B744EB">
      <w:pPr>
        <w:tabs>
          <w:tab w:val="clear" w:pos="567"/>
        </w:tabs>
        <w:spacing w:line="240" w:lineRule="auto"/>
        <w:rPr>
          <w:szCs w:val="22"/>
        </w:rPr>
      </w:pPr>
    </w:p>
    <w:p w14:paraId="459BFB03" w14:textId="77777777" w:rsidR="00B744EB" w:rsidRPr="00B744EB" w:rsidRDefault="00B744EB" w:rsidP="00B744EB">
      <w:pPr>
        <w:pBdr>
          <w:top w:val="single" w:sz="4" w:space="1" w:color="auto"/>
          <w:left w:val="single" w:sz="4" w:space="4" w:color="auto"/>
          <w:bottom w:val="single" w:sz="4" w:space="1" w:color="auto"/>
          <w:right w:val="single" w:sz="4" w:space="4" w:color="auto"/>
        </w:pBdr>
        <w:ind w:left="567" w:hanging="567"/>
        <w:rPr>
          <w:szCs w:val="22"/>
        </w:rPr>
      </w:pPr>
      <w:r w:rsidRPr="00B744EB">
        <w:rPr>
          <w:b/>
          <w:szCs w:val="22"/>
        </w:rPr>
        <w:t>14.</w:t>
      </w:r>
      <w:r w:rsidRPr="00B744EB">
        <w:rPr>
          <w:b/>
          <w:szCs w:val="22"/>
        </w:rPr>
        <w:tab/>
        <w:t>VETERINĀRO ZĀĻU KLASIFIKĀCIJA</w:t>
      </w:r>
    </w:p>
    <w:p w14:paraId="0BF98DEA" w14:textId="77777777" w:rsidR="00B744EB" w:rsidRPr="00B744EB" w:rsidRDefault="00B744EB" w:rsidP="00B744EB">
      <w:pPr>
        <w:tabs>
          <w:tab w:val="clear" w:pos="567"/>
        </w:tabs>
        <w:spacing w:line="240" w:lineRule="auto"/>
        <w:rPr>
          <w:szCs w:val="22"/>
        </w:rPr>
      </w:pPr>
    </w:p>
    <w:p w14:paraId="7FC60C17" w14:textId="77777777" w:rsidR="00B744EB" w:rsidRPr="00B744EB" w:rsidRDefault="00B744EB" w:rsidP="00B744EB">
      <w:pPr>
        <w:tabs>
          <w:tab w:val="clear" w:pos="567"/>
        </w:tabs>
        <w:spacing w:line="240" w:lineRule="auto"/>
        <w:rPr>
          <w:szCs w:val="22"/>
        </w:rPr>
      </w:pPr>
      <w:r w:rsidRPr="00B744EB">
        <w:rPr>
          <w:b/>
        </w:rPr>
        <w:t>Veterināro zāļu klasifikācija</w:t>
      </w:r>
    </w:p>
    <w:p w14:paraId="6BCAD67F" w14:textId="77777777" w:rsidR="00B744EB" w:rsidRPr="00B744EB" w:rsidRDefault="00B744EB" w:rsidP="00B744EB">
      <w:pPr>
        <w:tabs>
          <w:tab w:val="clear" w:pos="567"/>
        </w:tabs>
        <w:spacing w:line="240" w:lineRule="auto"/>
        <w:rPr>
          <w:szCs w:val="22"/>
        </w:rPr>
      </w:pPr>
    </w:p>
    <w:p w14:paraId="5F93C7FC" w14:textId="77777777" w:rsidR="00B744EB" w:rsidRPr="00B744EB" w:rsidRDefault="00B744EB" w:rsidP="00B744EB">
      <w:pPr>
        <w:numPr>
          <w:ilvl w:val="12"/>
          <w:numId w:val="0"/>
        </w:numPr>
      </w:pPr>
      <w:r w:rsidRPr="00B744EB">
        <w:t>Recepšu veterinārās zāles.</w:t>
      </w:r>
    </w:p>
    <w:p w14:paraId="436C0682" w14:textId="77777777" w:rsidR="00B744EB" w:rsidRPr="00B744EB" w:rsidRDefault="00B744EB" w:rsidP="00B744EB">
      <w:pPr>
        <w:tabs>
          <w:tab w:val="clear" w:pos="567"/>
        </w:tabs>
        <w:spacing w:line="240" w:lineRule="auto"/>
        <w:ind w:right="-2"/>
        <w:rPr>
          <w:color w:val="000000"/>
        </w:rPr>
      </w:pPr>
    </w:p>
    <w:p w14:paraId="22427BA6" w14:textId="77777777" w:rsidR="00B744EB" w:rsidRPr="00B744EB" w:rsidRDefault="00B744EB" w:rsidP="00B744EB">
      <w:pPr>
        <w:tabs>
          <w:tab w:val="clear" w:pos="567"/>
        </w:tabs>
        <w:spacing w:line="240" w:lineRule="auto"/>
        <w:ind w:right="-2"/>
        <w:rPr>
          <w:color w:val="000000"/>
        </w:rPr>
      </w:pPr>
    </w:p>
    <w:p w14:paraId="6B8E61A6" w14:textId="77777777" w:rsidR="00B744EB" w:rsidRPr="00B744EB" w:rsidRDefault="00B744EB" w:rsidP="00B744EB">
      <w:pPr>
        <w:pBdr>
          <w:top w:val="single" w:sz="4" w:space="1" w:color="auto"/>
          <w:left w:val="single" w:sz="4" w:space="4" w:color="auto"/>
          <w:bottom w:val="single" w:sz="4" w:space="1" w:color="auto"/>
          <w:right w:val="single" w:sz="4" w:space="4" w:color="auto"/>
        </w:pBdr>
        <w:ind w:left="567" w:hanging="567"/>
        <w:rPr>
          <w:b/>
          <w:szCs w:val="22"/>
        </w:rPr>
      </w:pPr>
      <w:r w:rsidRPr="00B744EB">
        <w:rPr>
          <w:b/>
          <w:szCs w:val="22"/>
        </w:rPr>
        <w:t>15.</w:t>
      </w:r>
      <w:r w:rsidRPr="00B744EB">
        <w:rPr>
          <w:b/>
          <w:szCs w:val="22"/>
        </w:rPr>
        <w:tab/>
        <w:t>TIRDZNIECĪBAS ATĻAUJAS NUMURI UN IEPAKOJUMA LIELUMI</w:t>
      </w:r>
    </w:p>
    <w:p w14:paraId="50450F0C" w14:textId="77777777" w:rsidR="00B744EB" w:rsidRPr="00B744EB" w:rsidRDefault="00B744EB" w:rsidP="00B744EB">
      <w:pPr>
        <w:tabs>
          <w:tab w:val="clear" w:pos="567"/>
        </w:tabs>
        <w:spacing w:line="240" w:lineRule="auto"/>
        <w:rPr>
          <w:szCs w:val="22"/>
        </w:rPr>
      </w:pPr>
      <w:bookmarkStart w:id="27" w:name="_Hlk99116018"/>
    </w:p>
    <w:p w14:paraId="045F0F03" w14:textId="77777777" w:rsidR="00B744EB" w:rsidRPr="00B744EB" w:rsidRDefault="00B744EB" w:rsidP="00B744EB">
      <w:pPr>
        <w:tabs>
          <w:tab w:val="clear" w:pos="567"/>
        </w:tabs>
        <w:spacing w:line="240" w:lineRule="auto"/>
        <w:rPr>
          <w:szCs w:val="22"/>
        </w:rPr>
      </w:pPr>
      <w:r w:rsidRPr="00B744EB">
        <w:rPr>
          <w:szCs w:val="22"/>
        </w:rPr>
        <w:t>V/MRP/20/0001</w:t>
      </w:r>
    </w:p>
    <w:p w14:paraId="4DCF9CC9" w14:textId="77777777" w:rsidR="00B744EB" w:rsidRPr="00B744EB" w:rsidRDefault="00B744EB" w:rsidP="00B744EB">
      <w:pPr>
        <w:tabs>
          <w:tab w:val="clear" w:pos="567"/>
        </w:tabs>
        <w:spacing w:line="240" w:lineRule="auto"/>
        <w:rPr>
          <w:szCs w:val="22"/>
        </w:rPr>
      </w:pPr>
    </w:p>
    <w:bookmarkEnd w:id="27"/>
    <w:p w14:paraId="30BEBBCA" w14:textId="77777777" w:rsidR="00B744EB" w:rsidRPr="00B744EB" w:rsidRDefault="00B744EB" w:rsidP="00B744EB">
      <w:pPr>
        <w:tabs>
          <w:tab w:val="clear" w:pos="567"/>
        </w:tabs>
        <w:spacing w:line="240" w:lineRule="auto"/>
        <w:rPr>
          <w:szCs w:val="22"/>
        </w:rPr>
      </w:pPr>
      <w:r w:rsidRPr="00B744EB">
        <w:rPr>
          <w:b/>
          <w:color w:val="000000"/>
        </w:rPr>
        <w:t>Iepakojuma lielumi</w:t>
      </w:r>
    </w:p>
    <w:p w14:paraId="2036F606" w14:textId="77777777" w:rsidR="00B744EB" w:rsidRPr="00B744EB" w:rsidRDefault="00B744EB" w:rsidP="00B744EB">
      <w:pPr>
        <w:tabs>
          <w:tab w:val="clear" w:pos="567"/>
        </w:tabs>
        <w:spacing w:line="240" w:lineRule="auto"/>
        <w:rPr>
          <w:szCs w:val="22"/>
        </w:rPr>
      </w:pPr>
    </w:p>
    <w:p w14:paraId="7788FC26" w14:textId="77777777" w:rsidR="00B744EB" w:rsidRPr="00B744EB" w:rsidRDefault="00B744EB" w:rsidP="00B744EB">
      <w:pPr>
        <w:tabs>
          <w:tab w:val="clear" w:pos="567"/>
        </w:tabs>
        <w:spacing w:line="240" w:lineRule="auto"/>
        <w:jc w:val="both"/>
        <w:rPr>
          <w:b/>
          <w:szCs w:val="22"/>
        </w:rPr>
      </w:pPr>
      <w:r w:rsidRPr="00B744EB">
        <w:rPr>
          <w:szCs w:val="22"/>
        </w:rPr>
        <w:t>1 l pudele</w:t>
      </w:r>
    </w:p>
    <w:p w14:paraId="5D3E31F1" w14:textId="77777777" w:rsidR="00B744EB" w:rsidRPr="00B744EB" w:rsidRDefault="00B744EB" w:rsidP="00B744EB">
      <w:pPr>
        <w:jc w:val="both"/>
        <w:rPr>
          <w:szCs w:val="22"/>
        </w:rPr>
      </w:pPr>
      <w:r w:rsidRPr="00B744EB">
        <w:rPr>
          <w:szCs w:val="22"/>
        </w:rPr>
        <w:t>5 l kanna</w:t>
      </w:r>
    </w:p>
    <w:p w14:paraId="360ED95F" w14:textId="77777777" w:rsidR="00B744EB" w:rsidRPr="00B744EB" w:rsidRDefault="00B744EB" w:rsidP="00B744EB">
      <w:pPr>
        <w:tabs>
          <w:tab w:val="clear" w:pos="567"/>
        </w:tabs>
        <w:spacing w:line="240" w:lineRule="auto"/>
        <w:rPr>
          <w:szCs w:val="22"/>
        </w:rPr>
      </w:pPr>
    </w:p>
    <w:p w14:paraId="72B5DDC9" w14:textId="77777777" w:rsidR="00B744EB" w:rsidRPr="00B744EB" w:rsidRDefault="00B744EB" w:rsidP="00B744EB">
      <w:pPr>
        <w:tabs>
          <w:tab w:val="clear" w:pos="567"/>
        </w:tabs>
        <w:spacing w:line="240" w:lineRule="auto"/>
        <w:rPr>
          <w:szCs w:val="22"/>
        </w:rPr>
      </w:pPr>
      <w:r w:rsidRPr="00B744EB">
        <w:t>Ne visi iepakojuma lielumi var tikt izplatīti.</w:t>
      </w:r>
    </w:p>
    <w:p w14:paraId="460A64C6" w14:textId="77777777" w:rsidR="00B744EB" w:rsidRPr="00B744EB" w:rsidRDefault="00B744EB" w:rsidP="00B744EB">
      <w:pPr>
        <w:tabs>
          <w:tab w:val="clear" w:pos="567"/>
        </w:tabs>
        <w:spacing w:line="240" w:lineRule="auto"/>
        <w:rPr>
          <w:szCs w:val="22"/>
        </w:rPr>
      </w:pPr>
    </w:p>
    <w:p w14:paraId="17C8EA68" w14:textId="77777777" w:rsidR="00B744EB" w:rsidRPr="00B744EB" w:rsidRDefault="00B744EB" w:rsidP="00B744EB">
      <w:pPr>
        <w:tabs>
          <w:tab w:val="clear" w:pos="567"/>
        </w:tabs>
        <w:spacing w:line="240" w:lineRule="auto"/>
        <w:rPr>
          <w:szCs w:val="22"/>
        </w:rPr>
      </w:pPr>
    </w:p>
    <w:p w14:paraId="11D54F88" w14:textId="77777777" w:rsidR="00B744EB" w:rsidRPr="00B744EB" w:rsidRDefault="00B744EB" w:rsidP="00B744EB">
      <w:pPr>
        <w:pBdr>
          <w:top w:val="single" w:sz="4" w:space="1" w:color="auto"/>
          <w:left w:val="single" w:sz="4" w:space="4" w:color="auto"/>
          <w:bottom w:val="single" w:sz="4" w:space="1" w:color="auto"/>
          <w:right w:val="single" w:sz="4" w:space="4" w:color="auto"/>
        </w:pBdr>
        <w:ind w:left="567" w:hanging="567"/>
        <w:rPr>
          <w:szCs w:val="22"/>
        </w:rPr>
      </w:pPr>
      <w:r w:rsidRPr="00B744EB">
        <w:rPr>
          <w:b/>
          <w:szCs w:val="22"/>
        </w:rPr>
        <w:t>16.</w:t>
      </w:r>
      <w:r w:rsidRPr="00B744EB">
        <w:rPr>
          <w:b/>
          <w:szCs w:val="22"/>
        </w:rPr>
        <w:tab/>
        <w:t>DATUMS, KAD ETIĶETE PĒDĒJO REIZI PĀRSKATĪTA</w:t>
      </w:r>
    </w:p>
    <w:p w14:paraId="3F58CD47" w14:textId="77777777" w:rsidR="00B744EB" w:rsidRPr="00B744EB" w:rsidRDefault="00B744EB" w:rsidP="00B744EB">
      <w:pPr>
        <w:tabs>
          <w:tab w:val="clear" w:pos="567"/>
        </w:tabs>
        <w:spacing w:line="240" w:lineRule="auto"/>
        <w:ind w:right="-2"/>
        <w:rPr>
          <w:b/>
          <w:color w:val="000000"/>
        </w:rPr>
      </w:pPr>
    </w:p>
    <w:p w14:paraId="4CC7F176" w14:textId="77777777" w:rsidR="00B744EB" w:rsidRPr="00B744EB" w:rsidRDefault="00B744EB" w:rsidP="00B744EB">
      <w:pPr>
        <w:tabs>
          <w:tab w:val="clear" w:pos="567"/>
        </w:tabs>
        <w:spacing w:line="240" w:lineRule="auto"/>
        <w:ind w:right="-2"/>
        <w:rPr>
          <w:b/>
          <w:color w:val="000000"/>
        </w:rPr>
      </w:pPr>
      <w:r w:rsidRPr="00B744EB">
        <w:rPr>
          <w:b/>
          <w:color w:val="000000"/>
        </w:rPr>
        <w:t>Datums, kad etiķete pēdējo reizi pārskatīta</w:t>
      </w:r>
    </w:p>
    <w:p w14:paraId="2D871F73" w14:textId="77777777" w:rsidR="00B744EB" w:rsidRPr="00B744EB" w:rsidRDefault="00B744EB" w:rsidP="00B744EB">
      <w:pPr>
        <w:tabs>
          <w:tab w:val="clear" w:pos="567"/>
        </w:tabs>
        <w:spacing w:line="240" w:lineRule="auto"/>
        <w:ind w:right="-2"/>
        <w:rPr>
          <w:b/>
          <w:color w:val="000000"/>
        </w:rPr>
      </w:pPr>
    </w:p>
    <w:p w14:paraId="33CE419D" w14:textId="77777777" w:rsidR="00B744EB" w:rsidRPr="00B744EB" w:rsidRDefault="00B744EB" w:rsidP="00B744EB">
      <w:pPr>
        <w:tabs>
          <w:tab w:val="clear" w:pos="567"/>
        </w:tabs>
        <w:spacing w:line="240" w:lineRule="auto"/>
        <w:ind w:right="-2"/>
        <w:rPr>
          <w:color w:val="000000"/>
        </w:rPr>
      </w:pPr>
      <w:r w:rsidRPr="00B744EB">
        <w:rPr>
          <w:color w:val="000000"/>
        </w:rPr>
        <w:t>03/2025</w:t>
      </w:r>
    </w:p>
    <w:p w14:paraId="0AB7FEC7" w14:textId="77777777" w:rsidR="00B744EB" w:rsidRPr="00B744EB" w:rsidRDefault="00B744EB" w:rsidP="00B744EB">
      <w:pPr>
        <w:tabs>
          <w:tab w:val="clear" w:pos="567"/>
        </w:tabs>
        <w:spacing w:line="240" w:lineRule="auto"/>
        <w:ind w:right="-2"/>
        <w:rPr>
          <w:color w:val="000000"/>
        </w:rPr>
      </w:pPr>
    </w:p>
    <w:p w14:paraId="4FB5CA7F" w14:textId="77777777" w:rsidR="00B744EB" w:rsidRPr="00B744EB" w:rsidRDefault="00B744EB" w:rsidP="00B744EB">
      <w:pPr>
        <w:tabs>
          <w:tab w:val="clear" w:pos="567"/>
        </w:tabs>
        <w:spacing w:line="240" w:lineRule="auto"/>
        <w:ind w:right="-2"/>
        <w:rPr>
          <w:color w:val="000000"/>
        </w:rPr>
      </w:pPr>
      <w:r w:rsidRPr="00B744EB">
        <w:rPr>
          <w:color w:val="000000"/>
        </w:rPr>
        <w:t>Sīkāka informācija par šīm veterinārajām zālēm ir pieejama Savienības zāļu datubāzē.</w:t>
      </w:r>
    </w:p>
    <w:p w14:paraId="0C263871" w14:textId="77777777" w:rsidR="00B744EB" w:rsidRPr="00B744EB" w:rsidRDefault="00B744EB" w:rsidP="00B744EB">
      <w:pPr>
        <w:tabs>
          <w:tab w:val="clear" w:pos="567"/>
        </w:tabs>
        <w:spacing w:line="240" w:lineRule="auto"/>
        <w:ind w:right="-2"/>
        <w:rPr>
          <w:color w:val="000000"/>
        </w:rPr>
      </w:pPr>
    </w:p>
    <w:p w14:paraId="314FF369" w14:textId="77777777" w:rsidR="00B744EB" w:rsidRPr="00B744EB" w:rsidRDefault="00B744EB" w:rsidP="00B744EB">
      <w:pPr>
        <w:tabs>
          <w:tab w:val="clear" w:pos="567"/>
        </w:tabs>
        <w:spacing w:line="240" w:lineRule="auto"/>
        <w:ind w:right="-2"/>
        <w:rPr>
          <w:color w:val="000000"/>
        </w:rPr>
      </w:pPr>
    </w:p>
    <w:p w14:paraId="6339CB00" w14:textId="77777777" w:rsidR="00B744EB" w:rsidRPr="00B744EB" w:rsidRDefault="00B744EB" w:rsidP="00B744EB">
      <w:pPr>
        <w:pBdr>
          <w:top w:val="single" w:sz="4" w:space="1" w:color="auto"/>
          <w:left w:val="single" w:sz="4" w:space="4" w:color="auto"/>
          <w:bottom w:val="single" w:sz="4" w:space="1" w:color="auto"/>
          <w:right w:val="single" w:sz="4" w:space="4" w:color="auto"/>
        </w:pBdr>
        <w:ind w:left="567" w:hanging="567"/>
        <w:rPr>
          <w:b/>
          <w:szCs w:val="22"/>
        </w:rPr>
      </w:pPr>
      <w:r w:rsidRPr="00B744EB">
        <w:rPr>
          <w:b/>
          <w:szCs w:val="22"/>
        </w:rPr>
        <w:t>17.</w:t>
      </w:r>
      <w:r w:rsidRPr="00B744EB">
        <w:rPr>
          <w:b/>
          <w:szCs w:val="22"/>
        </w:rPr>
        <w:tab/>
        <w:t>KONTAKTINFORMĀCIJA</w:t>
      </w:r>
    </w:p>
    <w:p w14:paraId="3B2DA042" w14:textId="77777777" w:rsidR="00B744EB" w:rsidRPr="00B744EB" w:rsidRDefault="00B744EB" w:rsidP="00B744EB">
      <w:pPr>
        <w:tabs>
          <w:tab w:val="clear" w:pos="567"/>
        </w:tabs>
        <w:spacing w:line="240" w:lineRule="auto"/>
        <w:ind w:right="-2"/>
        <w:rPr>
          <w:color w:val="000000"/>
        </w:rPr>
      </w:pPr>
    </w:p>
    <w:p w14:paraId="6069D4F9" w14:textId="77777777" w:rsidR="00B744EB" w:rsidRPr="00B744EB" w:rsidRDefault="00B744EB" w:rsidP="00B744EB">
      <w:pPr>
        <w:tabs>
          <w:tab w:val="clear" w:pos="567"/>
          <w:tab w:val="left" w:pos="0"/>
        </w:tabs>
        <w:spacing w:line="240" w:lineRule="auto"/>
        <w:ind w:left="567" w:hanging="567"/>
        <w:rPr>
          <w:b/>
          <w:szCs w:val="22"/>
        </w:rPr>
      </w:pPr>
      <w:r w:rsidRPr="00B744EB">
        <w:rPr>
          <w:b/>
          <w:szCs w:val="22"/>
        </w:rPr>
        <w:t>Kontaktinformācija</w:t>
      </w:r>
    </w:p>
    <w:p w14:paraId="571C3BDB" w14:textId="77777777" w:rsidR="00B744EB" w:rsidRPr="00B744EB" w:rsidRDefault="00B744EB" w:rsidP="00B744EB">
      <w:pPr>
        <w:tabs>
          <w:tab w:val="clear" w:pos="567"/>
        </w:tabs>
        <w:spacing w:line="240" w:lineRule="auto"/>
        <w:rPr>
          <w:szCs w:val="22"/>
        </w:rPr>
      </w:pPr>
    </w:p>
    <w:p w14:paraId="713133DF" w14:textId="77777777" w:rsidR="00B744EB" w:rsidRPr="00B744EB" w:rsidRDefault="00B744EB" w:rsidP="00B744EB">
      <w:pPr>
        <w:rPr>
          <w:iCs/>
          <w:szCs w:val="22"/>
        </w:rPr>
      </w:pPr>
      <w:bookmarkStart w:id="28" w:name="_Hlk73552578"/>
      <w:r w:rsidRPr="00B744EB">
        <w:rPr>
          <w:u w:val="single"/>
        </w:rPr>
        <w:t xml:space="preserve">Tirdzniecības atļaujas turētājs </w:t>
      </w:r>
      <w:r w:rsidRPr="00B744EB">
        <w:rPr>
          <w:iCs/>
          <w:szCs w:val="22"/>
          <w:u w:val="single"/>
        </w:rPr>
        <w:t>un par sērijas izlaidi atbildīgais ražotājs un kontaktinformācija, lai ziņotu par iespējamām blakusparādībām</w:t>
      </w:r>
      <w:r w:rsidRPr="00B744EB">
        <w:t>:</w:t>
      </w:r>
    </w:p>
    <w:bookmarkEnd w:id="28"/>
    <w:p w14:paraId="079FE0C2" w14:textId="77777777" w:rsidR="00B744EB" w:rsidRPr="00B744EB" w:rsidRDefault="00B744EB" w:rsidP="00B744EB">
      <w:pPr>
        <w:tabs>
          <w:tab w:val="clear" w:pos="567"/>
        </w:tabs>
        <w:spacing w:line="240" w:lineRule="auto"/>
        <w:rPr>
          <w:szCs w:val="22"/>
        </w:rPr>
      </w:pPr>
    </w:p>
    <w:p w14:paraId="1B7E37F0" w14:textId="77777777" w:rsidR="00B744EB" w:rsidRPr="00B744EB" w:rsidRDefault="00B744EB" w:rsidP="00B744EB">
      <w:pPr>
        <w:tabs>
          <w:tab w:val="clear" w:pos="567"/>
          <w:tab w:val="left" w:pos="708"/>
        </w:tabs>
        <w:spacing w:line="240" w:lineRule="auto"/>
        <w:rPr>
          <w:szCs w:val="22"/>
        </w:rPr>
      </w:pPr>
      <w:r w:rsidRPr="00B744EB">
        <w:rPr>
          <w:szCs w:val="22"/>
        </w:rPr>
        <w:t>CENAVISA, S.L.</w:t>
      </w:r>
    </w:p>
    <w:p w14:paraId="5434B446" w14:textId="77777777" w:rsidR="00B744EB" w:rsidRPr="00B744EB" w:rsidRDefault="00B744EB" w:rsidP="00B744EB">
      <w:pPr>
        <w:tabs>
          <w:tab w:val="clear" w:pos="567"/>
          <w:tab w:val="left" w:pos="708"/>
        </w:tabs>
        <w:spacing w:line="240" w:lineRule="auto"/>
        <w:rPr>
          <w:szCs w:val="22"/>
        </w:rPr>
      </w:pPr>
      <w:r w:rsidRPr="00B744EB">
        <w:rPr>
          <w:szCs w:val="22"/>
        </w:rPr>
        <w:t>C/</w:t>
      </w:r>
      <w:proofErr w:type="spellStart"/>
      <w:r w:rsidRPr="00B744EB">
        <w:rPr>
          <w:szCs w:val="22"/>
        </w:rPr>
        <w:t>dels</w:t>
      </w:r>
      <w:proofErr w:type="spellEnd"/>
      <w:r w:rsidRPr="00B744EB">
        <w:rPr>
          <w:szCs w:val="22"/>
        </w:rPr>
        <w:t xml:space="preserve"> </w:t>
      </w:r>
      <w:proofErr w:type="spellStart"/>
      <w:r w:rsidRPr="00B744EB">
        <w:rPr>
          <w:szCs w:val="22"/>
        </w:rPr>
        <w:t>Boters</w:t>
      </w:r>
      <w:proofErr w:type="spellEnd"/>
      <w:r w:rsidRPr="00B744EB">
        <w:rPr>
          <w:szCs w:val="22"/>
        </w:rPr>
        <w:t xml:space="preserve"> 4</w:t>
      </w:r>
    </w:p>
    <w:p w14:paraId="04F4C337" w14:textId="77777777" w:rsidR="00B744EB" w:rsidRPr="00B744EB" w:rsidRDefault="00B744EB" w:rsidP="00B744EB">
      <w:pPr>
        <w:tabs>
          <w:tab w:val="clear" w:pos="567"/>
          <w:tab w:val="left" w:pos="708"/>
        </w:tabs>
        <w:spacing w:line="240" w:lineRule="auto"/>
        <w:rPr>
          <w:szCs w:val="22"/>
        </w:rPr>
      </w:pPr>
      <w:r w:rsidRPr="00B744EB">
        <w:rPr>
          <w:szCs w:val="22"/>
        </w:rPr>
        <w:t xml:space="preserve">43205 </w:t>
      </w:r>
      <w:proofErr w:type="spellStart"/>
      <w:r w:rsidRPr="00B744EB">
        <w:rPr>
          <w:szCs w:val="22"/>
        </w:rPr>
        <w:t>Reus</w:t>
      </w:r>
      <w:proofErr w:type="spellEnd"/>
      <w:r w:rsidRPr="00B744EB">
        <w:rPr>
          <w:szCs w:val="22"/>
        </w:rPr>
        <w:t xml:space="preserve"> (Spānija)</w:t>
      </w:r>
    </w:p>
    <w:p w14:paraId="3CF1CA08" w14:textId="77777777" w:rsidR="00B744EB" w:rsidRPr="00B744EB" w:rsidRDefault="00B744EB" w:rsidP="00B744EB">
      <w:pPr>
        <w:tabs>
          <w:tab w:val="clear" w:pos="567"/>
          <w:tab w:val="left" w:pos="708"/>
        </w:tabs>
        <w:spacing w:line="240" w:lineRule="auto"/>
        <w:rPr>
          <w:szCs w:val="22"/>
        </w:rPr>
      </w:pPr>
      <w:proofErr w:type="spellStart"/>
      <w:r w:rsidRPr="00B744EB">
        <w:rPr>
          <w:szCs w:val="22"/>
        </w:rPr>
        <w:t>Tel</w:t>
      </w:r>
      <w:proofErr w:type="spellEnd"/>
      <w:r w:rsidRPr="00B744EB">
        <w:rPr>
          <w:szCs w:val="22"/>
        </w:rPr>
        <w:t>: +34 977 75 72 73</w:t>
      </w:r>
    </w:p>
    <w:p w14:paraId="22E05F76" w14:textId="77777777" w:rsidR="00B744EB" w:rsidRPr="00B744EB" w:rsidRDefault="00B744EB" w:rsidP="00B744EB">
      <w:pPr>
        <w:tabs>
          <w:tab w:val="clear" w:pos="567"/>
          <w:tab w:val="left" w:pos="708"/>
        </w:tabs>
        <w:spacing w:line="240" w:lineRule="auto"/>
        <w:rPr>
          <w:szCs w:val="22"/>
        </w:rPr>
      </w:pPr>
      <w:hyperlink r:id="rId10" w:history="1">
        <w:r w:rsidRPr="00B744EB">
          <w:rPr>
            <w:color w:val="0000FF"/>
            <w:szCs w:val="22"/>
            <w:u w:val="single"/>
          </w:rPr>
          <w:t>farmacovigilancia@cenavisa.com</w:t>
        </w:r>
      </w:hyperlink>
    </w:p>
    <w:p w14:paraId="14BB0172" w14:textId="77777777" w:rsidR="00B744EB" w:rsidRPr="00B744EB" w:rsidRDefault="00B744EB" w:rsidP="00B744EB">
      <w:pPr>
        <w:tabs>
          <w:tab w:val="clear" w:pos="567"/>
        </w:tabs>
        <w:spacing w:line="240" w:lineRule="auto"/>
        <w:rPr>
          <w:szCs w:val="22"/>
        </w:rPr>
      </w:pPr>
    </w:p>
    <w:p w14:paraId="65332224" w14:textId="77777777" w:rsidR="00B744EB" w:rsidRPr="00B744EB" w:rsidRDefault="00B744EB" w:rsidP="00B744EB">
      <w:pPr>
        <w:tabs>
          <w:tab w:val="clear" w:pos="567"/>
        </w:tabs>
        <w:spacing w:line="240" w:lineRule="auto"/>
        <w:rPr>
          <w:szCs w:val="22"/>
        </w:rPr>
      </w:pPr>
    </w:p>
    <w:p w14:paraId="75B1B3F7" w14:textId="77777777" w:rsidR="00B744EB" w:rsidRPr="00B744EB" w:rsidRDefault="00B744EB" w:rsidP="00B744EB">
      <w:pPr>
        <w:pBdr>
          <w:top w:val="single" w:sz="4" w:space="1" w:color="auto"/>
          <w:left w:val="single" w:sz="4" w:space="4" w:color="auto"/>
          <w:bottom w:val="single" w:sz="4" w:space="1" w:color="auto"/>
          <w:right w:val="single" w:sz="4" w:space="4" w:color="auto"/>
        </w:pBdr>
        <w:ind w:left="567" w:hanging="567"/>
        <w:rPr>
          <w:b/>
          <w:szCs w:val="22"/>
        </w:rPr>
      </w:pPr>
      <w:r w:rsidRPr="00B744EB">
        <w:rPr>
          <w:b/>
          <w:szCs w:val="22"/>
        </w:rPr>
        <w:t>18.</w:t>
      </w:r>
      <w:r w:rsidRPr="00B744EB">
        <w:rPr>
          <w:b/>
          <w:szCs w:val="22"/>
        </w:rPr>
        <w:tab/>
        <w:t>CITA INFORMĀCIJA</w:t>
      </w:r>
    </w:p>
    <w:p w14:paraId="3D51F25B" w14:textId="77777777" w:rsidR="00B744EB" w:rsidRPr="00B744EB" w:rsidRDefault="00B744EB" w:rsidP="00B744EB">
      <w:pPr>
        <w:tabs>
          <w:tab w:val="clear" w:pos="567"/>
        </w:tabs>
        <w:spacing w:line="240" w:lineRule="auto"/>
        <w:rPr>
          <w:szCs w:val="22"/>
        </w:rPr>
      </w:pPr>
    </w:p>
    <w:p w14:paraId="0BCB6EFE" w14:textId="77777777" w:rsidR="00B744EB" w:rsidRPr="00B744EB" w:rsidRDefault="00B744EB" w:rsidP="00B744EB">
      <w:pPr>
        <w:tabs>
          <w:tab w:val="clear" w:pos="567"/>
        </w:tabs>
        <w:spacing w:line="240" w:lineRule="auto"/>
        <w:rPr>
          <w:noProof/>
        </w:rPr>
      </w:pPr>
    </w:p>
    <w:p w14:paraId="166DC943" w14:textId="77777777" w:rsidR="00B744EB" w:rsidRPr="00B744EB" w:rsidRDefault="00B744EB" w:rsidP="00B744E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744EB">
        <w:rPr>
          <w:b/>
          <w:szCs w:val="22"/>
        </w:rPr>
        <w:t>19.</w:t>
      </w:r>
      <w:r w:rsidRPr="00B744EB">
        <w:rPr>
          <w:b/>
          <w:szCs w:val="22"/>
        </w:rPr>
        <w:tab/>
        <w:t>VĀRDI “LIETOŠANAI DZĪVNIEKIEM”</w:t>
      </w:r>
    </w:p>
    <w:p w14:paraId="0CCED1A8" w14:textId="77777777" w:rsidR="00B744EB" w:rsidRPr="00B744EB" w:rsidRDefault="00B744EB" w:rsidP="00B744EB">
      <w:pPr>
        <w:tabs>
          <w:tab w:val="clear" w:pos="567"/>
        </w:tabs>
        <w:spacing w:line="240" w:lineRule="auto"/>
        <w:rPr>
          <w:szCs w:val="22"/>
        </w:rPr>
      </w:pPr>
    </w:p>
    <w:p w14:paraId="754DC3FD" w14:textId="77777777" w:rsidR="00B744EB" w:rsidRPr="00B744EB" w:rsidRDefault="00B744EB" w:rsidP="00B744EB">
      <w:pPr>
        <w:tabs>
          <w:tab w:val="clear" w:pos="567"/>
        </w:tabs>
        <w:spacing w:line="240" w:lineRule="auto"/>
      </w:pPr>
      <w:r w:rsidRPr="00B744EB">
        <w:t>Lietošanai dzīvniekiem.</w:t>
      </w:r>
    </w:p>
    <w:p w14:paraId="4364B653" w14:textId="77777777" w:rsidR="00B744EB" w:rsidRPr="00B744EB" w:rsidRDefault="00B744EB" w:rsidP="00B744EB">
      <w:pPr>
        <w:tabs>
          <w:tab w:val="clear" w:pos="567"/>
        </w:tabs>
        <w:spacing w:line="240" w:lineRule="auto"/>
      </w:pPr>
    </w:p>
    <w:p w14:paraId="09B359E9" w14:textId="77777777" w:rsidR="00B744EB" w:rsidRPr="00B744EB" w:rsidRDefault="00B744EB" w:rsidP="00B744EB">
      <w:pPr>
        <w:tabs>
          <w:tab w:val="clear" w:pos="567"/>
        </w:tabs>
        <w:spacing w:line="240" w:lineRule="auto"/>
      </w:pPr>
    </w:p>
    <w:p w14:paraId="408CE542" w14:textId="77777777" w:rsidR="00B744EB" w:rsidRPr="00B744EB" w:rsidRDefault="00B744EB" w:rsidP="00B744E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744EB">
        <w:rPr>
          <w:b/>
          <w:szCs w:val="22"/>
        </w:rPr>
        <w:t>20.</w:t>
      </w:r>
      <w:r w:rsidRPr="00B744EB">
        <w:rPr>
          <w:b/>
          <w:szCs w:val="22"/>
        </w:rPr>
        <w:tab/>
        <w:t>DERĪGUMA TERMIŅŠ</w:t>
      </w:r>
    </w:p>
    <w:p w14:paraId="7843F5DB" w14:textId="77777777" w:rsidR="00B744EB" w:rsidRPr="00B744EB" w:rsidRDefault="00B744EB" w:rsidP="00B744EB">
      <w:pPr>
        <w:tabs>
          <w:tab w:val="clear" w:pos="567"/>
        </w:tabs>
        <w:spacing w:line="240" w:lineRule="auto"/>
        <w:rPr>
          <w:szCs w:val="22"/>
        </w:rPr>
      </w:pPr>
    </w:p>
    <w:p w14:paraId="623BCD70" w14:textId="77777777" w:rsidR="00B744EB" w:rsidRPr="00B744EB" w:rsidRDefault="00B744EB" w:rsidP="00B744EB">
      <w:pPr>
        <w:tabs>
          <w:tab w:val="clear" w:pos="567"/>
        </w:tabs>
        <w:spacing w:line="240" w:lineRule="auto"/>
        <w:rPr>
          <w:szCs w:val="22"/>
        </w:rPr>
      </w:pPr>
      <w:proofErr w:type="spellStart"/>
      <w:r w:rsidRPr="00B744EB">
        <w:t>Exp</w:t>
      </w:r>
      <w:proofErr w:type="spellEnd"/>
      <w:r w:rsidRPr="00B744EB">
        <w:t>. {mēnesis/gads}</w:t>
      </w:r>
    </w:p>
    <w:p w14:paraId="2B453DB2" w14:textId="77777777" w:rsidR="00B744EB" w:rsidRPr="00B744EB" w:rsidRDefault="00B744EB" w:rsidP="00B744EB">
      <w:pPr>
        <w:tabs>
          <w:tab w:val="clear" w:pos="567"/>
        </w:tabs>
        <w:spacing w:line="240" w:lineRule="auto"/>
        <w:rPr>
          <w:szCs w:val="22"/>
        </w:rPr>
      </w:pPr>
    </w:p>
    <w:p w14:paraId="1A5CA0BF" w14:textId="77777777" w:rsidR="00B744EB" w:rsidRPr="00B744EB" w:rsidRDefault="00B744EB" w:rsidP="00B744EB">
      <w:pPr>
        <w:tabs>
          <w:tab w:val="clear" w:pos="567"/>
        </w:tabs>
        <w:spacing w:line="240" w:lineRule="auto"/>
        <w:rPr>
          <w:szCs w:val="22"/>
        </w:rPr>
      </w:pPr>
      <w:r w:rsidRPr="00B744EB">
        <w:t>Pēc atvēršanas izlietot līdz …</w:t>
      </w:r>
    </w:p>
    <w:p w14:paraId="6E8F7303" w14:textId="77777777" w:rsidR="00B744EB" w:rsidRPr="00B744EB" w:rsidRDefault="00B744EB" w:rsidP="00B744EB">
      <w:pPr>
        <w:tabs>
          <w:tab w:val="clear" w:pos="567"/>
        </w:tabs>
        <w:spacing w:line="240" w:lineRule="auto"/>
      </w:pPr>
    </w:p>
    <w:p w14:paraId="103C19B4" w14:textId="77777777" w:rsidR="00B744EB" w:rsidRPr="00B744EB" w:rsidRDefault="00B744EB" w:rsidP="00B744EB">
      <w:pPr>
        <w:tabs>
          <w:tab w:val="clear" w:pos="567"/>
        </w:tabs>
        <w:spacing w:line="240" w:lineRule="auto"/>
        <w:rPr>
          <w:i/>
          <w:szCs w:val="22"/>
        </w:rPr>
      </w:pPr>
      <w:r w:rsidRPr="00B744EB">
        <w:t xml:space="preserve">Derīguma termiņš pēc pirmreizējas tiešā iepakojuma atvēršanas: </w:t>
      </w:r>
      <w:r w:rsidRPr="00B744EB">
        <w:rPr>
          <w:szCs w:val="22"/>
        </w:rPr>
        <w:t>6 mēneši.</w:t>
      </w:r>
      <w:r w:rsidRPr="00B744EB">
        <w:t xml:space="preserve"> </w:t>
      </w:r>
    </w:p>
    <w:p w14:paraId="6CB2B92C" w14:textId="77777777" w:rsidR="00B744EB" w:rsidRPr="00B744EB" w:rsidRDefault="00B744EB" w:rsidP="00B744EB">
      <w:pPr>
        <w:tabs>
          <w:tab w:val="clear" w:pos="567"/>
        </w:tabs>
        <w:spacing w:line="240" w:lineRule="auto"/>
        <w:rPr>
          <w:szCs w:val="22"/>
        </w:rPr>
      </w:pPr>
      <w:r w:rsidRPr="00B744EB">
        <w:t xml:space="preserve">Derīguma termiņš pēc atšķaidīšanas saskaņā ar norādījumiem: </w:t>
      </w:r>
      <w:r w:rsidRPr="00B744EB">
        <w:rPr>
          <w:szCs w:val="22"/>
        </w:rPr>
        <w:t>24 stundas</w:t>
      </w:r>
    </w:p>
    <w:p w14:paraId="1F76C253" w14:textId="77777777" w:rsidR="00B744EB" w:rsidRPr="00B744EB" w:rsidRDefault="00B744EB" w:rsidP="00B744EB">
      <w:pPr>
        <w:tabs>
          <w:tab w:val="clear" w:pos="567"/>
        </w:tabs>
        <w:spacing w:line="240" w:lineRule="auto"/>
        <w:rPr>
          <w:szCs w:val="22"/>
        </w:rPr>
      </w:pPr>
    </w:p>
    <w:p w14:paraId="2A09AF03" w14:textId="77777777" w:rsidR="00B744EB" w:rsidRPr="00B744EB" w:rsidRDefault="00B744EB" w:rsidP="00B744EB">
      <w:pPr>
        <w:tabs>
          <w:tab w:val="clear" w:pos="567"/>
        </w:tabs>
        <w:spacing w:line="240" w:lineRule="auto"/>
        <w:rPr>
          <w:szCs w:val="22"/>
        </w:rPr>
      </w:pPr>
    </w:p>
    <w:p w14:paraId="508BDD28" w14:textId="77777777" w:rsidR="00B744EB" w:rsidRPr="00B744EB" w:rsidRDefault="00B744EB" w:rsidP="00B744E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744EB">
        <w:rPr>
          <w:b/>
          <w:szCs w:val="22"/>
        </w:rPr>
        <w:t>21.</w:t>
      </w:r>
      <w:r w:rsidRPr="00B744EB">
        <w:rPr>
          <w:b/>
          <w:szCs w:val="22"/>
        </w:rPr>
        <w:tab/>
        <w:t>SĒRIJAS NUMURS</w:t>
      </w:r>
    </w:p>
    <w:p w14:paraId="20B023EC" w14:textId="77777777" w:rsidR="00B744EB" w:rsidRPr="00B744EB" w:rsidRDefault="00B744EB" w:rsidP="00B744EB">
      <w:pPr>
        <w:tabs>
          <w:tab w:val="clear" w:pos="567"/>
        </w:tabs>
        <w:spacing w:line="240" w:lineRule="auto"/>
        <w:rPr>
          <w:szCs w:val="22"/>
        </w:rPr>
      </w:pPr>
    </w:p>
    <w:p w14:paraId="205EC6CA" w14:textId="77777777" w:rsidR="00B744EB" w:rsidRPr="00B744EB" w:rsidRDefault="00B744EB" w:rsidP="00B744EB">
      <w:pPr>
        <w:tabs>
          <w:tab w:val="clear" w:pos="567"/>
        </w:tabs>
        <w:spacing w:line="240" w:lineRule="auto"/>
        <w:rPr>
          <w:noProof/>
        </w:rPr>
      </w:pPr>
      <w:proofErr w:type="spellStart"/>
      <w:r w:rsidRPr="00B744EB">
        <w:t>Lot</w:t>
      </w:r>
      <w:proofErr w:type="spellEnd"/>
      <w:r w:rsidRPr="00B744EB">
        <w:t xml:space="preserve"> {numurs}</w:t>
      </w:r>
    </w:p>
    <w:p w14:paraId="7773F2A7" w14:textId="77777777" w:rsidR="0078538F" w:rsidRPr="00E57A7D" w:rsidRDefault="0078538F" w:rsidP="00B905EC">
      <w:pPr>
        <w:ind w:right="-318"/>
        <w:jc w:val="both"/>
        <w:rPr>
          <w:szCs w:val="22"/>
        </w:rPr>
      </w:pPr>
    </w:p>
    <w:bookmarkEnd w:id="25"/>
    <w:sectPr w:rsidR="0078538F"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1611D" w14:textId="77777777" w:rsidR="00BD00C4" w:rsidRDefault="00BD00C4">
      <w:pPr>
        <w:spacing w:line="240" w:lineRule="auto"/>
      </w:pPr>
      <w:r>
        <w:separator/>
      </w:r>
    </w:p>
  </w:endnote>
  <w:endnote w:type="continuationSeparator" w:id="0">
    <w:p w14:paraId="428D73CB" w14:textId="77777777" w:rsidR="00BD00C4" w:rsidRDefault="00BD00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BD00C4" w:rsidRPr="00E57A7D" w:rsidRDefault="00BD00C4">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BD00C4" w:rsidRPr="00E57A7D" w:rsidRDefault="00BD00C4">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F82E0" w14:textId="77777777" w:rsidR="00BD00C4" w:rsidRDefault="00BD00C4">
      <w:pPr>
        <w:spacing w:line="240" w:lineRule="auto"/>
      </w:pPr>
      <w:r>
        <w:separator/>
      </w:r>
    </w:p>
  </w:footnote>
  <w:footnote w:type="continuationSeparator" w:id="0">
    <w:p w14:paraId="11AC19F4" w14:textId="77777777" w:rsidR="00BD00C4" w:rsidRDefault="00BD00C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666661360">
    <w:abstractNumId w:val="0"/>
    <w:lvlOverride w:ilvl="0">
      <w:lvl w:ilvl="0">
        <w:start w:val="1"/>
        <w:numFmt w:val="bullet"/>
        <w:lvlText w:val="-"/>
        <w:legacy w:legacy="1" w:legacySpace="0" w:legacyIndent="360"/>
        <w:lvlJc w:val="left"/>
        <w:pPr>
          <w:ind w:left="360" w:hanging="360"/>
        </w:pPr>
      </w:lvl>
    </w:lvlOverride>
  </w:num>
  <w:num w:numId="2" w16cid:durableId="148192438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103843064">
    <w:abstractNumId w:val="33"/>
  </w:num>
  <w:num w:numId="4" w16cid:durableId="387415755">
    <w:abstractNumId w:val="32"/>
  </w:num>
  <w:num w:numId="5" w16cid:durableId="897476103">
    <w:abstractNumId w:val="13"/>
  </w:num>
  <w:num w:numId="6" w16cid:durableId="905385293">
    <w:abstractNumId w:val="24"/>
  </w:num>
  <w:num w:numId="7" w16cid:durableId="470295430">
    <w:abstractNumId w:val="19"/>
  </w:num>
  <w:num w:numId="8" w16cid:durableId="32266455">
    <w:abstractNumId w:val="9"/>
  </w:num>
  <w:num w:numId="9" w16cid:durableId="82340026">
    <w:abstractNumId w:val="30"/>
  </w:num>
  <w:num w:numId="10" w16cid:durableId="2131245172">
    <w:abstractNumId w:val="31"/>
  </w:num>
  <w:num w:numId="11" w16cid:durableId="137651969">
    <w:abstractNumId w:val="15"/>
  </w:num>
  <w:num w:numId="12" w16cid:durableId="614824405">
    <w:abstractNumId w:val="14"/>
  </w:num>
  <w:num w:numId="13" w16cid:durableId="205869836">
    <w:abstractNumId w:val="3"/>
  </w:num>
  <w:num w:numId="14" w16cid:durableId="1570992252">
    <w:abstractNumId w:val="29"/>
  </w:num>
  <w:num w:numId="15" w16cid:durableId="1868836969">
    <w:abstractNumId w:val="18"/>
  </w:num>
  <w:num w:numId="16" w16cid:durableId="524755588">
    <w:abstractNumId w:val="34"/>
  </w:num>
  <w:num w:numId="17" w16cid:durableId="1285428972">
    <w:abstractNumId w:val="10"/>
  </w:num>
  <w:num w:numId="18" w16cid:durableId="1204756992">
    <w:abstractNumId w:val="1"/>
  </w:num>
  <w:num w:numId="19" w16cid:durableId="1373530982">
    <w:abstractNumId w:val="16"/>
  </w:num>
  <w:num w:numId="20" w16cid:durableId="217253468">
    <w:abstractNumId w:val="4"/>
  </w:num>
  <w:num w:numId="21" w16cid:durableId="916550224">
    <w:abstractNumId w:val="8"/>
  </w:num>
  <w:num w:numId="22" w16cid:durableId="508100716">
    <w:abstractNumId w:val="26"/>
  </w:num>
  <w:num w:numId="23" w16cid:durableId="2134904079">
    <w:abstractNumId w:val="35"/>
  </w:num>
  <w:num w:numId="24" w16cid:durableId="2104915843">
    <w:abstractNumId w:val="21"/>
  </w:num>
  <w:num w:numId="25" w16cid:durableId="1526166435">
    <w:abstractNumId w:val="11"/>
  </w:num>
  <w:num w:numId="26" w16cid:durableId="1001615444">
    <w:abstractNumId w:val="12"/>
  </w:num>
  <w:num w:numId="27" w16cid:durableId="2071880835">
    <w:abstractNumId w:val="6"/>
  </w:num>
  <w:num w:numId="28" w16cid:durableId="356464381">
    <w:abstractNumId w:val="7"/>
  </w:num>
  <w:num w:numId="29" w16cid:durableId="1457874866">
    <w:abstractNumId w:val="22"/>
  </w:num>
  <w:num w:numId="30" w16cid:durableId="1601334451">
    <w:abstractNumId w:val="37"/>
  </w:num>
  <w:num w:numId="31" w16cid:durableId="315032875">
    <w:abstractNumId w:val="38"/>
  </w:num>
  <w:num w:numId="32" w16cid:durableId="1530752979">
    <w:abstractNumId w:val="20"/>
  </w:num>
  <w:num w:numId="33" w16cid:durableId="1644115234">
    <w:abstractNumId w:val="28"/>
  </w:num>
  <w:num w:numId="34" w16cid:durableId="792745063">
    <w:abstractNumId w:val="23"/>
  </w:num>
  <w:num w:numId="35" w16cid:durableId="1895967995">
    <w:abstractNumId w:val="2"/>
  </w:num>
  <w:num w:numId="36" w16cid:durableId="199754298">
    <w:abstractNumId w:val="5"/>
  </w:num>
  <w:num w:numId="37" w16cid:durableId="1456943555">
    <w:abstractNumId w:val="25"/>
  </w:num>
  <w:num w:numId="38" w16cid:durableId="1084037597">
    <w:abstractNumId w:val="17"/>
  </w:num>
  <w:num w:numId="39" w16cid:durableId="1079718497">
    <w:abstractNumId w:val="36"/>
  </w:num>
  <w:num w:numId="40" w16cid:durableId="17625566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B9B"/>
    <w:rsid w:val="00001C44"/>
    <w:rsid w:val="00007129"/>
    <w:rsid w:val="000141CE"/>
    <w:rsid w:val="00021B82"/>
    <w:rsid w:val="00021DC8"/>
    <w:rsid w:val="00024777"/>
    <w:rsid w:val="00024E21"/>
    <w:rsid w:val="00027100"/>
    <w:rsid w:val="00032580"/>
    <w:rsid w:val="00036C50"/>
    <w:rsid w:val="00042C59"/>
    <w:rsid w:val="00052D2B"/>
    <w:rsid w:val="00054F55"/>
    <w:rsid w:val="000569A3"/>
    <w:rsid w:val="00057044"/>
    <w:rsid w:val="00062945"/>
    <w:rsid w:val="0007630A"/>
    <w:rsid w:val="000777B7"/>
    <w:rsid w:val="00080453"/>
    <w:rsid w:val="00080978"/>
    <w:rsid w:val="0008169A"/>
    <w:rsid w:val="00082200"/>
    <w:rsid w:val="000860CE"/>
    <w:rsid w:val="00092A37"/>
    <w:rsid w:val="000938A6"/>
    <w:rsid w:val="00096E78"/>
    <w:rsid w:val="0009711C"/>
    <w:rsid w:val="0009758B"/>
    <w:rsid w:val="00097C1E"/>
    <w:rsid w:val="000A1DF5"/>
    <w:rsid w:val="000B309D"/>
    <w:rsid w:val="000B46FB"/>
    <w:rsid w:val="000B7873"/>
    <w:rsid w:val="000C02A1"/>
    <w:rsid w:val="000C1D4F"/>
    <w:rsid w:val="000C3ED7"/>
    <w:rsid w:val="000C55E6"/>
    <w:rsid w:val="000C687A"/>
    <w:rsid w:val="000C6EA2"/>
    <w:rsid w:val="000D1E1E"/>
    <w:rsid w:val="000D512F"/>
    <w:rsid w:val="000D67D0"/>
    <w:rsid w:val="000E195C"/>
    <w:rsid w:val="000E3602"/>
    <w:rsid w:val="000E45C7"/>
    <w:rsid w:val="000E705A"/>
    <w:rsid w:val="000F0395"/>
    <w:rsid w:val="000F3755"/>
    <w:rsid w:val="000F38DA"/>
    <w:rsid w:val="000F44DB"/>
    <w:rsid w:val="000F5822"/>
    <w:rsid w:val="000F59B1"/>
    <w:rsid w:val="000F796B"/>
    <w:rsid w:val="0010031E"/>
    <w:rsid w:val="00100EDB"/>
    <w:rsid w:val="001012EB"/>
    <w:rsid w:val="001078D1"/>
    <w:rsid w:val="00111185"/>
    <w:rsid w:val="0011511E"/>
    <w:rsid w:val="00115782"/>
    <w:rsid w:val="00124F36"/>
    <w:rsid w:val="00125666"/>
    <w:rsid w:val="00125C80"/>
    <w:rsid w:val="0013220B"/>
    <w:rsid w:val="001322C3"/>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664C4"/>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A782F"/>
    <w:rsid w:val="002B0F11"/>
    <w:rsid w:val="002B2BB1"/>
    <w:rsid w:val="002B2E17"/>
    <w:rsid w:val="002B6560"/>
    <w:rsid w:val="002B7F66"/>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3BA"/>
    <w:rsid w:val="002E6A6F"/>
    <w:rsid w:val="002E6DF1"/>
    <w:rsid w:val="002E6ED9"/>
    <w:rsid w:val="002F0957"/>
    <w:rsid w:val="002F41AD"/>
    <w:rsid w:val="002F43F6"/>
    <w:rsid w:val="002F6DAA"/>
    <w:rsid w:val="002F71D5"/>
    <w:rsid w:val="003020BB"/>
    <w:rsid w:val="00302266"/>
    <w:rsid w:val="00304366"/>
    <w:rsid w:val="00304393"/>
    <w:rsid w:val="00305AB2"/>
    <w:rsid w:val="0031032B"/>
    <w:rsid w:val="00316E87"/>
    <w:rsid w:val="003174F6"/>
    <w:rsid w:val="003179D7"/>
    <w:rsid w:val="0032453E"/>
    <w:rsid w:val="00325053"/>
    <w:rsid w:val="003256AC"/>
    <w:rsid w:val="00330014"/>
    <w:rsid w:val="00330C30"/>
    <w:rsid w:val="0033129D"/>
    <w:rsid w:val="003320ED"/>
    <w:rsid w:val="0033480E"/>
    <w:rsid w:val="00335E4A"/>
    <w:rsid w:val="00337123"/>
    <w:rsid w:val="00341866"/>
    <w:rsid w:val="00342C0C"/>
    <w:rsid w:val="00342DBD"/>
    <w:rsid w:val="00347424"/>
    <w:rsid w:val="003535E0"/>
    <w:rsid w:val="003543AC"/>
    <w:rsid w:val="00355D02"/>
    <w:rsid w:val="00361669"/>
    <w:rsid w:val="00366F56"/>
    <w:rsid w:val="003737C8"/>
    <w:rsid w:val="0037589D"/>
    <w:rsid w:val="00376BB1"/>
    <w:rsid w:val="00377E23"/>
    <w:rsid w:val="0038277C"/>
    <w:rsid w:val="003837F1"/>
    <w:rsid w:val="003841FC"/>
    <w:rsid w:val="00385347"/>
    <w:rsid w:val="003859F3"/>
    <w:rsid w:val="0038638B"/>
    <w:rsid w:val="003909E0"/>
    <w:rsid w:val="003915EC"/>
    <w:rsid w:val="00393E09"/>
    <w:rsid w:val="00395B15"/>
    <w:rsid w:val="00396026"/>
    <w:rsid w:val="003A0B64"/>
    <w:rsid w:val="003A30C8"/>
    <w:rsid w:val="003A31B9"/>
    <w:rsid w:val="003A3E2F"/>
    <w:rsid w:val="003A551B"/>
    <w:rsid w:val="003A5D6F"/>
    <w:rsid w:val="003A6CCB"/>
    <w:rsid w:val="003A7BA2"/>
    <w:rsid w:val="003B10C4"/>
    <w:rsid w:val="003B48EB"/>
    <w:rsid w:val="003B5CD1"/>
    <w:rsid w:val="003C040C"/>
    <w:rsid w:val="003C28A8"/>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781"/>
    <w:rsid w:val="0040595E"/>
    <w:rsid w:val="00407C22"/>
    <w:rsid w:val="00412BBE"/>
    <w:rsid w:val="00414B20"/>
    <w:rsid w:val="00414E19"/>
    <w:rsid w:val="0041628A"/>
    <w:rsid w:val="00417DE3"/>
    <w:rsid w:val="00420850"/>
    <w:rsid w:val="0042322E"/>
    <w:rsid w:val="00423968"/>
    <w:rsid w:val="00427054"/>
    <w:rsid w:val="00427FC4"/>
    <w:rsid w:val="004304B1"/>
    <w:rsid w:val="00432DA8"/>
    <w:rsid w:val="0043320A"/>
    <w:rsid w:val="004332E3"/>
    <w:rsid w:val="004371A3"/>
    <w:rsid w:val="00443A8C"/>
    <w:rsid w:val="00446960"/>
    <w:rsid w:val="00446F37"/>
    <w:rsid w:val="004518A6"/>
    <w:rsid w:val="004528B1"/>
    <w:rsid w:val="00453E1D"/>
    <w:rsid w:val="00454589"/>
    <w:rsid w:val="00456ED0"/>
    <w:rsid w:val="00457550"/>
    <w:rsid w:val="00457B74"/>
    <w:rsid w:val="00461B2A"/>
    <w:rsid w:val="004620A4"/>
    <w:rsid w:val="00470294"/>
    <w:rsid w:val="00471EBE"/>
    <w:rsid w:val="00474C50"/>
    <w:rsid w:val="004771F9"/>
    <w:rsid w:val="00482B47"/>
    <w:rsid w:val="00484539"/>
    <w:rsid w:val="00486006"/>
    <w:rsid w:val="0048697D"/>
    <w:rsid w:val="00486BAD"/>
    <w:rsid w:val="00486BBE"/>
    <w:rsid w:val="00486D37"/>
    <w:rsid w:val="00487123"/>
    <w:rsid w:val="00490BF3"/>
    <w:rsid w:val="00495A75"/>
    <w:rsid w:val="00495CAE"/>
    <w:rsid w:val="00496E34"/>
    <w:rsid w:val="004A0652"/>
    <w:rsid w:val="004A1BD5"/>
    <w:rsid w:val="004A5258"/>
    <w:rsid w:val="004A61E1"/>
    <w:rsid w:val="004A7C11"/>
    <w:rsid w:val="004A7CA7"/>
    <w:rsid w:val="004B1A75"/>
    <w:rsid w:val="004B2344"/>
    <w:rsid w:val="004B315D"/>
    <w:rsid w:val="004B3808"/>
    <w:rsid w:val="004B5388"/>
    <w:rsid w:val="004B55F3"/>
    <w:rsid w:val="004B5797"/>
    <w:rsid w:val="004B5DDC"/>
    <w:rsid w:val="004B798E"/>
    <w:rsid w:val="004C2ABD"/>
    <w:rsid w:val="004C4731"/>
    <w:rsid w:val="004C5F62"/>
    <w:rsid w:val="004C6BF1"/>
    <w:rsid w:val="004C6D53"/>
    <w:rsid w:val="004C770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735"/>
    <w:rsid w:val="00503E71"/>
    <w:rsid w:val="00504C5A"/>
    <w:rsid w:val="00506AAE"/>
    <w:rsid w:val="00512E71"/>
    <w:rsid w:val="00517756"/>
    <w:rsid w:val="005202C6"/>
    <w:rsid w:val="00523C53"/>
    <w:rsid w:val="005266FD"/>
    <w:rsid w:val="00527B8F"/>
    <w:rsid w:val="00534E86"/>
    <w:rsid w:val="0054134B"/>
    <w:rsid w:val="00542012"/>
    <w:rsid w:val="00542F4D"/>
    <w:rsid w:val="00543DF5"/>
    <w:rsid w:val="005441F4"/>
    <w:rsid w:val="00545A61"/>
    <w:rsid w:val="0055260D"/>
    <w:rsid w:val="00555422"/>
    <w:rsid w:val="00555810"/>
    <w:rsid w:val="00557395"/>
    <w:rsid w:val="00560127"/>
    <w:rsid w:val="00560ACA"/>
    <w:rsid w:val="00562DCA"/>
    <w:rsid w:val="0056568F"/>
    <w:rsid w:val="00566689"/>
    <w:rsid w:val="00573A82"/>
    <w:rsid w:val="0057436C"/>
    <w:rsid w:val="00575DE3"/>
    <w:rsid w:val="00582578"/>
    <w:rsid w:val="005854EC"/>
    <w:rsid w:val="005858E4"/>
    <w:rsid w:val="0058621D"/>
    <w:rsid w:val="0059391C"/>
    <w:rsid w:val="005A4CBE"/>
    <w:rsid w:val="005A50E7"/>
    <w:rsid w:val="005B04A8"/>
    <w:rsid w:val="005B0F20"/>
    <w:rsid w:val="005B1FD0"/>
    <w:rsid w:val="005B28AD"/>
    <w:rsid w:val="005B28B8"/>
    <w:rsid w:val="005B2AE1"/>
    <w:rsid w:val="005B328D"/>
    <w:rsid w:val="005B3503"/>
    <w:rsid w:val="005B3EE7"/>
    <w:rsid w:val="005B4DCD"/>
    <w:rsid w:val="005B4FAD"/>
    <w:rsid w:val="005C1E8E"/>
    <w:rsid w:val="005C276A"/>
    <w:rsid w:val="005C33EA"/>
    <w:rsid w:val="005D04D1"/>
    <w:rsid w:val="005D1CF8"/>
    <w:rsid w:val="005D380C"/>
    <w:rsid w:val="005D6A46"/>
    <w:rsid w:val="005D6E04"/>
    <w:rsid w:val="005D7A12"/>
    <w:rsid w:val="005E1E1F"/>
    <w:rsid w:val="005E1FFD"/>
    <w:rsid w:val="005E53EE"/>
    <w:rsid w:val="005F0542"/>
    <w:rsid w:val="005F0F72"/>
    <w:rsid w:val="005F1C1F"/>
    <w:rsid w:val="005F1F2D"/>
    <w:rsid w:val="005F346D"/>
    <w:rsid w:val="005F38FB"/>
    <w:rsid w:val="005F6B89"/>
    <w:rsid w:val="00602801"/>
    <w:rsid w:val="00602D3B"/>
    <w:rsid w:val="0060326F"/>
    <w:rsid w:val="00606EA1"/>
    <w:rsid w:val="006072E6"/>
    <w:rsid w:val="006112FD"/>
    <w:rsid w:val="006128F0"/>
    <w:rsid w:val="0061726B"/>
    <w:rsid w:val="00617B81"/>
    <w:rsid w:val="00622CE1"/>
    <w:rsid w:val="0062387A"/>
    <w:rsid w:val="00625857"/>
    <w:rsid w:val="006326D8"/>
    <w:rsid w:val="0063377D"/>
    <w:rsid w:val="006344BE"/>
    <w:rsid w:val="00634A66"/>
    <w:rsid w:val="00634FA1"/>
    <w:rsid w:val="00640336"/>
    <w:rsid w:val="00640FC9"/>
    <w:rsid w:val="006414D3"/>
    <w:rsid w:val="006432F2"/>
    <w:rsid w:val="006475C2"/>
    <w:rsid w:val="0065320F"/>
    <w:rsid w:val="00653D64"/>
    <w:rsid w:val="00654E13"/>
    <w:rsid w:val="00657C97"/>
    <w:rsid w:val="006600B4"/>
    <w:rsid w:val="00660BAB"/>
    <w:rsid w:val="00667489"/>
    <w:rsid w:val="00667F8A"/>
    <w:rsid w:val="00670D44"/>
    <w:rsid w:val="00673639"/>
    <w:rsid w:val="00673F4C"/>
    <w:rsid w:val="00676AFC"/>
    <w:rsid w:val="006807CD"/>
    <w:rsid w:val="006819D0"/>
    <w:rsid w:val="00682D43"/>
    <w:rsid w:val="00683ABD"/>
    <w:rsid w:val="00685BAF"/>
    <w:rsid w:val="0068770E"/>
    <w:rsid w:val="00690463"/>
    <w:rsid w:val="00692200"/>
    <w:rsid w:val="00693DE5"/>
    <w:rsid w:val="00696058"/>
    <w:rsid w:val="006A077E"/>
    <w:rsid w:val="006A0D03"/>
    <w:rsid w:val="006A12D9"/>
    <w:rsid w:val="006A41E9"/>
    <w:rsid w:val="006A68AD"/>
    <w:rsid w:val="006B05D6"/>
    <w:rsid w:val="006B12CB"/>
    <w:rsid w:val="006B2030"/>
    <w:rsid w:val="006B5916"/>
    <w:rsid w:val="006C0F37"/>
    <w:rsid w:val="006C2DE0"/>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6F7A5C"/>
    <w:rsid w:val="00701684"/>
    <w:rsid w:val="00705085"/>
    <w:rsid w:val="00705EAF"/>
    <w:rsid w:val="0070773E"/>
    <w:rsid w:val="007101CC"/>
    <w:rsid w:val="007140CC"/>
    <w:rsid w:val="00715C55"/>
    <w:rsid w:val="00717E68"/>
    <w:rsid w:val="00723A21"/>
    <w:rsid w:val="00724658"/>
    <w:rsid w:val="00724A54"/>
    <w:rsid w:val="00724E3B"/>
    <w:rsid w:val="00725EEA"/>
    <w:rsid w:val="007276B6"/>
    <w:rsid w:val="00730CE9"/>
    <w:rsid w:val="00730E5E"/>
    <w:rsid w:val="007318FE"/>
    <w:rsid w:val="0073373D"/>
    <w:rsid w:val="007439DB"/>
    <w:rsid w:val="00746F04"/>
    <w:rsid w:val="007542E0"/>
    <w:rsid w:val="007568D8"/>
    <w:rsid w:val="00757686"/>
    <w:rsid w:val="00765316"/>
    <w:rsid w:val="0076602C"/>
    <w:rsid w:val="007708C8"/>
    <w:rsid w:val="0077719D"/>
    <w:rsid w:val="00780DF0"/>
    <w:rsid w:val="007810B7"/>
    <w:rsid w:val="00782F0F"/>
    <w:rsid w:val="0078367C"/>
    <w:rsid w:val="0078538F"/>
    <w:rsid w:val="00787482"/>
    <w:rsid w:val="00787AD2"/>
    <w:rsid w:val="007951F3"/>
    <w:rsid w:val="007A286D"/>
    <w:rsid w:val="007A314D"/>
    <w:rsid w:val="007A38DF"/>
    <w:rsid w:val="007A6DDD"/>
    <w:rsid w:val="007B00E5"/>
    <w:rsid w:val="007B20CF"/>
    <w:rsid w:val="007B2499"/>
    <w:rsid w:val="007B72E1"/>
    <w:rsid w:val="007B783A"/>
    <w:rsid w:val="007B7DB8"/>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0D80"/>
    <w:rsid w:val="008610E2"/>
    <w:rsid w:val="00872C48"/>
    <w:rsid w:val="00875EC3"/>
    <w:rsid w:val="008763E7"/>
    <w:rsid w:val="008808C5"/>
    <w:rsid w:val="00881A7C"/>
    <w:rsid w:val="00883C78"/>
    <w:rsid w:val="00885159"/>
    <w:rsid w:val="00885214"/>
    <w:rsid w:val="00886A5F"/>
    <w:rsid w:val="00887252"/>
    <w:rsid w:val="00887615"/>
    <w:rsid w:val="00890052"/>
    <w:rsid w:val="00890FD3"/>
    <w:rsid w:val="008947AE"/>
    <w:rsid w:val="00894E3A"/>
    <w:rsid w:val="00895A2F"/>
    <w:rsid w:val="008960FF"/>
    <w:rsid w:val="0089675A"/>
    <w:rsid w:val="00896EBD"/>
    <w:rsid w:val="008A5665"/>
    <w:rsid w:val="008A5A2C"/>
    <w:rsid w:val="008B24A8"/>
    <w:rsid w:val="008B25E4"/>
    <w:rsid w:val="008B3D78"/>
    <w:rsid w:val="008C261B"/>
    <w:rsid w:val="008C33E8"/>
    <w:rsid w:val="008C36D1"/>
    <w:rsid w:val="008C468C"/>
    <w:rsid w:val="008C4FCA"/>
    <w:rsid w:val="008C57C2"/>
    <w:rsid w:val="008C6647"/>
    <w:rsid w:val="008C7882"/>
    <w:rsid w:val="008D2261"/>
    <w:rsid w:val="008D4C28"/>
    <w:rsid w:val="008D577B"/>
    <w:rsid w:val="008D6B81"/>
    <w:rsid w:val="008D6EDF"/>
    <w:rsid w:val="008D7A98"/>
    <w:rsid w:val="008E17C4"/>
    <w:rsid w:val="008E37A2"/>
    <w:rsid w:val="008E39D0"/>
    <w:rsid w:val="008E45C4"/>
    <w:rsid w:val="008E61E0"/>
    <w:rsid w:val="008E64B1"/>
    <w:rsid w:val="008E64FA"/>
    <w:rsid w:val="008E6BF8"/>
    <w:rsid w:val="008E74ED"/>
    <w:rsid w:val="008F46C7"/>
    <w:rsid w:val="008F4DEF"/>
    <w:rsid w:val="00903D0D"/>
    <w:rsid w:val="009048E1"/>
    <w:rsid w:val="0090598C"/>
    <w:rsid w:val="00906792"/>
    <w:rsid w:val="00907082"/>
    <w:rsid w:val="009071BB"/>
    <w:rsid w:val="00913885"/>
    <w:rsid w:val="00915ABF"/>
    <w:rsid w:val="00916C9E"/>
    <w:rsid w:val="00921CAD"/>
    <w:rsid w:val="00925448"/>
    <w:rsid w:val="009311ED"/>
    <w:rsid w:val="00931D41"/>
    <w:rsid w:val="00932B1A"/>
    <w:rsid w:val="00933C06"/>
    <w:rsid w:val="00933D18"/>
    <w:rsid w:val="00935AFA"/>
    <w:rsid w:val="00940AF9"/>
    <w:rsid w:val="00942221"/>
    <w:rsid w:val="00943FEC"/>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44F7"/>
    <w:rsid w:val="009938F7"/>
    <w:rsid w:val="009A05AA"/>
    <w:rsid w:val="009A2D5A"/>
    <w:rsid w:val="009A5F56"/>
    <w:rsid w:val="009A6509"/>
    <w:rsid w:val="009A67BD"/>
    <w:rsid w:val="009A6E2F"/>
    <w:rsid w:val="009B045C"/>
    <w:rsid w:val="009B2969"/>
    <w:rsid w:val="009B2C7E"/>
    <w:rsid w:val="009B3085"/>
    <w:rsid w:val="009B6DBD"/>
    <w:rsid w:val="009C108A"/>
    <w:rsid w:val="009C1124"/>
    <w:rsid w:val="009C2E47"/>
    <w:rsid w:val="009C32E4"/>
    <w:rsid w:val="009C6BFB"/>
    <w:rsid w:val="009D0C05"/>
    <w:rsid w:val="009D53FE"/>
    <w:rsid w:val="009D54F4"/>
    <w:rsid w:val="009E2C00"/>
    <w:rsid w:val="009E49AD"/>
    <w:rsid w:val="009E4CC5"/>
    <w:rsid w:val="009E66FE"/>
    <w:rsid w:val="009E70F4"/>
    <w:rsid w:val="009E72A3"/>
    <w:rsid w:val="009F0002"/>
    <w:rsid w:val="009F05AB"/>
    <w:rsid w:val="009F1AD2"/>
    <w:rsid w:val="009F2131"/>
    <w:rsid w:val="009F3687"/>
    <w:rsid w:val="00A00C78"/>
    <w:rsid w:val="00A0479E"/>
    <w:rsid w:val="00A07979"/>
    <w:rsid w:val="00A11755"/>
    <w:rsid w:val="00A207FB"/>
    <w:rsid w:val="00A22063"/>
    <w:rsid w:val="00A24016"/>
    <w:rsid w:val="00A265BF"/>
    <w:rsid w:val="00A26F44"/>
    <w:rsid w:val="00A34FAB"/>
    <w:rsid w:val="00A42C43"/>
    <w:rsid w:val="00A4313D"/>
    <w:rsid w:val="00A44CC4"/>
    <w:rsid w:val="00A45AA2"/>
    <w:rsid w:val="00A50120"/>
    <w:rsid w:val="00A52EB2"/>
    <w:rsid w:val="00A6002F"/>
    <w:rsid w:val="00A60351"/>
    <w:rsid w:val="00A61C6D"/>
    <w:rsid w:val="00A63015"/>
    <w:rsid w:val="00A6387B"/>
    <w:rsid w:val="00A66254"/>
    <w:rsid w:val="00A678B4"/>
    <w:rsid w:val="00A704A3"/>
    <w:rsid w:val="00A75E23"/>
    <w:rsid w:val="00A8006B"/>
    <w:rsid w:val="00A81401"/>
    <w:rsid w:val="00A82AA0"/>
    <w:rsid w:val="00A82F8A"/>
    <w:rsid w:val="00A84622"/>
    <w:rsid w:val="00A84BF0"/>
    <w:rsid w:val="00A9226B"/>
    <w:rsid w:val="00A9575C"/>
    <w:rsid w:val="00A95B56"/>
    <w:rsid w:val="00A969AF"/>
    <w:rsid w:val="00A97567"/>
    <w:rsid w:val="00AB0238"/>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5527"/>
    <w:rsid w:val="00B00CA4"/>
    <w:rsid w:val="00B01253"/>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0189"/>
    <w:rsid w:val="00B5634E"/>
    <w:rsid w:val="00B57E76"/>
    <w:rsid w:val="00B60075"/>
    <w:rsid w:val="00B601C5"/>
    <w:rsid w:val="00B6044C"/>
    <w:rsid w:val="00B60AC9"/>
    <w:rsid w:val="00B64DD2"/>
    <w:rsid w:val="00B67323"/>
    <w:rsid w:val="00B715F2"/>
    <w:rsid w:val="00B72BBB"/>
    <w:rsid w:val="00B74071"/>
    <w:rsid w:val="00B7428E"/>
    <w:rsid w:val="00B744EB"/>
    <w:rsid w:val="00B74B67"/>
    <w:rsid w:val="00B75580"/>
    <w:rsid w:val="00B779AA"/>
    <w:rsid w:val="00B81C95"/>
    <w:rsid w:val="00B82330"/>
    <w:rsid w:val="00B82ED4"/>
    <w:rsid w:val="00B8424F"/>
    <w:rsid w:val="00B84B3A"/>
    <w:rsid w:val="00B86896"/>
    <w:rsid w:val="00B875A6"/>
    <w:rsid w:val="00B905EC"/>
    <w:rsid w:val="00B90F3F"/>
    <w:rsid w:val="00B93E4C"/>
    <w:rsid w:val="00B94A1B"/>
    <w:rsid w:val="00B96597"/>
    <w:rsid w:val="00BA5C89"/>
    <w:rsid w:val="00BB04EB"/>
    <w:rsid w:val="00BB18F9"/>
    <w:rsid w:val="00BB2539"/>
    <w:rsid w:val="00BB3089"/>
    <w:rsid w:val="00BB4CE2"/>
    <w:rsid w:val="00BB5EF0"/>
    <w:rsid w:val="00BB6724"/>
    <w:rsid w:val="00BC0EFB"/>
    <w:rsid w:val="00BC2E39"/>
    <w:rsid w:val="00BD00C4"/>
    <w:rsid w:val="00BD2278"/>
    <w:rsid w:val="00BD2364"/>
    <w:rsid w:val="00BD28E3"/>
    <w:rsid w:val="00BD6C2B"/>
    <w:rsid w:val="00BD76B8"/>
    <w:rsid w:val="00BE117E"/>
    <w:rsid w:val="00BE16DA"/>
    <w:rsid w:val="00BE3261"/>
    <w:rsid w:val="00BF00EF"/>
    <w:rsid w:val="00BF58FC"/>
    <w:rsid w:val="00C00622"/>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10E1"/>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3B0"/>
    <w:rsid w:val="00C959E7"/>
    <w:rsid w:val="00CA0B67"/>
    <w:rsid w:val="00CA4542"/>
    <w:rsid w:val="00CB07EB"/>
    <w:rsid w:val="00CB28F7"/>
    <w:rsid w:val="00CB43C0"/>
    <w:rsid w:val="00CC1E65"/>
    <w:rsid w:val="00CC4C4B"/>
    <w:rsid w:val="00CC55EC"/>
    <w:rsid w:val="00CC567A"/>
    <w:rsid w:val="00CD2E49"/>
    <w:rsid w:val="00CD4059"/>
    <w:rsid w:val="00CD4E5A"/>
    <w:rsid w:val="00CD6AFD"/>
    <w:rsid w:val="00CE03CE"/>
    <w:rsid w:val="00CE0F5D"/>
    <w:rsid w:val="00CE1A6A"/>
    <w:rsid w:val="00CF0DFF"/>
    <w:rsid w:val="00D028A9"/>
    <w:rsid w:val="00D033F6"/>
    <w:rsid w:val="00D0359D"/>
    <w:rsid w:val="00D04DED"/>
    <w:rsid w:val="00D1089A"/>
    <w:rsid w:val="00D116BD"/>
    <w:rsid w:val="00D1302C"/>
    <w:rsid w:val="00D15280"/>
    <w:rsid w:val="00D2001A"/>
    <w:rsid w:val="00D20684"/>
    <w:rsid w:val="00D26B62"/>
    <w:rsid w:val="00D32624"/>
    <w:rsid w:val="00D32A07"/>
    <w:rsid w:val="00D3691A"/>
    <w:rsid w:val="00D377C3"/>
    <w:rsid w:val="00D377E2"/>
    <w:rsid w:val="00D403E9"/>
    <w:rsid w:val="00D42DCB"/>
    <w:rsid w:val="00D45482"/>
    <w:rsid w:val="00D462E2"/>
    <w:rsid w:val="00D46DF2"/>
    <w:rsid w:val="00D47674"/>
    <w:rsid w:val="00D50A0C"/>
    <w:rsid w:val="00D50CD9"/>
    <w:rsid w:val="00D512C0"/>
    <w:rsid w:val="00D5338C"/>
    <w:rsid w:val="00D55A5D"/>
    <w:rsid w:val="00D606B2"/>
    <w:rsid w:val="00D625A7"/>
    <w:rsid w:val="00D64074"/>
    <w:rsid w:val="00D65777"/>
    <w:rsid w:val="00D6719F"/>
    <w:rsid w:val="00D70933"/>
    <w:rsid w:val="00D728A0"/>
    <w:rsid w:val="00D75EBC"/>
    <w:rsid w:val="00D83661"/>
    <w:rsid w:val="00D86D8D"/>
    <w:rsid w:val="00D87CE8"/>
    <w:rsid w:val="00D91507"/>
    <w:rsid w:val="00D9216A"/>
    <w:rsid w:val="00D97E7D"/>
    <w:rsid w:val="00DA25F6"/>
    <w:rsid w:val="00DA310C"/>
    <w:rsid w:val="00DB24C8"/>
    <w:rsid w:val="00DB3439"/>
    <w:rsid w:val="00DB3618"/>
    <w:rsid w:val="00DB468A"/>
    <w:rsid w:val="00DC2111"/>
    <w:rsid w:val="00DC2946"/>
    <w:rsid w:val="00DC34A9"/>
    <w:rsid w:val="00DC38B5"/>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3FB5"/>
    <w:rsid w:val="00E14C47"/>
    <w:rsid w:val="00E16D03"/>
    <w:rsid w:val="00E214F4"/>
    <w:rsid w:val="00E22698"/>
    <w:rsid w:val="00E25B7C"/>
    <w:rsid w:val="00E27F42"/>
    <w:rsid w:val="00E3076B"/>
    <w:rsid w:val="00E3725B"/>
    <w:rsid w:val="00E434D1"/>
    <w:rsid w:val="00E44288"/>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1F7"/>
    <w:rsid w:val="00E9168A"/>
    <w:rsid w:val="00E935AF"/>
    <w:rsid w:val="00E95696"/>
    <w:rsid w:val="00EA5DF3"/>
    <w:rsid w:val="00EB0E20"/>
    <w:rsid w:val="00EB1A80"/>
    <w:rsid w:val="00EB2BDF"/>
    <w:rsid w:val="00EB457B"/>
    <w:rsid w:val="00EC2AB1"/>
    <w:rsid w:val="00EC41E0"/>
    <w:rsid w:val="00EC47C4"/>
    <w:rsid w:val="00EC4F3A"/>
    <w:rsid w:val="00EC5E74"/>
    <w:rsid w:val="00ED594D"/>
    <w:rsid w:val="00ED65FC"/>
    <w:rsid w:val="00EE185A"/>
    <w:rsid w:val="00EE2AD0"/>
    <w:rsid w:val="00EE32C0"/>
    <w:rsid w:val="00EE36E1"/>
    <w:rsid w:val="00EE588A"/>
    <w:rsid w:val="00EE6228"/>
    <w:rsid w:val="00EE7AC7"/>
    <w:rsid w:val="00EE7B3F"/>
    <w:rsid w:val="00EF3A8A"/>
    <w:rsid w:val="00EF4C45"/>
    <w:rsid w:val="00EF5BDD"/>
    <w:rsid w:val="00F0054D"/>
    <w:rsid w:val="00F02467"/>
    <w:rsid w:val="00F04CA9"/>
    <w:rsid w:val="00F04D0E"/>
    <w:rsid w:val="00F06BE7"/>
    <w:rsid w:val="00F10E62"/>
    <w:rsid w:val="00F12214"/>
    <w:rsid w:val="00F12565"/>
    <w:rsid w:val="00F144BE"/>
    <w:rsid w:val="00F14ACA"/>
    <w:rsid w:val="00F17A0C"/>
    <w:rsid w:val="00F23927"/>
    <w:rsid w:val="00F26A05"/>
    <w:rsid w:val="00F305B6"/>
    <w:rsid w:val="00F307CE"/>
    <w:rsid w:val="00F343C8"/>
    <w:rsid w:val="00F354C5"/>
    <w:rsid w:val="00F37108"/>
    <w:rsid w:val="00F40449"/>
    <w:rsid w:val="00F45B8E"/>
    <w:rsid w:val="00F47BAA"/>
    <w:rsid w:val="00F520FE"/>
    <w:rsid w:val="00F52EAB"/>
    <w:rsid w:val="00F53DD2"/>
    <w:rsid w:val="00F54277"/>
    <w:rsid w:val="00F55A04"/>
    <w:rsid w:val="00F56336"/>
    <w:rsid w:val="00F57547"/>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515B"/>
    <w:rsid w:val="00FA5741"/>
    <w:rsid w:val="00FA6B90"/>
    <w:rsid w:val="00FA70F9"/>
    <w:rsid w:val="00FA74CB"/>
    <w:rsid w:val="00FA7A8A"/>
    <w:rsid w:val="00FB207A"/>
    <w:rsid w:val="00FB2886"/>
    <w:rsid w:val="00FB466E"/>
    <w:rsid w:val="00FB5369"/>
    <w:rsid w:val="00FB71E5"/>
    <w:rsid w:val="00FB7F85"/>
    <w:rsid w:val="00FC02F3"/>
    <w:rsid w:val="00FC060F"/>
    <w:rsid w:val="00FC2C0A"/>
    <w:rsid w:val="00FC7209"/>
    <w:rsid w:val="00FC752C"/>
    <w:rsid w:val="00FC7797"/>
    <w:rsid w:val="00FD0492"/>
    <w:rsid w:val="00FD13EC"/>
    <w:rsid w:val="00FD1E45"/>
    <w:rsid w:val="00FD4669"/>
    <w:rsid w:val="00FD4DA8"/>
    <w:rsid w:val="00FD4EEF"/>
    <w:rsid w:val="00FD5461"/>
    <w:rsid w:val="00FD6BDB"/>
    <w:rsid w:val="00FD6F00"/>
    <w:rsid w:val="00FD72EC"/>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farmacovigilancia@cenavisa.com"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BFD06-4B73-4A4D-B1EA-EFA2D3AFF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2651</Words>
  <Characters>19246</Characters>
  <Application>Microsoft Office Word</Application>
  <DocSecurity>0</DocSecurity>
  <Lines>160</Lines>
  <Paragraphs>43</Paragraphs>
  <ScaleCrop>false</ScaleCrop>
  <HeadingPairs>
    <vt:vector size="6" baseType="variant">
      <vt:variant>
        <vt:lpstr>Title</vt:lpstr>
      </vt:variant>
      <vt:variant>
        <vt:i4>1</vt:i4>
      </vt:variant>
      <vt:variant>
        <vt:lpstr>Título</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21854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